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7D41" w:rsidRPr="007C1F9A" w:rsidRDefault="00724182" w:rsidP="00DD5833">
      <w:pPr>
        <w:jc w:val="center"/>
        <w:rPr>
          <w:rFonts w:ascii="Palatino Linotype" w:hAnsi="Palatino Linotype"/>
          <w:bCs/>
          <w:color w:val="0070C0"/>
          <w:sz w:val="108"/>
          <w:szCs w:val="108"/>
        </w:rPr>
      </w:pPr>
      <w:bookmarkStart w:id="0" w:name="_Hlk487276670"/>
      <w:r w:rsidRPr="007C1F9A">
        <w:rPr>
          <w:rFonts w:ascii="Palatino Linotype" w:hAnsi="Palatino Linotype"/>
          <w:bCs/>
          <w:color w:val="0070C0"/>
          <w:sz w:val="108"/>
          <w:szCs w:val="108"/>
        </w:rPr>
        <w:t>Vinje-b</w:t>
      </w:r>
      <w:r w:rsidR="00DD5833" w:rsidRPr="007C1F9A">
        <w:rPr>
          <w:rFonts w:ascii="Palatino Linotype" w:hAnsi="Palatino Linotype"/>
          <w:bCs/>
          <w:color w:val="0070C0"/>
          <w:sz w:val="108"/>
          <w:szCs w:val="108"/>
        </w:rPr>
        <w:t>ibliografi</w:t>
      </w:r>
      <w:r w:rsidRPr="007C1F9A">
        <w:rPr>
          <w:rFonts w:ascii="Palatino Linotype" w:hAnsi="Palatino Linotype"/>
          <w:bCs/>
          <w:color w:val="0070C0"/>
          <w:sz w:val="108"/>
          <w:szCs w:val="108"/>
        </w:rPr>
        <w:t>en</w:t>
      </w:r>
    </w:p>
    <w:p w:rsidR="001F6E2F" w:rsidRPr="00724182" w:rsidRDefault="001F6E2F" w:rsidP="001F6E2F">
      <w:pPr>
        <w:jc w:val="center"/>
        <w:rPr>
          <w:rFonts w:ascii="Palatino Linotype" w:hAnsi="Palatino Linotype"/>
          <w:sz w:val="32"/>
          <w:szCs w:val="32"/>
          <w:lang w:eastAsia="nn-NO"/>
        </w:rPr>
      </w:pPr>
      <w:r w:rsidRPr="007C1F9A">
        <w:rPr>
          <w:rFonts w:ascii="Palatino Linotype" w:hAnsi="Palatino Linotype"/>
          <w:color w:val="0070C0"/>
          <w:sz w:val="32"/>
          <w:szCs w:val="32"/>
          <w:lang w:eastAsia="nn-NO"/>
        </w:rPr>
        <w:t>Skrifter av og om Aasmund Olavsson Vinje 1843–2016</w:t>
      </w:r>
    </w:p>
    <w:p w:rsidR="001F6E2F" w:rsidRPr="00724182" w:rsidRDefault="001F6E2F" w:rsidP="001F6E2F">
      <w:pPr>
        <w:jc w:val="center"/>
        <w:rPr>
          <w:rFonts w:ascii="Palatino Linotype" w:hAnsi="Palatino Linotype"/>
          <w:sz w:val="28"/>
          <w:szCs w:val="28"/>
          <w:lang w:eastAsia="nn-NO"/>
        </w:rPr>
      </w:pP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t>________________________________________________________________</w:t>
      </w:r>
      <w:bookmarkEnd w:id="0"/>
    </w:p>
    <w:p w:rsidR="00297D41" w:rsidRPr="0001724E" w:rsidRDefault="00297D41" w:rsidP="00297D41">
      <w:pPr>
        <w:jc w:val="center"/>
        <w:rPr>
          <w:rFonts w:ascii="Palatino Linotype" w:hAnsi="Palatino Linotype"/>
          <w:bCs/>
          <w:sz w:val="22"/>
          <w:szCs w:val="22"/>
        </w:rPr>
      </w:pPr>
    </w:p>
    <w:p w:rsidR="00297D41" w:rsidRDefault="006F787D" w:rsidP="00B01276">
      <w:pPr>
        <w:jc w:val="center"/>
        <w:rPr>
          <w:rFonts w:ascii="Palatino Linotype" w:hAnsi="Palatino Linotype"/>
          <w:bCs/>
          <w:sz w:val="72"/>
          <w:szCs w:val="72"/>
        </w:rPr>
      </w:pPr>
      <w:r>
        <w:rPr>
          <w:noProof/>
        </w:rPr>
        <w:drawing>
          <wp:inline distT="0" distB="0" distL="0" distR="0" wp14:anchorId="53D660EB" wp14:editId="6250EB84">
            <wp:extent cx="5695950" cy="5387303"/>
            <wp:effectExtent l="0" t="0" r="0" b="4445"/>
            <wp:docPr id="5" name="Bilet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r 1 dølen Ferdaminni 1860-61 djupedal grøsta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19553" cy="5409627"/>
                    </a:xfrm>
                    <a:prstGeom prst="rect">
                      <a:avLst/>
                    </a:prstGeom>
                  </pic:spPr>
                </pic:pic>
              </a:graphicData>
            </a:graphic>
          </wp:inline>
        </w:drawing>
      </w:r>
    </w:p>
    <w:p w:rsidR="001A67F8" w:rsidRPr="001A67F8" w:rsidRDefault="001A67F8" w:rsidP="00297D41">
      <w:pPr>
        <w:jc w:val="center"/>
        <w:rPr>
          <w:rFonts w:ascii="Palatino Linotype" w:hAnsi="Palatino Linotype"/>
          <w:bCs/>
          <w:sz w:val="16"/>
          <w:szCs w:val="16"/>
        </w:rPr>
      </w:pPr>
    </w:p>
    <w:p w:rsidR="001A67F8" w:rsidRPr="006F787D" w:rsidRDefault="001A67F8" w:rsidP="00297D41">
      <w:pPr>
        <w:jc w:val="center"/>
        <w:rPr>
          <w:rFonts w:ascii="Palatino Linotype" w:hAnsi="Palatino Linotype"/>
          <w:bCs/>
          <w:sz w:val="22"/>
          <w:szCs w:val="22"/>
        </w:rPr>
      </w:pPr>
    </w:p>
    <w:p w:rsidR="00DD5833" w:rsidRPr="001F6E2F" w:rsidRDefault="00297D41" w:rsidP="00297D41">
      <w:pPr>
        <w:jc w:val="center"/>
        <w:rPr>
          <w:rFonts w:ascii="Palatino Linotype" w:hAnsi="Palatino Linotype"/>
          <w:b/>
          <w:bCs/>
          <w:sz w:val="72"/>
          <w:szCs w:val="72"/>
        </w:rPr>
      </w:pPr>
      <w:r w:rsidRPr="001F6E2F">
        <w:rPr>
          <w:rFonts w:ascii="Palatino Linotype" w:hAnsi="Palatino Linotype"/>
          <w:b/>
          <w:bCs/>
          <w:sz w:val="56"/>
          <w:szCs w:val="56"/>
        </w:rPr>
        <w:t>Ottar Grepstad</w:t>
      </w:r>
    </w:p>
    <w:p w:rsidR="00DD5833" w:rsidRDefault="00DD5833">
      <w:r>
        <w:br w:type="page"/>
      </w:r>
    </w:p>
    <w:p w:rsidR="0010052D" w:rsidRDefault="0010052D">
      <w:pPr>
        <w:rPr>
          <w:rFonts w:ascii="Palatino Linotype" w:eastAsiaTheme="minorHAnsi" w:hAnsi="Palatino Linotype" w:cstheme="minorBidi"/>
          <w:b/>
          <w:sz w:val="48"/>
          <w:szCs w:val="48"/>
        </w:rPr>
        <w:sectPr w:rsidR="0010052D" w:rsidSect="009900EB">
          <w:headerReference w:type="default" r:id="rId9"/>
          <w:footerReference w:type="default" r:id="rId10"/>
          <w:headerReference w:type="first" r:id="rId11"/>
          <w:footerReference w:type="first" r:id="rId12"/>
          <w:type w:val="continuous"/>
          <w:pgSz w:w="11906" w:h="16838"/>
          <w:pgMar w:top="1417" w:right="1417" w:bottom="1417" w:left="1417" w:header="708" w:footer="708" w:gutter="0"/>
          <w:pgNumType w:start="0"/>
          <w:cols w:space="708"/>
          <w:titlePg/>
          <w:docGrid w:linePitch="360"/>
        </w:sectPr>
      </w:pPr>
    </w:p>
    <w:p w:rsidR="008E4E0A" w:rsidRDefault="008E4E0A">
      <w:pPr>
        <w:rPr>
          <w:rFonts w:ascii="Palatino Linotype" w:eastAsiaTheme="minorHAnsi" w:hAnsi="Palatino Linotype" w:cstheme="minorBidi"/>
          <w:b/>
          <w:sz w:val="48"/>
          <w:szCs w:val="48"/>
        </w:rPr>
      </w:pPr>
      <w:r>
        <w:rPr>
          <w:rFonts w:ascii="Palatino Linotype" w:eastAsiaTheme="minorHAnsi" w:hAnsi="Palatino Linotype" w:cstheme="minorBidi"/>
          <w:b/>
          <w:sz w:val="48"/>
          <w:szCs w:val="48"/>
        </w:rPr>
        <w:lastRenderedPageBreak/>
        <w:br w:type="page"/>
      </w:r>
    </w:p>
    <w:p w:rsidR="00724182" w:rsidRDefault="00724182" w:rsidP="008E4E0A">
      <w:pPr>
        <w:rPr>
          <w:rFonts w:ascii="Palatino Linotype" w:eastAsiaTheme="minorHAnsi" w:hAnsi="Palatino Linotype" w:cstheme="minorBidi"/>
          <w:b/>
          <w:sz w:val="48"/>
          <w:szCs w:val="48"/>
        </w:rPr>
      </w:pPr>
    </w:p>
    <w:p w:rsidR="00724182" w:rsidRPr="00724182" w:rsidRDefault="00724182" w:rsidP="0055692C">
      <w:pPr>
        <w:jc w:val="center"/>
        <w:rPr>
          <w:rFonts w:ascii="Palatino Linotype" w:eastAsiaTheme="minorHAnsi" w:hAnsi="Palatino Linotype" w:cstheme="minorBidi"/>
          <w:b/>
          <w:sz w:val="48"/>
          <w:szCs w:val="48"/>
        </w:rPr>
      </w:pPr>
    </w:p>
    <w:p w:rsidR="0055692C" w:rsidRDefault="00724182" w:rsidP="00724182">
      <w:pPr>
        <w:jc w:val="right"/>
        <w:rPr>
          <w:rFonts w:ascii="Palatino Linotype" w:eastAsiaTheme="minorHAnsi" w:hAnsi="Palatino Linotype" w:cstheme="minorBidi"/>
          <w:b/>
          <w:sz w:val="40"/>
          <w:szCs w:val="40"/>
        </w:rPr>
      </w:pPr>
      <w:r>
        <w:rPr>
          <w:rFonts w:ascii="Palatino Linotype" w:hAnsi="Palatino Linotype"/>
          <w:sz w:val="64"/>
          <w:szCs w:val="64"/>
        </w:rPr>
        <w:t>Vinje-bibliografien</w:t>
      </w:r>
      <w:r w:rsidR="0055692C">
        <w:rPr>
          <w:rFonts w:ascii="Palatino Linotype" w:eastAsiaTheme="minorHAnsi" w:hAnsi="Palatino Linotype" w:cstheme="minorBidi"/>
          <w:b/>
          <w:sz w:val="40"/>
          <w:szCs w:val="40"/>
        </w:rPr>
        <w:br w:type="page"/>
      </w:r>
    </w:p>
    <w:p w:rsidR="00724182" w:rsidRPr="00F226D0" w:rsidRDefault="00724182" w:rsidP="00724182">
      <w:pPr>
        <w:jc w:val="both"/>
        <w:rPr>
          <w:rFonts w:ascii="Palatino Linotype" w:eastAsia="Times New Roman" w:hAnsi="Palatino Linotype"/>
          <w:bCs/>
          <w:smallCaps/>
          <w:sz w:val="22"/>
          <w:szCs w:val="22"/>
          <w:lang w:eastAsia="nb-NO"/>
        </w:rPr>
      </w:pPr>
      <w:r w:rsidRPr="00F226D0">
        <w:rPr>
          <w:rFonts w:ascii="Palatino Linotype" w:eastAsia="Times New Roman" w:hAnsi="Palatino Linotype"/>
          <w:bCs/>
          <w:smallCaps/>
          <w:sz w:val="22"/>
          <w:szCs w:val="22"/>
          <w:lang w:eastAsia="nb-NO"/>
        </w:rPr>
        <w:t>Ottar Grepstad</w:t>
      </w:r>
    </w:p>
    <w:p w:rsidR="00724182" w:rsidRPr="00F226D0" w:rsidRDefault="00724182" w:rsidP="00724182">
      <w:pPr>
        <w:jc w:val="both"/>
        <w:rPr>
          <w:rFonts w:ascii="Palatino Linotype" w:eastAsia="Times New Roman" w:hAnsi="Palatino Linotype"/>
          <w:i/>
          <w:sz w:val="21"/>
          <w:szCs w:val="21"/>
          <w:lang w:eastAsia="nb-NO"/>
        </w:rPr>
      </w:pPr>
    </w:p>
    <w:p w:rsidR="00724182" w:rsidRPr="00F226D0" w:rsidRDefault="00724182" w:rsidP="00724182">
      <w:pPr>
        <w:jc w:val="both"/>
        <w:rPr>
          <w:rFonts w:ascii="Palatino Linotype" w:eastAsia="Times New Roman" w:hAnsi="Palatino Linotype"/>
          <w:bCs/>
          <w:sz w:val="21"/>
          <w:szCs w:val="21"/>
          <w:lang w:eastAsia="nb-NO"/>
        </w:rPr>
      </w:pPr>
      <w:r w:rsidRPr="00F226D0">
        <w:rPr>
          <w:rFonts w:ascii="Palatino Linotype" w:eastAsia="Times New Roman" w:hAnsi="Palatino Linotype"/>
          <w:i/>
          <w:sz w:val="21"/>
          <w:szCs w:val="21"/>
          <w:lang w:eastAsia="nb-NO"/>
        </w:rPr>
        <w:t>Ressurser og økopolitikk. Vekstøkonomi eller likevektsøkonomi?</w:t>
      </w:r>
      <w:r w:rsidRPr="00F226D0">
        <w:rPr>
          <w:rFonts w:ascii="Palatino Linotype" w:eastAsia="Times New Roman" w:hAnsi="Palatino Linotype"/>
          <w:bCs/>
          <w:sz w:val="21"/>
          <w:szCs w:val="21"/>
          <w:lang w:eastAsia="nb-NO"/>
        </w:rPr>
        <w:t xml:space="preserve"> (medforfattar). Populist 2/1975</w:t>
      </w:r>
    </w:p>
    <w:p w:rsidR="00724182" w:rsidRPr="00F226D0" w:rsidRDefault="00724182" w:rsidP="00724182">
      <w:pPr>
        <w:keepNext/>
        <w:keepLines/>
        <w:outlineLvl w:val="4"/>
        <w:rPr>
          <w:rFonts w:ascii="Palatino Linotype" w:eastAsiaTheme="majorEastAsia" w:hAnsi="Palatino Linotype" w:cstheme="majorBidi"/>
          <w:noProof/>
          <w:sz w:val="21"/>
          <w:szCs w:val="21"/>
          <w:lang w:eastAsia="nb-NO"/>
        </w:rPr>
      </w:pPr>
      <w:r w:rsidRPr="00F226D0">
        <w:rPr>
          <w:rFonts w:ascii="Palatino Linotype" w:eastAsiaTheme="majorEastAsia" w:hAnsi="Palatino Linotype" w:cstheme="majorBidi"/>
          <w:i/>
          <w:iCs/>
          <w:noProof/>
          <w:sz w:val="21"/>
          <w:szCs w:val="21"/>
          <w:lang w:eastAsia="nb-NO"/>
        </w:rPr>
        <w:t>Vær utålmodig, menneske</w:t>
      </w:r>
      <w:r w:rsidRPr="00F226D0">
        <w:rPr>
          <w:rFonts w:ascii="Palatino Linotype" w:eastAsiaTheme="majorEastAsia" w:hAnsi="Palatino Linotype" w:cstheme="majorBidi"/>
          <w:iCs/>
          <w:noProof/>
          <w:sz w:val="21"/>
          <w:szCs w:val="21"/>
          <w:lang w:eastAsia="nb-NO"/>
        </w:rPr>
        <w:t>. Ei visebok som er noe mer</w:t>
      </w:r>
      <w:r w:rsidRPr="00F226D0">
        <w:rPr>
          <w:rFonts w:ascii="Palatino Linotype" w:eastAsiaTheme="majorEastAsia" w:hAnsi="Palatino Linotype" w:cstheme="majorBidi"/>
          <w:noProof/>
          <w:sz w:val="21"/>
          <w:szCs w:val="21"/>
          <w:lang w:eastAsia="nb-NO"/>
        </w:rPr>
        <w:t xml:space="preserve"> </w:t>
      </w:r>
      <w:r w:rsidRPr="00F226D0">
        <w:rPr>
          <w:rFonts w:ascii="Palatino Linotype" w:eastAsiaTheme="majorEastAsia" w:hAnsi="Palatino Linotype" w:cstheme="majorBidi"/>
          <w:i/>
          <w:noProof/>
          <w:sz w:val="21"/>
          <w:szCs w:val="21"/>
          <w:lang w:eastAsia="nb-NO"/>
        </w:rPr>
        <w:t xml:space="preserve">(redaktør). </w:t>
      </w:r>
      <w:r w:rsidRPr="00F226D0">
        <w:rPr>
          <w:rFonts w:ascii="Palatino Linotype" w:eastAsiaTheme="majorEastAsia" w:hAnsi="Palatino Linotype" w:cstheme="majorBidi"/>
          <w:noProof/>
          <w:sz w:val="21"/>
          <w:szCs w:val="21"/>
          <w:lang w:eastAsia="nb-NO"/>
        </w:rPr>
        <w:t>Populist</w:t>
      </w:r>
      <w:r w:rsidRPr="00F226D0">
        <w:rPr>
          <w:rFonts w:ascii="Palatino Linotype" w:eastAsiaTheme="majorEastAsia" w:hAnsi="Palatino Linotype" w:cstheme="majorBidi"/>
          <w:i/>
          <w:noProof/>
          <w:sz w:val="21"/>
          <w:szCs w:val="21"/>
          <w:lang w:eastAsia="nb-NO"/>
        </w:rPr>
        <w:t xml:space="preserve"> </w:t>
      </w:r>
      <w:r w:rsidRPr="00F226D0">
        <w:rPr>
          <w:rFonts w:ascii="Palatino Linotype" w:eastAsiaTheme="majorEastAsia" w:hAnsi="Palatino Linotype" w:cstheme="majorBidi"/>
          <w:noProof/>
          <w:sz w:val="21"/>
          <w:szCs w:val="21"/>
          <w:lang w:eastAsia="nb-NO"/>
        </w:rPr>
        <w:t>1978</w:t>
      </w:r>
    </w:p>
    <w:p w:rsidR="00724182" w:rsidRPr="00F226D0" w:rsidRDefault="00724182" w:rsidP="00724182">
      <w:pPr>
        <w:jc w:val="both"/>
        <w:rPr>
          <w:rFonts w:ascii="Palatino Linotype" w:eastAsia="Times New Roman" w:hAnsi="Palatino Linotype"/>
          <w:bCs/>
          <w:sz w:val="21"/>
          <w:szCs w:val="21"/>
          <w:lang w:eastAsia="nb-NO"/>
        </w:rPr>
      </w:pPr>
      <w:r w:rsidRPr="00F226D0">
        <w:rPr>
          <w:rFonts w:ascii="Palatino Linotype" w:eastAsia="Times New Roman" w:hAnsi="Palatino Linotype"/>
          <w:bCs/>
          <w:i/>
          <w:sz w:val="21"/>
          <w:szCs w:val="21"/>
          <w:lang w:eastAsia="nb-NO"/>
        </w:rPr>
        <w:t>Populist</w:t>
      </w:r>
      <w:r w:rsidRPr="00F226D0">
        <w:rPr>
          <w:rFonts w:ascii="Palatino Linotype" w:eastAsia="Times New Roman" w:hAnsi="Palatino Linotype"/>
          <w:bCs/>
          <w:sz w:val="21"/>
          <w:szCs w:val="21"/>
          <w:lang w:eastAsia="nb-NO"/>
        </w:rPr>
        <w:t xml:space="preserve"> 1979–81 (redaksjonsmedlem) </w:t>
      </w:r>
    </w:p>
    <w:p w:rsidR="00724182" w:rsidRPr="00F226D0" w:rsidRDefault="00724182" w:rsidP="00724182">
      <w:pPr>
        <w:keepLines/>
        <w:outlineLvl w:val="3"/>
        <w:rPr>
          <w:rFonts w:ascii="Palatino Linotype" w:eastAsiaTheme="majorEastAsia" w:hAnsi="Palatino Linotype" w:cstheme="majorBidi"/>
          <w:bCs/>
          <w:i/>
          <w:iCs/>
          <w:noProof/>
          <w:sz w:val="21"/>
          <w:szCs w:val="21"/>
          <w:lang w:eastAsia="nb-NO"/>
        </w:rPr>
      </w:pPr>
      <w:r w:rsidRPr="00F226D0">
        <w:rPr>
          <w:rFonts w:ascii="Palatino Linotype" w:eastAsiaTheme="majorEastAsia" w:hAnsi="Palatino Linotype" w:cstheme="majorBidi"/>
          <w:bCs/>
          <w:i/>
          <w:noProof/>
          <w:sz w:val="21"/>
          <w:szCs w:val="21"/>
          <w:lang w:eastAsia="nb-NO"/>
        </w:rPr>
        <w:t>Essayet i Norge. Fjorten riss av ein tradisjon</w:t>
      </w:r>
      <w:r w:rsidRPr="00F226D0">
        <w:rPr>
          <w:rFonts w:ascii="Palatino Linotype" w:eastAsiaTheme="majorEastAsia" w:hAnsi="Palatino Linotype" w:cstheme="majorBidi"/>
          <w:bCs/>
          <w:i/>
          <w:iCs/>
          <w:noProof/>
          <w:sz w:val="21"/>
          <w:szCs w:val="21"/>
          <w:lang w:eastAsia="nb-NO"/>
        </w:rPr>
        <w:t xml:space="preserve"> </w:t>
      </w:r>
      <w:r w:rsidRPr="00F226D0">
        <w:rPr>
          <w:rFonts w:ascii="Palatino Linotype" w:eastAsiaTheme="majorEastAsia" w:hAnsi="Palatino Linotype" w:cstheme="majorBidi"/>
          <w:bCs/>
          <w:iCs/>
          <w:noProof/>
          <w:sz w:val="21"/>
          <w:szCs w:val="21"/>
          <w:lang w:eastAsia="nb-NO"/>
        </w:rPr>
        <w:t>(medforfattar). 1982</w:t>
      </w:r>
    </w:p>
    <w:p w:rsidR="00724182" w:rsidRPr="00F226D0" w:rsidRDefault="00724182" w:rsidP="00724182">
      <w:pPr>
        <w:rPr>
          <w:rFonts w:ascii="Palatino Linotype" w:hAnsi="Palatino Linotype"/>
          <w:sz w:val="21"/>
          <w:szCs w:val="21"/>
          <w:lang w:eastAsia="nb-NO"/>
        </w:rPr>
      </w:pPr>
      <w:r w:rsidRPr="00F226D0">
        <w:rPr>
          <w:rFonts w:ascii="Palatino Linotype" w:hAnsi="Palatino Linotype"/>
          <w:i/>
          <w:sz w:val="21"/>
          <w:szCs w:val="21"/>
          <w:lang w:eastAsia="nb-NO"/>
        </w:rPr>
        <w:t>Høvesdikting i EF-striden 1970–72</w:t>
      </w:r>
      <w:r w:rsidRPr="00F226D0">
        <w:rPr>
          <w:rFonts w:ascii="Palatino Linotype" w:hAnsi="Palatino Linotype"/>
          <w:sz w:val="21"/>
          <w:szCs w:val="21"/>
          <w:lang w:eastAsia="nb-NO"/>
        </w:rPr>
        <w:t xml:space="preserve">. Hovudoppgåve. 1983 </w:t>
      </w:r>
    </w:p>
    <w:p w:rsidR="00724182" w:rsidRPr="00F226D0" w:rsidRDefault="00724182" w:rsidP="00724182">
      <w:pPr>
        <w:rPr>
          <w:rFonts w:ascii="Palatino Linotype" w:hAnsi="Palatino Linotype"/>
          <w:sz w:val="21"/>
          <w:szCs w:val="21"/>
          <w:lang w:eastAsia="nb-NO"/>
        </w:rPr>
      </w:pPr>
      <w:r w:rsidRPr="00F226D0">
        <w:rPr>
          <w:rFonts w:ascii="Palatino Linotype" w:hAnsi="Palatino Linotype"/>
          <w:i/>
          <w:iCs/>
          <w:sz w:val="21"/>
          <w:szCs w:val="21"/>
          <w:lang w:eastAsia="nb-NO"/>
        </w:rPr>
        <w:t>Syn og Segn</w:t>
      </w:r>
      <w:r w:rsidRPr="00F226D0">
        <w:rPr>
          <w:rFonts w:ascii="Palatino Linotype" w:hAnsi="Palatino Linotype"/>
          <w:sz w:val="21"/>
          <w:szCs w:val="21"/>
          <w:lang w:eastAsia="nb-NO"/>
        </w:rPr>
        <w:t xml:space="preserve"> 1984–1988 (redaktør)</w:t>
      </w:r>
    </w:p>
    <w:p w:rsidR="00724182" w:rsidRPr="00F226D0" w:rsidRDefault="00724182" w:rsidP="00724182">
      <w:pPr>
        <w:rPr>
          <w:rFonts w:ascii="Palatino Linotype" w:hAnsi="Palatino Linotype"/>
          <w:sz w:val="21"/>
          <w:szCs w:val="21"/>
          <w:lang w:eastAsia="nb-NO"/>
        </w:rPr>
      </w:pPr>
      <w:r w:rsidRPr="00F226D0">
        <w:rPr>
          <w:rFonts w:ascii="Palatino Linotype" w:hAnsi="Palatino Linotype"/>
          <w:i/>
          <w:iCs/>
          <w:sz w:val="21"/>
          <w:szCs w:val="21"/>
          <w:lang w:eastAsia="nb-NO"/>
        </w:rPr>
        <w:t>Venstres hundre år</w:t>
      </w:r>
      <w:r w:rsidRPr="00F226D0">
        <w:rPr>
          <w:rFonts w:ascii="Palatino Linotype" w:hAnsi="Palatino Linotype"/>
          <w:sz w:val="21"/>
          <w:szCs w:val="21"/>
          <w:lang w:eastAsia="nb-NO"/>
        </w:rPr>
        <w:t xml:space="preserve"> (redaksjon saman med Jostein Nerbøvik). 1984 </w:t>
      </w:r>
    </w:p>
    <w:p w:rsidR="00724182" w:rsidRPr="00F226D0" w:rsidRDefault="00724182" w:rsidP="00724182">
      <w:pPr>
        <w:keepNext/>
        <w:keepLines/>
        <w:outlineLvl w:val="4"/>
        <w:rPr>
          <w:rFonts w:ascii="Palatino Linotype" w:eastAsiaTheme="majorEastAsia" w:hAnsi="Palatino Linotype" w:cstheme="majorBidi"/>
          <w:noProof/>
          <w:sz w:val="21"/>
          <w:szCs w:val="21"/>
          <w:lang w:eastAsia="nb-NO"/>
        </w:rPr>
      </w:pPr>
      <w:r w:rsidRPr="00F226D0">
        <w:rPr>
          <w:rFonts w:ascii="Palatino Linotype" w:eastAsiaTheme="majorEastAsia" w:hAnsi="Palatino Linotype" w:cstheme="majorBidi"/>
          <w:i/>
          <w:iCs/>
          <w:noProof/>
          <w:sz w:val="21"/>
          <w:szCs w:val="21"/>
          <w:lang w:eastAsia="nb-NO"/>
        </w:rPr>
        <w:t>Balladen om Europa</w:t>
      </w:r>
      <w:r w:rsidRPr="00F226D0">
        <w:rPr>
          <w:rFonts w:ascii="Palatino Linotype" w:eastAsiaTheme="majorEastAsia" w:hAnsi="Palatino Linotype" w:cstheme="majorBidi"/>
          <w:noProof/>
          <w:sz w:val="21"/>
          <w:szCs w:val="21"/>
          <w:lang w:eastAsia="nb-NO"/>
        </w:rPr>
        <w:t>. 1985</w:t>
      </w:r>
    </w:p>
    <w:p w:rsidR="00724182" w:rsidRPr="00F226D0" w:rsidRDefault="00724182" w:rsidP="00724182">
      <w:pPr>
        <w:rPr>
          <w:rFonts w:ascii="Palatino Linotype" w:hAnsi="Palatino Linotype"/>
          <w:sz w:val="21"/>
          <w:szCs w:val="21"/>
          <w:lang w:eastAsia="nb-NO"/>
        </w:rPr>
      </w:pPr>
      <w:r w:rsidRPr="00F226D0">
        <w:rPr>
          <w:rFonts w:ascii="Palatino Linotype" w:hAnsi="Palatino Linotype"/>
          <w:i/>
          <w:iCs/>
          <w:sz w:val="21"/>
          <w:szCs w:val="21"/>
          <w:lang w:eastAsia="nb-NO"/>
        </w:rPr>
        <w:t>Retorikk på norsk</w:t>
      </w:r>
      <w:r w:rsidRPr="00F226D0">
        <w:rPr>
          <w:rFonts w:ascii="Palatino Linotype" w:hAnsi="Palatino Linotype"/>
          <w:iCs/>
          <w:sz w:val="21"/>
          <w:szCs w:val="21"/>
          <w:lang w:eastAsia="nb-NO"/>
        </w:rPr>
        <w:t xml:space="preserve">. </w:t>
      </w:r>
      <w:r w:rsidRPr="00F226D0">
        <w:rPr>
          <w:rFonts w:ascii="Palatino Linotype" w:hAnsi="Palatino Linotype"/>
          <w:sz w:val="21"/>
          <w:szCs w:val="21"/>
          <w:lang w:eastAsia="nb-NO"/>
        </w:rPr>
        <w:t>1988</w:t>
      </w:r>
    </w:p>
    <w:p w:rsidR="00724182" w:rsidRPr="00F226D0" w:rsidRDefault="00724182" w:rsidP="00724182">
      <w:pPr>
        <w:rPr>
          <w:rFonts w:ascii="Palatino Linotype" w:hAnsi="Palatino Linotype"/>
          <w:sz w:val="21"/>
          <w:szCs w:val="21"/>
          <w:lang w:eastAsia="nb-NO"/>
        </w:rPr>
      </w:pPr>
      <w:r w:rsidRPr="00F226D0">
        <w:rPr>
          <w:rFonts w:ascii="Palatino Linotype" w:hAnsi="Palatino Linotype"/>
          <w:i/>
          <w:iCs/>
          <w:sz w:val="21"/>
          <w:szCs w:val="21"/>
          <w:lang w:eastAsia="nb-NO"/>
        </w:rPr>
        <w:t>Lesebok 1994</w:t>
      </w:r>
      <w:r w:rsidRPr="00F226D0">
        <w:rPr>
          <w:rFonts w:ascii="Palatino Linotype" w:hAnsi="Palatino Linotype"/>
          <w:sz w:val="21"/>
          <w:szCs w:val="21"/>
          <w:lang w:eastAsia="nb-NO"/>
        </w:rPr>
        <w:t xml:space="preserve"> (medredaktør). 1994</w:t>
      </w:r>
    </w:p>
    <w:p w:rsidR="00724182" w:rsidRPr="00F226D0" w:rsidRDefault="00724182" w:rsidP="00724182">
      <w:pPr>
        <w:rPr>
          <w:rFonts w:ascii="Palatino Linotype" w:hAnsi="Palatino Linotype"/>
          <w:sz w:val="21"/>
          <w:szCs w:val="21"/>
          <w:lang w:eastAsia="nb-NO"/>
        </w:rPr>
      </w:pPr>
      <w:r w:rsidRPr="00F226D0">
        <w:rPr>
          <w:rFonts w:ascii="Palatino Linotype" w:hAnsi="Palatino Linotype"/>
          <w:i/>
          <w:iCs/>
          <w:sz w:val="21"/>
          <w:szCs w:val="21"/>
          <w:lang w:eastAsia="nb-NO"/>
        </w:rPr>
        <w:t>Stem i! Songbok for røysteføre</w:t>
      </w:r>
      <w:r w:rsidRPr="00F226D0">
        <w:rPr>
          <w:rFonts w:ascii="Palatino Linotype" w:hAnsi="Palatino Linotype"/>
          <w:sz w:val="21"/>
          <w:szCs w:val="21"/>
          <w:lang w:eastAsia="nb-NO"/>
        </w:rPr>
        <w:t xml:space="preserve"> (medredaktør). 1994. Supprimert</w:t>
      </w:r>
    </w:p>
    <w:p w:rsidR="00724182" w:rsidRPr="00F226D0" w:rsidRDefault="00724182" w:rsidP="00724182">
      <w:pPr>
        <w:rPr>
          <w:rFonts w:ascii="Palatino Linotype" w:hAnsi="Palatino Linotype"/>
          <w:sz w:val="21"/>
          <w:szCs w:val="21"/>
          <w:lang w:eastAsia="nb-NO"/>
        </w:rPr>
      </w:pPr>
      <w:r w:rsidRPr="00F226D0">
        <w:rPr>
          <w:rFonts w:ascii="Palatino Linotype" w:hAnsi="Palatino Linotype"/>
          <w:i/>
          <w:sz w:val="21"/>
          <w:szCs w:val="21"/>
          <w:lang w:eastAsia="nb-NO"/>
        </w:rPr>
        <w:t>Rhetorica Scandinavica</w:t>
      </w:r>
      <w:r w:rsidRPr="00F226D0">
        <w:rPr>
          <w:rFonts w:ascii="Palatino Linotype" w:hAnsi="Palatino Linotype"/>
          <w:sz w:val="21"/>
          <w:szCs w:val="21"/>
          <w:lang w:eastAsia="nb-NO"/>
        </w:rPr>
        <w:t xml:space="preserve"> 1997– (medlem redaksjonsråd)</w:t>
      </w:r>
    </w:p>
    <w:p w:rsidR="00724182" w:rsidRPr="00F226D0" w:rsidRDefault="00724182" w:rsidP="00724182">
      <w:pPr>
        <w:rPr>
          <w:rFonts w:ascii="Palatino Linotype" w:hAnsi="Palatino Linotype"/>
          <w:sz w:val="21"/>
          <w:szCs w:val="21"/>
          <w:lang w:eastAsia="nb-NO"/>
        </w:rPr>
      </w:pPr>
      <w:r w:rsidRPr="00F226D0">
        <w:rPr>
          <w:rFonts w:ascii="Palatino Linotype" w:hAnsi="Palatino Linotype"/>
          <w:i/>
          <w:iCs/>
          <w:sz w:val="21"/>
          <w:szCs w:val="21"/>
          <w:lang w:eastAsia="nb-NO"/>
        </w:rPr>
        <w:t>Hamsun i Æventyrland. Nordlandsliv og diktning</w:t>
      </w:r>
      <w:r w:rsidRPr="00F226D0">
        <w:rPr>
          <w:rFonts w:ascii="Palatino Linotype" w:hAnsi="Palatino Linotype"/>
          <w:sz w:val="21"/>
          <w:szCs w:val="21"/>
          <w:lang w:eastAsia="nb-NO"/>
        </w:rPr>
        <w:t xml:space="preserve"> (saman med Kirsti M. Thorheim). 1995, 2. opplaget 2002</w:t>
      </w:r>
    </w:p>
    <w:p w:rsidR="00724182" w:rsidRPr="00F226D0" w:rsidRDefault="00724182" w:rsidP="00724182">
      <w:pPr>
        <w:rPr>
          <w:rFonts w:ascii="Palatino Linotype" w:hAnsi="Palatino Linotype"/>
          <w:sz w:val="21"/>
          <w:szCs w:val="21"/>
          <w:lang w:eastAsia="nb-NO"/>
        </w:rPr>
      </w:pPr>
      <w:r w:rsidRPr="00F226D0">
        <w:rPr>
          <w:rFonts w:ascii="Palatino Linotype" w:hAnsi="Palatino Linotype"/>
          <w:i/>
          <w:iCs/>
          <w:sz w:val="21"/>
          <w:szCs w:val="21"/>
          <w:lang w:eastAsia="nb-NO"/>
        </w:rPr>
        <w:t>Det litterære skattkammer. Sakprosaens teori og retorikk</w:t>
      </w:r>
      <w:r w:rsidRPr="00F226D0">
        <w:rPr>
          <w:rFonts w:ascii="Palatino Linotype" w:hAnsi="Palatino Linotype"/>
          <w:sz w:val="21"/>
          <w:szCs w:val="21"/>
          <w:lang w:eastAsia="nb-NO"/>
        </w:rPr>
        <w:t>. 1997</w:t>
      </w:r>
    </w:p>
    <w:p w:rsidR="00724182" w:rsidRPr="00F226D0" w:rsidRDefault="00724182" w:rsidP="00724182">
      <w:pPr>
        <w:rPr>
          <w:rFonts w:ascii="Palatino Linotype" w:hAnsi="Palatino Linotype"/>
          <w:sz w:val="21"/>
          <w:szCs w:val="21"/>
          <w:lang w:eastAsia="nb-NO"/>
        </w:rPr>
      </w:pPr>
      <w:r w:rsidRPr="00F226D0">
        <w:rPr>
          <w:rFonts w:ascii="Palatino Linotype" w:hAnsi="Palatino Linotype"/>
          <w:sz w:val="21"/>
          <w:szCs w:val="21"/>
          <w:lang w:eastAsia="nb-NO"/>
        </w:rPr>
        <w:t xml:space="preserve">Berge Furre: </w:t>
      </w:r>
      <w:r w:rsidRPr="00F226D0">
        <w:rPr>
          <w:rFonts w:ascii="Palatino Linotype" w:hAnsi="Palatino Linotype"/>
          <w:i/>
          <w:iCs/>
          <w:sz w:val="21"/>
          <w:szCs w:val="21"/>
          <w:lang w:eastAsia="nb-NO"/>
        </w:rPr>
        <w:t>Sant og visst. Artiklar, foredrag, preiker</w:t>
      </w:r>
      <w:r w:rsidRPr="00F226D0">
        <w:rPr>
          <w:rFonts w:ascii="Palatino Linotype" w:hAnsi="Palatino Linotype"/>
          <w:sz w:val="21"/>
          <w:szCs w:val="21"/>
          <w:lang w:eastAsia="nb-NO"/>
        </w:rPr>
        <w:t xml:space="preserve"> (redaktør, etterord). 1997</w:t>
      </w:r>
    </w:p>
    <w:p w:rsidR="00724182" w:rsidRPr="00F226D0" w:rsidRDefault="00724182" w:rsidP="00724182">
      <w:pPr>
        <w:rPr>
          <w:rFonts w:ascii="Palatino Linotype" w:hAnsi="Palatino Linotype"/>
          <w:sz w:val="21"/>
          <w:szCs w:val="21"/>
          <w:lang w:eastAsia="nb-NO"/>
        </w:rPr>
      </w:pPr>
      <w:r w:rsidRPr="00F226D0">
        <w:rPr>
          <w:rFonts w:ascii="Palatino Linotype" w:hAnsi="Palatino Linotype"/>
          <w:i/>
          <w:iCs/>
          <w:sz w:val="21"/>
          <w:szCs w:val="21"/>
          <w:lang w:eastAsia="nb-NO"/>
        </w:rPr>
        <w:t>Nynorsk faktabok 1998</w:t>
      </w:r>
      <w:r w:rsidRPr="00F226D0">
        <w:rPr>
          <w:rFonts w:ascii="Palatino Linotype" w:hAnsi="Palatino Linotype"/>
          <w:iCs/>
          <w:sz w:val="21"/>
          <w:szCs w:val="21"/>
          <w:lang w:eastAsia="nb-NO"/>
        </w:rPr>
        <w:t>. 1</w:t>
      </w:r>
      <w:r w:rsidRPr="00F226D0">
        <w:rPr>
          <w:rFonts w:ascii="Palatino Linotype" w:hAnsi="Palatino Linotype"/>
          <w:sz w:val="21"/>
          <w:szCs w:val="21"/>
          <w:lang w:eastAsia="nb-NO"/>
        </w:rPr>
        <w:t>998</w:t>
      </w:r>
    </w:p>
    <w:p w:rsidR="00724182" w:rsidRPr="00F226D0" w:rsidRDefault="00724182" w:rsidP="00724182">
      <w:pPr>
        <w:rPr>
          <w:rFonts w:ascii="Palatino Linotype" w:hAnsi="Palatino Linotype"/>
          <w:sz w:val="21"/>
          <w:szCs w:val="21"/>
          <w:lang w:eastAsia="nb-NO"/>
        </w:rPr>
      </w:pPr>
      <w:r w:rsidRPr="00F226D0">
        <w:rPr>
          <w:rFonts w:ascii="Palatino Linotype" w:hAnsi="Palatino Linotype"/>
          <w:i/>
          <w:iCs/>
          <w:sz w:val="21"/>
          <w:szCs w:val="21"/>
          <w:lang w:eastAsia="nb-NO"/>
        </w:rPr>
        <w:t>Norske tekster. Sakprosa</w:t>
      </w:r>
      <w:r w:rsidRPr="00F226D0">
        <w:rPr>
          <w:rFonts w:ascii="Palatino Linotype" w:hAnsi="Palatino Linotype"/>
          <w:sz w:val="21"/>
          <w:szCs w:val="21"/>
          <w:lang w:eastAsia="nb-NO"/>
        </w:rPr>
        <w:t xml:space="preserve"> (redaktør, innleiing, merknader). 1999</w:t>
      </w:r>
    </w:p>
    <w:p w:rsidR="00724182" w:rsidRPr="00F226D0" w:rsidRDefault="00724182" w:rsidP="00724182">
      <w:pPr>
        <w:rPr>
          <w:rFonts w:ascii="Palatino Linotype" w:hAnsi="Palatino Linotype"/>
          <w:sz w:val="21"/>
          <w:szCs w:val="21"/>
          <w:lang w:eastAsia="nb-NO"/>
        </w:rPr>
      </w:pPr>
      <w:r w:rsidRPr="00F226D0">
        <w:rPr>
          <w:rFonts w:ascii="Palatino Linotype" w:hAnsi="Palatino Linotype"/>
          <w:i/>
          <w:iCs/>
          <w:sz w:val="21"/>
          <w:szCs w:val="21"/>
          <w:lang w:eastAsia="nb-NO"/>
        </w:rPr>
        <w:t>Den store nynorske sitatboka. Norsk kulturhistorie gjennom 800 sitat</w:t>
      </w:r>
      <w:r w:rsidRPr="00F226D0">
        <w:rPr>
          <w:rFonts w:ascii="Palatino Linotype" w:hAnsi="Palatino Linotype"/>
          <w:sz w:val="21"/>
          <w:szCs w:val="21"/>
          <w:lang w:eastAsia="nb-NO"/>
        </w:rPr>
        <w:t>. 2000</w:t>
      </w:r>
    </w:p>
    <w:p w:rsidR="00724182" w:rsidRPr="00F226D0" w:rsidRDefault="00724182" w:rsidP="00724182">
      <w:pPr>
        <w:rPr>
          <w:rFonts w:ascii="Palatino Linotype" w:hAnsi="Palatino Linotype"/>
          <w:sz w:val="21"/>
          <w:szCs w:val="21"/>
          <w:lang w:eastAsia="nb-NO"/>
        </w:rPr>
      </w:pPr>
      <w:r w:rsidRPr="00F226D0">
        <w:rPr>
          <w:rFonts w:ascii="Palatino Linotype" w:hAnsi="Palatino Linotype"/>
          <w:i/>
          <w:sz w:val="21"/>
          <w:szCs w:val="21"/>
          <w:lang w:eastAsia="nb-NO"/>
        </w:rPr>
        <w:t xml:space="preserve">2000: Det makelause året </w:t>
      </w:r>
      <w:r w:rsidRPr="00F226D0">
        <w:rPr>
          <w:rFonts w:ascii="Palatino Linotype" w:hAnsi="Palatino Linotype"/>
          <w:sz w:val="21"/>
          <w:szCs w:val="21"/>
          <w:lang w:eastAsia="nb-NO"/>
        </w:rPr>
        <w:t>(redaktør). 2001</w:t>
      </w:r>
    </w:p>
    <w:p w:rsidR="00724182" w:rsidRPr="00F226D0" w:rsidRDefault="00724182" w:rsidP="00724182">
      <w:pPr>
        <w:rPr>
          <w:rFonts w:ascii="Palatino Linotype" w:hAnsi="Palatino Linotype"/>
          <w:sz w:val="21"/>
          <w:szCs w:val="21"/>
          <w:lang w:eastAsia="nb-NO"/>
        </w:rPr>
      </w:pPr>
      <w:r w:rsidRPr="00F226D0">
        <w:rPr>
          <w:rFonts w:ascii="Palatino Linotype" w:hAnsi="Palatino Linotype"/>
          <w:i/>
          <w:sz w:val="21"/>
          <w:szCs w:val="21"/>
          <w:lang w:eastAsia="nb-NO"/>
        </w:rPr>
        <w:t>Det nynorske blikket</w:t>
      </w:r>
      <w:r w:rsidRPr="00F226D0">
        <w:rPr>
          <w:rFonts w:ascii="Palatino Linotype" w:hAnsi="Palatino Linotype"/>
          <w:sz w:val="21"/>
          <w:szCs w:val="21"/>
          <w:lang w:eastAsia="nb-NO"/>
        </w:rPr>
        <w:t xml:space="preserve">. 2002 </w:t>
      </w:r>
    </w:p>
    <w:p w:rsidR="00724182" w:rsidRPr="00F226D0" w:rsidRDefault="00724182" w:rsidP="00724182">
      <w:pPr>
        <w:rPr>
          <w:rFonts w:ascii="Palatino Linotype" w:hAnsi="Palatino Linotype"/>
          <w:sz w:val="21"/>
          <w:szCs w:val="21"/>
          <w:lang w:eastAsia="nb-NO"/>
        </w:rPr>
      </w:pPr>
      <w:r w:rsidRPr="00F226D0">
        <w:rPr>
          <w:rFonts w:ascii="Palatino Linotype" w:hAnsi="Palatino Linotype"/>
          <w:i/>
          <w:sz w:val="21"/>
          <w:szCs w:val="21"/>
          <w:lang w:eastAsia="nb-NO"/>
        </w:rPr>
        <w:t>Fotefar mot nord. En kulturhistorisk reise i Nord-Norge og Namdalen</w:t>
      </w:r>
      <w:r w:rsidRPr="00F226D0">
        <w:rPr>
          <w:rFonts w:ascii="Palatino Linotype" w:hAnsi="Palatino Linotype"/>
          <w:sz w:val="21"/>
          <w:szCs w:val="21"/>
          <w:lang w:eastAsia="nb-NO"/>
        </w:rPr>
        <w:t xml:space="preserve"> (saman med Kirsti M. Thorheim). 2003, 2. utgåva 2004, 3. utgåva 2005</w:t>
      </w:r>
    </w:p>
    <w:p w:rsidR="00724182" w:rsidRPr="00F226D0" w:rsidRDefault="00724182" w:rsidP="00724182">
      <w:pPr>
        <w:jc w:val="both"/>
        <w:rPr>
          <w:rFonts w:ascii="Palatino Linotype" w:eastAsia="Times New Roman" w:hAnsi="Palatino Linotype"/>
          <w:bCs/>
          <w:sz w:val="21"/>
          <w:szCs w:val="21"/>
          <w:lang w:eastAsia="nb-NO"/>
        </w:rPr>
      </w:pPr>
      <w:r w:rsidRPr="00F226D0">
        <w:rPr>
          <w:rFonts w:ascii="Palatino Linotype" w:eastAsia="Times New Roman" w:hAnsi="Palatino Linotype"/>
          <w:bCs/>
          <w:i/>
          <w:sz w:val="21"/>
          <w:szCs w:val="21"/>
          <w:lang w:eastAsia="nb-NO"/>
        </w:rPr>
        <w:t>Nynorsk faktabok 2005</w:t>
      </w:r>
      <w:r w:rsidRPr="00F226D0">
        <w:rPr>
          <w:rFonts w:ascii="Palatino Linotype" w:eastAsia="Times New Roman" w:hAnsi="Palatino Linotype"/>
          <w:bCs/>
          <w:sz w:val="21"/>
          <w:szCs w:val="21"/>
          <w:lang w:eastAsia="nb-NO"/>
        </w:rPr>
        <w:t>. 2005</w:t>
      </w:r>
    </w:p>
    <w:p w:rsidR="00724182" w:rsidRPr="00F226D0" w:rsidRDefault="00724182" w:rsidP="00724182">
      <w:pPr>
        <w:jc w:val="both"/>
        <w:rPr>
          <w:rFonts w:ascii="Palatino Linotype" w:eastAsia="Times New Roman" w:hAnsi="Palatino Linotype"/>
          <w:bCs/>
          <w:sz w:val="21"/>
          <w:szCs w:val="21"/>
          <w:lang w:eastAsia="nb-NO"/>
        </w:rPr>
      </w:pPr>
      <w:r w:rsidRPr="00F226D0">
        <w:rPr>
          <w:rFonts w:ascii="Palatino Linotype" w:eastAsia="Times New Roman" w:hAnsi="Palatino Linotype"/>
          <w:bCs/>
          <w:i/>
          <w:sz w:val="21"/>
          <w:szCs w:val="21"/>
          <w:lang w:eastAsia="nb-NO"/>
        </w:rPr>
        <w:t>Viljen til språk. Ei nynorsk kulturhistorie</w:t>
      </w:r>
      <w:r w:rsidRPr="00F226D0">
        <w:rPr>
          <w:rFonts w:ascii="Palatino Linotype" w:eastAsia="Times New Roman" w:hAnsi="Palatino Linotype"/>
          <w:bCs/>
          <w:sz w:val="21"/>
          <w:szCs w:val="21"/>
          <w:lang w:eastAsia="nb-NO"/>
        </w:rPr>
        <w:t xml:space="preserve">. 1.–2. opplaget. 2006 </w:t>
      </w:r>
    </w:p>
    <w:p w:rsidR="00724182" w:rsidRPr="00F226D0" w:rsidRDefault="00724182" w:rsidP="00724182">
      <w:pPr>
        <w:jc w:val="both"/>
        <w:rPr>
          <w:rFonts w:ascii="Palatino Linotype" w:eastAsia="Times New Roman" w:hAnsi="Palatino Linotype"/>
          <w:bCs/>
          <w:sz w:val="21"/>
          <w:szCs w:val="21"/>
          <w:lang w:eastAsia="nb-NO"/>
        </w:rPr>
      </w:pPr>
      <w:r w:rsidRPr="00F226D0">
        <w:rPr>
          <w:rFonts w:ascii="Palatino Linotype" w:eastAsia="Times New Roman" w:hAnsi="Palatino Linotype"/>
          <w:bCs/>
          <w:i/>
          <w:sz w:val="21"/>
          <w:szCs w:val="21"/>
          <w:lang w:eastAsia="nb-NO"/>
        </w:rPr>
        <w:t>Vestlandets historie</w:t>
      </w:r>
      <w:r w:rsidRPr="00F226D0">
        <w:rPr>
          <w:rFonts w:ascii="Palatino Linotype" w:eastAsia="Times New Roman" w:hAnsi="Palatino Linotype"/>
          <w:bCs/>
          <w:sz w:val="21"/>
          <w:szCs w:val="21"/>
          <w:lang w:eastAsia="nb-NO"/>
        </w:rPr>
        <w:t>. Band 1–3 (medredaktør). 2006, 1.–2. opplaget, 3. opplaget 2007</w:t>
      </w:r>
    </w:p>
    <w:p w:rsidR="00724182" w:rsidRPr="00F226D0" w:rsidRDefault="00724182" w:rsidP="00724182">
      <w:pPr>
        <w:jc w:val="both"/>
        <w:rPr>
          <w:rFonts w:ascii="Palatino Linotype" w:eastAsia="Times New Roman" w:hAnsi="Palatino Linotype"/>
          <w:bCs/>
          <w:sz w:val="21"/>
          <w:szCs w:val="21"/>
          <w:lang w:eastAsia="nb-NO"/>
        </w:rPr>
      </w:pPr>
      <w:r w:rsidRPr="00F226D0">
        <w:rPr>
          <w:rFonts w:ascii="Palatino Linotype" w:eastAsia="Times New Roman" w:hAnsi="Palatino Linotype"/>
          <w:bCs/>
          <w:i/>
          <w:sz w:val="21"/>
          <w:szCs w:val="21"/>
          <w:lang w:eastAsia="nb-NO"/>
        </w:rPr>
        <w:t>Allkunne</w:t>
      </w:r>
      <w:r w:rsidRPr="00F226D0">
        <w:rPr>
          <w:rFonts w:ascii="Palatino Linotype" w:eastAsia="Times New Roman" w:hAnsi="Palatino Linotype"/>
          <w:bCs/>
          <w:sz w:val="21"/>
          <w:szCs w:val="21"/>
          <w:lang w:eastAsia="nb-NO"/>
        </w:rPr>
        <w:t xml:space="preserve"> (hovudredaktør). 2007–2014</w:t>
      </w:r>
    </w:p>
    <w:p w:rsidR="00724182" w:rsidRPr="00F226D0" w:rsidRDefault="00724182" w:rsidP="00724182">
      <w:pPr>
        <w:jc w:val="both"/>
        <w:rPr>
          <w:rFonts w:ascii="Palatino Linotype" w:eastAsia="Times New Roman" w:hAnsi="Palatino Linotype"/>
          <w:bCs/>
          <w:sz w:val="21"/>
          <w:szCs w:val="21"/>
          <w:lang w:eastAsia="nb-NO"/>
        </w:rPr>
      </w:pPr>
      <w:r w:rsidRPr="00F226D0">
        <w:rPr>
          <w:rFonts w:ascii="Palatino Linotype" w:eastAsia="Times New Roman" w:hAnsi="Palatino Linotype"/>
          <w:bCs/>
          <w:i/>
          <w:sz w:val="21"/>
          <w:szCs w:val="21"/>
          <w:lang w:eastAsia="nb-NO"/>
        </w:rPr>
        <w:t>Ivar Aasen-tunet gjennom 200 år</w:t>
      </w:r>
      <w:r w:rsidRPr="00F226D0">
        <w:rPr>
          <w:rFonts w:ascii="Palatino Linotype" w:eastAsia="Times New Roman" w:hAnsi="Palatino Linotype"/>
          <w:bCs/>
          <w:sz w:val="21"/>
          <w:szCs w:val="21"/>
          <w:lang w:eastAsia="nb-NO"/>
        </w:rPr>
        <w:t>. 2008</w:t>
      </w:r>
    </w:p>
    <w:p w:rsidR="00724182" w:rsidRPr="00F226D0" w:rsidRDefault="00724182" w:rsidP="00724182">
      <w:pPr>
        <w:jc w:val="both"/>
        <w:rPr>
          <w:rFonts w:ascii="Palatino Linotype" w:eastAsia="Times New Roman" w:hAnsi="Palatino Linotype"/>
          <w:bCs/>
          <w:sz w:val="21"/>
          <w:szCs w:val="21"/>
          <w:lang w:eastAsia="nb-NO"/>
        </w:rPr>
      </w:pPr>
      <w:r w:rsidRPr="00F226D0">
        <w:rPr>
          <w:rFonts w:ascii="Palatino Linotype" w:eastAsia="Times New Roman" w:hAnsi="Palatino Linotype"/>
          <w:bCs/>
          <w:i/>
          <w:sz w:val="21"/>
          <w:szCs w:val="21"/>
          <w:lang w:eastAsia="nb-NO"/>
        </w:rPr>
        <w:t>Språkfakta 2010.</w:t>
      </w:r>
      <w:r w:rsidRPr="00F226D0">
        <w:rPr>
          <w:rFonts w:ascii="Palatino Linotype" w:eastAsia="Times New Roman" w:hAnsi="Palatino Linotype"/>
          <w:bCs/>
          <w:sz w:val="21"/>
          <w:szCs w:val="21"/>
          <w:lang w:eastAsia="nb-NO"/>
        </w:rPr>
        <w:t xml:space="preserve"> 2010. E-bok</w:t>
      </w:r>
    </w:p>
    <w:p w:rsidR="00724182" w:rsidRPr="00F226D0" w:rsidRDefault="00724182" w:rsidP="00724182">
      <w:pPr>
        <w:jc w:val="both"/>
        <w:rPr>
          <w:rFonts w:ascii="Palatino Linotype" w:eastAsia="Times New Roman" w:hAnsi="Palatino Linotype"/>
          <w:bCs/>
          <w:sz w:val="21"/>
          <w:szCs w:val="21"/>
          <w:lang w:eastAsia="nb-NO"/>
        </w:rPr>
      </w:pPr>
      <w:r w:rsidRPr="00F226D0">
        <w:rPr>
          <w:rFonts w:ascii="Palatino Linotype" w:eastAsia="Times New Roman" w:hAnsi="Palatino Linotype"/>
          <w:bCs/>
          <w:i/>
          <w:sz w:val="21"/>
          <w:szCs w:val="21"/>
          <w:lang w:eastAsia="nb-NO"/>
        </w:rPr>
        <w:t>Avisene som utvida Noreg. Nynorskpressa 1850–2010</w:t>
      </w:r>
      <w:r w:rsidRPr="00F226D0">
        <w:rPr>
          <w:rFonts w:ascii="Palatino Linotype" w:eastAsia="Times New Roman" w:hAnsi="Palatino Linotype"/>
          <w:bCs/>
          <w:sz w:val="21"/>
          <w:szCs w:val="21"/>
          <w:lang w:eastAsia="nb-NO"/>
        </w:rPr>
        <w:t>. 2010, 1.–2. opplaget</w:t>
      </w:r>
    </w:p>
    <w:p w:rsidR="00724182" w:rsidRPr="00F226D0" w:rsidRDefault="00724182" w:rsidP="00724182">
      <w:pPr>
        <w:jc w:val="both"/>
        <w:rPr>
          <w:rFonts w:ascii="Palatino Linotype" w:eastAsia="Times New Roman" w:hAnsi="Palatino Linotype"/>
          <w:bCs/>
          <w:sz w:val="21"/>
          <w:szCs w:val="21"/>
          <w:lang w:eastAsia="nb-NO"/>
        </w:rPr>
      </w:pPr>
      <w:r w:rsidRPr="00F226D0">
        <w:rPr>
          <w:rFonts w:ascii="Palatino Linotype" w:eastAsia="Times New Roman" w:hAnsi="Palatino Linotype"/>
          <w:bCs/>
          <w:i/>
          <w:sz w:val="21"/>
          <w:szCs w:val="21"/>
          <w:lang w:eastAsia="nb-NO"/>
        </w:rPr>
        <w:t>Språkfakta Sogn og Fjordane 1646–2012</w:t>
      </w:r>
      <w:r w:rsidRPr="00F226D0">
        <w:rPr>
          <w:rFonts w:ascii="Palatino Linotype" w:eastAsia="Times New Roman" w:hAnsi="Palatino Linotype"/>
          <w:bCs/>
          <w:sz w:val="21"/>
          <w:szCs w:val="21"/>
          <w:lang w:eastAsia="nb-NO"/>
        </w:rPr>
        <w:t>. 2012. E-bok</w:t>
      </w:r>
    </w:p>
    <w:p w:rsidR="00724182" w:rsidRPr="00F226D0" w:rsidRDefault="00724182" w:rsidP="00724182">
      <w:pPr>
        <w:jc w:val="both"/>
        <w:rPr>
          <w:rFonts w:ascii="Palatino Linotype" w:eastAsia="Times New Roman" w:hAnsi="Palatino Linotype"/>
          <w:bCs/>
          <w:sz w:val="21"/>
          <w:szCs w:val="21"/>
          <w:lang w:eastAsia="nb-NO"/>
        </w:rPr>
      </w:pPr>
      <w:r w:rsidRPr="00F226D0">
        <w:rPr>
          <w:rFonts w:ascii="Palatino Linotype" w:eastAsia="Times New Roman" w:hAnsi="Palatino Linotype"/>
          <w:bCs/>
          <w:i/>
          <w:sz w:val="21"/>
          <w:szCs w:val="21"/>
          <w:lang w:eastAsia="nb-NO"/>
        </w:rPr>
        <w:t>Draumen om målet. Tilstandsrapportar frå Norge og Noreg</w:t>
      </w:r>
      <w:r w:rsidRPr="00F226D0">
        <w:rPr>
          <w:rFonts w:ascii="Palatino Linotype" w:eastAsia="Times New Roman" w:hAnsi="Palatino Linotype"/>
          <w:bCs/>
          <w:sz w:val="21"/>
          <w:szCs w:val="21"/>
          <w:lang w:eastAsia="nb-NO"/>
        </w:rPr>
        <w:t>. 2012</w:t>
      </w:r>
    </w:p>
    <w:p w:rsidR="00724182" w:rsidRPr="00F226D0" w:rsidRDefault="00724182" w:rsidP="00724182">
      <w:pPr>
        <w:rPr>
          <w:rFonts w:ascii="Palatino Linotype" w:hAnsi="Palatino Linotype"/>
          <w:bCs/>
          <w:sz w:val="21"/>
          <w:szCs w:val="21"/>
          <w:lang w:eastAsia="nb-NO"/>
        </w:rPr>
      </w:pPr>
      <w:r w:rsidRPr="00F226D0">
        <w:rPr>
          <w:rFonts w:ascii="Palatino Linotype" w:hAnsi="Palatino Linotype"/>
          <w:i/>
          <w:iCs/>
          <w:sz w:val="21"/>
          <w:szCs w:val="21"/>
          <w:lang w:eastAsia="nb-NO"/>
        </w:rPr>
        <w:t>Bibliografi over Ivar Aasens trykte skrifter</w:t>
      </w:r>
      <w:r w:rsidRPr="00F226D0">
        <w:rPr>
          <w:rFonts w:ascii="Palatino Linotype" w:hAnsi="Palatino Linotype"/>
          <w:iCs/>
          <w:sz w:val="21"/>
          <w:szCs w:val="21"/>
          <w:lang w:eastAsia="nb-NO"/>
        </w:rPr>
        <w:t>. 2013</w:t>
      </w:r>
      <w:r w:rsidRPr="00F226D0">
        <w:rPr>
          <w:rFonts w:ascii="Palatino Linotype" w:hAnsi="Palatino Linotype"/>
          <w:bCs/>
          <w:sz w:val="21"/>
          <w:szCs w:val="21"/>
          <w:lang w:eastAsia="nb-NO"/>
        </w:rPr>
        <w:t>. E-bok. 2. utgåva 2014, 3. utgåva 2015</w:t>
      </w:r>
    </w:p>
    <w:p w:rsidR="00724182" w:rsidRPr="00F226D0" w:rsidRDefault="00724182" w:rsidP="00724182">
      <w:pPr>
        <w:rPr>
          <w:rFonts w:ascii="Palatino Linotype" w:hAnsi="Palatino Linotype"/>
          <w:iCs/>
          <w:sz w:val="21"/>
          <w:szCs w:val="21"/>
          <w:lang w:eastAsia="nb-NO"/>
        </w:rPr>
      </w:pPr>
      <w:r w:rsidRPr="00F226D0">
        <w:rPr>
          <w:rFonts w:ascii="Palatino Linotype" w:hAnsi="Palatino Linotype"/>
          <w:i/>
          <w:iCs/>
          <w:sz w:val="21"/>
          <w:szCs w:val="21"/>
          <w:lang w:eastAsia="nb-NO"/>
        </w:rPr>
        <w:t>På parti med språket? Språkpolitikk i norske partiprogram 1906–2017</w:t>
      </w:r>
      <w:r w:rsidRPr="00F226D0">
        <w:rPr>
          <w:rFonts w:ascii="Palatino Linotype" w:hAnsi="Palatino Linotype"/>
          <w:iCs/>
          <w:sz w:val="21"/>
          <w:szCs w:val="21"/>
          <w:lang w:eastAsia="nb-NO"/>
        </w:rPr>
        <w:t>. 2013</w:t>
      </w:r>
      <w:r w:rsidRPr="00F226D0">
        <w:rPr>
          <w:rFonts w:ascii="Palatino Linotype" w:hAnsi="Palatino Linotype"/>
          <w:bCs/>
          <w:sz w:val="21"/>
          <w:szCs w:val="21"/>
          <w:lang w:eastAsia="nb-NO"/>
        </w:rPr>
        <w:t>. E-bok</w:t>
      </w:r>
    </w:p>
    <w:p w:rsidR="00724182" w:rsidRPr="00F226D0" w:rsidRDefault="00724182" w:rsidP="00724182">
      <w:pPr>
        <w:rPr>
          <w:rFonts w:ascii="Palatino Linotype" w:hAnsi="Palatino Linotype"/>
          <w:bCs/>
          <w:sz w:val="21"/>
          <w:szCs w:val="21"/>
          <w:lang w:eastAsia="nb-NO"/>
        </w:rPr>
      </w:pPr>
      <w:r w:rsidRPr="00F226D0">
        <w:rPr>
          <w:rFonts w:ascii="Palatino Linotype" w:hAnsi="Palatino Linotype"/>
          <w:bCs/>
          <w:i/>
          <w:sz w:val="21"/>
          <w:szCs w:val="21"/>
          <w:lang w:eastAsia="nb-NO"/>
        </w:rPr>
        <w:t xml:space="preserve">Historia om Ivar Aasen. </w:t>
      </w:r>
      <w:r w:rsidRPr="00F226D0">
        <w:rPr>
          <w:rFonts w:ascii="Palatino Linotype" w:hAnsi="Palatino Linotype"/>
          <w:bCs/>
          <w:sz w:val="21"/>
          <w:szCs w:val="21"/>
          <w:lang w:eastAsia="nb-NO"/>
        </w:rPr>
        <w:t>2013. 1. utgåva, 1.–3. opplaget 2013</w:t>
      </w:r>
    </w:p>
    <w:p w:rsidR="00724182" w:rsidRPr="00F226D0" w:rsidRDefault="00724182" w:rsidP="00724182">
      <w:pPr>
        <w:rPr>
          <w:rFonts w:ascii="Palatino Linotype" w:hAnsi="Palatino Linotype"/>
          <w:bCs/>
          <w:sz w:val="21"/>
          <w:szCs w:val="21"/>
          <w:lang w:eastAsia="nb-NO"/>
        </w:rPr>
      </w:pPr>
      <w:r w:rsidRPr="00F226D0">
        <w:rPr>
          <w:rFonts w:ascii="Palatino Linotype" w:hAnsi="Palatino Linotype"/>
          <w:bCs/>
          <w:i/>
          <w:sz w:val="21"/>
          <w:szCs w:val="21"/>
          <w:lang w:eastAsia="nb-NO"/>
        </w:rPr>
        <w:t>Historia om Ivar Aasen.</w:t>
      </w:r>
      <w:r w:rsidRPr="00F226D0">
        <w:rPr>
          <w:rFonts w:ascii="Palatino Linotype" w:hAnsi="Palatino Linotype"/>
          <w:bCs/>
          <w:sz w:val="21"/>
          <w:szCs w:val="21"/>
          <w:lang w:eastAsia="nb-NO"/>
        </w:rPr>
        <w:t xml:space="preserve"> 2013. 2. utgåva, e-bok</w:t>
      </w:r>
    </w:p>
    <w:p w:rsidR="00724182" w:rsidRPr="00F226D0" w:rsidRDefault="00724182" w:rsidP="00724182">
      <w:pPr>
        <w:jc w:val="both"/>
        <w:rPr>
          <w:rFonts w:ascii="Palatino Linotype" w:eastAsia="Times New Roman" w:hAnsi="Palatino Linotype"/>
          <w:bCs/>
          <w:sz w:val="21"/>
          <w:szCs w:val="21"/>
          <w:lang w:eastAsia="nb-NO"/>
        </w:rPr>
      </w:pPr>
      <w:r w:rsidRPr="00F226D0">
        <w:rPr>
          <w:rFonts w:ascii="Palatino Linotype" w:eastAsia="Times New Roman" w:hAnsi="Palatino Linotype"/>
          <w:bCs/>
          <w:i/>
          <w:sz w:val="21"/>
          <w:szCs w:val="21"/>
          <w:lang w:eastAsia="nb-NO"/>
        </w:rPr>
        <w:t>Språksansen. Kalender om all verdas språk</w:t>
      </w:r>
      <w:r w:rsidRPr="00F226D0">
        <w:rPr>
          <w:rFonts w:ascii="Palatino Linotype" w:eastAsia="Times New Roman" w:hAnsi="Palatino Linotype"/>
          <w:bCs/>
          <w:sz w:val="21"/>
          <w:szCs w:val="21"/>
          <w:lang w:eastAsia="nb-NO"/>
        </w:rPr>
        <w:t>. 2013</w:t>
      </w:r>
    </w:p>
    <w:p w:rsidR="00724182" w:rsidRPr="00F226D0" w:rsidRDefault="00724182" w:rsidP="00724182">
      <w:pPr>
        <w:rPr>
          <w:rFonts w:ascii="Palatino Linotype" w:hAnsi="Palatino Linotype"/>
          <w:bCs/>
          <w:i/>
          <w:sz w:val="21"/>
          <w:szCs w:val="21"/>
          <w:lang w:eastAsia="nb-NO"/>
        </w:rPr>
      </w:pPr>
      <w:r w:rsidRPr="00F226D0">
        <w:rPr>
          <w:rFonts w:ascii="Palatino Linotype" w:hAnsi="Palatino Linotype"/>
          <w:bCs/>
          <w:i/>
          <w:sz w:val="21"/>
          <w:szCs w:val="21"/>
          <w:lang w:eastAsia="nb-NO"/>
        </w:rPr>
        <w:t>Bibliografi over skrifter om Ivar Aasen</w:t>
      </w:r>
      <w:r w:rsidRPr="00F226D0">
        <w:rPr>
          <w:rFonts w:ascii="Palatino Linotype" w:hAnsi="Palatino Linotype"/>
          <w:bCs/>
          <w:sz w:val="21"/>
          <w:szCs w:val="21"/>
          <w:lang w:eastAsia="nb-NO"/>
        </w:rPr>
        <w:t xml:space="preserve">. 2014. E-bok </w:t>
      </w:r>
      <w:r w:rsidRPr="00F226D0">
        <w:rPr>
          <w:rFonts w:ascii="Palatino Linotype" w:hAnsi="Palatino Linotype"/>
          <w:bCs/>
          <w:i/>
          <w:sz w:val="21"/>
          <w:szCs w:val="21"/>
          <w:lang w:eastAsia="nb-NO"/>
        </w:rPr>
        <w:t xml:space="preserve"> </w:t>
      </w:r>
    </w:p>
    <w:p w:rsidR="00724182" w:rsidRPr="00F226D0" w:rsidRDefault="00724182" w:rsidP="00724182">
      <w:pPr>
        <w:rPr>
          <w:rFonts w:ascii="Palatino Linotype" w:hAnsi="Palatino Linotype"/>
          <w:bCs/>
          <w:sz w:val="21"/>
          <w:szCs w:val="21"/>
          <w:lang w:val="en-US" w:eastAsia="nb-NO"/>
        </w:rPr>
      </w:pPr>
      <w:r w:rsidRPr="00F226D0">
        <w:rPr>
          <w:rFonts w:ascii="Palatino Linotype" w:hAnsi="Palatino Linotype"/>
          <w:bCs/>
          <w:i/>
          <w:sz w:val="21"/>
          <w:szCs w:val="21"/>
          <w:lang w:eastAsia="nb-NO"/>
        </w:rPr>
        <w:t>Historia om Ivar Aasen.</w:t>
      </w:r>
      <w:r w:rsidRPr="00F226D0">
        <w:rPr>
          <w:rFonts w:ascii="Palatino Linotype" w:hAnsi="Palatino Linotype"/>
          <w:bCs/>
          <w:sz w:val="21"/>
          <w:szCs w:val="21"/>
          <w:lang w:eastAsia="nb-NO"/>
        </w:rPr>
        <w:t xml:space="preserve"> </w:t>
      </w:r>
      <w:r w:rsidRPr="00F226D0">
        <w:rPr>
          <w:rFonts w:ascii="Palatino Linotype" w:hAnsi="Palatino Linotype"/>
          <w:bCs/>
          <w:sz w:val="21"/>
          <w:szCs w:val="21"/>
          <w:lang w:val="en-US" w:eastAsia="nb-NO"/>
        </w:rPr>
        <w:t>2014. 3. utgåva</w:t>
      </w:r>
    </w:p>
    <w:p w:rsidR="00724182" w:rsidRPr="00F226D0" w:rsidRDefault="00724182" w:rsidP="00724182">
      <w:pPr>
        <w:rPr>
          <w:rFonts w:ascii="Palatino Linotype" w:hAnsi="Palatino Linotype"/>
          <w:bCs/>
          <w:sz w:val="21"/>
          <w:szCs w:val="21"/>
          <w:lang w:eastAsia="nb-NO"/>
        </w:rPr>
      </w:pPr>
      <w:r w:rsidRPr="00F226D0">
        <w:rPr>
          <w:rFonts w:ascii="Palatino Linotype" w:hAnsi="Palatino Linotype"/>
          <w:bCs/>
          <w:i/>
          <w:sz w:val="21"/>
          <w:szCs w:val="21"/>
          <w:lang w:val="en-US" w:eastAsia="nb-NO"/>
        </w:rPr>
        <w:t xml:space="preserve">A world of languages and written culture. </w:t>
      </w:r>
      <w:r w:rsidRPr="00F226D0">
        <w:rPr>
          <w:rFonts w:ascii="Palatino Linotype" w:hAnsi="Palatino Linotype"/>
          <w:bCs/>
          <w:sz w:val="21"/>
          <w:szCs w:val="21"/>
          <w:lang w:eastAsia="nb-NO"/>
        </w:rPr>
        <w:t>2015. E-bok</w:t>
      </w:r>
    </w:p>
    <w:p w:rsidR="00724182" w:rsidRPr="00F226D0" w:rsidRDefault="00724182" w:rsidP="00724182">
      <w:pPr>
        <w:rPr>
          <w:rFonts w:ascii="Palatino Linotype" w:hAnsi="Palatino Linotype"/>
          <w:bCs/>
          <w:sz w:val="21"/>
          <w:szCs w:val="21"/>
          <w:lang w:eastAsia="nb-NO"/>
        </w:rPr>
      </w:pPr>
      <w:r w:rsidRPr="00F226D0">
        <w:rPr>
          <w:rFonts w:ascii="Palatino Linotype" w:hAnsi="Palatino Linotype"/>
          <w:bCs/>
          <w:i/>
          <w:sz w:val="21"/>
          <w:szCs w:val="21"/>
          <w:lang w:eastAsia="nb-NO"/>
        </w:rPr>
        <w:t>Skjønnlitterære debutantar på nynorsk og dialekt 1843–2014.</w:t>
      </w:r>
      <w:r w:rsidRPr="00F226D0">
        <w:rPr>
          <w:rFonts w:ascii="Palatino Linotype" w:hAnsi="Palatino Linotype"/>
          <w:bCs/>
          <w:sz w:val="21"/>
          <w:szCs w:val="21"/>
          <w:lang w:eastAsia="nb-NO"/>
        </w:rPr>
        <w:t xml:space="preserve"> 2015. E-bok</w:t>
      </w:r>
    </w:p>
    <w:p w:rsidR="00724182" w:rsidRPr="00F226D0" w:rsidRDefault="00724182" w:rsidP="00724182">
      <w:pPr>
        <w:rPr>
          <w:rFonts w:ascii="Palatino Linotype" w:hAnsi="Palatino Linotype"/>
          <w:bCs/>
          <w:sz w:val="21"/>
          <w:szCs w:val="21"/>
          <w:lang w:eastAsia="nb-NO"/>
        </w:rPr>
      </w:pPr>
      <w:r w:rsidRPr="00F226D0">
        <w:rPr>
          <w:rFonts w:ascii="Palatino Linotype" w:hAnsi="Palatino Linotype"/>
          <w:bCs/>
          <w:i/>
          <w:sz w:val="21"/>
          <w:szCs w:val="21"/>
          <w:lang w:eastAsia="nb-NO"/>
        </w:rPr>
        <w:t>Språkfakta 2015. Ei historie om språk i Noreg og verda gjennom 850 tabellar</w:t>
      </w:r>
      <w:r w:rsidRPr="00F226D0">
        <w:rPr>
          <w:rFonts w:ascii="Palatino Linotype" w:hAnsi="Palatino Linotype"/>
          <w:bCs/>
          <w:sz w:val="21"/>
          <w:szCs w:val="21"/>
          <w:lang w:eastAsia="nb-NO"/>
        </w:rPr>
        <w:t>. 2015. E-bok</w:t>
      </w:r>
    </w:p>
    <w:p w:rsidR="00724182" w:rsidRPr="00F226D0" w:rsidRDefault="00724182" w:rsidP="00724182">
      <w:pPr>
        <w:rPr>
          <w:rFonts w:ascii="Palatino Linotype" w:hAnsi="Palatino Linotype"/>
          <w:bCs/>
          <w:sz w:val="21"/>
          <w:szCs w:val="21"/>
          <w:lang w:eastAsia="nb-NO"/>
        </w:rPr>
      </w:pPr>
      <w:r w:rsidRPr="00F226D0">
        <w:rPr>
          <w:rFonts w:ascii="Palatino Linotype" w:hAnsi="Palatino Linotype"/>
          <w:bCs/>
          <w:i/>
          <w:sz w:val="21"/>
          <w:szCs w:val="21"/>
          <w:lang w:eastAsia="nb-NO"/>
        </w:rPr>
        <w:t>Language museums og the world</w:t>
      </w:r>
      <w:r w:rsidRPr="00F226D0">
        <w:rPr>
          <w:rFonts w:ascii="Palatino Linotype" w:hAnsi="Palatino Linotype"/>
          <w:bCs/>
          <w:sz w:val="21"/>
          <w:szCs w:val="21"/>
          <w:lang w:eastAsia="nb-NO"/>
        </w:rPr>
        <w:t>. 2017. E.bok</w:t>
      </w:r>
    </w:p>
    <w:p w:rsidR="00724182" w:rsidRPr="00F226D0" w:rsidRDefault="00724182" w:rsidP="00724182">
      <w:pPr>
        <w:rPr>
          <w:rFonts w:ascii="Palatino Linotype" w:hAnsi="Palatino Linotype"/>
          <w:bCs/>
          <w:sz w:val="21"/>
          <w:szCs w:val="21"/>
          <w:lang w:eastAsia="nb-NO"/>
        </w:rPr>
      </w:pPr>
      <w:r w:rsidRPr="00F226D0">
        <w:rPr>
          <w:rFonts w:ascii="Palatino Linotype" w:hAnsi="Palatino Linotype"/>
          <w:bCs/>
          <w:i/>
          <w:sz w:val="21"/>
          <w:szCs w:val="21"/>
          <w:lang w:eastAsia="nb-NO"/>
        </w:rPr>
        <w:t>Vinje-bibliografien</w:t>
      </w:r>
      <w:r w:rsidRPr="00F226D0">
        <w:rPr>
          <w:rFonts w:ascii="Palatino Linotype" w:hAnsi="Palatino Linotype"/>
          <w:bCs/>
          <w:sz w:val="21"/>
          <w:szCs w:val="21"/>
          <w:lang w:eastAsia="nb-NO"/>
        </w:rPr>
        <w:t xml:space="preserve">. </w:t>
      </w:r>
      <w:r w:rsidR="00955D3A" w:rsidRPr="00F226D0">
        <w:rPr>
          <w:rFonts w:ascii="Palatino Linotype" w:hAnsi="Palatino Linotype"/>
          <w:bCs/>
          <w:i/>
          <w:sz w:val="21"/>
          <w:szCs w:val="21"/>
          <w:lang w:eastAsia="nb-NO"/>
        </w:rPr>
        <w:t>Skrifter av og om Aasmund Olavsson Vinje</w:t>
      </w:r>
      <w:r w:rsidR="004B2DE8" w:rsidRPr="00F226D0">
        <w:rPr>
          <w:rFonts w:ascii="Palatino Linotype" w:hAnsi="Palatino Linotype"/>
          <w:bCs/>
          <w:i/>
          <w:sz w:val="21"/>
          <w:szCs w:val="21"/>
          <w:lang w:eastAsia="nb-NO"/>
        </w:rPr>
        <w:t xml:space="preserve"> 1843–2016</w:t>
      </w:r>
      <w:r w:rsidR="00955D3A" w:rsidRPr="00F226D0">
        <w:rPr>
          <w:rFonts w:ascii="Palatino Linotype" w:hAnsi="Palatino Linotype"/>
          <w:bCs/>
          <w:sz w:val="21"/>
          <w:szCs w:val="21"/>
          <w:lang w:eastAsia="nb-NO"/>
        </w:rPr>
        <w:t xml:space="preserve">. </w:t>
      </w:r>
      <w:r w:rsidRPr="00F226D0">
        <w:rPr>
          <w:rFonts w:ascii="Palatino Linotype" w:hAnsi="Palatino Linotype"/>
          <w:bCs/>
          <w:sz w:val="21"/>
          <w:szCs w:val="21"/>
          <w:lang w:eastAsia="nb-NO"/>
        </w:rPr>
        <w:t>2017</w:t>
      </w:r>
    </w:p>
    <w:p w:rsidR="00724182" w:rsidRPr="00724182" w:rsidRDefault="00724182" w:rsidP="00724182">
      <w:pPr>
        <w:jc w:val="center"/>
        <w:rPr>
          <w:rFonts w:ascii="Palatino Linotype" w:hAnsi="Palatino Linotype" w:cs="Garamond"/>
          <w:iCs/>
          <w:sz w:val="64"/>
          <w:szCs w:val="64"/>
          <w:lang w:eastAsia="nb-NO"/>
        </w:rPr>
      </w:pPr>
      <w:r w:rsidRPr="00724182">
        <w:rPr>
          <w:rFonts w:ascii="Palatino Linotype" w:eastAsiaTheme="minorHAnsi" w:hAnsi="Palatino Linotype" w:cstheme="minorBidi"/>
          <w:b/>
          <w:sz w:val="40"/>
          <w:szCs w:val="40"/>
        </w:rPr>
        <w:br w:type="page"/>
      </w:r>
      <w:r w:rsidRPr="00724182">
        <w:rPr>
          <w:rFonts w:ascii="Palatino Linotype" w:hAnsi="Palatino Linotype" w:cs="Garamond"/>
          <w:iCs/>
          <w:sz w:val="64"/>
          <w:szCs w:val="64"/>
          <w:lang w:eastAsia="nb-NO"/>
        </w:rPr>
        <w:t>Ottar Grepstad</w:t>
      </w:r>
    </w:p>
    <w:p w:rsidR="00724182" w:rsidRPr="00724182" w:rsidRDefault="00724182" w:rsidP="00724182">
      <w:pPr>
        <w:rPr>
          <w:rFonts w:ascii="Garamond" w:hAnsi="Garamond" w:cs="Garamond"/>
          <w:iCs/>
          <w:sz w:val="48"/>
          <w:szCs w:val="48"/>
          <w:lang w:eastAsia="nb-NO"/>
        </w:rPr>
      </w:pPr>
    </w:p>
    <w:p w:rsidR="00724182" w:rsidRPr="00724182" w:rsidRDefault="00724182" w:rsidP="00724182">
      <w:pPr>
        <w:rPr>
          <w:rFonts w:ascii="Garamond" w:hAnsi="Garamond" w:cs="Garamond"/>
          <w:iCs/>
          <w:sz w:val="48"/>
          <w:szCs w:val="48"/>
          <w:lang w:eastAsia="nb-NO"/>
        </w:rPr>
      </w:pPr>
    </w:p>
    <w:p w:rsidR="00724182" w:rsidRPr="00724182" w:rsidRDefault="00724182" w:rsidP="00724182">
      <w:pPr>
        <w:rPr>
          <w:rFonts w:ascii="Palatino Linotype" w:hAnsi="Palatino Linotype"/>
          <w:sz w:val="108"/>
          <w:szCs w:val="108"/>
          <w:lang w:eastAsia="nn-NO"/>
        </w:rPr>
      </w:pPr>
      <w:r w:rsidRPr="00724182">
        <w:rPr>
          <w:rFonts w:ascii="Palatino Linotype" w:hAnsi="Palatino Linotype"/>
          <w:sz w:val="108"/>
          <w:szCs w:val="108"/>
          <w:lang w:eastAsia="nn-NO"/>
        </w:rPr>
        <w:t>Vinje-bibliografien</w:t>
      </w:r>
    </w:p>
    <w:p w:rsidR="00724182" w:rsidRPr="00724182" w:rsidRDefault="00724182" w:rsidP="00724182">
      <w:pPr>
        <w:jc w:val="center"/>
        <w:rPr>
          <w:rFonts w:ascii="Palatino Linotype" w:hAnsi="Palatino Linotype"/>
          <w:sz w:val="32"/>
          <w:szCs w:val="32"/>
          <w:lang w:eastAsia="nn-NO"/>
        </w:rPr>
      </w:pPr>
      <w:r>
        <w:rPr>
          <w:rFonts w:ascii="Palatino Linotype" w:hAnsi="Palatino Linotype"/>
          <w:sz w:val="32"/>
          <w:szCs w:val="32"/>
          <w:lang w:eastAsia="nn-NO"/>
        </w:rPr>
        <w:t>Skrifter av og om Aasmund Olavsson Vinje</w:t>
      </w:r>
      <w:r w:rsidR="001F6E2F">
        <w:rPr>
          <w:rFonts w:ascii="Palatino Linotype" w:hAnsi="Palatino Linotype"/>
          <w:sz w:val="32"/>
          <w:szCs w:val="32"/>
          <w:lang w:eastAsia="nn-NO"/>
        </w:rPr>
        <w:t xml:space="preserve"> 1843–2016</w:t>
      </w:r>
    </w:p>
    <w:p w:rsidR="00724182" w:rsidRPr="00724182" w:rsidRDefault="00724182" w:rsidP="00724182">
      <w:pPr>
        <w:jc w:val="center"/>
        <w:rPr>
          <w:rFonts w:ascii="Palatino Linotype" w:hAnsi="Palatino Linotype"/>
          <w:sz w:val="28"/>
          <w:szCs w:val="28"/>
          <w:lang w:eastAsia="nn-NO"/>
        </w:rPr>
      </w:pP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t>________________________________________________________________</w:t>
      </w:r>
    </w:p>
    <w:p w:rsidR="00724182" w:rsidRPr="00724182" w:rsidRDefault="00724182" w:rsidP="00724182">
      <w:pPr>
        <w:jc w:val="center"/>
        <w:rPr>
          <w:rFonts w:ascii="Palatino Linotype" w:hAnsi="Palatino Linotype"/>
          <w:sz w:val="28"/>
          <w:szCs w:val="28"/>
          <w:lang w:eastAsia="nn-NO"/>
        </w:rPr>
      </w:pPr>
    </w:p>
    <w:p w:rsidR="00724182" w:rsidRPr="00724182" w:rsidRDefault="00724182" w:rsidP="00724182">
      <w:pPr>
        <w:rPr>
          <w:rFonts w:ascii="Gill Sans MT" w:hAnsi="Gill Sans MT" w:cs="Garamond"/>
          <w:iCs/>
          <w:sz w:val="48"/>
          <w:szCs w:val="48"/>
          <w:lang w:eastAsia="nb-NO"/>
        </w:rPr>
      </w:pPr>
    </w:p>
    <w:p w:rsidR="00724182" w:rsidRPr="00724182" w:rsidRDefault="00724182" w:rsidP="00724182">
      <w:pPr>
        <w:rPr>
          <w:rFonts w:ascii="Gill Sans MT" w:hAnsi="Gill Sans MT" w:cs="Garamond"/>
          <w:iCs/>
          <w:sz w:val="48"/>
          <w:szCs w:val="48"/>
          <w:lang w:eastAsia="nb-NO"/>
        </w:rPr>
      </w:pPr>
    </w:p>
    <w:p w:rsidR="00724182" w:rsidRPr="00724182" w:rsidRDefault="00724182" w:rsidP="00724182">
      <w:pPr>
        <w:rPr>
          <w:rFonts w:ascii="Garamond" w:hAnsi="Garamond" w:cs="Garamond"/>
          <w:i/>
          <w:iCs/>
          <w:sz w:val="24"/>
          <w:szCs w:val="24"/>
          <w:lang w:eastAsia="nb-NO"/>
        </w:rPr>
      </w:pPr>
    </w:p>
    <w:p w:rsidR="00724182" w:rsidRPr="00724182" w:rsidRDefault="00724182" w:rsidP="00724182">
      <w:pPr>
        <w:rPr>
          <w:rFonts w:ascii="Garamond" w:hAnsi="Garamond" w:cs="Garamond"/>
          <w:iCs/>
          <w:sz w:val="24"/>
          <w:szCs w:val="24"/>
          <w:lang w:eastAsia="nb-NO"/>
        </w:rPr>
      </w:pPr>
    </w:p>
    <w:p w:rsidR="00724182" w:rsidRPr="00724182" w:rsidRDefault="00724182" w:rsidP="00724182">
      <w:pPr>
        <w:rPr>
          <w:rFonts w:ascii="Garamond" w:hAnsi="Garamond" w:cs="Garamond"/>
          <w:iCs/>
          <w:sz w:val="24"/>
          <w:szCs w:val="24"/>
          <w:lang w:eastAsia="nb-NO"/>
        </w:rPr>
      </w:pPr>
    </w:p>
    <w:p w:rsidR="00724182" w:rsidRPr="00724182" w:rsidRDefault="00724182" w:rsidP="00724182">
      <w:pPr>
        <w:rPr>
          <w:rFonts w:ascii="Palatino Linotype" w:hAnsi="Palatino Linotype" w:cs="Garamond"/>
          <w:iCs/>
          <w:sz w:val="48"/>
          <w:szCs w:val="48"/>
          <w:lang w:eastAsia="nb-NO"/>
        </w:rPr>
      </w:pPr>
    </w:p>
    <w:p w:rsidR="00724182" w:rsidRPr="00724182" w:rsidRDefault="00724182" w:rsidP="00724182">
      <w:pPr>
        <w:rPr>
          <w:rFonts w:ascii="Palatino Linotype" w:hAnsi="Palatino Linotype" w:cs="Garamond"/>
          <w:iCs/>
          <w:sz w:val="48"/>
          <w:szCs w:val="48"/>
          <w:lang w:eastAsia="nb-NO"/>
        </w:rPr>
      </w:pPr>
    </w:p>
    <w:p w:rsidR="00724182" w:rsidRPr="00724182" w:rsidRDefault="00724182" w:rsidP="00724182">
      <w:pPr>
        <w:jc w:val="center"/>
        <w:rPr>
          <w:rFonts w:ascii="Palatino Linotype" w:hAnsi="Palatino Linotype" w:cs="Garamond"/>
          <w:iCs/>
          <w:sz w:val="48"/>
          <w:szCs w:val="48"/>
          <w:lang w:eastAsia="nb-NO"/>
        </w:rPr>
      </w:pPr>
    </w:p>
    <w:p w:rsidR="00724182" w:rsidRPr="00724182" w:rsidRDefault="00724182" w:rsidP="00724182">
      <w:pPr>
        <w:jc w:val="center"/>
        <w:rPr>
          <w:rFonts w:ascii="Palatino Linotype" w:hAnsi="Palatino Linotype" w:cs="Garamond"/>
          <w:iCs/>
          <w:sz w:val="48"/>
          <w:szCs w:val="48"/>
          <w:lang w:eastAsia="nb-NO"/>
        </w:rPr>
      </w:pPr>
    </w:p>
    <w:p w:rsidR="00724182" w:rsidRPr="00724182" w:rsidRDefault="00724182" w:rsidP="00724182">
      <w:pPr>
        <w:jc w:val="center"/>
        <w:rPr>
          <w:rFonts w:ascii="Palatino Linotype" w:hAnsi="Palatino Linotype" w:cs="Garamond"/>
          <w:iCs/>
          <w:sz w:val="48"/>
          <w:szCs w:val="48"/>
          <w:lang w:eastAsia="nb-NO"/>
        </w:rPr>
      </w:pPr>
    </w:p>
    <w:p w:rsidR="00724182" w:rsidRPr="00724182" w:rsidRDefault="00724182" w:rsidP="00724182">
      <w:pPr>
        <w:jc w:val="center"/>
        <w:rPr>
          <w:rFonts w:ascii="Palatino Linotype" w:hAnsi="Palatino Linotype" w:cs="Garamond"/>
          <w:iCs/>
          <w:sz w:val="48"/>
          <w:szCs w:val="48"/>
          <w:lang w:eastAsia="nb-NO"/>
        </w:rPr>
      </w:pPr>
    </w:p>
    <w:p w:rsidR="00724182" w:rsidRPr="00724182" w:rsidRDefault="00724182" w:rsidP="00724182">
      <w:pPr>
        <w:jc w:val="center"/>
        <w:rPr>
          <w:rFonts w:ascii="Palatino Linotype" w:hAnsi="Palatino Linotype" w:cs="Garamond"/>
          <w:iCs/>
          <w:sz w:val="48"/>
          <w:szCs w:val="48"/>
          <w:lang w:eastAsia="nb-NO"/>
        </w:rPr>
      </w:pPr>
    </w:p>
    <w:p w:rsidR="00724182" w:rsidRPr="00724182" w:rsidRDefault="00724182" w:rsidP="00724182">
      <w:pPr>
        <w:jc w:val="center"/>
        <w:rPr>
          <w:rFonts w:ascii="Palatino Linotype" w:hAnsi="Palatino Linotype" w:cs="Garamond"/>
          <w:iCs/>
          <w:sz w:val="48"/>
          <w:szCs w:val="48"/>
          <w:lang w:eastAsia="nb-NO"/>
        </w:rPr>
      </w:pPr>
    </w:p>
    <w:p w:rsidR="00724182" w:rsidRPr="00724182" w:rsidRDefault="00724182" w:rsidP="00724182">
      <w:pPr>
        <w:jc w:val="center"/>
        <w:rPr>
          <w:rFonts w:ascii="Palatino Linotype" w:hAnsi="Palatino Linotype" w:cs="Garamond"/>
          <w:iCs/>
          <w:sz w:val="32"/>
          <w:szCs w:val="32"/>
          <w:lang w:eastAsia="nb-NO"/>
        </w:rPr>
      </w:pPr>
    </w:p>
    <w:p w:rsidR="00724182" w:rsidRPr="00724182" w:rsidRDefault="00724182" w:rsidP="00724182">
      <w:pPr>
        <w:jc w:val="center"/>
        <w:rPr>
          <w:rFonts w:ascii="Palatino Linotype" w:hAnsi="Palatino Linotype" w:cs="Garamond"/>
          <w:iCs/>
          <w:sz w:val="32"/>
          <w:szCs w:val="32"/>
          <w:lang w:eastAsia="nb-NO"/>
        </w:rPr>
      </w:pPr>
    </w:p>
    <w:p w:rsidR="00724182" w:rsidRPr="00724182" w:rsidRDefault="00724182" w:rsidP="00724182">
      <w:pPr>
        <w:jc w:val="center"/>
        <w:rPr>
          <w:rFonts w:ascii="Palatino Linotype" w:hAnsi="Palatino Linotype" w:cs="Garamond"/>
          <w:iCs/>
          <w:sz w:val="32"/>
          <w:szCs w:val="32"/>
          <w:lang w:eastAsia="nb-NO"/>
        </w:rPr>
      </w:pPr>
      <w:r w:rsidRPr="00724182">
        <w:rPr>
          <w:rFonts w:ascii="Palatino Linotype" w:hAnsi="Palatino Linotype" w:cs="Garamond"/>
          <w:iCs/>
          <w:sz w:val="32"/>
          <w:szCs w:val="32"/>
          <w:lang w:eastAsia="nb-NO"/>
        </w:rPr>
        <w:t>Nynorsk kultursentrum</w:t>
      </w:r>
    </w:p>
    <w:p w:rsidR="00724182" w:rsidRPr="00724182" w:rsidRDefault="00724182" w:rsidP="00724182">
      <w:pPr>
        <w:jc w:val="center"/>
        <w:rPr>
          <w:rFonts w:ascii="Palatino Linotype" w:hAnsi="Palatino Linotype" w:cs="Garamond"/>
          <w:iCs/>
          <w:sz w:val="32"/>
          <w:szCs w:val="32"/>
          <w:lang w:eastAsia="nb-NO"/>
        </w:rPr>
      </w:pPr>
      <w:r w:rsidRPr="00724182">
        <w:rPr>
          <w:rFonts w:ascii="Palatino Linotype" w:hAnsi="Palatino Linotype" w:cs="Garamond"/>
          <w:iCs/>
          <w:sz w:val="32"/>
          <w:szCs w:val="32"/>
          <w:lang w:eastAsia="nb-NO"/>
        </w:rPr>
        <w:t>Ørsta 201</w:t>
      </w:r>
      <w:r>
        <w:rPr>
          <w:rFonts w:ascii="Palatino Linotype" w:hAnsi="Palatino Linotype" w:cs="Garamond"/>
          <w:iCs/>
          <w:sz w:val="32"/>
          <w:szCs w:val="32"/>
          <w:lang w:eastAsia="nb-NO"/>
        </w:rPr>
        <w:t>7</w:t>
      </w:r>
    </w:p>
    <w:p w:rsidR="00724182" w:rsidRDefault="00724182">
      <w:pPr>
        <w:rPr>
          <w:rFonts w:ascii="Palatino Linotype" w:hAnsi="Palatino Linotype"/>
          <w:sz w:val="22"/>
          <w:szCs w:val="22"/>
        </w:rPr>
      </w:pPr>
      <w:r>
        <w:rPr>
          <w:rFonts w:ascii="Palatino Linotype" w:hAnsi="Palatino Linotype"/>
          <w:sz w:val="22"/>
          <w:szCs w:val="22"/>
        </w:rPr>
        <w:br w:type="page"/>
      </w:r>
    </w:p>
    <w:p w:rsidR="00724182" w:rsidRPr="00BE0A3A" w:rsidRDefault="00724182" w:rsidP="00724182">
      <w:pPr>
        <w:rPr>
          <w:rFonts w:ascii="Palatino Linotype" w:hAnsi="Palatino Linotype"/>
          <w:sz w:val="24"/>
          <w:szCs w:val="24"/>
        </w:rPr>
      </w:pPr>
      <w:r w:rsidRPr="00BE0A3A">
        <w:rPr>
          <w:rFonts w:ascii="Palatino Linotype" w:hAnsi="Palatino Linotype"/>
          <w:sz w:val="24"/>
          <w:szCs w:val="24"/>
        </w:rPr>
        <w:t>© 2017 Ottar Grepstad og Nynorsk kultursentrum</w:t>
      </w:r>
    </w:p>
    <w:p w:rsidR="00724182" w:rsidRDefault="00724182" w:rsidP="00724182">
      <w:pPr>
        <w:rPr>
          <w:rFonts w:ascii="Palatino Linotype" w:hAnsi="Palatino Linotype"/>
          <w:sz w:val="24"/>
          <w:szCs w:val="24"/>
        </w:rPr>
      </w:pPr>
    </w:p>
    <w:p w:rsidR="004B2DE8" w:rsidRPr="00BE0A3A" w:rsidRDefault="004B2DE8" w:rsidP="00724182">
      <w:pPr>
        <w:rPr>
          <w:rFonts w:ascii="Palatino Linotype" w:hAnsi="Palatino Linotype"/>
          <w:sz w:val="24"/>
          <w:szCs w:val="24"/>
        </w:rPr>
      </w:pPr>
    </w:p>
    <w:p w:rsidR="00955D3A" w:rsidRPr="00BE0A3A" w:rsidRDefault="00955D3A" w:rsidP="00955D3A">
      <w:pPr>
        <w:rPr>
          <w:rFonts w:ascii="Palatino Linotype" w:hAnsi="Palatino Linotype" w:cs="Garamond"/>
          <w:iCs/>
          <w:sz w:val="24"/>
          <w:szCs w:val="24"/>
          <w:lang w:val="en-US" w:eastAsia="nb-NO"/>
        </w:rPr>
      </w:pPr>
      <w:r w:rsidRPr="00BE0A3A">
        <w:rPr>
          <w:rFonts w:ascii="Palatino Linotype" w:hAnsi="Palatino Linotype" w:cs="Garamond"/>
          <w:iCs/>
          <w:sz w:val="24"/>
          <w:szCs w:val="24"/>
          <w:lang w:val="en-US" w:eastAsia="nb-NO"/>
        </w:rPr>
        <w:t>Printed in Norway</w:t>
      </w:r>
    </w:p>
    <w:p w:rsidR="00955D3A" w:rsidRPr="00BE0A3A" w:rsidRDefault="00955D3A" w:rsidP="00955D3A">
      <w:pPr>
        <w:rPr>
          <w:rFonts w:ascii="Palatino Linotype" w:hAnsi="Palatino Linotype" w:cs="Garamond"/>
          <w:iCs/>
          <w:sz w:val="24"/>
          <w:szCs w:val="24"/>
          <w:lang w:val="en-US" w:eastAsia="nb-NO"/>
        </w:rPr>
      </w:pPr>
    </w:p>
    <w:p w:rsidR="00955D3A" w:rsidRPr="00BE0A3A" w:rsidRDefault="00955D3A" w:rsidP="00955D3A">
      <w:pPr>
        <w:rPr>
          <w:rFonts w:ascii="Palatino Linotype" w:hAnsi="Palatino Linotype" w:cs="Garamond"/>
          <w:iCs/>
          <w:sz w:val="24"/>
          <w:szCs w:val="24"/>
          <w:lang w:val="en-US" w:eastAsia="nb-NO"/>
        </w:rPr>
      </w:pPr>
      <w:r w:rsidRPr="00BE0A3A">
        <w:rPr>
          <w:rFonts w:ascii="Palatino Linotype" w:hAnsi="Palatino Linotype" w:cs="Garamond"/>
          <w:iCs/>
          <w:sz w:val="24"/>
          <w:szCs w:val="24"/>
          <w:lang w:val="en-US" w:eastAsia="nb-NO"/>
        </w:rPr>
        <w:t>Papir: 100 g Arctic Matt</w:t>
      </w:r>
    </w:p>
    <w:p w:rsidR="00955D3A" w:rsidRPr="00BE0A3A" w:rsidRDefault="00955D3A" w:rsidP="00955D3A">
      <w:pPr>
        <w:rPr>
          <w:rFonts w:ascii="Palatino Linotype" w:hAnsi="Palatino Linotype" w:cs="Garamond"/>
          <w:iCs/>
          <w:sz w:val="24"/>
          <w:szCs w:val="24"/>
          <w:lang w:eastAsia="nb-NO"/>
        </w:rPr>
      </w:pPr>
      <w:r w:rsidRPr="00BE0A3A">
        <w:rPr>
          <w:rFonts w:ascii="Palatino Linotype" w:hAnsi="Palatino Linotype" w:cs="Garamond"/>
          <w:iCs/>
          <w:sz w:val="24"/>
          <w:szCs w:val="24"/>
          <w:lang w:eastAsia="nb-NO"/>
        </w:rPr>
        <w:t>Sats: Nynorsk kultursentrum</w:t>
      </w:r>
    </w:p>
    <w:p w:rsidR="00955D3A" w:rsidRPr="00BE0A3A" w:rsidRDefault="00955D3A" w:rsidP="00955D3A">
      <w:pPr>
        <w:rPr>
          <w:rFonts w:ascii="Palatino Linotype" w:hAnsi="Palatino Linotype" w:cs="Garamond"/>
          <w:iCs/>
          <w:sz w:val="24"/>
          <w:szCs w:val="24"/>
          <w:lang w:eastAsia="nb-NO"/>
        </w:rPr>
      </w:pPr>
      <w:r w:rsidRPr="00BE0A3A">
        <w:rPr>
          <w:rFonts w:ascii="Palatino Linotype" w:hAnsi="Palatino Linotype" w:cs="Garamond"/>
          <w:iCs/>
          <w:sz w:val="24"/>
          <w:szCs w:val="24"/>
          <w:lang w:eastAsia="nb-NO"/>
        </w:rPr>
        <w:t>Trykk og innbinding: Ait</w:t>
      </w:r>
      <w:r w:rsidR="000E47BD">
        <w:rPr>
          <w:rFonts w:ascii="Palatino Linotype" w:hAnsi="Palatino Linotype" w:cs="Garamond"/>
          <w:iCs/>
          <w:sz w:val="24"/>
          <w:szCs w:val="24"/>
          <w:lang w:eastAsia="nb-NO"/>
        </w:rPr>
        <w:t xml:space="preserve"> Bjerch AS</w:t>
      </w:r>
    </w:p>
    <w:p w:rsidR="00955D3A" w:rsidRPr="00BE0A3A" w:rsidRDefault="00955D3A" w:rsidP="00955D3A">
      <w:pPr>
        <w:rPr>
          <w:rFonts w:ascii="Palatino Linotype" w:hAnsi="Palatino Linotype" w:cs="Garamond"/>
          <w:iCs/>
          <w:sz w:val="24"/>
          <w:szCs w:val="24"/>
          <w:lang w:eastAsia="nb-NO"/>
        </w:rPr>
      </w:pPr>
      <w:r w:rsidRPr="00BE0A3A">
        <w:rPr>
          <w:rFonts w:ascii="Palatino Linotype" w:hAnsi="Palatino Linotype" w:cs="Garamond"/>
          <w:iCs/>
          <w:sz w:val="24"/>
          <w:szCs w:val="24"/>
          <w:lang w:eastAsia="nb-NO"/>
        </w:rPr>
        <w:t xml:space="preserve">Konsulent: </w:t>
      </w:r>
      <w:r w:rsidR="000E47BD">
        <w:rPr>
          <w:rFonts w:ascii="Palatino Linotype" w:hAnsi="Palatino Linotype" w:cs="Garamond"/>
          <w:iCs/>
          <w:sz w:val="24"/>
          <w:szCs w:val="24"/>
          <w:lang w:eastAsia="nb-NO"/>
        </w:rPr>
        <w:t xml:space="preserve">Rune Aarflot, </w:t>
      </w:r>
      <w:r w:rsidRPr="00BE0A3A">
        <w:rPr>
          <w:rFonts w:ascii="Palatino Linotype" w:hAnsi="Palatino Linotype" w:cs="Garamond"/>
          <w:iCs/>
          <w:sz w:val="24"/>
          <w:szCs w:val="24"/>
          <w:lang w:eastAsia="nb-NO"/>
        </w:rPr>
        <w:t>Aarflot</w:t>
      </w:r>
      <w:r w:rsidR="000E47BD">
        <w:rPr>
          <w:rFonts w:ascii="Palatino Linotype" w:hAnsi="Palatino Linotype" w:cs="Garamond"/>
          <w:iCs/>
          <w:sz w:val="24"/>
          <w:szCs w:val="24"/>
          <w:lang w:eastAsia="nb-NO"/>
        </w:rPr>
        <w:t xml:space="preserve"> Media Holding</w:t>
      </w:r>
      <w:r w:rsidRPr="00BE0A3A">
        <w:rPr>
          <w:rFonts w:ascii="Palatino Linotype" w:hAnsi="Palatino Linotype" w:cs="Garamond"/>
          <w:iCs/>
          <w:sz w:val="24"/>
          <w:szCs w:val="24"/>
          <w:lang w:eastAsia="nb-NO"/>
        </w:rPr>
        <w:t xml:space="preserve"> AS </w:t>
      </w:r>
    </w:p>
    <w:p w:rsidR="00955D3A" w:rsidRPr="00BE0A3A" w:rsidRDefault="00955D3A" w:rsidP="00724182">
      <w:pPr>
        <w:rPr>
          <w:rFonts w:ascii="Palatino Linotype" w:hAnsi="Palatino Linotype"/>
          <w:sz w:val="24"/>
          <w:szCs w:val="24"/>
        </w:rPr>
      </w:pPr>
    </w:p>
    <w:p w:rsidR="00724182" w:rsidRPr="00BE0A3A" w:rsidRDefault="00724182" w:rsidP="00724182">
      <w:pPr>
        <w:rPr>
          <w:rFonts w:ascii="Palatino Linotype" w:hAnsi="Palatino Linotype"/>
          <w:sz w:val="24"/>
          <w:szCs w:val="24"/>
        </w:rPr>
      </w:pPr>
      <w:r w:rsidRPr="00BE0A3A">
        <w:rPr>
          <w:rFonts w:ascii="Palatino Linotype" w:hAnsi="Palatino Linotype"/>
          <w:sz w:val="24"/>
          <w:szCs w:val="24"/>
        </w:rPr>
        <w:t>1. utgåva publisert 2</w:t>
      </w:r>
      <w:r w:rsidR="00AD211B">
        <w:rPr>
          <w:rFonts w:ascii="Palatino Linotype" w:hAnsi="Palatino Linotype"/>
          <w:sz w:val="24"/>
          <w:szCs w:val="24"/>
        </w:rPr>
        <w:t>3</w:t>
      </w:r>
      <w:r w:rsidRPr="00BE0A3A">
        <w:rPr>
          <w:rFonts w:ascii="Palatino Linotype" w:hAnsi="Palatino Linotype"/>
          <w:sz w:val="24"/>
          <w:szCs w:val="24"/>
        </w:rPr>
        <w:t>. august 2017</w:t>
      </w:r>
    </w:p>
    <w:p w:rsidR="00724182" w:rsidRPr="00BE0A3A" w:rsidRDefault="00724182" w:rsidP="00724182">
      <w:pPr>
        <w:rPr>
          <w:rFonts w:ascii="Palatino Linotype" w:hAnsi="Palatino Linotype" w:cs="AGaramond-Regular"/>
          <w:sz w:val="24"/>
          <w:szCs w:val="24"/>
        </w:rPr>
      </w:pPr>
    </w:p>
    <w:p w:rsidR="00724182" w:rsidRPr="00BE0A3A" w:rsidRDefault="00724182" w:rsidP="00724182">
      <w:pPr>
        <w:tabs>
          <w:tab w:val="left" w:pos="567"/>
        </w:tabs>
        <w:suppressAutoHyphens/>
        <w:ind w:left="567" w:hanging="567"/>
        <w:rPr>
          <w:rFonts w:ascii="Palatino Linotype" w:hAnsi="Palatino Linotype" w:cs="AGaramond-Regular"/>
          <w:i/>
          <w:sz w:val="24"/>
          <w:szCs w:val="24"/>
        </w:rPr>
      </w:pPr>
      <w:r w:rsidRPr="00BE0A3A">
        <w:rPr>
          <w:rFonts w:ascii="Palatino Linotype" w:hAnsi="Palatino Linotype" w:cs="AGaramond-Regular"/>
          <w:i/>
          <w:sz w:val="24"/>
          <w:szCs w:val="24"/>
        </w:rPr>
        <w:t>Framsida</w:t>
      </w:r>
    </w:p>
    <w:p w:rsidR="00724182" w:rsidRPr="00BE0A3A" w:rsidRDefault="00724182" w:rsidP="00724182">
      <w:pPr>
        <w:tabs>
          <w:tab w:val="left" w:pos="567"/>
        </w:tabs>
        <w:suppressAutoHyphens/>
        <w:ind w:left="567" w:hanging="567"/>
        <w:rPr>
          <w:rFonts w:ascii="Palatino Linotype" w:hAnsi="Palatino Linotype"/>
          <w:sz w:val="24"/>
          <w:szCs w:val="24"/>
        </w:rPr>
      </w:pPr>
      <w:r w:rsidRPr="00BE0A3A">
        <w:rPr>
          <w:rFonts w:ascii="Palatino Linotype" w:hAnsi="Palatino Linotype"/>
          <w:sz w:val="24"/>
          <w:szCs w:val="24"/>
        </w:rPr>
        <w:t xml:space="preserve">Tresnitt av Terje Grøstad i A.O. Vinje: </w:t>
      </w:r>
      <w:r w:rsidRPr="00BE0A3A">
        <w:rPr>
          <w:rFonts w:ascii="Palatino Linotype" w:hAnsi="Palatino Linotype"/>
          <w:i/>
          <w:sz w:val="24"/>
          <w:szCs w:val="24"/>
        </w:rPr>
        <w:t>Dølen</w:t>
      </w:r>
      <w:r w:rsidRPr="00BE0A3A">
        <w:rPr>
          <w:rFonts w:ascii="Palatino Linotype" w:hAnsi="Palatino Linotype"/>
          <w:sz w:val="24"/>
          <w:szCs w:val="24"/>
        </w:rPr>
        <w:t>, IV, Oslo 1973. Foto: Ivar Aasen-tunet</w:t>
      </w:r>
    </w:p>
    <w:p w:rsidR="008C6199" w:rsidRPr="008C6199" w:rsidRDefault="008C6199" w:rsidP="008C6199">
      <w:pPr>
        <w:rPr>
          <w:rFonts w:ascii="Palatino Linotype" w:hAnsi="Palatino Linotype"/>
          <w:sz w:val="24"/>
          <w:szCs w:val="24"/>
        </w:rPr>
      </w:pPr>
    </w:p>
    <w:p w:rsidR="008C6199" w:rsidRPr="008C6199" w:rsidRDefault="008C6199" w:rsidP="008C6199">
      <w:pPr>
        <w:rPr>
          <w:rFonts w:ascii="Palatino Linotype" w:hAnsi="Palatino Linotype"/>
          <w:i/>
          <w:sz w:val="24"/>
          <w:szCs w:val="24"/>
        </w:rPr>
      </w:pPr>
      <w:r w:rsidRPr="008C6199">
        <w:rPr>
          <w:rFonts w:ascii="Palatino Linotype" w:hAnsi="Palatino Linotype"/>
          <w:i/>
          <w:sz w:val="24"/>
          <w:szCs w:val="24"/>
        </w:rPr>
        <w:t>Siste sida</w:t>
      </w:r>
    </w:p>
    <w:p w:rsidR="008C6199" w:rsidRPr="008C6199" w:rsidRDefault="008C6199" w:rsidP="008C6199">
      <w:pPr>
        <w:rPr>
          <w:rFonts w:ascii="Palatino Linotype" w:hAnsi="Palatino Linotype"/>
          <w:sz w:val="24"/>
          <w:szCs w:val="24"/>
        </w:rPr>
      </w:pPr>
      <w:r w:rsidRPr="008C6199">
        <w:rPr>
          <w:rFonts w:ascii="Palatino Linotype" w:hAnsi="Palatino Linotype"/>
          <w:sz w:val="24"/>
          <w:szCs w:val="24"/>
        </w:rPr>
        <w:t xml:space="preserve">Frontispis i A.O. Vinje: </w:t>
      </w:r>
      <w:r w:rsidRPr="008C6199">
        <w:rPr>
          <w:rFonts w:ascii="Palatino Linotype" w:hAnsi="Palatino Linotype"/>
          <w:i/>
          <w:sz w:val="24"/>
          <w:szCs w:val="24"/>
        </w:rPr>
        <w:t>Storegut</w:t>
      </w:r>
      <w:r w:rsidRPr="008C6199">
        <w:rPr>
          <w:rFonts w:ascii="Palatino Linotype" w:hAnsi="Palatino Linotype"/>
          <w:sz w:val="24"/>
          <w:szCs w:val="24"/>
        </w:rPr>
        <w:t xml:space="preserve">, Christiania 1873 </w:t>
      </w:r>
    </w:p>
    <w:p w:rsidR="00724182" w:rsidRPr="008C6199" w:rsidRDefault="00724182" w:rsidP="00724182">
      <w:pPr>
        <w:tabs>
          <w:tab w:val="left" w:pos="567"/>
        </w:tabs>
        <w:suppressAutoHyphens/>
        <w:ind w:left="567" w:hanging="567"/>
        <w:rPr>
          <w:rFonts w:ascii="Palatino Linotype" w:hAnsi="Palatino Linotype"/>
          <w:sz w:val="24"/>
          <w:szCs w:val="24"/>
        </w:rPr>
      </w:pPr>
    </w:p>
    <w:p w:rsidR="00955D3A" w:rsidRPr="00BE0A3A" w:rsidRDefault="00955D3A" w:rsidP="00955D3A">
      <w:pPr>
        <w:rPr>
          <w:rFonts w:ascii="Palatino Linotype" w:hAnsi="Palatino Linotype"/>
          <w:i/>
          <w:sz w:val="24"/>
          <w:szCs w:val="24"/>
          <w:lang w:eastAsia="nb-NO"/>
        </w:rPr>
      </w:pPr>
      <w:r w:rsidRPr="00BE0A3A">
        <w:rPr>
          <w:rFonts w:ascii="Palatino Linotype" w:hAnsi="Palatino Linotype"/>
          <w:i/>
          <w:sz w:val="24"/>
          <w:szCs w:val="24"/>
          <w:lang w:eastAsia="nb-NO"/>
        </w:rPr>
        <w:t>Gjenbruk</w:t>
      </w:r>
    </w:p>
    <w:p w:rsidR="00955D3A" w:rsidRPr="00BE0A3A" w:rsidRDefault="00955D3A" w:rsidP="00955D3A">
      <w:pPr>
        <w:rPr>
          <w:rFonts w:ascii="Palatino Linotype" w:hAnsi="Palatino Linotype"/>
          <w:sz w:val="24"/>
          <w:szCs w:val="24"/>
          <w:lang w:eastAsia="nb-NO"/>
        </w:rPr>
      </w:pPr>
      <w:r w:rsidRPr="00BE0A3A">
        <w:rPr>
          <w:rFonts w:ascii="Palatino Linotype" w:hAnsi="Palatino Linotype"/>
          <w:sz w:val="24"/>
          <w:szCs w:val="24"/>
          <w:lang w:eastAsia="nb-NO"/>
        </w:rPr>
        <w:t xml:space="preserve">Enkeltopplysningane, tabellane og figurane kan brukast fritt når kjelde blir oppgitt. Kommersiell bruk av opplysningane i produktutvikling eller på anna vis berre etter avtale </w:t>
      </w:r>
    </w:p>
    <w:p w:rsidR="00955D3A" w:rsidRPr="00BE0A3A" w:rsidRDefault="00955D3A" w:rsidP="00955D3A">
      <w:pPr>
        <w:rPr>
          <w:rFonts w:ascii="Palatino Linotype" w:hAnsi="Palatino Linotype"/>
          <w:sz w:val="24"/>
          <w:szCs w:val="24"/>
          <w:lang w:eastAsia="nb-NO"/>
        </w:rPr>
      </w:pPr>
    </w:p>
    <w:p w:rsidR="00955D3A" w:rsidRPr="00BE0A3A" w:rsidRDefault="00955D3A" w:rsidP="00955D3A">
      <w:pPr>
        <w:rPr>
          <w:rFonts w:ascii="Palatino Linotype" w:hAnsi="Palatino Linotype"/>
          <w:sz w:val="24"/>
          <w:szCs w:val="24"/>
          <w:lang w:eastAsia="nb-NO"/>
        </w:rPr>
      </w:pPr>
      <w:r w:rsidRPr="00BE0A3A">
        <w:rPr>
          <w:rFonts w:ascii="Palatino Linotype" w:hAnsi="Palatino Linotype"/>
          <w:sz w:val="24"/>
          <w:szCs w:val="24"/>
          <w:lang w:eastAsia="nb-NO"/>
        </w:rPr>
        <w:t>Alle merknader, eventuelle rettingar og opplysningar er velkomne til</w:t>
      </w:r>
    </w:p>
    <w:p w:rsidR="00955D3A" w:rsidRPr="00BE0A3A" w:rsidRDefault="00955D3A" w:rsidP="00955D3A">
      <w:pPr>
        <w:rPr>
          <w:rFonts w:ascii="Palatino Linotype" w:hAnsi="Palatino Linotype"/>
          <w:sz w:val="24"/>
          <w:szCs w:val="24"/>
          <w:lang w:eastAsia="nb-NO"/>
        </w:rPr>
      </w:pPr>
      <w:r w:rsidRPr="00BE0A3A">
        <w:rPr>
          <w:rFonts w:ascii="Palatino Linotype" w:hAnsi="Palatino Linotype"/>
          <w:sz w:val="24"/>
          <w:szCs w:val="24"/>
          <w:lang w:eastAsia="nb-NO"/>
        </w:rPr>
        <w:t xml:space="preserve">Nynorsk kultursentrum, Indrehovdevegen 176, N-6160 Hovdebygda, </w:t>
      </w:r>
      <w:hyperlink r:id="rId13" w:history="1">
        <w:r w:rsidRPr="00BE0A3A">
          <w:rPr>
            <w:rFonts w:ascii="Palatino Linotype" w:hAnsi="Palatino Linotype"/>
            <w:color w:val="0000FF"/>
            <w:sz w:val="24"/>
            <w:szCs w:val="24"/>
            <w:u w:val="single"/>
            <w:lang w:eastAsia="nb-NO"/>
          </w:rPr>
          <w:t>admin@aasentunet.no</w:t>
        </w:r>
      </w:hyperlink>
      <w:r w:rsidRPr="00BE0A3A">
        <w:rPr>
          <w:rFonts w:ascii="Palatino Linotype" w:hAnsi="Palatino Linotype"/>
          <w:sz w:val="24"/>
          <w:szCs w:val="24"/>
          <w:lang w:eastAsia="nb-NO"/>
        </w:rPr>
        <w:t xml:space="preserve"> </w:t>
      </w:r>
    </w:p>
    <w:p w:rsidR="00724182" w:rsidRPr="00BE0A3A" w:rsidRDefault="00724182" w:rsidP="00724182">
      <w:pPr>
        <w:tabs>
          <w:tab w:val="left" w:pos="567"/>
        </w:tabs>
        <w:suppressAutoHyphens/>
        <w:ind w:left="567" w:hanging="567"/>
        <w:rPr>
          <w:rFonts w:ascii="Palatino Linotype" w:hAnsi="Palatino Linotype"/>
          <w:sz w:val="24"/>
          <w:szCs w:val="24"/>
        </w:rPr>
      </w:pPr>
    </w:p>
    <w:p w:rsidR="00F32BBE" w:rsidRPr="00BE0A3A" w:rsidRDefault="00F32BBE" w:rsidP="00724182">
      <w:pPr>
        <w:tabs>
          <w:tab w:val="left" w:pos="567"/>
        </w:tabs>
        <w:suppressAutoHyphens/>
        <w:ind w:left="567" w:hanging="567"/>
        <w:rPr>
          <w:rFonts w:ascii="Palatino Linotype" w:hAnsi="Palatino Linotype"/>
          <w:sz w:val="24"/>
          <w:szCs w:val="24"/>
        </w:rPr>
      </w:pPr>
    </w:p>
    <w:p w:rsidR="00724182" w:rsidRPr="00BE0A3A" w:rsidRDefault="00724182" w:rsidP="00724182">
      <w:pPr>
        <w:tabs>
          <w:tab w:val="left" w:pos="567"/>
        </w:tabs>
        <w:suppressAutoHyphens/>
        <w:ind w:left="567" w:hanging="567"/>
        <w:rPr>
          <w:rFonts w:ascii="Palatino Linotype" w:hAnsi="Palatino Linotype"/>
          <w:sz w:val="24"/>
          <w:szCs w:val="24"/>
          <w:lang w:eastAsia="nn-NO"/>
        </w:rPr>
      </w:pPr>
      <w:bookmarkStart w:id="1" w:name="_Hlk487276736"/>
      <w:r w:rsidRPr="00BE0A3A">
        <w:rPr>
          <w:rFonts w:ascii="Palatino Linotype" w:hAnsi="Palatino Linotype"/>
          <w:sz w:val="24"/>
          <w:szCs w:val="24"/>
        </w:rPr>
        <w:t>ISBN-</w:t>
      </w:r>
      <w:r w:rsidRPr="00BE0A3A">
        <w:rPr>
          <w:rFonts w:ascii="Palatino Linotype" w:hAnsi="Palatino Linotype"/>
          <w:sz w:val="24"/>
          <w:szCs w:val="24"/>
          <w:lang w:eastAsia="nn-NO"/>
        </w:rPr>
        <w:t>978-82-92602-28-7</w:t>
      </w:r>
    </w:p>
    <w:bookmarkEnd w:id="1"/>
    <w:p w:rsidR="00724182" w:rsidRPr="0054305A" w:rsidRDefault="00724182" w:rsidP="00724182">
      <w:pPr>
        <w:tabs>
          <w:tab w:val="left" w:pos="567"/>
        </w:tabs>
        <w:suppressAutoHyphens/>
        <w:ind w:left="567" w:hanging="567"/>
        <w:rPr>
          <w:rFonts w:ascii="Palatino Linotype" w:hAnsi="Palatino Linotype"/>
          <w:sz w:val="22"/>
          <w:szCs w:val="22"/>
        </w:rPr>
      </w:pPr>
    </w:p>
    <w:p w:rsidR="00724182" w:rsidRPr="00724182" w:rsidRDefault="00724182">
      <w:pPr>
        <w:rPr>
          <w:rFonts w:ascii="Palatino Linotype" w:eastAsiaTheme="minorHAnsi" w:hAnsi="Palatino Linotype" w:cstheme="minorBidi"/>
          <w:b/>
          <w:sz w:val="40"/>
          <w:szCs w:val="40"/>
        </w:rPr>
      </w:pPr>
    </w:p>
    <w:p w:rsidR="00724182" w:rsidRDefault="00724182">
      <w:pPr>
        <w:rPr>
          <w:rFonts w:ascii="Palatino Linotype" w:eastAsiaTheme="minorHAnsi" w:hAnsi="Palatino Linotype" w:cstheme="minorBidi"/>
          <w:b/>
          <w:sz w:val="40"/>
          <w:szCs w:val="40"/>
        </w:rPr>
      </w:pPr>
      <w:r>
        <w:rPr>
          <w:rFonts w:ascii="Palatino Linotype" w:eastAsiaTheme="minorHAnsi" w:hAnsi="Palatino Linotype" w:cstheme="minorBidi"/>
          <w:b/>
          <w:sz w:val="40"/>
          <w:szCs w:val="40"/>
        </w:rPr>
        <w:br w:type="page"/>
      </w:r>
    </w:p>
    <w:p w:rsidR="00545F91" w:rsidRPr="0059197B" w:rsidRDefault="00545F91">
      <w:pPr>
        <w:rPr>
          <w:rFonts w:ascii="Palatino Linotype" w:eastAsiaTheme="minorHAnsi" w:hAnsi="Palatino Linotype" w:cstheme="minorBidi"/>
          <w:sz w:val="92"/>
          <w:szCs w:val="92"/>
        </w:rPr>
      </w:pPr>
      <w:r w:rsidRPr="0059197B">
        <w:rPr>
          <w:rFonts w:ascii="Palatino Linotype" w:eastAsiaTheme="minorHAnsi" w:hAnsi="Palatino Linotype" w:cstheme="minorBidi"/>
          <w:sz w:val="92"/>
          <w:szCs w:val="92"/>
        </w:rPr>
        <w:t>Innhald</w:t>
      </w:r>
    </w:p>
    <w:p w:rsidR="00545F91" w:rsidRPr="0059197B" w:rsidRDefault="00545F91">
      <w:pPr>
        <w:rPr>
          <w:rFonts w:ascii="Palatino Linotype" w:eastAsiaTheme="minorHAnsi" w:hAnsi="Palatino Linotype" w:cstheme="minorBidi"/>
          <w:sz w:val="28"/>
          <w:szCs w:val="28"/>
        </w:rPr>
      </w:pPr>
    </w:p>
    <w:p w:rsidR="00955D3A" w:rsidRPr="0059197B" w:rsidRDefault="00955D3A">
      <w:pPr>
        <w:rPr>
          <w:rFonts w:ascii="Palatino Linotype" w:eastAsiaTheme="minorHAnsi" w:hAnsi="Palatino Linotype" w:cstheme="minorBidi"/>
          <w:sz w:val="28"/>
          <w:szCs w:val="28"/>
        </w:rPr>
      </w:pPr>
    </w:p>
    <w:p w:rsidR="00955D3A" w:rsidRPr="007E4BC9" w:rsidRDefault="009900EB" w:rsidP="00955D3A">
      <w:pPr>
        <w:tabs>
          <w:tab w:val="left" w:pos="709"/>
        </w:tabs>
        <w:rPr>
          <w:rFonts w:ascii="Palatino Linotype" w:eastAsiaTheme="minorHAnsi" w:hAnsi="Palatino Linotype" w:cstheme="minorBidi"/>
          <w:sz w:val="28"/>
          <w:szCs w:val="28"/>
        </w:rPr>
      </w:pPr>
      <w:r w:rsidRPr="007E4BC9">
        <w:rPr>
          <w:rFonts w:ascii="Palatino Linotype" w:eastAsiaTheme="minorHAnsi" w:hAnsi="Palatino Linotype" w:cstheme="minorBidi"/>
          <w:b/>
          <w:sz w:val="28"/>
          <w:szCs w:val="28"/>
        </w:rPr>
        <w:t>F</w:t>
      </w:r>
      <w:r w:rsidR="00097CFA" w:rsidRPr="007E4BC9">
        <w:rPr>
          <w:rFonts w:ascii="Palatino Linotype" w:eastAsiaTheme="minorHAnsi" w:hAnsi="Palatino Linotype" w:cstheme="minorBidi"/>
          <w:b/>
          <w:sz w:val="28"/>
          <w:szCs w:val="28"/>
        </w:rPr>
        <w:t>or</w:t>
      </w:r>
      <w:r w:rsidRPr="007E4BC9">
        <w:rPr>
          <w:rFonts w:ascii="Palatino Linotype" w:eastAsiaTheme="minorHAnsi" w:hAnsi="Palatino Linotype" w:cstheme="minorBidi"/>
          <w:b/>
          <w:sz w:val="28"/>
          <w:szCs w:val="28"/>
        </w:rPr>
        <w:t>skrift</w:t>
      </w:r>
      <w:r w:rsidR="00097CFA" w:rsidRPr="007E4BC9">
        <w:rPr>
          <w:rFonts w:ascii="Palatino Linotype" w:eastAsiaTheme="minorHAnsi" w:hAnsi="Palatino Linotype" w:cstheme="minorBidi"/>
          <w:b/>
          <w:sz w:val="28"/>
          <w:szCs w:val="28"/>
        </w:rPr>
        <w:tab/>
      </w:r>
      <w:r w:rsidR="00955D3A" w:rsidRPr="007E4BC9">
        <w:rPr>
          <w:rFonts w:ascii="Palatino Linotype" w:eastAsiaTheme="minorHAnsi" w:hAnsi="Palatino Linotype" w:cstheme="minorBidi"/>
          <w:sz w:val="28"/>
          <w:szCs w:val="28"/>
        </w:rPr>
        <w:tab/>
      </w:r>
      <w:r w:rsidR="00955D3A" w:rsidRPr="007E4BC9">
        <w:rPr>
          <w:rFonts w:ascii="Palatino Linotype" w:eastAsiaTheme="minorHAnsi" w:hAnsi="Palatino Linotype" w:cstheme="minorBidi"/>
          <w:sz w:val="28"/>
          <w:szCs w:val="28"/>
        </w:rPr>
        <w:tab/>
      </w:r>
      <w:r w:rsidR="00955D3A" w:rsidRPr="007E4BC9">
        <w:rPr>
          <w:rFonts w:ascii="Palatino Linotype" w:eastAsiaTheme="minorHAnsi" w:hAnsi="Palatino Linotype" w:cstheme="minorBidi"/>
          <w:sz w:val="28"/>
          <w:szCs w:val="28"/>
        </w:rPr>
        <w:tab/>
      </w:r>
      <w:r w:rsidR="00955D3A" w:rsidRPr="007E4BC9">
        <w:rPr>
          <w:rFonts w:ascii="Palatino Linotype" w:eastAsiaTheme="minorHAnsi" w:hAnsi="Palatino Linotype" w:cstheme="minorBidi"/>
          <w:sz w:val="28"/>
          <w:szCs w:val="28"/>
        </w:rPr>
        <w:tab/>
      </w:r>
      <w:r w:rsidR="00955D3A" w:rsidRPr="007E4BC9">
        <w:rPr>
          <w:rFonts w:ascii="Palatino Linotype" w:eastAsiaTheme="minorHAnsi" w:hAnsi="Palatino Linotype" w:cstheme="minorBidi"/>
          <w:sz w:val="28"/>
          <w:szCs w:val="28"/>
        </w:rPr>
        <w:tab/>
      </w:r>
      <w:r w:rsidR="00955D3A" w:rsidRPr="007E4BC9">
        <w:rPr>
          <w:rFonts w:ascii="Palatino Linotype" w:eastAsiaTheme="minorHAnsi" w:hAnsi="Palatino Linotype" w:cstheme="minorBidi"/>
          <w:sz w:val="28"/>
          <w:szCs w:val="28"/>
        </w:rPr>
        <w:tab/>
      </w:r>
      <w:r w:rsidR="00955D3A" w:rsidRPr="007E4BC9">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955D3A" w:rsidRPr="007E4BC9">
        <w:rPr>
          <w:rFonts w:ascii="Palatino Linotype" w:eastAsiaTheme="minorHAnsi" w:hAnsi="Palatino Linotype" w:cstheme="minorBidi"/>
          <w:sz w:val="28"/>
          <w:szCs w:val="28"/>
        </w:rPr>
        <w:t xml:space="preserve">  </w:t>
      </w:r>
      <w:r w:rsidR="007E4BC9">
        <w:rPr>
          <w:rFonts w:ascii="Palatino Linotype" w:eastAsiaTheme="minorHAnsi" w:hAnsi="Palatino Linotype" w:cstheme="minorBidi"/>
          <w:sz w:val="28"/>
          <w:szCs w:val="28"/>
        </w:rPr>
        <w:t xml:space="preserve"> </w:t>
      </w:r>
      <w:r w:rsidR="00955D3A" w:rsidRPr="007E4BC9">
        <w:rPr>
          <w:rFonts w:ascii="Palatino Linotype" w:eastAsiaTheme="minorHAnsi" w:hAnsi="Palatino Linotype" w:cstheme="minorBidi"/>
          <w:sz w:val="28"/>
          <w:szCs w:val="28"/>
        </w:rPr>
        <w:t xml:space="preserve"> </w:t>
      </w:r>
      <w:r w:rsidR="007E4BC9" w:rsidRPr="007E4BC9">
        <w:rPr>
          <w:rFonts w:ascii="Palatino Linotype" w:eastAsiaTheme="minorHAnsi" w:hAnsi="Palatino Linotype" w:cstheme="minorBidi"/>
          <w:b/>
          <w:sz w:val="28"/>
          <w:szCs w:val="28"/>
        </w:rPr>
        <w:t>7</w:t>
      </w:r>
    </w:p>
    <w:p w:rsidR="009900EB" w:rsidRPr="00BF01B2" w:rsidRDefault="009900EB">
      <w:pPr>
        <w:rPr>
          <w:rFonts w:ascii="Palatino Linotype" w:eastAsiaTheme="minorHAnsi" w:hAnsi="Palatino Linotype" w:cstheme="minorBidi"/>
          <w:sz w:val="28"/>
          <w:szCs w:val="28"/>
        </w:rPr>
      </w:pPr>
    </w:p>
    <w:p w:rsidR="00724182" w:rsidRPr="007E4BC9" w:rsidRDefault="00724182" w:rsidP="00E06D2F">
      <w:pPr>
        <w:tabs>
          <w:tab w:val="left" w:pos="284"/>
        </w:tabs>
        <w:rPr>
          <w:rFonts w:ascii="Palatino Linotype" w:eastAsiaTheme="minorHAnsi" w:hAnsi="Palatino Linotype" w:cstheme="minorBidi"/>
          <w:b/>
          <w:sz w:val="28"/>
          <w:szCs w:val="28"/>
        </w:rPr>
      </w:pPr>
      <w:r w:rsidRPr="007E4BC9">
        <w:rPr>
          <w:rFonts w:ascii="Palatino Linotype" w:eastAsiaTheme="minorHAnsi" w:hAnsi="Palatino Linotype" w:cstheme="minorBidi"/>
          <w:b/>
          <w:sz w:val="28"/>
          <w:szCs w:val="28"/>
        </w:rPr>
        <w:t>Skrifter av A.O. Vinje</w:t>
      </w:r>
      <w:r w:rsidR="007E4BC9" w:rsidRPr="007E4BC9">
        <w:rPr>
          <w:rFonts w:ascii="Palatino Linotype" w:eastAsiaTheme="minorHAnsi" w:hAnsi="Palatino Linotype" w:cstheme="minorBidi"/>
          <w:b/>
          <w:sz w:val="28"/>
          <w:szCs w:val="28"/>
        </w:rPr>
        <w:tab/>
      </w:r>
      <w:r w:rsidR="007E4BC9" w:rsidRPr="007E4BC9">
        <w:rPr>
          <w:rFonts w:ascii="Palatino Linotype" w:eastAsiaTheme="minorHAnsi" w:hAnsi="Palatino Linotype" w:cstheme="minorBidi"/>
          <w:b/>
          <w:sz w:val="28"/>
          <w:szCs w:val="28"/>
        </w:rPr>
        <w:tab/>
      </w:r>
      <w:r w:rsidR="007E4BC9" w:rsidRPr="007E4BC9">
        <w:rPr>
          <w:rFonts w:ascii="Palatino Linotype" w:eastAsiaTheme="minorHAnsi" w:hAnsi="Palatino Linotype" w:cstheme="minorBidi"/>
          <w:b/>
          <w:sz w:val="28"/>
          <w:szCs w:val="28"/>
        </w:rPr>
        <w:tab/>
      </w:r>
      <w:r w:rsidR="00E06D2F">
        <w:rPr>
          <w:rFonts w:ascii="Palatino Linotype" w:eastAsiaTheme="minorHAnsi" w:hAnsi="Palatino Linotype" w:cstheme="minorBidi"/>
          <w:b/>
          <w:sz w:val="28"/>
          <w:szCs w:val="28"/>
        </w:rPr>
        <w:tab/>
      </w:r>
      <w:r w:rsidR="00E06D2F">
        <w:rPr>
          <w:rFonts w:ascii="Palatino Linotype" w:eastAsiaTheme="minorHAnsi" w:hAnsi="Palatino Linotype" w:cstheme="minorBidi"/>
          <w:b/>
          <w:sz w:val="28"/>
          <w:szCs w:val="28"/>
        </w:rPr>
        <w:tab/>
      </w:r>
      <w:r w:rsidR="00E06D2F">
        <w:rPr>
          <w:rFonts w:ascii="Palatino Linotype" w:eastAsiaTheme="minorHAnsi" w:hAnsi="Palatino Linotype" w:cstheme="minorBidi"/>
          <w:b/>
          <w:sz w:val="28"/>
          <w:szCs w:val="28"/>
        </w:rPr>
        <w:tab/>
      </w:r>
      <w:r w:rsidR="00E06D2F">
        <w:rPr>
          <w:rFonts w:ascii="Palatino Linotype" w:eastAsiaTheme="minorHAnsi" w:hAnsi="Palatino Linotype" w:cstheme="minorBidi"/>
          <w:b/>
          <w:sz w:val="28"/>
          <w:szCs w:val="28"/>
        </w:rPr>
        <w:tab/>
      </w:r>
      <w:r w:rsidR="00E06D2F">
        <w:rPr>
          <w:rFonts w:ascii="Palatino Linotype" w:eastAsiaTheme="minorHAnsi" w:hAnsi="Palatino Linotype" w:cstheme="minorBidi"/>
          <w:b/>
          <w:sz w:val="28"/>
          <w:szCs w:val="28"/>
        </w:rPr>
        <w:tab/>
      </w:r>
      <w:r w:rsidR="007E4BC9">
        <w:rPr>
          <w:rFonts w:ascii="Palatino Linotype" w:eastAsiaTheme="minorHAnsi" w:hAnsi="Palatino Linotype" w:cstheme="minorBidi"/>
          <w:b/>
          <w:sz w:val="28"/>
          <w:szCs w:val="28"/>
        </w:rPr>
        <w:t xml:space="preserve">  </w:t>
      </w:r>
      <w:r w:rsidR="007E4BC9" w:rsidRPr="007E4BC9">
        <w:rPr>
          <w:rFonts w:ascii="Palatino Linotype" w:eastAsiaTheme="minorHAnsi" w:hAnsi="Palatino Linotype" w:cstheme="minorBidi"/>
          <w:b/>
          <w:sz w:val="28"/>
          <w:szCs w:val="28"/>
        </w:rPr>
        <w:t>13</w:t>
      </w:r>
    </w:p>
    <w:p w:rsidR="00D46D7C" w:rsidRDefault="00D46D7C" w:rsidP="00E06D2F">
      <w:pPr>
        <w:tabs>
          <w:tab w:val="left" w:pos="284"/>
          <w:tab w:val="left" w:pos="709"/>
        </w:tabs>
        <w:rPr>
          <w:rFonts w:ascii="Palatino Linotype" w:eastAsiaTheme="minorHAnsi" w:hAnsi="Palatino Linotype" w:cstheme="minorBidi"/>
          <w:sz w:val="28"/>
          <w:szCs w:val="28"/>
        </w:rPr>
      </w:pPr>
      <w:r w:rsidRPr="003C335E">
        <w:rPr>
          <w:rFonts w:ascii="Palatino Linotype" w:eastAsiaTheme="minorHAnsi" w:hAnsi="Palatino Linotype" w:cstheme="minorBidi"/>
          <w:sz w:val="28"/>
          <w:szCs w:val="28"/>
        </w:rPr>
        <w:t>Krønikeskrivaren A.O. Vinje</w:t>
      </w:r>
      <w:r w:rsidR="00F3370D" w:rsidRPr="003C335E">
        <w:rPr>
          <w:rFonts w:ascii="Palatino Linotype" w:eastAsiaTheme="minorHAnsi" w:hAnsi="Palatino Linotype" w:cstheme="minorBidi"/>
          <w:sz w:val="28"/>
          <w:szCs w:val="28"/>
        </w:rPr>
        <w:t xml:space="preserve"> </w:t>
      </w:r>
      <w:r w:rsidR="00DA75D9" w:rsidRPr="003C335E">
        <w:rPr>
          <w:rFonts w:ascii="Palatino Linotype" w:eastAsiaTheme="minorHAnsi" w:hAnsi="Palatino Linotype" w:cstheme="minorBidi"/>
          <w:sz w:val="28"/>
          <w:szCs w:val="28"/>
        </w:rPr>
        <w:tab/>
      </w:r>
      <w:r w:rsidR="00DA75D9" w:rsidRPr="003C335E">
        <w:rPr>
          <w:rFonts w:ascii="Palatino Linotype" w:eastAsiaTheme="minorHAnsi" w:hAnsi="Palatino Linotype" w:cstheme="minorBidi"/>
          <w:sz w:val="28"/>
          <w:szCs w:val="28"/>
        </w:rPr>
        <w:tab/>
      </w:r>
      <w:r w:rsidR="00165335" w:rsidRPr="003C335E">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 xml:space="preserve">  </w:t>
      </w:r>
      <w:r w:rsidR="007E4BC9">
        <w:rPr>
          <w:rFonts w:ascii="Palatino Linotype" w:eastAsiaTheme="minorHAnsi" w:hAnsi="Palatino Linotype" w:cstheme="minorBidi"/>
          <w:sz w:val="28"/>
          <w:szCs w:val="28"/>
        </w:rPr>
        <w:t>15</w:t>
      </w:r>
    </w:p>
    <w:p w:rsidR="00D46D7C" w:rsidRPr="003C335E" w:rsidRDefault="00D46D7C" w:rsidP="00E06D2F">
      <w:pPr>
        <w:tabs>
          <w:tab w:val="left" w:pos="284"/>
          <w:tab w:val="left" w:pos="709"/>
        </w:tabs>
        <w:rPr>
          <w:rFonts w:ascii="Palatino Linotype" w:eastAsiaTheme="minorHAnsi" w:hAnsi="Palatino Linotype" w:cstheme="minorBidi"/>
          <w:sz w:val="28"/>
          <w:szCs w:val="28"/>
        </w:rPr>
      </w:pPr>
      <w:r w:rsidRPr="003C335E">
        <w:rPr>
          <w:rFonts w:ascii="Palatino Linotype" w:eastAsiaTheme="minorHAnsi" w:hAnsi="Palatino Linotype" w:cstheme="minorBidi"/>
          <w:sz w:val="28"/>
          <w:szCs w:val="28"/>
        </w:rPr>
        <w:t>Utgivingar 184</w:t>
      </w:r>
      <w:r w:rsidR="00A74A8D">
        <w:rPr>
          <w:rFonts w:ascii="Palatino Linotype" w:eastAsiaTheme="minorHAnsi" w:hAnsi="Palatino Linotype" w:cstheme="minorBidi"/>
          <w:sz w:val="28"/>
          <w:szCs w:val="28"/>
        </w:rPr>
        <w:t>5</w:t>
      </w:r>
      <w:r w:rsidRPr="003C335E">
        <w:rPr>
          <w:rFonts w:ascii="Palatino Linotype" w:eastAsiaTheme="minorHAnsi" w:hAnsi="Palatino Linotype" w:cstheme="minorBidi"/>
          <w:sz w:val="28"/>
          <w:szCs w:val="28"/>
        </w:rPr>
        <w:t xml:space="preserve">–1870  </w:t>
      </w:r>
      <w:r w:rsidR="00FA2285" w:rsidRPr="003C335E">
        <w:rPr>
          <w:rFonts w:ascii="Palatino Linotype" w:eastAsiaTheme="minorHAnsi" w:hAnsi="Palatino Linotype" w:cstheme="minorBidi"/>
          <w:sz w:val="28"/>
          <w:szCs w:val="28"/>
        </w:rPr>
        <w:tab/>
      </w:r>
      <w:r w:rsidR="00FA2285" w:rsidRPr="003C335E">
        <w:rPr>
          <w:rFonts w:ascii="Palatino Linotype" w:eastAsiaTheme="minorHAnsi" w:hAnsi="Palatino Linotype" w:cstheme="minorBidi"/>
          <w:sz w:val="28"/>
          <w:szCs w:val="28"/>
        </w:rPr>
        <w:tab/>
      </w:r>
      <w:r w:rsidR="00FA2285" w:rsidRPr="003C335E">
        <w:rPr>
          <w:rFonts w:ascii="Palatino Linotype" w:eastAsiaTheme="minorHAnsi" w:hAnsi="Palatino Linotype" w:cstheme="minorBidi"/>
          <w:sz w:val="28"/>
          <w:szCs w:val="28"/>
        </w:rPr>
        <w:tab/>
      </w:r>
      <w:r w:rsidR="00FA2285" w:rsidRPr="003C335E">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 xml:space="preserve">  </w:t>
      </w:r>
      <w:r w:rsidR="001A3555">
        <w:rPr>
          <w:rFonts w:ascii="Palatino Linotype" w:eastAsiaTheme="minorHAnsi" w:hAnsi="Palatino Linotype" w:cstheme="minorBidi"/>
          <w:sz w:val="28"/>
          <w:szCs w:val="28"/>
        </w:rPr>
        <w:t>7</w:t>
      </w:r>
      <w:r w:rsidR="00D57AE9">
        <w:rPr>
          <w:rFonts w:ascii="Palatino Linotype" w:eastAsiaTheme="minorHAnsi" w:hAnsi="Palatino Linotype" w:cstheme="minorBidi"/>
          <w:sz w:val="28"/>
          <w:szCs w:val="28"/>
        </w:rPr>
        <w:t>3</w:t>
      </w:r>
      <w:r w:rsidRPr="003C335E">
        <w:rPr>
          <w:rFonts w:ascii="Palatino Linotype" w:eastAsiaTheme="minorHAnsi" w:hAnsi="Palatino Linotype" w:cstheme="minorBidi"/>
          <w:sz w:val="28"/>
          <w:szCs w:val="28"/>
        </w:rPr>
        <w:t xml:space="preserve">  </w:t>
      </w:r>
    </w:p>
    <w:p w:rsidR="00DE6A90" w:rsidRPr="003C335E" w:rsidRDefault="003C335E" w:rsidP="00E06D2F">
      <w:pPr>
        <w:tabs>
          <w:tab w:val="left" w:pos="284"/>
          <w:tab w:val="left" w:pos="709"/>
        </w:tabs>
        <w:rPr>
          <w:rFonts w:ascii="Palatino Linotype" w:eastAsiaTheme="minorHAnsi" w:hAnsi="Palatino Linotype" w:cstheme="minorBidi"/>
          <w:sz w:val="28"/>
          <w:szCs w:val="28"/>
        </w:rPr>
      </w:pPr>
      <w:r>
        <w:rPr>
          <w:rFonts w:ascii="Palatino Linotype" w:eastAsiaTheme="minorHAnsi" w:hAnsi="Palatino Linotype" w:cstheme="minorBidi"/>
          <w:sz w:val="28"/>
          <w:szCs w:val="28"/>
        </w:rPr>
        <w:tab/>
      </w:r>
      <w:r w:rsidR="00D46D7C" w:rsidRPr="003C335E">
        <w:rPr>
          <w:rFonts w:ascii="Palatino Linotype" w:eastAsiaTheme="minorHAnsi" w:hAnsi="Palatino Linotype" w:cstheme="minorBidi"/>
          <w:sz w:val="28"/>
          <w:szCs w:val="28"/>
        </w:rPr>
        <w:t xml:space="preserve">Bøker </w:t>
      </w:r>
      <w:r w:rsidR="005B4027" w:rsidRPr="003C335E">
        <w:rPr>
          <w:rFonts w:ascii="Palatino Linotype" w:eastAsiaTheme="minorHAnsi" w:hAnsi="Palatino Linotype" w:cstheme="minorBidi"/>
          <w:sz w:val="28"/>
          <w:szCs w:val="28"/>
        </w:rPr>
        <w:t>1852–18</w:t>
      </w:r>
      <w:r w:rsidR="00FB02A2" w:rsidRPr="003C335E">
        <w:rPr>
          <w:rFonts w:ascii="Palatino Linotype" w:eastAsiaTheme="minorHAnsi" w:hAnsi="Palatino Linotype" w:cstheme="minorBidi"/>
          <w:sz w:val="28"/>
          <w:szCs w:val="28"/>
        </w:rPr>
        <w:t>68</w:t>
      </w:r>
      <w:r w:rsidR="00FA2285" w:rsidRPr="003C335E">
        <w:rPr>
          <w:rFonts w:ascii="Palatino Linotype" w:eastAsiaTheme="minorHAnsi" w:hAnsi="Palatino Linotype" w:cstheme="minorBidi"/>
          <w:sz w:val="28"/>
          <w:szCs w:val="28"/>
        </w:rPr>
        <w:t xml:space="preserve">   </w:t>
      </w:r>
      <w:r w:rsidR="00FA2285" w:rsidRPr="003C335E">
        <w:rPr>
          <w:rFonts w:ascii="Palatino Linotype" w:eastAsiaTheme="minorHAnsi" w:hAnsi="Palatino Linotype" w:cstheme="minorBidi"/>
          <w:sz w:val="28"/>
          <w:szCs w:val="28"/>
        </w:rPr>
        <w:tab/>
      </w:r>
      <w:r w:rsidR="00FA2285" w:rsidRPr="003C335E">
        <w:rPr>
          <w:rFonts w:ascii="Palatino Linotype" w:eastAsiaTheme="minorHAnsi" w:hAnsi="Palatino Linotype" w:cstheme="minorBidi"/>
          <w:sz w:val="28"/>
          <w:szCs w:val="28"/>
        </w:rPr>
        <w:tab/>
      </w:r>
      <w:r w:rsidR="00FA2285" w:rsidRPr="003C335E">
        <w:rPr>
          <w:rFonts w:ascii="Palatino Linotype" w:eastAsiaTheme="minorHAnsi" w:hAnsi="Palatino Linotype" w:cstheme="minorBidi"/>
          <w:sz w:val="28"/>
          <w:szCs w:val="28"/>
        </w:rPr>
        <w:tab/>
      </w:r>
      <w:r w:rsidR="00FA2285" w:rsidRPr="003C335E">
        <w:rPr>
          <w:rFonts w:ascii="Palatino Linotype" w:eastAsiaTheme="minorHAnsi" w:hAnsi="Palatino Linotype" w:cstheme="minorBidi"/>
          <w:sz w:val="28"/>
          <w:szCs w:val="28"/>
        </w:rPr>
        <w:tab/>
      </w:r>
      <w:r w:rsidR="00FA2285" w:rsidRPr="003C335E">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 xml:space="preserve">  </w:t>
      </w:r>
      <w:r w:rsidR="00F97434">
        <w:rPr>
          <w:rFonts w:ascii="Palatino Linotype" w:eastAsiaTheme="minorHAnsi" w:hAnsi="Palatino Linotype" w:cstheme="minorBidi"/>
          <w:sz w:val="28"/>
          <w:szCs w:val="28"/>
        </w:rPr>
        <w:t>7</w:t>
      </w:r>
      <w:r w:rsidR="00D57AE9">
        <w:rPr>
          <w:rFonts w:ascii="Palatino Linotype" w:eastAsiaTheme="minorHAnsi" w:hAnsi="Palatino Linotype" w:cstheme="minorBidi"/>
          <w:sz w:val="28"/>
          <w:szCs w:val="28"/>
        </w:rPr>
        <w:t>4</w:t>
      </w:r>
      <w:r w:rsidR="005B4027" w:rsidRPr="003C335E">
        <w:rPr>
          <w:rFonts w:ascii="Palatino Linotype" w:eastAsiaTheme="minorHAnsi" w:hAnsi="Palatino Linotype" w:cstheme="minorBidi"/>
          <w:sz w:val="28"/>
          <w:szCs w:val="28"/>
        </w:rPr>
        <w:t xml:space="preserve"> </w:t>
      </w:r>
    </w:p>
    <w:p w:rsidR="00D46D7C" w:rsidRPr="003C335E" w:rsidRDefault="003C335E" w:rsidP="00E06D2F">
      <w:pPr>
        <w:tabs>
          <w:tab w:val="left" w:pos="284"/>
          <w:tab w:val="left" w:pos="709"/>
        </w:tabs>
        <w:rPr>
          <w:rFonts w:ascii="Palatino Linotype" w:eastAsiaTheme="minorHAnsi" w:hAnsi="Palatino Linotype" w:cstheme="minorBidi"/>
          <w:sz w:val="28"/>
          <w:szCs w:val="28"/>
        </w:rPr>
      </w:pPr>
      <w:r>
        <w:rPr>
          <w:rFonts w:ascii="Palatino Linotype" w:eastAsiaTheme="minorHAnsi" w:hAnsi="Palatino Linotype" w:cstheme="minorBidi"/>
          <w:sz w:val="28"/>
          <w:szCs w:val="28"/>
        </w:rPr>
        <w:tab/>
      </w:r>
      <w:r w:rsidR="00DE6A90" w:rsidRPr="003C335E">
        <w:rPr>
          <w:rFonts w:ascii="Palatino Linotype" w:eastAsiaTheme="minorHAnsi" w:hAnsi="Palatino Linotype" w:cstheme="minorBidi"/>
          <w:sz w:val="28"/>
          <w:szCs w:val="28"/>
        </w:rPr>
        <w:t>Sm</w:t>
      </w:r>
      <w:r w:rsidR="00D46D7C" w:rsidRPr="003C335E">
        <w:rPr>
          <w:rFonts w:ascii="Palatino Linotype" w:eastAsiaTheme="minorHAnsi" w:hAnsi="Palatino Linotype" w:cstheme="minorBidi"/>
          <w:sz w:val="28"/>
          <w:szCs w:val="28"/>
        </w:rPr>
        <w:t>åskrifter</w:t>
      </w:r>
      <w:r w:rsidR="00DE6A90" w:rsidRPr="003C335E">
        <w:rPr>
          <w:rFonts w:ascii="Palatino Linotype" w:eastAsiaTheme="minorHAnsi" w:hAnsi="Palatino Linotype" w:cstheme="minorBidi"/>
          <w:sz w:val="28"/>
          <w:szCs w:val="28"/>
        </w:rPr>
        <w:t xml:space="preserve"> og særprent</w:t>
      </w:r>
      <w:r w:rsidR="005B4027" w:rsidRPr="003C335E">
        <w:rPr>
          <w:rFonts w:ascii="Palatino Linotype" w:eastAsiaTheme="minorHAnsi" w:hAnsi="Palatino Linotype" w:cstheme="minorBidi"/>
          <w:sz w:val="28"/>
          <w:szCs w:val="28"/>
        </w:rPr>
        <w:t xml:space="preserve"> 1851–1870 </w:t>
      </w:r>
      <w:r w:rsidR="00FA2285" w:rsidRPr="003C335E">
        <w:rPr>
          <w:rFonts w:ascii="Palatino Linotype" w:eastAsiaTheme="minorHAnsi" w:hAnsi="Palatino Linotype" w:cstheme="minorBidi"/>
          <w:sz w:val="28"/>
          <w:szCs w:val="28"/>
        </w:rPr>
        <w:t xml:space="preserve"> </w:t>
      </w:r>
      <w:r w:rsidR="00FA2285" w:rsidRPr="003C335E">
        <w:rPr>
          <w:rFonts w:ascii="Palatino Linotype" w:eastAsiaTheme="minorHAnsi" w:hAnsi="Palatino Linotype" w:cstheme="minorBidi"/>
          <w:sz w:val="28"/>
          <w:szCs w:val="28"/>
        </w:rPr>
        <w:tab/>
      </w:r>
      <w:r w:rsidR="00FA2285" w:rsidRPr="003C335E">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 xml:space="preserve">  </w:t>
      </w:r>
      <w:r w:rsidR="00F97434">
        <w:rPr>
          <w:rFonts w:ascii="Palatino Linotype" w:eastAsiaTheme="minorHAnsi" w:hAnsi="Palatino Linotype" w:cstheme="minorBidi"/>
          <w:sz w:val="28"/>
          <w:szCs w:val="28"/>
        </w:rPr>
        <w:t>7</w:t>
      </w:r>
      <w:r w:rsidR="00D57AE9">
        <w:rPr>
          <w:rFonts w:ascii="Palatino Linotype" w:eastAsiaTheme="minorHAnsi" w:hAnsi="Palatino Linotype" w:cstheme="minorBidi"/>
          <w:sz w:val="28"/>
          <w:szCs w:val="28"/>
        </w:rPr>
        <w:t>5</w:t>
      </w:r>
    </w:p>
    <w:p w:rsidR="00D46D7C" w:rsidRPr="003C335E" w:rsidRDefault="003C335E" w:rsidP="00E06D2F">
      <w:pPr>
        <w:tabs>
          <w:tab w:val="left" w:pos="284"/>
          <w:tab w:val="left" w:pos="709"/>
        </w:tabs>
        <w:rPr>
          <w:rFonts w:ascii="Palatino Linotype" w:eastAsiaTheme="minorHAnsi" w:hAnsi="Palatino Linotype" w:cstheme="minorBidi"/>
          <w:sz w:val="28"/>
          <w:szCs w:val="28"/>
        </w:rPr>
      </w:pPr>
      <w:r>
        <w:rPr>
          <w:rFonts w:ascii="Palatino Linotype" w:eastAsiaTheme="minorHAnsi" w:hAnsi="Palatino Linotype" w:cstheme="minorBidi"/>
          <w:sz w:val="28"/>
          <w:szCs w:val="28"/>
        </w:rPr>
        <w:tab/>
      </w:r>
      <w:r w:rsidR="00D46D7C" w:rsidRPr="003C335E">
        <w:rPr>
          <w:rFonts w:ascii="Palatino Linotype" w:eastAsiaTheme="minorHAnsi" w:hAnsi="Palatino Linotype" w:cstheme="minorBidi"/>
          <w:sz w:val="28"/>
          <w:szCs w:val="28"/>
        </w:rPr>
        <w:t>Artiklar</w:t>
      </w:r>
      <w:r w:rsidR="005B4027" w:rsidRPr="003C335E">
        <w:rPr>
          <w:rFonts w:ascii="Palatino Linotype" w:eastAsiaTheme="minorHAnsi" w:hAnsi="Palatino Linotype" w:cstheme="minorBidi"/>
          <w:sz w:val="28"/>
          <w:szCs w:val="28"/>
        </w:rPr>
        <w:t>, talar</w:t>
      </w:r>
      <w:r w:rsidR="00D46D7C" w:rsidRPr="003C335E">
        <w:rPr>
          <w:rFonts w:ascii="Palatino Linotype" w:eastAsiaTheme="minorHAnsi" w:hAnsi="Palatino Linotype" w:cstheme="minorBidi"/>
          <w:sz w:val="28"/>
          <w:szCs w:val="28"/>
        </w:rPr>
        <w:t xml:space="preserve"> og prosastykke</w:t>
      </w:r>
      <w:r w:rsidR="005B4027" w:rsidRPr="003C335E">
        <w:rPr>
          <w:rFonts w:ascii="Palatino Linotype" w:eastAsiaTheme="minorHAnsi" w:hAnsi="Palatino Linotype" w:cstheme="minorBidi"/>
          <w:sz w:val="28"/>
          <w:szCs w:val="28"/>
        </w:rPr>
        <w:t xml:space="preserve"> 1846–1870 </w:t>
      </w:r>
      <w:r w:rsidR="00FA2285" w:rsidRPr="003C335E">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 xml:space="preserve">  </w:t>
      </w:r>
      <w:r w:rsidR="00FF1DB4">
        <w:rPr>
          <w:rFonts w:ascii="Palatino Linotype" w:eastAsiaTheme="minorHAnsi" w:hAnsi="Palatino Linotype" w:cstheme="minorBidi"/>
          <w:sz w:val="28"/>
          <w:szCs w:val="28"/>
        </w:rPr>
        <w:t>7</w:t>
      </w:r>
      <w:r w:rsidR="00D57AE9">
        <w:rPr>
          <w:rFonts w:ascii="Palatino Linotype" w:eastAsiaTheme="minorHAnsi" w:hAnsi="Palatino Linotype" w:cstheme="minorBidi"/>
          <w:sz w:val="28"/>
          <w:szCs w:val="28"/>
        </w:rPr>
        <w:t>7</w:t>
      </w:r>
      <w:r w:rsidR="00FA2285" w:rsidRPr="003C335E">
        <w:rPr>
          <w:rFonts w:ascii="Palatino Linotype" w:eastAsiaTheme="minorHAnsi" w:hAnsi="Palatino Linotype" w:cstheme="minorBidi"/>
          <w:sz w:val="28"/>
          <w:szCs w:val="28"/>
        </w:rPr>
        <w:t xml:space="preserve"> </w:t>
      </w:r>
    </w:p>
    <w:p w:rsidR="00D46D7C" w:rsidRPr="003C335E" w:rsidRDefault="003C335E" w:rsidP="00E06D2F">
      <w:pPr>
        <w:tabs>
          <w:tab w:val="left" w:pos="284"/>
          <w:tab w:val="left" w:pos="709"/>
        </w:tabs>
        <w:rPr>
          <w:rFonts w:ascii="Palatino Linotype" w:eastAsiaTheme="minorHAnsi" w:hAnsi="Palatino Linotype" w:cstheme="minorBidi"/>
          <w:sz w:val="28"/>
          <w:szCs w:val="28"/>
        </w:rPr>
      </w:pPr>
      <w:r>
        <w:rPr>
          <w:rFonts w:ascii="Palatino Linotype" w:eastAsiaTheme="minorHAnsi" w:hAnsi="Palatino Linotype" w:cstheme="minorBidi"/>
          <w:sz w:val="28"/>
          <w:szCs w:val="28"/>
        </w:rPr>
        <w:tab/>
      </w:r>
      <w:r w:rsidR="00D46D7C" w:rsidRPr="003C335E">
        <w:rPr>
          <w:rFonts w:ascii="Palatino Linotype" w:eastAsiaTheme="minorHAnsi" w:hAnsi="Palatino Linotype" w:cstheme="minorBidi"/>
          <w:sz w:val="28"/>
          <w:szCs w:val="28"/>
        </w:rPr>
        <w:t xml:space="preserve">Dikt og songar </w:t>
      </w:r>
      <w:r w:rsidR="005B4027" w:rsidRPr="003C335E">
        <w:rPr>
          <w:rFonts w:ascii="Palatino Linotype" w:eastAsiaTheme="minorHAnsi" w:hAnsi="Palatino Linotype" w:cstheme="minorBidi"/>
          <w:sz w:val="28"/>
          <w:szCs w:val="28"/>
        </w:rPr>
        <w:t>18</w:t>
      </w:r>
      <w:r w:rsidR="00BE0A3A">
        <w:rPr>
          <w:rFonts w:ascii="Palatino Linotype" w:eastAsiaTheme="minorHAnsi" w:hAnsi="Palatino Linotype" w:cstheme="minorBidi"/>
          <w:sz w:val="28"/>
          <w:szCs w:val="28"/>
        </w:rPr>
        <w:t>45</w:t>
      </w:r>
      <w:r w:rsidR="005B4027" w:rsidRPr="003C335E">
        <w:rPr>
          <w:rFonts w:ascii="Palatino Linotype" w:eastAsiaTheme="minorHAnsi" w:hAnsi="Palatino Linotype" w:cstheme="minorBidi"/>
          <w:sz w:val="28"/>
          <w:szCs w:val="28"/>
        </w:rPr>
        <w:t xml:space="preserve">–1870 </w:t>
      </w:r>
      <w:r w:rsidR="00FA2285" w:rsidRPr="003C335E">
        <w:rPr>
          <w:rFonts w:ascii="Palatino Linotype" w:eastAsiaTheme="minorHAnsi" w:hAnsi="Palatino Linotype" w:cstheme="minorBidi"/>
          <w:sz w:val="28"/>
          <w:szCs w:val="28"/>
        </w:rPr>
        <w:tab/>
      </w:r>
      <w:r w:rsidR="00FA2285" w:rsidRPr="003C335E">
        <w:rPr>
          <w:rFonts w:ascii="Palatino Linotype" w:eastAsiaTheme="minorHAnsi" w:hAnsi="Palatino Linotype" w:cstheme="minorBidi"/>
          <w:sz w:val="28"/>
          <w:szCs w:val="28"/>
        </w:rPr>
        <w:tab/>
      </w:r>
      <w:r w:rsidR="00FA2285" w:rsidRPr="003C335E">
        <w:rPr>
          <w:rFonts w:ascii="Palatino Linotype" w:eastAsiaTheme="minorHAnsi" w:hAnsi="Palatino Linotype" w:cstheme="minorBidi"/>
          <w:sz w:val="28"/>
          <w:szCs w:val="28"/>
        </w:rPr>
        <w:tab/>
      </w:r>
      <w:r w:rsidR="00FA2285" w:rsidRPr="003C335E">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7E4BC9">
        <w:rPr>
          <w:rFonts w:ascii="Palatino Linotype" w:eastAsiaTheme="minorHAnsi" w:hAnsi="Palatino Linotype" w:cstheme="minorBidi"/>
          <w:sz w:val="28"/>
          <w:szCs w:val="28"/>
        </w:rPr>
        <w:t>1</w:t>
      </w:r>
      <w:r w:rsidR="00F97434">
        <w:rPr>
          <w:rFonts w:ascii="Palatino Linotype" w:eastAsiaTheme="minorHAnsi" w:hAnsi="Palatino Linotype" w:cstheme="minorBidi"/>
          <w:sz w:val="28"/>
          <w:szCs w:val="28"/>
        </w:rPr>
        <w:t>1</w:t>
      </w:r>
      <w:r w:rsidR="00D57AE9">
        <w:rPr>
          <w:rFonts w:ascii="Palatino Linotype" w:eastAsiaTheme="minorHAnsi" w:hAnsi="Palatino Linotype" w:cstheme="minorBidi"/>
          <w:sz w:val="28"/>
          <w:szCs w:val="28"/>
        </w:rPr>
        <w:t>6</w:t>
      </w:r>
    </w:p>
    <w:p w:rsidR="00D46D7C" w:rsidRPr="003C335E" w:rsidRDefault="003C335E" w:rsidP="00E06D2F">
      <w:pPr>
        <w:tabs>
          <w:tab w:val="left" w:pos="284"/>
          <w:tab w:val="left" w:pos="709"/>
        </w:tabs>
        <w:rPr>
          <w:rFonts w:ascii="Palatino Linotype" w:eastAsiaTheme="minorHAnsi" w:hAnsi="Palatino Linotype" w:cstheme="minorBidi"/>
          <w:sz w:val="28"/>
          <w:szCs w:val="28"/>
        </w:rPr>
      </w:pPr>
      <w:r>
        <w:rPr>
          <w:rFonts w:ascii="Palatino Linotype" w:eastAsiaTheme="minorHAnsi" w:hAnsi="Palatino Linotype" w:cstheme="minorBidi"/>
          <w:sz w:val="28"/>
          <w:szCs w:val="28"/>
        </w:rPr>
        <w:tab/>
      </w:r>
      <w:r w:rsidR="00D46D7C" w:rsidRPr="003C335E">
        <w:rPr>
          <w:rFonts w:ascii="Palatino Linotype" w:eastAsiaTheme="minorHAnsi" w:hAnsi="Palatino Linotype" w:cstheme="minorBidi"/>
          <w:sz w:val="28"/>
          <w:szCs w:val="28"/>
        </w:rPr>
        <w:t>Omsetjingar og gjendiktingar</w:t>
      </w:r>
      <w:r w:rsidR="005B4027" w:rsidRPr="003C335E">
        <w:rPr>
          <w:rFonts w:ascii="Palatino Linotype" w:eastAsiaTheme="minorHAnsi" w:hAnsi="Palatino Linotype" w:cstheme="minorBidi"/>
          <w:sz w:val="28"/>
          <w:szCs w:val="28"/>
        </w:rPr>
        <w:t xml:space="preserve"> 185</w:t>
      </w:r>
      <w:r w:rsidR="00750806" w:rsidRPr="003C335E">
        <w:rPr>
          <w:rFonts w:ascii="Palatino Linotype" w:eastAsiaTheme="minorHAnsi" w:hAnsi="Palatino Linotype" w:cstheme="minorBidi"/>
          <w:sz w:val="28"/>
          <w:szCs w:val="28"/>
        </w:rPr>
        <w:t>1</w:t>
      </w:r>
      <w:r w:rsidR="005B4027" w:rsidRPr="003C335E">
        <w:rPr>
          <w:rFonts w:ascii="Palatino Linotype" w:eastAsiaTheme="minorHAnsi" w:hAnsi="Palatino Linotype" w:cstheme="minorBidi"/>
          <w:sz w:val="28"/>
          <w:szCs w:val="28"/>
        </w:rPr>
        <w:t xml:space="preserve">–1870 </w:t>
      </w:r>
      <w:r w:rsidR="00FA2285" w:rsidRPr="003C335E">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7E4BC9">
        <w:rPr>
          <w:rFonts w:ascii="Palatino Linotype" w:eastAsiaTheme="minorHAnsi" w:hAnsi="Palatino Linotype" w:cstheme="minorBidi"/>
          <w:sz w:val="28"/>
          <w:szCs w:val="28"/>
        </w:rPr>
        <w:t>1</w:t>
      </w:r>
      <w:r w:rsidR="00FF1DB4">
        <w:rPr>
          <w:rFonts w:ascii="Palatino Linotype" w:eastAsiaTheme="minorHAnsi" w:hAnsi="Palatino Linotype" w:cstheme="minorBidi"/>
          <w:sz w:val="28"/>
          <w:szCs w:val="28"/>
        </w:rPr>
        <w:t>4</w:t>
      </w:r>
      <w:r w:rsidR="00D57AE9">
        <w:rPr>
          <w:rFonts w:ascii="Palatino Linotype" w:eastAsiaTheme="minorHAnsi" w:hAnsi="Palatino Linotype" w:cstheme="minorBidi"/>
          <w:sz w:val="28"/>
          <w:szCs w:val="28"/>
        </w:rPr>
        <w:t>7</w:t>
      </w:r>
    </w:p>
    <w:p w:rsidR="001210C3" w:rsidRPr="003C335E" w:rsidRDefault="003C335E" w:rsidP="00E06D2F">
      <w:pPr>
        <w:tabs>
          <w:tab w:val="left" w:pos="284"/>
          <w:tab w:val="left" w:pos="709"/>
        </w:tabs>
        <w:rPr>
          <w:rFonts w:ascii="Palatino Linotype" w:eastAsiaTheme="minorHAnsi" w:hAnsi="Palatino Linotype" w:cstheme="minorBidi"/>
          <w:sz w:val="28"/>
          <w:szCs w:val="28"/>
        </w:rPr>
      </w:pPr>
      <w:r>
        <w:rPr>
          <w:rFonts w:ascii="Palatino Linotype" w:eastAsiaTheme="minorHAnsi" w:hAnsi="Palatino Linotype" w:cstheme="minorBidi"/>
          <w:sz w:val="28"/>
          <w:szCs w:val="28"/>
        </w:rPr>
        <w:tab/>
      </w:r>
      <w:r w:rsidR="001210C3" w:rsidRPr="003C335E">
        <w:rPr>
          <w:rFonts w:ascii="Palatino Linotype" w:eastAsiaTheme="minorHAnsi" w:hAnsi="Palatino Linotype" w:cstheme="minorBidi"/>
          <w:sz w:val="28"/>
          <w:szCs w:val="28"/>
        </w:rPr>
        <w:t xml:space="preserve">Omsetjingar og gjendiktingar til andre språk </w:t>
      </w:r>
      <w:r w:rsidR="001210C3" w:rsidRPr="003C335E">
        <w:rPr>
          <w:rFonts w:ascii="Palatino Linotype" w:eastAsiaTheme="minorHAnsi" w:hAnsi="Palatino Linotype" w:cstheme="minorBidi"/>
          <w:sz w:val="28"/>
          <w:szCs w:val="28"/>
        </w:rPr>
        <w:tab/>
      </w:r>
      <w:r w:rsidR="001210C3" w:rsidRPr="003C335E">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7E4BC9">
        <w:rPr>
          <w:rFonts w:ascii="Palatino Linotype" w:eastAsiaTheme="minorHAnsi" w:hAnsi="Palatino Linotype" w:cstheme="minorBidi"/>
          <w:sz w:val="28"/>
          <w:szCs w:val="28"/>
        </w:rPr>
        <w:t>1</w:t>
      </w:r>
      <w:r w:rsidR="00FF1DB4">
        <w:rPr>
          <w:rFonts w:ascii="Palatino Linotype" w:eastAsiaTheme="minorHAnsi" w:hAnsi="Palatino Linotype" w:cstheme="minorBidi"/>
          <w:sz w:val="28"/>
          <w:szCs w:val="28"/>
        </w:rPr>
        <w:t>4</w:t>
      </w:r>
      <w:r w:rsidR="00D57AE9">
        <w:rPr>
          <w:rFonts w:ascii="Palatino Linotype" w:eastAsiaTheme="minorHAnsi" w:hAnsi="Palatino Linotype" w:cstheme="minorBidi"/>
          <w:sz w:val="28"/>
          <w:szCs w:val="28"/>
        </w:rPr>
        <w:t>9</w:t>
      </w:r>
    </w:p>
    <w:p w:rsidR="00D46D7C" w:rsidRPr="003C335E" w:rsidRDefault="00D46D7C" w:rsidP="00E06D2F">
      <w:pPr>
        <w:tabs>
          <w:tab w:val="left" w:pos="284"/>
          <w:tab w:val="left" w:pos="709"/>
        </w:tabs>
        <w:rPr>
          <w:rFonts w:ascii="Palatino Linotype" w:eastAsiaTheme="minorHAnsi" w:hAnsi="Palatino Linotype" w:cstheme="minorBidi"/>
          <w:sz w:val="28"/>
          <w:szCs w:val="28"/>
        </w:rPr>
      </w:pPr>
      <w:r w:rsidRPr="003C335E">
        <w:rPr>
          <w:rFonts w:ascii="Palatino Linotype" w:eastAsiaTheme="minorHAnsi" w:hAnsi="Palatino Linotype" w:cstheme="minorBidi"/>
          <w:sz w:val="28"/>
          <w:szCs w:val="28"/>
        </w:rPr>
        <w:t xml:space="preserve">Drammens Tidende 1851–1859   </w:t>
      </w:r>
      <w:r w:rsidR="00FA2285" w:rsidRPr="003C335E">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ab/>
      </w:r>
      <w:r w:rsidR="00965A1C" w:rsidRPr="003C335E">
        <w:rPr>
          <w:rFonts w:ascii="Palatino Linotype" w:eastAsiaTheme="minorHAnsi" w:hAnsi="Palatino Linotype" w:cstheme="minorBidi"/>
          <w:sz w:val="28"/>
          <w:szCs w:val="28"/>
        </w:rPr>
        <w:t xml:space="preserve">   </w:t>
      </w:r>
      <w:r w:rsidR="009759EF" w:rsidRPr="003C335E">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7E4BC9">
        <w:rPr>
          <w:rFonts w:ascii="Palatino Linotype" w:eastAsiaTheme="minorHAnsi" w:hAnsi="Palatino Linotype" w:cstheme="minorBidi"/>
          <w:sz w:val="28"/>
          <w:szCs w:val="28"/>
        </w:rPr>
        <w:t>1</w:t>
      </w:r>
      <w:r w:rsidR="00D57AE9">
        <w:rPr>
          <w:rFonts w:ascii="Palatino Linotype" w:eastAsiaTheme="minorHAnsi" w:hAnsi="Palatino Linotype" w:cstheme="minorBidi"/>
          <w:sz w:val="28"/>
          <w:szCs w:val="28"/>
        </w:rPr>
        <w:t>51</w:t>
      </w:r>
    </w:p>
    <w:p w:rsidR="00D46D7C" w:rsidRPr="003C335E" w:rsidRDefault="003C335E" w:rsidP="00E06D2F">
      <w:pPr>
        <w:tabs>
          <w:tab w:val="left" w:pos="284"/>
          <w:tab w:val="left" w:pos="709"/>
        </w:tabs>
        <w:rPr>
          <w:rFonts w:ascii="Palatino Linotype" w:eastAsiaTheme="minorHAnsi" w:hAnsi="Palatino Linotype" w:cstheme="minorBidi"/>
          <w:sz w:val="28"/>
          <w:szCs w:val="28"/>
        </w:rPr>
      </w:pPr>
      <w:r>
        <w:rPr>
          <w:rFonts w:ascii="Palatino Linotype" w:eastAsiaTheme="minorHAnsi" w:hAnsi="Palatino Linotype" w:cstheme="minorBidi"/>
          <w:sz w:val="28"/>
          <w:szCs w:val="28"/>
        </w:rPr>
        <w:tab/>
      </w:r>
      <w:r w:rsidR="00E05B29" w:rsidRPr="003C335E">
        <w:rPr>
          <w:rFonts w:ascii="Palatino Linotype" w:eastAsiaTheme="minorHAnsi" w:hAnsi="Palatino Linotype" w:cstheme="minorBidi"/>
          <w:sz w:val="28"/>
          <w:szCs w:val="28"/>
        </w:rPr>
        <w:t>Tekstar å</w:t>
      </w:r>
      <w:r w:rsidR="00D46D7C" w:rsidRPr="003C335E">
        <w:rPr>
          <w:rFonts w:ascii="Palatino Linotype" w:eastAsiaTheme="minorHAnsi" w:hAnsi="Palatino Linotype" w:cstheme="minorBidi"/>
          <w:sz w:val="28"/>
          <w:szCs w:val="28"/>
        </w:rPr>
        <w:t>r for år</w:t>
      </w:r>
      <w:r w:rsidR="009759EF" w:rsidRPr="003C335E">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7E4BC9">
        <w:rPr>
          <w:rFonts w:ascii="Palatino Linotype" w:eastAsiaTheme="minorHAnsi" w:hAnsi="Palatino Linotype" w:cstheme="minorBidi"/>
          <w:sz w:val="28"/>
          <w:szCs w:val="28"/>
        </w:rPr>
        <w:t>1</w:t>
      </w:r>
      <w:r w:rsidR="001A3555">
        <w:rPr>
          <w:rFonts w:ascii="Palatino Linotype" w:eastAsiaTheme="minorHAnsi" w:hAnsi="Palatino Linotype" w:cstheme="minorBidi"/>
          <w:sz w:val="28"/>
          <w:szCs w:val="28"/>
        </w:rPr>
        <w:t>5</w:t>
      </w:r>
      <w:r w:rsidR="00D57AE9">
        <w:rPr>
          <w:rFonts w:ascii="Palatino Linotype" w:eastAsiaTheme="minorHAnsi" w:hAnsi="Palatino Linotype" w:cstheme="minorBidi"/>
          <w:sz w:val="28"/>
          <w:szCs w:val="28"/>
        </w:rPr>
        <w:t>2</w:t>
      </w:r>
    </w:p>
    <w:p w:rsidR="00D46D7C" w:rsidRPr="003C335E" w:rsidRDefault="00D46D7C" w:rsidP="00E06D2F">
      <w:pPr>
        <w:tabs>
          <w:tab w:val="left" w:pos="284"/>
          <w:tab w:val="left" w:pos="709"/>
        </w:tabs>
        <w:rPr>
          <w:rFonts w:ascii="Palatino Linotype" w:eastAsiaTheme="minorHAnsi" w:hAnsi="Palatino Linotype" w:cstheme="minorBidi"/>
          <w:sz w:val="28"/>
          <w:szCs w:val="28"/>
        </w:rPr>
      </w:pPr>
      <w:r w:rsidRPr="003C335E">
        <w:rPr>
          <w:rFonts w:ascii="Palatino Linotype" w:eastAsiaTheme="minorHAnsi" w:hAnsi="Palatino Linotype" w:cstheme="minorBidi"/>
          <w:sz w:val="28"/>
          <w:szCs w:val="28"/>
        </w:rPr>
        <w:t xml:space="preserve">Dølen 1858–1870   </w:t>
      </w:r>
      <w:r w:rsidR="00FA2285" w:rsidRPr="003C335E">
        <w:rPr>
          <w:rFonts w:ascii="Palatino Linotype" w:eastAsiaTheme="minorHAnsi" w:hAnsi="Palatino Linotype" w:cstheme="minorBidi"/>
          <w:sz w:val="28"/>
          <w:szCs w:val="28"/>
        </w:rPr>
        <w:tab/>
      </w:r>
      <w:r w:rsidR="00FA2285" w:rsidRPr="003C335E">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876BB1" w:rsidRPr="003C335E">
        <w:rPr>
          <w:rFonts w:ascii="Palatino Linotype" w:eastAsiaTheme="minorHAnsi" w:hAnsi="Palatino Linotype" w:cstheme="minorBidi"/>
          <w:sz w:val="28"/>
          <w:szCs w:val="28"/>
        </w:rPr>
        <w:t>1</w:t>
      </w:r>
      <w:r w:rsidR="00F97434">
        <w:rPr>
          <w:rFonts w:ascii="Palatino Linotype" w:eastAsiaTheme="minorHAnsi" w:hAnsi="Palatino Linotype" w:cstheme="minorBidi"/>
          <w:sz w:val="28"/>
          <w:szCs w:val="28"/>
        </w:rPr>
        <w:t>7</w:t>
      </w:r>
      <w:r w:rsidR="00D57AE9">
        <w:rPr>
          <w:rFonts w:ascii="Palatino Linotype" w:eastAsiaTheme="minorHAnsi" w:hAnsi="Palatino Linotype" w:cstheme="minorBidi"/>
          <w:sz w:val="28"/>
          <w:szCs w:val="28"/>
        </w:rPr>
        <w:t>5</w:t>
      </w:r>
    </w:p>
    <w:p w:rsidR="00D46D7C" w:rsidRPr="00174802" w:rsidRDefault="003C335E" w:rsidP="00E06D2F">
      <w:pPr>
        <w:tabs>
          <w:tab w:val="left" w:pos="284"/>
          <w:tab w:val="left" w:pos="709"/>
        </w:tabs>
        <w:rPr>
          <w:rFonts w:ascii="Palatino Linotype" w:eastAsiaTheme="minorHAnsi" w:hAnsi="Palatino Linotype" w:cstheme="minorBidi"/>
          <w:sz w:val="28"/>
          <w:szCs w:val="28"/>
        </w:rPr>
      </w:pPr>
      <w:r>
        <w:rPr>
          <w:rFonts w:ascii="Palatino Linotype" w:eastAsiaTheme="minorHAnsi" w:hAnsi="Palatino Linotype" w:cstheme="minorBidi"/>
          <w:sz w:val="28"/>
          <w:szCs w:val="28"/>
        </w:rPr>
        <w:tab/>
      </w:r>
      <w:r w:rsidR="002B538D" w:rsidRPr="003C335E">
        <w:rPr>
          <w:rFonts w:ascii="Palatino Linotype" w:eastAsiaTheme="minorHAnsi" w:hAnsi="Palatino Linotype" w:cstheme="minorBidi"/>
          <w:sz w:val="28"/>
          <w:szCs w:val="28"/>
        </w:rPr>
        <w:t>Nummer å</w:t>
      </w:r>
      <w:r w:rsidR="00D46D7C" w:rsidRPr="003C335E">
        <w:rPr>
          <w:rFonts w:ascii="Palatino Linotype" w:eastAsiaTheme="minorHAnsi" w:hAnsi="Palatino Linotype" w:cstheme="minorBidi"/>
          <w:sz w:val="28"/>
          <w:szCs w:val="28"/>
        </w:rPr>
        <w:t>r for år</w:t>
      </w:r>
      <w:r w:rsidR="009759EF" w:rsidRPr="003C335E">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876BB1" w:rsidRPr="00174802">
        <w:rPr>
          <w:rFonts w:ascii="Palatino Linotype" w:eastAsiaTheme="minorHAnsi" w:hAnsi="Palatino Linotype" w:cstheme="minorBidi"/>
          <w:sz w:val="28"/>
          <w:szCs w:val="28"/>
        </w:rPr>
        <w:t>1</w:t>
      </w:r>
      <w:r w:rsidR="00F97434">
        <w:rPr>
          <w:rFonts w:ascii="Palatino Linotype" w:eastAsiaTheme="minorHAnsi" w:hAnsi="Palatino Linotype" w:cstheme="minorBidi"/>
          <w:sz w:val="28"/>
          <w:szCs w:val="28"/>
        </w:rPr>
        <w:t>7</w:t>
      </w:r>
      <w:r w:rsidR="00D57AE9">
        <w:rPr>
          <w:rFonts w:ascii="Palatino Linotype" w:eastAsiaTheme="minorHAnsi" w:hAnsi="Palatino Linotype" w:cstheme="minorBidi"/>
          <w:sz w:val="28"/>
          <w:szCs w:val="28"/>
        </w:rPr>
        <w:t>6</w:t>
      </w:r>
    </w:p>
    <w:p w:rsidR="00D46D7C" w:rsidRPr="003C335E" w:rsidRDefault="00D46D7C" w:rsidP="00E06D2F">
      <w:pPr>
        <w:tabs>
          <w:tab w:val="left" w:pos="284"/>
          <w:tab w:val="left" w:pos="709"/>
        </w:tabs>
        <w:rPr>
          <w:rFonts w:ascii="Palatino Linotype" w:eastAsiaTheme="minorHAnsi" w:hAnsi="Palatino Linotype" w:cstheme="minorBidi"/>
          <w:sz w:val="28"/>
          <w:szCs w:val="28"/>
        </w:rPr>
      </w:pPr>
      <w:r w:rsidRPr="003C335E">
        <w:rPr>
          <w:rFonts w:ascii="Palatino Linotype" w:eastAsiaTheme="minorHAnsi" w:hAnsi="Palatino Linotype" w:cstheme="minorBidi"/>
          <w:sz w:val="28"/>
          <w:szCs w:val="28"/>
        </w:rPr>
        <w:t xml:space="preserve">Utgivingar 1870–2016   </w:t>
      </w:r>
      <w:r w:rsidR="00FA2285" w:rsidRPr="003C335E">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1</w:t>
      </w:r>
      <w:r w:rsidR="007E4BC9">
        <w:rPr>
          <w:rFonts w:ascii="Palatino Linotype" w:eastAsiaTheme="minorHAnsi" w:hAnsi="Palatino Linotype" w:cstheme="minorBidi"/>
          <w:sz w:val="28"/>
          <w:szCs w:val="28"/>
        </w:rPr>
        <w:t>8</w:t>
      </w:r>
      <w:r w:rsidR="00D57AE9">
        <w:rPr>
          <w:rFonts w:ascii="Palatino Linotype" w:eastAsiaTheme="minorHAnsi" w:hAnsi="Palatino Linotype" w:cstheme="minorBidi"/>
          <w:sz w:val="28"/>
          <w:szCs w:val="28"/>
        </w:rPr>
        <w:t>9</w:t>
      </w:r>
    </w:p>
    <w:p w:rsidR="00D46D7C" w:rsidRPr="003C335E" w:rsidRDefault="003C335E" w:rsidP="00E06D2F">
      <w:pPr>
        <w:tabs>
          <w:tab w:val="left" w:pos="284"/>
          <w:tab w:val="left" w:pos="709"/>
        </w:tabs>
        <w:rPr>
          <w:rFonts w:ascii="Palatino Linotype" w:eastAsiaTheme="minorHAnsi" w:hAnsi="Palatino Linotype" w:cstheme="minorBidi"/>
          <w:sz w:val="28"/>
          <w:szCs w:val="28"/>
        </w:rPr>
      </w:pPr>
      <w:r>
        <w:rPr>
          <w:rFonts w:ascii="Palatino Linotype" w:eastAsiaTheme="minorHAnsi" w:hAnsi="Palatino Linotype" w:cstheme="minorBidi"/>
          <w:sz w:val="28"/>
          <w:szCs w:val="28"/>
        </w:rPr>
        <w:tab/>
      </w:r>
      <w:r w:rsidR="00D46D7C" w:rsidRPr="003C335E">
        <w:rPr>
          <w:rFonts w:ascii="Palatino Linotype" w:eastAsiaTheme="minorHAnsi" w:hAnsi="Palatino Linotype" w:cstheme="minorBidi"/>
          <w:sz w:val="28"/>
          <w:szCs w:val="28"/>
        </w:rPr>
        <w:t>Bøker og småskrifter</w:t>
      </w:r>
      <w:r w:rsidR="00FA2285" w:rsidRPr="003C335E">
        <w:rPr>
          <w:rFonts w:ascii="Palatino Linotype" w:eastAsiaTheme="minorHAnsi" w:hAnsi="Palatino Linotype" w:cstheme="minorBidi"/>
          <w:sz w:val="28"/>
          <w:szCs w:val="28"/>
        </w:rPr>
        <w:tab/>
      </w:r>
      <w:r w:rsidR="00FA2285" w:rsidRPr="003C335E">
        <w:rPr>
          <w:rFonts w:ascii="Palatino Linotype" w:eastAsiaTheme="minorHAnsi" w:hAnsi="Palatino Linotype" w:cstheme="minorBidi"/>
          <w:sz w:val="28"/>
          <w:szCs w:val="28"/>
        </w:rPr>
        <w:tab/>
      </w:r>
      <w:r w:rsidR="00FA2285" w:rsidRPr="003C335E">
        <w:rPr>
          <w:rFonts w:ascii="Palatino Linotype" w:eastAsiaTheme="minorHAnsi" w:hAnsi="Palatino Linotype" w:cstheme="minorBidi"/>
          <w:sz w:val="28"/>
          <w:szCs w:val="28"/>
        </w:rPr>
        <w:tab/>
      </w:r>
      <w:r w:rsidR="00965A1C" w:rsidRPr="003C335E">
        <w:rPr>
          <w:rFonts w:ascii="Palatino Linotype" w:eastAsiaTheme="minorHAnsi" w:hAnsi="Palatino Linotype" w:cstheme="minorBidi"/>
          <w:sz w:val="28"/>
          <w:szCs w:val="28"/>
        </w:rPr>
        <w:t xml:space="preserve"> </w:t>
      </w:r>
      <w:r w:rsidR="009759EF" w:rsidRPr="003C335E">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C15D23" w:rsidRPr="003C335E">
        <w:rPr>
          <w:rFonts w:ascii="Palatino Linotype" w:eastAsiaTheme="minorHAnsi" w:hAnsi="Palatino Linotype" w:cstheme="minorBidi"/>
          <w:sz w:val="28"/>
          <w:szCs w:val="28"/>
        </w:rPr>
        <w:t>1</w:t>
      </w:r>
      <w:r w:rsidR="00D57AE9">
        <w:rPr>
          <w:rFonts w:ascii="Palatino Linotype" w:eastAsiaTheme="minorHAnsi" w:hAnsi="Palatino Linotype" w:cstheme="minorBidi"/>
          <w:sz w:val="28"/>
          <w:szCs w:val="28"/>
        </w:rPr>
        <w:t>90</w:t>
      </w:r>
    </w:p>
    <w:p w:rsidR="00C15D23" w:rsidRPr="003C335E" w:rsidRDefault="003C335E" w:rsidP="00E06D2F">
      <w:pPr>
        <w:tabs>
          <w:tab w:val="left" w:pos="284"/>
          <w:tab w:val="left" w:pos="709"/>
        </w:tabs>
        <w:rPr>
          <w:rFonts w:ascii="Palatino Linotype" w:eastAsiaTheme="minorHAnsi" w:hAnsi="Palatino Linotype" w:cstheme="minorBidi"/>
          <w:sz w:val="28"/>
          <w:szCs w:val="28"/>
        </w:rPr>
      </w:pPr>
      <w:r>
        <w:rPr>
          <w:rFonts w:ascii="Palatino Linotype" w:eastAsiaTheme="minorHAnsi" w:hAnsi="Palatino Linotype" w:cstheme="minorBidi"/>
          <w:sz w:val="28"/>
          <w:szCs w:val="28"/>
        </w:rPr>
        <w:tab/>
      </w:r>
      <w:r w:rsidR="00D46D7C" w:rsidRPr="003C335E">
        <w:rPr>
          <w:rFonts w:ascii="Palatino Linotype" w:eastAsiaTheme="minorHAnsi" w:hAnsi="Palatino Linotype" w:cstheme="minorBidi"/>
          <w:sz w:val="28"/>
          <w:szCs w:val="28"/>
        </w:rPr>
        <w:t>Artiklar</w:t>
      </w:r>
      <w:r w:rsidR="008145CF" w:rsidRPr="003C335E">
        <w:rPr>
          <w:rFonts w:ascii="Palatino Linotype" w:eastAsiaTheme="minorHAnsi" w:hAnsi="Palatino Linotype" w:cstheme="minorBidi"/>
          <w:sz w:val="28"/>
          <w:szCs w:val="28"/>
        </w:rPr>
        <w:t>, talar</w:t>
      </w:r>
      <w:r w:rsidR="00D46D7C" w:rsidRPr="003C335E">
        <w:rPr>
          <w:rFonts w:ascii="Palatino Linotype" w:eastAsiaTheme="minorHAnsi" w:hAnsi="Palatino Linotype" w:cstheme="minorBidi"/>
          <w:sz w:val="28"/>
          <w:szCs w:val="28"/>
        </w:rPr>
        <w:t xml:space="preserve"> og prosastykke</w:t>
      </w:r>
      <w:r w:rsidR="00FA2285" w:rsidRPr="003C335E">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1</w:t>
      </w:r>
      <w:r w:rsidR="007E4BC9">
        <w:rPr>
          <w:rFonts w:ascii="Palatino Linotype" w:eastAsiaTheme="minorHAnsi" w:hAnsi="Palatino Linotype" w:cstheme="minorBidi"/>
          <w:sz w:val="28"/>
          <w:szCs w:val="28"/>
        </w:rPr>
        <w:t>9</w:t>
      </w:r>
      <w:r w:rsidR="00D57AE9">
        <w:rPr>
          <w:rFonts w:ascii="Palatino Linotype" w:eastAsiaTheme="minorHAnsi" w:hAnsi="Palatino Linotype" w:cstheme="minorBidi"/>
          <w:sz w:val="28"/>
          <w:szCs w:val="28"/>
        </w:rPr>
        <w:t>8</w:t>
      </w:r>
    </w:p>
    <w:p w:rsidR="009759EF" w:rsidRPr="003C335E" w:rsidRDefault="003C335E" w:rsidP="00E06D2F">
      <w:pPr>
        <w:tabs>
          <w:tab w:val="left" w:pos="284"/>
          <w:tab w:val="left" w:pos="709"/>
        </w:tabs>
        <w:rPr>
          <w:rFonts w:ascii="Palatino Linotype" w:eastAsiaTheme="minorHAnsi" w:hAnsi="Palatino Linotype" w:cstheme="minorBidi"/>
          <w:sz w:val="28"/>
          <w:szCs w:val="28"/>
        </w:rPr>
      </w:pPr>
      <w:r>
        <w:rPr>
          <w:rFonts w:ascii="Palatino Linotype" w:eastAsiaTheme="minorHAnsi" w:hAnsi="Palatino Linotype" w:cstheme="minorBidi"/>
          <w:sz w:val="28"/>
          <w:szCs w:val="28"/>
        </w:rPr>
        <w:tab/>
      </w:r>
      <w:r w:rsidR="00D46D7C" w:rsidRPr="003C335E">
        <w:rPr>
          <w:rFonts w:ascii="Palatino Linotype" w:eastAsiaTheme="minorHAnsi" w:hAnsi="Palatino Linotype" w:cstheme="minorBidi"/>
          <w:sz w:val="28"/>
          <w:szCs w:val="28"/>
        </w:rPr>
        <w:t>Dikt og songar</w:t>
      </w:r>
      <w:r w:rsidR="00FA2285" w:rsidRPr="003C335E">
        <w:rPr>
          <w:rFonts w:ascii="Palatino Linotype" w:eastAsiaTheme="minorHAnsi" w:hAnsi="Palatino Linotype" w:cstheme="minorBidi"/>
          <w:sz w:val="28"/>
          <w:szCs w:val="28"/>
        </w:rPr>
        <w:tab/>
      </w:r>
      <w:r w:rsidR="00FA2285" w:rsidRPr="003C335E">
        <w:rPr>
          <w:rFonts w:ascii="Palatino Linotype" w:eastAsiaTheme="minorHAnsi" w:hAnsi="Palatino Linotype" w:cstheme="minorBidi"/>
          <w:sz w:val="28"/>
          <w:szCs w:val="28"/>
        </w:rPr>
        <w:tab/>
      </w:r>
      <w:r w:rsidR="00FA2285" w:rsidRPr="003C335E">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ab/>
      </w:r>
      <w:r>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1</w:t>
      </w:r>
      <w:r w:rsidR="007E4BC9">
        <w:rPr>
          <w:rFonts w:ascii="Palatino Linotype" w:eastAsiaTheme="minorHAnsi" w:hAnsi="Palatino Linotype" w:cstheme="minorBidi"/>
          <w:sz w:val="28"/>
          <w:szCs w:val="28"/>
        </w:rPr>
        <w:t>9</w:t>
      </w:r>
      <w:r w:rsidR="00D57AE9">
        <w:rPr>
          <w:rFonts w:ascii="Palatino Linotype" w:eastAsiaTheme="minorHAnsi" w:hAnsi="Palatino Linotype" w:cstheme="minorBidi"/>
          <w:sz w:val="28"/>
          <w:szCs w:val="28"/>
        </w:rPr>
        <w:t>9</w:t>
      </w:r>
    </w:p>
    <w:p w:rsidR="00D46D7C" w:rsidRPr="003C335E" w:rsidRDefault="003C335E" w:rsidP="00E06D2F">
      <w:pPr>
        <w:tabs>
          <w:tab w:val="left" w:pos="284"/>
          <w:tab w:val="left" w:pos="709"/>
        </w:tabs>
        <w:rPr>
          <w:rFonts w:ascii="Palatino Linotype" w:eastAsiaTheme="minorHAnsi" w:hAnsi="Palatino Linotype" w:cstheme="minorBidi"/>
          <w:sz w:val="28"/>
          <w:szCs w:val="28"/>
        </w:rPr>
      </w:pPr>
      <w:r>
        <w:rPr>
          <w:rFonts w:ascii="Palatino Linotype" w:eastAsiaTheme="minorHAnsi" w:hAnsi="Palatino Linotype" w:cstheme="minorBidi"/>
          <w:sz w:val="28"/>
          <w:szCs w:val="28"/>
        </w:rPr>
        <w:tab/>
      </w:r>
      <w:r w:rsidR="00D46D7C" w:rsidRPr="003C335E">
        <w:rPr>
          <w:rFonts w:ascii="Palatino Linotype" w:eastAsiaTheme="minorHAnsi" w:hAnsi="Palatino Linotype" w:cstheme="minorBidi"/>
          <w:sz w:val="28"/>
          <w:szCs w:val="28"/>
        </w:rPr>
        <w:t>Brev</w:t>
      </w:r>
      <w:r w:rsidR="00FA2285" w:rsidRPr="003C335E">
        <w:rPr>
          <w:rFonts w:ascii="Palatino Linotype" w:eastAsiaTheme="minorHAnsi" w:hAnsi="Palatino Linotype" w:cstheme="minorBidi"/>
          <w:sz w:val="28"/>
          <w:szCs w:val="28"/>
        </w:rPr>
        <w:t xml:space="preserve"> </w:t>
      </w:r>
      <w:r w:rsidR="00317DEF" w:rsidRPr="003C335E">
        <w:rPr>
          <w:rFonts w:ascii="Palatino Linotype" w:eastAsiaTheme="minorHAnsi" w:hAnsi="Palatino Linotype" w:cstheme="minorBidi"/>
          <w:sz w:val="28"/>
          <w:szCs w:val="28"/>
        </w:rPr>
        <w:tab/>
      </w:r>
      <w:r w:rsidR="00317DEF" w:rsidRPr="003C335E">
        <w:rPr>
          <w:rFonts w:ascii="Palatino Linotype" w:eastAsiaTheme="minorHAnsi" w:hAnsi="Palatino Linotype" w:cstheme="minorBidi"/>
          <w:sz w:val="28"/>
          <w:szCs w:val="28"/>
        </w:rPr>
        <w:tab/>
      </w:r>
      <w:r w:rsidR="00FA2285" w:rsidRPr="003C335E">
        <w:rPr>
          <w:rFonts w:ascii="Palatino Linotype" w:eastAsiaTheme="minorHAnsi" w:hAnsi="Palatino Linotype" w:cstheme="minorBidi"/>
          <w:sz w:val="28"/>
          <w:szCs w:val="28"/>
        </w:rPr>
        <w:tab/>
      </w:r>
      <w:r w:rsidR="00FA2285" w:rsidRPr="003C335E">
        <w:rPr>
          <w:rFonts w:ascii="Palatino Linotype" w:eastAsiaTheme="minorHAnsi" w:hAnsi="Palatino Linotype" w:cstheme="minorBidi"/>
          <w:sz w:val="28"/>
          <w:szCs w:val="28"/>
        </w:rPr>
        <w:tab/>
      </w:r>
      <w:r w:rsidR="00FA2285" w:rsidRPr="003C335E">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1</w:t>
      </w:r>
      <w:r w:rsidR="007E4BC9">
        <w:rPr>
          <w:rFonts w:ascii="Palatino Linotype" w:eastAsiaTheme="minorHAnsi" w:hAnsi="Palatino Linotype" w:cstheme="minorBidi"/>
          <w:sz w:val="28"/>
          <w:szCs w:val="28"/>
        </w:rPr>
        <w:t>9</w:t>
      </w:r>
      <w:r w:rsidR="00D57AE9">
        <w:rPr>
          <w:rFonts w:ascii="Palatino Linotype" w:eastAsiaTheme="minorHAnsi" w:hAnsi="Palatino Linotype" w:cstheme="minorBidi"/>
          <w:sz w:val="28"/>
          <w:szCs w:val="28"/>
        </w:rPr>
        <w:t>9</w:t>
      </w:r>
      <w:r w:rsidR="00FA2285" w:rsidRPr="003C335E">
        <w:rPr>
          <w:rFonts w:ascii="Palatino Linotype" w:eastAsiaTheme="minorHAnsi" w:hAnsi="Palatino Linotype" w:cstheme="minorBidi"/>
          <w:sz w:val="28"/>
          <w:szCs w:val="28"/>
        </w:rPr>
        <w:t xml:space="preserve"> </w:t>
      </w:r>
    </w:p>
    <w:p w:rsidR="00D46D7C" w:rsidRPr="003C335E" w:rsidRDefault="003C335E" w:rsidP="00E06D2F">
      <w:pPr>
        <w:tabs>
          <w:tab w:val="left" w:pos="284"/>
          <w:tab w:val="left" w:pos="709"/>
        </w:tabs>
        <w:rPr>
          <w:rFonts w:ascii="Palatino Linotype" w:eastAsiaTheme="minorHAnsi" w:hAnsi="Palatino Linotype" w:cstheme="minorBidi"/>
          <w:sz w:val="28"/>
          <w:szCs w:val="28"/>
        </w:rPr>
      </w:pPr>
      <w:r>
        <w:rPr>
          <w:rFonts w:ascii="Palatino Linotype" w:eastAsiaTheme="minorHAnsi" w:hAnsi="Palatino Linotype" w:cstheme="minorBidi"/>
          <w:sz w:val="28"/>
          <w:szCs w:val="28"/>
        </w:rPr>
        <w:tab/>
      </w:r>
      <w:r w:rsidR="00D46D7C" w:rsidRPr="003C335E">
        <w:rPr>
          <w:rFonts w:ascii="Palatino Linotype" w:eastAsiaTheme="minorHAnsi" w:hAnsi="Palatino Linotype" w:cstheme="minorBidi"/>
          <w:sz w:val="28"/>
          <w:szCs w:val="28"/>
        </w:rPr>
        <w:t>Marginalia</w:t>
      </w:r>
      <w:r w:rsidR="00FA2285" w:rsidRPr="003C335E">
        <w:rPr>
          <w:rFonts w:ascii="Palatino Linotype" w:eastAsiaTheme="minorHAnsi" w:hAnsi="Palatino Linotype" w:cstheme="minorBidi"/>
          <w:sz w:val="28"/>
          <w:szCs w:val="28"/>
        </w:rPr>
        <w:tab/>
      </w:r>
      <w:r w:rsidR="00FA2285" w:rsidRPr="003C335E">
        <w:rPr>
          <w:rFonts w:ascii="Palatino Linotype" w:eastAsiaTheme="minorHAnsi" w:hAnsi="Palatino Linotype" w:cstheme="minorBidi"/>
          <w:sz w:val="28"/>
          <w:szCs w:val="28"/>
        </w:rPr>
        <w:tab/>
      </w:r>
      <w:r w:rsidR="00FA2285" w:rsidRPr="003C335E">
        <w:rPr>
          <w:rFonts w:ascii="Palatino Linotype" w:eastAsiaTheme="minorHAnsi" w:hAnsi="Palatino Linotype" w:cstheme="minorBidi"/>
          <w:sz w:val="28"/>
          <w:szCs w:val="28"/>
        </w:rPr>
        <w:tab/>
      </w:r>
      <w:r w:rsidR="00FA2285" w:rsidRPr="003C335E">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ab/>
      </w:r>
      <w:r w:rsidR="009759EF" w:rsidRPr="003C335E">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F97434">
        <w:rPr>
          <w:rFonts w:ascii="Palatino Linotype" w:eastAsiaTheme="minorHAnsi" w:hAnsi="Palatino Linotype" w:cstheme="minorBidi"/>
          <w:sz w:val="28"/>
          <w:szCs w:val="28"/>
        </w:rPr>
        <w:t>20</w:t>
      </w:r>
      <w:r w:rsidR="00D57AE9">
        <w:rPr>
          <w:rFonts w:ascii="Palatino Linotype" w:eastAsiaTheme="minorHAnsi" w:hAnsi="Palatino Linotype" w:cstheme="minorBidi"/>
          <w:sz w:val="28"/>
          <w:szCs w:val="28"/>
        </w:rPr>
        <w:t>6</w:t>
      </w:r>
    </w:p>
    <w:p w:rsidR="00FA2285" w:rsidRPr="003C335E" w:rsidRDefault="00FA2285" w:rsidP="00E06D2F">
      <w:pPr>
        <w:tabs>
          <w:tab w:val="left" w:pos="284"/>
          <w:tab w:val="left" w:pos="709"/>
        </w:tabs>
        <w:rPr>
          <w:rFonts w:ascii="Palatino Linotype" w:eastAsiaTheme="minorHAnsi" w:hAnsi="Palatino Linotype" w:cstheme="minorBidi"/>
          <w:sz w:val="28"/>
          <w:szCs w:val="28"/>
        </w:rPr>
      </w:pPr>
      <w:r w:rsidRPr="003C335E">
        <w:rPr>
          <w:rFonts w:ascii="Palatino Linotype" w:eastAsiaTheme="minorHAnsi" w:hAnsi="Palatino Linotype" w:cstheme="minorBidi"/>
          <w:sz w:val="28"/>
          <w:szCs w:val="28"/>
        </w:rPr>
        <w:t>Omsetjingar og gjendiktingar</w:t>
      </w:r>
      <w:r w:rsidR="001210C3" w:rsidRPr="003C335E">
        <w:rPr>
          <w:rFonts w:ascii="Palatino Linotype" w:eastAsiaTheme="minorHAnsi" w:hAnsi="Palatino Linotype" w:cstheme="minorBidi"/>
          <w:sz w:val="28"/>
          <w:szCs w:val="28"/>
        </w:rPr>
        <w:t xml:space="preserve"> 18</w:t>
      </w:r>
      <w:r w:rsidR="000D008D" w:rsidRPr="003C335E">
        <w:rPr>
          <w:rFonts w:ascii="Palatino Linotype" w:eastAsiaTheme="minorHAnsi" w:hAnsi="Palatino Linotype" w:cstheme="minorBidi"/>
          <w:sz w:val="28"/>
          <w:szCs w:val="28"/>
        </w:rPr>
        <w:t>81</w:t>
      </w:r>
      <w:r w:rsidR="001210C3" w:rsidRPr="003C335E">
        <w:rPr>
          <w:rFonts w:ascii="Palatino Linotype" w:eastAsiaTheme="minorHAnsi" w:hAnsi="Palatino Linotype" w:cstheme="minorBidi"/>
          <w:sz w:val="28"/>
          <w:szCs w:val="28"/>
        </w:rPr>
        <w:t>–</w:t>
      </w:r>
      <w:r w:rsidR="000D008D" w:rsidRPr="003C335E">
        <w:rPr>
          <w:rFonts w:ascii="Palatino Linotype" w:eastAsiaTheme="minorHAnsi" w:hAnsi="Palatino Linotype" w:cstheme="minorBidi"/>
          <w:sz w:val="28"/>
          <w:szCs w:val="28"/>
        </w:rPr>
        <w:t>201</w:t>
      </w:r>
      <w:r w:rsidR="00A85F04" w:rsidRPr="003C335E">
        <w:rPr>
          <w:rFonts w:ascii="Palatino Linotype" w:eastAsiaTheme="minorHAnsi" w:hAnsi="Palatino Linotype" w:cstheme="minorBidi"/>
          <w:sz w:val="28"/>
          <w:szCs w:val="28"/>
        </w:rPr>
        <w:t>5</w:t>
      </w:r>
      <w:r w:rsidR="001210C3" w:rsidRPr="003C335E">
        <w:rPr>
          <w:rFonts w:ascii="Palatino Linotype" w:eastAsiaTheme="minorHAnsi" w:hAnsi="Palatino Linotype" w:cstheme="minorBidi"/>
          <w:sz w:val="28"/>
          <w:szCs w:val="28"/>
        </w:rPr>
        <w:t xml:space="preserve"> </w:t>
      </w:r>
      <w:r w:rsidR="00965A1C" w:rsidRPr="003C335E">
        <w:rPr>
          <w:rFonts w:ascii="Palatino Linotype" w:eastAsiaTheme="minorHAnsi" w:hAnsi="Palatino Linotype" w:cstheme="minorBidi"/>
          <w:sz w:val="28"/>
          <w:szCs w:val="28"/>
        </w:rPr>
        <w:t xml:space="preserve"> </w:t>
      </w:r>
      <w:r w:rsidR="009759EF" w:rsidRPr="003C335E">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F7794E" w:rsidRPr="003C335E">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7E4BC9">
        <w:rPr>
          <w:rFonts w:ascii="Palatino Linotype" w:eastAsiaTheme="minorHAnsi" w:hAnsi="Palatino Linotype" w:cstheme="minorBidi"/>
          <w:sz w:val="28"/>
          <w:szCs w:val="28"/>
        </w:rPr>
        <w:t>20</w:t>
      </w:r>
      <w:r w:rsidR="00D57AE9">
        <w:rPr>
          <w:rFonts w:ascii="Palatino Linotype" w:eastAsiaTheme="minorHAnsi" w:hAnsi="Palatino Linotype" w:cstheme="minorBidi"/>
          <w:sz w:val="28"/>
          <w:szCs w:val="28"/>
        </w:rPr>
        <w:t>9</w:t>
      </w:r>
    </w:p>
    <w:p w:rsidR="00F807D9" w:rsidRPr="003C335E" w:rsidRDefault="003C335E" w:rsidP="00E06D2F">
      <w:pPr>
        <w:tabs>
          <w:tab w:val="left" w:pos="284"/>
          <w:tab w:val="left" w:pos="709"/>
        </w:tabs>
        <w:rPr>
          <w:rFonts w:ascii="Palatino Linotype" w:hAnsi="Palatino Linotype"/>
          <w:sz w:val="28"/>
          <w:szCs w:val="28"/>
        </w:rPr>
      </w:pPr>
      <w:r>
        <w:rPr>
          <w:rFonts w:ascii="Palatino Linotype" w:hAnsi="Palatino Linotype"/>
          <w:sz w:val="28"/>
          <w:szCs w:val="28"/>
        </w:rPr>
        <w:tab/>
      </w:r>
      <w:r w:rsidR="00AC2587" w:rsidRPr="003C335E">
        <w:rPr>
          <w:rFonts w:ascii="Palatino Linotype" w:hAnsi="Palatino Linotype"/>
          <w:sz w:val="28"/>
          <w:szCs w:val="28"/>
        </w:rPr>
        <w:t xml:space="preserve">Prosa </w:t>
      </w:r>
      <w:r w:rsidR="00AC2587" w:rsidRPr="003C335E">
        <w:rPr>
          <w:rFonts w:ascii="Palatino Linotype" w:hAnsi="Palatino Linotype"/>
          <w:sz w:val="28"/>
          <w:szCs w:val="28"/>
        </w:rPr>
        <w:tab/>
      </w:r>
      <w:r w:rsidR="00AC2587" w:rsidRPr="003C335E">
        <w:rPr>
          <w:rFonts w:ascii="Palatino Linotype" w:hAnsi="Palatino Linotype"/>
          <w:sz w:val="28"/>
          <w:szCs w:val="28"/>
        </w:rPr>
        <w:tab/>
      </w:r>
      <w:r w:rsidR="00AC2587" w:rsidRPr="003C335E">
        <w:rPr>
          <w:rFonts w:ascii="Palatino Linotype" w:hAnsi="Palatino Linotype"/>
          <w:sz w:val="28"/>
          <w:szCs w:val="28"/>
        </w:rPr>
        <w:tab/>
      </w:r>
      <w:r w:rsidR="00AC2587" w:rsidRPr="003C335E">
        <w:rPr>
          <w:rFonts w:ascii="Palatino Linotype" w:hAnsi="Palatino Linotype"/>
          <w:sz w:val="28"/>
          <w:szCs w:val="28"/>
        </w:rPr>
        <w:tab/>
      </w:r>
      <w:r w:rsidR="00AC2587" w:rsidRPr="003C335E">
        <w:rPr>
          <w:rFonts w:ascii="Palatino Linotype" w:hAnsi="Palatino Linotype"/>
          <w:sz w:val="28"/>
          <w:szCs w:val="28"/>
        </w:rPr>
        <w:tab/>
      </w:r>
      <w:r w:rsidR="00AC2587" w:rsidRPr="003C335E">
        <w:rPr>
          <w:rFonts w:ascii="Palatino Linotype" w:hAnsi="Palatino Linotype"/>
          <w:sz w:val="28"/>
          <w:szCs w:val="28"/>
        </w:rPr>
        <w:tab/>
      </w:r>
      <w:r w:rsidR="00AC2587" w:rsidRPr="003C335E">
        <w:rPr>
          <w:rFonts w:ascii="Palatino Linotype" w:hAnsi="Palatino Linotype"/>
          <w:sz w:val="28"/>
          <w:szCs w:val="28"/>
        </w:rPr>
        <w:tab/>
      </w:r>
      <w:r w:rsidR="00AC2587" w:rsidRPr="003C335E">
        <w:rPr>
          <w:rFonts w:ascii="Palatino Linotype" w:hAnsi="Palatino Linotype"/>
          <w:sz w:val="28"/>
          <w:szCs w:val="28"/>
        </w:rPr>
        <w:tab/>
      </w:r>
      <w:r w:rsidR="00E06D2F">
        <w:rPr>
          <w:rFonts w:ascii="Palatino Linotype" w:hAnsi="Palatino Linotype"/>
          <w:sz w:val="28"/>
          <w:szCs w:val="28"/>
        </w:rPr>
        <w:tab/>
      </w:r>
      <w:r w:rsidR="00E06D2F">
        <w:rPr>
          <w:rFonts w:ascii="Palatino Linotype" w:hAnsi="Palatino Linotype"/>
          <w:sz w:val="28"/>
          <w:szCs w:val="28"/>
        </w:rPr>
        <w:tab/>
      </w:r>
      <w:r w:rsidR="007E4BC9">
        <w:rPr>
          <w:rFonts w:ascii="Palatino Linotype" w:hAnsi="Palatino Linotype"/>
          <w:sz w:val="28"/>
          <w:szCs w:val="28"/>
        </w:rPr>
        <w:t>2</w:t>
      </w:r>
      <w:r w:rsidR="00D57AE9">
        <w:rPr>
          <w:rFonts w:ascii="Palatino Linotype" w:hAnsi="Palatino Linotype"/>
          <w:sz w:val="28"/>
          <w:szCs w:val="28"/>
        </w:rPr>
        <w:t>10</w:t>
      </w:r>
    </w:p>
    <w:p w:rsidR="00AC2587" w:rsidRPr="003C335E" w:rsidRDefault="003C335E" w:rsidP="00E06D2F">
      <w:pPr>
        <w:tabs>
          <w:tab w:val="left" w:pos="284"/>
          <w:tab w:val="left" w:pos="709"/>
        </w:tabs>
        <w:rPr>
          <w:rFonts w:ascii="Palatino Linotype" w:hAnsi="Palatino Linotype"/>
          <w:sz w:val="28"/>
          <w:szCs w:val="28"/>
        </w:rPr>
      </w:pPr>
      <w:r>
        <w:rPr>
          <w:rFonts w:ascii="Palatino Linotype" w:hAnsi="Palatino Linotype"/>
          <w:sz w:val="28"/>
          <w:szCs w:val="28"/>
        </w:rPr>
        <w:tab/>
      </w:r>
      <w:r w:rsidR="00AC2587" w:rsidRPr="003C335E">
        <w:rPr>
          <w:rFonts w:ascii="Palatino Linotype" w:hAnsi="Palatino Linotype"/>
          <w:sz w:val="28"/>
          <w:szCs w:val="28"/>
        </w:rPr>
        <w:t xml:space="preserve">Dikt og songar </w:t>
      </w:r>
      <w:r w:rsidR="00AC2587" w:rsidRPr="003C335E">
        <w:rPr>
          <w:rFonts w:ascii="Palatino Linotype" w:hAnsi="Palatino Linotype"/>
          <w:sz w:val="28"/>
          <w:szCs w:val="28"/>
        </w:rPr>
        <w:tab/>
      </w:r>
      <w:r w:rsidR="00AC2587" w:rsidRPr="003C335E">
        <w:rPr>
          <w:rFonts w:ascii="Palatino Linotype" w:hAnsi="Palatino Linotype"/>
          <w:sz w:val="28"/>
          <w:szCs w:val="28"/>
        </w:rPr>
        <w:tab/>
      </w:r>
      <w:r w:rsidR="00AC2587" w:rsidRPr="003C335E">
        <w:rPr>
          <w:rFonts w:ascii="Palatino Linotype" w:hAnsi="Palatino Linotype"/>
          <w:sz w:val="28"/>
          <w:szCs w:val="28"/>
        </w:rPr>
        <w:tab/>
      </w:r>
      <w:r w:rsidR="00AC2587" w:rsidRPr="003C335E">
        <w:rPr>
          <w:rFonts w:ascii="Palatino Linotype" w:hAnsi="Palatino Linotype"/>
          <w:sz w:val="28"/>
          <w:szCs w:val="28"/>
        </w:rPr>
        <w:tab/>
      </w:r>
      <w:r w:rsidR="00E06D2F">
        <w:rPr>
          <w:rFonts w:ascii="Palatino Linotype" w:hAnsi="Palatino Linotype"/>
          <w:sz w:val="28"/>
          <w:szCs w:val="28"/>
        </w:rPr>
        <w:tab/>
      </w:r>
      <w:r w:rsidR="00E06D2F">
        <w:rPr>
          <w:rFonts w:ascii="Palatino Linotype" w:hAnsi="Palatino Linotype"/>
          <w:sz w:val="28"/>
          <w:szCs w:val="28"/>
        </w:rPr>
        <w:tab/>
      </w:r>
      <w:r w:rsidR="00E06D2F">
        <w:rPr>
          <w:rFonts w:ascii="Palatino Linotype" w:hAnsi="Palatino Linotype"/>
          <w:sz w:val="28"/>
          <w:szCs w:val="28"/>
        </w:rPr>
        <w:tab/>
      </w:r>
      <w:r w:rsidR="00E06D2F">
        <w:rPr>
          <w:rFonts w:ascii="Palatino Linotype" w:hAnsi="Palatino Linotype"/>
          <w:sz w:val="28"/>
          <w:szCs w:val="28"/>
        </w:rPr>
        <w:tab/>
      </w:r>
      <w:r w:rsidR="007E4BC9">
        <w:rPr>
          <w:rFonts w:ascii="Palatino Linotype" w:hAnsi="Palatino Linotype"/>
          <w:sz w:val="28"/>
          <w:szCs w:val="28"/>
        </w:rPr>
        <w:t>2</w:t>
      </w:r>
      <w:r w:rsidR="00D57AE9">
        <w:rPr>
          <w:rFonts w:ascii="Palatino Linotype" w:hAnsi="Palatino Linotype"/>
          <w:sz w:val="28"/>
          <w:szCs w:val="28"/>
        </w:rPr>
        <w:t>10</w:t>
      </w:r>
    </w:p>
    <w:p w:rsidR="00F574DA" w:rsidRPr="00174802" w:rsidRDefault="00F574DA" w:rsidP="00E06D2F">
      <w:pPr>
        <w:tabs>
          <w:tab w:val="left" w:pos="284"/>
          <w:tab w:val="left" w:pos="709"/>
        </w:tabs>
        <w:rPr>
          <w:rFonts w:ascii="Palatino Linotype" w:hAnsi="Palatino Linotype"/>
          <w:sz w:val="28"/>
          <w:szCs w:val="28"/>
        </w:rPr>
      </w:pPr>
      <w:r w:rsidRPr="00174802">
        <w:rPr>
          <w:rFonts w:ascii="Palatino Linotype" w:hAnsi="Palatino Linotype"/>
          <w:sz w:val="28"/>
          <w:szCs w:val="28"/>
        </w:rPr>
        <w:t>Brev og manuskript 1843–1870</w:t>
      </w:r>
      <w:r w:rsidRPr="00174802">
        <w:rPr>
          <w:rFonts w:ascii="Palatino Linotype" w:hAnsi="Palatino Linotype"/>
          <w:sz w:val="28"/>
          <w:szCs w:val="28"/>
        </w:rPr>
        <w:tab/>
      </w:r>
      <w:r w:rsidR="00E06D2F">
        <w:rPr>
          <w:rFonts w:ascii="Palatino Linotype" w:hAnsi="Palatino Linotype"/>
          <w:sz w:val="28"/>
          <w:szCs w:val="28"/>
        </w:rPr>
        <w:tab/>
      </w:r>
      <w:r w:rsidR="00E06D2F">
        <w:rPr>
          <w:rFonts w:ascii="Palatino Linotype" w:hAnsi="Palatino Linotype"/>
          <w:sz w:val="28"/>
          <w:szCs w:val="28"/>
        </w:rPr>
        <w:tab/>
      </w:r>
      <w:r w:rsidR="00E06D2F">
        <w:rPr>
          <w:rFonts w:ascii="Palatino Linotype" w:hAnsi="Palatino Linotype"/>
          <w:sz w:val="28"/>
          <w:szCs w:val="28"/>
        </w:rPr>
        <w:tab/>
      </w:r>
      <w:r w:rsidR="00E06D2F">
        <w:rPr>
          <w:rFonts w:ascii="Palatino Linotype" w:hAnsi="Palatino Linotype"/>
          <w:sz w:val="28"/>
          <w:szCs w:val="28"/>
        </w:rPr>
        <w:tab/>
      </w:r>
      <w:r w:rsidRPr="00174802">
        <w:rPr>
          <w:rFonts w:ascii="Palatino Linotype" w:hAnsi="Palatino Linotype"/>
          <w:sz w:val="28"/>
          <w:szCs w:val="28"/>
        </w:rPr>
        <w:tab/>
      </w:r>
      <w:r w:rsidR="00FF1DB4">
        <w:rPr>
          <w:rFonts w:ascii="Palatino Linotype" w:hAnsi="Palatino Linotype"/>
          <w:sz w:val="28"/>
          <w:szCs w:val="28"/>
        </w:rPr>
        <w:t>2</w:t>
      </w:r>
      <w:r w:rsidR="00D57AE9">
        <w:rPr>
          <w:rFonts w:ascii="Palatino Linotype" w:hAnsi="Palatino Linotype"/>
          <w:sz w:val="28"/>
          <w:szCs w:val="28"/>
        </w:rPr>
        <w:t>31</w:t>
      </w:r>
    </w:p>
    <w:p w:rsidR="00F574DA" w:rsidRPr="003C335E" w:rsidRDefault="00F574DA" w:rsidP="00E06D2F">
      <w:pPr>
        <w:tabs>
          <w:tab w:val="left" w:pos="284"/>
          <w:tab w:val="left" w:pos="709"/>
        </w:tabs>
        <w:rPr>
          <w:rFonts w:ascii="Palatino Linotype" w:eastAsiaTheme="minorHAnsi" w:hAnsi="Palatino Linotype" w:cstheme="minorBidi"/>
          <w:sz w:val="28"/>
          <w:szCs w:val="28"/>
        </w:rPr>
      </w:pPr>
      <w:r w:rsidRPr="00174802">
        <w:rPr>
          <w:rFonts w:ascii="Palatino Linotype" w:eastAsiaTheme="minorHAnsi" w:hAnsi="Palatino Linotype" w:cstheme="minorBidi"/>
          <w:sz w:val="28"/>
          <w:szCs w:val="28"/>
        </w:rPr>
        <w:tab/>
      </w:r>
      <w:r>
        <w:rPr>
          <w:rFonts w:ascii="Palatino Linotype" w:eastAsiaTheme="minorHAnsi" w:hAnsi="Palatino Linotype" w:cstheme="minorBidi"/>
          <w:sz w:val="28"/>
          <w:szCs w:val="28"/>
        </w:rPr>
        <w:t xml:space="preserve">Nasjonalbiblioteket </w:t>
      </w:r>
      <w:r w:rsidRPr="003C335E">
        <w:rPr>
          <w:rFonts w:ascii="Palatino Linotype" w:eastAsiaTheme="minorHAnsi" w:hAnsi="Palatino Linotype" w:cstheme="minorBidi"/>
          <w:sz w:val="28"/>
          <w:szCs w:val="28"/>
        </w:rPr>
        <w:tab/>
      </w:r>
      <w:r w:rsidRPr="003C335E">
        <w:rPr>
          <w:rFonts w:ascii="Palatino Linotype" w:eastAsiaTheme="minorHAnsi" w:hAnsi="Palatino Linotype" w:cstheme="minorBidi"/>
          <w:sz w:val="28"/>
          <w:szCs w:val="28"/>
        </w:rPr>
        <w:tab/>
      </w:r>
      <w:r>
        <w:rPr>
          <w:rFonts w:ascii="Palatino Linotype" w:eastAsiaTheme="minorHAnsi" w:hAnsi="Palatino Linotype" w:cstheme="minorBidi"/>
          <w:sz w:val="28"/>
          <w:szCs w:val="28"/>
        </w:rPr>
        <w:tab/>
      </w:r>
      <w:r w:rsidRPr="003C335E">
        <w:rPr>
          <w:rFonts w:ascii="Palatino Linotype" w:eastAsiaTheme="minorHAnsi" w:hAnsi="Palatino Linotype" w:cstheme="minorBidi"/>
          <w:sz w:val="28"/>
          <w:szCs w:val="28"/>
        </w:rPr>
        <w:tab/>
      </w:r>
      <w:r w:rsidRPr="003C335E">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FF1DB4">
        <w:rPr>
          <w:rFonts w:ascii="Palatino Linotype" w:eastAsiaTheme="minorHAnsi" w:hAnsi="Palatino Linotype" w:cstheme="minorBidi"/>
          <w:sz w:val="28"/>
          <w:szCs w:val="28"/>
        </w:rPr>
        <w:t>2</w:t>
      </w:r>
      <w:r w:rsidR="001A3555">
        <w:rPr>
          <w:rFonts w:ascii="Palatino Linotype" w:eastAsiaTheme="minorHAnsi" w:hAnsi="Palatino Linotype" w:cstheme="minorBidi"/>
          <w:sz w:val="28"/>
          <w:szCs w:val="28"/>
        </w:rPr>
        <w:t>3</w:t>
      </w:r>
      <w:r w:rsidR="00D57AE9">
        <w:rPr>
          <w:rFonts w:ascii="Palatino Linotype" w:eastAsiaTheme="minorHAnsi" w:hAnsi="Palatino Linotype" w:cstheme="minorBidi"/>
          <w:sz w:val="28"/>
          <w:szCs w:val="28"/>
        </w:rPr>
        <w:t>2</w:t>
      </w:r>
    </w:p>
    <w:p w:rsidR="00F574DA" w:rsidRPr="00074335" w:rsidRDefault="00F574DA" w:rsidP="00E06D2F">
      <w:pPr>
        <w:tabs>
          <w:tab w:val="left" w:pos="284"/>
          <w:tab w:val="left" w:pos="709"/>
        </w:tabs>
        <w:rPr>
          <w:rFonts w:ascii="Palatino Linotype" w:eastAsiaTheme="minorHAnsi" w:hAnsi="Palatino Linotype" w:cstheme="minorBidi"/>
          <w:sz w:val="28"/>
          <w:szCs w:val="28"/>
        </w:rPr>
      </w:pPr>
      <w:r w:rsidRPr="003C335E">
        <w:rPr>
          <w:rFonts w:ascii="Palatino Linotype" w:eastAsiaTheme="minorHAnsi" w:hAnsi="Palatino Linotype" w:cstheme="minorBidi"/>
          <w:sz w:val="28"/>
          <w:szCs w:val="28"/>
        </w:rPr>
        <w:tab/>
      </w:r>
      <w:r w:rsidRPr="00074335">
        <w:rPr>
          <w:rFonts w:ascii="Palatino Linotype" w:eastAsiaTheme="minorHAnsi" w:hAnsi="Palatino Linotype" w:cstheme="minorBidi"/>
          <w:sz w:val="28"/>
          <w:szCs w:val="28"/>
        </w:rPr>
        <w:t>Det Kongelige Norske Videnskabers Selskab</w:t>
      </w:r>
      <w:r w:rsidRPr="00074335">
        <w:rPr>
          <w:rFonts w:ascii="Palatino Linotype" w:eastAsiaTheme="minorHAnsi" w:hAnsi="Palatino Linotype" w:cstheme="minorBidi"/>
          <w:sz w:val="28"/>
          <w:szCs w:val="28"/>
        </w:rPr>
        <w:tab/>
      </w:r>
      <w:r w:rsidR="00E06D2F" w:rsidRPr="00074335">
        <w:rPr>
          <w:rFonts w:ascii="Palatino Linotype" w:eastAsiaTheme="minorHAnsi" w:hAnsi="Palatino Linotype" w:cstheme="minorBidi"/>
          <w:sz w:val="28"/>
          <w:szCs w:val="28"/>
        </w:rPr>
        <w:tab/>
      </w:r>
      <w:r w:rsidR="00E06D2F" w:rsidRPr="00074335">
        <w:rPr>
          <w:rFonts w:ascii="Palatino Linotype" w:eastAsiaTheme="minorHAnsi" w:hAnsi="Palatino Linotype" w:cstheme="minorBidi"/>
          <w:sz w:val="28"/>
          <w:szCs w:val="28"/>
        </w:rPr>
        <w:tab/>
      </w:r>
      <w:r w:rsidR="00FF1DB4" w:rsidRPr="00074335">
        <w:rPr>
          <w:rFonts w:ascii="Palatino Linotype" w:eastAsiaTheme="minorHAnsi" w:hAnsi="Palatino Linotype" w:cstheme="minorBidi"/>
          <w:sz w:val="28"/>
          <w:szCs w:val="28"/>
        </w:rPr>
        <w:t>2</w:t>
      </w:r>
      <w:r w:rsidR="00D57AE9">
        <w:rPr>
          <w:rFonts w:ascii="Palatino Linotype" w:eastAsiaTheme="minorHAnsi" w:hAnsi="Palatino Linotype" w:cstheme="minorBidi"/>
          <w:sz w:val="28"/>
          <w:szCs w:val="28"/>
        </w:rPr>
        <w:t>40</w:t>
      </w:r>
    </w:p>
    <w:p w:rsidR="00F574DA" w:rsidRDefault="00F574DA" w:rsidP="00E06D2F">
      <w:pPr>
        <w:tabs>
          <w:tab w:val="left" w:pos="284"/>
          <w:tab w:val="left" w:pos="709"/>
        </w:tabs>
        <w:rPr>
          <w:rFonts w:ascii="Palatino Linotype" w:eastAsiaTheme="minorHAnsi" w:hAnsi="Palatino Linotype" w:cstheme="minorBidi"/>
          <w:sz w:val="28"/>
          <w:szCs w:val="28"/>
        </w:rPr>
      </w:pPr>
      <w:r w:rsidRPr="00074335">
        <w:rPr>
          <w:rFonts w:ascii="Palatino Linotype" w:eastAsiaTheme="minorHAnsi" w:hAnsi="Palatino Linotype" w:cstheme="minorBidi"/>
          <w:sz w:val="28"/>
          <w:szCs w:val="28"/>
        </w:rPr>
        <w:tab/>
      </w:r>
      <w:r w:rsidRPr="007E4BC9">
        <w:rPr>
          <w:rFonts w:ascii="Palatino Linotype" w:eastAsiaTheme="minorHAnsi" w:hAnsi="Palatino Linotype" w:cstheme="minorBidi"/>
          <w:sz w:val="28"/>
          <w:szCs w:val="28"/>
        </w:rPr>
        <w:t>Norsk Teknisk Museum</w:t>
      </w:r>
      <w:r w:rsidRPr="007E4BC9">
        <w:rPr>
          <w:rFonts w:ascii="Palatino Linotype" w:eastAsiaTheme="minorHAnsi" w:hAnsi="Palatino Linotype" w:cstheme="minorBidi"/>
          <w:sz w:val="28"/>
          <w:szCs w:val="28"/>
        </w:rPr>
        <w:tab/>
      </w:r>
      <w:r w:rsidRPr="007E4BC9">
        <w:rPr>
          <w:rFonts w:ascii="Palatino Linotype" w:eastAsiaTheme="minorHAnsi" w:hAnsi="Palatino Linotype" w:cstheme="minorBidi"/>
          <w:sz w:val="28"/>
          <w:szCs w:val="28"/>
        </w:rPr>
        <w:tab/>
      </w:r>
      <w:r w:rsidRPr="007E4BC9">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FF1DB4">
        <w:rPr>
          <w:rFonts w:ascii="Palatino Linotype" w:eastAsiaTheme="minorHAnsi" w:hAnsi="Palatino Linotype" w:cstheme="minorBidi"/>
          <w:sz w:val="28"/>
          <w:szCs w:val="28"/>
        </w:rPr>
        <w:t>2</w:t>
      </w:r>
      <w:r w:rsidR="00D57AE9">
        <w:rPr>
          <w:rFonts w:ascii="Palatino Linotype" w:eastAsiaTheme="minorHAnsi" w:hAnsi="Palatino Linotype" w:cstheme="minorBidi"/>
          <w:sz w:val="28"/>
          <w:szCs w:val="28"/>
        </w:rPr>
        <w:t>41</w:t>
      </w:r>
    </w:p>
    <w:p w:rsidR="00FF1DB4" w:rsidRPr="007E4BC9" w:rsidRDefault="00FF1DB4" w:rsidP="00E06D2F">
      <w:pPr>
        <w:tabs>
          <w:tab w:val="left" w:pos="284"/>
          <w:tab w:val="left" w:pos="709"/>
        </w:tabs>
        <w:rPr>
          <w:rFonts w:ascii="Palatino Linotype" w:eastAsiaTheme="minorHAnsi" w:hAnsi="Palatino Linotype" w:cstheme="minorBidi"/>
          <w:sz w:val="28"/>
          <w:szCs w:val="28"/>
        </w:rPr>
      </w:pPr>
      <w:r>
        <w:rPr>
          <w:rFonts w:ascii="Palatino Linotype" w:eastAsiaTheme="minorHAnsi" w:hAnsi="Palatino Linotype" w:cstheme="minorBidi"/>
          <w:sz w:val="28"/>
          <w:szCs w:val="28"/>
        </w:rPr>
        <w:tab/>
        <w:t xml:space="preserve">NYNU Gennursbiblioteket </w:t>
      </w:r>
      <w:r>
        <w:rPr>
          <w:rFonts w:ascii="Palatino Linotype" w:eastAsiaTheme="minorHAnsi" w:hAnsi="Palatino Linotype" w:cstheme="minorBidi"/>
          <w:sz w:val="28"/>
          <w:szCs w:val="28"/>
        </w:rPr>
        <w:tab/>
      </w:r>
      <w:r>
        <w:rPr>
          <w:rFonts w:ascii="Palatino Linotype" w:eastAsiaTheme="minorHAnsi" w:hAnsi="Palatino Linotype" w:cstheme="minorBidi"/>
          <w:sz w:val="28"/>
          <w:szCs w:val="28"/>
        </w:rPr>
        <w:tab/>
      </w:r>
      <w:r>
        <w:rPr>
          <w:rFonts w:ascii="Palatino Linotype" w:eastAsiaTheme="minorHAnsi" w:hAnsi="Palatino Linotype" w:cstheme="minorBidi"/>
          <w:sz w:val="28"/>
          <w:szCs w:val="28"/>
        </w:rPr>
        <w:tab/>
      </w:r>
      <w:r>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Pr>
          <w:rFonts w:ascii="Palatino Linotype" w:eastAsiaTheme="minorHAnsi" w:hAnsi="Palatino Linotype" w:cstheme="minorBidi"/>
          <w:sz w:val="28"/>
          <w:szCs w:val="28"/>
        </w:rPr>
        <w:t>2</w:t>
      </w:r>
      <w:r w:rsidR="00D57AE9">
        <w:rPr>
          <w:rFonts w:ascii="Palatino Linotype" w:eastAsiaTheme="minorHAnsi" w:hAnsi="Palatino Linotype" w:cstheme="minorBidi"/>
          <w:sz w:val="28"/>
          <w:szCs w:val="28"/>
        </w:rPr>
        <w:t>41</w:t>
      </w:r>
    </w:p>
    <w:p w:rsidR="00F574DA" w:rsidRPr="003C335E" w:rsidRDefault="00F574DA" w:rsidP="00E06D2F">
      <w:pPr>
        <w:tabs>
          <w:tab w:val="left" w:pos="284"/>
          <w:tab w:val="left" w:pos="709"/>
        </w:tabs>
        <w:rPr>
          <w:rFonts w:ascii="Palatino Linotype" w:eastAsiaTheme="minorHAnsi" w:hAnsi="Palatino Linotype" w:cstheme="minorBidi"/>
          <w:sz w:val="28"/>
          <w:szCs w:val="28"/>
        </w:rPr>
      </w:pPr>
      <w:r w:rsidRPr="007E4BC9">
        <w:rPr>
          <w:rFonts w:ascii="Palatino Linotype" w:eastAsiaTheme="minorHAnsi" w:hAnsi="Palatino Linotype" w:cstheme="minorBidi"/>
          <w:sz w:val="28"/>
          <w:szCs w:val="28"/>
        </w:rPr>
        <w:tab/>
        <w:t xml:space="preserve">Nynorsk </w:t>
      </w:r>
      <w:r>
        <w:rPr>
          <w:rFonts w:ascii="Palatino Linotype" w:eastAsiaTheme="minorHAnsi" w:hAnsi="Palatino Linotype" w:cstheme="minorBidi"/>
          <w:sz w:val="28"/>
          <w:szCs w:val="28"/>
        </w:rPr>
        <w:t>k</w:t>
      </w:r>
      <w:r w:rsidRPr="007E4BC9">
        <w:rPr>
          <w:rFonts w:ascii="Palatino Linotype" w:eastAsiaTheme="minorHAnsi" w:hAnsi="Palatino Linotype" w:cstheme="minorBidi"/>
          <w:sz w:val="28"/>
          <w:szCs w:val="28"/>
        </w:rPr>
        <w:t>ultursentrum / Vinje</w:t>
      </w:r>
      <w:r w:rsidR="00FF1DB4">
        <w:rPr>
          <w:rFonts w:ascii="Palatino Linotype" w:eastAsiaTheme="minorHAnsi" w:hAnsi="Palatino Linotype" w:cstheme="minorBidi"/>
          <w:sz w:val="28"/>
          <w:szCs w:val="28"/>
        </w:rPr>
        <w:t>-</w:t>
      </w:r>
      <w:r w:rsidRPr="007E4BC9">
        <w:rPr>
          <w:rFonts w:ascii="Palatino Linotype" w:eastAsiaTheme="minorHAnsi" w:hAnsi="Palatino Linotype" w:cstheme="minorBidi"/>
          <w:sz w:val="28"/>
          <w:szCs w:val="28"/>
        </w:rPr>
        <w:t>senteret</w:t>
      </w:r>
      <w:r w:rsidRPr="003C335E">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Pr="003C335E">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FF1DB4">
        <w:rPr>
          <w:rFonts w:ascii="Palatino Linotype" w:eastAsiaTheme="minorHAnsi" w:hAnsi="Palatino Linotype" w:cstheme="minorBidi"/>
          <w:sz w:val="28"/>
          <w:szCs w:val="28"/>
        </w:rPr>
        <w:t>2</w:t>
      </w:r>
      <w:r w:rsidR="001A3555">
        <w:rPr>
          <w:rFonts w:ascii="Palatino Linotype" w:eastAsiaTheme="minorHAnsi" w:hAnsi="Palatino Linotype" w:cstheme="minorBidi"/>
          <w:sz w:val="28"/>
          <w:szCs w:val="28"/>
        </w:rPr>
        <w:t>4</w:t>
      </w:r>
      <w:r w:rsidR="00D57AE9">
        <w:rPr>
          <w:rFonts w:ascii="Palatino Linotype" w:eastAsiaTheme="minorHAnsi" w:hAnsi="Palatino Linotype" w:cstheme="minorBidi"/>
          <w:sz w:val="28"/>
          <w:szCs w:val="28"/>
        </w:rPr>
        <w:t>2</w:t>
      </w:r>
    </w:p>
    <w:p w:rsidR="00F574DA" w:rsidRPr="003C335E" w:rsidRDefault="00F574DA" w:rsidP="00E06D2F">
      <w:pPr>
        <w:tabs>
          <w:tab w:val="left" w:pos="284"/>
          <w:tab w:val="left" w:pos="709"/>
        </w:tabs>
        <w:rPr>
          <w:rFonts w:ascii="Palatino Linotype" w:eastAsiaTheme="minorHAnsi" w:hAnsi="Palatino Linotype" w:cstheme="minorBidi"/>
          <w:sz w:val="28"/>
          <w:szCs w:val="28"/>
        </w:rPr>
      </w:pPr>
      <w:r>
        <w:rPr>
          <w:rFonts w:ascii="Palatino Linotype" w:eastAsiaTheme="minorHAnsi" w:hAnsi="Palatino Linotype" w:cstheme="minorBidi"/>
          <w:sz w:val="28"/>
          <w:szCs w:val="28"/>
        </w:rPr>
        <w:tab/>
      </w:r>
      <w:r w:rsidRPr="003C335E">
        <w:rPr>
          <w:rFonts w:ascii="Palatino Linotype" w:eastAsiaTheme="minorHAnsi" w:hAnsi="Palatino Linotype" w:cstheme="minorBidi"/>
          <w:sz w:val="28"/>
          <w:szCs w:val="28"/>
        </w:rPr>
        <w:t>Dedikasjonar</w:t>
      </w:r>
      <w:r w:rsidRPr="003C335E">
        <w:rPr>
          <w:rFonts w:ascii="Palatino Linotype" w:eastAsiaTheme="minorHAnsi" w:hAnsi="Palatino Linotype" w:cstheme="minorBidi"/>
          <w:sz w:val="28"/>
          <w:szCs w:val="28"/>
        </w:rPr>
        <w:tab/>
      </w:r>
      <w:r w:rsidRPr="003C335E">
        <w:rPr>
          <w:rFonts w:ascii="Palatino Linotype" w:eastAsiaTheme="minorHAnsi" w:hAnsi="Palatino Linotype" w:cstheme="minorBidi"/>
          <w:sz w:val="28"/>
          <w:szCs w:val="28"/>
        </w:rPr>
        <w:tab/>
      </w:r>
      <w:r w:rsidRPr="003C335E">
        <w:rPr>
          <w:rFonts w:ascii="Palatino Linotype" w:eastAsiaTheme="minorHAnsi" w:hAnsi="Palatino Linotype" w:cstheme="minorBidi"/>
          <w:sz w:val="28"/>
          <w:szCs w:val="28"/>
        </w:rPr>
        <w:tab/>
      </w:r>
      <w:r w:rsidRPr="003C335E">
        <w:rPr>
          <w:rFonts w:ascii="Palatino Linotype" w:eastAsiaTheme="minorHAnsi" w:hAnsi="Palatino Linotype" w:cstheme="minorBidi"/>
          <w:sz w:val="28"/>
          <w:szCs w:val="28"/>
        </w:rPr>
        <w:tab/>
      </w:r>
      <w:r w:rsidRPr="003C335E">
        <w:rPr>
          <w:rFonts w:ascii="Palatino Linotype" w:eastAsiaTheme="minorHAnsi" w:hAnsi="Palatino Linotype" w:cstheme="minorBidi"/>
          <w:sz w:val="28"/>
          <w:szCs w:val="28"/>
        </w:rPr>
        <w:tab/>
      </w:r>
      <w:r w:rsidRPr="003C335E">
        <w:rPr>
          <w:rFonts w:ascii="Palatino Linotype" w:eastAsiaTheme="minorHAnsi" w:hAnsi="Palatino Linotype" w:cstheme="minorBidi"/>
          <w:sz w:val="28"/>
          <w:szCs w:val="28"/>
        </w:rPr>
        <w:tab/>
      </w:r>
      <w:r w:rsidRPr="003C335E">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FF1DB4">
        <w:rPr>
          <w:rFonts w:ascii="Palatino Linotype" w:eastAsiaTheme="minorHAnsi" w:hAnsi="Palatino Linotype" w:cstheme="minorBidi"/>
          <w:sz w:val="28"/>
          <w:szCs w:val="28"/>
        </w:rPr>
        <w:t>2</w:t>
      </w:r>
      <w:r w:rsidR="001A3555">
        <w:rPr>
          <w:rFonts w:ascii="Palatino Linotype" w:eastAsiaTheme="minorHAnsi" w:hAnsi="Palatino Linotype" w:cstheme="minorBidi"/>
          <w:sz w:val="28"/>
          <w:szCs w:val="28"/>
        </w:rPr>
        <w:t>4</w:t>
      </w:r>
      <w:r w:rsidR="00D57AE9">
        <w:rPr>
          <w:rFonts w:ascii="Palatino Linotype" w:eastAsiaTheme="minorHAnsi" w:hAnsi="Palatino Linotype" w:cstheme="minorBidi"/>
          <w:sz w:val="28"/>
          <w:szCs w:val="28"/>
        </w:rPr>
        <w:t>3</w:t>
      </w:r>
    </w:p>
    <w:p w:rsidR="00EE59E6" w:rsidRPr="007E4BC9" w:rsidRDefault="003C335E" w:rsidP="00E06D2F">
      <w:pPr>
        <w:tabs>
          <w:tab w:val="left" w:pos="284"/>
        </w:tabs>
        <w:rPr>
          <w:rFonts w:ascii="Palatino Linotype" w:eastAsiaTheme="minorHAnsi" w:hAnsi="Palatino Linotype" w:cstheme="minorBidi"/>
          <w:b/>
          <w:sz w:val="28"/>
          <w:szCs w:val="28"/>
        </w:rPr>
      </w:pPr>
      <w:r w:rsidRPr="007E4BC9">
        <w:rPr>
          <w:rFonts w:ascii="Palatino Linotype" w:eastAsiaTheme="minorHAnsi" w:hAnsi="Palatino Linotype" w:cstheme="minorBidi"/>
          <w:b/>
          <w:sz w:val="28"/>
          <w:szCs w:val="28"/>
        </w:rPr>
        <w:t>Skrifter om A.O. Vinje</w:t>
      </w:r>
      <w:r w:rsidR="00E06D2F">
        <w:rPr>
          <w:rFonts w:ascii="Palatino Linotype" w:eastAsiaTheme="minorHAnsi" w:hAnsi="Palatino Linotype" w:cstheme="minorBidi"/>
          <w:b/>
          <w:sz w:val="28"/>
          <w:szCs w:val="28"/>
        </w:rPr>
        <w:tab/>
      </w:r>
      <w:r w:rsidR="00E06D2F">
        <w:rPr>
          <w:rFonts w:ascii="Palatino Linotype" w:eastAsiaTheme="minorHAnsi" w:hAnsi="Palatino Linotype" w:cstheme="minorBidi"/>
          <w:b/>
          <w:sz w:val="28"/>
          <w:szCs w:val="28"/>
        </w:rPr>
        <w:tab/>
      </w:r>
      <w:r w:rsidR="00E06D2F">
        <w:rPr>
          <w:rFonts w:ascii="Palatino Linotype" w:eastAsiaTheme="minorHAnsi" w:hAnsi="Palatino Linotype" w:cstheme="minorBidi"/>
          <w:b/>
          <w:sz w:val="28"/>
          <w:szCs w:val="28"/>
        </w:rPr>
        <w:tab/>
      </w:r>
      <w:r w:rsidR="00E06D2F">
        <w:rPr>
          <w:rFonts w:ascii="Palatino Linotype" w:eastAsiaTheme="minorHAnsi" w:hAnsi="Palatino Linotype" w:cstheme="minorBidi"/>
          <w:b/>
          <w:sz w:val="28"/>
          <w:szCs w:val="28"/>
        </w:rPr>
        <w:tab/>
      </w:r>
      <w:r w:rsidR="00E06D2F">
        <w:rPr>
          <w:rFonts w:ascii="Palatino Linotype" w:eastAsiaTheme="minorHAnsi" w:hAnsi="Palatino Linotype" w:cstheme="minorBidi"/>
          <w:b/>
          <w:sz w:val="28"/>
          <w:szCs w:val="28"/>
        </w:rPr>
        <w:tab/>
      </w:r>
      <w:r w:rsidR="00E06D2F">
        <w:rPr>
          <w:rFonts w:ascii="Palatino Linotype" w:eastAsiaTheme="minorHAnsi" w:hAnsi="Palatino Linotype" w:cstheme="minorBidi"/>
          <w:b/>
          <w:sz w:val="28"/>
          <w:szCs w:val="28"/>
        </w:rPr>
        <w:tab/>
      </w:r>
      <w:r w:rsidR="00E06D2F">
        <w:rPr>
          <w:rFonts w:ascii="Palatino Linotype" w:eastAsiaTheme="minorHAnsi" w:hAnsi="Palatino Linotype" w:cstheme="minorBidi"/>
          <w:b/>
          <w:sz w:val="28"/>
          <w:szCs w:val="28"/>
        </w:rPr>
        <w:tab/>
      </w:r>
      <w:r w:rsidR="007E4BC9">
        <w:rPr>
          <w:rFonts w:ascii="Palatino Linotype" w:eastAsiaTheme="minorHAnsi" w:hAnsi="Palatino Linotype" w:cstheme="minorBidi"/>
          <w:b/>
          <w:sz w:val="28"/>
          <w:szCs w:val="28"/>
        </w:rPr>
        <w:t>2</w:t>
      </w:r>
      <w:r w:rsidR="00F97434">
        <w:rPr>
          <w:rFonts w:ascii="Palatino Linotype" w:eastAsiaTheme="minorHAnsi" w:hAnsi="Palatino Linotype" w:cstheme="minorBidi"/>
          <w:b/>
          <w:sz w:val="28"/>
          <w:szCs w:val="28"/>
        </w:rPr>
        <w:t>4</w:t>
      </w:r>
      <w:r w:rsidR="00D57AE9">
        <w:rPr>
          <w:rFonts w:ascii="Palatino Linotype" w:eastAsiaTheme="minorHAnsi" w:hAnsi="Palatino Linotype" w:cstheme="minorBidi"/>
          <w:b/>
          <w:sz w:val="28"/>
          <w:szCs w:val="28"/>
        </w:rPr>
        <w:t>5</w:t>
      </w:r>
    </w:p>
    <w:p w:rsidR="00EE59E6" w:rsidRPr="00EE59E6" w:rsidRDefault="00EE59E6" w:rsidP="00E06D2F">
      <w:pPr>
        <w:tabs>
          <w:tab w:val="left" w:pos="284"/>
        </w:tabs>
        <w:rPr>
          <w:rFonts w:ascii="Palatino Linotype" w:hAnsi="Palatino Linotype"/>
          <w:bCs/>
          <w:sz w:val="28"/>
          <w:szCs w:val="28"/>
        </w:rPr>
      </w:pPr>
      <w:r w:rsidRPr="00EE59E6">
        <w:rPr>
          <w:rFonts w:ascii="Palatino Linotype" w:hAnsi="Palatino Linotype"/>
          <w:bCs/>
          <w:sz w:val="28"/>
          <w:szCs w:val="28"/>
        </w:rPr>
        <w:t>Å lese og forstå A.O. Vinje</w:t>
      </w:r>
      <w:r w:rsidRPr="00EE59E6">
        <w:rPr>
          <w:rFonts w:ascii="Palatino Linotype" w:hAnsi="Palatino Linotype"/>
          <w:bCs/>
          <w:sz w:val="28"/>
          <w:szCs w:val="28"/>
        </w:rPr>
        <w:tab/>
      </w:r>
      <w:r w:rsidRPr="00EE59E6">
        <w:rPr>
          <w:rFonts w:ascii="Palatino Linotype" w:hAnsi="Palatino Linotype"/>
          <w:bCs/>
          <w:sz w:val="28"/>
          <w:szCs w:val="28"/>
        </w:rPr>
        <w:tab/>
        <w:t xml:space="preserve">  </w:t>
      </w:r>
      <w:r w:rsidRPr="00EE59E6">
        <w:rPr>
          <w:rFonts w:ascii="Palatino Linotype" w:hAnsi="Palatino Linotype"/>
          <w:bCs/>
          <w:sz w:val="28"/>
          <w:szCs w:val="28"/>
        </w:rPr>
        <w:tab/>
      </w:r>
      <w:r w:rsidRPr="00EE59E6">
        <w:rPr>
          <w:rFonts w:ascii="Palatino Linotype" w:hAnsi="Palatino Linotype"/>
          <w:bCs/>
          <w:sz w:val="28"/>
          <w:szCs w:val="28"/>
        </w:rPr>
        <w:tab/>
      </w:r>
      <w:r w:rsidRPr="00EE59E6">
        <w:rPr>
          <w:rFonts w:ascii="Palatino Linotype" w:hAnsi="Palatino Linotype"/>
          <w:bCs/>
          <w:sz w:val="28"/>
          <w:szCs w:val="28"/>
        </w:rPr>
        <w:tab/>
      </w:r>
      <w:r w:rsidR="00E06D2F">
        <w:rPr>
          <w:rFonts w:ascii="Palatino Linotype" w:hAnsi="Palatino Linotype"/>
          <w:bCs/>
          <w:sz w:val="28"/>
          <w:szCs w:val="28"/>
        </w:rPr>
        <w:tab/>
      </w:r>
      <w:r w:rsidR="00E06D2F">
        <w:rPr>
          <w:rFonts w:ascii="Palatino Linotype" w:hAnsi="Palatino Linotype"/>
          <w:bCs/>
          <w:sz w:val="28"/>
          <w:szCs w:val="28"/>
        </w:rPr>
        <w:tab/>
      </w:r>
      <w:r w:rsidR="007E4BC9">
        <w:rPr>
          <w:rFonts w:ascii="Palatino Linotype" w:hAnsi="Palatino Linotype"/>
          <w:bCs/>
          <w:sz w:val="28"/>
          <w:szCs w:val="28"/>
        </w:rPr>
        <w:t>2</w:t>
      </w:r>
      <w:r w:rsidR="00F97434">
        <w:rPr>
          <w:rFonts w:ascii="Palatino Linotype" w:hAnsi="Palatino Linotype"/>
          <w:bCs/>
          <w:sz w:val="28"/>
          <w:szCs w:val="28"/>
        </w:rPr>
        <w:t>4</w:t>
      </w:r>
      <w:r w:rsidR="00D57AE9">
        <w:rPr>
          <w:rFonts w:ascii="Palatino Linotype" w:hAnsi="Palatino Linotype"/>
          <w:bCs/>
          <w:sz w:val="28"/>
          <w:szCs w:val="28"/>
        </w:rPr>
        <w:t>7</w:t>
      </w:r>
    </w:p>
    <w:p w:rsidR="00EE59E6" w:rsidRPr="00EE59E6" w:rsidRDefault="00EE59E6" w:rsidP="00E06D2F">
      <w:pPr>
        <w:tabs>
          <w:tab w:val="left" w:pos="284"/>
        </w:tabs>
        <w:rPr>
          <w:rFonts w:ascii="Palatino Linotype" w:hAnsi="Palatino Linotype"/>
          <w:bCs/>
          <w:sz w:val="28"/>
          <w:szCs w:val="28"/>
        </w:rPr>
      </w:pPr>
      <w:r w:rsidRPr="00EE59E6">
        <w:rPr>
          <w:rFonts w:ascii="Palatino Linotype" w:hAnsi="Palatino Linotype"/>
          <w:bCs/>
          <w:sz w:val="28"/>
          <w:szCs w:val="28"/>
        </w:rPr>
        <w:t>Skrifter og tekstar 1846–1870</w:t>
      </w:r>
      <w:r w:rsidRPr="00EE59E6">
        <w:rPr>
          <w:rFonts w:ascii="Palatino Linotype" w:hAnsi="Palatino Linotype"/>
          <w:bCs/>
          <w:sz w:val="28"/>
          <w:szCs w:val="28"/>
        </w:rPr>
        <w:tab/>
      </w:r>
      <w:r w:rsidRPr="00EE59E6">
        <w:rPr>
          <w:rFonts w:ascii="Palatino Linotype" w:hAnsi="Palatino Linotype"/>
          <w:bCs/>
          <w:sz w:val="28"/>
          <w:szCs w:val="28"/>
        </w:rPr>
        <w:tab/>
      </w:r>
      <w:r w:rsidRPr="00EE59E6">
        <w:rPr>
          <w:rFonts w:ascii="Palatino Linotype" w:hAnsi="Palatino Linotype"/>
          <w:bCs/>
          <w:sz w:val="28"/>
          <w:szCs w:val="28"/>
        </w:rPr>
        <w:tab/>
      </w:r>
      <w:r w:rsidR="00E06D2F">
        <w:rPr>
          <w:rFonts w:ascii="Palatino Linotype" w:hAnsi="Palatino Linotype"/>
          <w:bCs/>
          <w:sz w:val="28"/>
          <w:szCs w:val="28"/>
        </w:rPr>
        <w:tab/>
      </w:r>
      <w:r w:rsidR="00E06D2F">
        <w:rPr>
          <w:rFonts w:ascii="Palatino Linotype" w:hAnsi="Palatino Linotype"/>
          <w:bCs/>
          <w:sz w:val="28"/>
          <w:szCs w:val="28"/>
        </w:rPr>
        <w:tab/>
      </w:r>
      <w:r w:rsidR="00E06D2F">
        <w:rPr>
          <w:rFonts w:ascii="Palatino Linotype" w:hAnsi="Palatino Linotype"/>
          <w:bCs/>
          <w:sz w:val="28"/>
          <w:szCs w:val="28"/>
        </w:rPr>
        <w:tab/>
      </w:r>
      <w:r w:rsidR="00E06D2F">
        <w:rPr>
          <w:rFonts w:ascii="Palatino Linotype" w:hAnsi="Palatino Linotype"/>
          <w:bCs/>
          <w:sz w:val="28"/>
          <w:szCs w:val="28"/>
        </w:rPr>
        <w:tab/>
      </w:r>
      <w:r w:rsidR="007E4BC9">
        <w:rPr>
          <w:rFonts w:ascii="Palatino Linotype" w:hAnsi="Palatino Linotype"/>
          <w:bCs/>
          <w:sz w:val="28"/>
          <w:szCs w:val="28"/>
        </w:rPr>
        <w:t>2</w:t>
      </w:r>
      <w:r w:rsidR="001A3555">
        <w:rPr>
          <w:rFonts w:ascii="Palatino Linotype" w:hAnsi="Palatino Linotype"/>
          <w:bCs/>
          <w:sz w:val="28"/>
          <w:szCs w:val="28"/>
        </w:rPr>
        <w:t>8</w:t>
      </w:r>
      <w:r w:rsidR="00D57AE9">
        <w:rPr>
          <w:rFonts w:ascii="Palatino Linotype" w:hAnsi="Palatino Linotype"/>
          <w:bCs/>
          <w:sz w:val="28"/>
          <w:szCs w:val="28"/>
        </w:rPr>
        <w:t>5</w:t>
      </w:r>
      <w:r w:rsidRPr="00EE59E6">
        <w:rPr>
          <w:rFonts w:ascii="Palatino Linotype" w:hAnsi="Palatino Linotype"/>
          <w:bCs/>
          <w:sz w:val="28"/>
          <w:szCs w:val="28"/>
        </w:rPr>
        <w:t xml:space="preserve"> </w:t>
      </w:r>
    </w:p>
    <w:p w:rsidR="00EE59E6" w:rsidRPr="00EE59E6" w:rsidRDefault="00EE59E6" w:rsidP="00E06D2F">
      <w:pPr>
        <w:tabs>
          <w:tab w:val="left" w:pos="284"/>
        </w:tabs>
        <w:rPr>
          <w:rFonts w:ascii="Palatino Linotype" w:hAnsi="Palatino Linotype"/>
          <w:bCs/>
          <w:sz w:val="28"/>
          <w:szCs w:val="28"/>
        </w:rPr>
      </w:pPr>
      <w:r w:rsidRPr="00EE59E6">
        <w:rPr>
          <w:rFonts w:ascii="Palatino Linotype" w:hAnsi="Palatino Linotype"/>
          <w:bCs/>
          <w:sz w:val="28"/>
          <w:szCs w:val="28"/>
        </w:rPr>
        <w:t xml:space="preserve">Skrifter og tekstar 1871–2016 </w:t>
      </w:r>
      <w:r w:rsidRPr="00EE59E6">
        <w:rPr>
          <w:rFonts w:ascii="Palatino Linotype" w:hAnsi="Palatino Linotype"/>
          <w:bCs/>
          <w:sz w:val="28"/>
          <w:szCs w:val="28"/>
        </w:rPr>
        <w:tab/>
      </w:r>
      <w:r>
        <w:rPr>
          <w:rFonts w:ascii="Palatino Linotype" w:hAnsi="Palatino Linotype"/>
          <w:bCs/>
          <w:sz w:val="28"/>
          <w:szCs w:val="28"/>
        </w:rPr>
        <w:tab/>
      </w:r>
      <w:r w:rsidRPr="00EE59E6">
        <w:rPr>
          <w:rFonts w:ascii="Palatino Linotype" w:hAnsi="Palatino Linotype"/>
          <w:bCs/>
          <w:sz w:val="28"/>
          <w:szCs w:val="28"/>
        </w:rPr>
        <w:tab/>
      </w:r>
      <w:r w:rsidR="00E06D2F">
        <w:rPr>
          <w:rFonts w:ascii="Palatino Linotype" w:hAnsi="Palatino Linotype"/>
          <w:bCs/>
          <w:sz w:val="28"/>
          <w:szCs w:val="28"/>
        </w:rPr>
        <w:tab/>
      </w:r>
      <w:r w:rsidR="00E06D2F">
        <w:rPr>
          <w:rFonts w:ascii="Palatino Linotype" w:hAnsi="Palatino Linotype"/>
          <w:bCs/>
          <w:sz w:val="28"/>
          <w:szCs w:val="28"/>
        </w:rPr>
        <w:tab/>
      </w:r>
      <w:r w:rsidR="00E06D2F">
        <w:rPr>
          <w:rFonts w:ascii="Palatino Linotype" w:hAnsi="Palatino Linotype"/>
          <w:bCs/>
          <w:sz w:val="28"/>
          <w:szCs w:val="28"/>
        </w:rPr>
        <w:tab/>
      </w:r>
      <w:r w:rsidR="00F97434">
        <w:rPr>
          <w:rFonts w:ascii="Palatino Linotype" w:hAnsi="Palatino Linotype"/>
          <w:bCs/>
          <w:sz w:val="28"/>
          <w:szCs w:val="28"/>
        </w:rPr>
        <w:t>3</w:t>
      </w:r>
      <w:r w:rsidR="00D57AE9">
        <w:rPr>
          <w:rFonts w:ascii="Palatino Linotype" w:hAnsi="Palatino Linotype"/>
          <w:bCs/>
          <w:sz w:val="28"/>
          <w:szCs w:val="28"/>
        </w:rPr>
        <w:t>11</w:t>
      </w:r>
    </w:p>
    <w:p w:rsidR="00EE59E6" w:rsidRPr="00EE59E6" w:rsidRDefault="00EE59E6" w:rsidP="00E06D2F">
      <w:pPr>
        <w:tabs>
          <w:tab w:val="left" w:pos="284"/>
        </w:tabs>
        <w:rPr>
          <w:rFonts w:ascii="Palatino Linotype" w:hAnsi="Palatino Linotype"/>
          <w:bCs/>
          <w:sz w:val="28"/>
          <w:szCs w:val="28"/>
        </w:rPr>
      </w:pPr>
      <w:r w:rsidRPr="00EE59E6">
        <w:rPr>
          <w:rFonts w:ascii="Palatino Linotype" w:hAnsi="Palatino Linotype"/>
          <w:bCs/>
          <w:sz w:val="28"/>
          <w:szCs w:val="28"/>
        </w:rPr>
        <w:t xml:space="preserve">Dikt og songar til eller om A.O. Vinje 1852–2016 </w:t>
      </w:r>
      <w:r w:rsidR="00E06D2F">
        <w:rPr>
          <w:rFonts w:ascii="Palatino Linotype" w:hAnsi="Palatino Linotype"/>
          <w:bCs/>
          <w:sz w:val="28"/>
          <w:szCs w:val="28"/>
        </w:rPr>
        <w:tab/>
      </w:r>
      <w:r w:rsidR="00E06D2F">
        <w:rPr>
          <w:rFonts w:ascii="Palatino Linotype" w:hAnsi="Palatino Linotype"/>
          <w:bCs/>
          <w:sz w:val="28"/>
          <w:szCs w:val="28"/>
        </w:rPr>
        <w:tab/>
      </w:r>
      <w:r w:rsidR="00E06D2F">
        <w:rPr>
          <w:rFonts w:ascii="Palatino Linotype" w:hAnsi="Palatino Linotype"/>
          <w:bCs/>
          <w:sz w:val="28"/>
          <w:szCs w:val="28"/>
        </w:rPr>
        <w:tab/>
      </w:r>
      <w:r w:rsidR="007E4BC9">
        <w:rPr>
          <w:rFonts w:ascii="Palatino Linotype" w:hAnsi="Palatino Linotype"/>
          <w:bCs/>
          <w:sz w:val="28"/>
          <w:szCs w:val="28"/>
        </w:rPr>
        <w:t>3</w:t>
      </w:r>
      <w:r w:rsidR="001A3555">
        <w:rPr>
          <w:rFonts w:ascii="Palatino Linotype" w:hAnsi="Palatino Linotype"/>
          <w:bCs/>
          <w:sz w:val="28"/>
          <w:szCs w:val="28"/>
        </w:rPr>
        <w:t>8</w:t>
      </w:r>
      <w:r w:rsidR="00D57AE9">
        <w:rPr>
          <w:rFonts w:ascii="Palatino Linotype" w:hAnsi="Palatino Linotype"/>
          <w:bCs/>
          <w:sz w:val="28"/>
          <w:szCs w:val="28"/>
        </w:rPr>
        <w:t>3</w:t>
      </w:r>
      <w:r w:rsidRPr="00EE59E6">
        <w:rPr>
          <w:rFonts w:ascii="Palatino Linotype" w:hAnsi="Palatino Linotype"/>
          <w:bCs/>
          <w:sz w:val="28"/>
          <w:szCs w:val="28"/>
        </w:rPr>
        <w:tab/>
      </w:r>
    </w:p>
    <w:p w:rsidR="00EE59E6" w:rsidRPr="00EE59E6" w:rsidRDefault="00EE59E6" w:rsidP="00E06D2F">
      <w:pPr>
        <w:tabs>
          <w:tab w:val="left" w:pos="284"/>
        </w:tabs>
        <w:rPr>
          <w:rFonts w:ascii="Palatino Linotype" w:hAnsi="Palatino Linotype"/>
          <w:bCs/>
          <w:sz w:val="28"/>
          <w:szCs w:val="28"/>
        </w:rPr>
      </w:pPr>
      <w:r w:rsidRPr="00EE59E6">
        <w:rPr>
          <w:rFonts w:ascii="Palatino Linotype" w:hAnsi="Palatino Linotype"/>
          <w:bCs/>
          <w:sz w:val="28"/>
          <w:szCs w:val="28"/>
        </w:rPr>
        <w:t>Radio- og tv-program 19</w:t>
      </w:r>
      <w:r w:rsidR="00984BB0">
        <w:rPr>
          <w:rFonts w:ascii="Palatino Linotype" w:hAnsi="Palatino Linotype"/>
          <w:bCs/>
          <w:sz w:val="28"/>
          <w:szCs w:val="28"/>
        </w:rPr>
        <w:t>27</w:t>
      </w:r>
      <w:r w:rsidRPr="00EE59E6">
        <w:rPr>
          <w:rFonts w:ascii="Palatino Linotype" w:hAnsi="Palatino Linotype"/>
          <w:bCs/>
          <w:sz w:val="28"/>
          <w:szCs w:val="28"/>
        </w:rPr>
        <w:t>–2016</w:t>
      </w:r>
      <w:r w:rsidRPr="00EE59E6">
        <w:rPr>
          <w:rFonts w:ascii="Palatino Linotype" w:hAnsi="Palatino Linotype"/>
          <w:bCs/>
          <w:sz w:val="28"/>
          <w:szCs w:val="28"/>
        </w:rPr>
        <w:tab/>
      </w:r>
      <w:r w:rsidRPr="00EE59E6">
        <w:rPr>
          <w:rFonts w:ascii="Palatino Linotype" w:hAnsi="Palatino Linotype"/>
          <w:bCs/>
          <w:sz w:val="28"/>
          <w:szCs w:val="28"/>
        </w:rPr>
        <w:tab/>
      </w:r>
      <w:r w:rsidRPr="00EE59E6">
        <w:rPr>
          <w:rFonts w:ascii="Palatino Linotype" w:hAnsi="Palatino Linotype"/>
          <w:bCs/>
          <w:sz w:val="28"/>
          <w:szCs w:val="28"/>
        </w:rPr>
        <w:tab/>
      </w:r>
      <w:r w:rsidRPr="00EE59E6">
        <w:rPr>
          <w:rFonts w:ascii="Palatino Linotype" w:hAnsi="Palatino Linotype"/>
          <w:bCs/>
          <w:sz w:val="28"/>
          <w:szCs w:val="28"/>
        </w:rPr>
        <w:tab/>
      </w:r>
      <w:r w:rsidR="00E06D2F">
        <w:rPr>
          <w:rFonts w:ascii="Palatino Linotype" w:hAnsi="Palatino Linotype"/>
          <w:bCs/>
          <w:sz w:val="28"/>
          <w:szCs w:val="28"/>
        </w:rPr>
        <w:tab/>
      </w:r>
      <w:r w:rsidR="00E06D2F">
        <w:rPr>
          <w:rFonts w:ascii="Palatino Linotype" w:hAnsi="Palatino Linotype"/>
          <w:bCs/>
          <w:sz w:val="28"/>
          <w:szCs w:val="28"/>
        </w:rPr>
        <w:tab/>
      </w:r>
      <w:r w:rsidR="007E4BC9">
        <w:rPr>
          <w:rFonts w:ascii="Palatino Linotype" w:hAnsi="Palatino Linotype"/>
          <w:bCs/>
          <w:sz w:val="28"/>
          <w:szCs w:val="28"/>
        </w:rPr>
        <w:t>3</w:t>
      </w:r>
      <w:r w:rsidR="001A3555">
        <w:rPr>
          <w:rFonts w:ascii="Palatino Linotype" w:hAnsi="Palatino Linotype"/>
          <w:bCs/>
          <w:sz w:val="28"/>
          <w:szCs w:val="28"/>
        </w:rPr>
        <w:t>8</w:t>
      </w:r>
      <w:r w:rsidR="00D57AE9">
        <w:rPr>
          <w:rFonts w:ascii="Palatino Linotype" w:hAnsi="Palatino Linotype"/>
          <w:bCs/>
          <w:sz w:val="28"/>
          <w:szCs w:val="28"/>
        </w:rPr>
        <w:t>9</w:t>
      </w:r>
    </w:p>
    <w:p w:rsidR="00EE59E6" w:rsidRDefault="00EE59E6" w:rsidP="00E06D2F">
      <w:pPr>
        <w:tabs>
          <w:tab w:val="left" w:pos="284"/>
        </w:tabs>
        <w:rPr>
          <w:rFonts w:ascii="Palatino Linotype" w:hAnsi="Palatino Linotype"/>
          <w:bCs/>
          <w:sz w:val="28"/>
          <w:szCs w:val="28"/>
        </w:rPr>
      </w:pPr>
      <w:r w:rsidRPr="00EE59E6">
        <w:rPr>
          <w:rFonts w:ascii="Palatino Linotype" w:hAnsi="Palatino Linotype"/>
          <w:bCs/>
          <w:sz w:val="28"/>
          <w:szCs w:val="28"/>
        </w:rPr>
        <w:t>Brev og manuskript</w:t>
      </w:r>
      <w:r w:rsidR="00174802">
        <w:rPr>
          <w:rFonts w:ascii="Palatino Linotype" w:hAnsi="Palatino Linotype"/>
          <w:bCs/>
          <w:sz w:val="28"/>
          <w:szCs w:val="28"/>
        </w:rPr>
        <w:t xml:space="preserve"> i</w:t>
      </w:r>
      <w:r w:rsidRPr="00EE59E6">
        <w:rPr>
          <w:rFonts w:ascii="Palatino Linotype" w:hAnsi="Palatino Linotype"/>
          <w:bCs/>
          <w:sz w:val="28"/>
          <w:szCs w:val="28"/>
        </w:rPr>
        <w:t xml:space="preserve"> </w:t>
      </w:r>
      <w:r w:rsidR="00F043E3">
        <w:rPr>
          <w:rFonts w:ascii="Palatino Linotype" w:hAnsi="Palatino Linotype"/>
          <w:bCs/>
          <w:sz w:val="28"/>
          <w:szCs w:val="28"/>
        </w:rPr>
        <w:t>utval</w:t>
      </w:r>
      <w:r w:rsidR="00F043E3">
        <w:rPr>
          <w:rFonts w:ascii="Palatino Linotype" w:hAnsi="Palatino Linotype"/>
          <w:bCs/>
          <w:sz w:val="28"/>
          <w:szCs w:val="28"/>
        </w:rPr>
        <w:tab/>
      </w:r>
      <w:r w:rsidR="00F043E3">
        <w:rPr>
          <w:rFonts w:ascii="Palatino Linotype" w:hAnsi="Palatino Linotype"/>
          <w:bCs/>
          <w:sz w:val="28"/>
          <w:szCs w:val="28"/>
        </w:rPr>
        <w:tab/>
      </w:r>
      <w:r w:rsidR="00F043E3">
        <w:rPr>
          <w:rFonts w:ascii="Palatino Linotype" w:hAnsi="Palatino Linotype"/>
          <w:bCs/>
          <w:sz w:val="28"/>
          <w:szCs w:val="28"/>
        </w:rPr>
        <w:tab/>
      </w:r>
      <w:r w:rsidRPr="00EE59E6">
        <w:rPr>
          <w:rFonts w:ascii="Palatino Linotype" w:hAnsi="Palatino Linotype"/>
          <w:bCs/>
          <w:sz w:val="28"/>
          <w:szCs w:val="28"/>
        </w:rPr>
        <w:t xml:space="preserve"> </w:t>
      </w:r>
      <w:r w:rsidR="00955D3A">
        <w:rPr>
          <w:rFonts w:ascii="Palatino Linotype" w:hAnsi="Palatino Linotype"/>
          <w:bCs/>
          <w:sz w:val="28"/>
          <w:szCs w:val="28"/>
        </w:rPr>
        <w:tab/>
      </w:r>
      <w:r w:rsidR="00955D3A">
        <w:rPr>
          <w:rFonts w:ascii="Palatino Linotype" w:hAnsi="Palatino Linotype"/>
          <w:bCs/>
          <w:sz w:val="28"/>
          <w:szCs w:val="28"/>
        </w:rPr>
        <w:tab/>
      </w:r>
      <w:r w:rsidRPr="00EE59E6">
        <w:rPr>
          <w:rFonts w:ascii="Palatino Linotype" w:hAnsi="Palatino Linotype"/>
          <w:bCs/>
          <w:sz w:val="28"/>
          <w:szCs w:val="28"/>
        </w:rPr>
        <w:tab/>
      </w:r>
      <w:r w:rsidRPr="00EE59E6">
        <w:rPr>
          <w:rFonts w:ascii="Palatino Linotype" w:hAnsi="Palatino Linotype"/>
          <w:bCs/>
          <w:sz w:val="28"/>
          <w:szCs w:val="28"/>
        </w:rPr>
        <w:tab/>
      </w:r>
      <w:r w:rsidR="00FD0BD3">
        <w:rPr>
          <w:rFonts w:ascii="Palatino Linotype" w:hAnsi="Palatino Linotype"/>
          <w:bCs/>
          <w:sz w:val="28"/>
          <w:szCs w:val="28"/>
        </w:rPr>
        <w:t>3</w:t>
      </w:r>
      <w:r w:rsidR="001A3555">
        <w:rPr>
          <w:rFonts w:ascii="Palatino Linotype" w:hAnsi="Palatino Linotype"/>
          <w:bCs/>
          <w:sz w:val="28"/>
          <w:szCs w:val="28"/>
        </w:rPr>
        <w:t>9</w:t>
      </w:r>
      <w:r w:rsidR="00D57AE9">
        <w:rPr>
          <w:rFonts w:ascii="Palatino Linotype" w:hAnsi="Palatino Linotype"/>
          <w:bCs/>
          <w:sz w:val="28"/>
          <w:szCs w:val="28"/>
        </w:rPr>
        <w:t>9</w:t>
      </w:r>
    </w:p>
    <w:p w:rsidR="00B9701B" w:rsidRDefault="00B9701B" w:rsidP="00E06D2F">
      <w:pPr>
        <w:tabs>
          <w:tab w:val="left" w:pos="284"/>
        </w:tabs>
        <w:rPr>
          <w:rFonts w:ascii="Palatino Linotype" w:hAnsi="Palatino Linotype"/>
          <w:bCs/>
          <w:sz w:val="28"/>
          <w:szCs w:val="28"/>
        </w:rPr>
      </w:pPr>
      <w:r>
        <w:rPr>
          <w:rFonts w:ascii="Palatino Linotype" w:hAnsi="Palatino Linotype"/>
          <w:bCs/>
          <w:sz w:val="28"/>
          <w:szCs w:val="28"/>
        </w:rPr>
        <w:tab/>
        <w:t xml:space="preserve">Nasjonalbiblioteket </w:t>
      </w:r>
      <w:r>
        <w:rPr>
          <w:rFonts w:ascii="Palatino Linotype" w:hAnsi="Palatino Linotype"/>
          <w:bCs/>
          <w:sz w:val="28"/>
          <w:szCs w:val="28"/>
        </w:rPr>
        <w:tab/>
      </w:r>
      <w:r>
        <w:rPr>
          <w:rFonts w:ascii="Palatino Linotype" w:hAnsi="Palatino Linotype"/>
          <w:bCs/>
          <w:sz w:val="28"/>
          <w:szCs w:val="28"/>
        </w:rPr>
        <w:tab/>
      </w:r>
      <w:r>
        <w:rPr>
          <w:rFonts w:ascii="Palatino Linotype" w:hAnsi="Palatino Linotype"/>
          <w:bCs/>
          <w:sz w:val="28"/>
          <w:szCs w:val="28"/>
        </w:rPr>
        <w:tab/>
      </w:r>
      <w:r>
        <w:rPr>
          <w:rFonts w:ascii="Palatino Linotype" w:hAnsi="Palatino Linotype"/>
          <w:bCs/>
          <w:sz w:val="28"/>
          <w:szCs w:val="28"/>
        </w:rPr>
        <w:tab/>
      </w:r>
      <w:r>
        <w:rPr>
          <w:rFonts w:ascii="Palatino Linotype" w:hAnsi="Palatino Linotype"/>
          <w:bCs/>
          <w:sz w:val="28"/>
          <w:szCs w:val="28"/>
        </w:rPr>
        <w:tab/>
      </w:r>
      <w:r>
        <w:rPr>
          <w:rFonts w:ascii="Palatino Linotype" w:hAnsi="Palatino Linotype"/>
          <w:bCs/>
          <w:sz w:val="28"/>
          <w:szCs w:val="28"/>
        </w:rPr>
        <w:tab/>
      </w:r>
      <w:r>
        <w:rPr>
          <w:rFonts w:ascii="Palatino Linotype" w:hAnsi="Palatino Linotype"/>
          <w:bCs/>
          <w:sz w:val="28"/>
          <w:szCs w:val="28"/>
        </w:rPr>
        <w:tab/>
      </w:r>
      <w:r w:rsidR="00E06D2F">
        <w:rPr>
          <w:rFonts w:ascii="Palatino Linotype" w:hAnsi="Palatino Linotype"/>
          <w:bCs/>
          <w:sz w:val="28"/>
          <w:szCs w:val="28"/>
        </w:rPr>
        <w:tab/>
      </w:r>
      <w:r w:rsidR="00D57AE9">
        <w:rPr>
          <w:rFonts w:ascii="Palatino Linotype" w:hAnsi="Palatino Linotype"/>
          <w:bCs/>
          <w:sz w:val="28"/>
          <w:szCs w:val="28"/>
        </w:rPr>
        <w:t>400</w:t>
      </w:r>
    </w:p>
    <w:p w:rsidR="00B9701B" w:rsidRPr="00074335" w:rsidRDefault="00B9701B" w:rsidP="00E06D2F">
      <w:pPr>
        <w:tabs>
          <w:tab w:val="left" w:pos="284"/>
        </w:tabs>
        <w:rPr>
          <w:rFonts w:ascii="Palatino Linotype" w:hAnsi="Palatino Linotype"/>
          <w:bCs/>
          <w:sz w:val="28"/>
          <w:szCs w:val="28"/>
        </w:rPr>
      </w:pPr>
      <w:r>
        <w:rPr>
          <w:rFonts w:ascii="Palatino Linotype" w:hAnsi="Palatino Linotype"/>
          <w:bCs/>
          <w:sz w:val="28"/>
          <w:szCs w:val="28"/>
        </w:rPr>
        <w:tab/>
      </w:r>
      <w:r w:rsidRPr="00074335">
        <w:rPr>
          <w:rFonts w:ascii="Palatino Linotype" w:hAnsi="Palatino Linotype"/>
          <w:bCs/>
          <w:sz w:val="28"/>
          <w:szCs w:val="28"/>
        </w:rPr>
        <w:t>Det Kongelige Norske Videnskabers Selskab</w:t>
      </w:r>
      <w:r w:rsidRPr="00074335">
        <w:rPr>
          <w:rFonts w:ascii="Palatino Linotype" w:hAnsi="Palatino Linotype"/>
          <w:bCs/>
          <w:sz w:val="28"/>
          <w:szCs w:val="28"/>
        </w:rPr>
        <w:tab/>
      </w:r>
      <w:r w:rsidR="00E06D2F" w:rsidRPr="00074335">
        <w:rPr>
          <w:rFonts w:ascii="Palatino Linotype" w:hAnsi="Palatino Linotype"/>
          <w:bCs/>
          <w:sz w:val="28"/>
          <w:szCs w:val="28"/>
        </w:rPr>
        <w:tab/>
      </w:r>
      <w:r w:rsidR="00E06D2F" w:rsidRPr="00074335">
        <w:rPr>
          <w:rFonts w:ascii="Palatino Linotype" w:hAnsi="Palatino Linotype"/>
          <w:bCs/>
          <w:sz w:val="28"/>
          <w:szCs w:val="28"/>
        </w:rPr>
        <w:tab/>
      </w:r>
      <w:r w:rsidR="00F97434" w:rsidRPr="00074335">
        <w:rPr>
          <w:rFonts w:ascii="Palatino Linotype" w:hAnsi="Palatino Linotype"/>
          <w:bCs/>
          <w:sz w:val="28"/>
          <w:szCs w:val="28"/>
        </w:rPr>
        <w:t>4</w:t>
      </w:r>
      <w:r w:rsidR="00D57AE9">
        <w:rPr>
          <w:rFonts w:ascii="Palatino Linotype" w:hAnsi="Palatino Linotype"/>
          <w:bCs/>
          <w:sz w:val="28"/>
          <w:szCs w:val="28"/>
        </w:rPr>
        <w:t>11</w:t>
      </w:r>
    </w:p>
    <w:p w:rsidR="00B9701B" w:rsidRPr="00B9701B" w:rsidRDefault="00B9701B" w:rsidP="00E06D2F">
      <w:pPr>
        <w:tabs>
          <w:tab w:val="left" w:pos="284"/>
        </w:tabs>
        <w:rPr>
          <w:rFonts w:ascii="Palatino Linotype" w:hAnsi="Palatino Linotype"/>
          <w:bCs/>
          <w:sz w:val="28"/>
          <w:szCs w:val="28"/>
        </w:rPr>
      </w:pPr>
      <w:r w:rsidRPr="00074335">
        <w:rPr>
          <w:rFonts w:ascii="Palatino Linotype" w:hAnsi="Palatino Linotype"/>
          <w:bCs/>
          <w:sz w:val="28"/>
          <w:szCs w:val="28"/>
        </w:rPr>
        <w:tab/>
      </w:r>
      <w:r w:rsidRPr="00B9701B">
        <w:rPr>
          <w:rFonts w:ascii="Palatino Linotype" w:hAnsi="Palatino Linotype"/>
          <w:bCs/>
          <w:sz w:val="28"/>
          <w:szCs w:val="28"/>
        </w:rPr>
        <w:t xml:space="preserve">Statsarkivet i Trondheim </w:t>
      </w:r>
      <w:r w:rsidRPr="00B9701B">
        <w:rPr>
          <w:rFonts w:ascii="Palatino Linotype" w:hAnsi="Palatino Linotype"/>
          <w:bCs/>
          <w:sz w:val="28"/>
          <w:szCs w:val="28"/>
        </w:rPr>
        <w:tab/>
      </w:r>
      <w:r w:rsidRPr="00B9701B">
        <w:rPr>
          <w:rFonts w:ascii="Palatino Linotype" w:hAnsi="Palatino Linotype"/>
          <w:bCs/>
          <w:sz w:val="28"/>
          <w:szCs w:val="28"/>
        </w:rPr>
        <w:tab/>
      </w:r>
      <w:r w:rsidRPr="00B9701B">
        <w:rPr>
          <w:rFonts w:ascii="Palatino Linotype" w:hAnsi="Palatino Linotype"/>
          <w:bCs/>
          <w:sz w:val="28"/>
          <w:szCs w:val="28"/>
        </w:rPr>
        <w:tab/>
      </w:r>
      <w:r w:rsidRPr="00B9701B">
        <w:rPr>
          <w:rFonts w:ascii="Palatino Linotype" w:hAnsi="Palatino Linotype"/>
          <w:bCs/>
          <w:sz w:val="28"/>
          <w:szCs w:val="28"/>
        </w:rPr>
        <w:tab/>
      </w:r>
      <w:r w:rsidRPr="00B9701B">
        <w:rPr>
          <w:rFonts w:ascii="Palatino Linotype" w:hAnsi="Palatino Linotype"/>
          <w:bCs/>
          <w:sz w:val="28"/>
          <w:szCs w:val="28"/>
        </w:rPr>
        <w:tab/>
      </w:r>
      <w:r w:rsidR="00E06D2F">
        <w:rPr>
          <w:rFonts w:ascii="Palatino Linotype" w:hAnsi="Palatino Linotype"/>
          <w:bCs/>
          <w:sz w:val="28"/>
          <w:szCs w:val="28"/>
        </w:rPr>
        <w:tab/>
      </w:r>
      <w:r w:rsidR="00E06D2F">
        <w:rPr>
          <w:rFonts w:ascii="Palatino Linotype" w:hAnsi="Palatino Linotype"/>
          <w:bCs/>
          <w:sz w:val="28"/>
          <w:szCs w:val="28"/>
        </w:rPr>
        <w:tab/>
      </w:r>
      <w:r w:rsidR="00F97434">
        <w:rPr>
          <w:rFonts w:ascii="Palatino Linotype" w:hAnsi="Palatino Linotype"/>
          <w:bCs/>
          <w:sz w:val="28"/>
          <w:szCs w:val="28"/>
        </w:rPr>
        <w:t>4</w:t>
      </w:r>
      <w:r w:rsidR="001A3555">
        <w:rPr>
          <w:rFonts w:ascii="Palatino Linotype" w:hAnsi="Palatino Linotype"/>
          <w:bCs/>
          <w:sz w:val="28"/>
          <w:szCs w:val="28"/>
        </w:rPr>
        <w:t>1</w:t>
      </w:r>
      <w:r w:rsidR="00D57AE9">
        <w:rPr>
          <w:rFonts w:ascii="Palatino Linotype" w:hAnsi="Palatino Linotype"/>
          <w:bCs/>
          <w:sz w:val="28"/>
          <w:szCs w:val="28"/>
        </w:rPr>
        <w:t>2</w:t>
      </w:r>
    </w:p>
    <w:p w:rsidR="00F32BBE" w:rsidRPr="00B9701B" w:rsidRDefault="00E06D2F" w:rsidP="00E06D2F">
      <w:pPr>
        <w:tabs>
          <w:tab w:val="left" w:pos="284"/>
          <w:tab w:val="left" w:pos="709"/>
        </w:tabs>
        <w:rPr>
          <w:rFonts w:ascii="Palatino Linotype" w:hAnsi="Palatino Linotype"/>
          <w:sz w:val="28"/>
          <w:szCs w:val="28"/>
        </w:rPr>
      </w:pPr>
      <w:r>
        <w:rPr>
          <w:rFonts w:ascii="Palatino Linotype" w:hAnsi="Palatino Linotype"/>
          <w:sz w:val="28"/>
          <w:szCs w:val="28"/>
        </w:rPr>
        <w:tab/>
      </w:r>
    </w:p>
    <w:p w:rsidR="00F32BBE" w:rsidRPr="00B9701B" w:rsidRDefault="00F32BBE" w:rsidP="00E06D2F">
      <w:pPr>
        <w:tabs>
          <w:tab w:val="left" w:pos="284"/>
          <w:tab w:val="left" w:pos="709"/>
        </w:tabs>
        <w:rPr>
          <w:rFonts w:ascii="Palatino Linotype" w:hAnsi="Palatino Linotype"/>
          <w:b/>
          <w:sz w:val="28"/>
          <w:szCs w:val="28"/>
        </w:rPr>
      </w:pPr>
      <w:r w:rsidRPr="00B9701B">
        <w:rPr>
          <w:rFonts w:ascii="Palatino Linotype" w:hAnsi="Palatino Linotype"/>
          <w:b/>
          <w:sz w:val="28"/>
          <w:szCs w:val="28"/>
        </w:rPr>
        <w:t>Etterskrift</w:t>
      </w:r>
      <w:r w:rsidR="00FD0BD3" w:rsidRPr="00B9701B">
        <w:rPr>
          <w:rFonts w:ascii="Palatino Linotype" w:hAnsi="Palatino Linotype"/>
          <w:b/>
          <w:sz w:val="28"/>
          <w:szCs w:val="28"/>
        </w:rPr>
        <w:t xml:space="preserve"> med takk</w:t>
      </w:r>
      <w:r w:rsidR="00FD0BD3" w:rsidRPr="00B9701B">
        <w:rPr>
          <w:rFonts w:ascii="Palatino Linotype" w:hAnsi="Palatino Linotype"/>
          <w:b/>
          <w:sz w:val="28"/>
          <w:szCs w:val="28"/>
        </w:rPr>
        <w:tab/>
      </w:r>
      <w:r w:rsidR="00FD0BD3" w:rsidRPr="00B9701B">
        <w:rPr>
          <w:rFonts w:ascii="Palatino Linotype" w:hAnsi="Palatino Linotype"/>
          <w:b/>
          <w:sz w:val="28"/>
          <w:szCs w:val="28"/>
        </w:rPr>
        <w:tab/>
      </w:r>
      <w:r w:rsidR="00FD0BD3" w:rsidRPr="00B9701B">
        <w:rPr>
          <w:rFonts w:ascii="Palatino Linotype" w:hAnsi="Palatino Linotype"/>
          <w:b/>
          <w:sz w:val="28"/>
          <w:szCs w:val="28"/>
        </w:rPr>
        <w:tab/>
      </w:r>
      <w:r w:rsidR="00FD0BD3" w:rsidRPr="00B9701B">
        <w:rPr>
          <w:rFonts w:ascii="Palatino Linotype" w:hAnsi="Palatino Linotype"/>
          <w:b/>
          <w:sz w:val="28"/>
          <w:szCs w:val="28"/>
        </w:rPr>
        <w:tab/>
      </w:r>
      <w:r w:rsidR="00FD0BD3" w:rsidRPr="00B9701B">
        <w:rPr>
          <w:rFonts w:ascii="Palatino Linotype" w:hAnsi="Palatino Linotype"/>
          <w:b/>
          <w:sz w:val="28"/>
          <w:szCs w:val="28"/>
        </w:rPr>
        <w:tab/>
      </w:r>
      <w:r w:rsidR="00FD0BD3" w:rsidRPr="00B9701B">
        <w:rPr>
          <w:rFonts w:ascii="Palatino Linotype" w:hAnsi="Palatino Linotype"/>
          <w:b/>
          <w:sz w:val="28"/>
          <w:szCs w:val="28"/>
        </w:rPr>
        <w:tab/>
      </w:r>
      <w:r w:rsidR="00E06D2F">
        <w:rPr>
          <w:rFonts w:ascii="Palatino Linotype" w:hAnsi="Palatino Linotype"/>
          <w:b/>
          <w:sz w:val="28"/>
          <w:szCs w:val="28"/>
        </w:rPr>
        <w:tab/>
      </w:r>
      <w:r w:rsidR="00E06D2F">
        <w:rPr>
          <w:rFonts w:ascii="Palatino Linotype" w:hAnsi="Palatino Linotype"/>
          <w:b/>
          <w:sz w:val="28"/>
          <w:szCs w:val="28"/>
        </w:rPr>
        <w:tab/>
      </w:r>
      <w:r w:rsidR="00B9701B" w:rsidRPr="00B9701B">
        <w:rPr>
          <w:rFonts w:ascii="Palatino Linotype" w:hAnsi="Palatino Linotype"/>
          <w:b/>
          <w:sz w:val="28"/>
          <w:szCs w:val="28"/>
        </w:rPr>
        <w:t>4</w:t>
      </w:r>
      <w:r w:rsidR="001A3555">
        <w:rPr>
          <w:rFonts w:ascii="Palatino Linotype" w:hAnsi="Palatino Linotype"/>
          <w:b/>
          <w:sz w:val="28"/>
          <w:szCs w:val="28"/>
        </w:rPr>
        <w:t>1</w:t>
      </w:r>
      <w:r w:rsidR="00D57AE9">
        <w:rPr>
          <w:rFonts w:ascii="Palatino Linotype" w:hAnsi="Palatino Linotype"/>
          <w:b/>
          <w:sz w:val="28"/>
          <w:szCs w:val="28"/>
        </w:rPr>
        <w:t>7</w:t>
      </w:r>
    </w:p>
    <w:p w:rsidR="00BF7B95" w:rsidRPr="00B9701B" w:rsidRDefault="00BF7B95" w:rsidP="00E06D2F">
      <w:pPr>
        <w:tabs>
          <w:tab w:val="left" w:pos="284"/>
          <w:tab w:val="left" w:pos="709"/>
        </w:tabs>
        <w:rPr>
          <w:rFonts w:ascii="Palatino Linotype" w:hAnsi="Palatino Linotype"/>
          <w:sz w:val="28"/>
          <w:szCs w:val="28"/>
        </w:rPr>
      </w:pPr>
    </w:p>
    <w:p w:rsidR="00F32BBE" w:rsidRPr="00F043E3" w:rsidRDefault="00F043E3" w:rsidP="00E06D2F">
      <w:pPr>
        <w:tabs>
          <w:tab w:val="left" w:pos="284"/>
          <w:tab w:val="left" w:pos="709"/>
        </w:tabs>
        <w:rPr>
          <w:rFonts w:ascii="Palatino Linotype" w:hAnsi="Palatino Linotype"/>
          <w:b/>
          <w:sz w:val="28"/>
          <w:szCs w:val="28"/>
        </w:rPr>
      </w:pPr>
      <w:r w:rsidRPr="00B9701B">
        <w:rPr>
          <w:rFonts w:ascii="Palatino Linotype" w:hAnsi="Palatino Linotype"/>
          <w:b/>
          <w:sz w:val="28"/>
          <w:szCs w:val="28"/>
        </w:rPr>
        <w:t>Bonussider</w:t>
      </w:r>
      <w:r w:rsidR="00FD0BD3" w:rsidRPr="00B9701B">
        <w:rPr>
          <w:rFonts w:ascii="Palatino Linotype" w:hAnsi="Palatino Linotype"/>
          <w:b/>
          <w:sz w:val="28"/>
          <w:szCs w:val="28"/>
        </w:rPr>
        <w:tab/>
      </w:r>
      <w:r w:rsidR="00FD0BD3" w:rsidRPr="00B9701B">
        <w:rPr>
          <w:rFonts w:ascii="Palatino Linotype" w:hAnsi="Palatino Linotype"/>
          <w:b/>
          <w:sz w:val="28"/>
          <w:szCs w:val="28"/>
        </w:rPr>
        <w:tab/>
      </w:r>
      <w:r w:rsidR="00FD0BD3" w:rsidRPr="00B9701B">
        <w:rPr>
          <w:rFonts w:ascii="Palatino Linotype" w:hAnsi="Palatino Linotype"/>
          <w:b/>
          <w:sz w:val="28"/>
          <w:szCs w:val="28"/>
        </w:rPr>
        <w:tab/>
      </w:r>
      <w:r w:rsidR="00FD0BD3" w:rsidRPr="00B9701B">
        <w:rPr>
          <w:rFonts w:ascii="Palatino Linotype" w:hAnsi="Palatino Linotype"/>
          <w:b/>
          <w:sz w:val="28"/>
          <w:szCs w:val="28"/>
        </w:rPr>
        <w:tab/>
      </w:r>
      <w:r w:rsidR="00FD0BD3" w:rsidRPr="00B9701B">
        <w:rPr>
          <w:rFonts w:ascii="Palatino Linotype" w:hAnsi="Palatino Linotype"/>
          <w:b/>
          <w:sz w:val="28"/>
          <w:szCs w:val="28"/>
        </w:rPr>
        <w:tab/>
      </w:r>
      <w:r w:rsidR="00FD0BD3" w:rsidRPr="00B9701B">
        <w:rPr>
          <w:rFonts w:ascii="Palatino Linotype" w:hAnsi="Palatino Linotype"/>
          <w:b/>
          <w:sz w:val="28"/>
          <w:szCs w:val="28"/>
        </w:rPr>
        <w:tab/>
      </w:r>
      <w:r w:rsidR="00FD0BD3" w:rsidRPr="00B9701B">
        <w:rPr>
          <w:rFonts w:ascii="Palatino Linotype" w:hAnsi="Palatino Linotype"/>
          <w:b/>
          <w:sz w:val="28"/>
          <w:szCs w:val="28"/>
        </w:rPr>
        <w:tab/>
      </w:r>
      <w:r w:rsidR="00FD0BD3" w:rsidRPr="00B9701B">
        <w:rPr>
          <w:rFonts w:ascii="Palatino Linotype" w:hAnsi="Palatino Linotype"/>
          <w:b/>
          <w:sz w:val="28"/>
          <w:szCs w:val="28"/>
        </w:rPr>
        <w:tab/>
      </w:r>
      <w:r w:rsidR="00EF4992">
        <w:rPr>
          <w:rFonts w:ascii="Palatino Linotype" w:hAnsi="Palatino Linotype"/>
          <w:b/>
          <w:sz w:val="28"/>
          <w:szCs w:val="28"/>
        </w:rPr>
        <w:tab/>
      </w:r>
      <w:r w:rsidR="00B9701B" w:rsidRPr="00B9701B">
        <w:rPr>
          <w:rFonts w:ascii="Palatino Linotype" w:hAnsi="Palatino Linotype"/>
          <w:b/>
          <w:sz w:val="28"/>
          <w:szCs w:val="28"/>
        </w:rPr>
        <w:t>4</w:t>
      </w:r>
      <w:r w:rsidR="00D57AE9">
        <w:rPr>
          <w:rFonts w:ascii="Palatino Linotype" w:hAnsi="Palatino Linotype"/>
          <w:b/>
          <w:sz w:val="28"/>
          <w:szCs w:val="28"/>
        </w:rPr>
        <w:t>21</w:t>
      </w:r>
    </w:p>
    <w:p w:rsidR="00F043E3" w:rsidRDefault="004C3C56" w:rsidP="00E06D2F">
      <w:pPr>
        <w:tabs>
          <w:tab w:val="left" w:pos="284"/>
        </w:tabs>
        <w:rPr>
          <w:rFonts w:ascii="Palatino Linotype" w:hAnsi="Palatino Linotype"/>
          <w:sz w:val="28"/>
          <w:szCs w:val="28"/>
        </w:rPr>
      </w:pPr>
      <w:r>
        <w:rPr>
          <w:rFonts w:ascii="Palatino Linotype" w:hAnsi="Palatino Linotype"/>
          <w:sz w:val="28"/>
          <w:szCs w:val="28"/>
        </w:rPr>
        <w:t xml:space="preserve">A.O. </w:t>
      </w:r>
      <w:r w:rsidR="004F245A">
        <w:rPr>
          <w:rFonts w:ascii="Palatino Linotype" w:hAnsi="Palatino Linotype"/>
          <w:sz w:val="28"/>
          <w:szCs w:val="28"/>
        </w:rPr>
        <w:t>Vi</w:t>
      </w:r>
      <w:r w:rsidR="00F043E3" w:rsidRPr="00F043E3">
        <w:rPr>
          <w:rFonts w:ascii="Palatino Linotype" w:hAnsi="Palatino Linotype"/>
          <w:sz w:val="28"/>
          <w:szCs w:val="28"/>
        </w:rPr>
        <w:t>nje</w:t>
      </w:r>
      <w:r>
        <w:rPr>
          <w:rFonts w:ascii="Palatino Linotype" w:hAnsi="Palatino Linotype"/>
          <w:sz w:val="28"/>
          <w:szCs w:val="28"/>
        </w:rPr>
        <w:t xml:space="preserve">: </w:t>
      </w:r>
      <w:r w:rsidR="00AD211B">
        <w:rPr>
          <w:rFonts w:ascii="Palatino Linotype" w:hAnsi="Palatino Linotype"/>
          <w:sz w:val="28"/>
          <w:szCs w:val="28"/>
        </w:rPr>
        <w:t>[«</w:t>
      </w:r>
      <w:r>
        <w:rPr>
          <w:rFonts w:ascii="Palatino Linotype" w:hAnsi="Palatino Linotype"/>
          <w:sz w:val="28"/>
          <w:szCs w:val="28"/>
        </w:rPr>
        <w:t>Se</w:t>
      </w:r>
      <w:r w:rsidR="00F043E3" w:rsidRPr="00F043E3">
        <w:rPr>
          <w:rFonts w:ascii="Palatino Linotype" w:hAnsi="Palatino Linotype"/>
          <w:sz w:val="28"/>
          <w:szCs w:val="28"/>
        </w:rPr>
        <w:t>lvbiografi</w:t>
      </w:r>
      <w:r w:rsidR="00AD211B">
        <w:rPr>
          <w:rFonts w:ascii="Palatino Linotype" w:hAnsi="Palatino Linotype"/>
          <w:sz w:val="28"/>
          <w:szCs w:val="28"/>
        </w:rPr>
        <w:t>»]</w:t>
      </w:r>
      <w:r w:rsidR="00F043E3" w:rsidRPr="00F043E3">
        <w:rPr>
          <w:rFonts w:ascii="Palatino Linotype" w:hAnsi="Palatino Linotype"/>
          <w:sz w:val="28"/>
          <w:szCs w:val="28"/>
        </w:rPr>
        <w:t xml:space="preserve"> </w:t>
      </w:r>
      <w:r w:rsidR="004F245A">
        <w:rPr>
          <w:rFonts w:ascii="Palatino Linotype" w:hAnsi="Palatino Linotype"/>
          <w:sz w:val="28"/>
          <w:szCs w:val="28"/>
        </w:rPr>
        <w:t xml:space="preserve">(ca. </w:t>
      </w:r>
      <w:r w:rsidR="00F043E3" w:rsidRPr="00F043E3">
        <w:rPr>
          <w:rFonts w:ascii="Palatino Linotype" w:hAnsi="Palatino Linotype"/>
          <w:sz w:val="28"/>
          <w:szCs w:val="28"/>
        </w:rPr>
        <w:t>1861</w:t>
      </w:r>
      <w:r w:rsidR="004F245A">
        <w:rPr>
          <w:rFonts w:ascii="Palatino Linotype" w:hAnsi="Palatino Linotype"/>
          <w:sz w:val="28"/>
          <w:szCs w:val="28"/>
        </w:rPr>
        <w:t>)</w:t>
      </w:r>
      <w:r w:rsidR="00B9701B">
        <w:rPr>
          <w:rFonts w:ascii="Palatino Linotype" w:hAnsi="Palatino Linotype"/>
          <w:sz w:val="28"/>
          <w:szCs w:val="28"/>
        </w:rPr>
        <w:tab/>
      </w:r>
      <w:r w:rsidR="00B9701B">
        <w:rPr>
          <w:rFonts w:ascii="Palatino Linotype" w:hAnsi="Palatino Linotype"/>
          <w:sz w:val="28"/>
          <w:szCs w:val="28"/>
        </w:rPr>
        <w:tab/>
      </w:r>
      <w:r w:rsidR="00B9701B">
        <w:rPr>
          <w:rFonts w:ascii="Palatino Linotype" w:hAnsi="Palatino Linotype"/>
          <w:sz w:val="28"/>
          <w:szCs w:val="28"/>
        </w:rPr>
        <w:tab/>
      </w:r>
      <w:r w:rsidR="00B9701B">
        <w:rPr>
          <w:rFonts w:ascii="Palatino Linotype" w:hAnsi="Palatino Linotype"/>
          <w:sz w:val="28"/>
          <w:szCs w:val="28"/>
        </w:rPr>
        <w:tab/>
      </w:r>
      <w:r w:rsidR="00B9701B">
        <w:rPr>
          <w:rFonts w:ascii="Palatino Linotype" w:hAnsi="Palatino Linotype"/>
          <w:sz w:val="28"/>
          <w:szCs w:val="28"/>
        </w:rPr>
        <w:tab/>
        <w:t>4</w:t>
      </w:r>
      <w:r w:rsidR="001A3555">
        <w:rPr>
          <w:rFonts w:ascii="Palatino Linotype" w:hAnsi="Palatino Linotype"/>
          <w:sz w:val="28"/>
          <w:szCs w:val="28"/>
        </w:rPr>
        <w:t>2</w:t>
      </w:r>
      <w:r w:rsidR="00D57AE9">
        <w:rPr>
          <w:rFonts w:ascii="Palatino Linotype" w:hAnsi="Palatino Linotype"/>
          <w:sz w:val="28"/>
          <w:szCs w:val="28"/>
        </w:rPr>
        <w:t>3</w:t>
      </w:r>
    </w:p>
    <w:p w:rsidR="004F245A" w:rsidRPr="00F043E3" w:rsidRDefault="004F245A" w:rsidP="00E06D2F">
      <w:pPr>
        <w:tabs>
          <w:tab w:val="left" w:pos="284"/>
        </w:tabs>
        <w:rPr>
          <w:rFonts w:ascii="Palatino Linotype" w:hAnsi="Palatino Linotype"/>
          <w:sz w:val="28"/>
          <w:szCs w:val="28"/>
        </w:rPr>
      </w:pPr>
      <w:r>
        <w:rPr>
          <w:rFonts w:ascii="Palatino Linotype" w:hAnsi="Palatino Linotype"/>
          <w:sz w:val="28"/>
          <w:szCs w:val="28"/>
        </w:rPr>
        <w:t>A.O. Vinje: «Kort Oversigt over mit Liv» (ca. 1862)</w:t>
      </w:r>
      <w:r>
        <w:rPr>
          <w:rFonts w:ascii="Palatino Linotype" w:hAnsi="Palatino Linotype"/>
          <w:sz w:val="28"/>
          <w:szCs w:val="28"/>
        </w:rPr>
        <w:tab/>
      </w:r>
      <w:r w:rsidR="00E06D2F">
        <w:rPr>
          <w:rFonts w:ascii="Palatino Linotype" w:hAnsi="Palatino Linotype"/>
          <w:sz w:val="28"/>
          <w:szCs w:val="28"/>
        </w:rPr>
        <w:tab/>
      </w:r>
      <w:r w:rsidR="00E06D2F">
        <w:rPr>
          <w:rFonts w:ascii="Palatino Linotype" w:hAnsi="Palatino Linotype"/>
          <w:sz w:val="28"/>
          <w:szCs w:val="28"/>
        </w:rPr>
        <w:tab/>
      </w:r>
      <w:r w:rsidR="00F97434">
        <w:rPr>
          <w:rFonts w:ascii="Palatino Linotype" w:hAnsi="Palatino Linotype"/>
          <w:sz w:val="28"/>
          <w:szCs w:val="28"/>
        </w:rPr>
        <w:t>4</w:t>
      </w:r>
      <w:r w:rsidR="001A3555">
        <w:rPr>
          <w:rFonts w:ascii="Palatino Linotype" w:hAnsi="Palatino Linotype"/>
          <w:sz w:val="28"/>
          <w:szCs w:val="28"/>
        </w:rPr>
        <w:t>2</w:t>
      </w:r>
      <w:r w:rsidR="00D57AE9">
        <w:rPr>
          <w:rFonts w:ascii="Palatino Linotype" w:hAnsi="Palatino Linotype"/>
          <w:sz w:val="28"/>
          <w:szCs w:val="28"/>
        </w:rPr>
        <w:t>8</w:t>
      </w:r>
    </w:p>
    <w:p w:rsidR="00174802" w:rsidRPr="00F043E3" w:rsidRDefault="00174802" w:rsidP="00E06D2F">
      <w:pPr>
        <w:tabs>
          <w:tab w:val="left" w:pos="284"/>
          <w:tab w:val="left" w:pos="709"/>
        </w:tabs>
        <w:rPr>
          <w:rFonts w:ascii="Palatino Linotype" w:hAnsi="Palatino Linotype"/>
          <w:sz w:val="28"/>
          <w:szCs w:val="28"/>
        </w:rPr>
      </w:pPr>
      <w:r w:rsidRPr="00F043E3">
        <w:rPr>
          <w:rFonts w:ascii="Palatino Linotype" w:hAnsi="Palatino Linotype"/>
          <w:sz w:val="28"/>
          <w:szCs w:val="28"/>
        </w:rPr>
        <w:t xml:space="preserve">Livstavle for A.O. Vinje 1776–1932   </w:t>
      </w:r>
      <w:r w:rsidRPr="00F043E3">
        <w:rPr>
          <w:rFonts w:ascii="Palatino Linotype" w:hAnsi="Palatino Linotype"/>
          <w:sz w:val="28"/>
          <w:szCs w:val="28"/>
        </w:rPr>
        <w:tab/>
      </w:r>
      <w:r w:rsidRPr="00F043E3">
        <w:rPr>
          <w:rFonts w:ascii="Palatino Linotype" w:hAnsi="Palatino Linotype"/>
          <w:sz w:val="28"/>
          <w:szCs w:val="28"/>
        </w:rPr>
        <w:tab/>
      </w:r>
      <w:r w:rsidRPr="00F043E3">
        <w:rPr>
          <w:rFonts w:ascii="Palatino Linotype" w:hAnsi="Palatino Linotype"/>
          <w:sz w:val="28"/>
          <w:szCs w:val="28"/>
        </w:rPr>
        <w:tab/>
      </w:r>
      <w:r w:rsidRPr="00F043E3">
        <w:rPr>
          <w:rFonts w:ascii="Palatino Linotype" w:hAnsi="Palatino Linotype"/>
          <w:sz w:val="28"/>
          <w:szCs w:val="28"/>
        </w:rPr>
        <w:tab/>
      </w:r>
      <w:r w:rsidRPr="00F043E3">
        <w:rPr>
          <w:rFonts w:ascii="Palatino Linotype" w:hAnsi="Palatino Linotype"/>
          <w:sz w:val="28"/>
          <w:szCs w:val="28"/>
        </w:rPr>
        <w:tab/>
      </w:r>
      <w:r w:rsidR="00B9701B">
        <w:rPr>
          <w:rFonts w:ascii="Palatino Linotype" w:hAnsi="Palatino Linotype"/>
          <w:sz w:val="28"/>
          <w:szCs w:val="28"/>
        </w:rPr>
        <w:t>4</w:t>
      </w:r>
      <w:r w:rsidR="001A3555">
        <w:rPr>
          <w:rFonts w:ascii="Palatino Linotype" w:hAnsi="Palatino Linotype"/>
          <w:sz w:val="28"/>
          <w:szCs w:val="28"/>
        </w:rPr>
        <w:t>3</w:t>
      </w:r>
      <w:r w:rsidR="00D57AE9">
        <w:rPr>
          <w:rFonts w:ascii="Palatino Linotype" w:hAnsi="Palatino Linotype"/>
          <w:sz w:val="28"/>
          <w:szCs w:val="28"/>
        </w:rPr>
        <w:t>5</w:t>
      </w:r>
    </w:p>
    <w:p w:rsidR="00F043E3" w:rsidRPr="003C335E" w:rsidRDefault="00F043E3" w:rsidP="00E06D2F">
      <w:pPr>
        <w:tabs>
          <w:tab w:val="left" w:pos="284"/>
          <w:tab w:val="left" w:pos="709"/>
        </w:tabs>
        <w:rPr>
          <w:rFonts w:ascii="Palatino Linotype" w:hAnsi="Palatino Linotype"/>
          <w:sz w:val="28"/>
          <w:szCs w:val="28"/>
        </w:rPr>
      </w:pPr>
      <w:r w:rsidRPr="00F043E3">
        <w:rPr>
          <w:rFonts w:ascii="Palatino Linotype" w:hAnsi="Palatino Linotype"/>
          <w:sz w:val="28"/>
          <w:szCs w:val="28"/>
        </w:rPr>
        <w:t>Vinje</w:t>
      </w:r>
      <w:r w:rsidR="004F245A">
        <w:rPr>
          <w:rFonts w:ascii="Palatino Linotype" w:hAnsi="Palatino Linotype"/>
          <w:sz w:val="28"/>
          <w:szCs w:val="28"/>
        </w:rPr>
        <w:t>-tekstar</w:t>
      </w:r>
      <w:r w:rsidRPr="00F043E3">
        <w:rPr>
          <w:rFonts w:ascii="Palatino Linotype" w:hAnsi="Palatino Linotype"/>
          <w:sz w:val="28"/>
          <w:szCs w:val="28"/>
        </w:rPr>
        <w:t xml:space="preserve"> i </w:t>
      </w:r>
      <w:r w:rsidRPr="003C335E">
        <w:rPr>
          <w:rFonts w:ascii="Palatino Linotype" w:hAnsi="Palatino Linotype"/>
          <w:sz w:val="28"/>
          <w:szCs w:val="28"/>
        </w:rPr>
        <w:t xml:space="preserve">Nordahl Rolfsens lesebøker 1886–1955  </w:t>
      </w:r>
      <w:r w:rsidRPr="003C335E">
        <w:rPr>
          <w:rFonts w:ascii="Palatino Linotype" w:hAnsi="Palatino Linotype"/>
          <w:sz w:val="28"/>
          <w:szCs w:val="28"/>
        </w:rPr>
        <w:tab/>
      </w:r>
      <w:r w:rsidR="00EF4992">
        <w:rPr>
          <w:rFonts w:ascii="Palatino Linotype" w:hAnsi="Palatino Linotype"/>
          <w:sz w:val="28"/>
          <w:szCs w:val="28"/>
        </w:rPr>
        <w:tab/>
      </w:r>
      <w:r w:rsidR="00B9701B">
        <w:rPr>
          <w:rFonts w:ascii="Palatino Linotype" w:hAnsi="Palatino Linotype"/>
          <w:sz w:val="28"/>
          <w:szCs w:val="28"/>
        </w:rPr>
        <w:t>4</w:t>
      </w:r>
      <w:r w:rsidR="00D57AE9">
        <w:rPr>
          <w:rFonts w:ascii="Palatino Linotype" w:hAnsi="Palatino Linotype"/>
          <w:sz w:val="28"/>
          <w:szCs w:val="28"/>
        </w:rPr>
        <w:t>40</w:t>
      </w:r>
    </w:p>
    <w:p w:rsidR="00F97434" w:rsidRPr="00B9701B" w:rsidRDefault="00F97434" w:rsidP="00E06D2F">
      <w:pPr>
        <w:tabs>
          <w:tab w:val="left" w:pos="284"/>
        </w:tabs>
        <w:rPr>
          <w:rFonts w:ascii="Palatino Linotype" w:hAnsi="Palatino Linotype"/>
          <w:sz w:val="28"/>
          <w:szCs w:val="28"/>
        </w:rPr>
      </w:pPr>
      <w:r>
        <w:rPr>
          <w:rFonts w:ascii="Palatino Linotype" w:hAnsi="Palatino Linotype"/>
          <w:sz w:val="28"/>
          <w:szCs w:val="28"/>
        </w:rPr>
        <w:t>Vinje i tal</w:t>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r>
      <w:r w:rsidRPr="00B9701B">
        <w:rPr>
          <w:rFonts w:ascii="Palatino Linotype" w:hAnsi="Palatino Linotype"/>
          <w:sz w:val="28"/>
          <w:szCs w:val="28"/>
        </w:rPr>
        <w:tab/>
      </w:r>
      <w:r w:rsidRPr="00B9701B">
        <w:rPr>
          <w:rFonts w:ascii="Palatino Linotype" w:hAnsi="Palatino Linotype"/>
          <w:sz w:val="28"/>
          <w:szCs w:val="28"/>
        </w:rPr>
        <w:tab/>
      </w:r>
      <w:r w:rsidRPr="00B9701B">
        <w:rPr>
          <w:rFonts w:ascii="Palatino Linotype" w:hAnsi="Palatino Linotype"/>
          <w:sz w:val="28"/>
          <w:szCs w:val="28"/>
        </w:rPr>
        <w:tab/>
      </w:r>
      <w:r w:rsidRPr="00B9701B">
        <w:rPr>
          <w:rFonts w:ascii="Palatino Linotype" w:hAnsi="Palatino Linotype"/>
          <w:sz w:val="28"/>
          <w:szCs w:val="28"/>
        </w:rPr>
        <w:tab/>
      </w:r>
      <w:r w:rsidRPr="00B9701B">
        <w:rPr>
          <w:rFonts w:ascii="Palatino Linotype" w:hAnsi="Palatino Linotype"/>
          <w:sz w:val="28"/>
          <w:szCs w:val="28"/>
        </w:rPr>
        <w:tab/>
      </w:r>
      <w:r w:rsidRPr="00B9701B">
        <w:rPr>
          <w:rFonts w:ascii="Palatino Linotype" w:hAnsi="Palatino Linotype"/>
          <w:sz w:val="28"/>
          <w:szCs w:val="28"/>
        </w:rPr>
        <w:tab/>
      </w:r>
      <w:r w:rsidR="00EF4992">
        <w:rPr>
          <w:rFonts w:ascii="Palatino Linotype" w:hAnsi="Palatino Linotype"/>
          <w:sz w:val="28"/>
          <w:szCs w:val="28"/>
        </w:rPr>
        <w:tab/>
      </w:r>
      <w:r w:rsidRPr="00B9701B">
        <w:rPr>
          <w:rFonts w:ascii="Palatino Linotype" w:hAnsi="Palatino Linotype"/>
          <w:sz w:val="28"/>
          <w:szCs w:val="28"/>
        </w:rPr>
        <w:t>4</w:t>
      </w:r>
      <w:r w:rsidR="001A3555">
        <w:rPr>
          <w:rFonts w:ascii="Palatino Linotype" w:hAnsi="Palatino Linotype"/>
          <w:sz w:val="28"/>
          <w:szCs w:val="28"/>
        </w:rPr>
        <w:t>4</w:t>
      </w:r>
      <w:r w:rsidR="00D57AE9">
        <w:rPr>
          <w:rFonts w:ascii="Palatino Linotype" w:hAnsi="Palatino Linotype"/>
          <w:sz w:val="28"/>
          <w:szCs w:val="28"/>
        </w:rPr>
        <w:t>6</w:t>
      </w:r>
    </w:p>
    <w:p w:rsidR="00F97434" w:rsidRDefault="00F97434" w:rsidP="00E06D2F">
      <w:pPr>
        <w:tabs>
          <w:tab w:val="left" w:pos="284"/>
        </w:tabs>
        <w:rPr>
          <w:rFonts w:ascii="Palatino Linotype" w:eastAsiaTheme="minorHAnsi" w:hAnsi="Palatino Linotype" w:cstheme="minorBidi"/>
          <w:sz w:val="28"/>
          <w:szCs w:val="28"/>
        </w:rPr>
      </w:pPr>
      <w:r>
        <w:rPr>
          <w:rFonts w:ascii="Palatino Linotype" w:eastAsiaTheme="minorHAnsi" w:hAnsi="Palatino Linotype" w:cstheme="minorBidi"/>
          <w:sz w:val="28"/>
          <w:szCs w:val="28"/>
        </w:rPr>
        <w:tab/>
        <w:t>1 Utgivingar i alt 1845–2016</w:t>
      </w:r>
      <w:r>
        <w:rPr>
          <w:rFonts w:ascii="Palatino Linotype" w:eastAsiaTheme="minorHAnsi" w:hAnsi="Palatino Linotype" w:cstheme="minorBidi"/>
          <w:sz w:val="28"/>
          <w:szCs w:val="28"/>
        </w:rPr>
        <w:tab/>
      </w:r>
      <w:r>
        <w:rPr>
          <w:rFonts w:ascii="Palatino Linotype" w:eastAsiaTheme="minorHAnsi" w:hAnsi="Palatino Linotype" w:cstheme="minorBidi"/>
          <w:sz w:val="28"/>
          <w:szCs w:val="28"/>
        </w:rPr>
        <w:tab/>
      </w:r>
      <w:r>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EF4992">
        <w:rPr>
          <w:rFonts w:ascii="Palatino Linotype" w:eastAsiaTheme="minorHAnsi" w:hAnsi="Palatino Linotype" w:cstheme="minorBidi"/>
          <w:sz w:val="28"/>
          <w:szCs w:val="28"/>
        </w:rPr>
        <w:tab/>
      </w:r>
      <w:r>
        <w:rPr>
          <w:rFonts w:ascii="Palatino Linotype" w:eastAsiaTheme="minorHAnsi" w:hAnsi="Palatino Linotype" w:cstheme="minorBidi"/>
          <w:sz w:val="28"/>
          <w:szCs w:val="28"/>
        </w:rPr>
        <w:t>4</w:t>
      </w:r>
      <w:r w:rsidR="001A3555">
        <w:rPr>
          <w:rFonts w:ascii="Palatino Linotype" w:eastAsiaTheme="minorHAnsi" w:hAnsi="Palatino Linotype" w:cstheme="minorBidi"/>
          <w:sz w:val="28"/>
          <w:szCs w:val="28"/>
        </w:rPr>
        <w:t>4</w:t>
      </w:r>
      <w:r w:rsidR="00D57AE9">
        <w:rPr>
          <w:rFonts w:ascii="Palatino Linotype" w:eastAsiaTheme="minorHAnsi" w:hAnsi="Palatino Linotype" w:cstheme="minorBidi"/>
          <w:sz w:val="28"/>
          <w:szCs w:val="28"/>
        </w:rPr>
        <w:t>6</w:t>
      </w:r>
    </w:p>
    <w:p w:rsidR="00F97434" w:rsidRDefault="00F97434" w:rsidP="00E06D2F">
      <w:pPr>
        <w:tabs>
          <w:tab w:val="left" w:pos="284"/>
        </w:tabs>
        <w:rPr>
          <w:rFonts w:ascii="Palatino Linotype" w:eastAsiaTheme="minorHAnsi" w:hAnsi="Palatino Linotype" w:cstheme="minorBidi"/>
          <w:sz w:val="28"/>
          <w:szCs w:val="28"/>
        </w:rPr>
      </w:pPr>
      <w:r>
        <w:rPr>
          <w:rFonts w:ascii="Palatino Linotype" w:eastAsiaTheme="minorHAnsi" w:hAnsi="Palatino Linotype" w:cstheme="minorBidi"/>
          <w:sz w:val="28"/>
          <w:szCs w:val="28"/>
        </w:rPr>
        <w:tab/>
        <w:t>2 Utgivingar etter språk 1845–2016</w:t>
      </w:r>
      <w:r>
        <w:rPr>
          <w:rFonts w:ascii="Palatino Linotype" w:eastAsiaTheme="minorHAnsi" w:hAnsi="Palatino Linotype" w:cstheme="minorBidi"/>
          <w:sz w:val="28"/>
          <w:szCs w:val="28"/>
        </w:rPr>
        <w:tab/>
      </w:r>
      <w:r>
        <w:rPr>
          <w:rFonts w:ascii="Palatino Linotype" w:eastAsiaTheme="minorHAnsi" w:hAnsi="Palatino Linotype" w:cstheme="minorBidi"/>
          <w:sz w:val="28"/>
          <w:szCs w:val="28"/>
        </w:rPr>
        <w:tab/>
      </w:r>
      <w:r>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sidR="00EF4992">
        <w:rPr>
          <w:rFonts w:ascii="Palatino Linotype" w:eastAsiaTheme="minorHAnsi" w:hAnsi="Palatino Linotype" w:cstheme="minorBidi"/>
          <w:sz w:val="28"/>
          <w:szCs w:val="28"/>
        </w:rPr>
        <w:tab/>
      </w:r>
      <w:r>
        <w:rPr>
          <w:rFonts w:ascii="Palatino Linotype" w:eastAsiaTheme="minorHAnsi" w:hAnsi="Palatino Linotype" w:cstheme="minorBidi"/>
          <w:sz w:val="28"/>
          <w:szCs w:val="28"/>
        </w:rPr>
        <w:t>4</w:t>
      </w:r>
      <w:r w:rsidR="001A3555">
        <w:rPr>
          <w:rFonts w:ascii="Palatino Linotype" w:eastAsiaTheme="minorHAnsi" w:hAnsi="Palatino Linotype" w:cstheme="minorBidi"/>
          <w:sz w:val="28"/>
          <w:szCs w:val="28"/>
        </w:rPr>
        <w:t>4</w:t>
      </w:r>
      <w:r w:rsidR="00D57AE9">
        <w:rPr>
          <w:rFonts w:ascii="Palatino Linotype" w:eastAsiaTheme="minorHAnsi" w:hAnsi="Palatino Linotype" w:cstheme="minorBidi"/>
          <w:sz w:val="28"/>
          <w:szCs w:val="28"/>
        </w:rPr>
        <w:t>6</w:t>
      </w:r>
    </w:p>
    <w:p w:rsidR="00F97434" w:rsidRDefault="00F97434" w:rsidP="00E06D2F">
      <w:pPr>
        <w:tabs>
          <w:tab w:val="left" w:pos="284"/>
        </w:tabs>
        <w:rPr>
          <w:rFonts w:ascii="Palatino Linotype" w:eastAsiaTheme="minorHAnsi" w:hAnsi="Palatino Linotype" w:cstheme="minorBidi"/>
          <w:sz w:val="28"/>
          <w:szCs w:val="28"/>
        </w:rPr>
      </w:pPr>
      <w:r>
        <w:rPr>
          <w:rFonts w:ascii="Palatino Linotype" w:eastAsiaTheme="minorHAnsi" w:hAnsi="Palatino Linotype" w:cstheme="minorBidi"/>
          <w:sz w:val="28"/>
          <w:szCs w:val="28"/>
        </w:rPr>
        <w:tab/>
        <w:t>3 Utgivingar enkelttekstar etter publikasjon 1845–1870</w:t>
      </w:r>
      <w:r>
        <w:rPr>
          <w:rFonts w:ascii="Palatino Linotype" w:eastAsiaTheme="minorHAnsi" w:hAnsi="Palatino Linotype" w:cstheme="minorBidi"/>
          <w:sz w:val="28"/>
          <w:szCs w:val="28"/>
        </w:rPr>
        <w:tab/>
      </w:r>
      <w:r w:rsidR="00EF4992">
        <w:rPr>
          <w:rFonts w:ascii="Palatino Linotype" w:eastAsiaTheme="minorHAnsi" w:hAnsi="Palatino Linotype" w:cstheme="minorBidi"/>
          <w:sz w:val="28"/>
          <w:szCs w:val="28"/>
        </w:rPr>
        <w:tab/>
      </w:r>
      <w:r>
        <w:rPr>
          <w:rFonts w:ascii="Palatino Linotype" w:eastAsiaTheme="minorHAnsi" w:hAnsi="Palatino Linotype" w:cstheme="minorBidi"/>
          <w:sz w:val="28"/>
          <w:szCs w:val="28"/>
        </w:rPr>
        <w:t>4</w:t>
      </w:r>
      <w:r w:rsidR="001A3555">
        <w:rPr>
          <w:rFonts w:ascii="Palatino Linotype" w:eastAsiaTheme="minorHAnsi" w:hAnsi="Palatino Linotype" w:cstheme="minorBidi"/>
          <w:sz w:val="28"/>
          <w:szCs w:val="28"/>
        </w:rPr>
        <w:t>4</w:t>
      </w:r>
      <w:r w:rsidR="00D57AE9">
        <w:rPr>
          <w:rFonts w:ascii="Palatino Linotype" w:eastAsiaTheme="minorHAnsi" w:hAnsi="Palatino Linotype" w:cstheme="minorBidi"/>
          <w:sz w:val="28"/>
          <w:szCs w:val="28"/>
        </w:rPr>
        <w:t>7</w:t>
      </w:r>
    </w:p>
    <w:p w:rsidR="00F97434" w:rsidRDefault="00F97434" w:rsidP="00E06D2F">
      <w:pPr>
        <w:tabs>
          <w:tab w:val="left" w:pos="284"/>
        </w:tabs>
        <w:rPr>
          <w:rFonts w:ascii="Palatino Linotype" w:eastAsiaTheme="minorHAnsi" w:hAnsi="Palatino Linotype" w:cstheme="minorBidi"/>
          <w:sz w:val="28"/>
          <w:szCs w:val="28"/>
        </w:rPr>
      </w:pPr>
      <w:r>
        <w:rPr>
          <w:rFonts w:ascii="Palatino Linotype" w:eastAsiaTheme="minorHAnsi" w:hAnsi="Palatino Linotype" w:cstheme="minorBidi"/>
          <w:sz w:val="28"/>
          <w:szCs w:val="28"/>
        </w:rPr>
        <w:tab/>
        <w:t xml:space="preserve">4 Tekstar som ikkje er med i verkutgåver </w:t>
      </w:r>
      <w:r>
        <w:rPr>
          <w:rFonts w:ascii="Palatino Linotype" w:eastAsiaTheme="minorHAnsi" w:hAnsi="Palatino Linotype" w:cstheme="minorBidi"/>
          <w:sz w:val="28"/>
          <w:szCs w:val="28"/>
        </w:rPr>
        <w:tab/>
      </w:r>
      <w:r>
        <w:rPr>
          <w:rFonts w:ascii="Palatino Linotype" w:eastAsiaTheme="minorHAnsi" w:hAnsi="Palatino Linotype" w:cstheme="minorBidi"/>
          <w:sz w:val="28"/>
          <w:szCs w:val="28"/>
        </w:rPr>
        <w:tab/>
      </w:r>
      <w:r>
        <w:rPr>
          <w:rFonts w:ascii="Palatino Linotype" w:eastAsiaTheme="minorHAnsi" w:hAnsi="Palatino Linotype" w:cstheme="minorBidi"/>
          <w:sz w:val="28"/>
          <w:szCs w:val="28"/>
        </w:rPr>
        <w:tab/>
      </w:r>
      <w:r w:rsidR="00E06D2F">
        <w:rPr>
          <w:rFonts w:ascii="Palatino Linotype" w:eastAsiaTheme="minorHAnsi" w:hAnsi="Palatino Linotype" w:cstheme="minorBidi"/>
          <w:sz w:val="28"/>
          <w:szCs w:val="28"/>
        </w:rPr>
        <w:tab/>
      </w:r>
      <w:r>
        <w:rPr>
          <w:rFonts w:ascii="Palatino Linotype" w:eastAsiaTheme="minorHAnsi" w:hAnsi="Palatino Linotype" w:cstheme="minorBidi"/>
          <w:sz w:val="28"/>
          <w:szCs w:val="28"/>
        </w:rPr>
        <w:t>4</w:t>
      </w:r>
      <w:r w:rsidR="001A3555">
        <w:rPr>
          <w:rFonts w:ascii="Palatino Linotype" w:eastAsiaTheme="minorHAnsi" w:hAnsi="Palatino Linotype" w:cstheme="minorBidi"/>
          <w:sz w:val="28"/>
          <w:szCs w:val="28"/>
        </w:rPr>
        <w:t>4</w:t>
      </w:r>
      <w:r w:rsidR="00D57AE9">
        <w:rPr>
          <w:rFonts w:ascii="Palatino Linotype" w:eastAsiaTheme="minorHAnsi" w:hAnsi="Palatino Linotype" w:cstheme="minorBidi"/>
          <w:sz w:val="28"/>
          <w:szCs w:val="28"/>
        </w:rPr>
        <w:t>8</w:t>
      </w:r>
    </w:p>
    <w:p w:rsidR="00E06D2F" w:rsidRDefault="00E06D2F" w:rsidP="00E06D2F">
      <w:pPr>
        <w:tabs>
          <w:tab w:val="left" w:pos="284"/>
        </w:tabs>
        <w:rPr>
          <w:rFonts w:ascii="Palatino Linotype" w:eastAsiaTheme="minorHAnsi" w:hAnsi="Palatino Linotype" w:cstheme="minorBidi"/>
          <w:sz w:val="28"/>
          <w:szCs w:val="28"/>
        </w:rPr>
      </w:pPr>
      <w:r>
        <w:rPr>
          <w:rFonts w:ascii="Palatino Linotype" w:eastAsiaTheme="minorHAnsi" w:hAnsi="Palatino Linotype" w:cstheme="minorBidi"/>
          <w:sz w:val="28"/>
          <w:szCs w:val="28"/>
        </w:rPr>
        <w:tab/>
        <w:t xml:space="preserve">5 Publiserte tekstar om Vinje 1847–2016 </w:t>
      </w:r>
      <w:r w:rsidR="001A3555">
        <w:rPr>
          <w:rFonts w:ascii="Palatino Linotype" w:eastAsiaTheme="minorHAnsi" w:hAnsi="Palatino Linotype" w:cstheme="minorBidi"/>
          <w:sz w:val="28"/>
          <w:szCs w:val="28"/>
        </w:rPr>
        <w:tab/>
      </w:r>
      <w:r w:rsidR="001A3555">
        <w:rPr>
          <w:rFonts w:ascii="Palatino Linotype" w:eastAsiaTheme="minorHAnsi" w:hAnsi="Palatino Linotype" w:cstheme="minorBidi"/>
          <w:sz w:val="28"/>
          <w:szCs w:val="28"/>
        </w:rPr>
        <w:tab/>
      </w:r>
      <w:r w:rsidR="001A3555">
        <w:rPr>
          <w:rFonts w:ascii="Palatino Linotype" w:eastAsiaTheme="minorHAnsi" w:hAnsi="Palatino Linotype" w:cstheme="minorBidi"/>
          <w:sz w:val="28"/>
          <w:szCs w:val="28"/>
        </w:rPr>
        <w:tab/>
      </w:r>
      <w:r w:rsidR="001A3555">
        <w:rPr>
          <w:rFonts w:ascii="Palatino Linotype" w:eastAsiaTheme="minorHAnsi" w:hAnsi="Palatino Linotype" w:cstheme="minorBidi"/>
          <w:sz w:val="28"/>
          <w:szCs w:val="28"/>
        </w:rPr>
        <w:tab/>
        <w:t>44</w:t>
      </w:r>
      <w:r w:rsidR="00D57AE9">
        <w:rPr>
          <w:rFonts w:ascii="Palatino Linotype" w:eastAsiaTheme="minorHAnsi" w:hAnsi="Palatino Linotype" w:cstheme="minorBidi"/>
          <w:sz w:val="28"/>
          <w:szCs w:val="28"/>
        </w:rPr>
        <w:t>9</w:t>
      </w:r>
    </w:p>
    <w:p w:rsidR="00174802" w:rsidRPr="00F043E3" w:rsidRDefault="00F97434">
      <w:pPr>
        <w:rPr>
          <w:rFonts w:ascii="Palatino Linotype" w:eastAsiaTheme="minorHAnsi" w:hAnsi="Palatino Linotype" w:cstheme="minorBidi"/>
          <w:sz w:val="28"/>
          <w:szCs w:val="28"/>
        </w:rPr>
      </w:pPr>
      <w:r>
        <w:rPr>
          <w:rFonts w:ascii="Palatino Linotype" w:eastAsiaTheme="minorHAnsi" w:hAnsi="Palatino Linotype" w:cstheme="minorBidi"/>
          <w:sz w:val="28"/>
          <w:szCs w:val="28"/>
        </w:rPr>
        <w:t xml:space="preserve">   </w:t>
      </w:r>
      <w:r w:rsidR="00174802" w:rsidRPr="00F043E3">
        <w:rPr>
          <w:rFonts w:ascii="Palatino Linotype" w:eastAsiaTheme="minorHAnsi" w:hAnsi="Palatino Linotype" w:cstheme="minorBidi"/>
          <w:sz w:val="28"/>
          <w:szCs w:val="28"/>
        </w:rPr>
        <w:br w:type="page"/>
      </w:r>
    </w:p>
    <w:p w:rsidR="00174802" w:rsidRPr="0059197B" w:rsidRDefault="009900EB">
      <w:pPr>
        <w:rPr>
          <w:rFonts w:ascii="Palatino Linotype" w:eastAsiaTheme="minorHAnsi" w:hAnsi="Palatino Linotype" w:cstheme="minorBidi"/>
          <w:sz w:val="92"/>
          <w:szCs w:val="92"/>
        </w:rPr>
      </w:pPr>
      <w:r w:rsidRPr="0059197B">
        <w:rPr>
          <w:rFonts w:ascii="Palatino Linotype" w:eastAsiaTheme="minorHAnsi" w:hAnsi="Palatino Linotype" w:cstheme="minorBidi"/>
          <w:sz w:val="92"/>
          <w:szCs w:val="92"/>
        </w:rPr>
        <w:t>F</w:t>
      </w:r>
      <w:r w:rsidR="00097CFA" w:rsidRPr="0059197B">
        <w:rPr>
          <w:rFonts w:ascii="Palatino Linotype" w:eastAsiaTheme="minorHAnsi" w:hAnsi="Palatino Linotype" w:cstheme="minorBidi"/>
          <w:sz w:val="92"/>
          <w:szCs w:val="92"/>
        </w:rPr>
        <w:t>o</w:t>
      </w:r>
      <w:r w:rsidRPr="0059197B">
        <w:rPr>
          <w:rFonts w:ascii="Palatino Linotype" w:eastAsiaTheme="minorHAnsi" w:hAnsi="Palatino Linotype" w:cstheme="minorBidi"/>
          <w:sz w:val="92"/>
          <w:szCs w:val="92"/>
        </w:rPr>
        <w:t>rskrift</w:t>
      </w:r>
    </w:p>
    <w:p w:rsidR="00174802" w:rsidRPr="005774A7" w:rsidRDefault="00174802">
      <w:pPr>
        <w:rPr>
          <w:rFonts w:ascii="Palatino Linotype" w:eastAsiaTheme="minorHAnsi" w:hAnsi="Palatino Linotype" w:cstheme="minorBidi"/>
          <w:sz w:val="28"/>
          <w:szCs w:val="28"/>
        </w:rPr>
      </w:pPr>
    </w:p>
    <w:p w:rsidR="00174802" w:rsidRPr="005774A7" w:rsidRDefault="00174802">
      <w:pPr>
        <w:rPr>
          <w:rFonts w:ascii="Palatino Linotype" w:eastAsiaTheme="minorHAnsi" w:hAnsi="Palatino Linotype" w:cstheme="minorBidi"/>
          <w:sz w:val="28"/>
          <w:szCs w:val="28"/>
        </w:rPr>
      </w:pPr>
    </w:p>
    <w:p w:rsidR="00174802" w:rsidRPr="003C335E" w:rsidRDefault="00174802" w:rsidP="00306542">
      <w:pPr>
        <w:tabs>
          <w:tab w:val="left" w:pos="284"/>
          <w:tab w:val="left" w:pos="567"/>
          <w:tab w:val="left" w:pos="709"/>
        </w:tabs>
        <w:suppressAutoHyphens/>
        <w:jc w:val="both"/>
        <w:rPr>
          <w:rFonts w:ascii="Palatino Linotype" w:hAnsi="Palatino Linotype"/>
          <w:sz w:val="28"/>
          <w:szCs w:val="28"/>
        </w:rPr>
      </w:pPr>
      <w:r w:rsidRPr="005774A7">
        <w:rPr>
          <w:rFonts w:ascii="Palatino Linotype" w:hAnsi="Palatino Linotype"/>
          <w:smallCaps/>
          <w:sz w:val="28"/>
          <w:szCs w:val="28"/>
        </w:rPr>
        <w:t>Dei fem tjukke bøkene</w:t>
      </w:r>
      <w:r w:rsidRPr="005774A7">
        <w:rPr>
          <w:rFonts w:ascii="Palatino Linotype" w:hAnsi="Palatino Linotype"/>
          <w:sz w:val="28"/>
          <w:szCs w:val="28"/>
        </w:rPr>
        <w:t xml:space="preserve"> med blå band å tvers og A.O. Vinje i gullskrift hadde alltid stått der. </w:t>
      </w:r>
      <w:r w:rsidRPr="003C335E">
        <w:rPr>
          <w:rFonts w:ascii="Palatino Linotype" w:hAnsi="Palatino Linotype"/>
          <w:sz w:val="28"/>
          <w:szCs w:val="28"/>
        </w:rPr>
        <w:t>Eg hugsar dei frå ei bokhylle i Nedre Vats, seinare frå gamlehuset på Gjerå i Jølster, i rommet der årstalet 1797 er skore inn. Då mor døydde i 2000, tok bøkene vegen til Volda.</w:t>
      </w:r>
    </w:p>
    <w:p w:rsidR="00174802" w:rsidRPr="003C335E" w:rsidRDefault="00174802" w:rsidP="00306542">
      <w:pPr>
        <w:tabs>
          <w:tab w:val="left" w:pos="284"/>
          <w:tab w:val="left" w:pos="567"/>
          <w:tab w:val="left" w:pos="709"/>
        </w:tabs>
        <w:suppressAutoHyphens/>
        <w:ind w:firstLine="284"/>
        <w:jc w:val="both"/>
        <w:rPr>
          <w:rFonts w:ascii="Palatino Linotype" w:hAnsi="Palatino Linotype"/>
          <w:sz w:val="28"/>
          <w:szCs w:val="28"/>
        </w:rPr>
      </w:pPr>
      <w:r>
        <w:rPr>
          <w:rFonts w:ascii="Palatino Linotype" w:hAnsi="Palatino Linotype"/>
          <w:sz w:val="28"/>
          <w:szCs w:val="28"/>
        </w:rPr>
        <w:tab/>
      </w:r>
      <w:r>
        <w:rPr>
          <w:rFonts w:ascii="Palatino Linotype" w:hAnsi="Palatino Linotype"/>
          <w:sz w:val="28"/>
          <w:szCs w:val="28"/>
        </w:rPr>
        <w:tab/>
      </w:r>
      <w:r w:rsidRPr="003C335E">
        <w:rPr>
          <w:rFonts w:ascii="Palatino Linotype" w:hAnsi="Palatino Linotype"/>
          <w:sz w:val="28"/>
          <w:szCs w:val="28"/>
        </w:rPr>
        <w:t xml:space="preserve">Denne folkeutgåva av Vinjes skrifter kom i fem band mellom1942 og 1948. Den handskrivne kvitteringa for kjøpet av band 3, 12 kroner + porto 85 øre, ligg i boka enno, datert 25. juni 1948, adressert til Herr Andreas Grepstad, Lom. Far og mor hadde flytta dit frå Siljan ved Skien same året. </w:t>
      </w:r>
      <w:r w:rsidR="00463412">
        <w:rPr>
          <w:rFonts w:ascii="Palatino Linotype" w:hAnsi="Palatino Linotype"/>
          <w:sz w:val="28"/>
          <w:szCs w:val="28"/>
        </w:rPr>
        <w:t>Derfor</w:t>
      </w:r>
      <w:r w:rsidRPr="003C335E">
        <w:rPr>
          <w:rFonts w:ascii="Palatino Linotype" w:hAnsi="Palatino Linotype"/>
          <w:sz w:val="28"/>
          <w:szCs w:val="28"/>
        </w:rPr>
        <w:t xml:space="preserve"> var boka levert av bokhandlar og forleggar Erik St. Nilssen i Skien. </w:t>
      </w:r>
      <w:r w:rsidR="005A19B5">
        <w:rPr>
          <w:rFonts w:ascii="Palatino Linotype" w:hAnsi="Palatino Linotype"/>
          <w:sz w:val="28"/>
          <w:szCs w:val="28"/>
        </w:rPr>
        <w:t>I 1960 gav han</w:t>
      </w:r>
      <w:r w:rsidRPr="003C335E">
        <w:rPr>
          <w:rFonts w:ascii="Palatino Linotype" w:hAnsi="Palatino Linotype"/>
          <w:sz w:val="28"/>
          <w:szCs w:val="28"/>
        </w:rPr>
        <w:t xml:space="preserve"> ut Ruth Alvsens </w:t>
      </w:r>
      <w:r w:rsidRPr="003C335E">
        <w:rPr>
          <w:rFonts w:ascii="Palatino Linotype" w:hAnsi="Palatino Linotype"/>
          <w:i/>
          <w:sz w:val="28"/>
          <w:szCs w:val="28"/>
        </w:rPr>
        <w:t>Ferdaminne 100 år etter</w:t>
      </w:r>
      <w:r w:rsidR="00902B53">
        <w:rPr>
          <w:rFonts w:ascii="Palatino Linotype" w:hAnsi="Palatino Linotype"/>
          <w:sz w:val="28"/>
          <w:szCs w:val="28"/>
        </w:rPr>
        <w:t>, den første boka i Vinjes fotefar.</w:t>
      </w:r>
      <w:r w:rsidRPr="003C335E">
        <w:rPr>
          <w:rFonts w:ascii="Palatino Linotype" w:hAnsi="Palatino Linotype"/>
          <w:sz w:val="28"/>
          <w:szCs w:val="28"/>
        </w:rPr>
        <w:t xml:space="preserve"> </w:t>
      </w:r>
    </w:p>
    <w:p w:rsidR="00174802" w:rsidRDefault="00174802" w:rsidP="00306542">
      <w:pPr>
        <w:tabs>
          <w:tab w:val="left" w:pos="284"/>
          <w:tab w:val="left" w:pos="567"/>
          <w:tab w:val="left" w:pos="709"/>
        </w:tabs>
        <w:suppressAutoHyphens/>
        <w:ind w:firstLine="284"/>
        <w:jc w:val="both"/>
        <w:rPr>
          <w:rFonts w:ascii="Palatino Linotype" w:hAnsi="Palatino Linotype"/>
          <w:sz w:val="28"/>
          <w:szCs w:val="28"/>
        </w:rPr>
      </w:pPr>
      <w:r>
        <w:rPr>
          <w:rFonts w:ascii="Palatino Linotype" w:hAnsi="Palatino Linotype"/>
          <w:sz w:val="28"/>
          <w:szCs w:val="28"/>
        </w:rPr>
        <w:tab/>
      </w:r>
      <w:r>
        <w:rPr>
          <w:rFonts w:ascii="Palatino Linotype" w:hAnsi="Palatino Linotype"/>
          <w:sz w:val="28"/>
          <w:szCs w:val="28"/>
        </w:rPr>
        <w:tab/>
      </w:r>
      <w:r w:rsidRPr="003C335E">
        <w:rPr>
          <w:rFonts w:ascii="Palatino Linotype" w:hAnsi="Palatino Linotype"/>
          <w:sz w:val="28"/>
          <w:szCs w:val="28"/>
        </w:rPr>
        <w:t>Det porøse papiret med all sin bulk i ei for si tid nokså påkosta utgåve har gitt desse bøkene ei kjensle av det lette – og det viktige. Kva dei har hatt å seie, forstod eg først under arbeidet med denne biblio</w:t>
      </w:r>
      <w:r w:rsidR="00877E17">
        <w:rPr>
          <w:rFonts w:ascii="Palatino Linotype" w:hAnsi="Palatino Linotype"/>
          <w:sz w:val="28"/>
          <w:szCs w:val="28"/>
        </w:rPr>
        <w:t>-</w:t>
      </w:r>
      <w:r w:rsidRPr="003C335E">
        <w:rPr>
          <w:rFonts w:ascii="Palatino Linotype" w:hAnsi="Palatino Linotype"/>
          <w:sz w:val="28"/>
          <w:szCs w:val="28"/>
        </w:rPr>
        <w:t xml:space="preserve">grafien. </w:t>
      </w:r>
    </w:p>
    <w:p w:rsidR="009900EB" w:rsidRPr="00093061" w:rsidRDefault="009900EB" w:rsidP="00306542">
      <w:pPr>
        <w:tabs>
          <w:tab w:val="left" w:pos="709"/>
        </w:tabs>
        <w:jc w:val="both"/>
        <w:rPr>
          <w:rFonts w:ascii="Palatino Linotype" w:hAnsi="Palatino Linotype"/>
          <w:sz w:val="28"/>
          <w:szCs w:val="28"/>
        </w:rPr>
      </w:pPr>
      <w:r>
        <w:rPr>
          <w:rFonts w:ascii="Palatino Linotype" w:hAnsi="Palatino Linotype"/>
          <w:sz w:val="28"/>
          <w:szCs w:val="28"/>
        </w:rPr>
        <w:tab/>
      </w:r>
      <w:r w:rsidR="00FD7A8A" w:rsidRPr="00FD7A8A">
        <w:rPr>
          <w:rFonts w:ascii="Palatino Linotype" w:hAnsi="Palatino Linotype"/>
          <w:sz w:val="28"/>
          <w:szCs w:val="28"/>
        </w:rPr>
        <w:t xml:space="preserve">Bibliografiane er skriftkulturens lovsamling; utan dei veit ein ikkje kva ein skal gjere, langt mindre kva ein bør lese. </w:t>
      </w:r>
      <w:r w:rsidRPr="00093061">
        <w:rPr>
          <w:rFonts w:ascii="Palatino Linotype" w:hAnsi="Palatino Linotype"/>
          <w:sz w:val="28"/>
          <w:szCs w:val="28"/>
        </w:rPr>
        <w:t xml:space="preserve">I 1942 gav Thor M. Andersen ut </w:t>
      </w:r>
      <w:r w:rsidRPr="00093061">
        <w:rPr>
          <w:rFonts w:ascii="Palatino Linotype" w:hAnsi="Palatino Linotype"/>
          <w:i/>
          <w:sz w:val="28"/>
          <w:szCs w:val="28"/>
        </w:rPr>
        <w:t>Garborg-litteratur 1866–1942</w:t>
      </w:r>
      <w:r w:rsidRPr="00093061">
        <w:rPr>
          <w:rFonts w:ascii="Palatino Linotype" w:hAnsi="Palatino Linotype"/>
          <w:sz w:val="28"/>
          <w:szCs w:val="28"/>
        </w:rPr>
        <w:t xml:space="preserve">. Av eit heilt anna format er </w:t>
      </w:r>
      <w:r w:rsidRPr="00093061">
        <w:rPr>
          <w:rFonts w:ascii="Palatino Linotype" w:hAnsi="Palatino Linotype"/>
          <w:i/>
          <w:sz w:val="28"/>
          <w:szCs w:val="28"/>
        </w:rPr>
        <w:t xml:space="preserve">Bibliografi over skrifter av Ivar Aasen </w:t>
      </w:r>
      <w:r w:rsidRPr="00093061">
        <w:rPr>
          <w:rFonts w:ascii="Palatino Linotype" w:hAnsi="Palatino Linotype"/>
          <w:sz w:val="28"/>
          <w:szCs w:val="28"/>
        </w:rPr>
        <w:t xml:space="preserve">(2013) og </w:t>
      </w:r>
      <w:r w:rsidRPr="00093061">
        <w:rPr>
          <w:rFonts w:ascii="Palatino Linotype" w:hAnsi="Palatino Linotype"/>
          <w:i/>
          <w:sz w:val="28"/>
          <w:szCs w:val="28"/>
        </w:rPr>
        <w:t>Bibliografi over publiserte skrifter av Ivar Aasen</w:t>
      </w:r>
      <w:r w:rsidRPr="00093061">
        <w:rPr>
          <w:rFonts w:ascii="Palatino Linotype" w:hAnsi="Palatino Linotype"/>
          <w:sz w:val="28"/>
          <w:szCs w:val="28"/>
        </w:rPr>
        <w:t xml:space="preserve"> (2014) med seinare oppdateringar. </w:t>
      </w:r>
      <w:r>
        <w:rPr>
          <w:rFonts w:ascii="Palatino Linotype" w:hAnsi="Palatino Linotype"/>
          <w:sz w:val="28"/>
          <w:szCs w:val="28"/>
        </w:rPr>
        <w:t xml:space="preserve">Denne </w:t>
      </w:r>
      <w:r>
        <w:rPr>
          <w:rFonts w:ascii="Palatino Linotype" w:hAnsi="Palatino Linotype"/>
          <w:i/>
          <w:sz w:val="28"/>
          <w:szCs w:val="28"/>
        </w:rPr>
        <w:t>Vinje-b</w:t>
      </w:r>
      <w:r w:rsidRPr="00093061">
        <w:rPr>
          <w:rFonts w:ascii="Palatino Linotype" w:hAnsi="Palatino Linotype"/>
          <w:i/>
          <w:sz w:val="28"/>
          <w:szCs w:val="28"/>
        </w:rPr>
        <w:t>ibliografi</w:t>
      </w:r>
      <w:r>
        <w:rPr>
          <w:rFonts w:ascii="Palatino Linotype" w:hAnsi="Palatino Linotype"/>
          <w:i/>
          <w:sz w:val="28"/>
          <w:szCs w:val="28"/>
        </w:rPr>
        <w:t>en</w:t>
      </w:r>
      <w:r w:rsidRPr="00093061">
        <w:rPr>
          <w:rFonts w:ascii="Palatino Linotype" w:hAnsi="Palatino Linotype"/>
          <w:sz w:val="28"/>
          <w:szCs w:val="28"/>
        </w:rPr>
        <w:t xml:space="preserve"> er ein parallell til desse</w:t>
      </w:r>
      <w:r w:rsidR="00F9683D">
        <w:rPr>
          <w:rFonts w:ascii="Palatino Linotype" w:hAnsi="Palatino Linotype"/>
          <w:sz w:val="28"/>
          <w:szCs w:val="28"/>
        </w:rPr>
        <w:t>, og som bibliografiar flest mest eit utkast</w:t>
      </w:r>
      <w:r>
        <w:rPr>
          <w:rFonts w:ascii="Palatino Linotype" w:hAnsi="Palatino Linotype"/>
          <w:sz w:val="28"/>
          <w:szCs w:val="28"/>
        </w:rPr>
        <w:t xml:space="preserve">. </w:t>
      </w:r>
      <w:r w:rsidRPr="00093061">
        <w:rPr>
          <w:rFonts w:ascii="Palatino Linotype" w:hAnsi="Palatino Linotype"/>
          <w:sz w:val="28"/>
          <w:szCs w:val="28"/>
        </w:rPr>
        <w:t>Den som les på kryss og tvers i desse skriftene, kan snuble over linjer og stader som andre har lagt lite merke til.</w:t>
      </w:r>
    </w:p>
    <w:p w:rsidR="009900EB" w:rsidRDefault="009900EB" w:rsidP="00306542">
      <w:pPr>
        <w:tabs>
          <w:tab w:val="left" w:pos="709"/>
        </w:tabs>
        <w:jc w:val="both"/>
        <w:rPr>
          <w:rFonts w:ascii="Palatino Linotype" w:hAnsi="Palatino Linotype"/>
          <w:sz w:val="28"/>
          <w:szCs w:val="28"/>
        </w:rPr>
      </w:pPr>
    </w:p>
    <w:p w:rsidR="00306542" w:rsidRDefault="009900EB" w:rsidP="00306542">
      <w:pPr>
        <w:tabs>
          <w:tab w:val="left" w:pos="284"/>
          <w:tab w:val="left" w:pos="567"/>
          <w:tab w:val="left" w:pos="709"/>
        </w:tabs>
        <w:suppressAutoHyphens/>
        <w:jc w:val="both"/>
        <w:rPr>
          <w:rFonts w:ascii="Palatino Linotype" w:hAnsi="Palatino Linotype"/>
          <w:sz w:val="28"/>
          <w:szCs w:val="28"/>
        </w:rPr>
      </w:pPr>
      <w:r w:rsidRPr="00174802">
        <w:rPr>
          <w:rFonts w:ascii="Palatino Linotype" w:hAnsi="Palatino Linotype"/>
          <w:smallCaps/>
          <w:sz w:val="28"/>
          <w:szCs w:val="28"/>
        </w:rPr>
        <w:t>Den første bibliografien</w:t>
      </w:r>
      <w:r w:rsidRPr="003C335E">
        <w:rPr>
          <w:rFonts w:ascii="Palatino Linotype" w:hAnsi="Palatino Linotype"/>
          <w:sz w:val="28"/>
          <w:szCs w:val="28"/>
        </w:rPr>
        <w:t xml:space="preserve"> over Vinjes skrifter </w:t>
      </w:r>
      <w:r w:rsidR="00902B53">
        <w:rPr>
          <w:rFonts w:ascii="Palatino Linotype" w:hAnsi="Palatino Linotype"/>
          <w:sz w:val="28"/>
          <w:szCs w:val="28"/>
        </w:rPr>
        <w:t>laga Christian C.A</w:t>
      </w:r>
      <w:r w:rsidR="00F9683D">
        <w:rPr>
          <w:rFonts w:ascii="Palatino Linotype" w:hAnsi="Palatino Linotype"/>
          <w:sz w:val="28"/>
          <w:szCs w:val="28"/>
        </w:rPr>
        <w:t>.</w:t>
      </w:r>
      <w:r w:rsidR="00902B53">
        <w:rPr>
          <w:rFonts w:ascii="Palatino Linotype" w:hAnsi="Palatino Linotype"/>
          <w:sz w:val="28"/>
          <w:szCs w:val="28"/>
        </w:rPr>
        <w:t xml:space="preserve"> Lange til Jens </w:t>
      </w:r>
      <w:r w:rsidR="00F9683D">
        <w:rPr>
          <w:rFonts w:ascii="Palatino Linotype" w:hAnsi="Palatino Linotype"/>
          <w:sz w:val="28"/>
          <w:szCs w:val="28"/>
        </w:rPr>
        <w:t xml:space="preserve">E. </w:t>
      </w:r>
      <w:r w:rsidR="00902B53">
        <w:rPr>
          <w:rFonts w:ascii="Palatino Linotype" w:hAnsi="Palatino Linotype"/>
          <w:sz w:val="28"/>
          <w:szCs w:val="28"/>
        </w:rPr>
        <w:t xml:space="preserve">Krafts </w:t>
      </w:r>
      <w:r w:rsidR="00902B53" w:rsidRPr="00F9683D">
        <w:rPr>
          <w:rFonts w:ascii="Palatino Linotype" w:hAnsi="Palatino Linotype"/>
          <w:i/>
          <w:sz w:val="28"/>
          <w:szCs w:val="28"/>
        </w:rPr>
        <w:t>Norsk Forfattar-Lexi</w:t>
      </w:r>
      <w:r w:rsidR="00F9683D" w:rsidRPr="00F9683D">
        <w:rPr>
          <w:rFonts w:ascii="Palatino Linotype" w:hAnsi="Palatino Linotype"/>
          <w:i/>
          <w:sz w:val="28"/>
          <w:szCs w:val="28"/>
        </w:rPr>
        <w:t>c</w:t>
      </w:r>
      <w:r w:rsidR="00902B53" w:rsidRPr="00F9683D">
        <w:rPr>
          <w:rFonts w:ascii="Palatino Linotype" w:hAnsi="Palatino Linotype"/>
          <w:i/>
          <w:sz w:val="28"/>
          <w:szCs w:val="28"/>
        </w:rPr>
        <w:t>on</w:t>
      </w:r>
      <w:r w:rsidR="00F9683D">
        <w:rPr>
          <w:rFonts w:ascii="Palatino Linotype" w:hAnsi="Palatino Linotype"/>
          <w:i/>
          <w:sz w:val="28"/>
          <w:szCs w:val="28"/>
        </w:rPr>
        <w:t xml:space="preserve"> 1814–1856 </w:t>
      </w:r>
      <w:r w:rsidR="00902B53">
        <w:rPr>
          <w:rFonts w:ascii="Palatino Linotype" w:hAnsi="Palatino Linotype"/>
          <w:sz w:val="28"/>
          <w:szCs w:val="28"/>
        </w:rPr>
        <w:t xml:space="preserve">i 1863. </w:t>
      </w:r>
      <w:r w:rsidR="00F9683D">
        <w:rPr>
          <w:rFonts w:ascii="Palatino Linotype" w:hAnsi="Palatino Linotype"/>
          <w:sz w:val="28"/>
          <w:szCs w:val="28"/>
        </w:rPr>
        <w:t xml:space="preserve">Det heldt med éi side. Til eit nytt </w:t>
      </w:r>
      <w:r w:rsidR="00F9683D" w:rsidRPr="00F9683D">
        <w:rPr>
          <w:rFonts w:ascii="Palatino Linotype" w:hAnsi="Palatino Linotype"/>
          <w:i/>
          <w:sz w:val="28"/>
          <w:szCs w:val="28"/>
        </w:rPr>
        <w:t>Norsk Forfatter-Le</w:t>
      </w:r>
      <w:r w:rsidR="00F9683D">
        <w:rPr>
          <w:rFonts w:ascii="Palatino Linotype" w:hAnsi="Palatino Linotype"/>
          <w:i/>
          <w:sz w:val="28"/>
          <w:szCs w:val="28"/>
        </w:rPr>
        <w:t>x</w:t>
      </w:r>
      <w:r w:rsidR="00F9683D" w:rsidRPr="00F9683D">
        <w:rPr>
          <w:rFonts w:ascii="Palatino Linotype" w:hAnsi="Palatino Linotype"/>
          <w:i/>
          <w:sz w:val="28"/>
          <w:szCs w:val="28"/>
        </w:rPr>
        <w:t>ikon</w:t>
      </w:r>
      <w:r w:rsidR="00F9683D">
        <w:rPr>
          <w:rFonts w:ascii="Palatino Linotype" w:hAnsi="Palatino Linotype"/>
          <w:i/>
          <w:sz w:val="28"/>
          <w:szCs w:val="28"/>
        </w:rPr>
        <w:t xml:space="preserve"> </w:t>
      </w:r>
      <w:r w:rsidR="00F9683D" w:rsidRPr="003C335E">
        <w:rPr>
          <w:rFonts w:ascii="Palatino Linotype" w:hAnsi="Palatino Linotype"/>
          <w:i/>
          <w:sz w:val="28"/>
          <w:szCs w:val="28"/>
        </w:rPr>
        <w:t>1814–1880</w:t>
      </w:r>
      <w:r w:rsidR="00F9683D">
        <w:rPr>
          <w:rFonts w:ascii="Palatino Linotype" w:hAnsi="Palatino Linotype"/>
          <w:sz w:val="28"/>
          <w:szCs w:val="28"/>
        </w:rPr>
        <w:t xml:space="preserve"> av Jens Brage Halvorsen i 1908 skreiv </w:t>
      </w:r>
      <w:r w:rsidRPr="003C335E">
        <w:rPr>
          <w:rFonts w:ascii="Palatino Linotype" w:hAnsi="Palatino Linotype"/>
          <w:sz w:val="28"/>
          <w:szCs w:val="28"/>
        </w:rPr>
        <w:t>historikaren Halvdan Koht</w:t>
      </w:r>
      <w:r w:rsidR="00F9683D">
        <w:rPr>
          <w:rFonts w:ascii="Palatino Linotype" w:hAnsi="Palatino Linotype"/>
          <w:sz w:val="28"/>
          <w:szCs w:val="28"/>
        </w:rPr>
        <w:t xml:space="preserve"> ein </w:t>
      </w:r>
      <w:r w:rsidRPr="003C335E">
        <w:rPr>
          <w:rFonts w:ascii="Palatino Linotype" w:hAnsi="Palatino Linotype"/>
          <w:sz w:val="28"/>
          <w:szCs w:val="28"/>
        </w:rPr>
        <w:t>28 sider kompakt artikkel</w:t>
      </w:r>
      <w:r w:rsidR="00F9683D">
        <w:rPr>
          <w:rFonts w:ascii="Palatino Linotype" w:hAnsi="Palatino Linotype"/>
          <w:sz w:val="28"/>
          <w:szCs w:val="28"/>
        </w:rPr>
        <w:t xml:space="preserve"> som alt fem år før kom ut som særtrykket</w:t>
      </w:r>
      <w:r w:rsidRPr="003C335E">
        <w:rPr>
          <w:rFonts w:ascii="Palatino Linotype" w:hAnsi="Palatino Linotype"/>
          <w:sz w:val="28"/>
          <w:szCs w:val="28"/>
        </w:rPr>
        <w:t xml:space="preserve"> </w:t>
      </w:r>
      <w:r w:rsidRPr="003C335E">
        <w:rPr>
          <w:rFonts w:ascii="Palatino Linotype" w:hAnsi="Palatino Linotype"/>
          <w:i/>
          <w:sz w:val="28"/>
          <w:szCs w:val="28"/>
        </w:rPr>
        <w:t>Aasmund Olavsson Vinje. Hans liv og forfattervirksomhed, aktmessig fremstillet</w:t>
      </w:r>
      <w:r w:rsidRPr="003C335E">
        <w:rPr>
          <w:rFonts w:ascii="Palatino Linotype" w:hAnsi="Palatino Linotype"/>
          <w:sz w:val="28"/>
          <w:szCs w:val="28"/>
        </w:rPr>
        <w:t>.</w:t>
      </w:r>
    </w:p>
    <w:p w:rsidR="009900EB" w:rsidRPr="003C335E" w:rsidRDefault="009900EB" w:rsidP="00306542">
      <w:pPr>
        <w:tabs>
          <w:tab w:val="left" w:pos="284"/>
          <w:tab w:val="left" w:pos="567"/>
          <w:tab w:val="left" w:pos="709"/>
        </w:tabs>
        <w:suppressAutoHyphens/>
        <w:jc w:val="both"/>
        <w:rPr>
          <w:rFonts w:ascii="Palatino Linotype" w:hAnsi="Palatino Linotype"/>
          <w:sz w:val="28"/>
          <w:szCs w:val="28"/>
        </w:rPr>
      </w:pP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r>
      <w:r w:rsidRPr="003C335E">
        <w:rPr>
          <w:rFonts w:ascii="Palatino Linotype" w:hAnsi="Palatino Linotype"/>
          <w:sz w:val="28"/>
          <w:szCs w:val="28"/>
        </w:rPr>
        <w:t>Sytti år seinare kom den neste. Leif Mæhle la ned eit stort doku</w:t>
      </w:r>
      <w:r w:rsidR="00306542">
        <w:rPr>
          <w:rFonts w:ascii="Palatino Linotype" w:hAnsi="Palatino Linotype"/>
          <w:sz w:val="28"/>
          <w:szCs w:val="28"/>
        </w:rPr>
        <w:t>-</w:t>
      </w:r>
      <w:r w:rsidRPr="003C335E">
        <w:rPr>
          <w:rFonts w:ascii="Palatino Linotype" w:hAnsi="Palatino Linotype"/>
          <w:sz w:val="28"/>
          <w:szCs w:val="28"/>
        </w:rPr>
        <w:t xml:space="preserve">mentarisk arbeid i artikkelen om Vinje i </w:t>
      </w:r>
      <w:r w:rsidRPr="003C335E">
        <w:rPr>
          <w:rFonts w:ascii="Palatino Linotype" w:hAnsi="Palatino Linotype"/>
          <w:i/>
          <w:sz w:val="28"/>
          <w:szCs w:val="28"/>
        </w:rPr>
        <w:t>Norsk biografisk leksikon</w:t>
      </w:r>
      <w:r w:rsidRPr="003C335E">
        <w:rPr>
          <w:rFonts w:ascii="Palatino Linotype" w:hAnsi="Palatino Linotype"/>
          <w:sz w:val="28"/>
          <w:szCs w:val="28"/>
        </w:rPr>
        <w:t xml:space="preserve">. Også den kom først som særprent, i 1975; heile bandet kom to år etter. </w:t>
      </w:r>
    </w:p>
    <w:p w:rsidR="009900EB" w:rsidRDefault="009900EB" w:rsidP="00306542">
      <w:pPr>
        <w:tabs>
          <w:tab w:val="left" w:pos="709"/>
        </w:tabs>
        <w:ind w:firstLine="284"/>
        <w:jc w:val="both"/>
        <w:rPr>
          <w:rFonts w:ascii="Palatino Linotype" w:hAnsi="Palatino Linotype"/>
          <w:sz w:val="28"/>
          <w:szCs w:val="28"/>
        </w:rPr>
      </w:pPr>
      <w:r w:rsidRPr="003C335E">
        <w:rPr>
          <w:rFonts w:ascii="Palatino Linotype" w:hAnsi="Palatino Linotype"/>
          <w:sz w:val="28"/>
          <w:szCs w:val="28"/>
        </w:rPr>
        <w:tab/>
        <w:t xml:space="preserve">Og det var det. Mangt har vore skrive om Vinje, men noko godt oversyn over kva han faktisk skreiv, har ingen hatt. Det hindrar ikkje at gode analysar kan lagast og store forteljingar skrivast, men i lengda kan verken litteraturvitarar eller andre greie seg utan den pålitelege bibliografien. </w:t>
      </w:r>
    </w:p>
    <w:p w:rsidR="009900EB" w:rsidRPr="003224B0" w:rsidRDefault="009900EB" w:rsidP="00306542">
      <w:pPr>
        <w:tabs>
          <w:tab w:val="left" w:pos="709"/>
        </w:tabs>
        <w:ind w:firstLine="284"/>
        <w:jc w:val="both"/>
        <w:rPr>
          <w:rFonts w:ascii="Palatino Linotype" w:eastAsia="Times New Roman" w:hAnsi="Palatino Linotype"/>
          <w:sz w:val="28"/>
          <w:szCs w:val="28"/>
          <w:lang w:eastAsia="nb-NO"/>
        </w:rPr>
      </w:pPr>
      <w:r>
        <w:rPr>
          <w:rFonts w:ascii="Palatino Linotype" w:hAnsi="Palatino Linotype"/>
          <w:sz w:val="28"/>
          <w:szCs w:val="28"/>
        </w:rPr>
        <w:tab/>
      </w:r>
      <w:r w:rsidRPr="003224B0">
        <w:rPr>
          <w:rFonts w:ascii="Palatino Linotype" w:eastAsia="Times New Roman" w:hAnsi="Palatino Linotype"/>
          <w:sz w:val="28"/>
          <w:szCs w:val="28"/>
          <w:lang w:eastAsia="nb-NO"/>
        </w:rPr>
        <w:t xml:space="preserve">Støre og mindre studiar om Vinje inneheld ofte meir eller mindre omfattande kjeldelister. Mykje kunne hentast frå Sigmund Skards avhandling frå 1938, Olav Midttuns biografi frå 1966 og Leif Mæhles 37 sider lange artikkel i </w:t>
      </w:r>
      <w:r w:rsidRPr="003224B0">
        <w:rPr>
          <w:rFonts w:ascii="Palatino Linotype" w:eastAsia="Times New Roman" w:hAnsi="Palatino Linotype"/>
          <w:i/>
          <w:sz w:val="28"/>
          <w:szCs w:val="28"/>
          <w:lang w:eastAsia="nb-NO"/>
        </w:rPr>
        <w:t>Norsk biografisk leksikon</w:t>
      </w:r>
      <w:r w:rsidRPr="003224B0">
        <w:rPr>
          <w:rFonts w:ascii="Palatino Linotype" w:eastAsia="Times New Roman" w:hAnsi="Palatino Linotype"/>
          <w:sz w:val="28"/>
          <w:szCs w:val="28"/>
          <w:lang w:eastAsia="nb-NO"/>
        </w:rPr>
        <w:t xml:space="preserve"> frå 1977. Ein selektiv bibliografi i seg sjølv er dokumentert i Jon Haarbergs studie </w:t>
      </w:r>
      <w:r w:rsidRPr="003224B0">
        <w:rPr>
          <w:rFonts w:ascii="Palatino Linotype" w:eastAsia="Times New Roman" w:hAnsi="Palatino Linotype"/>
          <w:i/>
          <w:sz w:val="28"/>
          <w:szCs w:val="28"/>
          <w:lang w:eastAsia="nb-NO"/>
        </w:rPr>
        <w:t>Vinje på vrangen</w:t>
      </w:r>
      <w:r w:rsidRPr="003224B0">
        <w:rPr>
          <w:rFonts w:ascii="Palatino Linotype" w:eastAsia="Times New Roman" w:hAnsi="Palatino Linotype"/>
          <w:sz w:val="28"/>
          <w:szCs w:val="28"/>
          <w:lang w:eastAsia="nb-NO"/>
        </w:rPr>
        <w:t xml:space="preserve"> frå 1985. </w:t>
      </w:r>
    </w:p>
    <w:p w:rsidR="009900EB" w:rsidRDefault="00F9683D" w:rsidP="00F9683D">
      <w:pPr>
        <w:tabs>
          <w:tab w:val="left" w:pos="284"/>
          <w:tab w:val="left" w:pos="567"/>
          <w:tab w:val="left" w:pos="709"/>
        </w:tabs>
        <w:suppressAutoHyphens/>
        <w:jc w:val="both"/>
        <w:rPr>
          <w:rFonts w:ascii="Palatino Linotype" w:hAnsi="Palatino Linotype"/>
          <w:sz w:val="28"/>
          <w:szCs w:val="28"/>
        </w:rPr>
      </w:pPr>
      <w:r>
        <w:rPr>
          <w:rFonts w:ascii="Palatino Linotype" w:hAnsi="Palatino Linotype"/>
          <w:sz w:val="28"/>
          <w:szCs w:val="28"/>
        </w:rPr>
        <w:tab/>
      </w:r>
    </w:p>
    <w:p w:rsidR="009900EB" w:rsidRPr="00093061" w:rsidRDefault="009900EB" w:rsidP="00662541">
      <w:pPr>
        <w:tabs>
          <w:tab w:val="left" w:pos="709"/>
        </w:tabs>
        <w:jc w:val="both"/>
        <w:rPr>
          <w:rFonts w:ascii="Palatino Linotype" w:hAnsi="Palatino Linotype"/>
          <w:sz w:val="28"/>
          <w:szCs w:val="28"/>
        </w:rPr>
      </w:pPr>
      <w:r w:rsidRPr="009900EB">
        <w:rPr>
          <w:rFonts w:ascii="Palatino Linotype" w:hAnsi="Palatino Linotype"/>
          <w:smallCaps/>
          <w:sz w:val="28"/>
          <w:szCs w:val="28"/>
        </w:rPr>
        <w:t>Mange kjelder har vore brukte</w:t>
      </w:r>
      <w:r w:rsidRPr="00093061">
        <w:rPr>
          <w:rFonts w:ascii="Palatino Linotype" w:hAnsi="Palatino Linotype"/>
          <w:sz w:val="28"/>
          <w:szCs w:val="28"/>
        </w:rPr>
        <w:t xml:space="preserve"> for å kome såpass langt som dette. Bokhylla</w:t>
      </w:r>
      <w:r>
        <w:rPr>
          <w:rFonts w:ascii="Palatino Linotype" w:hAnsi="Palatino Linotype"/>
          <w:sz w:val="28"/>
          <w:szCs w:val="28"/>
        </w:rPr>
        <w:t>.no</w:t>
      </w:r>
      <w:r w:rsidRPr="00093061">
        <w:rPr>
          <w:rFonts w:ascii="Palatino Linotype" w:hAnsi="Palatino Linotype"/>
          <w:sz w:val="28"/>
          <w:szCs w:val="28"/>
        </w:rPr>
        <w:t xml:space="preserve">, NORART og andre tilgjengelege databasar ved Nasjonalbiblioteket har vore gjennomsøkte. Det same gjeld </w:t>
      </w:r>
      <w:r w:rsidRPr="00093061">
        <w:rPr>
          <w:rFonts w:ascii="Palatino Linotype" w:hAnsi="Palatino Linotype"/>
          <w:i/>
          <w:sz w:val="28"/>
          <w:szCs w:val="28"/>
        </w:rPr>
        <w:t>Bibliografi over norsk litteraturforsking</w:t>
      </w:r>
      <w:r w:rsidRPr="00093061">
        <w:rPr>
          <w:rFonts w:ascii="Palatino Linotype" w:hAnsi="Palatino Linotype"/>
          <w:sz w:val="28"/>
          <w:szCs w:val="28"/>
        </w:rPr>
        <w:t xml:space="preserve">, bygd på dei årlege oversyna i </w:t>
      </w:r>
      <w:r w:rsidRPr="00093061">
        <w:rPr>
          <w:rFonts w:ascii="Palatino Linotype" w:hAnsi="Palatino Linotype"/>
          <w:i/>
          <w:sz w:val="28"/>
          <w:szCs w:val="28"/>
        </w:rPr>
        <w:t>Norsk Litterær Årbok</w:t>
      </w:r>
      <w:r w:rsidRPr="00093061">
        <w:rPr>
          <w:rFonts w:ascii="Palatino Linotype" w:hAnsi="Palatino Linotype"/>
          <w:sz w:val="28"/>
          <w:szCs w:val="28"/>
        </w:rPr>
        <w:t>, og dei store bibliografiane over norsk litteraturforsking på 1900-talet. Supplert med Reidar Øksnevads imponerande temabibliografiar har dette tilført mykje informasjon.</w:t>
      </w:r>
    </w:p>
    <w:p w:rsidR="009900EB" w:rsidRDefault="009900EB" w:rsidP="00306542">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093061">
        <w:rPr>
          <w:rFonts w:ascii="Palatino Linotype" w:hAnsi="Palatino Linotype"/>
          <w:sz w:val="28"/>
          <w:szCs w:val="28"/>
        </w:rPr>
        <w:t xml:space="preserve">Ein del er henta frå klippsamlinga til Peder Hovdan i </w:t>
      </w:r>
      <w:r w:rsidRPr="00093061">
        <w:rPr>
          <w:rFonts w:ascii="Palatino Linotype" w:hAnsi="Palatino Linotype"/>
          <w:i/>
          <w:sz w:val="28"/>
          <w:szCs w:val="28"/>
        </w:rPr>
        <w:t>Arkiv for norsk målreising</w:t>
      </w:r>
      <w:r w:rsidRPr="00093061">
        <w:rPr>
          <w:rFonts w:ascii="Palatino Linotype" w:hAnsi="Palatino Linotype"/>
          <w:sz w:val="28"/>
          <w:szCs w:val="28"/>
        </w:rPr>
        <w:t xml:space="preserve">, plassert i Aasen-tunet. Der ligg ein del som ikkje ville blitt funne på anna vis. Det same gjeld ein del </w:t>
      </w:r>
      <w:r w:rsidR="00662541">
        <w:rPr>
          <w:rFonts w:ascii="Palatino Linotype" w:hAnsi="Palatino Linotype"/>
          <w:sz w:val="28"/>
          <w:szCs w:val="28"/>
        </w:rPr>
        <w:t xml:space="preserve">blad og aviser </w:t>
      </w:r>
      <w:r w:rsidRPr="00093061">
        <w:rPr>
          <w:rFonts w:ascii="Palatino Linotype" w:hAnsi="Palatino Linotype"/>
          <w:sz w:val="28"/>
          <w:szCs w:val="28"/>
        </w:rPr>
        <w:t xml:space="preserve">i Anton Aures </w:t>
      </w:r>
      <w:r w:rsidRPr="00093061">
        <w:rPr>
          <w:rFonts w:ascii="Palatino Linotype" w:hAnsi="Palatino Linotype"/>
          <w:i/>
          <w:sz w:val="28"/>
          <w:szCs w:val="28"/>
        </w:rPr>
        <w:t>Norsk boksamling</w:t>
      </w:r>
      <w:r w:rsidRPr="00093061">
        <w:rPr>
          <w:rFonts w:ascii="Palatino Linotype" w:hAnsi="Palatino Linotype"/>
          <w:sz w:val="28"/>
          <w:szCs w:val="28"/>
        </w:rPr>
        <w:t xml:space="preserve"> på same staden. Aasen-tunet forvaltar </w:t>
      </w:r>
      <w:r>
        <w:rPr>
          <w:rFonts w:ascii="Palatino Linotype" w:hAnsi="Palatino Linotype"/>
          <w:sz w:val="28"/>
          <w:szCs w:val="28"/>
        </w:rPr>
        <w:t>dessutan</w:t>
      </w:r>
      <w:r w:rsidRPr="00093061">
        <w:rPr>
          <w:rFonts w:ascii="Palatino Linotype" w:hAnsi="Palatino Linotype"/>
          <w:sz w:val="28"/>
          <w:szCs w:val="28"/>
        </w:rPr>
        <w:t xml:space="preserve"> Ole Dalhaugs database over innhald i Den 17de Mai 1894–1913. Sjølv om ein ikkje kan søke på omtalte personar, var det likevel noko å hente der. </w:t>
      </w:r>
    </w:p>
    <w:p w:rsidR="009900EB" w:rsidRPr="00093061" w:rsidRDefault="002A41FF" w:rsidP="00306542">
      <w:pPr>
        <w:tabs>
          <w:tab w:val="left" w:pos="709"/>
        </w:tabs>
        <w:ind w:firstLine="284"/>
        <w:jc w:val="both"/>
        <w:rPr>
          <w:rFonts w:ascii="Palatino Linotype" w:hAnsi="Palatino Linotype"/>
          <w:sz w:val="28"/>
          <w:szCs w:val="28"/>
        </w:rPr>
      </w:pPr>
      <w:r>
        <w:rPr>
          <w:rFonts w:ascii="Palatino Linotype" w:hAnsi="Palatino Linotype"/>
          <w:sz w:val="28"/>
          <w:szCs w:val="28"/>
        </w:rPr>
        <w:tab/>
      </w:r>
      <w:r w:rsidR="009900EB" w:rsidRPr="00093061">
        <w:rPr>
          <w:rFonts w:ascii="Palatino Linotype" w:hAnsi="Palatino Linotype"/>
          <w:sz w:val="28"/>
          <w:szCs w:val="28"/>
        </w:rPr>
        <w:t>For nokre skribentar og forskarar er det utvikla eigne bibliografiar, som kulturforskaren Reidar Djupedal, publisisten Idar Handagard, historikaren Halvdan Koht. Jamført med andre sk</w:t>
      </w:r>
      <w:r w:rsidR="009900EB">
        <w:rPr>
          <w:rFonts w:ascii="Palatino Linotype" w:hAnsi="Palatino Linotype"/>
          <w:sz w:val="28"/>
          <w:szCs w:val="28"/>
        </w:rPr>
        <w:t>r</w:t>
      </w:r>
      <w:r w:rsidR="009900EB" w:rsidRPr="00093061">
        <w:rPr>
          <w:rFonts w:ascii="Palatino Linotype" w:hAnsi="Palatino Linotype"/>
          <w:sz w:val="28"/>
          <w:szCs w:val="28"/>
        </w:rPr>
        <w:t xml:space="preserve">ibentar </w:t>
      </w:r>
      <w:r w:rsidR="009900EB">
        <w:rPr>
          <w:rFonts w:ascii="Palatino Linotype" w:hAnsi="Palatino Linotype"/>
          <w:sz w:val="28"/>
          <w:szCs w:val="28"/>
        </w:rPr>
        <w:t xml:space="preserve">kan nokre </w:t>
      </w:r>
      <w:r w:rsidR="009900EB" w:rsidRPr="00093061">
        <w:rPr>
          <w:rFonts w:ascii="Palatino Linotype" w:hAnsi="Palatino Linotype"/>
          <w:sz w:val="28"/>
          <w:szCs w:val="28"/>
        </w:rPr>
        <w:t xml:space="preserve">dominere meir enn dei ville ha gjort viss like systematisk informasjon låg føre om andre skribentar. </w:t>
      </w:r>
    </w:p>
    <w:p w:rsidR="009900EB" w:rsidRPr="00093061" w:rsidRDefault="009900EB" w:rsidP="00306542">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093061">
        <w:rPr>
          <w:rFonts w:ascii="Palatino Linotype" w:hAnsi="Palatino Linotype"/>
          <w:sz w:val="28"/>
          <w:szCs w:val="28"/>
        </w:rPr>
        <w:t xml:space="preserve">Sara Handagard store arbeid </w:t>
      </w:r>
      <w:r w:rsidRPr="00093061">
        <w:rPr>
          <w:rFonts w:ascii="Palatino Linotype" w:hAnsi="Palatino Linotype"/>
          <w:i/>
          <w:sz w:val="28"/>
          <w:szCs w:val="28"/>
        </w:rPr>
        <w:t>Idar Handagard. Bibliografi 1893–1956</w:t>
      </w:r>
      <w:r w:rsidRPr="00093061">
        <w:rPr>
          <w:rFonts w:ascii="Palatino Linotype" w:hAnsi="Palatino Linotype"/>
          <w:sz w:val="28"/>
          <w:szCs w:val="28"/>
        </w:rPr>
        <w:t xml:space="preserve"> (1988) viser kva ein bibliografi i røynda tener til. Idar Handagard har aldri vore framheva i allmenne litteraturhistoriske oversynsverk, og han har heller ikkje vore rekna med blant sentrale meiningsdannarar. Bibliografien avdekker ein enorm produksjon.</w:t>
      </w:r>
    </w:p>
    <w:p w:rsidR="009900EB" w:rsidRDefault="009900EB" w:rsidP="00306542">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093061">
        <w:rPr>
          <w:rFonts w:ascii="Palatino Linotype" w:hAnsi="Palatino Linotype"/>
          <w:sz w:val="28"/>
          <w:szCs w:val="28"/>
        </w:rPr>
        <w:t xml:space="preserve">Kohts oversyn i </w:t>
      </w:r>
      <w:r w:rsidRPr="00093061">
        <w:rPr>
          <w:rFonts w:ascii="Palatino Linotype" w:hAnsi="Palatino Linotype"/>
          <w:i/>
          <w:sz w:val="28"/>
          <w:szCs w:val="28"/>
        </w:rPr>
        <w:t>Norsk Forfatter-Lexikon</w:t>
      </w:r>
      <w:r w:rsidRPr="00093061">
        <w:rPr>
          <w:rFonts w:ascii="Palatino Linotype" w:hAnsi="Palatino Linotype"/>
          <w:sz w:val="28"/>
          <w:szCs w:val="28"/>
        </w:rPr>
        <w:t xml:space="preserve"> skulle tilseie at det ville vere vanskeleg å finne meir stoff </w:t>
      </w:r>
      <w:r w:rsidR="00F9683D">
        <w:rPr>
          <w:rFonts w:ascii="Palatino Linotype" w:hAnsi="Palatino Linotype"/>
          <w:sz w:val="28"/>
          <w:szCs w:val="28"/>
        </w:rPr>
        <w:t>frå</w:t>
      </w:r>
      <w:r w:rsidRPr="00093061">
        <w:rPr>
          <w:rFonts w:ascii="Palatino Linotype" w:hAnsi="Palatino Linotype"/>
          <w:sz w:val="28"/>
          <w:szCs w:val="28"/>
        </w:rPr>
        <w:t xml:space="preserve"> 1800-talet, </w:t>
      </w:r>
      <w:r w:rsidR="00F9683D">
        <w:rPr>
          <w:rFonts w:ascii="Palatino Linotype" w:hAnsi="Palatino Linotype"/>
          <w:sz w:val="28"/>
          <w:szCs w:val="28"/>
        </w:rPr>
        <w:t>men du finn ikkje noko før du kjem der det er.</w:t>
      </w:r>
      <w:r w:rsidRPr="00093061">
        <w:rPr>
          <w:rFonts w:ascii="Palatino Linotype" w:hAnsi="Palatino Linotype"/>
          <w:sz w:val="28"/>
          <w:szCs w:val="28"/>
        </w:rPr>
        <w:t xml:space="preserve"> </w:t>
      </w:r>
      <w:r w:rsidR="00F9683D">
        <w:rPr>
          <w:rFonts w:ascii="Palatino Linotype" w:hAnsi="Palatino Linotype"/>
          <w:sz w:val="28"/>
          <w:szCs w:val="28"/>
        </w:rPr>
        <w:t>Leiring i gamle og nye arkiv er supplerte med graving i alle retningar, digitale søk i</w:t>
      </w:r>
      <w:r w:rsidRPr="00093061">
        <w:rPr>
          <w:rFonts w:ascii="Palatino Linotype" w:hAnsi="Palatino Linotype"/>
          <w:sz w:val="28"/>
          <w:szCs w:val="28"/>
        </w:rPr>
        <w:t xml:space="preserve"> Retriever frå og med 1984</w:t>
      </w:r>
      <w:r w:rsidR="00F9683D">
        <w:rPr>
          <w:rFonts w:ascii="Palatino Linotype" w:hAnsi="Palatino Linotype"/>
          <w:sz w:val="28"/>
          <w:szCs w:val="28"/>
        </w:rPr>
        <w:t xml:space="preserve"> og i Bokhylla.no for heile tidsrommet.</w:t>
      </w:r>
      <w:r w:rsidRPr="00093061">
        <w:rPr>
          <w:rFonts w:ascii="Palatino Linotype" w:hAnsi="Palatino Linotype"/>
          <w:sz w:val="28"/>
          <w:szCs w:val="28"/>
        </w:rPr>
        <w:t xml:space="preserve"> </w:t>
      </w:r>
    </w:p>
    <w:p w:rsidR="009900EB" w:rsidRDefault="009900EB" w:rsidP="00306542">
      <w:pPr>
        <w:tabs>
          <w:tab w:val="left" w:pos="709"/>
        </w:tabs>
        <w:jc w:val="both"/>
        <w:rPr>
          <w:rFonts w:ascii="Palatino Linotype" w:hAnsi="Palatino Linotype"/>
          <w:sz w:val="28"/>
          <w:szCs w:val="28"/>
        </w:rPr>
      </w:pPr>
    </w:p>
    <w:p w:rsidR="00583AC9" w:rsidRDefault="009900EB" w:rsidP="00306542">
      <w:pPr>
        <w:tabs>
          <w:tab w:val="left" w:pos="284"/>
          <w:tab w:val="left" w:pos="567"/>
          <w:tab w:val="left" w:pos="709"/>
        </w:tabs>
        <w:suppressAutoHyphens/>
        <w:jc w:val="both"/>
        <w:rPr>
          <w:rFonts w:ascii="Palatino Linotype" w:hAnsi="Palatino Linotype"/>
          <w:sz w:val="28"/>
          <w:szCs w:val="28"/>
        </w:rPr>
      </w:pPr>
      <w:r w:rsidRPr="003224B0">
        <w:rPr>
          <w:rFonts w:ascii="Palatino Linotype" w:hAnsi="Palatino Linotype"/>
          <w:smallCaps/>
          <w:sz w:val="28"/>
          <w:szCs w:val="28"/>
        </w:rPr>
        <w:t>Vinje skreiv og ytra seg offentleg</w:t>
      </w:r>
      <w:r w:rsidRPr="003C335E">
        <w:rPr>
          <w:rFonts w:ascii="Palatino Linotype" w:hAnsi="Palatino Linotype"/>
          <w:sz w:val="28"/>
          <w:szCs w:val="28"/>
        </w:rPr>
        <w:t xml:space="preserve"> frå 184</w:t>
      </w:r>
      <w:r w:rsidR="00583AC9">
        <w:rPr>
          <w:rFonts w:ascii="Palatino Linotype" w:hAnsi="Palatino Linotype"/>
          <w:sz w:val="28"/>
          <w:szCs w:val="28"/>
        </w:rPr>
        <w:t>5</w:t>
      </w:r>
      <w:r w:rsidRPr="003C335E">
        <w:rPr>
          <w:rFonts w:ascii="Palatino Linotype" w:hAnsi="Palatino Linotype"/>
          <w:sz w:val="28"/>
          <w:szCs w:val="28"/>
        </w:rPr>
        <w:t xml:space="preserve"> til 1870</w:t>
      </w:r>
      <w:r>
        <w:rPr>
          <w:rFonts w:ascii="Palatino Linotype" w:hAnsi="Palatino Linotype"/>
          <w:sz w:val="28"/>
          <w:szCs w:val="28"/>
        </w:rPr>
        <w:t>. Han publiserte meir enn det som har vore mogleg å dokumentere i denne bibliografien.</w:t>
      </w:r>
      <w:r w:rsidRPr="003C335E">
        <w:rPr>
          <w:rFonts w:ascii="Palatino Linotype" w:hAnsi="Palatino Linotype"/>
          <w:sz w:val="28"/>
          <w:szCs w:val="28"/>
        </w:rPr>
        <w:t xml:space="preserve"> </w:t>
      </w:r>
      <w:r w:rsidR="00583AC9">
        <w:rPr>
          <w:rFonts w:ascii="Palatino Linotype" w:hAnsi="Palatino Linotype"/>
          <w:sz w:val="28"/>
          <w:szCs w:val="28"/>
        </w:rPr>
        <w:t>Heile eller delar av viktige avisårgangar er komne bort, og det er lite sannsynleg at alt han skreiv i</w:t>
      </w:r>
      <w:r w:rsidRPr="003C335E">
        <w:rPr>
          <w:rFonts w:ascii="Palatino Linotype" w:hAnsi="Palatino Linotype"/>
          <w:sz w:val="28"/>
          <w:szCs w:val="28"/>
        </w:rPr>
        <w:t xml:space="preserve"> Lister og Mandals Amtstidende 1844–1848 og Dram</w:t>
      </w:r>
      <w:r w:rsidR="00583AC9">
        <w:rPr>
          <w:rFonts w:ascii="Palatino Linotype" w:hAnsi="Palatino Linotype"/>
          <w:sz w:val="28"/>
          <w:szCs w:val="28"/>
        </w:rPr>
        <w:t>-</w:t>
      </w:r>
      <w:r w:rsidRPr="003C335E">
        <w:rPr>
          <w:rFonts w:ascii="Palatino Linotype" w:hAnsi="Palatino Linotype"/>
          <w:sz w:val="28"/>
          <w:szCs w:val="28"/>
        </w:rPr>
        <w:t xml:space="preserve">mens Tidende 1851–1858 </w:t>
      </w:r>
      <w:r w:rsidR="00583AC9">
        <w:rPr>
          <w:rFonts w:ascii="Palatino Linotype" w:hAnsi="Palatino Linotype"/>
          <w:sz w:val="28"/>
          <w:szCs w:val="28"/>
        </w:rPr>
        <w:t>nokon gong vil bli kjent, om det ikkje dukkar opp aviser</w:t>
      </w:r>
      <w:r w:rsidRPr="003C335E">
        <w:rPr>
          <w:rFonts w:ascii="Palatino Linotype" w:hAnsi="Palatino Linotype"/>
          <w:sz w:val="28"/>
          <w:szCs w:val="28"/>
        </w:rPr>
        <w:t xml:space="preserve"> på eit </w:t>
      </w:r>
      <w:r w:rsidR="00583AC9">
        <w:rPr>
          <w:rFonts w:ascii="Palatino Linotype" w:hAnsi="Palatino Linotype"/>
          <w:sz w:val="28"/>
          <w:szCs w:val="28"/>
        </w:rPr>
        <w:t>tørt mørke</w:t>
      </w:r>
      <w:r w:rsidRPr="003C335E">
        <w:rPr>
          <w:rFonts w:ascii="Palatino Linotype" w:hAnsi="Palatino Linotype"/>
          <w:sz w:val="28"/>
          <w:szCs w:val="28"/>
        </w:rPr>
        <w:t>loft</w:t>
      </w:r>
      <w:r w:rsidR="00583AC9">
        <w:rPr>
          <w:rFonts w:ascii="Palatino Linotype" w:hAnsi="Palatino Linotype"/>
          <w:sz w:val="28"/>
          <w:szCs w:val="28"/>
        </w:rPr>
        <w:t xml:space="preserve"> eller</w:t>
      </w:r>
      <w:r w:rsidRPr="003C335E">
        <w:rPr>
          <w:rFonts w:ascii="Palatino Linotype" w:hAnsi="Palatino Linotype"/>
          <w:sz w:val="28"/>
          <w:szCs w:val="28"/>
        </w:rPr>
        <w:t xml:space="preserve"> bak bordkledning</w:t>
      </w:r>
      <w:r w:rsidR="00583AC9">
        <w:rPr>
          <w:rFonts w:ascii="Palatino Linotype" w:hAnsi="Palatino Linotype"/>
          <w:sz w:val="28"/>
          <w:szCs w:val="28"/>
        </w:rPr>
        <w:t>ar</w:t>
      </w:r>
      <w:r w:rsidRPr="003C335E">
        <w:rPr>
          <w:rFonts w:ascii="Palatino Linotype" w:hAnsi="Palatino Linotype"/>
          <w:sz w:val="28"/>
          <w:szCs w:val="28"/>
        </w:rPr>
        <w:t xml:space="preserve">. </w:t>
      </w:r>
      <w:r w:rsidR="00662541">
        <w:rPr>
          <w:rFonts w:ascii="Palatino Linotype" w:hAnsi="Palatino Linotype"/>
          <w:sz w:val="28"/>
          <w:szCs w:val="28"/>
        </w:rPr>
        <w:t>Kanskje er det også noko meir i</w:t>
      </w:r>
      <w:r w:rsidR="00583AC9">
        <w:rPr>
          <w:rFonts w:ascii="Palatino Linotype" w:hAnsi="Palatino Linotype"/>
          <w:sz w:val="28"/>
          <w:szCs w:val="28"/>
        </w:rPr>
        <w:t xml:space="preserve"> Morgenbladet 18</w:t>
      </w:r>
      <w:r w:rsidR="00662541">
        <w:rPr>
          <w:rFonts w:ascii="Palatino Linotype" w:hAnsi="Palatino Linotype"/>
          <w:sz w:val="28"/>
          <w:szCs w:val="28"/>
        </w:rPr>
        <w:t>4</w:t>
      </w:r>
      <w:r w:rsidR="00583AC9">
        <w:rPr>
          <w:rFonts w:ascii="Palatino Linotype" w:hAnsi="Palatino Linotype"/>
          <w:sz w:val="28"/>
          <w:szCs w:val="28"/>
        </w:rPr>
        <w:t xml:space="preserve">8–1850 </w:t>
      </w:r>
      <w:r w:rsidR="00662541">
        <w:rPr>
          <w:rFonts w:ascii="Palatino Linotype" w:hAnsi="Palatino Linotype"/>
          <w:sz w:val="28"/>
          <w:szCs w:val="28"/>
        </w:rPr>
        <w:t>enn det som har vore kjent til no</w:t>
      </w:r>
      <w:r w:rsidR="00583AC9">
        <w:rPr>
          <w:rFonts w:ascii="Palatino Linotype" w:hAnsi="Palatino Linotype"/>
          <w:sz w:val="28"/>
          <w:szCs w:val="28"/>
        </w:rPr>
        <w:t xml:space="preserve"> </w:t>
      </w:r>
    </w:p>
    <w:p w:rsidR="00662541" w:rsidRDefault="00662541" w:rsidP="00583AC9">
      <w:pPr>
        <w:tabs>
          <w:tab w:val="left" w:pos="709"/>
        </w:tabs>
        <w:jc w:val="both"/>
        <w:rPr>
          <w:rFonts w:ascii="Palatino Linotype" w:hAnsi="Palatino Linotype"/>
          <w:sz w:val="28"/>
          <w:szCs w:val="28"/>
        </w:rPr>
      </w:pPr>
      <w:r>
        <w:rPr>
          <w:rFonts w:ascii="Palatino Linotype" w:hAnsi="Palatino Linotype"/>
          <w:sz w:val="28"/>
          <w:szCs w:val="28"/>
        </w:rPr>
        <w:tab/>
        <w:t xml:space="preserve">Endeleg er iallfall Vinje-tekstane i Drammens Tidende systematisk identifiserte. </w:t>
      </w:r>
      <w:r w:rsidRPr="002239F1">
        <w:rPr>
          <w:rFonts w:ascii="Palatino Linotype" w:hAnsi="Palatino Linotype"/>
          <w:sz w:val="28"/>
          <w:szCs w:val="28"/>
        </w:rPr>
        <w:t xml:space="preserve">Eit stort prosjektsamarbeid mellom Norsk språk- og litteraturselskap og Nasjonalbiblioteket blir fullført </w:t>
      </w:r>
      <w:r>
        <w:rPr>
          <w:rFonts w:ascii="Palatino Linotype" w:hAnsi="Palatino Linotype"/>
          <w:sz w:val="28"/>
          <w:szCs w:val="28"/>
        </w:rPr>
        <w:t xml:space="preserve">med utgiving av alle tekstane hans </w:t>
      </w:r>
      <w:r w:rsidRPr="002239F1">
        <w:rPr>
          <w:rFonts w:ascii="Palatino Linotype" w:hAnsi="Palatino Linotype"/>
          <w:sz w:val="28"/>
          <w:szCs w:val="28"/>
        </w:rPr>
        <w:t xml:space="preserve">i 2018. Prosjektleiar Nina Evensen og Jon Haarberg ved Universitetet i Oslo har </w:t>
      </w:r>
      <w:r>
        <w:rPr>
          <w:rFonts w:ascii="Palatino Linotype" w:hAnsi="Palatino Linotype"/>
          <w:sz w:val="28"/>
          <w:szCs w:val="28"/>
        </w:rPr>
        <w:t xml:space="preserve">stilt kunnskapen sin til rådvelde for dette arbeidet. </w:t>
      </w:r>
    </w:p>
    <w:p w:rsidR="009900EB" w:rsidRDefault="00662541" w:rsidP="00583AC9">
      <w:pPr>
        <w:tabs>
          <w:tab w:val="left" w:pos="709"/>
        </w:tabs>
        <w:jc w:val="both"/>
        <w:rPr>
          <w:rFonts w:ascii="Palatino Linotype" w:hAnsi="Palatino Linotype"/>
          <w:sz w:val="28"/>
          <w:szCs w:val="28"/>
        </w:rPr>
      </w:pPr>
      <w:r>
        <w:rPr>
          <w:rFonts w:ascii="Palatino Linotype" w:hAnsi="Palatino Linotype"/>
          <w:sz w:val="28"/>
          <w:szCs w:val="28"/>
        </w:rPr>
        <w:tab/>
      </w:r>
      <w:r w:rsidR="009900EB" w:rsidRPr="003C335E">
        <w:rPr>
          <w:rFonts w:ascii="Palatino Linotype" w:hAnsi="Palatino Linotype"/>
          <w:sz w:val="28"/>
          <w:szCs w:val="28"/>
        </w:rPr>
        <w:t>Bibliografien inneheld dei stykka ein med visse kan seie er skrivne av A.O. Vinje</w:t>
      </w:r>
      <w:r w:rsidR="00583AC9">
        <w:rPr>
          <w:rFonts w:ascii="Palatino Linotype" w:hAnsi="Palatino Linotype"/>
          <w:sz w:val="28"/>
          <w:szCs w:val="28"/>
        </w:rPr>
        <w:t xml:space="preserve">. Han laga seg </w:t>
      </w:r>
      <w:r w:rsidR="009900EB" w:rsidRPr="003C335E">
        <w:rPr>
          <w:rFonts w:ascii="Palatino Linotype" w:hAnsi="Palatino Linotype"/>
          <w:sz w:val="28"/>
          <w:szCs w:val="28"/>
        </w:rPr>
        <w:t>fleire faste spalter i Dølen</w:t>
      </w:r>
      <w:r w:rsidR="00583AC9">
        <w:rPr>
          <w:rFonts w:ascii="Palatino Linotype" w:hAnsi="Palatino Linotype"/>
          <w:sz w:val="28"/>
          <w:szCs w:val="28"/>
        </w:rPr>
        <w:t xml:space="preserve">: </w:t>
      </w:r>
      <w:r w:rsidR="009900EB" w:rsidRPr="003C335E">
        <w:rPr>
          <w:rFonts w:ascii="Palatino Linotype" w:hAnsi="Palatino Linotype"/>
          <w:sz w:val="28"/>
          <w:szCs w:val="28"/>
        </w:rPr>
        <w:t xml:space="preserve">«Fraa Christiania» var ei slik, «Innanlands» ei anna. Under desse titlane publiserte han mest notisar. </w:t>
      </w:r>
      <w:r w:rsidR="00583AC9">
        <w:rPr>
          <w:rFonts w:ascii="Palatino Linotype" w:hAnsi="Palatino Linotype"/>
          <w:sz w:val="28"/>
          <w:szCs w:val="28"/>
        </w:rPr>
        <w:t>Nokre av desse er med</w:t>
      </w:r>
      <w:r w:rsidR="009900EB" w:rsidRPr="003C335E">
        <w:rPr>
          <w:rFonts w:ascii="Palatino Linotype" w:hAnsi="Palatino Linotype"/>
          <w:sz w:val="28"/>
          <w:szCs w:val="28"/>
        </w:rPr>
        <w:t xml:space="preserve"> i ei eller fleire verkutgåver, og dei er då registrerte på vanleg måte</w:t>
      </w:r>
      <w:r w:rsidR="00583AC9">
        <w:rPr>
          <w:rFonts w:ascii="Palatino Linotype" w:hAnsi="Palatino Linotype"/>
          <w:sz w:val="28"/>
          <w:szCs w:val="28"/>
        </w:rPr>
        <w:t xml:space="preserve">, men </w:t>
      </w:r>
      <w:r w:rsidR="009900EB" w:rsidRPr="003C335E">
        <w:rPr>
          <w:rFonts w:ascii="Palatino Linotype" w:hAnsi="Palatino Linotype"/>
          <w:sz w:val="28"/>
          <w:szCs w:val="28"/>
        </w:rPr>
        <w:t>Dølen inneheld mange slike notisar</w:t>
      </w:r>
      <w:r w:rsidR="00583AC9">
        <w:rPr>
          <w:rFonts w:ascii="Palatino Linotype" w:hAnsi="Palatino Linotype"/>
          <w:sz w:val="28"/>
          <w:szCs w:val="28"/>
        </w:rPr>
        <w:t xml:space="preserve">, og her er </w:t>
      </w:r>
      <w:r w:rsidR="009900EB" w:rsidRPr="003C335E">
        <w:rPr>
          <w:rFonts w:ascii="Palatino Linotype" w:hAnsi="Palatino Linotype"/>
          <w:sz w:val="28"/>
          <w:szCs w:val="28"/>
        </w:rPr>
        <w:t xml:space="preserve">bibliografien </w:t>
      </w:r>
      <w:r w:rsidR="009900EB">
        <w:rPr>
          <w:rFonts w:ascii="Palatino Linotype" w:hAnsi="Palatino Linotype"/>
          <w:sz w:val="28"/>
          <w:szCs w:val="28"/>
        </w:rPr>
        <w:t xml:space="preserve">ikkje </w:t>
      </w:r>
      <w:r w:rsidR="009900EB" w:rsidRPr="003C335E">
        <w:rPr>
          <w:rFonts w:ascii="Palatino Linotype" w:hAnsi="Palatino Linotype"/>
          <w:sz w:val="28"/>
          <w:szCs w:val="28"/>
        </w:rPr>
        <w:t>komplett.</w:t>
      </w:r>
    </w:p>
    <w:p w:rsidR="009900EB" w:rsidRPr="003C335E" w:rsidRDefault="009900EB" w:rsidP="00306542">
      <w:pPr>
        <w:tabs>
          <w:tab w:val="left" w:pos="284"/>
          <w:tab w:val="left" w:pos="567"/>
          <w:tab w:val="left" w:pos="709"/>
        </w:tabs>
        <w:suppressAutoHyphens/>
        <w:jc w:val="both"/>
        <w:rPr>
          <w:rFonts w:ascii="Palatino Linotype" w:hAnsi="Palatino Linotype"/>
          <w:sz w:val="28"/>
          <w:szCs w:val="28"/>
        </w:rPr>
      </w:pP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r>
      <w:r w:rsidRPr="003C335E">
        <w:rPr>
          <w:rFonts w:ascii="Palatino Linotype" w:hAnsi="Palatino Linotype"/>
          <w:sz w:val="28"/>
          <w:szCs w:val="28"/>
        </w:rPr>
        <w:t>Kvart stykke er ført opp for seg med informasjon om kvar det blei publisert første gongen, kvar Vinje sjølv eventuelt fekk det trykt seinare, og kva verkutgåver det har vore trykt i mellom 1882 og 1993. For bøkene og småskriftene er alle seinare utgåver tekne med, vonleg også alle opp</w:t>
      </w:r>
      <w:r w:rsidR="00306542">
        <w:rPr>
          <w:rFonts w:ascii="Palatino Linotype" w:hAnsi="Palatino Linotype"/>
          <w:sz w:val="28"/>
          <w:szCs w:val="28"/>
        </w:rPr>
        <w:t>-</w:t>
      </w:r>
      <w:r w:rsidRPr="003C335E">
        <w:rPr>
          <w:rFonts w:ascii="Palatino Linotype" w:hAnsi="Palatino Linotype"/>
          <w:sz w:val="28"/>
          <w:szCs w:val="28"/>
        </w:rPr>
        <w:t xml:space="preserve">laga. </w:t>
      </w:r>
    </w:p>
    <w:p w:rsidR="009900EB" w:rsidRDefault="009900EB" w:rsidP="00306542">
      <w:pPr>
        <w:tabs>
          <w:tab w:val="left" w:pos="709"/>
        </w:tabs>
        <w:ind w:firstLine="284"/>
        <w:jc w:val="both"/>
        <w:rPr>
          <w:rFonts w:ascii="Palatino Linotype" w:hAnsi="Palatino Linotype"/>
          <w:sz w:val="28"/>
          <w:szCs w:val="28"/>
        </w:rPr>
      </w:pPr>
      <w:r>
        <w:rPr>
          <w:rFonts w:ascii="Palatino Linotype" w:hAnsi="Palatino Linotype"/>
          <w:sz w:val="28"/>
          <w:szCs w:val="28"/>
        </w:rPr>
        <w:tab/>
      </w:r>
      <w:r w:rsidR="00583AC9">
        <w:rPr>
          <w:rFonts w:ascii="Palatino Linotype" w:hAnsi="Palatino Linotype"/>
          <w:sz w:val="28"/>
          <w:szCs w:val="28"/>
        </w:rPr>
        <w:t>Ein god del artiklar og dikt blei trykte i fleire publikasjonar, gjerne med få dagars mellomrom. Slike o</w:t>
      </w:r>
      <w:r w:rsidRPr="003C335E">
        <w:rPr>
          <w:rFonts w:ascii="Palatino Linotype" w:hAnsi="Palatino Linotype"/>
          <w:sz w:val="28"/>
          <w:szCs w:val="28"/>
        </w:rPr>
        <w:t>pptrykk i samtida er do</w:t>
      </w:r>
      <w:r>
        <w:rPr>
          <w:rFonts w:ascii="Palatino Linotype" w:hAnsi="Palatino Linotype"/>
          <w:sz w:val="28"/>
          <w:szCs w:val="28"/>
        </w:rPr>
        <w:t>k</w:t>
      </w:r>
      <w:r w:rsidRPr="003C335E">
        <w:rPr>
          <w:rFonts w:ascii="Palatino Linotype" w:hAnsi="Palatino Linotype"/>
          <w:sz w:val="28"/>
          <w:szCs w:val="28"/>
        </w:rPr>
        <w:t>umenterte</w:t>
      </w:r>
      <w:r w:rsidR="00583AC9">
        <w:rPr>
          <w:rFonts w:ascii="Palatino Linotype" w:hAnsi="Palatino Linotype"/>
          <w:sz w:val="28"/>
          <w:szCs w:val="28"/>
        </w:rPr>
        <w:t>, og bibliografien presenterer mange fleire slike enn det som har vore kjent før. Slikt finst det kanskje meir av, men f</w:t>
      </w:r>
      <w:r w:rsidRPr="003C335E">
        <w:rPr>
          <w:rFonts w:ascii="Palatino Linotype" w:hAnsi="Palatino Linotype"/>
          <w:sz w:val="28"/>
          <w:szCs w:val="28"/>
        </w:rPr>
        <w:t xml:space="preserve">or kunnskapen om kva Vinje faktisk publiserte, har det </w:t>
      </w:r>
      <w:r w:rsidR="00583AC9">
        <w:rPr>
          <w:rFonts w:ascii="Palatino Linotype" w:hAnsi="Palatino Linotype"/>
          <w:sz w:val="28"/>
          <w:szCs w:val="28"/>
        </w:rPr>
        <w:t>mindre</w:t>
      </w:r>
      <w:r w:rsidRPr="003C335E">
        <w:rPr>
          <w:rFonts w:ascii="Palatino Linotype" w:hAnsi="Palatino Linotype"/>
          <w:sz w:val="28"/>
          <w:szCs w:val="28"/>
        </w:rPr>
        <w:t xml:space="preserve"> å seie. </w:t>
      </w:r>
    </w:p>
    <w:p w:rsidR="009900EB" w:rsidRPr="003C335E" w:rsidRDefault="009900EB" w:rsidP="00306542">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 xml:space="preserve">Bibliografien er konsentrert om det som kan kallast allmenn publisering. Å </w:t>
      </w:r>
      <w:r>
        <w:rPr>
          <w:rFonts w:ascii="Palatino Linotype" w:hAnsi="Palatino Linotype"/>
          <w:sz w:val="28"/>
          <w:szCs w:val="28"/>
        </w:rPr>
        <w:t>få med</w:t>
      </w:r>
      <w:r w:rsidRPr="003C335E">
        <w:rPr>
          <w:rFonts w:ascii="Palatino Linotype" w:hAnsi="Palatino Linotype"/>
          <w:sz w:val="28"/>
          <w:szCs w:val="28"/>
        </w:rPr>
        <w:t xml:space="preserve"> alle tekstar som har vore trykte i lærebøker, var </w:t>
      </w:r>
      <w:r w:rsidR="00583AC9">
        <w:rPr>
          <w:rFonts w:ascii="Palatino Linotype" w:hAnsi="Palatino Linotype"/>
          <w:sz w:val="28"/>
          <w:szCs w:val="28"/>
        </w:rPr>
        <w:t xml:space="preserve">utenkeleg med den tida </w:t>
      </w:r>
      <w:r w:rsidRPr="003C335E">
        <w:rPr>
          <w:rFonts w:ascii="Palatino Linotype" w:hAnsi="Palatino Linotype"/>
          <w:sz w:val="28"/>
          <w:szCs w:val="28"/>
        </w:rPr>
        <w:t xml:space="preserve">som stod til rådvelde. </w:t>
      </w:r>
      <w:r w:rsidR="00583AC9">
        <w:rPr>
          <w:rFonts w:ascii="Palatino Linotype" w:hAnsi="Palatino Linotype"/>
          <w:sz w:val="28"/>
          <w:szCs w:val="28"/>
        </w:rPr>
        <w:t xml:space="preserve">Eit av fleire bonusspor er ein dokumentasjon av Vinje-tekstar i </w:t>
      </w:r>
      <w:r w:rsidRPr="003C335E">
        <w:rPr>
          <w:rFonts w:ascii="Palatino Linotype" w:hAnsi="Palatino Linotype"/>
          <w:i/>
          <w:sz w:val="28"/>
          <w:szCs w:val="28"/>
        </w:rPr>
        <w:t>Nordahl Rolfsens lese</w:t>
      </w:r>
      <w:r w:rsidR="00583AC9">
        <w:rPr>
          <w:rFonts w:ascii="Palatino Linotype" w:hAnsi="Palatino Linotype"/>
          <w:i/>
          <w:sz w:val="28"/>
          <w:szCs w:val="28"/>
        </w:rPr>
        <w:t>bøker</w:t>
      </w:r>
      <w:r w:rsidRPr="003C335E">
        <w:rPr>
          <w:rFonts w:ascii="Palatino Linotype" w:hAnsi="Palatino Linotype"/>
          <w:sz w:val="28"/>
          <w:szCs w:val="28"/>
        </w:rPr>
        <w:t xml:space="preserve"> 1892–1955, med eitt opplag for kvar bok. </w:t>
      </w:r>
    </w:p>
    <w:p w:rsidR="00A7697E" w:rsidRDefault="00583AC9" w:rsidP="00583AC9">
      <w:pPr>
        <w:tabs>
          <w:tab w:val="left" w:pos="709"/>
        </w:tabs>
        <w:jc w:val="both"/>
        <w:rPr>
          <w:rFonts w:ascii="Palatino Linotype" w:hAnsi="Palatino Linotype"/>
          <w:sz w:val="28"/>
          <w:szCs w:val="28"/>
        </w:rPr>
      </w:pPr>
      <w:r>
        <w:rPr>
          <w:rFonts w:ascii="Palatino Linotype" w:hAnsi="Palatino Linotype"/>
          <w:sz w:val="28"/>
          <w:szCs w:val="28"/>
        </w:rPr>
        <w:tab/>
      </w:r>
      <w:r w:rsidR="00A7697E">
        <w:rPr>
          <w:rFonts w:ascii="Palatino Linotype" w:hAnsi="Palatino Linotype"/>
          <w:sz w:val="28"/>
          <w:szCs w:val="28"/>
        </w:rPr>
        <w:t>Den delen av bibliografien som inneheld skrifter om Vinje, har med l</w:t>
      </w:r>
      <w:r w:rsidRPr="00093061">
        <w:rPr>
          <w:rFonts w:ascii="Palatino Linotype" w:hAnsi="Palatino Linotype"/>
          <w:sz w:val="28"/>
          <w:szCs w:val="28"/>
        </w:rPr>
        <w:t>itteraturhistorier for utdanning utover folkeskule eller grunnskule. For desse som for andre bøker er i prinsippet berre nye utgåver førte opp</w:t>
      </w:r>
      <w:r w:rsidR="00A7697E">
        <w:rPr>
          <w:rFonts w:ascii="Palatino Linotype" w:hAnsi="Palatino Linotype"/>
          <w:sz w:val="28"/>
          <w:szCs w:val="28"/>
        </w:rPr>
        <w:t>.</w:t>
      </w:r>
    </w:p>
    <w:p w:rsidR="00583AC9" w:rsidRPr="00093061" w:rsidRDefault="00A7697E" w:rsidP="00583AC9">
      <w:pPr>
        <w:tabs>
          <w:tab w:val="left" w:pos="709"/>
        </w:tabs>
        <w:jc w:val="both"/>
        <w:rPr>
          <w:rFonts w:ascii="Palatino Linotype" w:hAnsi="Palatino Linotype"/>
          <w:sz w:val="28"/>
          <w:szCs w:val="28"/>
        </w:rPr>
      </w:pPr>
      <w:r>
        <w:rPr>
          <w:rFonts w:ascii="Palatino Linotype" w:hAnsi="Palatino Linotype"/>
          <w:sz w:val="28"/>
          <w:szCs w:val="28"/>
        </w:rPr>
        <w:tab/>
        <w:t>N</w:t>
      </w:r>
      <w:r w:rsidR="00583AC9" w:rsidRPr="00093061">
        <w:rPr>
          <w:rFonts w:ascii="Palatino Linotype" w:hAnsi="Palatino Linotype"/>
          <w:sz w:val="28"/>
          <w:szCs w:val="28"/>
        </w:rPr>
        <w:t>oko klart skilje mellom utgåve og opplag fanst ikkje før det internasjonale boknummersystemet ISBN blei innført frå 1971. Derfor har rettesnora vore å ta med dei utgivingane som har endringar i tekst eller ombryting.</w:t>
      </w:r>
    </w:p>
    <w:p w:rsidR="009900EB" w:rsidRDefault="00583AC9" w:rsidP="00583AC9">
      <w:pPr>
        <w:tabs>
          <w:tab w:val="left" w:pos="709"/>
        </w:tabs>
        <w:jc w:val="both"/>
        <w:rPr>
          <w:rFonts w:ascii="Palatino Linotype" w:hAnsi="Palatino Linotype"/>
          <w:sz w:val="28"/>
          <w:szCs w:val="28"/>
        </w:rPr>
      </w:pPr>
      <w:r>
        <w:rPr>
          <w:rFonts w:ascii="Palatino Linotype" w:hAnsi="Palatino Linotype"/>
          <w:sz w:val="28"/>
          <w:szCs w:val="28"/>
        </w:rPr>
        <w:tab/>
      </w:r>
      <w:r w:rsidRPr="00093061">
        <w:rPr>
          <w:rFonts w:ascii="Palatino Linotype" w:hAnsi="Palatino Linotype"/>
          <w:sz w:val="28"/>
          <w:szCs w:val="28"/>
        </w:rPr>
        <w:t>Digitale tekstar som ikkje er daterte, er ikkje tekne med. Denne tidløysa representerer ein mangel, ikkje minst fordi slike tekstar vil vere med og vise korleis bestemte synspunkt blir traderte, for ikkje å seie kopierte</w:t>
      </w:r>
    </w:p>
    <w:p w:rsidR="00583AC9" w:rsidRDefault="00583AC9" w:rsidP="00583AC9">
      <w:pPr>
        <w:tabs>
          <w:tab w:val="left" w:pos="709"/>
        </w:tabs>
        <w:jc w:val="both"/>
        <w:rPr>
          <w:rFonts w:ascii="Palatino Linotype" w:hAnsi="Palatino Linotype"/>
          <w:sz w:val="28"/>
          <w:szCs w:val="28"/>
        </w:rPr>
      </w:pPr>
    </w:p>
    <w:p w:rsidR="009900EB" w:rsidRDefault="009900EB" w:rsidP="00306542">
      <w:pPr>
        <w:tabs>
          <w:tab w:val="left" w:pos="709"/>
        </w:tabs>
        <w:jc w:val="both"/>
        <w:rPr>
          <w:rFonts w:ascii="Palatino Linotype" w:eastAsia="Times New Roman" w:hAnsi="Palatino Linotype"/>
          <w:sz w:val="28"/>
          <w:szCs w:val="28"/>
          <w:lang w:eastAsia="nb-NO"/>
        </w:rPr>
      </w:pPr>
      <w:r w:rsidRPr="003224B0">
        <w:rPr>
          <w:rFonts w:ascii="Palatino Linotype" w:eastAsia="Times New Roman" w:hAnsi="Palatino Linotype"/>
          <w:smallCaps/>
          <w:sz w:val="28"/>
          <w:szCs w:val="28"/>
          <w:lang w:eastAsia="nb-NO"/>
        </w:rPr>
        <w:t>Der er eit namneproblem</w:t>
      </w:r>
      <w:r w:rsidRPr="003224B0">
        <w:rPr>
          <w:rFonts w:ascii="Palatino Linotype" w:eastAsia="Times New Roman" w:hAnsi="Palatino Linotype"/>
          <w:sz w:val="28"/>
          <w:szCs w:val="28"/>
          <w:lang w:eastAsia="nb-NO"/>
        </w:rPr>
        <w:t xml:space="preserve">. Aasmund Olavsson Vinje var ein mann som har fått namnet sitt skrive på mange måtar. Olavsson, Olavson, Olavsen, Olafsøn, Olafson og Olafsen har gått om einannan, ei tid også Aasmund og Åsmund. Det fekk Halvdan Koht til å skrive «Um namneformi Olafsen – Olafson» i Den 17de Mai i 1903. Så seint som i 1975 brukte Olav Vesaas namneforma Olafsen i ein diktantologi. Det har også skifta på med fullform og initialar. </w:t>
      </w:r>
    </w:p>
    <w:p w:rsidR="009900EB" w:rsidRPr="003224B0" w:rsidRDefault="009900EB" w:rsidP="00306542">
      <w:pPr>
        <w:tabs>
          <w:tab w:val="left" w:pos="709"/>
        </w:tabs>
        <w:jc w:val="both"/>
        <w:rPr>
          <w:rFonts w:ascii="Palatino Linotype" w:eastAsia="Times New Roman" w:hAnsi="Palatino Linotype"/>
          <w:sz w:val="28"/>
          <w:szCs w:val="28"/>
          <w:lang w:eastAsia="nb-NO"/>
        </w:rPr>
      </w:pPr>
      <w:r>
        <w:rPr>
          <w:rFonts w:ascii="Palatino Linotype" w:eastAsia="Times New Roman" w:hAnsi="Palatino Linotype"/>
          <w:sz w:val="28"/>
          <w:szCs w:val="28"/>
          <w:lang w:eastAsia="nb-NO"/>
        </w:rPr>
        <w:tab/>
      </w:r>
      <w:r w:rsidRPr="003224B0">
        <w:rPr>
          <w:rFonts w:ascii="Palatino Linotype" w:eastAsia="Times New Roman" w:hAnsi="Palatino Linotype"/>
          <w:sz w:val="28"/>
          <w:szCs w:val="28"/>
          <w:lang w:eastAsia="nb-NO"/>
        </w:rPr>
        <w:t>Søk i Bokhylla.no for heile 1900-talet viser at initialforma blei brukt 12 gonger så mykje som fullformene, medan søk i Retriever.no for tida 2010–2016 gav den stikk motsette tendensen.</w:t>
      </w:r>
      <w:r w:rsidRPr="003224B0">
        <w:rPr>
          <w:rFonts w:ascii="Palatino Linotype" w:eastAsia="Times New Roman" w:hAnsi="Palatino Linotype"/>
          <w:sz w:val="28"/>
          <w:szCs w:val="28"/>
          <w:vertAlign w:val="superscript"/>
          <w:lang w:eastAsia="nb-NO"/>
        </w:rPr>
        <w:footnoteReference w:id="1"/>
      </w:r>
      <w:r w:rsidR="00A7697E">
        <w:rPr>
          <w:rFonts w:ascii="Palatino Linotype" w:eastAsia="Times New Roman" w:hAnsi="Palatino Linotype"/>
          <w:sz w:val="28"/>
          <w:szCs w:val="28"/>
          <w:lang w:eastAsia="nb-NO"/>
        </w:rPr>
        <w:t xml:space="preserve"> Om initialforma gradvis har gått ut av bruk, er ikkje undersøkt, men i innførslane i denne bibliografien er initialforma brukt fem gonger oftare enn fulforma.</w:t>
      </w:r>
    </w:p>
    <w:p w:rsidR="009900EB" w:rsidRDefault="009900EB" w:rsidP="00306542">
      <w:pPr>
        <w:tabs>
          <w:tab w:val="left" w:pos="709"/>
        </w:tabs>
        <w:jc w:val="both"/>
        <w:rPr>
          <w:rFonts w:ascii="Palatino Linotype" w:hAnsi="Palatino Linotype"/>
          <w:sz w:val="28"/>
          <w:szCs w:val="28"/>
        </w:rPr>
      </w:pPr>
      <w:r>
        <w:rPr>
          <w:rFonts w:ascii="Palatino Linotype" w:hAnsi="Palatino Linotype"/>
          <w:sz w:val="28"/>
          <w:szCs w:val="28"/>
        </w:rPr>
        <w:tab/>
      </w:r>
      <w:r w:rsidRPr="005774A7">
        <w:rPr>
          <w:rFonts w:ascii="Palatino Linotype" w:hAnsi="Palatino Linotype"/>
          <w:sz w:val="28"/>
          <w:szCs w:val="28"/>
        </w:rPr>
        <w:t xml:space="preserve">Med </w:t>
      </w:r>
      <w:r w:rsidR="00A7697E">
        <w:rPr>
          <w:rFonts w:ascii="Palatino Linotype" w:hAnsi="Palatino Linotype"/>
          <w:sz w:val="28"/>
          <w:szCs w:val="28"/>
        </w:rPr>
        <w:t xml:space="preserve">ei eineståande </w:t>
      </w:r>
      <w:r w:rsidRPr="005774A7">
        <w:rPr>
          <w:rFonts w:ascii="Palatino Linotype" w:hAnsi="Palatino Linotype"/>
          <w:sz w:val="28"/>
          <w:szCs w:val="28"/>
        </w:rPr>
        <w:t>faksimileutgåve av Dølen 1970–73 laga Reidar Dupedal og Kaare Haukaas det beste oversynet til no over Dølen-tekstar skrivne av andre enn redaktøren. Oversynet krev eit atterhald.</w:t>
      </w:r>
      <w:r w:rsidRPr="003C335E">
        <w:rPr>
          <w:rFonts w:ascii="Palatino Linotype" w:hAnsi="Palatino Linotype"/>
          <w:sz w:val="28"/>
          <w:szCs w:val="28"/>
        </w:rPr>
        <w:t xml:space="preserve"> Fleire enn redaktøren skreiv usignert i bladet. </w:t>
      </w:r>
    </w:p>
    <w:p w:rsidR="009900EB" w:rsidRPr="005774A7" w:rsidRDefault="009900EB" w:rsidP="00306542">
      <w:pPr>
        <w:tabs>
          <w:tab w:val="left" w:pos="709"/>
        </w:tabs>
        <w:jc w:val="both"/>
        <w:rPr>
          <w:rFonts w:ascii="Palatino Linotype" w:hAnsi="Palatino Linotype"/>
          <w:sz w:val="28"/>
          <w:szCs w:val="28"/>
        </w:rPr>
      </w:pPr>
      <w:r>
        <w:rPr>
          <w:rFonts w:ascii="Palatino Linotype" w:hAnsi="Palatino Linotype"/>
          <w:sz w:val="28"/>
          <w:szCs w:val="28"/>
        </w:rPr>
        <w:tab/>
        <w:t>Andre skilde seg ut språkleg.</w:t>
      </w:r>
      <w:r w:rsidRPr="003C335E">
        <w:rPr>
          <w:rFonts w:ascii="Palatino Linotype" w:hAnsi="Palatino Linotype"/>
          <w:sz w:val="28"/>
          <w:szCs w:val="28"/>
        </w:rPr>
        <w:t xml:space="preserve"> </w:t>
      </w:r>
      <w:r w:rsidRPr="005774A7">
        <w:rPr>
          <w:rFonts w:ascii="Palatino Linotype" w:hAnsi="Palatino Linotype"/>
          <w:sz w:val="28"/>
          <w:szCs w:val="28"/>
        </w:rPr>
        <w:t>Olav Midttun laga ein annotert biblio</w:t>
      </w:r>
      <w:r w:rsidR="00306542" w:rsidRPr="005774A7">
        <w:rPr>
          <w:rFonts w:ascii="Palatino Linotype" w:hAnsi="Palatino Linotype"/>
          <w:sz w:val="28"/>
          <w:szCs w:val="28"/>
        </w:rPr>
        <w:t>-</w:t>
      </w:r>
      <w:r w:rsidRPr="005774A7">
        <w:rPr>
          <w:rFonts w:ascii="Palatino Linotype" w:hAnsi="Palatino Linotype"/>
          <w:sz w:val="28"/>
          <w:szCs w:val="28"/>
        </w:rPr>
        <w:t xml:space="preserve">grafi </w:t>
      </w:r>
      <w:r w:rsidR="003859C2">
        <w:rPr>
          <w:rFonts w:ascii="Palatino Linotype" w:hAnsi="Palatino Linotype"/>
          <w:sz w:val="28"/>
          <w:szCs w:val="28"/>
        </w:rPr>
        <w:t>o</w:t>
      </w:r>
      <w:r w:rsidRPr="005774A7">
        <w:rPr>
          <w:rFonts w:ascii="Palatino Linotype" w:hAnsi="Palatino Linotype"/>
          <w:sz w:val="28"/>
          <w:szCs w:val="28"/>
        </w:rPr>
        <w:t xml:space="preserve">ver </w:t>
      </w:r>
      <w:r w:rsidR="003859C2">
        <w:rPr>
          <w:rFonts w:ascii="Palatino Linotype" w:hAnsi="Palatino Linotype"/>
          <w:sz w:val="28"/>
          <w:szCs w:val="28"/>
        </w:rPr>
        <w:t xml:space="preserve">ein del større </w:t>
      </w:r>
      <w:r w:rsidRPr="005774A7">
        <w:rPr>
          <w:rFonts w:ascii="Palatino Linotype" w:hAnsi="Palatino Linotype"/>
          <w:sz w:val="28"/>
          <w:szCs w:val="28"/>
        </w:rPr>
        <w:t xml:space="preserve">og mindre stykke på svensk i Dølen 1865 og 1866, publisert som «Svensk i Dølen», </w:t>
      </w:r>
      <w:r w:rsidRPr="005774A7">
        <w:rPr>
          <w:rFonts w:ascii="Palatino Linotype" w:hAnsi="Palatino Linotype"/>
          <w:i/>
          <w:sz w:val="28"/>
          <w:szCs w:val="28"/>
        </w:rPr>
        <w:t>Syn og Segn</w:t>
      </w:r>
      <w:r w:rsidRPr="005774A7">
        <w:rPr>
          <w:rFonts w:ascii="Palatino Linotype" w:hAnsi="Palatino Linotype"/>
          <w:sz w:val="28"/>
          <w:szCs w:val="28"/>
        </w:rPr>
        <w:t xml:space="preserve"> 1927. </w:t>
      </w:r>
      <w:r w:rsidR="00306542" w:rsidRPr="005774A7">
        <w:rPr>
          <w:rFonts w:ascii="Palatino Linotype" w:hAnsi="Palatino Linotype"/>
          <w:sz w:val="28"/>
          <w:szCs w:val="28"/>
        </w:rPr>
        <w:t xml:space="preserve">Der var meir svensk seinare i årgangane. </w:t>
      </w:r>
    </w:p>
    <w:p w:rsidR="009900EB" w:rsidRDefault="009900EB" w:rsidP="00306542">
      <w:pPr>
        <w:tabs>
          <w:tab w:val="left" w:pos="709"/>
        </w:tabs>
        <w:ind w:firstLine="284"/>
        <w:jc w:val="both"/>
        <w:rPr>
          <w:rFonts w:ascii="Palatino Linotype" w:eastAsia="Times New Roman" w:hAnsi="Palatino Linotype"/>
          <w:sz w:val="28"/>
          <w:szCs w:val="28"/>
          <w:lang w:eastAsia="nb-NO"/>
        </w:rPr>
      </w:pPr>
      <w:r>
        <w:rPr>
          <w:rFonts w:ascii="Palatino Linotype" w:hAnsi="Palatino Linotype"/>
          <w:sz w:val="28"/>
          <w:szCs w:val="28"/>
        </w:rPr>
        <w:tab/>
      </w:r>
      <w:r w:rsidRPr="003C335E">
        <w:rPr>
          <w:rFonts w:ascii="Palatino Linotype" w:hAnsi="Palatino Linotype"/>
          <w:sz w:val="28"/>
          <w:szCs w:val="28"/>
        </w:rPr>
        <w:t>Dølen inneheld mange omsette dikt og prosastykke. Slike er berre tekne med når Vinje er sikkert identifisert som omsetjar.</w:t>
      </w:r>
      <w:r w:rsidRPr="00775CF0">
        <w:rPr>
          <w:rFonts w:ascii="Palatino Linotype" w:eastAsia="Times New Roman" w:hAnsi="Palatino Linotype"/>
          <w:sz w:val="28"/>
          <w:szCs w:val="28"/>
          <w:lang w:eastAsia="nb-NO"/>
        </w:rPr>
        <w:t xml:space="preserve"> </w:t>
      </w:r>
      <w:r w:rsidRPr="003C335E">
        <w:rPr>
          <w:rFonts w:ascii="Palatino Linotype" w:eastAsia="Times New Roman" w:hAnsi="Palatino Linotype"/>
          <w:sz w:val="28"/>
          <w:szCs w:val="28"/>
          <w:lang w:eastAsia="nb-NO"/>
        </w:rPr>
        <w:t xml:space="preserve">For </w:t>
      </w:r>
      <w:r>
        <w:rPr>
          <w:rFonts w:ascii="Palatino Linotype" w:eastAsia="Times New Roman" w:hAnsi="Palatino Linotype"/>
          <w:sz w:val="28"/>
          <w:szCs w:val="28"/>
          <w:lang w:eastAsia="nb-NO"/>
        </w:rPr>
        <w:t xml:space="preserve">første gong blir omsetjingar og gjendiktingar av Vinje-tekstar til andre språk dokumentert systematisk. Her var </w:t>
      </w:r>
      <w:r w:rsidRPr="003C335E">
        <w:rPr>
          <w:rFonts w:ascii="Palatino Linotype" w:eastAsia="Times New Roman" w:hAnsi="Palatino Linotype"/>
          <w:sz w:val="28"/>
          <w:szCs w:val="28"/>
          <w:lang w:eastAsia="nb-NO"/>
        </w:rPr>
        <w:t xml:space="preserve">bibliografien </w:t>
      </w:r>
      <w:r w:rsidRPr="003C335E">
        <w:rPr>
          <w:rFonts w:ascii="Palatino Linotype" w:eastAsia="Times New Roman" w:hAnsi="Palatino Linotype"/>
          <w:i/>
          <w:sz w:val="28"/>
          <w:szCs w:val="28"/>
          <w:lang w:eastAsia="nb-NO"/>
        </w:rPr>
        <w:t>New Norse literature in English translation 1880–1982</w:t>
      </w:r>
      <w:r w:rsidRPr="003C335E">
        <w:rPr>
          <w:rFonts w:ascii="Palatino Linotype" w:eastAsia="Times New Roman" w:hAnsi="Palatino Linotype"/>
          <w:sz w:val="28"/>
          <w:szCs w:val="28"/>
          <w:lang w:eastAsia="nb-NO"/>
        </w:rPr>
        <w:t xml:space="preserve"> av Jostein Fet frå 1985 ein </w:t>
      </w:r>
      <w:r>
        <w:rPr>
          <w:rFonts w:ascii="Palatino Linotype" w:eastAsia="Times New Roman" w:hAnsi="Palatino Linotype"/>
          <w:sz w:val="28"/>
          <w:szCs w:val="28"/>
          <w:lang w:eastAsia="nb-NO"/>
        </w:rPr>
        <w:t xml:space="preserve">viktig </w:t>
      </w:r>
      <w:r w:rsidRPr="003C335E">
        <w:rPr>
          <w:rFonts w:ascii="Palatino Linotype" w:eastAsia="Times New Roman" w:hAnsi="Palatino Linotype"/>
          <w:sz w:val="28"/>
          <w:szCs w:val="28"/>
          <w:lang w:eastAsia="nb-NO"/>
        </w:rPr>
        <w:t xml:space="preserve">inngang. </w:t>
      </w:r>
    </w:p>
    <w:p w:rsidR="00306542" w:rsidRDefault="00306542" w:rsidP="00306542">
      <w:pPr>
        <w:tabs>
          <w:tab w:val="left" w:pos="709"/>
        </w:tabs>
        <w:jc w:val="both"/>
        <w:rPr>
          <w:rFonts w:ascii="Palatino Linotype" w:hAnsi="Palatino Linotype"/>
          <w:sz w:val="28"/>
          <w:szCs w:val="28"/>
        </w:rPr>
      </w:pPr>
    </w:p>
    <w:p w:rsidR="00306542" w:rsidRDefault="00A7697E" w:rsidP="00306542">
      <w:pPr>
        <w:tabs>
          <w:tab w:val="left" w:pos="709"/>
        </w:tabs>
        <w:jc w:val="both"/>
        <w:rPr>
          <w:rFonts w:ascii="Palatino Linotype" w:hAnsi="Palatino Linotype"/>
          <w:sz w:val="28"/>
          <w:szCs w:val="28"/>
        </w:rPr>
      </w:pPr>
      <w:r>
        <w:rPr>
          <w:rFonts w:ascii="Palatino Linotype" w:hAnsi="Palatino Linotype"/>
          <w:smallCaps/>
          <w:sz w:val="28"/>
          <w:szCs w:val="28"/>
        </w:rPr>
        <w:t>P</w:t>
      </w:r>
      <w:r w:rsidR="00306542" w:rsidRPr="00306542">
        <w:rPr>
          <w:rFonts w:ascii="Palatino Linotype" w:hAnsi="Palatino Linotype"/>
          <w:smallCaps/>
          <w:sz w:val="28"/>
          <w:szCs w:val="28"/>
        </w:rPr>
        <w:t>å Nasjonalbiblioteket</w:t>
      </w:r>
      <w:r w:rsidR="00306542">
        <w:rPr>
          <w:rFonts w:ascii="Palatino Linotype" w:hAnsi="Palatino Linotype"/>
          <w:sz w:val="28"/>
          <w:szCs w:val="28"/>
        </w:rPr>
        <w:t xml:space="preserve"> står eit skuffeskap i tre</w:t>
      </w:r>
      <w:r>
        <w:rPr>
          <w:rFonts w:ascii="Palatino Linotype" w:hAnsi="Palatino Linotype"/>
          <w:sz w:val="28"/>
          <w:szCs w:val="28"/>
        </w:rPr>
        <w:t xml:space="preserve"> i vestre rom i 3. etasje</w:t>
      </w:r>
      <w:r w:rsidR="00306542">
        <w:rPr>
          <w:rFonts w:ascii="Palatino Linotype" w:hAnsi="Palatino Linotype"/>
          <w:sz w:val="28"/>
          <w:szCs w:val="28"/>
        </w:rPr>
        <w:t>. Dei 15 skuffene rommar fleire tusen arkivkort i A5-format. I to skuffer ligg eit biografisk leksikon med korte omtalar av forfattarar, ei skuffe inneheld informasjon om viseprent, der er to skuffer om blad, to om målreising, og der er tre skuffer om «dikt og l</w:t>
      </w:r>
      <w:r>
        <w:rPr>
          <w:rFonts w:ascii="Palatino Linotype" w:hAnsi="Palatino Linotype"/>
          <w:sz w:val="28"/>
          <w:szCs w:val="28"/>
        </w:rPr>
        <w:t>i</w:t>
      </w:r>
      <w:r w:rsidR="00306542">
        <w:rPr>
          <w:rFonts w:ascii="Palatino Linotype" w:hAnsi="Palatino Linotype"/>
          <w:sz w:val="28"/>
          <w:szCs w:val="28"/>
        </w:rPr>
        <w:t xml:space="preserve">tterære stykke». Alt dette og meir til doku-menterer bruken av nynorsk på 1800-talet og eit stykke ut på 1900-talet. </w:t>
      </w:r>
    </w:p>
    <w:p w:rsidR="00306542" w:rsidRDefault="00306542" w:rsidP="00306542">
      <w:pPr>
        <w:tabs>
          <w:tab w:val="left" w:pos="709"/>
        </w:tabs>
        <w:ind w:firstLine="284"/>
        <w:jc w:val="both"/>
        <w:rPr>
          <w:rFonts w:ascii="Palatino Linotype" w:hAnsi="Palatino Linotype"/>
          <w:sz w:val="28"/>
          <w:szCs w:val="28"/>
        </w:rPr>
      </w:pPr>
      <w:r>
        <w:rPr>
          <w:rFonts w:ascii="Palatino Linotype" w:hAnsi="Palatino Linotype"/>
          <w:sz w:val="28"/>
          <w:szCs w:val="28"/>
        </w:rPr>
        <w:tab/>
        <w:t xml:space="preserve">Så gjorde altså Anton Aure dette også. I tillegg til å grunnlegge </w:t>
      </w:r>
      <w:r w:rsidRPr="006D7DB6">
        <w:rPr>
          <w:rFonts w:ascii="Palatino Linotype" w:hAnsi="Palatino Linotype"/>
          <w:i/>
          <w:sz w:val="28"/>
          <w:szCs w:val="28"/>
        </w:rPr>
        <w:t>Nynorsk bokliste</w:t>
      </w:r>
      <w:r>
        <w:rPr>
          <w:rFonts w:ascii="Palatino Linotype" w:hAnsi="Palatino Linotype"/>
          <w:sz w:val="28"/>
          <w:szCs w:val="28"/>
        </w:rPr>
        <w:t xml:space="preserve"> bygde han opp denne ana</w:t>
      </w:r>
      <w:r w:rsidR="00A7697E">
        <w:rPr>
          <w:rFonts w:ascii="Palatino Linotype" w:hAnsi="Palatino Linotype"/>
          <w:sz w:val="28"/>
          <w:szCs w:val="28"/>
        </w:rPr>
        <w:t>l</w:t>
      </w:r>
      <w:r>
        <w:rPr>
          <w:rFonts w:ascii="Palatino Linotype" w:hAnsi="Palatino Linotype"/>
          <w:sz w:val="28"/>
          <w:szCs w:val="28"/>
        </w:rPr>
        <w:t>oge databasen me</w:t>
      </w:r>
      <w:r w:rsidR="00A7697E">
        <w:rPr>
          <w:rFonts w:ascii="Palatino Linotype" w:hAnsi="Palatino Linotype"/>
          <w:sz w:val="28"/>
          <w:szCs w:val="28"/>
        </w:rPr>
        <w:t>d</w:t>
      </w:r>
      <w:r>
        <w:rPr>
          <w:rFonts w:ascii="Palatino Linotype" w:hAnsi="Palatino Linotype"/>
          <w:sz w:val="28"/>
          <w:szCs w:val="28"/>
        </w:rPr>
        <w:t xml:space="preserve"> k</w:t>
      </w:r>
      <w:r w:rsidR="00A7697E">
        <w:rPr>
          <w:rFonts w:ascii="Palatino Linotype" w:hAnsi="Palatino Linotype"/>
          <w:sz w:val="28"/>
          <w:szCs w:val="28"/>
        </w:rPr>
        <w:t xml:space="preserve">ryssreferan-sar. Då han døydde </w:t>
      </w:r>
      <w:r>
        <w:rPr>
          <w:rFonts w:ascii="Palatino Linotype" w:hAnsi="Palatino Linotype"/>
          <w:sz w:val="28"/>
          <w:szCs w:val="28"/>
        </w:rPr>
        <w:t xml:space="preserve">i 1924, berre 40 år gammal, viser handskriftene at andre tok over og la til. Alt før det arbeidet stoppa, var denne Aure-katalogen gløymd. </w:t>
      </w:r>
      <w:r w:rsidR="00A7697E">
        <w:rPr>
          <w:rFonts w:ascii="Palatino Linotype" w:hAnsi="Palatino Linotype"/>
          <w:sz w:val="28"/>
          <w:szCs w:val="28"/>
        </w:rPr>
        <w:t xml:space="preserve">Så vidt eg kan forstå, er Reidar Djupedal den einaste som har sett i denne katalogen av dei </w:t>
      </w:r>
      <w:r>
        <w:rPr>
          <w:rFonts w:ascii="Palatino Linotype" w:hAnsi="Palatino Linotype"/>
          <w:sz w:val="28"/>
          <w:szCs w:val="28"/>
        </w:rPr>
        <w:t xml:space="preserve">som har </w:t>
      </w:r>
      <w:r w:rsidR="00A7697E">
        <w:rPr>
          <w:rFonts w:ascii="Palatino Linotype" w:hAnsi="Palatino Linotype"/>
          <w:sz w:val="28"/>
          <w:szCs w:val="28"/>
        </w:rPr>
        <w:t xml:space="preserve">skrive om Vinje </w:t>
      </w:r>
      <w:r>
        <w:rPr>
          <w:rFonts w:ascii="Palatino Linotype" w:hAnsi="Palatino Linotype"/>
          <w:sz w:val="28"/>
          <w:szCs w:val="28"/>
        </w:rPr>
        <w:t>etter 1920-åra.</w:t>
      </w:r>
    </w:p>
    <w:p w:rsidR="00306542" w:rsidRDefault="00306542" w:rsidP="00306542">
      <w:pPr>
        <w:tabs>
          <w:tab w:val="left" w:pos="709"/>
        </w:tabs>
        <w:ind w:firstLine="284"/>
        <w:jc w:val="both"/>
        <w:rPr>
          <w:rFonts w:ascii="Palatino Linotype" w:hAnsi="Palatino Linotype"/>
          <w:sz w:val="28"/>
          <w:szCs w:val="28"/>
        </w:rPr>
      </w:pPr>
      <w:r>
        <w:rPr>
          <w:rFonts w:ascii="Palatino Linotype" w:hAnsi="Palatino Linotype"/>
          <w:sz w:val="28"/>
          <w:szCs w:val="28"/>
        </w:rPr>
        <w:tab/>
        <w:t xml:space="preserve">Eg oppdaga skapet i tide til å få med </w:t>
      </w:r>
      <w:r w:rsidR="00A7697E">
        <w:rPr>
          <w:rFonts w:ascii="Palatino Linotype" w:hAnsi="Palatino Linotype"/>
          <w:sz w:val="28"/>
          <w:szCs w:val="28"/>
        </w:rPr>
        <w:t>det</w:t>
      </w:r>
      <w:r>
        <w:rPr>
          <w:rFonts w:ascii="Palatino Linotype" w:hAnsi="Palatino Linotype"/>
          <w:sz w:val="28"/>
          <w:szCs w:val="28"/>
        </w:rPr>
        <w:t xml:space="preserve"> som der står om Vinje. Dermed blei det over 100 ekstra innførslar i bibliografien. </w:t>
      </w:r>
      <w:r w:rsidRPr="006D7DB6">
        <w:rPr>
          <w:rFonts w:ascii="Palatino Linotype" w:hAnsi="Palatino Linotype"/>
          <w:sz w:val="28"/>
          <w:szCs w:val="28"/>
        </w:rPr>
        <w:t xml:space="preserve">Dermed ser </w:t>
      </w:r>
      <w:r w:rsidR="005F6014">
        <w:rPr>
          <w:rFonts w:ascii="Palatino Linotype" w:hAnsi="Palatino Linotype"/>
          <w:sz w:val="28"/>
          <w:szCs w:val="28"/>
        </w:rPr>
        <w:t>r</w:t>
      </w:r>
      <w:r w:rsidRPr="006D7DB6">
        <w:rPr>
          <w:rFonts w:ascii="Palatino Linotype" w:hAnsi="Palatino Linotype"/>
          <w:sz w:val="28"/>
          <w:szCs w:val="28"/>
        </w:rPr>
        <w:t>eknestykket slik ut: Halfdan Halvorsen + Vetle Vislie + Halvdan Koht + Anton Aure + Olav Midttun + Reidar Øksnevad + Reidar Djupedal + I</w:t>
      </w:r>
      <w:r>
        <w:rPr>
          <w:rFonts w:ascii="Palatino Linotype" w:hAnsi="Palatino Linotype"/>
          <w:sz w:val="28"/>
          <w:szCs w:val="28"/>
        </w:rPr>
        <w:t>d</w:t>
      </w:r>
      <w:r w:rsidRPr="006D7DB6">
        <w:rPr>
          <w:rFonts w:ascii="Palatino Linotype" w:hAnsi="Palatino Linotype"/>
          <w:sz w:val="28"/>
          <w:szCs w:val="28"/>
        </w:rPr>
        <w:t xml:space="preserve">ar </w:t>
      </w:r>
      <w:r>
        <w:rPr>
          <w:rFonts w:ascii="Palatino Linotype" w:hAnsi="Palatino Linotype"/>
          <w:sz w:val="28"/>
          <w:szCs w:val="28"/>
        </w:rPr>
        <w:t xml:space="preserve">og Sara </w:t>
      </w:r>
      <w:r w:rsidRPr="006D7DB6">
        <w:rPr>
          <w:rFonts w:ascii="Palatino Linotype" w:hAnsi="Palatino Linotype"/>
          <w:sz w:val="28"/>
          <w:szCs w:val="28"/>
        </w:rPr>
        <w:t>Handagard</w:t>
      </w:r>
      <w:r>
        <w:rPr>
          <w:rFonts w:ascii="Palatino Linotype" w:hAnsi="Palatino Linotype"/>
          <w:sz w:val="28"/>
          <w:szCs w:val="28"/>
        </w:rPr>
        <w:t xml:space="preserve"> + Jon Haarberg + mange andre + omfattande eigne undersøkingar = </w:t>
      </w:r>
      <w:r w:rsidRPr="006D7DB6">
        <w:rPr>
          <w:rFonts w:ascii="Palatino Linotype" w:hAnsi="Palatino Linotype"/>
          <w:i/>
          <w:sz w:val="28"/>
          <w:szCs w:val="28"/>
        </w:rPr>
        <w:t>Vinje-bibliografien</w:t>
      </w:r>
      <w:r>
        <w:rPr>
          <w:rFonts w:ascii="Palatino Linotype" w:hAnsi="Palatino Linotype"/>
          <w:sz w:val="28"/>
          <w:szCs w:val="28"/>
        </w:rPr>
        <w:t xml:space="preserve">. </w:t>
      </w:r>
      <w:r w:rsidRPr="006D7DB6">
        <w:rPr>
          <w:rFonts w:ascii="Palatino Linotype" w:hAnsi="Palatino Linotype"/>
          <w:sz w:val="28"/>
          <w:szCs w:val="28"/>
        </w:rPr>
        <w:t xml:space="preserve"> </w:t>
      </w:r>
    </w:p>
    <w:p w:rsidR="00390036" w:rsidRPr="006D7DB6" w:rsidRDefault="00390036" w:rsidP="00306542">
      <w:pPr>
        <w:tabs>
          <w:tab w:val="left" w:pos="709"/>
        </w:tabs>
        <w:ind w:firstLine="284"/>
        <w:jc w:val="both"/>
        <w:rPr>
          <w:rFonts w:ascii="Palatino Linotype" w:hAnsi="Palatino Linotype"/>
          <w:sz w:val="28"/>
          <w:szCs w:val="28"/>
        </w:rPr>
      </w:pPr>
      <w:r>
        <w:rPr>
          <w:rFonts w:ascii="Palatino Linotype" w:hAnsi="Palatino Linotype"/>
          <w:sz w:val="28"/>
          <w:szCs w:val="28"/>
        </w:rPr>
        <w:tab/>
        <w:t xml:space="preserve">Mange kopiar er henta ut frå andre samlingar. Desse er ordna kronologisk </w:t>
      </w:r>
      <w:r w:rsidR="00CB53F6">
        <w:rPr>
          <w:rFonts w:ascii="Palatino Linotype" w:hAnsi="Palatino Linotype"/>
          <w:sz w:val="28"/>
          <w:szCs w:val="28"/>
        </w:rPr>
        <w:t>i samlinga «Vinje-tekstar</w:t>
      </w:r>
      <w:r>
        <w:rPr>
          <w:rFonts w:ascii="Palatino Linotype" w:hAnsi="Palatino Linotype"/>
          <w:sz w:val="28"/>
          <w:szCs w:val="28"/>
        </w:rPr>
        <w:t xml:space="preserve">» i Vinje-senteret. </w:t>
      </w:r>
    </w:p>
    <w:p w:rsidR="006A4F6D" w:rsidRDefault="006A4F6D" w:rsidP="006A4F6D">
      <w:pPr>
        <w:tabs>
          <w:tab w:val="left" w:pos="709"/>
        </w:tabs>
        <w:ind w:firstLine="284"/>
        <w:jc w:val="both"/>
        <w:rPr>
          <w:rFonts w:ascii="Palatino Linotype" w:hAnsi="Palatino Linotype"/>
          <w:sz w:val="28"/>
          <w:szCs w:val="28"/>
        </w:rPr>
      </w:pPr>
      <w:r>
        <w:rPr>
          <w:rFonts w:ascii="Palatino Linotype" w:hAnsi="Palatino Linotype"/>
          <w:sz w:val="28"/>
          <w:szCs w:val="28"/>
        </w:rPr>
        <w:tab/>
        <w:t xml:space="preserve">A.O. Vinje skreiv to sjølvbiografiske artiklar. Over 150 år seinare er begge tilgjengelege i latinsk skrift, in extenso, som nokre av bonussidene i denne boka. </w:t>
      </w:r>
    </w:p>
    <w:p w:rsidR="009900EB" w:rsidRDefault="009900EB" w:rsidP="00306542">
      <w:pPr>
        <w:tabs>
          <w:tab w:val="left" w:pos="709"/>
        </w:tabs>
        <w:jc w:val="both"/>
        <w:rPr>
          <w:rFonts w:ascii="Palatino Linotype" w:hAnsi="Palatino Linotype"/>
          <w:sz w:val="28"/>
          <w:szCs w:val="28"/>
        </w:rPr>
      </w:pPr>
    </w:p>
    <w:p w:rsidR="00FD7A8A" w:rsidRPr="003C335E" w:rsidRDefault="00FD7A8A" w:rsidP="00306542">
      <w:pPr>
        <w:tabs>
          <w:tab w:val="left" w:pos="709"/>
        </w:tabs>
        <w:jc w:val="both"/>
        <w:rPr>
          <w:rFonts w:ascii="Palatino Linotype" w:eastAsia="Times New Roman" w:hAnsi="Palatino Linotype"/>
          <w:sz w:val="28"/>
          <w:szCs w:val="28"/>
        </w:rPr>
      </w:pPr>
      <w:r w:rsidRPr="009900EB">
        <w:rPr>
          <w:rFonts w:ascii="Palatino Linotype" w:hAnsi="Palatino Linotype"/>
          <w:smallCaps/>
          <w:sz w:val="28"/>
          <w:szCs w:val="28"/>
        </w:rPr>
        <w:t>Redigering og o</w:t>
      </w:r>
      <w:r w:rsidR="009900EB" w:rsidRPr="009900EB">
        <w:rPr>
          <w:rFonts w:ascii="Palatino Linotype" w:hAnsi="Palatino Linotype"/>
          <w:smallCaps/>
          <w:sz w:val="28"/>
          <w:szCs w:val="28"/>
        </w:rPr>
        <w:t>p</w:t>
      </w:r>
      <w:r w:rsidRPr="009900EB">
        <w:rPr>
          <w:rFonts w:ascii="Palatino Linotype" w:hAnsi="Palatino Linotype"/>
          <w:smallCaps/>
          <w:sz w:val="28"/>
          <w:szCs w:val="28"/>
        </w:rPr>
        <w:t>psett</w:t>
      </w:r>
      <w:r w:rsidRPr="00FD7A8A">
        <w:rPr>
          <w:rFonts w:ascii="Palatino Linotype" w:hAnsi="Palatino Linotype"/>
          <w:sz w:val="28"/>
          <w:szCs w:val="28"/>
        </w:rPr>
        <w:t xml:space="preserve"> følger mønsteret i </w:t>
      </w:r>
      <w:r w:rsidRPr="00FD7A8A">
        <w:rPr>
          <w:rFonts w:ascii="Palatino Linotype" w:hAnsi="Palatino Linotype"/>
          <w:i/>
          <w:sz w:val="28"/>
          <w:szCs w:val="28"/>
        </w:rPr>
        <w:t>Bibliografi over I</w:t>
      </w:r>
      <w:r w:rsidR="009900EB">
        <w:rPr>
          <w:rFonts w:ascii="Palatino Linotype" w:hAnsi="Palatino Linotype"/>
          <w:i/>
          <w:sz w:val="28"/>
          <w:szCs w:val="28"/>
        </w:rPr>
        <w:t>var Aasens publi</w:t>
      </w:r>
      <w:r w:rsidR="00306542">
        <w:rPr>
          <w:rFonts w:ascii="Palatino Linotype" w:hAnsi="Palatino Linotype"/>
          <w:i/>
          <w:sz w:val="28"/>
          <w:szCs w:val="28"/>
        </w:rPr>
        <w:t>-</w:t>
      </w:r>
      <w:r w:rsidR="009900EB">
        <w:rPr>
          <w:rFonts w:ascii="Palatino Linotype" w:hAnsi="Palatino Linotype"/>
          <w:i/>
          <w:sz w:val="28"/>
          <w:szCs w:val="28"/>
        </w:rPr>
        <w:t xml:space="preserve">serte skrifter </w:t>
      </w:r>
      <w:r w:rsidR="009900EB">
        <w:rPr>
          <w:rFonts w:ascii="Palatino Linotype" w:hAnsi="Palatino Linotype"/>
          <w:sz w:val="28"/>
          <w:szCs w:val="28"/>
        </w:rPr>
        <w:t xml:space="preserve">og </w:t>
      </w:r>
      <w:r w:rsidR="009900EB" w:rsidRPr="009900EB">
        <w:rPr>
          <w:rFonts w:ascii="Palatino Linotype" w:hAnsi="Palatino Linotype"/>
          <w:i/>
          <w:sz w:val="28"/>
          <w:szCs w:val="28"/>
        </w:rPr>
        <w:t>Bibliografi over skrifter om Ivar Aasen</w:t>
      </w:r>
      <w:r w:rsidR="009900EB">
        <w:rPr>
          <w:rFonts w:ascii="Palatino Linotype" w:hAnsi="Palatino Linotype"/>
          <w:sz w:val="28"/>
          <w:szCs w:val="28"/>
        </w:rPr>
        <w:t xml:space="preserve">. </w:t>
      </w:r>
      <w:r w:rsidRPr="00FD7A8A">
        <w:rPr>
          <w:rFonts w:ascii="Palatino Linotype" w:hAnsi="Palatino Linotype"/>
          <w:sz w:val="28"/>
          <w:szCs w:val="28"/>
        </w:rPr>
        <w:t>Unntaket gjeld kva som skal rek</w:t>
      </w:r>
      <w:r w:rsidRPr="003C335E">
        <w:rPr>
          <w:rFonts w:ascii="Palatino Linotype" w:hAnsi="Palatino Linotype"/>
          <w:sz w:val="28"/>
          <w:szCs w:val="28"/>
        </w:rPr>
        <w:t xml:space="preserve">nast som bøker, og kva som er småskrifter. </w:t>
      </w:r>
      <w:r w:rsidRPr="003C335E">
        <w:rPr>
          <w:rFonts w:ascii="Palatino Linotype" w:eastAsia="Times New Roman" w:hAnsi="Palatino Linotype"/>
          <w:sz w:val="28"/>
          <w:szCs w:val="28"/>
        </w:rPr>
        <w:t xml:space="preserve">Unesco set grensa for </w:t>
      </w:r>
      <w:r w:rsidRPr="003C335E">
        <w:rPr>
          <w:rFonts w:ascii="Palatino Linotype" w:eastAsia="Times New Roman" w:hAnsi="Palatino Linotype"/>
          <w:i/>
          <w:sz w:val="28"/>
          <w:szCs w:val="28"/>
        </w:rPr>
        <w:t>bøker</w:t>
      </w:r>
      <w:r w:rsidRPr="003C335E">
        <w:rPr>
          <w:rFonts w:ascii="Palatino Linotype" w:eastAsia="Times New Roman" w:hAnsi="Palatino Linotype"/>
          <w:sz w:val="28"/>
          <w:szCs w:val="28"/>
        </w:rPr>
        <w:t xml:space="preserve"> ved 48 sider. Det er også gjort i denne bibliografien. Skrifter med færre sider er altså rekna som småskrifter.</w:t>
      </w:r>
    </w:p>
    <w:p w:rsidR="00FD7A8A" w:rsidRPr="003C335E" w:rsidRDefault="00FD7A8A" w:rsidP="00306542">
      <w:pPr>
        <w:tabs>
          <w:tab w:val="left" w:pos="284"/>
          <w:tab w:val="left" w:pos="567"/>
          <w:tab w:val="left" w:pos="709"/>
        </w:tabs>
        <w:suppressAutoHyphens/>
        <w:ind w:firstLine="284"/>
        <w:jc w:val="both"/>
        <w:rPr>
          <w:rFonts w:ascii="Palatino Linotype" w:eastAsia="Times New Roman" w:hAnsi="Palatino Linotype"/>
          <w:sz w:val="28"/>
          <w:szCs w:val="28"/>
        </w:rPr>
      </w:pPr>
      <w:r>
        <w:rPr>
          <w:rFonts w:ascii="Palatino Linotype" w:eastAsia="Times New Roman" w:hAnsi="Palatino Linotype"/>
          <w:i/>
          <w:sz w:val="28"/>
          <w:szCs w:val="28"/>
        </w:rPr>
        <w:tab/>
      </w:r>
      <w:r w:rsidR="00306542">
        <w:rPr>
          <w:rFonts w:ascii="Palatino Linotype" w:eastAsia="Times New Roman" w:hAnsi="Palatino Linotype"/>
          <w:i/>
          <w:sz w:val="28"/>
          <w:szCs w:val="28"/>
        </w:rPr>
        <w:tab/>
      </w:r>
      <w:r w:rsidRPr="003C335E">
        <w:rPr>
          <w:rFonts w:ascii="Palatino Linotype" w:eastAsia="Times New Roman" w:hAnsi="Palatino Linotype"/>
          <w:i/>
          <w:sz w:val="28"/>
          <w:szCs w:val="28"/>
        </w:rPr>
        <w:t>Særtrykk</w:t>
      </w:r>
      <w:r w:rsidRPr="003C335E">
        <w:rPr>
          <w:rFonts w:ascii="Palatino Linotype" w:eastAsia="Times New Roman" w:hAnsi="Palatino Linotype"/>
          <w:sz w:val="28"/>
          <w:szCs w:val="28"/>
        </w:rPr>
        <w:t xml:space="preserve"> har i prinsippet sin eigen distribusjon. </w:t>
      </w:r>
      <w:r w:rsidR="00463412">
        <w:rPr>
          <w:rFonts w:ascii="Palatino Linotype" w:eastAsia="Times New Roman" w:hAnsi="Palatino Linotype"/>
          <w:sz w:val="28"/>
          <w:szCs w:val="28"/>
        </w:rPr>
        <w:t>Derfor</w:t>
      </w:r>
      <w:r w:rsidRPr="003C335E">
        <w:rPr>
          <w:rFonts w:ascii="Palatino Linotype" w:eastAsia="Times New Roman" w:hAnsi="Palatino Linotype"/>
          <w:sz w:val="28"/>
          <w:szCs w:val="28"/>
        </w:rPr>
        <w:t xml:space="preserve"> er dei tekne med som sjølvstendige trykksaker anten dei har eiga paginering eller ikkje.</w:t>
      </w:r>
    </w:p>
    <w:p w:rsidR="00FD7A8A" w:rsidRPr="003C335E" w:rsidRDefault="00FD7A8A" w:rsidP="00306542">
      <w:pPr>
        <w:tabs>
          <w:tab w:val="left" w:pos="284"/>
          <w:tab w:val="left" w:pos="567"/>
          <w:tab w:val="left" w:pos="709"/>
        </w:tabs>
        <w:suppressAutoHyphens/>
        <w:ind w:firstLine="284"/>
        <w:jc w:val="both"/>
        <w:rPr>
          <w:rFonts w:ascii="Palatino Linotype" w:eastAsia="Times New Roman" w:hAnsi="Palatino Linotype"/>
          <w:sz w:val="28"/>
          <w:szCs w:val="28"/>
        </w:rPr>
      </w:pPr>
      <w:r>
        <w:rPr>
          <w:rFonts w:ascii="Palatino Linotype" w:eastAsia="Times New Roman" w:hAnsi="Palatino Linotype"/>
          <w:sz w:val="28"/>
          <w:szCs w:val="28"/>
        </w:rPr>
        <w:tab/>
      </w:r>
      <w:r w:rsidR="00306542">
        <w:rPr>
          <w:rFonts w:ascii="Palatino Linotype" w:eastAsia="Times New Roman" w:hAnsi="Palatino Linotype"/>
          <w:sz w:val="28"/>
          <w:szCs w:val="28"/>
        </w:rPr>
        <w:tab/>
      </w:r>
      <w:r w:rsidRPr="003C335E">
        <w:rPr>
          <w:rFonts w:ascii="Palatino Linotype" w:eastAsia="Times New Roman" w:hAnsi="Palatino Linotype"/>
          <w:sz w:val="28"/>
          <w:szCs w:val="28"/>
        </w:rPr>
        <w:t xml:space="preserve">Bibliografien </w:t>
      </w:r>
      <w:r w:rsidR="00D34FD9">
        <w:rPr>
          <w:rFonts w:ascii="Palatino Linotype" w:eastAsia="Times New Roman" w:hAnsi="Palatino Linotype"/>
          <w:sz w:val="28"/>
          <w:szCs w:val="28"/>
        </w:rPr>
        <w:t>har med</w:t>
      </w:r>
      <w:r w:rsidRPr="003C335E">
        <w:rPr>
          <w:rFonts w:ascii="Palatino Linotype" w:eastAsia="Times New Roman" w:hAnsi="Palatino Linotype"/>
          <w:sz w:val="28"/>
          <w:szCs w:val="28"/>
        </w:rPr>
        <w:t xml:space="preserve"> variantar av tekstar, så langt råd er. Ein </w:t>
      </w:r>
      <w:r w:rsidRPr="003C335E">
        <w:rPr>
          <w:rFonts w:ascii="Palatino Linotype" w:eastAsia="Times New Roman" w:hAnsi="Palatino Linotype"/>
          <w:i/>
          <w:sz w:val="28"/>
          <w:szCs w:val="28"/>
        </w:rPr>
        <w:t>variant</w:t>
      </w:r>
      <w:r w:rsidRPr="003C335E">
        <w:rPr>
          <w:rFonts w:ascii="Palatino Linotype" w:eastAsia="Times New Roman" w:hAnsi="Palatino Linotype"/>
          <w:sz w:val="28"/>
          <w:szCs w:val="28"/>
        </w:rPr>
        <w:t xml:space="preserve"> er ein tekst som er semantisk ulik ei tidlegare utgåve. Rettingar av openberre skrivefeil åleine gjer ikkje teksten til ein variant, heller ikkje rettskrivingsendringar. I ein del tilfelle kan det likevel vere vanskeleg å seie sikkert om endringane i teksten er slik at den bør reknast som ein variant. Denne bibliografien identifiserer ikkje detaljane i variantane, men kvar variant er rekna som ein eigen tekst.</w:t>
      </w:r>
    </w:p>
    <w:p w:rsidR="00FD7A8A" w:rsidRDefault="00FD7A8A" w:rsidP="00306542">
      <w:pPr>
        <w:tabs>
          <w:tab w:val="left" w:pos="284"/>
          <w:tab w:val="left" w:pos="567"/>
          <w:tab w:val="left" w:pos="709"/>
        </w:tabs>
        <w:suppressAutoHyphens/>
        <w:ind w:firstLine="284"/>
        <w:jc w:val="both"/>
        <w:rPr>
          <w:rFonts w:ascii="Palatino Linotype" w:eastAsia="Times New Roman" w:hAnsi="Palatino Linotype"/>
          <w:sz w:val="28"/>
          <w:szCs w:val="28"/>
        </w:rPr>
      </w:pPr>
      <w:r>
        <w:rPr>
          <w:rFonts w:ascii="Palatino Linotype" w:eastAsia="Times New Roman" w:hAnsi="Palatino Linotype"/>
          <w:sz w:val="28"/>
          <w:szCs w:val="28"/>
        </w:rPr>
        <w:tab/>
      </w:r>
      <w:r w:rsidR="00306542">
        <w:rPr>
          <w:rFonts w:ascii="Palatino Linotype" w:eastAsia="Times New Roman" w:hAnsi="Palatino Linotype"/>
          <w:sz w:val="28"/>
          <w:szCs w:val="28"/>
        </w:rPr>
        <w:tab/>
      </w:r>
      <w:r w:rsidRPr="003C335E">
        <w:rPr>
          <w:rFonts w:ascii="Palatino Linotype" w:eastAsia="Times New Roman" w:hAnsi="Palatino Linotype"/>
          <w:sz w:val="28"/>
          <w:szCs w:val="28"/>
        </w:rPr>
        <w:t xml:space="preserve">I studiet av songlyrikk blir </w:t>
      </w:r>
      <w:r w:rsidRPr="003C335E">
        <w:rPr>
          <w:rFonts w:ascii="Palatino Linotype" w:eastAsia="Times New Roman" w:hAnsi="Palatino Linotype"/>
          <w:i/>
          <w:sz w:val="28"/>
          <w:szCs w:val="28"/>
        </w:rPr>
        <w:t>versjon</w:t>
      </w:r>
      <w:r w:rsidRPr="003C335E">
        <w:rPr>
          <w:rFonts w:ascii="Palatino Linotype" w:eastAsia="Times New Roman" w:hAnsi="Palatino Linotype"/>
          <w:sz w:val="28"/>
          <w:szCs w:val="28"/>
        </w:rPr>
        <w:t xml:space="preserve"> gjerne b</w:t>
      </w:r>
      <w:r w:rsidR="00955D3A">
        <w:rPr>
          <w:rFonts w:ascii="Palatino Linotype" w:eastAsia="Times New Roman" w:hAnsi="Palatino Linotype"/>
          <w:sz w:val="28"/>
          <w:szCs w:val="28"/>
        </w:rPr>
        <w:t>rukt om dikt og viser til kombi</w:t>
      </w:r>
      <w:r w:rsidRPr="003C335E">
        <w:rPr>
          <w:rFonts w:ascii="Palatino Linotype" w:eastAsia="Times New Roman" w:hAnsi="Palatino Linotype"/>
          <w:sz w:val="28"/>
          <w:szCs w:val="28"/>
        </w:rPr>
        <w:t xml:space="preserve">nasjon av tekst og melodi. Ein song blir rekna som ein eigen versjon dersom den har ein </w:t>
      </w:r>
      <w:r w:rsidR="00306542">
        <w:rPr>
          <w:rFonts w:ascii="Palatino Linotype" w:eastAsia="Times New Roman" w:hAnsi="Palatino Linotype"/>
          <w:sz w:val="28"/>
          <w:szCs w:val="28"/>
        </w:rPr>
        <w:t>annan melodi. I denne bibliogra</w:t>
      </w:r>
      <w:r w:rsidRPr="003C335E">
        <w:rPr>
          <w:rFonts w:ascii="Palatino Linotype" w:eastAsia="Times New Roman" w:hAnsi="Palatino Linotype"/>
          <w:sz w:val="28"/>
          <w:szCs w:val="28"/>
        </w:rPr>
        <w:t>fien er det ikkje teke omsyn til musikken</w:t>
      </w:r>
      <w:r w:rsidR="00306542">
        <w:rPr>
          <w:rFonts w:ascii="Palatino Linotype" w:eastAsia="Times New Roman" w:hAnsi="Palatino Linotype"/>
          <w:sz w:val="28"/>
          <w:szCs w:val="28"/>
        </w:rPr>
        <w:t xml:space="preserve"> og dermed slike versjonar</w:t>
      </w:r>
      <w:r w:rsidRPr="003C335E">
        <w:rPr>
          <w:rFonts w:ascii="Palatino Linotype" w:eastAsia="Times New Roman" w:hAnsi="Palatino Linotype"/>
          <w:sz w:val="28"/>
          <w:szCs w:val="28"/>
        </w:rPr>
        <w:t xml:space="preserve">. </w:t>
      </w:r>
    </w:p>
    <w:p w:rsidR="00CB53F6" w:rsidRDefault="00CB53F6" w:rsidP="00306542">
      <w:pPr>
        <w:tabs>
          <w:tab w:val="left" w:pos="284"/>
          <w:tab w:val="left" w:pos="567"/>
          <w:tab w:val="left" w:pos="709"/>
        </w:tabs>
        <w:suppressAutoHyphens/>
        <w:ind w:firstLine="284"/>
        <w:jc w:val="both"/>
        <w:rPr>
          <w:rFonts w:ascii="Palatino Linotype" w:eastAsia="Times New Roman" w:hAnsi="Palatino Linotype"/>
          <w:sz w:val="28"/>
          <w:szCs w:val="28"/>
        </w:rPr>
      </w:pPr>
      <w:r>
        <w:rPr>
          <w:rFonts w:ascii="Palatino Linotype" w:eastAsia="Times New Roman" w:hAnsi="Palatino Linotype"/>
          <w:sz w:val="28"/>
          <w:szCs w:val="28"/>
        </w:rPr>
        <w:tab/>
      </w:r>
      <w:r>
        <w:rPr>
          <w:rFonts w:ascii="Palatino Linotype" w:eastAsia="Times New Roman" w:hAnsi="Palatino Linotype"/>
          <w:sz w:val="28"/>
          <w:szCs w:val="28"/>
        </w:rPr>
        <w:tab/>
        <w:t xml:space="preserve">Artiklar i fleire delar som går over fleire nummer av ei avis eller eit blad, er rekna som meir enn ein artikkel. </w:t>
      </w:r>
    </w:p>
    <w:p w:rsidR="009900EB" w:rsidRPr="00093061" w:rsidRDefault="009900EB" w:rsidP="00306542">
      <w:pPr>
        <w:tabs>
          <w:tab w:val="left" w:pos="709"/>
        </w:tabs>
        <w:jc w:val="both"/>
        <w:rPr>
          <w:rFonts w:ascii="Palatino Linotype" w:hAnsi="Palatino Linotype"/>
          <w:b/>
          <w:bCs/>
          <w:sz w:val="28"/>
          <w:szCs w:val="28"/>
        </w:rPr>
      </w:pPr>
      <w:r>
        <w:rPr>
          <w:rFonts w:ascii="Palatino Linotype" w:hAnsi="Palatino Linotype"/>
          <w:sz w:val="28"/>
          <w:szCs w:val="28"/>
        </w:rPr>
        <w:tab/>
      </w:r>
      <w:r w:rsidRPr="00093061">
        <w:rPr>
          <w:rFonts w:ascii="Palatino Linotype" w:hAnsi="Palatino Linotype"/>
          <w:sz w:val="28"/>
          <w:szCs w:val="28"/>
        </w:rPr>
        <w:t>Ein gong og altfor lenge var det ein konvensjon å bruke utgivings</w:t>
      </w:r>
      <w:r w:rsidR="00306542">
        <w:rPr>
          <w:rFonts w:ascii="Palatino Linotype" w:hAnsi="Palatino Linotype"/>
          <w:sz w:val="28"/>
          <w:szCs w:val="28"/>
        </w:rPr>
        <w:t>-</w:t>
      </w:r>
      <w:r w:rsidRPr="00093061">
        <w:rPr>
          <w:rFonts w:ascii="Palatino Linotype" w:hAnsi="Palatino Linotype"/>
          <w:sz w:val="28"/>
          <w:szCs w:val="28"/>
        </w:rPr>
        <w:t>nummer for blad og aviser i staden for å datofeste dei. I vår tid er det dato som gjeld. Derfor er alle innførslane i denne bibliografien frå aviser identifiserte med dato og ikkje nummer. Det arbeidet har avdekt fleire feil i tidlegare bibliografiar og kjeldelister</w:t>
      </w:r>
      <w:r>
        <w:rPr>
          <w:rFonts w:ascii="Palatino Linotype" w:hAnsi="Palatino Linotype"/>
          <w:sz w:val="28"/>
          <w:szCs w:val="28"/>
        </w:rPr>
        <w:t>.</w:t>
      </w:r>
    </w:p>
    <w:p w:rsidR="00174802" w:rsidRPr="003C335E" w:rsidRDefault="00174802" w:rsidP="00306542">
      <w:pPr>
        <w:tabs>
          <w:tab w:val="left" w:pos="709"/>
        </w:tabs>
        <w:jc w:val="both"/>
        <w:rPr>
          <w:rFonts w:ascii="Palatino Linotype" w:eastAsia="Times New Roman" w:hAnsi="Palatino Linotype"/>
          <w:sz w:val="28"/>
          <w:szCs w:val="28"/>
          <w:lang w:eastAsia="nb-NO"/>
        </w:rPr>
      </w:pPr>
      <w:r>
        <w:rPr>
          <w:rFonts w:ascii="Palatino Linotype" w:eastAsia="Times New Roman" w:hAnsi="Palatino Linotype"/>
          <w:sz w:val="28"/>
          <w:szCs w:val="28"/>
        </w:rPr>
        <w:tab/>
      </w:r>
      <w:r w:rsidR="009900EB">
        <w:rPr>
          <w:rFonts w:ascii="Palatino Linotype" w:eastAsia="Times New Roman" w:hAnsi="Palatino Linotype"/>
          <w:sz w:val="28"/>
          <w:szCs w:val="28"/>
        </w:rPr>
        <w:t>Ikkje for det, a</w:t>
      </w:r>
      <w:r w:rsidRPr="003C335E">
        <w:rPr>
          <w:rFonts w:ascii="Palatino Linotype" w:eastAsia="Times New Roman" w:hAnsi="Palatino Linotype"/>
          <w:sz w:val="28"/>
          <w:szCs w:val="28"/>
        </w:rPr>
        <w:t>v og til er ein bokstav nok til å gjere dumme feil i bibliografiar</w:t>
      </w:r>
      <w:r w:rsidR="004A0BD4">
        <w:rPr>
          <w:rFonts w:ascii="Palatino Linotype" w:eastAsia="Times New Roman" w:hAnsi="Palatino Linotype"/>
          <w:sz w:val="28"/>
          <w:szCs w:val="28"/>
        </w:rPr>
        <w:t xml:space="preserve">. Slik er det nok i denne også. </w:t>
      </w:r>
    </w:p>
    <w:p w:rsidR="00174802" w:rsidRDefault="00174802" w:rsidP="00174802">
      <w:pPr>
        <w:tabs>
          <w:tab w:val="left" w:pos="709"/>
        </w:tabs>
        <w:rPr>
          <w:rFonts w:ascii="Palatino Linotype" w:eastAsia="Times New Roman" w:hAnsi="Palatino Linotype"/>
          <w:sz w:val="28"/>
          <w:szCs w:val="28"/>
          <w:lang w:eastAsia="nb-NO"/>
        </w:rPr>
      </w:pPr>
    </w:p>
    <w:p w:rsidR="00CB53F6" w:rsidRDefault="00CB53F6" w:rsidP="00174802">
      <w:pPr>
        <w:tabs>
          <w:tab w:val="left" w:pos="709"/>
        </w:tabs>
        <w:rPr>
          <w:rFonts w:ascii="Palatino Linotype" w:eastAsia="Times New Roman" w:hAnsi="Palatino Linotype"/>
          <w:sz w:val="28"/>
          <w:szCs w:val="28"/>
          <w:lang w:eastAsia="nb-NO"/>
        </w:rPr>
      </w:pPr>
    </w:p>
    <w:p w:rsidR="00545F91" w:rsidRPr="00EE59E6" w:rsidRDefault="00545F91">
      <w:pPr>
        <w:rPr>
          <w:rFonts w:ascii="Palatino Linotype" w:eastAsiaTheme="minorHAnsi" w:hAnsi="Palatino Linotype" w:cstheme="minorBidi"/>
          <w:b/>
          <w:sz w:val="28"/>
          <w:szCs w:val="28"/>
        </w:rPr>
      </w:pPr>
      <w:r w:rsidRPr="00EE59E6">
        <w:rPr>
          <w:rFonts w:ascii="Palatino Linotype" w:eastAsiaTheme="minorHAnsi" w:hAnsi="Palatino Linotype" w:cstheme="minorBidi"/>
          <w:b/>
          <w:sz w:val="28"/>
          <w:szCs w:val="28"/>
        </w:rPr>
        <w:br w:type="page"/>
      </w:r>
    </w:p>
    <w:p w:rsidR="006F787D" w:rsidRDefault="003C335E" w:rsidP="006F787D">
      <w:pPr>
        <w:jc w:val="center"/>
        <w:rPr>
          <w:rFonts w:ascii="Palatino Linotype" w:eastAsiaTheme="minorHAnsi" w:hAnsi="Palatino Linotype" w:cstheme="minorBidi"/>
          <w:sz w:val="92"/>
          <w:szCs w:val="92"/>
        </w:rPr>
      </w:pPr>
      <w:r w:rsidRPr="00174802">
        <w:rPr>
          <w:rFonts w:ascii="Palatino Linotype" w:eastAsiaTheme="minorHAnsi" w:hAnsi="Palatino Linotype" w:cstheme="minorBidi"/>
          <w:sz w:val="92"/>
          <w:szCs w:val="92"/>
        </w:rPr>
        <w:t>Skrifter av A.O. Vinje</w:t>
      </w:r>
    </w:p>
    <w:p w:rsidR="006F787D" w:rsidRDefault="006F787D" w:rsidP="006F787D">
      <w:pPr>
        <w:jc w:val="center"/>
        <w:rPr>
          <w:rFonts w:ascii="Palatino Linotype" w:eastAsiaTheme="minorHAnsi" w:hAnsi="Palatino Linotype" w:cstheme="minorBidi"/>
          <w:sz w:val="28"/>
          <w:szCs w:val="28"/>
        </w:rPr>
      </w:pPr>
    </w:p>
    <w:p w:rsidR="00E95866" w:rsidRPr="00E95866" w:rsidRDefault="00E95866" w:rsidP="006F787D">
      <w:pPr>
        <w:jc w:val="center"/>
        <w:rPr>
          <w:rFonts w:ascii="Palatino Linotype" w:eastAsiaTheme="minorHAnsi" w:hAnsi="Palatino Linotype" w:cstheme="minorBidi"/>
          <w:sz w:val="28"/>
          <w:szCs w:val="28"/>
        </w:rPr>
      </w:pPr>
    </w:p>
    <w:p w:rsidR="00E95866" w:rsidRDefault="006F787D" w:rsidP="006F787D">
      <w:pPr>
        <w:jc w:val="center"/>
        <w:rPr>
          <w:rFonts w:ascii="Palatino Linotype" w:eastAsiaTheme="minorHAnsi" w:hAnsi="Palatino Linotype" w:cstheme="minorBidi"/>
          <w:sz w:val="92"/>
          <w:szCs w:val="92"/>
        </w:rPr>
      </w:pPr>
      <w:r>
        <w:rPr>
          <w:rFonts w:ascii="Palatino Linotype" w:eastAsiaTheme="minorHAnsi" w:hAnsi="Palatino Linotype" w:cstheme="minorBidi"/>
          <w:noProof/>
          <w:sz w:val="92"/>
          <w:szCs w:val="92"/>
        </w:rPr>
        <w:drawing>
          <wp:inline distT="0" distB="0" distL="0" distR="0">
            <wp:extent cx="5475235" cy="5203548"/>
            <wp:effectExtent l="0" t="0" r="0" b="0"/>
            <wp:docPr id="7" name="Bilet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r 2 dølen 1868-70 djupedal grøsta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99492" cy="5226602"/>
                    </a:xfrm>
                    <a:prstGeom prst="rect">
                      <a:avLst/>
                    </a:prstGeom>
                  </pic:spPr>
                </pic:pic>
              </a:graphicData>
            </a:graphic>
          </wp:inline>
        </w:drawing>
      </w:r>
    </w:p>
    <w:p w:rsidR="00E95866" w:rsidRDefault="00E95866" w:rsidP="00E95866">
      <w:pPr>
        <w:rPr>
          <w:rFonts w:ascii="Palatino Linotype" w:hAnsi="Palatino Linotype"/>
          <w:sz w:val="22"/>
          <w:szCs w:val="22"/>
        </w:rPr>
      </w:pPr>
    </w:p>
    <w:p w:rsidR="00E95866" w:rsidRPr="005774A7" w:rsidRDefault="00E95866" w:rsidP="00E95866">
      <w:pPr>
        <w:rPr>
          <w:rFonts w:ascii="Palatino Linotype" w:hAnsi="Palatino Linotype"/>
          <w:sz w:val="22"/>
          <w:szCs w:val="22"/>
        </w:rPr>
      </w:pPr>
      <w:r>
        <w:rPr>
          <w:rFonts w:ascii="Palatino Linotype" w:hAnsi="Palatino Linotype"/>
          <w:sz w:val="22"/>
          <w:szCs w:val="22"/>
        </w:rPr>
        <w:t xml:space="preserve">   </w:t>
      </w:r>
      <w:r w:rsidRPr="005774A7">
        <w:rPr>
          <w:rFonts w:ascii="Palatino Linotype" w:hAnsi="Palatino Linotype"/>
          <w:sz w:val="22"/>
          <w:szCs w:val="22"/>
        </w:rPr>
        <w:t xml:space="preserve">Tresnitt av Terje Grøstad i A.O. Vinje: </w:t>
      </w:r>
      <w:r w:rsidRPr="005774A7">
        <w:rPr>
          <w:rFonts w:ascii="Palatino Linotype" w:hAnsi="Palatino Linotype"/>
          <w:i/>
          <w:sz w:val="22"/>
          <w:szCs w:val="22"/>
        </w:rPr>
        <w:t>Dølen</w:t>
      </w:r>
      <w:r w:rsidRPr="005774A7">
        <w:rPr>
          <w:rFonts w:ascii="Palatino Linotype" w:hAnsi="Palatino Linotype"/>
          <w:sz w:val="22"/>
          <w:szCs w:val="22"/>
        </w:rPr>
        <w:t>, II, Oslo 1971. Foto: Ivar Aasen-tunet</w:t>
      </w:r>
    </w:p>
    <w:p w:rsidR="00801F72" w:rsidRPr="00174802" w:rsidRDefault="00801F72" w:rsidP="006F787D">
      <w:pPr>
        <w:jc w:val="center"/>
        <w:rPr>
          <w:rFonts w:ascii="Palatino Linotype" w:eastAsiaTheme="minorHAnsi" w:hAnsi="Palatino Linotype" w:cstheme="minorBidi"/>
          <w:sz w:val="92"/>
          <w:szCs w:val="92"/>
        </w:rPr>
      </w:pPr>
      <w:r w:rsidRPr="00174802">
        <w:rPr>
          <w:rFonts w:ascii="Palatino Linotype" w:eastAsiaTheme="minorHAnsi" w:hAnsi="Palatino Linotype" w:cstheme="minorBidi"/>
          <w:sz w:val="92"/>
          <w:szCs w:val="92"/>
        </w:rPr>
        <w:br w:type="page"/>
      </w:r>
    </w:p>
    <w:p w:rsidR="00BF01B2" w:rsidRPr="005774A7" w:rsidRDefault="00BF01B2">
      <w:pPr>
        <w:rPr>
          <w:rFonts w:ascii="Palatino Linotype" w:eastAsiaTheme="minorHAnsi" w:hAnsi="Palatino Linotype" w:cstheme="minorBidi"/>
          <w:b/>
          <w:sz w:val="60"/>
          <w:szCs w:val="60"/>
        </w:rPr>
      </w:pPr>
      <w:r w:rsidRPr="005774A7">
        <w:rPr>
          <w:rFonts w:ascii="Palatino Linotype" w:eastAsiaTheme="minorHAnsi" w:hAnsi="Palatino Linotype" w:cstheme="minorBidi"/>
          <w:b/>
          <w:sz w:val="60"/>
          <w:szCs w:val="60"/>
        </w:rPr>
        <w:br w:type="page"/>
      </w:r>
    </w:p>
    <w:p w:rsidR="00801F72" w:rsidRPr="00E95866" w:rsidRDefault="00801F72" w:rsidP="00801F72">
      <w:pPr>
        <w:rPr>
          <w:rFonts w:ascii="Palatino Linotype" w:eastAsiaTheme="minorHAnsi" w:hAnsi="Palatino Linotype" w:cstheme="minorBidi"/>
          <w:b/>
          <w:sz w:val="40"/>
          <w:szCs w:val="40"/>
        </w:rPr>
      </w:pPr>
      <w:r w:rsidRPr="00E95866">
        <w:rPr>
          <w:rFonts w:ascii="Palatino Linotype" w:eastAsiaTheme="minorHAnsi" w:hAnsi="Palatino Linotype" w:cstheme="minorBidi"/>
          <w:b/>
          <w:sz w:val="60"/>
          <w:szCs w:val="60"/>
        </w:rPr>
        <w:t xml:space="preserve">Krønikeskrivaren A.O. Vinje  </w:t>
      </w:r>
    </w:p>
    <w:p w:rsidR="008D5732" w:rsidRPr="00E95866" w:rsidRDefault="008D5732" w:rsidP="00801F72">
      <w:pPr>
        <w:rPr>
          <w:rFonts w:ascii="Palatino Linotype" w:hAnsi="Palatino Linotype"/>
          <w:smallCaps/>
          <w:sz w:val="28"/>
          <w:szCs w:val="28"/>
        </w:rPr>
      </w:pPr>
    </w:p>
    <w:p w:rsidR="00CC6030" w:rsidRPr="00E95866" w:rsidRDefault="00CC6030" w:rsidP="00801F72">
      <w:pPr>
        <w:rPr>
          <w:rFonts w:ascii="Palatino Linotype" w:hAnsi="Palatino Linotype"/>
          <w:smallCaps/>
          <w:sz w:val="28"/>
          <w:szCs w:val="28"/>
        </w:rPr>
      </w:pPr>
    </w:p>
    <w:p w:rsidR="0055692C" w:rsidRDefault="00E95866" w:rsidP="00801F72">
      <w:pPr>
        <w:rPr>
          <w:rFonts w:ascii="Palatino Linotype" w:hAnsi="Palatino Linotype"/>
          <w:smallCaps/>
          <w:lang w:val="da-DK"/>
        </w:rPr>
      </w:pPr>
      <w:r>
        <w:rPr>
          <w:rFonts w:ascii="Palatino Linotype" w:hAnsi="Palatino Linotype"/>
          <w:smallCaps/>
          <w:noProof/>
          <w:lang w:val="da-DK"/>
        </w:rPr>
        <w:drawing>
          <wp:inline distT="0" distB="0" distL="0" distR="0">
            <wp:extent cx="5683250" cy="5458049"/>
            <wp:effectExtent l="0" t="0" r="0" b="9525"/>
            <wp:docPr id="9" name="Bilet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r 3 dølen 1868-70 djupedal grøsta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95815" cy="5470116"/>
                    </a:xfrm>
                    <a:prstGeom prst="rect">
                      <a:avLst/>
                    </a:prstGeom>
                  </pic:spPr>
                </pic:pic>
              </a:graphicData>
            </a:graphic>
          </wp:inline>
        </w:drawing>
      </w:r>
    </w:p>
    <w:p w:rsidR="00801F72" w:rsidRPr="00E95866" w:rsidRDefault="00801F72" w:rsidP="00801F72">
      <w:pPr>
        <w:rPr>
          <w:rFonts w:ascii="Palatino Linotype" w:hAnsi="Palatino Linotype"/>
          <w:smallCaps/>
          <w:sz w:val="22"/>
          <w:szCs w:val="22"/>
          <w:lang w:val="da-DK"/>
        </w:rPr>
      </w:pPr>
    </w:p>
    <w:p w:rsidR="00F10DB4" w:rsidRPr="005774A7" w:rsidRDefault="00F10DB4" w:rsidP="00801F72">
      <w:pPr>
        <w:rPr>
          <w:rFonts w:ascii="Palatino Linotype" w:hAnsi="Palatino Linotype"/>
          <w:sz w:val="22"/>
          <w:szCs w:val="22"/>
        </w:rPr>
      </w:pPr>
      <w:r w:rsidRPr="005774A7">
        <w:rPr>
          <w:rFonts w:ascii="Palatino Linotype" w:hAnsi="Palatino Linotype"/>
          <w:sz w:val="22"/>
          <w:szCs w:val="22"/>
        </w:rPr>
        <w:t xml:space="preserve">Tresnitt av Terje Grøstad i A.O. Vinje: </w:t>
      </w:r>
      <w:r w:rsidRPr="005774A7">
        <w:rPr>
          <w:rFonts w:ascii="Palatino Linotype" w:hAnsi="Palatino Linotype"/>
          <w:i/>
          <w:sz w:val="22"/>
          <w:szCs w:val="22"/>
        </w:rPr>
        <w:t>Dølen</w:t>
      </w:r>
      <w:r w:rsidRPr="005774A7">
        <w:rPr>
          <w:rFonts w:ascii="Palatino Linotype" w:hAnsi="Palatino Linotype"/>
          <w:sz w:val="22"/>
          <w:szCs w:val="22"/>
        </w:rPr>
        <w:t>, II, Oslo 1971. Foto: Ivar Aasen-tunet</w:t>
      </w:r>
    </w:p>
    <w:p w:rsidR="00F10DB4" w:rsidRPr="005774A7" w:rsidRDefault="00F10DB4" w:rsidP="00801F72">
      <w:pPr>
        <w:rPr>
          <w:rFonts w:ascii="Palatino Linotype" w:hAnsi="Palatino Linotype"/>
          <w:sz w:val="22"/>
          <w:szCs w:val="22"/>
        </w:rPr>
      </w:pPr>
    </w:p>
    <w:p w:rsidR="00F10DB4" w:rsidRPr="005774A7" w:rsidRDefault="00F10DB4" w:rsidP="00801F72">
      <w:pPr>
        <w:rPr>
          <w:rFonts w:ascii="Palatino Linotype" w:hAnsi="Palatino Linotype"/>
          <w:smallCaps/>
          <w:sz w:val="22"/>
          <w:szCs w:val="22"/>
        </w:rPr>
        <w:sectPr w:rsidR="00F10DB4" w:rsidRPr="005774A7" w:rsidSect="0010052D">
          <w:headerReference w:type="first" r:id="rId16"/>
          <w:pgSz w:w="11906" w:h="16838"/>
          <w:pgMar w:top="1417" w:right="1417" w:bottom="1417" w:left="1417" w:header="708" w:footer="708" w:gutter="0"/>
          <w:pgNumType w:start="0"/>
          <w:cols w:space="708"/>
          <w:titlePg/>
          <w:docGrid w:linePitch="360"/>
        </w:sectPr>
      </w:pPr>
    </w:p>
    <w:p w:rsidR="00170736" w:rsidRPr="005774A7" w:rsidRDefault="00170736" w:rsidP="00801F72">
      <w:pPr>
        <w:rPr>
          <w:rFonts w:ascii="Palatino Linotype" w:hAnsi="Palatino Linotype"/>
          <w:smallCaps/>
          <w:sz w:val="22"/>
          <w:szCs w:val="22"/>
        </w:rPr>
      </w:pPr>
    </w:p>
    <w:p w:rsidR="00C11D02" w:rsidRPr="005774A7" w:rsidRDefault="00C11D02" w:rsidP="00801F72">
      <w:pPr>
        <w:rPr>
          <w:rFonts w:ascii="Palatino Linotype" w:hAnsi="Palatino Linotype"/>
          <w:smallCaps/>
          <w:sz w:val="22"/>
          <w:szCs w:val="22"/>
        </w:rPr>
        <w:sectPr w:rsidR="00C11D02" w:rsidRPr="005774A7" w:rsidSect="00C1725E">
          <w:type w:val="continuous"/>
          <w:pgSz w:w="11906" w:h="16838"/>
          <w:pgMar w:top="1417" w:right="1417" w:bottom="1417" w:left="1417" w:header="708" w:footer="708" w:gutter="0"/>
          <w:cols w:space="708"/>
          <w:titlePg/>
          <w:docGrid w:linePitch="360"/>
        </w:sectPr>
      </w:pPr>
    </w:p>
    <w:p w:rsidR="003C335E" w:rsidRPr="005774A7" w:rsidRDefault="003C335E" w:rsidP="00801F72">
      <w:pPr>
        <w:rPr>
          <w:rFonts w:ascii="Palatino Linotype" w:hAnsi="Palatino Linotype"/>
          <w:smallCaps/>
          <w:sz w:val="22"/>
          <w:szCs w:val="22"/>
        </w:rPr>
        <w:sectPr w:rsidR="003C335E" w:rsidRPr="005774A7" w:rsidSect="00C11D02">
          <w:type w:val="continuous"/>
          <w:pgSz w:w="11906" w:h="16838"/>
          <w:pgMar w:top="1417" w:right="1417" w:bottom="1417" w:left="1417" w:header="708" w:footer="708" w:gutter="0"/>
          <w:cols w:num="2" w:space="708"/>
          <w:titlePg/>
          <w:docGrid w:linePitch="360"/>
        </w:sectPr>
      </w:pPr>
    </w:p>
    <w:p w:rsidR="003C335E" w:rsidRPr="005774A7" w:rsidRDefault="003C335E">
      <w:pPr>
        <w:rPr>
          <w:rFonts w:ascii="Palatino Linotype" w:hAnsi="Palatino Linotype"/>
          <w:smallCaps/>
          <w:sz w:val="28"/>
          <w:szCs w:val="28"/>
        </w:rPr>
      </w:pPr>
      <w:r w:rsidRPr="005774A7">
        <w:rPr>
          <w:rFonts w:ascii="Palatino Linotype" w:hAnsi="Palatino Linotype"/>
          <w:smallCaps/>
          <w:sz w:val="28"/>
          <w:szCs w:val="28"/>
        </w:rPr>
        <w:br w:type="page"/>
      </w:r>
    </w:p>
    <w:p w:rsidR="003C335E" w:rsidRPr="005774A7" w:rsidRDefault="003C335E" w:rsidP="003C335E">
      <w:pPr>
        <w:tabs>
          <w:tab w:val="left" w:pos="709"/>
        </w:tabs>
        <w:rPr>
          <w:rFonts w:ascii="Palatino Linotype" w:hAnsi="Palatino Linotype"/>
          <w:smallCaps/>
          <w:sz w:val="28"/>
          <w:szCs w:val="28"/>
        </w:rPr>
      </w:pPr>
    </w:p>
    <w:p w:rsidR="003C335E" w:rsidRPr="005774A7" w:rsidRDefault="003C335E" w:rsidP="003C335E">
      <w:pPr>
        <w:tabs>
          <w:tab w:val="left" w:pos="709"/>
        </w:tabs>
        <w:rPr>
          <w:rFonts w:ascii="Palatino Linotype" w:hAnsi="Palatino Linotype"/>
          <w:smallCaps/>
          <w:sz w:val="28"/>
          <w:szCs w:val="28"/>
        </w:rPr>
      </w:pPr>
    </w:p>
    <w:p w:rsidR="003C335E" w:rsidRPr="005774A7" w:rsidRDefault="003C335E" w:rsidP="003C335E">
      <w:pPr>
        <w:tabs>
          <w:tab w:val="left" w:pos="709"/>
        </w:tabs>
        <w:rPr>
          <w:rFonts w:ascii="Palatino Linotype" w:hAnsi="Palatino Linotype"/>
          <w:smallCaps/>
          <w:sz w:val="28"/>
          <w:szCs w:val="28"/>
        </w:rPr>
      </w:pPr>
    </w:p>
    <w:p w:rsidR="003C335E" w:rsidRPr="005774A7" w:rsidRDefault="003C335E" w:rsidP="003C335E">
      <w:pPr>
        <w:tabs>
          <w:tab w:val="left" w:pos="709"/>
        </w:tabs>
        <w:rPr>
          <w:rFonts w:ascii="Palatino Linotype" w:hAnsi="Palatino Linotype"/>
          <w:smallCaps/>
          <w:sz w:val="28"/>
          <w:szCs w:val="28"/>
        </w:rPr>
      </w:pPr>
    </w:p>
    <w:p w:rsidR="003C335E" w:rsidRPr="005774A7" w:rsidRDefault="003C335E" w:rsidP="003C335E">
      <w:pPr>
        <w:tabs>
          <w:tab w:val="left" w:pos="709"/>
        </w:tabs>
        <w:rPr>
          <w:rFonts w:ascii="Palatino Linotype" w:hAnsi="Palatino Linotype"/>
          <w:smallCaps/>
          <w:sz w:val="28"/>
          <w:szCs w:val="28"/>
        </w:rPr>
      </w:pPr>
    </w:p>
    <w:p w:rsidR="00801F72" w:rsidRPr="005774A7" w:rsidRDefault="00801F72" w:rsidP="00877E17">
      <w:pPr>
        <w:tabs>
          <w:tab w:val="left" w:pos="709"/>
        </w:tabs>
        <w:jc w:val="both"/>
        <w:rPr>
          <w:rFonts w:ascii="Palatino Linotype" w:hAnsi="Palatino Linotype"/>
          <w:sz w:val="28"/>
          <w:szCs w:val="28"/>
        </w:rPr>
      </w:pPr>
      <w:r w:rsidRPr="005774A7">
        <w:rPr>
          <w:rFonts w:ascii="Palatino Linotype" w:hAnsi="Palatino Linotype"/>
          <w:smallCaps/>
          <w:sz w:val="28"/>
          <w:szCs w:val="28"/>
        </w:rPr>
        <w:t>Han var mannen</w:t>
      </w:r>
      <w:r w:rsidRPr="005774A7">
        <w:rPr>
          <w:rFonts w:ascii="Palatino Linotype" w:hAnsi="Palatino Linotype"/>
          <w:sz w:val="28"/>
          <w:szCs w:val="28"/>
        </w:rPr>
        <w:t xml:space="preserve"> for dei mange merkelappane. Den første moderne jour</w:t>
      </w:r>
      <w:r w:rsidR="008A4AA8" w:rsidRPr="005774A7">
        <w:rPr>
          <w:rFonts w:ascii="Palatino Linotype" w:hAnsi="Palatino Linotype"/>
          <w:sz w:val="28"/>
          <w:szCs w:val="28"/>
        </w:rPr>
        <w:t>-</w:t>
      </w:r>
      <w:r w:rsidRPr="005774A7">
        <w:rPr>
          <w:rFonts w:ascii="Palatino Linotype" w:hAnsi="Palatino Linotype"/>
          <w:sz w:val="28"/>
          <w:szCs w:val="28"/>
        </w:rPr>
        <w:t>nalisten. Den roma</w:t>
      </w:r>
      <w:r w:rsidR="003B3C72" w:rsidRPr="005774A7">
        <w:rPr>
          <w:rFonts w:ascii="Palatino Linotype" w:hAnsi="Palatino Linotype"/>
          <w:sz w:val="28"/>
          <w:szCs w:val="28"/>
        </w:rPr>
        <w:t>ntiske poeten. Den skarpe obser</w:t>
      </w:r>
      <w:r w:rsidRPr="005774A7">
        <w:rPr>
          <w:rFonts w:ascii="Palatino Linotype" w:hAnsi="Palatino Linotype"/>
          <w:sz w:val="28"/>
          <w:szCs w:val="28"/>
        </w:rPr>
        <w:t>vatøren. Den tvisynte essayisten. Den karnevaleske kritikaren.</w:t>
      </w:r>
      <w:r w:rsidR="004C3C56">
        <w:rPr>
          <w:rFonts w:ascii="Palatino Linotype" w:hAnsi="Palatino Linotype"/>
          <w:sz w:val="28"/>
          <w:szCs w:val="28"/>
        </w:rPr>
        <w:t xml:space="preserve"> Den merkverdige. </w:t>
      </w:r>
    </w:p>
    <w:p w:rsidR="00801F72" w:rsidRPr="003C335E" w:rsidRDefault="003C335E" w:rsidP="00877E17">
      <w:pPr>
        <w:tabs>
          <w:tab w:val="left" w:pos="709"/>
        </w:tabs>
        <w:ind w:firstLine="284"/>
        <w:jc w:val="both"/>
        <w:rPr>
          <w:rFonts w:ascii="Palatino Linotype" w:hAnsi="Palatino Linotype"/>
          <w:sz w:val="28"/>
          <w:szCs w:val="28"/>
        </w:rPr>
      </w:pPr>
      <w:r w:rsidRPr="005774A7">
        <w:rPr>
          <w:rFonts w:ascii="Palatino Linotype" w:hAnsi="Palatino Linotype"/>
          <w:sz w:val="28"/>
          <w:szCs w:val="28"/>
        </w:rPr>
        <w:tab/>
      </w:r>
      <w:r w:rsidR="00801F72" w:rsidRPr="005774A7">
        <w:rPr>
          <w:rFonts w:ascii="Palatino Linotype" w:hAnsi="Palatino Linotype"/>
          <w:sz w:val="28"/>
          <w:szCs w:val="28"/>
        </w:rPr>
        <w:t xml:space="preserve">Alle dei nemningane er ganske lette å grunngi. </w:t>
      </w:r>
      <w:r w:rsidR="003B3C72" w:rsidRPr="005774A7">
        <w:rPr>
          <w:rFonts w:ascii="Palatino Linotype" w:hAnsi="Palatino Linotype"/>
          <w:sz w:val="28"/>
          <w:szCs w:val="28"/>
        </w:rPr>
        <w:t xml:space="preserve">Aasmund Olavsson </w:t>
      </w:r>
      <w:r w:rsidR="00801F72" w:rsidRPr="005774A7">
        <w:rPr>
          <w:rFonts w:ascii="Palatino Linotype" w:hAnsi="Palatino Linotype"/>
          <w:sz w:val="28"/>
          <w:szCs w:val="28"/>
        </w:rPr>
        <w:t>Vinje var diktar og essayist, journalist og kritikar, redaktør og aktør</w:t>
      </w:r>
      <w:r w:rsidR="004C3C56">
        <w:rPr>
          <w:rFonts w:ascii="Palatino Linotype" w:hAnsi="Palatino Linotype"/>
          <w:sz w:val="28"/>
          <w:szCs w:val="28"/>
        </w:rPr>
        <w:t>, talar og framførar</w:t>
      </w:r>
      <w:r w:rsidR="00801F72" w:rsidRPr="005774A7">
        <w:rPr>
          <w:rFonts w:ascii="Palatino Linotype" w:hAnsi="Palatino Linotype"/>
          <w:sz w:val="28"/>
          <w:szCs w:val="28"/>
        </w:rPr>
        <w:t xml:space="preserve">. </w:t>
      </w:r>
      <w:r w:rsidR="00801F72" w:rsidRPr="003C335E">
        <w:rPr>
          <w:rFonts w:ascii="Palatino Linotype" w:hAnsi="Palatino Linotype"/>
          <w:sz w:val="28"/>
          <w:szCs w:val="28"/>
        </w:rPr>
        <w:t xml:space="preserve">Å skulle samle alt dette </w:t>
      </w:r>
      <w:r w:rsidR="003B3C72">
        <w:rPr>
          <w:rFonts w:ascii="Palatino Linotype" w:hAnsi="Palatino Linotype"/>
          <w:sz w:val="28"/>
          <w:szCs w:val="28"/>
        </w:rPr>
        <w:t xml:space="preserve">i </w:t>
      </w:r>
      <w:r w:rsidR="00801F72" w:rsidRPr="003C335E">
        <w:rPr>
          <w:rFonts w:ascii="Palatino Linotype" w:hAnsi="Palatino Linotype"/>
          <w:sz w:val="28"/>
          <w:szCs w:val="28"/>
        </w:rPr>
        <w:t>eitt ord kan verke meinings</w:t>
      </w:r>
      <w:r w:rsidR="003B3C72">
        <w:rPr>
          <w:rFonts w:ascii="Palatino Linotype" w:hAnsi="Palatino Linotype"/>
          <w:sz w:val="28"/>
          <w:szCs w:val="28"/>
        </w:rPr>
        <w:t>lau</w:t>
      </w:r>
      <w:r w:rsidR="00801F72" w:rsidRPr="003C335E">
        <w:rPr>
          <w:rFonts w:ascii="Palatino Linotype" w:hAnsi="Palatino Linotype"/>
          <w:sz w:val="28"/>
          <w:szCs w:val="28"/>
        </w:rPr>
        <w:t>st</w:t>
      </w:r>
      <w:r w:rsidR="003B3C72">
        <w:rPr>
          <w:rFonts w:ascii="Palatino Linotype" w:hAnsi="Palatino Linotype"/>
          <w:sz w:val="28"/>
          <w:szCs w:val="28"/>
        </w:rPr>
        <w:t>,</w:t>
      </w:r>
      <w:r w:rsidR="00801F72" w:rsidRPr="003C335E">
        <w:rPr>
          <w:rFonts w:ascii="Palatino Linotype" w:hAnsi="Palatino Linotype"/>
          <w:sz w:val="28"/>
          <w:szCs w:val="28"/>
        </w:rPr>
        <w:t xml:space="preserve"> men der er noko som pregar </w:t>
      </w:r>
      <w:r w:rsidR="00E809F3">
        <w:rPr>
          <w:rFonts w:ascii="Palatino Linotype" w:hAnsi="Palatino Linotype"/>
          <w:sz w:val="28"/>
          <w:szCs w:val="28"/>
        </w:rPr>
        <w:t>tekstane hans</w:t>
      </w:r>
      <w:r w:rsidR="00801F72" w:rsidRPr="003C335E">
        <w:rPr>
          <w:rFonts w:ascii="Palatino Linotype" w:hAnsi="Palatino Linotype"/>
          <w:sz w:val="28"/>
          <w:szCs w:val="28"/>
        </w:rPr>
        <w:t>. Det aller meste Vinje sk</w:t>
      </w:r>
      <w:r w:rsidR="003B3C72">
        <w:rPr>
          <w:rFonts w:ascii="Palatino Linotype" w:hAnsi="Palatino Linotype"/>
          <w:sz w:val="28"/>
          <w:szCs w:val="28"/>
        </w:rPr>
        <w:t>r</w:t>
      </w:r>
      <w:r w:rsidR="00801F72" w:rsidRPr="003C335E">
        <w:rPr>
          <w:rFonts w:ascii="Palatino Linotype" w:hAnsi="Palatino Linotype"/>
          <w:sz w:val="28"/>
          <w:szCs w:val="28"/>
        </w:rPr>
        <w:t>eiv, er tidfesta eller kan stadfes</w:t>
      </w:r>
      <w:r w:rsidR="001A79BC" w:rsidRPr="003C335E">
        <w:rPr>
          <w:rFonts w:ascii="Palatino Linotype" w:hAnsi="Palatino Linotype"/>
          <w:sz w:val="28"/>
          <w:szCs w:val="28"/>
        </w:rPr>
        <w:t>tast, som høvesdikt eller høves</w:t>
      </w:r>
      <w:r w:rsidR="00801F72" w:rsidRPr="003C335E">
        <w:rPr>
          <w:rFonts w:ascii="Palatino Linotype" w:hAnsi="Palatino Linotype"/>
          <w:sz w:val="28"/>
          <w:szCs w:val="28"/>
        </w:rPr>
        <w:t xml:space="preserve">prosa, skrive for tida og staden. </w:t>
      </w:r>
      <w:r w:rsidR="003B3C72">
        <w:rPr>
          <w:rFonts w:ascii="Palatino Linotype" w:hAnsi="Palatino Linotype"/>
          <w:sz w:val="28"/>
          <w:szCs w:val="28"/>
        </w:rPr>
        <w:t>Mannen frå Vinje var der det høvde seg</w:t>
      </w:r>
      <w:r w:rsidR="004C3C56">
        <w:rPr>
          <w:rFonts w:ascii="Palatino Linotype" w:hAnsi="Palatino Linotype"/>
          <w:sz w:val="28"/>
          <w:szCs w:val="28"/>
        </w:rPr>
        <w:t>,</w:t>
      </w:r>
      <w:r w:rsidR="003B3C72">
        <w:rPr>
          <w:rFonts w:ascii="Palatino Linotype" w:hAnsi="Palatino Linotype"/>
          <w:sz w:val="28"/>
          <w:szCs w:val="28"/>
        </w:rPr>
        <w:t xml:space="preserve"> og der det passa han. </w:t>
      </w:r>
      <w:r w:rsidR="001A79BC" w:rsidRPr="003C335E">
        <w:rPr>
          <w:rFonts w:ascii="Palatino Linotype" w:hAnsi="Palatino Linotype"/>
          <w:sz w:val="28"/>
          <w:szCs w:val="28"/>
        </w:rPr>
        <w:t xml:space="preserve">Han var, med </w:t>
      </w:r>
      <w:r w:rsidR="00D87F34">
        <w:rPr>
          <w:rFonts w:ascii="Palatino Linotype" w:hAnsi="Palatino Linotype"/>
          <w:sz w:val="28"/>
          <w:szCs w:val="28"/>
        </w:rPr>
        <w:t xml:space="preserve">redaktør </w:t>
      </w:r>
      <w:r w:rsidR="001A79BC" w:rsidRPr="003C335E">
        <w:rPr>
          <w:rFonts w:ascii="Palatino Linotype" w:hAnsi="Palatino Linotype"/>
          <w:sz w:val="28"/>
          <w:szCs w:val="28"/>
        </w:rPr>
        <w:t>Pau</w:t>
      </w:r>
      <w:r w:rsidR="00D260B1" w:rsidRPr="003C335E">
        <w:rPr>
          <w:rFonts w:ascii="Palatino Linotype" w:hAnsi="Palatino Linotype"/>
          <w:sz w:val="28"/>
          <w:szCs w:val="28"/>
        </w:rPr>
        <w:t>l</w:t>
      </w:r>
      <w:r w:rsidR="001A79BC" w:rsidRPr="003C335E">
        <w:rPr>
          <w:rFonts w:ascii="Palatino Linotype" w:hAnsi="Palatino Linotype"/>
          <w:sz w:val="28"/>
          <w:szCs w:val="28"/>
        </w:rPr>
        <w:t xml:space="preserve"> Botten</w:t>
      </w:r>
      <w:r w:rsidR="004C3C56">
        <w:rPr>
          <w:rFonts w:ascii="Palatino Linotype" w:hAnsi="Palatino Linotype"/>
          <w:sz w:val="28"/>
          <w:szCs w:val="28"/>
        </w:rPr>
        <w:t>-</w:t>
      </w:r>
      <w:r w:rsidR="001A79BC" w:rsidRPr="003C335E">
        <w:rPr>
          <w:rFonts w:ascii="Palatino Linotype" w:hAnsi="Palatino Linotype"/>
          <w:sz w:val="28"/>
          <w:szCs w:val="28"/>
        </w:rPr>
        <w:t xml:space="preserve">Hansens ord, </w:t>
      </w:r>
      <w:r w:rsidR="004C3C56">
        <w:rPr>
          <w:rFonts w:ascii="Palatino Linotype" w:hAnsi="Palatino Linotype"/>
          <w:sz w:val="28"/>
          <w:szCs w:val="28"/>
        </w:rPr>
        <w:t xml:space="preserve">også </w:t>
      </w:r>
      <w:r w:rsidR="001A79BC" w:rsidRPr="003C335E">
        <w:rPr>
          <w:rFonts w:ascii="Palatino Linotype" w:hAnsi="Palatino Linotype"/>
          <w:sz w:val="28"/>
          <w:szCs w:val="28"/>
        </w:rPr>
        <w:t>ein «national Fest-Voyageur».</w:t>
      </w:r>
      <w:r w:rsidR="001A79BC" w:rsidRPr="003C335E">
        <w:rPr>
          <w:rStyle w:val="Fotnotereferanse"/>
          <w:rFonts w:ascii="Palatino Linotype" w:hAnsi="Palatino Linotype"/>
          <w:sz w:val="28"/>
          <w:szCs w:val="28"/>
        </w:rPr>
        <w:footnoteReference w:id="2"/>
      </w:r>
    </w:p>
    <w:p w:rsidR="00801F72" w:rsidRPr="003C335E" w:rsidRDefault="003C335E"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E809F3">
        <w:rPr>
          <w:rFonts w:ascii="Palatino Linotype" w:hAnsi="Palatino Linotype"/>
          <w:sz w:val="28"/>
          <w:szCs w:val="28"/>
        </w:rPr>
        <w:t>Slik skreiv h</w:t>
      </w:r>
      <w:r w:rsidR="00801F72" w:rsidRPr="003C335E">
        <w:rPr>
          <w:rFonts w:ascii="Palatino Linotype" w:hAnsi="Palatino Linotype"/>
          <w:sz w:val="28"/>
          <w:szCs w:val="28"/>
        </w:rPr>
        <w:t>an ei krønike om sitt eige liv, om eit samfunn, ei</w:t>
      </w:r>
      <w:r w:rsidR="004C3C56">
        <w:rPr>
          <w:rFonts w:ascii="Palatino Linotype" w:hAnsi="Palatino Linotype"/>
          <w:sz w:val="28"/>
          <w:szCs w:val="28"/>
        </w:rPr>
        <w:t xml:space="preserve"> tid</w:t>
      </w:r>
      <w:r w:rsidR="00801F72" w:rsidRPr="003C335E">
        <w:rPr>
          <w:rFonts w:ascii="Palatino Linotype" w:hAnsi="Palatino Linotype"/>
          <w:sz w:val="28"/>
          <w:szCs w:val="28"/>
        </w:rPr>
        <w:t>. Tekstane blei publiserte mange stader, men i sum kunne dei kallast Vinje</w:t>
      </w:r>
      <w:r w:rsidR="006E6AAC">
        <w:rPr>
          <w:rFonts w:ascii="Palatino Linotype" w:hAnsi="Palatino Linotype"/>
          <w:sz w:val="28"/>
          <w:szCs w:val="28"/>
        </w:rPr>
        <w:t>-</w:t>
      </w:r>
      <w:r w:rsidR="00801F72" w:rsidRPr="003C335E">
        <w:rPr>
          <w:rFonts w:ascii="Palatino Linotype" w:hAnsi="Palatino Linotype"/>
          <w:sz w:val="28"/>
          <w:szCs w:val="28"/>
        </w:rPr>
        <w:t xml:space="preserve">posten. </w:t>
      </w:r>
      <w:r w:rsidR="003B3C72">
        <w:rPr>
          <w:rFonts w:ascii="Palatino Linotype" w:hAnsi="Palatino Linotype"/>
          <w:sz w:val="28"/>
          <w:szCs w:val="28"/>
        </w:rPr>
        <w:t>For</w:t>
      </w:r>
      <w:r w:rsidR="00801F72" w:rsidRPr="003C335E">
        <w:rPr>
          <w:rFonts w:ascii="Palatino Linotype" w:hAnsi="Palatino Linotype"/>
          <w:sz w:val="28"/>
          <w:szCs w:val="28"/>
        </w:rPr>
        <w:t xml:space="preserve"> kvar einaste dato gjennom året </w:t>
      </w:r>
      <w:r w:rsidR="004C3C56">
        <w:rPr>
          <w:rFonts w:ascii="Palatino Linotype" w:hAnsi="Palatino Linotype"/>
          <w:sz w:val="28"/>
          <w:szCs w:val="28"/>
        </w:rPr>
        <w:t>vil</w:t>
      </w:r>
      <w:r w:rsidR="00801F72" w:rsidRPr="003C335E">
        <w:rPr>
          <w:rFonts w:ascii="Palatino Linotype" w:hAnsi="Palatino Linotype"/>
          <w:sz w:val="28"/>
          <w:szCs w:val="28"/>
        </w:rPr>
        <w:t xml:space="preserve"> det finnast skriftstykke som er knytte til nettopp den datoen, skrivne </w:t>
      </w:r>
      <w:r w:rsidR="003B3C72">
        <w:rPr>
          <w:rFonts w:ascii="Palatino Linotype" w:hAnsi="Palatino Linotype"/>
          <w:sz w:val="28"/>
          <w:szCs w:val="28"/>
        </w:rPr>
        <w:t>ein eller annan gong</w:t>
      </w:r>
      <w:r w:rsidR="00700D8F" w:rsidRPr="003C335E">
        <w:rPr>
          <w:rFonts w:ascii="Palatino Linotype" w:hAnsi="Palatino Linotype"/>
          <w:sz w:val="28"/>
          <w:szCs w:val="28"/>
        </w:rPr>
        <w:t xml:space="preserve"> </w:t>
      </w:r>
      <w:r w:rsidR="007A21FE">
        <w:rPr>
          <w:rFonts w:ascii="Palatino Linotype" w:hAnsi="Palatino Linotype"/>
          <w:sz w:val="28"/>
          <w:szCs w:val="28"/>
        </w:rPr>
        <w:t>mellom 9. mai 1</w:t>
      </w:r>
      <w:r w:rsidR="00801F72" w:rsidRPr="003C335E">
        <w:rPr>
          <w:rFonts w:ascii="Palatino Linotype" w:hAnsi="Palatino Linotype"/>
          <w:sz w:val="28"/>
          <w:szCs w:val="28"/>
        </w:rPr>
        <w:t>843 og 24.</w:t>
      </w:r>
      <w:r w:rsidR="007A21FE">
        <w:rPr>
          <w:rFonts w:ascii="Palatino Linotype" w:hAnsi="Palatino Linotype"/>
          <w:sz w:val="28"/>
          <w:szCs w:val="28"/>
        </w:rPr>
        <w:t xml:space="preserve"> juli </w:t>
      </w:r>
      <w:r w:rsidR="00801F72" w:rsidRPr="003C335E">
        <w:rPr>
          <w:rFonts w:ascii="Palatino Linotype" w:hAnsi="Palatino Linotype"/>
          <w:sz w:val="28"/>
          <w:szCs w:val="28"/>
        </w:rPr>
        <w:t xml:space="preserve">1870. </w:t>
      </w:r>
    </w:p>
    <w:p w:rsidR="00801F72" w:rsidRPr="003C335E" w:rsidRDefault="003C335E"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I to aviser skreiv han tidfesta gjennom to tiår, først i Drammens Tidende frå 1851 til 185</w:t>
      </w:r>
      <w:r w:rsidR="003B3C72">
        <w:rPr>
          <w:rFonts w:ascii="Palatino Linotype" w:hAnsi="Palatino Linotype"/>
          <w:sz w:val="28"/>
          <w:szCs w:val="28"/>
        </w:rPr>
        <w:t>9</w:t>
      </w:r>
      <w:r w:rsidR="00801F72" w:rsidRPr="003C335E">
        <w:rPr>
          <w:rFonts w:ascii="Palatino Linotype" w:hAnsi="Palatino Linotype"/>
          <w:sz w:val="28"/>
          <w:szCs w:val="28"/>
        </w:rPr>
        <w:t>, så i Dølen f</w:t>
      </w:r>
      <w:r w:rsidR="00E809F3">
        <w:rPr>
          <w:rFonts w:ascii="Palatino Linotype" w:hAnsi="Palatino Linotype"/>
          <w:sz w:val="28"/>
          <w:szCs w:val="28"/>
        </w:rPr>
        <w:t xml:space="preserve">rå 1858 til 1870. I dei avisene meska han seg </w:t>
      </w:r>
      <w:r w:rsidR="00801F72" w:rsidRPr="003C335E">
        <w:rPr>
          <w:rFonts w:ascii="Palatino Linotype" w:hAnsi="Palatino Linotype"/>
          <w:sz w:val="28"/>
          <w:szCs w:val="28"/>
        </w:rPr>
        <w:t>i eit mylder av sjangrar og format: dikt, epos, essay, forteljing, innlegg, kommentar, kritikk, notis, referat, song, tale.</w:t>
      </w:r>
    </w:p>
    <w:p w:rsidR="00801F72" w:rsidRPr="003C335E" w:rsidRDefault="003C335E"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Noko av det han skreiv, har kome bort. Det gjeld fleire stykke i Lister og Mandals Amtstidende mellom 1844 og 1848</w:t>
      </w:r>
      <w:r w:rsidR="00E809F3">
        <w:rPr>
          <w:rFonts w:ascii="Palatino Linotype" w:hAnsi="Palatino Linotype"/>
          <w:sz w:val="28"/>
          <w:szCs w:val="28"/>
        </w:rPr>
        <w:t>, mange i M</w:t>
      </w:r>
      <w:r w:rsidR="004C3C56">
        <w:rPr>
          <w:rFonts w:ascii="Palatino Linotype" w:hAnsi="Palatino Linotype"/>
          <w:sz w:val="28"/>
          <w:szCs w:val="28"/>
        </w:rPr>
        <w:t xml:space="preserve">orgenbladet 1848–1850 </w:t>
      </w:r>
      <w:r w:rsidR="00801F72" w:rsidRPr="003C335E">
        <w:rPr>
          <w:rFonts w:ascii="Palatino Linotype" w:hAnsi="Palatino Linotype"/>
          <w:sz w:val="28"/>
          <w:szCs w:val="28"/>
        </w:rPr>
        <w:t>og om lag 1</w:t>
      </w:r>
      <w:r w:rsidR="00E809F3">
        <w:rPr>
          <w:rFonts w:ascii="Palatino Linotype" w:hAnsi="Palatino Linotype"/>
          <w:sz w:val="28"/>
          <w:szCs w:val="28"/>
        </w:rPr>
        <w:t>3</w:t>
      </w:r>
      <w:r w:rsidR="00801F72" w:rsidRPr="003C335E">
        <w:rPr>
          <w:rFonts w:ascii="Palatino Linotype" w:hAnsi="Palatino Linotype"/>
          <w:sz w:val="28"/>
          <w:szCs w:val="28"/>
        </w:rPr>
        <w:t xml:space="preserve">0 korrespondansar til Drammens Tidende mellom 1851 og 1859. Det eldste kjende brevet – med det eldste kjende diktet – </w:t>
      </w:r>
      <w:r w:rsidR="00D260B1" w:rsidRPr="003C335E">
        <w:rPr>
          <w:rFonts w:ascii="Palatino Linotype" w:hAnsi="Palatino Linotype"/>
          <w:sz w:val="28"/>
          <w:szCs w:val="28"/>
        </w:rPr>
        <w:t xml:space="preserve">skreiv </w:t>
      </w:r>
      <w:r w:rsidR="00801F72" w:rsidRPr="003C335E">
        <w:rPr>
          <w:rFonts w:ascii="Palatino Linotype" w:hAnsi="Palatino Linotype"/>
          <w:sz w:val="28"/>
          <w:szCs w:val="28"/>
        </w:rPr>
        <w:t>Vinje i Asker 9.</w:t>
      </w:r>
      <w:r w:rsidR="007A21FE">
        <w:rPr>
          <w:rFonts w:ascii="Palatino Linotype" w:hAnsi="Palatino Linotype"/>
          <w:sz w:val="28"/>
          <w:szCs w:val="28"/>
        </w:rPr>
        <w:t xml:space="preserve"> mai </w:t>
      </w:r>
      <w:r w:rsidR="00801F72" w:rsidRPr="003C335E">
        <w:rPr>
          <w:rFonts w:ascii="Palatino Linotype" w:hAnsi="Palatino Linotype"/>
          <w:sz w:val="28"/>
          <w:szCs w:val="28"/>
        </w:rPr>
        <w:t>1843, og den eldste kjende artikkelen stod på trykk i Lister og Mandals Antstidende 14.</w:t>
      </w:r>
      <w:r w:rsidR="007A21FE">
        <w:rPr>
          <w:rFonts w:ascii="Palatino Linotype" w:hAnsi="Palatino Linotype"/>
          <w:sz w:val="28"/>
          <w:szCs w:val="28"/>
        </w:rPr>
        <w:t xml:space="preserve"> januar </w:t>
      </w:r>
      <w:r w:rsidR="00801F72" w:rsidRPr="003C335E">
        <w:rPr>
          <w:rFonts w:ascii="Palatino Linotype" w:hAnsi="Palatino Linotype"/>
          <w:sz w:val="28"/>
          <w:szCs w:val="28"/>
        </w:rPr>
        <w:t>1846.</w:t>
      </w:r>
      <w:r w:rsidR="00D86B22" w:rsidRPr="003C335E">
        <w:rPr>
          <w:rFonts w:ascii="Palatino Linotype" w:hAnsi="Palatino Linotype"/>
          <w:sz w:val="28"/>
          <w:szCs w:val="28"/>
        </w:rPr>
        <w:t xml:space="preserve"> </w:t>
      </w:r>
      <w:r w:rsidR="00801F72" w:rsidRPr="003C335E">
        <w:rPr>
          <w:rFonts w:ascii="Palatino Linotype" w:hAnsi="Palatino Linotype"/>
          <w:sz w:val="28"/>
          <w:szCs w:val="28"/>
        </w:rPr>
        <w:t xml:space="preserve">Det eldste kjende diktet som han sjølv publiserte, var «Til 17de Mai» i Folkets Røst </w:t>
      </w:r>
      <w:r w:rsidR="000D2B0C" w:rsidRPr="003C335E">
        <w:rPr>
          <w:rFonts w:ascii="Palatino Linotype" w:hAnsi="Palatino Linotype"/>
          <w:sz w:val="28"/>
          <w:szCs w:val="28"/>
        </w:rPr>
        <w:t>15.</w:t>
      </w:r>
      <w:r w:rsidR="007A21FE">
        <w:rPr>
          <w:rFonts w:ascii="Palatino Linotype" w:hAnsi="Palatino Linotype"/>
          <w:sz w:val="28"/>
          <w:szCs w:val="28"/>
        </w:rPr>
        <w:t xml:space="preserve"> mai 1</w:t>
      </w:r>
      <w:r w:rsidR="00801F72" w:rsidRPr="003C335E">
        <w:rPr>
          <w:rFonts w:ascii="Palatino Linotype" w:hAnsi="Palatino Linotype"/>
          <w:sz w:val="28"/>
          <w:szCs w:val="28"/>
        </w:rPr>
        <w:t>850</w:t>
      </w:r>
      <w:r w:rsidR="00C95EFE" w:rsidRPr="003C335E">
        <w:rPr>
          <w:rFonts w:ascii="Palatino Linotype" w:hAnsi="Palatino Linotype"/>
          <w:sz w:val="28"/>
          <w:szCs w:val="28"/>
        </w:rPr>
        <w:t xml:space="preserve">, men alt i 1845 </w:t>
      </w:r>
      <w:r w:rsidR="003B3C72">
        <w:rPr>
          <w:rFonts w:ascii="Palatino Linotype" w:hAnsi="Palatino Linotype"/>
          <w:sz w:val="28"/>
          <w:szCs w:val="28"/>
        </w:rPr>
        <w:t xml:space="preserve">hadde han fått på trykk </w:t>
      </w:r>
      <w:r w:rsidR="00C95EFE" w:rsidRPr="003C335E">
        <w:rPr>
          <w:rFonts w:ascii="Palatino Linotype" w:hAnsi="Palatino Linotype"/>
          <w:sz w:val="28"/>
          <w:szCs w:val="28"/>
        </w:rPr>
        <w:t>eit</w:t>
      </w:r>
      <w:r w:rsidR="00BF01B2">
        <w:rPr>
          <w:rFonts w:ascii="Palatino Linotype" w:hAnsi="Palatino Linotype"/>
          <w:sz w:val="28"/>
          <w:szCs w:val="28"/>
        </w:rPr>
        <w:t xml:space="preserve"> 17. mai-dikt </w:t>
      </w:r>
      <w:r w:rsidR="00C95EFE" w:rsidRPr="003C335E">
        <w:rPr>
          <w:rFonts w:ascii="Palatino Linotype" w:hAnsi="Palatino Linotype"/>
          <w:sz w:val="28"/>
          <w:szCs w:val="28"/>
        </w:rPr>
        <w:t>i Lister og Mandals Amtsti</w:t>
      </w:r>
      <w:r w:rsidR="006E6AAC">
        <w:rPr>
          <w:rFonts w:ascii="Palatino Linotype" w:hAnsi="Palatino Linotype"/>
          <w:sz w:val="28"/>
          <w:szCs w:val="28"/>
        </w:rPr>
        <w:t>d</w:t>
      </w:r>
      <w:r w:rsidR="00C95EFE" w:rsidRPr="003C335E">
        <w:rPr>
          <w:rFonts w:ascii="Palatino Linotype" w:hAnsi="Palatino Linotype"/>
          <w:sz w:val="28"/>
          <w:szCs w:val="28"/>
        </w:rPr>
        <w:t>ende</w:t>
      </w:r>
      <w:r w:rsidR="003B3C72">
        <w:rPr>
          <w:rFonts w:ascii="Palatino Linotype" w:hAnsi="Palatino Linotype"/>
          <w:sz w:val="28"/>
          <w:szCs w:val="28"/>
        </w:rPr>
        <w:t>,</w:t>
      </w:r>
      <w:r w:rsidR="00C95EFE" w:rsidRPr="003C335E">
        <w:rPr>
          <w:rFonts w:ascii="Palatino Linotype" w:hAnsi="Palatino Linotype"/>
          <w:sz w:val="28"/>
          <w:szCs w:val="28"/>
        </w:rPr>
        <w:t xml:space="preserve"> som har kome bort. </w:t>
      </w:r>
      <w:r w:rsidR="00801F72" w:rsidRPr="003C335E">
        <w:rPr>
          <w:rFonts w:ascii="Palatino Linotype" w:hAnsi="Palatino Linotype"/>
          <w:sz w:val="28"/>
          <w:szCs w:val="28"/>
        </w:rPr>
        <w:t xml:space="preserve"> </w:t>
      </w:r>
    </w:p>
    <w:p w:rsidR="003B3C72" w:rsidRDefault="00AF5668" w:rsidP="006F413C">
      <w:pPr>
        <w:tabs>
          <w:tab w:val="left" w:pos="284"/>
          <w:tab w:val="left" w:pos="709"/>
          <w:tab w:val="right" w:pos="8789"/>
        </w:tabs>
        <w:jc w:val="both"/>
        <w:rPr>
          <w:rFonts w:ascii="Arial" w:eastAsia="Times New Roman" w:hAnsi="Arial" w:cs="Arial"/>
          <w:lang w:eastAsia="nb-NO"/>
        </w:rPr>
      </w:pPr>
      <w:r w:rsidRPr="003C335E">
        <w:rPr>
          <w:rFonts w:ascii="Palatino Linotype" w:eastAsia="Times New Roman" w:hAnsi="Palatino Linotype"/>
          <w:sz w:val="28"/>
          <w:szCs w:val="28"/>
          <w:lang w:eastAsia="nb-NO"/>
        </w:rPr>
        <w:tab/>
      </w:r>
      <w:r w:rsidR="003B3C72">
        <w:rPr>
          <w:rFonts w:ascii="Arial" w:eastAsia="Times New Roman" w:hAnsi="Arial" w:cs="Arial"/>
          <w:lang w:eastAsia="nb-NO"/>
        </w:rPr>
        <w:br w:type="page"/>
      </w:r>
    </w:p>
    <w:p w:rsidR="003B3C72" w:rsidRPr="003B3C72" w:rsidRDefault="003B3C72" w:rsidP="00877E17">
      <w:pPr>
        <w:tabs>
          <w:tab w:val="left" w:pos="284"/>
          <w:tab w:val="left" w:pos="709"/>
        </w:tabs>
        <w:jc w:val="both"/>
        <w:rPr>
          <w:rFonts w:ascii="Arial" w:eastAsia="Times New Roman" w:hAnsi="Arial" w:cs="Arial"/>
          <w:b/>
          <w:sz w:val="24"/>
          <w:szCs w:val="24"/>
          <w:lang w:eastAsia="nb-NO"/>
        </w:rPr>
      </w:pPr>
      <w:r w:rsidRPr="003B3C72">
        <w:rPr>
          <w:rFonts w:ascii="Arial" w:eastAsia="Times New Roman" w:hAnsi="Arial" w:cs="Arial"/>
          <w:b/>
          <w:sz w:val="24"/>
          <w:szCs w:val="24"/>
          <w:lang w:eastAsia="nb-NO"/>
        </w:rPr>
        <w:t>Tabell 1</w:t>
      </w:r>
    </w:p>
    <w:p w:rsidR="003B3C72" w:rsidRPr="003B3C72" w:rsidRDefault="003B3C72" w:rsidP="00877E17">
      <w:pPr>
        <w:tabs>
          <w:tab w:val="left" w:pos="284"/>
          <w:tab w:val="left" w:pos="709"/>
        </w:tabs>
        <w:jc w:val="both"/>
        <w:rPr>
          <w:rFonts w:ascii="Arial" w:eastAsia="Times New Roman" w:hAnsi="Arial" w:cs="Arial"/>
          <w:b/>
          <w:sz w:val="24"/>
          <w:szCs w:val="24"/>
          <w:lang w:eastAsia="nb-NO"/>
        </w:rPr>
      </w:pPr>
      <w:r>
        <w:rPr>
          <w:rFonts w:ascii="Arial" w:eastAsia="Times New Roman" w:hAnsi="Arial" w:cs="Arial"/>
          <w:b/>
          <w:sz w:val="24"/>
          <w:szCs w:val="24"/>
          <w:lang w:eastAsia="nb-NO"/>
        </w:rPr>
        <w:t xml:space="preserve">Viktige skrivestader for </w:t>
      </w:r>
      <w:r w:rsidRPr="003B3C72">
        <w:rPr>
          <w:rFonts w:ascii="Arial" w:eastAsia="Times New Roman" w:hAnsi="Arial" w:cs="Arial"/>
          <w:b/>
          <w:sz w:val="24"/>
          <w:szCs w:val="24"/>
          <w:lang w:eastAsia="nb-NO"/>
        </w:rPr>
        <w:t xml:space="preserve">A.O. Vinje </w:t>
      </w:r>
    </w:p>
    <w:p w:rsidR="003B3C72" w:rsidRPr="003B3C72" w:rsidRDefault="003B3C72" w:rsidP="00877E17">
      <w:pPr>
        <w:tabs>
          <w:tab w:val="left" w:pos="284"/>
          <w:tab w:val="left" w:pos="709"/>
        </w:tabs>
        <w:jc w:val="both"/>
        <w:rPr>
          <w:rFonts w:ascii="Arial" w:eastAsia="Times New Roman" w:hAnsi="Arial" w:cs="Arial"/>
          <w:sz w:val="24"/>
          <w:szCs w:val="24"/>
          <w:lang w:eastAsia="nb-NO"/>
        </w:rPr>
      </w:pPr>
    </w:p>
    <w:p w:rsidR="003B3C72" w:rsidRPr="006112AD" w:rsidRDefault="003B3C72" w:rsidP="00877E17">
      <w:pPr>
        <w:tabs>
          <w:tab w:val="left" w:pos="284"/>
          <w:tab w:val="left" w:pos="709"/>
        </w:tabs>
        <w:jc w:val="both"/>
        <w:rPr>
          <w:rFonts w:ascii="Arial" w:eastAsia="Times New Roman" w:hAnsi="Arial" w:cs="Arial"/>
          <w:sz w:val="24"/>
          <w:szCs w:val="24"/>
          <w:lang w:eastAsia="nb-NO"/>
        </w:rPr>
      </w:pPr>
      <w:r w:rsidRPr="006112AD">
        <w:rPr>
          <w:rFonts w:ascii="Arial" w:eastAsia="Times New Roman" w:hAnsi="Arial" w:cs="Arial"/>
          <w:sz w:val="24"/>
          <w:szCs w:val="24"/>
          <w:lang w:eastAsia="nb-NO"/>
        </w:rPr>
        <w:t xml:space="preserve">Lister og Mandals Amtstidende </w:t>
      </w:r>
      <w:r w:rsidRPr="006112AD">
        <w:rPr>
          <w:rFonts w:ascii="Arial" w:eastAsia="Times New Roman" w:hAnsi="Arial" w:cs="Arial"/>
          <w:sz w:val="24"/>
          <w:szCs w:val="24"/>
          <w:lang w:eastAsia="nb-NO"/>
        </w:rPr>
        <w:tab/>
      </w:r>
      <w:r w:rsidR="009B1B78" w:rsidRPr="006112AD">
        <w:rPr>
          <w:rFonts w:ascii="Arial" w:eastAsia="Times New Roman" w:hAnsi="Arial" w:cs="Arial"/>
          <w:sz w:val="24"/>
          <w:szCs w:val="24"/>
          <w:lang w:eastAsia="nb-NO"/>
        </w:rPr>
        <w:tab/>
      </w:r>
      <w:r w:rsidRPr="006112AD">
        <w:rPr>
          <w:rFonts w:ascii="Arial" w:eastAsia="Times New Roman" w:hAnsi="Arial" w:cs="Arial"/>
          <w:sz w:val="24"/>
          <w:szCs w:val="24"/>
          <w:lang w:eastAsia="nb-NO"/>
        </w:rPr>
        <w:t>1845–184</w:t>
      </w:r>
      <w:r w:rsidR="00EE78F4" w:rsidRPr="006112AD">
        <w:rPr>
          <w:rFonts w:ascii="Arial" w:eastAsia="Times New Roman" w:hAnsi="Arial" w:cs="Arial"/>
          <w:sz w:val="24"/>
          <w:szCs w:val="24"/>
          <w:lang w:eastAsia="nb-NO"/>
        </w:rPr>
        <w:t>8</w:t>
      </w:r>
    </w:p>
    <w:p w:rsidR="003B3C72" w:rsidRPr="00A87873" w:rsidRDefault="003B3C72" w:rsidP="00877E17">
      <w:pPr>
        <w:tabs>
          <w:tab w:val="left" w:pos="284"/>
          <w:tab w:val="left" w:pos="709"/>
        </w:tabs>
        <w:jc w:val="both"/>
        <w:rPr>
          <w:rFonts w:ascii="Arial" w:eastAsia="Times New Roman" w:hAnsi="Arial" w:cs="Arial"/>
          <w:sz w:val="24"/>
          <w:szCs w:val="24"/>
          <w:lang w:eastAsia="nb-NO"/>
        </w:rPr>
      </w:pPr>
      <w:r w:rsidRPr="00A87873">
        <w:rPr>
          <w:rFonts w:ascii="Arial" w:eastAsia="Times New Roman" w:hAnsi="Arial" w:cs="Arial"/>
          <w:sz w:val="24"/>
          <w:szCs w:val="24"/>
          <w:lang w:eastAsia="nb-NO"/>
        </w:rPr>
        <w:t xml:space="preserve">Morgenbladet </w:t>
      </w:r>
      <w:r w:rsidRPr="00A87873">
        <w:rPr>
          <w:rFonts w:ascii="Arial" w:eastAsia="Times New Roman" w:hAnsi="Arial" w:cs="Arial"/>
          <w:sz w:val="24"/>
          <w:szCs w:val="24"/>
          <w:lang w:eastAsia="nb-NO"/>
        </w:rPr>
        <w:tab/>
      </w:r>
      <w:r w:rsidRPr="00A87873">
        <w:rPr>
          <w:rFonts w:ascii="Arial" w:eastAsia="Times New Roman" w:hAnsi="Arial" w:cs="Arial"/>
          <w:sz w:val="24"/>
          <w:szCs w:val="24"/>
          <w:lang w:eastAsia="nb-NO"/>
        </w:rPr>
        <w:tab/>
      </w:r>
      <w:r w:rsidRPr="00A87873">
        <w:rPr>
          <w:rFonts w:ascii="Arial" w:eastAsia="Times New Roman" w:hAnsi="Arial" w:cs="Arial"/>
          <w:sz w:val="24"/>
          <w:szCs w:val="24"/>
          <w:lang w:eastAsia="nb-NO"/>
        </w:rPr>
        <w:tab/>
      </w:r>
      <w:r w:rsidR="009B1B78" w:rsidRPr="00A87873">
        <w:rPr>
          <w:rFonts w:ascii="Arial" w:eastAsia="Times New Roman" w:hAnsi="Arial" w:cs="Arial"/>
          <w:sz w:val="24"/>
          <w:szCs w:val="24"/>
          <w:lang w:eastAsia="nb-NO"/>
        </w:rPr>
        <w:tab/>
      </w:r>
      <w:r w:rsidRPr="00A87873">
        <w:rPr>
          <w:rFonts w:ascii="Arial" w:eastAsia="Times New Roman" w:hAnsi="Arial" w:cs="Arial"/>
          <w:sz w:val="24"/>
          <w:szCs w:val="24"/>
          <w:lang w:eastAsia="nb-NO"/>
        </w:rPr>
        <w:t>184</w:t>
      </w:r>
      <w:r w:rsidR="00FD169D" w:rsidRPr="00A87873">
        <w:rPr>
          <w:rFonts w:ascii="Arial" w:eastAsia="Times New Roman" w:hAnsi="Arial" w:cs="Arial"/>
          <w:sz w:val="24"/>
          <w:szCs w:val="24"/>
          <w:lang w:eastAsia="nb-NO"/>
        </w:rPr>
        <w:t>7</w:t>
      </w:r>
      <w:r w:rsidRPr="00A87873">
        <w:rPr>
          <w:rFonts w:ascii="Arial" w:eastAsia="Times New Roman" w:hAnsi="Arial" w:cs="Arial"/>
          <w:sz w:val="24"/>
          <w:szCs w:val="24"/>
          <w:lang w:eastAsia="nb-NO"/>
        </w:rPr>
        <w:t>–18</w:t>
      </w:r>
      <w:r w:rsidR="00FD169D" w:rsidRPr="00A87873">
        <w:rPr>
          <w:rFonts w:ascii="Arial" w:eastAsia="Times New Roman" w:hAnsi="Arial" w:cs="Arial"/>
          <w:sz w:val="24"/>
          <w:szCs w:val="24"/>
          <w:lang w:eastAsia="nb-NO"/>
        </w:rPr>
        <w:t>69</w:t>
      </w:r>
    </w:p>
    <w:p w:rsidR="003B3C72" w:rsidRPr="00A87873" w:rsidRDefault="003B3C72" w:rsidP="00877E17">
      <w:pPr>
        <w:tabs>
          <w:tab w:val="left" w:pos="284"/>
          <w:tab w:val="left" w:pos="709"/>
        </w:tabs>
        <w:jc w:val="both"/>
        <w:rPr>
          <w:rFonts w:ascii="Arial" w:eastAsia="Times New Roman" w:hAnsi="Arial" w:cs="Arial"/>
          <w:sz w:val="24"/>
          <w:szCs w:val="24"/>
          <w:lang w:eastAsia="nb-NO"/>
        </w:rPr>
      </w:pPr>
      <w:r w:rsidRPr="00A87873">
        <w:rPr>
          <w:rFonts w:ascii="Arial" w:eastAsia="Times New Roman" w:hAnsi="Arial" w:cs="Arial"/>
          <w:sz w:val="24"/>
          <w:szCs w:val="24"/>
          <w:lang w:eastAsia="nb-NO"/>
        </w:rPr>
        <w:t xml:space="preserve">Folkets Røst </w:t>
      </w:r>
      <w:r w:rsidRPr="00A87873">
        <w:rPr>
          <w:rFonts w:ascii="Arial" w:eastAsia="Times New Roman" w:hAnsi="Arial" w:cs="Arial"/>
          <w:sz w:val="24"/>
          <w:szCs w:val="24"/>
          <w:lang w:eastAsia="nb-NO"/>
        </w:rPr>
        <w:tab/>
      </w:r>
      <w:r w:rsidRPr="00A87873">
        <w:rPr>
          <w:rFonts w:ascii="Arial" w:eastAsia="Times New Roman" w:hAnsi="Arial" w:cs="Arial"/>
          <w:sz w:val="24"/>
          <w:szCs w:val="24"/>
          <w:lang w:eastAsia="nb-NO"/>
        </w:rPr>
        <w:tab/>
      </w:r>
      <w:r w:rsidRPr="00A87873">
        <w:rPr>
          <w:rFonts w:ascii="Arial" w:eastAsia="Times New Roman" w:hAnsi="Arial" w:cs="Arial"/>
          <w:sz w:val="24"/>
          <w:szCs w:val="24"/>
          <w:lang w:eastAsia="nb-NO"/>
        </w:rPr>
        <w:tab/>
      </w:r>
      <w:r w:rsidRPr="00A87873">
        <w:rPr>
          <w:rFonts w:ascii="Arial" w:eastAsia="Times New Roman" w:hAnsi="Arial" w:cs="Arial"/>
          <w:sz w:val="24"/>
          <w:szCs w:val="24"/>
          <w:lang w:eastAsia="nb-NO"/>
        </w:rPr>
        <w:tab/>
      </w:r>
      <w:r w:rsidR="00A27035" w:rsidRPr="00A87873">
        <w:rPr>
          <w:rFonts w:ascii="Arial" w:eastAsia="Times New Roman" w:hAnsi="Arial" w:cs="Arial"/>
          <w:sz w:val="24"/>
          <w:szCs w:val="24"/>
          <w:lang w:eastAsia="nb-NO"/>
        </w:rPr>
        <w:tab/>
      </w:r>
      <w:r w:rsidRPr="00A87873">
        <w:rPr>
          <w:rFonts w:ascii="Arial" w:eastAsia="Times New Roman" w:hAnsi="Arial" w:cs="Arial"/>
          <w:sz w:val="24"/>
          <w:szCs w:val="24"/>
          <w:lang w:eastAsia="nb-NO"/>
        </w:rPr>
        <w:t>1850</w:t>
      </w:r>
    </w:p>
    <w:p w:rsidR="003B3C72" w:rsidRPr="00A87873" w:rsidRDefault="003B3C72" w:rsidP="00877E17">
      <w:pPr>
        <w:tabs>
          <w:tab w:val="left" w:pos="284"/>
          <w:tab w:val="left" w:pos="709"/>
        </w:tabs>
        <w:jc w:val="both"/>
        <w:rPr>
          <w:rFonts w:ascii="Arial" w:eastAsia="Times New Roman" w:hAnsi="Arial" w:cs="Arial"/>
          <w:sz w:val="24"/>
          <w:szCs w:val="24"/>
          <w:lang w:eastAsia="nb-NO"/>
        </w:rPr>
      </w:pPr>
      <w:r w:rsidRPr="00A87873">
        <w:rPr>
          <w:rFonts w:ascii="Arial" w:eastAsia="Times New Roman" w:hAnsi="Arial" w:cs="Arial"/>
          <w:sz w:val="24"/>
          <w:szCs w:val="24"/>
          <w:lang w:eastAsia="nb-NO"/>
        </w:rPr>
        <w:t xml:space="preserve">Tiden </w:t>
      </w:r>
      <w:r w:rsidRPr="00A87873">
        <w:rPr>
          <w:rFonts w:ascii="Arial" w:eastAsia="Times New Roman" w:hAnsi="Arial" w:cs="Arial"/>
          <w:sz w:val="24"/>
          <w:szCs w:val="24"/>
          <w:lang w:eastAsia="nb-NO"/>
        </w:rPr>
        <w:tab/>
      </w:r>
      <w:r w:rsidRPr="00A87873">
        <w:rPr>
          <w:rFonts w:ascii="Arial" w:eastAsia="Times New Roman" w:hAnsi="Arial" w:cs="Arial"/>
          <w:sz w:val="24"/>
          <w:szCs w:val="24"/>
          <w:lang w:eastAsia="nb-NO"/>
        </w:rPr>
        <w:tab/>
      </w:r>
      <w:r w:rsidRPr="00A87873">
        <w:rPr>
          <w:rFonts w:ascii="Arial" w:eastAsia="Times New Roman" w:hAnsi="Arial" w:cs="Arial"/>
          <w:sz w:val="24"/>
          <w:szCs w:val="24"/>
          <w:lang w:eastAsia="nb-NO"/>
        </w:rPr>
        <w:tab/>
      </w:r>
      <w:r w:rsidRPr="00A87873">
        <w:rPr>
          <w:rFonts w:ascii="Arial" w:eastAsia="Times New Roman" w:hAnsi="Arial" w:cs="Arial"/>
          <w:sz w:val="24"/>
          <w:szCs w:val="24"/>
          <w:lang w:eastAsia="nb-NO"/>
        </w:rPr>
        <w:tab/>
      </w:r>
      <w:r w:rsidRPr="00A87873">
        <w:rPr>
          <w:rFonts w:ascii="Arial" w:eastAsia="Times New Roman" w:hAnsi="Arial" w:cs="Arial"/>
          <w:sz w:val="24"/>
          <w:szCs w:val="24"/>
          <w:lang w:eastAsia="nb-NO"/>
        </w:rPr>
        <w:tab/>
      </w:r>
      <w:r w:rsidR="009B1B78" w:rsidRPr="00A87873">
        <w:rPr>
          <w:rFonts w:ascii="Arial" w:eastAsia="Times New Roman" w:hAnsi="Arial" w:cs="Arial"/>
          <w:sz w:val="24"/>
          <w:szCs w:val="24"/>
          <w:lang w:eastAsia="nb-NO"/>
        </w:rPr>
        <w:tab/>
      </w:r>
      <w:r w:rsidRPr="00A87873">
        <w:rPr>
          <w:rFonts w:ascii="Arial" w:eastAsia="Times New Roman" w:hAnsi="Arial" w:cs="Arial"/>
          <w:sz w:val="24"/>
          <w:szCs w:val="24"/>
          <w:lang w:eastAsia="nb-NO"/>
        </w:rPr>
        <w:t>1850</w:t>
      </w:r>
    </w:p>
    <w:p w:rsidR="003B3C72" w:rsidRPr="00A87873" w:rsidRDefault="005F0CF7" w:rsidP="00877E17">
      <w:pPr>
        <w:tabs>
          <w:tab w:val="left" w:pos="284"/>
          <w:tab w:val="left" w:pos="709"/>
        </w:tabs>
        <w:jc w:val="both"/>
        <w:rPr>
          <w:rFonts w:ascii="Arial" w:eastAsia="Times New Roman" w:hAnsi="Arial" w:cs="Arial"/>
          <w:sz w:val="24"/>
          <w:szCs w:val="24"/>
          <w:lang w:eastAsia="nb-NO"/>
        </w:rPr>
      </w:pPr>
      <w:r w:rsidRPr="00A87873">
        <w:rPr>
          <w:rFonts w:ascii="Arial" w:eastAsia="Times New Roman" w:hAnsi="Arial" w:cs="Arial"/>
          <w:sz w:val="24"/>
          <w:szCs w:val="24"/>
          <w:lang w:eastAsia="nb-NO"/>
        </w:rPr>
        <w:t xml:space="preserve">Manden / </w:t>
      </w:r>
      <w:r w:rsidR="003B3C72" w:rsidRPr="00A87873">
        <w:rPr>
          <w:rFonts w:ascii="Arial" w:eastAsia="Times New Roman" w:hAnsi="Arial" w:cs="Arial"/>
          <w:sz w:val="24"/>
          <w:szCs w:val="24"/>
          <w:lang w:eastAsia="nb-NO"/>
        </w:rPr>
        <w:t xml:space="preserve">Andhrimner </w:t>
      </w:r>
      <w:r w:rsidR="003B3C72" w:rsidRPr="00A87873">
        <w:rPr>
          <w:rFonts w:ascii="Arial" w:eastAsia="Times New Roman" w:hAnsi="Arial" w:cs="Arial"/>
          <w:sz w:val="24"/>
          <w:szCs w:val="24"/>
          <w:lang w:eastAsia="nb-NO"/>
        </w:rPr>
        <w:tab/>
      </w:r>
      <w:r w:rsidR="003B3C72" w:rsidRPr="00A87873">
        <w:rPr>
          <w:rFonts w:ascii="Arial" w:eastAsia="Times New Roman" w:hAnsi="Arial" w:cs="Arial"/>
          <w:sz w:val="24"/>
          <w:szCs w:val="24"/>
          <w:lang w:eastAsia="nb-NO"/>
        </w:rPr>
        <w:tab/>
      </w:r>
      <w:r w:rsidR="009B1B78" w:rsidRPr="00A87873">
        <w:rPr>
          <w:rFonts w:ascii="Arial" w:eastAsia="Times New Roman" w:hAnsi="Arial" w:cs="Arial"/>
          <w:sz w:val="24"/>
          <w:szCs w:val="24"/>
          <w:lang w:eastAsia="nb-NO"/>
        </w:rPr>
        <w:tab/>
      </w:r>
      <w:r w:rsidR="003B3C72" w:rsidRPr="00A87873">
        <w:rPr>
          <w:rFonts w:ascii="Arial" w:eastAsia="Times New Roman" w:hAnsi="Arial" w:cs="Arial"/>
          <w:sz w:val="24"/>
          <w:szCs w:val="24"/>
          <w:lang w:eastAsia="nb-NO"/>
        </w:rPr>
        <w:t>1851</w:t>
      </w:r>
    </w:p>
    <w:p w:rsidR="003B3C72" w:rsidRDefault="003B3C72" w:rsidP="00877E17">
      <w:pPr>
        <w:tabs>
          <w:tab w:val="left" w:pos="284"/>
          <w:tab w:val="left" w:pos="709"/>
        </w:tabs>
        <w:jc w:val="both"/>
        <w:rPr>
          <w:rFonts w:ascii="Arial" w:eastAsia="Times New Roman" w:hAnsi="Arial" w:cs="Arial"/>
          <w:sz w:val="24"/>
          <w:szCs w:val="24"/>
          <w:lang w:eastAsia="nb-NO"/>
        </w:rPr>
      </w:pPr>
      <w:r w:rsidRPr="009B1B78">
        <w:rPr>
          <w:rFonts w:ascii="Arial" w:eastAsia="Times New Roman" w:hAnsi="Arial" w:cs="Arial"/>
          <w:sz w:val="24"/>
          <w:szCs w:val="24"/>
          <w:lang w:eastAsia="nb-NO"/>
        </w:rPr>
        <w:t xml:space="preserve">Drammens Tidende </w:t>
      </w:r>
      <w:r w:rsidRPr="009B1B78">
        <w:rPr>
          <w:rFonts w:ascii="Arial" w:eastAsia="Times New Roman" w:hAnsi="Arial" w:cs="Arial"/>
          <w:sz w:val="24"/>
          <w:szCs w:val="24"/>
          <w:lang w:eastAsia="nb-NO"/>
        </w:rPr>
        <w:tab/>
      </w:r>
      <w:r w:rsidRPr="009B1B78">
        <w:rPr>
          <w:rFonts w:ascii="Arial" w:eastAsia="Times New Roman" w:hAnsi="Arial" w:cs="Arial"/>
          <w:sz w:val="24"/>
          <w:szCs w:val="24"/>
          <w:lang w:eastAsia="nb-NO"/>
        </w:rPr>
        <w:tab/>
      </w:r>
      <w:r w:rsidR="009B1B78">
        <w:rPr>
          <w:rFonts w:ascii="Arial" w:eastAsia="Times New Roman" w:hAnsi="Arial" w:cs="Arial"/>
          <w:sz w:val="24"/>
          <w:szCs w:val="24"/>
          <w:lang w:eastAsia="nb-NO"/>
        </w:rPr>
        <w:tab/>
      </w:r>
      <w:r w:rsidRPr="009B1B78">
        <w:rPr>
          <w:rFonts w:ascii="Arial" w:eastAsia="Times New Roman" w:hAnsi="Arial" w:cs="Arial"/>
          <w:sz w:val="24"/>
          <w:szCs w:val="24"/>
          <w:lang w:eastAsia="nb-NO"/>
        </w:rPr>
        <w:t>1851–1859</w:t>
      </w:r>
    </w:p>
    <w:p w:rsidR="00CD5542" w:rsidRPr="009B1B78" w:rsidRDefault="00CD5542" w:rsidP="00877E17">
      <w:pPr>
        <w:tabs>
          <w:tab w:val="left" w:pos="284"/>
          <w:tab w:val="left" w:pos="709"/>
        </w:tabs>
        <w:jc w:val="both"/>
        <w:rPr>
          <w:rFonts w:ascii="Arial" w:eastAsia="Times New Roman" w:hAnsi="Arial" w:cs="Arial"/>
          <w:sz w:val="24"/>
          <w:szCs w:val="24"/>
          <w:lang w:eastAsia="nb-NO"/>
        </w:rPr>
      </w:pPr>
      <w:r>
        <w:rPr>
          <w:rFonts w:ascii="Arial" w:eastAsia="Times New Roman" w:hAnsi="Arial" w:cs="Arial"/>
          <w:sz w:val="24"/>
          <w:szCs w:val="24"/>
          <w:lang w:eastAsia="nb-NO"/>
        </w:rPr>
        <w:t xml:space="preserve">Illustreret Nyhedsblad </w:t>
      </w:r>
      <w:r>
        <w:rPr>
          <w:rFonts w:ascii="Arial" w:eastAsia="Times New Roman" w:hAnsi="Arial" w:cs="Arial"/>
          <w:sz w:val="24"/>
          <w:szCs w:val="24"/>
          <w:lang w:eastAsia="nb-NO"/>
        </w:rPr>
        <w:tab/>
      </w:r>
      <w:r>
        <w:rPr>
          <w:rFonts w:ascii="Arial" w:eastAsia="Times New Roman" w:hAnsi="Arial" w:cs="Arial"/>
          <w:sz w:val="24"/>
          <w:szCs w:val="24"/>
          <w:lang w:eastAsia="nb-NO"/>
        </w:rPr>
        <w:tab/>
      </w:r>
      <w:r>
        <w:rPr>
          <w:rFonts w:ascii="Arial" w:eastAsia="Times New Roman" w:hAnsi="Arial" w:cs="Arial"/>
          <w:sz w:val="24"/>
          <w:szCs w:val="24"/>
          <w:lang w:eastAsia="nb-NO"/>
        </w:rPr>
        <w:tab/>
        <w:t xml:space="preserve">1852–1866 </w:t>
      </w:r>
    </w:p>
    <w:p w:rsidR="003B3C72" w:rsidRPr="009B1B78" w:rsidRDefault="003B3C72" w:rsidP="00877E17">
      <w:pPr>
        <w:tabs>
          <w:tab w:val="left" w:pos="284"/>
          <w:tab w:val="left" w:pos="709"/>
        </w:tabs>
        <w:jc w:val="both"/>
        <w:rPr>
          <w:rFonts w:ascii="Arial" w:eastAsia="Times New Roman" w:hAnsi="Arial" w:cs="Arial"/>
          <w:sz w:val="24"/>
          <w:szCs w:val="24"/>
          <w:lang w:eastAsia="nb-NO"/>
        </w:rPr>
      </w:pPr>
      <w:r w:rsidRPr="009B1B78">
        <w:rPr>
          <w:rFonts w:ascii="Arial" w:eastAsia="Times New Roman" w:hAnsi="Arial" w:cs="Arial"/>
          <w:sz w:val="24"/>
          <w:szCs w:val="24"/>
          <w:lang w:eastAsia="nb-NO"/>
        </w:rPr>
        <w:t xml:space="preserve">Dølen </w:t>
      </w:r>
      <w:r w:rsidRPr="009B1B78">
        <w:rPr>
          <w:rFonts w:ascii="Arial" w:eastAsia="Times New Roman" w:hAnsi="Arial" w:cs="Arial"/>
          <w:sz w:val="24"/>
          <w:szCs w:val="24"/>
          <w:lang w:eastAsia="nb-NO"/>
        </w:rPr>
        <w:tab/>
      </w:r>
      <w:r w:rsidRPr="009B1B78">
        <w:rPr>
          <w:rFonts w:ascii="Arial" w:eastAsia="Times New Roman" w:hAnsi="Arial" w:cs="Arial"/>
          <w:sz w:val="24"/>
          <w:szCs w:val="24"/>
          <w:lang w:eastAsia="nb-NO"/>
        </w:rPr>
        <w:tab/>
      </w:r>
      <w:r w:rsidRPr="009B1B78">
        <w:rPr>
          <w:rFonts w:ascii="Arial" w:eastAsia="Times New Roman" w:hAnsi="Arial" w:cs="Arial"/>
          <w:sz w:val="24"/>
          <w:szCs w:val="24"/>
          <w:lang w:eastAsia="nb-NO"/>
        </w:rPr>
        <w:tab/>
      </w:r>
      <w:r w:rsidRPr="009B1B78">
        <w:rPr>
          <w:rFonts w:ascii="Arial" w:eastAsia="Times New Roman" w:hAnsi="Arial" w:cs="Arial"/>
          <w:sz w:val="24"/>
          <w:szCs w:val="24"/>
          <w:lang w:eastAsia="nb-NO"/>
        </w:rPr>
        <w:tab/>
      </w:r>
      <w:r w:rsidRPr="009B1B78">
        <w:rPr>
          <w:rFonts w:ascii="Arial" w:eastAsia="Times New Roman" w:hAnsi="Arial" w:cs="Arial"/>
          <w:sz w:val="24"/>
          <w:szCs w:val="24"/>
          <w:lang w:eastAsia="nb-NO"/>
        </w:rPr>
        <w:tab/>
      </w:r>
      <w:r w:rsidR="009B1B78">
        <w:rPr>
          <w:rFonts w:ascii="Arial" w:eastAsia="Times New Roman" w:hAnsi="Arial" w:cs="Arial"/>
          <w:sz w:val="24"/>
          <w:szCs w:val="24"/>
          <w:lang w:eastAsia="nb-NO"/>
        </w:rPr>
        <w:tab/>
      </w:r>
      <w:r w:rsidRPr="009B1B78">
        <w:rPr>
          <w:rFonts w:ascii="Arial" w:eastAsia="Times New Roman" w:hAnsi="Arial" w:cs="Arial"/>
          <w:sz w:val="24"/>
          <w:szCs w:val="24"/>
          <w:lang w:eastAsia="nb-NO"/>
        </w:rPr>
        <w:t xml:space="preserve">1858–1870  </w:t>
      </w:r>
    </w:p>
    <w:p w:rsidR="003B3C72" w:rsidRPr="009B1B78" w:rsidRDefault="003B3C72" w:rsidP="00877E17">
      <w:pPr>
        <w:tabs>
          <w:tab w:val="left" w:pos="284"/>
          <w:tab w:val="left" w:pos="709"/>
        </w:tabs>
        <w:jc w:val="both"/>
        <w:rPr>
          <w:rFonts w:ascii="Palatino Linotype" w:eastAsia="Times New Roman" w:hAnsi="Palatino Linotype"/>
          <w:sz w:val="28"/>
          <w:szCs w:val="28"/>
          <w:lang w:eastAsia="nb-NO"/>
        </w:rPr>
      </w:pPr>
    </w:p>
    <w:p w:rsidR="00AF5668" w:rsidRPr="003C335E" w:rsidRDefault="003B3C72" w:rsidP="00877E17">
      <w:pPr>
        <w:tabs>
          <w:tab w:val="left" w:pos="284"/>
          <w:tab w:val="left" w:pos="709"/>
          <w:tab w:val="right" w:pos="8789"/>
        </w:tabs>
        <w:jc w:val="both"/>
        <w:rPr>
          <w:rFonts w:ascii="Palatino Linotype" w:eastAsia="Times New Roman" w:hAnsi="Palatino Linotype"/>
          <w:sz w:val="28"/>
          <w:szCs w:val="28"/>
          <w:lang w:eastAsia="nb-NO"/>
        </w:rPr>
      </w:pPr>
      <w:r w:rsidRPr="009B1B78">
        <w:rPr>
          <w:rFonts w:ascii="Palatino Linotype" w:eastAsia="Times New Roman" w:hAnsi="Palatino Linotype"/>
          <w:sz w:val="28"/>
          <w:szCs w:val="28"/>
          <w:lang w:eastAsia="nb-NO"/>
        </w:rPr>
        <w:tab/>
      </w:r>
      <w:r w:rsidRPr="009B1B78">
        <w:rPr>
          <w:rFonts w:ascii="Palatino Linotype" w:eastAsia="Times New Roman" w:hAnsi="Palatino Linotype"/>
          <w:sz w:val="28"/>
          <w:szCs w:val="28"/>
          <w:lang w:eastAsia="nb-NO"/>
        </w:rPr>
        <w:tab/>
      </w:r>
      <w:r w:rsidR="005F0CF7" w:rsidRPr="009B1B78">
        <w:rPr>
          <w:rFonts w:ascii="Palatino Linotype" w:eastAsia="Times New Roman" w:hAnsi="Palatino Linotype"/>
          <w:sz w:val="28"/>
          <w:szCs w:val="28"/>
          <w:lang w:eastAsia="nb-NO"/>
        </w:rPr>
        <w:t xml:space="preserve">Gjennom 25 år </w:t>
      </w:r>
      <w:r w:rsidR="00CD5542">
        <w:rPr>
          <w:rFonts w:ascii="Palatino Linotype" w:eastAsia="Times New Roman" w:hAnsi="Palatino Linotype"/>
          <w:sz w:val="28"/>
          <w:szCs w:val="28"/>
          <w:lang w:eastAsia="nb-NO"/>
        </w:rPr>
        <w:t xml:space="preserve">skreiv </w:t>
      </w:r>
      <w:r w:rsidR="005F0CF7" w:rsidRPr="009B1B78">
        <w:rPr>
          <w:rFonts w:ascii="Palatino Linotype" w:eastAsia="Times New Roman" w:hAnsi="Palatino Linotype"/>
          <w:sz w:val="28"/>
          <w:szCs w:val="28"/>
          <w:lang w:eastAsia="nb-NO"/>
        </w:rPr>
        <w:t xml:space="preserve">Vinje </w:t>
      </w:r>
      <w:r w:rsidR="00CD5542">
        <w:rPr>
          <w:rFonts w:ascii="Palatino Linotype" w:eastAsia="Times New Roman" w:hAnsi="Palatino Linotype"/>
          <w:sz w:val="28"/>
          <w:szCs w:val="28"/>
          <w:lang w:eastAsia="nb-NO"/>
        </w:rPr>
        <w:t>særleg mykje i åtte</w:t>
      </w:r>
      <w:r w:rsidR="005F0CF7" w:rsidRPr="009B1B78">
        <w:rPr>
          <w:rFonts w:ascii="Palatino Linotype" w:eastAsia="Times New Roman" w:hAnsi="Palatino Linotype"/>
          <w:sz w:val="28"/>
          <w:szCs w:val="28"/>
          <w:lang w:eastAsia="nb-NO"/>
        </w:rPr>
        <w:t xml:space="preserve"> blad og aviser (tabell 1). </w:t>
      </w:r>
      <w:r w:rsidR="00AF5668" w:rsidRPr="009B1B78">
        <w:rPr>
          <w:rFonts w:ascii="Palatino Linotype" w:eastAsia="Times New Roman" w:hAnsi="Palatino Linotype"/>
          <w:sz w:val="28"/>
          <w:szCs w:val="28"/>
          <w:lang w:eastAsia="nb-NO"/>
        </w:rPr>
        <w:t xml:space="preserve">Ut frå det </w:t>
      </w:r>
      <w:r w:rsidR="005F0CF7" w:rsidRPr="009B1B78">
        <w:rPr>
          <w:rFonts w:ascii="Palatino Linotype" w:eastAsia="Times New Roman" w:hAnsi="Palatino Linotype"/>
          <w:sz w:val="28"/>
          <w:szCs w:val="28"/>
          <w:lang w:eastAsia="nb-NO"/>
        </w:rPr>
        <w:t>han</w:t>
      </w:r>
      <w:r w:rsidR="00AF5668" w:rsidRPr="009B1B78">
        <w:rPr>
          <w:rFonts w:ascii="Palatino Linotype" w:eastAsia="Times New Roman" w:hAnsi="Palatino Linotype"/>
          <w:sz w:val="28"/>
          <w:szCs w:val="28"/>
          <w:lang w:eastAsia="nb-NO"/>
        </w:rPr>
        <w:t xml:space="preserve"> sjølv har nemnt, debuterte han </w:t>
      </w:r>
      <w:r w:rsidR="005A765C" w:rsidRPr="009B1B78">
        <w:rPr>
          <w:rFonts w:ascii="Palatino Linotype" w:eastAsia="Times New Roman" w:hAnsi="Palatino Linotype"/>
          <w:sz w:val="28"/>
          <w:szCs w:val="28"/>
          <w:lang w:eastAsia="nb-NO"/>
        </w:rPr>
        <w:t xml:space="preserve">som forfattar seinast i 1845, i Mandal, 27 år </w:t>
      </w:r>
      <w:r w:rsidR="005A765C" w:rsidRPr="003C335E">
        <w:rPr>
          <w:rFonts w:ascii="Palatino Linotype" w:eastAsia="Times New Roman" w:hAnsi="Palatino Linotype"/>
          <w:sz w:val="28"/>
          <w:szCs w:val="28"/>
          <w:lang w:eastAsia="nb-NO"/>
        </w:rPr>
        <w:t xml:space="preserve">gammal. I to tiår frå 1850 til 1870 var han ein profilert og tydeleg skribent i mange format. Etter at han døydde, har </w:t>
      </w:r>
      <w:r w:rsidR="00AF5668" w:rsidRPr="003C335E">
        <w:rPr>
          <w:rFonts w:ascii="Palatino Linotype" w:eastAsia="Times New Roman" w:hAnsi="Palatino Linotype"/>
          <w:sz w:val="28"/>
          <w:szCs w:val="28"/>
          <w:lang w:eastAsia="nb-NO"/>
        </w:rPr>
        <w:t xml:space="preserve">det kome </w:t>
      </w:r>
      <w:r w:rsidR="0018660D">
        <w:rPr>
          <w:rFonts w:ascii="Palatino Linotype" w:eastAsia="Times New Roman" w:hAnsi="Palatino Linotype"/>
          <w:sz w:val="28"/>
          <w:szCs w:val="28"/>
          <w:lang w:eastAsia="nb-NO"/>
        </w:rPr>
        <w:t xml:space="preserve">så mage </w:t>
      </w:r>
      <w:r w:rsidR="00AF5668" w:rsidRPr="003C335E">
        <w:rPr>
          <w:rFonts w:ascii="Palatino Linotype" w:eastAsia="Times New Roman" w:hAnsi="Palatino Linotype"/>
          <w:sz w:val="28"/>
          <w:szCs w:val="28"/>
          <w:lang w:eastAsia="nb-NO"/>
        </w:rPr>
        <w:t xml:space="preserve">nye utgåver og opplag av </w:t>
      </w:r>
      <w:r w:rsidR="00AF5668" w:rsidRPr="0018660D">
        <w:rPr>
          <w:rFonts w:ascii="Palatino Linotype" w:eastAsia="Times New Roman" w:hAnsi="Palatino Linotype"/>
          <w:sz w:val="28"/>
          <w:szCs w:val="28"/>
          <w:lang w:eastAsia="nb-NO"/>
        </w:rPr>
        <w:t xml:space="preserve">eldre </w:t>
      </w:r>
      <w:r w:rsidR="000D2B0C" w:rsidRPr="0018660D">
        <w:rPr>
          <w:rFonts w:ascii="Palatino Linotype" w:eastAsia="Times New Roman" w:hAnsi="Palatino Linotype"/>
          <w:sz w:val="28"/>
          <w:szCs w:val="28"/>
          <w:lang w:eastAsia="nb-NO"/>
        </w:rPr>
        <w:t>b</w:t>
      </w:r>
      <w:r w:rsidR="00AF5668" w:rsidRPr="0018660D">
        <w:rPr>
          <w:rFonts w:ascii="Palatino Linotype" w:eastAsia="Times New Roman" w:hAnsi="Palatino Linotype"/>
          <w:sz w:val="28"/>
          <w:szCs w:val="28"/>
          <w:lang w:eastAsia="nb-NO"/>
        </w:rPr>
        <w:t>øker</w:t>
      </w:r>
      <w:r w:rsidR="0018660D" w:rsidRPr="0018660D">
        <w:rPr>
          <w:rFonts w:ascii="Palatino Linotype" w:eastAsia="Times New Roman" w:hAnsi="Palatino Linotype"/>
          <w:sz w:val="28"/>
          <w:szCs w:val="28"/>
          <w:lang w:eastAsia="nb-NO"/>
        </w:rPr>
        <w:t xml:space="preserve"> at</w:t>
      </w:r>
      <w:r w:rsidR="00AF5668" w:rsidRPr="0018660D">
        <w:rPr>
          <w:rFonts w:ascii="Palatino Linotype" w:eastAsia="Times New Roman" w:hAnsi="Palatino Linotype"/>
          <w:sz w:val="28"/>
          <w:szCs w:val="28"/>
          <w:lang w:eastAsia="nb-NO"/>
        </w:rPr>
        <w:t xml:space="preserve"> </w:t>
      </w:r>
      <w:r w:rsidR="005A765C" w:rsidRPr="0018660D">
        <w:rPr>
          <w:rFonts w:ascii="Palatino Linotype" w:eastAsia="Times New Roman" w:hAnsi="Palatino Linotype"/>
          <w:sz w:val="28"/>
          <w:szCs w:val="28"/>
          <w:lang w:eastAsia="nb-NO"/>
        </w:rPr>
        <w:t>Vinje</w:t>
      </w:r>
      <w:r w:rsidR="005A765C" w:rsidRPr="003C335E">
        <w:rPr>
          <w:rFonts w:ascii="Palatino Linotype" w:eastAsia="Times New Roman" w:hAnsi="Palatino Linotype"/>
          <w:sz w:val="28"/>
          <w:szCs w:val="28"/>
          <w:lang w:eastAsia="nb-NO"/>
        </w:rPr>
        <w:t xml:space="preserve"> </w:t>
      </w:r>
      <w:r w:rsidR="004C3C56">
        <w:rPr>
          <w:rFonts w:ascii="Palatino Linotype" w:eastAsia="Times New Roman" w:hAnsi="Palatino Linotype"/>
          <w:sz w:val="28"/>
          <w:szCs w:val="28"/>
          <w:lang w:eastAsia="nb-NO"/>
        </w:rPr>
        <w:t xml:space="preserve">aldri </w:t>
      </w:r>
      <w:r w:rsidR="005A765C" w:rsidRPr="003C335E">
        <w:rPr>
          <w:rFonts w:ascii="Palatino Linotype" w:eastAsia="Times New Roman" w:hAnsi="Palatino Linotype"/>
          <w:sz w:val="28"/>
          <w:szCs w:val="28"/>
          <w:lang w:eastAsia="nb-NO"/>
        </w:rPr>
        <w:t>har vore i nærleiken av gløymeboka.</w:t>
      </w:r>
      <w:r w:rsidR="00AF5668" w:rsidRPr="003C335E">
        <w:rPr>
          <w:rFonts w:ascii="Palatino Linotype" w:eastAsia="Times New Roman" w:hAnsi="Palatino Linotype"/>
          <w:sz w:val="28"/>
          <w:szCs w:val="28"/>
          <w:lang w:eastAsia="nb-NO"/>
        </w:rPr>
        <w:t xml:space="preserve"> </w:t>
      </w:r>
    </w:p>
    <w:p w:rsidR="000D2B0C" w:rsidRPr="003C335E" w:rsidRDefault="00AF5668" w:rsidP="00877E17">
      <w:pPr>
        <w:tabs>
          <w:tab w:val="left" w:pos="284"/>
          <w:tab w:val="left" w:pos="709"/>
          <w:tab w:val="right" w:pos="8789"/>
        </w:tabs>
        <w:jc w:val="both"/>
        <w:rPr>
          <w:rFonts w:ascii="Palatino Linotype" w:eastAsia="Times New Roman" w:hAnsi="Palatino Linotype"/>
          <w:sz w:val="28"/>
          <w:szCs w:val="28"/>
          <w:lang w:eastAsia="nb-NO"/>
        </w:rPr>
      </w:pPr>
      <w:r w:rsidRPr="003C335E">
        <w:rPr>
          <w:rFonts w:ascii="Palatino Linotype" w:eastAsia="Times New Roman" w:hAnsi="Palatino Linotype"/>
          <w:sz w:val="28"/>
          <w:szCs w:val="28"/>
          <w:lang w:eastAsia="nb-NO"/>
        </w:rPr>
        <w:tab/>
      </w:r>
      <w:r w:rsidR="003C335E">
        <w:rPr>
          <w:rFonts w:ascii="Palatino Linotype" w:eastAsia="Times New Roman" w:hAnsi="Palatino Linotype"/>
          <w:sz w:val="28"/>
          <w:szCs w:val="28"/>
          <w:lang w:eastAsia="nb-NO"/>
        </w:rPr>
        <w:tab/>
      </w:r>
      <w:r w:rsidRPr="003C335E">
        <w:rPr>
          <w:rFonts w:ascii="Palatino Linotype" w:eastAsia="Times New Roman" w:hAnsi="Palatino Linotype"/>
          <w:sz w:val="28"/>
          <w:szCs w:val="28"/>
          <w:lang w:eastAsia="nb-NO"/>
        </w:rPr>
        <w:t xml:space="preserve">Bibliografien inneheld til </w:t>
      </w:r>
      <w:r w:rsidRPr="001D2982">
        <w:rPr>
          <w:rFonts w:ascii="Palatino Linotype" w:eastAsia="Times New Roman" w:hAnsi="Palatino Linotype"/>
          <w:sz w:val="28"/>
          <w:szCs w:val="28"/>
          <w:lang w:eastAsia="nb-NO"/>
        </w:rPr>
        <w:t xml:space="preserve">saman </w:t>
      </w:r>
      <w:r w:rsidR="007B5428" w:rsidRPr="001D2982">
        <w:rPr>
          <w:rFonts w:ascii="Palatino Linotype" w:eastAsia="Times New Roman" w:hAnsi="Palatino Linotype"/>
          <w:sz w:val="28"/>
          <w:szCs w:val="28"/>
          <w:lang w:eastAsia="nb-NO"/>
        </w:rPr>
        <w:t>2</w:t>
      </w:r>
      <w:r w:rsidR="001D2982" w:rsidRPr="001D2982">
        <w:rPr>
          <w:rFonts w:ascii="Palatino Linotype" w:eastAsia="Times New Roman" w:hAnsi="Palatino Linotype"/>
          <w:sz w:val="28"/>
          <w:szCs w:val="28"/>
          <w:lang w:eastAsia="nb-NO"/>
        </w:rPr>
        <w:t>50</w:t>
      </w:r>
      <w:r w:rsidR="00CB53F6">
        <w:rPr>
          <w:rFonts w:ascii="Palatino Linotype" w:eastAsia="Times New Roman" w:hAnsi="Palatino Linotype"/>
          <w:sz w:val="28"/>
          <w:szCs w:val="28"/>
          <w:lang w:eastAsia="nb-NO"/>
        </w:rPr>
        <w:t>0</w:t>
      </w:r>
      <w:r w:rsidRPr="001D2982">
        <w:rPr>
          <w:rFonts w:ascii="Palatino Linotype" w:eastAsia="Times New Roman" w:hAnsi="Palatino Linotype"/>
          <w:sz w:val="28"/>
          <w:szCs w:val="28"/>
          <w:lang w:eastAsia="nb-NO"/>
        </w:rPr>
        <w:t xml:space="preserve"> </w:t>
      </w:r>
      <w:r w:rsidR="002C3D8A">
        <w:rPr>
          <w:rFonts w:ascii="Palatino Linotype" w:eastAsia="Times New Roman" w:hAnsi="Palatino Linotype"/>
          <w:sz w:val="28"/>
          <w:szCs w:val="28"/>
          <w:lang w:eastAsia="nb-NO"/>
        </w:rPr>
        <w:t xml:space="preserve">publiserte </w:t>
      </w:r>
      <w:r w:rsidR="001D2982">
        <w:rPr>
          <w:rFonts w:ascii="Palatino Linotype" w:eastAsia="Times New Roman" w:hAnsi="Palatino Linotype"/>
          <w:sz w:val="28"/>
          <w:szCs w:val="28"/>
          <w:lang w:eastAsia="nb-NO"/>
        </w:rPr>
        <w:t>enkelttekstar og bøker</w:t>
      </w:r>
      <w:r w:rsidRPr="001D2982">
        <w:rPr>
          <w:rFonts w:ascii="Palatino Linotype" w:eastAsia="Times New Roman" w:hAnsi="Palatino Linotype"/>
          <w:sz w:val="28"/>
          <w:szCs w:val="28"/>
          <w:lang w:eastAsia="nb-NO"/>
        </w:rPr>
        <w:t xml:space="preserve">. Av desse er </w:t>
      </w:r>
      <w:r w:rsidR="001D2982" w:rsidRPr="001D2982">
        <w:rPr>
          <w:rFonts w:ascii="Palatino Linotype" w:eastAsia="Times New Roman" w:hAnsi="Palatino Linotype"/>
          <w:sz w:val="28"/>
          <w:szCs w:val="28"/>
          <w:lang w:eastAsia="nb-NO"/>
        </w:rPr>
        <w:t>204</w:t>
      </w:r>
      <w:r w:rsidR="00CB53F6">
        <w:rPr>
          <w:rFonts w:ascii="Palatino Linotype" w:eastAsia="Times New Roman" w:hAnsi="Palatino Linotype"/>
          <w:sz w:val="28"/>
          <w:szCs w:val="28"/>
          <w:lang w:eastAsia="nb-NO"/>
        </w:rPr>
        <w:t>2</w:t>
      </w:r>
      <w:r w:rsidR="007B5428" w:rsidRPr="001D2982">
        <w:rPr>
          <w:rFonts w:ascii="Palatino Linotype" w:eastAsia="Times New Roman" w:hAnsi="Palatino Linotype"/>
          <w:sz w:val="28"/>
          <w:szCs w:val="28"/>
          <w:lang w:eastAsia="nb-NO"/>
        </w:rPr>
        <w:t xml:space="preserve"> frå Vinjes </w:t>
      </w:r>
      <w:r w:rsidR="001D2982" w:rsidRPr="001D2982">
        <w:rPr>
          <w:rFonts w:ascii="Palatino Linotype" w:eastAsia="Times New Roman" w:hAnsi="Palatino Linotype"/>
          <w:sz w:val="28"/>
          <w:szCs w:val="28"/>
          <w:lang w:eastAsia="nb-NO"/>
        </w:rPr>
        <w:t>leveår</w:t>
      </w:r>
      <w:r w:rsidR="007B5428" w:rsidRPr="001D2982">
        <w:rPr>
          <w:rFonts w:ascii="Palatino Linotype" w:eastAsia="Times New Roman" w:hAnsi="Palatino Linotype"/>
          <w:sz w:val="28"/>
          <w:szCs w:val="28"/>
          <w:lang w:eastAsia="nb-NO"/>
        </w:rPr>
        <w:t>, medan 4</w:t>
      </w:r>
      <w:r w:rsidR="001D2982" w:rsidRPr="001D2982">
        <w:rPr>
          <w:rFonts w:ascii="Palatino Linotype" w:eastAsia="Times New Roman" w:hAnsi="Palatino Linotype"/>
          <w:sz w:val="28"/>
          <w:szCs w:val="28"/>
          <w:lang w:eastAsia="nb-NO"/>
        </w:rPr>
        <w:t>58</w:t>
      </w:r>
      <w:r w:rsidR="007B5428" w:rsidRPr="001D2982">
        <w:rPr>
          <w:rFonts w:ascii="Palatino Linotype" w:eastAsia="Times New Roman" w:hAnsi="Palatino Linotype"/>
          <w:sz w:val="28"/>
          <w:szCs w:val="28"/>
          <w:lang w:eastAsia="nb-NO"/>
        </w:rPr>
        <w:t xml:space="preserve"> er posthume</w:t>
      </w:r>
      <w:r w:rsidR="007B5428" w:rsidRPr="007B5428">
        <w:rPr>
          <w:rFonts w:ascii="Palatino Linotype" w:eastAsia="Times New Roman" w:hAnsi="Palatino Linotype"/>
          <w:sz w:val="28"/>
          <w:szCs w:val="28"/>
          <w:lang w:eastAsia="nb-NO"/>
        </w:rPr>
        <w:t xml:space="preserve"> utgivingar</w:t>
      </w:r>
      <w:r w:rsidR="000D2B0C" w:rsidRPr="007B5428">
        <w:rPr>
          <w:rFonts w:ascii="Palatino Linotype" w:eastAsia="Times New Roman" w:hAnsi="Palatino Linotype"/>
          <w:sz w:val="28"/>
          <w:szCs w:val="28"/>
          <w:lang w:eastAsia="nb-NO"/>
        </w:rPr>
        <w:t>.</w:t>
      </w:r>
      <w:r w:rsidR="001D2982">
        <w:rPr>
          <w:rStyle w:val="Fotnotereferanse"/>
          <w:rFonts w:ascii="Palatino Linotype" w:eastAsia="Times New Roman" w:hAnsi="Palatino Linotype"/>
          <w:sz w:val="28"/>
          <w:szCs w:val="28"/>
          <w:lang w:eastAsia="nb-NO"/>
        </w:rPr>
        <w:footnoteReference w:id="3"/>
      </w:r>
    </w:p>
    <w:p w:rsidR="006F413C" w:rsidRPr="002C3D8A" w:rsidRDefault="00AF5668" w:rsidP="006F413C">
      <w:pPr>
        <w:tabs>
          <w:tab w:val="left" w:pos="284"/>
          <w:tab w:val="left" w:pos="709"/>
          <w:tab w:val="right" w:pos="8789"/>
        </w:tabs>
        <w:jc w:val="both"/>
        <w:rPr>
          <w:rFonts w:ascii="Palatino Linotype" w:eastAsia="Times New Roman" w:hAnsi="Palatino Linotype"/>
          <w:sz w:val="28"/>
          <w:szCs w:val="28"/>
          <w:lang w:eastAsia="nb-NO"/>
        </w:rPr>
      </w:pPr>
      <w:r w:rsidRPr="003C335E">
        <w:rPr>
          <w:rFonts w:ascii="Palatino Linotype" w:eastAsia="Times New Roman" w:hAnsi="Palatino Linotype"/>
          <w:sz w:val="28"/>
          <w:szCs w:val="28"/>
          <w:lang w:eastAsia="nb-NO"/>
        </w:rPr>
        <w:tab/>
      </w:r>
      <w:r w:rsidR="003C335E">
        <w:rPr>
          <w:rFonts w:ascii="Palatino Linotype" w:eastAsia="Times New Roman" w:hAnsi="Palatino Linotype"/>
          <w:sz w:val="28"/>
          <w:szCs w:val="28"/>
          <w:lang w:eastAsia="nb-NO"/>
        </w:rPr>
        <w:tab/>
      </w:r>
      <w:r w:rsidR="005A765C" w:rsidRPr="003C335E">
        <w:rPr>
          <w:rFonts w:ascii="Palatino Linotype" w:eastAsia="Times New Roman" w:hAnsi="Palatino Linotype"/>
          <w:sz w:val="28"/>
          <w:szCs w:val="28"/>
          <w:lang w:eastAsia="nb-NO"/>
        </w:rPr>
        <w:t>A.O. Vinje skreiv mykje og</w:t>
      </w:r>
      <w:r w:rsidRPr="003C335E">
        <w:rPr>
          <w:rFonts w:ascii="Palatino Linotype" w:eastAsia="Times New Roman" w:hAnsi="Palatino Linotype"/>
          <w:sz w:val="28"/>
          <w:szCs w:val="28"/>
          <w:lang w:eastAsia="nb-NO"/>
        </w:rPr>
        <w:t xml:space="preserve"> publiserte </w:t>
      </w:r>
      <w:r w:rsidR="005A765C" w:rsidRPr="003C335E">
        <w:rPr>
          <w:rFonts w:ascii="Palatino Linotype" w:eastAsia="Times New Roman" w:hAnsi="Palatino Linotype"/>
          <w:sz w:val="28"/>
          <w:szCs w:val="28"/>
          <w:lang w:eastAsia="nb-NO"/>
        </w:rPr>
        <w:t>sjølv nesten alt</w:t>
      </w:r>
      <w:r w:rsidRPr="003C335E">
        <w:rPr>
          <w:rFonts w:ascii="Palatino Linotype" w:eastAsia="Times New Roman" w:hAnsi="Palatino Linotype"/>
          <w:sz w:val="28"/>
          <w:szCs w:val="28"/>
          <w:lang w:eastAsia="nb-NO"/>
        </w:rPr>
        <w:t xml:space="preserve">. </w:t>
      </w:r>
      <w:r w:rsidR="005A765C" w:rsidRPr="003C335E">
        <w:rPr>
          <w:rFonts w:ascii="Palatino Linotype" w:eastAsia="Times New Roman" w:hAnsi="Palatino Linotype"/>
          <w:sz w:val="28"/>
          <w:szCs w:val="28"/>
          <w:lang w:eastAsia="nb-NO"/>
        </w:rPr>
        <w:t>Det blei til 4</w:t>
      </w:r>
      <w:r w:rsidR="001D2982">
        <w:rPr>
          <w:rFonts w:ascii="Palatino Linotype" w:eastAsia="Times New Roman" w:hAnsi="Palatino Linotype"/>
          <w:sz w:val="28"/>
          <w:szCs w:val="28"/>
          <w:lang w:eastAsia="nb-NO"/>
        </w:rPr>
        <w:t>7</w:t>
      </w:r>
      <w:r w:rsidR="005A765C" w:rsidRPr="003C335E">
        <w:rPr>
          <w:rFonts w:ascii="Palatino Linotype" w:eastAsia="Times New Roman" w:hAnsi="Palatino Linotype"/>
          <w:sz w:val="28"/>
          <w:szCs w:val="28"/>
          <w:lang w:eastAsia="nb-NO"/>
        </w:rPr>
        <w:t xml:space="preserve"> bøker og småskrifter medan han levde, og etterpå </w:t>
      </w:r>
      <w:r w:rsidR="007B5428" w:rsidRPr="002C3D8A">
        <w:rPr>
          <w:rFonts w:ascii="Palatino Linotype" w:eastAsia="Times New Roman" w:hAnsi="Palatino Linotype"/>
          <w:sz w:val="28"/>
          <w:szCs w:val="28"/>
          <w:lang w:eastAsia="nb-NO"/>
        </w:rPr>
        <w:t>kom</w:t>
      </w:r>
      <w:r w:rsidR="005A765C" w:rsidRPr="002C3D8A">
        <w:rPr>
          <w:rFonts w:ascii="Palatino Linotype" w:eastAsia="Times New Roman" w:hAnsi="Palatino Linotype"/>
          <w:sz w:val="28"/>
          <w:szCs w:val="28"/>
          <w:lang w:eastAsia="nb-NO"/>
        </w:rPr>
        <w:t xml:space="preserve"> </w:t>
      </w:r>
      <w:r w:rsidR="001D2982" w:rsidRPr="002C3D8A">
        <w:rPr>
          <w:rFonts w:ascii="Palatino Linotype" w:eastAsia="Times New Roman" w:hAnsi="Palatino Linotype"/>
          <w:sz w:val="28"/>
          <w:szCs w:val="28"/>
          <w:lang w:eastAsia="nb-NO"/>
        </w:rPr>
        <w:t>92</w:t>
      </w:r>
      <w:r w:rsidR="005A765C" w:rsidRPr="002C3D8A">
        <w:rPr>
          <w:rFonts w:ascii="Palatino Linotype" w:eastAsia="Times New Roman" w:hAnsi="Palatino Linotype"/>
          <w:sz w:val="28"/>
          <w:szCs w:val="28"/>
          <w:lang w:eastAsia="nb-NO"/>
        </w:rPr>
        <w:t xml:space="preserve"> til. Bibliografien dokumenterer </w:t>
      </w:r>
      <w:r w:rsidR="001D2982" w:rsidRPr="002C3D8A">
        <w:rPr>
          <w:rFonts w:ascii="Palatino Linotype" w:eastAsia="Times New Roman" w:hAnsi="Palatino Linotype"/>
          <w:sz w:val="28"/>
          <w:szCs w:val="28"/>
          <w:lang w:eastAsia="nb-NO"/>
        </w:rPr>
        <w:t>15</w:t>
      </w:r>
      <w:r w:rsidR="00CB53F6">
        <w:rPr>
          <w:rFonts w:ascii="Palatino Linotype" w:eastAsia="Times New Roman" w:hAnsi="Palatino Linotype"/>
          <w:sz w:val="28"/>
          <w:szCs w:val="28"/>
          <w:lang w:eastAsia="nb-NO"/>
        </w:rPr>
        <w:t>69</w:t>
      </w:r>
      <w:r w:rsidR="001D2982" w:rsidRPr="002C3D8A">
        <w:rPr>
          <w:rFonts w:ascii="Palatino Linotype" w:eastAsia="Times New Roman" w:hAnsi="Palatino Linotype"/>
          <w:sz w:val="28"/>
          <w:szCs w:val="28"/>
          <w:lang w:eastAsia="nb-NO"/>
        </w:rPr>
        <w:t xml:space="preserve"> prosatekstar, 401 dikt og songar, </w:t>
      </w:r>
      <w:r w:rsidR="002C3D8A" w:rsidRPr="002C3D8A">
        <w:rPr>
          <w:rFonts w:ascii="Palatino Linotype" w:eastAsia="Times New Roman" w:hAnsi="Palatino Linotype"/>
          <w:sz w:val="28"/>
          <w:szCs w:val="28"/>
          <w:lang w:eastAsia="nb-NO"/>
        </w:rPr>
        <w:t>22</w:t>
      </w:r>
      <w:r w:rsidRPr="002C3D8A">
        <w:rPr>
          <w:rFonts w:ascii="Palatino Linotype" w:eastAsia="Times New Roman" w:hAnsi="Palatino Linotype"/>
          <w:sz w:val="28"/>
          <w:szCs w:val="28"/>
          <w:lang w:eastAsia="nb-NO"/>
        </w:rPr>
        <w:t xml:space="preserve"> </w:t>
      </w:r>
      <w:r w:rsidR="005A765C" w:rsidRPr="002C3D8A">
        <w:rPr>
          <w:rFonts w:ascii="Palatino Linotype" w:eastAsia="Times New Roman" w:hAnsi="Palatino Linotype"/>
          <w:sz w:val="28"/>
          <w:szCs w:val="28"/>
          <w:lang w:eastAsia="nb-NO"/>
        </w:rPr>
        <w:t xml:space="preserve">gjendiktingar </w:t>
      </w:r>
      <w:r w:rsidR="002C3D8A" w:rsidRPr="002C3D8A">
        <w:rPr>
          <w:rFonts w:ascii="Palatino Linotype" w:eastAsia="Times New Roman" w:hAnsi="Palatino Linotype"/>
          <w:sz w:val="28"/>
          <w:szCs w:val="28"/>
          <w:lang w:eastAsia="nb-NO"/>
        </w:rPr>
        <w:t xml:space="preserve">frå andre språk, </w:t>
      </w:r>
      <w:r w:rsidR="005A765C" w:rsidRPr="002C3D8A">
        <w:rPr>
          <w:rFonts w:ascii="Palatino Linotype" w:eastAsia="Times New Roman" w:hAnsi="Palatino Linotype"/>
          <w:sz w:val="28"/>
          <w:szCs w:val="28"/>
          <w:lang w:eastAsia="nb-NO"/>
        </w:rPr>
        <w:t>12</w:t>
      </w:r>
      <w:r w:rsidR="002C3D8A" w:rsidRPr="002C3D8A">
        <w:rPr>
          <w:rFonts w:ascii="Palatino Linotype" w:eastAsia="Times New Roman" w:hAnsi="Palatino Linotype"/>
          <w:sz w:val="28"/>
          <w:szCs w:val="28"/>
          <w:lang w:eastAsia="nb-NO"/>
        </w:rPr>
        <w:t>4</w:t>
      </w:r>
      <w:r w:rsidRPr="002C3D8A">
        <w:rPr>
          <w:rFonts w:ascii="Palatino Linotype" w:eastAsia="Times New Roman" w:hAnsi="Palatino Linotype"/>
          <w:sz w:val="28"/>
          <w:szCs w:val="28"/>
          <w:lang w:eastAsia="nb-NO"/>
        </w:rPr>
        <w:t xml:space="preserve"> brev og </w:t>
      </w:r>
      <w:r w:rsidR="005A765C" w:rsidRPr="002C3D8A">
        <w:rPr>
          <w:rFonts w:ascii="Palatino Linotype" w:eastAsia="Times New Roman" w:hAnsi="Palatino Linotype"/>
          <w:sz w:val="28"/>
          <w:szCs w:val="28"/>
          <w:lang w:eastAsia="nb-NO"/>
        </w:rPr>
        <w:t>sju marginalia</w:t>
      </w:r>
      <w:r w:rsidRPr="002C3D8A">
        <w:rPr>
          <w:rFonts w:ascii="Palatino Linotype" w:eastAsia="Times New Roman" w:hAnsi="Palatino Linotype"/>
          <w:sz w:val="28"/>
          <w:szCs w:val="28"/>
          <w:lang w:eastAsia="nb-NO"/>
        </w:rPr>
        <w:t>.</w:t>
      </w:r>
      <w:r w:rsidR="006F413C" w:rsidRPr="002C3D8A">
        <w:rPr>
          <w:rFonts w:ascii="Palatino Linotype" w:eastAsia="Times New Roman" w:hAnsi="Palatino Linotype"/>
          <w:sz w:val="28"/>
          <w:szCs w:val="28"/>
          <w:lang w:eastAsia="nb-NO"/>
        </w:rPr>
        <w:t xml:space="preserve"> </w:t>
      </w:r>
    </w:p>
    <w:p w:rsidR="002C3D8A" w:rsidRDefault="006E6AAC" w:rsidP="002C3D8A">
      <w:pPr>
        <w:tabs>
          <w:tab w:val="left" w:pos="284"/>
          <w:tab w:val="left" w:pos="709"/>
          <w:tab w:val="right" w:pos="8789"/>
        </w:tabs>
        <w:jc w:val="both"/>
        <w:rPr>
          <w:rFonts w:ascii="Palatino Linotype" w:eastAsia="Times New Roman" w:hAnsi="Palatino Linotype"/>
          <w:sz w:val="28"/>
          <w:szCs w:val="28"/>
          <w:lang w:eastAsia="nb-NO"/>
        </w:rPr>
      </w:pPr>
      <w:r>
        <w:rPr>
          <w:rFonts w:ascii="Palatino Linotype" w:eastAsia="Times New Roman" w:hAnsi="Palatino Linotype"/>
          <w:sz w:val="28"/>
          <w:szCs w:val="28"/>
          <w:lang w:eastAsia="nb-NO"/>
        </w:rPr>
        <w:tab/>
      </w:r>
      <w:r>
        <w:rPr>
          <w:rFonts w:ascii="Palatino Linotype" w:eastAsia="Times New Roman" w:hAnsi="Palatino Linotype"/>
          <w:sz w:val="28"/>
          <w:szCs w:val="28"/>
          <w:lang w:eastAsia="nb-NO"/>
        </w:rPr>
        <w:tab/>
      </w:r>
      <w:r w:rsidR="002C3D8A" w:rsidRPr="003C335E">
        <w:rPr>
          <w:rFonts w:ascii="Palatino Linotype" w:eastAsia="Times New Roman" w:hAnsi="Palatino Linotype"/>
          <w:sz w:val="28"/>
          <w:szCs w:val="28"/>
          <w:lang w:eastAsia="nb-NO"/>
        </w:rPr>
        <w:t xml:space="preserve">Bibliografien </w:t>
      </w:r>
      <w:r w:rsidR="00E809F3">
        <w:rPr>
          <w:rFonts w:ascii="Palatino Linotype" w:eastAsia="Times New Roman" w:hAnsi="Palatino Linotype"/>
          <w:sz w:val="28"/>
          <w:szCs w:val="28"/>
          <w:lang w:eastAsia="nb-NO"/>
        </w:rPr>
        <w:t xml:space="preserve">gjer også greie for </w:t>
      </w:r>
      <w:r w:rsidR="002C3D8A" w:rsidRPr="003C335E">
        <w:rPr>
          <w:rFonts w:ascii="Palatino Linotype" w:eastAsia="Times New Roman" w:hAnsi="Palatino Linotype"/>
          <w:sz w:val="28"/>
          <w:szCs w:val="28"/>
          <w:lang w:eastAsia="nb-NO"/>
        </w:rPr>
        <w:t>2</w:t>
      </w:r>
      <w:r w:rsidR="002C3D8A">
        <w:rPr>
          <w:rFonts w:ascii="Palatino Linotype" w:eastAsia="Times New Roman" w:hAnsi="Palatino Linotype"/>
          <w:sz w:val="28"/>
          <w:szCs w:val="28"/>
          <w:lang w:eastAsia="nb-NO"/>
        </w:rPr>
        <w:t>37</w:t>
      </w:r>
      <w:r w:rsidR="002C3D8A" w:rsidRPr="003C335E">
        <w:rPr>
          <w:rFonts w:ascii="Palatino Linotype" w:eastAsia="Times New Roman" w:hAnsi="Palatino Linotype"/>
          <w:sz w:val="28"/>
          <w:szCs w:val="28"/>
          <w:lang w:eastAsia="nb-NO"/>
        </w:rPr>
        <w:t xml:space="preserve"> omsetjingar og gjendiktingar til 11 språk av 33 dikt og </w:t>
      </w:r>
      <w:r w:rsidR="002C3D8A">
        <w:rPr>
          <w:rFonts w:ascii="Palatino Linotype" w:eastAsia="Times New Roman" w:hAnsi="Palatino Linotype"/>
          <w:sz w:val="28"/>
          <w:szCs w:val="28"/>
          <w:lang w:eastAsia="nb-NO"/>
        </w:rPr>
        <w:t>songar</w:t>
      </w:r>
      <w:r w:rsidR="002C3D8A" w:rsidRPr="003C335E">
        <w:rPr>
          <w:rFonts w:ascii="Palatino Linotype" w:eastAsia="Times New Roman" w:hAnsi="Palatino Linotype"/>
          <w:sz w:val="28"/>
          <w:szCs w:val="28"/>
          <w:lang w:eastAsia="nb-NO"/>
        </w:rPr>
        <w:t xml:space="preserve"> og </w:t>
      </w:r>
      <w:r w:rsidR="002C3D8A">
        <w:rPr>
          <w:rFonts w:ascii="Palatino Linotype" w:eastAsia="Times New Roman" w:hAnsi="Palatino Linotype"/>
          <w:sz w:val="28"/>
          <w:szCs w:val="28"/>
          <w:lang w:eastAsia="nb-NO"/>
        </w:rPr>
        <w:t>16</w:t>
      </w:r>
      <w:r w:rsidR="002C3D8A" w:rsidRPr="003C335E">
        <w:rPr>
          <w:rFonts w:ascii="Palatino Linotype" w:eastAsia="Times New Roman" w:hAnsi="Palatino Linotype"/>
          <w:sz w:val="28"/>
          <w:szCs w:val="28"/>
          <w:lang w:eastAsia="nb-NO"/>
        </w:rPr>
        <w:t xml:space="preserve"> prosatekstar. </w:t>
      </w:r>
      <w:r w:rsidR="002C3D8A">
        <w:rPr>
          <w:rFonts w:ascii="Palatino Linotype" w:eastAsia="Times New Roman" w:hAnsi="Palatino Linotype"/>
          <w:sz w:val="28"/>
          <w:szCs w:val="28"/>
          <w:lang w:eastAsia="nb-NO"/>
        </w:rPr>
        <w:t xml:space="preserve">Berre 19 av desse blei trykte medan Vinje levde. </w:t>
      </w:r>
    </w:p>
    <w:p w:rsidR="006E6AAC" w:rsidRDefault="002C3D8A" w:rsidP="006F413C">
      <w:pPr>
        <w:tabs>
          <w:tab w:val="left" w:pos="284"/>
          <w:tab w:val="left" w:pos="709"/>
          <w:tab w:val="right" w:pos="8789"/>
        </w:tabs>
        <w:jc w:val="both"/>
        <w:rPr>
          <w:rFonts w:ascii="Palatino Linotype" w:eastAsia="Times New Roman" w:hAnsi="Palatino Linotype"/>
          <w:sz w:val="28"/>
          <w:szCs w:val="28"/>
          <w:lang w:eastAsia="nb-NO"/>
        </w:rPr>
      </w:pPr>
      <w:r>
        <w:rPr>
          <w:rFonts w:ascii="Palatino Linotype" w:eastAsia="Times New Roman" w:hAnsi="Palatino Linotype"/>
          <w:sz w:val="28"/>
          <w:szCs w:val="28"/>
          <w:lang w:eastAsia="nb-NO"/>
        </w:rPr>
        <w:tab/>
      </w:r>
      <w:r>
        <w:rPr>
          <w:rFonts w:ascii="Palatino Linotype" w:eastAsia="Times New Roman" w:hAnsi="Palatino Linotype"/>
          <w:sz w:val="28"/>
          <w:szCs w:val="28"/>
          <w:lang w:eastAsia="nb-NO"/>
        </w:rPr>
        <w:tab/>
      </w:r>
      <w:r w:rsidR="006E6AAC">
        <w:rPr>
          <w:rFonts w:ascii="Palatino Linotype" w:eastAsia="Times New Roman" w:hAnsi="Palatino Linotype"/>
          <w:sz w:val="28"/>
          <w:szCs w:val="28"/>
          <w:lang w:eastAsia="nb-NO"/>
        </w:rPr>
        <w:t>Forfattarskapen er språkdelt</w:t>
      </w:r>
      <w:r>
        <w:rPr>
          <w:rFonts w:ascii="Palatino Linotype" w:eastAsia="Times New Roman" w:hAnsi="Palatino Linotype"/>
          <w:sz w:val="28"/>
          <w:szCs w:val="28"/>
          <w:lang w:eastAsia="nb-NO"/>
        </w:rPr>
        <w:t xml:space="preserve"> på midten i </w:t>
      </w:r>
      <w:r w:rsidR="006E6AAC">
        <w:rPr>
          <w:rFonts w:ascii="Palatino Linotype" w:eastAsia="Times New Roman" w:hAnsi="Palatino Linotype"/>
          <w:sz w:val="28"/>
          <w:szCs w:val="28"/>
          <w:lang w:eastAsia="nb-NO"/>
        </w:rPr>
        <w:t>tid</w:t>
      </w:r>
      <w:r>
        <w:rPr>
          <w:rFonts w:ascii="Palatino Linotype" w:eastAsia="Times New Roman" w:hAnsi="Palatino Linotype"/>
          <w:sz w:val="28"/>
          <w:szCs w:val="28"/>
          <w:lang w:eastAsia="nb-NO"/>
        </w:rPr>
        <w:t>, men i meng</w:t>
      </w:r>
      <w:r w:rsidR="00E809F3">
        <w:rPr>
          <w:rFonts w:ascii="Palatino Linotype" w:eastAsia="Times New Roman" w:hAnsi="Palatino Linotype"/>
          <w:sz w:val="28"/>
          <w:szCs w:val="28"/>
          <w:lang w:eastAsia="nb-NO"/>
        </w:rPr>
        <w:t>d</w:t>
      </w:r>
      <w:r>
        <w:rPr>
          <w:rFonts w:ascii="Palatino Linotype" w:eastAsia="Times New Roman" w:hAnsi="Palatino Linotype"/>
          <w:sz w:val="28"/>
          <w:szCs w:val="28"/>
          <w:lang w:eastAsia="nb-NO"/>
        </w:rPr>
        <w:t xml:space="preserve"> domineer nynorsk</w:t>
      </w:r>
      <w:r w:rsidR="006E6AAC">
        <w:rPr>
          <w:rFonts w:ascii="Palatino Linotype" w:eastAsia="Times New Roman" w:hAnsi="Palatino Linotype"/>
          <w:sz w:val="28"/>
          <w:szCs w:val="28"/>
          <w:lang w:eastAsia="nb-NO"/>
        </w:rPr>
        <w:t xml:space="preserve">. </w:t>
      </w:r>
      <w:r w:rsidR="004C3C56">
        <w:rPr>
          <w:rFonts w:ascii="Palatino Linotype" w:eastAsia="Times New Roman" w:hAnsi="Palatino Linotype"/>
          <w:sz w:val="28"/>
          <w:szCs w:val="28"/>
          <w:lang w:eastAsia="nb-NO"/>
        </w:rPr>
        <w:t>Nesten</w:t>
      </w:r>
      <w:r w:rsidR="006E6AAC">
        <w:rPr>
          <w:rFonts w:ascii="Palatino Linotype" w:eastAsia="Times New Roman" w:hAnsi="Palatino Linotype"/>
          <w:sz w:val="28"/>
          <w:szCs w:val="28"/>
          <w:lang w:eastAsia="nb-NO"/>
        </w:rPr>
        <w:t xml:space="preserve"> alt han skreiv</w:t>
      </w:r>
      <w:r w:rsidR="004C3C56">
        <w:rPr>
          <w:rFonts w:ascii="Palatino Linotype" w:eastAsia="Times New Roman" w:hAnsi="Palatino Linotype"/>
          <w:sz w:val="28"/>
          <w:szCs w:val="28"/>
          <w:lang w:eastAsia="nb-NO"/>
        </w:rPr>
        <w:t xml:space="preserve"> frå 1843 til 1858, var </w:t>
      </w:r>
      <w:r w:rsidR="006E6AAC">
        <w:rPr>
          <w:rFonts w:ascii="Palatino Linotype" w:eastAsia="Times New Roman" w:hAnsi="Palatino Linotype"/>
          <w:sz w:val="28"/>
          <w:szCs w:val="28"/>
          <w:lang w:eastAsia="nb-NO"/>
        </w:rPr>
        <w:t xml:space="preserve">på dansk eller dansk-norsk. Dei siste 12 åra skreiv han med få unntak alt på nynorsk  </w:t>
      </w:r>
      <w:r>
        <w:rPr>
          <w:rFonts w:ascii="Palatino Linotype" w:eastAsia="Times New Roman" w:hAnsi="Palatino Linotype"/>
          <w:sz w:val="28"/>
          <w:szCs w:val="28"/>
          <w:lang w:eastAsia="nb-NO"/>
        </w:rPr>
        <w:t xml:space="preserve">To av tre </w:t>
      </w:r>
      <w:r w:rsidR="006E6AAC">
        <w:rPr>
          <w:rFonts w:ascii="Palatino Linotype" w:eastAsia="Times New Roman" w:hAnsi="Palatino Linotype"/>
          <w:sz w:val="28"/>
          <w:szCs w:val="28"/>
          <w:lang w:eastAsia="nb-NO"/>
        </w:rPr>
        <w:t xml:space="preserve">Vinje-tekstar </w:t>
      </w:r>
      <w:r>
        <w:rPr>
          <w:rFonts w:ascii="Palatino Linotype" w:eastAsia="Times New Roman" w:hAnsi="Palatino Linotype"/>
          <w:sz w:val="28"/>
          <w:szCs w:val="28"/>
          <w:lang w:eastAsia="nb-NO"/>
        </w:rPr>
        <w:t xml:space="preserve">– 1409 – </w:t>
      </w:r>
      <w:r w:rsidR="006E6AAC">
        <w:rPr>
          <w:rFonts w:ascii="Palatino Linotype" w:eastAsia="Times New Roman" w:hAnsi="Palatino Linotype"/>
          <w:sz w:val="28"/>
          <w:szCs w:val="28"/>
          <w:lang w:eastAsia="nb-NO"/>
        </w:rPr>
        <w:t>blei skrivne på nynorsk</w:t>
      </w:r>
      <w:r>
        <w:rPr>
          <w:rFonts w:ascii="Palatino Linotype" w:eastAsia="Times New Roman" w:hAnsi="Palatino Linotype"/>
          <w:sz w:val="28"/>
          <w:szCs w:val="28"/>
          <w:lang w:eastAsia="nb-NO"/>
        </w:rPr>
        <w:t>.</w:t>
      </w:r>
      <w:r w:rsidR="006E6AAC">
        <w:rPr>
          <w:rFonts w:ascii="Palatino Linotype" w:eastAsia="Times New Roman" w:hAnsi="Palatino Linotype"/>
          <w:sz w:val="28"/>
          <w:szCs w:val="28"/>
          <w:lang w:eastAsia="nb-NO"/>
        </w:rPr>
        <w:t xml:space="preserve"> Både intellektuelt og publisistisk blir det </w:t>
      </w:r>
      <w:r>
        <w:rPr>
          <w:rFonts w:ascii="Palatino Linotype" w:eastAsia="Times New Roman" w:hAnsi="Palatino Linotype"/>
          <w:sz w:val="28"/>
          <w:szCs w:val="28"/>
          <w:lang w:eastAsia="nb-NO"/>
        </w:rPr>
        <w:t>likevel</w:t>
      </w:r>
      <w:r w:rsidR="006E6AAC">
        <w:rPr>
          <w:rFonts w:ascii="Palatino Linotype" w:eastAsia="Times New Roman" w:hAnsi="Palatino Linotype"/>
          <w:sz w:val="28"/>
          <w:szCs w:val="28"/>
          <w:lang w:eastAsia="nb-NO"/>
        </w:rPr>
        <w:t xml:space="preserve"> eit misvisande Vinje-bilde om ein vel bort de</w:t>
      </w:r>
      <w:r>
        <w:rPr>
          <w:rFonts w:ascii="Palatino Linotype" w:eastAsia="Times New Roman" w:hAnsi="Palatino Linotype"/>
          <w:sz w:val="28"/>
          <w:szCs w:val="28"/>
          <w:lang w:eastAsia="nb-NO"/>
        </w:rPr>
        <w:t>t andre språket frå forfattarskapen hans</w:t>
      </w:r>
      <w:r w:rsidR="006E6AAC">
        <w:rPr>
          <w:rFonts w:ascii="Palatino Linotype" w:eastAsia="Times New Roman" w:hAnsi="Palatino Linotype"/>
          <w:sz w:val="28"/>
          <w:szCs w:val="28"/>
          <w:lang w:eastAsia="nb-NO"/>
        </w:rPr>
        <w:t xml:space="preserve">. </w:t>
      </w:r>
    </w:p>
    <w:p w:rsidR="008F0DFB" w:rsidRPr="003C335E" w:rsidRDefault="006F413C" w:rsidP="002C3D8A">
      <w:pPr>
        <w:tabs>
          <w:tab w:val="left" w:pos="284"/>
          <w:tab w:val="left" w:pos="709"/>
          <w:tab w:val="right" w:pos="8789"/>
        </w:tabs>
        <w:jc w:val="both"/>
        <w:rPr>
          <w:rFonts w:ascii="Palatino Linotype" w:hAnsi="Palatino Linotype"/>
          <w:sz w:val="28"/>
          <w:szCs w:val="28"/>
        </w:rPr>
      </w:pPr>
      <w:r>
        <w:rPr>
          <w:rFonts w:ascii="Palatino Linotype" w:eastAsia="Times New Roman" w:hAnsi="Palatino Linotype"/>
          <w:sz w:val="28"/>
          <w:szCs w:val="28"/>
          <w:lang w:eastAsia="nb-NO"/>
        </w:rPr>
        <w:tab/>
      </w:r>
      <w:r>
        <w:rPr>
          <w:rFonts w:ascii="Palatino Linotype" w:eastAsia="Times New Roman" w:hAnsi="Palatino Linotype"/>
          <w:sz w:val="28"/>
          <w:szCs w:val="28"/>
          <w:lang w:eastAsia="nb-NO"/>
        </w:rPr>
        <w:tab/>
      </w:r>
      <w:r w:rsidR="009B1B78">
        <w:rPr>
          <w:rFonts w:ascii="Palatino Linotype" w:eastAsia="Times New Roman" w:hAnsi="Palatino Linotype"/>
          <w:sz w:val="28"/>
          <w:szCs w:val="28"/>
          <w:lang w:eastAsia="nb-NO"/>
        </w:rPr>
        <w:t xml:space="preserve">Språkforskaren </w:t>
      </w:r>
      <w:r w:rsidR="00DE2AEB">
        <w:rPr>
          <w:rFonts w:ascii="Palatino Linotype" w:eastAsia="Times New Roman" w:hAnsi="Palatino Linotype"/>
          <w:sz w:val="28"/>
          <w:szCs w:val="28"/>
          <w:lang w:eastAsia="nb-NO"/>
        </w:rPr>
        <w:tab/>
      </w:r>
      <w:r w:rsidR="009362DE">
        <w:rPr>
          <w:rFonts w:ascii="Palatino Linotype" w:eastAsia="Times New Roman" w:hAnsi="Palatino Linotype"/>
          <w:sz w:val="28"/>
          <w:szCs w:val="28"/>
          <w:lang w:eastAsia="nb-NO"/>
        </w:rPr>
        <w:t>Magne Myhren rekna seg i 1993 fram til at V</w:t>
      </w:r>
      <w:r w:rsidR="004C3C56">
        <w:rPr>
          <w:rFonts w:ascii="Palatino Linotype" w:eastAsia="Times New Roman" w:hAnsi="Palatino Linotype"/>
          <w:sz w:val="28"/>
          <w:szCs w:val="28"/>
          <w:lang w:eastAsia="nb-NO"/>
        </w:rPr>
        <w:t>i</w:t>
      </w:r>
      <w:r w:rsidR="009362DE">
        <w:rPr>
          <w:rFonts w:ascii="Palatino Linotype" w:eastAsia="Times New Roman" w:hAnsi="Palatino Linotype"/>
          <w:sz w:val="28"/>
          <w:szCs w:val="28"/>
          <w:lang w:eastAsia="nb-NO"/>
        </w:rPr>
        <w:t>nje had</w:t>
      </w:r>
      <w:r w:rsidR="004C3C56">
        <w:rPr>
          <w:rFonts w:ascii="Palatino Linotype" w:eastAsia="Times New Roman" w:hAnsi="Palatino Linotype"/>
          <w:sz w:val="28"/>
          <w:szCs w:val="28"/>
          <w:lang w:eastAsia="nb-NO"/>
        </w:rPr>
        <w:t>d</w:t>
      </w:r>
      <w:r w:rsidR="009362DE">
        <w:rPr>
          <w:rFonts w:ascii="Palatino Linotype" w:eastAsia="Times New Roman" w:hAnsi="Palatino Linotype"/>
          <w:sz w:val="28"/>
          <w:szCs w:val="28"/>
          <w:lang w:eastAsia="nb-NO"/>
        </w:rPr>
        <w:t xml:space="preserve">e skrive 4500–5000 </w:t>
      </w:r>
      <w:r w:rsidR="00E809F3">
        <w:rPr>
          <w:rFonts w:ascii="Palatino Linotype" w:eastAsia="Times New Roman" w:hAnsi="Palatino Linotype"/>
          <w:sz w:val="28"/>
          <w:szCs w:val="28"/>
          <w:lang w:eastAsia="nb-NO"/>
        </w:rPr>
        <w:t>b</w:t>
      </w:r>
      <w:r w:rsidR="009362DE">
        <w:rPr>
          <w:rFonts w:ascii="Palatino Linotype" w:eastAsia="Times New Roman" w:hAnsi="Palatino Linotype"/>
          <w:sz w:val="28"/>
          <w:szCs w:val="28"/>
          <w:lang w:eastAsia="nb-NO"/>
        </w:rPr>
        <w:t>oksider på nynorsk og minst 1500 på dansk-norsk.</w:t>
      </w:r>
      <w:r w:rsidR="009362DE">
        <w:rPr>
          <w:rStyle w:val="Fotnotereferanse"/>
          <w:rFonts w:ascii="Palatino Linotype" w:eastAsia="Times New Roman" w:hAnsi="Palatino Linotype"/>
          <w:sz w:val="28"/>
          <w:szCs w:val="28"/>
          <w:lang w:eastAsia="nb-NO"/>
        </w:rPr>
        <w:footnoteReference w:id="4"/>
      </w:r>
      <w:r w:rsidR="009362DE">
        <w:rPr>
          <w:rFonts w:ascii="Palatino Linotype" w:eastAsia="Times New Roman" w:hAnsi="Palatino Linotype"/>
          <w:sz w:val="28"/>
          <w:szCs w:val="28"/>
          <w:lang w:eastAsia="nb-NO"/>
        </w:rPr>
        <w:t xml:space="preserve"> Då eg las det, had</w:t>
      </w:r>
      <w:r w:rsidR="004C3C56">
        <w:rPr>
          <w:rFonts w:ascii="Palatino Linotype" w:eastAsia="Times New Roman" w:hAnsi="Palatino Linotype"/>
          <w:sz w:val="28"/>
          <w:szCs w:val="28"/>
          <w:lang w:eastAsia="nb-NO"/>
        </w:rPr>
        <w:t>d</w:t>
      </w:r>
      <w:r w:rsidR="009362DE">
        <w:rPr>
          <w:rFonts w:ascii="Palatino Linotype" w:eastAsia="Times New Roman" w:hAnsi="Palatino Linotype"/>
          <w:sz w:val="28"/>
          <w:szCs w:val="28"/>
          <w:lang w:eastAsia="nb-NO"/>
        </w:rPr>
        <w:t>e eg alt rekna meg fram til om lag same talet – minst 6500 boksider i alt.</w:t>
      </w:r>
      <w:r w:rsidR="008F0DFB" w:rsidRPr="003C335E">
        <w:rPr>
          <w:rFonts w:ascii="Palatino Linotype" w:hAnsi="Palatino Linotype"/>
          <w:sz w:val="28"/>
          <w:szCs w:val="28"/>
        </w:rPr>
        <w:t xml:space="preserve"> Det talet inkluderer om lag 130 korrespondansar i Drammens Tidende som har kome bort, og dei tekstane i Dølen og andre blad som ikkje har vore tekne med i verkutgåve</w:t>
      </w:r>
      <w:r w:rsidR="00E809F3">
        <w:rPr>
          <w:rFonts w:ascii="Palatino Linotype" w:hAnsi="Palatino Linotype"/>
          <w:sz w:val="28"/>
          <w:szCs w:val="28"/>
        </w:rPr>
        <w:t>r</w:t>
      </w:r>
      <w:r w:rsidR="008F0DFB" w:rsidRPr="003C335E">
        <w:rPr>
          <w:rFonts w:ascii="Palatino Linotype" w:hAnsi="Palatino Linotype"/>
          <w:sz w:val="28"/>
          <w:szCs w:val="28"/>
        </w:rPr>
        <w:t xml:space="preserve">. </w:t>
      </w:r>
      <w:r w:rsidR="008F0DFB">
        <w:rPr>
          <w:rFonts w:ascii="Palatino Linotype" w:hAnsi="Palatino Linotype"/>
          <w:sz w:val="28"/>
          <w:szCs w:val="28"/>
        </w:rPr>
        <w:t>A</w:t>
      </w:r>
      <w:r w:rsidR="008F0DFB" w:rsidRPr="003C335E">
        <w:rPr>
          <w:rFonts w:ascii="Palatino Linotype" w:hAnsi="Palatino Linotype"/>
          <w:sz w:val="28"/>
          <w:szCs w:val="28"/>
        </w:rPr>
        <w:t xml:space="preserve">lle verkutgåvene er skrifter i utval anten dei blei kalla </w:t>
      </w:r>
      <w:r w:rsidR="008F0DFB" w:rsidRPr="003C335E">
        <w:rPr>
          <w:rFonts w:ascii="Palatino Linotype" w:hAnsi="Palatino Linotype"/>
          <w:i/>
          <w:sz w:val="28"/>
          <w:szCs w:val="28"/>
        </w:rPr>
        <w:t>Skrifter i Utval</w:t>
      </w:r>
      <w:r w:rsidR="008F0DFB" w:rsidRPr="003C335E">
        <w:rPr>
          <w:rFonts w:ascii="Palatino Linotype" w:hAnsi="Palatino Linotype"/>
          <w:sz w:val="28"/>
          <w:szCs w:val="28"/>
        </w:rPr>
        <w:t xml:space="preserve"> eller </w:t>
      </w:r>
      <w:r w:rsidR="008F0DFB" w:rsidRPr="003C335E">
        <w:rPr>
          <w:rFonts w:ascii="Palatino Linotype" w:hAnsi="Palatino Linotype"/>
          <w:i/>
          <w:sz w:val="28"/>
          <w:szCs w:val="28"/>
        </w:rPr>
        <w:t>Skrifter i Samling</w:t>
      </w:r>
      <w:r w:rsidR="008F0DFB" w:rsidRPr="003C335E">
        <w:rPr>
          <w:rFonts w:ascii="Palatino Linotype" w:hAnsi="Palatino Linotype"/>
          <w:sz w:val="28"/>
          <w:szCs w:val="28"/>
        </w:rPr>
        <w:t>. Me</w:t>
      </w:r>
      <w:r w:rsidR="008F0DFB">
        <w:rPr>
          <w:rFonts w:ascii="Palatino Linotype" w:hAnsi="Palatino Linotype"/>
          <w:sz w:val="28"/>
          <w:szCs w:val="28"/>
        </w:rPr>
        <w:t>st</w:t>
      </w:r>
      <w:r w:rsidR="008F0DFB" w:rsidRPr="003C335E">
        <w:rPr>
          <w:rFonts w:ascii="Palatino Linotype" w:hAnsi="Palatino Linotype"/>
          <w:sz w:val="28"/>
          <w:szCs w:val="28"/>
        </w:rPr>
        <w:t xml:space="preserve"> lesestoff er det i den første frå 1880-åra, men då berre frå nynorsktida 1858–1870. Om lag </w:t>
      </w:r>
      <w:r w:rsidR="008F0DFB" w:rsidRPr="002C3D8A">
        <w:rPr>
          <w:rFonts w:ascii="Palatino Linotype" w:hAnsi="Palatino Linotype"/>
          <w:sz w:val="28"/>
          <w:szCs w:val="28"/>
        </w:rPr>
        <w:t>ein tredel</w:t>
      </w:r>
      <w:r w:rsidR="008F0DFB" w:rsidRPr="003C335E">
        <w:rPr>
          <w:rFonts w:ascii="Palatino Linotype" w:hAnsi="Palatino Linotype"/>
          <w:sz w:val="28"/>
          <w:szCs w:val="28"/>
        </w:rPr>
        <w:t xml:space="preserve"> av det Vinje publiserte, er ikkje seinare trykt opp med latinsk skrift. </w:t>
      </w:r>
    </w:p>
    <w:p w:rsidR="00801F72" w:rsidRPr="003C335E" w:rsidRDefault="008F0DFB" w:rsidP="006F413C">
      <w:pPr>
        <w:tabs>
          <w:tab w:val="left" w:pos="284"/>
          <w:tab w:val="left" w:pos="709"/>
          <w:tab w:val="right" w:pos="8789"/>
        </w:tabs>
        <w:jc w:val="both"/>
        <w:rPr>
          <w:rFonts w:ascii="Palatino Linotype" w:hAnsi="Palatino Linotype"/>
          <w:sz w:val="28"/>
          <w:szCs w:val="28"/>
        </w:rPr>
      </w:pPr>
      <w:r>
        <w:rPr>
          <w:rFonts w:ascii="Palatino Linotype" w:hAnsi="Palatino Linotype"/>
          <w:sz w:val="28"/>
          <w:szCs w:val="28"/>
        </w:rPr>
        <w:tab/>
      </w:r>
      <w:r>
        <w:rPr>
          <w:rFonts w:ascii="Palatino Linotype" w:hAnsi="Palatino Linotype"/>
          <w:sz w:val="28"/>
          <w:szCs w:val="28"/>
        </w:rPr>
        <w:tab/>
        <w:t>Mykje blei skrive for tida og staden. Denne h</w:t>
      </w:r>
      <w:r w:rsidR="00801F72" w:rsidRPr="003C335E">
        <w:rPr>
          <w:rFonts w:ascii="Palatino Linotype" w:hAnsi="Palatino Linotype"/>
          <w:sz w:val="28"/>
          <w:szCs w:val="28"/>
        </w:rPr>
        <w:t xml:space="preserve">øvesskrivinga kan forklarast på fleire vis, og bør dessutan forståast økonomisk. Vinje </w:t>
      </w:r>
      <w:r w:rsidR="00E809F3">
        <w:rPr>
          <w:rFonts w:ascii="Palatino Linotype" w:hAnsi="Palatino Linotype"/>
          <w:sz w:val="28"/>
          <w:szCs w:val="28"/>
        </w:rPr>
        <w:t xml:space="preserve">hadde ein slags avtale med </w:t>
      </w:r>
      <w:r w:rsidR="00801F72" w:rsidRPr="003C335E">
        <w:rPr>
          <w:rFonts w:ascii="Palatino Linotype" w:hAnsi="Palatino Linotype"/>
          <w:sz w:val="28"/>
          <w:szCs w:val="28"/>
        </w:rPr>
        <w:t xml:space="preserve">Morgenbladet i </w:t>
      </w:r>
      <w:r w:rsidR="006717B3">
        <w:rPr>
          <w:rFonts w:ascii="Palatino Linotype" w:hAnsi="Palatino Linotype"/>
          <w:sz w:val="28"/>
          <w:szCs w:val="28"/>
        </w:rPr>
        <w:t>hal</w:t>
      </w:r>
      <w:r w:rsidR="004C3C56">
        <w:rPr>
          <w:rFonts w:ascii="Palatino Linotype" w:hAnsi="Palatino Linotype"/>
          <w:sz w:val="28"/>
          <w:szCs w:val="28"/>
        </w:rPr>
        <w:t>v</w:t>
      </w:r>
      <w:r w:rsidR="006717B3">
        <w:rPr>
          <w:rFonts w:ascii="Palatino Linotype" w:hAnsi="Palatino Linotype"/>
          <w:sz w:val="28"/>
          <w:szCs w:val="28"/>
        </w:rPr>
        <w:t>tanna</w:t>
      </w:r>
      <w:r w:rsidR="00801F72" w:rsidRPr="003C335E">
        <w:rPr>
          <w:rFonts w:ascii="Palatino Linotype" w:hAnsi="Palatino Linotype"/>
          <w:sz w:val="28"/>
          <w:szCs w:val="28"/>
        </w:rPr>
        <w:t xml:space="preserve"> år frå </w:t>
      </w:r>
      <w:r w:rsidR="006717B3">
        <w:rPr>
          <w:rFonts w:ascii="Palatino Linotype" w:hAnsi="Palatino Linotype"/>
          <w:sz w:val="28"/>
          <w:szCs w:val="28"/>
        </w:rPr>
        <w:t xml:space="preserve">sommaren </w:t>
      </w:r>
      <w:r w:rsidR="00801F72" w:rsidRPr="003C335E">
        <w:rPr>
          <w:rFonts w:ascii="Palatino Linotype" w:hAnsi="Palatino Linotype"/>
          <w:sz w:val="28"/>
          <w:szCs w:val="28"/>
        </w:rPr>
        <w:t xml:space="preserve">1848, i Drammens Tidende frå 1851 til 1859. Oppdrag som høvesdiktar og talar kasta kanskje ikkje mykje av seg – om dette seier kjeldene svært lite – men for ein som </w:t>
      </w:r>
      <w:r w:rsidR="00E809F3">
        <w:rPr>
          <w:rFonts w:ascii="Palatino Linotype" w:hAnsi="Palatino Linotype"/>
          <w:sz w:val="28"/>
          <w:szCs w:val="28"/>
        </w:rPr>
        <w:t xml:space="preserve">stødt </w:t>
      </w:r>
      <w:r w:rsidR="00801F72" w:rsidRPr="003C335E">
        <w:rPr>
          <w:rFonts w:ascii="Palatino Linotype" w:hAnsi="Palatino Linotype"/>
          <w:sz w:val="28"/>
          <w:szCs w:val="28"/>
        </w:rPr>
        <w:t xml:space="preserve">trong pengar, kom alt godt med. Truleg fekk han også betalt for dei fleste talane han heldt, og dei var det mange av. Særleg dei siste åra gjorde han gode pengar </w:t>
      </w:r>
      <w:r w:rsidR="004C3C56">
        <w:rPr>
          <w:rFonts w:ascii="Palatino Linotype" w:hAnsi="Palatino Linotype"/>
          <w:sz w:val="28"/>
          <w:szCs w:val="28"/>
        </w:rPr>
        <w:t>som</w:t>
      </w:r>
      <w:r w:rsidR="00801F72" w:rsidRPr="003C335E">
        <w:rPr>
          <w:rFonts w:ascii="Palatino Linotype" w:hAnsi="Palatino Linotype"/>
          <w:sz w:val="28"/>
          <w:szCs w:val="28"/>
        </w:rPr>
        <w:t xml:space="preserve"> folketalar</w:t>
      </w:r>
      <w:r w:rsidR="004C3C56">
        <w:rPr>
          <w:rFonts w:ascii="Palatino Linotype" w:hAnsi="Palatino Linotype"/>
          <w:sz w:val="28"/>
          <w:szCs w:val="28"/>
        </w:rPr>
        <w:t>, festtalar</w:t>
      </w:r>
      <w:r w:rsidR="00801F72" w:rsidRPr="003C335E">
        <w:rPr>
          <w:rFonts w:ascii="Palatino Linotype" w:hAnsi="Palatino Linotype"/>
          <w:sz w:val="28"/>
          <w:szCs w:val="28"/>
        </w:rPr>
        <w:t xml:space="preserve"> og foredragshaldar. Ein seks veker lang turné i Bergen </w:t>
      </w:r>
      <w:r w:rsidR="006717B3">
        <w:rPr>
          <w:rFonts w:ascii="Palatino Linotype" w:hAnsi="Palatino Linotype"/>
          <w:sz w:val="28"/>
          <w:szCs w:val="28"/>
        </w:rPr>
        <w:t xml:space="preserve">med 12 foredrag hausten 1869 </w:t>
      </w:r>
      <w:r w:rsidR="00801F72" w:rsidRPr="003C335E">
        <w:rPr>
          <w:rFonts w:ascii="Palatino Linotype" w:hAnsi="Palatino Linotype"/>
          <w:sz w:val="28"/>
          <w:szCs w:val="28"/>
        </w:rPr>
        <w:t xml:space="preserve">gav heile 220 spesidalar i inntekt. Årsløna som ekstraskrivar i Justisdepartementet 1865–1868 hadde vore 250 spesidalar. </w:t>
      </w:r>
    </w:p>
    <w:p w:rsidR="00801F72" w:rsidRPr="003C335E" w:rsidRDefault="003C335E"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 xml:space="preserve">Viss dette med pengar har noko for seg, kunne Dølen-åra 1858–1870 bli ein tankekross. Då trong han meir pengar enn nokon gong, men då </w:t>
      </w:r>
      <w:r w:rsidR="00E809F3">
        <w:rPr>
          <w:rFonts w:ascii="Palatino Linotype" w:hAnsi="Palatino Linotype"/>
          <w:sz w:val="28"/>
          <w:szCs w:val="28"/>
        </w:rPr>
        <w:t xml:space="preserve">skulle han ha </w:t>
      </w:r>
      <w:r w:rsidR="00801F72" w:rsidRPr="003C335E">
        <w:rPr>
          <w:rFonts w:ascii="Palatino Linotype" w:hAnsi="Palatino Linotype"/>
          <w:sz w:val="28"/>
          <w:szCs w:val="28"/>
        </w:rPr>
        <w:t xml:space="preserve">mindre tid til slike gjeremål. Særprenta gir ein peikepinn om korleis han løyste det. Av </w:t>
      </w:r>
      <w:r w:rsidR="006F413C" w:rsidRPr="006F413C">
        <w:rPr>
          <w:rFonts w:ascii="Palatino Linotype" w:hAnsi="Palatino Linotype"/>
          <w:sz w:val="28"/>
          <w:szCs w:val="28"/>
        </w:rPr>
        <w:t xml:space="preserve">40 </w:t>
      </w:r>
      <w:r w:rsidR="004C3C56">
        <w:rPr>
          <w:rFonts w:ascii="Palatino Linotype" w:hAnsi="Palatino Linotype"/>
          <w:sz w:val="28"/>
          <w:szCs w:val="28"/>
        </w:rPr>
        <w:t xml:space="preserve">kjende </w:t>
      </w:r>
      <w:r w:rsidR="00801F72" w:rsidRPr="006F413C">
        <w:rPr>
          <w:rFonts w:ascii="Palatino Linotype" w:hAnsi="Palatino Linotype"/>
          <w:sz w:val="28"/>
          <w:szCs w:val="28"/>
        </w:rPr>
        <w:t>særprent</w:t>
      </w:r>
      <w:r w:rsidR="00801F72" w:rsidRPr="003C335E">
        <w:rPr>
          <w:rFonts w:ascii="Palatino Linotype" w:hAnsi="Palatino Linotype"/>
          <w:sz w:val="28"/>
          <w:szCs w:val="28"/>
        </w:rPr>
        <w:t xml:space="preserve"> mellom 1851 og 1870 kom 1</w:t>
      </w:r>
      <w:r w:rsidR="006F413C">
        <w:rPr>
          <w:rFonts w:ascii="Palatino Linotype" w:hAnsi="Palatino Linotype"/>
          <w:sz w:val="28"/>
          <w:szCs w:val="28"/>
        </w:rPr>
        <w:t>3</w:t>
      </w:r>
      <w:r w:rsidR="00801F72" w:rsidRPr="003C335E">
        <w:rPr>
          <w:rFonts w:ascii="Palatino Linotype" w:hAnsi="Palatino Linotype"/>
          <w:sz w:val="28"/>
          <w:szCs w:val="28"/>
        </w:rPr>
        <w:t xml:space="preserve"> ut før </w:t>
      </w:r>
      <w:r w:rsidR="006F413C">
        <w:rPr>
          <w:rFonts w:ascii="Palatino Linotype" w:hAnsi="Palatino Linotype"/>
          <w:sz w:val="28"/>
          <w:szCs w:val="28"/>
        </w:rPr>
        <w:t>første nummeret av Dølen, 27</w:t>
      </w:r>
      <w:r w:rsidR="00801F72" w:rsidRPr="003C335E">
        <w:rPr>
          <w:rFonts w:ascii="Palatino Linotype" w:hAnsi="Palatino Linotype"/>
          <w:sz w:val="28"/>
          <w:szCs w:val="28"/>
        </w:rPr>
        <w:t xml:space="preserve"> etterpå. Med bladet styrkte han sin eigen posisjon, og den posisjonen kunne han bruke til å sikre inntektsgrunnlaget for eige liv og blad. </w:t>
      </w:r>
    </w:p>
    <w:p w:rsidR="00801F72" w:rsidRPr="003C335E" w:rsidRDefault="003C335E"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 xml:space="preserve">A.O. Vinje skreiv det han hadde råd til å skrive, og han skreiv når han hadde råd til det. </w:t>
      </w:r>
      <w:r w:rsidR="006717B3">
        <w:rPr>
          <w:rFonts w:ascii="Palatino Linotype" w:hAnsi="Palatino Linotype"/>
          <w:sz w:val="28"/>
          <w:szCs w:val="28"/>
        </w:rPr>
        <w:t>Flammen blafra i mange retningar</w:t>
      </w:r>
      <w:r w:rsidR="00801F72" w:rsidRPr="003C335E">
        <w:rPr>
          <w:rFonts w:ascii="Palatino Linotype" w:hAnsi="Palatino Linotype"/>
          <w:sz w:val="28"/>
          <w:szCs w:val="28"/>
        </w:rPr>
        <w:t xml:space="preserve">.   </w:t>
      </w:r>
    </w:p>
    <w:p w:rsidR="00801F72" w:rsidRPr="003C335E" w:rsidRDefault="00801F72" w:rsidP="00877E17">
      <w:pPr>
        <w:tabs>
          <w:tab w:val="left" w:pos="709"/>
        </w:tabs>
        <w:jc w:val="both"/>
        <w:rPr>
          <w:rFonts w:ascii="Palatino Linotype" w:hAnsi="Palatino Linotype"/>
          <w:sz w:val="28"/>
          <w:szCs w:val="28"/>
        </w:rPr>
      </w:pPr>
    </w:p>
    <w:p w:rsidR="00801F72" w:rsidRDefault="00801F72" w:rsidP="00877E17">
      <w:pPr>
        <w:tabs>
          <w:tab w:val="left" w:pos="709"/>
        </w:tabs>
        <w:jc w:val="both"/>
        <w:rPr>
          <w:rFonts w:ascii="Palatino Linotype" w:hAnsi="Palatino Linotype"/>
          <w:sz w:val="28"/>
          <w:szCs w:val="28"/>
        </w:rPr>
      </w:pPr>
      <w:r w:rsidRPr="003C335E">
        <w:rPr>
          <w:rFonts w:ascii="Palatino Linotype" w:hAnsi="Palatino Linotype"/>
          <w:smallCaps/>
          <w:sz w:val="28"/>
          <w:szCs w:val="28"/>
        </w:rPr>
        <w:t xml:space="preserve">Korleis han skreiv? </w:t>
      </w:r>
      <w:r w:rsidRPr="003C335E">
        <w:rPr>
          <w:rFonts w:ascii="Palatino Linotype" w:hAnsi="Palatino Linotype"/>
          <w:sz w:val="28"/>
          <w:szCs w:val="28"/>
        </w:rPr>
        <w:t>Han kunne saml</w:t>
      </w:r>
      <w:r w:rsidR="0042372B">
        <w:rPr>
          <w:rFonts w:ascii="Palatino Linotype" w:hAnsi="Palatino Linotype"/>
          <w:sz w:val="28"/>
          <w:szCs w:val="28"/>
        </w:rPr>
        <w:t>e</w:t>
      </w:r>
      <w:r w:rsidRPr="003C335E">
        <w:rPr>
          <w:rFonts w:ascii="Palatino Linotype" w:hAnsi="Palatino Linotype"/>
          <w:sz w:val="28"/>
          <w:szCs w:val="28"/>
        </w:rPr>
        <w:t xml:space="preserve"> ganske store tankerekker og tankesprang i nokså avgrensa format. Bjørnstjerne Bjørnson skal ha sagt til Ludvig Kristensen Daa i 1864 at Vinje «er en Mand uden Sammenhæng og Kraft i Tanken. Han kan ikke skrive en Bog, blot Stumper».</w:t>
      </w:r>
      <w:r w:rsidRPr="003C335E">
        <w:rPr>
          <w:rStyle w:val="Fotnotereferanse"/>
          <w:rFonts w:ascii="Palatino Linotype" w:hAnsi="Palatino Linotype"/>
          <w:sz w:val="28"/>
          <w:szCs w:val="28"/>
        </w:rPr>
        <w:footnoteReference w:id="5"/>
      </w:r>
      <w:r w:rsidRPr="003C335E">
        <w:rPr>
          <w:rFonts w:ascii="Palatino Linotype" w:hAnsi="Palatino Linotype"/>
          <w:sz w:val="28"/>
          <w:szCs w:val="28"/>
        </w:rPr>
        <w:t xml:space="preserve"> Sikta Bjørnson til den dikta forteljinga og romanen, som han sjølv meistra godt? Truleg. Vinje skreiv foljetongromanen «Elsk og Giftarmaal» tre år seinare, den andre romanen på nynorsk, etter </w:t>
      </w:r>
      <w:r w:rsidRPr="003C335E">
        <w:rPr>
          <w:rFonts w:ascii="Palatino Linotype" w:hAnsi="Palatino Linotype"/>
          <w:i/>
          <w:sz w:val="28"/>
          <w:szCs w:val="28"/>
        </w:rPr>
        <w:t>Han og ho</w:t>
      </w:r>
      <w:r w:rsidRPr="003C335E">
        <w:rPr>
          <w:rFonts w:ascii="Palatino Linotype" w:hAnsi="Palatino Linotype"/>
          <w:sz w:val="28"/>
          <w:szCs w:val="28"/>
        </w:rPr>
        <w:t xml:space="preserve"> av Kristofer Janson i 1865. </w:t>
      </w:r>
      <w:r w:rsidR="0042372B">
        <w:rPr>
          <w:rFonts w:ascii="Palatino Linotype" w:hAnsi="Palatino Linotype"/>
          <w:sz w:val="28"/>
          <w:szCs w:val="28"/>
        </w:rPr>
        <w:t>Bjørnson hadde nok eit poeng. Lange Vinje var best på dei små flatene.</w:t>
      </w:r>
    </w:p>
    <w:p w:rsidR="00801F72" w:rsidRPr="003C335E" w:rsidRDefault="00A874DE" w:rsidP="00CF0C77">
      <w:pPr>
        <w:tabs>
          <w:tab w:val="left" w:pos="709"/>
        </w:tabs>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Som Aasen sikta Vinje seg inn på naturvitskap</w:t>
      </w:r>
      <w:r w:rsidR="0042372B">
        <w:rPr>
          <w:rFonts w:ascii="Palatino Linotype" w:hAnsi="Palatino Linotype"/>
          <w:sz w:val="28"/>
          <w:szCs w:val="28"/>
        </w:rPr>
        <w:t>. Det han las av slikt i Mandal, sette djupe spor, og sjølv om han tok ei anna lei, mista han aldri i</w:t>
      </w:r>
      <w:r w:rsidR="00801F72" w:rsidRPr="003C335E">
        <w:rPr>
          <w:rFonts w:ascii="Palatino Linotype" w:hAnsi="Palatino Linotype"/>
          <w:sz w:val="28"/>
          <w:szCs w:val="28"/>
        </w:rPr>
        <w:t xml:space="preserve">nteressa. Dei var begge opptekne av tekniske nyvinningar, frå jernbane og ballongferd til </w:t>
      </w:r>
      <w:r w:rsidR="00F7514F" w:rsidRPr="003C335E">
        <w:rPr>
          <w:rFonts w:ascii="Palatino Linotype" w:hAnsi="Palatino Linotype"/>
          <w:sz w:val="28"/>
          <w:szCs w:val="28"/>
        </w:rPr>
        <w:t>luftsigling og brubygging.</w:t>
      </w:r>
      <w:r w:rsidR="00801F72" w:rsidRPr="003C335E">
        <w:rPr>
          <w:rFonts w:ascii="Palatino Linotype" w:hAnsi="Palatino Linotype"/>
          <w:sz w:val="28"/>
          <w:szCs w:val="28"/>
        </w:rPr>
        <w:t xml:space="preserve"> Det viste også att i skrivemåten. </w:t>
      </w:r>
      <w:r w:rsidR="009B1B78">
        <w:rPr>
          <w:rFonts w:ascii="Palatino Linotype" w:hAnsi="Palatino Linotype"/>
          <w:sz w:val="28"/>
          <w:szCs w:val="28"/>
        </w:rPr>
        <w:t xml:space="preserve">Kulturforskaren </w:t>
      </w:r>
      <w:r w:rsidR="006717B3">
        <w:rPr>
          <w:rFonts w:ascii="Palatino Linotype" w:hAnsi="Palatino Linotype"/>
          <w:sz w:val="28"/>
          <w:szCs w:val="28"/>
        </w:rPr>
        <w:t xml:space="preserve">Reidar </w:t>
      </w:r>
      <w:r w:rsidR="00801F72" w:rsidRPr="003C335E">
        <w:rPr>
          <w:rFonts w:ascii="Palatino Linotype" w:hAnsi="Palatino Linotype"/>
          <w:sz w:val="28"/>
          <w:szCs w:val="28"/>
        </w:rPr>
        <w:t>Djupedal peikar på at Vinje ofte brukte metaforar frå naturvitskapen.</w:t>
      </w:r>
      <w:r w:rsidR="00801F72" w:rsidRPr="003C335E">
        <w:rPr>
          <w:rStyle w:val="Fotnotereferanse"/>
          <w:rFonts w:ascii="Palatino Linotype" w:hAnsi="Palatino Linotype"/>
          <w:sz w:val="28"/>
          <w:szCs w:val="28"/>
        </w:rPr>
        <w:footnoteReference w:id="6"/>
      </w:r>
    </w:p>
    <w:p w:rsidR="00BB6B61" w:rsidRDefault="003C335E"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 xml:space="preserve">Han siterte gjerne seg sjølv. Det passa han nok godt å vise til noko han ein gong hadde sagt og så </w:t>
      </w:r>
      <w:r w:rsidR="0042372B">
        <w:rPr>
          <w:rFonts w:ascii="Palatino Linotype" w:hAnsi="Palatino Linotype"/>
          <w:sz w:val="28"/>
          <w:szCs w:val="28"/>
        </w:rPr>
        <w:t xml:space="preserve">stundom </w:t>
      </w:r>
      <w:r w:rsidR="00801F72" w:rsidRPr="003C335E">
        <w:rPr>
          <w:rFonts w:ascii="Palatino Linotype" w:hAnsi="Palatino Linotype"/>
          <w:sz w:val="28"/>
          <w:szCs w:val="28"/>
        </w:rPr>
        <w:t xml:space="preserve">kome med eit lite dikt som ingen hadde lese før. I ein slik enorm tekstproduksjon er det ikkje til å unngå at nokre formuleringar blir brukte fleire gonger. </w:t>
      </w:r>
      <w:r w:rsidR="009B1B78">
        <w:rPr>
          <w:rFonts w:ascii="Palatino Linotype" w:hAnsi="Palatino Linotype"/>
          <w:sz w:val="28"/>
          <w:szCs w:val="28"/>
        </w:rPr>
        <w:t xml:space="preserve">Litteraturvitaren </w:t>
      </w:r>
      <w:r w:rsidR="00801F72" w:rsidRPr="003C335E">
        <w:rPr>
          <w:rFonts w:ascii="Palatino Linotype" w:hAnsi="Palatino Linotype"/>
          <w:sz w:val="28"/>
          <w:szCs w:val="28"/>
        </w:rPr>
        <w:t>Olav Midttun ha</w:t>
      </w:r>
      <w:r w:rsidR="00BB6B61">
        <w:rPr>
          <w:rFonts w:ascii="Palatino Linotype" w:hAnsi="Palatino Linotype"/>
          <w:sz w:val="28"/>
          <w:szCs w:val="28"/>
        </w:rPr>
        <w:t>r</w:t>
      </w:r>
      <w:r w:rsidR="00801F72" w:rsidRPr="003C335E">
        <w:rPr>
          <w:rFonts w:ascii="Palatino Linotype" w:hAnsi="Palatino Linotype"/>
          <w:sz w:val="28"/>
          <w:szCs w:val="28"/>
        </w:rPr>
        <w:t xml:space="preserve"> peika på ein </w:t>
      </w:r>
      <w:r w:rsidR="00BB6B61">
        <w:rPr>
          <w:rFonts w:ascii="Palatino Linotype" w:hAnsi="Palatino Linotype"/>
          <w:sz w:val="28"/>
          <w:szCs w:val="28"/>
        </w:rPr>
        <w:t>gjengangar som fortener utdjuping</w:t>
      </w:r>
      <w:r w:rsidR="00801F72" w:rsidRPr="003C335E">
        <w:rPr>
          <w:rFonts w:ascii="Palatino Linotype" w:hAnsi="Palatino Linotype"/>
          <w:sz w:val="28"/>
          <w:szCs w:val="28"/>
        </w:rPr>
        <w:t xml:space="preserve">. </w:t>
      </w:r>
    </w:p>
    <w:p w:rsidR="00E571ED" w:rsidRDefault="00BB6B6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t>Kyrkjeorgelet var ei</w:t>
      </w:r>
      <w:r w:rsidR="00E571ED">
        <w:rPr>
          <w:rFonts w:ascii="Palatino Linotype" w:hAnsi="Palatino Linotype"/>
          <w:sz w:val="28"/>
          <w:szCs w:val="28"/>
        </w:rPr>
        <w:t>t</w:t>
      </w:r>
      <w:r>
        <w:rPr>
          <w:rFonts w:ascii="Palatino Linotype" w:hAnsi="Palatino Linotype"/>
          <w:sz w:val="28"/>
          <w:szCs w:val="28"/>
        </w:rPr>
        <w:t xml:space="preserve"> instrument</w:t>
      </w:r>
      <w:r w:rsidR="00F634A2">
        <w:rPr>
          <w:rFonts w:ascii="Palatino Linotype" w:hAnsi="Palatino Linotype"/>
          <w:sz w:val="28"/>
          <w:szCs w:val="28"/>
        </w:rPr>
        <w:t xml:space="preserve"> som gjorde inntrykk</w:t>
      </w:r>
      <w:r>
        <w:rPr>
          <w:rFonts w:ascii="Palatino Linotype" w:hAnsi="Palatino Linotype"/>
          <w:sz w:val="28"/>
          <w:szCs w:val="28"/>
        </w:rPr>
        <w:t xml:space="preserve">; Ivar Aasen høyrde det for første gong i Bergen sommaren 1841. Dette gjorde Vinje om til </w:t>
      </w:r>
      <w:r w:rsidR="00E809F3">
        <w:rPr>
          <w:rFonts w:ascii="Palatino Linotype" w:hAnsi="Palatino Linotype"/>
          <w:sz w:val="28"/>
          <w:szCs w:val="28"/>
        </w:rPr>
        <w:t>sin fremste</w:t>
      </w:r>
      <w:r>
        <w:rPr>
          <w:rFonts w:ascii="Palatino Linotype" w:hAnsi="Palatino Linotype"/>
          <w:sz w:val="28"/>
          <w:szCs w:val="28"/>
        </w:rPr>
        <w:t xml:space="preserve"> metafor for språk</w:t>
      </w:r>
      <w:r w:rsidR="00F634A2">
        <w:rPr>
          <w:rFonts w:ascii="Palatino Linotype" w:hAnsi="Palatino Linotype"/>
          <w:sz w:val="28"/>
          <w:szCs w:val="28"/>
        </w:rPr>
        <w:t>,</w:t>
      </w:r>
      <w:r>
        <w:rPr>
          <w:rFonts w:ascii="Palatino Linotype" w:hAnsi="Palatino Linotype"/>
          <w:sz w:val="28"/>
          <w:szCs w:val="28"/>
        </w:rPr>
        <w:t xml:space="preserve"> </w:t>
      </w:r>
      <w:r w:rsidR="00F634A2">
        <w:rPr>
          <w:rFonts w:ascii="Palatino Linotype" w:hAnsi="Palatino Linotype"/>
          <w:sz w:val="28"/>
          <w:szCs w:val="28"/>
        </w:rPr>
        <w:t>dikte</w:t>
      </w:r>
      <w:r>
        <w:rPr>
          <w:rFonts w:ascii="Palatino Linotype" w:hAnsi="Palatino Linotype"/>
          <w:sz w:val="28"/>
          <w:szCs w:val="28"/>
        </w:rPr>
        <w:t>kunst</w:t>
      </w:r>
      <w:r w:rsidR="00F634A2">
        <w:rPr>
          <w:rFonts w:ascii="Palatino Linotype" w:hAnsi="Palatino Linotype"/>
          <w:sz w:val="28"/>
          <w:szCs w:val="28"/>
        </w:rPr>
        <w:t>, det skjønne</w:t>
      </w:r>
      <w:r>
        <w:rPr>
          <w:rFonts w:ascii="Palatino Linotype" w:hAnsi="Palatino Linotype"/>
          <w:sz w:val="28"/>
          <w:szCs w:val="28"/>
        </w:rPr>
        <w:t xml:space="preserve">. </w:t>
      </w:r>
    </w:p>
    <w:p w:rsidR="0010404A" w:rsidRDefault="00E571ED"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BB6B61" w:rsidRPr="00995E03">
        <w:rPr>
          <w:rFonts w:ascii="Palatino Linotype" w:hAnsi="Palatino Linotype"/>
          <w:sz w:val="28"/>
          <w:szCs w:val="28"/>
        </w:rPr>
        <w:t>Først overordna og prinsipielt, i 1856: «Vi mangler ikke Ord, men kunde spille paa vort Sprog som paa et fuldtonende Orgel, blot man fik væk den Galskab, at det er raat.»</w:t>
      </w:r>
      <w:r w:rsidR="00BB6B61">
        <w:rPr>
          <w:rStyle w:val="Fotnotereferanse"/>
          <w:rFonts w:ascii="Palatino Linotype" w:hAnsi="Palatino Linotype"/>
          <w:sz w:val="28"/>
          <w:szCs w:val="28"/>
        </w:rPr>
        <w:footnoteReference w:id="7"/>
      </w:r>
      <w:r w:rsidR="00BB6B61" w:rsidRPr="00995E03">
        <w:rPr>
          <w:rFonts w:ascii="Palatino Linotype" w:hAnsi="Palatino Linotype"/>
          <w:sz w:val="28"/>
          <w:szCs w:val="28"/>
        </w:rPr>
        <w:t xml:space="preserve"> </w:t>
      </w:r>
      <w:r w:rsidR="00BB6B61" w:rsidRPr="00F634A2">
        <w:rPr>
          <w:rFonts w:ascii="Palatino Linotype" w:hAnsi="Palatino Linotype"/>
          <w:sz w:val="28"/>
          <w:szCs w:val="28"/>
        </w:rPr>
        <w:t xml:space="preserve">Så </w:t>
      </w:r>
      <w:r w:rsidR="00F634A2" w:rsidRPr="00F634A2">
        <w:rPr>
          <w:rFonts w:ascii="Palatino Linotype" w:hAnsi="Palatino Linotype"/>
          <w:sz w:val="28"/>
          <w:szCs w:val="28"/>
        </w:rPr>
        <w:t>med eit kollektivt perspektiv i 1858, der han rekna med at verken andre eller han</w:t>
      </w:r>
      <w:r>
        <w:rPr>
          <w:rFonts w:ascii="Palatino Linotype" w:hAnsi="Palatino Linotype"/>
          <w:sz w:val="28"/>
          <w:szCs w:val="28"/>
        </w:rPr>
        <w:t xml:space="preserve"> skreiv nynorsk slik det språket ein gong ville bli</w:t>
      </w:r>
      <w:r w:rsidR="00F634A2" w:rsidRPr="00F634A2">
        <w:rPr>
          <w:rFonts w:ascii="Palatino Linotype" w:hAnsi="Palatino Linotype"/>
          <w:sz w:val="28"/>
          <w:szCs w:val="28"/>
        </w:rPr>
        <w:t>:</w:t>
      </w:r>
      <w:r w:rsidR="00F634A2">
        <w:rPr>
          <w:rFonts w:ascii="Palatino Linotype" w:hAnsi="Palatino Linotype"/>
          <w:sz w:val="28"/>
          <w:szCs w:val="28"/>
        </w:rPr>
        <w:t xml:space="preserve"> «</w:t>
      </w:r>
      <w:r w:rsidR="00F634A2" w:rsidRPr="00F634A2">
        <w:rPr>
          <w:rFonts w:ascii="Palatino Linotype" w:hAnsi="Palatino Linotype"/>
          <w:sz w:val="28"/>
          <w:szCs w:val="28"/>
        </w:rPr>
        <w:t>Af desse</w:t>
      </w:r>
      <w:r w:rsidR="00F634A2">
        <w:rPr>
          <w:rFonts w:ascii="Palatino Linotype" w:hAnsi="Palatino Linotype"/>
          <w:sz w:val="28"/>
          <w:szCs w:val="28"/>
        </w:rPr>
        <w:t xml:space="preserve"> Emner og andre til vil i Mannsaldrar eit nyt heilt og velklingande Maal ihopsetjas, som Skalden vil kunna spila paa som eit velst</w:t>
      </w:r>
      <w:r>
        <w:rPr>
          <w:rFonts w:ascii="Palatino Linotype" w:hAnsi="Palatino Linotype"/>
          <w:sz w:val="28"/>
          <w:szCs w:val="28"/>
        </w:rPr>
        <w:t>e</w:t>
      </w:r>
      <w:r w:rsidR="00F634A2">
        <w:rPr>
          <w:rFonts w:ascii="Palatino Linotype" w:hAnsi="Palatino Linotype"/>
          <w:sz w:val="28"/>
          <w:szCs w:val="28"/>
        </w:rPr>
        <w:t>mt fulltonande Orgel.»</w:t>
      </w:r>
      <w:r w:rsidR="00F634A2">
        <w:rPr>
          <w:rStyle w:val="Fotnotereferanse"/>
          <w:rFonts w:ascii="Palatino Linotype" w:hAnsi="Palatino Linotype"/>
          <w:sz w:val="28"/>
          <w:szCs w:val="28"/>
        </w:rPr>
        <w:footnoteReference w:id="8"/>
      </w:r>
      <w:r w:rsidR="00F634A2">
        <w:rPr>
          <w:rFonts w:ascii="Palatino Linotype" w:hAnsi="Palatino Linotype"/>
          <w:sz w:val="28"/>
          <w:szCs w:val="28"/>
        </w:rPr>
        <w:t xml:space="preserve"> </w:t>
      </w:r>
      <w:r w:rsidR="00F8782F">
        <w:rPr>
          <w:rFonts w:ascii="Palatino Linotype" w:hAnsi="Palatino Linotype"/>
          <w:sz w:val="28"/>
          <w:szCs w:val="28"/>
        </w:rPr>
        <w:t xml:space="preserve">Dette samspelet mellom det individuelle og det kollektive kom han attende til i forordet til </w:t>
      </w:r>
      <w:r w:rsidR="00F8782F" w:rsidRPr="00F8782F">
        <w:rPr>
          <w:rFonts w:ascii="Palatino Linotype" w:hAnsi="Palatino Linotype"/>
          <w:i/>
          <w:sz w:val="28"/>
          <w:szCs w:val="28"/>
        </w:rPr>
        <w:t>Diktsamling</w:t>
      </w:r>
      <w:r w:rsidR="00F8782F">
        <w:rPr>
          <w:rFonts w:ascii="Palatino Linotype" w:hAnsi="Palatino Linotype"/>
          <w:sz w:val="28"/>
          <w:szCs w:val="28"/>
        </w:rPr>
        <w:t xml:space="preserve">, 1864. </w:t>
      </w:r>
      <w:r w:rsidR="00F8782F" w:rsidRPr="00F05F35">
        <w:rPr>
          <w:rFonts w:ascii="Palatino Linotype" w:hAnsi="Palatino Linotype"/>
          <w:sz w:val="28"/>
          <w:szCs w:val="28"/>
        </w:rPr>
        <w:t xml:space="preserve">Der reflekterte han over språkets rolle i </w:t>
      </w:r>
      <w:r w:rsidR="00F05F35">
        <w:rPr>
          <w:rFonts w:ascii="Palatino Linotype" w:hAnsi="Palatino Linotype"/>
          <w:sz w:val="28"/>
          <w:szCs w:val="28"/>
        </w:rPr>
        <w:t>d</w:t>
      </w:r>
      <w:r w:rsidR="00F8782F" w:rsidRPr="00F05F35">
        <w:rPr>
          <w:rFonts w:ascii="Palatino Linotype" w:hAnsi="Palatino Linotype"/>
          <w:sz w:val="28"/>
          <w:szCs w:val="28"/>
        </w:rPr>
        <w:t xml:space="preserve">iktinga og </w:t>
      </w:r>
      <w:r w:rsidR="00F05F35" w:rsidRPr="00F05F35">
        <w:rPr>
          <w:rFonts w:ascii="Palatino Linotype" w:hAnsi="Palatino Linotype"/>
          <w:sz w:val="28"/>
          <w:szCs w:val="28"/>
        </w:rPr>
        <w:t xml:space="preserve">kor viktig </w:t>
      </w:r>
      <w:r w:rsidR="00F05F35">
        <w:rPr>
          <w:rFonts w:ascii="Palatino Linotype" w:hAnsi="Palatino Linotype"/>
          <w:sz w:val="28"/>
          <w:szCs w:val="28"/>
        </w:rPr>
        <w:t>d</w:t>
      </w:r>
      <w:r w:rsidR="00F05F35" w:rsidRPr="00F05F35">
        <w:rPr>
          <w:rFonts w:ascii="Palatino Linotype" w:hAnsi="Palatino Linotype"/>
          <w:sz w:val="28"/>
          <w:szCs w:val="28"/>
        </w:rPr>
        <w:t>et var å fin</w:t>
      </w:r>
      <w:r w:rsidR="00F05F35">
        <w:rPr>
          <w:rFonts w:ascii="Palatino Linotype" w:hAnsi="Palatino Linotype"/>
          <w:sz w:val="28"/>
          <w:szCs w:val="28"/>
        </w:rPr>
        <w:t xml:space="preserve">ne attende til </w:t>
      </w:r>
      <w:r>
        <w:rPr>
          <w:rFonts w:ascii="Palatino Linotype" w:hAnsi="Palatino Linotype"/>
          <w:sz w:val="28"/>
          <w:szCs w:val="28"/>
        </w:rPr>
        <w:t>det opphavlege språket</w:t>
      </w:r>
      <w:r w:rsidR="00F8782F" w:rsidRPr="00F05F35">
        <w:rPr>
          <w:rFonts w:ascii="Palatino Linotype" w:hAnsi="Palatino Linotype"/>
          <w:sz w:val="28"/>
          <w:szCs w:val="28"/>
        </w:rPr>
        <w:t>: «Er denne Grundtone først funden, tenkte jeg, saa kan man Tid eften anden, alt som man føler det nø</w:t>
      </w:r>
      <w:r>
        <w:rPr>
          <w:rFonts w:ascii="Palatino Linotype" w:hAnsi="Palatino Linotype"/>
          <w:sz w:val="28"/>
          <w:szCs w:val="28"/>
        </w:rPr>
        <w:t>d</w:t>
      </w:r>
      <w:r w:rsidR="00F8782F" w:rsidRPr="00F05F35">
        <w:rPr>
          <w:rFonts w:ascii="Palatino Linotype" w:hAnsi="Palatino Linotype"/>
          <w:sz w:val="28"/>
          <w:szCs w:val="28"/>
        </w:rPr>
        <w:t>vendigt og muligt, trække ud Stemmer f. Ex. en hver Menneskealder, indtil man omsider kan spil</w:t>
      </w:r>
      <w:r w:rsidR="00910632">
        <w:rPr>
          <w:rFonts w:ascii="Palatino Linotype" w:hAnsi="Palatino Linotype"/>
          <w:sz w:val="28"/>
          <w:szCs w:val="28"/>
        </w:rPr>
        <w:t>d</w:t>
      </w:r>
      <w:r w:rsidR="00F8782F" w:rsidRPr="00F05F35">
        <w:rPr>
          <w:rFonts w:ascii="Palatino Linotype" w:hAnsi="Palatino Linotype"/>
          <w:sz w:val="28"/>
          <w:szCs w:val="28"/>
        </w:rPr>
        <w:t>e med fuldt Orgel.»</w:t>
      </w:r>
      <w:r w:rsidR="00F8782F">
        <w:rPr>
          <w:rStyle w:val="Fotnotereferanse"/>
          <w:rFonts w:ascii="Palatino Linotype" w:hAnsi="Palatino Linotype"/>
          <w:sz w:val="28"/>
          <w:szCs w:val="28"/>
        </w:rPr>
        <w:footnoteReference w:id="9"/>
      </w:r>
      <w:r w:rsidR="00F05F35">
        <w:rPr>
          <w:rFonts w:ascii="Palatino Linotype" w:hAnsi="Palatino Linotype"/>
          <w:sz w:val="28"/>
          <w:szCs w:val="28"/>
        </w:rPr>
        <w:t xml:space="preserve"> Dette følgde han opp </w:t>
      </w:r>
      <w:r w:rsidR="00E809F3">
        <w:rPr>
          <w:rFonts w:ascii="Palatino Linotype" w:hAnsi="Palatino Linotype"/>
          <w:sz w:val="28"/>
          <w:szCs w:val="28"/>
        </w:rPr>
        <w:t xml:space="preserve">då han avslutta forordet </w:t>
      </w:r>
      <w:r w:rsidR="00F05F35">
        <w:rPr>
          <w:rFonts w:ascii="Palatino Linotype" w:hAnsi="Palatino Linotype"/>
          <w:sz w:val="28"/>
          <w:szCs w:val="28"/>
        </w:rPr>
        <w:t xml:space="preserve">i </w:t>
      </w:r>
      <w:r w:rsidR="00F05F35" w:rsidRPr="00E571ED">
        <w:rPr>
          <w:rFonts w:ascii="Palatino Linotype" w:hAnsi="Palatino Linotype"/>
          <w:i/>
          <w:sz w:val="28"/>
          <w:szCs w:val="28"/>
        </w:rPr>
        <w:t>Storegut</w:t>
      </w:r>
      <w:r w:rsidR="00F05F35">
        <w:rPr>
          <w:rFonts w:ascii="Palatino Linotype" w:hAnsi="Palatino Linotype"/>
          <w:sz w:val="28"/>
          <w:szCs w:val="28"/>
        </w:rPr>
        <w:t xml:space="preserve"> </w:t>
      </w:r>
      <w:r w:rsidR="0010404A">
        <w:rPr>
          <w:rFonts w:ascii="Palatino Linotype" w:hAnsi="Palatino Linotype"/>
          <w:sz w:val="28"/>
          <w:szCs w:val="28"/>
        </w:rPr>
        <w:t>1</w:t>
      </w:r>
      <w:r w:rsidR="00F05F35">
        <w:rPr>
          <w:rFonts w:ascii="Palatino Linotype" w:hAnsi="Palatino Linotype"/>
          <w:sz w:val="28"/>
          <w:szCs w:val="28"/>
        </w:rPr>
        <w:t xml:space="preserve">866: </w:t>
      </w:r>
      <w:r w:rsidR="0010404A">
        <w:rPr>
          <w:rFonts w:ascii="Palatino Linotype" w:hAnsi="Palatino Linotype"/>
          <w:sz w:val="28"/>
          <w:szCs w:val="28"/>
        </w:rPr>
        <w:t>«Det er med oss som med Organisten, naar han i sit Fyrespil eller Præludium spilar med faae ‘Stemmer’. Folk etter oss faa fyrst den Lukka aa kunna draga ut alle ‘Stemmer’ og spila med fullt Verk.»</w:t>
      </w:r>
      <w:r w:rsidR="0010404A">
        <w:rPr>
          <w:rStyle w:val="Fotnotereferanse"/>
          <w:rFonts w:ascii="Palatino Linotype" w:hAnsi="Palatino Linotype"/>
          <w:sz w:val="28"/>
          <w:szCs w:val="28"/>
        </w:rPr>
        <w:footnoteReference w:id="10"/>
      </w:r>
      <w:r w:rsidR="0010404A">
        <w:rPr>
          <w:rFonts w:ascii="Palatino Linotype" w:hAnsi="Palatino Linotype"/>
          <w:sz w:val="28"/>
          <w:szCs w:val="28"/>
        </w:rPr>
        <w:t xml:space="preserve"> </w:t>
      </w:r>
    </w:p>
    <w:p w:rsidR="00F634A2" w:rsidRDefault="0010404A"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t>Orgel-metaforen blei etter kvart til noko meir enn forholdet mellom den eine og dei mange. Uttrykket bar i seg ein utviklingsoptimisme om det nynorske språket som eit fleirstemt verk. Her meinte han at han kom til kort, enno måtte meir skrivast og meir diktiast og meir syngast</w:t>
      </w:r>
      <w:r w:rsidR="00F634A2">
        <w:rPr>
          <w:rFonts w:ascii="Palatino Linotype" w:hAnsi="Palatino Linotype"/>
          <w:sz w:val="28"/>
          <w:szCs w:val="28"/>
        </w:rPr>
        <w:t xml:space="preserve">: </w:t>
      </w:r>
      <w:r w:rsidR="00801F72" w:rsidRPr="00F634A2">
        <w:rPr>
          <w:rFonts w:ascii="Palatino Linotype" w:hAnsi="Palatino Linotype"/>
          <w:sz w:val="28"/>
          <w:szCs w:val="28"/>
        </w:rPr>
        <w:t xml:space="preserve">«Eg vaagar meg ikki, som eg har sagt, til at draga ut alle Stemmer paa dette </w:t>
      </w:r>
      <w:r w:rsidR="00F634A2">
        <w:rPr>
          <w:rFonts w:ascii="Palatino Linotype" w:hAnsi="Palatino Linotype"/>
          <w:sz w:val="28"/>
          <w:szCs w:val="28"/>
        </w:rPr>
        <w:t>Orgel, og spila med fullt Verk»</w:t>
      </w:r>
      <w:r w:rsidR="00801F72" w:rsidRPr="00F634A2">
        <w:rPr>
          <w:rFonts w:ascii="Palatino Linotype" w:hAnsi="Palatino Linotype"/>
          <w:sz w:val="28"/>
          <w:szCs w:val="28"/>
        </w:rPr>
        <w:t>.</w:t>
      </w:r>
      <w:r w:rsidR="00801F72" w:rsidRPr="003C335E">
        <w:rPr>
          <w:rStyle w:val="Fotnotereferanse"/>
          <w:rFonts w:ascii="Palatino Linotype" w:hAnsi="Palatino Linotype"/>
          <w:sz w:val="28"/>
          <w:szCs w:val="28"/>
        </w:rPr>
        <w:footnoteReference w:id="11"/>
      </w:r>
      <w:r w:rsidR="00801F72" w:rsidRPr="003C335E">
        <w:rPr>
          <w:rFonts w:ascii="Palatino Linotype" w:hAnsi="Palatino Linotype"/>
          <w:sz w:val="28"/>
          <w:szCs w:val="28"/>
        </w:rPr>
        <w:t xml:space="preserve"> </w:t>
      </w:r>
    </w:p>
    <w:p w:rsidR="0010404A" w:rsidRDefault="00F634A2"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10404A">
        <w:rPr>
          <w:rFonts w:ascii="Palatino Linotype" w:hAnsi="Palatino Linotype"/>
          <w:sz w:val="28"/>
          <w:szCs w:val="28"/>
        </w:rPr>
        <w:t xml:space="preserve">For Vinje smelta språket og det vakre, det fullenda, saman i ein særmerkt estetikk: </w:t>
      </w:r>
      <w:r>
        <w:rPr>
          <w:rFonts w:ascii="Palatino Linotype" w:hAnsi="Palatino Linotype"/>
          <w:sz w:val="28"/>
          <w:szCs w:val="28"/>
        </w:rPr>
        <w:t xml:space="preserve">«Eg kan </w:t>
      </w:r>
      <w:r w:rsidR="00F8782F">
        <w:rPr>
          <w:rFonts w:ascii="Palatino Linotype" w:hAnsi="Palatino Linotype"/>
          <w:sz w:val="28"/>
          <w:szCs w:val="28"/>
        </w:rPr>
        <w:t>a</w:t>
      </w:r>
      <w:r>
        <w:rPr>
          <w:rFonts w:ascii="Palatino Linotype" w:hAnsi="Palatino Linotype"/>
          <w:sz w:val="28"/>
          <w:szCs w:val="28"/>
        </w:rPr>
        <w:t>ldri høyra eit fulltonande Orgel</w:t>
      </w:r>
      <w:r w:rsidR="00F8782F">
        <w:rPr>
          <w:rFonts w:ascii="Palatino Linotype" w:hAnsi="Palatino Linotype"/>
          <w:sz w:val="28"/>
          <w:szCs w:val="28"/>
        </w:rPr>
        <w:t>, utan eg liksom høyrer Salmen Dies iræ, dies illa tuta og yla om Domedagen»</w:t>
      </w:r>
      <w:r w:rsidR="009B1B78">
        <w:rPr>
          <w:rFonts w:ascii="Palatino Linotype" w:hAnsi="Palatino Linotype"/>
          <w:sz w:val="28"/>
          <w:szCs w:val="28"/>
        </w:rPr>
        <w:t>,</w:t>
      </w:r>
      <w:r w:rsidR="00F8782F">
        <w:rPr>
          <w:rFonts w:ascii="Palatino Linotype" w:hAnsi="Palatino Linotype"/>
          <w:sz w:val="28"/>
          <w:szCs w:val="28"/>
        </w:rPr>
        <w:t xml:space="preserve"> skreiv han i 1862.</w:t>
      </w:r>
      <w:r w:rsidR="00F8782F">
        <w:rPr>
          <w:rStyle w:val="Fotnotereferanse"/>
          <w:rFonts w:ascii="Palatino Linotype" w:hAnsi="Palatino Linotype"/>
          <w:sz w:val="28"/>
          <w:szCs w:val="28"/>
        </w:rPr>
        <w:footnoteReference w:id="12"/>
      </w:r>
      <w:r w:rsidR="00F8782F">
        <w:rPr>
          <w:rFonts w:ascii="Palatino Linotype" w:hAnsi="Palatino Linotype"/>
          <w:sz w:val="28"/>
          <w:szCs w:val="28"/>
        </w:rPr>
        <w:t xml:space="preserve"> </w:t>
      </w:r>
      <w:r w:rsidR="00E571ED">
        <w:rPr>
          <w:rFonts w:ascii="Palatino Linotype" w:hAnsi="Palatino Linotype"/>
          <w:sz w:val="28"/>
          <w:szCs w:val="28"/>
        </w:rPr>
        <w:t xml:space="preserve">Med denne latinske hymnen frå 1200-talet skreiv han saman lange linjer i språk og kunst til eit bilde frå det moderne: det fulltonande orgelet. </w:t>
      </w:r>
    </w:p>
    <w:p w:rsidR="00801F72" w:rsidRPr="003C335E" w:rsidRDefault="003C335E"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Lyrikaren Vinje makta å skrive meir liv i språk og forteljing enn dei fleste før han. Bil</w:t>
      </w:r>
      <w:r w:rsidR="00EE78F4">
        <w:rPr>
          <w:rFonts w:ascii="Palatino Linotype" w:hAnsi="Palatino Linotype"/>
          <w:sz w:val="28"/>
          <w:szCs w:val="28"/>
        </w:rPr>
        <w:t>d</w:t>
      </w:r>
      <w:r w:rsidR="00801F72" w:rsidRPr="003C335E">
        <w:rPr>
          <w:rFonts w:ascii="Palatino Linotype" w:hAnsi="Palatino Linotype"/>
          <w:sz w:val="28"/>
          <w:szCs w:val="28"/>
        </w:rPr>
        <w:t>a og jamføringane henta han frå det han s</w:t>
      </w:r>
      <w:r w:rsidR="006717B3">
        <w:rPr>
          <w:rFonts w:ascii="Palatino Linotype" w:hAnsi="Palatino Linotype"/>
          <w:sz w:val="28"/>
          <w:szCs w:val="28"/>
        </w:rPr>
        <w:t>j</w:t>
      </w:r>
      <w:r w:rsidR="00801F72" w:rsidRPr="003C335E">
        <w:rPr>
          <w:rFonts w:ascii="Palatino Linotype" w:hAnsi="Palatino Linotype"/>
          <w:sz w:val="28"/>
          <w:szCs w:val="28"/>
        </w:rPr>
        <w:t>ølv kjende godt, men som var lite kjent for mange av lesarane hans. Snakket mellom husa ute på bygd</w:t>
      </w:r>
      <w:r w:rsidR="00E809F3">
        <w:rPr>
          <w:rFonts w:ascii="Palatino Linotype" w:hAnsi="Palatino Linotype"/>
          <w:sz w:val="28"/>
          <w:szCs w:val="28"/>
        </w:rPr>
        <w:t>ene</w:t>
      </w:r>
      <w:r w:rsidR="00801F72" w:rsidRPr="003C335E">
        <w:rPr>
          <w:rFonts w:ascii="Palatino Linotype" w:hAnsi="Palatino Linotype"/>
          <w:sz w:val="28"/>
          <w:szCs w:val="28"/>
        </w:rPr>
        <w:t xml:space="preserve"> var eit anna enn konversasjonen i gatene</w:t>
      </w:r>
      <w:r w:rsidR="006717B3">
        <w:rPr>
          <w:rFonts w:ascii="Palatino Linotype" w:hAnsi="Palatino Linotype"/>
          <w:sz w:val="28"/>
          <w:szCs w:val="28"/>
        </w:rPr>
        <w:t>,</w:t>
      </w:r>
      <w:r w:rsidR="00801F72" w:rsidRPr="003C335E">
        <w:rPr>
          <w:rFonts w:ascii="Palatino Linotype" w:hAnsi="Palatino Linotype"/>
          <w:sz w:val="28"/>
          <w:szCs w:val="28"/>
        </w:rPr>
        <w:t xml:space="preserve"> og i det låg ei overrasking og fornying </w:t>
      </w:r>
    </w:p>
    <w:p w:rsidR="00801F72" w:rsidRPr="003C335E" w:rsidRDefault="003C335E"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6717B3">
        <w:rPr>
          <w:rFonts w:ascii="Palatino Linotype" w:hAnsi="Palatino Linotype"/>
          <w:sz w:val="28"/>
          <w:szCs w:val="28"/>
        </w:rPr>
        <w:t xml:space="preserve">Han dikta </w:t>
      </w:r>
      <w:r w:rsidR="00801F72" w:rsidRPr="003C335E">
        <w:rPr>
          <w:rFonts w:ascii="Palatino Linotype" w:hAnsi="Palatino Linotype"/>
          <w:sz w:val="28"/>
          <w:szCs w:val="28"/>
        </w:rPr>
        <w:t>lyrikk i mange former. For Vinje var der ingen ska</w:t>
      </w:r>
      <w:r w:rsidR="006717B3">
        <w:rPr>
          <w:rFonts w:ascii="Palatino Linotype" w:hAnsi="Palatino Linotype"/>
          <w:sz w:val="28"/>
          <w:szCs w:val="28"/>
        </w:rPr>
        <w:t>r</w:t>
      </w:r>
      <w:r w:rsidR="00801F72" w:rsidRPr="003C335E">
        <w:rPr>
          <w:rFonts w:ascii="Palatino Linotype" w:hAnsi="Palatino Linotype"/>
          <w:sz w:val="28"/>
          <w:szCs w:val="28"/>
        </w:rPr>
        <w:t xml:space="preserve">pe skilje mellom songlyrikk og skriftlyrikk. Lista over høvesdikt til bryllaup, jubileum, festar er lang, først på dansk, frå 1858 stort sett på nynorsk Mange av desse har aldri vore trykte </w:t>
      </w:r>
      <w:r w:rsidR="0042372B">
        <w:rPr>
          <w:rFonts w:ascii="Palatino Linotype" w:hAnsi="Palatino Linotype"/>
          <w:sz w:val="28"/>
          <w:szCs w:val="28"/>
        </w:rPr>
        <w:t>seinare</w:t>
      </w:r>
      <w:r w:rsidR="00801F72" w:rsidRPr="003C335E">
        <w:rPr>
          <w:rFonts w:ascii="Palatino Linotype" w:hAnsi="Palatino Linotype"/>
          <w:sz w:val="28"/>
          <w:szCs w:val="28"/>
        </w:rPr>
        <w:t xml:space="preserve">. Det har gitt eit anna preg på den samla lyrikken hans enn det faktisk burde vere. </w:t>
      </w:r>
    </w:p>
    <w:p w:rsidR="00EF6EBD" w:rsidRPr="003C335E" w:rsidRDefault="003C335E" w:rsidP="00877E17">
      <w:pPr>
        <w:tabs>
          <w:tab w:val="left" w:pos="709"/>
        </w:tabs>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 xml:space="preserve">Ikkje berre skapte han kunsten sin i den tida då romantikken </w:t>
      </w:r>
      <w:r w:rsidR="006717B3">
        <w:rPr>
          <w:rFonts w:ascii="Palatino Linotype" w:hAnsi="Palatino Linotype"/>
          <w:sz w:val="28"/>
          <w:szCs w:val="28"/>
        </w:rPr>
        <w:t>vann</w:t>
      </w:r>
      <w:r w:rsidR="00801F72" w:rsidRPr="003C335E">
        <w:rPr>
          <w:rFonts w:ascii="Palatino Linotype" w:hAnsi="Palatino Linotype"/>
          <w:sz w:val="28"/>
          <w:szCs w:val="28"/>
        </w:rPr>
        <w:t xml:space="preserve"> sitt hegemoni og stygge fjell blei vakre. Han vandra kvilelaust og stille mellom p</w:t>
      </w:r>
      <w:r w:rsidR="00EF6EBD" w:rsidRPr="003C335E">
        <w:rPr>
          <w:rFonts w:ascii="Palatino Linotype" w:hAnsi="Palatino Linotype"/>
          <w:sz w:val="28"/>
          <w:szCs w:val="28"/>
        </w:rPr>
        <w:t>rosa og lyrikk, song og skrift.</w:t>
      </w:r>
    </w:p>
    <w:p w:rsidR="00801F72" w:rsidRPr="003C335E" w:rsidRDefault="003C335E"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Som oftast er rytmeskift med og gjer tekstar gode. Eit retorisk brot, ein pause, ei vending, ei markerande linjedeling, eit nytt avsnitt – rytmeskift kan skapast på mange måtar. Vinje gjorde det gjerne ved å veksle mellom prosa og lyrikk i e</w:t>
      </w:r>
      <w:r w:rsidR="006717B3">
        <w:rPr>
          <w:rFonts w:ascii="Palatino Linotype" w:hAnsi="Palatino Linotype"/>
          <w:sz w:val="28"/>
          <w:szCs w:val="28"/>
        </w:rPr>
        <w:t>i</w:t>
      </w:r>
      <w:r w:rsidR="00801F72" w:rsidRPr="003C335E">
        <w:rPr>
          <w:rFonts w:ascii="Palatino Linotype" w:hAnsi="Palatino Linotype"/>
          <w:sz w:val="28"/>
          <w:szCs w:val="28"/>
        </w:rPr>
        <w:t>n og same te</w:t>
      </w:r>
      <w:r w:rsidR="00D921CA" w:rsidRPr="003C335E">
        <w:rPr>
          <w:rFonts w:ascii="Palatino Linotype" w:hAnsi="Palatino Linotype"/>
          <w:sz w:val="28"/>
          <w:szCs w:val="28"/>
        </w:rPr>
        <w:t>k</w:t>
      </w:r>
      <w:r w:rsidR="00801F72" w:rsidRPr="003C335E">
        <w:rPr>
          <w:rFonts w:ascii="Palatino Linotype" w:hAnsi="Palatino Linotype"/>
          <w:sz w:val="28"/>
          <w:szCs w:val="28"/>
        </w:rPr>
        <w:t>st</w:t>
      </w:r>
      <w:r w:rsidR="00D921CA" w:rsidRPr="003C335E">
        <w:rPr>
          <w:rFonts w:ascii="Palatino Linotype" w:hAnsi="Palatino Linotype"/>
          <w:sz w:val="28"/>
          <w:szCs w:val="28"/>
        </w:rPr>
        <w:t>.</w:t>
      </w:r>
      <w:r w:rsidR="00801F72" w:rsidRPr="003C335E">
        <w:rPr>
          <w:rFonts w:ascii="Palatino Linotype" w:hAnsi="Palatino Linotype"/>
          <w:sz w:val="28"/>
          <w:szCs w:val="28"/>
        </w:rPr>
        <w:t xml:space="preserve"> Det gjorde han sjeldan på dansk i Drammens Tidende eller andre aviser, men ofte på nynorsk i Dølen og </w:t>
      </w:r>
      <w:r w:rsidR="00801F72" w:rsidRPr="003C335E">
        <w:rPr>
          <w:rFonts w:ascii="Palatino Linotype" w:hAnsi="Palatino Linotype"/>
          <w:i/>
          <w:sz w:val="28"/>
          <w:szCs w:val="28"/>
        </w:rPr>
        <w:t>Ferdaminni</w:t>
      </w:r>
      <w:r w:rsidR="00801F72" w:rsidRPr="003C335E">
        <w:rPr>
          <w:rFonts w:ascii="Palatino Linotype" w:hAnsi="Palatino Linotype"/>
          <w:sz w:val="28"/>
          <w:szCs w:val="28"/>
        </w:rPr>
        <w:t xml:space="preserve">. </w:t>
      </w:r>
      <w:r w:rsidR="006717B3">
        <w:rPr>
          <w:rFonts w:ascii="Palatino Linotype" w:hAnsi="Palatino Linotype"/>
          <w:sz w:val="28"/>
          <w:szCs w:val="28"/>
        </w:rPr>
        <w:t xml:space="preserve">Forfattarar </w:t>
      </w:r>
      <w:r w:rsidR="00801F72" w:rsidRPr="003C335E">
        <w:rPr>
          <w:rFonts w:ascii="Palatino Linotype" w:hAnsi="Palatino Linotype"/>
          <w:sz w:val="28"/>
          <w:szCs w:val="28"/>
        </w:rPr>
        <w:t xml:space="preserve">hadde </w:t>
      </w:r>
      <w:r w:rsidR="00E809F3">
        <w:rPr>
          <w:rFonts w:ascii="Palatino Linotype" w:hAnsi="Palatino Linotype"/>
          <w:sz w:val="28"/>
          <w:szCs w:val="28"/>
        </w:rPr>
        <w:t>skrive slik</w:t>
      </w:r>
      <w:r w:rsidR="006717B3">
        <w:rPr>
          <w:rFonts w:ascii="Palatino Linotype" w:hAnsi="Palatino Linotype"/>
          <w:sz w:val="28"/>
          <w:szCs w:val="28"/>
        </w:rPr>
        <w:t xml:space="preserve"> </w:t>
      </w:r>
      <w:r w:rsidR="00801F72" w:rsidRPr="003C335E">
        <w:rPr>
          <w:rFonts w:ascii="Palatino Linotype" w:hAnsi="Palatino Linotype"/>
          <w:sz w:val="28"/>
          <w:szCs w:val="28"/>
        </w:rPr>
        <w:t>før, men Vinje raffinerte desse rytmeskifta til stor kunst. På same måten som han glei fram og tilbake mellom skriftlyrikk og songlyrikk, skifta han me</w:t>
      </w:r>
      <w:r w:rsidR="006717B3">
        <w:rPr>
          <w:rFonts w:ascii="Palatino Linotype" w:hAnsi="Palatino Linotype"/>
          <w:sz w:val="28"/>
          <w:szCs w:val="28"/>
        </w:rPr>
        <w:t>l</w:t>
      </w:r>
      <w:r w:rsidR="00801F72" w:rsidRPr="003C335E">
        <w:rPr>
          <w:rFonts w:ascii="Palatino Linotype" w:hAnsi="Palatino Linotype"/>
          <w:sz w:val="28"/>
          <w:szCs w:val="28"/>
        </w:rPr>
        <w:t xml:space="preserve">lom fri prosa og bunden lyrikk. Av og til sa han det same på fleire måtar, andre gonger utfylte og kontrasterte formene kvarandre. </w:t>
      </w:r>
    </w:p>
    <w:p w:rsidR="0035164B" w:rsidRDefault="00BF5D1E"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bookmarkStart w:id="2" w:name="_Hlk499456686"/>
      <w:r w:rsidR="00416FDF" w:rsidRPr="003C335E">
        <w:rPr>
          <w:rFonts w:ascii="Palatino Linotype" w:hAnsi="Palatino Linotype"/>
          <w:sz w:val="28"/>
          <w:szCs w:val="28"/>
        </w:rPr>
        <w:t xml:space="preserve">A.O. </w:t>
      </w:r>
      <w:r w:rsidR="0035164B" w:rsidRPr="003C335E">
        <w:rPr>
          <w:rFonts w:ascii="Palatino Linotype" w:hAnsi="Palatino Linotype"/>
          <w:sz w:val="28"/>
          <w:szCs w:val="28"/>
        </w:rPr>
        <w:t>Vinje var ein reisande redaktør. I dei 12 åra han gav ut Dølen, var han til</w:t>
      </w:r>
      <w:r w:rsidR="00E07FEB" w:rsidRPr="003C335E">
        <w:rPr>
          <w:rFonts w:ascii="Palatino Linotype" w:hAnsi="Palatino Linotype"/>
          <w:sz w:val="28"/>
          <w:szCs w:val="28"/>
        </w:rPr>
        <w:t xml:space="preserve"> </w:t>
      </w:r>
      <w:r w:rsidR="0035164B" w:rsidRPr="003C335E">
        <w:rPr>
          <w:rFonts w:ascii="Palatino Linotype" w:hAnsi="Palatino Linotype"/>
          <w:sz w:val="28"/>
          <w:szCs w:val="28"/>
        </w:rPr>
        <w:t xml:space="preserve">saman på reise i </w:t>
      </w:r>
      <w:r w:rsidR="00E07FEB" w:rsidRPr="003C335E">
        <w:rPr>
          <w:rFonts w:ascii="Palatino Linotype" w:hAnsi="Palatino Linotype"/>
          <w:sz w:val="28"/>
          <w:szCs w:val="28"/>
        </w:rPr>
        <w:t>vel</w:t>
      </w:r>
      <w:r w:rsidR="0035164B" w:rsidRPr="003C335E">
        <w:rPr>
          <w:rFonts w:ascii="Palatino Linotype" w:hAnsi="Palatino Linotype"/>
          <w:sz w:val="28"/>
          <w:szCs w:val="28"/>
        </w:rPr>
        <w:t xml:space="preserve"> to år. </w:t>
      </w:r>
      <w:r w:rsidR="00416FDF" w:rsidRPr="003C335E">
        <w:rPr>
          <w:rFonts w:ascii="Palatino Linotype" w:hAnsi="Palatino Linotype"/>
          <w:sz w:val="28"/>
          <w:szCs w:val="28"/>
        </w:rPr>
        <w:t xml:space="preserve">På den tida hadde Ivar Aasen reist frå seg og var </w:t>
      </w:r>
      <w:r w:rsidR="006717B3">
        <w:rPr>
          <w:rFonts w:ascii="Palatino Linotype" w:hAnsi="Palatino Linotype"/>
          <w:sz w:val="28"/>
          <w:szCs w:val="28"/>
        </w:rPr>
        <w:t xml:space="preserve">i det same tidsrommet </w:t>
      </w:r>
      <w:r w:rsidR="00416FDF" w:rsidRPr="003C335E">
        <w:rPr>
          <w:rFonts w:ascii="Palatino Linotype" w:hAnsi="Palatino Linotype"/>
          <w:sz w:val="28"/>
          <w:szCs w:val="28"/>
        </w:rPr>
        <w:t xml:space="preserve">på farten i mindre enn fem månader. Vinje-reisene </w:t>
      </w:r>
      <w:r w:rsidR="0035164B" w:rsidRPr="003C335E">
        <w:rPr>
          <w:rFonts w:ascii="Palatino Linotype" w:hAnsi="Palatino Linotype"/>
          <w:sz w:val="28"/>
          <w:szCs w:val="28"/>
        </w:rPr>
        <w:t xml:space="preserve">gav </w:t>
      </w:r>
      <w:r w:rsidR="00801F72" w:rsidRPr="003C335E">
        <w:rPr>
          <w:rFonts w:ascii="Palatino Linotype" w:hAnsi="Palatino Linotype"/>
          <w:sz w:val="28"/>
          <w:szCs w:val="28"/>
        </w:rPr>
        <w:t xml:space="preserve">reiseskildringar </w:t>
      </w:r>
      <w:r w:rsidR="0035164B" w:rsidRPr="003C335E">
        <w:rPr>
          <w:rFonts w:ascii="Palatino Linotype" w:hAnsi="Palatino Linotype"/>
          <w:sz w:val="28"/>
          <w:szCs w:val="28"/>
        </w:rPr>
        <w:t>frå</w:t>
      </w:r>
      <w:r w:rsidR="00801F72" w:rsidRPr="003C335E">
        <w:rPr>
          <w:rFonts w:ascii="Palatino Linotype" w:hAnsi="Palatino Linotype"/>
          <w:sz w:val="28"/>
          <w:szCs w:val="28"/>
        </w:rPr>
        <w:t xml:space="preserve"> Arendal </w:t>
      </w:r>
      <w:r w:rsidR="0035164B" w:rsidRPr="003C335E">
        <w:rPr>
          <w:rFonts w:ascii="Palatino Linotype" w:hAnsi="Palatino Linotype"/>
          <w:sz w:val="28"/>
          <w:szCs w:val="28"/>
        </w:rPr>
        <w:t xml:space="preserve">juni </w:t>
      </w:r>
      <w:r w:rsidR="00801F72" w:rsidRPr="003C335E">
        <w:rPr>
          <w:rFonts w:ascii="Palatino Linotype" w:hAnsi="Palatino Linotype"/>
          <w:sz w:val="28"/>
          <w:szCs w:val="28"/>
        </w:rPr>
        <w:t xml:space="preserve">1859, Sør-Noreg og Trøndelag </w:t>
      </w:r>
      <w:r w:rsidR="0035164B" w:rsidRPr="003C335E">
        <w:rPr>
          <w:rFonts w:ascii="Palatino Linotype" w:hAnsi="Palatino Linotype"/>
          <w:sz w:val="28"/>
          <w:szCs w:val="28"/>
        </w:rPr>
        <w:t xml:space="preserve">juni–oktober </w:t>
      </w:r>
      <w:r w:rsidR="00801F72" w:rsidRPr="003C335E">
        <w:rPr>
          <w:rFonts w:ascii="Palatino Linotype" w:hAnsi="Palatino Linotype"/>
          <w:sz w:val="28"/>
          <w:szCs w:val="28"/>
        </w:rPr>
        <w:t xml:space="preserve">1860, København </w:t>
      </w:r>
      <w:r w:rsidR="0035164B" w:rsidRPr="003C335E">
        <w:rPr>
          <w:rFonts w:ascii="Palatino Linotype" w:hAnsi="Palatino Linotype"/>
          <w:sz w:val="28"/>
          <w:szCs w:val="28"/>
        </w:rPr>
        <w:t xml:space="preserve">juni </w:t>
      </w:r>
      <w:r w:rsidR="00801F72" w:rsidRPr="003C335E">
        <w:rPr>
          <w:rFonts w:ascii="Palatino Linotype" w:hAnsi="Palatino Linotype"/>
          <w:sz w:val="28"/>
          <w:szCs w:val="28"/>
        </w:rPr>
        <w:t xml:space="preserve">1862, England og Skottland </w:t>
      </w:r>
      <w:r w:rsidR="0035164B" w:rsidRPr="003C335E">
        <w:rPr>
          <w:rFonts w:ascii="Palatino Linotype" w:hAnsi="Palatino Linotype"/>
          <w:sz w:val="28"/>
          <w:szCs w:val="28"/>
        </w:rPr>
        <w:t xml:space="preserve">juli </w:t>
      </w:r>
      <w:r w:rsidR="00801F72" w:rsidRPr="003C335E">
        <w:rPr>
          <w:rFonts w:ascii="Palatino Linotype" w:hAnsi="Palatino Linotype"/>
          <w:sz w:val="28"/>
          <w:szCs w:val="28"/>
        </w:rPr>
        <w:t>1862–</w:t>
      </w:r>
      <w:r w:rsidR="0035164B" w:rsidRPr="003C335E">
        <w:rPr>
          <w:rFonts w:ascii="Palatino Linotype" w:hAnsi="Palatino Linotype"/>
          <w:sz w:val="28"/>
          <w:szCs w:val="28"/>
        </w:rPr>
        <w:t>juni 18</w:t>
      </w:r>
      <w:r w:rsidR="00801F72" w:rsidRPr="003C335E">
        <w:rPr>
          <w:rFonts w:ascii="Palatino Linotype" w:hAnsi="Palatino Linotype"/>
          <w:sz w:val="28"/>
          <w:szCs w:val="28"/>
        </w:rPr>
        <w:t xml:space="preserve">63, </w:t>
      </w:r>
      <w:r w:rsidR="0035164B" w:rsidRPr="003C335E">
        <w:rPr>
          <w:rFonts w:ascii="Palatino Linotype" w:hAnsi="Palatino Linotype"/>
          <w:sz w:val="28"/>
          <w:szCs w:val="28"/>
        </w:rPr>
        <w:t xml:space="preserve">reise til </w:t>
      </w:r>
      <w:r w:rsidR="00801F72" w:rsidRPr="003C335E">
        <w:rPr>
          <w:rFonts w:ascii="Palatino Linotype" w:hAnsi="Palatino Linotype"/>
          <w:sz w:val="28"/>
          <w:szCs w:val="28"/>
        </w:rPr>
        <w:t xml:space="preserve">Bergen </w:t>
      </w:r>
      <w:r w:rsidR="0035164B" w:rsidRPr="003C335E">
        <w:rPr>
          <w:rFonts w:ascii="Palatino Linotype" w:hAnsi="Palatino Linotype"/>
          <w:sz w:val="28"/>
          <w:szCs w:val="28"/>
        </w:rPr>
        <w:t xml:space="preserve">november–desember </w:t>
      </w:r>
      <w:r w:rsidR="00801F72" w:rsidRPr="003C335E">
        <w:rPr>
          <w:rFonts w:ascii="Palatino Linotype" w:hAnsi="Palatino Linotype"/>
          <w:sz w:val="28"/>
          <w:szCs w:val="28"/>
        </w:rPr>
        <w:t xml:space="preserve">1869, </w:t>
      </w:r>
      <w:r w:rsidR="00BE4A8C" w:rsidRPr="003C335E">
        <w:rPr>
          <w:rFonts w:ascii="Palatino Linotype" w:hAnsi="Palatino Linotype"/>
          <w:sz w:val="28"/>
          <w:szCs w:val="28"/>
        </w:rPr>
        <w:t xml:space="preserve">og </w:t>
      </w:r>
      <w:r w:rsidR="00801F72" w:rsidRPr="003C335E">
        <w:rPr>
          <w:rFonts w:ascii="Palatino Linotype" w:hAnsi="Palatino Linotype"/>
          <w:sz w:val="28"/>
          <w:szCs w:val="28"/>
        </w:rPr>
        <w:t xml:space="preserve">Vestfold </w:t>
      </w:r>
      <w:r w:rsidR="006717B3">
        <w:rPr>
          <w:rFonts w:ascii="Palatino Linotype" w:hAnsi="Palatino Linotype"/>
          <w:sz w:val="28"/>
          <w:szCs w:val="28"/>
        </w:rPr>
        <w:t>eit par vinter</w:t>
      </w:r>
      <w:r w:rsidR="0035164B" w:rsidRPr="003C335E">
        <w:rPr>
          <w:rFonts w:ascii="Palatino Linotype" w:hAnsi="Palatino Linotype"/>
          <w:sz w:val="28"/>
          <w:szCs w:val="28"/>
        </w:rPr>
        <w:t xml:space="preserve">veker i </w:t>
      </w:r>
      <w:r w:rsidR="00801F72" w:rsidRPr="003C335E">
        <w:rPr>
          <w:rFonts w:ascii="Palatino Linotype" w:hAnsi="Palatino Linotype"/>
          <w:sz w:val="28"/>
          <w:szCs w:val="28"/>
        </w:rPr>
        <w:t xml:space="preserve">1870. </w:t>
      </w:r>
      <w:r w:rsidR="0035164B" w:rsidRPr="003C335E">
        <w:rPr>
          <w:rFonts w:ascii="Palatino Linotype" w:hAnsi="Palatino Linotype"/>
          <w:sz w:val="28"/>
          <w:szCs w:val="28"/>
        </w:rPr>
        <w:t xml:space="preserve">Men ikkje frå </w:t>
      </w:r>
      <w:r w:rsidR="000D2B0C" w:rsidRPr="003C335E">
        <w:rPr>
          <w:rFonts w:ascii="Palatino Linotype" w:hAnsi="Palatino Linotype"/>
          <w:sz w:val="28"/>
          <w:szCs w:val="28"/>
        </w:rPr>
        <w:t xml:space="preserve">Vågå september 1861–februar 1862, </w:t>
      </w:r>
      <w:r w:rsidR="0035164B" w:rsidRPr="003C335E">
        <w:rPr>
          <w:rFonts w:ascii="Palatino Linotype" w:hAnsi="Palatino Linotype"/>
          <w:sz w:val="28"/>
          <w:szCs w:val="28"/>
        </w:rPr>
        <w:t xml:space="preserve">lange opphald </w:t>
      </w:r>
      <w:r w:rsidR="00BE4A8C" w:rsidRPr="003C335E">
        <w:rPr>
          <w:rFonts w:ascii="Palatino Linotype" w:hAnsi="Palatino Linotype"/>
          <w:sz w:val="28"/>
          <w:szCs w:val="28"/>
        </w:rPr>
        <w:t xml:space="preserve">hos halvbroren Olaf </w:t>
      </w:r>
      <w:r w:rsidR="0035164B" w:rsidRPr="003C335E">
        <w:rPr>
          <w:rFonts w:ascii="Palatino Linotype" w:hAnsi="Palatino Linotype"/>
          <w:sz w:val="28"/>
          <w:szCs w:val="28"/>
        </w:rPr>
        <w:t xml:space="preserve">i </w:t>
      </w:r>
      <w:r w:rsidR="00BE4A8C" w:rsidRPr="003C335E">
        <w:rPr>
          <w:rFonts w:ascii="Palatino Linotype" w:hAnsi="Palatino Linotype"/>
          <w:sz w:val="28"/>
          <w:szCs w:val="28"/>
        </w:rPr>
        <w:t xml:space="preserve">Charlottenberg i </w:t>
      </w:r>
      <w:r w:rsidR="0035164B" w:rsidRPr="003C335E">
        <w:rPr>
          <w:rFonts w:ascii="Palatino Linotype" w:hAnsi="Palatino Linotype"/>
          <w:sz w:val="28"/>
          <w:szCs w:val="28"/>
        </w:rPr>
        <w:t>Sverige mars–juni 1861 og august–</w:t>
      </w:r>
      <w:r w:rsidR="005F6A19">
        <w:rPr>
          <w:rFonts w:ascii="Palatino Linotype" w:hAnsi="Palatino Linotype"/>
          <w:sz w:val="28"/>
          <w:szCs w:val="28"/>
        </w:rPr>
        <w:t>desember 1863, i Stockholm og Uppsala februar–</w:t>
      </w:r>
      <w:r w:rsidR="0035164B" w:rsidRPr="003C335E">
        <w:rPr>
          <w:rFonts w:ascii="Palatino Linotype" w:hAnsi="Palatino Linotype"/>
          <w:sz w:val="28"/>
          <w:szCs w:val="28"/>
        </w:rPr>
        <w:t xml:space="preserve">mars 1864, eller frå </w:t>
      </w:r>
      <w:r w:rsidR="00BE4A8C" w:rsidRPr="003C335E">
        <w:rPr>
          <w:rFonts w:ascii="Palatino Linotype" w:hAnsi="Palatino Linotype"/>
          <w:sz w:val="28"/>
          <w:szCs w:val="28"/>
        </w:rPr>
        <w:t xml:space="preserve">opphaldet </w:t>
      </w:r>
      <w:r w:rsidR="00BE4A8C" w:rsidRPr="003C335E">
        <w:rPr>
          <w:rFonts w:ascii="Palatino Linotype" w:hAnsi="Palatino Linotype"/>
          <w:i/>
          <w:sz w:val="28"/>
          <w:szCs w:val="28"/>
        </w:rPr>
        <w:t xml:space="preserve">i </w:t>
      </w:r>
      <w:r w:rsidR="0035164B" w:rsidRPr="003C335E">
        <w:rPr>
          <w:rFonts w:ascii="Palatino Linotype" w:hAnsi="Palatino Linotype"/>
          <w:sz w:val="28"/>
          <w:szCs w:val="28"/>
        </w:rPr>
        <w:t xml:space="preserve">Bergen november–desember 1869. </w:t>
      </w:r>
      <w:bookmarkEnd w:id="2"/>
      <w:r w:rsidR="0035164B" w:rsidRPr="003C335E">
        <w:rPr>
          <w:rFonts w:ascii="Palatino Linotype" w:hAnsi="Palatino Linotype"/>
          <w:sz w:val="28"/>
          <w:szCs w:val="28"/>
        </w:rPr>
        <w:t xml:space="preserve">Til vanleg såg han meir folk enn land. </w:t>
      </w:r>
      <w:r w:rsidR="00801F72" w:rsidRPr="003C335E">
        <w:rPr>
          <w:rFonts w:ascii="Palatino Linotype" w:hAnsi="Palatino Linotype"/>
          <w:sz w:val="28"/>
          <w:szCs w:val="28"/>
        </w:rPr>
        <w:t xml:space="preserve">Reisa kysten rundt til og frå Bergen hausten 1869 gav ei av ganske få landskapsskildringar etter </w:t>
      </w:r>
      <w:r w:rsidR="00801F72" w:rsidRPr="006717B3">
        <w:rPr>
          <w:rFonts w:ascii="Palatino Linotype" w:hAnsi="Palatino Linotype"/>
          <w:i/>
          <w:sz w:val="28"/>
          <w:szCs w:val="28"/>
        </w:rPr>
        <w:t>Ferdaminn</w:t>
      </w:r>
      <w:r w:rsidR="000D2B0C" w:rsidRPr="006717B3">
        <w:rPr>
          <w:rFonts w:ascii="Palatino Linotype" w:hAnsi="Palatino Linotype"/>
          <w:i/>
          <w:sz w:val="28"/>
          <w:szCs w:val="28"/>
        </w:rPr>
        <w:t>i</w:t>
      </w:r>
      <w:r w:rsidR="00801F72" w:rsidRPr="003C335E">
        <w:rPr>
          <w:rFonts w:ascii="Palatino Linotype" w:hAnsi="Palatino Linotype"/>
          <w:sz w:val="28"/>
          <w:szCs w:val="28"/>
        </w:rPr>
        <w:t xml:space="preserve">. </w:t>
      </w:r>
    </w:p>
    <w:p w:rsidR="009D0A71" w:rsidRPr="003C335E" w:rsidRDefault="009D0A7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t>Vinje likte å snakke med folk, same kven dei var. Han hadde bruk «for at tale med alle s</w:t>
      </w:r>
      <w:r w:rsidR="00B05687">
        <w:rPr>
          <w:rFonts w:ascii="Palatino Linotype" w:hAnsi="Palatino Linotype"/>
          <w:sz w:val="28"/>
          <w:szCs w:val="28"/>
        </w:rPr>
        <w:t>l</w:t>
      </w:r>
      <w:r>
        <w:rPr>
          <w:rFonts w:ascii="Palatino Linotype" w:hAnsi="Palatino Linotype"/>
          <w:sz w:val="28"/>
          <w:szCs w:val="28"/>
        </w:rPr>
        <w:t xml:space="preserve">ags mennesker, og han forstod at tale med alle, undtagen med ‘fine damer’», skriv omgangsvennen </w:t>
      </w:r>
      <w:r w:rsidR="009B1B78">
        <w:rPr>
          <w:rFonts w:ascii="Palatino Linotype" w:hAnsi="Palatino Linotype"/>
          <w:sz w:val="28"/>
          <w:szCs w:val="28"/>
        </w:rPr>
        <w:t xml:space="preserve">og historikaren </w:t>
      </w:r>
      <w:r>
        <w:rPr>
          <w:rFonts w:ascii="Palatino Linotype" w:hAnsi="Palatino Linotype"/>
          <w:sz w:val="28"/>
          <w:szCs w:val="28"/>
        </w:rPr>
        <w:t>Johan Ernst Sars.</w:t>
      </w:r>
      <w:r>
        <w:rPr>
          <w:rStyle w:val="Fotnotereferanse"/>
          <w:rFonts w:ascii="Palatino Linotype" w:hAnsi="Palatino Linotype"/>
          <w:sz w:val="28"/>
          <w:szCs w:val="28"/>
        </w:rPr>
        <w:footnoteReference w:id="13"/>
      </w:r>
      <w:r>
        <w:rPr>
          <w:rFonts w:ascii="Palatino Linotype" w:hAnsi="Palatino Linotype"/>
          <w:sz w:val="28"/>
          <w:szCs w:val="28"/>
        </w:rPr>
        <w:t xml:space="preserve"> </w:t>
      </w:r>
      <w:r w:rsidR="00B05687">
        <w:rPr>
          <w:rFonts w:ascii="Palatino Linotype" w:hAnsi="Palatino Linotype"/>
          <w:sz w:val="28"/>
          <w:szCs w:val="28"/>
        </w:rPr>
        <w:t xml:space="preserve">Vel kunne han skrive, og snakke gjorde han </w:t>
      </w:r>
      <w:r w:rsidR="00EE78F4">
        <w:rPr>
          <w:rFonts w:ascii="Palatino Linotype" w:hAnsi="Palatino Linotype"/>
          <w:sz w:val="28"/>
          <w:szCs w:val="28"/>
        </w:rPr>
        <w:t>ofte</w:t>
      </w:r>
      <w:r w:rsidR="00B05687">
        <w:rPr>
          <w:rFonts w:ascii="Palatino Linotype" w:hAnsi="Palatino Linotype"/>
          <w:sz w:val="28"/>
          <w:szCs w:val="28"/>
        </w:rPr>
        <w:t>, men han kunne også lytte. Over tid var Sars saman med Vinje gjerne ein kveld i veka, og for han var Vinje «en overmåde taknemlig tilhører» som lett tok inn alt nytt han høyrde, og like lett mista interessa att.</w:t>
      </w:r>
      <w:r w:rsidR="00B05687">
        <w:rPr>
          <w:rStyle w:val="Fotnotereferanse"/>
          <w:rFonts w:ascii="Palatino Linotype" w:hAnsi="Palatino Linotype"/>
          <w:sz w:val="28"/>
          <w:szCs w:val="28"/>
        </w:rPr>
        <w:footnoteReference w:id="14"/>
      </w:r>
      <w:r w:rsidR="00B05687">
        <w:rPr>
          <w:rFonts w:ascii="Palatino Linotype" w:hAnsi="Palatino Linotype"/>
          <w:sz w:val="28"/>
          <w:szCs w:val="28"/>
        </w:rPr>
        <w:t xml:space="preserve">  </w:t>
      </w:r>
    </w:p>
    <w:p w:rsidR="00B47CA6" w:rsidRPr="003C335E" w:rsidRDefault="00BF5D1E"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 xml:space="preserve">Nokon nyheitsjournalist var han </w:t>
      </w:r>
      <w:r w:rsidR="0042372B">
        <w:rPr>
          <w:rFonts w:ascii="Palatino Linotype" w:hAnsi="Palatino Linotype"/>
          <w:sz w:val="28"/>
          <w:szCs w:val="28"/>
        </w:rPr>
        <w:t>knapt</w:t>
      </w:r>
      <w:r w:rsidR="00801F72" w:rsidRPr="003C335E">
        <w:rPr>
          <w:rFonts w:ascii="Palatino Linotype" w:hAnsi="Palatino Linotype"/>
          <w:sz w:val="28"/>
          <w:szCs w:val="28"/>
        </w:rPr>
        <w:t xml:space="preserve">. Det var kommentaren han stødt arbeidde med. I det formatet kunne han gjere nett som han ville – referere det han hadde bruk for, assosiere og jamføre, legge meir vekt på si eiga forståing enn andre sine situasjonar. </w:t>
      </w:r>
    </w:p>
    <w:p w:rsidR="00714C48" w:rsidRPr="003C335E" w:rsidRDefault="00BF5D1E"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714C48" w:rsidRPr="003C335E">
        <w:rPr>
          <w:rFonts w:ascii="Palatino Linotype" w:hAnsi="Palatino Linotype"/>
          <w:sz w:val="28"/>
          <w:szCs w:val="28"/>
        </w:rPr>
        <w:t>Nyheitsfritt var Dølen likevel slett ikkje. Frå 1860 utstyrte redaktøren bladet med spalta «Innanlandske Tidende», og i 1862 kom spalta «Riksnyt».</w:t>
      </w:r>
      <w:r w:rsidR="00714C48" w:rsidRPr="003C335E">
        <w:rPr>
          <w:rStyle w:val="Fotnotereferanse"/>
          <w:rFonts w:ascii="Palatino Linotype" w:hAnsi="Palatino Linotype"/>
          <w:sz w:val="28"/>
          <w:szCs w:val="28"/>
        </w:rPr>
        <w:footnoteReference w:id="15"/>
      </w:r>
      <w:r w:rsidR="00714C48" w:rsidRPr="003C335E">
        <w:rPr>
          <w:rFonts w:ascii="Palatino Linotype" w:hAnsi="Palatino Linotype"/>
          <w:sz w:val="28"/>
          <w:szCs w:val="28"/>
        </w:rPr>
        <w:t xml:space="preserve"> </w:t>
      </w:r>
      <w:r w:rsidR="00E809F3">
        <w:rPr>
          <w:rFonts w:ascii="Palatino Linotype" w:hAnsi="Palatino Linotype"/>
          <w:sz w:val="28"/>
          <w:szCs w:val="28"/>
        </w:rPr>
        <w:t xml:space="preserve">Ordet «dagsnytt» var det </w:t>
      </w:r>
      <w:r w:rsidR="00714C48" w:rsidRPr="003C335E">
        <w:rPr>
          <w:rFonts w:ascii="Palatino Linotype" w:hAnsi="Palatino Linotype"/>
          <w:sz w:val="28"/>
          <w:szCs w:val="28"/>
        </w:rPr>
        <w:t>Vinje som laga</w:t>
      </w:r>
      <w:r w:rsidR="00E809F3">
        <w:rPr>
          <w:rFonts w:ascii="Palatino Linotype" w:hAnsi="Palatino Linotype"/>
          <w:sz w:val="28"/>
          <w:szCs w:val="28"/>
        </w:rPr>
        <w:t xml:space="preserve">. </w:t>
      </w:r>
      <w:r w:rsidR="0042372B">
        <w:rPr>
          <w:rFonts w:ascii="Palatino Linotype" w:hAnsi="Palatino Linotype"/>
          <w:sz w:val="28"/>
          <w:szCs w:val="28"/>
        </w:rPr>
        <w:t xml:space="preserve">Det kan tidfestast til 18. desember </w:t>
      </w:r>
      <w:r w:rsidR="00714C48" w:rsidRPr="003C335E">
        <w:rPr>
          <w:rFonts w:ascii="Palatino Linotype" w:hAnsi="Palatino Linotype"/>
          <w:sz w:val="28"/>
          <w:szCs w:val="28"/>
        </w:rPr>
        <w:t>1859.</w:t>
      </w:r>
      <w:r w:rsidR="00714C48" w:rsidRPr="003C335E">
        <w:rPr>
          <w:rStyle w:val="Fotnotereferanse"/>
          <w:rFonts w:ascii="Palatino Linotype" w:hAnsi="Palatino Linotype"/>
          <w:sz w:val="28"/>
          <w:szCs w:val="28"/>
        </w:rPr>
        <w:footnoteReference w:id="16"/>
      </w:r>
      <w:r w:rsidR="00714C48" w:rsidRPr="003C335E">
        <w:rPr>
          <w:rFonts w:ascii="Palatino Linotype" w:hAnsi="Palatino Linotype"/>
          <w:sz w:val="28"/>
          <w:szCs w:val="28"/>
        </w:rPr>
        <w:t xml:space="preserve"> </w:t>
      </w:r>
    </w:p>
    <w:p w:rsidR="0051770E" w:rsidRPr="003C335E" w:rsidRDefault="0051770E" w:rsidP="00877E17">
      <w:pPr>
        <w:tabs>
          <w:tab w:val="left" w:pos="709"/>
        </w:tabs>
        <w:jc w:val="both"/>
        <w:rPr>
          <w:rFonts w:ascii="Palatino Linotype" w:hAnsi="Palatino Linotype"/>
          <w:sz w:val="28"/>
          <w:szCs w:val="28"/>
        </w:rPr>
      </w:pPr>
    </w:p>
    <w:p w:rsidR="00801F72" w:rsidRPr="003C335E" w:rsidRDefault="0051770E" w:rsidP="00877E17">
      <w:pPr>
        <w:tabs>
          <w:tab w:val="left" w:pos="709"/>
        </w:tabs>
        <w:jc w:val="both"/>
        <w:rPr>
          <w:rFonts w:ascii="Palatino Linotype" w:hAnsi="Palatino Linotype"/>
          <w:sz w:val="28"/>
          <w:szCs w:val="28"/>
        </w:rPr>
      </w:pPr>
      <w:r w:rsidRPr="003C335E">
        <w:rPr>
          <w:rFonts w:ascii="Palatino Linotype" w:hAnsi="Palatino Linotype"/>
          <w:smallCaps/>
          <w:sz w:val="28"/>
          <w:szCs w:val="28"/>
        </w:rPr>
        <w:t>Vinje</w:t>
      </w:r>
      <w:r w:rsidR="00801F72" w:rsidRPr="003C335E">
        <w:rPr>
          <w:rFonts w:ascii="Palatino Linotype" w:hAnsi="Palatino Linotype"/>
          <w:smallCaps/>
          <w:sz w:val="28"/>
          <w:szCs w:val="28"/>
        </w:rPr>
        <w:t xml:space="preserve"> publiserte nesten alt</w:t>
      </w:r>
      <w:r w:rsidR="00801F72" w:rsidRPr="003C335E">
        <w:rPr>
          <w:rFonts w:ascii="Palatino Linotype" w:hAnsi="Palatino Linotype"/>
          <w:sz w:val="28"/>
          <w:szCs w:val="28"/>
        </w:rPr>
        <w:t xml:space="preserve"> han skreiv. Bunken av upubliserte manu</w:t>
      </w:r>
      <w:r w:rsidR="00223E1D">
        <w:rPr>
          <w:rFonts w:ascii="Palatino Linotype" w:hAnsi="Palatino Linotype"/>
          <w:sz w:val="28"/>
          <w:szCs w:val="28"/>
        </w:rPr>
        <w:t>-</w:t>
      </w:r>
      <w:r w:rsidR="00801F72" w:rsidRPr="003C335E">
        <w:rPr>
          <w:rFonts w:ascii="Palatino Linotype" w:hAnsi="Palatino Linotype"/>
          <w:sz w:val="28"/>
          <w:szCs w:val="28"/>
        </w:rPr>
        <w:t xml:space="preserve">skript i Nasjonalbiblioteket og ymse arkiv er liten. For Aasen var det omvendt. Han skreiv mykje meir enn han nokon gong gav ut sjølv. Kven </w:t>
      </w:r>
      <w:r w:rsidR="0042372B">
        <w:rPr>
          <w:rFonts w:ascii="Palatino Linotype" w:hAnsi="Palatino Linotype"/>
          <w:sz w:val="28"/>
          <w:szCs w:val="28"/>
        </w:rPr>
        <w:t>av</w:t>
      </w:r>
      <w:r w:rsidR="00801F72" w:rsidRPr="003C335E">
        <w:rPr>
          <w:rFonts w:ascii="Palatino Linotype" w:hAnsi="Palatino Linotype"/>
          <w:sz w:val="28"/>
          <w:szCs w:val="28"/>
        </w:rPr>
        <w:t xml:space="preserve"> dei som skreiv flest sider, er ikkje så viktig, og Aasen skreiv i 60 år, Vinje i 25. </w:t>
      </w:r>
    </w:p>
    <w:p w:rsidR="007A6E84" w:rsidRDefault="00BF5D1E"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Å gi ut bøker med tekstar av Aasen posthumt handla mykje om å gjere meir av stoffet hans allment tilgjengeleg. Godt over 100 år etter at han d</w:t>
      </w:r>
      <w:r w:rsidR="006717B3">
        <w:rPr>
          <w:rFonts w:ascii="Palatino Linotype" w:hAnsi="Palatino Linotype"/>
          <w:sz w:val="28"/>
          <w:szCs w:val="28"/>
        </w:rPr>
        <w:t>ø</w:t>
      </w:r>
      <w:r w:rsidR="00801F72" w:rsidRPr="003C335E">
        <w:rPr>
          <w:rFonts w:ascii="Palatino Linotype" w:hAnsi="Palatino Linotype"/>
          <w:sz w:val="28"/>
          <w:szCs w:val="28"/>
        </w:rPr>
        <w:t xml:space="preserve">ydde, kom det framleis ut upublisert materiale av fagleg verdi. For Vinje var det omvendt. Der </w:t>
      </w:r>
      <w:r w:rsidR="0042372B">
        <w:rPr>
          <w:rFonts w:ascii="Palatino Linotype" w:hAnsi="Palatino Linotype"/>
          <w:sz w:val="28"/>
          <w:szCs w:val="28"/>
        </w:rPr>
        <w:t>gjaldt</w:t>
      </w:r>
      <w:r w:rsidR="00801F72" w:rsidRPr="003C335E">
        <w:rPr>
          <w:rFonts w:ascii="Palatino Linotype" w:hAnsi="Palatino Linotype"/>
          <w:sz w:val="28"/>
          <w:szCs w:val="28"/>
        </w:rPr>
        <w:t xml:space="preserve"> det mest å gjere tilgjengeleg att, det som alt var utgitt.</w:t>
      </w:r>
    </w:p>
    <w:p w:rsidR="00801F72" w:rsidRPr="003C335E" w:rsidRDefault="007A6E84"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 xml:space="preserve">Kvar </w:t>
      </w:r>
      <w:r w:rsidR="002C3D8A">
        <w:rPr>
          <w:rFonts w:ascii="Palatino Linotype" w:hAnsi="Palatino Linotype"/>
          <w:sz w:val="28"/>
          <w:szCs w:val="28"/>
        </w:rPr>
        <w:t xml:space="preserve">sjette publiserte </w:t>
      </w:r>
      <w:r>
        <w:rPr>
          <w:rFonts w:ascii="Palatino Linotype" w:hAnsi="Palatino Linotype"/>
          <w:sz w:val="28"/>
          <w:szCs w:val="28"/>
        </w:rPr>
        <w:t>Vinje-</w:t>
      </w:r>
      <w:r w:rsidR="00801F72" w:rsidRPr="003C335E">
        <w:rPr>
          <w:rFonts w:ascii="Palatino Linotype" w:hAnsi="Palatino Linotype"/>
          <w:sz w:val="28"/>
          <w:szCs w:val="28"/>
        </w:rPr>
        <w:t xml:space="preserve">tekst er eit dikt eller ein song. </w:t>
      </w:r>
      <w:r>
        <w:rPr>
          <w:rFonts w:ascii="Palatino Linotype" w:hAnsi="Palatino Linotype"/>
          <w:sz w:val="28"/>
          <w:szCs w:val="28"/>
        </w:rPr>
        <w:t xml:space="preserve">Seks av ti prosatekstar og åtte av ti dikt er på </w:t>
      </w:r>
      <w:r w:rsidR="00801F72" w:rsidRPr="003C335E">
        <w:rPr>
          <w:rFonts w:ascii="Palatino Linotype" w:hAnsi="Palatino Linotype"/>
          <w:sz w:val="28"/>
          <w:szCs w:val="28"/>
        </w:rPr>
        <w:t>nynorsk. Då Vinje tok ti</w:t>
      </w:r>
      <w:r w:rsidR="0009440D" w:rsidRPr="003C335E">
        <w:rPr>
          <w:rFonts w:ascii="Palatino Linotype" w:hAnsi="Palatino Linotype"/>
          <w:sz w:val="28"/>
          <w:szCs w:val="28"/>
        </w:rPr>
        <w:t>l</w:t>
      </w:r>
      <w:r w:rsidR="00801F72" w:rsidRPr="003C335E">
        <w:rPr>
          <w:rFonts w:ascii="Palatino Linotype" w:hAnsi="Palatino Linotype"/>
          <w:sz w:val="28"/>
          <w:szCs w:val="28"/>
        </w:rPr>
        <w:t xml:space="preserve"> med Dølen, hadde han alt skrive så mange kommentarar i aviser og blad at det ny</w:t>
      </w:r>
      <w:r w:rsidR="003A3E84">
        <w:rPr>
          <w:rFonts w:ascii="Palatino Linotype" w:hAnsi="Palatino Linotype"/>
          <w:sz w:val="28"/>
          <w:szCs w:val="28"/>
        </w:rPr>
        <w:t>-</w:t>
      </w:r>
      <w:r w:rsidR="00801F72" w:rsidRPr="003C335E">
        <w:rPr>
          <w:rFonts w:ascii="Palatino Linotype" w:hAnsi="Palatino Linotype"/>
          <w:sz w:val="28"/>
          <w:szCs w:val="28"/>
        </w:rPr>
        <w:t xml:space="preserve">norske dominerte </w:t>
      </w:r>
      <w:r w:rsidR="00E809F3">
        <w:rPr>
          <w:rFonts w:ascii="Palatino Linotype" w:hAnsi="Palatino Linotype"/>
          <w:sz w:val="28"/>
          <w:szCs w:val="28"/>
        </w:rPr>
        <w:t xml:space="preserve">heilt </w:t>
      </w:r>
      <w:r w:rsidR="00801F72" w:rsidRPr="003C335E">
        <w:rPr>
          <w:rFonts w:ascii="Palatino Linotype" w:hAnsi="Palatino Linotype"/>
          <w:sz w:val="28"/>
          <w:szCs w:val="28"/>
        </w:rPr>
        <w:t xml:space="preserve">i eit tidsrom, men </w:t>
      </w:r>
      <w:r w:rsidR="003A3E84">
        <w:rPr>
          <w:rFonts w:ascii="Palatino Linotype" w:hAnsi="Palatino Linotype"/>
          <w:sz w:val="28"/>
          <w:szCs w:val="28"/>
        </w:rPr>
        <w:t xml:space="preserve">mindre </w:t>
      </w:r>
      <w:r w:rsidR="00801F72" w:rsidRPr="003C335E">
        <w:rPr>
          <w:rFonts w:ascii="Palatino Linotype" w:hAnsi="Palatino Linotype"/>
          <w:sz w:val="28"/>
          <w:szCs w:val="28"/>
        </w:rPr>
        <w:t xml:space="preserve">i den samla prosaforfattarskapen. For lyrikken er det omvendt. Vinje skreiv mykje meir lyrikk etter at han tok til med Dølen enn han hadde gjort før. </w:t>
      </w:r>
    </w:p>
    <w:p w:rsidR="00801F72" w:rsidRPr="003C335E" w:rsidRDefault="00BF5D1E"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Ivar Aasen skreiv for sin del mykje prosa, og nesten alt var på dansk.</w:t>
      </w:r>
      <w:r w:rsidR="00801F72" w:rsidRPr="003C335E">
        <w:rPr>
          <w:rStyle w:val="Fotnotereferanse"/>
          <w:rFonts w:ascii="Palatino Linotype" w:hAnsi="Palatino Linotype"/>
          <w:sz w:val="28"/>
          <w:szCs w:val="28"/>
        </w:rPr>
        <w:footnoteReference w:id="17"/>
      </w:r>
      <w:r w:rsidR="00801F72" w:rsidRPr="003C335E">
        <w:rPr>
          <w:rFonts w:ascii="Palatino Linotype" w:hAnsi="Palatino Linotype"/>
          <w:sz w:val="28"/>
          <w:szCs w:val="28"/>
        </w:rPr>
        <w:t xml:space="preserve"> Også hos han var det </w:t>
      </w:r>
      <w:r w:rsidR="006717B3">
        <w:rPr>
          <w:rFonts w:ascii="Palatino Linotype" w:hAnsi="Palatino Linotype"/>
          <w:sz w:val="28"/>
          <w:szCs w:val="28"/>
        </w:rPr>
        <w:t xml:space="preserve">i </w:t>
      </w:r>
      <w:r w:rsidR="00801F72" w:rsidRPr="003C335E">
        <w:rPr>
          <w:rFonts w:ascii="Palatino Linotype" w:hAnsi="Palatino Linotype"/>
          <w:sz w:val="28"/>
          <w:szCs w:val="28"/>
        </w:rPr>
        <w:t xml:space="preserve">lyrikken </w:t>
      </w:r>
      <w:r w:rsidR="006717B3">
        <w:rPr>
          <w:rFonts w:ascii="Palatino Linotype" w:hAnsi="Palatino Linotype"/>
          <w:sz w:val="28"/>
          <w:szCs w:val="28"/>
        </w:rPr>
        <w:t xml:space="preserve">at </w:t>
      </w:r>
      <w:r w:rsidR="00801F72" w:rsidRPr="003C335E">
        <w:rPr>
          <w:rFonts w:ascii="Palatino Linotype" w:hAnsi="Palatino Linotype"/>
          <w:sz w:val="28"/>
          <w:szCs w:val="28"/>
        </w:rPr>
        <w:t xml:space="preserve">nynorsk dominerte. Det lyriske tyngdepunktet </w:t>
      </w:r>
      <w:r w:rsidR="0042372B">
        <w:rPr>
          <w:rFonts w:ascii="Palatino Linotype" w:hAnsi="Palatino Linotype"/>
          <w:sz w:val="28"/>
          <w:szCs w:val="28"/>
        </w:rPr>
        <w:t xml:space="preserve">som </w:t>
      </w:r>
      <w:r w:rsidR="00801F72" w:rsidRPr="003C335E">
        <w:rPr>
          <w:rFonts w:ascii="Palatino Linotype" w:hAnsi="Palatino Linotype"/>
          <w:sz w:val="28"/>
          <w:szCs w:val="28"/>
        </w:rPr>
        <w:t xml:space="preserve">Aasen og Vinje gav nynorsk i skrift frå 1849 til 1870, </w:t>
      </w:r>
      <w:r w:rsidR="006717B3">
        <w:rPr>
          <w:rFonts w:ascii="Palatino Linotype" w:hAnsi="Palatino Linotype"/>
          <w:sz w:val="28"/>
          <w:szCs w:val="28"/>
        </w:rPr>
        <w:t>prega</w:t>
      </w:r>
      <w:r w:rsidR="00801F72" w:rsidRPr="003C335E">
        <w:rPr>
          <w:rFonts w:ascii="Palatino Linotype" w:hAnsi="Palatino Linotype"/>
          <w:sz w:val="28"/>
          <w:szCs w:val="28"/>
        </w:rPr>
        <w:t xml:space="preserve"> denne skriftkulturen </w:t>
      </w:r>
      <w:r w:rsidR="006717B3">
        <w:rPr>
          <w:rFonts w:ascii="Palatino Linotype" w:hAnsi="Palatino Linotype"/>
          <w:sz w:val="28"/>
          <w:szCs w:val="28"/>
        </w:rPr>
        <w:t>for lang tid</w:t>
      </w:r>
      <w:r w:rsidR="00801F72" w:rsidRPr="003C335E">
        <w:rPr>
          <w:rFonts w:ascii="Palatino Linotype" w:hAnsi="Palatino Linotype"/>
          <w:sz w:val="28"/>
          <w:szCs w:val="28"/>
        </w:rPr>
        <w:t xml:space="preserve">. </w:t>
      </w:r>
    </w:p>
    <w:p w:rsidR="00801F72" w:rsidRPr="003C335E" w:rsidRDefault="00BF5D1E"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5936C5">
        <w:rPr>
          <w:rFonts w:ascii="Palatino Linotype" w:hAnsi="Palatino Linotype"/>
          <w:sz w:val="28"/>
          <w:szCs w:val="28"/>
        </w:rPr>
        <w:t xml:space="preserve"> </w:t>
      </w:r>
      <w:r w:rsidR="00801F72" w:rsidRPr="003C335E">
        <w:rPr>
          <w:rFonts w:ascii="Palatino Linotype" w:hAnsi="Palatino Linotype"/>
          <w:sz w:val="28"/>
          <w:szCs w:val="28"/>
        </w:rPr>
        <w:t xml:space="preserve">Vinje skreiv gjerne om fesjå og heldt sitt eige </w:t>
      </w:r>
      <w:r w:rsidR="00801F72" w:rsidRPr="003C335E">
        <w:rPr>
          <w:rFonts w:ascii="Palatino Linotype" w:hAnsi="Palatino Linotype"/>
          <w:i/>
          <w:sz w:val="28"/>
          <w:szCs w:val="28"/>
        </w:rPr>
        <w:t>bladsjaa</w:t>
      </w:r>
      <w:r w:rsidR="00801F72" w:rsidRPr="003C335E">
        <w:rPr>
          <w:rFonts w:ascii="Palatino Linotype" w:hAnsi="Palatino Linotype"/>
          <w:sz w:val="28"/>
          <w:szCs w:val="28"/>
        </w:rPr>
        <w:t>. I tillegg til kunstkritikken skreiv han mykje om blad og aviser. Skarpe meinings</w:t>
      </w:r>
      <w:r w:rsidR="006E6AAC">
        <w:rPr>
          <w:rFonts w:ascii="Palatino Linotype" w:hAnsi="Palatino Linotype"/>
          <w:sz w:val="28"/>
          <w:szCs w:val="28"/>
        </w:rPr>
        <w:t>-</w:t>
      </w:r>
      <w:r w:rsidR="00801F72" w:rsidRPr="003C335E">
        <w:rPr>
          <w:rFonts w:ascii="Palatino Linotype" w:hAnsi="Palatino Linotype"/>
          <w:sz w:val="28"/>
          <w:szCs w:val="28"/>
        </w:rPr>
        <w:t xml:space="preserve">brytingar om saker </w:t>
      </w:r>
      <w:r w:rsidR="0042372B">
        <w:rPr>
          <w:rFonts w:ascii="Palatino Linotype" w:hAnsi="Palatino Linotype"/>
          <w:sz w:val="28"/>
          <w:szCs w:val="28"/>
        </w:rPr>
        <w:t xml:space="preserve">som </w:t>
      </w:r>
      <w:r w:rsidR="00801F72" w:rsidRPr="003C335E">
        <w:rPr>
          <w:rFonts w:ascii="Palatino Linotype" w:hAnsi="Palatino Linotype"/>
          <w:sz w:val="28"/>
          <w:szCs w:val="28"/>
        </w:rPr>
        <w:t xml:space="preserve">han hadde greie på, passa han godt. I </w:t>
      </w:r>
      <w:r w:rsidR="00801F72" w:rsidRPr="003C335E">
        <w:rPr>
          <w:rFonts w:ascii="Palatino Linotype" w:hAnsi="Palatino Linotype"/>
          <w:i/>
          <w:sz w:val="28"/>
          <w:szCs w:val="28"/>
        </w:rPr>
        <w:t>Skrifter i Utval</w:t>
      </w:r>
      <w:r w:rsidR="00801F72" w:rsidRPr="003C335E">
        <w:rPr>
          <w:rFonts w:ascii="Palatino Linotype" w:hAnsi="Palatino Linotype"/>
          <w:sz w:val="28"/>
          <w:szCs w:val="28"/>
        </w:rPr>
        <w:t xml:space="preserve"> samla </w:t>
      </w:r>
      <w:r w:rsidR="009B1B78">
        <w:rPr>
          <w:rFonts w:ascii="Palatino Linotype" w:hAnsi="Palatino Linotype"/>
          <w:sz w:val="28"/>
          <w:szCs w:val="28"/>
        </w:rPr>
        <w:t xml:space="preserve">referentsjef i Stortinget, </w:t>
      </w:r>
      <w:r w:rsidR="00801F72" w:rsidRPr="003C335E">
        <w:rPr>
          <w:rFonts w:ascii="Palatino Linotype" w:hAnsi="Palatino Linotype"/>
          <w:sz w:val="28"/>
          <w:szCs w:val="28"/>
        </w:rPr>
        <w:t>Halfdan Halvorsen</w:t>
      </w:r>
      <w:r w:rsidR="009B1B78">
        <w:rPr>
          <w:rFonts w:ascii="Palatino Linotype" w:hAnsi="Palatino Linotype"/>
          <w:sz w:val="28"/>
          <w:szCs w:val="28"/>
        </w:rPr>
        <w:t>,</w:t>
      </w:r>
      <w:r w:rsidR="00801F72" w:rsidRPr="003C335E">
        <w:rPr>
          <w:rFonts w:ascii="Palatino Linotype" w:hAnsi="Palatino Linotype"/>
          <w:sz w:val="28"/>
          <w:szCs w:val="28"/>
        </w:rPr>
        <w:t xml:space="preserve"> i 1887 dei 37 stykka Vinje skreiv under tittelen «Bladsjaa» i Døle</w:t>
      </w:r>
      <w:r w:rsidR="00CB1304">
        <w:rPr>
          <w:rFonts w:ascii="Palatino Linotype" w:hAnsi="Palatino Linotype"/>
          <w:sz w:val="28"/>
          <w:szCs w:val="28"/>
        </w:rPr>
        <w:t>n frå 7.</w:t>
      </w:r>
      <w:r w:rsidR="007A21FE">
        <w:rPr>
          <w:rFonts w:ascii="Palatino Linotype" w:hAnsi="Palatino Linotype"/>
          <w:sz w:val="28"/>
          <w:szCs w:val="28"/>
        </w:rPr>
        <w:t xml:space="preserve"> november </w:t>
      </w:r>
      <w:r w:rsidR="00CB1304">
        <w:rPr>
          <w:rFonts w:ascii="Palatino Linotype" w:hAnsi="Palatino Linotype"/>
          <w:sz w:val="28"/>
          <w:szCs w:val="28"/>
        </w:rPr>
        <w:t>1858 til 27.</w:t>
      </w:r>
      <w:r w:rsidR="007A21FE">
        <w:rPr>
          <w:rFonts w:ascii="Palatino Linotype" w:hAnsi="Palatino Linotype"/>
          <w:sz w:val="28"/>
          <w:szCs w:val="28"/>
        </w:rPr>
        <w:t xml:space="preserve"> mars </w:t>
      </w:r>
      <w:r w:rsidR="00CB1304">
        <w:rPr>
          <w:rFonts w:ascii="Palatino Linotype" w:hAnsi="Palatino Linotype"/>
          <w:sz w:val="28"/>
          <w:szCs w:val="28"/>
        </w:rPr>
        <w:t xml:space="preserve">1870. </w:t>
      </w:r>
      <w:r w:rsidR="00801F72" w:rsidRPr="003C335E">
        <w:rPr>
          <w:rFonts w:ascii="Palatino Linotype" w:hAnsi="Palatino Linotype"/>
          <w:sz w:val="28"/>
          <w:szCs w:val="28"/>
        </w:rPr>
        <w:t>Utanom dette sk</w:t>
      </w:r>
      <w:r w:rsidR="003A3E84">
        <w:rPr>
          <w:rFonts w:ascii="Palatino Linotype" w:hAnsi="Palatino Linotype"/>
          <w:sz w:val="28"/>
          <w:szCs w:val="28"/>
        </w:rPr>
        <w:t>r</w:t>
      </w:r>
      <w:r w:rsidR="00801F72" w:rsidRPr="003C335E">
        <w:rPr>
          <w:rFonts w:ascii="Palatino Linotype" w:hAnsi="Palatino Linotype"/>
          <w:sz w:val="28"/>
          <w:szCs w:val="28"/>
        </w:rPr>
        <w:t xml:space="preserve">eiv Vinje eigne stykke om blad og aviser, og han gav spalteplass til omtale av nye nynorskblad som Ferdamannen i 1865 og Svein Urædd i 1868.   </w:t>
      </w:r>
    </w:p>
    <w:p w:rsidR="008F0DFB" w:rsidRDefault="008F0DFB" w:rsidP="008F0DFB">
      <w:pPr>
        <w:tabs>
          <w:tab w:val="left" w:pos="709"/>
        </w:tabs>
        <w:jc w:val="both"/>
        <w:rPr>
          <w:rFonts w:ascii="Palatino Linotype" w:hAnsi="Palatino Linotype"/>
          <w:sz w:val="28"/>
          <w:szCs w:val="28"/>
        </w:rPr>
      </w:pPr>
      <w:r w:rsidRPr="008F0DFB">
        <w:rPr>
          <w:rFonts w:ascii="Palatino Linotype" w:hAnsi="Palatino Linotype"/>
          <w:smallCaps/>
          <w:sz w:val="28"/>
          <w:szCs w:val="28"/>
        </w:rPr>
        <w:t>Vinjes forfattarskap var den første</w:t>
      </w:r>
      <w:r>
        <w:rPr>
          <w:rFonts w:ascii="Palatino Linotype" w:hAnsi="Palatino Linotype"/>
          <w:sz w:val="28"/>
          <w:szCs w:val="28"/>
        </w:rPr>
        <w:t xml:space="preserve"> i nynorsk </w:t>
      </w:r>
      <w:r w:rsidR="0042372B">
        <w:rPr>
          <w:rFonts w:ascii="Palatino Linotype" w:hAnsi="Palatino Linotype"/>
          <w:sz w:val="28"/>
          <w:szCs w:val="28"/>
        </w:rPr>
        <w:t>l</w:t>
      </w:r>
      <w:r>
        <w:rPr>
          <w:rFonts w:ascii="Palatino Linotype" w:hAnsi="Palatino Linotype"/>
          <w:sz w:val="28"/>
          <w:szCs w:val="28"/>
        </w:rPr>
        <w:t xml:space="preserve">itteraturhistorie som blei samla i verk. </w:t>
      </w:r>
      <w:r w:rsidRPr="003C335E">
        <w:rPr>
          <w:rFonts w:ascii="Palatino Linotype" w:hAnsi="Palatino Linotype"/>
          <w:sz w:val="28"/>
          <w:szCs w:val="28"/>
        </w:rPr>
        <w:t xml:space="preserve">Frå 1882 til 1993 blei det gitt ut fem store verkutgåver </w:t>
      </w:r>
      <w:r w:rsidR="003A3E84">
        <w:rPr>
          <w:rFonts w:ascii="Palatino Linotype" w:hAnsi="Palatino Linotype"/>
          <w:sz w:val="28"/>
          <w:szCs w:val="28"/>
        </w:rPr>
        <w:t>(t</w:t>
      </w:r>
      <w:r>
        <w:rPr>
          <w:rFonts w:ascii="Palatino Linotype" w:hAnsi="Palatino Linotype"/>
          <w:sz w:val="28"/>
          <w:szCs w:val="28"/>
        </w:rPr>
        <w:t>abell 2)</w:t>
      </w:r>
      <w:r w:rsidRPr="003C335E">
        <w:rPr>
          <w:rFonts w:ascii="Palatino Linotype" w:hAnsi="Palatino Linotype"/>
          <w:sz w:val="28"/>
          <w:szCs w:val="28"/>
        </w:rPr>
        <w:t xml:space="preserve">. </w:t>
      </w:r>
      <w:r>
        <w:rPr>
          <w:rFonts w:ascii="Palatino Linotype" w:hAnsi="Palatino Linotype"/>
          <w:sz w:val="28"/>
          <w:szCs w:val="28"/>
        </w:rPr>
        <w:t>Dei første var redigerte som vanlege bøker, men e</w:t>
      </w:r>
      <w:r w:rsidRPr="003C335E">
        <w:rPr>
          <w:rFonts w:ascii="Palatino Linotype" w:hAnsi="Palatino Linotype"/>
          <w:sz w:val="28"/>
          <w:szCs w:val="28"/>
        </w:rPr>
        <w:t xml:space="preserve">tter 1948 tok faksimileutgåvene over. Firebandsverket </w:t>
      </w:r>
      <w:r w:rsidR="0042372B">
        <w:rPr>
          <w:rFonts w:ascii="Palatino Linotype" w:hAnsi="Palatino Linotype"/>
          <w:sz w:val="28"/>
          <w:szCs w:val="28"/>
        </w:rPr>
        <w:t xml:space="preserve">av Dølen </w:t>
      </w:r>
      <w:r w:rsidRPr="003C335E">
        <w:rPr>
          <w:rFonts w:ascii="Palatino Linotype" w:hAnsi="Palatino Linotype"/>
          <w:sz w:val="28"/>
          <w:szCs w:val="28"/>
        </w:rPr>
        <w:t>1970</w:t>
      </w:r>
      <w:r>
        <w:rPr>
          <w:rFonts w:ascii="Palatino Linotype" w:hAnsi="Palatino Linotype"/>
          <w:sz w:val="28"/>
          <w:szCs w:val="28"/>
        </w:rPr>
        <w:t>–1973</w:t>
      </w:r>
      <w:r w:rsidRPr="003C335E">
        <w:rPr>
          <w:rFonts w:ascii="Palatino Linotype" w:hAnsi="Palatino Linotype"/>
          <w:sz w:val="28"/>
          <w:szCs w:val="28"/>
        </w:rPr>
        <w:t xml:space="preserve"> var ei vakker faksimileutgåve ved Reidar Djupedal. 1993-utgåva var ei enkel faksimileutgåve av banda 1916–1921 med eit tilleggsband redigert av </w:t>
      </w:r>
      <w:r w:rsidR="009B1B78">
        <w:rPr>
          <w:rFonts w:ascii="Palatino Linotype" w:hAnsi="Palatino Linotype"/>
          <w:sz w:val="28"/>
          <w:szCs w:val="28"/>
        </w:rPr>
        <w:t xml:space="preserve">litteraturvitaren </w:t>
      </w:r>
      <w:r w:rsidRPr="003C335E">
        <w:rPr>
          <w:rFonts w:ascii="Palatino Linotype" w:hAnsi="Palatino Linotype"/>
          <w:sz w:val="28"/>
          <w:szCs w:val="28"/>
        </w:rPr>
        <w:t>Jon Haarberg.</w:t>
      </w:r>
    </w:p>
    <w:p w:rsidR="007F3971" w:rsidRPr="003C335E" w:rsidRDefault="007F3971" w:rsidP="007F3971">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 xml:space="preserve">Den første utgåva stod </w:t>
      </w:r>
      <w:r w:rsidR="0042372B">
        <w:rPr>
          <w:rFonts w:ascii="Palatino Linotype" w:hAnsi="Palatino Linotype"/>
          <w:sz w:val="28"/>
          <w:szCs w:val="28"/>
        </w:rPr>
        <w:t xml:space="preserve">Halfdan </w:t>
      </w:r>
      <w:r w:rsidRPr="003C335E">
        <w:rPr>
          <w:rFonts w:ascii="Palatino Linotype" w:hAnsi="Palatino Linotype"/>
          <w:sz w:val="28"/>
          <w:szCs w:val="28"/>
        </w:rPr>
        <w:t xml:space="preserve">Halvorsen for saman med </w:t>
      </w:r>
      <w:r w:rsidR="009B1B78">
        <w:rPr>
          <w:rFonts w:ascii="Palatino Linotype" w:hAnsi="Palatino Linotype"/>
          <w:sz w:val="28"/>
          <w:szCs w:val="28"/>
        </w:rPr>
        <w:t xml:space="preserve">forfattaren </w:t>
      </w:r>
      <w:r w:rsidRPr="003C335E">
        <w:rPr>
          <w:rFonts w:ascii="Palatino Linotype" w:hAnsi="Palatino Linotype"/>
          <w:sz w:val="28"/>
          <w:szCs w:val="28"/>
        </w:rPr>
        <w:t xml:space="preserve">Vetle Vislie. Resten tok gjerne </w:t>
      </w:r>
      <w:r w:rsidR="009B1B78">
        <w:rPr>
          <w:rFonts w:ascii="Palatino Linotype" w:hAnsi="Palatino Linotype"/>
          <w:sz w:val="28"/>
          <w:szCs w:val="28"/>
        </w:rPr>
        <w:t xml:space="preserve">litteraturvitaren </w:t>
      </w:r>
      <w:r w:rsidRPr="003C335E">
        <w:rPr>
          <w:rFonts w:ascii="Palatino Linotype" w:hAnsi="Palatino Linotype"/>
          <w:sz w:val="28"/>
          <w:szCs w:val="28"/>
        </w:rPr>
        <w:t xml:space="preserve">Olav Midttun seg av. </w:t>
      </w:r>
    </w:p>
    <w:p w:rsidR="007F3971" w:rsidRPr="003C335E" w:rsidRDefault="007F3971" w:rsidP="007F3971">
      <w:pPr>
        <w:tabs>
          <w:tab w:val="left" w:pos="709"/>
        </w:tabs>
        <w:jc w:val="both"/>
        <w:rPr>
          <w:rFonts w:ascii="Palatino Linotype" w:hAnsi="Palatino Linotype"/>
          <w:sz w:val="28"/>
          <w:szCs w:val="28"/>
        </w:rPr>
      </w:pPr>
      <w:r>
        <w:rPr>
          <w:rFonts w:ascii="Palatino Linotype" w:hAnsi="Palatino Linotype"/>
          <w:sz w:val="28"/>
          <w:szCs w:val="28"/>
        </w:rPr>
        <w:tab/>
        <w:t xml:space="preserve">Hovudverket i forfattarskapen var og er </w:t>
      </w:r>
      <w:r w:rsidRPr="003C335E">
        <w:rPr>
          <w:rFonts w:ascii="Palatino Linotype" w:hAnsi="Palatino Linotype"/>
          <w:sz w:val="28"/>
          <w:szCs w:val="28"/>
        </w:rPr>
        <w:t>Dølen</w:t>
      </w:r>
      <w:r>
        <w:rPr>
          <w:rFonts w:ascii="Palatino Linotype" w:hAnsi="Palatino Linotype"/>
          <w:sz w:val="28"/>
          <w:szCs w:val="28"/>
        </w:rPr>
        <w:t>.</w:t>
      </w:r>
      <w:r w:rsidRPr="003C335E">
        <w:rPr>
          <w:rFonts w:ascii="Palatino Linotype" w:hAnsi="Palatino Linotype"/>
          <w:sz w:val="28"/>
          <w:szCs w:val="28"/>
        </w:rPr>
        <w:t xml:space="preserve"> Det bladet blei berre trykt i nokre hundre eksemplar, og langt frå alle gjorde som Ivar Aasen </w:t>
      </w:r>
      <w:r w:rsidR="0042372B">
        <w:rPr>
          <w:rFonts w:ascii="Palatino Linotype" w:hAnsi="Palatino Linotype"/>
          <w:sz w:val="28"/>
          <w:szCs w:val="28"/>
        </w:rPr>
        <w:t xml:space="preserve">– </w:t>
      </w:r>
      <w:r w:rsidRPr="003C335E">
        <w:rPr>
          <w:rFonts w:ascii="Palatino Linotype" w:hAnsi="Palatino Linotype"/>
          <w:sz w:val="28"/>
          <w:szCs w:val="28"/>
        </w:rPr>
        <w:t xml:space="preserve"> tok varsamt vare på kvart eit nummer</w:t>
      </w:r>
      <w:r w:rsidR="0042372B">
        <w:rPr>
          <w:rFonts w:ascii="Palatino Linotype" w:hAnsi="Palatino Linotype"/>
          <w:sz w:val="28"/>
          <w:szCs w:val="28"/>
        </w:rPr>
        <w:t xml:space="preserve"> og fekk årgangane innbundne</w:t>
      </w:r>
      <w:r w:rsidRPr="003C335E">
        <w:rPr>
          <w:rFonts w:ascii="Palatino Linotype" w:hAnsi="Palatino Linotype"/>
          <w:sz w:val="28"/>
          <w:szCs w:val="28"/>
        </w:rPr>
        <w:t>. Då Halvorsen førebudde den første verkutgåva, var det om å gjere å presentere eit fyldig utval frå Dølen</w:t>
      </w:r>
      <w:r w:rsidR="003A3E84">
        <w:rPr>
          <w:rFonts w:ascii="Palatino Linotype" w:hAnsi="Palatino Linotype"/>
          <w:sz w:val="28"/>
          <w:szCs w:val="28"/>
        </w:rPr>
        <w:t>. B</w:t>
      </w:r>
      <w:r w:rsidRPr="003C335E">
        <w:rPr>
          <w:rFonts w:ascii="Palatino Linotype" w:hAnsi="Palatino Linotype"/>
          <w:sz w:val="28"/>
          <w:szCs w:val="28"/>
        </w:rPr>
        <w:t>ort imot 2000 sider prosa og godt over 400 sider dikt</w:t>
      </w:r>
      <w:r w:rsidR="003A3E84">
        <w:rPr>
          <w:rFonts w:ascii="Palatino Linotype" w:hAnsi="Palatino Linotype"/>
          <w:sz w:val="28"/>
          <w:szCs w:val="28"/>
        </w:rPr>
        <w:t xml:space="preserve"> kom med</w:t>
      </w:r>
      <w:r w:rsidRPr="003C335E">
        <w:rPr>
          <w:rFonts w:ascii="Palatino Linotype" w:hAnsi="Palatino Linotype"/>
          <w:sz w:val="28"/>
          <w:szCs w:val="28"/>
        </w:rPr>
        <w:t xml:space="preserve">. </w:t>
      </w:r>
    </w:p>
    <w:p w:rsidR="008F0DFB" w:rsidRDefault="008F0DFB" w:rsidP="008F0DFB">
      <w:pPr>
        <w:tabs>
          <w:tab w:val="left" w:pos="709"/>
        </w:tabs>
        <w:jc w:val="both"/>
        <w:rPr>
          <w:rFonts w:ascii="Palatino Linotype" w:hAnsi="Palatino Linotype"/>
          <w:sz w:val="28"/>
          <w:szCs w:val="28"/>
        </w:rPr>
      </w:pPr>
    </w:p>
    <w:p w:rsidR="008F0DFB" w:rsidRPr="00BF5D1E" w:rsidRDefault="008F0DFB" w:rsidP="008F0DFB">
      <w:pPr>
        <w:tabs>
          <w:tab w:val="left" w:pos="709"/>
        </w:tabs>
        <w:jc w:val="both"/>
        <w:rPr>
          <w:rFonts w:ascii="Arial" w:hAnsi="Arial" w:cs="Arial"/>
          <w:b/>
          <w:sz w:val="24"/>
          <w:szCs w:val="24"/>
        </w:rPr>
      </w:pPr>
      <w:r w:rsidRPr="00BF5D1E">
        <w:rPr>
          <w:rFonts w:ascii="Arial" w:hAnsi="Arial" w:cs="Arial"/>
          <w:b/>
          <w:sz w:val="24"/>
          <w:szCs w:val="24"/>
        </w:rPr>
        <w:t xml:space="preserve">Tabell </w:t>
      </w:r>
      <w:r>
        <w:rPr>
          <w:rFonts w:ascii="Arial" w:hAnsi="Arial" w:cs="Arial"/>
          <w:b/>
          <w:sz w:val="24"/>
          <w:szCs w:val="24"/>
        </w:rPr>
        <w:t>2</w:t>
      </w:r>
    </w:p>
    <w:p w:rsidR="008F0DFB" w:rsidRPr="00BF5D1E" w:rsidRDefault="008F0DFB" w:rsidP="008F0DFB">
      <w:pPr>
        <w:tabs>
          <w:tab w:val="left" w:pos="709"/>
        </w:tabs>
        <w:jc w:val="both"/>
        <w:rPr>
          <w:rFonts w:ascii="Arial" w:hAnsi="Arial" w:cs="Arial"/>
          <w:b/>
          <w:sz w:val="24"/>
          <w:szCs w:val="24"/>
        </w:rPr>
      </w:pPr>
      <w:r w:rsidRPr="00BF5D1E">
        <w:rPr>
          <w:rFonts w:ascii="Arial" w:hAnsi="Arial" w:cs="Arial"/>
          <w:b/>
          <w:sz w:val="24"/>
          <w:szCs w:val="24"/>
        </w:rPr>
        <w:t>Fleirbands verkutgåver 1882–1993</w:t>
      </w:r>
    </w:p>
    <w:p w:rsidR="008F0DFB" w:rsidRPr="00BF5D1E" w:rsidRDefault="008F0DFB" w:rsidP="008F0DFB">
      <w:pPr>
        <w:tabs>
          <w:tab w:val="left" w:pos="709"/>
        </w:tabs>
        <w:jc w:val="both"/>
        <w:rPr>
          <w:rFonts w:ascii="Arial" w:hAnsi="Arial" w:cs="Arial"/>
          <w:sz w:val="24"/>
          <w:szCs w:val="24"/>
        </w:rPr>
      </w:pPr>
      <w:r w:rsidRPr="00BF5D1E">
        <w:rPr>
          <w:rFonts w:ascii="Arial" w:hAnsi="Arial" w:cs="Arial"/>
          <w:sz w:val="24"/>
          <w:szCs w:val="24"/>
        </w:rPr>
        <w:t xml:space="preserve"> </w:t>
      </w:r>
      <w:r w:rsidRPr="00BF5D1E">
        <w:rPr>
          <w:rFonts w:ascii="Arial" w:hAnsi="Arial" w:cs="Arial"/>
          <w:sz w:val="24"/>
          <w:szCs w:val="24"/>
        </w:rPr>
        <w:tab/>
      </w:r>
      <w:r w:rsidRPr="00BF5D1E">
        <w:rPr>
          <w:rFonts w:ascii="Arial" w:hAnsi="Arial" w:cs="Arial"/>
          <w:sz w:val="24"/>
          <w:szCs w:val="24"/>
        </w:rPr>
        <w:tab/>
      </w:r>
    </w:p>
    <w:p w:rsidR="008F0DFB" w:rsidRPr="00BF5D1E" w:rsidRDefault="008F0DFB" w:rsidP="008F0DFB">
      <w:pPr>
        <w:tabs>
          <w:tab w:val="left" w:pos="709"/>
        </w:tabs>
        <w:jc w:val="both"/>
        <w:rPr>
          <w:rFonts w:ascii="Arial" w:hAnsi="Arial" w:cs="Arial"/>
          <w:b/>
          <w:sz w:val="24"/>
          <w:szCs w:val="24"/>
        </w:rPr>
      </w:pPr>
      <w:r w:rsidRPr="00BF5D1E">
        <w:rPr>
          <w:rFonts w:ascii="Arial" w:hAnsi="Arial" w:cs="Arial"/>
          <w:sz w:val="24"/>
          <w:szCs w:val="24"/>
        </w:rPr>
        <w:tab/>
      </w:r>
      <w:r w:rsidRPr="00BF5D1E">
        <w:rPr>
          <w:rFonts w:ascii="Arial" w:hAnsi="Arial" w:cs="Arial"/>
          <w:sz w:val="24"/>
          <w:szCs w:val="24"/>
        </w:rPr>
        <w:tab/>
      </w:r>
      <w:r>
        <w:rPr>
          <w:rFonts w:ascii="Arial" w:hAnsi="Arial" w:cs="Arial"/>
          <w:sz w:val="24"/>
          <w:szCs w:val="24"/>
        </w:rPr>
        <w:tab/>
      </w:r>
      <w:r w:rsidRPr="00BF5D1E">
        <w:rPr>
          <w:rFonts w:ascii="Arial" w:hAnsi="Arial" w:cs="Arial"/>
          <w:b/>
          <w:sz w:val="24"/>
          <w:szCs w:val="24"/>
        </w:rPr>
        <w:t>Band</w:t>
      </w:r>
      <w:r w:rsidRPr="00BF5D1E">
        <w:rPr>
          <w:rFonts w:ascii="Arial" w:hAnsi="Arial" w:cs="Arial"/>
          <w:b/>
          <w:sz w:val="24"/>
          <w:szCs w:val="24"/>
        </w:rPr>
        <w:tab/>
        <w:t>Sider</w:t>
      </w:r>
      <w:r w:rsidR="003A3E84">
        <w:rPr>
          <w:rFonts w:ascii="Arial" w:hAnsi="Arial" w:cs="Arial"/>
          <w:b/>
          <w:sz w:val="24"/>
          <w:szCs w:val="24"/>
        </w:rPr>
        <w:tab/>
        <w:t>Redaktørar</w:t>
      </w:r>
    </w:p>
    <w:p w:rsidR="008F0DFB" w:rsidRPr="00BF5D1E" w:rsidRDefault="008F0DFB" w:rsidP="008F0DFB">
      <w:pPr>
        <w:tabs>
          <w:tab w:val="left" w:pos="709"/>
        </w:tabs>
        <w:jc w:val="both"/>
        <w:rPr>
          <w:rFonts w:ascii="Arial" w:hAnsi="Arial" w:cs="Arial"/>
          <w:sz w:val="24"/>
          <w:szCs w:val="24"/>
        </w:rPr>
      </w:pPr>
      <w:r w:rsidRPr="00BF5D1E">
        <w:rPr>
          <w:rFonts w:ascii="Arial" w:hAnsi="Arial" w:cs="Arial"/>
          <w:sz w:val="24"/>
          <w:szCs w:val="24"/>
        </w:rPr>
        <w:t xml:space="preserve">1882–1890 </w:t>
      </w:r>
      <w:r w:rsidRPr="00BF5D1E">
        <w:rPr>
          <w:rFonts w:ascii="Arial" w:hAnsi="Arial" w:cs="Arial"/>
          <w:sz w:val="24"/>
          <w:szCs w:val="24"/>
        </w:rPr>
        <w:tab/>
      </w:r>
      <w:r>
        <w:rPr>
          <w:rFonts w:ascii="Arial" w:hAnsi="Arial" w:cs="Arial"/>
          <w:sz w:val="24"/>
          <w:szCs w:val="24"/>
        </w:rPr>
        <w:tab/>
      </w:r>
      <w:r w:rsidRPr="00BF5D1E">
        <w:rPr>
          <w:rFonts w:ascii="Arial" w:hAnsi="Arial" w:cs="Arial"/>
          <w:sz w:val="24"/>
          <w:szCs w:val="24"/>
        </w:rPr>
        <w:t>6</w:t>
      </w:r>
      <w:r w:rsidRPr="00BF5D1E">
        <w:rPr>
          <w:rFonts w:ascii="Arial" w:hAnsi="Arial" w:cs="Arial"/>
          <w:sz w:val="24"/>
          <w:szCs w:val="24"/>
        </w:rPr>
        <w:tab/>
        <w:t>3387</w:t>
      </w:r>
      <w:r w:rsidR="003A3E84">
        <w:rPr>
          <w:rFonts w:ascii="Arial" w:hAnsi="Arial" w:cs="Arial"/>
          <w:sz w:val="24"/>
          <w:szCs w:val="24"/>
        </w:rPr>
        <w:tab/>
        <w:t>Halfdan Halvorsen og Vetle Vislie</w:t>
      </w:r>
    </w:p>
    <w:p w:rsidR="008F0DFB" w:rsidRPr="00BF5D1E" w:rsidRDefault="008F0DFB" w:rsidP="008F0DFB">
      <w:pPr>
        <w:tabs>
          <w:tab w:val="left" w:pos="709"/>
        </w:tabs>
        <w:jc w:val="both"/>
        <w:rPr>
          <w:rFonts w:ascii="Arial" w:hAnsi="Arial" w:cs="Arial"/>
          <w:sz w:val="24"/>
          <w:szCs w:val="24"/>
        </w:rPr>
      </w:pPr>
      <w:r w:rsidRPr="00BF5D1E">
        <w:rPr>
          <w:rFonts w:ascii="Arial" w:hAnsi="Arial" w:cs="Arial"/>
          <w:sz w:val="24"/>
          <w:szCs w:val="24"/>
        </w:rPr>
        <w:t xml:space="preserve">1961–1921 </w:t>
      </w:r>
      <w:r w:rsidRPr="00BF5D1E">
        <w:rPr>
          <w:rFonts w:ascii="Arial" w:hAnsi="Arial" w:cs="Arial"/>
          <w:sz w:val="24"/>
          <w:szCs w:val="24"/>
        </w:rPr>
        <w:tab/>
      </w:r>
      <w:r>
        <w:rPr>
          <w:rFonts w:ascii="Arial" w:hAnsi="Arial" w:cs="Arial"/>
          <w:sz w:val="24"/>
          <w:szCs w:val="24"/>
        </w:rPr>
        <w:tab/>
      </w:r>
      <w:r w:rsidRPr="00BF5D1E">
        <w:rPr>
          <w:rFonts w:ascii="Arial" w:hAnsi="Arial" w:cs="Arial"/>
          <w:sz w:val="24"/>
          <w:szCs w:val="24"/>
        </w:rPr>
        <w:t xml:space="preserve">5 </w:t>
      </w:r>
      <w:r w:rsidRPr="00BF5D1E">
        <w:rPr>
          <w:rFonts w:ascii="Arial" w:hAnsi="Arial" w:cs="Arial"/>
          <w:sz w:val="24"/>
          <w:szCs w:val="24"/>
        </w:rPr>
        <w:tab/>
        <w:t>2054</w:t>
      </w:r>
      <w:r w:rsidR="003A3E84">
        <w:rPr>
          <w:rFonts w:ascii="Arial" w:hAnsi="Arial" w:cs="Arial"/>
          <w:sz w:val="24"/>
          <w:szCs w:val="24"/>
        </w:rPr>
        <w:tab/>
        <w:t>Olav Midttun</w:t>
      </w:r>
    </w:p>
    <w:p w:rsidR="008F0DFB" w:rsidRPr="00BF5D1E" w:rsidRDefault="008F0DFB" w:rsidP="008F0DFB">
      <w:pPr>
        <w:tabs>
          <w:tab w:val="left" w:pos="709"/>
        </w:tabs>
        <w:jc w:val="both"/>
        <w:rPr>
          <w:rFonts w:ascii="Arial" w:hAnsi="Arial" w:cs="Arial"/>
          <w:sz w:val="24"/>
          <w:szCs w:val="24"/>
        </w:rPr>
      </w:pPr>
      <w:r w:rsidRPr="00BF5D1E">
        <w:rPr>
          <w:rFonts w:ascii="Arial" w:hAnsi="Arial" w:cs="Arial"/>
          <w:sz w:val="24"/>
          <w:szCs w:val="24"/>
        </w:rPr>
        <w:t xml:space="preserve">1942–1948 </w:t>
      </w:r>
      <w:r w:rsidRPr="00BF5D1E">
        <w:rPr>
          <w:rFonts w:ascii="Arial" w:hAnsi="Arial" w:cs="Arial"/>
          <w:sz w:val="24"/>
          <w:szCs w:val="24"/>
        </w:rPr>
        <w:tab/>
      </w:r>
      <w:r>
        <w:rPr>
          <w:rFonts w:ascii="Arial" w:hAnsi="Arial" w:cs="Arial"/>
          <w:sz w:val="24"/>
          <w:szCs w:val="24"/>
        </w:rPr>
        <w:tab/>
      </w:r>
      <w:r w:rsidRPr="00BF5D1E">
        <w:rPr>
          <w:rFonts w:ascii="Arial" w:hAnsi="Arial" w:cs="Arial"/>
          <w:sz w:val="24"/>
          <w:szCs w:val="24"/>
        </w:rPr>
        <w:t>5</w:t>
      </w:r>
      <w:r w:rsidRPr="00BF5D1E">
        <w:rPr>
          <w:rFonts w:ascii="Arial" w:hAnsi="Arial" w:cs="Arial"/>
          <w:sz w:val="24"/>
          <w:szCs w:val="24"/>
        </w:rPr>
        <w:tab/>
        <w:t>2096</w:t>
      </w:r>
      <w:r w:rsidR="003A3E84">
        <w:rPr>
          <w:rFonts w:ascii="Arial" w:hAnsi="Arial" w:cs="Arial"/>
          <w:sz w:val="24"/>
          <w:szCs w:val="24"/>
        </w:rPr>
        <w:tab/>
        <w:t>Olav Midttun</w:t>
      </w:r>
    </w:p>
    <w:p w:rsidR="008F0DFB" w:rsidRPr="00BF5D1E" w:rsidRDefault="008F0DFB" w:rsidP="008F0DFB">
      <w:pPr>
        <w:tabs>
          <w:tab w:val="left" w:pos="709"/>
        </w:tabs>
        <w:jc w:val="both"/>
        <w:rPr>
          <w:rFonts w:ascii="Arial" w:hAnsi="Arial" w:cs="Arial"/>
          <w:sz w:val="24"/>
          <w:szCs w:val="24"/>
        </w:rPr>
      </w:pPr>
      <w:r w:rsidRPr="00BF5D1E">
        <w:rPr>
          <w:rFonts w:ascii="Arial" w:hAnsi="Arial" w:cs="Arial"/>
          <w:sz w:val="24"/>
          <w:szCs w:val="24"/>
        </w:rPr>
        <w:t>1970–1973</w:t>
      </w:r>
      <w:r w:rsidRPr="00BF5D1E">
        <w:rPr>
          <w:rFonts w:ascii="Arial" w:hAnsi="Arial" w:cs="Arial"/>
          <w:sz w:val="24"/>
          <w:szCs w:val="24"/>
        </w:rPr>
        <w:tab/>
      </w:r>
      <w:r>
        <w:rPr>
          <w:rFonts w:ascii="Arial" w:hAnsi="Arial" w:cs="Arial"/>
          <w:sz w:val="24"/>
          <w:szCs w:val="24"/>
        </w:rPr>
        <w:tab/>
      </w:r>
      <w:r w:rsidRPr="00BF5D1E">
        <w:rPr>
          <w:rFonts w:ascii="Arial" w:hAnsi="Arial" w:cs="Arial"/>
          <w:sz w:val="24"/>
          <w:szCs w:val="24"/>
        </w:rPr>
        <w:t>4</w:t>
      </w:r>
      <w:r w:rsidRPr="00BF5D1E">
        <w:rPr>
          <w:rFonts w:ascii="Arial" w:hAnsi="Arial" w:cs="Arial"/>
          <w:sz w:val="24"/>
          <w:szCs w:val="24"/>
        </w:rPr>
        <w:tab/>
        <w:t>1582</w:t>
      </w:r>
      <w:r w:rsidR="003A3E84">
        <w:rPr>
          <w:rFonts w:ascii="Arial" w:hAnsi="Arial" w:cs="Arial"/>
          <w:sz w:val="24"/>
          <w:szCs w:val="24"/>
        </w:rPr>
        <w:tab/>
        <w:t>Reidar Djupedal</w:t>
      </w:r>
    </w:p>
    <w:p w:rsidR="008F0DFB" w:rsidRPr="00BF5D1E" w:rsidRDefault="008F0DFB" w:rsidP="008F0DFB">
      <w:pPr>
        <w:tabs>
          <w:tab w:val="left" w:pos="709"/>
        </w:tabs>
        <w:jc w:val="both"/>
        <w:rPr>
          <w:rFonts w:ascii="Arial" w:hAnsi="Arial" w:cs="Arial"/>
          <w:sz w:val="24"/>
          <w:szCs w:val="24"/>
        </w:rPr>
      </w:pPr>
      <w:r w:rsidRPr="00BF5D1E">
        <w:rPr>
          <w:rFonts w:ascii="Arial" w:hAnsi="Arial" w:cs="Arial"/>
          <w:sz w:val="24"/>
          <w:szCs w:val="24"/>
        </w:rPr>
        <w:t>1993</w:t>
      </w:r>
      <w:r w:rsidRPr="00BF5D1E">
        <w:rPr>
          <w:rFonts w:ascii="Arial" w:hAnsi="Arial" w:cs="Arial"/>
          <w:sz w:val="24"/>
          <w:szCs w:val="24"/>
        </w:rPr>
        <w:tab/>
      </w:r>
      <w:r w:rsidRPr="00BF5D1E">
        <w:rPr>
          <w:rFonts w:ascii="Arial" w:hAnsi="Arial" w:cs="Arial"/>
          <w:sz w:val="24"/>
          <w:szCs w:val="24"/>
        </w:rPr>
        <w:tab/>
      </w:r>
      <w:r>
        <w:rPr>
          <w:rFonts w:ascii="Arial" w:hAnsi="Arial" w:cs="Arial"/>
          <w:sz w:val="24"/>
          <w:szCs w:val="24"/>
        </w:rPr>
        <w:tab/>
      </w:r>
      <w:r w:rsidRPr="00BF5D1E">
        <w:rPr>
          <w:rFonts w:ascii="Arial" w:hAnsi="Arial" w:cs="Arial"/>
          <w:sz w:val="24"/>
          <w:szCs w:val="24"/>
        </w:rPr>
        <w:t>6</w:t>
      </w:r>
      <w:r w:rsidRPr="00BF5D1E">
        <w:rPr>
          <w:rFonts w:ascii="Arial" w:hAnsi="Arial" w:cs="Arial"/>
          <w:sz w:val="24"/>
          <w:szCs w:val="24"/>
        </w:rPr>
        <w:tab/>
        <w:t>2226</w:t>
      </w:r>
      <w:r w:rsidR="003A3E84">
        <w:rPr>
          <w:rFonts w:ascii="Arial" w:hAnsi="Arial" w:cs="Arial"/>
          <w:sz w:val="24"/>
          <w:szCs w:val="24"/>
        </w:rPr>
        <w:tab/>
        <w:t>Olav Midttun og Jon Haarberg</w:t>
      </w:r>
    </w:p>
    <w:p w:rsidR="00C95EFE" w:rsidRPr="003C335E" w:rsidRDefault="008F0DFB" w:rsidP="007F3971">
      <w:pPr>
        <w:tabs>
          <w:tab w:val="left" w:pos="709"/>
        </w:tabs>
        <w:ind w:firstLine="284"/>
        <w:jc w:val="both"/>
        <w:rPr>
          <w:rFonts w:ascii="Palatino Linotype" w:hAnsi="Palatino Linotype"/>
          <w:sz w:val="28"/>
          <w:szCs w:val="28"/>
        </w:rPr>
      </w:pPr>
      <w:r>
        <w:rPr>
          <w:rFonts w:ascii="Palatino Linotype" w:hAnsi="Palatino Linotype"/>
          <w:sz w:val="28"/>
          <w:szCs w:val="28"/>
        </w:rPr>
        <w:tab/>
      </w:r>
      <w:r w:rsidR="00C95EFE" w:rsidRPr="003C335E">
        <w:rPr>
          <w:rFonts w:ascii="Palatino Linotype" w:hAnsi="Palatino Linotype"/>
          <w:sz w:val="28"/>
          <w:szCs w:val="28"/>
        </w:rPr>
        <w:t xml:space="preserve"> </w:t>
      </w:r>
    </w:p>
    <w:p w:rsidR="00801F72" w:rsidRPr="003C335E" w:rsidRDefault="00BF5D1E"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 xml:space="preserve">Halvorsen og Vislie avgrensa </w:t>
      </w:r>
      <w:r w:rsidR="00801F72" w:rsidRPr="003C335E">
        <w:rPr>
          <w:rFonts w:ascii="Palatino Linotype" w:hAnsi="Palatino Linotype"/>
          <w:i/>
          <w:sz w:val="28"/>
          <w:szCs w:val="28"/>
        </w:rPr>
        <w:t>Skrifter i Utval</w:t>
      </w:r>
      <w:r w:rsidR="00801F72" w:rsidRPr="003C335E">
        <w:rPr>
          <w:rFonts w:ascii="Palatino Linotype" w:hAnsi="Palatino Linotype"/>
          <w:sz w:val="28"/>
          <w:szCs w:val="28"/>
        </w:rPr>
        <w:t xml:space="preserve"> 1882–1890 til det Vinje skreiv frå og med 1858. Dei </w:t>
      </w:r>
      <w:r w:rsidR="003A3E84">
        <w:rPr>
          <w:rFonts w:ascii="Palatino Linotype" w:hAnsi="Palatino Linotype"/>
          <w:sz w:val="28"/>
          <w:szCs w:val="28"/>
        </w:rPr>
        <w:t>seks</w:t>
      </w:r>
      <w:r w:rsidR="00801F72" w:rsidRPr="003C335E">
        <w:rPr>
          <w:rFonts w:ascii="Palatino Linotype" w:hAnsi="Palatino Linotype"/>
          <w:sz w:val="28"/>
          <w:szCs w:val="28"/>
        </w:rPr>
        <w:t xml:space="preserve"> banda utgjer over 3300 sider, og alt er på nynorsk. Det aller meste er frå Dølen, og </w:t>
      </w:r>
      <w:r w:rsidR="003A3E84">
        <w:rPr>
          <w:rFonts w:ascii="Palatino Linotype" w:hAnsi="Palatino Linotype"/>
          <w:sz w:val="28"/>
          <w:szCs w:val="28"/>
        </w:rPr>
        <w:t xml:space="preserve">derifrå fekk han med meir enn Midttun, </w:t>
      </w:r>
      <w:r w:rsidR="00801F72" w:rsidRPr="003C335E">
        <w:rPr>
          <w:rFonts w:ascii="Palatino Linotype" w:hAnsi="Palatino Linotype"/>
          <w:sz w:val="28"/>
          <w:szCs w:val="28"/>
        </w:rPr>
        <w:t>med unntak av Reidar Djupedals faksimile</w:t>
      </w:r>
      <w:r w:rsidR="006E6AAC">
        <w:rPr>
          <w:rFonts w:ascii="Palatino Linotype" w:hAnsi="Palatino Linotype"/>
          <w:sz w:val="28"/>
          <w:szCs w:val="28"/>
        </w:rPr>
        <w:t>-</w:t>
      </w:r>
      <w:r w:rsidR="00801F72" w:rsidRPr="003C335E">
        <w:rPr>
          <w:rFonts w:ascii="Palatino Linotype" w:hAnsi="Palatino Linotype"/>
          <w:sz w:val="28"/>
          <w:szCs w:val="28"/>
        </w:rPr>
        <w:t>utgåve av Dølen.</w:t>
      </w:r>
      <w:r w:rsidR="009460EB">
        <w:rPr>
          <w:rFonts w:ascii="Palatino Linotype" w:hAnsi="Palatino Linotype"/>
          <w:sz w:val="28"/>
          <w:szCs w:val="28"/>
        </w:rPr>
        <w:t xml:space="preserve"> </w:t>
      </w:r>
    </w:p>
    <w:p w:rsidR="00801F72" w:rsidRDefault="00BF5D1E"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 xml:space="preserve"> </w:t>
      </w:r>
      <w:r w:rsidR="009460EB">
        <w:rPr>
          <w:rFonts w:ascii="Palatino Linotype" w:hAnsi="Palatino Linotype"/>
          <w:sz w:val="28"/>
          <w:szCs w:val="28"/>
        </w:rPr>
        <w:t xml:space="preserve">Mangt kom med, men mykje av det Vinje skreiv, har aldri vore utgitt i noka verkutgåve. </w:t>
      </w:r>
      <w:r w:rsidR="007A6E84">
        <w:rPr>
          <w:rFonts w:ascii="Palatino Linotype" w:hAnsi="Palatino Linotype"/>
          <w:sz w:val="28"/>
          <w:szCs w:val="28"/>
        </w:rPr>
        <w:t>Vinje publiserte sjølv godt og vel 2000 enkelttekstar medrekna nokre få bøker. Med tida er om lag 1650</w:t>
      </w:r>
      <w:r w:rsidR="007A6E84" w:rsidRPr="002C3D8A">
        <w:rPr>
          <w:rFonts w:ascii="Palatino Linotype" w:hAnsi="Palatino Linotype"/>
          <w:sz w:val="28"/>
          <w:szCs w:val="28"/>
        </w:rPr>
        <w:t xml:space="preserve"> Vinje-tekstar</w:t>
      </w:r>
      <w:r w:rsidR="007A6E84" w:rsidRPr="003C335E">
        <w:rPr>
          <w:rFonts w:ascii="Palatino Linotype" w:hAnsi="Palatino Linotype"/>
          <w:sz w:val="28"/>
          <w:szCs w:val="28"/>
        </w:rPr>
        <w:t xml:space="preserve"> blitt publiserte i bokform</w:t>
      </w:r>
      <w:r w:rsidR="007A6E84">
        <w:rPr>
          <w:rFonts w:ascii="Palatino Linotype" w:hAnsi="Palatino Linotype"/>
          <w:sz w:val="28"/>
          <w:szCs w:val="28"/>
        </w:rPr>
        <w:t>, medan 850</w:t>
      </w:r>
      <w:r w:rsidR="009460EB">
        <w:rPr>
          <w:rFonts w:ascii="Palatino Linotype" w:hAnsi="Palatino Linotype"/>
          <w:sz w:val="28"/>
          <w:szCs w:val="28"/>
        </w:rPr>
        <w:t xml:space="preserve"> aldri </w:t>
      </w:r>
      <w:r w:rsidR="007A6E84">
        <w:rPr>
          <w:rFonts w:ascii="Palatino Linotype" w:hAnsi="Palatino Linotype"/>
          <w:sz w:val="28"/>
          <w:szCs w:val="28"/>
        </w:rPr>
        <w:t xml:space="preserve">har </w:t>
      </w:r>
      <w:r w:rsidR="009460EB">
        <w:rPr>
          <w:rFonts w:ascii="Palatino Linotype" w:hAnsi="Palatino Linotype"/>
          <w:sz w:val="28"/>
          <w:szCs w:val="28"/>
        </w:rPr>
        <w:t>kome med i eit eller fleire fleirbandsverk</w:t>
      </w:r>
      <w:r w:rsidR="009460EB" w:rsidRPr="007A6E84">
        <w:rPr>
          <w:rFonts w:ascii="Palatino Linotype" w:hAnsi="Palatino Linotype"/>
          <w:sz w:val="28"/>
          <w:szCs w:val="28"/>
        </w:rPr>
        <w:t xml:space="preserve">. Det handlar om </w:t>
      </w:r>
      <w:r w:rsidR="007A6E84">
        <w:rPr>
          <w:rFonts w:ascii="Palatino Linotype" w:hAnsi="Palatino Linotype"/>
          <w:sz w:val="28"/>
          <w:szCs w:val="28"/>
        </w:rPr>
        <w:t xml:space="preserve">noko slikt som </w:t>
      </w:r>
      <w:r w:rsidR="009460EB" w:rsidRPr="007A6E84">
        <w:rPr>
          <w:rFonts w:ascii="Palatino Linotype" w:hAnsi="Palatino Linotype"/>
          <w:sz w:val="28"/>
          <w:szCs w:val="28"/>
        </w:rPr>
        <w:t>482 tekstar på dansk-norsk og 37</w:t>
      </w:r>
      <w:r w:rsidR="007A6E84" w:rsidRPr="007A6E84">
        <w:rPr>
          <w:rFonts w:ascii="Palatino Linotype" w:hAnsi="Palatino Linotype"/>
          <w:sz w:val="28"/>
          <w:szCs w:val="28"/>
        </w:rPr>
        <w:t>4</w:t>
      </w:r>
      <w:r w:rsidR="009460EB" w:rsidRPr="007A6E84">
        <w:rPr>
          <w:rFonts w:ascii="Palatino Linotype" w:hAnsi="Palatino Linotype"/>
          <w:sz w:val="28"/>
          <w:szCs w:val="28"/>
        </w:rPr>
        <w:t xml:space="preserve"> på nynorsk. </w:t>
      </w:r>
      <w:r w:rsidR="007A6E84" w:rsidRPr="007A6E84">
        <w:rPr>
          <w:rFonts w:ascii="Palatino Linotype" w:hAnsi="Palatino Linotype"/>
          <w:sz w:val="28"/>
          <w:szCs w:val="28"/>
        </w:rPr>
        <w:t>Boklesarane har dermed hatt tilgjenge til tre av fire</w:t>
      </w:r>
      <w:r w:rsidR="009460EB" w:rsidRPr="007A6E84">
        <w:rPr>
          <w:rFonts w:ascii="Palatino Linotype" w:hAnsi="Palatino Linotype"/>
          <w:sz w:val="28"/>
          <w:szCs w:val="28"/>
        </w:rPr>
        <w:t xml:space="preserve"> nynorsktekstar, </w:t>
      </w:r>
      <w:r w:rsidR="007A6E84" w:rsidRPr="007A6E84">
        <w:rPr>
          <w:rFonts w:ascii="Palatino Linotype" w:hAnsi="Palatino Linotype"/>
          <w:sz w:val="28"/>
          <w:szCs w:val="28"/>
        </w:rPr>
        <w:t xml:space="preserve">men berre fire av  ti tekstar på </w:t>
      </w:r>
      <w:r w:rsidR="007A6E84">
        <w:rPr>
          <w:rFonts w:ascii="Palatino Linotype" w:hAnsi="Palatino Linotype"/>
          <w:sz w:val="28"/>
          <w:szCs w:val="28"/>
        </w:rPr>
        <w:t>d</w:t>
      </w:r>
      <w:r w:rsidR="007A6E84" w:rsidRPr="007A6E84">
        <w:rPr>
          <w:rFonts w:ascii="Palatino Linotype" w:hAnsi="Palatino Linotype"/>
          <w:sz w:val="28"/>
          <w:szCs w:val="28"/>
        </w:rPr>
        <w:t>ansk eller dansk-norsk</w:t>
      </w:r>
      <w:r w:rsidR="009460EB" w:rsidRPr="007A6E84">
        <w:rPr>
          <w:rFonts w:ascii="Palatino Linotype" w:hAnsi="Palatino Linotype"/>
          <w:sz w:val="28"/>
          <w:szCs w:val="28"/>
        </w:rPr>
        <w:t>. Fråtrekt dei Drammens</w:t>
      </w:r>
      <w:r w:rsidR="009460EB">
        <w:rPr>
          <w:rFonts w:ascii="Palatino Linotype" w:hAnsi="Palatino Linotype"/>
          <w:sz w:val="28"/>
          <w:szCs w:val="28"/>
        </w:rPr>
        <w:t xml:space="preserve">-korespondansane som ikkje lenger finst, er den språklege fordelinga </w:t>
      </w:r>
      <w:r w:rsidR="007A6E84">
        <w:rPr>
          <w:rFonts w:ascii="Palatino Linotype" w:hAnsi="Palatino Linotype"/>
          <w:sz w:val="28"/>
          <w:szCs w:val="28"/>
        </w:rPr>
        <w:t>jamnare</w:t>
      </w:r>
      <w:r w:rsidR="009460EB">
        <w:rPr>
          <w:rFonts w:ascii="Palatino Linotype" w:hAnsi="Palatino Linotype"/>
          <w:sz w:val="28"/>
          <w:szCs w:val="28"/>
        </w:rPr>
        <w:t xml:space="preserve">.  </w:t>
      </w:r>
    </w:p>
    <w:p w:rsidR="009460EB" w:rsidRPr="003C335E" w:rsidRDefault="009460EB"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3A3E84">
        <w:rPr>
          <w:rFonts w:ascii="Palatino Linotype" w:hAnsi="Palatino Linotype"/>
          <w:sz w:val="28"/>
          <w:szCs w:val="28"/>
        </w:rPr>
        <w:t>Det aller meste av dikt og songar er med</w:t>
      </w:r>
      <w:r>
        <w:rPr>
          <w:rFonts w:ascii="Palatino Linotype" w:hAnsi="Palatino Linotype"/>
          <w:sz w:val="28"/>
          <w:szCs w:val="28"/>
        </w:rPr>
        <w:t xml:space="preserve"> i verkutgåvene. Det er sakprosaen det skortar på, og då he</w:t>
      </w:r>
      <w:r w:rsidR="0042372B">
        <w:rPr>
          <w:rFonts w:ascii="Palatino Linotype" w:hAnsi="Palatino Linotype"/>
          <w:sz w:val="28"/>
          <w:szCs w:val="28"/>
        </w:rPr>
        <w:t>l</w:t>
      </w:r>
      <w:r>
        <w:rPr>
          <w:rFonts w:ascii="Palatino Linotype" w:hAnsi="Palatino Linotype"/>
          <w:sz w:val="28"/>
          <w:szCs w:val="28"/>
        </w:rPr>
        <w:t xml:space="preserve">st det som var mest bunde til tid og stad. Ikkje for det, verkutgåvene inneheld dei fleste høvesdikta Vinje skreiv. Det er journalisten og høvesskrivaren som ikkje har sleppt til på same vis. Dermed har ettertida gjort </w:t>
      </w:r>
      <w:r w:rsidR="0042372B">
        <w:rPr>
          <w:rFonts w:ascii="Palatino Linotype" w:hAnsi="Palatino Linotype"/>
          <w:sz w:val="28"/>
          <w:szCs w:val="28"/>
        </w:rPr>
        <w:t xml:space="preserve">krønikeskrivaren </w:t>
      </w:r>
      <w:r>
        <w:rPr>
          <w:rFonts w:ascii="Palatino Linotype" w:hAnsi="Palatino Linotype"/>
          <w:sz w:val="28"/>
          <w:szCs w:val="28"/>
        </w:rPr>
        <w:t xml:space="preserve">Vinje meir allmenn </w:t>
      </w:r>
      <w:r w:rsidR="003A3E84">
        <w:rPr>
          <w:rFonts w:ascii="Palatino Linotype" w:hAnsi="Palatino Linotype"/>
          <w:sz w:val="28"/>
          <w:szCs w:val="28"/>
        </w:rPr>
        <w:t xml:space="preserve">og tidlaus </w:t>
      </w:r>
      <w:r>
        <w:rPr>
          <w:rFonts w:ascii="Palatino Linotype" w:hAnsi="Palatino Linotype"/>
          <w:sz w:val="28"/>
          <w:szCs w:val="28"/>
        </w:rPr>
        <w:t xml:space="preserve">enn han var i den samla forfattarskapen sin. </w:t>
      </w:r>
    </w:p>
    <w:p w:rsidR="00E579E1" w:rsidRDefault="009460EB" w:rsidP="008F0DFB">
      <w:pPr>
        <w:tabs>
          <w:tab w:val="left" w:pos="284"/>
          <w:tab w:val="left" w:pos="709"/>
          <w:tab w:val="right" w:pos="8789"/>
        </w:tabs>
        <w:jc w:val="both"/>
        <w:rPr>
          <w:rFonts w:ascii="Palatino Linotype" w:eastAsia="Times New Roman" w:hAnsi="Palatino Linotype"/>
          <w:sz w:val="28"/>
          <w:szCs w:val="28"/>
          <w:lang w:eastAsia="nb-NO"/>
        </w:rPr>
      </w:pPr>
      <w:r>
        <w:rPr>
          <w:rFonts w:ascii="Palatino Linotype" w:eastAsia="Times New Roman" w:hAnsi="Palatino Linotype"/>
          <w:sz w:val="28"/>
          <w:szCs w:val="28"/>
          <w:lang w:eastAsia="nb-NO"/>
        </w:rPr>
        <w:tab/>
      </w:r>
    </w:p>
    <w:p w:rsidR="003D61CA" w:rsidRDefault="00E579E1" w:rsidP="008F0DFB">
      <w:pPr>
        <w:tabs>
          <w:tab w:val="left" w:pos="284"/>
          <w:tab w:val="left" w:pos="709"/>
          <w:tab w:val="right" w:pos="8789"/>
        </w:tabs>
        <w:jc w:val="both"/>
        <w:rPr>
          <w:rFonts w:ascii="Palatino Linotype" w:eastAsia="Times New Roman" w:hAnsi="Palatino Linotype"/>
          <w:sz w:val="28"/>
          <w:szCs w:val="28"/>
          <w:lang w:eastAsia="nb-NO"/>
        </w:rPr>
      </w:pPr>
      <w:r w:rsidRPr="00E579E1">
        <w:rPr>
          <w:rFonts w:ascii="Palatino Linotype" w:eastAsia="Times New Roman" w:hAnsi="Palatino Linotype"/>
          <w:smallCaps/>
          <w:sz w:val="28"/>
          <w:szCs w:val="28"/>
          <w:lang w:eastAsia="nb-NO"/>
        </w:rPr>
        <w:t>Det store tomrommet i verkutgåvene</w:t>
      </w:r>
      <w:r>
        <w:rPr>
          <w:rFonts w:ascii="Palatino Linotype" w:eastAsia="Times New Roman" w:hAnsi="Palatino Linotype"/>
          <w:sz w:val="28"/>
          <w:szCs w:val="28"/>
          <w:lang w:eastAsia="nb-NO"/>
        </w:rPr>
        <w:t xml:space="preserve"> er dei to sjølvbiografiane som finst etter Vinje. </w:t>
      </w:r>
      <w:r w:rsidR="003D61CA">
        <w:rPr>
          <w:rFonts w:ascii="Palatino Linotype" w:eastAsia="Times New Roman" w:hAnsi="Palatino Linotype"/>
          <w:sz w:val="28"/>
          <w:szCs w:val="28"/>
          <w:lang w:eastAsia="nb-NO"/>
        </w:rPr>
        <w:t xml:space="preserve">Kor spesielt dette er, </w:t>
      </w:r>
      <w:r w:rsidR="003A3E84">
        <w:rPr>
          <w:rFonts w:ascii="Palatino Linotype" w:eastAsia="Times New Roman" w:hAnsi="Palatino Linotype"/>
          <w:sz w:val="28"/>
          <w:szCs w:val="28"/>
          <w:lang w:eastAsia="nb-NO"/>
        </w:rPr>
        <w:t>blir tydeleg</w:t>
      </w:r>
      <w:r w:rsidR="003D61CA">
        <w:rPr>
          <w:rFonts w:ascii="Palatino Linotype" w:eastAsia="Times New Roman" w:hAnsi="Palatino Linotype"/>
          <w:sz w:val="28"/>
          <w:szCs w:val="28"/>
          <w:lang w:eastAsia="nb-NO"/>
        </w:rPr>
        <w:t xml:space="preserve"> ved å jamføre med den sjølvbiografien IvarAasen skreiv</w:t>
      </w:r>
      <w:r w:rsidR="00DA329A">
        <w:rPr>
          <w:rFonts w:ascii="Palatino Linotype" w:eastAsia="Times New Roman" w:hAnsi="Palatino Linotype"/>
          <w:sz w:val="28"/>
          <w:szCs w:val="28"/>
          <w:lang w:eastAsia="nb-NO"/>
        </w:rPr>
        <w:t>.</w:t>
      </w:r>
      <w:r w:rsidR="003D61CA">
        <w:rPr>
          <w:rFonts w:ascii="Palatino Linotype" w:eastAsia="Times New Roman" w:hAnsi="Palatino Linotype"/>
          <w:sz w:val="28"/>
          <w:szCs w:val="28"/>
          <w:lang w:eastAsia="nb-NO"/>
        </w:rPr>
        <w:t xml:space="preserve"> </w:t>
      </w:r>
    </w:p>
    <w:p w:rsidR="002A159D" w:rsidRDefault="003D61CA" w:rsidP="00AD018D">
      <w:pPr>
        <w:tabs>
          <w:tab w:val="left" w:pos="709"/>
        </w:tabs>
        <w:ind w:firstLine="284"/>
        <w:jc w:val="both"/>
        <w:rPr>
          <w:rFonts w:ascii="Palatino Linotype" w:hAnsi="Palatino Linotype"/>
          <w:sz w:val="28"/>
          <w:szCs w:val="28"/>
        </w:rPr>
      </w:pPr>
      <w:r>
        <w:rPr>
          <w:rFonts w:ascii="Palatino Linotype" w:eastAsia="Times New Roman" w:hAnsi="Palatino Linotype"/>
          <w:sz w:val="28"/>
          <w:szCs w:val="28"/>
          <w:lang w:eastAsia="nb-NO"/>
        </w:rPr>
        <w:tab/>
      </w:r>
      <w:r>
        <w:rPr>
          <w:rFonts w:ascii="Palatino Linotype" w:hAnsi="Palatino Linotype"/>
          <w:sz w:val="28"/>
          <w:szCs w:val="28"/>
        </w:rPr>
        <w:t xml:space="preserve">Begge </w:t>
      </w:r>
      <w:r w:rsidR="00DA329A">
        <w:rPr>
          <w:rFonts w:ascii="Palatino Linotype" w:hAnsi="Palatino Linotype"/>
          <w:sz w:val="28"/>
          <w:szCs w:val="28"/>
        </w:rPr>
        <w:t>s</w:t>
      </w:r>
      <w:r>
        <w:rPr>
          <w:rFonts w:ascii="Palatino Linotype" w:hAnsi="Palatino Linotype"/>
          <w:sz w:val="28"/>
          <w:szCs w:val="28"/>
        </w:rPr>
        <w:t>kreiv eigenomtala</w:t>
      </w:r>
      <w:r w:rsidR="0042372B">
        <w:rPr>
          <w:rFonts w:ascii="Palatino Linotype" w:hAnsi="Palatino Linotype"/>
          <w:sz w:val="28"/>
          <w:szCs w:val="28"/>
        </w:rPr>
        <w:t xml:space="preserve">ne sine </w:t>
      </w:r>
      <w:r>
        <w:rPr>
          <w:rFonts w:ascii="Palatino Linotype" w:hAnsi="Palatino Linotype"/>
          <w:sz w:val="28"/>
          <w:szCs w:val="28"/>
        </w:rPr>
        <w:t>på opp</w:t>
      </w:r>
      <w:r w:rsidR="00DA329A">
        <w:rPr>
          <w:rFonts w:ascii="Palatino Linotype" w:hAnsi="Palatino Linotype"/>
          <w:sz w:val="28"/>
          <w:szCs w:val="28"/>
        </w:rPr>
        <w:t>d</w:t>
      </w:r>
      <w:r>
        <w:rPr>
          <w:rFonts w:ascii="Palatino Linotype" w:hAnsi="Palatino Linotype"/>
          <w:sz w:val="28"/>
          <w:szCs w:val="28"/>
        </w:rPr>
        <w:t>rag</w:t>
      </w:r>
      <w:r w:rsidR="002A159D">
        <w:rPr>
          <w:rFonts w:ascii="Palatino Linotype" w:hAnsi="Palatino Linotype"/>
          <w:sz w:val="28"/>
          <w:szCs w:val="28"/>
        </w:rPr>
        <w:t xml:space="preserve"> – frå ein biskop</w:t>
      </w:r>
      <w:r w:rsidR="003A3E84">
        <w:rPr>
          <w:rFonts w:ascii="Palatino Linotype" w:hAnsi="Palatino Linotype"/>
          <w:sz w:val="28"/>
          <w:szCs w:val="28"/>
        </w:rPr>
        <w:t>, ein redaktør og ein som blei redaktør</w:t>
      </w:r>
      <w:r>
        <w:rPr>
          <w:rFonts w:ascii="Palatino Linotype" w:hAnsi="Palatino Linotype"/>
          <w:sz w:val="28"/>
          <w:szCs w:val="28"/>
        </w:rPr>
        <w:t xml:space="preserve">. </w:t>
      </w:r>
    </w:p>
    <w:p w:rsidR="002A159D" w:rsidRDefault="002A159D" w:rsidP="00AD018D">
      <w:pPr>
        <w:tabs>
          <w:tab w:val="left" w:pos="709"/>
        </w:tabs>
        <w:ind w:firstLine="284"/>
        <w:jc w:val="both"/>
        <w:rPr>
          <w:rFonts w:ascii="Palatino Linotype" w:hAnsi="Palatino Linotype"/>
          <w:sz w:val="28"/>
          <w:szCs w:val="28"/>
        </w:rPr>
      </w:pPr>
      <w:r>
        <w:rPr>
          <w:rFonts w:ascii="Palatino Linotype" w:hAnsi="Palatino Linotype"/>
          <w:sz w:val="28"/>
          <w:szCs w:val="28"/>
        </w:rPr>
        <w:tab/>
      </w:r>
      <w:r w:rsidR="003D61CA">
        <w:rPr>
          <w:rFonts w:ascii="Palatino Linotype" w:hAnsi="Palatino Linotype"/>
          <w:sz w:val="28"/>
          <w:szCs w:val="28"/>
        </w:rPr>
        <w:t>Biskop Frederik Neumann gav IvarAasen ein dag på å skrive</w:t>
      </w:r>
      <w:r w:rsidR="00DA329A">
        <w:rPr>
          <w:rFonts w:ascii="Palatino Linotype" w:hAnsi="Palatino Linotype"/>
          <w:sz w:val="28"/>
          <w:szCs w:val="28"/>
        </w:rPr>
        <w:t>, og «Selvbiografi» stod på trykk i Bergens Stiftsavis 19. og 22. august 1841.</w:t>
      </w:r>
    </w:p>
    <w:p w:rsidR="002A159D" w:rsidRDefault="002A159D" w:rsidP="00AD018D">
      <w:pPr>
        <w:tabs>
          <w:tab w:val="left" w:pos="709"/>
        </w:tabs>
        <w:ind w:firstLine="284"/>
        <w:jc w:val="both"/>
        <w:rPr>
          <w:rFonts w:ascii="Palatino Linotype" w:eastAsia="Times New Roman" w:hAnsi="Palatino Linotype"/>
          <w:sz w:val="28"/>
          <w:szCs w:val="28"/>
          <w:lang w:eastAsia="nb-NO"/>
        </w:rPr>
      </w:pPr>
      <w:r>
        <w:rPr>
          <w:rFonts w:ascii="Palatino Linotype" w:hAnsi="Palatino Linotype"/>
          <w:sz w:val="28"/>
          <w:szCs w:val="28"/>
        </w:rPr>
        <w:tab/>
      </w:r>
      <w:r w:rsidR="00DA329A">
        <w:rPr>
          <w:rFonts w:ascii="Palatino Linotype" w:hAnsi="Palatino Linotype"/>
          <w:sz w:val="28"/>
          <w:szCs w:val="28"/>
        </w:rPr>
        <w:t>Redaktør Paul Botten-Hansen i Illustreret Nyhedsblad bad Vinje skrive ein sjølvbiografi til bladet sitt, og stykket blei trykt 1</w:t>
      </w:r>
      <w:r w:rsidR="003A3E84">
        <w:rPr>
          <w:rFonts w:ascii="Palatino Linotype" w:hAnsi="Palatino Linotype"/>
          <w:sz w:val="28"/>
          <w:szCs w:val="28"/>
        </w:rPr>
        <w:t>2</w:t>
      </w:r>
      <w:r w:rsidR="00DA329A">
        <w:rPr>
          <w:rFonts w:ascii="Palatino Linotype" w:hAnsi="Palatino Linotype"/>
          <w:sz w:val="28"/>
          <w:szCs w:val="28"/>
        </w:rPr>
        <w:t xml:space="preserve">. juli 1863. </w:t>
      </w:r>
      <w:r w:rsidR="00AD018D">
        <w:rPr>
          <w:rFonts w:ascii="Palatino Linotype" w:hAnsi="Palatino Linotype"/>
          <w:sz w:val="28"/>
          <w:szCs w:val="28"/>
        </w:rPr>
        <w:t xml:space="preserve">Redaktøren hadde då lagt til </w:t>
      </w:r>
      <w:r w:rsidR="00AD018D">
        <w:rPr>
          <w:rFonts w:ascii="Palatino Linotype" w:eastAsia="Times New Roman" w:hAnsi="Palatino Linotype"/>
          <w:sz w:val="28"/>
          <w:szCs w:val="28"/>
          <w:lang w:eastAsia="nb-NO"/>
        </w:rPr>
        <w:t xml:space="preserve">ei kort innleiing og ein ganske detaljert omtale av 1850-åra. </w:t>
      </w:r>
    </w:p>
    <w:p w:rsidR="002A159D" w:rsidRDefault="002A159D" w:rsidP="002A159D">
      <w:pPr>
        <w:tabs>
          <w:tab w:val="left" w:pos="709"/>
        </w:tabs>
        <w:ind w:firstLine="284"/>
        <w:jc w:val="both"/>
        <w:rPr>
          <w:rFonts w:ascii="Palatino Linotype" w:hAnsi="Palatino Linotype"/>
          <w:sz w:val="28"/>
          <w:szCs w:val="28"/>
        </w:rPr>
      </w:pPr>
      <w:r>
        <w:rPr>
          <w:rFonts w:ascii="Palatino Linotype" w:eastAsia="Times New Roman" w:hAnsi="Palatino Linotype"/>
          <w:sz w:val="28"/>
          <w:szCs w:val="28"/>
          <w:lang w:eastAsia="nb-NO"/>
        </w:rPr>
        <w:tab/>
      </w:r>
      <w:r w:rsidR="00DA329A">
        <w:rPr>
          <w:rFonts w:ascii="Palatino Linotype" w:hAnsi="Palatino Linotype"/>
          <w:sz w:val="28"/>
          <w:szCs w:val="28"/>
        </w:rPr>
        <w:t>Ein annan sjølvbiografi som Vinje «dikterede en Ven», kom i Dagbladet 10. februar 1872</w:t>
      </w:r>
      <w:r w:rsidR="007B4755">
        <w:rPr>
          <w:rFonts w:ascii="Palatino Linotype" w:hAnsi="Palatino Linotype"/>
          <w:sz w:val="28"/>
          <w:szCs w:val="28"/>
        </w:rPr>
        <w:t xml:space="preserve"> under tittelen «Kort Oversigt over mit Liv»</w:t>
      </w:r>
      <w:r w:rsidR="00DA329A">
        <w:rPr>
          <w:rFonts w:ascii="Palatino Linotype" w:hAnsi="Palatino Linotype"/>
          <w:sz w:val="28"/>
          <w:szCs w:val="28"/>
        </w:rPr>
        <w:t xml:space="preserve">. </w:t>
      </w:r>
      <w:r>
        <w:rPr>
          <w:rFonts w:ascii="Palatino Linotype" w:hAnsi="Palatino Linotype"/>
          <w:sz w:val="28"/>
          <w:szCs w:val="28"/>
        </w:rPr>
        <w:t>Den vennen var truleg redaktør Hagbard Emanuel Berner</w:t>
      </w:r>
      <w:r w:rsidR="009B1B78">
        <w:rPr>
          <w:rFonts w:ascii="Palatino Linotype" w:hAnsi="Palatino Linotype"/>
          <w:sz w:val="28"/>
          <w:szCs w:val="28"/>
        </w:rPr>
        <w:t xml:space="preserve"> i Dagbladet, kollega med Vinje i Justisdepartementet i fleire år</w:t>
      </w:r>
      <w:r>
        <w:rPr>
          <w:rFonts w:ascii="Palatino Linotype" w:hAnsi="Palatino Linotype"/>
          <w:sz w:val="28"/>
          <w:szCs w:val="28"/>
        </w:rPr>
        <w:t>. Kort tid før had</w:t>
      </w:r>
      <w:r w:rsidR="009B1B78">
        <w:rPr>
          <w:rFonts w:ascii="Palatino Linotype" w:hAnsi="Palatino Linotype"/>
          <w:sz w:val="28"/>
          <w:szCs w:val="28"/>
        </w:rPr>
        <w:t>d</w:t>
      </w:r>
      <w:r>
        <w:rPr>
          <w:rFonts w:ascii="Palatino Linotype" w:hAnsi="Palatino Linotype"/>
          <w:sz w:val="28"/>
          <w:szCs w:val="28"/>
        </w:rPr>
        <w:t>e han gitt eit lengre portrett av Vinje i avisa.</w:t>
      </w:r>
      <w:r>
        <w:rPr>
          <w:rStyle w:val="Fotnotereferanse"/>
          <w:rFonts w:ascii="Palatino Linotype" w:hAnsi="Palatino Linotype"/>
          <w:sz w:val="28"/>
          <w:szCs w:val="28"/>
        </w:rPr>
        <w:footnoteReference w:id="18"/>
      </w:r>
      <w:r>
        <w:rPr>
          <w:rFonts w:ascii="Palatino Linotype" w:hAnsi="Palatino Linotype"/>
          <w:sz w:val="28"/>
          <w:szCs w:val="28"/>
        </w:rPr>
        <w:t xml:space="preserve"> Der kunne han bygge på det Vinje hadde fortalt han. I Dagbladet fekk dermed lesarane biografien før sjølvbiografien. Seinare skreiv Berner biografiske aertiklar om Vinje i Norsk Ungdom 1899, Symra 1902, </w:t>
      </w:r>
      <w:r w:rsidR="00EE78F4">
        <w:rPr>
          <w:rFonts w:ascii="Palatino Linotype" w:hAnsi="Palatino Linotype"/>
          <w:sz w:val="28"/>
          <w:szCs w:val="28"/>
        </w:rPr>
        <w:t xml:space="preserve">Dagbladet og </w:t>
      </w:r>
      <w:r>
        <w:rPr>
          <w:rFonts w:ascii="Palatino Linotype" w:hAnsi="Palatino Linotype"/>
          <w:sz w:val="28"/>
          <w:szCs w:val="28"/>
        </w:rPr>
        <w:t xml:space="preserve">For Bygd og By 1917. </w:t>
      </w:r>
    </w:p>
    <w:p w:rsidR="007B4755" w:rsidRDefault="00DA329A" w:rsidP="003D61CA">
      <w:pPr>
        <w:tabs>
          <w:tab w:val="left" w:pos="284"/>
          <w:tab w:val="left" w:pos="709"/>
          <w:tab w:val="right" w:pos="8789"/>
        </w:tabs>
        <w:jc w:val="both"/>
        <w:rPr>
          <w:rFonts w:ascii="Palatino Linotype" w:hAnsi="Palatino Linotype"/>
          <w:sz w:val="28"/>
          <w:szCs w:val="28"/>
        </w:rPr>
      </w:pPr>
      <w:r>
        <w:rPr>
          <w:rFonts w:ascii="Palatino Linotype" w:hAnsi="Palatino Linotype"/>
          <w:sz w:val="28"/>
          <w:szCs w:val="28"/>
        </w:rPr>
        <w:tab/>
      </w:r>
      <w:r>
        <w:rPr>
          <w:rFonts w:ascii="Palatino Linotype" w:hAnsi="Palatino Linotype"/>
          <w:sz w:val="28"/>
          <w:szCs w:val="28"/>
        </w:rPr>
        <w:tab/>
      </w:r>
      <w:r w:rsidR="007B4755">
        <w:rPr>
          <w:rFonts w:ascii="Palatino Linotype" w:eastAsia="Times New Roman" w:hAnsi="Palatino Linotype"/>
          <w:sz w:val="28"/>
          <w:szCs w:val="28"/>
          <w:lang w:eastAsia="nb-NO"/>
        </w:rPr>
        <w:t xml:space="preserve">Ivar </w:t>
      </w:r>
      <w:r w:rsidR="007B4755" w:rsidRPr="00093061">
        <w:rPr>
          <w:rFonts w:ascii="Palatino Linotype" w:hAnsi="Palatino Linotype"/>
          <w:sz w:val="28"/>
          <w:szCs w:val="28"/>
        </w:rPr>
        <w:t xml:space="preserve">Aasen fekk sjølvbiografien sin publisert før han hadde utretta noko særleg. </w:t>
      </w:r>
      <w:r w:rsidR="007B4755">
        <w:rPr>
          <w:rFonts w:ascii="Palatino Linotype" w:hAnsi="Palatino Linotype"/>
          <w:sz w:val="28"/>
          <w:szCs w:val="28"/>
        </w:rPr>
        <w:t>A.O. Vinje hadde vore ein offentleg og profilert forfattar i meir enn 15 år då den første sjølvbiografien blei publisert, og den andre b</w:t>
      </w:r>
      <w:r w:rsidR="002A159D">
        <w:rPr>
          <w:rFonts w:ascii="Palatino Linotype" w:hAnsi="Palatino Linotype"/>
          <w:sz w:val="28"/>
          <w:szCs w:val="28"/>
        </w:rPr>
        <w:t>l</w:t>
      </w:r>
      <w:r w:rsidR="007B4755">
        <w:rPr>
          <w:rFonts w:ascii="Palatino Linotype" w:hAnsi="Palatino Linotype"/>
          <w:sz w:val="28"/>
          <w:szCs w:val="28"/>
        </w:rPr>
        <w:t>ei trykt posthumt.</w:t>
      </w:r>
    </w:p>
    <w:p w:rsidR="00176A51" w:rsidRDefault="007B4755" w:rsidP="00176A51">
      <w:pPr>
        <w:tabs>
          <w:tab w:val="left" w:pos="284"/>
          <w:tab w:val="left" w:pos="709"/>
          <w:tab w:val="right" w:pos="8789"/>
        </w:tabs>
        <w:jc w:val="both"/>
        <w:rPr>
          <w:rFonts w:ascii="Palatino Linotype" w:hAnsi="Palatino Linotype"/>
          <w:sz w:val="28"/>
          <w:szCs w:val="28"/>
        </w:rPr>
      </w:pPr>
      <w:r>
        <w:rPr>
          <w:rFonts w:ascii="Palatino Linotype" w:hAnsi="Palatino Linotype"/>
          <w:sz w:val="28"/>
          <w:szCs w:val="28"/>
        </w:rPr>
        <w:tab/>
      </w:r>
      <w:r>
        <w:rPr>
          <w:rFonts w:ascii="Palatino Linotype" w:hAnsi="Palatino Linotype"/>
          <w:sz w:val="28"/>
          <w:szCs w:val="28"/>
        </w:rPr>
        <w:tab/>
      </w:r>
      <w:r w:rsidR="002A159D">
        <w:rPr>
          <w:rFonts w:ascii="Palatino Linotype" w:hAnsi="Palatino Linotype"/>
          <w:sz w:val="28"/>
          <w:szCs w:val="28"/>
        </w:rPr>
        <w:t xml:space="preserve">Begge dei trykte sjølvbiografiane er </w:t>
      </w:r>
      <w:r w:rsidR="002A159D" w:rsidRPr="00093061">
        <w:rPr>
          <w:rFonts w:ascii="Palatino Linotype" w:hAnsi="Palatino Linotype"/>
          <w:sz w:val="28"/>
          <w:szCs w:val="28"/>
        </w:rPr>
        <w:t>konsentrert</w:t>
      </w:r>
      <w:r w:rsidR="002A159D">
        <w:rPr>
          <w:rFonts w:ascii="Palatino Linotype" w:hAnsi="Palatino Linotype"/>
          <w:sz w:val="28"/>
          <w:szCs w:val="28"/>
        </w:rPr>
        <w:t>e</w:t>
      </w:r>
      <w:r w:rsidR="002A159D" w:rsidRPr="00093061">
        <w:rPr>
          <w:rFonts w:ascii="Palatino Linotype" w:hAnsi="Palatino Linotype"/>
          <w:sz w:val="28"/>
          <w:szCs w:val="28"/>
        </w:rPr>
        <w:t xml:space="preserve"> om tida fram til </w:t>
      </w:r>
      <w:r w:rsidR="002A159D">
        <w:rPr>
          <w:rFonts w:ascii="Palatino Linotype" w:hAnsi="Palatino Linotype"/>
          <w:sz w:val="28"/>
          <w:szCs w:val="28"/>
        </w:rPr>
        <w:t>Vinje etabler</w:t>
      </w:r>
      <w:r w:rsidR="0042372B">
        <w:rPr>
          <w:rFonts w:ascii="Palatino Linotype" w:hAnsi="Palatino Linotype"/>
          <w:sz w:val="28"/>
          <w:szCs w:val="28"/>
        </w:rPr>
        <w:t>t</w:t>
      </w:r>
      <w:r w:rsidR="002A159D">
        <w:rPr>
          <w:rFonts w:ascii="Palatino Linotype" w:hAnsi="Palatino Linotype"/>
          <w:sz w:val="28"/>
          <w:szCs w:val="28"/>
        </w:rPr>
        <w:t xml:space="preserve">e seg i hovudstaden frå </w:t>
      </w:r>
      <w:r w:rsidR="002A159D" w:rsidRPr="00093061">
        <w:rPr>
          <w:rFonts w:ascii="Palatino Linotype" w:hAnsi="Palatino Linotype"/>
          <w:sz w:val="28"/>
          <w:szCs w:val="28"/>
        </w:rPr>
        <w:t xml:space="preserve">1848. </w:t>
      </w:r>
      <w:r w:rsidR="002A159D">
        <w:rPr>
          <w:rFonts w:ascii="Palatino Linotype" w:hAnsi="Palatino Linotype"/>
          <w:sz w:val="28"/>
          <w:szCs w:val="28"/>
        </w:rPr>
        <w:t>O</w:t>
      </w:r>
      <w:r w:rsidR="00176A51">
        <w:rPr>
          <w:rFonts w:ascii="Palatino Linotype" w:hAnsi="Palatino Linotype"/>
          <w:sz w:val="28"/>
          <w:szCs w:val="28"/>
        </w:rPr>
        <w:t>mtalane liknar kvarandre og inneheld fleire replikkar og formuleringar som er ganske identiske. Berre den første er ein autentisk sjølvbiografi, for den som stod i Dagbladet</w:t>
      </w:r>
      <w:r w:rsidR="0042372B">
        <w:rPr>
          <w:rFonts w:ascii="Palatino Linotype" w:hAnsi="Palatino Linotype"/>
          <w:sz w:val="28"/>
          <w:szCs w:val="28"/>
        </w:rPr>
        <w:t>,</w:t>
      </w:r>
      <w:r w:rsidR="00176A51">
        <w:rPr>
          <w:rFonts w:ascii="Palatino Linotype" w:hAnsi="Palatino Linotype"/>
          <w:sz w:val="28"/>
          <w:szCs w:val="28"/>
        </w:rPr>
        <w:t xml:space="preserve"> var </w:t>
      </w:r>
      <w:r w:rsidR="0042372B">
        <w:rPr>
          <w:rFonts w:ascii="Palatino Linotype" w:hAnsi="Palatino Linotype"/>
          <w:sz w:val="28"/>
          <w:szCs w:val="28"/>
        </w:rPr>
        <w:t>altså ned</w:t>
      </w:r>
      <w:r w:rsidR="00176A51">
        <w:rPr>
          <w:rFonts w:ascii="Palatino Linotype" w:hAnsi="Palatino Linotype"/>
          <w:sz w:val="28"/>
          <w:szCs w:val="28"/>
        </w:rPr>
        <w:t xml:space="preserve">skriven og redigert av «en Ven». </w:t>
      </w:r>
      <w:r w:rsidR="0042372B">
        <w:rPr>
          <w:rFonts w:ascii="Palatino Linotype" w:hAnsi="Palatino Linotype"/>
          <w:sz w:val="28"/>
          <w:szCs w:val="28"/>
        </w:rPr>
        <w:t>Likevel er d</w:t>
      </w:r>
      <w:r w:rsidR="00176A51">
        <w:rPr>
          <w:rFonts w:ascii="Palatino Linotype" w:hAnsi="Palatino Linotype"/>
          <w:sz w:val="28"/>
          <w:szCs w:val="28"/>
        </w:rPr>
        <w:t xml:space="preserve">en første meir munnleg i forma enn den som var fortald av Vinje til nedskrivaren.  </w:t>
      </w:r>
    </w:p>
    <w:p w:rsidR="00DA329A" w:rsidRPr="00FA6FF1" w:rsidRDefault="00176A51" w:rsidP="003D61CA">
      <w:pPr>
        <w:tabs>
          <w:tab w:val="left" w:pos="284"/>
          <w:tab w:val="left" w:pos="709"/>
          <w:tab w:val="right" w:pos="8789"/>
        </w:tabs>
        <w:jc w:val="both"/>
        <w:rPr>
          <w:rFonts w:ascii="Palatino Linotype" w:hAnsi="Palatino Linotype"/>
          <w:sz w:val="28"/>
          <w:szCs w:val="28"/>
        </w:rPr>
      </w:pPr>
      <w:r>
        <w:rPr>
          <w:rFonts w:ascii="Palatino Linotype" w:hAnsi="Palatino Linotype"/>
          <w:sz w:val="28"/>
          <w:szCs w:val="28"/>
        </w:rPr>
        <w:tab/>
      </w:r>
      <w:r>
        <w:rPr>
          <w:rFonts w:ascii="Palatino Linotype" w:hAnsi="Palatino Linotype"/>
          <w:sz w:val="28"/>
          <w:szCs w:val="28"/>
        </w:rPr>
        <w:tab/>
      </w:r>
      <w:r w:rsidR="00DA329A">
        <w:rPr>
          <w:rFonts w:ascii="Palatino Linotype" w:hAnsi="Palatino Linotype"/>
          <w:sz w:val="28"/>
          <w:szCs w:val="28"/>
        </w:rPr>
        <w:t>Aasen</w:t>
      </w:r>
      <w:r w:rsidR="00BB618E">
        <w:rPr>
          <w:rFonts w:ascii="Palatino Linotype" w:hAnsi="Palatino Linotype"/>
          <w:sz w:val="28"/>
          <w:szCs w:val="28"/>
        </w:rPr>
        <w:t xml:space="preserve"> sat og skreiv </w:t>
      </w:r>
      <w:r w:rsidR="00DA329A">
        <w:rPr>
          <w:rFonts w:ascii="Palatino Linotype" w:hAnsi="Palatino Linotype"/>
          <w:sz w:val="28"/>
          <w:szCs w:val="28"/>
        </w:rPr>
        <w:t>sjølvbiografi</w:t>
      </w:r>
      <w:r w:rsidR="00BB618E">
        <w:rPr>
          <w:rFonts w:ascii="Palatino Linotype" w:hAnsi="Palatino Linotype"/>
          <w:sz w:val="28"/>
          <w:szCs w:val="28"/>
        </w:rPr>
        <w:t>en sin</w:t>
      </w:r>
      <w:r w:rsidR="00DA329A">
        <w:rPr>
          <w:rFonts w:ascii="Palatino Linotype" w:hAnsi="Palatino Linotype"/>
          <w:sz w:val="28"/>
          <w:szCs w:val="28"/>
        </w:rPr>
        <w:t xml:space="preserve"> i Bergen 10. august 1841. </w:t>
      </w:r>
      <w:r w:rsidR="007B4755">
        <w:rPr>
          <w:rFonts w:ascii="Palatino Linotype" w:hAnsi="Palatino Linotype"/>
          <w:sz w:val="28"/>
          <w:szCs w:val="28"/>
        </w:rPr>
        <w:t>Ingen av</w:t>
      </w:r>
      <w:r w:rsidR="00DA329A">
        <w:rPr>
          <w:rFonts w:ascii="Palatino Linotype" w:hAnsi="Palatino Linotype"/>
          <w:sz w:val="28"/>
          <w:szCs w:val="28"/>
        </w:rPr>
        <w:t xml:space="preserve"> sjølvbiografiane av Vinje </w:t>
      </w:r>
      <w:r>
        <w:rPr>
          <w:rFonts w:ascii="Palatino Linotype" w:hAnsi="Palatino Linotype"/>
          <w:sz w:val="28"/>
          <w:szCs w:val="28"/>
        </w:rPr>
        <w:t>kan ti</w:t>
      </w:r>
      <w:r w:rsidR="002F12B9">
        <w:rPr>
          <w:rFonts w:ascii="Palatino Linotype" w:hAnsi="Palatino Linotype"/>
          <w:sz w:val="28"/>
          <w:szCs w:val="28"/>
        </w:rPr>
        <w:t>d</w:t>
      </w:r>
      <w:r>
        <w:rPr>
          <w:rFonts w:ascii="Palatino Linotype" w:hAnsi="Palatino Linotype"/>
          <w:sz w:val="28"/>
          <w:szCs w:val="28"/>
        </w:rPr>
        <w:t xml:space="preserve">festast </w:t>
      </w:r>
      <w:r w:rsidR="00BB618E">
        <w:rPr>
          <w:rFonts w:ascii="Palatino Linotype" w:hAnsi="Palatino Linotype"/>
          <w:sz w:val="28"/>
          <w:szCs w:val="28"/>
        </w:rPr>
        <w:t>så nøye</w:t>
      </w:r>
      <w:r>
        <w:rPr>
          <w:rFonts w:ascii="Palatino Linotype" w:hAnsi="Palatino Linotype"/>
          <w:sz w:val="28"/>
          <w:szCs w:val="28"/>
        </w:rPr>
        <w:t xml:space="preserve">. </w:t>
      </w:r>
      <w:r w:rsidRPr="00FA6FF1">
        <w:rPr>
          <w:rFonts w:ascii="Palatino Linotype" w:hAnsi="Palatino Linotype"/>
          <w:sz w:val="28"/>
          <w:szCs w:val="28"/>
        </w:rPr>
        <w:t xml:space="preserve">Då Illustreret Nyhedsblad trykte teksten, skreiv </w:t>
      </w:r>
      <w:r w:rsidR="002A159D" w:rsidRPr="00FA6FF1">
        <w:rPr>
          <w:rFonts w:ascii="Palatino Linotype" w:hAnsi="Palatino Linotype"/>
          <w:sz w:val="28"/>
          <w:szCs w:val="28"/>
        </w:rPr>
        <w:t>redaktøren</w:t>
      </w:r>
      <w:r w:rsidRPr="00FA6FF1">
        <w:rPr>
          <w:rFonts w:ascii="Palatino Linotype" w:hAnsi="Palatino Linotype"/>
          <w:sz w:val="28"/>
          <w:szCs w:val="28"/>
        </w:rPr>
        <w:t>: «Disse Meddelelser have vi allerede et Par Aar været i Besiddelse af; men vi have forudseet at ‘Dølen’ som Gjenstand for en Biographi fuldelig lod sig sammenligne med Viin, ‘der bliver bedre ved at ligge’.» Det skulle tilseie at Vinje skreiv teksten om lag 1861. Den andre sjølvbiografien tidfesta Dagbladet</w:t>
      </w:r>
      <w:r w:rsidR="00DA329A" w:rsidRPr="00FA6FF1">
        <w:rPr>
          <w:rFonts w:ascii="Palatino Linotype" w:hAnsi="Palatino Linotype"/>
          <w:sz w:val="28"/>
          <w:szCs w:val="28"/>
        </w:rPr>
        <w:t xml:space="preserve"> til «Begyndelsen av Sexti-Aarene». </w:t>
      </w:r>
    </w:p>
    <w:p w:rsidR="00AD018D" w:rsidRDefault="00AD018D" w:rsidP="008F0DFB">
      <w:pPr>
        <w:tabs>
          <w:tab w:val="left" w:pos="284"/>
          <w:tab w:val="left" w:pos="709"/>
          <w:tab w:val="right" w:pos="8789"/>
        </w:tabs>
        <w:jc w:val="both"/>
        <w:rPr>
          <w:rFonts w:ascii="Palatino Linotype" w:hAnsi="Palatino Linotype"/>
          <w:sz w:val="28"/>
          <w:szCs w:val="28"/>
        </w:rPr>
      </w:pPr>
      <w:r w:rsidRPr="00FA6FF1">
        <w:rPr>
          <w:rFonts w:ascii="Palatino Linotype" w:hAnsi="Palatino Linotype"/>
          <w:sz w:val="28"/>
          <w:szCs w:val="28"/>
        </w:rPr>
        <w:tab/>
      </w:r>
      <w:r w:rsidRPr="00FA6FF1">
        <w:rPr>
          <w:rFonts w:ascii="Palatino Linotype" w:hAnsi="Palatino Linotype"/>
          <w:sz w:val="28"/>
          <w:szCs w:val="28"/>
        </w:rPr>
        <w:tab/>
      </w:r>
      <w:r w:rsidR="007B4755">
        <w:rPr>
          <w:rFonts w:ascii="Palatino Linotype" w:hAnsi="Palatino Linotype"/>
          <w:sz w:val="28"/>
          <w:szCs w:val="28"/>
        </w:rPr>
        <w:tab/>
        <w:t xml:space="preserve">Så kva for ein er eldst? </w:t>
      </w:r>
      <w:r w:rsidR="00EE78F4">
        <w:rPr>
          <w:rFonts w:ascii="Palatino Linotype" w:hAnsi="Palatino Linotype"/>
          <w:sz w:val="28"/>
          <w:szCs w:val="28"/>
        </w:rPr>
        <w:t xml:space="preserve">Den første er truleg også </w:t>
      </w:r>
      <w:r w:rsidR="007B4755">
        <w:rPr>
          <w:rFonts w:ascii="Palatino Linotype" w:hAnsi="Palatino Linotype"/>
          <w:sz w:val="28"/>
          <w:szCs w:val="28"/>
        </w:rPr>
        <w:t>den eldste. Alt som Vinje skriv der, er meir utf</w:t>
      </w:r>
      <w:r w:rsidR="00176A51">
        <w:rPr>
          <w:rFonts w:ascii="Palatino Linotype" w:hAnsi="Palatino Linotype"/>
          <w:sz w:val="28"/>
          <w:szCs w:val="28"/>
        </w:rPr>
        <w:t>ø</w:t>
      </w:r>
      <w:r w:rsidR="007B4755">
        <w:rPr>
          <w:rFonts w:ascii="Palatino Linotype" w:hAnsi="Palatino Linotype"/>
          <w:sz w:val="28"/>
          <w:szCs w:val="28"/>
        </w:rPr>
        <w:t>rleg framstilt i den andre</w:t>
      </w:r>
      <w:r w:rsidR="00176A51">
        <w:rPr>
          <w:rFonts w:ascii="Palatino Linotype" w:hAnsi="Palatino Linotype"/>
          <w:sz w:val="28"/>
          <w:szCs w:val="28"/>
        </w:rPr>
        <w:t>, som også er meir presis i detaljane. Ei bok som Vinje feilaktig kallar «Aandelige Fort</w:t>
      </w:r>
      <w:r>
        <w:rPr>
          <w:rFonts w:ascii="Palatino Linotype" w:hAnsi="Palatino Linotype"/>
          <w:sz w:val="28"/>
          <w:szCs w:val="28"/>
        </w:rPr>
        <w:t>æ</w:t>
      </w:r>
      <w:r w:rsidR="00176A51">
        <w:rPr>
          <w:rFonts w:ascii="Palatino Linotype" w:hAnsi="Palatino Linotype"/>
          <w:sz w:val="28"/>
          <w:szCs w:val="28"/>
        </w:rPr>
        <w:t>lli</w:t>
      </w:r>
      <w:r>
        <w:rPr>
          <w:rFonts w:ascii="Palatino Linotype" w:hAnsi="Palatino Linotype"/>
          <w:sz w:val="28"/>
          <w:szCs w:val="28"/>
        </w:rPr>
        <w:t>n</w:t>
      </w:r>
      <w:r w:rsidR="00176A51">
        <w:rPr>
          <w:rFonts w:ascii="Palatino Linotype" w:hAnsi="Palatino Linotype"/>
          <w:sz w:val="28"/>
          <w:szCs w:val="28"/>
        </w:rPr>
        <w:t>ger» i den første, har fått den rette tittelen «Christelige Fortællinger» i den andre. Det kan vere Berner som har retta, men det er meir sannsynleg at slike detaljar er feil i den teksten ein skriv først, enn i den forteljinga ein lagar etterpå.</w:t>
      </w:r>
      <w:r w:rsidR="007B4755">
        <w:rPr>
          <w:rFonts w:ascii="Palatino Linotype" w:hAnsi="Palatino Linotype"/>
          <w:sz w:val="28"/>
          <w:szCs w:val="28"/>
        </w:rPr>
        <w:t xml:space="preserve"> </w:t>
      </w:r>
      <w:r w:rsidR="00176A51">
        <w:rPr>
          <w:rFonts w:ascii="Palatino Linotype" w:hAnsi="Palatino Linotype"/>
          <w:sz w:val="28"/>
          <w:szCs w:val="28"/>
        </w:rPr>
        <w:t>Kanskje hadde dei også tilgjenge til det Vinje hadde skrive for Illustreret Nyhedsblad</w:t>
      </w:r>
      <w:r>
        <w:rPr>
          <w:rFonts w:ascii="Palatino Linotype" w:hAnsi="Palatino Linotype"/>
          <w:sz w:val="28"/>
          <w:szCs w:val="28"/>
        </w:rPr>
        <w:t>.</w:t>
      </w:r>
      <w:r w:rsidR="00891ACF">
        <w:rPr>
          <w:rFonts w:ascii="Palatino Linotype" w:hAnsi="Palatino Linotype"/>
          <w:sz w:val="28"/>
          <w:szCs w:val="28"/>
        </w:rPr>
        <w:t xml:space="preserve"> I manuskriptet </w:t>
      </w:r>
      <w:r w:rsidR="00CE0932">
        <w:rPr>
          <w:rFonts w:ascii="Palatino Linotype" w:hAnsi="Palatino Linotype"/>
          <w:sz w:val="28"/>
          <w:szCs w:val="28"/>
        </w:rPr>
        <w:t xml:space="preserve">frå </w:t>
      </w:r>
      <w:r w:rsidR="00891ACF">
        <w:rPr>
          <w:rFonts w:ascii="Palatino Linotype" w:hAnsi="Palatino Linotype"/>
          <w:sz w:val="28"/>
          <w:szCs w:val="28"/>
        </w:rPr>
        <w:t xml:space="preserve">ca. 1861 hadde Vinje skrive «Klokker blev jeg ikke, men en Anden», men han retta det til «Klokker blev ikke jeg, men en Anden». Denne særmerkte ordstilinga er også brukt i 1872-teksten.  </w:t>
      </w:r>
    </w:p>
    <w:p w:rsidR="003D61CA" w:rsidRPr="00AD018D" w:rsidRDefault="00AD018D" w:rsidP="008F0DFB">
      <w:pPr>
        <w:tabs>
          <w:tab w:val="left" w:pos="284"/>
          <w:tab w:val="left" w:pos="709"/>
          <w:tab w:val="right" w:pos="8789"/>
        </w:tabs>
        <w:jc w:val="both"/>
        <w:rPr>
          <w:rFonts w:ascii="Palatino Linotype" w:hAnsi="Palatino Linotype"/>
          <w:sz w:val="28"/>
          <w:szCs w:val="28"/>
        </w:rPr>
      </w:pPr>
      <w:r>
        <w:rPr>
          <w:rFonts w:ascii="Palatino Linotype" w:hAnsi="Palatino Linotype"/>
          <w:sz w:val="28"/>
          <w:szCs w:val="28"/>
        </w:rPr>
        <w:tab/>
      </w:r>
      <w:r>
        <w:rPr>
          <w:rFonts w:ascii="Palatino Linotype" w:hAnsi="Palatino Linotype"/>
          <w:sz w:val="28"/>
          <w:szCs w:val="28"/>
        </w:rPr>
        <w:tab/>
        <w:t>I den andre biografien nemner Vinje noko av det han har skrive, og legg til: «</w:t>
      </w:r>
      <w:r w:rsidRPr="00AD018D">
        <w:rPr>
          <w:rFonts w:ascii="Palatino Linotype" w:hAnsi="Palatino Linotype"/>
          <w:sz w:val="28"/>
          <w:szCs w:val="28"/>
        </w:rPr>
        <w:t>Norsk Forfatterlexikon vil fortælle, hvad jeg ellers har skrevet.</w:t>
      </w:r>
      <w:r>
        <w:rPr>
          <w:rFonts w:ascii="Palatino Linotype" w:hAnsi="Palatino Linotype"/>
          <w:sz w:val="28"/>
          <w:szCs w:val="28"/>
        </w:rPr>
        <w:t xml:space="preserve">» Vinje er omtalt i siste hefte av </w:t>
      </w:r>
      <w:r w:rsidRPr="00AD018D">
        <w:rPr>
          <w:rFonts w:ascii="Palatino Linotype" w:hAnsi="Palatino Linotype"/>
          <w:i/>
          <w:sz w:val="28"/>
          <w:szCs w:val="28"/>
        </w:rPr>
        <w:t>Norsk Forfatterlexikon</w:t>
      </w:r>
      <w:r w:rsidR="007B4755" w:rsidRPr="00AD018D">
        <w:rPr>
          <w:rFonts w:ascii="Palatino Linotype" w:hAnsi="Palatino Linotype"/>
          <w:i/>
          <w:sz w:val="28"/>
          <w:szCs w:val="28"/>
        </w:rPr>
        <w:t xml:space="preserve"> </w:t>
      </w:r>
      <w:r w:rsidRPr="00AD018D">
        <w:rPr>
          <w:rFonts w:ascii="Palatino Linotype" w:hAnsi="Palatino Linotype"/>
          <w:i/>
          <w:sz w:val="28"/>
          <w:szCs w:val="28"/>
        </w:rPr>
        <w:t>1814–1856</w:t>
      </w:r>
      <w:r w:rsidRPr="00AD018D">
        <w:rPr>
          <w:rFonts w:ascii="Palatino Linotype" w:hAnsi="Palatino Linotype"/>
          <w:sz w:val="28"/>
          <w:szCs w:val="28"/>
        </w:rPr>
        <w:t xml:space="preserve">, og det heftet låg føre i 1863. </w:t>
      </w:r>
      <w:r>
        <w:rPr>
          <w:rFonts w:ascii="Palatino Linotype" w:hAnsi="Palatino Linotype"/>
          <w:sz w:val="28"/>
          <w:szCs w:val="28"/>
        </w:rPr>
        <w:t xml:space="preserve">Det tyder på at Vinje og Berner snakka saman ein gong eller to i 1862. </w:t>
      </w:r>
      <w:r w:rsidR="00BB618E">
        <w:rPr>
          <w:rFonts w:ascii="Palatino Linotype" w:hAnsi="Palatino Linotype"/>
          <w:sz w:val="28"/>
          <w:szCs w:val="28"/>
        </w:rPr>
        <w:t xml:space="preserve">Den første teksten har inga slik tilvising og er såleis truleg skriven før Vinje visste at han ville bli omtalt der. </w:t>
      </w:r>
    </w:p>
    <w:p w:rsidR="00AD018D" w:rsidRDefault="008F0DFB" w:rsidP="008F0DFB">
      <w:pPr>
        <w:tabs>
          <w:tab w:val="left" w:pos="709"/>
        </w:tabs>
        <w:ind w:firstLine="284"/>
        <w:jc w:val="both"/>
        <w:rPr>
          <w:rFonts w:ascii="Palatino Linotype" w:eastAsia="Times New Roman" w:hAnsi="Palatino Linotype"/>
          <w:sz w:val="28"/>
          <w:szCs w:val="28"/>
          <w:lang w:eastAsia="nb-NO"/>
        </w:rPr>
      </w:pPr>
      <w:r>
        <w:rPr>
          <w:rFonts w:ascii="Palatino Linotype" w:hAnsi="Palatino Linotype"/>
          <w:sz w:val="28"/>
          <w:szCs w:val="28"/>
        </w:rPr>
        <w:tab/>
      </w:r>
      <w:r w:rsidRPr="00093061">
        <w:rPr>
          <w:rFonts w:ascii="Palatino Linotype" w:hAnsi="Palatino Linotype"/>
          <w:sz w:val="28"/>
          <w:szCs w:val="28"/>
        </w:rPr>
        <w:t xml:space="preserve"> </w:t>
      </w:r>
      <w:r w:rsidR="00AD018D">
        <w:rPr>
          <w:rFonts w:ascii="Palatino Linotype" w:hAnsi="Palatino Linotype"/>
          <w:sz w:val="28"/>
          <w:szCs w:val="28"/>
        </w:rPr>
        <w:t xml:space="preserve">Fleire biografiar og verkutgivarar har </w:t>
      </w:r>
      <w:r w:rsidR="002A159D">
        <w:rPr>
          <w:rFonts w:ascii="Palatino Linotype" w:hAnsi="Palatino Linotype"/>
          <w:sz w:val="28"/>
          <w:szCs w:val="28"/>
        </w:rPr>
        <w:t>kalla den første sjøvbografien eit brev, truleg fordi t</w:t>
      </w:r>
      <w:r>
        <w:rPr>
          <w:rFonts w:ascii="Palatino Linotype" w:hAnsi="Palatino Linotype"/>
          <w:sz w:val="28"/>
          <w:szCs w:val="28"/>
        </w:rPr>
        <w:t xml:space="preserve">eksten </w:t>
      </w:r>
      <w:r w:rsidR="002A159D">
        <w:rPr>
          <w:rFonts w:ascii="Palatino Linotype" w:hAnsi="Palatino Linotype"/>
          <w:sz w:val="28"/>
          <w:szCs w:val="28"/>
        </w:rPr>
        <w:t>i Illustreret Nyhedsblad</w:t>
      </w:r>
      <w:r>
        <w:rPr>
          <w:rFonts w:ascii="Palatino Linotype" w:hAnsi="Palatino Linotype"/>
          <w:sz w:val="28"/>
          <w:szCs w:val="28"/>
        </w:rPr>
        <w:t xml:space="preserve"> sluttar med orda «</w:t>
      </w:r>
      <w:r w:rsidRPr="005646C1">
        <w:rPr>
          <w:rFonts w:ascii="Palatino Linotype" w:eastAsia="Times New Roman" w:hAnsi="Palatino Linotype"/>
          <w:sz w:val="28"/>
          <w:szCs w:val="28"/>
          <w:lang w:eastAsia="nb-NO"/>
        </w:rPr>
        <w:t>Resten af mit Li</w:t>
      </w:r>
      <w:r>
        <w:rPr>
          <w:rFonts w:ascii="Palatino Linotype" w:eastAsia="Times New Roman" w:hAnsi="Palatino Linotype"/>
          <w:sz w:val="28"/>
          <w:szCs w:val="28"/>
          <w:lang w:eastAsia="nb-NO"/>
        </w:rPr>
        <w:t>v</w:t>
      </w:r>
      <w:r w:rsidRPr="005646C1">
        <w:rPr>
          <w:rFonts w:ascii="Palatino Linotype" w:eastAsia="Times New Roman" w:hAnsi="Palatino Linotype"/>
          <w:sz w:val="28"/>
          <w:szCs w:val="28"/>
          <w:lang w:eastAsia="nb-NO"/>
        </w:rPr>
        <w:t xml:space="preserve"> kjender Du».</w:t>
      </w:r>
      <w:r>
        <w:rPr>
          <w:rFonts w:ascii="Palatino Linotype" w:eastAsia="Times New Roman" w:hAnsi="Palatino Linotype"/>
          <w:sz w:val="28"/>
          <w:szCs w:val="28"/>
          <w:lang w:eastAsia="nb-NO"/>
        </w:rPr>
        <w:t xml:space="preserve"> </w:t>
      </w:r>
    </w:p>
    <w:p w:rsidR="005D2B97" w:rsidRDefault="002A159D" w:rsidP="008F0DFB">
      <w:pPr>
        <w:tabs>
          <w:tab w:val="left" w:pos="709"/>
        </w:tabs>
        <w:ind w:firstLine="284"/>
        <w:jc w:val="both"/>
        <w:rPr>
          <w:rFonts w:ascii="Palatino Linotype" w:eastAsia="Times New Roman" w:hAnsi="Palatino Linotype"/>
          <w:sz w:val="28"/>
          <w:szCs w:val="28"/>
          <w:lang w:eastAsia="nb-NO"/>
        </w:rPr>
      </w:pPr>
      <w:r>
        <w:rPr>
          <w:rFonts w:ascii="Palatino Linotype" w:eastAsia="Times New Roman" w:hAnsi="Palatino Linotype"/>
          <w:sz w:val="28"/>
          <w:szCs w:val="28"/>
          <w:lang w:eastAsia="nb-NO"/>
        </w:rPr>
        <w:tab/>
        <w:t xml:space="preserve">Det er berre det at </w:t>
      </w:r>
      <w:r w:rsidR="00BB618E">
        <w:rPr>
          <w:rFonts w:ascii="Palatino Linotype" w:eastAsia="Times New Roman" w:hAnsi="Palatino Linotype"/>
          <w:sz w:val="28"/>
          <w:szCs w:val="28"/>
          <w:lang w:eastAsia="nb-NO"/>
        </w:rPr>
        <w:t xml:space="preserve">teksten </w:t>
      </w:r>
      <w:r>
        <w:rPr>
          <w:rFonts w:ascii="Palatino Linotype" w:eastAsia="Times New Roman" w:hAnsi="Palatino Linotype"/>
          <w:sz w:val="28"/>
          <w:szCs w:val="28"/>
          <w:lang w:eastAsia="nb-NO"/>
        </w:rPr>
        <w:t xml:space="preserve">ikkje </w:t>
      </w:r>
      <w:r w:rsidR="00BB618E">
        <w:rPr>
          <w:rFonts w:ascii="Palatino Linotype" w:eastAsia="Times New Roman" w:hAnsi="Palatino Linotype"/>
          <w:sz w:val="28"/>
          <w:szCs w:val="28"/>
          <w:lang w:eastAsia="nb-NO"/>
        </w:rPr>
        <w:t xml:space="preserve">sluttar </w:t>
      </w:r>
      <w:r>
        <w:rPr>
          <w:rFonts w:ascii="Palatino Linotype" w:eastAsia="Times New Roman" w:hAnsi="Palatino Linotype"/>
          <w:sz w:val="28"/>
          <w:szCs w:val="28"/>
          <w:lang w:eastAsia="nb-NO"/>
        </w:rPr>
        <w:t>der</w:t>
      </w:r>
      <w:r w:rsidR="005D2B97">
        <w:rPr>
          <w:rFonts w:ascii="Palatino Linotype" w:eastAsia="Times New Roman" w:hAnsi="Palatino Linotype"/>
          <w:sz w:val="28"/>
          <w:szCs w:val="28"/>
          <w:lang w:eastAsia="nb-NO"/>
        </w:rPr>
        <w:t xml:space="preserve"> i manuskriptet</w:t>
      </w:r>
      <w:r>
        <w:rPr>
          <w:rFonts w:ascii="Palatino Linotype" w:eastAsia="Times New Roman" w:hAnsi="Palatino Linotype"/>
          <w:sz w:val="28"/>
          <w:szCs w:val="28"/>
          <w:lang w:eastAsia="nb-NO"/>
        </w:rPr>
        <w:t>.</w:t>
      </w:r>
    </w:p>
    <w:p w:rsidR="00E579E1" w:rsidRDefault="005D2B97" w:rsidP="008F0DFB">
      <w:pPr>
        <w:tabs>
          <w:tab w:val="left" w:pos="709"/>
        </w:tabs>
        <w:ind w:firstLine="284"/>
        <w:jc w:val="both"/>
        <w:rPr>
          <w:rFonts w:ascii="Palatino Linotype" w:hAnsi="Palatino Linotype"/>
          <w:sz w:val="28"/>
          <w:szCs w:val="28"/>
        </w:rPr>
      </w:pPr>
      <w:r>
        <w:rPr>
          <w:rFonts w:ascii="Palatino Linotype" w:eastAsia="Times New Roman" w:hAnsi="Palatino Linotype"/>
          <w:sz w:val="28"/>
          <w:szCs w:val="28"/>
          <w:lang w:eastAsia="nb-NO"/>
        </w:rPr>
        <w:tab/>
      </w:r>
      <w:r w:rsidR="00E579E1">
        <w:rPr>
          <w:rFonts w:ascii="Palatino Linotype" w:eastAsia="Times New Roman" w:hAnsi="Palatino Linotype"/>
          <w:sz w:val="28"/>
          <w:szCs w:val="28"/>
          <w:lang w:eastAsia="nb-NO"/>
        </w:rPr>
        <w:t>Berners manuskript til Dagbladet i 1872 er ikkje kjent. Derimot ligg o</w:t>
      </w:r>
      <w:r w:rsidR="008F0DFB">
        <w:rPr>
          <w:rFonts w:ascii="Palatino Linotype" w:hAnsi="Palatino Linotype"/>
          <w:sz w:val="28"/>
          <w:szCs w:val="28"/>
        </w:rPr>
        <w:t>riginalmanuskriptet til Il</w:t>
      </w:r>
      <w:r>
        <w:rPr>
          <w:rFonts w:ascii="Palatino Linotype" w:hAnsi="Palatino Linotype"/>
          <w:sz w:val="28"/>
          <w:szCs w:val="28"/>
        </w:rPr>
        <w:t>l</w:t>
      </w:r>
      <w:r w:rsidR="008F0DFB">
        <w:rPr>
          <w:rFonts w:ascii="Palatino Linotype" w:hAnsi="Palatino Linotype"/>
          <w:sz w:val="28"/>
          <w:szCs w:val="28"/>
        </w:rPr>
        <w:t>ustreret Nyhedsblad i 1863</w:t>
      </w:r>
      <w:r>
        <w:rPr>
          <w:rFonts w:ascii="Palatino Linotype" w:hAnsi="Palatino Linotype"/>
          <w:sz w:val="28"/>
          <w:szCs w:val="28"/>
        </w:rPr>
        <w:t xml:space="preserve"> i</w:t>
      </w:r>
      <w:r w:rsidRPr="005D2B97">
        <w:rPr>
          <w:rFonts w:ascii="Palatino Linotype" w:hAnsi="Palatino Linotype"/>
          <w:sz w:val="28"/>
          <w:szCs w:val="28"/>
        </w:rPr>
        <w:t xml:space="preserve"> </w:t>
      </w:r>
      <w:r>
        <w:rPr>
          <w:rFonts w:ascii="Palatino Linotype" w:hAnsi="Palatino Linotype"/>
          <w:sz w:val="28"/>
          <w:szCs w:val="28"/>
        </w:rPr>
        <w:t>Gunnerus</w:t>
      </w:r>
      <w:r w:rsidR="007F3971">
        <w:rPr>
          <w:rFonts w:ascii="Palatino Linotype" w:hAnsi="Palatino Linotype"/>
          <w:sz w:val="28"/>
          <w:szCs w:val="28"/>
        </w:rPr>
        <w:t>-</w:t>
      </w:r>
      <w:r>
        <w:rPr>
          <w:rFonts w:ascii="Palatino Linotype" w:hAnsi="Palatino Linotype"/>
          <w:sz w:val="28"/>
          <w:szCs w:val="28"/>
        </w:rPr>
        <w:t>biblioteket ved NTNU i Trondheim</w:t>
      </w:r>
      <w:r w:rsidR="008F0DFB">
        <w:rPr>
          <w:rFonts w:ascii="Palatino Linotype" w:hAnsi="Palatino Linotype"/>
          <w:sz w:val="28"/>
          <w:szCs w:val="28"/>
        </w:rPr>
        <w:t>.</w:t>
      </w:r>
      <w:r w:rsidR="008F0DFB">
        <w:rPr>
          <w:rStyle w:val="Fotnotereferanse"/>
          <w:rFonts w:ascii="Palatino Linotype" w:hAnsi="Palatino Linotype"/>
          <w:sz w:val="28"/>
          <w:szCs w:val="28"/>
        </w:rPr>
        <w:footnoteReference w:id="19"/>
      </w:r>
      <w:r w:rsidR="008F0DFB">
        <w:rPr>
          <w:rFonts w:ascii="Palatino Linotype" w:hAnsi="Palatino Linotype"/>
          <w:sz w:val="28"/>
          <w:szCs w:val="28"/>
        </w:rPr>
        <w:t xml:space="preserve"> </w:t>
      </w:r>
    </w:p>
    <w:p w:rsidR="008F0DFB" w:rsidRDefault="00E579E1" w:rsidP="008F0DFB">
      <w:pPr>
        <w:tabs>
          <w:tab w:val="left" w:pos="709"/>
        </w:tabs>
        <w:ind w:firstLine="284"/>
        <w:jc w:val="both"/>
        <w:rPr>
          <w:rFonts w:ascii="Palatino Linotype" w:hAnsi="Palatino Linotype"/>
          <w:sz w:val="28"/>
          <w:szCs w:val="28"/>
        </w:rPr>
      </w:pPr>
      <w:r>
        <w:rPr>
          <w:rFonts w:ascii="Palatino Linotype" w:hAnsi="Palatino Linotype"/>
          <w:sz w:val="28"/>
          <w:szCs w:val="28"/>
        </w:rPr>
        <w:tab/>
      </w:r>
      <w:r w:rsidR="005D2B97">
        <w:rPr>
          <w:rFonts w:ascii="Palatino Linotype" w:hAnsi="Palatino Linotype"/>
          <w:sz w:val="28"/>
          <w:szCs w:val="28"/>
        </w:rPr>
        <w:t>Vinj</w:t>
      </w:r>
      <w:r w:rsidR="00E4585B">
        <w:rPr>
          <w:rFonts w:ascii="Palatino Linotype" w:hAnsi="Palatino Linotype"/>
          <w:sz w:val="28"/>
          <w:szCs w:val="28"/>
        </w:rPr>
        <w:t>e</w:t>
      </w:r>
      <w:r w:rsidR="005D2B97">
        <w:rPr>
          <w:rFonts w:ascii="Palatino Linotype" w:hAnsi="Palatino Linotype"/>
          <w:sz w:val="28"/>
          <w:szCs w:val="28"/>
        </w:rPr>
        <w:t xml:space="preserve"> har ikkje opna i brevs form, men gått rett på sak, utan over</w:t>
      </w:r>
      <w:r w:rsidR="007F3971">
        <w:rPr>
          <w:rFonts w:ascii="Palatino Linotype" w:hAnsi="Palatino Linotype"/>
          <w:sz w:val="28"/>
          <w:szCs w:val="28"/>
        </w:rPr>
        <w:t>-</w:t>
      </w:r>
      <w:r w:rsidR="005D2B97">
        <w:rPr>
          <w:rFonts w:ascii="Palatino Linotype" w:hAnsi="Palatino Linotype"/>
          <w:sz w:val="28"/>
          <w:szCs w:val="28"/>
        </w:rPr>
        <w:t xml:space="preserve">skrift: «Jeg er født …». Manuskriptet sluttar </w:t>
      </w:r>
      <w:r w:rsidR="008F0DFB">
        <w:rPr>
          <w:rFonts w:ascii="Palatino Linotype" w:hAnsi="Palatino Linotype"/>
          <w:sz w:val="28"/>
          <w:szCs w:val="28"/>
        </w:rPr>
        <w:t xml:space="preserve">ikkje som venta. </w:t>
      </w:r>
      <w:r w:rsidR="00BB618E">
        <w:rPr>
          <w:rFonts w:ascii="Palatino Linotype" w:hAnsi="Palatino Linotype"/>
          <w:sz w:val="28"/>
          <w:szCs w:val="28"/>
        </w:rPr>
        <w:t>Etter</w:t>
      </w:r>
      <w:r w:rsidR="008F0DFB">
        <w:rPr>
          <w:rFonts w:ascii="Palatino Linotype" w:hAnsi="Palatino Linotype"/>
          <w:sz w:val="28"/>
          <w:szCs w:val="28"/>
        </w:rPr>
        <w:t xml:space="preserve"> helsinga til redaktøren</w:t>
      </w:r>
      <w:r w:rsidR="00BB618E">
        <w:rPr>
          <w:rFonts w:ascii="Palatino Linotype" w:hAnsi="Palatino Linotype"/>
          <w:sz w:val="28"/>
          <w:szCs w:val="28"/>
        </w:rPr>
        <w:t xml:space="preserve"> kjem </w:t>
      </w:r>
      <w:r w:rsidR="008F0DFB">
        <w:rPr>
          <w:rFonts w:ascii="Palatino Linotype" w:hAnsi="Palatino Linotype"/>
          <w:sz w:val="28"/>
          <w:szCs w:val="28"/>
        </w:rPr>
        <w:t>det halvanna side til. Vinje hadde skrive ein ganske stram sjølvbiografi med balanse mellom dei ulike tidsromma, men sjølv lagt til n</w:t>
      </w:r>
      <w:r w:rsidR="005D2B97">
        <w:rPr>
          <w:rFonts w:ascii="Palatino Linotype" w:hAnsi="Palatino Linotype"/>
          <w:sz w:val="28"/>
          <w:szCs w:val="28"/>
        </w:rPr>
        <w:t>o</w:t>
      </w:r>
      <w:r w:rsidR="008F0DFB">
        <w:rPr>
          <w:rFonts w:ascii="Palatino Linotype" w:hAnsi="Palatino Linotype"/>
          <w:sz w:val="28"/>
          <w:szCs w:val="28"/>
        </w:rPr>
        <w:t>ko meir seinare. Redaktøren erstatta den siste delen av V</w:t>
      </w:r>
      <w:r>
        <w:rPr>
          <w:rFonts w:ascii="Palatino Linotype" w:hAnsi="Palatino Linotype"/>
          <w:sz w:val="28"/>
          <w:szCs w:val="28"/>
        </w:rPr>
        <w:t>i</w:t>
      </w:r>
      <w:r w:rsidR="008F0DFB">
        <w:rPr>
          <w:rFonts w:ascii="Palatino Linotype" w:hAnsi="Palatino Linotype"/>
          <w:sz w:val="28"/>
          <w:szCs w:val="28"/>
        </w:rPr>
        <w:t xml:space="preserve">njes sjølvbiografi med sin eigen biografi </w:t>
      </w:r>
      <w:r w:rsidR="00BB618E">
        <w:rPr>
          <w:rFonts w:ascii="Palatino Linotype" w:hAnsi="Palatino Linotype"/>
          <w:sz w:val="28"/>
          <w:szCs w:val="28"/>
        </w:rPr>
        <w:t xml:space="preserve">om Vinje </w:t>
      </w:r>
      <w:r w:rsidR="008F0DFB">
        <w:rPr>
          <w:rFonts w:ascii="Palatino Linotype" w:hAnsi="Palatino Linotype"/>
          <w:sz w:val="28"/>
          <w:szCs w:val="28"/>
        </w:rPr>
        <w:t>og skipla dermed balansen i de</w:t>
      </w:r>
      <w:r w:rsidR="00BB618E">
        <w:rPr>
          <w:rFonts w:ascii="Palatino Linotype" w:hAnsi="Palatino Linotype"/>
          <w:sz w:val="28"/>
          <w:szCs w:val="28"/>
        </w:rPr>
        <w:t>n opphavlege teksten</w:t>
      </w:r>
      <w:r w:rsidR="008F0DFB">
        <w:rPr>
          <w:rFonts w:ascii="Palatino Linotype" w:hAnsi="Palatino Linotype"/>
          <w:sz w:val="28"/>
          <w:szCs w:val="28"/>
        </w:rPr>
        <w:t xml:space="preserve">. </w:t>
      </w:r>
    </w:p>
    <w:p w:rsidR="00E4585B" w:rsidRDefault="005D2B97" w:rsidP="008F0DFB">
      <w:pPr>
        <w:tabs>
          <w:tab w:val="left" w:pos="709"/>
        </w:tabs>
        <w:ind w:firstLine="284"/>
        <w:jc w:val="both"/>
        <w:rPr>
          <w:rFonts w:ascii="Palatino Linotype" w:hAnsi="Palatino Linotype"/>
          <w:sz w:val="28"/>
          <w:szCs w:val="28"/>
        </w:rPr>
      </w:pPr>
      <w:r>
        <w:rPr>
          <w:rFonts w:ascii="Palatino Linotype" w:hAnsi="Palatino Linotype"/>
          <w:sz w:val="28"/>
          <w:szCs w:val="28"/>
        </w:rPr>
        <w:tab/>
      </w:r>
      <w:r w:rsidR="00BB618E">
        <w:rPr>
          <w:rFonts w:ascii="Palatino Linotype" w:hAnsi="Palatino Linotype"/>
          <w:sz w:val="28"/>
          <w:szCs w:val="28"/>
        </w:rPr>
        <w:t xml:space="preserve">I manuskriptet </w:t>
      </w:r>
      <w:r>
        <w:rPr>
          <w:rFonts w:ascii="Palatino Linotype" w:hAnsi="Palatino Linotype"/>
          <w:sz w:val="28"/>
          <w:szCs w:val="28"/>
        </w:rPr>
        <w:t xml:space="preserve">held </w:t>
      </w:r>
      <w:r w:rsidR="00525731">
        <w:rPr>
          <w:rFonts w:ascii="Palatino Linotype" w:hAnsi="Palatino Linotype"/>
          <w:sz w:val="28"/>
          <w:szCs w:val="28"/>
        </w:rPr>
        <w:t>Vinje</w:t>
      </w:r>
      <w:r w:rsidR="00BB618E">
        <w:rPr>
          <w:rFonts w:ascii="Palatino Linotype" w:hAnsi="Palatino Linotype"/>
          <w:sz w:val="28"/>
          <w:szCs w:val="28"/>
        </w:rPr>
        <w:t xml:space="preserve"> </w:t>
      </w:r>
      <w:r>
        <w:rPr>
          <w:rFonts w:ascii="Palatino Linotype" w:hAnsi="Palatino Linotype"/>
          <w:sz w:val="28"/>
          <w:szCs w:val="28"/>
        </w:rPr>
        <w:t>fram på neste linje etter meldinga til redaktøren</w:t>
      </w:r>
      <w:r w:rsidR="00BB618E">
        <w:rPr>
          <w:rFonts w:ascii="Palatino Linotype" w:hAnsi="Palatino Linotype"/>
          <w:sz w:val="28"/>
          <w:szCs w:val="28"/>
        </w:rPr>
        <w:t>. Å</w:t>
      </w:r>
      <w:r>
        <w:rPr>
          <w:rFonts w:ascii="Palatino Linotype" w:hAnsi="Palatino Linotype"/>
          <w:sz w:val="28"/>
          <w:szCs w:val="28"/>
        </w:rPr>
        <w:t xml:space="preserve"> sj</w:t>
      </w:r>
      <w:r w:rsidR="00E4585B">
        <w:rPr>
          <w:rFonts w:ascii="Palatino Linotype" w:hAnsi="Palatino Linotype"/>
          <w:sz w:val="28"/>
          <w:szCs w:val="28"/>
        </w:rPr>
        <w:t>å</w:t>
      </w:r>
      <w:r>
        <w:rPr>
          <w:rFonts w:ascii="Palatino Linotype" w:hAnsi="Palatino Linotype"/>
          <w:sz w:val="28"/>
          <w:szCs w:val="28"/>
        </w:rPr>
        <w:t xml:space="preserve"> til </w:t>
      </w:r>
      <w:r w:rsidR="00BB618E">
        <w:rPr>
          <w:rFonts w:ascii="Palatino Linotype" w:hAnsi="Palatino Linotype"/>
          <w:sz w:val="28"/>
          <w:szCs w:val="28"/>
        </w:rPr>
        <w:t xml:space="preserve">er alt </w:t>
      </w:r>
      <w:r>
        <w:rPr>
          <w:rFonts w:ascii="Palatino Linotype" w:hAnsi="Palatino Linotype"/>
          <w:sz w:val="28"/>
          <w:szCs w:val="28"/>
        </w:rPr>
        <w:t xml:space="preserve">skrive med same penn. Den ledige stilen i første del er derimot borte. Vinje blir meir </w:t>
      </w:r>
      <w:r w:rsidR="00E80471">
        <w:rPr>
          <w:rFonts w:ascii="Palatino Linotype" w:hAnsi="Palatino Linotype"/>
          <w:sz w:val="28"/>
          <w:szCs w:val="28"/>
        </w:rPr>
        <w:t>r</w:t>
      </w:r>
      <w:r w:rsidR="00A01B52">
        <w:rPr>
          <w:rFonts w:ascii="Palatino Linotype" w:hAnsi="Palatino Linotype"/>
          <w:sz w:val="28"/>
          <w:szCs w:val="28"/>
        </w:rPr>
        <w:t xml:space="preserve">apsodisk og </w:t>
      </w:r>
      <w:r>
        <w:rPr>
          <w:rFonts w:ascii="Palatino Linotype" w:hAnsi="Palatino Linotype"/>
          <w:sz w:val="28"/>
          <w:szCs w:val="28"/>
        </w:rPr>
        <w:t>oppramsande, jamvel med ufullsten</w:t>
      </w:r>
      <w:r w:rsidR="00BB618E">
        <w:rPr>
          <w:rFonts w:ascii="Palatino Linotype" w:hAnsi="Palatino Linotype"/>
          <w:sz w:val="28"/>
          <w:szCs w:val="28"/>
        </w:rPr>
        <w:t>d</w:t>
      </w:r>
      <w:r>
        <w:rPr>
          <w:rFonts w:ascii="Palatino Linotype" w:hAnsi="Palatino Linotype"/>
          <w:sz w:val="28"/>
          <w:szCs w:val="28"/>
        </w:rPr>
        <w:t xml:space="preserve">ige setningar, og teksten ber preg av at han skal dokumentere noko av det han har skrive, særleg det som har vore trykt anonymt. </w:t>
      </w:r>
      <w:r w:rsidR="00E4585B">
        <w:rPr>
          <w:rFonts w:ascii="Palatino Linotype" w:hAnsi="Palatino Linotype"/>
          <w:sz w:val="28"/>
          <w:szCs w:val="28"/>
        </w:rPr>
        <w:t xml:space="preserve">Det er som om Botten-Hansen har bedt han skrive noko meir, og så blei det gjort i all hast, </w:t>
      </w:r>
      <w:r w:rsidR="00BB618E">
        <w:rPr>
          <w:rFonts w:ascii="Palatino Linotype" w:hAnsi="Palatino Linotype"/>
          <w:sz w:val="28"/>
          <w:szCs w:val="28"/>
        </w:rPr>
        <w:t>hulter i bulter</w:t>
      </w:r>
      <w:r w:rsidR="003A3E84">
        <w:rPr>
          <w:rFonts w:ascii="Palatino Linotype" w:hAnsi="Palatino Linotype"/>
          <w:sz w:val="28"/>
          <w:szCs w:val="28"/>
        </w:rPr>
        <w:t>,</w:t>
      </w:r>
      <w:r w:rsidR="00BB618E">
        <w:rPr>
          <w:rFonts w:ascii="Palatino Linotype" w:hAnsi="Palatino Linotype"/>
          <w:sz w:val="28"/>
          <w:szCs w:val="28"/>
        </w:rPr>
        <w:t xml:space="preserve"> </w:t>
      </w:r>
      <w:r w:rsidR="00E4585B">
        <w:rPr>
          <w:rFonts w:ascii="Palatino Linotype" w:hAnsi="Palatino Linotype"/>
          <w:sz w:val="28"/>
          <w:szCs w:val="28"/>
        </w:rPr>
        <w:t>med fleire overstrykingar</w:t>
      </w:r>
      <w:r w:rsidR="00E579E1">
        <w:rPr>
          <w:rFonts w:ascii="Palatino Linotype" w:hAnsi="Palatino Linotype"/>
          <w:sz w:val="28"/>
          <w:szCs w:val="28"/>
        </w:rPr>
        <w:t xml:space="preserve">, og </w:t>
      </w:r>
      <w:r w:rsidR="00BB618E">
        <w:rPr>
          <w:rFonts w:ascii="Palatino Linotype" w:hAnsi="Palatino Linotype"/>
          <w:sz w:val="28"/>
          <w:szCs w:val="28"/>
        </w:rPr>
        <w:t xml:space="preserve">ein </w:t>
      </w:r>
      <w:r w:rsidR="00E579E1">
        <w:rPr>
          <w:rFonts w:ascii="Palatino Linotype" w:hAnsi="Palatino Linotype"/>
          <w:sz w:val="28"/>
          <w:szCs w:val="28"/>
        </w:rPr>
        <w:t>ny avsluttande tiltale til redaktøren</w:t>
      </w:r>
      <w:r w:rsidR="00E4585B">
        <w:rPr>
          <w:rFonts w:ascii="Palatino Linotype" w:hAnsi="Palatino Linotype"/>
          <w:sz w:val="28"/>
          <w:szCs w:val="28"/>
        </w:rPr>
        <w:t>.</w:t>
      </w:r>
    </w:p>
    <w:p w:rsidR="005D2B97" w:rsidRDefault="00E4585B" w:rsidP="008F0DFB">
      <w:pPr>
        <w:tabs>
          <w:tab w:val="left" w:pos="709"/>
        </w:tabs>
        <w:ind w:firstLine="284"/>
        <w:jc w:val="both"/>
        <w:rPr>
          <w:rFonts w:ascii="Palatino Linotype" w:hAnsi="Palatino Linotype"/>
          <w:sz w:val="28"/>
          <w:szCs w:val="28"/>
        </w:rPr>
      </w:pPr>
      <w:r>
        <w:rPr>
          <w:rFonts w:ascii="Palatino Linotype" w:hAnsi="Palatino Linotype"/>
          <w:sz w:val="28"/>
          <w:szCs w:val="28"/>
        </w:rPr>
        <w:tab/>
      </w:r>
      <w:r w:rsidR="005D2B97">
        <w:rPr>
          <w:rFonts w:ascii="Palatino Linotype" w:hAnsi="Palatino Linotype"/>
          <w:sz w:val="28"/>
          <w:szCs w:val="28"/>
        </w:rPr>
        <w:t xml:space="preserve">I denne delen kjem det fram </w:t>
      </w:r>
      <w:r w:rsidR="00A01B52">
        <w:rPr>
          <w:rFonts w:ascii="Palatino Linotype" w:hAnsi="Palatino Linotype"/>
          <w:sz w:val="28"/>
          <w:szCs w:val="28"/>
        </w:rPr>
        <w:t>eit par</w:t>
      </w:r>
      <w:r w:rsidR="005D2B97">
        <w:rPr>
          <w:rFonts w:ascii="Palatino Linotype" w:hAnsi="Palatino Linotype"/>
          <w:sz w:val="28"/>
          <w:szCs w:val="28"/>
        </w:rPr>
        <w:t xml:space="preserve"> opplysningar om skrifter av Vinje som ikkje har f</w:t>
      </w:r>
      <w:r w:rsidR="00BB618E">
        <w:rPr>
          <w:rFonts w:ascii="Palatino Linotype" w:hAnsi="Palatino Linotype"/>
          <w:sz w:val="28"/>
          <w:szCs w:val="28"/>
        </w:rPr>
        <w:t>inst</w:t>
      </w:r>
      <w:r w:rsidR="005D2B97">
        <w:rPr>
          <w:rFonts w:ascii="Palatino Linotype" w:hAnsi="Palatino Linotype"/>
          <w:sz w:val="28"/>
          <w:szCs w:val="28"/>
        </w:rPr>
        <w:t xml:space="preserve"> i andre kjelder –</w:t>
      </w:r>
      <w:r w:rsidR="00E579E1">
        <w:rPr>
          <w:rFonts w:ascii="Palatino Linotype" w:hAnsi="Palatino Linotype"/>
          <w:sz w:val="28"/>
          <w:szCs w:val="28"/>
        </w:rPr>
        <w:t xml:space="preserve"> </w:t>
      </w:r>
      <w:r>
        <w:rPr>
          <w:rFonts w:ascii="Palatino Linotype" w:hAnsi="Palatino Linotype"/>
          <w:sz w:val="28"/>
          <w:szCs w:val="28"/>
        </w:rPr>
        <w:t>ei</w:t>
      </w:r>
      <w:r w:rsidR="00E80471">
        <w:rPr>
          <w:rFonts w:ascii="Palatino Linotype" w:hAnsi="Palatino Linotype"/>
          <w:sz w:val="28"/>
          <w:szCs w:val="28"/>
        </w:rPr>
        <w:t>t stykke</w:t>
      </w:r>
      <w:r>
        <w:rPr>
          <w:rFonts w:ascii="Palatino Linotype" w:hAnsi="Palatino Linotype"/>
          <w:sz w:val="28"/>
          <w:szCs w:val="28"/>
        </w:rPr>
        <w:t xml:space="preserve"> i Lister og Mandals Amtstidende</w:t>
      </w:r>
      <w:r w:rsidR="00A01B52">
        <w:rPr>
          <w:rFonts w:ascii="Palatino Linotype" w:hAnsi="Palatino Linotype"/>
          <w:sz w:val="28"/>
          <w:szCs w:val="28"/>
        </w:rPr>
        <w:t xml:space="preserve"> om </w:t>
      </w:r>
      <w:r w:rsidR="00E80471">
        <w:rPr>
          <w:rFonts w:ascii="Palatino Linotype" w:hAnsi="Palatino Linotype"/>
          <w:sz w:val="28"/>
          <w:szCs w:val="28"/>
        </w:rPr>
        <w:t xml:space="preserve">filosofen </w:t>
      </w:r>
      <w:r w:rsidR="00A01B52">
        <w:rPr>
          <w:rFonts w:ascii="Palatino Linotype" w:hAnsi="Palatino Linotype"/>
          <w:sz w:val="28"/>
          <w:szCs w:val="28"/>
        </w:rPr>
        <w:t>Henrik Steffens</w:t>
      </w:r>
      <w:r>
        <w:rPr>
          <w:rFonts w:ascii="Palatino Linotype" w:hAnsi="Palatino Linotype"/>
          <w:sz w:val="28"/>
          <w:szCs w:val="28"/>
        </w:rPr>
        <w:t xml:space="preserve">, </w:t>
      </w:r>
      <w:r w:rsidR="00E80471">
        <w:rPr>
          <w:rFonts w:ascii="Palatino Linotype" w:hAnsi="Palatino Linotype"/>
          <w:sz w:val="28"/>
          <w:szCs w:val="28"/>
        </w:rPr>
        <w:t xml:space="preserve">som skal ha voe trykt mange stader, </w:t>
      </w:r>
      <w:r w:rsidR="00A01B52">
        <w:rPr>
          <w:rFonts w:ascii="Palatino Linotype" w:hAnsi="Palatino Linotype"/>
          <w:sz w:val="28"/>
          <w:szCs w:val="28"/>
        </w:rPr>
        <w:t xml:space="preserve">og </w:t>
      </w:r>
      <w:r w:rsidR="002F12B9">
        <w:rPr>
          <w:rFonts w:ascii="Palatino Linotype" w:hAnsi="Palatino Linotype"/>
          <w:sz w:val="28"/>
          <w:szCs w:val="28"/>
        </w:rPr>
        <w:t>eit dikt som også var trykt i Christiania-Posten</w:t>
      </w:r>
      <w:r w:rsidR="00E80471">
        <w:rPr>
          <w:rFonts w:ascii="Palatino Linotype" w:hAnsi="Palatino Linotype"/>
          <w:sz w:val="28"/>
          <w:szCs w:val="28"/>
        </w:rPr>
        <w:t>.</w:t>
      </w:r>
      <w:r w:rsidR="00A01B52">
        <w:rPr>
          <w:rFonts w:ascii="Palatino Linotype" w:hAnsi="Palatino Linotype"/>
          <w:sz w:val="28"/>
          <w:szCs w:val="28"/>
        </w:rPr>
        <w:t xml:space="preserve"> I de</w:t>
      </w:r>
      <w:r w:rsidR="00E80471">
        <w:rPr>
          <w:rFonts w:ascii="Palatino Linotype" w:hAnsi="Palatino Linotype"/>
          <w:sz w:val="28"/>
          <w:szCs w:val="28"/>
        </w:rPr>
        <w:t>i</w:t>
      </w:r>
      <w:r w:rsidR="00A01B52">
        <w:rPr>
          <w:rFonts w:ascii="Palatino Linotype" w:hAnsi="Palatino Linotype"/>
          <w:sz w:val="28"/>
          <w:szCs w:val="28"/>
        </w:rPr>
        <w:t xml:space="preserve"> nummera som finst av </w:t>
      </w:r>
      <w:r w:rsidR="00BB618E">
        <w:rPr>
          <w:rFonts w:ascii="Palatino Linotype" w:hAnsi="Palatino Linotype"/>
          <w:sz w:val="28"/>
          <w:szCs w:val="28"/>
        </w:rPr>
        <w:t>Mandals-avisa</w:t>
      </w:r>
      <w:r w:rsidR="00E80471">
        <w:rPr>
          <w:rFonts w:ascii="Palatino Linotype" w:hAnsi="Palatino Linotype"/>
          <w:sz w:val="28"/>
          <w:szCs w:val="28"/>
        </w:rPr>
        <w:t>, står</w:t>
      </w:r>
      <w:r w:rsidR="00A01B52">
        <w:rPr>
          <w:rFonts w:ascii="Palatino Linotype" w:hAnsi="Palatino Linotype"/>
          <w:sz w:val="28"/>
          <w:szCs w:val="28"/>
        </w:rPr>
        <w:t xml:space="preserve"> ingen </w:t>
      </w:r>
      <w:r w:rsidR="00E80471">
        <w:rPr>
          <w:rFonts w:ascii="Palatino Linotype" w:hAnsi="Palatino Linotype"/>
          <w:sz w:val="28"/>
          <w:szCs w:val="28"/>
        </w:rPr>
        <w:t xml:space="preserve">ting om </w:t>
      </w:r>
      <w:r w:rsidR="00A01B52">
        <w:rPr>
          <w:rFonts w:ascii="Palatino Linotype" w:hAnsi="Palatino Linotype"/>
          <w:sz w:val="28"/>
          <w:szCs w:val="28"/>
        </w:rPr>
        <w:t>Steffens.</w:t>
      </w:r>
      <w:r w:rsidR="002F12B9">
        <w:rPr>
          <w:rFonts w:ascii="Palatino Linotype" w:hAnsi="Palatino Linotype"/>
          <w:sz w:val="28"/>
          <w:szCs w:val="28"/>
        </w:rPr>
        <w:t xml:space="preserve"> </w:t>
      </w:r>
    </w:p>
    <w:p w:rsidR="002F12B9" w:rsidRPr="00BE677A" w:rsidRDefault="002F12B9" w:rsidP="008F0DFB">
      <w:pPr>
        <w:tabs>
          <w:tab w:val="left" w:pos="709"/>
        </w:tabs>
        <w:ind w:firstLine="284"/>
        <w:jc w:val="both"/>
        <w:rPr>
          <w:rFonts w:ascii="Palatino Linotype" w:hAnsi="Palatino Linotype"/>
          <w:sz w:val="28"/>
          <w:szCs w:val="28"/>
        </w:rPr>
      </w:pPr>
      <w:r>
        <w:rPr>
          <w:rFonts w:ascii="Palatino Linotype" w:hAnsi="Palatino Linotype"/>
          <w:sz w:val="28"/>
          <w:szCs w:val="28"/>
        </w:rPr>
        <w:tab/>
        <w:t xml:space="preserve">I siste setninga i manuskriptet til den første sjølvbiografien viser Vinje til </w:t>
      </w:r>
      <w:r w:rsidRPr="002F12B9">
        <w:rPr>
          <w:rFonts w:ascii="Palatino Linotype" w:hAnsi="Palatino Linotype"/>
          <w:i/>
          <w:sz w:val="28"/>
          <w:szCs w:val="28"/>
        </w:rPr>
        <w:t>Ferdaminni</w:t>
      </w:r>
      <w:r>
        <w:rPr>
          <w:rFonts w:ascii="Palatino Linotype" w:hAnsi="Palatino Linotype"/>
          <w:sz w:val="28"/>
          <w:szCs w:val="28"/>
        </w:rPr>
        <w:t>. Dermed kan te</w:t>
      </w:r>
      <w:r w:rsidR="00BB618E">
        <w:rPr>
          <w:rFonts w:ascii="Palatino Linotype" w:hAnsi="Palatino Linotype"/>
          <w:sz w:val="28"/>
          <w:szCs w:val="28"/>
        </w:rPr>
        <w:t>k</w:t>
      </w:r>
      <w:r>
        <w:rPr>
          <w:rFonts w:ascii="Palatino Linotype" w:hAnsi="Palatino Linotype"/>
          <w:sz w:val="28"/>
          <w:szCs w:val="28"/>
        </w:rPr>
        <w:t xml:space="preserve">sten tidfestast </w:t>
      </w:r>
      <w:r w:rsidR="00BB618E">
        <w:rPr>
          <w:rFonts w:ascii="Palatino Linotype" w:hAnsi="Palatino Linotype"/>
          <w:sz w:val="28"/>
          <w:szCs w:val="28"/>
        </w:rPr>
        <w:t>til meir enn ca. 1861.</w:t>
      </w:r>
      <w:r>
        <w:rPr>
          <w:rFonts w:ascii="Palatino Linotype" w:hAnsi="Palatino Linotype"/>
          <w:sz w:val="28"/>
          <w:szCs w:val="28"/>
        </w:rPr>
        <w:t xml:space="preserve"> Redaktøren skreiv i juli 1863 at bladet hadde hatt teksten liggande eit par år, og </w:t>
      </w:r>
      <w:r w:rsidRPr="00BB618E">
        <w:rPr>
          <w:rFonts w:ascii="Palatino Linotype" w:hAnsi="Palatino Linotype"/>
          <w:i/>
          <w:sz w:val="28"/>
          <w:szCs w:val="28"/>
        </w:rPr>
        <w:t>Ferdaminni</w:t>
      </w:r>
      <w:r>
        <w:rPr>
          <w:rFonts w:ascii="Palatino Linotype" w:hAnsi="Palatino Linotype"/>
          <w:sz w:val="28"/>
          <w:szCs w:val="28"/>
        </w:rPr>
        <w:t xml:space="preserve"> var komplett i juni 1861.Summen av dette peikar m</w:t>
      </w:r>
      <w:r w:rsidR="00BB618E">
        <w:rPr>
          <w:rFonts w:ascii="Palatino Linotype" w:hAnsi="Palatino Linotype"/>
          <w:sz w:val="28"/>
          <w:szCs w:val="28"/>
        </w:rPr>
        <w:t>o</w:t>
      </w:r>
      <w:r>
        <w:rPr>
          <w:rFonts w:ascii="Palatino Linotype" w:hAnsi="Palatino Linotype"/>
          <w:sz w:val="28"/>
          <w:szCs w:val="28"/>
        </w:rPr>
        <w:t xml:space="preserve">t hausten 1861 som skrivetid.  </w:t>
      </w:r>
    </w:p>
    <w:p w:rsidR="006A4F6D" w:rsidRDefault="008F0DFB" w:rsidP="008F0DFB">
      <w:pPr>
        <w:tabs>
          <w:tab w:val="left" w:pos="709"/>
        </w:tabs>
        <w:ind w:firstLine="284"/>
        <w:jc w:val="both"/>
        <w:rPr>
          <w:rFonts w:ascii="Palatino Linotype" w:hAnsi="Palatino Linotype"/>
          <w:sz w:val="28"/>
          <w:szCs w:val="28"/>
        </w:rPr>
      </w:pPr>
      <w:r>
        <w:rPr>
          <w:rFonts w:ascii="Palatino Linotype" w:hAnsi="Palatino Linotype"/>
          <w:sz w:val="28"/>
          <w:szCs w:val="28"/>
        </w:rPr>
        <w:tab/>
      </w:r>
      <w:r w:rsidR="00BB618E">
        <w:rPr>
          <w:rFonts w:ascii="Palatino Linotype" w:hAnsi="Palatino Linotype"/>
          <w:sz w:val="28"/>
          <w:szCs w:val="28"/>
        </w:rPr>
        <w:t>Berre tre firedelar av d</w:t>
      </w:r>
      <w:r>
        <w:rPr>
          <w:rFonts w:ascii="Palatino Linotype" w:hAnsi="Palatino Linotype"/>
          <w:sz w:val="28"/>
          <w:szCs w:val="28"/>
        </w:rPr>
        <w:t>en</w:t>
      </w:r>
      <w:r w:rsidR="002F12B9">
        <w:rPr>
          <w:rFonts w:ascii="Palatino Linotype" w:hAnsi="Palatino Linotype"/>
          <w:sz w:val="28"/>
          <w:szCs w:val="28"/>
        </w:rPr>
        <w:t>ne</w:t>
      </w:r>
      <w:r w:rsidR="00E4585B">
        <w:rPr>
          <w:rFonts w:ascii="Palatino Linotype" w:hAnsi="Palatino Linotype"/>
          <w:sz w:val="28"/>
          <w:szCs w:val="28"/>
        </w:rPr>
        <w:t xml:space="preserve"> første </w:t>
      </w:r>
      <w:r>
        <w:rPr>
          <w:rFonts w:ascii="Palatino Linotype" w:hAnsi="Palatino Linotype"/>
          <w:sz w:val="28"/>
          <w:szCs w:val="28"/>
        </w:rPr>
        <w:t>sjølvbiografien</w:t>
      </w:r>
      <w:r w:rsidR="002F12B9">
        <w:rPr>
          <w:rFonts w:ascii="Palatino Linotype" w:hAnsi="Palatino Linotype"/>
          <w:sz w:val="28"/>
          <w:szCs w:val="28"/>
        </w:rPr>
        <w:t xml:space="preserve"> </w:t>
      </w:r>
      <w:r>
        <w:rPr>
          <w:rFonts w:ascii="Palatino Linotype" w:hAnsi="Palatino Linotype"/>
          <w:sz w:val="28"/>
          <w:szCs w:val="28"/>
        </w:rPr>
        <w:t xml:space="preserve">blei trykt i 1863. Merkeleg nok er </w:t>
      </w:r>
      <w:r w:rsidR="00BB618E">
        <w:rPr>
          <w:rFonts w:ascii="Palatino Linotype" w:hAnsi="Palatino Linotype"/>
          <w:sz w:val="28"/>
          <w:szCs w:val="28"/>
        </w:rPr>
        <w:t xml:space="preserve">ingen av sjølvbiografiane frå Vinje </w:t>
      </w:r>
      <w:r>
        <w:rPr>
          <w:rFonts w:ascii="Palatino Linotype" w:hAnsi="Palatino Linotype"/>
          <w:sz w:val="28"/>
          <w:szCs w:val="28"/>
        </w:rPr>
        <w:t>trykt</w:t>
      </w:r>
      <w:r w:rsidR="00BB618E">
        <w:rPr>
          <w:rFonts w:ascii="Palatino Linotype" w:hAnsi="Palatino Linotype"/>
          <w:sz w:val="28"/>
          <w:szCs w:val="28"/>
        </w:rPr>
        <w:t>e</w:t>
      </w:r>
      <w:r>
        <w:rPr>
          <w:rFonts w:ascii="Palatino Linotype" w:hAnsi="Palatino Linotype"/>
          <w:sz w:val="28"/>
          <w:szCs w:val="28"/>
        </w:rPr>
        <w:t xml:space="preserve"> i </w:t>
      </w:r>
      <w:r w:rsidR="00BB618E">
        <w:rPr>
          <w:rFonts w:ascii="Palatino Linotype" w:hAnsi="Palatino Linotype"/>
          <w:sz w:val="28"/>
          <w:szCs w:val="28"/>
        </w:rPr>
        <w:t>seinare</w:t>
      </w:r>
      <w:r>
        <w:rPr>
          <w:rFonts w:ascii="Palatino Linotype" w:hAnsi="Palatino Linotype"/>
          <w:sz w:val="28"/>
          <w:szCs w:val="28"/>
        </w:rPr>
        <w:t xml:space="preserve"> verkutgåve. Aasens sjølvbiografi har </w:t>
      </w:r>
      <w:r w:rsidR="00BB618E">
        <w:rPr>
          <w:rFonts w:ascii="Palatino Linotype" w:hAnsi="Palatino Linotype"/>
          <w:sz w:val="28"/>
          <w:szCs w:val="28"/>
        </w:rPr>
        <w:t xml:space="preserve">hatt ein ikonisk status og </w:t>
      </w:r>
      <w:r>
        <w:rPr>
          <w:rFonts w:ascii="Palatino Linotype" w:hAnsi="Palatino Linotype"/>
          <w:sz w:val="28"/>
          <w:szCs w:val="28"/>
        </w:rPr>
        <w:t>vore med i alle verkutgåvene, Vinjes ikkje i ei einaste.</w:t>
      </w:r>
      <w:r w:rsidR="002F12B9">
        <w:rPr>
          <w:rFonts w:ascii="Palatino Linotype" w:hAnsi="Palatino Linotype"/>
          <w:sz w:val="28"/>
          <w:szCs w:val="28"/>
        </w:rPr>
        <w:t xml:space="preserve"> Derimot har biografane flittig brukt desse kjeldeskriftene, særleg 1872-teksten, både gjennom parafrasar, sitat og utdrag</w:t>
      </w:r>
      <w:r w:rsidR="00CA7AF8">
        <w:rPr>
          <w:rFonts w:ascii="Palatino Linotype" w:hAnsi="Palatino Linotype"/>
          <w:sz w:val="28"/>
          <w:szCs w:val="28"/>
        </w:rPr>
        <w:t xml:space="preserve">, som i Almuevennen 1869, Hamar Stiftstidende 1870, </w:t>
      </w:r>
      <w:r w:rsidR="000965E3">
        <w:rPr>
          <w:rFonts w:ascii="Palatino Linotype" w:hAnsi="Palatino Linotype"/>
          <w:sz w:val="28"/>
          <w:szCs w:val="28"/>
        </w:rPr>
        <w:t xml:space="preserve">Dagposten 1879, </w:t>
      </w:r>
      <w:r w:rsidR="00CA7AF8">
        <w:rPr>
          <w:rFonts w:ascii="Palatino Linotype" w:hAnsi="Palatino Linotype"/>
          <w:sz w:val="28"/>
          <w:szCs w:val="28"/>
        </w:rPr>
        <w:t>Hjemmet 1885, Dag 1887</w:t>
      </w:r>
      <w:r w:rsidR="002F12B9">
        <w:rPr>
          <w:rFonts w:ascii="Palatino Linotype" w:hAnsi="Palatino Linotype"/>
          <w:sz w:val="28"/>
          <w:szCs w:val="28"/>
        </w:rPr>
        <w:t xml:space="preserve">. </w:t>
      </w:r>
    </w:p>
    <w:p w:rsidR="004F7EB2" w:rsidRDefault="006A4F6D" w:rsidP="008F0DFB">
      <w:pPr>
        <w:tabs>
          <w:tab w:val="left" w:pos="709"/>
        </w:tabs>
        <w:ind w:firstLine="284"/>
        <w:jc w:val="both"/>
        <w:rPr>
          <w:rFonts w:ascii="Palatino Linotype" w:hAnsi="Palatino Linotype"/>
          <w:sz w:val="28"/>
          <w:szCs w:val="28"/>
        </w:rPr>
      </w:pPr>
      <w:r>
        <w:rPr>
          <w:rFonts w:ascii="Palatino Linotype" w:hAnsi="Palatino Linotype"/>
          <w:sz w:val="28"/>
          <w:szCs w:val="28"/>
        </w:rPr>
        <w:tab/>
      </w:r>
      <w:r w:rsidR="00616B5E">
        <w:rPr>
          <w:rFonts w:ascii="Palatino Linotype" w:hAnsi="Palatino Linotype"/>
          <w:sz w:val="28"/>
          <w:szCs w:val="28"/>
        </w:rPr>
        <w:t xml:space="preserve">A.O. </w:t>
      </w:r>
      <w:r w:rsidR="00BB618E">
        <w:rPr>
          <w:rFonts w:ascii="Palatino Linotype" w:hAnsi="Palatino Linotype"/>
          <w:sz w:val="28"/>
          <w:szCs w:val="28"/>
        </w:rPr>
        <w:t xml:space="preserve">Vinje </w:t>
      </w:r>
      <w:r w:rsidR="000965E3">
        <w:rPr>
          <w:rFonts w:ascii="Palatino Linotype" w:hAnsi="Palatino Linotype"/>
          <w:sz w:val="28"/>
          <w:szCs w:val="28"/>
        </w:rPr>
        <w:t>var</w:t>
      </w:r>
      <w:r w:rsidR="00BB618E">
        <w:rPr>
          <w:rFonts w:ascii="Palatino Linotype" w:hAnsi="Palatino Linotype"/>
          <w:sz w:val="28"/>
          <w:szCs w:val="28"/>
        </w:rPr>
        <w:t xml:space="preserve"> medforfattar av </w:t>
      </w:r>
      <w:r w:rsidR="00616B5E">
        <w:rPr>
          <w:rFonts w:ascii="Palatino Linotype" w:hAnsi="Palatino Linotype"/>
          <w:sz w:val="28"/>
          <w:szCs w:val="28"/>
        </w:rPr>
        <w:t>ganske mange biografi</w:t>
      </w:r>
      <w:r w:rsidR="00CA7AF8">
        <w:rPr>
          <w:rFonts w:ascii="Palatino Linotype" w:hAnsi="Palatino Linotype"/>
          <w:sz w:val="28"/>
          <w:szCs w:val="28"/>
        </w:rPr>
        <w:t>ar</w:t>
      </w:r>
      <w:r w:rsidR="00616B5E">
        <w:rPr>
          <w:rFonts w:ascii="Palatino Linotype" w:hAnsi="Palatino Linotype"/>
          <w:sz w:val="28"/>
          <w:szCs w:val="28"/>
        </w:rPr>
        <w:t xml:space="preserve"> om A.O. Vinje. </w:t>
      </w:r>
      <w:r w:rsidR="004F7EB2">
        <w:rPr>
          <w:rFonts w:ascii="Palatino Linotype" w:hAnsi="Palatino Linotype"/>
          <w:sz w:val="28"/>
          <w:szCs w:val="28"/>
        </w:rPr>
        <w:t xml:space="preserve">Den som heldt avstand, var den som stod han nærmast, Ivar Aasen. I sin myndige nekrolog </w:t>
      </w:r>
      <w:r w:rsidR="003A3E84">
        <w:rPr>
          <w:rFonts w:ascii="Palatino Linotype" w:hAnsi="Palatino Linotype"/>
          <w:sz w:val="28"/>
          <w:szCs w:val="28"/>
        </w:rPr>
        <w:t xml:space="preserve">om Vinje </w:t>
      </w:r>
      <w:r w:rsidR="004F7EB2">
        <w:rPr>
          <w:rFonts w:ascii="Palatino Linotype" w:hAnsi="Palatino Linotype"/>
          <w:sz w:val="28"/>
          <w:szCs w:val="28"/>
        </w:rPr>
        <w:t>samanfatta Aasen sjølvbiografien i Illustreret Nyhedsblad 1863 på nokre få linjer og tenkte resten sjølv.</w:t>
      </w:r>
      <w:r w:rsidR="004F7EB2">
        <w:rPr>
          <w:rStyle w:val="Fotnotereferanse"/>
          <w:rFonts w:ascii="Palatino Linotype" w:hAnsi="Palatino Linotype"/>
          <w:sz w:val="28"/>
          <w:szCs w:val="28"/>
        </w:rPr>
        <w:footnoteReference w:id="20"/>
      </w:r>
    </w:p>
    <w:p w:rsidR="00B86B39" w:rsidRPr="003C335E" w:rsidRDefault="00B86B39" w:rsidP="00877E17">
      <w:pPr>
        <w:tabs>
          <w:tab w:val="left" w:pos="709"/>
        </w:tabs>
        <w:jc w:val="both"/>
        <w:rPr>
          <w:rFonts w:ascii="Palatino Linotype" w:hAnsi="Palatino Linotype"/>
          <w:sz w:val="28"/>
          <w:szCs w:val="28"/>
        </w:rPr>
      </w:pPr>
    </w:p>
    <w:p w:rsidR="00CB1304" w:rsidRPr="003C335E" w:rsidRDefault="00801F72" w:rsidP="00877E17">
      <w:pPr>
        <w:tabs>
          <w:tab w:val="left" w:pos="709"/>
        </w:tabs>
        <w:jc w:val="both"/>
        <w:rPr>
          <w:rFonts w:ascii="Palatino Linotype" w:hAnsi="Palatino Linotype"/>
          <w:sz w:val="28"/>
          <w:szCs w:val="28"/>
        </w:rPr>
      </w:pPr>
      <w:r w:rsidRPr="003C335E">
        <w:rPr>
          <w:rFonts w:ascii="Palatino Linotype" w:hAnsi="Palatino Linotype"/>
          <w:smallCaps/>
          <w:sz w:val="28"/>
          <w:szCs w:val="28"/>
        </w:rPr>
        <w:t>Dikt i alle format</w:t>
      </w:r>
      <w:r w:rsidRPr="003C335E">
        <w:rPr>
          <w:rFonts w:ascii="Palatino Linotype" w:hAnsi="Palatino Linotype"/>
          <w:sz w:val="28"/>
          <w:szCs w:val="28"/>
        </w:rPr>
        <w:t xml:space="preserve"> vil finnast i denne forfattarskapen. Vinje sk</w:t>
      </w:r>
      <w:r w:rsidR="003A3E84">
        <w:rPr>
          <w:rFonts w:ascii="Palatino Linotype" w:hAnsi="Palatino Linotype"/>
          <w:sz w:val="28"/>
          <w:szCs w:val="28"/>
        </w:rPr>
        <w:t>r</w:t>
      </w:r>
      <w:r w:rsidRPr="003C335E">
        <w:rPr>
          <w:rFonts w:ascii="Palatino Linotype" w:hAnsi="Palatino Linotype"/>
          <w:sz w:val="28"/>
          <w:szCs w:val="28"/>
        </w:rPr>
        <w:t xml:space="preserve">eiv mange former for lyrikk – skriftlyrikk, songlyrikk, minnedikt og andre høvesdikt. Han varierte i form og format. </w:t>
      </w:r>
      <w:r w:rsidR="00CB1304" w:rsidRPr="003C335E">
        <w:rPr>
          <w:rFonts w:ascii="Palatino Linotype" w:hAnsi="Palatino Linotype"/>
          <w:sz w:val="28"/>
          <w:szCs w:val="28"/>
        </w:rPr>
        <w:t>Som omsetjaren og songaren Beryl Foster har peikt på, sk</w:t>
      </w:r>
      <w:r w:rsidR="00616B5E">
        <w:rPr>
          <w:rFonts w:ascii="Palatino Linotype" w:hAnsi="Palatino Linotype"/>
          <w:sz w:val="28"/>
          <w:szCs w:val="28"/>
        </w:rPr>
        <w:t>r</w:t>
      </w:r>
      <w:r w:rsidR="00CB1304" w:rsidRPr="003C335E">
        <w:rPr>
          <w:rFonts w:ascii="Palatino Linotype" w:hAnsi="Palatino Linotype"/>
          <w:sz w:val="28"/>
          <w:szCs w:val="28"/>
        </w:rPr>
        <w:t>eiv Vinje gjerne i mange av dei diktformene som då var mest vanlege i Europa, men ikkje alle desse var mykje brukte i Noreg.</w:t>
      </w:r>
      <w:r w:rsidR="00CB1304" w:rsidRPr="003C335E">
        <w:rPr>
          <w:rStyle w:val="Fotnotereferanse"/>
          <w:rFonts w:ascii="Palatino Linotype" w:hAnsi="Palatino Linotype"/>
          <w:sz w:val="28"/>
          <w:szCs w:val="28"/>
        </w:rPr>
        <w:footnoteReference w:id="21"/>
      </w:r>
      <w:r w:rsidR="00CB1304" w:rsidRPr="003C335E">
        <w:rPr>
          <w:rFonts w:ascii="Palatino Linotype" w:hAnsi="Palatino Linotype"/>
          <w:sz w:val="28"/>
          <w:szCs w:val="28"/>
        </w:rPr>
        <w:t xml:space="preserve"> </w:t>
      </w:r>
    </w:p>
    <w:p w:rsidR="00801F72" w:rsidRPr="003C335E" w:rsidRDefault="00CB1304" w:rsidP="00877E17">
      <w:pPr>
        <w:tabs>
          <w:tab w:val="left" w:pos="709"/>
        </w:tabs>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 xml:space="preserve">Både i Dølen og </w:t>
      </w:r>
      <w:r w:rsidR="00801F72" w:rsidRPr="00CB1304">
        <w:rPr>
          <w:rFonts w:ascii="Palatino Linotype" w:hAnsi="Palatino Linotype"/>
          <w:i/>
          <w:sz w:val="28"/>
          <w:szCs w:val="28"/>
        </w:rPr>
        <w:t>Ferdaminni</w:t>
      </w:r>
      <w:r w:rsidR="00801F72" w:rsidRPr="003C335E">
        <w:rPr>
          <w:rFonts w:ascii="Palatino Linotype" w:hAnsi="Palatino Linotype"/>
          <w:sz w:val="28"/>
          <w:szCs w:val="28"/>
        </w:rPr>
        <w:t xml:space="preserve"> er der mange dikt på to linjer. I hin enden skapte han dikteposet </w:t>
      </w:r>
      <w:r w:rsidR="00801F72" w:rsidRPr="003C335E">
        <w:rPr>
          <w:rFonts w:ascii="Palatino Linotype" w:hAnsi="Palatino Linotype"/>
          <w:i/>
          <w:sz w:val="28"/>
          <w:szCs w:val="28"/>
        </w:rPr>
        <w:t>Storegut</w:t>
      </w:r>
      <w:r w:rsidR="00801F72" w:rsidRPr="003C335E">
        <w:rPr>
          <w:rFonts w:ascii="Palatino Linotype" w:hAnsi="Palatino Linotype"/>
          <w:sz w:val="28"/>
          <w:szCs w:val="28"/>
        </w:rPr>
        <w:t xml:space="preserve"> (1866) og det ufull</w:t>
      </w:r>
      <w:r w:rsidR="003A3E84">
        <w:rPr>
          <w:rFonts w:ascii="Palatino Linotype" w:hAnsi="Palatino Linotype"/>
          <w:sz w:val="28"/>
          <w:szCs w:val="28"/>
        </w:rPr>
        <w:t>førte</w:t>
      </w:r>
      <w:r w:rsidR="00801F72" w:rsidRPr="003C335E">
        <w:rPr>
          <w:rFonts w:ascii="Palatino Linotype" w:hAnsi="Palatino Linotype"/>
          <w:sz w:val="28"/>
          <w:szCs w:val="28"/>
        </w:rPr>
        <w:t xml:space="preserve"> dikteposet </w:t>
      </w:r>
      <w:r w:rsidR="00801F72" w:rsidRPr="003C335E">
        <w:rPr>
          <w:rFonts w:ascii="Palatino Linotype" w:hAnsi="Palatino Linotype"/>
          <w:i/>
          <w:sz w:val="28"/>
          <w:szCs w:val="28"/>
        </w:rPr>
        <w:t>Staale</w:t>
      </w:r>
      <w:r w:rsidR="00801F72" w:rsidRPr="003C335E">
        <w:rPr>
          <w:rFonts w:ascii="Palatino Linotype" w:hAnsi="Palatino Linotype"/>
          <w:sz w:val="28"/>
          <w:szCs w:val="28"/>
        </w:rPr>
        <w:t xml:space="preserve">, utgitt samla for første gong i </w:t>
      </w:r>
      <w:r w:rsidR="00801F72" w:rsidRPr="003C335E">
        <w:rPr>
          <w:rFonts w:ascii="Palatino Linotype" w:hAnsi="Palatino Linotype"/>
          <w:i/>
          <w:sz w:val="28"/>
          <w:szCs w:val="28"/>
        </w:rPr>
        <w:t>Skrifter i Utval</w:t>
      </w:r>
      <w:r w:rsidR="00801F72" w:rsidRPr="003C335E">
        <w:rPr>
          <w:rFonts w:ascii="Palatino Linotype" w:hAnsi="Palatino Linotype"/>
          <w:sz w:val="28"/>
          <w:szCs w:val="28"/>
        </w:rPr>
        <w:t xml:space="preserve"> i 1886. Då hadde Vinje gitt ut 24 dikt </w:t>
      </w:r>
      <w:r>
        <w:rPr>
          <w:rFonts w:ascii="Palatino Linotype" w:hAnsi="Palatino Linotype"/>
          <w:sz w:val="28"/>
          <w:szCs w:val="28"/>
        </w:rPr>
        <w:t>om Storegut</w:t>
      </w:r>
      <w:r w:rsidR="00801F72" w:rsidRPr="003C335E">
        <w:rPr>
          <w:rFonts w:ascii="Palatino Linotype" w:hAnsi="Palatino Linotype"/>
          <w:sz w:val="28"/>
          <w:szCs w:val="28"/>
        </w:rPr>
        <w:t xml:space="preserve"> i Dølen frå 10.</w:t>
      </w:r>
      <w:r w:rsidR="007A21FE">
        <w:rPr>
          <w:rFonts w:ascii="Palatino Linotype" w:hAnsi="Palatino Linotype"/>
          <w:sz w:val="28"/>
          <w:szCs w:val="28"/>
        </w:rPr>
        <w:t xml:space="preserve"> desember 1</w:t>
      </w:r>
      <w:r w:rsidR="00801F72" w:rsidRPr="003C335E">
        <w:rPr>
          <w:rFonts w:ascii="Palatino Linotype" w:hAnsi="Palatino Linotype"/>
          <w:sz w:val="28"/>
          <w:szCs w:val="28"/>
        </w:rPr>
        <w:t>865 til 23.</w:t>
      </w:r>
      <w:r w:rsidR="007A21FE">
        <w:rPr>
          <w:rFonts w:ascii="Palatino Linotype" w:hAnsi="Palatino Linotype"/>
          <w:sz w:val="28"/>
          <w:szCs w:val="28"/>
        </w:rPr>
        <w:t xml:space="preserve"> september </w:t>
      </w:r>
      <w:r w:rsidR="00801F72" w:rsidRPr="003C335E">
        <w:rPr>
          <w:rFonts w:ascii="Palatino Linotype" w:hAnsi="Palatino Linotype"/>
          <w:sz w:val="28"/>
          <w:szCs w:val="28"/>
        </w:rPr>
        <w:t xml:space="preserve">1866, og 30 dikt </w:t>
      </w:r>
      <w:r w:rsidR="000D2B0C" w:rsidRPr="003C335E">
        <w:rPr>
          <w:rFonts w:ascii="Palatino Linotype" w:hAnsi="Palatino Linotype"/>
          <w:sz w:val="28"/>
          <w:szCs w:val="28"/>
        </w:rPr>
        <w:t>om</w:t>
      </w:r>
      <w:r w:rsidR="00801F72" w:rsidRPr="003C335E">
        <w:rPr>
          <w:rFonts w:ascii="Palatino Linotype" w:hAnsi="Palatino Linotype"/>
          <w:sz w:val="28"/>
          <w:szCs w:val="28"/>
        </w:rPr>
        <w:t xml:space="preserve"> Staale frå 27.</w:t>
      </w:r>
      <w:r w:rsidR="007A21FE">
        <w:rPr>
          <w:rFonts w:ascii="Palatino Linotype" w:hAnsi="Palatino Linotype"/>
          <w:sz w:val="28"/>
          <w:szCs w:val="28"/>
        </w:rPr>
        <w:t xml:space="preserve"> desember </w:t>
      </w:r>
      <w:r w:rsidR="00801F72" w:rsidRPr="003C335E">
        <w:rPr>
          <w:rFonts w:ascii="Palatino Linotype" w:hAnsi="Palatino Linotype"/>
          <w:sz w:val="28"/>
          <w:szCs w:val="28"/>
        </w:rPr>
        <w:t>1868 til 17.</w:t>
      </w:r>
      <w:r w:rsidR="007A21FE">
        <w:rPr>
          <w:rFonts w:ascii="Palatino Linotype" w:hAnsi="Palatino Linotype"/>
          <w:sz w:val="28"/>
          <w:szCs w:val="28"/>
        </w:rPr>
        <w:t xml:space="preserve"> oktober </w:t>
      </w:r>
      <w:r w:rsidR="00801F72" w:rsidRPr="003C335E">
        <w:rPr>
          <w:rFonts w:ascii="Palatino Linotype" w:hAnsi="Palatino Linotype"/>
          <w:sz w:val="28"/>
          <w:szCs w:val="28"/>
        </w:rPr>
        <w:t xml:space="preserve">1869. To tredelar av dikteposet </w:t>
      </w:r>
      <w:r w:rsidR="00801F72" w:rsidRPr="00616B5E">
        <w:rPr>
          <w:rFonts w:ascii="Palatino Linotype" w:hAnsi="Palatino Linotype"/>
          <w:i/>
          <w:sz w:val="28"/>
          <w:szCs w:val="28"/>
        </w:rPr>
        <w:t>Storegut</w:t>
      </w:r>
      <w:r w:rsidR="00801F72" w:rsidRPr="003C335E">
        <w:rPr>
          <w:rFonts w:ascii="Palatino Linotype" w:hAnsi="Palatino Linotype"/>
          <w:sz w:val="28"/>
          <w:szCs w:val="28"/>
        </w:rPr>
        <w:t xml:space="preserve"> blei publisert i Dølen på denne måten</w:t>
      </w:r>
      <w:r w:rsidR="00616B5E">
        <w:rPr>
          <w:rFonts w:ascii="Palatino Linotype" w:hAnsi="Palatino Linotype"/>
          <w:sz w:val="28"/>
          <w:szCs w:val="28"/>
        </w:rPr>
        <w:t>; det endelege verket inneheld 34 dikt</w:t>
      </w:r>
      <w:r w:rsidR="00801F72" w:rsidRPr="003C335E">
        <w:rPr>
          <w:rFonts w:ascii="Palatino Linotype" w:hAnsi="Palatino Linotype"/>
          <w:sz w:val="28"/>
          <w:szCs w:val="28"/>
        </w:rPr>
        <w:t>.</w:t>
      </w:r>
    </w:p>
    <w:p w:rsidR="00801F72" w:rsidRPr="005774A7" w:rsidRDefault="00BF5D1E" w:rsidP="00877E17">
      <w:pPr>
        <w:tabs>
          <w:tab w:val="left" w:pos="709"/>
        </w:tabs>
        <w:ind w:firstLine="284"/>
        <w:jc w:val="both"/>
        <w:rPr>
          <w:rFonts w:ascii="Palatino Linotype" w:eastAsiaTheme="minorHAnsi" w:hAnsi="Palatino Linotype" w:cstheme="minorBidi"/>
          <w:sz w:val="28"/>
          <w:szCs w:val="28"/>
        </w:rPr>
      </w:pPr>
      <w:r>
        <w:rPr>
          <w:rFonts w:ascii="Palatino Linotype" w:hAnsi="Palatino Linotype"/>
          <w:sz w:val="28"/>
          <w:szCs w:val="28"/>
        </w:rPr>
        <w:tab/>
      </w:r>
      <w:r w:rsidR="00801F72" w:rsidRPr="003C335E">
        <w:rPr>
          <w:rFonts w:ascii="Palatino Linotype" w:hAnsi="Palatino Linotype"/>
          <w:sz w:val="28"/>
          <w:szCs w:val="28"/>
        </w:rPr>
        <w:t>Dei fleste dikta er frå to til åtte strofer. Nokre gonger strekker han seg langt forbi dusinet, til 16 strofer i «Efter en Sygdom» i Den norske Tilskuer 22.</w:t>
      </w:r>
      <w:r w:rsidR="007A21FE">
        <w:rPr>
          <w:rFonts w:ascii="Palatino Linotype" w:hAnsi="Palatino Linotype"/>
          <w:sz w:val="28"/>
          <w:szCs w:val="28"/>
        </w:rPr>
        <w:t xml:space="preserve"> januar </w:t>
      </w:r>
      <w:r w:rsidR="00801F72" w:rsidRPr="003C335E">
        <w:rPr>
          <w:rFonts w:ascii="Palatino Linotype" w:hAnsi="Palatino Linotype"/>
          <w:sz w:val="28"/>
          <w:szCs w:val="28"/>
        </w:rPr>
        <w:t>1853, 18 strofer i «Innlegg millom H.Ø. Blom og H.Ibsen» i Dølen 18.</w:t>
      </w:r>
      <w:r w:rsidR="007A21FE">
        <w:rPr>
          <w:rFonts w:ascii="Palatino Linotype" w:hAnsi="Palatino Linotype"/>
          <w:sz w:val="28"/>
          <w:szCs w:val="28"/>
        </w:rPr>
        <w:t xml:space="preserve"> desember </w:t>
      </w:r>
      <w:r w:rsidR="00801F72" w:rsidRPr="003C335E">
        <w:rPr>
          <w:rFonts w:ascii="Palatino Linotype" w:hAnsi="Palatino Linotype"/>
          <w:sz w:val="28"/>
          <w:szCs w:val="28"/>
        </w:rPr>
        <w:t>1859, 18 strofer i «Dølen til Svensken» i Dølen 15.</w:t>
      </w:r>
      <w:r w:rsidR="007A21FE">
        <w:rPr>
          <w:rFonts w:ascii="Palatino Linotype" w:hAnsi="Palatino Linotype"/>
          <w:sz w:val="28"/>
          <w:szCs w:val="28"/>
        </w:rPr>
        <w:t xml:space="preserve"> april </w:t>
      </w:r>
      <w:r w:rsidR="00801F72" w:rsidRPr="003C335E">
        <w:rPr>
          <w:rFonts w:ascii="Palatino Linotype" w:hAnsi="Palatino Linotype"/>
          <w:sz w:val="28"/>
          <w:szCs w:val="28"/>
        </w:rPr>
        <w:t>1860, 19 strofer i «</w:t>
      </w:r>
      <w:r w:rsidR="00801F72" w:rsidRPr="005774A7">
        <w:rPr>
          <w:rFonts w:ascii="Palatino Linotype" w:hAnsi="Palatino Linotype"/>
          <w:sz w:val="28"/>
          <w:szCs w:val="28"/>
        </w:rPr>
        <w:t>Den gamle Soldat ved de svenske Studenters Ankomst</w:t>
      </w:r>
      <w:r w:rsidR="00801F72" w:rsidRPr="005774A7">
        <w:rPr>
          <w:rFonts w:ascii="Palatino Linotype" w:eastAsiaTheme="minorHAnsi" w:hAnsi="Palatino Linotype" w:cstheme="minorBidi"/>
          <w:sz w:val="28"/>
          <w:szCs w:val="28"/>
        </w:rPr>
        <w:t>»</w:t>
      </w:r>
      <w:r w:rsidR="00801F72" w:rsidRPr="005774A7">
        <w:rPr>
          <w:rFonts w:ascii="Palatino Linotype" w:hAnsi="Palatino Linotype"/>
          <w:sz w:val="28"/>
          <w:szCs w:val="28"/>
        </w:rPr>
        <w:t xml:space="preserve"> i </w:t>
      </w:r>
      <w:r w:rsidR="00801F72" w:rsidRPr="003C335E">
        <w:rPr>
          <w:rFonts w:ascii="Palatino Linotype" w:hAnsi="Palatino Linotype"/>
          <w:sz w:val="28"/>
          <w:szCs w:val="28"/>
        </w:rPr>
        <w:t>Den norske Tilskuer 24.</w:t>
      </w:r>
      <w:r w:rsidR="007A21FE">
        <w:rPr>
          <w:rFonts w:ascii="Palatino Linotype" w:hAnsi="Palatino Linotype"/>
          <w:sz w:val="28"/>
          <w:szCs w:val="28"/>
        </w:rPr>
        <w:t xml:space="preserve"> juni </w:t>
      </w:r>
      <w:r w:rsidR="00801F72" w:rsidRPr="003C335E">
        <w:rPr>
          <w:rFonts w:ascii="Palatino Linotype" w:hAnsi="Palatino Linotype"/>
          <w:sz w:val="28"/>
          <w:szCs w:val="28"/>
        </w:rPr>
        <w:t xml:space="preserve">1852 og vidare til </w:t>
      </w:r>
      <w:r w:rsidR="00616B5E">
        <w:rPr>
          <w:rFonts w:ascii="Palatino Linotype" w:hAnsi="Palatino Linotype"/>
          <w:sz w:val="28"/>
          <w:szCs w:val="28"/>
        </w:rPr>
        <w:t xml:space="preserve">31 strofer </w:t>
      </w:r>
      <w:r w:rsidR="00616B5E" w:rsidRPr="00616B5E">
        <w:rPr>
          <w:rFonts w:ascii="Palatino Linotype" w:hAnsi="Palatino Linotype"/>
          <w:sz w:val="28"/>
          <w:szCs w:val="28"/>
        </w:rPr>
        <w:t>i</w:t>
      </w:r>
      <w:r w:rsidR="00801F72" w:rsidRPr="00616B5E">
        <w:rPr>
          <w:rFonts w:ascii="Palatino Linotype" w:hAnsi="Palatino Linotype"/>
          <w:sz w:val="28"/>
          <w:szCs w:val="28"/>
        </w:rPr>
        <w:t xml:space="preserve"> </w:t>
      </w:r>
      <w:r w:rsidR="00616B5E" w:rsidRPr="00616B5E">
        <w:rPr>
          <w:rFonts w:ascii="Palatino Linotype" w:hAnsi="Palatino Linotype"/>
          <w:sz w:val="28"/>
          <w:szCs w:val="28"/>
        </w:rPr>
        <w:t>«Nu med Krands og Taarne prud»</w:t>
      </w:r>
      <w:r w:rsidR="00616B5E">
        <w:rPr>
          <w:rFonts w:ascii="Palatino Linotype" w:hAnsi="Palatino Linotype"/>
          <w:sz w:val="28"/>
          <w:szCs w:val="28"/>
        </w:rPr>
        <w:t xml:space="preserve"> i </w:t>
      </w:r>
      <w:r w:rsidR="00616B5E" w:rsidRPr="00616B5E">
        <w:rPr>
          <w:rFonts w:ascii="Palatino Linotype" w:eastAsiaTheme="minorHAnsi" w:hAnsi="Palatino Linotype" w:cstheme="minorBidi"/>
          <w:sz w:val="28"/>
          <w:szCs w:val="28"/>
        </w:rPr>
        <w:t>Christiania-Posten 23.</w:t>
      </w:r>
      <w:r w:rsidR="00616B5E">
        <w:rPr>
          <w:rFonts w:ascii="Palatino Linotype" w:eastAsiaTheme="minorHAnsi" w:hAnsi="Palatino Linotype" w:cstheme="minorBidi"/>
          <w:sz w:val="28"/>
          <w:szCs w:val="28"/>
        </w:rPr>
        <w:t xml:space="preserve"> desember </w:t>
      </w:r>
      <w:r w:rsidR="00616B5E" w:rsidRPr="00616B5E">
        <w:rPr>
          <w:rFonts w:ascii="Palatino Linotype" w:eastAsiaTheme="minorHAnsi" w:hAnsi="Palatino Linotype" w:cstheme="minorBidi"/>
          <w:sz w:val="28"/>
          <w:szCs w:val="28"/>
        </w:rPr>
        <w:t>1854</w:t>
      </w:r>
      <w:r w:rsidR="00616B5E">
        <w:rPr>
          <w:rFonts w:ascii="Palatino Linotype" w:eastAsiaTheme="minorHAnsi" w:hAnsi="Palatino Linotype" w:cstheme="minorBidi"/>
          <w:sz w:val="28"/>
          <w:szCs w:val="28"/>
        </w:rPr>
        <w:t xml:space="preserve">. </w:t>
      </w:r>
      <w:r w:rsidR="00801F72" w:rsidRPr="005774A7">
        <w:rPr>
          <w:rFonts w:ascii="Palatino Linotype" w:eastAsiaTheme="minorHAnsi" w:hAnsi="Palatino Linotype" w:cstheme="minorBidi"/>
          <w:sz w:val="28"/>
          <w:szCs w:val="28"/>
        </w:rPr>
        <w:t xml:space="preserve">Det toppa seg med 68 strofer i diktet </w:t>
      </w:r>
      <w:r w:rsidR="005A4AF9" w:rsidRPr="005774A7">
        <w:rPr>
          <w:rFonts w:ascii="Palatino Linotype" w:eastAsiaTheme="minorHAnsi" w:hAnsi="Palatino Linotype" w:cstheme="minorBidi"/>
          <w:sz w:val="28"/>
          <w:szCs w:val="28"/>
        </w:rPr>
        <w:t>«</w:t>
      </w:r>
      <w:r w:rsidR="00801F72" w:rsidRPr="005774A7">
        <w:rPr>
          <w:rFonts w:ascii="Palatino Linotype" w:eastAsiaTheme="minorHAnsi" w:hAnsi="Palatino Linotype" w:cstheme="minorBidi"/>
          <w:sz w:val="28"/>
          <w:szCs w:val="28"/>
        </w:rPr>
        <w:t>Eit Liv</w:t>
      </w:r>
      <w:r w:rsidR="005A4AF9" w:rsidRPr="005774A7">
        <w:rPr>
          <w:rFonts w:ascii="Palatino Linotype" w:eastAsiaTheme="minorHAnsi" w:hAnsi="Palatino Linotype" w:cstheme="minorBidi"/>
          <w:sz w:val="28"/>
          <w:szCs w:val="28"/>
        </w:rPr>
        <w:t>»</w:t>
      </w:r>
      <w:r w:rsidR="00801F72" w:rsidRPr="005774A7">
        <w:rPr>
          <w:rFonts w:ascii="Palatino Linotype" w:eastAsiaTheme="minorHAnsi" w:hAnsi="Palatino Linotype" w:cstheme="minorBidi"/>
          <w:sz w:val="28"/>
          <w:szCs w:val="28"/>
        </w:rPr>
        <w:t xml:space="preserve"> i Illustreret Nyhedsblad 21.</w:t>
      </w:r>
      <w:r w:rsidR="007A21FE" w:rsidRPr="005774A7">
        <w:rPr>
          <w:rFonts w:ascii="Palatino Linotype" w:eastAsiaTheme="minorHAnsi" w:hAnsi="Palatino Linotype" w:cstheme="minorBidi"/>
          <w:sz w:val="28"/>
          <w:szCs w:val="28"/>
        </w:rPr>
        <w:t xml:space="preserve"> desember </w:t>
      </w:r>
      <w:r w:rsidR="00801F72" w:rsidRPr="005774A7">
        <w:rPr>
          <w:rFonts w:ascii="Palatino Linotype" w:eastAsiaTheme="minorHAnsi" w:hAnsi="Palatino Linotype" w:cstheme="minorBidi"/>
          <w:sz w:val="28"/>
          <w:szCs w:val="28"/>
        </w:rPr>
        <w:t xml:space="preserve">1862. Eller nei. Dei 160 verselinjene </w:t>
      </w:r>
      <w:r w:rsidR="00416FDF" w:rsidRPr="005774A7">
        <w:rPr>
          <w:rFonts w:ascii="Palatino Linotype" w:eastAsiaTheme="minorHAnsi" w:hAnsi="Palatino Linotype" w:cstheme="minorBidi"/>
          <w:sz w:val="28"/>
          <w:szCs w:val="28"/>
        </w:rPr>
        <w:t xml:space="preserve">i </w:t>
      </w:r>
      <w:r w:rsidR="00CB1304" w:rsidRPr="005774A7">
        <w:rPr>
          <w:rFonts w:ascii="Palatino Linotype" w:eastAsiaTheme="minorHAnsi" w:hAnsi="Palatino Linotype" w:cstheme="minorBidi"/>
          <w:sz w:val="28"/>
          <w:szCs w:val="28"/>
        </w:rPr>
        <w:t>d</w:t>
      </w:r>
      <w:r w:rsidR="00416FDF" w:rsidRPr="005774A7">
        <w:rPr>
          <w:rFonts w:ascii="Palatino Linotype" w:eastAsiaTheme="minorHAnsi" w:hAnsi="Palatino Linotype" w:cstheme="minorBidi"/>
          <w:sz w:val="28"/>
          <w:szCs w:val="28"/>
        </w:rPr>
        <w:t xml:space="preserve">et diktet </w:t>
      </w:r>
      <w:r w:rsidR="00801F72" w:rsidRPr="005774A7">
        <w:rPr>
          <w:rFonts w:ascii="Palatino Linotype" w:eastAsiaTheme="minorHAnsi" w:hAnsi="Palatino Linotype" w:cstheme="minorBidi"/>
          <w:sz w:val="28"/>
          <w:szCs w:val="28"/>
        </w:rPr>
        <w:t>k</w:t>
      </w:r>
      <w:r w:rsidR="003A3E84">
        <w:rPr>
          <w:rFonts w:ascii="Palatino Linotype" w:eastAsiaTheme="minorHAnsi" w:hAnsi="Palatino Linotype" w:cstheme="minorBidi"/>
          <w:sz w:val="28"/>
          <w:szCs w:val="28"/>
        </w:rPr>
        <w:t>an ikkje måle seg med</w:t>
      </w:r>
      <w:r w:rsidR="00801F72" w:rsidRPr="005774A7">
        <w:rPr>
          <w:rFonts w:ascii="Palatino Linotype" w:eastAsiaTheme="minorHAnsi" w:hAnsi="Palatino Linotype" w:cstheme="minorBidi"/>
          <w:sz w:val="28"/>
          <w:szCs w:val="28"/>
        </w:rPr>
        <w:t xml:space="preserve"> </w:t>
      </w:r>
      <w:r w:rsidR="00D260B1" w:rsidRPr="005774A7">
        <w:rPr>
          <w:rFonts w:ascii="Palatino Linotype" w:eastAsiaTheme="minorHAnsi" w:hAnsi="Palatino Linotype" w:cstheme="minorBidi"/>
          <w:sz w:val="28"/>
          <w:szCs w:val="28"/>
        </w:rPr>
        <w:t>354 linjer</w:t>
      </w:r>
      <w:r w:rsidR="00801F72" w:rsidRPr="005774A7">
        <w:rPr>
          <w:rFonts w:ascii="Palatino Linotype" w:eastAsiaTheme="minorHAnsi" w:hAnsi="Palatino Linotype" w:cstheme="minorBidi"/>
          <w:sz w:val="28"/>
          <w:szCs w:val="28"/>
        </w:rPr>
        <w:t xml:space="preserve"> i </w:t>
      </w:r>
      <w:r w:rsidR="005A4AF9" w:rsidRPr="005774A7">
        <w:rPr>
          <w:rFonts w:ascii="Palatino Linotype" w:eastAsiaTheme="minorHAnsi" w:hAnsi="Palatino Linotype" w:cstheme="minorBidi"/>
          <w:sz w:val="28"/>
          <w:szCs w:val="28"/>
        </w:rPr>
        <w:t>«</w:t>
      </w:r>
      <w:r w:rsidR="00801F72" w:rsidRPr="005774A7">
        <w:rPr>
          <w:rFonts w:ascii="Palatino Linotype" w:eastAsiaTheme="minorHAnsi" w:hAnsi="Palatino Linotype" w:cstheme="minorBidi"/>
          <w:sz w:val="28"/>
          <w:szCs w:val="28"/>
        </w:rPr>
        <w:t>Dagens Dikt</w:t>
      </w:r>
      <w:r w:rsidR="005A4AF9" w:rsidRPr="005774A7">
        <w:rPr>
          <w:rFonts w:ascii="Palatino Linotype" w:eastAsiaTheme="minorHAnsi" w:hAnsi="Palatino Linotype" w:cstheme="minorBidi"/>
          <w:sz w:val="28"/>
          <w:szCs w:val="28"/>
        </w:rPr>
        <w:t>»</w:t>
      </w:r>
      <w:r w:rsidR="00801F72" w:rsidRPr="005774A7">
        <w:rPr>
          <w:rFonts w:ascii="Palatino Linotype" w:eastAsiaTheme="minorHAnsi" w:hAnsi="Palatino Linotype" w:cstheme="minorBidi"/>
          <w:sz w:val="28"/>
          <w:szCs w:val="28"/>
        </w:rPr>
        <w:t xml:space="preserve"> i Dølen eit halvt år tid</w:t>
      </w:r>
      <w:r w:rsidR="00D260B1" w:rsidRPr="005774A7">
        <w:rPr>
          <w:rFonts w:ascii="Palatino Linotype" w:eastAsiaTheme="minorHAnsi" w:hAnsi="Palatino Linotype" w:cstheme="minorBidi"/>
          <w:sz w:val="28"/>
          <w:szCs w:val="28"/>
        </w:rPr>
        <w:t>l</w:t>
      </w:r>
      <w:r w:rsidR="00801F72" w:rsidRPr="005774A7">
        <w:rPr>
          <w:rFonts w:ascii="Palatino Linotype" w:eastAsiaTheme="minorHAnsi" w:hAnsi="Palatino Linotype" w:cstheme="minorBidi"/>
          <w:sz w:val="28"/>
          <w:szCs w:val="28"/>
        </w:rPr>
        <w:t>egare, 25.</w:t>
      </w:r>
      <w:r w:rsidR="007A21FE" w:rsidRPr="005774A7">
        <w:rPr>
          <w:rFonts w:ascii="Palatino Linotype" w:eastAsiaTheme="minorHAnsi" w:hAnsi="Palatino Linotype" w:cstheme="minorBidi"/>
          <w:sz w:val="28"/>
          <w:szCs w:val="28"/>
        </w:rPr>
        <w:t xml:space="preserve"> mai </w:t>
      </w:r>
      <w:r w:rsidR="00801F72" w:rsidRPr="005774A7">
        <w:rPr>
          <w:rFonts w:ascii="Palatino Linotype" w:eastAsiaTheme="minorHAnsi" w:hAnsi="Palatino Linotype" w:cstheme="minorBidi"/>
          <w:sz w:val="28"/>
          <w:szCs w:val="28"/>
        </w:rPr>
        <w:t xml:space="preserve">1862. </w:t>
      </w:r>
    </w:p>
    <w:p w:rsidR="00801F72" w:rsidRPr="005774A7" w:rsidRDefault="00BF5D1E" w:rsidP="00877E17">
      <w:pPr>
        <w:tabs>
          <w:tab w:val="left" w:pos="709"/>
        </w:tabs>
        <w:ind w:firstLine="284"/>
        <w:jc w:val="both"/>
        <w:rPr>
          <w:rFonts w:ascii="Palatino Linotype" w:eastAsiaTheme="minorHAnsi" w:hAnsi="Palatino Linotype" w:cstheme="minorBidi"/>
          <w:sz w:val="28"/>
          <w:szCs w:val="28"/>
        </w:rPr>
      </w:pPr>
      <w:r w:rsidRPr="005774A7">
        <w:rPr>
          <w:rFonts w:ascii="Palatino Linotype" w:eastAsiaTheme="minorHAnsi" w:hAnsi="Palatino Linotype" w:cstheme="minorBidi"/>
          <w:sz w:val="28"/>
          <w:szCs w:val="28"/>
        </w:rPr>
        <w:tab/>
      </w:r>
      <w:r w:rsidR="00801F72" w:rsidRPr="005774A7">
        <w:rPr>
          <w:rFonts w:ascii="Palatino Linotype" w:eastAsiaTheme="minorHAnsi" w:hAnsi="Palatino Linotype" w:cstheme="minorBidi"/>
          <w:sz w:val="28"/>
          <w:szCs w:val="28"/>
        </w:rPr>
        <w:t>Med Dølen hadde Vinje all den plassen han kunne trenge til å skrive kor langt han ville. Berre ikkje dei ni månadene i 1867 då Dølen var kjella</w:t>
      </w:r>
      <w:r w:rsidR="005A4AF9" w:rsidRPr="005774A7">
        <w:rPr>
          <w:rFonts w:ascii="Palatino Linotype" w:eastAsiaTheme="minorHAnsi" w:hAnsi="Palatino Linotype" w:cstheme="minorBidi"/>
          <w:sz w:val="28"/>
          <w:szCs w:val="28"/>
        </w:rPr>
        <w:t>r i bladet Vort Land. Der tok f</w:t>
      </w:r>
      <w:r w:rsidR="00801F72" w:rsidRPr="005774A7">
        <w:rPr>
          <w:rFonts w:ascii="Palatino Linotype" w:eastAsiaTheme="minorHAnsi" w:hAnsi="Palatino Linotype" w:cstheme="minorBidi"/>
          <w:sz w:val="28"/>
          <w:szCs w:val="28"/>
        </w:rPr>
        <w:t xml:space="preserve">øljetongromanen </w:t>
      </w:r>
      <w:r w:rsidR="00801F72" w:rsidRPr="003A3E84">
        <w:rPr>
          <w:rFonts w:ascii="Palatino Linotype" w:eastAsiaTheme="minorHAnsi" w:hAnsi="Palatino Linotype" w:cstheme="minorBidi"/>
          <w:i/>
          <w:sz w:val="28"/>
          <w:szCs w:val="28"/>
        </w:rPr>
        <w:t>Elsk og Giftarmaal</w:t>
      </w:r>
      <w:r w:rsidR="00801F72" w:rsidRPr="005774A7">
        <w:rPr>
          <w:rFonts w:ascii="Palatino Linotype" w:eastAsiaTheme="minorHAnsi" w:hAnsi="Palatino Linotype" w:cstheme="minorBidi"/>
          <w:sz w:val="28"/>
          <w:szCs w:val="28"/>
        </w:rPr>
        <w:t xml:space="preserve"> mykje av spalteplassen. </w:t>
      </w:r>
    </w:p>
    <w:p w:rsidR="00801F72" w:rsidRPr="005774A7" w:rsidRDefault="00BF5D1E" w:rsidP="00877E17">
      <w:pPr>
        <w:tabs>
          <w:tab w:val="left" w:pos="709"/>
        </w:tabs>
        <w:ind w:firstLine="284"/>
        <w:jc w:val="both"/>
        <w:rPr>
          <w:rFonts w:ascii="Palatino Linotype" w:hAnsi="Palatino Linotype"/>
          <w:sz w:val="28"/>
          <w:szCs w:val="28"/>
        </w:rPr>
      </w:pPr>
      <w:r w:rsidRPr="005774A7">
        <w:rPr>
          <w:rFonts w:ascii="Palatino Linotype" w:eastAsiaTheme="minorHAnsi" w:hAnsi="Palatino Linotype" w:cstheme="minorBidi"/>
          <w:sz w:val="28"/>
          <w:szCs w:val="28"/>
        </w:rPr>
        <w:tab/>
      </w:r>
      <w:r w:rsidR="00801F72" w:rsidRPr="005774A7">
        <w:rPr>
          <w:rFonts w:ascii="Palatino Linotype" w:eastAsiaTheme="minorHAnsi" w:hAnsi="Palatino Linotype" w:cstheme="minorBidi"/>
          <w:sz w:val="28"/>
          <w:szCs w:val="28"/>
        </w:rPr>
        <w:t xml:space="preserve">Elles falda han gjerne ut tankar og dikt i </w:t>
      </w:r>
      <w:r w:rsidR="00CB1304" w:rsidRPr="005774A7">
        <w:rPr>
          <w:rFonts w:ascii="Palatino Linotype" w:eastAsiaTheme="minorHAnsi" w:hAnsi="Palatino Linotype" w:cstheme="minorBidi"/>
          <w:sz w:val="28"/>
          <w:szCs w:val="28"/>
        </w:rPr>
        <w:t>s</w:t>
      </w:r>
      <w:r w:rsidR="00801F72" w:rsidRPr="005774A7">
        <w:rPr>
          <w:rFonts w:ascii="Palatino Linotype" w:eastAsiaTheme="minorHAnsi" w:hAnsi="Palatino Linotype" w:cstheme="minorBidi"/>
          <w:sz w:val="28"/>
          <w:szCs w:val="28"/>
        </w:rPr>
        <w:t xml:space="preserve">tørre format, i fleire lange artikkelseriar, i epos som </w:t>
      </w:r>
      <w:r w:rsidR="00801F72" w:rsidRPr="005774A7">
        <w:rPr>
          <w:rFonts w:ascii="Palatino Linotype" w:eastAsiaTheme="minorHAnsi" w:hAnsi="Palatino Linotype" w:cstheme="minorBidi"/>
          <w:i/>
          <w:sz w:val="28"/>
          <w:szCs w:val="28"/>
        </w:rPr>
        <w:t>Storegut</w:t>
      </w:r>
      <w:r w:rsidR="00801F72" w:rsidRPr="005774A7">
        <w:rPr>
          <w:rFonts w:ascii="Palatino Linotype" w:eastAsiaTheme="minorHAnsi" w:hAnsi="Palatino Linotype" w:cstheme="minorBidi"/>
          <w:sz w:val="28"/>
          <w:szCs w:val="28"/>
        </w:rPr>
        <w:t xml:space="preserve"> og </w:t>
      </w:r>
      <w:r w:rsidR="00801F72" w:rsidRPr="005774A7">
        <w:rPr>
          <w:rFonts w:ascii="Palatino Linotype" w:eastAsiaTheme="minorHAnsi" w:hAnsi="Palatino Linotype" w:cstheme="minorBidi"/>
          <w:i/>
          <w:sz w:val="28"/>
          <w:szCs w:val="28"/>
        </w:rPr>
        <w:t>Staale</w:t>
      </w:r>
      <w:r w:rsidR="00801F72" w:rsidRPr="005774A7">
        <w:rPr>
          <w:rFonts w:ascii="Palatino Linotype" w:eastAsiaTheme="minorHAnsi" w:hAnsi="Palatino Linotype" w:cstheme="minorBidi"/>
          <w:sz w:val="28"/>
          <w:szCs w:val="28"/>
        </w:rPr>
        <w:t xml:space="preserve">. Likevel var det nok det korte diktet som prega spaltene. Å forklare det med språkskiftet, at han skreiv annleis og kortare på nynorsk enn på dansk, blir for enkelt. Då </w:t>
      </w:r>
      <w:r w:rsidR="00CB1304" w:rsidRPr="005774A7">
        <w:rPr>
          <w:rFonts w:ascii="Palatino Linotype" w:eastAsiaTheme="minorHAnsi" w:hAnsi="Palatino Linotype" w:cstheme="minorBidi"/>
          <w:sz w:val="28"/>
          <w:szCs w:val="28"/>
        </w:rPr>
        <w:t>har</w:t>
      </w:r>
      <w:r w:rsidR="00801F72" w:rsidRPr="005774A7">
        <w:rPr>
          <w:rFonts w:ascii="Palatino Linotype" w:eastAsiaTheme="minorHAnsi" w:hAnsi="Palatino Linotype" w:cstheme="minorBidi"/>
          <w:sz w:val="28"/>
          <w:szCs w:val="28"/>
        </w:rPr>
        <w:t xml:space="preserve"> det meir for seg å skrive at i Dølen kunne han friare bruke kva sjanger han ville. Det som var blitt lange dikt i 1850-åra, blei kanskje til ei høvesbestemt skifting mellom lyrikk og prosa i 1860-åra. </w:t>
      </w:r>
    </w:p>
    <w:p w:rsidR="00CB1304" w:rsidRPr="005774A7" w:rsidRDefault="00BF5D1E" w:rsidP="00877E17">
      <w:pPr>
        <w:tabs>
          <w:tab w:val="left" w:pos="709"/>
        </w:tabs>
        <w:ind w:firstLine="284"/>
        <w:jc w:val="both"/>
        <w:rPr>
          <w:rFonts w:ascii="Palatino Linotype" w:hAnsi="Palatino Linotype"/>
          <w:sz w:val="28"/>
          <w:szCs w:val="28"/>
        </w:rPr>
      </w:pPr>
      <w:r w:rsidRPr="005774A7">
        <w:rPr>
          <w:rFonts w:ascii="Palatino Linotype" w:hAnsi="Palatino Linotype"/>
          <w:sz w:val="28"/>
          <w:szCs w:val="28"/>
        </w:rPr>
        <w:tab/>
      </w:r>
      <w:r w:rsidR="00801F72" w:rsidRPr="005774A7">
        <w:rPr>
          <w:rFonts w:ascii="Palatino Linotype" w:hAnsi="Palatino Linotype"/>
          <w:sz w:val="28"/>
          <w:szCs w:val="28"/>
        </w:rPr>
        <w:t xml:space="preserve">Som Aasen arbeidde han ofte vidare med dikta sine etter at dei var blitt publiserte første gongen. I bokform debuterte han som lyrikar med </w:t>
      </w:r>
      <w:r w:rsidR="00801F72" w:rsidRPr="005774A7">
        <w:rPr>
          <w:rFonts w:ascii="Palatino Linotype" w:hAnsi="Palatino Linotype"/>
          <w:i/>
          <w:sz w:val="28"/>
          <w:szCs w:val="28"/>
        </w:rPr>
        <w:t>Diktsamling</w:t>
      </w:r>
      <w:r w:rsidR="00801F72" w:rsidRPr="005774A7">
        <w:rPr>
          <w:rFonts w:ascii="Palatino Linotype" w:hAnsi="Palatino Linotype"/>
          <w:sz w:val="28"/>
          <w:szCs w:val="28"/>
        </w:rPr>
        <w:t xml:space="preserve"> i</w:t>
      </w:r>
      <w:r w:rsidR="00D260B1" w:rsidRPr="005774A7">
        <w:rPr>
          <w:rFonts w:ascii="Palatino Linotype" w:hAnsi="Palatino Linotype"/>
          <w:sz w:val="28"/>
          <w:szCs w:val="28"/>
        </w:rPr>
        <w:t xml:space="preserve"> </w:t>
      </w:r>
      <w:r w:rsidR="00801F72" w:rsidRPr="005774A7">
        <w:rPr>
          <w:rFonts w:ascii="Palatino Linotype" w:hAnsi="Palatino Linotype"/>
          <w:sz w:val="28"/>
          <w:szCs w:val="28"/>
        </w:rPr>
        <w:t xml:space="preserve">desember 1863, eit halvt år etter at Ivar Aasen hadde gitt ut </w:t>
      </w:r>
      <w:r w:rsidR="00801F72" w:rsidRPr="005774A7">
        <w:rPr>
          <w:rFonts w:ascii="Palatino Linotype" w:hAnsi="Palatino Linotype"/>
          <w:i/>
          <w:sz w:val="28"/>
          <w:szCs w:val="28"/>
        </w:rPr>
        <w:t>Symra</w:t>
      </w:r>
      <w:r w:rsidR="00801F72" w:rsidRPr="005774A7">
        <w:rPr>
          <w:rFonts w:ascii="Palatino Linotype" w:hAnsi="Palatino Linotype"/>
          <w:sz w:val="28"/>
          <w:szCs w:val="28"/>
        </w:rPr>
        <w:t xml:space="preserve">. </w:t>
      </w:r>
      <w:r w:rsidR="00E80A2A">
        <w:rPr>
          <w:rFonts w:ascii="Palatino Linotype" w:hAnsi="Palatino Linotype"/>
          <w:sz w:val="28"/>
          <w:szCs w:val="28"/>
        </w:rPr>
        <w:t xml:space="preserve">Dei to bøkene grunnla den nynorske lyrikken i skrift og song. Aasen kalla det viser, Vinje kalla det dikt. </w:t>
      </w:r>
    </w:p>
    <w:p w:rsidR="00801F72" w:rsidRPr="005774A7" w:rsidRDefault="00CB1304" w:rsidP="00877E17">
      <w:pPr>
        <w:tabs>
          <w:tab w:val="left" w:pos="709"/>
        </w:tabs>
        <w:ind w:firstLine="284"/>
        <w:jc w:val="both"/>
        <w:rPr>
          <w:rFonts w:ascii="Palatino Linotype" w:hAnsi="Palatino Linotype"/>
          <w:sz w:val="28"/>
          <w:szCs w:val="28"/>
        </w:rPr>
      </w:pPr>
      <w:r w:rsidRPr="005774A7">
        <w:rPr>
          <w:rFonts w:ascii="Palatino Linotype" w:hAnsi="Palatino Linotype"/>
          <w:sz w:val="28"/>
          <w:szCs w:val="28"/>
        </w:rPr>
        <w:tab/>
      </w:r>
      <w:r w:rsidR="00801F72" w:rsidRPr="005774A7">
        <w:rPr>
          <w:rFonts w:ascii="Palatino Linotype" w:hAnsi="Palatino Linotype"/>
          <w:sz w:val="28"/>
          <w:szCs w:val="28"/>
        </w:rPr>
        <w:t xml:space="preserve">Songsamlinga til Aasen var på 47 sider, </w:t>
      </w:r>
      <w:r w:rsidR="00801F72" w:rsidRPr="005774A7">
        <w:rPr>
          <w:rFonts w:ascii="Palatino Linotype" w:hAnsi="Palatino Linotype"/>
          <w:i/>
          <w:sz w:val="28"/>
          <w:szCs w:val="28"/>
        </w:rPr>
        <w:t>Diktsamling</w:t>
      </w:r>
      <w:r w:rsidR="00801F72" w:rsidRPr="005774A7">
        <w:rPr>
          <w:rFonts w:ascii="Palatino Linotype" w:hAnsi="Palatino Linotype"/>
          <w:sz w:val="28"/>
          <w:szCs w:val="28"/>
        </w:rPr>
        <w:t xml:space="preserve"> utgjorde heile 232 sider. Mange av dikta i </w:t>
      </w:r>
      <w:r w:rsidR="00616B5E">
        <w:rPr>
          <w:rFonts w:ascii="Palatino Linotype" w:hAnsi="Palatino Linotype"/>
          <w:sz w:val="28"/>
          <w:szCs w:val="28"/>
        </w:rPr>
        <w:t>d</w:t>
      </w:r>
      <w:r w:rsidR="00801F72" w:rsidRPr="005774A7">
        <w:rPr>
          <w:rFonts w:ascii="Palatino Linotype" w:hAnsi="Palatino Linotype"/>
          <w:sz w:val="28"/>
          <w:szCs w:val="28"/>
        </w:rPr>
        <w:t>ebutverket var o</w:t>
      </w:r>
      <w:r w:rsidR="00D921CA" w:rsidRPr="005774A7">
        <w:rPr>
          <w:rFonts w:ascii="Palatino Linotype" w:hAnsi="Palatino Linotype"/>
          <w:sz w:val="28"/>
          <w:szCs w:val="28"/>
        </w:rPr>
        <w:t>mar</w:t>
      </w:r>
      <w:r w:rsidR="00801F72" w:rsidRPr="005774A7">
        <w:rPr>
          <w:rFonts w:ascii="Palatino Linotype" w:hAnsi="Palatino Linotype"/>
          <w:sz w:val="28"/>
          <w:szCs w:val="28"/>
        </w:rPr>
        <w:t xml:space="preserve">beidde frå tidegare </w:t>
      </w:r>
      <w:r w:rsidRPr="005774A7">
        <w:rPr>
          <w:rFonts w:ascii="Palatino Linotype" w:hAnsi="Palatino Linotype"/>
          <w:sz w:val="28"/>
          <w:szCs w:val="28"/>
        </w:rPr>
        <w:t>p</w:t>
      </w:r>
      <w:r w:rsidR="00801F72" w:rsidRPr="005774A7">
        <w:rPr>
          <w:rFonts w:ascii="Palatino Linotype" w:hAnsi="Palatino Linotype"/>
          <w:sz w:val="28"/>
          <w:szCs w:val="28"/>
        </w:rPr>
        <w:t>ub</w:t>
      </w:r>
      <w:r w:rsidR="00616B5E">
        <w:rPr>
          <w:rFonts w:ascii="Palatino Linotype" w:hAnsi="Palatino Linotype"/>
          <w:sz w:val="28"/>
          <w:szCs w:val="28"/>
        </w:rPr>
        <w:t>-</w:t>
      </w:r>
      <w:r w:rsidR="00801F72" w:rsidRPr="005774A7">
        <w:rPr>
          <w:rFonts w:ascii="Palatino Linotype" w:hAnsi="Palatino Linotype"/>
          <w:sz w:val="28"/>
          <w:szCs w:val="28"/>
        </w:rPr>
        <w:t xml:space="preserve">lisering, mange var også forkorta, og nokre hadde fått </w:t>
      </w:r>
      <w:r w:rsidR="00616B5E">
        <w:rPr>
          <w:rFonts w:ascii="Palatino Linotype" w:hAnsi="Palatino Linotype"/>
          <w:sz w:val="28"/>
          <w:szCs w:val="28"/>
        </w:rPr>
        <w:t xml:space="preserve">nye strofer i </w:t>
      </w:r>
      <w:r w:rsidR="00801F72" w:rsidRPr="005774A7">
        <w:rPr>
          <w:rFonts w:ascii="Palatino Linotype" w:hAnsi="Palatino Linotype"/>
          <w:sz w:val="28"/>
          <w:szCs w:val="28"/>
        </w:rPr>
        <w:t xml:space="preserve">tillegg. </w:t>
      </w:r>
    </w:p>
    <w:p w:rsidR="00801F72" w:rsidRPr="005774A7" w:rsidRDefault="009460EB" w:rsidP="009460EB">
      <w:pPr>
        <w:tabs>
          <w:tab w:val="left" w:pos="709"/>
        </w:tabs>
        <w:jc w:val="both"/>
        <w:rPr>
          <w:rFonts w:ascii="Palatino Linotype" w:hAnsi="Palatino Linotype"/>
          <w:sz w:val="28"/>
          <w:szCs w:val="28"/>
        </w:rPr>
      </w:pPr>
      <w:r w:rsidRPr="005774A7">
        <w:rPr>
          <w:rFonts w:ascii="Palatino Linotype" w:hAnsi="Palatino Linotype"/>
          <w:smallCaps/>
          <w:sz w:val="28"/>
          <w:szCs w:val="28"/>
        </w:rPr>
        <w:tab/>
      </w:r>
      <w:r w:rsidR="00FF6BCC" w:rsidRPr="005774A7">
        <w:rPr>
          <w:rFonts w:ascii="Palatino Linotype" w:hAnsi="Palatino Linotype"/>
          <w:sz w:val="28"/>
          <w:szCs w:val="28"/>
        </w:rPr>
        <w:t>Signaturtekstar er det fleire av i denne forfattarskapen</w:t>
      </w:r>
      <w:r w:rsidRPr="005774A7">
        <w:rPr>
          <w:rFonts w:ascii="Palatino Linotype" w:hAnsi="Palatino Linotype"/>
          <w:sz w:val="28"/>
          <w:szCs w:val="28"/>
        </w:rPr>
        <w:t xml:space="preserve">, som hos Ivar Aasen. </w:t>
      </w:r>
      <w:r w:rsidR="00801F72" w:rsidRPr="005774A7">
        <w:rPr>
          <w:rFonts w:ascii="Palatino Linotype" w:hAnsi="Palatino Linotype"/>
          <w:sz w:val="28"/>
          <w:szCs w:val="28"/>
        </w:rPr>
        <w:t>Si</w:t>
      </w:r>
      <w:r w:rsidR="00CB1304" w:rsidRPr="005774A7">
        <w:rPr>
          <w:rFonts w:ascii="Palatino Linotype" w:hAnsi="Palatino Linotype"/>
          <w:sz w:val="28"/>
          <w:szCs w:val="28"/>
        </w:rPr>
        <w:t xml:space="preserve">gnaturdiktet </w:t>
      </w:r>
      <w:r w:rsidR="005A4AF9" w:rsidRPr="005774A7">
        <w:rPr>
          <w:rFonts w:ascii="Palatino Linotype" w:hAnsi="Palatino Linotype"/>
          <w:sz w:val="28"/>
          <w:szCs w:val="28"/>
        </w:rPr>
        <w:t>«</w:t>
      </w:r>
      <w:r w:rsidR="00CB1304" w:rsidRPr="005774A7">
        <w:rPr>
          <w:rFonts w:ascii="Palatino Linotype" w:hAnsi="Palatino Linotype"/>
          <w:sz w:val="28"/>
          <w:szCs w:val="28"/>
        </w:rPr>
        <w:t>Nordmannen</w:t>
      </w:r>
      <w:r w:rsidR="005A4AF9" w:rsidRPr="005774A7">
        <w:rPr>
          <w:rFonts w:ascii="Palatino Linotype" w:hAnsi="Palatino Linotype"/>
          <w:sz w:val="28"/>
          <w:szCs w:val="28"/>
        </w:rPr>
        <w:t>»</w:t>
      </w:r>
      <w:r w:rsidR="00CB1304" w:rsidRPr="005774A7">
        <w:rPr>
          <w:rFonts w:ascii="Palatino Linotype" w:hAnsi="Palatino Linotype"/>
          <w:sz w:val="28"/>
          <w:szCs w:val="28"/>
        </w:rPr>
        <w:t xml:space="preserve"> publi</w:t>
      </w:r>
      <w:r w:rsidR="00801F72" w:rsidRPr="005774A7">
        <w:rPr>
          <w:rFonts w:ascii="Palatino Linotype" w:hAnsi="Palatino Linotype"/>
          <w:sz w:val="28"/>
          <w:szCs w:val="28"/>
        </w:rPr>
        <w:t xml:space="preserve">serte </w:t>
      </w:r>
      <w:r w:rsidRPr="005774A7">
        <w:rPr>
          <w:rFonts w:ascii="Palatino Linotype" w:hAnsi="Palatino Linotype"/>
          <w:sz w:val="28"/>
          <w:szCs w:val="28"/>
        </w:rPr>
        <w:t xml:space="preserve">Aasen mange gonger i </w:t>
      </w:r>
      <w:r w:rsidR="00616B5E">
        <w:rPr>
          <w:rFonts w:ascii="Palatino Linotype" w:hAnsi="Palatino Linotype"/>
          <w:sz w:val="28"/>
          <w:szCs w:val="28"/>
        </w:rPr>
        <w:t>u</w:t>
      </w:r>
      <w:r w:rsidRPr="005774A7">
        <w:rPr>
          <w:rFonts w:ascii="Palatino Linotype" w:hAnsi="Palatino Linotype"/>
          <w:sz w:val="28"/>
          <w:szCs w:val="28"/>
        </w:rPr>
        <w:t>like for</w:t>
      </w:r>
      <w:r w:rsidR="00801F72" w:rsidRPr="005774A7">
        <w:rPr>
          <w:rFonts w:ascii="Palatino Linotype" w:hAnsi="Palatino Linotype"/>
          <w:sz w:val="28"/>
          <w:szCs w:val="28"/>
        </w:rPr>
        <w:t>mer</w:t>
      </w:r>
      <w:r w:rsidR="00616B5E">
        <w:rPr>
          <w:rFonts w:ascii="Palatino Linotype" w:hAnsi="Palatino Linotype"/>
          <w:sz w:val="28"/>
          <w:szCs w:val="28"/>
        </w:rPr>
        <w:t xml:space="preserve"> på 12 år</w:t>
      </w:r>
      <w:r w:rsidR="00801F72" w:rsidRPr="005774A7">
        <w:rPr>
          <w:rFonts w:ascii="Palatino Linotype" w:hAnsi="Palatino Linotype"/>
          <w:sz w:val="28"/>
          <w:szCs w:val="28"/>
        </w:rPr>
        <w:t xml:space="preserve">. </w:t>
      </w:r>
      <w:r w:rsidR="005A4AF9" w:rsidRPr="005774A7">
        <w:rPr>
          <w:rFonts w:ascii="Palatino Linotype" w:hAnsi="Palatino Linotype"/>
          <w:sz w:val="28"/>
          <w:szCs w:val="28"/>
        </w:rPr>
        <w:t>«</w:t>
      </w:r>
      <w:r w:rsidR="00801F72" w:rsidRPr="005774A7">
        <w:rPr>
          <w:rFonts w:ascii="Palatino Linotype" w:hAnsi="Palatino Linotype"/>
          <w:sz w:val="28"/>
          <w:szCs w:val="28"/>
        </w:rPr>
        <w:t>Blåmann, Blåmann</w:t>
      </w:r>
      <w:r w:rsidR="005A4AF9" w:rsidRPr="005774A7">
        <w:rPr>
          <w:rFonts w:ascii="Palatino Linotype" w:hAnsi="Palatino Linotype"/>
          <w:sz w:val="28"/>
          <w:szCs w:val="28"/>
        </w:rPr>
        <w:t>»</w:t>
      </w:r>
      <w:r w:rsidR="00801F72" w:rsidRPr="005774A7">
        <w:rPr>
          <w:rFonts w:ascii="Palatino Linotype" w:hAnsi="Palatino Linotype"/>
          <w:sz w:val="28"/>
          <w:szCs w:val="28"/>
        </w:rPr>
        <w:t xml:space="preserve"> publiserte </w:t>
      </w:r>
      <w:r w:rsidR="00616B5E">
        <w:rPr>
          <w:rFonts w:ascii="Palatino Linotype" w:hAnsi="Palatino Linotype"/>
          <w:sz w:val="28"/>
          <w:szCs w:val="28"/>
        </w:rPr>
        <w:t>Vinje</w:t>
      </w:r>
      <w:r w:rsidR="00801F72" w:rsidRPr="005774A7">
        <w:rPr>
          <w:rFonts w:ascii="Palatino Linotype" w:hAnsi="Palatino Linotype"/>
          <w:sz w:val="28"/>
          <w:szCs w:val="28"/>
        </w:rPr>
        <w:t xml:space="preserve"> i tre variantar på sju år. </w:t>
      </w:r>
    </w:p>
    <w:p w:rsidR="00801F72" w:rsidRPr="005774A7" w:rsidRDefault="00BF5D1E" w:rsidP="00877E17">
      <w:pPr>
        <w:tabs>
          <w:tab w:val="left" w:pos="709"/>
        </w:tabs>
        <w:ind w:firstLine="284"/>
        <w:jc w:val="both"/>
        <w:rPr>
          <w:rFonts w:ascii="Palatino Linotype" w:hAnsi="Palatino Linotype"/>
          <w:sz w:val="28"/>
          <w:szCs w:val="28"/>
        </w:rPr>
      </w:pPr>
      <w:r w:rsidRPr="005774A7">
        <w:rPr>
          <w:rFonts w:ascii="Palatino Linotype" w:hAnsi="Palatino Linotype"/>
          <w:sz w:val="28"/>
          <w:szCs w:val="28"/>
        </w:rPr>
        <w:tab/>
      </w:r>
      <w:r w:rsidR="00801F72" w:rsidRPr="005774A7">
        <w:rPr>
          <w:rFonts w:ascii="Palatino Linotype" w:hAnsi="Palatino Linotype"/>
          <w:sz w:val="28"/>
          <w:szCs w:val="28"/>
        </w:rPr>
        <w:t xml:space="preserve">«’Blaamann’, ‘Blaamann’, Bukken min»» stod </w:t>
      </w:r>
      <w:r w:rsidR="00416FDF" w:rsidRPr="005774A7">
        <w:rPr>
          <w:rFonts w:ascii="Palatino Linotype" w:hAnsi="Palatino Linotype"/>
          <w:sz w:val="28"/>
          <w:szCs w:val="28"/>
        </w:rPr>
        <w:t xml:space="preserve">tittellaust på trykk </w:t>
      </w:r>
      <w:r w:rsidR="00801F72" w:rsidRPr="005774A7">
        <w:rPr>
          <w:rFonts w:ascii="Palatino Linotype" w:hAnsi="Palatino Linotype"/>
          <w:sz w:val="28"/>
          <w:szCs w:val="28"/>
        </w:rPr>
        <w:t xml:space="preserve">i </w:t>
      </w:r>
      <w:r w:rsidR="00801F72" w:rsidRPr="005774A7">
        <w:rPr>
          <w:rFonts w:ascii="Palatino Linotype" w:hAnsi="Palatino Linotype"/>
          <w:i/>
          <w:sz w:val="28"/>
          <w:szCs w:val="28"/>
        </w:rPr>
        <w:t>Dølen</w:t>
      </w:r>
      <w:r w:rsidR="00801F72" w:rsidRPr="005774A7">
        <w:rPr>
          <w:rFonts w:ascii="Palatino Linotype" w:hAnsi="Palatino Linotype"/>
          <w:sz w:val="28"/>
          <w:szCs w:val="28"/>
        </w:rPr>
        <w:t xml:space="preserve"> 8.</w:t>
      </w:r>
      <w:r w:rsidR="007A21FE" w:rsidRPr="005774A7">
        <w:rPr>
          <w:rFonts w:ascii="Palatino Linotype" w:hAnsi="Palatino Linotype"/>
          <w:sz w:val="28"/>
          <w:szCs w:val="28"/>
        </w:rPr>
        <w:t xml:space="preserve"> april </w:t>
      </w:r>
      <w:r w:rsidR="00801F72" w:rsidRPr="005774A7">
        <w:rPr>
          <w:rFonts w:ascii="Palatino Linotype" w:hAnsi="Palatino Linotype"/>
          <w:sz w:val="28"/>
          <w:szCs w:val="28"/>
        </w:rPr>
        <w:t xml:space="preserve">1860 med ein glidande overgang frå prosateksten det var ein del av med orda </w:t>
      </w:r>
      <w:r w:rsidR="005A4AF9" w:rsidRPr="005774A7">
        <w:rPr>
          <w:rFonts w:ascii="Palatino Linotype" w:hAnsi="Palatino Linotype"/>
          <w:sz w:val="28"/>
          <w:szCs w:val="28"/>
        </w:rPr>
        <w:t>«</w:t>
      </w:r>
      <w:r w:rsidR="00801F72" w:rsidRPr="005774A7">
        <w:rPr>
          <w:rFonts w:ascii="Palatino Linotype" w:hAnsi="Palatino Linotype"/>
          <w:sz w:val="28"/>
          <w:szCs w:val="28"/>
        </w:rPr>
        <w:t>... leitande etter Blaamann</w:t>
      </w:r>
      <w:r w:rsidR="005A4AF9" w:rsidRPr="005774A7">
        <w:rPr>
          <w:rFonts w:ascii="Palatino Linotype" w:hAnsi="Palatino Linotype"/>
          <w:sz w:val="28"/>
          <w:szCs w:val="28"/>
        </w:rPr>
        <w:t>»</w:t>
      </w:r>
      <w:r w:rsidR="00801F72" w:rsidRPr="005774A7">
        <w:rPr>
          <w:rFonts w:ascii="Palatino Linotype" w:hAnsi="Palatino Linotype"/>
          <w:sz w:val="28"/>
          <w:szCs w:val="28"/>
        </w:rPr>
        <w:t xml:space="preserve">. Nettopp </w:t>
      </w:r>
      <w:r w:rsidR="005A4AF9" w:rsidRPr="005774A7">
        <w:rPr>
          <w:rFonts w:ascii="Palatino Linotype" w:hAnsi="Palatino Linotype"/>
          <w:sz w:val="28"/>
          <w:szCs w:val="28"/>
        </w:rPr>
        <w:t>«</w:t>
      </w:r>
      <w:r w:rsidR="00801F72" w:rsidRPr="005774A7">
        <w:rPr>
          <w:rFonts w:ascii="Palatino Linotype" w:hAnsi="Palatino Linotype"/>
          <w:sz w:val="28"/>
          <w:szCs w:val="28"/>
        </w:rPr>
        <w:t xml:space="preserve">Leitande etter Blaamann» blei tittelen på diktet i </w:t>
      </w:r>
      <w:r w:rsidR="00801F72" w:rsidRPr="005774A7">
        <w:rPr>
          <w:rFonts w:ascii="Palatino Linotype" w:hAnsi="Palatino Linotype"/>
          <w:i/>
          <w:sz w:val="28"/>
          <w:szCs w:val="28"/>
        </w:rPr>
        <w:t>Diktsamling</w:t>
      </w:r>
      <w:r w:rsidR="00801F72" w:rsidRPr="005774A7">
        <w:rPr>
          <w:rFonts w:ascii="Palatino Linotype" w:hAnsi="Palatino Linotype"/>
          <w:sz w:val="28"/>
          <w:szCs w:val="28"/>
        </w:rPr>
        <w:t xml:space="preserve">, 1864, medan Vinje trykte det utan tittel i </w:t>
      </w:r>
      <w:r w:rsidR="00801F72" w:rsidRPr="005774A7">
        <w:rPr>
          <w:rFonts w:ascii="Palatino Linotype" w:hAnsi="Palatino Linotype"/>
          <w:i/>
          <w:sz w:val="28"/>
          <w:szCs w:val="28"/>
        </w:rPr>
        <w:t>Blandkorn</w:t>
      </w:r>
      <w:r w:rsidR="00CB1304" w:rsidRPr="005774A7">
        <w:rPr>
          <w:rFonts w:ascii="Palatino Linotype" w:hAnsi="Palatino Linotype"/>
          <w:sz w:val="28"/>
          <w:szCs w:val="28"/>
        </w:rPr>
        <w:t xml:space="preserve"> tre år seinare</w:t>
      </w:r>
      <w:r w:rsidR="00801F72" w:rsidRPr="005774A7">
        <w:rPr>
          <w:rFonts w:ascii="Palatino Linotype" w:hAnsi="Palatino Linotype"/>
          <w:sz w:val="28"/>
          <w:szCs w:val="28"/>
        </w:rPr>
        <w:t>.</w:t>
      </w:r>
    </w:p>
    <w:p w:rsidR="00801F72" w:rsidRPr="005774A7" w:rsidRDefault="00BF5D1E" w:rsidP="00877E17">
      <w:pPr>
        <w:tabs>
          <w:tab w:val="left" w:pos="709"/>
        </w:tabs>
        <w:ind w:firstLine="284"/>
        <w:jc w:val="both"/>
        <w:rPr>
          <w:rFonts w:ascii="Palatino Linotype" w:hAnsi="Palatino Linotype"/>
          <w:sz w:val="28"/>
          <w:szCs w:val="28"/>
        </w:rPr>
      </w:pPr>
      <w:r w:rsidRPr="005774A7">
        <w:rPr>
          <w:rFonts w:ascii="Palatino Linotype" w:hAnsi="Palatino Linotype"/>
          <w:sz w:val="28"/>
          <w:szCs w:val="28"/>
        </w:rPr>
        <w:tab/>
      </w:r>
      <w:r w:rsidR="00801F72" w:rsidRPr="005774A7">
        <w:rPr>
          <w:rFonts w:ascii="Palatino Linotype" w:hAnsi="Palatino Linotype"/>
          <w:sz w:val="28"/>
          <w:szCs w:val="28"/>
        </w:rPr>
        <w:t xml:space="preserve">Førsteutgåva i Dølen var på seks to-linjers strofer. Saman med fleire endringar i tidlegare strofer sette Vinje inn fem nye strofer etter dei fem første og ei ny, viktig sistestrofe i </w:t>
      </w:r>
      <w:r w:rsidR="00801F72" w:rsidRPr="005774A7">
        <w:rPr>
          <w:rFonts w:ascii="Palatino Linotype" w:hAnsi="Palatino Linotype"/>
          <w:i/>
          <w:sz w:val="28"/>
          <w:szCs w:val="28"/>
        </w:rPr>
        <w:t>Diktsamling</w:t>
      </w:r>
      <w:r w:rsidR="00801F72" w:rsidRPr="005774A7">
        <w:rPr>
          <w:rFonts w:ascii="Palatino Linotype" w:hAnsi="Palatino Linotype"/>
          <w:sz w:val="28"/>
          <w:szCs w:val="28"/>
        </w:rPr>
        <w:t>, 1864. Tre år seinare konklu</w:t>
      </w:r>
      <w:r w:rsidR="007A21FE" w:rsidRPr="005774A7">
        <w:rPr>
          <w:rFonts w:ascii="Palatino Linotype" w:hAnsi="Palatino Linotype"/>
          <w:sz w:val="28"/>
          <w:szCs w:val="28"/>
        </w:rPr>
        <w:t>-</w:t>
      </w:r>
      <w:r w:rsidR="00801F72" w:rsidRPr="005774A7">
        <w:rPr>
          <w:rFonts w:ascii="Palatino Linotype" w:hAnsi="Palatino Linotype"/>
          <w:sz w:val="28"/>
          <w:szCs w:val="28"/>
        </w:rPr>
        <w:t xml:space="preserve">derte han med ein variant på åtte strofer i </w:t>
      </w:r>
      <w:r w:rsidR="00801F72" w:rsidRPr="005774A7">
        <w:rPr>
          <w:rFonts w:ascii="Palatino Linotype" w:hAnsi="Palatino Linotype"/>
          <w:i/>
          <w:sz w:val="28"/>
          <w:szCs w:val="28"/>
        </w:rPr>
        <w:t>Blandkorn</w:t>
      </w:r>
      <w:r w:rsidR="00801F72" w:rsidRPr="005774A7">
        <w:rPr>
          <w:rFonts w:ascii="Palatino Linotype" w:hAnsi="Palatino Linotype"/>
          <w:sz w:val="28"/>
          <w:szCs w:val="28"/>
        </w:rPr>
        <w:t xml:space="preserve">, 1867. I denne siste varianten frå forfattarans hand er språket meir direkte enn første gongen: </w:t>
      </w:r>
      <w:r w:rsidR="005A4AF9" w:rsidRPr="005774A7">
        <w:rPr>
          <w:rFonts w:ascii="Palatino Linotype" w:hAnsi="Palatino Linotype"/>
          <w:sz w:val="28"/>
          <w:szCs w:val="28"/>
        </w:rPr>
        <w:t>«</w:t>
      </w:r>
      <w:r w:rsidR="00801F72" w:rsidRPr="005774A7">
        <w:rPr>
          <w:rFonts w:ascii="Palatino Linotype" w:hAnsi="Palatino Linotype"/>
          <w:sz w:val="28"/>
          <w:szCs w:val="28"/>
        </w:rPr>
        <w:t>Kanskje at du drepen er</w:t>
      </w:r>
      <w:r w:rsidR="005A4AF9" w:rsidRPr="005774A7">
        <w:rPr>
          <w:rFonts w:ascii="Palatino Linotype" w:hAnsi="Palatino Linotype"/>
          <w:sz w:val="28"/>
          <w:szCs w:val="28"/>
        </w:rPr>
        <w:t>»</w:t>
      </w:r>
      <w:r w:rsidR="00801F72" w:rsidRPr="005774A7">
        <w:rPr>
          <w:rFonts w:ascii="Palatino Linotype" w:hAnsi="Palatino Linotype"/>
          <w:sz w:val="28"/>
          <w:szCs w:val="28"/>
        </w:rPr>
        <w:t>. Det er likevel neppe grunnen til at verkutgiva</w:t>
      </w:r>
      <w:r w:rsidR="00F07B21" w:rsidRPr="005774A7">
        <w:rPr>
          <w:rFonts w:ascii="Palatino Linotype" w:hAnsi="Palatino Linotype"/>
          <w:sz w:val="28"/>
          <w:szCs w:val="28"/>
        </w:rPr>
        <w:t>-</w:t>
      </w:r>
      <w:r w:rsidR="00801F72" w:rsidRPr="005774A7">
        <w:rPr>
          <w:rFonts w:ascii="Palatino Linotype" w:hAnsi="Palatino Linotype"/>
          <w:sz w:val="28"/>
          <w:szCs w:val="28"/>
        </w:rPr>
        <w:t xml:space="preserve">rane valde varianten frå </w:t>
      </w:r>
      <w:r w:rsidR="00801F72" w:rsidRPr="005774A7">
        <w:rPr>
          <w:rFonts w:ascii="Palatino Linotype" w:hAnsi="Palatino Linotype"/>
          <w:i/>
          <w:sz w:val="28"/>
          <w:szCs w:val="28"/>
        </w:rPr>
        <w:t>Diktsamling</w:t>
      </w:r>
      <w:r w:rsidR="00801F72" w:rsidRPr="005774A7">
        <w:rPr>
          <w:rFonts w:ascii="Palatino Linotype" w:hAnsi="Palatino Linotype"/>
          <w:sz w:val="28"/>
          <w:szCs w:val="28"/>
        </w:rPr>
        <w:t xml:space="preserve"> med same ordlyd som i Dølen: </w:t>
      </w:r>
      <w:r w:rsidR="005A4AF9" w:rsidRPr="005774A7">
        <w:rPr>
          <w:rFonts w:ascii="Palatino Linotype" w:hAnsi="Palatino Linotype"/>
          <w:sz w:val="28"/>
          <w:szCs w:val="28"/>
        </w:rPr>
        <w:t>«</w:t>
      </w:r>
      <w:r w:rsidR="00801F72" w:rsidRPr="005774A7">
        <w:rPr>
          <w:rFonts w:ascii="Palatino Linotype" w:hAnsi="Palatino Linotype"/>
          <w:sz w:val="28"/>
          <w:szCs w:val="28"/>
        </w:rPr>
        <w:t>Kanskje no du ligger daud</w:t>
      </w:r>
      <w:r w:rsidR="005A4AF9" w:rsidRPr="005774A7">
        <w:rPr>
          <w:rFonts w:ascii="Palatino Linotype" w:hAnsi="Palatino Linotype"/>
          <w:sz w:val="28"/>
          <w:szCs w:val="28"/>
        </w:rPr>
        <w:t>»</w:t>
      </w:r>
      <w:r w:rsidR="00801F72" w:rsidRPr="005774A7">
        <w:rPr>
          <w:rFonts w:ascii="Palatino Linotype" w:hAnsi="Palatino Linotype"/>
          <w:sz w:val="28"/>
          <w:szCs w:val="28"/>
        </w:rPr>
        <w:t>.</w:t>
      </w:r>
      <w:r w:rsidR="00801F72" w:rsidRPr="003C335E">
        <w:rPr>
          <w:rFonts w:ascii="Palatino Linotype" w:hAnsi="Palatino Linotype"/>
          <w:sz w:val="28"/>
          <w:szCs w:val="28"/>
        </w:rPr>
        <w:t xml:space="preserve"> Den varianten Vinje publiserte i </w:t>
      </w:r>
      <w:r w:rsidR="00801F72" w:rsidRPr="003C335E">
        <w:rPr>
          <w:rFonts w:ascii="Palatino Linotype" w:hAnsi="Palatino Linotype"/>
          <w:i/>
          <w:sz w:val="28"/>
          <w:szCs w:val="28"/>
        </w:rPr>
        <w:t>Diktsamling</w:t>
      </w:r>
      <w:r w:rsidR="00801F72" w:rsidRPr="003C335E">
        <w:rPr>
          <w:rFonts w:ascii="Palatino Linotype" w:hAnsi="Palatino Linotype"/>
          <w:sz w:val="28"/>
          <w:szCs w:val="28"/>
        </w:rPr>
        <w:t>, var rett og slett eit meir fullforma dikt, og framleis med ein open utgang.</w:t>
      </w:r>
    </w:p>
    <w:p w:rsidR="00801F72" w:rsidRPr="005774A7" w:rsidRDefault="00BF5D1E" w:rsidP="00877E17">
      <w:pPr>
        <w:tabs>
          <w:tab w:val="left" w:pos="709"/>
        </w:tabs>
        <w:ind w:firstLine="284"/>
        <w:jc w:val="both"/>
        <w:rPr>
          <w:rFonts w:ascii="Palatino Linotype" w:hAnsi="Palatino Linotype"/>
          <w:sz w:val="28"/>
          <w:szCs w:val="28"/>
        </w:rPr>
      </w:pPr>
      <w:r w:rsidRPr="005774A7">
        <w:rPr>
          <w:rFonts w:ascii="Palatino Linotype" w:hAnsi="Palatino Linotype"/>
          <w:sz w:val="28"/>
          <w:szCs w:val="28"/>
        </w:rPr>
        <w:tab/>
      </w:r>
      <w:r w:rsidR="00801F72" w:rsidRPr="005774A7">
        <w:rPr>
          <w:rFonts w:ascii="Palatino Linotype" w:hAnsi="Palatino Linotype"/>
          <w:sz w:val="28"/>
          <w:szCs w:val="28"/>
        </w:rPr>
        <w:t>Det spesielle er at både Halvorsen og Midttun redigerte varianten frå 1867 inn i stykket «Geiti» frå 1860</w:t>
      </w:r>
      <w:r w:rsidR="00616B5E">
        <w:rPr>
          <w:rFonts w:ascii="Palatino Linotype" w:hAnsi="Palatino Linotype"/>
          <w:sz w:val="28"/>
          <w:szCs w:val="28"/>
        </w:rPr>
        <w:t>,</w:t>
      </w:r>
      <w:r w:rsidR="00801F72" w:rsidRPr="005774A7">
        <w:rPr>
          <w:rFonts w:ascii="Palatino Linotype" w:hAnsi="Palatino Linotype"/>
          <w:sz w:val="28"/>
          <w:szCs w:val="28"/>
        </w:rPr>
        <w:t xml:space="preserve"> der Vinje hadde publisert songen første gongen. </w:t>
      </w:r>
      <w:r w:rsidR="00801F72" w:rsidRPr="003C335E">
        <w:rPr>
          <w:rFonts w:ascii="Palatino Linotype" w:hAnsi="Palatino Linotype"/>
          <w:sz w:val="28"/>
          <w:szCs w:val="28"/>
        </w:rPr>
        <w:t>Dermed gav dei den samla teksten eit anna uttrykk enn Vinje hadde gjort i 1860. I tillegg til å ta med denne varianten i prosastykket i eitt band, publiserte dei varianten frå 1864 i eit anna band.</w:t>
      </w:r>
    </w:p>
    <w:p w:rsidR="00801F72" w:rsidRPr="005774A7" w:rsidRDefault="00BF5D1E"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 xml:space="preserve">Sjølv om verkutgåvene var siderike, måtte mangt veljast bort. Det gjeld også for lyrikken. Vinje tok sjølv grep i </w:t>
      </w:r>
      <w:r w:rsidR="00CB1304">
        <w:rPr>
          <w:rFonts w:ascii="Palatino Linotype" w:hAnsi="Palatino Linotype"/>
          <w:i/>
          <w:sz w:val="28"/>
          <w:szCs w:val="28"/>
        </w:rPr>
        <w:t>Dikt</w:t>
      </w:r>
      <w:r w:rsidR="00801F72" w:rsidRPr="003C335E">
        <w:rPr>
          <w:rFonts w:ascii="Palatino Linotype" w:hAnsi="Palatino Linotype"/>
          <w:i/>
          <w:sz w:val="28"/>
          <w:szCs w:val="28"/>
        </w:rPr>
        <w:t>samling</w:t>
      </w:r>
      <w:r w:rsidR="00801F72" w:rsidRPr="003C335E">
        <w:rPr>
          <w:rFonts w:ascii="Palatino Linotype" w:hAnsi="Palatino Linotype"/>
          <w:sz w:val="28"/>
          <w:szCs w:val="28"/>
        </w:rPr>
        <w:t xml:space="preserve"> og </w:t>
      </w:r>
      <w:r w:rsidR="00801F72" w:rsidRPr="003C335E">
        <w:rPr>
          <w:rFonts w:ascii="Palatino Linotype" w:hAnsi="Palatino Linotype"/>
          <w:i/>
          <w:sz w:val="28"/>
          <w:szCs w:val="28"/>
        </w:rPr>
        <w:t>Blandkorn</w:t>
      </w:r>
      <w:r w:rsidR="00801F72" w:rsidRPr="003C335E">
        <w:rPr>
          <w:rFonts w:ascii="Palatino Linotype" w:hAnsi="Palatino Linotype"/>
          <w:sz w:val="28"/>
          <w:szCs w:val="28"/>
        </w:rPr>
        <w:t xml:space="preserve"> ved å publisere variantar av ein del dikt med færre strofer enn første gongen dei stod på trykk. Verkutgivarane følgde Vinje i mange av dei dikta, men korta også endå meir ned i somme høve. Dermed ligg ei rekke Vinje-dikt føre i tre variantar: Vinjes førsteutgåve, Vinjes andreutgåve, verkutgivarens tredjeutgåve. Det kan godt hende at dette ikkje har skipla det preget Vinje sjølv </w:t>
      </w:r>
      <w:r w:rsidR="00CB1304">
        <w:rPr>
          <w:rFonts w:ascii="Palatino Linotype" w:hAnsi="Palatino Linotype"/>
          <w:sz w:val="28"/>
          <w:szCs w:val="28"/>
        </w:rPr>
        <w:t>gav</w:t>
      </w:r>
      <w:r w:rsidR="00801F72" w:rsidRPr="003C335E">
        <w:rPr>
          <w:rFonts w:ascii="Palatino Linotype" w:hAnsi="Palatino Linotype"/>
          <w:sz w:val="28"/>
          <w:szCs w:val="28"/>
        </w:rPr>
        <w:t xml:space="preserve"> dikta, men i fleire tilfelle har </w:t>
      </w:r>
      <w:r w:rsidR="00616B5E">
        <w:rPr>
          <w:rFonts w:ascii="Palatino Linotype" w:hAnsi="Palatino Linotype"/>
          <w:sz w:val="28"/>
          <w:szCs w:val="28"/>
        </w:rPr>
        <w:t xml:space="preserve">både </w:t>
      </w:r>
      <w:r w:rsidR="00801F72" w:rsidRPr="003C335E">
        <w:rPr>
          <w:rFonts w:ascii="Palatino Linotype" w:hAnsi="Palatino Linotype"/>
          <w:sz w:val="28"/>
          <w:szCs w:val="28"/>
        </w:rPr>
        <w:t>Halvorsen og M</w:t>
      </w:r>
      <w:r w:rsidR="007A21FE">
        <w:rPr>
          <w:rFonts w:ascii="Palatino Linotype" w:hAnsi="Palatino Linotype"/>
          <w:sz w:val="28"/>
          <w:szCs w:val="28"/>
        </w:rPr>
        <w:t>idttun gjort seg sjølve til med</w:t>
      </w:r>
      <w:r w:rsidR="00801F72" w:rsidRPr="003C335E">
        <w:rPr>
          <w:rFonts w:ascii="Palatino Linotype" w:hAnsi="Palatino Linotype"/>
          <w:sz w:val="28"/>
          <w:szCs w:val="28"/>
        </w:rPr>
        <w:t xml:space="preserve">diktarar. </w:t>
      </w:r>
    </w:p>
    <w:p w:rsidR="00801F72" w:rsidRPr="003C335E" w:rsidRDefault="00BF5D1E"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 xml:space="preserve">Vinje publiserte svært mange av dikta og stykka sine utan titlar. Med få unntak var «Korrespondance» overskrifta på dei mange stykka hans i Drammens Tidende. I bøkene sine gav han sjølv ein del dikt titlar, og endå fleire slike blei det i verkutgåvene. Desse titlane blei stundom henta frå første linja, andre gonger frå motivet i diktet, eller frå tittelen på det stykket dei var ein del av. </w:t>
      </w:r>
    </w:p>
    <w:p w:rsidR="00801F72" w:rsidRPr="005774A7" w:rsidRDefault="00BF5D1E"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Det same skjedde med artiklane han skreiv. Det hende at dei titlane blei meir prega av si ettertid enn Vinje kunne rå med. I Dølen 19.</w:t>
      </w:r>
      <w:r w:rsidR="00616B5E">
        <w:rPr>
          <w:rFonts w:ascii="Palatino Linotype" w:hAnsi="Palatino Linotype"/>
          <w:sz w:val="28"/>
          <w:szCs w:val="28"/>
        </w:rPr>
        <w:t xml:space="preserve"> september </w:t>
      </w:r>
      <w:r w:rsidR="00801F72" w:rsidRPr="003C335E">
        <w:rPr>
          <w:rFonts w:ascii="Palatino Linotype" w:hAnsi="Palatino Linotype"/>
          <w:sz w:val="28"/>
          <w:szCs w:val="28"/>
        </w:rPr>
        <w:t xml:space="preserve">1869 gjorde han seg sine tankar om kva slags leiarar eit demokrati treng. I okkupasjonsåret 1944 tok Olav Midttun den artikkelen med i folkeutgåva av </w:t>
      </w:r>
      <w:r w:rsidR="00801F72" w:rsidRPr="003C335E">
        <w:rPr>
          <w:rFonts w:ascii="Palatino Linotype" w:hAnsi="Palatino Linotype"/>
          <w:i/>
          <w:sz w:val="28"/>
          <w:szCs w:val="28"/>
        </w:rPr>
        <w:t>Skrifter i Samling</w:t>
      </w:r>
      <w:r w:rsidR="00801F72" w:rsidRPr="003C335E">
        <w:rPr>
          <w:rFonts w:ascii="Palatino Linotype" w:hAnsi="Palatino Linotype"/>
          <w:sz w:val="28"/>
          <w:szCs w:val="28"/>
        </w:rPr>
        <w:t xml:space="preserve">. Tittelen var uangripeleg og </w:t>
      </w:r>
      <w:r w:rsidR="00616B5E">
        <w:rPr>
          <w:rFonts w:ascii="Palatino Linotype" w:hAnsi="Palatino Linotype"/>
          <w:sz w:val="28"/>
          <w:szCs w:val="28"/>
        </w:rPr>
        <w:t>tidsrett</w:t>
      </w:r>
      <w:r w:rsidR="00801F72" w:rsidRPr="003C335E">
        <w:rPr>
          <w:rFonts w:ascii="Palatino Linotype" w:hAnsi="Palatino Linotype"/>
          <w:sz w:val="28"/>
          <w:szCs w:val="28"/>
        </w:rPr>
        <w:t>: «Kven skal vera folkeførarar?»</w:t>
      </w:r>
    </w:p>
    <w:p w:rsidR="00801F72" w:rsidRPr="003C335E" w:rsidRDefault="00BF5D1E" w:rsidP="00877E17">
      <w:pPr>
        <w:tabs>
          <w:tab w:val="left" w:pos="709"/>
        </w:tabs>
        <w:ind w:firstLine="284"/>
        <w:jc w:val="both"/>
        <w:rPr>
          <w:rFonts w:ascii="Palatino Linotype" w:hAnsi="Palatino Linotype"/>
          <w:sz w:val="28"/>
          <w:szCs w:val="28"/>
        </w:rPr>
      </w:pPr>
      <w:r w:rsidRPr="005774A7">
        <w:rPr>
          <w:rFonts w:ascii="Palatino Linotype" w:hAnsi="Palatino Linotype"/>
          <w:sz w:val="28"/>
          <w:szCs w:val="28"/>
        </w:rPr>
        <w:tab/>
      </w:r>
      <w:r w:rsidR="00801F72" w:rsidRPr="005774A7">
        <w:rPr>
          <w:rFonts w:ascii="Palatino Linotype" w:hAnsi="Palatino Linotype"/>
          <w:sz w:val="28"/>
          <w:szCs w:val="28"/>
        </w:rPr>
        <w:t xml:space="preserve">Til liks med «Blåmann, Blåmann» blei mange andre dikt publiserte i ein litterær kontekst. Dei kunne stå som inngang til teksten, dukke opp midt inni, eller dei kunne avslutte. </w:t>
      </w:r>
      <w:r w:rsidR="00801F72" w:rsidRPr="003C335E">
        <w:rPr>
          <w:rFonts w:ascii="Palatino Linotype" w:hAnsi="Palatino Linotype"/>
          <w:sz w:val="28"/>
          <w:szCs w:val="28"/>
        </w:rPr>
        <w:t xml:space="preserve">Dette </w:t>
      </w:r>
      <w:r w:rsidR="00616B5E">
        <w:rPr>
          <w:rFonts w:ascii="Palatino Linotype" w:hAnsi="Palatino Linotype"/>
          <w:sz w:val="28"/>
          <w:szCs w:val="28"/>
        </w:rPr>
        <w:t xml:space="preserve"> var </w:t>
      </w:r>
      <w:r w:rsidR="00801F72" w:rsidRPr="003C335E">
        <w:rPr>
          <w:rFonts w:ascii="Palatino Linotype" w:hAnsi="Palatino Linotype"/>
          <w:sz w:val="28"/>
          <w:szCs w:val="28"/>
        </w:rPr>
        <w:t>Vinje</w:t>
      </w:r>
      <w:r w:rsidR="00616B5E">
        <w:rPr>
          <w:rFonts w:ascii="Palatino Linotype" w:hAnsi="Palatino Linotype"/>
          <w:sz w:val="28"/>
          <w:szCs w:val="28"/>
        </w:rPr>
        <w:t xml:space="preserve">s litterære vassmerke i </w:t>
      </w:r>
      <w:r w:rsidR="00E80A2A">
        <w:rPr>
          <w:rFonts w:ascii="Palatino Linotype" w:hAnsi="Palatino Linotype"/>
          <w:sz w:val="28"/>
          <w:szCs w:val="28"/>
        </w:rPr>
        <w:t>d</w:t>
      </w:r>
      <w:r w:rsidR="00616B5E">
        <w:rPr>
          <w:rFonts w:ascii="Palatino Linotype" w:hAnsi="Palatino Linotype"/>
          <w:sz w:val="28"/>
          <w:szCs w:val="28"/>
        </w:rPr>
        <w:t xml:space="preserve">en nynorske delen av </w:t>
      </w:r>
      <w:r w:rsidR="00801F72" w:rsidRPr="003C335E">
        <w:rPr>
          <w:rFonts w:ascii="Palatino Linotype" w:hAnsi="Palatino Linotype"/>
          <w:sz w:val="28"/>
          <w:szCs w:val="28"/>
        </w:rPr>
        <w:t xml:space="preserve">forfattarskapen. Slike sjangerskifte verkar inn på lesinga, men noko av det blir borte når dikta blir publiserte som enkeltståande verk. Det gjeld dikt som «Blåmann», Blåmann» frå stykket «Geiti» i Dølen 1860 og «Ved Rondane» i stykket «Huldra» i </w:t>
      </w:r>
      <w:r w:rsidR="00801F72" w:rsidRPr="003C335E">
        <w:rPr>
          <w:rFonts w:ascii="Palatino Linotype" w:hAnsi="Palatino Linotype"/>
          <w:i/>
          <w:sz w:val="28"/>
          <w:szCs w:val="28"/>
        </w:rPr>
        <w:t>Ferdaminni</w:t>
      </w:r>
      <w:r w:rsidR="00801F72" w:rsidRPr="003C335E">
        <w:rPr>
          <w:rFonts w:ascii="Palatino Linotype" w:hAnsi="Palatino Linotype"/>
          <w:sz w:val="28"/>
          <w:szCs w:val="28"/>
        </w:rPr>
        <w:t xml:space="preserve"> 1861. </w:t>
      </w:r>
    </w:p>
    <w:p w:rsidR="00801F72" w:rsidRPr="005774A7" w:rsidRDefault="00BF5D1E"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 xml:space="preserve">Eitt dikt spegelvende han. I </w:t>
      </w:r>
      <w:r w:rsidR="00801F72" w:rsidRPr="00CB1304">
        <w:rPr>
          <w:rFonts w:ascii="Palatino Linotype" w:hAnsi="Palatino Linotype"/>
          <w:sz w:val="28"/>
          <w:szCs w:val="28"/>
        </w:rPr>
        <w:t>Dølen</w:t>
      </w:r>
      <w:r w:rsidR="00801F72" w:rsidRPr="003C335E">
        <w:rPr>
          <w:rFonts w:ascii="Palatino Linotype" w:hAnsi="Palatino Linotype"/>
          <w:sz w:val="28"/>
          <w:szCs w:val="28"/>
        </w:rPr>
        <w:t xml:space="preserve"> 18.</w:t>
      </w:r>
      <w:r w:rsidR="0058327E">
        <w:rPr>
          <w:rFonts w:ascii="Palatino Linotype" w:hAnsi="Palatino Linotype"/>
          <w:sz w:val="28"/>
          <w:szCs w:val="28"/>
        </w:rPr>
        <w:t xml:space="preserve"> september </w:t>
      </w:r>
      <w:r w:rsidR="00801F72" w:rsidRPr="003C335E">
        <w:rPr>
          <w:rFonts w:ascii="Palatino Linotype" w:hAnsi="Palatino Linotype"/>
          <w:sz w:val="28"/>
          <w:szCs w:val="28"/>
        </w:rPr>
        <w:t>1859 publiserte han eit dikt på fire strofer som blei ein av mange klassikarar. Opningsstrofa var slik:</w:t>
      </w:r>
    </w:p>
    <w:p w:rsidR="00801F72" w:rsidRPr="003C335E" w:rsidRDefault="00801F72" w:rsidP="00877E17">
      <w:pPr>
        <w:tabs>
          <w:tab w:val="left" w:pos="709"/>
        </w:tabs>
        <w:jc w:val="both"/>
        <w:rPr>
          <w:rFonts w:ascii="Palatino Linotype" w:hAnsi="Palatino Linotype"/>
          <w:sz w:val="28"/>
          <w:szCs w:val="28"/>
        </w:rPr>
      </w:pPr>
    </w:p>
    <w:p w:rsidR="00801F72" w:rsidRPr="003C335E" w:rsidRDefault="00801F72" w:rsidP="00877E17">
      <w:pPr>
        <w:tabs>
          <w:tab w:val="left" w:pos="709"/>
        </w:tabs>
        <w:jc w:val="both"/>
        <w:rPr>
          <w:rFonts w:ascii="Palatino Linotype" w:hAnsi="Palatino Linotype"/>
          <w:sz w:val="28"/>
          <w:szCs w:val="28"/>
        </w:rPr>
      </w:pPr>
      <w:r w:rsidRPr="003C335E">
        <w:rPr>
          <w:rFonts w:ascii="Palatino Linotype" w:hAnsi="Palatino Linotype"/>
          <w:sz w:val="28"/>
          <w:szCs w:val="28"/>
        </w:rPr>
        <w:t>Det fyrste du hever at gjera Mann,</w:t>
      </w:r>
    </w:p>
    <w:p w:rsidR="00801F72" w:rsidRPr="003C335E" w:rsidRDefault="00801F72" w:rsidP="00877E17">
      <w:pPr>
        <w:tabs>
          <w:tab w:val="left" w:pos="709"/>
        </w:tabs>
        <w:jc w:val="both"/>
        <w:rPr>
          <w:rFonts w:ascii="Palatino Linotype" w:hAnsi="Palatino Linotype"/>
          <w:sz w:val="28"/>
          <w:szCs w:val="28"/>
        </w:rPr>
      </w:pPr>
      <w:r w:rsidRPr="003C335E">
        <w:rPr>
          <w:rFonts w:ascii="Palatino Linotype" w:hAnsi="Palatino Linotype"/>
          <w:sz w:val="28"/>
          <w:szCs w:val="28"/>
        </w:rPr>
        <w:t xml:space="preserve">det er at døy, </w:t>
      </w:r>
    </w:p>
    <w:p w:rsidR="00801F72" w:rsidRPr="003C335E" w:rsidRDefault="00801F72" w:rsidP="00877E17">
      <w:pPr>
        <w:tabs>
          <w:tab w:val="left" w:pos="709"/>
        </w:tabs>
        <w:jc w:val="both"/>
        <w:rPr>
          <w:rFonts w:ascii="Palatino Linotype" w:hAnsi="Palatino Linotype"/>
          <w:sz w:val="28"/>
          <w:szCs w:val="28"/>
        </w:rPr>
      </w:pPr>
      <w:r w:rsidRPr="003C335E">
        <w:rPr>
          <w:rFonts w:ascii="Palatino Linotype" w:hAnsi="Palatino Linotype"/>
          <w:sz w:val="28"/>
          <w:szCs w:val="28"/>
        </w:rPr>
        <w:t>naar ikki lenger du elska kann</w:t>
      </w:r>
    </w:p>
    <w:p w:rsidR="00801F72" w:rsidRPr="005774A7" w:rsidRDefault="00801F72" w:rsidP="00877E17">
      <w:pPr>
        <w:tabs>
          <w:tab w:val="left" w:pos="709"/>
        </w:tabs>
        <w:jc w:val="both"/>
        <w:rPr>
          <w:rFonts w:ascii="Palatino Linotype" w:hAnsi="Palatino Linotype"/>
          <w:sz w:val="28"/>
          <w:szCs w:val="28"/>
        </w:rPr>
      </w:pPr>
      <w:r w:rsidRPr="003C335E">
        <w:rPr>
          <w:rFonts w:ascii="Palatino Linotype" w:hAnsi="Palatino Linotype"/>
          <w:sz w:val="28"/>
          <w:szCs w:val="28"/>
        </w:rPr>
        <w:t xml:space="preserve">den fagre Møy. </w:t>
      </w:r>
    </w:p>
    <w:p w:rsidR="00801F72" w:rsidRPr="003C335E" w:rsidRDefault="00801F72" w:rsidP="00877E17">
      <w:pPr>
        <w:tabs>
          <w:tab w:val="left" w:pos="709"/>
        </w:tabs>
        <w:jc w:val="both"/>
        <w:rPr>
          <w:rFonts w:ascii="Palatino Linotype" w:hAnsi="Palatino Linotype"/>
          <w:sz w:val="28"/>
          <w:szCs w:val="28"/>
        </w:rPr>
      </w:pPr>
    </w:p>
    <w:p w:rsidR="00801F72" w:rsidRPr="003C335E" w:rsidRDefault="00801F72" w:rsidP="00877E17">
      <w:pPr>
        <w:tabs>
          <w:tab w:val="left" w:pos="709"/>
        </w:tabs>
        <w:jc w:val="both"/>
        <w:rPr>
          <w:rFonts w:ascii="Palatino Linotype" w:hAnsi="Palatino Linotype"/>
          <w:sz w:val="28"/>
          <w:szCs w:val="28"/>
        </w:rPr>
      </w:pPr>
      <w:r w:rsidRPr="003C335E">
        <w:rPr>
          <w:rFonts w:ascii="Palatino Linotype" w:hAnsi="Palatino Linotype"/>
          <w:sz w:val="28"/>
          <w:szCs w:val="28"/>
        </w:rPr>
        <w:t xml:space="preserve">Dette diktet gøymde Vinje </w:t>
      </w:r>
      <w:r w:rsidR="0058327E">
        <w:rPr>
          <w:rFonts w:ascii="Palatino Linotype" w:hAnsi="Palatino Linotype"/>
          <w:sz w:val="28"/>
          <w:szCs w:val="28"/>
        </w:rPr>
        <w:t xml:space="preserve">merkeleg  nok </w:t>
      </w:r>
      <w:r w:rsidRPr="003C335E">
        <w:rPr>
          <w:rFonts w:ascii="Palatino Linotype" w:hAnsi="Palatino Linotype"/>
          <w:sz w:val="28"/>
          <w:szCs w:val="28"/>
        </w:rPr>
        <w:t xml:space="preserve">bort under samletittelen «Eit og Annat» i </w:t>
      </w:r>
      <w:r w:rsidRPr="003C335E">
        <w:rPr>
          <w:rFonts w:ascii="Palatino Linotype" w:hAnsi="Palatino Linotype"/>
          <w:i/>
          <w:sz w:val="28"/>
          <w:szCs w:val="28"/>
        </w:rPr>
        <w:t>Diktsamling</w:t>
      </w:r>
      <w:r w:rsidRPr="003C335E">
        <w:rPr>
          <w:rFonts w:ascii="Palatino Linotype" w:hAnsi="Palatino Linotype"/>
          <w:sz w:val="28"/>
          <w:szCs w:val="28"/>
        </w:rPr>
        <w:t xml:space="preserve">, 1864. Der tok han heller ikkje med varianten frå «Malene fraa Foldalen» i </w:t>
      </w:r>
      <w:r w:rsidRPr="003C335E">
        <w:rPr>
          <w:rFonts w:ascii="Palatino Linotype" w:hAnsi="Palatino Linotype"/>
          <w:i/>
          <w:sz w:val="28"/>
          <w:szCs w:val="28"/>
        </w:rPr>
        <w:t>Ferdaminni</w:t>
      </w:r>
      <w:r w:rsidRPr="003C335E">
        <w:rPr>
          <w:rFonts w:ascii="Palatino Linotype" w:hAnsi="Palatino Linotype"/>
          <w:sz w:val="28"/>
          <w:szCs w:val="28"/>
        </w:rPr>
        <w:t>, 1861:</w:t>
      </w:r>
    </w:p>
    <w:p w:rsidR="00801F72" w:rsidRPr="003C335E" w:rsidRDefault="00801F72" w:rsidP="00877E17">
      <w:pPr>
        <w:tabs>
          <w:tab w:val="left" w:pos="709"/>
        </w:tabs>
        <w:jc w:val="both"/>
        <w:rPr>
          <w:rFonts w:ascii="Palatino Linotype" w:hAnsi="Palatino Linotype"/>
          <w:sz w:val="28"/>
          <w:szCs w:val="28"/>
        </w:rPr>
      </w:pPr>
    </w:p>
    <w:p w:rsidR="00801F72" w:rsidRPr="003C335E" w:rsidRDefault="00801F72" w:rsidP="00877E17">
      <w:pPr>
        <w:tabs>
          <w:tab w:val="left" w:pos="709"/>
        </w:tabs>
        <w:jc w:val="both"/>
        <w:rPr>
          <w:rFonts w:ascii="Palatino Linotype" w:hAnsi="Palatino Linotype"/>
          <w:sz w:val="28"/>
          <w:szCs w:val="28"/>
        </w:rPr>
      </w:pPr>
      <w:r w:rsidRPr="003C335E">
        <w:rPr>
          <w:rFonts w:ascii="Palatino Linotype" w:hAnsi="Palatino Linotype"/>
          <w:sz w:val="28"/>
          <w:szCs w:val="28"/>
        </w:rPr>
        <w:t>Det siste du hever at gjera Mann</w:t>
      </w:r>
    </w:p>
    <w:p w:rsidR="00801F72" w:rsidRPr="003C335E" w:rsidRDefault="00801F72" w:rsidP="00877E17">
      <w:pPr>
        <w:tabs>
          <w:tab w:val="left" w:pos="709"/>
        </w:tabs>
        <w:jc w:val="both"/>
        <w:rPr>
          <w:rFonts w:ascii="Palatino Linotype" w:hAnsi="Palatino Linotype"/>
          <w:sz w:val="28"/>
          <w:szCs w:val="28"/>
        </w:rPr>
      </w:pPr>
      <w:r w:rsidRPr="003C335E">
        <w:rPr>
          <w:rFonts w:ascii="Palatino Linotype" w:hAnsi="Palatino Linotype"/>
          <w:sz w:val="28"/>
          <w:szCs w:val="28"/>
        </w:rPr>
        <w:t>det er at døy,</w:t>
      </w:r>
    </w:p>
    <w:p w:rsidR="00801F72" w:rsidRPr="003C335E" w:rsidRDefault="00801F72" w:rsidP="00877E17">
      <w:pPr>
        <w:tabs>
          <w:tab w:val="left" w:pos="709"/>
        </w:tabs>
        <w:jc w:val="both"/>
        <w:rPr>
          <w:rFonts w:ascii="Palatino Linotype" w:hAnsi="Palatino Linotype"/>
          <w:sz w:val="28"/>
          <w:szCs w:val="28"/>
        </w:rPr>
      </w:pPr>
      <w:r w:rsidRPr="003C335E">
        <w:rPr>
          <w:rFonts w:ascii="Palatino Linotype" w:hAnsi="Palatino Linotype"/>
          <w:sz w:val="28"/>
          <w:szCs w:val="28"/>
        </w:rPr>
        <w:t>naar ikki lenger du elska kann</w:t>
      </w:r>
    </w:p>
    <w:p w:rsidR="00801F72" w:rsidRPr="005774A7" w:rsidRDefault="00801F72" w:rsidP="00877E17">
      <w:pPr>
        <w:tabs>
          <w:tab w:val="left" w:pos="709"/>
        </w:tabs>
        <w:jc w:val="both"/>
        <w:rPr>
          <w:rFonts w:ascii="Palatino Linotype" w:hAnsi="Palatino Linotype"/>
          <w:sz w:val="28"/>
          <w:szCs w:val="28"/>
        </w:rPr>
      </w:pPr>
      <w:r w:rsidRPr="003C335E">
        <w:rPr>
          <w:rFonts w:ascii="Palatino Linotype" w:hAnsi="Palatino Linotype"/>
          <w:sz w:val="28"/>
          <w:szCs w:val="28"/>
        </w:rPr>
        <w:t xml:space="preserve">den fagre Møy. </w:t>
      </w:r>
    </w:p>
    <w:p w:rsidR="00801F72" w:rsidRPr="003C335E" w:rsidRDefault="00801F72" w:rsidP="00877E17">
      <w:pPr>
        <w:tabs>
          <w:tab w:val="left" w:pos="709"/>
        </w:tabs>
        <w:jc w:val="both"/>
        <w:rPr>
          <w:rFonts w:ascii="Palatino Linotype" w:hAnsi="Palatino Linotype"/>
          <w:sz w:val="28"/>
          <w:szCs w:val="28"/>
        </w:rPr>
      </w:pPr>
    </w:p>
    <w:p w:rsidR="00D260B1" w:rsidRPr="003C335E" w:rsidRDefault="00801F72" w:rsidP="00877E17">
      <w:pPr>
        <w:tabs>
          <w:tab w:val="left" w:pos="709"/>
        </w:tabs>
        <w:jc w:val="both"/>
        <w:rPr>
          <w:rFonts w:ascii="Palatino Linotype" w:hAnsi="Palatino Linotype"/>
          <w:sz w:val="28"/>
          <w:szCs w:val="28"/>
        </w:rPr>
      </w:pPr>
      <w:r w:rsidRPr="003C335E">
        <w:rPr>
          <w:rFonts w:ascii="Palatino Linotype" w:hAnsi="Palatino Linotype"/>
          <w:sz w:val="28"/>
          <w:szCs w:val="28"/>
        </w:rPr>
        <w:t xml:space="preserve">I </w:t>
      </w:r>
      <w:r w:rsidRPr="003C335E">
        <w:rPr>
          <w:rFonts w:ascii="Palatino Linotype" w:hAnsi="Palatino Linotype"/>
          <w:i/>
          <w:sz w:val="28"/>
          <w:szCs w:val="28"/>
        </w:rPr>
        <w:t>Ferdaminni</w:t>
      </w:r>
      <w:r w:rsidRPr="003C335E">
        <w:rPr>
          <w:rFonts w:ascii="Palatino Linotype" w:hAnsi="Palatino Linotype"/>
          <w:sz w:val="28"/>
          <w:szCs w:val="28"/>
        </w:rPr>
        <w:t xml:space="preserve"> er diktet på to strofer, og </w:t>
      </w:r>
      <w:r w:rsidR="00D260B1" w:rsidRPr="003C335E">
        <w:rPr>
          <w:rFonts w:ascii="Palatino Linotype" w:hAnsi="Palatino Linotype"/>
          <w:sz w:val="28"/>
          <w:szCs w:val="28"/>
        </w:rPr>
        <w:t xml:space="preserve">strofe to er uendra frå Dølen. </w:t>
      </w:r>
    </w:p>
    <w:p w:rsidR="00801F72" w:rsidRPr="003C335E" w:rsidRDefault="00BF5D1E"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 xml:space="preserve">I Dølen var diktet inngangsteksten på framsida, der Vinje ofte trykte sjølvstendige dikt, og det stod der som eit resignert påbod. To år etter, i ein samanheng av begeistring og respekt, </w:t>
      </w:r>
      <w:r w:rsidR="00E80A2A">
        <w:rPr>
          <w:rFonts w:ascii="Palatino Linotype" w:hAnsi="Palatino Linotype"/>
          <w:sz w:val="28"/>
          <w:szCs w:val="28"/>
        </w:rPr>
        <w:t>var</w:t>
      </w:r>
      <w:r w:rsidR="00801F72" w:rsidRPr="003C335E">
        <w:rPr>
          <w:rFonts w:ascii="Palatino Linotype" w:hAnsi="Palatino Linotype"/>
          <w:sz w:val="28"/>
          <w:szCs w:val="28"/>
        </w:rPr>
        <w:t xml:space="preserve"> diktet ei optimistisk formaning</w:t>
      </w:r>
      <w:r w:rsidR="00CB1304">
        <w:rPr>
          <w:rFonts w:ascii="Palatino Linotype" w:hAnsi="Palatino Linotype"/>
          <w:sz w:val="28"/>
          <w:szCs w:val="28"/>
        </w:rPr>
        <w:t>.</w:t>
      </w:r>
      <w:r w:rsidR="00801F72" w:rsidRPr="003C335E">
        <w:rPr>
          <w:rFonts w:ascii="Palatino Linotype" w:hAnsi="Palatino Linotype"/>
          <w:sz w:val="28"/>
          <w:szCs w:val="28"/>
        </w:rPr>
        <w:t xml:space="preserve"> </w:t>
      </w:r>
    </w:p>
    <w:p w:rsidR="00801F72" w:rsidRPr="003C335E" w:rsidRDefault="00BF5D1E"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 xml:space="preserve">Vinjes forfattarskap rommar mange slike indre kontekstar der eit dikt </w:t>
      </w:r>
      <w:r w:rsidR="00801F72" w:rsidRPr="003C335E">
        <w:rPr>
          <w:rFonts w:ascii="Palatino Linotype" w:hAnsi="Palatino Linotype"/>
          <w:i/>
          <w:sz w:val="28"/>
          <w:szCs w:val="28"/>
        </w:rPr>
        <w:t>også</w:t>
      </w:r>
      <w:r w:rsidR="00801F72" w:rsidRPr="003C335E">
        <w:rPr>
          <w:rFonts w:ascii="Palatino Linotype" w:hAnsi="Palatino Linotype"/>
          <w:sz w:val="28"/>
          <w:szCs w:val="28"/>
        </w:rPr>
        <w:t xml:space="preserve"> bør forståast ut frå den </w:t>
      </w:r>
      <w:r w:rsidR="000F72C6">
        <w:rPr>
          <w:rFonts w:ascii="Palatino Linotype" w:hAnsi="Palatino Linotype"/>
          <w:sz w:val="28"/>
          <w:szCs w:val="28"/>
        </w:rPr>
        <w:t xml:space="preserve">litterære </w:t>
      </w:r>
      <w:r w:rsidR="00801F72" w:rsidRPr="003C335E">
        <w:rPr>
          <w:rFonts w:ascii="Palatino Linotype" w:hAnsi="Palatino Linotype"/>
          <w:sz w:val="28"/>
          <w:szCs w:val="28"/>
        </w:rPr>
        <w:t xml:space="preserve">samanhengen det står i. </w:t>
      </w:r>
    </w:p>
    <w:p w:rsidR="00801F72" w:rsidRPr="003C335E" w:rsidRDefault="00BF5D1E"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2775ED">
        <w:rPr>
          <w:rFonts w:ascii="Palatino Linotype" w:hAnsi="Palatino Linotype"/>
          <w:sz w:val="28"/>
          <w:szCs w:val="28"/>
        </w:rPr>
        <w:t xml:space="preserve">Om </w:t>
      </w:r>
      <w:r w:rsidR="00B927BC">
        <w:rPr>
          <w:rFonts w:ascii="Palatino Linotype" w:hAnsi="Palatino Linotype"/>
          <w:sz w:val="28"/>
          <w:szCs w:val="28"/>
        </w:rPr>
        <w:t>d</w:t>
      </w:r>
      <w:r w:rsidR="002775ED">
        <w:rPr>
          <w:rFonts w:ascii="Palatino Linotype" w:hAnsi="Palatino Linotype"/>
          <w:sz w:val="28"/>
          <w:szCs w:val="28"/>
        </w:rPr>
        <w:t xml:space="preserve">et ikkje var for at </w:t>
      </w:r>
      <w:r w:rsidR="00801F72" w:rsidRPr="003C335E">
        <w:rPr>
          <w:rFonts w:ascii="Palatino Linotype" w:hAnsi="Palatino Linotype"/>
          <w:sz w:val="28"/>
          <w:szCs w:val="28"/>
        </w:rPr>
        <w:t xml:space="preserve">nokon har endra førstelinja i diktet frå </w:t>
      </w:r>
      <w:r w:rsidR="00801F72" w:rsidRPr="003C335E">
        <w:rPr>
          <w:rFonts w:ascii="Palatino Linotype" w:hAnsi="Palatino Linotype"/>
          <w:i/>
          <w:sz w:val="28"/>
          <w:szCs w:val="28"/>
        </w:rPr>
        <w:t>Ferdaminni</w:t>
      </w:r>
      <w:r w:rsidR="00801F72" w:rsidRPr="003C335E">
        <w:rPr>
          <w:rFonts w:ascii="Palatino Linotype" w:hAnsi="Palatino Linotype"/>
          <w:sz w:val="28"/>
          <w:szCs w:val="28"/>
        </w:rPr>
        <w:t xml:space="preserve">. Det verket kom ut i eitt opplag medan Vinje levde. Eit nytt opplag blei trykt i 1871, og </w:t>
      </w:r>
      <w:r w:rsidR="00E80471">
        <w:rPr>
          <w:rFonts w:ascii="Palatino Linotype" w:hAnsi="Palatino Linotype"/>
          <w:sz w:val="28"/>
          <w:szCs w:val="28"/>
        </w:rPr>
        <w:t xml:space="preserve">språkforskaren </w:t>
      </w:r>
      <w:r w:rsidR="00801F72" w:rsidRPr="003C335E">
        <w:rPr>
          <w:rFonts w:ascii="Palatino Linotype" w:hAnsi="Palatino Linotype"/>
          <w:sz w:val="28"/>
          <w:szCs w:val="28"/>
        </w:rPr>
        <w:t>Hans Ross følgde førelegget frå Vinjes hand</w:t>
      </w:r>
      <w:r w:rsidR="00E80471">
        <w:rPr>
          <w:rFonts w:ascii="Palatino Linotype" w:hAnsi="Palatino Linotype"/>
          <w:sz w:val="28"/>
          <w:szCs w:val="28"/>
        </w:rPr>
        <w:t xml:space="preserve"> då han la utgåva til rette</w:t>
      </w:r>
      <w:r w:rsidR="00801F72" w:rsidRPr="003C335E">
        <w:rPr>
          <w:rFonts w:ascii="Palatino Linotype" w:hAnsi="Palatino Linotype"/>
          <w:sz w:val="28"/>
          <w:szCs w:val="28"/>
        </w:rPr>
        <w:t>.</w:t>
      </w:r>
    </w:p>
    <w:p w:rsidR="00801F72" w:rsidRPr="003C335E" w:rsidRDefault="00C467D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 xml:space="preserve">Etterpå </w:t>
      </w:r>
      <w:r w:rsidR="002775ED">
        <w:rPr>
          <w:rFonts w:ascii="Palatino Linotype" w:hAnsi="Palatino Linotype"/>
          <w:sz w:val="28"/>
          <w:szCs w:val="28"/>
        </w:rPr>
        <w:t xml:space="preserve">rykte </w:t>
      </w:r>
      <w:r w:rsidR="00801F72" w:rsidRPr="003C335E">
        <w:rPr>
          <w:rFonts w:ascii="Palatino Linotype" w:hAnsi="Palatino Linotype"/>
          <w:sz w:val="28"/>
          <w:szCs w:val="28"/>
        </w:rPr>
        <w:t xml:space="preserve">dei litterære revisorane </w:t>
      </w:r>
      <w:r w:rsidR="002775ED">
        <w:rPr>
          <w:rFonts w:ascii="Palatino Linotype" w:hAnsi="Palatino Linotype"/>
          <w:sz w:val="28"/>
          <w:szCs w:val="28"/>
        </w:rPr>
        <w:t>inn på boksidene</w:t>
      </w:r>
      <w:r w:rsidR="00801F72" w:rsidRPr="003C335E">
        <w:rPr>
          <w:rFonts w:ascii="Palatino Linotype" w:hAnsi="Palatino Linotype"/>
          <w:sz w:val="28"/>
          <w:szCs w:val="28"/>
        </w:rPr>
        <w:t xml:space="preserve">. </w:t>
      </w:r>
    </w:p>
    <w:p w:rsidR="003859C2" w:rsidRDefault="00C467D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Halfdan Halvorsen og Vetle Vislie gjekk i gang med si seksbands</w:t>
      </w:r>
      <w:r w:rsidR="007F3971">
        <w:rPr>
          <w:rFonts w:ascii="Palatino Linotype" w:hAnsi="Palatino Linotype"/>
          <w:sz w:val="28"/>
          <w:szCs w:val="28"/>
        </w:rPr>
        <w:t>-</w:t>
      </w:r>
      <w:r w:rsidR="00801F72" w:rsidRPr="003C335E">
        <w:rPr>
          <w:rFonts w:ascii="Palatino Linotype" w:hAnsi="Palatino Linotype"/>
          <w:sz w:val="28"/>
          <w:szCs w:val="28"/>
        </w:rPr>
        <w:t xml:space="preserve">utgåve av </w:t>
      </w:r>
      <w:r w:rsidR="00801F72" w:rsidRPr="003C335E">
        <w:rPr>
          <w:rFonts w:ascii="Palatino Linotype" w:hAnsi="Palatino Linotype"/>
          <w:i/>
          <w:sz w:val="28"/>
          <w:szCs w:val="28"/>
        </w:rPr>
        <w:t>Skrifter i Utval</w:t>
      </w:r>
      <w:r w:rsidR="00801F72" w:rsidRPr="003C335E">
        <w:rPr>
          <w:rFonts w:ascii="Palatino Linotype" w:hAnsi="Palatino Linotype"/>
          <w:sz w:val="28"/>
          <w:szCs w:val="28"/>
        </w:rPr>
        <w:t xml:space="preserve"> i 1882. I det tredje bandet, utgitt 1884, stod </w:t>
      </w:r>
      <w:r w:rsidR="00801F72" w:rsidRPr="003C335E">
        <w:rPr>
          <w:rFonts w:ascii="Palatino Linotype" w:hAnsi="Palatino Linotype"/>
          <w:i/>
          <w:sz w:val="28"/>
          <w:szCs w:val="28"/>
        </w:rPr>
        <w:t>Ferdaminni</w:t>
      </w:r>
      <w:r w:rsidR="00801F72" w:rsidRPr="003C335E">
        <w:rPr>
          <w:rFonts w:ascii="Palatino Linotype" w:hAnsi="Palatino Linotype"/>
          <w:sz w:val="28"/>
          <w:szCs w:val="28"/>
        </w:rPr>
        <w:t xml:space="preserve">. Der var </w:t>
      </w:r>
      <w:r w:rsidR="00801F72" w:rsidRPr="003C335E">
        <w:rPr>
          <w:rFonts w:ascii="Palatino Linotype" w:hAnsi="Palatino Linotype"/>
          <w:i/>
          <w:sz w:val="28"/>
          <w:szCs w:val="28"/>
        </w:rPr>
        <w:t>siste</w:t>
      </w:r>
      <w:r w:rsidR="00801F72" w:rsidRPr="003C335E">
        <w:rPr>
          <w:rFonts w:ascii="Palatino Linotype" w:hAnsi="Palatino Linotype"/>
          <w:sz w:val="28"/>
          <w:szCs w:val="28"/>
        </w:rPr>
        <w:t xml:space="preserve"> blitt til </w:t>
      </w:r>
      <w:r w:rsidR="00801F72" w:rsidRPr="003C335E">
        <w:rPr>
          <w:rFonts w:ascii="Palatino Linotype" w:hAnsi="Palatino Linotype"/>
          <w:i/>
          <w:sz w:val="28"/>
          <w:szCs w:val="28"/>
        </w:rPr>
        <w:t>fyrste</w:t>
      </w:r>
      <w:r w:rsidR="00801F72" w:rsidRPr="003C335E">
        <w:rPr>
          <w:rFonts w:ascii="Palatino Linotype" w:hAnsi="Palatino Linotype"/>
          <w:sz w:val="28"/>
          <w:szCs w:val="28"/>
        </w:rPr>
        <w:t>. I sine store verkutgåver gjorde Olav Midttun det same i 1920 og 1942. Det gjorde han også i den første skuleutgåva i 1911, og i alle seinare utgåver. Til skilnad frå Halvorsen kommenterte Midttun endringa overfor skuleelevane: «I ‘Ferdaminne 1. utg. – heiter det: ‘Det siste du hever at gjera Mann’».</w:t>
      </w:r>
      <w:r w:rsidR="00801F72" w:rsidRPr="003C335E">
        <w:rPr>
          <w:rStyle w:val="Fotnotereferanse"/>
          <w:rFonts w:ascii="Palatino Linotype" w:hAnsi="Palatino Linotype"/>
          <w:sz w:val="28"/>
          <w:szCs w:val="28"/>
        </w:rPr>
        <w:footnoteReference w:id="22"/>
      </w:r>
      <w:r w:rsidR="00801F72" w:rsidRPr="003C335E">
        <w:rPr>
          <w:rFonts w:ascii="Palatino Linotype" w:hAnsi="Palatino Linotype"/>
          <w:sz w:val="28"/>
          <w:szCs w:val="28"/>
        </w:rPr>
        <w:t xml:space="preserve"> </w:t>
      </w:r>
    </w:p>
    <w:p w:rsidR="00AD33F1" w:rsidRDefault="003859C2" w:rsidP="00AD33F1">
      <w:pPr>
        <w:tabs>
          <w:tab w:val="left" w:pos="709"/>
        </w:tabs>
        <w:ind w:firstLine="284"/>
        <w:jc w:val="both"/>
        <w:rPr>
          <w:rFonts w:ascii="Palatino Linotype" w:hAnsi="Palatino Linotype"/>
          <w:sz w:val="28"/>
          <w:szCs w:val="28"/>
        </w:rPr>
      </w:pPr>
      <w:r>
        <w:rPr>
          <w:rFonts w:ascii="Palatino Linotype" w:hAnsi="Palatino Linotype"/>
          <w:sz w:val="28"/>
          <w:szCs w:val="28"/>
        </w:rPr>
        <w:tab/>
      </w:r>
      <w:r w:rsidR="00AD33F1" w:rsidRPr="003C335E">
        <w:rPr>
          <w:rFonts w:ascii="Palatino Linotype" w:hAnsi="Palatino Linotype"/>
          <w:sz w:val="28"/>
          <w:szCs w:val="28"/>
        </w:rPr>
        <w:t xml:space="preserve">Såg dei på det som ein openberr skrivefeil? Alt anna var likt, og det tyder like gjerne på ei medviten endring som ein tilfeldig feil. Eller tok dei Vinje på ordet då han skreiv i </w:t>
      </w:r>
      <w:r w:rsidR="00AD33F1" w:rsidRPr="003C335E">
        <w:rPr>
          <w:rFonts w:ascii="Palatino Linotype" w:hAnsi="Palatino Linotype"/>
          <w:i/>
          <w:sz w:val="28"/>
          <w:szCs w:val="28"/>
        </w:rPr>
        <w:t>Ferdaminni</w:t>
      </w:r>
      <w:r w:rsidR="00AD33F1" w:rsidRPr="003C335E">
        <w:rPr>
          <w:rFonts w:ascii="Palatino Linotype" w:hAnsi="Palatino Linotype"/>
          <w:sz w:val="28"/>
          <w:szCs w:val="28"/>
        </w:rPr>
        <w:t xml:space="preserve"> at han «framsagde eit par Vers af meg, som stod i Dølen ifjor», endå dei visste – og skreiv at dei visste – at den formuleringa </w:t>
      </w:r>
      <w:r w:rsidR="00AD33F1">
        <w:rPr>
          <w:rFonts w:ascii="Palatino Linotype" w:hAnsi="Palatino Linotype"/>
          <w:sz w:val="28"/>
          <w:szCs w:val="28"/>
        </w:rPr>
        <w:t xml:space="preserve">i fleire høve </w:t>
      </w:r>
      <w:r w:rsidR="00AD33F1" w:rsidRPr="003C335E">
        <w:rPr>
          <w:rFonts w:ascii="Palatino Linotype" w:hAnsi="Palatino Linotype"/>
          <w:sz w:val="28"/>
          <w:szCs w:val="28"/>
        </w:rPr>
        <w:t>var</w:t>
      </w:r>
      <w:r w:rsidR="00AD33F1">
        <w:rPr>
          <w:rFonts w:ascii="Palatino Linotype" w:hAnsi="Palatino Linotype"/>
          <w:sz w:val="28"/>
          <w:szCs w:val="28"/>
        </w:rPr>
        <w:t xml:space="preserve"> ein del av skriftleiken hans? </w:t>
      </w:r>
    </w:p>
    <w:p w:rsidR="00C71A2D" w:rsidRDefault="00AD33F1" w:rsidP="008F0DFB">
      <w:pPr>
        <w:tabs>
          <w:tab w:val="left" w:pos="709"/>
        </w:tabs>
        <w:ind w:firstLine="284"/>
        <w:jc w:val="both"/>
        <w:rPr>
          <w:rFonts w:ascii="Palatino Linotype" w:hAnsi="Palatino Linotype"/>
          <w:sz w:val="28"/>
          <w:szCs w:val="28"/>
        </w:rPr>
      </w:pPr>
      <w:r>
        <w:rPr>
          <w:rFonts w:ascii="Palatino Linotype" w:hAnsi="Palatino Linotype"/>
          <w:sz w:val="28"/>
          <w:szCs w:val="28"/>
        </w:rPr>
        <w:tab/>
        <w:t xml:space="preserve">Det kunne sjå ut til at </w:t>
      </w:r>
      <w:r w:rsidR="00801F72" w:rsidRPr="003C335E">
        <w:rPr>
          <w:rFonts w:ascii="Palatino Linotype" w:hAnsi="Palatino Linotype"/>
          <w:sz w:val="28"/>
          <w:szCs w:val="28"/>
        </w:rPr>
        <w:t xml:space="preserve">Olav Midttun </w:t>
      </w:r>
      <w:r>
        <w:rPr>
          <w:rFonts w:ascii="Palatino Linotype" w:hAnsi="Palatino Linotype"/>
          <w:sz w:val="28"/>
          <w:szCs w:val="28"/>
        </w:rPr>
        <w:t xml:space="preserve">overprøvde </w:t>
      </w:r>
      <w:r w:rsidR="00801F72" w:rsidRPr="003C335E">
        <w:rPr>
          <w:rFonts w:ascii="Palatino Linotype" w:hAnsi="Palatino Linotype"/>
          <w:sz w:val="28"/>
          <w:szCs w:val="28"/>
        </w:rPr>
        <w:t xml:space="preserve">ein av dei diktarane han sette høgast. Han visste at han gjorde det, viste at han gjorde det, forklarte ikkje kvifor han gjorde det. </w:t>
      </w:r>
      <w:r>
        <w:rPr>
          <w:rFonts w:ascii="Palatino Linotype" w:hAnsi="Palatino Linotype"/>
          <w:sz w:val="28"/>
          <w:szCs w:val="28"/>
        </w:rPr>
        <w:t>Ikkje med det same</w:t>
      </w:r>
      <w:r w:rsidR="00661D53">
        <w:rPr>
          <w:rFonts w:ascii="Palatino Linotype" w:hAnsi="Palatino Linotype"/>
          <w:sz w:val="28"/>
          <w:szCs w:val="28"/>
        </w:rPr>
        <w:t>, men ganske fort. Alt i s</w:t>
      </w:r>
      <w:r w:rsidR="003D60DE">
        <w:rPr>
          <w:rFonts w:ascii="Palatino Linotype" w:hAnsi="Palatino Linotype"/>
          <w:sz w:val="28"/>
          <w:szCs w:val="28"/>
        </w:rPr>
        <w:t>k</w:t>
      </w:r>
      <w:r w:rsidR="00661D53">
        <w:rPr>
          <w:rFonts w:ascii="Palatino Linotype" w:hAnsi="Palatino Linotype"/>
          <w:sz w:val="28"/>
          <w:szCs w:val="28"/>
        </w:rPr>
        <w:t>uleutgåva frå 1923 la han til</w:t>
      </w:r>
      <w:r w:rsidR="00C71A2D">
        <w:rPr>
          <w:rFonts w:ascii="Palatino Linotype" w:hAnsi="Palatino Linotype"/>
          <w:sz w:val="28"/>
          <w:szCs w:val="28"/>
        </w:rPr>
        <w:t xml:space="preserve"> i merknaden</w:t>
      </w:r>
      <w:r w:rsidR="00661D53">
        <w:rPr>
          <w:rFonts w:ascii="Palatino Linotype" w:hAnsi="Palatino Linotype"/>
          <w:sz w:val="28"/>
          <w:szCs w:val="28"/>
        </w:rPr>
        <w:t>:</w:t>
      </w:r>
      <w:r>
        <w:rPr>
          <w:rFonts w:ascii="Palatino Linotype" w:hAnsi="Palatino Linotype"/>
          <w:sz w:val="28"/>
          <w:szCs w:val="28"/>
        </w:rPr>
        <w:t xml:space="preserve"> «Men det er retta p</w:t>
      </w:r>
      <w:r w:rsidR="00C71A2D">
        <w:rPr>
          <w:rFonts w:ascii="Palatino Linotype" w:hAnsi="Palatino Linotype"/>
          <w:sz w:val="28"/>
          <w:szCs w:val="28"/>
        </w:rPr>
        <w:t>aa</w:t>
      </w:r>
      <w:r>
        <w:rPr>
          <w:rFonts w:ascii="Palatino Linotype" w:hAnsi="Palatino Linotype"/>
          <w:sz w:val="28"/>
          <w:szCs w:val="28"/>
        </w:rPr>
        <w:t xml:space="preserve"> </w:t>
      </w:r>
      <w:r w:rsidR="00C71A2D">
        <w:rPr>
          <w:rFonts w:ascii="Palatino Linotype" w:hAnsi="Palatino Linotype"/>
          <w:sz w:val="28"/>
          <w:szCs w:val="28"/>
        </w:rPr>
        <w:t>u</w:t>
      </w:r>
      <w:r>
        <w:rPr>
          <w:rFonts w:ascii="Palatino Linotype" w:hAnsi="Palatino Linotype"/>
          <w:sz w:val="28"/>
          <w:szCs w:val="28"/>
        </w:rPr>
        <w:t xml:space="preserve">mslaget». Vinje hadde </w:t>
      </w:r>
      <w:r w:rsidR="00C71A2D">
        <w:rPr>
          <w:rFonts w:ascii="Palatino Linotype" w:hAnsi="Palatino Linotype"/>
          <w:sz w:val="28"/>
          <w:szCs w:val="28"/>
        </w:rPr>
        <w:t xml:space="preserve">i siste liten fått med ei retting på </w:t>
      </w:r>
      <w:r>
        <w:rPr>
          <w:rFonts w:ascii="Palatino Linotype" w:hAnsi="Palatino Linotype"/>
          <w:sz w:val="28"/>
          <w:szCs w:val="28"/>
        </w:rPr>
        <w:t>det typografiske omslaget, det som blei borte ved seinare innbinding.</w:t>
      </w:r>
    </w:p>
    <w:p w:rsidR="008F0DFB" w:rsidRDefault="00C467D1" w:rsidP="00C71A2D">
      <w:pPr>
        <w:tabs>
          <w:tab w:val="left" w:pos="709"/>
        </w:tabs>
        <w:jc w:val="both"/>
        <w:rPr>
          <w:rFonts w:ascii="Palatino Linotype" w:hAnsi="Palatino Linotype"/>
          <w:sz w:val="28"/>
          <w:szCs w:val="28"/>
        </w:rPr>
      </w:pPr>
      <w:r>
        <w:rPr>
          <w:rFonts w:ascii="Palatino Linotype" w:hAnsi="Palatino Linotype"/>
          <w:sz w:val="28"/>
          <w:szCs w:val="28"/>
        </w:rPr>
        <w:tab/>
      </w:r>
      <w:r w:rsidR="008F0DFB">
        <w:rPr>
          <w:rFonts w:ascii="Palatino Linotype" w:hAnsi="Palatino Linotype"/>
          <w:sz w:val="28"/>
          <w:szCs w:val="28"/>
        </w:rPr>
        <w:t xml:space="preserve"> </w:t>
      </w:r>
    </w:p>
    <w:p w:rsidR="008F0DFB" w:rsidRPr="003C335E" w:rsidRDefault="008F0DFB" w:rsidP="008F0DFB">
      <w:pPr>
        <w:tabs>
          <w:tab w:val="left" w:pos="709"/>
        </w:tabs>
        <w:jc w:val="both"/>
        <w:rPr>
          <w:rFonts w:ascii="Palatino Linotype" w:hAnsi="Palatino Linotype"/>
          <w:sz w:val="28"/>
          <w:szCs w:val="28"/>
        </w:rPr>
      </w:pPr>
      <w:r w:rsidRPr="008F0DFB">
        <w:rPr>
          <w:rFonts w:ascii="Palatino Linotype" w:hAnsi="Palatino Linotype"/>
          <w:smallCaps/>
          <w:sz w:val="28"/>
          <w:szCs w:val="28"/>
        </w:rPr>
        <w:t xml:space="preserve">Det var i Mandal at Vinje </w:t>
      </w:r>
      <w:r w:rsidRPr="0090185E">
        <w:rPr>
          <w:rFonts w:ascii="Palatino Linotype" w:hAnsi="Palatino Linotype"/>
          <w:sz w:val="28"/>
          <w:szCs w:val="28"/>
        </w:rPr>
        <w:t>blei pub</w:t>
      </w:r>
      <w:r w:rsidR="007F3971" w:rsidRPr="0090185E">
        <w:rPr>
          <w:rFonts w:ascii="Palatino Linotype" w:hAnsi="Palatino Linotype"/>
          <w:sz w:val="28"/>
          <w:szCs w:val="28"/>
        </w:rPr>
        <w:t>l</w:t>
      </w:r>
      <w:r w:rsidRPr="0090185E">
        <w:rPr>
          <w:rFonts w:ascii="Palatino Linotype" w:hAnsi="Palatino Linotype"/>
          <w:sz w:val="28"/>
          <w:szCs w:val="28"/>
        </w:rPr>
        <w:t>isist</w:t>
      </w:r>
      <w:r>
        <w:rPr>
          <w:rFonts w:ascii="Palatino Linotype" w:hAnsi="Palatino Linotype"/>
          <w:sz w:val="28"/>
          <w:szCs w:val="28"/>
        </w:rPr>
        <w:t xml:space="preserve"> og offentleg aktør. </w:t>
      </w:r>
      <w:r w:rsidRPr="003C335E">
        <w:rPr>
          <w:rFonts w:ascii="Palatino Linotype" w:hAnsi="Palatino Linotype"/>
          <w:sz w:val="28"/>
          <w:szCs w:val="28"/>
        </w:rPr>
        <w:t>Berre tre Vinje-artiklar i Lister og Mand</w:t>
      </w:r>
      <w:r w:rsidR="002775ED">
        <w:rPr>
          <w:rFonts w:ascii="Palatino Linotype" w:hAnsi="Palatino Linotype"/>
          <w:sz w:val="28"/>
          <w:szCs w:val="28"/>
        </w:rPr>
        <w:t>a</w:t>
      </w:r>
      <w:r w:rsidRPr="003C335E">
        <w:rPr>
          <w:rFonts w:ascii="Palatino Linotype" w:hAnsi="Palatino Linotype"/>
          <w:sz w:val="28"/>
          <w:szCs w:val="28"/>
        </w:rPr>
        <w:t>ls Amtstidende er identifiserte. Kva Vinje elles publiserte</w:t>
      </w:r>
      <w:r w:rsidR="001C0DA8">
        <w:rPr>
          <w:rFonts w:ascii="Palatino Linotype" w:hAnsi="Palatino Linotype"/>
          <w:sz w:val="28"/>
          <w:szCs w:val="28"/>
        </w:rPr>
        <w:t xml:space="preserve"> der</w:t>
      </w:r>
      <w:r w:rsidRPr="003C335E">
        <w:rPr>
          <w:rFonts w:ascii="Palatino Linotype" w:hAnsi="Palatino Linotype"/>
          <w:sz w:val="28"/>
          <w:szCs w:val="28"/>
        </w:rPr>
        <w:t xml:space="preserve">, </w:t>
      </w:r>
      <w:r w:rsidR="00B927BC">
        <w:rPr>
          <w:rFonts w:ascii="Palatino Linotype" w:hAnsi="Palatino Linotype"/>
          <w:sz w:val="28"/>
          <w:szCs w:val="28"/>
        </w:rPr>
        <w:t xml:space="preserve">nemnde han altså i sjølvbiografien sin, men også </w:t>
      </w:r>
      <w:r w:rsidRPr="003C335E">
        <w:rPr>
          <w:rFonts w:ascii="Palatino Linotype" w:hAnsi="Palatino Linotype"/>
          <w:sz w:val="28"/>
          <w:szCs w:val="28"/>
        </w:rPr>
        <w:t>i nokre brev frå dei åra.</w:t>
      </w:r>
      <w:r w:rsidRPr="003C335E">
        <w:rPr>
          <w:rStyle w:val="Fotnotereferanse"/>
          <w:rFonts w:ascii="Palatino Linotype" w:hAnsi="Palatino Linotype"/>
          <w:sz w:val="28"/>
          <w:szCs w:val="28"/>
        </w:rPr>
        <w:footnoteReference w:id="23"/>
      </w:r>
      <w:r w:rsidRPr="003C335E">
        <w:rPr>
          <w:rFonts w:ascii="Palatino Linotype" w:hAnsi="Palatino Linotype"/>
          <w:sz w:val="28"/>
          <w:szCs w:val="28"/>
        </w:rPr>
        <w:t xml:space="preserve"> Vinje har skrive «en Deel gode Stykker i Avisene», signerte Søren Jaabæk i eit rundskriv 7.</w:t>
      </w:r>
      <w:r>
        <w:rPr>
          <w:rFonts w:ascii="Palatino Linotype" w:hAnsi="Palatino Linotype"/>
          <w:sz w:val="28"/>
          <w:szCs w:val="28"/>
        </w:rPr>
        <w:t xml:space="preserve"> juni </w:t>
      </w:r>
      <w:r w:rsidRPr="003C335E">
        <w:rPr>
          <w:rFonts w:ascii="Palatino Linotype" w:hAnsi="Palatino Linotype"/>
          <w:sz w:val="28"/>
          <w:szCs w:val="28"/>
        </w:rPr>
        <w:t>1846, skrive av Vinje sjølv. Han skreiv utdrag av stortingsdebattar, samla gullkorn frå Friedrich Schillers verk, ein song til 17. mai 1845 og var i «en temmelig skarp Avisfeide med Sorenskriver Nannestad» våren 1845.</w:t>
      </w:r>
      <w:r w:rsidR="002775ED">
        <w:rPr>
          <w:rStyle w:val="Fotnotereferanse"/>
          <w:rFonts w:ascii="Palatino Linotype" w:hAnsi="Palatino Linotype"/>
          <w:sz w:val="28"/>
          <w:szCs w:val="28"/>
        </w:rPr>
        <w:footnoteReference w:id="24"/>
      </w:r>
      <w:r w:rsidRPr="003C335E">
        <w:rPr>
          <w:rFonts w:ascii="Palatino Linotype" w:hAnsi="Palatino Linotype"/>
          <w:sz w:val="28"/>
          <w:szCs w:val="28"/>
        </w:rPr>
        <w:t xml:space="preserve"> </w:t>
      </w:r>
      <w:r>
        <w:rPr>
          <w:rFonts w:ascii="Palatino Linotype" w:hAnsi="Palatino Linotype"/>
          <w:sz w:val="28"/>
          <w:szCs w:val="28"/>
        </w:rPr>
        <w:t>Våren 1848 mista han</w:t>
      </w:r>
      <w:r w:rsidRPr="003C335E">
        <w:rPr>
          <w:rFonts w:ascii="Palatino Linotype" w:hAnsi="Palatino Linotype"/>
          <w:sz w:val="28"/>
          <w:szCs w:val="28"/>
        </w:rPr>
        <w:t xml:space="preserve"> lærarposten</w:t>
      </w:r>
      <w:r>
        <w:rPr>
          <w:rFonts w:ascii="Palatino Linotype" w:hAnsi="Palatino Linotype"/>
          <w:sz w:val="28"/>
          <w:szCs w:val="28"/>
        </w:rPr>
        <w:t>. Då han</w:t>
      </w:r>
      <w:r w:rsidRPr="003C335E">
        <w:rPr>
          <w:rFonts w:ascii="Palatino Linotype" w:hAnsi="Palatino Linotype"/>
          <w:sz w:val="28"/>
          <w:szCs w:val="28"/>
        </w:rPr>
        <w:t xml:space="preserve"> var på veg bort frå byen, tok folk til «at rose mig offentlig» i avisa.</w:t>
      </w:r>
      <w:r w:rsidR="001C0DA8">
        <w:rPr>
          <w:rStyle w:val="Fotnotereferanse"/>
          <w:rFonts w:ascii="Palatino Linotype" w:hAnsi="Palatino Linotype"/>
          <w:sz w:val="28"/>
          <w:szCs w:val="28"/>
        </w:rPr>
        <w:footnoteReference w:id="25"/>
      </w:r>
    </w:p>
    <w:p w:rsidR="008F0DFB" w:rsidRPr="003C335E" w:rsidRDefault="008F0DFB" w:rsidP="008F0DFB">
      <w:pPr>
        <w:pStyle w:val="Fotnotetekst"/>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Sommaren 1846 tok Vinje dampbåten til Egersund, gjekk derifrå til fots og vitja Ole Gabriel Ueland heime i Lund i to dagar.</w:t>
      </w:r>
      <w:r w:rsidRPr="003C335E">
        <w:rPr>
          <w:rStyle w:val="Fotnotereferanse"/>
          <w:rFonts w:ascii="Palatino Linotype" w:hAnsi="Palatino Linotype"/>
          <w:sz w:val="28"/>
          <w:szCs w:val="28"/>
        </w:rPr>
        <w:footnoteReference w:id="26"/>
      </w:r>
      <w:r w:rsidRPr="003C335E">
        <w:rPr>
          <w:rFonts w:ascii="Palatino Linotype" w:hAnsi="Palatino Linotype"/>
          <w:sz w:val="28"/>
          <w:szCs w:val="28"/>
        </w:rPr>
        <w:t xml:space="preserve"> Der gjekk han og nynna på ei vise han kalla «Logik», fortalde Ueland etterpå, «men den kunde ikke komme ind i mit firkantede Hoved!»</w:t>
      </w:r>
      <w:r w:rsidRPr="003C335E">
        <w:rPr>
          <w:rStyle w:val="Fotnotereferanse"/>
          <w:rFonts w:ascii="Palatino Linotype" w:hAnsi="Palatino Linotype"/>
          <w:sz w:val="28"/>
          <w:szCs w:val="28"/>
        </w:rPr>
        <w:footnoteReference w:id="27"/>
      </w:r>
      <w:r w:rsidRPr="003C335E">
        <w:rPr>
          <w:rFonts w:ascii="Palatino Linotype" w:hAnsi="Palatino Linotype"/>
          <w:sz w:val="28"/>
          <w:szCs w:val="28"/>
        </w:rPr>
        <w:t xml:space="preserve"> Om dette var ei vise som Vinje fekk på trykk i Lister og Mandal Amtstidende eller ein annan stad seinare under annan tittel, eller om han aldri sette den på trykk, er ukjent.</w:t>
      </w:r>
    </w:p>
    <w:p w:rsidR="008F0DFB" w:rsidRPr="003C335E" w:rsidRDefault="008F0DFB" w:rsidP="008F0DFB">
      <w:pPr>
        <w:pStyle w:val="Fotnotetekst"/>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 xml:space="preserve">I </w:t>
      </w:r>
      <w:r w:rsidRPr="003C335E">
        <w:rPr>
          <w:rFonts w:ascii="Palatino Linotype" w:hAnsi="Palatino Linotype"/>
          <w:i/>
          <w:sz w:val="28"/>
          <w:szCs w:val="28"/>
        </w:rPr>
        <w:t>Norsk Forfatter-Lexikon</w:t>
      </w:r>
      <w:r w:rsidRPr="003C335E">
        <w:rPr>
          <w:rFonts w:ascii="Palatino Linotype" w:hAnsi="Palatino Linotype"/>
          <w:sz w:val="28"/>
          <w:szCs w:val="28"/>
        </w:rPr>
        <w:t xml:space="preserve"> i 1908 samla Halvdan Koht det heile til at Vinje skreiv «en Mængde Forskjellige Ting paa Vers og paa Prosa».</w:t>
      </w:r>
      <w:r w:rsidRPr="003C335E">
        <w:rPr>
          <w:rStyle w:val="Fotnotereferanse"/>
          <w:rFonts w:ascii="Palatino Linotype" w:hAnsi="Palatino Linotype"/>
          <w:sz w:val="28"/>
          <w:szCs w:val="28"/>
        </w:rPr>
        <w:footnoteReference w:id="28"/>
      </w:r>
      <w:r w:rsidRPr="003C335E">
        <w:rPr>
          <w:rFonts w:ascii="Palatino Linotype" w:hAnsi="Palatino Linotype"/>
          <w:sz w:val="28"/>
          <w:szCs w:val="28"/>
        </w:rPr>
        <w:t xml:space="preserve"> </w:t>
      </w:r>
    </w:p>
    <w:p w:rsidR="005A28A3" w:rsidRDefault="008F0DFB" w:rsidP="005A28A3">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Idar Handagard kunne i 1925 fortelje at Vinje skreiv «om skulestell og ymist anna. Her i Manndal var det og at han tok til aa røyna seg som diktar og kritikar i blad som kom ut i andre og større byar».</w:t>
      </w:r>
      <w:r w:rsidRPr="003C335E">
        <w:rPr>
          <w:rStyle w:val="Fotnotereferanse"/>
          <w:rFonts w:ascii="Palatino Linotype" w:hAnsi="Palatino Linotype"/>
          <w:sz w:val="28"/>
          <w:szCs w:val="28"/>
        </w:rPr>
        <w:footnoteReference w:id="29"/>
      </w:r>
      <w:r w:rsidRPr="003C335E">
        <w:rPr>
          <w:rFonts w:ascii="Palatino Linotype" w:hAnsi="Palatino Linotype"/>
          <w:sz w:val="28"/>
          <w:szCs w:val="28"/>
        </w:rPr>
        <w:t xml:space="preserve"> </w:t>
      </w:r>
      <w:r w:rsidRPr="005774A7">
        <w:rPr>
          <w:rFonts w:ascii="Palatino Linotype" w:hAnsi="Palatino Linotype"/>
          <w:sz w:val="28"/>
          <w:szCs w:val="28"/>
        </w:rPr>
        <w:t xml:space="preserve">I </w:t>
      </w:r>
      <w:r w:rsidRPr="005774A7">
        <w:rPr>
          <w:rFonts w:ascii="Palatino Linotype" w:hAnsi="Palatino Linotype"/>
          <w:i/>
          <w:sz w:val="28"/>
          <w:szCs w:val="28"/>
        </w:rPr>
        <w:t>Norsk litteraturhistorie</w:t>
      </w:r>
      <w:r w:rsidRPr="005774A7">
        <w:rPr>
          <w:rFonts w:ascii="Palatino Linotype" w:hAnsi="Palatino Linotype"/>
          <w:sz w:val="28"/>
          <w:szCs w:val="28"/>
        </w:rPr>
        <w:t xml:space="preserve"> blei dette i 1937 til at Vinje skreiv «ogsaa vers og polemiske og filosofisk-politiske bi</w:t>
      </w:r>
      <w:r w:rsidR="0090185E">
        <w:rPr>
          <w:rFonts w:ascii="Palatino Linotype" w:hAnsi="Palatino Linotype"/>
          <w:sz w:val="28"/>
          <w:szCs w:val="28"/>
        </w:rPr>
        <w:t>d</w:t>
      </w:r>
      <w:r w:rsidRPr="005774A7">
        <w:rPr>
          <w:rFonts w:ascii="Palatino Linotype" w:hAnsi="Palatino Linotype"/>
          <w:sz w:val="28"/>
          <w:szCs w:val="28"/>
        </w:rPr>
        <w:t>rag, om disse skriftstykker vet man forresten ikke meget».</w:t>
      </w:r>
      <w:r w:rsidRPr="003C335E">
        <w:rPr>
          <w:rStyle w:val="Fotnotereferanse"/>
          <w:rFonts w:ascii="Palatino Linotype" w:hAnsi="Palatino Linotype"/>
          <w:sz w:val="28"/>
          <w:szCs w:val="28"/>
        </w:rPr>
        <w:footnoteReference w:id="30"/>
      </w:r>
    </w:p>
    <w:p w:rsidR="005A28A3" w:rsidRPr="000D6BBD" w:rsidRDefault="005A28A3" w:rsidP="005A28A3">
      <w:pPr>
        <w:tabs>
          <w:tab w:val="left" w:pos="709"/>
        </w:tabs>
        <w:ind w:firstLine="284"/>
        <w:jc w:val="both"/>
        <w:rPr>
          <w:rFonts w:ascii="Palatino Linotype" w:hAnsi="Palatino Linotype"/>
          <w:sz w:val="28"/>
          <w:szCs w:val="28"/>
          <w:lang w:val="nb-NO"/>
        </w:rPr>
      </w:pPr>
      <w:r>
        <w:rPr>
          <w:rFonts w:ascii="Palatino Linotype" w:hAnsi="Palatino Linotype"/>
          <w:sz w:val="28"/>
          <w:szCs w:val="28"/>
        </w:rPr>
        <w:tab/>
        <w:t xml:space="preserve">Ein som kan ha visst meir, var Rasmus Torland.  </w:t>
      </w:r>
      <w:r w:rsidRPr="005A28A3">
        <w:rPr>
          <w:rFonts w:ascii="Palatino Linotype" w:hAnsi="Palatino Linotype"/>
          <w:sz w:val="28"/>
          <w:szCs w:val="28"/>
          <w:lang w:val="nb-NO"/>
        </w:rPr>
        <w:t xml:space="preserve">«Vd at gjennomlæse </w:t>
      </w:r>
    </w:p>
    <w:p w:rsidR="008F0DFB" w:rsidRPr="00E06D2F" w:rsidRDefault="005A28A3" w:rsidP="005A28A3">
      <w:pPr>
        <w:tabs>
          <w:tab w:val="left" w:pos="709"/>
        </w:tabs>
        <w:jc w:val="both"/>
        <w:rPr>
          <w:rFonts w:ascii="Palatino Linotype" w:hAnsi="Palatino Linotype"/>
          <w:sz w:val="28"/>
          <w:szCs w:val="28"/>
        </w:rPr>
      </w:pPr>
      <w:r>
        <w:rPr>
          <w:rFonts w:ascii="Palatino Linotype" w:hAnsi="Palatino Linotype"/>
          <w:sz w:val="28"/>
          <w:szCs w:val="28"/>
          <w:lang w:val="nb-NO"/>
        </w:rPr>
        <w:t>‘</w:t>
      </w:r>
      <w:r w:rsidRPr="005A28A3">
        <w:rPr>
          <w:rFonts w:ascii="Palatino Linotype" w:hAnsi="Palatino Linotype"/>
          <w:sz w:val="28"/>
          <w:szCs w:val="28"/>
          <w:lang w:val="nb-NO"/>
        </w:rPr>
        <w:t>Amtstidende’ fr</w:t>
      </w:r>
      <w:r>
        <w:rPr>
          <w:rFonts w:ascii="Palatino Linotype" w:hAnsi="Palatino Linotype"/>
          <w:sz w:val="28"/>
          <w:szCs w:val="28"/>
          <w:lang w:val="nb-NO"/>
        </w:rPr>
        <w:t>a</w:t>
      </w:r>
      <w:r w:rsidRPr="005A28A3">
        <w:rPr>
          <w:rFonts w:ascii="Palatino Linotype" w:hAnsi="Palatino Linotype"/>
          <w:sz w:val="28"/>
          <w:szCs w:val="28"/>
          <w:lang w:val="nb-NO"/>
        </w:rPr>
        <w:t xml:space="preserve"> slutten av 40 aarene støter man paa en flerhet av artikler, som Vinje er mester for.»</w:t>
      </w:r>
      <w:r>
        <w:rPr>
          <w:rStyle w:val="Fotnotereferanse"/>
          <w:rFonts w:ascii="Palatino Linotype" w:hAnsi="Palatino Linotype"/>
          <w:sz w:val="28"/>
          <w:szCs w:val="28"/>
        </w:rPr>
        <w:footnoteReference w:id="31"/>
      </w:r>
      <w:r>
        <w:rPr>
          <w:rFonts w:ascii="Palatino Linotype" w:hAnsi="Palatino Linotype"/>
          <w:sz w:val="28"/>
          <w:szCs w:val="28"/>
          <w:lang w:val="nb-NO"/>
        </w:rPr>
        <w:t xml:space="preserve"> </w:t>
      </w:r>
      <w:r w:rsidRPr="00E06D2F">
        <w:rPr>
          <w:rFonts w:ascii="Palatino Linotype" w:hAnsi="Palatino Linotype"/>
          <w:sz w:val="28"/>
          <w:szCs w:val="28"/>
        </w:rPr>
        <w:t xml:space="preserve">Kva artiklar det var, sa han ingen ting om, </w:t>
      </w:r>
      <w:r w:rsidR="00B927BC" w:rsidRPr="00E06D2F">
        <w:rPr>
          <w:rFonts w:ascii="Palatino Linotype" w:hAnsi="Palatino Linotype"/>
          <w:sz w:val="28"/>
          <w:szCs w:val="28"/>
        </w:rPr>
        <w:t>heller ikkje kvar dei avisene kom frå som han hadde sett gjennom. Torland</w:t>
      </w:r>
      <w:r w:rsidRPr="00E06D2F">
        <w:rPr>
          <w:rFonts w:ascii="Palatino Linotype" w:hAnsi="Palatino Linotype"/>
          <w:sz w:val="28"/>
          <w:szCs w:val="28"/>
        </w:rPr>
        <w:t xml:space="preserve"> </w:t>
      </w:r>
      <w:r w:rsidR="00B927BC" w:rsidRPr="00E06D2F">
        <w:rPr>
          <w:rFonts w:ascii="Palatino Linotype" w:hAnsi="Palatino Linotype"/>
          <w:sz w:val="28"/>
          <w:szCs w:val="28"/>
        </w:rPr>
        <w:t>samanfatta</w:t>
      </w:r>
      <w:r w:rsidRPr="00E06D2F">
        <w:rPr>
          <w:rFonts w:ascii="Palatino Linotype" w:hAnsi="Palatino Linotype"/>
          <w:sz w:val="28"/>
          <w:szCs w:val="28"/>
        </w:rPr>
        <w:t xml:space="preserve"> ei</w:t>
      </w:r>
      <w:r w:rsidR="00B927BC" w:rsidRPr="00E06D2F">
        <w:rPr>
          <w:rFonts w:ascii="Palatino Linotype" w:hAnsi="Palatino Linotype"/>
          <w:sz w:val="28"/>
          <w:szCs w:val="28"/>
        </w:rPr>
        <w:t>n artikkel</w:t>
      </w:r>
      <w:r w:rsidRPr="00E06D2F">
        <w:rPr>
          <w:rFonts w:ascii="Palatino Linotype" w:hAnsi="Palatino Linotype"/>
          <w:sz w:val="28"/>
          <w:szCs w:val="28"/>
        </w:rPr>
        <w:t xml:space="preserve"> om skulespørsmål som Vinje hadde på trykk i 1847, «hvor han i brevform overlegent, vittig og slaaende uttaler sig om private og offentlige skoler, kommer herunder ind paa spørsmaalet om de egenskaber, en dygtig lærer bør være i besiddelse av, samt om klassedeling og undervisningsmetoder». </w:t>
      </w:r>
      <w:r w:rsidR="008F0DFB" w:rsidRPr="00E06D2F">
        <w:rPr>
          <w:rFonts w:ascii="Palatino Linotype" w:hAnsi="Palatino Linotype"/>
          <w:sz w:val="28"/>
          <w:szCs w:val="28"/>
        </w:rPr>
        <w:t xml:space="preserve">Olav Midttun kunne i 1966 legge til at Vinje hadde skrive </w:t>
      </w:r>
      <w:r w:rsidR="00A01B52" w:rsidRPr="00E06D2F">
        <w:rPr>
          <w:rFonts w:ascii="Palatino Linotype" w:hAnsi="Palatino Linotype"/>
          <w:sz w:val="28"/>
          <w:szCs w:val="28"/>
        </w:rPr>
        <w:t>noko</w:t>
      </w:r>
      <w:r w:rsidR="008F0DFB" w:rsidRPr="00E06D2F">
        <w:rPr>
          <w:rFonts w:ascii="Palatino Linotype" w:hAnsi="Palatino Linotype"/>
          <w:sz w:val="28"/>
          <w:szCs w:val="28"/>
        </w:rPr>
        <w:t xml:space="preserve"> om Henrik Steffens.</w:t>
      </w:r>
      <w:r w:rsidR="008F0DFB" w:rsidRPr="003C335E">
        <w:rPr>
          <w:rStyle w:val="Fotnotereferanse"/>
          <w:rFonts w:ascii="Palatino Linotype" w:hAnsi="Palatino Linotype"/>
          <w:sz w:val="28"/>
          <w:szCs w:val="28"/>
          <w:lang w:val="nb-NO"/>
        </w:rPr>
        <w:footnoteReference w:id="32"/>
      </w:r>
      <w:r w:rsidR="008F0DFB" w:rsidRPr="00E06D2F">
        <w:rPr>
          <w:rFonts w:ascii="Palatino Linotype" w:hAnsi="Palatino Linotype"/>
          <w:sz w:val="28"/>
          <w:szCs w:val="28"/>
        </w:rPr>
        <w:t xml:space="preserve"> </w:t>
      </w:r>
      <w:r w:rsidR="00A01B52" w:rsidRPr="00E06D2F">
        <w:rPr>
          <w:rFonts w:ascii="Palatino Linotype" w:hAnsi="Palatino Linotype"/>
          <w:sz w:val="28"/>
          <w:szCs w:val="28"/>
        </w:rPr>
        <w:t>Det ha</w:t>
      </w:r>
      <w:r w:rsidRPr="00E06D2F">
        <w:rPr>
          <w:rFonts w:ascii="Palatino Linotype" w:hAnsi="Palatino Linotype"/>
          <w:sz w:val="28"/>
          <w:szCs w:val="28"/>
        </w:rPr>
        <w:t>d</w:t>
      </w:r>
      <w:r w:rsidR="00A01B52" w:rsidRPr="00E06D2F">
        <w:rPr>
          <w:rFonts w:ascii="Palatino Linotype" w:hAnsi="Palatino Linotype"/>
          <w:sz w:val="28"/>
          <w:szCs w:val="28"/>
        </w:rPr>
        <w:t xml:space="preserve">de han </w:t>
      </w:r>
      <w:r w:rsidR="00E80471">
        <w:rPr>
          <w:rFonts w:ascii="Palatino Linotype" w:hAnsi="Palatino Linotype"/>
          <w:sz w:val="28"/>
          <w:szCs w:val="28"/>
        </w:rPr>
        <w:t xml:space="preserve">nok </w:t>
      </w:r>
      <w:r w:rsidR="00A01B52" w:rsidRPr="00E06D2F">
        <w:rPr>
          <w:rFonts w:ascii="Palatino Linotype" w:hAnsi="Palatino Linotype"/>
          <w:sz w:val="28"/>
          <w:szCs w:val="28"/>
        </w:rPr>
        <w:t xml:space="preserve">frå den utrykte delen av manuskriptet til Vinjes sjølvbiografi i Illustreret Nyhedsbld. </w:t>
      </w:r>
    </w:p>
    <w:p w:rsidR="003D61CA" w:rsidRDefault="008F0DFB" w:rsidP="001D23FD">
      <w:pPr>
        <w:tabs>
          <w:tab w:val="left" w:pos="709"/>
        </w:tabs>
        <w:ind w:firstLine="284"/>
        <w:jc w:val="both"/>
        <w:rPr>
          <w:rFonts w:ascii="Palatino Linotype" w:hAnsi="Palatino Linotype"/>
          <w:sz w:val="28"/>
          <w:szCs w:val="28"/>
        </w:rPr>
      </w:pPr>
      <w:r w:rsidRPr="00E06D2F">
        <w:rPr>
          <w:rFonts w:ascii="Palatino Linotype" w:hAnsi="Palatino Linotype"/>
          <w:sz w:val="28"/>
          <w:szCs w:val="28"/>
        </w:rPr>
        <w:tab/>
      </w:r>
      <w:r w:rsidRPr="003C335E">
        <w:rPr>
          <w:rFonts w:ascii="Palatino Linotype" w:hAnsi="Palatino Linotype"/>
          <w:sz w:val="28"/>
          <w:szCs w:val="28"/>
        </w:rPr>
        <w:t xml:space="preserve">Andre og større byar? Handagard sikta truleg til ein </w:t>
      </w:r>
      <w:r w:rsidR="001D23FD">
        <w:rPr>
          <w:rFonts w:ascii="Palatino Linotype" w:hAnsi="Palatino Linotype"/>
          <w:sz w:val="28"/>
          <w:szCs w:val="28"/>
        </w:rPr>
        <w:t xml:space="preserve">skilsetjande </w:t>
      </w:r>
      <w:r w:rsidRPr="003C335E">
        <w:rPr>
          <w:rFonts w:ascii="Palatino Linotype" w:hAnsi="Palatino Linotype"/>
          <w:sz w:val="28"/>
          <w:szCs w:val="28"/>
        </w:rPr>
        <w:t>artikkel i Morgenbladet</w:t>
      </w:r>
      <w:r w:rsidR="001D23FD">
        <w:rPr>
          <w:rFonts w:ascii="Palatino Linotype" w:hAnsi="Palatino Linotype"/>
          <w:sz w:val="28"/>
          <w:szCs w:val="28"/>
        </w:rPr>
        <w:t xml:space="preserve"> 3. og 17.</w:t>
      </w:r>
      <w:r w:rsidR="00DA329A">
        <w:rPr>
          <w:rFonts w:ascii="Palatino Linotype" w:hAnsi="Palatino Linotype"/>
          <w:sz w:val="28"/>
          <w:szCs w:val="28"/>
        </w:rPr>
        <w:t xml:space="preserve"> juli </w:t>
      </w:r>
      <w:r w:rsidR="001D23FD">
        <w:rPr>
          <w:rFonts w:ascii="Palatino Linotype" w:hAnsi="Palatino Linotype"/>
          <w:sz w:val="28"/>
          <w:szCs w:val="28"/>
        </w:rPr>
        <w:t xml:space="preserve">1847. </w:t>
      </w:r>
      <w:r w:rsidR="001D23FD" w:rsidRPr="000D6BBD">
        <w:rPr>
          <w:rFonts w:ascii="Palatino Linotype" w:hAnsi="Palatino Linotype"/>
          <w:sz w:val="28"/>
          <w:szCs w:val="28"/>
          <w:lang w:val="da-DK"/>
        </w:rPr>
        <w:t xml:space="preserve">Der melde lærar </w:t>
      </w:r>
      <w:r w:rsidR="001D23FD" w:rsidRPr="00891ACF">
        <w:rPr>
          <w:rFonts w:ascii="Palatino Linotype" w:hAnsi="Palatino Linotype"/>
          <w:sz w:val="28"/>
          <w:szCs w:val="28"/>
          <w:lang w:val="da-DK"/>
        </w:rPr>
        <w:t xml:space="preserve">A.O. Vinje ved Mandals Borgerskole </w:t>
      </w:r>
      <w:r w:rsidR="001D23FD" w:rsidRPr="00891ACF">
        <w:rPr>
          <w:rFonts w:ascii="Palatino Linotype" w:hAnsi="Palatino Linotype"/>
          <w:i/>
          <w:sz w:val="28"/>
          <w:szCs w:val="28"/>
          <w:lang w:val="da-DK"/>
        </w:rPr>
        <w:t>Christelige Fortællinger til Brug ved Siden af Religions-undervisningen i Almueskolerne</w:t>
      </w:r>
      <w:r w:rsidR="001D23FD" w:rsidRPr="00891ACF">
        <w:rPr>
          <w:rFonts w:ascii="Palatino Linotype" w:hAnsi="Palatino Linotype"/>
          <w:sz w:val="28"/>
          <w:szCs w:val="28"/>
          <w:lang w:val="da-DK"/>
        </w:rPr>
        <w:t xml:space="preserve"> av Knud Olaus Knutzen. </w:t>
      </w:r>
      <w:r w:rsidR="00E80A2A" w:rsidRPr="003859C2">
        <w:rPr>
          <w:rFonts w:ascii="Palatino Linotype" w:hAnsi="Palatino Linotype"/>
          <w:sz w:val="28"/>
          <w:szCs w:val="28"/>
          <w:lang w:val="da-DK"/>
        </w:rPr>
        <w:t>Denne</w:t>
      </w:r>
      <w:r w:rsidR="001D23FD" w:rsidRPr="003859C2">
        <w:rPr>
          <w:rFonts w:ascii="Palatino Linotype" w:hAnsi="Palatino Linotype"/>
          <w:sz w:val="28"/>
          <w:szCs w:val="28"/>
          <w:lang w:val="da-DK"/>
        </w:rPr>
        <w:t xml:space="preserve"> hadde i 1836 gitt ut </w:t>
      </w:r>
      <w:r w:rsidR="001D23FD" w:rsidRPr="003859C2">
        <w:rPr>
          <w:rFonts w:ascii="Palatino Linotype" w:hAnsi="Palatino Linotype"/>
          <w:i/>
          <w:sz w:val="28"/>
          <w:szCs w:val="28"/>
          <w:lang w:val="da-DK"/>
        </w:rPr>
        <w:t>Læsebog for Almueskolen mellomste Klasse</w:t>
      </w:r>
      <w:r w:rsidR="001D23FD" w:rsidRPr="003859C2">
        <w:rPr>
          <w:rFonts w:ascii="Palatino Linotype" w:hAnsi="Palatino Linotype"/>
          <w:sz w:val="28"/>
          <w:szCs w:val="28"/>
          <w:lang w:val="da-DK"/>
        </w:rPr>
        <w:t xml:space="preserve"> med ny og utvida ut</w:t>
      </w:r>
      <w:r w:rsidR="003859C2" w:rsidRPr="003859C2">
        <w:rPr>
          <w:rFonts w:ascii="Palatino Linotype" w:hAnsi="Palatino Linotype"/>
          <w:sz w:val="28"/>
          <w:szCs w:val="28"/>
          <w:lang w:val="da-DK"/>
        </w:rPr>
        <w:t>-</w:t>
      </w:r>
      <w:r w:rsidR="001D23FD" w:rsidRPr="003859C2">
        <w:rPr>
          <w:rFonts w:ascii="Palatino Linotype" w:hAnsi="Palatino Linotype"/>
          <w:sz w:val="28"/>
          <w:szCs w:val="28"/>
          <w:lang w:val="da-DK"/>
        </w:rPr>
        <w:t>gåve tre år seinare.</w:t>
      </w:r>
      <w:r w:rsidR="001D23FD">
        <w:rPr>
          <w:rStyle w:val="Fotnotereferanse"/>
          <w:rFonts w:ascii="Palatino Linotype" w:hAnsi="Palatino Linotype"/>
          <w:sz w:val="28"/>
          <w:szCs w:val="28"/>
        </w:rPr>
        <w:footnoteReference w:id="33"/>
      </w:r>
      <w:r w:rsidR="001D23FD" w:rsidRPr="003859C2">
        <w:rPr>
          <w:rFonts w:ascii="Palatino Linotype" w:hAnsi="Palatino Linotype"/>
          <w:sz w:val="28"/>
          <w:szCs w:val="28"/>
          <w:lang w:val="da-DK"/>
        </w:rPr>
        <w:t xml:space="preserve"> Kritikken og konsekvensane er ein gjengangar i Vinje-biografiane</w:t>
      </w:r>
      <w:r w:rsidR="003D61CA" w:rsidRPr="003859C2">
        <w:rPr>
          <w:rFonts w:ascii="Palatino Linotype" w:hAnsi="Palatino Linotype"/>
          <w:sz w:val="28"/>
          <w:szCs w:val="28"/>
          <w:lang w:val="da-DK"/>
        </w:rPr>
        <w:t xml:space="preserve">. </w:t>
      </w:r>
      <w:r w:rsidR="001C0DA8">
        <w:rPr>
          <w:rFonts w:ascii="Palatino Linotype" w:hAnsi="Palatino Linotype"/>
          <w:sz w:val="28"/>
          <w:szCs w:val="28"/>
        </w:rPr>
        <w:t>Bokmeldinga</w:t>
      </w:r>
      <w:r w:rsidR="003D61CA" w:rsidRPr="00FA6FF1">
        <w:rPr>
          <w:rFonts w:ascii="Palatino Linotype" w:hAnsi="Palatino Linotype"/>
          <w:sz w:val="28"/>
          <w:szCs w:val="28"/>
        </w:rPr>
        <w:t xml:space="preserve"> sende han ut av skulen og inn til Chris</w:t>
      </w:r>
      <w:r w:rsidR="003859C2">
        <w:rPr>
          <w:rFonts w:ascii="Palatino Linotype" w:hAnsi="Palatino Linotype"/>
          <w:sz w:val="28"/>
          <w:szCs w:val="28"/>
        </w:rPr>
        <w:t>-</w:t>
      </w:r>
      <w:r w:rsidR="003D61CA" w:rsidRPr="00FA6FF1">
        <w:rPr>
          <w:rFonts w:ascii="Palatino Linotype" w:hAnsi="Palatino Linotype"/>
          <w:sz w:val="28"/>
          <w:szCs w:val="28"/>
        </w:rPr>
        <w:t>tiania. Det som gjerne blir oversett, er at Vinje her skreiv noko så mode</w:t>
      </w:r>
      <w:r w:rsidR="003D61CA">
        <w:rPr>
          <w:rFonts w:ascii="Palatino Linotype" w:hAnsi="Palatino Linotype"/>
          <w:sz w:val="28"/>
          <w:szCs w:val="28"/>
        </w:rPr>
        <w:t>rne som ein offentleg kritikk</w:t>
      </w:r>
      <w:r w:rsidRPr="001D23FD">
        <w:rPr>
          <w:rFonts w:ascii="Palatino Linotype" w:hAnsi="Palatino Linotype"/>
          <w:sz w:val="28"/>
          <w:szCs w:val="28"/>
        </w:rPr>
        <w:t xml:space="preserve"> av ei lærebok</w:t>
      </w:r>
      <w:r w:rsidR="003D61CA">
        <w:rPr>
          <w:rFonts w:ascii="Palatino Linotype" w:hAnsi="Palatino Linotype"/>
          <w:sz w:val="28"/>
          <w:szCs w:val="28"/>
        </w:rPr>
        <w:t xml:space="preserve"> – det kan ikkje mange ha gjort før han</w:t>
      </w:r>
      <w:r w:rsidR="00B927BC">
        <w:rPr>
          <w:rFonts w:ascii="Palatino Linotype" w:hAnsi="Palatino Linotype"/>
          <w:sz w:val="28"/>
          <w:szCs w:val="28"/>
        </w:rPr>
        <w:t>. Vinje</w:t>
      </w:r>
      <w:r w:rsidR="003D61CA">
        <w:rPr>
          <w:rFonts w:ascii="Palatino Linotype" w:hAnsi="Palatino Linotype"/>
          <w:sz w:val="28"/>
          <w:szCs w:val="28"/>
        </w:rPr>
        <w:t xml:space="preserve"> må også ha vore ein av dei første lærarane som </w:t>
      </w:r>
      <w:r w:rsidR="001C0DA8">
        <w:rPr>
          <w:rFonts w:ascii="Palatino Linotype" w:hAnsi="Palatino Linotype"/>
          <w:sz w:val="28"/>
          <w:szCs w:val="28"/>
        </w:rPr>
        <w:t xml:space="preserve">både meinte noko offentleg om ei lærebok og </w:t>
      </w:r>
      <w:r w:rsidR="00B927BC">
        <w:rPr>
          <w:rFonts w:ascii="Palatino Linotype" w:hAnsi="Palatino Linotype"/>
          <w:sz w:val="28"/>
          <w:szCs w:val="28"/>
        </w:rPr>
        <w:t xml:space="preserve">som </w:t>
      </w:r>
      <w:r w:rsidR="003D61CA">
        <w:rPr>
          <w:rFonts w:ascii="Palatino Linotype" w:hAnsi="Palatino Linotype"/>
          <w:sz w:val="28"/>
          <w:szCs w:val="28"/>
        </w:rPr>
        <w:t xml:space="preserve">mista stillinga si </w:t>
      </w:r>
      <w:r w:rsidR="001C0DA8">
        <w:rPr>
          <w:rFonts w:ascii="Palatino Linotype" w:hAnsi="Palatino Linotype"/>
          <w:sz w:val="28"/>
          <w:szCs w:val="28"/>
        </w:rPr>
        <w:t xml:space="preserve">på </w:t>
      </w:r>
      <w:r w:rsidR="00B927BC">
        <w:rPr>
          <w:rFonts w:ascii="Palatino Linotype" w:hAnsi="Palatino Linotype"/>
          <w:sz w:val="28"/>
          <w:szCs w:val="28"/>
        </w:rPr>
        <w:t xml:space="preserve">grunn av </w:t>
      </w:r>
      <w:r w:rsidR="001C0DA8">
        <w:rPr>
          <w:rFonts w:ascii="Palatino Linotype" w:hAnsi="Palatino Linotype"/>
          <w:sz w:val="28"/>
          <w:szCs w:val="28"/>
        </w:rPr>
        <w:t>den meininga</w:t>
      </w:r>
      <w:r w:rsidR="003D61CA">
        <w:rPr>
          <w:rFonts w:ascii="Palatino Linotype" w:hAnsi="Palatino Linotype"/>
          <w:sz w:val="28"/>
          <w:szCs w:val="28"/>
        </w:rPr>
        <w:t xml:space="preserve">. Slik skreiv han seg inn i norsk lærebokhistorie, men ikkje i </w:t>
      </w:r>
      <w:r w:rsidR="003D61CA" w:rsidRPr="003D61CA">
        <w:rPr>
          <w:rFonts w:ascii="Palatino Linotype" w:hAnsi="Palatino Linotype"/>
          <w:i/>
          <w:sz w:val="28"/>
          <w:szCs w:val="28"/>
        </w:rPr>
        <w:t>Norsk lærebokhistorie</w:t>
      </w:r>
      <w:r w:rsidR="003D61CA">
        <w:rPr>
          <w:rFonts w:ascii="Palatino Linotype" w:hAnsi="Palatino Linotype"/>
          <w:sz w:val="28"/>
          <w:szCs w:val="28"/>
        </w:rPr>
        <w:t>.</w:t>
      </w:r>
      <w:r w:rsidR="003D61CA">
        <w:rPr>
          <w:rStyle w:val="Fotnotereferanse"/>
          <w:rFonts w:ascii="Palatino Linotype" w:hAnsi="Palatino Linotype"/>
          <w:sz w:val="28"/>
          <w:szCs w:val="28"/>
        </w:rPr>
        <w:footnoteReference w:id="34"/>
      </w:r>
    </w:p>
    <w:p w:rsidR="008F0DFB" w:rsidRPr="003C335E" w:rsidRDefault="008F0DFB" w:rsidP="001D23FD">
      <w:pPr>
        <w:tabs>
          <w:tab w:val="left" w:pos="709"/>
        </w:tabs>
        <w:ind w:firstLine="284"/>
        <w:jc w:val="both"/>
        <w:rPr>
          <w:rFonts w:ascii="Palatino Linotype" w:hAnsi="Palatino Linotype"/>
          <w:sz w:val="28"/>
          <w:szCs w:val="28"/>
        </w:rPr>
      </w:pPr>
      <w:r w:rsidRPr="001D23FD">
        <w:rPr>
          <w:rFonts w:ascii="Palatino Linotype" w:hAnsi="Palatino Linotype"/>
          <w:sz w:val="28"/>
          <w:szCs w:val="28"/>
        </w:rPr>
        <w:t xml:space="preserve"> </w:t>
      </w:r>
      <w:r w:rsidR="003D61CA">
        <w:rPr>
          <w:rFonts w:ascii="Palatino Linotype" w:hAnsi="Palatino Linotype"/>
          <w:sz w:val="28"/>
          <w:szCs w:val="28"/>
        </w:rPr>
        <w:tab/>
        <w:t xml:space="preserve">I Christiania </w:t>
      </w:r>
      <w:r w:rsidRPr="003C335E">
        <w:rPr>
          <w:rFonts w:ascii="Palatino Linotype" w:hAnsi="Palatino Linotype"/>
          <w:sz w:val="28"/>
          <w:szCs w:val="28"/>
        </w:rPr>
        <w:t>skreiv han mykje om teater og annan kunst på ein måte som engasjerte lesarane, og som fekk dei til å ta stilling. På kort tid blei Vinje ein profilert kunst</w:t>
      </w:r>
      <w:r w:rsidR="003D61CA">
        <w:rPr>
          <w:rFonts w:ascii="Palatino Linotype" w:hAnsi="Palatino Linotype"/>
          <w:sz w:val="28"/>
          <w:szCs w:val="28"/>
        </w:rPr>
        <w:t>- og kultur</w:t>
      </w:r>
      <w:r w:rsidRPr="003C335E">
        <w:rPr>
          <w:rFonts w:ascii="Palatino Linotype" w:hAnsi="Palatino Linotype"/>
          <w:sz w:val="28"/>
          <w:szCs w:val="28"/>
        </w:rPr>
        <w:t>kritikar i hovudstaden</w:t>
      </w:r>
      <w:r>
        <w:rPr>
          <w:rFonts w:ascii="Palatino Linotype" w:hAnsi="Palatino Linotype"/>
          <w:sz w:val="28"/>
          <w:szCs w:val="28"/>
        </w:rPr>
        <w:t>; han hadde øvd seg i Mandal</w:t>
      </w:r>
      <w:r w:rsidRPr="003C335E">
        <w:rPr>
          <w:rFonts w:ascii="Palatino Linotype" w:hAnsi="Palatino Linotype"/>
          <w:sz w:val="28"/>
          <w:szCs w:val="28"/>
        </w:rPr>
        <w:t>.</w:t>
      </w:r>
      <w:r>
        <w:rPr>
          <w:rFonts w:ascii="Palatino Linotype" w:hAnsi="Palatino Linotype"/>
          <w:sz w:val="28"/>
          <w:szCs w:val="28"/>
        </w:rPr>
        <w:t xml:space="preserve"> </w:t>
      </w:r>
    </w:p>
    <w:p w:rsidR="00D921CA" w:rsidRPr="003C335E" w:rsidRDefault="00D921CA" w:rsidP="00877E17">
      <w:pPr>
        <w:tabs>
          <w:tab w:val="left" w:pos="709"/>
        </w:tabs>
        <w:jc w:val="both"/>
        <w:rPr>
          <w:rFonts w:ascii="Palatino Linotype" w:hAnsi="Palatino Linotype"/>
          <w:smallCaps/>
          <w:sz w:val="28"/>
          <w:szCs w:val="28"/>
        </w:rPr>
      </w:pPr>
    </w:p>
    <w:p w:rsidR="002665C9" w:rsidRPr="003C335E" w:rsidRDefault="00801F72" w:rsidP="00877E17">
      <w:pPr>
        <w:tabs>
          <w:tab w:val="left" w:pos="709"/>
        </w:tabs>
        <w:jc w:val="both"/>
        <w:rPr>
          <w:rFonts w:ascii="Palatino Linotype" w:hAnsi="Palatino Linotype"/>
          <w:sz w:val="28"/>
          <w:szCs w:val="28"/>
        </w:rPr>
      </w:pPr>
      <w:r w:rsidRPr="003C335E">
        <w:rPr>
          <w:rFonts w:ascii="Palatino Linotype" w:hAnsi="Palatino Linotype"/>
          <w:smallCaps/>
          <w:sz w:val="28"/>
          <w:szCs w:val="28"/>
        </w:rPr>
        <w:t>Drammens Tidende var</w:t>
      </w:r>
      <w:r w:rsidRPr="003C335E">
        <w:rPr>
          <w:rFonts w:ascii="Palatino Linotype" w:hAnsi="Palatino Linotype"/>
          <w:sz w:val="28"/>
          <w:szCs w:val="28"/>
        </w:rPr>
        <w:t xml:space="preserve"> den første litterære hovudscena for Vinje. Dølen var den andre.</w:t>
      </w:r>
    </w:p>
    <w:p w:rsidR="001570F5" w:rsidRDefault="00C467D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2665C9" w:rsidRPr="003C335E">
        <w:rPr>
          <w:rFonts w:ascii="Palatino Linotype" w:hAnsi="Palatino Linotype"/>
          <w:sz w:val="28"/>
          <w:szCs w:val="28"/>
        </w:rPr>
        <w:t xml:space="preserve">Vinje </w:t>
      </w:r>
      <w:r w:rsidR="001570F5" w:rsidRPr="003C335E">
        <w:rPr>
          <w:rFonts w:ascii="Palatino Linotype" w:hAnsi="Palatino Linotype"/>
          <w:sz w:val="28"/>
          <w:szCs w:val="28"/>
        </w:rPr>
        <w:t>ha</w:t>
      </w:r>
      <w:r w:rsidR="009A1A69">
        <w:rPr>
          <w:rFonts w:ascii="Palatino Linotype" w:hAnsi="Palatino Linotype"/>
          <w:sz w:val="28"/>
          <w:szCs w:val="28"/>
        </w:rPr>
        <w:t>d</w:t>
      </w:r>
      <w:r w:rsidR="001570F5" w:rsidRPr="003C335E">
        <w:rPr>
          <w:rFonts w:ascii="Palatino Linotype" w:hAnsi="Palatino Linotype"/>
          <w:sz w:val="28"/>
          <w:szCs w:val="28"/>
        </w:rPr>
        <w:t>de ikkje publisert al</w:t>
      </w:r>
      <w:r w:rsidR="009A1A69">
        <w:rPr>
          <w:rFonts w:ascii="Palatino Linotype" w:hAnsi="Palatino Linotype"/>
          <w:sz w:val="28"/>
          <w:szCs w:val="28"/>
        </w:rPr>
        <w:t>l</w:t>
      </w:r>
      <w:r w:rsidR="001570F5" w:rsidRPr="003C335E">
        <w:rPr>
          <w:rFonts w:ascii="Palatino Linotype" w:hAnsi="Palatino Linotype"/>
          <w:sz w:val="28"/>
          <w:szCs w:val="28"/>
        </w:rPr>
        <w:t xml:space="preserve"> verda</w:t>
      </w:r>
      <w:r w:rsidR="002665C9" w:rsidRPr="003C335E">
        <w:rPr>
          <w:rFonts w:ascii="Palatino Linotype" w:hAnsi="Palatino Linotype"/>
          <w:sz w:val="28"/>
          <w:szCs w:val="28"/>
        </w:rPr>
        <w:t xml:space="preserve"> då han tok til som fast kom</w:t>
      </w:r>
      <w:r w:rsidR="00B927BC">
        <w:rPr>
          <w:rFonts w:ascii="Palatino Linotype" w:hAnsi="Palatino Linotype"/>
          <w:sz w:val="28"/>
          <w:szCs w:val="28"/>
        </w:rPr>
        <w:t>-</w:t>
      </w:r>
      <w:r w:rsidR="002665C9" w:rsidRPr="003C335E">
        <w:rPr>
          <w:rFonts w:ascii="Palatino Linotype" w:hAnsi="Palatino Linotype"/>
          <w:sz w:val="28"/>
          <w:szCs w:val="28"/>
        </w:rPr>
        <w:t xml:space="preserve">mentator i Drammens Tidende. </w:t>
      </w:r>
      <w:r w:rsidR="00A215D2" w:rsidRPr="003C335E">
        <w:rPr>
          <w:rFonts w:ascii="Palatino Linotype" w:hAnsi="Palatino Linotype"/>
          <w:sz w:val="28"/>
          <w:szCs w:val="28"/>
        </w:rPr>
        <w:t>I eit par år skreiv han «adskillige Stykker i M</w:t>
      </w:r>
      <w:r w:rsidR="009A1A69">
        <w:rPr>
          <w:rFonts w:ascii="Palatino Linotype" w:hAnsi="Palatino Linotype"/>
          <w:sz w:val="28"/>
          <w:szCs w:val="28"/>
        </w:rPr>
        <w:t>o</w:t>
      </w:r>
      <w:r w:rsidR="00A215D2" w:rsidRPr="003C335E">
        <w:rPr>
          <w:rFonts w:ascii="Palatino Linotype" w:hAnsi="Palatino Linotype"/>
          <w:sz w:val="28"/>
          <w:szCs w:val="28"/>
        </w:rPr>
        <w:t xml:space="preserve">rgenbladet», </w:t>
      </w:r>
      <w:r w:rsidR="00472196">
        <w:rPr>
          <w:rFonts w:ascii="Palatino Linotype" w:hAnsi="Palatino Linotype"/>
          <w:sz w:val="28"/>
          <w:szCs w:val="28"/>
        </w:rPr>
        <w:t>står det i nekrologen om Vinj</w:t>
      </w:r>
      <w:r w:rsidR="00E80A2A">
        <w:rPr>
          <w:rFonts w:ascii="Palatino Linotype" w:hAnsi="Palatino Linotype"/>
          <w:sz w:val="28"/>
          <w:szCs w:val="28"/>
        </w:rPr>
        <w:t>e</w:t>
      </w:r>
      <w:r w:rsidR="00472196">
        <w:rPr>
          <w:rFonts w:ascii="Palatino Linotype" w:hAnsi="Palatino Linotype"/>
          <w:sz w:val="28"/>
          <w:szCs w:val="28"/>
        </w:rPr>
        <w:t xml:space="preserve"> frå </w:t>
      </w:r>
      <w:r w:rsidR="00A215D2" w:rsidRPr="003C335E">
        <w:rPr>
          <w:rFonts w:ascii="Palatino Linotype" w:hAnsi="Palatino Linotype"/>
          <w:sz w:val="28"/>
          <w:szCs w:val="28"/>
        </w:rPr>
        <w:t>Ivar Aasen.</w:t>
      </w:r>
      <w:r w:rsidR="00A215D2" w:rsidRPr="003C335E">
        <w:rPr>
          <w:rStyle w:val="Fotnotereferanse"/>
          <w:rFonts w:ascii="Palatino Linotype" w:hAnsi="Palatino Linotype"/>
          <w:sz w:val="28"/>
          <w:szCs w:val="28"/>
        </w:rPr>
        <w:footnoteReference w:id="35"/>
      </w:r>
      <w:r w:rsidR="002665C9" w:rsidRPr="003C335E">
        <w:rPr>
          <w:rFonts w:ascii="Palatino Linotype" w:hAnsi="Palatino Linotype"/>
          <w:sz w:val="28"/>
          <w:szCs w:val="28"/>
        </w:rPr>
        <w:t xml:space="preserve"> </w:t>
      </w:r>
      <w:r w:rsidR="00472196">
        <w:rPr>
          <w:rFonts w:ascii="Palatino Linotype" w:hAnsi="Palatino Linotype"/>
          <w:sz w:val="28"/>
          <w:szCs w:val="28"/>
        </w:rPr>
        <w:t>B</w:t>
      </w:r>
      <w:r w:rsidR="002665C9" w:rsidRPr="003C335E">
        <w:rPr>
          <w:rFonts w:ascii="Palatino Linotype" w:hAnsi="Palatino Linotype"/>
          <w:sz w:val="28"/>
          <w:szCs w:val="28"/>
        </w:rPr>
        <w:t xml:space="preserve">erre åtte artiklar </w:t>
      </w:r>
      <w:r w:rsidR="001570F5" w:rsidRPr="003C335E">
        <w:rPr>
          <w:rFonts w:ascii="Palatino Linotype" w:hAnsi="Palatino Linotype"/>
          <w:sz w:val="28"/>
          <w:szCs w:val="28"/>
        </w:rPr>
        <w:t xml:space="preserve">og to dikt </w:t>
      </w:r>
      <w:r w:rsidR="00472196">
        <w:rPr>
          <w:rFonts w:ascii="Palatino Linotype" w:hAnsi="Palatino Linotype"/>
          <w:sz w:val="28"/>
          <w:szCs w:val="28"/>
        </w:rPr>
        <w:t xml:space="preserve">er </w:t>
      </w:r>
      <w:r w:rsidR="002665C9" w:rsidRPr="003C335E">
        <w:rPr>
          <w:rFonts w:ascii="Palatino Linotype" w:hAnsi="Palatino Linotype"/>
          <w:sz w:val="28"/>
          <w:szCs w:val="28"/>
        </w:rPr>
        <w:t>identifiserte</w:t>
      </w:r>
      <w:r w:rsidR="001570F5" w:rsidRPr="003C335E">
        <w:rPr>
          <w:rFonts w:ascii="Palatino Linotype" w:hAnsi="Palatino Linotype"/>
          <w:sz w:val="28"/>
          <w:szCs w:val="28"/>
        </w:rPr>
        <w:t xml:space="preserve"> til no</w:t>
      </w:r>
      <w:r w:rsidR="002665C9" w:rsidRPr="003C335E">
        <w:rPr>
          <w:rFonts w:ascii="Palatino Linotype" w:hAnsi="Palatino Linotype"/>
          <w:sz w:val="28"/>
          <w:szCs w:val="28"/>
        </w:rPr>
        <w:t xml:space="preserve">. Ein av </w:t>
      </w:r>
      <w:r w:rsidR="001570F5" w:rsidRPr="003C335E">
        <w:rPr>
          <w:rFonts w:ascii="Palatino Linotype" w:hAnsi="Palatino Linotype"/>
          <w:sz w:val="28"/>
          <w:szCs w:val="28"/>
        </w:rPr>
        <w:t>artiklane</w:t>
      </w:r>
      <w:r w:rsidR="002665C9" w:rsidRPr="003C335E">
        <w:rPr>
          <w:rFonts w:ascii="Palatino Linotype" w:hAnsi="Palatino Linotype"/>
          <w:sz w:val="28"/>
          <w:szCs w:val="28"/>
        </w:rPr>
        <w:t xml:space="preserve"> førte til at han flytta frå Mandal ti</w:t>
      </w:r>
      <w:r w:rsidR="005948EB" w:rsidRPr="003C335E">
        <w:rPr>
          <w:rFonts w:ascii="Palatino Linotype" w:hAnsi="Palatino Linotype"/>
          <w:sz w:val="28"/>
          <w:szCs w:val="28"/>
        </w:rPr>
        <w:t>l</w:t>
      </w:r>
      <w:r w:rsidR="002665C9" w:rsidRPr="003C335E">
        <w:rPr>
          <w:rFonts w:ascii="Palatino Linotype" w:hAnsi="Palatino Linotype"/>
          <w:sz w:val="28"/>
          <w:szCs w:val="28"/>
        </w:rPr>
        <w:t xml:space="preserve"> Christiania, ein annan til politikammeret i Christiana</w:t>
      </w:r>
      <w:r w:rsidR="005948EB" w:rsidRPr="003C335E">
        <w:rPr>
          <w:rFonts w:ascii="Palatino Linotype" w:hAnsi="Palatino Linotype"/>
          <w:sz w:val="28"/>
          <w:szCs w:val="28"/>
        </w:rPr>
        <w:t xml:space="preserve"> </w:t>
      </w:r>
      <w:r w:rsidR="001C0DA8">
        <w:rPr>
          <w:rFonts w:ascii="Palatino Linotype" w:hAnsi="Palatino Linotype"/>
          <w:sz w:val="28"/>
          <w:szCs w:val="28"/>
        </w:rPr>
        <w:t>d</w:t>
      </w:r>
      <w:r w:rsidR="005948EB" w:rsidRPr="003C335E">
        <w:rPr>
          <w:rFonts w:ascii="Palatino Linotype" w:hAnsi="Palatino Linotype"/>
          <w:sz w:val="28"/>
          <w:szCs w:val="28"/>
        </w:rPr>
        <w:t>er han nekta å oppgi namnet sitt etter ein pipekonsert i teateret</w:t>
      </w:r>
      <w:r w:rsidR="001570F5" w:rsidRPr="003C335E">
        <w:rPr>
          <w:rFonts w:ascii="Palatino Linotype" w:hAnsi="Palatino Linotype"/>
          <w:sz w:val="28"/>
          <w:szCs w:val="28"/>
        </w:rPr>
        <w:t xml:space="preserve">, og ein artikkel og eit dikt </w:t>
      </w:r>
      <w:r w:rsidR="009A1A69">
        <w:rPr>
          <w:rFonts w:ascii="Palatino Linotype" w:hAnsi="Palatino Linotype"/>
          <w:sz w:val="28"/>
          <w:szCs w:val="28"/>
        </w:rPr>
        <w:t>fekk</w:t>
      </w:r>
      <w:r w:rsidR="001570F5" w:rsidRPr="003C335E">
        <w:rPr>
          <w:rFonts w:ascii="Palatino Linotype" w:hAnsi="Palatino Linotype"/>
          <w:sz w:val="28"/>
          <w:szCs w:val="28"/>
        </w:rPr>
        <w:t xml:space="preserve"> redaktøren </w:t>
      </w:r>
      <w:r w:rsidR="009A1A69">
        <w:rPr>
          <w:rFonts w:ascii="Palatino Linotype" w:hAnsi="Palatino Linotype"/>
          <w:sz w:val="28"/>
          <w:szCs w:val="28"/>
        </w:rPr>
        <w:t xml:space="preserve">til å </w:t>
      </w:r>
      <w:r w:rsidR="001C0DA8">
        <w:rPr>
          <w:rFonts w:ascii="Palatino Linotype" w:hAnsi="Palatino Linotype"/>
          <w:sz w:val="28"/>
          <w:szCs w:val="28"/>
        </w:rPr>
        <w:t>kvitte seg med skribenten</w:t>
      </w:r>
      <w:r w:rsidR="001570F5" w:rsidRPr="003C335E">
        <w:rPr>
          <w:rFonts w:ascii="Palatino Linotype" w:hAnsi="Palatino Linotype"/>
          <w:sz w:val="28"/>
          <w:szCs w:val="28"/>
        </w:rPr>
        <w:t>.</w:t>
      </w:r>
    </w:p>
    <w:p w:rsidR="00472196" w:rsidRPr="00E06D2F" w:rsidRDefault="00472196"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t>Paul Botten-Hansen gav i 1863 inntrykk av at Vinje hadde vore tilsett i avisa.</w:t>
      </w:r>
      <w:r>
        <w:rPr>
          <w:rStyle w:val="Fotnotereferanse"/>
          <w:rFonts w:ascii="Palatino Linotype" w:hAnsi="Palatino Linotype"/>
          <w:sz w:val="28"/>
          <w:szCs w:val="28"/>
        </w:rPr>
        <w:footnoteReference w:id="36"/>
      </w:r>
      <w:r w:rsidRPr="00472196">
        <w:rPr>
          <w:rFonts w:ascii="Palatino Linotype" w:hAnsi="Palatino Linotype"/>
          <w:sz w:val="28"/>
          <w:szCs w:val="28"/>
        </w:rPr>
        <w:t xml:space="preserve"> </w:t>
      </w:r>
      <w:r w:rsidRPr="00E06D2F">
        <w:rPr>
          <w:rFonts w:ascii="Palatino Linotype" w:hAnsi="Palatino Linotype"/>
          <w:sz w:val="28"/>
          <w:szCs w:val="28"/>
          <w:lang w:val="nb-NO"/>
        </w:rPr>
        <w:t xml:space="preserve">Morgenbladet svara med både dementi og presisering. </w:t>
      </w:r>
      <w:r w:rsidRPr="00472196">
        <w:rPr>
          <w:rFonts w:ascii="Palatino Linotype" w:hAnsi="Palatino Linotype"/>
          <w:sz w:val="28"/>
          <w:szCs w:val="28"/>
          <w:lang w:val="nb-NO"/>
        </w:rPr>
        <w:t xml:space="preserve">Privat hadde redaktør Stabell gitt Vinje «al fornøden Understøttelse» slik at han kunne ta examen artium. </w:t>
      </w:r>
      <w:r w:rsidRPr="00E06D2F">
        <w:rPr>
          <w:rFonts w:ascii="Palatino Linotype" w:hAnsi="Palatino Linotype"/>
          <w:sz w:val="28"/>
          <w:szCs w:val="28"/>
        </w:rPr>
        <w:t>Vinje hadde derimot aldri fått noko honorar frå Morgenbladet «for sine forresten ikke mange og betydelige Bidrag».</w:t>
      </w:r>
      <w:r>
        <w:rPr>
          <w:rStyle w:val="Fotnotereferanse"/>
          <w:rFonts w:ascii="Palatino Linotype" w:hAnsi="Palatino Linotype"/>
          <w:sz w:val="28"/>
          <w:szCs w:val="28"/>
          <w:lang w:val="nb-NO"/>
        </w:rPr>
        <w:footnoteReference w:id="37"/>
      </w:r>
    </w:p>
    <w:p w:rsidR="001570F5" w:rsidRPr="00DC4F5F" w:rsidRDefault="00DC4F5F" w:rsidP="00877E17">
      <w:pPr>
        <w:tabs>
          <w:tab w:val="left" w:pos="709"/>
        </w:tabs>
        <w:ind w:firstLine="284"/>
        <w:jc w:val="both"/>
        <w:rPr>
          <w:rFonts w:ascii="Palatino Linotype" w:hAnsi="Palatino Linotype"/>
          <w:sz w:val="28"/>
          <w:szCs w:val="28"/>
        </w:rPr>
      </w:pPr>
      <w:r w:rsidRPr="00E06D2F">
        <w:rPr>
          <w:rFonts w:ascii="Palatino Linotype" w:hAnsi="Palatino Linotype"/>
          <w:sz w:val="28"/>
          <w:szCs w:val="28"/>
        </w:rPr>
        <w:tab/>
      </w:r>
      <w:r w:rsidRPr="00DC4F5F">
        <w:rPr>
          <w:rFonts w:ascii="Palatino Linotype" w:hAnsi="Palatino Linotype"/>
          <w:sz w:val="28"/>
          <w:szCs w:val="28"/>
        </w:rPr>
        <w:t>Kanskje skreiv ikkje Vinje meir i</w:t>
      </w:r>
      <w:r>
        <w:rPr>
          <w:rFonts w:ascii="Palatino Linotype" w:hAnsi="Palatino Linotype"/>
          <w:sz w:val="28"/>
          <w:szCs w:val="28"/>
        </w:rPr>
        <w:t xml:space="preserve"> Morgenbladet enn det som no ligg føre. </w:t>
      </w:r>
      <w:r w:rsidR="002665C9" w:rsidRPr="00DC4F5F">
        <w:rPr>
          <w:rFonts w:ascii="Palatino Linotype" w:hAnsi="Palatino Linotype"/>
          <w:sz w:val="28"/>
          <w:szCs w:val="28"/>
        </w:rPr>
        <w:t xml:space="preserve">I </w:t>
      </w:r>
      <w:r w:rsidR="001570F5" w:rsidRPr="00DC4F5F">
        <w:rPr>
          <w:rFonts w:ascii="Palatino Linotype" w:hAnsi="Palatino Linotype"/>
          <w:sz w:val="28"/>
          <w:szCs w:val="28"/>
        </w:rPr>
        <w:t xml:space="preserve">Folkets Røst hadde </w:t>
      </w:r>
      <w:r w:rsidRPr="00DC4F5F">
        <w:rPr>
          <w:rFonts w:ascii="Palatino Linotype" w:hAnsi="Palatino Linotype"/>
          <w:sz w:val="28"/>
          <w:szCs w:val="28"/>
        </w:rPr>
        <w:t>han</w:t>
      </w:r>
      <w:r w:rsidR="001570F5" w:rsidRPr="00DC4F5F">
        <w:rPr>
          <w:rFonts w:ascii="Palatino Linotype" w:hAnsi="Palatino Linotype"/>
          <w:sz w:val="28"/>
          <w:szCs w:val="28"/>
        </w:rPr>
        <w:t xml:space="preserve"> på trykk iallfall to artiklar og tre dikt</w:t>
      </w:r>
      <w:r w:rsidR="005948EB" w:rsidRPr="00DC4F5F">
        <w:rPr>
          <w:rFonts w:ascii="Palatino Linotype" w:hAnsi="Palatino Linotype"/>
          <w:sz w:val="28"/>
          <w:szCs w:val="28"/>
        </w:rPr>
        <w:t xml:space="preserve"> i 1850</w:t>
      </w:r>
      <w:r w:rsidR="001570F5" w:rsidRPr="00DC4F5F">
        <w:rPr>
          <w:rFonts w:ascii="Palatino Linotype" w:hAnsi="Palatino Linotype"/>
          <w:sz w:val="28"/>
          <w:szCs w:val="28"/>
        </w:rPr>
        <w:t xml:space="preserve">, i Tiden tre artiklar og to dikt. </w:t>
      </w:r>
    </w:p>
    <w:p w:rsidR="009A1A69" w:rsidRDefault="00C467D1" w:rsidP="00877E17">
      <w:pPr>
        <w:tabs>
          <w:tab w:val="left" w:pos="709"/>
        </w:tabs>
        <w:ind w:firstLine="284"/>
        <w:jc w:val="both"/>
        <w:rPr>
          <w:rFonts w:ascii="Palatino Linotype" w:hAnsi="Palatino Linotype"/>
          <w:sz w:val="28"/>
          <w:szCs w:val="28"/>
        </w:rPr>
      </w:pPr>
      <w:r w:rsidRPr="00DC4F5F">
        <w:rPr>
          <w:rFonts w:ascii="Palatino Linotype" w:hAnsi="Palatino Linotype"/>
          <w:sz w:val="28"/>
          <w:szCs w:val="28"/>
        </w:rPr>
        <w:tab/>
      </w:r>
      <w:r w:rsidR="001570F5" w:rsidRPr="003C335E">
        <w:rPr>
          <w:rFonts w:ascii="Palatino Linotype" w:hAnsi="Palatino Linotype"/>
          <w:sz w:val="28"/>
          <w:szCs w:val="28"/>
        </w:rPr>
        <w:t>A.O</w:t>
      </w:r>
      <w:r w:rsidR="001C0DA8">
        <w:rPr>
          <w:rFonts w:ascii="Palatino Linotype" w:hAnsi="Palatino Linotype"/>
          <w:sz w:val="28"/>
          <w:szCs w:val="28"/>
        </w:rPr>
        <w:t>.</w:t>
      </w:r>
      <w:r w:rsidR="001570F5" w:rsidRPr="003C335E">
        <w:rPr>
          <w:rFonts w:ascii="Palatino Linotype" w:hAnsi="Palatino Linotype"/>
          <w:sz w:val="28"/>
          <w:szCs w:val="28"/>
        </w:rPr>
        <w:t xml:space="preserve"> Vinje etablerte seg som den vi</w:t>
      </w:r>
      <w:r w:rsidR="005948EB" w:rsidRPr="003C335E">
        <w:rPr>
          <w:rFonts w:ascii="Palatino Linotype" w:hAnsi="Palatino Linotype"/>
          <w:sz w:val="28"/>
          <w:szCs w:val="28"/>
        </w:rPr>
        <w:t>k</w:t>
      </w:r>
      <w:r w:rsidR="001570F5" w:rsidRPr="003C335E">
        <w:rPr>
          <w:rFonts w:ascii="Palatino Linotype" w:hAnsi="Palatino Linotype"/>
          <w:sz w:val="28"/>
          <w:szCs w:val="28"/>
        </w:rPr>
        <w:t>tige forfattaren nettopp i 1851, på t</w:t>
      </w:r>
      <w:r w:rsidR="00E925D9" w:rsidRPr="003C335E">
        <w:rPr>
          <w:rFonts w:ascii="Palatino Linotype" w:hAnsi="Palatino Linotype"/>
          <w:sz w:val="28"/>
          <w:szCs w:val="28"/>
        </w:rPr>
        <w:t>re</w:t>
      </w:r>
      <w:r w:rsidR="001570F5" w:rsidRPr="003C335E">
        <w:rPr>
          <w:rFonts w:ascii="Palatino Linotype" w:hAnsi="Palatino Linotype"/>
          <w:sz w:val="28"/>
          <w:szCs w:val="28"/>
        </w:rPr>
        <w:t xml:space="preserve"> skriftstader. Han var </w:t>
      </w:r>
      <w:r w:rsidR="001C0DA8">
        <w:rPr>
          <w:rFonts w:ascii="Palatino Linotype" w:hAnsi="Palatino Linotype"/>
          <w:sz w:val="28"/>
          <w:szCs w:val="28"/>
        </w:rPr>
        <w:t>m</w:t>
      </w:r>
      <w:r w:rsidR="001570F5" w:rsidRPr="003C335E">
        <w:rPr>
          <w:rFonts w:ascii="Palatino Linotype" w:hAnsi="Palatino Linotype"/>
          <w:sz w:val="28"/>
          <w:szCs w:val="28"/>
        </w:rPr>
        <w:t>ed</w:t>
      </w:r>
      <w:r w:rsidR="001C0DA8">
        <w:rPr>
          <w:rFonts w:ascii="Palatino Linotype" w:hAnsi="Palatino Linotype"/>
          <w:sz w:val="28"/>
          <w:szCs w:val="28"/>
        </w:rPr>
        <w:t>r</w:t>
      </w:r>
      <w:r w:rsidR="001570F5" w:rsidRPr="003C335E">
        <w:rPr>
          <w:rFonts w:ascii="Palatino Linotype" w:hAnsi="Palatino Linotype"/>
          <w:sz w:val="28"/>
          <w:szCs w:val="28"/>
        </w:rPr>
        <w:t xml:space="preserve">edaktør av </w:t>
      </w:r>
      <w:r w:rsidR="00E925D9" w:rsidRPr="003C335E">
        <w:rPr>
          <w:rFonts w:ascii="Palatino Linotype" w:hAnsi="Palatino Linotype"/>
          <w:sz w:val="28"/>
          <w:szCs w:val="28"/>
        </w:rPr>
        <w:t>satire</w:t>
      </w:r>
      <w:r w:rsidR="001C0DA8">
        <w:rPr>
          <w:rFonts w:ascii="Palatino Linotype" w:hAnsi="Palatino Linotype"/>
          <w:sz w:val="28"/>
          <w:szCs w:val="28"/>
        </w:rPr>
        <w:t>s</w:t>
      </w:r>
      <w:r w:rsidR="00E925D9" w:rsidRPr="003C335E">
        <w:rPr>
          <w:rFonts w:ascii="Palatino Linotype" w:hAnsi="Palatino Linotype"/>
          <w:sz w:val="28"/>
          <w:szCs w:val="28"/>
        </w:rPr>
        <w:t xml:space="preserve">kriftet </w:t>
      </w:r>
      <w:r w:rsidR="007A6E84">
        <w:rPr>
          <w:rFonts w:ascii="Palatino Linotype" w:hAnsi="Palatino Linotype"/>
          <w:sz w:val="28"/>
          <w:szCs w:val="28"/>
        </w:rPr>
        <w:t xml:space="preserve">Manden / </w:t>
      </w:r>
      <w:r w:rsidR="001570F5" w:rsidRPr="003C335E">
        <w:rPr>
          <w:rFonts w:ascii="Palatino Linotype" w:hAnsi="Palatino Linotype"/>
          <w:sz w:val="28"/>
          <w:szCs w:val="28"/>
        </w:rPr>
        <w:t>And</w:t>
      </w:r>
      <w:r w:rsidR="003859C2">
        <w:rPr>
          <w:rFonts w:ascii="Palatino Linotype" w:hAnsi="Palatino Linotype"/>
          <w:sz w:val="28"/>
          <w:szCs w:val="28"/>
        </w:rPr>
        <w:t>-</w:t>
      </w:r>
      <w:r w:rsidR="001570F5" w:rsidRPr="003C335E">
        <w:rPr>
          <w:rFonts w:ascii="Palatino Linotype" w:hAnsi="Palatino Linotype"/>
          <w:sz w:val="28"/>
          <w:szCs w:val="28"/>
        </w:rPr>
        <w:t xml:space="preserve">hrimner, der han på ni månader publiserte </w:t>
      </w:r>
      <w:r w:rsidR="00EB6D74">
        <w:rPr>
          <w:rFonts w:ascii="Palatino Linotype" w:hAnsi="Palatino Linotype"/>
          <w:sz w:val="28"/>
          <w:szCs w:val="28"/>
        </w:rPr>
        <w:t xml:space="preserve">11 kortare og lenge </w:t>
      </w:r>
      <w:r w:rsidR="001570F5" w:rsidRPr="00EB6D74">
        <w:rPr>
          <w:rFonts w:ascii="Palatino Linotype" w:hAnsi="Palatino Linotype"/>
          <w:sz w:val="28"/>
          <w:szCs w:val="28"/>
        </w:rPr>
        <w:t xml:space="preserve">artiklar </w:t>
      </w:r>
      <w:r w:rsidR="001570F5" w:rsidRPr="003C335E">
        <w:rPr>
          <w:rFonts w:ascii="Palatino Linotype" w:hAnsi="Palatino Linotype"/>
          <w:sz w:val="28"/>
          <w:szCs w:val="28"/>
        </w:rPr>
        <w:t xml:space="preserve">og fire dikt, han </w:t>
      </w:r>
      <w:r w:rsidR="001570F5" w:rsidRPr="00EB6D74">
        <w:rPr>
          <w:rFonts w:ascii="Palatino Linotype" w:hAnsi="Palatino Linotype"/>
          <w:sz w:val="28"/>
          <w:szCs w:val="28"/>
        </w:rPr>
        <w:t xml:space="preserve">skreiv </w:t>
      </w:r>
      <w:r w:rsidR="00EB6D74" w:rsidRPr="00EB6D74">
        <w:rPr>
          <w:rFonts w:ascii="Palatino Linotype" w:hAnsi="Palatino Linotype"/>
          <w:sz w:val="28"/>
          <w:szCs w:val="28"/>
        </w:rPr>
        <w:t>47</w:t>
      </w:r>
      <w:r w:rsidR="001570F5" w:rsidRPr="00EB6D74">
        <w:rPr>
          <w:rFonts w:ascii="Palatino Linotype" w:hAnsi="Palatino Linotype"/>
          <w:sz w:val="28"/>
          <w:szCs w:val="28"/>
        </w:rPr>
        <w:t xml:space="preserve"> artiklar</w:t>
      </w:r>
      <w:r w:rsidR="001570F5" w:rsidRPr="003C335E">
        <w:rPr>
          <w:rFonts w:ascii="Palatino Linotype" w:hAnsi="Palatino Linotype"/>
          <w:sz w:val="28"/>
          <w:szCs w:val="28"/>
        </w:rPr>
        <w:t xml:space="preserve"> i </w:t>
      </w:r>
      <w:r w:rsidR="00E925D9" w:rsidRPr="003C335E">
        <w:rPr>
          <w:rFonts w:ascii="Palatino Linotype" w:hAnsi="Palatino Linotype"/>
          <w:sz w:val="28"/>
          <w:szCs w:val="28"/>
        </w:rPr>
        <w:t xml:space="preserve">borgarlege </w:t>
      </w:r>
      <w:r w:rsidR="001570F5" w:rsidRPr="003C335E">
        <w:rPr>
          <w:rFonts w:ascii="Palatino Linotype" w:hAnsi="Palatino Linotype"/>
          <w:sz w:val="28"/>
          <w:szCs w:val="28"/>
        </w:rPr>
        <w:t>Drammens Tidende</w:t>
      </w:r>
      <w:r w:rsidR="00E925D9" w:rsidRPr="003C335E">
        <w:rPr>
          <w:rFonts w:ascii="Palatino Linotype" w:hAnsi="Palatino Linotype"/>
          <w:sz w:val="28"/>
          <w:szCs w:val="28"/>
        </w:rPr>
        <w:t>, og han skreiv åtte kapittel om norske nasjonaldrakter i eit praktverk utgitt av Nils Christian Tønsberg</w:t>
      </w:r>
      <w:r w:rsidR="001570F5" w:rsidRPr="003C335E">
        <w:rPr>
          <w:rFonts w:ascii="Palatino Linotype" w:hAnsi="Palatino Linotype"/>
          <w:sz w:val="28"/>
          <w:szCs w:val="28"/>
        </w:rPr>
        <w:t xml:space="preserve">. </w:t>
      </w:r>
    </w:p>
    <w:p w:rsidR="002665C9" w:rsidRPr="003C335E" w:rsidRDefault="009A1A69"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BA7077" w:rsidRPr="003C335E">
        <w:rPr>
          <w:rFonts w:ascii="Palatino Linotype" w:hAnsi="Palatino Linotype"/>
          <w:sz w:val="28"/>
          <w:szCs w:val="28"/>
        </w:rPr>
        <w:t xml:space="preserve">Andhrimner fekk </w:t>
      </w:r>
      <w:r w:rsidR="00CE14C1" w:rsidRPr="003C335E">
        <w:rPr>
          <w:rFonts w:ascii="Palatino Linotype" w:hAnsi="Palatino Linotype"/>
          <w:sz w:val="28"/>
          <w:szCs w:val="28"/>
        </w:rPr>
        <w:t xml:space="preserve">visst </w:t>
      </w:r>
      <w:r w:rsidR="00BA7077" w:rsidRPr="003C335E">
        <w:rPr>
          <w:rFonts w:ascii="Palatino Linotype" w:hAnsi="Palatino Linotype"/>
          <w:sz w:val="28"/>
          <w:szCs w:val="28"/>
        </w:rPr>
        <w:t xml:space="preserve">aldri </w:t>
      </w:r>
      <w:r w:rsidR="001A79BC" w:rsidRPr="003C335E">
        <w:rPr>
          <w:rFonts w:ascii="Palatino Linotype" w:hAnsi="Palatino Linotype"/>
          <w:sz w:val="28"/>
          <w:szCs w:val="28"/>
        </w:rPr>
        <w:t>meir enn</w:t>
      </w:r>
      <w:r w:rsidR="00BA7077" w:rsidRPr="003C335E">
        <w:rPr>
          <w:rFonts w:ascii="Palatino Linotype" w:hAnsi="Palatino Linotype"/>
          <w:sz w:val="28"/>
          <w:szCs w:val="28"/>
        </w:rPr>
        <w:t xml:space="preserve"> 100 tingarar</w:t>
      </w:r>
      <w:r w:rsidR="00CE14C1" w:rsidRPr="003C335E">
        <w:rPr>
          <w:rFonts w:ascii="Palatino Linotype" w:hAnsi="Palatino Linotype"/>
          <w:sz w:val="28"/>
          <w:szCs w:val="28"/>
        </w:rPr>
        <w:t>.</w:t>
      </w:r>
      <w:r w:rsidR="00CE14C1" w:rsidRPr="003C335E">
        <w:rPr>
          <w:rStyle w:val="Fotnotereferanse"/>
          <w:rFonts w:ascii="Palatino Linotype" w:hAnsi="Palatino Linotype"/>
          <w:sz w:val="28"/>
          <w:szCs w:val="28"/>
        </w:rPr>
        <w:footnoteReference w:id="38"/>
      </w:r>
      <w:r w:rsidR="00CE14C1" w:rsidRPr="003C335E">
        <w:rPr>
          <w:rFonts w:ascii="Palatino Linotype" w:hAnsi="Palatino Linotype"/>
          <w:sz w:val="28"/>
          <w:szCs w:val="28"/>
        </w:rPr>
        <w:t xml:space="preserve"> I </w:t>
      </w:r>
      <w:r w:rsidR="00BA7077" w:rsidRPr="003C335E">
        <w:rPr>
          <w:rFonts w:ascii="Palatino Linotype" w:hAnsi="Palatino Linotype"/>
          <w:sz w:val="28"/>
          <w:szCs w:val="28"/>
        </w:rPr>
        <w:t xml:space="preserve">ei gryande offentlegheit var nok </w:t>
      </w:r>
      <w:r w:rsidR="00CE14C1" w:rsidRPr="003C335E">
        <w:rPr>
          <w:rFonts w:ascii="Palatino Linotype" w:hAnsi="Palatino Linotype"/>
          <w:sz w:val="28"/>
          <w:szCs w:val="28"/>
        </w:rPr>
        <w:t xml:space="preserve">likevel </w:t>
      </w:r>
      <w:r w:rsidR="00BA7077" w:rsidRPr="003C335E">
        <w:rPr>
          <w:rFonts w:ascii="Palatino Linotype" w:hAnsi="Palatino Linotype"/>
          <w:sz w:val="28"/>
          <w:szCs w:val="28"/>
        </w:rPr>
        <w:t xml:space="preserve">bladet viktig i sitt vesle miljø. </w:t>
      </w:r>
    </w:p>
    <w:p w:rsidR="00CE14C1" w:rsidRPr="003C335E" w:rsidRDefault="00C467D1" w:rsidP="00877E17">
      <w:pPr>
        <w:tabs>
          <w:tab w:val="left" w:pos="709"/>
        </w:tabs>
        <w:ind w:firstLine="284"/>
        <w:jc w:val="both"/>
        <w:rPr>
          <w:rFonts w:ascii="Palatino Linotype" w:eastAsiaTheme="minorHAnsi" w:hAnsi="Palatino Linotype" w:cstheme="minorBidi"/>
          <w:sz w:val="28"/>
          <w:szCs w:val="28"/>
        </w:rPr>
      </w:pPr>
      <w:r>
        <w:rPr>
          <w:rFonts w:ascii="Palatino Linotype" w:eastAsiaTheme="minorHAnsi" w:hAnsi="Palatino Linotype" w:cstheme="minorBidi"/>
          <w:sz w:val="28"/>
          <w:szCs w:val="28"/>
        </w:rPr>
        <w:tab/>
      </w:r>
      <w:r w:rsidR="001C0DA8" w:rsidRPr="003C335E">
        <w:rPr>
          <w:rFonts w:ascii="Palatino Linotype" w:hAnsi="Palatino Linotype"/>
          <w:sz w:val="28"/>
          <w:szCs w:val="28"/>
        </w:rPr>
        <w:t>Vinje var altså ingen trygt etablert skribent då han publiserte den første «Korr</w:t>
      </w:r>
      <w:r w:rsidR="001C0DA8">
        <w:rPr>
          <w:rFonts w:ascii="Palatino Linotype" w:hAnsi="Palatino Linotype"/>
          <w:sz w:val="28"/>
          <w:szCs w:val="28"/>
        </w:rPr>
        <w:t xml:space="preserve">espondance» i Drammens-avisa 5. januar </w:t>
      </w:r>
      <w:r w:rsidR="001C0DA8" w:rsidRPr="003C335E">
        <w:rPr>
          <w:rFonts w:ascii="Palatino Linotype" w:hAnsi="Palatino Linotype"/>
          <w:sz w:val="28"/>
          <w:szCs w:val="28"/>
        </w:rPr>
        <w:t xml:space="preserve">1851. </w:t>
      </w:r>
      <w:r w:rsidR="001C0DA8">
        <w:rPr>
          <w:rFonts w:ascii="Palatino Linotype" w:hAnsi="Palatino Linotype"/>
          <w:sz w:val="28"/>
          <w:szCs w:val="28"/>
        </w:rPr>
        <w:t>Han opna med</w:t>
      </w:r>
      <w:r w:rsidR="001C0DA8" w:rsidRPr="003C335E">
        <w:rPr>
          <w:rFonts w:ascii="Palatino Linotype" w:hAnsi="Palatino Linotype"/>
          <w:sz w:val="28"/>
          <w:szCs w:val="28"/>
        </w:rPr>
        <w:t xml:space="preserve"> første del av ein serie på seks artiklar om journalistikk</w:t>
      </w:r>
      <w:r w:rsidR="001C0DA8" w:rsidRPr="003C335E">
        <w:rPr>
          <w:rFonts w:ascii="Palatino Linotype" w:eastAsiaTheme="minorHAnsi" w:hAnsi="Palatino Linotype" w:cstheme="minorBidi"/>
          <w:sz w:val="28"/>
          <w:szCs w:val="28"/>
        </w:rPr>
        <w:t xml:space="preserve"> </w:t>
      </w:r>
      <w:r w:rsidR="0043639C" w:rsidRPr="003C335E">
        <w:rPr>
          <w:rFonts w:ascii="Palatino Linotype" w:eastAsiaTheme="minorHAnsi" w:hAnsi="Palatino Linotype" w:cstheme="minorBidi"/>
          <w:sz w:val="28"/>
          <w:szCs w:val="28"/>
        </w:rPr>
        <w:t>Lenge var det nokså uvisst kor m</w:t>
      </w:r>
      <w:r w:rsidR="00BA7077" w:rsidRPr="003C335E">
        <w:rPr>
          <w:rFonts w:ascii="Palatino Linotype" w:eastAsiaTheme="minorHAnsi" w:hAnsi="Palatino Linotype" w:cstheme="minorBidi"/>
          <w:sz w:val="28"/>
          <w:szCs w:val="28"/>
        </w:rPr>
        <w:t>y</w:t>
      </w:r>
      <w:r w:rsidR="0043639C" w:rsidRPr="003C335E">
        <w:rPr>
          <w:rFonts w:ascii="Palatino Linotype" w:eastAsiaTheme="minorHAnsi" w:hAnsi="Palatino Linotype" w:cstheme="minorBidi"/>
          <w:sz w:val="28"/>
          <w:szCs w:val="28"/>
        </w:rPr>
        <w:t xml:space="preserve">kje Vinje skreiv i Dranmens Tidende. Den uvissa kan reduserast, men blir neppe borte. </w:t>
      </w:r>
    </w:p>
    <w:p w:rsidR="0043639C" w:rsidRPr="003C335E" w:rsidRDefault="00C467D1" w:rsidP="00877E17">
      <w:pPr>
        <w:tabs>
          <w:tab w:val="left" w:pos="709"/>
        </w:tabs>
        <w:ind w:firstLine="284"/>
        <w:jc w:val="both"/>
        <w:rPr>
          <w:rFonts w:ascii="Palatino Linotype" w:eastAsiaTheme="minorHAnsi" w:hAnsi="Palatino Linotype" w:cstheme="minorBidi"/>
          <w:sz w:val="28"/>
          <w:szCs w:val="28"/>
        </w:rPr>
      </w:pPr>
      <w:r>
        <w:rPr>
          <w:rFonts w:ascii="Palatino Linotype" w:eastAsiaTheme="minorHAnsi" w:hAnsi="Palatino Linotype" w:cstheme="minorBidi"/>
          <w:sz w:val="28"/>
          <w:szCs w:val="28"/>
        </w:rPr>
        <w:tab/>
      </w:r>
      <w:r w:rsidR="0043639C" w:rsidRPr="003C335E">
        <w:rPr>
          <w:rFonts w:ascii="Palatino Linotype" w:eastAsiaTheme="minorHAnsi" w:hAnsi="Palatino Linotype" w:cstheme="minorBidi"/>
          <w:sz w:val="28"/>
          <w:szCs w:val="28"/>
        </w:rPr>
        <w:t>Paul Botten-Hansen</w:t>
      </w:r>
      <w:r w:rsidR="00C95EFE" w:rsidRPr="003C335E">
        <w:rPr>
          <w:rFonts w:ascii="Palatino Linotype" w:eastAsiaTheme="minorHAnsi" w:hAnsi="Palatino Linotype" w:cstheme="minorBidi"/>
          <w:sz w:val="28"/>
          <w:szCs w:val="28"/>
        </w:rPr>
        <w:t xml:space="preserve"> </w:t>
      </w:r>
      <w:r w:rsidR="0043639C" w:rsidRPr="003C335E">
        <w:rPr>
          <w:rFonts w:ascii="Palatino Linotype" w:eastAsiaTheme="minorHAnsi" w:hAnsi="Palatino Linotype" w:cstheme="minorBidi"/>
          <w:sz w:val="28"/>
          <w:szCs w:val="28"/>
        </w:rPr>
        <w:t>meinte at Vinje skreiv «</w:t>
      </w:r>
      <w:r w:rsidR="00C95EFE" w:rsidRPr="003C335E">
        <w:rPr>
          <w:rFonts w:ascii="Palatino Linotype" w:eastAsiaTheme="minorHAnsi" w:hAnsi="Palatino Linotype" w:cstheme="minorBidi"/>
          <w:sz w:val="28"/>
          <w:szCs w:val="28"/>
        </w:rPr>
        <w:t>omtrent 1</w:t>
      </w:r>
      <w:r w:rsidR="0043639C" w:rsidRPr="003C335E">
        <w:rPr>
          <w:rFonts w:ascii="Palatino Linotype" w:eastAsiaTheme="minorHAnsi" w:hAnsi="Palatino Linotype" w:cstheme="minorBidi"/>
          <w:sz w:val="28"/>
          <w:szCs w:val="28"/>
        </w:rPr>
        <w:t xml:space="preserve">000 </w:t>
      </w:r>
      <w:r w:rsidR="00C95EFE" w:rsidRPr="003C335E">
        <w:rPr>
          <w:rFonts w:ascii="Palatino Linotype" w:eastAsiaTheme="minorHAnsi" w:hAnsi="Palatino Linotype" w:cstheme="minorBidi"/>
          <w:sz w:val="28"/>
          <w:szCs w:val="28"/>
        </w:rPr>
        <w:t>Korres</w:t>
      </w:r>
      <w:r w:rsidR="007F3971">
        <w:rPr>
          <w:rFonts w:ascii="Palatino Linotype" w:eastAsiaTheme="minorHAnsi" w:hAnsi="Palatino Linotype" w:cstheme="minorBidi"/>
          <w:sz w:val="28"/>
          <w:szCs w:val="28"/>
        </w:rPr>
        <w:t>-</w:t>
      </w:r>
      <w:r w:rsidR="00C95EFE" w:rsidRPr="003C335E">
        <w:rPr>
          <w:rFonts w:ascii="Palatino Linotype" w:eastAsiaTheme="minorHAnsi" w:hAnsi="Palatino Linotype" w:cstheme="minorBidi"/>
          <w:sz w:val="28"/>
          <w:szCs w:val="28"/>
        </w:rPr>
        <w:t>pondencer</w:t>
      </w:r>
      <w:r w:rsidR="0043639C" w:rsidRPr="003C335E">
        <w:rPr>
          <w:rFonts w:ascii="Palatino Linotype" w:eastAsiaTheme="minorHAnsi" w:hAnsi="Palatino Linotype" w:cstheme="minorBidi"/>
          <w:sz w:val="28"/>
          <w:szCs w:val="28"/>
        </w:rPr>
        <w:t>» i Drammens Tidende.</w:t>
      </w:r>
      <w:r w:rsidR="0043639C" w:rsidRPr="003C335E">
        <w:rPr>
          <w:rStyle w:val="Fotnotereferanse"/>
          <w:rFonts w:ascii="Palatino Linotype" w:eastAsiaTheme="minorHAnsi" w:hAnsi="Palatino Linotype" w:cstheme="minorBidi"/>
          <w:sz w:val="28"/>
          <w:szCs w:val="28"/>
        </w:rPr>
        <w:footnoteReference w:id="39"/>
      </w:r>
      <w:r w:rsidR="0043639C" w:rsidRPr="003C335E">
        <w:rPr>
          <w:rFonts w:ascii="Palatino Linotype" w:eastAsiaTheme="minorHAnsi" w:hAnsi="Palatino Linotype" w:cstheme="minorBidi"/>
          <w:sz w:val="28"/>
          <w:szCs w:val="28"/>
        </w:rPr>
        <w:t xml:space="preserve"> </w:t>
      </w:r>
      <w:r w:rsidR="005C0458" w:rsidRPr="003C335E">
        <w:rPr>
          <w:rFonts w:ascii="Palatino Linotype" w:eastAsiaTheme="minorHAnsi" w:hAnsi="Palatino Linotype" w:cstheme="minorBidi"/>
          <w:sz w:val="28"/>
          <w:szCs w:val="28"/>
        </w:rPr>
        <w:t>Nordahl Rolfrsen strauk atterhaldet i 1886: «Han skrev i ni Aar 1000 Korrespondancer.»</w:t>
      </w:r>
      <w:r w:rsidR="005C0458" w:rsidRPr="003C335E">
        <w:rPr>
          <w:rStyle w:val="Fotnotereferanse"/>
          <w:rFonts w:ascii="Palatino Linotype" w:eastAsiaTheme="minorHAnsi" w:hAnsi="Palatino Linotype" w:cstheme="minorBidi"/>
          <w:sz w:val="28"/>
          <w:szCs w:val="28"/>
        </w:rPr>
        <w:footnoteReference w:id="40"/>
      </w:r>
      <w:r w:rsidR="005C0458" w:rsidRPr="003C335E">
        <w:rPr>
          <w:rFonts w:ascii="Palatino Linotype" w:eastAsiaTheme="minorHAnsi" w:hAnsi="Palatino Linotype" w:cstheme="minorBidi"/>
          <w:sz w:val="28"/>
          <w:szCs w:val="28"/>
        </w:rPr>
        <w:t xml:space="preserve"> </w:t>
      </w:r>
      <w:r w:rsidR="0043639C" w:rsidRPr="003C335E">
        <w:rPr>
          <w:rFonts w:ascii="Palatino Linotype" w:eastAsiaTheme="minorHAnsi" w:hAnsi="Palatino Linotype" w:cstheme="minorBidi"/>
          <w:sz w:val="28"/>
          <w:szCs w:val="28"/>
        </w:rPr>
        <w:t xml:space="preserve">Neste vurdering stod </w:t>
      </w:r>
      <w:r w:rsidR="00CE14C1" w:rsidRPr="003C335E">
        <w:rPr>
          <w:rFonts w:ascii="Palatino Linotype" w:eastAsiaTheme="minorHAnsi" w:hAnsi="Palatino Linotype" w:cstheme="minorBidi"/>
          <w:sz w:val="28"/>
          <w:szCs w:val="28"/>
        </w:rPr>
        <w:t>Francis Bull for i 1937: «Tallet paa hans artikler i Drammens Tidende naar vistnok over 700.»</w:t>
      </w:r>
      <w:r w:rsidR="00CE14C1" w:rsidRPr="003C335E">
        <w:rPr>
          <w:rStyle w:val="Fotnotereferanse"/>
          <w:rFonts w:ascii="Palatino Linotype" w:eastAsiaTheme="minorHAnsi" w:hAnsi="Palatino Linotype" w:cstheme="minorBidi"/>
          <w:sz w:val="28"/>
          <w:szCs w:val="28"/>
        </w:rPr>
        <w:footnoteReference w:id="41"/>
      </w:r>
      <w:r w:rsidR="00CE14C1" w:rsidRPr="003C335E">
        <w:rPr>
          <w:rFonts w:ascii="Palatino Linotype" w:eastAsiaTheme="minorHAnsi" w:hAnsi="Palatino Linotype" w:cstheme="minorBidi"/>
          <w:sz w:val="28"/>
          <w:szCs w:val="28"/>
        </w:rPr>
        <w:t xml:space="preserve"> </w:t>
      </w:r>
      <w:r w:rsidR="0043639C" w:rsidRPr="003C335E">
        <w:rPr>
          <w:rFonts w:ascii="Palatino Linotype" w:eastAsiaTheme="minorHAnsi" w:hAnsi="Palatino Linotype" w:cstheme="minorBidi"/>
          <w:sz w:val="28"/>
          <w:szCs w:val="28"/>
        </w:rPr>
        <w:t xml:space="preserve">Olav Midttun </w:t>
      </w:r>
      <w:r w:rsidR="00CE14C1" w:rsidRPr="003C335E">
        <w:rPr>
          <w:rFonts w:ascii="Palatino Linotype" w:eastAsiaTheme="minorHAnsi" w:hAnsi="Palatino Linotype" w:cstheme="minorBidi"/>
          <w:sz w:val="28"/>
          <w:szCs w:val="28"/>
        </w:rPr>
        <w:t xml:space="preserve">la til noko </w:t>
      </w:r>
      <w:r w:rsidR="0043639C" w:rsidRPr="003C335E">
        <w:rPr>
          <w:rFonts w:ascii="Palatino Linotype" w:eastAsiaTheme="minorHAnsi" w:hAnsi="Palatino Linotype" w:cstheme="minorBidi"/>
          <w:sz w:val="28"/>
          <w:szCs w:val="28"/>
        </w:rPr>
        <w:t>i 1943: «I alt hev han vel skrive ei 700 brev, og storparten hev me.»</w:t>
      </w:r>
      <w:r w:rsidR="0043639C" w:rsidRPr="003C335E">
        <w:rPr>
          <w:rStyle w:val="Fotnotereferanse"/>
          <w:rFonts w:ascii="Palatino Linotype" w:eastAsiaTheme="minorHAnsi" w:hAnsi="Palatino Linotype" w:cstheme="minorBidi"/>
          <w:sz w:val="28"/>
          <w:szCs w:val="28"/>
        </w:rPr>
        <w:footnoteReference w:id="42"/>
      </w:r>
      <w:r w:rsidR="0043639C" w:rsidRPr="003C335E">
        <w:rPr>
          <w:rFonts w:ascii="Palatino Linotype" w:eastAsiaTheme="minorHAnsi" w:hAnsi="Palatino Linotype" w:cstheme="minorBidi"/>
          <w:sz w:val="28"/>
          <w:szCs w:val="28"/>
        </w:rPr>
        <w:t xml:space="preserve"> </w:t>
      </w:r>
      <w:r w:rsidR="007014A0">
        <w:rPr>
          <w:rFonts w:ascii="Palatino Linotype" w:eastAsiaTheme="minorHAnsi" w:hAnsi="Palatino Linotype" w:cstheme="minorBidi"/>
          <w:sz w:val="28"/>
          <w:szCs w:val="28"/>
        </w:rPr>
        <w:t>Midttun laga ei oppstilling i brev til Reidar Djupedal i 1957. Då kom han til 543 tekstar i Drammens Tidende, og at om lag 115 mangla.</w:t>
      </w:r>
      <w:r w:rsidR="007014A0">
        <w:rPr>
          <w:rStyle w:val="Fotnotereferanse"/>
          <w:rFonts w:ascii="Palatino Linotype" w:eastAsiaTheme="minorHAnsi" w:hAnsi="Palatino Linotype" w:cstheme="minorBidi"/>
          <w:sz w:val="28"/>
          <w:szCs w:val="28"/>
        </w:rPr>
        <w:footnoteReference w:id="43"/>
      </w:r>
      <w:r w:rsidR="007014A0">
        <w:rPr>
          <w:rFonts w:ascii="Palatino Linotype" w:eastAsiaTheme="minorHAnsi" w:hAnsi="Palatino Linotype" w:cstheme="minorBidi"/>
          <w:sz w:val="28"/>
          <w:szCs w:val="28"/>
        </w:rPr>
        <w:t xml:space="preserve"> Her </w:t>
      </w:r>
      <w:r w:rsidR="0043639C" w:rsidRPr="003C335E">
        <w:rPr>
          <w:rFonts w:ascii="Palatino Linotype" w:eastAsiaTheme="minorHAnsi" w:hAnsi="Palatino Linotype" w:cstheme="minorBidi"/>
          <w:sz w:val="28"/>
          <w:szCs w:val="28"/>
        </w:rPr>
        <w:t xml:space="preserve">presiserte </w:t>
      </w:r>
      <w:r w:rsidR="007014A0">
        <w:rPr>
          <w:rFonts w:ascii="Palatino Linotype" w:eastAsiaTheme="minorHAnsi" w:hAnsi="Palatino Linotype" w:cstheme="minorBidi"/>
          <w:sz w:val="28"/>
          <w:szCs w:val="28"/>
        </w:rPr>
        <w:t>Midttun seg</w:t>
      </w:r>
      <w:r w:rsidR="00CE14C1" w:rsidRPr="003C335E">
        <w:rPr>
          <w:rFonts w:ascii="Palatino Linotype" w:eastAsiaTheme="minorHAnsi" w:hAnsi="Palatino Linotype" w:cstheme="minorBidi"/>
          <w:sz w:val="28"/>
          <w:szCs w:val="28"/>
        </w:rPr>
        <w:t xml:space="preserve"> sjølv </w:t>
      </w:r>
      <w:r w:rsidR="0043639C" w:rsidRPr="003C335E">
        <w:rPr>
          <w:rFonts w:ascii="Palatino Linotype" w:eastAsiaTheme="minorHAnsi" w:hAnsi="Palatino Linotype" w:cstheme="minorBidi"/>
          <w:sz w:val="28"/>
          <w:szCs w:val="28"/>
        </w:rPr>
        <w:t>i Vinje-biografien i 1960: «Av dei finst 478 enno, attåt breva hans ‘Fra Thele</w:t>
      </w:r>
      <w:r w:rsidR="003859C2">
        <w:rPr>
          <w:rFonts w:ascii="Palatino Linotype" w:eastAsiaTheme="minorHAnsi" w:hAnsi="Palatino Linotype" w:cstheme="minorBidi"/>
          <w:sz w:val="28"/>
          <w:szCs w:val="28"/>
        </w:rPr>
        <w:t>-</w:t>
      </w:r>
      <w:r w:rsidR="0043639C" w:rsidRPr="003C335E">
        <w:rPr>
          <w:rFonts w:ascii="Palatino Linotype" w:eastAsiaTheme="minorHAnsi" w:hAnsi="Palatino Linotype" w:cstheme="minorBidi"/>
          <w:sz w:val="28"/>
          <w:szCs w:val="28"/>
        </w:rPr>
        <w:t>marken’ sommaren 1853».</w:t>
      </w:r>
      <w:r w:rsidR="0043639C" w:rsidRPr="003C335E">
        <w:rPr>
          <w:rStyle w:val="Fotnotereferanse"/>
          <w:rFonts w:ascii="Palatino Linotype" w:eastAsiaTheme="minorHAnsi" w:hAnsi="Palatino Linotype" w:cstheme="minorBidi"/>
          <w:sz w:val="28"/>
          <w:szCs w:val="28"/>
        </w:rPr>
        <w:footnoteReference w:id="44"/>
      </w:r>
      <w:r w:rsidR="0043639C" w:rsidRPr="003C335E">
        <w:rPr>
          <w:rFonts w:ascii="Palatino Linotype" w:eastAsiaTheme="minorHAnsi" w:hAnsi="Palatino Linotype" w:cstheme="minorBidi"/>
          <w:sz w:val="28"/>
          <w:szCs w:val="28"/>
        </w:rPr>
        <w:t xml:space="preserve"> Summen av dette er 493 tekstar som enno kunne lesast. Reidar D</w:t>
      </w:r>
      <w:r w:rsidR="009A1A69">
        <w:rPr>
          <w:rFonts w:ascii="Palatino Linotype" w:eastAsiaTheme="minorHAnsi" w:hAnsi="Palatino Linotype" w:cstheme="minorBidi"/>
          <w:sz w:val="28"/>
          <w:szCs w:val="28"/>
        </w:rPr>
        <w:t>j</w:t>
      </w:r>
      <w:r w:rsidR="0043639C" w:rsidRPr="003C335E">
        <w:rPr>
          <w:rFonts w:ascii="Palatino Linotype" w:eastAsiaTheme="minorHAnsi" w:hAnsi="Palatino Linotype" w:cstheme="minorBidi"/>
          <w:sz w:val="28"/>
          <w:szCs w:val="28"/>
        </w:rPr>
        <w:t>upedal auka i 1970 anslaget for publiserte tekstar til «om lag 800 bladstykke».</w:t>
      </w:r>
      <w:r w:rsidR="0043639C" w:rsidRPr="003C335E">
        <w:rPr>
          <w:rStyle w:val="Fotnotereferanse"/>
          <w:rFonts w:ascii="Palatino Linotype" w:eastAsiaTheme="minorHAnsi" w:hAnsi="Palatino Linotype" w:cstheme="minorBidi"/>
          <w:sz w:val="28"/>
          <w:szCs w:val="28"/>
        </w:rPr>
        <w:footnoteReference w:id="45"/>
      </w:r>
      <w:r w:rsidR="0043639C" w:rsidRPr="003C335E">
        <w:rPr>
          <w:rFonts w:ascii="Palatino Linotype" w:eastAsiaTheme="minorHAnsi" w:hAnsi="Palatino Linotype" w:cstheme="minorBidi"/>
          <w:sz w:val="28"/>
          <w:szCs w:val="28"/>
        </w:rPr>
        <w:t xml:space="preserve"> Seinare gjekk Jon Haarberg ned til om lag 625 korrespondansar og konstaterte i 1984 at 524 av dei enno fanst.</w:t>
      </w:r>
      <w:r w:rsidR="0043639C" w:rsidRPr="003C335E">
        <w:rPr>
          <w:rStyle w:val="Fotnotereferanse"/>
          <w:rFonts w:ascii="Palatino Linotype" w:eastAsiaTheme="minorHAnsi" w:hAnsi="Palatino Linotype" w:cstheme="minorBidi"/>
          <w:sz w:val="28"/>
          <w:szCs w:val="28"/>
        </w:rPr>
        <w:footnoteReference w:id="46"/>
      </w:r>
      <w:r w:rsidR="0043639C" w:rsidRPr="003C335E">
        <w:rPr>
          <w:rFonts w:ascii="Palatino Linotype" w:eastAsiaTheme="minorHAnsi" w:hAnsi="Palatino Linotype" w:cstheme="minorBidi"/>
          <w:sz w:val="28"/>
          <w:szCs w:val="28"/>
        </w:rPr>
        <w:t xml:space="preserve"> </w:t>
      </w:r>
    </w:p>
    <w:p w:rsidR="009A1A69" w:rsidRPr="009A1A69" w:rsidRDefault="009A1A69" w:rsidP="00877E17">
      <w:pPr>
        <w:tabs>
          <w:tab w:val="left" w:pos="709"/>
        </w:tabs>
        <w:jc w:val="both"/>
        <w:rPr>
          <w:rFonts w:ascii="Palatino Linotype" w:hAnsi="Palatino Linotype"/>
          <w:sz w:val="28"/>
          <w:szCs w:val="28"/>
        </w:rPr>
      </w:pPr>
      <w:r>
        <w:rPr>
          <w:rFonts w:ascii="Palatino Linotype" w:hAnsi="Palatino Linotype"/>
          <w:sz w:val="28"/>
          <w:szCs w:val="28"/>
        </w:rPr>
        <w:tab/>
      </w:r>
      <w:r w:rsidR="003B0225">
        <w:rPr>
          <w:rFonts w:ascii="Palatino Linotype" w:hAnsi="Palatino Linotype"/>
          <w:sz w:val="28"/>
          <w:szCs w:val="28"/>
        </w:rPr>
        <w:t xml:space="preserve">Litteraturvitarane </w:t>
      </w:r>
      <w:r w:rsidR="001C0DA8">
        <w:rPr>
          <w:rFonts w:ascii="Palatino Linotype" w:hAnsi="Palatino Linotype"/>
          <w:sz w:val="28"/>
          <w:szCs w:val="28"/>
        </w:rPr>
        <w:t xml:space="preserve">Nina Evensen og Jon </w:t>
      </w:r>
      <w:r w:rsidRPr="009A1A69">
        <w:rPr>
          <w:rFonts w:ascii="Palatino Linotype" w:hAnsi="Palatino Linotype"/>
          <w:sz w:val="28"/>
          <w:szCs w:val="28"/>
        </w:rPr>
        <w:t xml:space="preserve">Haarberg har </w:t>
      </w:r>
      <w:r w:rsidR="001C0DA8">
        <w:rPr>
          <w:rFonts w:ascii="Palatino Linotype" w:hAnsi="Palatino Linotype"/>
          <w:sz w:val="28"/>
          <w:szCs w:val="28"/>
        </w:rPr>
        <w:t xml:space="preserve">no </w:t>
      </w:r>
      <w:r w:rsidRPr="009A1A69">
        <w:rPr>
          <w:rFonts w:ascii="Palatino Linotype" w:hAnsi="Palatino Linotype"/>
          <w:sz w:val="28"/>
          <w:szCs w:val="28"/>
        </w:rPr>
        <w:t>dokumen</w:t>
      </w:r>
      <w:r w:rsidR="003859C2">
        <w:rPr>
          <w:rFonts w:ascii="Palatino Linotype" w:hAnsi="Palatino Linotype"/>
          <w:sz w:val="28"/>
          <w:szCs w:val="28"/>
        </w:rPr>
        <w:t>-</w:t>
      </w:r>
      <w:r w:rsidRPr="009A1A69">
        <w:rPr>
          <w:rFonts w:ascii="Palatino Linotype" w:hAnsi="Palatino Linotype"/>
          <w:sz w:val="28"/>
          <w:szCs w:val="28"/>
        </w:rPr>
        <w:t>ter</w:t>
      </w:r>
      <w:r w:rsidR="001C0DA8">
        <w:rPr>
          <w:rFonts w:ascii="Palatino Linotype" w:hAnsi="Palatino Linotype"/>
          <w:sz w:val="28"/>
          <w:szCs w:val="28"/>
        </w:rPr>
        <w:t>t</w:t>
      </w:r>
      <w:r w:rsidRPr="009A1A69">
        <w:rPr>
          <w:rFonts w:ascii="Palatino Linotype" w:hAnsi="Palatino Linotype"/>
          <w:sz w:val="28"/>
          <w:szCs w:val="28"/>
        </w:rPr>
        <w:t xml:space="preserve"> denne delen av forfattarskapen. Med </w:t>
      </w:r>
      <w:r w:rsidR="001C0DA8">
        <w:rPr>
          <w:rFonts w:ascii="Palatino Linotype" w:hAnsi="Palatino Linotype"/>
          <w:sz w:val="28"/>
          <w:szCs w:val="28"/>
        </w:rPr>
        <w:t>små</w:t>
      </w:r>
      <w:r w:rsidRPr="009A1A69">
        <w:rPr>
          <w:rFonts w:ascii="Palatino Linotype" w:hAnsi="Palatino Linotype"/>
          <w:sz w:val="28"/>
          <w:szCs w:val="28"/>
        </w:rPr>
        <w:t xml:space="preserve"> tilleggsarbeid er det </w:t>
      </w:r>
      <w:r w:rsidR="001C0DA8">
        <w:rPr>
          <w:rFonts w:ascii="Palatino Linotype" w:hAnsi="Palatino Linotype"/>
          <w:sz w:val="28"/>
          <w:szCs w:val="28"/>
        </w:rPr>
        <w:t>derfor</w:t>
      </w:r>
      <w:r w:rsidRPr="009A1A69">
        <w:rPr>
          <w:rFonts w:ascii="Palatino Linotype" w:hAnsi="Palatino Linotype"/>
          <w:sz w:val="28"/>
          <w:szCs w:val="28"/>
        </w:rPr>
        <w:t xml:space="preserve"> mogleg å skrive </w:t>
      </w:r>
      <w:r w:rsidRPr="00B927BC">
        <w:rPr>
          <w:rFonts w:ascii="Palatino Linotype" w:hAnsi="Palatino Linotype"/>
          <w:sz w:val="28"/>
          <w:szCs w:val="28"/>
        </w:rPr>
        <w:t xml:space="preserve">at </w:t>
      </w:r>
      <w:r w:rsidRPr="00EB6D74">
        <w:rPr>
          <w:rFonts w:ascii="Palatino Linotype" w:hAnsi="Palatino Linotype"/>
          <w:sz w:val="28"/>
          <w:szCs w:val="28"/>
        </w:rPr>
        <w:t>5</w:t>
      </w:r>
      <w:r w:rsidR="00EB6D74" w:rsidRPr="00EB6D74">
        <w:rPr>
          <w:rFonts w:ascii="Palatino Linotype" w:hAnsi="Palatino Linotype"/>
          <w:sz w:val="28"/>
          <w:szCs w:val="28"/>
        </w:rPr>
        <w:t>82</w:t>
      </w:r>
      <w:r w:rsidRPr="00EB6D74">
        <w:rPr>
          <w:rFonts w:ascii="Palatino Linotype" w:hAnsi="Palatino Linotype"/>
          <w:sz w:val="28"/>
          <w:szCs w:val="28"/>
        </w:rPr>
        <w:t xml:space="preserve"> Vinje-tekstar i</w:t>
      </w:r>
      <w:r w:rsidRPr="009A1A69">
        <w:rPr>
          <w:rFonts w:ascii="Palatino Linotype" w:hAnsi="Palatino Linotype"/>
          <w:sz w:val="28"/>
          <w:szCs w:val="28"/>
        </w:rPr>
        <w:t xml:space="preserve"> Drammens Tidende er kjende. Dette inkluderer 12 «Litterære Skizzer» om svenske forfattarar og aviser i 1852</w:t>
      </w:r>
      <w:r w:rsidR="001C0DA8">
        <w:rPr>
          <w:rFonts w:ascii="Palatino Linotype" w:hAnsi="Palatino Linotype"/>
          <w:sz w:val="28"/>
          <w:szCs w:val="28"/>
        </w:rPr>
        <w:t>, og</w:t>
      </w:r>
      <w:r w:rsidR="00EB6D74">
        <w:rPr>
          <w:rFonts w:ascii="Palatino Linotype" w:hAnsi="Palatino Linotype"/>
          <w:sz w:val="28"/>
          <w:szCs w:val="28"/>
        </w:rPr>
        <w:t xml:space="preserve"> 12</w:t>
      </w:r>
      <w:r w:rsidR="001C0DA8">
        <w:rPr>
          <w:rFonts w:ascii="Palatino Linotype" w:hAnsi="Palatino Linotype"/>
          <w:sz w:val="28"/>
          <w:szCs w:val="28"/>
        </w:rPr>
        <w:t xml:space="preserve"> dikt</w:t>
      </w:r>
      <w:r w:rsidR="00EB6D74">
        <w:rPr>
          <w:rFonts w:ascii="Palatino Linotype" w:hAnsi="Palatino Linotype"/>
          <w:sz w:val="28"/>
          <w:szCs w:val="28"/>
        </w:rPr>
        <w:t xml:space="preserve"> som blei publiserte for seg</w:t>
      </w:r>
      <w:r w:rsidRPr="009A1A69">
        <w:rPr>
          <w:rFonts w:ascii="Palatino Linotype" w:hAnsi="Palatino Linotype"/>
          <w:sz w:val="28"/>
          <w:szCs w:val="28"/>
        </w:rPr>
        <w:t xml:space="preserve">. </w:t>
      </w:r>
    </w:p>
    <w:p w:rsidR="007A21FE" w:rsidRDefault="007A21FE" w:rsidP="007A21FE">
      <w:pPr>
        <w:tabs>
          <w:tab w:val="left" w:pos="709"/>
        </w:tabs>
        <w:ind w:firstLine="284"/>
        <w:jc w:val="both"/>
        <w:rPr>
          <w:rFonts w:ascii="Palatino Linotype" w:eastAsiaTheme="minorHAnsi" w:hAnsi="Palatino Linotype" w:cstheme="minorBidi"/>
          <w:sz w:val="28"/>
          <w:szCs w:val="28"/>
        </w:rPr>
      </w:pPr>
      <w:r>
        <w:rPr>
          <w:rFonts w:ascii="Palatino Linotype" w:eastAsiaTheme="minorHAnsi" w:hAnsi="Palatino Linotype" w:cstheme="minorBidi"/>
          <w:sz w:val="28"/>
          <w:szCs w:val="28"/>
        </w:rPr>
        <w:tab/>
      </w:r>
      <w:r w:rsidRPr="003C335E">
        <w:rPr>
          <w:rFonts w:ascii="Palatino Linotype" w:eastAsiaTheme="minorHAnsi" w:hAnsi="Palatino Linotype" w:cstheme="minorBidi"/>
          <w:sz w:val="28"/>
          <w:szCs w:val="28"/>
        </w:rPr>
        <w:t xml:space="preserve">Vinje skreiv sine korrespondansar ganske regelmessig, og avisa publiserte dei gjerne to gonger i veka, ofte fredag og søndag, men det skifta på. Ved å interpolere sannsynlege datoar som manglar, viser eit konservativt reknestykke at truleg om lag 130 Drammens-korrespondansar har gått tapt. Om det er slik, skreiv Vinje alt i alt godt og vel 700 Drammens-tekstar. Francis Bull traff godt i 1937. </w:t>
      </w:r>
    </w:p>
    <w:p w:rsidR="007F3971" w:rsidRPr="003C335E" w:rsidRDefault="007F3971" w:rsidP="007F3971">
      <w:pPr>
        <w:tabs>
          <w:tab w:val="left" w:pos="709"/>
        </w:tabs>
        <w:ind w:firstLine="284"/>
        <w:jc w:val="both"/>
        <w:rPr>
          <w:rFonts w:ascii="Palatino Linotype" w:eastAsiaTheme="minorHAnsi" w:hAnsi="Palatino Linotype" w:cstheme="minorBidi"/>
          <w:sz w:val="28"/>
          <w:szCs w:val="28"/>
        </w:rPr>
      </w:pPr>
      <w:r>
        <w:rPr>
          <w:rFonts w:ascii="Palatino Linotype" w:eastAsiaTheme="minorHAnsi" w:hAnsi="Palatino Linotype" w:cstheme="minorBidi"/>
          <w:sz w:val="28"/>
          <w:szCs w:val="28"/>
        </w:rPr>
        <w:tab/>
      </w:r>
      <w:r w:rsidRPr="003C335E">
        <w:rPr>
          <w:rFonts w:ascii="Palatino Linotype" w:eastAsiaTheme="minorHAnsi" w:hAnsi="Palatino Linotype" w:cstheme="minorBidi"/>
          <w:sz w:val="28"/>
          <w:szCs w:val="28"/>
        </w:rPr>
        <w:t xml:space="preserve">På eitt nær var dikta ein del av prosatekstane. Der kan vere fleire i dei tekstane som ikkje finst, eller i dei som enno ikkje har vore tigengelege i bokform, og det er dei fleste. Av </w:t>
      </w:r>
      <w:r>
        <w:rPr>
          <w:rFonts w:ascii="Palatino Linotype" w:eastAsiaTheme="minorHAnsi" w:hAnsi="Palatino Linotype" w:cstheme="minorBidi"/>
          <w:sz w:val="28"/>
          <w:szCs w:val="28"/>
        </w:rPr>
        <w:t>dei</w:t>
      </w:r>
      <w:r w:rsidRPr="003C335E">
        <w:rPr>
          <w:rFonts w:ascii="Palatino Linotype" w:eastAsiaTheme="minorHAnsi" w:hAnsi="Palatino Linotype" w:cstheme="minorBidi"/>
          <w:sz w:val="28"/>
          <w:szCs w:val="28"/>
        </w:rPr>
        <w:t xml:space="preserve"> kjende Drammens-teksta</w:t>
      </w:r>
      <w:r>
        <w:rPr>
          <w:rFonts w:ascii="Palatino Linotype" w:eastAsiaTheme="minorHAnsi" w:hAnsi="Palatino Linotype" w:cstheme="minorBidi"/>
          <w:sz w:val="28"/>
          <w:szCs w:val="28"/>
        </w:rPr>
        <w:t>ne</w:t>
      </w:r>
      <w:r w:rsidRPr="003C335E">
        <w:rPr>
          <w:rFonts w:ascii="Palatino Linotype" w:eastAsiaTheme="minorHAnsi" w:hAnsi="Palatino Linotype" w:cstheme="minorBidi"/>
          <w:sz w:val="28"/>
          <w:szCs w:val="28"/>
        </w:rPr>
        <w:t xml:space="preserve"> har berre </w:t>
      </w:r>
      <w:r w:rsidRPr="00EB6D74">
        <w:rPr>
          <w:rFonts w:ascii="Palatino Linotype" w:eastAsiaTheme="minorHAnsi" w:hAnsi="Palatino Linotype" w:cstheme="minorBidi"/>
          <w:sz w:val="28"/>
          <w:szCs w:val="28"/>
        </w:rPr>
        <w:t>109 vore</w:t>
      </w:r>
      <w:r w:rsidRPr="003C335E">
        <w:rPr>
          <w:rFonts w:ascii="Palatino Linotype" w:eastAsiaTheme="minorHAnsi" w:hAnsi="Palatino Linotype" w:cstheme="minorBidi"/>
          <w:sz w:val="28"/>
          <w:szCs w:val="28"/>
        </w:rPr>
        <w:t xml:space="preserve"> trykte i seinare verkutgåver og samanhengar. Knapt meir enn ein av seks tekstar har vore tilgjengelege i ettertid på denne måten. </w:t>
      </w:r>
    </w:p>
    <w:p w:rsidR="00637B60" w:rsidRPr="003C335E" w:rsidRDefault="00C467D1" w:rsidP="00877E17">
      <w:pPr>
        <w:tabs>
          <w:tab w:val="left" w:pos="709"/>
        </w:tabs>
        <w:ind w:firstLine="284"/>
        <w:jc w:val="both"/>
        <w:rPr>
          <w:rFonts w:ascii="Palatino Linotype" w:eastAsiaTheme="minorHAnsi" w:hAnsi="Palatino Linotype" w:cstheme="minorBidi"/>
          <w:sz w:val="28"/>
          <w:szCs w:val="28"/>
        </w:rPr>
      </w:pPr>
      <w:r>
        <w:rPr>
          <w:rFonts w:ascii="Palatino Linotype" w:eastAsiaTheme="minorHAnsi" w:hAnsi="Palatino Linotype" w:cstheme="minorBidi"/>
          <w:sz w:val="28"/>
          <w:szCs w:val="28"/>
        </w:rPr>
        <w:tab/>
      </w:r>
      <w:r w:rsidR="009F4143">
        <w:rPr>
          <w:rFonts w:ascii="Palatino Linotype" w:eastAsiaTheme="minorHAnsi" w:hAnsi="Palatino Linotype" w:cstheme="minorBidi"/>
          <w:sz w:val="28"/>
          <w:szCs w:val="28"/>
        </w:rPr>
        <w:t xml:space="preserve">Vinje blei heitande Drammens-korrespondent, men var Christiania-korrespondent for avisa i Drammen. At avisa heldt seg med ei slik ordning  åtte år, viser den mentale avstanden mellom hovudstaden og byen i vest, men også den posisjonen Vinje etter kvart oppnådde. </w:t>
      </w:r>
      <w:r w:rsidR="00637B60" w:rsidRPr="003C335E">
        <w:rPr>
          <w:rFonts w:ascii="Palatino Linotype" w:eastAsiaTheme="minorHAnsi" w:hAnsi="Palatino Linotype" w:cstheme="minorBidi"/>
          <w:sz w:val="28"/>
          <w:szCs w:val="28"/>
        </w:rPr>
        <w:t>Vinje hadde vore synleg i hovudstaden før</w:t>
      </w:r>
      <w:r w:rsidR="00C25FBE" w:rsidRPr="003C335E">
        <w:rPr>
          <w:rFonts w:ascii="Palatino Linotype" w:eastAsiaTheme="minorHAnsi" w:hAnsi="Palatino Linotype" w:cstheme="minorBidi"/>
          <w:sz w:val="28"/>
          <w:szCs w:val="28"/>
        </w:rPr>
        <w:t xml:space="preserve"> han skreiv i Drammen</w:t>
      </w:r>
      <w:r w:rsidR="009F4143">
        <w:rPr>
          <w:rFonts w:ascii="Palatino Linotype" w:eastAsiaTheme="minorHAnsi" w:hAnsi="Palatino Linotype" w:cstheme="minorBidi"/>
          <w:sz w:val="28"/>
          <w:szCs w:val="28"/>
        </w:rPr>
        <w:t>s-avisa</w:t>
      </w:r>
      <w:r w:rsidR="00637B60" w:rsidRPr="003C335E">
        <w:rPr>
          <w:rFonts w:ascii="Palatino Linotype" w:eastAsiaTheme="minorHAnsi" w:hAnsi="Palatino Linotype" w:cstheme="minorBidi"/>
          <w:sz w:val="28"/>
          <w:szCs w:val="28"/>
        </w:rPr>
        <w:t>, men korresp</w:t>
      </w:r>
      <w:r w:rsidR="003859C2">
        <w:rPr>
          <w:rFonts w:ascii="Palatino Linotype" w:eastAsiaTheme="minorHAnsi" w:hAnsi="Palatino Linotype" w:cstheme="minorBidi"/>
          <w:sz w:val="28"/>
          <w:szCs w:val="28"/>
        </w:rPr>
        <w:t>o</w:t>
      </w:r>
      <w:r w:rsidR="00637B60" w:rsidRPr="003C335E">
        <w:rPr>
          <w:rFonts w:ascii="Palatino Linotype" w:eastAsiaTheme="minorHAnsi" w:hAnsi="Palatino Linotype" w:cstheme="minorBidi"/>
          <w:sz w:val="28"/>
          <w:szCs w:val="28"/>
        </w:rPr>
        <w:t xml:space="preserve">ndansane </w:t>
      </w:r>
      <w:r w:rsidR="00C25FBE" w:rsidRPr="003C335E">
        <w:rPr>
          <w:rFonts w:ascii="Palatino Linotype" w:eastAsiaTheme="minorHAnsi" w:hAnsi="Palatino Linotype" w:cstheme="minorBidi"/>
          <w:sz w:val="28"/>
          <w:szCs w:val="28"/>
        </w:rPr>
        <w:t>frå</w:t>
      </w:r>
      <w:r w:rsidR="00637B60" w:rsidRPr="003C335E">
        <w:rPr>
          <w:rFonts w:ascii="Palatino Linotype" w:eastAsiaTheme="minorHAnsi" w:hAnsi="Palatino Linotype" w:cstheme="minorBidi"/>
          <w:sz w:val="28"/>
          <w:szCs w:val="28"/>
        </w:rPr>
        <w:t xml:space="preserve"> Christiania gjorde han til noko meir enn ein omstridd skribent. Han vann respekt. Der ligg </w:t>
      </w:r>
      <w:r w:rsidR="009F4143">
        <w:rPr>
          <w:rFonts w:ascii="Palatino Linotype" w:eastAsiaTheme="minorHAnsi" w:hAnsi="Palatino Linotype" w:cstheme="minorBidi"/>
          <w:sz w:val="28"/>
          <w:szCs w:val="28"/>
        </w:rPr>
        <w:t>kanskje</w:t>
      </w:r>
      <w:r w:rsidR="00637B60" w:rsidRPr="003C335E">
        <w:rPr>
          <w:rFonts w:ascii="Palatino Linotype" w:eastAsiaTheme="minorHAnsi" w:hAnsi="Palatino Linotype" w:cstheme="minorBidi"/>
          <w:sz w:val="28"/>
          <w:szCs w:val="28"/>
        </w:rPr>
        <w:t xml:space="preserve"> forklaringa på at han sk</w:t>
      </w:r>
      <w:r w:rsidR="009A1A69">
        <w:rPr>
          <w:rFonts w:ascii="Palatino Linotype" w:eastAsiaTheme="minorHAnsi" w:hAnsi="Palatino Linotype" w:cstheme="minorBidi"/>
          <w:sz w:val="28"/>
          <w:szCs w:val="28"/>
        </w:rPr>
        <w:t>r</w:t>
      </w:r>
      <w:r w:rsidR="00637B60" w:rsidRPr="003C335E">
        <w:rPr>
          <w:rFonts w:ascii="Palatino Linotype" w:eastAsiaTheme="minorHAnsi" w:hAnsi="Palatino Linotype" w:cstheme="minorBidi"/>
          <w:sz w:val="28"/>
          <w:szCs w:val="28"/>
        </w:rPr>
        <w:t>eiv sitt første tingi</w:t>
      </w:r>
      <w:r w:rsidR="00B927BC">
        <w:rPr>
          <w:rFonts w:ascii="Palatino Linotype" w:eastAsiaTheme="minorHAnsi" w:hAnsi="Palatino Linotype" w:cstheme="minorBidi"/>
          <w:sz w:val="28"/>
          <w:szCs w:val="28"/>
        </w:rPr>
        <w:t>n</w:t>
      </w:r>
      <w:r w:rsidR="00637B60" w:rsidRPr="003C335E">
        <w:rPr>
          <w:rFonts w:ascii="Palatino Linotype" w:eastAsiaTheme="minorHAnsi" w:hAnsi="Palatino Linotype" w:cstheme="minorBidi"/>
          <w:sz w:val="28"/>
          <w:szCs w:val="28"/>
        </w:rPr>
        <w:t xml:space="preserve">gsverk, eit dikt, hausten 1851, og at </w:t>
      </w:r>
      <w:r w:rsidR="00637B60" w:rsidRPr="00EB6D74">
        <w:rPr>
          <w:rFonts w:ascii="Palatino Linotype" w:eastAsiaTheme="minorHAnsi" w:hAnsi="Palatino Linotype" w:cstheme="minorBidi"/>
          <w:sz w:val="28"/>
          <w:szCs w:val="28"/>
        </w:rPr>
        <w:t>16 småskrifter</w:t>
      </w:r>
      <w:r w:rsidR="00637B60" w:rsidRPr="003C335E">
        <w:rPr>
          <w:rFonts w:ascii="Palatino Linotype" w:eastAsiaTheme="minorHAnsi" w:hAnsi="Palatino Linotype" w:cstheme="minorBidi"/>
          <w:sz w:val="28"/>
          <w:szCs w:val="28"/>
        </w:rPr>
        <w:t xml:space="preserve"> og særtrykk med dikt av han blei </w:t>
      </w:r>
      <w:r w:rsidR="00530550" w:rsidRPr="003C335E">
        <w:rPr>
          <w:rFonts w:ascii="Palatino Linotype" w:eastAsiaTheme="minorHAnsi" w:hAnsi="Palatino Linotype" w:cstheme="minorBidi"/>
          <w:sz w:val="28"/>
          <w:szCs w:val="28"/>
        </w:rPr>
        <w:t>t</w:t>
      </w:r>
      <w:r w:rsidR="00637B60" w:rsidRPr="003C335E">
        <w:rPr>
          <w:rFonts w:ascii="Palatino Linotype" w:eastAsiaTheme="minorHAnsi" w:hAnsi="Palatino Linotype" w:cstheme="minorBidi"/>
          <w:sz w:val="28"/>
          <w:szCs w:val="28"/>
        </w:rPr>
        <w:t xml:space="preserve">rykte fram til Dølen i 1858. </w:t>
      </w:r>
      <w:r w:rsidR="00530550" w:rsidRPr="003C335E">
        <w:rPr>
          <w:rFonts w:ascii="Palatino Linotype" w:eastAsiaTheme="minorHAnsi" w:hAnsi="Palatino Linotype" w:cstheme="minorBidi"/>
          <w:sz w:val="28"/>
          <w:szCs w:val="28"/>
        </w:rPr>
        <w:t xml:space="preserve">På </w:t>
      </w:r>
      <w:r w:rsidR="00C25FBE" w:rsidRPr="003C335E">
        <w:rPr>
          <w:rFonts w:ascii="Palatino Linotype" w:eastAsiaTheme="minorHAnsi" w:hAnsi="Palatino Linotype" w:cstheme="minorBidi"/>
          <w:sz w:val="28"/>
          <w:szCs w:val="28"/>
        </w:rPr>
        <w:t>s</w:t>
      </w:r>
      <w:r w:rsidR="00530550" w:rsidRPr="003C335E">
        <w:rPr>
          <w:rFonts w:ascii="Palatino Linotype" w:eastAsiaTheme="minorHAnsi" w:hAnsi="Palatino Linotype" w:cstheme="minorBidi"/>
          <w:sz w:val="28"/>
          <w:szCs w:val="28"/>
        </w:rPr>
        <w:t xml:space="preserve">ame tid blei </w:t>
      </w:r>
      <w:r w:rsidR="00416FDF" w:rsidRPr="00EB6D74">
        <w:rPr>
          <w:rFonts w:ascii="Palatino Linotype" w:eastAsiaTheme="minorHAnsi" w:hAnsi="Palatino Linotype" w:cstheme="minorBidi"/>
          <w:sz w:val="28"/>
          <w:szCs w:val="28"/>
        </w:rPr>
        <w:t>5</w:t>
      </w:r>
      <w:r w:rsidR="00530550" w:rsidRPr="00EB6D74">
        <w:rPr>
          <w:rFonts w:ascii="Palatino Linotype" w:eastAsiaTheme="minorHAnsi" w:hAnsi="Palatino Linotype" w:cstheme="minorBidi"/>
          <w:sz w:val="28"/>
          <w:szCs w:val="28"/>
        </w:rPr>
        <w:t xml:space="preserve">3 </w:t>
      </w:r>
      <w:r w:rsidR="002E3B32" w:rsidRPr="00EB6D74">
        <w:rPr>
          <w:rFonts w:ascii="Palatino Linotype" w:eastAsiaTheme="minorHAnsi" w:hAnsi="Palatino Linotype" w:cstheme="minorBidi"/>
          <w:sz w:val="28"/>
          <w:szCs w:val="28"/>
        </w:rPr>
        <w:t xml:space="preserve">andre </w:t>
      </w:r>
      <w:r w:rsidR="00530550" w:rsidRPr="00EB6D74">
        <w:rPr>
          <w:rFonts w:ascii="Palatino Linotype" w:eastAsiaTheme="minorHAnsi" w:hAnsi="Palatino Linotype" w:cstheme="minorBidi"/>
          <w:sz w:val="28"/>
          <w:szCs w:val="28"/>
        </w:rPr>
        <w:t xml:space="preserve">dikt publiserte i ulike aviser. Av dei stod </w:t>
      </w:r>
      <w:r w:rsidR="00C25FBE" w:rsidRPr="00EB6D74">
        <w:rPr>
          <w:rFonts w:ascii="Palatino Linotype" w:eastAsiaTheme="minorHAnsi" w:hAnsi="Palatino Linotype" w:cstheme="minorBidi"/>
          <w:sz w:val="28"/>
          <w:szCs w:val="28"/>
        </w:rPr>
        <w:t xml:space="preserve">altså </w:t>
      </w:r>
      <w:r w:rsidR="00EB6D74" w:rsidRPr="00EB6D74">
        <w:rPr>
          <w:rFonts w:ascii="Palatino Linotype" w:eastAsiaTheme="minorHAnsi" w:hAnsi="Palatino Linotype" w:cstheme="minorBidi"/>
          <w:sz w:val="28"/>
          <w:szCs w:val="28"/>
        </w:rPr>
        <w:t>25</w:t>
      </w:r>
      <w:r w:rsidR="00530550" w:rsidRPr="00EB6D74">
        <w:rPr>
          <w:rFonts w:ascii="Palatino Linotype" w:eastAsiaTheme="minorHAnsi" w:hAnsi="Palatino Linotype" w:cstheme="minorBidi"/>
          <w:sz w:val="28"/>
          <w:szCs w:val="28"/>
        </w:rPr>
        <w:t xml:space="preserve"> i Drammens Tide</w:t>
      </w:r>
      <w:r w:rsidR="00530550" w:rsidRPr="003C335E">
        <w:rPr>
          <w:rFonts w:ascii="Palatino Linotype" w:eastAsiaTheme="minorHAnsi" w:hAnsi="Palatino Linotype" w:cstheme="minorBidi"/>
          <w:sz w:val="28"/>
          <w:szCs w:val="28"/>
        </w:rPr>
        <w:t xml:space="preserve">nde. </w:t>
      </w:r>
    </w:p>
    <w:p w:rsidR="00530550" w:rsidRPr="003C335E" w:rsidRDefault="00C467D1" w:rsidP="00877E17">
      <w:pPr>
        <w:tabs>
          <w:tab w:val="left" w:pos="709"/>
        </w:tabs>
        <w:ind w:firstLine="284"/>
        <w:jc w:val="both"/>
        <w:rPr>
          <w:rFonts w:ascii="Palatino Linotype" w:eastAsiaTheme="minorHAnsi" w:hAnsi="Palatino Linotype" w:cstheme="minorBidi"/>
          <w:sz w:val="28"/>
          <w:szCs w:val="28"/>
        </w:rPr>
      </w:pPr>
      <w:r>
        <w:rPr>
          <w:rFonts w:ascii="Palatino Linotype" w:eastAsiaTheme="minorHAnsi" w:hAnsi="Palatino Linotype" w:cstheme="minorBidi"/>
          <w:sz w:val="28"/>
          <w:szCs w:val="28"/>
        </w:rPr>
        <w:tab/>
      </w:r>
      <w:r w:rsidR="00530550" w:rsidRPr="003C335E">
        <w:rPr>
          <w:rFonts w:ascii="Palatino Linotype" w:eastAsiaTheme="minorHAnsi" w:hAnsi="Palatino Linotype" w:cstheme="minorBidi"/>
          <w:sz w:val="28"/>
          <w:szCs w:val="28"/>
        </w:rPr>
        <w:t>Vinje dreiv eit litterært vekselbruk der han publiserte nesten berre prosa i Drammens Tidende og nesten berre dikt i andre blad og aviser, iallfall etter 1851. Prosa og lyrikk var sjangrar med kvar sine skriftstader. Med Dølen blei det like m</w:t>
      </w:r>
      <w:r w:rsidR="009A1A69">
        <w:rPr>
          <w:rFonts w:ascii="Palatino Linotype" w:eastAsiaTheme="minorHAnsi" w:hAnsi="Palatino Linotype" w:cstheme="minorBidi"/>
          <w:sz w:val="28"/>
          <w:szCs w:val="28"/>
        </w:rPr>
        <w:t>y</w:t>
      </w:r>
      <w:r w:rsidR="00530550" w:rsidRPr="003C335E">
        <w:rPr>
          <w:rFonts w:ascii="Palatino Linotype" w:eastAsiaTheme="minorHAnsi" w:hAnsi="Palatino Linotype" w:cstheme="minorBidi"/>
          <w:sz w:val="28"/>
          <w:szCs w:val="28"/>
        </w:rPr>
        <w:t xml:space="preserve">kje to litterære uttrykk i ein og same tekst. </w:t>
      </w:r>
    </w:p>
    <w:p w:rsidR="00530550" w:rsidRPr="003C335E" w:rsidRDefault="00C467D1" w:rsidP="00877E17">
      <w:pPr>
        <w:tabs>
          <w:tab w:val="left" w:pos="709"/>
        </w:tabs>
        <w:ind w:firstLine="284"/>
        <w:jc w:val="both"/>
        <w:rPr>
          <w:rFonts w:ascii="Palatino Linotype" w:eastAsiaTheme="minorHAnsi" w:hAnsi="Palatino Linotype" w:cstheme="minorBidi"/>
          <w:sz w:val="28"/>
          <w:szCs w:val="28"/>
        </w:rPr>
      </w:pPr>
      <w:r>
        <w:rPr>
          <w:rFonts w:ascii="Palatino Linotype" w:eastAsiaTheme="minorHAnsi" w:hAnsi="Palatino Linotype" w:cstheme="minorBidi"/>
          <w:sz w:val="28"/>
          <w:szCs w:val="28"/>
        </w:rPr>
        <w:tab/>
      </w:r>
      <w:r w:rsidR="00530550" w:rsidRPr="003C335E">
        <w:rPr>
          <w:rFonts w:ascii="Palatino Linotype" w:eastAsiaTheme="minorHAnsi" w:hAnsi="Palatino Linotype" w:cstheme="minorBidi"/>
          <w:sz w:val="28"/>
          <w:szCs w:val="28"/>
        </w:rPr>
        <w:t xml:space="preserve">Redaktøren som tilsette Vinje i </w:t>
      </w:r>
      <w:r w:rsidR="00BF79D2" w:rsidRPr="003C335E">
        <w:rPr>
          <w:rFonts w:ascii="Palatino Linotype" w:eastAsiaTheme="minorHAnsi" w:hAnsi="Palatino Linotype" w:cstheme="minorBidi"/>
          <w:sz w:val="28"/>
          <w:szCs w:val="28"/>
        </w:rPr>
        <w:t>D</w:t>
      </w:r>
      <w:r w:rsidR="00530550" w:rsidRPr="003C335E">
        <w:rPr>
          <w:rFonts w:ascii="Palatino Linotype" w:eastAsiaTheme="minorHAnsi" w:hAnsi="Palatino Linotype" w:cstheme="minorBidi"/>
          <w:sz w:val="28"/>
          <w:szCs w:val="28"/>
        </w:rPr>
        <w:t xml:space="preserve">rammens Tidende, </w:t>
      </w:r>
      <w:r w:rsidR="00170736" w:rsidRPr="003C335E">
        <w:rPr>
          <w:rFonts w:ascii="Palatino Linotype" w:eastAsiaTheme="minorHAnsi" w:hAnsi="Palatino Linotype" w:cstheme="minorBidi"/>
          <w:sz w:val="28"/>
          <w:szCs w:val="28"/>
        </w:rPr>
        <w:t>var</w:t>
      </w:r>
      <w:r w:rsidR="00BF79D2" w:rsidRPr="003C335E">
        <w:rPr>
          <w:rFonts w:ascii="Palatino Linotype" w:eastAsiaTheme="minorHAnsi" w:hAnsi="Palatino Linotype" w:cstheme="minorBidi"/>
          <w:sz w:val="28"/>
          <w:szCs w:val="28"/>
        </w:rPr>
        <w:t xml:space="preserve"> Paul Hjelm Hansen. Han </w:t>
      </w:r>
      <w:r w:rsidR="00530550" w:rsidRPr="003C335E">
        <w:rPr>
          <w:rFonts w:ascii="Palatino Linotype" w:eastAsiaTheme="minorHAnsi" w:hAnsi="Palatino Linotype" w:cstheme="minorBidi"/>
          <w:sz w:val="28"/>
          <w:szCs w:val="28"/>
        </w:rPr>
        <w:t>kjende Vinje g</w:t>
      </w:r>
      <w:r w:rsidR="00BF79D2" w:rsidRPr="003C335E">
        <w:rPr>
          <w:rFonts w:ascii="Palatino Linotype" w:eastAsiaTheme="minorHAnsi" w:hAnsi="Palatino Linotype" w:cstheme="minorBidi"/>
          <w:sz w:val="28"/>
          <w:szCs w:val="28"/>
        </w:rPr>
        <w:t>o</w:t>
      </w:r>
      <w:r w:rsidR="00530550" w:rsidRPr="003C335E">
        <w:rPr>
          <w:rFonts w:ascii="Palatino Linotype" w:eastAsiaTheme="minorHAnsi" w:hAnsi="Palatino Linotype" w:cstheme="minorBidi"/>
          <w:sz w:val="28"/>
          <w:szCs w:val="28"/>
        </w:rPr>
        <w:t>dt</w:t>
      </w:r>
      <w:r w:rsidR="00BF79D2" w:rsidRPr="003C335E">
        <w:rPr>
          <w:rFonts w:ascii="Palatino Linotype" w:eastAsiaTheme="minorHAnsi" w:hAnsi="Palatino Linotype" w:cstheme="minorBidi"/>
          <w:sz w:val="28"/>
          <w:szCs w:val="28"/>
        </w:rPr>
        <w:t xml:space="preserve">; </w:t>
      </w:r>
      <w:r w:rsidR="00530550" w:rsidRPr="003C335E">
        <w:rPr>
          <w:rFonts w:ascii="Palatino Linotype" w:eastAsiaTheme="minorHAnsi" w:hAnsi="Palatino Linotype" w:cstheme="minorBidi"/>
          <w:sz w:val="28"/>
          <w:szCs w:val="28"/>
        </w:rPr>
        <w:t xml:space="preserve">dei to hadde saman redigert bladet Tiden nokre månader i 1851. </w:t>
      </w:r>
      <w:r w:rsidR="00980D28" w:rsidRPr="003C335E">
        <w:rPr>
          <w:rFonts w:ascii="Palatino Linotype" w:eastAsiaTheme="minorHAnsi" w:hAnsi="Palatino Linotype" w:cstheme="minorBidi"/>
          <w:sz w:val="28"/>
          <w:szCs w:val="28"/>
        </w:rPr>
        <w:t>Hansen var redaktør berre nokre månader, men Drammens Tidende var faktisk den einaste avisa Vinje skreiv i som ikkje gjekk inn eller som sende han ut. Kor viktig Vinje var for av</w:t>
      </w:r>
      <w:r w:rsidR="00747B90" w:rsidRPr="003C335E">
        <w:rPr>
          <w:rFonts w:ascii="Palatino Linotype" w:eastAsiaTheme="minorHAnsi" w:hAnsi="Palatino Linotype" w:cstheme="minorBidi"/>
          <w:sz w:val="28"/>
          <w:szCs w:val="28"/>
        </w:rPr>
        <w:t>i</w:t>
      </w:r>
      <w:r w:rsidR="00980D28" w:rsidRPr="003C335E">
        <w:rPr>
          <w:rFonts w:ascii="Palatino Linotype" w:eastAsiaTheme="minorHAnsi" w:hAnsi="Palatino Linotype" w:cstheme="minorBidi"/>
          <w:sz w:val="28"/>
          <w:szCs w:val="28"/>
        </w:rPr>
        <w:t xml:space="preserve">sa, viste seg då </w:t>
      </w:r>
      <w:r w:rsidR="00747B90" w:rsidRPr="003C335E">
        <w:rPr>
          <w:rFonts w:ascii="Palatino Linotype" w:eastAsiaTheme="minorHAnsi" w:hAnsi="Palatino Linotype" w:cstheme="minorBidi"/>
          <w:sz w:val="28"/>
          <w:szCs w:val="28"/>
        </w:rPr>
        <w:t>D</w:t>
      </w:r>
      <w:r w:rsidR="00980D28" w:rsidRPr="003C335E">
        <w:rPr>
          <w:rFonts w:ascii="Palatino Linotype" w:eastAsiaTheme="minorHAnsi" w:hAnsi="Palatino Linotype" w:cstheme="minorBidi"/>
          <w:sz w:val="28"/>
          <w:szCs w:val="28"/>
        </w:rPr>
        <w:t xml:space="preserve">rammens Tidende feira 100-årsjubileet i 1932 med eit ekstranummer på 32 sider om korrespondenten sin. </w:t>
      </w:r>
    </w:p>
    <w:p w:rsidR="00637B60" w:rsidRDefault="00C467D1" w:rsidP="00877E17">
      <w:pPr>
        <w:tabs>
          <w:tab w:val="left" w:pos="709"/>
        </w:tabs>
        <w:ind w:firstLine="284"/>
        <w:jc w:val="both"/>
        <w:rPr>
          <w:rFonts w:ascii="Palatino Linotype" w:eastAsiaTheme="minorHAnsi" w:hAnsi="Palatino Linotype" w:cstheme="minorBidi"/>
          <w:sz w:val="28"/>
          <w:szCs w:val="28"/>
        </w:rPr>
      </w:pPr>
      <w:r>
        <w:rPr>
          <w:rFonts w:ascii="Palatino Linotype" w:eastAsiaTheme="minorHAnsi" w:hAnsi="Palatino Linotype" w:cstheme="minorBidi"/>
          <w:sz w:val="28"/>
          <w:szCs w:val="28"/>
        </w:rPr>
        <w:tab/>
      </w:r>
      <w:r w:rsidR="00747B90" w:rsidRPr="003C335E">
        <w:rPr>
          <w:rFonts w:ascii="Palatino Linotype" w:eastAsiaTheme="minorHAnsi" w:hAnsi="Palatino Linotype" w:cstheme="minorBidi"/>
          <w:sz w:val="28"/>
          <w:szCs w:val="28"/>
        </w:rPr>
        <w:t xml:space="preserve">Vinje </w:t>
      </w:r>
      <w:r w:rsidR="00980D28" w:rsidRPr="003C335E">
        <w:rPr>
          <w:rFonts w:ascii="Palatino Linotype" w:eastAsiaTheme="minorHAnsi" w:hAnsi="Palatino Linotype" w:cstheme="minorBidi"/>
          <w:sz w:val="28"/>
          <w:szCs w:val="28"/>
        </w:rPr>
        <w:t>slutta i Drammens Tidende</w:t>
      </w:r>
      <w:r w:rsidR="00747B90" w:rsidRPr="003C335E">
        <w:rPr>
          <w:rFonts w:ascii="Palatino Linotype" w:eastAsiaTheme="minorHAnsi" w:hAnsi="Palatino Linotype" w:cstheme="minorBidi"/>
          <w:sz w:val="28"/>
          <w:szCs w:val="28"/>
        </w:rPr>
        <w:t xml:space="preserve"> fordi han gjekk inn i eit nytt språk og med det ei stor uvisse.</w:t>
      </w:r>
      <w:r w:rsidR="009F4143">
        <w:rPr>
          <w:rFonts w:ascii="Palatino Linotype" w:eastAsiaTheme="minorHAnsi" w:hAnsi="Palatino Linotype" w:cstheme="minorBidi"/>
          <w:sz w:val="28"/>
          <w:szCs w:val="28"/>
        </w:rPr>
        <w:t xml:space="preserve"> I det språket skulle han finne seg til rette og finne si form. Kor marginalt dette var, har </w:t>
      </w:r>
      <w:r w:rsidR="003B0225">
        <w:rPr>
          <w:rFonts w:ascii="Palatino Linotype" w:eastAsiaTheme="minorHAnsi" w:hAnsi="Palatino Linotype" w:cstheme="minorBidi"/>
          <w:sz w:val="28"/>
          <w:szCs w:val="28"/>
        </w:rPr>
        <w:t xml:space="preserve">språkforskaren </w:t>
      </w:r>
      <w:r w:rsidR="009F4143">
        <w:rPr>
          <w:rFonts w:ascii="Palatino Linotype" w:eastAsiaTheme="minorHAnsi" w:hAnsi="Palatino Linotype" w:cstheme="minorBidi"/>
          <w:sz w:val="28"/>
          <w:szCs w:val="28"/>
        </w:rPr>
        <w:t>Magne Myhren sett tal på. Fram til 1858 var det trykt om lag 360 sider med tekst på nynorsk. Tradisjonsminne utgjorde 260 sider, dikt 25 sider, sakprosa 25 sider, skodespel 24 sider.</w:t>
      </w:r>
      <w:r w:rsidR="009F4143">
        <w:rPr>
          <w:rStyle w:val="Fotnotereferanse"/>
          <w:rFonts w:ascii="Palatino Linotype" w:eastAsiaTheme="minorHAnsi" w:hAnsi="Palatino Linotype" w:cstheme="minorBidi"/>
          <w:sz w:val="28"/>
          <w:szCs w:val="28"/>
        </w:rPr>
        <w:footnoteReference w:id="47"/>
      </w:r>
      <w:r w:rsidR="009F4143">
        <w:rPr>
          <w:rFonts w:ascii="Palatino Linotype" w:eastAsiaTheme="minorHAnsi" w:hAnsi="Palatino Linotype" w:cstheme="minorBidi"/>
          <w:sz w:val="28"/>
          <w:szCs w:val="28"/>
        </w:rPr>
        <w:t xml:space="preserve"> Alt saman var skrive av ein mann – Ivar Aasen.  Nestemann – A.O. </w:t>
      </w:r>
      <w:r w:rsidR="00525731">
        <w:rPr>
          <w:rFonts w:ascii="Palatino Linotype" w:eastAsiaTheme="minorHAnsi" w:hAnsi="Palatino Linotype" w:cstheme="minorBidi"/>
          <w:sz w:val="28"/>
          <w:szCs w:val="28"/>
        </w:rPr>
        <w:t>Vinje</w:t>
      </w:r>
      <w:r w:rsidR="009F4143">
        <w:rPr>
          <w:rFonts w:ascii="Palatino Linotype" w:eastAsiaTheme="minorHAnsi" w:hAnsi="Palatino Linotype" w:cstheme="minorBidi"/>
          <w:sz w:val="28"/>
          <w:szCs w:val="28"/>
        </w:rPr>
        <w:t xml:space="preserve"> – mangedobla den tekstmengda. </w:t>
      </w:r>
    </w:p>
    <w:p w:rsidR="003B0225" w:rsidRDefault="003B0225" w:rsidP="003B0225">
      <w:pPr>
        <w:tabs>
          <w:tab w:val="left" w:pos="709"/>
        </w:tabs>
        <w:jc w:val="both"/>
        <w:rPr>
          <w:rFonts w:ascii="Palatino Linotype" w:eastAsiaTheme="minorHAnsi" w:hAnsi="Palatino Linotype" w:cstheme="minorBidi"/>
          <w:sz w:val="28"/>
          <w:szCs w:val="28"/>
        </w:rPr>
      </w:pPr>
    </w:p>
    <w:p w:rsidR="00801F72" w:rsidRPr="003C335E" w:rsidRDefault="00801F72" w:rsidP="00877E17">
      <w:pPr>
        <w:tabs>
          <w:tab w:val="left" w:pos="709"/>
        </w:tabs>
        <w:jc w:val="both"/>
        <w:rPr>
          <w:rFonts w:ascii="Palatino Linotype" w:hAnsi="Palatino Linotype"/>
          <w:sz w:val="28"/>
          <w:szCs w:val="28"/>
        </w:rPr>
      </w:pPr>
      <w:r w:rsidRPr="003C335E">
        <w:rPr>
          <w:rFonts w:ascii="Palatino Linotype" w:hAnsi="Palatino Linotype"/>
          <w:smallCaps/>
          <w:sz w:val="28"/>
          <w:szCs w:val="28"/>
        </w:rPr>
        <w:t>Språkskiftet tok mange år</w:t>
      </w:r>
      <w:r w:rsidRPr="003C335E">
        <w:rPr>
          <w:rFonts w:ascii="Palatino Linotype" w:hAnsi="Palatino Linotype"/>
          <w:sz w:val="28"/>
          <w:szCs w:val="28"/>
        </w:rPr>
        <w:t>. Reidar Djupedal meiner</w:t>
      </w:r>
      <w:r w:rsidR="009A1A69">
        <w:rPr>
          <w:rFonts w:ascii="Palatino Linotype" w:hAnsi="Palatino Linotype"/>
          <w:sz w:val="28"/>
          <w:szCs w:val="28"/>
        </w:rPr>
        <w:t xml:space="preserve"> at</w:t>
      </w:r>
      <w:r w:rsidRPr="003C335E">
        <w:rPr>
          <w:rFonts w:ascii="Palatino Linotype" w:hAnsi="Palatino Linotype"/>
          <w:sz w:val="28"/>
          <w:szCs w:val="28"/>
        </w:rPr>
        <w:t xml:space="preserve"> den lyriske diktin</w:t>
      </w:r>
      <w:r w:rsidR="00F07B21">
        <w:rPr>
          <w:rFonts w:ascii="Palatino Linotype" w:hAnsi="Palatino Linotype"/>
          <w:sz w:val="28"/>
          <w:szCs w:val="28"/>
        </w:rPr>
        <w:t>-</w:t>
      </w:r>
      <w:r w:rsidRPr="003C335E">
        <w:rPr>
          <w:rFonts w:ascii="Palatino Linotype" w:hAnsi="Palatino Linotype"/>
          <w:sz w:val="28"/>
          <w:szCs w:val="28"/>
        </w:rPr>
        <w:t xml:space="preserve">ga </w:t>
      </w:r>
      <w:r w:rsidR="009A1A69">
        <w:rPr>
          <w:rFonts w:ascii="Palatino Linotype" w:hAnsi="Palatino Linotype"/>
          <w:sz w:val="28"/>
          <w:szCs w:val="28"/>
        </w:rPr>
        <w:t>til Vinje</w:t>
      </w:r>
      <w:r w:rsidRPr="003C335E">
        <w:rPr>
          <w:rFonts w:ascii="Palatino Linotype" w:hAnsi="Palatino Linotype"/>
          <w:sz w:val="28"/>
          <w:szCs w:val="28"/>
        </w:rPr>
        <w:t xml:space="preserve"> tok til då han gjekk over til nynorsk.</w:t>
      </w:r>
      <w:r w:rsidRPr="003C335E">
        <w:rPr>
          <w:rStyle w:val="Fotnotereferanse"/>
          <w:rFonts w:ascii="Palatino Linotype" w:hAnsi="Palatino Linotype"/>
          <w:sz w:val="28"/>
          <w:szCs w:val="28"/>
        </w:rPr>
        <w:footnoteReference w:id="48"/>
      </w:r>
      <w:r w:rsidRPr="003C335E">
        <w:rPr>
          <w:rFonts w:ascii="Palatino Linotype" w:hAnsi="Palatino Linotype"/>
          <w:sz w:val="28"/>
          <w:szCs w:val="28"/>
        </w:rPr>
        <w:t xml:space="preserve"> </w:t>
      </w:r>
      <w:r w:rsidR="00910A0F">
        <w:rPr>
          <w:rFonts w:ascii="Palatino Linotype" w:hAnsi="Palatino Linotype"/>
          <w:sz w:val="28"/>
          <w:szCs w:val="28"/>
        </w:rPr>
        <w:t xml:space="preserve">Det er treffande skrive. </w:t>
      </w:r>
      <w:r w:rsidRPr="003C335E">
        <w:rPr>
          <w:rFonts w:ascii="Palatino Linotype" w:hAnsi="Palatino Linotype"/>
          <w:sz w:val="28"/>
          <w:szCs w:val="28"/>
        </w:rPr>
        <w:t>Djupedal viser at i</w:t>
      </w:r>
      <w:r w:rsidR="00910A0F">
        <w:rPr>
          <w:rFonts w:ascii="Palatino Linotype" w:hAnsi="Palatino Linotype"/>
          <w:sz w:val="28"/>
          <w:szCs w:val="28"/>
        </w:rPr>
        <w:t xml:space="preserve"> </w:t>
      </w:r>
      <w:r w:rsidRPr="003C335E">
        <w:rPr>
          <w:rFonts w:ascii="Palatino Linotype" w:hAnsi="Palatino Linotype"/>
          <w:sz w:val="28"/>
          <w:szCs w:val="28"/>
        </w:rPr>
        <w:t xml:space="preserve">første årgangen av Dølen frå oktober 1858 til oktober 1859 står </w:t>
      </w:r>
      <w:r w:rsidRPr="00910A0F">
        <w:rPr>
          <w:rFonts w:ascii="Palatino Linotype" w:hAnsi="Palatino Linotype"/>
          <w:sz w:val="28"/>
          <w:szCs w:val="28"/>
        </w:rPr>
        <w:t>om lag ein tredel av alt Vinje</w:t>
      </w:r>
      <w:r w:rsidRPr="003C335E">
        <w:rPr>
          <w:rFonts w:ascii="Palatino Linotype" w:hAnsi="Palatino Linotype"/>
          <w:sz w:val="28"/>
          <w:szCs w:val="28"/>
        </w:rPr>
        <w:t xml:space="preserve"> dikta på nynorsk, i andre årgangen</w:t>
      </w:r>
      <w:r w:rsidR="00910A0F">
        <w:rPr>
          <w:rFonts w:ascii="Palatino Linotype" w:hAnsi="Palatino Linotype"/>
          <w:sz w:val="28"/>
          <w:szCs w:val="28"/>
        </w:rPr>
        <w:t xml:space="preserve"> ein firedel</w:t>
      </w:r>
      <w:r w:rsidRPr="003C335E">
        <w:rPr>
          <w:rFonts w:ascii="Palatino Linotype" w:hAnsi="Palatino Linotype"/>
          <w:sz w:val="28"/>
          <w:szCs w:val="28"/>
        </w:rPr>
        <w:t>.</w:t>
      </w:r>
      <w:r w:rsidR="00910A0F" w:rsidRPr="003C335E">
        <w:rPr>
          <w:rStyle w:val="Fotnotereferanse"/>
          <w:rFonts w:ascii="Palatino Linotype" w:hAnsi="Palatino Linotype"/>
          <w:sz w:val="28"/>
          <w:szCs w:val="28"/>
        </w:rPr>
        <w:footnoteReference w:id="49"/>
      </w:r>
      <w:r w:rsidRPr="003C335E">
        <w:rPr>
          <w:rFonts w:ascii="Palatino Linotype" w:hAnsi="Palatino Linotype"/>
          <w:sz w:val="28"/>
          <w:szCs w:val="28"/>
        </w:rPr>
        <w:t xml:space="preserve"> Ikkje berre er dei dikta mange, </w:t>
      </w:r>
      <w:r w:rsidR="00910A0F">
        <w:rPr>
          <w:rFonts w:ascii="Palatino Linotype" w:hAnsi="Palatino Linotype"/>
          <w:sz w:val="28"/>
          <w:szCs w:val="28"/>
        </w:rPr>
        <w:t xml:space="preserve">mange av dei er blant det </w:t>
      </w:r>
      <w:r w:rsidRPr="003C335E">
        <w:rPr>
          <w:rFonts w:ascii="Palatino Linotype" w:hAnsi="Palatino Linotype"/>
          <w:sz w:val="28"/>
          <w:szCs w:val="28"/>
        </w:rPr>
        <w:t xml:space="preserve">beste han </w:t>
      </w:r>
      <w:r w:rsidR="00910A0F">
        <w:rPr>
          <w:rFonts w:ascii="Palatino Linotype" w:hAnsi="Palatino Linotype"/>
          <w:sz w:val="28"/>
          <w:szCs w:val="28"/>
        </w:rPr>
        <w:t>dikta</w:t>
      </w:r>
      <w:r w:rsidRPr="003C335E">
        <w:rPr>
          <w:rFonts w:ascii="Palatino Linotype" w:hAnsi="Palatino Linotype"/>
          <w:sz w:val="28"/>
          <w:szCs w:val="28"/>
        </w:rPr>
        <w:t xml:space="preserve">. På denne tida tok han til å arbeide med det som blei eposet </w:t>
      </w:r>
      <w:r w:rsidRPr="009A1A69">
        <w:rPr>
          <w:rFonts w:ascii="Palatino Linotype" w:hAnsi="Palatino Linotype"/>
          <w:i/>
          <w:sz w:val="28"/>
          <w:szCs w:val="28"/>
        </w:rPr>
        <w:t>Storegut</w:t>
      </w:r>
      <w:r w:rsidRPr="003C335E">
        <w:rPr>
          <w:rFonts w:ascii="Palatino Linotype" w:hAnsi="Palatino Linotype"/>
          <w:sz w:val="28"/>
          <w:szCs w:val="28"/>
        </w:rPr>
        <w:t xml:space="preserve">, og han skreiv </w:t>
      </w:r>
      <w:r w:rsidRPr="009A1A69">
        <w:rPr>
          <w:rFonts w:ascii="Palatino Linotype" w:hAnsi="Palatino Linotype"/>
          <w:i/>
          <w:sz w:val="28"/>
          <w:szCs w:val="28"/>
        </w:rPr>
        <w:t>Ferdaminni</w:t>
      </w:r>
      <w:r w:rsidRPr="003C335E">
        <w:rPr>
          <w:rFonts w:ascii="Palatino Linotype" w:hAnsi="Palatino Linotype"/>
          <w:sz w:val="28"/>
          <w:szCs w:val="28"/>
        </w:rPr>
        <w:t xml:space="preserve">. Kort sagt: Åra 1858–1861 var på mange vis høgdepunktet i forfattarskapen hans. </w:t>
      </w:r>
    </w:p>
    <w:p w:rsidR="00801F72" w:rsidRPr="005774A7" w:rsidRDefault="00C467D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Fleire år tidlegare hadde Vinje skrive minst to dikt på dialekt. «Påskesalme» blei trykt i Den norske Tilskuer 16.</w:t>
      </w:r>
      <w:r w:rsidR="007A21FE">
        <w:rPr>
          <w:rFonts w:ascii="Palatino Linotype" w:hAnsi="Palatino Linotype"/>
          <w:sz w:val="28"/>
          <w:szCs w:val="28"/>
        </w:rPr>
        <w:t xml:space="preserve"> april </w:t>
      </w:r>
      <w:r w:rsidR="00801F72" w:rsidRPr="003C335E">
        <w:rPr>
          <w:rFonts w:ascii="Palatino Linotype" w:hAnsi="Palatino Linotype"/>
          <w:sz w:val="28"/>
          <w:szCs w:val="28"/>
        </w:rPr>
        <w:t xml:space="preserve">1853, og eit dikt til hundreårsjubileet for Holberg kom på trykk året etter, signert «Ein Døle», skrive på Vinje-dialekt. Kunne dette ha noko å gjere med at Vinje møtte Aasen for første gong innunder jul i 1852? Jon Haarberg svarar indirekte ja ved å vise til at «Vise til Jønnvegen» blei trykt på dialekt i </w:t>
      </w:r>
      <w:r w:rsidR="00801F72" w:rsidRPr="005774A7">
        <w:rPr>
          <w:rFonts w:ascii="Palatino Linotype" w:hAnsi="Palatino Linotype"/>
          <w:sz w:val="28"/>
          <w:szCs w:val="28"/>
        </w:rPr>
        <w:t>Christiania-Posten 4.</w:t>
      </w:r>
      <w:r w:rsidR="007A21FE" w:rsidRPr="005774A7">
        <w:rPr>
          <w:rFonts w:ascii="Palatino Linotype" w:hAnsi="Palatino Linotype"/>
          <w:sz w:val="28"/>
          <w:szCs w:val="28"/>
        </w:rPr>
        <w:t xml:space="preserve"> juli </w:t>
      </w:r>
      <w:r w:rsidR="00801F72" w:rsidRPr="005774A7">
        <w:rPr>
          <w:rFonts w:ascii="Palatino Linotype" w:hAnsi="Palatino Linotype"/>
          <w:sz w:val="28"/>
          <w:szCs w:val="28"/>
        </w:rPr>
        <w:t xml:space="preserve">1853, eit par veker etter at Ivar Aasen hadde gitt ut </w:t>
      </w:r>
      <w:r w:rsidR="00801F72" w:rsidRPr="005774A7">
        <w:rPr>
          <w:rFonts w:ascii="Palatino Linotype" w:hAnsi="Palatino Linotype"/>
          <w:i/>
          <w:sz w:val="28"/>
          <w:szCs w:val="28"/>
        </w:rPr>
        <w:t>Prøver af Landsmaalet i Norge</w:t>
      </w:r>
      <w:r w:rsidR="00801F72" w:rsidRPr="005774A7">
        <w:rPr>
          <w:rFonts w:ascii="Palatino Linotype" w:hAnsi="Palatino Linotype"/>
          <w:sz w:val="28"/>
          <w:szCs w:val="28"/>
        </w:rPr>
        <w:t>.</w:t>
      </w:r>
      <w:r w:rsidR="00801F72" w:rsidRPr="003C335E">
        <w:rPr>
          <w:rStyle w:val="Fotnotereferanse"/>
          <w:rFonts w:ascii="Palatino Linotype" w:hAnsi="Palatino Linotype"/>
          <w:sz w:val="28"/>
          <w:szCs w:val="28"/>
          <w:lang w:val="da-DK"/>
        </w:rPr>
        <w:footnoteReference w:id="50"/>
      </w:r>
    </w:p>
    <w:p w:rsidR="00B938AE" w:rsidRPr="005774A7" w:rsidRDefault="00C467D1" w:rsidP="00877E17">
      <w:pPr>
        <w:tabs>
          <w:tab w:val="left" w:pos="709"/>
        </w:tabs>
        <w:ind w:firstLine="284"/>
        <w:jc w:val="both"/>
        <w:rPr>
          <w:rFonts w:ascii="Palatino Linotype" w:hAnsi="Palatino Linotype"/>
          <w:sz w:val="28"/>
          <w:szCs w:val="28"/>
        </w:rPr>
      </w:pPr>
      <w:r w:rsidRPr="005774A7">
        <w:rPr>
          <w:rFonts w:ascii="Palatino Linotype" w:hAnsi="Palatino Linotype"/>
          <w:sz w:val="28"/>
          <w:szCs w:val="28"/>
        </w:rPr>
        <w:tab/>
      </w:r>
      <w:r w:rsidR="00910A0F">
        <w:rPr>
          <w:rFonts w:ascii="Palatino Linotype" w:hAnsi="Palatino Linotype"/>
          <w:sz w:val="28"/>
          <w:szCs w:val="28"/>
        </w:rPr>
        <w:t>D</w:t>
      </w:r>
      <w:r w:rsidR="00B938AE" w:rsidRPr="005774A7">
        <w:rPr>
          <w:rFonts w:ascii="Palatino Linotype" w:hAnsi="Palatino Linotype"/>
          <w:sz w:val="28"/>
          <w:szCs w:val="28"/>
        </w:rPr>
        <w:t xml:space="preserve">en desemberdagen </w:t>
      </w:r>
      <w:r w:rsidR="00910A0F">
        <w:rPr>
          <w:rFonts w:ascii="Palatino Linotype" w:hAnsi="Palatino Linotype"/>
          <w:sz w:val="28"/>
          <w:szCs w:val="28"/>
        </w:rPr>
        <w:t xml:space="preserve">var nok ikkje </w:t>
      </w:r>
      <w:r w:rsidR="00B938AE" w:rsidRPr="005774A7">
        <w:rPr>
          <w:rFonts w:ascii="Palatino Linotype" w:hAnsi="Palatino Linotype"/>
          <w:sz w:val="28"/>
          <w:szCs w:val="28"/>
        </w:rPr>
        <w:t>første gong dei to møttest</w:t>
      </w:r>
      <w:r w:rsidR="00910A0F">
        <w:rPr>
          <w:rFonts w:ascii="Palatino Linotype" w:hAnsi="Palatino Linotype"/>
          <w:sz w:val="28"/>
          <w:szCs w:val="28"/>
        </w:rPr>
        <w:t>.</w:t>
      </w:r>
    </w:p>
    <w:p w:rsidR="00B938AE" w:rsidRDefault="00C467D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B938AE" w:rsidRPr="003C335E">
        <w:rPr>
          <w:rFonts w:ascii="Palatino Linotype" w:hAnsi="Palatino Linotype"/>
          <w:sz w:val="28"/>
          <w:szCs w:val="28"/>
        </w:rPr>
        <w:t xml:space="preserve">Då Ivar Aasen flytta inn i Christiania hausten 1847, møtte han fire </w:t>
      </w:r>
      <w:r w:rsidR="009A1A69">
        <w:rPr>
          <w:rFonts w:ascii="Palatino Linotype" w:hAnsi="Palatino Linotype"/>
          <w:sz w:val="28"/>
          <w:szCs w:val="28"/>
        </w:rPr>
        <w:t xml:space="preserve">namngitte </w:t>
      </w:r>
      <w:r w:rsidR="00B938AE" w:rsidRPr="003C335E">
        <w:rPr>
          <w:rFonts w:ascii="Palatino Linotype" w:hAnsi="Palatino Linotype"/>
          <w:sz w:val="28"/>
          <w:szCs w:val="28"/>
        </w:rPr>
        <w:t xml:space="preserve">personar alt første dagen. Ein av dei var Jørgen M. Udvig frå Borgund. </w:t>
      </w:r>
      <w:r w:rsidR="00910A0F">
        <w:rPr>
          <w:rFonts w:ascii="Palatino Linotype" w:hAnsi="Palatino Linotype"/>
          <w:sz w:val="28"/>
          <w:szCs w:val="28"/>
        </w:rPr>
        <w:t>Fe</w:t>
      </w:r>
      <w:r w:rsidR="00B938AE" w:rsidRPr="003C335E">
        <w:rPr>
          <w:rFonts w:ascii="Palatino Linotype" w:hAnsi="Palatino Linotype"/>
          <w:sz w:val="28"/>
          <w:szCs w:val="28"/>
        </w:rPr>
        <w:t xml:space="preserve">m år seinare blei Udvig sjuk. </w:t>
      </w:r>
      <w:r w:rsidR="00B938AE" w:rsidRPr="005774A7">
        <w:rPr>
          <w:rFonts w:ascii="Palatino Linotype" w:hAnsi="Palatino Linotype"/>
          <w:sz w:val="28"/>
          <w:szCs w:val="28"/>
        </w:rPr>
        <w:t>Aasen vitja han på hospitalet dagen før han døydde</w:t>
      </w:r>
      <w:r w:rsidR="00910A0F">
        <w:rPr>
          <w:rFonts w:ascii="Palatino Linotype" w:hAnsi="Palatino Linotype"/>
          <w:sz w:val="28"/>
          <w:szCs w:val="28"/>
        </w:rPr>
        <w:t xml:space="preserve">, og </w:t>
      </w:r>
      <w:r w:rsidR="00B938AE" w:rsidRPr="005774A7">
        <w:rPr>
          <w:rFonts w:ascii="Palatino Linotype" w:hAnsi="Palatino Linotype"/>
          <w:sz w:val="28"/>
          <w:szCs w:val="28"/>
        </w:rPr>
        <w:t xml:space="preserve">22. september 1852 var Aasen </w:t>
      </w:r>
      <w:r w:rsidR="00186E83" w:rsidRPr="005774A7">
        <w:rPr>
          <w:rFonts w:ascii="Palatino Linotype" w:hAnsi="Palatino Linotype"/>
          <w:sz w:val="28"/>
          <w:szCs w:val="28"/>
        </w:rPr>
        <w:t>«</w:t>
      </w:r>
      <w:r w:rsidR="00B938AE" w:rsidRPr="005774A7">
        <w:rPr>
          <w:rFonts w:ascii="Palatino Linotype" w:hAnsi="Palatino Linotype"/>
          <w:sz w:val="28"/>
          <w:szCs w:val="28"/>
        </w:rPr>
        <w:t>tilstede ved Udvigs Jordefærd. Meget stort Følge</w:t>
      </w:r>
      <w:r w:rsidR="005A4AF9" w:rsidRPr="005774A7">
        <w:rPr>
          <w:rFonts w:ascii="Palatino Linotype" w:hAnsi="Palatino Linotype"/>
          <w:sz w:val="28"/>
          <w:szCs w:val="28"/>
        </w:rPr>
        <w:t>»</w:t>
      </w:r>
      <w:r w:rsidR="00B938AE" w:rsidRPr="005774A7">
        <w:rPr>
          <w:rFonts w:ascii="Palatino Linotype" w:hAnsi="Palatino Linotype"/>
          <w:sz w:val="28"/>
          <w:szCs w:val="28"/>
        </w:rPr>
        <w:t>.</w:t>
      </w:r>
      <w:r w:rsidR="00E9369C" w:rsidRPr="003C335E">
        <w:rPr>
          <w:rStyle w:val="Fotnotereferanse"/>
          <w:rFonts w:ascii="Palatino Linotype" w:hAnsi="Palatino Linotype"/>
          <w:sz w:val="28"/>
          <w:szCs w:val="28"/>
          <w:lang w:val="nb-NO"/>
        </w:rPr>
        <w:footnoteReference w:id="51"/>
      </w:r>
      <w:r w:rsidR="00B938AE" w:rsidRPr="005774A7">
        <w:rPr>
          <w:rFonts w:ascii="Palatino Linotype" w:hAnsi="Palatino Linotype"/>
          <w:sz w:val="28"/>
          <w:szCs w:val="28"/>
        </w:rPr>
        <w:t xml:space="preserve"> Tre dagar seinare stod diktet «Over Student Jørgen Udvig» på trykk i Den norske Tilskuer</w:t>
      </w:r>
      <w:r w:rsidR="00F07B21" w:rsidRPr="005774A7">
        <w:rPr>
          <w:rFonts w:ascii="Palatino Linotype" w:hAnsi="Palatino Linotype"/>
          <w:sz w:val="28"/>
          <w:szCs w:val="28"/>
        </w:rPr>
        <w:t xml:space="preserve"> med op</w:t>
      </w:r>
      <w:r w:rsidR="009A1A69" w:rsidRPr="005774A7">
        <w:rPr>
          <w:rFonts w:ascii="Palatino Linotype" w:hAnsi="Palatino Linotype"/>
          <w:sz w:val="28"/>
          <w:szCs w:val="28"/>
        </w:rPr>
        <w:t xml:space="preserve">ningslinjene </w:t>
      </w:r>
      <w:r w:rsidR="00B938AE" w:rsidRPr="005774A7">
        <w:rPr>
          <w:rFonts w:ascii="Palatino Linotype" w:hAnsi="Palatino Linotype"/>
          <w:sz w:val="28"/>
          <w:szCs w:val="28"/>
        </w:rPr>
        <w:t xml:space="preserve">«Her bære vi paa sorte Baare / hen til det sidste Hvilested». Diktaren var A.O Vinje. Han hadde </w:t>
      </w:r>
      <w:r w:rsidR="00910A0F">
        <w:rPr>
          <w:rFonts w:ascii="Palatino Linotype" w:hAnsi="Palatino Linotype"/>
          <w:sz w:val="28"/>
          <w:szCs w:val="28"/>
        </w:rPr>
        <w:t>nok</w:t>
      </w:r>
      <w:r w:rsidR="00B938AE" w:rsidRPr="005774A7">
        <w:rPr>
          <w:rFonts w:ascii="Palatino Linotype" w:hAnsi="Palatino Linotype"/>
          <w:sz w:val="28"/>
          <w:szCs w:val="28"/>
        </w:rPr>
        <w:t xml:space="preserve"> vore i det store følget. </w:t>
      </w:r>
      <w:r w:rsidR="00B938AE" w:rsidRPr="00FA6FF1">
        <w:rPr>
          <w:rFonts w:ascii="Palatino Linotype" w:hAnsi="Palatino Linotype"/>
          <w:sz w:val="28"/>
          <w:szCs w:val="28"/>
        </w:rPr>
        <w:t>Både Aasen og Vinje kjende altså Udvig, «en trof</w:t>
      </w:r>
      <w:r w:rsidR="00910A0F">
        <w:rPr>
          <w:rFonts w:ascii="Palatino Linotype" w:hAnsi="Palatino Linotype"/>
          <w:sz w:val="28"/>
          <w:szCs w:val="28"/>
        </w:rPr>
        <w:t>a</w:t>
      </w:r>
      <w:r w:rsidR="00B938AE" w:rsidRPr="00FA6FF1">
        <w:rPr>
          <w:rFonts w:ascii="Palatino Linotype" w:hAnsi="Palatino Linotype"/>
          <w:sz w:val="28"/>
          <w:szCs w:val="28"/>
        </w:rPr>
        <w:t xml:space="preserve">st Arbeidsmand af vore». </w:t>
      </w:r>
      <w:r w:rsidR="00B938AE" w:rsidRPr="003C335E">
        <w:rPr>
          <w:rFonts w:ascii="Palatino Linotype" w:hAnsi="Palatino Linotype"/>
          <w:sz w:val="28"/>
          <w:szCs w:val="28"/>
        </w:rPr>
        <w:t xml:space="preserve">Dei to vanka i det same, vesle intellektuelle miljøet i ein alt anna enn stor by. Før eller seinare måtte dei møtast, om ikkje før, så i ei jordferd. </w:t>
      </w:r>
    </w:p>
    <w:p w:rsidR="00FA6FF1" w:rsidRDefault="002F12B9"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t xml:space="preserve">Dei møttest før. </w:t>
      </w:r>
    </w:p>
    <w:p w:rsidR="002F12B9" w:rsidRDefault="00FA6FF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2F12B9">
        <w:rPr>
          <w:rFonts w:ascii="Palatino Linotype" w:hAnsi="Palatino Linotype"/>
          <w:sz w:val="28"/>
          <w:szCs w:val="28"/>
        </w:rPr>
        <w:t xml:space="preserve">I Vinje-litteraturen har det vore velkjent at redaktøren i </w:t>
      </w:r>
      <w:r w:rsidR="003859C2">
        <w:rPr>
          <w:rFonts w:ascii="Palatino Linotype" w:hAnsi="Palatino Linotype"/>
          <w:sz w:val="28"/>
          <w:szCs w:val="28"/>
        </w:rPr>
        <w:t>Morgon</w:t>
      </w:r>
      <w:r w:rsidR="002F12B9">
        <w:rPr>
          <w:rFonts w:ascii="Palatino Linotype" w:hAnsi="Palatino Linotype"/>
          <w:sz w:val="28"/>
          <w:szCs w:val="28"/>
        </w:rPr>
        <w:t>bladet vinteren 1850 refuserte eit niddikt om seg sjølv</w:t>
      </w:r>
      <w:r>
        <w:rPr>
          <w:rFonts w:ascii="Palatino Linotype" w:hAnsi="Palatino Linotype"/>
          <w:sz w:val="28"/>
          <w:szCs w:val="28"/>
        </w:rPr>
        <w:t xml:space="preserve"> og Ludvig Kristensen Daa</w:t>
      </w:r>
      <w:r w:rsidR="002F12B9">
        <w:rPr>
          <w:rFonts w:ascii="Palatino Linotype" w:hAnsi="Palatino Linotype"/>
          <w:sz w:val="28"/>
          <w:szCs w:val="28"/>
        </w:rPr>
        <w:t xml:space="preserve">. </w:t>
      </w:r>
      <w:r w:rsidR="008C07B6">
        <w:rPr>
          <w:rFonts w:ascii="Palatino Linotype" w:hAnsi="Palatino Linotype"/>
          <w:sz w:val="28"/>
          <w:szCs w:val="28"/>
        </w:rPr>
        <w:t xml:space="preserve">Diktet «Morgenbladet og Aftenbladet» kom i staden i Dølen våren 1862. Det </w:t>
      </w:r>
      <w:r w:rsidR="00E80A2A">
        <w:rPr>
          <w:rFonts w:ascii="Palatino Linotype" w:hAnsi="Palatino Linotype"/>
          <w:sz w:val="28"/>
          <w:szCs w:val="28"/>
        </w:rPr>
        <w:t xml:space="preserve">ein har oversett, er at </w:t>
      </w:r>
      <w:r w:rsidR="008C07B6">
        <w:rPr>
          <w:rFonts w:ascii="Palatino Linotype" w:hAnsi="Palatino Linotype"/>
          <w:sz w:val="28"/>
          <w:szCs w:val="28"/>
        </w:rPr>
        <w:t xml:space="preserve">diktet var tohendig. Vinje </w:t>
      </w:r>
      <w:r w:rsidR="008C07B6" w:rsidRPr="008C07B6">
        <w:rPr>
          <w:rFonts w:ascii="Palatino Linotype" w:hAnsi="Palatino Linotype"/>
          <w:sz w:val="28"/>
          <w:szCs w:val="28"/>
        </w:rPr>
        <w:t>skreiv den første strofa, Aasen den andre</w:t>
      </w:r>
      <w:r>
        <w:rPr>
          <w:rFonts w:ascii="Palatino Linotype" w:hAnsi="Palatino Linotype"/>
          <w:sz w:val="28"/>
          <w:szCs w:val="28"/>
        </w:rPr>
        <w:t xml:space="preserve">, har </w:t>
      </w:r>
      <w:r w:rsidR="00E80A2A">
        <w:rPr>
          <w:rFonts w:ascii="Palatino Linotype" w:hAnsi="Palatino Linotype"/>
          <w:sz w:val="28"/>
          <w:szCs w:val="28"/>
        </w:rPr>
        <w:t>meddiktaren</w:t>
      </w:r>
      <w:r>
        <w:rPr>
          <w:rFonts w:ascii="Palatino Linotype" w:hAnsi="Palatino Linotype"/>
          <w:sz w:val="28"/>
          <w:szCs w:val="28"/>
        </w:rPr>
        <w:t xml:space="preserve"> fortalt</w:t>
      </w:r>
      <w:r w:rsidR="008C07B6">
        <w:rPr>
          <w:rFonts w:ascii="Palatino Linotype" w:hAnsi="Palatino Linotype"/>
          <w:sz w:val="28"/>
          <w:szCs w:val="28"/>
        </w:rPr>
        <w:t>.</w:t>
      </w:r>
      <w:r w:rsidR="008C07B6">
        <w:rPr>
          <w:rStyle w:val="Fotnotereferanse"/>
          <w:rFonts w:ascii="Palatino Linotype" w:hAnsi="Palatino Linotype"/>
          <w:sz w:val="28"/>
          <w:szCs w:val="28"/>
        </w:rPr>
        <w:footnoteReference w:id="52"/>
      </w:r>
      <w:r w:rsidR="008C07B6">
        <w:rPr>
          <w:rFonts w:ascii="Palatino Linotype" w:hAnsi="Palatino Linotype"/>
          <w:sz w:val="28"/>
          <w:szCs w:val="28"/>
        </w:rPr>
        <w:t xml:space="preserve"> </w:t>
      </w:r>
      <w:r w:rsidR="0035507D">
        <w:rPr>
          <w:rFonts w:ascii="Palatino Linotype" w:hAnsi="Palatino Linotype"/>
          <w:sz w:val="28"/>
          <w:szCs w:val="28"/>
        </w:rPr>
        <w:t xml:space="preserve">I 1850 skreiv Aasen framleis helst dikt på dansk; språkskiftet hans kom året etter. </w:t>
      </w:r>
      <w:r w:rsidR="008C07B6">
        <w:rPr>
          <w:rFonts w:ascii="Palatino Linotype" w:hAnsi="Palatino Linotype"/>
          <w:sz w:val="28"/>
          <w:szCs w:val="28"/>
        </w:rPr>
        <w:t>Når dei skreiv eit dikt saman</w:t>
      </w:r>
      <w:r w:rsidR="00910A0F">
        <w:rPr>
          <w:rFonts w:ascii="Palatino Linotype" w:hAnsi="Palatino Linotype"/>
          <w:sz w:val="28"/>
          <w:szCs w:val="28"/>
        </w:rPr>
        <w:t xml:space="preserve"> </w:t>
      </w:r>
      <w:r w:rsidR="008C07B6">
        <w:rPr>
          <w:rFonts w:ascii="Palatino Linotype" w:hAnsi="Palatino Linotype"/>
          <w:sz w:val="28"/>
          <w:szCs w:val="28"/>
        </w:rPr>
        <w:t xml:space="preserve">i 1850, det var </w:t>
      </w:r>
      <w:r w:rsidR="00910A0F">
        <w:rPr>
          <w:rFonts w:ascii="Palatino Linotype" w:hAnsi="Palatino Linotype"/>
          <w:sz w:val="28"/>
          <w:szCs w:val="28"/>
        </w:rPr>
        <w:t>vel</w:t>
      </w:r>
      <w:r w:rsidR="008C07B6">
        <w:rPr>
          <w:rFonts w:ascii="Palatino Linotype" w:hAnsi="Palatino Linotype"/>
          <w:sz w:val="28"/>
          <w:szCs w:val="28"/>
        </w:rPr>
        <w:t xml:space="preserve"> i januar, er det sannsynleg at dei ha</w:t>
      </w:r>
      <w:r w:rsidR="00910A0F">
        <w:rPr>
          <w:rFonts w:ascii="Palatino Linotype" w:hAnsi="Palatino Linotype"/>
          <w:sz w:val="28"/>
          <w:szCs w:val="28"/>
        </w:rPr>
        <w:t>d</w:t>
      </w:r>
      <w:r w:rsidR="008C07B6">
        <w:rPr>
          <w:rFonts w:ascii="Palatino Linotype" w:hAnsi="Palatino Linotype"/>
          <w:sz w:val="28"/>
          <w:szCs w:val="28"/>
        </w:rPr>
        <w:t xml:space="preserve">de møtt kvarandre </w:t>
      </w:r>
      <w:r w:rsidR="00910A0F">
        <w:rPr>
          <w:rFonts w:ascii="Palatino Linotype" w:hAnsi="Palatino Linotype"/>
          <w:sz w:val="28"/>
          <w:szCs w:val="28"/>
        </w:rPr>
        <w:t>endå tidlegare</w:t>
      </w:r>
      <w:r w:rsidR="008C07B6">
        <w:rPr>
          <w:rFonts w:ascii="Palatino Linotype" w:hAnsi="Palatino Linotype"/>
          <w:sz w:val="28"/>
          <w:szCs w:val="28"/>
        </w:rPr>
        <w:t xml:space="preserve">. Det </w:t>
      </w:r>
      <w:r w:rsidR="00910A0F">
        <w:rPr>
          <w:rFonts w:ascii="Palatino Linotype" w:hAnsi="Palatino Linotype"/>
          <w:sz w:val="28"/>
          <w:szCs w:val="28"/>
        </w:rPr>
        <w:t xml:space="preserve">er med og </w:t>
      </w:r>
      <w:r w:rsidR="008C07B6">
        <w:rPr>
          <w:rFonts w:ascii="Palatino Linotype" w:hAnsi="Palatino Linotype"/>
          <w:sz w:val="28"/>
          <w:szCs w:val="28"/>
        </w:rPr>
        <w:t>forklare</w:t>
      </w:r>
      <w:r w:rsidR="00910A0F">
        <w:rPr>
          <w:rFonts w:ascii="Palatino Linotype" w:hAnsi="Palatino Linotype"/>
          <w:sz w:val="28"/>
          <w:szCs w:val="28"/>
        </w:rPr>
        <w:t>r</w:t>
      </w:r>
      <w:r w:rsidR="008C07B6">
        <w:rPr>
          <w:rFonts w:ascii="Palatino Linotype" w:hAnsi="Palatino Linotype"/>
          <w:sz w:val="28"/>
          <w:szCs w:val="28"/>
        </w:rPr>
        <w:t xml:space="preserve"> at Vinje heile </w:t>
      </w:r>
      <w:r w:rsidR="00910A0F">
        <w:rPr>
          <w:rFonts w:ascii="Palatino Linotype" w:hAnsi="Palatino Linotype"/>
          <w:sz w:val="28"/>
          <w:szCs w:val="28"/>
        </w:rPr>
        <w:t>1850-talet gjennom</w:t>
      </w:r>
      <w:r w:rsidR="008C07B6">
        <w:rPr>
          <w:rFonts w:ascii="Palatino Linotype" w:hAnsi="Palatino Linotype"/>
          <w:sz w:val="28"/>
          <w:szCs w:val="28"/>
        </w:rPr>
        <w:t xml:space="preserve"> skreiv mykje om språket i Noreg.</w:t>
      </w:r>
      <w:r w:rsidR="002F12B9">
        <w:rPr>
          <w:rFonts w:ascii="Palatino Linotype" w:hAnsi="Palatino Linotype"/>
          <w:sz w:val="28"/>
          <w:szCs w:val="28"/>
        </w:rPr>
        <w:t xml:space="preserve"> </w:t>
      </w:r>
    </w:p>
    <w:p w:rsidR="00A32215" w:rsidRPr="00A77646" w:rsidRDefault="00A32215" w:rsidP="00877E17">
      <w:pPr>
        <w:tabs>
          <w:tab w:val="left" w:pos="709"/>
        </w:tabs>
        <w:ind w:firstLine="284"/>
        <w:jc w:val="both"/>
        <w:rPr>
          <w:rFonts w:ascii="Palatino Linotype" w:hAnsi="Palatino Linotype"/>
          <w:sz w:val="28"/>
          <w:szCs w:val="28"/>
          <w:lang w:val="da-DK"/>
        </w:rPr>
      </w:pPr>
      <w:r>
        <w:rPr>
          <w:rFonts w:ascii="Palatino Linotype" w:hAnsi="Palatino Linotype"/>
          <w:sz w:val="28"/>
          <w:szCs w:val="28"/>
        </w:rPr>
        <w:tab/>
        <w:t xml:space="preserve">Språkmøtet med Ivar Aasen sende Vinje inn i ein endringsprosess. </w:t>
      </w:r>
      <w:r w:rsidRPr="00A32215">
        <w:rPr>
          <w:rFonts w:ascii="Palatino Linotype" w:hAnsi="Palatino Linotype"/>
          <w:sz w:val="28"/>
          <w:szCs w:val="28"/>
          <w:lang w:val="da-DK"/>
        </w:rPr>
        <w:t>«Man ser», skriv Johan Ernst Sars, «hvorledes han ligesom river og sli</w:t>
      </w:r>
      <w:r>
        <w:rPr>
          <w:rFonts w:ascii="Palatino Linotype" w:hAnsi="Palatino Linotype"/>
          <w:sz w:val="28"/>
          <w:szCs w:val="28"/>
          <w:lang w:val="da-DK"/>
        </w:rPr>
        <w:t>d</w:t>
      </w:r>
      <w:r w:rsidRPr="00A32215">
        <w:rPr>
          <w:rFonts w:ascii="Palatino Linotype" w:hAnsi="Palatino Linotype"/>
          <w:sz w:val="28"/>
          <w:szCs w:val="28"/>
          <w:lang w:val="da-DK"/>
        </w:rPr>
        <w:t>er i bogsproget</w:t>
      </w:r>
      <w:r>
        <w:rPr>
          <w:rFonts w:ascii="Palatino Linotype" w:hAnsi="Palatino Linotype"/>
          <w:sz w:val="28"/>
          <w:szCs w:val="28"/>
          <w:lang w:val="da-DK"/>
        </w:rPr>
        <w:t xml:space="preserve"> </w:t>
      </w:r>
      <w:r w:rsidRPr="00A32215">
        <w:rPr>
          <w:rFonts w:ascii="Palatino Linotype" w:hAnsi="Palatino Linotype"/>
          <w:sz w:val="28"/>
          <w:szCs w:val="28"/>
          <w:lang w:val="da-DK"/>
        </w:rPr>
        <w:t>for at komm</w:t>
      </w:r>
      <w:r>
        <w:rPr>
          <w:rFonts w:ascii="Palatino Linotype" w:hAnsi="Palatino Linotype"/>
          <w:sz w:val="28"/>
          <w:szCs w:val="28"/>
          <w:lang w:val="da-DK"/>
        </w:rPr>
        <w:t>e løs fra det</w:t>
      </w:r>
      <w:r w:rsidR="00A77646" w:rsidRPr="00A77646">
        <w:rPr>
          <w:rFonts w:ascii="Palatino Linotype" w:hAnsi="Palatino Linotype"/>
          <w:sz w:val="28"/>
          <w:szCs w:val="28"/>
          <w:lang w:val="da-DK"/>
        </w:rPr>
        <w:t>»</w:t>
      </w:r>
      <w:r>
        <w:rPr>
          <w:rFonts w:ascii="Palatino Linotype" w:hAnsi="Palatino Linotype"/>
          <w:sz w:val="28"/>
          <w:szCs w:val="28"/>
          <w:lang w:val="da-DK"/>
        </w:rPr>
        <w:t>.</w:t>
      </w:r>
      <w:r>
        <w:rPr>
          <w:rStyle w:val="Fotnotereferanse"/>
          <w:rFonts w:ascii="Palatino Linotype" w:hAnsi="Palatino Linotype"/>
          <w:sz w:val="28"/>
          <w:szCs w:val="28"/>
          <w:lang w:val="da-DK"/>
        </w:rPr>
        <w:footnoteReference w:id="53"/>
      </w:r>
      <w:r>
        <w:rPr>
          <w:rFonts w:ascii="Palatino Linotype" w:hAnsi="Palatino Linotype"/>
          <w:sz w:val="28"/>
          <w:szCs w:val="28"/>
          <w:lang w:val="da-DK"/>
        </w:rPr>
        <w:t xml:space="preserve"> </w:t>
      </w:r>
      <w:r w:rsidR="00A77646" w:rsidRPr="00A77646">
        <w:rPr>
          <w:rFonts w:ascii="Palatino Linotype" w:hAnsi="Palatino Linotype"/>
          <w:sz w:val="28"/>
          <w:szCs w:val="28"/>
          <w:lang w:val="da-DK"/>
        </w:rPr>
        <w:t>Som så mange andre parafraserte også Sars den sjølvframstillinga Vinje hadde gitt om dette i</w:t>
      </w:r>
      <w:r w:rsidR="00A77646">
        <w:rPr>
          <w:rFonts w:ascii="Palatino Linotype" w:hAnsi="Palatino Linotype"/>
          <w:sz w:val="28"/>
          <w:szCs w:val="28"/>
          <w:lang w:val="da-DK"/>
        </w:rPr>
        <w:t xml:space="preserve"> opnings-artikkelen i Dølen hausten 1858 og avskilsartikkelen i Drammens Tidende vinteren 1859.</w:t>
      </w:r>
      <w:r w:rsidR="00A77646" w:rsidRPr="00A77646">
        <w:rPr>
          <w:rFonts w:ascii="Palatino Linotype" w:hAnsi="Palatino Linotype"/>
          <w:sz w:val="28"/>
          <w:szCs w:val="28"/>
          <w:lang w:val="da-DK"/>
        </w:rPr>
        <w:t xml:space="preserve"> </w:t>
      </w:r>
    </w:p>
    <w:p w:rsidR="00801F72" w:rsidRPr="003C335E" w:rsidRDefault="00C467D1" w:rsidP="00877E17">
      <w:pPr>
        <w:tabs>
          <w:tab w:val="left" w:pos="709"/>
        </w:tabs>
        <w:ind w:firstLine="284"/>
        <w:jc w:val="both"/>
        <w:rPr>
          <w:rFonts w:ascii="Palatino Linotype" w:hAnsi="Palatino Linotype"/>
          <w:sz w:val="28"/>
          <w:szCs w:val="28"/>
        </w:rPr>
      </w:pPr>
      <w:r w:rsidRPr="00A77646">
        <w:rPr>
          <w:rFonts w:ascii="Palatino Linotype" w:hAnsi="Palatino Linotype"/>
          <w:sz w:val="28"/>
          <w:szCs w:val="28"/>
          <w:lang w:val="da-DK"/>
        </w:rPr>
        <w:tab/>
      </w:r>
      <w:r w:rsidR="00FA6FF1">
        <w:rPr>
          <w:rFonts w:ascii="Palatino Linotype" w:hAnsi="Palatino Linotype"/>
          <w:sz w:val="28"/>
          <w:szCs w:val="28"/>
        </w:rPr>
        <w:t xml:space="preserve">Å opne </w:t>
      </w:r>
      <w:r w:rsidR="008C07B6">
        <w:rPr>
          <w:rFonts w:ascii="Palatino Linotype" w:hAnsi="Palatino Linotype"/>
          <w:sz w:val="28"/>
          <w:szCs w:val="28"/>
        </w:rPr>
        <w:t xml:space="preserve">Dølen </w:t>
      </w:r>
      <w:r w:rsidR="00FA6FF1">
        <w:rPr>
          <w:rFonts w:ascii="Palatino Linotype" w:hAnsi="Palatino Linotype"/>
          <w:sz w:val="28"/>
          <w:szCs w:val="28"/>
        </w:rPr>
        <w:t xml:space="preserve">var å </w:t>
      </w:r>
      <w:r w:rsidR="008C07B6">
        <w:rPr>
          <w:rFonts w:ascii="Palatino Linotype" w:hAnsi="Palatino Linotype"/>
          <w:sz w:val="28"/>
          <w:szCs w:val="28"/>
        </w:rPr>
        <w:t>avs</w:t>
      </w:r>
      <w:r w:rsidR="007F3971">
        <w:rPr>
          <w:rFonts w:ascii="Palatino Linotype" w:hAnsi="Palatino Linotype"/>
          <w:sz w:val="28"/>
          <w:szCs w:val="28"/>
        </w:rPr>
        <w:t>l</w:t>
      </w:r>
      <w:r w:rsidR="008C07B6">
        <w:rPr>
          <w:rFonts w:ascii="Palatino Linotype" w:hAnsi="Palatino Linotype"/>
          <w:sz w:val="28"/>
          <w:szCs w:val="28"/>
        </w:rPr>
        <w:t>utt</w:t>
      </w:r>
      <w:r w:rsidR="00FA6FF1">
        <w:rPr>
          <w:rFonts w:ascii="Palatino Linotype" w:hAnsi="Palatino Linotype"/>
          <w:sz w:val="28"/>
          <w:szCs w:val="28"/>
        </w:rPr>
        <w:t>e</w:t>
      </w:r>
      <w:r w:rsidR="008C07B6">
        <w:rPr>
          <w:rFonts w:ascii="Palatino Linotype" w:hAnsi="Palatino Linotype"/>
          <w:sz w:val="28"/>
          <w:szCs w:val="28"/>
        </w:rPr>
        <w:t xml:space="preserve"> ein prosess som tok til </w:t>
      </w:r>
      <w:r w:rsidR="00910A0F">
        <w:rPr>
          <w:rFonts w:ascii="Palatino Linotype" w:hAnsi="Palatino Linotype"/>
          <w:sz w:val="28"/>
          <w:szCs w:val="28"/>
        </w:rPr>
        <w:t>mange år før</w:t>
      </w:r>
      <w:r w:rsidR="008C07B6">
        <w:rPr>
          <w:rFonts w:ascii="Palatino Linotype" w:hAnsi="Palatino Linotype"/>
          <w:sz w:val="28"/>
          <w:szCs w:val="28"/>
        </w:rPr>
        <w:t xml:space="preserve">. </w:t>
      </w:r>
      <w:r w:rsidR="007F3971">
        <w:rPr>
          <w:rFonts w:ascii="Palatino Linotype" w:hAnsi="Palatino Linotype"/>
          <w:sz w:val="28"/>
          <w:szCs w:val="28"/>
        </w:rPr>
        <w:t xml:space="preserve">Å meine var likevel noko anna enn å handle. Der har det </w:t>
      </w:r>
      <w:r w:rsidR="00801F72" w:rsidRPr="003C335E">
        <w:rPr>
          <w:rFonts w:ascii="Palatino Linotype" w:hAnsi="Palatino Linotype"/>
          <w:sz w:val="28"/>
          <w:szCs w:val="28"/>
        </w:rPr>
        <w:t>vore vanleg å seie, som eg sjølv har gjort: «Med avisa Dølen gjekk Vinje over frå dansk-norsk til landsmål i skriftene sine.»</w:t>
      </w:r>
      <w:r w:rsidR="00801F72" w:rsidRPr="003C335E">
        <w:rPr>
          <w:rStyle w:val="Fotnotereferanse"/>
          <w:rFonts w:ascii="Palatino Linotype" w:hAnsi="Palatino Linotype"/>
          <w:sz w:val="28"/>
          <w:szCs w:val="28"/>
        </w:rPr>
        <w:footnoteReference w:id="54"/>
      </w:r>
      <w:r w:rsidR="00801F72" w:rsidRPr="003C335E">
        <w:rPr>
          <w:rFonts w:ascii="Palatino Linotype" w:hAnsi="Palatino Linotype"/>
          <w:sz w:val="28"/>
          <w:szCs w:val="28"/>
        </w:rPr>
        <w:t xml:space="preserve"> No viser det seg at det skiftet kom i Dram</w:t>
      </w:r>
      <w:r w:rsidR="003859C2">
        <w:rPr>
          <w:rFonts w:ascii="Palatino Linotype" w:hAnsi="Palatino Linotype"/>
          <w:sz w:val="28"/>
          <w:szCs w:val="28"/>
        </w:rPr>
        <w:t>-</w:t>
      </w:r>
      <w:r w:rsidR="00801F72" w:rsidRPr="003C335E">
        <w:rPr>
          <w:rFonts w:ascii="Palatino Linotype" w:hAnsi="Palatino Linotype"/>
          <w:sz w:val="28"/>
          <w:szCs w:val="28"/>
        </w:rPr>
        <w:t xml:space="preserve">mens Tidende og </w:t>
      </w:r>
      <w:r w:rsidR="003A6C4F" w:rsidRPr="003C335E">
        <w:rPr>
          <w:rFonts w:ascii="Palatino Linotype" w:hAnsi="Palatino Linotype"/>
          <w:sz w:val="28"/>
          <w:szCs w:val="28"/>
        </w:rPr>
        <w:t>Morg</w:t>
      </w:r>
      <w:r w:rsidR="00910A0F">
        <w:rPr>
          <w:rFonts w:ascii="Palatino Linotype" w:hAnsi="Palatino Linotype"/>
          <w:sz w:val="28"/>
          <w:szCs w:val="28"/>
        </w:rPr>
        <w:t>e</w:t>
      </w:r>
      <w:r w:rsidR="003A6C4F" w:rsidRPr="003C335E">
        <w:rPr>
          <w:rFonts w:ascii="Palatino Linotype" w:hAnsi="Palatino Linotype"/>
          <w:sz w:val="28"/>
          <w:szCs w:val="28"/>
        </w:rPr>
        <w:t>n</w:t>
      </w:r>
      <w:r w:rsidR="00801F72" w:rsidRPr="003C335E">
        <w:rPr>
          <w:rFonts w:ascii="Palatino Linotype" w:hAnsi="Palatino Linotype"/>
          <w:sz w:val="28"/>
          <w:szCs w:val="28"/>
        </w:rPr>
        <w:t xml:space="preserve">bladet fleire månader før. </w:t>
      </w:r>
    </w:p>
    <w:p w:rsidR="00801F72" w:rsidRPr="003C335E" w:rsidRDefault="00C467D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Den 24.</w:t>
      </w:r>
      <w:r w:rsidR="007A21FE">
        <w:rPr>
          <w:rFonts w:ascii="Palatino Linotype" w:hAnsi="Palatino Linotype"/>
          <w:sz w:val="28"/>
          <w:szCs w:val="28"/>
        </w:rPr>
        <w:t xml:space="preserve"> januar </w:t>
      </w:r>
      <w:r w:rsidR="009A1A69">
        <w:rPr>
          <w:rFonts w:ascii="Palatino Linotype" w:hAnsi="Palatino Linotype"/>
          <w:sz w:val="28"/>
          <w:szCs w:val="28"/>
        </w:rPr>
        <w:t>1858 trykte Illustreret Nyheds</w:t>
      </w:r>
      <w:r w:rsidR="00801F72" w:rsidRPr="003C335E">
        <w:rPr>
          <w:rFonts w:ascii="Palatino Linotype" w:hAnsi="Palatino Linotype"/>
          <w:sz w:val="28"/>
          <w:szCs w:val="28"/>
        </w:rPr>
        <w:t>blad «Velfara til Ole Bull» av A.O. Vinje. Det var det første diktet han publiserte på nynorsk. Diktet «Ved In</w:t>
      </w:r>
      <w:r w:rsidR="00525731">
        <w:rPr>
          <w:rFonts w:ascii="Palatino Linotype" w:hAnsi="Palatino Linotype"/>
          <w:sz w:val="28"/>
          <w:szCs w:val="28"/>
        </w:rPr>
        <w:t>d</w:t>
      </w:r>
      <w:r w:rsidR="00801F72" w:rsidRPr="003C335E">
        <w:rPr>
          <w:rFonts w:ascii="Palatino Linotype" w:hAnsi="Palatino Linotype"/>
          <w:sz w:val="28"/>
          <w:szCs w:val="28"/>
        </w:rPr>
        <w:t>vielsen af Mindesmærket over Fouchald» med dansk tittel og nynorsk tekst trykte Drammens Tidende 23.</w:t>
      </w:r>
      <w:r w:rsidR="007A21FE">
        <w:rPr>
          <w:rFonts w:ascii="Palatino Linotype" w:hAnsi="Palatino Linotype"/>
          <w:sz w:val="28"/>
          <w:szCs w:val="28"/>
        </w:rPr>
        <w:t xml:space="preserve"> mai </w:t>
      </w:r>
      <w:r w:rsidR="00801F72" w:rsidRPr="003C335E">
        <w:rPr>
          <w:rFonts w:ascii="Palatino Linotype" w:hAnsi="Palatino Linotype"/>
          <w:sz w:val="28"/>
          <w:szCs w:val="28"/>
        </w:rPr>
        <w:t>1858, og eit par måna</w:t>
      </w:r>
      <w:r w:rsidR="007F3971">
        <w:rPr>
          <w:rFonts w:ascii="Palatino Linotype" w:hAnsi="Palatino Linotype"/>
          <w:sz w:val="28"/>
          <w:szCs w:val="28"/>
        </w:rPr>
        <w:t>-</w:t>
      </w:r>
      <w:r w:rsidR="00801F72" w:rsidRPr="003C335E">
        <w:rPr>
          <w:rFonts w:ascii="Palatino Linotype" w:hAnsi="Palatino Linotype"/>
          <w:sz w:val="28"/>
          <w:szCs w:val="28"/>
        </w:rPr>
        <w:t>der seinare trykte Morgenbladet diktet «Fraa Sverig vi koma» 26.</w:t>
      </w:r>
      <w:r w:rsidR="00887893">
        <w:rPr>
          <w:rFonts w:ascii="Palatino Linotype" w:hAnsi="Palatino Linotype"/>
          <w:sz w:val="28"/>
          <w:szCs w:val="28"/>
        </w:rPr>
        <w:t xml:space="preserve"> julli </w:t>
      </w:r>
      <w:r w:rsidR="00801F72" w:rsidRPr="003C335E">
        <w:rPr>
          <w:rFonts w:ascii="Palatino Linotype" w:hAnsi="Palatino Linotype"/>
          <w:sz w:val="28"/>
          <w:szCs w:val="28"/>
        </w:rPr>
        <w:t>1858. Det diktet oppdaga Anton Aure, og han presenterte det i Tidens Tegn 27.</w:t>
      </w:r>
      <w:r w:rsidR="00887893">
        <w:rPr>
          <w:rFonts w:ascii="Palatino Linotype" w:hAnsi="Palatino Linotype"/>
          <w:sz w:val="28"/>
          <w:szCs w:val="28"/>
        </w:rPr>
        <w:t xml:space="preserve"> mars </w:t>
      </w:r>
      <w:r w:rsidR="00801F72" w:rsidRPr="003C335E">
        <w:rPr>
          <w:rFonts w:ascii="Palatino Linotype" w:hAnsi="Palatino Linotype"/>
          <w:sz w:val="28"/>
          <w:szCs w:val="28"/>
        </w:rPr>
        <w:t>1920</w:t>
      </w:r>
      <w:r w:rsidR="009A1A69">
        <w:rPr>
          <w:rFonts w:ascii="Palatino Linotype" w:hAnsi="Palatino Linotype"/>
          <w:sz w:val="28"/>
          <w:szCs w:val="28"/>
        </w:rPr>
        <w:t>. Ø</w:t>
      </w:r>
      <w:r w:rsidR="00801F72" w:rsidRPr="003C335E">
        <w:rPr>
          <w:rFonts w:ascii="Palatino Linotype" w:hAnsi="Palatino Linotype"/>
          <w:sz w:val="28"/>
          <w:szCs w:val="28"/>
        </w:rPr>
        <w:t>nske</w:t>
      </w:r>
      <w:r w:rsidR="009A1A69">
        <w:rPr>
          <w:rFonts w:ascii="Palatino Linotype" w:hAnsi="Palatino Linotype"/>
          <w:sz w:val="28"/>
          <w:szCs w:val="28"/>
        </w:rPr>
        <w:t xml:space="preserve">t </w:t>
      </w:r>
      <w:r w:rsidR="003B0225">
        <w:rPr>
          <w:rFonts w:ascii="Palatino Linotype" w:hAnsi="Palatino Linotype"/>
          <w:sz w:val="28"/>
          <w:szCs w:val="28"/>
        </w:rPr>
        <w:t xml:space="preserve">hans </w:t>
      </w:r>
      <w:r w:rsidR="009A1A69">
        <w:rPr>
          <w:rFonts w:ascii="Palatino Linotype" w:hAnsi="Palatino Linotype"/>
          <w:sz w:val="28"/>
          <w:szCs w:val="28"/>
        </w:rPr>
        <w:t xml:space="preserve">var </w:t>
      </w:r>
      <w:r w:rsidR="00801F72" w:rsidRPr="003C335E">
        <w:rPr>
          <w:rFonts w:ascii="Palatino Linotype" w:hAnsi="Palatino Linotype"/>
          <w:sz w:val="28"/>
          <w:szCs w:val="28"/>
        </w:rPr>
        <w:t xml:space="preserve">at Olav Midttun </w:t>
      </w:r>
      <w:r w:rsidR="009A1A69">
        <w:rPr>
          <w:rFonts w:ascii="Palatino Linotype" w:hAnsi="Palatino Linotype"/>
          <w:sz w:val="28"/>
          <w:szCs w:val="28"/>
        </w:rPr>
        <w:t xml:space="preserve">tok </w:t>
      </w:r>
      <w:r w:rsidR="00801F72" w:rsidRPr="003C335E">
        <w:rPr>
          <w:rFonts w:ascii="Palatino Linotype" w:hAnsi="Palatino Linotype"/>
          <w:sz w:val="28"/>
          <w:szCs w:val="28"/>
        </w:rPr>
        <w:t xml:space="preserve">det </w:t>
      </w:r>
      <w:r w:rsidR="009A1A69">
        <w:rPr>
          <w:rFonts w:ascii="Palatino Linotype" w:hAnsi="Palatino Linotype"/>
          <w:sz w:val="28"/>
          <w:szCs w:val="28"/>
        </w:rPr>
        <w:t>inn</w:t>
      </w:r>
      <w:r w:rsidR="00801F72" w:rsidRPr="003C335E">
        <w:rPr>
          <w:rFonts w:ascii="Palatino Linotype" w:hAnsi="Palatino Linotype"/>
          <w:sz w:val="28"/>
          <w:szCs w:val="28"/>
        </w:rPr>
        <w:t xml:space="preserve"> i den verkutgåva han då arbeidde med. Dette unike diktet, det </w:t>
      </w:r>
      <w:r w:rsidR="009A1A69">
        <w:rPr>
          <w:rFonts w:ascii="Palatino Linotype" w:hAnsi="Palatino Linotype"/>
          <w:sz w:val="28"/>
          <w:szCs w:val="28"/>
        </w:rPr>
        <w:t>tredje som</w:t>
      </w:r>
      <w:r w:rsidR="00801F72" w:rsidRPr="003C335E">
        <w:rPr>
          <w:rFonts w:ascii="Palatino Linotype" w:hAnsi="Palatino Linotype"/>
          <w:sz w:val="28"/>
          <w:szCs w:val="28"/>
        </w:rPr>
        <w:t xml:space="preserve"> Vinje publiserte på nynorsk, kom ikkje med i diktbandet året etter og har aldri vore trykt seinare. </w:t>
      </w:r>
    </w:p>
    <w:p w:rsidR="00801F72" w:rsidRPr="003C335E" w:rsidRDefault="00C467D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Illustreret Nyhedsblad, Drammens Tidende og Morgenbladet var tre av dei viktigaste skriftstadene for Vinje i 1850-åra. I alle tre markerte han det nye skriftspråket sitt mange månader før han tok til med Dølen.</w:t>
      </w:r>
    </w:p>
    <w:p w:rsidR="00801F72" w:rsidRPr="003C335E" w:rsidRDefault="00C467D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Også i prosaen tok språkskiftet til våren 1858. Den 2.</w:t>
      </w:r>
      <w:r w:rsidR="005F0CF7">
        <w:rPr>
          <w:rFonts w:ascii="Palatino Linotype" w:hAnsi="Palatino Linotype"/>
          <w:sz w:val="28"/>
          <w:szCs w:val="28"/>
        </w:rPr>
        <w:t xml:space="preserve"> mars </w:t>
      </w:r>
      <w:r w:rsidR="00801F72" w:rsidRPr="003C335E">
        <w:rPr>
          <w:rFonts w:ascii="Palatino Linotype" w:hAnsi="Palatino Linotype"/>
          <w:sz w:val="28"/>
          <w:szCs w:val="28"/>
        </w:rPr>
        <w:t xml:space="preserve">1858 skreiv Vinje brev til </w:t>
      </w:r>
      <w:r w:rsidR="00C95EFE" w:rsidRPr="003C335E">
        <w:rPr>
          <w:rFonts w:ascii="Palatino Linotype" w:hAnsi="Palatino Linotype"/>
          <w:sz w:val="28"/>
          <w:szCs w:val="28"/>
        </w:rPr>
        <w:t xml:space="preserve">søskenbarnet </w:t>
      </w:r>
      <w:r w:rsidR="00801F72" w:rsidRPr="003C335E">
        <w:rPr>
          <w:rFonts w:ascii="Palatino Linotype" w:hAnsi="Palatino Linotype"/>
          <w:sz w:val="28"/>
          <w:szCs w:val="28"/>
        </w:rPr>
        <w:t xml:space="preserve">Torgeir Stefansson Vinje på nynorsk. Offentleg var det derimot i Dølen han skreiv sine første prosatekstar på nynorsk. </w:t>
      </w:r>
    </w:p>
    <w:p w:rsidR="00801F72" w:rsidRPr="003C335E" w:rsidRDefault="00C467D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9A1A69">
        <w:rPr>
          <w:rFonts w:ascii="Palatino Linotype" w:hAnsi="Palatino Linotype"/>
          <w:sz w:val="28"/>
          <w:szCs w:val="28"/>
        </w:rPr>
        <w:t>Vinteren 1859 publiserte Ivar Aa</w:t>
      </w:r>
      <w:r w:rsidR="00525731">
        <w:rPr>
          <w:rFonts w:ascii="Palatino Linotype" w:hAnsi="Palatino Linotype"/>
          <w:sz w:val="28"/>
          <w:szCs w:val="28"/>
        </w:rPr>
        <w:t>sen «Minningar fraa Maalstriden</w:t>
      </w:r>
      <w:r w:rsidR="009A1A69">
        <w:rPr>
          <w:rFonts w:ascii="Palatino Linotype" w:hAnsi="Palatino Linotype"/>
          <w:sz w:val="28"/>
          <w:szCs w:val="28"/>
        </w:rPr>
        <w:t xml:space="preserve">» i Dølen. </w:t>
      </w:r>
      <w:r w:rsidR="003B0225">
        <w:rPr>
          <w:rFonts w:ascii="Palatino Linotype" w:hAnsi="Palatino Linotype"/>
          <w:sz w:val="28"/>
          <w:szCs w:val="28"/>
        </w:rPr>
        <w:t xml:space="preserve">Forfattaren </w:t>
      </w:r>
      <w:r w:rsidR="00801F72" w:rsidRPr="003C335E">
        <w:rPr>
          <w:rFonts w:ascii="Palatino Linotype" w:hAnsi="Palatino Linotype"/>
          <w:sz w:val="28"/>
          <w:szCs w:val="28"/>
        </w:rPr>
        <w:t xml:space="preserve">Ingvild Handagard har eit godt poeng når ho peikar på at </w:t>
      </w:r>
      <w:r w:rsidR="009A1A69">
        <w:rPr>
          <w:rFonts w:ascii="Palatino Linotype" w:hAnsi="Palatino Linotype"/>
          <w:sz w:val="28"/>
          <w:szCs w:val="28"/>
        </w:rPr>
        <w:t xml:space="preserve">dette </w:t>
      </w:r>
      <w:r w:rsidR="00801F72" w:rsidRPr="003C335E">
        <w:rPr>
          <w:rFonts w:ascii="Palatino Linotype" w:hAnsi="Palatino Linotype"/>
          <w:sz w:val="28"/>
          <w:szCs w:val="28"/>
        </w:rPr>
        <w:t xml:space="preserve">var det første </w:t>
      </w:r>
      <w:r w:rsidR="0062257C">
        <w:rPr>
          <w:rFonts w:ascii="Palatino Linotype" w:hAnsi="Palatino Linotype"/>
          <w:sz w:val="28"/>
          <w:szCs w:val="28"/>
        </w:rPr>
        <w:t>Aasen</w:t>
      </w:r>
      <w:r w:rsidR="00801F72" w:rsidRPr="003C335E">
        <w:rPr>
          <w:rFonts w:ascii="Palatino Linotype" w:hAnsi="Palatino Linotype"/>
          <w:sz w:val="28"/>
          <w:szCs w:val="28"/>
        </w:rPr>
        <w:t xml:space="preserve"> skreiv på landsmål for landsmål.</w:t>
      </w:r>
      <w:r w:rsidR="00801F72" w:rsidRPr="003C335E">
        <w:rPr>
          <w:rStyle w:val="Fotnotereferanse"/>
          <w:rFonts w:ascii="Palatino Linotype" w:hAnsi="Palatino Linotype"/>
          <w:sz w:val="28"/>
          <w:szCs w:val="28"/>
        </w:rPr>
        <w:footnoteReference w:id="55"/>
      </w:r>
      <w:r w:rsidR="00801F72" w:rsidRPr="003C335E">
        <w:rPr>
          <w:rFonts w:ascii="Palatino Linotype" w:hAnsi="Palatino Linotype"/>
          <w:sz w:val="28"/>
          <w:szCs w:val="28"/>
        </w:rPr>
        <w:t xml:space="preserve"> Det hadde Vinje då gjort i Dølen i eit halvt år. Vinje trong Aasen, og Aasen trong Vinje, skriv Reidar Djupedal.</w:t>
      </w:r>
      <w:r w:rsidR="00801F72" w:rsidRPr="003C335E">
        <w:rPr>
          <w:rStyle w:val="Fotnotereferanse"/>
          <w:rFonts w:ascii="Palatino Linotype" w:hAnsi="Palatino Linotype"/>
          <w:sz w:val="28"/>
          <w:szCs w:val="28"/>
        </w:rPr>
        <w:footnoteReference w:id="56"/>
      </w:r>
      <w:r w:rsidR="00801F72" w:rsidRPr="003C335E">
        <w:rPr>
          <w:rFonts w:ascii="Palatino Linotype" w:hAnsi="Palatino Linotype"/>
          <w:sz w:val="28"/>
          <w:szCs w:val="28"/>
        </w:rPr>
        <w:t xml:space="preserve"> Det har han sanneleg rett i. Aasen fekk Vinje til å skrive dikt og prosa på nynorsk, og Vinje fekk så Aasen til å skrive også prosa på nynorsk. </w:t>
      </w:r>
    </w:p>
    <w:p w:rsidR="00801F72" w:rsidRDefault="00C467D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Aasen sette eit skarpt skilje både språkleg og litterært mellom dei dikta og visene han publiserte på dansk før 1851</w:t>
      </w:r>
      <w:r w:rsidR="00525731">
        <w:rPr>
          <w:rFonts w:ascii="Palatino Linotype" w:hAnsi="Palatino Linotype"/>
          <w:sz w:val="28"/>
          <w:szCs w:val="28"/>
        </w:rPr>
        <w:t>,</w:t>
      </w:r>
      <w:r w:rsidR="00801F72" w:rsidRPr="003C335E">
        <w:rPr>
          <w:rFonts w:ascii="Palatino Linotype" w:hAnsi="Palatino Linotype"/>
          <w:sz w:val="28"/>
          <w:szCs w:val="28"/>
        </w:rPr>
        <w:t xml:space="preserve"> og det han skreiv på nynorsk etterpå. Vinje markerte ikkje dette på same måten, men det han hadde skrive p</w:t>
      </w:r>
      <w:r w:rsidR="00416FDF" w:rsidRPr="003C335E">
        <w:rPr>
          <w:rFonts w:ascii="Palatino Linotype" w:hAnsi="Palatino Linotype"/>
          <w:sz w:val="28"/>
          <w:szCs w:val="28"/>
        </w:rPr>
        <w:t>å</w:t>
      </w:r>
      <w:r w:rsidR="00801F72" w:rsidRPr="003C335E">
        <w:rPr>
          <w:rFonts w:ascii="Palatino Linotype" w:hAnsi="Palatino Linotype"/>
          <w:sz w:val="28"/>
          <w:szCs w:val="28"/>
        </w:rPr>
        <w:t xml:space="preserve"> dansk, blei </w:t>
      </w:r>
      <w:r w:rsidR="002E3B32" w:rsidRPr="003C335E">
        <w:rPr>
          <w:rFonts w:ascii="Palatino Linotype" w:hAnsi="Palatino Linotype"/>
          <w:sz w:val="28"/>
          <w:szCs w:val="28"/>
        </w:rPr>
        <w:t xml:space="preserve">stort sett </w:t>
      </w:r>
      <w:r w:rsidR="00801F72" w:rsidRPr="003C335E">
        <w:rPr>
          <w:rFonts w:ascii="Palatino Linotype" w:hAnsi="Palatino Linotype"/>
          <w:sz w:val="28"/>
          <w:szCs w:val="28"/>
        </w:rPr>
        <w:t xml:space="preserve">verande på dansk. Det viktige unntaket er diktet «Min Fødselsdag», skrive på 38-årsdagen i 1856, utgitt på nytt på nynorsk </w:t>
      </w:r>
      <w:r w:rsidR="00E80A2A">
        <w:rPr>
          <w:rFonts w:ascii="Palatino Linotype" w:hAnsi="Palatino Linotype"/>
          <w:sz w:val="28"/>
          <w:szCs w:val="28"/>
        </w:rPr>
        <w:t xml:space="preserve">av han sjølv </w:t>
      </w:r>
      <w:r w:rsidR="00801F72" w:rsidRPr="003C335E">
        <w:rPr>
          <w:rFonts w:ascii="Palatino Linotype" w:hAnsi="Palatino Linotype"/>
          <w:sz w:val="28"/>
          <w:szCs w:val="28"/>
        </w:rPr>
        <w:t xml:space="preserve">i 1860. Ei strofe frå diktet «Til Prinds Napoleon» i 1856 publiserte han på nynorsk i Dølen i 1859. </w:t>
      </w:r>
    </w:p>
    <w:p w:rsidR="00F62638" w:rsidRPr="003C335E" w:rsidRDefault="00F62638" w:rsidP="00877E17">
      <w:pPr>
        <w:tabs>
          <w:tab w:val="left" w:pos="709"/>
        </w:tabs>
        <w:ind w:firstLine="284"/>
        <w:jc w:val="both"/>
        <w:rPr>
          <w:rFonts w:ascii="Palatino Linotype" w:hAnsi="Palatino Linotype"/>
          <w:sz w:val="28"/>
          <w:szCs w:val="28"/>
        </w:rPr>
      </w:pPr>
    </w:p>
    <w:p w:rsidR="003A6C4F" w:rsidRPr="003C335E" w:rsidRDefault="00801F72" w:rsidP="00877E17">
      <w:pPr>
        <w:tabs>
          <w:tab w:val="left" w:pos="-720"/>
          <w:tab w:val="left" w:pos="284"/>
          <w:tab w:val="left" w:pos="709"/>
        </w:tabs>
        <w:suppressAutoHyphens/>
        <w:jc w:val="both"/>
        <w:rPr>
          <w:rFonts w:ascii="Palatino Linotype" w:hAnsi="Palatino Linotype"/>
          <w:sz w:val="28"/>
          <w:szCs w:val="28"/>
        </w:rPr>
      </w:pPr>
      <w:r w:rsidRPr="003C335E">
        <w:rPr>
          <w:rFonts w:ascii="Palatino Linotype" w:hAnsi="Palatino Linotype"/>
          <w:smallCaps/>
          <w:sz w:val="28"/>
          <w:szCs w:val="28"/>
        </w:rPr>
        <w:t>Dølen skulle vere eit vekeblad</w:t>
      </w:r>
      <w:r w:rsidRPr="003C335E">
        <w:rPr>
          <w:rFonts w:ascii="Palatino Linotype" w:hAnsi="Palatino Linotype"/>
          <w:sz w:val="28"/>
          <w:szCs w:val="28"/>
        </w:rPr>
        <w:t>. Noko vek</w:t>
      </w:r>
      <w:r w:rsidR="0062257C">
        <w:rPr>
          <w:rFonts w:ascii="Palatino Linotype" w:hAnsi="Palatino Linotype"/>
          <w:sz w:val="28"/>
          <w:szCs w:val="28"/>
        </w:rPr>
        <w:t>eblad var Dølen som regel ikkje</w:t>
      </w:r>
      <w:r w:rsidRPr="003C335E">
        <w:rPr>
          <w:rFonts w:ascii="Palatino Linotype" w:hAnsi="Palatino Linotype"/>
          <w:sz w:val="28"/>
          <w:szCs w:val="28"/>
        </w:rPr>
        <w:t>. Bladet kom og blei borte att som ein komet, skriv litteraturhistori</w:t>
      </w:r>
      <w:r w:rsidR="005F0CF7">
        <w:rPr>
          <w:rFonts w:ascii="Palatino Linotype" w:hAnsi="Palatino Linotype"/>
          <w:sz w:val="28"/>
          <w:szCs w:val="28"/>
        </w:rPr>
        <w:t>-</w:t>
      </w:r>
      <w:r w:rsidRPr="003C335E">
        <w:rPr>
          <w:rFonts w:ascii="Palatino Linotype" w:hAnsi="Palatino Linotype"/>
          <w:sz w:val="28"/>
          <w:szCs w:val="28"/>
        </w:rPr>
        <w:t>karen Vetle Vislie.</w:t>
      </w:r>
      <w:r w:rsidRPr="003C335E">
        <w:rPr>
          <w:rStyle w:val="Fotnotereferanse"/>
          <w:rFonts w:ascii="Palatino Linotype" w:hAnsi="Palatino Linotype"/>
          <w:sz w:val="28"/>
          <w:szCs w:val="28"/>
        </w:rPr>
        <w:footnoteReference w:id="57"/>
      </w:r>
      <w:r w:rsidRPr="003C335E">
        <w:rPr>
          <w:rFonts w:ascii="Palatino Linotype" w:hAnsi="Palatino Linotype"/>
          <w:sz w:val="28"/>
          <w:szCs w:val="28"/>
        </w:rPr>
        <w:t xml:space="preserve"> Berre frå januar 1859 til mai 1860 kom bladet fast kvar veke, som det også gjorde frå oktober </w:t>
      </w:r>
      <w:r w:rsidR="003A6C4F" w:rsidRPr="003C335E">
        <w:rPr>
          <w:rFonts w:ascii="Palatino Linotype" w:hAnsi="Palatino Linotype"/>
          <w:sz w:val="28"/>
          <w:szCs w:val="28"/>
        </w:rPr>
        <w:t>1868 til oktober 1869.</w:t>
      </w:r>
    </w:p>
    <w:p w:rsidR="002E3B32" w:rsidRPr="003C335E" w:rsidRDefault="003A6C4F" w:rsidP="007F3971">
      <w:pPr>
        <w:tabs>
          <w:tab w:val="left" w:pos="284"/>
          <w:tab w:val="left" w:pos="709"/>
        </w:tabs>
        <w:ind w:firstLine="284"/>
        <w:jc w:val="both"/>
        <w:rPr>
          <w:rFonts w:ascii="Palatino Linotype" w:hAnsi="Palatino Linotype"/>
          <w:sz w:val="28"/>
          <w:szCs w:val="28"/>
        </w:rPr>
      </w:pPr>
      <w:r w:rsidRPr="003C335E">
        <w:rPr>
          <w:rFonts w:ascii="Palatino Linotype" w:hAnsi="Palatino Linotype"/>
          <w:sz w:val="28"/>
          <w:szCs w:val="28"/>
        </w:rPr>
        <w:tab/>
      </w:r>
      <w:r w:rsidR="002E3B32" w:rsidRPr="005774A7">
        <w:rPr>
          <w:rFonts w:ascii="Palatino Linotype" w:hAnsi="Palatino Linotype"/>
          <w:sz w:val="28"/>
          <w:szCs w:val="28"/>
        </w:rPr>
        <w:t>Både Reidar Djupedal og eg har skrive at det kom ut 293 nummer av Dølen.</w:t>
      </w:r>
      <w:r w:rsidR="002E3B32" w:rsidRPr="003C335E">
        <w:rPr>
          <w:rStyle w:val="Fotnotereferanse"/>
          <w:rFonts w:ascii="Palatino Linotype" w:hAnsi="Palatino Linotype"/>
          <w:sz w:val="28"/>
          <w:szCs w:val="28"/>
          <w:lang w:val="da-DK"/>
        </w:rPr>
        <w:footnoteReference w:id="58"/>
      </w:r>
      <w:r w:rsidR="002E3B32" w:rsidRPr="005774A7">
        <w:rPr>
          <w:rFonts w:ascii="Palatino Linotype" w:hAnsi="Palatino Linotype"/>
          <w:sz w:val="28"/>
          <w:szCs w:val="28"/>
        </w:rPr>
        <w:t xml:space="preserve"> Det stemmer nesten. </w:t>
      </w:r>
    </w:p>
    <w:p w:rsidR="00EB6D74" w:rsidRPr="003C335E" w:rsidRDefault="003A6C4F" w:rsidP="00EB6D74">
      <w:pPr>
        <w:tabs>
          <w:tab w:val="left" w:pos="-720"/>
          <w:tab w:val="left" w:pos="284"/>
          <w:tab w:val="left" w:pos="709"/>
        </w:tabs>
        <w:suppressAutoHyphens/>
        <w:jc w:val="both"/>
        <w:rPr>
          <w:rFonts w:ascii="Palatino Linotype" w:hAnsi="Palatino Linotype"/>
          <w:sz w:val="28"/>
          <w:szCs w:val="28"/>
        </w:rPr>
      </w:pPr>
      <w:r w:rsidRPr="005774A7">
        <w:rPr>
          <w:rFonts w:ascii="Palatino Linotype" w:hAnsi="Palatino Linotype"/>
          <w:sz w:val="28"/>
          <w:szCs w:val="28"/>
        </w:rPr>
        <w:tab/>
      </w:r>
      <w:r w:rsidR="00C467D1" w:rsidRPr="005774A7">
        <w:rPr>
          <w:rFonts w:ascii="Palatino Linotype" w:hAnsi="Palatino Linotype"/>
          <w:sz w:val="28"/>
          <w:szCs w:val="28"/>
        </w:rPr>
        <w:tab/>
      </w:r>
      <w:r w:rsidR="00EB6D74" w:rsidRPr="005774A7">
        <w:rPr>
          <w:rFonts w:ascii="Palatino Linotype" w:hAnsi="Palatino Linotype"/>
          <w:sz w:val="28"/>
          <w:szCs w:val="28"/>
        </w:rPr>
        <w:t xml:space="preserve">Til saman fekk Vinje ut 292 nummer av Dølen, </w:t>
      </w:r>
      <w:r w:rsidR="00166E4A">
        <w:rPr>
          <w:rFonts w:ascii="Palatino Linotype" w:hAnsi="Palatino Linotype"/>
          <w:sz w:val="28"/>
          <w:szCs w:val="28"/>
        </w:rPr>
        <w:t>så godt som alle</w:t>
      </w:r>
      <w:r w:rsidR="00EB6D74" w:rsidRPr="005774A7">
        <w:rPr>
          <w:rFonts w:ascii="Palatino Linotype" w:hAnsi="Palatino Linotype"/>
          <w:sz w:val="28"/>
          <w:szCs w:val="28"/>
        </w:rPr>
        <w:t xml:space="preserve"> på fire sider (tabell </w:t>
      </w:r>
      <w:r w:rsidR="00EB6D74">
        <w:rPr>
          <w:rFonts w:ascii="Palatino Linotype" w:hAnsi="Palatino Linotype"/>
          <w:sz w:val="28"/>
          <w:szCs w:val="28"/>
        </w:rPr>
        <w:t>3</w:t>
      </w:r>
      <w:r w:rsidR="00EB6D74" w:rsidRPr="005774A7">
        <w:rPr>
          <w:rFonts w:ascii="Palatino Linotype" w:hAnsi="Palatino Linotype"/>
          <w:sz w:val="28"/>
          <w:szCs w:val="28"/>
        </w:rPr>
        <w:t xml:space="preserve">). </w:t>
      </w:r>
      <w:r w:rsidR="00EB6D74" w:rsidRPr="003C335E">
        <w:rPr>
          <w:rFonts w:ascii="Palatino Linotype" w:hAnsi="Palatino Linotype"/>
          <w:sz w:val="28"/>
          <w:szCs w:val="28"/>
        </w:rPr>
        <w:t>I dei fem åra 1</w:t>
      </w:r>
      <w:r w:rsidR="00EB6D74">
        <w:rPr>
          <w:rFonts w:ascii="Palatino Linotype" w:hAnsi="Palatino Linotype"/>
          <w:sz w:val="28"/>
          <w:szCs w:val="28"/>
        </w:rPr>
        <w:t>861–65 kom derimot berre 43 num</w:t>
      </w:r>
      <w:r w:rsidR="00EB6D74" w:rsidRPr="003C335E">
        <w:rPr>
          <w:rFonts w:ascii="Palatino Linotype" w:hAnsi="Palatino Linotype"/>
          <w:sz w:val="28"/>
          <w:szCs w:val="28"/>
        </w:rPr>
        <w:t xml:space="preserve">mer – og boka </w:t>
      </w:r>
      <w:r w:rsidR="00EB6D74" w:rsidRPr="003C335E">
        <w:rPr>
          <w:rFonts w:ascii="Palatino Linotype" w:hAnsi="Palatino Linotype"/>
          <w:i/>
          <w:sz w:val="28"/>
          <w:szCs w:val="28"/>
        </w:rPr>
        <w:t>Ferdaminni</w:t>
      </w:r>
      <w:r w:rsidR="00EB6D74" w:rsidRPr="003C335E">
        <w:rPr>
          <w:rFonts w:ascii="Palatino Linotype" w:hAnsi="Palatino Linotype"/>
          <w:sz w:val="28"/>
          <w:szCs w:val="28"/>
        </w:rPr>
        <w:t xml:space="preserve"> i to delar. Dermed gjorde Dølen seg først og fremst gjeldande i to bolkar. Den eine strekte seg frå hausten 1858 til sommaren 1860, den andre frå hausten 1865 til sommaren 1870.</w:t>
      </w:r>
    </w:p>
    <w:p w:rsidR="003A6C4F" w:rsidRPr="005774A7" w:rsidRDefault="003A6C4F" w:rsidP="00877E17">
      <w:pPr>
        <w:tabs>
          <w:tab w:val="left" w:pos="-720"/>
          <w:tab w:val="left" w:pos="284"/>
          <w:tab w:val="left" w:pos="709"/>
        </w:tabs>
        <w:suppressAutoHyphens/>
        <w:jc w:val="both"/>
        <w:rPr>
          <w:rFonts w:ascii="Palatino Linotype" w:hAnsi="Palatino Linotype"/>
          <w:sz w:val="28"/>
          <w:szCs w:val="28"/>
        </w:rPr>
      </w:pPr>
    </w:p>
    <w:p w:rsidR="00747B90" w:rsidRPr="005774A7" w:rsidRDefault="00747B90" w:rsidP="00877E17">
      <w:pPr>
        <w:tabs>
          <w:tab w:val="left" w:pos="-720"/>
          <w:tab w:val="left" w:pos="709"/>
        </w:tabs>
        <w:suppressAutoHyphens/>
        <w:jc w:val="both"/>
        <w:rPr>
          <w:rFonts w:ascii="Arial" w:hAnsi="Arial" w:cs="Arial"/>
          <w:b/>
          <w:sz w:val="24"/>
          <w:szCs w:val="24"/>
        </w:rPr>
      </w:pPr>
      <w:r w:rsidRPr="005774A7">
        <w:rPr>
          <w:rFonts w:ascii="Arial" w:hAnsi="Arial" w:cs="Arial"/>
          <w:b/>
          <w:sz w:val="24"/>
          <w:szCs w:val="24"/>
        </w:rPr>
        <w:t xml:space="preserve">Tabell </w:t>
      </w:r>
      <w:r w:rsidR="00EB6D74">
        <w:rPr>
          <w:rFonts w:ascii="Arial" w:hAnsi="Arial" w:cs="Arial"/>
          <w:b/>
          <w:sz w:val="24"/>
          <w:szCs w:val="24"/>
        </w:rPr>
        <w:t>3</w:t>
      </w:r>
    </w:p>
    <w:p w:rsidR="000F0EFA" w:rsidRPr="005774A7" w:rsidRDefault="00170736" w:rsidP="00877E17">
      <w:pPr>
        <w:tabs>
          <w:tab w:val="left" w:pos="-720"/>
          <w:tab w:val="left" w:pos="709"/>
        </w:tabs>
        <w:suppressAutoHyphens/>
        <w:jc w:val="both"/>
        <w:rPr>
          <w:rFonts w:ascii="Arial" w:hAnsi="Arial" w:cs="Arial"/>
          <w:b/>
          <w:sz w:val="24"/>
          <w:szCs w:val="24"/>
        </w:rPr>
      </w:pPr>
      <w:r w:rsidRPr="005774A7">
        <w:rPr>
          <w:rFonts w:ascii="Arial" w:hAnsi="Arial" w:cs="Arial"/>
          <w:b/>
          <w:sz w:val="24"/>
          <w:szCs w:val="24"/>
        </w:rPr>
        <w:t>Nummer i å</w:t>
      </w:r>
      <w:r w:rsidR="000F0EFA" w:rsidRPr="005774A7">
        <w:rPr>
          <w:rFonts w:ascii="Arial" w:hAnsi="Arial" w:cs="Arial"/>
          <w:b/>
          <w:sz w:val="24"/>
          <w:szCs w:val="24"/>
        </w:rPr>
        <w:t xml:space="preserve">rgangar av Dølen 1858–1870 </w:t>
      </w:r>
    </w:p>
    <w:p w:rsidR="000F0EFA" w:rsidRPr="005774A7" w:rsidRDefault="000F0EFA" w:rsidP="00877E17">
      <w:pPr>
        <w:tabs>
          <w:tab w:val="left" w:pos="-720"/>
          <w:tab w:val="left" w:pos="709"/>
        </w:tabs>
        <w:suppressAutoHyphens/>
        <w:jc w:val="both"/>
        <w:rPr>
          <w:rFonts w:ascii="Arial" w:hAnsi="Arial" w:cs="Arial"/>
          <w:sz w:val="24"/>
          <w:szCs w:val="24"/>
        </w:rPr>
      </w:pPr>
    </w:p>
    <w:p w:rsidR="000F0EFA" w:rsidRPr="005774A7" w:rsidRDefault="003B0225" w:rsidP="00877E17">
      <w:pPr>
        <w:tabs>
          <w:tab w:val="left" w:pos="709"/>
        </w:tabs>
        <w:jc w:val="both"/>
        <w:rPr>
          <w:rFonts w:ascii="Arial" w:hAnsi="Arial" w:cs="Arial"/>
          <w:sz w:val="24"/>
          <w:szCs w:val="24"/>
        </w:rPr>
      </w:pPr>
      <w:r>
        <w:rPr>
          <w:rFonts w:ascii="Arial" w:hAnsi="Arial" w:cs="Arial"/>
          <w:sz w:val="24"/>
          <w:szCs w:val="24"/>
        </w:rPr>
        <w:t>1</w:t>
      </w:r>
      <w:r>
        <w:rPr>
          <w:rFonts w:ascii="Arial" w:hAnsi="Arial" w:cs="Arial"/>
          <w:sz w:val="24"/>
          <w:szCs w:val="24"/>
        </w:rPr>
        <w:tab/>
        <w:t>1858–1859</w:t>
      </w:r>
      <w:r>
        <w:rPr>
          <w:rFonts w:ascii="Arial" w:hAnsi="Arial" w:cs="Arial"/>
          <w:sz w:val="24"/>
          <w:szCs w:val="24"/>
        </w:rPr>
        <w:tab/>
      </w:r>
      <w:r>
        <w:rPr>
          <w:rFonts w:ascii="Arial" w:hAnsi="Arial" w:cs="Arial"/>
          <w:sz w:val="24"/>
          <w:szCs w:val="24"/>
        </w:rPr>
        <w:tab/>
      </w:r>
      <w:r w:rsidR="000F0EFA" w:rsidRPr="005774A7">
        <w:rPr>
          <w:rFonts w:ascii="Arial" w:hAnsi="Arial" w:cs="Arial"/>
          <w:sz w:val="24"/>
          <w:szCs w:val="24"/>
        </w:rPr>
        <w:t>52</w:t>
      </w:r>
    </w:p>
    <w:p w:rsidR="000F0EFA" w:rsidRPr="005774A7" w:rsidRDefault="003B0225" w:rsidP="00877E17">
      <w:pPr>
        <w:tabs>
          <w:tab w:val="left" w:pos="709"/>
        </w:tabs>
        <w:jc w:val="both"/>
        <w:rPr>
          <w:rFonts w:ascii="Arial" w:hAnsi="Arial" w:cs="Arial"/>
          <w:sz w:val="24"/>
          <w:szCs w:val="24"/>
        </w:rPr>
      </w:pPr>
      <w:r>
        <w:rPr>
          <w:rFonts w:ascii="Arial" w:hAnsi="Arial" w:cs="Arial"/>
          <w:sz w:val="24"/>
          <w:szCs w:val="24"/>
        </w:rPr>
        <w:t xml:space="preserve">2 </w:t>
      </w:r>
      <w:r>
        <w:rPr>
          <w:rFonts w:ascii="Arial" w:hAnsi="Arial" w:cs="Arial"/>
          <w:sz w:val="24"/>
          <w:szCs w:val="24"/>
        </w:rPr>
        <w:tab/>
        <w:t>1859–1860</w:t>
      </w:r>
      <w:r>
        <w:rPr>
          <w:rFonts w:ascii="Arial" w:hAnsi="Arial" w:cs="Arial"/>
          <w:sz w:val="24"/>
          <w:szCs w:val="24"/>
        </w:rPr>
        <w:tab/>
      </w:r>
      <w:r>
        <w:rPr>
          <w:rFonts w:ascii="Arial" w:hAnsi="Arial" w:cs="Arial"/>
          <w:sz w:val="24"/>
          <w:szCs w:val="24"/>
        </w:rPr>
        <w:tab/>
      </w:r>
      <w:r w:rsidR="000F0EFA" w:rsidRPr="005774A7">
        <w:rPr>
          <w:rFonts w:ascii="Arial" w:hAnsi="Arial" w:cs="Arial"/>
          <w:sz w:val="24"/>
          <w:szCs w:val="24"/>
        </w:rPr>
        <w:t xml:space="preserve">34 </w:t>
      </w:r>
    </w:p>
    <w:p w:rsidR="000F0EFA" w:rsidRPr="005774A7" w:rsidRDefault="003B0225" w:rsidP="00877E17">
      <w:pPr>
        <w:tabs>
          <w:tab w:val="left" w:pos="709"/>
        </w:tabs>
        <w:jc w:val="both"/>
        <w:rPr>
          <w:rFonts w:ascii="Arial" w:hAnsi="Arial" w:cs="Arial"/>
          <w:sz w:val="24"/>
          <w:szCs w:val="24"/>
        </w:rPr>
      </w:pPr>
      <w:r>
        <w:rPr>
          <w:rFonts w:ascii="Arial" w:hAnsi="Arial" w:cs="Arial"/>
          <w:sz w:val="24"/>
          <w:szCs w:val="24"/>
        </w:rPr>
        <w:t xml:space="preserve">3 </w:t>
      </w:r>
      <w:r>
        <w:rPr>
          <w:rFonts w:ascii="Arial" w:hAnsi="Arial" w:cs="Arial"/>
          <w:sz w:val="24"/>
          <w:szCs w:val="24"/>
        </w:rPr>
        <w:tab/>
        <w:t>1862–1864</w:t>
      </w:r>
      <w:r>
        <w:rPr>
          <w:rFonts w:ascii="Arial" w:hAnsi="Arial" w:cs="Arial"/>
          <w:sz w:val="24"/>
          <w:szCs w:val="24"/>
        </w:rPr>
        <w:tab/>
      </w:r>
      <w:r>
        <w:rPr>
          <w:rFonts w:ascii="Arial" w:hAnsi="Arial" w:cs="Arial"/>
          <w:sz w:val="24"/>
          <w:szCs w:val="24"/>
        </w:rPr>
        <w:tab/>
      </w:r>
      <w:r w:rsidR="000F0EFA" w:rsidRPr="005774A7">
        <w:rPr>
          <w:rFonts w:ascii="Arial" w:hAnsi="Arial" w:cs="Arial"/>
          <w:sz w:val="24"/>
          <w:szCs w:val="24"/>
        </w:rPr>
        <w:t>25</w:t>
      </w:r>
    </w:p>
    <w:p w:rsidR="000F0EFA" w:rsidRPr="005774A7" w:rsidRDefault="000F0EFA" w:rsidP="00877E17">
      <w:pPr>
        <w:tabs>
          <w:tab w:val="left" w:pos="709"/>
        </w:tabs>
        <w:jc w:val="both"/>
        <w:rPr>
          <w:rFonts w:ascii="Arial" w:hAnsi="Arial" w:cs="Arial"/>
          <w:sz w:val="24"/>
          <w:szCs w:val="24"/>
        </w:rPr>
      </w:pPr>
      <w:r w:rsidRPr="005774A7">
        <w:rPr>
          <w:rFonts w:ascii="Arial" w:hAnsi="Arial" w:cs="Arial"/>
          <w:sz w:val="24"/>
          <w:szCs w:val="24"/>
        </w:rPr>
        <w:t xml:space="preserve">4 </w:t>
      </w:r>
      <w:r w:rsidRPr="005774A7">
        <w:rPr>
          <w:rFonts w:ascii="Arial" w:hAnsi="Arial" w:cs="Arial"/>
          <w:sz w:val="24"/>
          <w:szCs w:val="24"/>
        </w:rPr>
        <w:tab/>
        <w:t>1865–1866</w:t>
      </w:r>
      <w:r w:rsidRPr="005774A7">
        <w:rPr>
          <w:rFonts w:ascii="Arial" w:hAnsi="Arial" w:cs="Arial"/>
          <w:sz w:val="24"/>
          <w:szCs w:val="24"/>
        </w:rPr>
        <w:tab/>
      </w:r>
      <w:r w:rsidR="003B0225">
        <w:rPr>
          <w:rFonts w:ascii="Arial" w:hAnsi="Arial" w:cs="Arial"/>
          <w:sz w:val="24"/>
          <w:szCs w:val="24"/>
        </w:rPr>
        <w:tab/>
      </w:r>
      <w:r w:rsidRPr="005774A7">
        <w:rPr>
          <w:rFonts w:ascii="Arial" w:hAnsi="Arial" w:cs="Arial"/>
          <w:sz w:val="24"/>
          <w:szCs w:val="24"/>
        </w:rPr>
        <w:t>51</w:t>
      </w:r>
    </w:p>
    <w:p w:rsidR="000F0EFA" w:rsidRPr="005774A7" w:rsidRDefault="000F0EFA" w:rsidP="00877E17">
      <w:pPr>
        <w:tabs>
          <w:tab w:val="left" w:pos="709"/>
        </w:tabs>
        <w:jc w:val="both"/>
        <w:rPr>
          <w:rFonts w:ascii="Arial" w:hAnsi="Arial" w:cs="Arial"/>
          <w:sz w:val="24"/>
          <w:szCs w:val="24"/>
        </w:rPr>
      </w:pPr>
      <w:r w:rsidRPr="005774A7">
        <w:rPr>
          <w:rFonts w:ascii="Arial" w:hAnsi="Arial" w:cs="Arial"/>
          <w:sz w:val="24"/>
          <w:szCs w:val="24"/>
        </w:rPr>
        <w:t xml:space="preserve">5 </w:t>
      </w:r>
      <w:r w:rsidRPr="005774A7">
        <w:rPr>
          <w:rFonts w:ascii="Arial" w:hAnsi="Arial" w:cs="Arial"/>
          <w:sz w:val="24"/>
          <w:szCs w:val="24"/>
        </w:rPr>
        <w:tab/>
        <w:t>1867</w:t>
      </w:r>
      <w:r w:rsidRPr="005774A7">
        <w:rPr>
          <w:rFonts w:ascii="Arial" w:hAnsi="Arial" w:cs="Arial"/>
          <w:sz w:val="24"/>
          <w:szCs w:val="24"/>
        </w:rPr>
        <w:tab/>
      </w:r>
      <w:r w:rsidRPr="005774A7">
        <w:rPr>
          <w:rFonts w:ascii="Arial" w:hAnsi="Arial" w:cs="Arial"/>
          <w:sz w:val="24"/>
          <w:szCs w:val="24"/>
        </w:rPr>
        <w:tab/>
      </w:r>
      <w:r w:rsidRPr="005774A7">
        <w:rPr>
          <w:rFonts w:ascii="Arial" w:hAnsi="Arial" w:cs="Arial"/>
          <w:sz w:val="24"/>
          <w:szCs w:val="24"/>
        </w:rPr>
        <w:tab/>
        <w:t xml:space="preserve">26 </w:t>
      </w:r>
    </w:p>
    <w:p w:rsidR="000F0EFA" w:rsidRPr="005774A7" w:rsidRDefault="000F0EFA" w:rsidP="00877E17">
      <w:pPr>
        <w:tabs>
          <w:tab w:val="left" w:pos="709"/>
        </w:tabs>
        <w:jc w:val="both"/>
        <w:rPr>
          <w:rFonts w:ascii="Arial" w:hAnsi="Arial" w:cs="Arial"/>
          <w:sz w:val="24"/>
          <w:szCs w:val="24"/>
        </w:rPr>
      </w:pPr>
      <w:r w:rsidRPr="005774A7">
        <w:rPr>
          <w:rFonts w:ascii="Arial" w:hAnsi="Arial" w:cs="Arial"/>
          <w:sz w:val="24"/>
          <w:szCs w:val="24"/>
        </w:rPr>
        <w:t xml:space="preserve">6 </w:t>
      </w:r>
      <w:r w:rsidRPr="005774A7">
        <w:rPr>
          <w:rFonts w:ascii="Arial" w:hAnsi="Arial" w:cs="Arial"/>
          <w:sz w:val="24"/>
          <w:szCs w:val="24"/>
        </w:rPr>
        <w:tab/>
        <w:t>1868–1869</w:t>
      </w:r>
      <w:r w:rsidR="003B0225">
        <w:rPr>
          <w:rFonts w:ascii="Arial" w:hAnsi="Arial" w:cs="Arial"/>
          <w:sz w:val="24"/>
          <w:szCs w:val="24"/>
        </w:rPr>
        <w:tab/>
      </w:r>
      <w:r w:rsidR="003B0225">
        <w:rPr>
          <w:rFonts w:ascii="Arial" w:hAnsi="Arial" w:cs="Arial"/>
          <w:sz w:val="24"/>
          <w:szCs w:val="24"/>
        </w:rPr>
        <w:tab/>
      </w:r>
      <w:r w:rsidRPr="005774A7">
        <w:rPr>
          <w:rFonts w:ascii="Arial" w:hAnsi="Arial" w:cs="Arial"/>
          <w:sz w:val="24"/>
          <w:szCs w:val="24"/>
        </w:rPr>
        <w:t xml:space="preserve">52 </w:t>
      </w:r>
    </w:p>
    <w:p w:rsidR="000F0EFA" w:rsidRPr="005774A7" w:rsidRDefault="000F0EFA" w:rsidP="00877E17">
      <w:pPr>
        <w:tabs>
          <w:tab w:val="left" w:pos="709"/>
        </w:tabs>
        <w:jc w:val="both"/>
        <w:rPr>
          <w:rFonts w:ascii="Arial" w:hAnsi="Arial" w:cs="Arial"/>
          <w:sz w:val="24"/>
          <w:szCs w:val="24"/>
        </w:rPr>
      </w:pPr>
      <w:r w:rsidRPr="005774A7">
        <w:rPr>
          <w:rFonts w:ascii="Arial" w:hAnsi="Arial" w:cs="Arial"/>
          <w:sz w:val="24"/>
          <w:szCs w:val="24"/>
        </w:rPr>
        <w:t xml:space="preserve">7 </w:t>
      </w:r>
      <w:r w:rsidRPr="005774A7">
        <w:rPr>
          <w:rFonts w:ascii="Arial" w:hAnsi="Arial" w:cs="Arial"/>
          <w:sz w:val="24"/>
          <w:szCs w:val="24"/>
        </w:rPr>
        <w:tab/>
        <w:t>1869</w:t>
      </w:r>
      <w:r w:rsidRPr="005774A7">
        <w:rPr>
          <w:rFonts w:ascii="Arial" w:hAnsi="Arial" w:cs="Arial"/>
          <w:sz w:val="24"/>
          <w:szCs w:val="24"/>
        </w:rPr>
        <w:tab/>
      </w:r>
      <w:r w:rsidRPr="005774A7">
        <w:rPr>
          <w:rFonts w:ascii="Arial" w:hAnsi="Arial" w:cs="Arial"/>
          <w:sz w:val="24"/>
          <w:szCs w:val="24"/>
        </w:rPr>
        <w:tab/>
      </w:r>
      <w:r w:rsidR="003A6C4F" w:rsidRPr="005774A7">
        <w:rPr>
          <w:rFonts w:ascii="Arial" w:hAnsi="Arial" w:cs="Arial"/>
          <w:sz w:val="24"/>
          <w:szCs w:val="24"/>
        </w:rPr>
        <w:tab/>
      </w:r>
      <w:r w:rsidRPr="005774A7">
        <w:rPr>
          <w:rFonts w:ascii="Arial" w:hAnsi="Arial" w:cs="Arial"/>
          <w:sz w:val="24"/>
          <w:szCs w:val="24"/>
        </w:rPr>
        <w:t>30</w:t>
      </w:r>
    </w:p>
    <w:p w:rsidR="000F0EFA" w:rsidRPr="005774A7" w:rsidRDefault="003B0225" w:rsidP="00877E17">
      <w:pPr>
        <w:tabs>
          <w:tab w:val="left" w:pos="709"/>
        </w:tabs>
        <w:jc w:val="both"/>
        <w:rPr>
          <w:rFonts w:ascii="Arial" w:hAnsi="Arial" w:cs="Arial"/>
          <w:sz w:val="24"/>
          <w:szCs w:val="24"/>
        </w:rPr>
      </w:pPr>
      <w:r>
        <w:rPr>
          <w:rFonts w:ascii="Arial" w:hAnsi="Arial" w:cs="Arial"/>
          <w:sz w:val="24"/>
          <w:szCs w:val="24"/>
        </w:rPr>
        <w:t xml:space="preserve">8 </w:t>
      </w:r>
      <w:r>
        <w:rPr>
          <w:rFonts w:ascii="Arial" w:hAnsi="Arial" w:cs="Arial"/>
          <w:sz w:val="24"/>
          <w:szCs w:val="24"/>
        </w:rPr>
        <w:tab/>
        <w:t>1870</w:t>
      </w:r>
      <w:r>
        <w:rPr>
          <w:rFonts w:ascii="Arial" w:hAnsi="Arial" w:cs="Arial"/>
          <w:sz w:val="24"/>
          <w:szCs w:val="24"/>
        </w:rPr>
        <w:tab/>
      </w:r>
      <w:r>
        <w:rPr>
          <w:rFonts w:ascii="Arial" w:hAnsi="Arial" w:cs="Arial"/>
          <w:sz w:val="24"/>
          <w:szCs w:val="24"/>
        </w:rPr>
        <w:tab/>
      </w:r>
      <w:r>
        <w:rPr>
          <w:rFonts w:ascii="Arial" w:hAnsi="Arial" w:cs="Arial"/>
          <w:sz w:val="24"/>
          <w:szCs w:val="24"/>
        </w:rPr>
        <w:tab/>
      </w:r>
      <w:r w:rsidR="000F0EFA" w:rsidRPr="005774A7">
        <w:rPr>
          <w:rFonts w:ascii="Arial" w:hAnsi="Arial" w:cs="Arial"/>
          <w:sz w:val="24"/>
          <w:szCs w:val="24"/>
        </w:rPr>
        <w:t xml:space="preserve">22 </w:t>
      </w:r>
    </w:p>
    <w:p w:rsidR="000F0EFA" w:rsidRPr="005774A7" w:rsidRDefault="000F0EFA" w:rsidP="00877E17">
      <w:pPr>
        <w:tabs>
          <w:tab w:val="left" w:pos="709"/>
        </w:tabs>
        <w:jc w:val="both"/>
        <w:rPr>
          <w:rFonts w:ascii="Arial" w:hAnsi="Arial" w:cs="Arial"/>
          <w:b/>
          <w:sz w:val="24"/>
          <w:szCs w:val="24"/>
        </w:rPr>
      </w:pPr>
      <w:r w:rsidRPr="005774A7">
        <w:rPr>
          <w:rFonts w:ascii="Arial" w:hAnsi="Arial" w:cs="Arial"/>
          <w:b/>
          <w:sz w:val="24"/>
          <w:szCs w:val="24"/>
        </w:rPr>
        <w:t xml:space="preserve">Sum </w:t>
      </w:r>
      <w:r w:rsidRPr="005774A7">
        <w:rPr>
          <w:rFonts w:ascii="Arial" w:hAnsi="Arial" w:cs="Arial"/>
          <w:b/>
          <w:sz w:val="24"/>
          <w:szCs w:val="24"/>
        </w:rPr>
        <w:tab/>
      </w:r>
      <w:r w:rsidRPr="005774A7">
        <w:rPr>
          <w:rFonts w:ascii="Arial" w:hAnsi="Arial" w:cs="Arial"/>
          <w:b/>
          <w:sz w:val="24"/>
          <w:szCs w:val="24"/>
        </w:rPr>
        <w:tab/>
      </w:r>
      <w:r w:rsidRPr="005774A7">
        <w:rPr>
          <w:rFonts w:ascii="Arial" w:hAnsi="Arial" w:cs="Arial"/>
          <w:b/>
          <w:sz w:val="24"/>
          <w:szCs w:val="24"/>
        </w:rPr>
        <w:tab/>
      </w:r>
      <w:r w:rsidR="00D30E1D">
        <w:rPr>
          <w:rFonts w:ascii="Arial" w:hAnsi="Arial" w:cs="Arial"/>
          <w:b/>
          <w:sz w:val="24"/>
          <w:szCs w:val="24"/>
        </w:rPr>
        <w:t xml:space="preserve">         </w:t>
      </w:r>
      <w:r w:rsidR="003B0225">
        <w:rPr>
          <w:rFonts w:ascii="Arial" w:hAnsi="Arial" w:cs="Arial"/>
          <w:b/>
          <w:sz w:val="24"/>
          <w:szCs w:val="24"/>
        </w:rPr>
        <w:t>2</w:t>
      </w:r>
      <w:r w:rsidRPr="005774A7">
        <w:rPr>
          <w:rFonts w:ascii="Arial" w:hAnsi="Arial" w:cs="Arial"/>
          <w:b/>
          <w:sz w:val="24"/>
          <w:szCs w:val="24"/>
        </w:rPr>
        <w:t>92</w:t>
      </w:r>
    </w:p>
    <w:p w:rsidR="002A0FF7" w:rsidRPr="003C335E" w:rsidRDefault="00DB496C" w:rsidP="00877E17">
      <w:pPr>
        <w:tabs>
          <w:tab w:val="left" w:pos="-720"/>
          <w:tab w:val="left" w:pos="284"/>
          <w:tab w:val="left" w:pos="709"/>
        </w:tabs>
        <w:suppressAutoHyphens/>
        <w:jc w:val="both"/>
        <w:rPr>
          <w:rFonts w:ascii="Palatino Linotype" w:hAnsi="Palatino Linotype"/>
          <w:sz w:val="28"/>
          <w:szCs w:val="28"/>
        </w:rPr>
      </w:pPr>
      <w:r w:rsidRPr="005774A7">
        <w:rPr>
          <w:rFonts w:ascii="Palatino Linotype" w:hAnsi="Palatino Linotype"/>
          <w:sz w:val="28"/>
          <w:szCs w:val="28"/>
        </w:rPr>
        <w:tab/>
      </w:r>
      <w:r w:rsidR="002A0FF7" w:rsidRPr="003C335E">
        <w:rPr>
          <w:rFonts w:ascii="Palatino Linotype" w:hAnsi="Palatino Linotype"/>
          <w:sz w:val="28"/>
          <w:szCs w:val="28"/>
        </w:rPr>
        <w:t xml:space="preserve"> </w:t>
      </w:r>
    </w:p>
    <w:p w:rsidR="000F0EFA" w:rsidRPr="005774A7" w:rsidRDefault="00B47CA6" w:rsidP="00877E17">
      <w:pPr>
        <w:tabs>
          <w:tab w:val="left" w:pos="-720"/>
          <w:tab w:val="left" w:pos="284"/>
          <w:tab w:val="left" w:pos="709"/>
        </w:tabs>
        <w:suppressAutoHyphens/>
        <w:jc w:val="both"/>
        <w:rPr>
          <w:rFonts w:ascii="Palatino Linotype" w:hAnsi="Palatino Linotype"/>
          <w:sz w:val="28"/>
          <w:szCs w:val="28"/>
        </w:rPr>
      </w:pPr>
      <w:r w:rsidRPr="003C335E">
        <w:rPr>
          <w:rFonts w:ascii="Palatino Linotype" w:hAnsi="Palatino Linotype"/>
          <w:sz w:val="28"/>
          <w:szCs w:val="28"/>
        </w:rPr>
        <w:tab/>
      </w:r>
      <w:r w:rsidR="00C467D1">
        <w:rPr>
          <w:rFonts w:ascii="Palatino Linotype" w:hAnsi="Palatino Linotype"/>
          <w:sz w:val="28"/>
          <w:szCs w:val="28"/>
        </w:rPr>
        <w:tab/>
      </w:r>
      <w:r w:rsidR="007513F8" w:rsidRPr="005774A7">
        <w:rPr>
          <w:rFonts w:ascii="Palatino Linotype" w:hAnsi="Palatino Linotype"/>
          <w:sz w:val="28"/>
          <w:szCs w:val="28"/>
        </w:rPr>
        <w:t>Vinje fei</w:t>
      </w:r>
      <w:r w:rsidR="00084630" w:rsidRPr="005774A7">
        <w:rPr>
          <w:rFonts w:ascii="Palatino Linotype" w:hAnsi="Palatino Linotype"/>
          <w:sz w:val="28"/>
          <w:szCs w:val="28"/>
        </w:rPr>
        <w:t>l</w:t>
      </w:r>
      <w:r w:rsidR="007513F8" w:rsidRPr="005774A7">
        <w:rPr>
          <w:rFonts w:ascii="Palatino Linotype" w:hAnsi="Palatino Linotype"/>
          <w:sz w:val="28"/>
          <w:szCs w:val="28"/>
        </w:rPr>
        <w:t xml:space="preserve">nummererte </w:t>
      </w:r>
      <w:r w:rsidR="00084630" w:rsidRPr="005774A7">
        <w:rPr>
          <w:rFonts w:ascii="Palatino Linotype" w:hAnsi="Palatino Linotype"/>
          <w:sz w:val="28"/>
          <w:szCs w:val="28"/>
        </w:rPr>
        <w:t>fl</w:t>
      </w:r>
      <w:r w:rsidR="00860022" w:rsidRPr="005774A7">
        <w:rPr>
          <w:rFonts w:ascii="Palatino Linotype" w:hAnsi="Palatino Linotype"/>
          <w:sz w:val="28"/>
          <w:szCs w:val="28"/>
        </w:rPr>
        <w:t>e</w:t>
      </w:r>
      <w:r w:rsidR="00084630" w:rsidRPr="005774A7">
        <w:rPr>
          <w:rFonts w:ascii="Palatino Linotype" w:hAnsi="Palatino Linotype"/>
          <w:sz w:val="28"/>
          <w:szCs w:val="28"/>
        </w:rPr>
        <w:t>ire gonger, som også andre utgivarar gjor</w:t>
      </w:r>
      <w:r w:rsidR="007A21FE" w:rsidRPr="005774A7">
        <w:rPr>
          <w:rFonts w:ascii="Palatino Linotype" w:hAnsi="Palatino Linotype"/>
          <w:sz w:val="28"/>
          <w:szCs w:val="28"/>
        </w:rPr>
        <w:t>-</w:t>
      </w:r>
      <w:r w:rsidR="00084630" w:rsidRPr="005774A7">
        <w:rPr>
          <w:rFonts w:ascii="Palatino Linotype" w:hAnsi="Palatino Linotype"/>
          <w:sz w:val="28"/>
          <w:szCs w:val="28"/>
        </w:rPr>
        <w:t xml:space="preserve">de, men i august 1866 hoppa han over nr. 46. Med eit tillegg på to sider i nr. 34 1860 </w:t>
      </w:r>
      <w:r w:rsidR="002E3B32" w:rsidRPr="005774A7">
        <w:rPr>
          <w:rFonts w:ascii="Palatino Linotype" w:hAnsi="Palatino Linotype"/>
          <w:sz w:val="28"/>
          <w:szCs w:val="28"/>
        </w:rPr>
        <w:t xml:space="preserve">utgjer </w:t>
      </w:r>
      <w:r w:rsidR="00084630" w:rsidRPr="005774A7">
        <w:rPr>
          <w:rFonts w:ascii="Palatino Linotype" w:hAnsi="Palatino Linotype"/>
          <w:sz w:val="28"/>
          <w:szCs w:val="28"/>
        </w:rPr>
        <w:t xml:space="preserve">Dølen i alt </w:t>
      </w:r>
      <w:r w:rsidR="005E2BBB" w:rsidRPr="005774A7">
        <w:rPr>
          <w:rFonts w:ascii="Palatino Linotype" w:hAnsi="Palatino Linotype"/>
          <w:sz w:val="28"/>
          <w:szCs w:val="28"/>
        </w:rPr>
        <w:t xml:space="preserve">1160 </w:t>
      </w:r>
      <w:r w:rsidR="002E3B32" w:rsidRPr="005774A7">
        <w:rPr>
          <w:rFonts w:ascii="Palatino Linotype" w:hAnsi="Palatino Linotype"/>
          <w:sz w:val="28"/>
          <w:szCs w:val="28"/>
        </w:rPr>
        <w:t xml:space="preserve">trespalta </w:t>
      </w:r>
      <w:r w:rsidR="00D95EC8" w:rsidRPr="005774A7">
        <w:rPr>
          <w:rFonts w:ascii="Palatino Linotype" w:hAnsi="Palatino Linotype"/>
          <w:sz w:val="28"/>
          <w:szCs w:val="28"/>
        </w:rPr>
        <w:t>avis</w:t>
      </w:r>
      <w:r w:rsidR="005E2BBB" w:rsidRPr="005774A7">
        <w:rPr>
          <w:rFonts w:ascii="Palatino Linotype" w:hAnsi="Palatino Linotype"/>
          <w:sz w:val="28"/>
          <w:szCs w:val="28"/>
        </w:rPr>
        <w:t>sider</w:t>
      </w:r>
      <w:r w:rsidR="00084630" w:rsidRPr="005774A7">
        <w:rPr>
          <w:rFonts w:ascii="Palatino Linotype" w:hAnsi="Palatino Linotype"/>
          <w:sz w:val="28"/>
          <w:szCs w:val="28"/>
        </w:rPr>
        <w:t>.</w:t>
      </w:r>
    </w:p>
    <w:p w:rsidR="003B0225" w:rsidRPr="0062257C" w:rsidRDefault="00C467D1" w:rsidP="003B0225">
      <w:pPr>
        <w:tabs>
          <w:tab w:val="left" w:pos="284"/>
          <w:tab w:val="left" w:pos="709"/>
        </w:tabs>
        <w:ind w:firstLine="284"/>
        <w:jc w:val="both"/>
        <w:rPr>
          <w:rFonts w:ascii="Palatino Linotype" w:hAnsi="Palatino Linotype"/>
          <w:b/>
          <w:sz w:val="28"/>
          <w:szCs w:val="28"/>
        </w:rPr>
      </w:pPr>
      <w:r w:rsidRPr="005774A7">
        <w:rPr>
          <w:rFonts w:ascii="Palatino Linotype" w:hAnsi="Palatino Linotype"/>
          <w:sz w:val="28"/>
          <w:szCs w:val="28"/>
        </w:rPr>
        <w:tab/>
      </w:r>
      <w:r w:rsidR="003B0225" w:rsidRPr="003C335E">
        <w:rPr>
          <w:rFonts w:ascii="Palatino Linotype" w:hAnsi="Palatino Linotype"/>
          <w:sz w:val="28"/>
          <w:szCs w:val="28"/>
          <w:lang w:val="sv-SE"/>
        </w:rPr>
        <w:t xml:space="preserve">I førstninga såg det lyst ut. </w:t>
      </w:r>
      <w:r w:rsidR="003B0225" w:rsidRPr="003C335E">
        <w:rPr>
          <w:rFonts w:ascii="Palatino Linotype" w:hAnsi="Palatino Linotype"/>
          <w:sz w:val="28"/>
          <w:szCs w:val="28"/>
        </w:rPr>
        <w:t>Berre dei to første månadene fekk han over 600 tingarar.</w:t>
      </w:r>
      <w:r w:rsidR="003B0225" w:rsidRPr="003C335E">
        <w:rPr>
          <w:rStyle w:val="Fotnotereferanse"/>
          <w:rFonts w:ascii="Palatino Linotype" w:hAnsi="Palatino Linotype"/>
          <w:sz w:val="28"/>
          <w:szCs w:val="28"/>
        </w:rPr>
        <w:footnoteReference w:id="59"/>
      </w:r>
      <w:r w:rsidR="003B0225" w:rsidRPr="003C335E">
        <w:rPr>
          <w:rFonts w:ascii="Palatino Linotype" w:hAnsi="Palatino Linotype"/>
          <w:sz w:val="28"/>
          <w:szCs w:val="28"/>
        </w:rPr>
        <w:t xml:space="preserve"> Høgare blei det truleg aldri, men bladet fekk mange fleire tingarar i januar 1870, og nyårsnummeret 2.</w:t>
      </w:r>
      <w:r w:rsidR="003B0225">
        <w:rPr>
          <w:rFonts w:ascii="Palatino Linotype" w:hAnsi="Palatino Linotype"/>
          <w:sz w:val="28"/>
          <w:szCs w:val="28"/>
        </w:rPr>
        <w:t xml:space="preserve"> januar </w:t>
      </w:r>
      <w:r w:rsidR="003B0225" w:rsidRPr="003C335E">
        <w:rPr>
          <w:rFonts w:ascii="Palatino Linotype" w:hAnsi="Palatino Linotype"/>
          <w:sz w:val="28"/>
          <w:szCs w:val="28"/>
        </w:rPr>
        <w:t>1870 blei utselt. Vinje emna då på å trykke eit nytt opplag.</w:t>
      </w:r>
      <w:r w:rsidR="003B0225" w:rsidRPr="003C335E">
        <w:rPr>
          <w:rStyle w:val="Fotnotereferanse"/>
          <w:rFonts w:ascii="Palatino Linotype" w:hAnsi="Palatino Linotype"/>
          <w:sz w:val="28"/>
          <w:szCs w:val="28"/>
        </w:rPr>
        <w:footnoteReference w:id="60"/>
      </w:r>
      <w:r w:rsidR="003B0225" w:rsidRPr="003C335E">
        <w:rPr>
          <w:rFonts w:ascii="Palatino Linotype" w:hAnsi="Palatino Linotype"/>
          <w:sz w:val="28"/>
          <w:szCs w:val="28"/>
        </w:rPr>
        <w:t xml:space="preserve"> Det heiter seg at ein av tingarane var Henrik Ibsen.</w:t>
      </w:r>
      <w:r w:rsidR="003B0225" w:rsidRPr="003C335E">
        <w:rPr>
          <w:rStyle w:val="Fotnotereferanse"/>
          <w:rFonts w:ascii="Palatino Linotype" w:hAnsi="Palatino Linotype"/>
          <w:sz w:val="28"/>
          <w:szCs w:val="28"/>
        </w:rPr>
        <w:footnoteReference w:id="61"/>
      </w:r>
    </w:p>
    <w:p w:rsidR="003B0225" w:rsidRPr="003C335E" w:rsidRDefault="003B0225" w:rsidP="003B0225">
      <w:pPr>
        <w:tabs>
          <w:tab w:val="left" w:pos="284"/>
          <w:tab w:val="left" w:pos="709"/>
        </w:tabs>
        <w:ind w:firstLine="284"/>
        <w:jc w:val="both"/>
        <w:rPr>
          <w:rFonts w:ascii="Palatino Linotype" w:hAnsi="Palatino Linotype"/>
          <w:sz w:val="28"/>
          <w:szCs w:val="28"/>
          <w:lang w:val="sv-SE"/>
        </w:rPr>
      </w:pPr>
      <w:r>
        <w:rPr>
          <w:rFonts w:ascii="Palatino Linotype" w:hAnsi="Palatino Linotype"/>
          <w:sz w:val="28"/>
          <w:szCs w:val="28"/>
        </w:rPr>
        <w:tab/>
      </w:r>
      <w:r w:rsidRPr="003C335E">
        <w:rPr>
          <w:rFonts w:ascii="Palatino Linotype" w:hAnsi="Palatino Linotype"/>
          <w:sz w:val="28"/>
          <w:szCs w:val="28"/>
          <w:lang w:val="sv-SE"/>
        </w:rPr>
        <w:t>Alt etter eit drygt år med Dølen hadde Vinje likevel tapt fleire hundre spesidalar enn han hadde råd til.</w:t>
      </w:r>
      <w:r w:rsidRPr="003C335E">
        <w:rPr>
          <w:rStyle w:val="Fotnotereferanse"/>
          <w:rFonts w:ascii="Palatino Linotype" w:hAnsi="Palatino Linotype"/>
          <w:sz w:val="28"/>
          <w:szCs w:val="28"/>
        </w:rPr>
        <w:footnoteReference w:id="62"/>
      </w:r>
      <w:r w:rsidRPr="003C335E">
        <w:rPr>
          <w:rFonts w:ascii="Palatino Linotype" w:hAnsi="Palatino Linotype"/>
          <w:sz w:val="28"/>
          <w:szCs w:val="28"/>
          <w:lang w:val="sv-SE"/>
        </w:rPr>
        <w:t xml:space="preserve"> «Dølen var fødd i fattigdom og levde i fattigdom», skriv Djupedal, og «opphavsmennene måtte slite for kvart nummer».</w:t>
      </w:r>
      <w:r w:rsidRPr="003C335E">
        <w:rPr>
          <w:rStyle w:val="Fotnotereferanse"/>
          <w:rFonts w:ascii="Palatino Linotype" w:hAnsi="Palatino Linotype"/>
          <w:sz w:val="28"/>
          <w:szCs w:val="28"/>
        </w:rPr>
        <w:footnoteReference w:id="63"/>
      </w:r>
      <w:r w:rsidRPr="003C335E">
        <w:rPr>
          <w:rFonts w:ascii="Palatino Linotype" w:hAnsi="Palatino Linotype"/>
          <w:sz w:val="28"/>
          <w:szCs w:val="28"/>
          <w:lang w:val="sv-SE"/>
        </w:rPr>
        <w:t xml:space="preserve"> Bladet kom når Vinje hadde pengar og helse, ikkje drog til fjells eller var på utferd, og ikkje var for oppteken med å skrive bøker.</w:t>
      </w:r>
    </w:p>
    <w:p w:rsidR="00D77B7A" w:rsidRPr="003B0225" w:rsidRDefault="00D77B7A" w:rsidP="00D77B7A">
      <w:pPr>
        <w:tabs>
          <w:tab w:val="left" w:pos="284"/>
          <w:tab w:val="left" w:pos="709"/>
        </w:tabs>
        <w:ind w:firstLine="284"/>
        <w:jc w:val="both"/>
        <w:rPr>
          <w:rFonts w:ascii="Palatino Linotype" w:hAnsi="Palatino Linotype"/>
          <w:b/>
          <w:sz w:val="28"/>
          <w:szCs w:val="28"/>
          <w:lang w:val="sv-SE"/>
        </w:rPr>
      </w:pPr>
    </w:p>
    <w:p w:rsidR="000F0EFA" w:rsidRPr="005774A7" w:rsidRDefault="000F0EFA" w:rsidP="00877E17">
      <w:pPr>
        <w:tabs>
          <w:tab w:val="left" w:pos="284"/>
          <w:tab w:val="left" w:pos="709"/>
        </w:tabs>
        <w:jc w:val="both"/>
        <w:rPr>
          <w:rFonts w:ascii="Arial" w:hAnsi="Arial" w:cs="Arial"/>
          <w:b/>
          <w:sz w:val="24"/>
          <w:szCs w:val="24"/>
        </w:rPr>
      </w:pPr>
      <w:r w:rsidRPr="005774A7">
        <w:rPr>
          <w:rFonts w:ascii="Arial" w:hAnsi="Arial" w:cs="Arial"/>
          <w:b/>
          <w:sz w:val="24"/>
          <w:szCs w:val="24"/>
        </w:rPr>
        <w:t>Tabell 4</w:t>
      </w:r>
    </w:p>
    <w:p w:rsidR="000F0EFA" w:rsidRPr="005774A7" w:rsidRDefault="000F0EFA" w:rsidP="00877E17">
      <w:pPr>
        <w:tabs>
          <w:tab w:val="left" w:pos="284"/>
          <w:tab w:val="left" w:pos="709"/>
        </w:tabs>
        <w:jc w:val="both"/>
        <w:rPr>
          <w:rFonts w:ascii="Arial" w:hAnsi="Arial" w:cs="Arial"/>
          <w:b/>
          <w:sz w:val="24"/>
          <w:szCs w:val="24"/>
        </w:rPr>
      </w:pPr>
      <w:r w:rsidRPr="005774A7">
        <w:rPr>
          <w:rFonts w:ascii="Arial" w:hAnsi="Arial" w:cs="Arial"/>
          <w:b/>
          <w:sz w:val="24"/>
          <w:szCs w:val="24"/>
        </w:rPr>
        <w:t>Avisnummer av Dølen etter kalenderår</w:t>
      </w:r>
    </w:p>
    <w:p w:rsidR="000F0EFA" w:rsidRPr="005774A7" w:rsidRDefault="000F0EFA" w:rsidP="00877E17">
      <w:pPr>
        <w:tabs>
          <w:tab w:val="left" w:pos="284"/>
          <w:tab w:val="left" w:pos="709"/>
        </w:tabs>
        <w:jc w:val="both"/>
        <w:rPr>
          <w:rFonts w:ascii="Arial" w:hAnsi="Arial" w:cs="Arial"/>
          <w:sz w:val="24"/>
          <w:szCs w:val="24"/>
        </w:rPr>
      </w:pPr>
    </w:p>
    <w:p w:rsidR="000F0EFA" w:rsidRPr="005774A7" w:rsidRDefault="000F0EFA" w:rsidP="00877E17">
      <w:pPr>
        <w:tabs>
          <w:tab w:val="left" w:pos="284"/>
          <w:tab w:val="left" w:pos="709"/>
        </w:tabs>
        <w:jc w:val="both"/>
        <w:rPr>
          <w:rFonts w:ascii="Arial" w:hAnsi="Arial" w:cs="Arial"/>
          <w:sz w:val="24"/>
          <w:szCs w:val="24"/>
        </w:rPr>
      </w:pPr>
      <w:r w:rsidRPr="005774A7">
        <w:rPr>
          <w:rFonts w:ascii="Arial" w:hAnsi="Arial" w:cs="Arial"/>
          <w:sz w:val="24"/>
          <w:szCs w:val="24"/>
        </w:rPr>
        <w:t xml:space="preserve">1858 </w:t>
      </w:r>
      <w:r w:rsidRPr="005774A7">
        <w:rPr>
          <w:rFonts w:ascii="Arial" w:hAnsi="Arial" w:cs="Arial"/>
          <w:sz w:val="24"/>
          <w:szCs w:val="24"/>
        </w:rPr>
        <w:tab/>
      </w:r>
      <w:r w:rsidRPr="005774A7">
        <w:rPr>
          <w:rFonts w:ascii="Arial" w:hAnsi="Arial" w:cs="Arial"/>
          <w:sz w:val="24"/>
          <w:szCs w:val="24"/>
        </w:rPr>
        <w:tab/>
        <w:t>10</w:t>
      </w:r>
    </w:p>
    <w:p w:rsidR="000F0EFA" w:rsidRPr="005774A7" w:rsidRDefault="000F0EFA" w:rsidP="00877E17">
      <w:pPr>
        <w:tabs>
          <w:tab w:val="left" w:pos="284"/>
          <w:tab w:val="left" w:pos="709"/>
        </w:tabs>
        <w:jc w:val="both"/>
        <w:rPr>
          <w:rFonts w:ascii="Arial" w:hAnsi="Arial" w:cs="Arial"/>
          <w:sz w:val="24"/>
          <w:szCs w:val="24"/>
        </w:rPr>
      </w:pPr>
      <w:r w:rsidRPr="005774A7">
        <w:rPr>
          <w:rFonts w:ascii="Arial" w:hAnsi="Arial" w:cs="Arial"/>
          <w:sz w:val="24"/>
          <w:szCs w:val="24"/>
        </w:rPr>
        <w:t>1859</w:t>
      </w:r>
      <w:r w:rsidRPr="005774A7">
        <w:rPr>
          <w:rFonts w:ascii="Arial" w:hAnsi="Arial" w:cs="Arial"/>
          <w:sz w:val="24"/>
          <w:szCs w:val="24"/>
        </w:rPr>
        <w:tab/>
      </w:r>
      <w:r w:rsidRPr="005774A7">
        <w:rPr>
          <w:rFonts w:ascii="Arial" w:hAnsi="Arial" w:cs="Arial"/>
          <w:sz w:val="24"/>
          <w:szCs w:val="24"/>
        </w:rPr>
        <w:tab/>
        <w:t>52</w:t>
      </w:r>
    </w:p>
    <w:p w:rsidR="000F0EFA" w:rsidRPr="005774A7" w:rsidRDefault="000F0EFA" w:rsidP="00877E17">
      <w:pPr>
        <w:tabs>
          <w:tab w:val="left" w:pos="284"/>
          <w:tab w:val="left" w:pos="709"/>
        </w:tabs>
        <w:jc w:val="both"/>
        <w:rPr>
          <w:rFonts w:ascii="Arial" w:hAnsi="Arial" w:cs="Arial"/>
          <w:sz w:val="24"/>
          <w:szCs w:val="24"/>
        </w:rPr>
      </w:pPr>
      <w:r w:rsidRPr="005774A7">
        <w:rPr>
          <w:rFonts w:ascii="Arial" w:hAnsi="Arial" w:cs="Arial"/>
          <w:sz w:val="24"/>
          <w:szCs w:val="24"/>
        </w:rPr>
        <w:t>1860</w:t>
      </w:r>
      <w:r w:rsidRPr="005774A7">
        <w:rPr>
          <w:rFonts w:ascii="Arial" w:hAnsi="Arial" w:cs="Arial"/>
          <w:sz w:val="24"/>
          <w:szCs w:val="24"/>
        </w:rPr>
        <w:tab/>
      </w:r>
      <w:r w:rsidRPr="005774A7">
        <w:rPr>
          <w:rFonts w:ascii="Arial" w:hAnsi="Arial" w:cs="Arial"/>
          <w:sz w:val="24"/>
          <w:szCs w:val="24"/>
        </w:rPr>
        <w:tab/>
        <w:t>24</w:t>
      </w:r>
    </w:p>
    <w:p w:rsidR="000F0EFA" w:rsidRPr="005774A7" w:rsidRDefault="00C11D02" w:rsidP="00877E17">
      <w:pPr>
        <w:tabs>
          <w:tab w:val="left" w:pos="284"/>
          <w:tab w:val="left" w:pos="709"/>
        </w:tabs>
        <w:jc w:val="both"/>
        <w:rPr>
          <w:rFonts w:ascii="Arial" w:hAnsi="Arial" w:cs="Arial"/>
          <w:sz w:val="24"/>
          <w:szCs w:val="24"/>
        </w:rPr>
      </w:pPr>
      <w:r w:rsidRPr="005774A7">
        <w:rPr>
          <w:rFonts w:ascii="Arial" w:hAnsi="Arial" w:cs="Arial"/>
          <w:sz w:val="24"/>
          <w:szCs w:val="24"/>
        </w:rPr>
        <w:t>18</w:t>
      </w:r>
      <w:r w:rsidR="000F0EFA" w:rsidRPr="005774A7">
        <w:rPr>
          <w:rFonts w:ascii="Arial" w:hAnsi="Arial" w:cs="Arial"/>
          <w:sz w:val="24"/>
          <w:szCs w:val="24"/>
        </w:rPr>
        <w:t>61</w:t>
      </w:r>
      <w:r w:rsidR="000F0EFA" w:rsidRPr="005774A7">
        <w:rPr>
          <w:rFonts w:ascii="Arial" w:hAnsi="Arial" w:cs="Arial"/>
          <w:sz w:val="24"/>
          <w:szCs w:val="24"/>
        </w:rPr>
        <w:tab/>
      </w:r>
      <w:r w:rsidR="000F0EFA" w:rsidRPr="005774A7">
        <w:rPr>
          <w:rFonts w:ascii="Arial" w:hAnsi="Arial" w:cs="Arial"/>
          <w:sz w:val="24"/>
          <w:szCs w:val="24"/>
        </w:rPr>
        <w:tab/>
        <w:t xml:space="preserve">  0</w:t>
      </w:r>
    </w:p>
    <w:p w:rsidR="000F0EFA" w:rsidRPr="005774A7" w:rsidRDefault="000F0EFA" w:rsidP="00877E17">
      <w:pPr>
        <w:tabs>
          <w:tab w:val="left" w:pos="284"/>
          <w:tab w:val="left" w:pos="709"/>
        </w:tabs>
        <w:jc w:val="both"/>
        <w:rPr>
          <w:rFonts w:ascii="Arial" w:hAnsi="Arial" w:cs="Arial"/>
          <w:sz w:val="24"/>
          <w:szCs w:val="24"/>
        </w:rPr>
      </w:pPr>
      <w:r w:rsidRPr="005774A7">
        <w:rPr>
          <w:rFonts w:ascii="Arial" w:hAnsi="Arial" w:cs="Arial"/>
          <w:sz w:val="24"/>
          <w:szCs w:val="24"/>
        </w:rPr>
        <w:t>1862</w:t>
      </w:r>
      <w:r w:rsidRPr="005774A7">
        <w:rPr>
          <w:rFonts w:ascii="Arial" w:hAnsi="Arial" w:cs="Arial"/>
          <w:sz w:val="24"/>
          <w:szCs w:val="24"/>
        </w:rPr>
        <w:tab/>
      </w:r>
      <w:r w:rsidR="00C11D02" w:rsidRPr="005774A7">
        <w:rPr>
          <w:rFonts w:ascii="Arial" w:hAnsi="Arial" w:cs="Arial"/>
          <w:sz w:val="24"/>
          <w:szCs w:val="24"/>
        </w:rPr>
        <w:tab/>
        <w:t xml:space="preserve">  2</w:t>
      </w:r>
    </w:p>
    <w:p w:rsidR="000F0EFA" w:rsidRPr="005774A7" w:rsidRDefault="000F0EFA" w:rsidP="00877E17">
      <w:pPr>
        <w:tabs>
          <w:tab w:val="left" w:pos="284"/>
          <w:tab w:val="left" w:pos="709"/>
        </w:tabs>
        <w:jc w:val="both"/>
        <w:rPr>
          <w:rFonts w:ascii="Arial" w:hAnsi="Arial" w:cs="Arial"/>
          <w:sz w:val="24"/>
          <w:szCs w:val="24"/>
        </w:rPr>
      </w:pPr>
      <w:r w:rsidRPr="005774A7">
        <w:rPr>
          <w:rFonts w:ascii="Arial" w:hAnsi="Arial" w:cs="Arial"/>
          <w:sz w:val="24"/>
          <w:szCs w:val="24"/>
        </w:rPr>
        <w:t>1863</w:t>
      </w:r>
      <w:r w:rsidRPr="005774A7">
        <w:rPr>
          <w:rFonts w:ascii="Arial" w:hAnsi="Arial" w:cs="Arial"/>
          <w:sz w:val="24"/>
          <w:szCs w:val="24"/>
        </w:rPr>
        <w:tab/>
      </w:r>
      <w:r w:rsidRPr="005774A7">
        <w:rPr>
          <w:rFonts w:ascii="Arial" w:hAnsi="Arial" w:cs="Arial"/>
          <w:sz w:val="24"/>
          <w:szCs w:val="24"/>
        </w:rPr>
        <w:tab/>
        <w:t xml:space="preserve">  4</w:t>
      </w:r>
    </w:p>
    <w:p w:rsidR="000F0EFA" w:rsidRPr="005774A7" w:rsidRDefault="000F0EFA" w:rsidP="00877E17">
      <w:pPr>
        <w:tabs>
          <w:tab w:val="left" w:pos="284"/>
          <w:tab w:val="left" w:pos="709"/>
        </w:tabs>
        <w:jc w:val="both"/>
        <w:rPr>
          <w:rFonts w:ascii="Arial" w:hAnsi="Arial" w:cs="Arial"/>
          <w:sz w:val="24"/>
          <w:szCs w:val="24"/>
        </w:rPr>
      </w:pPr>
      <w:r w:rsidRPr="005774A7">
        <w:rPr>
          <w:rFonts w:ascii="Arial" w:hAnsi="Arial" w:cs="Arial"/>
          <w:sz w:val="24"/>
          <w:szCs w:val="24"/>
        </w:rPr>
        <w:t>1864</w:t>
      </w:r>
      <w:r w:rsidRPr="005774A7">
        <w:rPr>
          <w:rFonts w:ascii="Arial" w:hAnsi="Arial" w:cs="Arial"/>
          <w:sz w:val="24"/>
          <w:szCs w:val="24"/>
        </w:rPr>
        <w:tab/>
      </w:r>
      <w:r w:rsidRPr="005774A7">
        <w:rPr>
          <w:rFonts w:ascii="Arial" w:hAnsi="Arial" w:cs="Arial"/>
          <w:sz w:val="24"/>
          <w:szCs w:val="24"/>
        </w:rPr>
        <w:tab/>
        <w:t xml:space="preserve">  1</w:t>
      </w:r>
    </w:p>
    <w:p w:rsidR="000F0EFA" w:rsidRPr="005774A7" w:rsidRDefault="000F0EFA" w:rsidP="00877E17">
      <w:pPr>
        <w:tabs>
          <w:tab w:val="left" w:pos="284"/>
          <w:tab w:val="left" w:pos="709"/>
        </w:tabs>
        <w:jc w:val="both"/>
        <w:rPr>
          <w:rFonts w:ascii="Arial" w:hAnsi="Arial" w:cs="Arial"/>
          <w:sz w:val="24"/>
          <w:szCs w:val="24"/>
        </w:rPr>
      </w:pPr>
      <w:r w:rsidRPr="005774A7">
        <w:rPr>
          <w:rFonts w:ascii="Arial" w:hAnsi="Arial" w:cs="Arial"/>
          <w:sz w:val="24"/>
          <w:szCs w:val="24"/>
        </w:rPr>
        <w:t>1865</w:t>
      </w:r>
      <w:r w:rsidRPr="005774A7">
        <w:rPr>
          <w:rFonts w:ascii="Arial" w:hAnsi="Arial" w:cs="Arial"/>
          <w:sz w:val="24"/>
          <w:szCs w:val="24"/>
        </w:rPr>
        <w:tab/>
      </w:r>
      <w:r w:rsidRPr="005774A7">
        <w:rPr>
          <w:rFonts w:ascii="Arial" w:hAnsi="Arial" w:cs="Arial"/>
          <w:sz w:val="24"/>
          <w:szCs w:val="24"/>
        </w:rPr>
        <w:tab/>
        <w:t>14</w:t>
      </w:r>
    </w:p>
    <w:p w:rsidR="000F0EFA" w:rsidRPr="005774A7" w:rsidRDefault="000F0EFA" w:rsidP="00877E17">
      <w:pPr>
        <w:tabs>
          <w:tab w:val="left" w:pos="284"/>
          <w:tab w:val="left" w:pos="709"/>
        </w:tabs>
        <w:jc w:val="both"/>
        <w:rPr>
          <w:rFonts w:ascii="Arial" w:hAnsi="Arial" w:cs="Arial"/>
          <w:sz w:val="24"/>
          <w:szCs w:val="24"/>
        </w:rPr>
      </w:pPr>
      <w:r w:rsidRPr="005774A7">
        <w:rPr>
          <w:rFonts w:ascii="Arial" w:hAnsi="Arial" w:cs="Arial"/>
          <w:sz w:val="24"/>
          <w:szCs w:val="24"/>
        </w:rPr>
        <w:t>1866</w:t>
      </w:r>
      <w:r w:rsidRPr="005774A7">
        <w:rPr>
          <w:rFonts w:ascii="Arial" w:hAnsi="Arial" w:cs="Arial"/>
          <w:sz w:val="24"/>
          <w:szCs w:val="24"/>
        </w:rPr>
        <w:tab/>
      </w:r>
      <w:r w:rsidRPr="005774A7">
        <w:rPr>
          <w:rFonts w:ascii="Arial" w:hAnsi="Arial" w:cs="Arial"/>
          <w:sz w:val="24"/>
          <w:szCs w:val="24"/>
        </w:rPr>
        <w:tab/>
        <w:t>37</w:t>
      </w:r>
    </w:p>
    <w:p w:rsidR="000F0EFA" w:rsidRPr="005774A7" w:rsidRDefault="000F0EFA" w:rsidP="00877E17">
      <w:pPr>
        <w:tabs>
          <w:tab w:val="left" w:pos="284"/>
          <w:tab w:val="left" w:pos="709"/>
        </w:tabs>
        <w:jc w:val="both"/>
        <w:rPr>
          <w:rFonts w:ascii="Arial" w:hAnsi="Arial" w:cs="Arial"/>
          <w:sz w:val="24"/>
          <w:szCs w:val="24"/>
        </w:rPr>
      </w:pPr>
      <w:r w:rsidRPr="005774A7">
        <w:rPr>
          <w:rFonts w:ascii="Arial" w:hAnsi="Arial" w:cs="Arial"/>
          <w:sz w:val="24"/>
          <w:szCs w:val="24"/>
        </w:rPr>
        <w:t>1867</w:t>
      </w:r>
      <w:r w:rsidRPr="005774A7">
        <w:rPr>
          <w:rFonts w:ascii="Arial" w:hAnsi="Arial" w:cs="Arial"/>
          <w:sz w:val="24"/>
          <w:szCs w:val="24"/>
        </w:rPr>
        <w:tab/>
      </w:r>
      <w:r w:rsidRPr="005774A7">
        <w:rPr>
          <w:rFonts w:ascii="Arial" w:hAnsi="Arial" w:cs="Arial"/>
          <w:sz w:val="24"/>
          <w:szCs w:val="24"/>
        </w:rPr>
        <w:tab/>
        <w:t>26</w:t>
      </w:r>
    </w:p>
    <w:p w:rsidR="000F0EFA" w:rsidRPr="005774A7" w:rsidRDefault="000F0EFA" w:rsidP="00877E17">
      <w:pPr>
        <w:tabs>
          <w:tab w:val="left" w:pos="284"/>
          <w:tab w:val="left" w:pos="709"/>
        </w:tabs>
        <w:jc w:val="both"/>
        <w:rPr>
          <w:rFonts w:ascii="Arial" w:hAnsi="Arial" w:cs="Arial"/>
          <w:sz w:val="24"/>
          <w:szCs w:val="24"/>
        </w:rPr>
      </w:pPr>
      <w:r w:rsidRPr="005774A7">
        <w:rPr>
          <w:rFonts w:ascii="Arial" w:hAnsi="Arial" w:cs="Arial"/>
          <w:sz w:val="24"/>
          <w:szCs w:val="24"/>
        </w:rPr>
        <w:t>1868</w:t>
      </w:r>
      <w:r w:rsidRPr="005774A7">
        <w:rPr>
          <w:rFonts w:ascii="Arial" w:hAnsi="Arial" w:cs="Arial"/>
          <w:sz w:val="24"/>
          <w:szCs w:val="24"/>
        </w:rPr>
        <w:tab/>
      </w:r>
      <w:r w:rsidRPr="005774A7">
        <w:rPr>
          <w:rFonts w:ascii="Arial" w:hAnsi="Arial" w:cs="Arial"/>
          <w:sz w:val="24"/>
          <w:szCs w:val="24"/>
        </w:rPr>
        <w:tab/>
        <w:t>39</w:t>
      </w:r>
    </w:p>
    <w:p w:rsidR="000F0EFA" w:rsidRPr="005774A7" w:rsidRDefault="000F0EFA" w:rsidP="00877E17">
      <w:pPr>
        <w:tabs>
          <w:tab w:val="left" w:pos="284"/>
          <w:tab w:val="left" w:pos="709"/>
        </w:tabs>
        <w:jc w:val="both"/>
        <w:rPr>
          <w:rFonts w:ascii="Arial" w:hAnsi="Arial" w:cs="Arial"/>
          <w:sz w:val="24"/>
          <w:szCs w:val="24"/>
        </w:rPr>
      </w:pPr>
      <w:r w:rsidRPr="005774A7">
        <w:rPr>
          <w:rFonts w:ascii="Arial" w:hAnsi="Arial" w:cs="Arial"/>
          <w:sz w:val="24"/>
          <w:szCs w:val="24"/>
        </w:rPr>
        <w:t>1869</w:t>
      </w:r>
      <w:r w:rsidRPr="005774A7">
        <w:rPr>
          <w:rFonts w:ascii="Arial" w:hAnsi="Arial" w:cs="Arial"/>
          <w:sz w:val="24"/>
          <w:szCs w:val="24"/>
        </w:rPr>
        <w:tab/>
      </w:r>
      <w:r w:rsidRPr="005774A7">
        <w:rPr>
          <w:rFonts w:ascii="Arial" w:hAnsi="Arial" w:cs="Arial"/>
          <w:sz w:val="24"/>
          <w:szCs w:val="24"/>
        </w:rPr>
        <w:tab/>
        <w:t>43</w:t>
      </w:r>
    </w:p>
    <w:p w:rsidR="00323FCF" w:rsidRPr="005774A7" w:rsidRDefault="000F0EFA" w:rsidP="00877E17">
      <w:pPr>
        <w:tabs>
          <w:tab w:val="left" w:pos="284"/>
          <w:tab w:val="left" w:pos="709"/>
        </w:tabs>
        <w:jc w:val="both"/>
        <w:rPr>
          <w:rFonts w:ascii="Arial" w:hAnsi="Arial" w:cs="Arial"/>
          <w:sz w:val="24"/>
          <w:szCs w:val="24"/>
        </w:rPr>
      </w:pPr>
      <w:r w:rsidRPr="005774A7">
        <w:rPr>
          <w:rFonts w:ascii="Arial" w:hAnsi="Arial" w:cs="Arial"/>
          <w:sz w:val="24"/>
          <w:szCs w:val="24"/>
        </w:rPr>
        <w:t xml:space="preserve">1870 </w:t>
      </w:r>
      <w:r w:rsidRPr="005774A7">
        <w:rPr>
          <w:rFonts w:ascii="Arial" w:hAnsi="Arial" w:cs="Arial"/>
          <w:sz w:val="24"/>
          <w:szCs w:val="24"/>
        </w:rPr>
        <w:tab/>
      </w:r>
      <w:r w:rsidRPr="005774A7">
        <w:rPr>
          <w:rFonts w:ascii="Arial" w:hAnsi="Arial" w:cs="Arial"/>
          <w:sz w:val="24"/>
          <w:szCs w:val="24"/>
        </w:rPr>
        <w:tab/>
      </w:r>
      <w:r w:rsidR="00323FCF" w:rsidRPr="005774A7">
        <w:rPr>
          <w:rFonts w:ascii="Arial" w:hAnsi="Arial" w:cs="Arial"/>
          <w:sz w:val="24"/>
          <w:szCs w:val="24"/>
        </w:rPr>
        <w:t>22</w:t>
      </w:r>
    </w:p>
    <w:p w:rsidR="00EB6D74" w:rsidRDefault="00C467D1" w:rsidP="00877E17">
      <w:pPr>
        <w:tabs>
          <w:tab w:val="left" w:pos="284"/>
          <w:tab w:val="left" w:pos="709"/>
        </w:tabs>
        <w:ind w:firstLine="284"/>
        <w:jc w:val="both"/>
        <w:rPr>
          <w:rFonts w:ascii="Palatino Linotype" w:hAnsi="Palatino Linotype"/>
          <w:sz w:val="28"/>
          <w:szCs w:val="28"/>
          <w:lang w:val="sv-SE"/>
        </w:rPr>
      </w:pPr>
      <w:r>
        <w:rPr>
          <w:rFonts w:ascii="Palatino Linotype" w:hAnsi="Palatino Linotype"/>
          <w:sz w:val="28"/>
          <w:szCs w:val="28"/>
          <w:lang w:val="sv-SE"/>
        </w:rPr>
        <w:tab/>
      </w:r>
    </w:p>
    <w:p w:rsidR="00801F72" w:rsidRPr="003C335E" w:rsidRDefault="00EB6D74" w:rsidP="003B0225">
      <w:pPr>
        <w:tabs>
          <w:tab w:val="left" w:pos="284"/>
          <w:tab w:val="left" w:pos="709"/>
        </w:tabs>
        <w:ind w:firstLine="284"/>
        <w:jc w:val="both"/>
        <w:rPr>
          <w:rFonts w:ascii="Palatino Linotype" w:hAnsi="Palatino Linotype"/>
          <w:sz w:val="28"/>
          <w:szCs w:val="28"/>
        </w:rPr>
      </w:pPr>
      <w:r>
        <w:rPr>
          <w:rFonts w:ascii="Palatino Linotype" w:hAnsi="Palatino Linotype"/>
          <w:sz w:val="28"/>
          <w:szCs w:val="28"/>
          <w:lang w:val="sv-SE"/>
        </w:rPr>
        <w:tab/>
      </w:r>
      <w:r w:rsidR="00801F72" w:rsidRPr="003C335E">
        <w:rPr>
          <w:rFonts w:ascii="Palatino Linotype" w:hAnsi="Palatino Linotype"/>
          <w:sz w:val="28"/>
          <w:szCs w:val="28"/>
        </w:rPr>
        <w:t>Lenge gjekk Dølen for å vere eit einmannstidsskrift.</w:t>
      </w:r>
      <w:r w:rsidR="0062257C">
        <w:rPr>
          <w:rFonts w:ascii="Palatino Linotype" w:hAnsi="Palatino Linotype"/>
          <w:sz w:val="28"/>
          <w:szCs w:val="28"/>
        </w:rPr>
        <w:t xml:space="preserve"> Det passa med eit heroisk bilde av V</w:t>
      </w:r>
      <w:r w:rsidR="00525731">
        <w:rPr>
          <w:rFonts w:ascii="Palatino Linotype" w:hAnsi="Palatino Linotype"/>
          <w:sz w:val="28"/>
          <w:szCs w:val="28"/>
        </w:rPr>
        <w:t>i</w:t>
      </w:r>
      <w:r w:rsidR="0062257C">
        <w:rPr>
          <w:rFonts w:ascii="Palatino Linotype" w:hAnsi="Palatino Linotype"/>
          <w:sz w:val="28"/>
          <w:szCs w:val="28"/>
        </w:rPr>
        <w:t>nje og klaffa med essayhistoria, men ikkje med røynda.</w:t>
      </w:r>
      <w:r w:rsidR="00801F72" w:rsidRPr="003C335E">
        <w:rPr>
          <w:rFonts w:ascii="Palatino Linotype" w:hAnsi="Palatino Linotype"/>
          <w:sz w:val="28"/>
          <w:szCs w:val="28"/>
        </w:rPr>
        <w:t xml:space="preserve"> I merknadene til verkutgåvene hadde det rett nok vore nemnt at Hans Ross hadde vore med og laga bladet. Ross stod for mykje av det redaksjonelle arbeidet då Vinje var i England og Skottland</w:t>
      </w:r>
      <w:r w:rsidR="004A4429" w:rsidRPr="003C335E">
        <w:rPr>
          <w:rFonts w:ascii="Palatino Linotype" w:hAnsi="Palatino Linotype"/>
          <w:sz w:val="28"/>
          <w:szCs w:val="28"/>
        </w:rPr>
        <w:t>, truleg også då eit nummer av Dølen kom ut i oktober 1864, medan redaktøren var i Sverige</w:t>
      </w:r>
      <w:r w:rsidR="00801F72" w:rsidRPr="003C335E">
        <w:rPr>
          <w:rFonts w:ascii="Palatino Linotype" w:hAnsi="Palatino Linotype"/>
          <w:sz w:val="28"/>
          <w:szCs w:val="28"/>
        </w:rPr>
        <w:t>. Likeins hjelpte han mykje til i åra 1868–1870 og skreiv i 1870 «Soger og Søgnir fraa Telemarki</w:t>
      </w:r>
      <w:r w:rsidR="00617BAC" w:rsidRPr="003C335E">
        <w:rPr>
          <w:rFonts w:ascii="Palatino Linotype" w:hAnsi="Palatino Linotype"/>
          <w:sz w:val="28"/>
          <w:szCs w:val="28"/>
        </w:rPr>
        <w:t>»</w:t>
      </w:r>
      <w:r w:rsidR="00801F72" w:rsidRPr="003C335E">
        <w:rPr>
          <w:rFonts w:ascii="Palatino Linotype" w:hAnsi="Palatino Linotype"/>
          <w:sz w:val="28"/>
          <w:szCs w:val="28"/>
        </w:rPr>
        <w:t xml:space="preserve"> i Dølen 2.–23.</w:t>
      </w:r>
      <w:r w:rsidR="00887893">
        <w:rPr>
          <w:rFonts w:ascii="Palatino Linotype" w:hAnsi="Palatino Linotype"/>
          <w:sz w:val="28"/>
          <w:szCs w:val="28"/>
        </w:rPr>
        <w:t xml:space="preserve"> januar </w:t>
      </w:r>
      <w:r w:rsidR="00801F72" w:rsidRPr="003C335E">
        <w:rPr>
          <w:rFonts w:ascii="Palatino Linotype" w:hAnsi="Palatino Linotype"/>
          <w:sz w:val="28"/>
          <w:szCs w:val="28"/>
        </w:rPr>
        <w:t>1870.</w:t>
      </w:r>
      <w:r w:rsidR="00801F72" w:rsidRPr="003C335E">
        <w:rPr>
          <w:rStyle w:val="Fotnotereferanse"/>
          <w:rFonts w:ascii="Palatino Linotype" w:hAnsi="Palatino Linotype"/>
          <w:sz w:val="28"/>
          <w:szCs w:val="28"/>
        </w:rPr>
        <w:footnoteReference w:id="64"/>
      </w:r>
      <w:r w:rsidR="00801F72" w:rsidRPr="003C335E">
        <w:rPr>
          <w:rFonts w:ascii="Palatino Linotype" w:hAnsi="Palatino Linotype"/>
          <w:sz w:val="28"/>
          <w:szCs w:val="28"/>
        </w:rPr>
        <w:t xml:space="preserve"> </w:t>
      </w:r>
      <w:r w:rsidR="00C91107" w:rsidRPr="003C335E">
        <w:rPr>
          <w:rFonts w:ascii="Palatino Linotype" w:hAnsi="Palatino Linotype"/>
          <w:sz w:val="28"/>
          <w:szCs w:val="28"/>
        </w:rPr>
        <w:t xml:space="preserve">Enno då Reidar Djupedal gav ut Dølen samla i fire band 1970–73, stod oppfatninga om den eine skrivaren sterkt. </w:t>
      </w:r>
      <w:r w:rsidR="00C91107" w:rsidRPr="00E80A2A">
        <w:rPr>
          <w:rFonts w:ascii="Palatino Linotype" w:hAnsi="Palatino Linotype"/>
          <w:sz w:val="28"/>
          <w:szCs w:val="28"/>
        </w:rPr>
        <w:t>«Hver linje er skrevet av ham s</w:t>
      </w:r>
      <w:r w:rsidR="00525731" w:rsidRPr="00E80A2A">
        <w:rPr>
          <w:rFonts w:ascii="Palatino Linotype" w:hAnsi="Palatino Linotype"/>
          <w:sz w:val="28"/>
          <w:szCs w:val="28"/>
        </w:rPr>
        <w:t>e</w:t>
      </w:r>
      <w:r w:rsidR="00C91107" w:rsidRPr="00E80A2A">
        <w:rPr>
          <w:rFonts w:ascii="Palatino Linotype" w:hAnsi="Palatino Linotype"/>
          <w:sz w:val="28"/>
          <w:szCs w:val="28"/>
        </w:rPr>
        <w:t xml:space="preserve">lv», slo </w:t>
      </w:r>
      <w:r w:rsidR="00E80A2A" w:rsidRPr="00E80A2A">
        <w:rPr>
          <w:rFonts w:ascii="Palatino Linotype" w:hAnsi="Palatino Linotype"/>
          <w:sz w:val="28"/>
          <w:szCs w:val="28"/>
        </w:rPr>
        <w:t>litteratu</w:t>
      </w:r>
      <w:r w:rsidR="00E80A2A">
        <w:rPr>
          <w:rFonts w:ascii="Palatino Linotype" w:hAnsi="Palatino Linotype"/>
          <w:sz w:val="28"/>
          <w:szCs w:val="28"/>
        </w:rPr>
        <w:t xml:space="preserve">rhistorikaren </w:t>
      </w:r>
      <w:r w:rsidR="00C91107" w:rsidRPr="00E80A2A">
        <w:rPr>
          <w:rFonts w:ascii="Palatino Linotype" w:hAnsi="Palatino Linotype"/>
          <w:sz w:val="28"/>
          <w:szCs w:val="28"/>
        </w:rPr>
        <w:t>Philip Houm fast då han melde første bandet.</w:t>
      </w:r>
      <w:r w:rsidR="00C91107" w:rsidRPr="003C335E">
        <w:rPr>
          <w:rStyle w:val="Fotnotereferanse"/>
          <w:rFonts w:ascii="Palatino Linotype" w:hAnsi="Palatino Linotype"/>
          <w:sz w:val="28"/>
          <w:szCs w:val="28"/>
        </w:rPr>
        <w:footnoteReference w:id="65"/>
      </w:r>
      <w:r w:rsidR="00C91107" w:rsidRPr="00E80A2A">
        <w:rPr>
          <w:rFonts w:ascii="Palatino Linotype" w:hAnsi="Palatino Linotype"/>
          <w:sz w:val="28"/>
          <w:szCs w:val="28"/>
        </w:rPr>
        <w:t xml:space="preserve"> </w:t>
      </w:r>
      <w:r w:rsidR="00C91107" w:rsidRPr="003C335E">
        <w:rPr>
          <w:rFonts w:ascii="Palatino Linotype" w:hAnsi="Palatino Linotype"/>
          <w:sz w:val="28"/>
          <w:szCs w:val="28"/>
        </w:rPr>
        <w:t xml:space="preserve">«Eit originalt einmannsverk», melde </w:t>
      </w:r>
      <w:r w:rsidR="00E80A2A">
        <w:rPr>
          <w:rFonts w:ascii="Palatino Linotype" w:hAnsi="Palatino Linotype"/>
          <w:sz w:val="28"/>
          <w:szCs w:val="28"/>
        </w:rPr>
        <w:t xml:space="preserve">kritikaren </w:t>
      </w:r>
      <w:r w:rsidR="00C91107" w:rsidRPr="003C335E">
        <w:rPr>
          <w:rFonts w:ascii="Palatino Linotype" w:hAnsi="Palatino Linotype"/>
          <w:sz w:val="28"/>
          <w:szCs w:val="28"/>
        </w:rPr>
        <w:t>Olav Dalgard då andre bandet låg føre.</w:t>
      </w:r>
      <w:r w:rsidR="00C91107" w:rsidRPr="003C335E">
        <w:rPr>
          <w:rStyle w:val="Fotnotereferanse"/>
          <w:rFonts w:ascii="Palatino Linotype" w:hAnsi="Palatino Linotype"/>
          <w:sz w:val="28"/>
          <w:szCs w:val="28"/>
        </w:rPr>
        <w:footnoteReference w:id="66"/>
      </w:r>
      <w:r w:rsidR="00C91107" w:rsidRPr="003C335E">
        <w:rPr>
          <w:rFonts w:ascii="Palatino Linotype" w:hAnsi="Palatino Linotype"/>
          <w:sz w:val="28"/>
          <w:szCs w:val="28"/>
        </w:rPr>
        <w:t xml:space="preserve"> </w:t>
      </w:r>
    </w:p>
    <w:p w:rsidR="00C91107" w:rsidRPr="003C335E" w:rsidRDefault="00C467D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C91107" w:rsidRPr="003C335E">
        <w:rPr>
          <w:rFonts w:ascii="Palatino Linotype" w:hAnsi="Palatino Linotype"/>
          <w:sz w:val="28"/>
          <w:szCs w:val="28"/>
        </w:rPr>
        <w:t xml:space="preserve">Med verket komplett i 1974 viste Djupedal at mange skreiv i Dølen. Likevel kunne det vere redigert av ein og same person heile tida. </w:t>
      </w:r>
      <w:r w:rsidR="00801F72" w:rsidRPr="003C335E">
        <w:rPr>
          <w:rFonts w:ascii="Palatino Linotype" w:hAnsi="Palatino Linotype"/>
          <w:sz w:val="28"/>
          <w:szCs w:val="28"/>
        </w:rPr>
        <w:t xml:space="preserve">I den nynorske pressehistoria </w:t>
      </w:r>
      <w:r w:rsidR="00801F72" w:rsidRPr="003C335E">
        <w:rPr>
          <w:rFonts w:ascii="Palatino Linotype" w:hAnsi="Palatino Linotype"/>
          <w:i/>
          <w:sz w:val="28"/>
          <w:szCs w:val="28"/>
        </w:rPr>
        <w:t>Avisene som utvida Noreg</w:t>
      </w:r>
      <w:r w:rsidR="00801F72" w:rsidRPr="003C335E">
        <w:rPr>
          <w:rFonts w:ascii="Palatino Linotype" w:hAnsi="Palatino Linotype"/>
          <w:sz w:val="28"/>
          <w:szCs w:val="28"/>
        </w:rPr>
        <w:t xml:space="preserve"> dokumenterte eg i 2010 </w:t>
      </w:r>
      <w:r w:rsidR="00C91107" w:rsidRPr="003C335E">
        <w:rPr>
          <w:rFonts w:ascii="Palatino Linotype" w:hAnsi="Palatino Linotype"/>
          <w:sz w:val="28"/>
          <w:szCs w:val="28"/>
        </w:rPr>
        <w:t>at det ikkje var slik</w:t>
      </w:r>
      <w:r w:rsidR="00801F72" w:rsidRPr="003C335E">
        <w:rPr>
          <w:rFonts w:ascii="Palatino Linotype" w:hAnsi="Palatino Linotype"/>
          <w:sz w:val="28"/>
          <w:szCs w:val="28"/>
        </w:rPr>
        <w:t xml:space="preserve">. </w:t>
      </w:r>
    </w:p>
    <w:p w:rsidR="00801F72" w:rsidRPr="005774A7" w:rsidRDefault="00C467D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62257C">
        <w:rPr>
          <w:rFonts w:ascii="Palatino Linotype" w:hAnsi="Palatino Linotype"/>
          <w:sz w:val="28"/>
          <w:szCs w:val="28"/>
        </w:rPr>
        <w:t>Berre s</w:t>
      </w:r>
      <w:r w:rsidR="00801F72" w:rsidRPr="003C335E">
        <w:rPr>
          <w:rFonts w:ascii="Palatino Linotype" w:hAnsi="Palatino Linotype"/>
          <w:sz w:val="28"/>
          <w:szCs w:val="28"/>
        </w:rPr>
        <w:t>om idé var Dølen eit einmannsføretak. Vinje skreiv sine reisebrev frå utlandet og trong gode hjelparar i Christiania både i reisefråværa og elles. Hans Ross redigerte bladet då Vinje var i England, og var i røynda medredaktør dei tre siste åra. Tidt og ofte hjelpte Ivar Aasen til både med tekstar, korrektur og omsetjing av annonsar til landsmål.</w:t>
      </w:r>
      <w:r w:rsidR="00801F72" w:rsidRPr="003C335E">
        <w:rPr>
          <w:rStyle w:val="Fotnotereferanse"/>
          <w:rFonts w:ascii="Palatino Linotype" w:hAnsi="Palatino Linotype"/>
          <w:sz w:val="28"/>
          <w:szCs w:val="28"/>
        </w:rPr>
        <w:footnoteReference w:id="67"/>
      </w:r>
      <w:r w:rsidR="00801F72" w:rsidRPr="003C335E">
        <w:rPr>
          <w:rFonts w:ascii="Palatino Linotype" w:hAnsi="Palatino Linotype"/>
          <w:sz w:val="28"/>
          <w:szCs w:val="28"/>
        </w:rPr>
        <w:t xml:space="preserve"> </w:t>
      </w:r>
      <w:r w:rsidR="0062257C" w:rsidRPr="005774A7">
        <w:rPr>
          <w:rFonts w:ascii="Palatino Linotype" w:hAnsi="Palatino Linotype"/>
          <w:sz w:val="28"/>
          <w:szCs w:val="28"/>
        </w:rPr>
        <w:t xml:space="preserve">I 1860 samarbeidde Vinje og Ivar Aasen om eit lite tillegg i form av ein minigrammatikk for nynorsk. Den var nok mest skriven av Ivar Aasen. </w:t>
      </w:r>
      <w:r w:rsidR="00801F72" w:rsidRPr="005774A7">
        <w:rPr>
          <w:rFonts w:ascii="Palatino Linotype" w:hAnsi="Palatino Linotype"/>
          <w:sz w:val="28"/>
          <w:szCs w:val="28"/>
        </w:rPr>
        <w:t xml:space="preserve">Den seinare Dagbladet-redaktøren Lars Kristian Holst stilte opp og var mellom anna på Rikshospitalet </w:t>
      </w:r>
      <w:r w:rsidR="00166E4A">
        <w:rPr>
          <w:rFonts w:ascii="Palatino Linotype" w:hAnsi="Palatino Linotype"/>
          <w:sz w:val="28"/>
          <w:szCs w:val="28"/>
        </w:rPr>
        <w:t xml:space="preserve">då Vinje låg der </w:t>
      </w:r>
      <w:r w:rsidR="00801F72" w:rsidRPr="005774A7">
        <w:rPr>
          <w:rFonts w:ascii="Palatino Linotype" w:hAnsi="Palatino Linotype"/>
          <w:sz w:val="28"/>
          <w:szCs w:val="28"/>
        </w:rPr>
        <w:t>vå</w:t>
      </w:r>
      <w:r w:rsidR="00166E4A">
        <w:rPr>
          <w:rFonts w:ascii="Palatino Linotype" w:hAnsi="Palatino Linotype"/>
          <w:sz w:val="28"/>
          <w:szCs w:val="28"/>
        </w:rPr>
        <w:t>r</w:t>
      </w:r>
      <w:r w:rsidR="00801F72" w:rsidRPr="005774A7">
        <w:rPr>
          <w:rFonts w:ascii="Palatino Linotype" w:hAnsi="Palatino Linotype"/>
          <w:sz w:val="28"/>
          <w:szCs w:val="28"/>
        </w:rPr>
        <w:t>en 1870</w:t>
      </w:r>
      <w:r w:rsidR="00166E4A">
        <w:rPr>
          <w:rFonts w:ascii="Palatino Linotype" w:hAnsi="Palatino Linotype"/>
          <w:sz w:val="28"/>
          <w:szCs w:val="28"/>
        </w:rPr>
        <w:t>: «Der var jeg, som hans Sekretær ved hans Redaction af ‘Dølen’ hyppig tilstede.»</w:t>
      </w:r>
      <w:r w:rsidR="00801F72" w:rsidRPr="003C335E">
        <w:rPr>
          <w:rStyle w:val="Fotnotereferanse"/>
          <w:rFonts w:ascii="Palatino Linotype" w:hAnsi="Palatino Linotype"/>
          <w:sz w:val="28"/>
          <w:szCs w:val="28"/>
        </w:rPr>
        <w:footnoteReference w:id="68"/>
      </w:r>
      <w:r w:rsidR="00801F72" w:rsidRPr="005774A7">
        <w:rPr>
          <w:rFonts w:ascii="Palatino Linotype" w:hAnsi="Palatino Linotype"/>
          <w:sz w:val="28"/>
          <w:szCs w:val="28"/>
        </w:rPr>
        <w:t xml:space="preserve"> </w:t>
      </w:r>
      <w:r w:rsidR="00166E4A">
        <w:rPr>
          <w:rFonts w:ascii="Palatino Linotype" w:hAnsi="Palatino Linotype"/>
          <w:sz w:val="28"/>
          <w:szCs w:val="28"/>
        </w:rPr>
        <w:t>Nokre</w:t>
      </w:r>
      <w:r w:rsidR="00801F72" w:rsidRPr="005774A7">
        <w:rPr>
          <w:rFonts w:ascii="Palatino Linotype" w:hAnsi="Palatino Linotype"/>
          <w:sz w:val="28"/>
          <w:szCs w:val="28"/>
        </w:rPr>
        <w:t xml:space="preserve"> namnlause studentar var også med.</w:t>
      </w:r>
    </w:p>
    <w:p w:rsidR="00801F72" w:rsidRPr="003C335E" w:rsidRDefault="00C467D1" w:rsidP="00877E17">
      <w:pPr>
        <w:tabs>
          <w:tab w:val="left" w:pos="709"/>
        </w:tabs>
        <w:ind w:firstLine="284"/>
        <w:jc w:val="both"/>
        <w:rPr>
          <w:rFonts w:ascii="Palatino Linotype" w:hAnsi="Palatino Linotype"/>
          <w:sz w:val="28"/>
          <w:szCs w:val="28"/>
        </w:rPr>
      </w:pPr>
      <w:r w:rsidRPr="005774A7">
        <w:rPr>
          <w:rFonts w:ascii="Palatino Linotype" w:hAnsi="Palatino Linotype"/>
          <w:sz w:val="28"/>
          <w:szCs w:val="28"/>
        </w:rPr>
        <w:tab/>
      </w:r>
      <w:r w:rsidR="00801F72" w:rsidRPr="005774A7">
        <w:rPr>
          <w:rFonts w:ascii="Palatino Linotype" w:hAnsi="Palatino Linotype"/>
          <w:sz w:val="28"/>
          <w:szCs w:val="28"/>
        </w:rPr>
        <w:t xml:space="preserve">Sjølv har Aasen sagt lite om arbeidet sitt med bladet. Ein som har gitt eit par augevitneskildringar, er </w:t>
      </w:r>
      <w:r w:rsidR="003B0225">
        <w:rPr>
          <w:rFonts w:ascii="Palatino Linotype" w:hAnsi="Palatino Linotype"/>
          <w:sz w:val="28"/>
          <w:szCs w:val="28"/>
        </w:rPr>
        <w:t xml:space="preserve">historikaren og politikaren </w:t>
      </w:r>
      <w:r w:rsidR="00801F72" w:rsidRPr="005774A7">
        <w:rPr>
          <w:rFonts w:ascii="Palatino Linotype" w:hAnsi="Palatino Linotype"/>
          <w:sz w:val="28"/>
          <w:szCs w:val="28"/>
        </w:rPr>
        <w:t>Ludvig Kristensen Daa</w:t>
      </w:r>
      <w:r w:rsidR="0062257C" w:rsidRPr="005774A7">
        <w:rPr>
          <w:rFonts w:ascii="Palatino Linotype" w:hAnsi="Palatino Linotype"/>
          <w:sz w:val="28"/>
          <w:szCs w:val="28"/>
        </w:rPr>
        <w:t>, som Vinje meir enn gjerne diskuterte med i spaltene</w:t>
      </w:r>
      <w:r w:rsidR="00801F72" w:rsidRPr="005774A7">
        <w:rPr>
          <w:rFonts w:ascii="Palatino Linotype" w:hAnsi="Palatino Linotype"/>
          <w:sz w:val="28"/>
          <w:szCs w:val="28"/>
        </w:rPr>
        <w:t>.</w:t>
      </w:r>
      <w:r w:rsidR="00801F72" w:rsidRPr="003C335E">
        <w:rPr>
          <w:rStyle w:val="Fotnotereferanse"/>
          <w:rFonts w:ascii="Palatino Linotype" w:hAnsi="Palatino Linotype"/>
          <w:sz w:val="28"/>
          <w:szCs w:val="28"/>
        </w:rPr>
        <w:footnoteReference w:id="69"/>
      </w:r>
      <w:r w:rsidR="00801F72" w:rsidRPr="005774A7">
        <w:rPr>
          <w:rFonts w:ascii="Palatino Linotype" w:hAnsi="Palatino Linotype"/>
          <w:sz w:val="28"/>
          <w:szCs w:val="28"/>
        </w:rPr>
        <w:t xml:space="preserve"> </w:t>
      </w:r>
      <w:r w:rsidR="00801F72" w:rsidRPr="003C335E">
        <w:rPr>
          <w:rFonts w:ascii="Palatino Linotype" w:hAnsi="Palatino Linotype"/>
          <w:sz w:val="28"/>
          <w:szCs w:val="28"/>
        </w:rPr>
        <w:t>Den 30.</w:t>
      </w:r>
      <w:r w:rsidR="00887893">
        <w:rPr>
          <w:rFonts w:ascii="Palatino Linotype" w:hAnsi="Palatino Linotype"/>
          <w:sz w:val="28"/>
          <w:szCs w:val="28"/>
        </w:rPr>
        <w:t xml:space="preserve"> desember </w:t>
      </w:r>
      <w:r w:rsidR="00801F72" w:rsidRPr="003C335E">
        <w:rPr>
          <w:rFonts w:ascii="Palatino Linotype" w:hAnsi="Palatino Linotype"/>
          <w:sz w:val="28"/>
          <w:szCs w:val="28"/>
        </w:rPr>
        <w:t>1859 sat Aasen og las korrektur på ei omsetjing av eit svensk forslag i statthaldarsaka, trykt under tittelen «Fraa Sverike» i Dølen 1.</w:t>
      </w:r>
      <w:r w:rsidR="00887893">
        <w:rPr>
          <w:rFonts w:ascii="Palatino Linotype" w:hAnsi="Palatino Linotype"/>
          <w:sz w:val="28"/>
          <w:szCs w:val="28"/>
        </w:rPr>
        <w:t xml:space="preserve"> januar </w:t>
      </w:r>
      <w:r w:rsidR="00801F72" w:rsidRPr="003C335E">
        <w:rPr>
          <w:rFonts w:ascii="Palatino Linotype" w:hAnsi="Palatino Linotype"/>
          <w:sz w:val="28"/>
          <w:szCs w:val="28"/>
        </w:rPr>
        <w:t xml:space="preserve">1860. Dagen før Daa kom, skreiv Aasen i dagboka at det hadde vore «travlt med en Oversættelse». </w:t>
      </w:r>
      <w:r w:rsidR="00801F72" w:rsidRPr="00525731">
        <w:rPr>
          <w:rFonts w:ascii="Palatino Linotype" w:hAnsi="Palatino Linotype"/>
          <w:sz w:val="28"/>
          <w:szCs w:val="28"/>
        </w:rPr>
        <w:t>Den 21.</w:t>
      </w:r>
      <w:r w:rsidR="00887893" w:rsidRPr="00525731">
        <w:rPr>
          <w:rFonts w:ascii="Palatino Linotype" w:hAnsi="Palatino Linotype"/>
          <w:sz w:val="28"/>
          <w:szCs w:val="28"/>
        </w:rPr>
        <w:t xml:space="preserve"> desember </w:t>
      </w:r>
      <w:r w:rsidR="00801F72" w:rsidRPr="00525731">
        <w:rPr>
          <w:rFonts w:ascii="Palatino Linotype" w:hAnsi="Palatino Linotype"/>
          <w:sz w:val="28"/>
          <w:szCs w:val="28"/>
        </w:rPr>
        <w:t xml:space="preserve">1862 fandt Daa «ham beskjeftiget med at læse Korrektur paa et temmeligt </w:t>
      </w:r>
      <w:r w:rsidR="00525731" w:rsidRPr="00525731">
        <w:rPr>
          <w:rFonts w:ascii="Palatino Linotype" w:hAnsi="Palatino Linotype"/>
          <w:sz w:val="28"/>
          <w:szCs w:val="28"/>
        </w:rPr>
        <w:t>m</w:t>
      </w:r>
      <w:r w:rsidR="00801F72" w:rsidRPr="00525731">
        <w:rPr>
          <w:rFonts w:ascii="Palatino Linotype" w:hAnsi="Palatino Linotype"/>
          <w:sz w:val="28"/>
          <w:szCs w:val="28"/>
        </w:rPr>
        <w:t>as</w:t>
      </w:r>
      <w:r w:rsidR="00525731" w:rsidRPr="00525731">
        <w:rPr>
          <w:rFonts w:ascii="Palatino Linotype" w:hAnsi="Palatino Linotype"/>
          <w:sz w:val="28"/>
          <w:szCs w:val="28"/>
        </w:rPr>
        <w:t>s</w:t>
      </w:r>
      <w:r w:rsidR="00801F72" w:rsidRPr="00525731">
        <w:rPr>
          <w:rFonts w:ascii="Palatino Linotype" w:hAnsi="Palatino Linotype"/>
          <w:sz w:val="28"/>
          <w:szCs w:val="28"/>
        </w:rPr>
        <w:t xml:space="preserve">ivt Poem af Vinje». </w:t>
      </w:r>
      <w:r w:rsidR="00801F72" w:rsidRPr="003C335E">
        <w:rPr>
          <w:rFonts w:ascii="Palatino Linotype" w:hAnsi="Palatino Linotype"/>
          <w:sz w:val="28"/>
          <w:szCs w:val="28"/>
        </w:rPr>
        <w:t>Det diktet var «Eit Liv». Vinje hadde sendt manuskriptet frå Edinburgh til Illustreret Nyhedsblad 28.</w:t>
      </w:r>
      <w:r w:rsidR="00BA1A5B">
        <w:rPr>
          <w:rFonts w:ascii="Palatino Linotype" w:hAnsi="Palatino Linotype"/>
          <w:sz w:val="28"/>
          <w:szCs w:val="28"/>
        </w:rPr>
        <w:t xml:space="preserve"> </w:t>
      </w:r>
      <w:r w:rsidR="00887893">
        <w:rPr>
          <w:rFonts w:ascii="Palatino Linotype" w:hAnsi="Palatino Linotype"/>
          <w:sz w:val="28"/>
          <w:szCs w:val="28"/>
        </w:rPr>
        <w:t>november</w:t>
      </w:r>
      <w:r w:rsidR="00801F72" w:rsidRPr="003C335E">
        <w:rPr>
          <w:rFonts w:ascii="Palatino Linotype" w:hAnsi="Palatino Linotype"/>
          <w:sz w:val="28"/>
          <w:szCs w:val="28"/>
        </w:rPr>
        <w:t xml:space="preserve"> og bede om at Aasen las korrektur. I dagboka </w:t>
      </w:r>
      <w:r w:rsidR="0062257C">
        <w:rPr>
          <w:rFonts w:ascii="Palatino Linotype" w:hAnsi="Palatino Linotype"/>
          <w:sz w:val="28"/>
          <w:szCs w:val="28"/>
        </w:rPr>
        <w:t xml:space="preserve">si </w:t>
      </w:r>
      <w:r w:rsidR="00801F72" w:rsidRPr="003C335E">
        <w:rPr>
          <w:rFonts w:ascii="Palatino Linotype" w:hAnsi="Palatino Linotype"/>
          <w:sz w:val="28"/>
          <w:szCs w:val="28"/>
        </w:rPr>
        <w:t xml:space="preserve">noterte ikkje Aasen noko om dette. </w:t>
      </w:r>
    </w:p>
    <w:p w:rsidR="00801F72" w:rsidRPr="003C335E" w:rsidRDefault="00C467D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I alt var minst 230 dikt, segner og artiklar i Dølen skrivne av andre enn Vinje.</w:t>
      </w:r>
      <w:r w:rsidR="00801F72" w:rsidRPr="003C335E">
        <w:rPr>
          <w:rStyle w:val="Fotnotereferanse"/>
          <w:rFonts w:ascii="Palatino Linotype" w:hAnsi="Palatino Linotype"/>
          <w:sz w:val="28"/>
          <w:szCs w:val="28"/>
        </w:rPr>
        <w:footnoteReference w:id="70"/>
      </w:r>
      <w:r w:rsidR="00801F72" w:rsidRPr="003C335E">
        <w:rPr>
          <w:rFonts w:ascii="Palatino Linotype" w:hAnsi="Palatino Linotype"/>
          <w:sz w:val="28"/>
          <w:szCs w:val="28"/>
        </w:rPr>
        <w:t xml:space="preserve"> Desse var berre unntaksvis signerte med meir enn ein bokstav, og der kan ha vore meir enn det som er identifisert til no. Det auka på med tekstar utanfrå etter som åra gjekk. I åra 1858–60 kom 34 slike tekstar utanfrå på trykk, mot 60 i åra 1862–67 og heile 137 i åra 1868–70.</w:t>
      </w:r>
    </w:p>
    <w:p w:rsidR="00801F72" w:rsidRPr="003C335E" w:rsidRDefault="00C467D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 xml:space="preserve">Blant dei som skreiv mykje, var </w:t>
      </w:r>
      <w:r w:rsidR="00525731" w:rsidRPr="003C335E">
        <w:rPr>
          <w:rFonts w:ascii="Palatino Linotype" w:hAnsi="Palatino Linotype"/>
          <w:sz w:val="28"/>
          <w:szCs w:val="28"/>
        </w:rPr>
        <w:t xml:space="preserve">Kristofer Janson, </w:t>
      </w:r>
      <w:r w:rsidR="00801F72" w:rsidRPr="003C335E">
        <w:rPr>
          <w:rFonts w:ascii="Palatino Linotype" w:hAnsi="Palatino Linotype"/>
          <w:sz w:val="28"/>
          <w:szCs w:val="28"/>
        </w:rPr>
        <w:t xml:space="preserve">Henrik Krohn, Hans Mo, Hans Ross, Werner Werenskiold – og aller mest Ivar Aasen. Vinje henta </w:t>
      </w:r>
      <w:r w:rsidR="0062257C">
        <w:rPr>
          <w:rFonts w:ascii="Palatino Linotype" w:hAnsi="Palatino Linotype"/>
          <w:sz w:val="28"/>
          <w:szCs w:val="28"/>
        </w:rPr>
        <w:t>dessutan</w:t>
      </w:r>
      <w:r w:rsidR="00801F72" w:rsidRPr="003C335E">
        <w:rPr>
          <w:rFonts w:ascii="Palatino Linotype" w:hAnsi="Palatino Linotype"/>
          <w:sz w:val="28"/>
          <w:szCs w:val="28"/>
        </w:rPr>
        <w:t xml:space="preserve"> mykje stoff frå meir enn eit dusin utanlandske aviser, som New York Times og The Times i London, Les Mondes i Paris og Aftonbladet i Stockholm.</w:t>
      </w:r>
      <w:r w:rsidR="00801F72" w:rsidRPr="003C335E">
        <w:rPr>
          <w:rStyle w:val="Fotnotereferanse"/>
          <w:rFonts w:ascii="Palatino Linotype" w:hAnsi="Palatino Linotype"/>
          <w:sz w:val="28"/>
          <w:szCs w:val="28"/>
        </w:rPr>
        <w:footnoteReference w:id="71"/>
      </w:r>
      <w:r w:rsidR="00801F72" w:rsidRPr="003C335E">
        <w:rPr>
          <w:rFonts w:ascii="Palatino Linotype" w:hAnsi="Palatino Linotype"/>
          <w:sz w:val="28"/>
          <w:szCs w:val="28"/>
        </w:rPr>
        <w:t xml:space="preserve"> </w:t>
      </w:r>
    </w:p>
    <w:p w:rsidR="00801F72" w:rsidRPr="003C335E" w:rsidRDefault="00C467D1" w:rsidP="00877E17">
      <w:pPr>
        <w:tabs>
          <w:tab w:val="left" w:pos="709"/>
        </w:tabs>
        <w:ind w:firstLine="284"/>
        <w:jc w:val="both"/>
        <w:rPr>
          <w:rFonts w:ascii="Palatino Linotype" w:hAnsi="Palatino Linotype"/>
          <w:sz w:val="28"/>
          <w:szCs w:val="28"/>
        </w:rPr>
      </w:pPr>
      <w:r>
        <w:rPr>
          <w:rFonts w:ascii="Palatino Linotype" w:hAnsi="Palatino Linotype" w:cs="Arial"/>
          <w:sz w:val="28"/>
          <w:szCs w:val="28"/>
        </w:rPr>
        <w:tab/>
      </w:r>
      <w:r w:rsidR="0062257C">
        <w:rPr>
          <w:rFonts w:ascii="Palatino Linotype" w:hAnsi="Palatino Linotype" w:cs="Arial"/>
          <w:sz w:val="28"/>
          <w:szCs w:val="28"/>
        </w:rPr>
        <w:t>Også k</w:t>
      </w:r>
      <w:r w:rsidR="00801F72" w:rsidRPr="003C335E">
        <w:rPr>
          <w:rFonts w:ascii="Palatino Linotype" w:hAnsi="Palatino Linotype" w:cs="Arial"/>
          <w:sz w:val="28"/>
          <w:szCs w:val="28"/>
        </w:rPr>
        <w:t>ona Rosa Vinje hadde ei viktig rolle i dette bladmiljøet, skreiv eg i pressehistoria.</w:t>
      </w:r>
      <w:r w:rsidR="004A4429" w:rsidRPr="003C335E">
        <w:rPr>
          <w:rStyle w:val="Fotnotereferanse"/>
          <w:rFonts w:ascii="Palatino Linotype" w:hAnsi="Palatino Linotype" w:cs="Arial"/>
          <w:sz w:val="28"/>
          <w:szCs w:val="28"/>
        </w:rPr>
        <w:footnoteReference w:id="72"/>
      </w:r>
      <w:r w:rsidR="00801F72" w:rsidRPr="003C335E">
        <w:rPr>
          <w:rFonts w:ascii="Palatino Linotype" w:hAnsi="Palatino Linotype" w:cs="Arial"/>
          <w:sz w:val="28"/>
          <w:szCs w:val="28"/>
        </w:rPr>
        <w:t xml:space="preserve"> Frå å ha vore lærar ved Møllergat</w:t>
      </w:r>
      <w:r w:rsidR="00BA1A5B">
        <w:rPr>
          <w:rFonts w:ascii="Palatino Linotype" w:hAnsi="Palatino Linotype" w:cs="Arial"/>
          <w:sz w:val="28"/>
          <w:szCs w:val="28"/>
        </w:rPr>
        <w:t>en</w:t>
      </w:r>
      <w:r w:rsidR="00801F72" w:rsidRPr="003C335E">
        <w:rPr>
          <w:rFonts w:ascii="Palatino Linotype" w:hAnsi="Palatino Linotype" w:cs="Arial"/>
          <w:sz w:val="28"/>
          <w:szCs w:val="28"/>
        </w:rPr>
        <w:t xml:space="preserve"> folkesk</w:t>
      </w:r>
      <w:r w:rsidR="00BA1A5B">
        <w:rPr>
          <w:rFonts w:ascii="Palatino Linotype" w:hAnsi="Palatino Linotype" w:cs="Arial"/>
          <w:sz w:val="28"/>
          <w:szCs w:val="28"/>
        </w:rPr>
        <w:t>o</w:t>
      </w:r>
      <w:r w:rsidR="00801F72" w:rsidRPr="003C335E">
        <w:rPr>
          <w:rFonts w:ascii="Palatino Linotype" w:hAnsi="Palatino Linotype" w:cs="Arial"/>
          <w:sz w:val="28"/>
          <w:szCs w:val="28"/>
        </w:rPr>
        <w:t xml:space="preserve">le gjekk ho over til å administrere Dølen, ordne rekneskapen og ekspedere utsendingane av kvart nummer. Ho </w:t>
      </w:r>
      <w:r w:rsidR="003B0225">
        <w:rPr>
          <w:rFonts w:ascii="Palatino Linotype" w:hAnsi="Palatino Linotype" w:cs="Arial"/>
          <w:sz w:val="28"/>
          <w:szCs w:val="28"/>
        </w:rPr>
        <w:t xml:space="preserve">sat på </w:t>
      </w:r>
      <w:r w:rsidR="00801F72" w:rsidRPr="003C335E">
        <w:rPr>
          <w:rFonts w:ascii="Palatino Linotype" w:hAnsi="Palatino Linotype" w:cs="Arial"/>
          <w:sz w:val="28"/>
          <w:szCs w:val="28"/>
        </w:rPr>
        <w:t xml:space="preserve">1500 spesidalar frå eit tidlegare ekteskap og emna på å </w:t>
      </w:r>
      <w:r w:rsidR="00BA1A5B">
        <w:rPr>
          <w:rFonts w:ascii="Palatino Linotype" w:hAnsi="Palatino Linotype" w:cs="Arial"/>
          <w:sz w:val="28"/>
          <w:szCs w:val="28"/>
        </w:rPr>
        <w:t>kjøpe nytt</w:t>
      </w:r>
      <w:r w:rsidR="00801F72" w:rsidRPr="003C335E">
        <w:rPr>
          <w:rFonts w:ascii="Palatino Linotype" w:hAnsi="Palatino Linotype" w:cs="Arial"/>
          <w:sz w:val="28"/>
          <w:szCs w:val="28"/>
        </w:rPr>
        <w:t xml:space="preserve"> prenteverk for bladet.</w:t>
      </w:r>
      <w:r w:rsidR="00525731">
        <w:rPr>
          <w:rFonts w:ascii="Palatino Linotype" w:hAnsi="Palatino Linotype" w:cs="Arial"/>
          <w:sz w:val="28"/>
          <w:szCs w:val="28"/>
        </w:rPr>
        <w:t xml:space="preserve"> </w:t>
      </w:r>
      <w:r w:rsidR="00801F72" w:rsidRPr="003C335E">
        <w:rPr>
          <w:rFonts w:ascii="Palatino Linotype" w:hAnsi="Palatino Linotype" w:cs="Arial"/>
          <w:sz w:val="28"/>
          <w:szCs w:val="28"/>
        </w:rPr>
        <w:t xml:space="preserve">No kan det leggast til: </w:t>
      </w:r>
      <w:r w:rsidR="00801F72" w:rsidRPr="003C335E">
        <w:rPr>
          <w:rFonts w:ascii="Palatino Linotype" w:hAnsi="Palatino Linotype"/>
          <w:sz w:val="28"/>
          <w:szCs w:val="28"/>
        </w:rPr>
        <w:t xml:space="preserve">Då Vinje var i Tønsberg og Larvik </w:t>
      </w:r>
      <w:r w:rsidR="0062257C">
        <w:rPr>
          <w:rFonts w:ascii="Palatino Linotype" w:hAnsi="Palatino Linotype"/>
          <w:sz w:val="28"/>
          <w:szCs w:val="28"/>
        </w:rPr>
        <w:t>to veker frå s</w:t>
      </w:r>
      <w:r w:rsidR="00BA1A5B">
        <w:rPr>
          <w:rFonts w:ascii="Palatino Linotype" w:hAnsi="Palatino Linotype"/>
          <w:sz w:val="28"/>
          <w:szCs w:val="28"/>
        </w:rPr>
        <w:t>l</w:t>
      </w:r>
      <w:r w:rsidR="0062257C">
        <w:rPr>
          <w:rFonts w:ascii="Palatino Linotype" w:hAnsi="Palatino Linotype"/>
          <w:sz w:val="28"/>
          <w:szCs w:val="28"/>
        </w:rPr>
        <w:t>utten av januar 1870</w:t>
      </w:r>
      <w:r w:rsidR="00801F72" w:rsidRPr="003C335E">
        <w:rPr>
          <w:rFonts w:ascii="Palatino Linotype" w:hAnsi="Palatino Linotype"/>
          <w:sz w:val="28"/>
          <w:szCs w:val="28"/>
        </w:rPr>
        <w:t>, tok kona Rosa seg av mykje av bladarbeidet.</w:t>
      </w:r>
      <w:r w:rsidR="00801F72" w:rsidRPr="003C335E">
        <w:rPr>
          <w:rStyle w:val="Fotnotereferanse"/>
          <w:rFonts w:ascii="Palatino Linotype" w:hAnsi="Palatino Linotype"/>
          <w:sz w:val="28"/>
          <w:szCs w:val="28"/>
        </w:rPr>
        <w:footnoteReference w:id="73"/>
      </w:r>
      <w:r w:rsidR="00801F72" w:rsidRPr="003C335E">
        <w:rPr>
          <w:rFonts w:ascii="Palatino Linotype" w:hAnsi="Palatino Linotype"/>
          <w:sz w:val="28"/>
          <w:szCs w:val="28"/>
        </w:rPr>
        <w:t xml:space="preserve"> </w:t>
      </w:r>
      <w:r w:rsidR="00BA1A5B">
        <w:rPr>
          <w:rFonts w:ascii="Palatino Linotype" w:hAnsi="Palatino Linotype"/>
          <w:sz w:val="28"/>
          <w:szCs w:val="28"/>
        </w:rPr>
        <w:t>Kort tid</w:t>
      </w:r>
      <w:r w:rsidR="0062257C">
        <w:rPr>
          <w:rFonts w:ascii="Palatino Linotype" w:hAnsi="Palatino Linotype"/>
          <w:sz w:val="28"/>
          <w:szCs w:val="28"/>
        </w:rPr>
        <w:t xml:space="preserve">, men nok til å bli skriven inn i pressehistoria. </w:t>
      </w:r>
    </w:p>
    <w:p w:rsidR="00801F72" w:rsidRPr="003C335E" w:rsidRDefault="00C467D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 xml:space="preserve">I omgivnadene til Dølen var der fleire organiserte miljø. Så mange var med fleire stader at Reidar Djupedal har kalla dei </w:t>
      </w:r>
      <w:r w:rsidR="005A4AF9">
        <w:rPr>
          <w:rFonts w:ascii="Palatino Linotype" w:hAnsi="Palatino Linotype"/>
          <w:sz w:val="28"/>
          <w:szCs w:val="28"/>
        </w:rPr>
        <w:t>«</w:t>
      </w:r>
      <w:r w:rsidR="00801F72" w:rsidRPr="003C335E">
        <w:rPr>
          <w:rFonts w:ascii="Palatino Linotype" w:hAnsi="Palatino Linotype"/>
          <w:sz w:val="28"/>
          <w:szCs w:val="28"/>
        </w:rPr>
        <w:t>ein liten flokk Tordenskjolds soldatar som truga med å overta heile byen</w:t>
      </w:r>
      <w:r w:rsidR="005A4AF9">
        <w:rPr>
          <w:rFonts w:ascii="Palatino Linotype" w:hAnsi="Palatino Linotype"/>
          <w:sz w:val="28"/>
          <w:szCs w:val="28"/>
        </w:rPr>
        <w:t>»</w:t>
      </w:r>
      <w:r w:rsidR="00801F72" w:rsidRPr="003C335E">
        <w:rPr>
          <w:rFonts w:ascii="Palatino Linotype" w:hAnsi="Palatino Linotype"/>
          <w:sz w:val="28"/>
          <w:szCs w:val="28"/>
        </w:rPr>
        <w:t>.</w:t>
      </w:r>
      <w:r w:rsidR="00801F72" w:rsidRPr="003C335E">
        <w:rPr>
          <w:rStyle w:val="Fotnotereferanse"/>
          <w:rFonts w:ascii="Palatino Linotype" w:hAnsi="Palatino Linotype"/>
          <w:sz w:val="28"/>
          <w:szCs w:val="28"/>
        </w:rPr>
        <w:footnoteReference w:id="74"/>
      </w:r>
      <w:r w:rsidR="00801F72" w:rsidRPr="003C335E">
        <w:rPr>
          <w:rFonts w:ascii="Palatino Linotype" w:hAnsi="Palatino Linotype"/>
          <w:sz w:val="28"/>
          <w:szCs w:val="28"/>
        </w:rPr>
        <w:t xml:space="preserve"> Det trugsmålet var vel helst eit vindpust, men miljøet med mange kryssande grupper var iallfall ei viktig støtte for Dølen.</w:t>
      </w:r>
    </w:p>
    <w:p w:rsidR="00801F72" w:rsidRPr="003C335E" w:rsidRDefault="00C467D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 xml:space="preserve">Kring 1850 hadde Vinje vore innom Hollendarkrinsen, eit miljø av studentar med ikkje-akademisk bakgrunn der boksamlaren og publisisten Paul Botten-Hansen var </w:t>
      </w:r>
      <w:r w:rsidR="00525731">
        <w:rPr>
          <w:rFonts w:ascii="Palatino Linotype" w:hAnsi="Palatino Linotype"/>
          <w:sz w:val="28"/>
          <w:szCs w:val="28"/>
        </w:rPr>
        <w:t>omdreiingspunktet</w:t>
      </w:r>
      <w:r w:rsidR="00801F72" w:rsidRPr="003C335E">
        <w:rPr>
          <w:rFonts w:ascii="Palatino Linotype" w:hAnsi="Palatino Linotype"/>
          <w:sz w:val="28"/>
          <w:szCs w:val="28"/>
        </w:rPr>
        <w:t>.</w:t>
      </w:r>
      <w:r w:rsidR="00801F72" w:rsidRPr="003C335E">
        <w:rPr>
          <w:rStyle w:val="Fotnotereferanse"/>
          <w:rFonts w:ascii="Palatino Linotype" w:hAnsi="Palatino Linotype"/>
          <w:sz w:val="28"/>
          <w:szCs w:val="28"/>
        </w:rPr>
        <w:footnoteReference w:id="75"/>
      </w:r>
      <w:r w:rsidR="00801F72" w:rsidRPr="003C335E">
        <w:rPr>
          <w:rFonts w:ascii="Palatino Linotype" w:hAnsi="Palatino Linotype"/>
          <w:sz w:val="28"/>
          <w:szCs w:val="28"/>
        </w:rPr>
        <w:t xml:space="preserve"> </w:t>
      </w:r>
    </w:p>
    <w:p w:rsidR="00801F72" w:rsidRPr="003C335E" w:rsidRDefault="00C467D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 xml:space="preserve">Miljøet i Andhrimner i 1851 blei kalla Westphalerne, og Vinje har fortalt om eit møte </w:t>
      </w:r>
      <w:r w:rsidR="0062257C">
        <w:rPr>
          <w:rFonts w:ascii="Palatino Linotype" w:hAnsi="Palatino Linotype"/>
          <w:sz w:val="28"/>
          <w:szCs w:val="28"/>
        </w:rPr>
        <w:t xml:space="preserve">med gjengen </w:t>
      </w:r>
      <w:r w:rsidR="00801F72" w:rsidRPr="003C335E">
        <w:rPr>
          <w:rFonts w:ascii="Palatino Linotype" w:hAnsi="Palatino Linotype"/>
          <w:sz w:val="28"/>
          <w:szCs w:val="28"/>
        </w:rPr>
        <w:t>i Dølen 21.</w:t>
      </w:r>
      <w:r w:rsidR="00887893">
        <w:rPr>
          <w:rFonts w:ascii="Palatino Linotype" w:hAnsi="Palatino Linotype"/>
          <w:sz w:val="28"/>
          <w:szCs w:val="28"/>
        </w:rPr>
        <w:t xml:space="preserve"> juli </w:t>
      </w:r>
      <w:r w:rsidR="00801F72" w:rsidRPr="003C335E">
        <w:rPr>
          <w:rFonts w:ascii="Palatino Linotype" w:hAnsi="Palatino Linotype"/>
          <w:sz w:val="28"/>
          <w:szCs w:val="28"/>
        </w:rPr>
        <w:t>1869. «Ein slik kveld var der, lat meg taka deim etter Aldren: Asbjørnsen, Ivar Aasen, eg, Ibsen, Bjørnson,</w:t>
      </w:r>
      <w:r w:rsidR="00525731">
        <w:rPr>
          <w:rFonts w:ascii="Palatino Linotype" w:hAnsi="Palatino Linotype"/>
          <w:sz w:val="28"/>
          <w:szCs w:val="28"/>
        </w:rPr>
        <w:t xml:space="preserve"> J</w:t>
      </w:r>
      <w:r w:rsidR="00801F72" w:rsidRPr="003C335E">
        <w:rPr>
          <w:rFonts w:ascii="Palatino Linotype" w:hAnsi="Palatino Linotype"/>
          <w:sz w:val="28"/>
          <w:szCs w:val="28"/>
        </w:rPr>
        <w:t xml:space="preserve">.E. Sars og elles imillom og som til Utfylling ein og annan Saul blant alle desse Profetar.» </w:t>
      </w:r>
      <w:r w:rsidR="00166E4A">
        <w:rPr>
          <w:rFonts w:ascii="Palatino Linotype" w:hAnsi="Palatino Linotype"/>
          <w:sz w:val="28"/>
          <w:szCs w:val="28"/>
        </w:rPr>
        <w:t xml:space="preserve">Ein mangla. </w:t>
      </w:r>
      <w:r w:rsidR="00801F72" w:rsidRPr="003C335E">
        <w:rPr>
          <w:rFonts w:ascii="Palatino Linotype" w:hAnsi="Palatino Linotype"/>
          <w:sz w:val="28"/>
          <w:szCs w:val="28"/>
        </w:rPr>
        <w:t>Paul Botten-Hansen</w:t>
      </w:r>
      <w:r w:rsidR="00166E4A">
        <w:rPr>
          <w:rFonts w:ascii="Palatino Linotype" w:hAnsi="Palatino Linotype"/>
          <w:sz w:val="28"/>
          <w:szCs w:val="28"/>
        </w:rPr>
        <w:t xml:space="preserve"> døydde</w:t>
      </w:r>
      <w:r w:rsidR="00801F72" w:rsidRPr="003C335E">
        <w:rPr>
          <w:rFonts w:ascii="Palatino Linotype" w:hAnsi="Palatino Linotype"/>
          <w:sz w:val="28"/>
          <w:szCs w:val="28"/>
        </w:rPr>
        <w:t xml:space="preserve"> få veker tidlegare</w:t>
      </w:r>
      <w:r w:rsidR="00BA1A5B">
        <w:rPr>
          <w:rFonts w:ascii="Palatino Linotype" w:hAnsi="Palatino Linotype"/>
          <w:sz w:val="28"/>
          <w:szCs w:val="28"/>
        </w:rPr>
        <w:t>, og denne kvelden var dei samla for å minnast</w:t>
      </w:r>
      <w:r w:rsidR="00801F72" w:rsidRPr="003C335E">
        <w:rPr>
          <w:rFonts w:ascii="Palatino Linotype" w:hAnsi="Palatino Linotype"/>
          <w:sz w:val="28"/>
          <w:szCs w:val="28"/>
        </w:rPr>
        <w:t>.</w:t>
      </w:r>
    </w:p>
    <w:p w:rsidR="00801F72" w:rsidRPr="003C335E" w:rsidRDefault="00C467D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 xml:space="preserve">Vinteren 1859 tok Vinje sjølv eit initiativ til det første mållaget i landet. Det laget møttest i periodar kvar laurdagskveld, fortel Ivar Aasen, som </w:t>
      </w:r>
      <w:r w:rsidR="00BA1A5B">
        <w:rPr>
          <w:rFonts w:ascii="Palatino Linotype" w:hAnsi="Palatino Linotype"/>
          <w:sz w:val="28"/>
          <w:szCs w:val="28"/>
        </w:rPr>
        <w:t>noterte</w:t>
      </w:r>
      <w:r w:rsidR="00801F72" w:rsidRPr="003C335E">
        <w:rPr>
          <w:rFonts w:ascii="Palatino Linotype" w:hAnsi="Palatino Linotype"/>
          <w:sz w:val="28"/>
          <w:szCs w:val="28"/>
        </w:rPr>
        <w:t xml:space="preserve"> nærmare 30 møte frå hausten 1861 til vinteren 1863.</w:t>
      </w:r>
      <w:r w:rsidR="00801F72" w:rsidRPr="003C335E">
        <w:rPr>
          <w:rStyle w:val="Fotnotereferanse"/>
          <w:rFonts w:ascii="Palatino Linotype" w:hAnsi="Palatino Linotype"/>
          <w:sz w:val="28"/>
          <w:szCs w:val="28"/>
        </w:rPr>
        <w:footnoteReference w:id="76"/>
      </w:r>
      <w:r w:rsidR="00801F72" w:rsidRPr="003C335E">
        <w:rPr>
          <w:rFonts w:ascii="Palatino Linotype" w:hAnsi="Palatino Linotype"/>
          <w:sz w:val="28"/>
          <w:szCs w:val="28"/>
        </w:rPr>
        <w:t xml:space="preserve"> Fleire av dei som skreiv mykje i Dølen, var med i dette laget.</w:t>
      </w:r>
    </w:p>
    <w:p w:rsidR="00801F72" w:rsidRDefault="00C467D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 xml:space="preserve">Redaktør Vinje blei etter kvart ein sjeldan gjest i det laget han sjølv hadde fått i stand. Han heldt seg heller med ungkarsgjengen i Døleringen, som gjorde mykje i lag frå 1866, og der fleire frå laurdagsmållaget deltok. Med Hans Ross i spissen, saman med Sars og den seinare Dagbladet-gründeren Hagbard Emanuel Berner, sette denne gruppa i gang det nye bladet Vort Land i mars 1867. Eit </w:t>
      </w:r>
      <w:r w:rsidR="0051770E" w:rsidRPr="003C335E">
        <w:rPr>
          <w:rFonts w:ascii="Palatino Linotype" w:hAnsi="Palatino Linotype"/>
          <w:sz w:val="28"/>
          <w:szCs w:val="28"/>
        </w:rPr>
        <w:t xml:space="preserve">halvt </w:t>
      </w:r>
      <w:r w:rsidR="0062257C">
        <w:rPr>
          <w:rFonts w:ascii="Palatino Linotype" w:hAnsi="Palatino Linotype"/>
          <w:sz w:val="28"/>
          <w:szCs w:val="28"/>
        </w:rPr>
        <w:t>år hel</w:t>
      </w:r>
      <w:r w:rsidR="00525731">
        <w:rPr>
          <w:rFonts w:ascii="Palatino Linotype" w:hAnsi="Palatino Linotype"/>
          <w:sz w:val="28"/>
          <w:szCs w:val="28"/>
        </w:rPr>
        <w:t>d</w:t>
      </w:r>
      <w:r w:rsidR="0062257C">
        <w:rPr>
          <w:rFonts w:ascii="Palatino Linotype" w:hAnsi="Palatino Linotype"/>
          <w:sz w:val="28"/>
          <w:szCs w:val="28"/>
        </w:rPr>
        <w:t>t</w:t>
      </w:r>
      <w:r w:rsidR="00801F72" w:rsidRPr="003C335E">
        <w:rPr>
          <w:rFonts w:ascii="Palatino Linotype" w:hAnsi="Palatino Linotype"/>
          <w:sz w:val="28"/>
          <w:szCs w:val="28"/>
        </w:rPr>
        <w:t xml:space="preserve"> Dølen </w:t>
      </w:r>
      <w:r w:rsidR="0062257C">
        <w:rPr>
          <w:rFonts w:ascii="Palatino Linotype" w:hAnsi="Palatino Linotype"/>
          <w:sz w:val="28"/>
          <w:szCs w:val="28"/>
        </w:rPr>
        <w:t xml:space="preserve">til i kjellaren i bladet </w:t>
      </w:r>
      <w:r w:rsidR="00801F72" w:rsidRPr="003C335E">
        <w:rPr>
          <w:rFonts w:ascii="Palatino Linotype" w:hAnsi="Palatino Linotype"/>
          <w:sz w:val="28"/>
          <w:szCs w:val="28"/>
        </w:rPr>
        <w:t>som Werner Werenskiold var redaktør for.</w:t>
      </w:r>
    </w:p>
    <w:p w:rsidR="00F52E74" w:rsidRPr="003C335E" w:rsidRDefault="00F52E74"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2F7AA1">
        <w:rPr>
          <w:rFonts w:ascii="Palatino Linotype" w:hAnsi="Palatino Linotype"/>
          <w:sz w:val="28"/>
          <w:szCs w:val="28"/>
        </w:rPr>
        <w:t>Vennene har gitt eit bilde av Vinje som ein sosial fyr som heldt ein viss avstand. «Hans forhold til personer var et lignende som hans forhold til meninger og standpunkter», konstaterte Sars.</w:t>
      </w:r>
      <w:r w:rsidR="002F7AA1">
        <w:rPr>
          <w:rStyle w:val="Fotnotereferanse"/>
          <w:rFonts w:ascii="Palatino Linotype" w:hAnsi="Palatino Linotype"/>
          <w:sz w:val="28"/>
          <w:szCs w:val="28"/>
        </w:rPr>
        <w:footnoteReference w:id="77"/>
      </w:r>
      <w:r w:rsidR="002F7AA1">
        <w:rPr>
          <w:rFonts w:ascii="Palatino Linotype" w:hAnsi="Palatino Linotype"/>
          <w:sz w:val="28"/>
          <w:szCs w:val="28"/>
        </w:rPr>
        <w:t xml:space="preserve"> Forholdet dei imellom ville vere som i eit reiseselskap, hadde Vinje sagt: «for leiligheden». </w:t>
      </w:r>
      <w:r w:rsidR="002B0477">
        <w:rPr>
          <w:rFonts w:ascii="Palatino Linotype" w:hAnsi="Palatino Linotype"/>
          <w:sz w:val="28"/>
          <w:szCs w:val="28"/>
        </w:rPr>
        <w:t xml:space="preserve">Slik var det tydeleg også i arbeidsfellesskapane. </w:t>
      </w:r>
    </w:p>
    <w:p w:rsidR="0054305A" w:rsidRPr="003C335E" w:rsidRDefault="00C467D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54305A" w:rsidRPr="003C335E">
        <w:rPr>
          <w:rFonts w:ascii="Palatino Linotype" w:hAnsi="Palatino Linotype"/>
          <w:sz w:val="28"/>
          <w:szCs w:val="28"/>
        </w:rPr>
        <w:t xml:space="preserve">Dølen var </w:t>
      </w:r>
      <w:r w:rsidR="00166E4A">
        <w:rPr>
          <w:rFonts w:ascii="Palatino Linotype" w:hAnsi="Palatino Linotype"/>
          <w:sz w:val="28"/>
          <w:szCs w:val="28"/>
        </w:rPr>
        <w:t>a</w:t>
      </w:r>
      <w:r w:rsidR="00A24F53" w:rsidRPr="003C335E">
        <w:rPr>
          <w:rFonts w:ascii="Palatino Linotype" w:hAnsi="Palatino Linotype"/>
          <w:sz w:val="28"/>
          <w:szCs w:val="28"/>
        </w:rPr>
        <w:t xml:space="preserve">ltså </w:t>
      </w:r>
      <w:r w:rsidR="0054305A" w:rsidRPr="003C335E">
        <w:rPr>
          <w:rFonts w:ascii="Palatino Linotype" w:hAnsi="Palatino Linotype"/>
          <w:sz w:val="28"/>
          <w:szCs w:val="28"/>
        </w:rPr>
        <w:t xml:space="preserve">ikkje noko einmannstidskrift og berre til tider eit vekeblad. Med dagens ord var bladet </w:t>
      </w:r>
      <w:r w:rsidR="00525731">
        <w:rPr>
          <w:rFonts w:ascii="Palatino Linotype" w:hAnsi="Palatino Linotype"/>
          <w:sz w:val="28"/>
          <w:szCs w:val="28"/>
        </w:rPr>
        <w:t xml:space="preserve">meir </w:t>
      </w:r>
      <w:r w:rsidR="0054305A" w:rsidRPr="003C335E">
        <w:rPr>
          <w:rFonts w:ascii="Palatino Linotype" w:hAnsi="Palatino Linotype"/>
          <w:sz w:val="28"/>
          <w:szCs w:val="28"/>
        </w:rPr>
        <w:t>ei nummer to</w:t>
      </w:r>
      <w:r w:rsidR="00A24F53" w:rsidRPr="003C335E">
        <w:rPr>
          <w:rFonts w:ascii="Palatino Linotype" w:hAnsi="Palatino Linotype"/>
          <w:sz w:val="28"/>
          <w:szCs w:val="28"/>
        </w:rPr>
        <w:t>-</w:t>
      </w:r>
      <w:r w:rsidR="0054305A" w:rsidRPr="003C335E">
        <w:rPr>
          <w:rFonts w:ascii="Palatino Linotype" w:hAnsi="Palatino Linotype"/>
          <w:sz w:val="28"/>
          <w:szCs w:val="28"/>
        </w:rPr>
        <w:t xml:space="preserve">avis, </w:t>
      </w:r>
      <w:r w:rsidR="00A24F53" w:rsidRPr="003C335E">
        <w:rPr>
          <w:rFonts w:ascii="Palatino Linotype" w:hAnsi="Palatino Linotype"/>
          <w:sz w:val="28"/>
          <w:szCs w:val="28"/>
        </w:rPr>
        <w:t xml:space="preserve">der nyheitsstoffet </w:t>
      </w:r>
      <w:r w:rsidR="00B47CA6" w:rsidRPr="003C335E">
        <w:rPr>
          <w:rFonts w:ascii="Palatino Linotype" w:hAnsi="Palatino Linotype"/>
          <w:sz w:val="28"/>
          <w:szCs w:val="28"/>
        </w:rPr>
        <w:t>aldri dominerte</w:t>
      </w:r>
      <w:r w:rsidR="00202496">
        <w:rPr>
          <w:rFonts w:ascii="Palatino Linotype" w:hAnsi="Palatino Linotype"/>
          <w:sz w:val="28"/>
          <w:szCs w:val="28"/>
        </w:rPr>
        <w:t xml:space="preserve">, </w:t>
      </w:r>
      <w:r w:rsidR="00525731">
        <w:rPr>
          <w:rFonts w:ascii="Palatino Linotype" w:hAnsi="Palatino Linotype"/>
          <w:sz w:val="28"/>
          <w:szCs w:val="28"/>
        </w:rPr>
        <w:t>men</w:t>
      </w:r>
      <w:r w:rsidR="00202496">
        <w:rPr>
          <w:rFonts w:ascii="Palatino Linotype" w:hAnsi="Palatino Linotype"/>
          <w:sz w:val="28"/>
          <w:szCs w:val="28"/>
        </w:rPr>
        <w:t xml:space="preserve"> eit ski</w:t>
      </w:r>
      <w:r w:rsidR="00525731">
        <w:rPr>
          <w:rFonts w:ascii="Palatino Linotype" w:hAnsi="Palatino Linotype"/>
          <w:sz w:val="28"/>
          <w:szCs w:val="28"/>
        </w:rPr>
        <w:t>l</w:t>
      </w:r>
      <w:r w:rsidR="00202496">
        <w:rPr>
          <w:rFonts w:ascii="Palatino Linotype" w:hAnsi="Palatino Linotype"/>
          <w:sz w:val="28"/>
          <w:szCs w:val="28"/>
        </w:rPr>
        <w:t>je mellom ein- og to-aviser gav lite meining den gongen</w:t>
      </w:r>
      <w:r w:rsidR="00A24F53" w:rsidRPr="003C335E">
        <w:rPr>
          <w:rFonts w:ascii="Palatino Linotype" w:hAnsi="Palatino Linotype"/>
          <w:sz w:val="28"/>
          <w:szCs w:val="28"/>
        </w:rPr>
        <w:t xml:space="preserve">. Dølen kommenterte </w:t>
      </w:r>
      <w:r w:rsidR="00525731">
        <w:rPr>
          <w:rFonts w:ascii="Palatino Linotype" w:hAnsi="Palatino Linotype"/>
          <w:sz w:val="28"/>
          <w:szCs w:val="28"/>
        </w:rPr>
        <w:t>iallfall gjerne</w:t>
      </w:r>
      <w:r w:rsidR="00B47CA6" w:rsidRPr="003C335E">
        <w:rPr>
          <w:rFonts w:ascii="Palatino Linotype" w:hAnsi="Palatino Linotype"/>
          <w:sz w:val="28"/>
          <w:szCs w:val="28"/>
        </w:rPr>
        <w:t xml:space="preserve"> </w:t>
      </w:r>
      <w:r w:rsidR="00A24F53" w:rsidRPr="003C335E">
        <w:rPr>
          <w:rFonts w:ascii="Palatino Linotype" w:hAnsi="Palatino Linotype"/>
          <w:sz w:val="28"/>
          <w:szCs w:val="28"/>
        </w:rPr>
        <w:t xml:space="preserve">det som kunne lesast andre stader. </w:t>
      </w:r>
    </w:p>
    <w:p w:rsidR="00B47CA6" w:rsidRPr="003C335E" w:rsidRDefault="00C467D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B47CA6" w:rsidRPr="003C335E">
        <w:rPr>
          <w:rFonts w:ascii="Palatino Linotype" w:hAnsi="Palatino Linotype"/>
          <w:sz w:val="28"/>
          <w:szCs w:val="28"/>
        </w:rPr>
        <w:t xml:space="preserve">Den redaksjonelle profilen endra seg med åra. Lange artiklar og essay prega nokre årgangar, som 1862, medan det blei fleire og kortare stykke frå 1865. I dei siste årgangane kom også mange innsende stykke og debattinnlegg på trykk. Då var Dølen meir som eit vanleg blad, på nynorsk. </w:t>
      </w:r>
    </w:p>
    <w:p w:rsidR="00B47CA6" w:rsidRPr="003C335E" w:rsidRDefault="00C467D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B47CA6" w:rsidRPr="003C335E">
        <w:rPr>
          <w:rFonts w:ascii="Palatino Linotype" w:hAnsi="Palatino Linotype"/>
          <w:sz w:val="28"/>
          <w:szCs w:val="28"/>
        </w:rPr>
        <w:t xml:space="preserve">Med eige blad </w:t>
      </w:r>
      <w:r w:rsidR="00BA1A5B">
        <w:rPr>
          <w:rFonts w:ascii="Palatino Linotype" w:hAnsi="Palatino Linotype"/>
          <w:sz w:val="28"/>
          <w:szCs w:val="28"/>
        </w:rPr>
        <w:t>hadde</w:t>
      </w:r>
      <w:r w:rsidR="00B47CA6" w:rsidRPr="003C335E">
        <w:rPr>
          <w:rFonts w:ascii="Palatino Linotype" w:hAnsi="Palatino Linotype"/>
          <w:sz w:val="28"/>
          <w:szCs w:val="28"/>
        </w:rPr>
        <w:t xml:space="preserve"> Vinje s</w:t>
      </w:r>
      <w:r w:rsidR="00BA1A5B">
        <w:rPr>
          <w:rFonts w:ascii="Palatino Linotype" w:hAnsi="Palatino Linotype"/>
          <w:sz w:val="28"/>
          <w:szCs w:val="28"/>
        </w:rPr>
        <w:t>n</w:t>
      </w:r>
      <w:r w:rsidR="00B47CA6" w:rsidRPr="003C335E">
        <w:rPr>
          <w:rFonts w:ascii="Palatino Linotype" w:hAnsi="Palatino Linotype"/>
          <w:sz w:val="28"/>
          <w:szCs w:val="28"/>
        </w:rPr>
        <w:t xml:space="preserve">ikra sin eigen talarstol. Ved fleire høve publiserte han </w:t>
      </w:r>
      <w:r w:rsidR="00BA1A5B">
        <w:rPr>
          <w:rFonts w:ascii="Palatino Linotype" w:hAnsi="Palatino Linotype"/>
          <w:sz w:val="28"/>
          <w:szCs w:val="28"/>
        </w:rPr>
        <w:t>tekstar</w:t>
      </w:r>
      <w:r w:rsidR="00B47CA6" w:rsidRPr="003C335E">
        <w:rPr>
          <w:rFonts w:ascii="Palatino Linotype" w:hAnsi="Palatino Linotype"/>
          <w:sz w:val="28"/>
          <w:szCs w:val="28"/>
        </w:rPr>
        <w:t xml:space="preserve"> av seg sjølv som var blitt refuserte av andre. Han tok også inn stykke av andre forfattarar som avisene ikkje ville trykke. Ei</w:t>
      </w:r>
      <w:r w:rsidR="00525731">
        <w:rPr>
          <w:rFonts w:ascii="Palatino Linotype" w:hAnsi="Palatino Linotype"/>
          <w:sz w:val="28"/>
          <w:szCs w:val="28"/>
        </w:rPr>
        <w:t>n</w:t>
      </w:r>
      <w:r w:rsidR="00B47CA6" w:rsidRPr="003C335E">
        <w:rPr>
          <w:rFonts w:ascii="Palatino Linotype" w:hAnsi="Palatino Linotype"/>
          <w:sz w:val="28"/>
          <w:szCs w:val="28"/>
        </w:rPr>
        <w:t xml:space="preserve"> slik </w:t>
      </w:r>
      <w:r w:rsidR="00525731">
        <w:rPr>
          <w:rFonts w:ascii="Palatino Linotype" w:hAnsi="Palatino Linotype"/>
          <w:sz w:val="28"/>
          <w:szCs w:val="28"/>
        </w:rPr>
        <w:t>artikkel</w:t>
      </w:r>
      <w:r w:rsidR="00B47CA6" w:rsidRPr="003C335E">
        <w:rPr>
          <w:rFonts w:ascii="Palatino Linotype" w:hAnsi="Palatino Linotype"/>
          <w:sz w:val="28"/>
          <w:szCs w:val="28"/>
        </w:rPr>
        <w:t xml:space="preserve"> var «Ole Vig – Hartvig Lassen» i Dølen 29.</w:t>
      </w:r>
      <w:r w:rsidR="00887893">
        <w:rPr>
          <w:rFonts w:ascii="Palatino Linotype" w:hAnsi="Palatino Linotype"/>
          <w:sz w:val="28"/>
          <w:szCs w:val="28"/>
        </w:rPr>
        <w:t xml:space="preserve"> november </w:t>
      </w:r>
      <w:r w:rsidR="00B47CA6" w:rsidRPr="003C335E">
        <w:rPr>
          <w:rFonts w:ascii="Palatino Linotype" w:hAnsi="Palatino Linotype"/>
          <w:sz w:val="28"/>
          <w:szCs w:val="28"/>
        </w:rPr>
        <w:t xml:space="preserve">1868. «Det er ei kjend sak», skreiv Vinje, «at vaare fleste og helst større Aviser ero med i den sama Kvarantaine mot alt Norsk som Hr. Lassens Bok». Stykket var signert «Vesle-Eyvind», og forfattaren gjekk i rette med Hartvig Lassen for at det var så få dikt og songar på nynorsk i den nye utgåva hans av Ole Vigs songbok </w:t>
      </w:r>
      <w:r w:rsidR="00B47CA6" w:rsidRPr="003C335E">
        <w:rPr>
          <w:rFonts w:ascii="Palatino Linotype" w:hAnsi="Palatino Linotype"/>
          <w:i/>
          <w:sz w:val="28"/>
          <w:szCs w:val="28"/>
        </w:rPr>
        <w:t>Sange og Rim</w:t>
      </w:r>
      <w:r w:rsidR="00B47CA6" w:rsidRPr="003C335E">
        <w:rPr>
          <w:rFonts w:ascii="Palatino Linotype" w:hAnsi="Palatino Linotype"/>
          <w:sz w:val="28"/>
          <w:szCs w:val="28"/>
        </w:rPr>
        <w:t xml:space="preserve">. </w:t>
      </w:r>
      <w:r w:rsidR="00525731">
        <w:rPr>
          <w:rFonts w:ascii="Palatino Linotype" w:hAnsi="Palatino Linotype"/>
          <w:sz w:val="28"/>
          <w:szCs w:val="28"/>
        </w:rPr>
        <w:t>Ti år tidlegare ville ein slik kritikk vore eit slag i lufta</w:t>
      </w:r>
      <w:r w:rsidR="00BA1A5B">
        <w:rPr>
          <w:rFonts w:ascii="Palatino Linotype" w:hAnsi="Palatino Linotype"/>
          <w:sz w:val="28"/>
          <w:szCs w:val="28"/>
        </w:rPr>
        <w:t xml:space="preserve"> av di så lite enno var skrive på nynorsk</w:t>
      </w:r>
      <w:r w:rsidR="00525731">
        <w:rPr>
          <w:rFonts w:ascii="Palatino Linotype" w:hAnsi="Palatino Linotype"/>
          <w:sz w:val="28"/>
          <w:szCs w:val="28"/>
        </w:rPr>
        <w:t xml:space="preserve">. </w:t>
      </w:r>
    </w:p>
    <w:p w:rsidR="00C00918" w:rsidRDefault="00C467D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B47CA6" w:rsidRPr="003C335E">
        <w:rPr>
          <w:rFonts w:ascii="Palatino Linotype" w:hAnsi="Palatino Linotype"/>
          <w:sz w:val="28"/>
          <w:szCs w:val="28"/>
        </w:rPr>
        <w:t xml:space="preserve">Der var mykje meir utanriksstoff i Dølen enn verkutgåvene gir innrykk av. </w:t>
      </w:r>
      <w:r w:rsidR="00311706">
        <w:rPr>
          <w:rFonts w:ascii="Palatino Linotype" w:hAnsi="Palatino Linotype"/>
          <w:sz w:val="28"/>
          <w:szCs w:val="28"/>
        </w:rPr>
        <w:t xml:space="preserve">Ein god del av dette var henta og omsett frå utanlandske blad. </w:t>
      </w:r>
      <w:r w:rsidR="00C00918" w:rsidRPr="003C335E">
        <w:rPr>
          <w:rFonts w:ascii="Palatino Linotype" w:hAnsi="Palatino Linotype"/>
          <w:sz w:val="28"/>
          <w:szCs w:val="28"/>
        </w:rPr>
        <w:t>Somt var også ganske dagsaktuelt stoff med mindre leseverdi tiår og hundreår etterpå</w:t>
      </w:r>
      <w:r w:rsidR="00C00918">
        <w:rPr>
          <w:rFonts w:ascii="Palatino Linotype" w:hAnsi="Palatino Linotype"/>
          <w:sz w:val="28"/>
          <w:szCs w:val="28"/>
        </w:rPr>
        <w:t>.</w:t>
      </w:r>
      <w:r w:rsidR="00C00918" w:rsidRPr="00311706">
        <w:rPr>
          <w:rFonts w:ascii="Palatino Linotype" w:hAnsi="Palatino Linotype"/>
          <w:i/>
          <w:sz w:val="28"/>
          <w:szCs w:val="28"/>
        </w:rPr>
        <w:t xml:space="preserve"> </w:t>
      </w:r>
      <w:r w:rsidR="00311706" w:rsidRPr="00311706">
        <w:rPr>
          <w:rFonts w:ascii="Palatino Linotype" w:hAnsi="Palatino Linotype"/>
          <w:i/>
          <w:sz w:val="28"/>
          <w:szCs w:val="28"/>
        </w:rPr>
        <w:t>Uagtet dette</w:t>
      </w:r>
      <w:r w:rsidR="00311706">
        <w:rPr>
          <w:rFonts w:ascii="Palatino Linotype" w:hAnsi="Palatino Linotype"/>
          <w:sz w:val="28"/>
          <w:szCs w:val="28"/>
        </w:rPr>
        <w:t xml:space="preserve"> blir den redaksjonelle profilen for bladet feilteikna viss ein ser bort frå</w:t>
      </w:r>
      <w:r w:rsidR="00C00918">
        <w:rPr>
          <w:rFonts w:ascii="Palatino Linotype" w:hAnsi="Palatino Linotype"/>
          <w:sz w:val="28"/>
          <w:szCs w:val="28"/>
        </w:rPr>
        <w:t xml:space="preserve"> det Vinje gjorde av utanriksdekning i Dølen. </w:t>
      </w:r>
    </w:p>
    <w:p w:rsidR="0096424A" w:rsidRDefault="00C00918"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t>I Drammens Tidende og andre blad ha</w:t>
      </w:r>
      <w:r w:rsidR="00BA1A5B">
        <w:rPr>
          <w:rFonts w:ascii="Palatino Linotype" w:hAnsi="Palatino Linotype"/>
          <w:sz w:val="28"/>
          <w:szCs w:val="28"/>
        </w:rPr>
        <w:t>d</w:t>
      </w:r>
      <w:r>
        <w:rPr>
          <w:rFonts w:ascii="Palatino Linotype" w:hAnsi="Palatino Linotype"/>
          <w:sz w:val="28"/>
          <w:szCs w:val="28"/>
        </w:rPr>
        <w:t xml:space="preserve">de han i si dansk-norske </w:t>
      </w:r>
      <w:r w:rsidR="0096424A">
        <w:rPr>
          <w:rFonts w:ascii="Palatino Linotype" w:hAnsi="Palatino Linotype"/>
          <w:sz w:val="28"/>
          <w:szCs w:val="28"/>
        </w:rPr>
        <w:t>tid</w:t>
      </w:r>
      <w:r>
        <w:rPr>
          <w:rFonts w:ascii="Palatino Linotype" w:hAnsi="Palatino Linotype"/>
          <w:sz w:val="28"/>
          <w:szCs w:val="28"/>
        </w:rPr>
        <w:t xml:space="preserve"> </w:t>
      </w:r>
      <w:r w:rsidR="0096424A">
        <w:rPr>
          <w:rFonts w:ascii="Palatino Linotype" w:hAnsi="Palatino Linotype"/>
          <w:sz w:val="28"/>
          <w:szCs w:val="28"/>
        </w:rPr>
        <w:t xml:space="preserve">helst </w:t>
      </w:r>
      <w:r>
        <w:rPr>
          <w:rFonts w:ascii="Palatino Linotype" w:hAnsi="Palatino Linotype"/>
          <w:sz w:val="28"/>
          <w:szCs w:val="28"/>
        </w:rPr>
        <w:t xml:space="preserve">halde seg til Norden. Frå hausten 1854 blei Krim-krigen eit viktig emne for han, men elles var han mest innaskjers. Då han tok til å skrive på nynorsk, kryssa han mange landegrenser som redaktør. Alt i dei to første nummera av Dølen </w:t>
      </w:r>
      <w:r w:rsidR="002B0477">
        <w:rPr>
          <w:rFonts w:ascii="Palatino Linotype" w:hAnsi="Palatino Linotype"/>
          <w:sz w:val="28"/>
          <w:szCs w:val="28"/>
        </w:rPr>
        <w:t>skeiv han</w:t>
      </w:r>
      <w:r>
        <w:rPr>
          <w:rFonts w:ascii="Palatino Linotype" w:hAnsi="Palatino Linotype"/>
          <w:sz w:val="28"/>
          <w:szCs w:val="28"/>
        </w:rPr>
        <w:t xml:space="preserve"> om Kina, der kom meldingar frå Paris, England og Frankr</w:t>
      </w:r>
      <w:r w:rsidR="002B0477">
        <w:rPr>
          <w:rFonts w:ascii="Palatino Linotype" w:hAnsi="Palatino Linotype"/>
          <w:sz w:val="28"/>
          <w:szCs w:val="28"/>
        </w:rPr>
        <w:t xml:space="preserve">ike, jamvel frå Marokko (1859), </w:t>
      </w:r>
      <w:r>
        <w:rPr>
          <w:rFonts w:ascii="Palatino Linotype" w:hAnsi="Palatino Linotype"/>
          <w:sz w:val="28"/>
          <w:szCs w:val="28"/>
        </w:rPr>
        <w:t xml:space="preserve">Amerika dukka opp frå 1860, han skreiv om den russiske kyrkja (1865), om vilkåra for fattigfolk i London (1866), om Russland (1868). Lesarane fekk slikt utanriksstoff på nynorsk i svært mange nummer av Dølen. Planlagt var det nok ikkje, men det siste han skreiv for Dølen, var truleg ein artikkel om </w:t>
      </w:r>
      <w:r w:rsidR="0096424A">
        <w:rPr>
          <w:rFonts w:ascii="Palatino Linotype" w:hAnsi="Palatino Linotype"/>
          <w:sz w:val="28"/>
          <w:szCs w:val="28"/>
        </w:rPr>
        <w:t xml:space="preserve">den konflikten som då prega Europa, </w:t>
      </w:r>
      <w:r>
        <w:rPr>
          <w:rFonts w:ascii="Palatino Linotype" w:hAnsi="Palatino Linotype"/>
          <w:sz w:val="28"/>
          <w:szCs w:val="28"/>
        </w:rPr>
        <w:t>tryk</w:t>
      </w:r>
      <w:r w:rsidR="0096424A">
        <w:rPr>
          <w:rFonts w:ascii="Palatino Linotype" w:hAnsi="Palatino Linotype"/>
          <w:sz w:val="28"/>
          <w:szCs w:val="28"/>
        </w:rPr>
        <w:t>t</w:t>
      </w:r>
      <w:r>
        <w:rPr>
          <w:rFonts w:ascii="Palatino Linotype" w:hAnsi="Palatino Linotype"/>
          <w:sz w:val="28"/>
          <w:szCs w:val="28"/>
        </w:rPr>
        <w:t xml:space="preserve"> 24. juli 1870</w:t>
      </w:r>
      <w:r w:rsidR="0096424A">
        <w:rPr>
          <w:rFonts w:ascii="Palatino Linotype" w:hAnsi="Palatino Linotype"/>
          <w:sz w:val="28"/>
          <w:szCs w:val="28"/>
        </w:rPr>
        <w:t xml:space="preserve"> med tittelen på hans eigen dialekt: «Hokke bør vi ynskja ska vinna i denne Krig, Frankrike eller Tyskland?»</w:t>
      </w:r>
      <w:r w:rsidR="00B47CA6" w:rsidRPr="003C335E">
        <w:rPr>
          <w:rFonts w:ascii="Palatino Linotype" w:hAnsi="Palatino Linotype"/>
          <w:sz w:val="28"/>
          <w:szCs w:val="28"/>
        </w:rPr>
        <w:t xml:space="preserve"> </w:t>
      </w:r>
    </w:p>
    <w:p w:rsidR="00B47CA6" w:rsidRPr="003C335E" w:rsidRDefault="0096424A"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t xml:space="preserve">Dølen vandra gjennom det norske og ut i krig og fred. Vinje opna alle grenser med det nye språket. </w:t>
      </w:r>
    </w:p>
    <w:p w:rsidR="00C11D02" w:rsidRPr="003C335E" w:rsidRDefault="00C11D02" w:rsidP="00877E17">
      <w:pPr>
        <w:tabs>
          <w:tab w:val="left" w:pos="709"/>
        </w:tabs>
        <w:jc w:val="both"/>
        <w:rPr>
          <w:rFonts w:ascii="Palatino Linotype" w:hAnsi="Palatino Linotype"/>
          <w:sz w:val="28"/>
          <w:szCs w:val="28"/>
        </w:rPr>
      </w:pPr>
    </w:p>
    <w:p w:rsidR="00F76E52" w:rsidRDefault="00F76E52" w:rsidP="00877E17">
      <w:pPr>
        <w:tabs>
          <w:tab w:val="left" w:pos="709"/>
        </w:tabs>
        <w:jc w:val="both"/>
        <w:rPr>
          <w:rFonts w:ascii="Palatino Linotype" w:hAnsi="Palatino Linotype"/>
          <w:sz w:val="28"/>
          <w:szCs w:val="28"/>
        </w:rPr>
      </w:pPr>
      <w:r w:rsidRPr="003C335E">
        <w:rPr>
          <w:rFonts w:ascii="Palatino Linotype" w:hAnsi="Palatino Linotype"/>
          <w:i/>
          <w:smallCaps/>
          <w:sz w:val="28"/>
          <w:szCs w:val="28"/>
        </w:rPr>
        <w:t>Ferdaminni</w:t>
      </w:r>
      <w:r w:rsidRPr="003C335E">
        <w:rPr>
          <w:rFonts w:ascii="Palatino Linotype" w:hAnsi="Palatino Linotype"/>
          <w:smallCaps/>
          <w:sz w:val="28"/>
          <w:szCs w:val="28"/>
        </w:rPr>
        <w:t xml:space="preserve"> </w:t>
      </w:r>
      <w:r w:rsidR="00202496">
        <w:rPr>
          <w:rFonts w:ascii="Palatino Linotype" w:hAnsi="Palatino Linotype"/>
          <w:smallCaps/>
          <w:sz w:val="28"/>
          <w:szCs w:val="28"/>
        </w:rPr>
        <w:t>blei skriv</w:t>
      </w:r>
      <w:r w:rsidRPr="003C335E">
        <w:rPr>
          <w:rFonts w:ascii="Palatino Linotype" w:hAnsi="Palatino Linotype"/>
          <w:smallCaps/>
          <w:sz w:val="28"/>
          <w:szCs w:val="28"/>
        </w:rPr>
        <w:t>e</w:t>
      </w:r>
      <w:r w:rsidRPr="003C335E">
        <w:rPr>
          <w:rFonts w:ascii="Palatino Linotype" w:hAnsi="Palatino Linotype"/>
          <w:sz w:val="28"/>
          <w:szCs w:val="28"/>
        </w:rPr>
        <w:t xml:space="preserve"> i den europeiske tradisjonen for slike reiseskild</w:t>
      </w:r>
      <w:r w:rsidR="00186526">
        <w:rPr>
          <w:rFonts w:ascii="Palatino Linotype" w:hAnsi="Palatino Linotype"/>
          <w:sz w:val="28"/>
          <w:szCs w:val="28"/>
        </w:rPr>
        <w:t>-</w:t>
      </w:r>
      <w:r w:rsidRPr="003C335E">
        <w:rPr>
          <w:rFonts w:ascii="Palatino Linotype" w:hAnsi="Palatino Linotype"/>
          <w:sz w:val="28"/>
          <w:szCs w:val="28"/>
        </w:rPr>
        <w:t>ringar, som Laurence Sterne</w:t>
      </w:r>
      <w:r w:rsidR="00463412">
        <w:rPr>
          <w:rFonts w:ascii="Palatino Linotype" w:hAnsi="Palatino Linotype"/>
          <w:sz w:val="28"/>
          <w:szCs w:val="28"/>
        </w:rPr>
        <w:t>s</w:t>
      </w:r>
      <w:r w:rsidRPr="003C335E">
        <w:rPr>
          <w:rFonts w:ascii="Palatino Linotype" w:hAnsi="Palatino Linotype"/>
          <w:sz w:val="28"/>
          <w:szCs w:val="28"/>
        </w:rPr>
        <w:t xml:space="preserve"> </w:t>
      </w:r>
      <w:r w:rsidRPr="003C335E">
        <w:rPr>
          <w:rFonts w:ascii="Palatino Linotype" w:hAnsi="Palatino Linotype"/>
          <w:i/>
          <w:sz w:val="28"/>
          <w:szCs w:val="28"/>
        </w:rPr>
        <w:t>A Sentimental Journey through France and Italy</w:t>
      </w:r>
      <w:r w:rsidR="00BA1A5B">
        <w:rPr>
          <w:rFonts w:ascii="Palatino Linotype" w:hAnsi="Palatino Linotype"/>
          <w:sz w:val="28"/>
          <w:szCs w:val="28"/>
        </w:rPr>
        <w:t xml:space="preserve"> 1768</w:t>
      </w:r>
      <w:r w:rsidRPr="003C335E">
        <w:rPr>
          <w:rFonts w:ascii="Palatino Linotype" w:hAnsi="Palatino Linotype"/>
          <w:sz w:val="28"/>
          <w:szCs w:val="28"/>
        </w:rPr>
        <w:t xml:space="preserve">, Jacob Wallenbergs </w:t>
      </w:r>
      <w:r w:rsidRPr="003C335E">
        <w:rPr>
          <w:rFonts w:ascii="Palatino Linotype" w:hAnsi="Palatino Linotype"/>
          <w:i/>
          <w:sz w:val="28"/>
          <w:szCs w:val="28"/>
        </w:rPr>
        <w:t>Min son p</w:t>
      </w:r>
      <w:r w:rsidR="00BA1A5B">
        <w:rPr>
          <w:rFonts w:ascii="Palatino Linotype" w:hAnsi="Palatino Linotype"/>
          <w:i/>
          <w:sz w:val="28"/>
          <w:szCs w:val="28"/>
        </w:rPr>
        <w:t>aa</w:t>
      </w:r>
      <w:r w:rsidRPr="003C335E">
        <w:rPr>
          <w:rFonts w:ascii="Palatino Linotype" w:hAnsi="Palatino Linotype"/>
          <w:i/>
          <w:sz w:val="28"/>
          <w:szCs w:val="28"/>
        </w:rPr>
        <w:t xml:space="preserve"> </w:t>
      </w:r>
      <w:r w:rsidR="00BA1A5B">
        <w:rPr>
          <w:rFonts w:ascii="Palatino Linotype" w:hAnsi="Palatino Linotype"/>
          <w:i/>
          <w:sz w:val="28"/>
          <w:szCs w:val="28"/>
        </w:rPr>
        <w:t>G</w:t>
      </w:r>
      <w:r w:rsidRPr="003C335E">
        <w:rPr>
          <w:rFonts w:ascii="Palatino Linotype" w:hAnsi="Palatino Linotype"/>
          <w:i/>
          <w:sz w:val="28"/>
          <w:szCs w:val="28"/>
        </w:rPr>
        <w:t>alejen</w:t>
      </w:r>
      <w:r w:rsidRPr="003C335E">
        <w:rPr>
          <w:rFonts w:ascii="Palatino Linotype" w:hAnsi="Palatino Linotype"/>
          <w:sz w:val="28"/>
          <w:szCs w:val="28"/>
        </w:rPr>
        <w:t xml:space="preserve"> 1760</w:t>
      </w:r>
      <w:r w:rsidR="00202496">
        <w:rPr>
          <w:rFonts w:ascii="Palatino Linotype" w:hAnsi="Palatino Linotype"/>
          <w:sz w:val="28"/>
          <w:szCs w:val="28"/>
        </w:rPr>
        <w:t>–</w:t>
      </w:r>
      <w:r w:rsidRPr="003C335E">
        <w:rPr>
          <w:rFonts w:ascii="Palatino Linotype" w:hAnsi="Palatino Linotype"/>
          <w:sz w:val="28"/>
          <w:szCs w:val="28"/>
        </w:rPr>
        <w:t xml:space="preserve">71, Jens Baggethuns </w:t>
      </w:r>
      <w:r w:rsidRPr="003C335E">
        <w:rPr>
          <w:rFonts w:ascii="Palatino Linotype" w:hAnsi="Palatino Linotype"/>
          <w:i/>
          <w:sz w:val="28"/>
          <w:szCs w:val="28"/>
        </w:rPr>
        <w:t>Labyrinthen</w:t>
      </w:r>
      <w:r w:rsidRPr="003C335E">
        <w:rPr>
          <w:rFonts w:ascii="Palatino Linotype" w:hAnsi="Palatino Linotype"/>
          <w:sz w:val="28"/>
          <w:szCs w:val="28"/>
        </w:rPr>
        <w:t xml:space="preserve"> 1792</w:t>
      </w:r>
      <w:r w:rsidR="00202496">
        <w:rPr>
          <w:rFonts w:ascii="Palatino Linotype" w:hAnsi="Palatino Linotype"/>
          <w:sz w:val="28"/>
          <w:szCs w:val="28"/>
        </w:rPr>
        <w:t>–</w:t>
      </w:r>
      <w:r w:rsidRPr="003C335E">
        <w:rPr>
          <w:rFonts w:ascii="Palatino Linotype" w:hAnsi="Palatino Linotype"/>
          <w:sz w:val="28"/>
          <w:szCs w:val="28"/>
        </w:rPr>
        <w:t xml:space="preserve">93 og ikkje minst Heinrich Heines </w:t>
      </w:r>
      <w:r w:rsidRPr="003C335E">
        <w:rPr>
          <w:rFonts w:ascii="Palatino Linotype" w:hAnsi="Palatino Linotype"/>
          <w:i/>
          <w:sz w:val="28"/>
          <w:szCs w:val="28"/>
        </w:rPr>
        <w:t>Reisebilder</w:t>
      </w:r>
      <w:r w:rsidRPr="003C335E">
        <w:rPr>
          <w:rFonts w:ascii="Palatino Linotype" w:hAnsi="Palatino Linotype"/>
          <w:sz w:val="28"/>
          <w:szCs w:val="28"/>
        </w:rPr>
        <w:t xml:space="preserve"> i fire band 1816</w:t>
      </w:r>
      <w:r w:rsidR="00202496">
        <w:rPr>
          <w:rFonts w:ascii="Palatino Linotype" w:hAnsi="Palatino Linotype"/>
          <w:sz w:val="28"/>
          <w:szCs w:val="28"/>
        </w:rPr>
        <w:t>–</w:t>
      </w:r>
      <w:r w:rsidRPr="003C335E">
        <w:rPr>
          <w:rFonts w:ascii="Palatino Linotype" w:hAnsi="Palatino Linotype"/>
          <w:sz w:val="28"/>
          <w:szCs w:val="28"/>
        </w:rPr>
        <w:t xml:space="preserve">1831. Variasjonen i litterære uttrykk er ikkje original hos Vinje, men han la inn mykje meir av politikk og samfunnsforståing enn forgjengarane hadde gjort, meiner Djupedal. </w:t>
      </w:r>
      <w:r w:rsidRPr="003C335E">
        <w:rPr>
          <w:rStyle w:val="Fotnotereferanse"/>
          <w:rFonts w:ascii="Palatino Linotype" w:hAnsi="Palatino Linotype"/>
          <w:sz w:val="28"/>
          <w:szCs w:val="28"/>
        </w:rPr>
        <w:footnoteReference w:id="78"/>
      </w:r>
    </w:p>
    <w:p w:rsidR="00A32215" w:rsidRPr="003C335E" w:rsidRDefault="00A32215" w:rsidP="00877E17">
      <w:pPr>
        <w:tabs>
          <w:tab w:val="left" w:pos="709"/>
        </w:tabs>
        <w:jc w:val="both"/>
        <w:rPr>
          <w:rFonts w:ascii="Palatino Linotype" w:hAnsi="Palatino Linotype"/>
          <w:sz w:val="28"/>
          <w:szCs w:val="28"/>
        </w:rPr>
      </w:pPr>
      <w:r>
        <w:rPr>
          <w:rFonts w:ascii="Palatino Linotype" w:hAnsi="Palatino Linotype"/>
          <w:sz w:val="28"/>
          <w:szCs w:val="28"/>
        </w:rPr>
        <w:tab/>
        <w:t xml:space="preserve">Heine var eit av dei </w:t>
      </w:r>
      <w:r w:rsidR="00504E32">
        <w:rPr>
          <w:rFonts w:ascii="Palatino Linotype" w:hAnsi="Palatino Linotype"/>
          <w:sz w:val="28"/>
          <w:szCs w:val="28"/>
        </w:rPr>
        <w:t>l</w:t>
      </w:r>
      <w:r>
        <w:rPr>
          <w:rFonts w:ascii="Palatino Linotype" w:hAnsi="Palatino Linotype"/>
          <w:sz w:val="28"/>
          <w:szCs w:val="28"/>
        </w:rPr>
        <w:t>itterære forbilda som Vinje jamleg vende attende til eller var innom. Som då det eine ordet tok det andre på ein av fjellturane</w:t>
      </w:r>
      <w:r w:rsidR="000D6BBD">
        <w:rPr>
          <w:rFonts w:ascii="Palatino Linotype" w:hAnsi="Palatino Linotype"/>
          <w:sz w:val="28"/>
          <w:szCs w:val="28"/>
        </w:rPr>
        <w:t xml:space="preserve"> saman med Sars</w:t>
      </w:r>
      <w:r>
        <w:rPr>
          <w:rFonts w:ascii="Palatino Linotype" w:hAnsi="Palatino Linotype"/>
          <w:sz w:val="28"/>
          <w:szCs w:val="28"/>
        </w:rPr>
        <w:t>. «Vi burde havt en hurtigskriver», sa Vinje, «så at alt det som er bleven sagt her, kunde være bleven optegnet; det vilde ha blevet en bog så flengende og flirende, at Heine’s ‘Reisebilder’ vilde ha syntes som en postil ved siden.»</w:t>
      </w:r>
      <w:r>
        <w:rPr>
          <w:rStyle w:val="Fotnotereferanse"/>
          <w:rFonts w:ascii="Palatino Linotype" w:hAnsi="Palatino Linotype"/>
          <w:sz w:val="28"/>
          <w:szCs w:val="28"/>
        </w:rPr>
        <w:footnoteReference w:id="79"/>
      </w:r>
      <w:r>
        <w:rPr>
          <w:rFonts w:ascii="Palatino Linotype" w:hAnsi="Palatino Linotype"/>
          <w:sz w:val="28"/>
          <w:szCs w:val="28"/>
        </w:rPr>
        <w:t xml:space="preserve"> </w:t>
      </w:r>
      <w:r w:rsidR="000D6BBD">
        <w:rPr>
          <w:rFonts w:ascii="Palatino Linotype" w:hAnsi="Palatino Linotype"/>
          <w:sz w:val="28"/>
          <w:szCs w:val="28"/>
        </w:rPr>
        <w:t>Sars var berre glad til at det ikkje skjed</w:t>
      </w:r>
      <w:r w:rsidR="003859C2">
        <w:rPr>
          <w:rFonts w:ascii="Palatino Linotype" w:hAnsi="Palatino Linotype"/>
          <w:sz w:val="28"/>
          <w:szCs w:val="28"/>
        </w:rPr>
        <w:t>-</w:t>
      </w:r>
      <w:r w:rsidR="000D6BBD">
        <w:rPr>
          <w:rFonts w:ascii="Palatino Linotype" w:hAnsi="Palatino Linotype"/>
          <w:sz w:val="28"/>
          <w:szCs w:val="28"/>
        </w:rPr>
        <w:t>de</w:t>
      </w:r>
      <w:r w:rsidR="00A34A7E">
        <w:rPr>
          <w:rFonts w:ascii="Palatino Linotype" w:hAnsi="Palatino Linotype"/>
          <w:sz w:val="28"/>
          <w:szCs w:val="28"/>
        </w:rPr>
        <w:t xml:space="preserve">. Mange år seinare intervjua </w:t>
      </w:r>
      <w:r w:rsidR="000D6BBD">
        <w:rPr>
          <w:rFonts w:ascii="Palatino Linotype" w:hAnsi="Palatino Linotype"/>
          <w:sz w:val="28"/>
          <w:szCs w:val="28"/>
        </w:rPr>
        <w:t>Dagbladet han om Vinje</w:t>
      </w:r>
      <w:r w:rsidR="00A34A7E">
        <w:rPr>
          <w:rFonts w:ascii="Palatino Linotype" w:hAnsi="Palatino Linotype"/>
          <w:sz w:val="28"/>
          <w:szCs w:val="28"/>
        </w:rPr>
        <w:t xml:space="preserve">. Då la han </w:t>
      </w:r>
      <w:r w:rsidR="00186383">
        <w:rPr>
          <w:rFonts w:ascii="Palatino Linotype" w:hAnsi="Palatino Linotype"/>
          <w:sz w:val="28"/>
          <w:szCs w:val="28"/>
        </w:rPr>
        <w:t xml:space="preserve"> </w:t>
      </w:r>
      <w:r w:rsidR="000D6BBD">
        <w:rPr>
          <w:rFonts w:ascii="Palatino Linotype" w:hAnsi="Palatino Linotype"/>
          <w:sz w:val="28"/>
          <w:szCs w:val="28"/>
        </w:rPr>
        <w:t>Vinjes utsegn i eigen munn: «Havde vore samtaler blit stenografert, hadde Heines reisebreve været som postiller ved siden av dem.»</w:t>
      </w:r>
      <w:r w:rsidR="000D6BBD">
        <w:rPr>
          <w:rStyle w:val="Fotnotereferanse"/>
          <w:rFonts w:ascii="Palatino Linotype" w:hAnsi="Palatino Linotype"/>
          <w:sz w:val="28"/>
          <w:szCs w:val="28"/>
        </w:rPr>
        <w:footnoteReference w:id="80"/>
      </w:r>
    </w:p>
    <w:p w:rsidR="00F76E52" w:rsidRPr="003C335E" w:rsidRDefault="00C467D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F76E52" w:rsidRPr="003C335E">
        <w:rPr>
          <w:rFonts w:ascii="Palatino Linotype" w:hAnsi="Palatino Linotype"/>
          <w:sz w:val="28"/>
          <w:szCs w:val="28"/>
        </w:rPr>
        <w:t xml:space="preserve">I Bergen blei eit senter for datamaskinell språkbehandling etablert alt i 1960-åra. </w:t>
      </w:r>
      <w:r w:rsidR="00463412">
        <w:rPr>
          <w:rFonts w:ascii="Palatino Linotype" w:hAnsi="Palatino Linotype"/>
          <w:sz w:val="28"/>
          <w:szCs w:val="28"/>
        </w:rPr>
        <w:t>Derfor</w:t>
      </w:r>
      <w:r w:rsidR="00F76E52" w:rsidRPr="003C335E">
        <w:rPr>
          <w:rFonts w:ascii="Palatino Linotype" w:hAnsi="Palatino Linotype"/>
          <w:sz w:val="28"/>
          <w:szCs w:val="28"/>
        </w:rPr>
        <w:t xml:space="preserve"> kunne Reidar Djupedal i 1971 fortelje at </w:t>
      </w:r>
      <w:r w:rsidR="00F76E52" w:rsidRPr="003C335E">
        <w:rPr>
          <w:rFonts w:ascii="Palatino Linotype" w:hAnsi="Palatino Linotype"/>
          <w:i/>
          <w:sz w:val="28"/>
          <w:szCs w:val="28"/>
        </w:rPr>
        <w:t>Ferdaminni</w:t>
      </w:r>
      <w:r w:rsidR="00F76E52" w:rsidRPr="003C335E">
        <w:rPr>
          <w:rFonts w:ascii="Palatino Linotype" w:hAnsi="Palatino Linotype"/>
          <w:sz w:val="28"/>
          <w:szCs w:val="28"/>
        </w:rPr>
        <w:t xml:space="preserve"> inneheld til saman 82 247 ord.</w:t>
      </w:r>
      <w:r w:rsidR="00F76E52" w:rsidRPr="003C335E">
        <w:rPr>
          <w:rStyle w:val="Fotnotereferanse"/>
          <w:rFonts w:ascii="Palatino Linotype" w:hAnsi="Palatino Linotype"/>
          <w:sz w:val="28"/>
          <w:szCs w:val="28"/>
        </w:rPr>
        <w:footnoteReference w:id="81"/>
      </w:r>
      <w:r w:rsidR="00F76E52" w:rsidRPr="003C335E">
        <w:rPr>
          <w:rFonts w:ascii="Palatino Linotype" w:hAnsi="Palatino Linotype"/>
          <w:sz w:val="28"/>
          <w:szCs w:val="28"/>
        </w:rPr>
        <w:t xml:space="preserve"> Vinje brukte heile 9715 ulike ord – og då er ikkje like ord med ulike tydingar rekna som ulike ord. Den latinske Bibelen inneheld 5649 ulike ord, Dante </w:t>
      </w:r>
      <w:r w:rsidR="00A34A7E">
        <w:rPr>
          <w:rFonts w:ascii="Palatino Linotype" w:hAnsi="Palatino Linotype"/>
          <w:sz w:val="28"/>
          <w:szCs w:val="28"/>
        </w:rPr>
        <w:t xml:space="preserve">Alighieri </w:t>
      </w:r>
      <w:r w:rsidR="00F76E52" w:rsidRPr="003C335E">
        <w:rPr>
          <w:rFonts w:ascii="Palatino Linotype" w:hAnsi="Palatino Linotype"/>
          <w:sz w:val="28"/>
          <w:szCs w:val="28"/>
        </w:rPr>
        <w:t xml:space="preserve">brukte 5860 ulike ord. </w:t>
      </w:r>
    </w:p>
    <w:p w:rsidR="00272575" w:rsidRPr="00BA1A5B" w:rsidRDefault="00C467D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F76E52" w:rsidRPr="003C335E">
        <w:rPr>
          <w:rFonts w:ascii="Palatino Linotype" w:hAnsi="Palatino Linotype"/>
          <w:sz w:val="28"/>
          <w:szCs w:val="28"/>
        </w:rPr>
        <w:t xml:space="preserve">Del I av minneboka kom ut i februar, del II i juli – fire og åtte månader etter at </w:t>
      </w:r>
      <w:r w:rsidR="00463412">
        <w:rPr>
          <w:rFonts w:ascii="Palatino Linotype" w:hAnsi="Palatino Linotype"/>
          <w:sz w:val="28"/>
          <w:szCs w:val="28"/>
        </w:rPr>
        <w:t>ferda</w:t>
      </w:r>
      <w:r w:rsidR="00F76E52" w:rsidRPr="003C335E">
        <w:rPr>
          <w:rFonts w:ascii="Palatino Linotype" w:hAnsi="Palatino Linotype"/>
          <w:sz w:val="28"/>
          <w:szCs w:val="28"/>
        </w:rPr>
        <w:t xml:space="preserve"> var </w:t>
      </w:r>
      <w:r w:rsidR="00463412">
        <w:rPr>
          <w:rFonts w:ascii="Palatino Linotype" w:hAnsi="Palatino Linotype"/>
          <w:sz w:val="28"/>
          <w:szCs w:val="28"/>
        </w:rPr>
        <w:t>over</w:t>
      </w:r>
      <w:r w:rsidR="00F76E52" w:rsidRPr="003C335E">
        <w:rPr>
          <w:rFonts w:ascii="Palatino Linotype" w:hAnsi="Palatino Linotype"/>
          <w:sz w:val="28"/>
          <w:szCs w:val="28"/>
        </w:rPr>
        <w:t xml:space="preserve">. Så kor mykje skreiv han undervegs? </w:t>
      </w:r>
      <w:r w:rsidR="006A6BCB" w:rsidRPr="003C335E">
        <w:rPr>
          <w:rFonts w:ascii="Palatino Linotype" w:hAnsi="Palatino Linotype"/>
          <w:sz w:val="28"/>
          <w:szCs w:val="28"/>
        </w:rPr>
        <w:t xml:space="preserve">At han skreiv, er sikkert, kor mykje, er uvisst. Eit av </w:t>
      </w:r>
      <w:r w:rsidR="00272575" w:rsidRPr="003C335E">
        <w:rPr>
          <w:rFonts w:ascii="Palatino Linotype" w:hAnsi="Palatino Linotype"/>
          <w:sz w:val="28"/>
          <w:szCs w:val="28"/>
        </w:rPr>
        <w:t xml:space="preserve">heller </w:t>
      </w:r>
      <w:r w:rsidR="006A6BCB" w:rsidRPr="003C335E">
        <w:rPr>
          <w:rFonts w:ascii="Palatino Linotype" w:hAnsi="Palatino Linotype"/>
          <w:sz w:val="28"/>
          <w:szCs w:val="28"/>
        </w:rPr>
        <w:t>få tidsvitne er Haakon Løken</w:t>
      </w:r>
      <w:r w:rsidR="00272575" w:rsidRPr="003C335E">
        <w:rPr>
          <w:rFonts w:ascii="Palatino Linotype" w:hAnsi="Palatino Linotype"/>
          <w:sz w:val="28"/>
          <w:szCs w:val="28"/>
        </w:rPr>
        <w:t>, son til storbonde Hermann Løchen</w:t>
      </w:r>
      <w:r w:rsidR="00BA1A5B">
        <w:rPr>
          <w:rFonts w:ascii="Palatino Linotype" w:hAnsi="Palatino Linotype"/>
          <w:sz w:val="28"/>
          <w:szCs w:val="28"/>
        </w:rPr>
        <w:t>,</w:t>
      </w:r>
      <w:r w:rsidR="00272575" w:rsidRPr="003C335E">
        <w:rPr>
          <w:rFonts w:ascii="Palatino Linotype" w:hAnsi="Palatino Linotype"/>
          <w:sz w:val="28"/>
          <w:szCs w:val="28"/>
        </w:rPr>
        <w:t xml:space="preserve"> Sundnes på Inderøy. </w:t>
      </w:r>
      <w:r w:rsidR="00463412">
        <w:rPr>
          <w:rFonts w:ascii="Palatino Linotype" w:hAnsi="Palatino Linotype"/>
          <w:sz w:val="28"/>
          <w:szCs w:val="28"/>
        </w:rPr>
        <w:t xml:space="preserve">Dit kom Vinje i august 1860. </w:t>
      </w:r>
      <w:r w:rsidR="00272575" w:rsidRPr="00463412">
        <w:rPr>
          <w:rFonts w:ascii="Palatino Linotype" w:hAnsi="Palatino Linotype"/>
          <w:sz w:val="28"/>
          <w:szCs w:val="28"/>
          <w:lang w:val="nb-NO"/>
        </w:rPr>
        <w:t xml:space="preserve">50 år seinare fortalde </w:t>
      </w:r>
      <w:r w:rsidR="00463412" w:rsidRPr="00463412">
        <w:rPr>
          <w:rFonts w:ascii="Palatino Linotype" w:hAnsi="Palatino Linotype"/>
          <w:sz w:val="28"/>
          <w:szCs w:val="28"/>
          <w:lang w:val="nb-NO"/>
        </w:rPr>
        <w:t>Løken</w:t>
      </w:r>
      <w:r w:rsidR="00272575" w:rsidRPr="00463412">
        <w:rPr>
          <w:rFonts w:ascii="Palatino Linotype" w:hAnsi="Palatino Linotype"/>
          <w:sz w:val="28"/>
          <w:szCs w:val="28"/>
          <w:lang w:val="nb-NO"/>
        </w:rPr>
        <w:t xml:space="preserve"> om besøket</w:t>
      </w:r>
      <w:r w:rsidR="00202496" w:rsidRPr="00463412">
        <w:rPr>
          <w:rFonts w:ascii="Palatino Linotype" w:hAnsi="Palatino Linotype"/>
          <w:sz w:val="28"/>
          <w:szCs w:val="28"/>
          <w:lang w:val="nb-NO"/>
        </w:rPr>
        <w:t xml:space="preserve">; presist som hadde han </w:t>
      </w:r>
      <w:r w:rsidR="00463412" w:rsidRPr="00463412">
        <w:rPr>
          <w:rFonts w:ascii="Palatino Linotype" w:hAnsi="Palatino Linotype"/>
          <w:sz w:val="28"/>
          <w:szCs w:val="28"/>
          <w:lang w:val="nb-NO"/>
        </w:rPr>
        <w:t>skrive</w:t>
      </w:r>
      <w:r w:rsidR="00202496" w:rsidRPr="00463412">
        <w:rPr>
          <w:rFonts w:ascii="Palatino Linotype" w:hAnsi="Palatino Linotype"/>
          <w:sz w:val="28"/>
          <w:szCs w:val="28"/>
          <w:lang w:val="nb-NO"/>
        </w:rPr>
        <w:t xml:space="preserve"> dagbok</w:t>
      </w:r>
      <w:r w:rsidR="00272575" w:rsidRPr="00463412">
        <w:rPr>
          <w:rFonts w:ascii="Palatino Linotype" w:hAnsi="Palatino Linotype"/>
          <w:sz w:val="28"/>
          <w:szCs w:val="28"/>
          <w:lang w:val="nb-NO"/>
        </w:rPr>
        <w:t>.</w:t>
      </w:r>
      <w:r w:rsidR="00272575" w:rsidRPr="003C335E">
        <w:rPr>
          <w:rStyle w:val="Fotnotereferanse"/>
          <w:rFonts w:ascii="Palatino Linotype" w:hAnsi="Palatino Linotype"/>
          <w:sz w:val="28"/>
          <w:szCs w:val="28"/>
        </w:rPr>
        <w:footnoteReference w:id="82"/>
      </w:r>
      <w:r w:rsidR="00272575" w:rsidRPr="00463412">
        <w:rPr>
          <w:rFonts w:ascii="Palatino Linotype" w:hAnsi="Palatino Linotype"/>
          <w:sz w:val="28"/>
          <w:szCs w:val="28"/>
          <w:lang w:val="nb-NO"/>
        </w:rPr>
        <w:t xml:space="preserve"> Slik han fortel der, hadde Vinje skrive strofa «Var Folket slikt som Land og Fjord» same dagen som han kom dit. </w:t>
      </w:r>
      <w:r w:rsidR="00272575" w:rsidRPr="00BA1A5B">
        <w:rPr>
          <w:rFonts w:ascii="Palatino Linotype" w:hAnsi="Palatino Linotype"/>
          <w:sz w:val="28"/>
          <w:szCs w:val="28"/>
        </w:rPr>
        <w:t>Han var der i 14 dagar, og ein morgon han kom ned, hadde han skrive</w:t>
      </w:r>
      <w:r w:rsidR="00BA1A5B" w:rsidRPr="00BA1A5B">
        <w:rPr>
          <w:rFonts w:ascii="Palatino Linotype" w:hAnsi="Palatino Linotype"/>
          <w:sz w:val="28"/>
          <w:szCs w:val="28"/>
        </w:rPr>
        <w:t xml:space="preserve"> dikt</w:t>
      </w:r>
      <w:r w:rsidR="00BA1A5B">
        <w:rPr>
          <w:rFonts w:ascii="Palatino Linotype" w:hAnsi="Palatino Linotype"/>
          <w:sz w:val="28"/>
          <w:szCs w:val="28"/>
        </w:rPr>
        <w:t>et</w:t>
      </w:r>
      <w:r w:rsidR="00272575" w:rsidRPr="00BA1A5B">
        <w:rPr>
          <w:rFonts w:ascii="Palatino Linotype" w:hAnsi="Palatino Linotype"/>
          <w:sz w:val="28"/>
          <w:szCs w:val="28"/>
        </w:rPr>
        <w:t xml:space="preserve"> «Her ser eg fagre Fjord og Bygder». </w:t>
      </w:r>
    </w:p>
    <w:p w:rsidR="00F76E52" w:rsidRPr="003C335E" w:rsidRDefault="006A6BCB" w:rsidP="00877E17">
      <w:pPr>
        <w:tabs>
          <w:tab w:val="left" w:pos="709"/>
        </w:tabs>
        <w:ind w:firstLine="284"/>
        <w:jc w:val="both"/>
        <w:rPr>
          <w:rFonts w:ascii="Palatino Linotype" w:hAnsi="Palatino Linotype"/>
          <w:sz w:val="28"/>
          <w:szCs w:val="28"/>
        </w:rPr>
      </w:pPr>
      <w:r w:rsidRPr="00BA1A5B">
        <w:rPr>
          <w:rFonts w:ascii="Palatino Linotype" w:hAnsi="Palatino Linotype"/>
          <w:sz w:val="28"/>
          <w:szCs w:val="28"/>
        </w:rPr>
        <w:t xml:space="preserve"> </w:t>
      </w:r>
      <w:r w:rsidR="00C467D1" w:rsidRPr="00BA1A5B">
        <w:rPr>
          <w:rFonts w:ascii="Palatino Linotype" w:hAnsi="Palatino Linotype"/>
          <w:sz w:val="28"/>
          <w:szCs w:val="28"/>
        </w:rPr>
        <w:tab/>
      </w:r>
      <w:r w:rsidR="00BA1A5B">
        <w:rPr>
          <w:rFonts w:ascii="Palatino Linotype" w:hAnsi="Palatino Linotype"/>
          <w:sz w:val="28"/>
          <w:szCs w:val="28"/>
        </w:rPr>
        <w:t xml:space="preserve">På same måten kan </w:t>
      </w:r>
      <w:r w:rsidR="00272575" w:rsidRPr="003C335E">
        <w:rPr>
          <w:rFonts w:ascii="Palatino Linotype" w:hAnsi="Palatino Linotype"/>
          <w:sz w:val="28"/>
          <w:szCs w:val="28"/>
        </w:rPr>
        <w:t xml:space="preserve">Vinje </w:t>
      </w:r>
      <w:r w:rsidR="002D42BE">
        <w:rPr>
          <w:rFonts w:ascii="Palatino Linotype" w:hAnsi="Palatino Linotype"/>
          <w:sz w:val="28"/>
          <w:szCs w:val="28"/>
        </w:rPr>
        <w:t xml:space="preserve">ha </w:t>
      </w:r>
      <w:r w:rsidR="00F76E52" w:rsidRPr="003C335E">
        <w:rPr>
          <w:rFonts w:ascii="Palatino Linotype" w:hAnsi="Palatino Linotype"/>
          <w:sz w:val="28"/>
          <w:szCs w:val="28"/>
        </w:rPr>
        <w:t xml:space="preserve">dikta om gjensynet der inne i Rondane, men </w:t>
      </w:r>
      <w:r w:rsidR="00272575" w:rsidRPr="003C335E">
        <w:rPr>
          <w:rFonts w:ascii="Palatino Linotype" w:hAnsi="Palatino Linotype"/>
          <w:sz w:val="28"/>
          <w:szCs w:val="28"/>
        </w:rPr>
        <w:t xml:space="preserve">det kan også vere noko han skreiv eller gjorde ferdig </w:t>
      </w:r>
      <w:r w:rsidR="00F76E52" w:rsidRPr="003C335E">
        <w:rPr>
          <w:rFonts w:ascii="Palatino Linotype" w:hAnsi="Palatino Linotype"/>
          <w:sz w:val="28"/>
          <w:szCs w:val="28"/>
        </w:rPr>
        <w:t xml:space="preserve">seinare, på avstand. Han kan ha hugsa godt, men </w:t>
      </w:r>
      <w:r w:rsidR="002B0477">
        <w:rPr>
          <w:rFonts w:ascii="Palatino Linotype" w:hAnsi="Palatino Linotype"/>
          <w:sz w:val="28"/>
          <w:szCs w:val="28"/>
        </w:rPr>
        <w:t xml:space="preserve">skreiv </w:t>
      </w:r>
      <w:r w:rsidR="00F76E52" w:rsidRPr="003C335E">
        <w:rPr>
          <w:rFonts w:ascii="Palatino Linotype" w:hAnsi="Palatino Linotype"/>
          <w:sz w:val="28"/>
          <w:szCs w:val="28"/>
        </w:rPr>
        <w:t xml:space="preserve">det slik han </w:t>
      </w:r>
      <w:r w:rsidR="00463412">
        <w:rPr>
          <w:rFonts w:ascii="Palatino Linotype" w:hAnsi="Palatino Linotype"/>
          <w:sz w:val="28"/>
          <w:szCs w:val="28"/>
        </w:rPr>
        <w:t>ville</w:t>
      </w:r>
      <w:r w:rsidR="00F76E52" w:rsidRPr="003C335E">
        <w:rPr>
          <w:rFonts w:ascii="Palatino Linotype" w:hAnsi="Palatino Linotype"/>
          <w:sz w:val="28"/>
          <w:szCs w:val="28"/>
        </w:rPr>
        <w:t xml:space="preserve"> hugse det.</w:t>
      </w:r>
      <w:r w:rsidR="00CE0932">
        <w:rPr>
          <w:rStyle w:val="Fotnotereferanse"/>
          <w:rFonts w:ascii="Palatino Linotype" w:hAnsi="Palatino Linotype"/>
          <w:sz w:val="28"/>
          <w:szCs w:val="28"/>
        </w:rPr>
        <w:footnoteReference w:id="83"/>
      </w:r>
      <w:r w:rsidR="00F76E52" w:rsidRPr="003C335E">
        <w:rPr>
          <w:rFonts w:ascii="Palatino Linotype" w:hAnsi="Palatino Linotype"/>
          <w:sz w:val="28"/>
          <w:szCs w:val="28"/>
        </w:rPr>
        <w:t xml:space="preserve"> </w:t>
      </w:r>
    </w:p>
    <w:p w:rsidR="00F76E52" w:rsidRDefault="00C467D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BA1A5B">
        <w:rPr>
          <w:rFonts w:ascii="Palatino Linotype" w:hAnsi="Palatino Linotype"/>
          <w:sz w:val="28"/>
          <w:szCs w:val="28"/>
        </w:rPr>
        <w:t>Så gjorde</w:t>
      </w:r>
      <w:r w:rsidR="005828E5">
        <w:rPr>
          <w:rFonts w:ascii="Palatino Linotype" w:hAnsi="Palatino Linotype"/>
          <w:sz w:val="28"/>
          <w:szCs w:val="28"/>
        </w:rPr>
        <w:t xml:space="preserve"> han </w:t>
      </w:r>
      <w:r w:rsidR="00BA1A5B">
        <w:rPr>
          <w:rFonts w:ascii="Palatino Linotype" w:hAnsi="Palatino Linotype"/>
          <w:sz w:val="28"/>
          <w:szCs w:val="28"/>
        </w:rPr>
        <w:t xml:space="preserve">vel </w:t>
      </w:r>
      <w:r w:rsidR="005828E5">
        <w:rPr>
          <w:rFonts w:ascii="Palatino Linotype" w:hAnsi="Palatino Linotype"/>
          <w:sz w:val="28"/>
          <w:szCs w:val="28"/>
        </w:rPr>
        <w:t>begge delar, som så mange andre forfattarar: gjorde sine  n</w:t>
      </w:r>
      <w:r w:rsidR="00AD7965">
        <w:rPr>
          <w:rFonts w:ascii="Palatino Linotype" w:hAnsi="Palatino Linotype"/>
          <w:sz w:val="28"/>
          <w:szCs w:val="28"/>
        </w:rPr>
        <w:t>o</w:t>
      </w:r>
      <w:r w:rsidR="005828E5">
        <w:rPr>
          <w:rFonts w:ascii="Palatino Linotype" w:hAnsi="Palatino Linotype"/>
          <w:sz w:val="28"/>
          <w:szCs w:val="28"/>
        </w:rPr>
        <w:t>tat, skreiv og f</w:t>
      </w:r>
      <w:r w:rsidR="00AD7965">
        <w:rPr>
          <w:rFonts w:ascii="Palatino Linotype" w:hAnsi="Palatino Linotype"/>
          <w:sz w:val="28"/>
          <w:szCs w:val="28"/>
        </w:rPr>
        <w:t>i</w:t>
      </w:r>
      <w:r w:rsidR="005828E5">
        <w:rPr>
          <w:rFonts w:ascii="Palatino Linotype" w:hAnsi="Palatino Linotype"/>
          <w:sz w:val="28"/>
          <w:szCs w:val="28"/>
        </w:rPr>
        <w:t xml:space="preserve">lte og flikka etterpå. Han må ha tenkt mykje i ettertid og sett korleis det heile kunne setjast saman. </w:t>
      </w:r>
      <w:r w:rsidR="00F76E52" w:rsidRPr="003C335E">
        <w:rPr>
          <w:rFonts w:ascii="Palatino Linotype" w:hAnsi="Palatino Linotype"/>
          <w:sz w:val="28"/>
          <w:szCs w:val="28"/>
        </w:rPr>
        <w:t>D</w:t>
      </w:r>
      <w:r w:rsidR="00202496">
        <w:rPr>
          <w:rFonts w:ascii="Palatino Linotype" w:hAnsi="Palatino Linotype"/>
          <w:sz w:val="28"/>
          <w:szCs w:val="28"/>
        </w:rPr>
        <w:t>er</w:t>
      </w:r>
      <w:r w:rsidR="00F76E52" w:rsidRPr="003C335E">
        <w:rPr>
          <w:rFonts w:ascii="Palatino Linotype" w:hAnsi="Palatino Linotype"/>
          <w:sz w:val="28"/>
          <w:szCs w:val="28"/>
        </w:rPr>
        <w:t xml:space="preserve">for er dette verket så godt redigert og komponert med ein rytme som handlar om meir enn kronologisk geografi. </w:t>
      </w:r>
      <w:r w:rsidR="00162CFB">
        <w:rPr>
          <w:rFonts w:ascii="Palatino Linotype" w:hAnsi="Palatino Linotype"/>
          <w:sz w:val="28"/>
          <w:szCs w:val="28"/>
        </w:rPr>
        <w:t>Halvbroren Olaf har fortalt at når Aasmund trøytna i skrivinga</w:t>
      </w:r>
      <w:r w:rsidR="008E1475">
        <w:rPr>
          <w:rFonts w:ascii="Palatino Linotype" w:hAnsi="Palatino Linotype"/>
          <w:sz w:val="28"/>
          <w:szCs w:val="28"/>
        </w:rPr>
        <w:t>,</w:t>
      </w:r>
      <w:r w:rsidR="00162CFB">
        <w:rPr>
          <w:rFonts w:ascii="Palatino Linotype" w:hAnsi="Palatino Linotype"/>
          <w:sz w:val="28"/>
          <w:szCs w:val="28"/>
        </w:rPr>
        <w:t xml:space="preserve"> </w:t>
      </w:r>
      <w:r w:rsidR="008E1475">
        <w:rPr>
          <w:rFonts w:ascii="Palatino Linotype" w:hAnsi="Palatino Linotype"/>
          <w:sz w:val="28"/>
          <w:szCs w:val="28"/>
        </w:rPr>
        <w:t xml:space="preserve">var det han sjølv som </w:t>
      </w:r>
      <w:r w:rsidR="00162CFB">
        <w:rPr>
          <w:rFonts w:ascii="Palatino Linotype" w:hAnsi="Palatino Linotype"/>
          <w:sz w:val="28"/>
          <w:szCs w:val="28"/>
        </w:rPr>
        <w:t xml:space="preserve">tok seg av reinskriving av delar av både </w:t>
      </w:r>
      <w:r w:rsidR="00162CFB" w:rsidRPr="00162CFB">
        <w:rPr>
          <w:rFonts w:ascii="Palatino Linotype" w:hAnsi="Palatino Linotype"/>
          <w:i/>
          <w:sz w:val="28"/>
          <w:szCs w:val="28"/>
        </w:rPr>
        <w:t>Ferdaminni</w:t>
      </w:r>
      <w:r w:rsidR="00162CFB">
        <w:rPr>
          <w:rFonts w:ascii="Palatino Linotype" w:hAnsi="Palatino Linotype"/>
          <w:sz w:val="28"/>
          <w:szCs w:val="28"/>
        </w:rPr>
        <w:t xml:space="preserve"> og </w:t>
      </w:r>
      <w:r w:rsidR="00162CFB" w:rsidRPr="00162CFB">
        <w:rPr>
          <w:rFonts w:ascii="Palatino Linotype" w:hAnsi="Palatino Linotype"/>
          <w:i/>
          <w:sz w:val="28"/>
          <w:szCs w:val="28"/>
        </w:rPr>
        <w:t>Storegut</w:t>
      </w:r>
      <w:r w:rsidR="00162CFB">
        <w:rPr>
          <w:rFonts w:ascii="Palatino Linotype" w:hAnsi="Palatino Linotype"/>
          <w:sz w:val="28"/>
          <w:szCs w:val="28"/>
        </w:rPr>
        <w:t>.</w:t>
      </w:r>
      <w:r w:rsidR="00162CFB">
        <w:rPr>
          <w:rStyle w:val="Fotnotereferanse"/>
          <w:rFonts w:ascii="Palatino Linotype" w:hAnsi="Palatino Linotype"/>
          <w:sz w:val="28"/>
          <w:szCs w:val="28"/>
        </w:rPr>
        <w:footnoteReference w:id="84"/>
      </w:r>
      <w:r w:rsidR="00162CFB">
        <w:rPr>
          <w:rFonts w:ascii="Palatino Linotype" w:hAnsi="Palatino Linotype"/>
          <w:sz w:val="28"/>
          <w:szCs w:val="28"/>
        </w:rPr>
        <w:t xml:space="preserve"> </w:t>
      </w:r>
      <w:r w:rsidR="00F76E52" w:rsidRPr="003C335E">
        <w:rPr>
          <w:rFonts w:ascii="Palatino Linotype" w:hAnsi="Palatino Linotype"/>
          <w:sz w:val="28"/>
          <w:szCs w:val="28"/>
        </w:rPr>
        <w:t xml:space="preserve"> </w:t>
      </w:r>
    </w:p>
    <w:p w:rsidR="006D4FDE" w:rsidRPr="003C335E" w:rsidRDefault="006D4FDE"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t xml:space="preserve">Den same Olaf har fortalt at Aasmund aldri reiste tomhendt. I Kristiansand, eller </w:t>
      </w:r>
      <w:r w:rsidR="008E1475">
        <w:rPr>
          <w:rFonts w:ascii="Palatino Linotype" w:hAnsi="Palatino Linotype"/>
          <w:sz w:val="28"/>
          <w:szCs w:val="28"/>
        </w:rPr>
        <w:t>kan det ha vore</w:t>
      </w:r>
      <w:r>
        <w:rPr>
          <w:rFonts w:ascii="Palatino Linotype" w:hAnsi="Palatino Linotype"/>
          <w:sz w:val="28"/>
          <w:szCs w:val="28"/>
        </w:rPr>
        <w:t xml:space="preserve"> Mandal, skaffa han seg i 1844 eit reiseskrivebord. «Det var følgesveinen hans til han døydde», skriv Olaf O. Vinje. Der hadde han, nett som Ivar Aasen, idea</w:t>
      </w:r>
      <w:r w:rsidR="008E1475">
        <w:rPr>
          <w:rFonts w:ascii="Palatino Linotype" w:hAnsi="Palatino Linotype"/>
          <w:sz w:val="28"/>
          <w:szCs w:val="28"/>
        </w:rPr>
        <w:t>r</w:t>
      </w:r>
      <w:r>
        <w:rPr>
          <w:rFonts w:ascii="Palatino Linotype" w:hAnsi="Palatino Linotype"/>
          <w:sz w:val="28"/>
          <w:szCs w:val="28"/>
        </w:rPr>
        <w:t xml:space="preserve"> og notat på små papirlappar. «Nokre blei publiserte, andre blei brende.</w:t>
      </w:r>
      <w:r w:rsidR="008E1475">
        <w:rPr>
          <w:rFonts w:ascii="Palatino Linotype" w:hAnsi="Palatino Linotype"/>
          <w:sz w:val="28"/>
          <w:szCs w:val="28"/>
        </w:rPr>
        <w:t>»</w:t>
      </w:r>
      <w:r>
        <w:rPr>
          <w:rFonts w:ascii="Palatino Linotype" w:hAnsi="Palatino Linotype"/>
          <w:sz w:val="28"/>
          <w:szCs w:val="28"/>
        </w:rPr>
        <w:t xml:space="preserve"> På reisefot slo han det saman, festa det med tau og bar det med seg. «Det var alt han eigde heimanfrå, pluss nokre få bøker, veldig få», skriv halvbroren. Så </w:t>
      </w:r>
      <w:r w:rsidR="008E1475">
        <w:rPr>
          <w:rFonts w:ascii="Palatino Linotype" w:hAnsi="Palatino Linotype"/>
          <w:sz w:val="28"/>
          <w:szCs w:val="28"/>
        </w:rPr>
        <w:t xml:space="preserve">skreiv han denne vake </w:t>
      </w:r>
      <w:r>
        <w:rPr>
          <w:rFonts w:ascii="Palatino Linotype" w:hAnsi="Palatino Linotype"/>
          <w:sz w:val="28"/>
          <w:szCs w:val="28"/>
        </w:rPr>
        <w:t>nøkkelsetninga: «Minna hans var hans oppslagsverk.»</w:t>
      </w:r>
      <w:r w:rsidR="008E1475">
        <w:rPr>
          <w:rStyle w:val="Fotnotereferanse"/>
          <w:rFonts w:ascii="Palatino Linotype" w:hAnsi="Palatino Linotype"/>
          <w:sz w:val="28"/>
          <w:szCs w:val="28"/>
        </w:rPr>
        <w:footnoteReference w:id="85"/>
      </w:r>
    </w:p>
    <w:p w:rsidR="00F76E52" w:rsidRPr="003C335E" w:rsidRDefault="00C467D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202496" w:rsidRPr="00202496">
        <w:rPr>
          <w:rFonts w:ascii="Palatino Linotype" w:hAnsi="Palatino Linotype"/>
          <w:i/>
          <w:sz w:val="28"/>
          <w:szCs w:val="28"/>
        </w:rPr>
        <w:t>Ferdaminni</w:t>
      </w:r>
      <w:r w:rsidR="00F76E52" w:rsidRPr="003C335E">
        <w:rPr>
          <w:rFonts w:ascii="Palatino Linotype" w:hAnsi="Palatino Linotype"/>
          <w:sz w:val="28"/>
          <w:szCs w:val="28"/>
        </w:rPr>
        <w:t xml:space="preserve"> inneheld </w:t>
      </w:r>
      <w:r w:rsidR="00202496">
        <w:rPr>
          <w:rFonts w:ascii="Palatino Linotype" w:hAnsi="Palatino Linotype"/>
          <w:sz w:val="28"/>
          <w:szCs w:val="28"/>
        </w:rPr>
        <w:t>5</w:t>
      </w:r>
      <w:r w:rsidR="00504E32">
        <w:rPr>
          <w:rFonts w:ascii="Palatino Linotype" w:hAnsi="Palatino Linotype"/>
          <w:sz w:val="28"/>
          <w:szCs w:val="28"/>
        </w:rPr>
        <w:t>3</w:t>
      </w:r>
      <w:r w:rsidR="00F76E52" w:rsidRPr="003C335E">
        <w:rPr>
          <w:rFonts w:ascii="Palatino Linotype" w:hAnsi="Palatino Linotype"/>
          <w:sz w:val="28"/>
          <w:szCs w:val="28"/>
        </w:rPr>
        <w:t xml:space="preserve"> essay eller prosatekstar og </w:t>
      </w:r>
      <w:r w:rsidR="00202496">
        <w:rPr>
          <w:rFonts w:ascii="Palatino Linotype" w:hAnsi="Palatino Linotype"/>
          <w:sz w:val="28"/>
          <w:szCs w:val="28"/>
        </w:rPr>
        <w:t>3</w:t>
      </w:r>
      <w:r w:rsidR="00504E32">
        <w:rPr>
          <w:rFonts w:ascii="Palatino Linotype" w:hAnsi="Palatino Linotype"/>
          <w:sz w:val="28"/>
          <w:szCs w:val="28"/>
        </w:rPr>
        <w:t>1</w:t>
      </w:r>
      <w:r w:rsidR="00F76E52" w:rsidRPr="003C335E">
        <w:rPr>
          <w:rFonts w:ascii="Palatino Linotype" w:hAnsi="Palatino Linotype"/>
          <w:sz w:val="28"/>
          <w:szCs w:val="28"/>
        </w:rPr>
        <w:t xml:space="preserve"> dikt og songar, frå korte tolinjers til leire sider lange. Stykka er sjangerblanda som i Dølen, men spennvidda endå større: dikt, essay, forteljing, fotnote, minne, notat, samtale, skildring, song. I Dølen var han sin eigen korrespondent, gjennomført med absolutt konsekvens i </w:t>
      </w:r>
      <w:r w:rsidR="00F76E52" w:rsidRPr="003C335E">
        <w:rPr>
          <w:rFonts w:ascii="Palatino Linotype" w:hAnsi="Palatino Linotype"/>
          <w:i/>
          <w:sz w:val="28"/>
          <w:szCs w:val="28"/>
        </w:rPr>
        <w:t>Ferdaminni</w:t>
      </w:r>
      <w:r w:rsidR="00F76E52" w:rsidRPr="003C335E">
        <w:rPr>
          <w:rFonts w:ascii="Palatino Linotype" w:hAnsi="Palatino Linotype"/>
          <w:sz w:val="28"/>
          <w:szCs w:val="28"/>
        </w:rPr>
        <w:t xml:space="preserve">; korrespondenten var bortreist, og bladet kunne dermed ikkje kome ut. </w:t>
      </w:r>
    </w:p>
    <w:p w:rsidR="00F76E52" w:rsidRPr="003C335E" w:rsidRDefault="00C467D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F76E52" w:rsidRPr="003C335E">
        <w:rPr>
          <w:rFonts w:ascii="Palatino Linotype" w:hAnsi="Palatino Linotype"/>
          <w:sz w:val="28"/>
          <w:szCs w:val="28"/>
        </w:rPr>
        <w:t xml:space="preserve">Stemninga er ei anna i </w:t>
      </w:r>
      <w:r w:rsidR="00F76E52" w:rsidRPr="003C335E">
        <w:rPr>
          <w:rFonts w:ascii="Palatino Linotype" w:hAnsi="Palatino Linotype"/>
          <w:i/>
          <w:sz w:val="28"/>
          <w:szCs w:val="28"/>
        </w:rPr>
        <w:t>Ferdaminni</w:t>
      </w:r>
      <w:r w:rsidR="00F76E52" w:rsidRPr="003C335E">
        <w:rPr>
          <w:rFonts w:ascii="Palatino Linotype" w:hAnsi="Palatino Linotype"/>
          <w:sz w:val="28"/>
          <w:szCs w:val="28"/>
        </w:rPr>
        <w:t xml:space="preserve"> enn i Dølen, og ei anna i Dølen enn i Drammens Tidende. I journalistikken skilde han meir mellom sjangrane – dikt for seg, prosa for seg. I blada var han dagsaktuell, i </w:t>
      </w:r>
      <w:r w:rsidR="00463412">
        <w:rPr>
          <w:rFonts w:ascii="Palatino Linotype" w:hAnsi="Palatino Linotype"/>
          <w:sz w:val="28"/>
          <w:szCs w:val="28"/>
        </w:rPr>
        <w:t>d</w:t>
      </w:r>
      <w:r w:rsidR="00F76E52" w:rsidRPr="003C335E">
        <w:rPr>
          <w:rFonts w:ascii="Palatino Linotype" w:hAnsi="Palatino Linotype"/>
          <w:sz w:val="28"/>
          <w:szCs w:val="28"/>
        </w:rPr>
        <w:t xml:space="preserve">ei to bøkene tidsaktuell. </w:t>
      </w:r>
    </w:p>
    <w:p w:rsidR="00463412" w:rsidRDefault="00C467D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F76E52" w:rsidRPr="003C335E">
        <w:rPr>
          <w:rFonts w:ascii="Palatino Linotype" w:hAnsi="Palatino Linotype"/>
          <w:sz w:val="28"/>
          <w:szCs w:val="28"/>
        </w:rPr>
        <w:t xml:space="preserve">Som ferdsskrivar brukte Vinje </w:t>
      </w:r>
      <w:r w:rsidR="00F76E52" w:rsidRPr="003C335E">
        <w:rPr>
          <w:rFonts w:ascii="Palatino Linotype" w:hAnsi="Palatino Linotype"/>
          <w:i/>
          <w:sz w:val="28"/>
          <w:szCs w:val="28"/>
        </w:rPr>
        <w:t>eg</w:t>
      </w:r>
      <w:r w:rsidR="00F76E52" w:rsidRPr="003C335E">
        <w:rPr>
          <w:rFonts w:ascii="Palatino Linotype" w:hAnsi="Palatino Linotype"/>
          <w:sz w:val="28"/>
          <w:szCs w:val="28"/>
        </w:rPr>
        <w:t xml:space="preserve"> 1499 gonger, </w:t>
      </w:r>
      <w:r w:rsidR="00F76E52" w:rsidRPr="003C335E">
        <w:rPr>
          <w:rFonts w:ascii="Palatino Linotype" w:hAnsi="Palatino Linotype"/>
          <w:i/>
          <w:sz w:val="28"/>
          <w:szCs w:val="28"/>
        </w:rPr>
        <w:t>me</w:t>
      </w:r>
      <w:r w:rsidR="00F76E52" w:rsidRPr="003C335E">
        <w:rPr>
          <w:rFonts w:ascii="Palatino Linotype" w:hAnsi="Palatino Linotype"/>
          <w:sz w:val="28"/>
          <w:szCs w:val="28"/>
        </w:rPr>
        <w:t xml:space="preserve"> 304 gonger.</w:t>
      </w:r>
      <w:r w:rsidR="00202496">
        <w:rPr>
          <w:rStyle w:val="Fotnotereferanse"/>
          <w:rFonts w:ascii="Palatino Linotype" w:hAnsi="Palatino Linotype"/>
          <w:sz w:val="28"/>
          <w:szCs w:val="28"/>
        </w:rPr>
        <w:footnoteReference w:id="86"/>
      </w:r>
      <w:r w:rsidR="00F76E52" w:rsidRPr="003C335E">
        <w:rPr>
          <w:rFonts w:ascii="Palatino Linotype" w:hAnsi="Palatino Linotype"/>
          <w:sz w:val="28"/>
          <w:szCs w:val="28"/>
        </w:rPr>
        <w:t xml:space="preserve"> Det eg-et reflekterer over det han ser, men ein slik eg-forteljar er alt anna enn påliteleg. </w:t>
      </w:r>
      <w:r w:rsidR="00C91107" w:rsidRPr="003C335E">
        <w:rPr>
          <w:rFonts w:ascii="Palatino Linotype" w:hAnsi="Palatino Linotype"/>
          <w:sz w:val="28"/>
          <w:szCs w:val="28"/>
        </w:rPr>
        <w:t>Reidar Djupedal nemner eit døme på dette i essa</w:t>
      </w:r>
      <w:r w:rsidR="00323FCF" w:rsidRPr="003C335E">
        <w:rPr>
          <w:rFonts w:ascii="Palatino Linotype" w:hAnsi="Palatino Linotype"/>
          <w:sz w:val="28"/>
          <w:szCs w:val="28"/>
        </w:rPr>
        <w:t>y</w:t>
      </w:r>
      <w:r w:rsidR="00C91107" w:rsidRPr="003C335E">
        <w:rPr>
          <w:rFonts w:ascii="Palatino Linotype" w:hAnsi="Palatino Linotype"/>
          <w:sz w:val="28"/>
          <w:szCs w:val="28"/>
        </w:rPr>
        <w:t>et «Grauten på Grut»</w:t>
      </w:r>
      <w:r w:rsidR="00463412">
        <w:rPr>
          <w:rFonts w:ascii="Palatino Linotype" w:hAnsi="Palatino Linotype"/>
          <w:sz w:val="28"/>
          <w:szCs w:val="28"/>
        </w:rPr>
        <w:t>, der kornet er fælt og grauten verre</w:t>
      </w:r>
      <w:r w:rsidR="00C91107" w:rsidRPr="003C335E">
        <w:rPr>
          <w:rFonts w:ascii="Palatino Linotype" w:hAnsi="Palatino Linotype"/>
          <w:sz w:val="28"/>
          <w:szCs w:val="28"/>
        </w:rPr>
        <w:t xml:space="preserve">. </w:t>
      </w:r>
      <w:r w:rsidR="00323FCF" w:rsidRPr="003C335E">
        <w:rPr>
          <w:rFonts w:ascii="Palatino Linotype" w:hAnsi="Palatino Linotype"/>
          <w:sz w:val="28"/>
          <w:szCs w:val="28"/>
        </w:rPr>
        <w:t>Denne garden hadde beste kverna i heile Meldal, så grautmjølet var nok til vanleg framifrå. Det nemnde ikkje Vinje. Heller ikkje at svært dårleg avling hausten før hadde gitt dårleg korn.</w:t>
      </w:r>
      <w:r w:rsidR="00323FCF" w:rsidRPr="003C335E">
        <w:rPr>
          <w:rStyle w:val="Fotnotereferanse"/>
          <w:rFonts w:ascii="Palatino Linotype" w:hAnsi="Palatino Linotype"/>
          <w:sz w:val="28"/>
          <w:szCs w:val="28"/>
        </w:rPr>
        <w:footnoteReference w:id="87"/>
      </w:r>
      <w:r w:rsidR="00323FCF" w:rsidRPr="003C335E">
        <w:rPr>
          <w:rFonts w:ascii="Palatino Linotype" w:hAnsi="Palatino Linotype"/>
          <w:sz w:val="28"/>
          <w:szCs w:val="28"/>
        </w:rPr>
        <w:t xml:space="preserve"> </w:t>
      </w:r>
      <w:r w:rsidR="00A01B52">
        <w:rPr>
          <w:rFonts w:ascii="Palatino Linotype" w:hAnsi="Palatino Linotype"/>
          <w:sz w:val="28"/>
          <w:szCs w:val="28"/>
        </w:rPr>
        <w:t>I hans samtid var denne omgangen med faktum velkjend. Vinje var ein mann med ein «ikke fuldt udviklet sans for det faktiske», meinte Botten-Hansen.</w:t>
      </w:r>
      <w:r w:rsidR="00A01B52">
        <w:rPr>
          <w:rStyle w:val="Fotnotereferanse"/>
          <w:rFonts w:ascii="Palatino Linotype" w:hAnsi="Palatino Linotype"/>
          <w:sz w:val="28"/>
          <w:szCs w:val="28"/>
        </w:rPr>
        <w:footnoteReference w:id="88"/>
      </w:r>
      <w:r w:rsidR="00A01B52">
        <w:rPr>
          <w:rFonts w:ascii="Palatino Linotype" w:hAnsi="Palatino Linotype"/>
          <w:sz w:val="28"/>
          <w:szCs w:val="28"/>
        </w:rPr>
        <w:t xml:space="preserve"> </w:t>
      </w:r>
    </w:p>
    <w:p w:rsidR="00F76E52" w:rsidRPr="003C335E" w:rsidRDefault="00463412"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A01B52">
        <w:rPr>
          <w:rFonts w:ascii="Palatino Linotype" w:hAnsi="Palatino Linotype"/>
          <w:sz w:val="28"/>
          <w:szCs w:val="28"/>
        </w:rPr>
        <w:t xml:space="preserve">Meir enn psykologi handle det kanskje om sans for litterær regi. </w:t>
      </w:r>
      <w:r w:rsidR="00F76E52" w:rsidRPr="003C335E">
        <w:rPr>
          <w:rFonts w:ascii="Palatino Linotype" w:hAnsi="Palatino Linotype"/>
          <w:i/>
          <w:sz w:val="28"/>
          <w:szCs w:val="28"/>
        </w:rPr>
        <w:t>Ferdaminni</w:t>
      </w:r>
      <w:r w:rsidR="00F76E52" w:rsidRPr="003C335E">
        <w:rPr>
          <w:rFonts w:ascii="Palatino Linotype" w:hAnsi="Palatino Linotype"/>
          <w:sz w:val="28"/>
          <w:szCs w:val="28"/>
        </w:rPr>
        <w:t xml:space="preserve"> er ei svært redigert samling av essay og dikt og forteljingar, eit verk prega av essayistens omtenksame regi, men med ein fallande intensitet i del II.</w:t>
      </w:r>
      <w:r w:rsidR="00202496">
        <w:rPr>
          <w:rStyle w:val="Fotnotereferanse"/>
          <w:rFonts w:ascii="Palatino Linotype" w:hAnsi="Palatino Linotype"/>
          <w:sz w:val="28"/>
          <w:szCs w:val="28"/>
        </w:rPr>
        <w:footnoteReference w:id="89"/>
      </w:r>
      <w:r w:rsidR="00F76E52" w:rsidRPr="003C335E">
        <w:rPr>
          <w:rFonts w:ascii="Palatino Linotype" w:hAnsi="Palatino Linotype"/>
          <w:sz w:val="28"/>
          <w:szCs w:val="28"/>
        </w:rPr>
        <w:t xml:space="preserve"> </w:t>
      </w:r>
    </w:p>
    <w:p w:rsidR="00F76E52" w:rsidRPr="003C335E" w:rsidRDefault="00F76E52" w:rsidP="00877E17">
      <w:pPr>
        <w:tabs>
          <w:tab w:val="left" w:pos="709"/>
        </w:tabs>
        <w:jc w:val="both"/>
        <w:rPr>
          <w:rFonts w:ascii="Palatino Linotype" w:hAnsi="Palatino Linotype"/>
          <w:smallCaps/>
          <w:sz w:val="28"/>
          <w:szCs w:val="28"/>
        </w:rPr>
      </w:pPr>
    </w:p>
    <w:p w:rsidR="00801F72" w:rsidRPr="003C335E" w:rsidRDefault="00801F72" w:rsidP="00877E17">
      <w:pPr>
        <w:tabs>
          <w:tab w:val="left" w:pos="709"/>
        </w:tabs>
        <w:jc w:val="both"/>
        <w:rPr>
          <w:rFonts w:ascii="Palatino Linotype" w:hAnsi="Palatino Linotype"/>
          <w:sz w:val="28"/>
          <w:szCs w:val="28"/>
        </w:rPr>
      </w:pPr>
      <w:r w:rsidRPr="003C335E">
        <w:rPr>
          <w:rFonts w:ascii="Palatino Linotype" w:hAnsi="Palatino Linotype"/>
          <w:smallCaps/>
          <w:sz w:val="28"/>
          <w:szCs w:val="28"/>
        </w:rPr>
        <w:t>Den profilerte minnepolitikaren</w:t>
      </w:r>
      <w:r w:rsidRPr="003C335E">
        <w:rPr>
          <w:rFonts w:ascii="Palatino Linotype" w:hAnsi="Palatino Linotype"/>
          <w:sz w:val="28"/>
          <w:szCs w:val="28"/>
        </w:rPr>
        <w:t xml:space="preserve"> som A.O. Vinje var, har knapt vore oppdaga. I fleire høve var han på Fest til Fædrenes Minde i Christiania, han talte der, skreiv songar. </w:t>
      </w:r>
      <w:r w:rsidR="00202496">
        <w:rPr>
          <w:rFonts w:ascii="Palatino Linotype" w:hAnsi="Palatino Linotype"/>
          <w:sz w:val="28"/>
          <w:szCs w:val="28"/>
        </w:rPr>
        <w:t>Alt før</w:t>
      </w:r>
      <w:r w:rsidRPr="003C335E">
        <w:rPr>
          <w:rFonts w:ascii="Palatino Linotype" w:hAnsi="Palatino Linotype"/>
          <w:sz w:val="28"/>
          <w:szCs w:val="28"/>
        </w:rPr>
        <w:t xml:space="preserve"> han kom til </w:t>
      </w:r>
      <w:r w:rsidR="00FA1DA4">
        <w:rPr>
          <w:rFonts w:ascii="Palatino Linotype" w:hAnsi="Palatino Linotype"/>
          <w:sz w:val="28"/>
          <w:szCs w:val="28"/>
        </w:rPr>
        <w:t>byen</w:t>
      </w:r>
      <w:r w:rsidRPr="003C335E">
        <w:rPr>
          <w:rFonts w:ascii="Palatino Linotype" w:hAnsi="Palatino Linotype"/>
          <w:sz w:val="28"/>
          <w:szCs w:val="28"/>
        </w:rPr>
        <w:t>, skreiv han om og til 17. mai</w:t>
      </w:r>
      <w:r w:rsidR="00202496">
        <w:rPr>
          <w:rFonts w:ascii="Palatino Linotype" w:hAnsi="Palatino Linotype"/>
          <w:sz w:val="28"/>
          <w:szCs w:val="28"/>
        </w:rPr>
        <w:t xml:space="preserve">, og frå 1850 </w:t>
      </w:r>
      <w:r w:rsidRPr="003C335E">
        <w:rPr>
          <w:rFonts w:ascii="Palatino Linotype" w:hAnsi="Palatino Linotype"/>
          <w:sz w:val="28"/>
          <w:szCs w:val="28"/>
        </w:rPr>
        <w:t xml:space="preserve">gjorde han </w:t>
      </w:r>
      <w:r w:rsidR="00202496">
        <w:rPr>
          <w:rFonts w:ascii="Palatino Linotype" w:hAnsi="Palatino Linotype"/>
          <w:sz w:val="28"/>
          <w:szCs w:val="28"/>
        </w:rPr>
        <w:t xml:space="preserve">det </w:t>
      </w:r>
      <w:r w:rsidRPr="003C335E">
        <w:rPr>
          <w:rFonts w:ascii="Palatino Linotype" w:hAnsi="Palatino Linotype"/>
          <w:sz w:val="28"/>
          <w:szCs w:val="28"/>
        </w:rPr>
        <w:t xml:space="preserve">så godt som kvart år. </w:t>
      </w:r>
      <w:r w:rsidR="00A43005" w:rsidRPr="003C335E">
        <w:rPr>
          <w:rFonts w:ascii="Palatino Linotype" w:hAnsi="Palatino Linotype"/>
          <w:sz w:val="28"/>
          <w:szCs w:val="28"/>
        </w:rPr>
        <w:t>Det første blei trykt i Mandal i 1845. Eit</w:t>
      </w:r>
      <w:r w:rsidRPr="003C335E">
        <w:rPr>
          <w:rFonts w:ascii="Palatino Linotype" w:hAnsi="Palatino Linotype"/>
          <w:sz w:val="28"/>
          <w:szCs w:val="28"/>
        </w:rPr>
        <w:t xml:space="preserve"> av dei siste særprenta hans var diktet «Fedra</w:t>
      </w:r>
      <w:r w:rsidR="00877911">
        <w:rPr>
          <w:rFonts w:ascii="Palatino Linotype" w:hAnsi="Palatino Linotype"/>
          <w:sz w:val="28"/>
          <w:szCs w:val="28"/>
        </w:rPr>
        <w:t>-</w:t>
      </w:r>
      <w:r w:rsidRPr="003C335E">
        <w:rPr>
          <w:rFonts w:ascii="Palatino Linotype" w:hAnsi="Palatino Linotype"/>
          <w:sz w:val="28"/>
          <w:szCs w:val="28"/>
        </w:rPr>
        <w:t>minne» i 1868.</w:t>
      </w:r>
    </w:p>
    <w:p w:rsidR="00D921CA" w:rsidRPr="003C335E" w:rsidRDefault="00C467D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D921CA" w:rsidRPr="003C335E">
        <w:rPr>
          <w:rFonts w:ascii="Palatino Linotype" w:hAnsi="Palatino Linotype"/>
          <w:sz w:val="28"/>
          <w:szCs w:val="28"/>
        </w:rPr>
        <w:t xml:space="preserve">Det store året var 1859. Då skreiv han to songar og heldt tre talar som blei publiserte etterpå, og ein fjerde </w:t>
      </w:r>
      <w:r w:rsidR="00202496">
        <w:rPr>
          <w:rFonts w:ascii="Palatino Linotype" w:hAnsi="Palatino Linotype"/>
          <w:sz w:val="28"/>
          <w:szCs w:val="28"/>
        </w:rPr>
        <w:t xml:space="preserve">tale </w:t>
      </w:r>
      <w:r w:rsidR="00D921CA" w:rsidRPr="003C335E">
        <w:rPr>
          <w:rFonts w:ascii="Palatino Linotype" w:hAnsi="Palatino Linotype"/>
          <w:sz w:val="28"/>
          <w:szCs w:val="28"/>
        </w:rPr>
        <w:t xml:space="preserve">som blei nemnd i avisreferata frå feiringa på Eidsvoll.  </w:t>
      </w:r>
    </w:p>
    <w:p w:rsidR="002B0477" w:rsidRPr="003C335E" w:rsidRDefault="00C467D1" w:rsidP="002B047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323FCF" w:rsidRPr="003C335E">
        <w:rPr>
          <w:rFonts w:ascii="Palatino Linotype" w:hAnsi="Palatino Linotype"/>
          <w:sz w:val="28"/>
          <w:szCs w:val="28"/>
        </w:rPr>
        <w:t xml:space="preserve"> </w:t>
      </w:r>
      <w:r w:rsidR="002B0477" w:rsidRPr="003C335E">
        <w:rPr>
          <w:rFonts w:ascii="Palatino Linotype" w:hAnsi="Palatino Linotype"/>
          <w:sz w:val="28"/>
          <w:szCs w:val="28"/>
        </w:rPr>
        <w:t xml:space="preserve">Alt i alt skreiv han </w:t>
      </w:r>
      <w:r w:rsidR="002B0477">
        <w:rPr>
          <w:rFonts w:ascii="Palatino Linotype" w:hAnsi="Palatino Linotype"/>
          <w:sz w:val="28"/>
          <w:szCs w:val="28"/>
        </w:rPr>
        <w:t>30</w:t>
      </w:r>
      <w:r w:rsidR="002B0477" w:rsidRPr="003C335E">
        <w:rPr>
          <w:rFonts w:ascii="Palatino Linotype" w:hAnsi="Palatino Linotype"/>
          <w:sz w:val="28"/>
          <w:szCs w:val="28"/>
        </w:rPr>
        <w:t xml:space="preserve"> dikt, songar, talar og kommentarar om 17. mai og feiringa av dagen mellom 18</w:t>
      </w:r>
      <w:r w:rsidR="002B0477">
        <w:rPr>
          <w:rFonts w:ascii="Palatino Linotype" w:hAnsi="Palatino Linotype"/>
          <w:sz w:val="28"/>
          <w:szCs w:val="28"/>
        </w:rPr>
        <w:t>45</w:t>
      </w:r>
      <w:r w:rsidR="002B0477" w:rsidRPr="003C335E">
        <w:rPr>
          <w:rFonts w:ascii="Palatino Linotype" w:hAnsi="Palatino Linotype"/>
          <w:sz w:val="28"/>
          <w:szCs w:val="28"/>
        </w:rPr>
        <w:t xml:space="preserve"> og 1869</w:t>
      </w:r>
      <w:r w:rsidR="002B0477">
        <w:rPr>
          <w:rFonts w:ascii="Palatino Linotype" w:hAnsi="Palatino Linotype"/>
          <w:sz w:val="28"/>
          <w:szCs w:val="28"/>
        </w:rPr>
        <w:t xml:space="preserve"> (tabell 5)</w:t>
      </w:r>
      <w:r w:rsidR="002B0477" w:rsidRPr="003C335E">
        <w:rPr>
          <w:rFonts w:ascii="Palatino Linotype" w:hAnsi="Palatino Linotype"/>
          <w:sz w:val="28"/>
          <w:szCs w:val="28"/>
        </w:rPr>
        <w:t xml:space="preserve">. Det er mykje. Dei mange tekstane vitnar om at 17. mai var blitt ei viktig feiring lenge før Grunnlovsjubileet i 1864, og at Vinje sjølv var med og gjorde den dagen viktig. </w:t>
      </w:r>
    </w:p>
    <w:p w:rsidR="002B0477" w:rsidRDefault="002B0477" w:rsidP="002B0477">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 xml:space="preserve">Nokre av tekstane kan forklarast med at Vinje som høvesdiktar blei engasjert eller nytta dei høva som baud seg. Drammens-korrespondenten var dagsaktuell, og for ein spaltist er </w:t>
      </w:r>
      <w:r>
        <w:rPr>
          <w:rFonts w:ascii="Palatino Linotype" w:hAnsi="Palatino Linotype"/>
          <w:sz w:val="28"/>
          <w:szCs w:val="28"/>
        </w:rPr>
        <w:t>s</w:t>
      </w:r>
      <w:r w:rsidRPr="003C335E">
        <w:rPr>
          <w:rFonts w:ascii="Palatino Linotype" w:hAnsi="Palatino Linotype"/>
          <w:sz w:val="28"/>
          <w:szCs w:val="28"/>
        </w:rPr>
        <w:t xml:space="preserve">like høve ei god aktualisering. </w:t>
      </w:r>
    </w:p>
    <w:p w:rsidR="003859C2" w:rsidRPr="003C335E" w:rsidRDefault="003859C2" w:rsidP="003859C2">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 xml:space="preserve">Vinje skreiv jamvel fiktive 17. mai-talar. Den eine trykte han i </w:t>
      </w:r>
      <w:r w:rsidRPr="003C335E">
        <w:rPr>
          <w:rFonts w:ascii="Palatino Linotype" w:hAnsi="Palatino Linotype"/>
          <w:i/>
          <w:sz w:val="28"/>
          <w:szCs w:val="28"/>
        </w:rPr>
        <w:t>Blandkorn</w:t>
      </w:r>
      <w:r w:rsidRPr="003C335E">
        <w:rPr>
          <w:rFonts w:ascii="Palatino Linotype" w:hAnsi="Palatino Linotype"/>
          <w:sz w:val="28"/>
          <w:szCs w:val="28"/>
        </w:rPr>
        <w:t xml:space="preserve"> i 1867, den andre i Dølen 1869. Verkutgivarane Halvorsen og Midttun er samde om at Vinje neppe heldt desse talane, iallfall ikkje i den forma dei blei trykte. Også om ein fesjåtale som Vinje trykte i </w:t>
      </w:r>
      <w:r w:rsidRPr="003C335E">
        <w:rPr>
          <w:rFonts w:ascii="Palatino Linotype" w:hAnsi="Palatino Linotype"/>
          <w:i/>
          <w:sz w:val="28"/>
          <w:szCs w:val="28"/>
        </w:rPr>
        <w:t>B</w:t>
      </w:r>
      <w:r w:rsidR="00EA63DD">
        <w:rPr>
          <w:rFonts w:ascii="Palatino Linotype" w:hAnsi="Palatino Linotype"/>
          <w:i/>
          <w:sz w:val="28"/>
          <w:szCs w:val="28"/>
        </w:rPr>
        <w:t>l</w:t>
      </w:r>
      <w:r w:rsidRPr="003C335E">
        <w:rPr>
          <w:rFonts w:ascii="Palatino Linotype" w:hAnsi="Palatino Linotype"/>
          <w:i/>
          <w:sz w:val="28"/>
          <w:szCs w:val="28"/>
        </w:rPr>
        <w:t>andkorn</w:t>
      </w:r>
      <w:r w:rsidRPr="003C335E">
        <w:rPr>
          <w:rFonts w:ascii="Palatino Linotype" w:hAnsi="Palatino Linotype"/>
          <w:sz w:val="28"/>
          <w:szCs w:val="28"/>
        </w:rPr>
        <w:t xml:space="preserve"> i 1867, skriv Midt</w:t>
      </w:r>
      <w:r w:rsidR="00A87873">
        <w:rPr>
          <w:rFonts w:ascii="Palatino Linotype" w:hAnsi="Palatino Linotype"/>
          <w:sz w:val="28"/>
          <w:szCs w:val="28"/>
        </w:rPr>
        <w:t>t</w:t>
      </w:r>
      <w:r w:rsidRPr="003C335E">
        <w:rPr>
          <w:rFonts w:ascii="Palatino Linotype" w:hAnsi="Palatino Linotype"/>
          <w:sz w:val="28"/>
          <w:szCs w:val="28"/>
        </w:rPr>
        <w:t xml:space="preserve">un at den neppe blei </w:t>
      </w:r>
      <w:r>
        <w:rPr>
          <w:rFonts w:ascii="Palatino Linotype" w:hAnsi="Palatino Linotype"/>
          <w:sz w:val="28"/>
          <w:szCs w:val="28"/>
        </w:rPr>
        <w:t>framført</w:t>
      </w:r>
      <w:r w:rsidRPr="003C335E">
        <w:rPr>
          <w:rFonts w:ascii="Palatino Linotype" w:hAnsi="Palatino Linotype"/>
          <w:sz w:val="28"/>
          <w:szCs w:val="28"/>
        </w:rPr>
        <w:t xml:space="preserve"> i den forma. </w:t>
      </w:r>
    </w:p>
    <w:p w:rsidR="002B0477" w:rsidRPr="003C335E" w:rsidRDefault="002B0477" w:rsidP="002B0477">
      <w:pPr>
        <w:tabs>
          <w:tab w:val="left" w:pos="709"/>
        </w:tabs>
        <w:jc w:val="both"/>
        <w:rPr>
          <w:rFonts w:ascii="Palatino Linotype" w:hAnsi="Palatino Linotype"/>
          <w:sz w:val="28"/>
          <w:szCs w:val="28"/>
        </w:rPr>
      </w:pPr>
    </w:p>
    <w:p w:rsidR="00801F72" w:rsidRPr="00C467D1" w:rsidRDefault="00801F72" w:rsidP="002B0477">
      <w:pPr>
        <w:rPr>
          <w:rFonts w:ascii="Arial" w:hAnsi="Arial" w:cs="Arial"/>
          <w:b/>
          <w:sz w:val="24"/>
          <w:szCs w:val="24"/>
        </w:rPr>
      </w:pPr>
      <w:r w:rsidRPr="00C467D1">
        <w:rPr>
          <w:rFonts w:ascii="Arial" w:hAnsi="Arial" w:cs="Arial"/>
          <w:b/>
          <w:sz w:val="24"/>
          <w:szCs w:val="24"/>
        </w:rPr>
        <w:t xml:space="preserve">Tabell </w:t>
      </w:r>
      <w:r w:rsidR="00EB6D74">
        <w:rPr>
          <w:rFonts w:ascii="Arial" w:hAnsi="Arial" w:cs="Arial"/>
          <w:b/>
          <w:sz w:val="24"/>
          <w:szCs w:val="24"/>
        </w:rPr>
        <w:t>5</w:t>
      </w:r>
    </w:p>
    <w:p w:rsidR="00801F72" w:rsidRPr="00C467D1" w:rsidRDefault="00801F72" w:rsidP="00877E17">
      <w:pPr>
        <w:tabs>
          <w:tab w:val="left" w:pos="709"/>
        </w:tabs>
        <w:jc w:val="both"/>
        <w:rPr>
          <w:rFonts w:ascii="Arial" w:hAnsi="Arial" w:cs="Arial"/>
          <w:b/>
          <w:sz w:val="24"/>
          <w:szCs w:val="24"/>
        </w:rPr>
      </w:pPr>
      <w:r w:rsidRPr="00C467D1">
        <w:rPr>
          <w:rFonts w:ascii="Arial" w:hAnsi="Arial" w:cs="Arial"/>
          <w:b/>
          <w:sz w:val="24"/>
          <w:szCs w:val="24"/>
        </w:rPr>
        <w:t>Vinje-tekstar om 17. mai</w:t>
      </w:r>
    </w:p>
    <w:p w:rsidR="00801F72" w:rsidRPr="00C467D1" w:rsidRDefault="00801F72" w:rsidP="00877E17">
      <w:pPr>
        <w:tabs>
          <w:tab w:val="left" w:pos="709"/>
        </w:tabs>
        <w:jc w:val="both"/>
        <w:rPr>
          <w:rFonts w:ascii="Arial" w:hAnsi="Arial" w:cs="Arial"/>
          <w:sz w:val="24"/>
          <w:szCs w:val="24"/>
        </w:rPr>
      </w:pPr>
    </w:p>
    <w:p w:rsidR="00554894" w:rsidRPr="00C467D1" w:rsidRDefault="00554894" w:rsidP="00877E17">
      <w:pPr>
        <w:tabs>
          <w:tab w:val="left" w:pos="709"/>
        </w:tabs>
        <w:jc w:val="both"/>
        <w:rPr>
          <w:rFonts w:ascii="Arial" w:hAnsi="Arial" w:cs="Arial"/>
          <w:sz w:val="24"/>
          <w:szCs w:val="24"/>
        </w:rPr>
      </w:pPr>
      <w:r w:rsidRPr="00C467D1">
        <w:rPr>
          <w:rFonts w:ascii="Arial" w:hAnsi="Arial" w:cs="Arial"/>
          <w:sz w:val="24"/>
          <w:szCs w:val="24"/>
        </w:rPr>
        <w:t>1845</w:t>
      </w:r>
      <w:r w:rsidRPr="00C467D1">
        <w:rPr>
          <w:rFonts w:ascii="Arial" w:hAnsi="Arial" w:cs="Arial"/>
          <w:sz w:val="24"/>
          <w:szCs w:val="24"/>
        </w:rPr>
        <w:tab/>
        <w:t>Song Mandal (bortkomen)</w:t>
      </w:r>
    </w:p>
    <w:p w:rsidR="00801F72" w:rsidRPr="00C467D1" w:rsidRDefault="00582CBF" w:rsidP="00877E17">
      <w:pPr>
        <w:tabs>
          <w:tab w:val="left" w:pos="709"/>
        </w:tabs>
        <w:jc w:val="both"/>
        <w:rPr>
          <w:rFonts w:ascii="Arial" w:hAnsi="Arial" w:cs="Arial"/>
          <w:sz w:val="24"/>
          <w:szCs w:val="24"/>
        </w:rPr>
      </w:pPr>
      <w:r w:rsidRPr="00C467D1">
        <w:rPr>
          <w:rFonts w:ascii="Arial" w:hAnsi="Arial" w:cs="Arial"/>
          <w:sz w:val="24"/>
          <w:szCs w:val="24"/>
        </w:rPr>
        <w:t>1850</w:t>
      </w:r>
      <w:r w:rsidRPr="00C467D1">
        <w:rPr>
          <w:rFonts w:ascii="Arial" w:hAnsi="Arial" w:cs="Arial"/>
          <w:sz w:val="24"/>
          <w:szCs w:val="24"/>
        </w:rPr>
        <w:tab/>
        <w:t>Dikt</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1851</w:t>
      </w:r>
      <w:r w:rsidRPr="00C467D1">
        <w:rPr>
          <w:rFonts w:ascii="Arial" w:hAnsi="Arial" w:cs="Arial"/>
          <w:sz w:val="24"/>
          <w:szCs w:val="24"/>
        </w:rPr>
        <w:tab/>
        <w:t>Kommentar</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 xml:space="preserve">1853 </w:t>
      </w:r>
      <w:r w:rsidRPr="00C467D1">
        <w:rPr>
          <w:rFonts w:ascii="Arial" w:hAnsi="Arial" w:cs="Arial"/>
          <w:sz w:val="24"/>
          <w:szCs w:val="24"/>
        </w:rPr>
        <w:tab/>
        <w:t>Kommentar</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1854</w:t>
      </w:r>
      <w:r w:rsidRPr="00C467D1">
        <w:rPr>
          <w:rFonts w:ascii="Arial" w:hAnsi="Arial" w:cs="Arial"/>
          <w:sz w:val="24"/>
          <w:szCs w:val="24"/>
        </w:rPr>
        <w:tab/>
        <w:t>Tre songar Asker og Christiania</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 xml:space="preserve">1855 </w:t>
      </w:r>
      <w:r w:rsidRPr="00C467D1">
        <w:rPr>
          <w:rFonts w:ascii="Arial" w:hAnsi="Arial" w:cs="Arial"/>
          <w:sz w:val="24"/>
          <w:szCs w:val="24"/>
        </w:rPr>
        <w:tab/>
        <w:t>To kommentarar</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 xml:space="preserve">1857 </w:t>
      </w:r>
      <w:r w:rsidRPr="00C467D1">
        <w:rPr>
          <w:rFonts w:ascii="Arial" w:hAnsi="Arial" w:cs="Arial"/>
          <w:sz w:val="24"/>
          <w:szCs w:val="24"/>
        </w:rPr>
        <w:tab/>
        <w:t>Song Eidsvoll</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1859</w:t>
      </w:r>
      <w:r w:rsidRPr="00C467D1">
        <w:rPr>
          <w:rFonts w:ascii="Arial" w:hAnsi="Arial" w:cs="Arial"/>
          <w:sz w:val="24"/>
          <w:szCs w:val="24"/>
        </w:rPr>
        <w:tab/>
        <w:t>To songar</w:t>
      </w:r>
      <w:r w:rsidR="005953B5" w:rsidRPr="00C467D1">
        <w:rPr>
          <w:rFonts w:ascii="Arial" w:hAnsi="Arial" w:cs="Arial"/>
          <w:sz w:val="24"/>
          <w:szCs w:val="24"/>
        </w:rPr>
        <w:t>,</w:t>
      </w:r>
      <w:r w:rsidRPr="00C467D1">
        <w:rPr>
          <w:rFonts w:ascii="Arial" w:hAnsi="Arial" w:cs="Arial"/>
          <w:sz w:val="24"/>
          <w:szCs w:val="24"/>
        </w:rPr>
        <w:t xml:space="preserve"> </w:t>
      </w:r>
      <w:r w:rsidR="00202496">
        <w:rPr>
          <w:rFonts w:ascii="Arial" w:hAnsi="Arial" w:cs="Arial"/>
          <w:sz w:val="24"/>
          <w:szCs w:val="24"/>
        </w:rPr>
        <w:t>fire</w:t>
      </w:r>
      <w:r w:rsidRPr="00C467D1">
        <w:rPr>
          <w:rFonts w:ascii="Arial" w:hAnsi="Arial" w:cs="Arial"/>
          <w:sz w:val="24"/>
          <w:szCs w:val="24"/>
        </w:rPr>
        <w:t xml:space="preserve"> talar Eidsvoll</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1860</w:t>
      </w:r>
      <w:r w:rsidRPr="00C467D1">
        <w:rPr>
          <w:rFonts w:ascii="Arial" w:hAnsi="Arial" w:cs="Arial"/>
          <w:sz w:val="24"/>
          <w:szCs w:val="24"/>
        </w:rPr>
        <w:tab/>
        <w:t>Song Blaker, to kommentarar</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1862</w:t>
      </w:r>
      <w:r w:rsidRPr="00C467D1">
        <w:rPr>
          <w:rFonts w:ascii="Arial" w:hAnsi="Arial" w:cs="Arial"/>
          <w:sz w:val="24"/>
          <w:szCs w:val="24"/>
        </w:rPr>
        <w:tab/>
        <w:t>Song, kommentar</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1865</w:t>
      </w:r>
      <w:r w:rsidRPr="00C467D1">
        <w:rPr>
          <w:rFonts w:ascii="Arial" w:hAnsi="Arial" w:cs="Arial"/>
          <w:sz w:val="24"/>
          <w:szCs w:val="24"/>
        </w:rPr>
        <w:tab/>
        <w:t>Tale Christiania</w:t>
      </w:r>
    </w:p>
    <w:p w:rsidR="00B664A6" w:rsidRPr="00C467D1" w:rsidRDefault="00B664A6" w:rsidP="00877E17">
      <w:pPr>
        <w:tabs>
          <w:tab w:val="left" w:pos="709"/>
        </w:tabs>
        <w:jc w:val="both"/>
        <w:rPr>
          <w:rFonts w:ascii="Arial" w:hAnsi="Arial" w:cs="Arial"/>
          <w:sz w:val="24"/>
          <w:szCs w:val="24"/>
        </w:rPr>
      </w:pPr>
      <w:r w:rsidRPr="00C467D1">
        <w:rPr>
          <w:rFonts w:ascii="Arial" w:hAnsi="Arial" w:cs="Arial"/>
          <w:sz w:val="24"/>
          <w:szCs w:val="24"/>
        </w:rPr>
        <w:t xml:space="preserve">1866 </w:t>
      </w:r>
      <w:r w:rsidRPr="00C467D1">
        <w:rPr>
          <w:rFonts w:ascii="Arial" w:hAnsi="Arial" w:cs="Arial"/>
          <w:sz w:val="24"/>
          <w:szCs w:val="24"/>
        </w:rPr>
        <w:tab/>
        <w:t>To kommentarar</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 xml:space="preserve">1867 </w:t>
      </w:r>
      <w:r w:rsidRPr="00C467D1">
        <w:rPr>
          <w:rFonts w:ascii="Arial" w:hAnsi="Arial" w:cs="Arial"/>
          <w:sz w:val="24"/>
          <w:szCs w:val="24"/>
        </w:rPr>
        <w:tab/>
        <w:t>Song, tale, tenkt tale</w:t>
      </w:r>
    </w:p>
    <w:p w:rsidR="00801F72" w:rsidRPr="00C467D1" w:rsidRDefault="00D921CA" w:rsidP="00877E17">
      <w:pPr>
        <w:tabs>
          <w:tab w:val="left" w:pos="709"/>
        </w:tabs>
        <w:jc w:val="both"/>
        <w:rPr>
          <w:rFonts w:ascii="Arial" w:hAnsi="Arial" w:cs="Arial"/>
          <w:sz w:val="24"/>
          <w:szCs w:val="24"/>
        </w:rPr>
      </w:pPr>
      <w:r w:rsidRPr="00C467D1">
        <w:rPr>
          <w:rFonts w:ascii="Arial" w:hAnsi="Arial" w:cs="Arial"/>
          <w:sz w:val="24"/>
          <w:szCs w:val="24"/>
        </w:rPr>
        <w:t>1</w:t>
      </w:r>
      <w:r w:rsidR="00801F72" w:rsidRPr="00C467D1">
        <w:rPr>
          <w:rFonts w:ascii="Arial" w:hAnsi="Arial" w:cs="Arial"/>
          <w:sz w:val="24"/>
          <w:szCs w:val="24"/>
        </w:rPr>
        <w:t xml:space="preserve">868 </w:t>
      </w:r>
      <w:r w:rsidR="00801F72" w:rsidRPr="00C467D1">
        <w:rPr>
          <w:rFonts w:ascii="Arial" w:hAnsi="Arial" w:cs="Arial"/>
          <w:sz w:val="24"/>
          <w:szCs w:val="24"/>
        </w:rPr>
        <w:tab/>
        <w:t>Dikt</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 xml:space="preserve">1869 </w:t>
      </w:r>
      <w:r w:rsidRPr="00C467D1">
        <w:rPr>
          <w:rFonts w:ascii="Arial" w:hAnsi="Arial" w:cs="Arial"/>
          <w:sz w:val="24"/>
          <w:szCs w:val="24"/>
        </w:rPr>
        <w:tab/>
        <w:t>Kommentar, tenkt tale</w:t>
      </w:r>
    </w:p>
    <w:p w:rsidR="00877911" w:rsidRDefault="00C467D1" w:rsidP="007A21FE">
      <w:pPr>
        <w:tabs>
          <w:tab w:val="left" w:pos="709"/>
        </w:tabs>
        <w:ind w:firstLine="284"/>
        <w:jc w:val="both"/>
        <w:rPr>
          <w:rFonts w:ascii="Palatino Linotype" w:hAnsi="Palatino Linotype"/>
          <w:sz w:val="28"/>
          <w:szCs w:val="28"/>
        </w:rPr>
      </w:pPr>
      <w:r>
        <w:rPr>
          <w:rFonts w:ascii="Palatino Linotype" w:hAnsi="Palatino Linotype"/>
          <w:sz w:val="28"/>
          <w:szCs w:val="28"/>
        </w:rPr>
        <w:tab/>
      </w:r>
    </w:p>
    <w:p w:rsidR="00D921CA" w:rsidRPr="003C335E" w:rsidRDefault="0087791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EF1692" w:rsidRPr="003C335E">
        <w:rPr>
          <w:rFonts w:ascii="Palatino Linotype" w:hAnsi="Palatino Linotype"/>
          <w:sz w:val="28"/>
          <w:szCs w:val="28"/>
        </w:rPr>
        <w:t>Det siste er knapt eit argument, for mang ein tale er blitt endra frå f</w:t>
      </w:r>
      <w:r w:rsidR="00D921CA" w:rsidRPr="003C335E">
        <w:rPr>
          <w:rFonts w:ascii="Palatino Linotype" w:hAnsi="Palatino Linotype"/>
          <w:sz w:val="28"/>
          <w:szCs w:val="28"/>
        </w:rPr>
        <w:t>r</w:t>
      </w:r>
      <w:r w:rsidR="00EF1692" w:rsidRPr="003C335E">
        <w:rPr>
          <w:rFonts w:ascii="Palatino Linotype" w:hAnsi="Palatino Linotype"/>
          <w:sz w:val="28"/>
          <w:szCs w:val="28"/>
        </w:rPr>
        <w:t>amføring til trykk. Verken Midttun eller Halvorsen grunngir vurderin</w:t>
      </w:r>
      <w:r w:rsidR="00EE44EC">
        <w:rPr>
          <w:rFonts w:ascii="Palatino Linotype" w:hAnsi="Palatino Linotype"/>
          <w:sz w:val="28"/>
          <w:szCs w:val="28"/>
        </w:rPr>
        <w:t>-</w:t>
      </w:r>
      <w:r w:rsidR="00EF1692" w:rsidRPr="003C335E">
        <w:rPr>
          <w:rFonts w:ascii="Palatino Linotype" w:hAnsi="Palatino Linotype"/>
          <w:sz w:val="28"/>
          <w:szCs w:val="28"/>
        </w:rPr>
        <w:t>ga</w:t>
      </w:r>
      <w:r w:rsidR="008C135F" w:rsidRPr="003C335E">
        <w:rPr>
          <w:rFonts w:ascii="Palatino Linotype" w:hAnsi="Palatino Linotype"/>
          <w:sz w:val="28"/>
          <w:szCs w:val="28"/>
        </w:rPr>
        <w:t>ne</w:t>
      </w:r>
      <w:r w:rsidR="00EF1692" w:rsidRPr="003C335E">
        <w:rPr>
          <w:rFonts w:ascii="Palatino Linotype" w:hAnsi="Palatino Linotype"/>
          <w:sz w:val="28"/>
          <w:szCs w:val="28"/>
        </w:rPr>
        <w:t xml:space="preserve"> si</w:t>
      </w:r>
      <w:r w:rsidR="00EE44EC">
        <w:rPr>
          <w:rFonts w:ascii="Palatino Linotype" w:hAnsi="Palatino Linotype"/>
          <w:sz w:val="28"/>
          <w:szCs w:val="28"/>
        </w:rPr>
        <w:t>ne</w:t>
      </w:r>
      <w:r w:rsidR="008C135F" w:rsidRPr="003C335E">
        <w:rPr>
          <w:rFonts w:ascii="Palatino Linotype" w:hAnsi="Palatino Linotype"/>
          <w:sz w:val="28"/>
          <w:szCs w:val="28"/>
        </w:rPr>
        <w:t xml:space="preserve">. Vinje årfesta ikkje </w:t>
      </w:r>
      <w:r w:rsidR="00696582" w:rsidRPr="003C335E">
        <w:rPr>
          <w:rFonts w:ascii="Palatino Linotype" w:hAnsi="Palatino Linotype"/>
          <w:sz w:val="28"/>
          <w:szCs w:val="28"/>
        </w:rPr>
        <w:t>talen frå 1867, men eit di</w:t>
      </w:r>
      <w:r w:rsidR="00D921CA" w:rsidRPr="003C335E">
        <w:rPr>
          <w:rFonts w:ascii="Palatino Linotype" w:hAnsi="Palatino Linotype"/>
          <w:sz w:val="28"/>
          <w:szCs w:val="28"/>
        </w:rPr>
        <w:t>k</w:t>
      </w:r>
      <w:r w:rsidR="00696582" w:rsidRPr="003C335E">
        <w:rPr>
          <w:rFonts w:ascii="Palatino Linotype" w:hAnsi="Palatino Linotype"/>
          <w:sz w:val="28"/>
          <w:szCs w:val="28"/>
        </w:rPr>
        <w:t xml:space="preserve">tsitat frå </w:t>
      </w:r>
      <w:r w:rsidR="00696582" w:rsidRPr="003C335E">
        <w:rPr>
          <w:rFonts w:ascii="Palatino Linotype" w:hAnsi="Palatino Linotype"/>
          <w:i/>
          <w:sz w:val="28"/>
          <w:szCs w:val="28"/>
        </w:rPr>
        <w:t>Ferdaminni</w:t>
      </w:r>
      <w:r w:rsidR="00696582" w:rsidRPr="003C335E">
        <w:rPr>
          <w:rFonts w:ascii="Palatino Linotype" w:hAnsi="Palatino Linotype"/>
          <w:sz w:val="28"/>
          <w:szCs w:val="28"/>
        </w:rPr>
        <w:t xml:space="preserve"> viser </w:t>
      </w:r>
      <w:r>
        <w:rPr>
          <w:rFonts w:ascii="Palatino Linotype" w:hAnsi="Palatino Linotype"/>
          <w:sz w:val="28"/>
          <w:szCs w:val="28"/>
        </w:rPr>
        <w:t xml:space="preserve">i det minste </w:t>
      </w:r>
      <w:r w:rsidR="00696582" w:rsidRPr="003C335E">
        <w:rPr>
          <w:rFonts w:ascii="Palatino Linotype" w:hAnsi="Palatino Linotype"/>
          <w:sz w:val="28"/>
          <w:szCs w:val="28"/>
        </w:rPr>
        <w:t xml:space="preserve">at talen er skriven etter 1861. </w:t>
      </w:r>
      <w:r w:rsidR="00D921CA" w:rsidRPr="003C335E">
        <w:rPr>
          <w:rFonts w:ascii="Palatino Linotype" w:hAnsi="Palatino Linotype"/>
          <w:sz w:val="28"/>
          <w:szCs w:val="28"/>
        </w:rPr>
        <w:t xml:space="preserve">Med åra var ein tale av Vinje blitt ei hending som avisene gjerne skreiv om. Utan meir tidfesting </w:t>
      </w:r>
      <w:r w:rsidR="00696582" w:rsidRPr="003C335E">
        <w:rPr>
          <w:rFonts w:ascii="Palatino Linotype" w:hAnsi="Palatino Linotype"/>
          <w:sz w:val="28"/>
          <w:szCs w:val="28"/>
        </w:rPr>
        <w:t xml:space="preserve">er det </w:t>
      </w:r>
      <w:r w:rsidR="008C135F" w:rsidRPr="003C335E">
        <w:rPr>
          <w:rFonts w:ascii="Palatino Linotype" w:hAnsi="Palatino Linotype"/>
          <w:sz w:val="28"/>
          <w:szCs w:val="28"/>
        </w:rPr>
        <w:t xml:space="preserve">åfått å leite etter moglege avisreferat som viser at Vinje faktisk </w:t>
      </w:r>
      <w:r w:rsidR="00D921CA" w:rsidRPr="003C335E">
        <w:rPr>
          <w:rFonts w:ascii="Palatino Linotype" w:hAnsi="Palatino Linotype"/>
          <w:sz w:val="28"/>
          <w:szCs w:val="28"/>
        </w:rPr>
        <w:t xml:space="preserve">heldt denne </w:t>
      </w:r>
      <w:r w:rsidR="008C135F" w:rsidRPr="003C335E">
        <w:rPr>
          <w:rFonts w:ascii="Palatino Linotype" w:hAnsi="Palatino Linotype"/>
          <w:sz w:val="28"/>
          <w:szCs w:val="28"/>
        </w:rPr>
        <w:t>tale</w:t>
      </w:r>
      <w:r w:rsidR="00D921CA" w:rsidRPr="003C335E">
        <w:rPr>
          <w:rFonts w:ascii="Palatino Linotype" w:hAnsi="Palatino Linotype"/>
          <w:sz w:val="28"/>
          <w:szCs w:val="28"/>
        </w:rPr>
        <w:t>n</w:t>
      </w:r>
      <w:r w:rsidR="008C135F" w:rsidRPr="003C335E">
        <w:rPr>
          <w:rFonts w:ascii="Palatino Linotype" w:hAnsi="Palatino Linotype"/>
          <w:sz w:val="28"/>
          <w:szCs w:val="28"/>
        </w:rPr>
        <w:t xml:space="preserve">. </w:t>
      </w:r>
    </w:p>
    <w:p w:rsidR="00696582" w:rsidRPr="003C335E" w:rsidRDefault="00C467D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696582" w:rsidRPr="003C335E">
        <w:rPr>
          <w:rFonts w:ascii="Palatino Linotype" w:hAnsi="Palatino Linotype"/>
          <w:sz w:val="28"/>
          <w:szCs w:val="28"/>
        </w:rPr>
        <w:t>Talen i Dølen 1869 er skriven i mai det året, for Vinje viser til ein artikkel i The Spectator 8.</w:t>
      </w:r>
      <w:r w:rsidR="00887893">
        <w:rPr>
          <w:rFonts w:ascii="Palatino Linotype" w:hAnsi="Palatino Linotype"/>
          <w:sz w:val="28"/>
          <w:szCs w:val="28"/>
        </w:rPr>
        <w:t xml:space="preserve"> mai same året</w:t>
      </w:r>
      <w:r w:rsidR="00696582" w:rsidRPr="003C335E">
        <w:rPr>
          <w:rFonts w:ascii="Palatino Linotype" w:hAnsi="Palatino Linotype"/>
          <w:sz w:val="28"/>
          <w:szCs w:val="28"/>
        </w:rPr>
        <w:t xml:space="preserve"> og snakkar om at no er Grunn</w:t>
      </w:r>
      <w:r w:rsidR="00D921CA" w:rsidRPr="003C335E">
        <w:rPr>
          <w:rFonts w:ascii="Palatino Linotype" w:hAnsi="Palatino Linotype"/>
          <w:sz w:val="28"/>
          <w:szCs w:val="28"/>
        </w:rPr>
        <w:t>l</w:t>
      </w:r>
      <w:r w:rsidR="00696582" w:rsidRPr="003C335E">
        <w:rPr>
          <w:rFonts w:ascii="Palatino Linotype" w:hAnsi="Palatino Linotype"/>
          <w:sz w:val="28"/>
          <w:szCs w:val="28"/>
        </w:rPr>
        <w:t xml:space="preserve">ova 55 år. </w:t>
      </w:r>
    </w:p>
    <w:p w:rsidR="008C135F" w:rsidRPr="003C335E" w:rsidRDefault="00C467D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C135F" w:rsidRPr="003C335E">
        <w:rPr>
          <w:rFonts w:ascii="Palatino Linotype" w:hAnsi="Palatino Linotype"/>
          <w:sz w:val="28"/>
          <w:szCs w:val="28"/>
        </w:rPr>
        <w:t>Viss dette er fiktive talar, gjorde Vinje som Aasen. Han skreiv ikkje mindre enn fire tenkte talar til eller om 17. mai 1864</w:t>
      </w:r>
      <w:r w:rsidR="00EF1692" w:rsidRPr="003C335E">
        <w:rPr>
          <w:rFonts w:ascii="Palatino Linotype" w:hAnsi="Palatino Linotype"/>
          <w:sz w:val="28"/>
          <w:szCs w:val="28"/>
        </w:rPr>
        <w:t>.</w:t>
      </w:r>
      <w:r w:rsidR="008C135F" w:rsidRPr="003C335E">
        <w:rPr>
          <w:rFonts w:ascii="Palatino Linotype" w:hAnsi="Palatino Linotype"/>
          <w:sz w:val="28"/>
          <w:szCs w:val="28"/>
        </w:rPr>
        <w:t xml:space="preserve"> Aasen stod aldri på n</w:t>
      </w:r>
      <w:r w:rsidR="00877911">
        <w:rPr>
          <w:rFonts w:ascii="Palatino Linotype" w:hAnsi="Palatino Linotype"/>
          <w:sz w:val="28"/>
          <w:szCs w:val="28"/>
        </w:rPr>
        <w:t>o</w:t>
      </w:r>
      <w:r w:rsidR="008C135F" w:rsidRPr="003C335E">
        <w:rPr>
          <w:rFonts w:ascii="Palatino Linotype" w:hAnsi="Palatino Linotype"/>
          <w:sz w:val="28"/>
          <w:szCs w:val="28"/>
        </w:rPr>
        <w:t xml:space="preserve">kon talarstol, men kom så langt at han iallfall tenkte at han kunne ha gjort det. </w:t>
      </w:r>
      <w:r w:rsidR="00525731">
        <w:rPr>
          <w:rFonts w:ascii="Palatino Linotype" w:hAnsi="Palatino Linotype"/>
          <w:sz w:val="28"/>
          <w:szCs w:val="28"/>
        </w:rPr>
        <w:t>Vinje</w:t>
      </w:r>
      <w:r w:rsidR="008C135F" w:rsidRPr="003C335E">
        <w:rPr>
          <w:rFonts w:ascii="Palatino Linotype" w:hAnsi="Palatino Linotype"/>
          <w:sz w:val="28"/>
          <w:szCs w:val="28"/>
        </w:rPr>
        <w:t xml:space="preserve"> var ein profesjonell folketalar og kan ha brukt sjangeren for å formidle synspunkt som var viktige for han.</w:t>
      </w:r>
      <w:r w:rsidR="00EF1692" w:rsidRPr="003C335E">
        <w:rPr>
          <w:rFonts w:ascii="Palatino Linotype" w:hAnsi="Palatino Linotype"/>
          <w:sz w:val="28"/>
          <w:szCs w:val="28"/>
        </w:rPr>
        <w:t xml:space="preserve"> </w:t>
      </w:r>
    </w:p>
    <w:p w:rsidR="00696582" w:rsidRPr="003C335E" w:rsidRDefault="00C467D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17176C" w:rsidRPr="003C335E">
        <w:rPr>
          <w:rFonts w:ascii="Palatino Linotype" w:hAnsi="Palatino Linotype"/>
          <w:sz w:val="28"/>
          <w:szCs w:val="28"/>
        </w:rPr>
        <w:t xml:space="preserve">Dei to talane er </w:t>
      </w:r>
      <w:r w:rsidR="00696582" w:rsidRPr="003C335E">
        <w:rPr>
          <w:rFonts w:ascii="Palatino Linotype" w:hAnsi="Palatino Linotype"/>
          <w:sz w:val="28"/>
          <w:szCs w:val="28"/>
        </w:rPr>
        <w:t xml:space="preserve">ganske ulike. Den første handlar om det å vere fri, den andre om nasjonar og tankar som eldest. I staden for å kritisere allmenta, peikar </w:t>
      </w:r>
      <w:r w:rsidR="00877911">
        <w:rPr>
          <w:rFonts w:ascii="Palatino Linotype" w:hAnsi="Palatino Linotype"/>
          <w:sz w:val="28"/>
          <w:szCs w:val="28"/>
        </w:rPr>
        <w:t>Aasen</w:t>
      </w:r>
      <w:r w:rsidR="00696582" w:rsidRPr="003C335E">
        <w:rPr>
          <w:rFonts w:ascii="Palatino Linotype" w:hAnsi="Palatino Linotype"/>
          <w:sz w:val="28"/>
          <w:szCs w:val="28"/>
        </w:rPr>
        <w:t xml:space="preserve"> i 1867-talen på at der er eit </w:t>
      </w:r>
      <w:r w:rsidR="00696582" w:rsidRPr="003C335E">
        <w:rPr>
          <w:rFonts w:ascii="Palatino Linotype" w:hAnsi="Palatino Linotype"/>
          <w:i/>
          <w:sz w:val="28"/>
          <w:szCs w:val="28"/>
        </w:rPr>
        <w:t>Tanketak</w:t>
      </w:r>
      <w:r w:rsidR="00696582" w:rsidRPr="003C335E">
        <w:rPr>
          <w:rFonts w:ascii="Palatino Linotype" w:hAnsi="Palatino Linotype"/>
          <w:sz w:val="28"/>
          <w:szCs w:val="28"/>
        </w:rPr>
        <w:t xml:space="preserve"> for vanlege folk når dei skal «elda seg upp til Glede over denne Dagen». </w:t>
      </w:r>
      <w:r w:rsidR="00C63BF5" w:rsidRPr="003C335E">
        <w:rPr>
          <w:rFonts w:ascii="Palatino Linotype" w:hAnsi="Palatino Linotype"/>
          <w:sz w:val="28"/>
          <w:szCs w:val="28"/>
        </w:rPr>
        <w:t xml:space="preserve">Her </w:t>
      </w:r>
      <w:r w:rsidR="00696582" w:rsidRPr="003C335E">
        <w:rPr>
          <w:rFonts w:ascii="Palatino Linotype" w:hAnsi="Palatino Linotype"/>
          <w:sz w:val="28"/>
          <w:szCs w:val="28"/>
        </w:rPr>
        <w:t>re</w:t>
      </w:r>
      <w:r w:rsidR="00C63BF5" w:rsidRPr="003C335E">
        <w:rPr>
          <w:rFonts w:ascii="Palatino Linotype" w:hAnsi="Palatino Linotype"/>
          <w:sz w:val="28"/>
          <w:szCs w:val="28"/>
        </w:rPr>
        <w:t>f</w:t>
      </w:r>
      <w:r w:rsidR="00696582" w:rsidRPr="003C335E">
        <w:rPr>
          <w:rFonts w:ascii="Palatino Linotype" w:hAnsi="Palatino Linotype"/>
          <w:sz w:val="28"/>
          <w:szCs w:val="28"/>
        </w:rPr>
        <w:t>le</w:t>
      </w:r>
      <w:r w:rsidR="00C63BF5" w:rsidRPr="003C335E">
        <w:rPr>
          <w:rFonts w:ascii="Palatino Linotype" w:hAnsi="Palatino Linotype"/>
          <w:sz w:val="28"/>
          <w:szCs w:val="28"/>
        </w:rPr>
        <w:t>k</w:t>
      </w:r>
      <w:r w:rsidR="00696582" w:rsidRPr="003C335E">
        <w:rPr>
          <w:rFonts w:ascii="Palatino Linotype" w:hAnsi="Palatino Linotype"/>
          <w:sz w:val="28"/>
          <w:szCs w:val="28"/>
        </w:rPr>
        <w:t xml:space="preserve">terer </w:t>
      </w:r>
      <w:r w:rsidR="00C63BF5" w:rsidRPr="003C335E">
        <w:rPr>
          <w:rFonts w:ascii="Palatino Linotype" w:hAnsi="Palatino Linotype"/>
          <w:sz w:val="28"/>
          <w:szCs w:val="28"/>
        </w:rPr>
        <w:t xml:space="preserve">han </w:t>
      </w:r>
      <w:r w:rsidR="00696582" w:rsidRPr="003C335E">
        <w:rPr>
          <w:rFonts w:ascii="Palatino Linotype" w:hAnsi="Palatino Linotype"/>
          <w:sz w:val="28"/>
          <w:szCs w:val="28"/>
        </w:rPr>
        <w:t>over kva det er som gi</w:t>
      </w:r>
      <w:r w:rsidR="00C63BF5" w:rsidRPr="003C335E">
        <w:rPr>
          <w:rFonts w:ascii="Palatino Linotype" w:hAnsi="Palatino Linotype"/>
          <w:sz w:val="28"/>
          <w:szCs w:val="28"/>
        </w:rPr>
        <w:t>r</w:t>
      </w:r>
      <w:r w:rsidR="00696582" w:rsidRPr="003C335E">
        <w:rPr>
          <w:rFonts w:ascii="Palatino Linotype" w:hAnsi="Palatino Linotype"/>
          <w:sz w:val="28"/>
          <w:szCs w:val="28"/>
        </w:rPr>
        <w:t xml:space="preserve"> eit heilt folk rett til å leve, og han kjem til </w:t>
      </w:r>
      <w:r w:rsidR="00C63BF5" w:rsidRPr="003C335E">
        <w:rPr>
          <w:rFonts w:ascii="Palatino Linotype" w:hAnsi="Palatino Linotype"/>
          <w:sz w:val="28"/>
          <w:szCs w:val="28"/>
        </w:rPr>
        <w:t xml:space="preserve">at eit folk må eige noko som er framifrå og som skil det frå andre, «ein norsk Nationalitet».  </w:t>
      </w:r>
    </w:p>
    <w:p w:rsidR="00C63BF5" w:rsidRPr="003C335E" w:rsidRDefault="00C467D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bookmarkStart w:id="3" w:name="_Hlk510421086"/>
      <w:r w:rsidR="00696582" w:rsidRPr="003C335E">
        <w:rPr>
          <w:rFonts w:ascii="Palatino Linotype" w:hAnsi="Palatino Linotype"/>
          <w:sz w:val="28"/>
          <w:szCs w:val="28"/>
        </w:rPr>
        <w:t xml:space="preserve">Vinje fekk det aldri heilt til i 1869-talen. Poenga hans er relevante, </w:t>
      </w:r>
      <w:r w:rsidR="00C63BF5" w:rsidRPr="003C335E">
        <w:rPr>
          <w:rFonts w:ascii="Palatino Linotype" w:hAnsi="Palatino Linotype"/>
          <w:sz w:val="28"/>
          <w:szCs w:val="28"/>
        </w:rPr>
        <w:t>han bruker ordskifte i England og USA om statsutviklinga til å vise korleis sa</w:t>
      </w:r>
      <w:r w:rsidR="00877911">
        <w:rPr>
          <w:rFonts w:ascii="Palatino Linotype" w:hAnsi="Palatino Linotype"/>
          <w:sz w:val="28"/>
          <w:szCs w:val="28"/>
        </w:rPr>
        <w:t>m</w:t>
      </w:r>
      <w:r w:rsidR="00C63BF5" w:rsidRPr="003C335E">
        <w:rPr>
          <w:rFonts w:ascii="Palatino Linotype" w:hAnsi="Palatino Linotype"/>
          <w:sz w:val="28"/>
          <w:szCs w:val="28"/>
        </w:rPr>
        <w:t xml:space="preserve">funn endrar seg over tid, men ei gjennomgåande jamføring med fordøying tilfører lite ekstra. Ikkje før den siste setninga. </w:t>
      </w:r>
      <w:r w:rsidR="00877911">
        <w:rPr>
          <w:rFonts w:ascii="Palatino Linotype" w:hAnsi="Palatino Linotype"/>
          <w:sz w:val="28"/>
          <w:szCs w:val="28"/>
        </w:rPr>
        <w:t>Du og eg</w:t>
      </w:r>
      <w:r w:rsidR="00C63BF5" w:rsidRPr="003C335E">
        <w:rPr>
          <w:rFonts w:ascii="Palatino Linotype" w:hAnsi="Palatino Linotype"/>
          <w:sz w:val="28"/>
          <w:szCs w:val="28"/>
        </w:rPr>
        <w:t xml:space="preserve"> blir omskapte av livsens gang: «Det var ei Tid me laag best fo</w:t>
      </w:r>
      <w:r w:rsidR="00877911">
        <w:rPr>
          <w:rFonts w:ascii="Palatino Linotype" w:hAnsi="Palatino Linotype"/>
          <w:sz w:val="28"/>
          <w:szCs w:val="28"/>
        </w:rPr>
        <w:t>r</w:t>
      </w:r>
      <w:r w:rsidR="00C63BF5" w:rsidRPr="003C335E">
        <w:rPr>
          <w:rFonts w:ascii="Palatino Linotype" w:hAnsi="Palatino Linotype"/>
          <w:sz w:val="28"/>
          <w:szCs w:val="28"/>
        </w:rPr>
        <w:t xml:space="preserve"> Elsk, ei onnor for det at tala som i dag; men det er eg og du, om me so </w:t>
      </w:r>
      <w:r w:rsidR="00D921CA" w:rsidRPr="003C335E">
        <w:rPr>
          <w:rFonts w:ascii="Palatino Linotype" w:hAnsi="Palatino Linotype"/>
          <w:sz w:val="28"/>
          <w:szCs w:val="28"/>
        </w:rPr>
        <w:t>ikkje liggja for annat en til at suga paa Labben af gamle Minne.»</w:t>
      </w:r>
    </w:p>
    <w:p w:rsidR="00696582" w:rsidRPr="003C335E" w:rsidRDefault="00C63BF5" w:rsidP="00877E17">
      <w:pPr>
        <w:tabs>
          <w:tab w:val="left" w:pos="709"/>
        </w:tabs>
        <w:ind w:firstLine="284"/>
        <w:jc w:val="both"/>
        <w:rPr>
          <w:rFonts w:ascii="Palatino Linotype" w:hAnsi="Palatino Linotype"/>
          <w:sz w:val="28"/>
          <w:szCs w:val="28"/>
        </w:rPr>
      </w:pPr>
      <w:r w:rsidRPr="003C335E">
        <w:rPr>
          <w:rFonts w:ascii="Palatino Linotype" w:hAnsi="Palatino Linotype"/>
          <w:sz w:val="28"/>
          <w:szCs w:val="28"/>
        </w:rPr>
        <w:t xml:space="preserve"> </w:t>
      </w:r>
      <w:r w:rsidR="00C467D1">
        <w:rPr>
          <w:rFonts w:ascii="Palatino Linotype" w:hAnsi="Palatino Linotype"/>
          <w:sz w:val="28"/>
          <w:szCs w:val="28"/>
        </w:rPr>
        <w:tab/>
      </w:r>
      <w:r w:rsidR="00696582" w:rsidRPr="003C335E">
        <w:rPr>
          <w:rFonts w:ascii="Palatino Linotype" w:hAnsi="Palatino Linotype"/>
          <w:sz w:val="28"/>
          <w:szCs w:val="28"/>
        </w:rPr>
        <w:t xml:space="preserve">1867-talen er på si side svært god. </w:t>
      </w:r>
      <w:r w:rsidRPr="003C335E">
        <w:rPr>
          <w:rFonts w:ascii="Palatino Linotype" w:hAnsi="Palatino Linotype"/>
          <w:sz w:val="28"/>
          <w:szCs w:val="28"/>
        </w:rPr>
        <w:t>Talaren</w:t>
      </w:r>
      <w:r w:rsidR="00696582" w:rsidRPr="003C335E">
        <w:rPr>
          <w:rFonts w:ascii="Palatino Linotype" w:hAnsi="Palatino Linotype"/>
          <w:sz w:val="28"/>
          <w:szCs w:val="28"/>
        </w:rPr>
        <w:t xml:space="preserve"> dreg </w:t>
      </w:r>
      <w:r w:rsidRPr="003C335E">
        <w:rPr>
          <w:rFonts w:ascii="Palatino Linotype" w:hAnsi="Palatino Linotype"/>
          <w:sz w:val="28"/>
          <w:szCs w:val="28"/>
        </w:rPr>
        <w:t xml:space="preserve">som snarast </w:t>
      </w:r>
      <w:r w:rsidR="00696582" w:rsidRPr="003C335E">
        <w:rPr>
          <w:rFonts w:ascii="Palatino Linotype" w:hAnsi="Palatino Linotype"/>
          <w:sz w:val="28"/>
          <w:szCs w:val="28"/>
        </w:rPr>
        <w:t xml:space="preserve">inn seg sjølv, </w:t>
      </w:r>
      <w:r w:rsidRPr="003C335E">
        <w:rPr>
          <w:rFonts w:ascii="Palatino Linotype" w:hAnsi="Palatino Linotype"/>
          <w:sz w:val="28"/>
          <w:szCs w:val="28"/>
        </w:rPr>
        <w:t xml:space="preserve">han har </w:t>
      </w:r>
      <w:r w:rsidR="00696582" w:rsidRPr="003C335E">
        <w:rPr>
          <w:rFonts w:ascii="Palatino Linotype" w:hAnsi="Palatino Linotype"/>
          <w:sz w:val="28"/>
          <w:szCs w:val="28"/>
        </w:rPr>
        <w:t>ei</w:t>
      </w:r>
      <w:r w:rsidRPr="003C335E">
        <w:rPr>
          <w:rFonts w:ascii="Palatino Linotype" w:hAnsi="Palatino Linotype"/>
          <w:sz w:val="28"/>
          <w:szCs w:val="28"/>
        </w:rPr>
        <w:t>t</w:t>
      </w:r>
      <w:r w:rsidR="00696582" w:rsidRPr="003C335E">
        <w:rPr>
          <w:rFonts w:ascii="Palatino Linotype" w:hAnsi="Palatino Linotype"/>
          <w:sz w:val="28"/>
          <w:szCs w:val="28"/>
        </w:rPr>
        <w:t xml:space="preserve"> vondt kne, kjem tett på dei liva </w:t>
      </w:r>
      <w:r w:rsidRPr="003C335E">
        <w:rPr>
          <w:rFonts w:ascii="Palatino Linotype" w:hAnsi="Palatino Linotype"/>
          <w:sz w:val="28"/>
          <w:szCs w:val="28"/>
        </w:rPr>
        <w:t xml:space="preserve">som </w:t>
      </w:r>
      <w:r w:rsidR="00696582" w:rsidRPr="003C335E">
        <w:rPr>
          <w:rFonts w:ascii="Palatino Linotype" w:hAnsi="Palatino Linotype"/>
          <w:sz w:val="28"/>
          <w:szCs w:val="28"/>
        </w:rPr>
        <w:t xml:space="preserve">dei mange tilhøyrarane kanskje lever. Det er større spennvidd og meir vidd i denne talen enn i dei stramme, tette og meir upersonlege Aasen-talane. Til gjengjeld målrettar Aasen kritikken sin tydelegare enn Vinje. </w:t>
      </w:r>
    </w:p>
    <w:bookmarkEnd w:id="3"/>
    <w:p w:rsidR="005F0CF7" w:rsidRDefault="005F0CF7" w:rsidP="005F0CF7">
      <w:pPr>
        <w:tabs>
          <w:tab w:val="left" w:pos="709"/>
        </w:tabs>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 xml:space="preserve">Denne skrivinga om det offisielle, om enn med ganske skiftande inngangar, blir i </w:t>
      </w:r>
      <w:r w:rsidR="00877911">
        <w:rPr>
          <w:rFonts w:ascii="Palatino Linotype" w:hAnsi="Palatino Linotype"/>
          <w:sz w:val="28"/>
          <w:szCs w:val="28"/>
        </w:rPr>
        <w:t xml:space="preserve">Vinjes </w:t>
      </w:r>
      <w:r w:rsidRPr="003C335E">
        <w:rPr>
          <w:rFonts w:ascii="Palatino Linotype" w:hAnsi="Palatino Linotype"/>
          <w:sz w:val="28"/>
          <w:szCs w:val="28"/>
        </w:rPr>
        <w:t>forfattarskap kontrastert med mange omtalar av vintermarknaden i Christiania, først i Drammens Tidende, seinare i Dølen dei åra bladet kom i februar. 12 artiklar blei det om marknaden i Christiania</w:t>
      </w:r>
      <w:r>
        <w:rPr>
          <w:rFonts w:ascii="Palatino Linotype" w:hAnsi="Palatino Linotype"/>
          <w:sz w:val="28"/>
          <w:szCs w:val="28"/>
        </w:rPr>
        <w:t xml:space="preserve"> (tabell </w:t>
      </w:r>
      <w:r w:rsidR="00EB6D74">
        <w:rPr>
          <w:rFonts w:ascii="Palatino Linotype" w:hAnsi="Palatino Linotype"/>
          <w:sz w:val="28"/>
          <w:szCs w:val="28"/>
        </w:rPr>
        <w:t>6</w:t>
      </w:r>
      <w:r>
        <w:rPr>
          <w:rFonts w:ascii="Palatino Linotype" w:hAnsi="Palatino Linotype"/>
          <w:sz w:val="28"/>
          <w:szCs w:val="28"/>
        </w:rPr>
        <w:t>)</w:t>
      </w:r>
      <w:r w:rsidRPr="003C335E">
        <w:rPr>
          <w:rFonts w:ascii="Palatino Linotype" w:hAnsi="Palatino Linotype"/>
          <w:sz w:val="28"/>
          <w:szCs w:val="28"/>
        </w:rPr>
        <w:t xml:space="preserve">. Då er ikkje stykka om dei mange fesjåa med. </w:t>
      </w:r>
    </w:p>
    <w:p w:rsidR="004A7A77" w:rsidRPr="003C335E" w:rsidRDefault="002B0477" w:rsidP="002B0477">
      <w:pPr>
        <w:tabs>
          <w:tab w:val="left" w:pos="709"/>
        </w:tabs>
        <w:jc w:val="both"/>
        <w:rPr>
          <w:rFonts w:ascii="Palatino Linotype" w:hAnsi="Palatino Linotype"/>
          <w:sz w:val="28"/>
          <w:szCs w:val="28"/>
        </w:rPr>
      </w:pPr>
      <w:r>
        <w:rPr>
          <w:rFonts w:ascii="Palatino Linotype" w:hAnsi="Palatino Linotype"/>
          <w:sz w:val="28"/>
          <w:szCs w:val="28"/>
        </w:rPr>
        <w:tab/>
      </w:r>
    </w:p>
    <w:p w:rsidR="00801F72" w:rsidRPr="00C467D1" w:rsidRDefault="00801F72" w:rsidP="00877E17">
      <w:pPr>
        <w:tabs>
          <w:tab w:val="left" w:pos="709"/>
        </w:tabs>
        <w:jc w:val="both"/>
        <w:rPr>
          <w:rFonts w:ascii="Arial" w:hAnsi="Arial" w:cs="Arial"/>
          <w:b/>
          <w:sz w:val="24"/>
          <w:szCs w:val="24"/>
        </w:rPr>
      </w:pPr>
      <w:r w:rsidRPr="00C467D1">
        <w:rPr>
          <w:rFonts w:ascii="Arial" w:hAnsi="Arial" w:cs="Arial"/>
          <w:b/>
          <w:sz w:val="24"/>
          <w:szCs w:val="24"/>
        </w:rPr>
        <w:t xml:space="preserve">Tabell </w:t>
      </w:r>
      <w:r w:rsidR="00EB6D74">
        <w:rPr>
          <w:rFonts w:ascii="Arial" w:hAnsi="Arial" w:cs="Arial"/>
          <w:b/>
          <w:sz w:val="24"/>
          <w:szCs w:val="24"/>
        </w:rPr>
        <w:t>6</w:t>
      </w:r>
    </w:p>
    <w:p w:rsidR="00801F72" w:rsidRPr="00C467D1" w:rsidRDefault="00801F72" w:rsidP="00877E17">
      <w:pPr>
        <w:tabs>
          <w:tab w:val="left" w:pos="709"/>
        </w:tabs>
        <w:jc w:val="both"/>
        <w:rPr>
          <w:rFonts w:ascii="Arial" w:hAnsi="Arial" w:cs="Arial"/>
          <w:b/>
          <w:sz w:val="24"/>
          <w:szCs w:val="24"/>
        </w:rPr>
      </w:pPr>
      <w:r w:rsidRPr="00C467D1">
        <w:rPr>
          <w:rFonts w:ascii="Arial" w:hAnsi="Arial" w:cs="Arial"/>
          <w:b/>
          <w:sz w:val="24"/>
          <w:szCs w:val="24"/>
        </w:rPr>
        <w:t xml:space="preserve">Vinje-tekstar om marknad 1852–1869 </w:t>
      </w:r>
    </w:p>
    <w:p w:rsidR="00801F72" w:rsidRPr="00C467D1" w:rsidRDefault="00801F72" w:rsidP="00877E17">
      <w:pPr>
        <w:tabs>
          <w:tab w:val="left" w:pos="709"/>
        </w:tabs>
        <w:jc w:val="both"/>
        <w:rPr>
          <w:rFonts w:ascii="Arial" w:hAnsi="Arial" w:cs="Arial"/>
          <w:sz w:val="24"/>
          <w:szCs w:val="24"/>
        </w:rPr>
      </w:pPr>
    </w:p>
    <w:p w:rsidR="00801F72" w:rsidRPr="005774A7" w:rsidRDefault="00801F72" w:rsidP="00877E17">
      <w:pPr>
        <w:tabs>
          <w:tab w:val="left" w:pos="709"/>
        </w:tabs>
        <w:jc w:val="both"/>
        <w:rPr>
          <w:rFonts w:ascii="Arial" w:hAnsi="Arial" w:cs="Arial"/>
          <w:sz w:val="24"/>
          <w:szCs w:val="24"/>
        </w:rPr>
      </w:pPr>
      <w:r w:rsidRPr="005774A7">
        <w:rPr>
          <w:rFonts w:ascii="Arial" w:hAnsi="Arial" w:cs="Arial"/>
          <w:sz w:val="24"/>
          <w:szCs w:val="24"/>
        </w:rPr>
        <w:t xml:space="preserve">1852 </w:t>
      </w:r>
      <w:r w:rsidRPr="005774A7">
        <w:rPr>
          <w:rFonts w:ascii="Arial" w:hAnsi="Arial" w:cs="Arial"/>
          <w:sz w:val="24"/>
          <w:szCs w:val="24"/>
        </w:rPr>
        <w:tab/>
        <w:t>Drammens Tidende 6.2.</w:t>
      </w:r>
    </w:p>
    <w:p w:rsidR="00801F72" w:rsidRPr="005774A7" w:rsidRDefault="00801F72" w:rsidP="00877E17">
      <w:pPr>
        <w:tabs>
          <w:tab w:val="left" w:pos="709"/>
        </w:tabs>
        <w:jc w:val="both"/>
        <w:rPr>
          <w:rFonts w:ascii="Arial" w:hAnsi="Arial" w:cs="Arial"/>
          <w:sz w:val="24"/>
          <w:szCs w:val="24"/>
        </w:rPr>
      </w:pPr>
      <w:r w:rsidRPr="005774A7">
        <w:rPr>
          <w:rFonts w:ascii="Arial" w:hAnsi="Arial" w:cs="Arial"/>
          <w:sz w:val="24"/>
          <w:szCs w:val="24"/>
        </w:rPr>
        <w:t>1853</w:t>
      </w:r>
      <w:r w:rsidRPr="005774A7">
        <w:rPr>
          <w:rFonts w:ascii="Arial" w:hAnsi="Arial" w:cs="Arial"/>
          <w:sz w:val="24"/>
          <w:szCs w:val="24"/>
        </w:rPr>
        <w:tab/>
        <w:t>Drammens Tidende 6.2. og 11.2.</w:t>
      </w:r>
    </w:p>
    <w:p w:rsidR="00801F72" w:rsidRPr="005774A7" w:rsidRDefault="00801F72" w:rsidP="00877E17">
      <w:pPr>
        <w:tabs>
          <w:tab w:val="left" w:pos="709"/>
        </w:tabs>
        <w:jc w:val="both"/>
        <w:rPr>
          <w:rFonts w:ascii="Arial" w:hAnsi="Arial" w:cs="Arial"/>
          <w:sz w:val="24"/>
          <w:szCs w:val="24"/>
        </w:rPr>
      </w:pPr>
      <w:r w:rsidRPr="005774A7">
        <w:rPr>
          <w:rFonts w:ascii="Arial" w:hAnsi="Arial" w:cs="Arial"/>
          <w:sz w:val="24"/>
          <w:szCs w:val="24"/>
        </w:rPr>
        <w:t>1855</w:t>
      </w:r>
      <w:r w:rsidRPr="005774A7">
        <w:rPr>
          <w:rFonts w:ascii="Arial" w:hAnsi="Arial" w:cs="Arial"/>
          <w:sz w:val="24"/>
          <w:szCs w:val="24"/>
        </w:rPr>
        <w:tab/>
        <w:t>Drammens Tidende 9.2. og 11.2.</w:t>
      </w:r>
    </w:p>
    <w:p w:rsidR="00801F72" w:rsidRPr="005774A7" w:rsidRDefault="00801F72" w:rsidP="00877E17">
      <w:pPr>
        <w:tabs>
          <w:tab w:val="left" w:pos="709"/>
        </w:tabs>
        <w:jc w:val="both"/>
        <w:rPr>
          <w:rFonts w:ascii="Arial" w:hAnsi="Arial" w:cs="Arial"/>
          <w:sz w:val="24"/>
          <w:szCs w:val="24"/>
        </w:rPr>
      </w:pPr>
      <w:r w:rsidRPr="005774A7">
        <w:rPr>
          <w:rFonts w:ascii="Arial" w:hAnsi="Arial" w:cs="Arial"/>
          <w:sz w:val="24"/>
          <w:szCs w:val="24"/>
        </w:rPr>
        <w:t xml:space="preserve">1857 </w:t>
      </w:r>
      <w:r w:rsidRPr="005774A7">
        <w:rPr>
          <w:rFonts w:ascii="Arial" w:hAnsi="Arial" w:cs="Arial"/>
          <w:sz w:val="24"/>
          <w:szCs w:val="24"/>
        </w:rPr>
        <w:tab/>
        <w:t xml:space="preserve">Drammens Tidende 9.2. </w:t>
      </w:r>
    </w:p>
    <w:p w:rsidR="00801F72" w:rsidRPr="005774A7" w:rsidRDefault="00801F72" w:rsidP="00877E17">
      <w:pPr>
        <w:tabs>
          <w:tab w:val="left" w:pos="709"/>
        </w:tabs>
        <w:jc w:val="both"/>
        <w:rPr>
          <w:rFonts w:ascii="Arial" w:hAnsi="Arial" w:cs="Arial"/>
          <w:sz w:val="24"/>
          <w:szCs w:val="24"/>
        </w:rPr>
      </w:pPr>
      <w:r w:rsidRPr="005774A7">
        <w:rPr>
          <w:rFonts w:ascii="Arial" w:hAnsi="Arial" w:cs="Arial"/>
          <w:sz w:val="24"/>
          <w:szCs w:val="24"/>
        </w:rPr>
        <w:t xml:space="preserve">1859 </w:t>
      </w:r>
      <w:r w:rsidRPr="005774A7">
        <w:rPr>
          <w:rFonts w:ascii="Arial" w:hAnsi="Arial" w:cs="Arial"/>
          <w:sz w:val="24"/>
          <w:szCs w:val="24"/>
        </w:rPr>
        <w:tab/>
        <w:t>Dølen 6.2. og 27.3.</w:t>
      </w:r>
    </w:p>
    <w:p w:rsidR="00801F72" w:rsidRPr="005774A7" w:rsidRDefault="00801F72" w:rsidP="00877E17">
      <w:pPr>
        <w:tabs>
          <w:tab w:val="left" w:pos="709"/>
        </w:tabs>
        <w:jc w:val="both"/>
        <w:rPr>
          <w:rFonts w:ascii="Arial" w:hAnsi="Arial" w:cs="Arial"/>
          <w:sz w:val="24"/>
          <w:szCs w:val="24"/>
        </w:rPr>
      </w:pPr>
      <w:r w:rsidRPr="005774A7">
        <w:rPr>
          <w:rFonts w:ascii="Arial" w:hAnsi="Arial" w:cs="Arial"/>
          <w:sz w:val="24"/>
          <w:szCs w:val="24"/>
        </w:rPr>
        <w:t xml:space="preserve">1860 </w:t>
      </w:r>
      <w:r w:rsidRPr="005774A7">
        <w:rPr>
          <w:rFonts w:ascii="Arial" w:hAnsi="Arial" w:cs="Arial"/>
          <w:sz w:val="24"/>
          <w:szCs w:val="24"/>
        </w:rPr>
        <w:tab/>
        <w:t>Dølen 12.2.</w:t>
      </w:r>
    </w:p>
    <w:p w:rsidR="00801F72" w:rsidRPr="005774A7" w:rsidRDefault="00801F72" w:rsidP="00877E17">
      <w:pPr>
        <w:tabs>
          <w:tab w:val="left" w:pos="709"/>
        </w:tabs>
        <w:jc w:val="both"/>
        <w:rPr>
          <w:rFonts w:ascii="Arial" w:hAnsi="Arial" w:cs="Arial"/>
          <w:sz w:val="24"/>
          <w:szCs w:val="24"/>
        </w:rPr>
      </w:pPr>
      <w:r w:rsidRPr="005774A7">
        <w:rPr>
          <w:rFonts w:ascii="Arial" w:hAnsi="Arial" w:cs="Arial"/>
          <w:sz w:val="24"/>
          <w:szCs w:val="24"/>
        </w:rPr>
        <w:t xml:space="preserve">1866 </w:t>
      </w:r>
      <w:r w:rsidRPr="005774A7">
        <w:rPr>
          <w:rFonts w:ascii="Arial" w:hAnsi="Arial" w:cs="Arial"/>
          <w:sz w:val="24"/>
          <w:szCs w:val="24"/>
        </w:rPr>
        <w:tab/>
        <w:t>Dølen 11.2.</w:t>
      </w:r>
    </w:p>
    <w:p w:rsidR="00801F72" w:rsidRPr="005774A7" w:rsidRDefault="00801F72" w:rsidP="00877E17">
      <w:pPr>
        <w:tabs>
          <w:tab w:val="left" w:pos="709"/>
        </w:tabs>
        <w:jc w:val="both"/>
        <w:rPr>
          <w:rFonts w:ascii="Arial" w:hAnsi="Arial" w:cs="Arial"/>
          <w:sz w:val="24"/>
          <w:szCs w:val="24"/>
        </w:rPr>
      </w:pPr>
      <w:r w:rsidRPr="005774A7">
        <w:rPr>
          <w:rFonts w:ascii="Arial" w:hAnsi="Arial" w:cs="Arial"/>
          <w:sz w:val="24"/>
          <w:szCs w:val="24"/>
        </w:rPr>
        <w:t xml:space="preserve">1868 </w:t>
      </w:r>
      <w:r w:rsidRPr="005774A7">
        <w:rPr>
          <w:rFonts w:ascii="Arial" w:hAnsi="Arial" w:cs="Arial"/>
          <w:sz w:val="24"/>
          <w:szCs w:val="24"/>
        </w:rPr>
        <w:tab/>
        <w:t>Dølen 9.2.</w:t>
      </w:r>
    </w:p>
    <w:p w:rsidR="00801F72" w:rsidRPr="005774A7" w:rsidRDefault="00801F72" w:rsidP="00877E17">
      <w:pPr>
        <w:tabs>
          <w:tab w:val="left" w:pos="709"/>
        </w:tabs>
        <w:jc w:val="both"/>
        <w:rPr>
          <w:rFonts w:ascii="Arial" w:hAnsi="Arial" w:cs="Arial"/>
          <w:sz w:val="24"/>
          <w:szCs w:val="24"/>
        </w:rPr>
      </w:pPr>
      <w:r w:rsidRPr="005774A7">
        <w:rPr>
          <w:rFonts w:ascii="Arial" w:hAnsi="Arial" w:cs="Arial"/>
          <w:sz w:val="24"/>
          <w:szCs w:val="24"/>
        </w:rPr>
        <w:t xml:space="preserve">1869 </w:t>
      </w:r>
      <w:r w:rsidRPr="005774A7">
        <w:rPr>
          <w:rFonts w:ascii="Arial" w:hAnsi="Arial" w:cs="Arial"/>
          <w:sz w:val="24"/>
          <w:szCs w:val="24"/>
        </w:rPr>
        <w:tab/>
        <w:t>Dølen 7.2.</w:t>
      </w:r>
    </w:p>
    <w:p w:rsidR="00801F72" w:rsidRPr="005774A7" w:rsidRDefault="00801F72" w:rsidP="00877E17">
      <w:pPr>
        <w:tabs>
          <w:tab w:val="left" w:pos="709"/>
        </w:tabs>
        <w:jc w:val="both"/>
        <w:rPr>
          <w:rFonts w:ascii="Palatino Linotype" w:hAnsi="Palatino Linotype"/>
          <w:smallCaps/>
          <w:sz w:val="28"/>
          <w:szCs w:val="28"/>
        </w:rPr>
      </w:pPr>
    </w:p>
    <w:p w:rsidR="003859C2" w:rsidRDefault="00C467D1" w:rsidP="003859C2">
      <w:pPr>
        <w:tabs>
          <w:tab w:val="left" w:pos="709"/>
        </w:tabs>
        <w:jc w:val="both"/>
        <w:rPr>
          <w:rFonts w:ascii="Palatino Linotype" w:hAnsi="Palatino Linotype"/>
          <w:sz w:val="28"/>
          <w:szCs w:val="28"/>
        </w:rPr>
      </w:pPr>
      <w:r>
        <w:rPr>
          <w:rFonts w:ascii="Palatino Linotype" w:hAnsi="Palatino Linotype"/>
          <w:sz w:val="28"/>
          <w:szCs w:val="28"/>
        </w:rPr>
        <w:tab/>
      </w:r>
      <w:r w:rsidR="003859C2" w:rsidRPr="005774A7">
        <w:rPr>
          <w:rFonts w:ascii="Palatino Linotype" w:hAnsi="Palatino Linotype"/>
          <w:sz w:val="28"/>
          <w:szCs w:val="28"/>
        </w:rPr>
        <w:t xml:space="preserve">Minne er motiv også på ein annan måte hos Vinje. Der er rett og slett mange minne i det han skreiv, i prosaen så vel som i poesien. </w:t>
      </w:r>
      <w:r w:rsidR="003859C2" w:rsidRPr="003C335E">
        <w:rPr>
          <w:rFonts w:ascii="Palatino Linotype" w:hAnsi="Palatino Linotype"/>
          <w:sz w:val="28"/>
          <w:szCs w:val="28"/>
        </w:rPr>
        <w:t>Han skreiv minnedikt om så vel Paul Botten</w:t>
      </w:r>
      <w:r w:rsidR="003859C2">
        <w:rPr>
          <w:rFonts w:ascii="Palatino Linotype" w:hAnsi="Palatino Linotype"/>
          <w:sz w:val="28"/>
          <w:szCs w:val="28"/>
        </w:rPr>
        <w:t>-</w:t>
      </w:r>
      <w:r w:rsidR="003859C2" w:rsidRPr="003C335E">
        <w:rPr>
          <w:rFonts w:ascii="Palatino Linotype" w:hAnsi="Palatino Linotype"/>
          <w:sz w:val="28"/>
          <w:szCs w:val="28"/>
        </w:rPr>
        <w:t>Hansen som P.A. Munch og Anton M. Schweigaard. Ordet «minne» går att i dei dedikasjonane som</w:t>
      </w:r>
      <w:r w:rsidR="003859C2">
        <w:rPr>
          <w:rFonts w:ascii="Palatino Linotype" w:hAnsi="Palatino Linotype"/>
          <w:sz w:val="28"/>
          <w:szCs w:val="28"/>
        </w:rPr>
        <w:t xml:space="preserve"> </w:t>
      </w:r>
      <w:r w:rsidR="003859C2" w:rsidRPr="003C335E">
        <w:rPr>
          <w:rFonts w:ascii="Palatino Linotype" w:hAnsi="Palatino Linotype"/>
          <w:sz w:val="28"/>
          <w:szCs w:val="28"/>
        </w:rPr>
        <w:t xml:space="preserve">er kjende frå hans hand. «Ved Rondane» er nok saman med «Våren» og «Blåmann, Blåmann» signaturdikta hans. Inngangen til diktet frå Rondane er nettopp hans eigne minne, </w:t>
      </w:r>
      <w:r w:rsidR="003859C2">
        <w:rPr>
          <w:rFonts w:ascii="Palatino Linotype" w:hAnsi="Palatino Linotype"/>
          <w:sz w:val="28"/>
          <w:szCs w:val="28"/>
        </w:rPr>
        <w:t>likeins</w:t>
      </w:r>
      <w:r w:rsidR="003859C2" w:rsidRPr="003C335E">
        <w:rPr>
          <w:rFonts w:ascii="Palatino Linotype" w:hAnsi="Palatino Linotype"/>
          <w:sz w:val="28"/>
          <w:szCs w:val="28"/>
        </w:rPr>
        <w:t xml:space="preserve"> «Blåmann, Blåmann».</w:t>
      </w:r>
    </w:p>
    <w:p w:rsidR="003F0627" w:rsidRPr="003C335E" w:rsidRDefault="003859C2"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2066EC" w:rsidRPr="003C335E">
        <w:rPr>
          <w:rFonts w:ascii="Palatino Linotype" w:hAnsi="Palatino Linotype"/>
          <w:sz w:val="28"/>
          <w:szCs w:val="28"/>
        </w:rPr>
        <w:t xml:space="preserve">Han dikta </w:t>
      </w:r>
      <w:r w:rsidR="00202496">
        <w:rPr>
          <w:rFonts w:ascii="Palatino Linotype" w:hAnsi="Palatino Linotype"/>
          <w:sz w:val="28"/>
          <w:szCs w:val="28"/>
        </w:rPr>
        <w:t>f</w:t>
      </w:r>
      <w:r w:rsidR="002066EC" w:rsidRPr="003C335E">
        <w:rPr>
          <w:rFonts w:ascii="Palatino Linotype" w:hAnsi="Palatino Linotype"/>
          <w:sz w:val="28"/>
          <w:szCs w:val="28"/>
        </w:rPr>
        <w:t xml:space="preserve">edraminne og skreiv </w:t>
      </w:r>
      <w:r w:rsidR="00202496">
        <w:rPr>
          <w:rFonts w:ascii="Palatino Linotype" w:hAnsi="Palatino Linotype"/>
          <w:sz w:val="28"/>
          <w:szCs w:val="28"/>
        </w:rPr>
        <w:t>f</w:t>
      </w:r>
      <w:r w:rsidR="005953B5" w:rsidRPr="003C335E">
        <w:rPr>
          <w:rFonts w:ascii="Palatino Linotype" w:hAnsi="Palatino Linotype"/>
          <w:sz w:val="28"/>
          <w:szCs w:val="28"/>
        </w:rPr>
        <w:t>erdaminn</w:t>
      </w:r>
      <w:r w:rsidR="00202496">
        <w:rPr>
          <w:rFonts w:ascii="Palatino Linotype" w:hAnsi="Palatino Linotype"/>
          <w:sz w:val="28"/>
          <w:szCs w:val="28"/>
        </w:rPr>
        <w:t>e</w:t>
      </w:r>
      <w:r w:rsidR="002066EC" w:rsidRPr="003C335E">
        <w:rPr>
          <w:rFonts w:ascii="Palatino Linotype" w:hAnsi="Palatino Linotype"/>
          <w:sz w:val="28"/>
          <w:szCs w:val="28"/>
        </w:rPr>
        <w:t xml:space="preserve">. </w:t>
      </w:r>
      <w:r w:rsidR="002B0477">
        <w:rPr>
          <w:rFonts w:ascii="Palatino Linotype" w:hAnsi="Palatino Linotype"/>
          <w:sz w:val="28"/>
          <w:szCs w:val="28"/>
        </w:rPr>
        <w:t>Det handla om å hugse.</w:t>
      </w:r>
      <w:r w:rsidR="00271ADB" w:rsidRPr="003C335E">
        <w:rPr>
          <w:rFonts w:ascii="Palatino Linotype" w:hAnsi="Palatino Linotype"/>
          <w:sz w:val="28"/>
          <w:szCs w:val="28"/>
        </w:rPr>
        <w:t xml:space="preserve"> Vinje hylla fram</w:t>
      </w:r>
      <w:r w:rsidR="0079013F" w:rsidRPr="003C335E">
        <w:rPr>
          <w:rFonts w:ascii="Palatino Linotype" w:hAnsi="Palatino Linotype"/>
          <w:sz w:val="28"/>
          <w:szCs w:val="28"/>
        </w:rPr>
        <w:t>steget, men gløymde aldri fortida.</w:t>
      </w:r>
      <w:r w:rsidR="002066EC" w:rsidRPr="003C335E">
        <w:rPr>
          <w:rFonts w:ascii="Palatino Linotype" w:hAnsi="Palatino Linotype"/>
          <w:sz w:val="28"/>
          <w:szCs w:val="28"/>
        </w:rPr>
        <w:t xml:space="preserve"> </w:t>
      </w:r>
    </w:p>
    <w:p w:rsidR="0051770E" w:rsidRPr="003C335E" w:rsidRDefault="0051770E" w:rsidP="00877E17">
      <w:pPr>
        <w:tabs>
          <w:tab w:val="left" w:pos="709"/>
        </w:tabs>
        <w:jc w:val="both"/>
        <w:rPr>
          <w:rFonts w:ascii="Palatino Linotype" w:hAnsi="Palatino Linotype"/>
          <w:sz w:val="28"/>
          <w:szCs w:val="28"/>
        </w:rPr>
      </w:pPr>
    </w:p>
    <w:p w:rsidR="00C21E0E" w:rsidRDefault="00801F72" w:rsidP="00877E17">
      <w:pPr>
        <w:tabs>
          <w:tab w:val="left" w:pos="709"/>
        </w:tabs>
        <w:jc w:val="both"/>
        <w:rPr>
          <w:rFonts w:ascii="Palatino Linotype" w:hAnsi="Palatino Linotype"/>
          <w:sz w:val="28"/>
          <w:szCs w:val="28"/>
        </w:rPr>
      </w:pPr>
      <w:r w:rsidRPr="003C335E">
        <w:rPr>
          <w:rFonts w:ascii="Palatino Linotype" w:hAnsi="Palatino Linotype"/>
          <w:smallCaps/>
          <w:sz w:val="28"/>
          <w:szCs w:val="28"/>
        </w:rPr>
        <w:t>Har Vinje vore folkelesnad?</w:t>
      </w:r>
      <w:r w:rsidRPr="003C335E">
        <w:rPr>
          <w:rFonts w:ascii="Palatino Linotype" w:hAnsi="Palatino Linotype"/>
          <w:b/>
          <w:sz w:val="28"/>
          <w:szCs w:val="28"/>
        </w:rPr>
        <w:t xml:space="preserve"> </w:t>
      </w:r>
      <w:r w:rsidR="00C21E0E" w:rsidRPr="00C21E0E">
        <w:rPr>
          <w:rFonts w:ascii="Palatino Linotype" w:hAnsi="Palatino Linotype"/>
          <w:sz w:val="28"/>
          <w:szCs w:val="28"/>
        </w:rPr>
        <w:t xml:space="preserve">Det tok til i det små, og så seint som i 1919 </w:t>
      </w:r>
      <w:r w:rsidR="00C21E0E">
        <w:rPr>
          <w:rFonts w:ascii="Palatino Linotype" w:hAnsi="Palatino Linotype"/>
          <w:sz w:val="28"/>
          <w:szCs w:val="28"/>
        </w:rPr>
        <w:t xml:space="preserve">var Arne Garborg i tvil. Då var tredje bandet i </w:t>
      </w:r>
      <w:r w:rsidR="00C21E0E" w:rsidRPr="00A34A7E">
        <w:rPr>
          <w:rFonts w:ascii="Palatino Linotype" w:hAnsi="Palatino Linotype"/>
          <w:i/>
          <w:sz w:val="28"/>
          <w:szCs w:val="28"/>
        </w:rPr>
        <w:t>Skrifter i Samling</w:t>
      </w:r>
      <w:r w:rsidR="00C21E0E">
        <w:rPr>
          <w:rFonts w:ascii="Palatino Linotype" w:hAnsi="Palatino Linotype"/>
          <w:sz w:val="28"/>
          <w:szCs w:val="28"/>
        </w:rPr>
        <w:t xml:space="preserve"> ferdig, og Garborg spurde seg sjølv: «Det er 50 Aar, aa kalle, sidan han fall ifraa; kanhende han no fær Lesarar?»</w:t>
      </w:r>
      <w:r w:rsidR="00C21E0E">
        <w:rPr>
          <w:rStyle w:val="Fotnotereferanse"/>
          <w:rFonts w:ascii="Palatino Linotype" w:hAnsi="Palatino Linotype"/>
          <w:sz w:val="28"/>
          <w:szCs w:val="28"/>
        </w:rPr>
        <w:footnoteReference w:id="90"/>
      </w:r>
      <w:r w:rsidR="00C21E0E">
        <w:rPr>
          <w:rFonts w:ascii="Palatino Linotype" w:hAnsi="Palatino Linotype"/>
          <w:sz w:val="28"/>
          <w:szCs w:val="28"/>
        </w:rPr>
        <w:t xml:space="preserve"> Mannen på Labråten undervurderte nok tidlegare lesnad, men «folkelesnad» er eit vagt omgrep. I tilfellet Vinje handlar det meir om når skriftene hans blei folkelesnad enn om dei blei det. </w:t>
      </w:r>
    </w:p>
    <w:p w:rsidR="00801F72" w:rsidRPr="003C335E" w:rsidRDefault="00C21E0E" w:rsidP="00877E17">
      <w:pPr>
        <w:tabs>
          <w:tab w:val="left" w:pos="709"/>
        </w:tabs>
        <w:jc w:val="both"/>
        <w:rPr>
          <w:rFonts w:ascii="Palatino Linotype" w:hAnsi="Palatino Linotype"/>
          <w:sz w:val="28"/>
          <w:szCs w:val="28"/>
        </w:rPr>
      </w:pPr>
      <w:r>
        <w:rPr>
          <w:rFonts w:ascii="Palatino Linotype" w:hAnsi="Palatino Linotype"/>
          <w:sz w:val="28"/>
          <w:szCs w:val="28"/>
        </w:rPr>
        <w:tab/>
      </w:r>
      <w:r w:rsidR="00801F72" w:rsidRPr="00C21E0E">
        <w:rPr>
          <w:rFonts w:ascii="Palatino Linotype" w:hAnsi="Palatino Linotype"/>
          <w:sz w:val="28"/>
          <w:szCs w:val="28"/>
        </w:rPr>
        <w:t>Kor mange som har lese verk av</w:t>
      </w:r>
      <w:r w:rsidR="00801F72" w:rsidRPr="003C335E">
        <w:rPr>
          <w:rFonts w:ascii="Palatino Linotype" w:hAnsi="Palatino Linotype"/>
          <w:sz w:val="28"/>
          <w:szCs w:val="28"/>
        </w:rPr>
        <w:t xml:space="preserve"> ein forfattar, seier ikkje så mykje om kva innverknad den forfattaren har hatt på tenking og meining. Dei såkalla folkeskribentane Jon Flatabø, H.A. Foss, Thrond S. Haukenæs, Rudolf Muus og Karen Sundt blei lesne av endelaust mange i si samtid. </w:t>
      </w:r>
      <w:r w:rsidR="003859C2">
        <w:rPr>
          <w:rFonts w:ascii="Palatino Linotype" w:hAnsi="Palatino Linotype"/>
          <w:i/>
          <w:sz w:val="28"/>
          <w:szCs w:val="28"/>
        </w:rPr>
        <w:t>Husmands</w:t>
      </w:r>
      <w:r w:rsidR="00801F72" w:rsidRPr="003C335E">
        <w:rPr>
          <w:rFonts w:ascii="Palatino Linotype" w:hAnsi="Palatino Linotype"/>
          <w:i/>
          <w:sz w:val="28"/>
          <w:szCs w:val="28"/>
        </w:rPr>
        <w:t>datteren fra Odalen</w:t>
      </w:r>
      <w:r w:rsidR="00801F72" w:rsidRPr="003C335E">
        <w:rPr>
          <w:rFonts w:ascii="Palatino Linotype" w:hAnsi="Palatino Linotype"/>
          <w:sz w:val="28"/>
          <w:szCs w:val="28"/>
        </w:rPr>
        <w:t xml:space="preserve"> av Flatabø skal ha kome ut i 70 000 eksemplar.</w:t>
      </w:r>
      <w:r w:rsidR="00801F72" w:rsidRPr="003C335E">
        <w:rPr>
          <w:rStyle w:val="Fotnotereferanse"/>
          <w:rFonts w:ascii="Palatino Linotype" w:hAnsi="Palatino Linotype"/>
          <w:sz w:val="28"/>
          <w:szCs w:val="28"/>
        </w:rPr>
        <w:footnoteReference w:id="91"/>
      </w:r>
      <w:r w:rsidR="00801F72" w:rsidRPr="003C335E">
        <w:rPr>
          <w:rFonts w:ascii="Palatino Linotype" w:hAnsi="Palatino Linotype"/>
          <w:sz w:val="28"/>
          <w:szCs w:val="28"/>
        </w:rPr>
        <w:t xml:space="preserve"> Ein forfattar som Haukenæs lét etter seg mykje lokalhistorisk kunnskap. </w:t>
      </w:r>
      <w:r w:rsidR="00877911">
        <w:rPr>
          <w:rFonts w:ascii="Palatino Linotype" w:hAnsi="Palatino Linotype"/>
          <w:sz w:val="28"/>
          <w:szCs w:val="28"/>
        </w:rPr>
        <w:t>Også i</w:t>
      </w:r>
      <w:r w:rsidR="00801F72" w:rsidRPr="003C335E">
        <w:rPr>
          <w:rFonts w:ascii="Palatino Linotype" w:hAnsi="Palatino Linotype"/>
          <w:sz w:val="28"/>
          <w:szCs w:val="28"/>
        </w:rPr>
        <w:t xml:space="preserve"> det kollektive, vage minnet kan ein nok finne mosaikkbitar frå mange hald, men desse forfattarane blir </w:t>
      </w:r>
      <w:r w:rsidR="00FD18F2">
        <w:rPr>
          <w:rFonts w:ascii="Palatino Linotype" w:hAnsi="Palatino Linotype"/>
          <w:sz w:val="28"/>
          <w:szCs w:val="28"/>
        </w:rPr>
        <w:t>sjel</w:t>
      </w:r>
      <w:r w:rsidR="00877911">
        <w:rPr>
          <w:rFonts w:ascii="Palatino Linotype" w:hAnsi="Palatino Linotype"/>
          <w:sz w:val="28"/>
          <w:szCs w:val="28"/>
        </w:rPr>
        <w:t>d</w:t>
      </w:r>
      <w:r w:rsidR="00FD18F2">
        <w:rPr>
          <w:rFonts w:ascii="Palatino Linotype" w:hAnsi="Palatino Linotype"/>
          <w:sz w:val="28"/>
          <w:szCs w:val="28"/>
        </w:rPr>
        <w:t xml:space="preserve">an </w:t>
      </w:r>
      <w:r w:rsidR="00801F72" w:rsidRPr="003C335E">
        <w:rPr>
          <w:rFonts w:ascii="Palatino Linotype" w:hAnsi="Palatino Linotype"/>
          <w:sz w:val="28"/>
          <w:szCs w:val="28"/>
        </w:rPr>
        <w:t>haldepunkt og meiningskjelder i ettertida.</w:t>
      </w:r>
    </w:p>
    <w:p w:rsidR="00801F72" w:rsidRPr="005774A7" w:rsidRDefault="00801F72" w:rsidP="00877E17">
      <w:pPr>
        <w:tabs>
          <w:tab w:val="left" w:pos="709"/>
        </w:tabs>
        <w:jc w:val="both"/>
        <w:rPr>
          <w:rFonts w:ascii="Palatino Linotype" w:eastAsia="Times New Roman" w:hAnsi="Palatino Linotype"/>
          <w:bCs/>
          <w:sz w:val="28"/>
          <w:szCs w:val="28"/>
          <w:lang w:val="da-DK" w:eastAsia="nb-NO"/>
        </w:rPr>
      </w:pPr>
      <w:r w:rsidRPr="003C335E">
        <w:rPr>
          <w:rFonts w:ascii="Palatino Linotype" w:hAnsi="Palatino Linotype"/>
          <w:sz w:val="28"/>
          <w:szCs w:val="28"/>
        </w:rPr>
        <w:tab/>
        <w:t xml:space="preserve">I </w:t>
      </w:r>
      <w:r w:rsidRPr="003C335E">
        <w:rPr>
          <w:rFonts w:ascii="Palatino Linotype" w:hAnsi="Palatino Linotype"/>
          <w:i/>
          <w:sz w:val="28"/>
          <w:szCs w:val="28"/>
        </w:rPr>
        <w:t>Avisene som utvida Noreg</w:t>
      </w:r>
      <w:r w:rsidRPr="003C335E">
        <w:rPr>
          <w:rFonts w:ascii="Palatino Linotype" w:hAnsi="Palatino Linotype"/>
          <w:sz w:val="28"/>
          <w:szCs w:val="28"/>
        </w:rPr>
        <w:t xml:space="preserve"> gav eg fleire døme på den interessa Dølen blei møtt med. </w:t>
      </w:r>
      <w:r w:rsidRPr="003C335E">
        <w:rPr>
          <w:rFonts w:ascii="Palatino Linotype" w:eastAsia="Times New Roman" w:hAnsi="Palatino Linotype"/>
          <w:bCs/>
          <w:sz w:val="28"/>
          <w:szCs w:val="28"/>
          <w:lang w:eastAsia="nb-NO"/>
        </w:rPr>
        <w:t xml:space="preserve">Arbeidet med bibliografien </w:t>
      </w:r>
      <w:r w:rsidR="00877911">
        <w:rPr>
          <w:rFonts w:ascii="Palatino Linotype" w:eastAsia="Times New Roman" w:hAnsi="Palatino Linotype"/>
          <w:bCs/>
          <w:sz w:val="28"/>
          <w:szCs w:val="28"/>
          <w:lang w:eastAsia="nb-NO"/>
        </w:rPr>
        <w:t xml:space="preserve">har </w:t>
      </w:r>
      <w:r w:rsidRPr="003C335E">
        <w:rPr>
          <w:rFonts w:ascii="Palatino Linotype" w:eastAsia="Times New Roman" w:hAnsi="Palatino Linotype"/>
          <w:bCs/>
          <w:sz w:val="28"/>
          <w:szCs w:val="28"/>
          <w:lang w:eastAsia="nb-NO"/>
        </w:rPr>
        <w:t xml:space="preserve">avdekt at Olav Midttun har </w:t>
      </w:r>
      <w:r w:rsidR="00877911">
        <w:rPr>
          <w:rFonts w:ascii="Palatino Linotype" w:eastAsia="Times New Roman" w:hAnsi="Palatino Linotype"/>
          <w:bCs/>
          <w:sz w:val="28"/>
          <w:szCs w:val="28"/>
          <w:lang w:eastAsia="nb-NO"/>
        </w:rPr>
        <w:t>nemnt</w:t>
      </w:r>
      <w:r w:rsidRPr="003C335E">
        <w:rPr>
          <w:rFonts w:ascii="Palatino Linotype" w:eastAsia="Times New Roman" w:hAnsi="Palatino Linotype"/>
          <w:bCs/>
          <w:sz w:val="28"/>
          <w:szCs w:val="28"/>
          <w:lang w:eastAsia="nb-NO"/>
        </w:rPr>
        <w:t xml:space="preserve"> fleire slike lesarar.</w:t>
      </w:r>
      <w:r w:rsidRPr="003C335E">
        <w:rPr>
          <w:rFonts w:ascii="Palatino Linotype" w:eastAsia="Times New Roman" w:hAnsi="Palatino Linotype"/>
          <w:bCs/>
          <w:sz w:val="28"/>
          <w:szCs w:val="28"/>
          <w:vertAlign w:val="superscript"/>
          <w:lang w:eastAsia="nb-NO"/>
        </w:rPr>
        <w:footnoteReference w:id="92"/>
      </w:r>
      <w:r w:rsidRPr="003C335E">
        <w:rPr>
          <w:rFonts w:ascii="Palatino Linotype" w:eastAsia="Times New Roman" w:hAnsi="Palatino Linotype"/>
          <w:bCs/>
          <w:sz w:val="28"/>
          <w:szCs w:val="28"/>
          <w:lang w:eastAsia="nb-NO"/>
        </w:rPr>
        <w:t xml:space="preserve"> Oberst Wessel Joachim Reehorst Joys (1841–1922) frå Bergen fortalde ein gong om tida si som kadett 1859–1860. Når han var ferdig med det han kalla pussvisitasjonen om laurdagen, gledde han seg til ei stund på sofaen med Dølen. Midttun </w:t>
      </w:r>
      <w:r w:rsidR="00877911">
        <w:rPr>
          <w:rFonts w:ascii="Palatino Linotype" w:eastAsia="Times New Roman" w:hAnsi="Palatino Linotype"/>
          <w:bCs/>
          <w:sz w:val="28"/>
          <w:szCs w:val="28"/>
          <w:lang w:eastAsia="nb-NO"/>
        </w:rPr>
        <w:t>har også peika på</w:t>
      </w:r>
      <w:r w:rsidRPr="003C335E">
        <w:rPr>
          <w:rFonts w:ascii="Palatino Linotype" w:eastAsia="Times New Roman" w:hAnsi="Palatino Linotype"/>
          <w:bCs/>
          <w:sz w:val="28"/>
          <w:szCs w:val="28"/>
          <w:lang w:eastAsia="nb-NO"/>
        </w:rPr>
        <w:t xml:space="preserve"> historikaren Yngvar Nielsen. Han hadde Knud Knudsen som lærar på latinskulen i Christiania. </w:t>
      </w:r>
      <w:r w:rsidRPr="005774A7">
        <w:rPr>
          <w:rFonts w:ascii="Palatino Linotype" w:eastAsia="Times New Roman" w:hAnsi="Palatino Linotype"/>
          <w:bCs/>
          <w:sz w:val="28"/>
          <w:szCs w:val="28"/>
          <w:lang w:val="da-DK" w:eastAsia="nb-NO"/>
        </w:rPr>
        <w:t>«Vor Kreds paa Latinskolen var allerede ivrige Læsere af ‘Dølen’» i 1859.</w:t>
      </w:r>
      <w:r w:rsidR="00FD18F2">
        <w:rPr>
          <w:rStyle w:val="Fotnotereferanse"/>
          <w:rFonts w:ascii="Palatino Linotype" w:eastAsia="Times New Roman" w:hAnsi="Palatino Linotype"/>
          <w:bCs/>
          <w:sz w:val="28"/>
          <w:szCs w:val="28"/>
          <w:lang w:val="nb-NO" w:eastAsia="nb-NO"/>
        </w:rPr>
        <w:footnoteReference w:id="93"/>
      </w:r>
      <w:r w:rsidRPr="005774A7">
        <w:rPr>
          <w:rFonts w:ascii="Palatino Linotype" w:eastAsia="Times New Roman" w:hAnsi="Palatino Linotype"/>
          <w:bCs/>
          <w:sz w:val="28"/>
          <w:szCs w:val="28"/>
          <w:lang w:val="da-DK" w:eastAsia="nb-NO"/>
        </w:rPr>
        <w:t xml:space="preserve">  </w:t>
      </w:r>
    </w:p>
    <w:p w:rsidR="00801F72" w:rsidRPr="003C335E" w:rsidRDefault="00C467D1" w:rsidP="00877E17">
      <w:pPr>
        <w:tabs>
          <w:tab w:val="left" w:pos="709"/>
        </w:tabs>
        <w:ind w:firstLine="284"/>
        <w:jc w:val="both"/>
        <w:rPr>
          <w:rFonts w:ascii="Palatino Linotype" w:hAnsi="Palatino Linotype"/>
          <w:sz w:val="28"/>
          <w:szCs w:val="28"/>
        </w:rPr>
      </w:pPr>
      <w:r w:rsidRPr="005774A7">
        <w:rPr>
          <w:rFonts w:ascii="Palatino Linotype" w:hAnsi="Palatino Linotype"/>
          <w:sz w:val="28"/>
          <w:szCs w:val="28"/>
          <w:lang w:val="da-DK"/>
        </w:rPr>
        <w:tab/>
      </w:r>
      <w:r w:rsidR="00801F72" w:rsidRPr="003C335E">
        <w:rPr>
          <w:rFonts w:ascii="Palatino Linotype" w:hAnsi="Palatino Linotype"/>
          <w:sz w:val="28"/>
          <w:szCs w:val="28"/>
        </w:rPr>
        <w:t>Vi</w:t>
      </w:r>
      <w:r w:rsidR="00877911">
        <w:rPr>
          <w:rFonts w:ascii="Palatino Linotype" w:hAnsi="Palatino Linotype"/>
          <w:sz w:val="28"/>
          <w:szCs w:val="28"/>
        </w:rPr>
        <w:t xml:space="preserve">nje blei lesen av få i samtida. </w:t>
      </w:r>
      <w:r w:rsidR="00801F72" w:rsidRPr="003C335E">
        <w:rPr>
          <w:rFonts w:ascii="Palatino Linotype" w:hAnsi="Palatino Linotype"/>
          <w:sz w:val="28"/>
          <w:szCs w:val="28"/>
        </w:rPr>
        <w:t xml:space="preserve">Dølen hadde neppe meir enn 600 abonnentar. Dei to delane av </w:t>
      </w:r>
      <w:r w:rsidR="00801F72" w:rsidRPr="003C335E">
        <w:rPr>
          <w:rFonts w:ascii="Palatino Linotype" w:hAnsi="Palatino Linotype"/>
          <w:i/>
          <w:sz w:val="28"/>
          <w:szCs w:val="28"/>
        </w:rPr>
        <w:t>Ferdaminni</w:t>
      </w:r>
      <w:r w:rsidR="00801F72" w:rsidRPr="003C335E">
        <w:rPr>
          <w:rFonts w:ascii="Palatino Linotype" w:hAnsi="Palatino Linotype"/>
          <w:sz w:val="28"/>
          <w:szCs w:val="28"/>
        </w:rPr>
        <w:t xml:space="preserve"> blei truleg trykte i om lag 1000 eksemplar kvar.</w:t>
      </w:r>
      <w:r w:rsidR="00801F72" w:rsidRPr="003C335E">
        <w:rPr>
          <w:rStyle w:val="Fotnotereferanse"/>
          <w:rFonts w:ascii="Palatino Linotype" w:hAnsi="Palatino Linotype"/>
          <w:sz w:val="28"/>
          <w:szCs w:val="28"/>
        </w:rPr>
        <w:footnoteReference w:id="94"/>
      </w:r>
      <w:r w:rsidR="00801F72" w:rsidRPr="003C335E">
        <w:rPr>
          <w:rFonts w:ascii="Palatino Linotype" w:hAnsi="Palatino Linotype"/>
          <w:sz w:val="28"/>
          <w:szCs w:val="28"/>
        </w:rPr>
        <w:t xml:space="preserve"> </w:t>
      </w:r>
      <w:r w:rsidR="00801F72" w:rsidRPr="003C335E">
        <w:rPr>
          <w:rFonts w:ascii="Palatino Linotype" w:hAnsi="Palatino Linotype"/>
          <w:i/>
          <w:sz w:val="28"/>
          <w:szCs w:val="28"/>
        </w:rPr>
        <w:t>Diktsamling</w:t>
      </w:r>
      <w:r w:rsidR="00801F72" w:rsidRPr="003C335E">
        <w:rPr>
          <w:rFonts w:ascii="Palatino Linotype" w:hAnsi="Palatino Linotype"/>
          <w:sz w:val="28"/>
          <w:szCs w:val="28"/>
        </w:rPr>
        <w:t xml:space="preserve"> blei i 1863 trykt i 800 eksemplar og var 20 år seinare enno ikkje utseld.</w:t>
      </w:r>
      <w:r w:rsidR="00801F72" w:rsidRPr="003C335E">
        <w:rPr>
          <w:rStyle w:val="Fotnotereferanse"/>
          <w:rFonts w:ascii="Palatino Linotype" w:hAnsi="Palatino Linotype"/>
          <w:sz w:val="28"/>
          <w:szCs w:val="28"/>
        </w:rPr>
        <w:footnoteReference w:id="95"/>
      </w:r>
      <w:r w:rsidR="00801F72" w:rsidRPr="003C335E">
        <w:rPr>
          <w:rFonts w:ascii="Palatino Linotype" w:hAnsi="Palatino Linotype"/>
          <w:sz w:val="28"/>
          <w:szCs w:val="28"/>
        </w:rPr>
        <w:t xml:space="preserve"> </w:t>
      </w:r>
    </w:p>
    <w:p w:rsidR="00801F72" w:rsidRPr="003C335E" w:rsidRDefault="00C467D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Dei skriftene han gav ut, kom i eitt opplag. Der var to unntak.</w:t>
      </w:r>
    </w:p>
    <w:p w:rsidR="00801F72" w:rsidRPr="003C335E" w:rsidRDefault="00C467D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 xml:space="preserve">Første utgåva av dikteposet </w:t>
      </w:r>
      <w:r w:rsidR="00801F72" w:rsidRPr="003C335E">
        <w:rPr>
          <w:rFonts w:ascii="Palatino Linotype" w:hAnsi="Palatino Linotype"/>
          <w:i/>
          <w:sz w:val="28"/>
          <w:szCs w:val="28"/>
        </w:rPr>
        <w:t>Storegut</w:t>
      </w:r>
      <w:r w:rsidR="00801F72" w:rsidRPr="003C335E">
        <w:rPr>
          <w:rFonts w:ascii="Palatino Linotype" w:hAnsi="Palatino Linotype"/>
          <w:sz w:val="28"/>
          <w:szCs w:val="28"/>
        </w:rPr>
        <w:t xml:space="preserve"> blei trykt i 1000 eksemplar i desember 1866. Andre utgåva kom i oktober 1868, trykt i 2000 eksemplar, og med ein god del endringar i dikta.</w:t>
      </w:r>
    </w:p>
    <w:p w:rsidR="00801F72" w:rsidRPr="003C335E" w:rsidRDefault="00C467D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8C0049">
        <w:rPr>
          <w:rFonts w:ascii="Palatino Linotype" w:hAnsi="Palatino Linotype"/>
          <w:i/>
          <w:sz w:val="28"/>
          <w:szCs w:val="28"/>
          <w:lang w:val="en-US"/>
        </w:rPr>
        <w:t>A Norseman’s Views of Britain and the British</w:t>
      </w:r>
      <w:r w:rsidR="00801F72" w:rsidRPr="008C0049">
        <w:rPr>
          <w:rFonts w:ascii="Palatino Linotype" w:hAnsi="Palatino Linotype"/>
          <w:sz w:val="28"/>
          <w:szCs w:val="28"/>
          <w:lang w:val="en-US"/>
        </w:rPr>
        <w:t xml:space="preserve"> </w:t>
      </w:r>
      <w:r w:rsidR="00FD18F2" w:rsidRPr="008C0049">
        <w:rPr>
          <w:rFonts w:ascii="Palatino Linotype" w:hAnsi="Palatino Linotype"/>
          <w:sz w:val="28"/>
          <w:szCs w:val="28"/>
          <w:lang w:val="en-US"/>
        </w:rPr>
        <w:t>blei trykt</w:t>
      </w:r>
      <w:r w:rsidR="00801F72" w:rsidRPr="008C0049">
        <w:rPr>
          <w:rFonts w:ascii="Palatino Linotype" w:hAnsi="Palatino Linotype"/>
          <w:sz w:val="28"/>
          <w:szCs w:val="28"/>
          <w:lang w:val="en-US"/>
        </w:rPr>
        <w:t xml:space="preserve"> i 2000 eksemplar i juni 1863</w:t>
      </w:r>
      <w:r w:rsidR="00B27837" w:rsidRPr="008C0049">
        <w:rPr>
          <w:rFonts w:ascii="Palatino Linotype" w:hAnsi="Palatino Linotype"/>
          <w:sz w:val="28"/>
          <w:szCs w:val="28"/>
          <w:lang w:val="en-US"/>
        </w:rPr>
        <w:t xml:space="preserve">. </w:t>
      </w:r>
      <w:r w:rsidR="00B27837">
        <w:rPr>
          <w:rFonts w:ascii="Palatino Linotype" w:hAnsi="Palatino Linotype"/>
          <w:sz w:val="28"/>
          <w:szCs w:val="28"/>
        </w:rPr>
        <w:t xml:space="preserve">250 eksemplar blei sende til Noreg, og det salet gjekk så smått at Olav Midttun langt ut på 1900-talet fekk kjøpt eit </w:t>
      </w:r>
      <w:r w:rsidR="00A12B79">
        <w:rPr>
          <w:rFonts w:ascii="Palatino Linotype" w:hAnsi="Palatino Linotype"/>
          <w:sz w:val="28"/>
          <w:szCs w:val="28"/>
        </w:rPr>
        <w:t>friskt</w:t>
      </w:r>
      <w:r w:rsidR="00B27837">
        <w:rPr>
          <w:rFonts w:ascii="Palatino Linotype" w:hAnsi="Palatino Linotype"/>
          <w:sz w:val="28"/>
          <w:szCs w:val="28"/>
        </w:rPr>
        <w:t xml:space="preserve"> eksemplar</w:t>
      </w:r>
      <w:r w:rsidR="00801F72" w:rsidRPr="00B27837">
        <w:rPr>
          <w:rFonts w:ascii="Palatino Linotype" w:hAnsi="Palatino Linotype"/>
          <w:sz w:val="28"/>
          <w:szCs w:val="28"/>
        </w:rPr>
        <w:t>.</w:t>
      </w:r>
      <w:r w:rsidR="00B27837">
        <w:rPr>
          <w:rStyle w:val="Fotnotereferanse"/>
          <w:rFonts w:ascii="Palatino Linotype" w:hAnsi="Palatino Linotype"/>
          <w:sz w:val="28"/>
          <w:szCs w:val="28"/>
        </w:rPr>
        <w:footnoteReference w:id="96"/>
      </w:r>
      <w:r w:rsidR="00801F72" w:rsidRPr="00B27837">
        <w:rPr>
          <w:rFonts w:ascii="Palatino Linotype" w:hAnsi="Palatino Linotype"/>
          <w:sz w:val="28"/>
          <w:szCs w:val="28"/>
        </w:rPr>
        <w:t xml:space="preserve"> </w:t>
      </w:r>
      <w:r w:rsidR="00801F72" w:rsidRPr="003C335E">
        <w:rPr>
          <w:rFonts w:ascii="Palatino Linotype" w:hAnsi="Palatino Linotype"/>
          <w:sz w:val="28"/>
          <w:szCs w:val="28"/>
        </w:rPr>
        <w:t>Då bok</w:t>
      </w:r>
      <w:r w:rsidR="00FF6BCC" w:rsidRPr="003C335E">
        <w:rPr>
          <w:rFonts w:ascii="Palatino Linotype" w:hAnsi="Palatino Linotype"/>
          <w:sz w:val="28"/>
          <w:szCs w:val="28"/>
        </w:rPr>
        <w:t>a</w:t>
      </w:r>
      <w:r w:rsidR="00801F72" w:rsidRPr="003C335E">
        <w:rPr>
          <w:rFonts w:ascii="Palatino Linotype" w:hAnsi="Palatino Linotype"/>
          <w:sz w:val="28"/>
          <w:szCs w:val="28"/>
        </w:rPr>
        <w:t xml:space="preserve"> blei </w:t>
      </w:r>
      <w:r w:rsidR="00A12B79">
        <w:rPr>
          <w:rFonts w:ascii="Palatino Linotype" w:hAnsi="Palatino Linotype"/>
          <w:sz w:val="28"/>
          <w:szCs w:val="28"/>
        </w:rPr>
        <w:t>utgitt på</w:t>
      </w:r>
      <w:r w:rsidR="00801F72" w:rsidRPr="003C335E">
        <w:rPr>
          <w:rFonts w:ascii="Palatino Linotype" w:hAnsi="Palatino Linotype"/>
          <w:sz w:val="28"/>
          <w:szCs w:val="28"/>
        </w:rPr>
        <w:t xml:space="preserve"> norsk </w:t>
      </w:r>
      <w:r w:rsidR="00A12B79">
        <w:rPr>
          <w:rFonts w:ascii="Palatino Linotype" w:hAnsi="Palatino Linotype"/>
          <w:sz w:val="28"/>
          <w:szCs w:val="28"/>
        </w:rPr>
        <w:t>i 1883</w:t>
      </w:r>
      <w:r w:rsidR="00801F72" w:rsidRPr="003C335E">
        <w:rPr>
          <w:rFonts w:ascii="Palatino Linotype" w:hAnsi="Palatino Linotype"/>
          <w:sz w:val="28"/>
          <w:szCs w:val="28"/>
        </w:rPr>
        <w:t>, skreiv Halfdan Halvorsen i forordet at den engelske utgåva skulle ha kome i fleire opplag, men «det er visst ikkje rett». Den vurderinga kopierte forlagshistorikaren Einar Boy</w:t>
      </w:r>
      <w:r w:rsidR="00A87873">
        <w:rPr>
          <w:rFonts w:ascii="Palatino Linotype" w:hAnsi="Palatino Linotype"/>
          <w:sz w:val="28"/>
          <w:szCs w:val="28"/>
        </w:rPr>
        <w:t>-</w:t>
      </w:r>
      <w:r w:rsidR="00801F72" w:rsidRPr="003C335E">
        <w:rPr>
          <w:rFonts w:ascii="Palatino Linotype" w:hAnsi="Palatino Linotype"/>
          <w:sz w:val="28"/>
          <w:szCs w:val="28"/>
        </w:rPr>
        <w:t xml:space="preserve">esen i 1953: Eit nytt opplag var på tale, </w:t>
      </w:r>
      <w:r w:rsidR="00FD18F2">
        <w:rPr>
          <w:rFonts w:ascii="Palatino Linotype" w:hAnsi="Palatino Linotype"/>
          <w:sz w:val="28"/>
          <w:szCs w:val="28"/>
        </w:rPr>
        <w:t xml:space="preserve">skriv han, </w:t>
      </w:r>
      <w:r w:rsidR="00801F72" w:rsidRPr="003C335E">
        <w:rPr>
          <w:rFonts w:ascii="Palatino Linotype" w:hAnsi="Palatino Linotype"/>
          <w:sz w:val="28"/>
          <w:szCs w:val="28"/>
        </w:rPr>
        <w:t>men blei aldri trykt.</w:t>
      </w:r>
      <w:r w:rsidR="00801F72" w:rsidRPr="003C335E">
        <w:rPr>
          <w:rStyle w:val="Fotnotereferanse"/>
          <w:rFonts w:ascii="Palatino Linotype" w:hAnsi="Palatino Linotype"/>
          <w:sz w:val="28"/>
          <w:szCs w:val="28"/>
        </w:rPr>
        <w:footnoteReference w:id="97"/>
      </w:r>
      <w:r w:rsidR="00801F72" w:rsidRPr="003C335E">
        <w:rPr>
          <w:rFonts w:ascii="Palatino Linotype" w:hAnsi="Palatino Linotype"/>
          <w:sz w:val="28"/>
          <w:szCs w:val="28"/>
        </w:rPr>
        <w:t xml:space="preserve"> </w:t>
      </w:r>
    </w:p>
    <w:p w:rsidR="00801F72" w:rsidRPr="003C335E" w:rsidRDefault="00C467D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Begge oversåg Ludvig Kristensen Daa, som hadde anna å fortelje om dette då Vinje enno levde. I dagboka si refererte han frå ein samtale med Vinje 19.</w:t>
      </w:r>
      <w:r w:rsidR="00887893">
        <w:rPr>
          <w:rFonts w:ascii="Palatino Linotype" w:hAnsi="Palatino Linotype"/>
          <w:sz w:val="28"/>
          <w:szCs w:val="28"/>
        </w:rPr>
        <w:t xml:space="preserve"> mars </w:t>
      </w:r>
      <w:r w:rsidR="00801F72" w:rsidRPr="003C335E">
        <w:rPr>
          <w:rFonts w:ascii="Palatino Linotype" w:hAnsi="Palatino Linotype"/>
          <w:sz w:val="28"/>
          <w:szCs w:val="28"/>
        </w:rPr>
        <w:t>1864. Den engelske utgåva var trykt i tre opplag, eit fjerde skulle no ligge føre, og forleggaren skulda Vinje pengar.</w:t>
      </w:r>
      <w:r w:rsidR="00801F72" w:rsidRPr="003C335E">
        <w:rPr>
          <w:rStyle w:val="Fotnotereferanse"/>
          <w:rFonts w:ascii="Palatino Linotype" w:hAnsi="Palatino Linotype"/>
          <w:sz w:val="28"/>
          <w:szCs w:val="28"/>
        </w:rPr>
        <w:footnoteReference w:id="98"/>
      </w:r>
      <w:r w:rsidR="00801F72" w:rsidRPr="003C335E">
        <w:rPr>
          <w:rFonts w:ascii="Palatino Linotype" w:hAnsi="Palatino Linotype"/>
          <w:sz w:val="28"/>
          <w:szCs w:val="28"/>
        </w:rPr>
        <w:t xml:space="preserve"> </w:t>
      </w:r>
      <w:r w:rsidR="00CE5449">
        <w:rPr>
          <w:rFonts w:ascii="Palatino Linotype" w:hAnsi="Palatino Linotype"/>
          <w:sz w:val="28"/>
          <w:szCs w:val="28"/>
        </w:rPr>
        <w:t>Boyesen over</w:t>
      </w:r>
      <w:r w:rsidR="00186383">
        <w:rPr>
          <w:rFonts w:ascii="Palatino Linotype" w:hAnsi="Palatino Linotype"/>
          <w:sz w:val="28"/>
          <w:szCs w:val="28"/>
        </w:rPr>
        <w:t>-</w:t>
      </w:r>
      <w:r w:rsidR="00CE5449">
        <w:rPr>
          <w:rFonts w:ascii="Palatino Linotype" w:hAnsi="Palatino Linotype"/>
          <w:sz w:val="28"/>
          <w:szCs w:val="28"/>
        </w:rPr>
        <w:t>såg også Vetle Vislie, som i 1890 had</w:t>
      </w:r>
      <w:r w:rsidR="00931774">
        <w:rPr>
          <w:rFonts w:ascii="Palatino Linotype" w:hAnsi="Palatino Linotype"/>
          <w:sz w:val="28"/>
          <w:szCs w:val="28"/>
        </w:rPr>
        <w:t>d</w:t>
      </w:r>
      <w:r w:rsidR="00CE5449">
        <w:rPr>
          <w:rFonts w:ascii="Palatino Linotype" w:hAnsi="Palatino Linotype"/>
          <w:sz w:val="28"/>
          <w:szCs w:val="28"/>
        </w:rPr>
        <w:t>e skrive at boka «kom i tri Upplag».</w:t>
      </w:r>
      <w:r w:rsidR="00CE5449">
        <w:rPr>
          <w:rStyle w:val="Fotnotereferanse"/>
          <w:rFonts w:ascii="Palatino Linotype" w:hAnsi="Palatino Linotype"/>
          <w:sz w:val="28"/>
          <w:szCs w:val="28"/>
        </w:rPr>
        <w:footnoteReference w:id="99"/>
      </w:r>
      <w:r w:rsidR="00CE5449">
        <w:rPr>
          <w:rFonts w:ascii="Palatino Linotype" w:hAnsi="Palatino Linotype"/>
          <w:sz w:val="28"/>
          <w:szCs w:val="28"/>
        </w:rPr>
        <w:t xml:space="preserve"> </w:t>
      </w:r>
    </w:p>
    <w:p w:rsidR="00801F72" w:rsidRPr="003C335E" w:rsidRDefault="00C467D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 xml:space="preserve">For ettermælet og ringverknadene var det meir avgjerande at meiningsdannarar las han. Det var krafta i skrifta, ikkje i kraft av opplag og utbreiing, at Vinje blei viktig og framleis er det. Til dette kjem at forfattarskapen måtte vere tilgjengeleg også utanfor biblioteka. </w:t>
      </w:r>
    </w:p>
    <w:p w:rsidR="00877911" w:rsidRDefault="00C467D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 xml:space="preserve">Vinje testamenterte alle skriftene sine til Det Norske Samlaget. Få år etter at han døydde, kom det på tale å gi ut ei verkutgåve. </w:t>
      </w:r>
      <w:r w:rsidR="003C34D5">
        <w:rPr>
          <w:rFonts w:ascii="Palatino Linotype" w:hAnsi="Palatino Linotype"/>
          <w:sz w:val="28"/>
          <w:szCs w:val="28"/>
        </w:rPr>
        <w:t>Då saka var oppe i 1877, var det viktig at både det</w:t>
      </w:r>
      <w:r w:rsidR="003C34D5" w:rsidRPr="003C34D5">
        <w:rPr>
          <w:rFonts w:ascii="Palatino Linotype" w:hAnsi="Palatino Linotype"/>
          <w:sz w:val="28"/>
          <w:szCs w:val="28"/>
        </w:rPr>
        <w:t xml:space="preserve"> han skreiv på dansk-norsk og ny</w:t>
      </w:r>
      <w:r w:rsidR="00A34A7E">
        <w:rPr>
          <w:rFonts w:ascii="Palatino Linotype" w:hAnsi="Palatino Linotype"/>
          <w:sz w:val="28"/>
          <w:szCs w:val="28"/>
        </w:rPr>
        <w:t>-</w:t>
      </w:r>
      <w:r w:rsidR="003C34D5" w:rsidRPr="003C34D5">
        <w:rPr>
          <w:rFonts w:ascii="Palatino Linotype" w:hAnsi="Palatino Linotype"/>
          <w:sz w:val="28"/>
          <w:szCs w:val="28"/>
        </w:rPr>
        <w:t>nor</w:t>
      </w:r>
      <w:r w:rsidR="00186383">
        <w:rPr>
          <w:rFonts w:ascii="Palatino Linotype" w:hAnsi="Palatino Linotype"/>
          <w:sz w:val="28"/>
          <w:szCs w:val="28"/>
        </w:rPr>
        <w:t>s</w:t>
      </w:r>
      <w:r w:rsidR="003C34D5" w:rsidRPr="003C34D5">
        <w:rPr>
          <w:rFonts w:ascii="Palatino Linotype" w:hAnsi="Palatino Linotype"/>
          <w:sz w:val="28"/>
          <w:szCs w:val="28"/>
        </w:rPr>
        <w:t xml:space="preserve">k </w:t>
      </w:r>
      <w:r w:rsidR="003C34D5">
        <w:rPr>
          <w:rFonts w:ascii="Palatino Linotype" w:hAnsi="Palatino Linotype"/>
          <w:sz w:val="28"/>
          <w:szCs w:val="28"/>
        </w:rPr>
        <w:t>var med</w:t>
      </w:r>
      <w:r w:rsidR="003C34D5" w:rsidRPr="003C34D5">
        <w:rPr>
          <w:rFonts w:ascii="Palatino Linotype" w:hAnsi="Palatino Linotype"/>
          <w:sz w:val="28"/>
          <w:szCs w:val="28"/>
        </w:rPr>
        <w:t>, «ellers kunde jo ikke Værket kaldes hans samlede Skrif</w:t>
      </w:r>
      <w:r w:rsidR="00AF3AF8">
        <w:rPr>
          <w:rFonts w:ascii="Palatino Linotype" w:hAnsi="Palatino Linotype"/>
          <w:sz w:val="28"/>
          <w:szCs w:val="28"/>
        </w:rPr>
        <w:t>-</w:t>
      </w:r>
      <w:r w:rsidR="003C34D5" w:rsidRPr="003C34D5">
        <w:rPr>
          <w:rFonts w:ascii="Palatino Linotype" w:hAnsi="Palatino Linotype"/>
          <w:sz w:val="28"/>
          <w:szCs w:val="28"/>
        </w:rPr>
        <w:t>ter».</w:t>
      </w:r>
      <w:r w:rsidR="003C34D5">
        <w:rPr>
          <w:rStyle w:val="Fotnotereferanse"/>
          <w:rFonts w:ascii="Palatino Linotype" w:hAnsi="Palatino Linotype"/>
          <w:sz w:val="28"/>
          <w:szCs w:val="28"/>
        </w:rPr>
        <w:footnoteReference w:id="100"/>
      </w:r>
      <w:r w:rsidR="003C34D5">
        <w:rPr>
          <w:rFonts w:ascii="Palatino Linotype" w:hAnsi="Palatino Linotype"/>
          <w:sz w:val="28"/>
          <w:szCs w:val="28"/>
        </w:rPr>
        <w:t xml:space="preserve"> </w:t>
      </w:r>
    </w:p>
    <w:p w:rsidR="00801F72" w:rsidRPr="003C335E" w:rsidRDefault="0087791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 xml:space="preserve">I lengste laget satsa Samlaget på at andre </w:t>
      </w:r>
      <w:r w:rsidR="003C34D5">
        <w:rPr>
          <w:rFonts w:ascii="Palatino Linotype" w:hAnsi="Palatino Linotype"/>
          <w:sz w:val="28"/>
          <w:szCs w:val="28"/>
        </w:rPr>
        <w:t>tok seg av dette</w:t>
      </w:r>
      <w:r w:rsidR="00801F72" w:rsidRPr="003C335E">
        <w:rPr>
          <w:rFonts w:ascii="Palatino Linotype" w:hAnsi="Palatino Linotype"/>
          <w:sz w:val="28"/>
          <w:szCs w:val="28"/>
        </w:rPr>
        <w:t>. På års</w:t>
      </w:r>
      <w:r w:rsidR="003859C2">
        <w:rPr>
          <w:rFonts w:ascii="Palatino Linotype" w:hAnsi="Palatino Linotype"/>
          <w:sz w:val="28"/>
          <w:szCs w:val="28"/>
        </w:rPr>
        <w:t>-</w:t>
      </w:r>
      <w:r w:rsidR="00801F72" w:rsidRPr="003C335E">
        <w:rPr>
          <w:rFonts w:ascii="Palatino Linotype" w:hAnsi="Palatino Linotype"/>
          <w:sz w:val="28"/>
          <w:szCs w:val="28"/>
        </w:rPr>
        <w:t>møtet i 1881 var Arne Garborg gått lei.</w:t>
      </w:r>
      <w:r w:rsidR="00FD18F2" w:rsidRPr="003C335E">
        <w:rPr>
          <w:rStyle w:val="Fotnotereferanse"/>
          <w:rFonts w:ascii="Palatino Linotype" w:hAnsi="Palatino Linotype"/>
          <w:sz w:val="28"/>
          <w:szCs w:val="28"/>
        </w:rPr>
        <w:footnoteReference w:id="101"/>
      </w:r>
      <w:r w:rsidR="00801F72" w:rsidRPr="003C335E">
        <w:rPr>
          <w:rFonts w:ascii="Palatino Linotype" w:hAnsi="Palatino Linotype"/>
          <w:sz w:val="28"/>
          <w:szCs w:val="28"/>
        </w:rPr>
        <w:t xml:space="preserve"> Styret som han sjølv var med i, la fram ei årsmelding der ein konstaterte at det enno </w:t>
      </w:r>
      <w:r w:rsidR="00FD18F2">
        <w:rPr>
          <w:rFonts w:ascii="Palatino Linotype" w:hAnsi="Palatino Linotype"/>
          <w:sz w:val="28"/>
          <w:szCs w:val="28"/>
        </w:rPr>
        <w:t>ikkje hadde vore mogleg</w:t>
      </w:r>
      <w:r w:rsidR="00801F72" w:rsidRPr="003C335E">
        <w:rPr>
          <w:rFonts w:ascii="Palatino Linotype" w:hAnsi="Palatino Linotype"/>
          <w:sz w:val="28"/>
          <w:szCs w:val="28"/>
        </w:rPr>
        <w:t xml:space="preserve"> å gi ut Vinje samla. Grunngivinga var tydeleg: «Dei som driv Næring med aa utgjeva Bøker her i Landet, hev flestalle liten Samhug med Arbeidet fyr aa framhjelpa Norskdomen i Tungemaalet».</w:t>
      </w:r>
    </w:p>
    <w:p w:rsidR="00801F72" w:rsidRPr="003C335E" w:rsidRDefault="00C467D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Då dei 41 frammøtte hadde godkjent årsmeldinga, reiste Garborg seg. Samlaget mått</w:t>
      </w:r>
      <w:r w:rsidR="00FD18F2">
        <w:rPr>
          <w:rFonts w:ascii="Palatino Linotype" w:hAnsi="Palatino Linotype"/>
          <w:sz w:val="28"/>
          <w:szCs w:val="28"/>
        </w:rPr>
        <w:t>e</w:t>
      </w:r>
      <w:r w:rsidR="00801F72" w:rsidRPr="003C335E">
        <w:rPr>
          <w:rFonts w:ascii="Palatino Linotype" w:hAnsi="Palatino Linotype"/>
          <w:sz w:val="28"/>
          <w:szCs w:val="28"/>
        </w:rPr>
        <w:t xml:space="preserve"> sjølv ta kostnaden med å gi ut Vinje-skriftene, </w:t>
      </w:r>
      <w:r w:rsidR="00877911">
        <w:rPr>
          <w:rFonts w:ascii="Palatino Linotype" w:hAnsi="Palatino Linotype"/>
          <w:sz w:val="28"/>
          <w:szCs w:val="28"/>
        </w:rPr>
        <w:t xml:space="preserve">meinte han, </w:t>
      </w:r>
      <w:r w:rsidR="00801F72" w:rsidRPr="003C335E">
        <w:rPr>
          <w:rFonts w:ascii="Palatino Linotype" w:hAnsi="Palatino Linotype"/>
          <w:sz w:val="28"/>
          <w:szCs w:val="28"/>
        </w:rPr>
        <w:t xml:space="preserve">og det ville han ha eit bindande vedtak om. «Det var knapt nokot Arbeid no, som vilde samla meir Aahug og Samhug um Samlaget og dess Yrkje, enn um det tok til med dette Arbeidet», refererte Fedraheimen etterpå. </w:t>
      </w:r>
    </w:p>
    <w:p w:rsidR="00801F72" w:rsidRDefault="00C467D1"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 xml:space="preserve">Fleire var samde, og stortingsrepresentant Hans A. Øverland ønskte at Dølen kom først: «Det er den, Folk no hev verst for aa faa tak i». Ein som ikkje kunne støtte benkeforslaget, var </w:t>
      </w:r>
      <w:r w:rsidR="00A34A7E">
        <w:rPr>
          <w:rFonts w:ascii="Palatino Linotype" w:hAnsi="Palatino Linotype"/>
          <w:sz w:val="28"/>
          <w:szCs w:val="28"/>
        </w:rPr>
        <w:t xml:space="preserve">salmediktaren </w:t>
      </w:r>
      <w:r w:rsidR="00801F72" w:rsidRPr="003C335E">
        <w:rPr>
          <w:rFonts w:ascii="Palatino Linotype" w:hAnsi="Palatino Linotype"/>
          <w:sz w:val="28"/>
          <w:szCs w:val="28"/>
        </w:rPr>
        <w:t xml:space="preserve">Elias Blix. Han meinte </w:t>
      </w:r>
      <w:r w:rsidR="00FD18F2">
        <w:rPr>
          <w:rFonts w:ascii="Palatino Linotype" w:hAnsi="Palatino Linotype"/>
          <w:sz w:val="28"/>
          <w:szCs w:val="28"/>
        </w:rPr>
        <w:t xml:space="preserve">at </w:t>
      </w:r>
      <w:r w:rsidR="00801F72" w:rsidRPr="003C335E">
        <w:rPr>
          <w:rFonts w:ascii="Palatino Linotype" w:hAnsi="Palatino Linotype"/>
          <w:sz w:val="28"/>
          <w:szCs w:val="28"/>
        </w:rPr>
        <w:t xml:space="preserve">saka ikkje var godt nok utgreidd, men som andre skifta han meining. </w:t>
      </w:r>
      <w:r w:rsidR="00801F72" w:rsidRPr="005774A7">
        <w:rPr>
          <w:rFonts w:ascii="Palatino Linotype" w:hAnsi="Palatino Linotype"/>
          <w:sz w:val="28"/>
          <w:szCs w:val="28"/>
        </w:rPr>
        <w:t xml:space="preserve">Samrøystes vedtok </w:t>
      </w:r>
      <w:r w:rsidR="00FD18F2" w:rsidRPr="005774A7">
        <w:rPr>
          <w:rFonts w:ascii="Palatino Linotype" w:hAnsi="Palatino Linotype"/>
          <w:sz w:val="28"/>
          <w:szCs w:val="28"/>
        </w:rPr>
        <w:t xml:space="preserve">dermed </w:t>
      </w:r>
      <w:r w:rsidR="00801F72" w:rsidRPr="005774A7">
        <w:rPr>
          <w:rFonts w:ascii="Palatino Linotype" w:hAnsi="Palatino Linotype"/>
          <w:sz w:val="28"/>
          <w:szCs w:val="28"/>
        </w:rPr>
        <w:t>årsmøtet: «Bestyrelsen bemyndiges til at træffe de fornødne Foranstaltninger til Udgivelse af Vinjes Skrifter paa det norske Samlags Bekostning.»</w:t>
      </w:r>
    </w:p>
    <w:p w:rsidR="008E1475" w:rsidRDefault="008E1475" w:rsidP="008E1475">
      <w:pPr>
        <w:tabs>
          <w:tab w:val="left" w:pos="709"/>
        </w:tabs>
        <w:ind w:firstLine="284"/>
        <w:jc w:val="both"/>
        <w:rPr>
          <w:rFonts w:ascii="Palatino Linotype" w:hAnsi="Palatino Linotype"/>
          <w:sz w:val="28"/>
          <w:szCs w:val="28"/>
        </w:rPr>
      </w:pPr>
      <w:r>
        <w:rPr>
          <w:rFonts w:ascii="Palatino Linotype" w:hAnsi="Palatino Linotype"/>
          <w:i/>
          <w:sz w:val="28"/>
          <w:szCs w:val="28"/>
        </w:rPr>
        <w:tab/>
      </w:r>
      <w:r w:rsidRPr="003C34D5">
        <w:rPr>
          <w:rFonts w:ascii="Palatino Linotype" w:hAnsi="Palatino Linotype"/>
          <w:i/>
          <w:sz w:val="28"/>
          <w:szCs w:val="28"/>
        </w:rPr>
        <w:t>Skrifter i Utval</w:t>
      </w:r>
      <w:r>
        <w:rPr>
          <w:rFonts w:ascii="Palatino Linotype" w:hAnsi="Palatino Linotype"/>
          <w:sz w:val="28"/>
          <w:szCs w:val="28"/>
        </w:rPr>
        <w:t xml:space="preserve"> kom ut i åra 1882–1890, utan noko av det Vinje hadde skrive på dansk-norsk. </w:t>
      </w:r>
      <w:r w:rsidRPr="003C335E">
        <w:rPr>
          <w:rFonts w:ascii="Palatino Linotype" w:hAnsi="Palatino Linotype"/>
          <w:sz w:val="28"/>
          <w:szCs w:val="28"/>
        </w:rPr>
        <w:t xml:space="preserve">Opplaget var </w:t>
      </w:r>
      <w:r>
        <w:rPr>
          <w:rFonts w:ascii="Palatino Linotype" w:hAnsi="Palatino Linotype"/>
          <w:sz w:val="28"/>
          <w:szCs w:val="28"/>
        </w:rPr>
        <w:t xml:space="preserve">etter </w:t>
      </w:r>
      <w:r w:rsidRPr="003C335E">
        <w:rPr>
          <w:rFonts w:ascii="Palatino Linotype" w:hAnsi="Palatino Linotype"/>
          <w:sz w:val="28"/>
          <w:szCs w:val="28"/>
        </w:rPr>
        <w:t xml:space="preserve">måten stort. Kvart band blei trykt i 3500 eksemplar. </w:t>
      </w:r>
      <w:r>
        <w:rPr>
          <w:rFonts w:ascii="Palatino Linotype" w:hAnsi="Palatino Linotype"/>
          <w:sz w:val="28"/>
          <w:szCs w:val="28"/>
        </w:rPr>
        <w:t>Sal</w:t>
      </w:r>
      <w:r w:rsidR="00AF3AF8">
        <w:rPr>
          <w:rFonts w:ascii="Palatino Linotype" w:hAnsi="Palatino Linotype"/>
          <w:sz w:val="28"/>
          <w:szCs w:val="28"/>
        </w:rPr>
        <w:t>et</w:t>
      </w:r>
      <w:r>
        <w:rPr>
          <w:rFonts w:ascii="Palatino Linotype" w:hAnsi="Palatino Linotype"/>
          <w:sz w:val="28"/>
          <w:szCs w:val="28"/>
        </w:rPr>
        <w:t xml:space="preserve"> var noko heilt anna. </w:t>
      </w:r>
      <w:r w:rsidRPr="003C335E">
        <w:rPr>
          <w:rFonts w:ascii="Palatino Linotype" w:hAnsi="Palatino Linotype"/>
          <w:sz w:val="28"/>
          <w:szCs w:val="28"/>
        </w:rPr>
        <w:t xml:space="preserve">Ein </w:t>
      </w:r>
      <w:r>
        <w:rPr>
          <w:rFonts w:ascii="Palatino Linotype" w:hAnsi="Palatino Linotype"/>
          <w:sz w:val="28"/>
          <w:szCs w:val="28"/>
        </w:rPr>
        <w:t>av dei vonbrotne</w:t>
      </w:r>
      <w:r w:rsidRPr="003C335E">
        <w:rPr>
          <w:rFonts w:ascii="Palatino Linotype" w:hAnsi="Palatino Linotype"/>
          <w:sz w:val="28"/>
          <w:szCs w:val="28"/>
        </w:rPr>
        <w:t xml:space="preserve"> var </w:t>
      </w:r>
      <w:r>
        <w:rPr>
          <w:rFonts w:ascii="Palatino Linotype" w:hAnsi="Palatino Linotype"/>
          <w:sz w:val="28"/>
          <w:szCs w:val="28"/>
        </w:rPr>
        <w:t xml:space="preserve">bokhandlaren </w:t>
      </w:r>
      <w:r w:rsidRPr="003C335E">
        <w:rPr>
          <w:rFonts w:ascii="Palatino Linotype" w:hAnsi="Palatino Linotype"/>
          <w:sz w:val="28"/>
          <w:szCs w:val="28"/>
        </w:rPr>
        <w:t xml:space="preserve">Olaf Huseby. I 1885 skreiv han at det var ikkje mykje å skryte av at dei 1000 eksemplara som </w:t>
      </w:r>
      <w:r w:rsidRPr="003C335E">
        <w:rPr>
          <w:rFonts w:ascii="Palatino Linotype" w:hAnsi="Palatino Linotype"/>
          <w:i/>
          <w:sz w:val="28"/>
          <w:szCs w:val="28"/>
        </w:rPr>
        <w:t>Bondestudentar</w:t>
      </w:r>
      <w:r w:rsidRPr="003C335E">
        <w:rPr>
          <w:rFonts w:ascii="Palatino Linotype" w:hAnsi="Palatino Linotype"/>
          <w:sz w:val="28"/>
          <w:szCs w:val="28"/>
        </w:rPr>
        <w:t xml:space="preserve"> av Arne Garborg var b</w:t>
      </w:r>
      <w:r>
        <w:rPr>
          <w:rFonts w:ascii="Palatino Linotype" w:hAnsi="Palatino Linotype"/>
          <w:sz w:val="28"/>
          <w:szCs w:val="28"/>
        </w:rPr>
        <w:t>l</w:t>
      </w:r>
      <w:r w:rsidRPr="003C335E">
        <w:rPr>
          <w:rFonts w:ascii="Palatino Linotype" w:hAnsi="Palatino Linotype"/>
          <w:sz w:val="28"/>
          <w:szCs w:val="28"/>
        </w:rPr>
        <w:t xml:space="preserve">itt trykte i 1883, var blitt selde på to år. </w:t>
      </w:r>
      <w:r w:rsidRPr="00877911">
        <w:rPr>
          <w:rFonts w:ascii="Palatino Linotype" w:hAnsi="Palatino Linotype"/>
          <w:sz w:val="28"/>
          <w:szCs w:val="28"/>
        </w:rPr>
        <w:t>Vinjes skrifter hadde han berre selt 100 av til nedsett pris fem kroner.</w:t>
      </w:r>
      <w:r w:rsidRPr="003C335E">
        <w:rPr>
          <w:rStyle w:val="Fotnotereferanse"/>
          <w:rFonts w:ascii="Palatino Linotype" w:hAnsi="Palatino Linotype"/>
          <w:sz w:val="28"/>
          <w:szCs w:val="28"/>
          <w:lang w:val="nb-NO"/>
        </w:rPr>
        <w:footnoteReference w:id="102"/>
      </w:r>
      <w:r w:rsidRPr="00877911">
        <w:rPr>
          <w:rFonts w:ascii="Palatino Linotype" w:hAnsi="Palatino Linotype"/>
          <w:sz w:val="28"/>
          <w:szCs w:val="28"/>
        </w:rPr>
        <w:t xml:space="preserve"> </w:t>
      </w:r>
      <w:r w:rsidRPr="003C335E">
        <w:rPr>
          <w:rFonts w:ascii="Palatino Linotype" w:hAnsi="Palatino Linotype"/>
          <w:sz w:val="28"/>
          <w:szCs w:val="28"/>
        </w:rPr>
        <w:t xml:space="preserve">Til då var det kome ut to band av </w:t>
      </w:r>
      <w:r w:rsidRPr="003C335E">
        <w:rPr>
          <w:rFonts w:ascii="Palatino Linotype" w:hAnsi="Palatino Linotype"/>
          <w:i/>
          <w:sz w:val="28"/>
          <w:szCs w:val="28"/>
        </w:rPr>
        <w:t>Skrifter i Utval</w:t>
      </w:r>
      <w:r w:rsidRPr="003C335E">
        <w:rPr>
          <w:rFonts w:ascii="Palatino Linotype" w:hAnsi="Palatino Linotype"/>
          <w:sz w:val="28"/>
          <w:szCs w:val="28"/>
        </w:rPr>
        <w:t xml:space="preserve"> med </w:t>
      </w:r>
      <w:r w:rsidRPr="00877911">
        <w:rPr>
          <w:rFonts w:ascii="Palatino Linotype" w:hAnsi="Palatino Linotype"/>
          <w:i/>
          <w:sz w:val="28"/>
          <w:szCs w:val="28"/>
        </w:rPr>
        <w:t>Ferdaminni</w:t>
      </w:r>
      <w:r w:rsidRPr="003C335E">
        <w:rPr>
          <w:rFonts w:ascii="Palatino Linotype" w:hAnsi="Palatino Linotype"/>
          <w:sz w:val="28"/>
          <w:szCs w:val="28"/>
        </w:rPr>
        <w:t xml:space="preserve"> og prosa frå Dølen. </w:t>
      </w:r>
    </w:p>
    <w:p w:rsidR="003859C2" w:rsidRPr="003C335E" w:rsidRDefault="008E1475" w:rsidP="003859C2">
      <w:pPr>
        <w:tabs>
          <w:tab w:val="left" w:pos="709"/>
        </w:tabs>
        <w:ind w:firstLine="284"/>
        <w:jc w:val="both"/>
        <w:rPr>
          <w:rFonts w:ascii="Palatino Linotype" w:hAnsi="Palatino Linotype"/>
          <w:sz w:val="28"/>
          <w:szCs w:val="28"/>
        </w:rPr>
      </w:pPr>
      <w:r>
        <w:rPr>
          <w:rFonts w:ascii="Palatino Linotype" w:hAnsi="Palatino Linotype"/>
          <w:sz w:val="28"/>
          <w:szCs w:val="28"/>
        </w:rPr>
        <w:tab/>
      </w:r>
      <w:r w:rsidR="003859C2" w:rsidRPr="003C335E">
        <w:rPr>
          <w:rFonts w:ascii="Palatino Linotype" w:hAnsi="Palatino Linotype"/>
          <w:sz w:val="28"/>
          <w:szCs w:val="28"/>
        </w:rPr>
        <w:t>Bibliografen Anton Aure skriv at heile verket kosta 20 kroner.</w:t>
      </w:r>
      <w:r w:rsidR="003859C2">
        <w:rPr>
          <w:rStyle w:val="Fotnotereferanse"/>
          <w:rFonts w:ascii="Palatino Linotype" w:hAnsi="Palatino Linotype"/>
          <w:sz w:val="28"/>
          <w:szCs w:val="28"/>
        </w:rPr>
        <w:footnoteReference w:id="103"/>
      </w:r>
      <w:r w:rsidR="003859C2" w:rsidRPr="003C335E">
        <w:rPr>
          <w:rFonts w:ascii="Palatino Linotype" w:hAnsi="Palatino Linotype"/>
          <w:sz w:val="28"/>
          <w:szCs w:val="28"/>
        </w:rPr>
        <w:t xml:space="preserve"> Det svarar til</w:t>
      </w:r>
      <w:r w:rsidR="003859C2">
        <w:rPr>
          <w:rFonts w:ascii="Palatino Linotype" w:hAnsi="Palatino Linotype"/>
          <w:sz w:val="28"/>
          <w:szCs w:val="28"/>
        </w:rPr>
        <w:t xml:space="preserve"> </w:t>
      </w:r>
      <w:r w:rsidR="003859C2" w:rsidRPr="003C335E">
        <w:rPr>
          <w:rFonts w:ascii="Palatino Linotype" w:hAnsi="Palatino Linotype"/>
          <w:sz w:val="28"/>
          <w:szCs w:val="28"/>
        </w:rPr>
        <w:t>1495 kroner i 2017-verdi. Seinare blei det sett ned til 12 kroner, som er 900 kroner i 2017-verdi.</w:t>
      </w:r>
      <w:r w:rsidR="003859C2" w:rsidRPr="003C335E">
        <w:rPr>
          <w:rStyle w:val="Fotnotereferanse"/>
          <w:rFonts w:ascii="Palatino Linotype" w:hAnsi="Palatino Linotype"/>
          <w:sz w:val="28"/>
          <w:szCs w:val="28"/>
        </w:rPr>
        <w:footnoteReference w:id="104"/>
      </w:r>
      <w:r w:rsidR="003859C2" w:rsidRPr="003C335E">
        <w:rPr>
          <w:rFonts w:ascii="Palatino Linotype" w:hAnsi="Palatino Linotype"/>
          <w:sz w:val="28"/>
          <w:szCs w:val="28"/>
        </w:rPr>
        <w:t xml:space="preserve"> Forleggaren Olav Hr. Rue </w:t>
      </w:r>
      <w:r w:rsidR="003859C2">
        <w:rPr>
          <w:rFonts w:ascii="Palatino Linotype" w:hAnsi="Palatino Linotype"/>
          <w:sz w:val="28"/>
          <w:szCs w:val="28"/>
        </w:rPr>
        <w:t>nemner</w:t>
      </w:r>
      <w:r w:rsidR="003859C2" w:rsidRPr="003C335E">
        <w:rPr>
          <w:rFonts w:ascii="Palatino Linotype" w:hAnsi="Palatino Linotype"/>
          <w:sz w:val="28"/>
          <w:szCs w:val="28"/>
        </w:rPr>
        <w:t xml:space="preserve"> at forlaget prøvde med ei subskripsjonsutgåve i små hefte 1883–1884.</w:t>
      </w:r>
      <w:r w:rsidR="003859C2" w:rsidRPr="003C335E">
        <w:rPr>
          <w:rStyle w:val="Fotnotereferanse"/>
          <w:rFonts w:ascii="Palatino Linotype" w:hAnsi="Palatino Linotype"/>
          <w:sz w:val="28"/>
          <w:szCs w:val="28"/>
        </w:rPr>
        <w:footnoteReference w:id="105"/>
      </w:r>
      <w:r w:rsidR="003859C2" w:rsidRPr="003C335E">
        <w:rPr>
          <w:rFonts w:ascii="Palatino Linotype" w:hAnsi="Palatino Linotype"/>
          <w:sz w:val="28"/>
          <w:szCs w:val="28"/>
        </w:rPr>
        <w:t xml:space="preserve"> Korleis det gjekk, er </w:t>
      </w:r>
      <w:r w:rsidR="003859C2">
        <w:rPr>
          <w:rFonts w:ascii="Palatino Linotype" w:hAnsi="Palatino Linotype"/>
          <w:sz w:val="28"/>
          <w:szCs w:val="28"/>
        </w:rPr>
        <w:t>ukjent</w:t>
      </w:r>
      <w:r w:rsidR="003859C2" w:rsidRPr="003C335E">
        <w:rPr>
          <w:rFonts w:ascii="Palatino Linotype" w:hAnsi="Palatino Linotype"/>
          <w:sz w:val="28"/>
          <w:szCs w:val="28"/>
        </w:rPr>
        <w:t>.</w:t>
      </w:r>
    </w:p>
    <w:p w:rsidR="008E1475" w:rsidRPr="003C335E" w:rsidRDefault="008E1475" w:rsidP="008E1475">
      <w:pPr>
        <w:tabs>
          <w:tab w:val="left" w:pos="709"/>
        </w:tabs>
        <w:ind w:firstLine="284"/>
        <w:jc w:val="both"/>
        <w:rPr>
          <w:rFonts w:ascii="Palatino Linotype" w:hAnsi="Palatino Linotype"/>
          <w:sz w:val="28"/>
          <w:szCs w:val="28"/>
        </w:rPr>
      </w:pPr>
    </w:p>
    <w:p w:rsidR="00801F72" w:rsidRPr="00C467D1" w:rsidRDefault="00801F72" w:rsidP="00877E17">
      <w:pPr>
        <w:tabs>
          <w:tab w:val="left" w:pos="709"/>
        </w:tabs>
        <w:jc w:val="both"/>
        <w:rPr>
          <w:rFonts w:ascii="Arial" w:hAnsi="Arial" w:cs="Arial"/>
          <w:b/>
          <w:sz w:val="24"/>
          <w:szCs w:val="24"/>
        </w:rPr>
      </w:pPr>
      <w:r w:rsidRPr="00C467D1">
        <w:rPr>
          <w:rFonts w:ascii="Arial" w:hAnsi="Arial" w:cs="Arial"/>
          <w:b/>
          <w:sz w:val="24"/>
          <w:szCs w:val="24"/>
        </w:rPr>
        <w:t xml:space="preserve">Tabell </w:t>
      </w:r>
      <w:r w:rsidR="00EB6D74">
        <w:rPr>
          <w:rFonts w:ascii="Arial" w:hAnsi="Arial" w:cs="Arial"/>
          <w:b/>
          <w:sz w:val="24"/>
          <w:szCs w:val="24"/>
        </w:rPr>
        <w:t>7</w:t>
      </w:r>
    </w:p>
    <w:p w:rsidR="00801F72" w:rsidRPr="00C467D1" w:rsidRDefault="00801F72" w:rsidP="00877E17">
      <w:pPr>
        <w:tabs>
          <w:tab w:val="left" w:pos="709"/>
        </w:tabs>
        <w:jc w:val="both"/>
        <w:rPr>
          <w:rFonts w:ascii="Arial" w:hAnsi="Arial" w:cs="Arial"/>
          <w:b/>
          <w:sz w:val="24"/>
          <w:szCs w:val="24"/>
        </w:rPr>
      </w:pPr>
      <w:r w:rsidRPr="00C467D1">
        <w:rPr>
          <w:rFonts w:ascii="Arial" w:hAnsi="Arial" w:cs="Arial"/>
          <w:b/>
          <w:sz w:val="24"/>
          <w:szCs w:val="24"/>
        </w:rPr>
        <w:t xml:space="preserve">Opplag </w:t>
      </w:r>
      <w:r w:rsidRPr="00C467D1">
        <w:rPr>
          <w:rFonts w:ascii="Arial" w:hAnsi="Arial" w:cs="Arial"/>
          <w:b/>
          <w:i/>
          <w:sz w:val="24"/>
          <w:szCs w:val="24"/>
        </w:rPr>
        <w:t>Storegut</w:t>
      </w:r>
      <w:r w:rsidRPr="00C467D1">
        <w:rPr>
          <w:rFonts w:ascii="Arial" w:hAnsi="Arial" w:cs="Arial"/>
          <w:b/>
          <w:sz w:val="24"/>
          <w:szCs w:val="24"/>
        </w:rPr>
        <w:t xml:space="preserve"> 1866–2000</w:t>
      </w:r>
    </w:p>
    <w:p w:rsidR="00801F72" w:rsidRPr="00C467D1" w:rsidRDefault="00801F72" w:rsidP="00877E17">
      <w:pPr>
        <w:tabs>
          <w:tab w:val="left" w:pos="709"/>
        </w:tabs>
        <w:jc w:val="both"/>
        <w:rPr>
          <w:rFonts w:ascii="Arial" w:hAnsi="Arial" w:cs="Arial"/>
          <w:sz w:val="24"/>
          <w:szCs w:val="24"/>
        </w:rPr>
      </w:pP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1866</w:t>
      </w:r>
      <w:r w:rsidR="00A34A7E">
        <w:rPr>
          <w:rFonts w:ascii="Arial" w:hAnsi="Arial" w:cs="Arial"/>
          <w:sz w:val="24"/>
          <w:szCs w:val="24"/>
        </w:rPr>
        <w:tab/>
      </w:r>
      <w:r w:rsidR="00A34A7E">
        <w:rPr>
          <w:rFonts w:ascii="Arial" w:hAnsi="Arial" w:cs="Arial"/>
          <w:sz w:val="24"/>
          <w:szCs w:val="24"/>
        </w:rPr>
        <w:tab/>
      </w:r>
      <w:r w:rsidRPr="00C467D1">
        <w:rPr>
          <w:rFonts w:ascii="Arial" w:hAnsi="Arial" w:cs="Arial"/>
          <w:sz w:val="24"/>
          <w:szCs w:val="24"/>
        </w:rPr>
        <w:t xml:space="preserve">  1000 (truleg)</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1868</w:t>
      </w:r>
      <w:r w:rsidRPr="00C467D1">
        <w:rPr>
          <w:rFonts w:ascii="Arial" w:hAnsi="Arial" w:cs="Arial"/>
          <w:sz w:val="24"/>
          <w:szCs w:val="24"/>
        </w:rPr>
        <w:tab/>
      </w:r>
      <w:r w:rsidRPr="00C467D1">
        <w:rPr>
          <w:rFonts w:ascii="Arial" w:hAnsi="Arial" w:cs="Arial"/>
          <w:sz w:val="24"/>
          <w:szCs w:val="24"/>
        </w:rPr>
        <w:tab/>
        <w:t xml:space="preserve">  2000 (minst)</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1873</w:t>
      </w:r>
      <w:r w:rsidRPr="00C467D1">
        <w:rPr>
          <w:rFonts w:ascii="Arial" w:hAnsi="Arial" w:cs="Arial"/>
          <w:sz w:val="24"/>
          <w:szCs w:val="24"/>
        </w:rPr>
        <w:tab/>
      </w:r>
      <w:r w:rsidRPr="00C467D1">
        <w:rPr>
          <w:rFonts w:ascii="Arial" w:hAnsi="Arial" w:cs="Arial"/>
          <w:sz w:val="24"/>
          <w:szCs w:val="24"/>
        </w:rPr>
        <w:tab/>
        <w:t xml:space="preserve">  2000 (minst)</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1880</w:t>
      </w:r>
      <w:r w:rsidRPr="00C467D1">
        <w:rPr>
          <w:rFonts w:ascii="Arial" w:hAnsi="Arial" w:cs="Arial"/>
          <w:sz w:val="24"/>
          <w:szCs w:val="24"/>
        </w:rPr>
        <w:tab/>
      </w:r>
      <w:r w:rsidRPr="00C467D1">
        <w:rPr>
          <w:rFonts w:ascii="Arial" w:hAnsi="Arial" w:cs="Arial"/>
          <w:sz w:val="24"/>
          <w:szCs w:val="24"/>
        </w:rPr>
        <w:tab/>
        <w:t xml:space="preserve">  2000 (minst)</w:t>
      </w:r>
    </w:p>
    <w:p w:rsidR="00801F72" w:rsidRPr="00C467D1" w:rsidRDefault="00DA75D9" w:rsidP="00877E17">
      <w:pPr>
        <w:tabs>
          <w:tab w:val="left" w:pos="709"/>
        </w:tabs>
        <w:jc w:val="both"/>
        <w:rPr>
          <w:rFonts w:ascii="Arial" w:hAnsi="Arial" w:cs="Arial"/>
          <w:sz w:val="24"/>
          <w:szCs w:val="24"/>
        </w:rPr>
      </w:pPr>
      <w:r w:rsidRPr="00C467D1">
        <w:rPr>
          <w:rFonts w:ascii="Arial" w:hAnsi="Arial" w:cs="Arial"/>
          <w:sz w:val="24"/>
          <w:szCs w:val="24"/>
        </w:rPr>
        <w:t>18</w:t>
      </w:r>
      <w:r w:rsidR="00801F72" w:rsidRPr="00C467D1">
        <w:rPr>
          <w:rFonts w:ascii="Arial" w:hAnsi="Arial" w:cs="Arial"/>
          <w:sz w:val="24"/>
          <w:szCs w:val="24"/>
        </w:rPr>
        <w:t>86</w:t>
      </w:r>
      <w:r w:rsidR="00801F72" w:rsidRPr="00C467D1">
        <w:rPr>
          <w:rFonts w:ascii="Arial" w:hAnsi="Arial" w:cs="Arial"/>
          <w:sz w:val="24"/>
          <w:szCs w:val="24"/>
        </w:rPr>
        <w:tab/>
      </w:r>
      <w:r w:rsidR="00801F72" w:rsidRPr="00C467D1">
        <w:rPr>
          <w:rFonts w:ascii="Arial" w:hAnsi="Arial" w:cs="Arial"/>
          <w:sz w:val="24"/>
          <w:szCs w:val="24"/>
        </w:rPr>
        <w:tab/>
        <w:t xml:space="preserve">  1600</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1886 verk</w:t>
      </w:r>
      <w:r w:rsidRPr="00C467D1">
        <w:rPr>
          <w:rFonts w:ascii="Arial" w:hAnsi="Arial" w:cs="Arial"/>
          <w:sz w:val="24"/>
          <w:szCs w:val="24"/>
        </w:rPr>
        <w:tab/>
        <w:t xml:space="preserve">  3500</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1897 verk</w:t>
      </w:r>
      <w:r w:rsidRPr="00C467D1">
        <w:rPr>
          <w:rFonts w:ascii="Arial" w:hAnsi="Arial" w:cs="Arial"/>
          <w:sz w:val="24"/>
          <w:szCs w:val="24"/>
        </w:rPr>
        <w:tab/>
        <w:t xml:space="preserve">  1000</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 xml:space="preserve">1898 </w:t>
      </w:r>
      <w:r w:rsidRPr="00C467D1">
        <w:rPr>
          <w:rFonts w:ascii="Arial" w:hAnsi="Arial" w:cs="Arial"/>
          <w:sz w:val="24"/>
          <w:szCs w:val="24"/>
        </w:rPr>
        <w:tab/>
      </w:r>
      <w:r w:rsidRPr="00C467D1">
        <w:rPr>
          <w:rFonts w:ascii="Arial" w:hAnsi="Arial" w:cs="Arial"/>
          <w:sz w:val="24"/>
          <w:szCs w:val="24"/>
        </w:rPr>
        <w:tab/>
        <w:t xml:space="preserve">  2000</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 xml:space="preserve">1903 </w:t>
      </w:r>
      <w:r w:rsidRPr="00C467D1">
        <w:rPr>
          <w:rFonts w:ascii="Arial" w:hAnsi="Arial" w:cs="Arial"/>
          <w:sz w:val="24"/>
          <w:szCs w:val="24"/>
        </w:rPr>
        <w:tab/>
      </w:r>
      <w:r w:rsidRPr="00C467D1">
        <w:rPr>
          <w:rFonts w:ascii="Arial" w:hAnsi="Arial" w:cs="Arial"/>
          <w:sz w:val="24"/>
          <w:szCs w:val="24"/>
        </w:rPr>
        <w:tab/>
        <w:t xml:space="preserve">  2000</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1905</w:t>
      </w:r>
      <w:r w:rsidRPr="00C467D1">
        <w:rPr>
          <w:rFonts w:ascii="Arial" w:hAnsi="Arial" w:cs="Arial"/>
          <w:sz w:val="24"/>
          <w:szCs w:val="24"/>
        </w:rPr>
        <w:tab/>
      </w:r>
      <w:r w:rsidRPr="00C467D1">
        <w:rPr>
          <w:rFonts w:ascii="Arial" w:hAnsi="Arial" w:cs="Arial"/>
          <w:sz w:val="24"/>
          <w:szCs w:val="24"/>
        </w:rPr>
        <w:tab/>
        <w:t xml:space="preserve">  3000</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 xml:space="preserve">1909 </w:t>
      </w:r>
      <w:r w:rsidRPr="00C467D1">
        <w:rPr>
          <w:rFonts w:ascii="Arial" w:hAnsi="Arial" w:cs="Arial"/>
          <w:sz w:val="24"/>
          <w:szCs w:val="24"/>
        </w:rPr>
        <w:tab/>
      </w:r>
      <w:r w:rsidRPr="00C467D1">
        <w:rPr>
          <w:rFonts w:ascii="Arial" w:hAnsi="Arial" w:cs="Arial"/>
          <w:sz w:val="24"/>
          <w:szCs w:val="24"/>
        </w:rPr>
        <w:tab/>
        <w:t xml:space="preserve">  3000</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1913 skule</w:t>
      </w:r>
      <w:r w:rsidRPr="00C467D1">
        <w:rPr>
          <w:rFonts w:ascii="Arial" w:hAnsi="Arial" w:cs="Arial"/>
          <w:sz w:val="24"/>
          <w:szCs w:val="24"/>
        </w:rPr>
        <w:tab/>
        <w:t xml:space="preserve">  3000</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1917 skule</w:t>
      </w:r>
      <w:r w:rsidR="00C467D1">
        <w:rPr>
          <w:rFonts w:ascii="Arial" w:hAnsi="Arial" w:cs="Arial"/>
          <w:sz w:val="24"/>
          <w:szCs w:val="24"/>
        </w:rPr>
        <w:tab/>
      </w:r>
      <w:r w:rsidRPr="00C467D1">
        <w:rPr>
          <w:rFonts w:ascii="Arial" w:hAnsi="Arial" w:cs="Arial"/>
          <w:sz w:val="24"/>
          <w:szCs w:val="24"/>
        </w:rPr>
        <w:t xml:space="preserve">  4000</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 xml:space="preserve">1921 skule </w:t>
      </w:r>
      <w:r w:rsidR="00C467D1">
        <w:rPr>
          <w:rFonts w:ascii="Arial" w:hAnsi="Arial" w:cs="Arial"/>
          <w:sz w:val="24"/>
          <w:szCs w:val="24"/>
        </w:rPr>
        <w:tab/>
      </w:r>
      <w:r w:rsidRPr="00C467D1">
        <w:rPr>
          <w:rFonts w:ascii="Arial" w:hAnsi="Arial" w:cs="Arial"/>
          <w:sz w:val="24"/>
          <w:szCs w:val="24"/>
        </w:rPr>
        <w:t xml:space="preserve">  5000</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 xml:space="preserve">1921 verk </w:t>
      </w:r>
      <w:r w:rsidRPr="00C467D1">
        <w:rPr>
          <w:rFonts w:ascii="Arial" w:hAnsi="Arial" w:cs="Arial"/>
          <w:sz w:val="24"/>
          <w:szCs w:val="24"/>
        </w:rPr>
        <w:tab/>
        <w:t xml:space="preserve">  3000</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1923</w:t>
      </w:r>
      <w:r w:rsidRPr="00C467D1">
        <w:rPr>
          <w:rFonts w:ascii="Arial" w:hAnsi="Arial" w:cs="Arial"/>
          <w:sz w:val="24"/>
          <w:szCs w:val="24"/>
        </w:rPr>
        <w:tab/>
      </w:r>
      <w:r w:rsidRPr="00C467D1">
        <w:rPr>
          <w:rFonts w:ascii="Arial" w:hAnsi="Arial" w:cs="Arial"/>
          <w:sz w:val="24"/>
          <w:szCs w:val="24"/>
        </w:rPr>
        <w:tab/>
        <w:t xml:space="preserve"> </w:t>
      </w:r>
      <w:r w:rsidR="00A34A7E">
        <w:rPr>
          <w:rFonts w:ascii="Arial" w:hAnsi="Arial" w:cs="Arial"/>
          <w:sz w:val="24"/>
          <w:szCs w:val="24"/>
        </w:rPr>
        <w:t xml:space="preserve"> </w:t>
      </w:r>
      <w:r w:rsidRPr="00C467D1">
        <w:rPr>
          <w:rFonts w:ascii="Arial" w:hAnsi="Arial" w:cs="Arial"/>
          <w:sz w:val="24"/>
          <w:szCs w:val="24"/>
        </w:rPr>
        <w:t>3</w:t>
      </w:r>
      <w:r w:rsidR="00EE44EC">
        <w:rPr>
          <w:rFonts w:ascii="Arial" w:hAnsi="Arial" w:cs="Arial"/>
          <w:sz w:val="24"/>
          <w:szCs w:val="24"/>
        </w:rPr>
        <w:t xml:space="preserve">000 </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1932 skule</w:t>
      </w:r>
      <w:r w:rsidRPr="00C467D1">
        <w:rPr>
          <w:rFonts w:ascii="Arial" w:hAnsi="Arial" w:cs="Arial"/>
          <w:sz w:val="24"/>
          <w:szCs w:val="24"/>
        </w:rPr>
        <w:tab/>
        <w:t xml:space="preserve">  5000</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 xml:space="preserve">1933 </w:t>
      </w:r>
      <w:r w:rsidRPr="00C467D1">
        <w:rPr>
          <w:rFonts w:ascii="Arial" w:hAnsi="Arial" w:cs="Arial"/>
          <w:sz w:val="24"/>
          <w:szCs w:val="24"/>
        </w:rPr>
        <w:tab/>
      </w:r>
      <w:r w:rsidRPr="00C467D1">
        <w:rPr>
          <w:rFonts w:ascii="Arial" w:hAnsi="Arial" w:cs="Arial"/>
          <w:sz w:val="24"/>
          <w:szCs w:val="24"/>
        </w:rPr>
        <w:tab/>
        <w:t xml:space="preserve"> 1000 </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 xml:space="preserve">1947 skule </w:t>
      </w:r>
      <w:r w:rsidRPr="00C467D1">
        <w:rPr>
          <w:rFonts w:ascii="Arial" w:hAnsi="Arial" w:cs="Arial"/>
          <w:sz w:val="24"/>
          <w:szCs w:val="24"/>
        </w:rPr>
        <w:tab/>
        <w:t xml:space="preserve">  5000</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 xml:space="preserve">1949 verk </w:t>
      </w:r>
      <w:r w:rsidRPr="00C467D1">
        <w:rPr>
          <w:rFonts w:ascii="Arial" w:hAnsi="Arial" w:cs="Arial"/>
          <w:sz w:val="24"/>
          <w:szCs w:val="24"/>
        </w:rPr>
        <w:tab/>
        <w:t xml:space="preserve">  7000</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 xml:space="preserve">1951 </w:t>
      </w:r>
      <w:r w:rsidRPr="00C467D1">
        <w:rPr>
          <w:rFonts w:ascii="Arial" w:hAnsi="Arial" w:cs="Arial"/>
          <w:sz w:val="24"/>
          <w:szCs w:val="24"/>
        </w:rPr>
        <w:tab/>
      </w:r>
      <w:r w:rsidRPr="00C467D1">
        <w:rPr>
          <w:rFonts w:ascii="Arial" w:hAnsi="Arial" w:cs="Arial"/>
          <w:sz w:val="24"/>
          <w:szCs w:val="24"/>
        </w:rPr>
        <w:tab/>
        <w:t>12000</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1960 skule</w:t>
      </w:r>
      <w:r w:rsidRPr="00C467D1">
        <w:rPr>
          <w:rFonts w:ascii="Arial" w:hAnsi="Arial" w:cs="Arial"/>
          <w:sz w:val="24"/>
          <w:szCs w:val="24"/>
        </w:rPr>
        <w:tab/>
        <w:t xml:space="preserve">  5000</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 xml:space="preserve">1993 verk </w:t>
      </w:r>
      <w:r w:rsidRPr="00C467D1">
        <w:rPr>
          <w:rFonts w:ascii="Arial" w:hAnsi="Arial" w:cs="Arial"/>
          <w:sz w:val="24"/>
          <w:szCs w:val="24"/>
        </w:rPr>
        <w:tab/>
        <w:t xml:space="preserve">  2500</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2000</w:t>
      </w:r>
      <w:r w:rsidRPr="00C467D1">
        <w:rPr>
          <w:rFonts w:ascii="Arial" w:hAnsi="Arial" w:cs="Arial"/>
          <w:sz w:val="24"/>
          <w:szCs w:val="24"/>
        </w:rPr>
        <w:tab/>
      </w:r>
      <w:r w:rsidRPr="00C467D1">
        <w:rPr>
          <w:rFonts w:ascii="Arial" w:hAnsi="Arial" w:cs="Arial"/>
          <w:sz w:val="24"/>
          <w:szCs w:val="24"/>
        </w:rPr>
        <w:tab/>
        <w:t xml:space="preserve"> </w:t>
      </w:r>
      <w:r w:rsidR="00A34A7E">
        <w:rPr>
          <w:rFonts w:ascii="Arial" w:hAnsi="Arial" w:cs="Arial"/>
          <w:sz w:val="24"/>
          <w:szCs w:val="24"/>
        </w:rPr>
        <w:t xml:space="preserve"> </w:t>
      </w:r>
      <w:r w:rsidRPr="00C467D1">
        <w:rPr>
          <w:rFonts w:ascii="Arial" w:hAnsi="Arial" w:cs="Arial"/>
          <w:sz w:val="24"/>
          <w:szCs w:val="24"/>
        </w:rPr>
        <w:t>1800</w:t>
      </w:r>
    </w:p>
    <w:p w:rsidR="00801F72" w:rsidRPr="00C467D1" w:rsidRDefault="00801F72" w:rsidP="00877E17">
      <w:pPr>
        <w:tabs>
          <w:tab w:val="left" w:pos="709"/>
        </w:tabs>
        <w:jc w:val="both"/>
        <w:rPr>
          <w:rFonts w:ascii="Arial" w:hAnsi="Arial" w:cs="Arial"/>
          <w:b/>
          <w:sz w:val="24"/>
          <w:szCs w:val="24"/>
        </w:rPr>
      </w:pPr>
      <w:r w:rsidRPr="00C467D1">
        <w:rPr>
          <w:rFonts w:ascii="Arial" w:hAnsi="Arial" w:cs="Arial"/>
          <w:b/>
          <w:sz w:val="24"/>
          <w:szCs w:val="24"/>
        </w:rPr>
        <w:t xml:space="preserve">Sum </w:t>
      </w:r>
      <w:r w:rsidRPr="00C467D1">
        <w:rPr>
          <w:rFonts w:ascii="Arial" w:hAnsi="Arial" w:cs="Arial"/>
          <w:b/>
          <w:sz w:val="24"/>
          <w:szCs w:val="24"/>
        </w:rPr>
        <w:tab/>
      </w:r>
      <w:r w:rsidRPr="00C467D1">
        <w:rPr>
          <w:rFonts w:ascii="Arial" w:hAnsi="Arial" w:cs="Arial"/>
          <w:b/>
          <w:sz w:val="24"/>
          <w:szCs w:val="24"/>
        </w:rPr>
        <w:tab/>
        <w:t>80400</w:t>
      </w:r>
    </w:p>
    <w:p w:rsidR="00877911" w:rsidRDefault="007F3971" w:rsidP="007F3971">
      <w:pPr>
        <w:tabs>
          <w:tab w:val="left" w:pos="709"/>
        </w:tabs>
        <w:ind w:firstLine="284"/>
        <w:jc w:val="both"/>
        <w:rPr>
          <w:rFonts w:ascii="Palatino Linotype" w:hAnsi="Palatino Linotype"/>
          <w:sz w:val="28"/>
          <w:szCs w:val="28"/>
        </w:rPr>
      </w:pPr>
      <w:r>
        <w:rPr>
          <w:rFonts w:ascii="Palatino Linotype" w:hAnsi="Palatino Linotype"/>
          <w:sz w:val="28"/>
          <w:szCs w:val="28"/>
        </w:rPr>
        <w:tab/>
      </w:r>
    </w:p>
    <w:p w:rsidR="007F3971" w:rsidRPr="003C335E" w:rsidRDefault="00877911" w:rsidP="007F3971">
      <w:pPr>
        <w:tabs>
          <w:tab w:val="left" w:pos="709"/>
        </w:tabs>
        <w:ind w:firstLine="284"/>
        <w:jc w:val="both"/>
        <w:rPr>
          <w:rFonts w:ascii="Palatino Linotype" w:hAnsi="Palatino Linotype"/>
          <w:sz w:val="28"/>
          <w:szCs w:val="28"/>
        </w:rPr>
      </w:pPr>
      <w:r>
        <w:rPr>
          <w:rFonts w:ascii="Palatino Linotype" w:hAnsi="Palatino Linotype"/>
          <w:sz w:val="28"/>
          <w:szCs w:val="28"/>
        </w:rPr>
        <w:tab/>
      </w:r>
      <w:r w:rsidR="007F3971" w:rsidRPr="003C335E">
        <w:rPr>
          <w:rFonts w:ascii="Palatino Linotype" w:hAnsi="Palatino Linotype"/>
          <w:sz w:val="28"/>
          <w:szCs w:val="28"/>
        </w:rPr>
        <w:t xml:space="preserve">Stortinget vedtok i 1907 at frå og med 1912 skulle examen artium femne om både nynorsk og bokmål. Dette skapte ein marknad for skuleutgåver av nynorskbøker. For Vinje gjaldt det to – </w:t>
      </w:r>
      <w:r>
        <w:rPr>
          <w:rFonts w:ascii="Palatino Linotype" w:hAnsi="Palatino Linotype"/>
          <w:sz w:val="28"/>
          <w:szCs w:val="28"/>
        </w:rPr>
        <w:t>eposet</w:t>
      </w:r>
      <w:r w:rsidR="007F3971" w:rsidRPr="003C335E">
        <w:rPr>
          <w:rFonts w:ascii="Palatino Linotype" w:hAnsi="Palatino Linotype"/>
          <w:sz w:val="28"/>
          <w:szCs w:val="28"/>
        </w:rPr>
        <w:t xml:space="preserve"> </w:t>
      </w:r>
      <w:r w:rsidR="007F3971" w:rsidRPr="003C335E">
        <w:rPr>
          <w:rFonts w:ascii="Palatino Linotype" w:hAnsi="Palatino Linotype"/>
          <w:i/>
          <w:sz w:val="28"/>
          <w:szCs w:val="28"/>
        </w:rPr>
        <w:t>Storegut</w:t>
      </w:r>
      <w:r w:rsidR="007F3971" w:rsidRPr="003C335E">
        <w:rPr>
          <w:rFonts w:ascii="Palatino Linotype" w:hAnsi="Palatino Linotype"/>
          <w:sz w:val="28"/>
          <w:szCs w:val="28"/>
        </w:rPr>
        <w:t xml:space="preserve"> og den essayistiske reiseskildringa</w:t>
      </w:r>
      <w:r w:rsidR="009A3F47">
        <w:rPr>
          <w:rFonts w:ascii="Palatino Linotype" w:hAnsi="Palatino Linotype"/>
          <w:sz w:val="28"/>
          <w:szCs w:val="28"/>
        </w:rPr>
        <w:t xml:space="preserve"> og diktsamlinga</w:t>
      </w:r>
      <w:r w:rsidR="007F3971" w:rsidRPr="003C335E">
        <w:rPr>
          <w:rFonts w:ascii="Palatino Linotype" w:hAnsi="Palatino Linotype"/>
          <w:sz w:val="28"/>
          <w:szCs w:val="28"/>
        </w:rPr>
        <w:t xml:space="preserve"> </w:t>
      </w:r>
      <w:r w:rsidR="007F3971" w:rsidRPr="003C335E">
        <w:rPr>
          <w:rFonts w:ascii="Palatino Linotype" w:hAnsi="Palatino Linotype"/>
          <w:i/>
          <w:sz w:val="28"/>
          <w:szCs w:val="28"/>
        </w:rPr>
        <w:t>Ferdaminni</w:t>
      </w:r>
      <w:r w:rsidR="007F3971" w:rsidRPr="003C335E">
        <w:rPr>
          <w:rFonts w:ascii="Palatino Linotype" w:hAnsi="Palatino Linotype"/>
          <w:sz w:val="28"/>
          <w:szCs w:val="28"/>
        </w:rPr>
        <w:t>.</w:t>
      </w:r>
    </w:p>
    <w:p w:rsidR="003859C2" w:rsidRPr="003C335E" w:rsidRDefault="007A21FE" w:rsidP="003859C2">
      <w:pPr>
        <w:tabs>
          <w:tab w:val="left" w:pos="709"/>
        </w:tabs>
        <w:ind w:firstLine="284"/>
        <w:jc w:val="both"/>
        <w:rPr>
          <w:rFonts w:ascii="Palatino Linotype" w:hAnsi="Palatino Linotype"/>
          <w:sz w:val="28"/>
          <w:szCs w:val="28"/>
        </w:rPr>
      </w:pPr>
      <w:r>
        <w:rPr>
          <w:rFonts w:ascii="Palatino Linotype" w:hAnsi="Palatino Linotype"/>
          <w:sz w:val="28"/>
          <w:szCs w:val="28"/>
        </w:rPr>
        <w:tab/>
      </w:r>
      <w:r w:rsidR="003859C2" w:rsidRPr="003C335E">
        <w:rPr>
          <w:rFonts w:ascii="Palatino Linotype" w:hAnsi="Palatino Linotype"/>
          <w:sz w:val="28"/>
          <w:szCs w:val="28"/>
        </w:rPr>
        <w:t xml:space="preserve">Dei første skuleutgåvene av Vinje-verk kom i 1911 og 1913. Så lenge der var gymnas, var der ein marknad for slike utgåver. Med lov om vidaregåande opplæring frå 1974 forsvann </w:t>
      </w:r>
      <w:r w:rsidR="003859C2">
        <w:rPr>
          <w:rFonts w:ascii="Palatino Linotype" w:hAnsi="Palatino Linotype"/>
          <w:sz w:val="28"/>
          <w:szCs w:val="28"/>
        </w:rPr>
        <w:t>det salet</w:t>
      </w:r>
      <w:r w:rsidR="003859C2" w:rsidRPr="003C335E">
        <w:rPr>
          <w:rFonts w:ascii="Palatino Linotype" w:hAnsi="Palatino Linotype"/>
          <w:sz w:val="28"/>
          <w:szCs w:val="28"/>
        </w:rPr>
        <w:t xml:space="preserve">. Samlaget trykte den siste skuleutgåva av </w:t>
      </w:r>
      <w:r w:rsidR="003859C2" w:rsidRPr="003C335E">
        <w:rPr>
          <w:rFonts w:ascii="Palatino Linotype" w:hAnsi="Palatino Linotype"/>
          <w:i/>
          <w:sz w:val="28"/>
          <w:szCs w:val="28"/>
        </w:rPr>
        <w:t>Storegut</w:t>
      </w:r>
      <w:r w:rsidR="003859C2" w:rsidRPr="003C335E">
        <w:rPr>
          <w:rFonts w:ascii="Palatino Linotype" w:hAnsi="Palatino Linotype"/>
          <w:sz w:val="28"/>
          <w:szCs w:val="28"/>
        </w:rPr>
        <w:t xml:space="preserve"> i 1960 og den siste av </w:t>
      </w:r>
      <w:r w:rsidR="003859C2" w:rsidRPr="003C335E">
        <w:rPr>
          <w:rFonts w:ascii="Palatino Linotype" w:hAnsi="Palatino Linotype"/>
          <w:i/>
          <w:sz w:val="28"/>
          <w:szCs w:val="28"/>
        </w:rPr>
        <w:t>Ferdaminni</w:t>
      </w:r>
      <w:r w:rsidR="003859C2" w:rsidRPr="003C335E">
        <w:rPr>
          <w:rFonts w:ascii="Palatino Linotype" w:hAnsi="Palatino Linotype"/>
          <w:sz w:val="28"/>
          <w:szCs w:val="28"/>
        </w:rPr>
        <w:t xml:space="preserve"> i 1973. </w:t>
      </w:r>
    </w:p>
    <w:p w:rsidR="00801F72" w:rsidRPr="00C467D1" w:rsidRDefault="00801F72" w:rsidP="00877E17">
      <w:pPr>
        <w:tabs>
          <w:tab w:val="left" w:pos="709"/>
        </w:tabs>
        <w:jc w:val="both"/>
        <w:rPr>
          <w:rFonts w:ascii="Arial" w:hAnsi="Arial" w:cs="Arial"/>
          <w:b/>
          <w:sz w:val="24"/>
          <w:szCs w:val="24"/>
        </w:rPr>
      </w:pPr>
      <w:r w:rsidRPr="00C467D1">
        <w:rPr>
          <w:rFonts w:ascii="Arial" w:hAnsi="Arial" w:cs="Arial"/>
          <w:b/>
          <w:sz w:val="24"/>
          <w:szCs w:val="24"/>
        </w:rPr>
        <w:t xml:space="preserve">Tabell </w:t>
      </w:r>
      <w:r w:rsidR="00EB6D74">
        <w:rPr>
          <w:rFonts w:ascii="Arial" w:hAnsi="Arial" w:cs="Arial"/>
          <w:b/>
          <w:sz w:val="24"/>
          <w:szCs w:val="24"/>
        </w:rPr>
        <w:t>8</w:t>
      </w:r>
    </w:p>
    <w:p w:rsidR="00801F72" w:rsidRPr="00C467D1" w:rsidRDefault="00801F72" w:rsidP="00877E17">
      <w:pPr>
        <w:tabs>
          <w:tab w:val="left" w:pos="709"/>
        </w:tabs>
        <w:jc w:val="both"/>
        <w:rPr>
          <w:rFonts w:ascii="Arial" w:hAnsi="Arial" w:cs="Arial"/>
          <w:b/>
          <w:sz w:val="24"/>
          <w:szCs w:val="24"/>
        </w:rPr>
      </w:pPr>
      <w:r w:rsidRPr="00C467D1">
        <w:rPr>
          <w:rFonts w:ascii="Arial" w:hAnsi="Arial" w:cs="Arial"/>
          <w:b/>
          <w:sz w:val="24"/>
          <w:szCs w:val="24"/>
        </w:rPr>
        <w:t xml:space="preserve">Opplag </w:t>
      </w:r>
      <w:r w:rsidR="00467B34" w:rsidRPr="00C467D1">
        <w:rPr>
          <w:rFonts w:ascii="Arial" w:hAnsi="Arial" w:cs="Arial"/>
          <w:b/>
          <w:i/>
          <w:sz w:val="24"/>
          <w:szCs w:val="24"/>
        </w:rPr>
        <w:t>Fe</w:t>
      </w:r>
      <w:r w:rsidRPr="00C467D1">
        <w:rPr>
          <w:rFonts w:ascii="Arial" w:hAnsi="Arial" w:cs="Arial"/>
          <w:b/>
          <w:i/>
          <w:sz w:val="24"/>
          <w:szCs w:val="24"/>
        </w:rPr>
        <w:t>daminne</w:t>
      </w:r>
      <w:r w:rsidRPr="00C467D1">
        <w:rPr>
          <w:rFonts w:ascii="Arial" w:hAnsi="Arial" w:cs="Arial"/>
          <w:b/>
          <w:sz w:val="24"/>
          <w:szCs w:val="24"/>
        </w:rPr>
        <w:t xml:space="preserve"> 1861–2010</w:t>
      </w:r>
    </w:p>
    <w:p w:rsidR="00801F72" w:rsidRPr="00C467D1" w:rsidRDefault="00801F72" w:rsidP="00877E17">
      <w:pPr>
        <w:tabs>
          <w:tab w:val="left" w:pos="709"/>
        </w:tabs>
        <w:jc w:val="both"/>
        <w:rPr>
          <w:rFonts w:ascii="Arial" w:hAnsi="Arial" w:cs="Arial"/>
          <w:sz w:val="24"/>
          <w:szCs w:val="24"/>
        </w:rPr>
      </w:pP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1861 del I</w:t>
      </w:r>
      <w:r w:rsidRPr="00C467D1">
        <w:rPr>
          <w:rFonts w:ascii="Arial" w:hAnsi="Arial" w:cs="Arial"/>
          <w:sz w:val="24"/>
          <w:szCs w:val="24"/>
        </w:rPr>
        <w:tab/>
      </w:r>
      <w:r w:rsidR="00A34A7E">
        <w:rPr>
          <w:rFonts w:ascii="Arial" w:hAnsi="Arial" w:cs="Arial"/>
          <w:sz w:val="24"/>
          <w:szCs w:val="24"/>
        </w:rPr>
        <w:tab/>
        <w:t xml:space="preserve"> </w:t>
      </w:r>
      <w:r w:rsidRPr="00C467D1">
        <w:rPr>
          <w:rFonts w:ascii="Arial" w:hAnsi="Arial" w:cs="Arial"/>
          <w:sz w:val="24"/>
          <w:szCs w:val="24"/>
        </w:rPr>
        <w:t>1000 (truleg)</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1861 del II</w:t>
      </w:r>
      <w:r w:rsidRPr="00C467D1">
        <w:rPr>
          <w:rFonts w:ascii="Arial" w:hAnsi="Arial" w:cs="Arial"/>
          <w:sz w:val="24"/>
          <w:szCs w:val="24"/>
        </w:rPr>
        <w:tab/>
      </w:r>
      <w:r w:rsidRPr="00C467D1">
        <w:rPr>
          <w:rFonts w:ascii="Arial" w:hAnsi="Arial" w:cs="Arial"/>
          <w:sz w:val="24"/>
          <w:szCs w:val="24"/>
        </w:rPr>
        <w:tab/>
        <w:t xml:space="preserve"> 1000 (truleg)</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1871</w:t>
      </w:r>
      <w:r w:rsidRPr="00C467D1">
        <w:rPr>
          <w:rFonts w:ascii="Arial" w:hAnsi="Arial" w:cs="Arial"/>
          <w:sz w:val="24"/>
          <w:szCs w:val="24"/>
        </w:rPr>
        <w:tab/>
      </w:r>
      <w:r w:rsidRPr="00C467D1">
        <w:rPr>
          <w:rFonts w:ascii="Arial" w:hAnsi="Arial" w:cs="Arial"/>
          <w:sz w:val="24"/>
          <w:szCs w:val="24"/>
        </w:rPr>
        <w:tab/>
      </w:r>
      <w:r w:rsidRPr="00C467D1">
        <w:rPr>
          <w:rFonts w:ascii="Arial" w:hAnsi="Arial" w:cs="Arial"/>
          <w:sz w:val="24"/>
          <w:szCs w:val="24"/>
        </w:rPr>
        <w:tab/>
      </w:r>
      <w:r w:rsidR="00A34A7E">
        <w:rPr>
          <w:rFonts w:ascii="Arial" w:hAnsi="Arial" w:cs="Arial"/>
          <w:sz w:val="24"/>
          <w:szCs w:val="24"/>
        </w:rPr>
        <w:t xml:space="preserve"> </w:t>
      </w:r>
      <w:r w:rsidRPr="00C467D1">
        <w:rPr>
          <w:rFonts w:ascii="Arial" w:hAnsi="Arial" w:cs="Arial"/>
          <w:sz w:val="24"/>
          <w:szCs w:val="24"/>
        </w:rPr>
        <w:t>1200</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 xml:space="preserve">1882 verk </w:t>
      </w:r>
      <w:r w:rsidRPr="00C467D1">
        <w:rPr>
          <w:rFonts w:ascii="Arial" w:hAnsi="Arial" w:cs="Arial"/>
          <w:sz w:val="24"/>
          <w:szCs w:val="24"/>
        </w:rPr>
        <w:tab/>
      </w:r>
      <w:r w:rsidRPr="00C467D1">
        <w:rPr>
          <w:rFonts w:ascii="Arial" w:hAnsi="Arial" w:cs="Arial"/>
          <w:sz w:val="24"/>
          <w:szCs w:val="24"/>
        </w:rPr>
        <w:tab/>
        <w:t xml:space="preserve"> 3500</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 xml:space="preserve">1911 skule </w:t>
      </w:r>
      <w:r w:rsidRPr="00C467D1">
        <w:rPr>
          <w:rFonts w:ascii="Arial" w:hAnsi="Arial" w:cs="Arial"/>
          <w:sz w:val="24"/>
          <w:szCs w:val="24"/>
        </w:rPr>
        <w:tab/>
      </w:r>
      <w:r w:rsidRPr="00C467D1">
        <w:rPr>
          <w:rFonts w:ascii="Arial" w:hAnsi="Arial" w:cs="Arial"/>
          <w:sz w:val="24"/>
          <w:szCs w:val="24"/>
        </w:rPr>
        <w:tab/>
      </w:r>
      <w:r w:rsidR="00A34A7E">
        <w:rPr>
          <w:rFonts w:ascii="Arial" w:hAnsi="Arial" w:cs="Arial"/>
          <w:sz w:val="24"/>
          <w:szCs w:val="24"/>
        </w:rPr>
        <w:t xml:space="preserve"> 1</w:t>
      </w:r>
      <w:r w:rsidRPr="00C467D1">
        <w:rPr>
          <w:rFonts w:ascii="Arial" w:hAnsi="Arial" w:cs="Arial"/>
          <w:sz w:val="24"/>
          <w:szCs w:val="24"/>
        </w:rPr>
        <w:t>000</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 xml:space="preserve">1912 skule </w:t>
      </w:r>
      <w:r w:rsidRPr="00C467D1">
        <w:rPr>
          <w:rFonts w:ascii="Arial" w:hAnsi="Arial" w:cs="Arial"/>
          <w:sz w:val="24"/>
          <w:szCs w:val="24"/>
        </w:rPr>
        <w:tab/>
      </w:r>
      <w:r w:rsidRPr="00C467D1">
        <w:rPr>
          <w:rFonts w:ascii="Arial" w:hAnsi="Arial" w:cs="Arial"/>
          <w:sz w:val="24"/>
          <w:szCs w:val="24"/>
        </w:rPr>
        <w:tab/>
      </w:r>
      <w:r w:rsidR="00A34A7E">
        <w:rPr>
          <w:rFonts w:ascii="Arial" w:hAnsi="Arial" w:cs="Arial"/>
          <w:sz w:val="24"/>
          <w:szCs w:val="24"/>
        </w:rPr>
        <w:t xml:space="preserve"> </w:t>
      </w:r>
      <w:r w:rsidRPr="00C467D1">
        <w:rPr>
          <w:rFonts w:ascii="Arial" w:hAnsi="Arial" w:cs="Arial"/>
          <w:sz w:val="24"/>
          <w:szCs w:val="24"/>
        </w:rPr>
        <w:t>2000</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 xml:space="preserve">1918 skule </w:t>
      </w:r>
      <w:r w:rsidRPr="00C467D1">
        <w:rPr>
          <w:rFonts w:ascii="Arial" w:hAnsi="Arial" w:cs="Arial"/>
          <w:sz w:val="24"/>
          <w:szCs w:val="24"/>
        </w:rPr>
        <w:tab/>
      </w:r>
      <w:r w:rsidRPr="00C467D1">
        <w:rPr>
          <w:rFonts w:ascii="Arial" w:hAnsi="Arial" w:cs="Arial"/>
          <w:sz w:val="24"/>
          <w:szCs w:val="24"/>
        </w:rPr>
        <w:tab/>
      </w:r>
      <w:r w:rsidR="00A34A7E">
        <w:rPr>
          <w:rFonts w:ascii="Arial" w:hAnsi="Arial" w:cs="Arial"/>
          <w:sz w:val="24"/>
          <w:szCs w:val="24"/>
        </w:rPr>
        <w:t xml:space="preserve"> </w:t>
      </w:r>
      <w:r w:rsidRPr="00C467D1">
        <w:rPr>
          <w:rFonts w:ascii="Arial" w:hAnsi="Arial" w:cs="Arial"/>
          <w:sz w:val="24"/>
          <w:szCs w:val="24"/>
        </w:rPr>
        <w:t>5000</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 xml:space="preserve">1919 verk </w:t>
      </w:r>
      <w:r w:rsidRPr="00C467D1">
        <w:rPr>
          <w:rFonts w:ascii="Arial" w:hAnsi="Arial" w:cs="Arial"/>
          <w:sz w:val="24"/>
          <w:szCs w:val="24"/>
        </w:rPr>
        <w:tab/>
      </w:r>
      <w:r w:rsidRPr="00C467D1">
        <w:rPr>
          <w:rFonts w:ascii="Arial" w:hAnsi="Arial" w:cs="Arial"/>
          <w:sz w:val="24"/>
          <w:szCs w:val="24"/>
        </w:rPr>
        <w:tab/>
      </w:r>
      <w:r w:rsidR="00A34A7E">
        <w:rPr>
          <w:rFonts w:ascii="Arial" w:hAnsi="Arial" w:cs="Arial"/>
          <w:sz w:val="24"/>
          <w:szCs w:val="24"/>
        </w:rPr>
        <w:t xml:space="preserve"> </w:t>
      </w:r>
      <w:r w:rsidRPr="00C467D1">
        <w:rPr>
          <w:rFonts w:ascii="Arial" w:hAnsi="Arial" w:cs="Arial"/>
          <w:sz w:val="24"/>
          <w:szCs w:val="24"/>
        </w:rPr>
        <w:t>3000</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 xml:space="preserve">1923 skule </w:t>
      </w:r>
      <w:r w:rsidRPr="00C467D1">
        <w:rPr>
          <w:rFonts w:ascii="Arial" w:hAnsi="Arial" w:cs="Arial"/>
          <w:sz w:val="24"/>
          <w:szCs w:val="24"/>
        </w:rPr>
        <w:tab/>
      </w:r>
      <w:r w:rsidR="00A34A7E">
        <w:rPr>
          <w:rFonts w:ascii="Arial" w:hAnsi="Arial" w:cs="Arial"/>
          <w:sz w:val="24"/>
          <w:szCs w:val="24"/>
        </w:rPr>
        <w:t xml:space="preserve"> </w:t>
      </w:r>
      <w:r w:rsidRPr="00C467D1">
        <w:rPr>
          <w:rFonts w:ascii="Arial" w:hAnsi="Arial" w:cs="Arial"/>
          <w:sz w:val="24"/>
          <w:szCs w:val="24"/>
        </w:rPr>
        <w:tab/>
      </w:r>
      <w:r w:rsidR="00A34A7E">
        <w:rPr>
          <w:rFonts w:ascii="Arial" w:hAnsi="Arial" w:cs="Arial"/>
          <w:sz w:val="24"/>
          <w:szCs w:val="24"/>
        </w:rPr>
        <w:t xml:space="preserve"> </w:t>
      </w:r>
      <w:r w:rsidRPr="00C467D1">
        <w:rPr>
          <w:rFonts w:ascii="Arial" w:hAnsi="Arial" w:cs="Arial"/>
          <w:sz w:val="24"/>
          <w:szCs w:val="24"/>
        </w:rPr>
        <w:t>5000</w:t>
      </w:r>
    </w:p>
    <w:p w:rsidR="00801F72" w:rsidRPr="00C467D1" w:rsidRDefault="00A34A7E" w:rsidP="00877E17">
      <w:pPr>
        <w:tabs>
          <w:tab w:val="left" w:pos="709"/>
        </w:tabs>
        <w:jc w:val="both"/>
        <w:rPr>
          <w:rFonts w:ascii="Arial" w:hAnsi="Arial" w:cs="Arial"/>
          <w:sz w:val="24"/>
          <w:szCs w:val="24"/>
        </w:rPr>
      </w:pPr>
      <w:r>
        <w:rPr>
          <w:rFonts w:ascii="Arial" w:hAnsi="Arial" w:cs="Arial"/>
          <w:sz w:val="24"/>
          <w:szCs w:val="24"/>
        </w:rPr>
        <w:t xml:space="preserve">1940 skule </w:t>
      </w:r>
      <w:r>
        <w:rPr>
          <w:rFonts w:ascii="Arial" w:hAnsi="Arial" w:cs="Arial"/>
          <w:sz w:val="24"/>
          <w:szCs w:val="24"/>
        </w:rPr>
        <w:tab/>
      </w:r>
      <w:r>
        <w:rPr>
          <w:rFonts w:ascii="Arial" w:hAnsi="Arial" w:cs="Arial"/>
          <w:sz w:val="24"/>
          <w:szCs w:val="24"/>
        </w:rPr>
        <w:tab/>
        <w:t xml:space="preserve"> </w:t>
      </w:r>
      <w:r w:rsidR="00801F72" w:rsidRPr="00C467D1">
        <w:rPr>
          <w:rFonts w:ascii="Arial" w:hAnsi="Arial" w:cs="Arial"/>
          <w:sz w:val="24"/>
          <w:szCs w:val="24"/>
        </w:rPr>
        <w:t>5000</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 xml:space="preserve">1942 verk </w:t>
      </w:r>
      <w:r w:rsidRPr="00C467D1">
        <w:rPr>
          <w:rFonts w:ascii="Arial" w:hAnsi="Arial" w:cs="Arial"/>
          <w:sz w:val="24"/>
          <w:szCs w:val="24"/>
        </w:rPr>
        <w:tab/>
      </w:r>
      <w:r w:rsidRPr="00C467D1">
        <w:rPr>
          <w:rFonts w:ascii="Arial" w:hAnsi="Arial" w:cs="Arial"/>
          <w:sz w:val="24"/>
          <w:szCs w:val="24"/>
        </w:rPr>
        <w:tab/>
      </w:r>
      <w:r w:rsidR="00A34A7E">
        <w:rPr>
          <w:rFonts w:ascii="Arial" w:hAnsi="Arial" w:cs="Arial"/>
          <w:sz w:val="24"/>
          <w:szCs w:val="24"/>
        </w:rPr>
        <w:t xml:space="preserve"> </w:t>
      </w:r>
      <w:r w:rsidRPr="00C467D1">
        <w:rPr>
          <w:rFonts w:ascii="Arial" w:hAnsi="Arial" w:cs="Arial"/>
          <w:sz w:val="24"/>
          <w:szCs w:val="24"/>
        </w:rPr>
        <w:t>7000</w:t>
      </w:r>
    </w:p>
    <w:p w:rsidR="00801F72" w:rsidRPr="00C467D1" w:rsidRDefault="00A34A7E" w:rsidP="00877E17">
      <w:pPr>
        <w:tabs>
          <w:tab w:val="left" w:pos="709"/>
        </w:tabs>
        <w:jc w:val="both"/>
        <w:rPr>
          <w:rFonts w:ascii="Arial" w:hAnsi="Arial" w:cs="Arial"/>
          <w:sz w:val="24"/>
          <w:szCs w:val="24"/>
        </w:rPr>
      </w:pPr>
      <w:r>
        <w:rPr>
          <w:rFonts w:ascii="Arial" w:hAnsi="Arial" w:cs="Arial"/>
          <w:sz w:val="24"/>
          <w:szCs w:val="24"/>
        </w:rPr>
        <w:t xml:space="preserve">1947 skule </w:t>
      </w:r>
      <w:r>
        <w:rPr>
          <w:rFonts w:ascii="Arial" w:hAnsi="Arial" w:cs="Arial"/>
          <w:sz w:val="24"/>
          <w:szCs w:val="24"/>
        </w:rPr>
        <w:tab/>
      </w:r>
      <w:r>
        <w:rPr>
          <w:rFonts w:ascii="Arial" w:hAnsi="Arial" w:cs="Arial"/>
          <w:sz w:val="24"/>
          <w:szCs w:val="24"/>
        </w:rPr>
        <w:tab/>
        <w:t xml:space="preserve"> </w:t>
      </w:r>
      <w:r w:rsidR="00801F72" w:rsidRPr="00C467D1">
        <w:rPr>
          <w:rFonts w:ascii="Arial" w:hAnsi="Arial" w:cs="Arial"/>
          <w:sz w:val="24"/>
          <w:szCs w:val="24"/>
        </w:rPr>
        <w:t>5000</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 xml:space="preserve">1959 skule </w:t>
      </w:r>
      <w:r w:rsidRPr="00C467D1">
        <w:rPr>
          <w:rFonts w:ascii="Arial" w:hAnsi="Arial" w:cs="Arial"/>
          <w:sz w:val="24"/>
          <w:szCs w:val="24"/>
        </w:rPr>
        <w:tab/>
      </w:r>
      <w:r w:rsidRPr="00C467D1">
        <w:rPr>
          <w:rFonts w:ascii="Arial" w:hAnsi="Arial" w:cs="Arial"/>
          <w:sz w:val="24"/>
          <w:szCs w:val="24"/>
        </w:rPr>
        <w:tab/>
      </w:r>
      <w:r w:rsidR="00A34A7E">
        <w:rPr>
          <w:rFonts w:ascii="Arial" w:hAnsi="Arial" w:cs="Arial"/>
          <w:sz w:val="24"/>
          <w:szCs w:val="24"/>
        </w:rPr>
        <w:t xml:space="preserve"> </w:t>
      </w:r>
      <w:r w:rsidRPr="00C467D1">
        <w:rPr>
          <w:rFonts w:ascii="Arial" w:hAnsi="Arial" w:cs="Arial"/>
          <w:sz w:val="24"/>
          <w:szCs w:val="24"/>
        </w:rPr>
        <w:t>5000</w:t>
      </w:r>
    </w:p>
    <w:p w:rsidR="00801F72" w:rsidRPr="00C467D1" w:rsidRDefault="00A34A7E" w:rsidP="00877E17">
      <w:pPr>
        <w:tabs>
          <w:tab w:val="left" w:pos="709"/>
        </w:tabs>
        <w:jc w:val="both"/>
        <w:rPr>
          <w:rFonts w:ascii="Arial" w:hAnsi="Arial" w:cs="Arial"/>
          <w:sz w:val="24"/>
          <w:szCs w:val="24"/>
        </w:rPr>
      </w:pPr>
      <w:r>
        <w:rPr>
          <w:rFonts w:ascii="Arial" w:hAnsi="Arial" w:cs="Arial"/>
          <w:sz w:val="24"/>
          <w:szCs w:val="24"/>
        </w:rPr>
        <w:t xml:space="preserve">1962 skule </w:t>
      </w:r>
      <w:r>
        <w:rPr>
          <w:rFonts w:ascii="Arial" w:hAnsi="Arial" w:cs="Arial"/>
          <w:sz w:val="24"/>
          <w:szCs w:val="24"/>
        </w:rPr>
        <w:tab/>
      </w:r>
      <w:r>
        <w:rPr>
          <w:rFonts w:ascii="Arial" w:hAnsi="Arial" w:cs="Arial"/>
          <w:sz w:val="24"/>
          <w:szCs w:val="24"/>
        </w:rPr>
        <w:tab/>
        <w:t xml:space="preserve"> 6</w:t>
      </w:r>
      <w:r w:rsidR="00801F72" w:rsidRPr="00C467D1">
        <w:rPr>
          <w:rFonts w:ascii="Arial" w:hAnsi="Arial" w:cs="Arial"/>
          <w:sz w:val="24"/>
          <w:szCs w:val="24"/>
        </w:rPr>
        <w:t>000</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 xml:space="preserve">1962 </w:t>
      </w:r>
      <w:r w:rsidRPr="00C467D1">
        <w:rPr>
          <w:rFonts w:ascii="Arial" w:hAnsi="Arial" w:cs="Arial"/>
          <w:sz w:val="24"/>
          <w:szCs w:val="24"/>
        </w:rPr>
        <w:tab/>
      </w:r>
      <w:r w:rsidRPr="00C467D1">
        <w:rPr>
          <w:rFonts w:ascii="Arial" w:hAnsi="Arial" w:cs="Arial"/>
          <w:sz w:val="24"/>
          <w:szCs w:val="24"/>
        </w:rPr>
        <w:tab/>
      </w:r>
      <w:r w:rsidRPr="00C467D1">
        <w:rPr>
          <w:rFonts w:ascii="Arial" w:hAnsi="Arial" w:cs="Arial"/>
          <w:sz w:val="24"/>
          <w:szCs w:val="24"/>
        </w:rPr>
        <w:tab/>
      </w:r>
      <w:r w:rsidR="00A34A7E">
        <w:rPr>
          <w:rFonts w:ascii="Arial" w:hAnsi="Arial" w:cs="Arial"/>
          <w:sz w:val="24"/>
          <w:szCs w:val="24"/>
        </w:rPr>
        <w:t xml:space="preserve"> </w:t>
      </w:r>
      <w:r w:rsidRPr="00C467D1">
        <w:rPr>
          <w:rFonts w:ascii="Arial" w:hAnsi="Arial" w:cs="Arial"/>
          <w:sz w:val="24"/>
          <w:szCs w:val="24"/>
        </w:rPr>
        <w:t>4500</w:t>
      </w:r>
    </w:p>
    <w:p w:rsidR="00801F72" w:rsidRPr="00C467D1" w:rsidRDefault="00CD5542" w:rsidP="00877E17">
      <w:pPr>
        <w:tabs>
          <w:tab w:val="left" w:pos="709"/>
        </w:tabs>
        <w:jc w:val="both"/>
        <w:rPr>
          <w:rFonts w:ascii="Arial" w:hAnsi="Arial" w:cs="Arial"/>
          <w:sz w:val="24"/>
          <w:szCs w:val="24"/>
        </w:rPr>
      </w:pPr>
      <w:r>
        <w:rPr>
          <w:rFonts w:ascii="Arial" w:hAnsi="Arial" w:cs="Arial"/>
          <w:sz w:val="24"/>
          <w:szCs w:val="24"/>
        </w:rPr>
        <w:t>1967 verk</w:t>
      </w:r>
      <w:r>
        <w:rPr>
          <w:rFonts w:ascii="Arial" w:hAnsi="Arial" w:cs="Arial"/>
          <w:sz w:val="24"/>
          <w:szCs w:val="24"/>
        </w:rPr>
        <w:tab/>
        <w:t xml:space="preserve">          </w:t>
      </w:r>
      <w:r w:rsidR="00801F72" w:rsidRPr="00C467D1">
        <w:rPr>
          <w:rFonts w:ascii="Arial" w:hAnsi="Arial" w:cs="Arial"/>
          <w:sz w:val="24"/>
          <w:szCs w:val="24"/>
        </w:rPr>
        <w:t>84000</w:t>
      </w:r>
      <w:r w:rsidR="00AF3AF8">
        <w:rPr>
          <w:rFonts w:ascii="Arial" w:hAnsi="Arial" w:cs="Arial"/>
          <w:sz w:val="24"/>
          <w:szCs w:val="24"/>
        </w:rPr>
        <w:tab/>
        <w:t>Norges nasjonallitteratur</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 xml:space="preserve">1969 </w:t>
      </w:r>
      <w:r w:rsidRPr="00C467D1">
        <w:rPr>
          <w:rFonts w:ascii="Arial" w:hAnsi="Arial" w:cs="Arial"/>
          <w:sz w:val="24"/>
          <w:szCs w:val="24"/>
        </w:rPr>
        <w:tab/>
      </w:r>
      <w:r w:rsidRPr="00C467D1">
        <w:rPr>
          <w:rFonts w:ascii="Arial" w:hAnsi="Arial" w:cs="Arial"/>
          <w:sz w:val="24"/>
          <w:szCs w:val="24"/>
        </w:rPr>
        <w:tab/>
      </w:r>
      <w:r w:rsidRPr="00C467D1">
        <w:rPr>
          <w:rFonts w:ascii="Arial" w:hAnsi="Arial" w:cs="Arial"/>
          <w:sz w:val="24"/>
          <w:szCs w:val="24"/>
        </w:rPr>
        <w:tab/>
      </w:r>
      <w:r w:rsidR="00A34A7E">
        <w:rPr>
          <w:rFonts w:ascii="Arial" w:hAnsi="Arial" w:cs="Arial"/>
          <w:sz w:val="24"/>
          <w:szCs w:val="24"/>
        </w:rPr>
        <w:t xml:space="preserve"> </w:t>
      </w:r>
      <w:r w:rsidR="00EE44EC">
        <w:rPr>
          <w:rFonts w:ascii="Arial" w:hAnsi="Arial" w:cs="Arial"/>
          <w:sz w:val="24"/>
          <w:szCs w:val="24"/>
        </w:rPr>
        <w:t>3000</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 xml:space="preserve">1973 skule </w:t>
      </w:r>
      <w:r w:rsidRPr="00C467D1">
        <w:rPr>
          <w:rFonts w:ascii="Arial" w:hAnsi="Arial" w:cs="Arial"/>
          <w:sz w:val="24"/>
          <w:szCs w:val="24"/>
        </w:rPr>
        <w:tab/>
      </w:r>
      <w:r w:rsidRPr="00C467D1">
        <w:rPr>
          <w:rFonts w:ascii="Arial" w:hAnsi="Arial" w:cs="Arial"/>
          <w:sz w:val="24"/>
          <w:szCs w:val="24"/>
        </w:rPr>
        <w:tab/>
      </w:r>
      <w:r w:rsidR="00A34A7E">
        <w:rPr>
          <w:rFonts w:ascii="Arial" w:hAnsi="Arial" w:cs="Arial"/>
          <w:sz w:val="24"/>
          <w:szCs w:val="24"/>
        </w:rPr>
        <w:t xml:space="preserve"> </w:t>
      </w:r>
      <w:r w:rsidRPr="00C467D1">
        <w:rPr>
          <w:rFonts w:ascii="Arial" w:hAnsi="Arial" w:cs="Arial"/>
          <w:sz w:val="24"/>
          <w:szCs w:val="24"/>
        </w:rPr>
        <w:t>4000</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1973 verk</w:t>
      </w:r>
      <w:r w:rsidRPr="00C467D1">
        <w:rPr>
          <w:rFonts w:ascii="Arial" w:hAnsi="Arial" w:cs="Arial"/>
          <w:sz w:val="24"/>
          <w:szCs w:val="24"/>
        </w:rPr>
        <w:tab/>
      </w:r>
      <w:r w:rsidRPr="00C467D1">
        <w:rPr>
          <w:rFonts w:ascii="Arial" w:hAnsi="Arial" w:cs="Arial"/>
          <w:sz w:val="24"/>
          <w:szCs w:val="24"/>
        </w:rPr>
        <w:tab/>
      </w:r>
      <w:r w:rsidR="00A34A7E">
        <w:rPr>
          <w:rFonts w:ascii="Arial" w:hAnsi="Arial" w:cs="Arial"/>
          <w:sz w:val="24"/>
          <w:szCs w:val="24"/>
        </w:rPr>
        <w:t xml:space="preserve"> </w:t>
      </w:r>
      <w:r w:rsidR="00EE44EC">
        <w:rPr>
          <w:rFonts w:ascii="Arial" w:hAnsi="Arial" w:cs="Arial"/>
          <w:sz w:val="24"/>
          <w:szCs w:val="24"/>
        </w:rPr>
        <w:t>2000</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 xml:space="preserve">1993 verk </w:t>
      </w:r>
      <w:r w:rsidRPr="00C467D1">
        <w:rPr>
          <w:rFonts w:ascii="Arial" w:hAnsi="Arial" w:cs="Arial"/>
          <w:sz w:val="24"/>
          <w:szCs w:val="24"/>
        </w:rPr>
        <w:tab/>
      </w:r>
      <w:r w:rsidRPr="00C467D1">
        <w:rPr>
          <w:rFonts w:ascii="Arial" w:hAnsi="Arial" w:cs="Arial"/>
          <w:sz w:val="24"/>
          <w:szCs w:val="24"/>
        </w:rPr>
        <w:tab/>
        <w:t xml:space="preserve"> 2500</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1996 verk</w:t>
      </w:r>
      <w:r w:rsidRPr="00C467D1">
        <w:rPr>
          <w:rFonts w:ascii="Arial" w:hAnsi="Arial" w:cs="Arial"/>
          <w:sz w:val="24"/>
          <w:szCs w:val="24"/>
        </w:rPr>
        <w:tab/>
      </w:r>
      <w:r w:rsidRPr="00C467D1">
        <w:rPr>
          <w:rFonts w:ascii="Arial" w:hAnsi="Arial" w:cs="Arial"/>
          <w:sz w:val="24"/>
          <w:szCs w:val="24"/>
        </w:rPr>
        <w:tab/>
        <w:t xml:space="preserve"> 7955</w:t>
      </w:r>
    </w:p>
    <w:p w:rsidR="00801F72" w:rsidRPr="00C467D1" w:rsidRDefault="00801F72" w:rsidP="00877E17">
      <w:pPr>
        <w:tabs>
          <w:tab w:val="left" w:pos="709"/>
        </w:tabs>
        <w:jc w:val="both"/>
        <w:rPr>
          <w:rFonts w:ascii="Arial" w:hAnsi="Arial" w:cs="Arial"/>
          <w:sz w:val="24"/>
          <w:szCs w:val="24"/>
        </w:rPr>
      </w:pPr>
      <w:r w:rsidRPr="00C467D1">
        <w:rPr>
          <w:rFonts w:ascii="Arial" w:hAnsi="Arial" w:cs="Arial"/>
          <w:sz w:val="24"/>
          <w:szCs w:val="24"/>
        </w:rPr>
        <w:t xml:space="preserve">2010 </w:t>
      </w:r>
      <w:r w:rsidRPr="00C467D1">
        <w:rPr>
          <w:rFonts w:ascii="Arial" w:hAnsi="Arial" w:cs="Arial"/>
          <w:sz w:val="24"/>
          <w:szCs w:val="24"/>
        </w:rPr>
        <w:tab/>
      </w:r>
      <w:r w:rsidRPr="00C467D1">
        <w:rPr>
          <w:rFonts w:ascii="Arial" w:hAnsi="Arial" w:cs="Arial"/>
          <w:sz w:val="24"/>
          <w:szCs w:val="24"/>
        </w:rPr>
        <w:tab/>
      </w:r>
      <w:r w:rsidR="00590462" w:rsidRPr="00C467D1">
        <w:rPr>
          <w:rFonts w:ascii="Arial" w:hAnsi="Arial" w:cs="Arial"/>
          <w:sz w:val="24"/>
          <w:szCs w:val="24"/>
        </w:rPr>
        <w:tab/>
      </w:r>
      <w:r w:rsidR="00A34A7E">
        <w:rPr>
          <w:rFonts w:ascii="Arial" w:hAnsi="Arial" w:cs="Arial"/>
          <w:sz w:val="24"/>
          <w:szCs w:val="24"/>
        </w:rPr>
        <w:t xml:space="preserve"> </w:t>
      </w:r>
      <w:r w:rsidRPr="00C467D1">
        <w:rPr>
          <w:rFonts w:ascii="Arial" w:hAnsi="Arial" w:cs="Arial"/>
          <w:sz w:val="24"/>
          <w:szCs w:val="24"/>
        </w:rPr>
        <w:t>1700</w:t>
      </w:r>
    </w:p>
    <w:p w:rsidR="00801F72" w:rsidRPr="003C335E" w:rsidRDefault="00801F72" w:rsidP="00877E17">
      <w:pPr>
        <w:tabs>
          <w:tab w:val="left" w:pos="709"/>
        </w:tabs>
        <w:jc w:val="both"/>
        <w:rPr>
          <w:rFonts w:ascii="Palatino Linotype" w:hAnsi="Palatino Linotype" w:cs="Arial"/>
          <w:sz w:val="28"/>
          <w:szCs w:val="28"/>
        </w:rPr>
      </w:pPr>
      <w:r w:rsidRPr="00C467D1">
        <w:rPr>
          <w:rFonts w:ascii="Arial" w:hAnsi="Arial" w:cs="Arial"/>
          <w:b/>
          <w:sz w:val="24"/>
          <w:szCs w:val="24"/>
        </w:rPr>
        <w:t xml:space="preserve">Sum </w:t>
      </w:r>
      <w:r w:rsidRPr="00C467D1">
        <w:rPr>
          <w:rFonts w:ascii="Arial" w:hAnsi="Arial" w:cs="Arial"/>
          <w:b/>
          <w:sz w:val="24"/>
          <w:szCs w:val="24"/>
        </w:rPr>
        <w:tab/>
      </w:r>
      <w:r w:rsidRPr="00C467D1">
        <w:rPr>
          <w:rFonts w:ascii="Arial" w:hAnsi="Arial" w:cs="Arial"/>
          <w:b/>
          <w:sz w:val="24"/>
          <w:szCs w:val="24"/>
        </w:rPr>
        <w:tab/>
      </w:r>
      <w:r w:rsidR="00CD5542">
        <w:rPr>
          <w:rFonts w:ascii="Arial" w:hAnsi="Arial" w:cs="Arial"/>
          <w:b/>
          <w:sz w:val="24"/>
          <w:szCs w:val="24"/>
        </w:rPr>
        <w:t xml:space="preserve">       </w:t>
      </w:r>
      <w:r w:rsidR="00A34A7E">
        <w:rPr>
          <w:rFonts w:ascii="Arial" w:hAnsi="Arial" w:cs="Arial"/>
          <w:b/>
          <w:sz w:val="24"/>
          <w:szCs w:val="24"/>
        </w:rPr>
        <w:t xml:space="preserve"> </w:t>
      </w:r>
      <w:r w:rsidRPr="00C467D1">
        <w:rPr>
          <w:rFonts w:ascii="Arial" w:hAnsi="Arial" w:cs="Arial"/>
          <w:b/>
          <w:sz w:val="24"/>
          <w:szCs w:val="24"/>
        </w:rPr>
        <w:t>1</w:t>
      </w:r>
      <w:r w:rsidR="00EE44EC">
        <w:rPr>
          <w:rFonts w:ascii="Arial" w:hAnsi="Arial" w:cs="Arial"/>
          <w:b/>
          <w:sz w:val="24"/>
          <w:szCs w:val="24"/>
        </w:rPr>
        <w:t>50</w:t>
      </w:r>
      <w:r w:rsidRPr="00C467D1">
        <w:rPr>
          <w:rFonts w:ascii="Arial" w:hAnsi="Arial" w:cs="Arial"/>
          <w:b/>
          <w:sz w:val="24"/>
          <w:szCs w:val="24"/>
        </w:rPr>
        <w:t>155</w:t>
      </w:r>
      <w:r w:rsidRPr="00C467D1">
        <w:rPr>
          <w:rFonts w:ascii="Arial" w:hAnsi="Arial" w:cs="Arial"/>
          <w:b/>
          <w:sz w:val="24"/>
          <w:szCs w:val="24"/>
        </w:rPr>
        <w:tab/>
      </w:r>
      <w:r w:rsidRPr="003C335E">
        <w:rPr>
          <w:rFonts w:ascii="Palatino Linotype" w:hAnsi="Palatino Linotype" w:cs="Arial"/>
          <w:b/>
          <w:sz w:val="28"/>
          <w:szCs w:val="28"/>
        </w:rPr>
        <w:tab/>
      </w:r>
    </w:p>
    <w:p w:rsidR="008E1475" w:rsidRDefault="007A21FE" w:rsidP="00A30944">
      <w:pPr>
        <w:tabs>
          <w:tab w:val="left" w:pos="709"/>
        </w:tabs>
        <w:ind w:firstLine="284"/>
        <w:jc w:val="both"/>
        <w:rPr>
          <w:rFonts w:ascii="Palatino Linotype" w:hAnsi="Palatino Linotype"/>
          <w:sz w:val="28"/>
          <w:szCs w:val="28"/>
        </w:rPr>
      </w:pPr>
      <w:r>
        <w:rPr>
          <w:rFonts w:ascii="Palatino Linotype" w:hAnsi="Palatino Linotype"/>
          <w:sz w:val="28"/>
          <w:szCs w:val="28"/>
        </w:rPr>
        <w:tab/>
      </w:r>
      <w:r w:rsidR="00A30944">
        <w:rPr>
          <w:rFonts w:ascii="Palatino Linotype" w:hAnsi="Palatino Linotype"/>
          <w:sz w:val="28"/>
          <w:szCs w:val="28"/>
        </w:rPr>
        <w:tab/>
      </w:r>
    </w:p>
    <w:p w:rsidR="004A7A77" w:rsidRPr="00EE44EC" w:rsidRDefault="008E1475" w:rsidP="004A7A7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4A7A77" w:rsidRPr="003C335E">
        <w:rPr>
          <w:rFonts w:ascii="Palatino Linotype" w:hAnsi="Palatino Linotype"/>
          <w:sz w:val="28"/>
          <w:szCs w:val="28"/>
        </w:rPr>
        <w:t>Utbreiinga av desse bøkene er godt dokumentert gjennom tabellar i dei aktuelle bøkene. Det skal nok Olav Midttun takkast for. Like frå 1911 til 1973 forvalta han arbeidet med dei to skuleutgåvene. Dermed hadde han også godt innsyn i opplagstala</w:t>
      </w:r>
      <w:r w:rsidR="004A7A77">
        <w:rPr>
          <w:rFonts w:ascii="Palatino Linotype" w:hAnsi="Palatino Linotype"/>
          <w:sz w:val="28"/>
          <w:szCs w:val="28"/>
        </w:rPr>
        <w:t xml:space="preserve"> (tabell 7 og 8)</w:t>
      </w:r>
      <w:r w:rsidR="004A7A77" w:rsidRPr="00EE44EC">
        <w:rPr>
          <w:rFonts w:ascii="Palatino Linotype" w:hAnsi="Palatino Linotype"/>
          <w:sz w:val="28"/>
          <w:szCs w:val="28"/>
        </w:rPr>
        <w:t>.</w:t>
      </w:r>
      <w:r w:rsidR="004A7A77" w:rsidRPr="00A87873">
        <w:rPr>
          <w:rStyle w:val="Fotnotereferanse"/>
          <w:rFonts w:ascii="Palatino Linotype" w:hAnsi="Palatino Linotype" w:cs="Arial"/>
          <w:sz w:val="24"/>
          <w:szCs w:val="24"/>
        </w:rPr>
        <w:footnoteReference w:id="106"/>
      </w:r>
    </w:p>
    <w:p w:rsidR="00AF3AF8" w:rsidRPr="003C335E" w:rsidRDefault="004A7A77" w:rsidP="00AF3AF8">
      <w:pPr>
        <w:tabs>
          <w:tab w:val="left" w:pos="709"/>
        </w:tabs>
        <w:ind w:firstLine="284"/>
        <w:jc w:val="both"/>
        <w:rPr>
          <w:rFonts w:ascii="Palatino Linotype" w:hAnsi="Palatino Linotype"/>
          <w:sz w:val="28"/>
          <w:szCs w:val="28"/>
        </w:rPr>
      </w:pPr>
      <w:r>
        <w:rPr>
          <w:rFonts w:ascii="Palatino Linotype" w:hAnsi="Palatino Linotype"/>
          <w:sz w:val="28"/>
          <w:szCs w:val="28"/>
        </w:rPr>
        <w:tab/>
      </w:r>
      <w:r w:rsidR="00AF3AF8" w:rsidRPr="003C335E">
        <w:rPr>
          <w:rFonts w:ascii="Palatino Linotype" w:hAnsi="Palatino Linotype"/>
          <w:sz w:val="28"/>
          <w:szCs w:val="28"/>
        </w:rPr>
        <w:t xml:space="preserve">Dei opplysningane har vore tilgjengelege sidan tidleg på 1970-talet. Likevel har det rådd ei uvisse om kva Vinje-bøker som fekk flest lesarar. </w:t>
      </w:r>
      <w:r w:rsidR="00AF3AF8" w:rsidRPr="003C335E">
        <w:rPr>
          <w:rFonts w:ascii="Palatino Linotype" w:hAnsi="Palatino Linotype"/>
          <w:i/>
          <w:sz w:val="28"/>
          <w:szCs w:val="28"/>
        </w:rPr>
        <w:t>Ferdaminni</w:t>
      </w:r>
      <w:r w:rsidR="00AF3AF8" w:rsidRPr="003C335E">
        <w:rPr>
          <w:rFonts w:ascii="Palatino Linotype" w:hAnsi="Palatino Linotype"/>
          <w:sz w:val="28"/>
          <w:szCs w:val="28"/>
        </w:rPr>
        <w:t xml:space="preserve"> er utan tvil det mest lesne verket av Vinje, skreiv Jon Haarberg i 1985.</w:t>
      </w:r>
      <w:r w:rsidR="00AF3AF8" w:rsidRPr="003C335E">
        <w:rPr>
          <w:rStyle w:val="Fotnotereferanse"/>
          <w:rFonts w:ascii="Palatino Linotype" w:hAnsi="Palatino Linotype"/>
          <w:sz w:val="28"/>
          <w:szCs w:val="28"/>
        </w:rPr>
        <w:footnoteReference w:id="107"/>
      </w:r>
      <w:r w:rsidR="00AF3AF8" w:rsidRPr="003C335E">
        <w:rPr>
          <w:rFonts w:ascii="Palatino Linotype" w:hAnsi="Palatino Linotype"/>
          <w:sz w:val="28"/>
          <w:szCs w:val="28"/>
        </w:rPr>
        <w:t xml:space="preserve"> </w:t>
      </w:r>
      <w:r w:rsidR="00AF3AF8">
        <w:rPr>
          <w:rFonts w:ascii="Palatino Linotype" w:hAnsi="Palatino Linotype"/>
          <w:sz w:val="28"/>
          <w:szCs w:val="28"/>
        </w:rPr>
        <w:t>Emnet er verdt ei viss gransking.</w:t>
      </w:r>
      <w:r w:rsidR="00AF3AF8" w:rsidRPr="003C335E">
        <w:rPr>
          <w:rFonts w:ascii="Palatino Linotype" w:hAnsi="Palatino Linotype"/>
          <w:sz w:val="28"/>
          <w:szCs w:val="28"/>
        </w:rPr>
        <w:t xml:space="preserve"> </w:t>
      </w:r>
    </w:p>
    <w:p w:rsidR="00AF3AF8" w:rsidRPr="003C335E" w:rsidRDefault="00AF3AF8" w:rsidP="00AF3AF8">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 xml:space="preserve">Gjennom ulike verkutgåver, enkeltbøker og skuleutgåver var det mellom 1861 og 2010 trykt vel 235 000 eksemplar av </w:t>
      </w:r>
      <w:r w:rsidRPr="003C335E">
        <w:rPr>
          <w:rFonts w:ascii="Palatino Linotype" w:hAnsi="Palatino Linotype"/>
          <w:i/>
          <w:sz w:val="28"/>
          <w:szCs w:val="28"/>
        </w:rPr>
        <w:t>Storegut</w:t>
      </w:r>
      <w:r w:rsidRPr="003C335E">
        <w:rPr>
          <w:rFonts w:ascii="Palatino Linotype" w:hAnsi="Palatino Linotype"/>
          <w:sz w:val="28"/>
          <w:szCs w:val="28"/>
        </w:rPr>
        <w:t xml:space="preserve"> og </w:t>
      </w:r>
      <w:r w:rsidRPr="003C335E">
        <w:rPr>
          <w:rFonts w:ascii="Palatino Linotype" w:hAnsi="Palatino Linotype"/>
          <w:i/>
          <w:sz w:val="28"/>
          <w:szCs w:val="28"/>
        </w:rPr>
        <w:t>Ferdaminni</w:t>
      </w:r>
      <w:r w:rsidRPr="003C335E">
        <w:rPr>
          <w:rFonts w:ascii="Palatino Linotype" w:hAnsi="Palatino Linotype"/>
          <w:sz w:val="28"/>
          <w:szCs w:val="28"/>
        </w:rPr>
        <w:t>. Mellom dei to verka er der ein interessant skilnad.</w:t>
      </w:r>
    </w:p>
    <w:p w:rsidR="00AF3AF8" w:rsidRPr="00EE44EC" w:rsidRDefault="00AF3AF8" w:rsidP="00AF3AF8">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 xml:space="preserve">Av eit samla opplag for </w:t>
      </w:r>
      <w:r w:rsidRPr="003C335E">
        <w:rPr>
          <w:rFonts w:ascii="Palatino Linotype" w:hAnsi="Palatino Linotype"/>
          <w:i/>
          <w:sz w:val="28"/>
          <w:szCs w:val="28"/>
        </w:rPr>
        <w:t>Storegut</w:t>
      </w:r>
      <w:r w:rsidRPr="003C335E">
        <w:rPr>
          <w:rFonts w:ascii="Palatino Linotype" w:hAnsi="Palatino Linotype"/>
          <w:sz w:val="28"/>
          <w:szCs w:val="28"/>
        </w:rPr>
        <w:t xml:space="preserve"> på vel 80 000 eksemplar har skuleutgåvene stått for </w:t>
      </w:r>
      <w:r>
        <w:rPr>
          <w:rFonts w:ascii="Palatino Linotype" w:hAnsi="Palatino Linotype"/>
          <w:sz w:val="28"/>
          <w:szCs w:val="28"/>
        </w:rPr>
        <w:t>27</w:t>
      </w:r>
      <w:r w:rsidRPr="003C335E">
        <w:rPr>
          <w:rFonts w:ascii="Palatino Linotype" w:hAnsi="Palatino Linotype"/>
          <w:sz w:val="28"/>
          <w:szCs w:val="28"/>
        </w:rPr>
        <w:t xml:space="preserve"> 000. Eit liknande opplagstal for skuleutgåvene har også </w:t>
      </w:r>
      <w:r w:rsidRPr="003C335E">
        <w:rPr>
          <w:rFonts w:ascii="Palatino Linotype" w:hAnsi="Palatino Linotype"/>
          <w:i/>
          <w:sz w:val="28"/>
          <w:szCs w:val="28"/>
        </w:rPr>
        <w:t>Ferdaminni</w:t>
      </w:r>
      <w:r w:rsidRPr="003C335E">
        <w:rPr>
          <w:rFonts w:ascii="Palatino Linotype" w:hAnsi="Palatino Linotype"/>
          <w:sz w:val="28"/>
          <w:szCs w:val="28"/>
        </w:rPr>
        <w:t>. Av eit samla opplag på vel 1</w:t>
      </w:r>
      <w:r>
        <w:rPr>
          <w:rFonts w:ascii="Palatino Linotype" w:hAnsi="Palatino Linotype"/>
          <w:sz w:val="28"/>
          <w:szCs w:val="28"/>
        </w:rPr>
        <w:t>60</w:t>
      </w:r>
      <w:r w:rsidRPr="003C335E">
        <w:rPr>
          <w:rFonts w:ascii="Palatino Linotype" w:hAnsi="Palatino Linotype"/>
          <w:sz w:val="28"/>
          <w:szCs w:val="28"/>
        </w:rPr>
        <w:t xml:space="preserve"> 000 eksemplar har skuleutgåvene utgjort 38 000 eksemplar</w:t>
      </w:r>
      <w:r>
        <w:rPr>
          <w:rFonts w:ascii="Palatino Linotype" w:hAnsi="Palatino Linotype"/>
          <w:sz w:val="28"/>
          <w:szCs w:val="28"/>
        </w:rPr>
        <w:t xml:space="preserve"> (tabell 8</w:t>
      </w:r>
      <w:r w:rsidRPr="00EE44EC">
        <w:rPr>
          <w:rFonts w:ascii="Palatino Linotype" w:hAnsi="Palatino Linotype"/>
          <w:sz w:val="28"/>
          <w:szCs w:val="28"/>
        </w:rPr>
        <w:t>).</w:t>
      </w:r>
      <w:r w:rsidRPr="00A87873">
        <w:rPr>
          <w:rStyle w:val="Fotnotereferanse"/>
          <w:rFonts w:ascii="Palatino Linotype" w:hAnsi="Palatino Linotype" w:cs="Arial"/>
          <w:sz w:val="24"/>
          <w:szCs w:val="24"/>
        </w:rPr>
        <w:footnoteReference w:id="108"/>
      </w:r>
      <w:r w:rsidRPr="00A87873">
        <w:rPr>
          <w:rFonts w:ascii="Palatino Linotype" w:hAnsi="Palatino Linotype"/>
          <w:sz w:val="28"/>
          <w:szCs w:val="28"/>
        </w:rPr>
        <w:t xml:space="preserve"> </w:t>
      </w:r>
    </w:p>
    <w:p w:rsidR="00AF3AF8" w:rsidRPr="003C335E" w:rsidRDefault="00AF3AF8" w:rsidP="00AF3AF8">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Om lag 5</w:t>
      </w:r>
      <w:r>
        <w:rPr>
          <w:rFonts w:ascii="Palatino Linotype" w:hAnsi="Palatino Linotype"/>
          <w:sz w:val="28"/>
          <w:szCs w:val="28"/>
        </w:rPr>
        <w:t>3</w:t>
      </w:r>
      <w:r w:rsidRPr="003C335E">
        <w:rPr>
          <w:rFonts w:ascii="Palatino Linotype" w:hAnsi="Palatino Linotype"/>
          <w:sz w:val="28"/>
          <w:szCs w:val="28"/>
        </w:rPr>
        <w:t xml:space="preserve"> 000 eksemplar av dikteposet </w:t>
      </w:r>
      <w:r w:rsidRPr="003C335E">
        <w:rPr>
          <w:rFonts w:ascii="Palatino Linotype" w:hAnsi="Palatino Linotype"/>
          <w:i/>
          <w:sz w:val="28"/>
          <w:szCs w:val="28"/>
        </w:rPr>
        <w:t>Storegut</w:t>
      </w:r>
      <w:r w:rsidRPr="003C335E">
        <w:rPr>
          <w:rFonts w:ascii="Palatino Linotype" w:hAnsi="Palatino Linotype"/>
          <w:sz w:val="28"/>
          <w:szCs w:val="28"/>
        </w:rPr>
        <w:t xml:space="preserve"> er blitt selde på allmennmarknaden, mot 12</w:t>
      </w:r>
      <w:r>
        <w:rPr>
          <w:rFonts w:ascii="Palatino Linotype" w:hAnsi="Palatino Linotype"/>
          <w:sz w:val="28"/>
          <w:szCs w:val="28"/>
        </w:rPr>
        <w:t>8</w:t>
      </w:r>
      <w:r w:rsidRPr="003C335E">
        <w:rPr>
          <w:rFonts w:ascii="Palatino Linotype" w:hAnsi="Palatino Linotype"/>
          <w:sz w:val="28"/>
          <w:szCs w:val="28"/>
        </w:rPr>
        <w:t xml:space="preserve"> 000 eksemplar av </w:t>
      </w:r>
      <w:r w:rsidRPr="003C335E">
        <w:rPr>
          <w:rFonts w:ascii="Palatino Linotype" w:hAnsi="Palatino Linotype"/>
          <w:i/>
          <w:sz w:val="28"/>
          <w:szCs w:val="28"/>
        </w:rPr>
        <w:t>Ferdaminni</w:t>
      </w:r>
      <w:r w:rsidRPr="003C335E">
        <w:rPr>
          <w:rFonts w:ascii="Palatino Linotype" w:hAnsi="Palatino Linotype"/>
          <w:sz w:val="28"/>
          <w:szCs w:val="28"/>
        </w:rPr>
        <w:t xml:space="preserve">. Slik sett er altså </w:t>
      </w:r>
      <w:r w:rsidRPr="00AF3AF8">
        <w:rPr>
          <w:rFonts w:ascii="Palatino Linotype" w:hAnsi="Palatino Linotype"/>
          <w:i/>
          <w:sz w:val="28"/>
          <w:szCs w:val="28"/>
        </w:rPr>
        <w:t>Ferdaminni</w:t>
      </w:r>
      <w:r w:rsidRPr="003C335E">
        <w:rPr>
          <w:rFonts w:ascii="Palatino Linotype" w:hAnsi="Palatino Linotype"/>
          <w:sz w:val="28"/>
          <w:szCs w:val="28"/>
        </w:rPr>
        <w:t xml:space="preserve"> det mest lesne verket. </w:t>
      </w:r>
      <w:r>
        <w:rPr>
          <w:rFonts w:ascii="Palatino Linotype" w:hAnsi="Palatino Linotype"/>
          <w:sz w:val="28"/>
          <w:szCs w:val="28"/>
        </w:rPr>
        <w:t xml:space="preserve">Skilnaden ligg i </w:t>
      </w:r>
      <w:r w:rsidRPr="00AF3AF8">
        <w:rPr>
          <w:rFonts w:ascii="Palatino Linotype" w:hAnsi="Palatino Linotype"/>
          <w:i/>
          <w:sz w:val="28"/>
          <w:szCs w:val="28"/>
        </w:rPr>
        <w:t>Norges nasjonalitteratur</w:t>
      </w:r>
      <w:r>
        <w:rPr>
          <w:rFonts w:ascii="Palatino Linotype" w:hAnsi="Palatino Linotype"/>
          <w:sz w:val="28"/>
          <w:szCs w:val="28"/>
        </w:rPr>
        <w:t xml:space="preserve">. Blir det samla opplaget for den utgåva trekt frå, har fleire kjøpt dikteposet enn reiseskildringa. </w:t>
      </w:r>
    </w:p>
    <w:p w:rsidR="00AF3AF8" w:rsidRPr="003C335E" w:rsidRDefault="00AF3AF8" w:rsidP="00AF3AF8">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 xml:space="preserve"> Dokumentasjonen av Vinje-tekstar berre i </w:t>
      </w:r>
      <w:r>
        <w:rPr>
          <w:rFonts w:ascii="Palatino Linotype" w:hAnsi="Palatino Linotype"/>
          <w:sz w:val="28"/>
          <w:szCs w:val="28"/>
        </w:rPr>
        <w:t>Nordahl Rolfsens leseverk og ut</w:t>
      </w:r>
      <w:r w:rsidRPr="003C335E">
        <w:rPr>
          <w:rFonts w:ascii="Palatino Linotype" w:hAnsi="Palatino Linotype"/>
          <w:sz w:val="28"/>
          <w:szCs w:val="28"/>
        </w:rPr>
        <w:t xml:space="preserve">breiinga av dei bøkene tyder på eit mønster: Mange dikt har vore lesne, få sakprosatekstar har vore lesne av like mange, og i liten grad har dette vore tekstar frå </w:t>
      </w:r>
      <w:r w:rsidRPr="003C335E">
        <w:rPr>
          <w:rFonts w:ascii="Palatino Linotype" w:hAnsi="Palatino Linotype"/>
          <w:i/>
          <w:sz w:val="28"/>
          <w:szCs w:val="28"/>
        </w:rPr>
        <w:t>Ferdaminni</w:t>
      </w:r>
      <w:r w:rsidRPr="003C335E">
        <w:rPr>
          <w:rFonts w:ascii="Palatino Linotype" w:hAnsi="Palatino Linotype"/>
          <w:sz w:val="28"/>
          <w:szCs w:val="28"/>
        </w:rPr>
        <w:t xml:space="preserve">. </w:t>
      </w:r>
    </w:p>
    <w:p w:rsidR="00AF3AF8" w:rsidRPr="003C335E" w:rsidRDefault="00AF3AF8" w:rsidP="00AF3AF8">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Eg trur det er rettast å seie at nordmenn flest har vore tetta</w:t>
      </w:r>
      <w:r>
        <w:rPr>
          <w:rFonts w:ascii="Palatino Linotype" w:hAnsi="Palatino Linotype"/>
          <w:sz w:val="28"/>
          <w:szCs w:val="28"/>
        </w:rPr>
        <w:t>re</w:t>
      </w:r>
      <w:r w:rsidRPr="003C335E">
        <w:rPr>
          <w:rFonts w:ascii="Palatino Linotype" w:hAnsi="Palatino Linotype"/>
          <w:sz w:val="28"/>
          <w:szCs w:val="28"/>
        </w:rPr>
        <w:t xml:space="preserve"> på lyrikaren Vinje enn journalisten og essayisten. </w:t>
      </w:r>
    </w:p>
    <w:p w:rsidR="00AF3AF8" w:rsidRPr="003C335E" w:rsidRDefault="00AF3AF8" w:rsidP="00AF3AF8">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 xml:space="preserve">Eit opplag på 80 000 for ei enkelt diktsamling på 140 år er ganske mykje. Talet er stort, men ikkje størst. </w:t>
      </w:r>
    </w:p>
    <w:p w:rsidR="00AF3AF8" w:rsidRPr="003C335E" w:rsidRDefault="00AF3AF8" w:rsidP="00AF3AF8">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 xml:space="preserve">Opplagstal er mangelvare i det meste av norsk forlagshistorie, </w:t>
      </w:r>
      <w:r>
        <w:rPr>
          <w:rFonts w:ascii="Palatino Linotype" w:hAnsi="Palatino Linotype"/>
          <w:sz w:val="28"/>
          <w:szCs w:val="28"/>
        </w:rPr>
        <w:t>og salstala kan vere mykje lågare. É</w:t>
      </w:r>
      <w:r w:rsidRPr="003C335E">
        <w:rPr>
          <w:rFonts w:ascii="Palatino Linotype" w:hAnsi="Palatino Linotype"/>
          <w:sz w:val="28"/>
          <w:szCs w:val="28"/>
        </w:rPr>
        <w:t xml:space="preserve">in målestokk for </w:t>
      </w:r>
      <w:r w:rsidRPr="003C335E">
        <w:rPr>
          <w:rFonts w:ascii="Palatino Linotype" w:hAnsi="Palatino Linotype"/>
          <w:i/>
          <w:sz w:val="28"/>
          <w:szCs w:val="28"/>
        </w:rPr>
        <w:t>Storegut</w:t>
      </w:r>
      <w:r w:rsidRPr="003C335E">
        <w:rPr>
          <w:rFonts w:ascii="Palatino Linotype" w:hAnsi="Palatino Linotype"/>
          <w:sz w:val="28"/>
          <w:szCs w:val="28"/>
        </w:rPr>
        <w:t xml:space="preserve"> kunne </w:t>
      </w:r>
      <w:r>
        <w:rPr>
          <w:rFonts w:ascii="Palatino Linotype" w:hAnsi="Palatino Linotype"/>
          <w:sz w:val="28"/>
          <w:szCs w:val="28"/>
        </w:rPr>
        <w:t xml:space="preserve">likevel </w:t>
      </w:r>
      <w:r w:rsidRPr="003C335E">
        <w:rPr>
          <w:rFonts w:ascii="Palatino Linotype" w:hAnsi="Palatino Linotype"/>
          <w:sz w:val="28"/>
          <w:szCs w:val="28"/>
        </w:rPr>
        <w:t xml:space="preserve">vere </w:t>
      </w:r>
      <w:r w:rsidRPr="003C335E">
        <w:rPr>
          <w:rFonts w:ascii="Palatino Linotype" w:hAnsi="Palatino Linotype"/>
          <w:i/>
          <w:sz w:val="28"/>
          <w:szCs w:val="28"/>
        </w:rPr>
        <w:t>Dikt i samling</w:t>
      </w:r>
      <w:r w:rsidRPr="003C335E">
        <w:rPr>
          <w:rFonts w:ascii="Palatino Linotype" w:hAnsi="Palatino Linotype"/>
          <w:sz w:val="28"/>
          <w:szCs w:val="28"/>
        </w:rPr>
        <w:t xml:space="preserve"> av Jakob Sande. Frå førsteutgåva i 1956 var boka seld i 42 000 eksemplar i 1997.</w:t>
      </w:r>
      <w:r w:rsidRPr="003C335E">
        <w:rPr>
          <w:rStyle w:val="Fotnotereferanse"/>
          <w:rFonts w:ascii="Palatino Linotype" w:hAnsi="Palatino Linotype"/>
          <w:sz w:val="28"/>
          <w:szCs w:val="28"/>
        </w:rPr>
        <w:footnoteReference w:id="109"/>
      </w:r>
      <w:r w:rsidRPr="003C335E">
        <w:rPr>
          <w:rFonts w:ascii="Palatino Linotype" w:hAnsi="Palatino Linotype"/>
          <w:sz w:val="28"/>
          <w:szCs w:val="28"/>
        </w:rPr>
        <w:t xml:space="preserve"> Få andre lyrikarar på 1900-talet kan vise til noko liknande. </w:t>
      </w:r>
    </w:p>
    <w:p w:rsidR="00A30944" w:rsidRDefault="00AF3AF8" w:rsidP="00A30944">
      <w:pPr>
        <w:tabs>
          <w:tab w:val="left" w:pos="709"/>
        </w:tabs>
        <w:ind w:firstLine="284"/>
        <w:jc w:val="both"/>
        <w:rPr>
          <w:rFonts w:ascii="Palatino Linotype" w:hAnsi="Palatino Linotype"/>
          <w:sz w:val="28"/>
          <w:szCs w:val="28"/>
        </w:rPr>
      </w:pPr>
      <w:r>
        <w:rPr>
          <w:rFonts w:ascii="Palatino Linotype" w:hAnsi="Palatino Linotype"/>
          <w:sz w:val="28"/>
          <w:szCs w:val="28"/>
        </w:rPr>
        <w:tab/>
      </w:r>
      <w:r w:rsidR="00A34A7E">
        <w:rPr>
          <w:rFonts w:ascii="Palatino Linotype" w:hAnsi="Palatino Linotype"/>
          <w:sz w:val="28"/>
          <w:szCs w:val="28"/>
        </w:rPr>
        <w:t xml:space="preserve">Forleggaren </w:t>
      </w:r>
      <w:r w:rsidR="00A30944" w:rsidRPr="003C335E">
        <w:rPr>
          <w:rFonts w:ascii="Palatino Linotype" w:hAnsi="Palatino Linotype"/>
          <w:sz w:val="28"/>
          <w:szCs w:val="28"/>
        </w:rPr>
        <w:t>Sverre Tusvik publiserte i 1994 ein kommentert dokumentasjon av annonserte bestseljarar i Dagbladet november–desember i perioden 1900–1993.</w:t>
      </w:r>
      <w:r w:rsidR="00A30944" w:rsidRPr="003C335E">
        <w:rPr>
          <w:rStyle w:val="Fotnotereferanse"/>
          <w:rFonts w:ascii="Palatino Linotype" w:hAnsi="Palatino Linotype"/>
          <w:sz w:val="28"/>
          <w:szCs w:val="28"/>
        </w:rPr>
        <w:footnoteReference w:id="110"/>
      </w:r>
      <w:r w:rsidR="00A30944" w:rsidRPr="003C335E">
        <w:rPr>
          <w:rFonts w:ascii="Palatino Linotype" w:hAnsi="Palatino Linotype"/>
          <w:sz w:val="28"/>
          <w:szCs w:val="28"/>
        </w:rPr>
        <w:t xml:space="preserve"> Den framstillinga stadfestar det som hadde kome fram i mange bedriftshistorier om forlag: Prosaen får mange lesarar, lyrikken ganske få. Forteljingane </w:t>
      </w:r>
      <w:r w:rsidR="00A30944" w:rsidRPr="003C335E">
        <w:rPr>
          <w:rFonts w:ascii="Palatino Linotype" w:hAnsi="Palatino Linotype"/>
          <w:i/>
          <w:sz w:val="28"/>
          <w:szCs w:val="28"/>
        </w:rPr>
        <w:t>En glad gutt</w:t>
      </w:r>
      <w:r w:rsidR="00A30944" w:rsidRPr="003C335E">
        <w:rPr>
          <w:rFonts w:ascii="Palatino Linotype" w:hAnsi="Palatino Linotype"/>
          <w:sz w:val="28"/>
          <w:szCs w:val="28"/>
        </w:rPr>
        <w:t xml:space="preserve"> og </w:t>
      </w:r>
      <w:r w:rsidR="00A30944" w:rsidRPr="003C335E">
        <w:rPr>
          <w:rFonts w:ascii="Palatino Linotype" w:hAnsi="Palatino Linotype"/>
          <w:i/>
          <w:sz w:val="28"/>
          <w:szCs w:val="28"/>
        </w:rPr>
        <w:t>Synnøve Solbakken</w:t>
      </w:r>
      <w:r w:rsidR="00A30944" w:rsidRPr="003C335E">
        <w:rPr>
          <w:rFonts w:ascii="Palatino Linotype" w:hAnsi="Palatino Linotype"/>
          <w:sz w:val="28"/>
          <w:szCs w:val="28"/>
        </w:rPr>
        <w:t xml:space="preserve"> av Bjørnstjerne Bjørnson blei begge selde i mærmare 500 000 eksemplar fram mot 1974. Romanen </w:t>
      </w:r>
      <w:r w:rsidR="00A30944" w:rsidRPr="003C335E">
        <w:rPr>
          <w:rFonts w:ascii="Palatino Linotype" w:hAnsi="Palatino Linotype"/>
          <w:i/>
          <w:sz w:val="28"/>
          <w:szCs w:val="28"/>
        </w:rPr>
        <w:t xml:space="preserve">Familien på Gilje </w:t>
      </w:r>
      <w:r w:rsidR="00A30944" w:rsidRPr="003C335E">
        <w:rPr>
          <w:rFonts w:ascii="Palatino Linotype" w:hAnsi="Palatino Linotype"/>
          <w:sz w:val="28"/>
          <w:szCs w:val="28"/>
        </w:rPr>
        <w:t>av Jonas Lie frå 1883 hadde Gyldendal då selt i 311 000 eksemplar.</w:t>
      </w:r>
      <w:r w:rsidR="00A30944" w:rsidRPr="003C335E">
        <w:rPr>
          <w:rStyle w:val="Fotnotereferanse"/>
          <w:rFonts w:ascii="Palatino Linotype" w:hAnsi="Palatino Linotype"/>
          <w:sz w:val="28"/>
          <w:szCs w:val="28"/>
        </w:rPr>
        <w:footnoteReference w:id="111"/>
      </w:r>
      <w:r w:rsidR="00A30944" w:rsidRPr="003C335E">
        <w:rPr>
          <w:rFonts w:ascii="Palatino Linotype" w:hAnsi="Palatino Linotype"/>
          <w:sz w:val="28"/>
          <w:szCs w:val="28"/>
        </w:rPr>
        <w:t xml:space="preserve"> </w:t>
      </w:r>
    </w:p>
    <w:p w:rsidR="00801F72" w:rsidRPr="003C335E" w:rsidRDefault="00A30944"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 xml:space="preserve">Så mange nullar held ikkje lyrikken seg med. </w:t>
      </w:r>
    </w:p>
    <w:p w:rsidR="00801F72" w:rsidRPr="003C335E" w:rsidRDefault="003F2DA5"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 xml:space="preserve">1950- og 60-åra var prega av store opplagstal for songbøker og visesamlingar. Tiden annonserte i 1959 eit samla opplag på 50 000 for </w:t>
      </w:r>
      <w:r w:rsidR="00801F72" w:rsidRPr="003C335E">
        <w:rPr>
          <w:rFonts w:ascii="Palatino Linotype" w:hAnsi="Palatino Linotype"/>
          <w:i/>
          <w:sz w:val="28"/>
          <w:szCs w:val="28"/>
        </w:rPr>
        <w:t>Musevisa</w:t>
      </w:r>
      <w:r w:rsidR="00801F72" w:rsidRPr="003C335E">
        <w:rPr>
          <w:rFonts w:ascii="Palatino Linotype" w:hAnsi="Palatino Linotype"/>
          <w:sz w:val="28"/>
          <w:szCs w:val="28"/>
        </w:rPr>
        <w:t xml:space="preserve"> av Alf Prøysen og 30 000 for </w:t>
      </w:r>
      <w:r w:rsidR="00801F72" w:rsidRPr="003C335E">
        <w:rPr>
          <w:rFonts w:ascii="Palatino Linotype" w:hAnsi="Palatino Linotype"/>
          <w:i/>
          <w:sz w:val="28"/>
          <w:szCs w:val="28"/>
        </w:rPr>
        <w:t>Julekveldsvisa</w:t>
      </w:r>
      <w:r w:rsidR="00801F72" w:rsidRPr="003C335E">
        <w:rPr>
          <w:rFonts w:ascii="Palatino Linotype" w:hAnsi="Palatino Linotype"/>
          <w:sz w:val="28"/>
          <w:szCs w:val="28"/>
        </w:rPr>
        <w:t xml:space="preserve"> av same forfattaren i 1957. </w:t>
      </w:r>
    </w:p>
    <w:p w:rsidR="00801F72" w:rsidRPr="003C335E" w:rsidRDefault="003F2DA5"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 xml:space="preserve">Skriftlyrikk for vaksne var noko heilt anna. Like før jul i 1921 annonserte rett nok Gyldendal eit samla opplag på 15 000 for </w:t>
      </w:r>
      <w:r w:rsidR="00801F72" w:rsidRPr="003C335E">
        <w:rPr>
          <w:rFonts w:ascii="Palatino Linotype" w:hAnsi="Palatino Linotype"/>
          <w:i/>
          <w:sz w:val="28"/>
          <w:szCs w:val="28"/>
        </w:rPr>
        <w:t>Digte i utvalg</w:t>
      </w:r>
      <w:r w:rsidR="00801F72" w:rsidRPr="003C335E">
        <w:rPr>
          <w:rFonts w:ascii="Palatino Linotype" w:hAnsi="Palatino Linotype"/>
          <w:sz w:val="28"/>
          <w:szCs w:val="28"/>
        </w:rPr>
        <w:t xml:space="preserve"> av Herman Wildenvey, utgitt fire år tidlegare. Aschehoug annonserte 12 000 eksemplar av diktutvalet </w:t>
      </w:r>
      <w:r w:rsidR="00801F72" w:rsidRPr="003C335E">
        <w:rPr>
          <w:rFonts w:ascii="Palatino Linotype" w:hAnsi="Palatino Linotype"/>
          <w:i/>
          <w:sz w:val="28"/>
          <w:szCs w:val="28"/>
        </w:rPr>
        <w:t>De hundrede fioliner</w:t>
      </w:r>
      <w:r w:rsidR="00801F72" w:rsidRPr="003C335E">
        <w:rPr>
          <w:rFonts w:ascii="Palatino Linotype" w:hAnsi="Palatino Linotype"/>
          <w:sz w:val="28"/>
          <w:szCs w:val="28"/>
        </w:rPr>
        <w:t xml:space="preserve"> av Arnulf Øverland i 1968 og 20 000 i 1971.</w:t>
      </w:r>
      <w:r w:rsidR="00801F72" w:rsidRPr="003C335E">
        <w:rPr>
          <w:rStyle w:val="Fotnotereferanse"/>
          <w:rFonts w:ascii="Palatino Linotype" w:hAnsi="Palatino Linotype"/>
          <w:sz w:val="28"/>
          <w:szCs w:val="28"/>
        </w:rPr>
        <w:footnoteReference w:id="112"/>
      </w:r>
      <w:r w:rsidR="00801F72" w:rsidRPr="003C335E">
        <w:rPr>
          <w:rFonts w:ascii="Palatino Linotype" w:hAnsi="Palatino Linotype"/>
          <w:sz w:val="28"/>
          <w:szCs w:val="28"/>
        </w:rPr>
        <w:t xml:space="preserve"> </w:t>
      </w:r>
      <w:r w:rsidR="00FD18F2">
        <w:rPr>
          <w:rFonts w:ascii="Palatino Linotype" w:hAnsi="Palatino Linotype"/>
          <w:sz w:val="28"/>
          <w:szCs w:val="28"/>
        </w:rPr>
        <w:t xml:space="preserve">Dei </w:t>
      </w:r>
      <w:r w:rsidR="00801F72" w:rsidRPr="003C335E">
        <w:rPr>
          <w:rFonts w:ascii="Palatino Linotype" w:hAnsi="Palatino Linotype"/>
          <w:sz w:val="28"/>
          <w:szCs w:val="28"/>
        </w:rPr>
        <w:t>tal</w:t>
      </w:r>
      <w:r w:rsidR="00FD18F2">
        <w:rPr>
          <w:rFonts w:ascii="Palatino Linotype" w:hAnsi="Palatino Linotype"/>
          <w:sz w:val="28"/>
          <w:szCs w:val="28"/>
        </w:rPr>
        <w:t>a</w:t>
      </w:r>
      <w:r w:rsidR="00801F72" w:rsidRPr="003C335E">
        <w:rPr>
          <w:rFonts w:ascii="Palatino Linotype" w:hAnsi="Palatino Linotype"/>
          <w:sz w:val="28"/>
          <w:szCs w:val="28"/>
        </w:rPr>
        <w:t xml:space="preserve"> er unntaka. </w:t>
      </w:r>
    </w:p>
    <w:p w:rsidR="00801F72" w:rsidRPr="003C335E" w:rsidRDefault="003F2DA5"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 xml:space="preserve">Litteratursosiologen Johs. A. Dale fortel at </w:t>
      </w:r>
      <w:r w:rsidR="00801F72" w:rsidRPr="003C335E">
        <w:rPr>
          <w:rFonts w:ascii="Palatino Linotype" w:hAnsi="Palatino Linotype"/>
          <w:i/>
          <w:sz w:val="28"/>
          <w:szCs w:val="28"/>
        </w:rPr>
        <w:t>Digte</w:t>
      </w:r>
      <w:r w:rsidR="00801F72" w:rsidRPr="003C335E">
        <w:rPr>
          <w:rFonts w:ascii="Palatino Linotype" w:hAnsi="Palatino Linotype"/>
          <w:sz w:val="28"/>
          <w:szCs w:val="28"/>
        </w:rPr>
        <w:t xml:space="preserve"> av Nils Collett Vogt kom ut i 1050 eksemplar i 1891.</w:t>
      </w:r>
      <w:r w:rsidR="00801F72" w:rsidRPr="003C335E">
        <w:rPr>
          <w:rStyle w:val="Fotnotereferanse"/>
          <w:rFonts w:ascii="Palatino Linotype" w:hAnsi="Palatino Linotype"/>
          <w:sz w:val="28"/>
          <w:szCs w:val="28"/>
        </w:rPr>
        <w:footnoteReference w:id="113"/>
      </w:r>
      <w:r w:rsidR="00801F72" w:rsidRPr="003C335E">
        <w:rPr>
          <w:rFonts w:ascii="Palatino Linotype" w:hAnsi="Palatino Linotype"/>
          <w:sz w:val="28"/>
          <w:szCs w:val="28"/>
        </w:rPr>
        <w:t xml:space="preserve"> I 1920- og 30-åra kom ein del nye diktsamlingar i opplag på 3000. Då Bokklubbens Lyrikkvenner gav ut første boka si i 1962, drista dei seg til med eit opplag på 2500.</w:t>
      </w:r>
      <w:r w:rsidR="00801F72" w:rsidRPr="003C335E">
        <w:rPr>
          <w:rStyle w:val="Fotnotereferanse"/>
          <w:rFonts w:ascii="Palatino Linotype" w:hAnsi="Palatino Linotype"/>
          <w:sz w:val="28"/>
          <w:szCs w:val="28"/>
        </w:rPr>
        <w:footnoteReference w:id="114"/>
      </w:r>
      <w:r w:rsidR="00801F72" w:rsidRPr="003C335E">
        <w:rPr>
          <w:rFonts w:ascii="Palatino Linotype" w:hAnsi="Palatino Linotype"/>
          <w:sz w:val="28"/>
          <w:szCs w:val="28"/>
        </w:rPr>
        <w:t xml:space="preserve"> </w:t>
      </w:r>
    </w:p>
    <w:p w:rsidR="00801F72" w:rsidRPr="003C335E" w:rsidRDefault="009806ED"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 xml:space="preserve">I opplagstala for </w:t>
      </w:r>
      <w:r w:rsidR="00801F72" w:rsidRPr="003C335E">
        <w:rPr>
          <w:rFonts w:ascii="Palatino Linotype" w:hAnsi="Palatino Linotype"/>
          <w:i/>
          <w:sz w:val="28"/>
          <w:szCs w:val="28"/>
        </w:rPr>
        <w:t>Storegut</w:t>
      </w:r>
      <w:r w:rsidR="00801F72" w:rsidRPr="003C335E">
        <w:rPr>
          <w:rFonts w:ascii="Palatino Linotype" w:hAnsi="Palatino Linotype"/>
          <w:sz w:val="28"/>
          <w:szCs w:val="28"/>
        </w:rPr>
        <w:t xml:space="preserve"> er verkutgåvene rekna med. </w:t>
      </w:r>
      <w:r w:rsidR="00FD18F2">
        <w:rPr>
          <w:rFonts w:ascii="Palatino Linotype" w:hAnsi="Palatino Linotype"/>
          <w:sz w:val="28"/>
          <w:szCs w:val="28"/>
        </w:rPr>
        <w:t xml:space="preserve">På verkmarknaden </w:t>
      </w:r>
      <w:r w:rsidR="00801F72" w:rsidRPr="003C335E">
        <w:rPr>
          <w:rFonts w:ascii="Palatino Linotype" w:hAnsi="Palatino Linotype"/>
          <w:sz w:val="28"/>
          <w:szCs w:val="28"/>
        </w:rPr>
        <w:t xml:space="preserve">ruvar Bjørnstjerne Bjørnson. Mellom 1900 og 1995 kom </w:t>
      </w:r>
      <w:r w:rsidR="00FD18F2">
        <w:rPr>
          <w:rFonts w:ascii="Palatino Linotype" w:hAnsi="Palatino Linotype"/>
          <w:sz w:val="28"/>
          <w:szCs w:val="28"/>
        </w:rPr>
        <w:t xml:space="preserve">hans </w:t>
      </w:r>
      <w:r w:rsidR="00801F72" w:rsidRPr="003C335E">
        <w:rPr>
          <w:rFonts w:ascii="Palatino Linotype" w:hAnsi="Palatino Linotype"/>
          <w:sz w:val="28"/>
          <w:szCs w:val="28"/>
        </w:rPr>
        <w:t>samla verk i 11 utgåver.</w:t>
      </w:r>
      <w:r w:rsidR="00801F72" w:rsidRPr="003C335E">
        <w:rPr>
          <w:rStyle w:val="Fotnotereferanse"/>
          <w:rFonts w:ascii="Palatino Linotype" w:hAnsi="Palatino Linotype"/>
          <w:sz w:val="28"/>
          <w:szCs w:val="28"/>
        </w:rPr>
        <w:footnoteReference w:id="115"/>
      </w:r>
      <w:r w:rsidR="00801F72" w:rsidRPr="003C335E">
        <w:rPr>
          <w:rFonts w:ascii="Palatino Linotype" w:hAnsi="Palatino Linotype"/>
          <w:sz w:val="28"/>
          <w:szCs w:val="28"/>
        </w:rPr>
        <w:t xml:space="preserve"> Den første blei trykt i 15 000 eksemplar. Då han døydde i 1910, blei </w:t>
      </w:r>
      <w:r w:rsidR="00801F72" w:rsidRPr="003C335E">
        <w:rPr>
          <w:rFonts w:ascii="Palatino Linotype" w:hAnsi="Palatino Linotype"/>
          <w:i/>
          <w:sz w:val="28"/>
          <w:szCs w:val="28"/>
        </w:rPr>
        <w:t>Samlede værker. Mindeudgave</w:t>
      </w:r>
      <w:r w:rsidR="00801F72" w:rsidRPr="003C335E">
        <w:rPr>
          <w:rFonts w:ascii="Palatino Linotype" w:hAnsi="Palatino Linotype"/>
          <w:sz w:val="28"/>
          <w:szCs w:val="28"/>
        </w:rPr>
        <w:t xml:space="preserve"> annonsert med eit opplag på 40 000.</w:t>
      </w:r>
      <w:r w:rsidR="00801F72" w:rsidRPr="003C335E">
        <w:rPr>
          <w:rStyle w:val="Fotnotereferanse"/>
          <w:rFonts w:ascii="Palatino Linotype" w:hAnsi="Palatino Linotype"/>
          <w:sz w:val="28"/>
          <w:szCs w:val="28"/>
        </w:rPr>
        <w:footnoteReference w:id="116"/>
      </w:r>
      <w:r w:rsidR="00801F72" w:rsidRPr="003C335E">
        <w:rPr>
          <w:rFonts w:ascii="Palatino Linotype" w:hAnsi="Palatino Linotype"/>
          <w:sz w:val="28"/>
          <w:szCs w:val="28"/>
        </w:rPr>
        <w:t xml:space="preserve"> Ingen forfattarskap har fått eit samleverk i større opplag enn den såkalla hundreårsutgåva hans i 1932. Då blei </w:t>
      </w:r>
      <w:r w:rsidR="00801F72" w:rsidRPr="003C335E">
        <w:rPr>
          <w:rFonts w:ascii="Palatino Linotype" w:hAnsi="Palatino Linotype"/>
          <w:i/>
          <w:sz w:val="28"/>
          <w:szCs w:val="28"/>
        </w:rPr>
        <w:t>Samlede værker</w:t>
      </w:r>
      <w:r w:rsidR="00801F72" w:rsidRPr="003C335E">
        <w:rPr>
          <w:rFonts w:ascii="Palatino Linotype" w:hAnsi="Palatino Linotype"/>
          <w:sz w:val="28"/>
          <w:szCs w:val="28"/>
        </w:rPr>
        <w:t xml:space="preserve"> gitt ut i 12 band – eitt band kvar månad – i heile 70 000 eksemplar. Mot slike tal kjem alle andre, også Henrik Ibsen, til kort. Det siste bandet av hans </w:t>
      </w:r>
      <w:r w:rsidR="00801F72" w:rsidRPr="003C335E">
        <w:rPr>
          <w:rFonts w:ascii="Palatino Linotype" w:hAnsi="Palatino Linotype"/>
          <w:i/>
          <w:sz w:val="28"/>
          <w:szCs w:val="28"/>
        </w:rPr>
        <w:t>Samlede værker</w:t>
      </w:r>
      <w:r w:rsidR="00801F72" w:rsidRPr="003C335E">
        <w:rPr>
          <w:rFonts w:ascii="Palatino Linotype" w:hAnsi="Palatino Linotype"/>
          <w:sz w:val="28"/>
          <w:szCs w:val="28"/>
        </w:rPr>
        <w:t xml:space="preserve"> blei i 1902 utgitt i 10 000 eksemplar. </w:t>
      </w:r>
    </w:p>
    <w:p w:rsidR="00801F72" w:rsidRPr="003C335E" w:rsidRDefault="003F2DA5"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 xml:space="preserve">Ivar Aasen? Opplaget for kvart av dei tre banda i </w:t>
      </w:r>
      <w:r w:rsidR="00801F72" w:rsidRPr="003C335E">
        <w:rPr>
          <w:rFonts w:ascii="Palatino Linotype" w:hAnsi="Palatino Linotype"/>
          <w:i/>
          <w:sz w:val="28"/>
          <w:szCs w:val="28"/>
        </w:rPr>
        <w:t>Skrifter i Samling</w:t>
      </w:r>
      <w:r w:rsidR="00801F72" w:rsidRPr="003C335E">
        <w:rPr>
          <w:rFonts w:ascii="Palatino Linotype" w:hAnsi="Palatino Linotype"/>
          <w:sz w:val="28"/>
          <w:szCs w:val="28"/>
        </w:rPr>
        <w:t xml:space="preserve"> 1911–1912 var på 1250 eksemplar. </w:t>
      </w:r>
    </w:p>
    <w:p w:rsidR="00801F72" w:rsidRPr="003C335E" w:rsidRDefault="003F2DA5"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Berre utanom skuleutgåvene og billigutgåvene har nok diktbøkene av Bjørnson vore spreidde i nærare 200 000 eksemplar.</w:t>
      </w:r>
      <w:r w:rsidR="00801F72" w:rsidRPr="003C335E">
        <w:rPr>
          <w:rStyle w:val="Fotnotereferanse"/>
          <w:rFonts w:ascii="Palatino Linotype" w:hAnsi="Palatino Linotype"/>
          <w:sz w:val="28"/>
          <w:szCs w:val="28"/>
        </w:rPr>
        <w:footnoteReference w:id="117"/>
      </w:r>
      <w:r w:rsidR="00801F72" w:rsidRPr="003C335E">
        <w:rPr>
          <w:rFonts w:ascii="Palatino Linotype" w:hAnsi="Palatino Linotype"/>
          <w:sz w:val="28"/>
          <w:szCs w:val="28"/>
        </w:rPr>
        <w:t xml:space="preserve"> </w:t>
      </w:r>
      <w:r w:rsidR="00801F72" w:rsidRPr="003C335E">
        <w:rPr>
          <w:rFonts w:ascii="Palatino Linotype" w:hAnsi="Palatino Linotype"/>
          <w:i/>
          <w:sz w:val="28"/>
          <w:szCs w:val="28"/>
        </w:rPr>
        <w:t>Storegut</w:t>
      </w:r>
      <w:r w:rsidR="00801F72" w:rsidRPr="003C335E">
        <w:rPr>
          <w:rFonts w:ascii="Palatino Linotype" w:hAnsi="Palatino Linotype"/>
          <w:sz w:val="28"/>
          <w:szCs w:val="28"/>
        </w:rPr>
        <w:t xml:space="preserve"> er stor, men ikkje så stor. </w:t>
      </w:r>
    </w:p>
    <w:p w:rsidR="00801F72" w:rsidRPr="003C335E" w:rsidRDefault="003F2DA5"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9A3F47">
        <w:rPr>
          <w:rFonts w:ascii="Palatino Linotype" w:hAnsi="Palatino Linotype"/>
          <w:sz w:val="28"/>
          <w:szCs w:val="28"/>
        </w:rPr>
        <w:t xml:space="preserve">Utanfor </w:t>
      </w:r>
      <w:r w:rsidR="00801F72" w:rsidRPr="003C335E">
        <w:rPr>
          <w:rFonts w:ascii="Palatino Linotype" w:hAnsi="Palatino Linotype"/>
          <w:sz w:val="28"/>
          <w:szCs w:val="28"/>
        </w:rPr>
        <w:t xml:space="preserve">det </w:t>
      </w:r>
      <w:r w:rsidR="009A3F47">
        <w:rPr>
          <w:rFonts w:ascii="Palatino Linotype" w:hAnsi="Palatino Linotype"/>
          <w:sz w:val="28"/>
          <w:szCs w:val="28"/>
        </w:rPr>
        <w:t xml:space="preserve">vanlege </w:t>
      </w:r>
      <w:r w:rsidR="00801F72" w:rsidRPr="003C335E">
        <w:rPr>
          <w:rFonts w:ascii="Palatino Linotype" w:hAnsi="Palatino Linotype"/>
          <w:sz w:val="28"/>
          <w:szCs w:val="28"/>
        </w:rPr>
        <w:t xml:space="preserve">religiøse kretsløpet er det truleg berre to andre diktverk som kan måle seg med Vinje-boka frå 1866. Begge er skrivne av Petter Dass. </w:t>
      </w:r>
      <w:r w:rsidR="00801F72" w:rsidRPr="0018660D">
        <w:rPr>
          <w:rFonts w:ascii="Palatino Linotype" w:hAnsi="Palatino Linotype"/>
          <w:sz w:val="28"/>
          <w:szCs w:val="28"/>
        </w:rPr>
        <w:t>Fram til 1800 kom skriftene hans i «mer enn 200 forskjellige utgaver, opplag og enkelttrykk».</w:t>
      </w:r>
      <w:r w:rsidR="00801F72" w:rsidRPr="003C335E">
        <w:rPr>
          <w:rStyle w:val="Fotnotereferanse"/>
          <w:rFonts w:ascii="Palatino Linotype" w:hAnsi="Palatino Linotype"/>
          <w:sz w:val="28"/>
          <w:szCs w:val="28"/>
        </w:rPr>
        <w:footnoteReference w:id="118"/>
      </w:r>
      <w:r w:rsidR="00801F72" w:rsidRPr="0018660D">
        <w:rPr>
          <w:rFonts w:ascii="Palatino Linotype" w:hAnsi="Palatino Linotype"/>
          <w:sz w:val="28"/>
          <w:szCs w:val="28"/>
        </w:rPr>
        <w:t xml:space="preserve"> </w:t>
      </w:r>
      <w:r w:rsidR="00801F72" w:rsidRPr="003C335E">
        <w:rPr>
          <w:rFonts w:ascii="Palatino Linotype" w:hAnsi="Palatino Linotype"/>
          <w:sz w:val="28"/>
          <w:szCs w:val="28"/>
        </w:rPr>
        <w:t xml:space="preserve">Både </w:t>
      </w:r>
      <w:r w:rsidR="00801F72" w:rsidRPr="003C335E">
        <w:rPr>
          <w:rFonts w:ascii="Palatino Linotype" w:hAnsi="Palatino Linotype"/>
          <w:i/>
          <w:sz w:val="28"/>
          <w:szCs w:val="28"/>
        </w:rPr>
        <w:t>Katechimus/Sange</w:t>
      </w:r>
      <w:r w:rsidR="00801F72" w:rsidRPr="003C335E">
        <w:rPr>
          <w:rFonts w:ascii="Palatino Linotype" w:hAnsi="Palatino Linotype"/>
          <w:sz w:val="28"/>
          <w:szCs w:val="28"/>
        </w:rPr>
        <w:t xml:space="preserve"> frå 1715 og </w:t>
      </w:r>
      <w:r w:rsidR="00801F72" w:rsidRPr="003C335E">
        <w:rPr>
          <w:rFonts w:ascii="Palatino Linotype" w:hAnsi="Palatino Linotype"/>
          <w:i/>
          <w:sz w:val="28"/>
          <w:szCs w:val="28"/>
        </w:rPr>
        <w:t>Nordlands Trompet</w:t>
      </w:r>
      <w:r w:rsidR="00801F72" w:rsidRPr="003C335E">
        <w:rPr>
          <w:rFonts w:ascii="Palatino Linotype" w:hAnsi="Palatino Linotype"/>
          <w:sz w:val="28"/>
          <w:szCs w:val="28"/>
        </w:rPr>
        <w:t xml:space="preserve"> frå 1739 har vore folkelesnad. 51 utgåver og opplag er det blitt for </w:t>
      </w:r>
      <w:r w:rsidR="00801F72" w:rsidRPr="003C335E">
        <w:rPr>
          <w:rFonts w:ascii="Palatino Linotype" w:hAnsi="Palatino Linotype"/>
          <w:i/>
          <w:sz w:val="28"/>
          <w:szCs w:val="28"/>
        </w:rPr>
        <w:t>Nordlands Trompet</w:t>
      </w:r>
      <w:r w:rsidR="00801F72" w:rsidRPr="003C335E">
        <w:rPr>
          <w:rFonts w:ascii="Palatino Linotype" w:hAnsi="Palatino Linotype"/>
          <w:sz w:val="28"/>
          <w:szCs w:val="28"/>
        </w:rPr>
        <w:t>, fortel bibliografen og Dass-kjennaren Ivar Roger Hansen.</w:t>
      </w:r>
      <w:r w:rsidR="00801F72" w:rsidRPr="003C335E">
        <w:rPr>
          <w:rStyle w:val="Fotnotereferanse"/>
          <w:rFonts w:ascii="Palatino Linotype" w:hAnsi="Palatino Linotype"/>
          <w:sz w:val="28"/>
          <w:szCs w:val="28"/>
        </w:rPr>
        <w:footnoteReference w:id="119"/>
      </w:r>
      <w:r w:rsidR="00801F72" w:rsidRPr="003C335E">
        <w:rPr>
          <w:rFonts w:ascii="Palatino Linotype" w:hAnsi="Palatino Linotype"/>
          <w:sz w:val="28"/>
          <w:szCs w:val="28"/>
        </w:rPr>
        <w:t xml:space="preserve"> </w:t>
      </w:r>
      <w:r w:rsidR="00801F72" w:rsidRPr="003C335E">
        <w:rPr>
          <w:rFonts w:ascii="Palatino Linotype" w:hAnsi="Palatino Linotype"/>
          <w:i/>
          <w:sz w:val="28"/>
          <w:szCs w:val="28"/>
        </w:rPr>
        <w:t>Storegut</w:t>
      </w:r>
      <w:r w:rsidR="00801F72" w:rsidRPr="003C335E">
        <w:rPr>
          <w:rFonts w:ascii="Palatino Linotype" w:hAnsi="Palatino Linotype"/>
          <w:sz w:val="28"/>
          <w:szCs w:val="28"/>
        </w:rPr>
        <w:t xml:space="preserve"> er utgitt i 24 utgåver og opplag, men frå 1900 til 2015 kom </w:t>
      </w:r>
      <w:r w:rsidR="00801F72" w:rsidRPr="003C335E">
        <w:rPr>
          <w:rFonts w:ascii="Palatino Linotype" w:hAnsi="Palatino Linotype"/>
          <w:i/>
          <w:sz w:val="28"/>
          <w:szCs w:val="28"/>
        </w:rPr>
        <w:t>Nordlands Trompet</w:t>
      </w:r>
      <w:r w:rsidR="00801F72" w:rsidRPr="003C335E">
        <w:rPr>
          <w:rFonts w:ascii="Palatino Linotype" w:hAnsi="Palatino Linotype"/>
          <w:sz w:val="28"/>
          <w:szCs w:val="28"/>
        </w:rPr>
        <w:t xml:space="preserve"> i 31 utgåver. Opplagstala er stort sett ukjende, men ei Dass-utgåve i 1927 var iallfall trykt i 5000 eksemplar.</w:t>
      </w:r>
      <w:r w:rsidR="00801F72" w:rsidRPr="003C335E">
        <w:rPr>
          <w:rStyle w:val="Fotnotereferanse"/>
          <w:rFonts w:ascii="Palatino Linotype" w:hAnsi="Palatino Linotype"/>
          <w:sz w:val="28"/>
          <w:szCs w:val="28"/>
        </w:rPr>
        <w:footnoteReference w:id="120"/>
      </w:r>
      <w:r w:rsidR="00801F72" w:rsidRPr="003C335E">
        <w:rPr>
          <w:rFonts w:ascii="Palatino Linotype" w:hAnsi="Palatino Linotype"/>
          <w:sz w:val="28"/>
          <w:szCs w:val="28"/>
        </w:rPr>
        <w:t xml:space="preserve">  </w:t>
      </w:r>
    </w:p>
    <w:p w:rsidR="00801F72" w:rsidRPr="003C335E" w:rsidRDefault="003F2DA5"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 xml:space="preserve">Så ja, Aasmund Olavsson Vinje blei ein lesebokklassikar, men nei, ingen typisk folkelesnad på den opne bokmarknaden. Derimot blei han lesen meir enn nok til at han må bere sin del av æra for klisjeen om at nynorsk er så vakkert i dikt. </w:t>
      </w:r>
    </w:p>
    <w:p w:rsidR="00801F72" w:rsidRPr="003C335E" w:rsidRDefault="003F2DA5"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 xml:space="preserve">Ei annan klisjé har vore at bøker på nynorsk sel dårlegare enn bøker på bokmål. Kva tid den tanken blei </w:t>
      </w:r>
      <w:r w:rsidR="00AF3AF8">
        <w:rPr>
          <w:rFonts w:ascii="Palatino Linotype" w:hAnsi="Palatino Linotype"/>
          <w:sz w:val="28"/>
          <w:szCs w:val="28"/>
        </w:rPr>
        <w:t>opplesen og vedteken</w:t>
      </w:r>
      <w:r w:rsidR="00801F72" w:rsidRPr="003C335E">
        <w:rPr>
          <w:rFonts w:ascii="Palatino Linotype" w:hAnsi="Palatino Linotype"/>
          <w:sz w:val="28"/>
          <w:szCs w:val="28"/>
        </w:rPr>
        <w:t>, er aldri blitt undersøkt. Utsegnene på årsmøtet i Samlaget i 1881 peikar i retning av at dette var ein fordom som fekk rotfeste alt før eit variert tilbod på nynorsk var utvikla.</w:t>
      </w:r>
      <w:r w:rsidR="00801F72" w:rsidRPr="003C335E">
        <w:rPr>
          <w:rStyle w:val="Fotnotereferanse"/>
          <w:rFonts w:ascii="Palatino Linotype" w:hAnsi="Palatino Linotype"/>
          <w:sz w:val="28"/>
          <w:szCs w:val="28"/>
        </w:rPr>
        <w:footnoteReference w:id="121"/>
      </w:r>
      <w:r w:rsidR="00801F72" w:rsidRPr="003C335E">
        <w:rPr>
          <w:rFonts w:ascii="Palatino Linotype" w:hAnsi="Palatino Linotype"/>
          <w:sz w:val="28"/>
          <w:szCs w:val="28"/>
        </w:rPr>
        <w:t xml:space="preserve"> Opplagstala som er dokumenterte av Johs. A. Dale og Sverre Tusvik, gir få haldepunkt for oppfatninga. Iallfall fram til 1940 var opp</w:t>
      </w:r>
      <w:r w:rsidR="00CA009F">
        <w:rPr>
          <w:rFonts w:ascii="Palatino Linotype" w:hAnsi="Palatino Linotype"/>
          <w:sz w:val="28"/>
          <w:szCs w:val="28"/>
        </w:rPr>
        <w:t>-</w:t>
      </w:r>
      <w:r w:rsidR="00801F72" w:rsidRPr="003C335E">
        <w:rPr>
          <w:rFonts w:ascii="Palatino Linotype" w:hAnsi="Palatino Linotype"/>
          <w:sz w:val="28"/>
          <w:szCs w:val="28"/>
        </w:rPr>
        <w:t xml:space="preserve">laga jamt over små, og skilnadene var større mellom sjangrar </w:t>
      </w:r>
      <w:r w:rsidR="00CA009F">
        <w:rPr>
          <w:rFonts w:ascii="Palatino Linotype" w:hAnsi="Palatino Linotype"/>
          <w:sz w:val="28"/>
          <w:szCs w:val="28"/>
        </w:rPr>
        <w:t xml:space="preserve">og mellom forfattarar </w:t>
      </w:r>
      <w:r w:rsidR="00801F72" w:rsidRPr="003C335E">
        <w:rPr>
          <w:rFonts w:ascii="Palatino Linotype" w:hAnsi="Palatino Linotype"/>
          <w:sz w:val="28"/>
          <w:szCs w:val="28"/>
        </w:rPr>
        <w:t xml:space="preserve">enn mellom språk.  </w:t>
      </w:r>
    </w:p>
    <w:p w:rsidR="00F76E52" w:rsidRPr="003C335E" w:rsidRDefault="003F2DA5" w:rsidP="00877E17">
      <w:pPr>
        <w:tabs>
          <w:tab w:val="left" w:pos="709"/>
        </w:tabs>
        <w:ind w:firstLine="284"/>
        <w:jc w:val="both"/>
        <w:rPr>
          <w:rFonts w:ascii="Palatino Linotype" w:hAnsi="Palatino Linotype"/>
          <w:sz w:val="28"/>
          <w:szCs w:val="28"/>
        </w:rPr>
      </w:pPr>
      <w:r>
        <w:rPr>
          <w:rFonts w:ascii="Palatino Linotype" w:hAnsi="Palatino Linotype"/>
          <w:i/>
          <w:sz w:val="28"/>
          <w:szCs w:val="28"/>
        </w:rPr>
        <w:tab/>
      </w:r>
      <w:r w:rsidR="00F76E52" w:rsidRPr="003C335E">
        <w:rPr>
          <w:rFonts w:ascii="Palatino Linotype" w:hAnsi="Palatino Linotype"/>
          <w:i/>
          <w:sz w:val="28"/>
          <w:szCs w:val="28"/>
        </w:rPr>
        <w:t>Ferdaminni</w:t>
      </w:r>
      <w:r w:rsidR="00F76E52" w:rsidRPr="003C335E">
        <w:rPr>
          <w:rFonts w:ascii="Palatino Linotype" w:hAnsi="Palatino Linotype"/>
          <w:sz w:val="28"/>
          <w:szCs w:val="28"/>
        </w:rPr>
        <w:t xml:space="preserve"> er med klar margin det Vinje-verket som har fått flest lesarar, men det er ikkje det mest kommenterte og analyserte.</w:t>
      </w:r>
    </w:p>
    <w:p w:rsidR="00A64201" w:rsidRDefault="00A64201" w:rsidP="00877E17">
      <w:pPr>
        <w:tabs>
          <w:tab w:val="left" w:pos="709"/>
        </w:tabs>
        <w:jc w:val="both"/>
        <w:rPr>
          <w:rFonts w:ascii="Palatino Linotype" w:hAnsi="Palatino Linotype"/>
          <w:sz w:val="28"/>
          <w:szCs w:val="28"/>
        </w:rPr>
      </w:pPr>
    </w:p>
    <w:p w:rsidR="003D5DF0" w:rsidRPr="003C335E" w:rsidRDefault="003D5DF0" w:rsidP="003D5DF0">
      <w:pPr>
        <w:tabs>
          <w:tab w:val="left" w:pos="709"/>
        </w:tabs>
        <w:jc w:val="both"/>
        <w:rPr>
          <w:rFonts w:ascii="Palatino Linotype" w:hAnsi="Palatino Linotype"/>
          <w:sz w:val="28"/>
          <w:szCs w:val="28"/>
        </w:rPr>
      </w:pPr>
      <w:r w:rsidRPr="003C335E">
        <w:rPr>
          <w:rFonts w:ascii="Palatino Linotype" w:hAnsi="Palatino Linotype"/>
          <w:smallCaps/>
          <w:sz w:val="28"/>
          <w:szCs w:val="28"/>
        </w:rPr>
        <w:t>Vinje ville ut i verda</w:t>
      </w:r>
      <w:r w:rsidRPr="003C335E">
        <w:rPr>
          <w:rFonts w:ascii="Palatino Linotype" w:hAnsi="Palatino Linotype"/>
          <w:sz w:val="28"/>
          <w:szCs w:val="28"/>
        </w:rPr>
        <w:t xml:space="preserve">. Det var songane som reiste mest. </w:t>
      </w:r>
    </w:p>
    <w:p w:rsidR="00F07B21" w:rsidRDefault="003D5DF0" w:rsidP="00F07B21">
      <w:pPr>
        <w:tabs>
          <w:tab w:val="left" w:pos="709"/>
        </w:tabs>
        <w:ind w:firstLine="284"/>
        <w:jc w:val="both"/>
        <w:rPr>
          <w:rFonts w:ascii="Palatino Linotype" w:eastAsia="Times New Roman" w:hAnsi="Palatino Linotype"/>
          <w:sz w:val="28"/>
          <w:szCs w:val="28"/>
          <w:lang w:eastAsia="nb-NO"/>
        </w:rPr>
      </w:pPr>
      <w:r>
        <w:rPr>
          <w:rFonts w:ascii="Palatino Linotype" w:hAnsi="Palatino Linotype"/>
          <w:sz w:val="28"/>
          <w:szCs w:val="28"/>
        </w:rPr>
        <w:tab/>
      </w:r>
      <w:r w:rsidRPr="003C335E">
        <w:rPr>
          <w:rFonts w:ascii="Palatino Linotype" w:hAnsi="Palatino Linotype"/>
          <w:sz w:val="28"/>
          <w:szCs w:val="28"/>
        </w:rPr>
        <w:t>Det krev meir enn ein bibliograf for å få til eit noko</w:t>
      </w:r>
      <w:r>
        <w:rPr>
          <w:rFonts w:ascii="Palatino Linotype" w:hAnsi="Palatino Linotype"/>
          <w:sz w:val="28"/>
          <w:szCs w:val="28"/>
        </w:rPr>
        <w:t>l</w:t>
      </w:r>
      <w:r w:rsidRPr="003C335E">
        <w:rPr>
          <w:rFonts w:ascii="Palatino Linotype" w:hAnsi="Palatino Linotype"/>
          <w:sz w:val="28"/>
          <w:szCs w:val="28"/>
        </w:rPr>
        <w:t>unde kom</w:t>
      </w:r>
      <w:r>
        <w:rPr>
          <w:rFonts w:ascii="Palatino Linotype" w:hAnsi="Palatino Linotype"/>
          <w:sz w:val="28"/>
          <w:szCs w:val="28"/>
        </w:rPr>
        <w:t>p</w:t>
      </w:r>
      <w:r w:rsidRPr="003C335E">
        <w:rPr>
          <w:rFonts w:ascii="Palatino Linotype" w:hAnsi="Palatino Linotype"/>
          <w:sz w:val="28"/>
          <w:szCs w:val="28"/>
        </w:rPr>
        <w:t>lett oversyn over omsetjingar og gjendiktingar til andre språk.</w:t>
      </w:r>
      <w:r w:rsidR="00231B94">
        <w:rPr>
          <w:rFonts w:ascii="Palatino Linotype" w:hAnsi="Palatino Linotype"/>
          <w:sz w:val="28"/>
          <w:szCs w:val="28"/>
        </w:rPr>
        <w:t xml:space="preserve"> Dikt og prosa</w:t>
      </w:r>
      <w:r w:rsidRPr="003C335E">
        <w:rPr>
          <w:rFonts w:ascii="Palatino Linotype" w:hAnsi="Palatino Linotype"/>
          <w:sz w:val="28"/>
          <w:szCs w:val="28"/>
        </w:rPr>
        <w:t xml:space="preserve"> av Vinje er iallfall blitt omsette til 1</w:t>
      </w:r>
      <w:r w:rsidR="00F72F41">
        <w:rPr>
          <w:rFonts w:ascii="Palatino Linotype" w:hAnsi="Palatino Linotype"/>
          <w:sz w:val="28"/>
          <w:szCs w:val="28"/>
        </w:rPr>
        <w:t>1</w:t>
      </w:r>
      <w:r w:rsidRPr="003C335E">
        <w:rPr>
          <w:rFonts w:ascii="Palatino Linotype" w:hAnsi="Palatino Linotype"/>
          <w:sz w:val="28"/>
          <w:szCs w:val="28"/>
        </w:rPr>
        <w:t xml:space="preserve"> språk: dansk</w:t>
      </w:r>
      <w:r w:rsidR="00F72F41">
        <w:rPr>
          <w:rFonts w:ascii="Palatino Linotype" w:hAnsi="Palatino Linotype"/>
          <w:sz w:val="28"/>
          <w:szCs w:val="28"/>
        </w:rPr>
        <w:t xml:space="preserve"> og dansk-norsk</w:t>
      </w:r>
      <w:r w:rsidRPr="003C335E">
        <w:rPr>
          <w:rFonts w:ascii="Palatino Linotype" w:hAnsi="Palatino Linotype"/>
          <w:sz w:val="28"/>
          <w:szCs w:val="28"/>
        </w:rPr>
        <w:t>, engelsk, finsk, fransk, islandsk, italiensk, nederlandsk, riksmål, spansk, svensk og tysk</w:t>
      </w:r>
      <w:r w:rsidR="0018660D">
        <w:rPr>
          <w:rFonts w:ascii="Palatino Linotype" w:hAnsi="Palatino Linotype"/>
          <w:sz w:val="28"/>
          <w:szCs w:val="28"/>
        </w:rPr>
        <w:t xml:space="preserve"> (tabell </w:t>
      </w:r>
      <w:r w:rsidR="00EB6D74">
        <w:rPr>
          <w:rFonts w:ascii="Palatino Linotype" w:hAnsi="Palatino Linotype"/>
          <w:sz w:val="28"/>
          <w:szCs w:val="28"/>
        </w:rPr>
        <w:t>9</w:t>
      </w:r>
      <w:r w:rsidR="0018660D">
        <w:rPr>
          <w:rFonts w:ascii="Palatino Linotype" w:hAnsi="Palatino Linotype"/>
          <w:sz w:val="28"/>
          <w:szCs w:val="28"/>
        </w:rPr>
        <w:t>)</w:t>
      </w:r>
      <w:r w:rsidRPr="003C335E">
        <w:rPr>
          <w:rFonts w:ascii="Palatino Linotype" w:hAnsi="Palatino Linotype"/>
          <w:sz w:val="28"/>
          <w:szCs w:val="28"/>
        </w:rPr>
        <w:t xml:space="preserve">. </w:t>
      </w:r>
      <w:r w:rsidR="00F07B21" w:rsidRPr="003C335E">
        <w:rPr>
          <w:rFonts w:ascii="Palatino Linotype" w:eastAsia="Times New Roman" w:hAnsi="Palatino Linotype"/>
          <w:sz w:val="28"/>
          <w:szCs w:val="28"/>
          <w:lang w:eastAsia="nb-NO"/>
        </w:rPr>
        <w:t xml:space="preserve">Nokre få dikt på dansk skreiv Vinje sjølv nye variantar av på nynorsk. </w:t>
      </w:r>
    </w:p>
    <w:p w:rsidR="005774A7" w:rsidRDefault="00200780" w:rsidP="005774A7">
      <w:pPr>
        <w:tabs>
          <w:tab w:val="left" w:pos="709"/>
        </w:tabs>
        <w:ind w:firstLine="284"/>
        <w:jc w:val="both"/>
        <w:rPr>
          <w:rFonts w:ascii="Palatino Linotype" w:hAnsi="Palatino Linotype"/>
          <w:sz w:val="28"/>
          <w:szCs w:val="28"/>
        </w:rPr>
      </w:pPr>
      <w:r>
        <w:rPr>
          <w:rFonts w:ascii="Palatino Linotype" w:eastAsia="Times New Roman" w:hAnsi="Palatino Linotype"/>
          <w:sz w:val="28"/>
          <w:szCs w:val="28"/>
          <w:lang w:eastAsia="nb-NO"/>
        </w:rPr>
        <w:tab/>
      </w:r>
      <w:r w:rsidR="005774A7" w:rsidRPr="003C335E">
        <w:rPr>
          <w:rFonts w:ascii="Palatino Linotype" w:hAnsi="Palatino Linotype"/>
          <w:sz w:val="28"/>
          <w:szCs w:val="28"/>
        </w:rPr>
        <w:t xml:space="preserve">Den som gjekk føre, var tyskaren, franskmannen, amerikanaren, og </w:t>
      </w:r>
      <w:r w:rsidR="00995E03">
        <w:rPr>
          <w:rFonts w:ascii="Palatino Linotype" w:hAnsi="Palatino Linotype"/>
          <w:sz w:val="28"/>
          <w:szCs w:val="28"/>
        </w:rPr>
        <w:t>bergensaren</w:t>
      </w:r>
      <w:r w:rsidR="005774A7" w:rsidRPr="003C335E">
        <w:rPr>
          <w:rFonts w:ascii="Palatino Linotype" w:hAnsi="Palatino Linotype"/>
          <w:sz w:val="28"/>
          <w:szCs w:val="28"/>
        </w:rPr>
        <w:t xml:space="preserve">. </w:t>
      </w:r>
    </w:p>
    <w:p w:rsidR="005774A7" w:rsidRPr="003C335E" w:rsidRDefault="005774A7" w:rsidP="005774A7">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 xml:space="preserve"> </w:t>
      </w:r>
    </w:p>
    <w:p w:rsidR="0018660D" w:rsidRPr="003F2DA5" w:rsidRDefault="0018660D" w:rsidP="0018660D">
      <w:pPr>
        <w:tabs>
          <w:tab w:val="left" w:pos="709"/>
        </w:tabs>
        <w:jc w:val="both"/>
        <w:rPr>
          <w:rFonts w:ascii="Arial" w:hAnsi="Arial" w:cs="Arial"/>
          <w:b/>
          <w:sz w:val="24"/>
          <w:szCs w:val="24"/>
        </w:rPr>
      </w:pPr>
      <w:r w:rsidRPr="003F2DA5">
        <w:rPr>
          <w:rFonts w:ascii="Arial" w:hAnsi="Arial" w:cs="Arial"/>
          <w:b/>
          <w:sz w:val="24"/>
          <w:szCs w:val="24"/>
        </w:rPr>
        <w:t xml:space="preserve">Tabell </w:t>
      </w:r>
      <w:r w:rsidR="00EB6D74">
        <w:rPr>
          <w:rFonts w:ascii="Arial" w:hAnsi="Arial" w:cs="Arial"/>
          <w:b/>
          <w:sz w:val="24"/>
          <w:szCs w:val="24"/>
        </w:rPr>
        <w:t>9</w:t>
      </w:r>
    </w:p>
    <w:p w:rsidR="0018660D" w:rsidRDefault="00525731" w:rsidP="0018660D">
      <w:pPr>
        <w:tabs>
          <w:tab w:val="left" w:pos="709"/>
        </w:tabs>
        <w:jc w:val="both"/>
        <w:rPr>
          <w:rFonts w:ascii="Arial" w:hAnsi="Arial" w:cs="Arial"/>
          <w:b/>
          <w:sz w:val="24"/>
          <w:szCs w:val="24"/>
        </w:rPr>
      </w:pPr>
      <w:r>
        <w:rPr>
          <w:rFonts w:ascii="Arial" w:hAnsi="Arial" w:cs="Arial"/>
          <w:b/>
          <w:sz w:val="24"/>
          <w:szCs w:val="24"/>
        </w:rPr>
        <w:t>Vinje</w:t>
      </w:r>
      <w:r w:rsidR="0018660D">
        <w:rPr>
          <w:rFonts w:ascii="Arial" w:hAnsi="Arial" w:cs="Arial"/>
          <w:b/>
          <w:sz w:val="24"/>
          <w:szCs w:val="24"/>
        </w:rPr>
        <w:t>-tekstar omsette til andre språk</w:t>
      </w:r>
    </w:p>
    <w:p w:rsidR="0018660D" w:rsidRDefault="00EF4992" w:rsidP="0018660D">
      <w:pPr>
        <w:tabs>
          <w:tab w:val="left" w:pos="709"/>
        </w:tabs>
        <w:jc w:val="both"/>
        <w:rPr>
          <w:rFonts w:ascii="Arial" w:hAnsi="Arial" w:cs="Arial"/>
          <w:sz w:val="24"/>
          <w:szCs w:val="24"/>
        </w:rPr>
      </w:pPr>
      <w:r>
        <w:rPr>
          <w:rFonts w:ascii="Arial" w:hAnsi="Arial" w:cs="Arial"/>
          <w:sz w:val="24"/>
          <w:szCs w:val="24"/>
        </w:rPr>
        <w:tab/>
      </w:r>
    </w:p>
    <w:p w:rsidR="00EF4992" w:rsidRPr="00EF4992" w:rsidRDefault="00EF4992" w:rsidP="0018660D">
      <w:pPr>
        <w:tabs>
          <w:tab w:val="left" w:pos="709"/>
        </w:tabs>
        <w:jc w:val="both"/>
        <w:rPr>
          <w:rFonts w:ascii="Arial" w:hAnsi="Arial" w:cs="Arial"/>
          <w:b/>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EF4992">
        <w:rPr>
          <w:rFonts w:ascii="Arial" w:hAnsi="Arial" w:cs="Arial"/>
          <w:b/>
          <w:sz w:val="24"/>
          <w:szCs w:val="24"/>
        </w:rPr>
        <w:t>Lyrikk</w:t>
      </w:r>
      <w:r w:rsidRPr="00EF4992">
        <w:rPr>
          <w:rFonts w:ascii="Arial" w:hAnsi="Arial" w:cs="Arial"/>
          <w:b/>
          <w:sz w:val="24"/>
          <w:szCs w:val="24"/>
        </w:rPr>
        <w:tab/>
      </w:r>
      <w:r w:rsidRPr="00EF4992">
        <w:rPr>
          <w:rFonts w:ascii="Arial" w:hAnsi="Arial" w:cs="Arial"/>
          <w:b/>
          <w:sz w:val="24"/>
          <w:szCs w:val="24"/>
        </w:rPr>
        <w:tab/>
        <w:t>Prosa</w:t>
      </w:r>
    </w:p>
    <w:p w:rsidR="0018660D" w:rsidRPr="00A43EFB" w:rsidRDefault="00E574DF" w:rsidP="0018660D">
      <w:pPr>
        <w:tabs>
          <w:tab w:val="left" w:pos="709"/>
        </w:tabs>
        <w:jc w:val="both"/>
        <w:rPr>
          <w:rFonts w:ascii="Arial" w:hAnsi="Arial" w:cs="Arial"/>
          <w:sz w:val="24"/>
          <w:szCs w:val="24"/>
        </w:rPr>
      </w:pPr>
      <w:r>
        <w:rPr>
          <w:rFonts w:ascii="Arial" w:hAnsi="Arial" w:cs="Arial"/>
          <w:sz w:val="24"/>
          <w:szCs w:val="24"/>
        </w:rPr>
        <w:t xml:space="preserve">Engelsk </w:t>
      </w:r>
      <w:r>
        <w:rPr>
          <w:rFonts w:ascii="Arial" w:hAnsi="Arial" w:cs="Arial"/>
          <w:sz w:val="24"/>
          <w:szCs w:val="24"/>
        </w:rPr>
        <w:tab/>
      </w:r>
      <w:r>
        <w:rPr>
          <w:rFonts w:ascii="Arial" w:hAnsi="Arial" w:cs="Arial"/>
          <w:sz w:val="24"/>
          <w:szCs w:val="24"/>
        </w:rPr>
        <w:tab/>
      </w:r>
      <w:r w:rsidR="0018660D" w:rsidRPr="00A43EFB">
        <w:rPr>
          <w:rFonts w:ascii="Arial" w:hAnsi="Arial" w:cs="Arial"/>
          <w:sz w:val="24"/>
          <w:szCs w:val="24"/>
        </w:rPr>
        <w:t>1</w:t>
      </w:r>
      <w:r w:rsidR="00EF4992">
        <w:rPr>
          <w:rFonts w:ascii="Arial" w:hAnsi="Arial" w:cs="Arial"/>
          <w:sz w:val="24"/>
          <w:szCs w:val="24"/>
        </w:rPr>
        <w:t>32</w:t>
      </w:r>
      <w:r w:rsidR="00EF4992">
        <w:rPr>
          <w:rFonts w:ascii="Arial" w:hAnsi="Arial" w:cs="Arial"/>
          <w:sz w:val="24"/>
          <w:szCs w:val="24"/>
        </w:rPr>
        <w:tab/>
      </w:r>
      <w:r w:rsidR="00EF4992">
        <w:rPr>
          <w:rFonts w:ascii="Arial" w:hAnsi="Arial" w:cs="Arial"/>
          <w:sz w:val="24"/>
          <w:szCs w:val="24"/>
        </w:rPr>
        <w:tab/>
        <w:t xml:space="preserve">  8</w:t>
      </w:r>
    </w:p>
    <w:p w:rsidR="0018660D" w:rsidRPr="00A43EFB" w:rsidRDefault="0018660D" w:rsidP="0018660D">
      <w:pPr>
        <w:tabs>
          <w:tab w:val="left" w:pos="709"/>
        </w:tabs>
        <w:jc w:val="both"/>
        <w:rPr>
          <w:rFonts w:ascii="Arial" w:hAnsi="Arial" w:cs="Arial"/>
          <w:sz w:val="24"/>
          <w:szCs w:val="24"/>
        </w:rPr>
      </w:pPr>
      <w:r w:rsidRPr="00A43EFB">
        <w:rPr>
          <w:rFonts w:ascii="Arial" w:hAnsi="Arial" w:cs="Arial"/>
          <w:sz w:val="24"/>
          <w:szCs w:val="24"/>
        </w:rPr>
        <w:t xml:space="preserve">Tysk </w:t>
      </w:r>
      <w:r w:rsidRPr="00A43EFB">
        <w:rPr>
          <w:rFonts w:ascii="Arial" w:hAnsi="Arial" w:cs="Arial"/>
          <w:sz w:val="24"/>
          <w:szCs w:val="24"/>
        </w:rPr>
        <w:tab/>
      </w:r>
      <w:r w:rsidRPr="00A43EFB">
        <w:rPr>
          <w:rFonts w:ascii="Arial" w:hAnsi="Arial" w:cs="Arial"/>
          <w:sz w:val="24"/>
          <w:szCs w:val="24"/>
        </w:rPr>
        <w:tab/>
      </w:r>
      <w:r w:rsidRPr="00A43EFB">
        <w:rPr>
          <w:rFonts w:ascii="Arial" w:hAnsi="Arial" w:cs="Arial"/>
          <w:sz w:val="24"/>
          <w:szCs w:val="24"/>
        </w:rPr>
        <w:tab/>
        <w:t xml:space="preserve">  </w:t>
      </w:r>
      <w:r w:rsidR="00EF4992">
        <w:rPr>
          <w:rFonts w:ascii="Arial" w:hAnsi="Arial" w:cs="Arial"/>
          <w:sz w:val="24"/>
          <w:szCs w:val="24"/>
        </w:rPr>
        <w:t>37</w:t>
      </w:r>
      <w:r w:rsidR="00EF4992">
        <w:rPr>
          <w:rFonts w:ascii="Arial" w:hAnsi="Arial" w:cs="Arial"/>
          <w:sz w:val="24"/>
          <w:szCs w:val="24"/>
        </w:rPr>
        <w:tab/>
      </w:r>
      <w:r w:rsidR="00EF4992">
        <w:rPr>
          <w:rFonts w:ascii="Arial" w:hAnsi="Arial" w:cs="Arial"/>
          <w:sz w:val="24"/>
          <w:szCs w:val="24"/>
        </w:rPr>
        <w:tab/>
        <w:t xml:space="preserve">  8</w:t>
      </w:r>
    </w:p>
    <w:p w:rsidR="0018660D" w:rsidRPr="00A43EFB" w:rsidRDefault="0018660D" w:rsidP="0018660D">
      <w:pPr>
        <w:tabs>
          <w:tab w:val="left" w:pos="709"/>
        </w:tabs>
        <w:jc w:val="both"/>
        <w:rPr>
          <w:rFonts w:ascii="Arial" w:hAnsi="Arial" w:cs="Arial"/>
          <w:sz w:val="24"/>
          <w:szCs w:val="24"/>
        </w:rPr>
      </w:pPr>
      <w:r w:rsidRPr="00A43EFB">
        <w:rPr>
          <w:rFonts w:ascii="Arial" w:hAnsi="Arial" w:cs="Arial"/>
          <w:sz w:val="24"/>
          <w:szCs w:val="24"/>
        </w:rPr>
        <w:t xml:space="preserve">Fransk </w:t>
      </w:r>
      <w:r w:rsidRPr="00A43EFB">
        <w:rPr>
          <w:rFonts w:ascii="Arial" w:hAnsi="Arial" w:cs="Arial"/>
          <w:sz w:val="24"/>
          <w:szCs w:val="24"/>
        </w:rPr>
        <w:tab/>
      </w:r>
      <w:r w:rsidRPr="00A43EFB">
        <w:rPr>
          <w:rFonts w:ascii="Arial" w:hAnsi="Arial" w:cs="Arial"/>
          <w:sz w:val="24"/>
          <w:szCs w:val="24"/>
        </w:rPr>
        <w:tab/>
        <w:t xml:space="preserve">  1</w:t>
      </w:r>
      <w:r w:rsidR="006F4FA7">
        <w:rPr>
          <w:rFonts w:ascii="Arial" w:hAnsi="Arial" w:cs="Arial"/>
          <w:sz w:val="24"/>
          <w:szCs w:val="24"/>
        </w:rPr>
        <w:t>6</w:t>
      </w:r>
    </w:p>
    <w:p w:rsidR="0018660D" w:rsidRPr="00A43EFB" w:rsidRDefault="0018660D" w:rsidP="0018660D">
      <w:pPr>
        <w:tabs>
          <w:tab w:val="left" w:pos="709"/>
        </w:tabs>
        <w:jc w:val="both"/>
        <w:rPr>
          <w:rFonts w:ascii="Arial" w:hAnsi="Arial" w:cs="Arial"/>
          <w:sz w:val="24"/>
          <w:szCs w:val="24"/>
        </w:rPr>
      </w:pPr>
      <w:r w:rsidRPr="00A43EFB">
        <w:rPr>
          <w:rFonts w:ascii="Arial" w:hAnsi="Arial" w:cs="Arial"/>
          <w:sz w:val="24"/>
          <w:szCs w:val="24"/>
        </w:rPr>
        <w:t xml:space="preserve">Dansk </w:t>
      </w:r>
      <w:r w:rsidRPr="00A43EFB">
        <w:rPr>
          <w:rFonts w:ascii="Arial" w:hAnsi="Arial" w:cs="Arial"/>
          <w:sz w:val="24"/>
          <w:szCs w:val="24"/>
        </w:rPr>
        <w:tab/>
      </w:r>
      <w:r w:rsidRPr="00A43EFB">
        <w:rPr>
          <w:rFonts w:ascii="Arial" w:hAnsi="Arial" w:cs="Arial"/>
          <w:sz w:val="24"/>
          <w:szCs w:val="24"/>
        </w:rPr>
        <w:tab/>
        <w:t xml:space="preserve">  14</w:t>
      </w:r>
    </w:p>
    <w:p w:rsidR="0018660D" w:rsidRPr="0018660D" w:rsidRDefault="0018660D" w:rsidP="0018660D">
      <w:pPr>
        <w:tabs>
          <w:tab w:val="left" w:pos="709"/>
        </w:tabs>
        <w:jc w:val="both"/>
        <w:rPr>
          <w:rFonts w:ascii="Arial" w:hAnsi="Arial" w:cs="Arial"/>
          <w:sz w:val="24"/>
          <w:szCs w:val="24"/>
        </w:rPr>
      </w:pPr>
      <w:r w:rsidRPr="0018660D">
        <w:rPr>
          <w:rFonts w:ascii="Arial" w:hAnsi="Arial" w:cs="Arial"/>
          <w:sz w:val="24"/>
          <w:szCs w:val="24"/>
        </w:rPr>
        <w:t xml:space="preserve">Islandsk </w:t>
      </w:r>
      <w:r w:rsidRPr="0018660D">
        <w:rPr>
          <w:rFonts w:ascii="Arial" w:hAnsi="Arial" w:cs="Arial"/>
          <w:sz w:val="24"/>
          <w:szCs w:val="24"/>
        </w:rPr>
        <w:tab/>
      </w:r>
      <w:r w:rsidRPr="0018660D">
        <w:rPr>
          <w:rFonts w:ascii="Arial" w:hAnsi="Arial" w:cs="Arial"/>
          <w:sz w:val="24"/>
          <w:szCs w:val="24"/>
        </w:rPr>
        <w:tab/>
        <w:t xml:space="preserve">    6</w:t>
      </w:r>
    </w:p>
    <w:p w:rsidR="0018660D" w:rsidRPr="0018660D" w:rsidRDefault="0018660D" w:rsidP="0018660D">
      <w:pPr>
        <w:tabs>
          <w:tab w:val="left" w:pos="709"/>
        </w:tabs>
        <w:jc w:val="both"/>
        <w:rPr>
          <w:rFonts w:ascii="Arial" w:hAnsi="Arial" w:cs="Arial"/>
          <w:sz w:val="24"/>
          <w:szCs w:val="24"/>
        </w:rPr>
      </w:pPr>
      <w:r w:rsidRPr="0018660D">
        <w:rPr>
          <w:rFonts w:ascii="Arial" w:hAnsi="Arial" w:cs="Arial"/>
          <w:sz w:val="24"/>
          <w:szCs w:val="24"/>
        </w:rPr>
        <w:t xml:space="preserve">Riksmål </w:t>
      </w:r>
      <w:r w:rsidRPr="0018660D">
        <w:rPr>
          <w:rFonts w:ascii="Arial" w:hAnsi="Arial" w:cs="Arial"/>
          <w:sz w:val="24"/>
          <w:szCs w:val="24"/>
        </w:rPr>
        <w:tab/>
        <w:t xml:space="preserve">    </w:t>
      </w:r>
      <w:r w:rsidRPr="0018660D">
        <w:rPr>
          <w:rFonts w:ascii="Arial" w:hAnsi="Arial" w:cs="Arial"/>
          <w:sz w:val="24"/>
          <w:szCs w:val="24"/>
        </w:rPr>
        <w:tab/>
        <w:t xml:space="preserve">    </w:t>
      </w:r>
      <w:r w:rsidR="00EF4992">
        <w:rPr>
          <w:rFonts w:ascii="Arial" w:hAnsi="Arial" w:cs="Arial"/>
          <w:sz w:val="24"/>
          <w:szCs w:val="24"/>
        </w:rPr>
        <w:tab/>
      </w:r>
      <w:r w:rsidR="00EF4992">
        <w:rPr>
          <w:rFonts w:ascii="Arial" w:hAnsi="Arial" w:cs="Arial"/>
          <w:sz w:val="24"/>
          <w:szCs w:val="24"/>
        </w:rPr>
        <w:tab/>
        <w:t xml:space="preserve">  </w:t>
      </w:r>
      <w:r w:rsidRPr="0018660D">
        <w:rPr>
          <w:rFonts w:ascii="Arial" w:hAnsi="Arial" w:cs="Arial"/>
          <w:sz w:val="24"/>
          <w:szCs w:val="24"/>
        </w:rPr>
        <w:t>4</w:t>
      </w:r>
    </w:p>
    <w:p w:rsidR="0018660D" w:rsidRDefault="0018660D" w:rsidP="0018660D">
      <w:pPr>
        <w:tabs>
          <w:tab w:val="left" w:pos="709"/>
        </w:tabs>
        <w:jc w:val="both"/>
        <w:rPr>
          <w:rFonts w:ascii="Arial" w:hAnsi="Arial" w:cs="Arial"/>
          <w:sz w:val="24"/>
          <w:szCs w:val="24"/>
        </w:rPr>
      </w:pPr>
      <w:r w:rsidRPr="0018660D">
        <w:rPr>
          <w:rFonts w:ascii="Arial" w:hAnsi="Arial" w:cs="Arial"/>
          <w:sz w:val="24"/>
          <w:szCs w:val="24"/>
        </w:rPr>
        <w:t>Dansk-norsk</w:t>
      </w:r>
      <w:r w:rsidRPr="0018660D">
        <w:rPr>
          <w:rFonts w:ascii="Arial" w:hAnsi="Arial" w:cs="Arial"/>
          <w:sz w:val="24"/>
          <w:szCs w:val="24"/>
        </w:rPr>
        <w:tab/>
      </w:r>
      <w:r w:rsidRPr="0018660D">
        <w:rPr>
          <w:rFonts w:ascii="Arial" w:hAnsi="Arial" w:cs="Arial"/>
          <w:sz w:val="24"/>
          <w:szCs w:val="24"/>
        </w:rPr>
        <w:tab/>
        <w:t xml:space="preserve">    </w:t>
      </w:r>
      <w:r w:rsidR="00EF4992">
        <w:rPr>
          <w:rFonts w:ascii="Arial" w:hAnsi="Arial" w:cs="Arial"/>
          <w:sz w:val="24"/>
          <w:szCs w:val="24"/>
        </w:rPr>
        <w:tab/>
      </w:r>
      <w:r w:rsidR="00EF4992">
        <w:rPr>
          <w:rFonts w:ascii="Arial" w:hAnsi="Arial" w:cs="Arial"/>
          <w:sz w:val="24"/>
          <w:szCs w:val="24"/>
        </w:rPr>
        <w:tab/>
        <w:t xml:space="preserve">  </w:t>
      </w:r>
      <w:r w:rsidR="00E574DF">
        <w:rPr>
          <w:rFonts w:ascii="Arial" w:hAnsi="Arial" w:cs="Arial"/>
          <w:sz w:val="24"/>
          <w:szCs w:val="24"/>
        </w:rPr>
        <w:t>3</w:t>
      </w:r>
    </w:p>
    <w:p w:rsidR="0018660D" w:rsidRPr="0018660D" w:rsidRDefault="0018660D" w:rsidP="0018660D">
      <w:pPr>
        <w:tabs>
          <w:tab w:val="left" w:pos="709"/>
        </w:tabs>
        <w:jc w:val="both"/>
        <w:rPr>
          <w:rFonts w:ascii="Arial" w:hAnsi="Arial" w:cs="Arial"/>
          <w:sz w:val="24"/>
          <w:szCs w:val="24"/>
        </w:rPr>
      </w:pPr>
      <w:r w:rsidRPr="0018660D">
        <w:rPr>
          <w:rFonts w:ascii="Arial" w:hAnsi="Arial" w:cs="Arial"/>
          <w:sz w:val="24"/>
          <w:szCs w:val="24"/>
        </w:rPr>
        <w:t xml:space="preserve">Finsk </w:t>
      </w:r>
      <w:r w:rsidRPr="0018660D">
        <w:rPr>
          <w:rFonts w:ascii="Arial" w:hAnsi="Arial" w:cs="Arial"/>
          <w:sz w:val="24"/>
          <w:szCs w:val="24"/>
        </w:rPr>
        <w:tab/>
      </w:r>
      <w:r w:rsidRPr="0018660D">
        <w:rPr>
          <w:rFonts w:ascii="Arial" w:hAnsi="Arial" w:cs="Arial"/>
          <w:sz w:val="24"/>
          <w:szCs w:val="24"/>
        </w:rPr>
        <w:tab/>
      </w:r>
      <w:r w:rsidRPr="0018660D">
        <w:rPr>
          <w:rFonts w:ascii="Arial" w:hAnsi="Arial" w:cs="Arial"/>
          <w:sz w:val="24"/>
          <w:szCs w:val="24"/>
        </w:rPr>
        <w:tab/>
        <w:t xml:space="preserve">    2</w:t>
      </w:r>
    </w:p>
    <w:p w:rsidR="00231B94" w:rsidRPr="00A43EFB" w:rsidRDefault="00231B94" w:rsidP="00231B94">
      <w:pPr>
        <w:tabs>
          <w:tab w:val="left" w:pos="709"/>
        </w:tabs>
        <w:jc w:val="both"/>
        <w:rPr>
          <w:rFonts w:ascii="Arial" w:hAnsi="Arial" w:cs="Arial"/>
          <w:sz w:val="24"/>
          <w:szCs w:val="24"/>
        </w:rPr>
      </w:pPr>
      <w:r w:rsidRPr="00A43EFB">
        <w:rPr>
          <w:rFonts w:ascii="Arial" w:hAnsi="Arial" w:cs="Arial"/>
          <w:sz w:val="24"/>
          <w:szCs w:val="24"/>
        </w:rPr>
        <w:t xml:space="preserve">Italiensk </w:t>
      </w:r>
      <w:r w:rsidRPr="00A43EFB">
        <w:rPr>
          <w:rFonts w:ascii="Arial" w:hAnsi="Arial" w:cs="Arial"/>
          <w:sz w:val="24"/>
          <w:szCs w:val="24"/>
        </w:rPr>
        <w:tab/>
      </w:r>
      <w:r w:rsidRPr="00A43EFB">
        <w:rPr>
          <w:rFonts w:ascii="Arial" w:hAnsi="Arial" w:cs="Arial"/>
          <w:sz w:val="24"/>
          <w:szCs w:val="24"/>
        </w:rPr>
        <w:tab/>
        <w:t xml:space="preserve">    2</w:t>
      </w:r>
    </w:p>
    <w:p w:rsidR="0018660D" w:rsidRPr="0018660D" w:rsidRDefault="0018660D" w:rsidP="0018660D">
      <w:pPr>
        <w:tabs>
          <w:tab w:val="left" w:pos="709"/>
        </w:tabs>
        <w:jc w:val="both"/>
        <w:rPr>
          <w:rFonts w:ascii="Arial" w:hAnsi="Arial" w:cs="Arial"/>
          <w:sz w:val="24"/>
          <w:szCs w:val="24"/>
        </w:rPr>
      </w:pPr>
      <w:r w:rsidRPr="0018660D">
        <w:rPr>
          <w:rFonts w:ascii="Arial" w:hAnsi="Arial" w:cs="Arial"/>
          <w:sz w:val="24"/>
          <w:szCs w:val="24"/>
        </w:rPr>
        <w:t xml:space="preserve">Nederlandsk </w:t>
      </w:r>
      <w:r w:rsidRPr="0018660D">
        <w:rPr>
          <w:rFonts w:ascii="Arial" w:hAnsi="Arial" w:cs="Arial"/>
          <w:sz w:val="24"/>
          <w:szCs w:val="24"/>
        </w:rPr>
        <w:tab/>
      </w:r>
      <w:r w:rsidRPr="0018660D">
        <w:rPr>
          <w:rFonts w:ascii="Arial" w:hAnsi="Arial" w:cs="Arial"/>
          <w:sz w:val="24"/>
          <w:szCs w:val="24"/>
        </w:rPr>
        <w:tab/>
        <w:t xml:space="preserve">    2</w:t>
      </w:r>
    </w:p>
    <w:p w:rsidR="00EF4992" w:rsidRPr="00A43EFB" w:rsidRDefault="00EF4992" w:rsidP="00EF4992">
      <w:pPr>
        <w:tabs>
          <w:tab w:val="left" w:pos="709"/>
        </w:tabs>
        <w:jc w:val="both"/>
        <w:rPr>
          <w:rFonts w:ascii="Arial" w:hAnsi="Arial" w:cs="Arial"/>
          <w:sz w:val="24"/>
          <w:szCs w:val="24"/>
        </w:rPr>
      </w:pPr>
      <w:r>
        <w:rPr>
          <w:rFonts w:ascii="Arial" w:hAnsi="Arial" w:cs="Arial"/>
          <w:sz w:val="24"/>
          <w:szCs w:val="24"/>
        </w:rPr>
        <w:t xml:space="preserve">Svensk </w:t>
      </w:r>
      <w:r>
        <w:rPr>
          <w:rFonts w:ascii="Arial" w:hAnsi="Arial" w:cs="Arial"/>
          <w:sz w:val="24"/>
          <w:szCs w:val="24"/>
        </w:rPr>
        <w:tab/>
      </w:r>
      <w:r>
        <w:rPr>
          <w:rFonts w:ascii="Arial" w:hAnsi="Arial" w:cs="Arial"/>
          <w:sz w:val="24"/>
          <w:szCs w:val="24"/>
        </w:rPr>
        <w:tab/>
        <w:t xml:space="preserve">    2</w:t>
      </w:r>
    </w:p>
    <w:p w:rsidR="0018660D" w:rsidRDefault="0018660D" w:rsidP="0018660D">
      <w:pPr>
        <w:tabs>
          <w:tab w:val="left" w:pos="709"/>
        </w:tabs>
        <w:jc w:val="both"/>
        <w:rPr>
          <w:rFonts w:ascii="Arial" w:hAnsi="Arial" w:cs="Arial"/>
          <w:sz w:val="24"/>
          <w:szCs w:val="24"/>
        </w:rPr>
      </w:pPr>
      <w:r w:rsidRPr="00A43EFB">
        <w:rPr>
          <w:rFonts w:ascii="Arial" w:hAnsi="Arial" w:cs="Arial"/>
          <w:sz w:val="24"/>
          <w:szCs w:val="24"/>
        </w:rPr>
        <w:t xml:space="preserve">Spansk </w:t>
      </w:r>
      <w:r w:rsidRPr="00A43EFB">
        <w:rPr>
          <w:rFonts w:ascii="Arial" w:hAnsi="Arial" w:cs="Arial"/>
          <w:sz w:val="24"/>
          <w:szCs w:val="24"/>
        </w:rPr>
        <w:tab/>
      </w:r>
      <w:r w:rsidRPr="00A43EFB">
        <w:rPr>
          <w:rFonts w:ascii="Arial" w:hAnsi="Arial" w:cs="Arial"/>
          <w:sz w:val="24"/>
          <w:szCs w:val="24"/>
        </w:rPr>
        <w:tab/>
        <w:t xml:space="preserve">    1</w:t>
      </w:r>
    </w:p>
    <w:p w:rsidR="00231B94" w:rsidRPr="00A43EFB" w:rsidRDefault="00231B94" w:rsidP="0018660D">
      <w:pPr>
        <w:tabs>
          <w:tab w:val="left" w:pos="709"/>
        </w:tabs>
        <w:jc w:val="both"/>
        <w:rPr>
          <w:rFonts w:ascii="Arial" w:hAnsi="Arial" w:cs="Arial"/>
          <w:b/>
          <w:sz w:val="24"/>
          <w:szCs w:val="24"/>
        </w:rPr>
      </w:pPr>
      <w:r w:rsidRPr="00A43EFB">
        <w:rPr>
          <w:rFonts w:ascii="Arial" w:hAnsi="Arial" w:cs="Arial"/>
          <w:b/>
          <w:sz w:val="24"/>
          <w:szCs w:val="24"/>
        </w:rPr>
        <w:t xml:space="preserve">Sum </w:t>
      </w:r>
      <w:r w:rsidRPr="00A43EFB">
        <w:rPr>
          <w:rFonts w:ascii="Arial" w:hAnsi="Arial" w:cs="Arial"/>
          <w:b/>
          <w:sz w:val="24"/>
          <w:szCs w:val="24"/>
        </w:rPr>
        <w:tab/>
      </w:r>
      <w:r w:rsidRPr="00A43EFB">
        <w:rPr>
          <w:rFonts w:ascii="Arial" w:hAnsi="Arial" w:cs="Arial"/>
          <w:b/>
          <w:sz w:val="24"/>
          <w:szCs w:val="24"/>
        </w:rPr>
        <w:tab/>
      </w:r>
      <w:r w:rsidRPr="00A43EFB">
        <w:rPr>
          <w:rFonts w:ascii="Arial" w:hAnsi="Arial" w:cs="Arial"/>
          <w:b/>
          <w:sz w:val="24"/>
          <w:szCs w:val="24"/>
        </w:rPr>
        <w:tab/>
        <w:t>2</w:t>
      </w:r>
      <w:r w:rsidR="00EF4992">
        <w:rPr>
          <w:rFonts w:ascii="Arial" w:hAnsi="Arial" w:cs="Arial"/>
          <w:b/>
          <w:sz w:val="24"/>
          <w:szCs w:val="24"/>
        </w:rPr>
        <w:t>14</w:t>
      </w:r>
      <w:r w:rsidR="00EF4992">
        <w:rPr>
          <w:rFonts w:ascii="Arial" w:hAnsi="Arial" w:cs="Arial"/>
          <w:b/>
          <w:sz w:val="24"/>
          <w:szCs w:val="24"/>
        </w:rPr>
        <w:tab/>
      </w:r>
      <w:r w:rsidR="00EF4992">
        <w:rPr>
          <w:rFonts w:ascii="Arial" w:hAnsi="Arial" w:cs="Arial"/>
          <w:b/>
          <w:sz w:val="24"/>
          <w:szCs w:val="24"/>
        </w:rPr>
        <w:tab/>
        <w:t>23</w:t>
      </w:r>
    </w:p>
    <w:p w:rsidR="0018660D" w:rsidRDefault="0018660D" w:rsidP="0018660D">
      <w:pPr>
        <w:tabs>
          <w:tab w:val="left" w:pos="284"/>
          <w:tab w:val="left" w:pos="709"/>
          <w:tab w:val="right" w:pos="8789"/>
        </w:tabs>
        <w:jc w:val="both"/>
        <w:rPr>
          <w:rFonts w:ascii="Palatino Linotype" w:eastAsia="Times New Roman" w:hAnsi="Palatino Linotype"/>
          <w:sz w:val="28"/>
          <w:szCs w:val="28"/>
          <w:lang w:eastAsia="nb-NO"/>
        </w:rPr>
      </w:pPr>
    </w:p>
    <w:p w:rsidR="00A30944" w:rsidRPr="003C335E" w:rsidRDefault="003D5DF0" w:rsidP="00A30944">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 xml:space="preserve"> </w:t>
      </w:r>
      <w:r w:rsidR="00A30944">
        <w:rPr>
          <w:rFonts w:ascii="Palatino Linotype" w:hAnsi="Palatino Linotype"/>
          <w:sz w:val="28"/>
          <w:szCs w:val="28"/>
        </w:rPr>
        <w:t xml:space="preserve">Onsdag 24. mars 1880, </w:t>
      </w:r>
      <w:r w:rsidR="009A3F47">
        <w:rPr>
          <w:rFonts w:ascii="Palatino Linotype" w:hAnsi="Palatino Linotype"/>
          <w:sz w:val="28"/>
          <w:szCs w:val="28"/>
        </w:rPr>
        <w:t>midt i påskeveka</w:t>
      </w:r>
      <w:r w:rsidR="00A30944">
        <w:rPr>
          <w:rFonts w:ascii="Palatino Linotype" w:hAnsi="Palatino Linotype"/>
          <w:sz w:val="28"/>
          <w:szCs w:val="28"/>
        </w:rPr>
        <w:t xml:space="preserve">, kjøpte Edvard Grieg </w:t>
      </w:r>
      <w:r w:rsidR="00A30944" w:rsidRPr="005B63DE">
        <w:rPr>
          <w:rFonts w:ascii="Palatino Linotype" w:hAnsi="Palatino Linotype"/>
          <w:i/>
          <w:sz w:val="28"/>
          <w:szCs w:val="28"/>
        </w:rPr>
        <w:t>Diktsamling</w:t>
      </w:r>
      <w:r w:rsidR="00A30944">
        <w:rPr>
          <w:rFonts w:ascii="Palatino Linotype" w:hAnsi="Palatino Linotype"/>
          <w:sz w:val="28"/>
          <w:szCs w:val="28"/>
        </w:rPr>
        <w:t xml:space="preserve"> av A.O. Vinje.</w:t>
      </w:r>
      <w:r w:rsidR="00A30944">
        <w:rPr>
          <w:rStyle w:val="Fotnotereferanse"/>
          <w:rFonts w:ascii="Palatino Linotype" w:hAnsi="Palatino Linotype"/>
          <w:sz w:val="28"/>
          <w:szCs w:val="28"/>
        </w:rPr>
        <w:footnoteReference w:id="122"/>
      </w:r>
      <w:r w:rsidR="00A30944">
        <w:rPr>
          <w:rFonts w:ascii="Palatino Linotype" w:hAnsi="Palatino Linotype"/>
          <w:sz w:val="28"/>
          <w:szCs w:val="28"/>
        </w:rPr>
        <w:t xml:space="preserve"> Det blei ei</w:t>
      </w:r>
      <w:r w:rsidR="009A3F47">
        <w:rPr>
          <w:rFonts w:ascii="Palatino Linotype" w:hAnsi="Palatino Linotype"/>
          <w:sz w:val="28"/>
          <w:szCs w:val="28"/>
        </w:rPr>
        <w:t>n</w:t>
      </w:r>
      <w:r w:rsidR="00A30944">
        <w:rPr>
          <w:rFonts w:ascii="Palatino Linotype" w:hAnsi="Palatino Linotype"/>
          <w:sz w:val="28"/>
          <w:szCs w:val="28"/>
        </w:rPr>
        <w:t xml:space="preserve"> skilsetjande </w:t>
      </w:r>
      <w:r w:rsidR="009A3F47">
        <w:rPr>
          <w:rFonts w:ascii="Palatino Linotype" w:hAnsi="Palatino Linotype"/>
          <w:sz w:val="28"/>
          <w:szCs w:val="28"/>
        </w:rPr>
        <w:t>dag</w:t>
      </w:r>
      <w:r w:rsidR="00A30944">
        <w:rPr>
          <w:rFonts w:ascii="Palatino Linotype" w:hAnsi="Palatino Linotype"/>
          <w:sz w:val="28"/>
          <w:szCs w:val="28"/>
        </w:rPr>
        <w:t xml:space="preserve">. To månader seinare sat </w:t>
      </w:r>
      <w:r w:rsidR="00995E03">
        <w:rPr>
          <w:rFonts w:ascii="Palatino Linotype" w:hAnsi="Palatino Linotype"/>
          <w:sz w:val="28"/>
          <w:szCs w:val="28"/>
        </w:rPr>
        <w:t>han</w:t>
      </w:r>
      <w:r w:rsidR="00A30944" w:rsidRPr="003C335E">
        <w:rPr>
          <w:rFonts w:ascii="Palatino Linotype" w:hAnsi="Palatino Linotype"/>
          <w:sz w:val="28"/>
          <w:szCs w:val="28"/>
        </w:rPr>
        <w:t xml:space="preserve"> </w:t>
      </w:r>
      <w:r w:rsidR="00A30944">
        <w:rPr>
          <w:rFonts w:ascii="Palatino Linotype" w:hAnsi="Palatino Linotype"/>
          <w:sz w:val="28"/>
          <w:szCs w:val="28"/>
        </w:rPr>
        <w:t xml:space="preserve">med 15 melodiar til Vinje-dikt. Tre av dei blei liggande, resten </w:t>
      </w:r>
      <w:r w:rsidR="009A3F47">
        <w:rPr>
          <w:rFonts w:ascii="Palatino Linotype" w:hAnsi="Palatino Linotype"/>
          <w:sz w:val="28"/>
          <w:szCs w:val="28"/>
        </w:rPr>
        <w:t>kom ut</w:t>
      </w:r>
      <w:r w:rsidR="00A30944">
        <w:rPr>
          <w:rFonts w:ascii="Palatino Linotype" w:hAnsi="Palatino Linotype"/>
          <w:sz w:val="28"/>
          <w:szCs w:val="28"/>
        </w:rPr>
        <w:t xml:space="preserve"> i to hefte 15. desember 1881 som</w:t>
      </w:r>
      <w:r w:rsidR="00A30944" w:rsidRPr="003C335E">
        <w:rPr>
          <w:rFonts w:ascii="Palatino Linotype" w:hAnsi="Palatino Linotype"/>
          <w:sz w:val="28"/>
          <w:szCs w:val="28"/>
        </w:rPr>
        <w:t xml:space="preserve"> </w:t>
      </w:r>
      <w:r w:rsidR="00A30944" w:rsidRPr="003C335E">
        <w:rPr>
          <w:rFonts w:ascii="Palatino Linotype" w:hAnsi="Palatino Linotype"/>
          <w:i/>
          <w:sz w:val="28"/>
          <w:szCs w:val="28"/>
        </w:rPr>
        <w:t>Tolv Melodier til Digte af A. O. Vinje</w:t>
      </w:r>
      <w:r w:rsidR="00A30944" w:rsidRPr="003C335E">
        <w:rPr>
          <w:rFonts w:ascii="Palatino Linotype" w:hAnsi="Palatino Linotype"/>
          <w:sz w:val="28"/>
          <w:szCs w:val="28"/>
        </w:rPr>
        <w:t xml:space="preserve"> i København og Leipzig.</w:t>
      </w:r>
      <w:r w:rsidR="00A30944" w:rsidRPr="003C335E">
        <w:rPr>
          <w:rStyle w:val="Fotnotereferanse"/>
          <w:rFonts w:ascii="Palatino Linotype" w:hAnsi="Palatino Linotype"/>
          <w:sz w:val="28"/>
          <w:szCs w:val="28"/>
        </w:rPr>
        <w:footnoteReference w:id="123"/>
      </w:r>
      <w:r w:rsidR="00A30944" w:rsidRPr="003C335E">
        <w:rPr>
          <w:rFonts w:ascii="Palatino Linotype" w:hAnsi="Palatino Linotype"/>
          <w:sz w:val="28"/>
          <w:szCs w:val="28"/>
        </w:rPr>
        <w:t xml:space="preserve"> Ein song nr. 13 kom ut posthumt i 1907, </w:t>
      </w:r>
      <w:r w:rsidR="00995E03">
        <w:rPr>
          <w:rFonts w:ascii="Palatino Linotype" w:hAnsi="Palatino Linotype"/>
          <w:sz w:val="28"/>
          <w:szCs w:val="28"/>
        </w:rPr>
        <w:t xml:space="preserve">dei to siste så </w:t>
      </w:r>
      <w:r w:rsidR="00A30944" w:rsidRPr="003C335E">
        <w:rPr>
          <w:rFonts w:ascii="Palatino Linotype" w:hAnsi="Palatino Linotype"/>
          <w:sz w:val="28"/>
          <w:szCs w:val="28"/>
        </w:rPr>
        <w:t xml:space="preserve">seint som i 1990 og 1991. Margnotata i Griegs eksemplar av </w:t>
      </w:r>
      <w:r w:rsidR="00A30944" w:rsidRPr="003C335E">
        <w:rPr>
          <w:rFonts w:ascii="Palatino Linotype" w:hAnsi="Palatino Linotype"/>
          <w:i/>
          <w:sz w:val="28"/>
          <w:szCs w:val="28"/>
        </w:rPr>
        <w:t>Diktsamling</w:t>
      </w:r>
      <w:r w:rsidR="00A30944" w:rsidRPr="003C335E">
        <w:rPr>
          <w:rFonts w:ascii="Palatino Linotype" w:hAnsi="Palatino Linotype"/>
          <w:sz w:val="28"/>
          <w:szCs w:val="28"/>
        </w:rPr>
        <w:t xml:space="preserve"> tyder på at han hadde blinka ut åtte dikt i tillegg</w:t>
      </w:r>
      <w:r w:rsidR="00A30944">
        <w:rPr>
          <w:rFonts w:ascii="Palatino Linotype" w:hAnsi="Palatino Linotype"/>
          <w:sz w:val="28"/>
          <w:szCs w:val="28"/>
        </w:rPr>
        <w:t>: «Vaart Maal</w:t>
      </w:r>
      <w:r w:rsidR="00995E03">
        <w:rPr>
          <w:rFonts w:ascii="Palatino Linotype" w:hAnsi="Palatino Linotype"/>
          <w:sz w:val="28"/>
          <w:szCs w:val="28"/>
        </w:rPr>
        <w:t>-</w:t>
      </w:r>
      <w:r w:rsidR="00A30944">
        <w:rPr>
          <w:rFonts w:ascii="Palatino Linotype" w:hAnsi="Palatino Linotype"/>
          <w:sz w:val="28"/>
          <w:szCs w:val="28"/>
        </w:rPr>
        <w:t>stræv», «Hersveinens Song», «Kulturen», «Leitande etter Blaamann», «Det er ikki værdt at syrgja», «Til Sætergjenta», «No mot i gamle Dagar» og «Gamle Tankar»</w:t>
      </w:r>
      <w:r w:rsidR="00A30944" w:rsidRPr="003C335E">
        <w:rPr>
          <w:rFonts w:ascii="Palatino Linotype" w:hAnsi="Palatino Linotype"/>
          <w:sz w:val="28"/>
          <w:szCs w:val="28"/>
        </w:rPr>
        <w:t>.</w:t>
      </w:r>
      <w:r w:rsidR="00A30944" w:rsidRPr="003C335E">
        <w:rPr>
          <w:rStyle w:val="Fotnotereferanse"/>
          <w:rFonts w:ascii="Palatino Linotype" w:hAnsi="Palatino Linotype"/>
          <w:sz w:val="28"/>
          <w:szCs w:val="28"/>
        </w:rPr>
        <w:footnoteReference w:id="124"/>
      </w:r>
      <w:r w:rsidR="00A30944" w:rsidRPr="003C335E">
        <w:rPr>
          <w:rFonts w:ascii="Palatino Linotype" w:hAnsi="Palatino Linotype"/>
          <w:sz w:val="28"/>
          <w:szCs w:val="28"/>
        </w:rPr>
        <w:t xml:space="preserve"> </w:t>
      </w:r>
    </w:p>
    <w:p w:rsidR="00197363" w:rsidRDefault="00A30944" w:rsidP="003D5DF0">
      <w:pPr>
        <w:tabs>
          <w:tab w:val="left" w:pos="709"/>
        </w:tabs>
        <w:ind w:firstLine="284"/>
        <w:jc w:val="both"/>
        <w:rPr>
          <w:rFonts w:ascii="Palatino Linotype" w:hAnsi="Palatino Linotype"/>
          <w:sz w:val="28"/>
          <w:szCs w:val="28"/>
        </w:rPr>
      </w:pPr>
      <w:r>
        <w:rPr>
          <w:rFonts w:ascii="Palatino Linotype" w:hAnsi="Palatino Linotype"/>
          <w:sz w:val="28"/>
          <w:szCs w:val="28"/>
        </w:rPr>
        <w:tab/>
      </w:r>
      <w:r w:rsidR="003D5DF0" w:rsidRPr="003C335E">
        <w:rPr>
          <w:rFonts w:ascii="Palatino Linotype" w:hAnsi="Palatino Linotype"/>
          <w:sz w:val="28"/>
          <w:szCs w:val="28"/>
        </w:rPr>
        <w:t xml:space="preserve">Grieg nøgde seg ikkje med å komponere. Han </w:t>
      </w:r>
      <w:r w:rsidR="003D5DF0">
        <w:rPr>
          <w:rFonts w:ascii="Palatino Linotype" w:hAnsi="Palatino Linotype"/>
          <w:sz w:val="28"/>
          <w:szCs w:val="28"/>
        </w:rPr>
        <w:t xml:space="preserve">var med og </w:t>
      </w:r>
      <w:r w:rsidR="00995E03">
        <w:rPr>
          <w:rFonts w:ascii="Palatino Linotype" w:hAnsi="Palatino Linotype"/>
          <w:sz w:val="28"/>
          <w:szCs w:val="28"/>
        </w:rPr>
        <w:t>skreiv</w:t>
      </w:r>
      <w:r w:rsidR="003D5DF0" w:rsidRPr="003C335E">
        <w:rPr>
          <w:rFonts w:ascii="Palatino Linotype" w:hAnsi="Palatino Linotype"/>
          <w:sz w:val="28"/>
          <w:szCs w:val="28"/>
        </w:rPr>
        <w:t xml:space="preserve"> Vinje tilbake til det språket </w:t>
      </w:r>
      <w:r w:rsidR="003D5DF0">
        <w:rPr>
          <w:rFonts w:ascii="Palatino Linotype" w:hAnsi="Palatino Linotype"/>
          <w:sz w:val="28"/>
          <w:szCs w:val="28"/>
        </w:rPr>
        <w:t xml:space="preserve">som </w:t>
      </w:r>
      <w:r w:rsidR="003D5DF0" w:rsidRPr="003C335E">
        <w:rPr>
          <w:rFonts w:ascii="Palatino Linotype" w:hAnsi="Palatino Linotype"/>
          <w:sz w:val="28"/>
          <w:szCs w:val="28"/>
        </w:rPr>
        <w:t xml:space="preserve">Vinje hadde skrive seg ut av i 1858. </w:t>
      </w:r>
      <w:r w:rsidR="003D5DF0">
        <w:rPr>
          <w:rFonts w:ascii="Palatino Linotype" w:hAnsi="Palatino Linotype"/>
          <w:sz w:val="28"/>
          <w:szCs w:val="28"/>
        </w:rPr>
        <w:t>Alt då han komponerte melodiane, arbeidde han litt med nokre stikkordsprega omsetjingar. Forleggaren bad om komplette omsetjingar, og det fekk han.</w:t>
      </w:r>
      <w:r w:rsidR="003D5DF0">
        <w:rPr>
          <w:rStyle w:val="Fotnotereferanse"/>
          <w:rFonts w:ascii="Palatino Linotype" w:hAnsi="Palatino Linotype"/>
          <w:sz w:val="28"/>
          <w:szCs w:val="28"/>
        </w:rPr>
        <w:footnoteReference w:id="125"/>
      </w:r>
      <w:r w:rsidR="003D5DF0">
        <w:rPr>
          <w:rFonts w:ascii="Palatino Linotype" w:hAnsi="Palatino Linotype"/>
          <w:sz w:val="28"/>
          <w:szCs w:val="28"/>
        </w:rPr>
        <w:t xml:space="preserve"> Korleis det gjekk til, er ikkje klart. </w:t>
      </w:r>
      <w:r w:rsidR="003D5DF0" w:rsidRPr="003C335E">
        <w:rPr>
          <w:rFonts w:ascii="Palatino Linotype" w:hAnsi="Palatino Linotype"/>
          <w:sz w:val="28"/>
          <w:szCs w:val="28"/>
        </w:rPr>
        <w:t xml:space="preserve">Den som har grave djupast i dette, er </w:t>
      </w:r>
      <w:r w:rsidR="00197363">
        <w:rPr>
          <w:rFonts w:ascii="Palatino Linotype" w:hAnsi="Palatino Linotype"/>
          <w:sz w:val="28"/>
          <w:szCs w:val="28"/>
        </w:rPr>
        <w:t xml:space="preserve">musikkhistorikaren </w:t>
      </w:r>
      <w:r w:rsidR="003D5DF0" w:rsidRPr="003C335E">
        <w:rPr>
          <w:rFonts w:ascii="Palatino Linotype" w:hAnsi="Palatino Linotype"/>
          <w:sz w:val="28"/>
          <w:szCs w:val="28"/>
        </w:rPr>
        <w:t xml:space="preserve">Arne Runar Svendsen. </w:t>
      </w:r>
      <w:r w:rsidR="003D5DF0">
        <w:rPr>
          <w:rFonts w:ascii="Palatino Linotype" w:hAnsi="Palatino Linotype"/>
          <w:sz w:val="28"/>
          <w:szCs w:val="28"/>
        </w:rPr>
        <w:t>Han meiner at anten Grieg eller Hansen kontakta ein som kunne stå for omsetjinga. Mest truleg var det ein nordmann, frå Bergens-miljøet, med eit visst litterært skjønn.</w:t>
      </w:r>
    </w:p>
    <w:p w:rsidR="00186383" w:rsidRDefault="00197363" w:rsidP="003D5DF0">
      <w:pPr>
        <w:tabs>
          <w:tab w:val="left" w:pos="709"/>
        </w:tabs>
        <w:ind w:firstLine="284"/>
        <w:jc w:val="both"/>
        <w:rPr>
          <w:rFonts w:ascii="Palatino Linotype" w:hAnsi="Palatino Linotype"/>
          <w:sz w:val="28"/>
          <w:szCs w:val="28"/>
        </w:rPr>
      </w:pPr>
      <w:r>
        <w:rPr>
          <w:rFonts w:ascii="Palatino Linotype" w:hAnsi="Palatino Linotype"/>
          <w:sz w:val="28"/>
          <w:szCs w:val="28"/>
        </w:rPr>
        <w:tab/>
      </w:r>
      <w:r w:rsidR="006C052C">
        <w:rPr>
          <w:rFonts w:ascii="Palatino Linotype" w:hAnsi="Palatino Linotype"/>
          <w:sz w:val="28"/>
          <w:szCs w:val="28"/>
        </w:rPr>
        <w:t xml:space="preserve">Ein hovudmistenkt har vore John Paulsen, </w:t>
      </w:r>
      <w:r w:rsidR="0083471D">
        <w:rPr>
          <w:rFonts w:ascii="Palatino Linotype" w:hAnsi="Palatino Linotype"/>
          <w:sz w:val="28"/>
          <w:szCs w:val="28"/>
        </w:rPr>
        <w:t>ein forfattar frå Bergen som den gongen gjekk for å vere god, for Grieg god nok til at han tonesette mange dikt av Paulsen. I den aktuelle tida var Paulsen i utlandet saman med Henrik Ibsen, utan at det gjer han heilt uaktuell. Av ein artikkel som Paulsen skreiv om Grieg og Vinje-songane i 1905, går det fram at han snakka med Grieg om meodiane, men det er også alt.</w:t>
      </w:r>
      <w:r w:rsidR="0083471D">
        <w:rPr>
          <w:rStyle w:val="Fotnotereferanse"/>
          <w:rFonts w:ascii="Palatino Linotype" w:hAnsi="Palatino Linotype"/>
          <w:sz w:val="28"/>
          <w:szCs w:val="28"/>
        </w:rPr>
        <w:footnoteReference w:id="126"/>
      </w:r>
      <w:r w:rsidR="0083471D">
        <w:rPr>
          <w:rFonts w:ascii="Palatino Linotype" w:hAnsi="Palatino Linotype"/>
          <w:sz w:val="28"/>
          <w:szCs w:val="28"/>
        </w:rPr>
        <w:t xml:space="preserve"> </w:t>
      </w:r>
    </w:p>
    <w:p w:rsidR="003D5DF0" w:rsidRDefault="00186383" w:rsidP="003D5DF0">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3471D" w:rsidRPr="00186383">
        <w:rPr>
          <w:rFonts w:ascii="Palatino Linotype" w:hAnsi="Palatino Linotype"/>
          <w:sz w:val="28"/>
          <w:szCs w:val="28"/>
          <w:lang w:val="da-DK"/>
        </w:rPr>
        <w:t>Svendsen vraka Paulsen som kandidat</w:t>
      </w:r>
      <w:r w:rsidRPr="00186383">
        <w:rPr>
          <w:rFonts w:ascii="Palatino Linotype" w:hAnsi="Palatino Linotype"/>
          <w:sz w:val="28"/>
          <w:szCs w:val="28"/>
          <w:lang w:val="da-DK"/>
        </w:rPr>
        <w:t xml:space="preserve">. </w:t>
      </w:r>
      <w:r>
        <w:rPr>
          <w:rFonts w:ascii="Palatino Linotype" w:hAnsi="Palatino Linotype"/>
          <w:sz w:val="28"/>
          <w:szCs w:val="28"/>
        </w:rPr>
        <w:t>I</w:t>
      </w:r>
      <w:r w:rsidR="003D5DF0">
        <w:rPr>
          <w:rFonts w:ascii="Palatino Linotype" w:hAnsi="Palatino Linotype"/>
          <w:sz w:val="28"/>
          <w:szCs w:val="28"/>
        </w:rPr>
        <w:t xml:space="preserve"> minste detalj har </w:t>
      </w:r>
      <w:r>
        <w:rPr>
          <w:rFonts w:ascii="Palatino Linotype" w:hAnsi="Palatino Linotype"/>
          <w:sz w:val="28"/>
          <w:szCs w:val="28"/>
        </w:rPr>
        <w:t>han</w:t>
      </w:r>
      <w:r w:rsidR="003D5DF0">
        <w:rPr>
          <w:rFonts w:ascii="Palatino Linotype" w:hAnsi="Palatino Linotype"/>
          <w:sz w:val="28"/>
          <w:szCs w:val="28"/>
        </w:rPr>
        <w:t xml:space="preserve"> dokumentert og analysert dei språklege skilnadene mellom originaltekstane og omsetjingane til dansk.</w:t>
      </w:r>
      <w:r w:rsidR="003D5DF0">
        <w:rPr>
          <w:rStyle w:val="Fotnotereferanse"/>
          <w:rFonts w:ascii="Palatino Linotype" w:hAnsi="Palatino Linotype"/>
          <w:sz w:val="28"/>
          <w:szCs w:val="28"/>
        </w:rPr>
        <w:footnoteReference w:id="127"/>
      </w:r>
      <w:r w:rsidR="003D5DF0">
        <w:rPr>
          <w:rFonts w:ascii="Palatino Linotype" w:hAnsi="Palatino Linotype"/>
          <w:sz w:val="28"/>
          <w:szCs w:val="28"/>
        </w:rPr>
        <w:t xml:space="preserve"> Truleg var det Grieg sjølv som «utformet oversettelesene språklig før de ble sendt».</w:t>
      </w:r>
      <w:r w:rsidR="003D5DF0">
        <w:rPr>
          <w:rStyle w:val="Fotnotereferanse"/>
          <w:rFonts w:ascii="Palatino Linotype" w:hAnsi="Palatino Linotype"/>
          <w:sz w:val="28"/>
          <w:szCs w:val="28"/>
        </w:rPr>
        <w:footnoteReference w:id="128"/>
      </w:r>
    </w:p>
    <w:p w:rsidR="003D5DF0" w:rsidRPr="003C335E" w:rsidRDefault="003D5DF0" w:rsidP="003D5DF0">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 xml:space="preserve">Dei danske omsetjingane stod parallelt med originaltekstane på notearka. Eitt dikt </w:t>
      </w:r>
      <w:r>
        <w:rPr>
          <w:rFonts w:ascii="Palatino Linotype" w:hAnsi="Palatino Linotype"/>
          <w:sz w:val="28"/>
          <w:szCs w:val="28"/>
        </w:rPr>
        <w:t>stod åleine</w:t>
      </w:r>
      <w:r w:rsidRPr="003C335E">
        <w:rPr>
          <w:rFonts w:ascii="Palatino Linotype" w:hAnsi="Palatino Linotype"/>
          <w:sz w:val="28"/>
          <w:szCs w:val="28"/>
        </w:rPr>
        <w:t xml:space="preserve">. «Et Vennestykke» hadde Vinje skrive på dansk i 1857 og publisert sju år seinare i </w:t>
      </w:r>
      <w:r w:rsidRPr="003C335E">
        <w:rPr>
          <w:rFonts w:ascii="Palatino Linotype" w:hAnsi="Palatino Linotype"/>
          <w:i/>
          <w:sz w:val="28"/>
          <w:szCs w:val="28"/>
        </w:rPr>
        <w:t>Diktsamling</w:t>
      </w:r>
      <w:r w:rsidRPr="003C335E">
        <w:rPr>
          <w:rFonts w:ascii="Palatino Linotype" w:hAnsi="Palatino Linotype"/>
          <w:sz w:val="28"/>
          <w:szCs w:val="28"/>
        </w:rPr>
        <w:t>.</w:t>
      </w:r>
      <w:r>
        <w:rPr>
          <w:rFonts w:ascii="Palatino Linotype" w:hAnsi="Palatino Linotype"/>
          <w:sz w:val="28"/>
          <w:szCs w:val="28"/>
        </w:rPr>
        <w:t xml:space="preserve"> På fleire konsertar var det likevel originaltekstane som blei brukte. Etter ein konsert med Thorvald Lammers i Hotel de Rome, Berlin våren 1885, skreiv ein nord-mann til Bergensposten: «Underligt var det for os Nordmænd at høre dette stærke, kraftige Landsmaal, baaret frem af  Griegs ligesaa nationale Toner, midt i den fine Berliner-Salon.»</w:t>
      </w:r>
      <w:r>
        <w:rPr>
          <w:rStyle w:val="Fotnotereferanse"/>
          <w:rFonts w:ascii="Palatino Linotype" w:hAnsi="Palatino Linotype"/>
          <w:sz w:val="28"/>
          <w:szCs w:val="28"/>
        </w:rPr>
        <w:footnoteReference w:id="129"/>
      </w:r>
      <w:r>
        <w:rPr>
          <w:rFonts w:ascii="Palatino Linotype" w:hAnsi="Palatino Linotype"/>
          <w:sz w:val="28"/>
          <w:szCs w:val="28"/>
        </w:rPr>
        <w:t xml:space="preserve"> Seinare same året var tonen ein heilt annan etter ein konsert i København: «Da jeg ikke kjender det uappe-titlige Sprog, hvori Vinjes Vers, kaldet ‘Vaaren’, er skrevet, har jeg heller ingen Mening om Griegs Musik dertil».</w:t>
      </w:r>
      <w:r>
        <w:rPr>
          <w:rStyle w:val="Fotnotereferanse"/>
          <w:rFonts w:ascii="Palatino Linotype" w:hAnsi="Palatino Linotype"/>
          <w:sz w:val="28"/>
          <w:szCs w:val="28"/>
        </w:rPr>
        <w:footnoteReference w:id="130"/>
      </w:r>
      <w:r>
        <w:rPr>
          <w:rFonts w:ascii="Palatino Linotype" w:hAnsi="Palatino Linotype"/>
          <w:sz w:val="28"/>
          <w:szCs w:val="28"/>
        </w:rPr>
        <w:t xml:space="preserve"> </w:t>
      </w:r>
    </w:p>
    <w:p w:rsidR="003D5DF0" w:rsidRPr="003C335E" w:rsidRDefault="003D5DF0" w:rsidP="003D5DF0">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 xml:space="preserve">Grieg kunne gjere omtrent som han ville; der var ingen Vinje å spørje. Annleis med Ivar Aasen. Han fekk spørsmålet om gjendikting til dansk vinteren 1896. Christian Sinding hadde då laga fleire melodiar til dikta i </w:t>
      </w:r>
      <w:r w:rsidRPr="003C335E">
        <w:rPr>
          <w:rFonts w:ascii="Palatino Linotype" w:hAnsi="Palatino Linotype"/>
          <w:i/>
          <w:sz w:val="28"/>
          <w:szCs w:val="28"/>
        </w:rPr>
        <w:t>Symra</w:t>
      </w:r>
      <w:r>
        <w:rPr>
          <w:rFonts w:ascii="Palatino Linotype" w:hAnsi="Palatino Linotype"/>
          <w:sz w:val="28"/>
          <w:szCs w:val="28"/>
        </w:rPr>
        <w:t>. Den profilerte jo</w:t>
      </w:r>
      <w:r w:rsidRPr="003C335E">
        <w:rPr>
          <w:rFonts w:ascii="Palatino Linotype" w:hAnsi="Palatino Linotype"/>
          <w:sz w:val="28"/>
          <w:szCs w:val="28"/>
        </w:rPr>
        <w:t>u</w:t>
      </w:r>
      <w:r>
        <w:rPr>
          <w:rFonts w:ascii="Palatino Linotype" w:hAnsi="Palatino Linotype"/>
          <w:sz w:val="28"/>
          <w:szCs w:val="28"/>
        </w:rPr>
        <w:t>rn</w:t>
      </w:r>
      <w:r w:rsidRPr="003C335E">
        <w:rPr>
          <w:rFonts w:ascii="Palatino Linotype" w:hAnsi="Palatino Linotype"/>
          <w:sz w:val="28"/>
          <w:szCs w:val="28"/>
        </w:rPr>
        <w:t>alisten Peter Rosenkrantz Johnsen i Dagbladet var ærendsgut for komponisten. Diktaren låg på sofaen, tenkte seg lenge om og sa: «Jeg tænker ikke det er værdt.»</w:t>
      </w:r>
      <w:r w:rsidRPr="003C335E">
        <w:rPr>
          <w:rStyle w:val="Fotnotereferanse"/>
          <w:rFonts w:ascii="Palatino Linotype" w:hAnsi="Palatino Linotype"/>
          <w:sz w:val="28"/>
          <w:szCs w:val="28"/>
        </w:rPr>
        <w:footnoteReference w:id="131"/>
      </w:r>
      <w:r w:rsidRPr="003C335E">
        <w:rPr>
          <w:rFonts w:ascii="Palatino Linotype" w:hAnsi="Palatino Linotype"/>
          <w:sz w:val="28"/>
          <w:szCs w:val="28"/>
        </w:rPr>
        <w:t xml:space="preserve"> </w:t>
      </w:r>
    </w:p>
    <w:p w:rsidR="00995E03" w:rsidRDefault="003D5DF0" w:rsidP="00995E03">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 xml:space="preserve">Sinding gjorde det likevel.  </w:t>
      </w:r>
    </w:p>
    <w:p w:rsidR="00995E03" w:rsidRDefault="00995E03" w:rsidP="00995E03">
      <w:pPr>
        <w:tabs>
          <w:tab w:val="left" w:pos="709"/>
        </w:tabs>
        <w:ind w:firstLine="284"/>
        <w:jc w:val="both"/>
        <w:rPr>
          <w:rFonts w:ascii="Palatino Linotype" w:hAnsi="Palatino Linotype"/>
          <w:sz w:val="28"/>
          <w:szCs w:val="28"/>
        </w:rPr>
      </w:pPr>
    </w:p>
    <w:p w:rsidR="003D5DF0" w:rsidRPr="00995E03" w:rsidRDefault="003D5DF0" w:rsidP="00995E03">
      <w:pPr>
        <w:tabs>
          <w:tab w:val="left" w:pos="709"/>
        </w:tabs>
        <w:jc w:val="both"/>
        <w:rPr>
          <w:rFonts w:ascii="Palatino Linotype" w:hAnsi="Palatino Linotype"/>
          <w:sz w:val="28"/>
          <w:szCs w:val="28"/>
        </w:rPr>
      </w:pPr>
      <w:r w:rsidRPr="003F2DA5">
        <w:rPr>
          <w:rFonts w:ascii="Arial" w:hAnsi="Arial" w:cs="Arial"/>
          <w:b/>
          <w:sz w:val="24"/>
          <w:szCs w:val="24"/>
        </w:rPr>
        <w:t>Tabell 1</w:t>
      </w:r>
      <w:r w:rsidR="00EB6D74">
        <w:rPr>
          <w:rFonts w:ascii="Arial" w:hAnsi="Arial" w:cs="Arial"/>
          <w:b/>
          <w:sz w:val="24"/>
          <w:szCs w:val="24"/>
        </w:rPr>
        <w:t>0</w:t>
      </w:r>
    </w:p>
    <w:p w:rsidR="003D5DF0" w:rsidRPr="003F2DA5" w:rsidRDefault="003D5DF0" w:rsidP="003D5DF0">
      <w:pPr>
        <w:tabs>
          <w:tab w:val="left" w:pos="709"/>
        </w:tabs>
        <w:jc w:val="both"/>
        <w:rPr>
          <w:rFonts w:ascii="Arial" w:hAnsi="Arial" w:cs="Arial"/>
          <w:b/>
          <w:sz w:val="24"/>
          <w:szCs w:val="24"/>
        </w:rPr>
      </w:pPr>
      <w:r w:rsidRPr="003F2DA5">
        <w:rPr>
          <w:rFonts w:ascii="Arial" w:hAnsi="Arial" w:cs="Arial"/>
          <w:b/>
          <w:sz w:val="24"/>
          <w:szCs w:val="24"/>
        </w:rPr>
        <w:t xml:space="preserve">Ti sentrale Vinje-omsetjarar 1881–2011 </w:t>
      </w:r>
    </w:p>
    <w:p w:rsidR="003D5DF0" w:rsidRPr="003F2DA5" w:rsidRDefault="003D5DF0" w:rsidP="003D5DF0">
      <w:pPr>
        <w:tabs>
          <w:tab w:val="left" w:pos="709"/>
        </w:tabs>
        <w:jc w:val="both"/>
        <w:rPr>
          <w:rFonts w:ascii="Arial" w:hAnsi="Arial" w:cs="Arial"/>
          <w:sz w:val="24"/>
          <w:szCs w:val="24"/>
        </w:rPr>
      </w:pPr>
    </w:p>
    <w:p w:rsidR="003D5DF0" w:rsidRPr="003F2DA5" w:rsidRDefault="003D5DF0" w:rsidP="003D5DF0">
      <w:pPr>
        <w:tabs>
          <w:tab w:val="left" w:pos="709"/>
        </w:tabs>
        <w:jc w:val="both"/>
        <w:rPr>
          <w:rFonts w:ascii="Arial" w:hAnsi="Arial" w:cs="Arial"/>
          <w:sz w:val="24"/>
          <w:szCs w:val="24"/>
        </w:rPr>
      </w:pPr>
      <w:r w:rsidRPr="003F2DA5">
        <w:rPr>
          <w:rFonts w:ascii="Arial" w:hAnsi="Arial" w:cs="Arial"/>
          <w:sz w:val="24"/>
          <w:szCs w:val="24"/>
        </w:rPr>
        <w:t>Edvard Grieg</w:t>
      </w:r>
      <w:r w:rsidRPr="003F2DA5">
        <w:rPr>
          <w:rFonts w:ascii="Arial" w:hAnsi="Arial" w:cs="Arial"/>
          <w:sz w:val="24"/>
          <w:szCs w:val="24"/>
        </w:rPr>
        <w:tab/>
      </w:r>
      <w:r w:rsidRPr="003F2DA5">
        <w:rPr>
          <w:rFonts w:ascii="Arial" w:hAnsi="Arial" w:cs="Arial"/>
          <w:sz w:val="24"/>
          <w:szCs w:val="24"/>
        </w:rPr>
        <w:tab/>
      </w:r>
      <w:r w:rsidRPr="003F2DA5">
        <w:rPr>
          <w:rFonts w:ascii="Arial" w:hAnsi="Arial" w:cs="Arial"/>
          <w:sz w:val="24"/>
          <w:szCs w:val="24"/>
        </w:rPr>
        <w:tab/>
        <w:t xml:space="preserve">1881 </w:t>
      </w:r>
      <w:r w:rsidRPr="003F2DA5">
        <w:rPr>
          <w:rFonts w:ascii="Arial" w:hAnsi="Arial" w:cs="Arial"/>
          <w:sz w:val="24"/>
          <w:szCs w:val="24"/>
        </w:rPr>
        <w:tab/>
      </w:r>
      <w:r w:rsidR="00EF4992">
        <w:rPr>
          <w:rFonts w:ascii="Arial" w:hAnsi="Arial" w:cs="Arial"/>
          <w:sz w:val="24"/>
          <w:szCs w:val="24"/>
        </w:rPr>
        <w:tab/>
      </w:r>
      <w:r w:rsidRPr="003F2DA5">
        <w:rPr>
          <w:rFonts w:ascii="Arial" w:hAnsi="Arial" w:cs="Arial"/>
          <w:sz w:val="24"/>
          <w:szCs w:val="24"/>
        </w:rPr>
        <w:t>Dansk</w:t>
      </w:r>
    </w:p>
    <w:p w:rsidR="003D5DF0" w:rsidRPr="003F2DA5" w:rsidRDefault="003D5DF0" w:rsidP="003D5DF0">
      <w:pPr>
        <w:tabs>
          <w:tab w:val="left" w:pos="709"/>
        </w:tabs>
        <w:jc w:val="both"/>
        <w:rPr>
          <w:rFonts w:ascii="Arial" w:hAnsi="Arial" w:cs="Arial"/>
          <w:sz w:val="24"/>
          <w:szCs w:val="24"/>
        </w:rPr>
      </w:pPr>
      <w:r w:rsidRPr="003F2DA5">
        <w:rPr>
          <w:rFonts w:ascii="Arial" w:hAnsi="Arial" w:cs="Arial"/>
          <w:sz w:val="24"/>
          <w:szCs w:val="24"/>
        </w:rPr>
        <w:t>Edmund Lobedanz</w:t>
      </w:r>
      <w:r w:rsidRPr="003F2DA5">
        <w:rPr>
          <w:rFonts w:ascii="Arial" w:hAnsi="Arial" w:cs="Arial"/>
          <w:sz w:val="24"/>
          <w:szCs w:val="24"/>
        </w:rPr>
        <w:tab/>
      </w:r>
      <w:r w:rsidRPr="003F2DA5">
        <w:rPr>
          <w:rFonts w:ascii="Arial" w:hAnsi="Arial" w:cs="Arial"/>
          <w:sz w:val="24"/>
          <w:szCs w:val="24"/>
        </w:rPr>
        <w:tab/>
        <w:t>1882</w:t>
      </w:r>
      <w:r w:rsidRPr="003F2DA5">
        <w:rPr>
          <w:rFonts w:ascii="Arial" w:hAnsi="Arial" w:cs="Arial"/>
          <w:sz w:val="24"/>
          <w:szCs w:val="24"/>
        </w:rPr>
        <w:tab/>
      </w:r>
      <w:r w:rsidR="00197363">
        <w:rPr>
          <w:rFonts w:ascii="Arial" w:hAnsi="Arial" w:cs="Arial"/>
          <w:sz w:val="24"/>
          <w:szCs w:val="24"/>
        </w:rPr>
        <w:tab/>
      </w:r>
      <w:r w:rsidRPr="003F2DA5">
        <w:rPr>
          <w:rFonts w:ascii="Arial" w:hAnsi="Arial" w:cs="Arial"/>
          <w:sz w:val="24"/>
          <w:szCs w:val="24"/>
        </w:rPr>
        <w:t>Tysk</w:t>
      </w:r>
    </w:p>
    <w:p w:rsidR="003D5DF0" w:rsidRPr="00992378" w:rsidRDefault="003D5DF0" w:rsidP="003D5DF0">
      <w:pPr>
        <w:tabs>
          <w:tab w:val="left" w:pos="709"/>
        </w:tabs>
        <w:jc w:val="both"/>
        <w:rPr>
          <w:rFonts w:ascii="Arial" w:hAnsi="Arial" w:cs="Arial"/>
          <w:sz w:val="24"/>
          <w:szCs w:val="24"/>
        </w:rPr>
      </w:pPr>
      <w:r w:rsidRPr="00992378">
        <w:rPr>
          <w:rFonts w:ascii="Arial" w:hAnsi="Arial" w:cs="Arial"/>
          <w:sz w:val="24"/>
          <w:szCs w:val="24"/>
        </w:rPr>
        <w:t>Julien Leclercq</w:t>
      </w:r>
      <w:r w:rsidRPr="00992378">
        <w:rPr>
          <w:rFonts w:ascii="Arial" w:hAnsi="Arial" w:cs="Arial"/>
          <w:sz w:val="24"/>
          <w:szCs w:val="24"/>
        </w:rPr>
        <w:tab/>
      </w:r>
      <w:r w:rsidRPr="00992378">
        <w:rPr>
          <w:rFonts w:ascii="Arial" w:hAnsi="Arial" w:cs="Arial"/>
          <w:sz w:val="24"/>
          <w:szCs w:val="24"/>
        </w:rPr>
        <w:tab/>
        <w:t>1883</w:t>
      </w:r>
      <w:r w:rsidRPr="00992378">
        <w:rPr>
          <w:rFonts w:ascii="Arial" w:hAnsi="Arial" w:cs="Arial"/>
          <w:sz w:val="24"/>
          <w:szCs w:val="24"/>
        </w:rPr>
        <w:tab/>
      </w:r>
      <w:r w:rsidR="00197363">
        <w:rPr>
          <w:rFonts w:ascii="Arial" w:hAnsi="Arial" w:cs="Arial"/>
          <w:sz w:val="24"/>
          <w:szCs w:val="24"/>
        </w:rPr>
        <w:tab/>
      </w:r>
      <w:r w:rsidRPr="00992378">
        <w:rPr>
          <w:rFonts w:ascii="Arial" w:hAnsi="Arial" w:cs="Arial"/>
          <w:sz w:val="24"/>
          <w:szCs w:val="24"/>
        </w:rPr>
        <w:t>Fransk</w:t>
      </w:r>
    </w:p>
    <w:p w:rsidR="003D5DF0" w:rsidRPr="006112AD" w:rsidRDefault="003D5DF0" w:rsidP="003D5DF0">
      <w:pPr>
        <w:tabs>
          <w:tab w:val="left" w:pos="709"/>
        </w:tabs>
        <w:jc w:val="both"/>
        <w:rPr>
          <w:rFonts w:ascii="Arial" w:hAnsi="Arial" w:cs="Arial"/>
          <w:sz w:val="24"/>
          <w:szCs w:val="24"/>
        </w:rPr>
      </w:pPr>
      <w:r w:rsidRPr="006112AD">
        <w:rPr>
          <w:rFonts w:ascii="Arial" w:hAnsi="Arial" w:cs="Arial"/>
          <w:sz w:val="24"/>
          <w:szCs w:val="24"/>
        </w:rPr>
        <w:t>Mrs. John P. Morgan</w:t>
      </w:r>
      <w:r w:rsidRPr="006112AD">
        <w:rPr>
          <w:rFonts w:ascii="Arial" w:hAnsi="Arial" w:cs="Arial"/>
          <w:sz w:val="24"/>
          <w:szCs w:val="24"/>
        </w:rPr>
        <w:tab/>
      </w:r>
      <w:r w:rsidR="00EF4992">
        <w:rPr>
          <w:rFonts w:ascii="Arial" w:hAnsi="Arial" w:cs="Arial"/>
          <w:sz w:val="24"/>
          <w:szCs w:val="24"/>
        </w:rPr>
        <w:t>1</w:t>
      </w:r>
      <w:r w:rsidRPr="006112AD">
        <w:rPr>
          <w:rFonts w:ascii="Arial" w:hAnsi="Arial" w:cs="Arial"/>
          <w:sz w:val="24"/>
          <w:szCs w:val="24"/>
        </w:rPr>
        <w:t>884</w:t>
      </w:r>
      <w:r w:rsidRPr="006112AD">
        <w:rPr>
          <w:rFonts w:ascii="Arial" w:hAnsi="Arial" w:cs="Arial"/>
          <w:sz w:val="24"/>
          <w:szCs w:val="24"/>
        </w:rPr>
        <w:tab/>
      </w:r>
      <w:r w:rsidR="00197363" w:rsidRPr="006112AD">
        <w:rPr>
          <w:rFonts w:ascii="Arial" w:hAnsi="Arial" w:cs="Arial"/>
          <w:sz w:val="24"/>
          <w:szCs w:val="24"/>
        </w:rPr>
        <w:tab/>
      </w:r>
      <w:r w:rsidRPr="006112AD">
        <w:rPr>
          <w:rFonts w:ascii="Arial" w:hAnsi="Arial" w:cs="Arial"/>
          <w:sz w:val="24"/>
          <w:szCs w:val="24"/>
        </w:rPr>
        <w:t>Engelsk</w:t>
      </w:r>
    </w:p>
    <w:p w:rsidR="003D5DF0" w:rsidRPr="00A87873" w:rsidRDefault="003D5DF0" w:rsidP="003D5DF0">
      <w:pPr>
        <w:tabs>
          <w:tab w:val="left" w:pos="709"/>
        </w:tabs>
        <w:jc w:val="both"/>
        <w:rPr>
          <w:rFonts w:ascii="Arial" w:hAnsi="Arial" w:cs="Arial"/>
          <w:sz w:val="24"/>
          <w:szCs w:val="24"/>
          <w:lang w:val="nb-NO"/>
        </w:rPr>
      </w:pPr>
      <w:r w:rsidRPr="00A87873">
        <w:rPr>
          <w:rFonts w:ascii="Arial" w:hAnsi="Arial" w:cs="Arial"/>
          <w:sz w:val="24"/>
          <w:szCs w:val="24"/>
          <w:lang w:val="nb-NO"/>
        </w:rPr>
        <w:t xml:space="preserve">Frederick Corder </w:t>
      </w:r>
      <w:r w:rsidRPr="00A87873">
        <w:rPr>
          <w:rFonts w:ascii="Arial" w:hAnsi="Arial" w:cs="Arial"/>
          <w:sz w:val="24"/>
          <w:szCs w:val="24"/>
          <w:lang w:val="nb-NO"/>
        </w:rPr>
        <w:tab/>
      </w:r>
      <w:r w:rsidRPr="00A87873">
        <w:rPr>
          <w:rFonts w:ascii="Arial" w:hAnsi="Arial" w:cs="Arial"/>
          <w:sz w:val="24"/>
          <w:szCs w:val="24"/>
          <w:lang w:val="nb-NO"/>
        </w:rPr>
        <w:tab/>
        <w:t>1890</w:t>
      </w:r>
      <w:r w:rsidRPr="00A87873">
        <w:rPr>
          <w:rFonts w:ascii="Arial" w:hAnsi="Arial" w:cs="Arial"/>
          <w:sz w:val="24"/>
          <w:szCs w:val="24"/>
          <w:lang w:val="nb-NO"/>
        </w:rPr>
        <w:tab/>
      </w:r>
      <w:r w:rsidR="00197363" w:rsidRPr="00A87873">
        <w:rPr>
          <w:rFonts w:ascii="Arial" w:hAnsi="Arial" w:cs="Arial"/>
          <w:sz w:val="24"/>
          <w:szCs w:val="24"/>
          <w:lang w:val="nb-NO"/>
        </w:rPr>
        <w:tab/>
      </w:r>
      <w:r w:rsidRPr="00A87873">
        <w:rPr>
          <w:rFonts w:ascii="Arial" w:hAnsi="Arial" w:cs="Arial"/>
          <w:sz w:val="24"/>
          <w:szCs w:val="24"/>
          <w:lang w:val="nb-NO"/>
        </w:rPr>
        <w:t>Engelsk</w:t>
      </w:r>
    </w:p>
    <w:p w:rsidR="003D5DF0" w:rsidRPr="00A87873" w:rsidRDefault="003D5DF0" w:rsidP="003D5DF0">
      <w:pPr>
        <w:tabs>
          <w:tab w:val="left" w:pos="709"/>
        </w:tabs>
        <w:jc w:val="both"/>
        <w:rPr>
          <w:rFonts w:ascii="Arial" w:hAnsi="Arial" w:cs="Arial"/>
          <w:sz w:val="24"/>
          <w:szCs w:val="24"/>
          <w:lang w:val="nb-NO"/>
        </w:rPr>
      </w:pPr>
      <w:r w:rsidRPr="00A87873">
        <w:rPr>
          <w:rFonts w:ascii="Arial" w:hAnsi="Arial" w:cs="Arial"/>
          <w:sz w:val="24"/>
          <w:szCs w:val="24"/>
          <w:lang w:val="nb-NO"/>
        </w:rPr>
        <w:t xml:space="preserve">Rosette Helen Elkin </w:t>
      </w:r>
      <w:r w:rsidRPr="00A87873">
        <w:rPr>
          <w:rFonts w:ascii="Arial" w:hAnsi="Arial" w:cs="Arial"/>
          <w:sz w:val="24"/>
          <w:szCs w:val="24"/>
          <w:lang w:val="nb-NO"/>
        </w:rPr>
        <w:tab/>
        <w:t>1907</w:t>
      </w:r>
      <w:r w:rsidRPr="00A87873">
        <w:rPr>
          <w:rFonts w:ascii="Arial" w:hAnsi="Arial" w:cs="Arial"/>
          <w:sz w:val="24"/>
          <w:szCs w:val="24"/>
          <w:lang w:val="nb-NO"/>
        </w:rPr>
        <w:tab/>
      </w:r>
      <w:r w:rsidR="00197363" w:rsidRPr="00A87873">
        <w:rPr>
          <w:rFonts w:ascii="Arial" w:hAnsi="Arial" w:cs="Arial"/>
          <w:sz w:val="24"/>
          <w:szCs w:val="24"/>
          <w:lang w:val="nb-NO"/>
        </w:rPr>
        <w:tab/>
      </w:r>
      <w:r w:rsidRPr="00A87873">
        <w:rPr>
          <w:rFonts w:ascii="Arial" w:hAnsi="Arial" w:cs="Arial"/>
          <w:sz w:val="24"/>
          <w:szCs w:val="24"/>
          <w:lang w:val="nb-NO"/>
        </w:rPr>
        <w:t>Engelsk</w:t>
      </w:r>
    </w:p>
    <w:p w:rsidR="003D5DF0" w:rsidRPr="006112AD" w:rsidRDefault="003D5DF0" w:rsidP="003D5DF0">
      <w:pPr>
        <w:tabs>
          <w:tab w:val="left" w:pos="709"/>
        </w:tabs>
        <w:jc w:val="both"/>
        <w:rPr>
          <w:rFonts w:ascii="Arial" w:hAnsi="Arial" w:cs="Arial"/>
          <w:sz w:val="24"/>
          <w:szCs w:val="24"/>
          <w:lang w:val="nb-NO"/>
        </w:rPr>
      </w:pPr>
      <w:r w:rsidRPr="006112AD">
        <w:rPr>
          <w:rFonts w:ascii="Arial" w:hAnsi="Arial" w:cs="Arial"/>
          <w:sz w:val="24"/>
          <w:szCs w:val="24"/>
          <w:lang w:val="nb-NO"/>
        </w:rPr>
        <w:t xml:space="preserve">Hans Schmidt </w:t>
      </w:r>
      <w:r w:rsidRPr="006112AD">
        <w:rPr>
          <w:rFonts w:ascii="Arial" w:hAnsi="Arial" w:cs="Arial"/>
          <w:sz w:val="24"/>
          <w:szCs w:val="24"/>
          <w:lang w:val="nb-NO"/>
        </w:rPr>
        <w:tab/>
      </w:r>
      <w:r w:rsidRPr="006112AD">
        <w:rPr>
          <w:rFonts w:ascii="Arial" w:hAnsi="Arial" w:cs="Arial"/>
          <w:sz w:val="24"/>
          <w:szCs w:val="24"/>
          <w:lang w:val="nb-NO"/>
        </w:rPr>
        <w:tab/>
        <w:t xml:space="preserve">1910 </w:t>
      </w:r>
      <w:r w:rsidRPr="006112AD">
        <w:rPr>
          <w:rFonts w:ascii="Arial" w:hAnsi="Arial" w:cs="Arial"/>
          <w:sz w:val="24"/>
          <w:szCs w:val="24"/>
          <w:lang w:val="nb-NO"/>
        </w:rPr>
        <w:tab/>
      </w:r>
      <w:r w:rsidR="00EF4992">
        <w:rPr>
          <w:rFonts w:ascii="Arial" w:hAnsi="Arial" w:cs="Arial"/>
          <w:sz w:val="24"/>
          <w:szCs w:val="24"/>
          <w:lang w:val="nb-NO"/>
        </w:rPr>
        <w:tab/>
      </w:r>
      <w:r w:rsidRPr="006112AD">
        <w:rPr>
          <w:rFonts w:ascii="Arial" w:hAnsi="Arial" w:cs="Arial"/>
          <w:sz w:val="24"/>
          <w:szCs w:val="24"/>
          <w:lang w:val="nb-NO"/>
        </w:rPr>
        <w:t>Tysk</w:t>
      </w:r>
    </w:p>
    <w:p w:rsidR="003D5DF0" w:rsidRPr="006112AD" w:rsidRDefault="003D5DF0" w:rsidP="003D5DF0">
      <w:pPr>
        <w:tabs>
          <w:tab w:val="left" w:pos="709"/>
        </w:tabs>
        <w:jc w:val="both"/>
        <w:rPr>
          <w:rFonts w:ascii="Arial" w:hAnsi="Arial" w:cs="Arial"/>
          <w:sz w:val="24"/>
          <w:szCs w:val="24"/>
          <w:lang w:val="nb-NO"/>
        </w:rPr>
      </w:pPr>
      <w:r w:rsidRPr="006112AD">
        <w:rPr>
          <w:rFonts w:ascii="Arial" w:hAnsi="Arial" w:cs="Arial"/>
          <w:sz w:val="24"/>
          <w:szCs w:val="24"/>
          <w:lang w:val="nb-NO"/>
        </w:rPr>
        <w:t xml:space="preserve">Rolv Kristian Stang </w:t>
      </w:r>
      <w:r w:rsidRPr="006112AD">
        <w:rPr>
          <w:rFonts w:ascii="Arial" w:hAnsi="Arial" w:cs="Arial"/>
          <w:sz w:val="24"/>
          <w:szCs w:val="24"/>
          <w:lang w:val="nb-NO"/>
        </w:rPr>
        <w:tab/>
      </w:r>
      <w:r w:rsidRPr="006112AD">
        <w:rPr>
          <w:rFonts w:ascii="Arial" w:hAnsi="Arial" w:cs="Arial"/>
          <w:sz w:val="24"/>
          <w:szCs w:val="24"/>
          <w:lang w:val="nb-NO"/>
        </w:rPr>
        <w:tab/>
        <w:t>1991</w:t>
      </w:r>
      <w:r w:rsidRPr="006112AD">
        <w:rPr>
          <w:rFonts w:ascii="Arial" w:hAnsi="Arial" w:cs="Arial"/>
          <w:sz w:val="24"/>
          <w:szCs w:val="24"/>
          <w:lang w:val="nb-NO"/>
        </w:rPr>
        <w:tab/>
      </w:r>
      <w:r w:rsidR="00197363" w:rsidRPr="006112AD">
        <w:rPr>
          <w:rFonts w:ascii="Arial" w:hAnsi="Arial" w:cs="Arial"/>
          <w:sz w:val="24"/>
          <w:szCs w:val="24"/>
          <w:lang w:val="nb-NO"/>
        </w:rPr>
        <w:tab/>
      </w:r>
      <w:r w:rsidRPr="006112AD">
        <w:rPr>
          <w:rFonts w:ascii="Arial" w:hAnsi="Arial" w:cs="Arial"/>
          <w:sz w:val="24"/>
          <w:szCs w:val="24"/>
          <w:lang w:val="nb-NO"/>
        </w:rPr>
        <w:t>Engelsk</w:t>
      </w:r>
    </w:p>
    <w:p w:rsidR="003D5DF0" w:rsidRPr="006112AD" w:rsidRDefault="003D5DF0" w:rsidP="003D5DF0">
      <w:pPr>
        <w:tabs>
          <w:tab w:val="left" w:pos="709"/>
        </w:tabs>
        <w:jc w:val="both"/>
        <w:rPr>
          <w:rFonts w:ascii="Arial" w:hAnsi="Arial" w:cs="Arial"/>
          <w:sz w:val="24"/>
          <w:szCs w:val="24"/>
          <w:lang w:val="nb-NO"/>
        </w:rPr>
      </w:pPr>
      <w:r w:rsidRPr="006112AD">
        <w:rPr>
          <w:rFonts w:ascii="Arial" w:hAnsi="Arial" w:cs="Arial"/>
          <w:sz w:val="24"/>
          <w:szCs w:val="24"/>
          <w:lang w:val="nb-NO"/>
        </w:rPr>
        <w:t>William Jewson</w:t>
      </w:r>
      <w:r w:rsidRPr="006112AD">
        <w:rPr>
          <w:rFonts w:ascii="Arial" w:hAnsi="Arial" w:cs="Arial"/>
          <w:sz w:val="24"/>
          <w:szCs w:val="24"/>
          <w:lang w:val="nb-NO"/>
        </w:rPr>
        <w:tab/>
      </w:r>
      <w:r w:rsidRPr="006112AD">
        <w:rPr>
          <w:rFonts w:ascii="Arial" w:hAnsi="Arial" w:cs="Arial"/>
          <w:sz w:val="24"/>
          <w:szCs w:val="24"/>
          <w:lang w:val="nb-NO"/>
        </w:rPr>
        <w:tab/>
        <w:t>2002</w:t>
      </w:r>
      <w:r w:rsidRPr="006112AD">
        <w:rPr>
          <w:rFonts w:ascii="Arial" w:hAnsi="Arial" w:cs="Arial"/>
          <w:sz w:val="24"/>
          <w:szCs w:val="24"/>
          <w:lang w:val="nb-NO"/>
        </w:rPr>
        <w:tab/>
      </w:r>
      <w:r w:rsidR="00197363" w:rsidRPr="006112AD">
        <w:rPr>
          <w:rFonts w:ascii="Arial" w:hAnsi="Arial" w:cs="Arial"/>
          <w:sz w:val="24"/>
          <w:szCs w:val="24"/>
          <w:lang w:val="nb-NO"/>
        </w:rPr>
        <w:tab/>
      </w:r>
      <w:r w:rsidRPr="006112AD">
        <w:rPr>
          <w:rFonts w:ascii="Arial" w:hAnsi="Arial" w:cs="Arial"/>
          <w:sz w:val="24"/>
          <w:szCs w:val="24"/>
          <w:lang w:val="nb-NO"/>
        </w:rPr>
        <w:t>Engelsk</w:t>
      </w:r>
    </w:p>
    <w:p w:rsidR="003D5DF0" w:rsidRPr="006112AD" w:rsidRDefault="003D5DF0" w:rsidP="003D5DF0">
      <w:pPr>
        <w:tabs>
          <w:tab w:val="left" w:pos="709"/>
        </w:tabs>
        <w:jc w:val="both"/>
        <w:rPr>
          <w:rFonts w:ascii="Arial" w:hAnsi="Arial" w:cs="Arial"/>
          <w:sz w:val="24"/>
          <w:szCs w:val="24"/>
          <w:lang w:val="nb-NO"/>
        </w:rPr>
      </w:pPr>
      <w:r w:rsidRPr="006112AD">
        <w:rPr>
          <w:rFonts w:ascii="Arial" w:hAnsi="Arial" w:cs="Arial"/>
          <w:sz w:val="24"/>
          <w:szCs w:val="24"/>
          <w:lang w:val="nb-NO"/>
        </w:rPr>
        <w:t>Beryl Foster</w:t>
      </w:r>
      <w:r w:rsidRPr="006112AD">
        <w:rPr>
          <w:rFonts w:ascii="Arial" w:hAnsi="Arial" w:cs="Arial"/>
          <w:sz w:val="24"/>
          <w:szCs w:val="24"/>
          <w:lang w:val="nb-NO"/>
        </w:rPr>
        <w:tab/>
      </w:r>
      <w:r w:rsidRPr="006112AD">
        <w:rPr>
          <w:rFonts w:ascii="Arial" w:hAnsi="Arial" w:cs="Arial"/>
          <w:sz w:val="24"/>
          <w:szCs w:val="24"/>
          <w:lang w:val="nb-NO"/>
        </w:rPr>
        <w:tab/>
      </w:r>
      <w:r w:rsidRPr="006112AD">
        <w:rPr>
          <w:rFonts w:ascii="Arial" w:hAnsi="Arial" w:cs="Arial"/>
          <w:sz w:val="24"/>
          <w:szCs w:val="24"/>
          <w:lang w:val="nb-NO"/>
        </w:rPr>
        <w:tab/>
        <w:t>2011</w:t>
      </w:r>
      <w:r w:rsidRPr="006112AD">
        <w:rPr>
          <w:rFonts w:ascii="Arial" w:hAnsi="Arial" w:cs="Arial"/>
          <w:sz w:val="24"/>
          <w:szCs w:val="24"/>
          <w:lang w:val="nb-NO"/>
        </w:rPr>
        <w:tab/>
      </w:r>
      <w:r w:rsidR="00197363" w:rsidRPr="006112AD">
        <w:rPr>
          <w:rFonts w:ascii="Arial" w:hAnsi="Arial" w:cs="Arial"/>
          <w:sz w:val="24"/>
          <w:szCs w:val="24"/>
          <w:lang w:val="nb-NO"/>
        </w:rPr>
        <w:tab/>
      </w:r>
      <w:r w:rsidRPr="006112AD">
        <w:rPr>
          <w:rFonts w:ascii="Arial" w:hAnsi="Arial" w:cs="Arial"/>
          <w:sz w:val="24"/>
          <w:szCs w:val="24"/>
          <w:lang w:val="nb-NO"/>
        </w:rPr>
        <w:t xml:space="preserve">Engelsk </w:t>
      </w:r>
    </w:p>
    <w:p w:rsidR="006D4FDE" w:rsidRPr="006112AD" w:rsidRDefault="00186383" w:rsidP="006D4FDE">
      <w:pPr>
        <w:tabs>
          <w:tab w:val="left" w:pos="709"/>
        </w:tabs>
        <w:ind w:firstLine="284"/>
        <w:jc w:val="both"/>
        <w:rPr>
          <w:rFonts w:ascii="Palatino Linotype" w:hAnsi="Palatino Linotype"/>
          <w:sz w:val="28"/>
          <w:szCs w:val="28"/>
          <w:lang w:val="nb-NO"/>
        </w:rPr>
      </w:pPr>
      <w:r w:rsidRPr="006112AD">
        <w:rPr>
          <w:rFonts w:ascii="Palatino Linotype" w:hAnsi="Palatino Linotype"/>
          <w:sz w:val="28"/>
          <w:szCs w:val="28"/>
          <w:lang w:val="nb-NO"/>
        </w:rPr>
        <w:tab/>
      </w:r>
    </w:p>
    <w:p w:rsidR="006D4FDE" w:rsidRPr="006112AD" w:rsidRDefault="006D4FDE" w:rsidP="006D4FDE">
      <w:pPr>
        <w:tabs>
          <w:tab w:val="left" w:pos="709"/>
        </w:tabs>
        <w:ind w:firstLine="284"/>
        <w:jc w:val="both"/>
        <w:rPr>
          <w:rFonts w:ascii="Palatino Linotype" w:hAnsi="Palatino Linotype"/>
          <w:sz w:val="28"/>
          <w:szCs w:val="28"/>
          <w:lang w:val="nb-NO"/>
        </w:rPr>
      </w:pPr>
      <w:r w:rsidRPr="006112AD">
        <w:rPr>
          <w:rFonts w:ascii="Palatino Linotype" w:hAnsi="Palatino Linotype"/>
          <w:sz w:val="28"/>
          <w:szCs w:val="28"/>
          <w:lang w:val="nb-NO"/>
        </w:rPr>
        <w:tab/>
        <w:t xml:space="preserve">Edmund Lobedanz gav i 1868 ut </w:t>
      </w:r>
      <w:r w:rsidRPr="006112AD">
        <w:rPr>
          <w:rFonts w:ascii="Palatino Linotype" w:hAnsi="Palatino Linotype"/>
          <w:i/>
          <w:sz w:val="28"/>
          <w:szCs w:val="28"/>
          <w:lang w:val="nb-NO"/>
        </w:rPr>
        <w:t>Album da</w:t>
      </w:r>
      <w:r w:rsidRPr="006112AD">
        <w:rPr>
          <w:rFonts w:ascii="Times New Roman" w:hAnsi="Times New Roman"/>
          <w:i/>
          <w:sz w:val="28"/>
          <w:szCs w:val="28"/>
          <w:lang w:val="nb-NO"/>
        </w:rPr>
        <w:t>̈</w:t>
      </w:r>
      <w:r w:rsidRPr="006112AD">
        <w:rPr>
          <w:rFonts w:ascii="Palatino Linotype" w:hAnsi="Palatino Linotype"/>
          <w:i/>
          <w:sz w:val="28"/>
          <w:szCs w:val="28"/>
          <w:lang w:val="nb-NO"/>
        </w:rPr>
        <w:t>nisch-norwegischer Dich-tung</w:t>
      </w:r>
      <w:r w:rsidRPr="006112AD">
        <w:rPr>
          <w:rFonts w:ascii="Palatino Linotype" w:hAnsi="Palatino Linotype"/>
          <w:sz w:val="28"/>
          <w:szCs w:val="28"/>
          <w:lang w:val="nb-NO"/>
        </w:rPr>
        <w:t xml:space="preserve">, og i 1881 tok han med eit utdrag av diktet «Langs ei Aa» i antologien </w:t>
      </w:r>
      <w:r w:rsidRPr="006112AD">
        <w:rPr>
          <w:rFonts w:ascii="Palatino Linotype" w:hAnsi="Palatino Linotype"/>
          <w:i/>
          <w:sz w:val="28"/>
          <w:szCs w:val="28"/>
          <w:lang w:val="nb-NO"/>
        </w:rPr>
        <w:t>Ausgewählte Gedichte v. Bjørnstjerne Bjørnson ... und anderen neueren nordischen Dichtern</w:t>
      </w:r>
      <w:r w:rsidRPr="006112AD">
        <w:rPr>
          <w:rFonts w:ascii="Palatino Linotype" w:hAnsi="Palatino Linotype"/>
          <w:sz w:val="28"/>
          <w:szCs w:val="28"/>
          <w:lang w:val="nb-NO"/>
        </w:rPr>
        <w:t xml:space="preserve">: «O Wald, der sich herüber neigt». Alt året etter kom varianten «Du Wald, der sich herüber biegt». Det gjorde han fordi ein nordmann hadde sett tonar til mange Vinje-dikt. </w:t>
      </w:r>
    </w:p>
    <w:p w:rsidR="006D4FDE" w:rsidRPr="006112AD" w:rsidRDefault="006D4FDE" w:rsidP="006D4FDE">
      <w:pPr>
        <w:tabs>
          <w:tab w:val="left" w:pos="709"/>
        </w:tabs>
        <w:ind w:firstLine="284"/>
        <w:jc w:val="both"/>
        <w:rPr>
          <w:rFonts w:ascii="Palatino Linotype" w:hAnsi="Palatino Linotype"/>
          <w:sz w:val="28"/>
          <w:szCs w:val="28"/>
          <w:lang w:val="nb-NO"/>
        </w:rPr>
      </w:pPr>
      <w:r w:rsidRPr="006112AD">
        <w:rPr>
          <w:rFonts w:ascii="Palatino Linotype" w:hAnsi="Palatino Linotype"/>
          <w:sz w:val="28"/>
          <w:szCs w:val="28"/>
          <w:lang w:val="nb-NO"/>
        </w:rPr>
        <w:tab/>
        <w:t>Den tredje var franske Julien Leclercq. I 1883 og 1889 gav han i alt ut gjendiktingar av seks Vinje-dikt, alle til Grieg-melodiar.</w:t>
      </w:r>
    </w:p>
    <w:p w:rsidR="006D4FDE" w:rsidRPr="003C335E" w:rsidRDefault="006D4FDE" w:rsidP="006D4FDE">
      <w:pPr>
        <w:tabs>
          <w:tab w:val="left" w:pos="709"/>
        </w:tabs>
        <w:ind w:firstLine="284"/>
        <w:jc w:val="both"/>
        <w:rPr>
          <w:rFonts w:ascii="Palatino Linotype" w:hAnsi="Palatino Linotype"/>
          <w:sz w:val="28"/>
          <w:szCs w:val="28"/>
        </w:rPr>
      </w:pPr>
      <w:r w:rsidRPr="006112AD">
        <w:rPr>
          <w:rFonts w:ascii="Palatino Linotype" w:hAnsi="Palatino Linotype"/>
          <w:sz w:val="28"/>
          <w:szCs w:val="28"/>
          <w:lang w:val="nb-NO"/>
        </w:rPr>
        <w:tab/>
      </w:r>
      <w:r w:rsidRPr="003C335E">
        <w:rPr>
          <w:rFonts w:ascii="Palatino Linotype" w:hAnsi="Palatino Linotype"/>
          <w:sz w:val="28"/>
          <w:szCs w:val="28"/>
        </w:rPr>
        <w:t>Den fjerde av dei første var Mrs. John P. Morgan. I 1884 gav G. Schi</w:t>
      </w:r>
      <w:r>
        <w:rPr>
          <w:rFonts w:ascii="Palatino Linotype" w:hAnsi="Palatino Linotype"/>
          <w:sz w:val="28"/>
          <w:szCs w:val="28"/>
        </w:rPr>
        <w:t>r-</w:t>
      </w:r>
      <w:r w:rsidRPr="003C335E">
        <w:rPr>
          <w:rFonts w:ascii="Palatino Linotype" w:hAnsi="Palatino Linotype"/>
          <w:sz w:val="28"/>
          <w:szCs w:val="28"/>
        </w:rPr>
        <w:t xml:space="preserve">mer i New York ut Edvard Griegs </w:t>
      </w:r>
      <w:r w:rsidRPr="003C335E">
        <w:rPr>
          <w:rFonts w:ascii="Palatino Linotype" w:hAnsi="Palatino Linotype"/>
          <w:i/>
          <w:sz w:val="28"/>
          <w:szCs w:val="28"/>
        </w:rPr>
        <w:t>Vocal Album</w:t>
      </w:r>
      <w:r w:rsidRPr="003C335E">
        <w:rPr>
          <w:rFonts w:ascii="Palatino Linotype" w:hAnsi="Palatino Linotype"/>
          <w:sz w:val="28"/>
          <w:szCs w:val="28"/>
        </w:rPr>
        <w:t>, IV, med hennar gjendiktingar til engelsk.</w:t>
      </w:r>
    </w:p>
    <w:p w:rsidR="00186383" w:rsidRPr="006D4FDE" w:rsidRDefault="006D4FDE" w:rsidP="00186383">
      <w:pPr>
        <w:tabs>
          <w:tab w:val="left" w:pos="709"/>
        </w:tabs>
        <w:ind w:firstLine="284"/>
        <w:jc w:val="both"/>
        <w:rPr>
          <w:rFonts w:ascii="Palatino Linotype" w:hAnsi="Palatino Linotype"/>
          <w:sz w:val="28"/>
          <w:szCs w:val="28"/>
        </w:rPr>
      </w:pPr>
      <w:r>
        <w:rPr>
          <w:rFonts w:ascii="Palatino Linotype" w:hAnsi="Palatino Linotype"/>
          <w:sz w:val="28"/>
          <w:szCs w:val="28"/>
        </w:rPr>
        <w:tab/>
      </w:r>
      <w:bookmarkStart w:id="7" w:name="_Hlk510447868"/>
      <w:r w:rsidR="00186383" w:rsidRPr="00197363">
        <w:rPr>
          <w:rFonts w:ascii="Palatino Linotype" w:hAnsi="Palatino Linotype"/>
          <w:sz w:val="28"/>
          <w:szCs w:val="28"/>
        </w:rPr>
        <w:t xml:space="preserve">På fire år, frå 1881 til 1884, var dermed nokre av dei viktigaste Vinje-dikta omsette til dansk, tysk, fransk og engelsk </w:t>
      </w:r>
      <w:bookmarkEnd w:id="7"/>
      <w:r w:rsidR="00186383" w:rsidRPr="00197363">
        <w:rPr>
          <w:rFonts w:ascii="Palatino Linotype" w:hAnsi="Palatino Linotype"/>
          <w:sz w:val="28"/>
          <w:szCs w:val="28"/>
        </w:rPr>
        <w:t>(tab</w:t>
      </w:r>
      <w:r w:rsidR="00186383" w:rsidRPr="006D4FDE">
        <w:rPr>
          <w:rFonts w:ascii="Palatino Linotype" w:hAnsi="Palatino Linotype"/>
          <w:sz w:val="28"/>
          <w:szCs w:val="28"/>
        </w:rPr>
        <w:t xml:space="preserve">ell 10). </w:t>
      </w:r>
    </w:p>
    <w:p w:rsidR="003D5DF0" w:rsidRPr="003C335E" w:rsidRDefault="003D5DF0" w:rsidP="003D5DF0">
      <w:pPr>
        <w:tabs>
          <w:tab w:val="left" w:pos="709"/>
        </w:tabs>
        <w:ind w:firstLine="284"/>
        <w:jc w:val="both"/>
        <w:rPr>
          <w:rFonts w:ascii="Palatino Linotype" w:hAnsi="Palatino Linotype"/>
          <w:sz w:val="28"/>
          <w:szCs w:val="28"/>
        </w:rPr>
      </w:pPr>
      <w:r w:rsidRPr="006D4FDE">
        <w:rPr>
          <w:rFonts w:ascii="Palatino Linotype" w:hAnsi="Palatino Linotype"/>
          <w:sz w:val="28"/>
          <w:szCs w:val="28"/>
        </w:rPr>
        <w:tab/>
      </w:r>
      <w:bookmarkStart w:id="8" w:name="_Hlk510447911"/>
      <w:r w:rsidRPr="006112AD">
        <w:rPr>
          <w:rFonts w:ascii="Palatino Linotype" w:hAnsi="Palatino Linotype"/>
          <w:sz w:val="28"/>
          <w:szCs w:val="28"/>
        </w:rPr>
        <w:t>Grieg var ansiktet ut fo</w:t>
      </w:r>
      <w:r w:rsidRPr="00992378">
        <w:rPr>
          <w:rFonts w:ascii="Palatino Linotype" w:hAnsi="Palatino Linotype"/>
          <w:sz w:val="28"/>
          <w:szCs w:val="28"/>
        </w:rPr>
        <w:t>r norsk musikk på slutten av 1800-talet, sa Grieg-kjennaren Beryl Foster i 2014.</w:t>
      </w:r>
      <w:r w:rsidRPr="003C335E">
        <w:rPr>
          <w:rStyle w:val="Fotnotereferanse"/>
          <w:rFonts w:ascii="Palatino Linotype" w:hAnsi="Palatino Linotype"/>
          <w:sz w:val="28"/>
          <w:szCs w:val="28"/>
        </w:rPr>
        <w:footnoteReference w:id="132"/>
      </w:r>
      <w:r w:rsidRPr="00992378">
        <w:rPr>
          <w:rFonts w:ascii="Palatino Linotype" w:hAnsi="Palatino Linotype"/>
          <w:sz w:val="28"/>
          <w:szCs w:val="28"/>
        </w:rPr>
        <w:t xml:space="preserve"> </w:t>
      </w:r>
      <w:r w:rsidRPr="001F6E2F">
        <w:rPr>
          <w:rFonts w:ascii="Palatino Linotype" w:hAnsi="Palatino Linotype"/>
          <w:sz w:val="28"/>
          <w:szCs w:val="28"/>
        </w:rPr>
        <w:t xml:space="preserve">Det ansiktet blei sett. </w:t>
      </w:r>
      <w:r w:rsidRPr="003C335E">
        <w:rPr>
          <w:rFonts w:ascii="Palatino Linotype" w:hAnsi="Palatino Linotype"/>
          <w:sz w:val="28"/>
          <w:szCs w:val="28"/>
        </w:rPr>
        <w:t>Vinje var utan</w:t>
      </w:r>
      <w:r>
        <w:rPr>
          <w:rFonts w:ascii="Palatino Linotype" w:hAnsi="Palatino Linotype"/>
          <w:sz w:val="28"/>
          <w:szCs w:val="28"/>
        </w:rPr>
        <w:t>-</w:t>
      </w:r>
      <w:r w:rsidRPr="003C335E">
        <w:rPr>
          <w:rFonts w:ascii="Palatino Linotype" w:hAnsi="Palatino Linotype"/>
          <w:sz w:val="28"/>
          <w:szCs w:val="28"/>
        </w:rPr>
        <w:t>riksminister for Aasen, som Djupedal så treffande skreiv</w:t>
      </w:r>
      <w:r>
        <w:rPr>
          <w:rFonts w:ascii="Palatino Linotype" w:hAnsi="Palatino Linotype"/>
          <w:sz w:val="28"/>
          <w:szCs w:val="28"/>
        </w:rPr>
        <w:t xml:space="preserve">. For å bli verande der: </w:t>
      </w:r>
      <w:r w:rsidRPr="003C335E">
        <w:rPr>
          <w:rFonts w:ascii="Palatino Linotype" w:hAnsi="Palatino Linotype"/>
          <w:sz w:val="28"/>
          <w:szCs w:val="28"/>
        </w:rPr>
        <w:t xml:space="preserve">Grieg </w:t>
      </w:r>
      <w:r>
        <w:rPr>
          <w:rFonts w:ascii="Palatino Linotype" w:hAnsi="Palatino Linotype"/>
          <w:sz w:val="28"/>
          <w:szCs w:val="28"/>
        </w:rPr>
        <w:t>var</w:t>
      </w:r>
      <w:r w:rsidRPr="003C335E">
        <w:rPr>
          <w:rFonts w:ascii="Palatino Linotype" w:hAnsi="Palatino Linotype"/>
          <w:sz w:val="28"/>
          <w:szCs w:val="28"/>
        </w:rPr>
        <w:t xml:space="preserve"> ein effektiv ambassadør for Vinje. </w:t>
      </w:r>
      <w:bookmarkEnd w:id="8"/>
      <w:r w:rsidRPr="003C335E">
        <w:rPr>
          <w:rFonts w:ascii="Palatino Linotype" w:hAnsi="Palatino Linotype"/>
          <w:sz w:val="28"/>
          <w:szCs w:val="28"/>
        </w:rPr>
        <w:t xml:space="preserve">På eit par tiår var alle dei tolv dikta med Grieg-melodiar blitt gjendikta to gonger til tysk, to gonger til engelsk, ein gong til dansk. Seinare kom fleire komplette gjendiktingar til engelsk. Slik dukka songlyrikaren Vinje opp på den eine scena etter den andre. </w:t>
      </w:r>
    </w:p>
    <w:p w:rsidR="003D5DF0" w:rsidRPr="003C335E" w:rsidRDefault="003D5DF0" w:rsidP="003D5DF0">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 xml:space="preserve">Rolv Kristian Stang stod for ei ny gjendikting av alle Grieg-songane til engelsk </w:t>
      </w:r>
      <w:r w:rsidR="009A3F47">
        <w:rPr>
          <w:rFonts w:ascii="Palatino Linotype" w:hAnsi="Palatino Linotype"/>
          <w:sz w:val="28"/>
          <w:szCs w:val="28"/>
        </w:rPr>
        <w:t xml:space="preserve">i band </w:t>
      </w:r>
      <w:r w:rsidRPr="003C335E">
        <w:rPr>
          <w:rFonts w:ascii="Palatino Linotype" w:hAnsi="Palatino Linotype"/>
          <w:sz w:val="28"/>
          <w:szCs w:val="28"/>
        </w:rPr>
        <w:t xml:space="preserve">14 og 15 </w:t>
      </w:r>
      <w:r w:rsidR="009A3F47">
        <w:rPr>
          <w:rFonts w:ascii="Palatino Linotype" w:hAnsi="Palatino Linotype"/>
          <w:sz w:val="28"/>
          <w:szCs w:val="28"/>
        </w:rPr>
        <w:t>av</w:t>
      </w:r>
      <w:r w:rsidRPr="003C335E">
        <w:rPr>
          <w:rFonts w:ascii="Palatino Linotype" w:hAnsi="Palatino Linotype"/>
          <w:sz w:val="28"/>
          <w:szCs w:val="28"/>
        </w:rPr>
        <w:t xml:space="preserve"> den ultimate utgåva av Griegs verk i 1990 og 1991. No blei gjendiktingane spreidde på fleire vis enn gjennom notetrykka. William Jewson arbeidde ved plateselskapet BIS Records i Sverige nok</w:t>
      </w:r>
      <w:r>
        <w:rPr>
          <w:rFonts w:ascii="Palatino Linotype" w:hAnsi="Palatino Linotype"/>
          <w:sz w:val="28"/>
          <w:szCs w:val="28"/>
        </w:rPr>
        <w:t>r</w:t>
      </w:r>
      <w:r w:rsidRPr="003C335E">
        <w:rPr>
          <w:rFonts w:ascii="Palatino Linotype" w:hAnsi="Palatino Linotype"/>
          <w:sz w:val="28"/>
          <w:szCs w:val="28"/>
        </w:rPr>
        <w:t xml:space="preserve">e år og gjendikta </w:t>
      </w:r>
      <w:r>
        <w:rPr>
          <w:rFonts w:ascii="Palatino Linotype" w:hAnsi="Palatino Linotype"/>
          <w:sz w:val="28"/>
          <w:szCs w:val="28"/>
        </w:rPr>
        <w:t>då</w:t>
      </w:r>
      <w:r w:rsidRPr="003C335E">
        <w:rPr>
          <w:rFonts w:ascii="Palatino Linotype" w:hAnsi="Palatino Linotype"/>
          <w:sz w:val="28"/>
          <w:szCs w:val="28"/>
        </w:rPr>
        <w:t xml:space="preserve"> dei 12 Vinje-dikta. Det same gjorde Beryl Foster i 2011. </w:t>
      </w:r>
    </w:p>
    <w:p w:rsidR="003D5DF0" w:rsidRPr="003C335E" w:rsidRDefault="003D5DF0" w:rsidP="003D5DF0">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D5DF0">
        <w:rPr>
          <w:rFonts w:ascii="Palatino Linotype" w:hAnsi="Palatino Linotype"/>
          <w:sz w:val="28"/>
          <w:szCs w:val="28"/>
        </w:rPr>
        <w:t xml:space="preserve">Nokre år tidlegare hadde ho gitt ut standardverket </w:t>
      </w:r>
      <w:r w:rsidRPr="003D5DF0">
        <w:rPr>
          <w:rFonts w:ascii="Palatino Linotype" w:hAnsi="Palatino Linotype"/>
          <w:i/>
          <w:sz w:val="28"/>
          <w:szCs w:val="28"/>
        </w:rPr>
        <w:t>The Songs of Edvard Grieg</w:t>
      </w:r>
      <w:r w:rsidRPr="003D5DF0">
        <w:rPr>
          <w:rFonts w:ascii="Palatino Linotype" w:hAnsi="Palatino Linotype"/>
          <w:sz w:val="28"/>
          <w:szCs w:val="28"/>
        </w:rPr>
        <w:t xml:space="preserve">. </w:t>
      </w:r>
      <w:r w:rsidRPr="003C335E">
        <w:rPr>
          <w:rFonts w:ascii="Palatino Linotype" w:hAnsi="Palatino Linotype"/>
          <w:sz w:val="28"/>
          <w:szCs w:val="28"/>
        </w:rPr>
        <w:t xml:space="preserve">Der gav ho ei ganske kritisk vurdering av ein del av gjendiktingane. </w:t>
      </w:r>
      <w:r w:rsidRPr="003C335E">
        <w:rPr>
          <w:rFonts w:ascii="Palatino Linotype" w:hAnsi="Palatino Linotype"/>
          <w:sz w:val="28"/>
          <w:szCs w:val="28"/>
          <w:lang w:val="en-US"/>
        </w:rPr>
        <w:t xml:space="preserve">I 2011 kom </w:t>
      </w:r>
      <w:r w:rsidRPr="003C335E">
        <w:rPr>
          <w:rFonts w:ascii="Palatino Linotype" w:eastAsia="Times New Roman" w:hAnsi="Palatino Linotype" w:cs="Courier New"/>
          <w:i/>
          <w:sz w:val="28"/>
          <w:szCs w:val="28"/>
          <w:lang w:val="en-US" w:eastAsia="nn-NO"/>
        </w:rPr>
        <w:t>Literally Grieg. Complete texts to all Edvard Grieg's songs and choral music with literal English translations</w:t>
      </w:r>
      <w:r w:rsidRPr="003C335E">
        <w:rPr>
          <w:rFonts w:ascii="Palatino Linotype" w:hAnsi="Palatino Linotype"/>
          <w:sz w:val="28"/>
          <w:szCs w:val="28"/>
          <w:lang w:val="en-US"/>
        </w:rPr>
        <w:t xml:space="preserve"> i 2011. </w:t>
      </w:r>
      <w:r w:rsidRPr="003C335E">
        <w:rPr>
          <w:rFonts w:ascii="Palatino Linotype" w:hAnsi="Palatino Linotype"/>
          <w:sz w:val="28"/>
          <w:szCs w:val="28"/>
        </w:rPr>
        <w:t xml:space="preserve">Dei omsetjingane var ikkje meir bokstav-for-bokstav enn at dei blei platefesta i 2014. Då gav Lawo Classics ut </w:t>
      </w:r>
      <w:r w:rsidRPr="003C335E">
        <w:rPr>
          <w:rFonts w:ascii="Palatino Linotype" w:hAnsi="Palatino Linotype"/>
          <w:i/>
          <w:sz w:val="28"/>
          <w:szCs w:val="28"/>
        </w:rPr>
        <w:t>Grieg Garborg / Vinje / Ibsen</w:t>
      </w:r>
      <w:r w:rsidRPr="003C335E">
        <w:rPr>
          <w:rFonts w:ascii="Palatino Linotype" w:hAnsi="Palatino Linotype"/>
          <w:sz w:val="28"/>
          <w:szCs w:val="28"/>
        </w:rPr>
        <w:t xml:space="preserve"> med Marianne Beate Kielland (mezzosoprano) og Nils Anders Mortensen (piano). For sjette gong var heile dusinet med Vinje-songar nytolka til melodiar som etter kvart var svært innarbeidde.</w:t>
      </w:r>
    </w:p>
    <w:p w:rsidR="003D5DF0" w:rsidRDefault="003D5DF0" w:rsidP="003D5DF0">
      <w:pPr>
        <w:tabs>
          <w:tab w:val="left" w:pos="709"/>
        </w:tabs>
        <w:jc w:val="both"/>
        <w:rPr>
          <w:rFonts w:ascii="Palatino Linotype" w:hAnsi="Palatino Linotype"/>
          <w:smallCaps/>
          <w:sz w:val="28"/>
          <w:szCs w:val="28"/>
        </w:rPr>
      </w:pPr>
    </w:p>
    <w:p w:rsidR="003D5DF0" w:rsidRPr="003C335E" w:rsidRDefault="003D5DF0" w:rsidP="003D5DF0">
      <w:pPr>
        <w:tabs>
          <w:tab w:val="left" w:pos="709"/>
        </w:tabs>
        <w:jc w:val="both"/>
        <w:rPr>
          <w:rFonts w:ascii="Palatino Linotype" w:hAnsi="Palatino Linotype"/>
          <w:sz w:val="28"/>
          <w:szCs w:val="28"/>
        </w:rPr>
      </w:pPr>
      <w:r w:rsidRPr="00CF72B9">
        <w:rPr>
          <w:rFonts w:ascii="Palatino Linotype" w:hAnsi="Palatino Linotype"/>
          <w:smallCaps/>
          <w:sz w:val="28"/>
          <w:szCs w:val="28"/>
        </w:rPr>
        <w:t>Mysteriet er Mrs.</w:t>
      </w:r>
      <w:r w:rsidRPr="00CF72B9">
        <w:rPr>
          <w:rFonts w:ascii="Palatino Linotype" w:hAnsi="Palatino Linotype"/>
          <w:sz w:val="28"/>
          <w:szCs w:val="28"/>
        </w:rPr>
        <w:t xml:space="preserve"> John P. Morgan. Å sjå til forsvann ho inn i litteratur- og musikkhistoria som den namnlause. </w:t>
      </w:r>
      <w:r w:rsidRPr="006B5E5F">
        <w:rPr>
          <w:rFonts w:ascii="Palatino Linotype" w:hAnsi="Palatino Linotype"/>
          <w:sz w:val="28"/>
          <w:szCs w:val="28"/>
        </w:rPr>
        <w:t>Mellom dei t</w:t>
      </w:r>
      <w:r w:rsidRPr="003C335E">
        <w:rPr>
          <w:rFonts w:ascii="Palatino Linotype" w:hAnsi="Palatino Linotype"/>
          <w:sz w:val="28"/>
          <w:szCs w:val="28"/>
        </w:rPr>
        <w:t>i gjendiktara</w:t>
      </w:r>
      <w:r>
        <w:rPr>
          <w:rFonts w:ascii="Palatino Linotype" w:hAnsi="Palatino Linotype"/>
          <w:sz w:val="28"/>
          <w:szCs w:val="28"/>
        </w:rPr>
        <w:t>ne skil</w:t>
      </w:r>
      <w:r w:rsidRPr="003C335E">
        <w:rPr>
          <w:rFonts w:ascii="Palatino Linotype" w:hAnsi="Palatino Linotype"/>
          <w:sz w:val="28"/>
          <w:szCs w:val="28"/>
        </w:rPr>
        <w:t xml:space="preserve"> ingen </w:t>
      </w:r>
      <w:r>
        <w:rPr>
          <w:rFonts w:ascii="Palatino Linotype" w:hAnsi="Palatino Linotype"/>
          <w:sz w:val="28"/>
          <w:szCs w:val="28"/>
        </w:rPr>
        <w:t xml:space="preserve">seg </w:t>
      </w:r>
      <w:r w:rsidRPr="003C335E">
        <w:rPr>
          <w:rFonts w:ascii="Palatino Linotype" w:hAnsi="Palatino Linotype"/>
          <w:sz w:val="28"/>
          <w:szCs w:val="28"/>
        </w:rPr>
        <w:t xml:space="preserve">meir </w:t>
      </w:r>
      <w:r w:rsidR="00197363">
        <w:rPr>
          <w:rFonts w:ascii="Palatino Linotype" w:hAnsi="Palatino Linotype"/>
          <w:sz w:val="28"/>
          <w:szCs w:val="28"/>
        </w:rPr>
        <w:t xml:space="preserve">ut </w:t>
      </w:r>
      <w:r w:rsidRPr="003C335E">
        <w:rPr>
          <w:rFonts w:ascii="Palatino Linotype" w:hAnsi="Palatino Linotype"/>
          <w:sz w:val="28"/>
          <w:szCs w:val="28"/>
        </w:rPr>
        <w:t xml:space="preserve">enn ho. </w:t>
      </w:r>
    </w:p>
    <w:p w:rsidR="003D5DF0" w:rsidRPr="003C335E" w:rsidRDefault="003D5DF0" w:rsidP="003D5DF0">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 xml:space="preserve">Eit første spor var at namnet kunne peike </w:t>
      </w:r>
      <w:r>
        <w:rPr>
          <w:rFonts w:ascii="Palatino Linotype" w:hAnsi="Palatino Linotype"/>
          <w:sz w:val="28"/>
          <w:szCs w:val="28"/>
        </w:rPr>
        <w:t>mot</w:t>
      </w:r>
      <w:r w:rsidRPr="003C335E">
        <w:rPr>
          <w:rFonts w:ascii="Palatino Linotype" w:hAnsi="Palatino Linotype"/>
          <w:sz w:val="28"/>
          <w:szCs w:val="28"/>
        </w:rPr>
        <w:t xml:space="preserve"> ein mann høgt på strå. John P. Morgan? Denne finansmannen etablerte General Electric i 1892 og var med og fekk i gang selskap som US Steel og AT&amp;T.</w:t>
      </w:r>
      <w:r w:rsidRPr="003C335E">
        <w:rPr>
          <w:rStyle w:val="Fotnotereferanse"/>
          <w:rFonts w:ascii="Palatino Linotype" w:hAnsi="Palatino Linotype"/>
          <w:sz w:val="28"/>
          <w:szCs w:val="28"/>
        </w:rPr>
        <w:footnoteReference w:id="133"/>
      </w:r>
      <w:r w:rsidRPr="003C335E">
        <w:rPr>
          <w:rFonts w:ascii="Palatino Linotype" w:hAnsi="Palatino Linotype"/>
          <w:sz w:val="28"/>
          <w:szCs w:val="28"/>
        </w:rPr>
        <w:t xml:space="preserve"> Han gifta seg i 1865 med Frances Louisa Tracy (1842–1924). Arven etter han er samla i The Morgan Library &amp; Museum i New York. Samlingane rommar mellom anna ei mengd originale musikkmanuskript, tre av dei av Edvard Grieg. </w:t>
      </w:r>
    </w:p>
    <w:p w:rsidR="003D5DF0" w:rsidRPr="003C335E" w:rsidRDefault="003D5DF0" w:rsidP="003D5DF0">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Andre har også vore i tvil. Nettstaden Hynnary.org, «a comprehensive index of hymns and hymnals</w:t>
      </w:r>
      <w:r w:rsidR="005A4AF9">
        <w:rPr>
          <w:rFonts w:ascii="Palatino Linotype" w:hAnsi="Palatino Linotype"/>
          <w:sz w:val="28"/>
          <w:szCs w:val="28"/>
        </w:rPr>
        <w:t>»</w:t>
      </w:r>
      <w:r w:rsidRPr="003C335E">
        <w:rPr>
          <w:rFonts w:ascii="Palatino Linotype" w:hAnsi="Palatino Linotype"/>
          <w:sz w:val="28"/>
          <w:szCs w:val="28"/>
        </w:rPr>
        <w:t>, har to songar omsette av Mrs</w:t>
      </w:r>
      <w:r>
        <w:rPr>
          <w:rFonts w:ascii="Palatino Linotype" w:hAnsi="Palatino Linotype"/>
          <w:sz w:val="28"/>
          <w:szCs w:val="28"/>
        </w:rPr>
        <w:t>.</w:t>
      </w:r>
      <w:r w:rsidRPr="003C335E">
        <w:rPr>
          <w:rFonts w:ascii="Palatino Linotype" w:hAnsi="Palatino Linotype"/>
          <w:sz w:val="28"/>
          <w:szCs w:val="28"/>
        </w:rPr>
        <w:t xml:space="preserve"> John P. Morgan. Kurator Christine Nelson ved The Morgan Library &amp; Museum var i si tid inne på tanken om at Frances</w:t>
      </w:r>
      <w:r w:rsidR="009A3F47">
        <w:rPr>
          <w:rFonts w:ascii="Palatino Linotype" w:hAnsi="Palatino Linotype"/>
          <w:sz w:val="28"/>
          <w:szCs w:val="28"/>
        </w:rPr>
        <w:t xml:space="preserve"> kunne vere omsetjaren</w:t>
      </w:r>
      <w:r w:rsidRPr="003C335E">
        <w:rPr>
          <w:rFonts w:ascii="Palatino Linotype" w:hAnsi="Palatino Linotype"/>
          <w:sz w:val="28"/>
          <w:szCs w:val="28"/>
        </w:rPr>
        <w:t>.</w:t>
      </w:r>
      <w:r w:rsidRPr="003C335E">
        <w:rPr>
          <w:rStyle w:val="Fotnotereferanse"/>
          <w:rFonts w:ascii="Palatino Linotype" w:hAnsi="Palatino Linotype"/>
          <w:sz w:val="28"/>
          <w:szCs w:val="28"/>
        </w:rPr>
        <w:footnoteReference w:id="134"/>
      </w:r>
      <w:r w:rsidRPr="003C335E">
        <w:rPr>
          <w:rFonts w:ascii="Palatino Linotype" w:hAnsi="Palatino Linotype"/>
          <w:sz w:val="28"/>
          <w:szCs w:val="28"/>
        </w:rPr>
        <w:t xml:space="preserve"> No er museet sikker på at det ikkje var henne.</w:t>
      </w:r>
      <w:r w:rsidRPr="003C335E">
        <w:rPr>
          <w:rStyle w:val="Fotnotereferanse"/>
          <w:rFonts w:ascii="Palatino Linotype" w:hAnsi="Palatino Linotype"/>
          <w:sz w:val="28"/>
          <w:szCs w:val="28"/>
        </w:rPr>
        <w:footnoteReference w:id="135"/>
      </w:r>
      <w:r w:rsidRPr="003C335E">
        <w:rPr>
          <w:rFonts w:ascii="Palatino Linotype" w:hAnsi="Palatino Linotype"/>
          <w:sz w:val="28"/>
          <w:szCs w:val="28"/>
        </w:rPr>
        <w:t xml:space="preserve"> </w:t>
      </w:r>
    </w:p>
    <w:p w:rsidR="003D5DF0" w:rsidRPr="003C335E" w:rsidRDefault="003D5DF0" w:rsidP="003D5DF0">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 xml:space="preserve">I Griegsamlingen ved Bergen off. bibliotek fann Lars Bjørknes og Jorunn Eckhoff Førden fram eit heilt anna spor frå same tida. Digitale utgravingar avdekte fragment av ei ny forteljing som gir ei kvinne eit namn. </w:t>
      </w:r>
    </w:p>
    <w:p w:rsidR="00197363" w:rsidRDefault="003D5DF0" w:rsidP="00197363">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Første setninga l</w:t>
      </w:r>
      <w:r>
        <w:rPr>
          <w:rFonts w:ascii="Palatino Linotype" w:hAnsi="Palatino Linotype"/>
          <w:sz w:val="28"/>
          <w:szCs w:val="28"/>
        </w:rPr>
        <w:t>igg nord i Ohio, nordaust i USA, den siste på vest-kysten.</w:t>
      </w:r>
    </w:p>
    <w:p w:rsidR="003D5DF0" w:rsidRPr="00197363" w:rsidRDefault="00197363" w:rsidP="00197363">
      <w:pPr>
        <w:tabs>
          <w:tab w:val="left" w:pos="709"/>
        </w:tabs>
        <w:ind w:firstLine="284"/>
        <w:jc w:val="both"/>
        <w:rPr>
          <w:rFonts w:ascii="Palatino Linotype" w:hAnsi="Palatino Linotype"/>
          <w:sz w:val="28"/>
          <w:szCs w:val="28"/>
        </w:rPr>
      </w:pPr>
      <w:r>
        <w:rPr>
          <w:rFonts w:ascii="Palatino Linotype" w:hAnsi="Palatino Linotype"/>
          <w:sz w:val="28"/>
          <w:szCs w:val="28"/>
        </w:rPr>
        <w:tab/>
      </w:r>
      <w:r w:rsidR="003D5DF0" w:rsidRPr="003C335E">
        <w:rPr>
          <w:rFonts w:ascii="Palatino Linotype" w:hAnsi="Palatino Linotype"/>
          <w:sz w:val="28"/>
          <w:szCs w:val="28"/>
        </w:rPr>
        <w:t>Måndag 31.</w:t>
      </w:r>
      <w:r w:rsidR="005774A7">
        <w:rPr>
          <w:rFonts w:ascii="Palatino Linotype" w:hAnsi="Palatino Linotype"/>
          <w:sz w:val="28"/>
          <w:szCs w:val="28"/>
        </w:rPr>
        <w:t xml:space="preserve"> august </w:t>
      </w:r>
      <w:r w:rsidR="003D5DF0" w:rsidRPr="003C335E">
        <w:rPr>
          <w:rFonts w:ascii="Palatino Linotype" w:hAnsi="Palatino Linotype"/>
          <w:sz w:val="28"/>
          <w:szCs w:val="28"/>
        </w:rPr>
        <w:t xml:space="preserve">1863 tok unge Virginia til på Oberlin </w:t>
      </w:r>
      <w:r w:rsidR="009A3F47">
        <w:rPr>
          <w:rFonts w:ascii="Palatino Linotype" w:hAnsi="Palatino Linotype"/>
          <w:sz w:val="28"/>
          <w:szCs w:val="28"/>
        </w:rPr>
        <w:t xml:space="preserve">Conservatory </w:t>
      </w:r>
      <w:r w:rsidR="003D5DF0" w:rsidRPr="003C335E">
        <w:rPr>
          <w:rFonts w:ascii="Palatino Linotype" w:hAnsi="Palatino Linotype"/>
          <w:sz w:val="28"/>
          <w:szCs w:val="28"/>
        </w:rPr>
        <w:t>i Oberlin, Ohio.</w:t>
      </w:r>
      <w:r w:rsidR="003D5DF0" w:rsidRPr="003C335E">
        <w:rPr>
          <w:rStyle w:val="Fotnotereferanse"/>
          <w:rFonts w:ascii="Palatino Linotype" w:hAnsi="Palatino Linotype"/>
          <w:sz w:val="28"/>
          <w:szCs w:val="28"/>
          <w:lang w:val="en-US"/>
        </w:rPr>
        <w:footnoteReference w:id="136"/>
      </w:r>
      <w:r w:rsidR="003D5DF0" w:rsidRPr="003C335E">
        <w:rPr>
          <w:rFonts w:ascii="Palatino Linotype" w:hAnsi="Palatino Linotype"/>
          <w:sz w:val="28"/>
          <w:szCs w:val="28"/>
        </w:rPr>
        <w:t xml:space="preserve"> </w:t>
      </w:r>
      <w:r w:rsidR="003D5DF0">
        <w:rPr>
          <w:rFonts w:ascii="Palatino Linotype" w:hAnsi="Palatino Linotype"/>
          <w:sz w:val="28"/>
          <w:szCs w:val="28"/>
        </w:rPr>
        <w:t xml:space="preserve">Oberlin College var ein liberal institusjon for si tid, tok opp den første svarte studenten i 1830, dei første kvinnene i </w:t>
      </w:r>
      <w:r w:rsidR="003D5DF0" w:rsidRPr="00E00569">
        <w:rPr>
          <w:rFonts w:ascii="Palatino Linotype" w:hAnsi="Palatino Linotype"/>
          <w:sz w:val="28"/>
          <w:szCs w:val="28"/>
        </w:rPr>
        <w:t>1837.</w:t>
      </w:r>
      <w:r w:rsidR="003D5DF0" w:rsidRPr="00E00569">
        <w:rPr>
          <w:rFonts w:ascii="Palatino Linotype" w:eastAsiaTheme="minorHAnsi" w:hAnsi="Palatino Linotype" w:cstheme="minorBidi"/>
          <w:sz w:val="28"/>
          <w:szCs w:val="28"/>
          <w:vertAlign w:val="superscript"/>
        </w:rPr>
        <w:footnoteReference w:id="137"/>
      </w:r>
      <w:r w:rsidR="003D5DF0" w:rsidRPr="00E00569">
        <w:rPr>
          <w:rFonts w:ascii="Palatino Linotype" w:eastAsiaTheme="minorHAnsi" w:hAnsi="Palatino Linotype" w:cstheme="minorBidi"/>
          <w:sz w:val="28"/>
          <w:szCs w:val="28"/>
        </w:rPr>
        <w:t xml:space="preserve"> Konservatoriet er det eldste i USA som enno er i drift. </w:t>
      </w:r>
    </w:p>
    <w:p w:rsidR="003D5DF0" w:rsidRPr="003C335E" w:rsidRDefault="003D5DF0" w:rsidP="003D5DF0">
      <w:pPr>
        <w:tabs>
          <w:tab w:val="left" w:pos="709"/>
        </w:tabs>
        <w:ind w:firstLine="284"/>
        <w:jc w:val="both"/>
        <w:rPr>
          <w:rFonts w:ascii="Palatino Linotype" w:hAnsi="Palatino Linotype"/>
          <w:sz w:val="28"/>
          <w:szCs w:val="28"/>
        </w:rPr>
      </w:pPr>
      <w:r w:rsidRPr="003D5DF0">
        <w:rPr>
          <w:rFonts w:ascii="Palatino Linotype" w:hAnsi="Palatino Linotype"/>
          <w:sz w:val="28"/>
          <w:szCs w:val="28"/>
        </w:rPr>
        <w:tab/>
      </w:r>
      <w:r w:rsidRPr="003C335E">
        <w:rPr>
          <w:rFonts w:ascii="Palatino Linotype" w:hAnsi="Palatino Linotype"/>
          <w:sz w:val="28"/>
          <w:szCs w:val="28"/>
        </w:rPr>
        <w:t xml:space="preserve">17 år gamle </w:t>
      </w:r>
      <w:r>
        <w:rPr>
          <w:rFonts w:ascii="Palatino Linotype" w:hAnsi="Palatino Linotype"/>
          <w:sz w:val="28"/>
          <w:szCs w:val="28"/>
        </w:rPr>
        <w:t>Virginia</w:t>
      </w:r>
      <w:r w:rsidRPr="003C335E">
        <w:rPr>
          <w:rFonts w:ascii="Palatino Linotype" w:hAnsi="Palatino Linotype"/>
          <w:sz w:val="28"/>
          <w:szCs w:val="28"/>
        </w:rPr>
        <w:t xml:space="preserve"> hadde reist 80 mil frå heimbyen Iowa City. Der var presten William W. og Martha G. Woods i 1847 blitt foreldre til endå eit barn; dei hadde sju frå før.</w:t>
      </w:r>
      <w:r w:rsidRPr="003C335E">
        <w:rPr>
          <w:rStyle w:val="Fotnotereferanse"/>
          <w:rFonts w:ascii="Palatino Linotype" w:hAnsi="Palatino Linotype"/>
          <w:sz w:val="28"/>
          <w:szCs w:val="28"/>
        </w:rPr>
        <w:footnoteReference w:id="138"/>
      </w:r>
      <w:r w:rsidRPr="003C335E">
        <w:rPr>
          <w:rFonts w:ascii="Palatino Linotype" w:hAnsi="Palatino Linotype"/>
          <w:sz w:val="28"/>
          <w:szCs w:val="28"/>
        </w:rPr>
        <w:t xml:space="preserve"> </w:t>
      </w:r>
    </w:p>
    <w:p w:rsidR="003D5DF0" w:rsidRPr="003C335E" w:rsidRDefault="003D5DF0" w:rsidP="003D5DF0">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 xml:space="preserve">Virginia var førsteårs-student i Ladies’ Department. Som ein av 917 studentar ved skulen studerte ho mellom anna romersk litteratur og musikk, med tilgjenge til eit bibliotek med meir enn 10 000 band. </w:t>
      </w:r>
      <w:r w:rsidRPr="003C335E">
        <w:rPr>
          <w:rFonts w:ascii="Palatino Linotype" w:hAnsi="Palatino Linotype"/>
          <w:sz w:val="28"/>
          <w:szCs w:val="28"/>
          <w:lang w:val="en-US"/>
        </w:rPr>
        <w:t>Regelen var klar: «Young ladies and gentlemen are never allowed to visit each other’s rooms, except by special permission in case of severe sickness».</w:t>
      </w:r>
      <w:r w:rsidRPr="003C335E">
        <w:rPr>
          <w:rStyle w:val="Fotnotereferanse"/>
          <w:rFonts w:ascii="Palatino Linotype" w:hAnsi="Palatino Linotype"/>
          <w:sz w:val="28"/>
          <w:szCs w:val="28"/>
          <w:lang w:val="en-US"/>
        </w:rPr>
        <w:footnoteReference w:id="139"/>
      </w:r>
      <w:r w:rsidRPr="003C335E">
        <w:rPr>
          <w:rFonts w:ascii="Palatino Linotype" w:hAnsi="Palatino Linotype"/>
          <w:sz w:val="28"/>
          <w:szCs w:val="28"/>
          <w:lang w:val="en-US"/>
        </w:rPr>
        <w:t xml:space="preserve"> </w:t>
      </w:r>
      <w:r w:rsidRPr="003C335E">
        <w:rPr>
          <w:rFonts w:ascii="Palatino Linotype" w:hAnsi="Palatino Linotype"/>
          <w:sz w:val="28"/>
          <w:szCs w:val="28"/>
        </w:rPr>
        <w:t>I 1864 var ho student på andre året med fransk som eit av faga.</w:t>
      </w:r>
      <w:r w:rsidRPr="003C335E">
        <w:rPr>
          <w:rStyle w:val="Fotnotereferanse"/>
          <w:rFonts w:ascii="Palatino Linotype" w:hAnsi="Palatino Linotype"/>
          <w:sz w:val="28"/>
          <w:szCs w:val="28"/>
          <w:lang w:val="en-US"/>
        </w:rPr>
        <w:footnoteReference w:id="140"/>
      </w:r>
      <w:r w:rsidRPr="003C335E">
        <w:rPr>
          <w:rFonts w:ascii="Palatino Linotype" w:hAnsi="Palatino Linotype"/>
          <w:sz w:val="28"/>
          <w:szCs w:val="28"/>
        </w:rPr>
        <w:t xml:space="preserve"> Noko tredje år blei det ikkje. </w:t>
      </w:r>
    </w:p>
    <w:p w:rsidR="003D5DF0" w:rsidRPr="003C335E" w:rsidRDefault="003D5DF0" w:rsidP="003D5DF0">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Ein av leiarane ved skulen var John Morgan, professor i bibel</w:t>
      </w:r>
      <w:r>
        <w:rPr>
          <w:rFonts w:ascii="Palatino Linotype" w:hAnsi="Palatino Linotype"/>
          <w:sz w:val="28"/>
          <w:szCs w:val="28"/>
        </w:rPr>
        <w:t>-</w:t>
      </w:r>
      <w:r w:rsidRPr="003C335E">
        <w:rPr>
          <w:rFonts w:ascii="Palatino Linotype" w:hAnsi="Palatino Linotype"/>
          <w:sz w:val="28"/>
          <w:szCs w:val="28"/>
        </w:rPr>
        <w:t>litteratur. Den eldste sonen hans heitte John Paul, fødd 1841.</w:t>
      </w:r>
      <w:r w:rsidRPr="003C335E">
        <w:rPr>
          <w:rStyle w:val="Fotnotereferanse"/>
          <w:rFonts w:ascii="Palatino Linotype" w:hAnsi="Palatino Linotype"/>
          <w:sz w:val="28"/>
          <w:szCs w:val="28"/>
        </w:rPr>
        <w:footnoteReference w:id="141"/>
      </w:r>
      <w:r w:rsidRPr="003C335E">
        <w:rPr>
          <w:rFonts w:ascii="Palatino Linotype" w:hAnsi="Palatino Linotype"/>
          <w:sz w:val="28"/>
          <w:szCs w:val="28"/>
        </w:rPr>
        <w:t xml:space="preserve"> Han hadde i fleire år studert musikk i New York og tysk i Cleveland, Ohio, før han frå 1863 studerte i Leipzig og Magdeburg. I august 1865 kom han heim att til Oberlin. Tilbakeflyttaren gjekk straks i gang med å </w:t>
      </w:r>
      <w:r w:rsidR="009A3F47">
        <w:rPr>
          <w:rFonts w:ascii="Palatino Linotype" w:hAnsi="Palatino Linotype"/>
          <w:sz w:val="28"/>
          <w:szCs w:val="28"/>
        </w:rPr>
        <w:t>vidareutvikle</w:t>
      </w:r>
      <w:r w:rsidRPr="003C335E">
        <w:rPr>
          <w:rFonts w:ascii="Palatino Linotype" w:hAnsi="Palatino Linotype"/>
          <w:sz w:val="28"/>
          <w:szCs w:val="28"/>
        </w:rPr>
        <w:t xml:space="preserve"> Oberlin Conservatory of Music etter mønster av Leipziger Konservatorium, stifta i 1845. Ein eller annan gong den hausten, vinteren eller våren møtte han Virginia. </w:t>
      </w:r>
    </w:p>
    <w:p w:rsidR="003D5DF0" w:rsidRPr="003C335E" w:rsidRDefault="003D5DF0" w:rsidP="003D5DF0">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Den 18.</w:t>
      </w:r>
      <w:r w:rsidR="00887893">
        <w:rPr>
          <w:rFonts w:ascii="Palatino Linotype" w:hAnsi="Palatino Linotype"/>
          <w:sz w:val="28"/>
          <w:szCs w:val="28"/>
        </w:rPr>
        <w:t xml:space="preserve"> oktober </w:t>
      </w:r>
      <w:r w:rsidRPr="003C335E">
        <w:rPr>
          <w:rFonts w:ascii="Palatino Linotype" w:hAnsi="Palatino Linotype"/>
          <w:sz w:val="28"/>
          <w:szCs w:val="28"/>
        </w:rPr>
        <w:t xml:space="preserve">1866 gifta Virginia Woods seg med komponisten, songaren og organisten John Paul Morgan og busette seg i New York. Der skipa han i 1877 eit </w:t>
      </w:r>
      <w:r w:rsidR="00B50C0A">
        <w:rPr>
          <w:rFonts w:ascii="Palatino Linotype" w:hAnsi="Palatino Linotype"/>
          <w:sz w:val="28"/>
          <w:szCs w:val="28"/>
        </w:rPr>
        <w:t xml:space="preserve">nytt </w:t>
      </w:r>
      <w:r w:rsidRPr="003C335E">
        <w:rPr>
          <w:rFonts w:ascii="Palatino Linotype" w:hAnsi="Palatino Linotype"/>
          <w:sz w:val="28"/>
          <w:szCs w:val="28"/>
        </w:rPr>
        <w:t>konservatorium, Morgan Conservatory of Music. Då hadde han i fleire år vore alvorleg sjuk, og lengre opphald i varme Cali</w:t>
      </w:r>
      <w:r>
        <w:rPr>
          <w:rFonts w:ascii="Palatino Linotype" w:hAnsi="Palatino Linotype"/>
          <w:sz w:val="28"/>
          <w:szCs w:val="28"/>
        </w:rPr>
        <w:t>-</w:t>
      </w:r>
      <w:r w:rsidRPr="003C335E">
        <w:rPr>
          <w:rFonts w:ascii="Palatino Linotype" w:hAnsi="Palatino Linotype"/>
          <w:sz w:val="28"/>
          <w:szCs w:val="28"/>
        </w:rPr>
        <w:t>fornia var ikkje nok. Medan familien var der, gav han i 1875 ut kompo</w:t>
      </w:r>
      <w:r>
        <w:rPr>
          <w:rFonts w:ascii="Palatino Linotype" w:hAnsi="Palatino Linotype"/>
          <w:sz w:val="28"/>
          <w:szCs w:val="28"/>
        </w:rPr>
        <w:t>-</w:t>
      </w:r>
      <w:r w:rsidRPr="003C335E">
        <w:rPr>
          <w:rFonts w:ascii="Palatino Linotype" w:hAnsi="Palatino Linotype"/>
          <w:sz w:val="28"/>
          <w:szCs w:val="28"/>
        </w:rPr>
        <w:t xml:space="preserve">sisjonen </w:t>
      </w:r>
      <w:r w:rsidRPr="003C335E">
        <w:rPr>
          <w:rFonts w:ascii="Palatino Linotype" w:hAnsi="Palatino Linotype"/>
          <w:i/>
          <w:sz w:val="28"/>
          <w:szCs w:val="28"/>
        </w:rPr>
        <w:t>Sea Farm</w:t>
      </w:r>
      <w:r w:rsidRPr="003C335E">
        <w:rPr>
          <w:rFonts w:ascii="Palatino Linotype" w:hAnsi="Palatino Linotype"/>
          <w:sz w:val="28"/>
          <w:szCs w:val="28"/>
        </w:rPr>
        <w:t xml:space="preserve"> med tekst av Mrs. John P. Morgan. Det </w:t>
      </w:r>
      <w:r>
        <w:rPr>
          <w:rFonts w:ascii="Palatino Linotype" w:hAnsi="Palatino Linotype"/>
          <w:sz w:val="28"/>
          <w:szCs w:val="28"/>
        </w:rPr>
        <w:t>kan</w:t>
      </w:r>
      <w:r w:rsidRPr="003C335E">
        <w:rPr>
          <w:rFonts w:ascii="Palatino Linotype" w:hAnsi="Palatino Linotype"/>
          <w:sz w:val="28"/>
          <w:szCs w:val="28"/>
        </w:rPr>
        <w:t xml:space="preserve"> ha vore noko av det første ho publiserte. </w:t>
      </w:r>
    </w:p>
    <w:p w:rsidR="003D5DF0" w:rsidRPr="003C335E" w:rsidRDefault="003D5DF0" w:rsidP="00995E03">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 xml:space="preserve">John Paul døydde i California vinteren 1879, berre 37 år gammal. Attende sat enkja Virginia med </w:t>
      </w:r>
      <w:r w:rsidR="00995E03">
        <w:rPr>
          <w:rFonts w:ascii="Palatino Linotype" w:hAnsi="Palatino Linotype"/>
          <w:sz w:val="28"/>
          <w:szCs w:val="28"/>
        </w:rPr>
        <w:t>fire barn</w:t>
      </w:r>
      <w:r w:rsidRPr="003C335E">
        <w:rPr>
          <w:rFonts w:ascii="Palatino Linotype" w:hAnsi="Palatino Linotype"/>
          <w:sz w:val="28"/>
          <w:szCs w:val="28"/>
        </w:rPr>
        <w:t>. Ei kjelde hintar om at dei to hadde skilt lag.</w:t>
      </w:r>
      <w:r w:rsidRPr="003C335E">
        <w:rPr>
          <w:rStyle w:val="Fotnotereferanse"/>
          <w:rFonts w:ascii="Palatino Linotype" w:hAnsi="Palatino Linotype"/>
          <w:sz w:val="28"/>
          <w:szCs w:val="28"/>
        </w:rPr>
        <w:footnoteReference w:id="142"/>
      </w:r>
      <w:r w:rsidRPr="003C335E">
        <w:rPr>
          <w:rFonts w:ascii="Palatino Linotype" w:hAnsi="Palatino Linotype"/>
          <w:sz w:val="28"/>
          <w:szCs w:val="28"/>
        </w:rPr>
        <w:t xml:space="preserve"> Det kunne forklare at ho er så lite omtalt, men det held ikkje. I </w:t>
      </w:r>
      <w:r>
        <w:rPr>
          <w:rFonts w:ascii="Palatino Linotype" w:hAnsi="Palatino Linotype"/>
          <w:sz w:val="28"/>
          <w:szCs w:val="28"/>
        </w:rPr>
        <w:t>alle</w:t>
      </w:r>
      <w:r w:rsidRPr="003C335E">
        <w:rPr>
          <w:rFonts w:ascii="Palatino Linotype" w:hAnsi="Palatino Linotype"/>
          <w:sz w:val="28"/>
          <w:szCs w:val="28"/>
        </w:rPr>
        <w:t xml:space="preserve"> offisielle dokument var ho enkje, ikkje skild. </w:t>
      </w:r>
    </w:p>
    <w:p w:rsidR="003D5DF0" w:rsidRPr="003C335E" w:rsidRDefault="003D5DF0" w:rsidP="003D5DF0">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Det står skrive at i 1870 bur John og Virginia i New York med døtrene Geraldine (fødd 1868) og Margareth (fødd 1870). Den gongen er Virginia skriven inn i manntalet som V.W. Morgan.</w:t>
      </w:r>
      <w:r w:rsidRPr="003C335E">
        <w:rPr>
          <w:rStyle w:val="Fotnotereferanse"/>
          <w:rFonts w:ascii="Palatino Linotype" w:hAnsi="Palatino Linotype"/>
          <w:sz w:val="28"/>
          <w:szCs w:val="28"/>
        </w:rPr>
        <w:footnoteReference w:id="143"/>
      </w:r>
      <w:r w:rsidRPr="003C335E">
        <w:rPr>
          <w:rFonts w:ascii="Palatino Linotype" w:hAnsi="Palatino Linotype"/>
          <w:sz w:val="28"/>
          <w:szCs w:val="28"/>
        </w:rPr>
        <w:t xml:space="preserve"> I 1880 bur musikk</w:t>
      </w:r>
      <w:r>
        <w:rPr>
          <w:rFonts w:ascii="Palatino Linotype" w:hAnsi="Palatino Linotype"/>
          <w:sz w:val="28"/>
          <w:szCs w:val="28"/>
        </w:rPr>
        <w:t>-</w:t>
      </w:r>
      <w:r w:rsidRPr="003C335E">
        <w:rPr>
          <w:rFonts w:ascii="Palatino Linotype" w:hAnsi="Palatino Linotype"/>
          <w:sz w:val="28"/>
          <w:szCs w:val="28"/>
        </w:rPr>
        <w:t>lærar og enkje Virginia Morgan med barna Geraldine, Cornelia (fødd 1871), Theodora (fødd 1873) og John P. (fødd 1874 i California) i New York. Margareth lever ikkje lenger.</w:t>
      </w:r>
      <w:r w:rsidRPr="003C335E">
        <w:rPr>
          <w:rStyle w:val="Fotnotereferanse"/>
          <w:rFonts w:ascii="Palatino Linotype" w:hAnsi="Palatino Linotype"/>
          <w:sz w:val="28"/>
          <w:szCs w:val="28"/>
          <w:lang w:val="en-US"/>
        </w:rPr>
        <w:footnoteReference w:id="144"/>
      </w:r>
      <w:r w:rsidRPr="003C335E">
        <w:rPr>
          <w:rFonts w:ascii="Palatino Linotype" w:hAnsi="Palatino Linotype"/>
          <w:sz w:val="28"/>
          <w:szCs w:val="28"/>
        </w:rPr>
        <w:t xml:space="preserve"> Tjue år seinare bur omsetjar Virginia Morgan på Manhattan med Geraldine og Paul, no skriv han seg som det, ho fiolinist, han cellist. </w:t>
      </w:r>
    </w:p>
    <w:p w:rsidR="003D5DF0" w:rsidRPr="003C335E" w:rsidRDefault="003D5DF0" w:rsidP="003D5DF0">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 xml:space="preserve">Til folketeljaren har Virginia </w:t>
      </w:r>
      <w:r>
        <w:rPr>
          <w:rFonts w:ascii="Palatino Linotype" w:hAnsi="Palatino Linotype"/>
          <w:sz w:val="28"/>
          <w:szCs w:val="28"/>
        </w:rPr>
        <w:t xml:space="preserve">i 1900 </w:t>
      </w:r>
      <w:r w:rsidRPr="003C335E">
        <w:rPr>
          <w:rFonts w:ascii="Palatino Linotype" w:hAnsi="Palatino Linotype"/>
          <w:sz w:val="28"/>
          <w:szCs w:val="28"/>
        </w:rPr>
        <w:t>fortalt at ho er fødd i april 1845 i Iowa.</w:t>
      </w:r>
      <w:r w:rsidRPr="003C335E">
        <w:rPr>
          <w:rStyle w:val="Fotnotereferanse"/>
          <w:rFonts w:ascii="Palatino Linotype" w:hAnsi="Palatino Linotype"/>
          <w:sz w:val="28"/>
          <w:szCs w:val="28"/>
          <w:lang w:val="en-US"/>
        </w:rPr>
        <w:footnoteReference w:id="145"/>
      </w:r>
      <w:r w:rsidRPr="003C335E">
        <w:rPr>
          <w:rFonts w:ascii="Palatino Linotype" w:hAnsi="Palatino Linotype"/>
          <w:sz w:val="28"/>
          <w:szCs w:val="28"/>
        </w:rPr>
        <w:t xml:space="preserve"> Ho held fast på fødselsåret 1845 også ved neste folketeljing 9.</w:t>
      </w:r>
      <w:r w:rsidR="00B50C0A">
        <w:rPr>
          <w:rFonts w:ascii="Palatino Linotype" w:hAnsi="Palatino Linotype"/>
          <w:sz w:val="28"/>
          <w:szCs w:val="28"/>
        </w:rPr>
        <w:t xml:space="preserve">  mai </w:t>
      </w:r>
      <w:r w:rsidRPr="003C335E">
        <w:rPr>
          <w:rFonts w:ascii="Palatino Linotype" w:hAnsi="Palatino Linotype"/>
          <w:sz w:val="28"/>
          <w:szCs w:val="28"/>
        </w:rPr>
        <w:t>1910. Då har ho flytta frå Manhattan til Massachusetts, til Stockbridge, ein landsby så liten at husa knapt viser mellom trea i hovudgata Village Steet på eit postkort frå 1910. Yrke: «None».</w:t>
      </w:r>
      <w:r w:rsidRPr="003C335E">
        <w:rPr>
          <w:rStyle w:val="Fotnotereferanse"/>
          <w:rFonts w:ascii="Palatino Linotype" w:hAnsi="Palatino Linotype"/>
          <w:sz w:val="28"/>
          <w:szCs w:val="28"/>
          <w:lang w:val="en-US"/>
        </w:rPr>
        <w:footnoteReference w:id="146"/>
      </w:r>
      <w:r w:rsidRPr="003C335E">
        <w:rPr>
          <w:rFonts w:ascii="Palatino Linotype" w:hAnsi="Palatino Linotype"/>
          <w:sz w:val="28"/>
          <w:szCs w:val="28"/>
        </w:rPr>
        <w:t xml:space="preserve"> </w:t>
      </w:r>
    </w:p>
    <w:p w:rsidR="00995E03" w:rsidRDefault="003D5DF0" w:rsidP="003D5DF0">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 xml:space="preserve">Mrs. Virginia Morgan bur framleis i Stockbridge i 1920, men no meiner ho at ho er fødd i 1846. Ein ville tru at mora og faren, han jamvel prest, heldt orden på fødselsåra for barna sine då folketeljaren kom i 1850, at </w:t>
      </w:r>
      <w:r w:rsidR="00B50C0A">
        <w:rPr>
          <w:rFonts w:ascii="Palatino Linotype" w:hAnsi="Palatino Linotype"/>
          <w:sz w:val="28"/>
          <w:szCs w:val="28"/>
        </w:rPr>
        <w:t>d</w:t>
      </w:r>
      <w:r>
        <w:rPr>
          <w:rFonts w:ascii="Palatino Linotype" w:hAnsi="Palatino Linotype"/>
          <w:sz w:val="28"/>
          <w:szCs w:val="28"/>
        </w:rPr>
        <w:t xml:space="preserve">ei visste at </w:t>
      </w:r>
      <w:r w:rsidRPr="003C335E">
        <w:rPr>
          <w:rFonts w:ascii="Palatino Linotype" w:hAnsi="Palatino Linotype"/>
          <w:sz w:val="28"/>
          <w:szCs w:val="28"/>
        </w:rPr>
        <w:t xml:space="preserve">Virginia var tre år, ikkje fire eller fem. Det siste svaret som ligg føre, ber atterhaldet «birth calculated». </w:t>
      </w:r>
    </w:p>
    <w:p w:rsidR="003D5DF0" w:rsidRPr="003C335E" w:rsidRDefault="00995E03" w:rsidP="003D5DF0">
      <w:pPr>
        <w:tabs>
          <w:tab w:val="left" w:pos="709"/>
        </w:tabs>
        <w:ind w:firstLine="284"/>
        <w:jc w:val="both"/>
        <w:rPr>
          <w:rFonts w:ascii="Palatino Linotype" w:hAnsi="Palatino Linotype"/>
          <w:sz w:val="28"/>
          <w:szCs w:val="28"/>
        </w:rPr>
      </w:pPr>
      <w:r>
        <w:rPr>
          <w:rFonts w:ascii="Palatino Linotype" w:hAnsi="Palatino Linotype"/>
          <w:sz w:val="28"/>
          <w:szCs w:val="28"/>
        </w:rPr>
        <w:tab/>
      </w:r>
      <w:r w:rsidR="003D5DF0" w:rsidRPr="003C335E">
        <w:rPr>
          <w:rFonts w:ascii="Palatino Linotype" w:hAnsi="Palatino Linotype"/>
          <w:sz w:val="28"/>
          <w:szCs w:val="28"/>
        </w:rPr>
        <w:t xml:space="preserve">Virginia Woods </w:t>
      </w:r>
      <w:r>
        <w:rPr>
          <w:rFonts w:ascii="Palatino Linotype" w:hAnsi="Palatino Linotype"/>
          <w:sz w:val="28"/>
          <w:szCs w:val="28"/>
        </w:rPr>
        <w:t>var</w:t>
      </w:r>
      <w:r w:rsidR="003D5DF0" w:rsidRPr="003C335E">
        <w:rPr>
          <w:rFonts w:ascii="Palatino Linotype" w:hAnsi="Palatino Linotype"/>
          <w:sz w:val="28"/>
          <w:szCs w:val="28"/>
        </w:rPr>
        <w:t xml:space="preserve"> fødd i Iowa 10.</w:t>
      </w:r>
      <w:r w:rsidR="00887893">
        <w:rPr>
          <w:rFonts w:ascii="Palatino Linotype" w:hAnsi="Palatino Linotype"/>
          <w:sz w:val="28"/>
          <w:szCs w:val="28"/>
        </w:rPr>
        <w:t xml:space="preserve"> april </w:t>
      </w:r>
      <w:r w:rsidR="003D5DF0" w:rsidRPr="003C335E">
        <w:rPr>
          <w:rFonts w:ascii="Palatino Linotype" w:hAnsi="Palatino Linotype"/>
          <w:sz w:val="28"/>
          <w:szCs w:val="28"/>
        </w:rPr>
        <w:t>1845, døydde som Virginia Morgan i Stockbridge, Mass</w:t>
      </w:r>
      <w:r w:rsidR="003D5DF0">
        <w:rPr>
          <w:rFonts w:ascii="Palatino Linotype" w:hAnsi="Palatino Linotype"/>
          <w:sz w:val="28"/>
          <w:szCs w:val="28"/>
        </w:rPr>
        <w:t>achusetts</w:t>
      </w:r>
      <w:r w:rsidR="003D5DF0" w:rsidRPr="003C335E">
        <w:rPr>
          <w:rFonts w:ascii="Palatino Linotype" w:hAnsi="Palatino Linotype"/>
          <w:sz w:val="28"/>
          <w:szCs w:val="28"/>
        </w:rPr>
        <w:t xml:space="preserve"> 26.</w:t>
      </w:r>
      <w:r w:rsidR="00887893">
        <w:rPr>
          <w:rFonts w:ascii="Palatino Linotype" w:hAnsi="Palatino Linotype"/>
          <w:sz w:val="28"/>
          <w:szCs w:val="28"/>
        </w:rPr>
        <w:t xml:space="preserve"> apri</w:t>
      </w:r>
      <w:r>
        <w:rPr>
          <w:rFonts w:ascii="Palatino Linotype" w:hAnsi="Palatino Linotype"/>
          <w:sz w:val="28"/>
          <w:szCs w:val="28"/>
        </w:rPr>
        <w:t>l</w:t>
      </w:r>
      <w:r w:rsidR="00887893">
        <w:rPr>
          <w:rFonts w:ascii="Palatino Linotype" w:hAnsi="Palatino Linotype"/>
          <w:sz w:val="28"/>
          <w:szCs w:val="28"/>
        </w:rPr>
        <w:t xml:space="preserve"> 1</w:t>
      </w:r>
      <w:r w:rsidR="003D5DF0" w:rsidRPr="003C335E">
        <w:rPr>
          <w:rFonts w:ascii="Palatino Linotype" w:hAnsi="Palatino Linotype"/>
          <w:sz w:val="28"/>
          <w:szCs w:val="28"/>
        </w:rPr>
        <w:t>927 og blei jordfesta i Oakland, California.</w:t>
      </w:r>
      <w:r w:rsidR="003D5DF0" w:rsidRPr="003C335E">
        <w:rPr>
          <w:rStyle w:val="Fotnotereferanse"/>
          <w:rFonts w:ascii="Palatino Linotype" w:hAnsi="Palatino Linotype"/>
          <w:sz w:val="28"/>
          <w:szCs w:val="28"/>
        </w:rPr>
        <w:footnoteReference w:id="147"/>
      </w:r>
      <w:r w:rsidR="003D5DF0" w:rsidRPr="003C335E">
        <w:rPr>
          <w:rFonts w:ascii="Palatino Linotype" w:hAnsi="Palatino Linotype"/>
          <w:sz w:val="28"/>
          <w:szCs w:val="28"/>
        </w:rPr>
        <w:t xml:space="preserve"> </w:t>
      </w:r>
    </w:p>
    <w:p w:rsidR="003D5DF0" w:rsidRPr="003C335E" w:rsidRDefault="003D5DF0" w:rsidP="003D5DF0">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 xml:space="preserve">Ektemannen fekk sine omtalar, ho einast knappe innførslar av typen «English text by Mrs. John P. Morgan of New York». I offisielle dokument, dei som ingen såg, heitte ho Virginia Morgan, i </w:t>
      </w:r>
      <w:r w:rsidR="00B50C0A">
        <w:rPr>
          <w:rFonts w:ascii="Palatino Linotype" w:hAnsi="Palatino Linotype"/>
          <w:sz w:val="28"/>
          <w:szCs w:val="28"/>
        </w:rPr>
        <w:t xml:space="preserve">utgivingar og </w:t>
      </w:r>
      <w:r w:rsidRPr="003C335E">
        <w:rPr>
          <w:rFonts w:ascii="Palatino Linotype" w:hAnsi="Palatino Linotype"/>
          <w:sz w:val="28"/>
          <w:szCs w:val="28"/>
        </w:rPr>
        <w:t>offentleg omtale Mrs. John P. Morgan</w:t>
      </w:r>
      <w:r w:rsidR="00B50C0A">
        <w:rPr>
          <w:rFonts w:ascii="Palatino Linotype" w:hAnsi="Palatino Linotype"/>
          <w:sz w:val="28"/>
          <w:szCs w:val="28"/>
        </w:rPr>
        <w:t xml:space="preserve"> eller</w:t>
      </w:r>
      <w:r w:rsidRPr="003C335E">
        <w:rPr>
          <w:rFonts w:ascii="Palatino Linotype" w:hAnsi="Palatino Linotype"/>
          <w:sz w:val="28"/>
          <w:szCs w:val="28"/>
        </w:rPr>
        <w:t xml:space="preserve"> berre J.P. Morgan. </w:t>
      </w:r>
    </w:p>
    <w:p w:rsidR="003D5DF0" w:rsidRPr="003C335E" w:rsidRDefault="003D5DF0" w:rsidP="003D5DF0">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Eit slikt verk var ei engelsk omsetjing av teksten til «O heilige Nacht» av Franz Liszt, utgitt av G. Schirmer i New York i 1882. Verket var urfram</w:t>
      </w:r>
      <w:r>
        <w:rPr>
          <w:rFonts w:ascii="Palatino Linotype" w:hAnsi="Palatino Linotype"/>
          <w:sz w:val="28"/>
          <w:szCs w:val="28"/>
        </w:rPr>
        <w:t>-</w:t>
      </w:r>
      <w:r w:rsidRPr="003C335E">
        <w:rPr>
          <w:rFonts w:ascii="Palatino Linotype" w:hAnsi="Palatino Linotype"/>
          <w:sz w:val="28"/>
          <w:szCs w:val="28"/>
        </w:rPr>
        <w:t xml:space="preserve">ført i Roma juledag året før, og John Paul hadde vore død i to år, så når det står på notebladet at den engelske omsetjinga er ved M. John Paul Morgan, handlar det </w:t>
      </w:r>
      <w:r>
        <w:rPr>
          <w:rFonts w:ascii="Palatino Linotype" w:hAnsi="Palatino Linotype"/>
          <w:sz w:val="28"/>
          <w:szCs w:val="28"/>
        </w:rPr>
        <w:t xml:space="preserve">nok </w:t>
      </w:r>
      <w:r w:rsidRPr="003C335E">
        <w:rPr>
          <w:rFonts w:ascii="Palatino Linotype" w:hAnsi="Palatino Linotype"/>
          <w:sz w:val="28"/>
          <w:szCs w:val="28"/>
        </w:rPr>
        <w:t>om henne.</w:t>
      </w:r>
      <w:r w:rsidRPr="003C335E">
        <w:rPr>
          <w:rStyle w:val="Fotnotereferanse"/>
          <w:rFonts w:ascii="Palatino Linotype" w:hAnsi="Palatino Linotype"/>
          <w:sz w:val="28"/>
          <w:szCs w:val="28"/>
        </w:rPr>
        <w:footnoteReference w:id="148"/>
      </w:r>
    </w:p>
    <w:p w:rsidR="003D5DF0" w:rsidRPr="00992378" w:rsidRDefault="003D5DF0" w:rsidP="003D5DF0">
      <w:pPr>
        <w:tabs>
          <w:tab w:val="left" w:pos="709"/>
        </w:tabs>
        <w:ind w:firstLine="284"/>
        <w:jc w:val="both"/>
        <w:rPr>
          <w:rFonts w:ascii="Palatino Linotype" w:hAnsi="Palatino Linotype"/>
          <w:sz w:val="28"/>
          <w:szCs w:val="28"/>
          <w:lang w:val="en-US"/>
        </w:rPr>
      </w:pPr>
      <w:r>
        <w:rPr>
          <w:rFonts w:ascii="Palatino Linotype" w:hAnsi="Palatino Linotype"/>
          <w:sz w:val="28"/>
          <w:szCs w:val="28"/>
        </w:rPr>
        <w:tab/>
      </w:r>
      <w:r w:rsidRPr="003C335E">
        <w:rPr>
          <w:rFonts w:ascii="Palatino Linotype" w:hAnsi="Palatino Linotype"/>
          <w:sz w:val="28"/>
          <w:szCs w:val="28"/>
        </w:rPr>
        <w:t>Denne namnlause kvinna gjendikta og omsette tyske tekstar til verk av Bach og Brahms og Bruch og mange andre. I 1880-åra utretta ho ufatte</w:t>
      </w:r>
      <w:r>
        <w:rPr>
          <w:rFonts w:ascii="Palatino Linotype" w:hAnsi="Palatino Linotype"/>
          <w:sz w:val="28"/>
          <w:szCs w:val="28"/>
        </w:rPr>
        <w:t>-</w:t>
      </w:r>
      <w:r w:rsidRPr="003C335E">
        <w:rPr>
          <w:rFonts w:ascii="Palatino Linotype" w:hAnsi="Palatino Linotype"/>
          <w:sz w:val="28"/>
          <w:szCs w:val="28"/>
        </w:rPr>
        <w:t xml:space="preserve">leg mykje, omsetjingane strøymde ut, både av librettoar, songar og bøker. Vinteren 1892 kom Anton Rubinsteins store verk </w:t>
      </w:r>
      <w:r w:rsidRPr="003C335E">
        <w:rPr>
          <w:rFonts w:ascii="Palatino Linotype" w:hAnsi="Palatino Linotype"/>
          <w:i/>
          <w:sz w:val="28"/>
          <w:szCs w:val="28"/>
        </w:rPr>
        <w:t>A Conversation on Music</w:t>
      </w:r>
      <w:r w:rsidRPr="003C335E">
        <w:rPr>
          <w:rFonts w:ascii="Palatino Linotype" w:hAnsi="Palatino Linotype"/>
          <w:sz w:val="28"/>
          <w:szCs w:val="28"/>
        </w:rPr>
        <w:t xml:space="preserve"> ut i hennar omsetjing. </w:t>
      </w:r>
      <w:r w:rsidRPr="00992378">
        <w:rPr>
          <w:rFonts w:ascii="Palatino Linotype" w:hAnsi="Palatino Linotype"/>
          <w:sz w:val="28"/>
          <w:szCs w:val="28"/>
          <w:lang w:val="en-US"/>
        </w:rPr>
        <w:t>I 1878 komponerte ho også verket «What Care I how Fair She be?»</w:t>
      </w:r>
      <w:r w:rsidRPr="003C335E">
        <w:rPr>
          <w:rStyle w:val="Fotnotereferanse"/>
          <w:rFonts w:ascii="Palatino Linotype" w:hAnsi="Palatino Linotype"/>
          <w:sz w:val="28"/>
          <w:szCs w:val="28"/>
        </w:rPr>
        <w:footnoteReference w:id="149"/>
      </w:r>
    </w:p>
    <w:p w:rsidR="00197363" w:rsidRDefault="003D5DF0" w:rsidP="00197363">
      <w:pPr>
        <w:tabs>
          <w:tab w:val="left" w:pos="709"/>
        </w:tabs>
        <w:ind w:firstLine="284"/>
        <w:jc w:val="both"/>
        <w:rPr>
          <w:rFonts w:ascii="Palatino Linotype" w:hAnsi="Palatino Linotype"/>
          <w:sz w:val="28"/>
          <w:szCs w:val="28"/>
        </w:rPr>
      </w:pPr>
      <w:r w:rsidRPr="00992378">
        <w:rPr>
          <w:rFonts w:ascii="Palatino Linotype" w:hAnsi="Palatino Linotype"/>
          <w:sz w:val="28"/>
          <w:szCs w:val="28"/>
          <w:lang w:val="en-US"/>
        </w:rPr>
        <w:tab/>
      </w:r>
      <w:r w:rsidRPr="003C335E">
        <w:rPr>
          <w:rFonts w:ascii="Palatino Linotype" w:hAnsi="Palatino Linotype"/>
          <w:sz w:val="28"/>
          <w:szCs w:val="28"/>
        </w:rPr>
        <w:t xml:space="preserve">Musikkforleggaren G. Schirmer i New York var bindeleddet til dei begge. Schirmer gav ut fleire verk av John Paul og mange av verka med gjendiktingar av Virginia. Det gjaldt også Edvard Griegs </w:t>
      </w:r>
      <w:r w:rsidRPr="003C335E">
        <w:rPr>
          <w:rFonts w:ascii="Palatino Linotype" w:hAnsi="Palatino Linotype"/>
          <w:i/>
          <w:sz w:val="28"/>
          <w:szCs w:val="28"/>
        </w:rPr>
        <w:t>Vocal Album</w:t>
      </w:r>
      <w:r w:rsidRPr="003C335E">
        <w:rPr>
          <w:rFonts w:ascii="Palatino Linotype" w:hAnsi="Palatino Linotype"/>
          <w:sz w:val="28"/>
          <w:szCs w:val="28"/>
        </w:rPr>
        <w:t xml:space="preserve"> i 1884 med frie gjendiktingar ved Mrs. John P. Morgan.</w:t>
      </w:r>
    </w:p>
    <w:p w:rsidR="003D5DF0" w:rsidRPr="006112AD" w:rsidRDefault="00197363" w:rsidP="00197363">
      <w:pPr>
        <w:tabs>
          <w:tab w:val="left" w:pos="709"/>
        </w:tabs>
        <w:ind w:firstLine="284"/>
        <w:jc w:val="both"/>
        <w:rPr>
          <w:rFonts w:ascii="Palatino Linotype" w:hAnsi="Palatino Linotype"/>
          <w:sz w:val="28"/>
          <w:szCs w:val="28"/>
          <w:lang w:val="en-US"/>
        </w:rPr>
      </w:pPr>
      <w:r>
        <w:rPr>
          <w:rFonts w:ascii="Palatino Linotype" w:hAnsi="Palatino Linotype"/>
          <w:sz w:val="28"/>
          <w:szCs w:val="28"/>
        </w:rPr>
        <w:tab/>
      </w:r>
      <w:r w:rsidR="003D5DF0" w:rsidRPr="003D5DF0">
        <w:rPr>
          <w:rFonts w:ascii="Palatino Linotype" w:hAnsi="Palatino Linotype"/>
          <w:sz w:val="28"/>
          <w:szCs w:val="28"/>
        </w:rPr>
        <w:t xml:space="preserve">Tysk kan ho ha lært på eiga hand eller gjennom mannens kopling til Tyskland. I musikktrykka står det at ho har gjendikta «from Norwegian», men mellom linjene står Vinje-dikta slik Edmund Lobedanz gjendikta dei til tysk. Ikkje noko i biografien til Mrs. Morgan tyder på at ho hadde kontakt med norsk-amerikanske miljø eller på anna vis hadde lært norsk. Likevel er det eit faktum at </w:t>
      </w:r>
      <w:r w:rsidR="003D5DF0" w:rsidRPr="003D5DF0">
        <w:rPr>
          <w:rFonts w:ascii="Palatino Linotype" w:eastAsia="Arial Unicode MS" w:hAnsi="Palatino Linotype" w:cs="Arial Unicode MS"/>
          <w:i/>
          <w:color w:val="32322F"/>
          <w:sz w:val="28"/>
          <w:szCs w:val="28"/>
        </w:rPr>
        <w:t>Grieg Album of Twenty-three Songs with English and Scandinavian Words</w:t>
      </w:r>
      <w:r w:rsidR="003D5DF0" w:rsidRPr="003D5DF0">
        <w:rPr>
          <w:rFonts w:ascii="Palatino Linotype" w:hAnsi="Palatino Linotype"/>
          <w:sz w:val="28"/>
          <w:szCs w:val="28"/>
        </w:rPr>
        <w:t xml:space="preserve"> blei utgitt av Pitt &amp; Hatzfeld i London </w:t>
      </w:r>
      <w:r w:rsidR="003D5DF0">
        <w:rPr>
          <w:rFonts w:ascii="Palatino Linotype" w:hAnsi="Palatino Linotype"/>
          <w:sz w:val="28"/>
          <w:szCs w:val="28"/>
        </w:rPr>
        <w:t xml:space="preserve">i </w:t>
      </w:r>
      <w:r w:rsidR="003D5DF0" w:rsidRPr="003D5DF0">
        <w:rPr>
          <w:rFonts w:ascii="Palatino Linotype" w:hAnsi="Palatino Linotype"/>
          <w:sz w:val="28"/>
          <w:szCs w:val="28"/>
        </w:rPr>
        <w:t>1888.</w:t>
      </w:r>
      <w:r w:rsidR="003D5DF0">
        <w:rPr>
          <w:rFonts w:ascii="Palatino Linotype" w:hAnsi="Palatino Linotype"/>
          <w:sz w:val="28"/>
          <w:szCs w:val="28"/>
        </w:rPr>
        <w:t xml:space="preserve"> </w:t>
      </w:r>
      <w:r w:rsidR="003D5DF0" w:rsidRPr="003D5DF0">
        <w:rPr>
          <w:rFonts w:ascii="Palatino Linotype" w:hAnsi="Palatino Linotype"/>
          <w:sz w:val="28"/>
          <w:szCs w:val="28"/>
          <w:lang w:val="en-US"/>
        </w:rPr>
        <w:t>Undertittel: «Translations by Theo. [Theophilius] Marzials and Mrs. J.P. Morgan</w:t>
      </w:r>
      <w:r w:rsidR="005A4AF9">
        <w:rPr>
          <w:rFonts w:ascii="Palatino Linotype" w:hAnsi="Palatino Linotype"/>
          <w:sz w:val="28"/>
          <w:szCs w:val="28"/>
          <w:lang w:val="en-US"/>
        </w:rPr>
        <w:t>»</w:t>
      </w:r>
      <w:r w:rsidR="00EE44EC">
        <w:rPr>
          <w:rFonts w:ascii="Palatino Linotype" w:hAnsi="Palatino Linotype"/>
          <w:sz w:val="28"/>
          <w:szCs w:val="28"/>
          <w:lang w:val="en-US"/>
        </w:rPr>
        <w:t>.</w:t>
      </w:r>
    </w:p>
    <w:p w:rsidR="003D5DF0" w:rsidRPr="003C335E" w:rsidRDefault="003D5DF0" w:rsidP="003D5DF0">
      <w:pPr>
        <w:tabs>
          <w:tab w:val="left" w:pos="709"/>
        </w:tabs>
        <w:ind w:firstLine="284"/>
        <w:jc w:val="both"/>
        <w:rPr>
          <w:rFonts w:ascii="Palatino Linotype" w:hAnsi="Palatino Linotype"/>
          <w:sz w:val="28"/>
          <w:szCs w:val="28"/>
        </w:rPr>
      </w:pPr>
      <w:r w:rsidRPr="003D5DF0">
        <w:rPr>
          <w:rFonts w:ascii="Palatino Linotype" w:hAnsi="Palatino Linotype"/>
          <w:sz w:val="28"/>
          <w:szCs w:val="28"/>
          <w:lang w:val="en-US"/>
        </w:rPr>
        <w:tab/>
      </w:r>
      <w:r w:rsidRPr="003D5DF0">
        <w:rPr>
          <w:rFonts w:ascii="Palatino Linotype" w:hAnsi="Palatino Linotype"/>
          <w:sz w:val="28"/>
          <w:szCs w:val="28"/>
        </w:rPr>
        <w:t xml:space="preserve">I Grieg-utgåva </w:t>
      </w:r>
      <w:r w:rsidRPr="003D5DF0">
        <w:rPr>
          <w:rFonts w:ascii="Palatino Linotype" w:hAnsi="Palatino Linotype"/>
          <w:i/>
          <w:sz w:val="28"/>
          <w:szCs w:val="28"/>
        </w:rPr>
        <w:t>Selected Songs For High Voice: Thirty-Six Songs with Piano Accompaniment</w:t>
      </w:r>
      <w:r w:rsidRPr="003D5DF0">
        <w:rPr>
          <w:rFonts w:ascii="Palatino Linotype" w:hAnsi="Palatino Linotype"/>
          <w:sz w:val="28"/>
          <w:szCs w:val="28"/>
        </w:rPr>
        <w:t xml:space="preserve"> frå G. Schirmer i 1939</w:t>
      </w:r>
      <w:r w:rsidRPr="003C335E">
        <w:rPr>
          <w:rFonts w:ascii="Palatino Linotype" w:hAnsi="Palatino Linotype"/>
          <w:sz w:val="28"/>
          <w:szCs w:val="28"/>
        </w:rPr>
        <w:t xml:space="preserve"> skreiv forlaget at ho hadde omsett frå dansk. Kann sein, men tysk er meir truleg</w:t>
      </w:r>
      <w:r w:rsidR="00995E03">
        <w:rPr>
          <w:rFonts w:ascii="Palatino Linotype" w:hAnsi="Palatino Linotype"/>
          <w:sz w:val="28"/>
          <w:szCs w:val="28"/>
        </w:rPr>
        <w:t>, for det språket kunne ho</w:t>
      </w:r>
      <w:r w:rsidRPr="003C335E">
        <w:rPr>
          <w:rFonts w:ascii="Palatino Linotype" w:hAnsi="Palatino Linotype"/>
          <w:sz w:val="28"/>
          <w:szCs w:val="28"/>
        </w:rPr>
        <w:t xml:space="preserve">. Fleire av gjendiktingane </w:t>
      </w:r>
      <w:r>
        <w:rPr>
          <w:rFonts w:ascii="Palatino Linotype" w:hAnsi="Palatino Linotype"/>
          <w:sz w:val="28"/>
          <w:szCs w:val="28"/>
        </w:rPr>
        <w:t xml:space="preserve">hennar av tyske diktarar </w:t>
      </w:r>
      <w:r w:rsidRPr="003C335E">
        <w:rPr>
          <w:rFonts w:ascii="Palatino Linotype" w:hAnsi="Palatino Linotype"/>
          <w:sz w:val="28"/>
          <w:szCs w:val="28"/>
        </w:rPr>
        <w:t>var dei einaste som opphavspersonane godkjende – det gjeld Carl Bohm så vel som Julius Weissenborn. Kor god gjendiktar og omsetjar ho var, er diskutabelt. Beryl Foster meiner at gjendiktinga hennar av «Solvejgs Vuggevise» er den verste av alle dei som er laga til dette Ibsen-diktet.</w:t>
      </w:r>
      <w:r w:rsidRPr="003C335E">
        <w:rPr>
          <w:rStyle w:val="Fotnotereferanse"/>
          <w:rFonts w:ascii="Palatino Linotype" w:hAnsi="Palatino Linotype"/>
          <w:sz w:val="28"/>
          <w:szCs w:val="28"/>
        </w:rPr>
        <w:footnoteReference w:id="150"/>
      </w:r>
    </w:p>
    <w:p w:rsidR="003D5DF0" w:rsidRPr="003C335E" w:rsidRDefault="003D5DF0" w:rsidP="003D5DF0">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 xml:space="preserve">Nøkkelrolla i arbeidet hennar som omsetjar fekk dottera Geraldine. Frå ho var fire, gjekk ho i fiolinlære, først hos faren, seinare hos fleire av dei fremste. I 1881 gjorde ho som faren mange år før. </w:t>
      </w:r>
      <w:r w:rsidR="00995E03">
        <w:rPr>
          <w:rFonts w:ascii="Palatino Linotype" w:hAnsi="Palatino Linotype"/>
          <w:sz w:val="28"/>
          <w:szCs w:val="28"/>
        </w:rPr>
        <w:t xml:space="preserve">Geraldine </w:t>
      </w:r>
      <w:r w:rsidRPr="003C335E">
        <w:rPr>
          <w:rFonts w:ascii="Palatino Linotype" w:hAnsi="Palatino Linotype"/>
          <w:sz w:val="28"/>
          <w:szCs w:val="28"/>
        </w:rPr>
        <w:t>drog til Tyskland og studerte i Leipzig og Berlin, gifta seg</w:t>
      </w:r>
      <w:r>
        <w:rPr>
          <w:rFonts w:ascii="Palatino Linotype" w:hAnsi="Palatino Linotype"/>
          <w:sz w:val="28"/>
          <w:szCs w:val="28"/>
        </w:rPr>
        <w:t xml:space="preserve"> med musikklæraren, skilde seg </w:t>
      </w:r>
      <w:r w:rsidRPr="003C335E">
        <w:rPr>
          <w:rFonts w:ascii="Palatino Linotype" w:hAnsi="Palatino Linotype"/>
          <w:sz w:val="28"/>
          <w:szCs w:val="28"/>
        </w:rPr>
        <w:t>etter kort tid, reiste attende ti</w:t>
      </w:r>
      <w:r>
        <w:rPr>
          <w:rFonts w:ascii="Palatino Linotype" w:hAnsi="Palatino Linotype"/>
          <w:sz w:val="28"/>
          <w:szCs w:val="28"/>
        </w:rPr>
        <w:t>l</w:t>
      </w:r>
      <w:r w:rsidRPr="003C335E">
        <w:rPr>
          <w:rFonts w:ascii="Palatino Linotype" w:hAnsi="Palatino Linotype"/>
          <w:sz w:val="28"/>
          <w:szCs w:val="28"/>
        </w:rPr>
        <w:t xml:space="preserve"> New York</w:t>
      </w:r>
      <w:r>
        <w:rPr>
          <w:rFonts w:ascii="Palatino Linotype" w:hAnsi="Palatino Linotype"/>
          <w:sz w:val="28"/>
          <w:szCs w:val="28"/>
        </w:rPr>
        <w:t xml:space="preserve"> og</w:t>
      </w:r>
      <w:r w:rsidRPr="003C335E">
        <w:rPr>
          <w:rFonts w:ascii="Palatino Linotype" w:hAnsi="Palatino Linotype"/>
          <w:sz w:val="28"/>
          <w:szCs w:val="28"/>
        </w:rPr>
        <w:t xml:space="preserve"> gifta seg på ny</w:t>
      </w:r>
      <w:r>
        <w:rPr>
          <w:rFonts w:ascii="Palatino Linotype" w:hAnsi="Palatino Linotype"/>
          <w:sz w:val="28"/>
          <w:szCs w:val="28"/>
        </w:rPr>
        <w:t>, no</w:t>
      </w:r>
      <w:r w:rsidRPr="003C335E">
        <w:rPr>
          <w:rFonts w:ascii="Palatino Linotype" w:hAnsi="Palatino Linotype"/>
          <w:sz w:val="28"/>
          <w:szCs w:val="28"/>
        </w:rPr>
        <w:t xml:space="preserve"> som Roeder. Som fiolinist heitte ho </w:t>
      </w:r>
      <w:r>
        <w:rPr>
          <w:rFonts w:ascii="Palatino Linotype" w:hAnsi="Palatino Linotype"/>
          <w:sz w:val="28"/>
          <w:szCs w:val="28"/>
        </w:rPr>
        <w:t xml:space="preserve">derimot </w:t>
      </w:r>
      <w:r w:rsidRPr="003C335E">
        <w:rPr>
          <w:rFonts w:ascii="Palatino Linotype" w:hAnsi="Palatino Linotype"/>
          <w:sz w:val="28"/>
          <w:szCs w:val="28"/>
        </w:rPr>
        <w:t>Geraldine Morgan til sin døyande dag i 1918. I ein leksikalsk omtale av henne heiter jamvel mora Virginia, ikkje Mrs. John Paul Morgan.</w:t>
      </w:r>
      <w:r w:rsidRPr="003C335E">
        <w:rPr>
          <w:rStyle w:val="Fotnotereferanse"/>
          <w:rFonts w:ascii="Palatino Linotype" w:hAnsi="Palatino Linotype"/>
          <w:sz w:val="28"/>
          <w:szCs w:val="28"/>
        </w:rPr>
        <w:footnoteReference w:id="151"/>
      </w:r>
      <w:r w:rsidRPr="003C335E">
        <w:rPr>
          <w:rFonts w:ascii="Palatino Linotype" w:hAnsi="Palatino Linotype"/>
          <w:sz w:val="28"/>
          <w:szCs w:val="28"/>
        </w:rPr>
        <w:t xml:space="preserve"> </w:t>
      </w:r>
    </w:p>
    <w:p w:rsidR="003D5DF0" w:rsidRPr="003C335E" w:rsidRDefault="003D5DF0" w:rsidP="003D5DF0">
      <w:pPr>
        <w:tabs>
          <w:tab w:val="left" w:pos="709"/>
        </w:tabs>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 xml:space="preserve">Der er endå ei linje. Geraldine var berre 13 då ho </w:t>
      </w:r>
      <w:r>
        <w:rPr>
          <w:rFonts w:ascii="Palatino Linotype" w:hAnsi="Palatino Linotype"/>
          <w:sz w:val="28"/>
          <w:szCs w:val="28"/>
        </w:rPr>
        <w:t xml:space="preserve">skulle </w:t>
      </w:r>
      <w:r w:rsidRPr="003C335E">
        <w:rPr>
          <w:rFonts w:ascii="Palatino Linotype" w:hAnsi="Palatino Linotype"/>
          <w:sz w:val="28"/>
          <w:szCs w:val="28"/>
        </w:rPr>
        <w:t>til musikk</w:t>
      </w:r>
      <w:r>
        <w:rPr>
          <w:rFonts w:ascii="Palatino Linotype" w:hAnsi="Palatino Linotype"/>
          <w:sz w:val="28"/>
          <w:szCs w:val="28"/>
        </w:rPr>
        <w:t>-</w:t>
      </w:r>
      <w:r w:rsidRPr="003C335E">
        <w:rPr>
          <w:rFonts w:ascii="Palatino Linotype" w:hAnsi="Palatino Linotype"/>
          <w:sz w:val="28"/>
          <w:szCs w:val="28"/>
        </w:rPr>
        <w:t>studiet i Leipzig i 1881. Då reiste mor med.</w:t>
      </w:r>
      <w:r w:rsidRPr="003C335E">
        <w:rPr>
          <w:rStyle w:val="Fotnotereferanse"/>
          <w:rFonts w:ascii="Palatino Linotype" w:hAnsi="Palatino Linotype"/>
          <w:sz w:val="28"/>
          <w:szCs w:val="28"/>
        </w:rPr>
        <w:footnoteReference w:id="152"/>
      </w:r>
      <w:r w:rsidRPr="003C335E">
        <w:rPr>
          <w:rFonts w:ascii="Palatino Linotype" w:hAnsi="Palatino Linotype"/>
          <w:sz w:val="28"/>
          <w:szCs w:val="28"/>
        </w:rPr>
        <w:t xml:space="preserve"> Ho hadde </w:t>
      </w:r>
      <w:r>
        <w:rPr>
          <w:rFonts w:ascii="Palatino Linotype" w:hAnsi="Palatino Linotype"/>
          <w:sz w:val="28"/>
          <w:szCs w:val="28"/>
        </w:rPr>
        <w:t xml:space="preserve">sjølv </w:t>
      </w:r>
      <w:r w:rsidRPr="003C335E">
        <w:rPr>
          <w:rFonts w:ascii="Palatino Linotype" w:hAnsi="Palatino Linotype"/>
          <w:sz w:val="28"/>
          <w:szCs w:val="28"/>
        </w:rPr>
        <w:t xml:space="preserve">reist sine 80 mil heimanfrå for å ta si utdanning, og visste kva det gjekk i. Virginia blei verande i Europa </w:t>
      </w:r>
      <w:r w:rsidR="00995E03">
        <w:rPr>
          <w:rFonts w:ascii="Palatino Linotype" w:hAnsi="Palatino Linotype"/>
          <w:sz w:val="28"/>
          <w:szCs w:val="28"/>
        </w:rPr>
        <w:t>minst eitt år, truleg to</w:t>
      </w:r>
      <w:r w:rsidRPr="003C335E">
        <w:rPr>
          <w:rFonts w:ascii="Palatino Linotype" w:hAnsi="Palatino Linotype"/>
          <w:sz w:val="28"/>
          <w:szCs w:val="28"/>
        </w:rPr>
        <w:t xml:space="preserve">. Der kunne ho velje og vrake i tekstar for omsetjing. </w:t>
      </w:r>
    </w:p>
    <w:p w:rsidR="003D5DF0" w:rsidRPr="003C335E" w:rsidRDefault="003D5DF0" w:rsidP="003D5DF0">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 xml:space="preserve">Virginia Woods </w:t>
      </w:r>
      <w:r w:rsidR="00B50C0A">
        <w:rPr>
          <w:rFonts w:ascii="Palatino Linotype" w:hAnsi="Palatino Linotype"/>
          <w:sz w:val="28"/>
          <w:szCs w:val="28"/>
        </w:rPr>
        <w:t xml:space="preserve">var nok </w:t>
      </w:r>
      <w:r w:rsidRPr="003C335E">
        <w:rPr>
          <w:rFonts w:ascii="Palatino Linotype" w:hAnsi="Palatino Linotype"/>
          <w:sz w:val="28"/>
          <w:szCs w:val="28"/>
        </w:rPr>
        <w:t xml:space="preserve">i Leipzig då G.F. Peters gav ut fjerde bandet av </w:t>
      </w:r>
      <w:r w:rsidRPr="003C335E">
        <w:rPr>
          <w:rFonts w:ascii="Palatino Linotype" w:hAnsi="Palatino Linotype"/>
          <w:bCs/>
          <w:i/>
          <w:sz w:val="28"/>
          <w:szCs w:val="28"/>
        </w:rPr>
        <w:t>Grieg Album</w:t>
      </w:r>
      <w:r w:rsidRPr="003C335E">
        <w:rPr>
          <w:rFonts w:ascii="Palatino Linotype" w:hAnsi="Palatino Linotype"/>
          <w:bCs/>
          <w:sz w:val="28"/>
          <w:szCs w:val="28"/>
        </w:rPr>
        <w:t xml:space="preserve"> i 1882. </w:t>
      </w:r>
      <w:r w:rsidRPr="003C335E">
        <w:rPr>
          <w:rFonts w:ascii="Palatino Linotype" w:hAnsi="Palatino Linotype"/>
          <w:bCs/>
          <w:i/>
          <w:sz w:val="28"/>
          <w:szCs w:val="28"/>
        </w:rPr>
        <w:t>Sammlung Beliebter Lieder mit Klavierbe</w:t>
      </w:r>
      <w:r>
        <w:rPr>
          <w:rFonts w:ascii="Palatino Linotype" w:hAnsi="Palatino Linotype"/>
          <w:bCs/>
          <w:i/>
          <w:sz w:val="28"/>
          <w:szCs w:val="28"/>
        </w:rPr>
        <w:t>-</w:t>
      </w:r>
      <w:r w:rsidRPr="003C335E">
        <w:rPr>
          <w:rFonts w:ascii="Palatino Linotype" w:hAnsi="Palatino Linotype"/>
          <w:bCs/>
          <w:i/>
          <w:sz w:val="28"/>
          <w:szCs w:val="28"/>
        </w:rPr>
        <w:t xml:space="preserve">gleitung von Edvard Grieg </w:t>
      </w:r>
      <w:r w:rsidRPr="003C335E">
        <w:rPr>
          <w:rFonts w:ascii="Palatino Linotype" w:hAnsi="Palatino Linotype"/>
          <w:bCs/>
          <w:sz w:val="28"/>
          <w:szCs w:val="28"/>
        </w:rPr>
        <w:t>baud på den</w:t>
      </w:r>
      <w:r w:rsidRPr="003C335E">
        <w:rPr>
          <w:rFonts w:ascii="Palatino Linotype" w:hAnsi="Palatino Linotype"/>
          <w:sz w:val="28"/>
          <w:szCs w:val="28"/>
        </w:rPr>
        <w:t xml:space="preserve"> første samla gjendiktinga av Vinje-songane til tysk ved Edmund Lobedanz. Der var førelegget, og i Leipzig kunne ho lett ordne </w:t>
      </w:r>
      <w:r>
        <w:rPr>
          <w:rFonts w:ascii="Palatino Linotype" w:hAnsi="Palatino Linotype"/>
          <w:sz w:val="28"/>
          <w:szCs w:val="28"/>
        </w:rPr>
        <w:t>det</w:t>
      </w:r>
      <w:r w:rsidRPr="003C335E">
        <w:rPr>
          <w:rFonts w:ascii="Palatino Linotype" w:hAnsi="Palatino Linotype"/>
          <w:sz w:val="28"/>
          <w:szCs w:val="28"/>
        </w:rPr>
        <w:t xml:space="preserve"> slik at ho fekk ta med dei tyske tekstane i si utgåve av Vinje-songane i </w:t>
      </w:r>
      <w:r w:rsidRPr="003C335E">
        <w:rPr>
          <w:rFonts w:ascii="Palatino Linotype" w:hAnsi="Palatino Linotype"/>
          <w:bCs/>
          <w:i/>
          <w:sz w:val="28"/>
          <w:szCs w:val="28"/>
        </w:rPr>
        <w:t>Vocal Album</w:t>
      </w:r>
      <w:r w:rsidRPr="003C335E">
        <w:rPr>
          <w:rFonts w:ascii="Palatino Linotype" w:hAnsi="Palatino Linotype"/>
          <w:bCs/>
          <w:sz w:val="28"/>
          <w:szCs w:val="28"/>
        </w:rPr>
        <w:t>, del IV.</w:t>
      </w:r>
      <w:r w:rsidRPr="003C335E">
        <w:rPr>
          <w:rFonts w:ascii="Palatino Linotype" w:hAnsi="Palatino Linotype"/>
          <w:sz w:val="28"/>
          <w:szCs w:val="28"/>
        </w:rPr>
        <w:t xml:space="preserve"> </w:t>
      </w:r>
    </w:p>
    <w:p w:rsidR="003D5DF0" w:rsidRPr="003C335E" w:rsidRDefault="003D5DF0" w:rsidP="003D5DF0">
      <w:pPr>
        <w:tabs>
          <w:tab w:val="left" w:pos="709"/>
        </w:tabs>
        <w:ind w:firstLine="284"/>
        <w:jc w:val="both"/>
        <w:rPr>
          <w:rFonts w:ascii="Palatino Linotype" w:hAnsi="Palatino Linotype"/>
          <w:sz w:val="28"/>
          <w:szCs w:val="28"/>
        </w:rPr>
      </w:pPr>
      <w:r>
        <w:rPr>
          <w:rFonts w:ascii="Palatino Linotype" w:hAnsi="Palatino Linotype"/>
          <w:sz w:val="28"/>
          <w:szCs w:val="28"/>
        </w:rPr>
        <w:tab/>
        <w:t>Var det slik?</w:t>
      </w:r>
      <w:r w:rsidRPr="003C335E">
        <w:rPr>
          <w:rFonts w:ascii="Palatino Linotype" w:hAnsi="Palatino Linotype"/>
          <w:sz w:val="28"/>
          <w:szCs w:val="28"/>
        </w:rPr>
        <w:t xml:space="preserve"> </w:t>
      </w:r>
    </w:p>
    <w:p w:rsidR="003D5DF0" w:rsidRPr="003C335E" w:rsidRDefault="003D5DF0" w:rsidP="003D5DF0">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 xml:space="preserve">Musikkhistoria ser lite på verselinjene mellom notelinjene, og derfor blei Virginia ikkje stort meir enn reisefølge for dottera, sjølv ikkje i eit standardverk som </w:t>
      </w:r>
      <w:r w:rsidRPr="003C335E">
        <w:rPr>
          <w:rFonts w:ascii="Palatino Linotype" w:hAnsi="Palatino Linotype"/>
          <w:i/>
          <w:sz w:val="28"/>
          <w:szCs w:val="28"/>
        </w:rPr>
        <w:t>A History of Women in American Music</w:t>
      </w:r>
      <w:r w:rsidRPr="003C335E">
        <w:rPr>
          <w:rFonts w:ascii="Palatino Linotype" w:hAnsi="Palatino Linotype"/>
          <w:sz w:val="28"/>
          <w:szCs w:val="28"/>
        </w:rPr>
        <w:t xml:space="preserve">. Også litteraturhistoria ser forbi mellomromma i notetrykka. Heller ikkje har det hjelpt at ho var kvinne, gift med ein profilert mann i visse musikkmiljø, og åleinemor for fire. </w:t>
      </w:r>
    </w:p>
    <w:p w:rsidR="003D5DF0" w:rsidRPr="003C335E" w:rsidRDefault="003D5DF0" w:rsidP="003D5DF0">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Virginia Morgan, fødd 1847, død 1927, slutta Griegs sirkel frå Christiania til Leipzig, i de</w:t>
      </w:r>
      <w:r w:rsidR="00B50C0A">
        <w:rPr>
          <w:rFonts w:ascii="Palatino Linotype" w:hAnsi="Palatino Linotype"/>
          <w:sz w:val="28"/>
          <w:szCs w:val="28"/>
        </w:rPr>
        <w:t>n</w:t>
      </w:r>
      <w:r w:rsidRPr="003C335E">
        <w:rPr>
          <w:rFonts w:ascii="Palatino Linotype" w:hAnsi="Palatino Linotype"/>
          <w:sz w:val="28"/>
          <w:szCs w:val="28"/>
        </w:rPr>
        <w:t xml:space="preserve"> tette byen innanfor dei gamle bymurane med all sin musikk og kaffi, Gewandhaus med konservatorium og konsertsal for 1000 personar, Zum Arabischen Coffe Baum frå 1720, i desse gatene gjorde Virginia Morgan seg i stand til å gjendikte mannen frå Vinje. </w:t>
      </w:r>
    </w:p>
    <w:p w:rsidR="003D5DF0" w:rsidRDefault="003D5DF0" w:rsidP="003D5DF0">
      <w:pPr>
        <w:tabs>
          <w:tab w:val="left" w:pos="709"/>
        </w:tabs>
        <w:jc w:val="both"/>
        <w:rPr>
          <w:rFonts w:ascii="Palatino Linotype" w:hAnsi="Palatino Linotype"/>
          <w:sz w:val="28"/>
          <w:szCs w:val="28"/>
        </w:rPr>
      </w:pPr>
    </w:p>
    <w:p w:rsidR="003D5DF0" w:rsidRPr="005C599F" w:rsidRDefault="003D5DF0" w:rsidP="003D5DF0">
      <w:pPr>
        <w:tabs>
          <w:tab w:val="left" w:pos="709"/>
        </w:tabs>
        <w:jc w:val="both"/>
        <w:rPr>
          <w:rFonts w:ascii="Palatino Linotype" w:hAnsi="Palatino Linotype"/>
          <w:sz w:val="28"/>
          <w:szCs w:val="28"/>
        </w:rPr>
      </w:pPr>
      <w:r w:rsidRPr="003C335E">
        <w:rPr>
          <w:rFonts w:ascii="Palatino Linotype" w:hAnsi="Palatino Linotype"/>
          <w:smallCaps/>
          <w:sz w:val="28"/>
          <w:szCs w:val="28"/>
        </w:rPr>
        <w:t xml:space="preserve">Minst </w:t>
      </w:r>
      <w:r w:rsidRPr="00EB6D74">
        <w:rPr>
          <w:rFonts w:ascii="Palatino Linotype" w:hAnsi="Palatino Linotype"/>
          <w:smallCaps/>
          <w:sz w:val="28"/>
          <w:szCs w:val="28"/>
        </w:rPr>
        <w:t>33 Vinje-dikt</w:t>
      </w:r>
      <w:r w:rsidRPr="003C335E">
        <w:rPr>
          <w:rFonts w:ascii="Palatino Linotype" w:hAnsi="Palatino Linotype"/>
          <w:smallCaps/>
          <w:sz w:val="28"/>
          <w:szCs w:val="28"/>
        </w:rPr>
        <w:t xml:space="preserve"> </w:t>
      </w:r>
      <w:r w:rsidRPr="003C335E">
        <w:rPr>
          <w:rFonts w:ascii="Palatino Linotype" w:hAnsi="Palatino Linotype"/>
          <w:sz w:val="28"/>
          <w:szCs w:val="28"/>
        </w:rPr>
        <w:t xml:space="preserve">er </w:t>
      </w:r>
      <w:r w:rsidR="0018660D">
        <w:rPr>
          <w:rFonts w:ascii="Palatino Linotype" w:hAnsi="Palatino Linotype"/>
          <w:sz w:val="28"/>
          <w:szCs w:val="28"/>
        </w:rPr>
        <w:t xml:space="preserve">altså </w:t>
      </w:r>
      <w:r w:rsidRPr="003C335E">
        <w:rPr>
          <w:rFonts w:ascii="Palatino Linotype" w:hAnsi="Palatino Linotype"/>
          <w:sz w:val="28"/>
          <w:szCs w:val="28"/>
        </w:rPr>
        <w:t xml:space="preserve">blitt gjendikta til andre språk. Dei tre mest populære er «Våren» </w:t>
      </w:r>
      <w:r w:rsidRPr="00EB6D74">
        <w:rPr>
          <w:rFonts w:ascii="Palatino Linotype" w:hAnsi="Palatino Linotype"/>
          <w:sz w:val="28"/>
          <w:szCs w:val="28"/>
        </w:rPr>
        <w:t>med 26 gjendiktingar, «Ved</w:t>
      </w:r>
      <w:r w:rsidRPr="005C599F">
        <w:rPr>
          <w:rFonts w:ascii="Palatino Linotype" w:hAnsi="Palatino Linotype"/>
          <w:sz w:val="28"/>
          <w:szCs w:val="28"/>
        </w:rPr>
        <w:t xml:space="preserve"> Rondane» med 2</w:t>
      </w:r>
      <w:r>
        <w:rPr>
          <w:rFonts w:ascii="Palatino Linotype" w:hAnsi="Palatino Linotype"/>
          <w:sz w:val="28"/>
          <w:szCs w:val="28"/>
        </w:rPr>
        <w:t>3</w:t>
      </w:r>
      <w:r w:rsidRPr="005C599F">
        <w:rPr>
          <w:rFonts w:ascii="Palatino Linotype" w:hAnsi="Palatino Linotype"/>
          <w:sz w:val="28"/>
          <w:szCs w:val="28"/>
        </w:rPr>
        <w:t xml:space="preserve"> og «Langs ein Aa» med 18 gjendiktingar. </w:t>
      </w:r>
    </w:p>
    <w:p w:rsidR="003D5DF0" w:rsidRPr="003C335E" w:rsidRDefault="003D5DF0" w:rsidP="003D5DF0">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 xml:space="preserve">Musikkforlag er gjerne betre på melodilinjer og notar enn fotnotar og verselinjer. Å lage ein bibliografi som berre ser tekst og ingen tonar, er nødvendig for balansens skuld. Det edisjonskritiske storverket </w:t>
      </w:r>
      <w:r w:rsidR="00995E03">
        <w:rPr>
          <w:rFonts w:ascii="Palatino Linotype" w:hAnsi="Palatino Linotype"/>
          <w:sz w:val="28"/>
          <w:szCs w:val="28"/>
        </w:rPr>
        <w:t xml:space="preserve">med </w:t>
      </w:r>
      <w:r w:rsidRPr="003C335E">
        <w:rPr>
          <w:rFonts w:ascii="Palatino Linotype" w:hAnsi="Palatino Linotype"/>
          <w:sz w:val="28"/>
          <w:szCs w:val="28"/>
        </w:rPr>
        <w:t>Edvard Grieg</w:t>
      </w:r>
      <w:r w:rsidR="00995E03">
        <w:rPr>
          <w:rFonts w:ascii="Palatino Linotype" w:hAnsi="Palatino Linotype"/>
          <w:sz w:val="28"/>
          <w:szCs w:val="28"/>
        </w:rPr>
        <w:t>s</w:t>
      </w:r>
      <w:r w:rsidRPr="003C335E">
        <w:rPr>
          <w:rFonts w:ascii="Palatino Linotype" w:hAnsi="Palatino Linotype"/>
          <w:sz w:val="28"/>
          <w:szCs w:val="28"/>
        </w:rPr>
        <w:t xml:space="preserve"> </w:t>
      </w:r>
      <w:r w:rsidRPr="003C335E">
        <w:rPr>
          <w:rFonts w:ascii="Palatino Linotype" w:hAnsi="Palatino Linotype"/>
          <w:i/>
          <w:sz w:val="28"/>
          <w:szCs w:val="28"/>
        </w:rPr>
        <w:t>Samlede Verker / Gesamtausgabe / Complete Works</w:t>
      </w:r>
      <w:r w:rsidRPr="003C335E">
        <w:rPr>
          <w:rFonts w:ascii="Palatino Linotype" w:hAnsi="Palatino Linotype"/>
          <w:sz w:val="28"/>
          <w:szCs w:val="28"/>
        </w:rPr>
        <w:t xml:space="preserve"> </w:t>
      </w:r>
      <w:r>
        <w:rPr>
          <w:rFonts w:ascii="Palatino Linotype" w:hAnsi="Palatino Linotype"/>
          <w:sz w:val="28"/>
          <w:szCs w:val="28"/>
        </w:rPr>
        <w:t xml:space="preserve">heiter i </w:t>
      </w:r>
      <w:r w:rsidRPr="003C335E">
        <w:rPr>
          <w:rFonts w:ascii="Palatino Linotype" w:hAnsi="Palatino Linotype"/>
          <w:sz w:val="28"/>
          <w:szCs w:val="28"/>
        </w:rPr>
        <w:t xml:space="preserve">musikkmiljøa berre </w:t>
      </w:r>
      <w:r w:rsidRPr="00F73386">
        <w:rPr>
          <w:rFonts w:ascii="Palatino Linotype" w:hAnsi="Palatino Linotype"/>
          <w:i/>
          <w:sz w:val="28"/>
          <w:szCs w:val="28"/>
        </w:rPr>
        <w:t>GGA</w:t>
      </w:r>
      <w:r w:rsidRPr="003C335E">
        <w:rPr>
          <w:rFonts w:ascii="Palatino Linotype" w:hAnsi="Palatino Linotype"/>
          <w:sz w:val="28"/>
          <w:szCs w:val="28"/>
        </w:rPr>
        <w:t xml:space="preserve">. På dette feltet er det framleis tysk som gjeld. Verket blei redigert av Edvard Grieg-komiteen under leiing av Finn Benestad. Den komiteen heldt overveldande god orden på dei mange utgåvene frå G.F. Peters i Leipzig, som har gitt ut 62 ulike gjendiktingar av Vinje. </w:t>
      </w:r>
      <w:r>
        <w:rPr>
          <w:rFonts w:ascii="Palatino Linotype" w:hAnsi="Palatino Linotype"/>
          <w:sz w:val="28"/>
          <w:szCs w:val="28"/>
        </w:rPr>
        <w:t xml:space="preserve">To tredelar av </w:t>
      </w:r>
      <w:r w:rsidR="00B50C0A">
        <w:rPr>
          <w:rFonts w:ascii="Palatino Linotype" w:hAnsi="Palatino Linotype"/>
          <w:sz w:val="28"/>
          <w:szCs w:val="28"/>
        </w:rPr>
        <w:t xml:space="preserve">alle </w:t>
      </w:r>
      <w:r w:rsidRPr="005C599F">
        <w:rPr>
          <w:rFonts w:ascii="Palatino Linotype" w:hAnsi="Palatino Linotype"/>
          <w:sz w:val="28"/>
          <w:szCs w:val="28"/>
        </w:rPr>
        <w:t>gjendiktinga</w:t>
      </w:r>
      <w:r w:rsidR="00B50C0A">
        <w:rPr>
          <w:rFonts w:ascii="Palatino Linotype" w:hAnsi="Palatino Linotype"/>
          <w:sz w:val="28"/>
          <w:szCs w:val="28"/>
        </w:rPr>
        <w:t>r</w:t>
      </w:r>
      <w:r w:rsidRPr="005C599F">
        <w:rPr>
          <w:rFonts w:ascii="Palatino Linotype" w:hAnsi="Palatino Linotype"/>
          <w:sz w:val="28"/>
          <w:szCs w:val="28"/>
        </w:rPr>
        <w:t xml:space="preserve"> har </w:t>
      </w:r>
      <w:r w:rsidRPr="003C335E">
        <w:rPr>
          <w:rFonts w:ascii="Palatino Linotype" w:hAnsi="Palatino Linotype"/>
          <w:sz w:val="28"/>
          <w:szCs w:val="28"/>
        </w:rPr>
        <w:t xml:space="preserve">kome på andre forlag, i andre byar, i andre land. </w:t>
      </w:r>
    </w:p>
    <w:p w:rsidR="003D5DF0" w:rsidRPr="003C335E" w:rsidRDefault="003D5DF0" w:rsidP="003D5DF0">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 xml:space="preserve">Ein </w:t>
      </w:r>
      <w:r>
        <w:rPr>
          <w:rFonts w:ascii="Palatino Linotype" w:hAnsi="Palatino Linotype"/>
          <w:sz w:val="28"/>
          <w:szCs w:val="28"/>
        </w:rPr>
        <w:t>merkeleg</w:t>
      </w:r>
      <w:r w:rsidRPr="003C335E">
        <w:rPr>
          <w:rFonts w:ascii="Palatino Linotype" w:hAnsi="Palatino Linotype"/>
          <w:sz w:val="28"/>
          <w:szCs w:val="28"/>
        </w:rPr>
        <w:t xml:space="preserve"> skilnad er denne: Utgivarane brukte primært tekstane frå førsteutgåver, men notane var dei siste frå komponistens hand.</w:t>
      </w:r>
      <w:r w:rsidRPr="003C335E">
        <w:rPr>
          <w:rStyle w:val="Fotnotereferanse"/>
          <w:rFonts w:ascii="Palatino Linotype" w:hAnsi="Palatino Linotype"/>
          <w:sz w:val="28"/>
          <w:szCs w:val="28"/>
        </w:rPr>
        <w:footnoteReference w:id="153"/>
      </w:r>
      <w:r w:rsidRPr="003C335E">
        <w:rPr>
          <w:rFonts w:ascii="Palatino Linotype" w:hAnsi="Palatino Linotype"/>
          <w:sz w:val="28"/>
          <w:szCs w:val="28"/>
        </w:rPr>
        <w:t xml:space="preserve"> </w:t>
      </w:r>
    </w:p>
    <w:p w:rsidR="003D5DF0" w:rsidRPr="00992378" w:rsidRDefault="003D5DF0" w:rsidP="003D5DF0">
      <w:pPr>
        <w:tabs>
          <w:tab w:val="left" w:pos="709"/>
        </w:tabs>
        <w:ind w:firstLine="284"/>
        <w:jc w:val="both"/>
        <w:rPr>
          <w:rFonts w:ascii="Palatino Linotype" w:hAnsi="Palatino Linotype"/>
          <w:sz w:val="28"/>
          <w:szCs w:val="28"/>
          <w:lang w:val="nb-NO"/>
        </w:rPr>
      </w:pPr>
      <w:r>
        <w:rPr>
          <w:rFonts w:ascii="Palatino Linotype" w:hAnsi="Palatino Linotype"/>
          <w:sz w:val="28"/>
          <w:szCs w:val="28"/>
        </w:rPr>
        <w:tab/>
      </w:r>
      <w:r w:rsidRPr="003C335E">
        <w:rPr>
          <w:rFonts w:ascii="Palatino Linotype" w:hAnsi="Palatino Linotype"/>
          <w:sz w:val="28"/>
          <w:szCs w:val="28"/>
        </w:rPr>
        <w:t xml:space="preserve">Grieg komponerte melodiar til verk av mange forfattarar. Den første nynorskforfattaren var Kristofer Janson. Grieg tonesette diktet «Vesle-Gut» alt i desember 1866, Janson gav det ut i bokform i </w:t>
      </w:r>
      <w:r w:rsidRPr="003C335E">
        <w:rPr>
          <w:rFonts w:ascii="Palatino Linotype" w:hAnsi="Palatino Linotype"/>
          <w:i/>
          <w:sz w:val="28"/>
          <w:szCs w:val="28"/>
        </w:rPr>
        <w:t>Norske Dikt</w:t>
      </w:r>
      <w:r w:rsidRPr="003C335E">
        <w:rPr>
          <w:rFonts w:ascii="Palatino Linotype" w:hAnsi="Palatino Linotype"/>
          <w:sz w:val="28"/>
          <w:szCs w:val="28"/>
        </w:rPr>
        <w:t xml:space="preserve"> i 1867, notane blei først trykte i </w:t>
      </w:r>
      <w:r w:rsidRPr="00F73386">
        <w:rPr>
          <w:rFonts w:ascii="Palatino Linotype" w:hAnsi="Palatino Linotype"/>
          <w:i/>
          <w:sz w:val="28"/>
          <w:szCs w:val="28"/>
        </w:rPr>
        <w:t>GGA</w:t>
      </w:r>
      <w:r w:rsidRPr="003C335E">
        <w:rPr>
          <w:rFonts w:ascii="Palatino Linotype" w:hAnsi="Palatino Linotype"/>
          <w:sz w:val="28"/>
          <w:szCs w:val="28"/>
        </w:rPr>
        <w:t xml:space="preserve"> i 1991.</w:t>
      </w:r>
      <w:r w:rsidRPr="003C335E">
        <w:rPr>
          <w:rStyle w:val="Fotnotereferanse"/>
          <w:rFonts w:ascii="Palatino Linotype" w:hAnsi="Palatino Linotype"/>
          <w:sz w:val="28"/>
          <w:szCs w:val="28"/>
        </w:rPr>
        <w:footnoteReference w:id="154"/>
      </w:r>
      <w:r w:rsidRPr="003C335E">
        <w:rPr>
          <w:rFonts w:ascii="Palatino Linotype" w:hAnsi="Palatino Linotype"/>
          <w:sz w:val="28"/>
          <w:szCs w:val="28"/>
        </w:rPr>
        <w:t xml:space="preserve"> </w:t>
      </w:r>
      <w:r w:rsidRPr="00992378">
        <w:rPr>
          <w:rFonts w:ascii="Palatino Linotype" w:hAnsi="Palatino Linotype"/>
          <w:sz w:val="28"/>
          <w:szCs w:val="28"/>
          <w:lang w:val="nb-NO"/>
        </w:rPr>
        <w:t xml:space="preserve">Det neste Grieg tonesette, var «Gamle Moder» av Vinje i 1873. Kanskje tilfeldig, men det var det året Vinjes grav på Gran fekk sin gravstein. </w:t>
      </w:r>
    </w:p>
    <w:p w:rsidR="003D5DF0" w:rsidRPr="003C335E" w:rsidRDefault="003D5DF0" w:rsidP="003D5DF0">
      <w:pPr>
        <w:tabs>
          <w:tab w:val="left" w:pos="709"/>
        </w:tabs>
        <w:ind w:firstLine="284"/>
        <w:jc w:val="both"/>
        <w:rPr>
          <w:rFonts w:ascii="Palatino Linotype" w:hAnsi="Palatino Linotype"/>
          <w:sz w:val="28"/>
          <w:szCs w:val="28"/>
        </w:rPr>
      </w:pPr>
      <w:r w:rsidRPr="00992378">
        <w:rPr>
          <w:rFonts w:ascii="Palatino Linotype" w:hAnsi="Palatino Linotype"/>
          <w:sz w:val="28"/>
          <w:szCs w:val="28"/>
          <w:lang w:val="nb-NO"/>
        </w:rPr>
        <w:tab/>
        <w:t>Den første dansk</w:t>
      </w:r>
      <w:r w:rsidR="00B50C0A">
        <w:rPr>
          <w:rFonts w:ascii="Palatino Linotype" w:hAnsi="Palatino Linotype"/>
          <w:sz w:val="28"/>
          <w:szCs w:val="28"/>
          <w:lang w:val="nb-NO"/>
        </w:rPr>
        <w:t>-</w:t>
      </w:r>
      <w:r w:rsidRPr="00992378">
        <w:rPr>
          <w:rFonts w:ascii="Palatino Linotype" w:hAnsi="Palatino Linotype"/>
          <w:sz w:val="28"/>
          <w:szCs w:val="28"/>
          <w:lang w:val="nb-NO"/>
        </w:rPr>
        <w:t>norske diktaren han tonesette, var Andreas Munch i 1863, utgitt tre år etter.</w:t>
      </w:r>
      <w:r w:rsidRPr="003C335E">
        <w:rPr>
          <w:rStyle w:val="Fotnotereferanse"/>
          <w:rFonts w:ascii="Palatino Linotype" w:hAnsi="Palatino Linotype"/>
          <w:sz w:val="28"/>
          <w:szCs w:val="28"/>
        </w:rPr>
        <w:footnoteReference w:id="155"/>
      </w:r>
      <w:r w:rsidRPr="00992378">
        <w:rPr>
          <w:rFonts w:ascii="Palatino Linotype" w:hAnsi="Palatino Linotype"/>
          <w:sz w:val="28"/>
          <w:szCs w:val="28"/>
          <w:lang w:val="nb-NO"/>
        </w:rPr>
        <w:t xml:space="preserve"> </w:t>
      </w:r>
      <w:r w:rsidRPr="00B94D98">
        <w:rPr>
          <w:rFonts w:ascii="Palatino Linotype" w:hAnsi="Palatino Linotype"/>
          <w:sz w:val="28"/>
          <w:szCs w:val="28"/>
        </w:rPr>
        <w:t xml:space="preserve">Då hadde Grieg alt komponert melodiar til dikt av mellom andre Heinrich Heine og H.C. Andersen. </w:t>
      </w:r>
      <w:r w:rsidRPr="003C335E">
        <w:rPr>
          <w:rFonts w:ascii="Palatino Linotype" w:hAnsi="Palatino Linotype"/>
          <w:sz w:val="28"/>
          <w:szCs w:val="28"/>
        </w:rPr>
        <w:t>Sei</w:t>
      </w:r>
      <w:r>
        <w:rPr>
          <w:rFonts w:ascii="Palatino Linotype" w:hAnsi="Palatino Linotype"/>
          <w:sz w:val="28"/>
          <w:szCs w:val="28"/>
        </w:rPr>
        <w:t>n</w:t>
      </w:r>
      <w:r w:rsidRPr="003C335E">
        <w:rPr>
          <w:rFonts w:ascii="Palatino Linotype" w:hAnsi="Palatino Linotype"/>
          <w:sz w:val="28"/>
          <w:szCs w:val="28"/>
        </w:rPr>
        <w:t xml:space="preserve">are blei det både Bjørnson og Ibsen. Grieg var med andre ord godt røynd med å tonesetje dikt då han tok til på Vinje. </w:t>
      </w:r>
    </w:p>
    <w:p w:rsidR="003D5DF0" w:rsidRPr="003C335E" w:rsidRDefault="003D5DF0" w:rsidP="003D5DF0">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 xml:space="preserve">Dikt av Ivar Aasen gjorde Edvard Grieg aldri noko med. Kvifor? </w:t>
      </w:r>
    </w:p>
    <w:p w:rsidR="003D5DF0" w:rsidRPr="003C335E" w:rsidRDefault="003D5DF0" w:rsidP="003D5DF0">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Nokre moglege forklaringar ligg opp i dagen. Til forskjell frå Vinje dikta Aasen gjerne til bestente melodiar</w:t>
      </w:r>
      <w:r w:rsidR="00995E03">
        <w:rPr>
          <w:rFonts w:ascii="Palatino Linotype" w:hAnsi="Palatino Linotype"/>
          <w:sz w:val="28"/>
          <w:szCs w:val="28"/>
        </w:rPr>
        <w:t>, og  nokre av dei komponerte han sjølv</w:t>
      </w:r>
      <w:r w:rsidRPr="003C335E">
        <w:rPr>
          <w:rFonts w:ascii="Palatino Linotype" w:hAnsi="Palatino Linotype"/>
          <w:sz w:val="28"/>
          <w:szCs w:val="28"/>
        </w:rPr>
        <w:t xml:space="preserve">. Ludvig B. Lindeman tonesette «Nordmannen» i 1870 og hadde mykje kontakt med forfattaren. I 1875, då Grieg berre hadde tonesett eitt Vinje-dikt, kom tredje utgåva av </w:t>
      </w:r>
      <w:r w:rsidRPr="003C335E">
        <w:rPr>
          <w:rFonts w:ascii="Palatino Linotype" w:hAnsi="Palatino Linotype"/>
          <w:i/>
          <w:sz w:val="28"/>
          <w:szCs w:val="28"/>
        </w:rPr>
        <w:t>Symra</w:t>
      </w:r>
      <w:r w:rsidRPr="003C335E">
        <w:rPr>
          <w:rFonts w:ascii="Palatino Linotype" w:hAnsi="Palatino Linotype"/>
          <w:sz w:val="28"/>
          <w:szCs w:val="28"/>
        </w:rPr>
        <w:t xml:space="preserve"> med notetillegg ved Jakob Kobberstad. A</w:t>
      </w:r>
      <w:r>
        <w:rPr>
          <w:rFonts w:ascii="Palatino Linotype" w:hAnsi="Palatino Linotype"/>
          <w:sz w:val="28"/>
          <w:szCs w:val="28"/>
        </w:rPr>
        <w:t>l</w:t>
      </w:r>
      <w:r w:rsidRPr="003C335E">
        <w:rPr>
          <w:rFonts w:ascii="Palatino Linotype" w:hAnsi="Palatino Linotype"/>
          <w:sz w:val="28"/>
          <w:szCs w:val="28"/>
        </w:rPr>
        <w:t xml:space="preserve">t dette gav mindre å spele på for Grieg enn i tilfellet Vinje, </w:t>
      </w:r>
      <w:r w:rsidR="00B50C0A">
        <w:rPr>
          <w:rFonts w:ascii="Palatino Linotype" w:hAnsi="Palatino Linotype"/>
          <w:sz w:val="28"/>
          <w:szCs w:val="28"/>
        </w:rPr>
        <w:t xml:space="preserve">som hadde laga mange høvesdikt til etablerte melodiar, men </w:t>
      </w:r>
      <w:r w:rsidRPr="003C335E">
        <w:rPr>
          <w:rFonts w:ascii="Palatino Linotype" w:hAnsi="Palatino Linotype"/>
          <w:sz w:val="28"/>
          <w:szCs w:val="28"/>
        </w:rPr>
        <w:t xml:space="preserve">ingen hadde tonesett </w:t>
      </w:r>
      <w:r w:rsidR="00B50C0A">
        <w:rPr>
          <w:rFonts w:ascii="Palatino Linotype" w:hAnsi="Palatino Linotype"/>
          <w:sz w:val="28"/>
          <w:szCs w:val="28"/>
        </w:rPr>
        <w:t>Vinje-dikt</w:t>
      </w:r>
      <w:r w:rsidRPr="003C335E">
        <w:rPr>
          <w:rFonts w:ascii="Palatino Linotype" w:hAnsi="Palatino Linotype"/>
          <w:sz w:val="28"/>
          <w:szCs w:val="28"/>
        </w:rPr>
        <w:t xml:space="preserve"> før </w:t>
      </w:r>
      <w:r w:rsidR="00B50C0A">
        <w:rPr>
          <w:rFonts w:ascii="Palatino Linotype" w:hAnsi="Palatino Linotype"/>
          <w:sz w:val="28"/>
          <w:szCs w:val="28"/>
        </w:rPr>
        <w:t xml:space="preserve">Grieg </w:t>
      </w:r>
      <w:r w:rsidRPr="003C335E">
        <w:rPr>
          <w:rFonts w:ascii="Palatino Linotype" w:hAnsi="Palatino Linotype"/>
          <w:sz w:val="28"/>
          <w:szCs w:val="28"/>
        </w:rPr>
        <w:t>gjorde det</w:t>
      </w:r>
      <w:r w:rsidR="00B50C0A">
        <w:rPr>
          <w:rFonts w:ascii="Palatino Linotype" w:hAnsi="Palatino Linotype"/>
          <w:sz w:val="28"/>
          <w:szCs w:val="28"/>
        </w:rPr>
        <w:t xml:space="preserve"> sjølv</w:t>
      </w:r>
      <w:r w:rsidRPr="003C335E">
        <w:rPr>
          <w:rFonts w:ascii="Palatino Linotype" w:hAnsi="Palatino Linotype"/>
          <w:sz w:val="28"/>
          <w:szCs w:val="28"/>
        </w:rPr>
        <w:t xml:space="preserve">. Ut i 1890-åra arbeidde Christian Sinding med fleire Aasen-dikt, medan Grieg skapte songsyklusen </w:t>
      </w:r>
      <w:r w:rsidRPr="003C335E">
        <w:rPr>
          <w:rFonts w:ascii="Palatino Linotype" w:hAnsi="Palatino Linotype"/>
          <w:i/>
          <w:sz w:val="28"/>
          <w:szCs w:val="28"/>
        </w:rPr>
        <w:t>Haugtussa</w:t>
      </w:r>
      <w:r w:rsidRPr="003C335E">
        <w:rPr>
          <w:rFonts w:ascii="Palatino Linotype" w:hAnsi="Palatino Linotype"/>
          <w:sz w:val="28"/>
          <w:szCs w:val="28"/>
        </w:rPr>
        <w:t xml:space="preserve"> frå våren 1896. Han var ferdig 4.</w:t>
      </w:r>
      <w:r w:rsidR="00887893">
        <w:rPr>
          <w:rFonts w:ascii="Palatino Linotype" w:hAnsi="Palatino Linotype"/>
          <w:sz w:val="28"/>
          <w:szCs w:val="28"/>
        </w:rPr>
        <w:t xml:space="preserve"> september </w:t>
      </w:r>
      <w:r w:rsidRPr="003C335E">
        <w:rPr>
          <w:rFonts w:ascii="Palatino Linotype" w:hAnsi="Palatino Linotype"/>
          <w:sz w:val="28"/>
          <w:szCs w:val="28"/>
        </w:rPr>
        <w:t xml:space="preserve">1896, tre veker før Aasen døydde. Utgivaren </w:t>
      </w:r>
      <w:r w:rsidR="00995E03">
        <w:rPr>
          <w:rFonts w:ascii="Palatino Linotype" w:hAnsi="Palatino Linotype"/>
          <w:sz w:val="28"/>
          <w:szCs w:val="28"/>
        </w:rPr>
        <w:t xml:space="preserve">av songsyklusen </w:t>
      </w:r>
      <w:r w:rsidRPr="003C335E">
        <w:rPr>
          <w:rFonts w:ascii="Palatino Linotype" w:hAnsi="Palatino Linotype"/>
          <w:sz w:val="28"/>
          <w:szCs w:val="28"/>
        </w:rPr>
        <w:t xml:space="preserve">i 1898 var Wilhelm Hansen i København, som også stod for Sindings Vinje-verk.  </w:t>
      </w:r>
    </w:p>
    <w:p w:rsidR="003D5DF0" w:rsidRPr="003C335E" w:rsidRDefault="003D5DF0" w:rsidP="003D5DF0">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 xml:space="preserve">Der var ein grunn til. Dei stramme verselinjene til Aasen kan ha kome til kort mot dikta av Vinje, som ofte låg nærmare skriftlyrikken. Grieg fann tonen med Vinje på ein annan måte enn med Aasen. Så kan ein undrast over at han tonesette fleire dikt av ein parentes som Bergens-vennen John Paulsen enn av diktarfilosofen Arne Garborg i Knudaheio. </w:t>
      </w:r>
    </w:p>
    <w:p w:rsidR="003D5DF0" w:rsidRPr="003C335E" w:rsidRDefault="003D5DF0" w:rsidP="003D5DF0">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Skilnaden i litterært repertoar er stor mellom Aasen og Vinje. Den viser att i meir enn musikktrykka. Litt fleire dikt av Aasen enn av Vinje er gjendikta, men der er gjerne fleire gjendiktingar av eit og same Vinje-dikt enn av Aasen-dikt. Musikken kan ha gjort sitt; å skrive nye tekstar til Grieg-komposisjonar hadde sin status. Det kan også vere at der er så mange opningar i og mellom linjene i Vinje-dikta at dei gjer det interessant å prøve endå ei gjendikt</w:t>
      </w:r>
      <w:r>
        <w:rPr>
          <w:rFonts w:ascii="Palatino Linotype" w:hAnsi="Palatino Linotype"/>
          <w:sz w:val="28"/>
          <w:szCs w:val="28"/>
        </w:rPr>
        <w:t>i</w:t>
      </w:r>
      <w:r w:rsidRPr="003C335E">
        <w:rPr>
          <w:rFonts w:ascii="Palatino Linotype" w:hAnsi="Palatino Linotype"/>
          <w:sz w:val="28"/>
          <w:szCs w:val="28"/>
        </w:rPr>
        <w:t xml:space="preserve">ng. </w:t>
      </w:r>
    </w:p>
    <w:p w:rsidR="003D5DF0" w:rsidRPr="003C335E" w:rsidRDefault="003D5DF0" w:rsidP="003D5DF0">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Langt frå alle gjendiktarane har nokon g</w:t>
      </w:r>
      <w:r>
        <w:rPr>
          <w:rFonts w:ascii="Palatino Linotype" w:hAnsi="Palatino Linotype"/>
          <w:sz w:val="28"/>
          <w:szCs w:val="28"/>
        </w:rPr>
        <w:t>o</w:t>
      </w:r>
      <w:r w:rsidRPr="003C335E">
        <w:rPr>
          <w:rFonts w:ascii="Palatino Linotype" w:hAnsi="Palatino Linotype"/>
          <w:sz w:val="28"/>
          <w:szCs w:val="28"/>
        </w:rPr>
        <w:t xml:space="preserve">ng vore identifiserte. Lista byd også på Olle Adolphson, Johannes Edfelt og Ola Raknes, den irsk-slovenske journalisten og lingvisten Fanny Susan Copeland, og Grieg-kjennarane Astra Desmond og John Horton. </w:t>
      </w:r>
    </w:p>
    <w:p w:rsidR="003D5DF0" w:rsidRPr="003C335E" w:rsidRDefault="003D5DF0" w:rsidP="003D5DF0">
      <w:pPr>
        <w:tabs>
          <w:tab w:val="left" w:pos="709"/>
        </w:tabs>
        <w:ind w:firstLine="284"/>
        <w:jc w:val="both"/>
        <w:rPr>
          <w:rFonts w:ascii="Palatino Linotype" w:hAnsi="Palatino Linotype"/>
          <w:sz w:val="28"/>
          <w:szCs w:val="28"/>
        </w:rPr>
      </w:pPr>
      <w:r>
        <w:rPr>
          <w:rFonts w:ascii="Palatino Linotype" w:hAnsi="Palatino Linotype"/>
          <w:sz w:val="28"/>
          <w:szCs w:val="28"/>
        </w:rPr>
        <w:tab/>
      </w:r>
      <w:bookmarkStart w:id="9" w:name="_Hlk510448079"/>
      <w:r w:rsidRPr="003C335E">
        <w:rPr>
          <w:rFonts w:ascii="Palatino Linotype" w:hAnsi="Palatino Linotype"/>
          <w:sz w:val="28"/>
          <w:szCs w:val="28"/>
        </w:rPr>
        <w:t>Den engelske songaren og forfattaren Beryl Foster har sjølv gjen</w:t>
      </w:r>
      <w:r>
        <w:rPr>
          <w:rFonts w:ascii="Palatino Linotype" w:hAnsi="Palatino Linotype"/>
          <w:sz w:val="28"/>
          <w:szCs w:val="28"/>
        </w:rPr>
        <w:t>-</w:t>
      </w:r>
      <w:r w:rsidRPr="003C335E">
        <w:rPr>
          <w:rFonts w:ascii="Palatino Linotype" w:hAnsi="Palatino Linotype"/>
          <w:sz w:val="28"/>
          <w:szCs w:val="28"/>
        </w:rPr>
        <w:t>dikta Vinje-songane. Ho seier det enkelt og greitt: «Vinje is very difficult to translate».</w:t>
      </w:r>
      <w:r w:rsidRPr="003C335E">
        <w:rPr>
          <w:rStyle w:val="Fotnotereferanse"/>
          <w:rFonts w:ascii="Palatino Linotype" w:hAnsi="Palatino Linotype"/>
          <w:sz w:val="28"/>
          <w:szCs w:val="28"/>
        </w:rPr>
        <w:footnoteReference w:id="156"/>
      </w:r>
      <w:r w:rsidRPr="003C335E">
        <w:rPr>
          <w:rFonts w:ascii="Palatino Linotype" w:hAnsi="Palatino Linotype"/>
          <w:sz w:val="28"/>
          <w:szCs w:val="28"/>
        </w:rPr>
        <w:t xml:space="preserve"> Til dette kjem at dei aller fleste Vinje-songane er omsette, ikkje gjendikta, </w:t>
      </w:r>
      <w:r>
        <w:rPr>
          <w:rFonts w:ascii="Palatino Linotype" w:hAnsi="Palatino Linotype"/>
          <w:sz w:val="28"/>
          <w:szCs w:val="28"/>
        </w:rPr>
        <w:t xml:space="preserve">frå dansk, </w:t>
      </w:r>
      <w:r w:rsidRPr="003C335E">
        <w:rPr>
          <w:rFonts w:ascii="Palatino Linotype" w:hAnsi="Palatino Linotype"/>
          <w:sz w:val="28"/>
          <w:szCs w:val="28"/>
        </w:rPr>
        <w:t xml:space="preserve">ikkje frå nynorsk. </w:t>
      </w:r>
      <w:bookmarkEnd w:id="9"/>
      <w:r w:rsidRPr="00B50C0A">
        <w:rPr>
          <w:rFonts w:ascii="Palatino Linotype" w:hAnsi="Palatino Linotype"/>
          <w:sz w:val="28"/>
          <w:szCs w:val="28"/>
        </w:rPr>
        <w:t>Komponisten D</w:t>
      </w:r>
      <w:r w:rsidR="00B50C0A" w:rsidRPr="00B50C0A">
        <w:rPr>
          <w:rFonts w:ascii="Palatino Linotype" w:hAnsi="Palatino Linotype"/>
          <w:sz w:val="28"/>
          <w:szCs w:val="28"/>
        </w:rPr>
        <w:t xml:space="preserve">avid Monrad Johansen var ikkje </w:t>
      </w:r>
      <w:r w:rsidRPr="00B50C0A">
        <w:rPr>
          <w:rFonts w:ascii="Palatino Linotype" w:hAnsi="Palatino Linotype"/>
          <w:sz w:val="28"/>
          <w:szCs w:val="28"/>
        </w:rPr>
        <w:t xml:space="preserve">mykje </w:t>
      </w:r>
      <w:r w:rsidR="00B50C0A" w:rsidRPr="00B50C0A">
        <w:rPr>
          <w:rFonts w:ascii="Palatino Linotype" w:hAnsi="Palatino Linotype"/>
          <w:sz w:val="28"/>
          <w:szCs w:val="28"/>
        </w:rPr>
        <w:t xml:space="preserve">i </w:t>
      </w:r>
      <w:r w:rsidRPr="00B50C0A">
        <w:rPr>
          <w:rFonts w:ascii="Palatino Linotype" w:hAnsi="Palatino Linotype"/>
          <w:sz w:val="28"/>
          <w:szCs w:val="28"/>
        </w:rPr>
        <w:t>tvil: «Når Vinje-sangene ennu i utlandet hø</w:t>
      </w:r>
      <w:r w:rsidR="00B50C0A" w:rsidRPr="00B50C0A">
        <w:rPr>
          <w:rFonts w:ascii="Palatino Linotype" w:hAnsi="Palatino Linotype"/>
          <w:sz w:val="28"/>
          <w:szCs w:val="28"/>
        </w:rPr>
        <w:t>r</w:t>
      </w:r>
      <w:r w:rsidRPr="00B50C0A">
        <w:rPr>
          <w:rFonts w:ascii="Palatino Linotype" w:hAnsi="Palatino Linotype"/>
          <w:sz w:val="28"/>
          <w:szCs w:val="28"/>
        </w:rPr>
        <w:t>er til de mindre kjente ting av Grieg, så skyldes vel dette for en stor del de dårlige oversettelser som borttar muligheten for den fulle og hele tilegnelse og forståelse».</w:t>
      </w:r>
      <w:r w:rsidRPr="003C335E">
        <w:rPr>
          <w:rStyle w:val="Fotnotereferanse"/>
          <w:rFonts w:ascii="Palatino Linotype" w:hAnsi="Palatino Linotype"/>
          <w:sz w:val="28"/>
          <w:szCs w:val="28"/>
        </w:rPr>
        <w:footnoteReference w:id="157"/>
      </w:r>
      <w:r w:rsidRPr="00B50C0A">
        <w:rPr>
          <w:rFonts w:ascii="Palatino Linotype" w:hAnsi="Palatino Linotype"/>
          <w:sz w:val="28"/>
          <w:szCs w:val="28"/>
        </w:rPr>
        <w:t xml:space="preserve"> </w:t>
      </w:r>
      <w:r w:rsidRPr="003C335E">
        <w:rPr>
          <w:rFonts w:ascii="Palatino Linotype" w:hAnsi="Palatino Linotype"/>
          <w:sz w:val="28"/>
          <w:szCs w:val="28"/>
        </w:rPr>
        <w:t xml:space="preserve">Det blei ikkje betre av at Grieg stundom brukte berre delar av dikta, som i «Eit Syn» og «Guten», eller tilpassa verselinjene litt til melodilinjene. </w:t>
      </w:r>
    </w:p>
    <w:p w:rsidR="003D5DF0" w:rsidRPr="003C335E" w:rsidRDefault="003D5DF0" w:rsidP="003D5DF0">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Det hadde mindre å seie at somme omsetjarar nok trudde dei arbe</w:t>
      </w:r>
      <w:r w:rsidR="00917D05">
        <w:rPr>
          <w:rFonts w:ascii="Palatino Linotype" w:hAnsi="Palatino Linotype"/>
          <w:sz w:val="28"/>
          <w:szCs w:val="28"/>
        </w:rPr>
        <w:t xml:space="preserve">idde med norske originaltekstar, der </w:t>
      </w:r>
      <w:r w:rsidRPr="003C335E">
        <w:rPr>
          <w:rFonts w:ascii="Palatino Linotype" w:hAnsi="Palatino Linotype"/>
          <w:sz w:val="28"/>
          <w:szCs w:val="28"/>
        </w:rPr>
        <w:t>dei</w:t>
      </w:r>
      <w:r>
        <w:rPr>
          <w:rFonts w:ascii="Palatino Linotype" w:hAnsi="Palatino Linotype"/>
          <w:sz w:val="28"/>
          <w:szCs w:val="28"/>
        </w:rPr>
        <w:t xml:space="preserve"> </w:t>
      </w:r>
      <w:r w:rsidRPr="003C335E">
        <w:rPr>
          <w:rFonts w:ascii="Palatino Linotype" w:hAnsi="Palatino Linotype"/>
          <w:sz w:val="28"/>
          <w:szCs w:val="28"/>
        </w:rPr>
        <w:t xml:space="preserve">sat med </w:t>
      </w:r>
      <w:r w:rsidR="00917D05">
        <w:rPr>
          <w:rFonts w:ascii="Palatino Linotype" w:hAnsi="Palatino Linotype"/>
          <w:sz w:val="28"/>
          <w:szCs w:val="28"/>
        </w:rPr>
        <w:t>danske omsetjingar</w:t>
      </w:r>
      <w:r w:rsidRPr="003C335E">
        <w:rPr>
          <w:rFonts w:ascii="Palatino Linotype" w:hAnsi="Palatino Linotype"/>
          <w:sz w:val="28"/>
          <w:szCs w:val="28"/>
        </w:rPr>
        <w:t xml:space="preserve">. I 1901 og 1907 gav Rosette Helen Elkin ut engelske omsetjingar av dei 15 Vinje-songane som då låg føre på dansk. Det er dei danske tekstane som er trykte saman med dei engelske, </w:t>
      </w:r>
      <w:r w:rsidR="00B50C0A">
        <w:rPr>
          <w:rFonts w:ascii="Palatino Linotype" w:hAnsi="Palatino Linotype"/>
          <w:sz w:val="28"/>
          <w:szCs w:val="28"/>
        </w:rPr>
        <w:t>men</w:t>
      </w:r>
      <w:r w:rsidRPr="003C335E">
        <w:rPr>
          <w:rFonts w:ascii="Palatino Linotype" w:hAnsi="Palatino Linotype"/>
          <w:sz w:val="28"/>
          <w:szCs w:val="28"/>
        </w:rPr>
        <w:t xml:space="preserve"> i forordet heiter det at ho har prøvt å «adhere as closely as possible to the Norwegian text».</w:t>
      </w:r>
      <w:r w:rsidRPr="003C335E">
        <w:rPr>
          <w:rStyle w:val="Fotnotereferanse"/>
          <w:rFonts w:ascii="Palatino Linotype" w:hAnsi="Palatino Linotype"/>
          <w:sz w:val="28"/>
          <w:szCs w:val="28"/>
        </w:rPr>
        <w:footnoteReference w:id="158"/>
      </w:r>
      <w:r w:rsidRPr="003C335E">
        <w:rPr>
          <w:rFonts w:ascii="Palatino Linotype" w:hAnsi="Palatino Linotype"/>
          <w:sz w:val="28"/>
          <w:szCs w:val="28"/>
        </w:rPr>
        <w:t xml:space="preserve"> </w:t>
      </w:r>
    </w:p>
    <w:p w:rsidR="004E7275" w:rsidRDefault="003D5DF0" w:rsidP="004E7275">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Grieg forstod sjølv at dei danske omsetjingane var så-som-så. D</w:t>
      </w:r>
      <w:r>
        <w:rPr>
          <w:rFonts w:ascii="Palatino Linotype" w:hAnsi="Palatino Linotype"/>
          <w:sz w:val="28"/>
          <w:szCs w:val="28"/>
        </w:rPr>
        <w:t>er</w:t>
      </w:r>
      <w:r w:rsidRPr="003C335E">
        <w:rPr>
          <w:rFonts w:ascii="Palatino Linotype" w:hAnsi="Palatino Linotype"/>
          <w:sz w:val="28"/>
          <w:szCs w:val="28"/>
        </w:rPr>
        <w:t>for åtvara han den franske omsetjaren William Molard mot å bygge på den danske omsetjinga av «Gamle Moder».</w:t>
      </w:r>
      <w:r w:rsidRPr="003C335E">
        <w:rPr>
          <w:rStyle w:val="Fotnotereferanse"/>
          <w:rFonts w:ascii="Palatino Linotype" w:hAnsi="Palatino Linotype"/>
          <w:sz w:val="28"/>
          <w:szCs w:val="28"/>
        </w:rPr>
        <w:footnoteReference w:id="159"/>
      </w:r>
      <w:r w:rsidR="004E7275">
        <w:rPr>
          <w:rFonts w:ascii="Palatino Linotype" w:hAnsi="Palatino Linotype"/>
          <w:sz w:val="28"/>
          <w:szCs w:val="28"/>
        </w:rPr>
        <w:t xml:space="preserve"> Molard var ein fransk-norsk komponist som voks opp i Kristiania, og han hadde nok betre føresetnader enn mange andre for å gjendikte Vinje. </w:t>
      </w:r>
    </w:p>
    <w:p w:rsidR="003D5DF0" w:rsidRPr="008C0049" w:rsidRDefault="004E7275" w:rsidP="00EF3D46">
      <w:pPr>
        <w:tabs>
          <w:tab w:val="left" w:pos="709"/>
        </w:tabs>
        <w:ind w:firstLine="284"/>
        <w:jc w:val="both"/>
        <w:rPr>
          <w:rFonts w:ascii="Palatino Linotype" w:hAnsi="Palatino Linotype"/>
          <w:sz w:val="28"/>
          <w:szCs w:val="28"/>
          <w:lang w:val="de-DE"/>
        </w:rPr>
      </w:pPr>
      <w:r>
        <w:rPr>
          <w:rFonts w:ascii="Palatino Linotype" w:hAnsi="Palatino Linotype"/>
          <w:sz w:val="28"/>
          <w:szCs w:val="28"/>
        </w:rPr>
        <w:tab/>
        <w:t>Griegs d</w:t>
      </w:r>
      <w:r w:rsidR="003D5DF0" w:rsidRPr="003C335E">
        <w:rPr>
          <w:rFonts w:ascii="Palatino Linotype" w:hAnsi="Palatino Linotype"/>
          <w:sz w:val="28"/>
          <w:szCs w:val="28"/>
        </w:rPr>
        <w:t>ilemma var nettopp språket. For Grieg handla det om å «la diktet frem</w:t>
      </w:r>
      <w:r w:rsidR="003D5DF0">
        <w:rPr>
          <w:rFonts w:ascii="Palatino Linotype" w:hAnsi="Palatino Linotype"/>
          <w:sz w:val="28"/>
          <w:szCs w:val="28"/>
        </w:rPr>
        <w:t>t</w:t>
      </w:r>
      <w:r w:rsidR="003D5DF0" w:rsidRPr="003C335E">
        <w:rPr>
          <w:rFonts w:ascii="Palatino Linotype" w:hAnsi="Palatino Linotype"/>
          <w:sz w:val="28"/>
          <w:szCs w:val="28"/>
        </w:rPr>
        <w:t>re, og det potensert, det var min oppgave».</w:t>
      </w:r>
      <w:r w:rsidR="003D5DF0" w:rsidRPr="003C335E">
        <w:rPr>
          <w:rStyle w:val="Fotnotereferanse"/>
          <w:rFonts w:ascii="Palatino Linotype" w:hAnsi="Palatino Linotype"/>
          <w:sz w:val="28"/>
          <w:szCs w:val="28"/>
        </w:rPr>
        <w:footnoteReference w:id="160"/>
      </w:r>
      <w:r>
        <w:rPr>
          <w:rFonts w:ascii="Palatino Linotype" w:hAnsi="Palatino Linotype"/>
          <w:sz w:val="28"/>
          <w:szCs w:val="28"/>
        </w:rPr>
        <w:t xml:space="preserve"> </w:t>
      </w:r>
      <w:r w:rsidR="003D5DF0" w:rsidRPr="003C335E">
        <w:rPr>
          <w:rFonts w:ascii="Palatino Linotype" w:hAnsi="Palatino Linotype"/>
          <w:sz w:val="28"/>
          <w:szCs w:val="28"/>
        </w:rPr>
        <w:t xml:space="preserve">Forleggaren Peters ville gjerne få fram gode omsetjingar, men, konstaterte komponisten, «selv i de gunstige tilfelle virker de tvungne og unaturlige i sitt forhold til musikken». </w:t>
      </w:r>
      <w:r w:rsidR="003D5DF0" w:rsidRPr="00F73386">
        <w:rPr>
          <w:rFonts w:ascii="Palatino Linotype" w:hAnsi="Palatino Linotype"/>
          <w:sz w:val="28"/>
          <w:szCs w:val="28"/>
          <w:lang w:val="de-DE"/>
        </w:rPr>
        <w:t xml:space="preserve">Forholdet til originaltekstane kunne verke underordna, men sjølv sa Grieg det slik i 1900: «Für mich handelt es sich beim Lieder componieren nicht darum, </w:t>
      </w:r>
      <w:r w:rsidR="003D5DF0" w:rsidRPr="00F73386">
        <w:rPr>
          <w:rFonts w:ascii="Palatino Linotype" w:hAnsi="Palatino Linotype"/>
          <w:i/>
          <w:sz w:val="28"/>
          <w:szCs w:val="28"/>
          <w:lang w:val="de-DE"/>
        </w:rPr>
        <w:t>Musik</w:t>
      </w:r>
      <w:r w:rsidR="003D5DF0" w:rsidRPr="00F73386">
        <w:rPr>
          <w:rFonts w:ascii="Palatino Linotype" w:hAnsi="Palatino Linotype"/>
          <w:sz w:val="28"/>
          <w:szCs w:val="28"/>
          <w:lang w:val="de-DE"/>
        </w:rPr>
        <w:t xml:space="preserve"> zu machen, sondern in erster Linie darum, die geheimsten Intentio</w:t>
      </w:r>
      <w:r w:rsidR="003D5DF0">
        <w:rPr>
          <w:rFonts w:ascii="Palatino Linotype" w:hAnsi="Palatino Linotype"/>
          <w:sz w:val="28"/>
          <w:szCs w:val="28"/>
          <w:lang w:val="de-DE"/>
        </w:rPr>
        <w:t xml:space="preserve">nen des </w:t>
      </w:r>
      <w:r w:rsidR="003D5DF0" w:rsidRPr="00F73386">
        <w:rPr>
          <w:rFonts w:ascii="Palatino Linotype" w:hAnsi="Palatino Linotype"/>
          <w:i/>
          <w:sz w:val="28"/>
          <w:szCs w:val="28"/>
          <w:lang w:val="de-DE"/>
        </w:rPr>
        <w:t>Dichters</w:t>
      </w:r>
      <w:r w:rsidR="003D5DF0">
        <w:rPr>
          <w:rFonts w:ascii="Palatino Linotype" w:hAnsi="Palatino Linotype"/>
          <w:sz w:val="28"/>
          <w:szCs w:val="28"/>
          <w:lang w:val="de-DE"/>
        </w:rPr>
        <w:t xml:space="preserve"> gerecht zu werden.</w:t>
      </w:r>
      <w:r w:rsidR="00186E83">
        <w:rPr>
          <w:rFonts w:ascii="Palatino Linotype" w:hAnsi="Palatino Linotype"/>
          <w:sz w:val="28"/>
          <w:szCs w:val="28"/>
          <w:lang w:val="de-DE"/>
        </w:rPr>
        <w:t>»</w:t>
      </w:r>
      <w:r w:rsidR="003D5DF0">
        <w:rPr>
          <w:rStyle w:val="Fotnotereferanse"/>
          <w:rFonts w:ascii="Palatino Linotype" w:hAnsi="Palatino Linotype"/>
          <w:sz w:val="28"/>
          <w:szCs w:val="28"/>
          <w:lang w:val="de-DE"/>
        </w:rPr>
        <w:footnoteReference w:id="161"/>
      </w:r>
      <w:r w:rsidR="003D5DF0" w:rsidRPr="00F73386">
        <w:rPr>
          <w:rFonts w:ascii="Palatino Linotype" w:hAnsi="Palatino Linotype"/>
          <w:sz w:val="28"/>
          <w:szCs w:val="28"/>
          <w:lang w:val="de-DE"/>
        </w:rPr>
        <w:t xml:space="preserve"> </w:t>
      </w:r>
    </w:p>
    <w:p w:rsidR="003D5DF0" w:rsidRPr="004E7275" w:rsidRDefault="003D5DF0" w:rsidP="00EF3D46">
      <w:pPr>
        <w:ind w:firstLine="709"/>
        <w:jc w:val="both"/>
        <w:rPr>
          <w:rFonts w:ascii="Palatino Linotype" w:hAnsi="Palatino Linotype"/>
          <w:sz w:val="28"/>
          <w:szCs w:val="28"/>
          <w:u w:val="single"/>
        </w:rPr>
      </w:pPr>
      <w:r>
        <w:rPr>
          <w:rFonts w:ascii="Palatino Linotype" w:hAnsi="Palatino Linotype"/>
          <w:sz w:val="28"/>
          <w:szCs w:val="28"/>
        </w:rPr>
        <w:t>Så godt som a</w:t>
      </w:r>
      <w:r w:rsidRPr="003C335E">
        <w:rPr>
          <w:rFonts w:ascii="Palatino Linotype" w:hAnsi="Palatino Linotype"/>
          <w:sz w:val="28"/>
          <w:szCs w:val="28"/>
        </w:rPr>
        <w:t xml:space="preserve">ll prosaen som Vinje skreiv på </w:t>
      </w:r>
      <w:r>
        <w:rPr>
          <w:rFonts w:ascii="Palatino Linotype" w:hAnsi="Palatino Linotype"/>
          <w:sz w:val="28"/>
          <w:szCs w:val="28"/>
        </w:rPr>
        <w:t>d</w:t>
      </w:r>
      <w:r w:rsidRPr="003C335E">
        <w:rPr>
          <w:rFonts w:ascii="Palatino Linotype" w:hAnsi="Palatino Linotype"/>
          <w:sz w:val="28"/>
          <w:szCs w:val="28"/>
        </w:rPr>
        <w:t xml:space="preserve">ansk eller nynorsk, er blitt verande i sine språk. </w:t>
      </w:r>
    </w:p>
    <w:p w:rsidR="00197363" w:rsidRDefault="003D5DF0" w:rsidP="00EF3D46">
      <w:pPr>
        <w:ind w:firstLine="709"/>
        <w:jc w:val="both"/>
        <w:rPr>
          <w:rFonts w:ascii="Palatino Linotype" w:eastAsia="Times New Roman" w:hAnsi="Palatino Linotype"/>
          <w:sz w:val="28"/>
          <w:szCs w:val="28"/>
          <w:lang w:eastAsia="nb-NO"/>
        </w:rPr>
      </w:pPr>
      <w:r w:rsidRPr="00B40FC0">
        <w:rPr>
          <w:rStyle w:val="apple-converted-space"/>
          <w:rFonts w:ascii="Palatino Linotype" w:hAnsi="Palatino Linotype" w:cs="Arial"/>
          <w:color w:val="222222"/>
          <w:sz w:val="28"/>
          <w:szCs w:val="28"/>
          <w:shd w:val="clear" w:color="auto" w:fill="FFFFFF"/>
        </w:rPr>
        <w:t xml:space="preserve">I Aure-katalogen heiter det at Drammens Blad publiserte ein del utdrag frå Dølen </w:t>
      </w:r>
      <w:r>
        <w:rPr>
          <w:rStyle w:val="apple-converted-space"/>
          <w:rFonts w:ascii="Palatino Linotype" w:hAnsi="Palatino Linotype" w:cs="Arial"/>
          <w:color w:val="222222"/>
          <w:sz w:val="28"/>
          <w:szCs w:val="28"/>
          <w:shd w:val="clear" w:color="auto" w:fill="FFFFFF"/>
        </w:rPr>
        <w:t>på</w:t>
      </w:r>
      <w:r w:rsidRPr="00B40FC0">
        <w:rPr>
          <w:rStyle w:val="apple-converted-space"/>
          <w:rFonts w:ascii="Palatino Linotype" w:hAnsi="Palatino Linotype" w:cs="Arial"/>
          <w:color w:val="222222"/>
          <w:sz w:val="28"/>
          <w:szCs w:val="28"/>
          <w:shd w:val="clear" w:color="auto" w:fill="FFFFFF"/>
        </w:rPr>
        <w:t xml:space="preserve"> dansk-norsk i 1868. På kartotekkortet er desse datoane førte inn: 20.</w:t>
      </w:r>
      <w:r w:rsidR="00887893">
        <w:rPr>
          <w:rStyle w:val="apple-converted-space"/>
          <w:rFonts w:ascii="Palatino Linotype" w:hAnsi="Palatino Linotype" w:cs="Arial"/>
          <w:color w:val="222222"/>
          <w:sz w:val="28"/>
          <w:szCs w:val="28"/>
          <w:shd w:val="clear" w:color="auto" w:fill="FFFFFF"/>
        </w:rPr>
        <w:t xml:space="preserve"> februar, 12.april</w:t>
      </w:r>
      <w:r w:rsidRPr="00B40FC0">
        <w:rPr>
          <w:rStyle w:val="apple-converted-space"/>
          <w:rFonts w:ascii="Palatino Linotype" w:hAnsi="Palatino Linotype" w:cs="Arial"/>
          <w:color w:val="222222"/>
          <w:sz w:val="28"/>
          <w:szCs w:val="28"/>
          <w:shd w:val="clear" w:color="auto" w:fill="FFFFFF"/>
        </w:rPr>
        <w:t>, 22.</w:t>
      </w:r>
      <w:r w:rsidR="00887893">
        <w:rPr>
          <w:rStyle w:val="apple-converted-space"/>
          <w:rFonts w:ascii="Palatino Linotype" w:hAnsi="Palatino Linotype" w:cs="Arial"/>
          <w:color w:val="222222"/>
          <w:sz w:val="28"/>
          <w:szCs w:val="28"/>
          <w:shd w:val="clear" w:color="auto" w:fill="FFFFFF"/>
        </w:rPr>
        <w:t xml:space="preserve"> april, 29. april</w:t>
      </w:r>
      <w:r w:rsidRPr="00B40FC0">
        <w:rPr>
          <w:rStyle w:val="apple-converted-space"/>
          <w:rFonts w:ascii="Palatino Linotype" w:hAnsi="Palatino Linotype" w:cs="Arial"/>
          <w:color w:val="222222"/>
          <w:sz w:val="28"/>
          <w:szCs w:val="28"/>
          <w:shd w:val="clear" w:color="auto" w:fill="FFFFFF"/>
        </w:rPr>
        <w:t>, 7.</w:t>
      </w:r>
      <w:r w:rsidR="00887893">
        <w:rPr>
          <w:rStyle w:val="apple-converted-space"/>
          <w:rFonts w:ascii="Palatino Linotype" w:hAnsi="Palatino Linotype" w:cs="Arial"/>
          <w:color w:val="222222"/>
          <w:sz w:val="28"/>
          <w:szCs w:val="28"/>
          <w:shd w:val="clear" w:color="auto" w:fill="FFFFFF"/>
        </w:rPr>
        <w:t xml:space="preserve"> mai,</w:t>
      </w:r>
      <w:r w:rsidRPr="00B40FC0">
        <w:rPr>
          <w:rStyle w:val="apple-converted-space"/>
          <w:rFonts w:ascii="Palatino Linotype" w:hAnsi="Palatino Linotype" w:cs="Arial"/>
          <w:color w:val="222222"/>
          <w:sz w:val="28"/>
          <w:szCs w:val="28"/>
          <w:shd w:val="clear" w:color="auto" w:fill="FFFFFF"/>
        </w:rPr>
        <w:t xml:space="preserve"> 25.</w:t>
      </w:r>
      <w:r w:rsidR="00887893">
        <w:rPr>
          <w:rStyle w:val="apple-converted-space"/>
          <w:rFonts w:ascii="Palatino Linotype" w:hAnsi="Palatino Linotype" w:cs="Arial"/>
          <w:color w:val="222222"/>
          <w:sz w:val="28"/>
          <w:szCs w:val="28"/>
          <w:shd w:val="clear" w:color="auto" w:fill="FFFFFF"/>
        </w:rPr>
        <w:t xml:space="preserve"> mai</w:t>
      </w:r>
      <w:r w:rsidRPr="00B40FC0">
        <w:rPr>
          <w:rStyle w:val="apple-converted-space"/>
          <w:rFonts w:ascii="Palatino Linotype" w:hAnsi="Palatino Linotype" w:cs="Arial"/>
          <w:color w:val="222222"/>
          <w:sz w:val="28"/>
          <w:szCs w:val="28"/>
          <w:shd w:val="clear" w:color="auto" w:fill="FFFFFF"/>
        </w:rPr>
        <w:t>, 18.</w:t>
      </w:r>
      <w:r w:rsidR="00887893">
        <w:rPr>
          <w:rStyle w:val="apple-converted-space"/>
          <w:rFonts w:ascii="Palatino Linotype" w:hAnsi="Palatino Linotype" w:cs="Arial"/>
          <w:color w:val="222222"/>
          <w:sz w:val="28"/>
          <w:szCs w:val="28"/>
          <w:shd w:val="clear" w:color="auto" w:fill="FFFFFF"/>
        </w:rPr>
        <w:t xml:space="preserve"> juni</w:t>
      </w:r>
      <w:r w:rsidRPr="00B40FC0">
        <w:rPr>
          <w:rStyle w:val="apple-converted-space"/>
          <w:rFonts w:ascii="Palatino Linotype" w:hAnsi="Palatino Linotype" w:cs="Arial"/>
          <w:color w:val="222222"/>
          <w:sz w:val="28"/>
          <w:szCs w:val="28"/>
          <w:shd w:val="clear" w:color="auto" w:fill="FFFFFF"/>
        </w:rPr>
        <w:t xml:space="preserve"> og dessutan 10.</w:t>
      </w:r>
      <w:r w:rsidR="00887893">
        <w:rPr>
          <w:rStyle w:val="apple-converted-space"/>
          <w:rFonts w:ascii="Palatino Linotype" w:hAnsi="Palatino Linotype" w:cs="Arial"/>
          <w:color w:val="222222"/>
          <w:sz w:val="28"/>
          <w:szCs w:val="28"/>
          <w:shd w:val="clear" w:color="auto" w:fill="FFFFFF"/>
        </w:rPr>
        <w:t xml:space="preserve"> oktober </w:t>
      </w:r>
      <w:r w:rsidRPr="00B40FC0">
        <w:rPr>
          <w:rStyle w:val="apple-converted-space"/>
          <w:rFonts w:ascii="Palatino Linotype" w:hAnsi="Palatino Linotype" w:cs="Arial"/>
          <w:color w:val="222222"/>
          <w:sz w:val="28"/>
          <w:szCs w:val="28"/>
          <w:shd w:val="clear" w:color="auto" w:fill="FFFFFF"/>
        </w:rPr>
        <w:t>1868. Stykket i avisa 20.</w:t>
      </w:r>
      <w:r w:rsidR="00887893">
        <w:rPr>
          <w:rStyle w:val="apple-converted-space"/>
          <w:rFonts w:ascii="Palatino Linotype" w:hAnsi="Palatino Linotype" w:cs="Arial"/>
          <w:color w:val="222222"/>
          <w:sz w:val="28"/>
          <w:szCs w:val="28"/>
          <w:shd w:val="clear" w:color="auto" w:fill="FFFFFF"/>
        </w:rPr>
        <w:t xml:space="preserve"> februar </w:t>
      </w:r>
      <w:r w:rsidRPr="00B40FC0">
        <w:rPr>
          <w:rStyle w:val="apple-converted-space"/>
          <w:rFonts w:ascii="Palatino Linotype" w:hAnsi="Palatino Linotype" w:cs="Arial"/>
          <w:color w:val="222222"/>
          <w:sz w:val="28"/>
          <w:szCs w:val="28"/>
          <w:shd w:val="clear" w:color="auto" w:fill="FFFFFF"/>
        </w:rPr>
        <w:t xml:space="preserve">1868 er skrive på dansk-norsk også i </w:t>
      </w:r>
      <w:r w:rsidRPr="00B40FC0">
        <w:rPr>
          <w:rStyle w:val="apple-converted-space"/>
          <w:rFonts w:ascii="Palatino Linotype" w:hAnsi="Palatino Linotype" w:cs="Arial"/>
          <w:i/>
          <w:color w:val="222222"/>
          <w:sz w:val="28"/>
          <w:szCs w:val="28"/>
          <w:shd w:val="clear" w:color="auto" w:fill="FFFFFF"/>
        </w:rPr>
        <w:t>Dølen</w:t>
      </w:r>
      <w:r w:rsidRPr="00B40FC0">
        <w:rPr>
          <w:rStyle w:val="apple-converted-space"/>
          <w:rFonts w:ascii="Palatino Linotype" w:hAnsi="Palatino Linotype" w:cs="Arial"/>
          <w:color w:val="222222"/>
          <w:sz w:val="28"/>
          <w:szCs w:val="28"/>
          <w:shd w:val="clear" w:color="auto" w:fill="FFFFFF"/>
        </w:rPr>
        <w:t xml:space="preserve"> 16.</w:t>
      </w:r>
      <w:r w:rsidR="00887893">
        <w:rPr>
          <w:rStyle w:val="apple-converted-space"/>
          <w:rFonts w:ascii="Palatino Linotype" w:hAnsi="Palatino Linotype" w:cs="Arial"/>
          <w:color w:val="222222"/>
          <w:sz w:val="28"/>
          <w:szCs w:val="28"/>
          <w:shd w:val="clear" w:color="auto" w:fill="FFFFFF"/>
        </w:rPr>
        <w:t xml:space="preserve"> februar </w:t>
      </w:r>
      <w:r w:rsidRPr="00B40FC0">
        <w:rPr>
          <w:rStyle w:val="apple-converted-space"/>
          <w:rFonts w:ascii="Palatino Linotype" w:hAnsi="Palatino Linotype" w:cs="Arial"/>
          <w:color w:val="222222"/>
          <w:sz w:val="28"/>
          <w:szCs w:val="28"/>
          <w:shd w:val="clear" w:color="auto" w:fill="FFFFFF"/>
        </w:rPr>
        <w:t>1868: «Efter en hel Mængde Rygter». Drammens Blad 12.</w:t>
      </w:r>
      <w:r w:rsidR="00887893">
        <w:rPr>
          <w:rStyle w:val="apple-converted-space"/>
          <w:rFonts w:ascii="Palatino Linotype" w:hAnsi="Palatino Linotype" w:cs="Arial"/>
          <w:color w:val="222222"/>
          <w:sz w:val="28"/>
          <w:szCs w:val="28"/>
          <w:shd w:val="clear" w:color="auto" w:fill="FFFFFF"/>
        </w:rPr>
        <w:t xml:space="preserve"> april</w:t>
      </w:r>
      <w:r w:rsidRPr="00B40FC0">
        <w:rPr>
          <w:rStyle w:val="apple-converted-space"/>
          <w:rFonts w:ascii="Palatino Linotype" w:hAnsi="Palatino Linotype" w:cs="Arial"/>
          <w:color w:val="222222"/>
          <w:sz w:val="28"/>
          <w:szCs w:val="28"/>
          <w:shd w:val="clear" w:color="auto" w:fill="FFFFFF"/>
        </w:rPr>
        <w:t>.1868 har omsett siste del a</w:t>
      </w:r>
      <w:r w:rsidR="00887893">
        <w:rPr>
          <w:rStyle w:val="apple-converted-space"/>
          <w:rFonts w:ascii="Palatino Linotype" w:hAnsi="Palatino Linotype" w:cs="Arial"/>
          <w:color w:val="222222"/>
          <w:sz w:val="28"/>
          <w:szCs w:val="28"/>
          <w:shd w:val="clear" w:color="auto" w:fill="FFFFFF"/>
        </w:rPr>
        <w:t xml:space="preserve">v «Brev fraa Bergen» i Dølen 5. april </w:t>
      </w:r>
      <w:r w:rsidRPr="00B40FC0">
        <w:rPr>
          <w:rStyle w:val="apple-converted-space"/>
          <w:rFonts w:ascii="Palatino Linotype" w:hAnsi="Palatino Linotype" w:cs="Arial"/>
          <w:color w:val="222222"/>
          <w:sz w:val="28"/>
          <w:szCs w:val="28"/>
          <w:shd w:val="clear" w:color="auto" w:fill="FFFFFF"/>
        </w:rPr>
        <w:t xml:space="preserve">1868, mellom anna om at Kristofer Janson har mange tilhøyrarar på dei litteraturhistoriske forelesingane sine. Ingen av desse tekstane er skrivne av Vinje. Søk i andre oppgitte nummer gav </w:t>
      </w:r>
      <w:r w:rsidRPr="00EF3D46">
        <w:rPr>
          <w:rStyle w:val="apple-converted-space"/>
          <w:rFonts w:ascii="Palatino Linotype" w:hAnsi="Palatino Linotype" w:cs="Arial"/>
          <w:color w:val="222222"/>
          <w:sz w:val="28"/>
          <w:szCs w:val="28"/>
          <w:shd w:val="clear" w:color="auto" w:fill="FFFFFF"/>
        </w:rPr>
        <w:t>negativt resultat.</w:t>
      </w:r>
      <w:r w:rsidR="00EF3D46" w:rsidRPr="00EF3D46">
        <w:rPr>
          <w:rFonts w:ascii="Palatino Linotype" w:eastAsia="Times New Roman" w:hAnsi="Palatino Linotype"/>
          <w:sz w:val="28"/>
          <w:szCs w:val="28"/>
          <w:lang w:eastAsia="nb-NO"/>
        </w:rPr>
        <w:t xml:space="preserve"> </w:t>
      </w:r>
    </w:p>
    <w:p w:rsidR="00EF3D46" w:rsidRPr="00992378" w:rsidRDefault="00EF3D46" w:rsidP="00EF3D46">
      <w:pPr>
        <w:ind w:firstLine="709"/>
        <w:jc w:val="both"/>
        <w:rPr>
          <w:rStyle w:val="apple-converted-space"/>
          <w:rFonts w:ascii="Palatino Linotype" w:hAnsi="Palatino Linotype" w:cs="Arial"/>
          <w:color w:val="222222"/>
          <w:sz w:val="28"/>
          <w:szCs w:val="28"/>
          <w:shd w:val="clear" w:color="auto" w:fill="FFFFFF"/>
        </w:rPr>
      </w:pPr>
      <w:r>
        <w:rPr>
          <w:rFonts w:ascii="Palatino Linotype" w:eastAsia="Times New Roman" w:hAnsi="Palatino Linotype"/>
          <w:sz w:val="28"/>
          <w:szCs w:val="28"/>
          <w:lang w:eastAsia="nb-NO"/>
        </w:rPr>
        <w:t xml:space="preserve">Den einaste lengre artikkelen som er funnen omsett, var eit stykke om Reformklubben i Dølen 20. og 27. november 1859. </w:t>
      </w:r>
      <w:r w:rsidRPr="00992378">
        <w:rPr>
          <w:rFonts w:ascii="Palatino Linotype" w:hAnsi="Palatino Linotype"/>
          <w:sz w:val="28"/>
          <w:szCs w:val="28"/>
        </w:rPr>
        <w:t>Th</w:t>
      </w:r>
      <w:r w:rsidRPr="00992378">
        <w:rPr>
          <w:rFonts w:ascii="Palatino Linotype" w:hAnsi="Palatino Linotype" w:cs="Arial"/>
          <w:iCs/>
          <w:color w:val="222222"/>
          <w:sz w:val="28"/>
          <w:szCs w:val="28"/>
          <w:shd w:val="clear" w:color="auto" w:fill="FFFFFF"/>
        </w:rPr>
        <w:t>rondhjems Adresse-Contoirs Efterretninger</w:t>
      </w:r>
      <w:r w:rsidRPr="00992378">
        <w:rPr>
          <w:rStyle w:val="apple-converted-space"/>
          <w:rFonts w:ascii="Palatino Linotype" w:hAnsi="Palatino Linotype" w:cs="Arial"/>
          <w:i/>
          <w:color w:val="222222"/>
          <w:sz w:val="28"/>
          <w:szCs w:val="28"/>
          <w:shd w:val="clear" w:color="auto" w:fill="FFFFFF"/>
        </w:rPr>
        <w:t xml:space="preserve"> </w:t>
      </w:r>
      <w:r w:rsidRPr="00992378">
        <w:rPr>
          <w:rStyle w:val="apple-converted-space"/>
          <w:rFonts w:ascii="Palatino Linotype" w:hAnsi="Palatino Linotype" w:cs="Arial"/>
          <w:color w:val="222222"/>
          <w:sz w:val="28"/>
          <w:szCs w:val="28"/>
          <w:shd w:val="clear" w:color="auto" w:fill="FFFFFF"/>
        </w:rPr>
        <w:t xml:space="preserve">hadde </w:t>
      </w:r>
      <w:r w:rsidR="00B50C0A">
        <w:rPr>
          <w:rStyle w:val="apple-converted-space"/>
          <w:rFonts w:ascii="Palatino Linotype" w:hAnsi="Palatino Linotype" w:cs="Arial"/>
          <w:color w:val="222222"/>
          <w:sz w:val="28"/>
          <w:szCs w:val="28"/>
          <w:shd w:val="clear" w:color="auto" w:fill="FFFFFF"/>
        </w:rPr>
        <w:t xml:space="preserve">då </w:t>
      </w:r>
      <w:r w:rsidRPr="00992378">
        <w:rPr>
          <w:rStyle w:val="apple-converted-space"/>
          <w:rFonts w:ascii="Palatino Linotype" w:hAnsi="Palatino Linotype" w:cs="Arial"/>
          <w:color w:val="222222"/>
          <w:sz w:val="28"/>
          <w:szCs w:val="28"/>
          <w:shd w:val="clear" w:color="auto" w:fill="FFFFFF"/>
        </w:rPr>
        <w:t>trykt fleire utdrag frå Dølen på nynorsk, men truleg fått reaksjonar. Den 2. januar 1860 trykte avisa artikkelen på dansk-norsk av di «’Dølens’ Sprog ikke er forstaaeligt for alle Læsere».</w:t>
      </w:r>
    </w:p>
    <w:p w:rsidR="00EF3D46" w:rsidRPr="00992378" w:rsidRDefault="00EF3D46" w:rsidP="00EF3D46">
      <w:pPr>
        <w:ind w:firstLine="709"/>
        <w:jc w:val="both"/>
        <w:rPr>
          <w:rFonts w:ascii="Palatino Linotype" w:hAnsi="Palatino Linotype"/>
          <w:sz w:val="28"/>
          <w:szCs w:val="28"/>
          <w:u w:val="single"/>
        </w:rPr>
      </w:pPr>
      <w:r w:rsidRPr="00992378">
        <w:rPr>
          <w:rFonts w:ascii="Palatino Linotype" w:hAnsi="Palatino Linotype"/>
          <w:sz w:val="28"/>
          <w:szCs w:val="28"/>
        </w:rPr>
        <w:t xml:space="preserve">I ettertid kom det litt til. Eit utdrag frå «Sekstande Bevet» i </w:t>
      </w:r>
      <w:r w:rsidRPr="00992378">
        <w:rPr>
          <w:rFonts w:ascii="Palatino Linotype" w:hAnsi="Palatino Linotype"/>
          <w:i/>
          <w:sz w:val="28"/>
          <w:szCs w:val="28"/>
        </w:rPr>
        <w:t>Bretland og Britarne</w:t>
      </w:r>
      <w:r w:rsidRPr="00992378">
        <w:rPr>
          <w:rFonts w:ascii="Palatino Linotype" w:hAnsi="Palatino Linotype"/>
          <w:sz w:val="28"/>
          <w:szCs w:val="28"/>
        </w:rPr>
        <w:t xml:space="preserve"> (1873) blei trykt på dansk-norsk i Budstikken 1885. Gamleredaktøren i Tønsbergs Blad, Emil Olsen, omsette fire stykke frå Dølen til riksmål vinteren 1926. Ikkje noko av det Vinje skreiv på dansk-norsk, er seinare blitt omsett til nynorsk.  </w:t>
      </w:r>
    </w:p>
    <w:p w:rsidR="003D5DF0" w:rsidRDefault="00EF3D46" w:rsidP="00EF3D46">
      <w:pPr>
        <w:ind w:firstLine="709"/>
        <w:jc w:val="both"/>
        <w:rPr>
          <w:rFonts w:ascii="Palatino Linotype" w:hAnsi="Palatino Linotype"/>
          <w:sz w:val="28"/>
          <w:szCs w:val="28"/>
        </w:rPr>
      </w:pPr>
      <w:r w:rsidRPr="00992378">
        <w:rPr>
          <w:rStyle w:val="apple-converted-space"/>
          <w:rFonts w:ascii="Palatino Linotype" w:hAnsi="Palatino Linotype" w:cs="Arial"/>
          <w:color w:val="222222"/>
          <w:sz w:val="28"/>
          <w:szCs w:val="28"/>
          <w:shd w:val="clear" w:color="auto" w:fill="FFFFFF"/>
        </w:rPr>
        <w:t xml:space="preserve"> </w:t>
      </w:r>
      <w:r w:rsidR="003D5DF0" w:rsidRPr="00992378">
        <w:rPr>
          <w:rFonts w:ascii="Palatino Linotype" w:hAnsi="Palatino Linotype"/>
          <w:sz w:val="28"/>
          <w:szCs w:val="28"/>
        </w:rPr>
        <w:t xml:space="preserve">Nesten alt som er gjendikta av Vinje, skreiv han sjølv på nynorsk. </w:t>
      </w:r>
      <w:r w:rsidR="003D5DF0" w:rsidRPr="003C335E">
        <w:rPr>
          <w:rFonts w:ascii="Palatino Linotype" w:hAnsi="Palatino Linotype"/>
          <w:sz w:val="28"/>
          <w:szCs w:val="28"/>
        </w:rPr>
        <w:t>Som for Aasen blei notehefta ein måte å spreie nynorske tekstar på langt utover landegrensene. Når songane skul</w:t>
      </w:r>
      <w:r w:rsidR="003D5DF0">
        <w:rPr>
          <w:rFonts w:ascii="Palatino Linotype" w:hAnsi="Palatino Linotype"/>
          <w:sz w:val="28"/>
          <w:szCs w:val="28"/>
        </w:rPr>
        <w:t>l</w:t>
      </w:r>
      <w:r w:rsidR="003D5DF0" w:rsidRPr="003C335E">
        <w:rPr>
          <w:rFonts w:ascii="Palatino Linotype" w:hAnsi="Palatino Linotype"/>
          <w:sz w:val="28"/>
          <w:szCs w:val="28"/>
        </w:rPr>
        <w:t>e presenterast, blei det gjerne ti</w:t>
      </w:r>
      <w:r w:rsidR="00B50C0A">
        <w:rPr>
          <w:rFonts w:ascii="Palatino Linotype" w:hAnsi="Palatino Linotype"/>
          <w:sz w:val="28"/>
          <w:szCs w:val="28"/>
        </w:rPr>
        <w:t>l</w:t>
      </w:r>
      <w:r w:rsidR="003D5DF0" w:rsidRPr="003C335E">
        <w:rPr>
          <w:rFonts w:ascii="Palatino Linotype" w:hAnsi="Palatino Linotype"/>
          <w:sz w:val="28"/>
          <w:szCs w:val="28"/>
        </w:rPr>
        <w:t xml:space="preserve"> at ein sa litt eller skreiv litt om den norske språksituasjonen. Også på den måten peika notetrykka frå Edvard Grieg for</w:t>
      </w:r>
      <w:r w:rsidR="003D5DF0">
        <w:rPr>
          <w:rFonts w:ascii="Palatino Linotype" w:hAnsi="Palatino Linotype"/>
          <w:sz w:val="28"/>
          <w:szCs w:val="28"/>
        </w:rPr>
        <w:t>b</w:t>
      </w:r>
      <w:r w:rsidR="003D5DF0" w:rsidRPr="003C335E">
        <w:rPr>
          <w:rFonts w:ascii="Palatino Linotype" w:hAnsi="Palatino Linotype"/>
          <w:sz w:val="28"/>
          <w:szCs w:val="28"/>
        </w:rPr>
        <w:t>i musikken og mot skrift</w:t>
      </w:r>
      <w:r w:rsidR="003D5DF0">
        <w:rPr>
          <w:rFonts w:ascii="Palatino Linotype" w:hAnsi="Palatino Linotype"/>
          <w:sz w:val="28"/>
          <w:szCs w:val="28"/>
        </w:rPr>
        <w:t>-</w:t>
      </w:r>
      <w:r w:rsidR="003D5DF0" w:rsidRPr="003C335E">
        <w:rPr>
          <w:rFonts w:ascii="Palatino Linotype" w:hAnsi="Palatino Linotype"/>
          <w:sz w:val="28"/>
          <w:szCs w:val="28"/>
        </w:rPr>
        <w:t>kulturen, inn i skrifta.</w:t>
      </w:r>
    </w:p>
    <w:p w:rsidR="004A7A77" w:rsidRDefault="004A7A77" w:rsidP="004A7A77">
      <w:pPr>
        <w:jc w:val="both"/>
        <w:rPr>
          <w:rFonts w:ascii="Palatino Linotype" w:hAnsi="Palatino Linotype"/>
          <w:sz w:val="28"/>
          <w:szCs w:val="28"/>
        </w:rPr>
      </w:pPr>
    </w:p>
    <w:p w:rsidR="00A43005" w:rsidRPr="003C335E" w:rsidRDefault="00A43005" w:rsidP="00877E17">
      <w:pPr>
        <w:tabs>
          <w:tab w:val="left" w:pos="709"/>
        </w:tabs>
        <w:jc w:val="both"/>
        <w:rPr>
          <w:rFonts w:ascii="Palatino Linotype" w:hAnsi="Palatino Linotype"/>
          <w:sz w:val="28"/>
          <w:szCs w:val="28"/>
        </w:rPr>
      </w:pPr>
      <w:r w:rsidRPr="00A527F5">
        <w:rPr>
          <w:rFonts w:ascii="Palatino Linotype" w:hAnsi="Palatino Linotype"/>
          <w:smallCaps/>
          <w:sz w:val="28"/>
          <w:szCs w:val="28"/>
        </w:rPr>
        <w:t>Der er ikkje eitt litterær</w:t>
      </w:r>
      <w:r w:rsidR="00714C48" w:rsidRPr="00A527F5">
        <w:rPr>
          <w:rFonts w:ascii="Palatino Linotype" w:hAnsi="Palatino Linotype"/>
          <w:smallCaps/>
          <w:sz w:val="28"/>
          <w:szCs w:val="28"/>
        </w:rPr>
        <w:t>t</w:t>
      </w:r>
      <w:r w:rsidRPr="00A527F5">
        <w:rPr>
          <w:rFonts w:ascii="Palatino Linotype" w:hAnsi="Palatino Linotype"/>
          <w:smallCaps/>
          <w:sz w:val="28"/>
          <w:szCs w:val="28"/>
        </w:rPr>
        <w:t xml:space="preserve"> bil</w:t>
      </w:r>
      <w:r w:rsidR="004E7275">
        <w:rPr>
          <w:rFonts w:ascii="Palatino Linotype" w:hAnsi="Palatino Linotype"/>
          <w:smallCaps/>
          <w:sz w:val="28"/>
          <w:szCs w:val="28"/>
        </w:rPr>
        <w:t>d</w:t>
      </w:r>
      <w:r w:rsidRPr="00A527F5">
        <w:rPr>
          <w:rFonts w:ascii="Palatino Linotype" w:hAnsi="Palatino Linotype"/>
          <w:smallCaps/>
          <w:sz w:val="28"/>
          <w:szCs w:val="28"/>
        </w:rPr>
        <w:t>e</w:t>
      </w:r>
      <w:r w:rsidRPr="003C335E">
        <w:rPr>
          <w:rFonts w:ascii="Palatino Linotype" w:hAnsi="Palatino Linotype"/>
          <w:sz w:val="28"/>
          <w:szCs w:val="28"/>
        </w:rPr>
        <w:t xml:space="preserve"> av Vinje. Der er mange. Nynorskbrukarane las han annleis enn bokmålsbrukarane like frå 1870-åra. Bokmålselevane i folkeskulen blei kjende med andre Vinje-tekstar enn nynorskelevane. Nordmennene las </w:t>
      </w:r>
      <w:r w:rsidRPr="003C335E">
        <w:rPr>
          <w:rFonts w:ascii="Palatino Linotype" w:hAnsi="Palatino Linotype"/>
          <w:i/>
          <w:sz w:val="28"/>
          <w:szCs w:val="28"/>
        </w:rPr>
        <w:t>Sto</w:t>
      </w:r>
      <w:r w:rsidR="00A1349B" w:rsidRPr="003C335E">
        <w:rPr>
          <w:rFonts w:ascii="Palatino Linotype" w:hAnsi="Palatino Linotype"/>
          <w:i/>
          <w:sz w:val="28"/>
          <w:szCs w:val="28"/>
        </w:rPr>
        <w:t>r</w:t>
      </w:r>
      <w:r w:rsidRPr="003C335E">
        <w:rPr>
          <w:rFonts w:ascii="Palatino Linotype" w:hAnsi="Palatino Linotype"/>
          <w:i/>
          <w:sz w:val="28"/>
          <w:szCs w:val="28"/>
        </w:rPr>
        <w:t>egut</w:t>
      </w:r>
      <w:r w:rsidRPr="003C335E">
        <w:rPr>
          <w:rFonts w:ascii="Palatino Linotype" w:hAnsi="Palatino Linotype"/>
          <w:sz w:val="28"/>
          <w:szCs w:val="28"/>
        </w:rPr>
        <w:t xml:space="preserve"> og </w:t>
      </w:r>
      <w:r w:rsidRPr="003C335E">
        <w:rPr>
          <w:rFonts w:ascii="Palatino Linotype" w:hAnsi="Palatino Linotype"/>
          <w:i/>
          <w:sz w:val="28"/>
          <w:szCs w:val="28"/>
        </w:rPr>
        <w:t>Ferdaminni</w:t>
      </w:r>
      <w:r w:rsidRPr="003C335E">
        <w:rPr>
          <w:rFonts w:ascii="Palatino Linotype" w:hAnsi="Palatino Linotype"/>
          <w:sz w:val="28"/>
          <w:szCs w:val="28"/>
        </w:rPr>
        <w:t xml:space="preserve">, folk i andre land lytta til songane i </w:t>
      </w:r>
      <w:r w:rsidRPr="003C335E">
        <w:rPr>
          <w:rFonts w:ascii="Palatino Linotype" w:hAnsi="Palatino Linotype"/>
          <w:i/>
          <w:sz w:val="28"/>
          <w:szCs w:val="28"/>
        </w:rPr>
        <w:t>Ferdaminni</w:t>
      </w:r>
      <w:r w:rsidRPr="003C335E">
        <w:rPr>
          <w:rFonts w:ascii="Palatino Linotype" w:hAnsi="Palatino Linotype"/>
          <w:sz w:val="28"/>
          <w:szCs w:val="28"/>
        </w:rPr>
        <w:t>. Språket er fellesnemnaren. Det Vinje skreiv på dansk, har vo</w:t>
      </w:r>
      <w:r w:rsidR="005936C5">
        <w:rPr>
          <w:rFonts w:ascii="Palatino Linotype" w:hAnsi="Palatino Linotype"/>
          <w:sz w:val="28"/>
          <w:szCs w:val="28"/>
        </w:rPr>
        <w:t>r</w:t>
      </w:r>
      <w:r w:rsidRPr="003C335E">
        <w:rPr>
          <w:rFonts w:ascii="Palatino Linotype" w:hAnsi="Palatino Linotype"/>
          <w:sz w:val="28"/>
          <w:szCs w:val="28"/>
        </w:rPr>
        <w:t>e det som har vekt minst interesse i så vel inn- som utland. Dei tekstane var ein nødvendig føresetnad for forfattargjerninga hans seinare, men det var nynorskforfattaren Vinje som blei klassikaren. Noko av alt det som står att å finne ut, er kva son</w:t>
      </w:r>
      <w:r w:rsidR="005936C5">
        <w:rPr>
          <w:rFonts w:ascii="Palatino Linotype" w:hAnsi="Palatino Linotype"/>
          <w:sz w:val="28"/>
          <w:szCs w:val="28"/>
        </w:rPr>
        <w:t>g</w:t>
      </w:r>
      <w:r w:rsidRPr="003C335E">
        <w:rPr>
          <w:rFonts w:ascii="Palatino Linotype" w:hAnsi="Palatino Linotype"/>
          <w:sz w:val="28"/>
          <w:szCs w:val="28"/>
        </w:rPr>
        <w:t xml:space="preserve">ar som har prega dei mange hundre norske songbøkene. </w:t>
      </w:r>
    </w:p>
    <w:p w:rsidR="005E2BBB" w:rsidRPr="003C335E" w:rsidRDefault="00A527F5" w:rsidP="00877E17">
      <w:pPr>
        <w:tabs>
          <w:tab w:val="left" w:pos="709"/>
        </w:tabs>
        <w:jc w:val="both"/>
        <w:rPr>
          <w:rFonts w:ascii="Palatino Linotype" w:hAnsi="Palatino Linotype"/>
          <w:sz w:val="28"/>
          <w:szCs w:val="28"/>
        </w:rPr>
      </w:pPr>
      <w:r>
        <w:rPr>
          <w:rFonts w:ascii="Palatino Linotype" w:hAnsi="Palatino Linotype"/>
          <w:smallCaps/>
          <w:sz w:val="28"/>
          <w:szCs w:val="28"/>
        </w:rPr>
        <w:tab/>
      </w:r>
      <w:r w:rsidR="00801F72" w:rsidRPr="00A527F5">
        <w:rPr>
          <w:rFonts w:ascii="Palatino Linotype" w:hAnsi="Palatino Linotype"/>
          <w:sz w:val="28"/>
          <w:szCs w:val="28"/>
        </w:rPr>
        <w:t>Det tok til i gotisk handskrift</w:t>
      </w:r>
      <w:r>
        <w:rPr>
          <w:rFonts w:ascii="Palatino Linotype" w:hAnsi="Palatino Linotype"/>
          <w:sz w:val="28"/>
          <w:szCs w:val="28"/>
        </w:rPr>
        <w:t>.</w:t>
      </w:r>
      <w:r w:rsidR="00801F72" w:rsidRPr="00A527F5">
        <w:rPr>
          <w:rFonts w:ascii="Palatino Linotype" w:hAnsi="Palatino Linotype"/>
          <w:sz w:val="28"/>
          <w:szCs w:val="28"/>
        </w:rPr>
        <w:t xml:space="preserve"> Vinje</w:t>
      </w:r>
      <w:r w:rsidR="00801F72" w:rsidRPr="003C335E">
        <w:rPr>
          <w:rFonts w:ascii="Palatino Linotype" w:hAnsi="Palatino Linotype"/>
          <w:sz w:val="28"/>
          <w:szCs w:val="28"/>
        </w:rPr>
        <w:t xml:space="preserve"> skreiv som andre først gotisk handskrift, men gjekk i 1850-åra over til latinsk bokstavskrift, som utover i 1860-åra </w:t>
      </w:r>
      <w:r w:rsidR="00876BB1" w:rsidRPr="003C335E">
        <w:rPr>
          <w:rFonts w:ascii="Palatino Linotype" w:hAnsi="Palatino Linotype"/>
          <w:sz w:val="28"/>
          <w:szCs w:val="28"/>
        </w:rPr>
        <w:t>v</w:t>
      </w:r>
      <w:r w:rsidR="00801F72" w:rsidRPr="003C335E">
        <w:rPr>
          <w:rFonts w:ascii="Palatino Linotype" w:hAnsi="Palatino Linotype"/>
          <w:sz w:val="28"/>
          <w:szCs w:val="28"/>
        </w:rPr>
        <w:t>ar den einaste han brukte. Olav Midttun nemner at alle manuskript til talar og artiklar etter kvart var skrivne med latinsk skrift.</w:t>
      </w:r>
      <w:r w:rsidR="00801F72" w:rsidRPr="003C335E">
        <w:rPr>
          <w:rFonts w:ascii="Palatino Linotype" w:hAnsi="Palatino Linotype"/>
          <w:sz w:val="28"/>
          <w:szCs w:val="28"/>
          <w:vertAlign w:val="superscript"/>
        </w:rPr>
        <w:footnoteReference w:id="162"/>
      </w:r>
      <w:r w:rsidR="00801F72" w:rsidRPr="003C335E">
        <w:rPr>
          <w:rFonts w:ascii="Palatino Linotype" w:hAnsi="Palatino Linotype"/>
          <w:sz w:val="28"/>
          <w:szCs w:val="28"/>
        </w:rPr>
        <w:t xml:space="preserve"> Også i tekstar med gotisk skrift skreiv han gjerne namn med latinske bokstavar. Som oftast skreiv Vinje ganske tydeleg, han gjorde seg ekstra flid med breva frå England og Skottland og i offisielle brev. </w:t>
      </w:r>
    </w:p>
    <w:p w:rsidR="005E2BBB" w:rsidRPr="003C335E" w:rsidRDefault="003F2DA5"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Aasen skreiv sine reiseminne og dagbøker, men dikt og sakprosa elles sk</w:t>
      </w:r>
      <w:r w:rsidR="00876BB1" w:rsidRPr="003C335E">
        <w:rPr>
          <w:rFonts w:ascii="Palatino Linotype" w:hAnsi="Palatino Linotype"/>
          <w:sz w:val="28"/>
          <w:szCs w:val="28"/>
        </w:rPr>
        <w:t>r</w:t>
      </w:r>
      <w:r w:rsidR="00801F72" w:rsidRPr="003C335E">
        <w:rPr>
          <w:rFonts w:ascii="Palatino Linotype" w:hAnsi="Palatino Linotype"/>
          <w:sz w:val="28"/>
          <w:szCs w:val="28"/>
        </w:rPr>
        <w:t xml:space="preserve">eiv han i all hovudsak i Christiania. Vinje var mange stader, han også, og han skreiv meir der han var. Såleis skreiv Vinje andre delen av </w:t>
      </w:r>
      <w:r w:rsidR="00801F72" w:rsidRPr="003C335E">
        <w:rPr>
          <w:rFonts w:ascii="Palatino Linotype" w:hAnsi="Palatino Linotype"/>
          <w:i/>
          <w:sz w:val="28"/>
          <w:szCs w:val="28"/>
        </w:rPr>
        <w:t>Ferdaminni</w:t>
      </w:r>
      <w:r w:rsidR="00801F72" w:rsidRPr="003C335E">
        <w:rPr>
          <w:rFonts w:ascii="Palatino Linotype" w:hAnsi="Palatino Linotype"/>
          <w:sz w:val="28"/>
          <w:szCs w:val="28"/>
        </w:rPr>
        <w:t xml:space="preserve"> </w:t>
      </w:r>
      <w:r w:rsidR="00A85F04" w:rsidRPr="003C335E">
        <w:rPr>
          <w:rFonts w:ascii="Palatino Linotype" w:hAnsi="Palatino Linotype"/>
          <w:sz w:val="28"/>
          <w:szCs w:val="28"/>
        </w:rPr>
        <w:t xml:space="preserve">i Sverige </w:t>
      </w:r>
      <w:r w:rsidR="00801F72" w:rsidRPr="003C335E">
        <w:rPr>
          <w:rFonts w:ascii="Palatino Linotype" w:hAnsi="Palatino Linotype"/>
          <w:sz w:val="28"/>
          <w:szCs w:val="28"/>
        </w:rPr>
        <w:t>våren 1861 medan han var hos bror sin på Charlotten</w:t>
      </w:r>
      <w:r w:rsidR="00876BB1" w:rsidRPr="003C335E">
        <w:rPr>
          <w:rFonts w:ascii="Palatino Linotype" w:hAnsi="Palatino Linotype"/>
          <w:sz w:val="28"/>
          <w:szCs w:val="28"/>
        </w:rPr>
        <w:t>-</w:t>
      </w:r>
      <w:r w:rsidR="00801F72" w:rsidRPr="003C335E">
        <w:rPr>
          <w:rFonts w:ascii="Palatino Linotype" w:hAnsi="Palatino Linotype"/>
          <w:sz w:val="28"/>
          <w:szCs w:val="28"/>
        </w:rPr>
        <w:t>berg.</w:t>
      </w:r>
      <w:r w:rsidR="00801F72" w:rsidRPr="003C335E">
        <w:rPr>
          <w:rStyle w:val="Fotnotereferanse"/>
          <w:rFonts w:ascii="Palatino Linotype" w:hAnsi="Palatino Linotype"/>
          <w:sz w:val="28"/>
          <w:szCs w:val="28"/>
        </w:rPr>
        <w:footnoteReference w:id="163"/>
      </w:r>
      <w:r w:rsidR="00801F72" w:rsidRPr="003C335E">
        <w:rPr>
          <w:rFonts w:ascii="Palatino Linotype" w:hAnsi="Palatino Linotype"/>
          <w:sz w:val="28"/>
          <w:szCs w:val="28"/>
        </w:rPr>
        <w:t xml:space="preserve"> Han kom dit i mars og va</w:t>
      </w:r>
      <w:r w:rsidR="005E2BBB" w:rsidRPr="003C335E">
        <w:rPr>
          <w:rFonts w:ascii="Palatino Linotype" w:hAnsi="Palatino Linotype"/>
          <w:sz w:val="28"/>
          <w:szCs w:val="28"/>
        </w:rPr>
        <w:t>r tilbake i Christiania i juni.</w:t>
      </w:r>
    </w:p>
    <w:p w:rsidR="00801F72" w:rsidRPr="003C335E" w:rsidRDefault="003F2DA5" w:rsidP="00877E1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1F72" w:rsidRPr="003C335E">
        <w:rPr>
          <w:rFonts w:ascii="Palatino Linotype" w:hAnsi="Palatino Linotype"/>
          <w:sz w:val="28"/>
          <w:szCs w:val="28"/>
        </w:rPr>
        <w:t>Både Aasen og Vinje var opptekne av alle former for nyvinningar og modernisering. I skriftføringa var berre den eine av dei hei</w:t>
      </w:r>
      <w:r w:rsidR="00B50C0A">
        <w:rPr>
          <w:rFonts w:ascii="Palatino Linotype" w:hAnsi="Palatino Linotype"/>
          <w:sz w:val="28"/>
          <w:szCs w:val="28"/>
        </w:rPr>
        <w:t>l</w:t>
      </w:r>
      <w:r w:rsidR="00801F72" w:rsidRPr="003C335E">
        <w:rPr>
          <w:rFonts w:ascii="Palatino Linotype" w:hAnsi="Palatino Linotype"/>
          <w:sz w:val="28"/>
          <w:szCs w:val="28"/>
        </w:rPr>
        <w:t xml:space="preserve">t med i samtida. Sunnmøringen Aasen blei verande lengst i den gotiske handskrifta, medan vinbyggen skreiv det meste i latinsk skrift.  </w:t>
      </w:r>
    </w:p>
    <w:p w:rsidR="00801F72" w:rsidRPr="003C335E" w:rsidRDefault="00801F72" w:rsidP="00877E17">
      <w:pPr>
        <w:tabs>
          <w:tab w:val="left" w:pos="709"/>
        </w:tabs>
        <w:jc w:val="both"/>
        <w:rPr>
          <w:rFonts w:ascii="Palatino Linotype" w:hAnsi="Palatino Linotype"/>
          <w:sz w:val="28"/>
          <w:szCs w:val="28"/>
        </w:rPr>
      </w:pPr>
      <w:r w:rsidRPr="003C335E">
        <w:rPr>
          <w:rFonts w:ascii="Palatino Linotype" w:hAnsi="Palatino Linotype"/>
          <w:sz w:val="28"/>
          <w:szCs w:val="28"/>
        </w:rPr>
        <w:tab/>
        <w:t xml:space="preserve">Begge endra namn undervegs. Iver Andreas var døypenamnet, den eldste signaturen hans frå 1828 lyder Andreas Iverssen Aasen, og Ivar Aasen sto først fram med det namnet i 1845. Osmund Olsen står det i kyrkjeboka i Vinje frå 1818, det eldste brevet signerte han Aasmund Olsen, og signaturen A.O. Vinje kom først på plass i 1852. </w:t>
      </w:r>
    </w:p>
    <w:p w:rsidR="00876BB1" w:rsidRPr="003C335E" w:rsidRDefault="00801F72" w:rsidP="00877E17">
      <w:pPr>
        <w:tabs>
          <w:tab w:val="left" w:pos="709"/>
        </w:tabs>
        <w:jc w:val="both"/>
        <w:rPr>
          <w:rFonts w:ascii="Palatino Linotype" w:hAnsi="Palatino Linotype"/>
          <w:sz w:val="28"/>
          <w:szCs w:val="28"/>
        </w:rPr>
      </w:pPr>
      <w:r w:rsidRPr="003C335E">
        <w:rPr>
          <w:rFonts w:ascii="Palatino Linotype" w:hAnsi="Palatino Linotype"/>
          <w:sz w:val="28"/>
          <w:szCs w:val="28"/>
        </w:rPr>
        <w:tab/>
        <w:t>Dei song sin tidsmelodi og publiserte lenge anonymt. Viss det gjaldt å skjule seg litterært, gjekk strategien ganske raskt i oppløysing. Dei røpte seg med sine personlege skrivemåtar og blei attkjende i skrifta same om dei brukte pseudonym, nitialar eller berre var Anon  Den 30.</w:t>
      </w:r>
      <w:r w:rsidR="00B50C0A">
        <w:rPr>
          <w:rFonts w:ascii="Palatino Linotype" w:hAnsi="Palatino Linotype"/>
          <w:sz w:val="28"/>
          <w:szCs w:val="28"/>
        </w:rPr>
        <w:t xml:space="preserve"> oktober </w:t>
      </w:r>
      <w:r w:rsidRPr="003C335E">
        <w:rPr>
          <w:rFonts w:ascii="Palatino Linotype" w:hAnsi="Palatino Linotype"/>
          <w:sz w:val="28"/>
          <w:szCs w:val="28"/>
        </w:rPr>
        <w:t>1859 stod «Kippevise</w:t>
      </w:r>
      <w:bookmarkStart w:id="10" w:name="_Hlk487621573"/>
      <w:r w:rsidRPr="003C335E">
        <w:rPr>
          <w:rFonts w:ascii="Palatino Linotype" w:hAnsi="Palatino Linotype"/>
          <w:sz w:val="28"/>
          <w:szCs w:val="28"/>
        </w:rPr>
        <w:t>»</w:t>
      </w:r>
      <w:bookmarkEnd w:id="10"/>
      <w:r w:rsidRPr="003C335E">
        <w:rPr>
          <w:rFonts w:ascii="Palatino Linotype" w:hAnsi="Palatino Linotype"/>
          <w:sz w:val="28"/>
          <w:szCs w:val="28"/>
        </w:rPr>
        <w:t xml:space="preserve"> på trykk i Dølen</w:t>
      </w:r>
      <w:r w:rsidR="00917D05">
        <w:rPr>
          <w:rFonts w:ascii="Palatino Linotype" w:hAnsi="Palatino Linotype"/>
          <w:sz w:val="28"/>
          <w:szCs w:val="28"/>
        </w:rPr>
        <w:t>. Den</w:t>
      </w:r>
      <w:r w:rsidRPr="003C335E">
        <w:rPr>
          <w:rFonts w:ascii="Palatino Linotype" w:hAnsi="Palatino Linotype"/>
          <w:sz w:val="28"/>
          <w:szCs w:val="28"/>
        </w:rPr>
        <w:t xml:space="preserve"> hadde dei skrive saman, annakvar linje. Dei skreiv same språket og følgde same rettskrivinga, men stilen røper kven som har skriv</w:t>
      </w:r>
      <w:r w:rsidR="00917D05">
        <w:rPr>
          <w:rFonts w:ascii="Palatino Linotype" w:hAnsi="Palatino Linotype"/>
          <w:sz w:val="28"/>
          <w:szCs w:val="28"/>
        </w:rPr>
        <w:t>e</w:t>
      </w:r>
      <w:r w:rsidRPr="003C335E">
        <w:rPr>
          <w:rFonts w:ascii="Palatino Linotype" w:hAnsi="Palatino Linotype"/>
          <w:sz w:val="28"/>
          <w:szCs w:val="28"/>
        </w:rPr>
        <w:t xml:space="preserve"> kva. </w:t>
      </w:r>
    </w:p>
    <w:p w:rsidR="00C11D02" w:rsidRPr="003C335E" w:rsidRDefault="003F2DA5" w:rsidP="00877E17">
      <w:pPr>
        <w:tabs>
          <w:tab w:val="left" w:pos="709"/>
        </w:tabs>
        <w:ind w:firstLine="284"/>
        <w:jc w:val="both"/>
        <w:rPr>
          <w:rFonts w:ascii="Palatino Linotype" w:hAnsi="Palatino Linotype"/>
          <w:sz w:val="28"/>
          <w:szCs w:val="28"/>
        </w:rPr>
        <w:sectPr w:rsidR="00C11D02" w:rsidRPr="003C335E" w:rsidSect="003C335E">
          <w:type w:val="continuous"/>
          <w:pgSz w:w="11906" w:h="16838"/>
          <w:pgMar w:top="1417" w:right="1417" w:bottom="1417" w:left="1417" w:header="708" w:footer="708" w:gutter="0"/>
          <w:cols w:space="708"/>
          <w:titlePg/>
          <w:docGrid w:linePitch="360"/>
        </w:sectPr>
      </w:pPr>
      <w:r>
        <w:rPr>
          <w:rFonts w:ascii="Palatino Linotype" w:hAnsi="Palatino Linotype"/>
          <w:sz w:val="28"/>
          <w:szCs w:val="28"/>
        </w:rPr>
        <w:tab/>
      </w:r>
      <w:r w:rsidR="00801F72" w:rsidRPr="003C335E">
        <w:rPr>
          <w:rFonts w:ascii="Palatino Linotype" w:hAnsi="Palatino Linotype"/>
          <w:sz w:val="28"/>
          <w:szCs w:val="28"/>
        </w:rPr>
        <w:t>Individualiteten i det nye skriftspråket var utgangspunktet for den førestilte fellesskapen som tok form i den skriftkulturen Aasen og Vinje skreiv i gang</w:t>
      </w:r>
      <w:r>
        <w:rPr>
          <w:rFonts w:ascii="Palatino Linotype" w:hAnsi="Palatino Linotype"/>
          <w:sz w:val="28"/>
          <w:szCs w:val="28"/>
        </w:rPr>
        <w:t>.</w:t>
      </w:r>
    </w:p>
    <w:p w:rsidR="00801F72" w:rsidRPr="003C335E" w:rsidRDefault="00554894" w:rsidP="003C335E">
      <w:pPr>
        <w:tabs>
          <w:tab w:val="left" w:pos="709"/>
        </w:tabs>
        <w:rPr>
          <w:rFonts w:ascii="Palatino Linotype" w:hAnsi="Palatino Linotype"/>
          <w:sz w:val="28"/>
          <w:szCs w:val="28"/>
        </w:rPr>
      </w:pPr>
      <w:r w:rsidRPr="003C335E">
        <w:rPr>
          <w:rFonts w:ascii="Palatino Linotype" w:hAnsi="Palatino Linotype"/>
          <w:sz w:val="28"/>
          <w:szCs w:val="28"/>
        </w:rPr>
        <w:t>.</w:t>
      </w:r>
    </w:p>
    <w:p w:rsidR="003C335E" w:rsidRDefault="003C335E">
      <w:pPr>
        <w:rPr>
          <w:rFonts w:ascii="Palatino Linotype" w:hAnsi="Palatino Linotype"/>
          <w:sz w:val="22"/>
          <w:szCs w:val="22"/>
        </w:rPr>
        <w:sectPr w:rsidR="003C335E" w:rsidSect="003C335E">
          <w:type w:val="continuous"/>
          <w:pgSz w:w="11906" w:h="16838"/>
          <w:pgMar w:top="1417" w:right="1417" w:bottom="1417" w:left="1417" w:header="708" w:footer="708" w:gutter="0"/>
          <w:cols w:space="708"/>
          <w:titlePg/>
          <w:docGrid w:linePitch="360"/>
        </w:sectPr>
      </w:pPr>
    </w:p>
    <w:p w:rsidR="00F10DB4" w:rsidRPr="00612CCE" w:rsidRDefault="00612CCE">
      <w:pPr>
        <w:rPr>
          <w:rFonts w:ascii="Palatino Linotype" w:eastAsiaTheme="minorHAnsi" w:hAnsi="Palatino Linotype" w:cstheme="minorBidi"/>
          <w:b/>
          <w:sz w:val="60"/>
          <w:szCs w:val="60"/>
        </w:rPr>
      </w:pPr>
      <w:r>
        <w:rPr>
          <w:rFonts w:ascii="Palatino Linotype" w:eastAsiaTheme="minorHAnsi" w:hAnsi="Palatino Linotype" w:cstheme="minorBidi"/>
          <w:b/>
          <w:sz w:val="60"/>
          <w:szCs w:val="60"/>
        </w:rPr>
        <w:br w:type="page"/>
      </w:r>
      <w:r w:rsidR="00F10DB4" w:rsidRPr="003F2DA5">
        <w:rPr>
          <w:rFonts w:ascii="Palatino Linotype" w:eastAsiaTheme="minorHAnsi" w:hAnsi="Palatino Linotype" w:cstheme="minorBidi"/>
          <w:b/>
          <w:sz w:val="60"/>
          <w:szCs w:val="60"/>
        </w:rPr>
        <w:t>Utgivingar 184</w:t>
      </w:r>
      <w:r w:rsidR="00A74A8D">
        <w:rPr>
          <w:rFonts w:ascii="Palatino Linotype" w:eastAsiaTheme="minorHAnsi" w:hAnsi="Palatino Linotype" w:cstheme="minorBidi"/>
          <w:b/>
          <w:sz w:val="60"/>
          <w:szCs w:val="60"/>
        </w:rPr>
        <w:t>5</w:t>
      </w:r>
      <w:r w:rsidR="00F10DB4" w:rsidRPr="003F2DA5">
        <w:rPr>
          <w:rFonts w:ascii="Palatino Linotype" w:eastAsiaTheme="minorHAnsi" w:hAnsi="Palatino Linotype" w:cstheme="minorBidi"/>
          <w:b/>
          <w:sz w:val="60"/>
          <w:szCs w:val="60"/>
        </w:rPr>
        <w:t xml:space="preserve">–1870 </w:t>
      </w:r>
      <w:r w:rsidR="004B0DC7" w:rsidRPr="003F2DA5">
        <w:rPr>
          <w:rFonts w:ascii="Palatino Linotype" w:eastAsiaTheme="minorHAnsi" w:hAnsi="Palatino Linotype" w:cstheme="minorBidi"/>
          <w:b/>
          <w:sz w:val="60"/>
          <w:szCs w:val="60"/>
        </w:rPr>
        <w:t xml:space="preserve"> </w:t>
      </w:r>
    </w:p>
    <w:p w:rsidR="00F10DB4" w:rsidRPr="009806ED" w:rsidRDefault="00F10DB4">
      <w:pPr>
        <w:rPr>
          <w:rFonts w:ascii="Palatino Linotype" w:eastAsiaTheme="minorHAnsi" w:hAnsi="Palatino Linotype" w:cstheme="minorBidi"/>
          <w:b/>
          <w:sz w:val="28"/>
          <w:szCs w:val="28"/>
        </w:rPr>
      </w:pPr>
    </w:p>
    <w:p w:rsidR="003F2DA5" w:rsidRPr="009806ED" w:rsidRDefault="003F2DA5">
      <w:pPr>
        <w:rPr>
          <w:rFonts w:ascii="Palatino Linotype" w:eastAsiaTheme="minorHAnsi" w:hAnsi="Palatino Linotype" w:cstheme="minorBidi"/>
          <w:b/>
          <w:sz w:val="28"/>
          <w:szCs w:val="28"/>
        </w:rPr>
      </w:pPr>
    </w:p>
    <w:p w:rsidR="004B0DC7" w:rsidRDefault="00E95866">
      <w:pPr>
        <w:rPr>
          <w:rFonts w:ascii="Palatino Linotype" w:eastAsiaTheme="minorHAnsi" w:hAnsi="Palatino Linotype" w:cstheme="minorBidi"/>
          <w:b/>
          <w:sz w:val="40"/>
          <w:szCs w:val="40"/>
        </w:rPr>
      </w:pPr>
      <w:r>
        <w:rPr>
          <w:rFonts w:ascii="Palatino Linotype" w:eastAsiaTheme="minorHAnsi" w:hAnsi="Palatino Linotype" w:cstheme="minorBidi"/>
          <w:b/>
          <w:noProof/>
          <w:sz w:val="40"/>
          <w:szCs w:val="40"/>
        </w:rPr>
        <w:drawing>
          <wp:inline distT="0" distB="0" distL="0" distR="0">
            <wp:extent cx="5803900" cy="5703762"/>
            <wp:effectExtent l="0" t="0" r="6350" b="0"/>
            <wp:docPr id="10" name="Bilet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r 4 dølen 1868-70 djupedal grøstad.jpg"/>
                    <pic:cNvPicPr/>
                  </pic:nvPicPr>
                  <pic:blipFill>
                    <a:blip r:embed="rId17">
                      <a:extLst>
                        <a:ext uri="{28A0092B-C50C-407E-A947-70E740481C1C}">
                          <a14:useLocalDpi xmlns:a14="http://schemas.microsoft.com/office/drawing/2010/main" val="0"/>
                        </a:ext>
                      </a:extLst>
                    </a:blip>
                    <a:stretch>
                      <a:fillRect/>
                    </a:stretch>
                  </pic:blipFill>
                  <pic:spPr>
                    <a:xfrm>
                      <a:off x="0" y="0"/>
                      <a:ext cx="5807682" cy="5707479"/>
                    </a:xfrm>
                    <a:prstGeom prst="rect">
                      <a:avLst/>
                    </a:prstGeom>
                  </pic:spPr>
                </pic:pic>
              </a:graphicData>
            </a:graphic>
          </wp:inline>
        </w:drawing>
      </w:r>
    </w:p>
    <w:p w:rsidR="004B0DC7" w:rsidRDefault="004B0DC7" w:rsidP="004B0DC7">
      <w:pPr>
        <w:tabs>
          <w:tab w:val="left" w:pos="567"/>
        </w:tabs>
        <w:suppressAutoHyphens/>
        <w:ind w:left="567" w:hanging="567"/>
        <w:rPr>
          <w:rFonts w:ascii="Palatino Linotype" w:hAnsi="Palatino Linotype"/>
          <w:sz w:val="18"/>
          <w:szCs w:val="18"/>
        </w:rPr>
      </w:pPr>
    </w:p>
    <w:p w:rsidR="00F10DB4" w:rsidRPr="003F2DA5" w:rsidRDefault="00F10DB4" w:rsidP="004B0DC7">
      <w:pPr>
        <w:tabs>
          <w:tab w:val="left" w:pos="567"/>
        </w:tabs>
        <w:suppressAutoHyphens/>
        <w:ind w:left="567" w:hanging="567"/>
        <w:rPr>
          <w:rFonts w:ascii="Palatino Linotype" w:hAnsi="Palatino Linotype"/>
          <w:sz w:val="22"/>
          <w:szCs w:val="22"/>
        </w:rPr>
      </w:pPr>
      <w:r w:rsidRPr="003F2DA5">
        <w:rPr>
          <w:rFonts w:ascii="Palatino Linotype" w:hAnsi="Palatino Linotype"/>
          <w:sz w:val="22"/>
          <w:szCs w:val="22"/>
        </w:rPr>
        <w:t xml:space="preserve">Tresnitt av Terje Grøstad i A.O. Vinje: </w:t>
      </w:r>
      <w:r w:rsidRPr="003F2DA5">
        <w:rPr>
          <w:rFonts w:ascii="Palatino Linotype" w:hAnsi="Palatino Linotype"/>
          <w:i/>
          <w:sz w:val="22"/>
          <w:szCs w:val="22"/>
        </w:rPr>
        <w:t>Dølen</w:t>
      </w:r>
      <w:r w:rsidRPr="003F2DA5">
        <w:rPr>
          <w:rFonts w:ascii="Palatino Linotype" w:hAnsi="Palatino Linotype"/>
          <w:sz w:val="22"/>
          <w:szCs w:val="22"/>
        </w:rPr>
        <w:t>, II, Oslo 1971. Foto: Ivar Aasen-tunet</w:t>
      </w:r>
    </w:p>
    <w:p w:rsidR="004B0DC7" w:rsidRDefault="004B0DC7">
      <w:pPr>
        <w:rPr>
          <w:rFonts w:ascii="Palatino Linotype" w:eastAsiaTheme="minorHAnsi" w:hAnsi="Palatino Linotype" w:cstheme="minorBidi"/>
          <w:b/>
          <w:sz w:val="40"/>
          <w:szCs w:val="40"/>
        </w:rPr>
      </w:pPr>
      <w:r>
        <w:rPr>
          <w:rFonts w:ascii="Palatino Linotype" w:eastAsiaTheme="minorHAnsi" w:hAnsi="Palatino Linotype" w:cstheme="minorBidi"/>
          <w:b/>
          <w:sz w:val="40"/>
          <w:szCs w:val="40"/>
        </w:rPr>
        <w:br w:type="page"/>
      </w:r>
    </w:p>
    <w:p w:rsidR="00BC1D5E" w:rsidRDefault="00BC1D5E" w:rsidP="00DD5833">
      <w:pPr>
        <w:rPr>
          <w:rFonts w:ascii="Palatino Linotype" w:eastAsiaTheme="minorHAnsi" w:hAnsi="Palatino Linotype" w:cstheme="minorBidi"/>
          <w:sz w:val="28"/>
          <w:szCs w:val="28"/>
        </w:rPr>
      </w:pPr>
    </w:p>
    <w:p w:rsidR="00BC1D5E" w:rsidRDefault="00BC1D5E" w:rsidP="00DD5833">
      <w:pPr>
        <w:rPr>
          <w:rFonts w:ascii="Palatino Linotype" w:eastAsiaTheme="minorHAnsi" w:hAnsi="Palatino Linotype" w:cstheme="minorBidi"/>
          <w:sz w:val="28"/>
          <w:szCs w:val="28"/>
        </w:rPr>
      </w:pPr>
    </w:p>
    <w:p w:rsidR="00BC1D5E" w:rsidRDefault="00BC1D5E" w:rsidP="00DD5833">
      <w:pPr>
        <w:rPr>
          <w:rFonts w:ascii="Palatino Linotype" w:eastAsiaTheme="minorHAnsi" w:hAnsi="Palatino Linotype" w:cstheme="minorBidi"/>
          <w:sz w:val="28"/>
          <w:szCs w:val="28"/>
        </w:rPr>
      </w:pPr>
    </w:p>
    <w:p w:rsidR="00BC1D5E" w:rsidRDefault="00BC1D5E" w:rsidP="00DD5833">
      <w:pPr>
        <w:rPr>
          <w:rFonts w:ascii="Palatino Linotype" w:eastAsiaTheme="minorHAnsi" w:hAnsi="Palatino Linotype" w:cstheme="minorBidi"/>
          <w:sz w:val="28"/>
          <w:szCs w:val="28"/>
        </w:rPr>
      </w:pPr>
    </w:p>
    <w:p w:rsidR="00BC1D5E" w:rsidRPr="00BC1D5E" w:rsidRDefault="00BC1D5E" w:rsidP="00DD5833">
      <w:pPr>
        <w:rPr>
          <w:rFonts w:ascii="Palatino Linotype" w:eastAsiaTheme="minorHAnsi" w:hAnsi="Palatino Linotype" w:cstheme="minorBidi"/>
          <w:sz w:val="28"/>
          <w:szCs w:val="28"/>
        </w:rPr>
      </w:pPr>
    </w:p>
    <w:p w:rsidR="00DD5833" w:rsidRPr="00C474BE" w:rsidRDefault="00DD5833" w:rsidP="00DD5833">
      <w:pPr>
        <w:rPr>
          <w:rFonts w:ascii="Palatino Linotype" w:eastAsiaTheme="minorHAnsi" w:hAnsi="Palatino Linotype" w:cstheme="minorBidi"/>
          <w:b/>
          <w:sz w:val="32"/>
          <w:szCs w:val="32"/>
        </w:rPr>
      </w:pPr>
      <w:r w:rsidRPr="00C474BE">
        <w:rPr>
          <w:rFonts w:ascii="Palatino Linotype" w:eastAsiaTheme="minorHAnsi" w:hAnsi="Palatino Linotype" w:cstheme="minorBidi"/>
          <w:b/>
          <w:sz w:val="32"/>
          <w:szCs w:val="32"/>
        </w:rPr>
        <w:t>Bøker</w:t>
      </w:r>
      <w:r w:rsidR="004A19AF" w:rsidRPr="00C474BE">
        <w:rPr>
          <w:rFonts w:ascii="Palatino Linotype" w:eastAsiaTheme="minorHAnsi" w:hAnsi="Palatino Linotype" w:cstheme="minorBidi"/>
          <w:b/>
          <w:sz w:val="32"/>
          <w:szCs w:val="32"/>
        </w:rPr>
        <w:t xml:space="preserve"> </w:t>
      </w:r>
      <w:r w:rsidR="00D34462">
        <w:rPr>
          <w:rFonts w:ascii="Palatino Linotype" w:eastAsiaTheme="minorHAnsi" w:hAnsi="Palatino Linotype" w:cstheme="minorBidi"/>
          <w:b/>
          <w:sz w:val="32"/>
          <w:szCs w:val="32"/>
        </w:rPr>
        <w:t xml:space="preserve">1852–1868  </w:t>
      </w:r>
    </w:p>
    <w:p w:rsidR="00DD5833" w:rsidRPr="00BC1D5E" w:rsidRDefault="00DD5833" w:rsidP="00BC1D5E">
      <w:pPr>
        <w:tabs>
          <w:tab w:val="left" w:pos="709"/>
        </w:tabs>
        <w:rPr>
          <w:rFonts w:ascii="Palatino Linotype" w:eastAsiaTheme="minorHAnsi" w:hAnsi="Palatino Linotype" w:cstheme="minorBidi"/>
          <w:sz w:val="24"/>
          <w:szCs w:val="24"/>
        </w:rPr>
      </w:pPr>
    </w:p>
    <w:p w:rsidR="007A7C59" w:rsidRPr="00BC1D5E" w:rsidRDefault="00D34462" w:rsidP="00BC1D5E">
      <w:pPr>
        <w:tabs>
          <w:tab w:val="left" w:pos="709"/>
        </w:tabs>
        <w:rPr>
          <w:rFonts w:ascii="Palatino Linotype" w:hAnsi="Palatino Linotype"/>
          <w:sz w:val="24"/>
          <w:szCs w:val="24"/>
        </w:rPr>
      </w:pPr>
      <w:r w:rsidRPr="00BC1D5E">
        <w:rPr>
          <w:rFonts w:ascii="Palatino Linotype" w:hAnsi="Palatino Linotype"/>
          <w:sz w:val="24"/>
          <w:szCs w:val="24"/>
        </w:rPr>
        <w:t>1</w:t>
      </w:r>
      <w:r w:rsidR="005B74BC" w:rsidRPr="00BC1D5E">
        <w:rPr>
          <w:rFonts w:ascii="Palatino Linotype" w:hAnsi="Palatino Linotype"/>
          <w:sz w:val="24"/>
          <w:szCs w:val="24"/>
        </w:rPr>
        <w:t>.</w:t>
      </w:r>
      <w:r w:rsidR="005B74BC" w:rsidRPr="00BC1D5E">
        <w:rPr>
          <w:rFonts w:ascii="Palatino Linotype" w:hAnsi="Palatino Linotype"/>
          <w:i/>
          <w:sz w:val="24"/>
          <w:szCs w:val="24"/>
        </w:rPr>
        <w:t xml:space="preserve"> </w:t>
      </w:r>
      <w:r w:rsidR="00DD5833" w:rsidRPr="00BC1D5E">
        <w:rPr>
          <w:rFonts w:ascii="Palatino Linotype" w:hAnsi="Palatino Linotype"/>
          <w:i/>
          <w:sz w:val="24"/>
          <w:szCs w:val="24"/>
        </w:rPr>
        <w:t>Ferdaminni fraa Sumaren 1</w:t>
      </w:r>
      <w:r w:rsidR="00562C80" w:rsidRPr="00BC1D5E">
        <w:rPr>
          <w:rFonts w:ascii="Palatino Linotype" w:hAnsi="Palatino Linotype"/>
          <w:i/>
          <w:sz w:val="24"/>
          <w:szCs w:val="24"/>
        </w:rPr>
        <w:t>8</w:t>
      </w:r>
      <w:r w:rsidR="00DD5833" w:rsidRPr="00BC1D5E">
        <w:rPr>
          <w:rFonts w:ascii="Palatino Linotype" w:hAnsi="Palatino Linotype"/>
          <w:i/>
          <w:sz w:val="24"/>
          <w:szCs w:val="24"/>
        </w:rPr>
        <w:t>60</w:t>
      </w:r>
      <w:r w:rsidR="0041732E" w:rsidRPr="00BC1D5E">
        <w:rPr>
          <w:rFonts w:ascii="Palatino Linotype" w:hAnsi="Palatino Linotype"/>
          <w:sz w:val="24"/>
          <w:szCs w:val="24"/>
        </w:rPr>
        <w:t xml:space="preserve"> af A.O. Vinje.</w:t>
      </w:r>
      <w:r w:rsidR="00562C80" w:rsidRPr="00BC1D5E">
        <w:rPr>
          <w:rFonts w:ascii="Palatino Linotype" w:hAnsi="Palatino Linotype"/>
          <w:sz w:val="24"/>
          <w:szCs w:val="24"/>
        </w:rPr>
        <w:t xml:space="preserve"> </w:t>
      </w:r>
      <w:r w:rsidR="003D5D89" w:rsidRPr="00BC1D5E">
        <w:rPr>
          <w:rFonts w:ascii="Palatino Linotype" w:hAnsi="Palatino Linotype"/>
          <w:sz w:val="24"/>
          <w:szCs w:val="24"/>
        </w:rPr>
        <w:t xml:space="preserve">[I]. </w:t>
      </w:r>
      <w:r w:rsidR="00562C80" w:rsidRPr="00BC1D5E">
        <w:rPr>
          <w:rFonts w:ascii="Palatino Linotype" w:hAnsi="Palatino Linotype"/>
          <w:sz w:val="24"/>
          <w:szCs w:val="24"/>
        </w:rPr>
        <w:t>Chr</w:t>
      </w:r>
      <w:r w:rsidR="00C52C51" w:rsidRPr="00BC1D5E">
        <w:rPr>
          <w:rFonts w:ascii="Palatino Linotype" w:hAnsi="Palatino Linotype"/>
          <w:sz w:val="24"/>
          <w:szCs w:val="24"/>
        </w:rPr>
        <w:t>i</w:t>
      </w:r>
      <w:r w:rsidR="00562C80" w:rsidRPr="00BC1D5E">
        <w:rPr>
          <w:rFonts w:ascii="Palatino Linotype" w:hAnsi="Palatino Linotype"/>
          <w:sz w:val="24"/>
          <w:szCs w:val="24"/>
        </w:rPr>
        <w:t xml:space="preserve">stiania 1861. </w:t>
      </w:r>
      <w:r w:rsidR="00C52C51" w:rsidRPr="00BC1D5E">
        <w:rPr>
          <w:rFonts w:ascii="Palatino Linotype" w:hAnsi="Palatino Linotype"/>
          <w:sz w:val="24"/>
          <w:szCs w:val="24"/>
        </w:rPr>
        <w:t xml:space="preserve">128 s. </w:t>
      </w:r>
      <w:r w:rsidR="00562C80" w:rsidRPr="00BC1D5E">
        <w:rPr>
          <w:rFonts w:ascii="Palatino Linotype" w:hAnsi="Palatino Linotype"/>
          <w:sz w:val="24"/>
          <w:szCs w:val="24"/>
        </w:rPr>
        <w:t xml:space="preserve">Innbinding: typografisk, med to variantar. A) Til Dølens abonnentar med to avsnitt tekst på formslaget. I det første avsnittet står det at boka er ei utfylling av den 2. årgangen av </w:t>
      </w:r>
      <w:r w:rsidR="00562C80" w:rsidRPr="00BC1D5E">
        <w:rPr>
          <w:rFonts w:ascii="Palatino Linotype" w:hAnsi="Palatino Linotype"/>
          <w:i/>
          <w:sz w:val="24"/>
          <w:szCs w:val="24"/>
        </w:rPr>
        <w:t>Dølen</w:t>
      </w:r>
      <w:r w:rsidR="00562C80" w:rsidRPr="00BC1D5E">
        <w:rPr>
          <w:rFonts w:ascii="Palatino Linotype" w:hAnsi="Palatino Linotype"/>
          <w:sz w:val="24"/>
          <w:szCs w:val="24"/>
        </w:rPr>
        <w:t xml:space="preserve">. B) Eit avsnitt tekst på foromslaget utan noka tilvising til </w:t>
      </w:r>
      <w:r w:rsidR="00562C80" w:rsidRPr="00BC1D5E">
        <w:rPr>
          <w:rFonts w:ascii="Palatino Linotype" w:hAnsi="Palatino Linotype"/>
          <w:i/>
          <w:sz w:val="24"/>
          <w:szCs w:val="24"/>
        </w:rPr>
        <w:t>Dølen</w:t>
      </w:r>
      <w:r w:rsidR="00562C80" w:rsidRPr="00BC1D5E">
        <w:rPr>
          <w:rFonts w:ascii="Palatino Linotype" w:hAnsi="Palatino Linotype"/>
          <w:sz w:val="24"/>
          <w:szCs w:val="24"/>
        </w:rPr>
        <w:t xml:space="preserve">-abonnentane. </w:t>
      </w:r>
      <w:r w:rsidR="007A7C59" w:rsidRPr="00BC1D5E">
        <w:rPr>
          <w:rFonts w:ascii="Palatino Linotype" w:hAnsi="Palatino Linotype"/>
          <w:sz w:val="24"/>
          <w:szCs w:val="24"/>
        </w:rPr>
        <w:t xml:space="preserve">Annonsert i </w:t>
      </w:r>
      <w:r w:rsidR="007A7C59" w:rsidRPr="00BC1D5E">
        <w:rPr>
          <w:rFonts w:ascii="Palatino Linotype" w:hAnsi="Palatino Linotype"/>
          <w:i/>
          <w:sz w:val="24"/>
          <w:szCs w:val="24"/>
        </w:rPr>
        <w:t>Morgenbladet</w:t>
      </w:r>
      <w:r w:rsidR="007A7C59" w:rsidRPr="00BC1D5E">
        <w:rPr>
          <w:rFonts w:ascii="Palatino Linotype" w:hAnsi="Palatino Linotype"/>
          <w:sz w:val="24"/>
          <w:szCs w:val="24"/>
        </w:rPr>
        <w:t xml:space="preserve"> 7.2.1861, i annonse datert 2.2.1861. </w:t>
      </w:r>
      <w:r w:rsidR="006A36A8" w:rsidRPr="00BC1D5E">
        <w:rPr>
          <w:rFonts w:ascii="Palatino Linotype" w:hAnsi="Palatino Linotype"/>
          <w:i/>
          <w:sz w:val="24"/>
          <w:szCs w:val="24"/>
        </w:rPr>
        <w:t>Skrifter i Samling</w:t>
      </w:r>
      <w:r w:rsidR="006A36A8" w:rsidRPr="00BC1D5E">
        <w:rPr>
          <w:rFonts w:ascii="Palatino Linotype" w:hAnsi="Palatino Linotype"/>
          <w:sz w:val="24"/>
          <w:szCs w:val="24"/>
        </w:rPr>
        <w:t>, IV, 1920</w:t>
      </w:r>
      <w:r w:rsidR="00A6606E" w:rsidRPr="00BC1D5E">
        <w:rPr>
          <w:rFonts w:ascii="Palatino Linotype" w:hAnsi="Palatino Linotype"/>
          <w:sz w:val="24"/>
          <w:szCs w:val="24"/>
        </w:rPr>
        <w:t xml:space="preserve"> og 1993</w:t>
      </w:r>
      <w:r w:rsidR="00460E20" w:rsidRPr="00BC1D5E">
        <w:rPr>
          <w:rFonts w:ascii="Palatino Linotype" w:hAnsi="Palatino Linotype"/>
          <w:sz w:val="24"/>
          <w:szCs w:val="24"/>
        </w:rPr>
        <w:t>, s. 1–113</w:t>
      </w:r>
      <w:r w:rsidR="00460E20" w:rsidRPr="00BC1D5E">
        <w:rPr>
          <w:rFonts w:ascii="Palatino Linotype" w:eastAsiaTheme="minorHAnsi" w:hAnsi="Palatino Linotype" w:cstheme="minorBidi"/>
          <w:sz w:val="24"/>
          <w:szCs w:val="24"/>
        </w:rPr>
        <w:t xml:space="preserve">; </w:t>
      </w:r>
      <w:r w:rsidR="00460E20" w:rsidRPr="00BC1D5E">
        <w:rPr>
          <w:rFonts w:ascii="Palatino Linotype" w:eastAsiaTheme="minorHAnsi" w:hAnsi="Palatino Linotype" w:cstheme="minorBidi"/>
          <w:i/>
          <w:sz w:val="24"/>
          <w:szCs w:val="24"/>
        </w:rPr>
        <w:t>Skrifter i Samling</w:t>
      </w:r>
      <w:r w:rsidR="00460E20" w:rsidRPr="00BC1D5E">
        <w:rPr>
          <w:rFonts w:ascii="Palatino Linotype" w:eastAsiaTheme="minorHAnsi" w:hAnsi="Palatino Linotype" w:cstheme="minorBidi"/>
          <w:sz w:val="24"/>
          <w:szCs w:val="24"/>
        </w:rPr>
        <w:t>, 4, 1942, s. 7–117</w:t>
      </w:r>
      <w:r w:rsidR="00460E20" w:rsidRPr="00BC1D5E">
        <w:rPr>
          <w:rFonts w:ascii="Palatino Linotype" w:hAnsi="Palatino Linotype"/>
          <w:sz w:val="24"/>
          <w:szCs w:val="24"/>
        </w:rPr>
        <w:t>.</w:t>
      </w:r>
    </w:p>
    <w:p w:rsidR="00460E20" w:rsidRPr="00BC1D5E" w:rsidRDefault="00854980" w:rsidP="00BC1D5E">
      <w:pPr>
        <w:tabs>
          <w:tab w:val="left" w:pos="709"/>
        </w:tabs>
        <w:ind w:firstLine="567"/>
        <w:rPr>
          <w:rFonts w:ascii="Palatino Linotype" w:hAnsi="Palatino Linotype"/>
          <w:sz w:val="24"/>
          <w:szCs w:val="24"/>
          <w:lang w:val="en-US"/>
        </w:rPr>
      </w:pPr>
      <w:r>
        <w:rPr>
          <w:rFonts w:ascii="Palatino Linotype" w:hAnsi="Palatino Linotype"/>
          <w:sz w:val="24"/>
          <w:szCs w:val="24"/>
        </w:rPr>
        <w:tab/>
      </w:r>
      <w:r w:rsidR="00D34462" w:rsidRPr="00BC1D5E">
        <w:rPr>
          <w:rFonts w:ascii="Palatino Linotype" w:hAnsi="Palatino Linotype"/>
          <w:sz w:val="24"/>
          <w:szCs w:val="24"/>
        </w:rPr>
        <w:t>2</w:t>
      </w:r>
      <w:r w:rsidR="005B74BC" w:rsidRPr="00BC1D5E">
        <w:rPr>
          <w:rFonts w:ascii="Palatino Linotype" w:hAnsi="Palatino Linotype"/>
          <w:sz w:val="24"/>
          <w:szCs w:val="24"/>
        </w:rPr>
        <w:t>.</w:t>
      </w:r>
      <w:r w:rsidR="005B74BC" w:rsidRPr="00BC1D5E">
        <w:rPr>
          <w:rFonts w:ascii="Palatino Linotype" w:hAnsi="Palatino Linotype"/>
          <w:i/>
          <w:sz w:val="24"/>
          <w:szCs w:val="24"/>
        </w:rPr>
        <w:t xml:space="preserve"> </w:t>
      </w:r>
      <w:r w:rsidR="00DD5833" w:rsidRPr="00BC1D5E">
        <w:rPr>
          <w:rFonts w:ascii="Palatino Linotype" w:hAnsi="Palatino Linotype"/>
          <w:i/>
          <w:sz w:val="24"/>
          <w:szCs w:val="24"/>
        </w:rPr>
        <w:t>Ferdaminni fraa Sumaren 1</w:t>
      </w:r>
      <w:r w:rsidR="00562C80" w:rsidRPr="00BC1D5E">
        <w:rPr>
          <w:rFonts w:ascii="Palatino Linotype" w:hAnsi="Palatino Linotype"/>
          <w:i/>
          <w:sz w:val="24"/>
          <w:szCs w:val="24"/>
        </w:rPr>
        <w:t>8</w:t>
      </w:r>
      <w:r w:rsidR="00DD5833" w:rsidRPr="00BC1D5E">
        <w:rPr>
          <w:rFonts w:ascii="Palatino Linotype" w:hAnsi="Palatino Linotype"/>
          <w:i/>
          <w:sz w:val="24"/>
          <w:szCs w:val="24"/>
        </w:rPr>
        <w:t>60</w:t>
      </w:r>
      <w:r w:rsidR="0041732E" w:rsidRPr="00BC1D5E">
        <w:rPr>
          <w:rFonts w:ascii="Palatino Linotype" w:hAnsi="Palatino Linotype"/>
          <w:sz w:val="24"/>
          <w:szCs w:val="24"/>
        </w:rPr>
        <w:t xml:space="preserve"> af A.O. Vinje. </w:t>
      </w:r>
      <w:r w:rsidR="003D5D89" w:rsidRPr="00BC1D5E">
        <w:rPr>
          <w:rFonts w:ascii="Palatino Linotype" w:hAnsi="Palatino Linotype"/>
          <w:sz w:val="24"/>
          <w:szCs w:val="24"/>
        </w:rPr>
        <w:t xml:space="preserve">II. </w:t>
      </w:r>
      <w:r w:rsidR="00562C80" w:rsidRPr="00BC1D5E">
        <w:rPr>
          <w:rFonts w:ascii="Palatino Linotype" w:hAnsi="Palatino Linotype"/>
          <w:sz w:val="24"/>
          <w:szCs w:val="24"/>
        </w:rPr>
        <w:t xml:space="preserve">Christiania 1861. </w:t>
      </w:r>
      <w:r w:rsidR="00C52C51" w:rsidRPr="00BC1D5E">
        <w:rPr>
          <w:rFonts w:ascii="Palatino Linotype" w:hAnsi="Palatino Linotype"/>
          <w:sz w:val="24"/>
          <w:szCs w:val="24"/>
        </w:rPr>
        <w:t xml:space="preserve">127 s. </w:t>
      </w:r>
      <w:r w:rsidR="00562C80" w:rsidRPr="00BC1D5E">
        <w:rPr>
          <w:rFonts w:ascii="Palatino Linotype" w:hAnsi="Palatino Linotype"/>
          <w:sz w:val="24"/>
          <w:szCs w:val="24"/>
        </w:rPr>
        <w:t>Innbinding</w:t>
      </w:r>
      <w:r w:rsidR="004A19AF" w:rsidRPr="00BC1D5E">
        <w:rPr>
          <w:rFonts w:ascii="Palatino Linotype" w:hAnsi="Palatino Linotype"/>
          <w:sz w:val="24"/>
          <w:szCs w:val="24"/>
        </w:rPr>
        <w:t>:</w:t>
      </w:r>
      <w:r w:rsidR="00562C80" w:rsidRPr="00BC1D5E">
        <w:rPr>
          <w:rFonts w:ascii="Palatino Linotype" w:hAnsi="Palatino Linotype"/>
          <w:sz w:val="24"/>
          <w:szCs w:val="24"/>
        </w:rPr>
        <w:t xml:space="preserve"> typografisk. </w:t>
      </w:r>
      <w:r w:rsidR="006A36A8" w:rsidRPr="00BC1D5E">
        <w:rPr>
          <w:rFonts w:ascii="Palatino Linotype" w:hAnsi="Palatino Linotype"/>
          <w:sz w:val="24"/>
          <w:szCs w:val="24"/>
        </w:rPr>
        <w:t xml:space="preserve">Utgitt i juni 1861. </w:t>
      </w:r>
      <w:r w:rsidR="006A36A8" w:rsidRPr="00BC1D5E">
        <w:rPr>
          <w:rFonts w:ascii="Palatino Linotype" w:hAnsi="Palatino Linotype"/>
          <w:i/>
          <w:sz w:val="24"/>
          <w:szCs w:val="24"/>
          <w:lang w:val="en-US"/>
        </w:rPr>
        <w:t>Skrifter i Samling</w:t>
      </w:r>
      <w:r w:rsidR="006A36A8" w:rsidRPr="00BC1D5E">
        <w:rPr>
          <w:rFonts w:ascii="Palatino Linotype" w:hAnsi="Palatino Linotype"/>
          <w:sz w:val="24"/>
          <w:szCs w:val="24"/>
          <w:lang w:val="en-US"/>
        </w:rPr>
        <w:t>, IV, 1920</w:t>
      </w:r>
      <w:r w:rsidR="00A6606E" w:rsidRPr="00BC1D5E">
        <w:rPr>
          <w:rFonts w:ascii="Palatino Linotype" w:hAnsi="Palatino Linotype"/>
          <w:sz w:val="24"/>
          <w:szCs w:val="24"/>
          <w:lang w:val="en-US"/>
        </w:rPr>
        <w:t xml:space="preserve"> og 1993</w:t>
      </w:r>
      <w:r w:rsidR="006A36A8" w:rsidRPr="00BC1D5E">
        <w:rPr>
          <w:rFonts w:ascii="Palatino Linotype" w:hAnsi="Palatino Linotype"/>
          <w:sz w:val="24"/>
          <w:szCs w:val="24"/>
          <w:lang w:val="en-US"/>
        </w:rPr>
        <w:t>, s. 114–219</w:t>
      </w:r>
      <w:r w:rsidR="00460E20" w:rsidRPr="00BC1D5E">
        <w:rPr>
          <w:rFonts w:ascii="Palatino Linotype" w:eastAsiaTheme="minorHAnsi" w:hAnsi="Palatino Linotype" w:cstheme="minorBidi"/>
          <w:sz w:val="24"/>
          <w:szCs w:val="24"/>
          <w:lang w:val="en-US"/>
        </w:rPr>
        <w:t xml:space="preserve">; </w:t>
      </w:r>
      <w:r w:rsidR="00460E20" w:rsidRPr="00BC1D5E">
        <w:rPr>
          <w:rFonts w:ascii="Palatino Linotype" w:eastAsiaTheme="minorHAnsi" w:hAnsi="Palatino Linotype" w:cstheme="minorBidi"/>
          <w:i/>
          <w:sz w:val="24"/>
          <w:szCs w:val="24"/>
          <w:lang w:val="en-US"/>
        </w:rPr>
        <w:t>Skrifter i Samling</w:t>
      </w:r>
      <w:r w:rsidR="00460E20" w:rsidRPr="00BC1D5E">
        <w:rPr>
          <w:rFonts w:ascii="Palatino Linotype" w:eastAsiaTheme="minorHAnsi" w:hAnsi="Palatino Linotype" w:cstheme="minorBidi"/>
          <w:sz w:val="24"/>
          <w:szCs w:val="24"/>
          <w:lang w:val="en-US"/>
        </w:rPr>
        <w:t>, 4, 1942, s. 117–225</w:t>
      </w:r>
      <w:r w:rsidR="00460E20" w:rsidRPr="00BC1D5E">
        <w:rPr>
          <w:rFonts w:ascii="Palatino Linotype" w:hAnsi="Palatino Linotype"/>
          <w:sz w:val="24"/>
          <w:szCs w:val="24"/>
          <w:lang w:val="en-US"/>
        </w:rPr>
        <w:t>.</w:t>
      </w:r>
    </w:p>
    <w:p w:rsidR="00BC1D5E" w:rsidRDefault="004A19AF" w:rsidP="00BC1D5E">
      <w:pPr>
        <w:tabs>
          <w:tab w:val="left" w:pos="567"/>
          <w:tab w:val="left" w:pos="709"/>
        </w:tabs>
        <w:suppressAutoHyphens/>
        <w:ind w:left="567" w:hanging="567"/>
        <w:rPr>
          <w:rFonts w:ascii="Palatino Linotype" w:eastAsiaTheme="minorHAnsi" w:hAnsi="Palatino Linotype" w:cstheme="minorBidi"/>
          <w:sz w:val="24"/>
          <w:szCs w:val="24"/>
          <w:lang w:val="en-US"/>
        </w:rPr>
      </w:pPr>
      <w:r w:rsidRPr="00BC1D5E">
        <w:rPr>
          <w:rFonts w:ascii="Palatino Linotype" w:eastAsiaTheme="minorHAnsi" w:hAnsi="Palatino Linotype" w:cstheme="minorBidi"/>
          <w:sz w:val="24"/>
          <w:szCs w:val="24"/>
          <w:lang w:val="en-US"/>
        </w:rPr>
        <w:tab/>
      </w:r>
      <w:r w:rsidR="00854980">
        <w:rPr>
          <w:rFonts w:ascii="Palatino Linotype" w:eastAsiaTheme="minorHAnsi" w:hAnsi="Palatino Linotype" w:cstheme="minorBidi"/>
          <w:sz w:val="24"/>
          <w:szCs w:val="24"/>
          <w:lang w:val="en-US"/>
        </w:rPr>
        <w:tab/>
      </w:r>
      <w:r w:rsidR="00D34462" w:rsidRPr="00BC1D5E">
        <w:rPr>
          <w:rFonts w:ascii="Palatino Linotype" w:eastAsiaTheme="minorHAnsi" w:hAnsi="Palatino Linotype" w:cstheme="minorBidi"/>
          <w:sz w:val="24"/>
          <w:szCs w:val="24"/>
          <w:lang w:val="en-US"/>
        </w:rPr>
        <w:t>3</w:t>
      </w:r>
      <w:r w:rsidR="005B74BC" w:rsidRPr="00BC1D5E">
        <w:rPr>
          <w:rFonts w:ascii="Palatino Linotype" w:eastAsiaTheme="minorHAnsi" w:hAnsi="Palatino Linotype" w:cstheme="minorBidi"/>
          <w:sz w:val="24"/>
          <w:szCs w:val="24"/>
          <w:lang w:val="en-US"/>
        </w:rPr>
        <w:t xml:space="preserve">. </w:t>
      </w:r>
      <w:r w:rsidR="00DD5833" w:rsidRPr="00BC1D5E">
        <w:rPr>
          <w:rFonts w:ascii="Palatino Linotype" w:eastAsiaTheme="minorHAnsi" w:hAnsi="Palatino Linotype" w:cstheme="minorBidi"/>
          <w:i/>
          <w:sz w:val="24"/>
          <w:szCs w:val="24"/>
          <w:lang w:val="en-US"/>
        </w:rPr>
        <w:t>A Norseman’s Views of Britain and the British</w:t>
      </w:r>
      <w:r w:rsidRPr="00BC1D5E">
        <w:rPr>
          <w:rFonts w:ascii="Palatino Linotype" w:eastAsiaTheme="minorHAnsi" w:hAnsi="Palatino Linotype" w:cstheme="minorBidi"/>
          <w:sz w:val="24"/>
          <w:szCs w:val="24"/>
          <w:lang w:val="en-US"/>
        </w:rPr>
        <w:t>. William P. Nim</w:t>
      </w:r>
      <w:r w:rsidR="000E5C16">
        <w:rPr>
          <w:rFonts w:ascii="Palatino Linotype" w:eastAsiaTheme="minorHAnsi" w:hAnsi="Palatino Linotype" w:cstheme="minorBidi"/>
          <w:sz w:val="24"/>
          <w:szCs w:val="24"/>
          <w:lang w:val="en-US"/>
        </w:rPr>
        <w:t>m</w:t>
      </w:r>
      <w:r w:rsidRPr="00BC1D5E">
        <w:rPr>
          <w:rFonts w:ascii="Palatino Linotype" w:eastAsiaTheme="minorHAnsi" w:hAnsi="Palatino Linotype" w:cstheme="minorBidi"/>
          <w:sz w:val="24"/>
          <w:szCs w:val="24"/>
          <w:lang w:val="en-US"/>
        </w:rPr>
        <w:t xml:space="preserve">o, </w:t>
      </w:r>
      <w:r w:rsidR="00DD5833" w:rsidRPr="00BC1D5E">
        <w:rPr>
          <w:rFonts w:ascii="Palatino Linotype" w:eastAsiaTheme="minorHAnsi" w:hAnsi="Palatino Linotype" w:cstheme="minorBidi"/>
          <w:sz w:val="24"/>
          <w:szCs w:val="24"/>
          <w:lang w:val="en-US"/>
        </w:rPr>
        <w:t xml:space="preserve">Edinburgh </w:t>
      </w:r>
    </w:p>
    <w:p w:rsidR="00BC1D5E" w:rsidRPr="00EA63DD" w:rsidRDefault="00DD5833" w:rsidP="00BC1D5E">
      <w:pPr>
        <w:tabs>
          <w:tab w:val="left" w:pos="567"/>
          <w:tab w:val="left" w:pos="709"/>
        </w:tabs>
        <w:suppressAutoHyphens/>
        <w:ind w:left="567" w:hanging="567"/>
        <w:rPr>
          <w:rFonts w:ascii="Palatino Linotype" w:eastAsiaTheme="minorHAnsi" w:hAnsi="Palatino Linotype" w:cstheme="minorBidi"/>
          <w:sz w:val="24"/>
          <w:szCs w:val="24"/>
        </w:rPr>
      </w:pPr>
      <w:r w:rsidRPr="00EA63DD">
        <w:rPr>
          <w:rFonts w:ascii="Palatino Linotype" w:eastAsiaTheme="minorHAnsi" w:hAnsi="Palatino Linotype" w:cstheme="minorBidi"/>
          <w:sz w:val="24"/>
          <w:szCs w:val="24"/>
        </w:rPr>
        <w:t>1863</w:t>
      </w:r>
      <w:r w:rsidR="004A19AF" w:rsidRPr="00EA63DD">
        <w:rPr>
          <w:rFonts w:ascii="Palatino Linotype" w:eastAsiaTheme="minorHAnsi" w:hAnsi="Palatino Linotype" w:cstheme="minorBidi"/>
          <w:sz w:val="24"/>
          <w:szCs w:val="24"/>
        </w:rPr>
        <w:t xml:space="preserve">. </w:t>
      </w:r>
      <w:r w:rsidR="00DF605B" w:rsidRPr="00EA63DD">
        <w:rPr>
          <w:rFonts w:ascii="Palatino Linotype" w:eastAsiaTheme="minorHAnsi" w:hAnsi="Palatino Linotype" w:cstheme="minorBidi"/>
          <w:sz w:val="24"/>
          <w:szCs w:val="24"/>
        </w:rPr>
        <w:t xml:space="preserve">162 + 6 s. </w:t>
      </w:r>
      <w:r w:rsidR="004A19AF" w:rsidRPr="00EA63DD">
        <w:rPr>
          <w:rFonts w:ascii="Palatino Linotype" w:eastAsiaTheme="minorHAnsi" w:hAnsi="Palatino Linotype" w:cstheme="minorBidi"/>
          <w:sz w:val="24"/>
          <w:szCs w:val="24"/>
        </w:rPr>
        <w:t xml:space="preserve">Innbinding: omslag, typografisk (?), heilsjirting. </w:t>
      </w:r>
      <w:r w:rsidR="00D25FE2" w:rsidRPr="00EA63DD">
        <w:rPr>
          <w:rFonts w:ascii="Palatino Linotype" w:eastAsiaTheme="minorHAnsi" w:hAnsi="Palatino Linotype" w:cstheme="minorBidi"/>
          <w:sz w:val="24"/>
          <w:szCs w:val="24"/>
        </w:rPr>
        <w:t xml:space="preserve">Den innleiande </w:t>
      </w:r>
    </w:p>
    <w:p w:rsidR="00DD5833" w:rsidRPr="00EA63DD" w:rsidRDefault="00D25FE2" w:rsidP="00BC1D5E">
      <w:pPr>
        <w:tabs>
          <w:tab w:val="left" w:pos="567"/>
          <w:tab w:val="left" w:pos="709"/>
        </w:tabs>
        <w:suppressAutoHyphens/>
        <w:ind w:left="567" w:hanging="567"/>
        <w:rPr>
          <w:rFonts w:ascii="Palatino Linotype" w:eastAsiaTheme="minorHAnsi" w:hAnsi="Palatino Linotype" w:cstheme="minorBidi"/>
          <w:sz w:val="24"/>
          <w:szCs w:val="24"/>
          <w:lang w:val="nb-NO"/>
        </w:rPr>
      </w:pPr>
      <w:r w:rsidRPr="00EA63DD">
        <w:rPr>
          <w:rFonts w:ascii="Palatino Linotype" w:eastAsiaTheme="minorHAnsi" w:hAnsi="Palatino Linotype" w:cstheme="minorBidi"/>
          <w:sz w:val="24"/>
          <w:szCs w:val="24"/>
          <w:lang w:val="nb-NO"/>
        </w:rPr>
        <w:t xml:space="preserve">dedikasjonen til J.S. Welhaven er datert 28.5.1863. </w:t>
      </w:r>
    </w:p>
    <w:p w:rsidR="00BC1D5E" w:rsidRPr="00EA63DD" w:rsidRDefault="004A19AF" w:rsidP="00BC1D5E">
      <w:pPr>
        <w:tabs>
          <w:tab w:val="left" w:pos="567"/>
          <w:tab w:val="left" w:pos="709"/>
        </w:tabs>
        <w:suppressAutoHyphens/>
        <w:ind w:left="567" w:hanging="567"/>
        <w:rPr>
          <w:rFonts w:ascii="Palatino Linotype" w:hAnsi="Palatino Linotype"/>
          <w:sz w:val="24"/>
          <w:szCs w:val="24"/>
          <w:lang w:val="da-DK"/>
        </w:rPr>
      </w:pPr>
      <w:r w:rsidRPr="00EA63DD">
        <w:rPr>
          <w:rFonts w:ascii="Palatino Linotype" w:hAnsi="Palatino Linotype"/>
          <w:sz w:val="24"/>
          <w:szCs w:val="24"/>
          <w:lang w:val="nb-NO"/>
        </w:rPr>
        <w:tab/>
      </w:r>
      <w:r w:rsidR="00854980" w:rsidRPr="00EA63DD">
        <w:rPr>
          <w:rFonts w:ascii="Palatino Linotype" w:hAnsi="Palatino Linotype"/>
          <w:sz w:val="24"/>
          <w:szCs w:val="24"/>
          <w:lang w:val="nb-NO"/>
        </w:rPr>
        <w:tab/>
      </w:r>
      <w:r w:rsidR="00D34462" w:rsidRPr="00EA63DD">
        <w:rPr>
          <w:rFonts w:ascii="Palatino Linotype" w:hAnsi="Palatino Linotype"/>
          <w:sz w:val="24"/>
          <w:szCs w:val="24"/>
          <w:lang w:val="da-DK"/>
        </w:rPr>
        <w:t>4</w:t>
      </w:r>
      <w:r w:rsidR="005B74BC" w:rsidRPr="00EA63DD">
        <w:rPr>
          <w:rFonts w:ascii="Palatino Linotype" w:hAnsi="Palatino Linotype"/>
          <w:sz w:val="24"/>
          <w:szCs w:val="24"/>
          <w:lang w:val="da-DK"/>
        </w:rPr>
        <w:t xml:space="preserve">. </w:t>
      </w:r>
      <w:r w:rsidR="00DD5833" w:rsidRPr="00EA63DD">
        <w:rPr>
          <w:rFonts w:ascii="Palatino Linotype" w:hAnsi="Palatino Linotype"/>
          <w:i/>
          <w:sz w:val="24"/>
          <w:szCs w:val="24"/>
          <w:lang w:val="da-DK"/>
        </w:rPr>
        <w:t>Diktsamling</w:t>
      </w:r>
      <w:r w:rsidR="0041732E" w:rsidRPr="00EA63DD">
        <w:rPr>
          <w:rFonts w:ascii="Palatino Linotype" w:hAnsi="Palatino Linotype"/>
          <w:sz w:val="24"/>
          <w:szCs w:val="24"/>
          <w:lang w:val="da-DK"/>
        </w:rPr>
        <w:t xml:space="preserve"> af A.O. Vinje.</w:t>
      </w:r>
      <w:r w:rsidRPr="00EA63DD">
        <w:rPr>
          <w:rFonts w:ascii="Palatino Linotype" w:hAnsi="Palatino Linotype"/>
          <w:sz w:val="24"/>
          <w:szCs w:val="24"/>
          <w:lang w:val="da-DK"/>
        </w:rPr>
        <w:t xml:space="preserve"> I Commission hos J.W. Cappelen</w:t>
      </w:r>
      <w:r w:rsidR="003D5D89" w:rsidRPr="00EA63DD">
        <w:rPr>
          <w:rFonts w:ascii="Palatino Linotype" w:hAnsi="Palatino Linotype"/>
          <w:sz w:val="24"/>
          <w:szCs w:val="24"/>
          <w:lang w:val="da-DK"/>
        </w:rPr>
        <w:t>,</w:t>
      </w:r>
      <w:r w:rsidRPr="00EA63DD">
        <w:rPr>
          <w:rFonts w:ascii="Palatino Linotype" w:hAnsi="Palatino Linotype"/>
          <w:sz w:val="24"/>
          <w:szCs w:val="24"/>
          <w:lang w:val="da-DK"/>
        </w:rPr>
        <w:t xml:space="preserve"> </w:t>
      </w:r>
      <w:r w:rsidR="00DC08A7" w:rsidRPr="00EA63DD">
        <w:rPr>
          <w:rFonts w:ascii="Palatino Linotype" w:hAnsi="Palatino Linotype"/>
          <w:sz w:val="24"/>
          <w:szCs w:val="24"/>
          <w:lang w:val="da-DK"/>
        </w:rPr>
        <w:t>Christiania</w:t>
      </w:r>
      <w:r w:rsidR="00DD5833" w:rsidRPr="00EA63DD">
        <w:rPr>
          <w:rFonts w:ascii="Palatino Linotype" w:hAnsi="Palatino Linotype"/>
          <w:sz w:val="24"/>
          <w:szCs w:val="24"/>
          <w:lang w:val="da-DK"/>
        </w:rPr>
        <w:t>1864.</w:t>
      </w:r>
      <w:r w:rsidRPr="00EA63DD">
        <w:rPr>
          <w:rFonts w:ascii="Palatino Linotype" w:hAnsi="Palatino Linotype"/>
          <w:sz w:val="24"/>
          <w:szCs w:val="24"/>
          <w:lang w:val="da-DK"/>
        </w:rPr>
        <w:t xml:space="preserve"> </w:t>
      </w:r>
    </w:p>
    <w:p w:rsidR="00BC1D5E" w:rsidRPr="002A41FF" w:rsidRDefault="00CB779B" w:rsidP="00BC1D5E">
      <w:pPr>
        <w:tabs>
          <w:tab w:val="left" w:pos="567"/>
          <w:tab w:val="left" w:pos="709"/>
        </w:tabs>
        <w:suppressAutoHyphens/>
        <w:ind w:left="567" w:hanging="567"/>
        <w:rPr>
          <w:rFonts w:ascii="Palatino Linotype" w:hAnsi="Palatino Linotype"/>
          <w:sz w:val="24"/>
          <w:szCs w:val="24"/>
          <w:lang w:val="nb-NO"/>
        </w:rPr>
      </w:pPr>
      <w:r w:rsidRPr="00BC1D5E">
        <w:rPr>
          <w:rFonts w:ascii="Palatino Linotype" w:hAnsi="Palatino Linotype"/>
          <w:sz w:val="24"/>
          <w:szCs w:val="24"/>
          <w:lang w:val="nb-NO"/>
        </w:rPr>
        <w:t xml:space="preserve">XVI + </w:t>
      </w:r>
      <w:r w:rsidR="003D5D89" w:rsidRPr="00BC1D5E">
        <w:rPr>
          <w:rFonts w:ascii="Palatino Linotype" w:hAnsi="Palatino Linotype"/>
          <w:sz w:val="24"/>
          <w:szCs w:val="24"/>
          <w:lang w:val="nb-NO"/>
        </w:rPr>
        <w:t xml:space="preserve">218 s. </w:t>
      </w:r>
      <w:r w:rsidR="004A19AF" w:rsidRPr="00BC1D5E">
        <w:rPr>
          <w:rFonts w:ascii="Palatino Linotype" w:hAnsi="Palatino Linotype"/>
          <w:sz w:val="24"/>
          <w:szCs w:val="24"/>
          <w:lang w:val="nb-NO"/>
        </w:rPr>
        <w:t xml:space="preserve">Innbinding: omslag, typografisk (grønt eller blått), heilsjirting. </w:t>
      </w:r>
      <w:r w:rsidR="004A19AF" w:rsidRPr="002A41FF">
        <w:rPr>
          <w:rFonts w:ascii="Palatino Linotype" w:hAnsi="Palatino Linotype"/>
          <w:sz w:val="24"/>
          <w:szCs w:val="24"/>
          <w:lang w:val="nb-NO"/>
        </w:rPr>
        <w:t xml:space="preserve">Der er to </w:t>
      </w:r>
    </w:p>
    <w:p w:rsidR="00BC1D5E" w:rsidRPr="002A41FF" w:rsidRDefault="004A19AF" w:rsidP="00BC1D5E">
      <w:pPr>
        <w:tabs>
          <w:tab w:val="left" w:pos="567"/>
          <w:tab w:val="left" w:pos="709"/>
        </w:tabs>
        <w:suppressAutoHyphens/>
        <w:ind w:left="567" w:hanging="567"/>
        <w:rPr>
          <w:rFonts w:ascii="Palatino Linotype" w:hAnsi="Palatino Linotype"/>
          <w:sz w:val="24"/>
          <w:szCs w:val="24"/>
          <w:lang w:val="nb-NO"/>
        </w:rPr>
      </w:pPr>
      <w:r w:rsidRPr="002A41FF">
        <w:rPr>
          <w:rFonts w:ascii="Palatino Linotype" w:hAnsi="Palatino Linotype"/>
          <w:sz w:val="24"/>
          <w:szCs w:val="24"/>
          <w:lang w:val="nb-NO"/>
        </w:rPr>
        <w:t xml:space="preserve">variantar av tittelbladet: A) «I Commission hos J.W. Cappelen. B) J.W Cappelens </w:t>
      </w:r>
    </w:p>
    <w:p w:rsidR="00BC1D5E" w:rsidRDefault="004A19AF" w:rsidP="00BC1D5E">
      <w:pPr>
        <w:tabs>
          <w:tab w:val="left" w:pos="567"/>
          <w:tab w:val="left" w:pos="709"/>
        </w:tabs>
        <w:suppressAutoHyphens/>
        <w:ind w:left="567" w:hanging="567"/>
        <w:rPr>
          <w:rFonts w:ascii="Palatino Linotype" w:hAnsi="Palatino Linotype"/>
          <w:sz w:val="24"/>
          <w:szCs w:val="24"/>
        </w:rPr>
      </w:pPr>
      <w:r w:rsidRPr="002A41FF">
        <w:rPr>
          <w:rFonts w:ascii="Palatino Linotype" w:hAnsi="Palatino Linotype"/>
          <w:sz w:val="24"/>
          <w:szCs w:val="24"/>
          <w:lang w:val="nb-NO"/>
        </w:rPr>
        <w:t xml:space="preserve">Forlag. </w:t>
      </w:r>
      <w:r w:rsidR="00313840" w:rsidRPr="002A41FF">
        <w:rPr>
          <w:rFonts w:ascii="Palatino Linotype" w:hAnsi="Palatino Linotype"/>
          <w:sz w:val="24"/>
          <w:szCs w:val="24"/>
          <w:lang w:val="nb-NO"/>
        </w:rPr>
        <w:t>Truleg trykt i 1000 eksemplar.</w:t>
      </w:r>
      <w:r w:rsidR="00DF605B" w:rsidRPr="002A41FF">
        <w:rPr>
          <w:rFonts w:ascii="Palatino Linotype" w:hAnsi="Palatino Linotype"/>
          <w:sz w:val="24"/>
          <w:szCs w:val="24"/>
          <w:lang w:val="nb-NO"/>
        </w:rPr>
        <w:t xml:space="preserve"> </w:t>
      </w:r>
      <w:r w:rsidR="00DF605B" w:rsidRPr="00BC1D5E">
        <w:rPr>
          <w:rFonts w:ascii="Palatino Linotype" w:hAnsi="Palatino Linotype"/>
          <w:sz w:val="24"/>
          <w:szCs w:val="24"/>
        </w:rPr>
        <w:t xml:space="preserve">Annonsert i </w:t>
      </w:r>
      <w:r w:rsidR="00DF605B" w:rsidRPr="00BC1D5E">
        <w:rPr>
          <w:rFonts w:ascii="Palatino Linotype" w:hAnsi="Palatino Linotype"/>
          <w:i/>
          <w:sz w:val="24"/>
          <w:szCs w:val="24"/>
        </w:rPr>
        <w:t>Morgenbladet</w:t>
      </w:r>
      <w:r w:rsidR="00DF605B" w:rsidRPr="00BC1D5E">
        <w:rPr>
          <w:rFonts w:ascii="Palatino Linotype" w:hAnsi="Palatino Linotype"/>
          <w:sz w:val="24"/>
          <w:szCs w:val="24"/>
        </w:rPr>
        <w:t xml:space="preserve"> 15.12.1863, 30.12.163 </w:t>
      </w:r>
    </w:p>
    <w:p w:rsidR="00DD5833" w:rsidRPr="00BC1D5E" w:rsidRDefault="00DF605B" w:rsidP="00BC1D5E">
      <w:pPr>
        <w:tabs>
          <w:tab w:val="left" w:pos="567"/>
          <w:tab w:val="left" w:pos="709"/>
        </w:tabs>
        <w:suppressAutoHyphens/>
        <w:ind w:left="567" w:hanging="567"/>
        <w:rPr>
          <w:rFonts w:ascii="Palatino Linotype" w:hAnsi="Palatino Linotype"/>
          <w:sz w:val="24"/>
          <w:szCs w:val="24"/>
        </w:rPr>
      </w:pPr>
      <w:r w:rsidRPr="00BC1D5E">
        <w:rPr>
          <w:rFonts w:ascii="Palatino Linotype" w:hAnsi="Palatino Linotype"/>
          <w:sz w:val="24"/>
          <w:szCs w:val="24"/>
        </w:rPr>
        <w:t xml:space="preserve">og seinare. </w:t>
      </w:r>
      <w:r w:rsidR="003B0504" w:rsidRPr="00BC1D5E">
        <w:rPr>
          <w:rFonts w:ascii="Palatino Linotype" w:hAnsi="Palatino Linotype"/>
          <w:sz w:val="24"/>
          <w:szCs w:val="24"/>
        </w:rPr>
        <w:t xml:space="preserve">Boka inneheld 125 </w:t>
      </w:r>
      <w:r w:rsidR="0009440D" w:rsidRPr="00BC1D5E">
        <w:rPr>
          <w:rFonts w:ascii="Palatino Linotype" w:hAnsi="Palatino Linotype"/>
          <w:sz w:val="24"/>
          <w:szCs w:val="24"/>
        </w:rPr>
        <w:t>D</w:t>
      </w:r>
      <w:r w:rsidR="003B0504" w:rsidRPr="00BC1D5E">
        <w:rPr>
          <w:rFonts w:ascii="Palatino Linotype" w:hAnsi="Palatino Linotype"/>
          <w:sz w:val="24"/>
          <w:szCs w:val="24"/>
        </w:rPr>
        <w:t>ikt</w:t>
      </w:r>
      <w:r w:rsidR="0009440D" w:rsidRPr="00BC1D5E">
        <w:rPr>
          <w:rFonts w:ascii="Palatino Linotype" w:hAnsi="Palatino Linotype"/>
          <w:sz w:val="24"/>
          <w:szCs w:val="24"/>
        </w:rPr>
        <w:t xml:space="preserve"> – 37 på dansk, 88 på nynorsk</w:t>
      </w:r>
      <w:r w:rsidR="003B0504" w:rsidRPr="00BC1D5E">
        <w:rPr>
          <w:rFonts w:ascii="Palatino Linotype" w:hAnsi="Palatino Linotype"/>
          <w:sz w:val="24"/>
          <w:szCs w:val="24"/>
        </w:rPr>
        <w:t xml:space="preserve">. </w:t>
      </w:r>
    </w:p>
    <w:p w:rsidR="00A06B22" w:rsidRDefault="004A19AF" w:rsidP="00BC1D5E">
      <w:pPr>
        <w:tabs>
          <w:tab w:val="left" w:pos="567"/>
          <w:tab w:val="left" w:pos="709"/>
        </w:tabs>
        <w:suppressAutoHyphens/>
        <w:ind w:left="567" w:hanging="567"/>
        <w:rPr>
          <w:rFonts w:ascii="Palatino Linotype" w:hAnsi="Palatino Linotype"/>
          <w:sz w:val="24"/>
          <w:szCs w:val="24"/>
        </w:rPr>
      </w:pPr>
      <w:r w:rsidRPr="00BC1D5E">
        <w:rPr>
          <w:rFonts w:ascii="Palatino Linotype" w:hAnsi="Palatino Linotype"/>
          <w:sz w:val="24"/>
          <w:szCs w:val="24"/>
        </w:rPr>
        <w:tab/>
      </w:r>
      <w:r w:rsidR="00DC08A7">
        <w:rPr>
          <w:rFonts w:ascii="Palatino Linotype" w:hAnsi="Palatino Linotype"/>
          <w:sz w:val="24"/>
          <w:szCs w:val="24"/>
        </w:rPr>
        <w:tab/>
      </w:r>
      <w:r w:rsidR="00D34462" w:rsidRPr="00BC1D5E">
        <w:rPr>
          <w:rFonts w:ascii="Palatino Linotype" w:hAnsi="Palatino Linotype"/>
          <w:sz w:val="24"/>
          <w:szCs w:val="24"/>
        </w:rPr>
        <w:t>5</w:t>
      </w:r>
      <w:r w:rsidR="005B74BC" w:rsidRPr="00BC1D5E">
        <w:rPr>
          <w:rFonts w:ascii="Palatino Linotype" w:hAnsi="Palatino Linotype"/>
          <w:sz w:val="24"/>
          <w:szCs w:val="24"/>
        </w:rPr>
        <w:t xml:space="preserve">. </w:t>
      </w:r>
      <w:r w:rsidR="00DD5833" w:rsidRPr="00BC1D5E">
        <w:rPr>
          <w:rFonts w:ascii="Palatino Linotype" w:hAnsi="Palatino Linotype"/>
          <w:i/>
          <w:sz w:val="24"/>
          <w:szCs w:val="24"/>
        </w:rPr>
        <w:t>Storegut</w:t>
      </w:r>
      <w:r w:rsidR="0041732E" w:rsidRPr="00BC1D5E">
        <w:rPr>
          <w:rFonts w:ascii="Palatino Linotype" w:hAnsi="Palatino Linotype"/>
          <w:sz w:val="24"/>
          <w:szCs w:val="24"/>
        </w:rPr>
        <w:t xml:space="preserve"> af A.O. Vinje </w:t>
      </w:r>
      <w:r w:rsidRPr="00BC1D5E">
        <w:rPr>
          <w:rFonts w:ascii="Palatino Linotype" w:hAnsi="Palatino Linotype"/>
          <w:sz w:val="24"/>
          <w:szCs w:val="24"/>
        </w:rPr>
        <w:t xml:space="preserve"> Eige</w:t>
      </w:r>
      <w:r w:rsidR="003D5D89" w:rsidRPr="00BC1D5E">
        <w:rPr>
          <w:rFonts w:ascii="Palatino Linotype" w:hAnsi="Palatino Linotype"/>
          <w:sz w:val="24"/>
          <w:szCs w:val="24"/>
        </w:rPr>
        <w:t>t</w:t>
      </w:r>
      <w:r w:rsidRPr="00BC1D5E">
        <w:rPr>
          <w:rFonts w:ascii="Palatino Linotype" w:hAnsi="Palatino Linotype"/>
          <w:sz w:val="24"/>
          <w:szCs w:val="24"/>
        </w:rPr>
        <w:t xml:space="preserve"> forlag</w:t>
      </w:r>
      <w:r w:rsidR="003D5D89" w:rsidRPr="00BC1D5E">
        <w:rPr>
          <w:rFonts w:ascii="Palatino Linotype" w:hAnsi="Palatino Linotype"/>
          <w:sz w:val="24"/>
          <w:szCs w:val="24"/>
        </w:rPr>
        <w:t>,</w:t>
      </w:r>
      <w:r w:rsidRPr="00BC1D5E">
        <w:rPr>
          <w:rFonts w:ascii="Palatino Linotype" w:hAnsi="Palatino Linotype"/>
          <w:sz w:val="24"/>
          <w:szCs w:val="24"/>
        </w:rPr>
        <w:t xml:space="preserve"> </w:t>
      </w:r>
      <w:r w:rsidR="00DD5833" w:rsidRPr="00BC1D5E">
        <w:rPr>
          <w:rFonts w:ascii="Palatino Linotype" w:hAnsi="Palatino Linotype"/>
          <w:sz w:val="24"/>
          <w:szCs w:val="24"/>
        </w:rPr>
        <w:t>Christiania 1866</w:t>
      </w:r>
      <w:r w:rsidRPr="00BC1D5E">
        <w:rPr>
          <w:rFonts w:ascii="Palatino Linotype" w:hAnsi="Palatino Linotype"/>
          <w:sz w:val="24"/>
          <w:szCs w:val="24"/>
        </w:rPr>
        <w:t xml:space="preserve">. </w:t>
      </w:r>
      <w:r w:rsidR="0041732E" w:rsidRPr="00BC1D5E">
        <w:rPr>
          <w:rFonts w:ascii="Palatino Linotype" w:hAnsi="Palatino Linotype"/>
          <w:sz w:val="24"/>
          <w:szCs w:val="24"/>
        </w:rPr>
        <w:t>134 s</w:t>
      </w:r>
      <w:r w:rsidR="003D5D89" w:rsidRPr="00BC1D5E">
        <w:rPr>
          <w:rFonts w:ascii="Palatino Linotype" w:hAnsi="Palatino Linotype"/>
          <w:sz w:val="24"/>
          <w:szCs w:val="24"/>
        </w:rPr>
        <w:t>.</w:t>
      </w:r>
      <w:r w:rsidR="00A06B22">
        <w:rPr>
          <w:rFonts w:ascii="Palatino Linotype" w:hAnsi="Palatino Linotype"/>
          <w:sz w:val="24"/>
          <w:szCs w:val="24"/>
        </w:rPr>
        <w:t>Med ordfor-</w:t>
      </w:r>
    </w:p>
    <w:p w:rsidR="00A06B22" w:rsidRDefault="00A06B22" w:rsidP="00BC1D5E">
      <w:pPr>
        <w:tabs>
          <w:tab w:val="left" w:pos="567"/>
          <w:tab w:val="left" w:pos="709"/>
        </w:tabs>
        <w:suppressAutoHyphens/>
        <w:ind w:left="567" w:hanging="567"/>
        <w:rPr>
          <w:rFonts w:ascii="Palatino Linotype" w:hAnsi="Palatino Linotype"/>
          <w:sz w:val="24"/>
          <w:szCs w:val="24"/>
        </w:rPr>
      </w:pPr>
      <w:r>
        <w:rPr>
          <w:rFonts w:ascii="Palatino Linotype" w:hAnsi="Palatino Linotype"/>
          <w:sz w:val="24"/>
          <w:szCs w:val="24"/>
        </w:rPr>
        <w:t>klaringar ordna alfabetisk s. 123–134.</w:t>
      </w:r>
      <w:r w:rsidR="003D5D89" w:rsidRPr="00BC1D5E">
        <w:rPr>
          <w:rFonts w:ascii="Palatino Linotype" w:hAnsi="Palatino Linotype"/>
          <w:sz w:val="24"/>
          <w:szCs w:val="24"/>
        </w:rPr>
        <w:t xml:space="preserve"> </w:t>
      </w:r>
      <w:r w:rsidR="0041732E" w:rsidRPr="00BC1D5E">
        <w:rPr>
          <w:rFonts w:ascii="Palatino Linotype" w:hAnsi="Palatino Linotype"/>
          <w:sz w:val="24"/>
          <w:szCs w:val="24"/>
        </w:rPr>
        <w:t>Innbinding: omslag,</w:t>
      </w:r>
      <w:r w:rsidR="00BC1D5E">
        <w:rPr>
          <w:rFonts w:ascii="Palatino Linotype" w:hAnsi="Palatino Linotype"/>
          <w:sz w:val="24"/>
          <w:szCs w:val="24"/>
        </w:rPr>
        <w:t xml:space="preserve"> </w:t>
      </w:r>
      <w:r>
        <w:rPr>
          <w:rFonts w:ascii="Palatino Linotype" w:hAnsi="Palatino Linotype"/>
          <w:sz w:val="24"/>
          <w:szCs w:val="24"/>
        </w:rPr>
        <w:t>typografisk, heilsjirting.</w:t>
      </w:r>
    </w:p>
    <w:p w:rsidR="00A06B22" w:rsidRDefault="004A19AF" w:rsidP="00BC1D5E">
      <w:pPr>
        <w:tabs>
          <w:tab w:val="left" w:pos="567"/>
          <w:tab w:val="left" w:pos="709"/>
        </w:tabs>
        <w:suppressAutoHyphens/>
        <w:ind w:left="567" w:hanging="567"/>
        <w:rPr>
          <w:rFonts w:ascii="Palatino Linotype" w:hAnsi="Palatino Linotype"/>
          <w:sz w:val="24"/>
          <w:szCs w:val="24"/>
        </w:rPr>
      </w:pPr>
      <w:r w:rsidRPr="00BC1D5E">
        <w:rPr>
          <w:rFonts w:ascii="Palatino Linotype" w:hAnsi="Palatino Linotype"/>
          <w:sz w:val="24"/>
          <w:szCs w:val="24"/>
        </w:rPr>
        <w:t>Der er to variantar av tittelbladet: A) «I Commission hj</w:t>
      </w:r>
      <w:r w:rsidR="00A06B22">
        <w:rPr>
          <w:rFonts w:ascii="Palatino Linotype" w:hAnsi="Palatino Linotype"/>
          <w:sz w:val="24"/>
          <w:szCs w:val="24"/>
        </w:rPr>
        <w:t>aa</w:t>
      </w:r>
      <w:r w:rsidRPr="00BC1D5E">
        <w:rPr>
          <w:rFonts w:ascii="Palatino Linotype" w:hAnsi="Palatino Linotype"/>
          <w:sz w:val="24"/>
          <w:szCs w:val="24"/>
        </w:rPr>
        <w:t xml:space="preserve"> Carl Wang». B) «I </w:t>
      </w:r>
    </w:p>
    <w:p w:rsidR="00A06B22" w:rsidRDefault="004A19AF" w:rsidP="00BC1D5E">
      <w:pPr>
        <w:tabs>
          <w:tab w:val="left" w:pos="567"/>
          <w:tab w:val="left" w:pos="709"/>
        </w:tabs>
        <w:suppressAutoHyphens/>
        <w:ind w:left="567" w:hanging="567"/>
        <w:rPr>
          <w:rFonts w:ascii="Palatino Linotype" w:hAnsi="Palatino Linotype"/>
          <w:sz w:val="24"/>
          <w:szCs w:val="24"/>
        </w:rPr>
      </w:pPr>
      <w:r w:rsidRPr="00BC1D5E">
        <w:rPr>
          <w:rFonts w:ascii="Palatino Linotype" w:hAnsi="Palatino Linotype"/>
          <w:sz w:val="24"/>
          <w:szCs w:val="24"/>
        </w:rPr>
        <w:t xml:space="preserve">Commission hos Carl Wang». Boka er trykt i to papirkvalitetar </w:t>
      </w:r>
      <w:r w:rsidRPr="00BC1D5E">
        <w:rPr>
          <w:rFonts w:ascii="Palatino Linotype" w:hAnsi="Palatino Linotype"/>
          <w:sz w:val="24"/>
          <w:szCs w:val="24"/>
        </w:rPr>
        <w:softHyphen/>
        <w:t xml:space="preserve">vanleg papir og velin. </w:t>
      </w:r>
    </w:p>
    <w:p w:rsidR="00A06B22" w:rsidRDefault="00CB779B" w:rsidP="00BC1D5E">
      <w:pPr>
        <w:tabs>
          <w:tab w:val="left" w:pos="567"/>
          <w:tab w:val="left" w:pos="709"/>
        </w:tabs>
        <w:suppressAutoHyphens/>
        <w:ind w:left="567" w:hanging="567"/>
        <w:rPr>
          <w:rFonts w:ascii="Palatino Linotype" w:hAnsi="Palatino Linotype"/>
          <w:sz w:val="24"/>
          <w:szCs w:val="24"/>
        </w:rPr>
      </w:pPr>
      <w:r w:rsidRPr="00BC1D5E">
        <w:rPr>
          <w:rFonts w:ascii="Palatino Linotype" w:hAnsi="Palatino Linotype"/>
          <w:sz w:val="24"/>
          <w:szCs w:val="24"/>
        </w:rPr>
        <w:t xml:space="preserve">Utgitt i desember 1866. </w:t>
      </w:r>
      <w:r w:rsidR="00DF605B" w:rsidRPr="00BC1D5E">
        <w:rPr>
          <w:rFonts w:ascii="Palatino Linotype" w:hAnsi="Palatino Linotype"/>
          <w:sz w:val="24"/>
          <w:szCs w:val="24"/>
        </w:rPr>
        <w:t xml:space="preserve">Annonsert i </w:t>
      </w:r>
      <w:r w:rsidR="00DF605B" w:rsidRPr="00BC1D5E">
        <w:rPr>
          <w:rFonts w:ascii="Palatino Linotype" w:hAnsi="Palatino Linotype"/>
          <w:i/>
          <w:sz w:val="24"/>
          <w:szCs w:val="24"/>
        </w:rPr>
        <w:t>Morgenbladet</w:t>
      </w:r>
      <w:r w:rsidR="00DF605B" w:rsidRPr="00BC1D5E">
        <w:rPr>
          <w:rFonts w:ascii="Palatino Linotype" w:hAnsi="Palatino Linotype"/>
          <w:sz w:val="24"/>
          <w:szCs w:val="24"/>
        </w:rPr>
        <w:t xml:space="preserve"> 4.1.1867. </w:t>
      </w:r>
      <w:r w:rsidR="00DC6BB1" w:rsidRPr="00BC1D5E">
        <w:rPr>
          <w:rFonts w:ascii="Palatino Linotype" w:hAnsi="Palatino Linotype"/>
          <w:sz w:val="24"/>
          <w:szCs w:val="24"/>
        </w:rPr>
        <w:t xml:space="preserve">Alt </w:t>
      </w:r>
      <w:r w:rsidR="00075141" w:rsidRPr="00BC1D5E">
        <w:rPr>
          <w:rFonts w:ascii="Palatino Linotype" w:hAnsi="Palatino Linotype"/>
          <w:sz w:val="24"/>
          <w:szCs w:val="24"/>
        </w:rPr>
        <w:t>vinte</w:t>
      </w:r>
      <w:r w:rsidR="00BC1D5E">
        <w:rPr>
          <w:rFonts w:ascii="Palatino Linotype" w:hAnsi="Palatino Linotype"/>
          <w:sz w:val="24"/>
          <w:szCs w:val="24"/>
        </w:rPr>
        <w:t>r</w:t>
      </w:r>
      <w:r w:rsidR="00075141" w:rsidRPr="00BC1D5E">
        <w:rPr>
          <w:rFonts w:ascii="Palatino Linotype" w:hAnsi="Palatino Linotype"/>
          <w:sz w:val="24"/>
          <w:szCs w:val="24"/>
        </w:rPr>
        <w:t>en</w:t>
      </w:r>
      <w:r w:rsidR="00DC6BB1" w:rsidRPr="00BC1D5E">
        <w:rPr>
          <w:rFonts w:ascii="Palatino Linotype" w:hAnsi="Palatino Linotype"/>
          <w:sz w:val="24"/>
          <w:szCs w:val="24"/>
        </w:rPr>
        <w:t xml:space="preserve"> 1858 var Vinje </w:t>
      </w:r>
    </w:p>
    <w:p w:rsidR="00A06B22" w:rsidRDefault="00DC6BB1" w:rsidP="00BC1D5E">
      <w:pPr>
        <w:tabs>
          <w:tab w:val="left" w:pos="567"/>
          <w:tab w:val="left" w:pos="709"/>
        </w:tabs>
        <w:suppressAutoHyphens/>
        <w:ind w:left="567" w:hanging="567"/>
        <w:rPr>
          <w:rFonts w:ascii="Palatino Linotype" w:hAnsi="Palatino Linotype"/>
          <w:sz w:val="24"/>
          <w:szCs w:val="24"/>
        </w:rPr>
      </w:pPr>
      <w:r w:rsidRPr="00BC1D5E">
        <w:rPr>
          <w:rFonts w:ascii="Palatino Linotype" w:hAnsi="Palatino Linotype"/>
          <w:sz w:val="24"/>
          <w:szCs w:val="24"/>
        </w:rPr>
        <w:t>i gang med dette verket</w:t>
      </w:r>
      <w:r w:rsidR="00075141" w:rsidRPr="00BC1D5E">
        <w:rPr>
          <w:rFonts w:ascii="Palatino Linotype" w:hAnsi="Palatino Linotype"/>
          <w:sz w:val="24"/>
          <w:szCs w:val="24"/>
        </w:rPr>
        <w:t xml:space="preserve">, går det fram av brev frå han til Torgeir Stefanson Vinje </w:t>
      </w:r>
    </w:p>
    <w:p w:rsidR="00A06B22" w:rsidRDefault="00075141" w:rsidP="00BC1D5E">
      <w:pPr>
        <w:tabs>
          <w:tab w:val="left" w:pos="567"/>
          <w:tab w:val="left" w:pos="709"/>
        </w:tabs>
        <w:suppressAutoHyphens/>
        <w:ind w:left="567" w:hanging="567"/>
        <w:rPr>
          <w:rFonts w:ascii="Palatino Linotype" w:hAnsi="Palatino Linotype"/>
          <w:sz w:val="24"/>
          <w:szCs w:val="24"/>
        </w:rPr>
      </w:pPr>
      <w:r w:rsidRPr="00BC1D5E">
        <w:rPr>
          <w:rFonts w:ascii="Palatino Linotype" w:hAnsi="Palatino Linotype"/>
          <w:sz w:val="24"/>
          <w:szCs w:val="24"/>
        </w:rPr>
        <w:t>2.3.1858</w:t>
      </w:r>
      <w:r w:rsidR="00DC6BB1" w:rsidRPr="00BC1D5E">
        <w:rPr>
          <w:rFonts w:ascii="Palatino Linotype" w:hAnsi="Palatino Linotype"/>
          <w:sz w:val="24"/>
          <w:szCs w:val="24"/>
        </w:rPr>
        <w:t xml:space="preserve">. </w:t>
      </w:r>
      <w:r w:rsidR="00F00D7B" w:rsidRPr="00BC1D5E">
        <w:rPr>
          <w:rFonts w:ascii="Palatino Linotype" w:hAnsi="Palatino Linotype"/>
          <w:sz w:val="24"/>
          <w:szCs w:val="24"/>
        </w:rPr>
        <w:t xml:space="preserve">«Fyreord» er trykt i </w:t>
      </w:r>
      <w:r w:rsidR="00F00D7B" w:rsidRPr="00BC1D5E">
        <w:rPr>
          <w:rFonts w:ascii="Palatino Linotype" w:hAnsi="Palatino Linotype"/>
          <w:i/>
          <w:sz w:val="24"/>
          <w:szCs w:val="24"/>
        </w:rPr>
        <w:t>Skrifter i Utval</w:t>
      </w:r>
      <w:r w:rsidR="00F00D7B"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F00D7B" w:rsidRPr="00BC1D5E">
        <w:rPr>
          <w:rFonts w:ascii="Palatino Linotype" w:hAnsi="Palatino Linotype"/>
          <w:sz w:val="24"/>
          <w:szCs w:val="24"/>
        </w:rPr>
        <w:t xml:space="preserve">, s. 440–441. </w:t>
      </w:r>
      <w:r w:rsidR="00A06B22">
        <w:rPr>
          <w:rFonts w:ascii="Palatino Linotype" w:hAnsi="Palatino Linotype"/>
          <w:sz w:val="24"/>
          <w:szCs w:val="24"/>
        </w:rPr>
        <w:t xml:space="preserve">Ivar Aasens </w:t>
      </w:r>
    </w:p>
    <w:p w:rsidR="00DD5833" w:rsidRPr="00BC1D5E" w:rsidRDefault="00A06B22" w:rsidP="00BC1D5E">
      <w:pPr>
        <w:tabs>
          <w:tab w:val="left" w:pos="567"/>
          <w:tab w:val="left" w:pos="709"/>
        </w:tabs>
        <w:suppressAutoHyphens/>
        <w:ind w:left="567" w:hanging="567"/>
        <w:rPr>
          <w:rFonts w:ascii="Palatino Linotype" w:hAnsi="Palatino Linotype"/>
          <w:sz w:val="24"/>
          <w:szCs w:val="24"/>
        </w:rPr>
      </w:pPr>
      <w:r>
        <w:rPr>
          <w:rFonts w:ascii="Palatino Linotype" w:hAnsi="Palatino Linotype"/>
          <w:sz w:val="24"/>
          <w:szCs w:val="24"/>
        </w:rPr>
        <w:t xml:space="preserve">eksemplar er av type A med dedikasjon frå Vinje. </w:t>
      </w:r>
    </w:p>
    <w:p w:rsidR="004A19AF" w:rsidRPr="00BC1D5E" w:rsidRDefault="00DC08A7" w:rsidP="00BC1D5E">
      <w:pPr>
        <w:tabs>
          <w:tab w:val="left" w:pos="709"/>
        </w:tabs>
        <w:ind w:firstLine="567"/>
        <w:rPr>
          <w:rFonts w:ascii="Palatino Linotype" w:hAnsi="Palatino Linotype"/>
          <w:bCs/>
          <w:sz w:val="24"/>
          <w:szCs w:val="24"/>
        </w:rPr>
      </w:pPr>
      <w:r>
        <w:rPr>
          <w:rFonts w:ascii="Palatino Linotype" w:hAnsi="Palatino Linotype"/>
          <w:bCs/>
          <w:sz w:val="24"/>
          <w:szCs w:val="24"/>
        </w:rPr>
        <w:tab/>
      </w:r>
      <w:r w:rsidR="00D34462" w:rsidRPr="00BC1D5E">
        <w:rPr>
          <w:rFonts w:ascii="Palatino Linotype" w:hAnsi="Palatino Linotype"/>
          <w:bCs/>
          <w:sz w:val="24"/>
          <w:szCs w:val="24"/>
        </w:rPr>
        <w:t>6</w:t>
      </w:r>
      <w:r w:rsidR="005B74BC" w:rsidRPr="00BC1D5E">
        <w:rPr>
          <w:rFonts w:ascii="Palatino Linotype" w:hAnsi="Palatino Linotype"/>
          <w:bCs/>
          <w:sz w:val="24"/>
          <w:szCs w:val="24"/>
        </w:rPr>
        <w:t xml:space="preserve">. </w:t>
      </w:r>
      <w:r w:rsidR="00DD5833" w:rsidRPr="00BC1D5E">
        <w:rPr>
          <w:rFonts w:ascii="Palatino Linotype" w:hAnsi="Palatino Linotype"/>
          <w:bCs/>
          <w:i/>
          <w:sz w:val="24"/>
          <w:szCs w:val="24"/>
        </w:rPr>
        <w:t>Blandkorn</w:t>
      </w:r>
      <w:r w:rsidR="004A19AF" w:rsidRPr="00BC1D5E">
        <w:rPr>
          <w:rFonts w:ascii="Palatino Linotype" w:hAnsi="Palatino Linotype"/>
          <w:bCs/>
          <w:sz w:val="24"/>
          <w:szCs w:val="24"/>
        </w:rPr>
        <w:t xml:space="preserve">. Til utsalg hjaa Alb. Cammermeyer, </w:t>
      </w:r>
      <w:r w:rsidR="00DD5833" w:rsidRPr="00BC1D5E">
        <w:rPr>
          <w:rFonts w:ascii="Palatino Linotype" w:hAnsi="Palatino Linotype"/>
          <w:bCs/>
          <w:sz w:val="24"/>
          <w:szCs w:val="24"/>
        </w:rPr>
        <w:t>Christiania 1867.</w:t>
      </w:r>
      <w:r w:rsidR="004A19AF" w:rsidRPr="00BC1D5E">
        <w:rPr>
          <w:rFonts w:ascii="Palatino Linotype" w:hAnsi="Palatino Linotype"/>
          <w:bCs/>
          <w:sz w:val="24"/>
          <w:szCs w:val="24"/>
        </w:rPr>
        <w:t xml:space="preserve"> </w:t>
      </w:r>
      <w:r w:rsidR="00B04893" w:rsidRPr="00BC1D5E">
        <w:rPr>
          <w:rFonts w:ascii="Palatino Linotype" w:hAnsi="Palatino Linotype"/>
          <w:bCs/>
          <w:sz w:val="24"/>
          <w:szCs w:val="24"/>
        </w:rPr>
        <w:t xml:space="preserve">259 s. </w:t>
      </w:r>
      <w:r w:rsidR="004A19AF" w:rsidRPr="00BC1D5E">
        <w:rPr>
          <w:rFonts w:ascii="Palatino Linotype" w:hAnsi="Palatino Linotype"/>
          <w:bCs/>
          <w:sz w:val="24"/>
          <w:szCs w:val="24"/>
        </w:rPr>
        <w:t>Innbinding; omslag, typgrafisk, heilsjirting.</w:t>
      </w:r>
      <w:r w:rsidR="00CB779B" w:rsidRPr="00BC1D5E">
        <w:rPr>
          <w:rFonts w:ascii="Palatino Linotype" w:hAnsi="Palatino Linotype"/>
          <w:bCs/>
          <w:sz w:val="24"/>
          <w:szCs w:val="24"/>
        </w:rPr>
        <w:t xml:space="preserve"> </w:t>
      </w:r>
      <w:r w:rsidR="00F3370D" w:rsidRPr="00BC1D5E">
        <w:rPr>
          <w:rFonts w:ascii="Palatino Linotype" w:hAnsi="Palatino Linotype"/>
          <w:bCs/>
          <w:sz w:val="24"/>
          <w:szCs w:val="24"/>
        </w:rPr>
        <w:t xml:space="preserve">Dikt, talar, aetiklar. </w:t>
      </w:r>
      <w:r w:rsidR="00CB779B" w:rsidRPr="00BC1D5E">
        <w:rPr>
          <w:rFonts w:ascii="Palatino Linotype" w:hAnsi="Palatino Linotype"/>
          <w:bCs/>
          <w:sz w:val="24"/>
          <w:szCs w:val="24"/>
        </w:rPr>
        <w:t>Det meste av stoffet trykt i Dølen før, men her i omarbeidd form</w:t>
      </w:r>
      <w:r w:rsidR="00F3370D" w:rsidRPr="00BC1D5E">
        <w:rPr>
          <w:rFonts w:ascii="Palatino Linotype" w:hAnsi="Palatino Linotype"/>
          <w:bCs/>
          <w:sz w:val="24"/>
          <w:szCs w:val="24"/>
        </w:rPr>
        <w:t xml:space="preserve"> med mange variantar</w:t>
      </w:r>
      <w:r w:rsidR="00CB779B" w:rsidRPr="00BC1D5E">
        <w:rPr>
          <w:rFonts w:ascii="Palatino Linotype" w:hAnsi="Palatino Linotype"/>
          <w:bCs/>
          <w:sz w:val="24"/>
          <w:szCs w:val="24"/>
        </w:rPr>
        <w:t xml:space="preserve">. Utgitt i desember 1867. </w:t>
      </w:r>
    </w:p>
    <w:p w:rsidR="00BC1D5E" w:rsidRDefault="003D5D89" w:rsidP="00BC1D5E">
      <w:pPr>
        <w:tabs>
          <w:tab w:val="left" w:pos="567"/>
          <w:tab w:val="left" w:pos="709"/>
        </w:tabs>
        <w:suppressAutoHyphens/>
        <w:ind w:left="567" w:hanging="567"/>
        <w:rPr>
          <w:rFonts w:ascii="Palatino Linotype" w:hAnsi="Palatino Linotype"/>
          <w:sz w:val="24"/>
          <w:szCs w:val="24"/>
        </w:rPr>
      </w:pPr>
      <w:r w:rsidRPr="00BC1D5E">
        <w:rPr>
          <w:rFonts w:ascii="Palatino Linotype" w:hAnsi="Palatino Linotype"/>
          <w:i/>
          <w:sz w:val="24"/>
          <w:szCs w:val="24"/>
        </w:rPr>
        <w:tab/>
      </w:r>
      <w:r w:rsidR="00854980">
        <w:rPr>
          <w:rFonts w:ascii="Palatino Linotype" w:hAnsi="Palatino Linotype"/>
          <w:i/>
          <w:sz w:val="24"/>
          <w:szCs w:val="24"/>
        </w:rPr>
        <w:tab/>
      </w:r>
      <w:r w:rsidR="00D34462" w:rsidRPr="00BC1D5E">
        <w:rPr>
          <w:rFonts w:ascii="Palatino Linotype" w:hAnsi="Palatino Linotype"/>
          <w:sz w:val="24"/>
          <w:szCs w:val="24"/>
        </w:rPr>
        <w:t>7</w:t>
      </w:r>
      <w:r w:rsidR="005B74BC" w:rsidRPr="00BC1D5E">
        <w:rPr>
          <w:rFonts w:ascii="Palatino Linotype" w:hAnsi="Palatino Linotype"/>
          <w:sz w:val="24"/>
          <w:szCs w:val="24"/>
        </w:rPr>
        <w:t xml:space="preserve">. </w:t>
      </w:r>
      <w:r w:rsidRPr="00BC1D5E">
        <w:rPr>
          <w:rFonts w:ascii="Palatino Linotype" w:hAnsi="Palatino Linotype"/>
          <w:i/>
          <w:sz w:val="24"/>
          <w:szCs w:val="24"/>
        </w:rPr>
        <w:t>Storegut</w:t>
      </w:r>
      <w:r w:rsidRPr="00BC1D5E">
        <w:rPr>
          <w:rFonts w:ascii="Palatino Linotype" w:hAnsi="Palatino Linotype"/>
          <w:sz w:val="24"/>
          <w:szCs w:val="24"/>
        </w:rPr>
        <w:t>. Andre Upplaget. Det norske Samlaget, Christiania 1868. 9</w:t>
      </w:r>
      <w:r w:rsidR="0041732E" w:rsidRPr="00BC1D5E">
        <w:rPr>
          <w:rFonts w:ascii="Palatino Linotype" w:hAnsi="Palatino Linotype"/>
          <w:sz w:val="24"/>
          <w:szCs w:val="24"/>
        </w:rPr>
        <w:t>4</w:t>
      </w:r>
      <w:r w:rsidRPr="00BC1D5E">
        <w:rPr>
          <w:rFonts w:ascii="Palatino Linotype" w:hAnsi="Palatino Linotype"/>
          <w:sz w:val="24"/>
          <w:szCs w:val="24"/>
        </w:rPr>
        <w:t xml:space="preserve"> s. </w:t>
      </w:r>
    </w:p>
    <w:p w:rsidR="00A06B22" w:rsidRDefault="003D5D89" w:rsidP="00BC1D5E">
      <w:pPr>
        <w:tabs>
          <w:tab w:val="left" w:pos="567"/>
          <w:tab w:val="left" w:pos="709"/>
        </w:tabs>
        <w:suppressAutoHyphens/>
        <w:ind w:left="567" w:hanging="567"/>
        <w:rPr>
          <w:rFonts w:ascii="Palatino Linotype" w:hAnsi="Palatino Linotype"/>
          <w:sz w:val="24"/>
          <w:szCs w:val="24"/>
        </w:rPr>
      </w:pPr>
      <w:r w:rsidRPr="00BC1D5E">
        <w:rPr>
          <w:rFonts w:ascii="Palatino Linotype" w:hAnsi="Palatino Linotype"/>
          <w:sz w:val="24"/>
          <w:szCs w:val="24"/>
        </w:rPr>
        <w:t xml:space="preserve">Innbinding: omslag, typografisk, heilsjirting. </w:t>
      </w:r>
      <w:r w:rsidR="00CB779B" w:rsidRPr="00BC1D5E">
        <w:rPr>
          <w:rFonts w:ascii="Palatino Linotype" w:hAnsi="Palatino Linotype"/>
          <w:sz w:val="24"/>
          <w:szCs w:val="24"/>
        </w:rPr>
        <w:t xml:space="preserve">Dikta </w:t>
      </w:r>
      <w:r w:rsidR="00A06B22">
        <w:rPr>
          <w:rFonts w:ascii="Palatino Linotype" w:hAnsi="Palatino Linotype"/>
          <w:sz w:val="24"/>
          <w:szCs w:val="24"/>
        </w:rPr>
        <w:t xml:space="preserve">var ein god del </w:t>
      </w:r>
      <w:r w:rsidR="00CB779B" w:rsidRPr="00BC1D5E">
        <w:rPr>
          <w:rFonts w:ascii="Palatino Linotype" w:hAnsi="Palatino Linotype"/>
          <w:sz w:val="24"/>
          <w:szCs w:val="24"/>
        </w:rPr>
        <w:t>omarbeidd</w:t>
      </w:r>
      <w:r w:rsidR="00A06B22">
        <w:rPr>
          <w:rFonts w:ascii="Palatino Linotype" w:hAnsi="Palatino Linotype"/>
          <w:sz w:val="24"/>
          <w:szCs w:val="24"/>
        </w:rPr>
        <w:t xml:space="preserve">e </w:t>
      </w:r>
    </w:p>
    <w:p w:rsidR="00A06B22" w:rsidRDefault="00A12B79" w:rsidP="00BC1D5E">
      <w:pPr>
        <w:tabs>
          <w:tab w:val="left" w:pos="567"/>
          <w:tab w:val="left" w:pos="709"/>
        </w:tabs>
        <w:suppressAutoHyphens/>
        <w:ind w:left="567" w:hanging="567"/>
        <w:rPr>
          <w:rFonts w:ascii="Palatino Linotype" w:hAnsi="Palatino Linotype"/>
          <w:sz w:val="24"/>
          <w:szCs w:val="24"/>
        </w:rPr>
      </w:pPr>
      <w:r>
        <w:rPr>
          <w:rFonts w:ascii="Palatino Linotype" w:hAnsi="Palatino Linotype"/>
          <w:sz w:val="24"/>
          <w:szCs w:val="24"/>
        </w:rPr>
        <w:t>med hjelp frå Ivar Aasen</w:t>
      </w:r>
      <w:r w:rsidR="00CB779B" w:rsidRPr="00BC1D5E">
        <w:rPr>
          <w:rFonts w:ascii="Palatino Linotype" w:hAnsi="Palatino Linotype"/>
          <w:sz w:val="24"/>
          <w:szCs w:val="24"/>
        </w:rPr>
        <w:t xml:space="preserve">. «I dette andre Upplaget er eit og annat Smaatt umskipat og </w:t>
      </w:r>
    </w:p>
    <w:p w:rsidR="00A06B22" w:rsidRDefault="00CB779B" w:rsidP="00A06B22">
      <w:pPr>
        <w:tabs>
          <w:tab w:val="left" w:pos="567"/>
          <w:tab w:val="left" w:pos="709"/>
        </w:tabs>
        <w:suppressAutoHyphens/>
        <w:ind w:left="567" w:hanging="567"/>
        <w:rPr>
          <w:rFonts w:ascii="Palatino Linotype" w:hAnsi="Palatino Linotype"/>
          <w:sz w:val="24"/>
          <w:szCs w:val="24"/>
          <w:lang w:val="sv-SE"/>
        </w:rPr>
      </w:pPr>
      <w:r w:rsidRPr="00BC1D5E">
        <w:rPr>
          <w:rFonts w:ascii="Palatino Linotype" w:hAnsi="Palatino Linotype"/>
          <w:sz w:val="24"/>
          <w:szCs w:val="24"/>
        </w:rPr>
        <w:t xml:space="preserve">tilsett og fraateket» (s. 5). </w:t>
      </w:r>
      <w:r w:rsidR="003D5D89" w:rsidRPr="00BC1D5E">
        <w:rPr>
          <w:rFonts w:ascii="Palatino Linotype" w:hAnsi="Palatino Linotype"/>
          <w:sz w:val="24"/>
          <w:szCs w:val="24"/>
          <w:lang w:val="sv-SE"/>
        </w:rPr>
        <w:t xml:space="preserve">Der er to variantar av tittelbladet: A) «I Commission hjå </w:t>
      </w:r>
    </w:p>
    <w:p w:rsidR="003D5D89" w:rsidRPr="00BC1D5E" w:rsidRDefault="003D5D89" w:rsidP="00A06B22">
      <w:pPr>
        <w:tabs>
          <w:tab w:val="left" w:pos="567"/>
          <w:tab w:val="left" w:pos="709"/>
        </w:tabs>
        <w:suppressAutoHyphens/>
        <w:rPr>
          <w:rFonts w:ascii="Palatino Linotype" w:hAnsi="Palatino Linotype"/>
          <w:sz w:val="24"/>
          <w:szCs w:val="24"/>
        </w:rPr>
      </w:pPr>
      <w:r w:rsidRPr="00BC1D5E">
        <w:rPr>
          <w:rFonts w:ascii="Palatino Linotype" w:hAnsi="Palatino Linotype"/>
          <w:sz w:val="24"/>
          <w:szCs w:val="24"/>
          <w:lang w:val="sv-SE"/>
        </w:rPr>
        <w:t xml:space="preserve">Carl Wang». B) «I Commission hos Carl Wang». </w:t>
      </w:r>
      <w:r w:rsidRPr="00BC1D5E">
        <w:rPr>
          <w:rFonts w:ascii="Palatino Linotype" w:hAnsi="Palatino Linotype"/>
          <w:sz w:val="24"/>
          <w:szCs w:val="24"/>
        </w:rPr>
        <w:t xml:space="preserve">Boka er trykt i to papirkvalitetar </w:t>
      </w:r>
      <w:r w:rsidRPr="00BC1D5E">
        <w:rPr>
          <w:rFonts w:ascii="Palatino Linotype" w:hAnsi="Palatino Linotype"/>
          <w:sz w:val="24"/>
          <w:szCs w:val="24"/>
        </w:rPr>
        <w:softHyphen/>
        <w:t xml:space="preserve"> vanleg papir og velin. </w:t>
      </w:r>
      <w:r w:rsidR="00313840" w:rsidRPr="00BC1D5E">
        <w:rPr>
          <w:rFonts w:ascii="Palatino Linotype" w:hAnsi="Palatino Linotype"/>
          <w:sz w:val="24"/>
          <w:szCs w:val="24"/>
        </w:rPr>
        <w:t xml:space="preserve">Truleg trykt i minst 2000 eksemplar. </w:t>
      </w:r>
      <w:r w:rsidR="00CB779B" w:rsidRPr="00BC1D5E">
        <w:rPr>
          <w:rFonts w:ascii="Palatino Linotype" w:hAnsi="Palatino Linotype"/>
          <w:sz w:val="24"/>
          <w:szCs w:val="24"/>
        </w:rPr>
        <w:t>Utgitt i oktober 1868</w:t>
      </w:r>
      <w:r w:rsidR="008000E2" w:rsidRPr="00BC1D5E">
        <w:rPr>
          <w:rFonts w:ascii="Palatino Linotype" w:hAnsi="Palatino Linotype"/>
          <w:sz w:val="24"/>
          <w:szCs w:val="24"/>
        </w:rPr>
        <w:t xml:space="preserve">, annonsert av Det Norske Samlaget i </w:t>
      </w:r>
      <w:r w:rsidR="008000E2" w:rsidRPr="00BC1D5E">
        <w:rPr>
          <w:rFonts w:ascii="Palatino Linotype" w:hAnsi="Palatino Linotype"/>
          <w:i/>
          <w:sz w:val="24"/>
          <w:szCs w:val="24"/>
        </w:rPr>
        <w:t>Dølen</w:t>
      </w:r>
      <w:r w:rsidR="008000E2" w:rsidRPr="00BC1D5E">
        <w:rPr>
          <w:rFonts w:ascii="Palatino Linotype" w:hAnsi="Palatino Linotype"/>
          <w:sz w:val="24"/>
          <w:szCs w:val="24"/>
        </w:rPr>
        <w:t xml:space="preserve"> 4.10.1868</w:t>
      </w:r>
      <w:r w:rsidR="00CB779B" w:rsidRPr="00BC1D5E">
        <w:rPr>
          <w:rFonts w:ascii="Palatino Linotype" w:hAnsi="Palatino Linotype"/>
          <w:sz w:val="24"/>
          <w:szCs w:val="24"/>
        </w:rPr>
        <w:t xml:space="preserve">. </w:t>
      </w:r>
      <w:r w:rsidR="00DC6BB1" w:rsidRPr="00BC1D5E">
        <w:rPr>
          <w:rFonts w:ascii="Palatino Linotype" w:hAnsi="Palatino Linotype"/>
          <w:sz w:val="24"/>
          <w:szCs w:val="24"/>
        </w:rPr>
        <w:t xml:space="preserve">Denne utgåva har vore førelegg for </w:t>
      </w:r>
      <w:r w:rsidR="004A5F6E" w:rsidRPr="00BC1D5E">
        <w:rPr>
          <w:rFonts w:ascii="Palatino Linotype" w:hAnsi="Palatino Linotype"/>
          <w:i/>
          <w:sz w:val="24"/>
          <w:szCs w:val="24"/>
        </w:rPr>
        <w:t>Skrifter i Utval</w:t>
      </w:r>
      <w:r w:rsidR="004A5F6E" w:rsidRPr="00BC1D5E">
        <w:rPr>
          <w:rFonts w:ascii="Palatino Linotype" w:hAnsi="Palatino Linotype"/>
          <w:sz w:val="24"/>
          <w:szCs w:val="24"/>
        </w:rPr>
        <w:t xml:space="preserve">, 3, 1886, s. 262–338; </w:t>
      </w:r>
      <w:r w:rsidR="00DC6BB1" w:rsidRPr="00BC1D5E">
        <w:rPr>
          <w:rFonts w:ascii="Palatino Linotype" w:hAnsi="Palatino Linotype"/>
          <w:i/>
          <w:sz w:val="24"/>
          <w:szCs w:val="24"/>
        </w:rPr>
        <w:t>Skrifter i Samling</w:t>
      </w:r>
      <w:r w:rsidR="00DC6BB1" w:rsidRPr="00BC1D5E">
        <w:rPr>
          <w:rFonts w:ascii="Palatino Linotype" w:hAnsi="Palatino Linotype"/>
          <w:sz w:val="24"/>
          <w:szCs w:val="24"/>
        </w:rPr>
        <w:t>, V, Kristiania 1921, s. 255–316</w:t>
      </w:r>
      <w:r w:rsidR="0088351A" w:rsidRPr="00BC1D5E">
        <w:rPr>
          <w:rFonts w:ascii="Palatino Linotype" w:hAnsi="Palatino Linotype"/>
          <w:sz w:val="24"/>
          <w:szCs w:val="24"/>
        </w:rPr>
        <w:t>, me</w:t>
      </w:r>
      <w:r w:rsidR="00D34462" w:rsidRPr="00BC1D5E">
        <w:rPr>
          <w:rFonts w:ascii="Palatino Linotype" w:hAnsi="Palatino Linotype"/>
          <w:sz w:val="24"/>
          <w:szCs w:val="24"/>
        </w:rPr>
        <w:t>d</w:t>
      </w:r>
      <w:r w:rsidR="0088351A" w:rsidRPr="00BC1D5E">
        <w:rPr>
          <w:rFonts w:ascii="Palatino Linotype" w:hAnsi="Palatino Linotype"/>
          <w:sz w:val="24"/>
          <w:szCs w:val="24"/>
        </w:rPr>
        <w:t xml:space="preserve"> Chr. Skredsvig målarstykke frå 1887 etter s. 272 og foto av våningshuset på garden Sjo på Gran etter s. 316</w:t>
      </w:r>
      <w:r w:rsidR="00D51F65" w:rsidRPr="00BC1D5E">
        <w:rPr>
          <w:rFonts w:ascii="Palatino Linotype" w:hAnsi="Palatino Linotype"/>
          <w:sz w:val="24"/>
          <w:szCs w:val="24"/>
        </w:rPr>
        <w:t>;</w:t>
      </w:r>
      <w:r w:rsidR="00D51F65" w:rsidRPr="00BC1D5E">
        <w:rPr>
          <w:rFonts w:ascii="Palatino Linotype" w:eastAsiaTheme="minorHAnsi" w:hAnsi="Palatino Linotype" w:cstheme="minorBidi"/>
          <w:i/>
          <w:sz w:val="24"/>
          <w:szCs w:val="24"/>
        </w:rPr>
        <w:t xml:space="preserve"> Skrifter i Samling</w:t>
      </w:r>
      <w:r w:rsidR="00D51F65" w:rsidRPr="00BC1D5E">
        <w:rPr>
          <w:rFonts w:ascii="Palatino Linotype" w:eastAsiaTheme="minorHAnsi" w:hAnsi="Palatino Linotype" w:cstheme="minorBidi"/>
          <w:sz w:val="24"/>
          <w:szCs w:val="24"/>
        </w:rPr>
        <w:t>, 5, 1948, s. 257–318</w:t>
      </w:r>
      <w:r w:rsidR="00DC6BB1" w:rsidRPr="00BC1D5E">
        <w:rPr>
          <w:rFonts w:ascii="Palatino Linotype" w:hAnsi="Palatino Linotype"/>
          <w:sz w:val="24"/>
          <w:szCs w:val="24"/>
        </w:rPr>
        <w:t xml:space="preserve">. </w:t>
      </w:r>
    </w:p>
    <w:p w:rsidR="00DD5833" w:rsidRPr="00BC1D5E" w:rsidRDefault="00DD5833" w:rsidP="00BC1D5E">
      <w:pPr>
        <w:tabs>
          <w:tab w:val="left" w:pos="709"/>
        </w:tabs>
        <w:rPr>
          <w:rFonts w:ascii="Palatino Linotype" w:eastAsiaTheme="minorHAnsi" w:hAnsi="Palatino Linotype" w:cstheme="minorBidi"/>
          <w:sz w:val="24"/>
          <w:szCs w:val="24"/>
        </w:rPr>
      </w:pPr>
    </w:p>
    <w:p w:rsidR="00EF6EBD" w:rsidRPr="00BC1D5E" w:rsidRDefault="00EF6EBD" w:rsidP="00BC1D5E">
      <w:pPr>
        <w:tabs>
          <w:tab w:val="left" w:pos="709"/>
        </w:tabs>
        <w:rPr>
          <w:rFonts w:ascii="Palatino Linotype" w:eastAsiaTheme="minorHAnsi" w:hAnsi="Palatino Linotype" w:cstheme="minorBidi"/>
          <w:sz w:val="24"/>
          <w:szCs w:val="24"/>
        </w:rPr>
      </w:pPr>
    </w:p>
    <w:p w:rsidR="00340B63" w:rsidRPr="00992378" w:rsidRDefault="00340B63" w:rsidP="00340B63">
      <w:pPr>
        <w:rPr>
          <w:rFonts w:ascii="Palatino Linotype" w:eastAsiaTheme="minorHAnsi" w:hAnsi="Palatino Linotype" w:cstheme="minorBidi"/>
          <w:b/>
          <w:sz w:val="32"/>
          <w:szCs w:val="32"/>
        </w:rPr>
      </w:pPr>
      <w:r w:rsidRPr="00992378">
        <w:rPr>
          <w:rFonts w:ascii="Palatino Linotype" w:eastAsiaTheme="minorHAnsi" w:hAnsi="Palatino Linotype" w:cstheme="minorBidi"/>
          <w:b/>
          <w:sz w:val="32"/>
          <w:szCs w:val="32"/>
        </w:rPr>
        <w:t>Småskrifter og særprent</w:t>
      </w:r>
      <w:r w:rsidR="00D34462" w:rsidRPr="00992378">
        <w:rPr>
          <w:rFonts w:ascii="Palatino Linotype" w:eastAsiaTheme="minorHAnsi" w:hAnsi="Palatino Linotype" w:cstheme="minorBidi"/>
          <w:b/>
          <w:sz w:val="32"/>
          <w:szCs w:val="32"/>
        </w:rPr>
        <w:t xml:space="preserve"> 1851–18</w:t>
      </w:r>
      <w:r w:rsidR="00C71E17" w:rsidRPr="00992378">
        <w:rPr>
          <w:rFonts w:ascii="Palatino Linotype" w:eastAsiaTheme="minorHAnsi" w:hAnsi="Palatino Linotype" w:cstheme="minorBidi"/>
          <w:b/>
          <w:sz w:val="32"/>
          <w:szCs w:val="32"/>
        </w:rPr>
        <w:t>70</w:t>
      </w:r>
      <w:r w:rsidR="00D34462" w:rsidRPr="00992378">
        <w:rPr>
          <w:rFonts w:ascii="Palatino Linotype" w:eastAsiaTheme="minorHAnsi" w:hAnsi="Palatino Linotype" w:cstheme="minorBidi"/>
          <w:b/>
          <w:sz w:val="32"/>
          <w:szCs w:val="32"/>
        </w:rPr>
        <w:t xml:space="preserve"> </w:t>
      </w:r>
    </w:p>
    <w:p w:rsidR="00340B63" w:rsidRPr="00992378" w:rsidRDefault="00340B63" w:rsidP="00340B63">
      <w:pPr>
        <w:rPr>
          <w:rFonts w:ascii="Palatino Linotype" w:eastAsiaTheme="minorHAnsi" w:hAnsi="Palatino Linotype" w:cstheme="minorBidi"/>
          <w:sz w:val="24"/>
          <w:szCs w:val="24"/>
        </w:rPr>
      </w:pPr>
    </w:p>
    <w:p w:rsidR="000F4D03" w:rsidRPr="00992378" w:rsidRDefault="000F4D03" w:rsidP="00340B63">
      <w:pPr>
        <w:rPr>
          <w:rFonts w:ascii="Palatino Linotype" w:eastAsiaTheme="minorHAnsi" w:hAnsi="Palatino Linotype" w:cstheme="minorBidi"/>
          <w:sz w:val="24"/>
          <w:szCs w:val="24"/>
        </w:rPr>
      </w:pPr>
      <w:r w:rsidRPr="00992378">
        <w:rPr>
          <w:rFonts w:ascii="Palatino Linotype" w:eastAsiaTheme="minorHAnsi" w:hAnsi="Palatino Linotype" w:cstheme="minorBidi"/>
          <w:sz w:val="24"/>
          <w:szCs w:val="24"/>
        </w:rPr>
        <w:t>*</w:t>
      </w:r>
      <w:r w:rsidR="00DC08A7" w:rsidRPr="00992378">
        <w:rPr>
          <w:rFonts w:ascii="Palatino Linotype" w:eastAsiaTheme="minorHAnsi" w:hAnsi="Palatino Linotype" w:cstheme="minorBidi"/>
          <w:sz w:val="24"/>
          <w:szCs w:val="24"/>
        </w:rPr>
        <w:t xml:space="preserve"> </w:t>
      </w:r>
      <w:r w:rsidRPr="00992378">
        <w:rPr>
          <w:rFonts w:ascii="Palatino Linotype" w:eastAsiaTheme="minorHAnsi" w:hAnsi="Palatino Linotype" w:cstheme="minorBidi"/>
          <w:sz w:val="24"/>
          <w:szCs w:val="24"/>
        </w:rPr>
        <w:t xml:space="preserve">Samla av O.B. Hansen i eige band, </w:t>
      </w:r>
      <w:r w:rsidRPr="00992378">
        <w:rPr>
          <w:rFonts w:ascii="Palatino Linotype" w:eastAsiaTheme="minorHAnsi" w:hAnsi="Palatino Linotype" w:cstheme="minorBidi"/>
          <w:i/>
          <w:sz w:val="24"/>
          <w:szCs w:val="24"/>
        </w:rPr>
        <w:t>Nogle Digte af A.O. Vinje</w:t>
      </w:r>
      <w:r w:rsidRPr="00992378">
        <w:rPr>
          <w:rFonts w:ascii="Palatino Linotype" w:eastAsiaTheme="minorHAnsi" w:hAnsi="Palatino Linotype" w:cstheme="minorBidi"/>
          <w:sz w:val="24"/>
          <w:szCs w:val="24"/>
        </w:rPr>
        <w:t xml:space="preserve">, Nasjonalbiblioteket, NA/A j 4451. Bandet inneheld 22 småtrykk og særprent. </w:t>
      </w:r>
    </w:p>
    <w:p w:rsidR="000F4D03" w:rsidRPr="00992378" w:rsidRDefault="000F4D03" w:rsidP="00340B63">
      <w:pPr>
        <w:rPr>
          <w:rFonts w:ascii="Palatino Linotype" w:eastAsiaTheme="minorHAnsi" w:hAnsi="Palatino Linotype" w:cstheme="minorBidi"/>
          <w:sz w:val="24"/>
          <w:szCs w:val="24"/>
        </w:rPr>
      </w:pPr>
    </w:p>
    <w:p w:rsidR="000022F9" w:rsidRPr="00BC1D5E" w:rsidRDefault="000F4D03" w:rsidP="000022F9">
      <w:pPr>
        <w:rPr>
          <w:rFonts w:ascii="Palatino Linotype" w:hAnsi="Palatino Linotype"/>
          <w:sz w:val="24"/>
          <w:szCs w:val="24"/>
          <w:lang w:val="da-DK"/>
        </w:rPr>
      </w:pPr>
      <w:r w:rsidRPr="00992378">
        <w:rPr>
          <w:rFonts w:ascii="Palatino Linotype" w:hAnsi="Palatino Linotype"/>
          <w:i/>
          <w:sz w:val="24"/>
          <w:szCs w:val="24"/>
        </w:rPr>
        <w:t>*</w:t>
      </w:r>
      <w:r w:rsidR="00DC08A7" w:rsidRPr="00992378">
        <w:rPr>
          <w:rFonts w:ascii="Palatino Linotype" w:hAnsi="Palatino Linotype"/>
          <w:sz w:val="24"/>
          <w:szCs w:val="24"/>
        </w:rPr>
        <w:t>8</w:t>
      </w:r>
      <w:r w:rsidR="00DC08A7" w:rsidRPr="00992378">
        <w:rPr>
          <w:rFonts w:ascii="Palatino Linotype" w:hAnsi="Palatino Linotype"/>
          <w:i/>
          <w:sz w:val="24"/>
          <w:szCs w:val="24"/>
        </w:rPr>
        <w:t xml:space="preserve">. </w:t>
      </w:r>
      <w:r w:rsidR="005A4AF9" w:rsidRPr="00992378">
        <w:rPr>
          <w:rFonts w:ascii="Palatino Linotype" w:hAnsi="Palatino Linotype"/>
          <w:i/>
          <w:sz w:val="24"/>
          <w:szCs w:val="24"/>
        </w:rPr>
        <w:t>«</w:t>
      </w:r>
      <w:r w:rsidR="000022F9" w:rsidRPr="00992378">
        <w:rPr>
          <w:rFonts w:ascii="Palatino Linotype" w:hAnsi="Palatino Linotype"/>
          <w:i/>
          <w:sz w:val="24"/>
          <w:szCs w:val="24"/>
        </w:rPr>
        <w:t>Germanias</w:t>
      </w:r>
      <w:r w:rsidR="005A4AF9" w:rsidRPr="00992378">
        <w:rPr>
          <w:rFonts w:ascii="Palatino Linotype" w:hAnsi="Palatino Linotype"/>
          <w:i/>
          <w:sz w:val="24"/>
          <w:szCs w:val="24"/>
        </w:rPr>
        <w:t>»</w:t>
      </w:r>
      <w:r w:rsidR="000022F9" w:rsidRPr="00992378">
        <w:rPr>
          <w:rFonts w:ascii="Palatino Linotype" w:hAnsi="Palatino Linotype"/>
          <w:i/>
          <w:sz w:val="24"/>
          <w:szCs w:val="24"/>
        </w:rPr>
        <w:t xml:space="preserve"> Sang</w:t>
      </w:r>
      <w:r w:rsidR="000022F9" w:rsidRPr="00992378">
        <w:rPr>
          <w:rFonts w:ascii="Palatino Linotype" w:hAnsi="Palatino Linotype"/>
          <w:sz w:val="24"/>
          <w:szCs w:val="24"/>
        </w:rPr>
        <w:t xml:space="preserve"> </w:t>
      </w:r>
      <w:r w:rsidR="000022F9" w:rsidRPr="00992378">
        <w:rPr>
          <w:rFonts w:ascii="Palatino Linotype" w:hAnsi="Palatino Linotype"/>
          <w:i/>
          <w:sz w:val="24"/>
          <w:szCs w:val="24"/>
        </w:rPr>
        <w:t>ved dets Kosuthfest den 8de Nov</w:t>
      </w:r>
      <w:r w:rsidR="00840E1B" w:rsidRPr="00992378">
        <w:rPr>
          <w:rFonts w:ascii="Palatino Linotype" w:hAnsi="Palatino Linotype"/>
          <w:i/>
          <w:sz w:val="24"/>
          <w:szCs w:val="24"/>
        </w:rPr>
        <w:t xml:space="preserve">ember </w:t>
      </w:r>
      <w:r w:rsidR="000022F9" w:rsidRPr="00992378">
        <w:rPr>
          <w:rFonts w:ascii="Palatino Linotype" w:hAnsi="Palatino Linotype"/>
          <w:i/>
          <w:sz w:val="24"/>
          <w:szCs w:val="24"/>
        </w:rPr>
        <w:t>1851</w:t>
      </w:r>
      <w:r w:rsidR="000022F9" w:rsidRPr="00992378">
        <w:rPr>
          <w:rFonts w:ascii="Palatino Linotype" w:hAnsi="Palatino Linotype"/>
          <w:sz w:val="24"/>
          <w:szCs w:val="24"/>
        </w:rPr>
        <w:t xml:space="preserve"> </w:t>
      </w:r>
      <w:r w:rsidR="00AC3071" w:rsidRPr="00992378">
        <w:rPr>
          <w:rFonts w:ascii="Palatino Linotype" w:hAnsi="Palatino Linotype"/>
          <w:sz w:val="24"/>
          <w:szCs w:val="24"/>
        </w:rPr>
        <w:t xml:space="preserve">(Tiden svangeer gaaer </w:t>
      </w:r>
      <w:r w:rsidR="00AB605F" w:rsidRPr="00992378">
        <w:rPr>
          <w:rFonts w:ascii="Palatino Linotype" w:hAnsi="Palatino Linotype"/>
          <w:sz w:val="24"/>
          <w:szCs w:val="24"/>
        </w:rPr>
        <w:t xml:space="preserve">med Skjæbner). </w:t>
      </w:r>
      <w:r w:rsidR="00840E1B" w:rsidRPr="00992378">
        <w:rPr>
          <w:rFonts w:ascii="Palatino Linotype" w:hAnsi="Palatino Linotype"/>
          <w:sz w:val="24"/>
          <w:szCs w:val="24"/>
        </w:rPr>
        <w:t>[Christiania 1851]. Småtrykk</w:t>
      </w:r>
      <w:r w:rsidR="000022F9" w:rsidRPr="00992378">
        <w:rPr>
          <w:rFonts w:ascii="Palatino Linotype" w:hAnsi="Palatino Linotype"/>
          <w:sz w:val="24"/>
          <w:szCs w:val="24"/>
        </w:rPr>
        <w:t xml:space="preserve">. </w:t>
      </w:r>
      <w:r w:rsidR="000022F9" w:rsidRPr="00BC1D5E">
        <w:rPr>
          <w:rFonts w:ascii="Palatino Linotype" w:hAnsi="Palatino Linotype"/>
          <w:i/>
          <w:sz w:val="24"/>
          <w:szCs w:val="24"/>
          <w:lang w:val="da-DK"/>
        </w:rPr>
        <w:t>Skrifter i Samling</w:t>
      </w:r>
      <w:r w:rsidR="000022F9" w:rsidRPr="00BC1D5E">
        <w:rPr>
          <w:rFonts w:ascii="Palatino Linotype" w:hAnsi="Palatino Linotype"/>
          <w:sz w:val="24"/>
          <w:szCs w:val="24"/>
          <w:lang w:val="da-DK"/>
        </w:rPr>
        <w:t xml:space="preserve">, </w:t>
      </w:r>
      <w:r w:rsidR="00A6606E" w:rsidRPr="00BC1D5E">
        <w:rPr>
          <w:rFonts w:ascii="Palatino Linotype" w:hAnsi="Palatino Linotype"/>
          <w:sz w:val="24"/>
          <w:szCs w:val="24"/>
          <w:lang w:val="da-DK"/>
        </w:rPr>
        <w:t>V, 1921 og 1993</w:t>
      </w:r>
      <w:r w:rsidR="000022F9" w:rsidRPr="00BC1D5E">
        <w:rPr>
          <w:rFonts w:ascii="Palatino Linotype" w:hAnsi="Palatino Linotype"/>
          <w:sz w:val="24"/>
          <w:szCs w:val="24"/>
          <w:lang w:val="da-DK"/>
        </w:rPr>
        <w:t>, s. 18–19</w:t>
      </w:r>
      <w:r w:rsidR="00C07753" w:rsidRPr="00BC1D5E">
        <w:rPr>
          <w:rFonts w:ascii="Palatino Linotype" w:eastAsiaTheme="minorHAnsi" w:hAnsi="Palatino Linotype" w:cstheme="minorBidi"/>
          <w:sz w:val="24"/>
          <w:szCs w:val="24"/>
          <w:lang w:val="da-DK"/>
        </w:rPr>
        <w:t xml:space="preserve">; </w:t>
      </w:r>
      <w:r w:rsidR="00C07753" w:rsidRPr="00BC1D5E">
        <w:rPr>
          <w:rFonts w:ascii="Palatino Linotype" w:eastAsiaTheme="minorHAnsi" w:hAnsi="Palatino Linotype" w:cstheme="minorBidi"/>
          <w:i/>
          <w:sz w:val="24"/>
          <w:szCs w:val="24"/>
          <w:lang w:val="da-DK"/>
        </w:rPr>
        <w:t>Skrifter i Samling</w:t>
      </w:r>
      <w:r w:rsidR="00C07753" w:rsidRPr="00BC1D5E">
        <w:rPr>
          <w:rFonts w:ascii="Palatino Linotype" w:eastAsiaTheme="minorHAnsi" w:hAnsi="Palatino Linotype" w:cstheme="minorBidi"/>
          <w:sz w:val="24"/>
          <w:szCs w:val="24"/>
          <w:lang w:val="da-DK"/>
        </w:rPr>
        <w:t>, 5, 1948, s. 24–25</w:t>
      </w:r>
      <w:r w:rsidR="000022F9" w:rsidRPr="00BC1D5E">
        <w:rPr>
          <w:rFonts w:ascii="Palatino Linotype" w:hAnsi="Palatino Linotype"/>
          <w:sz w:val="24"/>
          <w:szCs w:val="24"/>
          <w:lang w:val="da-DK"/>
        </w:rPr>
        <w:t xml:space="preserve">. </w:t>
      </w:r>
      <w:r w:rsidR="00CF5BF9" w:rsidRPr="00BC1D5E">
        <w:rPr>
          <w:rFonts w:ascii="Palatino Linotype" w:hAnsi="Palatino Linotype"/>
          <w:sz w:val="24"/>
          <w:szCs w:val="24"/>
          <w:lang w:val="da-DK"/>
        </w:rPr>
        <w:t xml:space="preserve">Tone: </w:t>
      </w:r>
      <w:r w:rsidR="005A4AF9">
        <w:rPr>
          <w:rFonts w:ascii="Palatino Linotype" w:hAnsi="Palatino Linotype"/>
          <w:sz w:val="24"/>
          <w:szCs w:val="24"/>
          <w:lang w:val="da-DK"/>
        </w:rPr>
        <w:t>«</w:t>
      </w:r>
      <w:r w:rsidR="00CF5BF9" w:rsidRPr="00BC1D5E">
        <w:rPr>
          <w:rFonts w:ascii="Palatino Linotype" w:hAnsi="Palatino Linotype"/>
          <w:sz w:val="24"/>
          <w:szCs w:val="24"/>
          <w:lang w:val="da-DK"/>
        </w:rPr>
        <w:t>Schleswig-Holstein</w:t>
      </w:r>
      <w:r w:rsidR="005A4AF9">
        <w:rPr>
          <w:rFonts w:ascii="Palatino Linotype" w:hAnsi="Palatino Linotype"/>
          <w:sz w:val="24"/>
          <w:szCs w:val="24"/>
          <w:lang w:val="da-DK"/>
        </w:rPr>
        <w:t>»</w:t>
      </w:r>
      <w:r w:rsidR="00CF5BF9" w:rsidRPr="00BC1D5E">
        <w:rPr>
          <w:rFonts w:ascii="Palatino Linotype" w:hAnsi="Palatino Linotype"/>
          <w:sz w:val="24"/>
          <w:szCs w:val="24"/>
          <w:lang w:val="da-DK"/>
        </w:rPr>
        <w:t xml:space="preserve">. </w:t>
      </w:r>
    </w:p>
    <w:p w:rsidR="00340B63" w:rsidRPr="00BC1D5E" w:rsidRDefault="00DC08A7" w:rsidP="000022F9">
      <w:pPr>
        <w:ind w:firstLine="708"/>
        <w:rPr>
          <w:rFonts w:ascii="Palatino Linotype" w:hAnsi="Palatino Linotype"/>
          <w:sz w:val="24"/>
          <w:szCs w:val="24"/>
        </w:rPr>
      </w:pPr>
      <w:r>
        <w:rPr>
          <w:rFonts w:ascii="Palatino Linotype" w:eastAsiaTheme="minorHAnsi" w:hAnsi="Palatino Linotype" w:cstheme="minorBidi"/>
          <w:sz w:val="24"/>
          <w:szCs w:val="24"/>
          <w:lang w:val="da-DK"/>
        </w:rPr>
        <w:t xml:space="preserve">9. </w:t>
      </w:r>
      <w:r w:rsidR="00340B63" w:rsidRPr="00BC1D5E">
        <w:rPr>
          <w:rFonts w:ascii="Palatino Linotype" w:eastAsiaTheme="minorHAnsi" w:hAnsi="Palatino Linotype" w:cstheme="minorBidi"/>
          <w:i/>
          <w:sz w:val="24"/>
          <w:szCs w:val="24"/>
          <w:lang w:val="da-DK"/>
        </w:rPr>
        <w:t>En Ballade om Kongen og Kongehuset, kvædet i Anledning af de sidste Tiders Begivenheder, af «En Stemme blandt Folket</w:t>
      </w:r>
      <w:r w:rsidR="00340B63" w:rsidRPr="00BC1D5E">
        <w:rPr>
          <w:rFonts w:ascii="Palatino Linotype" w:hAnsi="Palatino Linotype"/>
          <w:sz w:val="24"/>
          <w:szCs w:val="24"/>
          <w:lang w:val="da-DK"/>
        </w:rPr>
        <w:t>»</w:t>
      </w:r>
      <w:r w:rsidR="00340B63" w:rsidRPr="00BC1D5E">
        <w:rPr>
          <w:rFonts w:ascii="Palatino Linotype" w:eastAsiaTheme="minorHAnsi" w:hAnsi="Palatino Linotype" w:cstheme="minorBidi"/>
          <w:sz w:val="24"/>
          <w:szCs w:val="24"/>
          <w:lang w:val="da-DK"/>
        </w:rPr>
        <w:t xml:space="preserve">. </w:t>
      </w:r>
      <w:r w:rsidR="00340B63" w:rsidRPr="00BC1D5E">
        <w:rPr>
          <w:rFonts w:ascii="Palatino Linotype" w:eastAsiaTheme="minorHAnsi" w:hAnsi="Palatino Linotype" w:cstheme="minorBidi"/>
          <w:sz w:val="24"/>
          <w:szCs w:val="24"/>
        </w:rPr>
        <w:t xml:space="preserve">F. Steens Enke, </w:t>
      </w:r>
      <w:r w:rsidR="00840E1B" w:rsidRPr="00BC1D5E">
        <w:rPr>
          <w:rFonts w:ascii="Palatino Linotype" w:eastAsiaTheme="minorHAnsi" w:hAnsi="Palatino Linotype" w:cstheme="minorBidi"/>
          <w:sz w:val="24"/>
          <w:szCs w:val="24"/>
        </w:rPr>
        <w:t>K</w:t>
      </w:r>
      <w:r w:rsidR="00340B63" w:rsidRPr="00BC1D5E">
        <w:rPr>
          <w:rFonts w:ascii="Palatino Linotype" w:eastAsiaTheme="minorHAnsi" w:hAnsi="Palatino Linotype" w:cstheme="minorBidi"/>
          <w:sz w:val="24"/>
          <w:szCs w:val="24"/>
        </w:rPr>
        <w:t xml:space="preserve">ristiania 1853. 12 s. 39 strofer. Innbinding: omslag, typografisk. Småtrykk februar 1853. Eitt av eksemplara i Universitetsbiblioteket [Nasjonalbiblioteket] er innbunde i kunsttrykkpapir me gullsnitt og har høyrt til hoffsjef Wedel-Jarlsberg, skriv Olav Midttun i </w:t>
      </w:r>
      <w:r w:rsidR="00340B63" w:rsidRPr="00BC1D5E">
        <w:rPr>
          <w:rFonts w:ascii="Palatino Linotype" w:eastAsiaTheme="minorHAnsi" w:hAnsi="Palatino Linotype" w:cstheme="minorBidi"/>
          <w:i/>
          <w:sz w:val="24"/>
          <w:szCs w:val="24"/>
        </w:rPr>
        <w:t>Skrifter i Samling</w:t>
      </w:r>
      <w:r w:rsidR="00340B63" w:rsidRPr="00BC1D5E">
        <w:rPr>
          <w:rFonts w:ascii="Palatino Linotype" w:eastAsiaTheme="minorHAnsi" w:hAnsi="Palatino Linotype" w:cstheme="minorBidi"/>
          <w:sz w:val="24"/>
          <w:szCs w:val="24"/>
        </w:rPr>
        <w:t xml:space="preserve">, </w:t>
      </w:r>
      <w:r w:rsidR="00A6606E" w:rsidRPr="00BC1D5E">
        <w:rPr>
          <w:rFonts w:ascii="Palatino Linotype" w:eastAsiaTheme="minorHAnsi" w:hAnsi="Palatino Linotype" w:cstheme="minorBidi"/>
          <w:sz w:val="24"/>
          <w:szCs w:val="24"/>
        </w:rPr>
        <w:t>V, 1921 og 1993</w:t>
      </w:r>
      <w:r w:rsidR="00340B63" w:rsidRPr="00BC1D5E">
        <w:rPr>
          <w:rFonts w:ascii="Palatino Linotype" w:eastAsiaTheme="minorHAnsi" w:hAnsi="Palatino Linotype" w:cstheme="minorBidi"/>
          <w:sz w:val="24"/>
          <w:szCs w:val="24"/>
        </w:rPr>
        <w:t xml:space="preserve">, s. 395. </w:t>
      </w:r>
      <w:r w:rsidR="00340B63" w:rsidRPr="00BC1D5E">
        <w:rPr>
          <w:rFonts w:ascii="Palatino Linotype" w:hAnsi="Palatino Linotype"/>
          <w:i/>
          <w:sz w:val="24"/>
          <w:szCs w:val="24"/>
        </w:rPr>
        <w:t>Skrifter i Samling</w:t>
      </w:r>
      <w:r w:rsidR="00340B63"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340B63" w:rsidRPr="00BC1D5E">
        <w:rPr>
          <w:rFonts w:ascii="Palatino Linotype" w:hAnsi="Palatino Linotype"/>
          <w:sz w:val="24"/>
          <w:szCs w:val="24"/>
        </w:rPr>
        <w:t>, s. 32–35</w:t>
      </w:r>
      <w:r w:rsidR="00C07753" w:rsidRPr="00BC1D5E">
        <w:rPr>
          <w:rFonts w:ascii="Palatino Linotype" w:eastAsiaTheme="minorHAnsi" w:hAnsi="Palatino Linotype" w:cstheme="minorBidi"/>
          <w:sz w:val="24"/>
          <w:szCs w:val="24"/>
        </w:rPr>
        <w:t xml:space="preserve">; </w:t>
      </w:r>
      <w:r w:rsidR="00C07753" w:rsidRPr="00BC1D5E">
        <w:rPr>
          <w:rFonts w:ascii="Palatino Linotype" w:eastAsiaTheme="minorHAnsi" w:hAnsi="Palatino Linotype" w:cstheme="minorBidi"/>
          <w:i/>
          <w:sz w:val="24"/>
          <w:szCs w:val="24"/>
        </w:rPr>
        <w:t>Skrifter i Samling</w:t>
      </w:r>
      <w:r w:rsidR="00C07753" w:rsidRPr="00BC1D5E">
        <w:rPr>
          <w:rFonts w:ascii="Palatino Linotype" w:eastAsiaTheme="minorHAnsi" w:hAnsi="Palatino Linotype" w:cstheme="minorBidi"/>
          <w:sz w:val="24"/>
          <w:szCs w:val="24"/>
        </w:rPr>
        <w:t>, 5, 1948, s. 37–40</w:t>
      </w:r>
      <w:r w:rsidR="00340B63" w:rsidRPr="00BC1D5E">
        <w:rPr>
          <w:rFonts w:ascii="Palatino Linotype" w:hAnsi="Palatino Linotype"/>
          <w:sz w:val="24"/>
          <w:szCs w:val="24"/>
        </w:rPr>
        <w:t xml:space="preserve">. </w:t>
      </w:r>
    </w:p>
    <w:p w:rsidR="000022F9" w:rsidRPr="00992378" w:rsidRDefault="00DC08A7" w:rsidP="000022F9">
      <w:pPr>
        <w:ind w:firstLine="708"/>
        <w:rPr>
          <w:rFonts w:ascii="Palatino Linotype" w:hAnsi="Palatino Linotype"/>
          <w:sz w:val="24"/>
          <w:szCs w:val="24"/>
          <w:lang w:val="da-DK"/>
        </w:rPr>
      </w:pPr>
      <w:r w:rsidRPr="00A43EFB">
        <w:rPr>
          <w:rFonts w:ascii="Palatino Linotype" w:hAnsi="Palatino Linotype"/>
          <w:sz w:val="24"/>
          <w:szCs w:val="24"/>
        </w:rPr>
        <w:t xml:space="preserve">10. </w:t>
      </w:r>
      <w:r w:rsidR="000022F9" w:rsidRPr="00A43EFB">
        <w:rPr>
          <w:rFonts w:ascii="Palatino Linotype" w:hAnsi="Palatino Linotype"/>
          <w:i/>
          <w:sz w:val="24"/>
          <w:szCs w:val="24"/>
        </w:rPr>
        <w:t>Digt ved Maleren Gørbitz’ Begravelse</w:t>
      </w:r>
      <w:r w:rsidR="000022F9" w:rsidRPr="00A43EFB">
        <w:rPr>
          <w:rFonts w:ascii="Palatino Linotype" w:hAnsi="Palatino Linotype"/>
          <w:sz w:val="24"/>
          <w:szCs w:val="24"/>
        </w:rPr>
        <w:t xml:space="preserve">. </w:t>
      </w:r>
      <w:r w:rsidR="00610575" w:rsidRPr="00BC1D5E">
        <w:rPr>
          <w:rFonts w:ascii="Palatino Linotype" w:hAnsi="Palatino Linotype"/>
          <w:sz w:val="24"/>
          <w:szCs w:val="24"/>
        </w:rPr>
        <w:t xml:space="preserve">Særprent 1853. Også trykt i </w:t>
      </w:r>
      <w:r w:rsidR="000022F9" w:rsidRPr="00BC1D5E">
        <w:rPr>
          <w:rFonts w:ascii="Palatino Linotype" w:hAnsi="Palatino Linotype"/>
          <w:i/>
          <w:sz w:val="24"/>
          <w:szCs w:val="24"/>
        </w:rPr>
        <w:t>Christiania-Posten</w:t>
      </w:r>
      <w:r w:rsidR="000022F9" w:rsidRPr="00BC1D5E">
        <w:rPr>
          <w:rFonts w:ascii="Palatino Linotype" w:hAnsi="Palatino Linotype"/>
          <w:sz w:val="24"/>
          <w:szCs w:val="24"/>
        </w:rPr>
        <w:t xml:space="preserve"> 8.7.1853.</w:t>
      </w:r>
      <w:r w:rsidR="00610575" w:rsidRPr="00BC1D5E">
        <w:rPr>
          <w:rFonts w:ascii="Palatino Linotype" w:hAnsi="Palatino Linotype"/>
          <w:sz w:val="24"/>
          <w:szCs w:val="24"/>
        </w:rPr>
        <w:t xml:space="preserve"> </w:t>
      </w:r>
      <w:r w:rsidR="000022F9" w:rsidRPr="00992378">
        <w:rPr>
          <w:rFonts w:ascii="Palatino Linotype" w:hAnsi="Palatino Linotype"/>
          <w:sz w:val="24"/>
          <w:szCs w:val="24"/>
          <w:lang w:val="da-DK"/>
        </w:rPr>
        <w:t xml:space="preserve">Minnedikt om J. Garbitz. </w:t>
      </w:r>
    </w:p>
    <w:p w:rsidR="000022F9" w:rsidRPr="00992378" w:rsidRDefault="000F4D03" w:rsidP="000022F9">
      <w:pPr>
        <w:ind w:firstLine="708"/>
        <w:rPr>
          <w:rFonts w:ascii="Palatino Linotype" w:hAnsi="Palatino Linotype"/>
          <w:sz w:val="24"/>
          <w:szCs w:val="24"/>
          <w:lang w:val="da-DK"/>
        </w:rPr>
      </w:pPr>
      <w:r w:rsidRPr="00992378">
        <w:rPr>
          <w:rFonts w:ascii="Palatino Linotype" w:hAnsi="Palatino Linotype"/>
          <w:i/>
          <w:sz w:val="24"/>
          <w:szCs w:val="24"/>
          <w:lang w:val="da-DK"/>
        </w:rPr>
        <w:t>*</w:t>
      </w:r>
      <w:r w:rsidR="00DC08A7" w:rsidRPr="00992378">
        <w:rPr>
          <w:rFonts w:ascii="Palatino Linotype" w:hAnsi="Palatino Linotype"/>
          <w:sz w:val="24"/>
          <w:szCs w:val="24"/>
          <w:lang w:val="da-DK"/>
        </w:rPr>
        <w:t xml:space="preserve">11. </w:t>
      </w:r>
      <w:r w:rsidR="000022F9" w:rsidRPr="00992378">
        <w:rPr>
          <w:rFonts w:ascii="Palatino Linotype" w:hAnsi="Palatino Linotype"/>
          <w:i/>
          <w:sz w:val="24"/>
          <w:szCs w:val="24"/>
          <w:lang w:val="da-DK"/>
        </w:rPr>
        <w:t xml:space="preserve">Liers Sangere til Askers Sangere. Ved Mødet paa Skougum den </w:t>
      </w:r>
      <w:r w:rsidR="00840E1B" w:rsidRPr="00992378">
        <w:rPr>
          <w:rFonts w:ascii="Palatino Linotype" w:hAnsi="Palatino Linotype"/>
          <w:i/>
          <w:sz w:val="24"/>
          <w:szCs w:val="24"/>
          <w:lang w:val="da-DK"/>
        </w:rPr>
        <w:t>6te Januar</w:t>
      </w:r>
      <w:r w:rsidR="000022F9" w:rsidRPr="00992378">
        <w:rPr>
          <w:rFonts w:ascii="Palatino Linotype" w:hAnsi="Palatino Linotype"/>
          <w:i/>
          <w:sz w:val="24"/>
          <w:szCs w:val="24"/>
          <w:lang w:val="da-DK"/>
        </w:rPr>
        <w:t xml:space="preserve"> 1854</w:t>
      </w:r>
      <w:r w:rsidR="000022F9" w:rsidRPr="00992378">
        <w:rPr>
          <w:rFonts w:ascii="Palatino Linotype" w:hAnsi="Palatino Linotype"/>
          <w:sz w:val="24"/>
          <w:szCs w:val="24"/>
          <w:lang w:val="da-DK"/>
        </w:rPr>
        <w:t xml:space="preserve"> </w:t>
      </w:r>
      <w:r w:rsidR="00AB605F" w:rsidRPr="00992378">
        <w:rPr>
          <w:rFonts w:ascii="Palatino Linotype" w:hAnsi="Palatino Linotype"/>
          <w:sz w:val="24"/>
          <w:szCs w:val="24"/>
          <w:lang w:val="da-DK"/>
        </w:rPr>
        <w:t xml:space="preserve">(Held os, vi funde Sangens Mø). </w:t>
      </w:r>
      <w:r w:rsidR="00840E1B" w:rsidRPr="00992378">
        <w:rPr>
          <w:rFonts w:ascii="Palatino Linotype" w:hAnsi="Palatino Linotype"/>
          <w:sz w:val="24"/>
          <w:szCs w:val="24"/>
          <w:lang w:val="da-DK"/>
        </w:rPr>
        <w:t xml:space="preserve">Drammen [1854]. </w:t>
      </w:r>
      <w:r w:rsidR="000022F9" w:rsidRPr="00992378">
        <w:rPr>
          <w:rFonts w:ascii="Palatino Linotype" w:hAnsi="Palatino Linotype"/>
          <w:sz w:val="24"/>
          <w:szCs w:val="24"/>
          <w:lang w:val="da-DK"/>
        </w:rPr>
        <w:t>Småtrykk.</w:t>
      </w:r>
      <w:r w:rsidR="00840E1B" w:rsidRPr="00992378">
        <w:rPr>
          <w:rFonts w:ascii="Palatino Linotype" w:hAnsi="Palatino Linotype"/>
          <w:sz w:val="24"/>
          <w:szCs w:val="24"/>
          <w:lang w:val="da-DK"/>
        </w:rPr>
        <w:t xml:space="preserve"> Tone: «Hel os vi har et Fødeland». </w:t>
      </w:r>
    </w:p>
    <w:p w:rsidR="00840E1B" w:rsidRPr="00992378" w:rsidRDefault="000F4D03" w:rsidP="00840E1B">
      <w:pPr>
        <w:ind w:firstLine="708"/>
        <w:rPr>
          <w:rFonts w:ascii="Palatino Linotype" w:hAnsi="Palatino Linotype"/>
          <w:sz w:val="24"/>
          <w:szCs w:val="24"/>
          <w:lang w:val="da-DK"/>
        </w:rPr>
      </w:pPr>
      <w:r w:rsidRPr="00992378">
        <w:rPr>
          <w:rFonts w:ascii="Palatino Linotype" w:hAnsi="Palatino Linotype"/>
          <w:i/>
          <w:sz w:val="24"/>
          <w:szCs w:val="24"/>
          <w:lang w:val="da-DK"/>
        </w:rPr>
        <w:t>*</w:t>
      </w:r>
      <w:r w:rsidR="00DC08A7" w:rsidRPr="00992378">
        <w:rPr>
          <w:rFonts w:ascii="Palatino Linotype" w:hAnsi="Palatino Linotype"/>
          <w:sz w:val="24"/>
          <w:szCs w:val="24"/>
          <w:lang w:val="da-DK"/>
        </w:rPr>
        <w:t>12.</w:t>
      </w:r>
      <w:r w:rsidRPr="00992378">
        <w:rPr>
          <w:rFonts w:ascii="Palatino Linotype" w:hAnsi="Palatino Linotype"/>
          <w:i/>
          <w:sz w:val="24"/>
          <w:szCs w:val="24"/>
          <w:lang w:val="da-DK"/>
        </w:rPr>
        <w:t xml:space="preserve"> </w:t>
      </w:r>
      <w:r w:rsidR="000022F9" w:rsidRPr="00992378">
        <w:rPr>
          <w:rFonts w:ascii="Palatino Linotype" w:hAnsi="Palatino Linotype"/>
          <w:i/>
          <w:sz w:val="24"/>
          <w:szCs w:val="24"/>
          <w:lang w:val="da-DK"/>
        </w:rPr>
        <w:t>Asker Sangforening ved Invielsen af s</w:t>
      </w:r>
      <w:r w:rsidR="00840E1B" w:rsidRPr="00992378">
        <w:rPr>
          <w:rFonts w:ascii="Palatino Linotype" w:hAnsi="Palatino Linotype"/>
          <w:i/>
          <w:sz w:val="24"/>
          <w:szCs w:val="24"/>
          <w:lang w:val="da-DK"/>
        </w:rPr>
        <w:t>i</w:t>
      </w:r>
      <w:r w:rsidR="000022F9" w:rsidRPr="00992378">
        <w:rPr>
          <w:rFonts w:ascii="Palatino Linotype" w:hAnsi="Palatino Linotype"/>
          <w:i/>
          <w:sz w:val="24"/>
          <w:szCs w:val="24"/>
          <w:lang w:val="da-DK"/>
        </w:rPr>
        <w:t>ne nye Fane</w:t>
      </w:r>
      <w:r w:rsidR="000022F9" w:rsidRPr="00992378">
        <w:rPr>
          <w:rFonts w:ascii="Palatino Linotype" w:hAnsi="Palatino Linotype"/>
          <w:sz w:val="24"/>
          <w:szCs w:val="24"/>
          <w:lang w:val="da-DK"/>
        </w:rPr>
        <w:t xml:space="preserve"> </w:t>
      </w:r>
      <w:r w:rsidR="000022F9" w:rsidRPr="00992378">
        <w:rPr>
          <w:rFonts w:ascii="Palatino Linotype" w:hAnsi="Palatino Linotype"/>
          <w:i/>
          <w:sz w:val="24"/>
          <w:szCs w:val="24"/>
          <w:lang w:val="da-DK"/>
        </w:rPr>
        <w:t>i Mødet med Liers, og Røkens Sangforeninger paa Asker den 17de Mai 1854</w:t>
      </w:r>
      <w:r w:rsidR="00AB605F" w:rsidRPr="00992378">
        <w:rPr>
          <w:rFonts w:ascii="Palatino Linotype" w:hAnsi="Palatino Linotype"/>
          <w:sz w:val="24"/>
          <w:szCs w:val="24"/>
          <w:lang w:val="da-DK"/>
        </w:rPr>
        <w:t xml:space="preserve"> (Nu har vi Taget et Mandetag). [Christiania 1854]. </w:t>
      </w:r>
      <w:r w:rsidR="000022F9" w:rsidRPr="00992378">
        <w:rPr>
          <w:rFonts w:ascii="Palatino Linotype" w:hAnsi="Palatino Linotype"/>
          <w:sz w:val="24"/>
          <w:szCs w:val="24"/>
          <w:lang w:val="da-DK"/>
        </w:rPr>
        <w:t xml:space="preserve">Småtrykk. </w:t>
      </w:r>
      <w:r w:rsidR="00840E1B" w:rsidRPr="00992378">
        <w:rPr>
          <w:rFonts w:ascii="Palatino Linotype" w:hAnsi="Palatino Linotype"/>
          <w:sz w:val="24"/>
          <w:szCs w:val="24"/>
          <w:lang w:val="da-DK"/>
        </w:rPr>
        <w:t xml:space="preserve">Tone: «Kjøre Vatten og kjøre Ved». </w:t>
      </w:r>
    </w:p>
    <w:p w:rsidR="000022F9" w:rsidRPr="00992378" w:rsidRDefault="000F4D03" w:rsidP="000022F9">
      <w:pPr>
        <w:ind w:firstLine="708"/>
        <w:rPr>
          <w:rFonts w:ascii="Palatino Linotype" w:hAnsi="Palatino Linotype"/>
          <w:sz w:val="24"/>
          <w:szCs w:val="24"/>
          <w:lang w:val="da-DK"/>
        </w:rPr>
      </w:pPr>
      <w:r w:rsidRPr="00992378">
        <w:rPr>
          <w:rFonts w:ascii="Palatino Linotype" w:hAnsi="Palatino Linotype"/>
          <w:i/>
          <w:sz w:val="24"/>
          <w:szCs w:val="24"/>
          <w:lang w:val="da-DK"/>
        </w:rPr>
        <w:t>*</w:t>
      </w:r>
      <w:r w:rsidR="00DC08A7" w:rsidRPr="00992378">
        <w:rPr>
          <w:rFonts w:ascii="Palatino Linotype" w:hAnsi="Palatino Linotype"/>
          <w:sz w:val="24"/>
          <w:szCs w:val="24"/>
          <w:lang w:val="da-DK"/>
        </w:rPr>
        <w:t>13.</w:t>
      </w:r>
      <w:r w:rsidRPr="00992378">
        <w:rPr>
          <w:rFonts w:ascii="Palatino Linotype" w:hAnsi="Palatino Linotype"/>
          <w:i/>
          <w:sz w:val="24"/>
          <w:szCs w:val="24"/>
          <w:lang w:val="da-DK"/>
        </w:rPr>
        <w:t xml:space="preserve"> </w:t>
      </w:r>
      <w:r w:rsidR="00610575" w:rsidRPr="00992378">
        <w:rPr>
          <w:rFonts w:ascii="Palatino Linotype" w:hAnsi="Palatino Linotype"/>
          <w:i/>
          <w:sz w:val="24"/>
          <w:szCs w:val="24"/>
          <w:lang w:val="da-DK"/>
        </w:rPr>
        <w:t>Sang i Christiania Haandværkerforening den 17de Mai 1854</w:t>
      </w:r>
      <w:r w:rsidR="00AB605F" w:rsidRPr="00992378">
        <w:rPr>
          <w:rFonts w:ascii="Palatino Linotype" w:hAnsi="Palatino Linotype"/>
          <w:sz w:val="24"/>
          <w:szCs w:val="24"/>
          <w:lang w:val="da-DK"/>
        </w:rPr>
        <w:t xml:space="preserve"> (Nu firti Aar er rundne). </w:t>
      </w:r>
      <w:r w:rsidR="00840E1B" w:rsidRPr="00992378">
        <w:rPr>
          <w:rFonts w:ascii="Palatino Linotype" w:hAnsi="Palatino Linotype"/>
          <w:sz w:val="24"/>
          <w:szCs w:val="24"/>
          <w:lang w:val="da-DK"/>
        </w:rPr>
        <w:t>Christiania</w:t>
      </w:r>
      <w:r w:rsidR="00610575" w:rsidRPr="00992378">
        <w:rPr>
          <w:rFonts w:ascii="Palatino Linotype" w:hAnsi="Palatino Linotype"/>
          <w:sz w:val="24"/>
          <w:szCs w:val="24"/>
          <w:lang w:val="da-DK"/>
        </w:rPr>
        <w:t xml:space="preserve"> </w:t>
      </w:r>
      <w:r w:rsidR="00AB605F" w:rsidRPr="00992378">
        <w:rPr>
          <w:rFonts w:ascii="Palatino Linotype" w:hAnsi="Palatino Linotype"/>
          <w:sz w:val="24"/>
          <w:szCs w:val="24"/>
          <w:lang w:val="da-DK"/>
        </w:rPr>
        <w:t>[</w:t>
      </w:r>
      <w:r w:rsidR="00610575" w:rsidRPr="00992378">
        <w:rPr>
          <w:rFonts w:ascii="Palatino Linotype" w:hAnsi="Palatino Linotype"/>
          <w:sz w:val="24"/>
          <w:szCs w:val="24"/>
          <w:lang w:val="da-DK"/>
        </w:rPr>
        <w:t>1854</w:t>
      </w:r>
      <w:r w:rsidR="00840E1B" w:rsidRPr="00992378">
        <w:rPr>
          <w:rFonts w:ascii="Palatino Linotype" w:hAnsi="Palatino Linotype"/>
          <w:sz w:val="24"/>
          <w:szCs w:val="24"/>
          <w:lang w:val="da-DK"/>
        </w:rPr>
        <w:t>].</w:t>
      </w:r>
      <w:r w:rsidR="00610575" w:rsidRPr="00992378">
        <w:rPr>
          <w:rFonts w:ascii="Palatino Linotype" w:hAnsi="Palatino Linotype"/>
          <w:sz w:val="24"/>
          <w:szCs w:val="24"/>
          <w:lang w:val="da-DK"/>
        </w:rPr>
        <w:t xml:space="preserve"> Også trykt under tittelen </w:t>
      </w:r>
      <w:r w:rsidR="000022F9" w:rsidRPr="00992378">
        <w:rPr>
          <w:rFonts w:ascii="Palatino Linotype" w:hAnsi="Palatino Linotype"/>
          <w:sz w:val="24"/>
          <w:szCs w:val="24"/>
          <w:lang w:val="da-DK"/>
        </w:rPr>
        <w:t>«17de Mai»</w:t>
      </w:r>
      <w:r w:rsidR="00610575" w:rsidRPr="00992378">
        <w:rPr>
          <w:rFonts w:ascii="Palatino Linotype" w:hAnsi="Palatino Linotype"/>
          <w:sz w:val="24"/>
          <w:szCs w:val="24"/>
          <w:lang w:val="da-DK"/>
        </w:rPr>
        <w:t xml:space="preserve"> i</w:t>
      </w:r>
      <w:r w:rsidR="000022F9" w:rsidRPr="00992378">
        <w:rPr>
          <w:rFonts w:ascii="Palatino Linotype" w:hAnsi="Palatino Linotype"/>
          <w:sz w:val="24"/>
          <w:szCs w:val="24"/>
          <w:lang w:val="da-DK"/>
        </w:rPr>
        <w:t xml:space="preserve"> </w:t>
      </w:r>
      <w:r w:rsidR="000022F9" w:rsidRPr="00992378">
        <w:rPr>
          <w:rFonts w:ascii="Palatino Linotype" w:hAnsi="Palatino Linotype"/>
          <w:i/>
          <w:sz w:val="24"/>
          <w:szCs w:val="24"/>
          <w:lang w:val="da-DK"/>
        </w:rPr>
        <w:t>Drammens Tidende</w:t>
      </w:r>
      <w:r w:rsidR="000022F9" w:rsidRPr="00992378">
        <w:rPr>
          <w:rFonts w:ascii="Palatino Linotype" w:hAnsi="Palatino Linotype"/>
          <w:sz w:val="24"/>
          <w:szCs w:val="24"/>
          <w:lang w:val="da-DK"/>
        </w:rPr>
        <w:t xml:space="preserve"> 20.5.1854. </w:t>
      </w:r>
      <w:r w:rsidR="00840E1B" w:rsidRPr="00992378">
        <w:rPr>
          <w:rFonts w:ascii="Palatino Linotype" w:hAnsi="Palatino Linotype"/>
          <w:sz w:val="24"/>
          <w:szCs w:val="24"/>
          <w:lang w:val="da-DK"/>
        </w:rPr>
        <w:t>Tone: «Vist stolt paa Codans Bølge».</w:t>
      </w:r>
    </w:p>
    <w:p w:rsidR="00840E1B" w:rsidRPr="00992378" w:rsidRDefault="000F4D03" w:rsidP="000022F9">
      <w:pPr>
        <w:ind w:firstLine="708"/>
        <w:rPr>
          <w:rFonts w:ascii="Palatino Linotype" w:hAnsi="Palatino Linotype"/>
          <w:sz w:val="24"/>
          <w:szCs w:val="24"/>
          <w:lang w:val="da-DK"/>
        </w:rPr>
      </w:pPr>
      <w:r w:rsidRPr="00992378">
        <w:rPr>
          <w:rFonts w:ascii="Palatino Linotype" w:hAnsi="Palatino Linotype"/>
          <w:i/>
          <w:sz w:val="24"/>
          <w:szCs w:val="24"/>
          <w:lang w:val="da-DK"/>
        </w:rPr>
        <w:t>*</w:t>
      </w:r>
      <w:r w:rsidR="00DC08A7" w:rsidRPr="00992378">
        <w:rPr>
          <w:rFonts w:ascii="Palatino Linotype" w:hAnsi="Palatino Linotype"/>
          <w:sz w:val="24"/>
          <w:szCs w:val="24"/>
          <w:lang w:val="da-DK"/>
        </w:rPr>
        <w:t>14.</w:t>
      </w:r>
      <w:r w:rsidRPr="00992378">
        <w:rPr>
          <w:rFonts w:ascii="Palatino Linotype" w:hAnsi="Palatino Linotype"/>
          <w:i/>
          <w:sz w:val="24"/>
          <w:szCs w:val="24"/>
          <w:lang w:val="da-DK"/>
        </w:rPr>
        <w:t xml:space="preserve"> </w:t>
      </w:r>
      <w:r w:rsidR="00610575" w:rsidRPr="00992378">
        <w:rPr>
          <w:rFonts w:ascii="Palatino Linotype" w:hAnsi="Palatino Linotype"/>
          <w:i/>
          <w:sz w:val="24"/>
          <w:szCs w:val="24"/>
          <w:lang w:val="da-DK"/>
        </w:rPr>
        <w:t>Haandværkernes Sangforening</w:t>
      </w:r>
      <w:r w:rsidR="00610575" w:rsidRPr="00992378">
        <w:rPr>
          <w:rFonts w:ascii="Palatino Linotype" w:hAnsi="Palatino Linotype"/>
          <w:sz w:val="24"/>
          <w:szCs w:val="24"/>
          <w:lang w:val="da-DK"/>
        </w:rPr>
        <w:t xml:space="preserve"> </w:t>
      </w:r>
      <w:r w:rsidR="00610575" w:rsidRPr="00992378">
        <w:rPr>
          <w:rFonts w:ascii="Palatino Linotype" w:hAnsi="Palatino Linotype"/>
          <w:i/>
          <w:sz w:val="24"/>
          <w:szCs w:val="24"/>
          <w:lang w:val="da-DK"/>
        </w:rPr>
        <w:t>paa Pin</w:t>
      </w:r>
      <w:r w:rsidR="00840E1B" w:rsidRPr="00992378">
        <w:rPr>
          <w:rFonts w:ascii="Palatino Linotype" w:hAnsi="Palatino Linotype"/>
          <w:i/>
          <w:sz w:val="24"/>
          <w:szCs w:val="24"/>
          <w:lang w:val="da-DK"/>
        </w:rPr>
        <w:t>t</w:t>
      </w:r>
      <w:r w:rsidR="00610575" w:rsidRPr="00992378">
        <w:rPr>
          <w:rFonts w:ascii="Palatino Linotype" w:hAnsi="Palatino Linotype"/>
          <w:i/>
          <w:sz w:val="24"/>
          <w:szCs w:val="24"/>
          <w:lang w:val="da-DK"/>
        </w:rPr>
        <w:t>setouren til Hamar 1854</w:t>
      </w:r>
      <w:r w:rsidR="00610575" w:rsidRPr="00992378">
        <w:rPr>
          <w:rFonts w:ascii="Palatino Linotype" w:hAnsi="Palatino Linotype"/>
          <w:sz w:val="24"/>
          <w:szCs w:val="24"/>
          <w:lang w:val="da-DK"/>
        </w:rPr>
        <w:t xml:space="preserve">. </w:t>
      </w:r>
      <w:r w:rsidR="00AB605F" w:rsidRPr="00992378">
        <w:rPr>
          <w:rFonts w:ascii="Palatino Linotype" w:hAnsi="Palatino Linotype"/>
          <w:sz w:val="24"/>
          <w:szCs w:val="24"/>
          <w:lang w:val="da-DK"/>
        </w:rPr>
        <w:t xml:space="preserve">(Vi kaste Øx og Hammer, Bolt og Tænger). </w:t>
      </w:r>
      <w:r w:rsidR="00840E1B" w:rsidRPr="00992378">
        <w:rPr>
          <w:rFonts w:ascii="Palatino Linotype" w:hAnsi="Palatino Linotype"/>
          <w:sz w:val="24"/>
          <w:szCs w:val="24"/>
          <w:lang w:val="da-DK"/>
        </w:rPr>
        <w:t xml:space="preserve">[1854]. </w:t>
      </w:r>
      <w:r w:rsidR="00A93FFC" w:rsidRPr="00992378">
        <w:rPr>
          <w:rFonts w:ascii="Palatino Linotype" w:hAnsi="Palatino Linotype"/>
          <w:sz w:val="24"/>
          <w:szCs w:val="24"/>
          <w:lang w:val="da-DK"/>
        </w:rPr>
        <w:t>Særprent.</w:t>
      </w:r>
      <w:r w:rsidR="00840E1B" w:rsidRPr="00992378">
        <w:rPr>
          <w:rFonts w:ascii="Palatino Linotype" w:hAnsi="Palatino Linotype"/>
          <w:sz w:val="24"/>
          <w:szCs w:val="24"/>
          <w:lang w:val="da-DK"/>
        </w:rPr>
        <w:t xml:space="preserve"> Tone: «Herr Peder kasted Runer». </w:t>
      </w:r>
    </w:p>
    <w:p w:rsidR="000022F9" w:rsidRPr="00992378" w:rsidRDefault="000F4D03" w:rsidP="000022F9">
      <w:pPr>
        <w:ind w:firstLine="708"/>
        <w:rPr>
          <w:rFonts w:ascii="Palatino Linotype" w:hAnsi="Palatino Linotype"/>
          <w:sz w:val="24"/>
          <w:szCs w:val="24"/>
          <w:lang w:val="da-DK"/>
        </w:rPr>
      </w:pPr>
      <w:r w:rsidRPr="00992378">
        <w:rPr>
          <w:rFonts w:ascii="Palatino Linotype" w:hAnsi="Palatino Linotype"/>
          <w:i/>
          <w:sz w:val="24"/>
          <w:szCs w:val="24"/>
          <w:lang w:val="da-DK"/>
        </w:rPr>
        <w:t>*</w:t>
      </w:r>
      <w:r w:rsidR="00DC08A7" w:rsidRPr="00992378">
        <w:rPr>
          <w:rFonts w:ascii="Palatino Linotype" w:hAnsi="Palatino Linotype"/>
          <w:sz w:val="24"/>
          <w:szCs w:val="24"/>
          <w:lang w:val="da-DK"/>
        </w:rPr>
        <w:t>15.</w:t>
      </w:r>
      <w:r w:rsidRPr="00992378">
        <w:rPr>
          <w:rFonts w:ascii="Palatino Linotype" w:hAnsi="Palatino Linotype"/>
          <w:i/>
          <w:sz w:val="24"/>
          <w:szCs w:val="24"/>
          <w:lang w:val="da-DK"/>
        </w:rPr>
        <w:t xml:space="preserve"> </w:t>
      </w:r>
      <w:bookmarkStart w:id="11" w:name="_Hlk487650465"/>
      <w:r w:rsidR="000022F9" w:rsidRPr="00992378">
        <w:rPr>
          <w:rFonts w:ascii="Palatino Linotype" w:hAnsi="Palatino Linotype"/>
          <w:i/>
          <w:sz w:val="24"/>
          <w:szCs w:val="24"/>
          <w:lang w:val="da-DK"/>
        </w:rPr>
        <w:t>Da Kirken paa Hammersborg</w:t>
      </w:r>
      <w:r w:rsidR="000022F9" w:rsidRPr="00992378">
        <w:rPr>
          <w:rFonts w:ascii="Palatino Linotype" w:hAnsi="Palatino Linotype"/>
          <w:sz w:val="24"/>
          <w:szCs w:val="24"/>
          <w:lang w:val="da-DK"/>
        </w:rPr>
        <w:t xml:space="preserve"> </w:t>
      </w:r>
      <w:r w:rsidR="000022F9" w:rsidRPr="00992378">
        <w:rPr>
          <w:rFonts w:ascii="Palatino Linotype" w:hAnsi="Palatino Linotype"/>
          <w:i/>
          <w:sz w:val="24"/>
          <w:szCs w:val="24"/>
          <w:lang w:val="da-DK"/>
        </w:rPr>
        <w:t>havde faaet Tarnet og Krandsen. Den 22de Dec</w:t>
      </w:r>
      <w:r w:rsidR="00840E1B" w:rsidRPr="00992378">
        <w:rPr>
          <w:rFonts w:ascii="Palatino Linotype" w:hAnsi="Palatino Linotype"/>
          <w:i/>
          <w:sz w:val="24"/>
          <w:szCs w:val="24"/>
          <w:lang w:val="da-DK"/>
        </w:rPr>
        <w:t>embe</w:t>
      </w:r>
      <w:r w:rsidR="000022F9" w:rsidRPr="00992378">
        <w:rPr>
          <w:rFonts w:ascii="Palatino Linotype" w:hAnsi="Palatino Linotype"/>
          <w:i/>
          <w:sz w:val="24"/>
          <w:szCs w:val="24"/>
          <w:lang w:val="da-DK"/>
        </w:rPr>
        <w:t>r 1854</w:t>
      </w:r>
      <w:r w:rsidR="00AB605F" w:rsidRPr="00992378">
        <w:rPr>
          <w:rFonts w:ascii="Palatino Linotype" w:hAnsi="Palatino Linotype"/>
          <w:sz w:val="24"/>
          <w:szCs w:val="24"/>
          <w:lang w:val="da-DK"/>
        </w:rPr>
        <w:t xml:space="preserve"> (Nu med Krands og Taarne prud). </w:t>
      </w:r>
      <w:r w:rsidR="00840E1B" w:rsidRPr="00992378">
        <w:rPr>
          <w:rFonts w:ascii="Palatino Linotype" w:hAnsi="Palatino Linotype"/>
          <w:sz w:val="24"/>
          <w:szCs w:val="24"/>
          <w:lang w:val="da-DK"/>
        </w:rPr>
        <w:t>Christiania [1854</w:t>
      </w:r>
      <w:bookmarkEnd w:id="11"/>
      <w:r w:rsidR="00840E1B" w:rsidRPr="00992378">
        <w:rPr>
          <w:rFonts w:ascii="Palatino Linotype" w:hAnsi="Palatino Linotype"/>
          <w:sz w:val="24"/>
          <w:szCs w:val="24"/>
          <w:lang w:val="da-DK"/>
        </w:rPr>
        <w:t xml:space="preserve">]. </w:t>
      </w:r>
      <w:r w:rsidR="000022F9" w:rsidRPr="00992378">
        <w:rPr>
          <w:rFonts w:ascii="Palatino Linotype" w:hAnsi="Palatino Linotype"/>
          <w:sz w:val="24"/>
          <w:szCs w:val="24"/>
          <w:lang w:val="da-DK"/>
        </w:rPr>
        <w:t xml:space="preserve">Småtrykk. </w:t>
      </w:r>
      <w:r w:rsidR="00840E1B" w:rsidRPr="00992378">
        <w:rPr>
          <w:rFonts w:ascii="Palatino Linotype" w:hAnsi="Palatino Linotype"/>
          <w:sz w:val="24"/>
          <w:szCs w:val="24"/>
          <w:lang w:val="da-DK"/>
        </w:rPr>
        <w:t xml:space="preserve">31 strofer. </w:t>
      </w:r>
    </w:p>
    <w:p w:rsidR="000022F9" w:rsidRPr="00992378" w:rsidRDefault="000F4D03" w:rsidP="000022F9">
      <w:pPr>
        <w:ind w:firstLine="708"/>
        <w:rPr>
          <w:rFonts w:ascii="Palatino Linotype" w:hAnsi="Palatino Linotype"/>
          <w:sz w:val="24"/>
          <w:szCs w:val="24"/>
          <w:lang w:val="da-DK"/>
        </w:rPr>
      </w:pPr>
      <w:r w:rsidRPr="00992378">
        <w:rPr>
          <w:rFonts w:ascii="Palatino Linotype" w:hAnsi="Palatino Linotype"/>
          <w:i/>
          <w:sz w:val="24"/>
          <w:szCs w:val="24"/>
          <w:lang w:val="da-DK"/>
        </w:rPr>
        <w:t>*</w:t>
      </w:r>
      <w:r w:rsidR="00DC08A7" w:rsidRPr="00992378">
        <w:rPr>
          <w:rFonts w:ascii="Palatino Linotype" w:hAnsi="Palatino Linotype"/>
          <w:sz w:val="24"/>
          <w:szCs w:val="24"/>
          <w:lang w:val="da-DK"/>
        </w:rPr>
        <w:t>16.</w:t>
      </w:r>
      <w:r w:rsidRPr="00992378">
        <w:rPr>
          <w:rFonts w:ascii="Palatino Linotype" w:hAnsi="Palatino Linotype"/>
          <w:i/>
          <w:sz w:val="24"/>
          <w:szCs w:val="24"/>
          <w:lang w:val="da-DK"/>
        </w:rPr>
        <w:t xml:space="preserve"> </w:t>
      </w:r>
      <w:r w:rsidR="000022F9" w:rsidRPr="00992378">
        <w:rPr>
          <w:rFonts w:ascii="Palatino Linotype" w:hAnsi="Palatino Linotype"/>
          <w:i/>
          <w:sz w:val="24"/>
          <w:szCs w:val="24"/>
          <w:lang w:val="da-DK"/>
        </w:rPr>
        <w:t>Sang for Christiania borgerlige Infantericorps</w:t>
      </w:r>
      <w:r w:rsidR="00AB605F" w:rsidRPr="00992378">
        <w:rPr>
          <w:rFonts w:ascii="Palatino Linotype" w:hAnsi="Palatino Linotype"/>
          <w:sz w:val="24"/>
          <w:szCs w:val="24"/>
          <w:lang w:val="da-DK"/>
        </w:rPr>
        <w:t xml:space="preserve"> (Soldater vi ere, men ikke for Sold). </w:t>
      </w:r>
      <w:r w:rsidR="00840E1B" w:rsidRPr="00992378">
        <w:rPr>
          <w:rFonts w:ascii="Palatino Linotype" w:hAnsi="Palatino Linotype"/>
          <w:sz w:val="24"/>
          <w:szCs w:val="24"/>
          <w:lang w:val="da-DK"/>
        </w:rPr>
        <w:t xml:space="preserve">Christiania 1854. </w:t>
      </w:r>
      <w:r w:rsidR="000022F9" w:rsidRPr="00992378">
        <w:rPr>
          <w:rFonts w:ascii="Palatino Linotype" w:hAnsi="Palatino Linotype"/>
          <w:sz w:val="24"/>
          <w:szCs w:val="24"/>
          <w:lang w:val="da-DK"/>
        </w:rPr>
        <w:t>Småtrykk.</w:t>
      </w:r>
      <w:r w:rsidR="00840E1B" w:rsidRPr="00992378">
        <w:rPr>
          <w:rFonts w:ascii="Palatino Linotype" w:hAnsi="Palatino Linotype"/>
          <w:sz w:val="24"/>
          <w:szCs w:val="24"/>
          <w:lang w:val="da-DK"/>
        </w:rPr>
        <w:t xml:space="preserve"> Tone: «Vi færdes med Lyst».</w:t>
      </w:r>
      <w:r w:rsidR="000022F9" w:rsidRPr="00992378">
        <w:rPr>
          <w:rFonts w:ascii="Palatino Linotype" w:hAnsi="Palatino Linotype"/>
          <w:sz w:val="24"/>
          <w:szCs w:val="24"/>
          <w:lang w:val="da-DK"/>
        </w:rPr>
        <w:t xml:space="preserve"> </w:t>
      </w:r>
    </w:p>
    <w:p w:rsidR="00D4642E" w:rsidRPr="00992378" w:rsidRDefault="000F4D03" w:rsidP="00D4642E">
      <w:pPr>
        <w:ind w:firstLine="708"/>
        <w:rPr>
          <w:rFonts w:ascii="Palatino Linotype" w:hAnsi="Palatino Linotype"/>
          <w:sz w:val="24"/>
          <w:szCs w:val="24"/>
          <w:lang w:val="da-DK"/>
        </w:rPr>
      </w:pPr>
      <w:r w:rsidRPr="00992378">
        <w:rPr>
          <w:rFonts w:ascii="Palatino Linotype" w:hAnsi="Palatino Linotype"/>
          <w:i/>
          <w:sz w:val="24"/>
          <w:szCs w:val="24"/>
          <w:lang w:val="da-DK"/>
        </w:rPr>
        <w:t>*</w:t>
      </w:r>
      <w:r w:rsidR="00DC08A7" w:rsidRPr="00992378">
        <w:rPr>
          <w:rFonts w:ascii="Palatino Linotype" w:hAnsi="Palatino Linotype"/>
          <w:sz w:val="24"/>
          <w:szCs w:val="24"/>
          <w:lang w:val="da-DK"/>
        </w:rPr>
        <w:t>17.</w:t>
      </w:r>
      <w:r w:rsidRPr="00992378">
        <w:rPr>
          <w:rFonts w:ascii="Palatino Linotype" w:hAnsi="Palatino Linotype"/>
          <w:i/>
          <w:sz w:val="24"/>
          <w:szCs w:val="24"/>
          <w:lang w:val="da-DK"/>
        </w:rPr>
        <w:t xml:space="preserve"> </w:t>
      </w:r>
      <w:r w:rsidR="000022F9" w:rsidRPr="00992378">
        <w:rPr>
          <w:rFonts w:ascii="Palatino Linotype" w:hAnsi="Palatino Linotype"/>
          <w:i/>
          <w:sz w:val="24"/>
          <w:szCs w:val="24"/>
          <w:lang w:val="da-DK"/>
        </w:rPr>
        <w:t>Sang ved Haandværks-Foreningens Stiftelsesdag den 8de Nov</w:t>
      </w:r>
      <w:r w:rsidR="00D4642E" w:rsidRPr="00992378">
        <w:rPr>
          <w:rFonts w:ascii="Palatino Linotype" w:hAnsi="Palatino Linotype"/>
          <w:i/>
          <w:sz w:val="24"/>
          <w:szCs w:val="24"/>
          <w:lang w:val="da-DK"/>
        </w:rPr>
        <w:t>embe</w:t>
      </w:r>
      <w:r w:rsidR="000022F9" w:rsidRPr="00992378">
        <w:rPr>
          <w:rFonts w:ascii="Palatino Linotype" w:hAnsi="Palatino Linotype"/>
          <w:i/>
          <w:sz w:val="24"/>
          <w:szCs w:val="24"/>
          <w:lang w:val="da-DK"/>
        </w:rPr>
        <w:t>r 1855</w:t>
      </w:r>
      <w:r w:rsidR="00AB605F" w:rsidRPr="00992378">
        <w:rPr>
          <w:rFonts w:ascii="Palatino Linotype" w:hAnsi="Palatino Linotype"/>
          <w:sz w:val="24"/>
          <w:szCs w:val="24"/>
          <w:lang w:val="da-DK"/>
        </w:rPr>
        <w:t xml:space="preserve"> (Haandværker vi ere. Det klinger lidt rart).</w:t>
      </w:r>
      <w:r w:rsidR="000022F9" w:rsidRPr="00992378">
        <w:rPr>
          <w:rFonts w:ascii="Palatino Linotype" w:hAnsi="Palatino Linotype"/>
          <w:sz w:val="24"/>
          <w:szCs w:val="24"/>
          <w:lang w:val="da-DK"/>
        </w:rPr>
        <w:t xml:space="preserve"> </w:t>
      </w:r>
      <w:r w:rsidR="00D4642E" w:rsidRPr="00992378">
        <w:rPr>
          <w:rFonts w:ascii="Palatino Linotype" w:hAnsi="Palatino Linotype"/>
          <w:sz w:val="24"/>
          <w:szCs w:val="24"/>
          <w:lang w:val="da-DK"/>
        </w:rPr>
        <w:t xml:space="preserve">Christiania </w:t>
      </w:r>
      <w:r w:rsidR="00AB605F" w:rsidRPr="00992378">
        <w:rPr>
          <w:rFonts w:ascii="Palatino Linotype" w:hAnsi="Palatino Linotype"/>
          <w:sz w:val="24"/>
          <w:szCs w:val="24"/>
          <w:lang w:val="da-DK"/>
        </w:rPr>
        <w:t>[</w:t>
      </w:r>
      <w:r w:rsidR="00D4642E" w:rsidRPr="00992378">
        <w:rPr>
          <w:rFonts w:ascii="Palatino Linotype" w:hAnsi="Palatino Linotype"/>
          <w:sz w:val="24"/>
          <w:szCs w:val="24"/>
          <w:lang w:val="da-DK"/>
        </w:rPr>
        <w:t xml:space="preserve">1855]. </w:t>
      </w:r>
      <w:r w:rsidR="000022F9" w:rsidRPr="00992378">
        <w:rPr>
          <w:rFonts w:ascii="Palatino Linotype" w:hAnsi="Palatino Linotype"/>
          <w:sz w:val="24"/>
          <w:szCs w:val="24"/>
          <w:lang w:val="da-DK"/>
        </w:rPr>
        <w:t>Småtrykk.</w:t>
      </w:r>
      <w:r w:rsidR="00D4642E" w:rsidRPr="00992378">
        <w:rPr>
          <w:rFonts w:ascii="Palatino Linotype" w:hAnsi="Palatino Linotype"/>
          <w:sz w:val="24"/>
          <w:szCs w:val="24"/>
          <w:lang w:val="da-DK"/>
        </w:rPr>
        <w:t xml:space="preserve"> Tone: «Vi færdes med Lyst». </w:t>
      </w:r>
    </w:p>
    <w:p w:rsidR="00333DD5" w:rsidRPr="00992378" w:rsidRDefault="00DC08A7" w:rsidP="000022F9">
      <w:pPr>
        <w:ind w:firstLine="708"/>
        <w:rPr>
          <w:rFonts w:ascii="Palatino Linotype" w:hAnsi="Palatino Linotype"/>
          <w:sz w:val="24"/>
          <w:szCs w:val="24"/>
          <w:lang w:val="da-DK"/>
        </w:rPr>
      </w:pPr>
      <w:r w:rsidRPr="00992378">
        <w:rPr>
          <w:rFonts w:ascii="Palatino Linotype" w:hAnsi="Palatino Linotype"/>
          <w:sz w:val="24"/>
          <w:szCs w:val="24"/>
          <w:lang w:val="da-DK"/>
        </w:rPr>
        <w:t xml:space="preserve">18. </w:t>
      </w:r>
      <w:r w:rsidR="00333DD5" w:rsidRPr="00992378">
        <w:rPr>
          <w:rFonts w:ascii="Palatino Linotype" w:hAnsi="Palatino Linotype"/>
          <w:i/>
          <w:sz w:val="24"/>
          <w:szCs w:val="24"/>
          <w:lang w:val="da-DK"/>
        </w:rPr>
        <w:t>Ved Storthingets Fest paa Eidsvold 17de Mai 1857</w:t>
      </w:r>
      <w:r w:rsidR="00333DD5" w:rsidRPr="00992378">
        <w:rPr>
          <w:rFonts w:ascii="Palatino Linotype" w:hAnsi="Palatino Linotype"/>
          <w:sz w:val="24"/>
          <w:szCs w:val="24"/>
          <w:lang w:val="da-DK"/>
        </w:rPr>
        <w:t xml:space="preserve">. Særprent frå </w:t>
      </w:r>
      <w:r w:rsidR="00333DD5" w:rsidRPr="00992378">
        <w:rPr>
          <w:rFonts w:ascii="Palatino Linotype" w:hAnsi="Palatino Linotype"/>
          <w:i/>
          <w:sz w:val="24"/>
          <w:szCs w:val="24"/>
          <w:lang w:val="da-DK"/>
        </w:rPr>
        <w:t>Drammens Tidende</w:t>
      </w:r>
      <w:r w:rsidR="00333DD5" w:rsidRPr="00992378">
        <w:rPr>
          <w:rFonts w:ascii="Palatino Linotype" w:hAnsi="Palatino Linotype"/>
          <w:sz w:val="24"/>
          <w:szCs w:val="24"/>
          <w:lang w:val="da-DK"/>
        </w:rPr>
        <w:t xml:space="preserve"> 17.5.1857.</w:t>
      </w:r>
      <w:r w:rsidR="00056500" w:rsidRPr="00992378">
        <w:rPr>
          <w:rFonts w:ascii="Palatino Linotype" w:eastAsiaTheme="minorHAnsi" w:hAnsi="Palatino Linotype" w:cstheme="minorBidi"/>
          <w:sz w:val="24"/>
          <w:szCs w:val="24"/>
          <w:lang w:val="da-DK"/>
        </w:rPr>
        <w:t xml:space="preserve"> </w:t>
      </w:r>
    </w:p>
    <w:p w:rsidR="000022F9" w:rsidRPr="00992378" w:rsidRDefault="000F4D03" w:rsidP="000022F9">
      <w:pPr>
        <w:ind w:firstLine="708"/>
        <w:rPr>
          <w:rFonts w:ascii="Palatino Linotype" w:hAnsi="Palatino Linotype"/>
          <w:sz w:val="24"/>
          <w:szCs w:val="24"/>
          <w:lang w:val="da-DK"/>
        </w:rPr>
      </w:pPr>
      <w:r w:rsidRPr="00992378">
        <w:rPr>
          <w:rFonts w:ascii="Palatino Linotype" w:hAnsi="Palatino Linotype"/>
          <w:i/>
          <w:sz w:val="24"/>
          <w:szCs w:val="24"/>
          <w:lang w:val="da-DK"/>
        </w:rPr>
        <w:t>*</w:t>
      </w:r>
      <w:r w:rsidR="00DC08A7" w:rsidRPr="00992378">
        <w:rPr>
          <w:rFonts w:ascii="Palatino Linotype" w:hAnsi="Palatino Linotype"/>
          <w:sz w:val="24"/>
          <w:szCs w:val="24"/>
          <w:lang w:val="da-DK"/>
        </w:rPr>
        <w:t>19.</w:t>
      </w:r>
      <w:r w:rsidRPr="00992378">
        <w:rPr>
          <w:rFonts w:ascii="Palatino Linotype" w:hAnsi="Palatino Linotype"/>
          <w:i/>
          <w:sz w:val="24"/>
          <w:szCs w:val="24"/>
          <w:lang w:val="da-DK"/>
        </w:rPr>
        <w:t xml:space="preserve"> </w:t>
      </w:r>
      <w:r w:rsidR="00AB605F" w:rsidRPr="00992378">
        <w:rPr>
          <w:rFonts w:ascii="Palatino Linotype" w:hAnsi="Palatino Linotype"/>
          <w:i/>
          <w:sz w:val="24"/>
          <w:szCs w:val="24"/>
          <w:lang w:val="da-DK"/>
        </w:rPr>
        <w:t>[</w:t>
      </w:r>
      <w:r w:rsidR="00D4642E" w:rsidRPr="00992378">
        <w:rPr>
          <w:rFonts w:ascii="Palatino Linotype" w:hAnsi="Palatino Linotype"/>
          <w:i/>
          <w:sz w:val="24"/>
          <w:szCs w:val="24"/>
          <w:lang w:val="da-DK"/>
        </w:rPr>
        <w:t>V</w:t>
      </w:r>
      <w:r w:rsidR="000022F9" w:rsidRPr="00992378">
        <w:rPr>
          <w:rFonts w:ascii="Palatino Linotype" w:hAnsi="Palatino Linotype"/>
          <w:i/>
          <w:sz w:val="24"/>
          <w:szCs w:val="24"/>
          <w:lang w:val="da-DK"/>
        </w:rPr>
        <w:t>ed Skolelærermøtet paa Hamar</w:t>
      </w:r>
      <w:r w:rsidR="000022F9" w:rsidRPr="00992378">
        <w:rPr>
          <w:rFonts w:ascii="Palatino Linotype" w:hAnsi="Palatino Linotype"/>
          <w:sz w:val="24"/>
          <w:szCs w:val="24"/>
          <w:lang w:val="da-DK"/>
        </w:rPr>
        <w:t xml:space="preserve"> </w:t>
      </w:r>
      <w:r w:rsidR="000022F9" w:rsidRPr="00992378">
        <w:rPr>
          <w:rFonts w:ascii="Palatino Linotype" w:hAnsi="Palatino Linotype"/>
          <w:i/>
          <w:sz w:val="24"/>
          <w:szCs w:val="24"/>
          <w:lang w:val="da-DK"/>
        </w:rPr>
        <w:t>i Juli 1857</w:t>
      </w:r>
      <w:r w:rsidR="00AB605F" w:rsidRPr="00992378">
        <w:rPr>
          <w:rFonts w:ascii="Palatino Linotype" w:hAnsi="Palatino Linotype"/>
          <w:i/>
          <w:sz w:val="24"/>
          <w:szCs w:val="24"/>
          <w:lang w:val="da-DK"/>
        </w:rPr>
        <w:t>]</w:t>
      </w:r>
      <w:r w:rsidR="00AB605F" w:rsidRPr="00992378">
        <w:rPr>
          <w:rFonts w:ascii="Palatino Linotype" w:hAnsi="Palatino Linotype"/>
          <w:sz w:val="24"/>
          <w:szCs w:val="24"/>
          <w:lang w:val="da-DK"/>
        </w:rPr>
        <w:t xml:space="preserve"> (</w:t>
      </w:r>
      <w:r w:rsidR="00346E69" w:rsidRPr="00992378">
        <w:rPr>
          <w:rFonts w:ascii="Palatino Linotype" w:hAnsi="Palatino Linotype"/>
          <w:sz w:val="24"/>
          <w:szCs w:val="24"/>
          <w:lang w:val="da-DK"/>
        </w:rPr>
        <w:t xml:space="preserve">Vi staa og synge paa Hamars Grav). </w:t>
      </w:r>
      <w:r w:rsidR="00D4642E" w:rsidRPr="00992378">
        <w:rPr>
          <w:rFonts w:ascii="Palatino Linotype" w:hAnsi="Palatino Linotype"/>
          <w:sz w:val="24"/>
          <w:szCs w:val="24"/>
          <w:lang w:val="da-DK"/>
        </w:rPr>
        <w:t xml:space="preserve">[1857]. </w:t>
      </w:r>
      <w:r w:rsidR="000022F9" w:rsidRPr="00992378">
        <w:rPr>
          <w:rFonts w:ascii="Palatino Linotype" w:hAnsi="Palatino Linotype"/>
          <w:sz w:val="24"/>
          <w:szCs w:val="24"/>
          <w:lang w:val="da-DK"/>
        </w:rPr>
        <w:t>Småtrykk.</w:t>
      </w:r>
      <w:r w:rsidR="00346E69" w:rsidRPr="00992378">
        <w:rPr>
          <w:rFonts w:ascii="Palatino Linotype" w:hAnsi="Palatino Linotype"/>
          <w:sz w:val="24"/>
          <w:szCs w:val="24"/>
          <w:lang w:val="da-DK"/>
        </w:rPr>
        <w:t>Tone: «I Rosen Lund under Sagas Hal».</w:t>
      </w:r>
    </w:p>
    <w:p w:rsidR="000022F9" w:rsidRPr="00992378" w:rsidRDefault="000F4D03" w:rsidP="000022F9">
      <w:pPr>
        <w:ind w:firstLine="708"/>
        <w:rPr>
          <w:rFonts w:ascii="Palatino Linotype" w:hAnsi="Palatino Linotype"/>
          <w:b/>
          <w:sz w:val="24"/>
          <w:szCs w:val="24"/>
          <w:lang w:val="da-DK"/>
        </w:rPr>
      </w:pPr>
      <w:r w:rsidRPr="00992378">
        <w:rPr>
          <w:rFonts w:ascii="Palatino Linotype" w:hAnsi="Palatino Linotype"/>
          <w:i/>
          <w:sz w:val="24"/>
          <w:szCs w:val="24"/>
          <w:lang w:val="da-DK"/>
        </w:rPr>
        <w:t>*</w:t>
      </w:r>
      <w:r w:rsidR="00DC08A7" w:rsidRPr="00992378">
        <w:rPr>
          <w:rFonts w:ascii="Palatino Linotype" w:hAnsi="Palatino Linotype"/>
          <w:sz w:val="24"/>
          <w:szCs w:val="24"/>
          <w:lang w:val="da-DK"/>
        </w:rPr>
        <w:t>20.</w:t>
      </w:r>
      <w:r w:rsidRPr="00992378">
        <w:rPr>
          <w:rFonts w:ascii="Palatino Linotype" w:hAnsi="Palatino Linotype"/>
          <w:i/>
          <w:sz w:val="24"/>
          <w:szCs w:val="24"/>
          <w:lang w:val="da-DK"/>
        </w:rPr>
        <w:t xml:space="preserve"> </w:t>
      </w:r>
      <w:r w:rsidR="000022F9" w:rsidRPr="00992378">
        <w:rPr>
          <w:rFonts w:ascii="Palatino Linotype" w:hAnsi="Palatino Linotype"/>
          <w:i/>
          <w:sz w:val="24"/>
          <w:szCs w:val="24"/>
          <w:lang w:val="da-DK"/>
        </w:rPr>
        <w:t>Sangermødet paa Hamar</w:t>
      </w:r>
      <w:r w:rsidR="000022F9" w:rsidRPr="00992378">
        <w:rPr>
          <w:rFonts w:ascii="Palatino Linotype" w:hAnsi="Palatino Linotype"/>
          <w:sz w:val="24"/>
          <w:szCs w:val="24"/>
          <w:lang w:val="da-DK"/>
        </w:rPr>
        <w:t xml:space="preserve"> </w:t>
      </w:r>
      <w:r w:rsidR="000022F9" w:rsidRPr="00992378">
        <w:rPr>
          <w:rFonts w:ascii="Palatino Linotype" w:hAnsi="Palatino Linotype"/>
          <w:i/>
          <w:sz w:val="24"/>
          <w:szCs w:val="24"/>
          <w:lang w:val="da-DK"/>
        </w:rPr>
        <w:t>den 23de August 1857</w:t>
      </w:r>
      <w:r w:rsidR="00346E69" w:rsidRPr="00992378">
        <w:rPr>
          <w:rFonts w:ascii="Palatino Linotype" w:hAnsi="Palatino Linotype"/>
          <w:sz w:val="24"/>
          <w:szCs w:val="24"/>
          <w:lang w:val="da-DK"/>
        </w:rPr>
        <w:t xml:space="preserve"> (Som Fele uten Strenge). </w:t>
      </w:r>
      <w:r w:rsidR="00D4642E" w:rsidRPr="00992378">
        <w:rPr>
          <w:rFonts w:ascii="Palatino Linotype" w:hAnsi="Palatino Linotype"/>
          <w:sz w:val="24"/>
          <w:szCs w:val="24"/>
          <w:lang w:val="da-DK"/>
        </w:rPr>
        <w:t xml:space="preserve">[Christiania 1857]. </w:t>
      </w:r>
      <w:r w:rsidR="000022F9" w:rsidRPr="00992378">
        <w:rPr>
          <w:rFonts w:ascii="Palatino Linotype" w:hAnsi="Palatino Linotype"/>
          <w:sz w:val="24"/>
          <w:szCs w:val="24"/>
          <w:lang w:val="da-DK"/>
        </w:rPr>
        <w:t xml:space="preserve">Småtrykk. </w:t>
      </w:r>
      <w:r w:rsidR="00D4642E" w:rsidRPr="00992378">
        <w:rPr>
          <w:rFonts w:ascii="Palatino Linotype" w:hAnsi="Palatino Linotype"/>
          <w:sz w:val="24"/>
          <w:szCs w:val="24"/>
          <w:lang w:val="da-DK"/>
        </w:rPr>
        <w:t xml:space="preserve">Tone: «Vist stolt paa Kodans Bølge». </w:t>
      </w:r>
      <w:r w:rsidR="000022F9" w:rsidRPr="00992378">
        <w:rPr>
          <w:rFonts w:ascii="Palatino Linotype" w:hAnsi="Palatino Linotype"/>
          <w:sz w:val="24"/>
          <w:szCs w:val="24"/>
          <w:lang w:val="da-DK"/>
        </w:rPr>
        <w:t>Møtet blei ikkje gjennomført.</w:t>
      </w:r>
    </w:p>
    <w:p w:rsidR="000022F9" w:rsidRPr="00992378" w:rsidRDefault="00DC08A7" w:rsidP="000022F9">
      <w:pPr>
        <w:ind w:firstLine="708"/>
        <w:rPr>
          <w:rFonts w:ascii="Palatino Linotype" w:hAnsi="Palatino Linotype"/>
          <w:sz w:val="24"/>
          <w:szCs w:val="24"/>
          <w:lang w:val="nb-NO"/>
        </w:rPr>
      </w:pPr>
      <w:r w:rsidRPr="00992378">
        <w:rPr>
          <w:rFonts w:ascii="Palatino Linotype" w:hAnsi="Palatino Linotype"/>
          <w:sz w:val="24"/>
          <w:szCs w:val="24"/>
          <w:lang w:val="da-DK"/>
        </w:rPr>
        <w:t xml:space="preserve">21. </w:t>
      </w:r>
      <w:r w:rsidR="000022F9" w:rsidRPr="00992378">
        <w:rPr>
          <w:rFonts w:ascii="Palatino Linotype" w:hAnsi="Palatino Linotype"/>
          <w:i/>
          <w:sz w:val="24"/>
          <w:szCs w:val="24"/>
          <w:lang w:val="da-DK"/>
        </w:rPr>
        <w:t xml:space="preserve">Paa Madame Nibbes Fødselsdag den 16de Octbr. </w:t>
      </w:r>
      <w:r w:rsidR="000022F9" w:rsidRPr="00BC1D5E">
        <w:rPr>
          <w:rFonts w:ascii="Palatino Linotype" w:hAnsi="Palatino Linotype"/>
          <w:i/>
          <w:sz w:val="24"/>
          <w:szCs w:val="24"/>
          <w:lang w:val="nb-NO"/>
        </w:rPr>
        <w:t>1858 fra E.A. Skøien</w:t>
      </w:r>
      <w:r w:rsidR="000022F9" w:rsidRPr="00BC1D5E">
        <w:rPr>
          <w:rFonts w:ascii="Palatino Linotype" w:hAnsi="Palatino Linotype"/>
          <w:sz w:val="24"/>
          <w:szCs w:val="24"/>
          <w:lang w:val="nb-NO"/>
        </w:rPr>
        <w:t xml:space="preserve">. </w:t>
      </w:r>
      <w:r w:rsidR="000022F9" w:rsidRPr="00992378">
        <w:rPr>
          <w:rFonts w:ascii="Palatino Linotype" w:hAnsi="Palatino Linotype"/>
          <w:sz w:val="24"/>
          <w:szCs w:val="24"/>
          <w:lang w:val="nb-NO"/>
        </w:rPr>
        <w:t>Småtrykk 1858.</w:t>
      </w:r>
    </w:p>
    <w:p w:rsidR="00466D46" w:rsidRPr="00BC1D5E" w:rsidRDefault="00DC08A7" w:rsidP="00466D46">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 xml:space="preserve">22. </w:t>
      </w:r>
      <w:r w:rsidR="00466D46" w:rsidRPr="00BC1D5E">
        <w:rPr>
          <w:rFonts w:ascii="Palatino Linotype" w:eastAsia="Times New Roman" w:hAnsi="Palatino Linotype"/>
          <w:i/>
          <w:sz w:val="24"/>
          <w:szCs w:val="24"/>
          <w:lang w:eastAsia="nb-NO"/>
        </w:rPr>
        <w:t>Det norske Landsmaal viktigaste Bøygningsformer. Bilag til «Dølen» N. 30. 1</w:t>
      </w:r>
      <w:r w:rsidR="00466D46" w:rsidRPr="00BC1D5E">
        <w:rPr>
          <w:rFonts w:ascii="Palatino Linotype" w:eastAsia="Times New Roman" w:hAnsi="Palatino Linotype"/>
          <w:sz w:val="24"/>
          <w:szCs w:val="24"/>
          <w:lang w:eastAsia="nb-NO"/>
        </w:rPr>
        <w:t xml:space="preserve">859. </w:t>
      </w:r>
      <w:r w:rsidR="00466D46" w:rsidRPr="00BC1D5E">
        <w:rPr>
          <w:rFonts w:ascii="Palatino Linotype" w:eastAsia="Times New Roman" w:hAnsi="Palatino Linotype"/>
          <w:i/>
          <w:sz w:val="24"/>
          <w:szCs w:val="24"/>
          <w:lang w:eastAsia="nb-NO"/>
        </w:rPr>
        <w:t>Dølen</w:t>
      </w:r>
      <w:r w:rsidR="00466D46" w:rsidRPr="00BC1D5E">
        <w:rPr>
          <w:rFonts w:ascii="Palatino Linotype" w:eastAsia="Times New Roman" w:hAnsi="Palatino Linotype"/>
          <w:sz w:val="24"/>
          <w:szCs w:val="24"/>
          <w:lang w:eastAsia="nb-NO"/>
        </w:rPr>
        <w:t xml:space="preserve"> 15.5.1859. Sjå utgreiing i Ottar Grepstad: </w:t>
      </w:r>
      <w:r w:rsidR="00466D46" w:rsidRPr="00BC1D5E">
        <w:rPr>
          <w:rFonts w:ascii="Palatino Linotype" w:eastAsia="Times New Roman" w:hAnsi="Palatino Linotype"/>
          <w:i/>
          <w:sz w:val="24"/>
          <w:szCs w:val="24"/>
          <w:lang w:eastAsia="nb-NO"/>
        </w:rPr>
        <w:t>Bibliografi over Ivar Aasens publiserte skrifter</w:t>
      </w:r>
      <w:r w:rsidR="00466D46" w:rsidRPr="00BC1D5E">
        <w:rPr>
          <w:rFonts w:ascii="Palatino Linotype" w:eastAsia="Times New Roman" w:hAnsi="Palatino Linotype"/>
          <w:sz w:val="24"/>
          <w:szCs w:val="24"/>
          <w:lang w:eastAsia="nb-NO"/>
        </w:rPr>
        <w:t xml:space="preserve">, </w:t>
      </w:r>
      <w:r w:rsidR="00686163">
        <w:rPr>
          <w:rFonts w:ascii="Palatino Linotype" w:eastAsia="Times New Roman" w:hAnsi="Palatino Linotype"/>
          <w:sz w:val="24"/>
          <w:szCs w:val="24"/>
          <w:lang w:eastAsia="nb-NO"/>
        </w:rPr>
        <w:t>s. 11</w:t>
      </w:r>
      <w:r w:rsidR="00466D46" w:rsidRPr="00BC1D5E">
        <w:rPr>
          <w:rFonts w:ascii="Palatino Linotype" w:eastAsia="Times New Roman" w:hAnsi="Palatino Linotype"/>
          <w:sz w:val="24"/>
          <w:szCs w:val="24"/>
          <w:lang w:eastAsia="nb-NO"/>
        </w:rPr>
        <w:t>.</w:t>
      </w:r>
    </w:p>
    <w:p w:rsidR="000022F9" w:rsidRPr="00BC1D5E" w:rsidRDefault="000F4D03" w:rsidP="000022F9">
      <w:pPr>
        <w:ind w:firstLine="708"/>
        <w:rPr>
          <w:rFonts w:ascii="Palatino Linotype" w:hAnsi="Palatino Linotype"/>
          <w:sz w:val="24"/>
          <w:szCs w:val="24"/>
        </w:rPr>
      </w:pPr>
      <w:r>
        <w:rPr>
          <w:rFonts w:ascii="Palatino Linotype" w:hAnsi="Palatino Linotype"/>
          <w:i/>
          <w:sz w:val="24"/>
          <w:szCs w:val="24"/>
        </w:rPr>
        <w:t>*</w:t>
      </w:r>
      <w:r w:rsidR="00DC08A7">
        <w:rPr>
          <w:rFonts w:ascii="Palatino Linotype" w:hAnsi="Palatino Linotype"/>
          <w:sz w:val="24"/>
          <w:szCs w:val="24"/>
        </w:rPr>
        <w:t>23.</w:t>
      </w:r>
      <w:r>
        <w:rPr>
          <w:rFonts w:ascii="Palatino Linotype" w:hAnsi="Palatino Linotype"/>
          <w:i/>
          <w:sz w:val="24"/>
          <w:szCs w:val="24"/>
        </w:rPr>
        <w:t xml:space="preserve"> </w:t>
      </w:r>
      <w:r w:rsidR="00A93FFC" w:rsidRPr="00BC1D5E">
        <w:rPr>
          <w:rFonts w:ascii="Palatino Linotype" w:hAnsi="Palatino Linotype"/>
          <w:i/>
          <w:sz w:val="24"/>
          <w:szCs w:val="24"/>
        </w:rPr>
        <w:t xml:space="preserve">Vikinga-Kvæde ved den fjorde </w:t>
      </w:r>
      <w:r w:rsidR="00D4642E" w:rsidRPr="00BC1D5E">
        <w:rPr>
          <w:rFonts w:ascii="Palatino Linotype" w:hAnsi="Palatino Linotype"/>
          <w:i/>
          <w:sz w:val="24"/>
          <w:szCs w:val="24"/>
        </w:rPr>
        <w:t xml:space="preserve">store </w:t>
      </w:r>
      <w:r w:rsidR="00A93FFC" w:rsidRPr="00BC1D5E">
        <w:rPr>
          <w:rFonts w:ascii="Palatino Linotype" w:hAnsi="Palatino Linotype"/>
          <w:i/>
          <w:sz w:val="24"/>
          <w:szCs w:val="24"/>
        </w:rPr>
        <w:t>Songar-Festen Kvitsunn-Helgi 1859 i Arendal</w:t>
      </w:r>
      <w:r w:rsidR="00346E69" w:rsidRPr="00BC1D5E">
        <w:rPr>
          <w:rFonts w:ascii="Palatino Linotype" w:hAnsi="Palatino Linotype"/>
          <w:sz w:val="24"/>
          <w:szCs w:val="24"/>
        </w:rPr>
        <w:t xml:space="preserve"> (Dei gamle Vikingar paa si Ferd). </w:t>
      </w:r>
      <w:r w:rsidR="00D4642E" w:rsidRPr="00BC1D5E">
        <w:rPr>
          <w:rFonts w:ascii="Palatino Linotype" w:hAnsi="Palatino Linotype"/>
          <w:sz w:val="24"/>
          <w:szCs w:val="24"/>
        </w:rPr>
        <w:t xml:space="preserve">Christiania [1859]. </w:t>
      </w:r>
      <w:r w:rsidR="00A93FFC" w:rsidRPr="00BC1D5E">
        <w:rPr>
          <w:rFonts w:ascii="Palatino Linotype" w:hAnsi="Palatino Linotype"/>
          <w:sz w:val="24"/>
          <w:szCs w:val="24"/>
        </w:rPr>
        <w:t xml:space="preserve">Særprent av </w:t>
      </w:r>
      <w:r w:rsidR="000022F9" w:rsidRPr="00BC1D5E">
        <w:rPr>
          <w:rFonts w:ascii="Palatino Linotype" w:hAnsi="Palatino Linotype"/>
          <w:sz w:val="24"/>
          <w:szCs w:val="24"/>
        </w:rPr>
        <w:t>«Vikinga-Kvæde»</w:t>
      </w:r>
      <w:r w:rsidR="00A93FFC" w:rsidRPr="00BC1D5E">
        <w:rPr>
          <w:rFonts w:ascii="Palatino Linotype" w:hAnsi="Palatino Linotype"/>
          <w:sz w:val="24"/>
          <w:szCs w:val="24"/>
        </w:rPr>
        <w:t xml:space="preserve"> i</w:t>
      </w:r>
      <w:r w:rsidR="000022F9" w:rsidRPr="00BC1D5E">
        <w:rPr>
          <w:rFonts w:ascii="Palatino Linotype" w:hAnsi="Palatino Linotype"/>
          <w:sz w:val="24"/>
          <w:szCs w:val="24"/>
        </w:rPr>
        <w:t xml:space="preserve"> </w:t>
      </w:r>
      <w:r w:rsidR="000022F9" w:rsidRPr="00BC1D5E">
        <w:rPr>
          <w:rFonts w:ascii="Palatino Linotype" w:hAnsi="Palatino Linotype"/>
          <w:i/>
          <w:sz w:val="24"/>
          <w:szCs w:val="24"/>
        </w:rPr>
        <w:t>Dølen</w:t>
      </w:r>
      <w:r w:rsidR="000022F9" w:rsidRPr="00BC1D5E">
        <w:rPr>
          <w:rFonts w:ascii="Palatino Linotype" w:hAnsi="Palatino Linotype"/>
          <w:sz w:val="24"/>
          <w:szCs w:val="24"/>
        </w:rPr>
        <w:t xml:space="preserve"> 12.6.1859 og </w:t>
      </w:r>
      <w:r w:rsidR="000022F9" w:rsidRPr="00BC1D5E">
        <w:rPr>
          <w:rFonts w:ascii="Palatino Linotype" w:hAnsi="Palatino Linotype"/>
          <w:i/>
          <w:sz w:val="24"/>
          <w:szCs w:val="24"/>
        </w:rPr>
        <w:t>Aftenbladet</w:t>
      </w:r>
      <w:r w:rsidR="000022F9" w:rsidRPr="00BC1D5E">
        <w:rPr>
          <w:rFonts w:ascii="Palatino Linotype" w:hAnsi="Palatino Linotype"/>
          <w:sz w:val="24"/>
          <w:szCs w:val="24"/>
        </w:rPr>
        <w:t xml:space="preserve"> </w:t>
      </w:r>
      <w:r w:rsidR="005A20F9" w:rsidRPr="00BC1D5E">
        <w:rPr>
          <w:rFonts w:ascii="Palatino Linotype" w:hAnsi="Palatino Linotype"/>
          <w:sz w:val="24"/>
          <w:szCs w:val="24"/>
        </w:rPr>
        <w:t>18.6.</w:t>
      </w:r>
      <w:r w:rsidR="000022F9" w:rsidRPr="00BC1D5E">
        <w:rPr>
          <w:rFonts w:ascii="Palatino Linotype" w:hAnsi="Palatino Linotype"/>
          <w:sz w:val="24"/>
          <w:szCs w:val="24"/>
        </w:rPr>
        <w:t xml:space="preserve">1859. </w:t>
      </w:r>
    </w:p>
    <w:p w:rsidR="00A93FFC" w:rsidRPr="00BC1D5E" w:rsidRDefault="000F4D03" w:rsidP="00A93FFC">
      <w:pPr>
        <w:ind w:firstLine="708"/>
        <w:rPr>
          <w:rFonts w:ascii="Palatino Linotype" w:hAnsi="Palatino Linotype"/>
          <w:sz w:val="24"/>
          <w:szCs w:val="24"/>
        </w:rPr>
      </w:pPr>
      <w:r>
        <w:rPr>
          <w:rFonts w:ascii="Palatino Linotype" w:hAnsi="Palatino Linotype"/>
          <w:i/>
          <w:sz w:val="24"/>
          <w:szCs w:val="24"/>
        </w:rPr>
        <w:t>*</w:t>
      </w:r>
      <w:r w:rsidR="00DC08A7">
        <w:rPr>
          <w:rFonts w:ascii="Palatino Linotype" w:hAnsi="Palatino Linotype"/>
          <w:sz w:val="24"/>
          <w:szCs w:val="24"/>
        </w:rPr>
        <w:t>24.</w:t>
      </w:r>
      <w:r>
        <w:rPr>
          <w:rFonts w:ascii="Palatino Linotype" w:hAnsi="Palatino Linotype"/>
          <w:i/>
          <w:sz w:val="24"/>
          <w:szCs w:val="24"/>
        </w:rPr>
        <w:t xml:space="preserve"> </w:t>
      </w:r>
      <w:r w:rsidR="00A93FFC" w:rsidRPr="00BC1D5E">
        <w:rPr>
          <w:rFonts w:ascii="Palatino Linotype" w:hAnsi="Palatino Linotype"/>
          <w:i/>
          <w:sz w:val="24"/>
          <w:szCs w:val="24"/>
        </w:rPr>
        <w:t>Til ein Folkefest paa Modum</w:t>
      </w:r>
      <w:r w:rsidR="00A93FFC" w:rsidRPr="00BC1D5E">
        <w:rPr>
          <w:rFonts w:ascii="Palatino Linotype" w:hAnsi="Palatino Linotype"/>
          <w:sz w:val="24"/>
          <w:szCs w:val="24"/>
        </w:rPr>
        <w:t xml:space="preserve"> </w:t>
      </w:r>
      <w:r w:rsidR="00A93FFC" w:rsidRPr="00BC1D5E">
        <w:rPr>
          <w:rFonts w:ascii="Palatino Linotype" w:hAnsi="Palatino Linotype"/>
          <w:i/>
          <w:sz w:val="24"/>
          <w:szCs w:val="24"/>
        </w:rPr>
        <w:t>den fjorde Juli 1859</w:t>
      </w:r>
      <w:r w:rsidR="00346E69" w:rsidRPr="00BC1D5E">
        <w:rPr>
          <w:rFonts w:ascii="Palatino Linotype" w:hAnsi="Palatino Linotype"/>
          <w:sz w:val="24"/>
          <w:szCs w:val="24"/>
        </w:rPr>
        <w:t xml:space="preserve"> (I gamle Dagar galt det paa). </w:t>
      </w:r>
      <w:r w:rsidR="00D4642E" w:rsidRPr="00BC1D5E">
        <w:rPr>
          <w:rFonts w:ascii="Palatino Linotype" w:hAnsi="Palatino Linotype"/>
          <w:sz w:val="24"/>
          <w:szCs w:val="24"/>
        </w:rPr>
        <w:t xml:space="preserve">Christiania [1859]. </w:t>
      </w:r>
      <w:r w:rsidR="00A93FFC" w:rsidRPr="00BC1D5E">
        <w:rPr>
          <w:rFonts w:ascii="Palatino Linotype" w:hAnsi="Palatino Linotype"/>
          <w:sz w:val="24"/>
          <w:szCs w:val="24"/>
        </w:rPr>
        <w:t xml:space="preserve">Særprent av </w:t>
      </w:r>
      <w:r w:rsidR="000022F9" w:rsidRPr="00BC1D5E">
        <w:rPr>
          <w:rFonts w:ascii="Palatino Linotype" w:hAnsi="Palatino Linotype"/>
          <w:sz w:val="24"/>
          <w:szCs w:val="24"/>
        </w:rPr>
        <w:t>«Song til ein Folkefest paa Modum»</w:t>
      </w:r>
      <w:r w:rsidR="00A93FFC" w:rsidRPr="00BC1D5E">
        <w:rPr>
          <w:rFonts w:ascii="Palatino Linotype" w:hAnsi="Palatino Linotype"/>
          <w:sz w:val="24"/>
          <w:szCs w:val="24"/>
        </w:rPr>
        <w:t xml:space="preserve"> i</w:t>
      </w:r>
      <w:r w:rsidR="000022F9" w:rsidRPr="00BC1D5E">
        <w:rPr>
          <w:rFonts w:ascii="Palatino Linotype" w:hAnsi="Palatino Linotype"/>
          <w:sz w:val="24"/>
          <w:szCs w:val="24"/>
        </w:rPr>
        <w:t xml:space="preserve"> </w:t>
      </w:r>
      <w:r w:rsidR="000022F9" w:rsidRPr="00BC1D5E">
        <w:rPr>
          <w:rFonts w:ascii="Palatino Linotype" w:hAnsi="Palatino Linotype"/>
          <w:i/>
          <w:sz w:val="24"/>
          <w:szCs w:val="24"/>
        </w:rPr>
        <w:t>Drammens Blad</w:t>
      </w:r>
      <w:r w:rsidR="000022F9" w:rsidRPr="00BC1D5E">
        <w:rPr>
          <w:rFonts w:ascii="Palatino Linotype" w:hAnsi="Palatino Linotype"/>
          <w:sz w:val="24"/>
          <w:szCs w:val="24"/>
        </w:rPr>
        <w:t xml:space="preserve"> </w:t>
      </w:r>
      <w:r w:rsidR="005A20F9" w:rsidRPr="00BC1D5E">
        <w:rPr>
          <w:rFonts w:ascii="Palatino Linotype" w:hAnsi="Palatino Linotype"/>
          <w:sz w:val="24"/>
          <w:szCs w:val="24"/>
        </w:rPr>
        <w:t>7.7.</w:t>
      </w:r>
      <w:r w:rsidR="000022F9" w:rsidRPr="00BC1D5E">
        <w:rPr>
          <w:rFonts w:ascii="Palatino Linotype" w:hAnsi="Palatino Linotype"/>
          <w:sz w:val="24"/>
          <w:szCs w:val="24"/>
        </w:rPr>
        <w:t>1859</w:t>
      </w:r>
      <w:r w:rsidR="005A20F9" w:rsidRPr="00BC1D5E">
        <w:rPr>
          <w:rFonts w:ascii="Palatino Linotype" w:hAnsi="Palatino Linotype"/>
          <w:sz w:val="24"/>
          <w:szCs w:val="24"/>
        </w:rPr>
        <w:t>,</w:t>
      </w:r>
      <w:r w:rsidR="000022F9" w:rsidRPr="00BC1D5E">
        <w:rPr>
          <w:rFonts w:ascii="Palatino Linotype" w:hAnsi="Palatino Linotype"/>
          <w:sz w:val="24"/>
          <w:szCs w:val="24"/>
        </w:rPr>
        <w:t xml:space="preserve"> </w:t>
      </w:r>
      <w:r w:rsidR="005A20F9" w:rsidRPr="00BC1D5E">
        <w:rPr>
          <w:rFonts w:ascii="Palatino Linotype" w:hAnsi="Palatino Linotype"/>
          <w:i/>
          <w:sz w:val="24"/>
          <w:szCs w:val="24"/>
        </w:rPr>
        <w:t>Dølen</w:t>
      </w:r>
      <w:r w:rsidR="005A20F9" w:rsidRPr="00BC1D5E">
        <w:rPr>
          <w:rFonts w:ascii="Palatino Linotype" w:hAnsi="Palatino Linotype"/>
          <w:sz w:val="24"/>
          <w:szCs w:val="24"/>
        </w:rPr>
        <w:t xml:space="preserve"> 10.7.1859 </w:t>
      </w:r>
      <w:r w:rsidR="000022F9" w:rsidRPr="00BC1D5E">
        <w:rPr>
          <w:rFonts w:ascii="Palatino Linotype" w:hAnsi="Palatino Linotype"/>
          <w:sz w:val="24"/>
          <w:szCs w:val="24"/>
        </w:rPr>
        <w:t xml:space="preserve">og </w:t>
      </w:r>
      <w:r w:rsidR="000022F9" w:rsidRPr="00BC1D5E">
        <w:rPr>
          <w:rFonts w:ascii="Palatino Linotype" w:hAnsi="Palatino Linotype"/>
          <w:i/>
          <w:sz w:val="24"/>
          <w:szCs w:val="24"/>
        </w:rPr>
        <w:t>Aftenbladet</w:t>
      </w:r>
      <w:r w:rsidR="000022F9" w:rsidRPr="00BC1D5E">
        <w:rPr>
          <w:rFonts w:ascii="Palatino Linotype" w:hAnsi="Palatino Linotype"/>
          <w:sz w:val="24"/>
          <w:szCs w:val="24"/>
        </w:rPr>
        <w:t xml:space="preserve"> </w:t>
      </w:r>
      <w:r w:rsidR="005A20F9" w:rsidRPr="00BC1D5E">
        <w:rPr>
          <w:rFonts w:ascii="Palatino Linotype" w:hAnsi="Palatino Linotype"/>
          <w:sz w:val="24"/>
          <w:szCs w:val="24"/>
        </w:rPr>
        <w:t>11.7.</w:t>
      </w:r>
      <w:r w:rsidR="000022F9" w:rsidRPr="00BC1D5E">
        <w:rPr>
          <w:rFonts w:ascii="Palatino Linotype" w:hAnsi="Palatino Linotype"/>
          <w:sz w:val="24"/>
          <w:szCs w:val="24"/>
        </w:rPr>
        <w:t xml:space="preserve">1859. </w:t>
      </w:r>
      <w:r w:rsidR="00D4642E" w:rsidRPr="00BC1D5E">
        <w:rPr>
          <w:rFonts w:ascii="Palatino Linotype" w:hAnsi="Palatino Linotype"/>
          <w:sz w:val="24"/>
          <w:szCs w:val="24"/>
        </w:rPr>
        <w:t xml:space="preserve">Tone: «For Norge Kjæmpers Fødeland». </w:t>
      </w:r>
    </w:p>
    <w:p w:rsidR="00D4642E" w:rsidRPr="00BC1D5E" w:rsidRDefault="000F4D03" w:rsidP="00D4642E">
      <w:pPr>
        <w:ind w:firstLine="708"/>
        <w:rPr>
          <w:rFonts w:ascii="Palatino Linotype" w:hAnsi="Palatino Linotype"/>
          <w:sz w:val="24"/>
          <w:szCs w:val="24"/>
        </w:rPr>
      </w:pPr>
      <w:r>
        <w:rPr>
          <w:rFonts w:ascii="Palatino Linotype" w:hAnsi="Palatino Linotype"/>
          <w:i/>
          <w:sz w:val="24"/>
          <w:szCs w:val="24"/>
        </w:rPr>
        <w:t>*</w:t>
      </w:r>
      <w:r w:rsidR="00DC08A7">
        <w:rPr>
          <w:rFonts w:ascii="Palatino Linotype" w:hAnsi="Palatino Linotype"/>
          <w:sz w:val="24"/>
          <w:szCs w:val="24"/>
        </w:rPr>
        <w:t>25.</w:t>
      </w:r>
      <w:r>
        <w:rPr>
          <w:rFonts w:ascii="Palatino Linotype" w:hAnsi="Palatino Linotype"/>
          <w:i/>
          <w:sz w:val="24"/>
          <w:szCs w:val="24"/>
        </w:rPr>
        <w:t xml:space="preserve"> </w:t>
      </w:r>
      <w:r w:rsidR="00A93FFC" w:rsidRPr="00BC1D5E">
        <w:rPr>
          <w:rFonts w:ascii="Palatino Linotype" w:hAnsi="Palatino Linotype"/>
          <w:i/>
          <w:sz w:val="24"/>
          <w:szCs w:val="24"/>
        </w:rPr>
        <w:t>Det nye norske Selskap</w:t>
      </w:r>
      <w:r w:rsidR="00346E69" w:rsidRPr="00BC1D5E">
        <w:rPr>
          <w:rFonts w:ascii="Palatino Linotype" w:hAnsi="Palatino Linotype"/>
          <w:sz w:val="24"/>
          <w:szCs w:val="24"/>
        </w:rPr>
        <w:t xml:space="preserve"> (Eit Selskap her vi samla vil). </w:t>
      </w:r>
      <w:r w:rsidR="00D4642E" w:rsidRPr="00BC1D5E">
        <w:rPr>
          <w:rFonts w:ascii="Palatino Linotype" w:hAnsi="Palatino Linotype"/>
          <w:sz w:val="24"/>
          <w:szCs w:val="24"/>
        </w:rPr>
        <w:t xml:space="preserve">[Christiania 1859]. </w:t>
      </w:r>
      <w:r w:rsidR="00A93FFC" w:rsidRPr="00BC1D5E">
        <w:rPr>
          <w:rFonts w:ascii="Palatino Linotype" w:hAnsi="Palatino Linotype"/>
          <w:sz w:val="24"/>
          <w:szCs w:val="24"/>
        </w:rPr>
        <w:t>S</w:t>
      </w:r>
      <w:r w:rsidR="00D4642E" w:rsidRPr="00BC1D5E">
        <w:rPr>
          <w:rFonts w:ascii="Palatino Linotype" w:hAnsi="Palatino Linotype"/>
          <w:sz w:val="24"/>
          <w:szCs w:val="24"/>
        </w:rPr>
        <w:t>æ</w:t>
      </w:r>
      <w:r w:rsidR="00A93FFC" w:rsidRPr="00BC1D5E">
        <w:rPr>
          <w:rFonts w:ascii="Palatino Linotype" w:hAnsi="Palatino Linotype"/>
          <w:sz w:val="24"/>
          <w:szCs w:val="24"/>
        </w:rPr>
        <w:t xml:space="preserve">rprent av </w:t>
      </w:r>
      <w:r w:rsidR="000022F9" w:rsidRPr="00BC1D5E">
        <w:rPr>
          <w:rFonts w:ascii="Palatino Linotype" w:hAnsi="Palatino Linotype"/>
          <w:sz w:val="24"/>
          <w:szCs w:val="24"/>
        </w:rPr>
        <w:t>«Det nye norske Selskap»</w:t>
      </w:r>
      <w:r w:rsidR="00A93FFC" w:rsidRPr="00BC1D5E">
        <w:rPr>
          <w:rFonts w:ascii="Palatino Linotype" w:hAnsi="Palatino Linotype"/>
          <w:sz w:val="24"/>
          <w:szCs w:val="24"/>
        </w:rPr>
        <w:t xml:space="preserve"> i</w:t>
      </w:r>
      <w:r w:rsidR="000022F9" w:rsidRPr="00BC1D5E">
        <w:rPr>
          <w:rFonts w:ascii="Palatino Linotype" w:hAnsi="Palatino Linotype"/>
          <w:sz w:val="24"/>
          <w:szCs w:val="24"/>
        </w:rPr>
        <w:t xml:space="preserve"> </w:t>
      </w:r>
      <w:r w:rsidR="000022F9" w:rsidRPr="00BC1D5E">
        <w:rPr>
          <w:rFonts w:ascii="Palatino Linotype" w:hAnsi="Palatino Linotype"/>
          <w:i/>
          <w:sz w:val="24"/>
          <w:szCs w:val="24"/>
        </w:rPr>
        <w:t>Dølen</w:t>
      </w:r>
      <w:r w:rsidR="000022F9" w:rsidRPr="00BC1D5E">
        <w:rPr>
          <w:rFonts w:ascii="Palatino Linotype" w:hAnsi="Palatino Linotype"/>
          <w:sz w:val="24"/>
          <w:szCs w:val="24"/>
        </w:rPr>
        <w:t xml:space="preserve"> 4.12.1859</w:t>
      </w:r>
      <w:r w:rsidR="00A93FFC" w:rsidRPr="00BC1D5E">
        <w:rPr>
          <w:rFonts w:ascii="Palatino Linotype" w:hAnsi="Palatino Linotype"/>
          <w:sz w:val="24"/>
          <w:szCs w:val="24"/>
        </w:rPr>
        <w:t xml:space="preserve"> me</w:t>
      </w:r>
      <w:r w:rsidR="00456F6F" w:rsidRPr="00BC1D5E">
        <w:rPr>
          <w:rFonts w:ascii="Palatino Linotype" w:hAnsi="Palatino Linotype"/>
          <w:sz w:val="24"/>
          <w:szCs w:val="24"/>
        </w:rPr>
        <w:t>d</w:t>
      </w:r>
      <w:r w:rsidR="00A93FFC" w:rsidRPr="00BC1D5E">
        <w:rPr>
          <w:rFonts w:ascii="Palatino Linotype" w:hAnsi="Palatino Linotype"/>
          <w:sz w:val="24"/>
          <w:szCs w:val="24"/>
        </w:rPr>
        <w:t xml:space="preserve"> mindre endringar</w:t>
      </w:r>
      <w:r w:rsidR="000022F9" w:rsidRPr="00BC1D5E">
        <w:rPr>
          <w:rFonts w:ascii="Palatino Linotype" w:hAnsi="Palatino Linotype"/>
          <w:sz w:val="24"/>
          <w:szCs w:val="24"/>
        </w:rPr>
        <w:t xml:space="preserve">. </w:t>
      </w:r>
      <w:r w:rsidR="00D4642E" w:rsidRPr="00BC1D5E">
        <w:rPr>
          <w:rFonts w:ascii="Palatino Linotype" w:hAnsi="Palatino Linotype"/>
          <w:sz w:val="24"/>
          <w:szCs w:val="24"/>
        </w:rPr>
        <w:t xml:space="preserve">Tone: «For Norge Kjæmpers Fødeland». </w:t>
      </w:r>
    </w:p>
    <w:p w:rsidR="000022F9" w:rsidRPr="00BC1D5E" w:rsidRDefault="000F4D03" w:rsidP="000022F9">
      <w:pPr>
        <w:ind w:firstLine="708"/>
        <w:rPr>
          <w:rFonts w:ascii="Palatino Linotype" w:hAnsi="Palatino Linotype"/>
          <w:sz w:val="24"/>
          <w:szCs w:val="24"/>
        </w:rPr>
      </w:pPr>
      <w:r>
        <w:rPr>
          <w:rFonts w:ascii="Palatino Linotype" w:hAnsi="Palatino Linotype"/>
          <w:i/>
          <w:sz w:val="24"/>
          <w:szCs w:val="24"/>
        </w:rPr>
        <w:t>*</w:t>
      </w:r>
      <w:r w:rsidR="00DC08A7">
        <w:rPr>
          <w:rFonts w:ascii="Palatino Linotype" w:hAnsi="Palatino Linotype"/>
          <w:sz w:val="24"/>
          <w:szCs w:val="24"/>
        </w:rPr>
        <w:t>26.</w:t>
      </w:r>
      <w:r>
        <w:rPr>
          <w:rFonts w:ascii="Palatino Linotype" w:hAnsi="Palatino Linotype"/>
          <w:i/>
          <w:sz w:val="24"/>
          <w:szCs w:val="24"/>
        </w:rPr>
        <w:t xml:space="preserve"> </w:t>
      </w:r>
      <w:r w:rsidR="00A93FFC" w:rsidRPr="00BC1D5E">
        <w:rPr>
          <w:rFonts w:ascii="Palatino Linotype" w:hAnsi="Palatino Linotype"/>
          <w:i/>
          <w:sz w:val="24"/>
          <w:szCs w:val="24"/>
        </w:rPr>
        <w:t>Kvinne-Lov</w:t>
      </w:r>
      <w:r w:rsidR="00346E69" w:rsidRPr="00BC1D5E">
        <w:rPr>
          <w:rFonts w:ascii="Palatino Linotype" w:hAnsi="Palatino Linotype"/>
          <w:sz w:val="24"/>
          <w:szCs w:val="24"/>
        </w:rPr>
        <w:t xml:space="preserve"> (Vi alle Kvinna lika).</w:t>
      </w:r>
      <w:r w:rsidR="00A93FFC" w:rsidRPr="00BC1D5E">
        <w:rPr>
          <w:rFonts w:ascii="Palatino Linotype" w:hAnsi="Palatino Linotype"/>
          <w:sz w:val="24"/>
          <w:szCs w:val="24"/>
        </w:rPr>
        <w:t xml:space="preserve"> </w:t>
      </w:r>
      <w:r w:rsidR="00346E69" w:rsidRPr="00BC1D5E">
        <w:rPr>
          <w:rFonts w:ascii="Palatino Linotype" w:hAnsi="Palatino Linotype"/>
          <w:sz w:val="24"/>
          <w:szCs w:val="24"/>
        </w:rPr>
        <w:t>[</w:t>
      </w:r>
      <w:r w:rsidR="001473FF" w:rsidRPr="00BC1D5E">
        <w:rPr>
          <w:rFonts w:ascii="Palatino Linotype" w:hAnsi="Palatino Linotype"/>
          <w:sz w:val="24"/>
          <w:szCs w:val="24"/>
        </w:rPr>
        <w:t>Eit Vers. Sun</w:t>
      </w:r>
      <w:r w:rsidR="00346E69" w:rsidRPr="00BC1D5E">
        <w:rPr>
          <w:rFonts w:ascii="Palatino Linotype" w:hAnsi="Palatino Linotype"/>
          <w:sz w:val="24"/>
          <w:szCs w:val="24"/>
        </w:rPr>
        <w:t>g</w:t>
      </w:r>
      <w:r w:rsidR="001473FF" w:rsidRPr="00BC1D5E">
        <w:rPr>
          <w:rFonts w:ascii="Palatino Linotype" w:hAnsi="Palatino Linotype"/>
          <w:sz w:val="24"/>
          <w:szCs w:val="24"/>
        </w:rPr>
        <w:t>et ved 50-Aars-Festen i Selskabet for Norges Vel 29. decbr. 1859</w:t>
      </w:r>
      <w:r w:rsidR="00346E69" w:rsidRPr="00BC1D5E">
        <w:rPr>
          <w:rFonts w:ascii="Palatino Linotype" w:hAnsi="Palatino Linotype"/>
          <w:sz w:val="24"/>
          <w:szCs w:val="24"/>
        </w:rPr>
        <w:t>]</w:t>
      </w:r>
      <w:r w:rsidR="001473FF" w:rsidRPr="00BC1D5E">
        <w:rPr>
          <w:rFonts w:ascii="Palatino Linotype" w:hAnsi="Palatino Linotype"/>
          <w:sz w:val="24"/>
          <w:szCs w:val="24"/>
        </w:rPr>
        <w:t xml:space="preserve">. </w:t>
      </w:r>
      <w:r w:rsidR="00D4642E" w:rsidRPr="00BC1D5E">
        <w:rPr>
          <w:rFonts w:ascii="Palatino Linotype" w:hAnsi="Palatino Linotype"/>
          <w:sz w:val="24"/>
          <w:szCs w:val="24"/>
        </w:rPr>
        <w:t>[Christiania 18</w:t>
      </w:r>
      <w:r w:rsidR="001473FF" w:rsidRPr="00BC1D5E">
        <w:rPr>
          <w:rFonts w:ascii="Palatino Linotype" w:hAnsi="Palatino Linotype"/>
          <w:sz w:val="24"/>
          <w:szCs w:val="24"/>
        </w:rPr>
        <w:t>59</w:t>
      </w:r>
      <w:r w:rsidR="00D4642E" w:rsidRPr="00BC1D5E">
        <w:rPr>
          <w:rFonts w:ascii="Palatino Linotype" w:hAnsi="Palatino Linotype"/>
          <w:sz w:val="24"/>
          <w:szCs w:val="24"/>
        </w:rPr>
        <w:t>]. Ei strofe i s</w:t>
      </w:r>
      <w:r w:rsidR="00A93FFC" w:rsidRPr="00BC1D5E">
        <w:rPr>
          <w:rFonts w:ascii="Palatino Linotype" w:hAnsi="Palatino Linotype"/>
          <w:sz w:val="24"/>
          <w:szCs w:val="24"/>
        </w:rPr>
        <w:t>ærprent av</w:t>
      </w:r>
      <w:r w:rsidR="00A93FFC" w:rsidRPr="00BC1D5E">
        <w:rPr>
          <w:rFonts w:ascii="Palatino Linotype" w:hAnsi="Palatino Linotype"/>
          <w:b/>
          <w:sz w:val="24"/>
          <w:szCs w:val="24"/>
        </w:rPr>
        <w:t xml:space="preserve"> </w:t>
      </w:r>
      <w:r w:rsidR="000022F9" w:rsidRPr="00BC1D5E">
        <w:rPr>
          <w:rFonts w:ascii="Palatino Linotype" w:hAnsi="Palatino Linotype"/>
          <w:b/>
          <w:sz w:val="24"/>
          <w:szCs w:val="24"/>
        </w:rPr>
        <w:t>«</w:t>
      </w:r>
      <w:r w:rsidR="000022F9" w:rsidRPr="00BC1D5E">
        <w:rPr>
          <w:rFonts w:ascii="Palatino Linotype" w:hAnsi="Palatino Linotype"/>
          <w:sz w:val="24"/>
          <w:szCs w:val="24"/>
        </w:rPr>
        <w:t>Til Kvinna»</w:t>
      </w:r>
      <w:r w:rsidR="00456F6F" w:rsidRPr="00BC1D5E">
        <w:rPr>
          <w:rFonts w:ascii="Palatino Linotype" w:hAnsi="Palatino Linotype"/>
          <w:sz w:val="24"/>
          <w:szCs w:val="24"/>
        </w:rPr>
        <w:t xml:space="preserve"> i</w:t>
      </w:r>
      <w:r w:rsidR="000022F9" w:rsidRPr="00BC1D5E">
        <w:rPr>
          <w:rFonts w:ascii="Palatino Linotype" w:hAnsi="Palatino Linotype"/>
          <w:sz w:val="24"/>
          <w:szCs w:val="24"/>
        </w:rPr>
        <w:t xml:space="preserve"> </w:t>
      </w:r>
      <w:r w:rsidR="000022F9" w:rsidRPr="00BC1D5E">
        <w:rPr>
          <w:rFonts w:ascii="Palatino Linotype" w:hAnsi="Palatino Linotype"/>
          <w:i/>
          <w:sz w:val="24"/>
          <w:szCs w:val="24"/>
        </w:rPr>
        <w:t>Dølen</w:t>
      </w:r>
      <w:r w:rsidR="000022F9" w:rsidRPr="00BC1D5E">
        <w:rPr>
          <w:rFonts w:ascii="Palatino Linotype" w:hAnsi="Palatino Linotype"/>
          <w:sz w:val="24"/>
          <w:szCs w:val="24"/>
        </w:rPr>
        <w:t xml:space="preserve"> 1.1.1860, </w:t>
      </w:r>
      <w:r w:rsidR="000022F9" w:rsidRPr="00BC1D5E">
        <w:rPr>
          <w:rFonts w:ascii="Palatino Linotype" w:hAnsi="Palatino Linotype"/>
          <w:i/>
          <w:sz w:val="24"/>
          <w:szCs w:val="24"/>
        </w:rPr>
        <w:t>Aftenbladet</w:t>
      </w:r>
      <w:r w:rsidR="000022F9" w:rsidRPr="00BC1D5E">
        <w:rPr>
          <w:rFonts w:ascii="Palatino Linotype" w:hAnsi="Palatino Linotype"/>
          <w:sz w:val="24"/>
          <w:szCs w:val="24"/>
        </w:rPr>
        <w:t xml:space="preserve"> </w:t>
      </w:r>
      <w:r w:rsidR="00D4642E" w:rsidRPr="00BC1D5E">
        <w:rPr>
          <w:rFonts w:ascii="Palatino Linotype" w:hAnsi="Palatino Linotype"/>
          <w:sz w:val="24"/>
          <w:szCs w:val="24"/>
        </w:rPr>
        <w:t>30.12.1859</w:t>
      </w:r>
      <w:r w:rsidR="000022F9" w:rsidRPr="00BC1D5E">
        <w:rPr>
          <w:rFonts w:ascii="Palatino Linotype" w:hAnsi="Palatino Linotype"/>
          <w:sz w:val="24"/>
          <w:szCs w:val="24"/>
        </w:rPr>
        <w:t xml:space="preserve">, </w:t>
      </w:r>
      <w:r w:rsidR="000022F9" w:rsidRPr="00BC1D5E">
        <w:rPr>
          <w:rFonts w:ascii="Palatino Linotype" w:hAnsi="Palatino Linotype"/>
          <w:i/>
          <w:sz w:val="24"/>
          <w:szCs w:val="24"/>
        </w:rPr>
        <w:t>Christiania-Posten</w:t>
      </w:r>
      <w:r w:rsidR="000022F9" w:rsidRPr="00BC1D5E">
        <w:rPr>
          <w:rFonts w:ascii="Palatino Linotype" w:hAnsi="Palatino Linotype"/>
          <w:sz w:val="24"/>
          <w:szCs w:val="24"/>
        </w:rPr>
        <w:t xml:space="preserve"> </w:t>
      </w:r>
      <w:r w:rsidR="00D4642E" w:rsidRPr="00BC1D5E">
        <w:rPr>
          <w:rFonts w:ascii="Palatino Linotype" w:hAnsi="Palatino Linotype"/>
          <w:sz w:val="24"/>
          <w:szCs w:val="24"/>
        </w:rPr>
        <w:t>30.12.1859</w:t>
      </w:r>
      <w:r w:rsidR="000022F9" w:rsidRPr="00BC1D5E">
        <w:rPr>
          <w:rFonts w:ascii="Palatino Linotype" w:hAnsi="Palatino Linotype"/>
          <w:sz w:val="24"/>
          <w:szCs w:val="24"/>
        </w:rPr>
        <w:t xml:space="preserve">, </w:t>
      </w:r>
      <w:r w:rsidR="000022F9" w:rsidRPr="00BC1D5E">
        <w:rPr>
          <w:rFonts w:ascii="Palatino Linotype" w:hAnsi="Palatino Linotype"/>
          <w:i/>
          <w:sz w:val="24"/>
          <w:szCs w:val="24"/>
        </w:rPr>
        <w:t>Illustreret Nyhedsblad</w:t>
      </w:r>
      <w:r w:rsidR="000022F9" w:rsidRPr="00BC1D5E">
        <w:rPr>
          <w:rFonts w:ascii="Palatino Linotype" w:hAnsi="Palatino Linotype"/>
          <w:sz w:val="24"/>
          <w:szCs w:val="24"/>
        </w:rPr>
        <w:t xml:space="preserve"> </w:t>
      </w:r>
      <w:r w:rsidR="005A20F9" w:rsidRPr="00BC1D5E">
        <w:rPr>
          <w:rFonts w:ascii="Palatino Linotype" w:hAnsi="Palatino Linotype"/>
          <w:sz w:val="24"/>
          <w:szCs w:val="24"/>
        </w:rPr>
        <w:t xml:space="preserve">1.1.1860 </w:t>
      </w:r>
      <w:r w:rsidR="000022F9" w:rsidRPr="00BC1D5E">
        <w:rPr>
          <w:rFonts w:ascii="Palatino Linotype" w:hAnsi="Palatino Linotype"/>
          <w:sz w:val="24"/>
          <w:szCs w:val="24"/>
        </w:rPr>
        <w:t>(under tittelen «Kvinne-Lov»)</w:t>
      </w:r>
      <w:r w:rsidR="00C94FD9" w:rsidRPr="00BC1D5E">
        <w:rPr>
          <w:rFonts w:ascii="Palatino Linotype" w:hAnsi="Palatino Linotype"/>
          <w:sz w:val="24"/>
          <w:szCs w:val="24"/>
        </w:rPr>
        <w:t xml:space="preserve">, </w:t>
      </w:r>
      <w:bookmarkStart w:id="12" w:name="_Hlk487268524"/>
      <w:r w:rsidR="00686163" w:rsidRPr="00BC1D5E">
        <w:rPr>
          <w:rFonts w:ascii="Palatino Linotype" w:hAnsi="Palatino Linotype"/>
          <w:i/>
          <w:sz w:val="24"/>
          <w:szCs w:val="24"/>
        </w:rPr>
        <w:t>Christianssands Stiftsavis</w:t>
      </w:r>
      <w:r w:rsidR="00686163" w:rsidRPr="00BC1D5E">
        <w:rPr>
          <w:rFonts w:ascii="Palatino Linotype" w:hAnsi="Palatino Linotype"/>
          <w:sz w:val="24"/>
          <w:szCs w:val="24"/>
        </w:rPr>
        <w:t xml:space="preserve"> </w:t>
      </w:r>
      <w:bookmarkEnd w:id="12"/>
      <w:r w:rsidR="00686163">
        <w:rPr>
          <w:rFonts w:ascii="Palatino Linotype" w:hAnsi="Palatino Linotype"/>
          <w:sz w:val="24"/>
          <w:szCs w:val="24"/>
        </w:rPr>
        <w:t xml:space="preserve">4.1.1860 og </w:t>
      </w:r>
      <w:r w:rsidR="000022F9" w:rsidRPr="00BC1D5E">
        <w:rPr>
          <w:rFonts w:ascii="Palatino Linotype" w:hAnsi="Palatino Linotype"/>
          <w:i/>
          <w:sz w:val="24"/>
          <w:szCs w:val="24"/>
        </w:rPr>
        <w:t>Postbudet</w:t>
      </w:r>
      <w:r w:rsidR="000022F9" w:rsidRPr="00BC1D5E">
        <w:rPr>
          <w:rFonts w:ascii="Palatino Linotype" w:hAnsi="Palatino Linotype"/>
          <w:sz w:val="24"/>
          <w:szCs w:val="24"/>
        </w:rPr>
        <w:t xml:space="preserve"> </w:t>
      </w:r>
      <w:r w:rsidR="00C94FD9" w:rsidRPr="00BC1D5E">
        <w:rPr>
          <w:rFonts w:ascii="Palatino Linotype" w:hAnsi="Palatino Linotype"/>
          <w:sz w:val="24"/>
          <w:szCs w:val="24"/>
        </w:rPr>
        <w:t>14.1.1860</w:t>
      </w:r>
      <w:r w:rsidR="000022F9" w:rsidRPr="00BC1D5E">
        <w:rPr>
          <w:rFonts w:ascii="Palatino Linotype" w:hAnsi="Palatino Linotype"/>
          <w:sz w:val="24"/>
          <w:szCs w:val="24"/>
        </w:rPr>
        <w:t>.</w:t>
      </w:r>
      <w:r w:rsidR="00D4642E" w:rsidRPr="00BC1D5E">
        <w:rPr>
          <w:rFonts w:ascii="Palatino Linotype" w:hAnsi="Palatino Linotype"/>
          <w:sz w:val="24"/>
          <w:szCs w:val="24"/>
        </w:rPr>
        <w:t xml:space="preserve"> Tone: «Vist stolt paa Kodans Bølge».</w:t>
      </w:r>
    </w:p>
    <w:p w:rsidR="00A93FFC" w:rsidRPr="00BC1D5E" w:rsidRDefault="000F4D03" w:rsidP="00A93FFC">
      <w:pPr>
        <w:ind w:firstLine="708"/>
        <w:rPr>
          <w:rFonts w:ascii="Palatino Linotype" w:hAnsi="Palatino Linotype"/>
          <w:sz w:val="24"/>
          <w:szCs w:val="24"/>
        </w:rPr>
      </w:pPr>
      <w:r>
        <w:rPr>
          <w:rFonts w:ascii="Palatino Linotype" w:hAnsi="Palatino Linotype"/>
          <w:i/>
          <w:sz w:val="24"/>
          <w:szCs w:val="24"/>
        </w:rPr>
        <w:t>*</w:t>
      </w:r>
      <w:r w:rsidR="00DC08A7">
        <w:rPr>
          <w:rFonts w:ascii="Palatino Linotype" w:hAnsi="Palatino Linotype"/>
          <w:sz w:val="24"/>
          <w:szCs w:val="24"/>
        </w:rPr>
        <w:t>27.</w:t>
      </w:r>
      <w:r>
        <w:rPr>
          <w:rFonts w:ascii="Palatino Linotype" w:hAnsi="Palatino Linotype"/>
          <w:i/>
          <w:sz w:val="24"/>
          <w:szCs w:val="24"/>
        </w:rPr>
        <w:t xml:space="preserve"> </w:t>
      </w:r>
      <w:r w:rsidR="00A93FFC" w:rsidRPr="00BC1D5E">
        <w:rPr>
          <w:rFonts w:ascii="Palatino Linotype" w:hAnsi="Palatino Linotype"/>
          <w:i/>
          <w:sz w:val="24"/>
          <w:szCs w:val="24"/>
        </w:rPr>
        <w:t>17. Mai. (Paa Blakjer Skandse)</w:t>
      </w:r>
      <w:r w:rsidR="00346E69" w:rsidRPr="00BC1D5E">
        <w:rPr>
          <w:rFonts w:ascii="Palatino Linotype" w:hAnsi="Palatino Linotype"/>
          <w:sz w:val="24"/>
          <w:szCs w:val="24"/>
        </w:rPr>
        <w:t xml:space="preserve"> (Paa slik ein Saadag som i dag).</w:t>
      </w:r>
      <w:r w:rsidR="00A93FFC" w:rsidRPr="00BC1D5E">
        <w:rPr>
          <w:rFonts w:ascii="Palatino Linotype" w:hAnsi="Palatino Linotype"/>
          <w:sz w:val="24"/>
          <w:szCs w:val="24"/>
        </w:rPr>
        <w:t xml:space="preserve"> </w:t>
      </w:r>
      <w:r w:rsidR="00346E69" w:rsidRPr="00BC1D5E">
        <w:rPr>
          <w:rFonts w:ascii="Palatino Linotype" w:hAnsi="Palatino Linotype"/>
          <w:sz w:val="24"/>
          <w:szCs w:val="24"/>
        </w:rPr>
        <w:t>[</w:t>
      </w:r>
      <w:r w:rsidR="00D4642E" w:rsidRPr="00BC1D5E">
        <w:rPr>
          <w:rFonts w:ascii="Palatino Linotype" w:hAnsi="Palatino Linotype"/>
          <w:sz w:val="24"/>
          <w:szCs w:val="24"/>
        </w:rPr>
        <w:t xml:space="preserve">Christiania 1860]. </w:t>
      </w:r>
      <w:r w:rsidR="00A93FFC" w:rsidRPr="00BC1D5E">
        <w:rPr>
          <w:rFonts w:ascii="Palatino Linotype" w:hAnsi="Palatino Linotype"/>
          <w:sz w:val="24"/>
          <w:szCs w:val="24"/>
        </w:rPr>
        <w:t xml:space="preserve">Særprent av </w:t>
      </w:r>
      <w:r w:rsidR="000022F9" w:rsidRPr="00BC1D5E">
        <w:rPr>
          <w:rFonts w:ascii="Palatino Linotype" w:hAnsi="Palatino Linotype"/>
          <w:sz w:val="24"/>
          <w:szCs w:val="24"/>
        </w:rPr>
        <w:t>«17de Mai 1860»</w:t>
      </w:r>
      <w:r w:rsidR="00A93FFC" w:rsidRPr="00BC1D5E">
        <w:rPr>
          <w:rFonts w:ascii="Palatino Linotype" w:hAnsi="Palatino Linotype"/>
          <w:sz w:val="24"/>
          <w:szCs w:val="24"/>
        </w:rPr>
        <w:t xml:space="preserve"> i</w:t>
      </w:r>
      <w:r w:rsidR="000022F9" w:rsidRPr="00BC1D5E">
        <w:rPr>
          <w:rFonts w:ascii="Palatino Linotype" w:hAnsi="Palatino Linotype"/>
          <w:sz w:val="24"/>
          <w:szCs w:val="24"/>
        </w:rPr>
        <w:t xml:space="preserve"> </w:t>
      </w:r>
      <w:r w:rsidR="000022F9" w:rsidRPr="00BC1D5E">
        <w:rPr>
          <w:rFonts w:ascii="Palatino Linotype" w:hAnsi="Palatino Linotype"/>
          <w:i/>
          <w:sz w:val="24"/>
          <w:szCs w:val="24"/>
        </w:rPr>
        <w:t>Dølen</w:t>
      </w:r>
      <w:r w:rsidR="000022F9" w:rsidRPr="00BC1D5E">
        <w:rPr>
          <w:rFonts w:ascii="Palatino Linotype" w:hAnsi="Palatino Linotype"/>
          <w:sz w:val="24"/>
          <w:szCs w:val="24"/>
        </w:rPr>
        <w:t xml:space="preserve"> 20.5.1860. </w:t>
      </w:r>
      <w:r w:rsidR="00D4642E" w:rsidRPr="00BC1D5E">
        <w:rPr>
          <w:rFonts w:ascii="Palatino Linotype" w:hAnsi="Palatino Linotype"/>
          <w:sz w:val="24"/>
          <w:szCs w:val="24"/>
        </w:rPr>
        <w:t>Tone: «For Norge Kjæmpers Fødeland».</w:t>
      </w:r>
    </w:p>
    <w:p w:rsidR="00424113" w:rsidRPr="00992378" w:rsidRDefault="000F4D03" w:rsidP="00424113">
      <w:pPr>
        <w:ind w:firstLine="708"/>
        <w:rPr>
          <w:rFonts w:ascii="Palatino Linotype" w:hAnsi="Palatino Linotype"/>
          <w:sz w:val="24"/>
          <w:szCs w:val="24"/>
        </w:rPr>
      </w:pPr>
      <w:r>
        <w:rPr>
          <w:rFonts w:ascii="Palatino Linotype" w:hAnsi="Palatino Linotype"/>
          <w:i/>
          <w:sz w:val="24"/>
          <w:szCs w:val="24"/>
        </w:rPr>
        <w:t>*</w:t>
      </w:r>
      <w:r w:rsidR="00DC08A7">
        <w:rPr>
          <w:rFonts w:ascii="Palatino Linotype" w:hAnsi="Palatino Linotype"/>
          <w:sz w:val="24"/>
          <w:szCs w:val="24"/>
        </w:rPr>
        <w:t>28.</w:t>
      </w:r>
      <w:r>
        <w:rPr>
          <w:rFonts w:ascii="Palatino Linotype" w:hAnsi="Palatino Linotype"/>
          <w:i/>
          <w:sz w:val="24"/>
          <w:szCs w:val="24"/>
        </w:rPr>
        <w:t xml:space="preserve"> </w:t>
      </w:r>
      <w:r w:rsidR="00424113" w:rsidRPr="00BC1D5E">
        <w:rPr>
          <w:rFonts w:ascii="Palatino Linotype" w:hAnsi="Palatino Linotype"/>
          <w:i/>
          <w:sz w:val="24"/>
          <w:szCs w:val="24"/>
        </w:rPr>
        <w:t>Til den nye Salen min</w:t>
      </w:r>
      <w:r w:rsidR="00424113" w:rsidRPr="00BC1D5E">
        <w:rPr>
          <w:rFonts w:ascii="Palatino Linotype" w:hAnsi="Palatino Linotype"/>
          <w:sz w:val="24"/>
          <w:szCs w:val="24"/>
        </w:rPr>
        <w:t xml:space="preserve"> (Er dette daa det Hus, eg hever fengit). [Christiania 1860]. Særprent av </w:t>
      </w:r>
      <w:r w:rsidR="00424113" w:rsidRPr="00992378">
        <w:rPr>
          <w:rFonts w:ascii="Palatino Linotype" w:hAnsi="Palatino Linotype"/>
          <w:i/>
          <w:sz w:val="24"/>
          <w:szCs w:val="24"/>
        </w:rPr>
        <w:t>Illustreret Nyhedsblad</w:t>
      </w:r>
      <w:r w:rsidR="00424113" w:rsidRPr="00992378">
        <w:rPr>
          <w:rFonts w:ascii="Palatino Linotype" w:hAnsi="Palatino Linotype"/>
          <w:sz w:val="24"/>
          <w:szCs w:val="24"/>
        </w:rPr>
        <w:t xml:space="preserve"> 28.10.1860. Åtte strofer trykte med mindre endringar under tittelen «I den nye Samfundsbygningen» i </w:t>
      </w:r>
      <w:r w:rsidR="00424113" w:rsidRPr="00992378">
        <w:rPr>
          <w:rFonts w:ascii="Palatino Linotype" w:hAnsi="Palatino Linotype"/>
          <w:i/>
          <w:sz w:val="24"/>
          <w:szCs w:val="24"/>
        </w:rPr>
        <w:t>Diktsamling</w:t>
      </w:r>
      <w:r w:rsidR="00424113" w:rsidRPr="00992378">
        <w:rPr>
          <w:rFonts w:ascii="Palatino Linotype" w:hAnsi="Palatino Linotype"/>
          <w:sz w:val="24"/>
          <w:szCs w:val="24"/>
        </w:rPr>
        <w:t xml:space="preserve">, 1864, s. 190–192. </w:t>
      </w:r>
      <w:r w:rsidR="00424113" w:rsidRPr="00BC1D5E">
        <w:rPr>
          <w:rFonts w:ascii="Palatino Linotype" w:hAnsi="Palatino Linotype"/>
          <w:i/>
          <w:sz w:val="24"/>
          <w:szCs w:val="24"/>
        </w:rPr>
        <w:t>Skrifter i Utval</w:t>
      </w:r>
      <w:r w:rsidR="00424113" w:rsidRPr="00BC1D5E">
        <w:rPr>
          <w:rFonts w:ascii="Palatino Linotype" w:hAnsi="Palatino Linotype"/>
          <w:sz w:val="24"/>
          <w:szCs w:val="24"/>
        </w:rPr>
        <w:t>, 3, 1886, s. 145–146 med ei utelaten strofe s. 436;</w:t>
      </w:r>
      <w:r w:rsidR="00424113" w:rsidRPr="00BC1D5E">
        <w:rPr>
          <w:rFonts w:ascii="Palatino Linotype" w:hAnsi="Palatino Linotype"/>
          <w:i/>
          <w:sz w:val="24"/>
          <w:szCs w:val="24"/>
        </w:rPr>
        <w:t xml:space="preserve"> Skrifter i Samling</w:t>
      </w:r>
      <w:r w:rsidR="00424113" w:rsidRPr="00BC1D5E">
        <w:rPr>
          <w:rFonts w:ascii="Palatino Linotype" w:hAnsi="Palatino Linotype"/>
          <w:sz w:val="24"/>
          <w:szCs w:val="24"/>
        </w:rPr>
        <w:t>, V, 1921 og 1993, s. 150, med ei utelaten strofe s. 411;</w:t>
      </w:r>
      <w:r w:rsidR="00424113" w:rsidRPr="00BC1D5E">
        <w:rPr>
          <w:rFonts w:ascii="Palatino Linotype" w:eastAsiaTheme="minorHAnsi" w:hAnsi="Palatino Linotype" w:cstheme="minorBidi"/>
          <w:i/>
          <w:sz w:val="24"/>
          <w:szCs w:val="24"/>
        </w:rPr>
        <w:t xml:space="preserve"> Skrifter i Samling</w:t>
      </w:r>
      <w:r w:rsidR="00424113" w:rsidRPr="00BC1D5E">
        <w:rPr>
          <w:rFonts w:ascii="Palatino Linotype" w:eastAsiaTheme="minorHAnsi" w:hAnsi="Palatino Linotype" w:cstheme="minorBidi"/>
          <w:sz w:val="24"/>
          <w:szCs w:val="24"/>
        </w:rPr>
        <w:t>, 5, 1948, s. 149–150</w:t>
      </w:r>
      <w:r w:rsidR="00424113" w:rsidRPr="00BC1D5E">
        <w:rPr>
          <w:rFonts w:ascii="Palatino Linotype" w:hAnsi="Palatino Linotype"/>
          <w:sz w:val="24"/>
          <w:szCs w:val="24"/>
        </w:rPr>
        <w:t xml:space="preserve">. Undertittelen i Illustreret Nyhedsblad: «(Dikta til den fyrste Laurdagskvelden, Studenterne vaaro i den nye Bygningen sin)». Diktet i særprentet og Illustreret Nyhedsblad har ni strofer. </w:t>
      </w:r>
    </w:p>
    <w:p w:rsidR="00456F6F" w:rsidRPr="00992378" w:rsidRDefault="000F4D03" w:rsidP="00456F6F">
      <w:pPr>
        <w:ind w:firstLine="708"/>
        <w:rPr>
          <w:rFonts w:ascii="Palatino Linotype" w:hAnsi="Palatino Linotype"/>
          <w:b/>
          <w:sz w:val="24"/>
          <w:szCs w:val="24"/>
        </w:rPr>
      </w:pPr>
      <w:r w:rsidRPr="00992378">
        <w:rPr>
          <w:rFonts w:ascii="Palatino Linotype" w:hAnsi="Palatino Linotype"/>
          <w:i/>
          <w:sz w:val="24"/>
          <w:szCs w:val="24"/>
        </w:rPr>
        <w:t>*</w:t>
      </w:r>
      <w:r w:rsidR="00DC08A7" w:rsidRPr="00992378">
        <w:rPr>
          <w:rFonts w:ascii="Palatino Linotype" w:hAnsi="Palatino Linotype"/>
          <w:sz w:val="24"/>
          <w:szCs w:val="24"/>
        </w:rPr>
        <w:t>29.</w:t>
      </w:r>
      <w:r w:rsidRPr="00992378">
        <w:rPr>
          <w:rFonts w:ascii="Palatino Linotype" w:hAnsi="Palatino Linotype"/>
          <w:i/>
          <w:sz w:val="24"/>
          <w:szCs w:val="24"/>
        </w:rPr>
        <w:t xml:space="preserve"> </w:t>
      </w:r>
      <w:r w:rsidR="00456F6F" w:rsidRPr="00992378">
        <w:rPr>
          <w:rFonts w:ascii="Palatino Linotype" w:hAnsi="Palatino Linotype"/>
          <w:i/>
          <w:sz w:val="24"/>
          <w:szCs w:val="24"/>
        </w:rPr>
        <w:t>Maler Holtfodts og Jomfru Torgersens Bryllupsdag</w:t>
      </w:r>
      <w:r w:rsidR="00456F6F" w:rsidRPr="00992378">
        <w:rPr>
          <w:rFonts w:ascii="Palatino Linotype" w:hAnsi="Palatino Linotype"/>
          <w:sz w:val="24"/>
          <w:szCs w:val="24"/>
        </w:rPr>
        <w:t xml:space="preserve"> </w:t>
      </w:r>
      <w:r w:rsidR="00456F6F" w:rsidRPr="00992378">
        <w:rPr>
          <w:rFonts w:ascii="Palatino Linotype" w:hAnsi="Palatino Linotype"/>
          <w:i/>
          <w:sz w:val="24"/>
          <w:szCs w:val="24"/>
        </w:rPr>
        <w:t>3die</w:t>
      </w:r>
      <w:r w:rsidR="00424113" w:rsidRPr="00992378">
        <w:rPr>
          <w:rFonts w:ascii="Palatino Linotype" w:hAnsi="Palatino Linotype"/>
          <w:i/>
          <w:sz w:val="24"/>
          <w:szCs w:val="24"/>
        </w:rPr>
        <w:t xml:space="preserve"> </w:t>
      </w:r>
      <w:r w:rsidR="00456F6F" w:rsidRPr="00992378">
        <w:rPr>
          <w:rFonts w:ascii="Palatino Linotype" w:hAnsi="Palatino Linotype"/>
          <w:i/>
          <w:sz w:val="24"/>
          <w:szCs w:val="24"/>
        </w:rPr>
        <w:t>Dec</w:t>
      </w:r>
      <w:r w:rsidR="001473FF" w:rsidRPr="00992378">
        <w:rPr>
          <w:rFonts w:ascii="Palatino Linotype" w:hAnsi="Palatino Linotype"/>
          <w:i/>
          <w:sz w:val="24"/>
          <w:szCs w:val="24"/>
        </w:rPr>
        <w:t>b</w:t>
      </w:r>
      <w:r w:rsidR="00456F6F" w:rsidRPr="00992378">
        <w:rPr>
          <w:rFonts w:ascii="Palatino Linotype" w:hAnsi="Palatino Linotype"/>
          <w:i/>
          <w:sz w:val="24"/>
          <w:szCs w:val="24"/>
        </w:rPr>
        <w:t>r</w:t>
      </w:r>
      <w:r w:rsidR="00424113" w:rsidRPr="00992378">
        <w:rPr>
          <w:rFonts w:ascii="Palatino Linotype" w:hAnsi="Palatino Linotype"/>
          <w:i/>
          <w:sz w:val="24"/>
          <w:szCs w:val="24"/>
        </w:rPr>
        <w:t>.</w:t>
      </w:r>
      <w:r w:rsidR="00456F6F" w:rsidRPr="00992378">
        <w:rPr>
          <w:rFonts w:ascii="Palatino Linotype" w:hAnsi="Palatino Linotype"/>
          <w:i/>
          <w:sz w:val="24"/>
          <w:szCs w:val="24"/>
        </w:rPr>
        <w:t xml:space="preserve"> 1860</w:t>
      </w:r>
      <w:r w:rsidR="00424113" w:rsidRPr="00992378">
        <w:rPr>
          <w:rFonts w:ascii="Palatino Linotype" w:hAnsi="Palatino Linotype"/>
          <w:sz w:val="24"/>
          <w:szCs w:val="24"/>
        </w:rPr>
        <w:t xml:space="preserve"> (En Sang for vort unge lyksalige Par). </w:t>
      </w:r>
      <w:r w:rsidR="001473FF" w:rsidRPr="00992378">
        <w:rPr>
          <w:rFonts w:ascii="Palatino Linotype" w:hAnsi="Palatino Linotype"/>
          <w:sz w:val="24"/>
          <w:szCs w:val="24"/>
        </w:rPr>
        <w:t xml:space="preserve">[Christiania 1860]. </w:t>
      </w:r>
      <w:r w:rsidR="00456F6F" w:rsidRPr="00992378">
        <w:rPr>
          <w:rFonts w:ascii="Palatino Linotype" w:hAnsi="Palatino Linotype"/>
          <w:sz w:val="24"/>
          <w:szCs w:val="24"/>
        </w:rPr>
        <w:t xml:space="preserve">Smårykk. </w:t>
      </w:r>
      <w:r w:rsidR="001473FF" w:rsidRPr="00992378">
        <w:rPr>
          <w:rFonts w:ascii="Palatino Linotype" w:hAnsi="Palatino Linotype"/>
          <w:sz w:val="24"/>
          <w:szCs w:val="24"/>
        </w:rPr>
        <w:t>Tone: «Vi færdes med Lyst».</w:t>
      </w:r>
      <w:r w:rsidR="00424113" w:rsidRPr="00992378">
        <w:rPr>
          <w:rFonts w:ascii="Palatino Linotype" w:hAnsi="Palatino Linotype"/>
          <w:sz w:val="24"/>
          <w:szCs w:val="24"/>
        </w:rPr>
        <w:t xml:space="preserve"> </w:t>
      </w:r>
    </w:p>
    <w:p w:rsidR="000022F9" w:rsidRPr="00992378" w:rsidRDefault="000F4D03" w:rsidP="00A93FFC">
      <w:pPr>
        <w:ind w:firstLine="708"/>
        <w:rPr>
          <w:rFonts w:ascii="Palatino Linotype" w:hAnsi="Palatino Linotype"/>
          <w:sz w:val="24"/>
          <w:szCs w:val="24"/>
          <w:lang w:val="da-DK"/>
        </w:rPr>
      </w:pPr>
      <w:r w:rsidRPr="00992378">
        <w:rPr>
          <w:rFonts w:ascii="Palatino Linotype" w:hAnsi="Palatino Linotype"/>
          <w:i/>
          <w:sz w:val="24"/>
          <w:szCs w:val="24"/>
          <w:lang w:val="da-DK"/>
        </w:rPr>
        <w:t>*</w:t>
      </w:r>
      <w:r w:rsidR="00DC08A7" w:rsidRPr="00992378">
        <w:rPr>
          <w:rFonts w:ascii="Palatino Linotype" w:hAnsi="Palatino Linotype"/>
          <w:sz w:val="24"/>
          <w:szCs w:val="24"/>
          <w:lang w:val="da-DK"/>
        </w:rPr>
        <w:t>30.</w:t>
      </w:r>
      <w:r w:rsidRPr="00992378">
        <w:rPr>
          <w:rFonts w:ascii="Palatino Linotype" w:hAnsi="Palatino Linotype"/>
          <w:i/>
          <w:sz w:val="24"/>
          <w:szCs w:val="24"/>
          <w:lang w:val="da-DK"/>
        </w:rPr>
        <w:t xml:space="preserve"> </w:t>
      </w:r>
      <w:r w:rsidR="000022F9" w:rsidRPr="00992378">
        <w:rPr>
          <w:rFonts w:ascii="Palatino Linotype" w:hAnsi="Palatino Linotype"/>
          <w:i/>
          <w:sz w:val="24"/>
          <w:szCs w:val="24"/>
          <w:lang w:val="da-DK"/>
        </w:rPr>
        <w:t>Sang ved en landlig Fest</w:t>
      </w:r>
      <w:r w:rsidR="000022F9" w:rsidRPr="00992378">
        <w:rPr>
          <w:rFonts w:ascii="Palatino Linotype" w:hAnsi="Palatino Linotype"/>
          <w:sz w:val="24"/>
          <w:szCs w:val="24"/>
          <w:lang w:val="da-DK"/>
        </w:rPr>
        <w:t xml:space="preserve"> </w:t>
      </w:r>
      <w:r w:rsidR="000022F9" w:rsidRPr="00992378">
        <w:rPr>
          <w:rFonts w:ascii="Palatino Linotype" w:hAnsi="Palatino Linotype"/>
          <w:i/>
          <w:sz w:val="24"/>
          <w:szCs w:val="24"/>
          <w:lang w:val="da-DK"/>
        </w:rPr>
        <w:t>paa Øraker den 15de Juni 1861</w:t>
      </w:r>
      <w:r w:rsidR="00424113" w:rsidRPr="00992378">
        <w:rPr>
          <w:rFonts w:ascii="Palatino Linotype" w:hAnsi="Palatino Linotype"/>
          <w:sz w:val="24"/>
          <w:szCs w:val="24"/>
          <w:lang w:val="da-DK"/>
        </w:rPr>
        <w:t xml:space="preserve"> (Vi drage vest mod Skogen ud). </w:t>
      </w:r>
      <w:r w:rsidR="001473FF" w:rsidRPr="00992378">
        <w:rPr>
          <w:rFonts w:ascii="Palatino Linotype" w:hAnsi="Palatino Linotype"/>
          <w:sz w:val="24"/>
          <w:szCs w:val="24"/>
          <w:lang w:val="da-DK"/>
        </w:rPr>
        <w:t xml:space="preserve">[Christiania 1861]. </w:t>
      </w:r>
      <w:r w:rsidR="000022F9" w:rsidRPr="00992378">
        <w:rPr>
          <w:rFonts w:ascii="Palatino Linotype" w:hAnsi="Palatino Linotype"/>
          <w:sz w:val="24"/>
          <w:szCs w:val="24"/>
          <w:lang w:val="da-DK"/>
        </w:rPr>
        <w:t>Småtrykk.</w:t>
      </w:r>
      <w:r w:rsidR="001473FF" w:rsidRPr="00992378">
        <w:rPr>
          <w:rFonts w:ascii="Palatino Linotype" w:hAnsi="Palatino Linotype"/>
          <w:sz w:val="24"/>
          <w:szCs w:val="24"/>
          <w:lang w:val="da-DK"/>
        </w:rPr>
        <w:t xml:space="preserve"> Tone: «For Norge Kjæmpers Fødeland».</w:t>
      </w:r>
    </w:p>
    <w:p w:rsidR="000022F9" w:rsidRPr="00992378" w:rsidRDefault="000F4D03" w:rsidP="000022F9">
      <w:pPr>
        <w:ind w:firstLine="708"/>
        <w:rPr>
          <w:rFonts w:ascii="Palatino Linotype" w:hAnsi="Palatino Linotype"/>
          <w:sz w:val="24"/>
          <w:szCs w:val="24"/>
          <w:lang w:val="da-DK"/>
        </w:rPr>
      </w:pPr>
      <w:r w:rsidRPr="00992378">
        <w:rPr>
          <w:rFonts w:ascii="Palatino Linotype" w:hAnsi="Palatino Linotype"/>
          <w:i/>
          <w:sz w:val="24"/>
          <w:szCs w:val="24"/>
          <w:lang w:val="da-DK"/>
        </w:rPr>
        <w:t>*</w:t>
      </w:r>
      <w:r w:rsidR="00DC08A7" w:rsidRPr="00992378">
        <w:rPr>
          <w:rFonts w:ascii="Palatino Linotype" w:hAnsi="Palatino Linotype"/>
          <w:sz w:val="24"/>
          <w:szCs w:val="24"/>
          <w:lang w:val="da-DK"/>
        </w:rPr>
        <w:t>31.</w:t>
      </w:r>
      <w:r w:rsidRPr="00992378">
        <w:rPr>
          <w:rFonts w:ascii="Palatino Linotype" w:hAnsi="Palatino Linotype"/>
          <w:i/>
          <w:sz w:val="24"/>
          <w:szCs w:val="24"/>
          <w:lang w:val="da-DK"/>
        </w:rPr>
        <w:t xml:space="preserve"> </w:t>
      </w:r>
      <w:r w:rsidR="000022F9" w:rsidRPr="00992378">
        <w:rPr>
          <w:rFonts w:ascii="Palatino Linotype" w:hAnsi="Palatino Linotype"/>
          <w:i/>
          <w:sz w:val="24"/>
          <w:szCs w:val="24"/>
          <w:lang w:val="da-DK"/>
        </w:rPr>
        <w:t>Arbeidernes Sang</w:t>
      </w:r>
      <w:r w:rsidR="000022F9" w:rsidRPr="00992378">
        <w:rPr>
          <w:rFonts w:ascii="Palatino Linotype" w:hAnsi="Palatino Linotype"/>
          <w:sz w:val="24"/>
          <w:szCs w:val="24"/>
          <w:lang w:val="da-DK"/>
        </w:rPr>
        <w:t xml:space="preserve"> </w:t>
      </w:r>
      <w:r w:rsidR="000022F9" w:rsidRPr="00992378">
        <w:rPr>
          <w:rFonts w:ascii="Palatino Linotype" w:hAnsi="Palatino Linotype"/>
          <w:i/>
          <w:sz w:val="24"/>
          <w:szCs w:val="24"/>
          <w:lang w:val="da-DK"/>
        </w:rPr>
        <w:t>paa Hakedals Jernværk til Forvalter Sandberg og Hustru den 22de Juni 1861</w:t>
      </w:r>
      <w:r w:rsidR="00424113" w:rsidRPr="00992378">
        <w:rPr>
          <w:rFonts w:ascii="Palatino Linotype" w:hAnsi="Palatino Linotype"/>
          <w:sz w:val="24"/>
          <w:szCs w:val="24"/>
          <w:lang w:val="da-DK"/>
        </w:rPr>
        <w:t xml:space="preserve"> (En Fjerdepart af hundred Aar). </w:t>
      </w:r>
      <w:r w:rsidR="001473FF" w:rsidRPr="00992378">
        <w:rPr>
          <w:rFonts w:ascii="Palatino Linotype" w:hAnsi="Palatino Linotype"/>
          <w:sz w:val="24"/>
          <w:szCs w:val="24"/>
          <w:lang w:val="da-DK"/>
        </w:rPr>
        <w:t xml:space="preserve">[1861]. </w:t>
      </w:r>
      <w:r w:rsidR="000022F9" w:rsidRPr="00992378">
        <w:rPr>
          <w:rFonts w:ascii="Palatino Linotype" w:hAnsi="Palatino Linotype"/>
          <w:sz w:val="24"/>
          <w:szCs w:val="24"/>
          <w:lang w:val="da-DK"/>
        </w:rPr>
        <w:t>Småtrykk.</w:t>
      </w:r>
      <w:r w:rsidR="001473FF" w:rsidRPr="00992378">
        <w:rPr>
          <w:rFonts w:ascii="Palatino Linotype" w:hAnsi="Palatino Linotype"/>
          <w:sz w:val="24"/>
          <w:szCs w:val="24"/>
          <w:lang w:val="da-DK"/>
        </w:rPr>
        <w:t xml:space="preserve"> Tone: «For Norge Kjæmpers Fødeland».</w:t>
      </w:r>
      <w:r w:rsidR="00424113" w:rsidRPr="00992378">
        <w:rPr>
          <w:rFonts w:ascii="Palatino Linotype" w:hAnsi="Palatino Linotype"/>
          <w:sz w:val="24"/>
          <w:szCs w:val="24"/>
          <w:lang w:val="da-DK"/>
        </w:rPr>
        <w:t xml:space="preserve"> Det siste diktet Vinje skreiv på dansk-norsk som eineforfattar. </w:t>
      </w:r>
    </w:p>
    <w:p w:rsidR="000022F9" w:rsidRPr="00992378" w:rsidRDefault="000F4D03" w:rsidP="000022F9">
      <w:pPr>
        <w:ind w:firstLine="708"/>
        <w:rPr>
          <w:rFonts w:ascii="Palatino Linotype" w:hAnsi="Palatino Linotype"/>
          <w:sz w:val="24"/>
          <w:szCs w:val="24"/>
          <w:lang w:val="da-DK"/>
        </w:rPr>
      </w:pPr>
      <w:r w:rsidRPr="00992378">
        <w:rPr>
          <w:rFonts w:ascii="Palatino Linotype" w:hAnsi="Palatino Linotype"/>
          <w:i/>
          <w:sz w:val="24"/>
          <w:szCs w:val="24"/>
          <w:lang w:val="da-DK"/>
        </w:rPr>
        <w:t>*</w:t>
      </w:r>
      <w:r w:rsidR="00DC08A7" w:rsidRPr="00992378">
        <w:rPr>
          <w:rFonts w:ascii="Palatino Linotype" w:hAnsi="Palatino Linotype"/>
          <w:sz w:val="24"/>
          <w:szCs w:val="24"/>
          <w:lang w:val="da-DK"/>
        </w:rPr>
        <w:t>32.</w:t>
      </w:r>
      <w:r w:rsidRPr="00992378">
        <w:rPr>
          <w:rFonts w:ascii="Palatino Linotype" w:hAnsi="Palatino Linotype"/>
          <w:i/>
          <w:sz w:val="24"/>
          <w:szCs w:val="24"/>
          <w:lang w:val="da-DK"/>
        </w:rPr>
        <w:t xml:space="preserve"> </w:t>
      </w:r>
      <w:r w:rsidR="000022F9" w:rsidRPr="00992378">
        <w:rPr>
          <w:rFonts w:ascii="Palatino Linotype" w:hAnsi="Palatino Linotype"/>
          <w:i/>
          <w:sz w:val="24"/>
          <w:szCs w:val="24"/>
          <w:lang w:val="da-DK"/>
        </w:rPr>
        <w:t>Paa Ole Andersen Hasles</w:t>
      </w:r>
      <w:r w:rsidR="000022F9" w:rsidRPr="00992378">
        <w:rPr>
          <w:rFonts w:ascii="Palatino Linotype" w:hAnsi="Palatino Linotype"/>
          <w:sz w:val="24"/>
          <w:szCs w:val="24"/>
          <w:lang w:val="da-DK"/>
        </w:rPr>
        <w:t xml:space="preserve"> </w:t>
      </w:r>
      <w:r w:rsidR="000022F9" w:rsidRPr="00992378">
        <w:rPr>
          <w:rFonts w:ascii="Palatino Linotype" w:hAnsi="Palatino Linotype"/>
          <w:i/>
          <w:sz w:val="24"/>
          <w:szCs w:val="24"/>
          <w:lang w:val="da-DK"/>
        </w:rPr>
        <w:t>Fødselsdag den 28de Juli 1861</w:t>
      </w:r>
      <w:r w:rsidR="00424113" w:rsidRPr="00992378">
        <w:rPr>
          <w:rFonts w:ascii="Palatino Linotype" w:hAnsi="Palatino Linotype"/>
          <w:sz w:val="24"/>
          <w:szCs w:val="24"/>
          <w:lang w:val="da-DK"/>
        </w:rPr>
        <w:t xml:space="preserve"> (Me atter er i slikt eit Lag).</w:t>
      </w:r>
      <w:r w:rsidR="000022F9" w:rsidRPr="00992378">
        <w:rPr>
          <w:rFonts w:ascii="Palatino Linotype" w:hAnsi="Palatino Linotype"/>
          <w:sz w:val="24"/>
          <w:szCs w:val="24"/>
          <w:lang w:val="da-DK"/>
        </w:rPr>
        <w:t xml:space="preserve"> </w:t>
      </w:r>
      <w:r w:rsidR="001473FF" w:rsidRPr="00992378">
        <w:rPr>
          <w:rFonts w:ascii="Palatino Linotype" w:hAnsi="Palatino Linotype"/>
          <w:sz w:val="24"/>
          <w:szCs w:val="24"/>
          <w:lang w:val="da-DK"/>
        </w:rPr>
        <w:t xml:space="preserve">[Christiania 1861]. </w:t>
      </w:r>
      <w:r w:rsidR="000022F9" w:rsidRPr="00992378">
        <w:rPr>
          <w:rFonts w:ascii="Palatino Linotype" w:hAnsi="Palatino Linotype"/>
          <w:sz w:val="24"/>
          <w:szCs w:val="24"/>
          <w:lang w:val="da-DK"/>
        </w:rPr>
        <w:t>Småtrykk.</w:t>
      </w:r>
      <w:r w:rsidR="001473FF" w:rsidRPr="00992378">
        <w:rPr>
          <w:rFonts w:ascii="Palatino Linotype" w:hAnsi="Palatino Linotype"/>
          <w:sz w:val="24"/>
          <w:szCs w:val="24"/>
          <w:lang w:val="da-DK"/>
        </w:rPr>
        <w:t xml:space="preserve"> Tone: «For Norge Kjæmpers Fødeland». </w:t>
      </w:r>
      <w:r w:rsidR="000022F9" w:rsidRPr="00992378">
        <w:rPr>
          <w:rFonts w:ascii="Palatino Linotype" w:hAnsi="Palatino Linotype"/>
          <w:sz w:val="24"/>
          <w:szCs w:val="24"/>
          <w:lang w:val="da-DK"/>
        </w:rPr>
        <w:t xml:space="preserve"> </w:t>
      </w:r>
    </w:p>
    <w:p w:rsidR="000022F9" w:rsidRPr="00992378" w:rsidRDefault="000F4D03" w:rsidP="000022F9">
      <w:pPr>
        <w:ind w:firstLine="708"/>
        <w:rPr>
          <w:rFonts w:ascii="Palatino Linotype" w:hAnsi="Palatino Linotype"/>
          <w:sz w:val="24"/>
          <w:szCs w:val="24"/>
          <w:lang w:val="da-DK"/>
        </w:rPr>
      </w:pPr>
      <w:r w:rsidRPr="00992378">
        <w:rPr>
          <w:rFonts w:ascii="Palatino Linotype" w:hAnsi="Palatino Linotype"/>
          <w:i/>
          <w:sz w:val="24"/>
          <w:szCs w:val="24"/>
          <w:lang w:val="da-DK"/>
        </w:rPr>
        <w:t>*</w:t>
      </w:r>
      <w:r w:rsidR="00DC08A7" w:rsidRPr="00992378">
        <w:rPr>
          <w:rFonts w:ascii="Palatino Linotype" w:hAnsi="Palatino Linotype"/>
          <w:sz w:val="24"/>
          <w:szCs w:val="24"/>
          <w:lang w:val="da-DK"/>
        </w:rPr>
        <w:t>33.</w:t>
      </w:r>
      <w:r w:rsidRPr="00992378">
        <w:rPr>
          <w:rFonts w:ascii="Palatino Linotype" w:hAnsi="Palatino Linotype"/>
          <w:i/>
          <w:sz w:val="24"/>
          <w:szCs w:val="24"/>
          <w:lang w:val="da-DK"/>
        </w:rPr>
        <w:t xml:space="preserve"> </w:t>
      </w:r>
      <w:r w:rsidR="000022F9" w:rsidRPr="00992378">
        <w:rPr>
          <w:rFonts w:ascii="Palatino Linotype" w:hAnsi="Palatino Linotype"/>
          <w:i/>
          <w:sz w:val="24"/>
          <w:szCs w:val="24"/>
          <w:lang w:val="da-DK"/>
        </w:rPr>
        <w:t xml:space="preserve">Daa Eimbaaten </w:t>
      </w:r>
      <w:r w:rsidR="00456F6F" w:rsidRPr="00992378">
        <w:rPr>
          <w:rFonts w:ascii="Palatino Linotype" w:hAnsi="Palatino Linotype"/>
          <w:i/>
          <w:sz w:val="24"/>
          <w:szCs w:val="24"/>
          <w:lang w:val="da-DK"/>
        </w:rPr>
        <w:t>«</w:t>
      </w:r>
      <w:r w:rsidR="000022F9" w:rsidRPr="00992378">
        <w:rPr>
          <w:rFonts w:ascii="Palatino Linotype" w:hAnsi="Palatino Linotype"/>
          <w:i/>
          <w:sz w:val="24"/>
          <w:szCs w:val="24"/>
          <w:lang w:val="da-DK"/>
        </w:rPr>
        <w:t>Solungen</w:t>
      </w:r>
      <w:r w:rsidR="00456F6F" w:rsidRPr="00992378">
        <w:rPr>
          <w:rFonts w:ascii="Palatino Linotype" w:hAnsi="Palatino Linotype"/>
          <w:i/>
          <w:sz w:val="24"/>
          <w:szCs w:val="24"/>
          <w:lang w:val="da-DK"/>
        </w:rPr>
        <w:t>»</w:t>
      </w:r>
      <w:r w:rsidR="000022F9" w:rsidRPr="00992378">
        <w:rPr>
          <w:rFonts w:ascii="Palatino Linotype" w:hAnsi="Palatino Linotype"/>
          <w:sz w:val="24"/>
          <w:szCs w:val="24"/>
          <w:lang w:val="da-DK"/>
        </w:rPr>
        <w:t xml:space="preserve"> </w:t>
      </w:r>
      <w:r w:rsidR="000022F9" w:rsidRPr="00992378">
        <w:rPr>
          <w:rFonts w:ascii="Palatino Linotype" w:hAnsi="Palatino Linotype"/>
          <w:i/>
          <w:sz w:val="24"/>
          <w:szCs w:val="24"/>
          <w:lang w:val="da-DK"/>
        </w:rPr>
        <w:t>gjorde si fyrste Ferd den 5te Sept</w:t>
      </w:r>
      <w:r w:rsidR="001473FF" w:rsidRPr="00992378">
        <w:rPr>
          <w:rFonts w:ascii="Palatino Linotype" w:hAnsi="Palatino Linotype"/>
          <w:i/>
          <w:sz w:val="24"/>
          <w:szCs w:val="24"/>
          <w:lang w:val="da-DK"/>
        </w:rPr>
        <w:t>ember</w:t>
      </w:r>
      <w:r w:rsidR="000022F9" w:rsidRPr="00992378">
        <w:rPr>
          <w:rFonts w:ascii="Palatino Linotype" w:hAnsi="Palatino Linotype"/>
          <w:i/>
          <w:sz w:val="24"/>
          <w:szCs w:val="24"/>
          <w:lang w:val="da-DK"/>
        </w:rPr>
        <w:t xml:space="preserve"> 1861</w:t>
      </w:r>
      <w:r w:rsidR="00424113" w:rsidRPr="00992378">
        <w:rPr>
          <w:rFonts w:ascii="Palatino Linotype" w:hAnsi="Palatino Linotype"/>
          <w:sz w:val="24"/>
          <w:szCs w:val="24"/>
          <w:lang w:val="da-DK"/>
        </w:rPr>
        <w:t xml:space="preserve"> (Der berre fyrr svam Lom og Bjor). </w:t>
      </w:r>
      <w:r w:rsidR="001473FF" w:rsidRPr="00992378">
        <w:rPr>
          <w:rFonts w:ascii="Palatino Linotype" w:hAnsi="Palatino Linotype"/>
          <w:sz w:val="24"/>
          <w:szCs w:val="24"/>
          <w:lang w:val="da-DK"/>
        </w:rPr>
        <w:t xml:space="preserve">[1861]. </w:t>
      </w:r>
      <w:r w:rsidR="000022F9" w:rsidRPr="00992378">
        <w:rPr>
          <w:rFonts w:ascii="Palatino Linotype" w:hAnsi="Palatino Linotype"/>
          <w:sz w:val="24"/>
          <w:szCs w:val="24"/>
          <w:lang w:val="da-DK"/>
        </w:rPr>
        <w:t xml:space="preserve">Småtrykk. Også i </w:t>
      </w:r>
      <w:bookmarkStart w:id="13" w:name="_Hlk487268559"/>
      <w:r w:rsidR="000022F9" w:rsidRPr="00992378">
        <w:rPr>
          <w:rFonts w:ascii="Palatino Linotype" w:hAnsi="Palatino Linotype"/>
          <w:i/>
          <w:sz w:val="24"/>
          <w:szCs w:val="24"/>
          <w:lang w:val="da-DK"/>
        </w:rPr>
        <w:t>Hedemarkens Amtstidende</w:t>
      </w:r>
      <w:r w:rsidR="000022F9" w:rsidRPr="00992378">
        <w:rPr>
          <w:rFonts w:ascii="Palatino Linotype" w:hAnsi="Palatino Linotype"/>
          <w:sz w:val="24"/>
          <w:szCs w:val="24"/>
          <w:lang w:val="da-DK"/>
        </w:rPr>
        <w:t xml:space="preserve"> </w:t>
      </w:r>
      <w:bookmarkEnd w:id="13"/>
      <w:r w:rsidR="000022F9" w:rsidRPr="00992378">
        <w:rPr>
          <w:rFonts w:ascii="Palatino Linotype" w:hAnsi="Palatino Linotype"/>
          <w:sz w:val="24"/>
          <w:szCs w:val="24"/>
          <w:lang w:val="da-DK"/>
        </w:rPr>
        <w:t>11.9.1861</w:t>
      </w:r>
      <w:r w:rsidR="007835D1" w:rsidRPr="00992378">
        <w:rPr>
          <w:rFonts w:ascii="Palatino Linotype" w:hAnsi="Palatino Linotype"/>
          <w:sz w:val="24"/>
          <w:szCs w:val="24"/>
          <w:lang w:val="da-DK"/>
        </w:rPr>
        <w:t>; Christiania Intell</w:t>
      </w:r>
      <w:r w:rsidR="00010136">
        <w:rPr>
          <w:rFonts w:ascii="Palatino Linotype" w:hAnsi="Palatino Linotype"/>
          <w:sz w:val="24"/>
          <w:szCs w:val="24"/>
          <w:lang w:val="da-DK"/>
        </w:rPr>
        <w:t>i</w:t>
      </w:r>
      <w:r w:rsidR="007835D1" w:rsidRPr="00992378">
        <w:rPr>
          <w:rFonts w:ascii="Palatino Linotype" w:hAnsi="Palatino Linotype"/>
          <w:sz w:val="24"/>
          <w:szCs w:val="24"/>
          <w:lang w:val="da-DK"/>
        </w:rPr>
        <w:t>gen</w:t>
      </w:r>
      <w:r w:rsidR="00010136">
        <w:rPr>
          <w:rFonts w:ascii="Palatino Linotype" w:hAnsi="Palatino Linotype"/>
          <w:sz w:val="24"/>
          <w:szCs w:val="24"/>
          <w:lang w:val="da-DK"/>
        </w:rPr>
        <w:t>t</w:t>
      </w:r>
      <w:r w:rsidR="007835D1" w:rsidRPr="00992378">
        <w:rPr>
          <w:rFonts w:ascii="Palatino Linotype" w:hAnsi="Palatino Linotype"/>
          <w:sz w:val="24"/>
          <w:szCs w:val="24"/>
          <w:lang w:val="da-DK"/>
        </w:rPr>
        <w:t xml:space="preserve">ssedler 17.9.19.1861; </w:t>
      </w:r>
      <w:r w:rsidR="007835D1" w:rsidRPr="00992378">
        <w:rPr>
          <w:rFonts w:ascii="Palatino Linotype" w:hAnsi="Palatino Linotype"/>
          <w:i/>
          <w:sz w:val="24"/>
          <w:szCs w:val="24"/>
          <w:lang w:val="da-DK"/>
        </w:rPr>
        <w:t>Morgenbladet</w:t>
      </w:r>
      <w:r w:rsidR="007835D1" w:rsidRPr="00992378">
        <w:rPr>
          <w:rFonts w:ascii="Palatino Linotype" w:hAnsi="Palatino Linotype"/>
          <w:sz w:val="24"/>
          <w:szCs w:val="24"/>
          <w:lang w:val="da-DK"/>
        </w:rPr>
        <w:t xml:space="preserve"> 19.9.1861</w:t>
      </w:r>
      <w:r w:rsidR="000022F9" w:rsidRPr="00992378">
        <w:rPr>
          <w:rFonts w:ascii="Palatino Linotype" w:hAnsi="Palatino Linotype"/>
          <w:sz w:val="24"/>
          <w:szCs w:val="24"/>
          <w:lang w:val="da-DK"/>
        </w:rPr>
        <w:t xml:space="preserve">. </w:t>
      </w:r>
      <w:r w:rsidR="00424113" w:rsidRPr="00992378">
        <w:rPr>
          <w:rFonts w:ascii="Palatino Linotype" w:hAnsi="Palatino Linotype"/>
          <w:sz w:val="24"/>
          <w:szCs w:val="24"/>
          <w:lang w:val="da-DK"/>
        </w:rPr>
        <w:t xml:space="preserve">Tone: «For Norge Kjæmpers Fødeland». </w:t>
      </w:r>
      <w:r w:rsidR="006723F9" w:rsidRPr="00992378">
        <w:rPr>
          <w:rFonts w:ascii="Palatino Linotype" w:hAnsi="Palatino Linotype"/>
          <w:sz w:val="24"/>
          <w:szCs w:val="24"/>
          <w:lang w:val="da-DK"/>
        </w:rPr>
        <w:t xml:space="preserve">Vinje var med på den første </w:t>
      </w:r>
      <w:r w:rsidR="001473FF" w:rsidRPr="00992378">
        <w:rPr>
          <w:rFonts w:ascii="Palatino Linotype" w:hAnsi="Palatino Linotype"/>
          <w:sz w:val="24"/>
          <w:szCs w:val="24"/>
          <w:lang w:val="da-DK"/>
        </w:rPr>
        <w:t>turen</w:t>
      </w:r>
      <w:r w:rsidR="006723F9" w:rsidRPr="00992378">
        <w:rPr>
          <w:rFonts w:ascii="Palatino Linotype" w:hAnsi="Palatino Linotype"/>
          <w:sz w:val="24"/>
          <w:szCs w:val="24"/>
          <w:lang w:val="da-DK"/>
        </w:rPr>
        <w:t xml:space="preserve">. </w:t>
      </w:r>
    </w:p>
    <w:p w:rsidR="000022F9" w:rsidRPr="00992378" w:rsidRDefault="000F4D03" w:rsidP="000022F9">
      <w:pPr>
        <w:ind w:firstLine="708"/>
        <w:rPr>
          <w:rFonts w:ascii="Palatino Linotype" w:hAnsi="Palatino Linotype"/>
          <w:sz w:val="24"/>
          <w:szCs w:val="24"/>
        </w:rPr>
      </w:pPr>
      <w:r w:rsidRPr="00992378">
        <w:rPr>
          <w:rFonts w:ascii="Palatino Linotype" w:hAnsi="Palatino Linotype"/>
          <w:i/>
          <w:sz w:val="24"/>
          <w:szCs w:val="24"/>
        </w:rPr>
        <w:t>*</w:t>
      </w:r>
      <w:r w:rsidR="00DC08A7" w:rsidRPr="00992378">
        <w:rPr>
          <w:rFonts w:ascii="Palatino Linotype" w:hAnsi="Palatino Linotype"/>
          <w:sz w:val="24"/>
          <w:szCs w:val="24"/>
        </w:rPr>
        <w:t>34.</w:t>
      </w:r>
      <w:r w:rsidRPr="00992378">
        <w:rPr>
          <w:rFonts w:ascii="Palatino Linotype" w:hAnsi="Palatino Linotype"/>
          <w:i/>
          <w:sz w:val="24"/>
          <w:szCs w:val="24"/>
        </w:rPr>
        <w:t xml:space="preserve"> </w:t>
      </w:r>
      <w:r w:rsidR="00A93FFC" w:rsidRPr="00992378">
        <w:rPr>
          <w:rFonts w:ascii="Palatino Linotype" w:hAnsi="Palatino Linotype"/>
          <w:i/>
          <w:sz w:val="24"/>
          <w:szCs w:val="24"/>
        </w:rPr>
        <w:t>17de Mai 1862</w:t>
      </w:r>
      <w:r w:rsidR="00424113" w:rsidRPr="00992378">
        <w:rPr>
          <w:rFonts w:ascii="Palatino Linotype" w:hAnsi="Palatino Linotype"/>
          <w:sz w:val="24"/>
          <w:szCs w:val="24"/>
        </w:rPr>
        <w:t xml:space="preserve"> (At Brøder jam me vaaro).</w:t>
      </w:r>
      <w:r w:rsidR="001473FF" w:rsidRPr="00992378">
        <w:rPr>
          <w:rFonts w:ascii="Palatino Linotype" w:hAnsi="Palatino Linotype"/>
          <w:i/>
          <w:sz w:val="24"/>
          <w:szCs w:val="24"/>
        </w:rPr>
        <w:t xml:space="preserve"> </w:t>
      </w:r>
      <w:r w:rsidR="00AC3071" w:rsidRPr="00992378">
        <w:rPr>
          <w:rFonts w:ascii="Palatino Linotype" w:hAnsi="Palatino Linotype"/>
          <w:sz w:val="24"/>
          <w:szCs w:val="24"/>
        </w:rPr>
        <w:t>Christiania</w:t>
      </w:r>
      <w:r w:rsidR="00AC3071" w:rsidRPr="00992378">
        <w:rPr>
          <w:rFonts w:ascii="Palatino Linotype" w:hAnsi="Palatino Linotype"/>
          <w:i/>
          <w:sz w:val="24"/>
          <w:szCs w:val="24"/>
        </w:rPr>
        <w:t xml:space="preserve"> </w:t>
      </w:r>
      <w:r w:rsidR="00AC3071" w:rsidRPr="00992378">
        <w:rPr>
          <w:rFonts w:ascii="Palatino Linotype" w:hAnsi="Palatino Linotype"/>
          <w:sz w:val="24"/>
          <w:szCs w:val="24"/>
        </w:rPr>
        <w:t xml:space="preserve">[1862]. </w:t>
      </w:r>
      <w:r w:rsidR="00A93FFC" w:rsidRPr="00992378">
        <w:rPr>
          <w:rFonts w:ascii="Palatino Linotype" w:hAnsi="Palatino Linotype"/>
          <w:sz w:val="24"/>
          <w:szCs w:val="24"/>
        </w:rPr>
        <w:t xml:space="preserve">Særprent av </w:t>
      </w:r>
      <w:r w:rsidR="000022F9" w:rsidRPr="00992378">
        <w:rPr>
          <w:rFonts w:ascii="Palatino Linotype" w:hAnsi="Palatino Linotype"/>
          <w:sz w:val="24"/>
          <w:szCs w:val="24"/>
        </w:rPr>
        <w:t xml:space="preserve">«’17de Mai’. </w:t>
      </w:r>
      <w:r w:rsidR="00456F6F" w:rsidRPr="00992378">
        <w:rPr>
          <w:rFonts w:ascii="Palatino Linotype" w:hAnsi="Palatino Linotype"/>
          <w:sz w:val="24"/>
          <w:szCs w:val="24"/>
        </w:rPr>
        <w:t>(</w:t>
      </w:r>
      <w:r w:rsidR="000022F9" w:rsidRPr="00992378">
        <w:rPr>
          <w:rFonts w:ascii="Palatino Linotype" w:hAnsi="Palatino Linotype"/>
          <w:sz w:val="24"/>
          <w:szCs w:val="24"/>
        </w:rPr>
        <w:t>Folkefridomens Framgang i Europa)»</w:t>
      </w:r>
      <w:r w:rsidR="00A93FFC" w:rsidRPr="00992378">
        <w:rPr>
          <w:rFonts w:ascii="Palatino Linotype" w:hAnsi="Palatino Linotype"/>
          <w:sz w:val="24"/>
          <w:szCs w:val="24"/>
        </w:rPr>
        <w:t xml:space="preserve"> i</w:t>
      </w:r>
      <w:r w:rsidR="000022F9" w:rsidRPr="00992378">
        <w:rPr>
          <w:rFonts w:ascii="Palatino Linotype" w:hAnsi="Palatino Linotype"/>
          <w:sz w:val="24"/>
          <w:szCs w:val="24"/>
        </w:rPr>
        <w:t xml:space="preserve"> </w:t>
      </w:r>
      <w:r w:rsidR="000022F9" w:rsidRPr="00992378">
        <w:rPr>
          <w:rFonts w:ascii="Palatino Linotype" w:hAnsi="Palatino Linotype"/>
          <w:i/>
          <w:sz w:val="24"/>
          <w:szCs w:val="24"/>
        </w:rPr>
        <w:t>Dølen</w:t>
      </w:r>
      <w:r w:rsidR="000022F9" w:rsidRPr="00992378">
        <w:rPr>
          <w:rFonts w:ascii="Palatino Linotype" w:hAnsi="Palatino Linotype"/>
          <w:sz w:val="24"/>
          <w:szCs w:val="24"/>
        </w:rPr>
        <w:t xml:space="preserve"> 18.5.1862. </w:t>
      </w:r>
      <w:r w:rsidR="00AC3071" w:rsidRPr="00992378">
        <w:rPr>
          <w:rFonts w:ascii="Palatino Linotype" w:hAnsi="Palatino Linotype"/>
          <w:sz w:val="24"/>
          <w:szCs w:val="24"/>
        </w:rPr>
        <w:t>Tone: «Vist stolt paa Codans Bølge».</w:t>
      </w:r>
    </w:p>
    <w:p w:rsidR="000022F9" w:rsidRPr="00BC1D5E" w:rsidRDefault="00DC08A7" w:rsidP="000022F9">
      <w:pPr>
        <w:ind w:firstLine="708"/>
        <w:rPr>
          <w:rFonts w:ascii="Palatino Linotype" w:hAnsi="Palatino Linotype"/>
          <w:sz w:val="24"/>
          <w:szCs w:val="24"/>
        </w:rPr>
      </w:pPr>
      <w:r>
        <w:rPr>
          <w:rFonts w:ascii="Palatino Linotype" w:hAnsi="Palatino Linotype"/>
          <w:sz w:val="24"/>
          <w:szCs w:val="24"/>
        </w:rPr>
        <w:t xml:space="preserve">35. </w:t>
      </w:r>
      <w:r w:rsidR="00A93FFC" w:rsidRPr="00BC1D5E">
        <w:rPr>
          <w:rFonts w:ascii="Palatino Linotype" w:hAnsi="Palatino Linotype"/>
          <w:i/>
          <w:sz w:val="24"/>
          <w:szCs w:val="24"/>
        </w:rPr>
        <w:t>Skulemeistar-Song</w:t>
      </w:r>
      <w:r w:rsidR="00C71E17" w:rsidRPr="00BC1D5E">
        <w:rPr>
          <w:rFonts w:ascii="Palatino Linotype" w:hAnsi="Palatino Linotype"/>
          <w:sz w:val="24"/>
          <w:szCs w:val="24"/>
        </w:rPr>
        <w:t xml:space="preserve"> (Myket kann vi læra, men Livet gjer det mesta). [1863]. </w:t>
      </w:r>
      <w:r w:rsidR="00A93FFC" w:rsidRPr="00BC1D5E">
        <w:rPr>
          <w:rFonts w:ascii="Palatino Linotype" w:hAnsi="Palatino Linotype"/>
          <w:sz w:val="24"/>
          <w:szCs w:val="24"/>
        </w:rPr>
        <w:t xml:space="preserve">Særprent av </w:t>
      </w:r>
      <w:r w:rsidR="000022F9" w:rsidRPr="00BC1D5E">
        <w:rPr>
          <w:rFonts w:ascii="Palatino Linotype" w:hAnsi="Palatino Linotype"/>
          <w:sz w:val="24"/>
          <w:szCs w:val="24"/>
        </w:rPr>
        <w:t>«Skulemeistar-Song»</w:t>
      </w:r>
      <w:r w:rsidR="00A93FFC" w:rsidRPr="00BC1D5E">
        <w:rPr>
          <w:rFonts w:ascii="Palatino Linotype" w:hAnsi="Palatino Linotype"/>
          <w:sz w:val="24"/>
          <w:szCs w:val="24"/>
        </w:rPr>
        <w:t xml:space="preserve"> i</w:t>
      </w:r>
      <w:r w:rsidR="000022F9" w:rsidRPr="00BC1D5E">
        <w:rPr>
          <w:rFonts w:ascii="Palatino Linotype" w:hAnsi="Palatino Linotype"/>
          <w:sz w:val="24"/>
          <w:szCs w:val="24"/>
        </w:rPr>
        <w:t xml:space="preserve"> </w:t>
      </w:r>
      <w:r w:rsidR="000022F9" w:rsidRPr="00BC1D5E">
        <w:rPr>
          <w:rFonts w:ascii="Palatino Linotype" w:hAnsi="Palatino Linotype"/>
          <w:i/>
          <w:sz w:val="24"/>
          <w:szCs w:val="24"/>
        </w:rPr>
        <w:t>Morgenbladet</w:t>
      </w:r>
      <w:r w:rsidR="000022F9" w:rsidRPr="00BC1D5E">
        <w:rPr>
          <w:rFonts w:ascii="Palatino Linotype" w:hAnsi="Palatino Linotype"/>
          <w:sz w:val="24"/>
          <w:szCs w:val="24"/>
        </w:rPr>
        <w:t xml:space="preserve"> 6.8.1863</w:t>
      </w:r>
      <w:r w:rsidR="00A93FFC" w:rsidRPr="00BC1D5E">
        <w:rPr>
          <w:rFonts w:ascii="Palatino Linotype" w:hAnsi="Palatino Linotype"/>
          <w:sz w:val="24"/>
          <w:szCs w:val="24"/>
        </w:rPr>
        <w:t xml:space="preserve"> og </w:t>
      </w:r>
      <w:r w:rsidR="000022F9" w:rsidRPr="00BC1D5E">
        <w:rPr>
          <w:rFonts w:ascii="Palatino Linotype" w:hAnsi="Palatino Linotype"/>
          <w:i/>
          <w:sz w:val="24"/>
          <w:szCs w:val="24"/>
        </w:rPr>
        <w:t>Dagbladet</w:t>
      </w:r>
      <w:r w:rsidR="000022F9" w:rsidRPr="00BC1D5E">
        <w:rPr>
          <w:rFonts w:ascii="Palatino Linotype" w:hAnsi="Palatino Linotype"/>
          <w:sz w:val="24"/>
          <w:szCs w:val="24"/>
        </w:rPr>
        <w:t xml:space="preserve"> 7.8.1863.</w:t>
      </w:r>
      <w:r w:rsidR="00456F6F" w:rsidRPr="00BC1D5E">
        <w:rPr>
          <w:rFonts w:ascii="Palatino Linotype" w:hAnsi="Palatino Linotype"/>
          <w:sz w:val="24"/>
          <w:szCs w:val="24"/>
        </w:rPr>
        <w:t xml:space="preserve"> </w:t>
      </w:r>
    </w:p>
    <w:p w:rsidR="005210AF" w:rsidRPr="00BC1D5E" w:rsidRDefault="00DC08A7" w:rsidP="000022F9">
      <w:pPr>
        <w:ind w:firstLine="708"/>
        <w:rPr>
          <w:rFonts w:ascii="Palatino Linotype" w:hAnsi="Palatino Linotype"/>
          <w:sz w:val="24"/>
          <w:szCs w:val="24"/>
        </w:rPr>
      </w:pPr>
      <w:r>
        <w:rPr>
          <w:rFonts w:ascii="Palatino Linotype" w:hAnsi="Palatino Linotype"/>
          <w:sz w:val="24"/>
          <w:szCs w:val="24"/>
        </w:rPr>
        <w:t xml:space="preserve">36. </w:t>
      </w:r>
      <w:r w:rsidR="000022F9" w:rsidRPr="00BC1D5E">
        <w:rPr>
          <w:rFonts w:ascii="Palatino Linotype" w:hAnsi="Palatino Linotype"/>
          <w:i/>
          <w:sz w:val="24"/>
          <w:szCs w:val="24"/>
        </w:rPr>
        <w:t xml:space="preserve">Fjellguten til Songarlaget af Studenter i </w:t>
      </w:r>
      <w:r w:rsidR="00AC3071" w:rsidRPr="00BC1D5E">
        <w:rPr>
          <w:rFonts w:ascii="Palatino Linotype" w:hAnsi="Palatino Linotype"/>
          <w:i/>
          <w:sz w:val="24"/>
          <w:szCs w:val="24"/>
        </w:rPr>
        <w:t>Christiania.</w:t>
      </w:r>
      <w:r w:rsidR="00AC3071" w:rsidRPr="00BC1D5E">
        <w:rPr>
          <w:rFonts w:ascii="Palatino Linotype" w:hAnsi="Palatino Linotype"/>
          <w:sz w:val="24"/>
          <w:szCs w:val="24"/>
        </w:rPr>
        <w:t xml:space="preserve"> </w:t>
      </w:r>
      <w:r w:rsidR="001473FF" w:rsidRPr="00BC1D5E">
        <w:rPr>
          <w:rFonts w:ascii="Palatino Linotype" w:hAnsi="Palatino Linotype"/>
          <w:i/>
          <w:sz w:val="24"/>
          <w:szCs w:val="24"/>
        </w:rPr>
        <w:t>Paa Songarlagets 20-Aarsdag</w:t>
      </w:r>
      <w:r w:rsidR="001473FF" w:rsidRPr="00BC1D5E">
        <w:rPr>
          <w:rFonts w:ascii="Palatino Linotype" w:hAnsi="Palatino Linotype"/>
          <w:sz w:val="24"/>
          <w:szCs w:val="24"/>
        </w:rPr>
        <w:t xml:space="preserve">. [Christiania 1865]. </w:t>
      </w:r>
      <w:r w:rsidR="00AC3071" w:rsidRPr="00BC1D5E">
        <w:rPr>
          <w:rFonts w:ascii="Palatino Linotype" w:hAnsi="Palatino Linotype"/>
          <w:sz w:val="24"/>
          <w:szCs w:val="24"/>
        </w:rPr>
        <w:t xml:space="preserve">Særprent av «Fjellguten til Songarlaget af Studenter i Christiania» </w:t>
      </w:r>
      <w:r w:rsidR="005210AF" w:rsidRPr="00BC1D5E">
        <w:rPr>
          <w:rFonts w:ascii="Palatino Linotype" w:hAnsi="Palatino Linotype"/>
          <w:sz w:val="24"/>
          <w:szCs w:val="24"/>
        </w:rPr>
        <w:t xml:space="preserve">i </w:t>
      </w:r>
      <w:r w:rsidR="00B82559" w:rsidRPr="00BC1D5E">
        <w:rPr>
          <w:rFonts w:ascii="Palatino Linotype" w:hAnsi="Palatino Linotype"/>
          <w:i/>
          <w:sz w:val="24"/>
          <w:szCs w:val="24"/>
        </w:rPr>
        <w:t>Aftenbladet</w:t>
      </w:r>
      <w:r w:rsidR="00B82559" w:rsidRPr="00BC1D5E">
        <w:rPr>
          <w:rFonts w:ascii="Palatino Linotype" w:hAnsi="Palatino Linotype"/>
          <w:sz w:val="24"/>
          <w:szCs w:val="24"/>
        </w:rPr>
        <w:t xml:space="preserve"> 22.11.1865; </w:t>
      </w:r>
      <w:bookmarkStart w:id="14" w:name="_Hlk487268595"/>
      <w:r w:rsidR="00B82559" w:rsidRPr="00BC1D5E">
        <w:rPr>
          <w:rFonts w:ascii="Palatino Linotype" w:hAnsi="Palatino Linotype"/>
          <w:i/>
          <w:sz w:val="24"/>
          <w:szCs w:val="24"/>
        </w:rPr>
        <w:t>Christiania Intelligen</w:t>
      </w:r>
      <w:r w:rsidR="00403A9B">
        <w:rPr>
          <w:rFonts w:ascii="Palatino Linotype" w:hAnsi="Palatino Linotype"/>
          <w:i/>
          <w:sz w:val="24"/>
          <w:szCs w:val="24"/>
        </w:rPr>
        <w:t>t</w:t>
      </w:r>
      <w:r w:rsidR="00B82559" w:rsidRPr="00BC1D5E">
        <w:rPr>
          <w:rFonts w:ascii="Palatino Linotype" w:hAnsi="Palatino Linotype"/>
          <w:i/>
          <w:sz w:val="24"/>
          <w:szCs w:val="24"/>
        </w:rPr>
        <w:t>ssedler</w:t>
      </w:r>
      <w:r w:rsidR="00B82559" w:rsidRPr="00BC1D5E">
        <w:rPr>
          <w:rFonts w:ascii="Palatino Linotype" w:hAnsi="Palatino Linotype"/>
          <w:sz w:val="24"/>
          <w:szCs w:val="24"/>
        </w:rPr>
        <w:t xml:space="preserve"> </w:t>
      </w:r>
      <w:bookmarkEnd w:id="14"/>
      <w:r w:rsidR="00B82559" w:rsidRPr="00BC1D5E">
        <w:rPr>
          <w:rFonts w:ascii="Palatino Linotype" w:hAnsi="Palatino Linotype"/>
          <w:sz w:val="24"/>
          <w:szCs w:val="24"/>
        </w:rPr>
        <w:t xml:space="preserve">25.11.1865; </w:t>
      </w:r>
      <w:r w:rsidR="000022F9" w:rsidRPr="00BC1D5E">
        <w:rPr>
          <w:rFonts w:ascii="Palatino Linotype" w:hAnsi="Palatino Linotype"/>
          <w:i/>
          <w:sz w:val="24"/>
          <w:szCs w:val="24"/>
        </w:rPr>
        <w:t>Dølen</w:t>
      </w:r>
      <w:r w:rsidR="000022F9" w:rsidRPr="00BC1D5E">
        <w:rPr>
          <w:rFonts w:ascii="Palatino Linotype" w:hAnsi="Palatino Linotype"/>
          <w:sz w:val="24"/>
          <w:szCs w:val="24"/>
        </w:rPr>
        <w:t xml:space="preserve"> 26.11.1865. </w:t>
      </w:r>
      <w:r w:rsidR="00B82559" w:rsidRPr="00BC1D5E">
        <w:rPr>
          <w:rFonts w:ascii="Palatino Linotype" w:hAnsi="Palatino Linotype"/>
          <w:sz w:val="24"/>
          <w:szCs w:val="24"/>
        </w:rPr>
        <w:t xml:space="preserve">Første strofe i </w:t>
      </w:r>
      <w:r w:rsidR="00B82559" w:rsidRPr="00BC1D5E">
        <w:rPr>
          <w:rFonts w:ascii="Palatino Linotype" w:hAnsi="Palatino Linotype"/>
          <w:i/>
          <w:sz w:val="24"/>
          <w:szCs w:val="24"/>
        </w:rPr>
        <w:t>Morgenbladet</w:t>
      </w:r>
      <w:r w:rsidR="00B82559" w:rsidRPr="00BC1D5E">
        <w:rPr>
          <w:rFonts w:ascii="Palatino Linotype" w:hAnsi="Palatino Linotype"/>
          <w:sz w:val="24"/>
          <w:szCs w:val="24"/>
        </w:rPr>
        <w:t xml:space="preserve"> 23.11.1865. </w:t>
      </w:r>
      <w:r w:rsidR="000022F9" w:rsidRPr="00BC1D5E">
        <w:rPr>
          <w:rFonts w:ascii="Palatino Linotype" w:hAnsi="Palatino Linotype"/>
          <w:sz w:val="24"/>
          <w:szCs w:val="24"/>
        </w:rPr>
        <w:t xml:space="preserve">Skrive til 20-årsfest for </w:t>
      </w:r>
      <w:r w:rsidR="005210AF" w:rsidRPr="00BC1D5E">
        <w:rPr>
          <w:rFonts w:ascii="Palatino Linotype" w:hAnsi="Palatino Linotype"/>
          <w:sz w:val="24"/>
          <w:szCs w:val="24"/>
        </w:rPr>
        <w:t xml:space="preserve">Studenternes Sangforening </w:t>
      </w:r>
      <w:r w:rsidR="000022F9" w:rsidRPr="00BC1D5E">
        <w:rPr>
          <w:rFonts w:ascii="Palatino Linotype" w:hAnsi="Palatino Linotype"/>
          <w:sz w:val="24"/>
          <w:szCs w:val="24"/>
        </w:rPr>
        <w:t xml:space="preserve">21.11.1865. </w:t>
      </w:r>
    </w:p>
    <w:p w:rsidR="000022F9" w:rsidRPr="00BC1D5E" w:rsidRDefault="00DC08A7" w:rsidP="005210AF">
      <w:pPr>
        <w:ind w:firstLine="708"/>
        <w:rPr>
          <w:rFonts w:ascii="Palatino Linotype" w:hAnsi="Palatino Linotype"/>
          <w:sz w:val="24"/>
          <w:szCs w:val="24"/>
        </w:rPr>
      </w:pPr>
      <w:r>
        <w:rPr>
          <w:rFonts w:ascii="Palatino Linotype" w:hAnsi="Palatino Linotype"/>
          <w:sz w:val="24"/>
          <w:szCs w:val="24"/>
        </w:rPr>
        <w:t xml:space="preserve">37. </w:t>
      </w:r>
      <w:r w:rsidR="005210AF" w:rsidRPr="00BC1D5E">
        <w:rPr>
          <w:rFonts w:ascii="Palatino Linotype" w:hAnsi="Palatino Linotype"/>
          <w:i/>
          <w:sz w:val="24"/>
          <w:szCs w:val="24"/>
        </w:rPr>
        <w:t>17de Mai 1867</w:t>
      </w:r>
      <w:r w:rsidR="005210AF" w:rsidRPr="00BC1D5E">
        <w:rPr>
          <w:rFonts w:ascii="Palatino Linotype" w:hAnsi="Palatino Linotype"/>
          <w:sz w:val="24"/>
          <w:szCs w:val="24"/>
        </w:rPr>
        <w:t xml:space="preserve">. </w:t>
      </w:r>
      <w:r w:rsidR="00AC3071" w:rsidRPr="00BC1D5E">
        <w:rPr>
          <w:rFonts w:ascii="Palatino Linotype" w:hAnsi="Palatino Linotype"/>
          <w:sz w:val="24"/>
          <w:szCs w:val="24"/>
        </w:rPr>
        <w:t xml:space="preserve">Kristiania [1867]. </w:t>
      </w:r>
      <w:r w:rsidR="005210AF" w:rsidRPr="00BC1D5E">
        <w:rPr>
          <w:rFonts w:ascii="Palatino Linotype" w:hAnsi="Palatino Linotype"/>
          <w:sz w:val="24"/>
          <w:szCs w:val="24"/>
        </w:rPr>
        <w:t xml:space="preserve">Særprent av </w:t>
      </w:r>
      <w:r w:rsidR="000022F9" w:rsidRPr="00BC1D5E">
        <w:rPr>
          <w:rFonts w:ascii="Palatino Linotype" w:hAnsi="Palatino Linotype"/>
          <w:sz w:val="24"/>
          <w:szCs w:val="24"/>
        </w:rPr>
        <w:t>«17de Mai 1867»</w:t>
      </w:r>
      <w:r w:rsidR="00456F6F" w:rsidRPr="00BC1D5E">
        <w:rPr>
          <w:rFonts w:ascii="Palatino Linotype" w:hAnsi="Palatino Linotype"/>
          <w:sz w:val="24"/>
          <w:szCs w:val="24"/>
        </w:rPr>
        <w:t xml:space="preserve"> </w:t>
      </w:r>
      <w:r w:rsidR="005210AF" w:rsidRPr="00BC1D5E">
        <w:rPr>
          <w:rFonts w:ascii="Palatino Linotype" w:hAnsi="Palatino Linotype"/>
          <w:sz w:val="24"/>
          <w:szCs w:val="24"/>
        </w:rPr>
        <w:t>i</w:t>
      </w:r>
      <w:r w:rsidR="000022F9" w:rsidRPr="00BC1D5E">
        <w:rPr>
          <w:rFonts w:ascii="Palatino Linotype" w:hAnsi="Palatino Linotype"/>
          <w:sz w:val="24"/>
          <w:szCs w:val="24"/>
        </w:rPr>
        <w:t xml:space="preserve"> </w:t>
      </w:r>
      <w:r w:rsidR="000022F9" w:rsidRPr="00BC1D5E">
        <w:rPr>
          <w:rFonts w:ascii="Palatino Linotype" w:hAnsi="Palatino Linotype"/>
          <w:i/>
          <w:sz w:val="24"/>
          <w:szCs w:val="24"/>
        </w:rPr>
        <w:t>Dølen</w:t>
      </w:r>
      <w:r w:rsidR="000022F9" w:rsidRPr="00BC1D5E">
        <w:rPr>
          <w:rFonts w:ascii="Palatino Linotype" w:hAnsi="Palatino Linotype"/>
          <w:sz w:val="24"/>
          <w:szCs w:val="24"/>
        </w:rPr>
        <w:t xml:space="preserve"> 19.5.1867.</w:t>
      </w:r>
    </w:p>
    <w:p w:rsidR="000022F9" w:rsidRPr="00BC1D5E" w:rsidRDefault="00DC08A7" w:rsidP="000022F9">
      <w:pPr>
        <w:ind w:firstLine="708"/>
        <w:rPr>
          <w:rFonts w:ascii="Palatino Linotype" w:hAnsi="Palatino Linotype"/>
          <w:sz w:val="24"/>
          <w:szCs w:val="24"/>
        </w:rPr>
      </w:pPr>
      <w:r>
        <w:rPr>
          <w:rFonts w:ascii="Palatino Linotype" w:hAnsi="Palatino Linotype"/>
          <w:sz w:val="24"/>
          <w:szCs w:val="24"/>
        </w:rPr>
        <w:t xml:space="preserve">38. </w:t>
      </w:r>
      <w:r w:rsidR="000022F9" w:rsidRPr="00BC1D5E">
        <w:rPr>
          <w:rFonts w:ascii="Palatino Linotype" w:hAnsi="Palatino Linotype"/>
          <w:i/>
          <w:sz w:val="24"/>
          <w:szCs w:val="24"/>
        </w:rPr>
        <w:t>Til Bildhoggaren Ole Flataker</w:t>
      </w:r>
      <w:r w:rsidR="000022F9" w:rsidRPr="00BC1D5E">
        <w:rPr>
          <w:rFonts w:ascii="Palatino Linotype" w:hAnsi="Palatino Linotype"/>
          <w:sz w:val="24"/>
          <w:szCs w:val="24"/>
        </w:rPr>
        <w:t xml:space="preserve">. </w:t>
      </w:r>
      <w:r w:rsidR="00AC3071" w:rsidRPr="00BC1D5E">
        <w:rPr>
          <w:rFonts w:ascii="Palatino Linotype" w:hAnsi="Palatino Linotype"/>
          <w:sz w:val="24"/>
          <w:szCs w:val="24"/>
        </w:rPr>
        <w:t xml:space="preserve">Christiania [1867]. </w:t>
      </w:r>
      <w:r w:rsidR="000022F9" w:rsidRPr="00BC1D5E">
        <w:rPr>
          <w:rFonts w:ascii="Palatino Linotype" w:hAnsi="Palatino Linotype"/>
          <w:sz w:val="24"/>
          <w:szCs w:val="24"/>
        </w:rPr>
        <w:t xml:space="preserve">Småtrykk. </w:t>
      </w:r>
      <w:r w:rsidR="004A3F23" w:rsidRPr="00BC1D5E">
        <w:rPr>
          <w:rFonts w:ascii="Palatino Linotype" w:hAnsi="Palatino Linotype"/>
          <w:sz w:val="24"/>
          <w:szCs w:val="24"/>
        </w:rPr>
        <w:t xml:space="preserve">Også trykt i </w:t>
      </w:r>
      <w:r w:rsidR="004A3F23" w:rsidRPr="00BC1D5E">
        <w:rPr>
          <w:rFonts w:ascii="Palatino Linotype" w:hAnsi="Palatino Linotype"/>
          <w:i/>
          <w:sz w:val="24"/>
          <w:szCs w:val="24"/>
        </w:rPr>
        <w:t>Morgenbladet</w:t>
      </w:r>
      <w:r w:rsidR="004A3F23" w:rsidRPr="00BC1D5E">
        <w:rPr>
          <w:rFonts w:ascii="Palatino Linotype" w:hAnsi="Palatino Linotype"/>
          <w:sz w:val="24"/>
          <w:szCs w:val="24"/>
        </w:rPr>
        <w:t xml:space="preserve"> 23.10.1867. </w:t>
      </w:r>
      <w:r w:rsidR="000022F9" w:rsidRPr="00BC1D5E">
        <w:rPr>
          <w:rFonts w:ascii="Palatino Linotype" w:hAnsi="Palatino Linotype"/>
          <w:sz w:val="24"/>
          <w:szCs w:val="24"/>
        </w:rPr>
        <w:t xml:space="preserve">Trykt med to strofer ombytta under tittelen «Til ein Bildhoggare» i </w:t>
      </w:r>
      <w:r w:rsidR="000022F9" w:rsidRPr="00BC1D5E">
        <w:rPr>
          <w:rFonts w:ascii="Palatino Linotype" w:hAnsi="Palatino Linotype"/>
          <w:i/>
          <w:sz w:val="24"/>
          <w:szCs w:val="24"/>
        </w:rPr>
        <w:t>Blandkorn</w:t>
      </w:r>
      <w:r w:rsidR="000022F9" w:rsidRPr="00BC1D5E">
        <w:rPr>
          <w:rFonts w:ascii="Palatino Linotype" w:hAnsi="Palatino Linotype"/>
          <w:sz w:val="24"/>
          <w:szCs w:val="24"/>
        </w:rPr>
        <w:t>, 1867, s. 37–39.</w:t>
      </w:r>
      <w:r w:rsidR="000022F9" w:rsidRPr="00BC1D5E">
        <w:rPr>
          <w:rFonts w:ascii="Palatino Linotype" w:hAnsi="Palatino Linotype"/>
          <w:b/>
          <w:sz w:val="24"/>
          <w:szCs w:val="24"/>
        </w:rPr>
        <w:t xml:space="preserve"> </w:t>
      </w:r>
      <w:r w:rsidR="000022F9" w:rsidRPr="00BC1D5E">
        <w:rPr>
          <w:rFonts w:ascii="Palatino Linotype" w:hAnsi="Palatino Linotype"/>
          <w:sz w:val="24"/>
          <w:szCs w:val="24"/>
        </w:rPr>
        <w:t xml:space="preserve">Tone: </w:t>
      </w:r>
      <w:r w:rsidR="00AC3071" w:rsidRPr="00BC1D5E">
        <w:rPr>
          <w:rFonts w:ascii="Palatino Linotype" w:hAnsi="Palatino Linotype"/>
          <w:sz w:val="24"/>
          <w:szCs w:val="24"/>
        </w:rPr>
        <w:t>«</w:t>
      </w:r>
      <w:r w:rsidR="000022F9" w:rsidRPr="00BC1D5E">
        <w:rPr>
          <w:rFonts w:ascii="Palatino Linotype" w:hAnsi="Palatino Linotype"/>
          <w:sz w:val="24"/>
          <w:szCs w:val="24"/>
        </w:rPr>
        <w:t>Gubben Noah</w:t>
      </w:r>
      <w:r w:rsidR="00AC3071" w:rsidRPr="00BC1D5E">
        <w:rPr>
          <w:rFonts w:ascii="Palatino Linotype" w:hAnsi="Palatino Linotype"/>
          <w:sz w:val="24"/>
          <w:szCs w:val="24"/>
        </w:rPr>
        <w:t>»</w:t>
      </w:r>
      <w:r w:rsidR="000022F9" w:rsidRPr="00BC1D5E">
        <w:rPr>
          <w:rFonts w:ascii="Palatino Linotype" w:hAnsi="Palatino Linotype"/>
          <w:sz w:val="24"/>
          <w:szCs w:val="24"/>
        </w:rPr>
        <w:t>.</w:t>
      </w:r>
    </w:p>
    <w:p w:rsidR="005210AF" w:rsidRPr="00BC1D5E" w:rsidRDefault="00DC08A7" w:rsidP="005210AF">
      <w:pPr>
        <w:ind w:firstLine="708"/>
        <w:rPr>
          <w:rFonts w:ascii="Palatino Linotype" w:hAnsi="Palatino Linotype"/>
          <w:sz w:val="24"/>
          <w:szCs w:val="24"/>
        </w:rPr>
      </w:pPr>
      <w:bookmarkStart w:id="15" w:name="_Hlk483672109"/>
      <w:r>
        <w:rPr>
          <w:rFonts w:ascii="Palatino Linotype" w:hAnsi="Palatino Linotype"/>
          <w:sz w:val="24"/>
          <w:szCs w:val="24"/>
        </w:rPr>
        <w:t xml:space="preserve">39. </w:t>
      </w:r>
      <w:r w:rsidR="005210AF" w:rsidRPr="00BC1D5E">
        <w:rPr>
          <w:rFonts w:ascii="Palatino Linotype" w:hAnsi="Palatino Linotype"/>
          <w:i/>
          <w:sz w:val="24"/>
          <w:szCs w:val="24"/>
        </w:rPr>
        <w:t>Song ved Festen til Federnes Minne i Studentersamfundet 13de Januar 1868</w:t>
      </w:r>
      <w:r w:rsidR="005210AF" w:rsidRPr="00BC1D5E">
        <w:rPr>
          <w:rFonts w:ascii="Palatino Linotype" w:hAnsi="Palatino Linotype"/>
          <w:sz w:val="24"/>
          <w:szCs w:val="24"/>
        </w:rPr>
        <w:t>.</w:t>
      </w:r>
      <w:r>
        <w:rPr>
          <w:rFonts w:ascii="Palatino Linotype" w:hAnsi="Palatino Linotype"/>
          <w:sz w:val="24"/>
          <w:szCs w:val="24"/>
        </w:rPr>
        <w:t xml:space="preserve"> </w:t>
      </w:r>
      <w:r w:rsidR="00AC3071" w:rsidRPr="00BC1D5E">
        <w:rPr>
          <w:rFonts w:ascii="Palatino Linotype" w:hAnsi="Palatino Linotype"/>
          <w:sz w:val="24"/>
          <w:szCs w:val="24"/>
        </w:rPr>
        <w:t xml:space="preserve">Christiania [1868]. </w:t>
      </w:r>
      <w:bookmarkEnd w:id="15"/>
      <w:r w:rsidR="005210AF" w:rsidRPr="00BC1D5E">
        <w:rPr>
          <w:rFonts w:ascii="Palatino Linotype" w:hAnsi="Palatino Linotype"/>
          <w:sz w:val="24"/>
          <w:szCs w:val="24"/>
        </w:rPr>
        <w:t xml:space="preserve">Særprent av </w:t>
      </w:r>
      <w:r w:rsidR="000022F9" w:rsidRPr="00BC1D5E">
        <w:rPr>
          <w:rFonts w:ascii="Palatino Linotype" w:hAnsi="Palatino Linotype"/>
          <w:sz w:val="24"/>
          <w:szCs w:val="24"/>
        </w:rPr>
        <w:t>«Fedraminne»</w:t>
      </w:r>
      <w:r w:rsidR="005210AF" w:rsidRPr="00BC1D5E">
        <w:rPr>
          <w:rFonts w:ascii="Palatino Linotype" w:hAnsi="Palatino Linotype"/>
          <w:sz w:val="24"/>
          <w:szCs w:val="24"/>
        </w:rPr>
        <w:t xml:space="preserve"> i</w:t>
      </w:r>
      <w:r w:rsidR="000022F9" w:rsidRPr="00BC1D5E">
        <w:rPr>
          <w:rFonts w:ascii="Palatino Linotype" w:hAnsi="Palatino Linotype"/>
          <w:sz w:val="24"/>
          <w:szCs w:val="24"/>
        </w:rPr>
        <w:t xml:space="preserve"> </w:t>
      </w:r>
      <w:r w:rsidR="000022F9" w:rsidRPr="00BC1D5E">
        <w:rPr>
          <w:rFonts w:ascii="Palatino Linotype" w:hAnsi="Palatino Linotype"/>
          <w:i/>
          <w:sz w:val="24"/>
          <w:szCs w:val="24"/>
        </w:rPr>
        <w:t>Dølen</w:t>
      </w:r>
      <w:r w:rsidR="000022F9" w:rsidRPr="00BC1D5E">
        <w:rPr>
          <w:rFonts w:ascii="Palatino Linotype" w:hAnsi="Palatino Linotype"/>
          <w:sz w:val="24"/>
          <w:szCs w:val="24"/>
        </w:rPr>
        <w:t xml:space="preserve"> 9.2.1868. </w:t>
      </w:r>
    </w:p>
    <w:p w:rsidR="000022F9" w:rsidRPr="00BC1D5E" w:rsidRDefault="00DC08A7" w:rsidP="000022F9">
      <w:pPr>
        <w:ind w:firstLine="708"/>
        <w:rPr>
          <w:rFonts w:ascii="Palatino Linotype" w:hAnsi="Palatino Linotype"/>
          <w:sz w:val="24"/>
          <w:szCs w:val="24"/>
        </w:rPr>
      </w:pPr>
      <w:r>
        <w:rPr>
          <w:rFonts w:ascii="Palatino Linotype" w:hAnsi="Palatino Linotype"/>
          <w:sz w:val="24"/>
          <w:szCs w:val="24"/>
        </w:rPr>
        <w:t xml:space="preserve">40. </w:t>
      </w:r>
      <w:r w:rsidR="005210AF" w:rsidRPr="00BC1D5E">
        <w:rPr>
          <w:rFonts w:ascii="Palatino Linotype" w:hAnsi="Palatino Linotype"/>
          <w:i/>
          <w:sz w:val="24"/>
          <w:szCs w:val="24"/>
        </w:rPr>
        <w:t>Helsning til Örebro</w:t>
      </w:r>
      <w:r w:rsidR="005210AF" w:rsidRPr="00BC1D5E">
        <w:rPr>
          <w:rFonts w:ascii="Palatino Linotype" w:hAnsi="Palatino Linotype"/>
          <w:sz w:val="24"/>
          <w:szCs w:val="24"/>
        </w:rPr>
        <w:t xml:space="preserve">. Særprent av </w:t>
      </w:r>
      <w:r w:rsidR="000022F9" w:rsidRPr="00BC1D5E">
        <w:rPr>
          <w:rFonts w:ascii="Palatino Linotype" w:hAnsi="Palatino Linotype"/>
          <w:sz w:val="24"/>
          <w:szCs w:val="24"/>
        </w:rPr>
        <w:t>«Helsning til Örebro»</w:t>
      </w:r>
      <w:r w:rsidR="005210AF" w:rsidRPr="00BC1D5E">
        <w:rPr>
          <w:rFonts w:ascii="Palatino Linotype" w:hAnsi="Palatino Linotype"/>
          <w:sz w:val="24"/>
          <w:szCs w:val="24"/>
        </w:rPr>
        <w:t xml:space="preserve"> i</w:t>
      </w:r>
      <w:r w:rsidR="000022F9" w:rsidRPr="00BC1D5E">
        <w:rPr>
          <w:rFonts w:ascii="Palatino Linotype" w:hAnsi="Palatino Linotype"/>
          <w:sz w:val="24"/>
          <w:szCs w:val="24"/>
        </w:rPr>
        <w:t xml:space="preserve"> </w:t>
      </w:r>
      <w:r w:rsidR="000022F9" w:rsidRPr="00BC1D5E">
        <w:rPr>
          <w:rFonts w:ascii="Palatino Linotype" w:hAnsi="Palatino Linotype"/>
          <w:i/>
          <w:sz w:val="24"/>
          <w:szCs w:val="24"/>
        </w:rPr>
        <w:t>Dølen</w:t>
      </w:r>
      <w:r w:rsidR="000022F9" w:rsidRPr="00BC1D5E">
        <w:rPr>
          <w:rFonts w:ascii="Palatino Linotype" w:hAnsi="Palatino Linotype"/>
          <w:sz w:val="24"/>
          <w:szCs w:val="24"/>
        </w:rPr>
        <w:t xml:space="preserve"> 26.7.1868 og </w:t>
      </w:r>
      <w:r w:rsidR="000022F9" w:rsidRPr="00BC1D5E">
        <w:rPr>
          <w:rFonts w:ascii="Palatino Linotype" w:hAnsi="Palatino Linotype"/>
          <w:i/>
          <w:sz w:val="24"/>
          <w:szCs w:val="24"/>
        </w:rPr>
        <w:t>Den norske Folkeskole</w:t>
      </w:r>
      <w:r w:rsidR="000022F9" w:rsidRPr="00BC1D5E">
        <w:rPr>
          <w:rFonts w:ascii="Palatino Linotype" w:hAnsi="Palatino Linotype"/>
          <w:sz w:val="24"/>
          <w:szCs w:val="24"/>
        </w:rPr>
        <w:t xml:space="preserve"> 1868, s. 257. </w:t>
      </w:r>
    </w:p>
    <w:p w:rsidR="00BB6FF6" w:rsidRPr="00BC1D5E" w:rsidRDefault="00DC08A7" w:rsidP="000022F9">
      <w:pPr>
        <w:ind w:firstLine="708"/>
        <w:rPr>
          <w:rFonts w:ascii="Palatino Linotype" w:hAnsi="Palatino Linotype"/>
          <w:sz w:val="24"/>
          <w:szCs w:val="24"/>
        </w:rPr>
      </w:pPr>
      <w:r>
        <w:rPr>
          <w:rFonts w:ascii="Palatino Linotype" w:hAnsi="Palatino Linotype"/>
          <w:sz w:val="24"/>
          <w:szCs w:val="24"/>
        </w:rPr>
        <w:t xml:space="preserve">41. </w:t>
      </w:r>
      <w:r w:rsidR="00BB6FF6" w:rsidRPr="00BC1D5E">
        <w:rPr>
          <w:rFonts w:ascii="Palatino Linotype" w:hAnsi="Palatino Linotype"/>
          <w:i/>
          <w:sz w:val="24"/>
          <w:szCs w:val="24"/>
        </w:rPr>
        <w:t>Pantebrev</w:t>
      </w:r>
      <w:r w:rsidR="00BB6FF6" w:rsidRPr="00BC1D5E">
        <w:rPr>
          <w:rFonts w:ascii="Palatino Linotype" w:hAnsi="Palatino Linotype"/>
          <w:sz w:val="24"/>
          <w:szCs w:val="24"/>
        </w:rPr>
        <w:t xml:space="preserve">. Datert Kristiania 28.11.1869. Vinjes «Pantebrev» blei trykt i </w:t>
      </w:r>
      <w:bookmarkStart w:id="16" w:name="_Hlk487268804"/>
      <w:r w:rsidR="00BB6FF6" w:rsidRPr="00BC1D5E">
        <w:rPr>
          <w:rFonts w:ascii="Palatino Linotype" w:hAnsi="Palatino Linotype"/>
          <w:i/>
          <w:sz w:val="24"/>
          <w:szCs w:val="24"/>
        </w:rPr>
        <w:t>Den norske Turistforenings Aarbog 1869</w:t>
      </w:r>
      <w:bookmarkEnd w:id="16"/>
      <w:r w:rsidR="00BB6FF6" w:rsidRPr="00BC1D5E">
        <w:rPr>
          <w:rFonts w:ascii="Palatino Linotype" w:hAnsi="Palatino Linotype"/>
          <w:sz w:val="24"/>
          <w:szCs w:val="24"/>
        </w:rPr>
        <w:t xml:space="preserve">, s. 104–105; </w:t>
      </w:r>
      <w:r w:rsidR="00BB6FF6" w:rsidRPr="00BC1D5E">
        <w:rPr>
          <w:rFonts w:ascii="Palatino Linotype" w:hAnsi="Palatino Linotype"/>
          <w:i/>
          <w:sz w:val="24"/>
          <w:szCs w:val="24"/>
        </w:rPr>
        <w:t>Dagbladet</w:t>
      </w:r>
      <w:r w:rsidR="00BB6FF6" w:rsidRPr="00BC1D5E">
        <w:rPr>
          <w:rFonts w:ascii="Palatino Linotype" w:hAnsi="Palatino Linotype"/>
          <w:sz w:val="24"/>
          <w:szCs w:val="24"/>
        </w:rPr>
        <w:t xml:space="preserve"> 5.6.1869 med notis om tinglysinga som kosta 60 skilling; </w:t>
      </w:r>
      <w:r w:rsidR="00BB6FF6" w:rsidRPr="00BC1D5E">
        <w:rPr>
          <w:rFonts w:ascii="Palatino Linotype" w:hAnsi="Palatino Linotype"/>
          <w:i/>
          <w:sz w:val="24"/>
          <w:szCs w:val="24"/>
        </w:rPr>
        <w:t>Verdens Gang</w:t>
      </w:r>
      <w:r w:rsidR="00BB6FF6" w:rsidRPr="00BC1D5E">
        <w:rPr>
          <w:rFonts w:ascii="Palatino Linotype" w:hAnsi="Palatino Linotype"/>
          <w:sz w:val="24"/>
          <w:szCs w:val="24"/>
        </w:rPr>
        <w:t xml:space="preserve"> 16.6.1869. Dette særtrykket er avtrykk frå avissats- eller boksats. </w:t>
      </w:r>
    </w:p>
    <w:p w:rsidR="005210AF" w:rsidRPr="00BC1D5E" w:rsidRDefault="00DC08A7" w:rsidP="000022F9">
      <w:pPr>
        <w:ind w:firstLine="708"/>
        <w:rPr>
          <w:rFonts w:ascii="Palatino Linotype" w:hAnsi="Palatino Linotype"/>
          <w:sz w:val="24"/>
          <w:szCs w:val="24"/>
        </w:rPr>
      </w:pPr>
      <w:r>
        <w:rPr>
          <w:rFonts w:ascii="Palatino Linotype" w:hAnsi="Palatino Linotype"/>
          <w:sz w:val="24"/>
          <w:szCs w:val="24"/>
        </w:rPr>
        <w:t xml:space="preserve">42. </w:t>
      </w:r>
      <w:r w:rsidR="005210AF" w:rsidRPr="00BC1D5E">
        <w:rPr>
          <w:rFonts w:ascii="Palatino Linotype" w:hAnsi="Palatino Linotype"/>
          <w:i/>
          <w:sz w:val="24"/>
          <w:szCs w:val="24"/>
        </w:rPr>
        <w:t>Til Apotheker Thaulow og</w:t>
      </w:r>
      <w:r w:rsidR="00AC3071" w:rsidRPr="00BC1D5E">
        <w:rPr>
          <w:rFonts w:ascii="Palatino Linotype" w:hAnsi="Palatino Linotype"/>
          <w:i/>
          <w:sz w:val="24"/>
          <w:szCs w:val="24"/>
        </w:rPr>
        <w:t xml:space="preserve"> F</w:t>
      </w:r>
      <w:r w:rsidR="005210AF" w:rsidRPr="00BC1D5E">
        <w:rPr>
          <w:rFonts w:ascii="Palatino Linotype" w:hAnsi="Palatino Linotype"/>
          <w:i/>
          <w:sz w:val="24"/>
          <w:szCs w:val="24"/>
        </w:rPr>
        <w:t>rue paa deir</w:t>
      </w:r>
      <w:r w:rsidR="00AC3071" w:rsidRPr="00BC1D5E">
        <w:rPr>
          <w:rFonts w:ascii="Palatino Linotype" w:hAnsi="Palatino Linotype"/>
          <w:i/>
          <w:sz w:val="24"/>
          <w:szCs w:val="24"/>
        </w:rPr>
        <w:t>es</w:t>
      </w:r>
      <w:r w:rsidR="005210AF" w:rsidRPr="00BC1D5E">
        <w:rPr>
          <w:rFonts w:ascii="Palatino Linotype" w:hAnsi="Palatino Linotype"/>
          <w:i/>
          <w:sz w:val="24"/>
          <w:szCs w:val="24"/>
        </w:rPr>
        <w:t xml:space="preserve"> Sylvbrudlaupsdag,</w:t>
      </w:r>
      <w:r w:rsidR="00AC3071" w:rsidRPr="00BC1D5E">
        <w:rPr>
          <w:rFonts w:ascii="Palatino Linotype" w:hAnsi="Palatino Linotype"/>
          <w:i/>
          <w:sz w:val="24"/>
          <w:szCs w:val="24"/>
        </w:rPr>
        <w:t xml:space="preserve"> den</w:t>
      </w:r>
      <w:r w:rsidR="005210AF" w:rsidRPr="00BC1D5E">
        <w:rPr>
          <w:rFonts w:ascii="Palatino Linotype" w:hAnsi="Palatino Linotype"/>
          <w:i/>
          <w:sz w:val="24"/>
          <w:szCs w:val="24"/>
        </w:rPr>
        <w:t xml:space="preserve"> 8de Mar</w:t>
      </w:r>
      <w:r w:rsidR="00AC3071" w:rsidRPr="00BC1D5E">
        <w:rPr>
          <w:rFonts w:ascii="Palatino Linotype" w:hAnsi="Palatino Linotype"/>
          <w:i/>
          <w:sz w:val="24"/>
          <w:szCs w:val="24"/>
        </w:rPr>
        <w:t>t</w:t>
      </w:r>
      <w:r w:rsidR="005210AF" w:rsidRPr="00BC1D5E">
        <w:rPr>
          <w:rFonts w:ascii="Palatino Linotype" w:hAnsi="Palatino Linotype"/>
          <w:i/>
          <w:sz w:val="24"/>
          <w:szCs w:val="24"/>
        </w:rPr>
        <w:t>s 1869</w:t>
      </w:r>
      <w:r w:rsidR="005210AF" w:rsidRPr="00BC1D5E">
        <w:rPr>
          <w:rFonts w:ascii="Palatino Linotype" w:hAnsi="Palatino Linotype"/>
          <w:sz w:val="24"/>
          <w:szCs w:val="24"/>
        </w:rPr>
        <w:t xml:space="preserve">. </w:t>
      </w:r>
      <w:r w:rsidR="00AC3071" w:rsidRPr="00BC1D5E">
        <w:rPr>
          <w:rFonts w:ascii="Palatino Linotype" w:hAnsi="Palatino Linotype"/>
          <w:sz w:val="24"/>
          <w:szCs w:val="24"/>
        </w:rPr>
        <w:t xml:space="preserve">[Christiania 1869]. </w:t>
      </w:r>
      <w:r w:rsidR="005210AF" w:rsidRPr="00BC1D5E">
        <w:rPr>
          <w:rFonts w:ascii="Palatino Linotype" w:hAnsi="Palatino Linotype"/>
          <w:sz w:val="24"/>
          <w:szCs w:val="24"/>
        </w:rPr>
        <w:t xml:space="preserve">Særprent av </w:t>
      </w:r>
      <w:r w:rsidR="000022F9" w:rsidRPr="00BC1D5E">
        <w:rPr>
          <w:rFonts w:ascii="Palatino Linotype" w:hAnsi="Palatino Linotype"/>
          <w:sz w:val="24"/>
          <w:szCs w:val="24"/>
        </w:rPr>
        <w:t>«Ved eit Sylvbrudlaup»</w:t>
      </w:r>
      <w:r w:rsidR="005210AF" w:rsidRPr="00BC1D5E">
        <w:rPr>
          <w:rFonts w:ascii="Palatino Linotype" w:hAnsi="Palatino Linotype"/>
          <w:sz w:val="24"/>
          <w:szCs w:val="24"/>
        </w:rPr>
        <w:t xml:space="preserve"> i</w:t>
      </w:r>
      <w:r w:rsidR="000022F9" w:rsidRPr="00BC1D5E">
        <w:rPr>
          <w:rFonts w:ascii="Palatino Linotype" w:hAnsi="Palatino Linotype"/>
          <w:sz w:val="24"/>
          <w:szCs w:val="24"/>
        </w:rPr>
        <w:t xml:space="preserve"> </w:t>
      </w:r>
      <w:r w:rsidR="000022F9" w:rsidRPr="00BC1D5E">
        <w:rPr>
          <w:rFonts w:ascii="Palatino Linotype" w:hAnsi="Palatino Linotype"/>
          <w:i/>
          <w:sz w:val="24"/>
          <w:szCs w:val="24"/>
        </w:rPr>
        <w:t>Dølen</w:t>
      </w:r>
      <w:r w:rsidR="000022F9" w:rsidRPr="00BC1D5E">
        <w:rPr>
          <w:rFonts w:ascii="Palatino Linotype" w:hAnsi="Palatino Linotype"/>
          <w:sz w:val="24"/>
          <w:szCs w:val="24"/>
        </w:rPr>
        <w:t xml:space="preserve"> 14.3.1869. </w:t>
      </w:r>
    </w:p>
    <w:p w:rsidR="00097CFA" w:rsidRPr="00BC1D5E" w:rsidRDefault="00DC08A7" w:rsidP="00097CFA">
      <w:pPr>
        <w:ind w:firstLine="708"/>
        <w:rPr>
          <w:rFonts w:ascii="Palatino Linotype" w:hAnsi="Palatino Linotype"/>
          <w:sz w:val="24"/>
          <w:szCs w:val="24"/>
        </w:rPr>
      </w:pPr>
      <w:r w:rsidRPr="00A43EFB">
        <w:rPr>
          <w:rFonts w:ascii="Palatino Linotype" w:hAnsi="Palatino Linotype"/>
          <w:sz w:val="24"/>
          <w:szCs w:val="24"/>
        </w:rPr>
        <w:t xml:space="preserve">43. </w:t>
      </w:r>
      <w:r w:rsidR="00097CFA" w:rsidRPr="00A43EFB">
        <w:rPr>
          <w:rFonts w:ascii="Palatino Linotype" w:hAnsi="Palatino Linotype"/>
          <w:i/>
          <w:sz w:val="24"/>
          <w:szCs w:val="24"/>
        </w:rPr>
        <w:t>Et hittil ikke trykt Digt af Vinje</w:t>
      </w:r>
      <w:r w:rsidR="00097CFA" w:rsidRPr="00A43EFB">
        <w:rPr>
          <w:rFonts w:ascii="Palatino Linotype" w:hAnsi="Palatino Linotype"/>
          <w:sz w:val="24"/>
          <w:szCs w:val="24"/>
        </w:rPr>
        <w:t xml:space="preserve">. </w:t>
      </w:r>
      <w:r w:rsidR="00097CFA" w:rsidRPr="00BC1D5E">
        <w:rPr>
          <w:rFonts w:ascii="Palatino Linotype" w:hAnsi="Palatino Linotype"/>
          <w:sz w:val="24"/>
          <w:szCs w:val="24"/>
        </w:rPr>
        <w:t xml:space="preserve">(Meddelt af Fotograf J. Lindegaard) (D'er fælt so vondt, ja hutte-tu, at vera liten Gut). </w:t>
      </w:r>
      <w:r w:rsidR="009B17B1" w:rsidRPr="00BC1D5E">
        <w:rPr>
          <w:rFonts w:ascii="Palatino Linotype" w:hAnsi="Palatino Linotype"/>
          <w:sz w:val="24"/>
          <w:szCs w:val="24"/>
        </w:rPr>
        <w:t xml:space="preserve">Særtrykket er ein uskore avtrykk av </w:t>
      </w:r>
      <w:r w:rsidR="00097CFA" w:rsidRPr="00BC1D5E">
        <w:rPr>
          <w:rFonts w:ascii="Palatino Linotype" w:hAnsi="Palatino Linotype"/>
          <w:sz w:val="24"/>
          <w:szCs w:val="24"/>
        </w:rPr>
        <w:t xml:space="preserve">sats </w:t>
      </w:r>
      <w:r w:rsidR="009B17B1" w:rsidRPr="00BC1D5E">
        <w:rPr>
          <w:rFonts w:ascii="Palatino Linotype" w:hAnsi="Palatino Linotype"/>
          <w:sz w:val="24"/>
          <w:szCs w:val="24"/>
        </w:rPr>
        <w:t xml:space="preserve">i </w:t>
      </w:r>
      <w:r w:rsidR="009B17B1" w:rsidRPr="00BC1D5E">
        <w:rPr>
          <w:rFonts w:ascii="Palatino Linotype" w:hAnsi="Palatino Linotype"/>
          <w:i/>
          <w:sz w:val="24"/>
          <w:szCs w:val="24"/>
        </w:rPr>
        <w:t>Kristianiaposten</w:t>
      </w:r>
      <w:r w:rsidR="009B17B1" w:rsidRPr="00BC1D5E">
        <w:rPr>
          <w:rFonts w:ascii="Palatino Linotype" w:hAnsi="Palatino Linotype"/>
          <w:sz w:val="24"/>
          <w:szCs w:val="24"/>
        </w:rPr>
        <w:t xml:space="preserve"> 10.12.1886. Diktet «Veslegut (Bjørn vesle)» hadde då alt vore trykt i </w:t>
      </w:r>
      <w:r w:rsidR="009B17B1" w:rsidRPr="00BC1D5E">
        <w:rPr>
          <w:rFonts w:ascii="Palatino Linotype" w:hAnsi="Palatino Linotype"/>
          <w:i/>
          <w:sz w:val="24"/>
          <w:szCs w:val="24"/>
        </w:rPr>
        <w:t>Dagbladet</w:t>
      </w:r>
      <w:r w:rsidR="009B17B1" w:rsidRPr="00BC1D5E">
        <w:rPr>
          <w:rFonts w:ascii="Palatino Linotype" w:hAnsi="Palatino Linotype"/>
          <w:sz w:val="24"/>
          <w:szCs w:val="24"/>
        </w:rPr>
        <w:t xml:space="preserve"> 27.9.1869 og i Th. </w:t>
      </w:r>
      <w:r w:rsidR="009B17B1" w:rsidRPr="00992378">
        <w:rPr>
          <w:rFonts w:ascii="Palatino Linotype" w:hAnsi="Palatino Linotype"/>
          <w:sz w:val="24"/>
          <w:szCs w:val="24"/>
        </w:rPr>
        <w:t xml:space="preserve">Hornbæks </w:t>
      </w:r>
      <w:r w:rsidR="009B17B1" w:rsidRPr="00992378">
        <w:rPr>
          <w:rFonts w:ascii="Palatino Linotype" w:hAnsi="Palatino Linotype"/>
          <w:i/>
          <w:sz w:val="24"/>
          <w:szCs w:val="24"/>
        </w:rPr>
        <w:t>For to Skilling.</w:t>
      </w:r>
      <w:r w:rsidR="009B17B1" w:rsidRPr="00992378">
        <w:rPr>
          <w:rFonts w:ascii="Palatino Linotype" w:hAnsi="Palatino Linotype"/>
          <w:sz w:val="24"/>
          <w:szCs w:val="24"/>
        </w:rPr>
        <w:t xml:space="preserve"> </w:t>
      </w:r>
      <w:r w:rsidR="009B17B1" w:rsidRPr="00992378">
        <w:rPr>
          <w:rFonts w:ascii="Palatino Linotype" w:hAnsi="Palatino Linotype"/>
          <w:i/>
          <w:sz w:val="24"/>
          <w:szCs w:val="24"/>
        </w:rPr>
        <w:t>Sange for Skole og Hjem</w:t>
      </w:r>
      <w:r w:rsidR="009B17B1" w:rsidRPr="00992378">
        <w:rPr>
          <w:rFonts w:ascii="Palatino Linotype" w:hAnsi="Palatino Linotype"/>
          <w:sz w:val="24"/>
          <w:szCs w:val="24"/>
        </w:rPr>
        <w:t>, I, Christiania 1869</w:t>
      </w:r>
      <w:r w:rsidR="00097CFA" w:rsidRPr="00992378">
        <w:rPr>
          <w:rFonts w:ascii="Palatino Linotype" w:hAnsi="Palatino Linotype"/>
          <w:sz w:val="24"/>
          <w:szCs w:val="24"/>
        </w:rPr>
        <w:t xml:space="preserve">. </w:t>
      </w:r>
      <w:r w:rsidR="00097CFA" w:rsidRPr="00BC1D5E">
        <w:rPr>
          <w:rFonts w:ascii="Palatino Linotype" w:hAnsi="Palatino Linotype"/>
          <w:sz w:val="24"/>
          <w:szCs w:val="24"/>
        </w:rPr>
        <w:t xml:space="preserve">Vinjes manuskript med rettingar ligg i Ms.fol. 1857, Nasjonalbiblioteket. </w:t>
      </w:r>
    </w:p>
    <w:p w:rsidR="005210AF" w:rsidRDefault="00DC08A7" w:rsidP="005210AF">
      <w:pPr>
        <w:ind w:firstLine="708"/>
        <w:rPr>
          <w:rFonts w:ascii="Palatino Linotype" w:hAnsi="Palatino Linotype"/>
          <w:sz w:val="24"/>
          <w:szCs w:val="24"/>
        </w:rPr>
      </w:pPr>
      <w:r>
        <w:rPr>
          <w:rFonts w:ascii="Palatino Linotype" w:hAnsi="Palatino Linotype"/>
          <w:sz w:val="24"/>
          <w:szCs w:val="24"/>
        </w:rPr>
        <w:t xml:space="preserve">44 </w:t>
      </w:r>
      <w:r w:rsidR="005210AF" w:rsidRPr="00BC1D5E">
        <w:rPr>
          <w:rFonts w:ascii="Palatino Linotype" w:hAnsi="Palatino Linotype"/>
          <w:i/>
          <w:sz w:val="24"/>
          <w:szCs w:val="24"/>
        </w:rPr>
        <w:t>Samlaget til Kristofer Janson</w:t>
      </w:r>
      <w:r w:rsidR="00AC3071" w:rsidRPr="00BC1D5E">
        <w:rPr>
          <w:rFonts w:ascii="Palatino Linotype" w:hAnsi="Palatino Linotype"/>
          <w:i/>
          <w:sz w:val="24"/>
          <w:szCs w:val="24"/>
        </w:rPr>
        <w:t xml:space="preserve"> den 17de September 1869</w:t>
      </w:r>
      <w:r w:rsidR="005210AF" w:rsidRPr="00BC1D5E">
        <w:rPr>
          <w:rFonts w:ascii="Palatino Linotype" w:hAnsi="Palatino Linotype"/>
          <w:sz w:val="24"/>
          <w:szCs w:val="24"/>
        </w:rPr>
        <w:t xml:space="preserve">. </w:t>
      </w:r>
      <w:r w:rsidR="00AC3071" w:rsidRPr="00BC1D5E">
        <w:rPr>
          <w:rFonts w:ascii="Palatino Linotype" w:hAnsi="Palatino Linotype"/>
          <w:sz w:val="24"/>
          <w:szCs w:val="24"/>
        </w:rPr>
        <w:t xml:space="preserve">Christiania [1869]. </w:t>
      </w:r>
      <w:r w:rsidR="005210AF" w:rsidRPr="00BC1D5E">
        <w:rPr>
          <w:rFonts w:ascii="Palatino Linotype" w:hAnsi="Palatino Linotype"/>
          <w:sz w:val="24"/>
          <w:szCs w:val="24"/>
        </w:rPr>
        <w:t xml:space="preserve">Særprent av </w:t>
      </w:r>
      <w:r w:rsidR="000022F9" w:rsidRPr="00BC1D5E">
        <w:rPr>
          <w:rFonts w:ascii="Palatino Linotype" w:hAnsi="Palatino Linotype"/>
          <w:sz w:val="24"/>
          <w:szCs w:val="24"/>
        </w:rPr>
        <w:t>«Samlaget til Kristofer Janson»</w:t>
      </w:r>
      <w:r w:rsidR="005210AF" w:rsidRPr="00BC1D5E">
        <w:rPr>
          <w:rFonts w:ascii="Palatino Linotype" w:hAnsi="Palatino Linotype"/>
          <w:sz w:val="24"/>
          <w:szCs w:val="24"/>
        </w:rPr>
        <w:t xml:space="preserve"> i</w:t>
      </w:r>
      <w:r w:rsidR="000022F9" w:rsidRPr="00BC1D5E">
        <w:rPr>
          <w:rFonts w:ascii="Palatino Linotype" w:hAnsi="Palatino Linotype"/>
          <w:sz w:val="24"/>
          <w:szCs w:val="24"/>
        </w:rPr>
        <w:t xml:space="preserve"> </w:t>
      </w:r>
      <w:r w:rsidR="000022F9" w:rsidRPr="00BC1D5E">
        <w:rPr>
          <w:rFonts w:ascii="Palatino Linotype" w:hAnsi="Palatino Linotype"/>
          <w:i/>
          <w:sz w:val="24"/>
          <w:szCs w:val="24"/>
        </w:rPr>
        <w:t>Dølen</w:t>
      </w:r>
      <w:r w:rsidR="000022F9" w:rsidRPr="00BC1D5E">
        <w:rPr>
          <w:rFonts w:ascii="Palatino Linotype" w:hAnsi="Palatino Linotype"/>
          <w:sz w:val="24"/>
          <w:szCs w:val="24"/>
        </w:rPr>
        <w:t xml:space="preserve"> 3.10.1869.</w:t>
      </w:r>
    </w:p>
    <w:p w:rsidR="005210AF" w:rsidRPr="00BC1D5E" w:rsidRDefault="00DC08A7" w:rsidP="00DC534C">
      <w:pPr>
        <w:ind w:firstLine="708"/>
        <w:rPr>
          <w:rFonts w:ascii="Palatino Linotype" w:eastAsiaTheme="minorHAnsi" w:hAnsi="Palatino Linotype" w:cstheme="minorBidi"/>
          <w:sz w:val="24"/>
          <w:szCs w:val="24"/>
        </w:rPr>
      </w:pPr>
      <w:bookmarkStart w:id="17" w:name="_Hlk487283478"/>
      <w:r>
        <w:rPr>
          <w:rFonts w:ascii="Palatino Linotype" w:hAnsi="Palatino Linotype"/>
          <w:bCs/>
          <w:sz w:val="24"/>
          <w:szCs w:val="24"/>
        </w:rPr>
        <w:t xml:space="preserve">45. </w:t>
      </w:r>
      <w:r w:rsidR="000022F9" w:rsidRPr="00BC1D5E">
        <w:rPr>
          <w:rFonts w:ascii="Palatino Linotype" w:hAnsi="Palatino Linotype"/>
          <w:bCs/>
          <w:i/>
          <w:sz w:val="24"/>
          <w:szCs w:val="24"/>
        </w:rPr>
        <w:t>Om vaart nationale Stræv</w:t>
      </w:r>
      <w:r w:rsidR="00AC3071" w:rsidRPr="00BC1D5E">
        <w:rPr>
          <w:rFonts w:ascii="Palatino Linotype" w:hAnsi="Palatino Linotype"/>
          <w:bCs/>
          <w:i/>
          <w:sz w:val="24"/>
          <w:szCs w:val="24"/>
        </w:rPr>
        <w:t>.</w:t>
      </w:r>
      <w:r w:rsidR="000022F9" w:rsidRPr="00BC1D5E">
        <w:rPr>
          <w:rFonts w:ascii="Palatino Linotype" w:hAnsi="Palatino Linotype"/>
          <w:bCs/>
          <w:i/>
          <w:sz w:val="24"/>
          <w:szCs w:val="24"/>
        </w:rPr>
        <w:t xml:space="preserve"> </w:t>
      </w:r>
      <w:r w:rsidR="00AC3071" w:rsidRPr="00BC1D5E">
        <w:rPr>
          <w:rFonts w:ascii="Palatino Linotype" w:hAnsi="Palatino Linotype"/>
          <w:bCs/>
          <w:i/>
          <w:sz w:val="24"/>
          <w:szCs w:val="24"/>
        </w:rPr>
        <w:t xml:space="preserve">Fyredrag haldet i Bergen til Intekt for Taarnet paa Bergenhus </w:t>
      </w:r>
      <w:r w:rsidR="000022F9" w:rsidRPr="00BC1D5E">
        <w:rPr>
          <w:rFonts w:ascii="Palatino Linotype" w:hAnsi="Palatino Linotype"/>
          <w:bCs/>
          <w:i/>
          <w:sz w:val="24"/>
          <w:szCs w:val="24"/>
        </w:rPr>
        <w:t>af Aasmund Olafson Vinje.</w:t>
      </w:r>
      <w:r w:rsidR="000022F9" w:rsidRPr="00BC1D5E">
        <w:rPr>
          <w:rFonts w:ascii="Palatino Linotype" w:hAnsi="Palatino Linotype"/>
          <w:bCs/>
          <w:sz w:val="24"/>
          <w:szCs w:val="24"/>
        </w:rPr>
        <w:t xml:space="preserve"> Edv. B. Giertsen, Bergen 1869. 32 s. Innbinding: kombinert omslag og tittelblad. </w:t>
      </w:r>
      <w:r w:rsidR="00917D05">
        <w:rPr>
          <w:rFonts w:ascii="Palatino Linotype" w:hAnsi="Palatino Linotype"/>
          <w:bCs/>
          <w:sz w:val="24"/>
          <w:szCs w:val="24"/>
        </w:rPr>
        <w:t>Halde 8.12.1869, u</w:t>
      </w:r>
      <w:r w:rsidR="000022F9" w:rsidRPr="00BC1D5E">
        <w:rPr>
          <w:rFonts w:ascii="Palatino Linotype" w:hAnsi="Palatino Linotype"/>
          <w:bCs/>
          <w:sz w:val="24"/>
          <w:szCs w:val="24"/>
        </w:rPr>
        <w:t>tgitt desember 1869.</w:t>
      </w:r>
      <w:r w:rsidR="00824157" w:rsidRPr="00BC1D5E">
        <w:rPr>
          <w:rFonts w:ascii="Palatino Linotype" w:eastAsiaTheme="minorHAnsi" w:hAnsi="Palatino Linotype" w:cstheme="minorBidi"/>
          <w:sz w:val="24"/>
          <w:szCs w:val="24"/>
        </w:rPr>
        <w:t xml:space="preserve"> </w:t>
      </w:r>
    </w:p>
    <w:p w:rsidR="00DC08A7" w:rsidRDefault="00DC08A7" w:rsidP="00917D05">
      <w:pPr>
        <w:tabs>
          <w:tab w:val="left" w:pos="709"/>
        </w:tabs>
        <w:ind w:left="283" w:firstLine="426"/>
        <w:rPr>
          <w:rFonts w:ascii="Palatino Linotype" w:hAnsi="Palatino Linotype"/>
          <w:sz w:val="24"/>
          <w:szCs w:val="24"/>
        </w:rPr>
      </w:pPr>
      <w:bookmarkStart w:id="18" w:name="_Hlk484958345"/>
      <w:bookmarkEnd w:id="17"/>
      <w:r>
        <w:rPr>
          <w:rFonts w:ascii="Palatino Linotype" w:hAnsi="Palatino Linotype"/>
          <w:sz w:val="24"/>
          <w:szCs w:val="24"/>
        </w:rPr>
        <w:t xml:space="preserve">46. </w:t>
      </w:r>
      <w:r w:rsidR="000022F9" w:rsidRPr="00BC1D5E">
        <w:rPr>
          <w:rFonts w:ascii="Palatino Linotype" w:hAnsi="Palatino Linotype"/>
          <w:i/>
          <w:sz w:val="24"/>
          <w:szCs w:val="24"/>
        </w:rPr>
        <w:t>Ved Laget paa Ulevoll Nyaarsdag</w:t>
      </w:r>
      <w:r w:rsidR="00AC3071" w:rsidRPr="00BC1D5E">
        <w:rPr>
          <w:rFonts w:ascii="Palatino Linotype" w:hAnsi="Palatino Linotype"/>
          <w:i/>
          <w:sz w:val="24"/>
          <w:szCs w:val="24"/>
        </w:rPr>
        <w:t xml:space="preserve"> </w:t>
      </w:r>
      <w:r w:rsidR="000022F9" w:rsidRPr="00BC1D5E">
        <w:rPr>
          <w:rFonts w:ascii="Palatino Linotype" w:hAnsi="Palatino Linotype"/>
          <w:i/>
          <w:sz w:val="24"/>
          <w:szCs w:val="24"/>
        </w:rPr>
        <w:t>1870</w:t>
      </w:r>
      <w:r w:rsidR="000022F9" w:rsidRPr="00BC1D5E">
        <w:rPr>
          <w:rFonts w:ascii="Palatino Linotype" w:hAnsi="Palatino Linotype"/>
          <w:sz w:val="24"/>
          <w:szCs w:val="24"/>
        </w:rPr>
        <w:t xml:space="preserve">. </w:t>
      </w:r>
      <w:r w:rsidR="00AC3071" w:rsidRPr="00BC1D5E">
        <w:rPr>
          <w:rFonts w:ascii="Palatino Linotype" w:hAnsi="Palatino Linotype"/>
          <w:sz w:val="24"/>
          <w:szCs w:val="24"/>
        </w:rPr>
        <w:t>Chr</w:t>
      </w:r>
      <w:r w:rsidR="00097CFA" w:rsidRPr="00BC1D5E">
        <w:rPr>
          <w:rFonts w:ascii="Palatino Linotype" w:hAnsi="Palatino Linotype"/>
          <w:sz w:val="24"/>
          <w:szCs w:val="24"/>
        </w:rPr>
        <w:t>i</w:t>
      </w:r>
      <w:r w:rsidR="00AC3071" w:rsidRPr="00BC1D5E">
        <w:rPr>
          <w:rFonts w:ascii="Palatino Linotype" w:hAnsi="Palatino Linotype"/>
          <w:sz w:val="24"/>
          <w:szCs w:val="24"/>
        </w:rPr>
        <w:t xml:space="preserve">stiania [1869]. </w:t>
      </w:r>
      <w:r w:rsidR="000022F9" w:rsidRPr="00BC1D5E">
        <w:rPr>
          <w:rFonts w:ascii="Palatino Linotype" w:hAnsi="Palatino Linotype"/>
          <w:sz w:val="24"/>
          <w:szCs w:val="24"/>
        </w:rPr>
        <w:t xml:space="preserve">Småtrykk. </w:t>
      </w:r>
      <w:bookmarkEnd w:id="18"/>
      <w:r w:rsidR="00921E28" w:rsidRPr="00BC1D5E">
        <w:rPr>
          <w:rFonts w:ascii="Palatino Linotype" w:hAnsi="Palatino Linotype"/>
          <w:sz w:val="24"/>
          <w:szCs w:val="24"/>
        </w:rPr>
        <w:t xml:space="preserve">Også </w:t>
      </w:r>
    </w:p>
    <w:p w:rsidR="00917D05" w:rsidRDefault="00921E28" w:rsidP="00917D05">
      <w:pPr>
        <w:tabs>
          <w:tab w:val="left" w:pos="709"/>
        </w:tabs>
        <w:rPr>
          <w:rFonts w:ascii="Palatino Linotype" w:hAnsi="Palatino Linotype"/>
          <w:sz w:val="24"/>
          <w:szCs w:val="24"/>
        </w:rPr>
      </w:pPr>
      <w:r w:rsidRPr="00BC1D5E">
        <w:rPr>
          <w:rFonts w:ascii="Palatino Linotype" w:hAnsi="Palatino Linotype"/>
          <w:sz w:val="24"/>
          <w:szCs w:val="24"/>
        </w:rPr>
        <w:t xml:space="preserve">trykt i </w:t>
      </w:r>
      <w:r w:rsidRPr="00BC1D5E">
        <w:rPr>
          <w:rFonts w:ascii="Palatino Linotype" w:hAnsi="Palatino Linotype"/>
          <w:i/>
          <w:sz w:val="24"/>
          <w:szCs w:val="24"/>
        </w:rPr>
        <w:t>Symra</w:t>
      </w:r>
      <w:r w:rsidR="00917D05">
        <w:rPr>
          <w:rFonts w:ascii="Palatino Linotype" w:hAnsi="Palatino Linotype"/>
          <w:sz w:val="24"/>
          <w:szCs w:val="24"/>
        </w:rPr>
        <w:t xml:space="preserve"> 13.8.1903.</w:t>
      </w:r>
    </w:p>
    <w:p w:rsidR="00C71E17" w:rsidRPr="00BC1D5E" w:rsidRDefault="00917D05" w:rsidP="00917D05">
      <w:pPr>
        <w:tabs>
          <w:tab w:val="left" w:pos="709"/>
        </w:tabs>
        <w:rPr>
          <w:rFonts w:ascii="Palatino Linotype" w:hAnsi="Palatino Linotype"/>
          <w:sz w:val="24"/>
          <w:szCs w:val="24"/>
        </w:rPr>
      </w:pPr>
      <w:r>
        <w:rPr>
          <w:rFonts w:ascii="Palatino Linotype" w:hAnsi="Palatino Linotype"/>
          <w:sz w:val="24"/>
          <w:szCs w:val="24"/>
        </w:rPr>
        <w:tab/>
      </w:r>
      <w:r w:rsidR="00DC08A7">
        <w:rPr>
          <w:rFonts w:ascii="Palatino Linotype" w:hAnsi="Palatino Linotype"/>
          <w:sz w:val="24"/>
          <w:szCs w:val="24"/>
        </w:rPr>
        <w:t xml:space="preserve">47. </w:t>
      </w:r>
      <w:r w:rsidR="00C71E17" w:rsidRPr="00BC1D5E">
        <w:rPr>
          <w:rFonts w:ascii="Palatino Linotype" w:hAnsi="Palatino Linotype"/>
          <w:i/>
          <w:sz w:val="24"/>
          <w:szCs w:val="24"/>
        </w:rPr>
        <w:t>Federne vaare</w:t>
      </w:r>
      <w:r w:rsidR="00C71E17" w:rsidRPr="00BC1D5E">
        <w:rPr>
          <w:rFonts w:ascii="Palatino Linotype" w:hAnsi="Palatino Linotype"/>
          <w:sz w:val="24"/>
          <w:szCs w:val="24"/>
        </w:rPr>
        <w:t xml:space="preserve"> (At far min kunde gjera). Truleg Bergen 1870. Småtrykk med «Fedraminne» frå </w:t>
      </w:r>
      <w:r w:rsidR="00C71E17" w:rsidRPr="00BC1D5E">
        <w:rPr>
          <w:rFonts w:ascii="Palatino Linotype" w:hAnsi="Palatino Linotype"/>
          <w:i/>
          <w:sz w:val="24"/>
          <w:szCs w:val="24"/>
        </w:rPr>
        <w:t>Dølen</w:t>
      </w:r>
      <w:r w:rsidR="00C71E17" w:rsidRPr="00BC1D5E">
        <w:rPr>
          <w:rFonts w:ascii="Palatino Linotype" w:hAnsi="Palatino Linotype"/>
          <w:sz w:val="24"/>
          <w:szCs w:val="24"/>
        </w:rPr>
        <w:t xml:space="preserve"> 9.2.1868.  </w:t>
      </w:r>
    </w:p>
    <w:p w:rsidR="00340B63" w:rsidRPr="00BC1D5E" w:rsidRDefault="00340B63" w:rsidP="00921E28">
      <w:pPr>
        <w:rPr>
          <w:rFonts w:ascii="Palatino Linotype" w:eastAsiaTheme="minorHAnsi" w:hAnsi="Palatino Linotype" w:cstheme="minorBidi"/>
          <w:sz w:val="24"/>
          <w:szCs w:val="24"/>
        </w:rPr>
      </w:pPr>
    </w:p>
    <w:p w:rsidR="00921E28" w:rsidRPr="00BC1D5E" w:rsidRDefault="00921E28" w:rsidP="00921E28">
      <w:pPr>
        <w:rPr>
          <w:rFonts w:ascii="Palatino Linotype" w:eastAsiaTheme="minorHAnsi" w:hAnsi="Palatino Linotype" w:cstheme="minorBidi"/>
          <w:sz w:val="24"/>
          <w:szCs w:val="24"/>
        </w:rPr>
      </w:pPr>
    </w:p>
    <w:p w:rsidR="00563165" w:rsidRPr="00EF4992" w:rsidRDefault="00563165" w:rsidP="00563165">
      <w:pPr>
        <w:rPr>
          <w:rFonts w:ascii="Palatino Linotype" w:eastAsiaTheme="minorHAnsi" w:hAnsi="Palatino Linotype" w:cstheme="minorBidi"/>
          <w:b/>
          <w:sz w:val="32"/>
          <w:szCs w:val="32"/>
        </w:rPr>
      </w:pPr>
      <w:r w:rsidRPr="00EF4992">
        <w:rPr>
          <w:rFonts w:ascii="Palatino Linotype" w:eastAsiaTheme="minorHAnsi" w:hAnsi="Palatino Linotype" w:cstheme="minorBidi"/>
          <w:b/>
          <w:sz w:val="32"/>
          <w:szCs w:val="32"/>
        </w:rPr>
        <w:t>Artiklar</w:t>
      </w:r>
      <w:r w:rsidR="00944443" w:rsidRPr="00EF4992">
        <w:rPr>
          <w:rFonts w:ascii="Palatino Linotype" w:eastAsiaTheme="minorHAnsi" w:hAnsi="Palatino Linotype" w:cstheme="minorBidi"/>
          <w:b/>
          <w:sz w:val="32"/>
          <w:szCs w:val="32"/>
        </w:rPr>
        <w:t>, talar</w:t>
      </w:r>
      <w:r w:rsidRPr="00EF4992">
        <w:rPr>
          <w:rFonts w:ascii="Palatino Linotype" w:eastAsiaTheme="minorHAnsi" w:hAnsi="Palatino Linotype" w:cstheme="minorBidi"/>
          <w:b/>
          <w:sz w:val="32"/>
          <w:szCs w:val="32"/>
        </w:rPr>
        <w:t xml:space="preserve"> og prosastykke</w:t>
      </w:r>
      <w:r w:rsidR="00D34462" w:rsidRPr="00EF4992">
        <w:rPr>
          <w:rFonts w:ascii="Palatino Linotype" w:eastAsiaTheme="minorHAnsi" w:hAnsi="Palatino Linotype" w:cstheme="minorBidi"/>
          <w:b/>
          <w:sz w:val="32"/>
          <w:szCs w:val="32"/>
        </w:rPr>
        <w:t xml:space="preserve"> 1846–1870 </w:t>
      </w:r>
    </w:p>
    <w:p w:rsidR="00563165" w:rsidRPr="00EF4992" w:rsidRDefault="00563165" w:rsidP="00BC1D5E">
      <w:pPr>
        <w:tabs>
          <w:tab w:val="left" w:pos="709"/>
        </w:tabs>
        <w:rPr>
          <w:rFonts w:ascii="Palatino Linotype" w:eastAsiaTheme="minorHAnsi" w:hAnsi="Palatino Linotype" w:cstheme="minorBidi"/>
          <w:sz w:val="24"/>
          <w:szCs w:val="24"/>
        </w:rPr>
      </w:pPr>
    </w:p>
    <w:p w:rsidR="008C0049" w:rsidRPr="00EF4992" w:rsidRDefault="008C0049" w:rsidP="00BC1D5E">
      <w:pPr>
        <w:tabs>
          <w:tab w:val="left" w:pos="567"/>
          <w:tab w:val="left" w:pos="709"/>
        </w:tabs>
        <w:suppressAutoHyphens/>
        <w:ind w:left="567" w:hanging="567"/>
        <w:rPr>
          <w:rFonts w:ascii="Palatino Linotype" w:eastAsiaTheme="minorHAnsi" w:hAnsi="Palatino Linotype" w:cstheme="minorBidi"/>
          <w:b/>
          <w:sz w:val="24"/>
          <w:szCs w:val="24"/>
        </w:rPr>
      </w:pPr>
      <w:r w:rsidRPr="00EF4992">
        <w:rPr>
          <w:rFonts w:ascii="Palatino Linotype" w:eastAsiaTheme="minorHAnsi" w:hAnsi="Palatino Linotype" w:cstheme="minorBidi"/>
          <w:b/>
          <w:sz w:val="24"/>
          <w:szCs w:val="24"/>
        </w:rPr>
        <w:t>1846</w:t>
      </w:r>
    </w:p>
    <w:p w:rsidR="00BC1D5E" w:rsidRDefault="001F317F" w:rsidP="00BC1D5E">
      <w:pPr>
        <w:tabs>
          <w:tab w:val="left" w:pos="567"/>
          <w:tab w:val="left" w:pos="709"/>
        </w:tabs>
        <w:suppressAutoHyphens/>
        <w:ind w:left="567" w:hanging="567"/>
        <w:rPr>
          <w:rFonts w:ascii="Palatino Linotype" w:eastAsiaTheme="minorHAnsi" w:hAnsi="Palatino Linotype" w:cstheme="minorBidi"/>
          <w:i/>
          <w:sz w:val="24"/>
          <w:szCs w:val="24"/>
        </w:rPr>
      </w:pPr>
      <w:r w:rsidRPr="00EF4992">
        <w:rPr>
          <w:rFonts w:ascii="Palatino Linotype" w:eastAsiaTheme="minorHAnsi" w:hAnsi="Palatino Linotype" w:cstheme="minorBidi"/>
          <w:sz w:val="24"/>
          <w:szCs w:val="24"/>
        </w:rPr>
        <w:t>4</w:t>
      </w:r>
      <w:r w:rsidR="002F6084" w:rsidRPr="00EF4992">
        <w:rPr>
          <w:rFonts w:ascii="Palatino Linotype" w:eastAsiaTheme="minorHAnsi" w:hAnsi="Palatino Linotype" w:cstheme="minorBidi"/>
          <w:sz w:val="24"/>
          <w:szCs w:val="24"/>
        </w:rPr>
        <w:t>8</w:t>
      </w:r>
      <w:r w:rsidRPr="00EF4992">
        <w:rPr>
          <w:rFonts w:ascii="Palatino Linotype" w:eastAsiaTheme="minorHAnsi" w:hAnsi="Palatino Linotype" w:cstheme="minorBidi"/>
          <w:sz w:val="24"/>
          <w:szCs w:val="24"/>
        </w:rPr>
        <w:t xml:space="preserve">. </w:t>
      </w:r>
      <w:r w:rsidR="00E170E0" w:rsidRPr="00EF4992">
        <w:rPr>
          <w:rFonts w:ascii="Palatino Linotype" w:eastAsiaTheme="minorHAnsi" w:hAnsi="Palatino Linotype" w:cstheme="minorBidi"/>
          <w:sz w:val="24"/>
          <w:szCs w:val="24"/>
        </w:rPr>
        <w:t xml:space="preserve">Olsen, A.: </w:t>
      </w:r>
      <w:r w:rsidR="005A4AF9" w:rsidRPr="00EF4992">
        <w:rPr>
          <w:rFonts w:ascii="Palatino Linotype" w:eastAsiaTheme="minorHAnsi" w:hAnsi="Palatino Linotype" w:cstheme="minorBidi"/>
          <w:sz w:val="24"/>
          <w:szCs w:val="24"/>
        </w:rPr>
        <w:t>«</w:t>
      </w:r>
      <w:r w:rsidR="00E170E0" w:rsidRPr="00EF4992">
        <w:rPr>
          <w:rFonts w:ascii="Palatino Linotype" w:eastAsiaTheme="minorHAnsi" w:hAnsi="Palatino Linotype" w:cstheme="minorBidi"/>
          <w:sz w:val="24"/>
          <w:szCs w:val="24"/>
        </w:rPr>
        <w:t>Forslag til Oprettelse af et Hjælpeseminarium her i Amtet</w:t>
      </w:r>
      <w:r w:rsidR="005A4AF9" w:rsidRPr="00EF4992">
        <w:rPr>
          <w:rFonts w:ascii="Palatino Linotype" w:eastAsiaTheme="minorHAnsi" w:hAnsi="Palatino Linotype" w:cstheme="minorBidi"/>
          <w:sz w:val="24"/>
          <w:szCs w:val="24"/>
        </w:rPr>
        <w:t>»</w:t>
      </w:r>
      <w:r w:rsidR="00E170E0" w:rsidRPr="00EF4992">
        <w:rPr>
          <w:rFonts w:ascii="Palatino Linotype" w:eastAsiaTheme="minorHAnsi" w:hAnsi="Palatino Linotype" w:cstheme="minorBidi"/>
          <w:sz w:val="24"/>
          <w:szCs w:val="24"/>
        </w:rPr>
        <w:t xml:space="preserve">. </w:t>
      </w:r>
      <w:r w:rsidR="00BC1D5E">
        <w:rPr>
          <w:rFonts w:ascii="Palatino Linotype" w:eastAsiaTheme="minorHAnsi" w:hAnsi="Palatino Linotype" w:cstheme="minorBidi"/>
          <w:i/>
          <w:sz w:val="24"/>
          <w:szCs w:val="24"/>
        </w:rPr>
        <w:t>Lister og</w:t>
      </w:r>
    </w:p>
    <w:p w:rsidR="00BC1D5E" w:rsidRDefault="00E170E0" w:rsidP="00BC1D5E">
      <w:pPr>
        <w:tabs>
          <w:tab w:val="left" w:pos="567"/>
          <w:tab w:val="left" w:pos="709"/>
        </w:tabs>
        <w:suppressAutoHyphens/>
        <w:ind w:left="567" w:hanging="567"/>
        <w:rPr>
          <w:rFonts w:ascii="Palatino Linotype" w:eastAsiaTheme="minorHAnsi" w:hAnsi="Palatino Linotype" w:cstheme="minorBidi"/>
          <w:sz w:val="24"/>
          <w:szCs w:val="24"/>
        </w:rPr>
      </w:pPr>
      <w:r w:rsidRPr="00BC1D5E">
        <w:rPr>
          <w:rFonts w:ascii="Palatino Linotype" w:eastAsiaTheme="minorHAnsi" w:hAnsi="Palatino Linotype" w:cstheme="minorBidi"/>
          <w:i/>
          <w:sz w:val="24"/>
          <w:szCs w:val="24"/>
        </w:rPr>
        <w:t>Mandals Amtstidende</w:t>
      </w:r>
      <w:r w:rsidRPr="00BC1D5E">
        <w:rPr>
          <w:rFonts w:ascii="Palatino Linotype" w:eastAsiaTheme="minorHAnsi" w:hAnsi="Palatino Linotype" w:cstheme="minorBidi"/>
          <w:sz w:val="24"/>
          <w:szCs w:val="24"/>
        </w:rPr>
        <w:t xml:space="preserve"> 14.1.1846. Olav Vesaas: </w:t>
      </w:r>
      <w:r w:rsidRPr="00BC1D5E">
        <w:rPr>
          <w:rFonts w:ascii="Palatino Linotype" w:eastAsiaTheme="minorHAnsi" w:hAnsi="Palatino Linotype" w:cstheme="minorBidi"/>
          <w:i/>
          <w:sz w:val="24"/>
          <w:szCs w:val="24"/>
        </w:rPr>
        <w:t>A.O. Vinje</w:t>
      </w:r>
      <w:r w:rsidRPr="00BC1D5E">
        <w:rPr>
          <w:rFonts w:ascii="Palatino Linotype" w:eastAsiaTheme="minorHAnsi" w:hAnsi="Palatino Linotype" w:cstheme="minorBidi"/>
          <w:sz w:val="24"/>
          <w:szCs w:val="24"/>
        </w:rPr>
        <w:t xml:space="preserve">, Oslo 2001, s. 76 har ein </w:t>
      </w:r>
    </w:p>
    <w:p w:rsidR="00E170E0" w:rsidRPr="00992378" w:rsidRDefault="00E170E0" w:rsidP="00BC1D5E">
      <w:pPr>
        <w:tabs>
          <w:tab w:val="left" w:pos="567"/>
          <w:tab w:val="left" w:pos="709"/>
        </w:tabs>
        <w:suppressAutoHyphens/>
        <w:ind w:left="567" w:hanging="567"/>
        <w:rPr>
          <w:rFonts w:ascii="Palatino Linotype" w:eastAsiaTheme="minorHAnsi" w:hAnsi="Palatino Linotype" w:cstheme="minorBidi"/>
          <w:sz w:val="24"/>
          <w:szCs w:val="24"/>
        </w:rPr>
      </w:pPr>
      <w:r w:rsidRPr="00BC1D5E">
        <w:rPr>
          <w:rFonts w:ascii="Palatino Linotype" w:eastAsiaTheme="minorHAnsi" w:hAnsi="Palatino Linotype" w:cstheme="minorBidi"/>
          <w:sz w:val="24"/>
          <w:szCs w:val="24"/>
        </w:rPr>
        <w:t xml:space="preserve">faksimile av første </w:t>
      </w:r>
      <w:r w:rsidRPr="00992378">
        <w:rPr>
          <w:rFonts w:ascii="Palatino Linotype" w:eastAsiaTheme="minorHAnsi" w:hAnsi="Palatino Linotype" w:cstheme="minorBidi"/>
          <w:sz w:val="24"/>
          <w:szCs w:val="24"/>
        </w:rPr>
        <w:t xml:space="preserve">sida. </w:t>
      </w:r>
    </w:p>
    <w:p w:rsidR="00BC1D5E" w:rsidRDefault="00E170E0" w:rsidP="00BC1D5E">
      <w:pPr>
        <w:tabs>
          <w:tab w:val="left" w:pos="567"/>
          <w:tab w:val="left" w:pos="709"/>
        </w:tabs>
        <w:suppressAutoHyphens/>
        <w:ind w:left="567" w:hanging="567"/>
        <w:rPr>
          <w:rFonts w:ascii="Palatino Linotype" w:eastAsiaTheme="minorHAnsi" w:hAnsi="Palatino Linotype" w:cstheme="minorBidi"/>
          <w:i/>
          <w:sz w:val="24"/>
          <w:szCs w:val="24"/>
        </w:rPr>
      </w:pPr>
      <w:r w:rsidRPr="00992378">
        <w:rPr>
          <w:rFonts w:ascii="Palatino Linotype" w:eastAsiaTheme="minorHAnsi" w:hAnsi="Palatino Linotype" w:cstheme="minorBidi"/>
          <w:sz w:val="24"/>
          <w:szCs w:val="24"/>
        </w:rPr>
        <w:tab/>
      </w:r>
      <w:r w:rsidR="00BC1D5E" w:rsidRPr="00992378">
        <w:rPr>
          <w:rFonts w:ascii="Palatino Linotype" w:eastAsiaTheme="minorHAnsi" w:hAnsi="Palatino Linotype" w:cstheme="minorBidi"/>
          <w:sz w:val="24"/>
          <w:szCs w:val="24"/>
        </w:rPr>
        <w:tab/>
      </w:r>
      <w:r w:rsidR="001F317F" w:rsidRPr="00162BAB">
        <w:rPr>
          <w:rFonts w:ascii="Palatino Linotype" w:eastAsiaTheme="minorHAnsi" w:hAnsi="Palatino Linotype" w:cstheme="minorBidi"/>
          <w:sz w:val="24"/>
          <w:szCs w:val="24"/>
        </w:rPr>
        <w:t>4</w:t>
      </w:r>
      <w:r w:rsidR="002F6084" w:rsidRPr="00162BAB">
        <w:rPr>
          <w:rFonts w:ascii="Palatino Linotype" w:eastAsiaTheme="minorHAnsi" w:hAnsi="Palatino Linotype" w:cstheme="minorBidi"/>
          <w:sz w:val="24"/>
          <w:szCs w:val="24"/>
        </w:rPr>
        <w:t>9</w:t>
      </w:r>
      <w:r w:rsidR="001F317F" w:rsidRPr="00162BAB">
        <w:rPr>
          <w:rFonts w:ascii="Palatino Linotype" w:eastAsiaTheme="minorHAnsi" w:hAnsi="Palatino Linotype" w:cstheme="minorBidi"/>
          <w:sz w:val="24"/>
          <w:szCs w:val="24"/>
        </w:rPr>
        <w:t xml:space="preserve">. </w:t>
      </w:r>
      <w:r w:rsidR="00304F79" w:rsidRPr="00162BAB">
        <w:rPr>
          <w:rFonts w:ascii="Palatino Linotype" w:eastAsiaTheme="minorHAnsi" w:hAnsi="Palatino Linotype" w:cstheme="minorBidi"/>
          <w:sz w:val="24"/>
          <w:szCs w:val="24"/>
        </w:rPr>
        <w:t>«Nogle Ord til Haandværk</w:t>
      </w:r>
      <w:r w:rsidR="0025216A" w:rsidRPr="00162BAB">
        <w:rPr>
          <w:rFonts w:ascii="Palatino Linotype" w:eastAsiaTheme="minorHAnsi" w:hAnsi="Palatino Linotype" w:cstheme="minorBidi"/>
          <w:sz w:val="24"/>
          <w:szCs w:val="24"/>
        </w:rPr>
        <w:t>s</w:t>
      </w:r>
      <w:r w:rsidR="00304F79" w:rsidRPr="00162BAB">
        <w:rPr>
          <w:rFonts w:ascii="Palatino Linotype" w:eastAsiaTheme="minorHAnsi" w:hAnsi="Palatino Linotype" w:cstheme="minorBidi"/>
          <w:sz w:val="24"/>
          <w:szCs w:val="24"/>
        </w:rPr>
        <w:t xml:space="preserve">standen her paa Stedet». </w:t>
      </w:r>
      <w:r w:rsidR="00304F79" w:rsidRPr="00BC1D5E">
        <w:rPr>
          <w:rFonts w:ascii="Palatino Linotype" w:eastAsiaTheme="minorHAnsi" w:hAnsi="Palatino Linotype" w:cstheme="minorBidi"/>
          <w:i/>
          <w:sz w:val="24"/>
          <w:szCs w:val="24"/>
        </w:rPr>
        <w:t xml:space="preserve">Lister og Mandals </w:t>
      </w:r>
    </w:p>
    <w:p w:rsidR="00BC1D5E" w:rsidRDefault="00304F79" w:rsidP="00BC1D5E">
      <w:pPr>
        <w:tabs>
          <w:tab w:val="left" w:pos="567"/>
          <w:tab w:val="left" w:pos="709"/>
        </w:tabs>
        <w:suppressAutoHyphens/>
        <w:ind w:left="567" w:hanging="567"/>
        <w:rPr>
          <w:rFonts w:ascii="Palatino Linotype" w:hAnsi="Palatino Linotype"/>
          <w:sz w:val="24"/>
          <w:szCs w:val="24"/>
        </w:rPr>
      </w:pPr>
      <w:r w:rsidRPr="00BC1D5E">
        <w:rPr>
          <w:rFonts w:ascii="Palatino Linotype" w:eastAsiaTheme="minorHAnsi" w:hAnsi="Palatino Linotype" w:cstheme="minorBidi"/>
          <w:i/>
          <w:sz w:val="24"/>
          <w:szCs w:val="24"/>
        </w:rPr>
        <w:t>Amtstidende</w:t>
      </w:r>
      <w:r w:rsidRPr="00BC1D5E">
        <w:rPr>
          <w:rFonts w:ascii="Palatino Linotype" w:eastAsiaTheme="minorHAnsi" w:hAnsi="Palatino Linotype" w:cstheme="minorBidi"/>
          <w:sz w:val="24"/>
          <w:szCs w:val="24"/>
        </w:rPr>
        <w:t xml:space="preserve"> 14.2.1846.</w:t>
      </w:r>
      <w:r w:rsidR="00E170E0" w:rsidRPr="00BC1D5E">
        <w:rPr>
          <w:rFonts w:ascii="Palatino Linotype" w:eastAsiaTheme="minorHAnsi" w:hAnsi="Palatino Linotype" w:cstheme="minorBidi"/>
          <w:sz w:val="24"/>
          <w:szCs w:val="24"/>
        </w:rPr>
        <w:t xml:space="preserve"> </w:t>
      </w:r>
      <w:r w:rsidR="005F402B" w:rsidRPr="00BC1D5E">
        <w:rPr>
          <w:rFonts w:ascii="Palatino Linotype" w:hAnsi="Palatino Linotype"/>
          <w:i/>
          <w:sz w:val="24"/>
          <w:szCs w:val="24"/>
        </w:rPr>
        <w:t>Syn og Segn</w:t>
      </w:r>
      <w:r w:rsidR="005F402B" w:rsidRPr="00BC1D5E">
        <w:rPr>
          <w:rFonts w:ascii="Palatino Linotype" w:hAnsi="Palatino Linotype"/>
          <w:sz w:val="24"/>
          <w:szCs w:val="24"/>
        </w:rPr>
        <w:t xml:space="preserve"> 1941, s. 339–342; </w:t>
      </w:r>
      <w:r w:rsidRPr="00BC1D5E">
        <w:rPr>
          <w:rFonts w:ascii="Palatino Linotype" w:hAnsi="Palatino Linotype"/>
          <w:sz w:val="24"/>
          <w:szCs w:val="24"/>
        </w:rPr>
        <w:t xml:space="preserve">A.O. Vinje: </w:t>
      </w:r>
      <w:r w:rsidRPr="00BC1D5E">
        <w:rPr>
          <w:rFonts w:ascii="Palatino Linotype" w:hAnsi="Palatino Linotype"/>
          <w:i/>
          <w:sz w:val="24"/>
          <w:szCs w:val="24"/>
        </w:rPr>
        <w:t>Brev</w:t>
      </w:r>
      <w:r w:rsidRPr="00BC1D5E">
        <w:rPr>
          <w:rFonts w:ascii="Palatino Linotype" w:hAnsi="Palatino Linotype"/>
          <w:sz w:val="24"/>
          <w:szCs w:val="24"/>
        </w:rPr>
        <w:t xml:space="preserve">. Ved Olav </w:t>
      </w:r>
    </w:p>
    <w:p w:rsidR="0025216A" w:rsidRPr="00BC1D5E" w:rsidRDefault="00304F79" w:rsidP="00BC1D5E">
      <w:pPr>
        <w:tabs>
          <w:tab w:val="left" w:pos="567"/>
          <w:tab w:val="left" w:pos="709"/>
        </w:tabs>
        <w:suppressAutoHyphens/>
        <w:ind w:left="567" w:hanging="567"/>
        <w:rPr>
          <w:rFonts w:ascii="Palatino Linotype" w:hAnsi="Palatino Linotype"/>
          <w:sz w:val="24"/>
          <w:szCs w:val="24"/>
        </w:rPr>
      </w:pPr>
      <w:r w:rsidRPr="00BC1D5E">
        <w:rPr>
          <w:rFonts w:ascii="Palatino Linotype" w:hAnsi="Palatino Linotype"/>
          <w:sz w:val="24"/>
          <w:szCs w:val="24"/>
        </w:rPr>
        <w:t>Midttun, Det Norske Samlaget, Oslo 1969, s. 34–36.</w:t>
      </w:r>
      <w:r w:rsidR="00CB75AF" w:rsidRPr="00BC1D5E">
        <w:rPr>
          <w:rFonts w:ascii="Palatino Linotype" w:hAnsi="Palatino Linotype"/>
          <w:sz w:val="24"/>
          <w:szCs w:val="24"/>
        </w:rPr>
        <w:t xml:space="preserve"> </w:t>
      </w:r>
      <w:r w:rsidRPr="00BC1D5E">
        <w:rPr>
          <w:rFonts w:ascii="Palatino Linotype" w:hAnsi="Palatino Linotype"/>
          <w:sz w:val="24"/>
          <w:szCs w:val="24"/>
        </w:rPr>
        <w:t>Datert 1</w:t>
      </w:r>
      <w:r w:rsidR="005F402B" w:rsidRPr="00BC1D5E">
        <w:rPr>
          <w:rFonts w:ascii="Palatino Linotype" w:hAnsi="Palatino Linotype"/>
          <w:sz w:val="24"/>
          <w:szCs w:val="24"/>
        </w:rPr>
        <w:t>2</w:t>
      </w:r>
      <w:r w:rsidRPr="00BC1D5E">
        <w:rPr>
          <w:rFonts w:ascii="Palatino Linotype" w:hAnsi="Palatino Linotype"/>
          <w:sz w:val="24"/>
          <w:szCs w:val="24"/>
        </w:rPr>
        <w:t xml:space="preserve">.2.1846.  </w:t>
      </w:r>
    </w:p>
    <w:p w:rsidR="00BC1D5E" w:rsidRPr="00992378" w:rsidRDefault="0025216A" w:rsidP="00BC1D5E">
      <w:pPr>
        <w:tabs>
          <w:tab w:val="left" w:pos="567"/>
          <w:tab w:val="left" w:pos="709"/>
        </w:tabs>
        <w:suppressAutoHyphens/>
        <w:ind w:left="567" w:hanging="567"/>
        <w:rPr>
          <w:rFonts w:ascii="Palatino Linotype" w:eastAsiaTheme="minorHAnsi" w:hAnsi="Palatino Linotype" w:cstheme="minorBidi"/>
          <w:sz w:val="24"/>
          <w:szCs w:val="24"/>
          <w:lang w:val="da-DK"/>
        </w:rPr>
      </w:pPr>
      <w:r w:rsidRPr="00BC1D5E">
        <w:rPr>
          <w:rFonts w:ascii="Palatino Linotype" w:hAnsi="Palatino Linotype"/>
          <w:sz w:val="24"/>
          <w:szCs w:val="24"/>
        </w:rPr>
        <w:tab/>
      </w:r>
      <w:r w:rsidR="00BC1D5E">
        <w:rPr>
          <w:rFonts w:ascii="Palatino Linotype" w:hAnsi="Palatino Linotype"/>
          <w:sz w:val="24"/>
          <w:szCs w:val="24"/>
        </w:rPr>
        <w:tab/>
      </w:r>
      <w:r w:rsidR="002F6084">
        <w:rPr>
          <w:rFonts w:ascii="Palatino Linotype" w:hAnsi="Palatino Linotype"/>
          <w:sz w:val="24"/>
          <w:szCs w:val="24"/>
        </w:rPr>
        <w:t>50</w:t>
      </w:r>
      <w:r w:rsidR="001F317F">
        <w:rPr>
          <w:rFonts w:ascii="Palatino Linotype" w:hAnsi="Palatino Linotype"/>
          <w:sz w:val="24"/>
          <w:szCs w:val="24"/>
        </w:rPr>
        <w:t xml:space="preserve">. </w:t>
      </w:r>
      <w:r w:rsidRPr="00BC1D5E">
        <w:rPr>
          <w:rFonts w:ascii="Palatino Linotype" w:hAnsi="Palatino Linotype"/>
          <w:sz w:val="24"/>
          <w:szCs w:val="24"/>
        </w:rPr>
        <w:t xml:space="preserve">[Innlegg om skulesaker]. </w:t>
      </w:r>
      <w:r w:rsidRPr="009D0A71">
        <w:rPr>
          <w:rFonts w:ascii="Palatino Linotype" w:eastAsiaTheme="minorHAnsi" w:hAnsi="Palatino Linotype" w:cstheme="minorBidi"/>
          <w:i/>
          <w:sz w:val="24"/>
          <w:szCs w:val="24"/>
          <w:lang w:val="da-DK"/>
        </w:rPr>
        <w:t>Lister og Mandals Amtstidende</w:t>
      </w:r>
      <w:r w:rsidRPr="009D0A71">
        <w:rPr>
          <w:rFonts w:ascii="Palatino Linotype" w:eastAsiaTheme="minorHAnsi" w:hAnsi="Palatino Linotype" w:cstheme="minorBidi"/>
          <w:sz w:val="24"/>
          <w:szCs w:val="24"/>
          <w:lang w:val="da-DK"/>
        </w:rPr>
        <w:t xml:space="preserve"> nr. 30 1846. </w:t>
      </w:r>
      <w:r w:rsidR="00AF5DF6" w:rsidRPr="00992378">
        <w:rPr>
          <w:rFonts w:ascii="Palatino Linotype" w:eastAsiaTheme="minorHAnsi" w:hAnsi="Palatino Linotype" w:cstheme="minorBidi"/>
          <w:sz w:val="24"/>
          <w:szCs w:val="24"/>
          <w:lang w:val="da-DK"/>
        </w:rPr>
        <w:t xml:space="preserve">Dette </w:t>
      </w:r>
    </w:p>
    <w:p w:rsidR="0025216A" w:rsidRPr="00BC1D5E" w:rsidRDefault="00AF5DF6" w:rsidP="00BC1D5E">
      <w:pPr>
        <w:tabs>
          <w:tab w:val="left" w:pos="567"/>
          <w:tab w:val="left" w:pos="709"/>
        </w:tabs>
        <w:suppressAutoHyphens/>
        <w:ind w:left="567" w:hanging="567"/>
        <w:rPr>
          <w:rFonts w:ascii="Palatino Linotype" w:hAnsi="Palatino Linotype"/>
          <w:sz w:val="24"/>
          <w:szCs w:val="24"/>
          <w:lang w:val="da-DK"/>
        </w:rPr>
      </w:pPr>
      <w:r w:rsidRPr="00992378">
        <w:rPr>
          <w:rFonts w:ascii="Palatino Linotype" w:eastAsiaTheme="minorHAnsi" w:hAnsi="Palatino Linotype" w:cstheme="minorBidi"/>
          <w:sz w:val="24"/>
          <w:szCs w:val="24"/>
          <w:lang w:val="da-DK"/>
        </w:rPr>
        <w:t xml:space="preserve">nummeret har kome bort. </w:t>
      </w:r>
    </w:p>
    <w:p w:rsidR="008C0049" w:rsidRDefault="008C0049" w:rsidP="00BC1D5E">
      <w:pPr>
        <w:tabs>
          <w:tab w:val="left" w:pos="709"/>
        </w:tabs>
        <w:ind w:left="568" w:hanging="1"/>
        <w:rPr>
          <w:rFonts w:ascii="Palatino Linotype" w:eastAsiaTheme="minorHAnsi" w:hAnsi="Palatino Linotype" w:cstheme="minorBidi"/>
          <w:sz w:val="24"/>
          <w:szCs w:val="24"/>
          <w:lang w:val="da-DK"/>
        </w:rPr>
      </w:pPr>
      <w:r>
        <w:rPr>
          <w:rFonts w:ascii="Palatino Linotype" w:eastAsiaTheme="minorHAnsi" w:hAnsi="Palatino Linotype" w:cstheme="minorBidi"/>
          <w:sz w:val="24"/>
          <w:szCs w:val="24"/>
          <w:lang w:val="da-DK"/>
        </w:rPr>
        <w:tab/>
      </w:r>
    </w:p>
    <w:p w:rsidR="008C0049" w:rsidRPr="008C0049" w:rsidRDefault="008C0049" w:rsidP="008C0049">
      <w:pPr>
        <w:tabs>
          <w:tab w:val="left" w:pos="709"/>
        </w:tabs>
        <w:rPr>
          <w:rFonts w:ascii="Palatino Linotype" w:eastAsiaTheme="minorHAnsi" w:hAnsi="Palatino Linotype" w:cstheme="minorBidi"/>
          <w:b/>
          <w:sz w:val="24"/>
          <w:szCs w:val="24"/>
          <w:lang w:val="da-DK"/>
        </w:rPr>
      </w:pPr>
      <w:r w:rsidRPr="008C0049">
        <w:rPr>
          <w:rFonts w:ascii="Palatino Linotype" w:eastAsiaTheme="minorHAnsi" w:hAnsi="Palatino Linotype" w:cstheme="minorBidi"/>
          <w:b/>
          <w:sz w:val="24"/>
          <w:szCs w:val="24"/>
          <w:lang w:val="da-DK"/>
        </w:rPr>
        <w:t>1847</w:t>
      </w:r>
    </w:p>
    <w:p w:rsidR="001D23FD" w:rsidRPr="00BC1D5E" w:rsidRDefault="001D23FD" w:rsidP="001D23FD">
      <w:pPr>
        <w:tabs>
          <w:tab w:val="left" w:pos="709"/>
        </w:tabs>
        <w:rPr>
          <w:rFonts w:ascii="Palatino Linotype" w:eastAsiaTheme="minorHAnsi" w:hAnsi="Palatino Linotype" w:cstheme="minorBidi"/>
          <w:sz w:val="24"/>
          <w:szCs w:val="24"/>
          <w:lang w:val="da-DK"/>
        </w:rPr>
      </w:pPr>
      <w:r>
        <w:rPr>
          <w:rFonts w:ascii="Palatino Linotype" w:eastAsiaTheme="minorHAnsi" w:hAnsi="Palatino Linotype" w:cstheme="minorBidi"/>
          <w:sz w:val="24"/>
          <w:szCs w:val="24"/>
          <w:lang w:val="da-DK"/>
        </w:rPr>
        <w:t xml:space="preserve">51. </w:t>
      </w:r>
      <w:r w:rsidRPr="00BC1D5E">
        <w:rPr>
          <w:rFonts w:ascii="Palatino Linotype" w:eastAsiaTheme="minorHAnsi" w:hAnsi="Palatino Linotype" w:cstheme="minorBidi"/>
          <w:sz w:val="24"/>
          <w:szCs w:val="24"/>
          <w:lang w:val="da-DK"/>
        </w:rPr>
        <w:t>W.: «’Christelige Fortællinger’ En Anmeldelse af K.O. Knut</w:t>
      </w:r>
      <w:r>
        <w:rPr>
          <w:rFonts w:ascii="Palatino Linotype" w:eastAsiaTheme="minorHAnsi" w:hAnsi="Palatino Linotype" w:cstheme="minorBidi"/>
          <w:sz w:val="24"/>
          <w:szCs w:val="24"/>
          <w:lang w:val="da-DK"/>
        </w:rPr>
        <w:t>z</w:t>
      </w:r>
      <w:r w:rsidRPr="00BC1D5E">
        <w:rPr>
          <w:rFonts w:ascii="Palatino Linotype" w:eastAsiaTheme="minorHAnsi" w:hAnsi="Palatino Linotype" w:cstheme="minorBidi"/>
          <w:sz w:val="24"/>
          <w:szCs w:val="24"/>
          <w:lang w:val="da-DK"/>
        </w:rPr>
        <w:t xml:space="preserve">en: Christelige </w:t>
      </w:r>
    </w:p>
    <w:p w:rsidR="001D23FD" w:rsidRPr="00992378" w:rsidRDefault="001D23FD" w:rsidP="001D23FD">
      <w:pPr>
        <w:tabs>
          <w:tab w:val="left" w:pos="709"/>
        </w:tabs>
        <w:rPr>
          <w:rFonts w:ascii="Palatino Linotype" w:hAnsi="Palatino Linotype"/>
          <w:b/>
          <w:bCs/>
          <w:sz w:val="24"/>
          <w:szCs w:val="24"/>
        </w:rPr>
      </w:pPr>
      <w:r w:rsidRPr="00BC1D5E">
        <w:rPr>
          <w:rFonts w:ascii="Palatino Linotype" w:eastAsiaTheme="minorHAnsi" w:hAnsi="Palatino Linotype" w:cstheme="minorBidi"/>
          <w:sz w:val="24"/>
          <w:szCs w:val="24"/>
          <w:lang w:val="da-DK"/>
        </w:rPr>
        <w:t xml:space="preserve">Fortællinger til Brug ved Siden af Religionsundervisningen i Almueskolerne». </w:t>
      </w:r>
      <w:r w:rsidRPr="001D23FD">
        <w:rPr>
          <w:rFonts w:ascii="Palatino Linotype" w:eastAsiaTheme="minorHAnsi" w:hAnsi="Palatino Linotype" w:cstheme="minorBidi"/>
          <w:i/>
          <w:sz w:val="24"/>
          <w:szCs w:val="24"/>
        </w:rPr>
        <w:t>Morgenbladet</w:t>
      </w:r>
      <w:r w:rsidRPr="001D23FD">
        <w:rPr>
          <w:rFonts w:ascii="Palatino Linotype" w:eastAsiaTheme="minorHAnsi" w:hAnsi="Palatino Linotype" w:cstheme="minorBidi"/>
          <w:sz w:val="24"/>
          <w:szCs w:val="24"/>
        </w:rPr>
        <w:t xml:space="preserve"> 3.7. med tillegg 17.7.1847. </w:t>
      </w:r>
      <w:r w:rsidRPr="001D23FD">
        <w:rPr>
          <w:rFonts w:ascii="Palatino Linotype" w:eastAsiaTheme="minorHAnsi" w:hAnsi="Palatino Linotype" w:cstheme="minorBidi"/>
          <w:i/>
          <w:sz w:val="24"/>
          <w:szCs w:val="24"/>
        </w:rPr>
        <w:t>Skrifter i Samling</w:t>
      </w:r>
      <w:r w:rsidRPr="001D23FD">
        <w:rPr>
          <w:rFonts w:ascii="Palatino Linotype" w:eastAsiaTheme="minorHAnsi" w:hAnsi="Palatino Linotype" w:cstheme="minorBidi"/>
          <w:sz w:val="24"/>
          <w:szCs w:val="24"/>
        </w:rPr>
        <w:t xml:space="preserve">, I, 1916 og 1993, s. 1–20; </w:t>
      </w:r>
      <w:r w:rsidRPr="001D23FD">
        <w:rPr>
          <w:rFonts w:ascii="Palatino Linotype" w:eastAsiaTheme="minorHAnsi" w:hAnsi="Palatino Linotype" w:cstheme="minorBidi"/>
          <w:i/>
          <w:sz w:val="24"/>
          <w:szCs w:val="24"/>
        </w:rPr>
        <w:t>Skrifter i Samling</w:t>
      </w:r>
      <w:r w:rsidRPr="001D23FD">
        <w:rPr>
          <w:rFonts w:ascii="Palatino Linotype" w:eastAsiaTheme="minorHAnsi" w:hAnsi="Palatino Linotype" w:cstheme="minorBidi"/>
          <w:sz w:val="24"/>
          <w:szCs w:val="24"/>
        </w:rPr>
        <w:t>, 1, 1943, s. 7–26.</w:t>
      </w:r>
      <w:r w:rsidRPr="001D23FD">
        <w:rPr>
          <w:rFonts w:ascii="Palatino Linotype" w:hAnsi="Palatino Linotype"/>
          <w:bCs/>
          <w:i/>
          <w:sz w:val="24"/>
          <w:szCs w:val="24"/>
        </w:rPr>
        <w:t xml:space="preserve"> </w:t>
      </w:r>
      <w:r w:rsidRPr="00992378">
        <w:rPr>
          <w:rFonts w:ascii="Palatino Linotype" w:hAnsi="Palatino Linotype"/>
          <w:bCs/>
          <w:sz w:val="24"/>
          <w:szCs w:val="24"/>
        </w:rPr>
        <w:t xml:space="preserve">Avisa balanserer </w:t>
      </w:r>
      <w:r>
        <w:rPr>
          <w:rFonts w:ascii="Palatino Linotype" w:hAnsi="Palatino Linotype"/>
          <w:bCs/>
          <w:sz w:val="24"/>
          <w:szCs w:val="24"/>
        </w:rPr>
        <w:t xml:space="preserve">omtalen av </w:t>
      </w:r>
      <w:r w:rsidRPr="001D23FD">
        <w:rPr>
          <w:rFonts w:ascii="Palatino Linotype" w:hAnsi="Palatino Linotype"/>
          <w:bCs/>
          <w:sz w:val="24"/>
          <w:szCs w:val="24"/>
        </w:rPr>
        <w:t>Knud Olaus Knutzens lærebok</w:t>
      </w:r>
      <w:r>
        <w:rPr>
          <w:rFonts w:ascii="Palatino Linotype" w:hAnsi="Palatino Linotype"/>
          <w:bCs/>
          <w:sz w:val="24"/>
          <w:szCs w:val="24"/>
        </w:rPr>
        <w:t xml:space="preserve"> </w:t>
      </w:r>
      <w:r w:rsidRPr="00992378">
        <w:rPr>
          <w:rFonts w:ascii="Palatino Linotype" w:hAnsi="Palatino Linotype"/>
          <w:bCs/>
          <w:sz w:val="24"/>
          <w:szCs w:val="24"/>
        </w:rPr>
        <w:t>ved å trykke ein heilt annan kritikk, av presten W.A. Wexels, 25.7.1847.</w:t>
      </w:r>
    </w:p>
    <w:p w:rsidR="008C0049" w:rsidRPr="00992378" w:rsidRDefault="008C0049" w:rsidP="00BC1D5E">
      <w:pPr>
        <w:tabs>
          <w:tab w:val="left" w:pos="709"/>
        </w:tabs>
        <w:rPr>
          <w:rFonts w:ascii="Palatino Linotype" w:eastAsiaTheme="minorHAnsi" w:hAnsi="Palatino Linotype" w:cstheme="minorBidi"/>
          <w:sz w:val="24"/>
          <w:szCs w:val="24"/>
        </w:rPr>
      </w:pPr>
    </w:p>
    <w:p w:rsidR="008C0049" w:rsidRPr="008C0049" w:rsidRDefault="008C0049" w:rsidP="00BC1D5E">
      <w:pPr>
        <w:tabs>
          <w:tab w:val="left" w:pos="709"/>
        </w:tabs>
        <w:rPr>
          <w:rFonts w:ascii="Palatino Linotype" w:eastAsiaTheme="minorHAnsi" w:hAnsi="Palatino Linotype" w:cstheme="minorBidi"/>
          <w:b/>
          <w:sz w:val="24"/>
          <w:szCs w:val="24"/>
          <w:lang w:val="da-DK"/>
        </w:rPr>
      </w:pPr>
      <w:r w:rsidRPr="008C0049">
        <w:rPr>
          <w:rFonts w:ascii="Palatino Linotype" w:eastAsiaTheme="minorHAnsi" w:hAnsi="Palatino Linotype" w:cstheme="minorBidi"/>
          <w:b/>
          <w:sz w:val="24"/>
          <w:szCs w:val="24"/>
          <w:lang w:val="da-DK"/>
        </w:rPr>
        <w:t>1848</w:t>
      </w:r>
    </w:p>
    <w:p w:rsidR="0025216A" w:rsidRPr="00BC1D5E" w:rsidRDefault="002F6084" w:rsidP="00BC1D5E">
      <w:pPr>
        <w:tabs>
          <w:tab w:val="left" w:pos="709"/>
        </w:tabs>
        <w:rPr>
          <w:rFonts w:ascii="Palatino Linotype" w:eastAsiaTheme="minorHAnsi" w:hAnsi="Palatino Linotype" w:cstheme="minorBidi"/>
          <w:sz w:val="24"/>
          <w:szCs w:val="24"/>
          <w:lang w:val="da-DK"/>
        </w:rPr>
      </w:pPr>
      <w:r>
        <w:rPr>
          <w:rFonts w:ascii="Palatino Linotype" w:eastAsiaTheme="minorHAnsi" w:hAnsi="Palatino Linotype" w:cstheme="minorBidi"/>
          <w:sz w:val="24"/>
          <w:szCs w:val="24"/>
          <w:lang w:val="da-DK"/>
        </w:rPr>
        <w:t>52</w:t>
      </w:r>
      <w:r w:rsidR="001F317F">
        <w:rPr>
          <w:rFonts w:ascii="Palatino Linotype" w:eastAsiaTheme="minorHAnsi" w:hAnsi="Palatino Linotype" w:cstheme="minorBidi"/>
          <w:sz w:val="24"/>
          <w:szCs w:val="24"/>
          <w:lang w:val="da-DK"/>
        </w:rPr>
        <w:t xml:space="preserve">. </w:t>
      </w:r>
      <w:r w:rsidR="00E15748" w:rsidRPr="00BC1D5E">
        <w:rPr>
          <w:rFonts w:ascii="Palatino Linotype" w:eastAsiaTheme="minorHAnsi" w:hAnsi="Palatino Linotype" w:cstheme="minorBidi"/>
          <w:sz w:val="24"/>
          <w:szCs w:val="24"/>
          <w:lang w:val="da-DK"/>
        </w:rPr>
        <w:t>«</w:t>
      </w:r>
      <w:r w:rsidR="00821593" w:rsidRPr="00BC1D5E">
        <w:rPr>
          <w:rFonts w:ascii="Palatino Linotype" w:eastAsiaTheme="minorHAnsi" w:hAnsi="Palatino Linotype" w:cstheme="minorBidi"/>
          <w:sz w:val="24"/>
          <w:szCs w:val="24"/>
          <w:lang w:val="da-DK"/>
        </w:rPr>
        <w:t>Storthingsbeslutningen af 1848 om Al</w:t>
      </w:r>
      <w:r w:rsidR="0025216A" w:rsidRPr="00BC1D5E">
        <w:rPr>
          <w:rFonts w:ascii="Palatino Linotype" w:eastAsiaTheme="minorHAnsi" w:hAnsi="Palatino Linotype" w:cstheme="minorBidi"/>
          <w:sz w:val="24"/>
          <w:szCs w:val="24"/>
          <w:lang w:val="da-DK"/>
        </w:rPr>
        <w:t>muesk</w:t>
      </w:r>
      <w:r w:rsidR="00821593" w:rsidRPr="00BC1D5E">
        <w:rPr>
          <w:rFonts w:ascii="Palatino Linotype" w:eastAsiaTheme="minorHAnsi" w:hAnsi="Palatino Linotype" w:cstheme="minorBidi"/>
          <w:sz w:val="24"/>
          <w:szCs w:val="24"/>
          <w:lang w:val="da-DK"/>
        </w:rPr>
        <w:t xml:space="preserve">olevæsenet i Bywerne». </w:t>
      </w:r>
      <w:r w:rsidR="0025216A" w:rsidRPr="00BC1D5E">
        <w:rPr>
          <w:rFonts w:ascii="Palatino Linotype" w:eastAsiaTheme="minorHAnsi" w:hAnsi="Palatino Linotype" w:cstheme="minorBidi"/>
          <w:i/>
          <w:sz w:val="24"/>
          <w:szCs w:val="24"/>
          <w:lang w:val="da-DK"/>
        </w:rPr>
        <w:t>Morgenbladet</w:t>
      </w:r>
      <w:r w:rsidR="0025216A" w:rsidRPr="00BC1D5E">
        <w:rPr>
          <w:rFonts w:ascii="Palatino Linotype" w:eastAsiaTheme="minorHAnsi" w:hAnsi="Palatino Linotype" w:cstheme="minorBidi"/>
          <w:sz w:val="24"/>
          <w:szCs w:val="24"/>
          <w:lang w:val="da-DK"/>
        </w:rPr>
        <w:t xml:space="preserve"> </w:t>
      </w:r>
      <w:r w:rsidR="00821593" w:rsidRPr="00BC1D5E">
        <w:rPr>
          <w:rFonts w:ascii="Palatino Linotype" w:eastAsiaTheme="minorHAnsi" w:hAnsi="Palatino Linotype" w:cstheme="minorBidi"/>
          <w:sz w:val="24"/>
          <w:szCs w:val="24"/>
          <w:lang w:val="da-DK"/>
        </w:rPr>
        <w:t>31.7.</w:t>
      </w:r>
      <w:r w:rsidR="0025216A" w:rsidRPr="00BC1D5E">
        <w:rPr>
          <w:rFonts w:ascii="Palatino Linotype" w:eastAsiaTheme="minorHAnsi" w:hAnsi="Palatino Linotype" w:cstheme="minorBidi"/>
          <w:sz w:val="24"/>
          <w:szCs w:val="24"/>
          <w:lang w:val="da-DK"/>
        </w:rPr>
        <w:t xml:space="preserve">1848. </w:t>
      </w:r>
      <w:r w:rsidR="00821593" w:rsidRPr="00BC1D5E">
        <w:rPr>
          <w:rFonts w:ascii="Palatino Linotype" w:eastAsiaTheme="minorHAnsi" w:hAnsi="Palatino Linotype" w:cstheme="minorBidi"/>
          <w:sz w:val="24"/>
          <w:szCs w:val="24"/>
          <w:lang w:val="da-DK"/>
        </w:rPr>
        <w:t>Kommentar til ordskifte i Stortinget 24. og 25.7.</w:t>
      </w:r>
      <w:r w:rsidR="00E15748" w:rsidRPr="00BC1D5E">
        <w:rPr>
          <w:rFonts w:ascii="Palatino Linotype" w:eastAsiaTheme="minorHAnsi" w:hAnsi="Palatino Linotype" w:cstheme="minorBidi"/>
          <w:sz w:val="24"/>
          <w:szCs w:val="24"/>
          <w:lang w:val="da-DK"/>
        </w:rPr>
        <w:t xml:space="preserve"> </w:t>
      </w:r>
      <w:r w:rsidR="004A0C93" w:rsidRPr="00BC1D5E">
        <w:rPr>
          <w:rFonts w:ascii="Palatino Linotype" w:eastAsiaTheme="minorHAnsi" w:hAnsi="Palatino Linotype" w:cstheme="minorBidi"/>
          <w:sz w:val="24"/>
          <w:szCs w:val="24"/>
          <w:lang w:val="da-DK"/>
        </w:rPr>
        <w:t>Redaktør A.B. Stabell engasjerte i 1858 Vinje som fast skribent for 1</w:t>
      </w:r>
      <w:r w:rsidR="00F3370D" w:rsidRPr="00BC1D5E">
        <w:rPr>
          <w:rFonts w:ascii="Palatino Linotype" w:eastAsiaTheme="minorHAnsi" w:hAnsi="Palatino Linotype" w:cstheme="minorBidi"/>
          <w:sz w:val="24"/>
          <w:szCs w:val="24"/>
          <w:lang w:val="da-DK"/>
        </w:rPr>
        <w:t>2</w:t>
      </w:r>
      <w:r w:rsidR="004A0C93" w:rsidRPr="00BC1D5E">
        <w:rPr>
          <w:rFonts w:ascii="Palatino Linotype" w:eastAsiaTheme="minorHAnsi" w:hAnsi="Palatino Linotype" w:cstheme="minorBidi"/>
          <w:sz w:val="24"/>
          <w:szCs w:val="24"/>
          <w:lang w:val="da-DK"/>
        </w:rPr>
        <w:t xml:space="preserve">0 spesidalar i </w:t>
      </w:r>
      <w:r w:rsidR="00F3370D" w:rsidRPr="00BC1D5E">
        <w:rPr>
          <w:rFonts w:ascii="Palatino Linotype" w:eastAsiaTheme="minorHAnsi" w:hAnsi="Palatino Linotype" w:cstheme="minorBidi"/>
          <w:sz w:val="24"/>
          <w:szCs w:val="24"/>
          <w:lang w:val="da-DK"/>
        </w:rPr>
        <w:t>året</w:t>
      </w:r>
      <w:r w:rsidR="004A0C93" w:rsidRPr="00BC1D5E">
        <w:rPr>
          <w:rFonts w:ascii="Palatino Linotype" w:eastAsiaTheme="minorHAnsi" w:hAnsi="Palatino Linotype" w:cstheme="minorBidi"/>
          <w:sz w:val="24"/>
          <w:szCs w:val="24"/>
          <w:lang w:val="da-DK"/>
        </w:rPr>
        <w:t xml:space="preserve">. </w:t>
      </w:r>
    </w:p>
    <w:p w:rsidR="00807362" w:rsidRPr="00BC1D5E" w:rsidRDefault="002F6084" w:rsidP="00807362">
      <w:pPr>
        <w:ind w:firstLine="708"/>
        <w:rPr>
          <w:rFonts w:ascii="Palatino Linotype" w:hAnsi="Palatino Linotype"/>
          <w:sz w:val="24"/>
          <w:szCs w:val="24"/>
        </w:rPr>
      </w:pPr>
      <w:r>
        <w:rPr>
          <w:rFonts w:ascii="Palatino Linotype" w:hAnsi="Palatino Linotype"/>
          <w:sz w:val="24"/>
          <w:szCs w:val="24"/>
          <w:lang w:val="da-DK"/>
        </w:rPr>
        <w:t>53</w:t>
      </w:r>
      <w:r w:rsidR="001F317F">
        <w:rPr>
          <w:rFonts w:ascii="Palatino Linotype" w:hAnsi="Palatino Linotype"/>
          <w:sz w:val="24"/>
          <w:szCs w:val="24"/>
          <w:lang w:val="da-DK"/>
        </w:rPr>
        <w:t xml:space="preserve">. </w:t>
      </w:r>
      <w:r w:rsidR="00056771" w:rsidRPr="00BC1D5E">
        <w:rPr>
          <w:rFonts w:ascii="Palatino Linotype" w:hAnsi="Palatino Linotype"/>
          <w:sz w:val="24"/>
          <w:szCs w:val="24"/>
          <w:lang w:val="da-DK"/>
        </w:rPr>
        <w:t>G: «</w:t>
      </w:r>
      <w:r w:rsidR="00807362" w:rsidRPr="00BC1D5E">
        <w:rPr>
          <w:rFonts w:ascii="Palatino Linotype" w:hAnsi="Palatino Linotype"/>
          <w:i/>
          <w:sz w:val="24"/>
          <w:szCs w:val="24"/>
          <w:lang w:val="da-DK"/>
        </w:rPr>
        <w:t>Norske Oppositionsmænd. Deres Væsen og Virken</w:t>
      </w:r>
      <w:r w:rsidR="00056771" w:rsidRPr="00BC1D5E">
        <w:rPr>
          <w:rFonts w:ascii="Palatino Linotype" w:hAnsi="Palatino Linotype"/>
          <w:i/>
          <w:sz w:val="24"/>
          <w:szCs w:val="24"/>
          <w:lang w:val="da-DK"/>
        </w:rPr>
        <w:t>.</w:t>
      </w:r>
      <w:r w:rsidR="00807362" w:rsidRPr="00BC1D5E">
        <w:rPr>
          <w:rFonts w:ascii="Palatino Linotype" w:hAnsi="Palatino Linotype"/>
          <w:sz w:val="24"/>
          <w:szCs w:val="24"/>
          <w:lang w:val="da-DK"/>
        </w:rPr>
        <w:t xml:space="preserve"> </w:t>
      </w:r>
      <w:r w:rsidR="00807362" w:rsidRPr="00BC1D5E">
        <w:rPr>
          <w:rFonts w:ascii="Palatino Linotype" w:hAnsi="Palatino Linotype"/>
          <w:sz w:val="24"/>
          <w:szCs w:val="24"/>
        </w:rPr>
        <w:t>Christiania 1848</w:t>
      </w:r>
      <w:r w:rsidR="00056771" w:rsidRPr="00BC1D5E">
        <w:rPr>
          <w:rFonts w:ascii="Palatino Linotype" w:hAnsi="Palatino Linotype"/>
          <w:sz w:val="24"/>
          <w:szCs w:val="24"/>
        </w:rPr>
        <w:t>»</w:t>
      </w:r>
      <w:r w:rsidR="00807362" w:rsidRPr="00BC1D5E">
        <w:rPr>
          <w:rFonts w:ascii="Palatino Linotype" w:hAnsi="Palatino Linotype"/>
          <w:sz w:val="24"/>
          <w:szCs w:val="24"/>
        </w:rPr>
        <w:t xml:space="preserve">. </w:t>
      </w:r>
      <w:r w:rsidR="00807362" w:rsidRPr="00BC1D5E">
        <w:rPr>
          <w:rFonts w:ascii="Palatino Linotype" w:hAnsi="Palatino Linotype"/>
          <w:i/>
          <w:sz w:val="24"/>
          <w:szCs w:val="24"/>
        </w:rPr>
        <w:t>Morgenbladet</w:t>
      </w:r>
      <w:r w:rsidR="00807362" w:rsidRPr="00BC1D5E">
        <w:rPr>
          <w:rFonts w:ascii="Palatino Linotype" w:hAnsi="Palatino Linotype"/>
          <w:sz w:val="24"/>
          <w:szCs w:val="24"/>
        </w:rPr>
        <w:t xml:space="preserve"> </w:t>
      </w:r>
      <w:r w:rsidR="00056771" w:rsidRPr="00BC1D5E">
        <w:rPr>
          <w:rFonts w:ascii="Palatino Linotype" w:hAnsi="Palatino Linotype"/>
          <w:sz w:val="24"/>
          <w:szCs w:val="24"/>
        </w:rPr>
        <w:t>4.9.</w:t>
      </w:r>
      <w:r w:rsidR="00807362" w:rsidRPr="00BC1D5E">
        <w:rPr>
          <w:rFonts w:ascii="Palatino Linotype" w:hAnsi="Palatino Linotype"/>
          <w:sz w:val="24"/>
          <w:szCs w:val="24"/>
        </w:rPr>
        <w:t xml:space="preserve">1848. Skrive saman med Haste Giertsen. </w:t>
      </w:r>
      <w:r w:rsidR="00056771" w:rsidRPr="00BC1D5E">
        <w:rPr>
          <w:rFonts w:ascii="Palatino Linotype" w:hAnsi="Palatino Linotype"/>
          <w:sz w:val="24"/>
          <w:szCs w:val="24"/>
        </w:rPr>
        <w:t xml:space="preserve">Bokmelding. </w:t>
      </w:r>
    </w:p>
    <w:p w:rsidR="008C0049" w:rsidRDefault="008C0049" w:rsidP="008C0049">
      <w:pPr>
        <w:rPr>
          <w:rFonts w:ascii="Palatino Linotype" w:hAnsi="Palatino Linotype"/>
          <w:sz w:val="24"/>
          <w:szCs w:val="24"/>
        </w:rPr>
      </w:pPr>
    </w:p>
    <w:p w:rsidR="00B86284" w:rsidRDefault="00B86284">
      <w:pPr>
        <w:rPr>
          <w:rFonts w:ascii="Palatino Linotype" w:hAnsi="Palatino Linotype"/>
          <w:b/>
          <w:sz w:val="24"/>
          <w:szCs w:val="24"/>
        </w:rPr>
      </w:pPr>
      <w:r>
        <w:rPr>
          <w:rFonts w:ascii="Palatino Linotype" w:hAnsi="Palatino Linotype"/>
          <w:b/>
          <w:sz w:val="24"/>
          <w:szCs w:val="24"/>
        </w:rPr>
        <w:br w:type="page"/>
      </w:r>
    </w:p>
    <w:p w:rsidR="008C0049" w:rsidRPr="008C0049" w:rsidRDefault="008C0049" w:rsidP="008C0049">
      <w:pPr>
        <w:rPr>
          <w:rFonts w:ascii="Palatino Linotype" w:hAnsi="Palatino Linotype"/>
          <w:b/>
          <w:sz w:val="24"/>
          <w:szCs w:val="24"/>
        </w:rPr>
      </w:pPr>
      <w:r w:rsidRPr="008C0049">
        <w:rPr>
          <w:rFonts w:ascii="Palatino Linotype" w:hAnsi="Palatino Linotype"/>
          <w:b/>
          <w:sz w:val="24"/>
          <w:szCs w:val="24"/>
        </w:rPr>
        <w:t>1849</w:t>
      </w:r>
    </w:p>
    <w:p w:rsidR="00807362" w:rsidRPr="00BC1D5E" w:rsidRDefault="002F6084" w:rsidP="008C0049">
      <w:pPr>
        <w:rPr>
          <w:rFonts w:ascii="Palatino Linotype" w:hAnsi="Palatino Linotype"/>
          <w:sz w:val="24"/>
          <w:szCs w:val="24"/>
        </w:rPr>
      </w:pPr>
      <w:r>
        <w:rPr>
          <w:rFonts w:ascii="Palatino Linotype" w:hAnsi="Palatino Linotype"/>
          <w:sz w:val="24"/>
          <w:szCs w:val="24"/>
        </w:rPr>
        <w:t>54</w:t>
      </w:r>
      <w:r w:rsidR="001F317F">
        <w:rPr>
          <w:rFonts w:ascii="Palatino Linotype" w:hAnsi="Palatino Linotype"/>
          <w:sz w:val="24"/>
          <w:szCs w:val="24"/>
        </w:rPr>
        <w:t xml:space="preserve">. </w:t>
      </w:r>
      <w:r w:rsidR="00195B8A" w:rsidRPr="00BC1D5E">
        <w:rPr>
          <w:rFonts w:ascii="Palatino Linotype" w:hAnsi="Palatino Linotype"/>
          <w:sz w:val="24"/>
          <w:szCs w:val="24"/>
        </w:rPr>
        <w:t xml:space="preserve">«Theatret». </w:t>
      </w:r>
      <w:r w:rsidR="00807362" w:rsidRPr="00BC1D5E">
        <w:rPr>
          <w:rFonts w:ascii="Palatino Linotype" w:hAnsi="Palatino Linotype"/>
          <w:i/>
          <w:sz w:val="24"/>
          <w:szCs w:val="24"/>
        </w:rPr>
        <w:t>Morgenbladet</w:t>
      </w:r>
      <w:r w:rsidR="00807362" w:rsidRPr="00BC1D5E">
        <w:rPr>
          <w:rFonts w:ascii="Palatino Linotype" w:hAnsi="Palatino Linotype"/>
          <w:sz w:val="24"/>
          <w:szCs w:val="24"/>
        </w:rPr>
        <w:t xml:space="preserve"> </w:t>
      </w:r>
      <w:r w:rsidR="00195B8A" w:rsidRPr="00BC1D5E">
        <w:rPr>
          <w:rFonts w:ascii="Palatino Linotype" w:hAnsi="Palatino Linotype"/>
          <w:sz w:val="24"/>
          <w:szCs w:val="24"/>
        </w:rPr>
        <w:t>3.1.</w:t>
      </w:r>
      <w:r w:rsidR="00807362" w:rsidRPr="00BC1D5E">
        <w:rPr>
          <w:rFonts w:ascii="Palatino Linotype" w:hAnsi="Palatino Linotype"/>
          <w:sz w:val="24"/>
          <w:szCs w:val="24"/>
        </w:rPr>
        <w:t>1849. Kort omtale av</w:t>
      </w:r>
      <w:r w:rsidR="00195B8A" w:rsidRPr="00BC1D5E">
        <w:rPr>
          <w:rFonts w:ascii="Palatino Linotype" w:hAnsi="Palatino Linotype"/>
          <w:sz w:val="24"/>
          <w:szCs w:val="24"/>
        </w:rPr>
        <w:t xml:space="preserve"> Erik Bøghs </w:t>
      </w:r>
      <w:r w:rsidR="00195B8A" w:rsidRPr="00BC1D5E">
        <w:rPr>
          <w:rFonts w:ascii="Palatino Linotype" w:hAnsi="Palatino Linotype"/>
          <w:i/>
          <w:sz w:val="24"/>
          <w:szCs w:val="24"/>
        </w:rPr>
        <w:t>Tryllefarce</w:t>
      </w:r>
      <w:r w:rsidR="00195B8A" w:rsidRPr="00BC1D5E">
        <w:rPr>
          <w:rFonts w:ascii="Palatino Linotype" w:hAnsi="Palatino Linotype"/>
          <w:sz w:val="24"/>
          <w:szCs w:val="24"/>
        </w:rPr>
        <w:t xml:space="preserve"> 31.12.1848.</w:t>
      </w:r>
      <w:r w:rsidR="00162CB8" w:rsidRPr="00BC1D5E">
        <w:rPr>
          <w:rFonts w:ascii="Palatino Linotype" w:hAnsi="Palatino Linotype"/>
          <w:sz w:val="24"/>
          <w:szCs w:val="24"/>
        </w:rPr>
        <w:t xml:space="preserve"> Vinje fekk i stand ein pipekonsert som gjorde at stykket blei teke av plakaten. </w:t>
      </w:r>
    </w:p>
    <w:p w:rsidR="00807362" w:rsidRPr="00BC1D5E" w:rsidRDefault="002F6084" w:rsidP="00807362">
      <w:pPr>
        <w:ind w:firstLine="708"/>
        <w:rPr>
          <w:rFonts w:ascii="Palatino Linotype" w:hAnsi="Palatino Linotype"/>
          <w:sz w:val="24"/>
          <w:szCs w:val="24"/>
        </w:rPr>
      </w:pPr>
      <w:r>
        <w:rPr>
          <w:rFonts w:ascii="Palatino Linotype" w:hAnsi="Palatino Linotype"/>
          <w:sz w:val="24"/>
          <w:szCs w:val="24"/>
        </w:rPr>
        <w:t>55</w:t>
      </w:r>
      <w:r w:rsidR="001F317F">
        <w:rPr>
          <w:rFonts w:ascii="Palatino Linotype" w:hAnsi="Palatino Linotype"/>
          <w:sz w:val="24"/>
          <w:szCs w:val="24"/>
        </w:rPr>
        <w:t xml:space="preserve">. </w:t>
      </w:r>
      <w:r w:rsidR="00807362" w:rsidRPr="00BC1D5E">
        <w:rPr>
          <w:rFonts w:ascii="Palatino Linotype" w:hAnsi="Palatino Linotype"/>
          <w:sz w:val="24"/>
          <w:szCs w:val="24"/>
        </w:rPr>
        <w:t xml:space="preserve">Winje, Aasmund Olafsen: «Theatret. Nytaarsaften 1849. Tryllefarce i 1 akt med Sange». </w:t>
      </w:r>
      <w:r w:rsidR="00807362" w:rsidRPr="00BC1D5E">
        <w:rPr>
          <w:rFonts w:ascii="Palatino Linotype" w:hAnsi="Palatino Linotype"/>
          <w:i/>
          <w:sz w:val="24"/>
          <w:szCs w:val="24"/>
        </w:rPr>
        <w:t>Morgenbladet</w:t>
      </w:r>
      <w:r w:rsidR="00807362" w:rsidRPr="00BC1D5E">
        <w:rPr>
          <w:rFonts w:ascii="Palatino Linotype" w:hAnsi="Palatino Linotype"/>
          <w:sz w:val="24"/>
          <w:szCs w:val="24"/>
        </w:rPr>
        <w:t xml:space="preserve"> </w:t>
      </w:r>
      <w:r w:rsidR="00907098" w:rsidRPr="00BC1D5E">
        <w:rPr>
          <w:rFonts w:ascii="Palatino Linotype" w:hAnsi="Palatino Linotype"/>
          <w:sz w:val="24"/>
          <w:szCs w:val="24"/>
        </w:rPr>
        <w:t>10.1.</w:t>
      </w:r>
      <w:r w:rsidR="00807362" w:rsidRPr="00BC1D5E">
        <w:rPr>
          <w:rFonts w:ascii="Palatino Linotype" w:hAnsi="Palatino Linotype"/>
          <w:sz w:val="24"/>
          <w:szCs w:val="24"/>
        </w:rPr>
        <w:t xml:space="preserve">1849. Ei lengre melding av same framsyninga som ovanfor. </w:t>
      </w:r>
      <w:r w:rsidR="00936D26" w:rsidRPr="00BC1D5E">
        <w:rPr>
          <w:rFonts w:ascii="Palatino Linotype" w:hAnsi="Palatino Linotype"/>
          <w:sz w:val="24"/>
          <w:szCs w:val="24"/>
        </w:rPr>
        <w:t xml:space="preserve">Svar av politifullmektig Steen </w:t>
      </w:r>
      <w:r w:rsidR="00907098" w:rsidRPr="00BC1D5E">
        <w:rPr>
          <w:rFonts w:ascii="Palatino Linotype" w:hAnsi="Palatino Linotype"/>
          <w:sz w:val="24"/>
          <w:szCs w:val="24"/>
        </w:rPr>
        <w:t>12.1.1</w:t>
      </w:r>
      <w:r w:rsidR="00936D26" w:rsidRPr="00BC1D5E">
        <w:rPr>
          <w:rFonts w:ascii="Palatino Linotype" w:hAnsi="Palatino Linotype"/>
          <w:sz w:val="24"/>
          <w:szCs w:val="24"/>
        </w:rPr>
        <w:t xml:space="preserve">849. </w:t>
      </w:r>
    </w:p>
    <w:p w:rsidR="00C448BC" w:rsidRPr="00BC1D5E" w:rsidRDefault="00C448BC" w:rsidP="00563165">
      <w:pPr>
        <w:rPr>
          <w:rFonts w:ascii="Palatino Linotype" w:eastAsiaTheme="minorHAnsi" w:hAnsi="Palatino Linotype" w:cstheme="minorBidi"/>
          <w:sz w:val="24"/>
          <w:szCs w:val="24"/>
        </w:rPr>
      </w:pPr>
      <w:r w:rsidRPr="00BC1D5E">
        <w:rPr>
          <w:rFonts w:ascii="Palatino Linotype" w:eastAsiaTheme="minorHAnsi" w:hAnsi="Palatino Linotype" w:cstheme="minorBidi"/>
          <w:sz w:val="24"/>
          <w:szCs w:val="24"/>
        </w:rPr>
        <w:tab/>
      </w:r>
      <w:r w:rsidR="002F6084">
        <w:rPr>
          <w:rFonts w:ascii="Palatino Linotype" w:eastAsiaTheme="minorHAnsi" w:hAnsi="Palatino Linotype" w:cstheme="minorBidi"/>
          <w:sz w:val="24"/>
          <w:szCs w:val="24"/>
        </w:rPr>
        <w:t>56</w:t>
      </w:r>
      <w:r w:rsidR="001F317F">
        <w:rPr>
          <w:rFonts w:ascii="Palatino Linotype" w:eastAsiaTheme="minorHAnsi" w:hAnsi="Palatino Linotype" w:cstheme="minorBidi"/>
          <w:sz w:val="24"/>
          <w:szCs w:val="24"/>
        </w:rPr>
        <w:t xml:space="preserve">. </w:t>
      </w:r>
      <w:r w:rsidRPr="00BC1D5E">
        <w:rPr>
          <w:rFonts w:ascii="Palatino Linotype" w:eastAsiaTheme="minorHAnsi" w:hAnsi="Palatino Linotype" w:cstheme="minorBidi"/>
          <w:sz w:val="24"/>
          <w:szCs w:val="24"/>
        </w:rPr>
        <w:t xml:space="preserve">W.: «’Møllargutten’». </w:t>
      </w:r>
      <w:r w:rsidRPr="00BC1D5E">
        <w:rPr>
          <w:rFonts w:ascii="Palatino Linotype" w:eastAsiaTheme="minorHAnsi" w:hAnsi="Palatino Linotype" w:cstheme="minorBidi"/>
          <w:i/>
          <w:sz w:val="24"/>
          <w:szCs w:val="24"/>
        </w:rPr>
        <w:t>Morgenbladet</w:t>
      </w:r>
      <w:r w:rsidR="004A0C93" w:rsidRPr="00BC1D5E">
        <w:rPr>
          <w:rFonts w:ascii="Palatino Linotype" w:eastAsiaTheme="minorHAnsi" w:hAnsi="Palatino Linotype" w:cstheme="minorBidi"/>
          <w:sz w:val="24"/>
          <w:szCs w:val="24"/>
        </w:rPr>
        <w:t xml:space="preserve"> </w:t>
      </w:r>
      <w:r w:rsidRPr="00BC1D5E">
        <w:rPr>
          <w:rFonts w:ascii="Palatino Linotype" w:eastAsiaTheme="minorHAnsi" w:hAnsi="Palatino Linotype" w:cstheme="minorBidi"/>
          <w:sz w:val="24"/>
          <w:szCs w:val="24"/>
        </w:rPr>
        <w:t>19</w:t>
      </w:r>
      <w:r w:rsidR="004A0C93" w:rsidRPr="00BC1D5E">
        <w:rPr>
          <w:rFonts w:ascii="Palatino Linotype" w:eastAsiaTheme="minorHAnsi" w:hAnsi="Palatino Linotype" w:cstheme="minorBidi"/>
          <w:sz w:val="24"/>
          <w:szCs w:val="24"/>
        </w:rPr>
        <w:t>.1.</w:t>
      </w:r>
      <w:r w:rsidRPr="00BC1D5E">
        <w:rPr>
          <w:rFonts w:ascii="Palatino Linotype" w:eastAsiaTheme="minorHAnsi" w:hAnsi="Palatino Linotype" w:cstheme="minorBidi"/>
          <w:sz w:val="24"/>
          <w:szCs w:val="24"/>
        </w:rPr>
        <w:t xml:space="preserve">1849. </w:t>
      </w:r>
      <w:r w:rsidRPr="00BC1D5E">
        <w:rPr>
          <w:rFonts w:ascii="Palatino Linotype" w:eastAsiaTheme="minorHAnsi" w:hAnsi="Palatino Linotype" w:cstheme="minorBidi"/>
          <w:i/>
          <w:sz w:val="24"/>
          <w:szCs w:val="24"/>
        </w:rPr>
        <w:t>Skrifter i Samling</w:t>
      </w:r>
      <w:r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 1916 og 1993</w:t>
      </w:r>
      <w:r w:rsidRPr="00BC1D5E">
        <w:rPr>
          <w:rFonts w:ascii="Palatino Linotype" w:eastAsiaTheme="minorHAnsi" w:hAnsi="Palatino Linotype" w:cstheme="minorBidi"/>
          <w:sz w:val="24"/>
          <w:szCs w:val="24"/>
        </w:rPr>
        <w:t>, s. 20–25</w:t>
      </w:r>
      <w:r w:rsidR="00AF6088" w:rsidRPr="00BC1D5E">
        <w:rPr>
          <w:rFonts w:ascii="Palatino Linotype" w:eastAsiaTheme="minorHAnsi" w:hAnsi="Palatino Linotype" w:cstheme="minorBidi"/>
          <w:sz w:val="24"/>
          <w:szCs w:val="24"/>
        </w:rPr>
        <w:t xml:space="preserve">; </w:t>
      </w:r>
      <w:r w:rsidR="00AF6088" w:rsidRPr="00BC1D5E">
        <w:rPr>
          <w:rFonts w:ascii="Palatino Linotype" w:eastAsiaTheme="minorHAnsi" w:hAnsi="Palatino Linotype" w:cstheme="minorBidi"/>
          <w:i/>
          <w:sz w:val="24"/>
          <w:szCs w:val="24"/>
        </w:rPr>
        <w:t>Skrifter i Samling</w:t>
      </w:r>
      <w:r w:rsidR="00AF6088" w:rsidRPr="00BC1D5E">
        <w:rPr>
          <w:rFonts w:ascii="Palatino Linotype" w:eastAsiaTheme="minorHAnsi" w:hAnsi="Palatino Linotype" w:cstheme="minorBidi"/>
          <w:sz w:val="24"/>
          <w:szCs w:val="24"/>
        </w:rPr>
        <w:t>, 1, 1943, s. 26–31</w:t>
      </w:r>
      <w:r w:rsidRPr="00BC1D5E">
        <w:rPr>
          <w:rFonts w:ascii="Palatino Linotype" w:eastAsiaTheme="minorHAnsi" w:hAnsi="Palatino Linotype" w:cstheme="minorBidi"/>
          <w:sz w:val="24"/>
          <w:szCs w:val="24"/>
        </w:rPr>
        <w:t>.</w:t>
      </w:r>
    </w:p>
    <w:p w:rsidR="008C0049" w:rsidRDefault="008C0049" w:rsidP="008C0049">
      <w:pPr>
        <w:rPr>
          <w:rFonts w:ascii="Palatino Linotype" w:hAnsi="Palatino Linotype"/>
          <w:sz w:val="24"/>
          <w:szCs w:val="24"/>
        </w:rPr>
      </w:pPr>
    </w:p>
    <w:p w:rsidR="008C0049" w:rsidRPr="008C0049" w:rsidRDefault="008C0049" w:rsidP="008C0049">
      <w:pPr>
        <w:rPr>
          <w:rFonts w:ascii="Palatino Linotype" w:hAnsi="Palatino Linotype"/>
          <w:b/>
          <w:sz w:val="24"/>
          <w:szCs w:val="24"/>
        </w:rPr>
      </w:pPr>
      <w:r w:rsidRPr="008C0049">
        <w:rPr>
          <w:rFonts w:ascii="Palatino Linotype" w:hAnsi="Palatino Linotype"/>
          <w:b/>
          <w:sz w:val="24"/>
          <w:szCs w:val="24"/>
        </w:rPr>
        <w:t>1850</w:t>
      </w:r>
    </w:p>
    <w:p w:rsidR="005C71B3" w:rsidRPr="002E6F85" w:rsidRDefault="001F317F" w:rsidP="008C0049">
      <w:pPr>
        <w:rPr>
          <w:rFonts w:ascii="Palatino Linotype" w:hAnsi="Palatino Linotype"/>
          <w:sz w:val="24"/>
          <w:szCs w:val="24"/>
        </w:rPr>
      </w:pPr>
      <w:r>
        <w:rPr>
          <w:rFonts w:ascii="Palatino Linotype" w:hAnsi="Palatino Linotype"/>
          <w:sz w:val="24"/>
          <w:szCs w:val="24"/>
        </w:rPr>
        <w:t>5</w:t>
      </w:r>
      <w:r w:rsidR="002F6084">
        <w:rPr>
          <w:rFonts w:ascii="Palatino Linotype" w:hAnsi="Palatino Linotype"/>
          <w:sz w:val="24"/>
          <w:szCs w:val="24"/>
        </w:rPr>
        <w:t>7</w:t>
      </w:r>
      <w:r>
        <w:rPr>
          <w:rFonts w:ascii="Palatino Linotype" w:hAnsi="Palatino Linotype"/>
          <w:sz w:val="24"/>
          <w:szCs w:val="24"/>
        </w:rPr>
        <w:t xml:space="preserve">. </w:t>
      </w:r>
      <w:r w:rsidR="005C71B3" w:rsidRPr="00BC1D5E">
        <w:rPr>
          <w:rFonts w:ascii="Palatino Linotype" w:hAnsi="Palatino Linotype"/>
          <w:sz w:val="24"/>
          <w:szCs w:val="24"/>
        </w:rPr>
        <w:t>«Tvende alvorlige Betragtninger</w:t>
      </w:r>
      <w:r w:rsidR="001900BD" w:rsidRPr="00BC1D5E">
        <w:rPr>
          <w:rFonts w:ascii="Palatino Linotype" w:hAnsi="Palatino Linotype"/>
          <w:sz w:val="24"/>
          <w:szCs w:val="24"/>
        </w:rPr>
        <w:t xml:space="preserve">. </w:t>
      </w:r>
      <w:r w:rsidR="001900BD" w:rsidRPr="002E6F85">
        <w:rPr>
          <w:rFonts w:ascii="Palatino Linotype" w:hAnsi="Palatino Linotype"/>
          <w:sz w:val="24"/>
          <w:szCs w:val="24"/>
        </w:rPr>
        <w:t>Om Kirkens høie Værdighet. Om Journalistikens høie Værdighed</w:t>
      </w:r>
      <w:r w:rsidR="005C71B3" w:rsidRPr="002E6F85">
        <w:rPr>
          <w:rFonts w:ascii="Palatino Linotype" w:hAnsi="Palatino Linotype"/>
          <w:sz w:val="24"/>
          <w:szCs w:val="24"/>
        </w:rPr>
        <w:t xml:space="preserve">». </w:t>
      </w:r>
      <w:r w:rsidR="005C71B3" w:rsidRPr="002E6F85">
        <w:rPr>
          <w:rFonts w:ascii="Palatino Linotype" w:hAnsi="Palatino Linotype"/>
          <w:i/>
          <w:sz w:val="24"/>
          <w:szCs w:val="24"/>
        </w:rPr>
        <w:t>Morgenbladet</w:t>
      </w:r>
      <w:r w:rsidR="005C71B3" w:rsidRPr="002E6F85">
        <w:rPr>
          <w:rFonts w:ascii="Palatino Linotype" w:hAnsi="Palatino Linotype"/>
          <w:sz w:val="24"/>
          <w:szCs w:val="24"/>
        </w:rPr>
        <w:t xml:space="preserve"> </w:t>
      </w:r>
      <w:r w:rsidR="004A0C93" w:rsidRPr="002E6F85">
        <w:rPr>
          <w:rFonts w:ascii="Palatino Linotype" w:hAnsi="Palatino Linotype"/>
          <w:sz w:val="24"/>
          <w:szCs w:val="24"/>
        </w:rPr>
        <w:t>22.1.</w:t>
      </w:r>
      <w:r w:rsidR="005C71B3" w:rsidRPr="002E6F85">
        <w:rPr>
          <w:rFonts w:ascii="Palatino Linotype" w:hAnsi="Palatino Linotype"/>
          <w:sz w:val="24"/>
          <w:szCs w:val="24"/>
        </w:rPr>
        <w:t xml:space="preserve">1850. </w:t>
      </w:r>
      <w:r w:rsidR="001900BD" w:rsidRPr="002E6F85">
        <w:rPr>
          <w:rFonts w:ascii="Palatino Linotype" w:hAnsi="Palatino Linotype"/>
          <w:sz w:val="24"/>
          <w:szCs w:val="24"/>
        </w:rPr>
        <w:t>Vinje sende først man</w:t>
      </w:r>
      <w:r w:rsidR="00ED7246" w:rsidRPr="002E6F85">
        <w:rPr>
          <w:rFonts w:ascii="Palatino Linotype" w:hAnsi="Palatino Linotype"/>
          <w:sz w:val="24"/>
          <w:szCs w:val="24"/>
        </w:rPr>
        <w:t>u</w:t>
      </w:r>
      <w:r w:rsidR="001900BD" w:rsidRPr="002E6F85">
        <w:rPr>
          <w:rFonts w:ascii="Palatino Linotype" w:hAnsi="Palatino Linotype"/>
          <w:sz w:val="24"/>
          <w:szCs w:val="24"/>
        </w:rPr>
        <w:t xml:space="preserve">skriptet til </w:t>
      </w:r>
      <w:r w:rsidR="001900BD" w:rsidRPr="002E6F85">
        <w:rPr>
          <w:rFonts w:ascii="Palatino Linotype" w:hAnsi="Palatino Linotype"/>
          <w:i/>
          <w:sz w:val="24"/>
          <w:szCs w:val="24"/>
        </w:rPr>
        <w:t>Krydseren</w:t>
      </w:r>
      <w:r w:rsidR="001900BD" w:rsidRPr="002E6F85">
        <w:rPr>
          <w:rFonts w:ascii="Palatino Linotype" w:hAnsi="Palatino Linotype"/>
          <w:sz w:val="24"/>
          <w:szCs w:val="24"/>
        </w:rPr>
        <w:t>, som takka n</w:t>
      </w:r>
      <w:r w:rsidR="00F63996" w:rsidRPr="002E6F85">
        <w:rPr>
          <w:rFonts w:ascii="Palatino Linotype" w:hAnsi="Palatino Linotype"/>
          <w:sz w:val="24"/>
          <w:szCs w:val="24"/>
        </w:rPr>
        <w:t>e</w:t>
      </w:r>
      <w:r w:rsidR="001900BD" w:rsidRPr="002E6F85">
        <w:rPr>
          <w:rFonts w:ascii="Palatino Linotype" w:hAnsi="Palatino Linotype"/>
          <w:sz w:val="24"/>
          <w:szCs w:val="24"/>
        </w:rPr>
        <w:t>i (Olav Midttun</w:t>
      </w:r>
      <w:r w:rsidR="001900BD" w:rsidRPr="002E6F85">
        <w:rPr>
          <w:rFonts w:ascii="Palatino Linotype" w:hAnsi="Palatino Linotype"/>
          <w:i/>
          <w:sz w:val="24"/>
          <w:szCs w:val="24"/>
        </w:rPr>
        <w:t>: A.O. Vinje</w:t>
      </w:r>
      <w:r w:rsidR="001900BD" w:rsidRPr="002E6F85">
        <w:rPr>
          <w:rFonts w:ascii="Palatino Linotype" w:hAnsi="Palatino Linotype"/>
          <w:sz w:val="24"/>
          <w:szCs w:val="24"/>
        </w:rPr>
        <w:t xml:space="preserve">, Oslo 1960, s. 34). </w:t>
      </w:r>
      <w:r w:rsidR="005C71B3" w:rsidRPr="002E6F85">
        <w:rPr>
          <w:rFonts w:ascii="Palatino Linotype" w:hAnsi="Palatino Linotype"/>
          <w:sz w:val="24"/>
          <w:szCs w:val="24"/>
        </w:rPr>
        <w:t xml:space="preserve">Stykket var saman med eit </w:t>
      </w:r>
      <w:r w:rsidR="00A0458C" w:rsidRPr="002E6F85">
        <w:rPr>
          <w:rFonts w:ascii="Palatino Linotype" w:hAnsi="Palatino Linotype"/>
          <w:sz w:val="24"/>
          <w:szCs w:val="24"/>
        </w:rPr>
        <w:t>niddikt</w:t>
      </w:r>
      <w:r w:rsidR="005C71B3" w:rsidRPr="002E6F85">
        <w:rPr>
          <w:rFonts w:ascii="Palatino Linotype" w:hAnsi="Palatino Linotype"/>
          <w:sz w:val="24"/>
          <w:szCs w:val="24"/>
        </w:rPr>
        <w:t xml:space="preserve"> </w:t>
      </w:r>
      <w:r w:rsidR="00F757C4" w:rsidRPr="002E6F85">
        <w:rPr>
          <w:rFonts w:ascii="Palatino Linotype" w:hAnsi="Palatino Linotype"/>
          <w:sz w:val="24"/>
          <w:szCs w:val="24"/>
        </w:rPr>
        <w:t>mot Ludvig kristensen Daa 3.1.1850</w:t>
      </w:r>
      <w:r w:rsidR="005C71B3" w:rsidRPr="002E6F85">
        <w:rPr>
          <w:rFonts w:ascii="Palatino Linotype" w:hAnsi="Palatino Linotype"/>
          <w:sz w:val="24"/>
          <w:szCs w:val="24"/>
        </w:rPr>
        <w:t xml:space="preserve"> det som førte til at redaktør Stabell sa opp </w:t>
      </w:r>
      <w:r w:rsidR="00F757C4" w:rsidRPr="002E6F85">
        <w:rPr>
          <w:rFonts w:ascii="Palatino Linotype" w:hAnsi="Palatino Linotype"/>
          <w:sz w:val="24"/>
          <w:szCs w:val="24"/>
        </w:rPr>
        <w:t xml:space="preserve">den </w:t>
      </w:r>
      <w:r w:rsidR="005C71B3" w:rsidRPr="002E6F85">
        <w:rPr>
          <w:rFonts w:ascii="Palatino Linotype" w:hAnsi="Palatino Linotype"/>
          <w:sz w:val="24"/>
          <w:szCs w:val="24"/>
        </w:rPr>
        <w:t xml:space="preserve">avtalen som Vinje hadde hatt med avisa frå 1848. </w:t>
      </w:r>
      <w:r w:rsidR="007056CE" w:rsidRPr="002E6F85">
        <w:rPr>
          <w:rFonts w:ascii="Palatino Linotype" w:hAnsi="Palatino Linotype"/>
          <w:sz w:val="24"/>
          <w:szCs w:val="24"/>
        </w:rPr>
        <w:t xml:space="preserve">Vinje publiserte </w:t>
      </w:r>
      <w:r w:rsidR="001900BD" w:rsidRPr="002E6F85">
        <w:rPr>
          <w:rFonts w:ascii="Palatino Linotype" w:hAnsi="Palatino Linotype"/>
          <w:sz w:val="24"/>
          <w:szCs w:val="24"/>
        </w:rPr>
        <w:t>niddiktet</w:t>
      </w:r>
      <w:r w:rsidR="007056CE" w:rsidRPr="002E6F85">
        <w:rPr>
          <w:rFonts w:ascii="Palatino Linotype" w:hAnsi="Palatino Linotype"/>
          <w:sz w:val="24"/>
          <w:szCs w:val="24"/>
        </w:rPr>
        <w:t xml:space="preserve"> i artikkelen «Morgenbladet og Aftenbladet» i </w:t>
      </w:r>
      <w:r w:rsidR="007056CE" w:rsidRPr="002E6F85">
        <w:rPr>
          <w:rFonts w:ascii="Palatino Linotype" w:hAnsi="Palatino Linotype"/>
          <w:i/>
          <w:sz w:val="24"/>
          <w:szCs w:val="24"/>
        </w:rPr>
        <w:t>Dølen</w:t>
      </w:r>
      <w:r w:rsidR="007056CE" w:rsidRPr="002E6F85">
        <w:rPr>
          <w:rFonts w:ascii="Palatino Linotype" w:hAnsi="Palatino Linotype"/>
          <w:sz w:val="24"/>
          <w:szCs w:val="24"/>
        </w:rPr>
        <w:t xml:space="preserve"> 17.4.1862.</w:t>
      </w:r>
    </w:p>
    <w:p w:rsidR="00E44393" w:rsidRPr="002E6F85" w:rsidRDefault="001F317F" w:rsidP="00E44393">
      <w:pPr>
        <w:ind w:firstLine="708"/>
        <w:rPr>
          <w:rFonts w:ascii="Palatino Linotype" w:hAnsi="Palatino Linotype"/>
          <w:sz w:val="24"/>
          <w:szCs w:val="24"/>
        </w:rPr>
      </w:pPr>
      <w:r w:rsidRPr="002E6F85">
        <w:rPr>
          <w:rFonts w:ascii="Palatino Linotype" w:hAnsi="Palatino Linotype"/>
          <w:sz w:val="24"/>
          <w:szCs w:val="24"/>
        </w:rPr>
        <w:t>5</w:t>
      </w:r>
      <w:r w:rsidR="002F6084">
        <w:rPr>
          <w:rFonts w:ascii="Palatino Linotype" w:hAnsi="Palatino Linotype"/>
          <w:sz w:val="24"/>
          <w:szCs w:val="24"/>
        </w:rPr>
        <w:t>8</w:t>
      </w:r>
      <w:r w:rsidRPr="002E6F85">
        <w:rPr>
          <w:rFonts w:ascii="Palatino Linotype" w:hAnsi="Palatino Linotype"/>
          <w:sz w:val="24"/>
          <w:szCs w:val="24"/>
        </w:rPr>
        <w:t xml:space="preserve">. </w:t>
      </w:r>
      <w:r w:rsidR="00E44393" w:rsidRPr="002E6F85">
        <w:rPr>
          <w:rFonts w:ascii="Palatino Linotype" w:hAnsi="Palatino Linotype"/>
          <w:sz w:val="24"/>
          <w:szCs w:val="24"/>
        </w:rPr>
        <w:t xml:space="preserve">Jiwne: «M. Thrane og Halling». </w:t>
      </w:r>
      <w:r w:rsidR="00E44393" w:rsidRPr="002E6F85">
        <w:rPr>
          <w:rFonts w:ascii="Palatino Linotype" w:hAnsi="Palatino Linotype"/>
          <w:i/>
          <w:sz w:val="24"/>
          <w:szCs w:val="24"/>
        </w:rPr>
        <w:t>Krydseren</w:t>
      </w:r>
      <w:r w:rsidR="00E44393" w:rsidRPr="002E6F85">
        <w:rPr>
          <w:rFonts w:ascii="Palatino Linotype" w:hAnsi="Palatino Linotype"/>
          <w:sz w:val="24"/>
          <w:szCs w:val="24"/>
        </w:rPr>
        <w:t xml:space="preserve"> 16. og 23.2.1850. </w:t>
      </w:r>
    </w:p>
    <w:p w:rsidR="0072730A" w:rsidRPr="00F07A92" w:rsidRDefault="001F317F" w:rsidP="00E44393">
      <w:pPr>
        <w:ind w:firstLine="708"/>
        <w:rPr>
          <w:rFonts w:ascii="Palatino Linotype" w:hAnsi="Palatino Linotype"/>
          <w:sz w:val="24"/>
          <w:szCs w:val="24"/>
        </w:rPr>
      </w:pPr>
      <w:r w:rsidRPr="002E6F85">
        <w:rPr>
          <w:rFonts w:ascii="Palatino Linotype" w:hAnsi="Palatino Linotype"/>
          <w:sz w:val="24"/>
          <w:szCs w:val="24"/>
        </w:rPr>
        <w:t>5</w:t>
      </w:r>
      <w:r w:rsidR="002F6084">
        <w:rPr>
          <w:rFonts w:ascii="Palatino Linotype" w:hAnsi="Palatino Linotype"/>
          <w:sz w:val="24"/>
          <w:szCs w:val="24"/>
        </w:rPr>
        <w:t>9</w:t>
      </w:r>
      <w:r w:rsidRPr="002E6F85">
        <w:rPr>
          <w:rFonts w:ascii="Palatino Linotype" w:hAnsi="Palatino Linotype"/>
          <w:sz w:val="24"/>
          <w:szCs w:val="24"/>
        </w:rPr>
        <w:t xml:space="preserve">. </w:t>
      </w:r>
      <w:r w:rsidR="00BE0858" w:rsidRPr="002E6F85">
        <w:rPr>
          <w:rFonts w:ascii="Palatino Linotype" w:hAnsi="Palatino Linotype"/>
          <w:sz w:val="24"/>
          <w:szCs w:val="24"/>
        </w:rPr>
        <w:t>«Literatur».</w:t>
      </w:r>
      <w:r w:rsidR="0072730A" w:rsidRPr="002E6F85">
        <w:rPr>
          <w:rFonts w:ascii="Palatino Linotype" w:hAnsi="Palatino Linotype"/>
          <w:sz w:val="24"/>
          <w:szCs w:val="24"/>
        </w:rPr>
        <w:t xml:space="preserve"> </w:t>
      </w:r>
      <w:r w:rsidR="0072730A" w:rsidRPr="002E6F85">
        <w:rPr>
          <w:rFonts w:ascii="Palatino Linotype" w:hAnsi="Palatino Linotype"/>
          <w:i/>
          <w:sz w:val="24"/>
          <w:szCs w:val="24"/>
        </w:rPr>
        <w:t>Folkets Røst</w:t>
      </w:r>
      <w:r w:rsidR="0072730A" w:rsidRPr="002E6F85">
        <w:rPr>
          <w:rFonts w:ascii="Palatino Linotype" w:hAnsi="Palatino Linotype"/>
          <w:sz w:val="24"/>
          <w:szCs w:val="24"/>
        </w:rPr>
        <w:t xml:space="preserve"> </w:t>
      </w:r>
      <w:r w:rsidR="00BE0858" w:rsidRPr="002E6F85">
        <w:rPr>
          <w:rFonts w:ascii="Palatino Linotype" w:hAnsi="Palatino Linotype"/>
          <w:sz w:val="24"/>
          <w:szCs w:val="24"/>
        </w:rPr>
        <w:t>23.6. og 26.6.</w:t>
      </w:r>
      <w:r w:rsidR="0072730A" w:rsidRPr="002E6F85">
        <w:rPr>
          <w:rFonts w:ascii="Palatino Linotype" w:hAnsi="Palatino Linotype"/>
          <w:sz w:val="24"/>
          <w:szCs w:val="24"/>
        </w:rPr>
        <w:t xml:space="preserve">1850. </w:t>
      </w:r>
      <w:r w:rsidR="0032552C" w:rsidRPr="00F07A92">
        <w:rPr>
          <w:rFonts w:ascii="Palatino Linotype" w:hAnsi="Palatino Linotype"/>
          <w:sz w:val="24"/>
          <w:szCs w:val="24"/>
        </w:rPr>
        <w:t xml:space="preserve">Kritikk av Chr. Monsen: </w:t>
      </w:r>
      <w:r w:rsidR="0032552C" w:rsidRPr="00F07A92">
        <w:rPr>
          <w:rFonts w:ascii="Palatino Linotype" w:hAnsi="Palatino Linotype"/>
          <w:i/>
          <w:sz w:val="24"/>
          <w:szCs w:val="24"/>
        </w:rPr>
        <w:t xml:space="preserve">Dronning </w:t>
      </w:r>
      <w:r w:rsidR="00801D09" w:rsidRPr="00F07A92">
        <w:rPr>
          <w:rFonts w:ascii="Palatino Linotype" w:hAnsi="Palatino Linotype"/>
          <w:i/>
          <w:sz w:val="24"/>
          <w:szCs w:val="24"/>
        </w:rPr>
        <w:t>Gyd</w:t>
      </w:r>
      <w:r w:rsidR="0032552C" w:rsidRPr="00F07A92">
        <w:rPr>
          <w:rFonts w:ascii="Palatino Linotype" w:hAnsi="Palatino Linotype"/>
          <w:i/>
          <w:sz w:val="24"/>
          <w:szCs w:val="24"/>
        </w:rPr>
        <w:t xml:space="preserve">a. Historisk Roman fra Harald Haarfagres Tid, </w:t>
      </w:r>
      <w:r w:rsidR="0032552C" w:rsidRPr="00F07A92">
        <w:rPr>
          <w:rFonts w:ascii="Palatino Linotype" w:hAnsi="Palatino Linotype"/>
          <w:sz w:val="24"/>
          <w:szCs w:val="24"/>
        </w:rPr>
        <w:t>Throndhjem 1850.</w:t>
      </w:r>
    </w:p>
    <w:p w:rsidR="0072730A" w:rsidRPr="00F07A92" w:rsidRDefault="002F6084" w:rsidP="00E44393">
      <w:pPr>
        <w:ind w:firstLine="708"/>
        <w:rPr>
          <w:rFonts w:ascii="Palatino Linotype" w:hAnsi="Palatino Linotype"/>
          <w:sz w:val="24"/>
          <w:szCs w:val="24"/>
          <w:lang w:val="da-DK"/>
        </w:rPr>
      </w:pPr>
      <w:bookmarkStart w:id="19" w:name="_Hlk484940268"/>
      <w:r w:rsidRPr="00F07A92">
        <w:rPr>
          <w:rFonts w:ascii="Palatino Linotype" w:hAnsi="Palatino Linotype"/>
          <w:sz w:val="24"/>
          <w:szCs w:val="24"/>
        </w:rPr>
        <w:t>60</w:t>
      </w:r>
      <w:r w:rsidR="001F317F" w:rsidRPr="00F07A92">
        <w:rPr>
          <w:rFonts w:ascii="Palatino Linotype" w:hAnsi="Palatino Linotype"/>
          <w:sz w:val="24"/>
          <w:szCs w:val="24"/>
        </w:rPr>
        <w:t xml:space="preserve">. </w:t>
      </w:r>
      <w:r w:rsidR="0032552C" w:rsidRPr="00F07A92">
        <w:rPr>
          <w:rFonts w:ascii="Palatino Linotype" w:hAnsi="Palatino Linotype"/>
          <w:sz w:val="24"/>
          <w:szCs w:val="24"/>
        </w:rPr>
        <w:t xml:space="preserve">«Literatur». </w:t>
      </w:r>
      <w:r w:rsidR="0072730A" w:rsidRPr="00F07A92">
        <w:rPr>
          <w:rFonts w:ascii="Palatino Linotype" w:hAnsi="Palatino Linotype"/>
          <w:i/>
          <w:sz w:val="24"/>
          <w:szCs w:val="24"/>
        </w:rPr>
        <w:t>Folkets Røst</w:t>
      </w:r>
      <w:r w:rsidR="0072730A" w:rsidRPr="00F07A92">
        <w:rPr>
          <w:rFonts w:ascii="Palatino Linotype" w:hAnsi="Palatino Linotype"/>
          <w:sz w:val="24"/>
          <w:szCs w:val="24"/>
        </w:rPr>
        <w:t xml:space="preserve"> </w:t>
      </w:r>
      <w:r w:rsidR="0032552C" w:rsidRPr="00F07A92">
        <w:rPr>
          <w:rFonts w:ascii="Palatino Linotype" w:hAnsi="Palatino Linotype"/>
          <w:sz w:val="24"/>
          <w:szCs w:val="24"/>
        </w:rPr>
        <w:t>10.7.</w:t>
      </w:r>
      <w:r w:rsidR="0072730A" w:rsidRPr="00F07A92">
        <w:rPr>
          <w:rFonts w:ascii="Palatino Linotype" w:hAnsi="Palatino Linotype"/>
          <w:sz w:val="24"/>
          <w:szCs w:val="24"/>
        </w:rPr>
        <w:t xml:space="preserve">1850. </w:t>
      </w:r>
      <w:r w:rsidR="0032552C" w:rsidRPr="00F07A92">
        <w:rPr>
          <w:rFonts w:ascii="Palatino Linotype" w:hAnsi="Palatino Linotype"/>
          <w:sz w:val="24"/>
          <w:szCs w:val="24"/>
        </w:rPr>
        <w:t xml:space="preserve">Kritikk av Oluf Brock: </w:t>
      </w:r>
      <w:r w:rsidR="0032552C" w:rsidRPr="00F07A92">
        <w:rPr>
          <w:rFonts w:ascii="Palatino Linotype" w:hAnsi="Palatino Linotype"/>
          <w:i/>
          <w:sz w:val="24"/>
          <w:szCs w:val="24"/>
        </w:rPr>
        <w:t xml:space="preserve">Antisekosis. </w:t>
      </w:r>
      <w:r w:rsidR="0032552C" w:rsidRPr="00F07A92">
        <w:rPr>
          <w:rFonts w:ascii="Palatino Linotype" w:hAnsi="Palatino Linotype"/>
          <w:i/>
          <w:sz w:val="24"/>
          <w:szCs w:val="24"/>
          <w:lang w:val="da-DK"/>
        </w:rPr>
        <w:t>En Morskabsbog</w:t>
      </w:r>
      <w:r w:rsidR="0032552C" w:rsidRPr="00F07A92">
        <w:rPr>
          <w:rFonts w:ascii="Palatino Linotype" w:hAnsi="Palatino Linotype"/>
          <w:sz w:val="24"/>
          <w:szCs w:val="24"/>
          <w:lang w:val="da-DK"/>
        </w:rPr>
        <w:t xml:space="preserve">, Christiania 1850. </w:t>
      </w:r>
      <w:r w:rsidR="0072730A" w:rsidRPr="00F07A92">
        <w:rPr>
          <w:rFonts w:ascii="Palatino Linotype" w:hAnsi="Palatino Linotype"/>
          <w:sz w:val="24"/>
          <w:szCs w:val="24"/>
          <w:lang w:val="da-DK"/>
        </w:rPr>
        <w:t xml:space="preserve">Brock svara i </w:t>
      </w:r>
      <w:r w:rsidR="0032552C" w:rsidRPr="00F07A92">
        <w:rPr>
          <w:rFonts w:ascii="Palatino Linotype" w:hAnsi="Palatino Linotype"/>
          <w:i/>
          <w:sz w:val="24"/>
          <w:szCs w:val="24"/>
          <w:lang w:val="da-DK"/>
        </w:rPr>
        <w:t>Folkets Røst Tillæg</w:t>
      </w:r>
      <w:r w:rsidR="0032552C" w:rsidRPr="00F07A92">
        <w:rPr>
          <w:rFonts w:ascii="Palatino Linotype" w:hAnsi="Palatino Linotype"/>
          <w:sz w:val="24"/>
          <w:szCs w:val="24"/>
          <w:lang w:val="da-DK"/>
        </w:rPr>
        <w:t xml:space="preserve"> 17.7. og 21.7.1850.</w:t>
      </w:r>
      <w:r w:rsidR="0072730A" w:rsidRPr="00F07A92">
        <w:rPr>
          <w:rFonts w:ascii="Palatino Linotype" w:hAnsi="Palatino Linotype"/>
          <w:sz w:val="24"/>
          <w:szCs w:val="24"/>
          <w:lang w:val="da-DK"/>
        </w:rPr>
        <w:t xml:space="preserve"> </w:t>
      </w:r>
    </w:p>
    <w:bookmarkEnd w:id="19"/>
    <w:p w:rsidR="006F108D" w:rsidRPr="00891ACF" w:rsidRDefault="002F6084" w:rsidP="006F108D">
      <w:pPr>
        <w:ind w:firstLine="708"/>
        <w:rPr>
          <w:rFonts w:ascii="Palatino Linotype" w:hAnsi="Palatino Linotype"/>
          <w:sz w:val="24"/>
          <w:szCs w:val="24"/>
          <w:lang w:val="da-DK"/>
        </w:rPr>
      </w:pPr>
      <w:r w:rsidRPr="00891ACF">
        <w:rPr>
          <w:rFonts w:ascii="Palatino Linotype" w:hAnsi="Palatino Linotype"/>
          <w:sz w:val="24"/>
          <w:szCs w:val="24"/>
          <w:lang w:val="da-DK"/>
        </w:rPr>
        <w:t>61</w:t>
      </w:r>
      <w:r w:rsidR="00822B0D" w:rsidRPr="00891ACF">
        <w:rPr>
          <w:rFonts w:ascii="Palatino Linotype" w:hAnsi="Palatino Linotype"/>
          <w:sz w:val="24"/>
          <w:szCs w:val="24"/>
          <w:lang w:val="da-DK"/>
        </w:rPr>
        <w:t xml:space="preserve">. </w:t>
      </w:r>
      <w:r w:rsidR="006F108D" w:rsidRPr="00891ACF">
        <w:rPr>
          <w:rFonts w:ascii="Palatino Linotype" w:hAnsi="Palatino Linotype"/>
          <w:sz w:val="24"/>
          <w:szCs w:val="24"/>
          <w:lang w:val="da-DK"/>
        </w:rPr>
        <w:t xml:space="preserve">«Dagbog». </w:t>
      </w:r>
      <w:r w:rsidR="006F108D" w:rsidRPr="00891ACF">
        <w:rPr>
          <w:rFonts w:ascii="Palatino Linotype" w:hAnsi="Palatino Linotype"/>
          <w:i/>
          <w:sz w:val="24"/>
          <w:szCs w:val="24"/>
          <w:lang w:val="da-DK"/>
        </w:rPr>
        <w:t>Tiden</w:t>
      </w:r>
      <w:r w:rsidR="006F108D" w:rsidRPr="00891ACF">
        <w:rPr>
          <w:rFonts w:ascii="Palatino Linotype" w:hAnsi="Palatino Linotype"/>
          <w:sz w:val="24"/>
          <w:szCs w:val="24"/>
          <w:lang w:val="da-DK"/>
        </w:rPr>
        <w:t xml:space="preserve"> </w:t>
      </w:r>
      <w:r w:rsidR="00ED7246" w:rsidRPr="00891ACF">
        <w:rPr>
          <w:rFonts w:ascii="Palatino Linotype" w:hAnsi="Palatino Linotype"/>
          <w:sz w:val="24"/>
          <w:szCs w:val="24"/>
          <w:lang w:val="da-DK"/>
        </w:rPr>
        <w:t>25.8., 1.9.</w:t>
      </w:r>
      <w:r w:rsidR="006F108D" w:rsidRPr="00891ACF">
        <w:rPr>
          <w:rFonts w:ascii="Palatino Linotype" w:hAnsi="Palatino Linotype"/>
          <w:sz w:val="24"/>
          <w:szCs w:val="24"/>
          <w:lang w:val="da-DK"/>
        </w:rPr>
        <w:t xml:space="preserve"> og </w:t>
      </w:r>
      <w:r w:rsidR="00F3370D" w:rsidRPr="00891ACF">
        <w:rPr>
          <w:rFonts w:ascii="Palatino Linotype" w:hAnsi="Palatino Linotype"/>
          <w:sz w:val="24"/>
          <w:szCs w:val="24"/>
          <w:lang w:val="da-DK"/>
        </w:rPr>
        <w:t>8.9.</w:t>
      </w:r>
      <w:r w:rsidR="006F108D" w:rsidRPr="00891ACF">
        <w:rPr>
          <w:rFonts w:ascii="Palatino Linotype" w:hAnsi="Palatino Linotype"/>
          <w:sz w:val="24"/>
          <w:szCs w:val="24"/>
          <w:lang w:val="da-DK"/>
        </w:rPr>
        <w:t xml:space="preserve">1850. Politiske og litterære kommentarar. Bladet var eit framhald av </w:t>
      </w:r>
      <w:r w:rsidR="006F108D" w:rsidRPr="00891ACF">
        <w:rPr>
          <w:rFonts w:ascii="Palatino Linotype" w:hAnsi="Palatino Linotype"/>
          <w:i/>
          <w:sz w:val="24"/>
          <w:szCs w:val="24"/>
          <w:lang w:val="da-DK"/>
        </w:rPr>
        <w:t>Folkets Røst</w:t>
      </w:r>
      <w:r w:rsidR="006F108D" w:rsidRPr="00891ACF">
        <w:rPr>
          <w:rFonts w:ascii="Palatino Linotype" w:hAnsi="Palatino Linotype"/>
          <w:sz w:val="24"/>
          <w:szCs w:val="24"/>
          <w:lang w:val="da-DK"/>
        </w:rPr>
        <w:t xml:space="preserve"> og kom ut med fem nummer frå 4.8. til 8.9.1850. Vinje var medredaktør saman med P</w:t>
      </w:r>
      <w:r w:rsidR="00F3370D" w:rsidRPr="00891ACF">
        <w:rPr>
          <w:rFonts w:ascii="Palatino Linotype" w:hAnsi="Palatino Linotype"/>
          <w:sz w:val="24"/>
          <w:szCs w:val="24"/>
          <w:lang w:val="da-DK"/>
        </w:rPr>
        <w:t>aul</w:t>
      </w:r>
      <w:r w:rsidR="006F108D" w:rsidRPr="00891ACF">
        <w:rPr>
          <w:rFonts w:ascii="Palatino Linotype" w:hAnsi="Palatino Linotype"/>
          <w:sz w:val="24"/>
          <w:szCs w:val="24"/>
          <w:lang w:val="da-DK"/>
        </w:rPr>
        <w:t xml:space="preserve"> Hjelm</w:t>
      </w:r>
      <w:r w:rsidR="004A0C93" w:rsidRPr="00891ACF">
        <w:rPr>
          <w:rFonts w:ascii="Palatino Linotype" w:hAnsi="Palatino Linotype"/>
          <w:sz w:val="24"/>
          <w:szCs w:val="24"/>
          <w:lang w:val="da-DK"/>
        </w:rPr>
        <w:t>-</w:t>
      </w:r>
      <w:r w:rsidR="006F108D" w:rsidRPr="00891ACF">
        <w:rPr>
          <w:rFonts w:ascii="Palatino Linotype" w:hAnsi="Palatino Linotype"/>
          <w:sz w:val="24"/>
          <w:szCs w:val="24"/>
          <w:lang w:val="da-DK"/>
        </w:rPr>
        <w:t>Hansen</w:t>
      </w:r>
      <w:r w:rsidR="004A0C93" w:rsidRPr="00891ACF">
        <w:rPr>
          <w:rFonts w:ascii="Palatino Linotype" w:hAnsi="Palatino Linotype"/>
          <w:sz w:val="24"/>
          <w:szCs w:val="24"/>
          <w:lang w:val="da-DK"/>
        </w:rPr>
        <w:t xml:space="preserve">, som etterpå blei redaktør i Drammens Tidende og tilsette Vinje der. </w:t>
      </w:r>
      <w:r w:rsidR="006F108D" w:rsidRPr="00891ACF">
        <w:rPr>
          <w:rFonts w:ascii="Palatino Linotype" w:hAnsi="Palatino Linotype"/>
          <w:sz w:val="24"/>
          <w:szCs w:val="24"/>
          <w:lang w:val="da-DK"/>
        </w:rPr>
        <w:t xml:space="preserve"> </w:t>
      </w:r>
    </w:p>
    <w:p w:rsidR="008C0049" w:rsidRPr="00891ACF" w:rsidRDefault="008C0049" w:rsidP="008C0049">
      <w:pPr>
        <w:rPr>
          <w:rFonts w:ascii="Palatino Linotype" w:eastAsiaTheme="minorHAnsi" w:hAnsi="Palatino Linotype" w:cstheme="minorBidi"/>
          <w:sz w:val="24"/>
          <w:szCs w:val="24"/>
          <w:lang w:val="da-DK"/>
        </w:rPr>
      </w:pPr>
    </w:p>
    <w:p w:rsidR="008C0049" w:rsidRPr="00891ACF" w:rsidRDefault="008C0049" w:rsidP="008C0049">
      <w:pPr>
        <w:rPr>
          <w:rFonts w:ascii="Palatino Linotype" w:eastAsiaTheme="minorHAnsi" w:hAnsi="Palatino Linotype" w:cstheme="minorBidi"/>
          <w:b/>
          <w:sz w:val="24"/>
          <w:szCs w:val="24"/>
          <w:lang w:val="da-DK"/>
        </w:rPr>
      </w:pPr>
      <w:r w:rsidRPr="00891ACF">
        <w:rPr>
          <w:rFonts w:ascii="Palatino Linotype" w:eastAsiaTheme="minorHAnsi" w:hAnsi="Palatino Linotype" w:cstheme="minorBidi"/>
          <w:b/>
          <w:sz w:val="24"/>
          <w:szCs w:val="24"/>
          <w:lang w:val="da-DK"/>
        </w:rPr>
        <w:t>1851</w:t>
      </w:r>
    </w:p>
    <w:p w:rsidR="00923332" w:rsidRPr="00BC1D5E" w:rsidRDefault="002F6084" w:rsidP="008C0049">
      <w:pPr>
        <w:rPr>
          <w:rFonts w:ascii="Palatino Linotype" w:eastAsiaTheme="minorHAnsi" w:hAnsi="Palatino Linotype" w:cstheme="minorBidi"/>
          <w:sz w:val="24"/>
          <w:szCs w:val="24"/>
          <w:lang w:val="da-DK"/>
        </w:rPr>
      </w:pPr>
      <w:r w:rsidRPr="00F07A92">
        <w:rPr>
          <w:rFonts w:ascii="Palatino Linotype" w:eastAsiaTheme="minorHAnsi" w:hAnsi="Palatino Linotype" w:cstheme="minorBidi"/>
          <w:sz w:val="24"/>
          <w:szCs w:val="24"/>
          <w:lang w:val="da-DK"/>
        </w:rPr>
        <w:t>62</w:t>
      </w:r>
      <w:r w:rsidR="00822B0D" w:rsidRPr="00F07A92">
        <w:rPr>
          <w:rFonts w:ascii="Palatino Linotype" w:eastAsiaTheme="minorHAnsi" w:hAnsi="Palatino Linotype" w:cstheme="minorBidi"/>
          <w:sz w:val="24"/>
          <w:szCs w:val="24"/>
          <w:lang w:val="da-DK"/>
        </w:rPr>
        <w:t xml:space="preserve">. </w:t>
      </w:r>
      <w:r w:rsidR="005A4AF9" w:rsidRPr="00F07A92">
        <w:rPr>
          <w:rFonts w:ascii="Palatino Linotype" w:eastAsiaTheme="minorHAnsi" w:hAnsi="Palatino Linotype" w:cstheme="minorBidi"/>
          <w:sz w:val="24"/>
          <w:szCs w:val="24"/>
          <w:lang w:val="da-DK"/>
        </w:rPr>
        <w:t>«</w:t>
      </w:r>
      <w:r w:rsidR="00923332" w:rsidRPr="00F07A92">
        <w:rPr>
          <w:rFonts w:ascii="Palatino Linotype" w:eastAsiaTheme="minorHAnsi" w:hAnsi="Palatino Linotype" w:cstheme="minorBidi"/>
          <w:sz w:val="24"/>
          <w:szCs w:val="24"/>
          <w:lang w:val="da-DK"/>
        </w:rPr>
        <w:t>Mester Nikkels Betragtninger i den anden Verden</w:t>
      </w:r>
      <w:r w:rsidR="005A4AF9" w:rsidRPr="00F07A92">
        <w:rPr>
          <w:rFonts w:ascii="Palatino Linotype" w:eastAsiaTheme="minorHAnsi" w:hAnsi="Palatino Linotype" w:cstheme="minorBidi"/>
          <w:sz w:val="24"/>
          <w:szCs w:val="24"/>
          <w:lang w:val="da-DK"/>
        </w:rPr>
        <w:t>»</w:t>
      </w:r>
      <w:r w:rsidR="00923332" w:rsidRPr="00F07A92">
        <w:rPr>
          <w:rFonts w:ascii="Palatino Linotype" w:eastAsiaTheme="minorHAnsi" w:hAnsi="Palatino Linotype" w:cstheme="minorBidi"/>
          <w:sz w:val="24"/>
          <w:szCs w:val="24"/>
          <w:lang w:val="da-DK"/>
        </w:rPr>
        <w:t xml:space="preserve">. </w:t>
      </w:r>
      <w:r w:rsidR="00F07A92">
        <w:rPr>
          <w:rFonts w:ascii="Palatino Linotype" w:eastAsiaTheme="minorHAnsi" w:hAnsi="Palatino Linotype" w:cstheme="minorBidi"/>
          <w:sz w:val="24"/>
          <w:szCs w:val="24"/>
          <w:lang w:val="da-DK"/>
        </w:rPr>
        <w:t>[</w:t>
      </w:r>
      <w:r w:rsidR="00F07A92" w:rsidRPr="00F07A92">
        <w:rPr>
          <w:rFonts w:ascii="Palatino Linotype" w:eastAsiaTheme="minorHAnsi" w:hAnsi="Palatino Linotype" w:cstheme="minorBidi"/>
          <w:i/>
          <w:sz w:val="24"/>
          <w:szCs w:val="24"/>
          <w:lang w:val="da-DK"/>
        </w:rPr>
        <w:t>Manden</w:t>
      </w:r>
      <w:r w:rsidR="00F07A92">
        <w:rPr>
          <w:rFonts w:ascii="Palatino Linotype" w:eastAsiaTheme="minorHAnsi" w:hAnsi="Palatino Linotype" w:cstheme="minorBidi"/>
          <w:sz w:val="24"/>
          <w:szCs w:val="24"/>
          <w:lang w:val="da-DK"/>
        </w:rPr>
        <w:t>]</w:t>
      </w:r>
      <w:r w:rsidR="00923332" w:rsidRPr="00BC1D5E">
        <w:rPr>
          <w:rFonts w:ascii="Palatino Linotype" w:eastAsiaTheme="minorHAnsi" w:hAnsi="Palatino Linotype" w:cstheme="minorBidi"/>
          <w:sz w:val="24"/>
          <w:szCs w:val="24"/>
          <w:lang w:val="da-DK"/>
        </w:rPr>
        <w:t xml:space="preserve"> 5.1. og 12.1.1851.</w:t>
      </w:r>
    </w:p>
    <w:p w:rsidR="00923332" w:rsidRPr="00BC1D5E" w:rsidRDefault="002F6084" w:rsidP="00213E81">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lang w:val="da-DK"/>
        </w:rPr>
        <w:t>63</w:t>
      </w:r>
      <w:r w:rsidR="00822B0D">
        <w:rPr>
          <w:rFonts w:ascii="Palatino Linotype" w:eastAsiaTheme="minorHAnsi" w:hAnsi="Palatino Linotype" w:cstheme="minorBidi"/>
          <w:sz w:val="24"/>
          <w:szCs w:val="24"/>
          <w:lang w:val="da-DK"/>
        </w:rPr>
        <w:t xml:space="preserve">. </w:t>
      </w:r>
      <w:r w:rsidR="005A4AF9">
        <w:rPr>
          <w:rFonts w:ascii="Palatino Linotype" w:eastAsiaTheme="minorHAnsi" w:hAnsi="Palatino Linotype" w:cstheme="minorBidi"/>
          <w:sz w:val="24"/>
          <w:szCs w:val="24"/>
          <w:lang w:val="da-DK"/>
        </w:rPr>
        <w:t>«</w:t>
      </w:r>
      <w:r w:rsidR="00923332" w:rsidRPr="00BC1D5E">
        <w:rPr>
          <w:rFonts w:ascii="Palatino Linotype" w:eastAsiaTheme="minorHAnsi" w:hAnsi="Palatino Linotype" w:cstheme="minorBidi"/>
          <w:sz w:val="24"/>
          <w:szCs w:val="24"/>
          <w:lang w:val="da-DK"/>
        </w:rPr>
        <w:t>Om Formænd- og Repræsentantvalget</w:t>
      </w:r>
      <w:r w:rsidR="005A4AF9">
        <w:rPr>
          <w:rFonts w:ascii="Palatino Linotype" w:eastAsiaTheme="minorHAnsi" w:hAnsi="Palatino Linotype" w:cstheme="minorBidi"/>
          <w:sz w:val="24"/>
          <w:szCs w:val="24"/>
          <w:lang w:val="da-DK"/>
        </w:rPr>
        <w:t>»</w:t>
      </w:r>
      <w:r w:rsidR="00923332" w:rsidRPr="00BC1D5E">
        <w:rPr>
          <w:rFonts w:ascii="Palatino Linotype" w:eastAsiaTheme="minorHAnsi" w:hAnsi="Palatino Linotype" w:cstheme="minorBidi"/>
          <w:sz w:val="24"/>
          <w:szCs w:val="24"/>
          <w:lang w:val="da-DK"/>
        </w:rPr>
        <w:t xml:space="preserve">. </w:t>
      </w:r>
      <w:r w:rsidR="00F07A92" w:rsidRPr="00891ACF">
        <w:rPr>
          <w:rFonts w:ascii="Palatino Linotype" w:eastAsiaTheme="minorHAnsi" w:hAnsi="Palatino Linotype" w:cstheme="minorBidi"/>
          <w:sz w:val="24"/>
          <w:szCs w:val="24"/>
        </w:rPr>
        <w:t>[</w:t>
      </w:r>
      <w:r w:rsidR="00F07A92" w:rsidRPr="00891ACF">
        <w:rPr>
          <w:rFonts w:ascii="Palatino Linotype" w:eastAsiaTheme="minorHAnsi" w:hAnsi="Palatino Linotype" w:cstheme="minorBidi"/>
          <w:i/>
          <w:sz w:val="24"/>
          <w:szCs w:val="24"/>
        </w:rPr>
        <w:t>Manden</w:t>
      </w:r>
      <w:r w:rsidR="00F07A92" w:rsidRPr="00891ACF">
        <w:rPr>
          <w:rFonts w:ascii="Palatino Linotype" w:eastAsiaTheme="minorHAnsi" w:hAnsi="Palatino Linotype" w:cstheme="minorBidi"/>
          <w:sz w:val="24"/>
          <w:szCs w:val="24"/>
        </w:rPr>
        <w:t xml:space="preserve">] </w:t>
      </w:r>
      <w:r w:rsidR="00923332" w:rsidRPr="00BC1D5E">
        <w:rPr>
          <w:rFonts w:ascii="Palatino Linotype" w:eastAsiaTheme="minorHAnsi" w:hAnsi="Palatino Linotype" w:cstheme="minorBidi"/>
          <w:sz w:val="24"/>
          <w:szCs w:val="24"/>
        </w:rPr>
        <w:t>12.1. og 19.1.1851.</w:t>
      </w:r>
    </w:p>
    <w:p w:rsidR="00923332" w:rsidRPr="00BC1D5E" w:rsidRDefault="002F6084" w:rsidP="00213E81">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64</w:t>
      </w:r>
      <w:r w:rsidR="00822B0D">
        <w:rPr>
          <w:rFonts w:ascii="Palatino Linotype" w:eastAsiaTheme="minorHAnsi" w:hAnsi="Palatino Linotype" w:cstheme="minorBidi"/>
          <w:sz w:val="24"/>
          <w:szCs w:val="24"/>
        </w:rPr>
        <w:t>.</w:t>
      </w:r>
      <w:r w:rsidR="00562C68" w:rsidRPr="00BC1D5E">
        <w:rPr>
          <w:rFonts w:ascii="Palatino Linotype" w:eastAsiaTheme="minorHAnsi" w:hAnsi="Palatino Linotype" w:cstheme="minorBidi"/>
          <w:sz w:val="24"/>
          <w:szCs w:val="24"/>
        </w:rPr>
        <w:t xml:space="preserve"> </w:t>
      </w:r>
      <w:r w:rsidR="005A4AF9">
        <w:rPr>
          <w:rFonts w:ascii="Palatino Linotype" w:eastAsiaTheme="minorHAnsi" w:hAnsi="Palatino Linotype" w:cstheme="minorBidi"/>
          <w:sz w:val="24"/>
          <w:szCs w:val="24"/>
        </w:rPr>
        <w:t>«</w:t>
      </w:r>
      <w:r w:rsidR="00923332" w:rsidRPr="00BC1D5E">
        <w:rPr>
          <w:rFonts w:ascii="Palatino Linotype" w:eastAsiaTheme="minorHAnsi" w:hAnsi="Palatino Linotype" w:cstheme="minorBidi"/>
          <w:sz w:val="24"/>
          <w:szCs w:val="24"/>
        </w:rPr>
        <w:t>Storbladenes vante Polemik</w:t>
      </w:r>
      <w:r w:rsidR="005A4AF9">
        <w:rPr>
          <w:rFonts w:ascii="Palatino Linotype" w:eastAsiaTheme="minorHAnsi" w:hAnsi="Palatino Linotype" w:cstheme="minorBidi"/>
          <w:sz w:val="24"/>
          <w:szCs w:val="24"/>
        </w:rPr>
        <w:t>»</w:t>
      </w:r>
      <w:r w:rsidR="00923332" w:rsidRPr="00BC1D5E">
        <w:rPr>
          <w:rFonts w:ascii="Palatino Linotype" w:eastAsiaTheme="minorHAnsi" w:hAnsi="Palatino Linotype" w:cstheme="minorBidi"/>
          <w:sz w:val="24"/>
          <w:szCs w:val="24"/>
        </w:rPr>
        <w:t xml:space="preserve">. </w:t>
      </w:r>
      <w:r w:rsidR="00F07A92" w:rsidRPr="00891ACF">
        <w:rPr>
          <w:rFonts w:ascii="Palatino Linotype" w:eastAsiaTheme="minorHAnsi" w:hAnsi="Palatino Linotype" w:cstheme="minorBidi"/>
          <w:sz w:val="24"/>
          <w:szCs w:val="24"/>
        </w:rPr>
        <w:t>[</w:t>
      </w:r>
      <w:r w:rsidR="00F07A92" w:rsidRPr="00891ACF">
        <w:rPr>
          <w:rFonts w:ascii="Palatino Linotype" w:eastAsiaTheme="minorHAnsi" w:hAnsi="Palatino Linotype" w:cstheme="minorBidi"/>
          <w:i/>
          <w:sz w:val="24"/>
          <w:szCs w:val="24"/>
        </w:rPr>
        <w:t>Manden</w:t>
      </w:r>
      <w:r w:rsidR="00F07A92" w:rsidRPr="00891ACF">
        <w:rPr>
          <w:rFonts w:ascii="Palatino Linotype" w:eastAsiaTheme="minorHAnsi" w:hAnsi="Palatino Linotype" w:cstheme="minorBidi"/>
          <w:sz w:val="24"/>
          <w:szCs w:val="24"/>
        </w:rPr>
        <w:t xml:space="preserve">] </w:t>
      </w:r>
      <w:r w:rsidR="00923332" w:rsidRPr="00BC1D5E">
        <w:rPr>
          <w:rFonts w:ascii="Palatino Linotype" w:eastAsiaTheme="minorHAnsi" w:hAnsi="Palatino Linotype" w:cstheme="minorBidi"/>
          <w:sz w:val="24"/>
          <w:szCs w:val="24"/>
        </w:rPr>
        <w:t xml:space="preserve">19.1.1851. Med eit dikt som ikkje er med i </w:t>
      </w:r>
      <w:r w:rsidR="00923332" w:rsidRPr="00BC1D5E">
        <w:rPr>
          <w:rFonts w:ascii="Palatino Linotype" w:eastAsiaTheme="minorHAnsi" w:hAnsi="Palatino Linotype" w:cstheme="minorBidi"/>
          <w:i/>
          <w:sz w:val="24"/>
          <w:szCs w:val="24"/>
        </w:rPr>
        <w:t>Diktsamling</w:t>
      </w:r>
      <w:r w:rsidR="00923332" w:rsidRPr="00BC1D5E">
        <w:rPr>
          <w:rFonts w:ascii="Palatino Linotype" w:eastAsiaTheme="minorHAnsi" w:hAnsi="Palatino Linotype" w:cstheme="minorBidi"/>
          <w:sz w:val="24"/>
          <w:szCs w:val="24"/>
        </w:rPr>
        <w:t>, 1864.</w:t>
      </w:r>
    </w:p>
    <w:p w:rsidR="00C448BC" w:rsidRPr="00BC1D5E" w:rsidRDefault="002F6084" w:rsidP="00213E81">
      <w:pPr>
        <w:ind w:firstLine="708"/>
        <w:rPr>
          <w:rFonts w:ascii="Palatino Linotype" w:eastAsiaTheme="minorHAnsi" w:hAnsi="Palatino Linotype" w:cstheme="minorBidi"/>
          <w:sz w:val="24"/>
          <w:szCs w:val="24"/>
          <w:lang w:val="da-DK"/>
        </w:rPr>
      </w:pPr>
      <w:r>
        <w:rPr>
          <w:rFonts w:ascii="Palatino Linotype" w:eastAsiaTheme="minorHAnsi" w:hAnsi="Palatino Linotype" w:cstheme="minorBidi"/>
          <w:sz w:val="24"/>
          <w:szCs w:val="24"/>
          <w:lang w:val="da-DK"/>
        </w:rPr>
        <w:t>65</w:t>
      </w:r>
      <w:r w:rsidR="00822B0D">
        <w:rPr>
          <w:rFonts w:ascii="Palatino Linotype" w:eastAsiaTheme="minorHAnsi" w:hAnsi="Palatino Linotype" w:cstheme="minorBidi"/>
          <w:sz w:val="24"/>
          <w:szCs w:val="24"/>
          <w:lang w:val="da-DK"/>
        </w:rPr>
        <w:t xml:space="preserve">. </w:t>
      </w:r>
      <w:r w:rsidR="005A4AF9">
        <w:rPr>
          <w:rFonts w:ascii="Palatino Linotype" w:eastAsiaTheme="minorHAnsi" w:hAnsi="Palatino Linotype" w:cstheme="minorBidi"/>
          <w:sz w:val="24"/>
          <w:szCs w:val="24"/>
          <w:lang w:val="da-DK"/>
        </w:rPr>
        <w:t>«</w:t>
      </w:r>
      <w:r w:rsidR="00C448BC" w:rsidRPr="00BC1D5E">
        <w:rPr>
          <w:rFonts w:ascii="Palatino Linotype" w:eastAsiaTheme="minorHAnsi" w:hAnsi="Palatino Linotype" w:cstheme="minorBidi"/>
          <w:sz w:val="24"/>
          <w:szCs w:val="24"/>
          <w:lang w:val="da-DK"/>
        </w:rPr>
        <w:t>Norske Bondeblomster, poetiske Forsøg af O. Vig</w:t>
      </w:r>
      <w:r w:rsidR="005A4AF9">
        <w:rPr>
          <w:rFonts w:ascii="Palatino Linotype" w:eastAsiaTheme="minorHAnsi" w:hAnsi="Palatino Linotype" w:cstheme="minorBidi"/>
          <w:sz w:val="24"/>
          <w:szCs w:val="24"/>
          <w:lang w:val="da-DK"/>
        </w:rPr>
        <w:t>»</w:t>
      </w:r>
      <w:r w:rsidR="00C448BC" w:rsidRPr="00BC1D5E">
        <w:rPr>
          <w:rFonts w:ascii="Palatino Linotype" w:eastAsiaTheme="minorHAnsi" w:hAnsi="Palatino Linotype" w:cstheme="minorBidi"/>
          <w:sz w:val="24"/>
          <w:szCs w:val="24"/>
          <w:lang w:val="da-DK"/>
        </w:rPr>
        <w:t xml:space="preserve">. </w:t>
      </w:r>
      <w:r w:rsidR="00F07A92">
        <w:rPr>
          <w:rFonts w:ascii="Palatino Linotype" w:eastAsiaTheme="minorHAnsi" w:hAnsi="Palatino Linotype" w:cstheme="minorBidi"/>
          <w:sz w:val="24"/>
          <w:szCs w:val="24"/>
          <w:lang w:val="da-DK"/>
        </w:rPr>
        <w:t>[</w:t>
      </w:r>
      <w:r w:rsidR="00F07A92" w:rsidRPr="00F07A92">
        <w:rPr>
          <w:rFonts w:ascii="Palatino Linotype" w:eastAsiaTheme="minorHAnsi" w:hAnsi="Palatino Linotype" w:cstheme="minorBidi"/>
          <w:i/>
          <w:sz w:val="24"/>
          <w:szCs w:val="24"/>
          <w:lang w:val="da-DK"/>
        </w:rPr>
        <w:t>Manden</w:t>
      </w:r>
      <w:r w:rsidR="00F07A92">
        <w:rPr>
          <w:rFonts w:ascii="Palatino Linotype" w:eastAsiaTheme="minorHAnsi" w:hAnsi="Palatino Linotype" w:cstheme="minorBidi"/>
          <w:sz w:val="24"/>
          <w:szCs w:val="24"/>
          <w:lang w:val="da-DK"/>
        </w:rPr>
        <w:t>]</w:t>
      </w:r>
      <w:r w:rsidR="00F07A92" w:rsidRPr="00BC1D5E">
        <w:rPr>
          <w:rFonts w:ascii="Palatino Linotype" w:eastAsiaTheme="minorHAnsi" w:hAnsi="Palatino Linotype" w:cstheme="minorBidi"/>
          <w:sz w:val="24"/>
          <w:szCs w:val="24"/>
          <w:lang w:val="da-DK"/>
        </w:rPr>
        <w:t xml:space="preserve"> </w:t>
      </w:r>
      <w:r w:rsidR="00E4266E" w:rsidRPr="00BC1D5E">
        <w:rPr>
          <w:rFonts w:ascii="Palatino Linotype" w:eastAsiaTheme="minorHAnsi" w:hAnsi="Palatino Linotype" w:cstheme="minorBidi"/>
          <w:sz w:val="24"/>
          <w:szCs w:val="24"/>
          <w:lang w:val="da-DK"/>
        </w:rPr>
        <w:t>26.1., 2.2., 9.2., 4.3. og 30.3.</w:t>
      </w:r>
      <w:r w:rsidR="00C448BC" w:rsidRPr="00BC1D5E">
        <w:rPr>
          <w:rFonts w:ascii="Palatino Linotype" w:eastAsiaTheme="minorHAnsi" w:hAnsi="Palatino Linotype" w:cstheme="minorBidi"/>
          <w:sz w:val="24"/>
          <w:szCs w:val="24"/>
          <w:lang w:val="da-DK"/>
        </w:rPr>
        <w:t xml:space="preserve">1851. Store utdrag </w:t>
      </w:r>
      <w:r w:rsidR="00E4266E" w:rsidRPr="00BC1D5E">
        <w:rPr>
          <w:rFonts w:ascii="Palatino Linotype" w:eastAsiaTheme="minorHAnsi" w:hAnsi="Palatino Linotype" w:cstheme="minorBidi"/>
          <w:sz w:val="24"/>
          <w:szCs w:val="24"/>
          <w:lang w:val="da-DK"/>
        </w:rPr>
        <w:t xml:space="preserve">trykte under tittelen «Digtning» </w:t>
      </w:r>
      <w:r w:rsidR="00C448BC" w:rsidRPr="00BC1D5E">
        <w:rPr>
          <w:rFonts w:ascii="Palatino Linotype" w:eastAsiaTheme="minorHAnsi" w:hAnsi="Palatino Linotype" w:cstheme="minorBidi"/>
          <w:sz w:val="24"/>
          <w:szCs w:val="24"/>
          <w:lang w:val="da-DK"/>
        </w:rPr>
        <w:t xml:space="preserve">i </w:t>
      </w:r>
      <w:r w:rsidR="00C448BC" w:rsidRPr="00BC1D5E">
        <w:rPr>
          <w:rFonts w:ascii="Palatino Linotype" w:eastAsiaTheme="minorHAnsi" w:hAnsi="Palatino Linotype" w:cstheme="minorBidi"/>
          <w:i/>
          <w:sz w:val="24"/>
          <w:szCs w:val="24"/>
          <w:lang w:val="da-DK"/>
        </w:rPr>
        <w:t>Skrifter i Samling</w:t>
      </w:r>
      <w:r w:rsidR="00C448BC" w:rsidRPr="00BC1D5E">
        <w:rPr>
          <w:rFonts w:ascii="Palatino Linotype" w:eastAsiaTheme="minorHAnsi" w:hAnsi="Palatino Linotype" w:cstheme="minorBidi"/>
          <w:sz w:val="24"/>
          <w:szCs w:val="24"/>
          <w:lang w:val="da-DK"/>
        </w:rPr>
        <w:t xml:space="preserve">, </w:t>
      </w:r>
      <w:r w:rsidR="0021545C" w:rsidRPr="00BC1D5E">
        <w:rPr>
          <w:rFonts w:ascii="Palatino Linotype" w:eastAsiaTheme="minorHAnsi" w:hAnsi="Palatino Linotype" w:cstheme="minorBidi"/>
          <w:sz w:val="24"/>
          <w:szCs w:val="24"/>
          <w:lang w:val="da-DK"/>
        </w:rPr>
        <w:t>I, 1916 og 1993</w:t>
      </w:r>
      <w:r w:rsidR="00C448BC" w:rsidRPr="00BC1D5E">
        <w:rPr>
          <w:rFonts w:ascii="Palatino Linotype" w:eastAsiaTheme="minorHAnsi" w:hAnsi="Palatino Linotype" w:cstheme="minorBidi"/>
          <w:sz w:val="24"/>
          <w:szCs w:val="24"/>
          <w:lang w:val="da-DK"/>
        </w:rPr>
        <w:t>, s. 25–36</w:t>
      </w:r>
      <w:r w:rsidR="00AF6088" w:rsidRPr="00BC1D5E">
        <w:rPr>
          <w:rFonts w:ascii="Palatino Linotype" w:eastAsiaTheme="minorHAnsi" w:hAnsi="Palatino Linotype" w:cstheme="minorBidi"/>
          <w:sz w:val="24"/>
          <w:szCs w:val="24"/>
          <w:lang w:val="da-DK"/>
        </w:rPr>
        <w:t xml:space="preserve">; </w:t>
      </w:r>
      <w:r w:rsidR="00AF6088" w:rsidRPr="00BC1D5E">
        <w:rPr>
          <w:rFonts w:ascii="Palatino Linotype" w:eastAsiaTheme="minorHAnsi" w:hAnsi="Palatino Linotype" w:cstheme="minorBidi"/>
          <w:i/>
          <w:sz w:val="24"/>
          <w:szCs w:val="24"/>
          <w:lang w:val="da-DK"/>
        </w:rPr>
        <w:t>Skrifter i Samling</w:t>
      </w:r>
      <w:r w:rsidR="00AF6088" w:rsidRPr="00BC1D5E">
        <w:rPr>
          <w:rFonts w:ascii="Palatino Linotype" w:eastAsiaTheme="minorHAnsi" w:hAnsi="Palatino Linotype" w:cstheme="minorBidi"/>
          <w:sz w:val="24"/>
          <w:szCs w:val="24"/>
          <w:lang w:val="da-DK"/>
        </w:rPr>
        <w:t>, 1, 1943, s. 31–42 (utdrag)</w:t>
      </w:r>
      <w:r w:rsidR="00C448BC" w:rsidRPr="00BC1D5E">
        <w:rPr>
          <w:rFonts w:ascii="Palatino Linotype" w:eastAsiaTheme="minorHAnsi" w:hAnsi="Palatino Linotype" w:cstheme="minorBidi"/>
          <w:sz w:val="24"/>
          <w:szCs w:val="24"/>
          <w:lang w:val="da-DK"/>
        </w:rPr>
        <w:t>.</w:t>
      </w:r>
    </w:p>
    <w:p w:rsidR="002D2850" w:rsidRPr="00BC1D5E" w:rsidRDefault="002F6084" w:rsidP="002D2850">
      <w:pPr>
        <w:ind w:firstLine="708"/>
        <w:rPr>
          <w:rFonts w:ascii="Palatino Linotype" w:eastAsiaTheme="minorHAnsi" w:hAnsi="Palatino Linotype" w:cstheme="minorBidi"/>
          <w:sz w:val="24"/>
          <w:szCs w:val="24"/>
          <w:lang w:val="da-DK"/>
        </w:rPr>
      </w:pPr>
      <w:r>
        <w:rPr>
          <w:rFonts w:ascii="Palatino Linotype" w:eastAsiaTheme="minorHAnsi" w:hAnsi="Palatino Linotype" w:cstheme="minorBidi"/>
          <w:sz w:val="24"/>
          <w:szCs w:val="24"/>
          <w:lang w:val="da-DK"/>
        </w:rPr>
        <w:t>66</w:t>
      </w:r>
      <w:r w:rsidR="00822B0D">
        <w:rPr>
          <w:rFonts w:ascii="Palatino Linotype" w:eastAsiaTheme="minorHAnsi" w:hAnsi="Palatino Linotype" w:cstheme="minorBidi"/>
          <w:sz w:val="24"/>
          <w:szCs w:val="24"/>
          <w:lang w:val="da-DK"/>
        </w:rPr>
        <w:t>.</w:t>
      </w:r>
      <w:r w:rsidR="00562C68" w:rsidRPr="00BC1D5E">
        <w:rPr>
          <w:rFonts w:ascii="Palatino Linotype" w:eastAsiaTheme="minorHAnsi" w:hAnsi="Palatino Linotype" w:cstheme="minorBidi"/>
          <w:sz w:val="24"/>
          <w:szCs w:val="24"/>
          <w:lang w:val="da-DK"/>
        </w:rPr>
        <w:t xml:space="preserve"> </w:t>
      </w:r>
      <w:r w:rsidR="002D2850" w:rsidRPr="00BC1D5E">
        <w:rPr>
          <w:rFonts w:ascii="Palatino Linotype" w:eastAsiaTheme="minorHAnsi" w:hAnsi="Palatino Linotype" w:cstheme="minorBidi"/>
          <w:sz w:val="24"/>
          <w:szCs w:val="24"/>
          <w:lang w:val="da-DK"/>
        </w:rPr>
        <w:t>«Politiske Stemninger. Ministerskifte</w:t>
      </w:r>
      <w:r w:rsidR="00E4266E" w:rsidRPr="00BC1D5E">
        <w:rPr>
          <w:rFonts w:ascii="Palatino Linotype" w:eastAsiaTheme="minorHAnsi" w:hAnsi="Palatino Linotype" w:cstheme="minorBidi"/>
          <w:sz w:val="24"/>
          <w:szCs w:val="24"/>
          <w:lang w:val="da-DK"/>
        </w:rPr>
        <w:t>. I–V</w:t>
      </w:r>
      <w:r w:rsidR="005A4AF9">
        <w:rPr>
          <w:rFonts w:ascii="Palatino Linotype" w:eastAsiaTheme="minorHAnsi" w:hAnsi="Palatino Linotype" w:cstheme="minorBidi"/>
          <w:sz w:val="24"/>
          <w:szCs w:val="24"/>
          <w:lang w:val="da-DK"/>
        </w:rPr>
        <w:t>»</w:t>
      </w:r>
      <w:r w:rsidR="00E4266E" w:rsidRPr="00BC1D5E">
        <w:rPr>
          <w:rFonts w:ascii="Palatino Linotype" w:eastAsiaTheme="minorHAnsi" w:hAnsi="Palatino Linotype" w:cstheme="minorBidi"/>
          <w:sz w:val="24"/>
          <w:szCs w:val="24"/>
          <w:lang w:val="da-DK"/>
        </w:rPr>
        <w:t xml:space="preserve">. </w:t>
      </w:r>
      <w:r w:rsidR="00F07A92">
        <w:rPr>
          <w:rFonts w:ascii="Palatino Linotype" w:eastAsiaTheme="minorHAnsi" w:hAnsi="Palatino Linotype" w:cstheme="minorBidi"/>
          <w:sz w:val="24"/>
          <w:szCs w:val="24"/>
          <w:lang w:val="da-DK"/>
        </w:rPr>
        <w:t>[</w:t>
      </w:r>
      <w:r w:rsidR="00F07A92" w:rsidRPr="00F07A92">
        <w:rPr>
          <w:rFonts w:ascii="Palatino Linotype" w:eastAsiaTheme="minorHAnsi" w:hAnsi="Palatino Linotype" w:cstheme="minorBidi"/>
          <w:i/>
          <w:sz w:val="24"/>
          <w:szCs w:val="24"/>
          <w:lang w:val="da-DK"/>
        </w:rPr>
        <w:t>Manden</w:t>
      </w:r>
      <w:r w:rsidR="00F07A92">
        <w:rPr>
          <w:rFonts w:ascii="Palatino Linotype" w:eastAsiaTheme="minorHAnsi" w:hAnsi="Palatino Linotype" w:cstheme="minorBidi"/>
          <w:sz w:val="24"/>
          <w:szCs w:val="24"/>
          <w:lang w:val="da-DK"/>
        </w:rPr>
        <w:t>]</w:t>
      </w:r>
      <w:r w:rsidR="00F07A92" w:rsidRPr="00BC1D5E">
        <w:rPr>
          <w:rFonts w:ascii="Palatino Linotype" w:eastAsiaTheme="minorHAnsi" w:hAnsi="Palatino Linotype" w:cstheme="minorBidi"/>
          <w:sz w:val="24"/>
          <w:szCs w:val="24"/>
          <w:lang w:val="da-DK"/>
        </w:rPr>
        <w:t xml:space="preserve"> </w:t>
      </w:r>
      <w:r w:rsidR="00E4266E" w:rsidRPr="00BC1D5E">
        <w:rPr>
          <w:rFonts w:ascii="Palatino Linotype" w:eastAsiaTheme="minorHAnsi" w:hAnsi="Palatino Linotype" w:cstheme="minorBidi"/>
          <w:sz w:val="24"/>
          <w:szCs w:val="24"/>
          <w:lang w:val="da-DK"/>
        </w:rPr>
        <w:t xml:space="preserve">9.2. (I), 16.2. (II), 23.2. og 4.3. (III), 9.3. og 16.3. (IV) og 23.3..1851 (V). </w:t>
      </w:r>
      <w:r w:rsidR="00923332" w:rsidRPr="00BC1D5E">
        <w:rPr>
          <w:rFonts w:ascii="Palatino Linotype" w:eastAsiaTheme="minorHAnsi" w:hAnsi="Palatino Linotype" w:cstheme="minorBidi"/>
          <w:sz w:val="24"/>
          <w:szCs w:val="24"/>
          <w:lang w:val="da-DK"/>
        </w:rPr>
        <w:t xml:space="preserve">Det aller meste av stykket 16.2. er </w:t>
      </w:r>
      <w:r w:rsidR="002D2850" w:rsidRPr="00BC1D5E">
        <w:rPr>
          <w:rFonts w:ascii="Palatino Linotype" w:eastAsiaTheme="minorHAnsi" w:hAnsi="Palatino Linotype" w:cstheme="minorBidi"/>
          <w:sz w:val="24"/>
          <w:szCs w:val="24"/>
          <w:lang w:val="da-DK"/>
        </w:rPr>
        <w:t xml:space="preserve">trykt under tittelen «Husmandskaar» i </w:t>
      </w:r>
      <w:r w:rsidR="002D2850" w:rsidRPr="00BC1D5E">
        <w:rPr>
          <w:rFonts w:ascii="Palatino Linotype" w:eastAsiaTheme="minorHAnsi" w:hAnsi="Palatino Linotype" w:cstheme="minorBidi"/>
          <w:i/>
          <w:sz w:val="24"/>
          <w:szCs w:val="24"/>
          <w:lang w:val="da-DK"/>
        </w:rPr>
        <w:t>Skrifter i Samling</w:t>
      </w:r>
      <w:r w:rsidR="002D2850" w:rsidRPr="00BC1D5E">
        <w:rPr>
          <w:rFonts w:ascii="Palatino Linotype" w:eastAsiaTheme="minorHAnsi" w:hAnsi="Palatino Linotype" w:cstheme="minorBidi"/>
          <w:sz w:val="24"/>
          <w:szCs w:val="24"/>
          <w:lang w:val="da-DK"/>
        </w:rPr>
        <w:t xml:space="preserve">, </w:t>
      </w:r>
      <w:r w:rsidR="0021545C" w:rsidRPr="00BC1D5E">
        <w:rPr>
          <w:rFonts w:ascii="Palatino Linotype" w:eastAsiaTheme="minorHAnsi" w:hAnsi="Palatino Linotype" w:cstheme="minorBidi"/>
          <w:sz w:val="24"/>
          <w:szCs w:val="24"/>
          <w:lang w:val="da-DK"/>
        </w:rPr>
        <w:t>I, 1916 og 1993</w:t>
      </w:r>
      <w:r w:rsidR="002D2850" w:rsidRPr="00BC1D5E">
        <w:rPr>
          <w:rFonts w:ascii="Palatino Linotype" w:eastAsiaTheme="minorHAnsi" w:hAnsi="Palatino Linotype" w:cstheme="minorBidi"/>
          <w:sz w:val="24"/>
          <w:szCs w:val="24"/>
          <w:lang w:val="da-DK"/>
        </w:rPr>
        <w:t>, s. 48–54</w:t>
      </w:r>
      <w:r w:rsidR="00AF6088" w:rsidRPr="00BC1D5E">
        <w:rPr>
          <w:rFonts w:ascii="Palatino Linotype" w:eastAsiaTheme="minorHAnsi" w:hAnsi="Palatino Linotype" w:cstheme="minorBidi"/>
          <w:sz w:val="24"/>
          <w:szCs w:val="24"/>
          <w:lang w:val="da-DK"/>
        </w:rPr>
        <w:t xml:space="preserve">; </w:t>
      </w:r>
      <w:r w:rsidR="00AF6088" w:rsidRPr="00BC1D5E">
        <w:rPr>
          <w:rFonts w:ascii="Palatino Linotype" w:eastAsiaTheme="minorHAnsi" w:hAnsi="Palatino Linotype" w:cstheme="minorBidi"/>
          <w:i/>
          <w:sz w:val="24"/>
          <w:szCs w:val="24"/>
          <w:lang w:val="da-DK"/>
        </w:rPr>
        <w:t>Skrifter i Samling</w:t>
      </w:r>
      <w:r w:rsidR="00AF6088" w:rsidRPr="00BC1D5E">
        <w:rPr>
          <w:rFonts w:ascii="Palatino Linotype" w:eastAsiaTheme="minorHAnsi" w:hAnsi="Palatino Linotype" w:cstheme="minorBidi"/>
          <w:sz w:val="24"/>
          <w:szCs w:val="24"/>
          <w:lang w:val="da-DK"/>
        </w:rPr>
        <w:t>, 1, 1943, s. 43–49</w:t>
      </w:r>
      <w:r w:rsidR="002D2850" w:rsidRPr="00BC1D5E">
        <w:rPr>
          <w:rFonts w:ascii="Palatino Linotype" w:eastAsiaTheme="minorHAnsi" w:hAnsi="Palatino Linotype" w:cstheme="minorBidi"/>
          <w:sz w:val="24"/>
          <w:szCs w:val="24"/>
          <w:lang w:val="da-DK"/>
        </w:rPr>
        <w:t>.</w:t>
      </w:r>
    </w:p>
    <w:p w:rsidR="00C0462D" w:rsidRPr="002A42C9" w:rsidRDefault="00822B0D" w:rsidP="002D2850">
      <w:pPr>
        <w:ind w:firstLine="708"/>
        <w:rPr>
          <w:rFonts w:ascii="Palatino Linotype" w:eastAsiaTheme="minorHAnsi" w:hAnsi="Palatino Linotype" w:cstheme="minorBidi"/>
          <w:sz w:val="24"/>
          <w:szCs w:val="24"/>
          <w:lang w:val="da-DK"/>
        </w:rPr>
      </w:pPr>
      <w:r>
        <w:rPr>
          <w:rFonts w:ascii="Palatino Linotype" w:eastAsiaTheme="minorHAnsi" w:hAnsi="Palatino Linotype" w:cstheme="minorBidi"/>
          <w:sz w:val="24"/>
          <w:szCs w:val="24"/>
          <w:lang w:val="da-DK"/>
        </w:rPr>
        <w:t>6</w:t>
      </w:r>
      <w:r w:rsidR="002F6084">
        <w:rPr>
          <w:rFonts w:ascii="Palatino Linotype" w:eastAsiaTheme="minorHAnsi" w:hAnsi="Palatino Linotype" w:cstheme="minorBidi"/>
          <w:sz w:val="24"/>
          <w:szCs w:val="24"/>
          <w:lang w:val="da-DK"/>
        </w:rPr>
        <w:t>7</w:t>
      </w:r>
      <w:r>
        <w:rPr>
          <w:rFonts w:ascii="Palatino Linotype" w:eastAsiaTheme="minorHAnsi" w:hAnsi="Palatino Linotype" w:cstheme="minorBidi"/>
          <w:sz w:val="24"/>
          <w:szCs w:val="24"/>
          <w:lang w:val="da-DK"/>
        </w:rPr>
        <w:t xml:space="preserve">. </w:t>
      </w:r>
      <w:r w:rsidR="002122A3">
        <w:rPr>
          <w:rFonts w:ascii="Palatino Linotype" w:eastAsiaTheme="minorHAnsi" w:hAnsi="Palatino Linotype" w:cstheme="minorBidi"/>
          <w:sz w:val="24"/>
          <w:szCs w:val="24"/>
          <w:lang w:val="da-DK"/>
        </w:rPr>
        <w:t>«</w:t>
      </w:r>
      <w:r w:rsidR="00F07A92">
        <w:rPr>
          <w:rFonts w:ascii="Palatino Linotype" w:eastAsiaTheme="minorHAnsi" w:hAnsi="Palatino Linotype" w:cstheme="minorBidi"/>
          <w:sz w:val="24"/>
          <w:szCs w:val="24"/>
          <w:lang w:val="da-DK"/>
        </w:rPr>
        <w:t>Handlinger og Træk af Storthinget». [</w:t>
      </w:r>
      <w:r w:rsidR="00F07A92" w:rsidRPr="00F07A92">
        <w:rPr>
          <w:rFonts w:ascii="Palatino Linotype" w:eastAsiaTheme="minorHAnsi" w:hAnsi="Palatino Linotype" w:cstheme="minorBidi"/>
          <w:i/>
          <w:sz w:val="24"/>
          <w:szCs w:val="24"/>
          <w:lang w:val="da-DK"/>
        </w:rPr>
        <w:t>Manden</w:t>
      </w:r>
      <w:r w:rsidR="00F07A92">
        <w:rPr>
          <w:rFonts w:ascii="Palatino Linotype" w:eastAsiaTheme="minorHAnsi" w:hAnsi="Palatino Linotype" w:cstheme="minorBidi"/>
          <w:sz w:val="24"/>
          <w:szCs w:val="24"/>
          <w:lang w:val="da-DK"/>
        </w:rPr>
        <w:t>]</w:t>
      </w:r>
      <w:r w:rsidR="00F07A92" w:rsidRPr="00BC1D5E">
        <w:rPr>
          <w:rFonts w:ascii="Palatino Linotype" w:eastAsiaTheme="minorHAnsi" w:hAnsi="Palatino Linotype" w:cstheme="minorBidi"/>
          <w:sz w:val="24"/>
          <w:szCs w:val="24"/>
          <w:lang w:val="da-DK"/>
        </w:rPr>
        <w:t xml:space="preserve"> </w:t>
      </w:r>
      <w:r w:rsidR="00F07A92">
        <w:rPr>
          <w:rFonts w:ascii="Palatino Linotype" w:eastAsiaTheme="minorHAnsi" w:hAnsi="Palatino Linotype" w:cstheme="minorBidi"/>
          <w:sz w:val="24"/>
          <w:szCs w:val="24"/>
          <w:lang w:val="da-DK"/>
        </w:rPr>
        <w:t xml:space="preserve">23.3., 30.3., 6.4., 13.4., 27.4., 4.5., 11.5., 18.5., 25.5., 8.6., 15.6., 29.6.1851. Skrive saman med andre, </w:t>
      </w:r>
      <w:r w:rsidR="002A42C9">
        <w:rPr>
          <w:rFonts w:ascii="Palatino Linotype" w:eastAsiaTheme="minorHAnsi" w:hAnsi="Palatino Linotype" w:cstheme="minorBidi"/>
          <w:sz w:val="24"/>
          <w:szCs w:val="24"/>
          <w:lang w:val="da-DK"/>
        </w:rPr>
        <w:t xml:space="preserve">men uvisst kven. </w:t>
      </w:r>
      <w:r w:rsidR="002A42C9" w:rsidRPr="002A42C9">
        <w:rPr>
          <w:rFonts w:ascii="Palatino Linotype" w:eastAsiaTheme="minorHAnsi" w:hAnsi="Palatino Linotype" w:cstheme="minorBidi"/>
          <w:sz w:val="24"/>
          <w:szCs w:val="24"/>
          <w:lang w:val="da-DK"/>
        </w:rPr>
        <w:t xml:space="preserve">Christian C.A. Lange nemner verken </w:t>
      </w:r>
      <w:r w:rsidR="00F07A92" w:rsidRPr="002A42C9">
        <w:rPr>
          <w:rFonts w:ascii="Palatino Linotype" w:eastAsiaTheme="minorHAnsi" w:hAnsi="Palatino Linotype" w:cstheme="minorBidi"/>
          <w:sz w:val="24"/>
          <w:szCs w:val="24"/>
          <w:lang w:val="da-DK"/>
        </w:rPr>
        <w:t>Pau</w:t>
      </w:r>
      <w:r w:rsidR="002A42C9" w:rsidRPr="002A42C9">
        <w:rPr>
          <w:rFonts w:ascii="Palatino Linotype" w:eastAsiaTheme="minorHAnsi" w:hAnsi="Palatino Linotype" w:cstheme="minorBidi"/>
          <w:sz w:val="24"/>
          <w:szCs w:val="24"/>
          <w:lang w:val="da-DK"/>
        </w:rPr>
        <w:t>l</w:t>
      </w:r>
      <w:r w:rsidR="00F07A92" w:rsidRPr="002A42C9">
        <w:rPr>
          <w:rFonts w:ascii="Palatino Linotype" w:eastAsiaTheme="minorHAnsi" w:hAnsi="Palatino Linotype" w:cstheme="minorBidi"/>
          <w:sz w:val="24"/>
          <w:szCs w:val="24"/>
          <w:lang w:val="da-DK"/>
        </w:rPr>
        <w:t xml:space="preserve"> Botten-Hansen </w:t>
      </w:r>
      <w:r w:rsidR="002A42C9" w:rsidRPr="002A42C9">
        <w:rPr>
          <w:rFonts w:ascii="Palatino Linotype" w:eastAsiaTheme="minorHAnsi" w:hAnsi="Palatino Linotype" w:cstheme="minorBidi"/>
          <w:sz w:val="24"/>
          <w:szCs w:val="24"/>
          <w:lang w:val="da-DK"/>
        </w:rPr>
        <w:t>eller</w:t>
      </w:r>
      <w:r w:rsidR="00F07A92" w:rsidRPr="002A42C9">
        <w:rPr>
          <w:rFonts w:ascii="Palatino Linotype" w:eastAsiaTheme="minorHAnsi" w:hAnsi="Palatino Linotype" w:cstheme="minorBidi"/>
          <w:sz w:val="24"/>
          <w:szCs w:val="24"/>
          <w:lang w:val="da-DK"/>
        </w:rPr>
        <w:t xml:space="preserve"> Henrik Ibsen</w:t>
      </w:r>
      <w:r w:rsidR="002A42C9" w:rsidRPr="002A42C9">
        <w:rPr>
          <w:rFonts w:ascii="Palatino Linotype" w:eastAsiaTheme="minorHAnsi" w:hAnsi="Palatino Linotype" w:cstheme="minorBidi"/>
          <w:sz w:val="24"/>
          <w:szCs w:val="24"/>
          <w:lang w:val="da-DK"/>
        </w:rPr>
        <w:t xml:space="preserve"> i </w:t>
      </w:r>
      <w:r w:rsidR="002A42C9" w:rsidRPr="002A42C9">
        <w:rPr>
          <w:rFonts w:ascii="Palatino Linotype" w:eastAsiaTheme="minorHAnsi" w:hAnsi="Palatino Linotype" w:cstheme="minorBidi"/>
          <w:i/>
          <w:sz w:val="24"/>
          <w:szCs w:val="24"/>
          <w:lang w:val="da-DK"/>
        </w:rPr>
        <w:t>Norsk Forfatter-Lexikon 1814–1856</w:t>
      </w:r>
      <w:r w:rsidR="002A42C9">
        <w:rPr>
          <w:rFonts w:ascii="Palatino Linotype" w:eastAsiaTheme="minorHAnsi" w:hAnsi="Palatino Linotype" w:cstheme="minorBidi"/>
          <w:sz w:val="24"/>
          <w:szCs w:val="24"/>
          <w:lang w:val="da-DK"/>
        </w:rPr>
        <w:t>.</w:t>
      </w:r>
      <w:r w:rsidR="00C0462D" w:rsidRPr="002A42C9">
        <w:rPr>
          <w:rFonts w:ascii="Palatino Linotype" w:eastAsiaTheme="minorHAnsi" w:hAnsi="Palatino Linotype" w:cstheme="minorBidi"/>
          <w:sz w:val="24"/>
          <w:szCs w:val="24"/>
          <w:lang w:val="da-DK"/>
        </w:rPr>
        <w:t xml:space="preserve"> </w:t>
      </w:r>
    </w:p>
    <w:p w:rsidR="00F44C79" w:rsidRPr="00BC1D5E" w:rsidRDefault="00822B0D" w:rsidP="00F44C79">
      <w:pPr>
        <w:ind w:firstLine="708"/>
        <w:rPr>
          <w:rFonts w:ascii="Palatino Linotype" w:eastAsiaTheme="minorHAnsi" w:hAnsi="Palatino Linotype" w:cstheme="minorBidi"/>
          <w:sz w:val="24"/>
          <w:szCs w:val="24"/>
          <w:lang w:val="da-DK"/>
        </w:rPr>
      </w:pPr>
      <w:r>
        <w:rPr>
          <w:rFonts w:ascii="Palatino Linotype" w:eastAsiaTheme="minorHAnsi" w:hAnsi="Palatino Linotype" w:cstheme="minorBidi"/>
          <w:sz w:val="24"/>
          <w:szCs w:val="24"/>
          <w:lang w:val="da-DK"/>
        </w:rPr>
        <w:t>6</w:t>
      </w:r>
      <w:r w:rsidR="002F6084">
        <w:rPr>
          <w:rFonts w:ascii="Palatino Linotype" w:eastAsiaTheme="minorHAnsi" w:hAnsi="Palatino Linotype" w:cstheme="minorBidi"/>
          <w:sz w:val="24"/>
          <w:szCs w:val="24"/>
          <w:lang w:val="da-DK"/>
        </w:rPr>
        <w:t>8</w:t>
      </w:r>
      <w:r>
        <w:rPr>
          <w:rFonts w:ascii="Palatino Linotype" w:eastAsiaTheme="minorHAnsi" w:hAnsi="Palatino Linotype" w:cstheme="minorBidi"/>
          <w:sz w:val="24"/>
          <w:szCs w:val="24"/>
          <w:lang w:val="da-DK"/>
        </w:rPr>
        <w:t>.</w:t>
      </w:r>
      <w:r w:rsidR="00562C68" w:rsidRPr="00BC1D5E">
        <w:rPr>
          <w:rFonts w:ascii="Palatino Linotype" w:eastAsiaTheme="minorHAnsi" w:hAnsi="Palatino Linotype" w:cstheme="minorBidi"/>
          <w:sz w:val="24"/>
          <w:szCs w:val="24"/>
          <w:lang w:val="da-DK"/>
        </w:rPr>
        <w:t xml:space="preserve"> </w:t>
      </w:r>
      <w:r w:rsidR="00F44C79" w:rsidRPr="00BC1D5E">
        <w:rPr>
          <w:rFonts w:ascii="Palatino Linotype" w:eastAsiaTheme="minorHAnsi" w:hAnsi="Palatino Linotype" w:cstheme="minorBidi"/>
          <w:sz w:val="24"/>
          <w:szCs w:val="24"/>
          <w:lang w:val="da-DK"/>
        </w:rPr>
        <w:t>«Om Goldschmidt og hans Skribentvirksomhed</w:t>
      </w:r>
      <w:r w:rsidR="00E4266E" w:rsidRPr="00BC1D5E">
        <w:rPr>
          <w:rFonts w:ascii="Palatino Linotype" w:eastAsiaTheme="minorHAnsi" w:hAnsi="Palatino Linotype" w:cstheme="minorBidi"/>
          <w:sz w:val="24"/>
          <w:szCs w:val="24"/>
          <w:lang w:val="da-DK"/>
        </w:rPr>
        <w:t xml:space="preserve"> (f</w:t>
      </w:r>
      <w:r w:rsidR="00F44C79" w:rsidRPr="00BC1D5E">
        <w:rPr>
          <w:rFonts w:ascii="Palatino Linotype" w:eastAsiaTheme="minorHAnsi" w:hAnsi="Palatino Linotype" w:cstheme="minorBidi"/>
          <w:sz w:val="24"/>
          <w:szCs w:val="24"/>
          <w:lang w:val="da-DK"/>
        </w:rPr>
        <w:t>remkaldt ved Iduns Kritik</w:t>
      </w:r>
      <w:r w:rsidR="00E4266E" w:rsidRPr="00BC1D5E">
        <w:rPr>
          <w:rFonts w:ascii="Palatino Linotype" w:eastAsiaTheme="minorHAnsi" w:hAnsi="Palatino Linotype" w:cstheme="minorBidi"/>
          <w:sz w:val="24"/>
          <w:szCs w:val="24"/>
          <w:lang w:val="da-DK"/>
        </w:rPr>
        <w:t>)</w:t>
      </w:r>
      <w:r w:rsidR="00F44C79" w:rsidRPr="00BC1D5E">
        <w:rPr>
          <w:rFonts w:ascii="Palatino Linotype" w:eastAsiaTheme="minorHAnsi" w:hAnsi="Palatino Linotype" w:cstheme="minorBidi"/>
          <w:sz w:val="24"/>
          <w:szCs w:val="24"/>
          <w:lang w:val="da-DK"/>
        </w:rPr>
        <w:t xml:space="preserve">». </w:t>
      </w:r>
      <w:r w:rsidR="00F07A92">
        <w:rPr>
          <w:rFonts w:ascii="Palatino Linotype" w:eastAsiaTheme="minorHAnsi" w:hAnsi="Palatino Linotype" w:cstheme="minorBidi"/>
          <w:sz w:val="24"/>
          <w:szCs w:val="24"/>
          <w:lang w:val="da-DK"/>
        </w:rPr>
        <w:t>[</w:t>
      </w:r>
      <w:r w:rsidR="00F07A92" w:rsidRPr="00F07A92">
        <w:rPr>
          <w:rFonts w:ascii="Palatino Linotype" w:eastAsiaTheme="minorHAnsi" w:hAnsi="Palatino Linotype" w:cstheme="minorBidi"/>
          <w:i/>
          <w:sz w:val="24"/>
          <w:szCs w:val="24"/>
          <w:lang w:val="da-DK"/>
        </w:rPr>
        <w:t>Manden</w:t>
      </w:r>
      <w:r w:rsidR="00F07A92">
        <w:rPr>
          <w:rFonts w:ascii="Palatino Linotype" w:eastAsiaTheme="minorHAnsi" w:hAnsi="Palatino Linotype" w:cstheme="minorBidi"/>
          <w:sz w:val="24"/>
          <w:szCs w:val="24"/>
          <w:lang w:val="da-DK"/>
        </w:rPr>
        <w:t>]</w:t>
      </w:r>
      <w:r w:rsidR="00F07A92" w:rsidRPr="00BC1D5E">
        <w:rPr>
          <w:rFonts w:ascii="Palatino Linotype" w:eastAsiaTheme="minorHAnsi" w:hAnsi="Palatino Linotype" w:cstheme="minorBidi"/>
          <w:sz w:val="24"/>
          <w:szCs w:val="24"/>
          <w:lang w:val="da-DK"/>
        </w:rPr>
        <w:t xml:space="preserve"> </w:t>
      </w:r>
      <w:r w:rsidR="00E4266E" w:rsidRPr="00BC1D5E">
        <w:rPr>
          <w:rFonts w:ascii="Palatino Linotype" w:eastAsiaTheme="minorHAnsi" w:hAnsi="Palatino Linotype" w:cstheme="minorBidi"/>
          <w:sz w:val="24"/>
          <w:szCs w:val="24"/>
          <w:lang w:val="da-DK"/>
        </w:rPr>
        <w:t>27.4.</w:t>
      </w:r>
      <w:r w:rsidR="00923332" w:rsidRPr="00BC1D5E">
        <w:rPr>
          <w:rFonts w:ascii="Palatino Linotype" w:eastAsiaTheme="minorHAnsi" w:hAnsi="Palatino Linotype" w:cstheme="minorBidi"/>
          <w:sz w:val="24"/>
          <w:szCs w:val="24"/>
          <w:lang w:val="da-DK"/>
        </w:rPr>
        <w:t xml:space="preserve"> og</w:t>
      </w:r>
      <w:r w:rsidR="00E4266E" w:rsidRPr="00BC1D5E">
        <w:rPr>
          <w:rFonts w:ascii="Palatino Linotype" w:eastAsiaTheme="minorHAnsi" w:hAnsi="Palatino Linotype" w:cstheme="minorBidi"/>
          <w:sz w:val="24"/>
          <w:szCs w:val="24"/>
          <w:lang w:val="da-DK"/>
        </w:rPr>
        <w:t xml:space="preserve"> 4.5.1851</w:t>
      </w:r>
      <w:r w:rsidR="00F44C79" w:rsidRPr="00BC1D5E">
        <w:rPr>
          <w:rFonts w:ascii="Palatino Linotype" w:eastAsiaTheme="minorHAnsi" w:hAnsi="Palatino Linotype" w:cstheme="minorBidi"/>
          <w:sz w:val="24"/>
          <w:szCs w:val="24"/>
          <w:lang w:val="da-DK"/>
        </w:rPr>
        <w:t xml:space="preserve">. </w:t>
      </w:r>
      <w:r w:rsidR="00F44C79" w:rsidRPr="00BC1D5E">
        <w:rPr>
          <w:rFonts w:ascii="Palatino Linotype" w:eastAsiaTheme="minorHAnsi" w:hAnsi="Palatino Linotype" w:cstheme="minorBidi"/>
          <w:i/>
          <w:sz w:val="24"/>
          <w:szCs w:val="24"/>
          <w:lang w:val="da-DK"/>
        </w:rPr>
        <w:t>Skrifter i Samling</w:t>
      </w:r>
      <w:r w:rsidR="00F44C79" w:rsidRPr="00BC1D5E">
        <w:rPr>
          <w:rFonts w:ascii="Palatino Linotype" w:eastAsiaTheme="minorHAnsi" w:hAnsi="Palatino Linotype" w:cstheme="minorBidi"/>
          <w:sz w:val="24"/>
          <w:szCs w:val="24"/>
          <w:lang w:val="da-DK"/>
        </w:rPr>
        <w:t xml:space="preserve">, </w:t>
      </w:r>
      <w:r w:rsidR="0021545C" w:rsidRPr="00BC1D5E">
        <w:rPr>
          <w:rFonts w:ascii="Palatino Linotype" w:eastAsiaTheme="minorHAnsi" w:hAnsi="Palatino Linotype" w:cstheme="minorBidi"/>
          <w:sz w:val="24"/>
          <w:szCs w:val="24"/>
          <w:lang w:val="da-DK"/>
        </w:rPr>
        <w:t>I, 1916 og 1993</w:t>
      </w:r>
      <w:r w:rsidR="00F44C79" w:rsidRPr="00BC1D5E">
        <w:rPr>
          <w:rFonts w:ascii="Palatino Linotype" w:eastAsiaTheme="minorHAnsi" w:hAnsi="Palatino Linotype" w:cstheme="minorBidi"/>
          <w:sz w:val="24"/>
          <w:szCs w:val="24"/>
          <w:lang w:val="da-DK"/>
        </w:rPr>
        <w:t>, s. 36–48</w:t>
      </w:r>
      <w:r w:rsidR="00AF6088" w:rsidRPr="00BC1D5E">
        <w:rPr>
          <w:rFonts w:ascii="Palatino Linotype" w:eastAsiaTheme="minorHAnsi" w:hAnsi="Palatino Linotype" w:cstheme="minorBidi"/>
          <w:sz w:val="24"/>
          <w:szCs w:val="24"/>
          <w:lang w:val="da-DK"/>
        </w:rPr>
        <w:t xml:space="preserve">; </w:t>
      </w:r>
      <w:r w:rsidR="00AF6088" w:rsidRPr="00BC1D5E">
        <w:rPr>
          <w:rFonts w:ascii="Palatino Linotype" w:eastAsiaTheme="minorHAnsi" w:hAnsi="Palatino Linotype" w:cstheme="minorBidi"/>
          <w:i/>
          <w:sz w:val="24"/>
          <w:szCs w:val="24"/>
          <w:lang w:val="da-DK"/>
        </w:rPr>
        <w:t>Skrifter i Samling</w:t>
      </w:r>
      <w:r w:rsidR="00AF6088" w:rsidRPr="00BC1D5E">
        <w:rPr>
          <w:rFonts w:ascii="Palatino Linotype" w:eastAsiaTheme="minorHAnsi" w:hAnsi="Palatino Linotype" w:cstheme="minorBidi"/>
          <w:sz w:val="24"/>
          <w:szCs w:val="24"/>
          <w:lang w:val="da-DK"/>
        </w:rPr>
        <w:t>, 1, 1943, s. 49–69</w:t>
      </w:r>
      <w:r w:rsidR="00F44C79" w:rsidRPr="00BC1D5E">
        <w:rPr>
          <w:rFonts w:ascii="Palatino Linotype" w:eastAsiaTheme="minorHAnsi" w:hAnsi="Palatino Linotype" w:cstheme="minorBidi"/>
          <w:sz w:val="24"/>
          <w:szCs w:val="24"/>
          <w:lang w:val="da-DK"/>
        </w:rPr>
        <w:t xml:space="preserve">. Goldschmidt var redaktør i Idun, «Et Blad for Literatur og Kunst». </w:t>
      </w:r>
    </w:p>
    <w:p w:rsidR="00CB75AF" w:rsidRPr="00BC1D5E" w:rsidRDefault="00822B0D" w:rsidP="00F44C79">
      <w:pPr>
        <w:ind w:firstLine="708"/>
        <w:rPr>
          <w:rFonts w:ascii="Palatino Linotype" w:eastAsiaTheme="minorHAnsi" w:hAnsi="Palatino Linotype" w:cstheme="minorBidi"/>
          <w:sz w:val="24"/>
          <w:szCs w:val="24"/>
          <w:lang w:val="da-DK"/>
        </w:rPr>
      </w:pPr>
      <w:r>
        <w:rPr>
          <w:rFonts w:ascii="Palatino Linotype" w:eastAsiaTheme="minorHAnsi" w:hAnsi="Palatino Linotype" w:cstheme="minorBidi"/>
          <w:sz w:val="24"/>
          <w:szCs w:val="24"/>
          <w:lang w:val="da-DK"/>
        </w:rPr>
        <w:t>6</w:t>
      </w:r>
      <w:r w:rsidR="002F6084">
        <w:rPr>
          <w:rFonts w:ascii="Palatino Linotype" w:eastAsiaTheme="minorHAnsi" w:hAnsi="Palatino Linotype" w:cstheme="minorBidi"/>
          <w:sz w:val="24"/>
          <w:szCs w:val="24"/>
          <w:lang w:val="da-DK"/>
        </w:rPr>
        <w:t>9</w:t>
      </w:r>
      <w:r>
        <w:rPr>
          <w:rFonts w:ascii="Palatino Linotype" w:eastAsiaTheme="minorHAnsi" w:hAnsi="Palatino Linotype" w:cstheme="minorBidi"/>
          <w:sz w:val="24"/>
          <w:szCs w:val="24"/>
          <w:lang w:val="da-DK"/>
        </w:rPr>
        <w:t xml:space="preserve">. </w:t>
      </w:r>
      <w:r w:rsidR="002122A3">
        <w:rPr>
          <w:rFonts w:ascii="Palatino Linotype" w:eastAsiaTheme="minorHAnsi" w:hAnsi="Palatino Linotype" w:cstheme="minorBidi"/>
          <w:sz w:val="24"/>
          <w:szCs w:val="24"/>
          <w:lang w:val="da-DK"/>
        </w:rPr>
        <w:t>«</w:t>
      </w:r>
      <w:r w:rsidR="00CB75AF" w:rsidRPr="00BC1D5E">
        <w:rPr>
          <w:rFonts w:ascii="Palatino Linotype" w:eastAsiaTheme="minorHAnsi" w:hAnsi="Palatino Linotype" w:cstheme="minorBidi"/>
          <w:sz w:val="24"/>
          <w:szCs w:val="24"/>
          <w:lang w:val="da-DK"/>
        </w:rPr>
        <w:t>Storthings-Saga</w:t>
      </w:r>
      <w:r w:rsidR="005A4AF9">
        <w:rPr>
          <w:rFonts w:ascii="Palatino Linotype" w:eastAsiaTheme="minorHAnsi" w:hAnsi="Palatino Linotype" w:cstheme="minorBidi"/>
          <w:sz w:val="24"/>
          <w:szCs w:val="24"/>
          <w:lang w:val="da-DK"/>
        </w:rPr>
        <w:t>»</w:t>
      </w:r>
      <w:r w:rsidR="00CB75AF" w:rsidRPr="00BC1D5E">
        <w:rPr>
          <w:rFonts w:ascii="Palatino Linotype" w:eastAsiaTheme="minorHAnsi" w:hAnsi="Palatino Linotype" w:cstheme="minorBidi"/>
          <w:sz w:val="24"/>
          <w:szCs w:val="24"/>
          <w:lang w:val="da-DK"/>
        </w:rPr>
        <w:t xml:space="preserve">. </w:t>
      </w:r>
      <w:r w:rsidR="00CB75AF" w:rsidRPr="00BC1D5E">
        <w:rPr>
          <w:rFonts w:ascii="Palatino Linotype" w:eastAsiaTheme="minorHAnsi" w:hAnsi="Palatino Linotype" w:cstheme="minorBidi"/>
          <w:i/>
          <w:sz w:val="24"/>
          <w:szCs w:val="24"/>
          <w:lang w:val="da-DK"/>
        </w:rPr>
        <w:t>Andhrimner</w:t>
      </w:r>
      <w:r w:rsidR="00CB75AF" w:rsidRPr="00BC1D5E">
        <w:rPr>
          <w:rFonts w:ascii="Palatino Linotype" w:eastAsiaTheme="minorHAnsi" w:hAnsi="Palatino Linotype" w:cstheme="minorBidi"/>
          <w:sz w:val="24"/>
          <w:szCs w:val="24"/>
          <w:lang w:val="da-DK"/>
        </w:rPr>
        <w:t xml:space="preserve">, 6.7., 13.7., 20.7., 27.7., 10.8., 17.8., 24.8., 31.8. og 7.9.1851. Skrive saman med Paul Botten-Hansen og Henrik Ibsen. </w:t>
      </w:r>
    </w:p>
    <w:p w:rsidR="00E4266E" w:rsidRPr="00BC1D5E" w:rsidRDefault="002F6084" w:rsidP="00F44C79">
      <w:pPr>
        <w:ind w:firstLine="708"/>
        <w:rPr>
          <w:rFonts w:ascii="Palatino Linotype" w:eastAsiaTheme="minorHAnsi" w:hAnsi="Palatino Linotype" w:cstheme="minorBidi"/>
          <w:b/>
          <w:sz w:val="24"/>
          <w:szCs w:val="24"/>
          <w:lang w:val="da-DK"/>
        </w:rPr>
      </w:pPr>
      <w:r>
        <w:rPr>
          <w:rFonts w:ascii="Palatino Linotype" w:eastAsiaTheme="minorHAnsi" w:hAnsi="Palatino Linotype" w:cstheme="minorBidi"/>
          <w:sz w:val="24"/>
          <w:szCs w:val="24"/>
          <w:lang w:val="da-DK"/>
        </w:rPr>
        <w:t>70</w:t>
      </w:r>
      <w:r w:rsidR="00822B0D">
        <w:rPr>
          <w:rFonts w:ascii="Palatino Linotype" w:eastAsiaTheme="minorHAnsi" w:hAnsi="Palatino Linotype" w:cstheme="minorBidi"/>
          <w:sz w:val="24"/>
          <w:szCs w:val="24"/>
          <w:lang w:val="da-DK"/>
        </w:rPr>
        <w:t xml:space="preserve">. </w:t>
      </w:r>
      <w:r w:rsidR="00E4266E" w:rsidRPr="00BC1D5E">
        <w:rPr>
          <w:rFonts w:ascii="Palatino Linotype" w:eastAsiaTheme="minorHAnsi" w:hAnsi="Palatino Linotype" w:cstheme="minorBidi"/>
          <w:sz w:val="24"/>
          <w:szCs w:val="24"/>
          <w:lang w:val="da-DK"/>
        </w:rPr>
        <w:t xml:space="preserve">«’Til Goldschmidts Charakteristik’». </w:t>
      </w:r>
      <w:r w:rsidR="00E4266E" w:rsidRPr="00BC1D5E">
        <w:rPr>
          <w:rFonts w:ascii="Palatino Linotype" w:eastAsiaTheme="minorHAnsi" w:hAnsi="Palatino Linotype" w:cstheme="minorBidi"/>
          <w:i/>
          <w:sz w:val="24"/>
          <w:szCs w:val="24"/>
          <w:lang w:val="da-DK"/>
        </w:rPr>
        <w:t>Andhrimner</w:t>
      </w:r>
      <w:r w:rsidR="00E4266E" w:rsidRPr="00BC1D5E">
        <w:rPr>
          <w:rFonts w:ascii="Palatino Linotype" w:eastAsiaTheme="minorHAnsi" w:hAnsi="Palatino Linotype" w:cstheme="minorBidi"/>
          <w:sz w:val="24"/>
          <w:szCs w:val="24"/>
          <w:lang w:val="da-DK"/>
        </w:rPr>
        <w:t xml:space="preserve"> 13.7.1851. Kommentar til artikkel i </w:t>
      </w:r>
      <w:r w:rsidR="00E4266E" w:rsidRPr="00BC1D5E">
        <w:rPr>
          <w:rFonts w:ascii="Palatino Linotype" w:eastAsiaTheme="minorHAnsi" w:hAnsi="Palatino Linotype" w:cstheme="minorBidi"/>
          <w:i/>
          <w:sz w:val="24"/>
          <w:szCs w:val="24"/>
          <w:lang w:val="da-DK"/>
        </w:rPr>
        <w:t>Rigstidende</w:t>
      </w:r>
      <w:r w:rsidR="00E4266E" w:rsidRPr="00BC1D5E">
        <w:rPr>
          <w:rFonts w:ascii="Palatino Linotype" w:eastAsiaTheme="minorHAnsi" w:hAnsi="Palatino Linotype" w:cstheme="minorBidi"/>
          <w:sz w:val="24"/>
          <w:szCs w:val="24"/>
          <w:lang w:val="da-DK"/>
        </w:rPr>
        <w:t xml:space="preserve">. </w:t>
      </w:r>
      <w:r w:rsidR="00923332" w:rsidRPr="00BC1D5E">
        <w:rPr>
          <w:rFonts w:ascii="Palatino Linotype" w:eastAsiaTheme="minorHAnsi" w:hAnsi="Palatino Linotype" w:cstheme="minorBidi"/>
          <w:sz w:val="24"/>
          <w:szCs w:val="24"/>
          <w:lang w:val="da-DK"/>
        </w:rPr>
        <w:t>Truleg skrive av Vinje.</w:t>
      </w:r>
    </w:p>
    <w:p w:rsidR="002D2850" w:rsidRPr="00BC1D5E" w:rsidRDefault="002F6084" w:rsidP="00F44C79">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lang w:val="da-DK"/>
        </w:rPr>
        <w:t>71</w:t>
      </w:r>
      <w:r w:rsidR="00822B0D">
        <w:rPr>
          <w:rFonts w:ascii="Palatino Linotype" w:eastAsiaTheme="minorHAnsi" w:hAnsi="Palatino Linotype" w:cstheme="minorBidi"/>
          <w:sz w:val="24"/>
          <w:szCs w:val="24"/>
          <w:lang w:val="da-DK"/>
        </w:rPr>
        <w:t>.</w:t>
      </w:r>
      <w:r w:rsidR="00562C68" w:rsidRPr="00BC1D5E">
        <w:rPr>
          <w:rFonts w:ascii="Palatino Linotype" w:eastAsiaTheme="minorHAnsi" w:hAnsi="Palatino Linotype" w:cstheme="minorBidi"/>
          <w:sz w:val="24"/>
          <w:szCs w:val="24"/>
          <w:lang w:val="da-DK"/>
        </w:rPr>
        <w:t xml:space="preserve"> </w:t>
      </w:r>
      <w:r w:rsidR="002D2850" w:rsidRPr="00BC1D5E">
        <w:rPr>
          <w:rFonts w:ascii="Palatino Linotype" w:eastAsiaTheme="minorHAnsi" w:hAnsi="Palatino Linotype" w:cstheme="minorBidi"/>
          <w:sz w:val="24"/>
          <w:szCs w:val="24"/>
          <w:lang w:val="da-DK"/>
        </w:rPr>
        <w:t>«Opbyggelige indsendte Tanker fra Landet</w:t>
      </w:r>
      <w:r w:rsidR="005A4AF9">
        <w:rPr>
          <w:rFonts w:ascii="Palatino Linotype" w:eastAsiaTheme="minorHAnsi" w:hAnsi="Palatino Linotype" w:cstheme="minorBidi"/>
          <w:sz w:val="24"/>
          <w:szCs w:val="24"/>
          <w:lang w:val="da-DK"/>
        </w:rPr>
        <w:t>»</w:t>
      </w:r>
      <w:r w:rsidR="00E4266E" w:rsidRPr="00BC1D5E">
        <w:rPr>
          <w:rFonts w:ascii="Palatino Linotype" w:eastAsiaTheme="minorHAnsi" w:hAnsi="Palatino Linotype" w:cstheme="minorBidi"/>
          <w:sz w:val="24"/>
          <w:szCs w:val="24"/>
          <w:lang w:val="da-DK"/>
        </w:rPr>
        <w:t xml:space="preserve">. </w:t>
      </w:r>
      <w:r w:rsidR="00E4266E" w:rsidRPr="00BC1D5E">
        <w:rPr>
          <w:rFonts w:ascii="Palatino Linotype" w:eastAsiaTheme="minorHAnsi" w:hAnsi="Palatino Linotype" w:cstheme="minorBidi"/>
          <w:i/>
          <w:sz w:val="24"/>
          <w:szCs w:val="24"/>
          <w:lang w:val="da-DK"/>
        </w:rPr>
        <w:t>Andhrimner</w:t>
      </w:r>
      <w:r w:rsidR="00E4266E" w:rsidRPr="00BC1D5E">
        <w:rPr>
          <w:rFonts w:ascii="Palatino Linotype" w:eastAsiaTheme="minorHAnsi" w:hAnsi="Palatino Linotype" w:cstheme="minorBidi"/>
          <w:sz w:val="24"/>
          <w:szCs w:val="24"/>
          <w:lang w:val="da-DK"/>
        </w:rPr>
        <w:t xml:space="preserve"> 3.8., 10.8. (Ny Indsending), 24.8. </w:t>
      </w:r>
      <w:r w:rsidR="00C930E4" w:rsidRPr="00BC1D5E">
        <w:rPr>
          <w:rFonts w:ascii="Palatino Linotype" w:eastAsiaTheme="minorHAnsi" w:hAnsi="Palatino Linotype" w:cstheme="minorBidi"/>
          <w:sz w:val="24"/>
          <w:szCs w:val="24"/>
          <w:lang w:val="da-DK"/>
        </w:rPr>
        <w:t xml:space="preserve">og 30.8. </w:t>
      </w:r>
      <w:r w:rsidR="00E4266E" w:rsidRPr="00BC1D5E">
        <w:rPr>
          <w:rFonts w:ascii="Palatino Linotype" w:eastAsiaTheme="minorHAnsi" w:hAnsi="Palatino Linotype" w:cstheme="minorBidi"/>
          <w:sz w:val="24"/>
          <w:szCs w:val="24"/>
          <w:lang w:val="da-DK"/>
        </w:rPr>
        <w:t>(Tredie Indsending) og 7.9.1851 (Fjerde Indsending)</w:t>
      </w:r>
      <w:r w:rsidR="002D2850" w:rsidRPr="00BC1D5E">
        <w:rPr>
          <w:rFonts w:ascii="Palatino Linotype" w:eastAsiaTheme="minorHAnsi" w:hAnsi="Palatino Linotype" w:cstheme="minorBidi"/>
          <w:sz w:val="24"/>
          <w:szCs w:val="24"/>
          <w:lang w:val="da-DK"/>
        </w:rPr>
        <w:t>. Ut</w:t>
      </w:r>
      <w:r w:rsidR="00E4266E" w:rsidRPr="00BC1D5E">
        <w:rPr>
          <w:rFonts w:ascii="Palatino Linotype" w:eastAsiaTheme="minorHAnsi" w:hAnsi="Palatino Linotype" w:cstheme="minorBidi"/>
          <w:sz w:val="24"/>
          <w:szCs w:val="24"/>
          <w:lang w:val="da-DK"/>
        </w:rPr>
        <w:t>d</w:t>
      </w:r>
      <w:r w:rsidR="002D2850" w:rsidRPr="00BC1D5E">
        <w:rPr>
          <w:rFonts w:ascii="Palatino Linotype" w:eastAsiaTheme="minorHAnsi" w:hAnsi="Palatino Linotype" w:cstheme="minorBidi"/>
          <w:sz w:val="24"/>
          <w:szCs w:val="24"/>
          <w:lang w:val="da-DK"/>
        </w:rPr>
        <w:t xml:space="preserve">rag trykt under tittelen </w:t>
      </w:r>
      <w:r w:rsidR="002122A3">
        <w:rPr>
          <w:rFonts w:ascii="Palatino Linotype" w:eastAsiaTheme="minorHAnsi" w:hAnsi="Palatino Linotype" w:cstheme="minorBidi"/>
          <w:sz w:val="24"/>
          <w:szCs w:val="24"/>
          <w:lang w:val="da-DK"/>
        </w:rPr>
        <w:t>«</w:t>
      </w:r>
      <w:r w:rsidR="002D2850" w:rsidRPr="00BC1D5E">
        <w:rPr>
          <w:rFonts w:ascii="Palatino Linotype" w:eastAsiaTheme="minorHAnsi" w:hAnsi="Palatino Linotype" w:cstheme="minorBidi"/>
          <w:sz w:val="24"/>
          <w:szCs w:val="24"/>
          <w:lang w:val="da-DK"/>
        </w:rPr>
        <w:t>Hans og Olaf i Thelemarken</w:t>
      </w:r>
      <w:r w:rsidR="005A4AF9">
        <w:rPr>
          <w:rFonts w:ascii="Palatino Linotype" w:eastAsiaTheme="minorHAnsi" w:hAnsi="Palatino Linotype" w:cstheme="minorBidi"/>
          <w:sz w:val="24"/>
          <w:szCs w:val="24"/>
          <w:lang w:val="da-DK"/>
        </w:rPr>
        <w:t>»</w:t>
      </w:r>
      <w:r w:rsidR="002D2850" w:rsidRPr="00BC1D5E">
        <w:rPr>
          <w:rFonts w:ascii="Palatino Linotype" w:eastAsiaTheme="minorHAnsi" w:hAnsi="Palatino Linotype" w:cstheme="minorBidi"/>
          <w:sz w:val="24"/>
          <w:szCs w:val="24"/>
          <w:lang w:val="da-DK"/>
        </w:rPr>
        <w:t xml:space="preserve"> i </w:t>
      </w:r>
      <w:r w:rsidR="002D2850" w:rsidRPr="00BC1D5E">
        <w:rPr>
          <w:rFonts w:ascii="Palatino Linotype" w:eastAsiaTheme="minorHAnsi" w:hAnsi="Palatino Linotype" w:cstheme="minorBidi"/>
          <w:i/>
          <w:sz w:val="24"/>
          <w:szCs w:val="24"/>
          <w:lang w:val="da-DK"/>
        </w:rPr>
        <w:t>Skrifter i Samling</w:t>
      </w:r>
      <w:r w:rsidR="002D2850" w:rsidRPr="00BC1D5E">
        <w:rPr>
          <w:rFonts w:ascii="Palatino Linotype" w:eastAsiaTheme="minorHAnsi" w:hAnsi="Palatino Linotype" w:cstheme="minorBidi"/>
          <w:sz w:val="24"/>
          <w:szCs w:val="24"/>
          <w:lang w:val="da-DK"/>
        </w:rPr>
        <w:t xml:space="preserve">, </w:t>
      </w:r>
      <w:r w:rsidR="0021545C" w:rsidRPr="00BC1D5E">
        <w:rPr>
          <w:rFonts w:ascii="Palatino Linotype" w:eastAsiaTheme="minorHAnsi" w:hAnsi="Palatino Linotype" w:cstheme="minorBidi"/>
          <w:sz w:val="24"/>
          <w:szCs w:val="24"/>
          <w:lang w:val="da-DK"/>
        </w:rPr>
        <w:t>I, 1916 og 1993</w:t>
      </w:r>
      <w:r w:rsidR="002D2850" w:rsidRPr="00BC1D5E">
        <w:rPr>
          <w:rFonts w:ascii="Palatino Linotype" w:eastAsiaTheme="minorHAnsi" w:hAnsi="Palatino Linotype" w:cstheme="minorBidi"/>
          <w:sz w:val="24"/>
          <w:szCs w:val="24"/>
          <w:lang w:val="da-DK"/>
        </w:rPr>
        <w:t>, s. 54–56</w:t>
      </w:r>
      <w:r w:rsidR="00AF6088" w:rsidRPr="00BC1D5E">
        <w:rPr>
          <w:rFonts w:ascii="Palatino Linotype" w:eastAsiaTheme="minorHAnsi" w:hAnsi="Palatino Linotype" w:cstheme="minorBidi"/>
          <w:sz w:val="24"/>
          <w:szCs w:val="24"/>
          <w:lang w:val="da-DK"/>
        </w:rPr>
        <w:t xml:space="preserve">; </w:t>
      </w:r>
      <w:r w:rsidR="00AF6088" w:rsidRPr="00BC1D5E">
        <w:rPr>
          <w:rFonts w:ascii="Palatino Linotype" w:eastAsiaTheme="minorHAnsi" w:hAnsi="Palatino Linotype" w:cstheme="minorBidi"/>
          <w:i/>
          <w:sz w:val="24"/>
          <w:szCs w:val="24"/>
          <w:lang w:val="da-DK"/>
        </w:rPr>
        <w:t>Skrifter i Samling</w:t>
      </w:r>
      <w:r w:rsidR="00AF6088" w:rsidRPr="00BC1D5E">
        <w:rPr>
          <w:rFonts w:ascii="Palatino Linotype" w:eastAsiaTheme="minorHAnsi" w:hAnsi="Palatino Linotype" w:cstheme="minorBidi"/>
          <w:sz w:val="24"/>
          <w:szCs w:val="24"/>
          <w:lang w:val="da-DK"/>
        </w:rPr>
        <w:t>, 1, 1943, s. 61–63</w:t>
      </w:r>
      <w:r w:rsidR="002D2850" w:rsidRPr="00BC1D5E">
        <w:rPr>
          <w:rFonts w:ascii="Palatino Linotype" w:eastAsiaTheme="minorHAnsi" w:hAnsi="Palatino Linotype" w:cstheme="minorBidi"/>
          <w:sz w:val="24"/>
          <w:szCs w:val="24"/>
          <w:lang w:val="da-DK"/>
        </w:rPr>
        <w:t>.</w:t>
      </w:r>
      <w:r w:rsidR="00C930E4" w:rsidRPr="00BC1D5E">
        <w:rPr>
          <w:rFonts w:ascii="Palatino Linotype" w:eastAsiaTheme="minorHAnsi" w:hAnsi="Palatino Linotype" w:cstheme="minorBidi"/>
          <w:sz w:val="24"/>
          <w:szCs w:val="24"/>
          <w:lang w:val="da-DK"/>
        </w:rPr>
        <w:t xml:space="preserve"> </w:t>
      </w:r>
      <w:r w:rsidR="00C930E4" w:rsidRPr="00BC1D5E">
        <w:rPr>
          <w:rFonts w:ascii="Palatino Linotype" w:eastAsiaTheme="minorHAnsi" w:hAnsi="Palatino Linotype" w:cstheme="minorBidi"/>
          <w:sz w:val="24"/>
          <w:szCs w:val="24"/>
        </w:rPr>
        <w:t>M</w:t>
      </w:r>
      <w:r w:rsidR="00AF6088" w:rsidRPr="00BC1D5E">
        <w:rPr>
          <w:rFonts w:ascii="Palatino Linotype" w:eastAsiaTheme="minorHAnsi" w:hAnsi="Palatino Linotype" w:cstheme="minorBidi"/>
          <w:sz w:val="24"/>
          <w:szCs w:val="24"/>
        </w:rPr>
        <w:t>e</w:t>
      </w:r>
      <w:r w:rsidR="00C930E4" w:rsidRPr="00BC1D5E">
        <w:rPr>
          <w:rFonts w:ascii="Palatino Linotype" w:eastAsiaTheme="minorHAnsi" w:hAnsi="Palatino Linotype" w:cstheme="minorBidi"/>
          <w:sz w:val="24"/>
          <w:szCs w:val="24"/>
        </w:rPr>
        <w:t xml:space="preserve">d eit dikt 30.8.1851 som ikkje er med i </w:t>
      </w:r>
      <w:r w:rsidR="00C930E4" w:rsidRPr="00BC1D5E">
        <w:rPr>
          <w:rFonts w:ascii="Palatino Linotype" w:eastAsiaTheme="minorHAnsi" w:hAnsi="Palatino Linotype" w:cstheme="minorBidi"/>
          <w:i/>
          <w:sz w:val="24"/>
          <w:szCs w:val="24"/>
        </w:rPr>
        <w:t>Diktsamling</w:t>
      </w:r>
      <w:r w:rsidR="00C930E4" w:rsidRPr="00BC1D5E">
        <w:rPr>
          <w:rFonts w:ascii="Palatino Linotype" w:eastAsiaTheme="minorHAnsi" w:hAnsi="Palatino Linotype" w:cstheme="minorBidi"/>
          <w:sz w:val="24"/>
          <w:szCs w:val="24"/>
        </w:rPr>
        <w:t xml:space="preserve">, 1864. </w:t>
      </w:r>
    </w:p>
    <w:p w:rsidR="0048417B" w:rsidRPr="00BC1D5E" w:rsidRDefault="002D2850" w:rsidP="00C448BC">
      <w:pPr>
        <w:ind w:firstLine="708"/>
        <w:rPr>
          <w:rFonts w:ascii="Palatino Linotype" w:eastAsiaTheme="minorHAnsi" w:hAnsi="Palatino Linotype" w:cstheme="minorBidi"/>
          <w:sz w:val="24"/>
          <w:szCs w:val="24"/>
        </w:rPr>
      </w:pPr>
      <w:r w:rsidRPr="00BC1D5E">
        <w:rPr>
          <w:rFonts w:ascii="Palatino Linotype" w:eastAsiaTheme="minorHAnsi" w:hAnsi="Palatino Linotype" w:cstheme="minorBidi"/>
          <w:sz w:val="24"/>
          <w:szCs w:val="24"/>
        </w:rPr>
        <w:t xml:space="preserve"> </w:t>
      </w:r>
      <w:r w:rsidR="002F6084">
        <w:rPr>
          <w:rFonts w:ascii="Palatino Linotype" w:eastAsiaTheme="minorHAnsi" w:hAnsi="Palatino Linotype" w:cstheme="minorBidi"/>
          <w:sz w:val="24"/>
          <w:szCs w:val="24"/>
        </w:rPr>
        <w:t>72</w:t>
      </w:r>
      <w:r w:rsidR="00822B0D">
        <w:rPr>
          <w:rFonts w:ascii="Palatino Linotype" w:eastAsiaTheme="minorHAnsi" w:hAnsi="Palatino Linotype" w:cstheme="minorBidi"/>
          <w:sz w:val="24"/>
          <w:szCs w:val="24"/>
        </w:rPr>
        <w:t>.</w:t>
      </w:r>
      <w:r w:rsidR="00562C68" w:rsidRPr="00BC1D5E">
        <w:rPr>
          <w:rFonts w:ascii="Palatino Linotype" w:eastAsiaTheme="minorHAnsi" w:hAnsi="Palatino Linotype" w:cstheme="minorBidi"/>
          <w:sz w:val="24"/>
          <w:szCs w:val="24"/>
        </w:rPr>
        <w:t xml:space="preserve"> </w:t>
      </w:r>
      <w:r w:rsidR="0048417B" w:rsidRPr="00BC1D5E">
        <w:rPr>
          <w:rFonts w:ascii="Palatino Linotype" w:eastAsiaTheme="minorHAnsi" w:hAnsi="Palatino Linotype" w:cstheme="minorBidi"/>
          <w:sz w:val="24"/>
          <w:szCs w:val="24"/>
        </w:rPr>
        <w:t xml:space="preserve">«Guld-Thor». </w:t>
      </w:r>
      <w:r w:rsidR="0048417B" w:rsidRPr="00BC1D5E">
        <w:rPr>
          <w:rFonts w:ascii="Palatino Linotype" w:eastAsiaTheme="minorHAnsi" w:hAnsi="Palatino Linotype" w:cstheme="minorBidi"/>
          <w:i/>
          <w:sz w:val="24"/>
          <w:szCs w:val="24"/>
        </w:rPr>
        <w:t>Andhrimner</w:t>
      </w:r>
      <w:r w:rsidR="0048417B" w:rsidRPr="00BC1D5E">
        <w:rPr>
          <w:rFonts w:ascii="Palatino Linotype" w:eastAsiaTheme="minorHAnsi" w:hAnsi="Palatino Linotype" w:cstheme="minorBidi"/>
          <w:sz w:val="24"/>
          <w:szCs w:val="24"/>
        </w:rPr>
        <w:t xml:space="preserve"> 21.9. og 28.9.1851. </w:t>
      </w:r>
      <w:r w:rsidR="0048417B" w:rsidRPr="00BC1D5E">
        <w:rPr>
          <w:rFonts w:ascii="Palatino Linotype" w:eastAsiaTheme="minorHAnsi" w:hAnsi="Palatino Linotype" w:cstheme="minorBidi"/>
          <w:i/>
          <w:sz w:val="24"/>
          <w:szCs w:val="24"/>
        </w:rPr>
        <w:t>Skrifter i Samling</w:t>
      </w:r>
      <w:r w:rsidR="0048417B" w:rsidRPr="00BC1D5E">
        <w:rPr>
          <w:rFonts w:ascii="Palatino Linotype" w:eastAsiaTheme="minorHAnsi" w:hAnsi="Palatino Linotype" w:cstheme="minorBidi"/>
          <w:sz w:val="24"/>
          <w:szCs w:val="24"/>
        </w:rPr>
        <w:t xml:space="preserve">, VI, Oslo 1993, s. 9–27. </w:t>
      </w:r>
      <w:r w:rsidR="00C930E4" w:rsidRPr="00BC1D5E">
        <w:rPr>
          <w:rFonts w:ascii="Palatino Linotype" w:eastAsiaTheme="minorHAnsi" w:hAnsi="Palatino Linotype" w:cstheme="minorBidi"/>
          <w:sz w:val="24"/>
          <w:szCs w:val="24"/>
        </w:rPr>
        <w:t>M</w:t>
      </w:r>
      <w:r w:rsidR="00E4266E" w:rsidRPr="00BC1D5E">
        <w:rPr>
          <w:rFonts w:ascii="Palatino Linotype" w:eastAsiaTheme="minorHAnsi" w:hAnsi="Palatino Linotype" w:cstheme="minorBidi"/>
          <w:sz w:val="24"/>
          <w:szCs w:val="24"/>
        </w:rPr>
        <w:t>elding</w:t>
      </w:r>
      <w:r w:rsidR="00C930E4" w:rsidRPr="00BC1D5E">
        <w:rPr>
          <w:rFonts w:ascii="Palatino Linotype" w:eastAsiaTheme="minorHAnsi" w:hAnsi="Palatino Linotype" w:cstheme="minorBidi"/>
          <w:sz w:val="24"/>
          <w:szCs w:val="24"/>
        </w:rPr>
        <w:t xml:space="preserve"> av N. Dahl: </w:t>
      </w:r>
      <w:r w:rsidR="00C930E4" w:rsidRPr="00BC1D5E">
        <w:rPr>
          <w:rFonts w:ascii="Palatino Linotype" w:eastAsiaTheme="minorHAnsi" w:hAnsi="Palatino Linotype" w:cstheme="minorBidi"/>
          <w:i/>
          <w:sz w:val="24"/>
          <w:szCs w:val="24"/>
        </w:rPr>
        <w:t>Guld-Thor</w:t>
      </w:r>
      <w:r w:rsidR="00C930E4" w:rsidRPr="00BC1D5E">
        <w:rPr>
          <w:rFonts w:ascii="Palatino Linotype" w:eastAsiaTheme="minorHAnsi" w:hAnsi="Palatino Linotype" w:cstheme="minorBidi"/>
          <w:sz w:val="24"/>
          <w:szCs w:val="24"/>
        </w:rPr>
        <w:t>, Christiania 1851.</w:t>
      </w:r>
      <w:r w:rsidR="00E4266E" w:rsidRPr="00BC1D5E">
        <w:rPr>
          <w:rFonts w:ascii="Palatino Linotype" w:eastAsiaTheme="minorHAnsi" w:hAnsi="Palatino Linotype" w:cstheme="minorBidi"/>
          <w:sz w:val="24"/>
          <w:szCs w:val="24"/>
        </w:rPr>
        <w:t xml:space="preserve"> </w:t>
      </w:r>
    </w:p>
    <w:p w:rsidR="00A35A66" w:rsidRDefault="00213E81" w:rsidP="00A35A66">
      <w:pPr>
        <w:tabs>
          <w:tab w:val="left" w:pos="284"/>
          <w:tab w:val="right" w:pos="8789"/>
        </w:tabs>
        <w:ind w:firstLine="709"/>
        <w:rPr>
          <w:rFonts w:ascii="Palatino Linotype" w:eastAsia="Times New Roman" w:hAnsi="Palatino Linotype"/>
          <w:sz w:val="24"/>
          <w:szCs w:val="24"/>
          <w:lang w:eastAsia="nb-NO"/>
        </w:rPr>
      </w:pPr>
      <w:r w:rsidRPr="00162BAB">
        <w:rPr>
          <w:rFonts w:ascii="Palatino Linotype" w:eastAsia="Times New Roman" w:hAnsi="Palatino Linotype"/>
          <w:sz w:val="24"/>
          <w:szCs w:val="24"/>
          <w:lang w:eastAsia="nb-NO"/>
        </w:rPr>
        <w:t xml:space="preserve"> </w:t>
      </w:r>
      <w:r w:rsidR="002F6084" w:rsidRPr="002F6084">
        <w:rPr>
          <w:rFonts w:ascii="Palatino Linotype" w:eastAsia="Times New Roman" w:hAnsi="Palatino Linotype"/>
          <w:sz w:val="24"/>
          <w:szCs w:val="24"/>
          <w:lang w:val="nb-NO" w:eastAsia="nb-NO"/>
        </w:rPr>
        <w:t>73</w:t>
      </w:r>
      <w:r w:rsidR="00822B0D" w:rsidRPr="002E6F85">
        <w:rPr>
          <w:rFonts w:ascii="Palatino Linotype" w:eastAsia="Times New Roman" w:hAnsi="Palatino Linotype"/>
          <w:sz w:val="24"/>
          <w:szCs w:val="24"/>
          <w:lang w:val="nb-NO" w:eastAsia="nb-NO"/>
        </w:rPr>
        <w:t xml:space="preserve">. </w:t>
      </w:r>
      <w:r w:rsidR="00563165" w:rsidRPr="002E6F85">
        <w:rPr>
          <w:rFonts w:ascii="Palatino Linotype" w:eastAsia="Times New Roman" w:hAnsi="Palatino Linotype"/>
          <w:sz w:val="24"/>
          <w:szCs w:val="24"/>
          <w:lang w:val="nb-NO" w:eastAsia="nb-NO"/>
        </w:rPr>
        <w:t xml:space="preserve">«Han Niels Prest», </w:t>
      </w:r>
      <w:r w:rsidR="00563165" w:rsidRPr="002E6F85">
        <w:rPr>
          <w:rFonts w:ascii="Palatino Linotype" w:eastAsia="Times New Roman" w:hAnsi="Palatino Linotype"/>
          <w:i/>
          <w:sz w:val="24"/>
          <w:szCs w:val="24"/>
          <w:lang w:val="nb-NO" w:eastAsia="nb-NO"/>
        </w:rPr>
        <w:t>Folkevennen</w:t>
      </w:r>
      <w:r w:rsidR="00563165" w:rsidRPr="002E6F85">
        <w:rPr>
          <w:rFonts w:ascii="Palatino Linotype" w:eastAsia="Times New Roman" w:hAnsi="Palatino Linotype"/>
          <w:sz w:val="24"/>
          <w:szCs w:val="24"/>
          <w:lang w:val="nb-NO" w:eastAsia="nb-NO"/>
        </w:rPr>
        <w:t xml:space="preserve"> 1851–52, s. 82–84. </w:t>
      </w:r>
      <w:r w:rsidR="002E6F85" w:rsidRPr="009A3F26">
        <w:rPr>
          <w:rFonts w:ascii="Palatino Linotype" w:eastAsia="Times New Roman" w:hAnsi="Palatino Linotype"/>
          <w:sz w:val="24"/>
          <w:szCs w:val="24"/>
          <w:lang w:eastAsia="nb-NO"/>
        </w:rPr>
        <w:t>Segn</w:t>
      </w:r>
      <w:r w:rsidR="00563165" w:rsidRPr="00BC1D5E">
        <w:rPr>
          <w:rFonts w:ascii="Palatino Linotype" w:eastAsia="Times New Roman" w:hAnsi="Palatino Linotype"/>
          <w:sz w:val="24"/>
          <w:szCs w:val="24"/>
          <w:lang w:eastAsia="nb-NO"/>
        </w:rPr>
        <w:t xml:space="preserve"> på tele</w:t>
      </w:r>
      <w:r w:rsidR="001F6E2F">
        <w:rPr>
          <w:rFonts w:ascii="Palatino Linotype" w:eastAsia="Times New Roman" w:hAnsi="Palatino Linotype"/>
          <w:sz w:val="24"/>
          <w:szCs w:val="24"/>
          <w:lang w:eastAsia="nb-NO"/>
        </w:rPr>
        <w:t>marksdialekt</w:t>
      </w:r>
      <w:r w:rsidR="00563165" w:rsidRPr="00BC1D5E">
        <w:rPr>
          <w:rFonts w:ascii="Palatino Linotype" w:eastAsia="Times New Roman" w:hAnsi="Palatino Linotype"/>
          <w:sz w:val="24"/>
          <w:szCs w:val="24"/>
          <w:lang w:eastAsia="nb-NO"/>
        </w:rPr>
        <w:t xml:space="preserve">. Sjå </w:t>
      </w:r>
      <w:r w:rsidR="00563165" w:rsidRPr="00BC1D5E">
        <w:rPr>
          <w:rFonts w:ascii="Palatino Linotype" w:eastAsia="Times New Roman" w:hAnsi="Palatino Linotype"/>
          <w:i/>
          <w:sz w:val="24"/>
          <w:szCs w:val="24"/>
          <w:lang w:eastAsia="nb-NO"/>
        </w:rPr>
        <w:t>Bibliografi over Ivar Aasens publiserte skrifter</w:t>
      </w:r>
      <w:r w:rsidR="00A35A66">
        <w:rPr>
          <w:rFonts w:ascii="Palatino Linotype" w:eastAsia="Times New Roman" w:hAnsi="Palatino Linotype"/>
          <w:sz w:val="24"/>
          <w:szCs w:val="24"/>
          <w:lang w:eastAsia="nb-NO"/>
        </w:rPr>
        <w:t>, nr. 46.</w:t>
      </w:r>
    </w:p>
    <w:p w:rsidR="00822B0D" w:rsidRPr="00630FB7" w:rsidRDefault="00A35A66" w:rsidP="00A35A66">
      <w:pPr>
        <w:tabs>
          <w:tab w:val="left" w:pos="284"/>
          <w:tab w:val="right" w:pos="8789"/>
        </w:tabs>
        <w:ind w:firstLine="709"/>
        <w:rPr>
          <w:rFonts w:ascii="Palatino Linotype" w:eastAsia="Times New Roman" w:hAnsi="Palatino Linotype"/>
          <w:sz w:val="24"/>
          <w:szCs w:val="24"/>
          <w:lang w:val="da-DK" w:eastAsia="nb-NO"/>
        </w:rPr>
      </w:pPr>
      <w:r>
        <w:rPr>
          <w:rFonts w:ascii="Palatino Linotype" w:eastAsia="Times New Roman" w:hAnsi="Palatino Linotype"/>
          <w:sz w:val="24"/>
          <w:szCs w:val="24"/>
          <w:lang w:eastAsia="nb-NO"/>
        </w:rPr>
        <w:tab/>
      </w:r>
      <w:r w:rsidR="002F6084" w:rsidRPr="00630FB7">
        <w:rPr>
          <w:rFonts w:ascii="Palatino Linotype" w:eastAsiaTheme="minorHAnsi" w:hAnsi="Palatino Linotype" w:cstheme="minorBidi"/>
          <w:sz w:val="24"/>
          <w:szCs w:val="24"/>
          <w:lang w:val="da-DK"/>
        </w:rPr>
        <w:t>74</w:t>
      </w:r>
      <w:r w:rsidR="00822B0D" w:rsidRPr="00630FB7">
        <w:rPr>
          <w:rFonts w:ascii="Palatino Linotype" w:eastAsiaTheme="minorHAnsi" w:hAnsi="Palatino Linotype" w:cstheme="minorBidi"/>
          <w:sz w:val="24"/>
          <w:szCs w:val="24"/>
          <w:lang w:val="da-DK"/>
        </w:rPr>
        <w:t>–</w:t>
      </w:r>
      <w:r w:rsidRPr="00630FB7">
        <w:rPr>
          <w:rFonts w:ascii="Palatino Linotype" w:eastAsiaTheme="minorHAnsi" w:hAnsi="Palatino Linotype" w:cstheme="minorBidi"/>
          <w:sz w:val="24"/>
          <w:szCs w:val="24"/>
          <w:lang w:val="da-DK"/>
        </w:rPr>
        <w:t>81</w:t>
      </w:r>
      <w:r w:rsidR="00822B0D" w:rsidRPr="00630FB7">
        <w:rPr>
          <w:rFonts w:ascii="Palatino Linotype" w:eastAsiaTheme="minorHAnsi" w:hAnsi="Palatino Linotype" w:cstheme="minorBidi"/>
          <w:sz w:val="24"/>
          <w:szCs w:val="24"/>
          <w:lang w:val="da-DK"/>
        </w:rPr>
        <w:t xml:space="preserve">. </w:t>
      </w:r>
      <w:r w:rsidR="00032555" w:rsidRPr="00630FB7">
        <w:rPr>
          <w:rFonts w:ascii="Palatino Linotype" w:eastAsiaTheme="minorHAnsi" w:hAnsi="Palatino Linotype" w:cstheme="minorBidi"/>
          <w:i/>
          <w:sz w:val="24"/>
          <w:szCs w:val="24"/>
          <w:lang w:val="da-DK"/>
        </w:rPr>
        <w:t>Uvalgte N</w:t>
      </w:r>
      <w:r w:rsidR="00D34462" w:rsidRPr="00630FB7">
        <w:rPr>
          <w:rFonts w:ascii="Palatino Linotype" w:eastAsiaTheme="minorHAnsi" w:hAnsi="Palatino Linotype" w:cstheme="minorBidi"/>
          <w:i/>
          <w:sz w:val="24"/>
          <w:szCs w:val="24"/>
          <w:lang w:val="da-DK"/>
        </w:rPr>
        <w:t xml:space="preserve">orske Nationaldragter tegnede af forskjellige norske Kunstnere og </w:t>
      </w:r>
    </w:p>
    <w:p w:rsidR="00D34462" w:rsidRPr="00BC1D5E" w:rsidRDefault="00D34462" w:rsidP="00822B0D">
      <w:pPr>
        <w:rPr>
          <w:rFonts w:ascii="Palatino Linotype" w:eastAsiaTheme="minorHAnsi" w:hAnsi="Palatino Linotype" w:cstheme="minorBidi"/>
          <w:sz w:val="24"/>
          <w:szCs w:val="24"/>
        </w:rPr>
      </w:pPr>
      <w:r w:rsidRPr="00630FB7">
        <w:rPr>
          <w:rFonts w:ascii="Palatino Linotype" w:eastAsiaTheme="minorHAnsi" w:hAnsi="Palatino Linotype" w:cstheme="minorBidi"/>
          <w:i/>
          <w:sz w:val="24"/>
          <w:szCs w:val="24"/>
          <w:lang w:val="da-DK"/>
        </w:rPr>
        <w:t>ledsagede med oplysende Text</w:t>
      </w:r>
      <w:r w:rsidRPr="00630FB7">
        <w:rPr>
          <w:rFonts w:ascii="Palatino Linotype" w:eastAsiaTheme="minorHAnsi" w:hAnsi="Palatino Linotype" w:cstheme="minorBidi"/>
          <w:sz w:val="24"/>
          <w:szCs w:val="24"/>
          <w:lang w:val="da-DK"/>
        </w:rPr>
        <w:t xml:space="preserve">. </w:t>
      </w:r>
      <w:r w:rsidR="00FD2F3D" w:rsidRPr="002E6F85">
        <w:rPr>
          <w:rFonts w:ascii="Palatino Linotype" w:eastAsiaTheme="minorHAnsi" w:hAnsi="Palatino Linotype" w:cstheme="minorBidi"/>
          <w:sz w:val="24"/>
          <w:szCs w:val="24"/>
        </w:rPr>
        <w:t xml:space="preserve">Utgitt av Chr. Tønsberg, </w:t>
      </w:r>
      <w:r w:rsidRPr="002E6F85">
        <w:rPr>
          <w:rFonts w:ascii="Palatino Linotype" w:eastAsiaTheme="minorHAnsi" w:hAnsi="Palatino Linotype" w:cstheme="minorBidi"/>
          <w:sz w:val="24"/>
          <w:szCs w:val="24"/>
        </w:rPr>
        <w:t>Christiania 185</w:t>
      </w:r>
      <w:r w:rsidR="00032555" w:rsidRPr="002E6F85">
        <w:rPr>
          <w:rFonts w:ascii="Palatino Linotype" w:eastAsiaTheme="minorHAnsi" w:hAnsi="Palatino Linotype" w:cstheme="minorBidi"/>
          <w:sz w:val="24"/>
          <w:szCs w:val="24"/>
        </w:rPr>
        <w:t>1</w:t>
      </w:r>
      <w:r w:rsidRPr="002E6F85">
        <w:rPr>
          <w:rFonts w:ascii="Palatino Linotype" w:eastAsiaTheme="minorHAnsi" w:hAnsi="Palatino Linotype" w:cstheme="minorBidi"/>
          <w:sz w:val="24"/>
          <w:szCs w:val="24"/>
        </w:rPr>
        <w:t>. 33 farge</w:t>
      </w:r>
      <w:r w:rsidR="004C3C56">
        <w:rPr>
          <w:rFonts w:ascii="Palatino Linotype" w:eastAsiaTheme="minorHAnsi" w:hAnsi="Palatino Linotype" w:cstheme="minorBidi"/>
          <w:sz w:val="24"/>
          <w:szCs w:val="24"/>
        </w:rPr>
        <w:t>bilde</w:t>
      </w:r>
      <w:r w:rsidRPr="002E6F85">
        <w:rPr>
          <w:rFonts w:ascii="Palatino Linotype" w:eastAsiaTheme="minorHAnsi" w:hAnsi="Palatino Linotype" w:cstheme="minorBidi"/>
          <w:sz w:val="24"/>
          <w:szCs w:val="24"/>
        </w:rPr>
        <w:t xml:space="preserve"> og </w:t>
      </w:r>
      <w:r w:rsidR="00FD2F3D" w:rsidRPr="002E6F85">
        <w:rPr>
          <w:rFonts w:ascii="Palatino Linotype" w:eastAsiaTheme="minorHAnsi" w:hAnsi="Palatino Linotype" w:cstheme="minorBidi"/>
          <w:sz w:val="24"/>
          <w:szCs w:val="24"/>
        </w:rPr>
        <w:t>27</w:t>
      </w:r>
      <w:r w:rsidR="00AC4529" w:rsidRPr="002E6F85">
        <w:rPr>
          <w:rFonts w:ascii="Palatino Linotype" w:eastAsiaTheme="minorHAnsi" w:hAnsi="Palatino Linotype" w:cstheme="minorBidi"/>
          <w:sz w:val="24"/>
          <w:szCs w:val="24"/>
        </w:rPr>
        <w:t xml:space="preserve"> sider tekst med eiga paginering. Boka er delt i 12 kapittel, med alle tekstane er omsette til engelsk og tysk, dessutan </w:t>
      </w:r>
      <w:r w:rsidR="002122A3" w:rsidRPr="002E6F85">
        <w:rPr>
          <w:rFonts w:ascii="Palatino Linotype" w:eastAsiaTheme="minorHAnsi" w:hAnsi="Palatino Linotype" w:cstheme="minorBidi"/>
          <w:sz w:val="24"/>
          <w:szCs w:val="24"/>
        </w:rPr>
        <w:t>«</w:t>
      </w:r>
      <w:r w:rsidR="00AC4529" w:rsidRPr="002E6F85">
        <w:rPr>
          <w:rFonts w:ascii="Palatino Linotype" w:eastAsiaTheme="minorHAnsi" w:hAnsi="Palatino Linotype" w:cstheme="minorBidi"/>
          <w:sz w:val="24"/>
          <w:szCs w:val="24"/>
        </w:rPr>
        <w:t>Udvagte norske Natinalmelodier</w:t>
      </w:r>
      <w:r w:rsidR="005A4AF9" w:rsidRPr="002E6F85">
        <w:rPr>
          <w:rFonts w:ascii="Palatino Linotype" w:eastAsiaTheme="minorHAnsi" w:hAnsi="Palatino Linotype" w:cstheme="minorBidi"/>
          <w:sz w:val="24"/>
          <w:szCs w:val="24"/>
        </w:rPr>
        <w:t>»</w:t>
      </w:r>
      <w:r w:rsidR="00AC4529" w:rsidRPr="002E6F85">
        <w:rPr>
          <w:rFonts w:ascii="Palatino Linotype" w:eastAsiaTheme="minorHAnsi" w:hAnsi="Palatino Linotype" w:cstheme="minorBidi"/>
          <w:sz w:val="24"/>
          <w:szCs w:val="24"/>
        </w:rPr>
        <w:t xml:space="preserve"> utan tekstar. Kapitla er </w:t>
      </w:r>
      <w:r w:rsidR="00032555" w:rsidRPr="002E6F85">
        <w:rPr>
          <w:rFonts w:ascii="Palatino Linotype" w:hAnsi="Palatino Linotype"/>
          <w:sz w:val="24"/>
          <w:szCs w:val="24"/>
        </w:rPr>
        <w:t xml:space="preserve">«Hallingdal» s. 1–2, «Thelemarken» s. 3–4, «Sætersdalen» s. 5–7, «Voss» s. 9–10, «Hardanger» s. 11–13, «Fane» s. 15–16, «Mauranger og Oster» s. 17–18, </w:t>
      </w:r>
      <w:r w:rsidR="00AC4529" w:rsidRPr="002E6F85">
        <w:rPr>
          <w:rFonts w:ascii="Palatino Linotype" w:hAnsi="Palatino Linotype"/>
          <w:sz w:val="24"/>
          <w:szCs w:val="24"/>
        </w:rPr>
        <w:t>(</w:t>
      </w:r>
      <w:r w:rsidR="00032555" w:rsidRPr="002E6F85">
        <w:rPr>
          <w:rFonts w:ascii="Palatino Linotype" w:hAnsi="Palatino Linotype"/>
          <w:sz w:val="24"/>
          <w:szCs w:val="24"/>
        </w:rPr>
        <w:t>«Sogn» s. 19–20</w:t>
      </w:r>
      <w:r w:rsidR="00AC4529" w:rsidRPr="002E6F85">
        <w:rPr>
          <w:rFonts w:ascii="Palatino Linotype" w:hAnsi="Palatino Linotype"/>
          <w:sz w:val="24"/>
          <w:szCs w:val="24"/>
        </w:rPr>
        <w:t>)</w:t>
      </w:r>
      <w:r w:rsidR="00032555" w:rsidRPr="002E6F85">
        <w:rPr>
          <w:rFonts w:ascii="Palatino Linotype" w:hAnsi="Palatino Linotype"/>
          <w:sz w:val="24"/>
          <w:szCs w:val="24"/>
        </w:rPr>
        <w:t xml:space="preserve">; («Surendalen» s. 21), «Gudbrandsdalen» s. 23–24, («Sælbo» s. 25–26), («Lapper eller Finner» s. 27–31). Av desse 12 </w:t>
      </w:r>
      <w:r w:rsidR="00AC4529" w:rsidRPr="002E6F85">
        <w:rPr>
          <w:rFonts w:ascii="Palatino Linotype" w:hAnsi="Palatino Linotype"/>
          <w:sz w:val="24"/>
          <w:szCs w:val="24"/>
        </w:rPr>
        <w:t>kapitla</w:t>
      </w:r>
      <w:r w:rsidR="00032555" w:rsidRPr="002E6F85">
        <w:rPr>
          <w:rFonts w:ascii="Palatino Linotype" w:hAnsi="Palatino Linotype"/>
          <w:sz w:val="24"/>
          <w:szCs w:val="24"/>
        </w:rPr>
        <w:t xml:space="preserve"> skreiv Vinje åtte, ifølgje Halvdan Koht i </w:t>
      </w:r>
      <w:r w:rsidR="00032555" w:rsidRPr="002E6F85">
        <w:rPr>
          <w:rFonts w:ascii="Palatino Linotype" w:hAnsi="Palatino Linotype"/>
          <w:i/>
          <w:sz w:val="24"/>
          <w:szCs w:val="24"/>
        </w:rPr>
        <w:t>Norsk Forfatter-Lexikon</w:t>
      </w:r>
      <w:r w:rsidR="00032555" w:rsidRPr="002E6F85">
        <w:rPr>
          <w:rFonts w:ascii="Palatino Linotype" w:hAnsi="Palatino Linotype"/>
          <w:sz w:val="24"/>
          <w:szCs w:val="24"/>
        </w:rPr>
        <w:t>, Kristiania 1908, s. 159. Ko</w:t>
      </w:r>
      <w:r w:rsidR="00032555" w:rsidRPr="00BC1D5E">
        <w:rPr>
          <w:rFonts w:ascii="Palatino Linotype" w:hAnsi="Palatino Linotype"/>
          <w:sz w:val="24"/>
          <w:szCs w:val="24"/>
        </w:rPr>
        <w:t>ht spesifiserte ikkje kva tekstar dette var. Parentesane viser kva tekstar det er minst truleg at V</w:t>
      </w:r>
      <w:r w:rsidR="00E715F7" w:rsidRPr="00BC1D5E">
        <w:rPr>
          <w:rFonts w:ascii="Palatino Linotype" w:hAnsi="Palatino Linotype"/>
          <w:sz w:val="24"/>
          <w:szCs w:val="24"/>
        </w:rPr>
        <w:t>i</w:t>
      </w:r>
      <w:r w:rsidR="00032555" w:rsidRPr="00BC1D5E">
        <w:rPr>
          <w:rFonts w:ascii="Palatino Linotype" w:hAnsi="Palatino Linotype"/>
          <w:sz w:val="24"/>
          <w:szCs w:val="24"/>
        </w:rPr>
        <w:t>nje skreiv.</w:t>
      </w:r>
      <w:r w:rsidR="00AC4529" w:rsidRPr="00BC1D5E">
        <w:rPr>
          <w:rFonts w:ascii="Palatino Linotype" w:hAnsi="Palatino Linotype"/>
          <w:sz w:val="24"/>
          <w:szCs w:val="24"/>
        </w:rPr>
        <w:t xml:space="preserve"> Forfattaren kommenterte sjølv boka i </w:t>
      </w:r>
      <w:r w:rsidR="00AC4529" w:rsidRPr="00BC1D5E">
        <w:rPr>
          <w:rFonts w:ascii="Palatino Linotype" w:hAnsi="Palatino Linotype"/>
          <w:i/>
          <w:sz w:val="24"/>
          <w:szCs w:val="24"/>
        </w:rPr>
        <w:t>Drammens Tidende</w:t>
      </w:r>
      <w:r w:rsidR="00AC4529" w:rsidRPr="00BC1D5E">
        <w:rPr>
          <w:rFonts w:ascii="Palatino Linotype" w:hAnsi="Palatino Linotype"/>
          <w:sz w:val="24"/>
          <w:szCs w:val="24"/>
        </w:rPr>
        <w:t xml:space="preserve"> 6.5.1851.</w:t>
      </w:r>
      <w:r w:rsidRPr="00BC1D5E">
        <w:rPr>
          <w:rFonts w:ascii="Palatino Linotype" w:eastAsiaTheme="minorHAnsi" w:hAnsi="Palatino Linotype" w:cstheme="minorBidi"/>
          <w:sz w:val="24"/>
          <w:szCs w:val="24"/>
        </w:rPr>
        <w:t xml:space="preserve"> </w:t>
      </w:r>
    </w:p>
    <w:p w:rsidR="008C0049" w:rsidRDefault="008C0049" w:rsidP="008C0049">
      <w:pPr>
        <w:tabs>
          <w:tab w:val="left" w:pos="284"/>
          <w:tab w:val="right" w:pos="8789"/>
        </w:tabs>
        <w:rPr>
          <w:rFonts w:ascii="Palatino Linotype" w:eastAsiaTheme="minorHAnsi" w:hAnsi="Palatino Linotype" w:cstheme="minorBidi"/>
          <w:sz w:val="24"/>
          <w:szCs w:val="24"/>
        </w:rPr>
      </w:pPr>
    </w:p>
    <w:p w:rsidR="008C0049" w:rsidRPr="008C0049" w:rsidRDefault="008C0049" w:rsidP="008C0049">
      <w:pPr>
        <w:tabs>
          <w:tab w:val="left" w:pos="284"/>
          <w:tab w:val="right" w:pos="8789"/>
        </w:tabs>
        <w:rPr>
          <w:rFonts w:ascii="Palatino Linotype" w:eastAsiaTheme="minorHAnsi" w:hAnsi="Palatino Linotype" w:cstheme="minorBidi"/>
          <w:b/>
          <w:sz w:val="24"/>
          <w:szCs w:val="24"/>
        </w:rPr>
      </w:pPr>
      <w:r w:rsidRPr="008C0049">
        <w:rPr>
          <w:rFonts w:ascii="Palatino Linotype" w:eastAsiaTheme="minorHAnsi" w:hAnsi="Palatino Linotype" w:cstheme="minorBidi"/>
          <w:b/>
          <w:sz w:val="24"/>
          <w:szCs w:val="24"/>
        </w:rPr>
        <w:t>1852</w:t>
      </w:r>
    </w:p>
    <w:p w:rsidR="00181D69" w:rsidRPr="002E6F85" w:rsidRDefault="00A35A66" w:rsidP="008C0049">
      <w:pPr>
        <w:tabs>
          <w:tab w:val="left" w:pos="284"/>
          <w:tab w:val="right" w:pos="8789"/>
        </w:tabs>
        <w:rPr>
          <w:rFonts w:ascii="Palatino Linotype" w:eastAsiaTheme="minorHAnsi" w:hAnsi="Palatino Linotype" w:cstheme="minorBidi"/>
          <w:sz w:val="24"/>
          <w:szCs w:val="24"/>
        </w:rPr>
      </w:pPr>
      <w:r>
        <w:rPr>
          <w:rFonts w:ascii="Palatino Linotype" w:eastAsiaTheme="minorHAnsi" w:hAnsi="Palatino Linotype" w:cstheme="minorBidi"/>
          <w:sz w:val="24"/>
          <w:szCs w:val="24"/>
        </w:rPr>
        <w:t>82</w:t>
      </w:r>
      <w:r w:rsidR="00822B0D">
        <w:rPr>
          <w:rFonts w:ascii="Palatino Linotype" w:eastAsiaTheme="minorHAnsi" w:hAnsi="Palatino Linotype" w:cstheme="minorBidi"/>
          <w:sz w:val="24"/>
          <w:szCs w:val="24"/>
        </w:rPr>
        <w:t xml:space="preserve">. </w:t>
      </w:r>
      <w:r w:rsidR="00E82B76" w:rsidRPr="00BC1D5E">
        <w:rPr>
          <w:rFonts w:ascii="Palatino Linotype" w:eastAsiaTheme="minorHAnsi" w:hAnsi="Palatino Linotype" w:cstheme="minorBidi"/>
          <w:sz w:val="24"/>
          <w:szCs w:val="24"/>
        </w:rPr>
        <w:t xml:space="preserve">«Anskuelsesundervisning». </w:t>
      </w:r>
      <w:r w:rsidR="00181D69" w:rsidRPr="00BC1D5E">
        <w:rPr>
          <w:rFonts w:ascii="Palatino Linotype" w:eastAsiaTheme="minorHAnsi" w:hAnsi="Palatino Linotype" w:cstheme="minorBidi"/>
          <w:i/>
          <w:sz w:val="24"/>
          <w:szCs w:val="24"/>
        </w:rPr>
        <w:t>Den norske Tilskuer</w:t>
      </w:r>
      <w:r w:rsidR="00181D69" w:rsidRPr="00BC1D5E">
        <w:rPr>
          <w:rFonts w:ascii="Palatino Linotype" w:eastAsiaTheme="minorHAnsi" w:hAnsi="Palatino Linotype" w:cstheme="minorBidi"/>
          <w:sz w:val="24"/>
          <w:szCs w:val="24"/>
        </w:rPr>
        <w:t xml:space="preserve"> </w:t>
      </w:r>
      <w:r w:rsidR="00E82B76" w:rsidRPr="00BC1D5E">
        <w:rPr>
          <w:rFonts w:ascii="Palatino Linotype" w:eastAsiaTheme="minorHAnsi" w:hAnsi="Palatino Linotype" w:cstheme="minorBidi"/>
          <w:sz w:val="24"/>
          <w:szCs w:val="24"/>
        </w:rPr>
        <w:t>17.7.</w:t>
      </w:r>
      <w:r w:rsidR="00181D69" w:rsidRPr="00BC1D5E">
        <w:rPr>
          <w:rFonts w:ascii="Palatino Linotype" w:eastAsiaTheme="minorHAnsi" w:hAnsi="Palatino Linotype" w:cstheme="minorBidi"/>
          <w:sz w:val="24"/>
          <w:szCs w:val="24"/>
        </w:rPr>
        <w:t>1852</w:t>
      </w:r>
      <w:r w:rsidR="00C92F1C" w:rsidRPr="00BC1D5E">
        <w:rPr>
          <w:rFonts w:ascii="Palatino Linotype" w:eastAsiaTheme="minorHAnsi" w:hAnsi="Palatino Linotype" w:cstheme="minorBidi"/>
          <w:sz w:val="24"/>
          <w:szCs w:val="24"/>
        </w:rPr>
        <w:t xml:space="preserve"> og </w:t>
      </w:r>
      <w:r w:rsidR="00181D69" w:rsidRPr="00BC1D5E">
        <w:rPr>
          <w:rFonts w:ascii="Palatino Linotype" w:eastAsiaTheme="minorHAnsi" w:hAnsi="Palatino Linotype" w:cstheme="minorBidi"/>
          <w:i/>
          <w:sz w:val="24"/>
          <w:szCs w:val="24"/>
        </w:rPr>
        <w:t>Christiania-Posten</w:t>
      </w:r>
      <w:r w:rsidR="00181D69" w:rsidRPr="00BC1D5E">
        <w:rPr>
          <w:rFonts w:ascii="Palatino Linotype" w:eastAsiaTheme="minorHAnsi" w:hAnsi="Palatino Linotype" w:cstheme="minorBidi"/>
          <w:sz w:val="24"/>
          <w:szCs w:val="24"/>
        </w:rPr>
        <w:t xml:space="preserve"> </w:t>
      </w:r>
      <w:r w:rsidR="005A20F9" w:rsidRPr="00BC1D5E">
        <w:rPr>
          <w:rFonts w:ascii="Palatino Linotype" w:eastAsiaTheme="minorHAnsi" w:hAnsi="Palatino Linotype" w:cstheme="minorBidi"/>
          <w:sz w:val="24"/>
          <w:szCs w:val="24"/>
        </w:rPr>
        <w:t>22.8.</w:t>
      </w:r>
      <w:r w:rsidR="00181D69" w:rsidRPr="00BC1D5E">
        <w:rPr>
          <w:rFonts w:ascii="Palatino Linotype" w:eastAsiaTheme="minorHAnsi" w:hAnsi="Palatino Linotype" w:cstheme="minorBidi"/>
          <w:sz w:val="24"/>
          <w:szCs w:val="24"/>
        </w:rPr>
        <w:t xml:space="preserve">1852. </w:t>
      </w:r>
      <w:r w:rsidR="00E82B76" w:rsidRPr="002E6F85">
        <w:rPr>
          <w:rFonts w:ascii="Palatino Linotype" w:eastAsiaTheme="minorHAnsi" w:hAnsi="Palatino Linotype" w:cstheme="minorBidi"/>
          <w:sz w:val="24"/>
          <w:szCs w:val="24"/>
        </w:rPr>
        <w:t xml:space="preserve">Omtale av H. Hansen: </w:t>
      </w:r>
      <w:r w:rsidR="00E82B76" w:rsidRPr="002E6F85">
        <w:rPr>
          <w:rFonts w:ascii="Palatino Linotype" w:eastAsiaTheme="minorHAnsi" w:hAnsi="Palatino Linotype" w:cstheme="minorBidi"/>
          <w:i/>
          <w:sz w:val="24"/>
          <w:szCs w:val="24"/>
        </w:rPr>
        <w:t>Anskuelsesunderviisning, dens Vigtighed, Regler for dens Anvendelse, tilligemed en Del Øvelser …,</w:t>
      </w:r>
      <w:r w:rsidR="00E82B76" w:rsidRPr="002E6F85">
        <w:rPr>
          <w:rFonts w:ascii="Palatino Linotype" w:eastAsiaTheme="minorHAnsi" w:hAnsi="Palatino Linotype" w:cstheme="minorBidi"/>
          <w:sz w:val="24"/>
          <w:szCs w:val="24"/>
        </w:rPr>
        <w:t xml:space="preserve"> Christiania 1852.</w:t>
      </w:r>
    </w:p>
    <w:p w:rsidR="002D2850" w:rsidRPr="002E6F85" w:rsidRDefault="00A35A66" w:rsidP="00563165">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83</w:t>
      </w:r>
      <w:r w:rsidR="00822B0D" w:rsidRPr="002E6F85">
        <w:rPr>
          <w:rFonts w:ascii="Palatino Linotype" w:eastAsiaTheme="minorHAnsi" w:hAnsi="Palatino Linotype" w:cstheme="minorBidi"/>
          <w:sz w:val="24"/>
          <w:szCs w:val="24"/>
        </w:rPr>
        <w:t>.</w:t>
      </w:r>
      <w:r w:rsidR="00562C68" w:rsidRPr="002E6F85">
        <w:rPr>
          <w:rFonts w:ascii="Palatino Linotype" w:eastAsiaTheme="minorHAnsi" w:hAnsi="Palatino Linotype" w:cstheme="minorBidi"/>
          <w:sz w:val="24"/>
          <w:szCs w:val="24"/>
        </w:rPr>
        <w:t xml:space="preserve"> </w:t>
      </w:r>
      <w:bookmarkStart w:id="20" w:name="_Hlk487650015"/>
      <w:r w:rsidR="00337036" w:rsidRPr="002E6F85">
        <w:rPr>
          <w:rFonts w:ascii="Palatino Linotype" w:eastAsia="Times New Roman" w:hAnsi="Palatino Linotype"/>
          <w:sz w:val="24"/>
          <w:szCs w:val="24"/>
          <w:lang w:eastAsia="nb-NO"/>
        </w:rPr>
        <w:t xml:space="preserve">«Om Folkesange og Folkepoesi». </w:t>
      </w:r>
      <w:r w:rsidR="00337036" w:rsidRPr="002E6F85">
        <w:rPr>
          <w:rFonts w:ascii="Palatino Linotype" w:eastAsia="Times New Roman" w:hAnsi="Palatino Linotype"/>
          <w:i/>
          <w:sz w:val="24"/>
          <w:szCs w:val="24"/>
          <w:lang w:eastAsia="nb-NO"/>
        </w:rPr>
        <w:t>Den norske Tilskuer</w:t>
      </w:r>
      <w:r w:rsidR="00337036" w:rsidRPr="002E6F85">
        <w:rPr>
          <w:rFonts w:ascii="Palatino Linotype" w:eastAsia="Times New Roman" w:hAnsi="Palatino Linotype"/>
          <w:sz w:val="24"/>
          <w:szCs w:val="24"/>
          <w:lang w:eastAsia="nb-NO"/>
        </w:rPr>
        <w:t xml:space="preserve"> 21.8.18</w:t>
      </w:r>
      <w:r w:rsidR="00E2154F" w:rsidRPr="002E6F85">
        <w:rPr>
          <w:rFonts w:ascii="Palatino Linotype" w:eastAsia="Times New Roman" w:hAnsi="Palatino Linotype"/>
          <w:sz w:val="24"/>
          <w:szCs w:val="24"/>
          <w:lang w:eastAsia="nb-NO"/>
        </w:rPr>
        <w:t>5</w:t>
      </w:r>
      <w:r w:rsidR="00337036" w:rsidRPr="002E6F85">
        <w:rPr>
          <w:rFonts w:ascii="Palatino Linotype" w:eastAsia="Times New Roman" w:hAnsi="Palatino Linotype"/>
          <w:sz w:val="24"/>
          <w:szCs w:val="24"/>
          <w:lang w:eastAsia="nb-NO"/>
        </w:rPr>
        <w:t>2</w:t>
      </w:r>
      <w:bookmarkEnd w:id="20"/>
      <w:r w:rsidR="00337036" w:rsidRPr="002E6F85">
        <w:rPr>
          <w:rFonts w:ascii="Palatino Linotype" w:eastAsia="Times New Roman" w:hAnsi="Palatino Linotype"/>
          <w:sz w:val="24"/>
          <w:szCs w:val="24"/>
          <w:lang w:eastAsia="nb-NO"/>
        </w:rPr>
        <w:t xml:space="preserve">. </w:t>
      </w:r>
      <w:r w:rsidR="00337036" w:rsidRPr="002E6F85">
        <w:rPr>
          <w:rFonts w:ascii="Palatino Linotype" w:eastAsiaTheme="minorHAnsi" w:hAnsi="Palatino Linotype" w:cstheme="minorBidi"/>
          <w:i/>
          <w:sz w:val="24"/>
          <w:szCs w:val="24"/>
        </w:rPr>
        <w:t>Skrifter i Samling</w:t>
      </w:r>
      <w:r w:rsidR="00337036" w:rsidRPr="002E6F85">
        <w:rPr>
          <w:rFonts w:ascii="Palatino Linotype" w:eastAsiaTheme="minorHAnsi" w:hAnsi="Palatino Linotype" w:cstheme="minorBidi"/>
          <w:sz w:val="24"/>
          <w:szCs w:val="24"/>
        </w:rPr>
        <w:t xml:space="preserve">, </w:t>
      </w:r>
      <w:r w:rsidR="0021545C" w:rsidRPr="002E6F85">
        <w:rPr>
          <w:rFonts w:ascii="Palatino Linotype" w:eastAsiaTheme="minorHAnsi" w:hAnsi="Palatino Linotype" w:cstheme="minorBidi"/>
          <w:sz w:val="24"/>
          <w:szCs w:val="24"/>
        </w:rPr>
        <w:t>I, 1916 og 1993</w:t>
      </w:r>
      <w:r w:rsidR="00337036" w:rsidRPr="002E6F85">
        <w:rPr>
          <w:rFonts w:ascii="Palatino Linotype" w:eastAsiaTheme="minorHAnsi" w:hAnsi="Palatino Linotype" w:cstheme="minorBidi"/>
          <w:sz w:val="24"/>
          <w:szCs w:val="24"/>
        </w:rPr>
        <w:t>, s. 83–88</w:t>
      </w:r>
      <w:r w:rsidR="00035B33" w:rsidRPr="002E6F85">
        <w:rPr>
          <w:rFonts w:ascii="Palatino Linotype" w:eastAsiaTheme="minorHAnsi" w:hAnsi="Palatino Linotype" w:cstheme="minorBidi"/>
          <w:sz w:val="24"/>
          <w:szCs w:val="24"/>
        </w:rPr>
        <w:t>;</w:t>
      </w:r>
      <w:r w:rsidR="00035B33" w:rsidRPr="002E6F85">
        <w:rPr>
          <w:rFonts w:ascii="Palatino Linotype" w:eastAsiaTheme="minorHAnsi" w:hAnsi="Palatino Linotype" w:cstheme="minorBidi"/>
          <w:i/>
          <w:sz w:val="24"/>
          <w:szCs w:val="24"/>
        </w:rPr>
        <w:t xml:space="preserve"> Skrifter i Samling</w:t>
      </w:r>
      <w:r w:rsidR="00035B33" w:rsidRPr="002E6F85">
        <w:rPr>
          <w:rFonts w:ascii="Palatino Linotype" w:eastAsiaTheme="minorHAnsi" w:hAnsi="Palatino Linotype" w:cstheme="minorBidi"/>
          <w:sz w:val="24"/>
          <w:szCs w:val="24"/>
        </w:rPr>
        <w:t>, 1, 1943, s. 101–106</w:t>
      </w:r>
      <w:r w:rsidR="00337036" w:rsidRPr="002E6F85">
        <w:rPr>
          <w:rFonts w:ascii="Palatino Linotype" w:eastAsiaTheme="minorHAnsi" w:hAnsi="Palatino Linotype" w:cstheme="minorBidi"/>
          <w:sz w:val="24"/>
          <w:szCs w:val="24"/>
        </w:rPr>
        <w:t>.</w:t>
      </w:r>
    </w:p>
    <w:p w:rsidR="008C0049" w:rsidRPr="002E6F85" w:rsidRDefault="008C0049" w:rsidP="008C0049">
      <w:pPr>
        <w:tabs>
          <w:tab w:val="left" w:pos="284"/>
          <w:tab w:val="right" w:pos="8789"/>
        </w:tabs>
        <w:rPr>
          <w:rFonts w:ascii="Palatino Linotype" w:eastAsiaTheme="minorHAnsi" w:hAnsi="Palatino Linotype" w:cstheme="minorBidi"/>
          <w:sz w:val="24"/>
          <w:szCs w:val="24"/>
        </w:rPr>
      </w:pPr>
    </w:p>
    <w:p w:rsidR="008C0049" w:rsidRPr="002E6F85" w:rsidRDefault="008C0049" w:rsidP="008C0049">
      <w:pPr>
        <w:tabs>
          <w:tab w:val="left" w:pos="284"/>
          <w:tab w:val="right" w:pos="8789"/>
        </w:tabs>
        <w:rPr>
          <w:rFonts w:ascii="Palatino Linotype" w:eastAsiaTheme="minorHAnsi" w:hAnsi="Palatino Linotype" w:cstheme="minorBidi"/>
          <w:b/>
          <w:sz w:val="24"/>
          <w:szCs w:val="24"/>
        </w:rPr>
      </w:pPr>
      <w:r w:rsidRPr="002E6F85">
        <w:rPr>
          <w:rFonts w:ascii="Palatino Linotype" w:eastAsiaTheme="minorHAnsi" w:hAnsi="Palatino Linotype" w:cstheme="minorBidi"/>
          <w:b/>
          <w:sz w:val="24"/>
          <w:szCs w:val="24"/>
        </w:rPr>
        <w:t>1853</w:t>
      </w:r>
    </w:p>
    <w:p w:rsidR="00B647B8" w:rsidRPr="002E6F85" w:rsidRDefault="00A35A66" w:rsidP="008C0049">
      <w:pPr>
        <w:tabs>
          <w:tab w:val="left" w:pos="284"/>
          <w:tab w:val="right" w:pos="8789"/>
        </w:tabs>
        <w:rPr>
          <w:rFonts w:ascii="Palatino Linotype" w:eastAsiaTheme="minorHAnsi" w:hAnsi="Palatino Linotype" w:cstheme="minorBidi"/>
          <w:sz w:val="24"/>
          <w:szCs w:val="24"/>
        </w:rPr>
      </w:pPr>
      <w:r>
        <w:rPr>
          <w:rFonts w:ascii="Palatino Linotype" w:eastAsiaTheme="minorHAnsi" w:hAnsi="Palatino Linotype" w:cstheme="minorBidi"/>
          <w:sz w:val="24"/>
          <w:szCs w:val="24"/>
        </w:rPr>
        <w:t>84</w:t>
      </w:r>
      <w:r w:rsidR="00822B0D" w:rsidRPr="002E6F85">
        <w:rPr>
          <w:rFonts w:ascii="Palatino Linotype" w:eastAsiaTheme="minorHAnsi" w:hAnsi="Palatino Linotype" w:cstheme="minorBidi"/>
          <w:sz w:val="24"/>
          <w:szCs w:val="24"/>
        </w:rPr>
        <w:t xml:space="preserve">. </w:t>
      </w:r>
      <w:r w:rsidR="00B647B8" w:rsidRPr="002E6F85">
        <w:rPr>
          <w:rFonts w:ascii="Palatino Linotype" w:eastAsiaTheme="minorHAnsi" w:hAnsi="Palatino Linotype" w:cstheme="minorBidi"/>
          <w:sz w:val="24"/>
          <w:szCs w:val="24"/>
        </w:rPr>
        <w:t xml:space="preserve">«Ludvig Miese». </w:t>
      </w:r>
      <w:r w:rsidR="00B647B8" w:rsidRPr="002E6F85">
        <w:rPr>
          <w:rFonts w:ascii="Palatino Linotype" w:eastAsiaTheme="minorHAnsi" w:hAnsi="Palatino Linotype" w:cstheme="minorBidi"/>
          <w:i/>
          <w:sz w:val="24"/>
          <w:szCs w:val="24"/>
        </w:rPr>
        <w:t>Illustreret Nyhedsblad</w:t>
      </w:r>
      <w:r w:rsidR="00B647B8" w:rsidRPr="002E6F85">
        <w:rPr>
          <w:rFonts w:ascii="Palatino Linotype" w:eastAsiaTheme="minorHAnsi" w:hAnsi="Palatino Linotype" w:cstheme="minorBidi"/>
          <w:sz w:val="24"/>
          <w:szCs w:val="24"/>
        </w:rPr>
        <w:t xml:space="preserve"> </w:t>
      </w:r>
      <w:r w:rsidR="00C92F1C" w:rsidRPr="002E6F85">
        <w:rPr>
          <w:rFonts w:ascii="Palatino Linotype" w:eastAsiaTheme="minorHAnsi" w:hAnsi="Palatino Linotype" w:cstheme="minorBidi"/>
          <w:sz w:val="24"/>
          <w:szCs w:val="24"/>
        </w:rPr>
        <w:t>24.12.1853</w:t>
      </w:r>
      <w:r w:rsidR="00B647B8" w:rsidRPr="002E6F85">
        <w:rPr>
          <w:rFonts w:ascii="Palatino Linotype" w:eastAsiaTheme="minorHAnsi" w:hAnsi="Palatino Linotype" w:cstheme="minorBidi"/>
          <w:sz w:val="24"/>
          <w:szCs w:val="24"/>
        </w:rPr>
        <w:t xml:space="preserve">. </w:t>
      </w:r>
    </w:p>
    <w:p w:rsidR="008C0049" w:rsidRPr="002E6F85" w:rsidRDefault="008C0049" w:rsidP="008C0049">
      <w:pPr>
        <w:tabs>
          <w:tab w:val="left" w:pos="284"/>
          <w:tab w:val="right" w:pos="8789"/>
        </w:tabs>
        <w:rPr>
          <w:rFonts w:ascii="Palatino Linotype" w:eastAsiaTheme="minorHAnsi" w:hAnsi="Palatino Linotype" w:cstheme="minorBidi"/>
          <w:sz w:val="24"/>
          <w:szCs w:val="24"/>
        </w:rPr>
      </w:pPr>
    </w:p>
    <w:p w:rsidR="002A42C9" w:rsidRDefault="002A42C9">
      <w:pPr>
        <w:rPr>
          <w:rFonts w:ascii="Palatino Linotype" w:eastAsiaTheme="minorHAnsi" w:hAnsi="Palatino Linotype" w:cstheme="minorBidi"/>
          <w:b/>
          <w:sz w:val="24"/>
          <w:szCs w:val="24"/>
        </w:rPr>
      </w:pPr>
      <w:r>
        <w:rPr>
          <w:rFonts w:ascii="Palatino Linotype" w:eastAsiaTheme="minorHAnsi" w:hAnsi="Palatino Linotype" w:cstheme="minorBidi"/>
          <w:b/>
          <w:sz w:val="24"/>
          <w:szCs w:val="24"/>
        </w:rPr>
        <w:br w:type="page"/>
      </w:r>
    </w:p>
    <w:p w:rsidR="008C0049" w:rsidRPr="002E6F85" w:rsidRDefault="008C0049" w:rsidP="008C0049">
      <w:pPr>
        <w:tabs>
          <w:tab w:val="left" w:pos="284"/>
          <w:tab w:val="right" w:pos="8789"/>
        </w:tabs>
        <w:rPr>
          <w:rFonts w:ascii="Palatino Linotype" w:eastAsiaTheme="minorHAnsi" w:hAnsi="Palatino Linotype" w:cstheme="minorBidi"/>
          <w:b/>
          <w:sz w:val="24"/>
          <w:szCs w:val="24"/>
        </w:rPr>
      </w:pPr>
      <w:r w:rsidRPr="002E6F85">
        <w:rPr>
          <w:rFonts w:ascii="Palatino Linotype" w:eastAsiaTheme="minorHAnsi" w:hAnsi="Palatino Linotype" w:cstheme="minorBidi"/>
          <w:b/>
          <w:sz w:val="24"/>
          <w:szCs w:val="24"/>
        </w:rPr>
        <w:t>1854</w:t>
      </w:r>
    </w:p>
    <w:p w:rsidR="003C31B7" w:rsidRPr="002E6F85" w:rsidRDefault="00A35A66" w:rsidP="008C0049">
      <w:pPr>
        <w:tabs>
          <w:tab w:val="left" w:pos="284"/>
          <w:tab w:val="right" w:pos="8789"/>
        </w:tabs>
        <w:rPr>
          <w:rFonts w:ascii="Palatino Linotype" w:eastAsiaTheme="minorHAnsi" w:hAnsi="Palatino Linotype" w:cstheme="minorBidi"/>
          <w:sz w:val="24"/>
          <w:szCs w:val="24"/>
        </w:rPr>
      </w:pPr>
      <w:r>
        <w:rPr>
          <w:rFonts w:ascii="Palatino Linotype" w:eastAsiaTheme="minorHAnsi" w:hAnsi="Palatino Linotype" w:cstheme="minorBidi"/>
          <w:sz w:val="24"/>
          <w:szCs w:val="24"/>
        </w:rPr>
        <w:t>85</w:t>
      </w:r>
      <w:r w:rsidR="00822B0D" w:rsidRPr="002E6F85">
        <w:rPr>
          <w:rFonts w:ascii="Palatino Linotype" w:eastAsiaTheme="minorHAnsi" w:hAnsi="Palatino Linotype" w:cstheme="minorBidi"/>
          <w:sz w:val="24"/>
          <w:szCs w:val="24"/>
        </w:rPr>
        <w:t xml:space="preserve">. </w:t>
      </w:r>
      <w:r w:rsidR="002421FF" w:rsidRPr="002E6F85">
        <w:rPr>
          <w:rFonts w:ascii="Palatino Linotype" w:eastAsiaTheme="minorHAnsi" w:hAnsi="Palatino Linotype" w:cstheme="minorBidi"/>
          <w:sz w:val="24"/>
          <w:szCs w:val="24"/>
        </w:rPr>
        <w:t>«</w:t>
      </w:r>
      <w:r w:rsidR="009262CA" w:rsidRPr="002E6F85">
        <w:rPr>
          <w:rFonts w:ascii="Palatino Linotype" w:eastAsiaTheme="minorHAnsi" w:hAnsi="Palatino Linotype" w:cstheme="minorBidi"/>
          <w:sz w:val="24"/>
          <w:szCs w:val="24"/>
        </w:rPr>
        <w:t>Nok en Forfatterprotest</w:t>
      </w:r>
      <w:r w:rsidR="002421FF" w:rsidRPr="002E6F85">
        <w:rPr>
          <w:rFonts w:ascii="Palatino Linotype" w:eastAsiaTheme="minorHAnsi" w:hAnsi="Palatino Linotype" w:cstheme="minorBidi"/>
          <w:sz w:val="24"/>
          <w:szCs w:val="24"/>
        </w:rPr>
        <w:t>»</w:t>
      </w:r>
      <w:r w:rsidR="009262CA" w:rsidRPr="002E6F85">
        <w:rPr>
          <w:rFonts w:ascii="Palatino Linotype" w:eastAsiaTheme="minorHAnsi" w:hAnsi="Palatino Linotype" w:cstheme="minorBidi"/>
          <w:sz w:val="24"/>
          <w:szCs w:val="24"/>
        </w:rPr>
        <w:t>.</w:t>
      </w:r>
      <w:r w:rsidR="002421FF" w:rsidRPr="002E6F85">
        <w:rPr>
          <w:rFonts w:ascii="Palatino Linotype" w:eastAsiaTheme="minorHAnsi" w:hAnsi="Palatino Linotype" w:cstheme="minorBidi"/>
          <w:sz w:val="24"/>
          <w:szCs w:val="24"/>
        </w:rPr>
        <w:t xml:space="preserve"> </w:t>
      </w:r>
      <w:r w:rsidR="002421FF" w:rsidRPr="002E6F85">
        <w:rPr>
          <w:rFonts w:ascii="Palatino Linotype" w:eastAsiaTheme="minorHAnsi" w:hAnsi="Palatino Linotype" w:cstheme="minorBidi"/>
          <w:i/>
          <w:sz w:val="24"/>
          <w:szCs w:val="24"/>
        </w:rPr>
        <w:t>Krydseren</w:t>
      </w:r>
      <w:r w:rsidR="002421FF" w:rsidRPr="002E6F85">
        <w:rPr>
          <w:rFonts w:ascii="Palatino Linotype" w:eastAsiaTheme="minorHAnsi" w:hAnsi="Palatino Linotype" w:cstheme="minorBidi"/>
          <w:sz w:val="24"/>
          <w:szCs w:val="24"/>
        </w:rPr>
        <w:t xml:space="preserve"> </w:t>
      </w:r>
      <w:r w:rsidR="003C31B7" w:rsidRPr="002E6F85">
        <w:rPr>
          <w:rFonts w:ascii="Palatino Linotype" w:eastAsiaTheme="minorHAnsi" w:hAnsi="Palatino Linotype" w:cstheme="minorBidi"/>
          <w:sz w:val="24"/>
          <w:szCs w:val="24"/>
        </w:rPr>
        <w:t>6.12.</w:t>
      </w:r>
      <w:r w:rsidR="002421FF" w:rsidRPr="002E6F85">
        <w:rPr>
          <w:rFonts w:ascii="Palatino Linotype" w:eastAsiaTheme="minorHAnsi" w:hAnsi="Palatino Linotype" w:cstheme="minorBidi"/>
          <w:sz w:val="24"/>
          <w:szCs w:val="24"/>
        </w:rPr>
        <w:t xml:space="preserve">1854. </w:t>
      </w:r>
      <w:r w:rsidR="003C31B7" w:rsidRPr="002E6F85">
        <w:rPr>
          <w:rFonts w:ascii="Palatino Linotype" w:eastAsiaTheme="minorHAnsi" w:hAnsi="Palatino Linotype" w:cstheme="minorBidi"/>
          <w:sz w:val="24"/>
          <w:szCs w:val="24"/>
        </w:rPr>
        <w:t>Svar på omtale av ei</w:t>
      </w:r>
      <w:r w:rsidR="0072361B" w:rsidRPr="002E6F85">
        <w:rPr>
          <w:rFonts w:ascii="Palatino Linotype" w:eastAsiaTheme="minorHAnsi" w:hAnsi="Palatino Linotype" w:cstheme="minorBidi"/>
          <w:sz w:val="24"/>
          <w:szCs w:val="24"/>
        </w:rPr>
        <w:t xml:space="preserve"> diktsamling</w:t>
      </w:r>
      <w:r w:rsidR="003C31B7" w:rsidRPr="002E6F85">
        <w:rPr>
          <w:rFonts w:ascii="Palatino Linotype" w:eastAsiaTheme="minorHAnsi" w:hAnsi="Palatino Linotype" w:cstheme="minorBidi"/>
          <w:sz w:val="24"/>
          <w:szCs w:val="24"/>
        </w:rPr>
        <w:t xml:space="preserve"> i same bladet 2.12.1954. Vinje er kontant: </w:t>
      </w:r>
      <w:r w:rsidR="009262CA" w:rsidRPr="002E6F85">
        <w:rPr>
          <w:rFonts w:ascii="Palatino Linotype" w:eastAsiaTheme="minorHAnsi" w:hAnsi="Palatino Linotype" w:cstheme="minorBidi"/>
          <w:sz w:val="24"/>
          <w:szCs w:val="24"/>
        </w:rPr>
        <w:t>«Eg har ingen Ivar Aasens Ordbog, og trænger fomentlig heller</w:t>
      </w:r>
      <w:r w:rsidR="008504F4" w:rsidRPr="002E6F85">
        <w:rPr>
          <w:rFonts w:ascii="Palatino Linotype" w:eastAsiaTheme="minorHAnsi" w:hAnsi="Palatino Linotype" w:cstheme="minorBidi"/>
          <w:sz w:val="24"/>
          <w:szCs w:val="24"/>
        </w:rPr>
        <w:t xml:space="preserve"> </w:t>
      </w:r>
      <w:r w:rsidR="009262CA" w:rsidRPr="002E6F85">
        <w:rPr>
          <w:rFonts w:ascii="Palatino Linotype" w:eastAsiaTheme="minorHAnsi" w:hAnsi="Palatino Linotype" w:cstheme="minorBidi"/>
          <w:sz w:val="24"/>
          <w:szCs w:val="24"/>
        </w:rPr>
        <w:t xml:space="preserve">ikke til den, da mit Modersmaal er Telemarkisk, Landets reneste Dialekt.» Redaksjonell hale. </w:t>
      </w:r>
    </w:p>
    <w:p w:rsidR="002421FF" w:rsidRPr="002E6F85" w:rsidRDefault="00A35A66" w:rsidP="00563165">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86</w:t>
      </w:r>
      <w:r w:rsidR="00822B0D" w:rsidRPr="002E6F85">
        <w:rPr>
          <w:rFonts w:ascii="Palatino Linotype" w:eastAsiaTheme="minorHAnsi" w:hAnsi="Palatino Linotype" w:cstheme="minorBidi"/>
          <w:sz w:val="24"/>
          <w:szCs w:val="24"/>
        </w:rPr>
        <w:t xml:space="preserve">. </w:t>
      </w:r>
      <w:r w:rsidR="009262CA" w:rsidRPr="002E6F85">
        <w:rPr>
          <w:rFonts w:ascii="Palatino Linotype" w:eastAsiaTheme="minorHAnsi" w:hAnsi="Palatino Linotype" w:cstheme="minorBidi"/>
          <w:sz w:val="24"/>
          <w:szCs w:val="24"/>
        </w:rPr>
        <w:t xml:space="preserve">«Til Krydsers Redaction» </w:t>
      </w:r>
      <w:r w:rsidR="009262CA" w:rsidRPr="002E6F85">
        <w:rPr>
          <w:rFonts w:ascii="Palatino Linotype" w:eastAsiaTheme="minorHAnsi" w:hAnsi="Palatino Linotype" w:cstheme="minorBidi"/>
          <w:i/>
          <w:sz w:val="24"/>
          <w:szCs w:val="24"/>
        </w:rPr>
        <w:t>Krydseren</w:t>
      </w:r>
      <w:r w:rsidR="009262CA" w:rsidRPr="002E6F85">
        <w:rPr>
          <w:rFonts w:ascii="Palatino Linotype" w:eastAsiaTheme="minorHAnsi" w:hAnsi="Palatino Linotype" w:cstheme="minorBidi"/>
          <w:sz w:val="24"/>
          <w:szCs w:val="24"/>
        </w:rPr>
        <w:t xml:space="preserve"> 9.12.1854. Tilsvar til kommentaren til innlegget hans same staden 6.12.1854.</w:t>
      </w:r>
      <w:r w:rsidR="002421FF" w:rsidRPr="002E6F85">
        <w:rPr>
          <w:rFonts w:ascii="Palatino Linotype" w:eastAsiaTheme="minorHAnsi" w:hAnsi="Palatino Linotype" w:cstheme="minorBidi"/>
          <w:sz w:val="24"/>
          <w:szCs w:val="24"/>
        </w:rPr>
        <w:t xml:space="preserve"> </w:t>
      </w:r>
    </w:p>
    <w:p w:rsidR="008C0049" w:rsidRPr="002E6F85" w:rsidRDefault="008C0049" w:rsidP="008C0049">
      <w:pPr>
        <w:tabs>
          <w:tab w:val="left" w:pos="284"/>
          <w:tab w:val="right" w:pos="8789"/>
        </w:tabs>
        <w:rPr>
          <w:rFonts w:ascii="Palatino Linotype" w:eastAsiaTheme="minorHAnsi" w:hAnsi="Palatino Linotype" w:cstheme="minorBidi"/>
          <w:sz w:val="24"/>
          <w:szCs w:val="24"/>
        </w:rPr>
      </w:pPr>
    </w:p>
    <w:p w:rsidR="008C0049" w:rsidRPr="002E6F85" w:rsidRDefault="008C0049" w:rsidP="008C0049">
      <w:pPr>
        <w:tabs>
          <w:tab w:val="left" w:pos="284"/>
          <w:tab w:val="right" w:pos="8789"/>
        </w:tabs>
        <w:rPr>
          <w:rFonts w:ascii="Palatino Linotype" w:eastAsiaTheme="minorHAnsi" w:hAnsi="Palatino Linotype" w:cstheme="minorBidi"/>
          <w:b/>
          <w:sz w:val="24"/>
          <w:szCs w:val="24"/>
        </w:rPr>
      </w:pPr>
      <w:r w:rsidRPr="002E6F85">
        <w:rPr>
          <w:rFonts w:ascii="Palatino Linotype" w:eastAsiaTheme="minorHAnsi" w:hAnsi="Palatino Linotype" w:cstheme="minorBidi"/>
          <w:b/>
          <w:sz w:val="24"/>
          <w:szCs w:val="24"/>
        </w:rPr>
        <w:t>1855</w:t>
      </w:r>
    </w:p>
    <w:p w:rsidR="006914D4" w:rsidRPr="002E6F85" w:rsidRDefault="00A35A66" w:rsidP="008C0049">
      <w:pPr>
        <w:tabs>
          <w:tab w:val="left" w:pos="284"/>
          <w:tab w:val="right" w:pos="8789"/>
        </w:tabs>
        <w:rPr>
          <w:rFonts w:ascii="Palatino Linotype" w:eastAsiaTheme="minorHAnsi" w:hAnsi="Palatino Linotype" w:cstheme="minorBidi"/>
          <w:sz w:val="24"/>
          <w:szCs w:val="24"/>
        </w:rPr>
      </w:pPr>
      <w:r>
        <w:rPr>
          <w:rFonts w:ascii="Palatino Linotype" w:eastAsiaTheme="minorHAnsi" w:hAnsi="Palatino Linotype" w:cstheme="minorBidi"/>
          <w:sz w:val="24"/>
          <w:szCs w:val="24"/>
        </w:rPr>
        <w:t>87</w:t>
      </w:r>
      <w:r w:rsidR="00822B0D" w:rsidRPr="002E6F85">
        <w:rPr>
          <w:rFonts w:ascii="Palatino Linotype" w:eastAsiaTheme="minorHAnsi" w:hAnsi="Palatino Linotype" w:cstheme="minorBidi"/>
          <w:sz w:val="24"/>
          <w:szCs w:val="24"/>
        </w:rPr>
        <w:t xml:space="preserve">. </w:t>
      </w:r>
      <w:r w:rsidR="006914D4" w:rsidRPr="002E6F85">
        <w:rPr>
          <w:rFonts w:ascii="Palatino Linotype" w:eastAsiaTheme="minorHAnsi" w:hAnsi="Palatino Linotype" w:cstheme="minorBidi"/>
          <w:sz w:val="24"/>
          <w:szCs w:val="24"/>
        </w:rPr>
        <w:t>«Mere om Norskhe</w:t>
      </w:r>
      <w:r w:rsidR="00B647B8" w:rsidRPr="002E6F85">
        <w:rPr>
          <w:rFonts w:ascii="Palatino Linotype" w:eastAsiaTheme="minorHAnsi" w:hAnsi="Palatino Linotype" w:cstheme="minorBidi"/>
          <w:sz w:val="24"/>
          <w:szCs w:val="24"/>
        </w:rPr>
        <w:t>d</w:t>
      </w:r>
      <w:r w:rsidR="006914D4" w:rsidRPr="002E6F85">
        <w:rPr>
          <w:rFonts w:ascii="Palatino Linotype" w:eastAsiaTheme="minorHAnsi" w:hAnsi="Palatino Linotype" w:cstheme="minorBidi"/>
          <w:sz w:val="24"/>
          <w:szCs w:val="24"/>
        </w:rPr>
        <w:t xml:space="preserve">en». </w:t>
      </w:r>
      <w:r w:rsidR="006914D4" w:rsidRPr="002E6F85">
        <w:rPr>
          <w:rFonts w:ascii="Palatino Linotype" w:eastAsiaTheme="minorHAnsi" w:hAnsi="Palatino Linotype" w:cstheme="minorBidi"/>
          <w:i/>
          <w:sz w:val="24"/>
          <w:szCs w:val="24"/>
        </w:rPr>
        <w:t>Illustreret Nyhedsblad</w:t>
      </w:r>
      <w:r w:rsidR="006914D4" w:rsidRPr="002E6F85">
        <w:rPr>
          <w:rFonts w:ascii="Palatino Linotype" w:eastAsiaTheme="minorHAnsi" w:hAnsi="Palatino Linotype" w:cstheme="minorBidi"/>
          <w:sz w:val="24"/>
          <w:szCs w:val="24"/>
        </w:rPr>
        <w:t xml:space="preserve"> </w:t>
      </w:r>
      <w:r w:rsidR="00E12091" w:rsidRPr="002E6F85">
        <w:rPr>
          <w:rFonts w:ascii="Palatino Linotype" w:eastAsiaTheme="minorHAnsi" w:hAnsi="Palatino Linotype" w:cstheme="minorBidi"/>
          <w:sz w:val="24"/>
          <w:szCs w:val="24"/>
        </w:rPr>
        <w:t>1.12.</w:t>
      </w:r>
      <w:r w:rsidR="006914D4" w:rsidRPr="002E6F85">
        <w:rPr>
          <w:rFonts w:ascii="Palatino Linotype" w:eastAsiaTheme="minorHAnsi" w:hAnsi="Palatino Linotype" w:cstheme="minorBidi"/>
          <w:sz w:val="24"/>
          <w:szCs w:val="24"/>
        </w:rPr>
        <w:t>1855.</w:t>
      </w:r>
      <w:r w:rsidR="00E12091" w:rsidRPr="002E6F85">
        <w:rPr>
          <w:rFonts w:ascii="Palatino Linotype" w:eastAsiaTheme="minorHAnsi" w:hAnsi="Palatino Linotype" w:cstheme="minorBidi"/>
          <w:sz w:val="24"/>
          <w:szCs w:val="24"/>
        </w:rPr>
        <w:t xml:space="preserve"> Kommentar til artikkelen «Nors</w:t>
      </w:r>
      <w:r w:rsidR="00CD5542">
        <w:rPr>
          <w:rFonts w:ascii="Palatino Linotype" w:eastAsiaTheme="minorHAnsi" w:hAnsi="Palatino Linotype" w:cstheme="minorBidi"/>
          <w:sz w:val="24"/>
          <w:szCs w:val="24"/>
        </w:rPr>
        <w:t>k</w:t>
      </w:r>
      <w:r w:rsidR="00E12091" w:rsidRPr="002E6F85">
        <w:rPr>
          <w:rFonts w:ascii="Palatino Linotype" w:eastAsiaTheme="minorHAnsi" w:hAnsi="Palatino Linotype" w:cstheme="minorBidi"/>
          <w:sz w:val="24"/>
          <w:szCs w:val="24"/>
        </w:rPr>
        <w:t xml:space="preserve">heden» i </w:t>
      </w:r>
      <w:r w:rsidR="00E12091" w:rsidRPr="002E6F85">
        <w:rPr>
          <w:rFonts w:ascii="Palatino Linotype" w:eastAsiaTheme="minorHAnsi" w:hAnsi="Palatino Linotype" w:cstheme="minorBidi"/>
          <w:i/>
          <w:sz w:val="24"/>
          <w:szCs w:val="24"/>
        </w:rPr>
        <w:t>Illustreret Nyhedsblad</w:t>
      </w:r>
      <w:r w:rsidR="00E12091" w:rsidRPr="002E6F85">
        <w:rPr>
          <w:rFonts w:ascii="Palatino Linotype" w:eastAsiaTheme="minorHAnsi" w:hAnsi="Palatino Linotype" w:cstheme="minorBidi"/>
          <w:sz w:val="24"/>
          <w:szCs w:val="24"/>
        </w:rPr>
        <w:t xml:space="preserve"> 17.11.1855. Redaksjonell hale til innlegget av Vinje. </w:t>
      </w:r>
    </w:p>
    <w:p w:rsidR="008C0049" w:rsidRPr="002E6F85" w:rsidRDefault="008C0049" w:rsidP="008C0049">
      <w:pPr>
        <w:tabs>
          <w:tab w:val="left" w:pos="284"/>
          <w:tab w:val="right" w:pos="8789"/>
        </w:tabs>
        <w:rPr>
          <w:rFonts w:ascii="Palatino Linotype" w:eastAsia="Times New Roman" w:hAnsi="Palatino Linotype"/>
          <w:sz w:val="24"/>
          <w:szCs w:val="24"/>
          <w:lang w:eastAsia="nb-NO"/>
        </w:rPr>
      </w:pPr>
    </w:p>
    <w:p w:rsidR="008C0049" w:rsidRPr="002E6F85" w:rsidRDefault="008C0049" w:rsidP="008C0049">
      <w:pPr>
        <w:tabs>
          <w:tab w:val="left" w:pos="284"/>
          <w:tab w:val="right" w:pos="8789"/>
        </w:tabs>
        <w:rPr>
          <w:rFonts w:ascii="Palatino Linotype" w:eastAsia="Times New Roman" w:hAnsi="Palatino Linotype"/>
          <w:b/>
          <w:sz w:val="24"/>
          <w:szCs w:val="24"/>
          <w:lang w:eastAsia="nb-NO"/>
        </w:rPr>
      </w:pPr>
      <w:r w:rsidRPr="002E6F85">
        <w:rPr>
          <w:rFonts w:ascii="Palatino Linotype" w:eastAsia="Times New Roman" w:hAnsi="Palatino Linotype"/>
          <w:b/>
          <w:sz w:val="24"/>
          <w:szCs w:val="24"/>
          <w:lang w:eastAsia="nb-NO"/>
        </w:rPr>
        <w:t>1857</w:t>
      </w:r>
    </w:p>
    <w:p w:rsidR="00337036" w:rsidRPr="002E6F85" w:rsidRDefault="00822B0D" w:rsidP="008C0049">
      <w:pPr>
        <w:tabs>
          <w:tab w:val="left" w:pos="284"/>
          <w:tab w:val="right" w:pos="8789"/>
        </w:tabs>
        <w:rPr>
          <w:rFonts w:ascii="Palatino Linotype" w:eastAsiaTheme="minorHAnsi" w:hAnsi="Palatino Linotype" w:cstheme="minorBidi"/>
          <w:sz w:val="24"/>
          <w:szCs w:val="24"/>
        </w:rPr>
      </w:pPr>
      <w:r w:rsidRPr="002E6F85">
        <w:rPr>
          <w:rFonts w:ascii="Palatino Linotype" w:eastAsia="Times New Roman" w:hAnsi="Palatino Linotype"/>
          <w:sz w:val="24"/>
          <w:szCs w:val="24"/>
          <w:lang w:eastAsia="nb-NO"/>
        </w:rPr>
        <w:t>8</w:t>
      </w:r>
      <w:r w:rsidR="00A35A66">
        <w:rPr>
          <w:rFonts w:ascii="Palatino Linotype" w:eastAsia="Times New Roman" w:hAnsi="Palatino Linotype"/>
          <w:sz w:val="24"/>
          <w:szCs w:val="24"/>
          <w:lang w:eastAsia="nb-NO"/>
        </w:rPr>
        <w:t>8</w:t>
      </w:r>
      <w:r w:rsidRPr="002E6F85">
        <w:rPr>
          <w:rFonts w:ascii="Palatino Linotype" w:eastAsia="Times New Roman" w:hAnsi="Palatino Linotype"/>
          <w:sz w:val="24"/>
          <w:szCs w:val="24"/>
          <w:lang w:eastAsia="nb-NO"/>
        </w:rPr>
        <w:t xml:space="preserve">. </w:t>
      </w:r>
      <w:r w:rsidR="00E2154F" w:rsidRPr="002E6F85">
        <w:rPr>
          <w:rFonts w:ascii="Palatino Linotype" w:eastAsia="Times New Roman" w:hAnsi="Palatino Linotype"/>
          <w:sz w:val="24"/>
          <w:szCs w:val="24"/>
          <w:lang w:eastAsia="nb-NO"/>
        </w:rPr>
        <w:t>«</w:t>
      </w:r>
      <w:r w:rsidR="00713B7D" w:rsidRPr="002E6F85">
        <w:rPr>
          <w:rFonts w:ascii="Palatino Linotype" w:eastAsia="Times New Roman" w:hAnsi="Palatino Linotype"/>
          <w:sz w:val="24"/>
          <w:szCs w:val="24"/>
          <w:lang w:eastAsia="nb-NO"/>
        </w:rPr>
        <w:t>Til Odelsthinget! (</w:t>
      </w:r>
      <w:r w:rsidR="00E2154F" w:rsidRPr="002E6F85">
        <w:rPr>
          <w:rFonts w:ascii="Palatino Linotype" w:eastAsia="Times New Roman" w:hAnsi="Palatino Linotype"/>
          <w:sz w:val="24"/>
          <w:szCs w:val="24"/>
          <w:lang w:eastAsia="nb-NO"/>
        </w:rPr>
        <w:t>Forslag om Oldnorsk som Fag i de lærde Skoler</w:t>
      </w:r>
      <w:r w:rsidR="00BB5441" w:rsidRPr="002E6F85">
        <w:rPr>
          <w:rFonts w:ascii="Palatino Linotype" w:eastAsia="Times New Roman" w:hAnsi="Palatino Linotype"/>
          <w:sz w:val="24"/>
          <w:szCs w:val="24"/>
          <w:lang w:eastAsia="nb-NO"/>
        </w:rPr>
        <w:t>)</w:t>
      </w:r>
      <w:r w:rsidR="00E2154F" w:rsidRPr="002E6F85">
        <w:rPr>
          <w:rFonts w:ascii="Palatino Linotype" w:eastAsia="Times New Roman" w:hAnsi="Palatino Linotype"/>
          <w:sz w:val="24"/>
          <w:szCs w:val="24"/>
          <w:lang w:eastAsia="nb-NO"/>
        </w:rPr>
        <w:t xml:space="preserve">». </w:t>
      </w:r>
      <w:r w:rsidR="00E2154F" w:rsidRPr="002E6F85">
        <w:rPr>
          <w:rFonts w:ascii="Palatino Linotype" w:eastAsia="Times New Roman" w:hAnsi="Palatino Linotype"/>
          <w:i/>
          <w:sz w:val="24"/>
          <w:szCs w:val="24"/>
          <w:lang w:eastAsia="nb-NO"/>
        </w:rPr>
        <w:t>Christiania-Posten</w:t>
      </w:r>
      <w:r w:rsidR="00E2154F" w:rsidRPr="002E6F85">
        <w:rPr>
          <w:rFonts w:ascii="Palatino Linotype" w:eastAsia="Times New Roman" w:hAnsi="Palatino Linotype"/>
          <w:sz w:val="24"/>
          <w:szCs w:val="24"/>
          <w:lang w:eastAsia="nb-NO"/>
        </w:rPr>
        <w:t xml:space="preserve"> </w:t>
      </w:r>
      <w:r w:rsidR="00EE42F6" w:rsidRPr="002E6F85">
        <w:rPr>
          <w:rFonts w:ascii="Palatino Linotype" w:eastAsia="Times New Roman" w:hAnsi="Palatino Linotype"/>
          <w:i/>
          <w:sz w:val="24"/>
          <w:szCs w:val="24"/>
          <w:lang w:eastAsia="nb-NO"/>
        </w:rPr>
        <w:t>Tillæg</w:t>
      </w:r>
      <w:r w:rsidR="00EE42F6" w:rsidRPr="002E6F85">
        <w:rPr>
          <w:rFonts w:ascii="Palatino Linotype" w:eastAsia="Times New Roman" w:hAnsi="Palatino Linotype"/>
          <w:sz w:val="24"/>
          <w:szCs w:val="24"/>
          <w:lang w:eastAsia="nb-NO"/>
        </w:rPr>
        <w:t xml:space="preserve"> 2.8.</w:t>
      </w:r>
      <w:r w:rsidR="00E2154F" w:rsidRPr="002E6F85">
        <w:rPr>
          <w:rFonts w:ascii="Palatino Linotype" w:eastAsia="Times New Roman" w:hAnsi="Palatino Linotype"/>
          <w:sz w:val="24"/>
          <w:szCs w:val="24"/>
          <w:lang w:eastAsia="nb-NO"/>
        </w:rPr>
        <w:t xml:space="preserve">1857, og </w:t>
      </w:r>
      <w:r w:rsidR="00E2154F" w:rsidRPr="002E6F85">
        <w:rPr>
          <w:rFonts w:ascii="Palatino Linotype" w:eastAsia="Times New Roman" w:hAnsi="Palatino Linotype"/>
          <w:i/>
          <w:sz w:val="24"/>
          <w:szCs w:val="24"/>
          <w:lang w:eastAsia="nb-NO"/>
        </w:rPr>
        <w:t>Norske Universitets- og Skole-Annaler 1861</w:t>
      </w:r>
      <w:r w:rsidR="00E2154F" w:rsidRPr="002E6F85">
        <w:rPr>
          <w:rFonts w:ascii="Palatino Linotype" w:eastAsia="Times New Roman" w:hAnsi="Palatino Linotype"/>
          <w:sz w:val="24"/>
          <w:szCs w:val="24"/>
          <w:lang w:eastAsia="nb-NO"/>
        </w:rPr>
        <w:t>, s. 30</w:t>
      </w:r>
      <w:r w:rsidR="00BB5441" w:rsidRPr="002E6F85">
        <w:rPr>
          <w:rFonts w:ascii="Palatino Linotype" w:eastAsia="Times New Roman" w:hAnsi="Palatino Linotype"/>
          <w:sz w:val="24"/>
          <w:szCs w:val="24"/>
          <w:lang w:eastAsia="nb-NO"/>
        </w:rPr>
        <w:t>–34</w:t>
      </w:r>
      <w:r w:rsidR="00E2154F" w:rsidRPr="002E6F85">
        <w:rPr>
          <w:rFonts w:ascii="Palatino Linotype" w:eastAsia="Times New Roman" w:hAnsi="Palatino Linotype"/>
          <w:sz w:val="24"/>
          <w:szCs w:val="24"/>
          <w:lang w:eastAsia="nb-NO"/>
        </w:rPr>
        <w:t xml:space="preserve">. </w:t>
      </w:r>
      <w:r w:rsidR="00E2154F" w:rsidRPr="002E6F85">
        <w:rPr>
          <w:rFonts w:ascii="Palatino Linotype" w:eastAsiaTheme="minorHAnsi" w:hAnsi="Palatino Linotype" w:cstheme="minorBidi"/>
          <w:i/>
          <w:sz w:val="24"/>
          <w:szCs w:val="24"/>
        </w:rPr>
        <w:t>Skrifter i Samling</w:t>
      </w:r>
      <w:r w:rsidR="00E2154F" w:rsidRPr="002E6F85">
        <w:rPr>
          <w:rFonts w:ascii="Palatino Linotype" w:eastAsiaTheme="minorHAnsi" w:hAnsi="Palatino Linotype" w:cstheme="minorBidi"/>
          <w:sz w:val="24"/>
          <w:szCs w:val="24"/>
        </w:rPr>
        <w:t xml:space="preserve">, </w:t>
      </w:r>
      <w:r w:rsidR="0021545C" w:rsidRPr="002E6F85">
        <w:rPr>
          <w:rFonts w:ascii="Palatino Linotype" w:eastAsiaTheme="minorHAnsi" w:hAnsi="Palatino Linotype" w:cstheme="minorBidi"/>
          <w:sz w:val="24"/>
          <w:szCs w:val="24"/>
        </w:rPr>
        <w:t>I, 1916 og 1993</w:t>
      </w:r>
      <w:r w:rsidR="00E2154F" w:rsidRPr="002E6F85">
        <w:rPr>
          <w:rFonts w:ascii="Palatino Linotype" w:eastAsiaTheme="minorHAnsi" w:hAnsi="Palatino Linotype" w:cstheme="minorBidi"/>
          <w:sz w:val="24"/>
          <w:szCs w:val="24"/>
        </w:rPr>
        <w:t>, s. 212–21</w:t>
      </w:r>
      <w:r w:rsidR="002E12D6" w:rsidRPr="002E6F85">
        <w:rPr>
          <w:rFonts w:ascii="Palatino Linotype" w:eastAsiaTheme="minorHAnsi" w:hAnsi="Palatino Linotype" w:cstheme="minorBidi"/>
          <w:sz w:val="24"/>
          <w:szCs w:val="24"/>
        </w:rPr>
        <w:t>7</w:t>
      </w:r>
      <w:r w:rsidR="00CC3147" w:rsidRPr="002E6F85">
        <w:rPr>
          <w:rFonts w:ascii="Palatino Linotype" w:eastAsiaTheme="minorHAnsi" w:hAnsi="Palatino Linotype" w:cstheme="minorBidi"/>
          <w:sz w:val="24"/>
          <w:szCs w:val="24"/>
        </w:rPr>
        <w:t xml:space="preserve">; </w:t>
      </w:r>
      <w:r w:rsidR="00CC3147" w:rsidRPr="002E6F85">
        <w:rPr>
          <w:rFonts w:ascii="Palatino Linotype" w:eastAsiaTheme="minorHAnsi" w:hAnsi="Palatino Linotype" w:cstheme="minorBidi"/>
          <w:i/>
          <w:sz w:val="24"/>
          <w:szCs w:val="24"/>
        </w:rPr>
        <w:t>Skifter i Samling</w:t>
      </w:r>
      <w:r w:rsidR="00CC3147" w:rsidRPr="002E6F85">
        <w:rPr>
          <w:rFonts w:ascii="Palatino Linotype" w:eastAsiaTheme="minorHAnsi" w:hAnsi="Palatino Linotype" w:cstheme="minorBidi"/>
          <w:sz w:val="24"/>
          <w:szCs w:val="24"/>
        </w:rPr>
        <w:t>, 1, 1943, s. 230–235</w:t>
      </w:r>
      <w:r w:rsidR="00E2154F" w:rsidRPr="002E6F85">
        <w:rPr>
          <w:rFonts w:ascii="Palatino Linotype" w:eastAsiaTheme="minorHAnsi" w:hAnsi="Palatino Linotype" w:cstheme="minorBidi"/>
          <w:sz w:val="24"/>
          <w:szCs w:val="24"/>
        </w:rPr>
        <w:t>. Forslaget er datert 26.2.1857</w:t>
      </w:r>
      <w:r w:rsidR="002E12D6" w:rsidRPr="002E6F85">
        <w:rPr>
          <w:rFonts w:ascii="Palatino Linotype" w:eastAsiaTheme="minorHAnsi" w:hAnsi="Palatino Linotype" w:cstheme="minorBidi"/>
          <w:sz w:val="24"/>
          <w:szCs w:val="24"/>
        </w:rPr>
        <w:t xml:space="preserve">, i </w:t>
      </w:r>
      <w:r w:rsidR="002E12D6" w:rsidRPr="002E6F85">
        <w:rPr>
          <w:rFonts w:ascii="Palatino Linotype" w:eastAsiaTheme="minorHAnsi" w:hAnsi="Palatino Linotype" w:cstheme="minorBidi"/>
          <w:i/>
          <w:sz w:val="24"/>
          <w:szCs w:val="24"/>
        </w:rPr>
        <w:t>Christiania-Posten</w:t>
      </w:r>
      <w:r w:rsidR="002E12D6" w:rsidRPr="002E6F85">
        <w:rPr>
          <w:rFonts w:ascii="Palatino Linotype" w:eastAsiaTheme="minorHAnsi" w:hAnsi="Palatino Linotype" w:cstheme="minorBidi"/>
          <w:sz w:val="24"/>
          <w:szCs w:val="24"/>
        </w:rPr>
        <w:t xml:space="preserve"> også med</w:t>
      </w:r>
      <w:r w:rsidR="00E2154F" w:rsidRPr="002E6F85">
        <w:rPr>
          <w:rFonts w:ascii="Palatino Linotype" w:eastAsiaTheme="minorHAnsi" w:hAnsi="Palatino Linotype" w:cstheme="minorBidi"/>
          <w:sz w:val="24"/>
          <w:szCs w:val="24"/>
        </w:rPr>
        <w:t xml:space="preserve"> eit tillegg 28.7.1857. </w:t>
      </w:r>
      <w:r w:rsidR="00BB5441" w:rsidRPr="002E6F85">
        <w:rPr>
          <w:rFonts w:ascii="Palatino Linotype" w:eastAsiaTheme="minorHAnsi" w:hAnsi="Palatino Linotype" w:cstheme="minorBidi"/>
          <w:sz w:val="24"/>
          <w:szCs w:val="24"/>
        </w:rPr>
        <w:t xml:space="preserve">Om handsaminga av framlegget: </w:t>
      </w:r>
      <w:r w:rsidR="00BB5441" w:rsidRPr="002E6F85">
        <w:rPr>
          <w:rFonts w:ascii="Palatino Linotype" w:eastAsiaTheme="minorHAnsi" w:hAnsi="Palatino Linotype" w:cstheme="minorBidi"/>
          <w:i/>
          <w:sz w:val="24"/>
          <w:szCs w:val="24"/>
        </w:rPr>
        <w:t>Storthings-Forhandlinger</w:t>
      </w:r>
      <w:r w:rsidR="00BB5441" w:rsidRPr="002E6F85">
        <w:rPr>
          <w:rFonts w:ascii="Palatino Linotype" w:eastAsiaTheme="minorHAnsi" w:hAnsi="Palatino Linotype" w:cstheme="minorBidi"/>
          <w:sz w:val="24"/>
          <w:szCs w:val="24"/>
        </w:rPr>
        <w:t xml:space="preserve"> 1859–60, D. 8, s. 102–103; Storthings-Tidende 1859–1860 / </w:t>
      </w:r>
      <w:r w:rsidR="00BB5441" w:rsidRPr="002E6F85">
        <w:rPr>
          <w:rFonts w:ascii="Palatino Linotype" w:eastAsiaTheme="minorHAnsi" w:hAnsi="Palatino Linotype" w:cstheme="minorBidi"/>
          <w:i/>
          <w:sz w:val="24"/>
          <w:szCs w:val="24"/>
        </w:rPr>
        <w:t>Forhandlinger i Odelsthinget</w:t>
      </w:r>
      <w:r w:rsidR="00BB5441" w:rsidRPr="002E6F85">
        <w:rPr>
          <w:rFonts w:ascii="Palatino Linotype" w:eastAsiaTheme="minorHAnsi" w:hAnsi="Palatino Linotype" w:cstheme="minorBidi"/>
          <w:sz w:val="24"/>
          <w:szCs w:val="24"/>
        </w:rPr>
        <w:t xml:space="preserve">, s. 244–248; </w:t>
      </w:r>
      <w:r w:rsidR="00BB5441" w:rsidRPr="002E6F85">
        <w:rPr>
          <w:rFonts w:ascii="Palatino Linotype" w:eastAsiaTheme="minorHAnsi" w:hAnsi="Palatino Linotype" w:cstheme="minorBidi"/>
          <w:i/>
          <w:sz w:val="24"/>
          <w:szCs w:val="24"/>
        </w:rPr>
        <w:t>Forhandlinger i Lagthinget</w:t>
      </w:r>
      <w:r w:rsidR="00BB5441" w:rsidRPr="002E6F85">
        <w:rPr>
          <w:rFonts w:ascii="Palatino Linotype" w:eastAsiaTheme="minorHAnsi" w:hAnsi="Palatino Linotype" w:cstheme="minorBidi"/>
          <w:sz w:val="24"/>
          <w:szCs w:val="24"/>
        </w:rPr>
        <w:t xml:space="preserve"> , s. 147–157; </w:t>
      </w:r>
      <w:r w:rsidR="00BB5441" w:rsidRPr="002E6F85">
        <w:rPr>
          <w:rFonts w:ascii="Palatino Linotype" w:eastAsiaTheme="minorHAnsi" w:hAnsi="Palatino Linotype" w:cstheme="minorBidi"/>
          <w:i/>
          <w:sz w:val="24"/>
          <w:szCs w:val="24"/>
        </w:rPr>
        <w:t>Departements-Tidende</w:t>
      </w:r>
      <w:r w:rsidR="00BB5441" w:rsidRPr="002E6F85">
        <w:rPr>
          <w:rFonts w:ascii="Palatino Linotype" w:eastAsiaTheme="minorHAnsi" w:hAnsi="Palatino Linotype" w:cstheme="minorBidi"/>
          <w:sz w:val="24"/>
          <w:szCs w:val="24"/>
        </w:rPr>
        <w:t xml:space="preserve"> 1860, s. 338–346.  </w:t>
      </w:r>
    </w:p>
    <w:p w:rsidR="00BB5441" w:rsidRPr="00BC1D5E" w:rsidRDefault="00822B0D" w:rsidP="00563165">
      <w:pPr>
        <w:tabs>
          <w:tab w:val="left" w:pos="284"/>
          <w:tab w:val="right" w:pos="8789"/>
        </w:tabs>
        <w:ind w:firstLine="709"/>
        <w:rPr>
          <w:rFonts w:ascii="Palatino Linotype" w:eastAsiaTheme="minorHAnsi" w:hAnsi="Palatino Linotype" w:cstheme="minorBidi"/>
          <w:sz w:val="24"/>
          <w:szCs w:val="24"/>
          <w:lang w:val="da-DK"/>
        </w:rPr>
      </w:pPr>
      <w:r>
        <w:rPr>
          <w:rFonts w:ascii="Palatino Linotype" w:eastAsiaTheme="minorHAnsi" w:hAnsi="Palatino Linotype" w:cstheme="minorBidi"/>
          <w:sz w:val="24"/>
          <w:szCs w:val="24"/>
          <w:lang w:val="da-DK"/>
        </w:rPr>
        <w:t>8</w:t>
      </w:r>
      <w:r w:rsidR="00A35A66">
        <w:rPr>
          <w:rFonts w:ascii="Palatino Linotype" w:eastAsiaTheme="minorHAnsi" w:hAnsi="Palatino Linotype" w:cstheme="minorBidi"/>
          <w:sz w:val="24"/>
          <w:szCs w:val="24"/>
          <w:lang w:val="da-DK"/>
        </w:rPr>
        <w:t>9</w:t>
      </w:r>
      <w:r>
        <w:rPr>
          <w:rFonts w:ascii="Palatino Linotype" w:eastAsiaTheme="minorHAnsi" w:hAnsi="Palatino Linotype" w:cstheme="minorBidi"/>
          <w:sz w:val="24"/>
          <w:szCs w:val="24"/>
          <w:lang w:val="da-DK"/>
        </w:rPr>
        <w:t xml:space="preserve">. </w:t>
      </w:r>
      <w:r w:rsidR="002122A3">
        <w:rPr>
          <w:rFonts w:ascii="Palatino Linotype" w:eastAsiaTheme="minorHAnsi" w:hAnsi="Palatino Linotype" w:cstheme="minorBidi"/>
          <w:sz w:val="24"/>
          <w:szCs w:val="24"/>
          <w:lang w:val="da-DK"/>
        </w:rPr>
        <w:t>«</w:t>
      </w:r>
      <w:r w:rsidR="00EE42F6" w:rsidRPr="00BC1D5E">
        <w:rPr>
          <w:rFonts w:ascii="Palatino Linotype" w:eastAsiaTheme="minorHAnsi" w:hAnsi="Palatino Linotype" w:cstheme="minorBidi"/>
          <w:sz w:val="24"/>
          <w:szCs w:val="24"/>
          <w:lang w:val="da-DK"/>
        </w:rPr>
        <w:t>Da Rygter tillegge mig</w:t>
      </w:r>
      <w:r w:rsidR="005A4AF9">
        <w:rPr>
          <w:rFonts w:ascii="Palatino Linotype" w:eastAsiaTheme="minorHAnsi" w:hAnsi="Palatino Linotype" w:cstheme="minorBidi"/>
          <w:sz w:val="24"/>
          <w:szCs w:val="24"/>
          <w:lang w:val="da-DK"/>
        </w:rPr>
        <w:t>»</w:t>
      </w:r>
      <w:r w:rsidR="00EE42F6" w:rsidRPr="00BC1D5E">
        <w:rPr>
          <w:rFonts w:ascii="Palatino Linotype" w:eastAsiaTheme="minorHAnsi" w:hAnsi="Palatino Linotype" w:cstheme="minorBidi"/>
          <w:sz w:val="24"/>
          <w:szCs w:val="24"/>
          <w:lang w:val="da-DK"/>
        </w:rPr>
        <w:t xml:space="preserve">. </w:t>
      </w:r>
      <w:r w:rsidR="00BB5441" w:rsidRPr="00BC1D5E">
        <w:rPr>
          <w:rFonts w:ascii="Palatino Linotype" w:eastAsiaTheme="minorHAnsi" w:hAnsi="Palatino Linotype" w:cstheme="minorBidi"/>
          <w:i/>
          <w:sz w:val="24"/>
          <w:szCs w:val="24"/>
          <w:lang w:val="da-DK"/>
        </w:rPr>
        <w:t>Christiania-Posten</w:t>
      </w:r>
      <w:r w:rsidR="00BB5441" w:rsidRPr="00BC1D5E">
        <w:rPr>
          <w:rFonts w:ascii="Palatino Linotype" w:eastAsiaTheme="minorHAnsi" w:hAnsi="Palatino Linotype" w:cstheme="minorBidi"/>
          <w:sz w:val="24"/>
          <w:szCs w:val="24"/>
          <w:lang w:val="da-DK"/>
        </w:rPr>
        <w:t xml:space="preserve"> </w:t>
      </w:r>
      <w:r w:rsidR="00EE42F6" w:rsidRPr="00BC1D5E">
        <w:rPr>
          <w:rFonts w:ascii="Palatino Linotype" w:eastAsiaTheme="minorHAnsi" w:hAnsi="Palatino Linotype" w:cstheme="minorBidi"/>
          <w:sz w:val="24"/>
          <w:szCs w:val="24"/>
          <w:lang w:val="da-DK"/>
        </w:rPr>
        <w:t>12.11.</w:t>
      </w:r>
      <w:r w:rsidR="00BB5441" w:rsidRPr="00BC1D5E">
        <w:rPr>
          <w:rFonts w:ascii="Palatino Linotype" w:eastAsiaTheme="minorHAnsi" w:hAnsi="Palatino Linotype" w:cstheme="minorBidi"/>
          <w:sz w:val="24"/>
          <w:szCs w:val="24"/>
          <w:lang w:val="da-DK"/>
        </w:rPr>
        <w:t xml:space="preserve">1857. </w:t>
      </w:r>
      <w:r w:rsidR="00EE42F6" w:rsidRPr="00BC1D5E">
        <w:rPr>
          <w:rFonts w:ascii="Palatino Linotype" w:eastAsiaTheme="minorHAnsi" w:hAnsi="Palatino Linotype" w:cstheme="minorBidi"/>
          <w:sz w:val="24"/>
          <w:szCs w:val="24"/>
          <w:lang w:val="da-DK"/>
        </w:rPr>
        <w:t>Erklæring datert 10.11.1857 om at han ikkje har vore med i nokon pipekonsert mot inkassator Peder Olsen.</w:t>
      </w:r>
    </w:p>
    <w:p w:rsidR="008C0049" w:rsidRDefault="008C0049" w:rsidP="008C0049">
      <w:pPr>
        <w:tabs>
          <w:tab w:val="left" w:pos="284"/>
          <w:tab w:val="right" w:pos="8789"/>
        </w:tabs>
        <w:rPr>
          <w:rFonts w:ascii="Palatino Linotype" w:eastAsiaTheme="minorHAnsi" w:hAnsi="Palatino Linotype" w:cstheme="minorBidi"/>
          <w:sz w:val="24"/>
          <w:szCs w:val="24"/>
          <w:lang w:val="da-DK"/>
        </w:rPr>
      </w:pPr>
    </w:p>
    <w:p w:rsidR="008C0049" w:rsidRPr="008C0049" w:rsidRDefault="008C0049" w:rsidP="008C0049">
      <w:pPr>
        <w:tabs>
          <w:tab w:val="left" w:pos="284"/>
          <w:tab w:val="right" w:pos="8789"/>
        </w:tabs>
        <w:rPr>
          <w:rFonts w:ascii="Palatino Linotype" w:eastAsiaTheme="minorHAnsi" w:hAnsi="Palatino Linotype" w:cstheme="minorBidi"/>
          <w:b/>
          <w:sz w:val="24"/>
          <w:szCs w:val="24"/>
          <w:lang w:val="da-DK"/>
        </w:rPr>
      </w:pPr>
      <w:r w:rsidRPr="008C0049">
        <w:rPr>
          <w:rFonts w:ascii="Palatino Linotype" w:eastAsiaTheme="minorHAnsi" w:hAnsi="Palatino Linotype" w:cstheme="minorBidi"/>
          <w:b/>
          <w:sz w:val="24"/>
          <w:szCs w:val="24"/>
          <w:lang w:val="da-DK"/>
        </w:rPr>
        <w:t>1858</w:t>
      </w:r>
    </w:p>
    <w:p w:rsidR="00692A2C" w:rsidRPr="002E6F85" w:rsidRDefault="00A35A66" w:rsidP="008C0049">
      <w:pPr>
        <w:tabs>
          <w:tab w:val="left" w:pos="284"/>
          <w:tab w:val="right" w:pos="8789"/>
        </w:tabs>
        <w:rPr>
          <w:rFonts w:ascii="Palatino Linotype" w:eastAsiaTheme="minorHAnsi" w:hAnsi="Palatino Linotype" w:cstheme="minorBidi"/>
          <w:i/>
          <w:sz w:val="24"/>
          <w:szCs w:val="24"/>
        </w:rPr>
      </w:pPr>
      <w:r>
        <w:rPr>
          <w:rFonts w:ascii="Palatino Linotype" w:eastAsiaTheme="minorHAnsi" w:hAnsi="Palatino Linotype" w:cstheme="minorBidi"/>
          <w:sz w:val="24"/>
          <w:szCs w:val="24"/>
          <w:lang w:val="da-DK"/>
        </w:rPr>
        <w:t>90</w:t>
      </w:r>
      <w:r w:rsidR="00822B0D">
        <w:rPr>
          <w:rFonts w:ascii="Palatino Linotype" w:eastAsiaTheme="minorHAnsi" w:hAnsi="Palatino Linotype" w:cstheme="minorBidi"/>
          <w:sz w:val="24"/>
          <w:szCs w:val="24"/>
          <w:lang w:val="da-DK"/>
        </w:rPr>
        <w:t xml:space="preserve">. </w:t>
      </w:r>
      <w:r w:rsidR="00E12091" w:rsidRPr="00BC1D5E">
        <w:rPr>
          <w:rFonts w:ascii="Palatino Linotype" w:eastAsiaTheme="minorHAnsi" w:hAnsi="Palatino Linotype" w:cstheme="minorBidi"/>
          <w:sz w:val="24"/>
          <w:szCs w:val="24"/>
          <w:lang w:val="da-DK"/>
        </w:rPr>
        <w:t>«Mere om Ole</w:t>
      </w:r>
      <w:r w:rsidR="00692A2C" w:rsidRPr="00BC1D5E">
        <w:rPr>
          <w:rFonts w:ascii="Palatino Linotype" w:eastAsiaTheme="minorHAnsi" w:hAnsi="Palatino Linotype" w:cstheme="minorBidi"/>
          <w:sz w:val="24"/>
          <w:szCs w:val="24"/>
          <w:lang w:val="da-DK"/>
        </w:rPr>
        <w:t xml:space="preserve"> Vig». </w:t>
      </w:r>
      <w:r w:rsidR="00692A2C" w:rsidRPr="00BC1D5E">
        <w:rPr>
          <w:rFonts w:ascii="Palatino Linotype" w:eastAsiaTheme="minorHAnsi" w:hAnsi="Palatino Linotype" w:cstheme="minorBidi"/>
          <w:i/>
          <w:sz w:val="24"/>
          <w:szCs w:val="24"/>
          <w:lang w:val="da-DK"/>
        </w:rPr>
        <w:t>Illustreret Nyhedsblad</w:t>
      </w:r>
      <w:r w:rsidR="00692A2C" w:rsidRPr="00BC1D5E">
        <w:rPr>
          <w:rFonts w:ascii="Palatino Linotype" w:eastAsiaTheme="minorHAnsi" w:hAnsi="Palatino Linotype" w:cstheme="minorBidi"/>
          <w:sz w:val="24"/>
          <w:szCs w:val="24"/>
          <w:lang w:val="da-DK"/>
        </w:rPr>
        <w:t xml:space="preserve"> </w:t>
      </w:r>
      <w:r w:rsidR="00CC3147" w:rsidRPr="00BC1D5E">
        <w:rPr>
          <w:rFonts w:ascii="Palatino Linotype" w:eastAsiaTheme="minorHAnsi" w:hAnsi="Palatino Linotype" w:cstheme="minorBidi"/>
          <w:sz w:val="24"/>
          <w:szCs w:val="24"/>
          <w:lang w:val="da-DK"/>
        </w:rPr>
        <w:t>24.1.</w:t>
      </w:r>
      <w:r w:rsidR="00692A2C" w:rsidRPr="00BC1D5E">
        <w:rPr>
          <w:rFonts w:ascii="Palatino Linotype" w:eastAsiaTheme="minorHAnsi" w:hAnsi="Palatino Linotype" w:cstheme="minorBidi"/>
          <w:sz w:val="24"/>
          <w:szCs w:val="24"/>
          <w:lang w:val="da-DK"/>
        </w:rPr>
        <w:t xml:space="preserve">1858. </w:t>
      </w:r>
      <w:r w:rsidR="00B647B8" w:rsidRPr="00BC1D5E">
        <w:rPr>
          <w:rFonts w:ascii="Palatino Linotype" w:eastAsiaTheme="minorHAnsi" w:hAnsi="Palatino Linotype" w:cstheme="minorBidi"/>
          <w:sz w:val="24"/>
          <w:szCs w:val="24"/>
          <w:lang w:val="da-DK"/>
        </w:rPr>
        <w:t>Med diktet «</w:t>
      </w:r>
      <w:r w:rsidR="00E12091" w:rsidRPr="00BC1D5E">
        <w:rPr>
          <w:rFonts w:ascii="Palatino Linotype" w:eastAsiaTheme="minorHAnsi" w:hAnsi="Palatino Linotype" w:cstheme="minorBidi"/>
          <w:sz w:val="24"/>
          <w:szCs w:val="24"/>
          <w:lang w:val="da-DK"/>
        </w:rPr>
        <w:t xml:space="preserve">Velfara til </w:t>
      </w:r>
      <w:r w:rsidR="00B647B8" w:rsidRPr="00BC1D5E">
        <w:rPr>
          <w:rFonts w:ascii="Palatino Linotype" w:eastAsiaTheme="minorHAnsi" w:hAnsi="Palatino Linotype" w:cstheme="minorBidi"/>
          <w:sz w:val="24"/>
          <w:szCs w:val="24"/>
          <w:lang w:val="da-DK"/>
        </w:rPr>
        <w:t xml:space="preserve">Ole Vig». </w:t>
      </w:r>
      <w:r w:rsidR="00692A2C" w:rsidRPr="00BC1D5E">
        <w:rPr>
          <w:rFonts w:ascii="Palatino Linotype" w:eastAsiaTheme="minorHAnsi" w:hAnsi="Palatino Linotype" w:cstheme="minorBidi"/>
          <w:sz w:val="24"/>
          <w:szCs w:val="24"/>
          <w:lang w:val="da-DK"/>
        </w:rPr>
        <w:t xml:space="preserve">Oppfølging av artiklar av andre om Vig i tidlegare nummer. Også trykt i </w:t>
      </w:r>
      <w:r w:rsidR="00692A2C" w:rsidRPr="00BC1D5E">
        <w:rPr>
          <w:rFonts w:ascii="Palatino Linotype" w:eastAsiaTheme="minorHAnsi" w:hAnsi="Palatino Linotype" w:cstheme="minorBidi"/>
          <w:i/>
          <w:sz w:val="24"/>
          <w:szCs w:val="24"/>
          <w:lang w:val="da-DK"/>
        </w:rPr>
        <w:t>Skrifter i Samling</w:t>
      </w:r>
      <w:r w:rsidR="00692A2C" w:rsidRPr="00BC1D5E">
        <w:rPr>
          <w:rFonts w:ascii="Palatino Linotype" w:eastAsiaTheme="minorHAnsi" w:hAnsi="Palatino Linotype" w:cstheme="minorBidi"/>
          <w:sz w:val="24"/>
          <w:szCs w:val="24"/>
          <w:lang w:val="da-DK"/>
        </w:rPr>
        <w:t xml:space="preserve">, </w:t>
      </w:r>
      <w:r w:rsidR="0021545C" w:rsidRPr="00BC1D5E">
        <w:rPr>
          <w:rFonts w:ascii="Palatino Linotype" w:eastAsiaTheme="minorHAnsi" w:hAnsi="Palatino Linotype" w:cstheme="minorBidi"/>
          <w:sz w:val="24"/>
          <w:szCs w:val="24"/>
          <w:lang w:val="da-DK"/>
        </w:rPr>
        <w:t>I, 1916 og 1993</w:t>
      </w:r>
      <w:r w:rsidR="00692A2C" w:rsidRPr="00BC1D5E">
        <w:rPr>
          <w:rFonts w:ascii="Palatino Linotype" w:eastAsiaTheme="minorHAnsi" w:hAnsi="Palatino Linotype" w:cstheme="minorBidi"/>
          <w:sz w:val="24"/>
          <w:szCs w:val="24"/>
          <w:lang w:val="da-DK"/>
        </w:rPr>
        <w:t>, s. 432–433</w:t>
      </w:r>
      <w:r w:rsidR="00CC3147" w:rsidRPr="00BC1D5E">
        <w:rPr>
          <w:rFonts w:ascii="Palatino Linotype" w:eastAsiaTheme="minorHAnsi" w:hAnsi="Palatino Linotype" w:cstheme="minorBidi"/>
          <w:sz w:val="24"/>
          <w:szCs w:val="24"/>
          <w:lang w:val="da-DK"/>
        </w:rPr>
        <w:t>;</w:t>
      </w:r>
      <w:r w:rsidR="00CC3147" w:rsidRPr="00BC1D5E">
        <w:rPr>
          <w:rFonts w:ascii="Palatino Linotype" w:eastAsiaTheme="minorHAnsi" w:hAnsi="Palatino Linotype" w:cstheme="minorBidi"/>
          <w:i/>
          <w:sz w:val="24"/>
          <w:szCs w:val="24"/>
          <w:lang w:val="da-DK"/>
        </w:rPr>
        <w:t xml:space="preserve"> Skrifter i Samling</w:t>
      </w:r>
      <w:r w:rsidR="00CC3147" w:rsidRPr="00BC1D5E">
        <w:rPr>
          <w:rFonts w:ascii="Palatino Linotype" w:eastAsiaTheme="minorHAnsi" w:hAnsi="Palatino Linotype" w:cstheme="minorBidi"/>
          <w:sz w:val="24"/>
          <w:szCs w:val="24"/>
          <w:lang w:val="da-DK"/>
        </w:rPr>
        <w:t xml:space="preserve">, 1, 1943, s. 240–242. </w:t>
      </w:r>
      <w:r w:rsidR="00CC3147" w:rsidRPr="002E6F85">
        <w:rPr>
          <w:rFonts w:ascii="Palatino Linotype" w:eastAsiaTheme="minorHAnsi" w:hAnsi="Palatino Linotype" w:cstheme="minorBidi"/>
          <w:sz w:val="24"/>
          <w:szCs w:val="24"/>
        </w:rPr>
        <w:t>Diktet manglar i verkutgåvene.</w:t>
      </w:r>
    </w:p>
    <w:p w:rsidR="00B31C2B" w:rsidRPr="002E6F85" w:rsidRDefault="00A35A66" w:rsidP="009B17B1">
      <w:pPr>
        <w:ind w:firstLine="709"/>
        <w:rPr>
          <w:rFonts w:ascii="Palatino Linotype" w:eastAsiaTheme="minorHAnsi" w:hAnsi="Palatino Linotype" w:cstheme="minorBidi"/>
          <w:sz w:val="24"/>
          <w:szCs w:val="24"/>
        </w:rPr>
      </w:pPr>
      <w:r>
        <w:rPr>
          <w:rFonts w:ascii="Palatino Linotype" w:eastAsia="Times New Roman" w:hAnsi="Palatino Linotype"/>
          <w:sz w:val="24"/>
          <w:szCs w:val="24"/>
          <w:lang w:eastAsia="nb-NO"/>
        </w:rPr>
        <w:t>91</w:t>
      </w:r>
      <w:r w:rsidR="00822B0D" w:rsidRPr="002E6F85">
        <w:rPr>
          <w:rFonts w:ascii="Palatino Linotype" w:eastAsia="Times New Roman" w:hAnsi="Palatino Linotype"/>
          <w:sz w:val="24"/>
          <w:szCs w:val="24"/>
          <w:lang w:eastAsia="nb-NO"/>
        </w:rPr>
        <w:t xml:space="preserve">. </w:t>
      </w:r>
      <w:r w:rsidR="009B17B1" w:rsidRPr="002E6F85">
        <w:rPr>
          <w:rFonts w:ascii="Palatino Linotype" w:eastAsia="Times New Roman" w:hAnsi="Palatino Linotype"/>
          <w:sz w:val="24"/>
          <w:szCs w:val="24"/>
          <w:lang w:eastAsia="nb-NO"/>
        </w:rPr>
        <w:t>«’Dølens fyrste Ord».</w:t>
      </w:r>
      <w:r w:rsidR="00B12B34" w:rsidRPr="002E6F85">
        <w:rPr>
          <w:rFonts w:ascii="Palatino Linotype" w:eastAsia="Times New Roman" w:hAnsi="Palatino Linotype"/>
          <w:sz w:val="24"/>
          <w:szCs w:val="24"/>
          <w:lang w:eastAsia="nb-NO"/>
        </w:rPr>
        <w:t xml:space="preserve"> </w:t>
      </w:r>
      <w:r w:rsidR="00B12B34" w:rsidRPr="002E6F85">
        <w:rPr>
          <w:rFonts w:ascii="Palatino Linotype" w:eastAsia="Times New Roman" w:hAnsi="Palatino Linotype"/>
          <w:i/>
          <w:sz w:val="24"/>
          <w:szCs w:val="24"/>
          <w:lang w:eastAsia="nb-NO"/>
        </w:rPr>
        <w:t>Dølen</w:t>
      </w:r>
      <w:r w:rsidR="00B12B34" w:rsidRPr="002E6F85">
        <w:rPr>
          <w:rFonts w:ascii="Palatino Linotype" w:eastAsia="Times New Roman" w:hAnsi="Palatino Linotype"/>
          <w:sz w:val="24"/>
          <w:szCs w:val="24"/>
          <w:lang w:eastAsia="nb-NO"/>
        </w:rPr>
        <w:t xml:space="preserve"> 10.10.1858. </w:t>
      </w:r>
      <w:r w:rsidR="009B17B1" w:rsidRPr="002E6F85">
        <w:rPr>
          <w:rFonts w:ascii="Palatino Linotype" w:eastAsia="Times New Roman" w:hAnsi="Palatino Linotype"/>
          <w:sz w:val="24"/>
          <w:szCs w:val="24"/>
          <w:lang w:eastAsia="nb-NO"/>
        </w:rPr>
        <w:t xml:space="preserve">Innleiingsartikkel utan tittel. </w:t>
      </w:r>
      <w:r w:rsidR="007333C8" w:rsidRPr="002E6F85">
        <w:rPr>
          <w:rFonts w:ascii="Palatino Linotype" w:eastAsia="Times New Roman" w:hAnsi="Palatino Linotype"/>
          <w:sz w:val="24"/>
          <w:szCs w:val="24"/>
          <w:lang w:eastAsia="nb-NO"/>
        </w:rPr>
        <w:t>Første del av st</w:t>
      </w:r>
      <w:r w:rsidR="00557156" w:rsidRPr="002E6F85">
        <w:rPr>
          <w:rFonts w:ascii="Palatino Linotype" w:eastAsia="Times New Roman" w:hAnsi="Palatino Linotype"/>
          <w:sz w:val="24"/>
          <w:szCs w:val="24"/>
          <w:lang w:eastAsia="nb-NO"/>
        </w:rPr>
        <w:t>y</w:t>
      </w:r>
      <w:r w:rsidR="007333C8" w:rsidRPr="002E6F85">
        <w:rPr>
          <w:rFonts w:ascii="Palatino Linotype" w:eastAsia="Times New Roman" w:hAnsi="Palatino Linotype"/>
          <w:sz w:val="24"/>
          <w:szCs w:val="24"/>
          <w:lang w:eastAsia="nb-NO"/>
        </w:rPr>
        <w:t xml:space="preserve">kket trykt i </w:t>
      </w:r>
      <w:r w:rsidR="007333C8" w:rsidRPr="002E6F85">
        <w:rPr>
          <w:rFonts w:ascii="Palatino Linotype" w:eastAsia="Times New Roman" w:hAnsi="Palatino Linotype"/>
          <w:i/>
          <w:sz w:val="24"/>
          <w:szCs w:val="24"/>
          <w:lang w:eastAsia="nb-NO"/>
        </w:rPr>
        <w:t>Morgenbladet</w:t>
      </w:r>
      <w:r w:rsidR="007333C8" w:rsidRPr="002E6F85">
        <w:rPr>
          <w:rFonts w:ascii="Palatino Linotype" w:eastAsia="Times New Roman" w:hAnsi="Palatino Linotype"/>
          <w:sz w:val="24"/>
          <w:szCs w:val="24"/>
          <w:lang w:eastAsia="nb-NO"/>
        </w:rPr>
        <w:t xml:space="preserve"> 11.10.1858</w:t>
      </w:r>
      <w:r w:rsidR="00407FCE" w:rsidRPr="002E6F85">
        <w:rPr>
          <w:rFonts w:ascii="Palatino Linotype" w:eastAsia="Times New Roman" w:hAnsi="Palatino Linotype"/>
          <w:sz w:val="24"/>
          <w:szCs w:val="24"/>
          <w:lang w:eastAsia="nb-NO"/>
        </w:rPr>
        <w:t xml:space="preserve">; utdrag i </w:t>
      </w:r>
      <w:r w:rsidR="00407FCE" w:rsidRPr="002E6F85">
        <w:rPr>
          <w:rFonts w:ascii="Palatino Linotype" w:hAnsi="Palatino Linotype"/>
          <w:bCs/>
          <w:i/>
          <w:sz w:val="24"/>
          <w:szCs w:val="24"/>
        </w:rPr>
        <w:t>Christianssands Stiftsavis</w:t>
      </w:r>
      <w:r w:rsidR="00407FCE" w:rsidRPr="002E6F85">
        <w:rPr>
          <w:rFonts w:ascii="Palatino Linotype" w:hAnsi="Palatino Linotype"/>
          <w:bCs/>
          <w:sz w:val="24"/>
          <w:szCs w:val="24"/>
        </w:rPr>
        <w:t xml:space="preserve"> 20.10.1858</w:t>
      </w:r>
      <w:r w:rsidR="00650203">
        <w:rPr>
          <w:rFonts w:ascii="Palatino Linotype" w:hAnsi="Palatino Linotype"/>
          <w:bCs/>
          <w:sz w:val="24"/>
          <w:szCs w:val="24"/>
        </w:rPr>
        <w:t xml:space="preserve"> og </w:t>
      </w:r>
      <w:r w:rsidR="00650203" w:rsidRPr="00650203">
        <w:rPr>
          <w:rFonts w:ascii="Palatino Linotype" w:hAnsi="Palatino Linotype"/>
          <w:bCs/>
          <w:i/>
          <w:sz w:val="24"/>
          <w:szCs w:val="24"/>
        </w:rPr>
        <w:t>Trondhjems-Posten</w:t>
      </w:r>
      <w:r w:rsidR="00650203">
        <w:rPr>
          <w:rFonts w:ascii="Palatino Linotype" w:hAnsi="Palatino Linotype"/>
          <w:bCs/>
          <w:sz w:val="24"/>
          <w:szCs w:val="24"/>
        </w:rPr>
        <w:t xml:space="preserve"> 20.10.1858</w:t>
      </w:r>
      <w:r w:rsidR="007333C8" w:rsidRPr="002E6F85">
        <w:rPr>
          <w:rFonts w:ascii="Palatino Linotype" w:eastAsia="Times New Roman" w:hAnsi="Palatino Linotype"/>
          <w:sz w:val="24"/>
          <w:szCs w:val="24"/>
          <w:lang w:eastAsia="nb-NO"/>
        </w:rPr>
        <w:t xml:space="preserve">. </w:t>
      </w:r>
      <w:r w:rsidR="009B17B1" w:rsidRPr="002E6F85">
        <w:rPr>
          <w:rFonts w:ascii="Palatino Linotype" w:eastAsia="Times New Roman" w:hAnsi="Palatino Linotype"/>
          <w:sz w:val="24"/>
          <w:szCs w:val="24"/>
          <w:lang w:eastAsia="nb-NO"/>
        </w:rPr>
        <w:t xml:space="preserve">Trykt under denne tittelen i </w:t>
      </w:r>
      <w:r w:rsidR="00557156" w:rsidRPr="002E6F85">
        <w:rPr>
          <w:rFonts w:ascii="Palatino Linotype" w:eastAsia="Times New Roman" w:hAnsi="Palatino Linotype"/>
          <w:i/>
          <w:sz w:val="24"/>
          <w:szCs w:val="24"/>
          <w:lang w:eastAsia="nb-NO"/>
        </w:rPr>
        <w:t xml:space="preserve">Skrifter i </w:t>
      </w:r>
      <w:r w:rsidR="009F564C" w:rsidRPr="002E6F85">
        <w:rPr>
          <w:rFonts w:ascii="Palatino Linotype" w:eastAsia="Times New Roman" w:hAnsi="Palatino Linotype"/>
          <w:i/>
          <w:sz w:val="24"/>
          <w:szCs w:val="24"/>
          <w:lang w:eastAsia="nb-NO"/>
        </w:rPr>
        <w:t xml:space="preserve">Utval, </w:t>
      </w:r>
      <w:r w:rsidR="009F564C" w:rsidRPr="002E6F85">
        <w:rPr>
          <w:rFonts w:ascii="Palatino Linotype" w:eastAsia="Times New Roman" w:hAnsi="Palatino Linotype"/>
          <w:sz w:val="24"/>
          <w:szCs w:val="24"/>
          <w:lang w:eastAsia="nb-NO"/>
        </w:rPr>
        <w:t>1,</w:t>
      </w:r>
      <w:r w:rsidR="009F564C" w:rsidRPr="002E6F85">
        <w:rPr>
          <w:rFonts w:ascii="Palatino Linotype" w:eastAsia="Times New Roman" w:hAnsi="Palatino Linotype"/>
          <w:i/>
          <w:sz w:val="24"/>
          <w:szCs w:val="24"/>
          <w:lang w:eastAsia="nb-NO"/>
        </w:rPr>
        <w:t xml:space="preserve"> </w:t>
      </w:r>
      <w:r w:rsidR="00557156" w:rsidRPr="002E6F85">
        <w:rPr>
          <w:rFonts w:ascii="Palatino Linotype" w:eastAsia="Times New Roman" w:hAnsi="Palatino Linotype"/>
          <w:sz w:val="24"/>
          <w:szCs w:val="24"/>
          <w:lang w:eastAsia="nb-NO"/>
        </w:rPr>
        <w:t xml:space="preserve">1883, s. 1–8; </w:t>
      </w:r>
      <w:r w:rsidR="00B12B34" w:rsidRPr="002E6F85">
        <w:rPr>
          <w:rFonts w:ascii="Palatino Linotype" w:eastAsiaTheme="minorHAnsi" w:hAnsi="Palatino Linotype" w:cstheme="minorBidi"/>
          <w:i/>
          <w:sz w:val="24"/>
          <w:szCs w:val="24"/>
        </w:rPr>
        <w:t>Skrifter i Samling</w:t>
      </w:r>
      <w:r w:rsidR="00B12B34" w:rsidRPr="002E6F85">
        <w:rPr>
          <w:rFonts w:ascii="Palatino Linotype" w:eastAsiaTheme="minorHAnsi" w:hAnsi="Palatino Linotype" w:cstheme="minorBidi"/>
          <w:sz w:val="24"/>
          <w:szCs w:val="24"/>
        </w:rPr>
        <w:t xml:space="preserve">, </w:t>
      </w:r>
      <w:r w:rsidR="0021545C" w:rsidRPr="002E6F85">
        <w:rPr>
          <w:rFonts w:ascii="Palatino Linotype" w:eastAsiaTheme="minorHAnsi" w:hAnsi="Palatino Linotype" w:cstheme="minorBidi"/>
          <w:sz w:val="24"/>
          <w:szCs w:val="24"/>
        </w:rPr>
        <w:t>I, 1916 og 1993</w:t>
      </w:r>
      <w:r w:rsidR="0076499D" w:rsidRPr="002E6F85">
        <w:rPr>
          <w:rFonts w:ascii="Palatino Linotype" w:eastAsiaTheme="minorHAnsi" w:hAnsi="Palatino Linotype" w:cstheme="minorBidi"/>
          <w:sz w:val="24"/>
          <w:szCs w:val="24"/>
        </w:rPr>
        <w:t>, s. 227–233</w:t>
      </w:r>
      <w:r w:rsidR="00CC3147" w:rsidRPr="002E6F85">
        <w:rPr>
          <w:rFonts w:ascii="Palatino Linotype" w:eastAsiaTheme="minorHAnsi" w:hAnsi="Palatino Linotype" w:cstheme="minorBidi"/>
          <w:sz w:val="24"/>
          <w:szCs w:val="24"/>
        </w:rPr>
        <w:t>;</w:t>
      </w:r>
      <w:r w:rsidR="00CC3147" w:rsidRPr="002E6F85">
        <w:rPr>
          <w:rFonts w:ascii="Palatino Linotype" w:eastAsiaTheme="minorHAnsi" w:hAnsi="Palatino Linotype" w:cstheme="minorBidi"/>
          <w:i/>
          <w:sz w:val="24"/>
          <w:szCs w:val="24"/>
        </w:rPr>
        <w:t xml:space="preserve"> Skrifter i Samling</w:t>
      </w:r>
      <w:r w:rsidR="00CC3147" w:rsidRPr="002E6F85">
        <w:rPr>
          <w:rFonts w:ascii="Palatino Linotype" w:eastAsiaTheme="minorHAnsi" w:hAnsi="Palatino Linotype" w:cstheme="minorBidi"/>
          <w:sz w:val="24"/>
          <w:szCs w:val="24"/>
        </w:rPr>
        <w:t>, 1, 1943, s. 250–256</w:t>
      </w:r>
      <w:r w:rsidR="0076499D" w:rsidRPr="002E6F85">
        <w:rPr>
          <w:rFonts w:ascii="Palatino Linotype" w:eastAsiaTheme="minorHAnsi" w:hAnsi="Palatino Linotype" w:cstheme="minorBidi"/>
          <w:sz w:val="24"/>
          <w:szCs w:val="24"/>
        </w:rPr>
        <w:t>.</w:t>
      </w:r>
      <w:r w:rsidR="009B17B1" w:rsidRPr="002E6F85">
        <w:rPr>
          <w:rFonts w:ascii="Palatino Linotype" w:eastAsiaTheme="minorHAnsi" w:hAnsi="Palatino Linotype" w:cstheme="minorBidi"/>
          <w:sz w:val="24"/>
          <w:szCs w:val="24"/>
        </w:rPr>
        <w:t xml:space="preserve"> </w:t>
      </w:r>
    </w:p>
    <w:p w:rsidR="009B17B1" w:rsidRPr="002E6F85" w:rsidRDefault="00A35A66" w:rsidP="009B17B1">
      <w:pPr>
        <w:ind w:firstLine="709"/>
        <w:rPr>
          <w:rFonts w:ascii="Palatino Linotype" w:hAnsi="Palatino Linotype"/>
          <w:sz w:val="24"/>
          <w:szCs w:val="24"/>
        </w:rPr>
      </w:pPr>
      <w:r>
        <w:rPr>
          <w:rFonts w:ascii="Palatino Linotype" w:eastAsiaTheme="minorHAnsi" w:hAnsi="Palatino Linotype" w:cstheme="minorBidi"/>
          <w:sz w:val="24"/>
          <w:szCs w:val="24"/>
        </w:rPr>
        <w:t>92</w:t>
      </w:r>
      <w:r w:rsidR="00822B0D" w:rsidRPr="002E6F85">
        <w:rPr>
          <w:rFonts w:ascii="Palatino Linotype" w:eastAsiaTheme="minorHAnsi" w:hAnsi="Palatino Linotype" w:cstheme="minorBidi"/>
          <w:sz w:val="24"/>
          <w:szCs w:val="24"/>
        </w:rPr>
        <w:t xml:space="preserve">. </w:t>
      </w:r>
      <w:r w:rsidR="002122A3" w:rsidRPr="002E6F85">
        <w:rPr>
          <w:rFonts w:ascii="Palatino Linotype" w:eastAsiaTheme="minorHAnsi" w:hAnsi="Palatino Linotype" w:cstheme="minorBidi"/>
          <w:sz w:val="24"/>
          <w:szCs w:val="24"/>
        </w:rPr>
        <w:t>«</w:t>
      </w:r>
      <w:r w:rsidR="00B31C2B" w:rsidRPr="002E6F85">
        <w:rPr>
          <w:rFonts w:ascii="Palatino Linotype" w:eastAsiaTheme="minorHAnsi" w:hAnsi="Palatino Linotype" w:cstheme="minorBidi"/>
          <w:sz w:val="24"/>
          <w:szCs w:val="24"/>
        </w:rPr>
        <w:t>China</w:t>
      </w:r>
      <w:r w:rsidR="005A4AF9" w:rsidRPr="002E6F85">
        <w:rPr>
          <w:rFonts w:ascii="Palatino Linotype" w:eastAsiaTheme="minorHAnsi" w:hAnsi="Palatino Linotype" w:cstheme="minorBidi"/>
          <w:sz w:val="24"/>
          <w:szCs w:val="24"/>
        </w:rPr>
        <w:t>»</w:t>
      </w:r>
      <w:r w:rsidR="00B31C2B" w:rsidRPr="002E6F85">
        <w:rPr>
          <w:rFonts w:ascii="Palatino Linotype" w:eastAsiaTheme="minorHAnsi" w:hAnsi="Palatino Linotype" w:cstheme="minorBidi"/>
          <w:sz w:val="24"/>
          <w:szCs w:val="24"/>
        </w:rPr>
        <w:t xml:space="preserve">. </w:t>
      </w:r>
      <w:r w:rsidR="00B31C2B" w:rsidRPr="002E6F85">
        <w:rPr>
          <w:rFonts w:ascii="Palatino Linotype" w:eastAsiaTheme="minorHAnsi" w:hAnsi="Palatino Linotype" w:cstheme="minorBidi"/>
          <w:i/>
          <w:sz w:val="24"/>
          <w:szCs w:val="24"/>
        </w:rPr>
        <w:t>Dølen</w:t>
      </w:r>
      <w:r w:rsidR="00B31C2B" w:rsidRPr="002E6F85">
        <w:rPr>
          <w:rFonts w:ascii="Palatino Linotype" w:eastAsiaTheme="minorHAnsi" w:hAnsi="Palatino Linotype" w:cstheme="minorBidi"/>
          <w:sz w:val="24"/>
          <w:szCs w:val="24"/>
        </w:rPr>
        <w:t xml:space="preserve"> </w:t>
      </w:r>
      <w:r w:rsidR="001F6E2F" w:rsidRPr="002E6F85">
        <w:rPr>
          <w:rFonts w:ascii="Palatino Linotype" w:eastAsiaTheme="minorHAnsi" w:hAnsi="Palatino Linotype" w:cstheme="minorBidi"/>
          <w:sz w:val="24"/>
          <w:szCs w:val="24"/>
        </w:rPr>
        <w:t>10..10. og 31.10.</w:t>
      </w:r>
      <w:r w:rsidR="00B31C2B" w:rsidRPr="002E6F85">
        <w:rPr>
          <w:rFonts w:ascii="Palatino Linotype" w:eastAsiaTheme="minorHAnsi" w:hAnsi="Palatino Linotype" w:cstheme="minorBidi"/>
          <w:sz w:val="24"/>
          <w:szCs w:val="24"/>
        </w:rPr>
        <w:t xml:space="preserve">1858; </w:t>
      </w:r>
      <w:bookmarkStart w:id="21" w:name="_Hlk486169020"/>
      <w:bookmarkStart w:id="22" w:name="_Hlk487284996"/>
      <w:r w:rsidR="009B17B1" w:rsidRPr="002E6F85">
        <w:rPr>
          <w:rFonts w:ascii="Palatino Linotype" w:hAnsi="Palatino Linotype"/>
          <w:i/>
          <w:sz w:val="24"/>
          <w:szCs w:val="24"/>
        </w:rPr>
        <w:t>Th</w:t>
      </w:r>
      <w:r w:rsidR="009B17B1" w:rsidRPr="002E6F85">
        <w:rPr>
          <w:rFonts w:ascii="Palatino Linotype" w:hAnsi="Palatino Linotype" w:cs="Arial"/>
          <w:i/>
          <w:iCs/>
          <w:color w:val="222222"/>
          <w:sz w:val="24"/>
          <w:szCs w:val="24"/>
          <w:shd w:val="clear" w:color="auto" w:fill="FFFFFF"/>
        </w:rPr>
        <w:t>rondhjems Adresse-Contoirs Efterretninger</w:t>
      </w:r>
      <w:r w:rsidR="009B17B1" w:rsidRPr="002E6F85">
        <w:rPr>
          <w:rStyle w:val="apple-converted-space"/>
          <w:rFonts w:ascii="Palatino Linotype" w:hAnsi="Palatino Linotype" w:cs="Arial"/>
          <w:i/>
          <w:color w:val="222222"/>
          <w:sz w:val="24"/>
          <w:szCs w:val="24"/>
          <w:shd w:val="clear" w:color="auto" w:fill="FFFFFF"/>
        </w:rPr>
        <w:t> </w:t>
      </w:r>
      <w:bookmarkEnd w:id="21"/>
      <w:r w:rsidR="009B17B1" w:rsidRPr="002E6F85">
        <w:rPr>
          <w:rStyle w:val="apple-converted-space"/>
          <w:rFonts w:ascii="Palatino Linotype" w:hAnsi="Palatino Linotype" w:cs="Arial"/>
          <w:color w:val="222222"/>
          <w:sz w:val="24"/>
          <w:szCs w:val="24"/>
          <w:shd w:val="clear" w:color="auto" w:fill="FFFFFF"/>
        </w:rPr>
        <w:t xml:space="preserve">21.10. og 6.11.1858.  </w:t>
      </w:r>
    </w:p>
    <w:bookmarkEnd w:id="22"/>
    <w:p w:rsidR="00557156" w:rsidRPr="002E6F85" w:rsidRDefault="00A35A66" w:rsidP="00563165">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93</w:t>
      </w:r>
      <w:r w:rsidR="00822B0D" w:rsidRPr="002E6F85">
        <w:rPr>
          <w:rFonts w:ascii="Palatino Linotype" w:eastAsiaTheme="minorHAnsi" w:hAnsi="Palatino Linotype" w:cstheme="minorBidi"/>
          <w:sz w:val="24"/>
          <w:szCs w:val="24"/>
        </w:rPr>
        <w:t xml:space="preserve">. </w:t>
      </w:r>
      <w:r w:rsidR="00557156" w:rsidRPr="002E6F85">
        <w:rPr>
          <w:rFonts w:ascii="Palatino Linotype" w:eastAsiaTheme="minorHAnsi" w:hAnsi="Palatino Linotype" w:cstheme="minorBidi"/>
          <w:sz w:val="24"/>
          <w:szCs w:val="24"/>
        </w:rPr>
        <w:t xml:space="preserve">«Olaf Bull reiser til Heidemork». </w:t>
      </w:r>
      <w:r w:rsidR="005407C7" w:rsidRPr="002E6F85">
        <w:rPr>
          <w:rFonts w:ascii="Palatino Linotype" w:eastAsiaTheme="minorHAnsi" w:hAnsi="Palatino Linotype" w:cstheme="minorBidi"/>
          <w:i/>
          <w:sz w:val="24"/>
          <w:szCs w:val="24"/>
        </w:rPr>
        <w:t>Dølen</w:t>
      </w:r>
      <w:r w:rsidR="005407C7" w:rsidRPr="002E6F85">
        <w:rPr>
          <w:rFonts w:ascii="Palatino Linotype" w:eastAsiaTheme="minorHAnsi" w:hAnsi="Palatino Linotype" w:cstheme="minorBidi"/>
          <w:sz w:val="24"/>
          <w:szCs w:val="24"/>
        </w:rPr>
        <w:t xml:space="preserve"> 10.10.1858.</w:t>
      </w:r>
      <w:r w:rsidR="00557156" w:rsidRPr="002E6F85">
        <w:rPr>
          <w:rFonts w:ascii="Palatino Linotype" w:eastAsia="Times New Roman" w:hAnsi="Palatino Linotype"/>
          <w:i/>
          <w:sz w:val="24"/>
          <w:szCs w:val="24"/>
          <w:lang w:eastAsia="nb-NO"/>
        </w:rPr>
        <w:t xml:space="preserve"> Skrifter i </w:t>
      </w:r>
      <w:r w:rsidR="009F564C" w:rsidRPr="002E6F85">
        <w:rPr>
          <w:rFonts w:ascii="Palatino Linotype" w:eastAsia="Times New Roman" w:hAnsi="Palatino Linotype"/>
          <w:i/>
          <w:sz w:val="24"/>
          <w:szCs w:val="24"/>
          <w:lang w:eastAsia="nb-NO"/>
        </w:rPr>
        <w:t xml:space="preserve">Utval, </w:t>
      </w:r>
      <w:r w:rsidR="009F564C" w:rsidRPr="002E6F85">
        <w:rPr>
          <w:rFonts w:ascii="Palatino Linotype" w:eastAsia="Times New Roman" w:hAnsi="Palatino Linotype"/>
          <w:sz w:val="24"/>
          <w:szCs w:val="24"/>
          <w:lang w:eastAsia="nb-NO"/>
        </w:rPr>
        <w:t>1,</w:t>
      </w:r>
      <w:r w:rsidR="009F564C" w:rsidRPr="002E6F85">
        <w:rPr>
          <w:rFonts w:ascii="Palatino Linotype" w:eastAsia="Times New Roman" w:hAnsi="Palatino Linotype"/>
          <w:i/>
          <w:sz w:val="24"/>
          <w:szCs w:val="24"/>
          <w:lang w:eastAsia="nb-NO"/>
        </w:rPr>
        <w:t xml:space="preserve"> </w:t>
      </w:r>
      <w:r w:rsidR="00557156" w:rsidRPr="002E6F85">
        <w:rPr>
          <w:rFonts w:ascii="Palatino Linotype" w:eastAsia="Times New Roman" w:hAnsi="Palatino Linotype"/>
          <w:sz w:val="24"/>
          <w:szCs w:val="24"/>
          <w:lang w:eastAsia="nb-NO"/>
        </w:rPr>
        <w:t>1883, s. 8–11.</w:t>
      </w:r>
    </w:p>
    <w:p w:rsidR="00B12B34" w:rsidRPr="002E6F85" w:rsidRDefault="00A35A66" w:rsidP="00563165">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94</w:t>
      </w:r>
      <w:r w:rsidR="00822B0D" w:rsidRPr="002E6F85">
        <w:rPr>
          <w:rFonts w:ascii="Palatino Linotype" w:eastAsiaTheme="minorHAnsi" w:hAnsi="Palatino Linotype" w:cstheme="minorBidi"/>
          <w:sz w:val="24"/>
          <w:szCs w:val="24"/>
        </w:rPr>
        <w:t xml:space="preserve">. </w:t>
      </w:r>
      <w:r w:rsidR="00B12B34" w:rsidRPr="002E6F85">
        <w:rPr>
          <w:rFonts w:ascii="Palatino Linotype" w:eastAsiaTheme="minorHAnsi" w:hAnsi="Palatino Linotype" w:cstheme="minorBidi"/>
          <w:sz w:val="24"/>
          <w:szCs w:val="24"/>
        </w:rPr>
        <w:t xml:space="preserve">«Dølens Eventyr». </w:t>
      </w:r>
      <w:r w:rsidR="00B12B34" w:rsidRPr="002E6F85">
        <w:rPr>
          <w:rFonts w:ascii="Palatino Linotype" w:eastAsia="Times New Roman" w:hAnsi="Palatino Linotype"/>
          <w:i/>
          <w:sz w:val="24"/>
          <w:szCs w:val="24"/>
          <w:lang w:eastAsia="nb-NO"/>
        </w:rPr>
        <w:t>Dølen</w:t>
      </w:r>
      <w:r w:rsidR="00B12B34" w:rsidRPr="002E6F85">
        <w:rPr>
          <w:rFonts w:ascii="Palatino Linotype" w:eastAsia="Times New Roman" w:hAnsi="Palatino Linotype"/>
          <w:sz w:val="24"/>
          <w:szCs w:val="24"/>
          <w:lang w:eastAsia="nb-NO"/>
        </w:rPr>
        <w:t xml:space="preserve"> 31.10.1858.</w:t>
      </w:r>
      <w:r w:rsidR="00557156" w:rsidRPr="002E6F85">
        <w:rPr>
          <w:rFonts w:ascii="Palatino Linotype" w:eastAsia="Times New Roman" w:hAnsi="Palatino Linotype"/>
          <w:i/>
          <w:sz w:val="24"/>
          <w:szCs w:val="24"/>
          <w:lang w:eastAsia="nb-NO"/>
        </w:rPr>
        <w:t xml:space="preserve"> Skrifter i </w:t>
      </w:r>
      <w:r w:rsidR="009F564C" w:rsidRPr="002E6F85">
        <w:rPr>
          <w:rFonts w:ascii="Palatino Linotype" w:eastAsia="Times New Roman" w:hAnsi="Palatino Linotype"/>
          <w:i/>
          <w:sz w:val="24"/>
          <w:szCs w:val="24"/>
          <w:lang w:eastAsia="nb-NO"/>
        </w:rPr>
        <w:t xml:space="preserve">Utval, </w:t>
      </w:r>
      <w:r w:rsidR="009F564C" w:rsidRPr="002E6F85">
        <w:rPr>
          <w:rFonts w:ascii="Palatino Linotype" w:eastAsia="Times New Roman" w:hAnsi="Palatino Linotype"/>
          <w:sz w:val="24"/>
          <w:szCs w:val="24"/>
          <w:lang w:eastAsia="nb-NO"/>
        </w:rPr>
        <w:t>1,</w:t>
      </w:r>
      <w:r w:rsidR="009F564C" w:rsidRPr="002E6F85">
        <w:rPr>
          <w:rFonts w:ascii="Palatino Linotype" w:eastAsia="Times New Roman" w:hAnsi="Palatino Linotype"/>
          <w:i/>
          <w:sz w:val="24"/>
          <w:szCs w:val="24"/>
          <w:lang w:eastAsia="nb-NO"/>
        </w:rPr>
        <w:t xml:space="preserve"> </w:t>
      </w:r>
      <w:r w:rsidR="00557156" w:rsidRPr="002E6F85">
        <w:rPr>
          <w:rFonts w:ascii="Palatino Linotype" w:eastAsia="Times New Roman" w:hAnsi="Palatino Linotype"/>
          <w:sz w:val="24"/>
          <w:szCs w:val="24"/>
          <w:lang w:eastAsia="nb-NO"/>
        </w:rPr>
        <w:t xml:space="preserve">1883, s. 11–21; </w:t>
      </w:r>
      <w:r w:rsidR="00B12B34" w:rsidRPr="002E6F85">
        <w:rPr>
          <w:rFonts w:ascii="Palatino Linotype" w:eastAsiaTheme="minorHAnsi" w:hAnsi="Palatino Linotype" w:cstheme="minorBidi"/>
          <w:i/>
          <w:sz w:val="24"/>
          <w:szCs w:val="24"/>
        </w:rPr>
        <w:t>Skrifter i Samling</w:t>
      </w:r>
      <w:r w:rsidR="00B12B34" w:rsidRPr="002E6F85">
        <w:rPr>
          <w:rFonts w:ascii="Palatino Linotype" w:eastAsiaTheme="minorHAnsi" w:hAnsi="Palatino Linotype" w:cstheme="minorBidi"/>
          <w:sz w:val="24"/>
          <w:szCs w:val="24"/>
        </w:rPr>
        <w:t xml:space="preserve">, </w:t>
      </w:r>
      <w:r w:rsidR="0021545C" w:rsidRPr="002E6F85">
        <w:rPr>
          <w:rFonts w:ascii="Palatino Linotype" w:eastAsiaTheme="minorHAnsi" w:hAnsi="Palatino Linotype" w:cstheme="minorBidi"/>
          <w:sz w:val="24"/>
          <w:szCs w:val="24"/>
        </w:rPr>
        <w:t>I, 1916 og 1993</w:t>
      </w:r>
      <w:r w:rsidR="00B12B34" w:rsidRPr="002E6F85">
        <w:rPr>
          <w:rFonts w:ascii="Palatino Linotype" w:eastAsiaTheme="minorHAnsi" w:hAnsi="Palatino Linotype" w:cstheme="minorBidi"/>
          <w:sz w:val="24"/>
          <w:szCs w:val="24"/>
        </w:rPr>
        <w:t>, s. 234–242</w:t>
      </w:r>
      <w:r w:rsidR="00CC3147" w:rsidRPr="002E6F85">
        <w:rPr>
          <w:rFonts w:ascii="Palatino Linotype" w:eastAsiaTheme="minorHAnsi" w:hAnsi="Palatino Linotype" w:cstheme="minorBidi"/>
          <w:sz w:val="24"/>
          <w:szCs w:val="24"/>
        </w:rPr>
        <w:t>;</w:t>
      </w:r>
      <w:r w:rsidR="00CC3147" w:rsidRPr="002E6F85">
        <w:rPr>
          <w:rFonts w:ascii="Palatino Linotype" w:eastAsiaTheme="minorHAnsi" w:hAnsi="Palatino Linotype" w:cstheme="minorBidi"/>
          <w:i/>
          <w:sz w:val="24"/>
          <w:szCs w:val="24"/>
        </w:rPr>
        <w:t xml:space="preserve"> Skrifter i Samling</w:t>
      </w:r>
      <w:r w:rsidR="00CC3147" w:rsidRPr="002E6F85">
        <w:rPr>
          <w:rFonts w:ascii="Palatino Linotype" w:eastAsiaTheme="minorHAnsi" w:hAnsi="Palatino Linotype" w:cstheme="minorBidi"/>
          <w:sz w:val="24"/>
          <w:szCs w:val="24"/>
        </w:rPr>
        <w:t>, 1, 1943, s. 256–265</w:t>
      </w:r>
      <w:r w:rsidR="00B12B34" w:rsidRPr="002E6F85">
        <w:rPr>
          <w:rFonts w:ascii="Palatino Linotype" w:eastAsiaTheme="minorHAnsi" w:hAnsi="Palatino Linotype" w:cstheme="minorBidi"/>
          <w:sz w:val="24"/>
          <w:szCs w:val="24"/>
        </w:rPr>
        <w:t>.</w:t>
      </w:r>
      <w:r w:rsidR="0076499D" w:rsidRPr="002E6F85">
        <w:rPr>
          <w:rFonts w:ascii="Palatino Linotype" w:eastAsiaTheme="minorHAnsi" w:hAnsi="Palatino Linotype" w:cstheme="minorBidi"/>
          <w:sz w:val="24"/>
          <w:szCs w:val="24"/>
        </w:rPr>
        <w:t xml:space="preserve"> </w:t>
      </w:r>
    </w:p>
    <w:p w:rsidR="00042F4E" w:rsidRPr="002E6F85" w:rsidRDefault="00A35A66" w:rsidP="00563165">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95</w:t>
      </w:r>
      <w:r w:rsidR="00822B0D" w:rsidRPr="002E6F85">
        <w:rPr>
          <w:rFonts w:ascii="Palatino Linotype" w:eastAsiaTheme="minorHAnsi" w:hAnsi="Palatino Linotype" w:cstheme="minorBidi"/>
          <w:sz w:val="24"/>
          <w:szCs w:val="24"/>
        </w:rPr>
        <w:t xml:space="preserve">. </w:t>
      </w:r>
      <w:r w:rsidR="00042F4E" w:rsidRPr="002E6F85">
        <w:rPr>
          <w:rFonts w:ascii="Palatino Linotype" w:eastAsiaTheme="minorHAnsi" w:hAnsi="Palatino Linotype" w:cstheme="minorBidi"/>
          <w:sz w:val="24"/>
          <w:szCs w:val="24"/>
        </w:rPr>
        <w:t xml:space="preserve">«Musikken vor og Organistpostarne». </w:t>
      </w:r>
      <w:r w:rsidR="00042F4E" w:rsidRPr="002E6F85">
        <w:rPr>
          <w:rFonts w:ascii="Palatino Linotype" w:eastAsiaTheme="minorHAnsi" w:hAnsi="Palatino Linotype" w:cstheme="minorBidi"/>
          <w:i/>
          <w:sz w:val="24"/>
          <w:szCs w:val="24"/>
        </w:rPr>
        <w:t>Dølen</w:t>
      </w:r>
      <w:r w:rsidR="00042F4E" w:rsidRPr="002E6F85">
        <w:rPr>
          <w:rFonts w:ascii="Palatino Linotype" w:eastAsiaTheme="minorHAnsi" w:hAnsi="Palatino Linotype" w:cstheme="minorBidi"/>
          <w:sz w:val="24"/>
          <w:szCs w:val="24"/>
        </w:rPr>
        <w:t xml:space="preserve"> 31.10.1858. </w:t>
      </w:r>
    </w:p>
    <w:p w:rsidR="00031CA2" w:rsidRPr="00BC1D5E" w:rsidRDefault="00A35A66" w:rsidP="00563165">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96</w:t>
      </w:r>
      <w:r w:rsidR="00822B0D">
        <w:rPr>
          <w:rFonts w:ascii="Palatino Linotype" w:eastAsiaTheme="minorHAnsi" w:hAnsi="Palatino Linotype" w:cstheme="minorBidi"/>
          <w:sz w:val="24"/>
          <w:szCs w:val="24"/>
        </w:rPr>
        <w:t xml:space="preserve">. </w:t>
      </w:r>
      <w:r w:rsidR="00031CA2" w:rsidRPr="00BC1D5E">
        <w:rPr>
          <w:rFonts w:ascii="Palatino Linotype" w:eastAsiaTheme="minorHAnsi" w:hAnsi="Palatino Linotype" w:cstheme="minorBidi"/>
          <w:sz w:val="24"/>
          <w:szCs w:val="24"/>
        </w:rPr>
        <w:t xml:space="preserve">«Innanlands». </w:t>
      </w:r>
      <w:r w:rsidR="00031CA2" w:rsidRPr="00BC1D5E">
        <w:rPr>
          <w:rFonts w:ascii="Palatino Linotype" w:eastAsiaTheme="minorHAnsi" w:hAnsi="Palatino Linotype" w:cstheme="minorBidi"/>
          <w:i/>
          <w:sz w:val="24"/>
          <w:szCs w:val="24"/>
        </w:rPr>
        <w:t>Dølen</w:t>
      </w:r>
      <w:r w:rsidR="00031CA2" w:rsidRPr="00BC1D5E">
        <w:rPr>
          <w:rFonts w:ascii="Palatino Linotype" w:eastAsiaTheme="minorHAnsi" w:hAnsi="Palatino Linotype" w:cstheme="minorBidi"/>
          <w:sz w:val="24"/>
          <w:szCs w:val="24"/>
        </w:rPr>
        <w:t xml:space="preserve"> 31.10.1858. Trykt under tittelen «Kari fraa Hallingdal» i</w:t>
      </w:r>
      <w:r w:rsidR="00031CA2" w:rsidRPr="00BC1D5E">
        <w:rPr>
          <w:rFonts w:ascii="Palatino Linotype" w:eastAsia="Times New Roman" w:hAnsi="Palatino Linotype"/>
          <w:i/>
          <w:sz w:val="24"/>
          <w:szCs w:val="24"/>
          <w:lang w:eastAsia="nb-NO"/>
        </w:rPr>
        <w:t xml:space="preserve"> Skrifter i Utval</w:t>
      </w:r>
      <w:r w:rsidR="00031CA2"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031CA2" w:rsidRPr="00BC1D5E">
        <w:rPr>
          <w:rFonts w:ascii="Palatino Linotype" w:eastAsia="Times New Roman" w:hAnsi="Palatino Linotype"/>
          <w:sz w:val="24"/>
          <w:szCs w:val="24"/>
          <w:lang w:eastAsia="nb-NO"/>
        </w:rPr>
        <w:t>, s. 41–44.</w:t>
      </w:r>
    </w:p>
    <w:p w:rsidR="00B12B34" w:rsidRPr="00BC1D5E" w:rsidRDefault="00822B0D" w:rsidP="00563165">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9</w:t>
      </w:r>
      <w:r w:rsidR="00A35A66">
        <w:rPr>
          <w:rFonts w:ascii="Palatino Linotype" w:eastAsiaTheme="minorHAnsi" w:hAnsi="Palatino Linotype" w:cstheme="minorBidi"/>
          <w:sz w:val="24"/>
          <w:szCs w:val="24"/>
        </w:rPr>
        <w:t>7</w:t>
      </w:r>
      <w:r>
        <w:rPr>
          <w:rFonts w:ascii="Palatino Linotype" w:eastAsiaTheme="minorHAnsi" w:hAnsi="Palatino Linotype" w:cstheme="minorBidi"/>
          <w:sz w:val="24"/>
          <w:szCs w:val="24"/>
        </w:rPr>
        <w:t xml:space="preserve">. </w:t>
      </w:r>
      <w:r w:rsidR="00B12B34" w:rsidRPr="00BC1D5E">
        <w:rPr>
          <w:rFonts w:ascii="Palatino Linotype" w:eastAsiaTheme="minorHAnsi" w:hAnsi="Palatino Linotype" w:cstheme="minorBidi"/>
          <w:sz w:val="24"/>
          <w:szCs w:val="24"/>
        </w:rPr>
        <w:t xml:space="preserve">«Innleiding.». </w:t>
      </w:r>
      <w:r w:rsidR="00B12B34" w:rsidRPr="00BC1D5E">
        <w:rPr>
          <w:rFonts w:ascii="Palatino Linotype" w:eastAsia="Times New Roman" w:hAnsi="Palatino Linotype"/>
          <w:i/>
          <w:sz w:val="24"/>
          <w:szCs w:val="24"/>
          <w:lang w:eastAsia="nb-NO"/>
        </w:rPr>
        <w:t>Dølen</w:t>
      </w:r>
      <w:r w:rsidR="00B12B34" w:rsidRPr="00BC1D5E">
        <w:rPr>
          <w:rFonts w:ascii="Palatino Linotype" w:eastAsia="Times New Roman" w:hAnsi="Palatino Linotype"/>
          <w:sz w:val="24"/>
          <w:szCs w:val="24"/>
          <w:lang w:eastAsia="nb-NO"/>
        </w:rPr>
        <w:t xml:space="preserve"> </w:t>
      </w:r>
      <w:r w:rsidR="007219E0" w:rsidRPr="00BC1D5E">
        <w:rPr>
          <w:rFonts w:ascii="Palatino Linotype" w:eastAsia="Times New Roman" w:hAnsi="Palatino Linotype"/>
          <w:sz w:val="24"/>
          <w:szCs w:val="24"/>
          <w:lang w:eastAsia="nb-NO"/>
        </w:rPr>
        <w:t>7</w:t>
      </w:r>
      <w:r w:rsidR="00B12B34" w:rsidRPr="00BC1D5E">
        <w:rPr>
          <w:rFonts w:ascii="Palatino Linotype" w:eastAsia="Times New Roman" w:hAnsi="Palatino Linotype"/>
          <w:sz w:val="24"/>
          <w:szCs w:val="24"/>
          <w:lang w:eastAsia="nb-NO"/>
        </w:rPr>
        <w:t>.1</w:t>
      </w:r>
      <w:r w:rsidR="007219E0" w:rsidRPr="00BC1D5E">
        <w:rPr>
          <w:rFonts w:ascii="Palatino Linotype" w:eastAsia="Times New Roman" w:hAnsi="Palatino Linotype"/>
          <w:sz w:val="24"/>
          <w:szCs w:val="24"/>
          <w:lang w:eastAsia="nb-NO"/>
        </w:rPr>
        <w:t>1</w:t>
      </w:r>
      <w:r w:rsidR="00B12B34" w:rsidRPr="00BC1D5E">
        <w:rPr>
          <w:rFonts w:ascii="Palatino Linotype" w:eastAsia="Times New Roman" w:hAnsi="Palatino Linotype"/>
          <w:sz w:val="24"/>
          <w:szCs w:val="24"/>
          <w:lang w:eastAsia="nb-NO"/>
        </w:rPr>
        <w:t xml:space="preserve">.1858. </w:t>
      </w:r>
      <w:r w:rsidR="00557156" w:rsidRPr="00BC1D5E">
        <w:rPr>
          <w:rFonts w:ascii="Palatino Linotype" w:eastAsia="Times New Roman" w:hAnsi="Palatino Linotype"/>
          <w:sz w:val="24"/>
          <w:szCs w:val="24"/>
          <w:lang w:eastAsia="nb-NO"/>
        </w:rPr>
        <w:t>Trykt under tittelen «Innleiding til eit innsendt Stykke» i</w:t>
      </w:r>
      <w:r w:rsidR="00557156" w:rsidRPr="00BC1D5E">
        <w:rPr>
          <w:rFonts w:ascii="Palatino Linotype" w:eastAsia="Times New Roman" w:hAnsi="Palatino Linotype"/>
          <w:i/>
          <w:sz w:val="24"/>
          <w:szCs w:val="24"/>
          <w:lang w:eastAsia="nb-NO"/>
        </w:rPr>
        <w:t xml:space="preserve"> Skrifter i Utval</w:t>
      </w:r>
      <w:r w:rsidR="00557156"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557156" w:rsidRPr="00BC1D5E">
        <w:rPr>
          <w:rFonts w:ascii="Palatino Linotype" w:eastAsia="Times New Roman" w:hAnsi="Palatino Linotype"/>
          <w:sz w:val="24"/>
          <w:szCs w:val="24"/>
          <w:lang w:eastAsia="nb-NO"/>
        </w:rPr>
        <w:t xml:space="preserve">, s. 11–21; </w:t>
      </w:r>
      <w:r w:rsidR="00B12B34" w:rsidRPr="00BC1D5E">
        <w:rPr>
          <w:rFonts w:ascii="Palatino Linotype" w:eastAsiaTheme="minorHAnsi" w:hAnsi="Palatino Linotype" w:cstheme="minorBidi"/>
          <w:i/>
          <w:sz w:val="24"/>
          <w:szCs w:val="24"/>
        </w:rPr>
        <w:t>Skrifter i Samling</w:t>
      </w:r>
      <w:r w:rsidR="00B12B34"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 1916 og 1993</w:t>
      </w:r>
      <w:r w:rsidR="00B12B34" w:rsidRPr="00BC1D5E">
        <w:rPr>
          <w:rFonts w:ascii="Palatino Linotype" w:eastAsiaTheme="minorHAnsi" w:hAnsi="Palatino Linotype" w:cstheme="minorBidi"/>
          <w:sz w:val="24"/>
          <w:szCs w:val="24"/>
        </w:rPr>
        <w:t>, s. 2</w:t>
      </w:r>
      <w:r w:rsidR="007219E0" w:rsidRPr="00BC1D5E">
        <w:rPr>
          <w:rFonts w:ascii="Palatino Linotype" w:eastAsiaTheme="minorHAnsi" w:hAnsi="Palatino Linotype" w:cstheme="minorBidi"/>
          <w:sz w:val="24"/>
          <w:szCs w:val="24"/>
        </w:rPr>
        <w:t>42</w:t>
      </w:r>
      <w:r w:rsidR="00B12B34" w:rsidRPr="00BC1D5E">
        <w:rPr>
          <w:rFonts w:ascii="Palatino Linotype" w:eastAsiaTheme="minorHAnsi" w:hAnsi="Palatino Linotype" w:cstheme="minorBidi"/>
          <w:sz w:val="24"/>
          <w:szCs w:val="24"/>
        </w:rPr>
        <w:t>–2</w:t>
      </w:r>
      <w:r w:rsidR="007219E0" w:rsidRPr="00BC1D5E">
        <w:rPr>
          <w:rFonts w:ascii="Palatino Linotype" w:eastAsiaTheme="minorHAnsi" w:hAnsi="Palatino Linotype" w:cstheme="minorBidi"/>
          <w:sz w:val="24"/>
          <w:szCs w:val="24"/>
        </w:rPr>
        <w:t>4</w:t>
      </w:r>
      <w:r w:rsidR="00CC3147" w:rsidRPr="00BC1D5E">
        <w:rPr>
          <w:rFonts w:ascii="Palatino Linotype" w:eastAsiaTheme="minorHAnsi" w:hAnsi="Palatino Linotype" w:cstheme="minorBidi"/>
          <w:sz w:val="24"/>
          <w:szCs w:val="24"/>
        </w:rPr>
        <w:t>3;</w:t>
      </w:r>
      <w:r w:rsidR="00CC3147" w:rsidRPr="00BC1D5E">
        <w:rPr>
          <w:rFonts w:ascii="Palatino Linotype" w:eastAsiaTheme="minorHAnsi" w:hAnsi="Palatino Linotype" w:cstheme="minorBidi"/>
          <w:i/>
          <w:sz w:val="24"/>
          <w:szCs w:val="24"/>
        </w:rPr>
        <w:t xml:space="preserve"> Skrifter i Samling</w:t>
      </w:r>
      <w:r w:rsidR="00CC3147" w:rsidRPr="00BC1D5E">
        <w:rPr>
          <w:rFonts w:ascii="Palatino Linotype" w:eastAsiaTheme="minorHAnsi" w:hAnsi="Palatino Linotype" w:cstheme="minorBidi"/>
          <w:sz w:val="24"/>
          <w:szCs w:val="24"/>
        </w:rPr>
        <w:t>, 1, 1943, s. 265–266</w:t>
      </w:r>
      <w:r w:rsidR="00B12B34" w:rsidRPr="00BC1D5E">
        <w:rPr>
          <w:rFonts w:ascii="Palatino Linotype" w:eastAsiaTheme="minorHAnsi" w:hAnsi="Palatino Linotype" w:cstheme="minorBidi"/>
          <w:sz w:val="24"/>
          <w:szCs w:val="24"/>
        </w:rPr>
        <w:t>.</w:t>
      </w:r>
      <w:r w:rsidR="007219E0" w:rsidRPr="00BC1D5E">
        <w:rPr>
          <w:rFonts w:ascii="Palatino Linotype" w:eastAsiaTheme="minorHAnsi" w:hAnsi="Palatino Linotype" w:cstheme="minorBidi"/>
          <w:sz w:val="24"/>
          <w:szCs w:val="24"/>
        </w:rPr>
        <w:t xml:space="preserve"> </w:t>
      </w:r>
      <w:r w:rsidR="00557156" w:rsidRPr="00BC1D5E">
        <w:rPr>
          <w:rFonts w:ascii="Palatino Linotype" w:eastAsiaTheme="minorHAnsi" w:hAnsi="Palatino Linotype" w:cstheme="minorBidi"/>
          <w:sz w:val="24"/>
          <w:szCs w:val="24"/>
        </w:rPr>
        <w:t>Til G.A. Gjessings umsetjing av Sagan um Thorstein Stangehogg, trykt i Dølen 7.11. og 28.11.1858.</w:t>
      </w:r>
    </w:p>
    <w:p w:rsidR="009B3A3E" w:rsidRPr="00BC1D5E" w:rsidRDefault="00822B0D" w:rsidP="00563165">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9</w:t>
      </w:r>
      <w:r w:rsidR="00A35A66">
        <w:rPr>
          <w:rFonts w:ascii="Palatino Linotype" w:eastAsiaTheme="minorHAnsi" w:hAnsi="Palatino Linotype" w:cstheme="minorBidi"/>
          <w:sz w:val="24"/>
          <w:szCs w:val="24"/>
        </w:rPr>
        <w:t>8</w:t>
      </w:r>
      <w:r>
        <w:rPr>
          <w:rFonts w:ascii="Palatino Linotype" w:eastAsiaTheme="minorHAnsi" w:hAnsi="Palatino Linotype" w:cstheme="minorBidi"/>
          <w:sz w:val="24"/>
          <w:szCs w:val="24"/>
        </w:rPr>
        <w:t xml:space="preserve">. </w:t>
      </w:r>
      <w:r w:rsidR="009B3A3E" w:rsidRPr="00BC1D5E">
        <w:rPr>
          <w:rFonts w:ascii="Palatino Linotype" w:eastAsiaTheme="minorHAnsi" w:hAnsi="Palatino Linotype" w:cstheme="minorBidi"/>
          <w:sz w:val="24"/>
          <w:szCs w:val="24"/>
        </w:rPr>
        <w:t xml:space="preserve">«Om Aalmugaskolen». </w:t>
      </w:r>
      <w:r w:rsidR="009B3A3E" w:rsidRPr="002C7660">
        <w:rPr>
          <w:rFonts w:ascii="Palatino Linotype" w:eastAsiaTheme="minorHAnsi" w:hAnsi="Palatino Linotype" w:cstheme="minorBidi"/>
          <w:i/>
          <w:sz w:val="24"/>
          <w:szCs w:val="24"/>
        </w:rPr>
        <w:t>Dølen</w:t>
      </w:r>
      <w:r w:rsidR="009B3A3E" w:rsidRPr="00BC1D5E">
        <w:rPr>
          <w:rFonts w:ascii="Palatino Linotype" w:eastAsiaTheme="minorHAnsi" w:hAnsi="Palatino Linotype" w:cstheme="minorBidi"/>
          <w:sz w:val="24"/>
          <w:szCs w:val="24"/>
        </w:rPr>
        <w:t xml:space="preserve"> 7.11.1858. </w:t>
      </w:r>
      <w:r w:rsidR="009B3A3E" w:rsidRPr="00BC1D5E">
        <w:rPr>
          <w:rFonts w:ascii="Palatino Linotype" w:eastAsia="Times New Roman" w:hAnsi="Palatino Linotype"/>
          <w:i/>
          <w:sz w:val="24"/>
          <w:szCs w:val="24"/>
          <w:lang w:eastAsia="nb-NO"/>
        </w:rPr>
        <w:t>Skrifter i Utval</w:t>
      </w:r>
      <w:r w:rsidR="009B3A3E" w:rsidRPr="00BC1D5E">
        <w:rPr>
          <w:rFonts w:ascii="Palatino Linotype" w:eastAsia="Times New Roman" w:hAnsi="Palatino Linotype"/>
          <w:sz w:val="24"/>
          <w:szCs w:val="24"/>
          <w:lang w:eastAsia="nb-NO"/>
        </w:rPr>
        <w:t>, 4, 1887, s. 395–401.</w:t>
      </w:r>
    </w:p>
    <w:p w:rsidR="00055E07" w:rsidRPr="00BC1D5E" w:rsidRDefault="00822B0D" w:rsidP="00055E07">
      <w:pPr>
        <w:ind w:firstLine="708"/>
        <w:rPr>
          <w:rFonts w:ascii="Palatino Linotype" w:hAnsi="Palatino Linotype"/>
          <w:sz w:val="24"/>
          <w:szCs w:val="24"/>
        </w:rPr>
      </w:pPr>
      <w:r>
        <w:rPr>
          <w:rFonts w:ascii="Palatino Linotype" w:hAnsi="Palatino Linotype"/>
          <w:sz w:val="24"/>
          <w:szCs w:val="24"/>
        </w:rPr>
        <w:t>9</w:t>
      </w:r>
      <w:r w:rsidR="00A35A66">
        <w:rPr>
          <w:rFonts w:ascii="Palatino Linotype" w:hAnsi="Palatino Linotype"/>
          <w:sz w:val="24"/>
          <w:szCs w:val="24"/>
        </w:rPr>
        <w:t>9</w:t>
      </w:r>
      <w:r>
        <w:rPr>
          <w:rFonts w:ascii="Palatino Linotype" w:hAnsi="Palatino Linotype"/>
          <w:sz w:val="24"/>
          <w:szCs w:val="24"/>
        </w:rPr>
        <w:t xml:space="preserve">. </w:t>
      </w:r>
      <w:r w:rsidR="00055E07" w:rsidRPr="00BC1D5E">
        <w:rPr>
          <w:rFonts w:ascii="Palatino Linotype" w:hAnsi="Palatino Linotype"/>
          <w:sz w:val="24"/>
          <w:szCs w:val="24"/>
        </w:rPr>
        <w:t>«</w:t>
      </w:r>
      <w:r w:rsidR="001E7351" w:rsidRPr="00BC1D5E">
        <w:rPr>
          <w:rFonts w:ascii="Palatino Linotype" w:hAnsi="Palatino Linotype"/>
          <w:sz w:val="24"/>
          <w:szCs w:val="24"/>
        </w:rPr>
        <w:t xml:space="preserve">Om </w:t>
      </w:r>
      <w:r w:rsidR="00055E07" w:rsidRPr="00BC1D5E">
        <w:rPr>
          <w:rFonts w:ascii="Palatino Linotype" w:hAnsi="Palatino Linotype"/>
          <w:sz w:val="24"/>
          <w:szCs w:val="24"/>
        </w:rPr>
        <w:t xml:space="preserve">Fæsjaa, </w:t>
      </w:r>
      <w:r w:rsidR="001E7351" w:rsidRPr="00BC1D5E">
        <w:rPr>
          <w:rFonts w:ascii="Palatino Linotype" w:hAnsi="Palatino Linotype"/>
          <w:sz w:val="24"/>
          <w:szCs w:val="24"/>
        </w:rPr>
        <w:t xml:space="preserve">Landbruksmøti, </w:t>
      </w:r>
      <w:r w:rsidR="00055E07" w:rsidRPr="00BC1D5E">
        <w:rPr>
          <w:rFonts w:ascii="Palatino Linotype" w:hAnsi="Palatino Linotype"/>
          <w:sz w:val="24"/>
          <w:szCs w:val="24"/>
        </w:rPr>
        <w:t>Fruktutstillingar</w:t>
      </w:r>
      <w:r w:rsidR="001E7351" w:rsidRPr="00BC1D5E">
        <w:rPr>
          <w:rFonts w:ascii="Palatino Linotype" w:hAnsi="Palatino Linotype"/>
          <w:sz w:val="24"/>
          <w:szCs w:val="24"/>
        </w:rPr>
        <w:t xml:space="preserve"> og Fiskeavl</w:t>
      </w:r>
      <w:r w:rsidR="00055E07" w:rsidRPr="00BC1D5E">
        <w:rPr>
          <w:rFonts w:ascii="Palatino Linotype" w:hAnsi="Palatino Linotype"/>
          <w:sz w:val="24"/>
          <w:szCs w:val="24"/>
        </w:rPr>
        <w:t xml:space="preserve">». </w:t>
      </w:r>
      <w:r w:rsidR="00055E07" w:rsidRPr="00BC1D5E">
        <w:rPr>
          <w:rFonts w:ascii="Palatino Linotype" w:hAnsi="Palatino Linotype"/>
          <w:i/>
          <w:sz w:val="24"/>
          <w:szCs w:val="24"/>
        </w:rPr>
        <w:t>Dølen</w:t>
      </w:r>
      <w:r w:rsidR="00055E07" w:rsidRPr="00BC1D5E">
        <w:rPr>
          <w:rFonts w:ascii="Palatino Linotype" w:hAnsi="Palatino Linotype"/>
          <w:sz w:val="24"/>
          <w:szCs w:val="24"/>
        </w:rPr>
        <w:t xml:space="preserve"> 7.11., 28</w:t>
      </w:r>
      <w:r w:rsidR="00F3370D" w:rsidRPr="00BC1D5E">
        <w:rPr>
          <w:rFonts w:ascii="Palatino Linotype" w:hAnsi="Palatino Linotype"/>
          <w:sz w:val="24"/>
          <w:szCs w:val="24"/>
        </w:rPr>
        <w:t>.</w:t>
      </w:r>
      <w:r w:rsidR="00055E07" w:rsidRPr="00BC1D5E">
        <w:rPr>
          <w:rFonts w:ascii="Palatino Linotype" w:hAnsi="Palatino Linotype"/>
          <w:sz w:val="24"/>
          <w:szCs w:val="24"/>
        </w:rPr>
        <w:t>11. og 5.12.1858</w:t>
      </w:r>
      <w:r w:rsidR="00775EEE" w:rsidRPr="00BC1D5E">
        <w:rPr>
          <w:rFonts w:ascii="Palatino Linotype" w:hAnsi="Palatino Linotype"/>
          <w:sz w:val="24"/>
          <w:szCs w:val="24"/>
        </w:rPr>
        <w:t xml:space="preserve">; </w:t>
      </w:r>
      <w:r w:rsidR="00775EEE" w:rsidRPr="00BC1D5E">
        <w:rPr>
          <w:rFonts w:ascii="Palatino Linotype" w:hAnsi="Palatino Linotype"/>
          <w:i/>
          <w:sz w:val="24"/>
          <w:szCs w:val="24"/>
        </w:rPr>
        <w:t>Postbudet</w:t>
      </w:r>
      <w:r w:rsidR="00775EEE" w:rsidRPr="00BC1D5E">
        <w:rPr>
          <w:rFonts w:ascii="Palatino Linotype" w:hAnsi="Palatino Linotype"/>
          <w:sz w:val="24"/>
          <w:szCs w:val="24"/>
        </w:rPr>
        <w:t xml:space="preserve"> 18.12. og 25.12.1858</w:t>
      </w:r>
      <w:r w:rsidR="00055E07" w:rsidRPr="00BC1D5E">
        <w:rPr>
          <w:rFonts w:ascii="Palatino Linotype" w:hAnsi="Palatino Linotype"/>
          <w:sz w:val="24"/>
          <w:szCs w:val="24"/>
        </w:rPr>
        <w:t xml:space="preserve">. </w:t>
      </w:r>
      <w:r w:rsidR="001E7351" w:rsidRPr="00BC1D5E">
        <w:rPr>
          <w:rFonts w:ascii="Palatino Linotype" w:hAnsi="Palatino Linotype"/>
          <w:i/>
          <w:sz w:val="24"/>
          <w:szCs w:val="24"/>
        </w:rPr>
        <w:t>Skrifter i Utval</w:t>
      </w:r>
      <w:r w:rsidR="001E7351" w:rsidRPr="00BC1D5E">
        <w:rPr>
          <w:rFonts w:ascii="Palatino Linotype" w:hAnsi="Palatino Linotype"/>
          <w:sz w:val="24"/>
          <w:szCs w:val="24"/>
        </w:rPr>
        <w:t xml:space="preserve">, </w:t>
      </w:r>
      <w:r w:rsidR="009F564C" w:rsidRPr="00BC1D5E">
        <w:rPr>
          <w:rFonts w:ascii="Palatino Linotype" w:hAnsi="Palatino Linotype"/>
          <w:sz w:val="24"/>
          <w:szCs w:val="24"/>
        </w:rPr>
        <w:t>2, 1884</w:t>
      </w:r>
      <w:r w:rsidR="001E7351" w:rsidRPr="00BC1D5E">
        <w:rPr>
          <w:rFonts w:ascii="Palatino Linotype" w:hAnsi="Palatino Linotype"/>
          <w:sz w:val="24"/>
          <w:szCs w:val="24"/>
        </w:rPr>
        <w:t>, s. 527–5</w:t>
      </w:r>
      <w:r w:rsidR="009A5D8A" w:rsidRPr="00BC1D5E">
        <w:rPr>
          <w:rFonts w:ascii="Palatino Linotype" w:hAnsi="Palatino Linotype"/>
          <w:sz w:val="24"/>
          <w:szCs w:val="24"/>
        </w:rPr>
        <w:t>35</w:t>
      </w:r>
      <w:r w:rsidR="001E7351" w:rsidRPr="00BC1D5E">
        <w:rPr>
          <w:rFonts w:ascii="Palatino Linotype" w:hAnsi="Palatino Linotype"/>
          <w:sz w:val="24"/>
          <w:szCs w:val="24"/>
        </w:rPr>
        <w:t xml:space="preserve">; </w:t>
      </w:r>
      <w:r w:rsidR="00055E07" w:rsidRPr="00BC1D5E">
        <w:rPr>
          <w:rFonts w:ascii="Palatino Linotype" w:hAnsi="Palatino Linotype"/>
          <w:i/>
          <w:sz w:val="24"/>
          <w:szCs w:val="24"/>
        </w:rPr>
        <w:t>Skrifter i Samling</w:t>
      </w:r>
      <w:r w:rsidR="00055E07" w:rsidRPr="00BC1D5E">
        <w:rPr>
          <w:rFonts w:ascii="Palatino Linotype" w:hAnsi="Palatino Linotype"/>
          <w:sz w:val="24"/>
          <w:szCs w:val="24"/>
        </w:rPr>
        <w:t>, VI, 1993, s. 100–107.</w:t>
      </w:r>
      <w:r w:rsidR="001E7351" w:rsidRPr="00BC1D5E">
        <w:rPr>
          <w:rFonts w:ascii="Palatino Linotype" w:hAnsi="Palatino Linotype"/>
          <w:sz w:val="24"/>
          <w:szCs w:val="24"/>
        </w:rPr>
        <w:t xml:space="preserve"> Vinje endra tittel og rettskriving i tittelen frå 7.11. til 28.11.1858. </w:t>
      </w:r>
    </w:p>
    <w:p w:rsidR="00010505" w:rsidRPr="00BC1D5E" w:rsidRDefault="00A35A66" w:rsidP="00055E07">
      <w:pPr>
        <w:ind w:firstLine="708"/>
        <w:rPr>
          <w:rFonts w:ascii="Palatino Linotype" w:hAnsi="Palatino Linotype"/>
          <w:sz w:val="24"/>
          <w:szCs w:val="24"/>
        </w:rPr>
      </w:pPr>
      <w:r>
        <w:rPr>
          <w:rFonts w:ascii="Palatino Linotype" w:hAnsi="Palatino Linotype"/>
          <w:sz w:val="24"/>
          <w:szCs w:val="24"/>
        </w:rPr>
        <w:t>100</w:t>
      </w:r>
      <w:r w:rsidR="00822B0D">
        <w:rPr>
          <w:rFonts w:ascii="Palatino Linotype" w:hAnsi="Palatino Linotype"/>
          <w:sz w:val="24"/>
          <w:szCs w:val="24"/>
        </w:rPr>
        <w:t>–1</w:t>
      </w:r>
      <w:r>
        <w:rPr>
          <w:rFonts w:ascii="Palatino Linotype" w:hAnsi="Palatino Linotype"/>
          <w:sz w:val="24"/>
          <w:szCs w:val="24"/>
        </w:rPr>
        <w:t>37</w:t>
      </w:r>
      <w:r w:rsidR="00822B0D">
        <w:rPr>
          <w:rFonts w:ascii="Palatino Linotype" w:hAnsi="Palatino Linotype"/>
          <w:sz w:val="24"/>
          <w:szCs w:val="24"/>
        </w:rPr>
        <w:t xml:space="preserve">. </w:t>
      </w:r>
      <w:r w:rsidR="00010505" w:rsidRPr="00BC1D5E">
        <w:rPr>
          <w:rFonts w:ascii="Palatino Linotype" w:hAnsi="Palatino Linotype"/>
          <w:sz w:val="24"/>
          <w:szCs w:val="24"/>
        </w:rPr>
        <w:t xml:space="preserve">«Bladsjaa». </w:t>
      </w:r>
      <w:r w:rsidR="00010505" w:rsidRPr="00BC1D5E">
        <w:rPr>
          <w:rFonts w:ascii="Palatino Linotype" w:hAnsi="Palatino Linotype"/>
          <w:i/>
          <w:sz w:val="24"/>
          <w:szCs w:val="24"/>
        </w:rPr>
        <w:t>Dølen</w:t>
      </w:r>
      <w:r w:rsidR="00010505" w:rsidRPr="00BC1D5E">
        <w:rPr>
          <w:rFonts w:ascii="Palatino Linotype" w:hAnsi="Palatino Linotype"/>
          <w:sz w:val="24"/>
          <w:szCs w:val="24"/>
        </w:rPr>
        <w:t xml:space="preserve"> 7.11., 14.11., 21.11., 2811., 12.12.</w:t>
      </w:r>
      <w:r w:rsidR="00010505" w:rsidRPr="00BC1D5E">
        <w:rPr>
          <w:rFonts w:ascii="Palatino Linotype" w:hAnsi="Palatino Linotype"/>
          <w:b/>
          <w:sz w:val="24"/>
          <w:szCs w:val="24"/>
        </w:rPr>
        <w:t>1858</w:t>
      </w:r>
      <w:r w:rsidR="00010505" w:rsidRPr="00BC1D5E">
        <w:rPr>
          <w:rFonts w:ascii="Palatino Linotype" w:hAnsi="Palatino Linotype"/>
          <w:sz w:val="24"/>
          <w:szCs w:val="24"/>
        </w:rPr>
        <w:t>, 9.1., 27.2., 18.9., 9.10., 16.10., 6.11.</w:t>
      </w:r>
      <w:r w:rsidR="00010505" w:rsidRPr="00BC1D5E">
        <w:rPr>
          <w:rFonts w:ascii="Palatino Linotype" w:hAnsi="Palatino Linotype"/>
          <w:b/>
          <w:sz w:val="24"/>
          <w:szCs w:val="24"/>
        </w:rPr>
        <w:t>1859</w:t>
      </w:r>
      <w:r w:rsidR="00010505" w:rsidRPr="00BC1D5E">
        <w:rPr>
          <w:rFonts w:ascii="Palatino Linotype" w:hAnsi="Palatino Linotype"/>
          <w:sz w:val="24"/>
          <w:szCs w:val="24"/>
        </w:rPr>
        <w:t>, 8.1., 26.2., 4.3., 22.4.</w:t>
      </w:r>
      <w:r w:rsidR="00010505" w:rsidRPr="00BC1D5E">
        <w:rPr>
          <w:rFonts w:ascii="Palatino Linotype" w:hAnsi="Palatino Linotype"/>
          <w:b/>
          <w:sz w:val="24"/>
          <w:szCs w:val="24"/>
        </w:rPr>
        <w:t>1860</w:t>
      </w:r>
      <w:r w:rsidR="00010505" w:rsidRPr="00BC1D5E">
        <w:rPr>
          <w:rFonts w:ascii="Palatino Linotype" w:hAnsi="Palatino Linotype"/>
          <w:sz w:val="24"/>
          <w:szCs w:val="24"/>
        </w:rPr>
        <w:t>, 17.4.</w:t>
      </w:r>
      <w:r w:rsidR="00A312AD" w:rsidRPr="00BC1D5E">
        <w:rPr>
          <w:rFonts w:ascii="Palatino Linotype" w:hAnsi="Palatino Linotype"/>
          <w:b/>
          <w:sz w:val="24"/>
          <w:szCs w:val="24"/>
        </w:rPr>
        <w:t>1862</w:t>
      </w:r>
      <w:r w:rsidR="00A312AD" w:rsidRPr="00BC1D5E">
        <w:rPr>
          <w:rFonts w:ascii="Palatino Linotype" w:hAnsi="Palatino Linotype"/>
          <w:sz w:val="24"/>
          <w:szCs w:val="24"/>
        </w:rPr>
        <w:t>, 19.11.</w:t>
      </w:r>
      <w:r w:rsidR="00A312AD" w:rsidRPr="00BC1D5E">
        <w:rPr>
          <w:rFonts w:ascii="Palatino Linotype" w:hAnsi="Palatino Linotype"/>
          <w:b/>
          <w:sz w:val="24"/>
          <w:szCs w:val="24"/>
        </w:rPr>
        <w:t>1865</w:t>
      </w:r>
      <w:r w:rsidR="00A312AD" w:rsidRPr="00BC1D5E">
        <w:rPr>
          <w:rFonts w:ascii="Palatino Linotype" w:hAnsi="Palatino Linotype"/>
          <w:sz w:val="24"/>
          <w:szCs w:val="24"/>
        </w:rPr>
        <w:t>, 6.1., 11.3.</w:t>
      </w:r>
      <w:r w:rsidR="00A312AD" w:rsidRPr="00BC1D5E">
        <w:rPr>
          <w:rFonts w:ascii="Palatino Linotype" w:hAnsi="Palatino Linotype"/>
          <w:b/>
          <w:sz w:val="24"/>
          <w:szCs w:val="24"/>
        </w:rPr>
        <w:t>1866</w:t>
      </w:r>
      <w:r w:rsidR="00A312AD" w:rsidRPr="00BC1D5E">
        <w:rPr>
          <w:rFonts w:ascii="Palatino Linotype" w:hAnsi="Palatino Linotype"/>
          <w:sz w:val="24"/>
          <w:szCs w:val="24"/>
        </w:rPr>
        <w:t xml:space="preserve">, </w:t>
      </w:r>
      <w:r w:rsidR="00EF3F39" w:rsidRPr="00BC1D5E">
        <w:rPr>
          <w:rFonts w:ascii="Palatino Linotype" w:hAnsi="Palatino Linotype"/>
          <w:sz w:val="24"/>
          <w:szCs w:val="24"/>
        </w:rPr>
        <w:t xml:space="preserve">9.2., </w:t>
      </w:r>
      <w:r w:rsidR="00A312AD" w:rsidRPr="00BC1D5E">
        <w:rPr>
          <w:rFonts w:ascii="Palatino Linotype" w:hAnsi="Palatino Linotype"/>
          <w:sz w:val="24"/>
          <w:szCs w:val="24"/>
        </w:rPr>
        <w:t>8.3., 15.3., 29.2., 5.4., 26.4., 5.7., 29.11., 20.12.</w:t>
      </w:r>
      <w:r w:rsidR="00A312AD" w:rsidRPr="00BC1D5E">
        <w:rPr>
          <w:rFonts w:ascii="Palatino Linotype" w:hAnsi="Palatino Linotype"/>
          <w:b/>
          <w:sz w:val="24"/>
          <w:szCs w:val="24"/>
        </w:rPr>
        <w:t>1868</w:t>
      </w:r>
      <w:r w:rsidR="00A312AD" w:rsidRPr="00BC1D5E">
        <w:rPr>
          <w:rFonts w:ascii="Palatino Linotype" w:hAnsi="Palatino Linotype"/>
          <w:sz w:val="24"/>
          <w:szCs w:val="24"/>
        </w:rPr>
        <w:t>, 3.1., 28.3., 4.4., 2.5., 13.6., 25.7.</w:t>
      </w:r>
      <w:r w:rsidR="00A312AD" w:rsidRPr="00BC1D5E">
        <w:rPr>
          <w:rFonts w:ascii="Palatino Linotype" w:hAnsi="Palatino Linotype"/>
          <w:b/>
          <w:sz w:val="24"/>
          <w:szCs w:val="24"/>
        </w:rPr>
        <w:t>1869</w:t>
      </w:r>
      <w:r w:rsidR="00A312AD" w:rsidRPr="00BC1D5E">
        <w:rPr>
          <w:rFonts w:ascii="Palatino Linotype" w:hAnsi="Palatino Linotype"/>
          <w:sz w:val="24"/>
          <w:szCs w:val="24"/>
        </w:rPr>
        <w:t>, 16.1., 23.1., 6.2., 27.3.</w:t>
      </w:r>
      <w:r w:rsidR="00A312AD" w:rsidRPr="00BC1D5E">
        <w:rPr>
          <w:rFonts w:ascii="Palatino Linotype" w:hAnsi="Palatino Linotype"/>
          <w:b/>
          <w:sz w:val="24"/>
          <w:szCs w:val="24"/>
        </w:rPr>
        <w:t>1870</w:t>
      </w:r>
      <w:r w:rsidR="00A312AD" w:rsidRPr="00BC1D5E">
        <w:rPr>
          <w:rFonts w:ascii="Palatino Linotype" w:hAnsi="Palatino Linotype"/>
          <w:sz w:val="24"/>
          <w:szCs w:val="24"/>
        </w:rPr>
        <w:t>. Desse 3</w:t>
      </w:r>
      <w:r w:rsidR="00EF3F39" w:rsidRPr="00BC1D5E">
        <w:rPr>
          <w:rFonts w:ascii="Palatino Linotype" w:hAnsi="Palatino Linotype"/>
          <w:sz w:val="24"/>
          <w:szCs w:val="24"/>
        </w:rPr>
        <w:t>8</w:t>
      </w:r>
      <w:r w:rsidR="00A312AD" w:rsidRPr="00BC1D5E">
        <w:rPr>
          <w:rFonts w:ascii="Palatino Linotype" w:hAnsi="Palatino Linotype"/>
          <w:sz w:val="24"/>
          <w:szCs w:val="24"/>
        </w:rPr>
        <w:t xml:space="preserve"> stykka er t</w:t>
      </w:r>
      <w:r w:rsidR="00010505" w:rsidRPr="00BC1D5E">
        <w:rPr>
          <w:rFonts w:ascii="Palatino Linotype" w:hAnsi="Palatino Linotype"/>
          <w:sz w:val="24"/>
          <w:szCs w:val="24"/>
        </w:rPr>
        <w:t>rykte samla unde</w:t>
      </w:r>
      <w:r w:rsidR="00A312AD" w:rsidRPr="00BC1D5E">
        <w:rPr>
          <w:rFonts w:ascii="Palatino Linotype" w:hAnsi="Palatino Linotype"/>
          <w:sz w:val="24"/>
          <w:szCs w:val="24"/>
        </w:rPr>
        <w:t>r</w:t>
      </w:r>
      <w:r w:rsidR="00010505" w:rsidRPr="00BC1D5E">
        <w:rPr>
          <w:rFonts w:ascii="Palatino Linotype" w:hAnsi="Palatino Linotype"/>
          <w:sz w:val="24"/>
          <w:szCs w:val="24"/>
        </w:rPr>
        <w:t xml:space="preserve"> tittelen «Bladsjaa» i </w:t>
      </w:r>
      <w:r w:rsidR="00010505" w:rsidRPr="00BC1D5E">
        <w:rPr>
          <w:rFonts w:ascii="Palatino Linotype" w:hAnsi="Palatino Linotype"/>
          <w:i/>
          <w:sz w:val="24"/>
          <w:szCs w:val="24"/>
        </w:rPr>
        <w:t>Skrifter i Utval</w:t>
      </w:r>
      <w:r w:rsidR="00010505" w:rsidRPr="00BC1D5E">
        <w:rPr>
          <w:rFonts w:ascii="Palatino Linotype" w:hAnsi="Palatino Linotype"/>
          <w:sz w:val="24"/>
          <w:szCs w:val="24"/>
        </w:rPr>
        <w:t xml:space="preserve">, 4, 1887, s. 209–316. </w:t>
      </w:r>
      <w:r w:rsidR="00D35235" w:rsidRPr="00BC1D5E">
        <w:rPr>
          <w:rFonts w:ascii="Palatino Linotype" w:hAnsi="Palatino Linotype"/>
          <w:sz w:val="24"/>
          <w:szCs w:val="24"/>
        </w:rPr>
        <w:t>I alt er 34 blad o</w:t>
      </w:r>
      <w:r w:rsidR="00A312AD" w:rsidRPr="00BC1D5E">
        <w:rPr>
          <w:rFonts w:ascii="Palatino Linotype" w:hAnsi="Palatino Linotype"/>
          <w:sz w:val="24"/>
          <w:szCs w:val="24"/>
        </w:rPr>
        <w:t xml:space="preserve">mtalte: Aftenbladet, </w:t>
      </w:r>
      <w:r w:rsidR="00585BD8" w:rsidRPr="00BC1D5E">
        <w:rPr>
          <w:rFonts w:ascii="Palatino Linotype" w:hAnsi="Palatino Linotype"/>
          <w:sz w:val="24"/>
          <w:szCs w:val="24"/>
        </w:rPr>
        <w:t xml:space="preserve">Aftenposten, Almuevennen, </w:t>
      </w:r>
      <w:r w:rsidR="00630282" w:rsidRPr="00BC1D5E">
        <w:rPr>
          <w:rFonts w:ascii="Palatino Linotype" w:hAnsi="Palatino Linotype"/>
          <w:sz w:val="24"/>
          <w:szCs w:val="24"/>
        </w:rPr>
        <w:t xml:space="preserve">Christiania Dagblad, Christiania-Posten, Dagbladet (1863), </w:t>
      </w:r>
      <w:r w:rsidR="00F13E64" w:rsidRPr="00BC1D5E">
        <w:rPr>
          <w:rFonts w:ascii="Palatino Linotype" w:hAnsi="Palatino Linotype"/>
          <w:sz w:val="24"/>
          <w:szCs w:val="24"/>
        </w:rPr>
        <w:t xml:space="preserve">Dagbladet (1869–), Den Constitutionelle, </w:t>
      </w:r>
      <w:r w:rsidR="00630282" w:rsidRPr="00BC1D5E">
        <w:rPr>
          <w:rFonts w:ascii="Palatino Linotype" w:hAnsi="Palatino Linotype"/>
          <w:sz w:val="24"/>
          <w:szCs w:val="24"/>
        </w:rPr>
        <w:t>Den norske Tilskuer,</w:t>
      </w:r>
      <w:r w:rsidR="00585BD8" w:rsidRPr="00BC1D5E">
        <w:rPr>
          <w:rFonts w:ascii="Palatino Linotype" w:hAnsi="Palatino Linotype"/>
          <w:sz w:val="24"/>
          <w:szCs w:val="24"/>
        </w:rPr>
        <w:t xml:space="preserve"> Drammens Tidende, Ferdamannen, Folketidende,</w:t>
      </w:r>
      <w:r w:rsidR="00630282" w:rsidRPr="00BC1D5E">
        <w:rPr>
          <w:rFonts w:ascii="Palatino Linotype" w:hAnsi="Palatino Linotype"/>
          <w:sz w:val="24"/>
          <w:szCs w:val="24"/>
        </w:rPr>
        <w:t xml:space="preserve"> </w:t>
      </w:r>
      <w:r w:rsidR="00585BD8" w:rsidRPr="00BC1D5E">
        <w:rPr>
          <w:rFonts w:ascii="Palatino Linotype" w:hAnsi="Palatino Linotype"/>
          <w:sz w:val="24"/>
          <w:szCs w:val="24"/>
        </w:rPr>
        <w:t xml:space="preserve">Folkevennen, Folkets Røst, </w:t>
      </w:r>
      <w:r w:rsidR="00F13E64" w:rsidRPr="00BC1D5E">
        <w:rPr>
          <w:rFonts w:ascii="Palatino Linotype" w:hAnsi="Palatino Linotype"/>
          <w:sz w:val="24"/>
          <w:szCs w:val="24"/>
        </w:rPr>
        <w:t xml:space="preserve">Friskytten, Fædrelandet (dansk), </w:t>
      </w:r>
      <w:r w:rsidR="00630282" w:rsidRPr="00BC1D5E">
        <w:rPr>
          <w:rFonts w:ascii="Palatino Linotype" w:hAnsi="Palatino Linotype"/>
          <w:sz w:val="24"/>
          <w:szCs w:val="24"/>
        </w:rPr>
        <w:t xml:space="preserve">Grandskeren, </w:t>
      </w:r>
      <w:r w:rsidR="00F13E64" w:rsidRPr="00BC1D5E">
        <w:rPr>
          <w:rFonts w:ascii="Palatino Linotype" w:hAnsi="Palatino Linotype"/>
          <w:sz w:val="24"/>
          <w:szCs w:val="24"/>
        </w:rPr>
        <w:t xml:space="preserve">Göteborgs Handels- och Sjöfartstidende (vensk), </w:t>
      </w:r>
      <w:r w:rsidR="00630282" w:rsidRPr="00BC1D5E">
        <w:rPr>
          <w:rFonts w:ascii="Palatino Linotype" w:hAnsi="Palatino Linotype"/>
          <w:sz w:val="24"/>
          <w:szCs w:val="24"/>
        </w:rPr>
        <w:t xml:space="preserve">Illustreret Nyhedsblad, </w:t>
      </w:r>
      <w:r w:rsidR="00585BD8" w:rsidRPr="00BC1D5E">
        <w:rPr>
          <w:rFonts w:ascii="Palatino Linotype" w:hAnsi="Palatino Linotype"/>
          <w:sz w:val="24"/>
          <w:szCs w:val="24"/>
        </w:rPr>
        <w:t xml:space="preserve">Indherredsposten, </w:t>
      </w:r>
      <w:r w:rsidR="00630282" w:rsidRPr="00BC1D5E">
        <w:rPr>
          <w:rFonts w:ascii="Palatino Linotype" w:hAnsi="Palatino Linotype"/>
          <w:sz w:val="24"/>
          <w:szCs w:val="24"/>
        </w:rPr>
        <w:t xml:space="preserve">Katholsk Intelligentsblad, Krydseren, </w:t>
      </w:r>
      <w:r w:rsidR="00585BD8" w:rsidRPr="00BC1D5E">
        <w:rPr>
          <w:rFonts w:ascii="Palatino Linotype" w:hAnsi="Palatino Linotype"/>
          <w:sz w:val="24"/>
          <w:szCs w:val="24"/>
        </w:rPr>
        <w:t xml:space="preserve">Lørdags-Aftenblad, </w:t>
      </w:r>
      <w:r w:rsidR="00A312AD" w:rsidRPr="00BC1D5E">
        <w:rPr>
          <w:rFonts w:ascii="Palatino Linotype" w:hAnsi="Palatino Linotype"/>
          <w:sz w:val="24"/>
          <w:szCs w:val="24"/>
        </w:rPr>
        <w:t>Morgenbladet</w:t>
      </w:r>
      <w:r w:rsidR="00630282" w:rsidRPr="00BC1D5E">
        <w:rPr>
          <w:rFonts w:ascii="Palatino Linotype" w:hAnsi="Palatino Linotype"/>
          <w:sz w:val="24"/>
          <w:szCs w:val="24"/>
        </w:rPr>
        <w:t xml:space="preserve"> (ofte kalla Morgonbladet)</w:t>
      </w:r>
      <w:r w:rsidR="00A312AD" w:rsidRPr="00BC1D5E">
        <w:rPr>
          <w:rFonts w:ascii="Palatino Linotype" w:hAnsi="Palatino Linotype"/>
          <w:sz w:val="24"/>
          <w:szCs w:val="24"/>
        </w:rPr>
        <w:t>,</w:t>
      </w:r>
      <w:r w:rsidR="00630282" w:rsidRPr="00BC1D5E">
        <w:rPr>
          <w:rFonts w:ascii="Palatino Linotype" w:hAnsi="Palatino Linotype"/>
          <w:sz w:val="24"/>
          <w:szCs w:val="24"/>
        </w:rPr>
        <w:t xml:space="preserve"> </w:t>
      </w:r>
      <w:r w:rsidR="00585BD8" w:rsidRPr="00BC1D5E">
        <w:rPr>
          <w:rFonts w:ascii="Palatino Linotype" w:hAnsi="Palatino Linotype"/>
          <w:sz w:val="24"/>
          <w:szCs w:val="24"/>
        </w:rPr>
        <w:t>Nedenæs Amtsti</w:t>
      </w:r>
      <w:r w:rsidR="00F13E64" w:rsidRPr="00BC1D5E">
        <w:rPr>
          <w:rFonts w:ascii="Palatino Linotype" w:hAnsi="Palatino Linotype"/>
          <w:sz w:val="24"/>
          <w:szCs w:val="24"/>
        </w:rPr>
        <w:t>d</w:t>
      </w:r>
      <w:r w:rsidR="00585BD8" w:rsidRPr="00BC1D5E">
        <w:rPr>
          <w:rFonts w:ascii="Palatino Linotype" w:hAnsi="Palatino Linotype"/>
          <w:sz w:val="24"/>
          <w:szCs w:val="24"/>
        </w:rPr>
        <w:t xml:space="preserve">ende, Norden, Norge, Norsk Folkeblad, </w:t>
      </w:r>
      <w:r w:rsidR="00D35235" w:rsidRPr="00BC1D5E">
        <w:rPr>
          <w:rFonts w:ascii="Palatino Linotype" w:hAnsi="Palatino Linotype"/>
          <w:sz w:val="24"/>
          <w:szCs w:val="24"/>
        </w:rPr>
        <w:t>Norske Intelligen</w:t>
      </w:r>
      <w:r w:rsidR="00403A9B">
        <w:rPr>
          <w:rFonts w:ascii="Palatino Linotype" w:hAnsi="Palatino Linotype"/>
          <w:sz w:val="24"/>
          <w:szCs w:val="24"/>
        </w:rPr>
        <w:t>tss</w:t>
      </w:r>
      <w:r w:rsidR="00D35235" w:rsidRPr="00BC1D5E">
        <w:rPr>
          <w:rFonts w:ascii="Palatino Linotype" w:hAnsi="Palatino Linotype"/>
          <w:sz w:val="24"/>
          <w:szCs w:val="24"/>
        </w:rPr>
        <w:t xml:space="preserve">edler (Vinje kalla det Telligensen), </w:t>
      </w:r>
      <w:r w:rsidR="00630282" w:rsidRPr="00BC1D5E">
        <w:rPr>
          <w:rFonts w:ascii="Palatino Linotype" w:hAnsi="Palatino Linotype"/>
          <w:sz w:val="24"/>
          <w:szCs w:val="24"/>
        </w:rPr>
        <w:t xml:space="preserve">Nya dagligt Allehanda (svensk), </w:t>
      </w:r>
      <w:r w:rsidR="00F13E64" w:rsidRPr="00BC1D5E">
        <w:rPr>
          <w:rFonts w:ascii="Palatino Linotype" w:hAnsi="Palatino Linotype"/>
          <w:sz w:val="24"/>
          <w:szCs w:val="24"/>
        </w:rPr>
        <w:t>Skilling</w:t>
      </w:r>
      <w:r w:rsidR="00403A9B">
        <w:rPr>
          <w:rFonts w:ascii="Palatino Linotype" w:hAnsi="Palatino Linotype"/>
          <w:sz w:val="24"/>
          <w:szCs w:val="24"/>
        </w:rPr>
        <w:t>-</w:t>
      </w:r>
      <w:r w:rsidR="00F13E64" w:rsidRPr="00BC1D5E">
        <w:rPr>
          <w:rFonts w:ascii="Palatino Linotype" w:hAnsi="Palatino Linotype"/>
          <w:sz w:val="24"/>
          <w:szCs w:val="24"/>
        </w:rPr>
        <w:t xml:space="preserve">Magazin, </w:t>
      </w:r>
      <w:r w:rsidR="00630282" w:rsidRPr="00BC1D5E">
        <w:rPr>
          <w:rFonts w:ascii="Palatino Linotype" w:hAnsi="Palatino Linotype"/>
          <w:sz w:val="24"/>
          <w:szCs w:val="24"/>
        </w:rPr>
        <w:t xml:space="preserve">Statsborgeren, </w:t>
      </w:r>
      <w:r w:rsidR="00F13E64" w:rsidRPr="00BC1D5E">
        <w:rPr>
          <w:rFonts w:ascii="Palatino Linotype" w:hAnsi="Palatino Linotype"/>
          <w:sz w:val="24"/>
          <w:szCs w:val="24"/>
        </w:rPr>
        <w:t xml:space="preserve">Tiden, </w:t>
      </w:r>
      <w:bookmarkStart w:id="23" w:name="_Hlk486010094"/>
      <w:r w:rsidR="00D35235" w:rsidRPr="00BC1D5E">
        <w:rPr>
          <w:rFonts w:ascii="Palatino Linotype" w:hAnsi="Palatino Linotype"/>
          <w:sz w:val="24"/>
          <w:szCs w:val="24"/>
        </w:rPr>
        <w:t>T</w:t>
      </w:r>
      <w:r w:rsidR="004419C9" w:rsidRPr="00BC1D5E">
        <w:rPr>
          <w:rFonts w:ascii="Palatino Linotype" w:hAnsi="Palatino Linotype"/>
          <w:sz w:val="24"/>
          <w:szCs w:val="24"/>
        </w:rPr>
        <w:t>h</w:t>
      </w:r>
      <w:r w:rsidR="00D35235" w:rsidRPr="00BC1D5E">
        <w:rPr>
          <w:rFonts w:ascii="Palatino Linotype" w:hAnsi="Palatino Linotype" w:cs="Arial"/>
          <w:iCs/>
          <w:color w:val="222222"/>
          <w:sz w:val="24"/>
          <w:szCs w:val="24"/>
          <w:shd w:val="clear" w:color="auto" w:fill="FFFFFF"/>
        </w:rPr>
        <w:t>rondh</w:t>
      </w:r>
      <w:r w:rsidR="0094497F" w:rsidRPr="00BC1D5E">
        <w:rPr>
          <w:rFonts w:ascii="Palatino Linotype" w:hAnsi="Palatino Linotype" w:cs="Arial"/>
          <w:iCs/>
          <w:color w:val="222222"/>
          <w:sz w:val="24"/>
          <w:szCs w:val="24"/>
          <w:shd w:val="clear" w:color="auto" w:fill="FFFFFF"/>
        </w:rPr>
        <w:t>je</w:t>
      </w:r>
      <w:r w:rsidR="00D35235" w:rsidRPr="00BC1D5E">
        <w:rPr>
          <w:rFonts w:ascii="Palatino Linotype" w:hAnsi="Palatino Linotype" w:cs="Arial"/>
          <w:iCs/>
          <w:color w:val="222222"/>
          <w:sz w:val="24"/>
          <w:szCs w:val="24"/>
          <w:shd w:val="clear" w:color="auto" w:fill="FFFFFF"/>
        </w:rPr>
        <w:t>ms Adresse-Contoirs Efterretninger</w:t>
      </w:r>
      <w:r w:rsidR="00D35235" w:rsidRPr="00BC1D5E">
        <w:rPr>
          <w:rStyle w:val="apple-converted-space"/>
          <w:rFonts w:ascii="Palatino Linotype" w:hAnsi="Palatino Linotype" w:cs="Arial"/>
          <w:color w:val="222222"/>
          <w:sz w:val="24"/>
          <w:szCs w:val="24"/>
          <w:shd w:val="clear" w:color="auto" w:fill="FFFFFF"/>
        </w:rPr>
        <w:t> </w:t>
      </w:r>
      <w:bookmarkEnd w:id="23"/>
      <w:r w:rsidR="00D35235" w:rsidRPr="00BC1D5E">
        <w:rPr>
          <w:rStyle w:val="apple-converted-space"/>
          <w:rFonts w:ascii="Palatino Linotype" w:hAnsi="Palatino Linotype" w:cs="Arial"/>
          <w:color w:val="222222"/>
          <w:sz w:val="24"/>
          <w:szCs w:val="24"/>
          <w:shd w:val="clear" w:color="auto" w:fill="FFFFFF"/>
        </w:rPr>
        <w:t xml:space="preserve">(Vinje kalla det </w:t>
      </w:r>
      <w:r w:rsidR="00D35235" w:rsidRPr="00BC1D5E">
        <w:rPr>
          <w:rFonts w:ascii="Palatino Linotype" w:hAnsi="Palatino Linotype"/>
          <w:sz w:val="24"/>
          <w:szCs w:val="24"/>
        </w:rPr>
        <w:t>Throndheimsposten).</w:t>
      </w:r>
      <w:r w:rsidR="00630282" w:rsidRPr="00BC1D5E">
        <w:rPr>
          <w:rFonts w:ascii="Palatino Linotype" w:hAnsi="Palatino Linotype"/>
          <w:sz w:val="24"/>
          <w:szCs w:val="24"/>
        </w:rPr>
        <w:t xml:space="preserve"> </w:t>
      </w:r>
      <w:r w:rsidR="00A312AD" w:rsidRPr="00BC1D5E">
        <w:rPr>
          <w:rFonts w:ascii="Palatino Linotype" w:hAnsi="Palatino Linotype"/>
          <w:sz w:val="24"/>
          <w:szCs w:val="24"/>
        </w:rPr>
        <w:t xml:space="preserve"> </w:t>
      </w:r>
    </w:p>
    <w:p w:rsidR="00042F4E" w:rsidRPr="00BC1D5E" w:rsidRDefault="00822B0D" w:rsidP="00042F4E">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1</w:t>
      </w:r>
      <w:r w:rsidR="00A35A66">
        <w:rPr>
          <w:rFonts w:ascii="Palatino Linotype" w:eastAsiaTheme="minorHAnsi" w:hAnsi="Palatino Linotype" w:cstheme="minorBidi"/>
          <w:sz w:val="24"/>
          <w:szCs w:val="24"/>
        </w:rPr>
        <w:t>38</w:t>
      </w:r>
      <w:r>
        <w:rPr>
          <w:rFonts w:ascii="Palatino Linotype" w:eastAsiaTheme="minorHAnsi" w:hAnsi="Palatino Linotype" w:cstheme="minorBidi"/>
          <w:sz w:val="24"/>
          <w:szCs w:val="24"/>
        </w:rPr>
        <w:t xml:space="preserve">. </w:t>
      </w:r>
      <w:r w:rsidR="00042F4E" w:rsidRPr="00BC1D5E">
        <w:rPr>
          <w:rFonts w:ascii="Palatino Linotype" w:eastAsiaTheme="minorHAnsi" w:hAnsi="Palatino Linotype" w:cstheme="minorBidi"/>
          <w:sz w:val="24"/>
          <w:szCs w:val="24"/>
        </w:rPr>
        <w:t xml:space="preserve">«Myllarguten og Olaf Bull». </w:t>
      </w:r>
      <w:r w:rsidR="00042F4E" w:rsidRPr="00BC1D5E">
        <w:rPr>
          <w:rFonts w:ascii="Palatino Linotype" w:eastAsiaTheme="minorHAnsi" w:hAnsi="Palatino Linotype" w:cstheme="minorBidi"/>
          <w:i/>
          <w:sz w:val="24"/>
          <w:szCs w:val="24"/>
        </w:rPr>
        <w:t>Dølen</w:t>
      </w:r>
      <w:r w:rsidR="00042F4E" w:rsidRPr="00BC1D5E">
        <w:rPr>
          <w:rFonts w:ascii="Palatino Linotype" w:eastAsiaTheme="minorHAnsi" w:hAnsi="Palatino Linotype" w:cstheme="minorBidi"/>
          <w:sz w:val="24"/>
          <w:szCs w:val="24"/>
        </w:rPr>
        <w:t xml:space="preserve"> 14.11.1858</w:t>
      </w:r>
      <w:r w:rsidR="00407FCE" w:rsidRPr="00BC1D5E">
        <w:rPr>
          <w:rFonts w:ascii="Palatino Linotype" w:eastAsiaTheme="minorHAnsi" w:hAnsi="Palatino Linotype" w:cstheme="minorBidi"/>
          <w:sz w:val="24"/>
          <w:szCs w:val="24"/>
        </w:rPr>
        <w:t xml:space="preserve">; </w:t>
      </w:r>
      <w:r w:rsidR="00407FCE" w:rsidRPr="00BC1D5E">
        <w:rPr>
          <w:rFonts w:ascii="Palatino Linotype" w:eastAsiaTheme="minorHAnsi" w:hAnsi="Palatino Linotype" w:cstheme="minorBidi"/>
          <w:i/>
          <w:sz w:val="24"/>
          <w:szCs w:val="24"/>
        </w:rPr>
        <w:t>Bergensposten</w:t>
      </w:r>
      <w:r w:rsidR="00407FCE" w:rsidRPr="00BC1D5E">
        <w:rPr>
          <w:rFonts w:ascii="Palatino Linotype" w:eastAsiaTheme="minorHAnsi" w:hAnsi="Palatino Linotype" w:cstheme="minorBidi"/>
          <w:sz w:val="24"/>
          <w:szCs w:val="24"/>
        </w:rPr>
        <w:t xml:space="preserve"> 14.12. og 17.12.1858</w:t>
      </w:r>
      <w:r w:rsidR="00042F4E" w:rsidRPr="00BC1D5E">
        <w:rPr>
          <w:rFonts w:ascii="Palatino Linotype" w:eastAsiaTheme="minorHAnsi" w:hAnsi="Palatino Linotype" w:cstheme="minorBidi"/>
          <w:sz w:val="24"/>
          <w:szCs w:val="24"/>
        </w:rPr>
        <w:t>.</w:t>
      </w:r>
      <w:r w:rsidR="00042F4E" w:rsidRPr="00BC1D5E">
        <w:rPr>
          <w:rFonts w:ascii="Palatino Linotype" w:eastAsia="Times New Roman" w:hAnsi="Palatino Linotype"/>
          <w:i/>
          <w:sz w:val="24"/>
          <w:szCs w:val="24"/>
          <w:lang w:eastAsia="nb-NO"/>
        </w:rPr>
        <w:t xml:space="preserve"> Skrifter i Utval</w:t>
      </w:r>
      <w:r w:rsidR="00042F4E" w:rsidRPr="00BC1D5E">
        <w:rPr>
          <w:rFonts w:ascii="Palatino Linotype" w:eastAsia="Times New Roman" w:hAnsi="Palatino Linotype"/>
          <w:sz w:val="24"/>
          <w:szCs w:val="24"/>
          <w:lang w:eastAsia="nb-NO"/>
        </w:rPr>
        <w:t>, 1, 1883, s. 24–30.</w:t>
      </w:r>
    </w:p>
    <w:p w:rsidR="00B12B34" w:rsidRPr="00BC1D5E" w:rsidRDefault="00822B0D" w:rsidP="00042F4E">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1</w:t>
      </w:r>
      <w:r w:rsidR="00A35A66">
        <w:rPr>
          <w:rFonts w:ascii="Palatino Linotype" w:eastAsiaTheme="minorHAnsi" w:hAnsi="Palatino Linotype" w:cstheme="minorBidi"/>
          <w:sz w:val="24"/>
          <w:szCs w:val="24"/>
        </w:rPr>
        <w:t>39</w:t>
      </w:r>
      <w:r>
        <w:rPr>
          <w:rFonts w:ascii="Palatino Linotype" w:eastAsiaTheme="minorHAnsi" w:hAnsi="Palatino Linotype" w:cstheme="minorBidi"/>
          <w:sz w:val="24"/>
          <w:szCs w:val="24"/>
        </w:rPr>
        <w:t xml:space="preserve">. </w:t>
      </w:r>
      <w:r w:rsidR="007219E0" w:rsidRPr="00BC1D5E">
        <w:rPr>
          <w:rFonts w:ascii="Palatino Linotype" w:eastAsiaTheme="minorHAnsi" w:hAnsi="Palatino Linotype" w:cstheme="minorBidi"/>
          <w:sz w:val="24"/>
          <w:szCs w:val="24"/>
        </w:rPr>
        <w:t>«Nok</w:t>
      </w:r>
      <w:r w:rsidR="005407C7" w:rsidRPr="00BC1D5E">
        <w:rPr>
          <w:rFonts w:ascii="Palatino Linotype" w:eastAsiaTheme="minorHAnsi" w:hAnsi="Palatino Linotype" w:cstheme="minorBidi"/>
          <w:sz w:val="24"/>
          <w:szCs w:val="24"/>
        </w:rPr>
        <w:t>l</w:t>
      </w:r>
      <w:r w:rsidR="007219E0" w:rsidRPr="00BC1D5E">
        <w:rPr>
          <w:rFonts w:ascii="Palatino Linotype" w:eastAsiaTheme="minorHAnsi" w:hAnsi="Palatino Linotype" w:cstheme="minorBidi"/>
          <w:sz w:val="24"/>
          <w:szCs w:val="24"/>
        </w:rPr>
        <w:t xml:space="preserve">e Ord um Maalet og til Christiania-Posten». </w:t>
      </w:r>
      <w:r w:rsidR="007219E0" w:rsidRPr="00BC1D5E">
        <w:rPr>
          <w:rFonts w:ascii="Palatino Linotype" w:eastAsia="Times New Roman" w:hAnsi="Palatino Linotype"/>
          <w:i/>
          <w:sz w:val="24"/>
          <w:szCs w:val="24"/>
          <w:lang w:eastAsia="nb-NO"/>
        </w:rPr>
        <w:t>Dølen</w:t>
      </w:r>
      <w:r w:rsidR="007219E0" w:rsidRPr="00BC1D5E">
        <w:rPr>
          <w:rFonts w:ascii="Palatino Linotype" w:eastAsia="Times New Roman" w:hAnsi="Palatino Linotype"/>
          <w:sz w:val="24"/>
          <w:szCs w:val="24"/>
          <w:lang w:eastAsia="nb-NO"/>
        </w:rPr>
        <w:t xml:space="preserve"> 14.11.1858.</w:t>
      </w:r>
      <w:r w:rsidR="005407C7" w:rsidRPr="00BC1D5E">
        <w:rPr>
          <w:rFonts w:ascii="Palatino Linotype" w:eastAsia="Times New Roman" w:hAnsi="Palatino Linotype"/>
          <w:i/>
          <w:sz w:val="24"/>
          <w:szCs w:val="24"/>
          <w:lang w:eastAsia="nb-NO"/>
        </w:rPr>
        <w:t xml:space="preserve"> Vinjes Skrifter i Utval</w:t>
      </w:r>
      <w:r w:rsidR="005407C7"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5407C7" w:rsidRPr="00BC1D5E">
        <w:rPr>
          <w:rFonts w:ascii="Palatino Linotype" w:eastAsia="Times New Roman" w:hAnsi="Palatino Linotype"/>
          <w:sz w:val="24"/>
          <w:szCs w:val="24"/>
          <w:lang w:eastAsia="nb-NO"/>
        </w:rPr>
        <w:t xml:space="preserve">, s. 22–24; </w:t>
      </w:r>
      <w:r w:rsidR="007219E0" w:rsidRPr="00BC1D5E">
        <w:rPr>
          <w:rFonts w:ascii="Palatino Linotype" w:eastAsiaTheme="minorHAnsi" w:hAnsi="Palatino Linotype" w:cstheme="minorBidi"/>
          <w:i/>
          <w:sz w:val="24"/>
          <w:szCs w:val="24"/>
        </w:rPr>
        <w:t>Skrifter i Samling</w:t>
      </w:r>
      <w:r w:rsidR="007219E0"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 1916 og 1993</w:t>
      </w:r>
      <w:r w:rsidR="007219E0" w:rsidRPr="00BC1D5E">
        <w:rPr>
          <w:rFonts w:ascii="Palatino Linotype" w:eastAsiaTheme="minorHAnsi" w:hAnsi="Palatino Linotype" w:cstheme="minorBidi"/>
          <w:sz w:val="24"/>
          <w:szCs w:val="24"/>
        </w:rPr>
        <w:t>, s. 243–245</w:t>
      </w:r>
      <w:r w:rsidR="00CC3147" w:rsidRPr="00BC1D5E">
        <w:rPr>
          <w:rFonts w:ascii="Palatino Linotype" w:eastAsiaTheme="minorHAnsi" w:hAnsi="Palatino Linotype" w:cstheme="minorBidi"/>
          <w:sz w:val="24"/>
          <w:szCs w:val="24"/>
        </w:rPr>
        <w:t>;</w:t>
      </w:r>
      <w:r w:rsidR="00CC3147" w:rsidRPr="00BC1D5E">
        <w:rPr>
          <w:rFonts w:ascii="Palatino Linotype" w:eastAsiaTheme="minorHAnsi" w:hAnsi="Palatino Linotype" w:cstheme="minorBidi"/>
          <w:i/>
          <w:sz w:val="24"/>
          <w:szCs w:val="24"/>
        </w:rPr>
        <w:t xml:space="preserve"> Skrifter i Samling</w:t>
      </w:r>
      <w:r w:rsidR="00CC3147" w:rsidRPr="00BC1D5E">
        <w:rPr>
          <w:rFonts w:ascii="Palatino Linotype" w:eastAsiaTheme="minorHAnsi" w:hAnsi="Palatino Linotype" w:cstheme="minorBidi"/>
          <w:sz w:val="24"/>
          <w:szCs w:val="24"/>
        </w:rPr>
        <w:t>, 1, 1943, s. 266–268</w:t>
      </w:r>
      <w:r w:rsidR="007219E0" w:rsidRPr="00BC1D5E">
        <w:rPr>
          <w:rFonts w:ascii="Palatino Linotype" w:eastAsiaTheme="minorHAnsi" w:hAnsi="Palatino Linotype" w:cstheme="minorBidi"/>
          <w:sz w:val="24"/>
          <w:szCs w:val="24"/>
        </w:rPr>
        <w:t xml:space="preserve">. Tilsvar til svar i </w:t>
      </w:r>
      <w:r w:rsidR="007219E0" w:rsidRPr="00BC1D5E">
        <w:rPr>
          <w:rFonts w:ascii="Palatino Linotype" w:eastAsiaTheme="minorHAnsi" w:hAnsi="Palatino Linotype" w:cstheme="minorBidi"/>
          <w:i/>
          <w:sz w:val="24"/>
          <w:szCs w:val="24"/>
        </w:rPr>
        <w:t>Christiania-Posten</w:t>
      </w:r>
      <w:r w:rsidR="007219E0" w:rsidRPr="00BC1D5E">
        <w:rPr>
          <w:rFonts w:ascii="Palatino Linotype" w:eastAsiaTheme="minorHAnsi" w:hAnsi="Palatino Linotype" w:cstheme="minorBidi"/>
          <w:sz w:val="24"/>
          <w:szCs w:val="24"/>
        </w:rPr>
        <w:t xml:space="preserve"> 9.11.1858 til opningsartikkelen i </w:t>
      </w:r>
      <w:r w:rsidR="00CC3147" w:rsidRPr="00BC1D5E">
        <w:rPr>
          <w:rFonts w:ascii="Palatino Linotype" w:eastAsiaTheme="minorHAnsi" w:hAnsi="Palatino Linotype" w:cstheme="minorBidi"/>
          <w:sz w:val="24"/>
          <w:szCs w:val="24"/>
        </w:rPr>
        <w:t>Dølen 10.10.</w:t>
      </w:r>
      <w:r w:rsidR="007219E0" w:rsidRPr="00BC1D5E">
        <w:rPr>
          <w:rFonts w:ascii="Palatino Linotype" w:eastAsiaTheme="minorHAnsi" w:hAnsi="Palatino Linotype" w:cstheme="minorBidi"/>
          <w:sz w:val="24"/>
          <w:szCs w:val="24"/>
        </w:rPr>
        <w:t xml:space="preserve"> </w:t>
      </w:r>
    </w:p>
    <w:p w:rsidR="00042F4E" w:rsidRPr="00BC1D5E" w:rsidRDefault="00822B0D" w:rsidP="00563165">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1</w:t>
      </w:r>
      <w:r w:rsidR="00A35A66">
        <w:rPr>
          <w:rFonts w:ascii="Palatino Linotype" w:eastAsiaTheme="minorHAnsi" w:hAnsi="Palatino Linotype" w:cstheme="minorBidi"/>
          <w:sz w:val="24"/>
          <w:szCs w:val="24"/>
        </w:rPr>
        <w:t>40</w:t>
      </w:r>
      <w:r>
        <w:rPr>
          <w:rFonts w:ascii="Palatino Linotype" w:eastAsiaTheme="minorHAnsi" w:hAnsi="Palatino Linotype" w:cstheme="minorBidi"/>
          <w:sz w:val="24"/>
          <w:szCs w:val="24"/>
        </w:rPr>
        <w:t xml:space="preserve">. </w:t>
      </w:r>
      <w:r w:rsidR="00042F4E" w:rsidRPr="00BC1D5E">
        <w:rPr>
          <w:rFonts w:ascii="Palatino Linotype" w:eastAsiaTheme="minorHAnsi" w:hAnsi="Palatino Linotype" w:cstheme="minorBidi"/>
          <w:sz w:val="24"/>
          <w:szCs w:val="24"/>
        </w:rPr>
        <w:t xml:space="preserve">«Om det nye Vandverket i Christiania». </w:t>
      </w:r>
      <w:r w:rsidR="00042F4E" w:rsidRPr="00BC1D5E">
        <w:rPr>
          <w:rFonts w:ascii="Palatino Linotype" w:eastAsiaTheme="minorHAnsi" w:hAnsi="Palatino Linotype" w:cstheme="minorBidi"/>
          <w:i/>
          <w:sz w:val="24"/>
          <w:szCs w:val="24"/>
        </w:rPr>
        <w:t>Dølen</w:t>
      </w:r>
      <w:r w:rsidR="00042F4E" w:rsidRPr="00BC1D5E">
        <w:rPr>
          <w:rFonts w:ascii="Palatino Linotype" w:eastAsiaTheme="minorHAnsi" w:hAnsi="Palatino Linotype" w:cstheme="minorBidi"/>
          <w:sz w:val="24"/>
          <w:szCs w:val="24"/>
        </w:rPr>
        <w:t xml:space="preserve"> 14.11.1858. </w:t>
      </w:r>
    </w:p>
    <w:p w:rsidR="005407C7" w:rsidRPr="00BC1D5E" w:rsidRDefault="00822B0D" w:rsidP="00563165">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1</w:t>
      </w:r>
      <w:r w:rsidR="00A35A66">
        <w:rPr>
          <w:rFonts w:ascii="Palatino Linotype" w:eastAsia="Times New Roman" w:hAnsi="Palatino Linotype"/>
          <w:sz w:val="24"/>
          <w:szCs w:val="24"/>
          <w:lang w:eastAsia="nb-NO"/>
        </w:rPr>
        <w:t>41</w:t>
      </w:r>
      <w:r>
        <w:rPr>
          <w:rFonts w:ascii="Palatino Linotype" w:eastAsia="Times New Roman" w:hAnsi="Palatino Linotype"/>
          <w:sz w:val="24"/>
          <w:szCs w:val="24"/>
          <w:lang w:eastAsia="nb-NO"/>
        </w:rPr>
        <w:t xml:space="preserve">. </w:t>
      </w:r>
      <w:r w:rsidR="005407C7" w:rsidRPr="00BC1D5E">
        <w:rPr>
          <w:rFonts w:ascii="Palatino Linotype" w:eastAsia="Times New Roman" w:hAnsi="Palatino Linotype"/>
          <w:sz w:val="24"/>
          <w:szCs w:val="24"/>
          <w:lang w:eastAsia="nb-NO"/>
        </w:rPr>
        <w:t xml:space="preserve">«Bilthoggaren Olaf Glosimot». </w:t>
      </w:r>
      <w:r w:rsidR="005407C7" w:rsidRPr="00BC1D5E">
        <w:rPr>
          <w:rFonts w:ascii="Palatino Linotype" w:eastAsia="Times New Roman" w:hAnsi="Palatino Linotype"/>
          <w:i/>
          <w:sz w:val="24"/>
          <w:szCs w:val="24"/>
          <w:lang w:eastAsia="nb-NO"/>
        </w:rPr>
        <w:t>Dølen</w:t>
      </w:r>
      <w:r w:rsidR="005407C7" w:rsidRPr="00BC1D5E">
        <w:rPr>
          <w:rFonts w:ascii="Palatino Linotype" w:eastAsia="Times New Roman" w:hAnsi="Palatino Linotype"/>
          <w:sz w:val="24"/>
          <w:szCs w:val="24"/>
          <w:lang w:eastAsia="nb-NO"/>
        </w:rPr>
        <w:t xml:space="preserve"> 21.11.1858</w:t>
      </w:r>
      <w:r w:rsidR="00407FCE" w:rsidRPr="00BC1D5E">
        <w:rPr>
          <w:rFonts w:ascii="Palatino Linotype" w:eastAsia="Times New Roman" w:hAnsi="Palatino Linotype"/>
          <w:sz w:val="24"/>
          <w:szCs w:val="24"/>
          <w:lang w:eastAsia="nb-NO"/>
        </w:rPr>
        <w:t xml:space="preserve">; </w:t>
      </w:r>
      <w:r w:rsidR="00407FCE" w:rsidRPr="00BC1D5E">
        <w:rPr>
          <w:rFonts w:ascii="Palatino Linotype" w:hAnsi="Palatino Linotype"/>
          <w:i/>
          <w:sz w:val="24"/>
          <w:szCs w:val="24"/>
        </w:rPr>
        <w:t>T</w:t>
      </w:r>
      <w:r w:rsidR="00407FCE" w:rsidRPr="00BC1D5E">
        <w:rPr>
          <w:rFonts w:ascii="Palatino Linotype" w:hAnsi="Palatino Linotype" w:cs="Arial"/>
          <w:i/>
          <w:iCs/>
          <w:color w:val="222222"/>
          <w:sz w:val="24"/>
          <w:szCs w:val="24"/>
          <w:shd w:val="clear" w:color="auto" w:fill="FFFFFF"/>
        </w:rPr>
        <w:t>rondheims Adresse-Contoirs Efterretninger</w:t>
      </w:r>
      <w:r w:rsidR="00407FCE" w:rsidRPr="00BC1D5E">
        <w:rPr>
          <w:rStyle w:val="apple-converted-space"/>
          <w:rFonts w:ascii="Palatino Linotype" w:hAnsi="Palatino Linotype" w:cs="Arial"/>
          <w:color w:val="222222"/>
          <w:sz w:val="24"/>
          <w:szCs w:val="24"/>
          <w:shd w:val="clear" w:color="auto" w:fill="FFFFFF"/>
        </w:rPr>
        <w:t> 2.12.1858</w:t>
      </w:r>
      <w:r w:rsidR="005407C7" w:rsidRPr="00BC1D5E">
        <w:rPr>
          <w:rFonts w:ascii="Palatino Linotype" w:eastAsia="Times New Roman" w:hAnsi="Palatino Linotype"/>
          <w:sz w:val="24"/>
          <w:szCs w:val="24"/>
          <w:lang w:eastAsia="nb-NO"/>
        </w:rPr>
        <w:t>.</w:t>
      </w:r>
      <w:r w:rsidR="005407C7" w:rsidRPr="00BC1D5E">
        <w:rPr>
          <w:rFonts w:ascii="Palatino Linotype" w:eastAsia="Times New Roman" w:hAnsi="Palatino Linotype"/>
          <w:i/>
          <w:sz w:val="24"/>
          <w:szCs w:val="24"/>
          <w:lang w:eastAsia="nb-NO"/>
        </w:rPr>
        <w:t xml:space="preserve"> Skrifter i Utval</w:t>
      </w:r>
      <w:r w:rsidR="005407C7"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5407C7" w:rsidRPr="00BC1D5E">
        <w:rPr>
          <w:rFonts w:ascii="Palatino Linotype" w:eastAsia="Times New Roman" w:hAnsi="Palatino Linotype"/>
          <w:sz w:val="24"/>
          <w:szCs w:val="24"/>
          <w:lang w:eastAsia="nb-NO"/>
        </w:rPr>
        <w:t>, s. 30–32.</w:t>
      </w:r>
    </w:p>
    <w:p w:rsidR="009A5D8A" w:rsidRPr="002E6F85" w:rsidRDefault="00822B0D" w:rsidP="00563165">
      <w:pPr>
        <w:tabs>
          <w:tab w:val="left" w:pos="284"/>
          <w:tab w:val="right" w:pos="8789"/>
        </w:tabs>
        <w:ind w:firstLine="709"/>
        <w:rPr>
          <w:rFonts w:ascii="Palatino Linotype" w:eastAsia="Times New Roman" w:hAnsi="Palatino Linotype"/>
          <w:sz w:val="24"/>
          <w:szCs w:val="24"/>
          <w:lang w:val="da-DK" w:eastAsia="nb-NO"/>
        </w:rPr>
      </w:pPr>
      <w:r>
        <w:rPr>
          <w:rFonts w:ascii="Palatino Linotype" w:eastAsia="Times New Roman" w:hAnsi="Palatino Linotype"/>
          <w:sz w:val="24"/>
          <w:szCs w:val="24"/>
          <w:lang w:eastAsia="nb-NO"/>
        </w:rPr>
        <w:t>1</w:t>
      </w:r>
      <w:r w:rsidR="00A35A66">
        <w:rPr>
          <w:rFonts w:ascii="Palatino Linotype" w:eastAsia="Times New Roman" w:hAnsi="Palatino Linotype"/>
          <w:sz w:val="24"/>
          <w:szCs w:val="24"/>
          <w:lang w:eastAsia="nb-NO"/>
        </w:rPr>
        <w:t>42</w:t>
      </w:r>
      <w:r>
        <w:rPr>
          <w:rFonts w:ascii="Palatino Linotype" w:eastAsia="Times New Roman" w:hAnsi="Palatino Linotype"/>
          <w:sz w:val="24"/>
          <w:szCs w:val="24"/>
          <w:lang w:eastAsia="nb-NO"/>
        </w:rPr>
        <w:t xml:space="preserve">. </w:t>
      </w:r>
      <w:r w:rsidR="009A5D8A" w:rsidRPr="00BC1D5E">
        <w:rPr>
          <w:rFonts w:ascii="Palatino Linotype" w:eastAsia="Times New Roman" w:hAnsi="Palatino Linotype"/>
          <w:sz w:val="24"/>
          <w:szCs w:val="24"/>
          <w:lang w:eastAsia="nb-NO"/>
        </w:rPr>
        <w:t xml:space="preserve">«Myllarguten og Fr. Ursin». </w:t>
      </w:r>
      <w:r w:rsidR="0038690A" w:rsidRPr="00BC1D5E">
        <w:rPr>
          <w:rFonts w:ascii="Palatino Linotype" w:eastAsia="Times New Roman" w:hAnsi="Palatino Linotype"/>
          <w:i/>
          <w:sz w:val="24"/>
          <w:szCs w:val="24"/>
          <w:lang w:eastAsia="nb-NO"/>
        </w:rPr>
        <w:t>Dølen</w:t>
      </w:r>
      <w:r w:rsidR="0038690A" w:rsidRPr="00BC1D5E">
        <w:rPr>
          <w:rFonts w:ascii="Palatino Linotype" w:eastAsia="Times New Roman" w:hAnsi="Palatino Linotype"/>
          <w:sz w:val="24"/>
          <w:szCs w:val="24"/>
          <w:lang w:eastAsia="nb-NO"/>
        </w:rPr>
        <w:t xml:space="preserve"> 28.11.1858. </w:t>
      </w:r>
      <w:r w:rsidR="009A5D8A" w:rsidRPr="002E6F85">
        <w:rPr>
          <w:rFonts w:ascii="Palatino Linotype" w:eastAsia="Times New Roman" w:hAnsi="Palatino Linotype"/>
          <w:i/>
          <w:sz w:val="24"/>
          <w:szCs w:val="24"/>
          <w:lang w:val="da-DK" w:eastAsia="nb-NO"/>
        </w:rPr>
        <w:t>Skrifter i Utval</w:t>
      </w:r>
      <w:r w:rsidR="009A5D8A" w:rsidRPr="002E6F85">
        <w:rPr>
          <w:rFonts w:ascii="Palatino Linotype" w:eastAsia="Times New Roman" w:hAnsi="Palatino Linotype"/>
          <w:sz w:val="24"/>
          <w:szCs w:val="24"/>
          <w:lang w:val="da-DK" w:eastAsia="nb-NO"/>
        </w:rPr>
        <w:t xml:space="preserve">, </w:t>
      </w:r>
      <w:r w:rsidR="0038690A" w:rsidRPr="002E6F85">
        <w:rPr>
          <w:rFonts w:ascii="Palatino Linotype" w:eastAsia="Times New Roman" w:hAnsi="Palatino Linotype"/>
          <w:sz w:val="24"/>
          <w:szCs w:val="24"/>
          <w:lang w:val="da-DK" w:eastAsia="nb-NO"/>
        </w:rPr>
        <w:t>4</w:t>
      </w:r>
      <w:r w:rsidR="009A5D8A" w:rsidRPr="002E6F85">
        <w:rPr>
          <w:rFonts w:ascii="Palatino Linotype" w:eastAsia="Times New Roman" w:hAnsi="Palatino Linotype"/>
          <w:sz w:val="24"/>
          <w:szCs w:val="24"/>
          <w:lang w:val="da-DK" w:eastAsia="nb-NO"/>
        </w:rPr>
        <w:t>,</w:t>
      </w:r>
      <w:r w:rsidR="0038690A" w:rsidRPr="002E6F85">
        <w:rPr>
          <w:rFonts w:ascii="Palatino Linotype" w:eastAsia="Times New Roman" w:hAnsi="Palatino Linotype"/>
          <w:sz w:val="24"/>
          <w:szCs w:val="24"/>
          <w:lang w:val="da-DK" w:eastAsia="nb-NO"/>
        </w:rPr>
        <w:t xml:space="preserve"> 1887, s. 3–4. </w:t>
      </w:r>
      <w:r w:rsidR="009A5D8A" w:rsidRPr="002E6F85">
        <w:rPr>
          <w:rFonts w:ascii="Palatino Linotype" w:eastAsia="Times New Roman" w:hAnsi="Palatino Linotype"/>
          <w:sz w:val="24"/>
          <w:szCs w:val="24"/>
          <w:lang w:val="da-DK" w:eastAsia="nb-NO"/>
        </w:rPr>
        <w:t xml:space="preserve"> </w:t>
      </w:r>
    </w:p>
    <w:p w:rsidR="0038690A" w:rsidRPr="00BC1D5E" w:rsidRDefault="00822B0D" w:rsidP="00563165">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val="da-DK" w:eastAsia="nb-NO"/>
        </w:rPr>
        <w:t>1</w:t>
      </w:r>
      <w:r w:rsidR="00A35A66">
        <w:rPr>
          <w:rFonts w:ascii="Palatino Linotype" w:eastAsia="Times New Roman" w:hAnsi="Palatino Linotype"/>
          <w:sz w:val="24"/>
          <w:szCs w:val="24"/>
          <w:lang w:val="da-DK" w:eastAsia="nb-NO"/>
        </w:rPr>
        <w:t>43</w:t>
      </w:r>
      <w:r>
        <w:rPr>
          <w:rFonts w:ascii="Palatino Linotype" w:eastAsia="Times New Roman" w:hAnsi="Palatino Linotype"/>
          <w:sz w:val="24"/>
          <w:szCs w:val="24"/>
          <w:lang w:val="da-DK" w:eastAsia="nb-NO"/>
        </w:rPr>
        <w:t xml:space="preserve">. </w:t>
      </w:r>
      <w:r w:rsidR="0038690A" w:rsidRPr="00BC1D5E">
        <w:rPr>
          <w:rFonts w:ascii="Palatino Linotype" w:eastAsia="Times New Roman" w:hAnsi="Palatino Linotype"/>
          <w:sz w:val="24"/>
          <w:szCs w:val="24"/>
          <w:lang w:val="da-DK" w:eastAsia="nb-NO"/>
        </w:rPr>
        <w:t xml:space="preserve">«’Hærmændene paa Helgeland’ af Ibsen». </w:t>
      </w:r>
      <w:r w:rsidR="0038690A" w:rsidRPr="002E6F85">
        <w:rPr>
          <w:rFonts w:ascii="Palatino Linotype" w:eastAsia="Times New Roman" w:hAnsi="Palatino Linotype"/>
          <w:i/>
          <w:sz w:val="24"/>
          <w:szCs w:val="24"/>
          <w:lang w:eastAsia="nb-NO"/>
        </w:rPr>
        <w:t>Dølen</w:t>
      </w:r>
      <w:r w:rsidR="0038690A" w:rsidRPr="002E6F85">
        <w:rPr>
          <w:rFonts w:ascii="Palatino Linotype" w:eastAsia="Times New Roman" w:hAnsi="Palatino Linotype"/>
          <w:sz w:val="24"/>
          <w:szCs w:val="24"/>
          <w:lang w:eastAsia="nb-NO"/>
        </w:rPr>
        <w:t xml:space="preserve"> 28.11.1858. </w:t>
      </w:r>
      <w:r w:rsidR="0038690A" w:rsidRPr="00BC1D5E">
        <w:rPr>
          <w:rFonts w:ascii="Palatino Linotype" w:eastAsia="Times New Roman" w:hAnsi="Palatino Linotype"/>
          <w:i/>
          <w:sz w:val="24"/>
          <w:szCs w:val="24"/>
          <w:lang w:eastAsia="nb-NO"/>
        </w:rPr>
        <w:t>Skrifter i Utval</w:t>
      </w:r>
      <w:r w:rsidR="0038690A" w:rsidRPr="00BC1D5E">
        <w:rPr>
          <w:rFonts w:ascii="Palatino Linotype" w:eastAsia="Times New Roman" w:hAnsi="Palatino Linotype"/>
          <w:sz w:val="24"/>
          <w:szCs w:val="24"/>
          <w:lang w:eastAsia="nb-NO"/>
        </w:rPr>
        <w:t xml:space="preserve">, 4, 1887, s. 5–6.  </w:t>
      </w:r>
    </w:p>
    <w:p w:rsidR="005407C7" w:rsidRPr="00BC1D5E" w:rsidRDefault="00822B0D" w:rsidP="00563165">
      <w:pPr>
        <w:tabs>
          <w:tab w:val="left" w:pos="284"/>
          <w:tab w:val="right" w:pos="8789"/>
        </w:tabs>
        <w:ind w:firstLine="709"/>
        <w:rPr>
          <w:rFonts w:ascii="Palatino Linotype" w:eastAsiaTheme="minorHAnsi" w:hAnsi="Palatino Linotype" w:cstheme="minorBidi"/>
          <w:sz w:val="24"/>
          <w:szCs w:val="24"/>
        </w:rPr>
      </w:pPr>
      <w:r>
        <w:rPr>
          <w:rFonts w:ascii="Palatino Linotype" w:eastAsia="Times New Roman" w:hAnsi="Palatino Linotype"/>
          <w:sz w:val="24"/>
          <w:szCs w:val="24"/>
          <w:lang w:eastAsia="nb-NO"/>
        </w:rPr>
        <w:t>1</w:t>
      </w:r>
      <w:r w:rsidR="00A35A66">
        <w:rPr>
          <w:rFonts w:ascii="Palatino Linotype" w:eastAsia="Times New Roman" w:hAnsi="Palatino Linotype"/>
          <w:sz w:val="24"/>
          <w:szCs w:val="24"/>
          <w:lang w:eastAsia="nb-NO"/>
        </w:rPr>
        <w:t>44</w:t>
      </w:r>
      <w:r>
        <w:rPr>
          <w:rFonts w:ascii="Palatino Linotype" w:eastAsia="Times New Roman" w:hAnsi="Palatino Linotype"/>
          <w:sz w:val="24"/>
          <w:szCs w:val="24"/>
          <w:lang w:eastAsia="nb-NO"/>
        </w:rPr>
        <w:t xml:space="preserve">. </w:t>
      </w:r>
      <w:r w:rsidR="005407C7" w:rsidRPr="00BC1D5E">
        <w:rPr>
          <w:rFonts w:ascii="Palatino Linotype" w:eastAsia="Times New Roman" w:hAnsi="Palatino Linotype"/>
          <w:sz w:val="24"/>
          <w:szCs w:val="24"/>
          <w:lang w:eastAsia="nb-NO"/>
        </w:rPr>
        <w:t xml:space="preserve">«Bergfeldt». </w:t>
      </w:r>
      <w:r w:rsidR="005407C7" w:rsidRPr="00BC1D5E">
        <w:rPr>
          <w:rFonts w:ascii="Palatino Linotype" w:eastAsia="Times New Roman" w:hAnsi="Palatino Linotype"/>
          <w:i/>
          <w:sz w:val="24"/>
          <w:szCs w:val="24"/>
          <w:lang w:eastAsia="nb-NO"/>
        </w:rPr>
        <w:t>Dølen</w:t>
      </w:r>
      <w:r w:rsidR="005407C7" w:rsidRPr="00BC1D5E">
        <w:rPr>
          <w:rFonts w:ascii="Palatino Linotype" w:eastAsia="Times New Roman" w:hAnsi="Palatino Linotype"/>
          <w:sz w:val="24"/>
          <w:szCs w:val="24"/>
          <w:lang w:eastAsia="nb-NO"/>
        </w:rPr>
        <w:t xml:space="preserve"> 5.12.1858.</w:t>
      </w:r>
      <w:r w:rsidR="005407C7" w:rsidRPr="00BC1D5E">
        <w:rPr>
          <w:rFonts w:ascii="Palatino Linotype" w:eastAsia="Times New Roman" w:hAnsi="Palatino Linotype"/>
          <w:i/>
          <w:sz w:val="24"/>
          <w:szCs w:val="24"/>
          <w:lang w:eastAsia="nb-NO"/>
        </w:rPr>
        <w:t xml:space="preserve"> Skrifter i Utval</w:t>
      </w:r>
      <w:r w:rsidR="005407C7"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5407C7" w:rsidRPr="00BC1D5E">
        <w:rPr>
          <w:rFonts w:ascii="Palatino Linotype" w:eastAsia="Times New Roman" w:hAnsi="Palatino Linotype"/>
          <w:sz w:val="24"/>
          <w:szCs w:val="24"/>
          <w:lang w:eastAsia="nb-NO"/>
        </w:rPr>
        <w:t>, s. 32–34.</w:t>
      </w:r>
    </w:p>
    <w:p w:rsidR="00055E07" w:rsidRPr="00BC1D5E" w:rsidRDefault="00822B0D" w:rsidP="00055E07">
      <w:pPr>
        <w:ind w:firstLine="708"/>
        <w:rPr>
          <w:rFonts w:ascii="Palatino Linotype" w:hAnsi="Palatino Linotype"/>
          <w:sz w:val="24"/>
          <w:szCs w:val="24"/>
        </w:rPr>
      </w:pPr>
      <w:r>
        <w:rPr>
          <w:rFonts w:ascii="Palatino Linotype" w:hAnsi="Palatino Linotype"/>
          <w:sz w:val="24"/>
          <w:szCs w:val="24"/>
        </w:rPr>
        <w:t>1</w:t>
      </w:r>
      <w:r w:rsidR="00A35A66">
        <w:rPr>
          <w:rFonts w:ascii="Palatino Linotype" w:hAnsi="Palatino Linotype"/>
          <w:sz w:val="24"/>
          <w:szCs w:val="24"/>
        </w:rPr>
        <w:t>45</w:t>
      </w:r>
      <w:r>
        <w:rPr>
          <w:rFonts w:ascii="Palatino Linotype" w:hAnsi="Palatino Linotype"/>
          <w:sz w:val="24"/>
          <w:szCs w:val="24"/>
        </w:rPr>
        <w:t xml:space="preserve">. </w:t>
      </w:r>
      <w:r w:rsidR="005407C7" w:rsidRPr="00BC1D5E">
        <w:rPr>
          <w:rFonts w:ascii="Palatino Linotype" w:hAnsi="Palatino Linotype"/>
          <w:sz w:val="24"/>
          <w:szCs w:val="24"/>
        </w:rPr>
        <w:t xml:space="preserve">«Christiania». </w:t>
      </w:r>
      <w:r w:rsidR="00055E07" w:rsidRPr="00BC1D5E">
        <w:rPr>
          <w:rFonts w:ascii="Palatino Linotype" w:hAnsi="Palatino Linotype"/>
          <w:i/>
          <w:sz w:val="24"/>
          <w:szCs w:val="24"/>
        </w:rPr>
        <w:t>Dølen</w:t>
      </w:r>
      <w:r w:rsidR="00055E07" w:rsidRPr="00BC1D5E">
        <w:rPr>
          <w:rFonts w:ascii="Palatino Linotype" w:hAnsi="Palatino Linotype"/>
          <w:sz w:val="24"/>
          <w:szCs w:val="24"/>
        </w:rPr>
        <w:t xml:space="preserve"> 5.12.1858. </w:t>
      </w:r>
      <w:r w:rsidR="005407C7" w:rsidRPr="00BC1D5E">
        <w:rPr>
          <w:rFonts w:ascii="Palatino Linotype" w:hAnsi="Palatino Linotype"/>
          <w:sz w:val="24"/>
          <w:szCs w:val="24"/>
        </w:rPr>
        <w:t>Trykt under tittelen «Studentersamfundet» i</w:t>
      </w:r>
      <w:r w:rsidR="005407C7" w:rsidRPr="00BC1D5E">
        <w:rPr>
          <w:rFonts w:ascii="Palatino Linotype" w:eastAsia="Times New Roman" w:hAnsi="Palatino Linotype"/>
          <w:i/>
          <w:sz w:val="24"/>
          <w:szCs w:val="24"/>
          <w:lang w:eastAsia="nb-NO"/>
        </w:rPr>
        <w:t xml:space="preserve"> Skrifter i Utval</w:t>
      </w:r>
      <w:r w:rsidR="005407C7"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5407C7" w:rsidRPr="00BC1D5E">
        <w:rPr>
          <w:rFonts w:ascii="Palatino Linotype" w:eastAsia="Times New Roman" w:hAnsi="Palatino Linotype"/>
          <w:sz w:val="24"/>
          <w:szCs w:val="24"/>
          <w:lang w:eastAsia="nb-NO"/>
        </w:rPr>
        <w:t>, s. 34–36.</w:t>
      </w:r>
      <w:r w:rsidR="005407C7" w:rsidRPr="00BC1D5E">
        <w:rPr>
          <w:rFonts w:ascii="Palatino Linotype" w:hAnsi="Palatino Linotype"/>
          <w:sz w:val="24"/>
          <w:szCs w:val="24"/>
        </w:rPr>
        <w:t xml:space="preserve"> Trykt under tittelen «Studenterkomedien» i </w:t>
      </w:r>
      <w:r w:rsidR="00055E07" w:rsidRPr="00BC1D5E">
        <w:rPr>
          <w:rFonts w:ascii="Palatino Linotype" w:hAnsi="Palatino Linotype"/>
          <w:i/>
          <w:sz w:val="24"/>
          <w:szCs w:val="24"/>
        </w:rPr>
        <w:t>Skrifter i Samling</w:t>
      </w:r>
      <w:r w:rsidR="00055E07" w:rsidRPr="00BC1D5E">
        <w:rPr>
          <w:rFonts w:ascii="Palatino Linotype" w:hAnsi="Palatino Linotype"/>
          <w:sz w:val="24"/>
          <w:szCs w:val="24"/>
        </w:rPr>
        <w:t>, VI, Oslo 1993, s. 108–109.</w:t>
      </w:r>
    </w:p>
    <w:p w:rsidR="000A5A6E" w:rsidRPr="00BC1D5E" w:rsidRDefault="00822B0D" w:rsidP="00055E07">
      <w:pPr>
        <w:ind w:firstLine="708"/>
        <w:rPr>
          <w:rFonts w:ascii="Palatino Linotype" w:eastAsia="Times New Roman" w:hAnsi="Palatino Linotype"/>
          <w:sz w:val="24"/>
          <w:szCs w:val="24"/>
          <w:lang w:eastAsia="nb-NO"/>
        </w:rPr>
      </w:pPr>
      <w:r>
        <w:rPr>
          <w:rFonts w:ascii="Palatino Linotype" w:hAnsi="Palatino Linotype"/>
          <w:sz w:val="24"/>
          <w:szCs w:val="24"/>
        </w:rPr>
        <w:t>1</w:t>
      </w:r>
      <w:r w:rsidR="00A35A66">
        <w:rPr>
          <w:rFonts w:ascii="Palatino Linotype" w:hAnsi="Palatino Linotype"/>
          <w:sz w:val="24"/>
          <w:szCs w:val="24"/>
        </w:rPr>
        <w:t>46</w:t>
      </w:r>
      <w:r>
        <w:rPr>
          <w:rFonts w:ascii="Palatino Linotype" w:hAnsi="Palatino Linotype"/>
          <w:sz w:val="24"/>
          <w:szCs w:val="24"/>
        </w:rPr>
        <w:t xml:space="preserve">. </w:t>
      </w:r>
      <w:r w:rsidR="000A5A6E" w:rsidRPr="00BC1D5E">
        <w:rPr>
          <w:rFonts w:ascii="Palatino Linotype" w:hAnsi="Palatino Linotype"/>
          <w:sz w:val="24"/>
          <w:szCs w:val="24"/>
        </w:rPr>
        <w:t xml:space="preserve">«Christiania». </w:t>
      </w:r>
      <w:r w:rsidR="000A5A6E" w:rsidRPr="00BC1D5E">
        <w:rPr>
          <w:rFonts w:ascii="Palatino Linotype" w:hAnsi="Palatino Linotype"/>
          <w:i/>
          <w:sz w:val="24"/>
          <w:szCs w:val="24"/>
        </w:rPr>
        <w:t>Dølen</w:t>
      </w:r>
      <w:r w:rsidR="000A5A6E" w:rsidRPr="00BC1D5E">
        <w:rPr>
          <w:rFonts w:ascii="Palatino Linotype" w:hAnsi="Palatino Linotype"/>
          <w:sz w:val="24"/>
          <w:szCs w:val="24"/>
        </w:rPr>
        <w:t xml:space="preserve"> 5.12.1858. Trykt under tittelen «’Arvalla-Album’» i</w:t>
      </w:r>
      <w:r w:rsidR="000A5A6E" w:rsidRPr="00BC1D5E">
        <w:rPr>
          <w:rFonts w:ascii="Palatino Linotype" w:eastAsia="Times New Roman" w:hAnsi="Palatino Linotype"/>
          <w:i/>
          <w:sz w:val="24"/>
          <w:szCs w:val="24"/>
          <w:lang w:eastAsia="nb-NO"/>
        </w:rPr>
        <w:t xml:space="preserve"> Skrifter i Utval</w:t>
      </w:r>
      <w:r w:rsidR="000A5A6E"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0A5A6E" w:rsidRPr="00BC1D5E">
        <w:rPr>
          <w:rFonts w:ascii="Palatino Linotype" w:eastAsia="Times New Roman" w:hAnsi="Palatino Linotype"/>
          <w:sz w:val="24"/>
          <w:szCs w:val="24"/>
          <w:lang w:eastAsia="nb-NO"/>
        </w:rPr>
        <w:t>, s. 44–46.</w:t>
      </w:r>
    </w:p>
    <w:p w:rsidR="00421657" w:rsidRPr="00BC1D5E" w:rsidRDefault="008D531D" w:rsidP="00421657">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1</w:t>
      </w:r>
      <w:r w:rsidR="00A35A66">
        <w:rPr>
          <w:rFonts w:ascii="Palatino Linotype" w:eastAsia="Times New Roman" w:hAnsi="Palatino Linotype"/>
          <w:sz w:val="24"/>
          <w:szCs w:val="24"/>
          <w:lang w:eastAsia="nb-NO"/>
        </w:rPr>
        <w:t>47</w:t>
      </w:r>
      <w:r>
        <w:rPr>
          <w:rFonts w:ascii="Palatino Linotype" w:eastAsia="Times New Roman" w:hAnsi="Palatino Linotype"/>
          <w:sz w:val="24"/>
          <w:szCs w:val="24"/>
          <w:lang w:eastAsia="nb-NO"/>
        </w:rPr>
        <w:t xml:space="preserve">. </w:t>
      </w:r>
      <w:r w:rsidR="00421657" w:rsidRPr="00BC1D5E">
        <w:rPr>
          <w:rFonts w:ascii="Palatino Linotype" w:eastAsia="Times New Roman" w:hAnsi="Palatino Linotype"/>
          <w:sz w:val="24"/>
          <w:szCs w:val="24"/>
          <w:lang w:eastAsia="nb-NO"/>
        </w:rPr>
        <w:t xml:space="preserve">«Sakførar Sverdrup». </w:t>
      </w:r>
      <w:r w:rsidR="00421657" w:rsidRPr="00BC1D5E">
        <w:rPr>
          <w:rFonts w:ascii="Palatino Linotype" w:eastAsia="Times New Roman" w:hAnsi="Palatino Linotype"/>
          <w:i/>
          <w:sz w:val="24"/>
          <w:szCs w:val="24"/>
          <w:lang w:eastAsia="nb-NO"/>
        </w:rPr>
        <w:t>Dølen</w:t>
      </w:r>
      <w:r w:rsidR="00421657" w:rsidRPr="00BC1D5E">
        <w:rPr>
          <w:rFonts w:ascii="Palatino Linotype" w:eastAsia="Times New Roman" w:hAnsi="Palatino Linotype"/>
          <w:sz w:val="24"/>
          <w:szCs w:val="24"/>
          <w:lang w:eastAsia="nb-NO"/>
        </w:rPr>
        <w:t xml:space="preserve"> 19.12.1858</w:t>
      </w:r>
      <w:r w:rsidR="00775EEE" w:rsidRPr="00BC1D5E">
        <w:rPr>
          <w:rFonts w:ascii="Palatino Linotype" w:eastAsia="Times New Roman" w:hAnsi="Palatino Linotype"/>
          <w:sz w:val="24"/>
          <w:szCs w:val="24"/>
          <w:lang w:eastAsia="nb-NO"/>
        </w:rPr>
        <w:t xml:space="preserve">; </w:t>
      </w:r>
      <w:r w:rsidR="00775EEE" w:rsidRPr="00BC1D5E">
        <w:rPr>
          <w:rFonts w:ascii="Palatino Linotype" w:eastAsia="Times New Roman" w:hAnsi="Palatino Linotype"/>
          <w:i/>
          <w:sz w:val="24"/>
          <w:szCs w:val="24"/>
          <w:lang w:eastAsia="nb-NO"/>
        </w:rPr>
        <w:t>Bergensposten</w:t>
      </w:r>
      <w:r w:rsidR="00775EEE" w:rsidRPr="00BC1D5E">
        <w:rPr>
          <w:rFonts w:ascii="Palatino Linotype" w:eastAsia="Times New Roman" w:hAnsi="Palatino Linotype"/>
          <w:sz w:val="24"/>
          <w:szCs w:val="24"/>
          <w:lang w:eastAsia="nb-NO"/>
        </w:rPr>
        <w:t xml:space="preserve"> 31.12.1858; </w:t>
      </w:r>
      <w:r w:rsidR="00775EEE" w:rsidRPr="00BC1D5E">
        <w:rPr>
          <w:rFonts w:ascii="Palatino Linotype" w:hAnsi="Palatino Linotype"/>
          <w:i/>
          <w:sz w:val="24"/>
          <w:szCs w:val="24"/>
        </w:rPr>
        <w:t>Throndhjems Adresse-Contoirs Efterretninger</w:t>
      </w:r>
      <w:r w:rsidR="00775EEE" w:rsidRPr="00BC1D5E">
        <w:rPr>
          <w:rFonts w:ascii="Palatino Linotype" w:eastAsia="Times New Roman" w:hAnsi="Palatino Linotype"/>
          <w:sz w:val="24"/>
          <w:szCs w:val="24"/>
          <w:lang w:eastAsia="nb-NO"/>
        </w:rPr>
        <w:t xml:space="preserve"> 8.1.1859</w:t>
      </w:r>
      <w:r w:rsidR="00421657" w:rsidRPr="00BC1D5E">
        <w:rPr>
          <w:rFonts w:ascii="Palatino Linotype" w:eastAsia="Times New Roman" w:hAnsi="Palatino Linotype"/>
          <w:sz w:val="24"/>
          <w:szCs w:val="24"/>
          <w:lang w:eastAsia="nb-NO"/>
        </w:rPr>
        <w:t xml:space="preserve">. </w:t>
      </w:r>
      <w:r w:rsidR="00421657" w:rsidRPr="00BC1D5E">
        <w:rPr>
          <w:rFonts w:ascii="Palatino Linotype" w:eastAsia="Times New Roman" w:hAnsi="Palatino Linotype"/>
          <w:i/>
          <w:sz w:val="24"/>
          <w:szCs w:val="24"/>
          <w:lang w:eastAsia="nb-NO"/>
        </w:rPr>
        <w:t>Skrifter i Utval</w:t>
      </w:r>
      <w:r w:rsidR="00421657" w:rsidRPr="00BC1D5E">
        <w:rPr>
          <w:rFonts w:ascii="Palatino Linotype" w:eastAsia="Times New Roman" w:hAnsi="Palatino Linotype"/>
          <w:sz w:val="24"/>
          <w:szCs w:val="24"/>
          <w:lang w:eastAsia="nb-NO"/>
        </w:rPr>
        <w:t>, 5, 1889, s. 150–155.</w:t>
      </w:r>
    </w:p>
    <w:p w:rsidR="005407C7" w:rsidRPr="00BC1D5E" w:rsidRDefault="008D531D" w:rsidP="00421657">
      <w:pPr>
        <w:ind w:firstLine="708"/>
        <w:rPr>
          <w:rFonts w:ascii="Palatino Linotype" w:eastAsia="Times New Roman" w:hAnsi="Palatino Linotype"/>
          <w:sz w:val="24"/>
          <w:szCs w:val="24"/>
          <w:lang w:eastAsia="nb-NO"/>
        </w:rPr>
      </w:pPr>
      <w:r>
        <w:rPr>
          <w:rFonts w:ascii="Palatino Linotype" w:hAnsi="Palatino Linotype"/>
          <w:sz w:val="24"/>
          <w:szCs w:val="24"/>
        </w:rPr>
        <w:t>1</w:t>
      </w:r>
      <w:r w:rsidR="00A35A66">
        <w:rPr>
          <w:rFonts w:ascii="Palatino Linotype" w:hAnsi="Palatino Linotype"/>
          <w:sz w:val="24"/>
          <w:szCs w:val="24"/>
        </w:rPr>
        <w:t>48</w:t>
      </w:r>
      <w:r>
        <w:rPr>
          <w:rFonts w:ascii="Palatino Linotype" w:hAnsi="Palatino Linotype"/>
          <w:sz w:val="24"/>
          <w:szCs w:val="24"/>
        </w:rPr>
        <w:t xml:space="preserve">. </w:t>
      </w:r>
      <w:r w:rsidR="005407C7" w:rsidRPr="00BC1D5E">
        <w:rPr>
          <w:rFonts w:ascii="Palatino Linotype" w:hAnsi="Palatino Linotype"/>
          <w:sz w:val="24"/>
          <w:szCs w:val="24"/>
        </w:rPr>
        <w:t xml:space="preserve">«Om Eimkjøken». </w:t>
      </w:r>
      <w:r w:rsidR="005407C7" w:rsidRPr="00BC1D5E">
        <w:rPr>
          <w:rFonts w:ascii="Palatino Linotype" w:hAnsi="Palatino Linotype"/>
          <w:i/>
          <w:sz w:val="24"/>
          <w:szCs w:val="24"/>
        </w:rPr>
        <w:t>Dølen</w:t>
      </w:r>
      <w:r w:rsidR="005407C7" w:rsidRPr="00BC1D5E">
        <w:rPr>
          <w:rFonts w:ascii="Palatino Linotype" w:hAnsi="Palatino Linotype"/>
          <w:sz w:val="24"/>
          <w:szCs w:val="24"/>
        </w:rPr>
        <w:t xml:space="preserve"> 26.12.1858</w:t>
      </w:r>
      <w:r w:rsidR="00775EEE" w:rsidRPr="00BC1D5E">
        <w:rPr>
          <w:rFonts w:ascii="Palatino Linotype" w:hAnsi="Palatino Linotype"/>
          <w:sz w:val="24"/>
          <w:szCs w:val="24"/>
        </w:rPr>
        <w:t xml:space="preserve">; </w:t>
      </w:r>
      <w:r w:rsidR="00775EEE" w:rsidRPr="00BC1D5E">
        <w:rPr>
          <w:rFonts w:ascii="Palatino Linotype" w:hAnsi="Palatino Linotype"/>
          <w:i/>
          <w:sz w:val="24"/>
          <w:szCs w:val="24"/>
        </w:rPr>
        <w:t>Postbudet</w:t>
      </w:r>
      <w:r w:rsidR="00775EEE" w:rsidRPr="00BC1D5E">
        <w:rPr>
          <w:rFonts w:ascii="Palatino Linotype" w:hAnsi="Palatino Linotype"/>
          <w:sz w:val="24"/>
          <w:szCs w:val="24"/>
        </w:rPr>
        <w:t xml:space="preserve"> 10.1.1859</w:t>
      </w:r>
      <w:r w:rsidR="005407C7" w:rsidRPr="00BC1D5E">
        <w:rPr>
          <w:rFonts w:ascii="Palatino Linotype" w:hAnsi="Palatino Linotype"/>
          <w:sz w:val="24"/>
          <w:szCs w:val="24"/>
        </w:rPr>
        <w:t>. Trykt under tittelen «Eimkjøken» i</w:t>
      </w:r>
      <w:r w:rsidR="005407C7" w:rsidRPr="00BC1D5E">
        <w:rPr>
          <w:rFonts w:ascii="Palatino Linotype" w:eastAsia="Times New Roman" w:hAnsi="Palatino Linotype"/>
          <w:i/>
          <w:sz w:val="24"/>
          <w:szCs w:val="24"/>
          <w:lang w:eastAsia="nb-NO"/>
        </w:rPr>
        <w:t xml:space="preserve"> Skrifter i Utval</w:t>
      </w:r>
      <w:r w:rsidR="005407C7"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5407C7" w:rsidRPr="00BC1D5E">
        <w:rPr>
          <w:rFonts w:ascii="Palatino Linotype" w:eastAsia="Times New Roman" w:hAnsi="Palatino Linotype"/>
          <w:sz w:val="24"/>
          <w:szCs w:val="24"/>
          <w:lang w:eastAsia="nb-NO"/>
        </w:rPr>
        <w:t>, s. 3</w:t>
      </w:r>
      <w:r w:rsidR="00031CA2" w:rsidRPr="00BC1D5E">
        <w:rPr>
          <w:rFonts w:ascii="Palatino Linotype" w:eastAsia="Times New Roman" w:hAnsi="Palatino Linotype"/>
          <w:sz w:val="24"/>
          <w:szCs w:val="24"/>
          <w:lang w:eastAsia="nb-NO"/>
        </w:rPr>
        <w:t>6</w:t>
      </w:r>
      <w:r w:rsidR="005407C7" w:rsidRPr="00BC1D5E">
        <w:rPr>
          <w:rFonts w:ascii="Palatino Linotype" w:eastAsia="Times New Roman" w:hAnsi="Palatino Linotype"/>
          <w:sz w:val="24"/>
          <w:szCs w:val="24"/>
          <w:lang w:eastAsia="nb-NO"/>
        </w:rPr>
        <w:t>–3</w:t>
      </w:r>
      <w:r w:rsidR="00031CA2" w:rsidRPr="00BC1D5E">
        <w:rPr>
          <w:rFonts w:ascii="Palatino Linotype" w:eastAsia="Times New Roman" w:hAnsi="Palatino Linotype"/>
          <w:sz w:val="24"/>
          <w:szCs w:val="24"/>
          <w:lang w:eastAsia="nb-NO"/>
        </w:rPr>
        <w:t>8</w:t>
      </w:r>
      <w:r w:rsidR="005407C7" w:rsidRPr="00BC1D5E">
        <w:rPr>
          <w:rFonts w:ascii="Palatino Linotype" w:eastAsia="Times New Roman" w:hAnsi="Palatino Linotype"/>
          <w:sz w:val="24"/>
          <w:szCs w:val="24"/>
          <w:lang w:eastAsia="nb-NO"/>
        </w:rPr>
        <w:t>.</w:t>
      </w:r>
    </w:p>
    <w:p w:rsidR="002A42C9" w:rsidRDefault="002A42C9" w:rsidP="008C0049">
      <w:pPr>
        <w:rPr>
          <w:rFonts w:ascii="Palatino Linotype" w:eastAsia="Times New Roman" w:hAnsi="Palatino Linotype"/>
          <w:b/>
          <w:sz w:val="24"/>
          <w:szCs w:val="24"/>
          <w:lang w:eastAsia="nb-NO"/>
        </w:rPr>
      </w:pPr>
    </w:p>
    <w:p w:rsidR="008C0049" w:rsidRPr="008C0049" w:rsidRDefault="008C0049" w:rsidP="008C0049">
      <w:pPr>
        <w:rPr>
          <w:rFonts w:ascii="Palatino Linotype" w:eastAsia="Times New Roman" w:hAnsi="Palatino Linotype"/>
          <w:b/>
          <w:sz w:val="24"/>
          <w:szCs w:val="24"/>
          <w:lang w:eastAsia="nb-NO"/>
        </w:rPr>
      </w:pPr>
      <w:r w:rsidRPr="008C0049">
        <w:rPr>
          <w:rFonts w:ascii="Palatino Linotype" w:eastAsia="Times New Roman" w:hAnsi="Palatino Linotype"/>
          <w:b/>
          <w:sz w:val="24"/>
          <w:szCs w:val="24"/>
          <w:lang w:eastAsia="nb-NO"/>
        </w:rPr>
        <w:t>1859</w:t>
      </w:r>
    </w:p>
    <w:p w:rsidR="00031CA2" w:rsidRDefault="008D531D" w:rsidP="008C0049">
      <w:pPr>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1</w:t>
      </w:r>
      <w:r w:rsidR="00A35A66">
        <w:rPr>
          <w:rFonts w:ascii="Palatino Linotype" w:eastAsia="Times New Roman" w:hAnsi="Palatino Linotype"/>
          <w:sz w:val="24"/>
          <w:szCs w:val="24"/>
          <w:lang w:eastAsia="nb-NO"/>
        </w:rPr>
        <w:t>49</w:t>
      </w:r>
      <w:r>
        <w:rPr>
          <w:rFonts w:ascii="Palatino Linotype" w:eastAsia="Times New Roman" w:hAnsi="Palatino Linotype"/>
          <w:sz w:val="24"/>
          <w:szCs w:val="24"/>
          <w:lang w:eastAsia="nb-NO"/>
        </w:rPr>
        <w:t xml:space="preserve">. </w:t>
      </w:r>
      <w:r w:rsidR="00031CA2" w:rsidRPr="00BC1D5E">
        <w:rPr>
          <w:rFonts w:ascii="Palatino Linotype" w:eastAsia="Times New Roman" w:hAnsi="Palatino Linotype"/>
          <w:sz w:val="24"/>
          <w:szCs w:val="24"/>
          <w:lang w:eastAsia="nb-NO"/>
        </w:rPr>
        <w:t xml:space="preserve">«Bokavl». </w:t>
      </w:r>
      <w:r w:rsidR="00031CA2" w:rsidRPr="00BC1D5E">
        <w:rPr>
          <w:rFonts w:ascii="Palatino Linotype" w:eastAsia="Times New Roman" w:hAnsi="Palatino Linotype"/>
          <w:i/>
          <w:sz w:val="24"/>
          <w:szCs w:val="24"/>
          <w:lang w:eastAsia="nb-NO"/>
        </w:rPr>
        <w:t>Dølen</w:t>
      </w:r>
      <w:r w:rsidR="00031CA2" w:rsidRPr="00BC1D5E">
        <w:rPr>
          <w:rFonts w:ascii="Palatino Linotype" w:eastAsia="Times New Roman" w:hAnsi="Palatino Linotype"/>
          <w:sz w:val="24"/>
          <w:szCs w:val="24"/>
          <w:lang w:eastAsia="nb-NO"/>
        </w:rPr>
        <w:t xml:space="preserve"> 2.1.1859. Trykt under tittelen «Hesten» i</w:t>
      </w:r>
      <w:r w:rsidR="00031CA2" w:rsidRPr="00BC1D5E">
        <w:rPr>
          <w:rFonts w:ascii="Palatino Linotype" w:eastAsia="Times New Roman" w:hAnsi="Palatino Linotype"/>
          <w:i/>
          <w:sz w:val="24"/>
          <w:szCs w:val="24"/>
          <w:lang w:eastAsia="nb-NO"/>
        </w:rPr>
        <w:t xml:space="preserve"> Skrifter i Utval</w:t>
      </w:r>
      <w:r w:rsidR="00031CA2"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031CA2" w:rsidRPr="00BC1D5E">
        <w:rPr>
          <w:rFonts w:ascii="Palatino Linotype" w:eastAsia="Times New Roman" w:hAnsi="Palatino Linotype"/>
          <w:sz w:val="24"/>
          <w:szCs w:val="24"/>
          <w:lang w:eastAsia="nb-NO"/>
        </w:rPr>
        <w:t>, s. 38–41.</w:t>
      </w:r>
    </w:p>
    <w:p w:rsidR="00686163" w:rsidRPr="00BC1D5E" w:rsidRDefault="008D531D" w:rsidP="00055E07">
      <w:pPr>
        <w:ind w:firstLine="708"/>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1</w:t>
      </w:r>
      <w:r w:rsidR="00A35A66">
        <w:rPr>
          <w:rFonts w:ascii="Palatino Linotype" w:eastAsia="Times New Roman" w:hAnsi="Palatino Linotype"/>
          <w:sz w:val="24"/>
          <w:szCs w:val="24"/>
          <w:lang w:eastAsia="nb-NO"/>
        </w:rPr>
        <w:t>50</w:t>
      </w:r>
      <w:r>
        <w:rPr>
          <w:rFonts w:ascii="Palatino Linotype" w:eastAsia="Times New Roman" w:hAnsi="Palatino Linotype"/>
          <w:sz w:val="24"/>
          <w:szCs w:val="24"/>
          <w:lang w:eastAsia="nb-NO"/>
        </w:rPr>
        <w:t xml:space="preserve">. </w:t>
      </w:r>
      <w:r w:rsidR="00686163">
        <w:rPr>
          <w:rFonts w:ascii="Palatino Linotype" w:eastAsia="Times New Roman" w:hAnsi="Palatino Linotype"/>
          <w:sz w:val="24"/>
          <w:szCs w:val="24"/>
          <w:lang w:eastAsia="nb-NO"/>
        </w:rPr>
        <w:t xml:space="preserve">«Christiania». </w:t>
      </w:r>
      <w:r w:rsidR="00686163" w:rsidRPr="00686163">
        <w:rPr>
          <w:rFonts w:ascii="Palatino Linotype" w:eastAsia="Times New Roman" w:hAnsi="Palatino Linotype"/>
          <w:i/>
          <w:sz w:val="24"/>
          <w:szCs w:val="24"/>
          <w:lang w:eastAsia="nb-NO"/>
        </w:rPr>
        <w:t>Dølen</w:t>
      </w:r>
      <w:r w:rsidR="00686163">
        <w:rPr>
          <w:rFonts w:ascii="Palatino Linotype" w:eastAsia="Times New Roman" w:hAnsi="Palatino Linotype"/>
          <w:sz w:val="24"/>
          <w:szCs w:val="24"/>
          <w:lang w:eastAsia="nb-NO"/>
        </w:rPr>
        <w:t xml:space="preserve"> 2.1.1859. Trykt under tittelen «Efter Ministerskiftet» i </w:t>
      </w:r>
      <w:r w:rsidR="00686163" w:rsidRPr="00686163">
        <w:rPr>
          <w:rFonts w:ascii="Palatino Linotype" w:eastAsia="Times New Roman" w:hAnsi="Palatino Linotype"/>
          <w:i/>
          <w:sz w:val="24"/>
          <w:szCs w:val="24"/>
          <w:lang w:eastAsia="nb-NO"/>
        </w:rPr>
        <w:t>Bergensposten</w:t>
      </w:r>
      <w:r w:rsidR="00686163">
        <w:rPr>
          <w:rFonts w:ascii="Palatino Linotype" w:eastAsia="Times New Roman" w:hAnsi="Palatino Linotype"/>
          <w:sz w:val="24"/>
          <w:szCs w:val="24"/>
          <w:lang w:eastAsia="nb-NO"/>
        </w:rPr>
        <w:t xml:space="preserve"> 11.1.1859. </w:t>
      </w:r>
    </w:p>
    <w:p w:rsidR="00121821" w:rsidRPr="00BC1D5E" w:rsidRDefault="008D531D" w:rsidP="00055E07">
      <w:pPr>
        <w:ind w:firstLine="708"/>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1</w:t>
      </w:r>
      <w:r w:rsidR="00A35A66">
        <w:rPr>
          <w:rFonts w:ascii="Palatino Linotype" w:eastAsia="Times New Roman" w:hAnsi="Palatino Linotype"/>
          <w:sz w:val="24"/>
          <w:szCs w:val="24"/>
          <w:lang w:eastAsia="nb-NO"/>
        </w:rPr>
        <w:t>51</w:t>
      </w:r>
      <w:r>
        <w:rPr>
          <w:rFonts w:ascii="Palatino Linotype" w:eastAsia="Times New Roman" w:hAnsi="Palatino Linotype"/>
          <w:sz w:val="24"/>
          <w:szCs w:val="24"/>
          <w:lang w:eastAsia="nb-NO"/>
        </w:rPr>
        <w:t xml:space="preserve">. </w:t>
      </w:r>
      <w:r w:rsidR="00121821" w:rsidRPr="00BC1D5E">
        <w:rPr>
          <w:rFonts w:ascii="Palatino Linotype" w:eastAsia="Times New Roman" w:hAnsi="Palatino Linotype"/>
          <w:sz w:val="24"/>
          <w:szCs w:val="24"/>
          <w:lang w:eastAsia="nb-NO"/>
        </w:rPr>
        <w:t>«Om vaar Tids Tru</w:t>
      </w:r>
      <w:r w:rsidR="00042F4E" w:rsidRPr="00BC1D5E">
        <w:rPr>
          <w:rFonts w:ascii="Palatino Linotype" w:eastAsia="Times New Roman" w:hAnsi="Palatino Linotype"/>
          <w:sz w:val="24"/>
          <w:szCs w:val="24"/>
          <w:lang w:eastAsia="nb-NO"/>
        </w:rPr>
        <w:t>ir</w:t>
      </w:r>
      <w:r w:rsidR="00121821" w:rsidRPr="00BC1D5E">
        <w:rPr>
          <w:rFonts w:ascii="Palatino Linotype" w:eastAsia="Times New Roman" w:hAnsi="Palatino Linotype"/>
          <w:sz w:val="24"/>
          <w:szCs w:val="24"/>
          <w:lang w:eastAsia="nb-NO"/>
        </w:rPr>
        <w:t xml:space="preserve"> </w:t>
      </w:r>
      <w:r w:rsidR="002D24D1" w:rsidRPr="00BC1D5E">
        <w:rPr>
          <w:rFonts w:ascii="Palatino Linotype" w:eastAsia="Times New Roman" w:hAnsi="Palatino Linotype"/>
          <w:sz w:val="24"/>
          <w:szCs w:val="24"/>
          <w:lang w:eastAsia="nb-NO"/>
        </w:rPr>
        <w:t>u</w:t>
      </w:r>
      <w:r w:rsidR="00121821" w:rsidRPr="00BC1D5E">
        <w:rPr>
          <w:rFonts w:ascii="Palatino Linotype" w:eastAsia="Times New Roman" w:hAnsi="Palatino Linotype"/>
          <w:sz w:val="24"/>
          <w:szCs w:val="24"/>
          <w:lang w:eastAsia="nb-NO"/>
        </w:rPr>
        <w:t>te og heime</w:t>
      </w:r>
      <w:r w:rsidR="00421657" w:rsidRPr="00BC1D5E">
        <w:rPr>
          <w:rFonts w:ascii="Palatino Linotype" w:eastAsia="Times New Roman" w:hAnsi="Palatino Linotype"/>
          <w:sz w:val="24"/>
          <w:szCs w:val="24"/>
          <w:lang w:eastAsia="nb-NO"/>
        </w:rPr>
        <w:t>»</w:t>
      </w:r>
      <w:r w:rsidR="00121821" w:rsidRPr="00BC1D5E">
        <w:rPr>
          <w:rFonts w:ascii="Palatino Linotype" w:eastAsia="Times New Roman" w:hAnsi="Palatino Linotype"/>
          <w:sz w:val="24"/>
          <w:szCs w:val="24"/>
          <w:lang w:eastAsia="nb-NO"/>
        </w:rPr>
        <w:t xml:space="preserve">. </w:t>
      </w:r>
      <w:r w:rsidR="00121821" w:rsidRPr="00BC1D5E">
        <w:rPr>
          <w:rFonts w:ascii="Palatino Linotype" w:eastAsia="Times New Roman" w:hAnsi="Palatino Linotype"/>
          <w:i/>
          <w:sz w:val="24"/>
          <w:szCs w:val="24"/>
          <w:lang w:eastAsia="nb-NO"/>
        </w:rPr>
        <w:t>Dølen</w:t>
      </w:r>
      <w:r w:rsidR="00121821" w:rsidRPr="00BC1D5E">
        <w:rPr>
          <w:rFonts w:ascii="Palatino Linotype" w:eastAsia="Times New Roman" w:hAnsi="Palatino Linotype"/>
          <w:sz w:val="24"/>
          <w:szCs w:val="24"/>
          <w:lang w:eastAsia="nb-NO"/>
        </w:rPr>
        <w:t xml:space="preserve"> 9.1., </w:t>
      </w:r>
      <w:r w:rsidR="002D24D1" w:rsidRPr="00BC1D5E">
        <w:rPr>
          <w:rFonts w:ascii="Palatino Linotype" w:eastAsia="Times New Roman" w:hAnsi="Palatino Linotype"/>
          <w:sz w:val="24"/>
          <w:szCs w:val="24"/>
          <w:lang w:eastAsia="nb-NO"/>
        </w:rPr>
        <w:t xml:space="preserve">23.1. og 30.1.1859. </w:t>
      </w:r>
      <w:r w:rsidR="002D24D1" w:rsidRPr="00BC1D5E">
        <w:rPr>
          <w:rFonts w:ascii="Palatino Linotype" w:eastAsia="Times New Roman" w:hAnsi="Palatino Linotype"/>
          <w:i/>
          <w:sz w:val="24"/>
          <w:szCs w:val="24"/>
          <w:lang w:eastAsia="nb-NO"/>
        </w:rPr>
        <w:t>Skrifter i Utval</w:t>
      </w:r>
      <w:r w:rsidR="002D24D1" w:rsidRPr="00BC1D5E">
        <w:rPr>
          <w:rFonts w:ascii="Palatino Linotype" w:eastAsia="Times New Roman" w:hAnsi="Palatino Linotype"/>
          <w:sz w:val="24"/>
          <w:szCs w:val="24"/>
          <w:lang w:eastAsia="nb-NO"/>
        </w:rPr>
        <w:t xml:space="preserve">, 4, 1887, s. 428–445. Med salmen «Guds Riki er eit Fredens Riki». </w:t>
      </w:r>
    </w:p>
    <w:p w:rsidR="000A5A6E" w:rsidRPr="00BC1D5E" w:rsidRDefault="008D531D" w:rsidP="00055E07">
      <w:pPr>
        <w:ind w:firstLine="708"/>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1</w:t>
      </w:r>
      <w:r w:rsidR="00A35A66">
        <w:rPr>
          <w:rFonts w:ascii="Palatino Linotype" w:eastAsia="Times New Roman" w:hAnsi="Palatino Linotype"/>
          <w:sz w:val="24"/>
          <w:szCs w:val="24"/>
          <w:lang w:eastAsia="nb-NO"/>
        </w:rPr>
        <w:t>52</w:t>
      </w:r>
      <w:r>
        <w:rPr>
          <w:rFonts w:ascii="Palatino Linotype" w:eastAsia="Times New Roman" w:hAnsi="Palatino Linotype"/>
          <w:sz w:val="24"/>
          <w:szCs w:val="24"/>
          <w:lang w:eastAsia="nb-NO"/>
        </w:rPr>
        <w:t xml:space="preserve">. </w:t>
      </w:r>
      <w:r w:rsidR="000A5A6E" w:rsidRPr="00BC1D5E">
        <w:rPr>
          <w:rFonts w:ascii="Palatino Linotype" w:eastAsia="Times New Roman" w:hAnsi="Palatino Linotype"/>
          <w:sz w:val="24"/>
          <w:szCs w:val="24"/>
          <w:lang w:eastAsia="nb-NO"/>
        </w:rPr>
        <w:t xml:space="preserve">«Innanlands». </w:t>
      </w:r>
      <w:r w:rsidR="000A5A6E" w:rsidRPr="00BC1D5E">
        <w:rPr>
          <w:rFonts w:ascii="Palatino Linotype" w:eastAsia="Times New Roman" w:hAnsi="Palatino Linotype"/>
          <w:i/>
          <w:sz w:val="24"/>
          <w:szCs w:val="24"/>
          <w:lang w:eastAsia="nb-NO"/>
        </w:rPr>
        <w:t>Dølen</w:t>
      </w:r>
      <w:r w:rsidR="000A5A6E" w:rsidRPr="00BC1D5E">
        <w:rPr>
          <w:rFonts w:ascii="Palatino Linotype" w:eastAsia="Times New Roman" w:hAnsi="Palatino Linotype"/>
          <w:sz w:val="24"/>
          <w:szCs w:val="24"/>
          <w:lang w:eastAsia="nb-NO"/>
        </w:rPr>
        <w:t xml:space="preserve"> 9.1.1859. Trykt under tittelen «Ved Nyaar 1859» i</w:t>
      </w:r>
      <w:r w:rsidR="000A5A6E" w:rsidRPr="00BC1D5E">
        <w:rPr>
          <w:rFonts w:ascii="Palatino Linotype" w:eastAsia="Times New Roman" w:hAnsi="Palatino Linotype"/>
          <w:i/>
          <w:sz w:val="24"/>
          <w:szCs w:val="24"/>
          <w:lang w:eastAsia="nb-NO"/>
        </w:rPr>
        <w:t xml:space="preserve"> Skrifter i Utval</w:t>
      </w:r>
      <w:r w:rsidR="000A5A6E"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0A5A6E" w:rsidRPr="00BC1D5E">
        <w:rPr>
          <w:rFonts w:ascii="Palatino Linotype" w:eastAsia="Times New Roman" w:hAnsi="Palatino Linotype"/>
          <w:sz w:val="24"/>
          <w:szCs w:val="24"/>
          <w:lang w:eastAsia="nb-NO"/>
        </w:rPr>
        <w:t>, s. 46–47.</w:t>
      </w:r>
    </w:p>
    <w:p w:rsidR="00042F4E" w:rsidRPr="00BC1D5E" w:rsidRDefault="008D531D" w:rsidP="00055E07">
      <w:pPr>
        <w:ind w:firstLine="708"/>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1</w:t>
      </w:r>
      <w:r w:rsidR="00A35A66">
        <w:rPr>
          <w:rFonts w:ascii="Palatino Linotype" w:eastAsia="Times New Roman" w:hAnsi="Palatino Linotype"/>
          <w:sz w:val="24"/>
          <w:szCs w:val="24"/>
          <w:lang w:eastAsia="nb-NO"/>
        </w:rPr>
        <w:t>53</w:t>
      </w:r>
      <w:r>
        <w:rPr>
          <w:rFonts w:ascii="Palatino Linotype" w:eastAsia="Times New Roman" w:hAnsi="Palatino Linotype"/>
          <w:sz w:val="24"/>
          <w:szCs w:val="24"/>
          <w:lang w:eastAsia="nb-NO"/>
        </w:rPr>
        <w:t xml:space="preserve">. </w:t>
      </w:r>
      <w:r w:rsidR="00042F4E" w:rsidRPr="00BC1D5E">
        <w:rPr>
          <w:rFonts w:ascii="Palatino Linotype" w:eastAsia="Times New Roman" w:hAnsi="Palatino Linotype"/>
          <w:sz w:val="24"/>
          <w:szCs w:val="24"/>
          <w:lang w:eastAsia="nb-NO"/>
        </w:rPr>
        <w:t xml:space="preserve">«Hovudstadens politiske Partier». </w:t>
      </w:r>
      <w:r w:rsidR="00042F4E" w:rsidRPr="00BC1D5E">
        <w:rPr>
          <w:rFonts w:ascii="Palatino Linotype" w:eastAsia="Times New Roman" w:hAnsi="Palatino Linotype"/>
          <w:i/>
          <w:sz w:val="24"/>
          <w:szCs w:val="24"/>
          <w:lang w:eastAsia="nb-NO"/>
        </w:rPr>
        <w:t>Dølen</w:t>
      </w:r>
      <w:r w:rsidR="00042F4E" w:rsidRPr="00BC1D5E">
        <w:rPr>
          <w:rFonts w:ascii="Palatino Linotype" w:eastAsia="Times New Roman" w:hAnsi="Palatino Linotype"/>
          <w:sz w:val="24"/>
          <w:szCs w:val="24"/>
          <w:lang w:eastAsia="nb-NO"/>
        </w:rPr>
        <w:t xml:space="preserve"> 16.1.1859. </w:t>
      </w:r>
    </w:p>
    <w:p w:rsidR="00042F4E" w:rsidRPr="00BC1D5E" w:rsidRDefault="008D531D" w:rsidP="00042F4E">
      <w:pPr>
        <w:ind w:firstLine="708"/>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1</w:t>
      </w:r>
      <w:r w:rsidR="00A35A66">
        <w:rPr>
          <w:rFonts w:ascii="Palatino Linotype" w:eastAsia="Times New Roman" w:hAnsi="Palatino Linotype"/>
          <w:sz w:val="24"/>
          <w:szCs w:val="24"/>
          <w:lang w:eastAsia="nb-NO"/>
        </w:rPr>
        <w:t>54</w:t>
      </w:r>
      <w:r>
        <w:rPr>
          <w:rFonts w:ascii="Palatino Linotype" w:eastAsia="Times New Roman" w:hAnsi="Palatino Linotype"/>
          <w:sz w:val="24"/>
          <w:szCs w:val="24"/>
          <w:lang w:eastAsia="nb-NO"/>
        </w:rPr>
        <w:t xml:space="preserve">. </w:t>
      </w:r>
      <w:r w:rsidR="00042F4E" w:rsidRPr="00BC1D5E">
        <w:rPr>
          <w:rFonts w:ascii="Palatino Linotype" w:eastAsia="Times New Roman" w:hAnsi="Palatino Linotype"/>
          <w:sz w:val="24"/>
          <w:szCs w:val="24"/>
          <w:lang w:eastAsia="nb-NO"/>
        </w:rPr>
        <w:t xml:space="preserve">«Hus for Sveinkallar (Pebersvende)». </w:t>
      </w:r>
      <w:r w:rsidR="00042F4E" w:rsidRPr="00BC1D5E">
        <w:rPr>
          <w:rFonts w:ascii="Palatino Linotype" w:eastAsia="Times New Roman" w:hAnsi="Palatino Linotype"/>
          <w:i/>
          <w:sz w:val="24"/>
          <w:szCs w:val="24"/>
          <w:lang w:eastAsia="nb-NO"/>
        </w:rPr>
        <w:t>Dølen</w:t>
      </w:r>
      <w:r w:rsidR="00042F4E" w:rsidRPr="00BC1D5E">
        <w:rPr>
          <w:rFonts w:ascii="Palatino Linotype" w:eastAsia="Times New Roman" w:hAnsi="Palatino Linotype"/>
          <w:sz w:val="24"/>
          <w:szCs w:val="24"/>
          <w:lang w:eastAsia="nb-NO"/>
        </w:rPr>
        <w:t xml:space="preserve"> 16.1.1859.</w:t>
      </w:r>
      <w:r w:rsidR="00042F4E" w:rsidRPr="00BC1D5E">
        <w:rPr>
          <w:rFonts w:ascii="Palatino Linotype" w:eastAsia="Times New Roman" w:hAnsi="Palatino Linotype"/>
          <w:i/>
          <w:sz w:val="24"/>
          <w:szCs w:val="24"/>
          <w:lang w:eastAsia="nb-NO"/>
        </w:rPr>
        <w:t xml:space="preserve"> Skrifter i Utval</w:t>
      </w:r>
      <w:r w:rsidR="00042F4E" w:rsidRPr="00BC1D5E">
        <w:rPr>
          <w:rFonts w:ascii="Palatino Linotype" w:eastAsia="Times New Roman" w:hAnsi="Palatino Linotype"/>
          <w:sz w:val="24"/>
          <w:szCs w:val="24"/>
          <w:lang w:eastAsia="nb-NO"/>
        </w:rPr>
        <w:t>, 1, 1883, s. 48–49.</w:t>
      </w:r>
    </w:p>
    <w:p w:rsidR="00D35235" w:rsidRPr="00BC1D5E" w:rsidRDefault="008D531D" w:rsidP="00055E07">
      <w:pPr>
        <w:ind w:firstLine="708"/>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1</w:t>
      </w:r>
      <w:r w:rsidR="00A35A66">
        <w:rPr>
          <w:rFonts w:ascii="Palatino Linotype" w:eastAsia="Times New Roman" w:hAnsi="Palatino Linotype"/>
          <w:sz w:val="24"/>
          <w:szCs w:val="24"/>
          <w:lang w:eastAsia="nb-NO"/>
        </w:rPr>
        <w:t>55</w:t>
      </w:r>
      <w:r>
        <w:rPr>
          <w:rFonts w:ascii="Palatino Linotype" w:eastAsia="Times New Roman" w:hAnsi="Palatino Linotype"/>
          <w:sz w:val="24"/>
          <w:szCs w:val="24"/>
          <w:lang w:eastAsia="nb-NO"/>
        </w:rPr>
        <w:t xml:space="preserve">. </w:t>
      </w:r>
      <w:r w:rsidR="00D35235" w:rsidRPr="00BC1D5E">
        <w:rPr>
          <w:rFonts w:ascii="Palatino Linotype" w:eastAsia="Times New Roman" w:hAnsi="Palatino Linotype"/>
          <w:sz w:val="24"/>
          <w:szCs w:val="24"/>
          <w:lang w:eastAsia="nb-NO"/>
        </w:rPr>
        <w:t>«</w:t>
      </w:r>
      <w:r w:rsidR="00042F4E" w:rsidRPr="00BC1D5E">
        <w:rPr>
          <w:rFonts w:ascii="Palatino Linotype" w:eastAsia="Times New Roman" w:hAnsi="Palatino Linotype"/>
          <w:sz w:val="24"/>
          <w:szCs w:val="24"/>
          <w:lang w:eastAsia="nb-NO"/>
        </w:rPr>
        <w:t xml:space="preserve">Hvorlangt kunna vi gaa i vort </w:t>
      </w:r>
      <w:r w:rsidR="00D35235" w:rsidRPr="00BC1D5E">
        <w:rPr>
          <w:rFonts w:ascii="Palatino Linotype" w:eastAsia="Times New Roman" w:hAnsi="Palatino Linotype"/>
          <w:sz w:val="24"/>
          <w:szCs w:val="24"/>
          <w:lang w:eastAsia="nb-NO"/>
        </w:rPr>
        <w:t>Samlag med Sveri</w:t>
      </w:r>
      <w:r w:rsidR="00042F4E" w:rsidRPr="00BC1D5E">
        <w:rPr>
          <w:rFonts w:ascii="Palatino Linotype" w:eastAsia="Times New Roman" w:hAnsi="Palatino Linotype"/>
          <w:sz w:val="24"/>
          <w:szCs w:val="24"/>
          <w:lang w:eastAsia="nb-NO"/>
        </w:rPr>
        <w:t>g?</w:t>
      </w:r>
      <w:r w:rsidR="00D35235" w:rsidRPr="00BC1D5E">
        <w:rPr>
          <w:rFonts w:ascii="Palatino Linotype" w:eastAsia="Times New Roman" w:hAnsi="Palatino Linotype"/>
          <w:sz w:val="24"/>
          <w:szCs w:val="24"/>
          <w:lang w:eastAsia="nb-NO"/>
        </w:rPr>
        <w:t xml:space="preserve">». </w:t>
      </w:r>
      <w:r w:rsidR="00D35235" w:rsidRPr="00BC1D5E">
        <w:rPr>
          <w:rFonts w:ascii="Palatino Linotype" w:eastAsia="Times New Roman" w:hAnsi="Palatino Linotype"/>
          <w:i/>
          <w:sz w:val="24"/>
          <w:szCs w:val="24"/>
          <w:lang w:eastAsia="nb-NO"/>
        </w:rPr>
        <w:t>Dølen</w:t>
      </w:r>
      <w:r w:rsidR="00D35235" w:rsidRPr="00BC1D5E">
        <w:rPr>
          <w:rFonts w:ascii="Palatino Linotype" w:eastAsia="Times New Roman" w:hAnsi="Palatino Linotype"/>
          <w:sz w:val="24"/>
          <w:szCs w:val="24"/>
          <w:lang w:eastAsia="nb-NO"/>
        </w:rPr>
        <w:t xml:space="preserve"> 16.1. og 3.4.1859. </w:t>
      </w:r>
      <w:r w:rsidR="00042F4E" w:rsidRPr="00BC1D5E">
        <w:rPr>
          <w:rFonts w:ascii="Palatino Linotype" w:eastAsia="Times New Roman" w:hAnsi="Palatino Linotype"/>
          <w:sz w:val="24"/>
          <w:szCs w:val="24"/>
          <w:lang w:eastAsia="nb-NO"/>
        </w:rPr>
        <w:t xml:space="preserve">Trykt under tittelen «Samlaget med Sverike» i </w:t>
      </w:r>
      <w:r w:rsidR="00D35235" w:rsidRPr="00BC1D5E">
        <w:rPr>
          <w:rFonts w:ascii="Palatino Linotype" w:eastAsia="Times New Roman" w:hAnsi="Palatino Linotype"/>
          <w:i/>
          <w:sz w:val="24"/>
          <w:szCs w:val="24"/>
          <w:lang w:eastAsia="nb-NO"/>
        </w:rPr>
        <w:t>Skrifter i Utval</w:t>
      </w:r>
      <w:r w:rsidR="00D35235" w:rsidRPr="00BC1D5E">
        <w:rPr>
          <w:rFonts w:ascii="Palatino Linotype" w:eastAsia="Times New Roman" w:hAnsi="Palatino Linotype"/>
          <w:sz w:val="24"/>
          <w:szCs w:val="24"/>
          <w:lang w:eastAsia="nb-NO"/>
        </w:rPr>
        <w:t xml:space="preserve">, 5, 1889, s. 3–9. </w:t>
      </w:r>
    </w:p>
    <w:p w:rsidR="00503D85" w:rsidRPr="00BC1D5E" w:rsidRDefault="008D531D" w:rsidP="00055E07">
      <w:pPr>
        <w:ind w:firstLine="708"/>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1</w:t>
      </w:r>
      <w:r w:rsidR="00A35A66">
        <w:rPr>
          <w:rFonts w:ascii="Palatino Linotype" w:eastAsia="Times New Roman" w:hAnsi="Palatino Linotype"/>
          <w:sz w:val="24"/>
          <w:szCs w:val="24"/>
          <w:lang w:eastAsia="nb-NO"/>
        </w:rPr>
        <w:t>56</w:t>
      </w:r>
      <w:r>
        <w:rPr>
          <w:rFonts w:ascii="Palatino Linotype" w:eastAsia="Times New Roman" w:hAnsi="Palatino Linotype"/>
          <w:sz w:val="24"/>
          <w:szCs w:val="24"/>
          <w:lang w:eastAsia="nb-NO"/>
        </w:rPr>
        <w:t xml:space="preserve">. </w:t>
      </w:r>
      <w:r w:rsidR="00503D85" w:rsidRPr="00BC1D5E">
        <w:rPr>
          <w:rFonts w:ascii="Palatino Linotype" w:eastAsia="Times New Roman" w:hAnsi="Palatino Linotype"/>
          <w:sz w:val="24"/>
          <w:szCs w:val="24"/>
          <w:lang w:eastAsia="nb-NO"/>
        </w:rPr>
        <w:t xml:space="preserve">«Christiania». </w:t>
      </w:r>
      <w:r w:rsidR="00503D85" w:rsidRPr="00BC1D5E">
        <w:rPr>
          <w:rFonts w:ascii="Palatino Linotype" w:eastAsia="Times New Roman" w:hAnsi="Palatino Linotype"/>
          <w:i/>
          <w:sz w:val="24"/>
          <w:szCs w:val="24"/>
          <w:lang w:eastAsia="nb-NO"/>
        </w:rPr>
        <w:t>Dølen</w:t>
      </w:r>
      <w:r w:rsidR="00503D85" w:rsidRPr="00BC1D5E">
        <w:rPr>
          <w:rFonts w:ascii="Palatino Linotype" w:eastAsia="Times New Roman" w:hAnsi="Palatino Linotype"/>
          <w:sz w:val="24"/>
          <w:szCs w:val="24"/>
          <w:lang w:eastAsia="nb-NO"/>
        </w:rPr>
        <w:t xml:space="preserve"> 16.1.1859. </w:t>
      </w:r>
      <w:r w:rsidR="00176AA9" w:rsidRPr="00BC1D5E">
        <w:rPr>
          <w:rFonts w:ascii="Palatino Linotype" w:eastAsia="Times New Roman" w:hAnsi="Palatino Linotype"/>
          <w:sz w:val="24"/>
          <w:szCs w:val="24"/>
          <w:lang w:eastAsia="nb-NO"/>
        </w:rPr>
        <w:t xml:space="preserve">Trykt under tittelen «’Festen til Fædrenes Minde’ i Studenterdamfundet» i </w:t>
      </w:r>
      <w:r w:rsidR="00176AA9" w:rsidRPr="00BC1D5E">
        <w:rPr>
          <w:rFonts w:ascii="Palatino Linotype" w:eastAsia="Times New Roman" w:hAnsi="Palatino Linotype"/>
          <w:i/>
          <w:sz w:val="24"/>
          <w:szCs w:val="24"/>
          <w:lang w:eastAsia="nb-NO"/>
        </w:rPr>
        <w:t>Postbudet</w:t>
      </w:r>
      <w:r w:rsidR="00176AA9" w:rsidRPr="00BC1D5E">
        <w:rPr>
          <w:rFonts w:ascii="Palatino Linotype" w:eastAsia="Times New Roman" w:hAnsi="Palatino Linotype"/>
          <w:sz w:val="24"/>
          <w:szCs w:val="24"/>
          <w:lang w:eastAsia="nb-NO"/>
        </w:rPr>
        <w:t xml:space="preserve"> 12.2.1859. </w:t>
      </w:r>
      <w:r w:rsidR="00503D85" w:rsidRPr="00BC1D5E">
        <w:rPr>
          <w:rFonts w:ascii="Palatino Linotype" w:eastAsia="Times New Roman" w:hAnsi="Palatino Linotype"/>
          <w:sz w:val="24"/>
          <w:szCs w:val="24"/>
          <w:lang w:eastAsia="nb-NO"/>
        </w:rPr>
        <w:t>Trykt under tittelen «’Festen til Fædrenes Minde’»</w:t>
      </w:r>
      <w:r w:rsidR="00A615EA" w:rsidRPr="00BC1D5E">
        <w:rPr>
          <w:rFonts w:ascii="Palatino Linotype" w:eastAsia="Times New Roman" w:hAnsi="Palatino Linotype"/>
          <w:sz w:val="24"/>
          <w:szCs w:val="24"/>
          <w:lang w:eastAsia="nb-NO"/>
        </w:rPr>
        <w:t xml:space="preserve"> i</w:t>
      </w:r>
      <w:r w:rsidR="00503D85" w:rsidRPr="00BC1D5E">
        <w:rPr>
          <w:rFonts w:ascii="Palatino Linotype" w:eastAsia="Times New Roman" w:hAnsi="Palatino Linotype"/>
          <w:i/>
          <w:sz w:val="24"/>
          <w:szCs w:val="24"/>
          <w:lang w:eastAsia="nb-NO"/>
        </w:rPr>
        <w:t xml:space="preserve"> Skrifter i Utval</w:t>
      </w:r>
      <w:r w:rsidR="00503D85"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503D85" w:rsidRPr="00BC1D5E">
        <w:rPr>
          <w:rFonts w:ascii="Palatino Linotype" w:eastAsia="Times New Roman" w:hAnsi="Palatino Linotype"/>
          <w:sz w:val="24"/>
          <w:szCs w:val="24"/>
          <w:lang w:eastAsia="nb-NO"/>
        </w:rPr>
        <w:t>, s. 49–50.</w:t>
      </w:r>
    </w:p>
    <w:p w:rsidR="00466D46" w:rsidRPr="00BC1D5E" w:rsidRDefault="008D531D" w:rsidP="00055E07">
      <w:pPr>
        <w:ind w:firstLine="708"/>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1</w:t>
      </w:r>
      <w:r w:rsidR="00A35A66">
        <w:rPr>
          <w:rFonts w:ascii="Palatino Linotype" w:eastAsia="Times New Roman" w:hAnsi="Palatino Linotype"/>
          <w:sz w:val="24"/>
          <w:szCs w:val="24"/>
          <w:lang w:eastAsia="nb-NO"/>
        </w:rPr>
        <w:t>57</w:t>
      </w:r>
      <w:r>
        <w:rPr>
          <w:rFonts w:ascii="Palatino Linotype" w:eastAsia="Times New Roman" w:hAnsi="Palatino Linotype"/>
          <w:sz w:val="24"/>
          <w:szCs w:val="24"/>
          <w:lang w:eastAsia="nb-NO"/>
        </w:rPr>
        <w:t>–1</w:t>
      </w:r>
      <w:r w:rsidR="00A35A66">
        <w:rPr>
          <w:rFonts w:ascii="Palatino Linotype" w:eastAsia="Times New Roman" w:hAnsi="Palatino Linotype"/>
          <w:sz w:val="24"/>
          <w:szCs w:val="24"/>
          <w:lang w:eastAsia="nb-NO"/>
        </w:rPr>
        <w:t>66</w:t>
      </w:r>
      <w:r>
        <w:rPr>
          <w:rFonts w:ascii="Palatino Linotype" w:eastAsia="Times New Roman" w:hAnsi="Palatino Linotype"/>
          <w:sz w:val="24"/>
          <w:szCs w:val="24"/>
          <w:lang w:eastAsia="nb-NO"/>
        </w:rPr>
        <w:t xml:space="preserve">. </w:t>
      </w:r>
      <w:r w:rsidR="00466D46" w:rsidRPr="00BC1D5E">
        <w:rPr>
          <w:rFonts w:ascii="Palatino Linotype" w:eastAsia="Times New Roman" w:hAnsi="Palatino Linotype"/>
          <w:sz w:val="24"/>
          <w:szCs w:val="24"/>
          <w:lang w:eastAsia="nb-NO"/>
        </w:rPr>
        <w:t xml:space="preserve">«Om Ufreden utanlands». </w:t>
      </w:r>
      <w:r w:rsidR="00466D46" w:rsidRPr="00BC1D5E">
        <w:rPr>
          <w:rFonts w:ascii="Palatino Linotype" w:eastAsia="Times New Roman" w:hAnsi="Palatino Linotype"/>
          <w:i/>
          <w:sz w:val="24"/>
          <w:szCs w:val="24"/>
          <w:lang w:eastAsia="nb-NO"/>
        </w:rPr>
        <w:t>Dølen</w:t>
      </w:r>
      <w:r w:rsidR="00466D46" w:rsidRPr="00BC1D5E">
        <w:rPr>
          <w:rFonts w:ascii="Palatino Linotype" w:eastAsia="Times New Roman" w:hAnsi="Palatino Linotype"/>
          <w:sz w:val="24"/>
          <w:szCs w:val="24"/>
          <w:lang w:eastAsia="nb-NO"/>
        </w:rPr>
        <w:t xml:space="preserve"> 23.1., 30.1., 13.2., 20.3., 3.4., 22.5., 29.5., 5.6., 26.6. og 3.7.1859</w:t>
      </w:r>
      <w:r w:rsidR="00A91D1B" w:rsidRPr="00BC1D5E">
        <w:rPr>
          <w:rFonts w:ascii="Palatino Linotype" w:eastAsia="Times New Roman" w:hAnsi="Palatino Linotype"/>
          <w:sz w:val="24"/>
          <w:szCs w:val="24"/>
          <w:lang w:eastAsia="nb-NO"/>
        </w:rPr>
        <w:t xml:space="preserve">; </w:t>
      </w:r>
      <w:r w:rsidR="00A91D1B" w:rsidRPr="00BC1D5E">
        <w:rPr>
          <w:rFonts w:ascii="Palatino Linotype" w:eastAsia="Times New Roman" w:hAnsi="Palatino Linotype"/>
          <w:i/>
          <w:sz w:val="24"/>
          <w:szCs w:val="24"/>
          <w:lang w:eastAsia="nb-NO"/>
        </w:rPr>
        <w:t>Postbudet</w:t>
      </w:r>
      <w:r w:rsidR="00A91D1B" w:rsidRPr="00BC1D5E">
        <w:rPr>
          <w:rFonts w:ascii="Palatino Linotype" w:eastAsia="Times New Roman" w:hAnsi="Palatino Linotype"/>
          <w:sz w:val="24"/>
          <w:szCs w:val="24"/>
          <w:lang w:eastAsia="nb-NO"/>
        </w:rPr>
        <w:t xml:space="preserve"> 19.2., 26.2., 22.4. og 9.7.1859.</w:t>
      </w:r>
    </w:p>
    <w:p w:rsidR="00042F4E" w:rsidRPr="00BC1D5E" w:rsidRDefault="008D531D" w:rsidP="00055E07">
      <w:pPr>
        <w:ind w:firstLine="708"/>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1</w:t>
      </w:r>
      <w:r w:rsidR="00A35A66">
        <w:rPr>
          <w:rFonts w:ascii="Palatino Linotype" w:eastAsia="Times New Roman" w:hAnsi="Palatino Linotype"/>
          <w:sz w:val="24"/>
          <w:szCs w:val="24"/>
          <w:lang w:eastAsia="nb-NO"/>
        </w:rPr>
        <w:t>67</w:t>
      </w:r>
      <w:r>
        <w:rPr>
          <w:rFonts w:ascii="Palatino Linotype" w:eastAsia="Times New Roman" w:hAnsi="Palatino Linotype"/>
          <w:sz w:val="24"/>
          <w:szCs w:val="24"/>
          <w:lang w:eastAsia="nb-NO"/>
        </w:rPr>
        <w:t xml:space="preserve">. </w:t>
      </w:r>
      <w:r w:rsidR="00042F4E" w:rsidRPr="00BC1D5E">
        <w:rPr>
          <w:rFonts w:ascii="Palatino Linotype" w:eastAsia="Times New Roman" w:hAnsi="Palatino Linotype"/>
          <w:sz w:val="24"/>
          <w:szCs w:val="24"/>
          <w:lang w:eastAsia="nb-NO"/>
        </w:rPr>
        <w:t xml:space="preserve">«Om Storthingsval i Christiania Amt og nokot meir». </w:t>
      </w:r>
      <w:r w:rsidR="00042F4E" w:rsidRPr="00BC1D5E">
        <w:rPr>
          <w:rFonts w:ascii="Palatino Linotype" w:eastAsia="Times New Roman" w:hAnsi="Palatino Linotype"/>
          <w:i/>
          <w:sz w:val="24"/>
          <w:szCs w:val="24"/>
          <w:lang w:eastAsia="nb-NO"/>
        </w:rPr>
        <w:t>Dølen</w:t>
      </w:r>
      <w:r w:rsidR="00042F4E" w:rsidRPr="00BC1D5E">
        <w:rPr>
          <w:rFonts w:ascii="Palatino Linotype" w:eastAsia="Times New Roman" w:hAnsi="Palatino Linotype"/>
          <w:sz w:val="24"/>
          <w:szCs w:val="24"/>
          <w:lang w:eastAsia="nb-NO"/>
        </w:rPr>
        <w:t xml:space="preserve"> 30.1.1859. </w:t>
      </w:r>
    </w:p>
    <w:p w:rsidR="008B4D3B" w:rsidRPr="00BC1D5E" w:rsidRDefault="008D531D" w:rsidP="008B4D3B">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1</w:t>
      </w:r>
      <w:r w:rsidR="00A35A66">
        <w:rPr>
          <w:rFonts w:ascii="Palatino Linotype" w:eastAsia="Times New Roman" w:hAnsi="Palatino Linotype"/>
          <w:sz w:val="24"/>
          <w:szCs w:val="24"/>
          <w:lang w:eastAsia="nb-NO"/>
        </w:rPr>
        <w:t>68</w:t>
      </w:r>
      <w:r>
        <w:rPr>
          <w:rFonts w:ascii="Palatino Linotype" w:eastAsia="Times New Roman" w:hAnsi="Palatino Linotype"/>
          <w:sz w:val="24"/>
          <w:szCs w:val="24"/>
          <w:lang w:eastAsia="nb-NO"/>
        </w:rPr>
        <w:t xml:space="preserve">. </w:t>
      </w:r>
      <w:r w:rsidR="008B4D3B" w:rsidRPr="00BC1D5E">
        <w:rPr>
          <w:rFonts w:ascii="Palatino Linotype" w:eastAsia="Times New Roman" w:hAnsi="Palatino Linotype"/>
          <w:sz w:val="24"/>
          <w:szCs w:val="24"/>
          <w:lang w:eastAsia="nb-NO"/>
        </w:rPr>
        <w:t>«Sakførar Sver</w:t>
      </w:r>
      <w:r w:rsidR="00042F4E" w:rsidRPr="00BC1D5E">
        <w:rPr>
          <w:rFonts w:ascii="Palatino Linotype" w:eastAsia="Times New Roman" w:hAnsi="Palatino Linotype"/>
          <w:sz w:val="24"/>
          <w:szCs w:val="24"/>
          <w:lang w:eastAsia="nb-NO"/>
        </w:rPr>
        <w:t>d</w:t>
      </w:r>
      <w:r w:rsidR="008B4D3B" w:rsidRPr="00BC1D5E">
        <w:rPr>
          <w:rFonts w:ascii="Palatino Linotype" w:eastAsia="Times New Roman" w:hAnsi="Palatino Linotype"/>
          <w:sz w:val="24"/>
          <w:szCs w:val="24"/>
          <w:lang w:eastAsia="nb-NO"/>
        </w:rPr>
        <w:t xml:space="preserve">rup, Veitur og Morgenbladet – og so frametter». </w:t>
      </w:r>
      <w:r w:rsidR="008B4D3B" w:rsidRPr="00BC1D5E">
        <w:rPr>
          <w:rFonts w:ascii="Palatino Linotype" w:eastAsia="Times New Roman" w:hAnsi="Palatino Linotype"/>
          <w:i/>
          <w:sz w:val="24"/>
          <w:szCs w:val="24"/>
          <w:lang w:eastAsia="nb-NO"/>
        </w:rPr>
        <w:t>Dølen</w:t>
      </w:r>
      <w:r w:rsidR="008B4D3B" w:rsidRPr="00BC1D5E">
        <w:rPr>
          <w:rFonts w:ascii="Palatino Linotype" w:eastAsia="Times New Roman" w:hAnsi="Palatino Linotype"/>
          <w:sz w:val="24"/>
          <w:szCs w:val="24"/>
          <w:lang w:eastAsia="nb-NO"/>
        </w:rPr>
        <w:t xml:space="preserve"> </w:t>
      </w:r>
      <w:r w:rsidR="003C7049" w:rsidRPr="00BC1D5E">
        <w:rPr>
          <w:rFonts w:ascii="Palatino Linotype" w:eastAsia="Times New Roman" w:hAnsi="Palatino Linotype"/>
          <w:sz w:val="24"/>
          <w:szCs w:val="24"/>
          <w:lang w:eastAsia="nb-NO"/>
        </w:rPr>
        <w:t>30.1.</w:t>
      </w:r>
      <w:r w:rsidR="008B4D3B" w:rsidRPr="00BC1D5E">
        <w:rPr>
          <w:rFonts w:ascii="Palatino Linotype" w:eastAsia="Times New Roman" w:hAnsi="Palatino Linotype"/>
          <w:sz w:val="24"/>
          <w:szCs w:val="24"/>
          <w:lang w:eastAsia="nb-NO"/>
        </w:rPr>
        <w:t xml:space="preserve">1859. </w:t>
      </w:r>
      <w:r w:rsidR="008B4D3B" w:rsidRPr="00BC1D5E">
        <w:rPr>
          <w:rFonts w:ascii="Palatino Linotype" w:eastAsia="Times New Roman" w:hAnsi="Palatino Linotype"/>
          <w:i/>
          <w:sz w:val="24"/>
          <w:szCs w:val="24"/>
          <w:lang w:eastAsia="nb-NO"/>
        </w:rPr>
        <w:t>Skrifter i Utval</w:t>
      </w:r>
      <w:r w:rsidR="008B4D3B" w:rsidRPr="00BC1D5E">
        <w:rPr>
          <w:rFonts w:ascii="Palatino Linotype" w:eastAsia="Times New Roman" w:hAnsi="Palatino Linotype"/>
          <w:sz w:val="24"/>
          <w:szCs w:val="24"/>
          <w:lang w:eastAsia="nb-NO"/>
        </w:rPr>
        <w:t>, 5, 1889, s. 156–158.</w:t>
      </w:r>
    </w:p>
    <w:p w:rsidR="00503D85" w:rsidRPr="00BC1D5E" w:rsidRDefault="008D531D" w:rsidP="00055E07">
      <w:pPr>
        <w:ind w:firstLine="708"/>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1</w:t>
      </w:r>
      <w:r w:rsidR="00A35A66">
        <w:rPr>
          <w:rFonts w:ascii="Palatino Linotype" w:eastAsia="Times New Roman" w:hAnsi="Palatino Linotype"/>
          <w:sz w:val="24"/>
          <w:szCs w:val="24"/>
          <w:lang w:eastAsia="nb-NO"/>
        </w:rPr>
        <w:t>69</w:t>
      </w:r>
      <w:r>
        <w:rPr>
          <w:rFonts w:ascii="Palatino Linotype" w:eastAsia="Times New Roman" w:hAnsi="Palatino Linotype"/>
          <w:sz w:val="24"/>
          <w:szCs w:val="24"/>
          <w:lang w:eastAsia="nb-NO"/>
        </w:rPr>
        <w:t xml:space="preserve">. </w:t>
      </w:r>
      <w:r w:rsidR="00503D85" w:rsidRPr="00BC1D5E">
        <w:rPr>
          <w:rFonts w:ascii="Palatino Linotype" w:eastAsia="Times New Roman" w:hAnsi="Palatino Linotype"/>
          <w:sz w:val="24"/>
          <w:szCs w:val="24"/>
          <w:lang w:eastAsia="nb-NO"/>
        </w:rPr>
        <w:t xml:space="preserve">«Theater». </w:t>
      </w:r>
      <w:r w:rsidR="00503D85" w:rsidRPr="00BC1D5E">
        <w:rPr>
          <w:rFonts w:ascii="Palatino Linotype" w:eastAsia="Times New Roman" w:hAnsi="Palatino Linotype"/>
          <w:i/>
          <w:sz w:val="24"/>
          <w:szCs w:val="24"/>
          <w:lang w:eastAsia="nb-NO"/>
        </w:rPr>
        <w:t>Dølen</w:t>
      </w:r>
      <w:r w:rsidR="00503D85" w:rsidRPr="00BC1D5E">
        <w:rPr>
          <w:rFonts w:ascii="Palatino Linotype" w:eastAsia="Times New Roman" w:hAnsi="Palatino Linotype"/>
          <w:sz w:val="24"/>
          <w:szCs w:val="24"/>
          <w:lang w:eastAsia="nb-NO"/>
        </w:rPr>
        <w:t xml:space="preserve"> 30.1.1859. Trykt under tittelen «Christiania Theater» i </w:t>
      </w:r>
      <w:r w:rsidR="00503D85" w:rsidRPr="00BC1D5E">
        <w:rPr>
          <w:rFonts w:ascii="Palatino Linotype" w:eastAsia="Times New Roman" w:hAnsi="Palatino Linotype"/>
          <w:i/>
          <w:sz w:val="24"/>
          <w:szCs w:val="24"/>
          <w:lang w:eastAsia="nb-NO"/>
        </w:rPr>
        <w:t>A.O. Vinjes Skrifter i Utval</w:t>
      </w:r>
      <w:r w:rsidR="00503D85"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503D85" w:rsidRPr="00BC1D5E">
        <w:rPr>
          <w:rFonts w:ascii="Palatino Linotype" w:eastAsia="Times New Roman" w:hAnsi="Palatino Linotype"/>
          <w:sz w:val="24"/>
          <w:szCs w:val="24"/>
          <w:lang w:eastAsia="nb-NO"/>
        </w:rPr>
        <w:t>, s. 51–52.</w:t>
      </w:r>
    </w:p>
    <w:p w:rsidR="00042F4E" w:rsidRPr="00BC1D5E" w:rsidRDefault="008D531D" w:rsidP="00042F4E">
      <w:pPr>
        <w:ind w:firstLine="708"/>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1</w:t>
      </w:r>
      <w:r w:rsidR="00A35A66">
        <w:rPr>
          <w:rFonts w:ascii="Palatino Linotype" w:eastAsia="Times New Roman" w:hAnsi="Palatino Linotype"/>
          <w:sz w:val="24"/>
          <w:szCs w:val="24"/>
          <w:lang w:eastAsia="nb-NO"/>
        </w:rPr>
        <w:t>70</w:t>
      </w:r>
      <w:r>
        <w:rPr>
          <w:rFonts w:ascii="Palatino Linotype" w:eastAsia="Times New Roman" w:hAnsi="Palatino Linotype"/>
          <w:sz w:val="24"/>
          <w:szCs w:val="24"/>
          <w:lang w:eastAsia="nb-NO"/>
        </w:rPr>
        <w:t xml:space="preserve"> </w:t>
      </w:r>
      <w:r w:rsidR="00503D85" w:rsidRPr="00BC1D5E">
        <w:rPr>
          <w:rFonts w:ascii="Palatino Linotype" w:eastAsia="Times New Roman" w:hAnsi="Palatino Linotype"/>
          <w:sz w:val="24"/>
          <w:szCs w:val="24"/>
          <w:lang w:eastAsia="nb-NO"/>
        </w:rPr>
        <w:t xml:space="preserve">«Heiders-Gaavur for Embætsmennar». </w:t>
      </w:r>
      <w:r w:rsidR="00503D85" w:rsidRPr="00BC1D5E">
        <w:rPr>
          <w:rFonts w:ascii="Palatino Linotype" w:eastAsia="Times New Roman" w:hAnsi="Palatino Linotype"/>
          <w:i/>
          <w:sz w:val="24"/>
          <w:szCs w:val="24"/>
          <w:lang w:eastAsia="nb-NO"/>
        </w:rPr>
        <w:t>Dølen</w:t>
      </w:r>
      <w:r w:rsidR="00503D85" w:rsidRPr="00BC1D5E">
        <w:rPr>
          <w:rFonts w:ascii="Palatino Linotype" w:eastAsia="Times New Roman" w:hAnsi="Palatino Linotype"/>
          <w:sz w:val="24"/>
          <w:szCs w:val="24"/>
          <w:lang w:eastAsia="nb-NO"/>
        </w:rPr>
        <w:t xml:space="preserve"> 6.2.1859.</w:t>
      </w:r>
      <w:r w:rsidR="00503D85" w:rsidRPr="00BC1D5E">
        <w:rPr>
          <w:rFonts w:ascii="Palatino Linotype" w:eastAsia="Times New Roman" w:hAnsi="Palatino Linotype"/>
          <w:i/>
          <w:sz w:val="24"/>
          <w:szCs w:val="24"/>
          <w:lang w:eastAsia="nb-NO"/>
        </w:rPr>
        <w:t xml:space="preserve"> Skrifter i Utval</w:t>
      </w:r>
      <w:r w:rsidR="00503D85"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503D85" w:rsidRPr="00BC1D5E">
        <w:rPr>
          <w:rFonts w:ascii="Palatino Linotype" w:eastAsia="Times New Roman" w:hAnsi="Palatino Linotype"/>
          <w:sz w:val="24"/>
          <w:szCs w:val="24"/>
          <w:lang w:eastAsia="nb-NO"/>
        </w:rPr>
        <w:t>, s. 52–54.</w:t>
      </w:r>
    </w:p>
    <w:p w:rsidR="00042F4E" w:rsidRPr="00BC1D5E" w:rsidRDefault="008D531D" w:rsidP="00042F4E">
      <w:pPr>
        <w:ind w:firstLine="708"/>
        <w:rPr>
          <w:rFonts w:ascii="Palatino Linotype" w:hAnsi="Palatino Linotype"/>
          <w:sz w:val="24"/>
          <w:szCs w:val="24"/>
        </w:rPr>
      </w:pPr>
      <w:r>
        <w:rPr>
          <w:rFonts w:ascii="Palatino Linotype" w:eastAsia="Times New Roman" w:hAnsi="Palatino Linotype"/>
          <w:sz w:val="24"/>
          <w:szCs w:val="24"/>
          <w:lang w:eastAsia="nb-NO"/>
        </w:rPr>
        <w:t>1</w:t>
      </w:r>
      <w:r w:rsidR="00A35A66">
        <w:rPr>
          <w:rFonts w:ascii="Palatino Linotype" w:eastAsia="Times New Roman" w:hAnsi="Palatino Linotype"/>
          <w:sz w:val="24"/>
          <w:szCs w:val="24"/>
          <w:lang w:eastAsia="nb-NO"/>
        </w:rPr>
        <w:t>71</w:t>
      </w:r>
      <w:r>
        <w:rPr>
          <w:rFonts w:ascii="Palatino Linotype" w:eastAsia="Times New Roman" w:hAnsi="Palatino Linotype"/>
          <w:sz w:val="24"/>
          <w:szCs w:val="24"/>
          <w:lang w:eastAsia="nb-NO"/>
        </w:rPr>
        <w:t xml:space="preserve">. </w:t>
      </w:r>
      <w:r w:rsidR="00042F4E" w:rsidRPr="00BC1D5E">
        <w:rPr>
          <w:rFonts w:ascii="Palatino Linotype" w:eastAsia="Times New Roman" w:hAnsi="Palatino Linotype"/>
          <w:sz w:val="24"/>
          <w:szCs w:val="24"/>
          <w:lang w:eastAsia="nb-NO"/>
        </w:rPr>
        <w:t xml:space="preserve">«Eg fer daa vel Lov tilat bruka mine eigne Hendar, naar eg inkje vondt gjerer!» </w:t>
      </w:r>
      <w:r w:rsidR="00042F4E" w:rsidRPr="00BC1D5E">
        <w:rPr>
          <w:rFonts w:ascii="Palatino Linotype" w:eastAsia="Times New Roman" w:hAnsi="Palatino Linotype"/>
          <w:i/>
          <w:sz w:val="24"/>
          <w:szCs w:val="24"/>
          <w:lang w:eastAsia="nb-NO"/>
        </w:rPr>
        <w:t>Dølen</w:t>
      </w:r>
      <w:r w:rsidR="00042F4E" w:rsidRPr="00BC1D5E">
        <w:rPr>
          <w:rFonts w:ascii="Palatino Linotype" w:eastAsia="Times New Roman" w:hAnsi="Palatino Linotype"/>
          <w:sz w:val="24"/>
          <w:szCs w:val="24"/>
          <w:lang w:eastAsia="nb-NO"/>
        </w:rPr>
        <w:t xml:space="preserve"> 6.2.1859</w:t>
      </w:r>
      <w:r w:rsidR="00254905" w:rsidRPr="00BC1D5E">
        <w:rPr>
          <w:rFonts w:ascii="Palatino Linotype" w:eastAsia="Times New Roman" w:hAnsi="Palatino Linotype"/>
          <w:sz w:val="24"/>
          <w:szCs w:val="24"/>
          <w:lang w:eastAsia="nb-NO"/>
        </w:rPr>
        <w:t xml:space="preserve">. </w:t>
      </w:r>
      <w:r w:rsidR="00042F4E" w:rsidRPr="00BC1D5E">
        <w:rPr>
          <w:rFonts w:ascii="Palatino Linotype" w:eastAsia="Times New Roman" w:hAnsi="Palatino Linotype"/>
          <w:sz w:val="24"/>
          <w:szCs w:val="24"/>
          <w:lang w:eastAsia="nb-NO"/>
        </w:rPr>
        <w:t xml:space="preserve"> </w:t>
      </w:r>
    </w:p>
    <w:p w:rsidR="00055E07" w:rsidRPr="00BC1D5E" w:rsidRDefault="008D531D" w:rsidP="00042F4E">
      <w:pPr>
        <w:ind w:firstLine="708"/>
        <w:rPr>
          <w:rFonts w:ascii="Palatino Linotype" w:hAnsi="Palatino Linotype"/>
          <w:sz w:val="24"/>
          <w:szCs w:val="24"/>
        </w:rPr>
      </w:pPr>
      <w:r>
        <w:rPr>
          <w:rFonts w:ascii="Palatino Linotype" w:hAnsi="Palatino Linotype"/>
          <w:sz w:val="24"/>
          <w:szCs w:val="24"/>
        </w:rPr>
        <w:t>1</w:t>
      </w:r>
      <w:r w:rsidR="00A35A66">
        <w:rPr>
          <w:rFonts w:ascii="Palatino Linotype" w:hAnsi="Palatino Linotype"/>
          <w:sz w:val="24"/>
          <w:szCs w:val="24"/>
        </w:rPr>
        <w:t>72</w:t>
      </w:r>
      <w:r>
        <w:rPr>
          <w:rFonts w:ascii="Palatino Linotype" w:hAnsi="Palatino Linotype"/>
          <w:sz w:val="24"/>
          <w:szCs w:val="24"/>
        </w:rPr>
        <w:t xml:space="preserve">. </w:t>
      </w:r>
      <w:r w:rsidR="00055E07" w:rsidRPr="00BC1D5E">
        <w:rPr>
          <w:rFonts w:ascii="Palatino Linotype" w:hAnsi="Palatino Linotype"/>
          <w:sz w:val="24"/>
          <w:szCs w:val="24"/>
        </w:rPr>
        <w:t>«</w:t>
      </w:r>
      <w:r w:rsidR="00D83C9A" w:rsidRPr="00BC1D5E">
        <w:rPr>
          <w:rFonts w:ascii="Palatino Linotype" w:hAnsi="Palatino Linotype"/>
          <w:sz w:val="24"/>
          <w:szCs w:val="24"/>
        </w:rPr>
        <w:t>Christiania</w:t>
      </w:r>
      <w:r w:rsidR="00055E07" w:rsidRPr="00BC1D5E">
        <w:rPr>
          <w:rFonts w:ascii="Palatino Linotype" w:hAnsi="Palatino Linotype"/>
          <w:sz w:val="24"/>
          <w:szCs w:val="24"/>
        </w:rPr>
        <w:t xml:space="preserve">». </w:t>
      </w:r>
      <w:r w:rsidR="00055E07" w:rsidRPr="00BC1D5E">
        <w:rPr>
          <w:rFonts w:ascii="Palatino Linotype" w:hAnsi="Palatino Linotype"/>
          <w:i/>
          <w:sz w:val="24"/>
          <w:szCs w:val="24"/>
        </w:rPr>
        <w:t>Dølen</w:t>
      </w:r>
      <w:r w:rsidR="00055E07" w:rsidRPr="00BC1D5E">
        <w:rPr>
          <w:rFonts w:ascii="Palatino Linotype" w:hAnsi="Palatino Linotype"/>
          <w:sz w:val="24"/>
          <w:szCs w:val="24"/>
        </w:rPr>
        <w:t xml:space="preserve"> 6.2.1859. </w:t>
      </w:r>
      <w:r w:rsidR="00D83C9A" w:rsidRPr="00BC1D5E">
        <w:rPr>
          <w:rFonts w:ascii="Palatino Linotype" w:hAnsi="Palatino Linotype"/>
          <w:sz w:val="24"/>
          <w:szCs w:val="24"/>
        </w:rPr>
        <w:t xml:space="preserve">Trykt under tittelen «Marknaden betri en ventandes» i </w:t>
      </w:r>
      <w:r w:rsidR="00055E07" w:rsidRPr="00BC1D5E">
        <w:rPr>
          <w:rFonts w:ascii="Palatino Linotype" w:hAnsi="Palatino Linotype"/>
          <w:i/>
          <w:sz w:val="24"/>
          <w:szCs w:val="24"/>
        </w:rPr>
        <w:t>Skrifter i Samling</w:t>
      </w:r>
      <w:r w:rsidR="00055E07" w:rsidRPr="00BC1D5E">
        <w:rPr>
          <w:rFonts w:ascii="Palatino Linotype" w:hAnsi="Palatino Linotype"/>
          <w:sz w:val="24"/>
          <w:szCs w:val="24"/>
        </w:rPr>
        <w:t>, VI, Oslo 1993, s. 109–111.</w:t>
      </w:r>
    </w:p>
    <w:p w:rsidR="00B12B34" w:rsidRPr="00BC1D5E" w:rsidRDefault="008D531D" w:rsidP="00563165">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1</w:t>
      </w:r>
      <w:r w:rsidR="00A35A66">
        <w:rPr>
          <w:rFonts w:ascii="Palatino Linotype" w:eastAsiaTheme="minorHAnsi" w:hAnsi="Palatino Linotype" w:cstheme="minorBidi"/>
          <w:sz w:val="24"/>
          <w:szCs w:val="24"/>
        </w:rPr>
        <w:t>73</w:t>
      </w:r>
      <w:r>
        <w:rPr>
          <w:rFonts w:ascii="Palatino Linotype" w:eastAsiaTheme="minorHAnsi" w:hAnsi="Palatino Linotype" w:cstheme="minorBidi"/>
          <w:sz w:val="24"/>
          <w:szCs w:val="24"/>
        </w:rPr>
        <w:t xml:space="preserve">. </w:t>
      </w:r>
      <w:r w:rsidR="00944999" w:rsidRPr="00BC1D5E">
        <w:rPr>
          <w:rFonts w:ascii="Palatino Linotype" w:eastAsiaTheme="minorHAnsi" w:hAnsi="Palatino Linotype" w:cstheme="minorBidi"/>
          <w:sz w:val="24"/>
          <w:szCs w:val="24"/>
        </w:rPr>
        <w:t xml:space="preserve">«Om austlandsk og vestlandsk Upplysning». </w:t>
      </w:r>
      <w:r w:rsidR="00944999" w:rsidRPr="00BC1D5E">
        <w:rPr>
          <w:rFonts w:ascii="Palatino Linotype" w:eastAsia="Times New Roman" w:hAnsi="Palatino Linotype"/>
          <w:i/>
          <w:sz w:val="24"/>
          <w:szCs w:val="24"/>
          <w:lang w:eastAsia="nb-NO"/>
        </w:rPr>
        <w:t>Dølen</w:t>
      </w:r>
      <w:r w:rsidR="00944999" w:rsidRPr="00BC1D5E">
        <w:rPr>
          <w:rFonts w:ascii="Palatino Linotype" w:eastAsia="Times New Roman" w:hAnsi="Palatino Linotype"/>
          <w:sz w:val="24"/>
          <w:szCs w:val="24"/>
          <w:lang w:eastAsia="nb-NO"/>
        </w:rPr>
        <w:t xml:space="preserve"> 13.2.1859.</w:t>
      </w:r>
      <w:r w:rsidR="00503D85" w:rsidRPr="00BC1D5E">
        <w:rPr>
          <w:rFonts w:ascii="Palatino Linotype" w:eastAsia="Times New Roman" w:hAnsi="Palatino Linotype"/>
          <w:i/>
          <w:sz w:val="24"/>
          <w:szCs w:val="24"/>
          <w:lang w:eastAsia="nb-NO"/>
        </w:rPr>
        <w:t xml:space="preserve"> Skrifter i Utval</w:t>
      </w:r>
      <w:r w:rsidR="00503D85"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503D85" w:rsidRPr="00BC1D5E">
        <w:rPr>
          <w:rFonts w:ascii="Palatino Linotype" w:eastAsia="Times New Roman" w:hAnsi="Palatino Linotype"/>
          <w:sz w:val="24"/>
          <w:szCs w:val="24"/>
          <w:lang w:eastAsia="nb-NO"/>
        </w:rPr>
        <w:t xml:space="preserve">, s. 54–60; </w:t>
      </w:r>
      <w:r w:rsidR="00944999" w:rsidRPr="00BC1D5E">
        <w:rPr>
          <w:rFonts w:ascii="Palatino Linotype" w:eastAsiaTheme="minorHAnsi" w:hAnsi="Palatino Linotype" w:cstheme="minorBidi"/>
          <w:i/>
          <w:sz w:val="24"/>
          <w:szCs w:val="24"/>
        </w:rPr>
        <w:t>Skrifter i Samling</w:t>
      </w:r>
      <w:r w:rsidR="00944999"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 1916 og 1993</w:t>
      </w:r>
      <w:r w:rsidR="00944999" w:rsidRPr="00BC1D5E">
        <w:rPr>
          <w:rFonts w:ascii="Palatino Linotype" w:eastAsiaTheme="minorHAnsi" w:hAnsi="Palatino Linotype" w:cstheme="minorBidi"/>
          <w:sz w:val="24"/>
          <w:szCs w:val="24"/>
        </w:rPr>
        <w:t>, s. 245–250</w:t>
      </w:r>
      <w:r w:rsidR="003D148E" w:rsidRPr="00BC1D5E">
        <w:rPr>
          <w:rFonts w:ascii="Palatino Linotype" w:eastAsiaTheme="minorHAnsi" w:hAnsi="Palatino Linotype" w:cstheme="minorBidi"/>
          <w:sz w:val="24"/>
          <w:szCs w:val="24"/>
        </w:rPr>
        <w:t>;</w:t>
      </w:r>
      <w:r w:rsidR="003D148E" w:rsidRPr="00BC1D5E">
        <w:rPr>
          <w:rFonts w:ascii="Palatino Linotype" w:eastAsiaTheme="minorHAnsi" w:hAnsi="Palatino Linotype" w:cstheme="minorBidi"/>
          <w:i/>
          <w:sz w:val="24"/>
          <w:szCs w:val="24"/>
        </w:rPr>
        <w:t xml:space="preserve"> Skrifter i Samling</w:t>
      </w:r>
      <w:r w:rsidR="003D148E" w:rsidRPr="00BC1D5E">
        <w:rPr>
          <w:rFonts w:ascii="Palatino Linotype" w:eastAsiaTheme="minorHAnsi" w:hAnsi="Palatino Linotype" w:cstheme="minorBidi"/>
          <w:sz w:val="24"/>
          <w:szCs w:val="24"/>
        </w:rPr>
        <w:t>, 1, 1943, s. 268–273</w:t>
      </w:r>
      <w:r w:rsidR="00944999" w:rsidRPr="00BC1D5E">
        <w:rPr>
          <w:rFonts w:ascii="Palatino Linotype" w:eastAsiaTheme="minorHAnsi" w:hAnsi="Palatino Linotype" w:cstheme="minorBidi"/>
          <w:sz w:val="24"/>
          <w:szCs w:val="24"/>
        </w:rPr>
        <w:t>.</w:t>
      </w:r>
    </w:p>
    <w:p w:rsidR="00981171" w:rsidRPr="00BC1D5E" w:rsidRDefault="008D531D" w:rsidP="00981171">
      <w:pPr>
        <w:ind w:firstLine="708"/>
        <w:rPr>
          <w:rFonts w:ascii="Palatino Linotype" w:eastAsia="Times New Roman" w:hAnsi="Palatino Linotype"/>
          <w:sz w:val="24"/>
          <w:szCs w:val="24"/>
          <w:lang w:eastAsia="nb-NO"/>
        </w:rPr>
      </w:pPr>
      <w:r>
        <w:rPr>
          <w:rFonts w:ascii="Palatino Linotype" w:eastAsiaTheme="minorHAnsi" w:hAnsi="Palatino Linotype" w:cstheme="minorBidi"/>
          <w:sz w:val="24"/>
          <w:szCs w:val="24"/>
        </w:rPr>
        <w:t>1</w:t>
      </w:r>
      <w:r w:rsidR="00A35A66">
        <w:rPr>
          <w:rFonts w:ascii="Palatino Linotype" w:eastAsiaTheme="minorHAnsi" w:hAnsi="Palatino Linotype" w:cstheme="minorBidi"/>
          <w:sz w:val="24"/>
          <w:szCs w:val="24"/>
        </w:rPr>
        <w:t>74</w:t>
      </w:r>
      <w:r>
        <w:rPr>
          <w:rFonts w:ascii="Palatino Linotype" w:eastAsiaTheme="minorHAnsi" w:hAnsi="Palatino Linotype" w:cstheme="minorBidi"/>
          <w:sz w:val="24"/>
          <w:szCs w:val="24"/>
        </w:rPr>
        <w:t xml:space="preserve">. </w:t>
      </w:r>
      <w:r w:rsidR="00981171" w:rsidRPr="00BC1D5E">
        <w:rPr>
          <w:rFonts w:ascii="Palatino Linotype" w:eastAsiaTheme="minorHAnsi" w:hAnsi="Palatino Linotype" w:cstheme="minorBidi"/>
          <w:sz w:val="24"/>
          <w:szCs w:val="24"/>
        </w:rPr>
        <w:t xml:space="preserve">«Christiania». </w:t>
      </w:r>
      <w:r w:rsidR="00981171" w:rsidRPr="00BC1D5E">
        <w:rPr>
          <w:rFonts w:ascii="Palatino Linotype" w:eastAsiaTheme="minorHAnsi" w:hAnsi="Palatino Linotype" w:cstheme="minorBidi"/>
          <w:i/>
          <w:sz w:val="24"/>
          <w:szCs w:val="24"/>
        </w:rPr>
        <w:t>Dølen</w:t>
      </w:r>
      <w:r w:rsidR="00981171" w:rsidRPr="00BC1D5E">
        <w:rPr>
          <w:rFonts w:ascii="Palatino Linotype" w:eastAsiaTheme="minorHAnsi" w:hAnsi="Palatino Linotype" w:cstheme="minorBidi"/>
          <w:sz w:val="24"/>
          <w:szCs w:val="24"/>
        </w:rPr>
        <w:t xml:space="preserve"> 20.2.1859. Trykt under samletittelen «Om Ministerulvar» i</w:t>
      </w:r>
      <w:r w:rsidR="00981171" w:rsidRPr="00BC1D5E">
        <w:rPr>
          <w:rFonts w:ascii="Palatino Linotype" w:eastAsia="Times New Roman" w:hAnsi="Palatino Linotype"/>
          <w:sz w:val="24"/>
          <w:szCs w:val="24"/>
          <w:lang w:eastAsia="nb-NO"/>
        </w:rPr>
        <w:t xml:space="preserve"> </w:t>
      </w:r>
      <w:r w:rsidR="00981171" w:rsidRPr="00BC1D5E">
        <w:rPr>
          <w:rFonts w:ascii="Palatino Linotype" w:eastAsia="Times New Roman" w:hAnsi="Palatino Linotype"/>
          <w:i/>
          <w:sz w:val="24"/>
          <w:szCs w:val="24"/>
          <w:lang w:eastAsia="nb-NO"/>
        </w:rPr>
        <w:t>Skrifter i Utval</w:t>
      </w:r>
      <w:r w:rsidR="00981171" w:rsidRPr="00BC1D5E">
        <w:rPr>
          <w:rFonts w:ascii="Palatino Linotype" w:eastAsia="Times New Roman" w:hAnsi="Palatino Linotype"/>
          <w:sz w:val="24"/>
          <w:szCs w:val="24"/>
          <w:lang w:eastAsia="nb-NO"/>
        </w:rPr>
        <w:t>, 5, 1889, s. 134–145.</w:t>
      </w:r>
    </w:p>
    <w:p w:rsidR="00D83C9A" w:rsidRPr="00BC1D5E" w:rsidRDefault="008D531D" w:rsidP="00981171">
      <w:pPr>
        <w:ind w:firstLine="708"/>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1</w:t>
      </w:r>
      <w:r w:rsidR="00A35A66">
        <w:rPr>
          <w:rFonts w:ascii="Palatino Linotype" w:eastAsia="Times New Roman" w:hAnsi="Palatino Linotype"/>
          <w:sz w:val="24"/>
          <w:szCs w:val="24"/>
          <w:lang w:eastAsia="nb-NO"/>
        </w:rPr>
        <w:t>75</w:t>
      </w:r>
      <w:r>
        <w:rPr>
          <w:rFonts w:ascii="Palatino Linotype" w:eastAsia="Times New Roman" w:hAnsi="Palatino Linotype"/>
          <w:sz w:val="24"/>
          <w:szCs w:val="24"/>
          <w:lang w:eastAsia="nb-NO"/>
        </w:rPr>
        <w:t xml:space="preserve">. </w:t>
      </w:r>
      <w:r w:rsidR="00D83C9A" w:rsidRPr="00BC1D5E">
        <w:rPr>
          <w:rFonts w:ascii="Palatino Linotype" w:eastAsia="Times New Roman" w:hAnsi="Palatino Linotype"/>
          <w:sz w:val="24"/>
          <w:szCs w:val="24"/>
          <w:lang w:eastAsia="nb-NO"/>
        </w:rPr>
        <w:t xml:space="preserve">«Storthingsmenner fraa Larvik og Sandefjord». </w:t>
      </w:r>
      <w:r w:rsidR="00D83C9A" w:rsidRPr="00BC1D5E">
        <w:rPr>
          <w:rFonts w:ascii="Palatino Linotype" w:eastAsia="Times New Roman" w:hAnsi="Palatino Linotype"/>
          <w:i/>
          <w:sz w:val="24"/>
          <w:szCs w:val="24"/>
          <w:lang w:eastAsia="nb-NO"/>
        </w:rPr>
        <w:t>Dølen</w:t>
      </w:r>
      <w:r w:rsidR="00D83C9A" w:rsidRPr="00BC1D5E">
        <w:rPr>
          <w:rFonts w:ascii="Palatino Linotype" w:eastAsia="Times New Roman" w:hAnsi="Palatino Linotype"/>
          <w:sz w:val="24"/>
          <w:szCs w:val="24"/>
          <w:lang w:eastAsia="nb-NO"/>
        </w:rPr>
        <w:t xml:space="preserve"> 27.2.1859.</w:t>
      </w:r>
    </w:p>
    <w:p w:rsidR="00D83C9A" w:rsidRPr="00BC1D5E" w:rsidRDefault="008D531D" w:rsidP="00981171">
      <w:pPr>
        <w:ind w:firstLine="708"/>
        <w:rPr>
          <w:rFonts w:ascii="Palatino Linotype" w:eastAsiaTheme="minorHAnsi" w:hAnsi="Palatino Linotype" w:cstheme="minorBidi"/>
          <w:sz w:val="24"/>
          <w:szCs w:val="24"/>
        </w:rPr>
      </w:pPr>
      <w:r w:rsidRPr="00162BAB">
        <w:rPr>
          <w:rFonts w:ascii="Palatino Linotype" w:eastAsia="Times New Roman" w:hAnsi="Palatino Linotype"/>
          <w:sz w:val="24"/>
          <w:szCs w:val="24"/>
          <w:lang w:eastAsia="nb-NO"/>
        </w:rPr>
        <w:t>1</w:t>
      </w:r>
      <w:r w:rsidR="00A35A66" w:rsidRPr="00162BAB">
        <w:rPr>
          <w:rFonts w:ascii="Palatino Linotype" w:eastAsia="Times New Roman" w:hAnsi="Palatino Linotype"/>
          <w:sz w:val="24"/>
          <w:szCs w:val="24"/>
          <w:lang w:eastAsia="nb-NO"/>
        </w:rPr>
        <w:t>76</w:t>
      </w:r>
      <w:r w:rsidRPr="00162BAB">
        <w:rPr>
          <w:rFonts w:ascii="Palatino Linotype" w:eastAsia="Times New Roman" w:hAnsi="Palatino Linotype"/>
          <w:sz w:val="24"/>
          <w:szCs w:val="24"/>
          <w:lang w:eastAsia="nb-NO"/>
        </w:rPr>
        <w:t xml:space="preserve">. </w:t>
      </w:r>
      <w:r w:rsidR="00D83C9A" w:rsidRPr="00162BAB">
        <w:rPr>
          <w:rFonts w:ascii="Palatino Linotype" w:eastAsia="Times New Roman" w:hAnsi="Palatino Linotype"/>
          <w:sz w:val="24"/>
          <w:szCs w:val="24"/>
          <w:lang w:eastAsia="nb-NO"/>
        </w:rPr>
        <w:t xml:space="preserve">«Borger-Kapteinen som ikki vardt Major». </w:t>
      </w:r>
      <w:r w:rsidR="00D83C9A" w:rsidRPr="00BC1D5E">
        <w:rPr>
          <w:rFonts w:ascii="Palatino Linotype" w:eastAsia="Times New Roman" w:hAnsi="Palatino Linotype"/>
          <w:i/>
          <w:sz w:val="24"/>
          <w:szCs w:val="24"/>
          <w:lang w:eastAsia="nb-NO"/>
        </w:rPr>
        <w:t>Dølen</w:t>
      </w:r>
      <w:r w:rsidR="00D83C9A" w:rsidRPr="00BC1D5E">
        <w:rPr>
          <w:rFonts w:ascii="Palatino Linotype" w:eastAsia="Times New Roman" w:hAnsi="Palatino Linotype"/>
          <w:sz w:val="24"/>
          <w:szCs w:val="24"/>
          <w:lang w:eastAsia="nb-NO"/>
        </w:rPr>
        <w:t xml:space="preserve"> 27.2.1859</w:t>
      </w:r>
      <w:r w:rsidR="00A91D1B" w:rsidRPr="00BC1D5E">
        <w:rPr>
          <w:rFonts w:ascii="Palatino Linotype" w:eastAsia="Times New Roman" w:hAnsi="Palatino Linotype"/>
          <w:sz w:val="24"/>
          <w:szCs w:val="24"/>
          <w:lang w:eastAsia="nb-NO"/>
        </w:rPr>
        <w:t xml:space="preserve">; </w:t>
      </w:r>
      <w:r w:rsidR="00A91D1B" w:rsidRPr="00BC1D5E">
        <w:rPr>
          <w:rFonts w:ascii="Palatino Linotype" w:eastAsia="Times New Roman" w:hAnsi="Palatino Linotype"/>
          <w:i/>
          <w:sz w:val="24"/>
          <w:szCs w:val="24"/>
          <w:lang w:eastAsia="nb-NO"/>
        </w:rPr>
        <w:t>Drammens Blad</w:t>
      </w:r>
      <w:r w:rsidR="00A91D1B" w:rsidRPr="00BC1D5E">
        <w:rPr>
          <w:rFonts w:ascii="Palatino Linotype" w:eastAsia="Times New Roman" w:hAnsi="Palatino Linotype"/>
          <w:sz w:val="24"/>
          <w:szCs w:val="24"/>
          <w:lang w:eastAsia="nb-NO"/>
        </w:rPr>
        <w:t xml:space="preserve"> 5.3.1859</w:t>
      </w:r>
      <w:r w:rsidR="00D83C9A" w:rsidRPr="00BC1D5E">
        <w:rPr>
          <w:rFonts w:ascii="Palatino Linotype" w:eastAsia="Times New Roman" w:hAnsi="Palatino Linotype"/>
          <w:sz w:val="24"/>
          <w:szCs w:val="24"/>
          <w:lang w:eastAsia="nb-NO"/>
        </w:rPr>
        <w:t xml:space="preserve">. </w:t>
      </w:r>
    </w:p>
    <w:p w:rsidR="00503D85" w:rsidRPr="00BC1D5E" w:rsidRDefault="008D531D" w:rsidP="00563165">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1</w:t>
      </w:r>
      <w:r w:rsidR="00A35A66">
        <w:rPr>
          <w:rFonts w:ascii="Palatino Linotype" w:eastAsiaTheme="minorHAnsi" w:hAnsi="Palatino Linotype" w:cstheme="minorBidi"/>
          <w:sz w:val="24"/>
          <w:szCs w:val="24"/>
        </w:rPr>
        <w:t>77</w:t>
      </w:r>
      <w:r>
        <w:rPr>
          <w:rFonts w:ascii="Palatino Linotype" w:eastAsiaTheme="minorHAnsi" w:hAnsi="Palatino Linotype" w:cstheme="minorBidi"/>
          <w:sz w:val="24"/>
          <w:szCs w:val="24"/>
        </w:rPr>
        <w:t xml:space="preserve">. </w:t>
      </w:r>
      <w:r w:rsidR="00503D85" w:rsidRPr="00BC1D5E">
        <w:rPr>
          <w:rFonts w:ascii="Palatino Linotype" w:eastAsiaTheme="minorHAnsi" w:hAnsi="Palatino Linotype" w:cstheme="minorBidi"/>
          <w:sz w:val="24"/>
          <w:szCs w:val="24"/>
        </w:rPr>
        <w:t xml:space="preserve">«Christiania». </w:t>
      </w:r>
      <w:r w:rsidR="00503D85" w:rsidRPr="00BC1D5E">
        <w:rPr>
          <w:rFonts w:ascii="Palatino Linotype" w:eastAsiaTheme="minorHAnsi" w:hAnsi="Palatino Linotype" w:cstheme="minorBidi"/>
          <w:i/>
          <w:sz w:val="24"/>
          <w:szCs w:val="24"/>
        </w:rPr>
        <w:t>Dølen</w:t>
      </w:r>
      <w:r w:rsidR="00503D85" w:rsidRPr="00BC1D5E">
        <w:rPr>
          <w:rFonts w:ascii="Palatino Linotype" w:eastAsiaTheme="minorHAnsi" w:hAnsi="Palatino Linotype" w:cstheme="minorBidi"/>
          <w:sz w:val="24"/>
          <w:szCs w:val="24"/>
        </w:rPr>
        <w:t xml:space="preserve"> 27.2.1859. Trykt under tittelen «Tener Dikt til at brødra No</w:t>
      </w:r>
      <w:r w:rsidR="00981171" w:rsidRPr="00BC1D5E">
        <w:rPr>
          <w:rFonts w:ascii="Palatino Linotype" w:eastAsiaTheme="minorHAnsi" w:hAnsi="Palatino Linotype" w:cstheme="minorBidi"/>
          <w:sz w:val="24"/>
          <w:szCs w:val="24"/>
        </w:rPr>
        <w:t>r</w:t>
      </w:r>
      <w:r w:rsidR="00503D85" w:rsidRPr="00BC1D5E">
        <w:rPr>
          <w:rFonts w:ascii="Palatino Linotype" w:eastAsiaTheme="minorHAnsi" w:hAnsi="Palatino Linotype" w:cstheme="minorBidi"/>
          <w:sz w:val="24"/>
          <w:szCs w:val="24"/>
        </w:rPr>
        <w:t>ske og Svenske isaman?» i</w:t>
      </w:r>
      <w:r w:rsidR="00503D85" w:rsidRPr="00BC1D5E">
        <w:rPr>
          <w:rFonts w:ascii="Palatino Linotype" w:eastAsia="Times New Roman" w:hAnsi="Palatino Linotype"/>
          <w:i/>
          <w:sz w:val="24"/>
          <w:szCs w:val="24"/>
          <w:lang w:eastAsia="nb-NO"/>
        </w:rPr>
        <w:t xml:space="preserve"> Skrifter i Utval</w:t>
      </w:r>
      <w:r w:rsidR="00503D85"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503D85" w:rsidRPr="00BC1D5E">
        <w:rPr>
          <w:rFonts w:ascii="Palatino Linotype" w:eastAsia="Times New Roman" w:hAnsi="Palatino Linotype"/>
          <w:sz w:val="24"/>
          <w:szCs w:val="24"/>
          <w:lang w:eastAsia="nb-NO"/>
        </w:rPr>
        <w:t>, s. 60–61.</w:t>
      </w:r>
    </w:p>
    <w:p w:rsidR="0031662E" w:rsidRPr="00BC1D5E" w:rsidRDefault="008D531D" w:rsidP="0031662E">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1</w:t>
      </w:r>
      <w:r w:rsidR="00A35A66">
        <w:rPr>
          <w:rFonts w:ascii="Palatino Linotype" w:eastAsiaTheme="minorHAnsi" w:hAnsi="Palatino Linotype" w:cstheme="minorBidi"/>
          <w:sz w:val="24"/>
          <w:szCs w:val="24"/>
        </w:rPr>
        <w:t>78</w:t>
      </w:r>
      <w:r>
        <w:rPr>
          <w:rFonts w:ascii="Palatino Linotype" w:eastAsiaTheme="minorHAnsi" w:hAnsi="Palatino Linotype" w:cstheme="minorBidi"/>
          <w:sz w:val="24"/>
          <w:szCs w:val="24"/>
        </w:rPr>
        <w:t xml:space="preserve">. </w:t>
      </w:r>
      <w:r w:rsidR="0031662E" w:rsidRPr="00BC1D5E">
        <w:rPr>
          <w:rFonts w:ascii="Palatino Linotype" w:eastAsiaTheme="minorHAnsi" w:hAnsi="Palatino Linotype" w:cstheme="minorBidi"/>
          <w:sz w:val="24"/>
          <w:szCs w:val="24"/>
        </w:rPr>
        <w:t xml:space="preserve">«Christiania». </w:t>
      </w:r>
      <w:r w:rsidR="0031662E" w:rsidRPr="00BC1D5E">
        <w:rPr>
          <w:rFonts w:ascii="Palatino Linotype" w:eastAsiaTheme="minorHAnsi" w:hAnsi="Palatino Linotype" w:cstheme="minorBidi"/>
          <w:i/>
          <w:sz w:val="24"/>
          <w:szCs w:val="24"/>
        </w:rPr>
        <w:t>Dølen</w:t>
      </w:r>
      <w:r w:rsidR="0031662E" w:rsidRPr="00BC1D5E">
        <w:rPr>
          <w:rFonts w:ascii="Palatino Linotype" w:eastAsiaTheme="minorHAnsi" w:hAnsi="Palatino Linotype" w:cstheme="minorBidi"/>
          <w:sz w:val="24"/>
          <w:szCs w:val="24"/>
        </w:rPr>
        <w:t xml:space="preserve"> 6.3.1859. Trykt under samletittelen «Om Ministerulvar» i</w:t>
      </w:r>
      <w:r w:rsidR="0031662E" w:rsidRPr="00BC1D5E">
        <w:rPr>
          <w:rFonts w:ascii="Palatino Linotype" w:eastAsia="Times New Roman" w:hAnsi="Palatino Linotype"/>
          <w:sz w:val="24"/>
          <w:szCs w:val="24"/>
          <w:lang w:eastAsia="nb-NO"/>
        </w:rPr>
        <w:t xml:space="preserve"> </w:t>
      </w:r>
      <w:r w:rsidR="0031662E" w:rsidRPr="00BC1D5E">
        <w:rPr>
          <w:rFonts w:ascii="Palatino Linotype" w:eastAsia="Times New Roman" w:hAnsi="Palatino Linotype"/>
          <w:i/>
          <w:sz w:val="24"/>
          <w:szCs w:val="24"/>
          <w:lang w:eastAsia="nb-NO"/>
        </w:rPr>
        <w:t>Skrifter i Utval</w:t>
      </w:r>
      <w:r w:rsidR="0031662E" w:rsidRPr="00BC1D5E">
        <w:rPr>
          <w:rFonts w:ascii="Palatino Linotype" w:eastAsia="Times New Roman" w:hAnsi="Palatino Linotype"/>
          <w:sz w:val="24"/>
          <w:szCs w:val="24"/>
          <w:lang w:eastAsia="nb-NO"/>
        </w:rPr>
        <w:t>, 5, 1889, s. 134–145.</w:t>
      </w:r>
    </w:p>
    <w:p w:rsidR="0031662E" w:rsidRPr="00BC1D5E" w:rsidRDefault="008D531D" w:rsidP="0031662E">
      <w:pPr>
        <w:ind w:firstLine="708"/>
        <w:rPr>
          <w:rFonts w:ascii="Palatino Linotype" w:eastAsiaTheme="minorHAnsi" w:hAnsi="Palatino Linotype" w:cstheme="minorBidi"/>
          <w:sz w:val="24"/>
          <w:szCs w:val="24"/>
        </w:rPr>
      </w:pPr>
      <w:r>
        <w:rPr>
          <w:rFonts w:ascii="Palatino Linotype" w:eastAsia="Times New Roman" w:hAnsi="Palatino Linotype"/>
          <w:sz w:val="24"/>
          <w:szCs w:val="24"/>
          <w:lang w:eastAsia="nb-NO"/>
        </w:rPr>
        <w:t>1</w:t>
      </w:r>
      <w:r w:rsidR="00A35A66">
        <w:rPr>
          <w:rFonts w:ascii="Palatino Linotype" w:eastAsia="Times New Roman" w:hAnsi="Palatino Linotype"/>
          <w:sz w:val="24"/>
          <w:szCs w:val="24"/>
          <w:lang w:eastAsia="nb-NO"/>
        </w:rPr>
        <w:t>79</w:t>
      </w:r>
      <w:r>
        <w:rPr>
          <w:rFonts w:ascii="Palatino Linotype" w:eastAsia="Times New Roman" w:hAnsi="Palatino Linotype"/>
          <w:sz w:val="24"/>
          <w:szCs w:val="24"/>
          <w:lang w:eastAsia="nb-NO"/>
        </w:rPr>
        <w:t xml:space="preserve">. </w:t>
      </w:r>
      <w:r w:rsidR="0031662E" w:rsidRPr="00BC1D5E">
        <w:rPr>
          <w:rFonts w:ascii="Palatino Linotype" w:eastAsiaTheme="minorHAnsi" w:hAnsi="Palatino Linotype" w:cstheme="minorBidi"/>
          <w:sz w:val="24"/>
          <w:szCs w:val="24"/>
        </w:rPr>
        <w:t xml:space="preserve">«Christiania». </w:t>
      </w:r>
      <w:r w:rsidR="0031662E" w:rsidRPr="00BC1D5E">
        <w:rPr>
          <w:rFonts w:ascii="Palatino Linotype" w:eastAsiaTheme="minorHAnsi" w:hAnsi="Palatino Linotype" w:cstheme="minorBidi"/>
          <w:i/>
          <w:sz w:val="24"/>
          <w:szCs w:val="24"/>
        </w:rPr>
        <w:t>Dølen</w:t>
      </w:r>
      <w:r w:rsidR="0031662E" w:rsidRPr="00BC1D5E">
        <w:rPr>
          <w:rFonts w:ascii="Palatino Linotype" w:eastAsiaTheme="minorHAnsi" w:hAnsi="Palatino Linotype" w:cstheme="minorBidi"/>
          <w:sz w:val="24"/>
          <w:szCs w:val="24"/>
        </w:rPr>
        <w:t xml:space="preserve"> 13.3.1859. Trykt under samletittelen «Om Ministerulvar» i</w:t>
      </w:r>
      <w:r w:rsidR="0031662E" w:rsidRPr="00BC1D5E">
        <w:rPr>
          <w:rFonts w:ascii="Palatino Linotype" w:eastAsia="Times New Roman" w:hAnsi="Palatino Linotype"/>
          <w:sz w:val="24"/>
          <w:szCs w:val="24"/>
          <w:lang w:eastAsia="nb-NO"/>
        </w:rPr>
        <w:t xml:space="preserve"> </w:t>
      </w:r>
      <w:r w:rsidR="0031662E" w:rsidRPr="00BC1D5E">
        <w:rPr>
          <w:rFonts w:ascii="Palatino Linotype" w:eastAsia="Times New Roman" w:hAnsi="Palatino Linotype"/>
          <w:i/>
          <w:sz w:val="24"/>
          <w:szCs w:val="24"/>
          <w:lang w:eastAsia="nb-NO"/>
        </w:rPr>
        <w:t>Skrifter i Utval</w:t>
      </w:r>
      <w:r w:rsidR="0031662E" w:rsidRPr="00BC1D5E">
        <w:rPr>
          <w:rFonts w:ascii="Palatino Linotype" w:eastAsia="Times New Roman" w:hAnsi="Palatino Linotype"/>
          <w:sz w:val="24"/>
          <w:szCs w:val="24"/>
          <w:lang w:eastAsia="nb-NO"/>
        </w:rPr>
        <w:t>, 5, 1889, s. 134–145.</w:t>
      </w:r>
    </w:p>
    <w:p w:rsidR="008B4D3B" w:rsidRPr="00BC1D5E" w:rsidRDefault="008D531D" w:rsidP="0031662E">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ab/>
        <w:t>1</w:t>
      </w:r>
      <w:r w:rsidR="00A35A66">
        <w:rPr>
          <w:rFonts w:ascii="Palatino Linotype" w:eastAsia="Times New Roman" w:hAnsi="Palatino Linotype"/>
          <w:sz w:val="24"/>
          <w:szCs w:val="24"/>
          <w:lang w:eastAsia="nb-NO"/>
        </w:rPr>
        <w:t>80</w:t>
      </w:r>
      <w:r>
        <w:rPr>
          <w:rFonts w:ascii="Palatino Linotype" w:eastAsia="Times New Roman" w:hAnsi="Palatino Linotype"/>
          <w:sz w:val="24"/>
          <w:szCs w:val="24"/>
          <w:lang w:eastAsia="nb-NO"/>
        </w:rPr>
        <w:t>.</w:t>
      </w:r>
      <w:r w:rsidR="0031662E" w:rsidRPr="00BC1D5E">
        <w:rPr>
          <w:rFonts w:ascii="Palatino Linotype" w:eastAsia="Times New Roman" w:hAnsi="Palatino Linotype"/>
          <w:sz w:val="24"/>
          <w:szCs w:val="24"/>
          <w:lang w:eastAsia="nb-NO"/>
        </w:rPr>
        <w:t xml:space="preserve"> </w:t>
      </w:r>
      <w:r w:rsidR="008B4D3B" w:rsidRPr="00BC1D5E">
        <w:rPr>
          <w:rFonts w:ascii="Palatino Linotype" w:eastAsia="Times New Roman" w:hAnsi="Palatino Linotype"/>
          <w:sz w:val="24"/>
          <w:szCs w:val="24"/>
          <w:lang w:eastAsia="nb-NO"/>
        </w:rPr>
        <w:t xml:space="preserve">«Vil Historien gjeva Balstad (og Oppositionen) Rett, fordi han vende seg mot ‘Arbeiderbevægelsen’». </w:t>
      </w:r>
      <w:r w:rsidR="008B4D3B" w:rsidRPr="00BC1D5E">
        <w:rPr>
          <w:rFonts w:ascii="Palatino Linotype" w:eastAsia="Times New Roman" w:hAnsi="Palatino Linotype"/>
          <w:i/>
          <w:sz w:val="24"/>
          <w:szCs w:val="24"/>
          <w:lang w:eastAsia="nb-NO"/>
        </w:rPr>
        <w:t>Dølen</w:t>
      </w:r>
      <w:r w:rsidR="008B4D3B" w:rsidRPr="00BC1D5E">
        <w:rPr>
          <w:rFonts w:ascii="Palatino Linotype" w:eastAsia="Times New Roman" w:hAnsi="Palatino Linotype"/>
          <w:sz w:val="24"/>
          <w:szCs w:val="24"/>
          <w:lang w:eastAsia="nb-NO"/>
        </w:rPr>
        <w:t xml:space="preserve"> 13.3.1859. </w:t>
      </w:r>
      <w:r w:rsidR="008B4D3B" w:rsidRPr="00BC1D5E">
        <w:rPr>
          <w:rFonts w:ascii="Palatino Linotype" w:eastAsia="Times New Roman" w:hAnsi="Palatino Linotype"/>
          <w:i/>
          <w:sz w:val="24"/>
          <w:szCs w:val="24"/>
          <w:lang w:eastAsia="nb-NO"/>
        </w:rPr>
        <w:t>Skrifter i Utval</w:t>
      </w:r>
      <w:r w:rsidR="008B4D3B" w:rsidRPr="00BC1D5E">
        <w:rPr>
          <w:rFonts w:ascii="Palatino Linotype" w:eastAsia="Times New Roman" w:hAnsi="Palatino Linotype"/>
          <w:sz w:val="24"/>
          <w:szCs w:val="24"/>
          <w:lang w:eastAsia="nb-NO"/>
        </w:rPr>
        <w:t>, 5, 1889, s. 146–149.</w:t>
      </w:r>
      <w:r w:rsidR="00466D46" w:rsidRPr="00BC1D5E">
        <w:rPr>
          <w:rFonts w:ascii="Palatino Linotype" w:eastAsia="Times New Roman" w:hAnsi="Palatino Linotype"/>
          <w:sz w:val="24"/>
          <w:szCs w:val="24"/>
          <w:lang w:eastAsia="nb-NO"/>
        </w:rPr>
        <w:t xml:space="preserve"> Delar av teksten er dialog </w:t>
      </w:r>
    </w:p>
    <w:p w:rsidR="00503D85" w:rsidRPr="00BC1D5E" w:rsidRDefault="008D531D" w:rsidP="00563165">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1</w:t>
      </w:r>
      <w:r w:rsidR="00A35A66">
        <w:rPr>
          <w:rFonts w:ascii="Palatino Linotype" w:eastAsia="Times New Roman" w:hAnsi="Palatino Linotype"/>
          <w:sz w:val="24"/>
          <w:szCs w:val="24"/>
          <w:lang w:eastAsia="nb-NO"/>
        </w:rPr>
        <w:t>81</w:t>
      </w:r>
      <w:r>
        <w:rPr>
          <w:rFonts w:ascii="Palatino Linotype" w:eastAsia="Times New Roman" w:hAnsi="Palatino Linotype"/>
          <w:sz w:val="24"/>
          <w:szCs w:val="24"/>
          <w:lang w:eastAsia="nb-NO"/>
        </w:rPr>
        <w:t xml:space="preserve">. </w:t>
      </w:r>
      <w:r w:rsidR="00503D85" w:rsidRPr="00BC1D5E">
        <w:rPr>
          <w:rFonts w:ascii="Palatino Linotype" w:eastAsia="Times New Roman" w:hAnsi="Palatino Linotype"/>
          <w:sz w:val="24"/>
          <w:szCs w:val="24"/>
          <w:lang w:eastAsia="nb-NO"/>
        </w:rPr>
        <w:t xml:space="preserve">«Bokavl». </w:t>
      </w:r>
      <w:r w:rsidR="00503D85" w:rsidRPr="00BC1D5E">
        <w:rPr>
          <w:rFonts w:ascii="Palatino Linotype" w:eastAsia="Times New Roman" w:hAnsi="Palatino Linotype"/>
          <w:i/>
          <w:sz w:val="24"/>
          <w:szCs w:val="24"/>
          <w:lang w:eastAsia="nb-NO"/>
        </w:rPr>
        <w:t>Dølen</w:t>
      </w:r>
      <w:r w:rsidR="00503D85" w:rsidRPr="00BC1D5E">
        <w:rPr>
          <w:rFonts w:ascii="Palatino Linotype" w:eastAsia="Times New Roman" w:hAnsi="Palatino Linotype"/>
          <w:sz w:val="24"/>
          <w:szCs w:val="24"/>
          <w:lang w:eastAsia="nb-NO"/>
        </w:rPr>
        <w:t xml:space="preserve"> 13.3.1859. Trykt under tittelen «Juridisk Bokavl» i</w:t>
      </w:r>
      <w:r w:rsidR="00503D85" w:rsidRPr="00BC1D5E">
        <w:rPr>
          <w:rFonts w:ascii="Palatino Linotype" w:eastAsia="Times New Roman" w:hAnsi="Palatino Linotype"/>
          <w:i/>
          <w:sz w:val="24"/>
          <w:szCs w:val="24"/>
          <w:lang w:eastAsia="nb-NO"/>
        </w:rPr>
        <w:t xml:space="preserve"> Skrifter i Utval</w:t>
      </w:r>
      <w:r w:rsidR="00503D85"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503D85" w:rsidRPr="00BC1D5E">
        <w:rPr>
          <w:rFonts w:ascii="Palatino Linotype" w:eastAsia="Times New Roman" w:hAnsi="Palatino Linotype"/>
          <w:sz w:val="24"/>
          <w:szCs w:val="24"/>
          <w:lang w:eastAsia="nb-NO"/>
        </w:rPr>
        <w:t>, s. 61–</w:t>
      </w:r>
      <w:r w:rsidR="00610E34" w:rsidRPr="00BC1D5E">
        <w:rPr>
          <w:rFonts w:ascii="Palatino Linotype" w:eastAsia="Times New Roman" w:hAnsi="Palatino Linotype"/>
          <w:sz w:val="24"/>
          <w:szCs w:val="24"/>
          <w:lang w:eastAsia="nb-NO"/>
        </w:rPr>
        <w:t>6</w:t>
      </w:r>
      <w:r w:rsidR="00503D85" w:rsidRPr="00BC1D5E">
        <w:rPr>
          <w:rFonts w:ascii="Palatino Linotype" w:eastAsia="Times New Roman" w:hAnsi="Palatino Linotype"/>
          <w:sz w:val="24"/>
          <w:szCs w:val="24"/>
          <w:lang w:eastAsia="nb-NO"/>
        </w:rPr>
        <w:t>4.</w:t>
      </w:r>
    </w:p>
    <w:p w:rsidR="00610E34" w:rsidRPr="00BC1D5E" w:rsidRDefault="008D531D" w:rsidP="00563165">
      <w:pPr>
        <w:tabs>
          <w:tab w:val="left" w:pos="284"/>
          <w:tab w:val="right" w:pos="8789"/>
        </w:tabs>
        <w:ind w:firstLine="709"/>
        <w:rPr>
          <w:rFonts w:ascii="Palatino Linotype" w:eastAsiaTheme="minorHAnsi" w:hAnsi="Palatino Linotype" w:cstheme="minorBidi"/>
          <w:sz w:val="24"/>
          <w:szCs w:val="24"/>
        </w:rPr>
      </w:pPr>
      <w:r>
        <w:rPr>
          <w:rFonts w:ascii="Palatino Linotype" w:eastAsia="Times New Roman" w:hAnsi="Palatino Linotype"/>
          <w:sz w:val="24"/>
          <w:szCs w:val="24"/>
          <w:lang w:eastAsia="nb-NO"/>
        </w:rPr>
        <w:t>1</w:t>
      </w:r>
      <w:r w:rsidR="00A35A66">
        <w:rPr>
          <w:rFonts w:ascii="Palatino Linotype" w:eastAsia="Times New Roman" w:hAnsi="Palatino Linotype"/>
          <w:sz w:val="24"/>
          <w:szCs w:val="24"/>
          <w:lang w:eastAsia="nb-NO"/>
        </w:rPr>
        <w:t>82</w:t>
      </w:r>
      <w:r>
        <w:rPr>
          <w:rFonts w:ascii="Palatino Linotype" w:eastAsia="Times New Roman" w:hAnsi="Palatino Linotype"/>
          <w:sz w:val="24"/>
          <w:szCs w:val="24"/>
          <w:lang w:eastAsia="nb-NO"/>
        </w:rPr>
        <w:t xml:space="preserve">. </w:t>
      </w:r>
      <w:r w:rsidR="00610E34" w:rsidRPr="00BC1D5E">
        <w:rPr>
          <w:rFonts w:ascii="Palatino Linotype" w:eastAsia="Times New Roman" w:hAnsi="Palatino Linotype"/>
          <w:sz w:val="24"/>
          <w:szCs w:val="24"/>
          <w:lang w:eastAsia="nb-NO"/>
        </w:rPr>
        <w:t xml:space="preserve">«Ingebret Soot». </w:t>
      </w:r>
      <w:r w:rsidR="00610E34" w:rsidRPr="00BC1D5E">
        <w:rPr>
          <w:rFonts w:ascii="Palatino Linotype" w:eastAsia="Times New Roman" w:hAnsi="Palatino Linotype"/>
          <w:i/>
          <w:sz w:val="24"/>
          <w:szCs w:val="24"/>
          <w:lang w:eastAsia="nb-NO"/>
        </w:rPr>
        <w:t>Dølen</w:t>
      </w:r>
      <w:r w:rsidR="00610E34" w:rsidRPr="00BC1D5E">
        <w:rPr>
          <w:rFonts w:ascii="Palatino Linotype" w:eastAsia="Times New Roman" w:hAnsi="Palatino Linotype"/>
          <w:sz w:val="24"/>
          <w:szCs w:val="24"/>
          <w:lang w:eastAsia="nb-NO"/>
        </w:rPr>
        <w:t xml:space="preserve"> 20.3.1859.</w:t>
      </w:r>
      <w:r w:rsidR="00610E34" w:rsidRPr="00BC1D5E">
        <w:rPr>
          <w:rFonts w:ascii="Palatino Linotype" w:eastAsia="Times New Roman" w:hAnsi="Palatino Linotype"/>
          <w:i/>
          <w:sz w:val="24"/>
          <w:szCs w:val="24"/>
          <w:lang w:eastAsia="nb-NO"/>
        </w:rPr>
        <w:t xml:space="preserve"> Skrifter i Utval</w:t>
      </w:r>
      <w:r w:rsidR="00610E34"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610E34" w:rsidRPr="00BC1D5E">
        <w:rPr>
          <w:rFonts w:ascii="Palatino Linotype" w:eastAsia="Times New Roman" w:hAnsi="Palatino Linotype"/>
          <w:sz w:val="24"/>
          <w:szCs w:val="24"/>
          <w:lang w:eastAsia="nb-NO"/>
        </w:rPr>
        <w:t>, s. 64–67</w:t>
      </w:r>
      <w:r w:rsidR="008109AB" w:rsidRPr="00BC1D5E">
        <w:rPr>
          <w:rFonts w:ascii="Palatino Linotype" w:eastAsia="Times New Roman" w:hAnsi="Palatino Linotype"/>
          <w:sz w:val="24"/>
          <w:szCs w:val="24"/>
          <w:lang w:eastAsia="nb-NO"/>
        </w:rPr>
        <w:t>, utan det avsluttande diktet om Soot</w:t>
      </w:r>
      <w:r w:rsidR="00610E34" w:rsidRPr="00BC1D5E">
        <w:rPr>
          <w:rFonts w:ascii="Palatino Linotype" w:eastAsia="Times New Roman" w:hAnsi="Palatino Linotype"/>
          <w:sz w:val="24"/>
          <w:szCs w:val="24"/>
          <w:lang w:eastAsia="nb-NO"/>
        </w:rPr>
        <w:t>.</w:t>
      </w:r>
    </w:p>
    <w:p w:rsidR="00D83C9A" w:rsidRPr="00BC1D5E" w:rsidRDefault="008D531D" w:rsidP="00055E07">
      <w:pPr>
        <w:ind w:firstLine="708"/>
        <w:rPr>
          <w:rFonts w:ascii="Palatino Linotype" w:hAnsi="Palatino Linotype"/>
          <w:sz w:val="24"/>
          <w:szCs w:val="24"/>
        </w:rPr>
      </w:pPr>
      <w:r>
        <w:rPr>
          <w:rFonts w:ascii="Palatino Linotype" w:hAnsi="Palatino Linotype"/>
          <w:sz w:val="24"/>
          <w:szCs w:val="24"/>
        </w:rPr>
        <w:t>1</w:t>
      </w:r>
      <w:r w:rsidR="00A35A66">
        <w:rPr>
          <w:rFonts w:ascii="Palatino Linotype" w:hAnsi="Palatino Linotype"/>
          <w:sz w:val="24"/>
          <w:szCs w:val="24"/>
        </w:rPr>
        <w:t>83</w:t>
      </w:r>
      <w:r>
        <w:rPr>
          <w:rFonts w:ascii="Palatino Linotype" w:hAnsi="Palatino Linotype"/>
          <w:sz w:val="24"/>
          <w:szCs w:val="24"/>
        </w:rPr>
        <w:t xml:space="preserve">. </w:t>
      </w:r>
      <w:r w:rsidR="00D83C9A" w:rsidRPr="00BC1D5E">
        <w:rPr>
          <w:rFonts w:ascii="Palatino Linotype" w:hAnsi="Palatino Linotype"/>
          <w:sz w:val="24"/>
          <w:szCs w:val="24"/>
        </w:rPr>
        <w:t xml:space="preserve">«Storthingsval». </w:t>
      </w:r>
      <w:r w:rsidR="00D83C9A" w:rsidRPr="00BC1D5E">
        <w:rPr>
          <w:rFonts w:ascii="Palatino Linotype" w:hAnsi="Palatino Linotype"/>
          <w:i/>
          <w:sz w:val="24"/>
          <w:szCs w:val="24"/>
        </w:rPr>
        <w:t>Dølen</w:t>
      </w:r>
      <w:r w:rsidR="00D83C9A" w:rsidRPr="00BC1D5E">
        <w:rPr>
          <w:rFonts w:ascii="Palatino Linotype" w:hAnsi="Palatino Linotype"/>
          <w:sz w:val="24"/>
          <w:szCs w:val="24"/>
        </w:rPr>
        <w:t xml:space="preserve"> 20.3.1859. </w:t>
      </w:r>
    </w:p>
    <w:p w:rsidR="00D83C9A" w:rsidRPr="00BC1D5E" w:rsidRDefault="008D531D" w:rsidP="00055E07">
      <w:pPr>
        <w:ind w:firstLine="708"/>
        <w:rPr>
          <w:rFonts w:ascii="Palatino Linotype" w:hAnsi="Palatino Linotype"/>
          <w:sz w:val="24"/>
          <w:szCs w:val="24"/>
        </w:rPr>
      </w:pPr>
      <w:r>
        <w:rPr>
          <w:rFonts w:ascii="Palatino Linotype" w:hAnsi="Palatino Linotype"/>
          <w:sz w:val="24"/>
          <w:szCs w:val="24"/>
        </w:rPr>
        <w:t>1</w:t>
      </w:r>
      <w:r w:rsidR="00A35A66">
        <w:rPr>
          <w:rFonts w:ascii="Palatino Linotype" w:hAnsi="Palatino Linotype"/>
          <w:sz w:val="24"/>
          <w:szCs w:val="24"/>
        </w:rPr>
        <w:t>84</w:t>
      </w:r>
      <w:r>
        <w:rPr>
          <w:rFonts w:ascii="Palatino Linotype" w:hAnsi="Palatino Linotype"/>
          <w:sz w:val="24"/>
          <w:szCs w:val="24"/>
        </w:rPr>
        <w:t xml:space="preserve">. </w:t>
      </w:r>
      <w:r w:rsidR="00D83C9A" w:rsidRPr="00BC1D5E">
        <w:rPr>
          <w:rFonts w:ascii="Palatino Linotype" w:hAnsi="Palatino Linotype"/>
          <w:sz w:val="24"/>
          <w:szCs w:val="24"/>
        </w:rPr>
        <w:t xml:space="preserve">«Hartvig Nissen som Storthingsmann». </w:t>
      </w:r>
      <w:r w:rsidR="00D83C9A" w:rsidRPr="00BC1D5E">
        <w:rPr>
          <w:rFonts w:ascii="Palatino Linotype" w:hAnsi="Palatino Linotype"/>
          <w:i/>
          <w:sz w:val="24"/>
          <w:szCs w:val="24"/>
        </w:rPr>
        <w:t>Dølen</w:t>
      </w:r>
      <w:r w:rsidR="00D83C9A" w:rsidRPr="00BC1D5E">
        <w:rPr>
          <w:rFonts w:ascii="Palatino Linotype" w:hAnsi="Palatino Linotype"/>
          <w:sz w:val="24"/>
          <w:szCs w:val="24"/>
        </w:rPr>
        <w:t xml:space="preserve"> 27.3.1859. </w:t>
      </w:r>
    </w:p>
    <w:p w:rsidR="00055E07" w:rsidRPr="00BC1D5E" w:rsidRDefault="008D531D" w:rsidP="00055E07">
      <w:pPr>
        <w:ind w:firstLine="708"/>
        <w:rPr>
          <w:rFonts w:ascii="Palatino Linotype" w:hAnsi="Palatino Linotype"/>
          <w:sz w:val="24"/>
          <w:szCs w:val="24"/>
        </w:rPr>
      </w:pPr>
      <w:r>
        <w:rPr>
          <w:rFonts w:ascii="Palatino Linotype" w:hAnsi="Palatino Linotype"/>
          <w:sz w:val="24"/>
          <w:szCs w:val="24"/>
        </w:rPr>
        <w:t>1</w:t>
      </w:r>
      <w:r w:rsidR="00A35A66">
        <w:rPr>
          <w:rFonts w:ascii="Palatino Linotype" w:hAnsi="Palatino Linotype"/>
          <w:sz w:val="24"/>
          <w:szCs w:val="24"/>
        </w:rPr>
        <w:t>85</w:t>
      </w:r>
      <w:r>
        <w:rPr>
          <w:rFonts w:ascii="Palatino Linotype" w:hAnsi="Palatino Linotype"/>
          <w:sz w:val="24"/>
          <w:szCs w:val="24"/>
        </w:rPr>
        <w:t xml:space="preserve">. </w:t>
      </w:r>
      <w:r w:rsidR="00055E07" w:rsidRPr="00BC1D5E">
        <w:rPr>
          <w:rFonts w:ascii="Palatino Linotype" w:hAnsi="Palatino Linotype"/>
          <w:sz w:val="24"/>
          <w:szCs w:val="24"/>
        </w:rPr>
        <w:t>«</w:t>
      </w:r>
      <w:r w:rsidR="00D83C9A" w:rsidRPr="00BC1D5E">
        <w:rPr>
          <w:rFonts w:ascii="Palatino Linotype" w:hAnsi="Palatino Linotype"/>
          <w:sz w:val="24"/>
          <w:szCs w:val="24"/>
        </w:rPr>
        <w:t>Christiania</w:t>
      </w:r>
      <w:r w:rsidR="00055E07" w:rsidRPr="00BC1D5E">
        <w:rPr>
          <w:rFonts w:ascii="Palatino Linotype" w:hAnsi="Palatino Linotype"/>
          <w:sz w:val="24"/>
          <w:szCs w:val="24"/>
        </w:rPr>
        <w:t xml:space="preserve">». </w:t>
      </w:r>
      <w:r w:rsidR="00055E07" w:rsidRPr="00BC1D5E">
        <w:rPr>
          <w:rFonts w:ascii="Palatino Linotype" w:hAnsi="Palatino Linotype"/>
          <w:i/>
          <w:sz w:val="24"/>
          <w:szCs w:val="24"/>
        </w:rPr>
        <w:t>Dølen</w:t>
      </w:r>
      <w:r w:rsidR="00055E07" w:rsidRPr="00BC1D5E">
        <w:rPr>
          <w:rFonts w:ascii="Palatino Linotype" w:hAnsi="Palatino Linotype"/>
          <w:sz w:val="24"/>
          <w:szCs w:val="24"/>
        </w:rPr>
        <w:t xml:space="preserve"> 27.3.1859. </w:t>
      </w:r>
      <w:r w:rsidR="00D83C9A" w:rsidRPr="00BC1D5E">
        <w:rPr>
          <w:rFonts w:ascii="Palatino Linotype" w:hAnsi="Palatino Linotype"/>
          <w:sz w:val="24"/>
          <w:szCs w:val="24"/>
        </w:rPr>
        <w:t xml:space="preserve">Utdrag trykt under tittelen «Marknaden» i </w:t>
      </w:r>
      <w:r w:rsidR="00055E07" w:rsidRPr="00BC1D5E">
        <w:rPr>
          <w:rFonts w:ascii="Palatino Linotype" w:hAnsi="Palatino Linotype"/>
          <w:i/>
          <w:sz w:val="24"/>
          <w:szCs w:val="24"/>
        </w:rPr>
        <w:t>Skrifter i Samling</w:t>
      </w:r>
      <w:r w:rsidR="00055E07" w:rsidRPr="00BC1D5E">
        <w:rPr>
          <w:rFonts w:ascii="Palatino Linotype" w:hAnsi="Palatino Linotype"/>
          <w:sz w:val="24"/>
          <w:szCs w:val="24"/>
        </w:rPr>
        <w:t>, VI, Oslo 1993, s. 112–114.</w:t>
      </w:r>
    </w:p>
    <w:p w:rsidR="00B12B34" w:rsidRPr="00BC1D5E" w:rsidRDefault="008D531D" w:rsidP="00563165">
      <w:pPr>
        <w:tabs>
          <w:tab w:val="left" w:pos="284"/>
          <w:tab w:val="right" w:pos="8789"/>
        </w:tabs>
        <w:ind w:firstLine="709"/>
        <w:rPr>
          <w:rFonts w:ascii="Palatino Linotype" w:eastAsiaTheme="minorHAnsi" w:hAnsi="Palatino Linotype" w:cstheme="minorBidi"/>
          <w:sz w:val="24"/>
          <w:szCs w:val="24"/>
        </w:rPr>
      </w:pPr>
      <w:r>
        <w:rPr>
          <w:rFonts w:ascii="Palatino Linotype" w:eastAsia="Times New Roman" w:hAnsi="Palatino Linotype"/>
          <w:sz w:val="24"/>
          <w:szCs w:val="24"/>
          <w:lang w:eastAsia="nb-NO"/>
        </w:rPr>
        <w:t>1</w:t>
      </w:r>
      <w:r w:rsidR="00A35A66">
        <w:rPr>
          <w:rFonts w:ascii="Palatino Linotype" w:eastAsia="Times New Roman" w:hAnsi="Palatino Linotype"/>
          <w:sz w:val="24"/>
          <w:szCs w:val="24"/>
          <w:lang w:eastAsia="nb-NO"/>
        </w:rPr>
        <w:t>86</w:t>
      </w:r>
      <w:r>
        <w:rPr>
          <w:rFonts w:ascii="Palatino Linotype" w:eastAsia="Times New Roman" w:hAnsi="Palatino Linotype"/>
          <w:sz w:val="24"/>
          <w:szCs w:val="24"/>
          <w:lang w:eastAsia="nb-NO"/>
        </w:rPr>
        <w:t xml:space="preserve">. </w:t>
      </w:r>
      <w:r w:rsidR="00944999" w:rsidRPr="00BC1D5E">
        <w:rPr>
          <w:rFonts w:ascii="Palatino Linotype" w:eastAsia="Times New Roman" w:hAnsi="Palatino Linotype"/>
          <w:sz w:val="24"/>
          <w:szCs w:val="24"/>
          <w:lang w:eastAsia="nb-NO"/>
        </w:rPr>
        <w:t>«</w:t>
      </w:r>
      <w:bookmarkStart w:id="24" w:name="_Hlk510421295"/>
      <w:r w:rsidR="00944999" w:rsidRPr="00BC1D5E">
        <w:rPr>
          <w:rFonts w:ascii="Palatino Linotype" w:eastAsia="Times New Roman" w:hAnsi="Palatino Linotype"/>
          <w:sz w:val="24"/>
          <w:szCs w:val="24"/>
          <w:lang w:eastAsia="nb-NO"/>
        </w:rPr>
        <w:t xml:space="preserve">Om Jordeværdet». </w:t>
      </w:r>
      <w:r w:rsidR="00944999" w:rsidRPr="00BC1D5E">
        <w:rPr>
          <w:rFonts w:ascii="Palatino Linotype" w:eastAsia="Times New Roman" w:hAnsi="Palatino Linotype"/>
          <w:i/>
          <w:sz w:val="24"/>
          <w:szCs w:val="24"/>
          <w:lang w:eastAsia="nb-NO"/>
        </w:rPr>
        <w:t>Dølen</w:t>
      </w:r>
      <w:r w:rsidR="00944999" w:rsidRPr="00BC1D5E">
        <w:rPr>
          <w:rFonts w:ascii="Palatino Linotype" w:eastAsia="Times New Roman" w:hAnsi="Palatino Linotype"/>
          <w:sz w:val="24"/>
          <w:szCs w:val="24"/>
          <w:lang w:eastAsia="nb-NO"/>
        </w:rPr>
        <w:t xml:space="preserve"> 10.4.</w:t>
      </w:r>
      <w:r w:rsidR="002D24D1" w:rsidRPr="00BC1D5E">
        <w:rPr>
          <w:rFonts w:ascii="Palatino Linotype" w:eastAsia="Times New Roman" w:hAnsi="Palatino Linotype"/>
          <w:sz w:val="24"/>
          <w:szCs w:val="24"/>
          <w:lang w:eastAsia="nb-NO"/>
        </w:rPr>
        <w:t xml:space="preserve"> og 22.5.</w:t>
      </w:r>
      <w:r w:rsidR="00944999" w:rsidRPr="00BC1D5E">
        <w:rPr>
          <w:rFonts w:ascii="Palatino Linotype" w:eastAsia="Times New Roman" w:hAnsi="Palatino Linotype"/>
          <w:sz w:val="24"/>
          <w:szCs w:val="24"/>
          <w:lang w:eastAsia="nb-NO"/>
        </w:rPr>
        <w:t xml:space="preserve">1859. </w:t>
      </w:r>
      <w:r w:rsidR="002D24D1" w:rsidRPr="00BC1D5E">
        <w:rPr>
          <w:rFonts w:ascii="Palatino Linotype" w:eastAsia="Times New Roman" w:hAnsi="Palatino Linotype"/>
          <w:i/>
          <w:sz w:val="24"/>
          <w:szCs w:val="24"/>
          <w:lang w:eastAsia="nb-NO"/>
        </w:rPr>
        <w:t>Skrifter i Utval</w:t>
      </w:r>
      <w:r w:rsidR="002D24D1" w:rsidRPr="00BC1D5E">
        <w:rPr>
          <w:rFonts w:ascii="Palatino Linotype" w:eastAsia="Times New Roman" w:hAnsi="Palatino Linotype"/>
          <w:sz w:val="24"/>
          <w:szCs w:val="24"/>
          <w:lang w:eastAsia="nb-NO"/>
        </w:rPr>
        <w:t xml:space="preserve">, 4, 1887, s. 446–454; </w:t>
      </w:r>
      <w:r w:rsidR="00944999" w:rsidRPr="00BC1D5E">
        <w:rPr>
          <w:rFonts w:ascii="Palatino Linotype" w:eastAsiaTheme="minorHAnsi" w:hAnsi="Palatino Linotype" w:cstheme="minorBidi"/>
          <w:i/>
          <w:sz w:val="24"/>
          <w:szCs w:val="24"/>
        </w:rPr>
        <w:t>Skrifter i Samling</w:t>
      </w:r>
      <w:r w:rsidR="00944999"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 1916 og 1993</w:t>
      </w:r>
      <w:r w:rsidR="00944999" w:rsidRPr="00BC1D5E">
        <w:rPr>
          <w:rFonts w:ascii="Palatino Linotype" w:eastAsiaTheme="minorHAnsi" w:hAnsi="Palatino Linotype" w:cstheme="minorBidi"/>
          <w:sz w:val="24"/>
          <w:szCs w:val="24"/>
        </w:rPr>
        <w:t>, s. 251–258</w:t>
      </w:r>
      <w:r w:rsidR="003D148E" w:rsidRPr="00BC1D5E">
        <w:rPr>
          <w:rFonts w:ascii="Palatino Linotype" w:eastAsiaTheme="minorHAnsi" w:hAnsi="Palatino Linotype" w:cstheme="minorBidi"/>
          <w:sz w:val="24"/>
          <w:szCs w:val="24"/>
        </w:rPr>
        <w:t>;</w:t>
      </w:r>
      <w:r w:rsidR="003D148E" w:rsidRPr="00BC1D5E">
        <w:rPr>
          <w:rFonts w:ascii="Palatino Linotype" w:eastAsiaTheme="minorHAnsi" w:hAnsi="Palatino Linotype" w:cstheme="minorBidi"/>
          <w:i/>
          <w:sz w:val="24"/>
          <w:szCs w:val="24"/>
        </w:rPr>
        <w:t xml:space="preserve"> Skrifter i Samling</w:t>
      </w:r>
      <w:r w:rsidR="003D148E" w:rsidRPr="00BC1D5E">
        <w:rPr>
          <w:rFonts w:ascii="Palatino Linotype" w:eastAsiaTheme="minorHAnsi" w:hAnsi="Palatino Linotype" w:cstheme="minorBidi"/>
          <w:sz w:val="24"/>
          <w:szCs w:val="24"/>
        </w:rPr>
        <w:t>, 1, 1943, s. 274–281</w:t>
      </w:r>
      <w:r w:rsidR="00944999" w:rsidRPr="00BC1D5E">
        <w:rPr>
          <w:rFonts w:ascii="Palatino Linotype" w:eastAsiaTheme="minorHAnsi" w:hAnsi="Palatino Linotype" w:cstheme="minorBidi"/>
          <w:sz w:val="24"/>
          <w:szCs w:val="24"/>
        </w:rPr>
        <w:t>.</w:t>
      </w:r>
      <w:r w:rsidR="008A75D4" w:rsidRPr="00BC1D5E">
        <w:rPr>
          <w:rFonts w:ascii="Palatino Linotype" w:eastAsiaTheme="minorHAnsi" w:hAnsi="Palatino Linotype" w:cstheme="minorBidi"/>
          <w:sz w:val="24"/>
          <w:szCs w:val="24"/>
        </w:rPr>
        <w:t xml:space="preserve"> Tale i Akers Sogneselskab 5.4.1859.</w:t>
      </w:r>
    </w:p>
    <w:bookmarkEnd w:id="24"/>
    <w:p w:rsidR="00610E34" w:rsidRPr="00BC1D5E" w:rsidRDefault="008D531D" w:rsidP="00563165">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1</w:t>
      </w:r>
      <w:r w:rsidR="00A35A66">
        <w:rPr>
          <w:rFonts w:ascii="Palatino Linotype" w:eastAsiaTheme="minorHAnsi" w:hAnsi="Palatino Linotype" w:cstheme="minorBidi"/>
          <w:sz w:val="24"/>
          <w:szCs w:val="24"/>
        </w:rPr>
        <w:t>87</w:t>
      </w:r>
      <w:r>
        <w:rPr>
          <w:rFonts w:ascii="Palatino Linotype" w:eastAsiaTheme="minorHAnsi" w:hAnsi="Palatino Linotype" w:cstheme="minorBidi"/>
          <w:sz w:val="24"/>
          <w:szCs w:val="24"/>
        </w:rPr>
        <w:t xml:space="preserve">. </w:t>
      </w:r>
      <w:r w:rsidR="00610E34" w:rsidRPr="00BC1D5E">
        <w:rPr>
          <w:rFonts w:ascii="Palatino Linotype" w:eastAsiaTheme="minorHAnsi" w:hAnsi="Palatino Linotype" w:cstheme="minorBidi"/>
          <w:sz w:val="24"/>
          <w:szCs w:val="24"/>
        </w:rPr>
        <w:t xml:space="preserve">«Fraa Paris». </w:t>
      </w:r>
      <w:r w:rsidR="00610E34" w:rsidRPr="00BC1D5E">
        <w:rPr>
          <w:rFonts w:ascii="Palatino Linotype" w:eastAsiaTheme="minorHAnsi" w:hAnsi="Palatino Linotype" w:cstheme="minorBidi"/>
          <w:i/>
          <w:sz w:val="24"/>
          <w:szCs w:val="24"/>
        </w:rPr>
        <w:t>Dølen</w:t>
      </w:r>
      <w:r w:rsidR="00610E34" w:rsidRPr="00BC1D5E">
        <w:rPr>
          <w:rFonts w:ascii="Palatino Linotype" w:eastAsiaTheme="minorHAnsi" w:hAnsi="Palatino Linotype" w:cstheme="minorBidi"/>
          <w:sz w:val="24"/>
          <w:szCs w:val="24"/>
        </w:rPr>
        <w:t xml:space="preserve"> 10.4.1859.</w:t>
      </w:r>
      <w:r w:rsidR="00610E34" w:rsidRPr="00BC1D5E">
        <w:rPr>
          <w:rFonts w:ascii="Palatino Linotype" w:eastAsia="Times New Roman" w:hAnsi="Palatino Linotype"/>
          <w:i/>
          <w:sz w:val="24"/>
          <w:szCs w:val="24"/>
          <w:lang w:eastAsia="nb-NO"/>
        </w:rPr>
        <w:t xml:space="preserve"> Skrifter i Utval</w:t>
      </w:r>
      <w:r w:rsidR="00610E34"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610E34" w:rsidRPr="00BC1D5E">
        <w:rPr>
          <w:rFonts w:ascii="Palatino Linotype" w:eastAsia="Times New Roman" w:hAnsi="Palatino Linotype"/>
          <w:sz w:val="24"/>
          <w:szCs w:val="24"/>
          <w:lang w:eastAsia="nb-NO"/>
        </w:rPr>
        <w:t>, s. 67–70.</w:t>
      </w:r>
    </w:p>
    <w:p w:rsidR="00D35235" w:rsidRPr="00BC1D5E" w:rsidRDefault="008D531D" w:rsidP="00D35235">
      <w:pPr>
        <w:ind w:firstLine="708"/>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1</w:t>
      </w:r>
      <w:r w:rsidR="00A35A66">
        <w:rPr>
          <w:rFonts w:ascii="Palatino Linotype" w:eastAsia="Times New Roman" w:hAnsi="Palatino Linotype"/>
          <w:sz w:val="24"/>
          <w:szCs w:val="24"/>
          <w:lang w:eastAsia="nb-NO"/>
        </w:rPr>
        <w:t>88</w:t>
      </w:r>
      <w:r>
        <w:rPr>
          <w:rFonts w:ascii="Palatino Linotype" w:eastAsia="Times New Roman" w:hAnsi="Palatino Linotype"/>
          <w:sz w:val="24"/>
          <w:szCs w:val="24"/>
          <w:lang w:eastAsia="nb-NO"/>
        </w:rPr>
        <w:t xml:space="preserve">. </w:t>
      </w:r>
      <w:r w:rsidR="00D35235" w:rsidRPr="00BC1D5E">
        <w:rPr>
          <w:rFonts w:ascii="Palatino Linotype" w:eastAsia="Times New Roman" w:hAnsi="Palatino Linotype"/>
          <w:sz w:val="24"/>
          <w:szCs w:val="24"/>
          <w:lang w:eastAsia="nb-NO"/>
        </w:rPr>
        <w:t xml:space="preserve">«Fraa Sverike». </w:t>
      </w:r>
      <w:r w:rsidR="00D35235" w:rsidRPr="00BC1D5E">
        <w:rPr>
          <w:rFonts w:ascii="Palatino Linotype" w:eastAsia="Times New Roman" w:hAnsi="Palatino Linotype"/>
          <w:i/>
          <w:sz w:val="24"/>
          <w:szCs w:val="24"/>
          <w:lang w:eastAsia="nb-NO"/>
        </w:rPr>
        <w:t>Dølen</w:t>
      </w:r>
      <w:r w:rsidR="00D35235" w:rsidRPr="00BC1D5E">
        <w:rPr>
          <w:rFonts w:ascii="Palatino Linotype" w:eastAsia="Times New Roman" w:hAnsi="Palatino Linotype"/>
          <w:sz w:val="24"/>
          <w:szCs w:val="24"/>
          <w:lang w:eastAsia="nb-NO"/>
        </w:rPr>
        <w:t xml:space="preserve"> 17.4.1859. </w:t>
      </w:r>
      <w:r w:rsidR="00D35235" w:rsidRPr="00BC1D5E">
        <w:rPr>
          <w:rFonts w:ascii="Palatino Linotype" w:eastAsia="Times New Roman" w:hAnsi="Palatino Linotype"/>
          <w:i/>
          <w:sz w:val="24"/>
          <w:szCs w:val="24"/>
          <w:lang w:eastAsia="nb-NO"/>
        </w:rPr>
        <w:t>Skrifter i Utval</w:t>
      </w:r>
      <w:r w:rsidR="00D35235" w:rsidRPr="00BC1D5E">
        <w:rPr>
          <w:rFonts w:ascii="Palatino Linotype" w:eastAsia="Times New Roman" w:hAnsi="Palatino Linotype"/>
          <w:sz w:val="24"/>
          <w:szCs w:val="24"/>
          <w:lang w:eastAsia="nb-NO"/>
        </w:rPr>
        <w:t xml:space="preserve">, 5, 1889, s. 9–12. </w:t>
      </w:r>
    </w:p>
    <w:p w:rsidR="00944999" w:rsidRPr="00BC1D5E" w:rsidRDefault="008D531D" w:rsidP="00563165">
      <w:pPr>
        <w:tabs>
          <w:tab w:val="left" w:pos="284"/>
          <w:tab w:val="right" w:pos="8789"/>
        </w:tabs>
        <w:ind w:firstLine="709"/>
        <w:rPr>
          <w:rFonts w:ascii="Palatino Linotype" w:eastAsiaTheme="minorHAnsi" w:hAnsi="Palatino Linotype" w:cstheme="minorBidi"/>
          <w:sz w:val="24"/>
          <w:szCs w:val="24"/>
        </w:rPr>
      </w:pPr>
      <w:r>
        <w:rPr>
          <w:rFonts w:ascii="Palatino Linotype" w:eastAsia="Times New Roman" w:hAnsi="Palatino Linotype"/>
          <w:sz w:val="24"/>
          <w:szCs w:val="24"/>
          <w:lang w:eastAsia="nb-NO"/>
        </w:rPr>
        <w:t>1</w:t>
      </w:r>
      <w:r w:rsidR="00A35A66">
        <w:rPr>
          <w:rFonts w:ascii="Palatino Linotype" w:eastAsia="Times New Roman" w:hAnsi="Palatino Linotype"/>
          <w:sz w:val="24"/>
          <w:szCs w:val="24"/>
          <w:lang w:eastAsia="nb-NO"/>
        </w:rPr>
        <w:t>89</w:t>
      </w:r>
      <w:r>
        <w:rPr>
          <w:rFonts w:ascii="Palatino Linotype" w:eastAsia="Times New Roman" w:hAnsi="Palatino Linotype"/>
          <w:sz w:val="24"/>
          <w:szCs w:val="24"/>
          <w:lang w:eastAsia="nb-NO"/>
        </w:rPr>
        <w:t xml:space="preserve">. </w:t>
      </w:r>
      <w:r w:rsidR="00944999" w:rsidRPr="00BC1D5E">
        <w:rPr>
          <w:rFonts w:ascii="Palatino Linotype" w:eastAsia="Times New Roman" w:hAnsi="Palatino Linotype"/>
          <w:sz w:val="24"/>
          <w:szCs w:val="24"/>
          <w:lang w:eastAsia="nb-NO"/>
        </w:rPr>
        <w:t xml:space="preserve">«Æresjuken». </w:t>
      </w:r>
      <w:r w:rsidR="00944999" w:rsidRPr="00BC1D5E">
        <w:rPr>
          <w:rFonts w:ascii="Palatino Linotype" w:eastAsia="Times New Roman" w:hAnsi="Palatino Linotype"/>
          <w:i/>
          <w:sz w:val="24"/>
          <w:szCs w:val="24"/>
          <w:lang w:eastAsia="nb-NO"/>
        </w:rPr>
        <w:t>Dølen</w:t>
      </w:r>
      <w:r w:rsidR="00944999" w:rsidRPr="00BC1D5E">
        <w:rPr>
          <w:rFonts w:ascii="Palatino Linotype" w:eastAsia="Times New Roman" w:hAnsi="Palatino Linotype"/>
          <w:sz w:val="24"/>
          <w:szCs w:val="24"/>
          <w:lang w:eastAsia="nb-NO"/>
        </w:rPr>
        <w:t xml:space="preserve"> 17.4.1859</w:t>
      </w:r>
      <w:r w:rsidR="00610E34" w:rsidRPr="00BC1D5E">
        <w:rPr>
          <w:rFonts w:ascii="Palatino Linotype" w:eastAsia="Times New Roman" w:hAnsi="Palatino Linotype"/>
          <w:sz w:val="24"/>
          <w:szCs w:val="24"/>
          <w:lang w:eastAsia="nb-NO"/>
        </w:rPr>
        <w:t xml:space="preserve"> og 8.5.1859</w:t>
      </w:r>
      <w:r w:rsidR="00944999" w:rsidRPr="00BC1D5E">
        <w:rPr>
          <w:rFonts w:ascii="Palatino Linotype" w:eastAsia="Times New Roman" w:hAnsi="Palatino Linotype"/>
          <w:sz w:val="24"/>
          <w:szCs w:val="24"/>
          <w:lang w:eastAsia="nb-NO"/>
        </w:rPr>
        <w:t>.</w:t>
      </w:r>
      <w:r w:rsidR="00610E34" w:rsidRPr="00BC1D5E">
        <w:rPr>
          <w:rFonts w:ascii="Palatino Linotype" w:eastAsia="Times New Roman" w:hAnsi="Palatino Linotype"/>
          <w:i/>
          <w:sz w:val="24"/>
          <w:szCs w:val="24"/>
          <w:lang w:eastAsia="nb-NO"/>
        </w:rPr>
        <w:t xml:space="preserve"> Skrifter i Utval</w:t>
      </w:r>
      <w:r w:rsidR="00610E34"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610E34" w:rsidRPr="00BC1D5E">
        <w:rPr>
          <w:rFonts w:ascii="Palatino Linotype" w:eastAsia="Times New Roman" w:hAnsi="Palatino Linotype"/>
          <w:sz w:val="24"/>
          <w:szCs w:val="24"/>
          <w:lang w:eastAsia="nb-NO"/>
        </w:rPr>
        <w:t xml:space="preserve">, s. </w:t>
      </w:r>
      <w:r w:rsidR="003B23FF" w:rsidRPr="00BC1D5E">
        <w:rPr>
          <w:rFonts w:ascii="Palatino Linotype" w:eastAsia="Times New Roman" w:hAnsi="Palatino Linotype"/>
          <w:sz w:val="24"/>
          <w:szCs w:val="24"/>
          <w:lang w:eastAsia="nb-NO"/>
        </w:rPr>
        <w:t>71</w:t>
      </w:r>
      <w:r w:rsidR="00610E34" w:rsidRPr="00BC1D5E">
        <w:rPr>
          <w:rFonts w:ascii="Palatino Linotype" w:eastAsia="Times New Roman" w:hAnsi="Palatino Linotype"/>
          <w:sz w:val="24"/>
          <w:szCs w:val="24"/>
          <w:lang w:eastAsia="nb-NO"/>
        </w:rPr>
        <w:t>–</w:t>
      </w:r>
      <w:r w:rsidR="003B23FF" w:rsidRPr="00BC1D5E">
        <w:rPr>
          <w:rFonts w:ascii="Palatino Linotype" w:eastAsia="Times New Roman" w:hAnsi="Palatino Linotype"/>
          <w:sz w:val="24"/>
          <w:szCs w:val="24"/>
          <w:lang w:eastAsia="nb-NO"/>
        </w:rPr>
        <w:t xml:space="preserve">80; </w:t>
      </w:r>
      <w:r w:rsidR="00944999" w:rsidRPr="00BC1D5E">
        <w:rPr>
          <w:rFonts w:ascii="Palatino Linotype" w:eastAsiaTheme="minorHAnsi" w:hAnsi="Palatino Linotype" w:cstheme="minorBidi"/>
          <w:i/>
          <w:sz w:val="24"/>
          <w:szCs w:val="24"/>
        </w:rPr>
        <w:t>Skrifter i Samling</w:t>
      </w:r>
      <w:r w:rsidR="00944999"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 1916 og 1993</w:t>
      </w:r>
      <w:r w:rsidR="00944999" w:rsidRPr="00BC1D5E">
        <w:rPr>
          <w:rFonts w:ascii="Palatino Linotype" w:eastAsiaTheme="minorHAnsi" w:hAnsi="Palatino Linotype" w:cstheme="minorBidi"/>
          <w:sz w:val="24"/>
          <w:szCs w:val="24"/>
        </w:rPr>
        <w:t>, s. 258–267</w:t>
      </w:r>
      <w:r w:rsidR="003D148E" w:rsidRPr="00BC1D5E">
        <w:rPr>
          <w:rFonts w:ascii="Palatino Linotype" w:eastAsiaTheme="minorHAnsi" w:hAnsi="Palatino Linotype" w:cstheme="minorBidi"/>
          <w:sz w:val="24"/>
          <w:szCs w:val="24"/>
        </w:rPr>
        <w:t>;</w:t>
      </w:r>
      <w:r w:rsidR="003D148E" w:rsidRPr="00BC1D5E">
        <w:rPr>
          <w:rFonts w:ascii="Palatino Linotype" w:eastAsiaTheme="minorHAnsi" w:hAnsi="Palatino Linotype" w:cstheme="minorBidi"/>
          <w:i/>
          <w:sz w:val="24"/>
          <w:szCs w:val="24"/>
        </w:rPr>
        <w:t xml:space="preserve"> Skrifter i Samling</w:t>
      </w:r>
      <w:r w:rsidR="003D148E" w:rsidRPr="00BC1D5E">
        <w:rPr>
          <w:rFonts w:ascii="Palatino Linotype" w:eastAsiaTheme="minorHAnsi" w:hAnsi="Palatino Linotype" w:cstheme="minorBidi"/>
          <w:sz w:val="24"/>
          <w:szCs w:val="24"/>
        </w:rPr>
        <w:t>, 1, 1943, s. 281–290</w:t>
      </w:r>
      <w:r w:rsidR="00944999" w:rsidRPr="00BC1D5E">
        <w:rPr>
          <w:rFonts w:ascii="Palatino Linotype" w:eastAsiaTheme="minorHAnsi" w:hAnsi="Palatino Linotype" w:cstheme="minorBidi"/>
          <w:sz w:val="24"/>
          <w:szCs w:val="24"/>
        </w:rPr>
        <w:t>.</w:t>
      </w:r>
    </w:p>
    <w:p w:rsidR="00CF3165" w:rsidRPr="002E6F85" w:rsidRDefault="008D531D" w:rsidP="00CF3165">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1</w:t>
      </w:r>
      <w:r w:rsidR="00A35A66">
        <w:rPr>
          <w:rFonts w:ascii="Palatino Linotype" w:eastAsia="Times New Roman" w:hAnsi="Palatino Linotype"/>
          <w:sz w:val="24"/>
          <w:szCs w:val="24"/>
          <w:lang w:eastAsia="nb-NO"/>
        </w:rPr>
        <w:t>90</w:t>
      </w:r>
      <w:r>
        <w:rPr>
          <w:rFonts w:ascii="Palatino Linotype" w:eastAsia="Times New Roman" w:hAnsi="Palatino Linotype"/>
          <w:sz w:val="24"/>
          <w:szCs w:val="24"/>
          <w:lang w:eastAsia="nb-NO"/>
        </w:rPr>
        <w:t xml:space="preserve">. </w:t>
      </w:r>
      <w:r w:rsidR="00CF3165" w:rsidRPr="00BC1D5E">
        <w:rPr>
          <w:rFonts w:ascii="Palatino Linotype" w:eastAsia="Times New Roman" w:hAnsi="Palatino Linotype"/>
          <w:sz w:val="24"/>
          <w:szCs w:val="24"/>
          <w:lang w:eastAsia="nb-NO"/>
        </w:rPr>
        <w:t xml:space="preserve">«Morgenbladet og Dølen». </w:t>
      </w:r>
      <w:r w:rsidR="00CF3165" w:rsidRPr="00BC1D5E">
        <w:rPr>
          <w:rFonts w:ascii="Palatino Linotype" w:eastAsia="Times New Roman" w:hAnsi="Palatino Linotype"/>
          <w:i/>
          <w:sz w:val="24"/>
          <w:szCs w:val="24"/>
          <w:lang w:eastAsia="nb-NO"/>
        </w:rPr>
        <w:t>Dølen</w:t>
      </w:r>
      <w:r w:rsidR="00CF3165" w:rsidRPr="00BC1D5E">
        <w:rPr>
          <w:rFonts w:ascii="Palatino Linotype" w:eastAsia="Times New Roman" w:hAnsi="Palatino Linotype"/>
          <w:sz w:val="24"/>
          <w:szCs w:val="24"/>
          <w:lang w:eastAsia="nb-NO"/>
        </w:rPr>
        <w:t xml:space="preserve"> 17.4.1859.</w:t>
      </w:r>
      <w:r w:rsidR="00CF3165" w:rsidRPr="00BC1D5E">
        <w:rPr>
          <w:rFonts w:ascii="Palatino Linotype" w:eastAsia="Times New Roman" w:hAnsi="Palatino Linotype"/>
          <w:i/>
          <w:sz w:val="24"/>
          <w:szCs w:val="24"/>
          <w:lang w:eastAsia="nb-NO"/>
        </w:rPr>
        <w:t xml:space="preserve"> Skrifter i Utval</w:t>
      </w:r>
      <w:r w:rsidR="00CF3165"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CF3165" w:rsidRPr="00BC1D5E">
        <w:rPr>
          <w:rFonts w:ascii="Palatino Linotype" w:eastAsia="Times New Roman" w:hAnsi="Palatino Linotype"/>
          <w:sz w:val="24"/>
          <w:szCs w:val="24"/>
          <w:lang w:eastAsia="nb-NO"/>
        </w:rPr>
        <w:t>, s. 90–93.</w:t>
      </w:r>
      <w:r w:rsidR="008109AB" w:rsidRPr="00BC1D5E">
        <w:rPr>
          <w:rFonts w:ascii="Palatino Linotype" w:eastAsia="Times New Roman" w:hAnsi="Palatino Linotype"/>
          <w:sz w:val="24"/>
          <w:szCs w:val="24"/>
          <w:lang w:eastAsia="nb-NO"/>
        </w:rPr>
        <w:t xml:space="preserve"> </w:t>
      </w:r>
      <w:r w:rsidR="008109AB" w:rsidRPr="002E6F85">
        <w:rPr>
          <w:rFonts w:ascii="Palatino Linotype" w:eastAsia="Times New Roman" w:hAnsi="Palatino Linotype"/>
          <w:sz w:val="24"/>
          <w:szCs w:val="24"/>
          <w:lang w:eastAsia="nb-NO"/>
        </w:rPr>
        <w:t xml:space="preserve">Kommentar til artikkelen «Dølens Grundlovsfortolkning» i </w:t>
      </w:r>
      <w:r w:rsidR="008109AB" w:rsidRPr="002E6F85">
        <w:rPr>
          <w:rFonts w:ascii="Palatino Linotype" w:eastAsia="Times New Roman" w:hAnsi="Palatino Linotype"/>
          <w:i/>
          <w:sz w:val="24"/>
          <w:szCs w:val="24"/>
          <w:lang w:eastAsia="nb-NO"/>
        </w:rPr>
        <w:t>Morgenbladet</w:t>
      </w:r>
      <w:r w:rsidR="008109AB" w:rsidRPr="002E6F85">
        <w:rPr>
          <w:rFonts w:ascii="Palatino Linotype" w:eastAsia="Times New Roman" w:hAnsi="Palatino Linotype"/>
          <w:sz w:val="24"/>
          <w:szCs w:val="24"/>
          <w:lang w:eastAsia="nb-NO"/>
        </w:rPr>
        <w:t xml:space="preserve"> 24.3.1859. </w:t>
      </w:r>
    </w:p>
    <w:p w:rsidR="003B23FF" w:rsidRPr="00BC1D5E" w:rsidRDefault="008D531D" w:rsidP="00CF3165">
      <w:pPr>
        <w:tabs>
          <w:tab w:val="left" w:pos="284"/>
          <w:tab w:val="right" w:pos="8789"/>
        </w:tabs>
        <w:ind w:firstLine="709"/>
        <w:rPr>
          <w:rFonts w:ascii="Palatino Linotype" w:eastAsia="Times New Roman" w:hAnsi="Palatino Linotype"/>
          <w:sz w:val="24"/>
          <w:szCs w:val="24"/>
          <w:lang w:eastAsia="nb-NO"/>
        </w:rPr>
      </w:pPr>
      <w:r w:rsidRPr="002E6F85">
        <w:rPr>
          <w:rFonts w:ascii="Palatino Linotype" w:eastAsiaTheme="minorHAnsi" w:hAnsi="Palatino Linotype" w:cstheme="minorBidi"/>
          <w:sz w:val="24"/>
          <w:szCs w:val="24"/>
        </w:rPr>
        <w:t>1</w:t>
      </w:r>
      <w:r w:rsidR="00A35A66">
        <w:rPr>
          <w:rFonts w:ascii="Palatino Linotype" w:eastAsiaTheme="minorHAnsi" w:hAnsi="Palatino Linotype" w:cstheme="minorBidi"/>
          <w:sz w:val="24"/>
          <w:szCs w:val="24"/>
        </w:rPr>
        <w:t>91</w:t>
      </w:r>
      <w:r w:rsidRPr="002E6F85">
        <w:rPr>
          <w:rFonts w:ascii="Palatino Linotype" w:eastAsiaTheme="minorHAnsi" w:hAnsi="Palatino Linotype" w:cstheme="minorBidi"/>
          <w:sz w:val="24"/>
          <w:szCs w:val="24"/>
        </w:rPr>
        <w:t xml:space="preserve">. </w:t>
      </w:r>
      <w:r w:rsidR="003B23FF" w:rsidRPr="002E6F85">
        <w:rPr>
          <w:rFonts w:ascii="Palatino Linotype" w:eastAsiaTheme="minorHAnsi" w:hAnsi="Palatino Linotype" w:cstheme="minorBidi"/>
          <w:sz w:val="24"/>
          <w:szCs w:val="24"/>
        </w:rPr>
        <w:t xml:space="preserve">«At faa Bank». </w:t>
      </w:r>
      <w:r w:rsidR="003B23FF" w:rsidRPr="00BC1D5E">
        <w:rPr>
          <w:rFonts w:ascii="Palatino Linotype" w:eastAsiaTheme="minorHAnsi" w:hAnsi="Palatino Linotype" w:cstheme="minorBidi"/>
          <w:i/>
          <w:sz w:val="24"/>
          <w:szCs w:val="24"/>
        </w:rPr>
        <w:t>Dølen</w:t>
      </w:r>
      <w:r w:rsidR="003B23FF" w:rsidRPr="00BC1D5E">
        <w:rPr>
          <w:rFonts w:ascii="Palatino Linotype" w:eastAsiaTheme="minorHAnsi" w:hAnsi="Palatino Linotype" w:cstheme="minorBidi"/>
          <w:sz w:val="24"/>
          <w:szCs w:val="24"/>
        </w:rPr>
        <w:t xml:space="preserve"> 17.4.1859.</w:t>
      </w:r>
      <w:r w:rsidR="003B23FF" w:rsidRPr="00BC1D5E">
        <w:rPr>
          <w:rFonts w:ascii="Palatino Linotype" w:eastAsia="Times New Roman" w:hAnsi="Palatino Linotype"/>
          <w:i/>
          <w:sz w:val="24"/>
          <w:szCs w:val="24"/>
          <w:lang w:eastAsia="nb-NO"/>
        </w:rPr>
        <w:t xml:space="preserve"> Skrifter i Utval</w:t>
      </w:r>
      <w:r w:rsidR="003B23FF"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3B23FF" w:rsidRPr="00BC1D5E">
        <w:rPr>
          <w:rFonts w:ascii="Palatino Linotype" w:eastAsia="Times New Roman" w:hAnsi="Palatino Linotype"/>
          <w:sz w:val="24"/>
          <w:szCs w:val="24"/>
          <w:lang w:eastAsia="nb-NO"/>
        </w:rPr>
        <w:t>, s. 80–83.</w:t>
      </w:r>
    </w:p>
    <w:p w:rsidR="00D83C9A" w:rsidRPr="00BC1D5E" w:rsidRDefault="008D531D" w:rsidP="00CF3165">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1</w:t>
      </w:r>
      <w:r w:rsidR="00A35A66">
        <w:rPr>
          <w:rFonts w:ascii="Palatino Linotype" w:eastAsia="Times New Roman" w:hAnsi="Palatino Linotype"/>
          <w:sz w:val="24"/>
          <w:szCs w:val="24"/>
          <w:lang w:eastAsia="nb-NO"/>
        </w:rPr>
        <w:t>92</w:t>
      </w:r>
      <w:r>
        <w:rPr>
          <w:rFonts w:ascii="Palatino Linotype" w:eastAsia="Times New Roman" w:hAnsi="Palatino Linotype"/>
          <w:sz w:val="24"/>
          <w:szCs w:val="24"/>
          <w:lang w:eastAsia="nb-NO"/>
        </w:rPr>
        <w:t xml:space="preserve">. </w:t>
      </w:r>
      <w:r w:rsidR="00D83C9A" w:rsidRPr="00BC1D5E">
        <w:rPr>
          <w:rFonts w:ascii="Palatino Linotype" w:eastAsia="Times New Roman" w:hAnsi="Palatino Linotype"/>
          <w:sz w:val="24"/>
          <w:szCs w:val="24"/>
          <w:lang w:eastAsia="nb-NO"/>
        </w:rPr>
        <w:t xml:space="preserve">«Storthingsmenner fraa Christiania». </w:t>
      </w:r>
      <w:r w:rsidR="00D83C9A" w:rsidRPr="00BC1D5E">
        <w:rPr>
          <w:rFonts w:ascii="Palatino Linotype" w:eastAsia="Times New Roman" w:hAnsi="Palatino Linotype"/>
          <w:i/>
          <w:sz w:val="24"/>
          <w:szCs w:val="24"/>
          <w:lang w:eastAsia="nb-NO"/>
        </w:rPr>
        <w:t>Dølen</w:t>
      </w:r>
      <w:r w:rsidR="00D83C9A" w:rsidRPr="00BC1D5E">
        <w:rPr>
          <w:rFonts w:ascii="Palatino Linotype" w:eastAsia="Times New Roman" w:hAnsi="Palatino Linotype"/>
          <w:sz w:val="24"/>
          <w:szCs w:val="24"/>
          <w:lang w:eastAsia="nb-NO"/>
        </w:rPr>
        <w:t xml:space="preserve"> 24.4.1859. </w:t>
      </w:r>
    </w:p>
    <w:p w:rsidR="00CF3165" w:rsidRPr="00BC1D5E" w:rsidRDefault="008D531D" w:rsidP="00563165">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1</w:t>
      </w:r>
      <w:r w:rsidR="00A35A66">
        <w:rPr>
          <w:rFonts w:ascii="Palatino Linotype" w:eastAsia="Times New Roman" w:hAnsi="Palatino Linotype"/>
          <w:sz w:val="24"/>
          <w:szCs w:val="24"/>
          <w:lang w:eastAsia="nb-NO"/>
        </w:rPr>
        <w:t>93</w:t>
      </w:r>
      <w:r>
        <w:rPr>
          <w:rFonts w:ascii="Palatino Linotype" w:eastAsia="Times New Roman" w:hAnsi="Palatino Linotype"/>
          <w:sz w:val="24"/>
          <w:szCs w:val="24"/>
          <w:lang w:eastAsia="nb-NO"/>
        </w:rPr>
        <w:t xml:space="preserve">. </w:t>
      </w:r>
      <w:r w:rsidR="00CF3165" w:rsidRPr="00BC1D5E">
        <w:rPr>
          <w:rFonts w:ascii="Palatino Linotype" w:eastAsia="Times New Roman" w:hAnsi="Palatino Linotype"/>
          <w:sz w:val="24"/>
          <w:szCs w:val="24"/>
          <w:lang w:eastAsia="nb-NO"/>
        </w:rPr>
        <w:t xml:space="preserve">«Om Herskipnaden». </w:t>
      </w:r>
      <w:r w:rsidR="00CF3165" w:rsidRPr="00BC1D5E">
        <w:rPr>
          <w:rFonts w:ascii="Palatino Linotype" w:eastAsia="Times New Roman" w:hAnsi="Palatino Linotype"/>
          <w:i/>
          <w:sz w:val="24"/>
          <w:szCs w:val="24"/>
          <w:lang w:eastAsia="nb-NO"/>
        </w:rPr>
        <w:t>Dølen</w:t>
      </w:r>
      <w:r w:rsidR="00CF3165" w:rsidRPr="00BC1D5E">
        <w:rPr>
          <w:rFonts w:ascii="Palatino Linotype" w:eastAsia="Times New Roman" w:hAnsi="Palatino Linotype"/>
          <w:sz w:val="24"/>
          <w:szCs w:val="24"/>
          <w:lang w:eastAsia="nb-NO"/>
        </w:rPr>
        <w:t xml:space="preserve"> 1.5.1859.</w:t>
      </w:r>
      <w:r w:rsidR="00CF3165" w:rsidRPr="00BC1D5E">
        <w:rPr>
          <w:rFonts w:ascii="Palatino Linotype" w:eastAsia="Times New Roman" w:hAnsi="Palatino Linotype"/>
          <w:i/>
          <w:sz w:val="24"/>
          <w:szCs w:val="24"/>
          <w:lang w:eastAsia="nb-NO"/>
        </w:rPr>
        <w:t xml:space="preserve"> Skrifter i Utval</w:t>
      </w:r>
      <w:r w:rsidR="00CF3165"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CF3165" w:rsidRPr="00BC1D5E">
        <w:rPr>
          <w:rFonts w:ascii="Palatino Linotype" w:eastAsia="Times New Roman" w:hAnsi="Palatino Linotype"/>
          <w:sz w:val="24"/>
          <w:szCs w:val="24"/>
          <w:lang w:eastAsia="nb-NO"/>
        </w:rPr>
        <w:t>, s. 83–87.</w:t>
      </w:r>
    </w:p>
    <w:p w:rsidR="00D83C9A" w:rsidRPr="00BC1D5E" w:rsidRDefault="008D531D" w:rsidP="00563165">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1</w:t>
      </w:r>
      <w:r w:rsidR="00A35A66">
        <w:rPr>
          <w:rFonts w:ascii="Palatino Linotype" w:eastAsia="Times New Roman" w:hAnsi="Palatino Linotype"/>
          <w:sz w:val="24"/>
          <w:szCs w:val="24"/>
          <w:lang w:eastAsia="nb-NO"/>
        </w:rPr>
        <w:t>94</w:t>
      </w:r>
      <w:r>
        <w:rPr>
          <w:rFonts w:ascii="Palatino Linotype" w:eastAsia="Times New Roman" w:hAnsi="Palatino Linotype"/>
          <w:sz w:val="24"/>
          <w:szCs w:val="24"/>
          <w:lang w:eastAsia="nb-NO"/>
        </w:rPr>
        <w:t xml:space="preserve">. </w:t>
      </w:r>
      <w:r w:rsidR="00D83C9A" w:rsidRPr="00BC1D5E">
        <w:rPr>
          <w:rFonts w:ascii="Palatino Linotype" w:eastAsia="Times New Roman" w:hAnsi="Palatino Linotype"/>
          <w:sz w:val="24"/>
          <w:szCs w:val="24"/>
          <w:lang w:eastAsia="nb-NO"/>
        </w:rPr>
        <w:t xml:space="preserve">«Storthingsval fraa Mandals Amt». </w:t>
      </w:r>
      <w:r w:rsidR="00D83C9A" w:rsidRPr="00BC1D5E">
        <w:rPr>
          <w:rFonts w:ascii="Palatino Linotype" w:eastAsia="Times New Roman" w:hAnsi="Palatino Linotype"/>
          <w:i/>
          <w:sz w:val="24"/>
          <w:szCs w:val="24"/>
          <w:lang w:eastAsia="nb-NO"/>
        </w:rPr>
        <w:t>Dølen</w:t>
      </w:r>
      <w:r w:rsidR="00D83C9A" w:rsidRPr="00BC1D5E">
        <w:rPr>
          <w:rFonts w:ascii="Palatino Linotype" w:eastAsia="Times New Roman" w:hAnsi="Palatino Linotype"/>
          <w:sz w:val="24"/>
          <w:szCs w:val="24"/>
          <w:lang w:eastAsia="nb-NO"/>
        </w:rPr>
        <w:t xml:space="preserve"> 1.5.1859. </w:t>
      </w:r>
    </w:p>
    <w:p w:rsidR="00CF3165" w:rsidRPr="00BC1D5E" w:rsidRDefault="008D531D" w:rsidP="00563165">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1</w:t>
      </w:r>
      <w:r w:rsidR="00A35A66">
        <w:rPr>
          <w:rFonts w:ascii="Palatino Linotype" w:eastAsia="Times New Roman" w:hAnsi="Palatino Linotype"/>
          <w:sz w:val="24"/>
          <w:szCs w:val="24"/>
          <w:lang w:eastAsia="nb-NO"/>
        </w:rPr>
        <w:t>95</w:t>
      </w:r>
      <w:r>
        <w:rPr>
          <w:rFonts w:ascii="Palatino Linotype" w:eastAsia="Times New Roman" w:hAnsi="Palatino Linotype"/>
          <w:sz w:val="24"/>
          <w:szCs w:val="24"/>
          <w:lang w:eastAsia="nb-NO"/>
        </w:rPr>
        <w:t xml:space="preserve">. </w:t>
      </w:r>
      <w:r w:rsidR="00CF3165" w:rsidRPr="00BC1D5E">
        <w:rPr>
          <w:rFonts w:ascii="Palatino Linotype" w:eastAsia="Times New Roman" w:hAnsi="Palatino Linotype"/>
          <w:sz w:val="24"/>
          <w:szCs w:val="24"/>
          <w:lang w:eastAsia="nb-NO"/>
        </w:rPr>
        <w:t xml:space="preserve">«Christiania». </w:t>
      </w:r>
      <w:r w:rsidR="00CF3165" w:rsidRPr="00BC1D5E">
        <w:rPr>
          <w:rFonts w:ascii="Palatino Linotype" w:eastAsia="Times New Roman" w:hAnsi="Palatino Linotype"/>
          <w:i/>
          <w:sz w:val="24"/>
          <w:szCs w:val="24"/>
          <w:lang w:eastAsia="nb-NO"/>
        </w:rPr>
        <w:t>Dølen</w:t>
      </w:r>
      <w:r w:rsidR="00CF3165" w:rsidRPr="00BC1D5E">
        <w:rPr>
          <w:rFonts w:ascii="Palatino Linotype" w:eastAsia="Times New Roman" w:hAnsi="Palatino Linotype"/>
          <w:sz w:val="24"/>
          <w:szCs w:val="24"/>
          <w:lang w:eastAsia="nb-NO"/>
        </w:rPr>
        <w:t xml:space="preserve"> 1.5.1859.</w:t>
      </w:r>
      <w:r w:rsidR="00CF3165" w:rsidRPr="00BC1D5E">
        <w:rPr>
          <w:rFonts w:ascii="Palatino Linotype" w:eastAsia="Times New Roman" w:hAnsi="Palatino Linotype"/>
          <w:i/>
          <w:sz w:val="24"/>
          <w:szCs w:val="24"/>
          <w:lang w:eastAsia="nb-NO"/>
        </w:rPr>
        <w:t xml:space="preserve"> Skrifter i Utval</w:t>
      </w:r>
      <w:r w:rsidR="00CF3165"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CF3165" w:rsidRPr="00BC1D5E">
        <w:rPr>
          <w:rFonts w:ascii="Palatino Linotype" w:eastAsia="Times New Roman" w:hAnsi="Palatino Linotype"/>
          <w:sz w:val="24"/>
          <w:szCs w:val="24"/>
          <w:lang w:eastAsia="nb-NO"/>
        </w:rPr>
        <w:t>, s. 88–90.</w:t>
      </w:r>
    </w:p>
    <w:p w:rsidR="0038690A" w:rsidRPr="00BC1D5E" w:rsidRDefault="008D531D" w:rsidP="00563165">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1</w:t>
      </w:r>
      <w:r w:rsidR="00A35A66">
        <w:rPr>
          <w:rFonts w:ascii="Palatino Linotype" w:eastAsia="Times New Roman" w:hAnsi="Palatino Linotype"/>
          <w:sz w:val="24"/>
          <w:szCs w:val="24"/>
          <w:lang w:eastAsia="nb-NO"/>
        </w:rPr>
        <w:t>96</w:t>
      </w:r>
      <w:r>
        <w:rPr>
          <w:rFonts w:ascii="Palatino Linotype" w:eastAsia="Times New Roman" w:hAnsi="Palatino Linotype"/>
          <w:sz w:val="24"/>
          <w:szCs w:val="24"/>
          <w:lang w:eastAsia="nb-NO"/>
        </w:rPr>
        <w:t xml:space="preserve">. </w:t>
      </w:r>
      <w:r w:rsidR="0038690A" w:rsidRPr="00BC1D5E">
        <w:rPr>
          <w:rFonts w:ascii="Palatino Linotype" w:eastAsia="Times New Roman" w:hAnsi="Palatino Linotype"/>
          <w:sz w:val="24"/>
          <w:szCs w:val="24"/>
          <w:lang w:eastAsia="nb-NO"/>
        </w:rPr>
        <w:t>«</w:t>
      </w:r>
      <w:r w:rsidR="00466D46" w:rsidRPr="00BC1D5E">
        <w:rPr>
          <w:rFonts w:ascii="Palatino Linotype" w:eastAsia="Times New Roman" w:hAnsi="Palatino Linotype"/>
          <w:sz w:val="24"/>
          <w:szCs w:val="24"/>
          <w:lang w:eastAsia="nb-NO"/>
        </w:rPr>
        <w:t>Bokavl</w:t>
      </w:r>
      <w:r w:rsidR="0038690A" w:rsidRPr="00BC1D5E">
        <w:rPr>
          <w:rFonts w:ascii="Palatino Linotype" w:eastAsia="Times New Roman" w:hAnsi="Palatino Linotype"/>
          <w:sz w:val="24"/>
          <w:szCs w:val="24"/>
          <w:lang w:eastAsia="nb-NO"/>
        </w:rPr>
        <w:t xml:space="preserve">». </w:t>
      </w:r>
      <w:r w:rsidR="0038690A" w:rsidRPr="00BC1D5E">
        <w:rPr>
          <w:rFonts w:ascii="Palatino Linotype" w:eastAsia="Times New Roman" w:hAnsi="Palatino Linotype"/>
          <w:i/>
          <w:sz w:val="24"/>
          <w:szCs w:val="24"/>
          <w:lang w:eastAsia="nb-NO"/>
        </w:rPr>
        <w:t>Dølen</w:t>
      </w:r>
      <w:r w:rsidR="0038690A" w:rsidRPr="00BC1D5E">
        <w:rPr>
          <w:rFonts w:ascii="Palatino Linotype" w:eastAsia="Times New Roman" w:hAnsi="Palatino Linotype"/>
          <w:sz w:val="24"/>
          <w:szCs w:val="24"/>
          <w:lang w:eastAsia="nb-NO"/>
        </w:rPr>
        <w:t xml:space="preserve"> 1.5.1859. </w:t>
      </w:r>
      <w:r w:rsidR="00466D46" w:rsidRPr="00BC1D5E">
        <w:rPr>
          <w:rFonts w:ascii="Palatino Linotype" w:eastAsia="Times New Roman" w:hAnsi="Palatino Linotype"/>
          <w:sz w:val="24"/>
          <w:szCs w:val="24"/>
          <w:lang w:eastAsia="nb-NO"/>
        </w:rPr>
        <w:t xml:space="preserve">Trykt under tittelen «Hagabok for Aalmugen» i </w:t>
      </w:r>
      <w:r w:rsidR="0038690A" w:rsidRPr="00BC1D5E">
        <w:rPr>
          <w:rFonts w:ascii="Palatino Linotype" w:eastAsia="Times New Roman" w:hAnsi="Palatino Linotype"/>
          <w:i/>
          <w:sz w:val="24"/>
          <w:szCs w:val="24"/>
          <w:lang w:eastAsia="nb-NO"/>
        </w:rPr>
        <w:t>Skrifter i Utval</w:t>
      </w:r>
      <w:r w:rsidR="0038690A" w:rsidRPr="00BC1D5E">
        <w:rPr>
          <w:rFonts w:ascii="Palatino Linotype" w:eastAsia="Times New Roman" w:hAnsi="Palatino Linotype"/>
          <w:sz w:val="24"/>
          <w:szCs w:val="24"/>
          <w:lang w:eastAsia="nb-NO"/>
        </w:rPr>
        <w:t xml:space="preserve">, 4, 1887, s. 6–7.  </w:t>
      </w:r>
    </w:p>
    <w:p w:rsidR="00466D46" w:rsidRPr="002E6F85" w:rsidRDefault="008D531D" w:rsidP="00563165">
      <w:pPr>
        <w:tabs>
          <w:tab w:val="left" w:pos="284"/>
          <w:tab w:val="right" w:pos="8789"/>
        </w:tabs>
        <w:ind w:firstLine="709"/>
        <w:rPr>
          <w:rFonts w:ascii="Palatino Linotype" w:eastAsia="Times New Roman" w:hAnsi="Palatino Linotype"/>
          <w:sz w:val="24"/>
          <w:szCs w:val="24"/>
          <w:lang w:val="da-DK" w:eastAsia="nb-NO"/>
        </w:rPr>
      </w:pPr>
      <w:r w:rsidRPr="002E6F85">
        <w:rPr>
          <w:rFonts w:ascii="Palatino Linotype" w:eastAsia="Times New Roman" w:hAnsi="Palatino Linotype"/>
          <w:sz w:val="24"/>
          <w:szCs w:val="24"/>
          <w:lang w:val="da-DK" w:eastAsia="nb-NO"/>
        </w:rPr>
        <w:t>1</w:t>
      </w:r>
      <w:r w:rsidR="00A35A66">
        <w:rPr>
          <w:rFonts w:ascii="Palatino Linotype" w:eastAsia="Times New Roman" w:hAnsi="Palatino Linotype"/>
          <w:sz w:val="24"/>
          <w:szCs w:val="24"/>
          <w:lang w:val="da-DK" w:eastAsia="nb-NO"/>
        </w:rPr>
        <w:t>97</w:t>
      </w:r>
      <w:r w:rsidRPr="002E6F85">
        <w:rPr>
          <w:rFonts w:ascii="Palatino Linotype" w:eastAsia="Times New Roman" w:hAnsi="Palatino Linotype"/>
          <w:sz w:val="24"/>
          <w:szCs w:val="24"/>
          <w:lang w:val="da-DK" w:eastAsia="nb-NO"/>
        </w:rPr>
        <w:t xml:space="preserve">. </w:t>
      </w:r>
      <w:r w:rsidR="00466D46" w:rsidRPr="002E6F85">
        <w:rPr>
          <w:rFonts w:ascii="Palatino Linotype" w:eastAsia="Times New Roman" w:hAnsi="Palatino Linotype"/>
          <w:sz w:val="24"/>
          <w:szCs w:val="24"/>
          <w:lang w:val="da-DK" w:eastAsia="nb-NO"/>
        </w:rPr>
        <w:t xml:space="preserve">«Storthingsval for Buskerud». </w:t>
      </w:r>
      <w:r w:rsidR="00466D46" w:rsidRPr="002E6F85">
        <w:rPr>
          <w:rFonts w:ascii="Palatino Linotype" w:eastAsia="Times New Roman" w:hAnsi="Palatino Linotype"/>
          <w:i/>
          <w:sz w:val="24"/>
          <w:szCs w:val="24"/>
          <w:lang w:val="da-DK" w:eastAsia="nb-NO"/>
        </w:rPr>
        <w:t>Dølen</w:t>
      </w:r>
      <w:r w:rsidR="00466D46" w:rsidRPr="002E6F85">
        <w:rPr>
          <w:rFonts w:ascii="Palatino Linotype" w:eastAsia="Times New Roman" w:hAnsi="Palatino Linotype"/>
          <w:sz w:val="24"/>
          <w:szCs w:val="24"/>
          <w:lang w:val="da-DK" w:eastAsia="nb-NO"/>
        </w:rPr>
        <w:t xml:space="preserve"> 8.5.1859. </w:t>
      </w:r>
    </w:p>
    <w:p w:rsidR="00466D46" w:rsidRPr="00BC1D5E" w:rsidRDefault="008D531D" w:rsidP="00563165">
      <w:pPr>
        <w:tabs>
          <w:tab w:val="left" w:pos="284"/>
          <w:tab w:val="right" w:pos="8789"/>
        </w:tabs>
        <w:ind w:firstLine="709"/>
        <w:rPr>
          <w:rFonts w:ascii="Palatino Linotype" w:eastAsia="Times New Roman" w:hAnsi="Palatino Linotype"/>
          <w:sz w:val="24"/>
          <w:szCs w:val="24"/>
          <w:lang w:eastAsia="nb-NO"/>
        </w:rPr>
      </w:pPr>
      <w:r w:rsidRPr="002E6F85">
        <w:rPr>
          <w:rFonts w:ascii="Palatino Linotype" w:eastAsia="Times New Roman" w:hAnsi="Palatino Linotype"/>
          <w:sz w:val="24"/>
          <w:szCs w:val="24"/>
          <w:lang w:val="da-DK" w:eastAsia="nb-NO"/>
        </w:rPr>
        <w:t>1</w:t>
      </w:r>
      <w:r w:rsidR="00A35A66">
        <w:rPr>
          <w:rFonts w:ascii="Palatino Linotype" w:eastAsia="Times New Roman" w:hAnsi="Palatino Linotype"/>
          <w:sz w:val="24"/>
          <w:szCs w:val="24"/>
          <w:lang w:val="da-DK" w:eastAsia="nb-NO"/>
        </w:rPr>
        <w:t>98</w:t>
      </w:r>
      <w:r w:rsidRPr="002E6F85">
        <w:rPr>
          <w:rFonts w:ascii="Palatino Linotype" w:eastAsia="Times New Roman" w:hAnsi="Palatino Linotype"/>
          <w:sz w:val="24"/>
          <w:szCs w:val="24"/>
          <w:lang w:val="da-DK" w:eastAsia="nb-NO"/>
        </w:rPr>
        <w:t xml:space="preserve">. </w:t>
      </w:r>
      <w:r w:rsidR="00466D46" w:rsidRPr="002E6F85">
        <w:rPr>
          <w:rFonts w:ascii="Palatino Linotype" w:eastAsia="Times New Roman" w:hAnsi="Palatino Linotype"/>
          <w:sz w:val="24"/>
          <w:szCs w:val="24"/>
          <w:lang w:val="da-DK" w:eastAsia="nb-NO"/>
        </w:rPr>
        <w:t xml:space="preserve">«Fraa Smaalenenes Amt». </w:t>
      </w:r>
      <w:r w:rsidR="00466D46" w:rsidRPr="00BC1D5E">
        <w:rPr>
          <w:rFonts w:ascii="Palatino Linotype" w:eastAsia="Times New Roman" w:hAnsi="Palatino Linotype"/>
          <w:i/>
          <w:sz w:val="24"/>
          <w:szCs w:val="24"/>
          <w:lang w:eastAsia="nb-NO"/>
        </w:rPr>
        <w:t>Dølen</w:t>
      </w:r>
      <w:r w:rsidR="00466D46" w:rsidRPr="00BC1D5E">
        <w:rPr>
          <w:rFonts w:ascii="Palatino Linotype" w:eastAsia="Times New Roman" w:hAnsi="Palatino Linotype"/>
          <w:sz w:val="24"/>
          <w:szCs w:val="24"/>
          <w:lang w:eastAsia="nb-NO"/>
        </w:rPr>
        <w:t xml:space="preserve"> 8.5.1859. </w:t>
      </w:r>
    </w:p>
    <w:p w:rsidR="00981171" w:rsidRPr="00BC1D5E" w:rsidRDefault="008D531D" w:rsidP="00981171">
      <w:pPr>
        <w:ind w:firstLine="708"/>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1</w:t>
      </w:r>
      <w:r w:rsidR="00A35A66">
        <w:rPr>
          <w:rFonts w:ascii="Palatino Linotype" w:eastAsia="Times New Roman" w:hAnsi="Palatino Linotype"/>
          <w:sz w:val="24"/>
          <w:szCs w:val="24"/>
          <w:lang w:eastAsia="nb-NO"/>
        </w:rPr>
        <w:t>99</w:t>
      </w:r>
      <w:r>
        <w:rPr>
          <w:rFonts w:ascii="Palatino Linotype" w:eastAsia="Times New Roman" w:hAnsi="Palatino Linotype"/>
          <w:sz w:val="24"/>
          <w:szCs w:val="24"/>
          <w:lang w:eastAsia="nb-NO"/>
        </w:rPr>
        <w:t xml:space="preserve">. </w:t>
      </w:r>
      <w:r w:rsidR="00981171" w:rsidRPr="00BC1D5E">
        <w:rPr>
          <w:rFonts w:ascii="Palatino Linotype" w:eastAsia="Times New Roman" w:hAnsi="Palatino Linotype"/>
          <w:sz w:val="24"/>
          <w:szCs w:val="24"/>
          <w:lang w:eastAsia="nb-NO"/>
        </w:rPr>
        <w:t xml:space="preserve">«Om eit Samhald i Ufred millom dei tri nordiske Riki». </w:t>
      </w:r>
      <w:r w:rsidR="00981171" w:rsidRPr="00BC1D5E">
        <w:rPr>
          <w:rFonts w:ascii="Palatino Linotype" w:eastAsia="Times New Roman" w:hAnsi="Palatino Linotype"/>
          <w:i/>
          <w:sz w:val="24"/>
          <w:szCs w:val="24"/>
          <w:lang w:eastAsia="nb-NO"/>
        </w:rPr>
        <w:t>Dølen</w:t>
      </w:r>
      <w:r w:rsidR="00981171" w:rsidRPr="00BC1D5E">
        <w:rPr>
          <w:rFonts w:ascii="Palatino Linotype" w:eastAsia="Times New Roman" w:hAnsi="Palatino Linotype"/>
          <w:sz w:val="24"/>
          <w:szCs w:val="24"/>
          <w:lang w:eastAsia="nb-NO"/>
        </w:rPr>
        <w:t xml:space="preserve"> 8.5.1859</w:t>
      </w:r>
      <w:r w:rsidR="00A91D1B" w:rsidRPr="00BC1D5E">
        <w:rPr>
          <w:rFonts w:ascii="Palatino Linotype" w:eastAsia="Times New Roman" w:hAnsi="Palatino Linotype"/>
          <w:sz w:val="24"/>
          <w:szCs w:val="24"/>
          <w:lang w:eastAsia="nb-NO"/>
        </w:rPr>
        <w:t xml:space="preserve">; </w:t>
      </w:r>
      <w:r w:rsidR="00A91D1B" w:rsidRPr="00BC1D5E">
        <w:rPr>
          <w:rFonts w:ascii="Palatino Linotype" w:eastAsia="Times New Roman" w:hAnsi="Palatino Linotype"/>
          <w:i/>
          <w:sz w:val="24"/>
          <w:szCs w:val="24"/>
          <w:lang w:eastAsia="nb-NO"/>
        </w:rPr>
        <w:t>Bergensposten</w:t>
      </w:r>
      <w:r w:rsidR="00A91D1B" w:rsidRPr="00BC1D5E">
        <w:rPr>
          <w:rFonts w:ascii="Palatino Linotype" w:eastAsia="Times New Roman" w:hAnsi="Palatino Linotype"/>
          <w:sz w:val="24"/>
          <w:szCs w:val="24"/>
          <w:lang w:eastAsia="nb-NO"/>
        </w:rPr>
        <w:t xml:space="preserve"> 17.5.1859</w:t>
      </w:r>
      <w:r w:rsidR="00981171" w:rsidRPr="00BC1D5E">
        <w:rPr>
          <w:rFonts w:ascii="Palatino Linotype" w:eastAsia="Times New Roman" w:hAnsi="Palatino Linotype"/>
          <w:sz w:val="24"/>
          <w:szCs w:val="24"/>
          <w:lang w:eastAsia="nb-NO"/>
        </w:rPr>
        <w:t xml:space="preserve">. </w:t>
      </w:r>
      <w:r w:rsidR="00981171" w:rsidRPr="00BC1D5E">
        <w:rPr>
          <w:rFonts w:ascii="Palatino Linotype" w:eastAsia="Times New Roman" w:hAnsi="Palatino Linotype"/>
          <w:i/>
          <w:sz w:val="24"/>
          <w:szCs w:val="24"/>
          <w:lang w:eastAsia="nb-NO"/>
        </w:rPr>
        <w:t>Skrifter i Utval</w:t>
      </w:r>
      <w:r w:rsidR="00981171" w:rsidRPr="00BC1D5E">
        <w:rPr>
          <w:rFonts w:ascii="Palatino Linotype" w:eastAsia="Times New Roman" w:hAnsi="Palatino Linotype"/>
          <w:sz w:val="24"/>
          <w:szCs w:val="24"/>
          <w:lang w:eastAsia="nb-NO"/>
        </w:rPr>
        <w:t>, 5, 1889, s. 131–133.</w:t>
      </w:r>
    </w:p>
    <w:p w:rsidR="00466D46" w:rsidRPr="00BC1D5E" w:rsidRDefault="00A35A66" w:rsidP="00981171">
      <w:pPr>
        <w:ind w:firstLine="708"/>
        <w:rPr>
          <w:rFonts w:ascii="Palatino Linotype" w:eastAsiaTheme="minorHAnsi" w:hAnsi="Palatino Linotype" w:cstheme="minorBidi"/>
          <w:sz w:val="24"/>
          <w:szCs w:val="24"/>
        </w:rPr>
      </w:pPr>
      <w:r>
        <w:rPr>
          <w:rFonts w:ascii="Palatino Linotype" w:eastAsia="Times New Roman" w:hAnsi="Palatino Linotype"/>
          <w:sz w:val="24"/>
          <w:szCs w:val="24"/>
          <w:lang w:eastAsia="nb-NO"/>
        </w:rPr>
        <w:t>200</w:t>
      </w:r>
      <w:r w:rsidR="008D531D">
        <w:rPr>
          <w:rFonts w:ascii="Palatino Linotype" w:eastAsia="Times New Roman" w:hAnsi="Palatino Linotype"/>
          <w:sz w:val="24"/>
          <w:szCs w:val="24"/>
          <w:lang w:eastAsia="nb-NO"/>
        </w:rPr>
        <w:t xml:space="preserve">. </w:t>
      </w:r>
      <w:r w:rsidR="00466D46" w:rsidRPr="00BC1D5E">
        <w:rPr>
          <w:rFonts w:ascii="Palatino Linotype" w:eastAsia="Times New Roman" w:hAnsi="Palatino Linotype"/>
          <w:sz w:val="24"/>
          <w:szCs w:val="24"/>
          <w:lang w:eastAsia="nb-NO"/>
        </w:rPr>
        <w:t xml:space="preserve">«Valskeid». </w:t>
      </w:r>
      <w:r w:rsidR="00466D46" w:rsidRPr="00BC1D5E">
        <w:rPr>
          <w:rFonts w:ascii="Palatino Linotype" w:eastAsia="Times New Roman" w:hAnsi="Palatino Linotype"/>
          <w:i/>
          <w:sz w:val="24"/>
          <w:szCs w:val="24"/>
          <w:lang w:eastAsia="nb-NO"/>
        </w:rPr>
        <w:t>Dølen</w:t>
      </w:r>
      <w:r w:rsidR="00466D46" w:rsidRPr="00BC1D5E">
        <w:rPr>
          <w:rFonts w:ascii="Palatino Linotype" w:eastAsia="Times New Roman" w:hAnsi="Palatino Linotype"/>
          <w:sz w:val="24"/>
          <w:szCs w:val="24"/>
          <w:lang w:eastAsia="nb-NO"/>
        </w:rPr>
        <w:t xml:space="preserve"> 8.5.1859. </w:t>
      </w:r>
    </w:p>
    <w:p w:rsidR="00944999" w:rsidRPr="00BC1D5E" w:rsidRDefault="00A35A66" w:rsidP="00563165">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201</w:t>
      </w:r>
      <w:r w:rsidR="008D531D">
        <w:rPr>
          <w:rFonts w:ascii="Palatino Linotype" w:eastAsiaTheme="minorHAnsi" w:hAnsi="Palatino Linotype" w:cstheme="minorBidi"/>
          <w:sz w:val="24"/>
          <w:szCs w:val="24"/>
        </w:rPr>
        <w:t xml:space="preserve">. </w:t>
      </w:r>
      <w:r w:rsidR="00944999" w:rsidRPr="00BC1D5E">
        <w:rPr>
          <w:rFonts w:ascii="Palatino Linotype" w:eastAsiaTheme="minorHAnsi" w:hAnsi="Palatino Linotype" w:cstheme="minorBidi"/>
          <w:sz w:val="24"/>
          <w:szCs w:val="24"/>
        </w:rPr>
        <w:t xml:space="preserve">«Ei Rettleiding». </w:t>
      </w:r>
      <w:r w:rsidR="00944999" w:rsidRPr="00BC1D5E">
        <w:rPr>
          <w:rFonts w:ascii="Palatino Linotype" w:eastAsia="Times New Roman" w:hAnsi="Palatino Linotype"/>
          <w:i/>
          <w:sz w:val="24"/>
          <w:szCs w:val="24"/>
          <w:lang w:eastAsia="nb-NO"/>
        </w:rPr>
        <w:t>Dølen</w:t>
      </w:r>
      <w:r w:rsidR="00944999" w:rsidRPr="00BC1D5E">
        <w:rPr>
          <w:rFonts w:ascii="Palatino Linotype" w:eastAsia="Times New Roman" w:hAnsi="Palatino Linotype"/>
          <w:sz w:val="24"/>
          <w:szCs w:val="24"/>
          <w:lang w:eastAsia="nb-NO"/>
        </w:rPr>
        <w:t xml:space="preserve"> 15.5.1859.</w:t>
      </w:r>
      <w:r w:rsidR="00CF3165" w:rsidRPr="00BC1D5E">
        <w:rPr>
          <w:rFonts w:ascii="Palatino Linotype" w:eastAsia="Times New Roman" w:hAnsi="Palatino Linotype"/>
          <w:i/>
          <w:sz w:val="24"/>
          <w:szCs w:val="24"/>
          <w:lang w:eastAsia="nb-NO"/>
        </w:rPr>
        <w:t xml:space="preserve"> Skrifter i Utval</w:t>
      </w:r>
      <w:r w:rsidR="00CF3165"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CF3165" w:rsidRPr="00BC1D5E">
        <w:rPr>
          <w:rFonts w:ascii="Palatino Linotype" w:eastAsia="Times New Roman" w:hAnsi="Palatino Linotype"/>
          <w:sz w:val="24"/>
          <w:szCs w:val="24"/>
          <w:lang w:eastAsia="nb-NO"/>
        </w:rPr>
        <w:t xml:space="preserve">, s. 93–96; </w:t>
      </w:r>
      <w:r w:rsidR="00944999" w:rsidRPr="00BC1D5E">
        <w:rPr>
          <w:rFonts w:ascii="Palatino Linotype" w:eastAsiaTheme="minorHAnsi" w:hAnsi="Palatino Linotype" w:cstheme="minorBidi"/>
          <w:i/>
          <w:sz w:val="24"/>
          <w:szCs w:val="24"/>
        </w:rPr>
        <w:t>Skrifter i Samling</w:t>
      </w:r>
      <w:r w:rsidR="00944999"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 1916 og 1993</w:t>
      </w:r>
      <w:r w:rsidR="00944999" w:rsidRPr="00BC1D5E">
        <w:rPr>
          <w:rFonts w:ascii="Palatino Linotype" w:eastAsiaTheme="minorHAnsi" w:hAnsi="Palatino Linotype" w:cstheme="minorBidi"/>
          <w:sz w:val="24"/>
          <w:szCs w:val="24"/>
        </w:rPr>
        <w:t>, s. 267–270</w:t>
      </w:r>
      <w:r w:rsidR="003D148E" w:rsidRPr="00BC1D5E">
        <w:rPr>
          <w:rFonts w:ascii="Palatino Linotype" w:eastAsiaTheme="minorHAnsi" w:hAnsi="Palatino Linotype" w:cstheme="minorBidi"/>
          <w:sz w:val="24"/>
          <w:szCs w:val="24"/>
        </w:rPr>
        <w:t>;</w:t>
      </w:r>
      <w:r w:rsidR="003D148E" w:rsidRPr="00BC1D5E">
        <w:rPr>
          <w:rFonts w:ascii="Palatino Linotype" w:eastAsiaTheme="minorHAnsi" w:hAnsi="Palatino Linotype" w:cstheme="minorBidi"/>
          <w:i/>
          <w:sz w:val="24"/>
          <w:szCs w:val="24"/>
        </w:rPr>
        <w:t xml:space="preserve"> Skrifter i Samling</w:t>
      </w:r>
      <w:r w:rsidR="003D148E" w:rsidRPr="00BC1D5E">
        <w:rPr>
          <w:rFonts w:ascii="Palatino Linotype" w:eastAsiaTheme="minorHAnsi" w:hAnsi="Palatino Linotype" w:cstheme="minorBidi"/>
          <w:sz w:val="24"/>
          <w:szCs w:val="24"/>
        </w:rPr>
        <w:t>, 1, 1943, s. 290–293</w:t>
      </w:r>
      <w:r w:rsidR="00944999" w:rsidRPr="00BC1D5E">
        <w:rPr>
          <w:rFonts w:ascii="Palatino Linotype" w:eastAsiaTheme="minorHAnsi" w:hAnsi="Palatino Linotype" w:cstheme="minorBidi"/>
          <w:sz w:val="24"/>
          <w:szCs w:val="24"/>
        </w:rPr>
        <w:t>.</w:t>
      </w:r>
    </w:p>
    <w:p w:rsidR="0038690A" w:rsidRPr="00BC1D5E" w:rsidRDefault="00A35A66" w:rsidP="00563165">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lang w:val="nb-NO"/>
        </w:rPr>
        <w:t>202</w:t>
      </w:r>
      <w:r w:rsidR="008D531D" w:rsidRPr="002E6F85">
        <w:rPr>
          <w:rFonts w:ascii="Palatino Linotype" w:eastAsiaTheme="minorHAnsi" w:hAnsi="Palatino Linotype" w:cstheme="minorBidi"/>
          <w:sz w:val="24"/>
          <w:szCs w:val="24"/>
          <w:lang w:val="nb-NO"/>
        </w:rPr>
        <w:t xml:space="preserve">. </w:t>
      </w:r>
      <w:r w:rsidR="0038690A" w:rsidRPr="002E6F85">
        <w:rPr>
          <w:rFonts w:ascii="Palatino Linotype" w:eastAsiaTheme="minorHAnsi" w:hAnsi="Palatino Linotype" w:cstheme="minorBidi"/>
          <w:sz w:val="24"/>
          <w:szCs w:val="24"/>
          <w:lang w:val="nb-NO"/>
        </w:rPr>
        <w:t xml:space="preserve">«Det unge Norge. 17de Mai 1859». </w:t>
      </w:r>
      <w:r w:rsidR="0038690A" w:rsidRPr="00BC1D5E">
        <w:rPr>
          <w:rFonts w:ascii="Palatino Linotype" w:eastAsiaTheme="minorHAnsi" w:hAnsi="Palatino Linotype" w:cstheme="minorBidi"/>
          <w:i/>
          <w:sz w:val="24"/>
          <w:szCs w:val="24"/>
        </w:rPr>
        <w:t>Dølen</w:t>
      </w:r>
      <w:r w:rsidR="0038690A" w:rsidRPr="00BC1D5E">
        <w:rPr>
          <w:rFonts w:ascii="Palatino Linotype" w:eastAsiaTheme="minorHAnsi" w:hAnsi="Palatino Linotype" w:cstheme="minorBidi"/>
          <w:sz w:val="24"/>
          <w:szCs w:val="24"/>
        </w:rPr>
        <w:t xml:space="preserve"> 15.5.1859. </w:t>
      </w:r>
      <w:r w:rsidR="0038690A" w:rsidRPr="00BC1D5E">
        <w:rPr>
          <w:rFonts w:ascii="Palatino Linotype" w:eastAsia="Times New Roman" w:hAnsi="Palatino Linotype"/>
          <w:i/>
          <w:sz w:val="24"/>
          <w:szCs w:val="24"/>
          <w:lang w:eastAsia="nb-NO"/>
        </w:rPr>
        <w:t>Skrifter i Utval</w:t>
      </w:r>
      <w:r w:rsidR="0038690A" w:rsidRPr="00BC1D5E">
        <w:rPr>
          <w:rFonts w:ascii="Palatino Linotype" w:eastAsia="Times New Roman" w:hAnsi="Palatino Linotype"/>
          <w:sz w:val="24"/>
          <w:szCs w:val="24"/>
          <w:lang w:eastAsia="nb-NO"/>
        </w:rPr>
        <w:t>, 4, 1887, s. 7–</w:t>
      </w:r>
      <w:r w:rsidR="008504F4">
        <w:rPr>
          <w:rFonts w:ascii="Palatino Linotype" w:eastAsia="Times New Roman" w:hAnsi="Palatino Linotype"/>
          <w:sz w:val="24"/>
          <w:szCs w:val="24"/>
          <w:lang w:eastAsia="nb-NO"/>
        </w:rPr>
        <w:t>8</w:t>
      </w:r>
      <w:r w:rsidR="0038690A" w:rsidRPr="00BC1D5E">
        <w:rPr>
          <w:rFonts w:ascii="Palatino Linotype" w:eastAsia="Times New Roman" w:hAnsi="Palatino Linotype"/>
          <w:sz w:val="24"/>
          <w:szCs w:val="24"/>
          <w:lang w:eastAsia="nb-NO"/>
        </w:rPr>
        <w:t xml:space="preserve">.  </w:t>
      </w:r>
    </w:p>
    <w:p w:rsidR="00CF3165" w:rsidRPr="00BC1D5E" w:rsidRDefault="00A35A66" w:rsidP="00C710EF">
      <w:pPr>
        <w:tabs>
          <w:tab w:val="left" w:pos="284"/>
          <w:tab w:val="left" w:pos="709"/>
          <w:tab w:val="right" w:pos="8789"/>
        </w:tabs>
        <w:ind w:firstLine="709"/>
        <w:rPr>
          <w:rFonts w:ascii="Palatino Linotype" w:eastAsiaTheme="minorHAnsi" w:hAnsi="Palatino Linotype" w:cstheme="minorBidi"/>
          <w:sz w:val="24"/>
          <w:szCs w:val="24"/>
        </w:rPr>
      </w:pPr>
      <w:bookmarkStart w:id="25" w:name="_Hlk510421334"/>
      <w:r>
        <w:rPr>
          <w:rFonts w:ascii="Palatino Linotype" w:eastAsiaTheme="minorHAnsi" w:hAnsi="Palatino Linotype" w:cstheme="minorBidi"/>
          <w:sz w:val="24"/>
          <w:szCs w:val="24"/>
        </w:rPr>
        <w:t>203</w:t>
      </w:r>
      <w:r w:rsidR="008D531D">
        <w:rPr>
          <w:rFonts w:ascii="Palatino Linotype" w:eastAsiaTheme="minorHAnsi" w:hAnsi="Palatino Linotype" w:cstheme="minorBidi"/>
          <w:sz w:val="24"/>
          <w:szCs w:val="24"/>
        </w:rPr>
        <w:t xml:space="preserve">. </w:t>
      </w:r>
      <w:r w:rsidR="00944443" w:rsidRPr="00BC1D5E">
        <w:rPr>
          <w:rFonts w:ascii="Palatino Linotype" w:eastAsiaTheme="minorHAnsi" w:hAnsi="Palatino Linotype" w:cstheme="minorBidi"/>
          <w:sz w:val="24"/>
          <w:szCs w:val="24"/>
        </w:rPr>
        <w:t>«Tale til 17de Mai 1859».</w:t>
      </w:r>
      <w:r w:rsidR="00944443" w:rsidRPr="00BC1D5E">
        <w:rPr>
          <w:rFonts w:ascii="Palatino Linotype" w:eastAsia="Times New Roman" w:hAnsi="Palatino Linotype"/>
          <w:i/>
          <w:sz w:val="24"/>
          <w:szCs w:val="24"/>
          <w:lang w:eastAsia="nb-NO"/>
        </w:rPr>
        <w:t xml:space="preserve"> Dølen</w:t>
      </w:r>
      <w:r w:rsidR="00944443" w:rsidRPr="00BC1D5E">
        <w:rPr>
          <w:rFonts w:ascii="Palatino Linotype" w:eastAsia="Times New Roman" w:hAnsi="Palatino Linotype"/>
          <w:sz w:val="24"/>
          <w:szCs w:val="24"/>
          <w:lang w:eastAsia="nb-NO"/>
        </w:rPr>
        <w:t xml:space="preserve"> 15.5.1859.</w:t>
      </w:r>
      <w:r w:rsidR="00CF3165" w:rsidRPr="00BC1D5E">
        <w:rPr>
          <w:rFonts w:ascii="Palatino Linotype" w:eastAsia="Times New Roman" w:hAnsi="Palatino Linotype"/>
          <w:i/>
          <w:sz w:val="24"/>
          <w:szCs w:val="24"/>
          <w:lang w:eastAsia="nb-NO"/>
        </w:rPr>
        <w:t xml:space="preserve"> Skrifter i Utval</w:t>
      </w:r>
      <w:r w:rsidR="00CF3165"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CF3165" w:rsidRPr="00BC1D5E">
        <w:rPr>
          <w:rFonts w:ascii="Palatino Linotype" w:eastAsia="Times New Roman" w:hAnsi="Palatino Linotype"/>
          <w:sz w:val="24"/>
          <w:szCs w:val="24"/>
          <w:lang w:eastAsia="nb-NO"/>
        </w:rPr>
        <w:t>, s. 97–102</w:t>
      </w:r>
      <w:r w:rsidR="00BA58F0" w:rsidRPr="00BC1D5E">
        <w:rPr>
          <w:rFonts w:ascii="Palatino Linotype" w:eastAsia="Times New Roman" w:hAnsi="Palatino Linotype"/>
          <w:sz w:val="24"/>
          <w:szCs w:val="24"/>
          <w:lang w:eastAsia="nb-NO"/>
        </w:rPr>
        <w:t xml:space="preserve">; </w:t>
      </w:r>
    </w:p>
    <w:p w:rsidR="00C710EF" w:rsidRPr="00BC1D5E" w:rsidRDefault="00944443" w:rsidP="00C710EF">
      <w:pPr>
        <w:tabs>
          <w:tab w:val="left" w:pos="284"/>
          <w:tab w:val="left" w:pos="709"/>
          <w:tab w:val="right" w:pos="8789"/>
        </w:tabs>
        <w:rPr>
          <w:rFonts w:ascii="Palatino Linotype" w:eastAsiaTheme="minorHAnsi" w:hAnsi="Palatino Linotype" w:cstheme="minorBidi"/>
          <w:sz w:val="24"/>
          <w:szCs w:val="24"/>
        </w:rPr>
      </w:pPr>
      <w:r w:rsidRPr="00BC1D5E">
        <w:rPr>
          <w:rFonts w:ascii="Palatino Linotype" w:eastAsiaTheme="minorHAnsi" w:hAnsi="Palatino Linotype" w:cstheme="minorBidi"/>
          <w:i/>
          <w:sz w:val="24"/>
          <w:szCs w:val="24"/>
        </w:rPr>
        <w:t>Skrifter i Samling</w:t>
      </w:r>
      <w:r w:rsidRPr="00BC1D5E">
        <w:rPr>
          <w:rFonts w:ascii="Palatino Linotype" w:eastAsiaTheme="minorHAnsi" w:hAnsi="Palatino Linotype" w:cstheme="minorBidi"/>
          <w:sz w:val="24"/>
          <w:szCs w:val="24"/>
        </w:rPr>
        <w:t xml:space="preserve">, </w:t>
      </w:r>
      <w:r w:rsidR="00A6606E" w:rsidRPr="00BC1D5E">
        <w:rPr>
          <w:rFonts w:ascii="Palatino Linotype" w:eastAsiaTheme="minorHAnsi" w:hAnsi="Palatino Linotype" w:cstheme="minorBidi"/>
          <w:sz w:val="24"/>
          <w:szCs w:val="24"/>
        </w:rPr>
        <w:t>III, 1919 og 1993</w:t>
      </w:r>
      <w:r w:rsidRPr="00BC1D5E">
        <w:rPr>
          <w:rFonts w:ascii="Palatino Linotype" w:eastAsiaTheme="minorHAnsi" w:hAnsi="Palatino Linotype" w:cstheme="minorBidi"/>
          <w:sz w:val="24"/>
          <w:szCs w:val="24"/>
        </w:rPr>
        <w:t>, s. 77–81</w:t>
      </w:r>
      <w:r w:rsidR="00130C9A" w:rsidRPr="00BC1D5E">
        <w:rPr>
          <w:rFonts w:ascii="Palatino Linotype" w:eastAsiaTheme="minorHAnsi" w:hAnsi="Palatino Linotype" w:cstheme="minorBidi"/>
          <w:sz w:val="24"/>
          <w:szCs w:val="24"/>
        </w:rPr>
        <w:t>;</w:t>
      </w:r>
      <w:r w:rsidR="00130C9A" w:rsidRPr="00BC1D5E">
        <w:rPr>
          <w:rFonts w:ascii="Palatino Linotype" w:eastAsiaTheme="minorHAnsi" w:hAnsi="Palatino Linotype" w:cstheme="minorBidi"/>
          <w:i/>
          <w:sz w:val="24"/>
          <w:szCs w:val="24"/>
        </w:rPr>
        <w:t xml:space="preserve"> Skrifter i Samling</w:t>
      </w:r>
      <w:r w:rsidR="00130C9A" w:rsidRPr="00BC1D5E">
        <w:rPr>
          <w:rFonts w:ascii="Palatino Linotype" w:eastAsiaTheme="minorHAnsi" w:hAnsi="Palatino Linotype" w:cstheme="minorBidi"/>
          <w:sz w:val="24"/>
          <w:szCs w:val="24"/>
        </w:rPr>
        <w:t>, 3, 1946, s. 7–11</w:t>
      </w:r>
      <w:r w:rsidR="00C710EF" w:rsidRPr="00BC1D5E">
        <w:rPr>
          <w:rFonts w:ascii="Palatino Linotype" w:eastAsiaTheme="minorHAnsi" w:hAnsi="Palatino Linotype" w:cstheme="minorBidi"/>
          <w:sz w:val="24"/>
          <w:szCs w:val="24"/>
        </w:rPr>
        <w:t>.</w:t>
      </w:r>
    </w:p>
    <w:bookmarkEnd w:id="25"/>
    <w:p w:rsidR="00B65A76" w:rsidRPr="00BC1D5E" w:rsidRDefault="00C710EF" w:rsidP="00C710EF">
      <w:pPr>
        <w:tabs>
          <w:tab w:val="left" w:pos="284"/>
          <w:tab w:val="left" w:pos="709"/>
          <w:tab w:val="right" w:pos="8789"/>
        </w:tabs>
        <w:rPr>
          <w:rFonts w:ascii="Palatino Linotype" w:eastAsiaTheme="minorHAnsi" w:hAnsi="Palatino Linotype" w:cstheme="minorBidi"/>
          <w:sz w:val="24"/>
          <w:szCs w:val="24"/>
        </w:rPr>
      </w:pPr>
      <w:r w:rsidRPr="00BC1D5E">
        <w:rPr>
          <w:rFonts w:ascii="Palatino Linotype" w:eastAsiaTheme="minorHAnsi" w:hAnsi="Palatino Linotype" w:cstheme="minorBidi"/>
          <w:sz w:val="24"/>
          <w:szCs w:val="24"/>
        </w:rPr>
        <w:tab/>
      </w:r>
      <w:r w:rsidRPr="00BC1D5E">
        <w:rPr>
          <w:rFonts w:ascii="Palatino Linotype" w:eastAsiaTheme="minorHAnsi" w:hAnsi="Palatino Linotype" w:cstheme="minorBidi"/>
          <w:sz w:val="24"/>
          <w:szCs w:val="24"/>
        </w:rPr>
        <w:tab/>
      </w:r>
      <w:r w:rsidR="00A35A66">
        <w:rPr>
          <w:rFonts w:ascii="Palatino Linotype" w:eastAsiaTheme="minorHAnsi" w:hAnsi="Palatino Linotype" w:cstheme="minorBidi"/>
          <w:sz w:val="24"/>
          <w:szCs w:val="24"/>
        </w:rPr>
        <w:t>204</w:t>
      </w:r>
      <w:r w:rsidR="008D531D">
        <w:rPr>
          <w:rFonts w:ascii="Palatino Linotype" w:eastAsiaTheme="minorHAnsi" w:hAnsi="Palatino Linotype" w:cstheme="minorBidi"/>
          <w:sz w:val="24"/>
          <w:szCs w:val="24"/>
        </w:rPr>
        <w:t xml:space="preserve">. </w:t>
      </w:r>
      <w:r w:rsidR="00B65A76" w:rsidRPr="00BC1D5E">
        <w:rPr>
          <w:rFonts w:ascii="Palatino Linotype" w:eastAsiaTheme="minorHAnsi" w:hAnsi="Palatino Linotype" w:cstheme="minorBidi"/>
          <w:sz w:val="24"/>
          <w:szCs w:val="24"/>
        </w:rPr>
        <w:t>«Song paa Eidsvold den 17de Mai 1859».</w:t>
      </w:r>
      <w:r w:rsidR="00B65A76" w:rsidRPr="00BC1D5E">
        <w:rPr>
          <w:rFonts w:ascii="Palatino Linotype" w:eastAsia="Times New Roman" w:hAnsi="Palatino Linotype"/>
          <w:i/>
          <w:sz w:val="24"/>
          <w:szCs w:val="24"/>
          <w:lang w:eastAsia="nb-NO"/>
        </w:rPr>
        <w:t xml:space="preserve"> Dølen</w:t>
      </w:r>
      <w:r w:rsidR="00B65A76" w:rsidRPr="00BC1D5E">
        <w:rPr>
          <w:rFonts w:ascii="Palatino Linotype" w:eastAsia="Times New Roman" w:hAnsi="Palatino Linotype"/>
          <w:sz w:val="24"/>
          <w:szCs w:val="24"/>
          <w:lang w:eastAsia="nb-NO"/>
        </w:rPr>
        <w:t xml:space="preserve"> 22.5.1859. Trykt under tittelen «17de Mai paa Eidsvold og i Christiania» i</w:t>
      </w:r>
      <w:r w:rsidR="00B65A76" w:rsidRPr="00BC1D5E">
        <w:rPr>
          <w:rFonts w:ascii="Palatino Linotype" w:eastAsia="Times New Roman" w:hAnsi="Palatino Linotype"/>
          <w:i/>
          <w:sz w:val="24"/>
          <w:szCs w:val="24"/>
          <w:lang w:eastAsia="nb-NO"/>
        </w:rPr>
        <w:t xml:space="preserve"> Skrifter i Utval</w:t>
      </w:r>
      <w:r w:rsidR="00B65A76"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B65A76" w:rsidRPr="00BC1D5E">
        <w:rPr>
          <w:rFonts w:ascii="Palatino Linotype" w:eastAsia="Times New Roman" w:hAnsi="Palatino Linotype"/>
          <w:sz w:val="24"/>
          <w:szCs w:val="24"/>
          <w:lang w:eastAsia="nb-NO"/>
        </w:rPr>
        <w:t>, s. 97–102</w:t>
      </w:r>
      <w:r w:rsidR="00B65A76" w:rsidRPr="00BC1D5E">
        <w:rPr>
          <w:rFonts w:ascii="Palatino Linotype" w:eastAsiaTheme="minorHAnsi" w:hAnsi="Palatino Linotype" w:cstheme="minorBidi"/>
          <w:sz w:val="24"/>
          <w:szCs w:val="24"/>
        </w:rPr>
        <w:t>. Referat frå feiringa med den innleiande tittelsongen.</w:t>
      </w:r>
    </w:p>
    <w:p w:rsidR="00B65A76" w:rsidRPr="00BC1D5E" w:rsidRDefault="00A35A66" w:rsidP="00C710EF">
      <w:pPr>
        <w:tabs>
          <w:tab w:val="left" w:pos="284"/>
          <w:tab w:val="left" w:pos="709"/>
          <w:tab w:val="right" w:pos="8789"/>
        </w:tabs>
        <w:ind w:firstLine="709"/>
        <w:rPr>
          <w:rFonts w:ascii="Palatino Linotype" w:eastAsiaTheme="minorHAnsi" w:hAnsi="Palatino Linotype" w:cstheme="minorBidi"/>
          <w:sz w:val="24"/>
          <w:szCs w:val="24"/>
        </w:rPr>
      </w:pPr>
      <w:bookmarkStart w:id="26" w:name="_Hlk510421358"/>
      <w:r>
        <w:rPr>
          <w:rFonts w:ascii="Palatino Linotype" w:eastAsiaTheme="minorHAnsi" w:hAnsi="Palatino Linotype" w:cstheme="minorBidi"/>
          <w:sz w:val="24"/>
          <w:szCs w:val="24"/>
        </w:rPr>
        <w:t>205</w:t>
      </w:r>
      <w:r w:rsidR="008D531D">
        <w:rPr>
          <w:rFonts w:ascii="Palatino Linotype" w:eastAsiaTheme="minorHAnsi" w:hAnsi="Palatino Linotype" w:cstheme="minorBidi"/>
          <w:sz w:val="24"/>
          <w:szCs w:val="24"/>
        </w:rPr>
        <w:t xml:space="preserve">. </w:t>
      </w:r>
      <w:r w:rsidR="00B65A76" w:rsidRPr="00BC1D5E">
        <w:rPr>
          <w:rFonts w:ascii="Palatino Linotype" w:eastAsiaTheme="minorHAnsi" w:hAnsi="Palatino Linotype" w:cstheme="minorBidi"/>
          <w:sz w:val="24"/>
          <w:szCs w:val="24"/>
        </w:rPr>
        <w:t xml:space="preserve">«Tale i Rikssalen paa Eidsvoll 1859». </w:t>
      </w:r>
      <w:r w:rsidR="00B65A76" w:rsidRPr="00BC1D5E">
        <w:rPr>
          <w:rFonts w:ascii="Palatino Linotype" w:eastAsia="Times New Roman" w:hAnsi="Palatino Linotype"/>
          <w:i/>
          <w:sz w:val="24"/>
          <w:szCs w:val="24"/>
          <w:lang w:eastAsia="nb-NO"/>
        </w:rPr>
        <w:t>Dølen</w:t>
      </w:r>
      <w:r w:rsidR="00B65A76" w:rsidRPr="00BC1D5E">
        <w:rPr>
          <w:rFonts w:ascii="Palatino Linotype" w:eastAsia="Times New Roman" w:hAnsi="Palatino Linotype"/>
          <w:sz w:val="24"/>
          <w:szCs w:val="24"/>
          <w:lang w:eastAsia="nb-NO"/>
        </w:rPr>
        <w:t xml:space="preserve"> 22.5.1859. Utdrag frå referatet i </w:t>
      </w:r>
      <w:r w:rsidR="00B65A76" w:rsidRPr="00BC1D5E">
        <w:rPr>
          <w:rFonts w:ascii="Palatino Linotype" w:eastAsia="Times New Roman" w:hAnsi="Palatino Linotype"/>
          <w:i/>
          <w:sz w:val="24"/>
          <w:szCs w:val="24"/>
          <w:lang w:eastAsia="nb-NO"/>
        </w:rPr>
        <w:t>Dølen</w:t>
      </w:r>
      <w:r w:rsidR="00B65A76" w:rsidRPr="00BC1D5E">
        <w:rPr>
          <w:rFonts w:ascii="Palatino Linotype" w:eastAsia="Times New Roman" w:hAnsi="Palatino Linotype"/>
          <w:sz w:val="24"/>
          <w:szCs w:val="24"/>
          <w:lang w:eastAsia="nb-NO"/>
        </w:rPr>
        <w:t xml:space="preserve"> trykt under denne tittelen i </w:t>
      </w:r>
      <w:r w:rsidR="00B65A76" w:rsidRPr="00BC1D5E">
        <w:rPr>
          <w:rFonts w:ascii="Palatino Linotype" w:eastAsiaTheme="minorHAnsi" w:hAnsi="Palatino Linotype" w:cstheme="minorBidi"/>
          <w:i/>
          <w:sz w:val="24"/>
          <w:szCs w:val="24"/>
        </w:rPr>
        <w:t>Skrifter i Samling</w:t>
      </w:r>
      <w:r w:rsidR="00B65A76" w:rsidRPr="00BC1D5E">
        <w:rPr>
          <w:rFonts w:ascii="Palatino Linotype" w:eastAsiaTheme="minorHAnsi" w:hAnsi="Palatino Linotype" w:cstheme="minorBidi"/>
          <w:sz w:val="24"/>
          <w:szCs w:val="24"/>
        </w:rPr>
        <w:t xml:space="preserve">, </w:t>
      </w:r>
      <w:r w:rsidR="00A6606E" w:rsidRPr="00BC1D5E">
        <w:rPr>
          <w:rFonts w:ascii="Palatino Linotype" w:eastAsiaTheme="minorHAnsi" w:hAnsi="Palatino Linotype" w:cstheme="minorBidi"/>
          <w:sz w:val="24"/>
          <w:szCs w:val="24"/>
        </w:rPr>
        <w:t>III, 1919 og 1993</w:t>
      </w:r>
      <w:r w:rsidR="00B65A76" w:rsidRPr="00BC1D5E">
        <w:rPr>
          <w:rFonts w:ascii="Palatino Linotype" w:eastAsiaTheme="minorHAnsi" w:hAnsi="Palatino Linotype" w:cstheme="minorBidi"/>
          <w:sz w:val="24"/>
          <w:szCs w:val="24"/>
        </w:rPr>
        <w:t>, s. 81–82</w:t>
      </w:r>
      <w:r w:rsidR="00130C9A" w:rsidRPr="00BC1D5E">
        <w:rPr>
          <w:rFonts w:ascii="Palatino Linotype" w:eastAsiaTheme="minorHAnsi" w:hAnsi="Palatino Linotype" w:cstheme="minorBidi"/>
          <w:sz w:val="24"/>
          <w:szCs w:val="24"/>
        </w:rPr>
        <w:t>;</w:t>
      </w:r>
      <w:r w:rsidR="00130C9A" w:rsidRPr="00BC1D5E">
        <w:rPr>
          <w:rFonts w:ascii="Palatino Linotype" w:eastAsiaTheme="minorHAnsi" w:hAnsi="Palatino Linotype" w:cstheme="minorBidi"/>
          <w:i/>
          <w:sz w:val="24"/>
          <w:szCs w:val="24"/>
        </w:rPr>
        <w:t xml:space="preserve"> Skrifter i Samling</w:t>
      </w:r>
      <w:r w:rsidR="00130C9A" w:rsidRPr="00BC1D5E">
        <w:rPr>
          <w:rFonts w:ascii="Palatino Linotype" w:eastAsiaTheme="minorHAnsi" w:hAnsi="Palatino Linotype" w:cstheme="minorBidi"/>
          <w:sz w:val="24"/>
          <w:szCs w:val="24"/>
        </w:rPr>
        <w:t>, 3, 1946, s. 11–12</w:t>
      </w:r>
      <w:r w:rsidR="00B65A76" w:rsidRPr="00BC1D5E">
        <w:rPr>
          <w:rFonts w:ascii="Palatino Linotype" w:eastAsiaTheme="minorHAnsi" w:hAnsi="Palatino Linotype" w:cstheme="minorBidi"/>
          <w:sz w:val="24"/>
          <w:szCs w:val="24"/>
        </w:rPr>
        <w:t>.</w:t>
      </w:r>
    </w:p>
    <w:p w:rsidR="00B65A76" w:rsidRPr="00BC1D5E" w:rsidRDefault="00A35A66" w:rsidP="00B65A76">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206</w:t>
      </w:r>
      <w:r w:rsidR="008D531D">
        <w:rPr>
          <w:rFonts w:ascii="Palatino Linotype" w:eastAsiaTheme="minorHAnsi" w:hAnsi="Palatino Linotype" w:cstheme="minorBidi"/>
          <w:sz w:val="24"/>
          <w:szCs w:val="24"/>
        </w:rPr>
        <w:t xml:space="preserve">. </w:t>
      </w:r>
      <w:r w:rsidR="00B65A76" w:rsidRPr="00BC1D5E">
        <w:rPr>
          <w:rFonts w:ascii="Palatino Linotype" w:eastAsiaTheme="minorHAnsi" w:hAnsi="Palatino Linotype" w:cstheme="minorBidi"/>
          <w:sz w:val="24"/>
          <w:szCs w:val="24"/>
        </w:rPr>
        <w:t xml:space="preserve">«Tale fraa Trappi att Eidsvollsbygningen». </w:t>
      </w:r>
      <w:r w:rsidR="00B65A76" w:rsidRPr="00BC1D5E">
        <w:rPr>
          <w:rFonts w:ascii="Palatino Linotype" w:eastAsia="Times New Roman" w:hAnsi="Palatino Linotype"/>
          <w:i/>
          <w:sz w:val="24"/>
          <w:szCs w:val="24"/>
          <w:lang w:eastAsia="nb-NO"/>
        </w:rPr>
        <w:t>Dølen</w:t>
      </w:r>
      <w:r w:rsidR="00B65A76" w:rsidRPr="00BC1D5E">
        <w:rPr>
          <w:rFonts w:ascii="Palatino Linotype" w:eastAsia="Times New Roman" w:hAnsi="Palatino Linotype"/>
          <w:sz w:val="24"/>
          <w:szCs w:val="24"/>
          <w:lang w:eastAsia="nb-NO"/>
        </w:rPr>
        <w:t xml:space="preserve"> 22.5.1859. Utdrag frå referatet i Dølen trykt under denne tittelen i </w:t>
      </w:r>
      <w:r w:rsidR="00B65A76" w:rsidRPr="00BC1D5E">
        <w:rPr>
          <w:rFonts w:ascii="Palatino Linotype" w:eastAsiaTheme="minorHAnsi" w:hAnsi="Palatino Linotype" w:cstheme="minorBidi"/>
          <w:i/>
          <w:sz w:val="24"/>
          <w:szCs w:val="24"/>
        </w:rPr>
        <w:t>Skrifter i Samling</w:t>
      </w:r>
      <w:r w:rsidR="00B65A76" w:rsidRPr="00BC1D5E">
        <w:rPr>
          <w:rFonts w:ascii="Palatino Linotype" w:eastAsiaTheme="minorHAnsi" w:hAnsi="Palatino Linotype" w:cstheme="minorBidi"/>
          <w:sz w:val="24"/>
          <w:szCs w:val="24"/>
        </w:rPr>
        <w:t xml:space="preserve">, </w:t>
      </w:r>
      <w:r w:rsidR="00A6606E" w:rsidRPr="00BC1D5E">
        <w:rPr>
          <w:rFonts w:ascii="Palatino Linotype" w:eastAsiaTheme="minorHAnsi" w:hAnsi="Palatino Linotype" w:cstheme="minorBidi"/>
          <w:sz w:val="24"/>
          <w:szCs w:val="24"/>
        </w:rPr>
        <w:t>III, 1919 og 1993</w:t>
      </w:r>
      <w:r w:rsidR="00B65A76" w:rsidRPr="00BC1D5E">
        <w:rPr>
          <w:rFonts w:ascii="Palatino Linotype" w:eastAsiaTheme="minorHAnsi" w:hAnsi="Palatino Linotype" w:cstheme="minorBidi"/>
          <w:sz w:val="24"/>
          <w:szCs w:val="24"/>
        </w:rPr>
        <w:t>, s. 82–83</w:t>
      </w:r>
      <w:r w:rsidR="00130C9A" w:rsidRPr="00BC1D5E">
        <w:rPr>
          <w:rFonts w:ascii="Palatino Linotype" w:eastAsiaTheme="minorHAnsi" w:hAnsi="Palatino Linotype" w:cstheme="minorBidi"/>
          <w:sz w:val="24"/>
          <w:szCs w:val="24"/>
        </w:rPr>
        <w:t>;</w:t>
      </w:r>
      <w:r w:rsidR="00130C9A" w:rsidRPr="00BC1D5E">
        <w:rPr>
          <w:rFonts w:ascii="Palatino Linotype" w:eastAsiaTheme="minorHAnsi" w:hAnsi="Palatino Linotype" w:cstheme="minorBidi"/>
          <w:i/>
          <w:sz w:val="24"/>
          <w:szCs w:val="24"/>
        </w:rPr>
        <w:t xml:space="preserve"> Skrifter i Samling</w:t>
      </w:r>
      <w:r w:rsidR="00130C9A" w:rsidRPr="00BC1D5E">
        <w:rPr>
          <w:rFonts w:ascii="Palatino Linotype" w:eastAsiaTheme="minorHAnsi" w:hAnsi="Palatino Linotype" w:cstheme="minorBidi"/>
          <w:sz w:val="24"/>
          <w:szCs w:val="24"/>
        </w:rPr>
        <w:t>, 3, 1946, s. 12–13</w:t>
      </w:r>
      <w:r w:rsidR="00B65A76" w:rsidRPr="00BC1D5E">
        <w:rPr>
          <w:rFonts w:ascii="Palatino Linotype" w:eastAsiaTheme="minorHAnsi" w:hAnsi="Palatino Linotype" w:cstheme="minorBidi"/>
          <w:sz w:val="24"/>
          <w:szCs w:val="24"/>
        </w:rPr>
        <w:t xml:space="preserve">. Vinje heldt også ein tale til, for generalmajor Pauk Hansen Birch. </w:t>
      </w:r>
    </w:p>
    <w:bookmarkEnd w:id="26"/>
    <w:p w:rsidR="00466D46" w:rsidRPr="00BC1D5E" w:rsidRDefault="00A35A66" w:rsidP="00B65A76">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207</w:t>
      </w:r>
      <w:r w:rsidR="008D531D">
        <w:rPr>
          <w:rFonts w:ascii="Palatino Linotype" w:eastAsiaTheme="minorHAnsi" w:hAnsi="Palatino Linotype" w:cstheme="minorBidi"/>
          <w:sz w:val="24"/>
          <w:szCs w:val="24"/>
        </w:rPr>
        <w:t xml:space="preserve">. </w:t>
      </w:r>
      <w:r w:rsidR="00466D46" w:rsidRPr="00BC1D5E">
        <w:rPr>
          <w:rFonts w:ascii="Palatino Linotype" w:eastAsiaTheme="minorHAnsi" w:hAnsi="Palatino Linotype" w:cstheme="minorBidi"/>
          <w:sz w:val="24"/>
          <w:szCs w:val="24"/>
        </w:rPr>
        <w:t>«I T</w:t>
      </w:r>
      <w:r w:rsidR="00686163">
        <w:rPr>
          <w:rFonts w:ascii="Palatino Linotype" w:eastAsiaTheme="minorHAnsi" w:hAnsi="Palatino Linotype" w:cstheme="minorBidi"/>
          <w:sz w:val="24"/>
          <w:szCs w:val="24"/>
        </w:rPr>
        <w:t>r</w:t>
      </w:r>
      <w:r w:rsidR="00466D46" w:rsidRPr="00BC1D5E">
        <w:rPr>
          <w:rFonts w:ascii="Palatino Linotype" w:eastAsiaTheme="minorHAnsi" w:hAnsi="Palatino Linotype" w:cstheme="minorBidi"/>
          <w:sz w:val="24"/>
          <w:szCs w:val="24"/>
        </w:rPr>
        <w:t xml:space="preserve">ondhjem». </w:t>
      </w:r>
      <w:r w:rsidR="00466D46" w:rsidRPr="00BC1D5E">
        <w:rPr>
          <w:rFonts w:ascii="Palatino Linotype" w:eastAsiaTheme="minorHAnsi" w:hAnsi="Palatino Linotype" w:cstheme="minorBidi"/>
          <w:i/>
          <w:sz w:val="24"/>
          <w:szCs w:val="24"/>
        </w:rPr>
        <w:t>Dølen</w:t>
      </w:r>
      <w:r w:rsidR="00466D46" w:rsidRPr="00BC1D5E">
        <w:rPr>
          <w:rFonts w:ascii="Palatino Linotype" w:eastAsiaTheme="minorHAnsi" w:hAnsi="Palatino Linotype" w:cstheme="minorBidi"/>
          <w:sz w:val="24"/>
          <w:szCs w:val="24"/>
        </w:rPr>
        <w:t xml:space="preserve"> 22.5.1859. </w:t>
      </w:r>
    </w:p>
    <w:p w:rsidR="00944999" w:rsidRPr="00BC1D5E" w:rsidRDefault="00A35A66" w:rsidP="00B65A76">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208</w:t>
      </w:r>
      <w:r w:rsidR="008D531D">
        <w:rPr>
          <w:rFonts w:ascii="Palatino Linotype" w:eastAsiaTheme="minorHAnsi" w:hAnsi="Palatino Linotype" w:cstheme="minorBidi"/>
          <w:sz w:val="24"/>
          <w:szCs w:val="24"/>
        </w:rPr>
        <w:t>.</w:t>
      </w:r>
      <w:r w:rsidR="00B65A76" w:rsidRPr="00BC1D5E">
        <w:rPr>
          <w:rFonts w:ascii="Palatino Linotype" w:eastAsiaTheme="minorHAnsi" w:hAnsi="Palatino Linotype" w:cstheme="minorBidi"/>
          <w:sz w:val="24"/>
          <w:szCs w:val="24"/>
        </w:rPr>
        <w:t xml:space="preserve"> </w:t>
      </w:r>
      <w:r w:rsidR="00944999" w:rsidRPr="00BC1D5E">
        <w:rPr>
          <w:rFonts w:ascii="Palatino Linotype" w:eastAsiaTheme="minorHAnsi" w:hAnsi="Palatino Linotype" w:cstheme="minorBidi"/>
          <w:sz w:val="24"/>
          <w:szCs w:val="24"/>
        </w:rPr>
        <w:t xml:space="preserve">«Det norske Theater». </w:t>
      </w:r>
      <w:r w:rsidR="00944999" w:rsidRPr="00BC1D5E">
        <w:rPr>
          <w:rFonts w:ascii="Palatino Linotype" w:eastAsia="Times New Roman" w:hAnsi="Palatino Linotype"/>
          <w:i/>
          <w:sz w:val="24"/>
          <w:szCs w:val="24"/>
          <w:lang w:eastAsia="nb-NO"/>
        </w:rPr>
        <w:t>Dølen</w:t>
      </w:r>
      <w:r w:rsidR="00944999" w:rsidRPr="00BC1D5E">
        <w:rPr>
          <w:rFonts w:ascii="Palatino Linotype" w:eastAsia="Times New Roman" w:hAnsi="Palatino Linotype"/>
          <w:sz w:val="24"/>
          <w:szCs w:val="24"/>
          <w:lang w:eastAsia="nb-NO"/>
        </w:rPr>
        <w:t xml:space="preserve"> 29.5.1859.</w:t>
      </w:r>
      <w:r w:rsidR="00B65A76" w:rsidRPr="00BC1D5E">
        <w:rPr>
          <w:rFonts w:ascii="Palatino Linotype" w:eastAsia="Times New Roman" w:hAnsi="Palatino Linotype"/>
          <w:i/>
          <w:sz w:val="24"/>
          <w:szCs w:val="24"/>
          <w:lang w:eastAsia="nb-NO"/>
        </w:rPr>
        <w:t xml:space="preserve"> Skrifter i Utval</w:t>
      </w:r>
      <w:r w:rsidR="00B65A76"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B65A76" w:rsidRPr="00BC1D5E">
        <w:rPr>
          <w:rFonts w:ascii="Palatino Linotype" w:eastAsia="Times New Roman" w:hAnsi="Palatino Linotype"/>
          <w:sz w:val="24"/>
          <w:szCs w:val="24"/>
          <w:lang w:eastAsia="nb-NO"/>
        </w:rPr>
        <w:t xml:space="preserve">, s. 108–115; </w:t>
      </w:r>
      <w:r w:rsidR="00944999" w:rsidRPr="00BC1D5E">
        <w:rPr>
          <w:rFonts w:ascii="Palatino Linotype" w:eastAsiaTheme="minorHAnsi" w:hAnsi="Palatino Linotype" w:cstheme="minorBidi"/>
          <w:i/>
          <w:sz w:val="24"/>
          <w:szCs w:val="24"/>
        </w:rPr>
        <w:t>Skrifter i Samling</w:t>
      </w:r>
      <w:r w:rsidR="00944999"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 1916 og 1993</w:t>
      </w:r>
      <w:r w:rsidR="00944999" w:rsidRPr="00BC1D5E">
        <w:rPr>
          <w:rFonts w:ascii="Palatino Linotype" w:eastAsiaTheme="minorHAnsi" w:hAnsi="Palatino Linotype" w:cstheme="minorBidi"/>
          <w:sz w:val="24"/>
          <w:szCs w:val="24"/>
        </w:rPr>
        <w:t>, s. 270–277</w:t>
      </w:r>
      <w:r w:rsidR="003D148E" w:rsidRPr="00BC1D5E">
        <w:rPr>
          <w:rFonts w:ascii="Palatino Linotype" w:eastAsiaTheme="minorHAnsi" w:hAnsi="Palatino Linotype" w:cstheme="minorBidi"/>
          <w:sz w:val="24"/>
          <w:szCs w:val="24"/>
        </w:rPr>
        <w:t>;</w:t>
      </w:r>
      <w:r w:rsidR="003D148E" w:rsidRPr="00BC1D5E">
        <w:rPr>
          <w:rFonts w:ascii="Palatino Linotype" w:eastAsiaTheme="minorHAnsi" w:hAnsi="Palatino Linotype" w:cstheme="minorBidi"/>
          <w:i/>
          <w:sz w:val="24"/>
          <w:szCs w:val="24"/>
        </w:rPr>
        <w:t xml:space="preserve"> Skrifter i Samling</w:t>
      </w:r>
      <w:r w:rsidR="003D148E" w:rsidRPr="00BC1D5E">
        <w:rPr>
          <w:rFonts w:ascii="Palatino Linotype" w:eastAsiaTheme="minorHAnsi" w:hAnsi="Palatino Linotype" w:cstheme="minorBidi"/>
          <w:sz w:val="24"/>
          <w:szCs w:val="24"/>
        </w:rPr>
        <w:t>, 1, 1943, s. 293–299</w:t>
      </w:r>
      <w:r w:rsidR="00944999" w:rsidRPr="00BC1D5E">
        <w:rPr>
          <w:rFonts w:ascii="Palatino Linotype" w:eastAsiaTheme="minorHAnsi" w:hAnsi="Palatino Linotype" w:cstheme="minorBidi"/>
          <w:sz w:val="24"/>
          <w:szCs w:val="24"/>
        </w:rPr>
        <w:t>.</w:t>
      </w:r>
    </w:p>
    <w:p w:rsidR="00944999" w:rsidRPr="00BC1D5E" w:rsidRDefault="00A35A66" w:rsidP="00944999">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209</w:t>
      </w:r>
      <w:r w:rsidR="008D531D">
        <w:rPr>
          <w:rFonts w:ascii="Palatino Linotype" w:eastAsiaTheme="minorHAnsi" w:hAnsi="Palatino Linotype" w:cstheme="minorBidi"/>
          <w:sz w:val="24"/>
          <w:szCs w:val="24"/>
        </w:rPr>
        <w:t xml:space="preserve">. </w:t>
      </w:r>
      <w:r w:rsidR="00944999" w:rsidRPr="00BC1D5E">
        <w:rPr>
          <w:rFonts w:ascii="Palatino Linotype" w:eastAsiaTheme="minorHAnsi" w:hAnsi="Palatino Linotype" w:cstheme="minorBidi"/>
          <w:sz w:val="24"/>
          <w:szCs w:val="24"/>
        </w:rPr>
        <w:t xml:space="preserve">«Maal, Musik, Diktning og Dans fylgjast aat». </w:t>
      </w:r>
      <w:r w:rsidR="00944999" w:rsidRPr="00BC1D5E">
        <w:rPr>
          <w:rFonts w:ascii="Palatino Linotype" w:eastAsia="Times New Roman" w:hAnsi="Palatino Linotype"/>
          <w:i/>
          <w:sz w:val="24"/>
          <w:szCs w:val="24"/>
          <w:lang w:eastAsia="nb-NO"/>
        </w:rPr>
        <w:t>Dølen</w:t>
      </w:r>
      <w:r w:rsidR="00944999" w:rsidRPr="00BC1D5E">
        <w:rPr>
          <w:rFonts w:ascii="Palatino Linotype" w:eastAsia="Times New Roman" w:hAnsi="Palatino Linotype"/>
          <w:sz w:val="24"/>
          <w:szCs w:val="24"/>
          <w:lang w:eastAsia="nb-NO"/>
        </w:rPr>
        <w:t xml:space="preserve"> 5.6.1859. </w:t>
      </w:r>
      <w:r w:rsidR="00486440" w:rsidRPr="00BC1D5E">
        <w:rPr>
          <w:rFonts w:ascii="Palatino Linotype" w:eastAsia="Times New Roman" w:hAnsi="Palatino Linotype"/>
          <w:sz w:val="24"/>
          <w:szCs w:val="24"/>
          <w:lang w:eastAsia="nb-NO"/>
        </w:rPr>
        <w:t>Artikkel utan overskrift t</w:t>
      </w:r>
      <w:r w:rsidR="00B65A76" w:rsidRPr="00BC1D5E">
        <w:rPr>
          <w:rFonts w:ascii="Palatino Linotype" w:eastAsia="Times New Roman" w:hAnsi="Palatino Linotype"/>
          <w:sz w:val="24"/>
          <w:szCs w:val="24"/>
          <w:lang w:eastAsia="nb-NO"/>
        </w:rPr>
        <w:t>rykt under denne tittelen i</w:t>
      </w:r>
      <w:r w:rsidR="00B65A76" w:rsidRPr="00BC1D5E">
        <w:rPr>
          <w:rFonts w:ascii="Palatino Linotype" w:eastAsia="Times New Roman" w:hAnsi="Palatino Linotype"/>
          <w:i/>
          <w:sz w:val="24"/>
          <w:szCs w:val="24"/>
          <w:lang w:eastAsia="nb-NO"/>
        </w:rPr>
        <w:t xml:space="preserve"> Skrifter i Utval</w:t>
      </w:r>
      <w:r w:rsidR="00B65A76"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B65A76" w:rsidRPr="00BC1D5E">
        <w:rPr>
          <w:rFonts w:ascii="Palatino Linotype" w:eastAsia="Times New Roman" w:hAnsi="Palatino Linotype"/>
          <w:sz w:val="24"/>
          <w:szCs w:val="24"/>
          <w:lang w:eastAsia="nb-NO"/>
        </w:rPr>
        <w:t xml:space="preserve">, s. 115–119; </w:t>
      </w:r>
      <w:r w:rsidR="00944999" w:rsidRPr="00BC1D5E">
        <w:rPr>
          <w:rFonts w:ascii="Palatino Linotype" w:eastAsiaTheme="minorHAnsi" w:hAnsi="Palatino Linotype" w:cstheme="minorBidi"/>
          <w:i/>
          <w:sz w:val="24"/>
          <w:szCs w:val="24"/>
        </w:rPr>
        <w:t>Skrifter i Samling</w:t>
      </w:r>
      <w:r w:rsidR="00944999"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 1916 og 1993</w:t>
      </w:r>
      <w:r w:rsidR="00944999" w:rsidRPr="00BC1D5E">
        <w:rPr>
          <w:rFonts w:ascii="Palatino Linotype" w:eastAsiaTheme="minorHAnsi" w:hAnsi="Palatino Linotype" w:cstheme="minorBidi"/>
          <w:sz w:val="24"/>
          <w:szCs w:val="24"/>
        </w:rPr>
        <w:t>, s. 277–281</w:t>
      </w:r>
      <w:r w:rsidR="003D148E" w:rsidRPr="00BC1D5E">
        <w:rPr>
          <w:rFonts w:ascii="Palatino Linotype" w:eastAsiaTheme="minorHAnsi" w:hAnsi="Palatino Linotype" w:cstheme="minorBidi"/>
          <w:sz w:val="24"/>
          <w:szCs w:val="24"/>
        </w:rPr>
        <w:t>;</w:t>
      </w:r>
      <w:r w:rsidR="003D148E" w:rsidRPr="00BC1D5E">
        <w:rPr>
          <w:rFonts w:ascii="Palatino Linotype" w:eastAsiaTheme="minorHAnsi" w:hAnsi="Palatino Linotype" w:cstheme="minorBidi"/>
          <w:i/>
          <w:sz w:val="24"/>
          <w:szCs w:val="24"/>
        </w:rPr>
        <w:t xml:space="preserve"> Skrifter i Samling</w:t>
      </w:r>
      <w:r w:rsidR="003D148E" w:rsidRPr="00BC1D5E">
        <w:rPr>
          <w:rFonts w:ascii="Palatino Linotype" w:eastAsiaTheme="minorHAnsi" w:hAnsi="Palatino Linotype" w:cstheme="minorBidi"/>
          <w:sz w:val="24"/>
          <w:szCs w:val="24"/>
        </w:rPr>
        <w:t>, 1, 1943, s. 300–303</w:t>
      </w:r>
      <w:r w:rsidR="00944999" w:rsidRPr="00BC1D5E">
        <w:rPr>
          <w:rFonts w:ascii="Palatino Linotype" w:eastAsiaTheme="minorHAnsi" w:hAnsi="Palatino Linotype" w:cstheme="minorBidi"/>
          <w:sz w:val="24"/>
          <w:szCs w:val="24"/>
        </w:rPr>
        <w:t>.</w:t>
      </w:r>
    </w:p>
    <w:p w:rsidR="00B65A76" w:rsidRPr="00BC1D5E" w:rsidRDefault="00A35A66" w:rsidP="00944999">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210</w:t>
      </w:r>
      <w:r w:rsidR="008D531D">
        <w:rPr>
          <w:rFonts w:ascii="Palatino Linotype" w:eastAsiaTheme="minorHAnsi" w:hAnsi="Palatino Linotype" w:cstheme="minorBidi"/>
          <w:sz w:val="24"/>
          <w:szCs w:val="24"/>
        </w:rPr>
        <w:t xml:space="preserve">. </w:t>
      </w:r>
      <w:r w:rsidR="00B65A76" w:rsidRPr="00BC1D5E">
        <w:rPr>
          <w:rFonts w:ascii="Palatino Linotype" w:eastAsiaTheme="minorHAnsi" w:hAnsi="Palatino Linotype" w:cstheme="minorBidi"/>
          <w:sz w:val="24"/>
          <w:szCs w:val="24"/>
        </w:rPr>
        <w:t xml:space="preserve">«Chrstiania». </w:t>
      </w:r>
      <w:r w:rsidR="00B65A76" w:rsidRPr="00BC1D5E">
        <w:rPr>
          <w:rFonts w:ascii="Palatino Linotype" w:eastAsiaTheme="minorHAnsi" w:hAnsi="Palatino Linotype" w:cstheme="minorBidi"/>
          <w:i/>
          <w:sz w:val="24"/>
          <w:szCs w:val="24"/>
        </w:rPr>
        <w:t>Dølen</w:t>
      </w:r>
      <w:r w:rsidR="00B65A76" w:rsidRPr="00BC1D5E">
        <w:rPr>
          <w:rFonts w:ascii="Palatino Linotype" w:eastAsiaTheme="minorHAnsi" w:hAnsi="Palatino Linotype" w:cstheme="minorBidi"/>
          <w:sz w:val="24"/>
          <w:szCs w:val="24"/>
        </w:rPr>
        <w:t xml:space="preserve"> 5.6.1859. Utdrag trykt under tittelen «A. Munch» i</w:t>
      </w:r>
      <w:r w:rsidR="00B65A76" w:rsidRPr="00BC1D5E">
        <w:rPr>
          <w:rFonts w:ascii="Palatino Linotype" w:eastAsia="Times New Roman" w:hAnsi="Palatino Linotype"/>
          <w:i/>
          <w:sz w:val="24"/>
          <w:szCs w:val="24"/>
          <w:lang w:eastAsia="nb-NO"/>
        </w:rPr>
        <w:t xml:space="preserve"> Skrifter i Utval</w:t>
      </w:r>
      <w:r w:rsidR="00B65A76"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B65A76" w:rsidRPr="00BC1D5E">
        <w:rPr>
          <w:rFonts w:ascii="Palatino Linotype" w:eastAsia="Times New Roman" w:hAnsi="Palatino Linotype"/>
          <w:sz w:val="24"/>
          <w:szCs w:val="24"/>
          <w:lang w:eastAsia="nb-NO"/>
        </w:rPr>
        <w:t>, s. 120–121.</w:t>
      </w:r>
    </w:p>
    <w:p w:rsidR="00466D46" w:rsidRPr="002E6F85" w:rsidRDefault="00A35A66" w:rsidP="00944999">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211</w:t>
      </w:r>
      <w:r w:rsidR="008D531D">
        <w:rPr>
          <w:rFonts w:ascii="Palatino Linotype" w:eastAsia="Times New Roman" w:hAnsi="Palatino Linotype"/>
          <w:sz w:val="24"/>
          <w:szCs w:val="24"/>
          <w:lang w:eastAsia="nb-NO"/>
        </w:rPr>
        <w:t xml:space="preserve">. </w:t>
      </w:r>
      <w:r w:rsidR="00466D46" w:rsidRPr="00BC1D5E">
        <w:rPr>
          <w:rFonts w:ascii="Palatino Linotype" w:eastAsia="Times New Roman" w:hAnsi="Palatino Linotype"/>
          <w:sz w:val="24"/>
          <w:szCs w:val="24"/>
          <w:lang w:eastAsia="nb-NO"/>
        </w:rPr>
        <w:t xml:space="preserve">«Storthingsval i Bratsberg Amt». </w:t>
      </w:r>
      <w:r w:rsidR="00E842B2" w:rsidRPr="002E6F85">
        <w:rPr>
          <w:rFonts w:ascii="Palatino Linotype" w:eastAsia="Times New Roman" w:hAnsi="Palatino Linotype"/>
          <w:i/>
          <w:sz w:val="24"/>
          <w:szCs w:val="24"/>
          <w:lang w:eastAsia="nb-NO"/>
        </w:rPr>
        <w:t>Dø</w:t>
      </w:r>
      <w:r w:rsidR="00466D46" w:rsidRPr="002E6F85">
        <w:rPr>
          <w:rFonts w:ascii="Palatino Linotype" w:eastAsia="Times New Roman" w:hAnsi="Palatino Linotype"/>
          <w:i/>
          <w:sz w:val="24"/>
          <w:szCs w:val="24"/>
          <w:lang w:eastAsia="nb-NO"/>
        </w:rPr>
        <w:t>len</w:t>
      </w:r>
      <w:r w:rsidR="00466D46" w:rsidRPr="002E6F85">
        <w:rPr>
          <w:rFonts w:ascii="Palatino Linotype" w:eastAsia="Times New Roman" w:hAnsi="Palatino Linotype"/>
          <w:sz w:val="24"/>
          <w:szCs w:val="24"/>
          <w:lang w:eastAsia="nb-NO"/>
        </w:rPr>
        <w:t xml:space="preserve"> 12.6.1859. </w:t>
      </w:r>
    </w:p>
    <w:p w:rsidR="00E842B2" w:rsidRPr="002E6F85" w:rsidRDefault="00257F5D" w:rsidP="00944999">
      <w:pPr>
        <w:tabs>
          <w:tab w:val="left" w:pos="284"/>
          <w:tab w:val="right" w:pos="8789"/>
        </w:tabs>
        <w:ind w:firstLine="709"/>
        <w:rPr>
          <w:rFonts w:ascii="Palatino Linotype" w:eastAsiaTheme="minorHAnsi" w:hAnsi="Palatino Linotype" w:cstheme="minorBidi"/>
          <w:sz w:val="24"/>
          <w:szCs w:val="24"/>
        </w:rPr>
      </w:pPr>
      <w:r w:rsidRPr="002E6F85">
        <w:rPr>
          <w:rFonts w:ascii="Palatino Linotype" w:eastAsia="Times New Roman" w:hAnsi="Palatino Linotype"/>
          <w:sz w:val="24"/>
          <w:szCs w:val="24"/>
          <w:lang w:eastAsia="nb-NO"/>
        </w:rPr>
        <w:t>2</w:t>
      </w:r>
      <w:r w:rsidR="00A35A66">
        <w:rPr>
          <w:rFonts w:ascii="Palatino Linotype" w:eastAsia="Times New Roman" w:hAnsi="Palatino Linotype"/>
          <w:sz w:val="24"/>
          <w:szCs w:val="24"/>
          <w:lang w:eastAsia="nb-NO"/>
        </w:rPr>
        <w:t>12</w:t>
      </w:r>
      <w:r w:rsidR="008D531D" w:rsidRPr="002E6F85">
        <w:rPr>
          <w:rFonts w:ascii="Palatino Linotype" w:eastAsia="Times New Roman" w:hAnsi="Palatino Linotype"/>
          <w:sz w:val="24"/>
          <w:szCs w:val="24"/>
          <w:lang w:eastAsia="nb-NO"/>
        </w:rPr>
        <w:t xml:space="preserve">. </w:t>
      </w:r>
      <w:r w:rsidR="00E842B2" w:rsidRPr="002E6F85">
        <w:rPr>
          <w:rFonts w:ascii="Palatino Linotype" w:eastAsia="Times New Roman" w:hAnsi="Palatino Linotype"/>
          <w:sz w:val="24"/>
          <w:szCs w:val="24"/>
          <w:lang w:eastAsia="nb-NO"/>
        </w:rPr>
        <w:t xml:space="preserve">«Om Kongens Sjukdom». </w:t>
      </w:r>
      <w:r w:rsidR="00E842B2" w:rsidRPr="002E6F85">
        <w:rPr>
          <w:rFonts w:ascii="Palatino Linotype" w:eastAsia="Times New Roman" w:hAnsi="Palatino Linotype"/>
          <w:i/>
          <w:sz w:val="24"/>
          <w:szCs w:val="24"/>
          <w:lang w:eastAsia="nb-NO"/>
        </w:rPr>
        <w:t>Dølen</w:t>
      </w:r>
      <w:r w:rsidR="00E842B2" w:rsidRPr="002E6F85">
        <w:rPr>
          <w:rFonts w:ascii="Palatino Linotype" w:eastAsia="Times New Roman" w:hAnsi="Palatino Linotype"/>
          <w:sz w:val="24"/>
          <w:szCs w:val="24"/>
          <w:lang w:eastAsia="nb-NO"/>
        </w:rPr>
        <w:t xml:space="preserve"> 12.6.1859. </w:t>
      </w:r>
    </w:p>
    <w:p w:rsidR="00CD4A21" w:rsidRPr="00BC1D5E" w:rsidRDefault="00257F5D" w:rsidP="00CD4A21">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2</w:t>
      </w:r>
      <w:r w:rsidR="00A35A66">
        <w:rPr>
          <w:rFonts w:ascii="Palatino Linotype" w:eastAsiaTheme="minorHAnsi" w:hAnsi="Palatino Linotype" w:cstheme="minorBidi"/>
          <w:sz w:val="24"/>
          <w:szCs w:val="24"/>
        </w:rPr>
        <w:t>13</w:t>
      </w:r>
      <w:r w:rsidR="008D531D">
        <w:rPr>
          <w:rFonts w:ascii="Palatino Linotype" w:eastAsiaTheme="minorHAnsi" w:hAnsi="Palatino Linotype" w:cstheme="minorBidi"/>
          <w:sz w:val="24"/>
          <w:szCs w:val="24"/>
        </w:rPr>
        <w:t xml:space="preserve">. </w:t>
      </w:r>
      <w:r w:rsidR="00CD4A21" w:rsidRPr="00BC1D5E">
        <w:rPr>
          <w:rFonts w:ascii="Palatino Linotype" w:eastAsiaTheme="minorHAnsi" w:hAnsi="Palatino Linotype" w:cstheme="minorBidi"/>
          <w:sz w:val="24"/>
          <w:szCs w:val="24"/>
        </w:rPr>
        <w:t xml:space="preserve">«Songar-Ferdi til Arendal». </w:t>
      </w:r>
      <w:r w:rsidR="00CD4A21" w:rsidRPr="00BC1D5E">
        <w:rPr>
          <w:rFonts w:ascii="Palatino Linotype" w:eastAsia="Times New Roman" w:hAnsi="Palatino Linotype"/>
          <w:i/>
          <w:sz w:val="24"/>
          <w:szCs w:val="24"/>
          <w:lang w:eastAsia="nb-NO"/>
        </w:rPr>
        <w:t>Dølen</w:t>
      </w:r>
      <w:r w:rsidR="00CD4A21" w:rsidRPr="00BC1D5E">
        <w:rPr>
          <w:rFonts w:ascii="Palatino Linotype" w:eastAsia="Times New Roman" w:hAnsi="Palatino Linotype"/>
          <w:sz w:val="24"/>
          <w:szCs w:val="24"/>
          <w:lang w:eastAsia="nb-NO"/>
        </w:rPr>
        <w:t xml:space="preserve"> 19.6.1859. </w:t>
      </w:r>
      <w:r w:rsidR="00410869" w:rsidRPr="00BC1D5E">
        <w:rPr>
          <w:rFonts w:ascii="Palatino Linotype" w:eastAsia="Times New Roman" w:hAnsi="Palatino Linotype"/>
          <w:i/>
          <w:sz w:val="24"/>
          <w:szCs w:val="24"/>
          <w:lang w:eastAsia="nb-NO"/>
        </w:rPr>
        <w:t>Skrifter i Utval</w:t>
      </w:r>
      <w:r w:rsidR="00410869" w:rsidRPr="00BC1D5E">
        <w:rPr>
          <w:rFonts w:ascii="Palatino Linotype" w:eastAsia="Times New Roman" w:hAnsi="Palatino Linotype"/>
          <w:sz w:val="24"/>
          <w:szCs w:val="24"/>
          <w:lang w:eastAsia="nb-NO"/>
        </w:rPr>
        <w:t xml:space="preserve">, </w:t>
      </w:r>
      <w:r w:rsidR="009F564C" w:rsidRPr="00BC1D5E">
        <w:rPr>
          <w:rFonts w:ascii="Palatino Linotype" w:eastAsia="Times New Roman" w:hAnsi="Palatino Linotype"/>
          <w:sz w:val="24"/>
          <w:szCs w:val="24"/>
          <w:lang w:eastAsia="nb-NO"/>
        </w:rPr>
        <w:t>2, 1884</w:t>
      </w:r>
      <w:r w:rsidR="00410869" w:rsidRPr="00BC1D5E">
        <w:rPr>
          <w:rFonts w:ascii="Palatino Linotype" w:eastAsia="Times New Roman" w:hAnsi="Palatino Linotype"/>
          <w:sz w:val="24"/>
          <w:szCs w:val="24"/>
          <w:lang w:eastAsia="nb-NO"/>
        </w:rPr>
        <w:t xml:space="preserve">, s. 1–11; </w:t>
      </w:r>
      <w:r w:rsidR="00CD4A21" w:rsidRPr="00BC1D5E">
        <w:rPr>
          <w:rFonts w:ascii="Palatino Linotype" w:eastAsiaTheme="minorHAnsi" w:hAnsi="Palatino Linotype" w:cstheme="minorBidi"/>
          <w:i/>
          <w:sz w:val="24"/>
          <w:szCs w:val="24"/>
        </w:rPr>
        <w:t>Skrifter i Samling</w:t>
      </w:r>
      <w:r w:rsidR="00CD4A21"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 1916 og 1993</w:t>
      </w:r>
      <w:r w:rsidR="00CD4A21" w:rsidRPr="00BC1D5E">
        <w:rPr>
          <w:rFonts w:ascii="Palatino Linotype" w:eastAsiaTheme="minorHAnsi" w:hAnsi="Palatino Linotype" w:cstheme="minorBidi"/>
          <w:sz w:val="24"/>
          <w:szCs w:val="24"/>
        </w:rPr>
        <w:t>, s. 281–288</w:t>
      </w:r>
      <w:r w:rsidR="003D148E" w:rsidRPr="00BC1D5E">
        <w:rPr>
          <w:rFonts w:ascii="Palatino Linotype" w:eastAsiaTheme="minorHAnsi" w:hAnsi="Palatino Linotype" w:cstheme="minorBidi"/>
          <w:sz w:val="24"/>
          <w:szCs w:val="24"/>
        </w:rPr>
        <w:t>;</w:t>
      </w:r>
      <w:r w:rsidR="003D148E" w:rsidRPr="00BC1D5E">
        <w:rPr>
          <w:rFonts w:ascii="Palatino Linotype" w:eastAsiaTheme="minorHAnsi" w:hAnsi="Palatino Linotype" w:cstheme="minorBidi"/>
          <w:i/>
          <w:sz w:val="24"/>
          <w:szCs w:val="24"/>
        </w:rPr>
        <w:t xml:space="preserve"> Skrifter i Samling</w:t>
      </w:r>
      <w:r w:rsidR="003D148E" w:rsidRPr="00BC1D5E">
        <w:rPr>
          <w:rFonts w:ascii="Palatino Linotype" w:eastAsiaTheme="minorHAnsi" w:hAnsi="Palatino Linotype" w:cstheme="minorBidi"/>
          <w:sz w:val="24"/>
          <w:szCs w:val="24"/>
        </w:rPr>
        <w:t>, 1, 1943, s. 304–311</w:t>
      </w:r>
      <w:r w:rsidR="00CD4A21" w:rsidRPr="00BC1D5E">
        <w:rPr>
          <w:rFonts w:ascii="Palatino Linotype" w:eastAsiaTheme="minorHAnsi" w:hAnsi="Palatino Linotype" w:cstheme="minorBidi"/>
          <w:sz w:val="24"/>
          <w:szCs w:val="24"/>
        </w:rPr>
        <w:t xml:space="preserve">. Vinje skreiv eit dikt utgitt som </w:t>
      </w:r>
      <w:r w:rsidR="001A48D4" w:rsidRPr="00BC1D5E">
        <w:rPr>
          <w:rFonts w:ascii="Palatino Linotype" w:eastAsiaTheme="minorHAnsi" w:hAnsi="Palatino Linotype" w:cstheme="minorBidi"/>
          <w:sz w:val="24"/>
          <w:szCs w:val="24"/>
        </w:rPr>
        <w:t>små</w:t>
      </w:r>
      <w:r w:rsidR="00CD4A21" w:rsidRPr="00BC1D5E">
        <w:rPr>
          <w:rFonts w:ascii="Palatino Linotype" w:eastAsiaTheme="minorHAnsi" w:hAnsi="Palatino Linotype" w:cstheme="minorBidi"/>
          <w:sz w:val="24"/>
          <w:szCs w:val="24"/>
        </w:rPr>
        <w:t>trykk til dette høvet.</w:t>
      </w:r>
    </w:p>
    <w:p w:rsidR="00B65A76" w:rsidRPr="00BC1D5E" w:rsidRDefault="00257F5D" w:rsidP="00CD4A21">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2</w:t>
      </w:r>
      <w:r w:rsidR="00A35A66">
        <w:rPr>
          <w:rFonts w:ascii="Palatino Linotype" w:eastAsiaTheme="minorHAnsi" w:hAnsi="Palatino Linotype" w:cstheme="minorBidi"/>
          <w:sz w:val="24"/>
          <w:szCs w:val="24"/>
        </w:rPr>
        <w:t>14</w:t>
      </w:r>
      <w:r w:rsidR="008D531D">
        <w:rPr>
          <w:rFonts w:ascii="Palatino Linotype" w:eastAsiaTheme="minorHAnsi" w:hAnsi="Palatino Linotype" w:cstheme="minorBidi"/>
          <w:sz w:val="24"/>
          <w:szCs w:val="24"/>
        </w:rPr>
        <w:t xml:space="preserve">. </w:t>
      </w:r>
      <w:r w:rsidR="00B65A76" w:rsidRPr="00BC1D5E">
        <w:rPr>
          <w:rFonts w:ascii="Palatino Linotype" w:eastAsiaTheme="minorHAnsi" w:hAnsi="Palatino Linotype" w:cstheme="minorBidi"/>
          <w:sz w:val="24"/>
          <w:szCs w:val="24"/>
        </w:rPr>
        <w:t xml:space="preserve">«Om Timberhandelen». </w:t>
      </w:r>
      <w:r w:rsidR="00B65A76" w:rsidRPr="00BC1D5E">
        <w:rPr>
          <w:rFonts w:ascii="Palatino Linotype" w:eastAsiaTheme="minorHAnsi" w:hAnsi="Palatino Linotype" w:cstheme="minorBidi"/>
          <w:i/>
          <w:sz w:val="24"/>
          <w:szCs w:val="24"/>
        </w:rPr>
        <w:t>Dølen</w:t>
      </w:r>
      <w:r w:rsidR="00B65A76" w:rsidRPr="00BC1D5E">
        <w:rPr>
          <w:rFonts w:ascii="Palatino Linotype" w:eastAsiaTheme="minorHAnsi" w:hAnsi="Palatino Linotype" w:cstheme="minorBidi"/>
          <w:sz w:val="24"/>
          <w:szCs w:val="24"/>
        </w:rPr>
        <w:t xml:space="preserve"> 3.7.1859</w:t>
      </w:r>
      <w:r w:rsidR="00A91D1B" w:rsidRPr="00BC1D5E">
        <w:rPr>
          <w:rFonts w:ascii="Palatino Linotype" w:eastAsiaTheme="minorHAnsi" w:hAnsi="Palatino Linotype" w:cstheme="minorBidi"/>
          <w:sz w:val="24"/>
          <w:szCs w:val="24"/>
        </w:rPr>
        <w:t xml:space="preserve">; </w:t>
      </w:r>
      <w:r w:rsidR="00A91D1B" w:rsidRPr="00BC1D5E">
        <w:rPr>
          <w:rFonts w:ascii="Palatino Linotype" w:eastAsiaTheme="minorHAnsi" w:hAnsi="Palatino Linotype" w:cstheme="minorBidi"/>
          <w:i/>
          <w:sz w:val="24"/>
          <w:szCs w:val="24"/>
        </w:rPr>
        <w:t>Postbudet</w:t>
      </w:r>
      <w:r w:rsidR="00A91D1B" w:rsidRPr="00BC1D5E">
        <w:rPr>
          <w:rFonts w:ascii="Palatino Linotype" w:eastAsiaTheme="minorHAnsi" w:hAnsi="Palatino Linotype" w:cstheme="minorBidi"/>
          <w:sz w:val="24"/>
          <w:szCs w:val="24"/>
        </w:rPr>
        <w:t xml:space="preserve"> 12.7.1859</w:t>
      </w:r>
      <w:r w:rsidR="00B65A76" w:rsidRPr="00BC1D5E">
        <w:rPr>
          <w:rFonts w:ascii="Palatino Linotype" w:eastAsiaTheme="minorHAnsi" w:hAnsi="Palatino Linotype" w:cstheme="minorBidi"/>
          <w:sz w:val="24"/>
          <w:szCs w:val="24"/>
        </w:rPr>
        <w:t>.</w:t>
      </w:r>
      <w:r w:rsidR="00B65A76" w:rsidRPr="00BC1D5E">
        <w:rPr>
          <w:rFonts w:ascii="Palatino Linotype" w:eastAsia="Times New Roman" w:hAnsi="Palatino Linotype"/>
          <w:i/>
          <w:sz w:val="24"/>
          <w:szCs w:val="24"/>
          <w:lang w:eastAsia="nb-NO"/>
        </w:rPr>
        <w:t xml:space="preserve"> Skrifter i Utval</w:t>
      </w:r>
      <w:r w:rsidR="00B65A76"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B65A76" w:rsidRPr="00BC1D5E">
        <w:rPr>
          <w:rFonts w:ascii="Palatino Linotype" w:eastAsia="Times New Roman" w:hAnsi="Palatino Linotype"/>
          <w:sz w:val="24"/>
          <w:szCs w:val="24"/>
          <w:lang w:eastAsia="nb-NO"/>
        </w:rPr>
        <w:t>, s. 122–126.</w:t>
      </w:r>
    </w:p>
    <w:p w:rsidR="00944999" w:rsidRPr="00BC1D5E" w:rsidRDefault="00257F5D" w:rsidP="00944999">
      <w:pPr>
        <w:tabs>
          <w:tab w:val="left" w:pos="284"/>
          <w:tab w:val="right" w:pos="8789"/>
        </w:tabs>
        <w:ind w:firstLine="709"/>
        <w:rPr>
          <w:rFonts w:ascii="Palatino Linotype" w:eastAsiaTheme="minorHAnsi" w:hAnsi="Palatino Linotype" w:cstheme="minorBidi"/>
          <w:sz w:val="24"/>
          <w:szCs w:val="24"/>
        </w:rPr>
      </w:pPr>
      <w:r w:rsidRPr="00A43EFB">
        <w:rPr>
          <w:rFonts w:ascii="Palatino Linotype" w:eastAsiaTheme="minorHAnsi" w:hAnsi="Palatino Linotype" w:cstheme="minorBidi"/>
          <w:sz w:val="24"/>
          <w:szCs w:val="24"/>
        </w:rPr>
        <w:t>2</w:t>
      </w:r>
      <w:r w:rsidR="00A35A66">
        <w:rPr>
          <w:rFonts w:ascii="Palatino Linotype" w:eastAsiaTheme="minorHAnsi" w:hAnsi="Palatino Linotype" w:cstheme="minorBidi"/>
          <w:sz w:val="24"/>
          <w:szCs w:val="24"/>
        </w:rPr>
        <w:t>15</w:t>
      </w:r>
      <w:r w:rsidR="008D531D" w:rsidRPr="00A43EFB">
        <w:rPr>
          <w:rFonts w:ascii="Palatino Linotype" w:eastAsiaTheme="minorHAnsi" w:hAnsi="Palatino Linotype" w:cstheme="minorBidi"/>
          <w:sz w:val="24"/>
          <w:szCs w:val="24"/>
        </w:rPr>
        <w:t xml:space="preserve">. </w:t>
      </w:r>
      <w:r w:rsidR="00CD4A21" w:rsidRPr="00A43EFB">
        <w:rPr>
          <w:rFonts w:ascii="Palatino Linotype" w:eastAsiaTheme="minorHAnsi" w:hAnsi="Palatino Linotype" w:cstheme="minorBidi"/>
          <w:sz w:val="24"/>
          <w:szCs w:val="24"/>
        </w:rPr>
        <w:t xml:space="preserve">«Folkefesten paa Modum 4de Juli 1859». </w:t>
      </w:r>
      <w:r w:rsidR="00CD4A21" w:rsidRPr="00BC1D5E">
        <w:rPr>
          <w:rFonts w:ascii="Palatino Linotype" w:eastAsia="Times New Roman" w:hAnsi="Palatino Linotype"/>
          <w:i/>
          <w:sz w:val="24"/>
          <w:szCs w:val="24"/>
          <w:lang w:eastAsia="nb-NO"/>
        </w:rPr>
        <w:t>Dølen</w:t>
      </w:r>
      <w:r w:rsidR="00630E99" w:rsidRPr="00BC1D5E">
        <w:rPr>
          <w:rFonts w:ascii="Palatino Linotype" w:eastAsia="Times New Roman" w:hAnsi="Palatino Linotype"/>
          <w:sz w:val="24"/>
          <w:szCs w:val="24"/>
          <w:lang w:eastAsia="nb-NO"/>
        </w:rPr>
        <w:t xml:space="preserve"> 10.7.1859, </w:t>
      </w:r>
      <w:r w:rsidR="00630E99" w:rsidRPr="00BC1D5E">
        <w:rPr>
          <w:rFonts w:ascii="Palatino Linotype" w:eastAsia="Times New Roman" w:hAnsi="Palatino Linotype"/>
          <w:i/>
          <w:sz w:val="24"/>
          <w:szCs w:val="24"/>
          <w:lang w:eastAsia="nb-NO"/>
        </w:rPr>
        <w:t>Drammens Blad</w:t>
      </w:r>
      <w:r w:rsidR="00630E99" w:rsidRPr="00BC1D5E">
        <w:rPr>
          <w:rFonts w:ascii="Palatino Linotype" w:eastAsia="Times New Roman" w:hAnsi="Palatino Linotype"/>
          <w:sz w:val="24"/>
          <w:szCs w:val="24"/>
          <w:lang w:eastAsia="nb-NO"/>
        </w:rPr>
        <w:t xml:space="preserve"> </w:t>
      </w:r>
      <w:r w:rsidR="007B7E04" w:rsidRPr="00BC1D5E">
        <w:rPr>
          <w:rFonts w:ascii="Palatino Linotype" w:eastAsia="Times New Roman" w:hAnsi="Palatino Linotype"/>
          <w:sz w:val="24"/>
          <w:szCs w:val="24"/>
          <w:lang w:eastAsia="nb-NO"/>
        </w:rPr>
        <w:t>7.7.</w:t>
      </w:r>
      <w:r w:rsidR="00F3123B" w:rsidRPr="00BC1D5E">
        <w:rPr>
          <w:rFonts w:ascii="Palatino Linotype" w:eastAsia="Times New Roman" w:hAnsi="Palatino Linotype"/>
          <w:sz w:val="24"/>
          <w:szCs w:val="24"/>
          <w:lang w:eastAsia="nb-NO"/>
        </w:rPr>
        <w:t>1859</w:t>
      </w:r>
      <w:r w:rsidR="00F3370D" w:rsidRPr="00BC1D5E">
        <w:rPr>
          <w:rFonts w:ascii="Palatino Linotype" w:eastAsia="Times New Roman" w:hAnsi="Palatino Linotype"/>
          <w:sz w:val="24"/>
          <w:szCs w:val="24"/>
          <w:lang w:eastAsia="nb-NO"/>
        </w:rPr>
        <w:t>,</w:t>
      </w:r>
      <w:r w:rsidR="00630E99" w:rsidRPr="00BC1D5E">
        <w:rPr>
          <w:rFonts w:ascii="Palatino Linotype" w:eastAsia="Times New Roman" w:hAnsi="Palatino Linotype"/>
          <w:sz w:val="24"/>
          <w:szCs w:val="24"/>
          <w:lang w:eastAsia="nb-NO"/>
        </w:rPr>
        <w:t xml:space="preserve"> </w:t>
      </w:r>
      <w:r w:rsidR="005018C3" w:rsidRPr="00BC1D5E">
        <w:rPr>
          <w:rFonts w:ascii="Palatino Linotype" w:eastAsia="Times New Roman" w:hAnsi="Palatino Linotype"/>
          <w:i/>
          <w:sz w:val="24"/>
          <w:szCs w:val="24"/>
          <w:lang w:eastAsia="nb-NO"/>
        </w:rPr>
        <w:t>Illustreret Nyhedsblad</w:t>
      </w:r>
      <w:r w:rsidR="005018C3" w:rsidRPr="00BC1D5E">
        <w:rPr>
          <w:rFonts w:ascii="Palatino Linotype" w:eastAsia="Times New Roman" w:hAnsi="Palatino Linotype"/>
          <w:sz w:val="24"/>
          <w:szCs w:val="24"/>
          <w:lang w:eastAsia="nb-NO"/>
        </w:rPr>
        <w:t xml:space="preserve"> 10.7.1859 og </w:t>
      </w:r>
      <w:r w:rsidR="00630E99" w:rsidRPr="00BC1D5E">
        <w:rPr>
          <w:rFonts w:ascii="Palatino Linotype" w:eastAsia="Times New Roman" w:hAnsi="Palatino Linotype"/>
          <w:i/>
          <w:sz w:val="24"/>
          <w:szCs w:val="24"/>
          <w:lang w:eastAsia="nb-NO"/>
        </w:rPr>
        <w:t>Aftenbladet</w:t>
      </w:r>
      <w:r w:rsidR="00630E99" w:rsidRPr="00BC1D5E">
        <w:rPr>
          <w:rFonts w:ascii="Palatino Linotype" w:eastAsia="Times New Roman" w:hAnsi="Palatino Linotype"/>
          <w:sz w:val="24"/>
          <w:szCs w:val="24"/>
          <w:lang w:eastAsia="nb-NO"/>
        </w:rPr>
        <w:t xml:space="preserve"> </w:t>
      </w:r>
      <w:r w:rsidR="00BB6718" w:rsidRPr="00BC1D5E">
        <w:rPr>
          <w:rFonts w:ascii="Palatino Linotype" w:eastAsia="Times New Roman" w:hAnsi="Palatino Linotype"/>
          <w:sz w:val="24"/>
          <w:szCs w:val="24"/>
          <w:lang w:eastAsia="nb-NO"/>
        </w:rPr>
        <w:t>11.7.</w:t>
      </w:r>
      <w:r w:rsidR="00630E99" w:rsidRPr="00BC1D5E">
        <w:rPr>
          <w:rFonts w:ascii="Palatino Linotype" w:eastAsia="Times New Roman" w:hAnsi="Palatino Linotype"/>
          <w:sz w:val="24"/>
          <w:szCs w:val="24"/>
          <w:lang w:eastAsia="nb-NO"/>
        </w:rPr>
        <w:t>1859.</w:t>
      </w:r>
      <w:r w:rsidR="00CD4A21" w:rsidRPr="00BC1D5E">
        <w:rPr>
          <w:rFonts w:ascii="Palatino Linotype" w:eastAsia="Times New Roman" w:hAnsi="Palatino Linotype"/>
          <w:sz w:val="24"/>
          <w:szCs w:val="24"/>
          <w:lang w:eastAsia="nb-NO"/>
        </w:rPr>
        <w:t xml:space="preserve"> </w:t>
      </w:r>
      <w:r w:rsidR="00410869" w:rsidRPr="00BC1D5E">
        <w:rPr>
          <w:rFonts w:ascii="Palatino Linotype" w:eastAsia="Times New Roman" w:hAnsi="Palatino Linotype"/>
          <w:i/>
          <w:sz w:val="24"/>
          <w:szCs w:val="24"/>
          <w:lang w:eastAsia="nb-NO"/>
        </w:rPr>
        <w:t>Skrifter i Utval</w:t>
      </w:r>
      <w:r w:rsidR="00410869" w:rsidRPr="00BC1D5E">
        <w:rPr>
          <w:rFonts w:ascii="Palatino Linotype" w:eastAsia="Times New Roman" w:hAnsi="Palatino Linotype"/>
          <w:sz w:val="24"/>
          <w:szCs w:val="24"/>
          <w:lang w:eastAsia="nb-NO"/>
        </w:rPr>
        <w:t xml:space="preserve">, </w:t>
      </w:r>
      <w:r w:rsidR="009F564C" w:rsidRPr="00BC1D5E">
        <w:rPr>
          <w:rFonts w:ascii="Palatino Linotype" w:eastAsia="Times New Roman" w:hAnsi="Palatino Linotype"/>
          <w:sz w:val="24"/>
          <w:szCs w:val="24"/>
          <w:lang w:eastAsia="nb-NO"/>
        </w:rPr>
        <w:t>2, 1884</w:t>
      </w:r>
      <w:r w:rsidR="00410869" w:rsidRPr="00BC1D5E">
        <w:rPr>
          <w:rFonts w:ascii="Palatino Linotype" w:eastAsia="Times New Roman" w:hAnsi="Palatino Linotype"/>
          <w:sz w:val="24"/>
          <w:szCs w:val="24"/>
          <w:lang w:eastAsia="nb-NO"/>
        </w:rPr>
        <w:t xml:space="preserve">, s. 13–23; </w:t>
      </w:r>
      <w:r w:rsidR="00CD4A21" w:rsidRPr="00BC1D5E">
        <w:rPr>
          <w:rFonts w:ascii="Palatino Linotype" w:eastAsiaTheme="minorHAnsi" w:hAnsi="Palatino Linotype" w:cstheme="minorBidi"/>
          <w:i/>
          <w:sz w:val="24"/>
          <w:szCs w:val="24"/>
        </w:rPr>
        <w:t>Skrifter i Samling</w:t>
      </w:r>
      <w:r w:rsidR="00CD4A21"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 1916 og 1993</w:t>
      </w:r>
      <w:r w:rsidR="00CD4A21" w:rsidRPr="00BC1D5E">
        <w:rPr>
          <w:rFonts w:ascii="Palatino Linotype" w:eastAsiaTheme="minorHAnsi" w:hAnsi="Palatino Linotype" w:cstheme="minorBidi"/>
          <w:sz w:val="24"/>
          <w:szCs w:val="24"/>
        </w:rPr>
        <w:t>, s. 288–295</w:t>
      </w:r>
      <w:r w:rsidR="003D148E" w:rsidRPr="00BC1D5E">
        <w:rPr>
          <w:rFonts w:ascii="Palatino Linotype" w:eastAsiaTheme="minorHAnsi" w:hAnsi="Palatino Linotype" w:cstheme="minorBidi"/>
          <w:sz w:val="24"/>
          <w:szCs w:val="24"/>
        </w:rPr>
        <w:t>;</w:t>
      </w:r>
      <w:r w:rsidR="003D148E" w:rsidRPr="00BC1D5E">
        <w:rPr>
          <w:rFonts w:ascii="Palatino Linotype" w:eastAsiaTheme="minorHAnsi" w:hAnsi="Palatino Linotype" w:cstheme="minorBidi"/>
          <w:i/>
          <w:sz w:val="24"/>
          <w:szCs w:val="24"/>
        </w:rPr>
        <w:t xml:space="preserve"> Skrifter i Samling</w:t>
      </w:r>
      <w:r w:rsidR="003D148E" w:rsidRPr="00BC1D5E">
        <w:rPr>
          <w:rFonts w:ascii="Palatino Linotype" w:eastAsiaTheme="minorHAnsi" w:hAnsi="Palatino Linotype" w:cstheme="minorBidi"/>
          <w:sz w:val="24"/>
          <w:szCs w:val="24"/>
        </w:rPr>
        <w:t>, 1, 1943, s. 311–318</w:t>
      </w:r>
      <w:r w:rsidR="00CD4A21" w:rsidRPr="00BC1D5E">
        <w:rPr>
          <w:rFonts w:ascii="Palatino Linotype" w:eastAsiaTheme="minorHAnsi" w:hAnsi="Palatino Linotype" w:cstheme="minorBidi"/>
          <w:sz w:val="24"/>
          <w:szCs w:val="24"/>
        </w:rPr>
        <w:t xml:space="preserve">. Med eit dikt også utgitt som særprent. </w:t>
      </w:r>
      <w:r w:rsidR="00630E99" w:rsidRPr="00BC1D5E">
        <w:rPr>
          <w:rFonts w:ascii="Palatino Linotype" w:eastAsiaTheme="minorHAnsi" w:hAnsi="Palatino Linotype" w:cstheme="minorBidi"/>
          <w:sz w:val="24"/>
          <w:szCs w:val="24"/>
        </w:rPr>
        <w:t xml:space="preserve">Siste strofa er ikkje med i </w:t>
      </w:r>
      <w:r w:rsidR="00630E99" w:rsidRPr="00BC1D5E">
        <w:rPr>
          <w:rFonts w:ascii="Palatino Linotype" w:eastAsiaTheme="minorHAnsi" w:hAnsi="Palatino Linotype" w:cstheme="minorBidi"/>
          <w:i/>
          <w:sz w:val="24"/>
          <w:szCs w:val="24"/>
        </w:rPr>
        <w:t>Diktsamling</w:t>
      </w:r>
      <w:r w:rsidR="00630E99" w:rsidRPr="00BC1D5E">
        <w:rPr>
          <w:rFonts w:ascii="Palatino Linotype" w:eastAsiaTheme="minorHAnsi" w:hAnsi="Palatino Linotype" w:cstheme="minorBidi"/>
          <w:sz w:val="24"/>
          <w:szCs w:val="24"/>
        </w:rPr>
        <w:t xml:space="preserve">, 1864. </w:t>
      </w:r>
    </w:p>
    <w:p w:rsidR="003C7049" w:rsidRPr="00BC1D5E" w:rsidRDefault="00257F5D" w:rsidP="00944999">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2</w:t>
      </w:r>
      <w:r w:rsidR="00A35A66">
        <w:rPr>
          <w:rFonts w:ascii="Palatino Linotype" w:eastAsiaTheme="minorHAnsi" w:hAnsi="Palatino Linotype" w:cstheme="minorBidi"/>
          <w:sz w:val="24"/>
          <w:szCs w:val="24"/>
        </w:rPr>
        <w:t>16</w:t>
      </w:r>
      <w:r w:rsidR="008D531D">
        <w:rPr>
          <w:rFonts w:ascii="Palatino Linotype" w:eastAsiaTheme="minorHAnsi" w:hAnsi="Palatino Linotype" w:cstheme="minorBidi"/>
          <w:sz w:val="24"/>
          <w:szCs w:val="24"/>
        </w:rPr>
        <w:t xml:space="preserve">. </w:t>
      </w:r>
      <w:r w:rsidR="003C7049" w:rsidRPr="00BC1D5E">
        <w:rPr>
          <w:rFonts w:ascii="Palatino Linotype" w:eastAsiaTheme="minorHAnsi" w:hAnsi="Palatino Linotype" w:cstheme="minorBidi"/>
          <w:sz w:val="24"/>
          <w:szCs w:val="24"/>
        </w:rPr>
        <w:t xml:space="preserve">«Thronskiftet». </w:t>
      </w:r>
      <w:r w:rsidR="003C7049" w:rsidRPr="00BC1D5E">
        <w:rPr>
          <w:rFonts w:ascii="Palatino Linotype" w:eastAsia="Times New Roman" w:hAnsi="Palatino Linotype"/>
          <w:i/>
          <w:sz w:val="24"/>
          <w:szCs w:val="24"/>
          <w:lang w:eastAsia="nb-NO"/>
        </w:rPr>
        <w:t>Dølen</w:t>
      </w:r>
      <w:r w:rsidR="003C7049" w:rsidRPr="00BC1D5E">
        <w:rPr>
          <w:rFonts w:ascii="Palatino Linotype" w:eastAsia="Times New Roman" w:hAnsi="Palatino Linotype"/>
          <w:sz w:val="24"/>
          <w:szCs w:val="24"/>
          <w:lang w:eastAsia="nb-NO"/>
        </w:rPr>
        <w:t xml:space="preserve"> 17.7. og 24.7.1859. </w:t>
      </w:r>
      <w:r w:rsidR="003C7049" w:rsidRPr="00BC1D5E">
        <w:rPr>
          <w:rFonts w:ascii="Palatino Linotype" w:eastAsia="Times New Roman" w:hAnsi="Palatino Linotype"/>
          <w:i/>
          <w:sz w:val="24"/>
          <w:szCs w:val="24"/>
          <w:lang w:eastAsia="nb-NO"/>
        </w:rPr>
        <w:t>Skrifter i Utval</w:t>
      </w:r>
      <w:r w:rsidR="003C7049" w:rsidRPr="00BC1D5E">
        <w:rPr>
          <w:rFonts w:ascii="Palatino Linotype" w:eastAsia="Times New Roman" w:hAnsi="Palatino Linotype"/>
          <w:sz w:val="24"/>
          <w:szCs w:val="24"/>
          <w:lang w:eastAsia="nb-NO"/>
        </w:rPr>
        <w:t>, 5, 1889, s. 162–173.</w:t>
      </w:r>
    </w:p>
    <w:p w:rsidR="00E842B2" w:rsidRPr="00BC1D5E" w:rsidRDefault="00257F5D" w:rsidP="00944999">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2</w:t>
      </w:r>
      <w:r w:rsidR="00A35A66">
        <w:rPr>
          <w:rFonts w:ascii="Palatino Linotype" w:eastAsia="Times New Roman" w:hAnsi="Palatino Linotype"/>
          <w:sz w:val="24"/>
          <w:szCs w:val="24"/>
          <w:lang w:eastAsia="nb-NO"/>
        </w:rPr>
        <w:t>17</w:t>
      </w:r>
      <w:r w:rsidR="008D531D">
        <w:rPr>
          <w:rFonts w:ascii="Palatino Linotype" w:eastAsia="Times New Roman" w:hAnsi="Palatino Linotype"/>
          <w:sz w:val="24"/>
          <w:szCs w:val="24"/>
          <w:lang w:eastAsia="nb-NO"/>
        </w:rPr>
        <w:t xml:space="preserve">. </w:t>
      </w:r>
      <w:r w:rsidR="00E842B2" w:rsidRPr="00BC1D5E">
        <w:rPr>
          <w:rFonts w:ascii="Palatino Linotype" w:eastAsia="Times New Roman" w:hAnsi="Palatino Linotype"/>
          <w:sz w:val="24"/>
          <w:szCs w:val="24"/>
          <w:lang w:eastAsia="nb-NO"/>
        </w:rPr>
        <w:t xml:space="preserve">«Slaget ved Solferino». </w:t>
      </w:r>
      <w:r w:rsidR="00E842B2" w:rsidRPr="00BC1D5E">
        <w:rPr>
          <w:rFonts w:ascii="Palatino Linotype" w:eastAsia="Times New Roman" w:hAnsi="Palatino Linotype"/>
          <w:i/>
          <w:sz w:val="24"/>
          <w:szCs w:val="24"/>
          <w:lang w:eastAsia="nb-NO"/>
        </w:rPr>
        <w:t>Dølen</w:t>
      </w:r>
      <w:r w:rsidR="00E842B2" w:rsidRPr="00BC1D5E">
        <w:rPr>
          <w:rFonts w:ascii="Palatino Linotype" w:eastAsia="Times New Roman" w:hAnsi="Palatino Linotype"/>
          <w:sz w:val="24"/>
          <w:szCs w:val="24"/>
          <w:lang w:eastAsia="nb-NO"/>
        </w:rPr>
        <w:t xml:space="preserve"> 17.7.1859. </w:t>
      </w:r>
    </w:p>
    <w:p w:rsidR="00E842B2" w:rsidRPr="00BC1D5E" w:rsidRDefault="00257F5D" w:rsidP="00944999">
      <w:pPr>
        <w:tabs>
          <w:tab w:val="left" w:pos="284"/>
          <w:tab w:val="right" w:pos="8789"/>
        </w:tabs>
        <w:ind w:firstLine="709"/>
        <w:rPr>
          <w:rFonts w:ascii="Palatino Linotype" w:eastAsiaTheme="minorHAnsi" w:hAnsi="Palatino Linotype" w:cstheme="minorBidi"/>
          <w:sz w:val="24"/>
          <w:szCs w:val="24"/>
        </w:rPr>
      </w:pPr>
      <w:r>
        <w:rPr>
          <w:rFonts w:ascii="Palatino Linotype" w:eastAsia="Times New Roman" w:hAnsi="Palatino Linotype"/>
          <w:sz w:val="24"/>
          <w:szCs w:val="24"/>
          <w:lang w:eastAsia="nb-NO"/>
        </w:rPr>
        <w:t>2</w:t>
      </w:r>
      <w:r w:rsidR="00A35A66">
        <w:rPr>
          <w:rFonts w:ascii="Palatino Linotype" w:eastAsia="Times New Roman" w:hAnsi="Palatino Linotype"/>
          <w:sz w:val="24"/>
          <w:szCs w:val="24"/>
          <w:lang w:eastAsia="nb-NO"/>
        </w:rPr>
        <w:t>18</w:t>
      </w:r>
      <w:r w:rsidR="008D531D">
        <w:rPr>
          <w:rFonts w:ascii="Palatino Linotype" w:eastAsia="Times New Roman" w:hAnsi="Palatino Linotype"/>
          <w:sz w:val="24"/>
          <w:szCs w:val="24"/>
          <w:lang w:eastAsia="nb-NO"/>
        </w:rPr>
        <w:t xml:space="preserve">. </w:t>
      </w:r>
      <w:r w:rsidR="00E842B2" w:rsidRPr="00BC1D5E">
        <w:rPr>
          <w:rFonts w:ascii="Palatino Linotype" w:eastAsia="Times New Roman" w:hAnsi="Palatino Linotype"/>
          <w:sz w:val="24"/>
          <w:szCs w:val="24"/>
          <w:lang w:eastAsia="nb-NO"/>
        </w:rPr>
        <w:t xml:space="preserve">«Freden». </w:t>
      </w:r>
      <w:r w:rsidR="00E842B2" w:rsidRPr="00BC1D5E">
        <w:rPr>
          <w:rFonts w:ascii="Palatino Linotype" w:eastAsia="Times New Roman" w:hAnsi="Palatino Linotype"/>
          <w:i/>
          <w:sz w:val="24"/>
          <w:szCs w:val="24"/>
          <w:lang w:eastAsia="nb-NO"/>
        </w:rPr>
        <w:t>Dølen</w:t>
      </w:r>
      <w:r w:rsidR="00E842B2" w:rsidRPr="00BC1D5E">
        <w:rPr>
          <w:rFonts w:ascii="Palatino Linotype" w:eastAsia="Times New Roman" w:hAnsi="Palatino Linotype"/>
          <w:sz w:val="24"/>
          <w:szCs w:val="24"/>
          <w:lang w:eastAsia="nb-NO"/>
        </w:rPr>
        <w:t xml:space="preserve"> 17.7., 24.7., 31.7. og 7.8.1859. </w:t>
      </w:r>
    </w:p>
    <w:p w:rsidR="00CD4A21" w:rsidRPr="00BC1D5E" w:rsidRDefault="00257F5D" w:rsidP="00944999">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2</w:t>
      </w:r>
      <w:r w:rsidR="00A35A66">
        <w:rPr>
          <w:rFonts w:ascii="Palatino Linotype" w:eastAsiaTheme="minorHAnsi" w:hAnsi="Palatino Linotype" w:cstheme="minorBidi"/>
          <w:sz w:val="24"/>
          <w:szCs w:val="24"/>
        </w:rPr>
        <w:t>19</w:t>
      </w:r>
      <w:r w:rsidR="008D531D">
        <w:rPr>
          <w:rFonts w:ascii="Palatino Linotype" w:eastAsiaTheme="minorHAnsi" w:hAnsi="Palatino Linotype" w:cstheme="minorBidi"/>
          <w:sz w:val="24"/>
          <w:szCs w:val="24"/>
        </w:rPr>
        <w:t xml:space="preserve">. </w:t>
      </w:r>
      <w:r w:rsidR="00CD4A21" w:rsidRPr="00BC1D5E">
        <w:rPr>
          <w:rFonts w:ascii="Palatino Linotype" w:eastAsiaTheme="minorHAnsi" w:hAnsi="Palatino Linotype" w:cstheme="minorBidi"/>
          <w:sz w:val="24"/>
          <w:szCs w:val="24"/>
        </w:rPr>
        <w:t xml:space="preserve">«Vaart Stræv». </w:t>
      </w:r>
      <w:r w:rsidR="00CD4A21" w:rsidRPr="00BC1D5E">
        <w:rPr>
          <w:rFonts w:ascii="Palatino Linotype" w:eastAsia="Times New Roman" w:hAnsi="Palatino Linotype"/>
          <w:i/>
          <w:sz w:val="24"/>
          <w:szCs w:val="24"/>
          <w:lang w:eastAsia="nb-NO"/>
        </w:rPr>
        <w:t>Dølen</w:t>
      </w:r>
      <w:r w:rsidR="00CD4A21" w:rsidRPr="00BC1D5E">
        <w:rPr>
          <w:rFonts w:ascii="Palatino Linotype" w:eastAsia="Times New Roman" w:hAnsi="Palatino Linotype"/>
          <w:sz w:val="24"/>
          <w:szCs w:val="24"/>
          <w:lang w:eastAsia="nb-NO"/>
        </w:rPr>
        <w:t xml:space="preserve"> 24.7.1859.</w:t>
      </w:r>
      <w:r w:rsidR="00B65A76" w:rsidRPr="00BC1D5E">
        <w:rPr>
          <w:rFonts w:ascii="Palatino Linotype" w:eastAsia="Times New Roman" w:hAnsi="Palatino Linotype"/>
          <w:i/>
          <w:sz w:val="24"/>
          <w:szCs w:val="24"/>
          <w:lang w:eastAsia="nb-NO"/>
        </w:rPr>
        <w:t xml:space="preserve"> Skrifter i Utval</w:t>
      </w:r>
      <w:r w:rsidR="00B65A76"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B65A76" w:rsidRPr="00BC1D5E">
        <w:rPr>
          <w:rFonts w:ascii="Palatino Linotype" w:eastAsia="Times New Roman" w:hAnsi="Palatino Linotype"/>
          <w:sz w:val="24"/>
          <w:szCs w:val="24"/>
          <w:lang w:eastAsia="nb-NO"/>
        </w:rPr>
        <w:t xml:space="preserve">, s. 126–131; </w:t>
      </w:r>
      <w:r w:rsidR="00CD4A21" w:rsidRPr="00BC1D5E">
        <w:rPr>
          <w:rFonts w:ascii="Palatino Linotype" w:eastAsiaTheme="minorHAnsi" w:hAnsi="Palatino Linotype" w:cstheme="minorBidi"/>
          <w:i/>
          <w:sz w:val="24"/>
          <w:szCs w:val="24"/>
        </w:rPr>
        <w:t>Skrifter i Samling</w:t>
      </w:r>
      <w:r w:rsidR="00CD4A21"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 1916 og 1993</w:t>
      </w:r>
      <w:r w:rsidR="00CD4A21" w:rsidRPr="00BC1D5E">
        <w:rPr>
          <w:rFonts w:ascii="Palatino Linotype" w:eastAsiaTheme="minorHAnsi" w:hAnsi="Palatino Linotype" w:cstheme="minorBidi"/>
          <w:sz w:val="24"/>
          <w:szCs w:val="24"/>
        </w:rPr>
        <w:t>, s. 295–299</w:t>
      </w:r>
      <w:r w:rsidR="003D148E" w:rsidRPr="00BC1D5E">
        <w:rPr>
          <w:rFonts w:ascii="Palatino Linotype" w:eastAsiaTheme="minorHAnsi" w:hAnsi="Palatino Linotype" w:cstheme="minorBidi"/>
          <w:sz w:val="24"/>
          <w:szCs w:val="24"/>
        </w:rPr>
        <w:t>;</w:t>
      </w:r>
      <w:r w:rsidR="003D148E" w:rsidRPr="00BC1D5E">
        <w:rPr>
          <w:rFonts w:ascii="Palatino Linotype" w:eastAsiaTheme="minorHAnsi" w:hAnsi="Palatino Linotype" w:cstheme="minorBidi"/>
          <w:i/>
          <w:sz w:val="24"/>
          <w:szCs w:val="24"/>
        </w:rPr>
        <w:t xml:space="preserve"> Skrifter i Samling</w:t>
      </w:r>
      <w:r w:rsidR="003D148E" w:rsidRPr="00BC1D5E">
        <w:rPr>
          <w:rFonts w:ascii="Palatino Linotype" w:eastAsiaTheme="minorHAnsi" w:hAnsi="Palatino Linotype" w:cstheme="minorBidi"/>
          <w:sz w:val="24"/>
          <w:szCs w:val="24"/>
        </w:rPr>
        <w:t>, 1, 1943, s. 318–322</w:t>
      </w:r>
      <w:r w:rsidR="00CD4A21" w:rsidRPr="00BC1D5E">
        <w:rPr>
          <w:rFonts w:ascii="Palatino Linotype" w:eastAsiaTheme="minorHAnsi" w:hAnsi="Palatino Linotype" w:cstheme="minorBidi"/>
          <w:sz w:val="24"/>
          <w:szCs w:val="24"/>
        </w:rPr>
        <w:t>.</w:t>
      </w:r>
    </w:p>
    <w:p w:rsidR="0038690A" w:rsidRPr="00BC1D5E" w:rsidRDefault="00257F5D" w:rsidP="00944999">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2</w:t>
      </w:r>
      <w:r w:rsidR="00A35A66">
        <w:rPr>
          <w:rFonts w:ascii="Palatino Linotype" w:eastAsiaTheme="minorHAnsi" w:hAnsi="Palatino Linotype" w:cstheme="minorBidi"/>
          <w:sz w:val="24"/>
          <w:szCs w:val="24"/>
        </w:rPr>
        <w:t>20</w:t>
      </w:r>
      <w:r>
        <w:rPr>
          <w:rFonts w:ascii="Palatino Linotype" w:eastAsiaTheme="minorHAnsi" w:hAnsi="Palatino Linotype" w:cstheme="minorBidi"/>
          <w:sz w:val="24"/>
          <w:szCs w:val="24"/>
        </w:rPr>
        <w:t xml:space="preserve">. </w:t>
      </w:r>
      <w:r w:rsidR="0038690A" w:rsidRPr="00BC1D5E">
        <w:rPr>
          <w:rFonts w:ascii="Palatino Linotype" w:eastAsiaTheme="minorHAnsi" w:hAnsi="Palatino Linotype" w:cstheme="minorBidi"/>
          <w:sz w:val="24"/>
          <w:szCs w:val="24"/>
        </w:rPr>
        <w:t>«</w:t>
      </w:r>
      <w:r w:rsidR="00486440" w:rsidRPr="00BC1D5E">
        <w:rPr>
          <w:rFonts w:ascii="Palatino Linotype" w:eastAsiaTheme="minorHAnsi" w:hAnsi="Palatino Linotype" w:cstheme="minorBidi"/>
          <w:sz w:val="24"/>
          <w:szCs w:val="24"/>
        </w:rPr>
        <w:t>Bokavl</w:t>
      </w:r>
      <w:r w:rsidR="0038690A" w:rsidRPr="00BC1D5E">
        <w:rPr>
          <w:rFonts w:ascii="Palatino Linotype" w:eastAsiaTheme="minorHAnsi" w:hAnsi="Palatino Linotype" w:cstheme="minorBidi"/>
          <w:sz w:val="24"/>
          <w:szCs w:val="24"/>
        </w:rPr>
        <w:t xml:space="preserve">». </w:t>
      </w:r>
      <w:r w:rsidR="0038690A" w:rsidRPr="00BC1D5E">
        <w:rPr>
          <w:rFonts w:ascii="Palatino Linotype" w:eastAsiaTheme="minorHAnsi" w:hAnsi="Palatino Linotype" w:cstheme="minorBidi"/>
          <w:i/>
          <w:sz w:val="24"/>
          <w:szCs w:val="24"/>
        </w:rPr>
        <w:t>Dølen</w:t>
      </w:r>
      <w:r w:rsidR="0038690A" w:rsidRPr="00BC1D5E">
        <w:rPr>
          <w:rFonts w:ascii="Palatino Linotype" w:eastAsiaTheme="minorHAnsi" w:hAnsi="Palatino Linotype" w:cstheme="minorBidi"/>
          <w:sz w:val="24"/>
          <w:szCs w:val="24"/>
        </w:rPr>
        <w:t xml:space="preserve"> 31.7.1859. </w:t>
      </w:r>
      <w:r w:rsidR="00486440" w:rsidRPr="00BC1D5E">
        <w:rPr>
          <w:rFonts w:ascii="Palatino Linotype" w:eastAsiaTheme="minorHAnsi" w:hAnsi="Palatino Linotype" w:cstheme="minorBidi"/>
          <w:sz w:val="24"/>
          <w:szCs w:val="24"/>
        </w:rPr>
        <w:t xml:space="preserve">Tryktunder tittelen «Tourist-Skizzer af A. Arbo» i </w:t>
      </w:r>
      <w:r w:rsidR="0038690A" w:rsidRPr="00BC1D5E">
        <w:rPr>
          <w:rFonts w:ascii="Palatino Linotype" w:eastAsia="Times New Roman" w:hAnsi="Palatino Linotype"/>
          <w:i/>
          <w:sz w:val="24"/>
          <w:szCs w:val="24"/>
          <w:lang w:eastAsia="nb-NO"/>
        </w:rPr>
        <w:t>Skrifter i Utval</w:t>
      </w:r>
      <w:r w:rsidR="0038690A" w:rsidRPr="00BC1D5E">
        <w:rPr>
          <w:rFonts w:ascii="Palatino Linotype" w:eastAsia="Times New Roman" w:hAnsi="Palatino Linotype"/>
          <w:sz w:val="24"/>
          <w:szCs w:val="24"/>
          <w:lang w:eastAsia="nb-NO"/>
        </w:rPr>
        <w:t xml:space="preserve">, 4, 1887, s. 9–11.  </w:t>
      </w:r>
    </w:p>
    <w:p w:rsidR="00055E07" w:rsidRPr="00BC1D5E" w:rsidRDefault="00257F5D" w:rsidP="00055E07">
      <w:pPr>
        <w:ind w:firstLine="708"/>
        <w:rPr>
          <w:rFonts w:ascii="Palatino Linotype" w:hAnsi="Palatino Linotype"/>
          <w:sz w:val="24"/>
          <w:szCs w:val="24"/>
        </w:rPr>
      </w:pPr>
      <w:r>
        <w:rPr>
          <w:rFonts w:ascii="Palatino Linotype" w:hAnsi="Palatino Linotype"/>
          <w:sz w:val="24"/>
          <w:szCs w:val="24"/>
        </w:rPr>
        <w:t>2</w:t>
      </w:r>
      <w:r w:rsidR="00A35A66">
        <w:rPr>
          <w:rFonts w:ascii="Palatino Linotype" w:hAnsi="Palatino Linotype"/>
          <w:sz w:val="24"/>
          <w:szCs w:val="24"/>
        </w:rPr>
        <w:t>2</w:t>
      </w:r>
      <w:r>
        <w:rPr>
          <w:rFonts w:ascii="Palatino Linotype" w:hAnsi="Palatino Linotype"/>
          <w:sz w:val="24"/>
          <w:szCs w:val="24"/>
        </w:rPr>
        <w:t xml:space="preserve">1. </w:t>
      </w:r>
      <w:r w:rsidR="00055E07" w:rsidRPr="00BC1D5E">
        <w:rPr>
          <w:rFonts w:ascii="Palatino Linotype" w:hAnsi="Palatino Linotype"/>
          <w:sz w:val="24"/>
          <w:szCs w:val="24"/>
        </w:rPr>
        <w:t xml:space="preserve">«Om Sorg». </w:t>
      </w:r>
      <w:r w:rsidR="00055E07" w:rsidRPr="00BC1D5E">
        <w:rPr>
          <w:rFonts w:ascii="Palatino Linotype" w:hAnsi="Palatino Linotype"/>
          <w:i/>
          <w:sz w:val="24"/>
          <w:szCs w:val="24"/>
        </w:rPr>
        <w:t>Dølen</w:t>
      </w:r>
      <w:r w:rsidR="00055E07" w:rsidRPr="00BC1D5E">
        <w:rPr>
          <w:rFonts w:ascii="Palatino Linotype" w:hAnsi="Palatino Linotype"/>
          <w:sz w:val="24"/>
          <w:szCs w:val="24"/>
        </w:rPr>
        <w:t xml:space="preserve"> 31.7. og 7.8.1859.</w:t>
      </w:r>
      <w:r w:rsidR="00B65A76" w:rsidRPr="00BC1D5E">
        <w:rPr>
          <w:rFonts w:ascii="Palatino Linotype" w:eastAsia="Times New Roman" w:hAnsi="Palatino Linotype"/>
          <w:i/>
          <w:sz w:val="24"/>
          <w:szCs w:val="24"/>
          <w:lang w:eastAsia="nb-NO"/>
        </w:rPr>
        <w:t xml:space="preserve"> Skrifter i Utval</w:t>
      </w:r>
      <w:r w:rsidR="00B65A76"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B65A76" w:rsidRPr="00BC1D5E">
        <w:rPr>
          <w:rFonts w:ascii="Palatino Linotype" w:eastAsia="Times New Roman" w:hAnsi="Palatino Linotype"/>
          <w:sz w:val="24"/>
          <w:szCs w:val="24"/>
          <w:lang w:eastAsia="nb-NO"/>
        </w:rPr>
        <w:t xml:space="preserve">, s. 131–136; </w:t>
      </w:r>
      <w:r w:rsidR="00055E07" w:rsidRPr="00BC1D5E">
        <w:rPr>
          <w:rFonts w:ascii="Palatino Linotype" w:hAnsi="Palatino Linotype"/>
          <w:i/>
          <w:sz w:val="24"/>
          <w:szCs w:val="24"/>
        </w:rPr>
        <w:t>Skrifter i Samling</w:t>
      </w:r>
      <w:r w:rsidR="00055E07" w:rsidRPr="00BC1D5E">
        <w:rPr>
          <w:rFonts w:ascii="Palatino Linotype" w:hAnsi="Palatino Linotype"/>
          <w:sz w:val="24"/>
          <w:szCs w:val="24"/>
        </w:rPr>
        <w:t>, VI, Oslo 1993, s. 114–119.</w:t>
      </w:r>
    </w:p>
    <w:p w:rsidR="00B65A76" w:rsidRPr="00BC1D5E" w:rsidRDefault="00257F5D" w:rsidP="00055E07">
      <w:pPr>
        <w:ind w:firstLine="708"/>
        <w:rPr>
          <w:rFonts w:ascii="Palatino Linotype" w:eastAsia="Times New Roman" w:hAnsi="Palatino Linotype"/>
          <w:sz w:val="24"/>
          <w:szCs w:val="24"/>
          <w:lang w:eastAsia="nb-NO"/>
        </w:rPr>
      </w:pPr>
      <w:r>
        <w:rPr>
          <w:rFonts w:ascii="Palatino Linotype" w:hAnsi="Palatino Linotype"/>
          <w:sz w:val="24"/>
          <w:szCs w:val="24"/>
        </w:rPr>
        <w:t>2</w:t>
      </w:r>
      <w:r w:rsidR="00A35A66">
        <w:rPr>
          <w:rFonts w:ascii="Palatino Linotype" w:hAnsi="Palatino Linotype"/>
          <w:sz w:val="24"/>
          <w:szCs w:val="24"/>
        </w:rPr>
        <w:t>22</w:t>
      </w:r>
      <w:r>
        <w:rPr>
          <w:rFonts w:ascii="Palatino Linotype" w:hAnsi="Palatino Linotype"/>
          <w:sz w:val="24"/>
          <w:szCs w:val="24"/>
        </w:rPr>
        <w:t xml:space="preserve">. </w:t>
      </w:r>
      <w:r w:rsidR="006710BE" w:rsidRPr="00BC1D5E">
        <w:rPr>
          <w:rFonts w:ascii="Palatino Linotype" w:hAnsi="Palatino Linotype"/>
          <w:sz w:val="24"/>
          <w:szCs w:val="24"/>
        </w:rPr>
        <w:t xml:space="preserve">«Innanlands». </w:t>
      </w:r>
      <w:r w:rsidR="006710BE" w:rsidRPr="00BC1D5E">
        <w:rPr>
          <w:rFonts w:ascii="Palatino Linotype" w:hAnsi="Palatino Linotype"/>
          <w:i/>
          <w:sz w:val="24"/>
          <w:szCs w:val="24"/>
        </w:rPr>
        <w:t>Dølen</w:t>
      </w:r>
      <w:r w:rsidR="006710BE" w:rsidRPr="00BC1D5E">
        <w:rPr>
          <w:rFonts w:ascii="Palatino Linotype" w:hAnsi="Palatino Linotype"/>
          <w:sz w:val="24"/>
          <w:szCs w:val="24"/>
        </w:rPr>
        <w:t xml:space="preserve"> 7.8.1859. Trykt under tittelen «Sumaren 1859» i</w:t>
      </w:r>
      <w:r w:rsidR="006710BE" w:rsidRPr="00BC1D5E">
        <w:rPr>
          <w:rFonts w:ascii="Palatino Linotype" w:eastAsia="Times New Roman" w:hAnsi="Palatino Linotype"/>
          <w:i/>
          <w:sz w:val="24"/>
          <w:szCs w:val="24"/>
          <w:lang w:eastAsia="nb-NO"/>
        </w:rPr>
        <w:t xml:space="preserve"> Skrifter i Utval</w:t>
      </w:r>
      <w:r w:rsidR="006710BE"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6710BE" w:rsidRPr="00BC1D5E">
        <w:rPr>
          <w:rFonts w:ascii="Palatino Linotype" w:eastAsia="Times New Roman" w:hAnsi="Palatino Linotype"/>
          <w:sz w:val="24"/>
          <w:szCs w:val="24"/>
          <w:lang w:eastAsia="nb-NO"/>
        </w:rPr>
        <w:t>, s. 136–138.</w:t>
      </w:r>
    </w:p>
    <w:p w:rsidR="00D10981" w:rsidRPr="00BC1D5E" w:rsidRDefault="00257F5D" w:rsidP="00D10981">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2</w:t>
      </w:r>
      <w:r w:rsidR="00A35A66">
        <w:rPr>
          <w:rFonts w:ascii="Palatino Linotype" w:eastAsia="Times New Roman" w:hAnsi="Palatino Linotype"/>
          <w:sz w:val="24"/>
          <w:szCs w:val="24"/>
          <w:lang w:eastAsia="nb-NO"/>
        </w:rPr>
        <w:t>23</w:t>
      </w:r>
      <w:r>
        <w:rPr>
          <w:rFonts w:ascii="Palatino Linotype" w:eastAsia="Times New Roman" w:hAnsi="Palatino Linotype"/>
          <w:sz w:val="24"/>
          <w:szCs w:val="24"/>
          <w:lang w:eastAsia="nb-NO"/>
        </w:rPr>
        <w:t xml:space="preserve">. </w:t>
      </w:r>
      <w:r w:rsidR="00D10981" w:rsidRPr="00BC1D5E">
        <w:rPr>
          <w:rFonts w:ascii="Palatino Linotype" w:eastAsia="Times New Roman" w:hAnsi="Palatino Linotype"/>
          <w:sz w:val="24"/>
          <w:szCs w:val="24"/>
          <w:lang w:eastAsia="nb-NO"/>
        </w:rPr>
        <w:t xml:space="preserve">«Strrthinget». </w:t>
      </w:r>
      <w:r w:rsidR="00D10981" w:rsidRPr="00BC1D5E">
        <w:rPr>
          <w:rFonts w:ascii="Palatino Linotype" w:eastAsia="Times New Roman" w:hAnsi="Palatino Linotype"/>
          <w:i/>
          <w:sz w:val="24"/>
          <w:szCs w:val="24"/>
          <w:lang w:eastAsia="nb-NO"/>
        </w:rPr>
        <w:t>Dølen</w:t>
      </w:r>
      <w:r w:rsidR="00D10981" w:rsidRPr="00BC1D5E">
        <w:rPr>
          <w:rFonts w:ascii="Palatino Linotype" w:eastAsia="Times New Roman" w:hAnsi="Palatino Linotype"/>
          <w:sz w:val="24"/>
          <w:szCs w:val="24"/>
          <w:lang w:eastAsia="nb-NO"/>
        </w:rPr>
        <w:t xml:space="preserve"> 7.8. og 14.8.1859. </w:t>
      </w:r>
      <w:r w:rsidR="00D10981" w:rsidRPr="00BC1D5E">
        <w:rPr>
          <w:rFonts w:ascii="Palatino Linotype" w:eastAsia="Times New Roman" w:hAnsi="Palatino Linotype"/>
          <w:i/>
          <w:sz w:val="24"/>
          <w:szCs w:val="24"/>
          <w:lang w:eastAsia="nb-NO"/>
        </w:rPr>
        <w:t>Skrifter i Utval</w:t>
      </w:r>
      <w:r w:rsidR="00D10981" w:rsidRPr="00BC1D5E">
        <w:rPr>
          <w:rFonts w:ascii="Palatino Linotype" w:eastAsia="Times New Roman" w:hAnsi="Palatino Linotype"/>
          <w:sz w:val="24"/>
          <w:szCs w:val="24"/>
          <w:lang w:eastAsia="nb-NO"/>
        </w:rPr>
        <w:t>, 5, 1889, s. 227–236.</w:t>
      </w:r>
    </w:p>
    <w:p w:rsidR="006710BE" w:rsidRPr="00BC1D5E" w:rsidRDefault="00257F5D" w:rsidP="00055E07">
      <w:pPr>
        <w:ind w:firstLine="708"/>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2</w:t>
      </w:r>
      <w:r w:rsidR="00A35A66">
        <w:rPr>
          <w:rFonts w:ascii="Palatino Linotype" w:eastAsia="Times New Roman" w:hAnsi="Palatino Linotype"/>
          <w:sz w:val="24"/>
          <w:szCs w:val="24"/>
          <w:lang w:eastAsia="nb-NO"/>
        </w:rPr>
        <w:t>24</w:t>
      </w:r>
      <w:r>
        <w:rPr>
          <w:rFonts w:ascii="Palatino Linotype" w:eastAsia="Times New Roman" w:hAnsi="Palatino Linotype"/>
          <w:sz w:val="24"/>
          <w:szCs w:val="24"/>
          <w:lang w:eastAsia="nb-NO"/>
        </w:rPr>
        <w:t xml:space="preserve">. </w:t>
      </w:r>
      <w:r w:rsidR="006710BE" w:rsidRPr="00BC1D5E">
        <w:rPr>
          <w:rFonts w:ascii="Palatino Linotype" w:eastAsia="Times New Roman" w:hAnsi="Palatino Linotype"/>
          <w:sz w:val="24"/>
          <w:szCs w:val="24"/>
          <w:lang w:eastAsia="nb-NO"/>
        </w:rPr>
        <w:t xml:space="preserve">«Kjøkemeister-Tale». </w:t>
      </w:r>
      <w:r w:rsidR="006710BE" w:rsidRPr="00BC1D5E">
        <w:rPr>
          <w:rFonts w:ascii="Palatino Linotype" w:eastAsia="Times New Roman" w:hAnsi="Palatino Linotype"/>
          <w:i/>
          <w:sz w:val="24"/>
          <w:szCs w:val="24"/>
          <w:lang w:eastAsia="nb-NO"/>
        </w:rPr>
        <w:t>Dølen</w:t>
      </w:r>
      <w:r w:rsidR="006710BE" w:rsidRPr="00BC1D5E">
        <w:rPr>
          <w:rFonts w:ascii="Palatino Linotype" w:eastAsia="Times New Roman" w:hAnsi="Palatino Linotype"/>
          <w:sz w:val="24"/>
          <w:szCs w:val="24"/>
          <w:lang w:eastAsia="nb-NO"/>
        </w:rPr>
        <w:t xml:space="preserve"> 14.8.1859. Utdrag trykt under tittelen «’Russens’ Brudlaup» i</w:t>
      </w:r>
      <w:r w:rsidR="006710BE" w:rsidRPr="00BC1D5E">
        <w:rPr>
          <w:rFonts w:ascii="Palatino Linotype" w:eastAsia="Times New Roman" w:hAnsi="Palatino Linotype"/>
          <w:i/>
          <w:sz w:val="24"/>
          <w:szCs w:val="24"/>
          <w:lang w:eastAsia="nb-NO"/>
        </w:rPr>
        <w:t xml:space="preserve"> Skrifter i Utval</w:t>
      </w:r>
      <w:r w:rsidR="006710BE"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6710BE" w:rsidRPr="00BC1D5E">
        <w:rPr>
          <w:rFonts w:ascii="Palatino Linotype" w:eastAsia="Times New Roman" w:hAnsi="Palatino Linotype"/>
          <w:sz w:val="24"/>
          <w:szCs w:val="24"/>
          <w:lang w:eastAsia="nb-NO"/>
        </w:rPr>
        <w:t>, s. 138–140.</w:t>
      </w:r>
      <w:r w:rsidR="008109AB" w:rsidRPr="00BC1D5E">
        <w:rPr>
          <w:rFonts w:ascii="Palatino Linotype" w:eastAsia="Times New Roman" w:hAnsi="Palatino Linotype"/>
          <w:sz w:val="24"/>
          <w:szCs w:val="24"/>
          <w:lang w:eastAsia="nb-NO"/>
        </w:rPr>
        <w:t xml:space="preserve"> Talen blei halden av Kristofer Janson og står like før Vinjes kommentar.</w:t>
      </w:r>
    </w:p>
    <w:p w:rsidR="00E842B2" w:rsidRPr="00BC1D5E" w:rsidRDefault="00257F5D" w:rsidP="00055E07">
      <w:pPr>
        <w:ind w:firstLine="708"/>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2</w:t>
      </w:r>
      <w:r w:rsidR="00A35A66">
        <w:rPr>
          <w:rFonts w:ascii="Palatino Linotype" w:eastAsia="Times New Roman" w:hAnsi="Palatino Linotype"/>
          <w:sz w:val="24"/>
          <w:szCs w:val="24"/>
          <w:lang w:eastAsia="nb-NO"/>
        </w:rPr>
        <w:t>25</w:t>
      </w:r>
      <w:r>
        <w:rPr>
          <w:rFonts w:ascii="Palatino Linotype" w:eastAsia="Times New Roman" w:hAnsi="Palatino Linotype"/>
          <w:sz w:val="24"/>
          <w:szCs w:val="24"/>
          <w:lang w:eastAsia="nb-NO"/>
        </w:rPr>
        <w:t xml:space="preserve">. </w:t>
      </w:r>
      <w:r w:rsidR="00E842B2" w:rsidRPr="00BC1D5E">
        <w:rPr>
          <w:rFonts w:ascii="Palatino Linotype" w:eastAsia="Times New Roman" w:hAnsi="Palatino Linotype"/>
          <w:sz w:val="24"/>
          <w:szCs w:val="24"/>
          <w:lang w:eastAsia="nb-NO"/>
        </w:rPr>
        <w:t xml:space="preserve">«England og Frankrike». </w:t>
      </w:r>
      <w:r w:rsidR="00E842B2" w:rsidRPr="00BC1D5E">
        <w:rPr>
          <w:rFonts w:ascii="Palatino Linotype" w:eastAsia="Times New Roman" w:hAnsi="Palatino Linotype"/>
          <w:i/>
          <w:sz w:val="24"/>
          <w:szCs w:val="24"/>
          <w:lang w:eastAsia="nb-NO"/>
        </w:rPr>
        <w:t>Dølen</w:t>
      </w:r>
      <w:r w:rsidR="00E842B2" w:rsidRPr="00BC1D5E">
        <w:rPr>
          <w:rFonts w:ascii="Palatino Linotype" w:eastAsia="Times New Roman" w:hAnsi="Palatino Linotype"/>
          <w:sz w:val="24"/>
          <w:szCs w:val="24"/>
          <w:lang w:eastAsia="nb-NO"/>
        </w:rPr>
        <w:t xml:space="preserve"> 14.8.1859. </w:t>
      </w:r>
    </w:p>
    <w:p w:rsidR="009B3A3E" w:rsidRPr="00BC1D5E" w:rsidRDefault="00257F5D" w:rsidP="009B3A3E">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2</w:t>
      </w:r>
      <w:r w:rsidR="00A35A66">
        <w:rPr>
          <w:rFonts w:ascii="Palatino Linotype" w:eastAsia="Times New Roman" w:hAnsi="Palatino Linotype"/>
          <w:sz w:val="24"/>
          <w:szCs w:val="24"/>
          <w:lang w:eastAsia="nb-NO"/>
        </w:rPr>
        <w:t>26</w:t>
      </w:r>
      <w:r>
        <w:rPr>
          <w:rFonts w:ascii="Palatino Linotype" w:eastAsia="Times New Roman" w:hAnsi="Palatino Linotype"/>
          <w:sz w:val="24"/>
          <w:szCs w:val="24"/>
          <w:lang w:eastAsia="nb-NO"/>
        </w:rPr>
        <w:t xml:space="preserve">. </w:t>
      </w:r>
      <w:r w:rsidR="009B3A3E" w:rsidRPr="00BC1D5E">
        <w:rPr>
          <w:rFonts w:ascii="Palatino Linotype" w:eastAsia="Times New Roman" w:hAnsi="Palatino Linotype"/>
          <w:sz w:val="24"/>
          <w:szCs w:val="24"/>
          <w:lang w:eastAsia="nb-NO"/>
        </w:rPr>
        <w:t>«Forslag til Log om Aalmug</w:t>
      </w:r>
      <w:r w:rsidR="00121821" w:rsidRPr="00BC1D5E">
        <w:rPr>
          <w:rFonts w:ascii="Palatino Linotype" w:eastAsia="Times New Roman" w:hAnsi="Palatino Linotype"/>
          <w:sz w:val="24"/>
          <w:szCs w:val="24"/>
          <w:lang w:eastAsia="nb-NO"/>
        </w:rPr>
        <w:t>a</w:t>
      </w:r>
      <w:r w:rsidR="009B3A3E" w:rsidRPr="00BC1D5E">
        <w:rPr>
          <w:rFonts w:ascii="Palatino Linotype" w:eastAsia="Times New Roman" w:hAnsi="Palatino Linotype"/>
          <w:sz w:val="24"/>
          <w:szCs w:val="24"/>
          <w:lang w:eastAsia="nb-NO"/>
        </w:rPr>
        <w:t>sk</w:t>
      </w:r>
      <w:r w:rsidR="00121821" w:rsidRPr="00BC1D5E">
        <w:rPr>
          <w:rFonts w:ascii="Palatino Linotype" w:eastAsia="Times New Roman" w:hAnsi="Palatino Linotype"/>
          <w:sz w:val="24"/>
          <w:szCs w:val="24"/>
          <w:lang w:eastAsia="nb-NO"/>
        </w:rPr>
        <w:t>u</w:t>
      </w:r>
      <w:r w:rsidR="009B3A3E" w:rsidRPr="00BC1D5E">
        <w:rPr>
          <w:rFonts w:ascii="Palatino Linotype" w:eastAsia="Times New Roman" w:hAnsi="Palatino Linotype"/>
          <w:sz w:val="24"/>
          <w:szCs w:val="24"/>
          <w:lang w:eastAsia="nb-NO"/>
        </w:rPr>
        <w:t xml:space="preserve">len». </w:t>
      </w:r>
      <w:r w:rsidR="009B3A3E" w:rsidRPr="00BC1D5E">
        <w:rPr>
          <w:rFonts w:ascii="Palatino Linotype" w:eastAsia="Times New Roman" w:hAnsi="Palatino Linotype"/>
          <w:i/>
          <w:sz w:val="24"/>
          <w:szCs w:val="24"/>
          <w:lang w:eastAsia="nb-NO"/>
        </w:rPr>
        <w:t>Dølen</w:t>
      </w:r>
      <w:r w:rsidR="009B3A3E" w:rsidRPr="00BC1D5E">
        <w:rPr>
          <w:rFonts w:ascii="Palatino Linotype" w:eastAsia="Times New Roman" w:hAnsi="Palatino Linotype"/>
          <w:sz w:val="24"/>
          <w:szCs w:val="24"/>
          <w:lang w:eastAsia="nb-NO"/>
        </w:rPr>
        <w:t xml:space="preserve"> 21.8.1859. </w:t>
      </w:r>
      <w:r w:rsidR="009B3A3E" w:rsidRPr="00BC1D5E">
        <w:rPr>
          <w:rFonts w:ascii="Palatino Linotype" w:eastAsia="Times New Roman" w:hAnsi="Palatino Linotype"/>
          <w:i/>
          <w:sz w:val="24"/>
          <w:szCs w:val="24"/>
          <w:lang w:eastAsia="nb-NO"/>
        </w:rPr>
        <w:t>Skrifter i Utval</w:t>
      </w:r>
      <w:r w:rsidR="009B3A3E" w:rsidRPr="00BC1D5E">
        <w:rPr>
          <w:rFonts w:ascii="Palatino Linotype" w:eastAsia="Times New Roman" w:hAnsi="Palatino Linotype"/>
          <w:sz w:val="24"/>
          <w:szCs w:val="24"/>
          <w:lang w:eastAsia="nb-NO"/>
        </w:rPr>
        <w:t>, 4, 1887, s. 401–</w:t>
      </w:r>
      <w:r w:rsidR="00121821" w:rsidRPr="00BC1D5E">
        <w:rPr>
          <w:rFonts w:ascii="Palatino Linotype" w:eastAsia="Times New Roman" w:hAnsi="Palatino Linotype"/>
          <w:sz w:val="24"/>
          <w:szCs w:val="24"/>
          <w:lang w:eastAsia="nb-NO"/>
        </w:rPr>
        <w:t>403</w:t>
      </w:r>
      <w:r w:rsidR="009B3A3E" w:rsidRPr="00BC1D5E">
        <w:rPr>
          <w:rFonts w:ascii="Palatino Linotype" w:eastAsia="Times New Roman" w:hAnsi="Palatino Linotype"/>
          <w:sz w:val="24"/>
          <w:szCs w:val="24"/>
          <w:lang w:eastAsia="nb-NO"/>
        </w:rPr>
        <w:t xml:space="preserve">.  </w:t>
      </w:r>
    </w:p>
    <w:p w:rsidR="006710BE" w:rsidRPr="00BC1D5E" w:rsidRDefault="00257F5D" w:rsidP="00055E07">
      <w:pPr>
        <w:ind w:firstLine="708"/>
        <w:rPr>
          <w:rFonts w:ascii="Palatino Linotype" w:hAnsi="Palatino Linotype"/>
          <w:sz w:val="24"/>
          <w:szCs w:val="24"/>
        </w:rPr>
      </w:pPr>
      <w:r>
        <w:rPr>
          <w:rFonts w:ascii="Palatino Linotype" w:eastAsia="Times New Roman" w:hAnsi="Palatino Linotype"/>
          <w:sz w:val="24"/>
          <w:szCs w:val="24"/>
          <w:lang w:eastAsia="nb-NO"/>
        </w:rPr>
        <w:t>2</w:t>
      </w:r>
      <w:r w:rsidR="00A35A66">
        <w:rPr>
          <w:rFonts w:ascii="Palatino Linotype" w:eastAsia="Times New Roman" w:hAnsi="Palatino Linotype"/>
          <w:sz w:val="24"/>
          <w:szCs w:val="24"/>
          <w:lang w:eastAsia="nb-NO"/>
        </w:rPr>
        <w:t>27</w:t>
      </w:r>
      <w:r>
        <w:rPr>
          <w:rFonts w:ascii="Palatino Linotype" w:eastAsia="Times New Roman" w:hAnsi="Palatino Linotype"/>
          <w:sz w:val="24"/>
          <w:szCs w:val="24"/>
          <w:lang w:eastAsia="nb-NO"/>
        </w:rPr>
        <w:t xml:space="preserve">. </w:t>
      </w:r>
      <w:r w:rsidR="006710BE" w:rsidRPr="00BC1D5E">
        <w:rPr>
          <w:rFonts w:ascii="Palatino Linotype" w:eastAsia="Times New Roman" w:hAnsi="Palatino Linotype"/>
          <w:sz w:val="24"/>
          <w:szCs w:val="24"/>
          <w:lang w:eastAsia="nb-NO"/>
        </w:rPr>
        <w:t xml:space="preserve">«Bygdar-Maali». </w:t>
      </w:r>
      <w:r w:rsidR="006710BE" w:rsidRPr="00BC1D5E">
        <w:rPr>
          <w:rFonts w:ascii="Palatino Linotype" w:eastAsia="Times New Roman" w:hAnsi="Palatino Linotype"/>
          <w:i/>
          <w:sz w:val="24"/>
          <w:szCs w:val="24"/>
          <w:lang w:eastAsia="nb-NO"/>
        </w:rPr>
        <w:t>Dølen</w:t>
      </w:r>
      <w:r w:rsidR="006710BE" w:rsidRPr="00BC1D5E">
        <w:rPr>
          <w:rFonts w:ascii="Palatino Linotype" w:eastAsia="Times New Roman" w:hAnsi="Palatino Linotype"/>
          <w:sz w:val="24"/>
          <w:szCs w:val="24"/>
          <w:lang w:eastAsia="nb-NO"/>
        </w:rPr>
        <w:t xml:space="preserve"> 21.8.1859. Trykt under denne tittelen i</w:t>
      </w:r>
      <w:r w:rsidR="006710BE" w:rsidRPr="00BC1D5E">
        <w:rPr>
          <w:rFonts w:ascii="Palatino Linotype" w:eastAsia="Times New Roman" w:hAnsi="Palatino Linotype"/>
          <w:i/>
          <w:sz w:val="24"/>
          <w:szCs w:val="24"/>
          <w:lang w:eastAsia="nb-NO"/>
        </w:rPr>
        <w:t xml:space="preserve"> Skrifter i Utval</w:t>
      </w:r>
      <w:r w:rsidR="006710BE"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6710BE" w:rsidRPr="00BC1D5E">
        <w:rPr>
          <w:rFonts w:ascii="Palatino Linotype" w:eastAsia="Times New Roman" w:hAnsi="Palatino Linotype"/>
          <w:sz w:val="24"/>
          <w:szCs w:val="24"/>
          <w:lang w:eastAsia="nb-NO"/>
        </w:rPr>
        <w:t xml:space="preserve">, s. 140. Etterskrift til diktet «Gardskjøpet» av Engebret Hougen. </w:t>
      </w:r>
      <w:r w:rsidR="00486440" w:rsidRPr="00BC1D5E">
        <w:rPr>
          <w:rFonts w:ascii="Palatino Linotype" w:eastAsia="Times New Roman" w:hAnsi="Palatino Linotype"/>
          <w:sz w:val="24"/>
          <w:szCs w:val="24"/>
          <w:lang w:eastAsia="nb-NO"/>
        </w:rPr>
        <w:t>Diktet er utstyrt med 54 ordforklaringar.</w:t>
      </w:r>
    </w:p>
    <w:p w:rsidR="00585BA0" w:rsidRPr="00BC1D5E" w:rsidRDefault="00257F5D" w:rsidP="00055E07">
      <w:pPr>
        <w:tabs>
          <w:tab w:val="left" w:pos="284"/>
          <w:tab w:val="right" w:pos="8789"/>
        </w:tabs>
        <w:ind w:firstLine="709"/>
        <w:rPr>
          <w:rFonts w:ascii="Palatino Linotype" w:eastAsiaTheme="minorHAnsi" w:hAnsi="Palatino Linotype" w:cstheme="minorBidi"/>
          <w:sz w:val="24"/>
          <w:szCs w:val="24"/>
        </w:rPr>
      </w:pPr>
      <w:r w:rsidRPr="00A43EFB">
        <w:rPr>
          <w:rFonts w:ascii="Palatino Linotype" w:eastAsiaTheme="minorHAnsi" w:hAnsi="Palatino Linotype" w:cstheme="minorBidi"/>
          <w:sz w:val="24"/>
          <w:szCs w:val="24"/>
        </w:rPr>
        <w:t>2</w:t>
      </w:r>
      <w:r w:rsidR="00A35A66">
        <w:rPr>
          <w:rFonts w:ascii="Palatino Linotype" w:eastAsiaTheme="minorHAnsi" w:hAnsi="Palatino Linotype" w:cstheme="minorBidi"/>
          <w:sz w:val="24"/>
          <w:szCs w:val="24"/>
        </w:rPr>
        <w:t>28</w:t>
      </w:r>
      <w:r w:rsidRPr="00A43EFB">
        <w:rPr>
          <w:rFonts w:ascii="Palatino Linotype" w:eastAsiaTheme="minorHAnsi" w:hAnsi="Palatino Linotype" w:cstheme="minorBidi"/>
          <w:sz w:val="24"/>
          <w:szCs w:val="24"/>
        </w:rPr>
        <w:t xml:space="preserve">. </w:t>
      </w:r>
      <w:r w:rsidR="00585BA0" w:rsidRPr="00A43EFB">
        <w:rPr>
          <w:rFonts w:ascii="Palatino Linotype" w:eastAsiaTheme="minorHAnsi" w:hAnsi="Palatino Linotype" w:cstheme="minorBidi"/>
          <w:sz w:val="24"/>
          <w:szCs w:val="24"/>
        </w:rPr>
        <w:t xml:space="preserve">«’Norske Huldre-Eventyr og Folkesagn’». </w:t>
      </w:r>
      <w:r w:rsidR="00585BA0" w:rsidRPr="00BC1D5E">
        <w:rPr>
          <w:rFonts w:ascii="Palatino Linotype" w:eastAsia="Times New Roman" w:hAnsi="Palatino Linotype"/>
          <w:i/>
          <w:sz w:val="24"/>
          <w:szCs w:val="24"/>
          <w:lang w:eastAsia="nb-NO"/>
        </w:rPr>
        <w:t>Dølen</w:t>
      </w:r>
      <w:r w:rsidR="00585BA0" w:rsidRPr="00BC1D5E">
        <w:rPr>
          <w:rFonts w:ascii="Palatino Linotype" w:eastAsia="Times New Roman" w:hAnsi="Palatino Linotype"/>
          <w:sz w:val="24"/>
          <w:szCs w:val="24"/>
          <w:lang w:eastAsia="nb-NO"/>
        </w:rPr>
        <w:t xml:space="preserve"> 28.8.1859. </w:t>
      </w:r>
      <w:r w:rsidR="0038690A" w:rsidRPr="00BC1D5E">
        <w:rPr>
          <w:rFonts w:ascii="Palatino Linotype" w:eastAsia="Times New Roman" w:hAnsi="Palatino Linotype"/>
          <w:i/>
          <w:sz w:val="24"/>
          <w:szCs w:val="24"/>
          <w:lang w:eastAsia="nb-NO"/>
        </w:rPr>
        <w:t>Skrifter i Utval</w:t>
      </w:r>
      <w:r w:rsidR="0038690A" w:rsidRPr="00BC1D5E">
        <w:rPr>
          <w:rFonts w:ascii="Palatino Linotype" w:eastAsia="Times New Roman" w:hAnsi="Palatino Linotype"/>
          <w:sz w:val="24"/>
          <w:szCs w:val="24"/>
          <w:lang w:eastAsia="nb-NO"/>
        </w:rPr>
        <w:t xml:space="preserve">, 4, 1887, s. 11–18; </w:t>
      </w:r>
      <w:r w:rsidR="00585BA0" w:rsidRPr="00BC1D5E">
        <w:rPr>
          <w:rFonts w:ascii="Palatino Linotype" w:eastAsiaTheme="minorHAnsi" w:hAnsi="Palatino Linotype" w:cstheme="minorBidi"/>
          <w:i/>
          <w:sz w:val="24"/>
          <w:szCs w:val="24"/>
        </w:rPr>
        <w:t>Skrifter i Samling</w:t>
      </w:r>
      <w:r w:rsidR="00585BA0"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 1916 og 1993</w:t>
      </w:r>
      <w:r w:rsidR="00585BA0" w:rsidRPr="00BC1D5E">
        <w:rPr>
          <w:rFonts w:ascii="Palatino Linotype" w:eastAsiaTheme="minorHAnsi" w:hAnsi="Palatino Linotype" w:cstheme="minorBidi"/>
          <w:sz w:val="24"/>
          <w:szCs w:val="24"/>
        </w:rPr>
        <w:t>, s. 299–306</w:t>
      </w:r>
      <w:r w:rsidR="003D148E" w:rsidRPr="00BC1D5E">
        <w:rPr>
          <w:rFonts w:ascii="Palatino Linotype" w:eastAsiaTheme="minorHAnsi" w:hAnsi="Palatino Linotype" w:cstheme="minorBidi"/>
          <w:sz w:val="24"/>
          <w:szCs w:val="24"/>
        </w:rPr>
        <w:t>;</w:t>
      </w:r>
      <w:r w:rsidR="003D148E" w:rsidRPr="00BC1D5E">
        <w:rPr>
          <w:rFonts w:ascii="Palatino Linotype" w:eastAsiaTheme="minorHAnsi" w:hAnsi="Palatino Linotype" w:cstheme="minorBidi"/>
          <w:i/>
          <w:sz w:val="24"/>
          <w:szCs w:val="24"/>
        </w:rPr>
        <w:t xml:space="preserve"> Skrifter i Samling</w:t>
      </w:r>
      <w:r w:rsidR="003D148E" w:rsidRPr="00BC1D5E">
        <w:rPr>
          <w:rFonts w:ascii="Palatino Linotype" w:eastAsiaTheme="minorHAnsi" w:hAnsi="Palatino Linotype" w:cstheme="minorBidi"/>
          <w:sz w:val="24"/>
          <w:szCs w:val="24"/>
        </w:rPr>
        <w:t>, 1, 1943, s. 322–328</w:t>
      </w:r>
      <w:r w:rsidR="00585BA0" w:rsidRPr="00BC1D5E">
        <w:rPr>
          <w:rFonts w:ascii="Palatino Linotype" w:eastAsiaTheme="minorHAnsi" w:hAnsi="Palatino Linotype" w:cstheme="minorBidi"/>
          <w:sz w:val="24"/>
          <w:szCs w:val="24"/>
        </w:rPr>
        <w:t>.</w:t>
      </w:r>
    </w:p>
    <w:p w:rsidR="00E842B2" w:rsidRPr="00BC1D5E" w:rsidRDefault="00257F5D" w:rsidP="00055E07">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2</w:t>
      </w:r>
      <w:r w:rsidR="00A35A66">
        <w:rPr>
          <w:rFonts w:ascii="Palatino Linotype" w:eastAsiaTheme="minorHAnsi" w:hAnsi="Palatino Linotype" w:cstheme="minorBidi"/>
          <w:sz w:val="24"/>
          <w:szCs w:val="24"/>
        </w:rPr>
        <w:t>29</w:t>
      </w:r>
      <w:r>
        <w:rPr>
          <w:rFonts w:ascii="Palatino Linotype" w:eastAsiaTheme="minorHAnsi" w:hAnsi="Palatino Linotype" w:cstheme="minorBidi"/>
          <w:sz w:val="24"/>
          <w:szCs w:val="24"/>
        </w:rPr>
        <w:t xml:space="preserve">. </w:t>
      </w:r>
      <w:r w:rsidR="00E842B2" w:rsidRPr="00BC1D5E">
        <w:rPr>
          <w:rFonts w:ascii="Palatino Linotype" w:eastAsiaTheme="minorHAnsi" w:hAnsi="Palatino Linotype" w:cstheme="minorBidi"/>
          <w:sz w:val="24"/>
          <w:szCs w:val="24"/>
        </w:rPr>
        <w:t xml:space="preserve">«Skirnir om det norske Maalet». </w:t>
      </w:r>
      <w:r w:rsidR="00E842B2" w:rsidRPr="00BC1D5E">
        <w:rPr>
          <w:rFonts w:ascii="Palatino Linotype" w:eastAsiaTheme="minorHAnsi" w:hAnsi="Palatino Linotype" w:cstheme="minorBidi"/>
          <w:i/>
          <w:sz w:val="24"/>
          <w:szCs w:val="24"/>
        </w:rPr>
        <w:t>Dølen</w:t>
      </w:r>
      <w:r w:rsidR="00E842B2" w:rsidRPr="00BC1D5E">
        <w:rPr>
          <w:rFonts w:ascii="Palatino Linotype" w:eastAsiaTheme="minorHAnsi" w:hAnsi="Palatino Linotype" w:cstheme="minorBidi"/>
          <w:sz w:val="24"/>
          <w:szCs w:val="24"/>
        </w:rPr>
        <w:t xml:space="preserve"> 28.8. og 4.9.1859. Det islandske bladet har omtalt språksituasjonen i Noreg. </w:t>
      </w:r>
    </w:p>
    <w:p w:rsidR="00585BA0" w:rsidRPr="00BC1D5E" w:rsidRDefault="00257F5D" w:rsidP="00585BA0">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2</w:t>
      </w:r>
      <w:r w:rsidR="00A35A66">
        <w:rPr>
          <w:rFonts w:ascii="Palatino Linotype" w:eastAsiaTheme="minorHAnsi" w:hAnsi="Palatino Linotype" w:cstheme="minorBidi"/>
          <w:sz w:val="24"/>
          <w:szCs w:val="24"/>
        </w:rPr>
        <w:t>30</w:t>
      </w:r>
      <w:r>
        <w:rPr>
          <w:rFonts w:ascii="Palatino Linotype" w:eastAsiaTheme="minorHAnsi" w:hAnsi="Palatino Linotype" w:cstheme="minorBidi"/>
          <w:sz w:val="24"/>
          <w:szCs w:val="24"/>
        </w:rPr>
        <w:t xml:space="preserve">. </w:t>
      </w:r>
      <w:r w:rsidR="00585BA0" w:rsidRPr="00BC1D5E">
        <w:rPr>
          <w:rFonts w:ascii="Palatino Linotype" w:eastAsiaTheme="minorHAnsi" w:hAnsi="Palatino Linotype" w:cstheme="minorBidi"/>
          <w:sz w:val="24"/>
          <w:szCs w:val="24"/>
        </w:rPr>
        <w:t xml:space="preserve">«Ei Utferd». </w:t>
      </w:r>
      <w:r w:rsidR="00585BA0" w:rsidRPr="00BC1D5E">
        <w:rPr>
          <w:rFonts w:ascii="Palatino Linotype" w:eastAsia="Times New Roman" w:hAnsi="Palatino Linotype"/>
          <w:i/>
          <w:sz w:val="24"/>
          <w:szCs w:val="24"/>
          <w:lang w:eastAsia="nb-NO"/>
        </w:rPr>
        <w:t>Dølen</w:t>
      </w:r>
      <w:r w:rsidR="00585BA0" w:rsidRPr="00BC1D5E">
        <w:rPr>
          <w:rFonts w:ascii="Palatino Linotype" w:eastAsia="Times New Roman" w:hAnsi="Palatino Linotype"/>
          <w:sz w:val="24"/>
          <w:szCs w:val="24"/>
          <w:lang w:eastAsia="nb-NO"/>
        </w:rPr>
        <w:t xml:space="preserve"> 4.9. og 11.9.1859. </w:t>
      </w:r>
      <w:r w:rsidR="00486440" w:rsidRPr="00BC1D5E">
        <w:rPr>
          <w:rFonts w:ascii="Palatino Linotype" w:eastAsia="Times New Roman" w:hAnsi="Palatino Linotype"/>
          <w:sz w:val="24"/>
          <w:szCs w:val="24"/>
          <w:lang w:eastAsia="nb-NO"/>
        </w:rPr>
        <w:t xml:space="preserve">Tykt under tittelen </w:t>
      </w:r>
      <w:r w:rsidR="00486440" w:rsidRPr="00BC1D5E">
        <w:rPr>
          <w:rFonts w:ascii="Palatino Linotype" w:eastAsiaTheme="minorHAnsi" w:hAnsi="Palatino Linotype" w:cstheme="minorBidi"/>
          <w:sz w:val="24"/>
          <w:szCs w:val="24"/>
        </w:rPr>
        <w:t xml:space="preserve">«Ei Utferd til Gudbrandsdalen Sumaren 1859» i </w:t>
      </w:r>
      <w:r w:rsidR="00410869" w:rsidRPr="00BC1D5E">
        <w:rPr>
          <w:rFonts w:ascii="Palatino Linotype" w:eastAsia="Times New Roman" w:hAnsi="Palatino Linotype"/>
          <w:i/>
          <w:sz w:val="24"/>
          <w:szCs w:val="24"/>
          <w:lang w:eastAsia="nb-NO"/>
        </w:rPr>
        <w:t>Skrifter i Utval</w:t>
      </w:r>
      <w:r w:rsidR="00410869" w:rsidRPr="00BC1D5E">
        <w:rPr>
          <w:rFonts w:ascii="Palatino Linotype" w:eastAsia="Times New Roman" w:hAnsi="Palatino Linotype"/>
          <w:sz w:val="24"/>
          <w:szCs w:val="24"/>
          <w:lang w:eastAsia="nb-NO"/>
        </w:rPr>
        <w:t xml:space="preserve">, </w:t>
      </w:r>
      <w:r w:rsidR="009F564C" w:rsidRPr="00BC1D5E">
        <w:rPr>
          <w:rFonts w:ascii="Palatino Linotype" w:eastAsia="Times New Roman" w:hAnsi="Palatino Linotype"/>
          <w:sz w:val="24"/>
          <w:szCs w:val="24"/>
          <w:lang w:eastAsia="nb-NO"/>
        </w:rPr>
        <w:t>2, 1884</w:t>
      </w:r>
      <w:r w:rsidR="00410869" w:rsidRPr="00BC1D5E">
        <w:rPr>
          <w:rFonts w:ascii="Palatino Linotype" w:eastAsia="Times New Roman" w:hAnsi="Palatino Linotype"/>
          <w:sz w:val="24"/>
          <w:szCs w:val="24"/>
          <w:lang w:eastAsia="nb-NO"/>
        </w:rPr>
        <w:t xml:space="preserve">, s. 25–40; </w:t>
      </w:r>
      <w:r w:rsidR="00585BA0" w:rsidRPr="00BC1D5E">
        <w:rPr>
          <w:rFonts w:ascii="Palatino Linotype" w:eastAsiaTheme="minorHAnsi" w:hAnsi="Palatino Linotype" w:cstheme="minorBidi"/>
          <w:i/>
          <w:sz w:val="24"/>
          <w:szCs w:val="24"/>
        </w:rPr>
        <w:t>Skrifter i Samling</w:t>
      </w:r>
      <w:r w:rsidR="00585BA0"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 1916 og 1993</w:t>
      </w:r>
      <w:r w:rsidR="00585BA0" w:rsidRPr="00BC1D5E">
        <w:rPr>
          <w:rFonts w:ascii="Palatino Linotype" w:eastAsiaTheme="minorHAnsi" w:hAnsi="Palatino Linotype" w:cstheme="minorBidi"/>
          <w:sz w:val="24"/>
          <w:szCs w:val="24"/>
        </w:rPr>
        <w:t>, s. 306–317</w:t>
      </w:r>
      <w:r w:rsidR="003D148E" w:rsidRPr="00BC1D5E">
        <w:rPr>
          <w:rFonts w:ascii="Palatino Linotype" w:eastAsiaTheme="minorHAnsi" w:hAnsi="Palatino Linotype" w:cstheme="minorBidi"/>
          <w:sz w:val="24"/>
          <w:szCs w:val="24"/>
        </w:rPr>
        <w:t>;</w:t>
      </w:r>
      <w:r w:rsidR="003D148E" w:rsidRPr="00BC1D5E">
        <w:rPr>
          <w:rFonts w:ascii="Palatino Linotype" w:eastAsiaTheme="minorHAnsi" w:hAnsi="Palatino Linotype" w:cstheme="minorBidi"/>
          <w:i/>
          <w:sz w:val="24"/>
          <w:szCs w:val="24"/>
        </w:rPr>
        <w:t xml:space="preserve"> Skrifter i Samling</w:t>
      </w:r>
      <w:r w:rsidR="003D148E" w:rsidRPr="00BC1D5E">
        <w:rPr>
          <w:rFonts w:ascii="Palatino Linotype" w:eastAsiaTheme="minorHAnsi" w:hAnsi="Palatino Linotype" w:cstheme="minorBidi"/>
          <w:sz w:val="24"/>
          <w:szCs w:val="24"/>
        </w:rPr>
        <w:t>, 1, 1943, s. 328–340</w:t>
      </w:r>
      <w:r w:rsidR="00585BA0" w:rsidRPr="00BC1D5E">
        <w:rPr>
          <w:rFonts w:ascii="Palatino Linotype" w:eastAsiaTheme="minorHAnsi" w:hAnsi="Palatino Linotype" w:cstheme="minorBidi"/>
          <w:sz w:val="24"/>
          <w:szCs w:val="24"/>
        </w:rPr>
        <w:t>.</w:t>
      </w:r>
    </w:p>
    <w:p w:rsidR="00E842B2" w:rsidRPr="00BC1D5E" w:rsidRDefault="00257F5D" w:rsidP="00585BA0">
      <w:pPr>
        <w:tabs>
          <w:tab w:val="left" w:pos="284"/>
          <w:tab w:val="right" w:pos="8789"/>
        </w:tabs>
        <w:ind w:firstLine="709"/>
        <w:rPr>
          <w:rFonts w:ascii="Palatino Linotype" w:eastAsiaTheme="minorHAnsi" w:hAnsi="Palatino Linotype" w:cstheme="minorBidi"/>
          <w:sz w:val="24"/>
          <w:szCs w:val="24"/>
          <w:lang w:val="nb-NO"/>
        </w:rPr>
      </w:pPr>
      <w:r>
        <w:rPr>
          <w:rFonts w:ascii="Palatino Linotype" w:eastAsiaTheme="minorHAnsi" w:hAnsi="Palatino Linotype" w:cstheme="minorBidi"/>
          <w:sz w:val="24"/>
          <w:szCs w:val="24"/>
          <w:lang w:val="nb-NO"/>
        </w:rPr>
        <w:t>2</w:t>
      </w:r>
      <w:r w:rsidR="00A35A66">
        <w:rPr>
          <w:rFonts w:ascii="Palatino Linotype" w:eastAsiaTheme="minorHAnsi" w:hAnsi="Palatino Linotype" w:cstheme="minorBidi"/>
          <w:sz w:val="24"/>
          <w:szCs w:val="24"/>
          <w:lang w:val="nb-NO"/>
        </w:rPr>
        <w:t>31</w:t>
      </w:r>
      <w:r>
        <w:rPr>
          <w:rFonts w:ascii="Palatino Linotype" w:eastAsiaTheme="minorHAnsi" w:hAnsi="Palatino Linotype" w:cstheme="minorBidi"/>
          <w:sz w:val="24"/>
          <w:szCs w:val="24"/>
          <w:lang w:val="nb-NO"/>
        </w:rPr>
        <w:t xml:space="preserve">. </w:t>
      </w:r>
      <w:r w:rsidR="00E842B2" w:rsidRPr="00BC1D5E">
        <w:rPr>
          <w:rFonts w:ascii="Palatino Linotype" w:eastAsiaTheme="minorHAnsi" w:hAnsi="Palatino Linotype" w:cstheme="minorBidi"/>
          <w:sz w:val="24"/>
          <w:szCs w:val="24"/>
          <w:lang w:val="nb-NO"/>
        </w:rPr>
        <w:t xml:space="preserve">«Om Skirnir». </w:t>
      </w:r>
      <w:r w:rsidR="00E842B2" w:rsidRPr="00BC1D5E">
        <w:rPr>
          <w:rFonts w:ascii="Palatino Linotype" w:eastAsiaTheme="minorHAnsi" w:hAnsi="Palatino Linotype" w:cstheme="minorBidi"/>
          <w:i/>
          <w:sz w:val="24"/>
          <w:szCs w:val="24"/>
          <w:lang w:val="nb-NO"/>
        </w:rPr>
        <w:t>Dølen</w:t>
      </w:r>
      <w:r w:rsidR="00E842B2" w:rsidRPr="00BC1D5E">
        <w:rPr>
          <w:rFonts w:ascii="Palatino Linotype" w:eastAsiaTheme="minorHAnsi" w:hAnsi="Palatino Linotype" w:cstheme="minorBidi"/>
          <w:sz w:val="24"/>
          <w:szCs w:val="24"/>
          <w:lang w:val="nb-NO"/>
        </w:rPr>
        <w:t xml:space="preserve"> 11.9.1859. </w:t>
      </w:r>
    </w:p>
    <w:p w:rsidR="00E842B2" w:rsidRPr="00BC1D5E" w:rsidRDefault="00257F5D" w:rsidP="00585BA0">
      <w:pPr>
        <w:tabs>
          <w:tab w:val="left" w:pos="284"/>
          <w:tab w:val="right" w:pos="8789"/>
        </w:tabs>
        <w:ind w:firstLine="709"/>
        <w:rPr>
          <w:rFonts w:ascii="Palatino Linotype" w:eastAsiaTheme="minorHAnsi" w:hAnsi="Palatino Linotype" w:cstheme="minorBidi"/>
          <w:sz w:val="24"/>
          <w:szCs w:val="24"/>
          <w:lang w:val="nb-NO"/>
        </w:rPr>
      </w:pPr>
      <w:r>
        <w:rPr>
          <w:rFonts w:ascii="Palatino Linotype" w:eastAsiaTheme="minorHAnsi" w:hAnsi="Palatino Linotype" w:cstheme="minorBidi"/>
          <w:sz w:val="24"/>
          <w:szCs w:val="24"/>
          <w:lang w:val="nb-NO"/>
        </w:rPr>
        <w:t>2</w:t>
      </w:r>
      <w:r w:rsidR="00A35A66">
        <w:rPr>
          <w:rFonts w:ascii="Palatino Linotype" w:eastAsiaTheme="minorHAnsi" w:hAnsi="Palatino Linotype" w:cstheme="minorBidi"/>
          <w:sz w:val="24"/>
          <w:szCs w:val="24"/>
          <w:lang w:val="nb-NO"/>
        </w:rPr>
        <w:t>32</w:t>
      </w:r>
      <w:r>
        <w:rPr>
          <w:rFonts w:ascii="Palatino Linotype" w:eastAsiaTheme="minorHAnsi" w:hAnsi="Palatino Linotype" w:cstheme="minorBidi"/>
          <w:sz w:val="24"/>
          <w:szCs w:val="24"/>
          <w:lang w:val="nb-NO"/>
        </w:rPr>
        <w:t xml:space="preserve">. </w:t>
      </w:r>
      <w:r w:rsidR="00E842B2" w:rsidRPr="00BC1D5E">
        <w:rPr>
          <w:rFonts w:ascii="Palatino Linotype" w:eastAsiaTheme="minorHAnsi" w:hAnsi="Palatino Linotype" w:cstheme="minorBidi"/>
          <w:sz w:val="24"/>
          <w:szCs w:val="24"/>
          <w:lang w:val="nb-NO"/>
        </w:rPr>
        <w:t xml:space="preserve">«Garibaldis Evne». </w:t>
      </w:r>
      <w:r w:rsidR="00E842B2" w:rsidRPr="00BC1D5E">
        <w:rPr>
          <w:rFonts w:ascii="Palatino Linotype" w:eastAsiaTheme="minorHAnsi" w:hAnsi="Palatino Linotype" w:cstheme="minorBidi"/>
          <w:i/>
          <w:sz w:val="24"/>
          <w:szCs w:val="24"/>
          <w:lang w:val="nb-NO"/>
        </w:rPr>
        <w:t>Dølen</w:t>
      </w:r>
      <w:r w:rsidR="00E842B2" w:rsidRPr="00BC1D5E">
        <w:rPr>
          <w:rFonts w:ascii="Palatino Linotype" w:eastAsiaTheme="minorHAnsi" w:hAnsi="Palatino Linotype" w:cstheme="minorBidi"/>
          <w:sz w:val="24"/>
          <w:szCs w:val="24"/>
          <w:lang w:val="nb-NO"/>
        </w:rPr>
        <w:t xml:space="preserve"> 11.9.1859. </w:t>
      </w:r>
    </w:p>
    <w:p w:rsidR="006710BE" w:rsidRPr="00BC1D5E" w:rsidRDefault="00257F5D" w:rsidP="00585BA0">
      <w:pPr>
        <w:tabs>
          <w:tab w:val="left" w:pos="284"/>
          <w:tab w:val="right" w:pos="8789"/>
        </w:tabs>
        <w:ind w:firstLine="709"/>
        <w:rPr>
          <w:rFonts w:ascii="Palatino Linotype" w:eastAsia="Times New Roman" w:hAnsi="Palatino Linotype"/>
          <w:sz w:val="24"/>
          <w:szCs w:val="24"/>
          <w:lang w:val="nb-NO" w:eastAsia="nb-NO"/>
        </w:rPr>
      </w:pPr>
      <w:r>
        <w:rPr>
          <w:rFonts w:ascii="Palatino Linotype" w:eastAsiaTheme="minorHAnsi" w:hAnsi="Palatino Linotype" w:cstheme="minorBidi"/>
          <w:sz w:val="24"/>
          <w:szCs w:val="24"/>
          <w:lang w:val="nb-NO"/>
        </w:rPr>
        <w:t>2</w:t>
      </w:r>
      <w:r w:rsidR="00A35A66">
        <w:rPr>
          <w:rFonts w:ascii="Palatino Linotype" w:eastAsiaTheme="minorHAnsi" w:hAnsi="Palatino Linotype" w:cstheme="minorBidi"/>
          <w:sz w:val="24"/>
          <w:szCs w:val="24"/>
          <w:lang w:val="nb-NO"/>
        </w:rPr>
        <w:t>33</w:t>
      </w:r>
      <w:r>
        <w:rPr>
          <w:rFonts w:ascii="Palatino Linotype" w:eastAsiaTheme="minorHAnsi" w:hAnsi="Palatino Linotype" w:cstheme="minorBidi"/>
          <w:sz w:val="24"/>
          <w:szCs w:val="24"/>
          <w:lang w:val="nb-NO"/>
        </w:rPr>
        <w:t xml:space="preserve">. </w:t>
      </w:r>
      <w:r w:rsidR="006710BE" w:rsidRPr="00BC1D5E">
        <w:rPr>
          <w:rFonts w:ascii="Palatino Linotype" w:eastAsiaTheme="minorHAnsi" w:hAnsi="Palatino Linotype" w:cstheme="minorBidi"/>
          <w:sz w:val="24"/>
          <w:szCs w:val="24"/>
          <w:lang w:val="nb-NO"/>
        </w:rPr>
        <w:t xml:space="preserve">«Jarnvegen vaar». </w:t>
      </w:r>
      <w:r w:rsidR="006710BE" w:rsidRPr="00BC1D5E">
        <w:rPr>
          <w:rFonts w:ascii="Palatino Linotype" w:eastAsiaTheme="minorHAnsi" w:hAnsi="Palatino Linotype" w:cstheme="minorBidi"/>
          <w:i/>
          <w:sz w:val="24"/>
          <w:szCs w:val="24"/>
          <w:lang w:val="nb-NO"/>
        </w:rPr>
        <w:t>Dølen</w:t>
      </w:r>
      <w:r w:rsidR="006710BE" w:rsidRPr="00BC1D5E">
        <w:rPr>
          <w:rFonts w:ascii="Palatino Linotype" w:eastAsiaTheme="minorHAnsi" w:hAnsi="Palatino Linotype" w:cstheme="minorBidi"/>
          <w:sz w:val="24"/>
          <w:szCs w:val="24"/>
          <w:lang w:val="nb-NO"/>
        </w:rPr>
        <w:t xml:space="preserve"> 18.9.1859.</w:t>
      </w:r>
      <w:r w:rsidR="006710BE" w:rsidRPr="00BC1D5E">
        <w:rPr>
          <w:rFonts w:ascii="Palatino Linotype" w:eastAsia="Times New Roman" w:hAnsi="Palatino Linotype"/>
          <w:i/>
          <w:sz w:val="24"/>
          <w:szCs w:val="24"/>
          <w:lang w:val="nb-NO" w:eastAsia="nb-NO"/>
        </w:rPr>
        <w:t xml:space="preserve"> Skrifter i Utval</w:t>
      </w:r>
      <w:r w:rsidR="006710BE" w:rsidRPr="00BC1D5E">
        <w:rPr>
          <w:rFonts w:ascii="Palatino Linotype" w:eastAsia="Times New Roman" w:hAnsi="Palatino Linotype"/>
          <w:sz w:val="24"/>
          <w:szCs w:val="24"/>
          <w:lang w:val="nb-NO" w:eastAsia="nb-NO"/>
        </w:rPr>
        <w:t>,</w:t>
      </w:r>
      <w:r w:rsidR="009F564C" w:rsidRPr="00BC1D5E">
        <w:rPr>
          <w:rFonts w:ascii="Palatino Linotype" w:eastAsia="Times New Roman" w:hAnsi="Palatino Linotype"/>
          <w:sz w:val="24"/>
          <w:szCs w:val="24"/>
          <w:lang w:val="nb-NO" w:eastAsia="nb-NO"/>
        </w:rPr>
        <w:t xml:space="preserve"> 1, 1883</w:t>
      </w:r>
      <w:r w:rsidR="006710BE" w:rsidRPr="00BC1D5E">
        <w:rPr>
          <w:rFonts w:ascii="Palatino Linotype" w:eastAsia="Times New Roman" w:hAnsi="Palatino Linotype"/>
          <w:sz w:val="24"/>
          <w:szCs w:val="24"/>
          <w:lang w:val="nb-NO" w:eastAsia="nb-NO"/>
        </w:rPr>
        <w:t>, s. 141–145</w:t>
      </w:r>
      <w:r w:rsidR="00486440" w:rsidRPr="00BC1D5E">
        <w:rPr>
          <w:rFonts w:ascii="Palatino Linotype" w:eastAsia="Times New Roman" w:hAnsi="Palatino Linotype"/>
          <w:sz w:val="24"/>
          <w:szCs w:val="24"/>
          <w:lang w:val="nb-NO" w:eastAsia="nb-NO"/>
        </w:rPr>
        <w:t>.</w:t>
      </w:r>
    </w:p>
    <w:p w:rsidR="00486440" w:rsidRPr="00BC1D5E" w:rsidRDefault="00257F5D" w:rsidP="00585BA0">
      <w:pPr>
        <w:tabs>
          <w:tab w:val="left" w:pos="284"/>
          <w:tab w:val="right" w:pos="8789"/>
        </w:tabs>
        <w:ind w:firstLine="709"/>
        <w:rPr>
          <w:rFonts w:ascii="Palatino Linotype" w:eastAsiaTheme="minorHAnsi" w:hAnsi="Palatino Linotype" w:cstheme="minorBidi"/>
          <w:sz w:val="24"/>
          <w:szCs w:val="24"/>
          <w:lang w:val="nb-NO"/>
        </w:rPr>
      </w:pPr>
      <w:r w:rsidRPr="00A43EFB">
        <w:rPr>
          <w:rFonts w:ascii="Palatino Linotype" w:eastAsia="Times New Roman" w:hAnsi="Palatino Linotype"/>
          <w:sz w:val="24"/>
          <w:szCs w:val="24"/>
          <w:lang w:val="nb-NO" w:eastAsia="nb-NO"/>
        </w:rPr>
        <w:t>2</w:t>
      </w:r>
      <w:r w:rsidR="00A35A66">
        <w:rPr>
          <w:rFonts w:ascii="Palatino Linotype" w:eastAsia="Times New Roman" w:hAnsi="Palatino Linotype"/>
          <w:sz w:val="24"/>
          <w:szCs w:val="24"/>
          <w:lang w:val="nb-NO" w:eastAsia="nb-NO"/>
        </w:rPr>
        <w:t>34</w:t>
      </w:r>
      <w:r w:rsidRPr="00A43EFB">
        <w:rPr>
          <w:rFonts w:ascii="Palatino Linotype" w:eastAsia="Times New Roman" w:hAnsi="Palatino Linotype"/>
          <w:sz w:val="24"/>
          <w:szCs w:val="24"/>
          <w:lang w:val="nb-NO" w:eastAsia="nb-NO"/>
        </w:rPr>
        <w:t xml:space="preserve">. </w:t>
      </w:r>
      <w:r w:rsidR="00486440" w:rsidRPr="00A43EFB">
        <w:rPr>
          <w:rFonts w:ascii="Palatino Linotype" w:eastAsia="Times New Roman" w:hAnsi="Palatino Linotype"/>
          <w:sz w:val="24"/>
          <w:szCs w:val="24"/>
          <w:lang w:val="nb-NO" w:eastAsia="nb-NO"/>
        </w:rPr>
        <w:t xml:space="preserve">«Kong Victor Emanuel af Sardinien». </w:t>
      </w:r>
      <w:r w:rsidR="00486440" w:rsidRPr="00BC1D5E">
        <w:rPr>
          <w:rFonts w:ascii="Palatino Linotype" w:eastAsia="Times New Roman" w:hAnsi="Palatino Linotype"/>
          <w:i/>
          <w:sz w:val="24"/>
          <w:szCs w:val="24"/>
          <w:lang w:val="nb-NO" w:eastAsia="nb-NO"/>
        </w:rPr>
        <w:t>Dølen</w:t>
      </w:r>
      <w:r w:rsidR="00486440" w:rsidRPr="00BC1D5E">
        <w:rPr>
          <w:rFonts w:ascii="Palatino Linotype" w:eastAsia="Times New Roman" w:hAnsi="Palatino Linotype"/>
          <w:sz w:val="24"/>
          <w:szCs w:val="24"/>
          <w:lang w:val="nb-NO" w:eastAsia="nb-NO"/>
        </w:rPr>
        <w:t xml:space="preserve"> 18.9.1859. </w:t>
      </w:r>
    </w:p>
    <w:p w:rsidR="00055E07" w:rsidRPr="00BC1D5E" w:rsidRDefault="00257F5D" w:rsidP="00585BA0">
      <w:pPr>
        <w:tabs>
          <w:tab w:val="left" w:pos="284"/>
          <w:tab w:val="right" w:pos="8789"/>
        </w:tabs>
        <w:ind w:firstLine="709"/>
        <w:rPr>
          <w:rFonts w:ascii="Palatino Linotype" w:hAnsi="Palatino Linotype"/>
          <w:sz w:val="24"/>
          <w:szCs w:val="24"/>
          <w:lang w:val="nb-NO"/>
        </w:rPr>
      </w:pPr>
      <w:r>
        <w:rPr>
          <w:rFonts w:ascii="Palatino Linotype" w:hAnsi="Palatino Linotype"/>
          <w:sz w:val="24"/>
          <w:szCs w:val="24"/>
          <w:lang w:val="nb-NO"/>
        </w:rPr>
        <w:t>2</w:t>
      </w:r>
      <w:r w:rsidR="00A35A66">
        <w:rPr>
          <w:rFonts w:ascii="Palatino Linotype" w:hAnsi="Palatino Linotype"/>
          <w:sz w:val="24"/>
          <w:szCs w:val="24"/>
          <w:lang w:val="nb-NO"/>
        </w:rPr>
        <w:t>35</w:t>
      </w:r>
      <w:r>
        <w:rPr>
          <w:rFonts w:ascii="Palatino Linotype" w:hAnsi="Palatino Linotype"/>
          <w:sz w:val="24"/>
          <w:szCs w:val="24"/>
          <w:lang w:val="nb-NO"/>
        </w:rPr>
        <w:t xml:space="preserve">. </w:t>
      </w:r>
      <w:r w:rsidR="00055E07" w:rsidRPr="00BC1D5E">
        <w:rPr>
          <w:rFonts w:ascii="Palatino Linotype" w:hAnsi="Palatino Linotype"/>
          <w:sz w:val="24"/>
          <w:szCs w:val="24"/>
          <w:lang w:val="nb-NO"/>
        </w:rPr>
        <w:t xml:space="preserve">«Christiania». </w:t>
      </w:r>
      <w:r w:rsidR="00055E07" w:rsidRPr="00BC1D5E">
        <w:rPr>
          <w:rFonts w:ascii="Palatino Linotype" w:hAnsi="Palatino Linotype"/>
          <w:i/>
          <w:sz w:val="24"/>
          <w:szCs w:val="24"/>
          <w:lang w:val="nb-NO"/>
        </w:rPr>
        <w:t>Dølen</w:t>
      </w:r>
      <w:r w:rsidR="00055E07" w:rsidRPr="00BC1D5E">
        <w:rPr>
          <w:rFonts w:ascii="Palatino Linotype" w:hAnsi="Palatino Linotype"/>
          <w:sz w:val="24"/>
          <w:szCs w:val="24"/>
          <w:lang w:val="nb-NO"/>
        </w:rPr>
        <w:t xml:space="preserve"> 18.9.1859. </w:t>
      </w:r>
      <w:r w:rsidR="006710BE" w:rsidRPr="00BC1D5E">
        <w:rPr>
          <w:rFonts w:ascii="Palatino Linotype" w:hAnsi="Palatino Linotype"/>
          <w:sz w:val="24"/>
          <w:szCs w:val="24"/>
          <w:lang w:val="nb-NO"/>
        </w:rPr>
        <w:t>Trykt under tittelen «’En Capice» i</w:t>
      </w:r>
      <w:r w:rsidR="006710BE" w:rsidRPr="00BC1D5E">
        <w:rPr>
          <w:rFonts w:ascii="Palatino Linotype" w:eastAsia="Times New Roman" w:hAnsi="Palatino Linotype"/>
          <w:i/>
          <w:sz w:val="24"/>
          <w:szCs w:val="24"/>
          <w:lang w:val="nb-NO" w:eastAsia="nb-NO"/>
        </w:rPr>
        <w:t xml:space="preserve"> Skrifter i Utval</w:t>
      </w:r>
      <w:r w:rsidR="006710BE" w:rsidRPr="00BC1D5E">
        <w:rPr>
          <w:rFonts w:ascii="Palatino Linotype" w:eastAsia="Times New Roman" w:hAnsi="Palatino Linotype"/>
          <w:sz w:val="24"/>
          <w:szCs w:val="24"/>
          <w:lang w:val="nb-NO" w:eastAsia="nb-NO"/>
        </w:rPr>
        <w:t>,</w:t>
      </w:r>
      <w:r w:rsidR="009F564C" w:rsidRPr="00BC1D5E">
        <w:rPr>
          <w:rFonts w:ascii="Palatino Linotype" w:eastAsia="Times New Roman" w:hAnsi="Palatino Linotype"/>
          <w:sz w:val="24"/>
          <w:szCs w:val="24"/>
          <w:lang w:val="nb-NO" w:eastAsia="nb-NO"/>
        </w:rPr>
        <w:t xml:space="preserve"> 1, 1883</w:t>
      </w:r>
      <w:r w:rsidR="006710BE" w:rsidRPr="00BC1D5E">
        <w:rPr>
          <w:rFonts w:ascii="Palatino Linotype" w:eastAsia="Times New Roman" w:hAnsi="Palatino Linotype"/>
          <w:sz w:val="24"/>
          <w:szCs w:val="24"/>
          <w:lang w:val="nb-NO" w:eastAsia="nb-NO"/>
        </w:rPr>
        <w:t xml:space="preserve">, s. 145–146. </w:t>
      </w:r>
      <w:r w:rsidR="00055E07" w:rsidRPr="00BC1D5E">
        <w:rPr>
          <w:rFonts w:ascii="Palatino Linotype" w:hAnsi="Palatino Linotype"/>
          <w:sz w:val="24"/>
          <w:szCs w:val="24"/>
          <w:lang w:val="nb-NO"/>
        </w:rPr>
        <w:t xml:space="preserve">Trykt under </w:t>
      </w:r>
      <w:r w:rsidR="006710BE" w:rsidRPr="00BC1D5E">
        <w:rPr>
          <w:rFonts w:ascii="Palatino Linotype" w:hAnsi="Palatino Linotype"/>
          <w:sz w:val="24"/>
          <w:szCs w:val="24"/>
          <w:lang w:val="nb-NO"/>
        </w:rPr>
        <w:t>t</w:t>
      </w:r>
      <w:r w:rsidR="00055E07" w:rsidRPr="00BC1D5E">
        <w:rPr>
          <w:rFonts w:ascii="Palatino Linotype" w:hAnsi="Palatino Linotype"/>
          <w:sz w:val="24"/>
          <w:szCs w:val="24"/>
          <w:lang w:val="nb-NO"/>
        </w:rPr>
        <w:t xml:space="preserve">ittelen «Kaprise» i </w:t>
      </w:r>
      <w:r w:rsidR="00055E07" w:rsidRPr="00BC1D5E">
        <w:rPr>
          <w:rFonts w:ascii="Palatino Linotype" w:hAnsi="Palatino Linotype"/>
          <w:i/>
          <w:sz w:val="24"/>
          <w:szCs w:val="24"/>
          <w:lang w:val="nb-NO"/>
        </w:rPr>
        <w:t>Skrifter i Samling</w:t>
      </w:r>
      <w:r w:rsidR="00055E07" w:rsidRPr="00BC1D5E">
        <w:rPr>
          <w:rFonts w:ascii="Palatino Linotype" w:hAnsi="Palatino Linotype"/>
          <w:sz w:val="24"/>
          <w:szCs w:val="24"/>
          <w:lang w:val="nb-NO"/>
        </w:rPr>
        <w:t>, VI, Oslo 1993, s. 119</w:t>
      </w:r>
      <w:r w:rsidR="00F3370D" w:rsidRPr="00BC1D5E">
        <w:rPr>
          <w:rFonts w:ascii="Palatino Linotype" w:hAnsi="Palatino Linotype"/>
          <w:sz w:val="24"/>
          <w:szCs w:val="24"/>
          <w:lang w:val="nb-NO"/>
        </w:rPr>
        <w:t xml:space="preserve">–120. Melding av teaterstykket </w:t>
      </w:r>
      <w:r w:rsidR="008109AB" w:rsidRPr="00BC1D5E">
        <w:rPr>
          <w:rFonts w:ascii="Palatino Linotype" w:hAnsi="Palatino Linotype"/>
          <w:i/>
          <w:sz w:val="24"/>
          <w:szCs w:val="24"/>
          <w:lang w:val="nb-NO"/>
        </w:rPr>
        <w:t>En C</w:t>
      </w:r>
      <w:r w:rsidR="00055E07" w:rsidRPr="00BC1D5E">
        <w:rPr>
          <w:rFonts w:ascii="Palatino Linotype" w:hAnsi="Palatino Linotype"/>
          <w:i/>
          <w:sz w:val="24"/>
          <w:szCs w:val="24"/>
          <w:lang w:val="nb-NO"/>
        </w:rPr>
        <w:t>aprice</w:t>
      </w:r>
      <w:r w:rsidR="008109AB" w:rsidRPr="00BC1D5E">
        <w:rPr>
          <w:rFonts w:ascii="Palatino Linotype" w:hAnsi="Palatino Linotype"/>
          <w:i/>
          <w:sz w:val="24"/>
          <w:szCs w:val="24"/>
          <w:lang w:val="nb-NO"/>
        </w:rPr>
        <w:t>, dramatisk Disvertissement med Song og Dands og et Forspil</w:t>
      </w:r>
      <w:r w:rsidR="00055E07" w:rsidRPr="00BC1D5E">
        <w:rPr>
          <w:rFonts w:ascii="Palatino Linotype" w:hAnsi="Palatino Linotype"/>
          <w:sz w:val="24"/>
          <w:szCs w:val="24"/>
          <w:lang w:val="nb-NO"/>
        </w:rPr>
        <w:t xml:space="preserve"> av Erik Bøgh</w:t>
      </w:r>
      <w:r w:rsidR="0027546C" w:rsidRPr="00BC1D5E">
        <w:rPr>
          <w:rFonts w:ascii="Palatino Linotype" w:hAnsi="Palatino Linotype"/>
          <w:sz w:val="24"/>
          <w:szCs w:val="24"/>
          <w:lang w:val="nb-NO"/>
        </w:rPr>
        <w:t>, på Det Norske theater 7.9.1859.</w:t>
      </w:r>
      <w:r w:rsidR="00055E07" w:rsidRPr="00BC1D5E">
        <w:rPr>
          <w:rFonts w:ascii="Palatino Linotype" w:hAnsi="Palatino Linotype"/>
          <w:sz w:val="24"/>
          <w:szCs w:val="24"/>
          <w:lang w:val="nb-NO"/>
        </w:rPr>
        <w:t xml:space="preserve"> </w:t>
      </w:r>
    </w:p>
    <w:p w:rsidR="00585BA0" w:rsidRPr="002E6F85" w:rsidRDefault="00257F5D" w:rsidP="00585BA0">
      <w:pPr>
        <w:tabs>
          <w:tab w:val="left" w:pos="284"/>
          <w:tab w:val="right" w:pos="8789"/>
        </w:tabs>
        <w:ind w:firstLine="709"/>
        <w:rPr>
          <w:rFonts w:ascii="Palatino Linotype" w:eastAsiaTheme="minorHAnsi" w:hAnsi="Palatino Linotype" w:cstheme="minorBidi"/>
          <w:sz w:val="24"/>
          <w:szCs w:val="24"/>
        </w:rPr>
      </w:pPr>
      <w:r w:rsidRPr="002E6F85">
        <w:rPr>
          <w:rFonts w:ascii="Palatino Linotype" w:eastAsiaTheme="minorHAnsi" w:hAnsi="Palatino Linotype" w:cstheme="minorBidi"/>
          <w:sz w:val="24"/>
          <w:szCs w:val="24"/>
        </w:rPr>
        <w:t>2</w:t>
      </w:r>
      <w:r w:rsidR="00A35A66">
        <w:rPr>
          <w:rFonts w:ascii="Palatino Linotype" w:eastAsiaTheme="minorHAnsi" w:hAnsi="Palatino Linotype" w:cstheme="minorBidi"/>
          <w:sz w:val="24"/>
          <w:szCs w:val="24"/>
        </w:rPr>
        <w:t>36</w:t>
      </w:r>
      <w:r w:rsidRPr="002E6F85">
        <w:rPr>
          <w:rFonts w:ascii="Palatino Linotype" w:eastAsiaTheme="minorHAnsi" w:hAnsi="Palatino Linotype" w:cstheme="minorBidi"/>
          <w:sz w:val="24"/>
          <w:szCs w:val="24"/>
        </w:rPr>
        <w:t xml:space="preserve">. </w:t>
      </w:r>
      <w:r w:rsidR="00585BA0" w:rsidRPr="002E6F85">
        <w:rPr>
          <w:rFonts w:ascii="Palatino Linotype" w:eastAsiaTheme="minorHAnsi" w:hAnsi="Palatino Linotype" w:cstheme="minorBidi"/>
          <w:sz w:val="24"/>
          <w:szCs w:val="24"/>
        </w:rPr>
        <w:t xml:space="preserve">«Ole Vig». </w:t>
      </w:r>
      <w:r w:rsidR="00585BA0" w:rsidRPr="002E6F85">
        <w:rPr>
          <w:rFonts w:ascii="Palatino Linotype" w:eastAsia="Times New Roman" w:hAnsi="Palatino Linotype"/>
          <w:i/>
          <w:sz w:val="24"/>
          <w:szCs w:val="24"/>
          <w:lang w:eastAsia="nb-NO"/>
        </w:rPr>
        <w:t>Dølen</w:t>
      </w:r>
      <w:r w:rsidR="00585BA0" w:rsidRPr="002E6F85">
        <w:rPr>
          <w:rFonts w:ascii="Palatino Linotype" w:eastAsia="Times New Roman" w:hAnsi="Palatino Linotype"/>
          <w:sz w:val="24"/>
          <w:szCs w:val="24"/>
          <w:lang w:eastAsia="nb-NO"/>
        </w:rPr>
        <w:t xml:space="preserve"> 25.9.1859.</w:t>
      </w:r>
      <w:r w:rsidR="006710BE" w:rsidRPr="002E6F85">
        <w:rPr>
          <w:rFonts w:ascii="Palatino Linotype" w:eastAsia="Times New Roman" w:hAnsi="Palatino Linotype"/>
          <w:i/>
          <w:sz w:val="24"/>
          <w:szCs w:val="24"/>
          <w:lang w:eastAsia="nb-NO"/>
        </w:rPr>
        <w:t xml:space="preserve"> Skrifter i Utval</w:t>
      </w:r>
      <w:r w:rsidR="006710BE" w:rsidRPr="002E6F85">
        <w:rPr>
          <w:rFonts w:ascii="Palatino Linotype" w:eastAsia="Times New Roman" w:hAnsi="Palatino Linotype"/>
          <w:sz w:val="24"/>
          <w:szCs w:val="24"/>
          <w:lang w:eastAsia="nb-NO"/>
        </w:rPr>
        <w:t>,</w:t>
      </w:r>
      <w:r w:rsidR="009F564C" w:rsidRPr="002E6F85">
        <w:rPr>
          <w:rFonts w:ascii="Palatino Linotype" w:eastAsia="Times New Roman" w:hAnsi="Palatino Linotype"/>
          <w:sz w:val="24"/>
          <w:szCs w:val="24"/>
          <w:lang w:eastAsia="nb-NO"/>
        </w:rPr>
        <w:t xml:space="preserve"> 1, 1883</w:t>
      </w:r>
      <w:r w:rsidR="006710BE" w:rsidRPr="002E6F85">
        <w:rPr>
          <w:rFonts w:ascii="Palatino Linotype" w:eastAsia="Times New Roman" w:hAnsi="Palatino Linotype"/>
          <w:sz w:val="24"/>
          <w:szCs w:val="24"/>
          <w:lang w:eastAsia="nb-NO"/>
        </w:rPr>
        <w:t xml:space="preserve">, s. 147–152; </w:t>
      </w:r>
      <w:r w:rsidR="00585BA0" w:rsidRPr="002E6F85">
        <w:rPr>
          <w:rFonts w:ascii="Palatino Linotype" w:eastAsiaTheme="minorHAnsi" w:hAnsi="Palatino Linotype" w:cstheme="minorBidi"/>
          <w:i/>
          <w:sz w:val="24"/>
          <w:szCs w:val="24"/>
        </w:rPr>
        <w:t>Skrifter i Samling</w:t>
      </w:r>
      <w:r w:rsidR="00585BA0" w:rsidRPr="002E6F85">
        <w:rPr>
          <w:rFonts w:ascii="Palatino Linotype" w:eastAsiaTheme="minorHAnsi" w:hAnsi="Palatino Linotype" w:cstheme="minorBidi"/>
          <w:sz w:val="24"/>
          <w:szCs w:val="24"/>
        </w:rPr>
        <w:t xml:space="preserve">, </w:t>
      </w:r>
      <w:r w:rsidR="0021545C" w:rsidRPr="002E6F85">
        <w:rPr>
          <w:rFonts w:ascii="Palatino Linotype" w:eastAsiaTheme="minorHAnsi" w:hAnsi="Palatino Linotype" w:cstheme="minorBidi"/>
          <w:sz w:val="24"/>
          <w:szCs w:val="24"/>
        </w:rPr>
        <w:t>I, 1916 og 1993</w:t>
      </w:r>
      <w:r w:rsidR="00585BA0" w:rsidRPr="002E6F85">
        <w:rPr>
          <w:rFonts w:ascii="Palatino Linotype" w:eastAsiaTheme="minorHAnsi" w:hAnsi="Palatino Linotype" w:cstheme="minorBidi"/>
          <w:sz w:val="24"/>
          <w:szCs w:val="24"/>
        </w:rPr>
        <w:t>, s. 318–323</w:t>
      </w:r>
      <w:r w:rsidR="003D148E" w:rsidRPr="002E6F85">
        <w:rPr>
          <w:rFonts w:ascii="Palatino Linotype" w:eastAsiaTheme="minorHAnsi" w:hAnsi="Palatino Linotype" w:cstheme="minorBidi"/>
          <w:sz w:val="24"/>
          <w:szCs w:val="24"/>
        </w:rPr>
        <w:t>;</w:t>
      </w:r>
      <w:r w:rsidR="003D148E" w:rsidRPr="002E6F85">
        <w:rPr>
          <w:rFonts w:ascii="Palatino Linotype" w:eastAsiaTheme="minorHAnsi" w:hAnsi="Palatino Linotype" w:cstheme="minorBidi"/>
          <w:i/>
          <w:sz w:val="24"/>
          <w:szCs w:val="24"/>
        </w:rPr>
        <w:t xml:space="preserve"> Skrifter i Samling</w:t>
      </w:r>
      <w:r w:rsidR="003D148E" w:rsidRPr="002E6F85">
        <w:rPr>
          <w:rFonts w:ascii="Palatino Linotype" w:eastAsiaTheme="minorHAnsi" w:hAnsi="Palatino Linotype" w:cstheme="minorBidi"/>
          <w:sz w:val="24"/>
          <w:szCs w:val="24"/>
        </w:rPr>
        <w:t>, 1, 1943, s. 340–345</w:t>
      </w:r>
      <w:r w:rsidR="00585BA0" w:rsidRPr="002E6F85">
        <w:rPr>
          <w:rFonts w:ascii="Palatino Linotype" w:eastAsiaTheme="minorHAnsi" w:hAnsi="Palatino Linotype" w:cstheme="minorBidi"/>
          <w:sz w:val="24"/>
          <w:szCs w:val="24"/>
        </w:rPr>
        <w:t xml:space="preserve">. Vinje hadde tidlegare skrive «Mere om O. Vig» i </w:t>
      </w:r>
      <w:r w:rsidR="00585BA0" w:rsidRPr="002E6F85">
        <w:rPr>
          <w:rFonts w:ascii="Palatino Linotype" w:eastAsiaTheme="minorHAnsi" w:hAnsi="Palatino Linotype" w:cstheme="minorBidi"/>
          <w:i/>
          <w:sz w:val="24"/>
          <w:szCs w:val="24"/>
        </w:rPr>
        <w:t>Illustreret Nyhedsblad</w:t>
      </w:r>
      <w:r w:rsidR="00585BA0" w:rsidRPr="002E6F85">
        <w:rPr>
          <w:rFonts w:ascii="Palatino Linotype" w:eastAsiaTheme="minorHAnsi" w:hAnsi="Palatino Linotype" w:cstheme="minorBidi"/>
          <w:sz w:val="24"/>
          <w:szCs w:val="24"/>
        </w:rPr>
        <w:t xml:space="preserve"> </w:t>
      </w:r>
      <w:r w:rsidR="008C0049" w:rsidRPr="002E6F85">
        <w:rPr>
          <w:rFonts w:ascii="Palatino Linotype" w:eastAsiaTheme="minorHAnsi" w:hAnsi="Palatino Linotype" w:cstheme="minorBidi"/>
          <w:sz w:val="24"/>
          <w:szCs w:val="24"/>
        </w:rPr>
        <w:t>24.1.</w:t>
      </w:r>
      <w:r w:rsidR="00585BA0" w:rsidRPr="002E6F85">
        <w:rPr>
          <w:rFonts w:ascii="Palatino Linotype" w:eastAsiaTheme="minorHAnsi" w:hAnsi="Palatino Linotype" w:cstheme="minorBidi"/>
          <w:sz w:val="24"/>
          <w:szCs w:val="24"/>
        </w:rPr>
        <w:t>1858</w:t>
      </w:r>
      <w:r w:rsidR="00692A2C" w:rsidRPr="002E6F85">
        <w:rPr>
          <w:rFonts w:ascii="Palatino Linotype" w:eastAsiaTheme="minorHAnsi" w:hAnsi="Palatino Linotype" w:cstheme="minorBidi"/>
          <w:sz w:val="24"/>
          <w:szCs w:val="24"/>
        </w:rPr>
        <w:t>, sjå ovanfor</w:t>
      </w:r>
      <w:r w:rsidR="00585BA0" w:rsidRPr="002E6F85">
        <w:rPr>
          <w:rFonts w:ascii="Palatino Linotype" w:eastAsiaTheme="minorHAnsi" w:hAnsi="Palatino Linotype" w:cstheme="minorBidi"/>
          <w:sz w:val="24"/>
          <w:szCs w:val="24"/>
        </w:rPr>
        <w:t>.</w:t>
      </w:r>
    </w:p>
    <w:p w:rsidR="00486440" w:rsidRPr="00BC1D5E" w:rsidRDefault="00257F5D" w:rsidP="00585BA0">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2</w:t>
      </w:r>
      <w:r w:rsidR="003B3CE3">
        <w:rPr>
          <w:rFonts w:ascii="Palatino Linotype" w:eastAsiaTheme="minorHAnsi" w:hAnsi="Palatino Linotype" w:cstheme="minorBidi"/>
          <w:sz w:val="24"/>
          <w:szCs w:val="24"/>
        </w:rPr>
        <w:t>37</w:t>
      </w:r>
      <w:r>
        <w:rPr>
          <w:rFonts w:ascii="Palatino Linotype" w:eastAsiaTheme="minorHAnsi" w:hAnsi="Palatino Linotype" w:cstheme="minorBidi"/>
          <w:sz w:val="24"/>
          <w:szCs w:val="24"/>
        </w:rPr>
        <w:t xml:space="preserve">. </w:t>
      </w:r>
      <w:r w:rsidR="00486440" w:rsidRPr="00BC1D5E">
        <w:rPr>
          <w:rFonts w:ascii="Palatino Linotype" w:eastAsiaTheme="minorHAnsi" w:hAnsi="Palatino Linotype" w:cstheme="minorBidi"/>
          <w:sz w:val="24"/>
          <w:szCs w:val="24"/>
        </w:rPr>
        <w:t xml:space="preserve">«Schamyl». </w:t>
      </w:r>
      <w:r w:rsidR="00486440" w:rsidRPr="00BC1D5E">
        <w:rPr>
          <w:rFonts w:ascii="Palatino Linotype" w:eastAsiaTheme="minorHAnsi" w:hAnsi="Palatino Linotype" w:cstheme="minorBidi"/>
          <w:i/>
          <w:sz w:val="24"/>
          <w:szCs w:val="24"/>
        </w:rPr>
        <w:t>Dølen</w:t>
      </w:r>
      <w:r w:rsidR="00486440" w:rsidRPr="00BC1D5E">
        <w:rPr>
          <w:rFonts w:ascii="Palatino Linotype" w:eastAsiaTheme="minorHAnsi" w:hAnsi="Palatino Linotype" w:cstheme="minorBidi"/>
          <w:sz w:val="24"/>
          <w:szCs w:val="24"/>
        </w:rPr>
        <w:t xml:space="preserve"> 25.9.1859. </w:t>
      </w:r>
      <w:r w:rsidR="00550383" w:rsidRPr="00BC1D5E">
        <w:rPr>
          <w:rFonts w:ascii="Palatino Linotype" w:eastAsiaTheme="minorHAnsi" w:hAnsi="Palatino Linotype" w:cstheme="minorBidi"/>
          <w:sz w:val="24"/>
          <w:szCs w:val="24"/>
        </w:rPr>
        <w:t xml:space="preserve">Om ein kaukasisk politikar. </w:t>
      </w:r>
    </w:p>
    <w:p w:rsidR="00486440" w:rsidRPr="00BC1D5E" w:rsidRDefault="00257F5D" w:rsidP="00585BA0">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2</w:t>
      </w:r>
      <w:r w:rsidR="003B3CE3">
        <w:rPr>
          <w:rFonts w:ascii="Palatino Linotype" w:eastAsiaTheme="minorHAnsi" w:hAnsi="Palatino Linotype" w:cstheme="minorBidi"/>
          <w:sz w:val="24"/>
          <w:szCs w:val="24"/>
        </w:rPr>
        <w:t>38</w:t>
      </w:r>
      <w:r>
        <w:rPr>
          <w:rFonts w:ascii="Palatino Linotype" w:eastAsiaTheme="minorHAnsi" w:hAnsi="Palatino Linotype" w:cstheme="minorBidi"/>
          <w:sz w:val="24"/>
          <w:szCs w:val="24"/>
        </w:rPr>
        <w:t xml:space="preserve">. </w:t>
      </w:r>
      <w:r w:rsidR="00486440" w:rsidRPr="00BC1D5E">
        <w:rPr>
          <w:rFonts w:ascii="Palatino Linotype" w:eastAsiaTheme="minorHAnsi" w:hAnsi="Palatino Linotype" w:cstheme="minorBidi"/>
          <w:sz w:val="24"/>
          <w:szCs w:val="24"/>
        </w:rPr>
        <w:t xml:space="preserve">«China». </w:t>
      </w:r>
      <w:r w:rsidR="00486440" w:rsidRPr="00BC1D5E">
        <w:rPr>
          <w:rFonts w:ascii="Palatino Linotype" w:eastAsiaTheme="minorHAnsi" w:hAnsi="Palatino Linotype" w:cstheme="minorBidi"/>
          <w:i/>
          <w:sz w:val="24"/>
          <w:szCs w:val="24"/>
        </w:rPr>
        <w:t>Dølen</w:t>
      </w:r>
      <w:r w:rsidR="00486440" w:rsidRPr="00BC1D5E">
        <w:rPr>
          <w:rFonts w:ascii="Palatino Linotype" w:eastAsiaTheme="minorHAnsi" w:hAnsi="Palatino Linotype" w:cstheme="minorBidi"/>
          <w:sz w:val="24"/>
          <w:szCs w:val="24"/>
        </w:rPr>
        <w:t xml:space="preserve"> 25.9.1859. </w:t>
      </w:r>
    </w:p>
    <w:p w:rsidR="00925BA1" w:rsidRPr="00BC1D5E" w:rsidRDefault="00257F5D" w:rsidP="00585BA0">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2</w:t>
      </w:r>
      <w:r w:rsidR="003B3CE3">
        <w:rPr>
          <w:rFonts w:ascii="Palatino Linotype" w:eastAsiaTheme="minorHAnsi" w:hAnsi="Palatino Linotype" w:cstheme="minorBidi"/>
          <w:sz w:val="24"/>
          <w:szCs w:val="24"/>
        </w:rPr>
        <w:t>39</w:t>
      </w:r>
      <w:r>
        <w:rPr>
          <w:rFonts w:ascii="Palatino Linotype" w:eastAsiaTheme="minorHAnsi" w:hAnsi="Palatino Linotype" w:cstheme="minorBidi"/>
          <w:sz w:val="24"/>
          <w:szCs w:val="24"/>
        </w:rPr>
        <w:t xml:space="preserve">. </w:t>
      </w:r>
      <w:r w:rsidR="00925BA1" w:rsidRPr="00BC1D5E">
        <w:rPr>
          <w:rFonts w:ascii="Palatino Linotype" w:eastAsiaTheme="minorHAnsi" w:hAnsi="Palatino Linotype" w:cstheme="minorBidi"/>
          <w:sz w:val="24"/>
          <w:szCs w:val="24"/>
        </w:rPr>
        <w:t>«</w:t>
      </w:r>
      <w:r w:rsidR="00486440" w:rsidRPr="00BC1D5E">
        <w:rPr>
          <w:rFonts w:ascii="Palatino Linotype" w:eastAsiaTheme="minorHAnsi" w:hAnsi="Palatino Linotype" w:cstheme="minorBidi"/>
          <w:sz w:val="24"/>
          <w:szCs w:val="24"/>
        </w:rPr>
        <w:t>Fraa Tromsøy</w:t>
      </w:r>
      <w:r w:rsidR="00925BA1" w:rsidRPr="00BC1D5E">
        <w:rPr>
          <w:rFonts w:ascii="Palatino Linotype" w:eastAsiaTheme="minorHAnsi" w:hAnsi="Palatino Linotype" w:cstheme="minorBidi"/>
          <w:sz w:val="24"/>
          <w:szCs w:val="24"/>
        </w:rPr>
        <w:t xml:space="preserve">». </w:t>
      </w:r>
      <w:r w:rsidR="00925BA1" w:rsidRPr="00BC1D5E">
        <w:rPr>
          <w:rFonts w:ascii="Palatino Linotype" w:eastAsiaTheme="minorHAnsi" w:hAnsi="Palatino Linotype" w:cstheme="minorBidi"/>
          <w:i/>
          <w:sz w:val="24"/>
          <w:szCs w:val="24"/>
        </w:rPr>
        <w:t>Dølen</w:t>
      </w:r>
      <w:r w:rsidR="00925BA1" w:rsidRPr="00BC1D5E">
        <w:rPr>
          <w:rFonts w:ascii="Palatino Linotype" w:eastAsiaTheme="minorHAnsi" w:hAnsi="Palatino Linotype" w:cstheme="minorBidi"/>
          <w:sz w:val="24"/>
          <w:szCs w:val="24"/>
        </w:rPr>
        <w:t xml:space="preserve"> 25.9.1859. Utdrag trykt under tittelen </w:t>
      </w:r>
      <w:r w:rsidR="00486440" w:rsidRPr="00BC1D5E">
        <w:rPr>
          <w:rFonts w:ascii="Palatino Linotype" w:eastAsiaTheme="minorHAnsi" w:hAnsi="Palatino Linotype" w:cstheme="minorBidi"/>
          <w:sz w:val="24"/>
          <w:szCs w:val="24"/>
        </w:rPr>
        <w:t xml:space="preserve">«Secter» </w:t>
      </w:r>
      <w:r w:rsidR="00925BA1" w:rsidRPr="00BC1D5E">
        <w:rPr>
          <w:rFonts w:ascii="Palatino Linotype" w:eastAsiaTheme="minorHAnsi" w:hAnsi="Palatino Linotype" w:cstheme="minorBidi"/>
          <w:sz w:val="24"/>
          <w:szCs w:val="24"/>
        </w:rPr>
        <w:t>i</w:t>
      </w:r>
      <w:r w:rsidR="00925BA1" w:rsidRPr="00BC1D5E">
        <w:rPr>
          <w:rFonts w:ascii="Palatino Linotype" w:eastAsia="Times New Roman" w:hAnsi="Palatino Linotype"/>
          <w:i/>
          <w:sz w:val="24"/>
          <w:szCs w:val="24"/>
          <w:lang w:eastAsia="nb-NO"/>
        </w:rPr>
        <w:t xml:space="preserve"> Skrifter i Utval</w:t>
      </w:r>
      <w:r w:rsidR="00925BA1"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925BA1" w:rsidRPr="00BC1D5E">
        <w:rPr>
          <w:rFonts w:ascii="Palatino Linotype" w:eastAsia="Times New Roman" w:hAnsi="Palatino Linotype"/>
          <w:sz w:val="24"/>
          <w:szCs w:val="24"/>
          <w:lang w:eastAsia="nb-NO"/>
        </w:rPr>
        <w:t>, s. 153–154.</w:t>
      </w:r>
    </w:p>
    <w:p w:rsidR="003C7049" w:rsidRPr="00BC1D5E" w:rsidRDefault="00257F5D" w:rsidP="00585BA0">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2</w:t>
      </w:r>
      <w:r w:rsidR="003B3CE3">
        <w:rPr>
          <w:rFonts w:ascii="Palatino Linotype" w:eastAsia="Times New Roman" w:hAnsi="Palatino Linotype"/>
          <w:sz w:val="24"/>
          <w:szCs w:val="24"/>
          <w:lang w:eastAsia="nb-NO"/>
        </w:rPr>
        <w:t>40</w:t>
      </w:r>
      <w:r>
        <w:rPr>
          <w:rFonts w:ascii="Palatino Linotype" w:eastAsia="Times New Roman" w:hAnsi="Palatino Linotype"/>
          <w:sz w:val="24"/>
          <w:szCs w:val="24"/>
          <w:lang w:eastAsia="nb-NO"/>
        </w:rPr>
        <w:t xml:space="preserve">. </w:t>
      </w:r>
      <w:r w:rsidR="003C7049" w:rsidRPr="00BC1D5E">
        <w:rPr>
          <w:rFonts w:ascii="Palatino Linotype" w:eastAsia="Times New Roman" w:hAnsi="Palatino Linotype"/>
          <w:sz w:val="24"/>
          <w:szCs w:val="24"/>
          <w:lang w:eastAsia="nb-NO"/>
        </w:rPr>
        <w:t xml:space="preserve">«Kongen er komin». </w:t>
      </w:r>
      <w:r w:rsidR="003C7049" w:rsidRPr="00BC1D5E">
        <w:rPr>
          <w:rFonts w:ascii="Palatino Linotype" w:eastAsia="Times New Roman" w:hAnsi="Palatino Linotype"/>
          <w:i/>
          <w:sz w:val="24"/>
          <w:szCs w:val="24"/>
          <w:lang w:eastAsia="nb-NO"/>
        </w:rPr>
        <w:t>Dølen</w:t>
      </w:r>
      <w:r w:rsidR="003C7049" w:rsidRPr="00BC1D5E">
        <w:rPr>
          <w:rFonts w:ascii="Palatino Linotype" w:eastAsia="Times New Roman" w:hAnsi="Palatino Linotype"/>
          <w:sz w:val="24"/>
          <w:szCs w:val="24"/>
          <w:lang w:eastAsia="nb-NO"/>
        </w:rPr>
        <w:t xml:space="preserve"> 2.10.1859. </w:t>
      </w:r>
      <w:r w:rsidR="003C7049" w:rsidRPr="00BC1D5E">
        <w:rPr>
          <w:rFonts w:ascii="Palatino Linotype" w:eastAsia="Times New Roman" w:hAnsi="Palatino Linotype"/>
          <w:i/>
          <w:sz w:val="24"/>
          <w:szCs w:val="24"/>
          <w:lang w:eastAsia="nb-NO"/>
        </w:rPr>
        <w:t>Skrifter i Utval</w:t>
      </w:r>
      <w:r w:rsidR="003C7049" w:rsidRPr="00BC1D5E">
        <w:rPr>
          <w:rFonts w:ascii="Palatino Linotype" w:eastAsia="Times New Roman" w:hAnsi="Palatino Linotype"/>
          <w:sz w:val="24"/>
          <w:szCs w:val="24"/>
          <w:lang w:eastAsia="nb-NO"/>
        </w:rPr>
        <w:t>, 5, 1889, s. 174–177.</w:t>
      </w:r>
    </w:p>
    <w:p w:rsidR="00486440" w:rsidRPr="00BC1D5E" w:rsidRDefault="00257F5D" w:rsidP="00585BA0">
      <w:pPr>
        <w:tabs>
          <w:tab w:val="left" w:pos="284"/>
          <w:tab w:val="right" w:pos="8789"/>
        </w:tabs>
        <w:ind w:firstLine="709"/>
        <w:rPr>
          <w:rFonts w:ascii="Palatino Linotype" w:eastAsia="Times New Roman" w:hAnsi="Palatino Linotype"/>
          <w:sz w:val="24"/>
          <w:szCs w:val="24"/>
          <w:lang w:val="en-US" w:eastAsia="nb-NO"/>
        </w:rPr>
      </w:pPr>
      <w:r>
        <w:rPr>
          <w:rFonts w:ascii="Palatino Linotype" w:eastAsia="Times New Roman" w:hAnsi="Palatino Linotype"/>
          <w:sz w:val="24"/>
          <w:szCs w:val="24"/>
          <w:lang w:eastAsia="nb-NO"/>
        </w:rPr>
        <w:t>2</w:t>
      </w:r>
      <w:r w:rsidR="003B3CE3">
        <w:rPr>
          <w:rFonts w:ascii="Palatino Linotype" w:eastAsia="Times New Roman" w:hAnsi="Palatino Linotype"/>
          <w:sz w:val="24"/>
          <w:szCs w:val="24"/>
          <w:lang w:eastAsia="nb-NO"/>
        </w:rPr>
        <w:t>41</w:t>
      </w:r>
      <w:r>
        <w:rPr>
          <w:rFonts w:ascii="Palatino Linotype" w:eastAsia="Times New Roman" w:hAnsi="Palatino Linotype"/>
          <w:sz w:val="24"/>
          <w:szCs w:val="24"/>
          <w:lang w:eastAsia="nb-NO"/>
        </w:rPr>
        <w:t xml:space="preserve">. </w:t>
      </w:r>
      <w:r w:rsidR="00486440" w:rsidRPr="00BC1D5E">
        <w:rPr>
          <w:rFonts w:ascii="Palatino Linotype" w:eastAsia="Times New Roman" w:hAnsi="Palatino Linotype"/>
          <w:sz w:val="24"/>
          <w:szCs w:val="24"/>
          <w:lang w:eastAsia="nb-NO"/>
        </w:rPr>
        <w:t xml:space="preserve">«Storthinget er komit». </w:t>
      </w:r>
      <w:r w:rsidR="00486440" w:rsidRPr="00BC1D5E">
        <w:rPr>
          <w:rFonts w:ascii="Palatino Linotype" w:eastAsia="Times New Roman" w:hAnsi="Palatino Linotype"/>
          <w:i/>
          <w:sz w:val="24"/>
          <w:szCs w:val="24"/>
          <w:lang w:val="en-US" w:eastAsia="nb-NO"/>
        </w:rPr>
        <w:t>Dølen</w:t>
      </w:r>
      <w:r w:rsidR="00486440" w:rsidRPr="00BC1D5E">
        <w:rPr>
          <w:rFonts w:ascii="Palatino Linotype" w:eastAsia="Times New Roman" w:hAnsi="Palatino Linotype"/>
          <w:sz w:val="24"/>
          <w:szCs w:val="24"/>
          <w:lang w:val="en-US" w:eastAsia="nb-NO"/>
        </w:rPr>
        <w:t xml:space="preserve"> 2.10.1859.</w:t>
      </w:r>
    </w:p>
    <w:p w:rsidR="00486440" w:rsidRPr="00BC1D5E" w:rsidRDefault="00257F5D" w:rsidP="00585BA0">
      <w:pPr>
        <w:tabs>
          <w:tab w:val="left" w:pos="284"/>
          <w:tab w:val="right" w:pos="8789"/>
        </w:tabs>
        <w:ind w:firstLine="709"/>
        <w:rPr>
          <w:rFonts w:ascii="Palatino Linotype" w:eastAsia="Times New Roman" w:hAnsi="Palatino Linotype"/>
          <w:sz w:val="24"/>
          <w:szCs w:val="24"/>
          <w:lang w:val="en-US" w:eastAsia="nb-NO"/>
        </w:rPr>
      </w:pPr>
      <w:r>
        <w:rPr>
          <w:rFonts w:ascii="Palatino Linotype" w:eastAsia="Times New Roman" w:hAnsi="Palatino Linotype"/>
          <w:sz w:val="24"/>
          <w:szCs w:val="24"/>
          <w:lang w:val="en-US" w:eastAsia="nb-NO"/>
        </w:rPr>
        <w:t>2</w:t>
      </w:r>
      <w:r w:rsidR="003B3CE3">
        <w:rPr>
          <w:rFonts w:ascii="Palatino Linotype" w:eastAsia="Times New Roman" w:hAnsi="Palatino Linotype"/>
          <w:sz w:val="24"/>
          <w:szCs w:val="24"/>
          <w:lang w:val="en-US" w:eastAsia="nb-NO"/>
        </w:rPr>
        <w:t>42</w:t>
      </w:r>
      <w:r>
        <w:rPr>
          <w:rFonts w:ascii="Palatino Linotype" w:eastAsia="Times New Roman" w:hAnsi="Palatino Linotype"/>
          <w:sz w:val="24"/>
          <w:szCs w:val="24"/>
          <w:lang w:val="en-US" w:eastAsia="nb-NO"/>
        </w:rPr>
        <w:t xml:space="preserve">. </w:t>
      </w:r>
      <w:r w:rsidR="00486440" w:rsidRPr="00BC1D5E">
        <w:rPr>
          <w:rFonts w:ascii="Palatino Linotype" w:eastAsia="Times New Roman" w:hAnsi="Palatino Linotype"/>
          <w:sz w:val="24"/>
          <w:szCs w:val="24"/>
          <w:lang w:val="en-US" w:eastAsia="nb-NO"/>
        </w:rPr>
        <w:t xml:space="preserve">«Great Eastern». </w:t>
      </w:r>
      <w:r w:rsidR="00486440" w:rsidRPr="00BC1D5E">
        <w:rPr>
          <w:rFonts w:ascii="Palatino Linotype" w:eastAsia="Times New Roman" w:hAnsi="Palatino Linotype"/>
          <w:i/>
          <w:sz w:val="24"/>
          <w:szCs w:val="24"/>
          <w:lang w:val="en-US" w:eastAsia="nb-NO"/>
        </w:rPr>
        <w:t>Dølen</w:t>
      </w:r>
      <w:r w:rsidR="00486440" w:rsidRPr="00BC1D5E">
        <w:rPr>
          <w:rFonts w:ascii="Palatino Linotype" w:eastAsia="Times New Roman" w:hAnsi="Palatino Linotype"/>
          <w:sz w:val="24"/>
          <w:szCs w:val="24"/>
          <w:lang w:val="en-US" w:eastAsia="nb-NO"/>
        </w:rPr>
        <w:t xml:space="preserve"> 2.10.1859.</w:t>
      </w:r>
    </w:p>
    <w:p w:rsidR="00486440" w:rsidRPr="00BC1D5E" w:rsidRDefault="00257F5D" w:rsidP="00585BA0">
      <w:pPr>
        <w:tabs>
          <w:tab w:val="left" w:pos="284"/>
          <w:tab w:val="right" w:pos="8789"/>
        </w:tabs>
        <w:ind w:firstLine="709"/>
        <w:rPr>
          <w:rFonts w:ascii="Palatino Linotype" w:eastAsia="Times New Roman" w:hAnsi="Palatino Linotype"/>
          <w:sz w:val="24"/>
          <w:szCs w:val="24"/>
          <w:lang w:val="en-US" w:eastAsia="nb-NO"/>
        </w:rPr>
      </w:pPr>
      <w:r>
        <w:rPr>
          <w:rFonts w:ascii="Palatino Linotype" w:eastAsia="Times New Roman" w:hAnsi="Palatino Linotype"/>
          <w:sz w:val="24"/>
          <w:szCs w:val="24"/>
          <w:lang w:val="en-US" w:eastAsia="nb-NO"/>
        </w:rPr>
        <w:t>2</w:t>
      </w:r>
      <w:r w:rsidR="003B3CE3">
        <w:rPr>
          <w:rFonts w:ascii="Palatino Linotype" w:eastAsia="Times New Roman" w:hAnsi="Palatino Linotype"/>
          <w:sz w:val="24"/>
          <w:szCs w:val="24"/>
          <w:lang w:val="en-US" w:eastAsia="nb-NO"/>
        </w:rPr>
        <w:t>43</w:t>
      </w:r>
      <w:r>
        <w:rPr>
          <w:rFonts w:ascii="Palatino Linotype" w:eastAsia="Times New Roman" w:hAnsi="Palatino Linotype"/>
          <w:sz w:val="24"/>
          <w:szCs w:val="24"/>
          <w:lang w:val="en-US" w:eastAsia="nb-NO"/>
        </w:rPr>
        <w:t xml:space="preserve">. </w:t>
      </w:r>
      <w:r w:rsidR="00486440" w:rsidRPr="00BC1D5E">
        <w:rPr>
          <w:rFonts w:ascii="Palatino Linotype" w:eastAsia="Times New Roman" w:hAnsi="Palatino Linotype"/>
          <w:sz w:val="24"/>
          <w:szCs w:val="24"/>
          <w:lang w:val="en-US" w:eastAsia="nb-NO"/>
        </w:rPr>
        <w:t xml:space="preserve">«Marokko». </w:t>
      </w:r>
      <w:r w:rsidR="00486440" w:rsidRPr="00BC1D5E">
        <w:rPr>
          <w:rFonts w:ascii="Palatino Linotype" w:eastAsia="Times New Roman" w:hAnsi="Palatino Linotype"/>
          <w:i/>
          <w:sz w:val="24"/>
          <w:szCs w:val="24"/>
          <w:lang w:val="en-US" w:eastAsia="nb-NO"/>
        </w:rPr>
        <w:t>Dølen</w:t>
      </w:r>
      <w:r w:rsidR="00486440" w:rsidRPr="00BC1D5E">
        <w:rPr>
          <w:rFonts w:ascii="Palatino Linotype" w:eastAsia="Times New Roman" w:hAnsi="Palatino Linotype"/>
          <w:sz w:val="24"/>
          <w:szCs w:val="24"/>
          <w:lang w:val="en-US" w:eastAsia="nb-NO"/>
        </w:rPr>
        <w:t xml:space="preserve"> 2.10.1859.</w:t>
      </w:r>
    </w:p>
    <w:p w:rsidR="00925BA1" w:rsidRPr="00BC1D5E" w:rsidRDefault="00257F5D" w:rsidP="00585BA0">
      <w:pPr>
        <w:tabs>
          <w:tab w:val="left" w:pos="284"/>
          <w:tab w:val="right" w:pos="8789"/>
        </w:tabs>
        <w:ind w:firstLine="709"/>
        <w:rPr>
          <w:rFonts w:ascii="Palatino Linotype" w:eastAsiaTheme="minorHAnsi" w:hAnsi="Palatino Linotype" w:cstheme="minorBidi"/>
          <w:sz w:val="24"/>
          <w:szCs w:val="24"/>
        </w:rPr>
      </w:pPr>
      <w:r w:rsidRPr="00CA7AF8">
        <w:rPr>
          <w:rFonts w:ascii="Palatino Linotype" w:eastAsia="Times New Roman" w:hAnsi="Palatino Linotype"/>
          <w:sz w:val="24"/>
          <w:szCs w:val="24"/>
          <w:lang w:val="en-US" w:eastAsia="nb-NO"/>
        </w:rPr>
        <w:t>2</w:t>
      </w:r>
      <w:r w:rsidR="003B3CE3" w:rsidRPr="00CA7AF8">
        <w:rPr>
          <w:rFonts w:ascii="Palatino Linotype" w:eastAsia="Times New Roman" w:hAnsi="Palatino Linotype"/>
          <w:sz w:val="24"/>
          <w:szCs w:val="24"/>
          <w:lang w:val="en-US" w:eastAsia="nb-NO"/>
        </w:rPr>
        <w:t>44</w:t>
      </w:r>
      <w:r w:rsidRPr="00CA7AF8">
        <w:rPr>
          <w:rFonts w:ascii="Palatino Linotype" w:eastAsia="Times New Roman" w:hAnsi="Palatino Linotype"/>
          <w:sz w:val="24"/>
          <w:szCs w:val="24"/>
          <w:lang w:val="en-US" w:eastAsia="nb-NO"/>
        </w:rPr>
        <w:t xml:space="preserve">. </w:t>
      </w:r>
      <w:r w:rsidR="00925BA1" w:rsidRPr="00CA7AF8">
        <w:rPr>
          <w:rFonts w:ascii="Palatino Linotype" w:eastAsia="Times New Roman" w:hAnsi="Palatino Linotype"/>
          <w:sz w:val="24"/>
          <w:szCs w:val="24"/>
          <w:lang w:val="en-US" w:eastAsia="nb-NO"/>
        </w:rPr>
        <w:t xml:space="preserve">«Christiania». </w:t>
      </w:r>
      <w:r w:rsidR="00925BA1" w:rsidRPr="00BC1D5E">
        <w:rPr>
          <w:rFonts w:ascii="Palatino Linotype" w:eastAsia="Times New Roman" w:hAnsi="Palatino Linotype"/>
          <w:sz w:val="24"/>
          <w:szCs w:val="24"/>
          <w:lang w:eastAsia="nb-NO"/>
        </w:rPr>
        <w:t>Dølen 2. og 9.10.1859. Trykt under tittelen «Fyrste Gongi Kong Karl IV (XV) var her» i</w:t>
      </w:r>
      <w:r w:rsidR="00925BA1" w:rsidRPr="00BC1D5E">
        <w:rPr>
          <w:rFonts w:ascii="Palatino Linotype" w:eastAsia="Times New Roman" w:hAnsi="Palatino Linotype"/>
          <w:i/>
          <w:sz w:val="24"/>
          <w:szCs w:val="24"/>
          <w:lang w:eastAsia="nb-NO"/>
        </w:rPr>
        <w:t xml:space="preserve"> Skrifter i Utval</w:t>
      </w:r>
      <w:r w:rsidR="00925BA1"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925BA1" w:rsidRPr="00BC1D5E">
        <w:rPr>
          <w:rFonts w:ascii="Palatino Linotype" w:eastAsia="Times New Roman" w:hAnsi="Palatino Linotype"/>
          <w:sz w:val="24"/>
          <w:szCs w:val="24"/>
          <w:lang w:eastAsia="nb-NO"/>
        </w:rPr>
        <w:t>, s. 155–159.</w:t>
      </w:r>
    </w:p>
    <w:p w:rsidR="00585BA0" w:rsidRPr="00BC1D5E" w:rsidRDefault="00257F5D" w:rsidP="00585BA0">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2</w:t>
      </w:r>
      <w:r w:rsidR="003B3CE3">
        <w:rPr>
          <w:rFonts w:ascii="Palatino Linotype" w:eastAsiaTheme="minorHAnsi" w:hAnsi="Palatino Linotype" w:cstheme="minorBidi"/>
          <w:sz w:val="24"/>
          <w:szCs w:val="24"/>
        </w:rPr>
        <w:t>45</w:t>
      </w:r>
      <w:r>
        <w:rPr>
          <w:rFonts w:ascii="Palatino Linotype" w:eastAsiaTheme="minorHAnsi" w:hAnsi="Palatino Linotype" w:cstheme="minorBidi"/>
          <w:sz w:val="24"/>
          <w:szCs w:val="24"/>
        </w:rPr>
        <w:t xml:space="preserve">. </w:t>
      </w:r>
      <w:r w:rsidR="00585BA0" w:rsidRPr="00BC1D5E">
        <w:rPr>
          <w:rFonts w:ascii="Palatino Linotype" w:eastAsiaTheme="minorHAnsi" w:hAnsi="Palatino Linotype" w:cstheme="minorBidi"/>
          <w:sz w:val="24"/>
          <w:szCs w:val="24"/>
        </w:rPr>
        <w:t>«’Arne’</w:t>
      </w:r>
      <w:r w:rsidR="003D148E" w:rsidRPr="00BC1D5E">
        <w:rPr>
          <w:rFonts w:ascii="Palatino Linotype" w:eastAsiaTheme="minorHAnsi" w:hAnsi="Palatino Linotype" w:cstheme="minorBidi"/>
          <w:sz w:val="24"/>
          <w:szCs w:val="24"/>
        </w:rPr>
        <w:t>af Bjørnstjerne Bjørnson</w:t>
      </w:r>
      <w:r w:rsidR="00585BA0" w:rsidRPr="00BC1D5E">
        <w:rPr>
          <w:rFonts w:ascii="Palatino Linotype" w:eastAsiaTheme="minorHAnsi" w:hAnsi="Palatino Linotype" w:cstheme="minorBidi"/>
          <w:sz w:val="24"/>
          <w:szCs w:val="24"/>
        </w:rPr>
        <w:t xml:space="preserve">». </w:t>
      </w:r>
      <w:r w:rsidR="00585BA0" w:rsidRPr="00BC1D5E">
        <w:rPr>
          <w:rFonts w:ascii="Palatino Linotype" w:eastAsia="Times New Roman" w:hAnsi="Palatino Linotype"/>
          <w:i/>
          <w:sz w:val="24"/>
          <w:szCs w:val="24"/>
          <w:lang w:eastAsia="nb-NO"/>
        </w:rPr>
        <w:t>Dølen</w:t>
      </w:r>
      <w:r w:rsidR="00585BA0" w:rsidRPr="00BC1D5E">
        <w:rPr>
          <w:rFonts w:ascii="Palatino Linotype" w:eastAsia="Times New Roman" w:hAnsi="Palatino Linotype"/>
          <w:sz w:val="24"/>
          <w:szCs w:val="24"/>
          <w:lang w:eastAsia="nb-NO"/>
        </w:rPr>
        <w:t xml:space="preserve"> 9.10., </w:t>
      </w:r>
      <w:r w:rsidR="003D148E" w:rsidRPr="00BC1D5E">
        <w:rPr>
          <w:rFonts w:ascii="Palatino Linotype" w:eastAsia="Times New Roman" w:hAnsi="Palatino Linotype"/>
          <w:sz w:val="24"/>
          <w:szCs w:val="24"/>
          <w:lang w:eastAsia="nb-NO"/>
        </w:rPr>
        <w:t>2</w:t>
      </w:r>
      <w:r w:rsidR="00585BA0" w:rsidRPr="00BC1D5E">
        <w:rPr>
          <w:rFonts w:ascii="Palatino Linotype" w:eastAsia="Times New Roman" w:hAnsi="Palatino Linotype"/>
          <w:sz w:val="24"/>
          <w:szCs w:val="24"/>
          <w:lang w:eastAsia="nb-NO"/>
        </w:rPr>
        <w:t xml:space="preserve">3.10. og 6.11.1859. </w:t>
      </w:r>
      <w:r w:rsidR="00435505" w:rsidRPr="00BC1D5E">
        <w:rPr>
          <w:rFonts w:ascii="Palatino Linotype" w:eastAsia="Times New Roman" w:hAnsi="Palatino Linotype"/>
          <w:i/>
          <w:sz w:val="24"/>
          <w:szCs w:val="24"/>
          <w:lang w:eastAsia="nb-NO"/>
        </w:rPr>
        <w:t>Skrifter i Utval</w:t>
      </w:r>
      <w:r w:rsidR="00435505" w:rsidRPr="00BC1D5E">
        <w:rPr>
          <w:rFonts w:ascii="Palatino Linotype" w:eastAsia="Times New Roman" w:hAnsi="Palatino Linotype"/>
          <w:sz w:val="24"/>
          <w:szCs w:val="24"/>
          <w:lang w:eastAsia="nb-NO"/>
        </w:rPr>
        <w:t xml:space="preserve">, 4, 1887, s. 18–41; </w:t>
      </w:r>
      <w:r w:rsidR="00585BA0" w:rsidRPr="00BC1D5E">
        <w:rPr>
          <w:rFonts w:ascii="Palatino Linotype" w:eastAsiaTheme="minorHAnsi" w:hAnsi="Palatino Linotype" w:cstheme="minorBidi"/>
          <w:i/>
          <w:sz w:val="24"/>
          <w:szCs w:val="24"/>
        </w:rPr>
        <w:t>Skrifter i Samling</w:t>
      </w:r>
      <w:r w:rsidR="00585BA0"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 1916 og 1993</w:t>
      </w:r>
      <w:r w:rsidR="00585BA0" w:rsidRPr="00BC1D5E">
        <w:rPr>
          <w:rFonts w:ascii="Palatino Linotype" w:eastAsiaTheme="minorHAnsi" w:hAnsi="Palatino Linotype" w:cstheme="minorBidi"/>
          <w:sz w:val="24"/>
          <w:szCs w:val="24"/>
        </w:rPr>
        <w:t>, s. 323–346</w:t>
      </w:r>
      <w:r w:rsidR="003D148E" w:rsidRPr="00BC1D5E">
        <w:rPr>
          <w:rFonts w:ascii="Palatino Linotype" w:eastAsiaTheme="minorHAnsi" w:hAnsi="Palatino Linotype" w:cstheme="minorBidi"/>
          <w:sz w:val="24"/>
          <w:szCs w:val="24"/>
        </w:rPr>
        <w:t>;</w:t>
      </w:r>
      <w:r w:rsidR="003D148E" w:rsidRPr="00BC1D5E">
        <w:rPr>
          <w:rFonts w:ascii="Palatino Linotype" w:eastAsiaTheme="minorHAnsi" w:hAnsi="Palatino Linotype" w:cstheme="minorBidi"/>
          <w:i/>
          <w:sz w:val="24"/>
          <w:szCs w:val="24"/>
        </w:rPr>
        <w:t xml:space="preserve"> Skrifter i Samling</w:t>
      </w:r>
      <w:r w:rsidR="003D148E" w:rsidRPr="00BC1D5E">
        <w:rPr>
          <w:rFonts w:ascii="Palatino Linotype" w:eastAsiaTheme="minorHAnsi" w:hAnsi="Palatino Linotype" w:cstheme="minorBidi"/>
          <w:sz w:val="24"/>
          <w:szCs w:val="24"/>
        </w:rPr>
        <w:t>, 1, 1943, s. 345–369</w:t>
      </w:r>
      <w:r w:rsidR="00585BA0" w:rsidRPr="00BC1D5E">
        <w:rPr>
          <w:rFonts w:ascii="Palatino Linotype" w:eastAsiaTheme="minorHAnsi" w:hAnsi="Palatino Linotype" w:cstheme="minorBidi"/>
          <w:sz w:val="24"/>
          <w:szCs w:val="24"/>
        </w:rPr>
        <w:t>.</w:t>
      </w:r>
      <w:r w:rsidR="00F3370D" w:rsidRPr="00BC1D5E">
        <w:rPr>
          <w:rFonts w:ascii="Palatino Linotype" w:eastAsiaTheme="minorHAnsi" w:hAnsi="Palatino Linotype" w:cstheme="minorBidi"/>
          <w:sz w:val="24"/>
          <w:szCs w:val="24"/>
        </w:rPr>
        <w:t xml:space="preserve"> Boka kom ut </w:t>
      </w:r>
      <w:r w:rsidR="003D148E" w:rsidRPr="00BC1D5E">
        <w:rPr>
          <w:rFonts w:ascii="Palatino Linotype" w:eastAsiaTheme="minorHAnsi" w:hAnsi="Palatino Linotype" w:cstheme="minorBidi"/>
          <w:sz w:val="24"/>
          <w:szCs w:val="24"/>
        </w:rPr>
        <w:t>i august.</w:t>
      </w:r>
      <w:r w:rsidR="00F3370D" w:rsidRPr="00BC1D5E">
        <w:rPr>
          <w:rFonts w:ascii="Palatino Linotype" w:eastAsiaTheme="minorHAnsi" w:hAnsi="Palatino Linotype" w:cstheme="minorBidi"/>
          <w:sz w:val="24"/>
          <w:szCs w:val="24"/>
        </w:rPr>
        <w:t xml:space="preserve"> </w:t>
      </w:r>
      <w:r w:rsidR="00B23679" w:rsidRPr="00BC1D5E">
        <w:rPr>
          <w:rFonts w:ascii="Palatino Linotype" w:eastAsiaTheme="minorHAnsi" w:hAnsi="Palatino Linotype" w:cstheme="minorBidi"/>
          <w:sz w:val="24"/>
          <w:szCs w:val="24"/>
        </w:rPr>
        <w:t xml:space="preserve">Den 2.9.1859 skreiv Bjørnson til Vinje og bad han døme boka mildare enn han hadde gjort i </w:t>
      </w:r>
      <w:r w:rsidR="00B23679" w:rsidRPr="00BC1D5E">
        <w:rPr>
          <w:rFonts w:ascii="Palatino Linotype" w:eastAsiaTheme="minorHAnsi" w:hAnsi="Palatino Linotype" w:cstheme="minorBidi"/>
          <w:i/>
          <w:sz w:val="24"/>
          <w:szCs w:val="24"/>
        </w:rPr>
        <w:t>Dølen</w:t>
      </w:r>
      <w:r w:rsidR="00B23679" w:rsidRPr="00BC1D5E">
        <w:rPr>
          <w:rFonts w:ascii="Palatino Linotype" w:eastAsiaTheme="minorHAnsi" w:hAnsi="Palatino Linotype" w:cstheme="minorBidi"/>
          <w:sz w:val="24"/>
          <w:szCs w:val="24"/>
        </w:rPr>
        <w:t xml:space="preserve"> 29.5.1859 i omtalen av Det norske Theater, der Hanrik Ibsen då var teatersjef. Det gjekk ikkje slik Bjørnson vona. </w:t>
      </w:r>
    </w:p>
    <w:p w:rsidR="00486440" w:rsidRPr="00BC1D5E" w:rsidRDefault="00257F5D" w:rsidP="00585BA0">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2</w:t>
      </w:r>
      <w:r w:rsidR="003B3CE3">
        <w:rPr>
          <w:rFonts w:ascii="Palatino Linotype" w:eastAsiaTheme="minorHAnsi" w:hAnsi="Palatino Linotype" w:cstheme="minorBidi"/>
          <w:sz w:val="24"/>
          <w:szCs w:val="24"/>
        </w:rPr>
        <w:t>46</w:t>
      </w:r>
      <w:r>
        <w:rPr>
          <w:rFonts w:ascii="Palatino Linotype" w:eastAsiaTheme="minorHAnsi" w:hAnsi="Palatino Linotype" w:cstheme="minorBidi"/>
          <w:sz w:val="24"/>
          <w:szCs w:val="24"/>
        </w:rPr>
        <w:t xml:space="preserve">. </w:t>
      </w:r>
      <w:r w:rsidR="00486440" w:rsidRPr="00BC1D5E">
        <w:rPr>
          <w:rFonts w:ascii="Palatino Linotype" w:eastAsiaTheme="minorHAnsi" w:hAnsi="Palatino Linotype" w:cstheme="minorBidi"/>
          <w:sz w:val="24"/>
          <w:szCs w:val="24"/>
        </w:rPr>
        <w:t xml:space="preserve">«Storthinget». </w:t>
      </w:r>
      <w:r w:rsidR="00486440" w:rsidRPr="00BC1D5E">
        <w:rPr>
          <w:rFonts w:ascii="Palatino Linotype" w:eastAsiaTheme="minorHAnsi" w:hAnsi="Palatino Linotype" w:cstheme="minorBidi"/>
          <w:i/>
          <w:sz w:val="24"/>
          <w:szCs w:val="24"/>
        </w:rPr>
        <w:t>Dølen</w:t>
      </w:r>
      <w:r w:rsidR="00486440" w:rsidRPr="00BC1D5E">
        <w:rPr>
          <w:rFonts w:ascii="Palatino Linotype" w:eastAsiaTheme="minorHAnsi" w:hAnsi="Palatino Linotype" w:cstheme="minorBidi"/>
          <w:sz w:val="24"/>
          <w:szCs w:val="24"/>
        </w:rPr>
        <w:t xml:space="preserve"> 16.10.1859.</w:t>
      </w:r>
    </w:p>
    <w:p w:rsidR="00550383" w:rsidRPr="00BC1D5E" w:rsidRDefault="00257F5D" w:rsidP="00585BA0">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2</w:t>
      </w:r>
      <w:r w:rsidR="003B3CE3">
        <w:rPr>
          <w:rFonts w:ascii="Palatino Linotype" w:eastAsiaTheme="minorHAnsi" w:hAnsi="Palatino Linotype" w:cstheme="minorBidi"/>
          <w:sz w:val="24"/>
          <w:szCs w:val="24"/>
        </w:rPr>
        <w:t>47</w:t>
      </w:r>
      <w:r>
        <w:rPr>
          <w:rFonts w:ascii="Palatino Linotype" w:eastAsiaTheme="minorHAnsi" w:hAnsi="Palatino Linotype" w:cstheme="minorBidi"/>
          <w:sz w:val="24"/>
          <w:szCs w:val="24"/>
        </w:rPr>
        <w:t xml:space="preserve">. </w:t>
      </w:r>
      <w:r w:rsidR="00550383" w:rsidRPr="00BC1D5E">
        <w:rPr>
          <w:rFonts w:ascii="Palatino Linotype" w:eastAsiaTheme="minorHAnsi" w:hAnsi="Palatino Linotype" w:cstheme="minorBidi"/>
          <w:sz w:val="24"/>
          <w:szCs w:val="24"/>
        </w:rPr>
        <w:t xml:space="preserve">«Storthinget». </w:t>
      </w:r>
      <w:r w:rsidR="00550383" w:rsidRPr="00BC1D5E">
        <w:rPr>
          <w:rFonts w:ascii="Palatino Linotype" w:eastAsiaTheme="minorHAnsi" w:hAnsi="Palatino Linotype" w:cstheme="minorBidi"/>
          <w:i/>
          <w:sz w:val="24"/>
          <w:szCs w:val="24"/>
        </w:rPr>
        <w:t>Dølen</w:t>
      </w:r>
      <w:r w:rsidR="00550383" w:rsidRPr="00BC1D5E">
        <w:rPr>
          <w:rFonts w:ascii="Palatino Linotype" w:eastAsiaTheme="minorHAnsi" w:hAnsi="Palatino Linotype" w:cstheme="minorBidi"/>
          <w:sz w:val="24"/>
          <w:szCs w:val="24"/>
        </w:rPr>
        <w:t xml:space="preserve"> 23.10.1859. </w:t>
      </w:r>
    </w:p>
    <w:p w:rsidR="00944443" w:rsidRPr="00BC1D5E" w:rsidRDefault="00257F5D" w:rsidP="00585BA0">
      <w:pPr>
        <w:tabs>
          <w:tab w:val="left" w:pos="284"/>
          <w:tab w:val="right" w:pos="8789"/>
        </w:tabs>
        <w:ind w:firstLine="709"/>
        <w:rPr>
          <w:rFonts w:ascii="Palatino Linotype" w:eastAsiaTheme="minorHAnsi" w:hAnsi="Palatino Linotype" w:cstheme="minorBidi"/>
          <w:sz w:val="24"/>
          <w:szCs w:val="24"/>
        </w:rPr>
      </w:pPr>
      <w:bookmarkStart w:id="27" w:name="_Hlk510421443"/>
      <w:r>
        <w:rPr>
          <w:rFonts w:ascii="Palatino Linotype" w:eastAsiaTheme="minorHAnsi" w:hAnsi="Palatino Linotype" w:cstheme="minorBidi"/>
          <w:sz w:val="24"/>
          <w:szCs w:val="24"/>
        </w:rPr>
        <w:t>2</w:t>
      </w:r>
      <w:r w:rsidR="003B3CE3">
        <w:rPr>
          <w:rFonts w:ascii="Palatino Linotype" w:eastAsiaTheme="minorHAnsi" w:hAnsi="Palatino Linotype" w:cstheme="minorBidi"/>
          <w:sz w:val="24"/>
          <w:szCs w:val="24"/>
        </w:rPr>
        <w:t>48</w:t>
      </w:r>
      <w:r>
        <w:rPr>
          <w:rFonts w:ascii="Palatino Linotype" w:eastAsiaTheme="minorHAnsi" w:hAnsi="Palatino Linotype" w:cstheme="minorBidi"/>
          <w:sz w:val="24"/>
          <w:szCs w:val="24"/>
        </w:rPr>
        <w:t xml:space="preserve">. </w:t>
      </w:r>
      <w:r w:rsidR="00944443" w:rsidRPr="00BC1D5E">
        <w:rPr>
          <w:rFonts w:ascii="Palatino Linotype" w:eastAsiaTheme="minorHAnsi" w:hAnsi="Palatino Linotype" w:cstheme="minorBidi"/>
          <w:sz w:val="24"/>
          <w:szCs w:val="24"/>
        </w:rPr>
        <w:t xml:space="preserve">«Tale ved Fruktutstillingi paa Børsen i Christiania den 24de October 1859». </w:t>
      </w:r>
      <w:r w:rsidR="00944443" w:rsidRPr="00BC1D5E">
        <w:rPr>
          <w:rFonts w:ascii="Palatino Linotype" w:eastAsia="Times New Roman" w:hAnsi="Palatino Linotype"/>
          <w:i/>
          <w:sz w:val="24"/>
          <w:szCs w:val="24"/>
          <w:lang w:eastAsia="nb-NO"/>
        </w:rPr>
        <w:t>Dølen</w:t>
      </w:r>
      <w:r w:rsidR="00944443" w:rsidRPr="00BC1D5E">
        <w:rPr>
          <w:rFonts w:ascii="Palatino Linotype" w:eastAsia="Times New Roman" w:hAnsi="Palatino Linotype"/>
          <w:sz w:val="24"/>
          <w:szCs w:val="24"/>
          <w:lang w:eastAsia="nb-NO"/>
        </w:rPr>
        <w:t xml:space="preserve"> 30.10.1859. </w:t>
      </w:r>
      <w:r w:rsidR="00AD57FB" w:rsidRPr="00BC1D5E">
        <w:rPr>
          <w:rFonts w:ascii="Palatino Linotype" w:eastAsia="Times New Roman" w:hAnsi="Palatino Linotype"/>
          <w:i/>
          <w:sz w:val="24"/>
          <w:szCs w:val="24"/>
          <w:lang w:eastAsia="nb-NO"/>
        </w:rPr>
        <w:t>Skrifter i Utval</w:t>
      </w:r>
      <w:r w:rsidR="00AD57FB" w:rsidRPr="00BC1D5E">
        <w:rPr>
          <w:rFonts w:ascii="Palatino Linotype" w:eastAsia="Times New Roman" w:hAnsi="Palatino Linotype"/>
          <w:sz w:val="24"/>
          <w:szCs w:val="24"/>
          <w:lang w:eastAsia="nb-NO"/>
        </w:rPr>
        <w:t>, 4, 1887, s. 319–</w:t>
      </w:r>
      <w:r w:rsidR="00140175" w:rsidRPr="00BC1D5E">
        <w:rPr>
          <w:rFonts w:ascii="Palatino Linotype" w:eastAsia="Times New Roman" w:hAnsi="Palatino Linotype"/>
          <w:sz w:val="24"/>
          <w:szCs w:val="24"/>
          <w:lang w:eastAsia="nb-NO"/>
        </w:rPr>
        <w:t>33;</w:t>
      </w:r>
      <w:r w:rsidR="00AD57FB" w:rsidRPr="00BC1D5E">
        <w:rPr>
          <w:rFonts w:ascii="Palatino Linotype" w:eastAsia="Times New Roman" w:hAnsi="Palatino Linotype"/>
          <w:sz w:val="24"/>
          <w:szCs w:val="24"/>
          <w:lang w:eastAsia="nb-NO"/>
        </w:rPr>
        <w:t xml:space="preserve"> </w:t>
      </w:r>
      <w:r w:rsidR="00944443" w:rsidRPr="00BC1D5E">
        <w:rPr>
          <w:rFonts w:ascii="Palatino Linotype" w:eastAsiaTheme="minorHAnsi" w:hAnsi="Palatino Linotype" w:cstheme="minorBidi"/>
          <w:i/>
          <w:sz w:val="24"/>
          <w:szCs w:val="24"/>
        </w:rPr>
        <w:t>Skrifter i Samling</w:t>
      </w:r>
      <w:r w:rsidR="00944443" w:rsidRPr="00BC1D5E">
        <w:rPr>
          <w:rFonts w:ascii="Palatino Linotype" w:eastAsiaTheme="minorHAnsi" w:hAnsi="Palatino Linotype" w:cstheme="minorBidi"/>
          <w:sz w:val="24"/>
          <w:szCs w:val="24"/>
        </w:rPr>
        <w:t xml:space="preserve">, </w:t>
      </w:r>
      <w:r w:rsidR="00A6606E" w:rsidRPr="00BC1D5E">
        <w:rPr>
          <w:rFonts w:ascii="Palatino Linotype" w:eastAsiaTheme="minorHAnsi" w:hAnsi="Palatino Linotype" w:cstheme="minorBidi"/>
          <w:sz w:val="24"/>
          <w:szCs w:val="24"/>
        </w:rPr>
        <w:t>III, 1919 og 1993</w:t>
      </w:r>
      <w:r w:rsidR="00944443" w:rsidRPr="00BC1D5E">
        <w:rPr>
          <w:rFonts w:ascii="Palatino Linotype" w:eastAsiaTheme="minorHAnsi" w:hAnsi="Palatino Linotype" w:cstheme="minorBidi"/>
          <w:sz w:val="24"/>
          <w:szCs w:val="24"/>
        </w:rPr>
        <w:t>, s. 83–87</w:t>
      </w:r>
      <w:r w:rsidR="00130C9A" w:rsidRPr="00BC1D5E">
        <w:rPr>
          <w:rFonts w:ascii="Palatino Linotype" w:eastAsiaTheme="minorHAnsi" w:hAnsi="Palatino Linotype" w:cstheme="minorBidi"/>
          <w:sz w:val="24"/>
          <w:szCs w:val="24"/>
        </w:rPr>
        <w:t>;</w:t>
      </w:r>
      <w:r w:rsidR="00130C9A" w:rsidRPr="00BC1D5E">
        <w:rPr>
          <w:rFonts w:ascii="Palatino Linotype" w:eastAsiaTheme="minorHAnsi" w:hAnsi="Palatino Linotype" w:cstheme="minorBidi"/>
          <w:i/>
          <w:sz w:val="24"/>
          <w:szCs w:val="24"/>
        </w:rPr>
        <w:t xml:space="preserve"> Skrifter i Samling</w:t>
      </w:r>
      <w:r w:rsidR="00130C9A" w:rsidRPr="00BC1D5E">
        <w:rPr>
          <w:rFonts w:ascii="Palatino Linotype" w:eastAsiaTheme="minorHAnsi" w:hAnsi="Palatino Linotype" w:cstheme="minorBidi"/>
          <w:sz w:val="24"/>
          <w:szCs w:val="24"/>
        </w:rPr>
        <w:t>, 3, 1946, s. 13–16</w:t>
      </w:r>
      <w:r w:rsidR="00944443" w:rsidRPr="00BC1D5E">
        <w:rPr>
          <w:rFonts w:ascii="Palatino Linotype" w:eastAsiaTheme="minorHAnsi" w:hAnsi="Palatino Linotype" w:cstheme="minorBidi"/>
          <w:sz w:val="24"/>
          <w:szCs w:val="24"/>
        </w:rPr>
        <w:t xml:space="preserve">.  </w:t>
      </w:r>
    </w:p>
    <w:bookmarkEnd w:id="27"/>
    <w:p w:rsidR="00B525D9" w:rsidRPr="00BC1D5E" w:rsidRDefault="00257F5D" w:rsidP="00B525D9">
      <w:pPr>
        <w:ind w:firstLine="708"/>
        <w:rPr>
          <w:rFonts w:ascii="Palatino Linotype" w:eastAsia="Times New Roman" w:hAnsi="Palatino Linotype"/>
          <w:sz w:val="24"/>
          <w:szCs w:val="24"/>
          <w:lang w:eastAsia="nb-NO"/>
        </w:rPr>
      </w:pPr>
      <w:r>
        <w:rPr>
          <w:rFonts w:ascii="Palatino Linotype" w:eastAsiaTheme="minorHAnsi" w:hAnsi="Palatino Linotype" w:cstheme="minorBidi"/>
          <w:sz w:val="24"/>
          <w:szCs w:val="24"/>
        </w:rPr>
        <w:t>2</w:t>
      </w:r>
      <w:r w:rsidR="003B3CE3">
        <w:rPr>
          <w:rFonts w:ascii="Palatino Linotype" w:eastAsiaTheme="minorHAnsi" w:hAnsi="Palatino Linotype" w:cstheme="minorBidi"/>
          <w:sz w:val="24"/>
          <w:szCs w:val="24"/>
        </w:rPr>
        <w:t>49</w:t>
      </w:r>
      <w:r>
        <w:rPr>
          <w:rFonts w:ascii="Palatino Linotype" w:eastAsiaTheme="minorHAnsi" w:hAnsi="Palatino Linotype" w:cstheme="minorBidi"/>
          <w:sz w:val="24"/>
          <w:szCs w:val="24"/>
        </w:rPr>
        <w:t xml:space="preserve">. </w:t>
      </w:r>
      <w:r w:rsidR="00B525D9" w:rsidRPr="00BC1D5E">
        <w:rPr>
          <w:rFonts w:ascii="Palatino Linotype" w:eastAsiaTheme="minorHAnsi" w:hAnsi="Palatino Linotype" w:cstheme="minorBidi"/>
          <w:sz w:val="24"/>
          <w:szCs w:val="24"/>
        </w:rPr>
        <w:t xml:space="preserve">«Vil Sverike løysa upp Samfestet med os?» </w:t>
      </w:r>
      <w:r w:rsidR="00B525D9" w:rsidRPr="00BC1D5E">
        <w:rPr>
          <w:rFonts w:ascii="Palatino Linotype" w:eastAsia="Times New Roman" w:hAnsi="Palatino Linotype"/>
          <w:i/>
          <w:sz w:val="24"/>
          <w:szCs w:val="24"/>
          <w:lang w:eastAsia="nb-NO"/>
        </w:rPr>
        <w:t>Dølen</w:t>
      </w:r>
      <w:r w:rsidR="00B525D9" w:rsidRPr="00BC1D5E">
        <w:rPr>
          <w:rFonts w:ascii="Palatino Linotype" w:eastAsia="Times New Roman" w:hAnsi="Palatino Linotype"/>
          <w:sz w:val="24"/>
          <w:szCs w:val="24"/>
          <w:lang w:eastAsia="nb-NO"/>
        </w:rPr>
        <w:t xml:space="preserve"> 30.10.1859. </w:t>
      </w:r>
      <w:r w:rsidR="00B525D9" w:rsidRPr="00BC1D5E">
        <w:rPr>
          <w:rFonts w:ascii="Palatino Linotype" w:eastAsia="Times New Roman" w:hAnsi="Palatino Linotype"/>
          <w:i/>
          <w:sz w:val="24"/>
          <w:szCs w:val="24"/>
          <w:lang w:eastAsia="nb-NO"/>
        </w:rPr>
        <w:t>Skrifter i Utval</w:t>
      </w:r>
      <w:r w:rsidR="00B525D9" w:rsidRPr="00BC1D5E">
        <w:rPr>
          <w:rFonts w:ascii="Palatino Linotype" w:eastAsia="Times New Roman" w:hAnsi="Palatino Linotype"/>
          <w:sz w:val="24"/>
          <w:szCs w:val="24"/>
          <w:lang w:eastAsia="nb-NO"/>
        </w:rPr>
        <w:t xml:space="preserve">, 5, 1889, s. 13–16. </w:t>
      </w:r>
    </w:p>
    <w:p w:rsidR="00CD4A21" w:rsidRPr="00BC1D5E" w:rsidRDefault="00257F5D" w:rsidP="00B525D9">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2</w:t>
      </w:r>
      <w:r w:rsidR="003B3CE3">
        <w:rPr>
          <w:rFonts w:ascii="Palatino Linotype" w:eastAsiaTheme="minorHAnsi" w:hAnsi="Palatino Linotype" w:cstheme="minorBidi"/>
          <w:sz w:val="24"/>
          <w:szCs w:val="24"/>
        </w:rPr>
        <w:t>50</w:t>
      </w:r>
      <w:r>
        <w:rPr>
          <w:rFonts w:ascii="Palatino Linotype" w:eastAsiaTheme="minorHAnsi" w:hAnsi="Palatino Linotype" w:cstheme="minorBidi"/>
          <w:sz w:val="24"/>
          <w:szCs w:val="24"/>
        </w:rPr>
        <w:t xml:space="preserve">. </w:t>
      </w:r>
      <w:r w:rsidR="00692A2C" w:rsidRPr="00BC1D5E">
        <w:rPr>
          <w:rFonts w:ascii="Palatino Linotype" w:eastAsiaTheme="minorHAnsi" w:hAnsi="Palatino Linotype" w:cstheme="minorBidi"/>
          <w:sz w:val="24"/>
          <w:szCs w:val="24"/>
        </w:rPr>
        <w:t>«Reformklubben».</w:t>
      </w:r>
      <w:r w:rsidR="00692A2C" w:rsidRPr="00BC1D5E">
        <w:rPr>
          <w:rFonts w:ascii="Palatino Linotype" w:eastAsia="Times New Roman" w:hAnsi="Palatino Linotype"/>
          <w:i/>
          <w:sz w:val="24"/>
          <w:szCs w:val="24"/>
          <w:lang w:eastAsia="nb-NO"/>
        </w:rPr>
        <w:t>Dølen</w:t>
      </w:r>
      <w:r w:rsidR="00692A2C" w:rsidRPr="00BC1D5E">
        <w:rPr>
          <w:rFonts w:ascii="Palatino Linotype" w:eastAsia="Times New Roman" w:hAnsi="Palatino Linotype"/>
          <w:sz w:val="24"/>
          <w:szCs w:val="24"/>
          <w:lang w:eastAsia="nb-NO"/>
        </w:rPr>
        <w:t xml:space="preserve"> 30.10. og 6.11.1859.</w:t>
      </w:r>
      <w:r w:rsidR="003C7049" w:rsidRPr="00BC1D5E">
        <w:rPr>
          <w:rFonts w:ascii="Palatino Linotype" w:eastAsia="Times New Roman" w:hAnsi="Palatino Linotype"/>
          <w:sz w:val="24"/>
          <w:szCs w:val="24"/>
          <w:lang w:eastAsia="nb-NO"/>
        </w:rPr>
        <w:t xml:space="preserve"> </w:t>
      </w:r>
      <w:r w:rsidR="003C7049" w:rsidRPr="00BC1D5E">
        <w:rPr>
          <w:rFonts w:ascii="Palatino Linotype" w:eastAsia="Times New Roman" w:hAnsi="Palatino Linotype"/>
          <w:i/>
          <w:sz w:val="24"/>
          <w:szCs w:val="24"/>
          <w:lang w:eastAsia="nb-NO"/>
        </w:rPr>
        <w:t>Skrifter i Utval</w:t>
      </w:r>
      <w:r w:rsidR="003C7049" w:rsidRPr="00BC1D5E">
        <w:rPr>
          <w:rFonts w:ascii="Palatino Linotype" w:eastAsia="Times New Roman" w:hAnsi="Palatino Linotype"/>
          <w:sz w:val="24"/>
          <w:szCs w:val="24"/>
          <w:lang w:eastAsia="nb-NO"/>
        </w:rPr>
        <w:t xml:space="preserve">, 5, 1889, s. 178–183; </w:t>
      </w:r>
      <w:r w:rsidR="00692A2C" w:rsidRPr="00BC1D5E">
        <w:rPr>
          <w:rFonts w:ascii="Palatino Linotype" w:eastAsiaTheme="minorHAnsi" w:hAnsi="Palatino Linotype" w:cstheme="minorBidi"/>
          <w:i/>
          <w:sz w:val="24"/>
          <w:szCs w:val="24"/>
        </w:rPr>
        <w:t>Skrifter i Samling</w:t>
      </w:r>
      <w:r w:rsidR="00692A2C"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 1916 og 1993</w:t>
      </w:r>
      <w:r w:rsidR="00692A2C" w:rsidRPr="00BC1D5E">
        <w:rPr>
          <w:rFonts w:ascii="Palatino Linotype" w:eastAsiaTheme="minorHAnsi" w:hAnsi="Palatino Linotype" w:cstheme="minorBidi"/>
          <w:sz w:val="24"/>
          <w:szCs w:val="24"/>
        </w:rPr>
        <w:t>, s. 347–352</w:t>
      </w:r>
      <w:r w:rsidR="001A1E60" w:rsidRPr="00BC1D5E">
        <w:rPr>
          <w:rFonts w:ascii="Palatino Linotype" w:eastAsiaTheme="minorHAnsi" w:hAnsi="Palatino Linotype" w:cstheme="minorBidi"/>
          <w:sz w:val="24"/>
          <w:szCs w:val="24"/>
        </w:rPr>
        <w:t>;</w:t>
      </w:r>
      <w:r w:rsidR="001A1E60" w:rsidRPr="00BC1D5E">
        <w:rPr>
          <w:rFonts w:ascii="Palatino Linotype" w:eastAsiaTheme="minorHAnsi" w:hAnsi="Palatino Linotype" w:cstheme="minorBidi"/>
          <w:i/>
          <w:sz w:val="24"/>
          <w:szCs w:val="24"/>
        </w:rPr>
        <w:t xml:space="preserve"> Skrifter i Samling</w:t>
      </w:r>
      <w:r w:rsidR="001A1E60" w:rsidRPr="00BC1D5E">
        <w:rPr>
          <w:rFonts w:ascii="Palatino Linotype" w:eastAsiaTheme="minorHAnsi" w:hAnsi="Palatino Linotype" w:cstheme="minorBidi"/>
          <w:sz w:val="24"/>
          <w:szCs w:val="24"/>
        </w:rPr>
        <w:t>, 1, 1943, s. 369–374</w:t>
      </w:r>
      <w:r w:rsidR="00692A2C" w:rsidRPr="00BC1D5E">
        <w:rPr>
          <w:rFonts w:ascii="Palatino Linotype" w:eastAsiaTheme="minorHAnsi" w:hAnsi="Palatino Linotype" w:cstheme="minorBidi"/>
          <w:sz w:val="24"/>
          <w:szCs w:val="24"/>
        </w:rPr>
        <w:t>.</w:t>
      </w:r>
      <w:r w:rsidR="001A1E60" w:rsidRPr="00BC1D5E">
        <w:rPr>
          <w:rFonts w:ascii="Palatino Linotype" w:eastAsiaTheme="minorHAnsi" w:hAnsi="Palatino Linotype" w:cstheme="minorBidi"/>
          <w:sz w:val="24"/>
          <w:szCs w:val="24"/>
        </w:rPr>
        <w:t xml:space="preserve"> </w:t>
      </w:r>
      <w:r w:rsidR="00B900E4" w:rsidRPr="00BC1D5E">
        <w:rPr>
          <w:rFonts w:ascii="Palatino Linotype" w:eastAsiaTheme="minorHAnsi" w:hAnsi="Palatino Linotype" w:cstheme="minorBidi"/>
          <w:sz w:val="24"/>
          <w:szCs w:val="24"/>
        </w:rPr>
        <w:t xml:space="preserve">Reform-Club, skipa 1837, frå 1859 </w:t>
      </w:r>
      <w:r w:rsidR="001A1E60" w:rsidRPr="00BC1D5E">
        <w:rPr>
          <w:rFonts w:ascii="Palatino Linotype" w:eastAsiaTheme="minorHAnsi" w:hAnsi="Palatino Linotype" w:cstheme="minorBidi"/>
          <w:sz w:val="24"/>
          <w:szCs w:val="24"/>
        </w:rPr>
        <w:t>Reformforeningen</w:t>
      </w:r>
      <w:r w:rsidR="00B900E4" w:rsidRPr="00BC1D5E">
        <w:rPr>
          <w:rFonts w:ascii="Palatino Linotype" w:eastAsiaTheme="minorHAnsi" w:hAnsi="Palatino Linotype" w:cstheme="minorBidi"/>
          <w:sz w:val="24"/>
          <w:szCs w:val="24"/>
        </w:rPr>
        <w:t>,</w:t>
      </w:r>
      <w:r w:rsidR="001A1E60" w:rsidRPr="00BC1D5E">
        <w:rPr>
          <w:rFonts w:ascii="Palatino Linotype" w:eastAsiaTheme="minorHAnsi" w:hAnsi="Palatino Linotype" w:cstheme="minorBidi"/>
          <w:sz w:val="24"/>
          <w:szCs w:val="24"/>
        </w:rPr>
        <w:t xml:space="preserve"> var den første kimen til eit politisk parti i  Noreg.</w:t>
      </w:r>
    </w:p>
    <w:p w:rsidR="004B2DAE" w:rsidRPr="00BC1D5E" w:rsidRDefault="00257F5D" w:rsidP="004B2DAE">
      <w:pPr>
        <w:ind w:firstLine="708"/>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2</w:t>
      </w:r>
      <w:r w:rsidR="003B3CE3">
        <w:rPr>
          <w:rFonts w:ascii="Palatino Linotype" w:eastAsia="Times New Roman" w:hAnsi="Palatino Linotype"/>
          <w:sz w:val="24"/>
          <w:szCs w:val="24"/>
          <w:lang w:eastAsia="nb-NO"/>
        </w:rPr>
        <w:t>51</w:t>
      </w:r>
      <w:r>
        <w:rPr>
          <w:rFonts w:ascii="Palatino Linotype" w:eastAsia="Times New Roman" w:hAnsi="Palatino Linotype"/>
          <w:sz w:val="24"/>
          <w:szCs w:val="24"/>
          <w:lang w:eastAsia="nb-NO"/>
        </w:rPr>
        <w:t xml:space="preserve">. </w:t>
      </w:r>
      <w:r w:rsidR="004B2DAE" w:rsidRPr="00BC1D5E">
        <w:rPr>
          <w:rFonts w:ascii="Palatino Linotype" w:eastAsia="Times New Roman" w:hAnsi="Palatino Linotype"/>
          <w:sz w:val="24"/>
          <w:szCs w:val="24"/>
          <w:lang w:eastAsia="nb-NO"/>
        </w:rPr>
        <w:t xml:space="preserve">«Om Samfestet millom Norig og Sverike». </w:t>
      </w:r>
      <w:r w:rsidR="004B2DAE" w:rsidRPr="00BC1D5E">
        <w:rPr>
          <w:rFonts w:ascii="Palatino Linotype" w:eastAsia="Times New Roman" w:hAnsi="Palatino Linotype"/>
          <w:i/>
          <w:sz w:val="24"/>
          <w:szCs w:val="24"/>
          <w:lang w:eastAsia="nb-NO"/>
        </w:rPr>
        <w:t>Dølen</w:t>
      </w:r>
      <w:r w:rsidR="004B2DAE" w:rsidRPr="00BC1D5E">
        <w:rPr>
          <w:rFonts w:ascii="Palatino Linotype" w:eastAsia="Times New Roman" w:hAnsi="Palatino Linotype"/>
          <w:sz w:val="24"/>
          <w:szCs w:val="24"/>
          <w:lang w:eastAsia="nb-NO"/>
        </w:rPr>
        <w:t xml:space="preserve"> 13.11.1859. </w:t>
      </w:r>
      <w:r w:rsidR="004B2DAE" w:rsidRPr="00BC1D5E">
        <w:rPr>
          <w:rFonts w:ascii="Palatino Linotype" w:eastAsia="Times New Roman" w:hAnsi="Palatino Linotype"/>
          <w:i/>
          <w:sz w:val="24"/>
          <w:szCs w:val="24"/>
          <w:lang w:eastAsia="nb-NO"/>
        </w:rPr>
        <w:t>Skrifter i Utval</w:t>
      </w:r>
      <w:r w:rsidR="004B2DAE" w:rsidRPr="00BC1D5E">
        <w:rPr>
          <w:rFonts w:ascii="Palatino Linotype" w:eastAsia="Times New Roman" w:hAnsi="Palatino Linotype"/>
          <w:sz w:val="24"/>
          <w:szCs w:val="24"/>
          <w:lang w:eastAsia="nb-NO"/>
        </w:rPr>
        <w:t xml:space="preserve">, 5, 1889, s. 16–17. </w:t>
      </w:r>
    </w:p>
    <w:p w:rsidR="00550383" w:rsidRPr="00BC1D5E" w:rsidRDefault="00257F5D" w:rsidP="004B2DAE">
      <w:pPr>
        <w:tabs>
          <w:tab w:val="left" w:pos="284"/>
          <w:tab w:val="right" w:pos="8789"/>
        </w:tabs>
        <w:ind w:firstLine="709"/>
        <w:rPr>
          <w:rFonts w:ascii="Palatino Linotype" w:eastAsiaTheme="minorHAnsi" w:hAnsi="Palatino Linotype" w:cstheme="minorBidi"/>
          <w:sz w:val="24"/>
          <w:szCs w:val="24"/>
        </w:rPr>
      </w:pPr>
      <w:bookmarkStart w:id="28" w:name="_Hlk486168835"/>
      <w:r>
        <w:rPr>
          <w:rFonts w:ascii="Palatino Linotype" w:eastAsiaTheme="minorHAnsi" w:hAnsi="Palatino Linotype" w:cstheme="minorBidi"/>
          <w:sz w:val="24"/>
          <w:szCs w:val="24"/>
        </w:rPr>
        <w:t>2</w:t>
      </w:r>
      <w:r w:rsidR="003B3CE3">
        <w:rPr>
          <w:rFonts w:ascii="Palatino Linotype" w:eastAsiaTheme="minorHAnsi" w:hAnsi="Palatino Linotype" w:cstheme="minorBidi"/>
          <w:sz w:val="24"/>
          <w:szCs w:val="24"/>
        </w:rPr>
        <w:t>52</w:t>
      </w:r>
      <w:r>
        <w:rPr>
          <w:rFonts w:ascii="Palatino Linotype" w:eastAsiaTheme="minorHAnsi" w:hAnsi="Palatino Linotype" w:cstheme="minorBidi"/>
          <w:sz w:val="24"/>
          <w:szCs w:val="24"/>
        </w:rPr>
        <w:t xml:space="preserve">. </w:t>
      </w:r>
      <w:r w:rsidR="004B2DAE" w:rsidRPr="00BC1D5E">
        <w:rPr>
          <w:rFonts w:ascii="Palatino Linotype" w:eastAsiaTheme="minorHAnsi" w:hAnsi="Palatino Linotype" w:cstheme="minorBidi"/>
          <w:sz w:val="24"/>
          <w:szCs w:val="24"/>
        </w:rPr>
        <w:t xml:space="preserve">«Napoleon og Ueland». </w:t>
      </w:r>
      <w:r w:rsidR="004B2DAE" w:rsidRPr="00BC1D5E">
        <w:rPr>
          <w:rFonts w:ascii="Palatino Linotype" w:eastAsia="Times New Roman" w:hAnsi="Palatino Linotype"/>
          <w:i/>
          <w:sz w:val="24"/>
          <w:szCs w:val="24"/>
          <w:lang w:eastAsia="nb-NO"/>
        </w:rPr>
        <w:t>Dølen</w:t>
      </w:r>
      <w:r w:rsidR="004B2DAE" w:rsidRPr="00BC1D5E">
        <w:rPr>
          <w:rFonts w:ascii="Palatino Linotype" w:eastAsia="Times New Roman" w:hAnsi="Palatino Linotype"/>
          <w:sz w:val="24"/>
          <w:szCs w:val="24"/>
          <w:lang w:eastAsia="nb-NO"/>
        </w:rPr>
        <w:t xml:space="preserve"> 13.11.1859. </w:t>
      </w:r>
      <w:r w:rsidR="004B2DAE" w:rsidRPr="00BC1D5E">
        <w:rPr>
          <w:rFonts w:ascii="Palatino Linotype" w:eastAsia="Times New Roman" w:hAnsi="Palatino Linotype"/>
          <w:i/>
          <w:sz w:val="24"/>
          <w:szCs w:val="24"/>
          <w:lang w:eastAsia="nb-NO"/>
        </w:rPr>
        <w:t xml:space="preserve">Skrifter </w:t>
      </w:r>
      <w:bookmarkEnd w:id="28"/>
      <w:r w:rsidR="004B2DAE" w:rsidRPr="00BC1D5E">
        <w:rPr>
          <w:rFonts w:ascii="Palatino Linotype" w:eastAsia="Times New Roman" w:hAnsi="Palatino Linotype"/>
          <w:i/>
          <w:sz w:val="24"/>
          <w:szCs w:val="24"/>
          <w:lang w:eastAsia="nb-NO"/>
        </w:rPr>
        <w:t>i Utval</w:t>
      </w:r>
      <w:r w:rsidR="004B2DAE" w:rsidRPr="00BC1D5E">
        <w:rPr>
          <w:rFonts w:ascii="Palatino Linotype" w:eastAsia="Times New Roman" w:hAnsi="Palatino Linotype"/>
          <w:sz w:val="24"/>
          <w:szCs w:val="24"/>
          <w:lang w:eastAsia="nb-NO"/>
        </w:rPr>
        <w:t xml:space="preserve">, 5, 1889, s. 189–199; </w:t>
      </w:r>
      <w:r w:rsidR="004B2DAE" w:rsidRPr="00BC1D5E">
        <w:rPr>
          <w:rFonts w:ascii="Palatino Linotype" w:eastAsiaTheme="minorHAnsi" w:hAnsi="Palatino Linotype" w:cstheme="minorBidi"/>
          <w:i/>
          <w:sz w:val="24"/>
          <w:szCs w:val="24"/>
        </w:rPr>
        <w:t>Skrifter i Samling</w:t>
      </w:r>
      <w:r w:rsidR="004B2DAE"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 1916 og 1993</w:t>
      </w:r>
      <w:r w:rsidR="004B2DAE" w:rsidRPr="00BC1D5E">
        <w:rPr>
          <w:rFonts w:ascii="Palatino Linotype" w:eastAsiaTheme="minorHAnsi" w:hAnsi="Palatino Linotype" w:cstheme="minorBidi"/>
          <w:sz w:val="24"/>
          <w:szCs w:val="24"/>
        </w:rPr>
        <w:t>, s. 357–366</w:t>
      </w:r>
      <w:r w:rsidR="001A1E60" w:rsidRPr="00BC1D5E">
        <w:rPr>
          <w:rFonts w:ascii="Palatino Linotype" w:eastAsiaTheme="minorHAnsi" w:hAnsi="Palatino Linotype" w:cstheme="minorBidi"/>
          <w:sz w:val="24"/>
          <w:szCs w:val="24"/>
        </w:rPr>
        <w:t>;</w:t>
      </w:r>
      <w:r w:rsidR="001A1E60" w:rsidRPr="00BC1D5E">
        <w:rPr>
          <w:rFonts w:ascii="Palatino Linotype" w:eastAsiaTheme="minorHAnsi" w:hAnsi="Palatino Linotype" w:cstheme="minorBidi"/>
          <w:i/>
          <w:sz w:val="24"/>
          <w:szCs w:val="24"/>
        </w:rPr>
        <w:t xml:space="preserve"> Skrifter i Samling</w:t>
      </w:r>
      <w:r w:rsidR="001A1E60" w:rsidRPr="00BC1D5E">
        <w:rPr>
          <w:rFonts w:ascii="Palatino Linotype" w:eastAsiaTheme="minorHAnsi" w:hAnsi="Palatino Linotype" w:cstheme="minorBidi"/>
          <w:sz w:val="24"/>
          <w:szCs w:val="24"/>
        </w:rPr>
        <w:t>, 1, 1943, s. 379–388</w:t>
      </w:r>
      <w:r w:rsidR="004B2DAE" w:rsidRPr="00BC1D5E">
        <w:rPr>
          <w:rFonts w:ascii="Palatino Linotype" w:eastAsiaTheme="minorHAnsi" w:hAnsi="Palatino Linotype" w:cstheme="minorBidi"/>
          <w:sz w:val="24"/>
          <w:szCs w:val="24"/>
        </w:rPr>
        <w:t xml:space="preserve">. Med diktet «Dei, som mest i Landet duga». </w:t>
      </w:r>
      <w:r w:rsidR="00D50208" w:rsidRPr="00BC1D5E">
        <w:rPr>
          <w:rFonts w:ascii="Palatino Linotype" w:eastAsiaTheme="minorHAnsi" w:hAnsi="Palatino Linotype" w:cstheme="minorBidi"/>
          <w:sz w:val="24"/>
          <w:szCs w:val="24"/>
        </w:rPr>
        <w:t>Møtet var 7.11.1859. Stykket inneheld ein tale av Ole Gabriel Ueland som det truleg er Ivar Aasen som har omsett, med ei noko anna rettskriving enn Vinje.</w:t>
      </w:r>
    </w:p>
    <w:p w:rsidR="004B2DAE" w:rsidRPr="00BC1D5E" w:rsidRDefault="00257F5D" w:rsidP="004B2DAE">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2</w:t>
      </w:r>
      <w:r w:rsidR="003B3CE3">
        <w:rPr>
          <w:rFonts w:ascii="Palatino Linotype" w:eastAsiaTheme="minorHAnsi" w:hAnsi="Palatino Linotype" w:cstheme="minorBidi"/>
          <w:sz w:val="24"/>
          <w:szCs w:val="24"/>
        </w:rPr>
        <w:t>53</w:t>
      </w:r>
      <w:r>
        <w:rPr>
          <w:rFonts w:ascii="Palatino Linotype" w:eastAsiaTheme="minorHAnsi" w:hAnsi="Palatino Linotype" w:cstheme="minorBidi"/>
          <w:sz w:val="24"/>
          <w:szCs w:val="24"/>
        </w:rPr>
        <w:t xml:space="preserve">. </w:t>
      </w:r>
      <w:r w:rsidR="00550383" w:rsidRPr="00BC1D5E">
        <w:rPr>
          <w:rFonts w:ascii="Palatino Linotype" w:eastAsiaTheme="minorHAnsi" w:hAnsi="Palatino Linotype" w:cstheme="minorBidi"/>
          <w:sz w:val="24"/>
          <w:szCs w:val="24"/>
        </w:rPr>
        <w:t xml:space="preserve">«Om Samfestet millom Noreg og Sverike». </w:t>
      </w:r>
      <w:r w:rsidR="00550383" w:rsidRPr="00BC1D5E">
        <w:rPr>
          <w:rFonts w:ascii="Palatino Linotype" w:eastAsiaTheme="minorHAnsi" w:hAnsi="Palatino Linotype" w:cstheme="minorBidi"/>
          <w:i/>
          <w:sz w:val="24"/>
          <w:szCs w:val="24"/>
        </w:rPr>
        <w:t>Dølen</w:t>
      </w:r>
      <w:r w:rsidR="00550383" w:rsidRPr="00BC1D5E">
        <w:rPr>
          <w:rFonts w:ascii="Palatino Linotype" w:eastAsiaTheme="minorHAnsi" w:hAnsi="Palatino Linotype" w:cstheme="minorBidi"/>
          <w:sz w:val="24"/>
          <w:szCs w:val="24"/>
        </w:rPr>
        <w:t xml:space="preserve"> 13.11.1859. </w:t>
      </w:r>
      <w:r w:rsidR="00D50208" w:rsidRPr="00BC1D5E">
        <w:rPr>
          <w:rFonts w:ascii="Palatino Linotype" w:eastAsiaTheme="minorHAnsi" w:hAnsi="Palatino Linotype" w:cstheme="minorBidi"/>
          <w:sz w:val="24"/>
          <w:szCs w:val="24"/>
        </w:rPr>
        <w:t xml:space="preserve"> </w:t>
      </w:r>
    </w:p>
    <w:p w:rsidR="004B2DAE" w:rsidRPr="00BC1D5E" w:rsidRDefault="00257F5D" w:rsidP="004B2DAE">
      <w:pPr>
        <w:ind w:firstLine="708"/>
        <w:rPr>
          <w:rFonts w:ascii="Palatino Linotype" w:eastAsiaTheme="minorHAnsi" w:hAnsi="Palatino Linotype" w:cstheme="minorBidi"/>
          <w:sz w:val="24"/>
          <w:szCs w:val="24"/>
        </w:rPr>
      </w:pPr>
      <w:r>
        <w:rPr>
          <w:rFonts w:ascii="Palatino Linotype" w:eastAsia="Times New Roman" w:hAnsi="Palatino Linotype"/>
          <w:sz w:val="24"/>
          <w:szCs w:val="24"/>
          <w:lang w:eastAsia="nb-NO"/>
        </w:rPr>
        <w:t>2</w:t>
      </w:r>
      <w:r w:rsidR="003B3CE3">
        <w:rPr>
          <w:rFonts w:ascii="Palatino Linotype" w:eastAsia="Times New Roman" w:hAnsi="Palatino Linotype"/>
          <w:sz w:val="24"/>
          <w:szCs w:val="24"/>
          <w:lang w:eastAsia="nb-NO"/>
        </w:rPr>
        <w:t>54</w:t>
      </w:r>
      <w:r>
        <w:rPr>
          <w:rFonts w:ascii="Palatino Linotype" w:eastAsia="Times New Roman" w:hAnsi="Palatino Linotype"/>
          <w:sz w:val="24"/>
          <w:szCs w:val="24"/>
          <w:lang w:eastAsia="nb-NO"/>
        </w:rPr>
        <w:t xml:space="preserve">. </w:t>
      </w:r>
      <w:r w:rsidR="004B2DAE" w:rsidRPr="00BC1D5E">
        <w:rPr>
          <w:rFonts w:ascii="Palatino Linotype" w:eastAsia="Times New Roman" w:hAnsi="Palatino Linotype"/>
          <w:sz w:val="24"/>
          <w:szCs w:val="24"/>
          <w:lang w:eastAsia="nb-NO"/>
        </w:rPr>
        <w:t xml:space="preserve">«Fraa Sverike». </w:t>
      </w:r>
      <w:r w:rsidR="004B2DAE" w:rsidRPr="00BC1D5E">
        <w:rPr>
          <w:rFonts w:ascii="Palatino Linotype" w:eastAsia="Times New Roman" w:hAnsi="Palatino Linotype"/>
          <w:i/>
          <w:sz w:val="24"/>
          <w:szCs w:val="24"/>
          <w:lang w:eastAsia="nb-NO"/>
        </w:rPr>
        <w:t>Dølen</w:t>
      </w:r>
      <w:r w:rsidR="004B2DAE" w:rsidRPr="00BC1D5E">
        <w:rPr>
          <w:rFonts w:ascii="Palatino Linotype" w:eastAsia="Times New Roman" w:hAnsi="Palatino Linotype"/>
          <w:sz w:val="24"/>
          <w:szCs w:val="24"/>
          <w:lang w:eastAsia="nb-NO"/>
        </w:rPr>
        <w:t xml:space="preserve"> 20.11.1859. </w:t>
      </w:r>
      <w:r w:rsidR="004B2DAE" w:rsidRPr="00BC1D5E">
        <w:rPr>
          <w:rFonts w:ascii="Palatino Linotype" w:eastAsia="Times New Roman" w:hAnsi="Palatino Linotype"/>
          <w:i/>
          <w:sz w:val="24"/>
          <w:szCs w:val="24"/>
          <w:lang w:eastAsia="nb-NO"/>
        </w:rPr>
        <w:t>Skrifter i Utval</w:t>
      </w:r>
      <w:r w:rsidR="004B2DAE" w:rsidRPr="00BC1D5E">
        <w:rPr>
          <w:rFonts w:ascii="Palatino Linotype" w:eastAsia="Times New Roman" w:hAnsi="Palatino Linotype"/>
          <w:sz w:val="24"/>
          <w:szCs w:val="24"/>
          <w:lang w:eastAsia="nb-NO"/>
        </w:rPr>
        <w:t>, 5, 1889, s. 18–19.</w:t>
      </w:r>
    </w:p>
    <w:p w:rsidR="00CD4A21" w:rsidRPr="00BC1D5E" w:rsidRDefault="00257F5D" w:rsidP="00944999">
      <w:pPr>
        <w:tabs>
          <w:tab w:val="left" w:pos="284"/>
          <w:tab w:val="right" w:pos="8789"/>
        </w:tabs>
        <w:ind w:firstLine="709"/>
        <w:rPr>
          <w:rFonts w:ascii="Palatino Linotype" w:eastAsiaTheme="minorHAnsi" w:hAnsi="Palatino Linotype" w:cstheme="minorBidi"/>
          <w:sz w:val="24"/>
          <w:szCs w:val="24"/>
        </w:rPr>
      </w:pPr>
      <w:bookmarkStart w:id="29" w:name="_Hlk486168974"/>
      <w:r>
        <w:rPr>
          <w:rFonts w:ascii="Palatino Linotype" w:eastAsiaTheme="minorHAnsi" w:hAnsi="Palatino Linotype" w:cstheme="minorBidi"/>
          <w:sz w:val="24"/>
          <w:szCs w:val="24"/>
        </w:rPr>
        <w:t>2</w:t>
      </w:r>
      <w:r w:rsidR="003B3CE3">
        <w:rPr>
          <w:rFonts w:ascii="Palatino Linotype" w:eastAsiaTheme="minorHAnsi" w:hAnsi="Palatino Linotype" w:cstheme="minorBidi"/>
          <w:sz w:val="24"/>
          <w:szCs w:val="24"/>
        </w:rPr>
        <w:t>55</w:t>
      </w:r>
      <w:r>
        <w:rPr>
          <w:rFonts w:ascii="Palatino Linotype" w:eastAsiaTheme="minorHAnsi" w:hAnsi="Palatino Linotype" w:cstheme="minorBidi"/>
          <w:sz w:val="24"/>
          <w:szCs w:val="24"/>
        </w:rPr>
        <w:t xml:space="preserve">. </w:t>
      </w:r>
      <w:r w:rsidR="00692A2C" w:rsidRPr="00BC1D5E">
        <w:rPr>
          <w:rFonts w:ascii="Palatino Linotype" w:eastAsiaTheme="minorHAnsi" w:hAnsi="Palatino Linotype" w:cstheme="minorBidi"/>
          <w:sz w:val="24"/>
          <w:szCs w:val="24"/>
        </w:rPr>
        <w:t xml:space="preserve">«Klubben». </w:t>
      </w:r>
      <w:r w:rsidR="00692A2C" w:rsidRPr="00BC1D5E">
        <w:rPr>
          <w:rFonts w:ascii="Palatino Linotype" w:eastAsia="Times New Roman" w:hAnsi="Palatino Linotype"/>
          <w:i/>
          <w:sz w:val="24"/>
          <w:szCs w:val="24"/>
          <w:lang w:eastAsia="nb-NO"/>
        </w:rPr>
        <w:t>Dølen</w:t>
      </w:r>
      <w:r w:rsidR="00692A2C" w:rsidRPr="00BC1D5E">
        <w:rPr>
          <w:rFonts w:ascii="Palatino Linotype" w:eastAsia="Times New Roman" w:hAnsi="Palatino Linotype"/>
          <w:sz w:val="24"/>
          <w:szCs w:val="24"/>
          <w:lang w:eastAsia="nb-NO"/>
        </w:rPr>
        <w:t xml:space="preserve"> 20. og 27.11.1859.</w:t>
      </w:r>
      <w:r w:rsidR="003C7049" w:rsidRPr="00BC1D5E">
        <w:rPr>
          <w:rFonts w:ascii="Palatino Linotype" w:eastAsia="Times New Roman" w:hAnsi="Palatino Linotype"/>
          <w:sz w:val="24"/>
          <w:szCs w:val="24"/>
          <w:lang w:eastAsia="nb-NO"/>
        </w:rPr>
        <w:t xml:space="preserve"> </w:t>
      </w:r>
      <w:r w:rsidR="003C7049" w:rsidRPr="00BC1D5E">
        <w:rPr>
          <w:rFonts w:ascii="Palatino Linotype" w:eastAsia="Times New Roman" w:hAnsi="Palatino Linotype"/>
          <w:i/>
          <w:sz w:val="24"/>
          <w:szCs w:val="24"/>
          <w:lang w:eastAsia="nb-NO"/>
        </w:rPr>
        <w:t>S</w:t>
      </w:r>
      <w:bookmarkEnd w:id="29"/>
      <w:r w:rsidR="003C7049" w:rsidRPr="00BC1D5E">
        <w:rPr>
          <w:rFonts w:ascii="Palatino Linotype" w:eastAsia="Times New Roman" w:hAnsi="Palatino Linotype"/>
          <w:i/>
          <w:sz w:val="24"/>
          <w:szCs w:val="24"/>
          <w:lang w:eastAsia="nb-NO"/>
        </w:rPr>
        <w:t>krifter i Utval</w:t>
      </w:r>
      <w:r w:rsidR="003C7049" w:rsidRPr="00BC1D5E">
        <w:rPr>
          <w:rFonts w:ascii="Palatino Linotype" w:eastAsia="Times New Roman" w:hAnsi="Palatino Linotype"/>
          <w:sz w:val="24"/>
          <w:szCs w:val="24"/>
          <w:lang w:eastAsia="nb-NO"/>
        </w:rPr>
        <w:t xml:space="preserve">, 5, 1889, s. 184–188; </w:t>
      </w:r>
      <w:r w:rsidR="00692A2C" w:rsidRPr="00BC1D5E">
        <w:rPr>
          <w:rFonts w:ascii="Palatino Linotype" w:eastAsiaTheme="minorHAnsi" w:hAnsi="Palatino Linotype" w:cstheme="minorBidi"/>
          <w:i/>
          <w:sz w:val="24"/>
          <w:szCs w:val="24"/>
        </w:rPr>
        <w:t>Skrifter i Samling</w:t>
      </w:r>
      <w:r w:rsidR="00692A2C"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 1916 og 1993</w:t>
      </w:r>
      <w:r w:rsidR="00692A2C" w:rsidRPr="00BC1D5E">
        <w:rPr>
          <w:rFonts w:ascii="Palatino Linotype" w:eastAsiaTheme="minorHAnsi" w:hAnsi="Palatino Linotype" w:cstheme="minorBidi"/>
          <w:sz w:val="24"/>
          <w:szCs w:val="24"/>
        </w:rPr>
        <w:t>, s. 352–356</w:t>
      </w:r>
      <w:r w:rsidR="001A1E60" w:rsidRPr="00BC1D5E">
        <w:rPr>
          <w:rFonts w:ascii="Palatino Linotype" w:eastAsiaTheme="minorHAnsi" w:hAnsi="Palatino Linotype" w:cstheme="minorBidi"/>
          <w:sz w:val="24"/>
          <w:szCs w:val="24"/>
        </w:rPr>
        <w:t>;</w:t>
      </w:r>
      <w:r w:rsidR="001A1E60" w:rsidRPr="00BC1D5E">
        <w:rPr>
          <w:rFonts w:ascii="Palatino Linotype" w:eastAsiaTheme="minorHAnsi" w:hAnsi="Palatino Linotype" w:cstheme="minorBidi"/>
          <w:i/>
          <w:sz w:val="24"/>
          <w:szCs w:val="24"/>
        </w:rPr>
        <w:t xml:space="preserve"> Skrifter i Samling</w:t>
      </w:r>
      <w:r w:rsidR="001A1E60" w:rsidRPr="00BC1D5E">
        <w:rPr>
          <w:rFonts w:ascii="Palatino Linotype" w:eastAsiaTheme="minorHAnsi" w:hAnsi="Palatino Linotype" w:cstheme="minorBidi"/>
          <w:sz w:val="24"/>
          <w:szCs w:val="24"/>
        </w:rPr>
        <w:t>, 1, 1943, s. 374–378</w:t>
      </w:r>
      <w:r w:rsidR="00692A2C" w:rsidRPr="00BC1D5E">
        <w:rPr>
          <w:rFonts w:ascii="Palatino Linotype" w:eastAsiaTheme="minorHAnsi" w:hAnsi="Palatino Linotype" w:cstheme="minorBidi"/>
          <w:sz w:val="24"/>
          <w:szCs w:val="24"/>
        </w:rPr>
        <w:t xml:space="preserve">. </w:t>
      </w:r>
    </w:p>
    <w:p w:rsidR="00692A2C" w:rsidRPr="00BC1D5E" w:rsidRDefault="00257F5D" w:rsidP="00944999">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2</w:t>
      </w:r>
      <w:r w:rsidR="003B3CE3">
        <w:rPr>
          <w:rFonts w:ascii="Palatino Linotype" w:eastAsiaTheme="minorHAnsi" w:hAnsi="Palatino Linotype" w:cstheme="minorBidi"/>
          <w:sz w:val="24"/>
          <w:szCs w:val="24"/>
        </w:rPr>
        <w:t>56</w:t>
      </w:r>
      <w:r>
        <w:rPr>
          <w:rFonts w:ascii="Palatino Linotype" w:eastAsiaTheme="minorHAnsi" w:hAnsi="Palatino Linotype" w:cstheme="minorBidi"/>
          <w:sz w:val="24"/>
          <w:szCs w:val="24"/>
        </w:rPr>
        <w:t xml:space="preserve">. </w:t>
      </w:r>
      <w:r w:rsidR="00692A2C" w:rsidRPr="00BC1D5E">
        <w:rPr>
          <w:rFonts w:ascii="Palatino Linotype" w:eastAsiaTheme="minorHAnsi" w:hAnsi="Palatino Linotype" w:cstheme="minorBidi"/>
          <w:sz w:val="24"/>
          <w:szCs w:val="24"/>
        </w:rPr>
        <w:t xml:space="preserve">«Politiske Parti». </w:t>
      </w:r>
      <w:r w:rsidR="00692A2C" w:rsidRPr="00BC1D5E">
        <w:rPr>
          <w:rFonts w:ascii="Palatino Linotype" w:eastAsia="Times New Roman" w:hAnsi="Palatino Linotype"/>
          <w:i/>
          <w:sz w:val="24"/>
          <w:szCs w:val="24"/>
          <w:lang w:eastAsia="nb-NO"/>
        </w:rPr>
        <w:t>Dølen</w:t>
      </w:r>
      <w:r w:rsidR="00692A2C" w:rsidRPr="00BC1D5E">
        <w:rPr>
          <w:rFonts w:ascii="Palatino Linotype" w:eastAsia="Times New Roman" w:hAnsi="Palatino Linotype"/>
          <w:sz w:val="24"/>
          <w:szCs w:val="24"/>
          <w:lang w:eastAsia="nb-NO"/>
        </w:rPr>
        <w:t xml:space="preserve"> 20.11.</w:t>
      </w:r>
      <w:r w:rsidR="00955459" w:rsidRPr="00BC1D5E">
        <w:rPr>
          <w:rFonts w:ascii="Palatino Linotype" w:eastAsia="Times New Roman" w:hAnsi="Palatino Linotype"/>
          <w:sz w:val="24"/>
          <w:szCs w:val="24"/>
          <w:lang w:eastAsia="nb-NO"/>
        </w:rPr>
        <w:t xml:space="preserve"> og 27.11.</w:t>
      </w:r>
      <w:r w:rsidR="00692A2C" w:rsidRPr="00BC1D5E">
        <w:rPr>
          <w:rFonts w:ascii="Palatino Linotype" w:eastAsia="Times New Roman" w:hAnsi="Palatino Linotype"/>
          <w:sz w:val="24"/>
          <w:szCs w:val="24"/>
          <w:lang w:eastAsia="nb-NO"/>
        </w:rPr>
        <w:t>1859.</w:t>
      </w:r>
      <w:r w:rsidR="003C7049" w:rsidRPr="00BC1D5E">
        <w:rPr>
          <w:rFonts w:ascii="Palatino Linotype" w:eastAsia="Times New Roman" w:hAnsi="Palatino Linotype"/>
          <w:sz w:val="24"/>
          <w:szCs w:val="24"/>
          <w:lang w:eastAsia="nb-NO"/>
        </w:rPr>
        <w:t xml:space="preserve"> </w:t>
      </w:r>
      <w:r w:rsidR="003C7049" w:rsidRPr="00BC1D5E">
        <w:rPr>
          <w:rFonts w:ascii="Palatino Linotype" w:eastAsia="Times New Roman" w:hAnsi="Palatino Linotype"/>
          <w:i/>
          <w:sz w:val="24"/>
          <w:szCs w:val="24"/>
          <w:lang w:eastAsia="nb-NO"/>
        </w:rPr>
        <w:t>Skrifter i Utval</w:t>
      </w:r>
      <w:r w:rsidR="003C7049" w:rsidRPr="00BC1D5E">
        <w:rPr>
          <w:rFonts w:ascii="Palatino Linotype" w:eastAsia="Times New Roman" w:hAnsi="Palatino Linotype"/>
          <w:sz w:val="24"/>
          <w:szCs w:val="24"/>
          <w:lang w:eastAsia="nb-NO"/>
        </w:rPr>
        <w:t xml:space="preserve">, 5, 1889, s. 207–219; </w:t>
      </w:r>
      <w:r w:rsidR="00692A2C" w:rsidRPr="00BC1D5E">
        <w:rPr>
          <w:rFonts w:ascii="Palatino Linotype" w:eastAsiaTheme="minorHAnsi" w:hAnsi="Palatino Linotype" w:cstheme="minorBidi"/>
          <w:i/>
          <w:sz w:val="24"/>
          <w:szCs w:val="24"/>
        </w:rPr>
        <w:t>Skrifter i Samling</w:t>
      </w:r>
      <w:r w:rsidR="00692A2C"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 1916 og 1993</w:t>
      </w:r>
      <w:r w:rsidR="00692A2C" w:rsidRPr="00BC1D5E">
        <w:rPr>
          <w:rFonts w:ascii="Palatino Linotype" w:eastAsiaTheme="minorHAnsi" w:hAnsi="Palatino Linotype" w:cstheme="minorBidi"/>
          <w:sz w:val="24"/>
          <w:szCs w:val="24"/>
        </w:rPr>
        <w:t>, s. 366–3</w:t>
      </w:r>
      <w:r w:rsidR="00955459" w:rsidRPr="00BC1D5E">
        <w:rPr>
          <w:rFonts w:ascii="Palatino Linotype" w:eastAsiaTheme="minorHAnsi" w:hAnsi="Palatino Linotype" w:cstheme="minorBidi"/>
          <w:sz w:val="24"/>
          <w:szCs w:val="24"/>
        </w:rPr>
        <w:t>78</w:t>
      </w:r>
      <w:r w:rsidR="001A1E60" w:rsidRPr="00BC1D5E">
        <w:rPr>
          <w:rFonts w:ascii="Palatino Linotype" w:eastAsiaTheme="minorHAnsi" w:hAnsi="Palatino Linotype" w:cstheme="minorBidi"/>
          <w:sz w:val="24"/>
          <w:szCs w:val="24"/>
        </w:rPr>
        <w:t>;</w:t>
      </w:r>
      <w:r w:rsidR="001A1E60" w:rsidRPr="00BC1D5E">
        <w:rPr>
          <w:rFonts w:ascii="Palatino Linotype" w:eastAsiaTheme="minorHAnsi" w:hAnsi="Palatino Linotype" w:cstheme="minorBidi"/>
          <w:i/>
          <w:sz w:val="24"/>
          <w:szCs w:val="24"/>
        </w:rPr>
        <w:t xml:space="preserve"> Skrifter i Samling</w:t>
      </w:r>
      <w:r w:rsidR="001A1E60" w:rsidRPr="00BC1D5E">
        <w:rPr>
          <w:rFonts w:ascii="Palatino Linotype" w:eastAsiaTheme="minorHAnsi" w:hAnsi="Palatino Linotype" w:cstheme="minorBidi"/>
          <w:sz w:val="24"/>
          <w:szCs w:val="24"/>
        </w:rPr>
        <w:t xml:space="preserve">, </w:t>
      </w:r>
      <w:r w:rsidR="000409C3" w:rsidRPr="00BC1D5E">
        <w:rPr>
          <w:rFonts w:ascii="Palatino Linotype" w:eastAsiaTheme="minorHAnsi" w:hAnsi="Palatino Linotype" w:cstheme="minorBidi"/>
          <w:sz w:val="24"/>
          <w:szCs w:val="24"/>
        </w:rPr>
        <w:t>2</w:t>
      </w:r>
      <w:r w:rsidR="001A1E60" w:rsidRPr="00BC1D5E">
        <w:rPr>
          <w:rFonts w:ascii="Palatino Linotype" w:eastAsiaTheme="minorHAnsi" w:hAnsi="Palatino Linotype" w:cstheme="minorBidi"/>
          <w:sz w:val="24"/>
          <w:szCs w:val="24"/>
        </w:rPr>
        <w:t>, 1944, s. 7–18</w:t>
      </w:r>
      <w:r w:rsidR="00692A2C" w:rsidRPr="00BC1D5E">
        <w:rPr>
          <w:rFonts w:ascii="Palatino Linotype" w:eastAsiaTheme="minorHAnsi" w:hAnsi="Palatino Linotype" w:cstheme="minorBidi"/>
          <w:sz w:val="24"/>
          <w:szCs w:val="24"/>
        </w:rPr>
        <w:t>.</w:t>
      </w:r>
    </w:p>
    <w:p w:rsidR="00550383" w:rsidRPr="00BC1D5E" w:rsidRDefault="00257F5D" w:rsidP="00944999">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2</w:t>
      </w:r>
      <w:r w:rsidR="003B3CE3">
        <w:rPr>
          <w:rFonts w:ascii="Palatino Linotype" w:eastAsiaTheme="minorHAnsi" w:hAnsi="Palatino Linotype" w:cstheme="minorBidi"/>
          <w:sz w:val="24"/>
          <w:szCs w:val="24"/>
        </w:rPr>
        <w:t>57</w:t>
      </w:r>
      <w:r>
        <w:rPr>
          <w:rFonts w:ascii="Palatino Linotype" w:eastAsiaTheme="minorHAnsi" w:hAnsi="Palatino Linotype" w:cstheme="minorBidi"/>
          <w:sz w:val="24"/>
          <w:szCs w:val="24"/>
        </w:rPr>
        <w:t xml:space="preserve">. </w:t>
      </w:r>
      <w:r w:rsidR="00550383" w:rsidRPr="00BC1D5E">
        <w:rPr>
          <w:rFonts w:ascii="Palatino Linotype" w:eastAsiaTheme="minorHAnsi" w:hAnsi="Palatino Linotype" w:cstheme="minorBidi"/>
          <w:sz w:val="24"/>
          <w:szCs w:val="24"/>
        </w:rPr>
        <w:t xml:space="preserve">«Om den ventande Ufred millom England og Frankrike». </w:t>
      </w:r>
      <w:r w:rsidR="00550383" w:rsidRPr="00BC1D5E">
        <w:rPr>
          <w:rFonts w:ascii="Palatino Linotype" w:eastAsiaTheme="minorHAnsi" w:hAnsi="Palatino Linotype" w:cstheme="minorBidi"/>
          <w:i/>
          <w:sz w:val="24"/>
          <w:szCs w:val="24"/>
        </w:rPr>
        <w:t>Dølen</w:t>
      </w:r>
      <w:r w:rsidR="00550383" w:rsidRPr="00BC1D5E">
        <w:rPr>
          <w:rFonts w:ascii="Palatino Linotype" w:eastAsiaTheme="minorHAnsi" w:hAnsi="Palatino Linotype" w:cstheme="minorBidi"/>
          <w:sz w:val="24"/>
          <w:szCs w:val="24"/>
        </w:rPr>
        <w:t xml:space="preserve"> 27.11.1859. </w:t>
      </w:r>
    </w:p>
    <w:p w:rsidR="004B2DAE" w:rsidRPr="00BC1D5E" w:rsidRDefault="00257F5D" w:rsidP="004B2DAE">
      <w:pPr>
        <w:ind w:firstLine="708"/>
        <w:rPr>
          <w:rFonts w:ascii="Palatino Linotype" w:eastAsiaTheme="minorHAnsi" w:hAnsi="Palatino Linotype" w:cstheme="minorBidi"/>
          <w:sz w:val="24"/>
          <w:szCs w:val="24"/>
        </w:rPr>
      </w:pPr>
      <w:r>
        <w:rPr>
          <w:rFonts w:ascii="Palatino Linotype" w:eastAsia="Times New Roman" w:hAnsi="Palatino Linotype"/>
          <w:sz w:val="24"/>
          <w:szCs w:val="24"/>
          <w:lang w:eastAsia="nb-NO"/>
        </w:rPr>
        <w:t>2</w:t>
      </w:r>
      <w:r w:rsidR="003B3CE3">
        <w:rPr>
          <w:rFonts w:ascii="Palatino Linotype" w:eastAsia="Times New Roman" w:hAnsi="Palatino Linotype"/>
          <w:sz w:val="24"/>
          <w:szCs w:val="24"/>
          <w:lang w:eastAsia="nb-NO"/>
        </w:rPr>
        <w:t>58</w:t>
      </w:r>
      <w:r>
        <w:rPr>
          <w:rFonts w:ascii="Palatino Linotype" w:eastAsia="Times New Roman" w:hAnsi="Palatino Linotype"/>
          <w:sz w:val="24"/>
          <w:szCs w:val="24"/>
          <w:lang w:eastAsia="nb-NO"/>
        </w:rPr>
        <w:t xml:space="preserve">. </w:t>
      </w:r>
      <w:r w:rsidR="004B2DAE" w:rsidRPr="00BC1D5E">
        <w:rPr>
          <w:rFonts w:ascii="Palatino Linotype" w:eastAsia="Times New Roman" w:hAnsi="Palatino Linotype"/>
          <w:sz w:val="24"/>
          <w:szCs w:val="24"/>
          <w:lang w:eastAsia="nb-NO"/>
        </w:rPr>
        <w:t xml:space="preserve">«Fraa Sverike». </w:t>
      </w:r>
      <w:r w:rsidR="004B2DAE" w:rsidRPr="00BC1D5E">
        <w:rPr>
          <w:rFonts w:ascii="Palatino Linotype" w:eastAsia="Times New Roman" w:hAnsi="Palatino Linotype"/>
          <w:i/>
          <w:sz w:val="24"/>
          <w:szCs w:val="24"/>
          <w:lang w:eastAsia="nb-NO"/>
        </w:rPr>
        <w:t>Dølen</w:t>
      </w:r>
      <w:r w:rsidR="004B2DAE" w:rsidRPr="00BC1D5E">
        <w:rPr>
          <w:rFonts w:ascii="Palatino Linotype" w:eastAsia="Times New Roman" w:hAnsi="Palatino Linotype"/>
          <w:sz w:val="24"/>
          <w:szCs w:val="24"/>
          <w:lang w:eastAsia="nb-NO"/>
        </w:rPr>
        <w:t xml:space="preserve"> 27.11.1859. </w:t>
      </w:r>
      <w:r w:rsidR="004B2DAE" w:rsidRPr="00BC1D5E">
        <w:rPr>
          <w:rFonts w:ascii="Palatino Linotype" w:eastAsia="Times New Roman" w:hAnsi="Palatino Linotype"/>
          <w:i/>
          <w:sz w:val="24"/>
          <w:szCs w:val="24"/>
          <w:lang w:eastAsia="nb-NO"/>
        </w:rPr>
        <w:t>Skrifter i Utval</w:t>
      </w:r>
      <w:r w:rsidR="004B2DAE" w:rsidRPr="00BC1D5E">
        <w:rPr>
          <w:rFonts w:ascii="Palatino Linotype" w:eastAsia="Times New Roman" w:hAnsi="Palatino Linotype"/>
          <w:sz w:val="24"/>
          <w:szCs w:val="24"/>
          <w:lang w:eastAsia="nb-NO"/>
        </w:rPr>
        <w:t>, 5, 1889, s. 19–20.</w:t>
      </w:r>
    </w:p>
    <w:p w:rsidR="007F16B9" w:rsidRPr="00BC1D5E" w:rsidRDefault="00257F5D" w:rsidP="00944999">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2</w:t>
      </w:r>
      <w:r w:rsidR="003B3CE3">
        <w:rPr>
          <w:rFonts w:ascii="Palatino Linotype" w:eastAsiaTheme="minorHAnsi" w:hAnsi="Palatino Linotype" w:cstheme="minorBidi"/>
          <w:sz w:val="24"/>
          <w:szCs w:val="24"/>
        </w:rPr>
        <w:t>59</w:t>
      </w:r>
      <w:r>
        <w:rPr>
          <w:rFonts w:ascii="Palatino Linotype" w:eastAsiaTheme="minorHAnsi" w:hAnsi="Palatino Linotype" w:cstheme="minorBidi"/>
          <w:sz w:val="24"/>
          <w:szCs w:val="24"/>
        </w:rPr>
        <w:t xml:space="preserve">. </w:t>
      </w:r>
      <w:r w:rsidR="002122A3">
        <w:rPr>
          <w:rFonts w:ascii="Palatino Linotype" w:eastAsiaTheme="minorHAnsi" w:hAnsi="Palatino Linotype" w:cstheme="minorBidi"/>
          <w:sz w:val="24"/>
          <w:szCs w:val="24"/>
        </w:rPr>
        <w:t>«</w:t>
      </w:r>
      <w:r w:rsidR="007F16B9" w:rsidRPr="00BC1D5E">
        <w:rPr>
          <w:rFonts w:ascii="Palatino Linotype" w:eastAsiaTheme="minorHAnsi" w:hAnsi="Palatino Linotype" w:cstheme="minorBidi"/>
          <w:sz w:val="24"/>
          <w:szCs w:val="24"/>
        </w:rPr>
        <w:t>Det nye norske Selskap</w:t>
      </w:r>
      <w:r w:rsidR="005A4AF9">
        <w:rPr>
          <w:rFonts w:ascii="Palatino Linotype" w:eastAsiaTheme="minorHAnsi" w:hAnsi="Palatino Linotype" w:cstheme="minorBidi"/>
          <w:sz w:val="24"/>
          <w:szCs w:val="24"/>
        </w:rPr>
        <w:t>»</w:t>
      </w:r>
      <w:r w:rsidR="007F16B9" w:rsidRPr="00BC1D5E">
        <w:rPr>
          <w:rFonts w:ascii="Palatino Linotype" w:eastAsiaTheme="minorHAnsi" w:hAnsi="Palatino Linotype" w:cstheme="minorBidi"/>
          <w:sz w:val="24"/>
          <w:szCs w:val="24"/>
        </w:rPr>
        <w:t xml:space="preserve">. </w:t>
      </w:r>
      <w:r w:rsidR="007F16B9" w:rsidRPr="00BC1D5E">
        <w:rPr>
          <w:rFonts w:ascii="Palatino Linotype" w:eastAsiaTheme="minorHAnsi" w:hAnsi="Palatino Linotype" w:cstheme="minorBidi"/>
          <w:i/>
          <w:sz w:val="24"/>
          <w:szCs w:val="24"/>
        </w:rPr>
        <w:t>Dølen</w:t>
      </w:r>
      <w:r w:rsidR="007F16B9" w:rsidRPr="00BC1D5E">
        <w:rPr>
          <w:rFonts w:ascii="Palatino Linotype" w:eastAsiaTheme="minorHAnsi" w:hAnsi="Palatino Linotype" w:cstheme="minorBidi"/>
          <w:sz w:val="24"/>
          <w:szCs w:val="24"/>
        </w:rPr>
        <w:t xml:space="preserve"> 4.12.1859.</w:t>
      </w:r>
      <w:r w:rsidR="007F16B9" w:rsidRPr="00BC1D5E">
        <w:rPr>
          <w:rFonts w:ascii="Palatino Linotype" w:eastAsia="Times New Roman" w:hAnsi="Palatino Linotype"/>
          <w:i/>
          <w:sz w:val="24"/>
          <w:szCs w:val="24"/>
          <w:lang w:eastAsia="nb-NO"/>
        </w:rPr>
        <w:t xml:space="preserve"> Skrifter i Utval</w:t>
      </w:r>
      <w:r w:rsidR="007F16B9"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7F16B9" w:rsidRPr="00BC1D5E">
        <w:rPr>
          <w:rFonts w:ascii="Palatino Linotype" w:eastAsia="Times New Roman" w:hAnsi="Palatino Linotype"/>
          <w:sz w:val="24"/>
          <w:szCs w:val="24"/>
          <w:lang w:eastAsia="nb-NO"/>
        </w:rPr>
        <w:t xml:space="preserve">, s. 159–162 med to linjer frå titteldiktet. </w:t>
      </w:r>
    </w:p>
    <w:p w:rsidR="007F16B9" w:rsidRPr="00BC1D5E" w:rsidRDefault="00257F5D" w:rsidP="00944999">
      <w:pPr>
        <w:tabs>
          <w:tab w:val="left" w:pos="284"/>
          <w:tab w:val="right" w:pos="8789"/>
        </w:tabs>
        <w:ind w:firstLine="709"/>
        <w:rPr>
          <w:rFonts w:ascii="Palatino Linotype" w:eastAsiaTheme="minorHAnsi" w:hAnsi="Palatino Linotype" w:cstheme="minorBidi"/>
          <w:sz w:val="24"/>
          <w:szCs w:val="24"/>
        </w:rPr>
      </w:pPr>
      <w:r>
        <w:rPr>
          <w:rFonts w:ascii="Palatino Linotype" w:eastAsia="Times New Roman" w:hAnsi="Palatino Linotype"/>
          <w:sz w:val="24"/>
          <w:szCs w:val="24"/>
          <w:lang w:eastAsia="nb-NO"/>
        </w:rPr>
        <w:t>2</w:t>
      </w:r>
      <w:r w:rsidR="003B3CE3">
        <w:rPr>
          <w:rFonts w:ascii="Palatino Linotype" w:eastAsia="Times New Roman" w:hAnsi="Palatino Linotype"/>
          <w:sz w:val="24"/>
          <w:szCs w:val="24"/>
          <w:lang w:eastAsia="nb-NO"/>
        </w:rPr>
        <w:t>60</w:t>
      </w:r>
      <w:r>
        <w:rPr>
          <w:rFonts w:ascii="Palatino Linotype" w:eastAsia="Times New Roman" w:hAnsi="Palatino Linotype"/>
          <w:sz w:val="24"/>
          <w:szCs w:val="24"/>
          <w:lang w:eastAsia="nb-NO"/>
        </w:rPr>
        <w:t xml:space="preserve">. </w:t>
      </w:r>
      <w:r w:rsidR="007F16B9" w:rsidRPr="00BC1D5E">
        <w:rPr>
          <w:rFonts w:ascii="Palatino Linotype" w:eastAsia="Times New Roman" w:hAnsi="Palatino Linotype"/>
          <w:sz w:val="24"/>
          <w:szCs w:val="24"/>
          <w:lang w:eastAsia="nb-NO"/>
        </w:rPr>
        <w:t xml:space="preserve">«Musik og Bøker». </w:t>
      </w:r>
      <w:r w:rsidR="007F16B9" w:rsidRPr="00BC1D5E">
        <w:rPr>
          <w:rFonts w:ascii="Palatino Linotype" w:eastAsia="Times New Roman" w:hAnsi="Palatino Linotype"/>
          <w:i/>
          <w:sz w:val="24"/>
          <w:szCs w:val="24"/>
          <w:lang w:eastAsia="nb-NO"/>
        </w:rPr>
        <w:t>Dølen</w:t>
      </w:r>
      <w:r w:rsidR="007F16B9" w:rsidRPr="00BC1D5E">
        <w:rPr>
          <w:rFonts w:ascii="Palatino Linotype" w:eastAsia="Times New Roman" w:hAnsi="Palatino Linotype"/>
          <w:sz w:val="24"/>
          <w:szCs w:val="24"/>
          <w:lang w:eastAsia="nb-NO"/>
        </w:rPr>
        <w:t xml:space="preserve"> 4.12.1859. Trykt under tittelen «’Nissespil for Violin’» i</w:t>
      </w:r>
      <w:r w:rsidR="007F16B9" w:rsidRPr="00BC1D5E">
        <w:rPr>
          <w:rFonts w:ascii="Palatino Linotype" w:eastAsia="Times New Roman" w:hAnsi="Palatino Linotype"/>
          <w:i/>
          <w:sz w:val="24"/>
          <w:szCs w:val="24"/>
          <w:lang w:eastAsia="nb-NO"/>
        </w:rPr>
        <w:t xml:space="preserve"> Skrifter i Utval</w:t>
      </w:r>
      <w:r w:rsidR="007F16B9"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7F16B9" w:rsidRPr="00BC1D5E">
        <w:rPr>
          <w:rFonts w:ascii="Palatino Linotype" w:eastAsia="Times New Roman" w:hAnsi="Palatino Linotype"/>
          <w:sz w:val="24"/>
          <w:szCs w:val="24"/>
          <w:lang w:eastAsia="nb-NO"/>
        </w:rPr>
        <w:t xml:space="preserve">, s. 165–166. Melding av teaterstykket med titteldiktet av Vinje. </w:t>
      </w:r>
    </w:p>
    <w:p w:rsidR="00955459" w:rsidRPr="00BC1D5E" w:rsidRDefault="00257F5D" w:rsidP="00944999">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lang w:val="da-DK"/>
        </w:rPr>
        <w:t>2</w:t>
      </w:r>
      <w:r w:rsidR="003B3CE3">
        <w:rPr>
          <w:rFonts w:ascii="Palatino Linotype" w:eastAsiaTheme="minorHAnsi" w:hAnsi="Palatino Linotype" w:cstheme="minorBidi"/>
          <w:sz w:val="24"/>
          <w:szCs w:val="24"/>
          <w:lang w:val="da-DK"/>
        </w:rPr>
        <w:t>61</w:t>
      </w:r>
      <w:r>
        <w:rPr>
          <w:rFonts w:ascii="Palatino Linotype" w:eastAsiaTheme="minorHAnsi" w:hAnsi="Palatino Linotype" w:cstheme="minorBidi"/>
          <w:sz w:val="24"/>
          <w:szCs w:val="24"/>
          <w:lang w:val="da-DK"/>
        </w:rPr>
        <w:t xml:space="preserve">. </w:t>
      </w:r>
      <w:r w:rsidR="00955459" w:rsidRPr="00BC1D5E">
        <w:rPr>
          <w:rFonts w:ascii="Palatino Linotype" w:eastAsiaTheme="minorHAnsi" w:hAnsi="Palatino Linotype" w:cstheme="minorBidi"/>
          <w:sz w:val="24"/>
          <w:szCs w:val="24"/>
          <w:lang w:val="da-DK"/>
        </w:rPr>
        <w:t xml:space="preserve">«’En Digtsamling’ af J.S. Welhaven». </w:t>
      </w:r>
      <w:r w:rsidR="00955459" w:rsidRPr="002E6F85">
        <w:rPr>
          <w:rFonts w:ascii="Palatino Linotype" w:eastAsia="Times New Roman" w:hAnsi="Palatino Linotype"/>
          <w:i/>
          <w:sz w:val="24"/>
          <w:szCs w:val="24"/>
          <w:lang w:eastAsia="nb-NO"/>
        </w:rPr>
        <w:t>Dølen</w:t>
      </w:r>
      <w:r w:rsidR="00955459" w:rsidRPr="002E6F85">
        <w:rPr>
          <w:rFonts w:ascii="Palatino Linotype" w:eastAsia="Times New Roman" w:hAnsi="Palatino Linotype"/>
          <w:sz w:val="24"/>
          <w:szCs w:val="24"/>
          <w:lang w:eastAsia="nb-NO"/>
        </w:rPr>
        <w:t xml:space="preserve"> 4.12.1859. </w:t>
      </w:r>
      <w:r w:rsidR="00435505" w:rsidRPr="00BC1D5E">
        <w:rPr>
          <w:rFonts w:ascii="Palatino Linotype" w:eastAsia="Times New Roman" w:hAnsi="Palatino Linotype"/>
          <w:i/>
          <w:sz w:val="24"/>
          <w:szCs w:val="24"/>
          <w:lang w:eastAsia="nb-NO"/>
        </w:rPr>
        <w:t>Skrifter i Utval</w:t>
      </w:r>
      <w:r w:rsidR="00435505" w:rsidRPr="00BC1D5E">
        <w:rPr>
          <w:rFonts w:ascii="Palatino Linotype" w:eastAsia="Times New Roman" w:hAnsi="Palatino Linotype"/>
          <w:sz w:val="24"/>
          <w:szCs w:val="24"/>
          <w:lang w:eastAsia="nb-NO"/>
        </w:rPr>
        <w:t xml:space="preserve">, 4, 1887, s. 41–49;   </w:t>
      </w:r>
      <w:r w:rsidR="00955459" w:rsidRPr="00BC1D5E">
        <w:rPr>
          <w:rFonts w:ascii="Palatino Linotype" w:eastAsiaTheme="minorHAnsi" w:hAnsi="Palatino Linotype" w:cstheme="minorBidi"/>
          <w:i/>
          <w:sz w:val="24"/>
          <w:szCs w:val="24"/>
        </w:rPr>
        <w:t>Skrifter i Samling</w:t>
      </w:r>
      <w:r w:rsidR="00955459"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 1916 og 1993</w:t>
      </w:r>
      <w:r w:rsidR="00955459" w:rsidRPr="00BC1D5E">
        <w:rPr>
          <w:rFonts w:ascii="Palatino Linotype" w:eastAsiaTheme="minorHAnsi" w:hAnsi="Palatino Linotype" w:cstheme="minorBidi"/>
          <w:sz w:val="24"/>
          <w:szCs w:val="24"/>
        </w:rPr>
        <w:t>, s. 378–385</w:t>
      </w:r>
      <w:r w:rsidR="001A1E60" w:rsidRPr="00BC1D5E">
        <w:rPr>
          <w:rFonts w:ascii="Palatino Linotype" w:eastAsiaTheme="minorHAnsi" w:hAnsi="Palatino Linotype" w:cstheme="minorBidi"/>
          <w:sz w:val="24"/>
          <w:szCs w:val="24"/>
        </w:rPr>
        <w:t>;</w:t>
      </w:r>
      <w:r w:rsidR="001A1E60" w:rsidRPr="00BC1D5E">
        <w:rPr>
          <w:rFonts w:ascii="Palatino Linotype" w:eastAsiaTheme="minorHAnsi" w:hAnsi="Palatino Linotype" w:cstheme="minorBidi"/>
          <w:i/>
          <w:sz w:val="24"/>
          <w:szCs w:val="24"/>
        </w:rPr>
        <w:t xml:space="preserve"> Skrifter i Samling</w:t>
      </w:r>
      <w:r w:rsidR="001A1E60" w:rsidRPr="00BC1D5E">
        <w:rPr>
          <w:rFonts w:ascii="Palatino Linotype" w:eastAsiaTheme="minorHAnsi" w:hAnsi="Palatino Linotype" w:cstheme="minorBidi"/>
          <w:sz w:val="24"/>
          <w:szCs w:val="24"/>
        </w:rPr>
        <w:t xml:space="preserve">, </w:t>
      </w:r>
      <w:r w:rsidR="000409C3" w:rsidRPr="00BC1D5E">
        <w:rPr>
          <w:rFonts w:ascii="Palatino Linotype" w:eastAsiaTheme="minorHAnsi" w:hAnsi="Palatino Linotype" w:cstheme="minorBidi"/>
          <w:sz w:val="24"/>
          <w:szCs w:val="24"/>
        </w:rPr>
        <w:t>2</w:t>
      </w:r>
      <w:r w:rsidR="001A1E60" w:rsidRPr="00BC1D5E">
        <w:rPr>
          <w:rFonts w:ascii="Palatino Linotype" w:eastAsiaTheme="minorHAnsi" w:hAnsi="Palatino Linotype" w:cstheme="minorBidi"/>
          <w:sz w:val="24"/>
          <w:szCs w:val="24"/>
        </w:rPr>
        <w:t>, 1944, s. 18–25</w:t>
      </w:r>
      <w:r w:rsidR="00955459" w:rsidRPr="00BC1D5E">
        <w:rPr>
          <w:rFonts w:ascii="Palatino Linotype" w:eastAsiaTheme="minorHAnsi" w:hAnsi="Palatino Linotype" w:cstheme="minorBidi"/>
          <w:sz w:val="24"/>
          <w:szCs w:val="24"/>
        </w:rPr>
        <w:t>. Boka kom ut 30.11.1859.</w:t>
      </w:r>
      <w:r w:rsidR="000C306E" w:rsidRPr="00BC1D5E">
        <w:rPr>
          <w:rFonts w:ascii="Palatino Linotype" w:eastAsiaTheme="minorHAnsi" w:hAnsi="Palatino Linotype" w:cstheme="minorBidi"/>
          <w:sz w:val="24"/>
          <w:szCs w:val="24"/>
        </w:rPr>
        <w:t xml:space="preserve"> I verkutgåv</w:t>
      </w:r>
      <w:r w:rsidR="00435505" w:rsidRPr="00BC1D5E">
        <w:rPr>
          <w:rFonts w:ascii="Palatino Linotype" w:eastAsiaTheme="minorHAnsi" w:hAnsi="Palatino Linotype" w:cstheme="minorBidi"/>
          <w:sz w:val="24"/>
          <w:szCs w:val="24"/>
        </w:rPr>
        <w:t>ene</w:t>
      </w:r>
      <w:r w:rsidR="000C306E" w:rsidRPr="00BC1D5E">
        <w:rPr>
          <w:rFonts w:ascii="Palatino Linotype" w:eastAsiaTheme="minorHAnsi" w:hAnsi="Palatino Linotype" w:cstheme="minorBidi"/>
          <w:sz w:val="24"/>
          <w:szCs w:val="24"/>
        </w:rPr>
        <w:t xml:space="preserve"> er ikkje diktet «Møllargutten» </w:t>
      </w:r>
      <w:r w:rsidR="00435505" w:rsidRPr="00BC1D5E">
        <w:rPr>
          <w:rFonts w:ascii="Palatino Linotype" w:eastAsiaTheme="minorHAnsi" w:hAnsi="Palatino Linotype" w:cstheme="minorBidi"/>
          <w:sz w:val="24"/>
          <w:szCs w:val="24"/>
        </w:rPr>
        <w:t xml:space="preserve">av Welhaven </w:t>
      </w:r>
      <w:r w:rsidR="000C306E" w:rsidRPr="00BC1D5E">
        <w:rPr>
          <w:rFonts w:ascii="Palatino Linotype" w:eastAsiaTheme="minorHAnsi" w:hAnsi="Palatino Linotype" w:cstheme="minorBidi"/>
          <w:sz w:val="24"/>
          <w:szCs w:val="24"/>
        </w:rPr>
        <w:t>med</w:t>
      </w:r>
      <w:r w:rsidR="00435505" w:rsidRPr="00BC1D5E">
        <w:rPr>
          <w:rFonts w:ascii="Palatino Linotype" w:eastAsiaTheme="minorHAnsi" w:hAnsi="Palatino Linotype" w:cstheme="minorBidi"/>
          <w:sz w:val="24"/>
          <w:szCs w:val="24"/>
        </w:rPr>
        <w:t>.</w:t>
      </w:r>
      <w:r w:rsidR="00955459" w:rsidRPr="00BC1D5E">
        <w:rPr>
          <w:rFonts w:ascii="Palatino Linotype" w:eastAsiaTheme="minorHAnsi" w:hAnsi="Palatino Linotype" w:cstheme="minorBidi"/>
          <w:sz w:val="24"/>
          <w:szCs w:val="24"/>
        </w:rPr>
        <w:t xml:space="preserve"> </w:t>
      </w:r>
    </w:p>
    <w:p w:rsidR="00550383" w:rsidRPr="00BC1D5E" w:rsidRDefault="00257F5D" w:rsidP="00944999">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2</w:t>
      </w:r>
      <w:r w:rsidR="003B3CE3">
        <w:rPr>
          <w:rFonts w:ascii="Palatino Linotype" w:eastAsiaTheme="minorHAnsi" w:hAnsi="Palatino Linotype" w:cstheme="minorBidi"/>
          <w:sz w:val="24"/>
          <w:szCs w:val="24"/>
        </w:rPr>
        <w:t>62</w:t>
      </w:r>
      <w:r>
        <w:rPr>
          <w:rFonts w:ascii="Palatino Linotype" w:eastAsiaTheme="minorHAnsi" w:hAnsi="Palatino Linotype" w:cstheme="minorBidi"/>
          <w:sz w:val="24"/>
          <w:szCs w:val="24"/>
        </w:rPr>
        <w:t xml:space="preserve">. </w:t>
      </w:r>
      <w:r w:rsidR="00550383" w:rsidRPr="00BC1D5E">
        <w:rPr>
          <w:rFonts w:ascii="Palatino Linotype" w:eastAsiaTheme="minorHAnsi" w:hAnsi="Palatino Linotype" w:cstheme="minorBidi"/>
          <w:sz w:val="24"/>
          <w:szCs w:val="24"/>
        </w:rPr>
        <w:t xml:space="preserve">«England og Frankrike». </w:t>
      </w:r>
      <w:r w:rsidR="00550383" w:rsidRPr="00BC1D5E">
        <w:rPr>
          <w:rFonts w:ascii="Palatino Linotype" w:eastAsiaTheme="minorHAnsi" w:hAnsi="Palatino Linotype" w:cstheme="minorBidi"/>
          <w:i/>
          <w:sz w:val="24"/>
          <w:szCs w:val="24"/>
        </w:rPr>
        <w:t>Dølen</w:t>
      </w:r>
      <w:r w:rsidR="00550383" w:rsidRPr="00BC1D5E">
        <w:rPr>
          <w:rFonts w:ascii="Palatino Linotype" w:eastAsiaTheme="minorHAnsi" w:hAnsi="Palatino Linotype" w:cstheme="minorBidi"/>
          <w:sz w:val="24"/>
          <w:szCs w:val="24"/>
        </w:rPr>
        <w:t xml:space="preserve"> 4.12.1859. </w:t>
      </w:r>
    </w:p>
    <w:p w:rsidR="00550383" w:rsidRPr="00BC1D5E" w:rsidRDefault="00257F5D" w:rsidP="00944999">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2</w:t>
      </w:r>
      <w:r w:rsidR="003B3CE3">
        <w:rPr>
          <w:rFonts w:ascii="Palatino Linotype" w:eastAsiaTheme="minorHAnsi" w:hAnsi="Palatino Linotype" w:cstheme="minorBidi"/>
          <w:sz w:val="24"/>
          <w:szCs w:val="24"/>
        </w:rPr>
        <w:t>63</w:t>
      </w:r>
      <w:r>
        <w:rPr>
          <w:rFonts w:ascii="Palatino Linotype" w:eastAsiaTheme="minorHAnsi" w:hAnsi="Palatino Linotype" w:cstheme="minorBidi"/>
          <w:sz w:val="24"/>
          <w:szCs w:val="24"/>
        </w:rPr>
        <w:t xml:space="preserve">. </w:t>
      </w:r>
      <w:r w:rsidR="00550383" w:rsidRPr="00BC1D5E">
        <w:rPr>
          <w:rFonts w:ascii="Palatino Linotype" w:eastAsiaTheme="minorHAnsi" w:hAnsi="Palatino Linotype" w:cstheme="minorBidi"/>
          <w:sz w:val="24"/>
          <w:szCs w:val="24"/>
        </w:rPr>
        <w:t xml:space="preserve">«Storthinget». </w:t>
      </w:r>
      <w:r w:rsidR="00550383" w:rsidRPr="00BC1D5E">
        <w:rPr>
          <w:rFonts w:ascii="Palatino Linotype" w:eastAsiaTheme="minorHAnsi" w:hAnsi="Palatino Linotype" w:cstheme="minorBidi"/>
          <w:i/>
          <w:sz w:val="24"/>
          <w:szCs w:val="24"/>
        </w:rPr>
        <w:t>Dølen</w:t>
      </w:r>
      <w:r w:rsidR="00550383" w:rsidRPr="00BC1D5E">
        <w:rPr>
          <w:rFonts w:ascii="Palatino Linotype" w:eastAsiaTheme="minorHAnsi" w:hAnsi="Palatino Linotype" w:cstheme="minorBidi"/>
          <w:sz w:val="24"/>
          <w:szCs w:val="24"/>
        </w:rPr>
        <w:t xml:space="preserve"> 4.12.1859. </w:t>
      </w:r>
    </w:p>
    <w:p w:rsidR="00692A2C" w:rsidRPr="00BC1D5E" w:rsidRDefault="00257F5D" w:rsidP="00944999">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2</w:t>
      </w:r>
      <w:r w:rsidR="003B3CE3">
        <w:rPr>
          <w:rFonts w:ascii="Palatino Linotype" w:eastAsiaTheme="minorHAnsi" w:hAnsi="Palatino Linotype" w:cstheme="minorBidi"/>
          <w:sz w:val="24"/>
          <w:szCs w:val="24"/>
        </w:rPr>
        <w:t>64</w:t>
      </w:r>
      <w:r>
        <w:rPr>
          <w:rFonts w:ascii="Palatino Linotype" w:eastAsiaTheme="minorHAnsi" w:hAnsi="Palatino Linotype" w:cstheme="minorBidi"/>
          <w:sz w:val="24"/>
          <w:szCs w:val="24"/>
        </w:rPr>
        <w:t xml:space="preserve">. </w:t>
      </w:r>
      <w:r w:rsidR="002122A3">
        <w:rPr>
          <w:rFonts w:ascii="Palatino Linotype" w:eastAsiaTheme="minorHAnsi" w:hAnsi="Palatino Linotype" w:cstheme="minorBidi"/>
          <w:sz w:val="24"/>
          <w:szCs w:val="24"/>
        </w:rPr>
        <w:t>«</w:t>
      </w:r>
      <w:r w:rsidR="00955459" w:rsidRPr="00BC1D5E">
        <w:rPr>
          <w:rFonts w:ascii="Palatino Linotype" w:eastAsiaTheme="minorHAnsi" w:hAnsi="Palatino Linotype" w:cstheme="minorBidi"/>
          <w:sz w:val="24"/>
          <w:szCs w:val="24"/>
        </w:rPr>
        <w:t>Husrødur om vaare Kivsmaal</w:t>
      </w:r>
      <w:r w:rsidR="005A4AF9">
        <w:rPr>
          <w:rFonts w:ascii="Palatino Linotype" w:eastAsiaTheme="minorHAnsi" w:hAnsi="Palatino Linotype" w:cstheme="minorBidi"/>
          <w:sz w:val="24"/>
          <w:szCs w:val="24"/>
        </w:rPr>
        <w:t>»</w:t>
      </w:r>
      <w:r w:rsidR="00955459" w:rsidRPr="00BC1D5E">
        <w:rPr>
          <w:rFonts w:ascii="Palatino Linotype" w:eastAsiaTheme="minorHAnsi" w:hAnsi="Palatino Linotype" w:cstheme="minorBidi"/>
          <w:sz w:val="24"/>
          <w:szCs w:val="24"/>
        </w:rPr>
        <w:t xml:space="preserve">. </w:t>
      </w:r>
      <w:r w:rsidR="00955459" w:rsidRPr="00BC1D5E">
        <w:rPr>
          <w:rFonts w:ascii="Palatino Linotype" w:eastAsia="Times New Roman" w:hAnsi="Palatino Linotype"/>
          <w:i/>
          <w:sz w:val="24"/>
          <w:szCs w:val="24"/>
          <w:lang w:eastAsia="nb-NO"/>
        </w:rPr>
        <w:t>Dølen</w:t>
      </w:r>
      <w:r w:rsidR="00955459" w:rsidRPr="00BC1D5E">
        <w:rPr>
          <w:rFonts w:ascii="Palatino Linotype" w:eastAsia="Times New Roman" w:hAnsi="Palatino Linotype"/>
          <w:sz w:val="24"/>
          <w:szCs w:val="24"/>
          <w:lang w:eastAsia="nb-NO"/>
        </w:rPr>
        <w:t xml:space="preserve"> 11.12.1859.</w:t>
      </w:r>
      <w:r w:rsidR="003C7049" w:rsidRPr="00BC1D5E">
        <w:rPr>
          <w:rFonts w:ascii="Palatino Linotype" w:eastAsia="Times New Roman" w:hAnsi="Palatino Linotype"/>
          <w:sz w:val="24"/>
          <w:szCs w:val="24"/>
          <w:lang w:eastAsia="nb-NO"/>
        </w:rPr>
        <w:t xml:space="preserve"> </w:t>
      </w:r>
      <w:r w:rsidR="003C7049" w:rsidRPr="00BC1D5E">
        <w:rPr>
          <w:rFonts w:ascii="Palatino Linotype" w:eastAsia="Times New Roman" w:hAnsi="Palatino Linotype"/>
          <w:i/>
          <w:sz w:val="24"/>
          <w:szCs w:val="24"/>
          <w:lang w:eastAsia="nb-NO"/>
        </w:rPr>
        <w:t>Skrifter i Utval</w:t>
      </w:r>
      <w:r w:rsidR="003C7049" w:rsidRPr="00BC1D5E">
        <w:rPr>
          <w:rFonts w:ascii="Palatino Linotype" w:eastAsia="Times New Roman" w:hAnsi="Palatino Linotype"/>
          <w:sz w:val="24"/>
          <w:szCs w:val="24"/>
          <w:lang w:eastAsia="nb-NO"/>
        </w:rPr>
        <w:t xml:space="preserve">, 5, 1889, s. </w:t>
      </w:r>
      <w:r w:rsidR="00D10981" w:rsidRPr="00BC1D5E">
        <w:rPr>
          <w:rFonts w:ascii="Palatino Linotype" w:eastAsia="Times New Roman" w:hAnsi="Palatino Linotype"/>
          <w:sz w:val="24"/>
          <w:szCs w:val="24"/>
          <w:lang w:eastAsia="nb-NO"/>
        </w:rPr>
        <w:t>220</w:t>
      </w:r>
      <w:r w:rsidR="003C7049" w:rsidRPr="00BC1D5E">
        <w:rPr>
          <w:rFonts w:ascii="Palatino Linotype" w:eastAsia="Times New Roman" w:hAnsi="Palatino Linotype"/>
          <w:sz w:val="24"/>
          <w:szCs w:val="24"/>
          <w:lang w:eastAsia="nb-NO"/>
        </w:rPr>
        <w:t>–</w:t>
      </w:r>
      <w:r w:rsidR="00D10981" w:rsidRPr="00BC1D5E">
        <w:rPr>
          <w:rFonts w:ascii="Palatino Linotype" w:eastAsia="Times New Roman" w:hAnsi="Palatino Linotype"/>
          <w:sz w:val="24"/>
          <w:szCs w:val="24"/>
          <w:lang w:eastAsia="nb-NO"/>
        </w:rPr>
        <w:t xml:space="preserve">226; </w:t>
      </w:r>
      <w:r w:rsidR="00955459" w:rsidRPr="00BC1D5E">
        <w:rPr>
          <w:rFonts w:ascii="Palatino Linotype" w:eastAsiaTheme="minorHAnsi" w:hAnsi="Palatino Linotype" w:cstheme="minorBidi"/>
          <w:i/>
          <w:sz w:val="24"/>
          <w:szCs w:val="24"/>
        </w:rPr>
        <w:t>Skrifter i Samling</w:t>
      </w:r>
      <w:r w:rsidR="00955459"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 1916 og 1993</w:t>
      </w:r>
      <w:r w:rsidR="00955459" w:rsidRPr="00BC1D5E">
        <w:rPr>
          <w:rFonts w:ascii="Palatino Linotype" w:eastAsiaTheme="minorHAnsi" w:hAnsi="Palatino Linotype" w:cstheme="minorBidi"/>
          <w:sz w:val="24"/>
          <w:szCs w:val="24"/>
        </w:rPr>
        <w:t>, s. 385–391</w:t>
      </w:r>
      <w:r w:rsidR="001A1E60" w:rsidRPr="00BC1D5E">
        <w:rPr>
          <w:rFonts w:ascii="Palatino Linotype" w:eastAsiaTheme="minorHAnsi" w:hAnsi="Palatino Linotype" w:cstheme="minorBidi"/>
          <w:sz w:val="24"/>
          <w:szCs w:val="24"/>
        </w:rPr>
        <w:t>;</w:t>
      </w:r>
      <w:r w:rsidR="001A1E60" w:rsidRPr="00BC1D5E">
        <w:rPr>
          <w:rFonts w:ascii="Palatino Linotype" w:eastAsiaTheme="minorHAnsi" w:hAnsi="Palatino Linotype" w:cstheme="minorBidi"/>
          <w:i/>
          <w:sz w:val="24"/>
          <w:szCs w:val="24"/>
        </w:rPr>
        <w:t xml:space="preserve"> Skrifter i Samling</w:t>
      </w:r>
      <w:r w:rsidR="001A1E60" w:rsidRPr="00BC1D5E">
        <w:rPr>
          <w:rFonts w:ascii="Palatino Linotype" w:eastAsiaTheme="minorHAnsi" w:hAnsi="Palatino Linotype" w:cstheme="minorBidi"/>
          <w:sz w:val="24"/>
          <w:szCs w:val="24"/>
        </w:rPr>
        <w:t xml:space="preserve">, </w:t>
      </w:r>
      <w:r w:rsidR="000409C3" w:rsidRPr="00BC1D5E">
        <w:rPr>
          <w:rFonts w:ascii="Palatino Linotype" w:eastAsiaTheme="minorHAnsi" w:hAnsi="Palatino Linotype" w:cstheme="minorBidi"/>
          <w:sz w:val="24"/>
          <w:szCs w:val="24"/>
        </w:rPr>
        <w:t>2</w:t>
      </w:r>
      <w:r w:rsidR="001A1E60" w:rsidRPr="00BC1D5E">
        <w:rPr>
          <w:rFonts w:ascii="Palatino Linotype" w:eastAsiaTheme="minorHAnsi" w:hAnsi="Palatino Linotype" w:cstheme="minorBidi"/>
          <w:sz w:val="24"/>
          <w:szCs w:val="24"/>
        </w:rPr>
        <w:t>, 1944, s. 25–31</w:t>
      </w:r>
      <w:r w:rsidR="00955459" w:rsidRPr="00BC1D5E">
        <w:rPr>
          <w:rFonts w:ascii="Palatino Linotype" w:eastAsiaTheme="minorHAnsi" w:hAnsi="Palatino Linotype" w:cstheme="minorBidi"/>
          <w:sz w:val="24"/>
          <w:szCs w:val="24"/>
        </w:rPr>
        <w:t>.</w:t>
      </w:r>
    </w:p>
    <w:p w:rsidR="00550383" w:rsidRPr="00BC1D5E" w:rsidRDefault="00257F5D" w:rsidP="00944999">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2</w:t>
      </w:r>
      <w:r w:rsidR="003B3CE3">
        <w:rPr>
          <w:rFonts w:ascii="Palatino Linotype" w:eastAsiaTheme="minorHAnsi" w:hAnsi="Palatino Linotype" w:cstheme="minorBidi"/>
          <w:sz w:val="24"/>
          <w:szCs w:val="24"/>
        </w:rPr>
        <w:t>65</w:t>
      </w:r>
      <w:r>
        <w:rPr>
          <w:rFonts w:ascii="Palatino Linotype" w:eastAsiaTheme="minorHAnsi" w:hAnsi="Palatino Linotype" w:cstheme="minorBidi"/>
          <w:sz w:val="24"/>
          <w:szCs w:val="24"/>
        </w:rPr>
        <w:t xml:space="preserve">. </w:t>
      </w:r>
      <w:r w:rsidR="00550383" w:rsidRPr="00BC1D5E">
        <w:rPr>
          <w:rFonts w:ascii="Palatino Linotype" w:eastAsiaTheme="minorHAnsi" w:hAnsi="Palatino Linotype" w:cstheme="minorBidi"/>
          <w:sz w:val="24"/>
          <w:szCs w:val="24"/>
        </w:rPr>
        <w:t xml:space="preserve">«Storthinget». </w:t>
      </w:r>
      <w:r w:rsidR="00550383" w:rsidRPr="00BC1D5E">
        <w:rPr>
          <w:rFonts w:ascii="Palatino Linotype" w:eastAsiaTheme="minorHAnsi" w:hAnsi="Palatino Linotype" w:cstheme="minorBidi"/>
          <w:i/>
          <w:sz w:val="24"/>
          <w:szCs w:val="24"/>
        </w:rPr>
        <w:t>Dølen</w:t>
      </w:r>
      <w:r w:rsidR="00550383" w:rsidRPr="00BC1D5E">
        <w:rPr>
          <w:rFonts w:ascii="Palatino Linotype" w:eastAsiaTheme="minorHAnsi" w:hAnsi="Palatino Linotype" w:cstheme="minorBidi"/>
          <w:sz w:val="24"/>
          <w:szCs w:val="24"/>
        </w:rPr>
        <w:t xml:space="preserve"> 11.12.1859.</w:t>
      </w:r>
    </w:p>
    <w:p w:rsidR="007F16B9" w:rsidRPr="00BC1D5E" w:rsidRDefault="00257F5D" w:rsidP="00944999">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2</w:t>
      </w:r>
      <w:r w:rsidR="003B3CE3">
        <w:rPr>
          <w:rFonts w:ascii="Palatino Linotype" w:eastAsiaTheme="minorHAnsi" w:hAnsi="Palatino Linotype" w:cstheme="minorBidi"/>
          <w:sz w:val="24"/>
          <w:szCs w:val="24"/>
        </w:rPr>
        <w:t>66</w:t>
      </w:r>
      <w:r>
        <w:rPr>
          <w:rFonts w:ascii="Palatino Linotype" w:eastAsiaTheme="minorHAnsi" w:hAnsi="Palatino Linotype" w:cstheme="minorBidi"/>
          <w:sz w:val="24"/>
          <w:szCs w:val="24"/>
        </w:rPr>
        <w:t xml:space="preserve">. </w:t>
      </w:r>
      <w:r w:rsidR="007F16B9" w:rsidRPr="00BC1D5E">
        <w:rPr>
          <w:rFonts w:ascii="Palatino Linotype" w:eastAsiaTheme="minorHAnsi" w:hAnsi="Palatino Linotype" w:cstheme="minorBidi"/>
          <w:sz w:val="24"/>
          <w:szCs w:val="24"/>
        </w:rPr>
        <w:t xml:space="preserve">«’Det norske Selskap’». </w:t>
      </w:r>
      <w:r w:rsidR="007F16B9" w:rsidRPr="00BC1D5E">
        <w:rPr>
          <w:rFonts w:ascii="Palatino Linotype" w:eastAsiaTheme="minorHAnsi" w:hAnsi="Palatino Linotype" w:cstheme="minorBidi"/>
          <w:i/>
          <w:sz w:val="24"/>
          <w:szCs w:val="24"/>
        </w:rPr>
        <w:t>Dølen</w:t>
      </w:r>
      <w:r w:rsidR="007F16B9" w:rsidRPr="00BC1D5E">
        <w:rPr>
          <w:rFonts w:ascii="Palatino Linotype" w:eastAsiaTheme="minorHAnsi" w:hAnsi="Palatino Linotype" w:cstheme="minorBidi"/>
          <w:sz w:val="24"/>
          <w:szCs w:val="24"/>
        </w:rPr>
        <w:t xml:space="preserve"> 11.12.1859.</w:t>
      </w:r>
      <w:r w:rsidR="007F16B9" w:rsidRPr="00BC1D5E">
        <w:rPr>
          <w:rFonts w:ascii="Palatino Linotype" w:eastAsia="Times New Roman" w:hAnsi="Palatino Linotype"/>
          <w:i/>
          <w:sz w:val="24"/>
          <w:szCs w:val="24"/>
          <w:lang w:eastAsia="nb-NO"/>
        </w:rPr>
        <w:t xml:space="preserve"> Skrifter i Utval</w:t>
      </w:r>
      <w:r w:rsidR="007F16B9"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7F16B9" w:rsidRPr="00BC1D5E">
        <w:rPr>
          <w:rFonts w:ascii="Palatino Linotype" w:eastAsia="Times New Roman" w:hAnsi="Palatino Linotype"/>
          <w:sz w:val="24"/>
          <w:szCs w:val="24"/>
          <w:lang w:eastAsia="nb-NO"/>
        </w:rPr>
        <w:t>, s. 162–164.</w:t>
      </w:r>
    </w:p>
    <w:p w:rsidR="007F16B9" w:rsidRPr="00BC1D5E" w:rsidRDefault="00257F5D" w:rsidP="00944999">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2</w:t>
      </w:r>
      <w:r w:rsidR="003B3CE3">
        <w:rPr>
          <w:rFonts w:ascii="Palatino Linotype" w:eastAsia="Times New Roman" w:hAnsi="Palatino Linotype"/>
          <w:sz w:val="24"/>
          <w:szCs w:val="24"/>
          <w:lang w:eastAsia="nb-NO"/>
        </w:rPr>
        <w:t>67</w:t>
      </w:r>
      <w:r>
        <w:rPr>
          <w:rFonts w:ascii="Palatino Linotype" w:eastAsia="Times New Roman" w:hAnsi="Palatino Linotype"/>
          <w:sz w:val="24"/>
          <w:szCs w:val="24"/>
          <w:lang w:eastAsia="nb-NO"/>
        </w:rPr>
        <w:t xml:space="preserve">. </w:t>
      </w:r>
      <w:r w:rsidR="007F16B9" w:rsidRPr="00BC1D5E">
        <w:rPr>
          <w:rFonts w:ascii="Palatino Linotype" w:eastAsia="Times New Roman" w:hAnsi="Palatino Linotype"/>
          <w:sz w:val="24"/>
          <w:szCs w:val="24"/>
          <w:lang w:eastAsia="nb-NO"/>
        </w:rPr>
        <w:t xml:space="preserve">«Om Dagsnytt». </w:t>
      </w:r>
      <w:r w:rsidR="007F16B9" w:rsidRPr="00BC1D5E">
        <w:rPr>
          <w:rFonts w:ascii="Palatino Linotype" w:eastAsia="Times New Roman" w:hAnsi="Palatino Linotype"/>
          <w:i/>
          <w:sz w:val="24"/>
          <w:szCs w:val="24"/>
          <w:lang w:eastAsia="nb-NO"/>
        </w:rPr>
        <w:t>Dølen</w:t>
      </w:r>
      <w:r w:rsidR="007F16B9" w:rsidRPr="00BC1D5E">
        <w:rPr>
          <w:rFonts w:ascii="Palatino Linotype" w:eastAsia="Times New Roman" w:hAnsi="Palatino Linotype"/>
          <w:sz w:val="24"/>
          <w:szCs w:val="24"/>
          <w:lang w:eastAsia="nb-NO"/>
        </w:rPr>
        <w:t xml:space="preserve"> 18.12.1859.</w:t>
      </w:r>
      <w:r w:rsidR="007F16B9" w:rsidRPr="00BC1D5E">
        <w:rPr>
          <w:rFonts w:ascii="Palatino Linotype" w:eastAsia="Times New Roman" w:hAnsi="Palatino Linotype"/>
          <w:i/>
          <w:sz w:val="24"/>
          <w:szCs w:val="24"/>
          <w:lang w:eastAsia="nb-NO"/>
        </w:rPr>
        <w:t xml:space="preserve"> Skrifter i Utval</w:t>
      </w:r>
      <w:r w:rsidR="007F16B9"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7F16B9" w:rsidRPr="00BC1D5E">
        <w:rPr>
          <w:rFonts w:ascii="Palatino Linotype" w:eastAsia="Times New Roman" w:hAnsi="Palatino Linotype"/>
          <w:sz w:val="24"/>
          <w:szCs w:val="24"/>
          <w:lang w:eastAsia="nb-NO"/>
        </w:rPr>
        <w:t>, s. 166–172.</w:t>
      </w:r>
      <w:r w:rsidR="00550383" w:rsidRPr="00BC1D5E">
        <w:rPr>
          <w:rFonts w:ascii="Palatino Linotype" w:eastAsia="Times New Roman" w:hAnsi="Palatino Linotype"/>
          <w:sz w:val="24"/>
          <w:szCs w:val="24"/>
          <w:lang w:eastAsia="nb-NO"/>
        </w:rPr>
        <w:t xml:space="preserve"> Delar av teksten er dialog. </w:t>
      </w:r>
    </w:p>
    <w:p w:rsidR="00550383" w:rsidRPr="00BC1D5E" w:rsidRDefault="00257F5D" w:rsidP="00944999">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2</w:t>
      </w:r>
      <w:r w:rsidR="003B3CE3">
        <w:rPr>
          <w:rFonts w:ascii="Palatino Linotype" w:eastAsia="Times New Roman" w:hAnsi="Palatino Linotype"/>
          <w:sz w:val="24"/>
          <w:szCs w:val="24"/>
          <w:lang w:eastAsia="nb-NO"/>
        </w:rPr>
        <w:t>68</w:t>
      </w:r>
      <w:r>
        <w:rPr>
          <w:rFonts w:ascii="Palatino Linotype" w:eastAsia="Times New Roman" w:hAnsi="Palatino Linotype"/>
          <w:sz w:val="24"/>
          <w:szCs w:val="24"/>
          <w:lang w:eastAsia="nb-NO"/>
        </w:rPr>
        <w:t xml:space="preserve">. </w:t>
      </w:r>
      <w:r w:rsidR="00550383" w:rsidRPr="00BC1D5E">
        <w:rPr>
          <w:rFonts w:ascii="Palatino Linotype" w:eastAsia="Times New Roman" w:hAnsi="Palatino Linotype"/>
          <w:sz w:val="24"/>
          <w:szCs w:val="24"/>
          <w:lang w:eastAsia="nb-NO"/>
        </w:rPr>
        <w:t>«Storthinge</w:t>
      </w:r>
      <w:r w:rsidR="00B525D9" w:rsidRPr="00BC1D5E">
        <w:rPr>
          <w:rFonts w:ascii="Palatino Linotype" w:eastAsia="Times New Roman" w:hAnsi="Palatino Linotype"/>
          <w:sz w:val="24"/>
          <w:szCs w:val="24"/>
          <w:lang w:eastAsia="nb-NO"/>
        </w:rPr>
        <w:t>t</w:t>
      </w:r>
      <w:r w:rsidR="00550383" w:rsidRPr="00BC1D5E">
        <w:rPr>
          <w:rFonts w:ascii="Palatino Linotype" w:eastAsia="Times New Roman" w:hAnsi="Palatino Linotype"/>
          <w:sz w:val="24"/>
          <w:szCs w:val="24"/>
          <w:lang w:eastAsia="nb-NO"/>
        </w:rPr>
        <w:t xml:space="preserve">». </w:t>
      </w:r>
      <w:r w:rsidR="00550383" w:rsidRPr="00BC1D5E">
        <w:rPr>
          <w:rFonts w:ascii="Palatino Linotype" w:eastAsia="Times New Roman" w:hAnsi="Palatino Linotype"/>
          <w:i/>
          <w:sz w:val="24"/>
          <w:szCs w:val="24"/>
          <w:lang w:eastAsia="nb-NO"/>
        </w:rPr>
        <w:t>Dølen</w:t>
      </w:r>
      <w:r w:rsidR="00550383" w:rsidRPr="00BC1D5E">
        <w:rPr>
          <w:rFonts w:ascii="Palatino Linotype" w:eastAsia="Times New Roman" w:hAnsi="Palatino Linotype"/>
          <w:sz w:val="24"/>
          <w:szCs w:val="24"/>
          <w:lang w:eastAsia="nb-NO"/>
        </w:rPr>
        <w:t xml:space="preserve"> 18.12.1859. </w:t>
      </w:r>
    </w:p>
    <w:p w:rsidR="007F16B9" w:rsidRPr="00BC1D5E" w:rsidRDefault="00257F5D" w:rsidP="00944999">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2</w:t>
      </w:r>
      <w:r w:rsidR="003B3CE3">
        <w:rPr>
          <w:rFonts w:ascii="Palatino Linotype" w:eastAsia="Times New Roman" w:hAnsi="Palatino Linotype"/>
          <w:sz w:val="24"/>
          <w:szCs w:val="24"/>
          <w:lang w:eastAsia="nb-NO"/>
        </w:rPr>
        <w:t>69</w:t>
      </w:r>
      <w:r>
        <w:rPr>
          <w:rFonts w:ascii="Palatino Linotype" w:eastAsia="Times New Roman" w:hAnsi="Palatino Linotype"/>
          <w:sz w:val="24"/>
          <w:szCs w:val="24"/>
          <w:lang w:eastAsia="nb-NO"/>
        </w:rPr>
        <w:t xml:space="preserve">. </w:t>
      </w:r>
      <w:r w:rsidR="007F16B9" w:rsidRPr="00BC1D5E">
        <w:rPr>
          <w:rFonts w:ascii="Palatino Linotype" w:eastAsia="Times New Roman" w:hAnsi="Palatino Linotype"/>
          <w:sz w:val="24"/>
          <w:szCs w:val="24"/>
          <w:lang w:eastAsia="nb-NO"/>
        </w:rPr>
        <w:t xml:space="preserve">«Ogso eit Vitnemaal». </w:t>
      </w:r>
      <w:r w:rsidR="007F16B9" w:rsidRPr="00BC1D5E">
        <w:rPr>
          <w:rFonts w:ascii="Palatino Linotype" w:eastAsia="Times New Roman" w:hAnsi="Palatino Linotype"/>
          <w:i/>
          <w:sz w:val="24"/>
          <w:szCs w:val="24"/>
          <w:lang w:eastAsia="nb-NO"/>
        </w:rPr>
        <w:t>Dølen</w:t>
      </w:r>
      <w:r w:rsidR="007F16B9" w:rsidRPr="00BC1D5E">
        <w:rPr>
          <w:rFonts w:ascii="Palatino Linotype" w:eastAsia="Times New Roman" w:hAnsi="Palatino Linotype"/>
          <w:sz w:val="24"/>
          <w:szCs w:val="24"/>
          <w:lang w:eastAsia="nb-NO"/>
        </w:rPr>
        <w:t xml:space="preserve"> 25.12.1859. Trykt under tittelen «Eit Vitnemaal om Ole Bull» i</w:t>
      </w:r>
      <w:r w:rsidR="007F16B9" w:rsidRPr="00BC1D5E">
        <w:rPr>
          <w:rFonts w:ascii="Palatino Linotype" w:eastAsia="Times New Roman" w:hAnsi="Palatino Linotype"/>
          <w:i/>
          <w:sz w:val="24"/>
          <w:szCs w:val="24"/>
          <w:lang w:eastAsia="nb-NO"/>
        </w:rPr>
        <w:t xml:space="preserve"> Skrifter i Utval</w:t>
      </w:r>
      <w:r w:rsidR="007F16B9"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7F16B9" w:rsidRPr="00BC1D5E">
        <w:rPr>
          <w:rFonts w:ascii="Palatino Linotype" w:eastAsia="Times New Roman" w:hAnsi="Palatino Linotype"/>
          <w:sz w:val="24"/>
          <w:szCs w:val="24"/>
          <w:lang w:eastAsia="nb-NO"/>
        </w:rPr>
        <w:t>, s. 173–177.</w:t>
      </w:r>
    </w:p>
    <w:p w:rsidR="004B2DAE" w:rsidRPr="00BC1D5E" w:rsidRDefault="00257F5D" w:rsidP="004B2DAE">
      <w:pPr>
        <w:ind w:firstLine="708"/>
        <w:rPr>
          <w:rFonts w:ascii="Palatino Linotype" w:eastAsiaTheme="minorHAnsi" w:hAnsi="Palatino Linotype" w:cstheme="minorBidi"/>
          <w:sz w:val="24"/>
          <w:szCs w:val="24"/>
        </w:rPr>
      </w:pPr>
      <w:r>
        <w:rPr>
          <w:rFonts w:ascii="Palatino Linotype" w:eastAsia="Times New Roman" w:hAnsi="Palatino Linotype"/>
          <w:sz w:val="24"/>
          <w:szCs w:val="24"/>
          <w:lang w:eastAsia="nb-NO"/>
        </w:rPr>
        <w:t>2</w:t>
      </w:r>
      <w:r w:rsidR="003B3CE3">
        <w:rPr>
          <w:rFonts w:ascii="Palatino Linotype" w:eastAsia="Times New Roman" w:hAnsi="Palatino Linotype"/>
          <w:sz w:val="24"/>
          <w:szCs w:val="24"/>
          <w:lang w:eastAsia="nb-NO"/>
        </w:rPr>
        <w:t>70</w:t>
      </w:r>
      <w:r>
        <w:rPr>
          <w:rFonts w:ascii="Palatino Linotype" w:eastAsia="Times New Roman" w:hAnsi="Palatino Linotype"/>
          <w:sz w:val="24"/>
          <w:szCs w:val="24"/>
          <w:lang w:eastAsia="nb-NO"/>
        </w:rPr>
        <w:t xml:space="preserve">. </w:t>
      </w:r>
      <w:r w:rsidR="004B2DAE" w:rsidRPr="00BC1D5E">
        <w:rPr>
          <w:rFonts w:ascii="Palatino Linotype" w:eastAsia="Times New Roman" w:hAnsi="Palatino Linotype"/>
          <w:sz w:val="24"/>
          <w:szCs w:val="24"/>
          <w:lang w:eastAsia="nb-NO"/>
        </w:rPr>
        <w:t xml:space="preserve">«Den svenske Striden». </w:t>
      </w:r>
      <w:r w:rsidR="004B2DAE" w:rsidRPr="00BC1D5E">
        <w:rPr>
          <w:rFonts w:ascii="Palatino Linotype" w:eastAsia="Times New Roman" w:hAnsi="Palatino Linotype"/>
          <w:i/>
          <w:sz w:val="24"/>
          <w:szCs w:val="24"/>
          <w:lang w:eastAsia="nb-NO"/>
        </w:rPr>
        <w:t>Dølen</w:t>
      </w:r>
      <w:r w:rsidR="004B2DAE" w:rsidRPr="00BC1D5E">
        <w:rPr>
          <w:rFonts w:ascii="Palatino Linotype" w:eastAsia="Times New Roman" w:hAnsi="Palatino Linotype"/>
          <w:sz w:val="24"/>
          <w:szCs w:val="24"/>
          <w:lang w:eastAsia="nb-NO"/>
        </w:rPr>
        <w:t xml:space="preserve"> 25.12.1859. </w:t>
      </w:r>
      <w:r w:rsidR="004B2DAE" w:rsidRPr="00BC1D5E">
        <w:rPr>
          <w:rFonts w:ascii="Palatino Linotype" w:eastAsia="Times New Roman" w:hAnsi="Palatino Linotype"/>
          <w:i/>
          <w:sz w:val="24"/>
          <w:szCs w:val="24"/>
          <w:lang w:eastAsia="nb-NO"/>
        </w:rPr>
        <w:t>Skrifter i Utval</w:t>
      </w:r>
      <w:r w:rsidR="004B2DAE" w:rsidRPr="00BC1D5E">
        <w:rPr>
          <w:rFonts w:ascii="Palatino Linotype" w:eastAsia="Times New Roman" w:hAnsi="Palatino Linotype"/>
          <w:sz w:val="24"/>
          <w:szCs w:val="24"/>
          <w:lang w:eastAsia="nb-NO"/>
        </w:rPr>
        <w:t>, 5, 1889, s. 20–23.</w:t>
      </w:r>
    </w:p>
    <w:p w:rsidR="008C0049" w:rsidRDefault="008C0049" w:rsidP="008C0049">
      <w:pPr>
        <w:rPr>
          <w:rFonts w:ascii="Palatino Linotype" w:eastAsia="Times New Roman" w:hAnsi="Palatino Linotype"/>
          <w:sz w:val="24"/>
          <w:szCs w:val="24"/>
          <w:lang w:eastAsia="nb-NO"/>
        </w:rPr>
      </w:pPr>
    </w:p>
    <w:p w:rsidR="008C0049" w:rsidRPr="008C0049" w:rsidRDefault="008C0049" w:rsidP="008C0049">
      <w:pPr>
        <w:rPr>
          <w:rFonts w:ascii="Palatino Linotype" w:eastAsia="Times New Roman" w:hAnsi="Palatino Linotype"/>
          <w:b/>
          <w:sz w:val="24"/>
          <w:szCs w:val="24"/>
          <w:lang w:eastAsia="nb-NO"/>
        </w:rPr>
      </w:pPr>
      <w:r w:rsidRPr="008C0049">
        <w:rPr>
          <w:rFonts w:ascii="Palatino Linotype" w:eastAsia="Times New Roman" w:hAnsi="Palatino Linotype"/>
          <w:b/>
          <w:sz w:val="24"/>
          <w:szCs w:val="24"/>
          <w:lang w:eastAsia="nb-NO"/>
        </w:rPr>
        <w:t>1860</w:t>
      </w:r>
    </w:p>
    <w:p w:rsidR="004B2DAE" w:rsidRPr="00BC1D5E" w:rsidRDefault="00257F5D" w:rsidP="008C0049">
      <w:pPr>
        <w:rPr>
          <w:rFonts w:ascii="Palatino Linotype" w:eastAsiaTheme="minorHAnsi" w:hAnsi="Palatino Linotype" w:cstheme="minorBidi"/>
          <w:sz w:val="24"/>
          <w:szCs w:val="24"/>
        </w:rPr>
      </w:pPr>
      <w:r>
        <w:rPr>
          <w:rFonts w:ascii="Palatino Linotype" w:eastAsia="Times New Roman" w:hAnsi="Palatino Linotype"/>
          <w:sz w:val="24"/>
          <w:szCs w:val="24"/>
          <w:lang w:eastAsia="nb-NO"/>
        </w:rPr>
        <w:t>2</w:t>
      </w:r>
      <w:r w:rsidR="003B3CE3">
        <w:rPr>
          <w:rFonts w:ascii="Palatino Linotype" w:eastAsia="Times New Roman" w:hAnsi="Palatino Linotype"/>
          <w:sz w:val="24"/>
          <w:szCs w:val="24"/>
          <w:lang w:eastAsia="nb-NO"/>
        </w:rPr>
        <w:t>71</w:t>
      </w:r>
      <w:r>
        <w:rPr>
          <w:rFonts w:ascii="Palatino Linotype" w:eastAsia="Times New Roman" w:hAnsi="Palatino Linotype"/>
          <w:sz w:val="24"/>
          <w:szCs w:val="24"/>
          <w:lang w:eastAsia="nb-NO"/>
        </w:rPr>
        <w:t xml:space="preserve">. </w:t>
      </w:r>
      <w:r w:rsidR="004B2DAE" w:rsidRPr="00BC1D5E">
        <w:rPr>
          <w:rFonts w:ascii="Palatino Linotype" w:eastAsia="Times New Roman" w:hAnsi="Palatino Linotype"/>
          <w:sz w:val="24"/>
          <w:szCs w:val="24"/>
          <w:lang w:eastAsia="nb-NO"/>
        </w:rPr>
        <w:t xml:space="preserve">«Fraa Sverike». </w:t>
      </w:r>
      <w:r w:rsidR="004B2DAE" w:rsidRPr="00BC1D5E">
        <w:rPr>
          <w:rFonts w:ascii="Palatino Linotype" w:eastAsia="Times New Roman" w:hAnsi="Palatino Linotype"/>
          <w:i/>
          <w:sz w:val="24"/>
          <w:szCs w:val="24"/>
          <w:lang w:eastAsia="nb-NO"/>
        </w:rPr>
        <w:t>Dølen</w:t>
      </w:r>
      <w:r w:rsidR="004B2DAE" w:rsidRPr="00BC1D5E">
        <w:rPr>
          <w:rFonts w:ascii="Palatino Linotype" w:eastAsia="Times New Roman" w:hAnsi="Palatino Linotype"/>
          <w:sz w:val="24"/>
          <w:szCs w:val="24"/>
          <w:lang w:eastAsia="nb-NO"/>
        </w:rPr>
        <w:t xml:space="preserve"> 1.1.1860. </w:t>
      </w:r>
      <w:r w:rsidR="004B2DAE" w:rsidRPr="00BC1D5E">
        <w:rPr>
          <w:rFonts w:ascii="Palatino Linotype" w:eastAsia="Times New Roman" w:hAnsi="Palatino Linotype"/>
          <w:i/>
          <w:sz w:val="24"/>
          <w:szCs w:val="24"/>
          <w:lang w:eastAsia="nb-NO"/>
        </w:rPr>
        <w:t>Skrifter i Utval</w:t>
      </w:r>
      <w:r w:rsidR="004B2DAE" w:rsidRPr="00BC1D5E">
        <w:rPr>
          <w:rFonts w:ascii="Palatino Linotype" w:eastAsia="Times New Roman" w:hAnsi="Palatino Linotype"/>
          <w:sz w:val="24"/>
          <w:szCs w:val="24"/>
          <w:lang w:eastAsia="nb-NO"/>
        </w:rPr>
        <w:t>, 5, 1889, s. 23–28.</w:t>
      </w:r>
    </w:p>
    <w:p w:rsidR="007F16B9" w:rsidRPr="00BC1D5E" w:rsidRDefault="00257F5D" w:rsidP="00944999">
      <w:pPr>
        <w:tabs>
          <w:tab w:val="left" w:pos="284"/>
          <w:tab w:val="right" w:pos="8789"/>
        </w:tabs>
        <w:ind w:firstLine="709"/>
        <w:rPr>
          <w:rFonts w:ascii="Palatino Linotype" w:eastAsiaTheme="minorHAnsi" w:hAnsi="Palatino Linotype" w:cstheme="minorBidi"/>
          <w:sz w:val="24"/>
          <w:szCs w:val="24"/>
        </w:rPr>
      </w:pPr>
      <w:r>
        <w:rPr>
          <w:rFonts w:ascii="Palatino Linotype" w:eastAsia="Times New Roman" w:hAnsi="Palatino Linotype"/>
          <w:sz w:val="24"/>
          <w:szCs w:val="24"/>
          <w:lang w:eastAsia="nb-NO"/>
        </w:rPr>
        <w:t>2</w:t>
      </w:r>
      <w:r w:rsidR="003B3CE3">
        <w:rPr>
          <w:rFonts w:ascii="Palatino Linotype" w:eastAsia="Times New Roman" w:hAnsi="Palatino Linotype"/>
          <w:sz w:val="24"/>
          <w:szCs w:val="24"/>
          <w:lang w:eastAsia="nb-NO"/>
        </w:rPr>
        <w:t>72</w:t>
      </w:r>
      <w:r>
        <w:rPr>
          <w:rFonts w:ascii="Palatino Linotype" w:eastAsia="Times New Roman" w:hAnsi="Palatino Linotype"/>
          <w:sz w:val="24"/>
          <w:szCs w:val="24"/>
          <w:lang w:eastAsia="nb-NO"/>
        </w:rPr>
        <w:t xml:space="preserve">. </w:t>
      </w:r>
      <w:r w:rsidR="007F16B9" w:rsidRPr="00BC1D5E">
        <w:rPr>
          <w:rFonts w:ascii="Palatino Linotype" w:eastAsia="Times New Roman" w:hAnsi="Palatino Linotype"/>
          <w:sz w:val="24"/>
          <w:szCs w:val="24"/>
          <w:lang w:eastAsia="nb-NO"/>
        </w:rPr>
        <w:t xml:space="preserve">«Femtiaars-Festen». </w:t>
      </w:r>
      <w:r w:rsidR="007F16B9" w:rsidRPr="00BC1D5E">
        <w:rPr>
          <w:rFonts w:ascii="Palatino Linotype" w:eastAsia="Times New Roman" w:hAnsi="Palatino Linotype"/>
          <w:i/>
          <w:sz w:val="24"/>
          <w:szCs w:val="24"/>
          <w:lang w:eastAsia="nb-NO"/>
        </w:rPr>
        <w:t>Dølen</w:t>
      </w:r>
      <w:r w:rsidR="007F16B9" w:rsidRPr="00BC1D5E">
        <w:rPr>
          <w:rFonts w:ascii="Palatino Linotype" w:eastAsia="Times New Roman" w:hAnsi="Palatino Linotype"/>
          <w:sz w:val="24"/>
          <w:szCs w:val="24"/>
          <w:lang w:eastAsia="nb-NO"/>
        </w:rPr>
        <w:t xml:space="preserve"> 1.1.1860. </w:t>
      </w:r>
      <w:r w:rsidR="00161231" w:rsidRPr="00BC1D5E">
        <w:rPr>
          <w:rFonts w:ascii="Palatino Linotype" w:eastAsia="Times New Roman" w:hAnsi="Palatino Linotype"/>
          <w:sz w:val="24"/>
          <w:szCs w:val="24"/>
          <w:lang w:eastAsia="nb-NO"/>
        </w:rPr>
        <w:t>Trykt under tittelen «</w:t>
      </w:r>
      <w:r w:rsidR="00161231" w:rsidRPr="00BC1D5E">
        <w:rPr>
          <w:rFonts w:ascii="Palatino Linotype" w:eastAsiaTheme="minorHAnsi" w:hAnsi="Palatino Linotype" w:cstheme="minorBidi"/>
          <w:sz w:val="24"/>
          <w:szCs w:val="24"/>
        </w:rPr>
        <w:t>Femtiaars-Festen for ‘Selskapet for Norges Vel’» i</w:t>
      </w:r>
      <w:r w:rsidR="007F16B9" w:rsidRPr="00BC1D5E">
        <w:rPr>
          <w:rFonts w:ascii="Palatino Linotype" w:eastAsia="Times New Roman" w:hAnsi="Palatino Linotype"/>
          <w:i/>
          <w:sz w:val="24"/>
          <w:szCs w:val="24"/>
          <w:lang w:eastAsia="nb-NO"/>
        </w:rPr>
        <w:t xml:space="preserve"> Skrifter i Utval</w:t>
      </w:r>
      <w:r w:rsidR="007F16B9"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7F16B9" w:rsidRPr="00BC1D5E">
        <w:rPr>
          <w:rFonts w:ascii="Palatino Linotype" w:eastAsia="Times New Roman" w:hAnsi="Palatino Linotype"/>
          <w:sz w:val="24"/>
          <w:szCs w:val="24"/>
          <w:lang w:eastAsia="nb-NO"/>
        </w:rPr>
        <w:t xml:space="preserve">, s. </w:t>
      </w:r>
      <w:r w:rsidR="00161231" w:rsidRPr="00BC1D5E">
        <w:rPr>
          <w:rFonts w:ascii="Palatino Linotype" w:eastAsia="Times New Roman" w:hAnsi="Palatino Linotype"/>
          <w:sz w:val="24"/>
          <w:szCs w:val="24"/>
          <w:lang w:eastAsia="nb-NO"/>
        </w:rPr>
        <w:t>17</w:t>
      </w:r>
      <w:r w:rsidR="007F16B9" w:rsidRPr="00BC1D5E">
        <w:rPr>
          <w:rFonts w:ascii="Palatino Linotype" w:eastAsia="Times New Roman" w:hAnsi="Palatino Linotype"/>
          <w:sz w:val="24"/>
          <w:szCs w:val="24"/>
          <w:lang w:eastAsia="nb-NO"/>
        </w:rPr>
        <w:t>7–1</w:t>
      </w:r>
      <w:r w:rsidR="00161231" w:rsidRPr="00BC1D5E">
        <w:rPr>
          <w:rFonts w:ascii="Palatino Linotype" w:eastAsia="Times New Roman" w:hAnsi="Palatino Linotype"/>
          <w:sz w:val="24"/>
          <w:szCs w:val="24"/>
          <w:lang w:eastAsia="nb-NO"/>
        </w:rPr>
        <w:t xml:space="preserve">84. Fest i Logen i Christiania 29.12.1859. </w:t>
      </w:r>
    </w:p>
    <w:p w:rsidR="005331F7" w:rsidRPr="00BC1D5E" w:rsidRDefault="00257F5D" w:rsidP="00944999">
      <w:pPr>
        <w:tabs>
          <w:tab w:val="left" w:pos="284"/>
          <w:tab w:val="right" w:pos="8789"/>
        </w:tabs>
        <w:ind w:firstLine="709"/>
        <w:rPr>
          <w:rFonts w:ascii="Palatino Linotype" w:eastAsiaTheme="minorHAnsi" w:hAnsi="Palatino Linotype" w:cstheme="minorBidi"/>
          <w:sz w:val="24"/>
          <w:szCs w:val="24"/>
        </w:rPr>
      </w:pPr>
      <w:bookmarkStart w:id="30" w:name="_Hlk510421469"/>
      <w:r>
        <w:rPr>
          <w:rFonts w:ascii="Palatino Linotype" w:eastAsiaTheme="minorHAnsi" w:hAnsi="Palatino Linotype" w:cstheme="minorBidi"/>
          <w:sz w:val="24"/>
          <w:szCs w:val="24"/>
        </w:rPr>
        <w:t>2</w:t>
      </w:r>
      <w:r w:rsidR="003B3CE3">
        <w:rPr>
          <w:rFonts w:ascii="Palatino Linotype" w:eastAsiaTheme="minorHAnsi" w:hAnsi="Palatino Linotype" w:cstheme="minorBidi"/>
          <w:sz w:val="24"/>
          <w:szCs w:val="24"/>
        </w:rPr>
        <w:t>73</w:t>
      </w:r>
      <w:r>
        <w:rPr>
          <w:rFonts w:ascii="Palatino Linotype" w:eastAsiaTheme="minorHAnsi" w:hAnsi="Palatino Linotype" w:cstheme="minorBidi"/>
          <w:sz w:val="24"/>
          <w:szCs w:val="24"/>
        </w:rPr>
        <w:t xml:space="preserve">. </w:t>
      </w:r>
      <w:r w:rsidR="005331F7" w:rsidRPr="00BC1D5E">
        <w:rPr>
          <w:rFonts w:ascii="Palatino Linotype" w:eastAsiaTheme="minorHAnsi" w:hAnsi="Palatino Linotype" w:cstheme="minorBidi"/>
          <w:sz w:val="24"/>
          <w:szCs w:val="24"/>
        </w:rPr>
        <w:t xml:space="preserve">«Tale for Kvinna. (Ved Femtiaars-Festen for ‘Selskapet for Norges Vel’).» </w:t>
      </w:r>
      <w:r w:rsidR="005331F7" w:rsidRPr="00BC1D5E">
        <w:rPr>
          <w:rFonts w:ascii="Palatino Linotype" w:eastAsia="Times New Roman" w:hAnsi="Palatino Linotype"/>
          <w:i/>
          <w:sz w:val="24"/>
          <w:szCs w:val="24"/>
          <w:lang w:eastAsia="nb-NO"/>
        </w:rPr>
        <w:t>Dølen</w:t>
      </w:r>
      <w:r w:rsidR="005331F7" w:rsidRPr="00BC1D5E">
        <w:rPr>
          <w:rFonts w:ascii="Palatino Linotype" w:eastAsia="Times New Roman" w:hAnsi="Palatino Linotype"/>
          <w:sz w:val="24"/>
          <w:szCs w:val="24"/>
          <w:lang w:eastAsia="nb-NO"/>
        </w:rPr>
        <w:t xml:space="preserve"> 1.1.1860. </w:t>
      </w:r>
      <w:r w:rsidR="00161231" w:rsidRPr="00BC1D5E">
        <w:rPr>
          <w:rFonts w:ascii="Palatino Linotype" w:eastAsia="Times New Roman" w:hAnsi="Palatino Linotype"/>
          <w:sz w:val="24"/>
          <w:szCs w:val="24"/>
          <w:lang w:eastAsia="nb-NO"/>
        </w:rPr>
        <w:t xml:space="preserve">Utdrag frå «Femtiaars-Festen» trykt under denne tittelen i </w:t>
      </w:r>
      <w:r w:rsidR="005331F7" w:rsidRPr="00BC1D5E">
        <w:rPr>
          <w:rFonts w:ascii="Palatino Linotype" w:eastAsiaTheme="minorHAnsi" w:hAnsi="Palatino Linotype" w:cstheme="minorBidi"/>
          <w:i/>
          <w:sz w:val="24"/>
          <w:szCs w:val="24"/>
        </w:rPr>
        <w:t>Skrifter i Samling</w:t>
      </w:r>
      <w:r w:rsidR="005331F7" w:rsidRPr="00BC1D5E">
        <w:rPr>
          <w:rFonts w:ascii="Palatino Linotype" w:eastAsiaTheme="minorHAnsi" w:hAnsi="Palatino Linotype" w:cstheme="minorBidi"/>
          <w:sz w:val="24"/>
          <w:szCs w:val="24"/>
        </w:rPr>
        <w:t xml:space="preserve">, </w:t>
      </w:r>
      <w:r w:rsidR="00A6606E" w:rsidRPr="00BC1D5E">
        <w:rPr>
          <w:rFonts w:ascii="Palatino Linotype" w:eastAsiaTheme="minorHAnsi" w:hAnsi="Palatino Linotype" w:cstheme="minorBidi"/>
          <w:sz w:val="24"/>
          <w:szCs w:val="24"/>
        </w:rPr>
        <w:t>III, 1919 og 1993</w:t>
      </w:r>
      <w:r w:rsidR="005331F7" w:rsidRPr="00BC1D5E">
        <w:rPr>
          <w:rFonts w:ascii="Palatino Linotype" w:eastAsiaTheme="minorHAnsi" w:hAnsi="Palatino Linotype" w:cstheme="minorBidi"/>
          <w:sz w:val="24"/>
          <w:szCs w:val="24"/>
        </w:rPr>
        <w:t>, s. 87–</w:t>
      </w:r>
      <w:r w:rsidR="00161231" w:rsidRPr="00BC1D5E">
        <w:rPr>
          <w:rFonts w:ascii="Palatino Linotype" w:eastAsiaTheme="minorHAnsi" w:hAnsi="Palatino Linotype" w:cstheme="minorBidi"/>
          <w:sz w:val="24"/>
          <w:szCs w:val="24"/>
        </w:rPr>
        <w:t>90</w:t>
      </w:r>
      <w:r w:rsidR="00130C9A" w:rsidRPr="00BC1D5E">
        <w:rPr>
          <w:rFonts w:ascii="Palatino Linotype" w:eastAsiaTheme="minorHAnsi" w:hAnsi="Palatino Linotype" w:cstheme="minorBidi"/>
          <w:sz w:val="24"/>
          <w:szCs w:val="24"/>
        </w:rPr>
        <w:t>;</w:t>
      </w:r>
      <w:r w:rsidR="00130C9A" w:rsidRPr="00BC1D5E">
        <w:rPr>
          <w:rFonts w:ascii="Palatino Linotype" w:eastAsiaTheme="minorHAnsi" w:hAnsi="Palatino Linotype" w:cstheme="minorBidi"/>
          <w:i/>
          <w:sz w:val="24"/>
          <w:szCs w:val="24"/>
        </w:rPr>
        <w:t xml:space="preserve"> Skrifter i Samling</w:t>
      </w:r>
      <w:r w:rsidR="00130C9A" w:rsidRPr="00BC1D5E">
        <w:rPr>
          <w:rFonts w:ascii="Palatino Linotype" w:eastAsiaTheme="minorHAnsi" w:hAnsi="Palatino Linotype" w:cstheme="minorBidi"/>
          <w:sz w:val="24"/>
          <w:szCs w:val="24"/>
        </w:rPr>
        <w:t>, 3, 1946, s. 17–20</w:t>
      </w:r>
      <w:r w:rsidR="00161231" w:rsidRPr="00BC1D5E">
        <w:rPr>
          <w:rFonts w:ascii="Palatino Linotype" w:eastAsiaTheme="minorHAnsi" w:hAnsi="Palatino Linotype" w:cstheme="minorBidi"/>
          <w:sz w:val="24"/>
          <w:szCs w:val="24"/>
        </w:rPr>
        <w:t>.</w:t>
      </w:r>
    </w:p>
    <w:bookmarkEnd w:id="30"/>
    <w:p w:rsidR="00550383" w:rsidRPr="002E6F85" w:rsidRDefault="00257F5D" w:rsidP="00944999">
      <w:pPr>
        <w:tabs>
          <w:tab w:val="left" w:pos="284"/>
          <w:tab w:val="right" w:pos="8789"/>
        </w:tabs>
        <w:ind w:firstLine="709"/>
        <w:rPr>
          <w:rFonts w:ascii="Palatino Linotype" w:eastAsiaTheme="minorHAnsi" w:hAnsi="Palatino Linotype" w:cstheme="minorBidi"/>
          <w:sz w:val="24"/>
          <w:szCs w:val="24"/>
        </w:rPr>
      </w:pPr>
      <w:r w:rsidRPr="002E6F85">
        <w:rPr>
          <w:rFonts w:ascii="Palatino Linotype" w:eastAsiaTheme="minorHAnsi" w:hAnsi="Palatino Linotype" w:cstheme="minorBidi"/>
          <w:sz w:val="24"/>
          <w:szCs w:val="24"/>
        </w:rPr>
        <w:t>2</w:t>
      </w:r>
      <w:r w:rsidR="003B3CE3">
        <w:rPr>
          <w:rFonts w:ascii="Palatino Linotype" w:eastAsiaTheme="minorHAnsi" w:hAnsi="Palatino Linotype" w:cstheme="minorBidi"/>
          <w:sz w:val="24"/>
          <w:szCs w:val="24"/>
        </w:rPr>
        <w:t>74</w:t>
      </w:r>
      <w:r w:rsidRPr="002E6F85">
        <w:rPr>
          <w:rFonts w:ascii="Palatino Linotype" w:eastAsiaTheme="minorHAnsi" w:hAnsi="Palatino Linotype" w:cstheme="minorBidi"/>
          <w:sz w:val="24"/>
          <w:szCs w:val="24"/>
        </w:rPr>
        <w:t xml:space="preserve">. </w:t>
      </w:r>
      <w:r w:rsidR="00550383" w:rsidRPr="002E6F85">
        <w:rPr>
          <w:rFonts w:ascii="Palatino Linotype" w:eastAsiaTheme="minorHAnsi" w:hAnsi="Palatino Linotype" w:cstheme="minorBidi"/>
          <w:sz w:val="24"/>
          <w:szCs w:val="24"/>
        </w:rPr>
        <w:t xml:space="preserve">«Storthinget». </w:t>
      </w:r>
      <w:r w:rsidR="00550383" w:rsidRPr="002E6F85">
        <w:rPr>
          <w:rFonts w:ascii="Palatino Linotype" w:eastAsiaTheme="minorHAnsi" w:hAnsi="Palatino Linotype" w:cstheme="minorBidi"/>
          <w:i/>
          <w:sz w:val="24"/>
          <w:szCs w:val="24"/>
        </w:rPr>
        <w:t>Dølen</w:t>
      </w:r>
      <w:r w:rsidR="00550383" w:rsidRPr="002E6F85">
        <w:rPr>
          <w:rFonts w:ascii="Palatino Linotype" w:eastAsiaTheme="minorHAnsi" w:hAnsi="Palatino Linotype" w:cstheme="minorBidi"/>
          <w:sz w:val="24"/>
          <w:szCs w:val="24"/>
        </w:rPr>
        <w:t xml:space="preserve"> 1.1.1860. </w:t>
      </w:r>
    </w:p>
    <w:p w:rsidR="00550383" w:rsidRPr="002E6F85" w:rsidRDefault="00257F5D" w:rsidP="00944999">
      <w:pPr>
        <w:tabs>
          <w:tab w:val="left" w:pos="284"/>
          <w:tab w:val="right" w:pos="8789"/>
        </w:tabs>
        <w:ind w:firstLine="709"/>
        <w:rPr>
          <w:rFonts w:ascii="Palatino Linotype" w:eastAsiaTheme="minorHAnsi" w:hAnsi="Palatino Linotype" w:cstheme="minorBidi"/>
          <w:sz w:val="24"/>
          <w:szCs w:val="24"/>
        </w:rPr>
      </w:pPr>
      <w:r w:rsidRPr="002E6F85">
        <w:rPr>
          <w:rFonts w:ascii="Palatino Linotype" w:eastAsiaTheme="minorHAnsi" w:hAnsi="Palatino Linotype" w:cstheme="minorBidi"/>
          <w:sz w:val="24"/>
          <w:szCs w:val="24"/>
        </w:rPr>
        <w:t>2</w:t>
      </w:r>
      <w:r w:rsidR="003B3CE3">
        <w:rPr>
          <w:rFonts w:ascii="Palatino Linotype" w:eastAsiaTheme="minorHAnsi" w:hAnsi="Palatino Linotype" w:cstheme="minorBidi"/>
          <w:sz w:val="24"/>
          <w:szCs w:val="24"/>
        </w:rPr>
        <w:t>75</w:t>
      </w:r>
      <w:r w:rsidRPr="002E6F85">
        <w:rPr>
          <w:rFonts w:ascii="Palatino Linotype" w:eastAsiaTheme="minorHAnsi" w:hAnsi="Palatino Linotype" w:cstheme="minorBidi"/>
          <w:sz w:val="24"/>
          <w:szCs w:val="24"/>
        </w:rPr>
        <w:t xml:space="preserve">. </w:t>
      </w:r>
      <w:r w:rsidR="00550383" w:rsidRPr="002E6F85">
        <w:rPr>
          <w:rFonts w:ascii="Palatino Linotype" w:eastAsiaTheme="minorHAnsi" w:hAnsi="Palatino Linotype" w:cstheme="minorBidi"/>
          <w:sz w:val="24"/>
          <w:szCs w:val="24"/>
        </w:rPr>
        <w:t xml:space="preserve">«Fraa Sverike». </w:t>
      </w:r>
      <w:r w:rsidR="00550383" w:rsidRPr="002E6F85">
        <w:rPr>
          <w:rFonts w:ascii="Palatino Linotype" w:eastAsiaTheme="minorHAnsi" w:hAnsi="Palatino Linotype" w:cstheme="minorBidi"/>
          <w:i/>
          <w:sz w:val="24"/>
          <w:szCs w:val="24"/>
        </w:rPr>
        <w:t>Dølen</w:t>
      </w:r>
      <w:r w:rsidR="00550383" w:rsidRPr="002E6F85">
        <w:rPr>
          <w:rFonts w:ascii="Palatino Linotype" w:eastAsiaTheme="minorHAnsi" w:hAnsi="Palatino Linotype" w:cstheme="minorBidi"/>
          <w:sz w:val="24"/>
          <w:szCs w:val="24"/>
        </w:rPr>
        <w:t xml:space="preserve"> 1.1.1860. </w:t>
      </w:r>
    </w:p>
    <w:p w:rsidR="004B2DAE" w:rsidRPr="00BC1D5E" w:rsidRDefault="00257F5D" w:rsidP="004B2DAE">
      <w:pPr>
        <w:ind w:firstLine="708"/>
        <w:rPr>
          <w:rFonts w:ascii="Palatino Linotype" w:eastAsia="Times New Roman" w:hAnsi="Palatino Linotype"/>
          <w:sz w:val="24"/>
          <w:szCs w:val="24"/>
          <w:lang w:eastAsia="nb-NO"/>
        </w:rPr>
      </w:pPr>
      <w:r w:rsidRPr="002E6F85">
        <w:rPr>
          <w:rFonts w:ascii="Palatino Linotype" w:eastAsia="Times New Roman" w:hAnsi="Palatino Linotype"/>
          <w:sz w:val="24"/>
          <w:szCs w:val="24"/>
          <w:lang w:eastAsia="nb-NO"/>
        </w:rPr>
        <w:t>2</w:t>
      </w:r>
      <w:r w:rsidR="003B3CE3">
        <w:rPr>
          <w:rFonts w:ascii="Palatino Linotype" w:eastAsia="Times New Roman" w:hAnsi="Palatino Linotype"/>
          <w:sz w:val="24"/>
          <w:szCs w:val="24"/>
          <w:lang w:eastAsia="nb-NO"/>
        </w:rPr>
        <w:t>76</w:t>
      </w:r>
      <w:r w:rsidRPr="002E6F85">
        <w:rPr>
          <w:rFonts w:ascii="Palatino Linotype" w:eastAsia="Times New Roman" w:hAnsi="Palatino Linotype"/>
          <w:sz w:val="24"/>
          <w:szCs w:val="24"/>
          <w:lang w:eastAsia="nb-NO"/>
        </w:rPr>
        <w:t xml:space="preserve">. </w:t>
      </w:r>
      <w:r w:rsidR="004B2DAE" w:rsidRPr="002E6F85">
        <w:rPr>
          <w:rFonts w:ascii="Palatino Linotype" w:eastAsia="Times New Roman" w:hAnsi="Palatino Linotype"/>
          <w:sz w:val="24"/>
          <w:szCs w:val="24"/>
          <w:lang w:eastAsia="nb-NO"/>
        </w:rPr>
        <w:t xml:space="preserve">«Den svenske Striden». </w:t>
      </w:r>
      <w:r w:rsidR="004B2DAE" w:rsidRPr="00BC1D5E">
        <w:rPr>
          <w:rFonts w:ascii="Palatino Linotype" w:eastAsia="Times New Roman" w:hAnsi="Palatino Linotype"/>
          <w:i/>
          <w:sz w:val="24"/>
          <w:szCs w:val="24"/>
          <w:lang w:eastAsia="nb-NO"/>
        </w:rPr>
        <w:t>Dølen</w:t>
      </w:r>
      <w:r w:rsidR="004B2DAE" w:rsidRPr="00BC1D5E">
        <w:rPr>
          <w:rFonts w:ascii="Palatino Linotype" w:eastAsia="Times New Roman" w:hAnsi="Palatino Linotype"/>
          <w:sz w:val="24"/>
          <w:szCs w:val="24"/>
          <w:lang w:eastAsia="nb-NO"/>
        </w:rPr>
        <w:t xml:space="preserve"> 8.1.1860. </w:t>
      </w:r>
      <w:r w:rsidR="004B2DAE" w:rsidRPr="00BC1D5E">
        <w:rPr>
          <w:rFonts w:ascii="Palatino Linotype" w:eastAsia="Times New Roman" w:hAnsi="Palatino Linotype"/>
          <w:i/>
          <w:sz w:val="24"/>
          <w:szCs w:val="24"/>
          <w:lang w:eastAsia="nb-NO"/>
        </w:rPr>
        <w:t>Skrifter i Utval</w:t>
      </w:r>
      <w:r w:rsidR="004B2DAE" w:rsidRPr="00BC1D5E">
        <w:rPr>
          <w:rFonts w:ascii="Palatino Linotype" w:eastAsia="Times New Roman" w:hAnsi="Palatino Linotype"/>
          <w:sz w:val="24"/>
          <w:szCs w:val="24"/>
          <w:lang w:eastAsia="nb-NO"/>
        </w:rPr>
        <w:t>, 5, 1889, s. 29–35.</w:t>
      </w:r>
    </w:p>
    <w:p w:rsidR="00550383" w:rsidRPr="00BC1D5E" w:rsidRDefault="00257F5D" w:rsidP="004B2DAE">
      <w:pPr>
        <w:ind w:firstLine="708"/>
        <w:rPr>
          <w:rFonts w:ascii="Palatino Linotype" w:eastAsiaTheme="minorHAnsi" w:hAnsi="Palatino Linotype" w:cstheme="minorBidi"/>
          <w:sz w:val="24"/>
          <w:szCs w:val="24"/>
        </w:rPr>
      </w:pPr>
      <w:r>
        <w:rPr>
          <w:rFonts w:ascii="Palatino Linotype" w:eastAsia="Times New Roman" w:hAnsi="Palatino Linotype"/>
          <w:sz w:val="24"/>
          <w:szCs w:val="24"/>
          <w:lang w:eastAsia="nb-NO"/>
        </w:rPr>
        <w:t>2</w:t>
      </w:r>
      <w:r w:rsidR="003B3CE3">
        <w:rPr>
          <w:rFonts w:ascii="Palatino Linotype" w:eastAsia="Times New Roman" w:hAnsi="Palatino Linotype"/>
          <w:sz w:val="24"/>
          <w:szCs w:val="24"/>
          <w:lang w:eastAsia="nb-NO"/>
        </w:rPr>
        <w:t>77</w:t>
      </w:r>
      <w:r>
        <w:rPr>
          <w:rFonts w:ascii="Palatino Linotype" w:eastAsia="Times New Roman" w:hAnsi="Palatino Linotype"/>
          <w:sz w:val="24"/>
          <w:szCs w:val="24"/>
          <w:lang w:eastAsia="nb-NO"/>
        </w:rPr>
        <w:t xml:space="preserve">. </w:t>
      </w:r>
      <w:r w:rsidR="00550383" w:rsidRPr="00BC1D5E">
        <w:rPr>
          <w:rFonts w:ascii="Palatino Linotype" w:eastAsia="Times New Roman" w:hAnsi="Palatino Linotype"/>
          <w:sz w:val="24"/>
          <w:szCs w:val="24"/>
          <w:lang w:eastAsia="nb-NO"/>
        </w:rPr>
        <w:t xml:space="preserve">«Amerika». </w:t>
      </w:r>
      <w:r w:rsidR="00550383" w:rsidRPr="00BC1D5E">
        <w:rPr>
          <w:rFonts w:ascii="Palatino Linotype" w:eastAsia="Times New Roman" w:hAnsi="Palatino Linotype"/>
          <w:i/>
          <w:sz w:val="24"/>
          <w:szCs w:val="24"/>
          <w:lang w:eastAsia="nb-NO"/>
        </w:rPr>
        <w:t>Dølen</w:t>
      </w:r>
      <w:r w:rsidR="00550383" w:rsidRPr="00BC1D5E">
        <w:rPr>
          <w:rFonts w:ascii="Palatino Linotype" w:eastAsia="Times New Roman" w:hAnsi="Palatino Linotype"/>
          <w:sz w:val="24"/>
          <w:szCs w:val="24"/>
          <w:lang w:eastAsia="nb-NO"/>
        </w:rPr>
        <w:t xml:space="preserve"> 8.1.1860. </w:t>
      </w:r>
    </w:p>
    <w:p w:rsidR="00435505" w:rsidRPr="00BC1D5E" w:rsidRDefault="00257F5D" w:rsidP="004B2DAE">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2</w:t>
      </w:r>
      <w:r w:rsidR="003B3CE3">
        <w:rPr>
          <w:rFonts w:ascii="Palatino Linotype" w:eastAsiaTheme="minorHAnsi" w:hAnsi="Palatino Linotype" w:cstheme="minorBidi"/>
          <w:sz w:val="24"/>
          <w:szCs w:val="24"/>
        </w:rPr>
        <w:t>78</w:t>
      </w:r>
      <w:r>
        <w:rPr>
          <w:rFonts w:ascii="Palatino Linotype" w:eastAsiaTheme="minorHAnsi" w:hAnsi="Palatino Linotype" w:cstheme="minorBidi"/>
          <w:sz w:val="24"/>
          <w:szCs w:val="24"/>
        </w:rPr>
        <w:t xml:space="preserve">. </w:t>
      </w:r>
      <w:r w:rsidR="008F665D" w:rsidRPr="00BC1D5E">
        <w:rPr>
          <w:rFonts w:ascii="Palatino Linotype" w:eastAsiaTheme="minorHAnsi" w:hAnsi="Palatino Linotype" w:cstheme="minorBidi"/>
          <w:sz w:val="24"/>
          <w:szCs w:val="24"/>
        </w:rPr>
        <w:t xml:space="preserve">«Bokrike». </w:t>
      </w:r>
      <w:r w:rsidR="008F665D" w:rsidRPr="00BC1D5E">
        <w:rPr>
          <w:rFonts w:ascii="Palatino Linotype" w:eastAsiaTheme="minorHAnsi" w:hAnsi="Palatino Linotype" w:cstheme="minorBidi"/>
          <w:i/>
          <w:sz w:val="24"/>
          <w:szCs w:val="24"/>
        </w:rPr>
        <w:t>Dølen</w:t>
      </w:r>
      <w:r w:rsidR="008F665D" w:rsidRPr="00BC1D5E">
        <w:rPr>
          <w:rFonts w:ascii="Palatino Linotype" w:eastAsiaTheme="minorHAnsi" w:hAnsi="Palatino Linotype" w:cstheme="minorBidi"/>
          <w:sz w:val="24"/>
          <w:szCs w:val="24"/>
        </w:rPr>
        <w:t xml:space="preserve"> 8.1.1860. Omtale av fleire handbøker. Trykt under samletittelen </w:t>
      </w:r>
      <w:r w:rsidR="00435505" w:rsidRPr="00BC1D5E">
        <w:rPr>
          <w:rFonts w:ascii="Palatino Linotype" w:eastAsiaTheme="minorHAnsi" w:hAnsi="Palatino Linotype" w:cstheme="minorBidi"/>
          <w:sz w:val="24"/>
          <w:szCs w:val="24"/>
        </w:rPr>
        <w:t>«Nyttige Skrifter»</w:t>
      </w:r>
      <w:r w:rsidR="008F665D" w:rsidRPr="00BC1D5E">
        <w:rPr>
          <w:rFonts w:ascii="Palatino Linotype" w:eastAsiaTheme="minorHAnsi" w:hAnsi="Palatino Linotype" w:cstheme="minorBidi"/>
          <w:sz w:val="24"/>
          <w:szCs w:val="24"/>
        </w:rPr>
        <w:t xml:space="preserve"> i</w:t>
      </w:r>
      <w:r w:rsidR="00435505" w:rsidRPr="00BC1D5E">
        <w:rPr>
          <w:rFonts w:ascii="Palatino Linotype" w:eastAsiaTheme="minorHAnsi" w:hAnsi="Palatino Linotype" w:cstheme="minorBidi"/>
          <w:sz w:val="24"/>
          <w:szCs w:val="24"/>
        </w:rPr>
        <w:t xml:space="preserve"> </w:t>
      </w:r>
      <w:r w:rsidR="00435505" w:rsidRPr="00BC1D5E">
        <w:rPr>
          <w:rFonts w:ascii="Palatino Linotype" w:eastAsia="Times New Roman" w:hAnsi="Palatino Linotype"/>
          <w:i/>
          <w:sz w:val="24"/>
          <w:szCs w:val="24"/>
          <w:lang w:eastAsia="nb-NO"/>
        </w:rPr>
        <w:t>Skrifter i Utval</w:t>
      </w:r>
      <w:r w:rsidR="00435505" w:rsidRPr="00BC1D5E">
        <w:rPr>
          <w:rFonts w:ascii="Palatino Linotype" w:eastAsia="Times New Roman" w:hAnsi="Palatino Linotype"/>
          <w:sz w:val="24"/>
          <w:szCs w:val="24"/>
          <w:lang w:eastAsia="nb-NO"/>
        </w:rPr>
        <w:t xml:space="preserve">, 4, 1887, s. 50–55.  </w:t>
      </w:r>
    </w:p>
    <w:p w:rsidR="00955459" w:rsidRPr="00BC1D5E" w:rsidRDefault="00257F5D" w:rsidP="00944999">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2</w:t>
      </w:r>
      <w:r w:rsidR="003B3CE3">
        <w:rPr>
          <w:rFonts w:ascii="Palatino Linotype" w:eastAsiaTheme="minorHAnsi" w:hAnsi="Palatino Linotype" w:cstheme="minorBidi"/>
          <w:sz w:val="24"/>
          <w:szCs w:val="24"/>
        </w:rPr>
        <w:t>79</w:t>
      </w:r>
      <w:r>
        <w:rPr>
          <w:rFonts w:ascii="Palatino Linotype" w:eastAsiaTheme="minorHAnsi" w:hAnsi="Palatino Linotype" w:cstheme="minorBidi"/>
          <w:sz w:val="24"/>
          <w:szCs w:val="24"/>
        </w:rPr>
        <w:t xml:space="preserve">. </w:t>
      </w:r>
      <w:r w:rsidR="00955459" w:rsidRPr="00BC1D5E">
        <w:rPr>
          <w:rFonts w:ascii="Palatino Linotype" w:eastAsiaTheme="minorHAnsi" w:hAnsi="Palatino Linotype" w:cstheme="minorBidi"/>
          <w:sz w:val="24"/>
          <w:szCs w:val="24"/>
        </w:rPr>
        <w:t xml:space="preserve">«Ueland». </w:t>
      </w:r>
      <w:r w:rsidR="00955459" w:rsidRPr="00BC1D5E">
        <w:rPr>
          <w:rFonts w:ascii="Palatino Linotype" w:eastAsia="Times New Roman" w:hAnsi="Palatino Linotype"/>
          <w:i/>
          <w:sz w:val="24"/>
          <w:szCs w:val="24"/>
          <w:lang w:eastAsia="nb-NO"/>
        </w:rPr>
        <w:t>Dølen</w:t>
      </w:r>
      <w:r w:rsidR="00955459" w:rsidRPr="00BC1D5E">
        <w:rPr>
          <w:rFonts w:ascii="Palatino Linotype" w:eastAsia="Times New Roman" w:hAnsi="Palatino Linotype"/>
          <w:sz w:val="24"/>
          <w:szCs w:val="24"/>
          <w:lang w:eastAsia="nb-NO"/>
        </w:rPr>
        <w:t xml:space="preserve"> 15.1.1860.</w:t>
      </w:r>
      <w:r w:rsidR="003C7049" w:rsidRPr="00BC1D5E">
        <w:rPr>
          <w:rFonts w:ascii="Palatino Linotype" w:eastAsia="Times New Roman" w:hAnsi="Palatino Linotype"/>
          <w:sz w:val="24"/>
          <w:szCs w:val="24"/>
          <w:lang w:eastAsia="nb-NO"/>
        </w:rPr>
        <w:t xml:space="preserve"> </w:t>
      </w:r>
      <w:r w:rsidR="003C7049" w:rsidRPr="00BC1D5E">
        <w:rPr>
          <w:rFonts w:ascii="Palatino Linotype" w:eastAsia="Times New Roman" w:hAnsi="Palatino Linotype"/>
          <w:i/>
          <w:sz w:val="24"/>
          <w:szCs w:val="24"/>
          <w:lang w:eastAsia="nb-NO"/>
        </w:rPr>
        <w:t>Skrifter i Utval</w:t>
      </w:r>
      <w:r w:rsidR="003C7049" w:rsidRPr="00BC1D5E">
        <w:rPr>
          <w:rFonts w:ascii="Palatino Linotype" w:eastAsia="Times New Roman" w:hAnsi="Palatino Linotype"/>
          <w:sz w:val="24"/>
          <w:szCs w:val="24"/>
          <w:lang w:eastAsia="nb-NO"/>
        </w:rPr>
        <w:t xml:space="preserve">, 5, 1889, s. 200–206; </w:t>
      </w:r>
      <w:r w:rsidR="00955459" w:rsidRPr="00BC1D5E">
        <w:rPr>
          <w:rFonts w:ascii="Palatino Linotype" w:eastAsiaTheme="minorHAnsi" w:hAnsi="Palatino Linotype" w:cstheme="minorBidi"/>
          <w:i/>
          <w:sz w:val="24"/>
          <w:szCs w:val="24"/>
        </w:rPr>
        <w:t>Skrifter i Samling</w:t>
      </w:r>
      <w:r w:rsidR="00955459"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 1916 og 1993</w:t>
      </w:r>
      <w:r w:rsidR="00955459" w:rsidRPr="00BC1D5E">
        <w:rPr>
          <w:rFonts w:ascii="Palatino Linotype" w:eastAsiaTheme="minorHAnsi" w:hAnsi="Palatino Linotype" w:cstheme="minorBidi"/>
          <w:sz w:val="24"/>
          <w:szCs w:val="24"/>
        </w:rPr>
        <w:t>, s. 391–397</w:t>
      </w:r>
      <w:r w:rsidR="001A1E60" w:rsidRPr="00BC1D5E">
        <w:rPr>
          <w:rFonts w:ascii="Palatino Linotype" w:eastAsiaTheme="minorHAnsi" w:hAnsi="Palatino Linotype" w:cstheme="minorBidi"/>
          <w:sz w:val="24"/>
          <w:szCs w:val="24"/>
        </w:rPr>
        <w:t>;</w:t>
      </w:r>
      <w:r w:rsidR="001A1E60" w:rsidRPr="00BC1D5E">
        <w:rPr>
          <w:rFonts w:ascii="Palatino Linotype" w:eastAsiaTheme="minorHAnsi" w:hAnsi="Palatino Linotype" w:cstheme="minorBidi"/>
          <w:i/>
          <w:sz w:val="24"/>
          <w:szCs w:val="24"/>
        </w:rPr>
        <w:t xml:space="preserve"> Skrifter i Samling</w:t>
      </w:r>
      <w:r w:rsidR="001A1E60" w:rsidRPr="00BC1D5E">
        <w:rPr>
          <w:rFonts w:ascii="Palatino Linotype" w:eastAsiaTheme="minorHAnsi" w:hAnsi="Palatino Linotype" w:cstheme="minorBidi"/>
          <w:sz w:val="24"/>
          <w:szCs w:val="24"/>
        </w:rPr>
        <w:t xml:space="preserve">, </w:t>
      </w:r>
      <w:r w:rsidR="000409C3" w:rsidRPr="00BC1D5E">
        <w:rPr>
          <w:rFonts w:ascii="Palatino Linotype" w:eastAsiaTheme="minorHAnsi" w:hAnsi="Palatino Linotype" w:cstheme="minorBidi"/>
          <w:sz w:val="24"/>
          <w:szCs w:val="24"/>
        </w:rPr>
        <w:t>2</w:t>
      </w:r>
      <w:r w:rsidR="001A1E60" w:rsidRPr="00BC1D5E">
        <w:rPr>
          <w:rFonts w:ascii="Palatino Linotype" w:eastAsiaTheme="minorHAnsi" w:hAnsi="Palatino Linotype" w:cstheme="minorBidi"/>
          <w:sz w:val="24"/>
          <w:szCs w:val="24"/>
        </w:rPr>
        <w:t>, 1944, s. 31–37</w:t>
      </w:r>
      <w:r w:rsidR="00955459" w:rsidRPr="00BC1D5E">
        <w:rPr>
          <w:rFonts w:ascii="Palatino Linotype" w:eastAsiaTheme="minorHAnsi" w:hAnsi="Palatino Linotype" w:cstheme="minorBidi"/>
          <w:sz w:val="24"/>
          <w:szCs w:val="24"/>
        </w:rPr>
        <w:t>.</w:t>
      </w:r>
    </w:p>
    <w:p w:rsidR="004B2DAE" w:rsidRPr="00BC1D5E" w:rsidRDefault="00257F5D" w:rsidP="004B2DAE">
      <w:pPr>
        <w:ind w:firstLine="708"/>
        <w:rPr>
          <w:rFonts w:ascii="Palatino Linotype" w:eastAsiaTheme="minorHAnsi" w:hAnsi="Palatino Linotype" w:cstheme="minorBidi"/>
          <w:sz w:val="24"/>
          <w:szCs w:val="24"/>
        </w:rPr>
      </w:pPr>
      <w:r>
        <w:rPr>
          <w:rFonts w:ascii="Palatino Linotype" w:eastAsia="Times New Roman" w:hAnsi="Palatino Linotype"/>
          <w:sz w:val="24"/>
          <w:szCs w:val="24"/>
          <w:lang w:eastAsia="nb-NO"/>
        </w:rPr>
        <w:t>2</w:t>
      </w:r>
      <w:r w:rsidR="003B3CE3">
        <w:rPr>
          <w:rFonts w:ascii="Palatino Linotype" w:eastAsia="Times New Roman" w:hAnsi="Palatino Linotype"/>
          <w:sz w:val="24"/>
          <w:szCs w:val="24"/>
          <w:lang w:eastAsia="nb-NO"/>
        </w:rPr>
        <w:t>80</w:t>
      </w:r>
      <w:r>
        <w:rPr>
          <w:rFonts w:ascii="Palatino Linotype" w:eastAsia="Times New Roman" w:hAnsi="Palatino Linotype"/>
          <w:sz w:val="24"/>
          <w:szCs w:val="24"/>
          <w:lang w:eastAsia="nb-NO"/>
        </w:rPr>
        <w:t xml:space="preserve">. </w:t>
      </w:r>
      <w:r w:rsidR="004B2DAE" w:rsidRPr="00BC1D5E">
        <w:rPr>
          <w:rFonts w:ascii="Palatino Linotype" w:eastAsia="Times New Roman" w:hAnsi="Palatino Linotype"/>
          <w:sz w:val="24"/>
          <w:szCs w:val="24"/>
          <w:lang w:eastAsia="nb-NO"/>
        </w:rPr>
        <w:t xml:space="preserve">«Den svenske Striden». </w:t>
      </w:r>
      <w:r w:rsidR="004B2DAE" w:rsidRPr="00BC1D5E">
        <w:rPr>
          <w:rFonts w:ascii="Palatino Linotype" w:eastAsia="Times New Roman" w:hAnsi="Palatino Linotype"/>
          <w:i/>
          <w:sz w:val="24"/>
          <w:szCs w:val="24"/>
          <w:lang w:eastAsia="nb-NO"/>
        </w:rPr>
        <w:t>Dølen</w:t>
      </w:r>
      <w:r w:rsidR="004B2DAE" w:rsidRPr="00BC1D5E">
        <w:rPr>
          <w:rFonts w:ascii="Palatino Linotype" w:eastAsia="Times New Roman" w:hAnsi="Palatino Linotype"/>
          <w:sz w:val="24"/>
          <w:szCs w:val="24"/>
          <w:lang w:eastAsia="nb-NO"/>
        </w:rPr>
        <w:t xml:space="preserve"> 15.1.1860. </w:t>
      </w:r>
      <w:r w:rsidR="004B2DAE" w:rsidRPr="00BC1D5E">
        <w:rPr>
          <w:rFonts w:ascii="Palatino Linotype" w:eastAsia="Times New Roman" w:hAnsi="Palatino Linotype"/>
          <w:i/>
          <w:sz w:val="24"/>
          <w:szCs w:val="24"/>
          <w:lang w:eastAsia="nb-NO"/>
        </w:rPr>
        <w:t>Skrifter i Utval</w:t>
      </w:r>
      <w:r w:rsidR="004B2DAE" w:rsidRPr="00BC1D5E">
        <w:rPr>
          <w:rFonts w:ascii="Palatino Linotype" w:eastAsia="Times New Roman" w:hAnsi="Palatino Linotype"/>
          <w:sz w:val="24"/>
          <w:szCs w:val="24"/>
          <w:lang w:eastAsia="nb-NO"/>
        </w:rPr>
        <w:t>, 5, 1889, s. 35–36.</w:t>
      </w:r>
    </w:p>
    <w:p w:rsidR="008F665D" w:rsidRPr="00BC1D5E" w:rsidRDefault="00257F5D" w:rsidP="004B2DAE">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2</w:t>
      </w:r>
      <w:r w:rsidR="003B3CE3">
        <w:rPr>
          <w:rFonts w:ascii="Palatino Linotype" w:eastAsiaTheme="minorHAnsi" w:hAnsi="Palatino Linotype" w:cstheme="minorBidi"/>
          <w:sz w:val="24"/>
          <w:szCs w:val="24"/>
        </w:rPr>
        <w:t>81</w:t>
      </w:r>
      <w:r>
        <w:rPr>
          <w:rFonts w:ascii="Palatino Linotype" w:eastAsiaTheme="minorHAnsi" w:hAnsi="Palatino Linotype" w:cstheme="minorBidi"/>
          <w:sz w:val="24"/>
          <w:szCs w:val="24"/>
        </w:rPr>
        <w:t xml:space="preserve">. </w:t>
      </w:r>
      <w:r w:rsidR="008F665D" w:rsidRPr="00BC1D5E">
        <w:rPr>
          <w:rFonts w:ascii="Palatino Linotype" w:eastAsiaTheme="minorHAnsi" w:hAnsi="Palatino Linotype" w:cstheme="minorBidi"/>
          <w:sz w:val="24"/>
          <w:szCs w:val="24"/>
        </w:rPr>
        <w:t xml:space="preserve">«’Illustreret Nyhedsblads Nytaarsgave». </w:t>
      </w:r>
      <w:r w:rsidR="008F665D" w:rsidRPr="00BC1D5E">
        <w:rPr>
          <w:rFonts w:ascii="Palatino Linotype" w:eastAsiaTheme="minorHAnsi" w:hAnsi="Palatino Linotype" w:cstheme="minorBidi"/>
          <w:i/>
          <w:sz w:val="24"/>
          <w:szCs w:val="24"/>
        </w:rPr>
        <w:t>Dølen</w:t>
      </w:r>
      <w:r w:rsidR="008F665D" w:rsidRPr="00BC1D5E">
        <w:rPr>
          <w:rFonts w:ascii="Palatino Linotype" w:eastAsiaTheme="minorHAnsi" w:hAnsi="Palatino Linotype" w:cstheme="minorBidi"/>
          <w:sz w:val="24"/>
          <w:szCs w:val="24"/>
        </w:rPr>
        <w:t xml:space="preserve"> 15.1.1860. </w:t>
      </w:r>
      <w:r w:rsidR="008F665D" w:rsidRPr="00BC1D5E">
        <w:rPr>
          <w:rFonts w:ascii="Palatino Linotype" w:eastAsia="Times New Roman" w:hAnsi="Palatino Linotype"/>
          <w:i/>
          <w:sz w:val="24"/>
          <w:szCs w:val="24"/>
          <w:lang w:eastAsia="nb-NO"/>
        </w:rPr>
        <w:t>Skrifter i Utval</w:t>
      </w:r>
      <w:r w:rsidR="008F665D" w:rsidRPr="00BC1D5E">
        <w:rPr>
          <w:rFonts w:ascii="Palatino Linotype" w:eastAsia="Times New Roman" w:hAnsi="Palatino Linotype"/>
          <w:sz w:val="24"/>
          <w:szCs w:val="24"/>
          <w:lang w:eastAsia="nb-NO"/>
        </w:rPr>
        <w:t xml:space="preserve">, 4, 1887, s. 56–57.  </w:t>
      </w:r>
    </w:p>
    <w:p w:rsidR="004511F2" w:rsidRPr="00BC1D5E" w:rsidRDefault="00257F5D" w:rsidP="004B2DAE">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2</w:t>
      </w:r>
      <w:r w:rsidR="003B3CE3">
        <w:rPr>
          <w:rFonts w:ascii="Palatino Linotype" w:eastAsia="Times New Roman" w:hAnsi="Palatino Linotype"/>
          <w:sz w:val="24"/>
          <w:szCs w:val="24"/>
          <w:lang w:eastAsia="nb-NO"/>
        </w:rPr>
        <w:t>82</w:t>
      </w:r>
      <w:r>
        <w:rPr>
          <w:rFonts w:ascii="Palatino Linotype" w:eastAsia="Times New Roman" w:hAnsi="Palatino Linotype"/>
          <w:sz w:val="24"/>
          <w:szCs w:val="24"/>
          <w:lang w:eastAsia="nb-NO"/>
        </w:rPr>
        <w:t xml:space="preserve">. </w:t>
      </w:r>
      <w:r w:rsidR="004511F2" w:rsidRPr="00BC1D5E">
        <w:rPr>
          <w:rFonts w:ascii="Palatino Linotype" w:eastAsia="Times New Roman" w:hAnsi="Palatino Linotype"/>
          <w:sz w:val="24"/>
          <w:szCs w:val="24"/>
          <w:lang w:eastAsia="nb-NO"/>
        </w:rPr>
        <w:t xml:space="preserve">«Storthinget». </w:t>
      </w:r>
      <w:r w:rsidR="004511F2" w:rsidRPr="00BC1D5E">
        <w:rPr>
          <w:rFonts w:ascii="Palatino Linotype" w:eastAsia="Times New Roman" w:hAnsi="Palatino Linotype"/>
          <w:i/>
          <w:sz w:val="24"/>
          <w:szCs w:val="24"/>
          <w:lang w:eastAsia="nb-NO"/>
        </w:rPr>
        <w:t>Dølen</w:t>
      </w:r>
      <w:r w:rsidR="004511F2" w:rsidRPr="00BC1D5E">
        <w:rPr>
          <w:rFonts w:ascii="Palatino Linotype" w:eastAsia="Times New Roman" w:hAnsi="Palatino Linotype"/>
          <w:sz w:val="24"/>
          <w:szCs w:val="24"/>
          <w:lang w:eastAsia="nb-NO"/>
        </w:rPr>
        <w:t xml:space="preserve"> 15.1.1860. </w:t>
      </w:r>
    </w:p>
    <w:p w:rsidR="004511F2" w:rsidRPr="00BC1D5E" w:rsidRDefault="00257F5D" w:rsidP="004B2DAE">
      <w:pPr>
        <w:tabs>
          <w:tab w:val="left" w:pos="284"/>
          <w:tab w:val="right" w:pos="8789"/>
        </w:tabs>
        <w:ind w:firstLine="709"/>
        <w:rPr>
          <w:rFonts w:ascii="Palatino Linotype" w:eastAsiaTheme="minorHAnsi" w:hAnsi="Palatino Linotype" w:cstheme="minorBidi"/>
          <w:sz w:val="24"/>
          <w:szCs w:val="24"/>
        </w:rPr>
      </w:pPr>
      <w:r>
        <w:rPr>
          <w:rFonts w:ascii="Palatino Linotype" w:eastAsia="Times New Roman" w:hAnsi="Palatino Linotype"/>
          <w:sz w:val="24"/>
          <w:szCs w:val="24"/>
          <w:lang w:eastAsia="nb-NO"/>
        </w:rPr>
        <w:t>2</w:t>
      </w:r>
      <w:r w:rsidR="003B3CE3">
        <w:rPr>
          <w:rFonts w:ascii="Palatino Linotype" w:eastAsia="Times New Roman" w:hAnsi="Palatino Linotype"/>
          <w:sz w:val="24"/>
          <w:szCs w:val="24"/>
          <w:lang w:eastAsia="nb-NO"/>
        </w:rPr>
        <w:t>83</w:t>
      </w:r>
      <w:r>
        <w:rPr>
          <w:rFonts w:ascii="Palatino Linotype" w:eastAsia="Times New Roman" w:hAnsi="Palatino Linotype"/>
          <w:sz w:val="24"/>
          <w:szCs w:val="24"/>
          <w:lang w:eastAsia="nb-NO"/>
        </w:rPr>
        <w:t xml:space="preserve">. </w:t>
      </w:r>
      <w:r w:rsidR="004511F2" w:rsidRPr="00BC1D5E">
        <w:rPr>
          <w:rFonts w:ascii="Palatino Linotype" w:eastAsia="Times New Roman" w:hAnsi="Palatino Linotype"/>
          <w:sz w:val="24"/>
          <w:szCs w:val="24"/>
          <w:lang w:eastAsia="nb-NO"/>
        </w:rPr>
        <w:t xml:space="preserve">«’Ingenieuren’». </w:t>
      </w:r>
      <w:r w:rsidR="004511F2" w:rsidRPr="00BC1D5E">
        <w:rPr>
          <w:rFonts w:ascii="Palatino Linotype" w:eastAsia="Times New Roman" w:hAnsi="Palatino Linotype"/>
          <w:i/>
          <w:sz w:val="24"/>
          <w:szCs w:val="24"/>
          <w:lang w:eastAsia="nb-NO"/>
        </w:rPr>
        <w:t>Dølen</w:t>
      </w:r>
      <w:r w:rsidR="004511F2" w:rsidRPr="00BC1D5E">
        <w:rPr>
          <w:rFonts w:ascii="Palatino Linotype" w:eastAsia="Times New Roman" w:hAnsi="Palatino Linotype"/>
          <w:sz w:val="24"/>
          <w:szCs w:val="24"/>
          <w:lang w:eastAsia="nb-NO"/>
        </w:rPr>
        <w:t xml:space="preserve"> 22.1.1860. </w:t>
      </w:r>
    </w:p>
    <w:p w:rsidR="00161231" w:rsidRPr="00BC1D5E" w:rsidRDefault="00257F5D" w:rsidP="00944999">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2</w:t>
      </w:r>
      <w:r w:rsidR="003B3CE3">
        <w:rPr>
          <w:rFonts w:ascii="Palatino Linotype" w:eastAsiaTheme="minorHAnsi" w:hAnsi="Palatino Linotype" w:cstheme="minorBidi"/>
          <w:sz w:val="24"/>
          <w:szCs w:val="24"/>
        </w:rPr>
        <w:t>84</w:t>
      </w:r>
      <w:r>
        <w:rPr>
          <w:rFonts w:ascii="Palatino Linotype" w:eastAsiaTheme="minorHAnsi" w:hAnsi="Palatino Linotype" w:cstheme="minorBidi"/>
          <w:sz w:val="24"/>
          <w:szCs w:val="24"/>
        </w:rPr>
        <w:t xml:space="preserve">. </w:t>
      </w:r>
      <w:r w:rsidR="00161231" w:rsidRPr="00BC1D5E">
        <w:rPr>
          <w:rFonts w:ascii="Palatino Linotype" w:eastAsiaTheme="minorHAnsi" w:hAnsi="Palatino Linotype" w:cstheme="minorBidi"/>
          <w:sz w:val="24"/>
          <w:szCs w:val="24"/>
        </w:rPr>
        <w:t xml:space="preserve">«’Kongelig’». </w:t>
      </w:r>
      <w:r w:rsidR="00161231" w:rsidRPr="00BC1D5E">
        <w:rPr>
          <w:rFonts w:ascii="Palatino Linotype" w:eastAsiaTheme="minorHAnsi" w:hAnsi="Palatino Linotype" w:cstheme="minorBidi"/>
          <w:i/>
          <w:sz w:val="24"/>
          <w:szCs w:val="24"/>
        </w:rPr>
        <w:t>Dølen</w:t>
      </w:r>
      <w:r w:rsidR="00161231" w:rsidRPr="00BC1D5E">
        <w:rPr>
          <w:rFonts w:ascii="Palatino Linotype" w:eastAsiaTheme="minorHAnsi" w:hAnsi="Palatino Linotype" w:cstheme="minorBidi"/>
          <w:sz w:val="24"/>
          <w:szCs w:val="24"/>
        </w:rPr>
        <w:t xml:space="preserve"> 22.1.1860. </w:t>
      </w:r>
      <w:r w:rsidR="00161231" w:rsidRPr="00BC1D5E">
        <w:rPr>
          <w:rFonts w:ascii="Palatino Linotype" w:eastAsia="Times New Roman" w:hAnsi="Palatino Linotype"/>
          <w:i/>
          <w:sz w:val="24"/>
          <w:szCs w:val="24"/>
          <w:lang w:eastAsia="nb-NO"/>
        </w:rPr>
        <w:t>Skrifter i Utval</w:t>
      </w:r>
      <w:r w:rsidR="00161231"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161231" w:rsidRPr="00BC1D5E">
        <w:rPr>
          <w:rFonts w:ascii="Palatino Linotype" w:eastAsia="Times New Roman" w:hAnsi="Palatino Linotype"/>
          <w:sz w:val="24"/>
          <w:szCs w:val="24"/>
          <w:lang w:eastAsia="nb-NO"/>
        </w:rPr>
        <w:t>, s. 184–185.</w:t>
      </w:r>
    </w:p>
    <w:p w:rsidR="004511F2" w:rsidRPr="00BC1D5E" w:rsidRDefault="00257F5D" w:rsidP="00944999">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2</w:t>
      </w:r>
      <w:r w:rsidR="003B3CE3">
        <w:rPr>
          <w:rFonts w:ascii="Palatino Linotype" w:eastAsia="Times New Roman" w:hAnsi="Palatino Linotype"/>
          <w:sz w:val="24"/>
          <w:szCs w:val="24"/>
          <w:lang w:eastAsia="nb-NO"/>
        </w:rPr>
        <w:t>85</w:t>
      </w:r>
      <w:r>
        <w:rPr>
          <w:rFonts w:ascii="Palatino Linotype" w:eastAsia="Times New Roman" w:hAnsi="Palatino Linotype"/>
          <w:sz w:val="24"/>
          <w:szCs w:val="24"/>
          <w:lang w:eastAsia="nb-NO"/>
        </w:rPr>
        <w:t xml:space="preserve">. </w:t>
      </w:r>
      <w:r w:rsidR="004511F2" w:rsidRPr="00BC1D5E">
        <w:rPr>
          <w:rFonts w:ascii="Palatino Linotype" w:eastAsia="Times New Roman" w:hAnsi="Palatino Linotype"/>
          <w:sz w:val="24"/>
          <w:szCs w:val="24"/>
          <w:lang w:eastAsia="nb-NO"/>
        </w:rPr>
        <w:t xml:space="preserve">«Fraa Danmark». </w:t>
      </w:r>
      <w:r w:rsidR="004511F2" w:rsidRPr="00BC1D5E">
        <w:rPr>
          <w:rFonts w:ascii="Palatino Linotype" w:eastAsia="Times New Roman" w:hAnsi="Palatino Linotype"/>
          <w:i/>
          <w:sz w:val="24"/>
          <w:szCs w:val="24"/>
          <w:lang w:eastAsia="nb-NO"/>
        </w:rPr>
        <w:t>Dølen</w:t>
      </w:r>
      <w:r w:rsidR="004511F2" w:rsidRPr="00BC1D5E">
        <w:rPr>
          <w:rFonts w:ascii="Palatino Linotype" w:eastAsia="Times New Roman" w:hAnsi="Palatino Linotype"/>
          <w:sz w:val="24"/>
          <w:szCs w:val="24"/>
          <w:lang w:eastAsia="nb-NO"/>
        </w:rPr>
        <w:t xml:space="preserve"> 22.1.1860. </w:t>
      </w:r>
    </w:p>
    <w:p w:rsidR="004511F2" w:rsidRPr="00BC1D5E" w:rsidRDefault="00257F5D" w:rsidP="00944999">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2</w:t>
      </w:r>
      <w:r w:rsidR="003B3CE3">
        <w:rPr>
          <w:rFonts w:ascii="Palatino Linotype" w:eastAsia="Times New Roman" w:hAnsi="Palatino Linotype"/>
          <w:sz w:val="24"/>
          <w:szCs w:val="24"/>
          <w:lang w:eastAsia="nb-NO"/>
        </w:rPr>
        <w:t>86</w:t>
      </w:r>
      <w:r>
        <w:rPr>
          <w:rFonts w:ascii="Palatino Linotype" w:eastAsia="Times New Roman" w:hAnsi="Palatino Linotype"/>
          <w:sz w:val="24"/>
          <w:szCs w:val="24"/>
          <w:lang w:eastAsia="nb-NO"/>
        </w:rPr>
        <w:t xml:space="preserve">. </w:t>
      </w:r>
      <w:r w:rsidR="004511F2" w:rsidRPr="00BC1D5E">
        <w:rPr>
          <w:rFonts w:ascii="Palatino Linotype" w:eastAsia="Times New Roman" w:hAnsi="Palatino Linotype"/>
          <w:sz w:val="24"/>
          <w:szCs w:val="24"/>
          <w:lang w:eastAsia="nb-NO"/>
        </w:rPr>
        <w:t xml:space="preserve">«Om Tillegget til Embættslovine». </w:t>
      </w:r>
      <w:r w:rsidR="004511F2" w:rsidRPr="00BC1D5E">
        <w:rPr>
          <w:rFonts w:ascii="Palatino Linotype" w:eastAsia="Times New Roman" w:hAnsi="Palatino Linotype"/>
          <w:i/>
          <w:sz w:val="24"/>
          <w:szCs w:val="24"/>
          <w:lang w:eastAsia="nb-NO"/>
        </w:rPr>
        <w:t>Dølen</w:t>
      </w:r>
      <w:r w:rsidR="004511F2" w:rsidRPr="00BC1D5E">
        <w:rPr>
          <w:rFonts w:ascii="Palatino Linotype" w:eastAsia="Times New Roman" w:hAnsi="Palatino Linotype"/>
          <w:sz w:val="24"/>
          <w:szCs w:val="24"/>
          <w:lang w:eastAsia="nb-NO"/>
        </w:rPr>
        <w:t xml:space="preserve"> 22.1.1860. </w:t>
      </w:r>
    </w:p>
    <w:p w:rsidR="00121821" w:rsidRPr="00BC1D5E" w:rsidRDefault="00257F5D" w:rsidP="00121821">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2</w:t>
      </w:r>
      <w:r w:rsidR="003B3CE3">
        <w:rPr>
          <w:rFonts w:ascii="Palatino Linotype" w:eastAsia="Times New Roman" w:hAnsi="Palatino Linotype"/>
          <w:sz w:val="24"/>
          <w:szCs w:val="24"/>
          <w:lang w:eastAsia="nb-NO"/>
        </w:rPr>
        <w:t>87</w:t>
      </w:r>
      <w:r>
        <w:rPr>
          <w:rFonts w:ascii="Palatino Linotype" w:eastAsia="Times New Roman" w:hAnsi="Palatino Linotype"/>
          <w:sz w:val="24"/>
          <w:szCs w:val="24"/>
          <w:lang w:eastAsia="nb-NO"/>
        </w:rPr>
        <w:t xml:space="preserve">. </w:t>
      </w:r>
      <w:r w:rsidR="00121821" w:rsidRPr="00BC1D5E">
        <w:rPr>
          <w:rFonts w:ascii="Palatino Linotype" w:eastAsia="Times New Roman" w:hAnsi="Palatino Linotype"/>
          <w:sz w:val="24"/>
          <w:szCs w:val="24"/>
          <w:lang w:eastAsia="nb-NO"/>
        </w:rPr>
        <w:t xml:space="preserve">«Gamalnorsk i Latinskulen». </w:t>
      </w:r>
      <w:r w:rsidR="00121821" w:rsidRPr="00BC1D5E">
        <w:rPr>
          <w:rFonts w:ascii="Palatino Linotype" w:eastAsia="Times New Roman" w:hAnsi="Palatino Linotype"/>
          <w:i/>
          <w:sz w:val="24"/>
          <w:szCs w:val="24"/>
          <w:lang w:eastAsia="nb-NO"/>
        </w:rPr>
        <w:t>Dølen</w:t>
      </w:r>
      <w:r w:rsidR="00121821" w:rsidRPr="00BC1D5E">
        <w:rPr>
          <w:rFonts w:ascii="Palatino Linotype" w:eastAsia="Times New Roman" w:hAnsi="Palatino Linotype"/>
          <w:sz w:val="24"/>
          <w:szCs w:val="24"/>
          <w:lang w:eastAsia="nb-NO"/>
        </w:rPr>
        <w:t xml:space="preserve"> 22.1., 29.1. og 5.2.1860. </w:t>
      </w:r>
      <w:r w:rsidR="004511F2" w:rsidRPr="00BC1D5E">
        <w:rPr>
          <w:rFonts w:ascii="Palatino Linotype" w:eastAsia="Times New Roman" w:hAnsi="Palatino Linotype"/>
          <w:sz w:val="24"/>
          <w:szCs w:val="24"/>
          <w:lang w:eastAsia="nb-NO"/>
        </w:rPr>
        <w:t xml:space="preserve">Artiklar med uike titlar trykte under denne samletittelen i </w:t>
      </w:r>
      <w:r w:rsidR="00121821" w:rsidRPr="00BC1D5E">
        <w:rPr>
          <w:rFonts w:ascii="Palatino Linotype" w:eastAsia="Times New Roman" w:hAnsi="Palatino Linotype"/>
          <w:i/>
          <w:sz w:val="24"/>
          <w:szCs w:val="24"/>
          <w:lang w:eastAsia="nb-NO"/>
        </w:rPr>
        <w:t>Skrifter i Utval</w:t>
      </w:r>
      <w:r w:rsidR="00121821" w:rsidRPr="00BC1D5E">
        <w:rPr>
          <w:rFonts w:ascii="Palatino Linotype" w:eastAsia="Times New Roman" w:hAnsi="Palatino Linotype"/>
          <w:sz w:val="24"/>
          <w:szCs w:val="24"/>
          <w:lang w:eastAsia="nb-NO"/>
        </w:rPr>
        <w:t xml:space="preserve">, 4, 1887, s. 410–415.  </w:t>
      </w:r>
    </w:p>
    <w:p w:rsidR="004B2DAE" w:rsidRPr="00BC1D5E" w:rsidRDefault="00257F5D" w:rsidP="004B2DAE">
      <w:pPr>
        <w:ind w:firstLine="708"/>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2</w:t>
      </w:r>
      <w:r w:rsidR="003B3CE3">
        <w:rPr>
          <w:rFonts w:ascii="Palatino Linotype" w:eastAsia="Times New Roman" w:hAnsi="Palatino Linotype"/>
          <w:sz w:val="24"/>
          <w:szCs w:val="24"/>
          <w:lang w:eastAsia="nb-NO"/>
        </w:rPr>
        <w:t>88</w:t>
      </w:r>
      <w:r>
        <w:rPr>
          <w:rFonts w:ascii="Palatino Linotype" w:eastAsia="Times New Roman" w:hAnsi="Palatino Linotype"/>
          <w:sz w:val="24"/>
          <w:szCs w:val="24"/>
          <w:lang w:eastAsia="nb-NO"/>
        </w:rPr>
        <w:t xml:space="preserve">. </w:t>
      </w:r>
      <w:r w:rsidR="004B2DAE" w:rsidRPr="00BC1D5E">
        <w:rPr>
          <w:rFonts w:ascii="Palatino Linotype" w:eastAsia="Times New Roman" w:hAnsi="Palatino Linotype"/>
          <w:sz w:val="24"/>
          <w:szCs w:val="24"/>
          <w:lang w:eastAsia="nb-NO"/>
        </w:rPr>
        <w:t xml:space="preserve">«Den svenske Striden». </w:t>
      </w:r>
      <w:r w:rsidR="004B2DAE" w:rsidRPr="00BC1D5E">
        <w:rPr>
          <w:rFonts w:ascii="Palatino Linotype" w:eastAsia="Times New Roman" w:hAnsi="Palatino Linotype"/>
          <w:i/>
          <w:sz w:val="24"/>
          <w:szCs w:val="24"/>
          <w:lang w:eastAsia="nb-NO"/>
        </w:rPr>
        <w:t>Dølen</w:t>
      </w:r>
      <w:r w:rsidR="004B2DAE" w:rsidRPr="00BC1D5E">
        <w:rPr>
          <w:rFonts w:ascii="Palatino Linotype" w:eastAsia="Times New Roman" w:hAnsi="Palatino Linotype"/>
          <w:sz w:val="24"/>
          <w:szCs w:val="24"/>
          <w:lang w:eastAsia="nb-NO"/>
        </w:rPr>
        <w:t xml:space="preserve"> 29.1.1860. </w:t>
      </w:r>
      <w:r w:rsidR="004B2DAE" w:rsidRPr="00BC1D5E">
        <w:rPr>
          <w:rFonts w:ascii="Palatino Linotype" w:eastAsia="Times New Roman" w:hAnsi="Palatino Linotype"/>
          <w:i/>
          <w:sz w:val="24"/>
          <w:szCs w:val="24"/>
          <w:lang w:eastAsia="nb-NO"/>
        </w:rPr>
        <w:t>Skrifter i Utval</w:t>
      </w:r>
      <w:r w:rsidR="004B2DAE" w:rsidRPr="00BC1D5E">
        <w:rPr>
          <w:rFonts w:ascii="Palatino Linotype" w:eastAsia="Times New Roman" w:hAnsi="Palatino Linotype"/>
          <w:sz w:val="24"/>
          <w:szCs w:val="24"/>
          <w:lang w:eastAsia="nb-NO"/>
        </w:rPr>
        <w:t>, 5, 1889, s. 37–41.</w:t>
      </w:r>
    </w:p>
    <w:p w:rsidR="007526A1" w:rsidRPr="00BC1D5E" w:rsidRDefault="00257F5D" w:rsidP="004B2DAE">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2</w:t>
      </w:r>
      <w:r w:rsidR="003B3CE3">
        <w:rPr>
          <w:rFonts w:ascii="Palatino Linotype" w:eastAsiaTheme="minorHAnsi" w:hAnsi="Palatino Linotype" w:cstheme="minorBidi"/>
          <w:sz w:val="24"/>
          <w:szCs w:val="24"/>
        </w:rPr>
        <w:t>89</w:t>
      </w:r>
      <w:r>
        <w:rPr>
          <w:rFonts w:ascii="Palatino Linotype" w:eastAsiaTheme="minorHAnsi" w:hAnsi="Palatino Linotype" w:cstheme="minorBidi"/>
          <w:sz w:val="24"/>
          <w:szCs w:val="24"/>
        </w:rPr>
        <w:t xml:space="preserve">. </w:t>
      </w:r>
      <w:r w:rsidR="00161231" w:rsidRPr="00BC1D5E">
        <w:rPr>
          <w:rFonts w:ascii="Palatino Linotype" w:eastAsiaTheme="minorHAnsi" w:hAnsi="Palatino Linotype" w:cstheme="minorBidi"/>
          <w:sz w:val="24"/>
          <w:szCs w:val="24"/>
        </w:rPr>
        <w:t xml:space="preserve">«Aftenbladet om det norske Maalet». </w:t>
      </w:r>
      <w:r w:rsidR="007526A1" w:rsidRPr="00BC1D5E">
        <w:rPr>
          <w:rFonts w:ascii="Palatino Linotype" w:eastAsiaTheme="minorHAnsi" w:hAnsi="Palatino Linotype" w:cstheme="minorBidi"/>
          <w:i/>
          <w:sz w:val="24"/>
          <w:szCs w:val="24"/>
        </w:rPr>
        <w:t>Dølen</w:t>
      </w:r>
      <w:r w:rsidR="007526A1" w:rsidRPr="00BC1D5E">
        <w:rPr>
          <w:rFonts w:ascii="Palatino Linotype" w:eastAsiaTheme="minorHAnsi" w:hAnsi="Palatino Linotype" w:cstheme="minorBidi"/>
          <w:sz w:val="24"/>
          <w:szCs w:val="24"/>
        </w:rPr>
        <w:t xml:space="preserve"> 29.1.1860. </w:t>
      </w:r>
      <w:r w:rsidR="00161231" w:rsidRPr="00BC1D5E">
        <w:rPr>
          <w:rFonts w:ascii="Palatino Linotype" w:eastAsiaTheme="minorHAnsi" w:hAnsi="Palatino Linotype" w:cstheme="minorBidi"/>
          <w:sz w:val="24"/>
          <w:szCs w:val="24"/>
        </w:rPr>
        <w:t>Trykt under tittelen «Norskt og unorskt» i</w:t>
      </w:r>
      <w:r w:rsidR="00161231" w:rsidRPr="00BC1D5E">
        <w:rPr>
          <w:rFonts w:ascii="Palatino Linotype" w:eastAsia="Times New Roman" w:hAnsi="Palatino Linotype"/>
          <w:i/>
          <w:sz w:val="24"/>
          <w:szCs w:val="24"/>
          <w:lang w:eastAsia="nb-NO"/>
        </w:rPr>
        <w:t xml:space="preserve"> Skrifter i Utval</w:t>
      </w:r>
      <w:r w:rsidR="00161231"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161231" w:rsidRPr="00BC1D5E">
        <w:rPr>
          <w:rFonts w:ascii="Palatino Linotype" w:eastAsia="Times New Roman" w:hAnsi="Palatino Linotype"/>
          <w:sz w:val="24"/>
          <w:szCs w:val="24"/>
          <w:lang w:eastAsia="nb-NO"/>
        </w:rPr>
        <w:t xml:space="preserve">, s. 186–188; </w:t>
      </w:r>
      <w:r w:rsidR="007526A1" w:rsidRPr="00BC1D5E">
        <w:rPr>
          <w:rFonts w:ascii="Palatino Linotype" w:eastAsiaTheme="minorHAnsi" w:hAnsi="Palatino Linotype" w:cstheme="minorBidi"/>
          <w:i/>
          <w:sz w:val="24"/>
          <w:szCs w:val="24"/>
        </w:rPr>
        <w:t>Skrifter i Samling</w:t>
      </w:r>
      <w:r w:rsidR="007526A1"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7526A1" w:rsidRPr="00BC1D5E">
        <w:rPr>
          <w:rFonts w:ascii="Palatino Linotype" w:eastAsiaTheme="minorHAnsi" w:hAnsi="Palatino Linotype" w:cstheme="minorBidi"/>
          <w:sz w:val="24"/>
          <w:szCs w:val="24"/>
        </w:rPr>
        <w:t>, s. 1–3</w:t>
      </w:r>
      <w:r w:rsidR="001A1E60" w:rsidRPr="00BC1D5E">
        <w:rPr>
          <w:rFonts w:ascii="Palatino Linotype" w:eastAsiaTheme="minorHAnsi" w:hAnsi="Palatino Linotype" w:cstheme="minorBidi"/>
          <w:sz w:val="24"/>
          <w:szCs w:val="24"/>
        </w:rPr>
        <w:t>;</w:t>
      </w:r>
      <w:r w:rsidR="001A1E60" w:rsidRPr="00BC1D5E">
        <w:rPr>
          <w:rFonts w:ascii="Palatino Linotype" w:eastAsiaTheme="minorHAnsi" w:hAnsi="Palatino Linotype" w:cstheme="minorBidi"/>
          <w:i/>
          <w:sz w:val="24"/>
          <w:szCs w:val="24"/>
        </w:rPr>
        <w:t xml:space="preserve"> Skrifter i Samling</w:t>
      </w:r>
      <w:r w:rsidR="001A1E60" w:rsidRPr="00BC1D5E">
        <w:rPr>
          <w:rFonts w:ascii="Palatino Linotype" w:eastAsiaTheme="minorHAnsi" w:hAnsi="Palatino Linotype" w:cstheme="minorBidi"/>
          <w:sz w:val="24"/>
          <w:szCs w:val="24"/>
        </w:rPr>
        <w:t xml:space="preserve">, </w:t>
      </w:r>
      <w:r w:rsidR="000409C3" w:rsidRPr="00BC1D5E">
        <w:rPr>
          <w:rFonts w:ascii="Palatino Linotype" w:eastAsiaTheme="minorHAnsi" w:hAnsi="Palatino Linotype" w:cstheme="minorBidi"/>
          <w:sz w:val="24"/>
          <w:szCs w:val="24"/>
        </w:rPr>
        <w:t>2</w:t>
      </w:r>
      <w:r w:rsidR="001A1E60" w:rsidRPr="00BC1D5E">
        <w:rPr>
          <w:rFonts w:ascii="Palatino Linotype" w:eastAsiaTheme="minorHAnsi" w:hAnsi="Palatino Linotype" w:cstheme="minorBidi"/>
          <w:sz w:val="24"/>
          <w:szCs w:val="24"/>
        </w:rPr>
        <w:t>, 1944, s. 37–39</w:t>
      </w:r>
      <w:r w:rsidR="007526A1" w:rsidRPr="00BC1D5E">
        <w:rPr>
          <w:rFonts w:ascii="Palatino Linotype" w:eastAsiaTheme="minorHAnsi" w:hAnsi="Palatino Linotype" w:cstheme="minorBidi"/>
          <w:sz w:val="24"/>
          <w:szCs w:val="24"/>
        </w:rPr>
        <w:t>.</w:t>
      </w:r>
      <w:r w:rsidR="00161231" w:rsidRPr="00BC1D5E">
        <w:rPr>
          <w:rFonts w:ascii="Palatino Linotype" w:eastAsiaTheme="minorHAnsi" w:hAnsi="Palatino Linotype" w:cstheme="minorBidi"/>
          <w:sz w:val="24"/>
          <w:szCs w:val="24"/>
        </w:rPr>
        <w:t xml:space="preserve"> Etter ord til eit innsendt innlegg</w:t>
      </w:r>
      <w:r w:rsidR="001A1E60" w:rsidRPr="00BC1D5E">
        <w:rPr>
          <w:rFonts w:ascii="Palatino Linotype" w:eastAsiaTheme="minorHAnsi" w:hAnsi="Palatino Linotype" w:cstheme="minorBidi"/>
          <w:sz w:val="24"/>
          <w:szCs w:val="24"/>
        </w:rPr>
        <w:t xml:space="preserve"> «Aftenbladet om et norske Maalet».</w:t>
      </w:r>
      <w:r w:rsidR="00161231" w:rsidRPr="00BC1D5E">
        <w:rPr>
          <w:rFonts w:ascii="Palatino Linotype" w:eastAsiaTheme="minorHAnsi" w:hAnsi="Palatino Linotype" w:cstheme="minorBidi"/>
          <w:sz w:val="24"/>
          <w:szCs w:val="24"/>
        </w:rPr>
        <w:t xml:space="preserve">. </w:t>
      </w:r>
    </w:p>
    <w:p w:rsidR="00A615EA" w:rsidRPr="00BC1D5E" w:rsidRDefault="00257F5D" w:rsidP="00A615EA">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2</w:t>
      </w:r>
      <w:r w:rsidR="003B3CE3">
        <w:rPr>
          <w:rFonts w:ascii="Palatino Linotype" w:eastAsiaTheme="minorHAnsi" w:hAnsi="Palatino Linotype" w:cstheme="minorBidi"/>
          <w:sz w:val="24"/>
          <w:szCs w:val="24"/>
        </w:rPr>
        <w:t>90</w:t>
      </w:r>
      <w:r>
        <w:rPr>
          <w:rFonts w:ascii="Palatino Linotype" w:eastAsiaTheme="minorHAnsi" w:hAnsi="Palatino Linotype" w:cstheme="minorBidi"/>
          <w:sz w:val="24"/>
          <w:szCs w:val="24"/>
        </w:rPr>
        <w:t xml:space="preserve">. </w:t>
      </w:r>
      <w:r w:rsidR="00A615EA" w:rsidRPr="00BC1D5E">
        <w:rPr>
          <w:rFonts w:ascii="Palatino Linotype" w:eastAsiaTheme="minorHAnsi" w:hAnsi="Palatino Linotype" w:cstheme="minorBidi"/>
          <w:sz w:val="24"/>
          <w:szCs w:val="24"/>
        </w:rPr>
        <w:t xml:space="preserve">«Eit Hestesellskap». </w:t>
      </w:r>
      <w:r w:rsidR="00A615EA" w:rsidRPr="00BC1D5E">
        <w:rPr>
          <w:rFonts w:ascii="Palatino Linotype" w:eastAsiaTheme="minorHAnsi" w:hAnsi="Palatino Linotype" w:cstheme="minorBidi"/>
          <w:i/>
          <w:sz w:val="24"/>
          <w:szCs w:val="24"/>
        </w:rPr>
        <w:t>Dølen</w:t>
      </w:r>
      <w:r w:rsidR="00A615EA" w:rsidRPr="00BC1D5E">
        <w:rPr>
          <w:rFonts w:ascii="Palatino Linotype" w:eastAsiaTheme="minorHAnsi" w:hAnsi="Palatino Linotype" w:cstheme="minorBidi"/>
          <w:sz w:val="24"/>
          <w:szCs w:val="24"/>
        </w:rPr>
        <w:t xml:space="preserve"> 29.1.1860. </w:t>
      </w:r>
      <w:r w:rsidR="00A615EA" w:rsidRPr="00BC1D5E">
        <w:rPr>
          <w:rFonts w:ascii="Palatino Linotype" w:eastAsia="Times New Roman" w:hAnsi="Palatino Linotype"/>
          <w:i/>
          <w:sz w:val="24"/>
          <w:szCs w:val="24"/>
          <w:lang w:eastAsia="nb-NO"/>
        </w:rPr>
        <w:t>Skrifter i Utval</w:t>
      </w:r>
      <w:r w:rsidR="00A615EA"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A615EA" w:rsidRPr="00BC1D5E">
        <w:rPr>
          <w:rFonts w:ascii="Palatino Linotype" w:eastAsia="Times New Roman" w:hAnsi="Palatino Linotype"/>
          <w:sz w:val="24"/>
          <w:szCs w:val="24"/>
          <w:lang w:eastAsia="nb-NO"/>
        </w:rPr>
        <w:t>, s. 188–190.</w:t>
      </w:r>
    </w:p>
    <w:p w:rsidR="004511F2" w:rsidRPr="00BC1D5E" w:rsidRDefault="00257F5D" w:rsidP="00A615EA">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2</w:t>
      </w:r>
      <w:r w:rsidR="003B3CE3">
        <w:rPr>
          <w:rFonts w:ascii="Palatino Linotype" w:eastAsia="Times New Roman" w:hAnsi="Palatino Linotype"/>
          <w:sz w:val="24"/>
          <w:szCs w:val="24"/>
          <w:lang w:eastAsia="nb-NO"/>
        </w:rPr>
        <w:t>91</w:t>
      </w:r>
      <w:r>
        <w:rPr>
          <w:rFonts w:ascii="Palatino Linotype" w:eastAsia="Times New Roman" w:hAnsi="Palatino Linotype"/>
          <w:sz w:val="24"/>
          <w:szCs w:val="24"/>
          <w:lang w:eastAsia="nb-NO"/>
        </w:rPr>
        <w:t xml:space="preserve">. </w:t>
      </w:r>
      <w:r w:rsidR="004511F2" w:rsidRPr="00BC1D5E">
        <w:rPr>
          <w:rFonts w:ascii="Palatino Linotype" w:eastAsia="Times New Roman" w:hAnsi="Palatino Linotype"/>
          <w:sz w:val="24"/>
          <w:szCs w:val="24"/>
          <w:lang w:eastAsia="nb-NO"/>
        </w:rPr>
        <w:t xml:space="preserve">«Den svenske Striden». </w:t>
      </w:r>
      <w:r w:rsidR="004511F2" w:rsidRPr="00BC1D5E">
        <w:rPr>
          <w:rFonts w:ascii="Palatino Linotype" w:eastAsia="Times New Roman" w:hAnsi="Palatino Linotype"/>
          <w:i/>
          <w:sz w:val="24"/>
          <w:szCs w:val="24"/>
          <w:lang w:eastAsia="nb-NO"/>
        </w:rPr>
        <w:t>Dølen</w:t>
      </w:r>
      <w:r w:rsidR="004511F2" w:rsidRPr="00BC1D5E">
        <w:rPr>
          <w:rFonts w:ascii="Palatino Linotype" w:eastAsia="Times New Roman" w:hAnsi="Palatino Linotype"/>
          <w:sz w:val="24"/>
          <w:szCs w:val="24"/>
          <w:lang w:eastAsia="nb-NO"/>
        </w:rPr>
        <w:t xml:space="preserve"> 29.1.1860. </w:t>
      </w:r>
    </w:p>
    <w:p w:rsidR="004511F2" w:rsidRPr="00BC1D5E" w:rsidRDefault="00257F5D" w:rsidP="00A615EA">
      <w:pPr>
        <w:tabs>
          <w:tab w:val="left" w:pos="284"/>
          <w:tab w:val="right" w:pos="8789"/>
        </w:tabs>
        <w:ind w:firstLine="709"/>
        <w:rPr>
          <w:rFonts w:ascii="Palatino Linotype" w:eastAsiaTheme="minorHAnsi" w:hAnsi="Palatino Linotype" w:cstheme="minorBidi"/>
          <w:sz w:val="24"/>
          <w:szCs w:val="24"/>
        </w:rPr>
      </w:pPr>
      <w:r>
        <w:rPr>
          <w:rFonts w:ascii="Palatino Linotype" w:eastAsia="Times New Roman" w:hAnsi="Palatino Linotype"/>
          <w:sz w:val="24"/>
          <w:szCs w:val="24"/>
          <w:lang w:eastAsia="nb-NO"/>
        </w:rPr>
        <w:t>2</w:t>
      </w:r>
      <w:r w:rsidR="003B3CE3">
        <w:rPr>
          <w:rFonts w:ascii="Palatino Linotype" w:eastAsia="Times New Roman" w:hAnsi="Palatino Linotype"/>
          <w:sz w:val="24"/>
          <w:szCs w:val="24"/>
          <w:lang w:eastAsia="nb-NO"/>
        </w:rPr>
        <w:t>92</w:t>
      </w:r>
      <w:r>
        <w:rPr>
          <w:rFonts w:ascii="Palatino Linotype" w:eastAsia="Times New Roman" w:hAnsi="Palatino Linotype"/>
          <w:sz w:val="24"/>
          <w:szCs w:val="24"/>
          <w:lang w:eastAsia="nb-NO"/>
        </w:rPr>
        <w:t xml:space="preserve">. </w:t>
      </w:r>
      <w:r w:rsidR="004511F2" w:rsidRPr="00BC1D5E">
        <w:rPr>
          <w:rFonts w:ascii="Palatino Linotype" w:eastAsia="Times New Roman" w:hAnsi="Palatino Linotype"/>
          <w:sz w:val="24"/>
          <w:szCs w:val="24"/>
          <w:lang w:eastAsia="nb-NO"/>
        </w:rPr>
        <w:t xml:space="preserve">«Millom Frankrike og England». </w:t>
      </w:r>
      <w:r w:rsidR="004511F2" w:rsidRPr="00BC1D5E">
        <w:rPr>
          <w:rFonts w:ascii="Palatino Linotype" w:eastAsia="Times New Roman" w:hAnsi="Palatino Linotype"/>
          <w:i/>
          <w:sz w:val="24"/>
          <w:szCs w:val="24"/>
          <w:lang w:eastAsia="nb-NO"/>
        </w:rPr>
        <w:t>Dølen</w:t>
      </w:r>
      <w:r w:rsidR="004511F2" w:rsidRPr="00BC1D5E">
        <w:rPr>
          <w:rFonts w:ascii="Palatino Linotype" w:eastAsia="Times New Roman" w:hAnsi="Palatino Linotype"/>
          <w:sz w:val="24"/>
          <w:szCs w:val="24"/>
          <w:lang w:eastAsia="nb-NO"/>
        </w:rPr>
        <w:t xml:space="preserve"> 29.1.1860. </w:t>
      </w:r>
    </w:p>
    <w:p w:rsidR="007526A1" w:rsidRPr="00BC1D5E" w:rsidRDefault="00257F5D" w:rsidP="007526A1">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2</w:t>
      </w:r>
      <w:r w:rsidR="003B3CE3">
        <w:rPr>
          <w:rFonts w:ascii="Palatino Linotype" w:eastAsiaTheme="minorHAnsi" w:hAnsi="Palatino Linotype" w:cstheme="minorBidi"/>
          <w:sz w:val="24"/>
          <w:szCs w:val="24"/>
        </w:rPr>
        <w:t>93</w:t>
      </w:r>
      <w:r>
        <w:rPr>
          <w:rFonts w:ascii="Palatino Linotype" w:eastAsiaTheme="minorHAnsi" w:hAnsi="Palatino Linotype" w:cstheme="minorBidi"/>
          <w:sz w:val="24"/>
          <w:szCs w:val="24"/>
        </w:rPr>
        <w:t xml:space="preserve">. </w:t>
      </w:r>
      <w:r w:rsidR="007526A1" w:rsidRPr="00BC1D5E">
        <w:rPr>
          <w:rFonts w:ascii="Palatino Linotype" w:eastAsiaTheme="minorHAnsi" w:hAnsi="Palatino Linotype" w:cstheme="minorBidi"/>
          <w:sz w:val="24"/>
          <w:szCs w:val="24"/>
        </w:rPr>
        <w:t xml:space="preserve">«Om vaar Pengetid». </w:t>
      </w:r>
      <w:r w:rsidR="007526A1" w:rsidRPr="00BC1D5E">
        <w:rPr>
          <w:rFonts w:ascii="Palatino Linotype" w:eastAsiaTheme="minorHAnsi" w:hAnsi="Palatino Linotype" w:cstheme="minorBidi"/>
          <w:i/>
          <w:sz w:val="24"/>
          <w:szCs w:val="24"/>
        </w:rPr>
        <w:t>Dølen</w:t>
      </w:r>
      <w:r w:rsidR="007526A1" w:rsidRPr="00BC1D5E">
        <w:rPr>
          <w:rFonts w:ascii="Palatino Linotype" w:eastAsiaTheme="minorHAnsi" w:hAnsi="Palatino Linotype" w:cstheme="minorBidi"/>
          <w:sz w:val="24"/>
          <w:szCs w:val="24"/>
        </w:rPr>
        <w:t xml:space="preserve"> 5.2. og 26.2.1860. </w:t>
      </w:r>
      <w:r w:rsidR="002D24D1" w:rsidRPr="00BC1D5E">
        <w:rPr>
          <w:rFonts w:ascii="Palatino Linotype" w:eastAsia="Times New Roman" w:hAnsi="Palatino Linotype"/>
          <w:i/>
          <w:sz w:val="24"/>
          <w:szCs w:val="24"/>
          <w:lang w:eastAsia="nb-NO"/>
        </w:rPr>
        <w:t>Skrifter i Utval</w:t>
      </w:r>
      <w:r w:rsidR="002D24D1" w:rsidRPr="00BC1D5E">
        <w:rPr>
          <w:rFonts w:ascii="Palatino Linotype" w:eastAsia="Times New Roman" w:hAnsi="Palatino Linotype"/>
          <w:sz w:val="24"/>
          <w:szCs w:val="24"/>
          <w:lang w:eastAsia="nb-NO"/>
        </w:rPr>
        <w:t xml:space="preserve">, 4, 1887, s. 455–463; </w:t>
      </w:r>
      <w:r w:rsidR="007526A1" w:rsidRPr="00BC1D5E">
        <w:rPr>
          <w:rFonts w:ascii="Palatino Linotype" w:eastAsiaTheme="minorHAnsi" w:hAnsi="Palatino Linotype" w:cstheme="minorBidi"/>
          <w:i/>
          <w:sz w:val="24"/>
          <w:szCs w:val="24"/>
        </w:rPr>
        <w:t>Skrifter i Samling</w:t>
      </w:r>
      <w:r w:rsidR="007526A1"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7526A1" w:rsidRPr="00BC1D5E">
        <w:rPr>
          <w:rFonts w:ascii="Palatino Linotype" w:eastAsiaTheme="minorHAnsi" w:hAnsi="Palatino Linotype" w:cstheme="minorBidi"/>
          <w:sz w:val="24"/>
          <w:szCs w:val="24"/>
        </w:rPr>
        <w:t>, s. 3–10</w:t>
      </w:r>
      <w:r w:rsidR="001A1E60" w:rsidRPr="00BC1D5E">
        <w:rPr>
          <w:rFonts w:ascii="Palatino Linotype" w:eastAsiaTheme="minorHAnsi" w:hAnsi="Palatino Linotype" w:cstheme="minorBidi"/>
          <w:sz w:val="24"/>
          <w:szCs w:val="24"/>
        </w:rPr>
        <w:t>;</w:t>
      </w:r>
      <w:r w:rsidR="001A1E60" w:rsidRPr="00BC1D5E">
        <w:rPr>
          <w:rFonts w:ascii="Palatino Linotype" w:eastAsiaTheme="minorHAnsi" w:hAnsi="Palatino Linotype" w:cstheme="minorBidi"/>
          <w:i/>
          <w:sz w:val="24"/>
          <w:szCs w:val="24"/>
        </w:rPr>
        <w:t xml:space="preserve"> Skrifter i Samling</w:t>
      </w:r>
      <w:r w:rsidR="001A1E60" w:rsidRPr="00BC1D5E">
        <w:rPr>
          <w:rFonts w:ascii="Palatino Linotype" w:eastAsiaTheme="minorHAnsi" w:hAnsi="Palatino Linotype" w:cstheme="minorBidi"/>
          <w:sz w:val="24"/>
          <w:szCs w:val="24"/>
        </w:rPr>
        <w:t xml:space="preserve">, </w:t>
      </w:r>
      <w:r w:rsidR="000409C3" w:rsidRPr="00BC1D5E">
        <w:rPr>
          <w:rFonts w:ascii="Palatino Linotype" w:eastAsiaTheme="minorHAnsi" w:hAnsi="Palatino Linotype" w:cstheme="minorBidi"/>
          <w:sz w:val="24"/>
          <w:szCs w:val="24"/>
        </w:rPr>
        <w:t>2</w:t>
      </w:r>
      <w:r w:rsidR="001A1E60" w:rsidRPr="00BC1D5E">
        <w:rPr>
          <w:rFonts w:ascii="Palatino Linotype" w:eastAsiaTheme="minorHAnsi" w:hAnsi="Palatino Linotype" w:cstheme="minorBidi"/>
          <w:sz w:val="24"/>
          <w:szCs w:val="24"/>
        </w:rPr>
        <w:t>, 1944, s. 39–46</w:t>
      </w:r>
      <w:r w:rsidR="007526A1" w:rsidRPr="00BC1D5E">
        <w:rPr>
          <w:rFonts w:ascii="Palatino Linotype" w:eastAsiaTheme="minorHAnsi" w:hAnsi="Palatino Linotype" w:cstheme="minorBidi"/>
          <w:sz w:val="24"/>
          <w:szCs w:val="24"/>
        </w:rPr>
        <w:t>.</w:t>
      </w:r>
    </w:p>
    <w:p w:rsidR="004511F2" w:rsidRPr="00BC1D5E" w:rsidRDefault="00257F5D" w:rsidP="007526A1">
      <w:pPr>
        <w:tabs>
          <w:tab w:val="left" w:pos="284"/>
          <w:tab w:val="right" w:pos="8789"/>
        </w:tabs>
        <w:ind w:firstLine="709"/>
        <w:rPr>
          <w:rFonts w:ascii="Palatino Linotype" w:eastAsiaTheme="minorHAnsi" w:hAnsi="Palatino Linotype" w:cstheme="minorBidi"/>
          <w:sz w:val="24"/>
          <w:szCs w:val="24"/>
          <w:lang w:val="nb-NO"/>
        </w:rPr>
      </w:pPr>
      <w:r>
        <w:rPr>
          <w:rFonts w:ascii="Palatino Linotype" w:eastAsiaTheme="minorHAnsi" w:hAnsi="Palatino Linotype" w:cstheme="minorBidi"/>
          <w:sz w:val="24"/>
          <w:szCs w:val="24"/>
          <w:lang w:val="nb-NO"/>
        </w:rPr>
        <w:t>2</w:t>
      </w:r>
      <w:r w:rsidR="003B3CE3">
        <w:rPr>
          <w:rFonts w:ascii="Palatino Linotype" w:eastAsiaTheme="minorHAnsi" w:hAnsi="Palatino Linotype" w:cstheme="minorBidi"/>
          <w:sz w:val="24"/>
          <w:szCs w:val="24"/>
          <w:lang w:val="nb-NO"/>
        </w:rPr>
        <w:t>94</w:t>
      </w:r>
      <w:r>
        <w:rPr>
          <w:rFonts w:ascii="Palatino Linotype" w:eastAsiaTheme="minorHAnsi" w:hAnsi="Palatino Linotype" w:cstheme="minorBidi"/>
          <w:sz w:val="24"/>
          <w:szCs w:val="24"/>
          <w:lang w:val="nb-NO"/>
        </w:rPr>
        <w:t xml:space="preserve">. </w:t>
      </w:r>
      <w:r w:rsidR="004511F2" w:rsidRPr="00BC1D5E">
        <w:rPr>
          <w:rFonts w:ascii="Palatino Linotype" w:eastAsiaTheme="minorHAnsi" w:hAnsi="Palatino Linotype" w:cstheme="minorBidi"/>
          <w:sz w:val="24"/>
          <w:szCs w:val="24"/>
          <w:lang w:val="nb-NO"/>
        </w:rPr>
        <w:t xml:space="preserve">«Den norske Fiskegjødning». </w:t>
      </w:r>
      <w:r w:rsidR="004511F2" w:rsidRPr="00BC1D5E">
        <w:rPr>
          <w:rFonts w:ascii="Palatino Linotype" w:eastAsiaTheme="minorHAnsi" w:hAnsi="Palatino Linotype" w:cstheme="minorBidi"/>
          <w:i/>
          <w:sz w:val="24"/>
          <w:szCs w:val="24"/>
          <w:lang w:val="nb-NO"/>
        </w:rPr>
        <w:t>Dølen</w:t>
      </w:r>
      <w:r w:rsidR="004511F2" w:rsidRPr="00BC1D5E">
        <w:rPr>
          <w:rFonts w:ascii="Palatino Linotype" w:eastAsiaTheme="minorHAnsi" w:hAnsi="Palatino Linotype" w:cstheme="minorBidi"/>
          <w:sz w:val="24"/>
          <w:szCs w:val="24"/>
          <w:lang w:val="nb-NO"/>
        </w:rPr>
        <w:t xml:space="preserve"> 5.2.1860. </w:t>
      </w:r>
    </w:p>
    <w:p w:rsidR="004511F2" w:rsidRPr="002E6F85" w:rsidRDefault="00257F5D" w:rsidP="007526A1">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lang w:val="nb-NO"/>
        </w:rPr>
        <w:t>2</w:t>
      </w:r>
      <w:r w:rsidR="003B3CE3">
        <w:rPr>
          <w:rFonts w:ascii="Palatino Linotype" w:eastAsiaTheme="minorHAnsi" w:hAnsi="Palatino Linotype" w:cstheme="minorBidi"/>
          <w:sz w:val="24"/>
          <w:szCs w:val="24"/>
          <w:lang w:val="nb-NO"/>
        </w:rPr>
        <w:t>95</w:t>
      </w:r>
      <w:r>
        <w:rPr>
          <w:rFonts w:ascii="Palatino Linotype" w:eastAsiaTheme="minorHAnsi" w:hAnsi="Palatino Linotype" w:cstheme="minorBidi"/>
          <w:sz w:val="24"/>
          <w:szCs w:val="24"/>
          <w:lang w:val="nb-NO"/>
        </w:rPr>
        <w:t xml:space="preserve">. </w:t>
      </w:r>
      <w:r w:rsidR="004511F2" w:rsidRPr="00BC1D5E">
        <w:rPr>
          <w:rFonts w:ascii="Palatino Linotype" w:eastAsiaTheme="minorHAnsi" w:hAnsi="Palatino Linotype" w:cstheme="minorBidi"/>
          <w:sz w:val="24"/>
          <w:szCs w:val="24"/>
          <w:lang w:val="nb-NO"/>
        </w:rPr>
        <w:t xml:space="preserve">«Snjofallet». </w:t>
      </w:r>
      <w:r w:rsidR="004511F2" w:rsidRPr="002E6F85">
        <w:rPr>
          <w:rFonts w:ascii="Palatino Linotype" w:eastAsiaTheme="minorHAnsi" w:hAnsi="Palatino Linotype" w:cstheme="minorBidi"/>
          <w:i/>
          <w:sz w:val="24"/>
          <w:szCs w:val="24"/>
        </w:rPr>
        <w:t>Dølen</w:t>
      </w:r>
      <w:r w:rsidR="004511F2" w:rsidRPr="002E6F85">
        <w:rPr>
          <w:rFonts w:ascii="Palatino Linotype" w:eastAsiaTheme="minorHAnsi" w:hAnsi="Palatino Linotype" w:cstheme="minorBidi"/>
          <w:sz w:val="24"/>
          <w:szCs w:val="24"/>
        </w:rPr>
        <w:t xml:space="preserve"> 5.2.1860. </w:t>
      </w:r>
    </w:p>
    <w:p w:rsidR="004B2DAE" w:rsidRPr="00BC1D5E" w:rsidRDefault="00257F5D" w:rsidP="004B2DAE">
      <w:pPr>
        <w:ind w:firstLine="708"/>
        <w:rPr>
          <w:rFonts w:ascii="Palatino Linotype" w:eastAsiaTheme="minorHAnsi" w:hAnsi="Palatino Linotype" w:cstheme="minorBidi"/>
          <w:sz w:val="24"/>
          <w:szCs w:val="24"/>
        </w:rPr>
      </w:pPr>
      <w:r w:rsidRPr="002E6F85">
        <w:rPr>
          <w:rFonts w:ascii="Palatino Linotype" w:eastAsia="Times New Roman" w:hAnsi="Palatino Linotype"/>
          <w:sz w:val="24"/>
          <w:szCs w:val="24"/>
          <w:lang w:eastAsia="nb-NO"/>
        </w:rPr>
        <w:t>2</w:t>
      </w:r>
      <w:r w:rsidR="003B3CE3">
        <w:rPr>
          <w:rFonts w:ascii="Palatino Linotype" w:eastAsia="Times New Roman" w:hAnsi="Palatino Linotype"/>
          <w:sz w:val="24"/>
          <w:szCs w:val="24"/>
          <w:lang w:eastAsia="nb-NO"/>
        </w:rPr>
        <w:t>96</w:t>
      </w:r>
      <w:r w:rsidRPr="002E6F85">
        <w:rPr>
          <w:rFonts w:ascii="Palatino Linotype" w:eastAsia="Times New Roman" w:hAnsi="Palatino Linotype"/>
          <w:sz w:val="24"/>
          <w:szCs w:val="24"/>
          <w:lang w:eastAsia="nb-NO"/>
        </w:rPr>
        <w:t xml:space="preserve">. </w:t>
      </w:r>
      <w:r w:rsidR="004B2DAE" w:rsidRPr="002E6F85">
        <w:rPr>
          <w:rFonts w:ascii="Palatino Linotype" w:eastAsia="Times New Roman" w:hAnsi="Palatino Linotype"/>
          <w:sz w:val="24"/>
          <w:szCs w:val="24"/>
          <w:lang w:eastAsia="nb-NO"/>
        </w:rPr>
        <w:t xml:space="preserve">«Den svenske Striden». </w:t>
      </w:r>
      <w:r w:rsidR="004B2DAE" w:rsidRPr="002E6F85">
        <w:rPr>
          <w:rFonts w:ascii="Palatino Linotype" w:eastAsia="Times New Roman" w:hAnsi="Palatino Linotype"/>
          <w:i/>
          <w:sz w:val="24"/>
          <w:szCs w:val="24"/>
          <w:lang w:eastAsia="nb-NO"/>
        </w:rPr>
        <w:t>Dølen</w:t>
      </w:r>
      <w:r w:rsidR="004B2DAE" w:rsidRPr="002E6F85">
        <w:rPr>
          <w:rFonts w:ascii="Palatino Linotype" w:eastAsia="Times New Roman" w:hAnsi="Palatino Linotype"/>
          <w:sz w:val="24"/>
          <w:szCs w:val="24"/>
          <w:lang w:eastAsia="nb-NO"/>
        </w:rPr>
        <w:t xml:space="preserve"> 12.2.1860. </w:t>
      </w:r>
      <w:r w:rsidR="004B2DAE" w:rsidRPr="00BC1D5E">
        <w:rPr>
          <w:rFonts w:ascii="Palatino Linotype" w:eastAsia="Times New Roman" w:hAnsi="Palatino Linotype"/>
          <w:i/>
          <w:sz w:val="24"/>
          <w:szCs w:val="24"/>
          <w:lang w:eastAsia="nb-NO"/>
        </w:rPr>
        <w:t>Skrifter i Utval</w:t>
      </w:r>
      <w:r w:rsidR="004B2DAE" w:rsidRPr="00BC1D5E">
        <w:rPr>
          <w:rFonts w:ascii="Palatino Linotype" w:eastAsia="Times New Roman" w:hAnsi="Palatino Linotype"/>
          <w:sz w:val="24"/>
          <w:szCs w:val="24"/>
          <w:lang w:eastAsia="nb-NO"/>
        </w:rPr>
        <w:t>, 5, 1889, s. 41–43.</w:t>
      </w:r>
    </w:p>
    <w:p w:rsidR="00121821" w:rsidRPr="00BC1D5E" w:rsidRDefault="00257F5D" w:rsidP="004B2DAE">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2</w:t>
      </w:r>
      <w:r w:rsidR="003B3CE3">
        <w:rPr>
          <w:rFonts w:ascii="Palatino Linotype" w:eastAsiaTheme="minorHAnsi" w:hAnsi="Palatino Linotype" w:cstheme="minorBidi"/>
          <w:sz w:val="24"/>
          <w:szCs w:val="24"/>
        </w:rPr>
        <w:t>97</w:t>
      </w:r>
      <w:r>
        <w:rPr>
          <w:rFonts w:ascii="Palatino Linotype" w:eastAsiaTheme="minorHAnsi" w:hAnsi="Palatino Linotype" w:cstheme="minorBidi"/>
          <w:sz w:val="24"/>
          <w:szCs w:val="24"/>
        </w:rPr>
        <w:t xml:space="preserve">. </w:t>
      </w:r>
      <w:r w:rsidR="007526A1" w:rsidRPr="00BC1D5E">
        <w:rPr>
          <w:rFonts w:ascii="Palatino Linotype" w:eastAsiaTheme="minorHAnsi" w:hAnsi="Palatino Linotype" w:cstheme="minorBidi"/>
          <w:sz w:val="24"/>
          <w:szCs w:val="24"/>
        </w:rPr>
        <w:t xml:space="preserve">«Eit Marknadsbrev». </w:t>
      </w:r>
      <w:r w:rsidR="007526A1" w:rsidRPr="00BC1D5E">
        <w:rPr>
          <w:rFonts w:ascii="Palatino Linotype" w:eastAsiaTheme="minorHAnsi" w:hAnsi="Palatino Linotype" w:cstheme="minorBidi"/>
          <w:i/>
          <w:sz w:val="24"/>
          <w:szCs w:val="24"/>
        </w:rPr>
        <w:t>Dølen</w:t>
      </w:r>
      <w:r w:rsidR="007526A1" w:rsidRPr="00BC1D5E">
        <w:rPr>
          <w:rFonts w:ascii="Palatino Linotype" w:eastAsiaTheme="minorHAnsi" w:hAnsi="Palatino Linotype" w:cstheme="minorBidi"/>
          <w:sz w:val="24"/>
          <w:szCs w:val="24"/>
        </w:rPr>
        <w:t xml:space="preserve"> 12.2.1860. </w:t>
      </w:r>
      <w:r w:rsidR="00A615EA" w:rsidRPr="00BC1D5E">
        <w:rPr>
          <w:rFonts w:ascii="Palatino Linotype" w:eastAsia="Times New Roman" w:hAnsi="Palatino Linotype"/>
          <w:i/>
          <w:sz w:val="24"/>
          <w:szCs w:val="24"/>
          <w:lang w:eastAsia="nb-NO"/>
        </w:rPr>
        <w:t>Skrifter i Utval</w:t>
      </w:r>
      <w:r w:rsidR="00A615EA"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A615EA" w:rsidRPr="00BC1D5E">
        <w:rPr>
          <w:rFonts w:ascii="Palatino Linotype" w:eastAsia="Times New Roman" w:hAnsi="Palatino Linotype"/>
          <w:sz w:val="24"/>
          <w:szCs w:val="24"/>
          <w:lang w:eastAsia="nb-NO"/>
        </w:rPr>
        <w:t>, s. 190–1</w:t>
      </w:r>
      <w:r w:rsidR="004D25C0" w:rsidRPr="00BC1D5E">
        <w:rPr>
          <w:rFonts w:ascii="Palatino Linotype" w:eastAsia="Times New Roman" w:hAnsi="Palatino Linotype"/>
          <w:sz w:val="24"/>
          <w:szCs w:val="24"/>
          <w:lang w:eastAsia="nb-NO"/>
        </w:rPr>
        <w:t>9</w:t>
      </w:r>
      <w:r w:rsidR="00A615EA" w:rsidRPr="00BC1D5E">
        <w:rPr>
          <w:rFonts w:ascii="Palatino Linotype" w:eastAsia="Times New Roman" w:hAnsi="Palatino Linotype"/>
          <w:sz w:val="24"/>
          <w:szCs w:val="24"/>
          <w:lang w:eastAsia="nb-NO"/>
        </w:rPr>
        <w:t xml:space="preserve">5; </w:t>
      </w:r>
      <w:r w:rsidR="007526A1" w:rsidRPr="00BC1D5E">
        <w:rPr>
          <w:rFonts w:ascii="Palatino Linotype" w:eastAsiaTheme="minorHAnsi" w:hAnsi="Palatino Linotype" w:cstheme="minorBidi"/>
          <w:i/>
          <w:sz w:val="24"/>
          <w:szCs w:val="24"/>
        </w:rPr>
        <w:t>Skrifter i Samling</w:t>
      </w:r>
      <w:r w:rsidR="007526A1"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7526A1" w:rsidRPr="00BC1D5E">
        <w:rPr>
          <w:rFonts w:ascii="Palatino Linotype" w:eastAsiaTheme="minorHAnsi" w:hAnsi="Palatino Linotype" w:cstheme="minorBidi"/>
          <w:sz w:val="24"/>
          <w:szCs w:val="24"/>
        </w:rPr>
        <w:t>, s. 10–15</w:t>
      </w:r>
      <w:r w:rsidR="000409C3" w:rsidRPr="00BC1D5E">
        <w:rPr>
          <w:rFonts w:ascii="Palatino Linotype" w:eastAsiaTheme="minorHAnsi" w:hAnsi="Palatino Linotype" w:cstheme="minorBidi"/>
          <w:sz w:val="24"/>
          <w:szCs w:val="24"/>
        </w:rPr>
        <w:t>;</w:t>
      </w:r>
      <w:r w:rsidR="000409C3" w:rsidRPr="00BC1D5E">
        <w:rPr>
          <w:rFonts w:ascii="Palatino Linotype" w:eastAsiaTheme="minorHAnsi" w:hAnsi="Palatino Linotype" w:cstheme="minorBidi"/>
          <w:i/>
          <w:sz w:val="24"/>
          <w:szCs w:val="24"/>
        </w:rPr>
        <w:t xml:space="preserve"> Skrifter i Samling</w:t>
      </w:r>
      <w:r w:rsidR="000409C3" w:rsidRPr="00BC1D5E">
        <w:rPr>
          <w:rFonts w:ascii="Palatino Linotype" w:eastAsiaTheme="minorHAnsi" w:hAnsi="Palatino Linotype" w:cstheme="minorBidi"/>
          <w:sz w:val="24"/>
          <w:szCs w:val="24"/>
        </w:rPr>
        <w:t>, 2, 1944, s. 47–51</w:t>
      </w:r>
      <w:r w:rsidR="007526A1" w:rsidRPr="00BC1D5E">
        <w:rPr>
          <w:rFonts w:ascii="Palatino Linotype" w:eastAsiaTheme="minorHAnsi" w:hAnsi="Palatino Linotype" w:cstheme="minorBidi"/>
          <w:sz w:val="24"/>
          <w:szCs w:val="24"/>
        </w:rPr>
        <w:t>.</w:t>
      </w:r>
    </w:p>
    <w:p w:rsidR="004511F2" w:rsidRPr="002E6F85" w:rsidRDefault="00257F5D" w:rsidP="004B2DAE">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2</w:t>
      </w:r>
      <w:r w:rsidR="003B3CE3">
        <w:rPr>
          <w:rFonts w:ascii="Palatino Linotype" w:eastAsiaTheme="minorHAnsi" w:hAnsi="Palatino Linotype" w:cstheme="minorBidi"/>
          <w:sz w:val="24"/>
          <w:szCs w:val="24"/>
        </w:rPr>
        <w:t>98</w:t>
      </w:r>
      <w:r>
        <w:rPr>
          <w:rFonts w:ascii="Palatino Linotype" w:eastAsiaTheme="minorHAnsi" w:hAnsi="Palatino Linotype" w:cstheme="minorBidi"/>
          <w:sz w:val="24"/>
          <w:szCs w:val="24"/>
        </w:rPr>
        <w:t xml:space="preserve">. </w:t>
      </w:r>
      <w:r w:rsidR="004511F2" w:rsidRPr="00BC1D5E">
        <w:rPr>
          <w:rFonts w:ascii="Palatino Linotype" w:eastAsiaTheme="minorHAnsi" w:hAnsi="Palatino Linotype" w:cstheme="minorBidi"/>
          <w:sz w:val="24"/>
          <w:szCs w:val="24"/>
        </w:rPr>
        <w:t xml:space="preserve">«Det framande og det heimlege». </w:t>
      </w:r>
      <w:r w:rsidR="004511F2" w:rsidRPr="002E6F85">
        <w:rPr>
          <w:rFonts w:ascii="Palatino Linotype" w:eastAsiaTheme="minorHAnsi" w:hAnsi="Palatino Linotype" w:cstheme="minorBidi"/>
          <w:i/>
          <w:sz w:val="24"/>
          <w:szCs w:val="24"/>
        </w:rPr>
        <w:t>Dølen</w:t>
      </w:r>
      <w:r w:rsidR="004511F2" w:rsidRPr="002E6F85">
        <w:rPr>
          <w:rFonts w:ascii="Palatino Linotype" w:eastAsiaTheme="minorHAnsi" w:hAnsi="Palatino Linotype" w:cstheme="minorBidi"/>
          <w:sz w:val="24"/>
          <w:szCs w:val="24"/>
        </w:rPr>
        <w:t xml:space="preserve"> 12.2.1860. </w:t>
      </w:r>
    </w:p>
    <w:p w:rsidR="004511F2" w:rsidRPr="002E6F85" w:rsidRDefault="00257F5D" w:rsidP="004B2DAE">
      <w:pPr>
        <w:tabs>
          <w:tab w:val="left" w:pos="284"/>
          <w:tab w:val="right" w:pos="8789"/>
        </w:tabs>
        <w:ind w:firstLine="709"/>
        <w:rPr>
          <w:rFonts w:ascii="Palatino Linotype" w:eastAsiaTheme="minorHAnsi" w:hAnsi="Palatino Linotype" w:cstheme="minorBidi"/>
          <w:sz w:val="24"/>
          <w:szCs w:val="24"/>
        </w:rPr>
      </w:pPr>
      <w:r w:rsidRPr="002E6F85">
        <w:rPr>
          <w:rFonts w:ascii="Palatino Linotype" w:eastAsiaTheme="minorHAnsi" w:hAnsi="Palatino Linotype" w:cstheme="minorBidi"/>
          <w:sz w:val="24"/>
          <w:szCs w:val="24"/>
        </w:rPr>
        <w:t>2</w:t>
      </w:r>
      <w:r w:rsidR="003B3CE3">
        <w:rPr>
          <w:rFonts w:ascii="Palatino Linotype" w:eastAsiaTheme="minorHAnsi" w:hAnsi="Palatino Linotype" w:cstheme="minorBidi"/>
          <w:sz w:val="24"/>
          <w:szCs w:val="24"/>
        </w:rPr>
        <w:t>99</w:t>
      </w:r>
      <w:r w:rsidRPr="002E6F85">
        <w:rPr>
          <w:rFonts w:ascii="Palatino Linotype" w:eastAsiaTheme="minorHAnsi" w:hAnsi="Palatino Linotype" w:cstheme="minorBidi"/>
          <w:sz w:val="24"/>
          <w:szCs w:val="24"/>
        </w:rPr>
        <w:t xml:space="preserve">. </w:t>
      </w:r>
      <w:r w:rsidR="004511F2" w:rsidRPr="002E6F85">
        <w:rPr>
          <w:rFonts w:ascii="Palatino Linotype" w:eastAsiaTheme="minorHAnsi" w:hAnsi="Palatino Linotype" w:cstheme="minorBidi"/>
          <w:sz w:val="24"/>
          <w:szCs w:val="24"/>
        </w:rPr>
        <w:t xml:space="preserve">«Den svenske Striden». </w:t>
      </w:r>
      <w:r w:rsidR="004511F2" w:rsidRPr="002E6F85">
        <w:rPr>
          <w:rFonts w:ascii="Palatino Linotype" w:eastAsiaTheme="minorHAnsi" w:hAnsi="Palatino Linotype" w:cstheme="minorBidi"/>
          <w:i/>
          <w:sz w:val="24"/>
          <w:szCs w:val="24"/>
        </w:rPr>
        <w:t>Dølen</w:t>
      </w:r>
      <w:r w:rsidR="004511F2" w:rsidRPr="002E6F85">
        <w:rPr>
          <w:rFonts w:ascii="Palatino Linotype" w:eastAsiaTheme="minorHAnsi" w:hAnsi="Palatino Linotype" w:cstheme="minorBidi"/>
          <w:sz w:val="24"/>
          <w:szCs w:val="24"/>
        </w:rPr>
        <w:t xml:space="preserve"> 12.2.1860. </w:t>
      </w:r>
    </w:p>
    <w:p w:rsidR="004511F2" w:rsidRPr="002E6F85" w:rsidRDefault="003B3CE3" w:rsidP="004B2DAE">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300</w:t>
      </w:r>
      <w:r w:rsidR="00257F5D" w:rsidRPr="002E6F85">
        <w:rPr>
          <w:rFonts w:ascii="Palatino Linotype" w:eastAsiaTheme="minorHAnsi" w:hAnsi="Palatino Linotype" w:cstheme="minorBidi"/>
          <w:sz w:val="24"/>
          <w:szCs w:val="24"/>
        </w:rPr>
        <w:t xml:space="preserve">. </w:t>
      </w:r>
      <w:r w:rsidR="004511F2" w:rsidRPr="002E6F85">
        <w:rPr>
          <w:rFonts w:ascii="Palatino Linotype" w:eastAsiaTheme="minorHAnsi" w:hAnsi="Palatino Linotype" w:cstheme="minorBidi"/>
          <w:sz w:val="24"/>
          <w:szCs w:val="24"/>
        </w:rPr>
        <w:t xml:space="preserve">«Den svenske Striden». </w:t>
      </w:r>
      <w:r w:rsidR="004511F2" w:rsidRPr="002E6F85">
        <w:rPr>
          <w:rFonts w:ascii="Palatino Linotype" w:eastAsiaTheme="minorHAnsi" w:hAnsi="Palatino Linotype" w:cstheme="minorBidi"/>
          <w:i/>
          <w:sz w:val="24"/>
          <w:szCs w:val="24"/>
        </w:rPr>
        <w:t>Dølen</w:t>
      </w:r>
      <w:r w:rsidR="004511F2" w:rsidRPr="002E6F85">
        <w:rPr>
          <w:rFonts w:ascii="Palatino Linotype" w:eastAsiaTheme="minorHAnsi" w:hAnsi="Palatino Linotype" w:cstheme="minorBidi"/>
          <w:sz w:val="24"/>
          <w:szCs w:val="24"/>
        </w:rPr>
        <w:t xml:space="preserve"> 19.2.1860. </w:t>
      </w:r>
    </w:p>
    <w:p w:rsidR="00121821" w:rsidRPr="002E6F85" w:rsidRDefault="003B3CE3" w:rsidP="00121821">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301</w:t>
      </w:r>
      <w:r w:rsidR="00257F5D" w:rsidRPr="002E6F85">
        <w:rPr>
          <w:rFonts w:ascii="Palatino Linotype" w:eastAsiaTheme="minorHAnsi" w:hAnsi="Palatino Linotype" w:cstheme="minorBidi"/>
          <w:sz w:val="24"/>
          <w:szCs w:val="24"/>
        </w:rPr>
        <w:t xml:space="preserve">. </w:t>
      </w:r>
      <w:r w:rsidR="00121821" w:rsidRPr="002E6F85">
        <w:rPr>
          <w:rFonts w:ascii="Palatino Linotype" w:eastAsiaTheme="minorHAnsi" w:hAnsi="Palatino Linotype" w:cstheme="minorBidi"/>
          <w:sz w:val="24"/>
          <w:szCs w:val="24"/>
        </w:rPr>
        <w:t xml:space="preserve">«Skulelogi paa Storthinget i 1860». </w:t>
      </w:r>
      <w:r w:rsidR="00121821" w:rsidRPr="002E6F85">
        <w:rPr>
          <w:rFonts w:ascii="Palatino Linotype" w:eastAsiaTheme="minorHAnsi" w:hAnsi="Palatino Linotype" w:cstheme="minorBidi"/>
          <w:i/>
          <w:sz w:val="24"/>
          <w:szCs w:val="24"/>
        </w:rPr>
        <w:t>Dølen</w:t>
      </w:r>
      <w:r w:rsidR="00121821" w:rsidRPr="002E6F85">
        <w:rPr>
          <w:rFonts w:ascii="Palatino Linotype" w:eastAsiaTheme="minorHAnsi" w:hAnsi="Palatino Linotype" w:cstheme="minorBidi"/>
          <w:sz w:val="24"/>
          <w:szCs w:val="24"/>
        </w:rPr>
        <w:t xml:space="preserve"> 19.2. og 4.3.1860. </w:t>
      </w:r>
      <w:r w:rsidR="00121821" w:rsidRPr="002E6F85">
        <w:rPr>
          <w:rFonts w:ascii="Palatino Linotype" w:eastAsia="Times New Roman" w:hAnsi="Palatino Linotype"/>
          <w:i/>
          <w:sz w:val="24"/>
          <w:szCs w:val="24"/>
          <w:lang w:eastAsia="nb-NO"/>
        </w:rPr>
        <w:t>Skrifter i Utval</w:t>
      </w:r>
      <w:r w:rsidR="00121821" w:rsidRPr="002E6F85">
        <w:rPr>
          <w:rFonts w:ascii="Palatino Linotype" w:eastAsia="Times New Roman" w:hAnsi="Palatino Linotype"/>
          <w:sz w:val="24"/>
          <w:szCs w:val="24"/>
          <w:lang w:eastAsia="nb-NO"/>
        </w:rPr>
        <w:t xml:space="preserve">, 4, 1887, s. 403–410.  </w:t>
      </w:r>
    </w:p>
    <w:p w:rsidR="007526A1" w:rsidRPr="002E6F85" w:rsidRDefault="003B3CE3" w:rsidP="007526A1">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302</w:t>
      </w:r>
      <w:r w:rsidR="00257F5D" w:rsidRPr="002E6F85">
        <w:rPr>
          <w:rFonts w:ascii="Palatino Linotype" w:eastAsiaTheme="minorHAnsi" w:hAnsi="Palatino Linotype" w:cstheme="minorBidi"/>
          <w:sz w:val="24"/>
          <w:szCs w:val="24"/>
        </w:rPr>
        <w:t xml:space="preserve">. </w:t>
      </w:r>
      <w:r w:rsidR="007526A1" w:rsidRPr="002E6F85">
        <w:rPr>
          <w:rFonts w:ascii="Palatino Linotype" w:eastAsiaTheme="minorHAnsi" w:hAnsi="Palatino Linotype" w:cstheme="minorBidi"/>
          <w:sz w:val="24"/>
          <w:szCs w:val="24"/>
        </w:rPr>
        <w:t>«</w:t>
      </w:r>
      <w:r w:rsidR="00B525D9" w:rsidRPr="002E6F85">
        <w:rPr>
          <w:rFonts w:ascii="Palatino Linotype" w:eastAsiaTheme="minorHAnsi" w:hAnsi="Palatino Linotype" w:cstheme="minorBidi"/>
          <w:sz w:val="24"/>
          <w:szCs w:val="24"/>
        </w:rPr>
        <w:t xml:space="preserve">Bladsjaa». </w:t>
      </w:r>
      <w:r w:rsidR="007526A1" w:rsidRPr="002E6F85">
        <w:rPr>
          <w:rFonts w:ascii="Palatino Linotype" w:eastAsiaTheme="minorHAnsi" w:hAnsi="Palatino Linotype" w:cstheme="minorBidi"/>
          <w:i/>
          <w:sz w:val="24"/>
          <w:szCs w:val="24"/>
        </w:rPr>
        <w:t>Dølen</w:t>
      </w:r>
      <w:r w:rsidR="007526A1" w:rsidRPr="002E6F85">
        <w:rPr>
          <w:rFonts w:ascii="Palatino Linotype" w:eastAsiaTheme="minorHAnsi" w:hAnsi="Palatino Linotype" w:cstheme="minorBidi"/>
          <w:sz w:val="24"/>
          <w:szCs w:val="24"/>
        </w:rPr>
        <w:t xml:space="preserve"> 26.2.1860. </w:t>
      </w:r>
      <w:r w:rsidR="00B525D9" w:rsidRPr="002E6F85">
        <w:rPr>
          <w:rFonts w:ascii="Palatino Linotype" w:eastAsiaTheme="minorHAnsi" w:hAnsi="Palatino Linotype" w:cstheme="minorBidi"/>
          <w:sz w:val="24"/>
          <w:szCs w:val="24"/>
        </w:rPr>
        <w:t xml:space="preserve">Trykt under tittelen «Vaare gamle politiske Skinnbrøker» i </w:t>
      </w:r>
      <w:r w:rsidR="007526A1" w:rsidRPr="002E6F85">
        <w:rPr>
          <w:rFonts w:ascii="Palatino Linotype" w:eastAsiaTheme="minorHAnsi" w:hAnsi="Palatino Linotype" w:cstheme="minorBidi"/>
          <w:i/>
          <w:sz w:val="24"/>
          <w:szCs w:val="24"/>
        </w:rPr>
        <w:t>Skrifter i Samling</w:t>
      </w:r>
      <w:r w:rsidR="007526A1" w:rsidRPr="002E6F85">
        <w:rPr>
          <w:rFonts w:ascii="Palatino Linotype" w:eastAsiaTheme="minorHAnsi" w:hAnsi="Palatino Linotype" w:cstheme="minorBidi"/>
          <w:sz w:val="24"/>
          <w:szCs w:val="24"/>
        </w:rPr>
        <w:t xml:space="preserve">, </w:t>
      </w:r>
      <w:r w:rsidR="0021545C" w:rsidRPr="002E6F85">
        <w:rPr>
          <w:rFonts w:ascii="Palatino Linotype" w:eastAsiaTheme="minorHAnsi" w:hAnsi="Palatino Linotype" w:cstheme="minorBidi"/>
          <w:sz w:val="24"/>
          <w:szCs w:val="24"/>
        </w:rPr>
        <w:t>II, 1917 og 1993</w:t>
      </w:r>
      <w:r w:rsidR="007526A1" w:rsidRPr="002E6F85">
        <w:rPr>
          <w:rFonts w:ascii="Palatino Linotype" w:eastAsiaTheme="minorHAnsi" w:hAnsi="Palatino Linotype" w:cstheme="minorBidi"/>
          <w:sz w:val="24"/>
          <w:szCs w:val="24"/>
        </w:rPr>
        <w:t>, s. 15–19.</w:t>
      </w:r>
    </w:p>
    <w:p w:rsidR="00B965B8" w:rsidRPr="002E6F85" w:rsidRDefault="003B3CE3" w:rsidP="00B965B8">
      <w:pPr>
        <w:ind w:firstLine="708"/>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303</w:t>
      </w:r>
      <w:r w:rsidR="00257F5D" w:rsidRPr="002E6F85">
        <w:rPr>
          <w:rFonts w:ascii="Palatino Linotype" w:eastAsia="Times New Roman" w:hAnsi="Palatino Linotype"/>
          <w:sz w:val="24"/>
          <w:szCs w:val="24"/>
          <w:lang w:eastAsia="nb-NO"/>
        </w:rPr>
        <w:t xml:space="preserve">. </w:t>
      </w:r>
      <w:r w:rsidR="00B965B8" w:rsidRPr="002E6F85">
        <w:rPr>
          <w:rFonts w:ascii="Palatino Linotype" w:eastAsia="Times New Roman" w:hAnsi="Palatino Linotype"/>
          <w:sz w:val="24"/>
          <w:szCs w:val="24"/>
          <w:lang w:eastAsia="nb-NO"/>
        </w:rPr>
        <w:t xml:space="preserve">«Den svenske Striden». </w:t>
      </w:r>
      <w:r w:rsidR="00B965B8" w:rsidRPr="002E6F85">
        <w:rPr>
          <w:rFonts w:ascii="Palatino Linotype" w:eastAsia="Times New Roman" w:hAnsi="Palatino Linotype"/>
          <w:i/>
          <w:sz w:val="24"/>
          <w:szCs w:val="24"/>
          <w:lang w:eastAsia="nb-NO"/>
        </w:rPr>
        <w:t>Dølen</w:t>
      </w:r>
      <w:r w:rsidR="00B965B8" w:rsidRPr="002E6F85">
        <w:rPr>
          <w:rFonts w:ascii="Palatino Linotype" w:eastAsia="Times New Roman" w:hAnsi="Palatino Linotype"/>
          <w:sz w:val="24"/>
          <w:szCs w:val="24"/>
          <w:lang w:eastAsia="nb-NO"/>
        </w:rPr>
        <w:t xml:space="preserve"> 4.3.1860. </w:t>
      </w:r>
      <w:r w:rsidR="00B965B8" w:rsidRPr="002E6F85">
        <w:rPr>
          <w:rFonts w:ascii="Palatino Linotype" w:eastAsia="Times New Roman" w:hAnsi="Palatino Linotype"/>
          <w:i/>
          <w:sz w:val="24"/>
          <w:szCs w:val="24"/>
          <w:lang w:eastAsia="nb-NO"/>
        </w:rPr>
        <w:t>Skrifter i Utval</w:t>
      </w:r>
      <w:r w:rsidR="00B965B8" w:rsidRPr="002E6F85">
        <w:rPr>
          <w:rFonts w:ascii="Palatino Linotype" w:eastAsia="Times New Roman" w:hAnsi="Palatino Linotype"/>
          <w:sz w:val="24"/>
          <w:szCs w:val="24"/>
          <w:lang w:eastAsia="nb-NO"/>
        </w:rPr>
        <w:t>, 5, 1889, s. 43–52.</w:t>
      </w:r>
    </w:p>
    <w:p w:rsidR="000409C3" w:rsidRPr="002E6F85" w:rsidRDefault="003B3CE3" w:rsidP="00B965B8">
      <w:pPr>
        <w:ind w:firstLine="708"/>
        <w:rPr>
          <w:rFonts w:ascii="Palatino Linotype" w:eastAsiaTheme="minorHAnsi" w:hAnsi="Palatino Linotype" w:cstheme="minorBidi"/>
          <w:sz w:val="24"/>
          <w:szCs w:val="24"/>
        </w:rPr>
      </w:pPr>
      <w:r>
        <w:rPr>
          <w:rFonts w:ascii="Palatino Linotype" w:eastAsia="Times New Roman" w:hAnsi="Palatino Linotype"/>
          <w:sz w:val="24"/>
          <w:szCs w:val="24"/>
          <w:lang w:eastAsia="nb-NO"/>
        </w:rPr>
        <w:t>304</w:t>
      </w:r>
      <w:r w:rsidR="00257F5D" w:rsidRPr="002E6F85">
        <w:rPr>
          <w:rFonts w:ascii="Palatino Linotype" w:eastAsia="Times New Roman" w:hAnsi="Palatino Linotype"/>
          <w:sz w:val="24"/>
          <w:szCs w:val="24"/>
          <w:lang w:eastAsia="nb-NO"/>
        </w:rPr>
        <w:t xml:space="preserve">. </w:t>
      </w:r>
      <w:r w:rsidR="000409C3" w:rsidRPr="002E6F85">
        <w:rPr>
          <w:rFonts w:ascii="Palatino Linotype" w:eastAsia="Times New Roman" w:hAnsi="Palatino Linotype"/>
          <w:sz w:val="24"/>
          <w:szCs w:val="24"/>
          <w:lang w:eastAsia="nb-NO"/>
        </w:rPr>
        <w:t xml:space="preserve">«Den nye Skulelog for Aalmugeskulen». </w:t>
      </w:r>
      <w:r w:rsidR="000409C3" w:rsidRPr="002E6F85">
        <w:rPr>
          <w:rFonts w:ascii="Palatino Linotype" w:eastAsia="Times New Roman" w:hAnsi="Palatino Linotype"/>
          <w:i/>
          <w:sz w:val="24"/>
          <w:szCs w:val="24"/>
          <w:lang w:eastAsia="nb-NO"/>
        </w:rPr>
        <w:t>Dølen</w:t>
      </w:r>
      <w:r w:rsidR="000409C3" w:rsidRPr="002E6F85">
        <w:rPr>
          <w:rFonts w:ascii="Palatino Linotype" w:eastAsia="Times New Roman" w:hAnsi="Palatino Linotype"/>
          <w:sz w:val="24"/>
          <w:szCs w:val="24"/>
          <w:lang w:eastAsia="nb-NO"/>
        </w:rPr>
        <w:t xml:space="preserve"> 4.3.1860. Trykt under tittelen «Kunnskap og skuleopplæring» i </w:t>
      </w:r>
      <w:r w:rsidR="000409C3" w:rsidRPr="002E6F85">
        <w:rPr>
          <w:rFonts w:ascii="Palatino Linotype" w:eastAsiaTheme="minorHAnsi" w:hAnsi="Palatino Linotype" w:cstheme="minorBidi"/>
          <w:i/>
          <w:sz w:val="24"/>
          <w:szCs w:val="24"/>
        </w:rPr>
        <w:t>Skrifter i Samling</w:t>
      </w:r>
      <w:r w:rsidR="000409C3" w:rsidRPr="002E6F85">
        <w:rPr>
          <w:rFonts w:ascii="Palatino Linotype" w:eastAsiaTheme="minorHAnsi" w:hAnsi="Palatino Linotype" w:cstheme="minorBidi"/>
          <w:sz w:val="24"/>
          <w:szCs w:val="24"/>
        </w:rPr>
        <w:t>, 2, 1944, s. 51–54.</w:t>
      </w:r>
    </w:p>
    <w:p w:rsidR="00BF5FC4" w:rsidRPr="00BC1D5E" w:rsidRDefault="003B3CE3" w:rsidP="00B965B8">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305</w:t>
      </w:r>
      <w:r w:rsidR="00257F5D">
        <w:rPr>
          <w:rFonts w:ascii="Palatino Linotype" w:eastAsiaTheme="minorHAnsi" w:hAnsi="Palatino Linotype" w:cstheme="minorBidi"/>
          <w:sz w:val="24"/>
          <w:szCs w:val="24"/>
        </w:rPr>
        <w:t xml:space="preserve">. </w:t>
      </w:r>
      <w:r w:rsidR="00BF5FC4" w:rsidRPr="00BC1D5E">
        <w:rPr>
          <w:rFonts w:ascii="Palatino Linotype" w:eastAsiaTheme="minorHAnsi" w:hAnsi="Palatino Linotype" w:cstheme="minorBidi"/>
          <w:sz w:val="24"/>
          <w:szCs w:val="24"/>
        </w:rPr>
        <w:t>«Sto</w:t>
      </w:r>
      <w:r w:rsidR="00257F5D">
        <w:rPr>
          <w:rFonts w:ascii="Palatino Linotype" w:eastAsiaTheme="minorHAnsi" w:hAnsi="Palatino Linotype" w:cstheme="minorBidi"/>
          <w:sz w:val="24"/>
          <w:szCs w:val="24"/>
        </w:rPr>
        <w:t>r</w:t>
      </w:r>
      <w:r w:rsidR="00BF5FC4" w:rsidRPr="00BC1D5E">
        <w:rPr>
          <w:rFonts w:ascii="Palatino Linotype" w:eastAsiaTheme="minorHAnsi" w:hAnsi="Palatino Linotype" w:cstheme="minorBidi"/>
          <w:sz w:val="24"/>
          <w:szCs w:val="24"/>
        </w:rPr>
        <w:t xml:space="preserve">thinget». </w:t>
      </w:r>
      <w:r w:rsidR="00BF5FC4" w:rsidRPr="00BC1D5E">
        <w:rPr>
          <w:rFonts w:ascii="Palatino Linotype" w:eastAsiaTheme="minorHAnsi" w:hAnsi="Palatino Linotype" w:cstheme="minorBidi"/>
          <w:i/>
          <w:sz w:val="24"/>
          <w:szCs w:val="24"/>
        </w:rPr>
        <w:t>Dølen</w:t>
      </w:r>
      <w:r w:rsidR="00BF5FC4" w:rsidRPr="00BC1D5E">
        <w:rPr>
          <w:rFonts w:ascii="Palatino Linotype" w:eastAsiaTheme="minorHAnsi" w:hAnsi="Palatino Linotype" w:cstheme="minorBidi"/>
          <w:sz w:val="24"/>
          <w:szCs w:val="24"/>
        </w:rPr>
        <w:t xml:space="preserve"> 4.3.1860. </w:t>
      </w:r>
    </w:p>
    <w:p w:rsidR="007526A1" w:rsidRPr="00BC1D5E" w:rsidRDefault="003B3CE3" w:rsidP="00B965B8">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306</w:t>
      </w:r>
      <w:r w:rsidR="00257F5D">
        <w:rPr>
          <w:rFonts w:ascii="Palatino Linotype" w:eastAsiaTheme="minorHAnsi" w:hAnsi="Palatino Linotype" w:cstheme="minorBidi"/>
          <w:sz w:val="24"/>
          <w:szCs w:val="24"/>
        </w:rPr>
        <w:t>.</w:t>
      </w:r>
      <w:r w:rsidR="00B965B8" w:rsidRPr="00BC1D5E">
        <w:rPr>
          <w:rFonts w:ascii="Palatino Linotype" w:eastAsiaTheme="minorHAnsi" w:hAnsi="Palatino Linotype" w:cstheme="minorBidi"/>
          <w:sz w:val="24"/>
          <w:szCs w:val="24"/>
        </w:rPr>
        <w:t xml:space="preserve"> </w:t>
      </w:r>
      <w:r w:rsidR="007526A1" w:rsidRPr="00BC1D5E">
        <w:rPr>
          <w:rFonts w:ascii="Palatino Linotype" w:eastAsiaTheme="minorHAnsi" w:hAnsi="Palatino Linotype" w:cstheme="minorBidi"/>
          <w:sz w:val="24"/>
          <w:szCs w:val="24"/>
        </w:rPr>
        <w:t>«Mi Livstru».</w:t>
      </w:r>
      <w:r w:rsidR="007526A1" w:rsidRPr="00BC1D5E">
        <w:rPr>
          <w:rFonts w:ascii="Palatino Linotype" w:eastAsiaTheme="minorHAnsi" w:hAnsi="Palatino Linotype" w:cstheme="minorBidi"/>
          <w:i/>
          <w:sz w:val="24"/>
          <w:szCs w:val="24"/>
        </w:rPr>
        <w:t xml:space="preserve"> Dølen</w:t>
      </w:r>
      <w:r w:rsidR="007526A1" w:rsidRPr="00BC1D5E">
        <w:rPr>
          <w:rFonts w:ascii="Palatino Linotype" w:eastAsiaTheme="minorHAnsi" w:hAnsi="Palatino Linotype" w:cstheme="minorBidi"/>
          <w:sz w:val="24"/>
          <w:szCs w:val="24"/>
        </w:rPr>
        <w:t xml:space="preserve"> 11.3.1860. </w:t>
      </w:r>
      <w:r w:rsidR="004D25C0" w:rsidRPr="00BC1D5E">
        <w:rPr>
          <w:rFonts w:ascii="Palatino Linotype" w:eastAsia="Times New Roman" w:hAnsi="Palatino Linotype"/>
          <w:i/>
          <w:sz w:val="24"/>
          <w:szCs w:val="24"/>
          <w:lang w:eastAsia="nb-NO"/>
        </w:rPr>
        <w:t>Skrifter i Utval</w:t>
      </w:r>
      <w:r w:rsidR="004D25C0"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4D25C0" w:rsidRPr="00BC1D5E">
        <w:rPr>
          <w:rFonts w:ascii="Palatino Linotype" w:eastAsia="Times New Roman" w:hAnsi="Palatino Linotype"/>
          <w:sz w:val="24"/>
          <w:szCs w:val="24"/>
          <w:lang w:eastAsia="nb-NO"/>
        </w:rPr>
        <w:t xml:space="preserve">, s. 195–200. </w:t>
      </w:r>
      <w:r w:rsidR="007526A1" w:rsidRPr="00BC1D5E">
        <w:rPr>
          <w:rFonts w:ascii="Palatino Linotype" w:eastAsiaTheme="minorHAnsi" w:hAnsi="Palatino Linotype" w:cstheme="minorBidi"/>
          <w:i/>
          <w:sz w:val="24"/>
          <w:szCs w:val="24"/>
        </w:rPr>
        <w:t>Skrifter i Samling</w:t>
      </w:r>
      <w:r w:rsidR="007526A1"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7526A1" w:rsidRPr="00BC1D5E">
        <w:rPr>
          <w:rFonts w:ascii="Palatino Linotype" w:eastAsiaTheme="minorHAnsi" w:hAnsi="Palatino Linotype" w:cstheme="minorBidi"/>
          <w:sz w:val="24"/>
          <w:szCs w:val="24"/>
        </w:rPr>
        <w:t>, s. 19–23</w:t>
      </w:r>
      <w:r w:rsidR="000409C3" w:rsidRPr="00BC1D5E">
        <w:rPr>
          <w:rFonts w:ascii="Palatino Linotype" w:eastAsiaTheme="minorHAnsi" w:hAnsi="Palatino Linotype" w:cstheme="minorBidi"/>
          <w:sz w:val="24"/>
          <w:szCs w:val="24"/>
        </w:rPr>
        <w:t>;</w:t>
      </w:r>
      <w:r w:rsidR="000409C3" w:rsidRPr="00BC1D5E">
        <w:rPr>
          <w:rFonts w:ascii="Palatino Linotype" w:eastAsiaTheme="minorHAnsi" w:hAnsi="Palatino Linotype" w:cstheme="minorBidi"/>
          <w:i/>
          <w:sz w:val="24"/>
          <w:szCs w:val="24"/>
        </w:rPr>
        <w:t xml:space="preserve"> Skrifter i Samling</w:t>
      </w:r>
      <w:r w:rsidR="000409C3" w:rsidRPr="00BC1D5E">
        <w:rPr>
          <w:rFonts w:ascii="Palatino Linotype" w:eastAsiaTheme="minorHAnsi" w:hAnsi="Palatino Linotype" w:cstheme="minorBidi"/>
          <w:sz w:val="24"/>
          <w:szCs w:val="24"/>
        </w:rPr>
        <w:t>, 2, 1944, s. 55–59</w:t>
      </w:r>
      <w:r w:rsidR="007526A1" w:rsidRPr="00BC1D5E">
        <w:rPr>
          <w:rFonts w:ascii="Palatino Linotype" w:eastAsiaTheme="minorHAnsi" w:hAnsi="Palatino Linotype" w:cstheme="minorBidi"/>
          <w:sz w:val="24"/>
          <w:szCs w:val="24"/>
        </w:rPr>
        <w:t>.</w:t>
      </w:r>
      <w:r w:rsidR="00265D12" w:rsidRPr="00BC1D5E">
        <w:rPr>
          <w:rFonts w:ascii="Palatino Linotype" w:eastAsiaTheme="minorHAnsi" w:hAnsi="Palatino Linotype" w:cstheme="minorBidi"/>
          <w:sz w:val="24"/>
          <w:szCs w:val="24"/>
        </w:rPr>
        <w:t xml:space="preserve"> Svar på kritikk i </w:t>
      </w:r>
      <w:r w:rsidR="00265D12" w:rsidRPr="0058739F">
        <w:rPr>
          <w:rFonts w:ascii="Palatino Linotype" w:eastAsiaTheme="minorHAnsi" w:hAnsi="Palatino Linotype" w:cstheme="minorBidi"/>
          <w:i/>
          <w:sz w:val="24"/>
          <w:szCs w:val="24"/>
        </w:rPr>
        <w:t>Christiania-Posten</w:t>
      </w:r>
      <w:r w:rsidR="00265D12" w:rsidRPr="0058739F">
        <w:rPr>
          <w:rFonts w:ascii="Palatino Linotype" w:eastAsiaTheme="minorHAnsi" w:hAnsi="Palatino Linotype" w:cstheme="minorBidi"/>
          <w:sz w:val="24"/>
          <w:szCs w:val="24"/>
        </w:rPr>
        <w:t xml:space="preserve"> </w:t>
      </w:r>
      <w:r w:rsidR="0058739F" w:rsidRPr="0058739F">
        <w:rPr>
          <w:rFonts w:ascii="Palatino Linotype" w:eastAsiaTheme="minorHAnsi" w:hAnsi="Palatino Linotype" w:cstheme="minorBidi"/>
          <w:sz w:val="24"/>
          <w:szCs w:val="24"/>
        </w:rPr>
        <w:t>4.3.</w:t>
      </w:r>
      <w:r w:rsidR="00265D12" w:rsidRPr="0058739F">
        <w:rPr>
          <w:rFonts w:ascii="Palatino Linotype" w:eastAsiaTheme="minorHAnsi" w:hAnsi="Palatino Linotype" w:cstheme="minorBidi"/>
          <w:sz w:val="24"/>
          <w:szCs w:val="24"/>
        </w:rPr>
        <w:t>1860 av</w:t>
      </w:r>
      <w:r w:rsidR="00265D12" w:rsidRPr="00BC1D5E">
        <w:rPr>
          <w:rFonts w:ascii="Palatino Linotype" w:eastAsiaTheme="minorHAnsi" w:hAnsi="Palatino Linotype" w:cstheme="minorBidi"/>
          <w:sz w:val="24"/>
          <w:szCs w:val="24"/>
        </w:rPr>
        <w:t xml:space="preserve"> diktet «Min Fødseldag». </w:t>
      </w:r>
    </w:p>
    <w:p w:rsidR="004D25C0" w:rsidRPr="00BC1D5E" w:rsidRDefault="003B3CE3" w:rsidP="004D25C0">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307</w:t>
      </w:r>
      <w:r w:rsidR="00257F5D">
        <w:rPr>
          <w:rFonts w:ascii="Palatino Linotype" w:eastAsiaTheme="minorHAnsi" w:hAnsi="Palatino Linotype" w:cstheme="minorBidi"/>
          <w:sz w:val="24"/>
          <w:szCs w:val="24"/>
        </w:rPr>
        <w:t xml:space="preserve">. </w:t>
      </w:r>
      <w:r w:rsidR="004D25C0" w:rsidRPr="00BC1D5E">
        <w:rPr>
          <w:rFonts w:ascii="Palatino Linotype" w:eastAsiaTheme="minorHAnsi" w:hAnsi="Palatino Linotype" w:cstheme="minorBidi"/>
          <w:sz w:val="24"/>
          <w:szCs w:val="24"/>
        </w:rPr>
        <w:t xml:space="preserve">«Arne Kulterstad». </w:t>
      </w:r>
      <w:r w:rsidR="004D25C0" w:rsidRPr="00BC1D5E">
        <w:rPr>
          <w:rFonts w:ascii="Palatino Linotype" w:eastAsiaTheme="minorHAnsi" w:hAnsi="Palatino Linotype" w:cstheme="minorBidi"/>
          <w:i/>
          <w:sz w:val="24"/>
          <w:szCs w:val="24"/>
        </w:rPr>
        <w:t>Dølen</w:t>
      </w:r>
      <w:r w:rsidR="004D25C0" w:rsidRPr="00BC1D5E">
        <w:rPr>
          <w:rFonts w:ascii="Palatino Linotype" w:eastAsiaTheme="minorHAnsi" w:hAnsi="Palatino Linotype" w:cstheme="minorBidi"/>
          <w:sz w:val="24"/>
          <w:szCs w:val="24"/>
        </w:rPr>
        <w:t xml:space="preserve"> 11.3.1860. </w:t>
      </w:r>
      <w:r w:rsidR="004D25C0" w:rsidRPr="00BC1D5E">
        <w:rPr>
          <w:rFonts w:ascii="Palatino Linotype" w:eastAsia="Times New Roman" w:hAnsi="Palatino Linotype"/>
          <w:i/>
          <w:sz w:val="24"/>
          <w:szCs w:val="24"/>
          <w:lang w:eastAsia="nb-NO"/>
        </w:rPr>
        <w:t>Skrifter i Utval</w:t>
      </w:r>
      <w:r w:rsidR="004D25C0"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4D25C0" w:rsidRPr="00BC1D5E">
        <w:rPr>
          <w:rFonts w:ascii="Palatino Linotype" w:eastAsia="Times New Roman" w:hAnsi="Palatino Linotype"/>
          <w:sz w:val="24"/>
          <w:szCs w:val="24"/>
          <w:lang w:eastAsia="nb-NO"/>
        </w:rPr>
        <w:t>, s. 200–203.</w:t>
      </w:r>
    </w:p>
    <w:p w:rsidR="00BF5FC4" w:rsidRPr="002E6F85" w:rsidRDefault="003B3CE3" w:rsidP="004D25C0">
      <w:pPr>
        <w:tabs>
          <w:tab w:val="left" w:pos="284"/>
          <w:tab w:val="right" w:pos="8789"/>
        </w:tabs>
        <w:ind w:firstLine="709"/>
        <w:rPr>
          <w:rFonts w:ascii="Palatino Linotype" w:eastAsiaTheme="minorHAnsi" w:hAnsi="Palatino Linotype" w:cstheme="minorBidi"/>
          <w:sz w:val="24"/>
          <w:szCs w:val="24"/>
        </w:rPr>
      </w:pPr>
      <w:r>
        <w:rPr>
          <w:rFonts w:ascii="Palatino Linotype" w:eastAsia="Times New Roman" w:hAnsi="Palatino Linotype"/>
          <w:sz w:val="24"/>
          <w:szCs w:val="24"/>
          <w:lang w:eastAsia="nb-NO"/>
        </w:rPr>
        <w:t>308</w:t>
      </w:r>
      <w:r w:rsidR="00257F5D" w:rsidRPr="002E6F85">
        <w:rPr>
          <w:rFonts w:ascii="Palatino Linotype" w:eastAsia="Times New Roman" w:hAnsi="Palatino Linotype"/>
          <w:sz w:val="24"/>
          <w:szCs w:val="24"/>
          <w:lang w:eastAsia="nb-NO"/>
        </w:rPr>
        <w:t xml:space="preserve">. </w:t>
      </w:r>
      <w:r w:rsidR="00BF5FC4" w:rsidRPr="002E6F85">
        <w:rPr>
          <w:rFonts w:ascii="Palatino Linotype" w:eastAsia="Times New Roman" w:hAnsi="Palatino Linotype"/>
          <w:sz w:val="24"/>
          <w:szCs w:val="24"/>
          <w:lang w:eastAsia="nb-NO"/>
        </w:rPr>
        <w:t xml:space="preserve">«Storthinget». </w:t>
      </w:r>
      <w:r w:rsidR="00BF5FC4" w:rsidRPr="002E6F85">
        <w:rPr>
          <w:rFonts w:ascii="Palatino Linotype" w:eastAsia="Times New Roman" w:hAnsi="Palatino Linotype"/>
          <w:i/>
          <w:sz w:val="24"/>
          <w:szCs w:val="24"/>
          <w:lang w:eastAsia="nb-NO"/>
        </w:rPr>
        <w:t>Dølen</w:t>
      </w:r>
      <w:r w:rsidR="00BF5FC4" w:rsidRPr="002E6F85">
        <w:rPr>
          <w:rFonts w:ascii="Palatino Linotype" w:eastAsia="Times New Roman" w:hAnsi="Palatino Linotype"/>
          <w:sz w:val="24"/>
          <w:szCs w:val="24"/>
          <w:lang w:eastAsia="nb-NO"/>
        </w:rPr>
        <w:t xml:space="preserve"> 11.3.1860. </w:t>
      </w:r>
    </w:p>
    <w:p w:rsidR="00B965B8" w:rsidRPr="00BC1D5E" w:rsidRDefault="003B3CE3" w:rsidP="00B965B8">
      <w:pPr>
        <w:ind w:firstLine="708"/>
        <w:rPr>
          <w:rFonts w:ascii="Palatino Linotype" w:eastAsiaTheme="minorHAnsi" w:hAnsi="Palatino Linotype" w:cstheme="minorBidi"/>
          <w:sz w:val="24"/>
          <w:szCs w:val="24"/>
        </w:rPr>
      </w:pPr>
      <w:r>
        <w:rPr>
          <w:rFonts w:ascii="Palatino Linotype" w:eastAsia="Times New Roman" w:hAnsi="Palatino Linotype"/>
          <w:sz w:val="24"/>
          <w:szCs w:val="24"/>
          <w:lang w:eastAsia="nb-NO"/>
        </w:rPr>
        <w:t>309</w:t>
      </w:r>
      <w:r w:rsidR="00257F5D" w:rsidRPr="002E6F85">
        <w:rPr>
          <w:rFonts w:ascii="Palatino Linotype" w:eastAsia="Times New Roman" w:hAnsi="Palatino Linotype"/>
          <w:sz w:val="24"/>
          <w:szCs w:val="24"/>
          <w:lang w:eastAsia="nb-NO"/>
        </w:rPr>
        <w:t xml:space="preserve">. </w:t>
      </w:r>
      <w:r w:rsidR="00B965B8" w:rsidRPr="002E6F85">
        <w:rPr>
          <w:rFonts w:ascii="Palatino Linotype" w:eastAsia="Times New Roman" w:hAnsi="Palatino Linotype"/>
          <w:sz w:val="24"/>
          <w:szCs w:val="24"/>
          <w:lang w:eastAsia="nb-NO"/>
        </w:rPr>
        <w:t xml:space="preserve">«Den svenske Striden». </w:t>
      </w:r>
      <w:r w:rsidR="00B965B8" w:rsidRPr="00BC1D5E">
        <w:rPr>
          <w:rFonts w:ascii="Palatino Linotype" w:eastAsia="Times New Roman" w:hAnsi="Palatino Linotype"/>
          <w:i/>
          <w:sz w:val="24"/>
          <w:szCs w:val="24"/>
          <w:lang w:eastAsia="nb-NO"/>
        </w:rPr>
        <w:t>Dølen</w:t>
      </w:r>
      <w:r w:rsidR="00B965B8" w:rsidRPr="00BC1D5E">
        <w:rPr>
          <w:rFonts w:ascii="Palatino Linotype" w:eastAsia="Times New Roman" w:hAnsi="Palatino Linotype"/>
          <w:sz w:val="24"/>
          <w:szCs w:val="24"/>
          <w:lang w:eastAsia="nb-NO"/>
        </w:rPr>
        <w:t xml:space="preserve"> 18.3.1860. </w:t>
      </w:r>
      <w:r w:rsidR="00B965B8" w:rsidRPr="00BC1D5E">
        <w:rPr>
          <w:rFonts w:ascii="Palatino Linotype" w:eastAsia="Times New Roman" w:hAnsi="Palatino Linotype"/>
          <w:i/>
          <w:sz w:val="24"/>
          <w:szCs w:val="24"/>
          <w:lang w:eastAsia="nb-NO"/>
        </w:rPr>
        <w:t>Skrifter i Utval</w:t>
      </w:r>
      <w:r w:rsidR="00B965B8" w:rsidRPr="00BC1D5E">
        <w:rPr>
          <w:rFonts w:ascii="Palatino Linotype" w:eastAsia="Times New Roman" w:hAnsi="Palatino Linotype"/>
          <w:sz w:val="24"/>
          <w:szCs w:val="24"/>
          <w:lang w:eastAsia="nb-NO"/>
        </w:rPr>
        <w:t>, 5, 1889, s. 52–59.</w:t>
      </w:r>
    </w:p>
    <w:p w:rsidR="004D25C0" w:rsidRPr="00BC1D5E" w:rsidRDefault="003B3CE3" w:rsidP="00B965B8">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310</w:t>
      </w:r>
      <w:r w:rsidR="00257F5D">
        <w:rPr>
          <w:rFonts w:ascii="Palatino Linotype" w:eastAsiaTheme="minorHAnsi" w:hAnsi="Palatino Linotype" w:cstheme="minorBidi"/>
          <w:sz w:val="24"/>
          <w:szCs w:val="24"/>
        </w:rPr>
        <w:t xml:space="preserve">. </w:t>
      </w:r>
      <w:r w:rsidR="004D25C0" w:rsidRPr="00BC1D5E">
        <w:rPr>
          <w:rFonts w:ascii="Palatino Linotype" w:eastAsiaTheme="minorHAnsi" w:hAnsi="Palatino Linotype" w:cstheme="minorBidi"/>
          <w:sz w:val="24"/>
          <w:szCs w:val="24"/>
        </w:rPr>
        <w:t xml:space="preserve">«Til eit Hus for Maalarstykki». </w:t>
      </w:r>
      <w:r w:rsidR="004D25C0" w:rsidRPr="00BC1D5E">
        <w:rPr>
          <w:rFonts w:ascii="Palatino Linotype" w:eastAsiaTheme="minorHAnsi" w:hAnsi="Palatino Linotype" w:cstheme="minorBidi"/>
          <w:i/>
          <w:sz w:val="24"/>
          <w:szCs w:val="24"/>
        </w:rPr>
        <w:t>Dølen</w:t>
      </w:r>
      <w:r w:rsidR="004D25C0" w:rsidRPr="00BC1D5E">
        <w:rPr>
          <w:rFonts w:ascii="Palatino Linotype" w:eastAsiaTheme="minorHAnsi" w:hAnsi="Palatino Linotype" w:cstheme="minorBidi"/>
          <w:sz w:val="24"/>
          <w:szCs w:val="24"/>
        </w:rPr>
        <w:t xml:space="preserve"> 18.3.1860. </w:t>
      </w:r>
      <w:r w:rsidR="004D25C0" w:rsidRPr="00BC1D5E">
        <w:rPr>
          <w:rFonts w:ascii="Palatino Linotype" w:eastAsia="Times New Roman" w:hAnsi="Palatino Linotype"/>
          <w:i/>
          <w:sz w:val="24"/>
          <w:szCs w:val="24"/>
          <w:lang w:eastAsia="nb-NO"/>
        </w:rPr>
        <w:t>Skrifter i Utval</w:t>
      </w:r>
      <w:r w:rsidR="004D25C0"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4D25C0" w:rsidRPr="00BC1D5E">
        <w:rPr>
          <w:rFonts w:ascii="Palatino Linotype" w:eastAsia="Times New Roman" w:hAnsi="Palatino Linotype"/>
          <w:sz w:val="24"/>
          <w:szCs w:val="24"/>
          <w:lang w:eastAsia="nb-NO"/>
        </w:rPr>
        <w:t>, s. 207–209.</w:t>
      </w:r>
    </w:p>
    <w:p w:rsidR="00B965B8" w:rsidRPr="00BC1D5E" w:rsidRDefault="00257F5D" w:rsidP="00B965B8">
      <w:pPr>
        <w:ind w:firstLine="708"/>
        <w:rPr>
          <w:rFonts w:ascii="Palatino Linotype" w:eastAsiaTheme="minorHAnsi" w:hAnsi="Palatino Linotype" w:cstheme="minorBidi"/>
          <w:sz w:val="24"/>
          <w:szCs w:val="24"/>
        </w:rPr>
      </w:pPr>
      <w:r>
        <w:rPr>
          <w:rFonts w:ascii="Palatino Linotype" w:eastAsia="Times New Roman" w:hAnsi="Palatino Linotype"/>
          <w:sz w:val="24"/>
          <w:szCs w:val="24"/>
          <w:lang w:eastAsia="nb-NO"/>
        </w:rPr>
        <w:t>3</w:t>
      </w:r>
      <w:r w:rsidR="003B3CE3">
        <w:rPr>
          <w:rFonts w:ascii="Palatino Linotype" w:eastAsia="Times New Roman" w:hAnsi="Palatino Linotype"/>
          <w:sz w:val="24"/>
          <w:szCs w:val="24"/>
          <w:lang w:eastAsia="nb-NO"/>
        </w:rPr>
        <w:t>11</w:t>
      </w:r>
      <w:r>
        <w:rPr>
          <w:rFonts w:ascii="Palatino Linotype" w:eastAsia="Times New Roman" w:hAnsi="Palatino Linotype"/>
          <w:sz w:val="24"/>
          <w:szCs w:val="24"/>
          <w:lang w:eastAsia="nb-NO"/>
        </w:rPr>
        <w:t xml:space="preserve">. </w:t>
      </w:r>
      <w:r w:rsidR="00B965B8" w:rsidRPr="00BC1D5E">
        <w:rPr>
          <w:rFonts w:ascii="Palatino Linotype" w:eastAsia="Times New Roman" w:hAnsi="Palatino Linotype"/>
          <w:sz w:val="24"/>
          <w:szCs w:val="24"/>
          <w:lang w:eastAsia="nb-NO"/>
        </w:rPr>
        <w:t xml:space="preserve">«Den svenske Striden». </w:t>
      </w:r>
      <w:r w:rsidR="00B965B8" w:rsidRPr="00BC1D5E">
        <w:rPr>
          <w:rFonts w:ascii="Palatino Linotype" w:eastAsia="Times New Roman" w:hAnsi="Palatino Linotype"/>
          <w:i/>
          <w:sz w:val="24"/>
          <w:szCs w:val="24"/>
          <w:lang w:eastAsia="nb-NO"/>
        </w:rPr>
        <w:t>Dølen</w:t>
      </w:r>
      <w:r w:rsidR="00B965B8" w:rsidRPr="00BC1D5E">
        <w:rPr>
          <w:rFonts w:ascii="Palatino Linotype" w:eastAsia="Times New Roman" w:hAnsi="Palatino Linotype"/>
          <w:sz w:val="24"/>
          <w:szCs w:val="24"/>
          <w:lang w:eastAsia="nb-NO"/>
        </w:rPr>
        <w:t xml:space="preserve"> 25.3.1860. </w:t>
      </w:r>
      <w:r w:rsidR="00B965B8" w:rsidRPr="00BC1D5E">
        <w:rPr>
          <w:rFonts w:ascii="Palatino Linotype" w:eastAsia="Times New Roman" w:hAnsi="Palatino Linotype"/>
          <w:i/>
          <w:sz w:val="24"/>
          <w:szCs w:val="24"/>
          <w:lang w:eastAsia="nb-NO"/>
        </w:rPr>
        <w:t>Skrifter i Utval</w:t>
      </w:r>
      <w:r w:rsidR="00B965B8" w:rsidRPr="00BC1D5E">
        <w:rPr>
          <w:rFonts w:ascii="Palatino Linotype" w:eastAsia="Times New Roman" w:hAnsi="Palatino Linotype"/>
          <w:sz w:val="24"/>
          <w:szCs w:val="24"/>
          <w:lang w:eastAsia="nb-NO"/>
        </w:rPr>
        <w:t>, 5, 1889, s. 59–64.</w:t>
      </w:r>
    </w:p>
    <w:p w:rsidR="004D25C0" w:rsidRPr="00BC1D5E" w:rsidRDefault="00257F5D" w:rsidP="004D25C0">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3</w:t>
      </w:r>
      <w:r w:rsidR="003B3CE3">
        <w:rPr>
          <w:rFonts w:ascii="Palatino Linotype" w:eastAsia="Times New Roman" w:hAnsi="Palatino Linotype"/>
          <w:sz w:val="24"/>
          <w:szCs w:val="24"/>
          <w:lang w:eastAsia="nb-NO"/>
        </w:rPr>
        <w:t>12</w:t>
      </w:r>
      <w:r>
        <w:rPr>
          <w:rFonts w:ascii="Palatino Linotype" w:eastAsia="Times New Roman" w:hAnsi="Palatino Linotype"/>
          <w:sz w:val="24"/>
          <w:szCs w:val="24"/>
          <w:lang w:eastAsia="nb-NO"/>
        </w:rPr>
        <w:t xml:space="preserve">. </w:t>
      </w:r>
      <w:r w:rsidR="004D25C0" w:rsidRPr="00BC1D5E">
        <w:rPr>
          <w:rFonts w:ascii="Palatino Linotype" w:eastAsia="Times New Roman" w:hAnsi="Palatino Linotype"/>
          <w:sz w:val="24"/>
          <w:szCs w:val="24"/>
          <w:lang w:eastAsia="nb-NO"/>
        </w:rPr>
        <w:t xml:space="preserve">«Diktaren A. Munch». </w:t>
      </w:r>
      <w:r w:rsidR="004D25C0" w:rsidRPr="00BC1D5E">
        <w:rPr>
          <w:rFonts w:ascii="Palatino Linotype" w:eastAsia="Times New Roman" w:hAnsi="Palatino Linotype"/>
          <w:i/>
          <w:sz w:val="24"/>
          <w:szCs w:val="24"/>
          <w:lang w:eastAsia="nb-NO"/>
        </w:rPr>
        <w:t>Dølen</w:t>
      </w:r>
      <w:r w:rsidR="004D25C0" w:rsidRPr="00BC1D5E">
        <w:rPr>
          <w:rFonts w:ascii="Palatino Linotype" w:eastAsia="Times New Roman" w:hAnsi="Palatino Linotype"/>
          <w:sz w:val="24"/>
          <w:szCs w:val="24"/>
          <w:lang w:eastAsia="nb-NO"/>
        </w:rPr>
        <w:t xml:space="preserve"> 25.3.1860. </w:t>
      </w:r>
      <w:r w:rsidR="004D25C0" w:rsidRPr="00BC1D5E">
        <w:rPr>
          <w:rFonts w:ascii="Palatino Linotype" w:eastAsia="Times New Roman" w:hAnsi="Palatino Linotype"/>
          <w:i/>
          <w:sz w:val="24"/>
          <w:szCs w:val="24"/>
          <w:lang w:eastAsia="nb-NO"/>
        </w:rPr>
        <w:t>Skrifter i Utval</w:t>
      </w:r>
      <w:r w:rsidR="004D25C0"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4D25C0" w:rsidRPr="00BC1D5E">
        <w:rPr>
          <w:rFonts w:ascii="Palatino Linotype" w:eastAsia="Times New Roman" w:hAnsi="Palatino Linotype"/>
          <w:sz w:val="24"/>
          <w:szCs w:val="24"/>
          <w:lang w:eastAsia="nb-NO"/>
        </w:rPr>
        <w:t>, s. 209–211.</w:t>
      </w:r>
    </w:p>
    <w:p w:rsidR="00B965B8" w:rsidRPr="00BC1D5E" w:rsidRDefault="00257F5D" w:rsidP="00B965B8">
      <w:pPr>
        <w:ind w:firstLine="708"/>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3</w:t>
      </w:r>
      <w:r w:rsidR="003B3CE3">
        <w:rPr>
          <w:rFonts w:ascii="Palatino Linotype" w:eastAsia="Times New Roman" w:hAnsi="Palatino Linotype"/>
          <w:sz w:val="24"/>
          <w:szCs w:val="24"/>
          <w:lang w:eastAsia="nb-NO"/>
        </w:rPr>
        <w:t>13</w:t>
      </w:r>
      <w:r>
        <w:rPr>
          <w:rFonts w:ascii="Palatino Linotype" w:eastAsia="Times New Roman" w:hAnsi="Palatino Linotype"/>
          <w:sz w:val="24"/>
          <w:szCs w:val="24"/>
          <w:lang w:eastAsia="nb-NO"/>
        </w:rPr>
        <w:t xml:space="preserve">. </w:t>
      </w:r>
      <w:r w:rsidR="00B965B8" w:rsidRPr="00BC1D5E">
        <w:rPr>
          <w:rFonts w:ascii="Palatino Linotype" w:eastAsia="Times New Roman" w:hAnsi="Palatino Linotype"/>
          <w:sz w:val="24"/>
          <w:szCs w:val="24"/>
          <w:lang w:eastAsia="nb-NO"/>
        </w:rPr>
        <w:t xml:space="preserve">«’Flyveblad No. 5’». </w:t>
      </w:r>
      <w:r w:rsidR="00B965B8" w:rsidRPr="00BC1D5E">
        <w:rPr>
          <w:rFonts w:ascii="Palatino Linotype" w:eastAsia="Times New Roman" w:hAnsi="Palatino Linotype"/>
          <w:i/>
          <w:sz w:val="24"/>
          <w:szCs w:val="24"/>
          <w:lang w:eastAsia="nb-NO"/>
        </w:rPr>
        <w:t>Dølen</w:t>
      </w:r>
      <w:r w:rsidR="00B965B8" w:rsidRPr="00BC1D5E">
        <w:rPr>
          <w:rFonts w:ascii="Palatino Linotype" w:eastAsia="Times New Roman" w:hAnsi="Palatino Linotype"/>
          <w:sz w:val="24"/>
          <w:szCs w:val="24"/>
          <w:lang w:eastAsia="nb-NO"/>
        </w:rPr>
        <w:t xml:space="preserve"> 25.3.1860. </w:t>
      </w:r>
      <w:r w:rsidR="00B965B8" w:rsidRPr="00BC1D5E">
        <w:rPr>
          <w:rFonts w:ascii="Palatino Linotype" w:eastAsia="Times New Roman" w:hAnsi="Palatino Linotype"/>
          <w:i/>
          <w:sz w:val="24"/>
          <w:szCs w:val="24"/>
          <w:lang w:eastAsia="nb-NO"/>
        </w:rPr>
        <w:t>Skrifter i Utval</w:t>
      </w:r>
      <w:r w:rsidR="00B965B8" w:rsidRPr="00BC1D5E">
        <w:rPr>
          <w:rFonts w:ascii="Palatino Linotype" w:eastAsia="Times New Roman" w:hAnsi="Palatino Linotype"/>
          <w:sz w:val="24"/>
          <w:szCs w:val="24"/>
          <w:lang w:eastAsia="nb-NO"/>
        </w:rPr>
        <w:t>, 5, 1889, s. 65–66.</w:t>
      </w:r>
    </w:p>
    <w:p w:rsidR="00B965B8" w:rsidRPr="00BC1D5E" w:rsidRDefault="00257F5D" w:rsidP="00B965B8">
      <w:pPr>
        <w:ind w:firstLine="708"/>
        <w:rPr>
          <w:rFonts w:ascii="Palatino Linotype" w:eastAsia="Times New Roman" w:hAnsi="Palatino Linotype"/>
          <w:sz w:val="24"/>
          <w:szCs w:val="24"/>
          <w:lang w:eastAsia="nb-NO"/>
        </w:rPr>
      </w:pPr>
      <w:r>
        <w:rPr>
          <w:rFonts w:ascii="Palatino Linotype" w:eastAsia="Times New Roman" w:hAnsi="Palatino Linotype"/>
          <w:sz w:val="24"/>
          <w:szCs w:val="24"/>
          <w:lang w:val="sv-SE" w:eastAsia="nb-NO"/>
        </w:rPr>
        <w:t>3</w:t>
      </w:r>
      <w:r w:rsidR="003B3CE3">
        <w:rPr>
          <w:rFonts w:ascii="Palatino Linotype" w:eastAsia="Times New Roman" w:hAnsi="Palatino Linotype"/>
          <w:sz w:val="24"/>
          <w:szCs w:val="24"/>
          <w:lang w:val="sv-SE" w:eastAsia="nb-NO"/>
        </w:rPr>
        <w:t>14</w:t>
      </w:r>
      <w:r>
        <w:rPr>
          <w:rFonts w:ascii="Palatino Linotype" w:eastAsia="Times New Roman" w:hAnsi="Palatino Linotype"/>
          <w:sz w:val="24"/>
          <w:szCs w:val="24"/>
          <w:lang w:val="sv-SE" w:eastAsia="nb-NO"/>
        </w:rPr>
        <w:t xml:space="preserve">. </w:t>
      </w:r>
      <w:r w:rsidR="00B965B8" w:rsidRPr="00BC1D5E">
        <w:rPr>
          <w:rFonts w:ascii="Palatino Linotype" w:eastAsia="Times New Roman" w:hAnsi="Palatino Linotype"/>
          <w:sz w:val="24"/>
          <w:szCs w:val="24"/>
          <w:lang w:val="sv-SE" w:eastAsia="nb-NO"/>
        </w:rPr>
        <w:t xml:space="preserve">«Nya dagligt Allehanda». </w:t>
      </w:r>
      <w:r w:rsidR="00B965B8" w:rsidRPr="00BC1D5E">
        <w:rPr>
          <w:rFonts w:ascii="Palatino Linotype" w:eastAsia="Times New Roman" w:hAnsi="Palatino Linotype"/>
          <w:i/>
          <w:sz w:val="24"/>
          <w:szCs w:val="24"/>
          <w:lang w:val="sv-SE" w:eastAsia="nb-NO"/>
        </w:rPr>
        <w:t>Dølen</w:t>
      </w:r>
      <w:r w:rsidR="00B965B8" w:rsidRPr="00BC1D5E">
        <w:rPr>
          <w:rFonts w:ascii="Palatino Linotype" w:eastAsia="Times New Roman" w:hAnsi="Palatino Linotype"/>
          <w:sz w:val="24"/>
          <w:szCs w:val="24"/>
          <w:lang w:val="sv-SE" w:eastAsia="nb-NO"/>
        </w:rPr>
        <w:t xml:space="preserve"> 1.4.1860. </w:t>
      </w:r>
      <w:r w:rsidR="00B965B8" w:rsidRPr="00BC1D5E">
        <w:rPr>
          <w:rFonts w:ascii="Palatino Linotype" w:eastAsia="Times New Roman" w:hAnsi="Palatino Linotype"/>
          <w:i/>
          <w:sz w:val="24"/>
          <w:szCs w:val="24"/>
          <w:lang w:val="sv-SE" w:eastAsia="nb-NO"/>
        </w:rPr>
        <w:t>Skrifter i Utval</w:t>
      </w:r>
      <w:r w:rsidR="00B965B8" w:rsidRPr="00BC1D5E">
        <w:rPr>
          <w:rFonts w:ascii="Palatino Linotype" w:eastAsia="Times New Roman" w:hAnsi="Palatino Linotype"/>
          <w:sz w:val="24"/>
          <w:szCs w:val="24"/>
          <w:lang w:val="sv-SE" w:eastAsia="nb-NO"/>
        </w:rPr>
        <w:t xml:space="preserve">, 5, 1889, s. 66–73. </w:t>
      </w:r>
      <w:r w:rsidR="00B965B8" w:rsidRPr="00BC1D5E">
        <w:rPr>
          <w:rFonts w:ascii="Palatino Linotype" w:eastAsia="Times New Roman" w:hAnsi="Palatino Linotype"/>
          <w:sz w:val="24"/>
          <w:szCs w:val="24"/>
          <w:lang w:eastAsia="nb-NO"/>
        </w:rPr>
        <w:t xml:space="preserve">Med diktet «Stakkars arme svenske Folk». </w:t>
      </w:r>
    </w:p>
    <w:p w:rsidR="00BF5FC4" w:rsidRPr="00BC1D5E" w:rsidRDefault="00257F5D" w:rsidP="00B965B8">
      <w:pPr>
        <w:ind w:firstLine="708"/>
        <w:rPr>
          <w:rFonts w:ascii="Palatino Linotype" w:eastAsiaTheme="minorHAnsi" w:hAnsi="Palatino Linotype" w:cstheme="minorBidi"/>
          <w:sz w:val="24"/>
          <w:szCs w:val="24"/>
        </w:rPr>
      </w:pPr>
      <w:r>
        <w:rPr>
          <w:rFonts w:ascii="Palatino Linotype" w:eastAsia="Times New Roman" w:hAnsi="Palatino Linotype"/>
          <w:sz w:val="24"/>
          <w:szCs w:val="24"/>
          <w:lang w:eastAsia="nb-NO"/>
        </w:rPr>
        <w:t>3</w:t>
      </w:r>
      <w:r w:rsidR="003B3CE3">
        <w:rPr>
          <w:rFonts w:ascii="Palatino Linotype" w:eastAsia="Times New Roman" w:hAnsi="Palatino Linotype"/>
          <w:sz w:val="24"/>
          <w:szCs w:val="24"/>
          <w:lang w:eastAsia="nb-NO"/>
        </w:rPr>
        <w:t>15</w:t>
      </w:r>
      <w:r>
        <w:rPr>
          <w:rFonts w:ascii="Palatino Linotype" w:eastAsia="Times New Roman" w:hAnsi="Palatino Linotype"/>
          <w:sz w:val="24"/>
          <w:szCs w:val="24"/>
          <w:lang w:eastAsia="nb-NO"/>
        </w:rPr>
        <w:t xml:space="preserve">. </w:t>
      </w:r>
      <w:r w:rsidR="00BF5FC4" w:rsidRPr="00BC1D5E">
        <w:rPr>
          <w:rFonts w:ascii="Palatino Linotype" w:eastAsia="Times New Roman" w:hAnsi="Palatino Linotype"/>
          <w:sz w:val="24"/>
          <w:szCs w:val="24"/>
          <w:lang w:eastAsia="nb-NO"/>
        </w:rPr>
        <w:t xml:space="preserve">«Blanche’s Tale». </w:t>
      </w:r>
      <w:r w:rsidR="00BF5FC4" w:rsidRPr="00BC1D5E">
        <w:rPr>
          <w:rFonts w:ascii="Palatino Linotype" w:eastAsia="Times New Roman" w:hAnsi="Palatino Linotype"/>
          <w:i/>
          <w:sz w:val="24"/>
          <w:szCs w:val="24"/>
          <w:lang w:eastAsia="nb-NO"/>
        </w:rPr>
        <w:t>Dølen</w:t>
      </w:r>
      <w:r w:rsidR="00BF5FC4" w:rsidRPr="00BC1D5E">
        <w:rPr>
          <w:rFonts w:ascii="Palatino Linotype" w:eastAsia="Times New Roman" w:hAnsi="Palatino Linotype"/>
          <w:sz w:val="24"/>
          <w:szCs w:val="24"/>
          <w:lang w:eastAsia="nb-NO"/>
        </w:rPr>
        <w:t xml:space="preserve"> 1.4.1860. </w:t>
      </w:r>
      <w:r w:rsidR="008504F4">
        <w:rPr>
          <w:rFonts w:ascii="Palatino Linotype" w:eastAsia="Times New Roman" w:hAnsi="Palatino Linotype"/>
          <w:sz w:val="24"/>
          <w:szCs w:val="24"/>
          <w:lang w:eastAsia="nb-NO"/>
        </w:rPr>
        <w:t xml:space="preserve">Sjølve talen er omsett av Ivar Aasen. </w:t>
      </w:r>
    </w:p>
    <w:p w:rsidR="004D25C0" w:rsidRPr="00BC1D5E" w:rsidRDefault="00257F5D" w:rsidP="00291C1E">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3</w:t>
      </w:r>
      <w:r w:rsidR="003B3CE3">
        <w:rPr>
          <w:rFonts w:ascii="Palatino Linotype" w:eastAsiaTheme="minorHAnsi" w:hAnsi="Palatino Linotype" w:cstheme="minorBidi"/>
          <w:sz w:val="24"/>
          <w:szCs w:val="24"/>
        </w:rPr>
        <w:t>16</w:t>
      </w:r>
      <w:r>
        <w:rPr>
          <w:rFonts w:ascii="Palatino Linotype" w:eastAsiaTheme="minorHAnsi" w:hAnsi="Palatino Linotype" w:cstheme="minorBidi"/>
          <w:sz w:val="24"/>
          <w:szCs w:val="24"/>
        </w:rPr>
        <w:t xml:space="preserve">. </w:t>
      </w:r>
      <w:r w:rsidR="007526A1" w:rsidRPr="00BC1D5E">
        <w:rPr>
          <w:rFonts w:ascii="Palatino Linotype" w:eastAsiaTheme="minorHAnsi" w:hAnsi="Palatino Linotype" w:cstheme="minorBidi"/>
          <w:sz w:val="24"/>
          <w:szCs w:val="24"/>
        </w:rPr>
        <w:t xml:space="preserve">«Gjeiti». </w:t>
      </w:r>
      <w:r w:rsidR="007526A1" w:rsidRPr="00BC1D5E">
        <w:rPr>
          <w:rFonts w:ascii="Palatino Linotype" w:eastAsiaTheme="minorHAnsi" w:hAnsi="Palatino Linotype" w:cstheme="minorBidi"/>
          <w:i/>
          <w:sz w:val="24"/>
          <w:szCs w:val="24"/>
        </w:rPr>
        <w:t>Dølen</w:t>
      </w:r>
      <w:r w:rsidR="007526A1" w:rsidRPr="00BC1D5E">
        <w:rPr>
          <w:rFonts w:ascii="Palatino Linotype" w:eastAsiaTheme="minorHAnsi" w:hAnsi="Palatino Linotype" w:cstheme="minorBidi"/>
          <w:sz w:val="24"/>
          <w:szCs w:val="24"/>
        </w:rPr>
        <w:t xml:space="preserve"> 8.4.1860</w:t>
      </w:r>
      <w:r w:rsidR="00291C1E" w:rsidRPr="00BC1D5E">
        <w:rPr>
          <w:rFonts w:ascii="Palatino Linotype" w:eastAsiaTheme="minorHAnsi" w:hAnsi="Palatino Linotype" w:cstheme="minorBidi"/>
          <w:sz w:val="24"/>
          <w:szCs w:val="24"/>
        </w:rPr>
        <w:t>. Try</w:t>
      </w:r>
      <w:r w:rsidR="00813971" w:rsidRPr="00BC1D5E">
        <w:rPr>
          <w:rFonts w:ascii="Palatino Linotype" w:eastAsiaTheme="minorHAnsi" w:hAnsi="Palatino Linotype" w:cstheme="minorBidi"/>
          <w:sz w:val="24"/>
          <w:szCs w:val="24"/>
        </w:rPr>
        <w:t>k</w:t>
      </w:r>
      <w:r w:rsidR="00291C1E" w:rsidRPr="00BC1D5E">
        <w:rPr>
          <w:rFonts w:ascii="Palatino Linotype" w:eastAsiaTheme="minorHAnsi" w:hAnsi="Palatino Linotype" w:cstheme="minorBidi"/>
          <w:sz w:val="24"/>
          <w:szCs w:val="24"/>
        </w:rPr>
        <w:t xml:space="preserve">t med ein del endringar i </w:t>
      </w:r>
      <w:r w:rsidR="00BB569E" w:rsidRPr="00BC1D5E">
        <w:rPr>
          <w:rFonts w:ascii="Palatino Linotype" w:eastAsiaTheme="minorHAnsi" w:hAnsi="Palatino Linotype" w:cstheme="minorBidi"/>
          <w:i/>
          <w:sz w:val="24"/>
          <w:szCs w:val="24"/>
        </w:rPr>
        <w:t>Blandkorn</w:t>
      </w:r>
      <w:r w:rsidR="00BB569E" w:rsidRPr="00BC1D5E">
        <w:rPr>
          <w:rFonts w:ascii="Palatino Linotype" w:eastAsiaTheme="minorHAnsi" w:hAnsi="Palatino Linotype" w:cstheme="minorBidi"/>
          <w:sz w:val="24"/>
          <w:szCs w:val="24"/>
        </w:rPr>
        <w:t xml:space="preserve">, 1867, </w:t>
      </w:r>
      <w:r w:rsidR="00BB569E" w:rsidRPr="00BC1D5E">
        <w:rPr>
          <w:rFonts w:ascii="Palatino Linotype" w:hAnsi="Palatino Linotype"/>
          <w:sz w:val="24"/>
          <w:szCs w:val="24"/>
        </w:rPr>
        <w:t xml:space="preserve">s. 50–59. </w:t>
      </w:r>
      <w:r w:rsidR="004D25C0" w:rsidRPr="00BC1D5E">
        <w:rPr>
          <w:rFonts w:ascii="Palatino Linotype" w:eastAsia="Times New Roman" w:hAnsi="Palatino Linotype"/>
          <w:i/>
          <w:sz w:val="24"/>
          <w:szCs w:val="24"/>
          <w:lang w:eastAsia="nb-NO"/>
        </w:rPr>
        <w:t>Skrifter i Utval</w:t>
      </w:r>
      <w:r w:rsidR="004D25C0"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4D25C0" w:rsidRPr="00BC1D5E">
        <w:rPr>
          <w:rFonts w:ascii="Palatino Linotype" w:eastAsia="Times New Roman" w:hAnsi="Palatino Linotype"/>
          <w:sz w:val="24"/>
          <w:szCs w:val="24"/>
          <w:lang w:eastAsia="nb-NO"/>
        </w:rPr>
        <w:t>, s. 211–217;</w:t>
      </w:r>
      <w:r w:rsidR="00291C1E" w:rsidRPr="00BC1D5E">
        <w:rPr>
          <w:rFonts w:ascii="Palatino Linotype" w:eastAsia="Times New Roman" w:hAnsi="Palatino Linotype"/>
          <w:sz w:val="24"/>
          <w:szCs w:val="24"/>
          <w:lang w:eastAsia="nb-NO"/>
        </w:rPr>
        <w:t xml:space="preserve"> </w:t>
      </w:r>
      <w:r w:rsidR="007526A1" w:rsidRPr="00BC1D5E">
        <w:rPr>
          <w:rFonts w:ascii="Palatino Linotype" w:eastAsiaTheme="minorHAnsi" w:hAnsi="Palatino Linotype" w:cstheme="minorBidi"/>
          <w:i/>
          <w:sz w:val="24"/>
          <w:szCs w:val="24"/>
        </w:rPr>
        <w:t>Skrifter i Samling</w:t>
      </w:r>
      <w:r w:rsidR="007526A1"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7526A1" w:rsidRPr="00BC1D5E">
        <w:rPr>
          <w:rFonts w:ascii="Palatino Linotype" w:eastAsiaTheme="minorHAnsi" w:hAnsi="Palatino Linotype" w:cstheme="minorBidi"/>
          <w:sz w:val="24"/>
          <w:szCs w:val="24"/>
        </w:rPr>
        <w:t>, s. 24–29</w:t>
      </w:r>
      <w:r w:rsidR="000409C3" w:rsidRPr="00BC1D5E">
        <w:rPr>
          <w:rFonts w:ascii="Palatino Linotype" w:eastAsiaTheme="minorHAnsi" w:hAnsi="Palatino Linotype" w:cstheme="minorBidi"/>
          <w:sz w:val="24"/>
          <w:szCs w:val="24"/>
        </w:rPr>
        <w:t>;</w:t>
      </w:r>
      <w:r w:rsidR="000409C3" w:rsidRPr="00BC1D5E">
        <w:rPr>
          <w:rFonts w:ascii="Palatino Linotype" w:eastAsiaTheme="minorHAnsi" w:hAnsi="Palatino Linotype" w:cstheme="minorBidi"/>
          <w:i/>
          <w:sz w:val="24"/>
          <w:szCs w:val="24"/>
        </w:rPr>
        <w:t xml:space="preserve"> Skrifter i Samling</w:t>
      </w:r>
      <w:r w:rsidR="000409C3" w:rsidRPr="00BC1D5E">
        <w:rPr>
          <w:rFonts w:ascii="Palatino Linotype" w:eastAsiaTheme="minorHAnsi" w:hAnsi="Palatino Linotype" w:cstheme="minorBidi"/>
          <w:sz w:val="24"/>
          <w:szCs w:val="24"/>
        </w:rPr>
        <w:t>, 2, 1944, s. 59–64</w:t>
      </w:r>
      <w:r w:rsidR="00872E3B" w:rsidRPr="00BC1D5E">
        <w:rPr>
          <w:rFonts w:ascii="Palatino Linotype" w:eastAsiaTheme="minorHAnsi" w:hAnsi="Palatino Linotype" w:cstheme="minorBidi"/>
          <w:sz w:val="24"/>
          <w:szCs w:val="24"/>
        </w:rPr>
        <w:t xml:space="preserve">. </w:t>
      </w:r>
      <w:r w:rsidR="004D25C0" w:rsidRPr="00BC1D5E">
        <w:rPr>
          <w:rFonts w:ascii="Palatino Linotype" w:eastAsiaTheme="minorHAnsi" w:hAnsi="Palatino Linotype" w:cstheme="minorBidi"/>
          <w:sz w:val="24"/>
          <w:szCs w:val="24"/>
        </w:rPr>
        <w:t>I verkutgåvene f</w:t>
      </w:r>
      <w:r w:rsidR="00AF425E" w:rsidRPr="00BC1D5E">
        <w:rPr>
          <w:rFonts w:ascii="Palatino Linotype" w:eastAsiaTheme="minorHAnsi" w:hAnsi="Palatino Linotype" w:cstheme="minorBidi"/>
          <w:sz w:val="24"/>
          <w:szCs w:val="24"/>
        </w:rPr>
        <w:t xml:space="preserve">ørelegg frå </w:t>
      </w:r>
      <w:r w:rsidR="00AF425E" w:rsidRPr="00BC1D5E">
        <w:rPr>
          <w:rFonts w:ascii="Palatino Linotype" w:eastAsiaTheme="minorHAnsi" w:hAnsi="Palatino Linotype" w:cstheme="minorBidi"/>
          <w:i/>
          <w:sz w:val="24"/>
          <w:szCs w:val="24"/>
        </w:rPr>
        <w:t>Blandkorn</w:t>
      </w:r>
      <w:r w:rsidR="00AF425E" w:rsidRPr="00BC1D5E">
        <w:rPr>
          <w:rFonts w:ascii="Palatino Linotype" w:eastAsiaTheme="minorHAnsi" w:hAnsi="Palatino Linotype" w:cstheme="minorBidi"/>
          <w:sz w:val="24"/>
          <w:szCs w:val="24"/>
        </w:rPr>
        <w:t xml:space="preserve">, 1867, med rettskriving frå </w:t>
      </w:r>
      <w:r w:rsidR="00872E3B" w:rsidRPr="00BC1D5E">
        <w:rPr>
          <w:rFonts w:ascii="Palatino Linotype" w:eastAsiaTheme="minorHAnsi" w:hAnsi="Palatino Linotype" w:cstheme="minorBidi"/>
          <w:sz w:val="24"/>
          <w:szCs w:val="24"/>
        </w:rPr>
        <w:t>Dølen</w:t>
      </w:r>
      <w:r w:rsidR="007526A1" w:rsidRPr="00BC1D5E">
        <w:rPr>
          <w:rFonts w:ascii="Palatino Linotype" w:eastAsiaTheme="minorHAnsi" w:hAnsi="Palatino Linotype" w:cstheme="minorBidi"/>
          <w:sz w:val="24"/>
          <w:szCs w:val="24"/>
        </w:rPr>
        <w:t xml:space="preserve"> Med diktet «Blaamann, Blaamann»</w:t>
      </w:r>
      <w:r w:rsidR="00AF425E" w:rsidRPr="00BC1D5E">
        <w:rPr>
          <w:rFonts w:ascii="Palatino Linotype" w:eastAsiaTheme="minorHAnsi" w:hAnsi="Palatino Linotype" w:cstheme="minorBidi"/>
          <w:sz w:val="24"/>
          <w:szCs w:val="24"/>
        </w:rPr>
        <w:t xml:space="preserve">, </w:t>
      </w:r>
      <w:r w:rsidR="000409C3" w:rsidRPr="00BC1D5E">
        <w:rPr>
          <w:rFonts w:ascii="Palatino Linotype" w:eastAsiaTheme="minorHAnsi" w:hAnsi="Palatino Linotype" w:cstheme="minorBidi"/>
          <w:sz w:val="24"/>
          <w:szCs w:val="24"/>
        </w:rPr>
        <w:t>i verkutgåvene</w:t>
      </w:r>
      <w:r w:rsidR="00BB569E" w:rsidRPr="00BC1D5E">
        <w:rPr>
          <w:rFonts w:ascii="Palatino Linotype" w:eastAsiaTheme="minorHAnsi" w:hAnsi="Palatino Linotype" w:cstheme="minorBidi"/>
          <w:sz w:val="24"/>
          <w:szCs w:val="24"/>
        </w:rPr>
        <w:t xml:space="preserve"> </w:t>
      </w:r>
      <w:r w:rsidR="00AF425E" w:rsidRPr="00BC1D5E">
        <w:rPr>
          <w:rFonts w:ascii="Palatino Linotype" w:eastAsiaTheme="minorHAnsi" w:hAnsi="Palatino Linotype" w:cstheme="minorBidi"/>
          <w:sz w:val="24"/>
          <w:szCs w:val="24"/>
        </w:rPr>
        <w:t xml:space="preserve">trykt i den endelege forma frå </w:t>
      </w:r>
      <w:r w:rsidR="00AF425E" w:rsidRPr="00BC1D5E">
        <w:rPr>
          <w:rFonts w:ascii="Palatino Linotype" w:eastAsiaTheme="minorHAnsi" w:hAnsi="Palatino Linotype" w:cstheme="minorBidi"/>
          <w:i/>
          <w:sz w:val="24"/>
          <w:szCs w:val="24"/>
        </w:rPr>
        <w:t>Blandkorn</w:t>
      </w:r>
      <w:r w:rsidR="007526A1" w:rsidRPr="00BC1D5E">
        <w:rPr>
          <w:rFonts w:ascii="Palatino Linotype" w:eastAsiaTheme="minorHAnsi" w:hAnsi="Palatino Linotype" w:cstheme="minorBidi"/>
          <w:sz w:val="24"/>
          <w:szCs w:val="24"/>
        </w:rPr>
        <w:t>.</w:t>
      </w:r>
    </w:p>
    <w:p w:rsidR="00B965B8" w:rsidRPr="00BC1D5E" w:rsidRDefault="00257F5D" w:rsidP="00B965B8">
      <w:pPr>
        <w:ind w:firstLine="708"/>
        <w:rPr>
          <w:rFonts w:ascii="Palatino Linotype" w:eastAsiaTheme="minorHAnsi" w:hAnsi="Palatino Linotype" w:cstheme="minorBidi"/>
          <w:sz w:val="24"/>
          <w:szCs w:val="24"/>
        </w:rPr>
      </w:pPr>
      <w:r>
        <w:rPr>
          <w:rFonts w:ascii="Palatino Linotype" w:eastAsia="Times New Roman" w:hAnsi="Palatino Linotype"/>
          <w:sz w:val="24"/>
          <w:szCs w:val="24"/>
          <w:lang w:eastAsia="nb-NO"/>
        </w:rPr>
        <w:t>3</w:t>
      </w:r>
      <w:r w:rsidR="003B3CE3">
        <w:rPr>
          <w:rFonts w:ascii="Palatino Linotype" w:eastAsia="Times New Roman" w:hAnsi="Palatino Linotype"/>
          <w:sz w:val="24"/>
          <w:szCs w:val="24"/>
          <w:lang w:eastAsia="nb-NO"/>
        </w:rPr>
        <w:t>17</w:t>
      </w:r>
      <w:r>
        <w:rPr>
          <w:rFonts w:ascii="Palatino Linotype" w:eastAsia="Times New Roman" w:hAnsi="Palatino Linotype"/>
          <w:sz w:val="24"/>
          <w:szCs w:val="24"/>
          <w:lang w:eastAsia="nb-NO"/>
        </w:rPr>
        <w:t xml:space="preserve">. </w:t>
      </w:r>
      <w:r w:rsidR="00B965B8" w:rsidRPr="00BC1D5E">
        <w:rPr>
          <w:rFonts w:ascii="Palatino Linotype" w:eastAsia="Times New Roman" w:hAnsi="Palatino Linotype"/>
          <w:sz w:val="24"/>
          <w:szCs w:val="24"/>
          <w:lang w:eastAsia="nb-NO"/>
        </w:rPr>
        <w:t xml:space="preserve">«Fraa Sverike». </w:t>
      </w:r>
      <w:r w:rsidR="00B965B8" w:rsidRPr="00BC1D5E">
        <w:rPr>
          <w:rFonts w:ascii="Palatino Linotype" w:eastAsia="Times New Roman" w:hAnsi="Palatino Linotype"/>
          <w:i/>
          <w:sz w:val="24"/>
          <w:szCs w:val="24"/>
          <w:lang w:eastAsia="nb-NO"/>
        </w:rPr>
        <w:t>Dølen</w:t>
      </w:r>
      <w:r w:rsidR="00B965B8" w:rsidRPr="00BC1D5E">
        <w:rPr>
          <w:rFonts w:ascii="Palatino Linotype" w:eastAsia="Times New Roman" w:hAnsi="Palatino Linotype"/>
          <w:sz w:val="24"/>
          <w:szCs w:val="24"/>
          <w:lang w:eastAsia="nb-NO"/>
        </w:rPr>
        <w:t xml:space="preserve"> 8.4.</w:t>
      </w:r>
      <w:r w:rsidR="00B525D9" w:rsidRPr="00BC1D5E">
        <w:rPr>
          <w:rFonts w:ascii="Palatino Linotype" w:eastAsia="Times New Roman" w:hAnsi="Palatino Linotype"/>
          <w:sz w:val="24"/>
          <w:szCs w:val="24"/>
          <w:lang w:eastAsia="nb-NO"/>
        </w:rPr>
        <w:t xml:space="preserve"> og 15.4.</w:t>
      </w:r>
      <w:r w:rsidR="00B965B8" w:rsidRPr="00BC1D5E">
        <w:rPr>
          <w:rFonts w:ascii="Palatino Linotype" w:eastAsia="Times New Roman" w:hAnsi="Palatino Linotype"/>
          <w:sz w:val="24"/>
          <w:szCs w:val="24"/>
          <w:lang w:eastAsia="nb-NO"/>
        </w:rPr>
        <w:t xml:space="preserve">1860. </w:t>
      </w:r>
      <w:r w:rsidR="00B965B8" w:rsidRPr="00BC1D5E">
        <w:rPr>
          <w:rFonts w:ascii="Palatino Linotype" w:eastAsia="Times New Roman" w:hAnsi="Palatino Linotype"/>
          <w:i/>
          <w:sz w:val="24"/>
          <w:szCs w:val="24"/>
          <w:lang w:eastAsia="nb-NO"/>
        </w:rPr>
        <w:t>Skrifter i Utval</w:t>
      </w:r>
      <w:r w:rsidR="00B965B8" w:rsidRPr="00BC1D5E">
        <w:rPr>
          <w:rFonts w:ascii="Palatino Linotype" w:eastAsia="Times New Roman" w:hAnsi="Palatino Linotype"/>
          <w:sz w:val="24"/>
          <w:szCs w:val="24"/>
          <w:lang w:eastAsia="nb-NO"/>
        </w:rPr>
        <w:t>, 5, 1889, s. 73–</w:t>
      </w:r>
      <w:r w:rsidR="00B525D9" w:rsidRPr="00BC1D5E">
        <w:rPr>
          <w:rFonts w:ascii="Palatino Linotype" w:eastAsia="Times New Roman" w:hAnsi="Palatino Linotype"/>
          <w:sz w:val="24"/>
          <w:szCs w:val="24"/>
          <w:lang w:eastAsia="nb-NO"/>
        </w:rPr>
        <w:t>84</w:t>
      </w:r>
      <w:r w:rsidR="00B965B8" w:rsidRPr="00BC1D5E">
        <w:rPr>
          <w:rFonts w:ascii="Palatino Linotype" w:eastAsia="Times New Roman" w:hAnsi="Palatino Linotype"/>
          <w:sz w:val="24"/>
          <w:szCs w:val="24"/>
          <w:lang w:eastAsia="nb-NO"/>
        </w:rPr>
        <w:t>.</w:t>
      </w:r>
    </w:p>
    <w:p w:rsidR="008F665D" w:rsidRPr="00BC1D5E" w:rsidRDefault="00257F5D" w:rsidP="008F665D">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3</w:t>
      </w:r>
      <w:r w:rsidR="003B3CE3">
        <w:rPr>
          <w:rFonts w:ascii="Palatino Linotype" w:eastAsia="Times New Roman" w:hAnsi="Palatino Linotype"/>
          <w:sz w:val="24"/>
          <w:szCs w:val="24"/>
          <w:lang w:eastAsia="nb-NO"/>
        </w:rPr>
        <w:t>18</w:t>
      </w:r>
      <w:r>
        <w:rPr>
          <w:rFonts w:ascii="Palatino Linotype" w:eastAsia="Times New Roman" w:hAnsi="Palatino Linotype"/>
          <w:sz w:val="24"/>
          <w:szCs w:val="24"/>
          <w:lang w:eastAsia="nb-NO"/>
        </w:rPr>
        <w:t xml:space="preserve">. </w:t>
      </w:r>
      <w:r w:rsidR="008F665D" w:rsidRPr="00BC1D5E">
        <w:rPr>
          <w:rFonts w:ascii="Palatino Linotype" w:eastAsia="Times New Roman" w:hAnsi="Palatino Linotype"/>
          <w:sz w:val="24"/>
          <w:szCs w:val="24"/>
          <w:lang w:eastAsia="nb-NO"/>
        </w:rPr>
        <w:t xml:space="preserve">«Bøker» </w:t>
      </w:r>
      <w:r w:rsidR="008F665D" w:rsidRPr="00BC1D5E">
        <w:rPr>
          <w:rFonts w:ascii="Palatino Linotype" w:eastAsia="Times New Roman" w:hAnsi="Palatino Linotype"/>
          <w:i/>
          <w:sz w:val="24"/>
          <w:szCs w:val="24"/>
          <w:lang w:eastAsia="nb-NO"/>
        </w:rPr>
        <w:t>Dølen</w:t>
      </w:r>
      <w:r w:rsidR="008F665D" w:rsidRPr="00BC1D5E">
        <w:rPr>
          <w:rFonts w:ascii="Palatino Linotype" w:eastAsiaTheme="minorHAnsi" w:hAnsi="Palatino Linotype" w:cstheme="minorBidi"/>
          <w:sz w:val="24"/>
          <w:szCs w:val="24"/>
        </w:rPr>
        <w:t xml:space="preserve"> 8.4.1860. Omtale av Budstikken. Trykt under samletittelen «Nyttige Skrifter» i </w:t>
      </w:r>
      <w:r w:rsidR="008F665D" w:rsidRPr="00BC1D5E">
        <w:rPr>
          <w:rFonts w:ascii="Palatino Linotype" w:eastAsia="Times New Roman" w:hAnsi="Palatino Linotype"/>
          <w:i/>
          <w:sz w:val="24"/>
          <w:szCs w:val="24"/>
          <w:lang w:eastAsia="nb-NO"/>
        </w:rPr>
        <w:t>Skrifter i Utval</w:t>
      </w:r>
      <w:r w:rsidR="008F665D" w:rsidRPr="00BC1D5E">
        <w:rPr>
          <w:rFonts w:ascii="Palatino Linotype" w:eastAsia="Times New Roman" w:hAnsi="Palatino Linotype"/>
          <w:sz w:val="24"/>
          <w:szCs w:val="24"/>
          <w:lang w:eastAsia="nb-NO"/>
        </w:rPr>
        <w:t xml:space="preserve">, 4, 1887, s. 50–55.  </w:t>
      </w:r>
    </w:p>
    <w:p w:rsidR="0055740A" w:rsidRPr="00BC1D5E" w:rsidRDefault="00257F5D" w:rsidP="00B965B8">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3</w:t>
      </w:r>
      <w:r w:rsidR="003B3CE3">
        <w:rPr>
          <w:rFonts w:ascii="Palatino Linotype" w:eastAsiaTheme="minorHAnsi" w:hAnsi="Palatino Linotype" w:cstheme="minorBidi"/>
          <w:sz w:val="24"/>
          <w:szCs w:val="24"/>
        </w:rPr>
        <w:t>19</w:t>
      </w:r>
      <w:r>
        <w:rPr>
          <w:rFonts w:ascii="Palatino Linotype" w:eastAsiaTheme="minorHAnsi" w:hAnsi="Palatino Linotype" w:cstheme="minorBidi"/>
          <w:sz w:val="24"/>
          <w:szCs w:val="24"/>
        </w:rPr>
        <w:t xml:space="preserve">. </w:t>
      </w:r>
      <w:r w:rsidR="00B965B8" w:rsidRPr="00BC1D5E">
        <w:rPr>
          <w:rFonts w:ascii="Palatino Linotype" w:eastAsiaTheme="minorHAnsi" w:hAnsi="Palatino Linotype" w:cstheme="minorBidi"/>
          <w:sz w:val="24"/>
          <w:szCs w:val="24"/>
        </w:rPr>
        <w:t>«Eit Tidsm</w:t>
      </w:r>
      <w:r w:rsidR="008A75D4" w:rsidRPr="00BC1D5E">
        <w:rPr>
          <w:rFonts w:ascii="Palatino Linotype" w:eastAsiaTheme="minorHAnsi" w:hAnsi="Palatino Linotype" w:cstheme="minorBidi"/>
          <w:sz w:val="24"/>
          <w:szCs w:val="24"/>
        </w:rPr>
        <w:t>æ</w:t>
      </w:r>
      <w:r w:rsidR="00B965B8" w:rsidRPr="00BC1D5E">
        <w:rPr>
          <w:rFonts w:ascii="Palatino Linotype" w:eastAsiaTheme="minorHAnsi" w:hAnsi="Palatino Linotype" w:cstheme="minorBidi"/>
          <w:sz w:val="24"/>
          <w:szCs w:val="24"/>
        </w:rPr>
        <w:t xml:space="preserve">rke». </w:t>
      </w:r>
      <w:r w:rsidR="00B965B8" w:rsidRPr="00BC1D5E">
        <w:rPr>
          <w:rFonts w:ascii="Palatino Linotype" w:eastAsiaTheme="minorHAnsi" w:hAnsi="Palatino Linotype" w:cstheme="minorBidi"/>
          <w:i/>
          <w:sz w:val="24"/>
          <w:szCs w:val="24"/>
        </w:rPr>
        <w:t>Dølen</w:t>
      </w:r>
      <w:r w:rsidR="00B965B8" w:rsidRPr="00BC1D5E">
        <w:rPr>
          <w:rFonts w:ascii="Palatino Linotype" w:eastAsiaTheme="minorHAnsi" w:hAnsi="Palatino Linotype" w:cstheme="minorBidi"/>
          <w:sz w:val="24"/>
          <w:szCs w:val="24"/>
        </w:rPr>
        <w:t xml:space="preserve"> 15.4.1860.  </w:t>
      </w:r>
      <w:r w:rsidR="00B965B8" w:rsidRPr="00BC1D5E">
        <w:rPr>
          <w:rFonts w:ascii="Palatino Linotype" w:eastAsia="Times New Roman" w:hAnsi="Palatino Linotype"/>
          <w:i/>
          <w:sz w:val="24"/>
          <w:szCs w:val="24"/>
          <w:lang w:eastAsia="nb-NO"/>
        </w:rPr>
        <w:t>Skrifter i Utval</w:t>
      </w:r>
      <w:r w:rsidR="00B965B8"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B965B8" w:rsidRPr="00BC1D5E">
        <w:rPr>
          <w:rFonts w:ascii="Palatino Linotype" w:eastAsia="Times New Roman" w:hAnsi="Palatino Linotype"/>
          <w:sz w:val="24"/>
          <w:szCs w:val="24"/>
          <w:lang w:eastAsia="nb-NO"/>
        </w:rPr>
        <w:t>, s. 204–207.</w:t>
      </w:r>
      <w:r w:rsidR="008A75D4" w:rsidRPr="00BC1D5E">
        <w:rPr>
          <w:rFonts w:ascii="Palatino Linotype" w:eastAsia="Times New Roman" w:hAnsi="Palatino Linotype"/>
          <w:sz w:val="24"/>
          <w:szCs w:val="24"/>
          <w:lang w:eastAsia="nb-NO"/>
        </w:rPr>
        <w:t xml:space="preserve"> </w:t>
      </w:r>
    </w:p>
    <w:p w:rsidR="00B965B8" w:rsidRPr="00BC1D5E" w:rsidRDefault="00257F5D" w:rsidP="00B965B8">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3</w:t>
      </w:r>
      <w:r w:rsidR="003B3CE3">
        <w:rPr>
          <w:rFonts w:ascii="Palatino Linotype" w:eastAsiaTheme="minorHAnsi" w:hAnsi="Palatino Linotype" w:cstheme="minorBidi"/>
          <w:sz w:val="24"/>
          <w:szCs w:val="24"/>
        </w:rPr>
        <w:t>20</w:t>
      </w:r>
      <w:r>
        <w:rPr>
          <w:rFonts w:ascii="Palatino Linotype" w:eastAsiaTheme="minorHAnsi" w:hAnsi="Palatino Linotype" w:cstheme="minorBidi"/>
          <w:sz w:val="24"/>
          <w:szCs w:val="24"/>
        </w:rPr>
        <w:t xml:space="preserve">. </w:t>
      </w:r>
      <w:r w:rsidR="00B965B8" w:rsidRPr="00BC1D5E">
        <w:rPr>
          <w:rFonts w:ascii="Palatino Linotype" w:eastAsiaTheme="minorHAnsi" w:hAnsi="Palatino Linotype" w:cstheme="minorBidi"/>
          <w:sz w:val="24"/>
          <w:szCs w:val="24"/>
        </w:rPr>
        <w:t xml:space="preserve">«Den store Bannlysingi». Dølen 15.4.1860. </w:t>
      </w:r>
      <w:r w:rsidR="00B965B8" w:rsidRPr="00BC1D5E">
        <w:rPr>
          <w:rFonts w:ascii="Palatino Linotype" w:eastAsia="Times New Roman" w:hAnsi="Palatino Linotype"/>
          <w:i/>
          <w:sz w:val="24"/>
          <w:szCs w:val="24"/>
          <w:lang w:eastAsia="nb-NO"/>
        </w:rPr>
        <w:t>Skrifter i Utval</w:t>
      </w:r>
      <w:r w:rsidR="00B965B8"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B965B8" w:rsidRPr="00BC1D5E">
        <w:rPr>
          <w:rFonts w:ascii="Palatino Linotype" w:eastAsia="Times New Roman" w:hAnsi="Palatino Linotype"/>
          <w:sz w:val="24"/>
          <w:szCs w:val="24"/>
          <w:lang w:eastAsia="nb-NO"/>
        </w:rPr>
        <w:t>, s. 217–218.</w:t>
      </w:r>
    </w:p>
    <w:p w:rsidR="00B965B8" w:rsidRPr="00BC1D5E" w:rsidRDefault="00257F5D" w:rsidP="00B965B8">
      <w:pPr>
        <w:ind w:firstLine="708"/>
        <w:rPr>
          <w:rFonts w:ascii="Palatino Linotype" w:eastAsiaTheme="minorHAnsi" w:hAnsi="Palatino Linotype" w:cstheme="minorBidi"/>
          <w:sz w:val="24"/>
          <w:szCs w:val="24"/>
        </w:rPr>
      </w:pPr>
      <w:r>
        <w:rPr>
          <w:rFonts w:ascii="Palatino Linotype" w:eastAsia="Times New Roman" w:hAnsi="Palatino Linotype"/>
          <w:sz w:val="24"/>
          <w:szCs w:val="24"/>
          <w:lang w:eastAsia="nb-NO"/>
        </w:rPr>
        <w:t>3</w:t>
      </w:r>
      <w:r w:rsidR="003B3CE3">
        <w:rPr>
          <w:rFonts w:ascii="Palatino Linotype" w:eastAsia="Times New Roman" w:hAnsi="Palatino Linotype"/>
          <w:sz w:val="24"/>
          <w:szCs w:val="24"/>
          <w:lang w:eastAsia="nb-NO"/>
        </w:rPr>
        <w:t>21</w:t>
      </w:r>
      <w:r>
        <w:rPr>
          <w:rFonts w:ascii="Palatino Linotype" w:eastAsia="Times New Roman" w:hAnsi="Palatino Linotype"/>
          <w:sz w:val="24"/>
          <w:szCs w:val="24"/>
          <w:lang w:eastAsia="nb-NO"/>
        </w:rPr>
        <w:t xml:space="preserve">. </w:t>
      </w:r>
      <w:r w:rsidR="00B965B8" w:rsidRPr="00BC1D5E">
        <w:rPr>
          <w:rFonts w:ascii="Palatino Linotype" w:eastAsia="Times New Roman" w:hAnsi="Palatino Linotype"/>
          <w:sz w:val="24"/>
          <w:szCs w:val="24"/>
          <w:lang w:eastAsia="nb-NO"/>
        </w:rPr>
        <w:t xml:space="preserve">«Dagsens Strid». </w:t>
      </w:r>
      <w:r w:rsidR="00B965B8" w:rsidRPr="00BC1D5E">
        <w:rPr>
          <w:rFonts w:ascii="Palatino Linotype" w:eastAsia="Times New Roman" w:hAnsi="Palatino Linotype"/>
          <w:i/>
          <w:sz w:val="24"/>
          <w:szCs w:val="24"/>
          <w:lang w:eastAsia="nb-NO"/>
        </w:rPr>
        <w:t>Dølen</w:t>
      </w:r>
      <w:r w:rsidR="00B965B8" w:rsidRPr="00BC1D5E">
        <w:rPr>
          <w:rFonts w:ascii="Palatino Linotype" w:eastAsia="Times New Roman" w:hAnsi="Palatino Linotype"/>
          <w:sz w:val="24"/>
          <w:szCs w:val="24"/>
          <w:lang w:eastAsia="nb-NO"/>
        </w:rPr>
        <w:t xml:space="preserve"> 22.4.1860. </w:t>
      </w:r>
      <w:r w:rsidR="00B965B8" w:rsidRPr="00BC1D5E">
        <w:rPr>
          <w:rFonts w:ascii="Palatino Linotype" w:eastAsia="Times New Roman" w:hAnsi="Palatino Linotype"/>
          <w:i/>
          <w:sz w:val="24"/>
          <w:szCs w:val="24"/>
          <w:lang w:eastAsia="nb-NO"/>
        </w:rPr>
        <w:t>Skrifter i Utval</w:t>
      </w:r>
      <w:r w:rsidR="00B965B8" w:rsidRPr="00BC1D5E">
        <w:rPr>
          <w:rFonts w:ascii="Palatino Linotype" w:eastAsia="Times New Roman" w:hAnsi="Palatino Linotype"/>
          <w:sz w:val="24"/>
          <w:szCs w:val="24"/>
          <w:lang w:eastAsia="nb-NO"/>
        </w:rPr>
        <w:t xml:space="preserve">, 5, 1889, s. 84–92. Med diktet «Er et no den rette Tid». </w:t>
      </w:r>
    </w:p>
    <w:p w:rsidR="008F665D" w:rsidRPr="00BC1D5E" w:rsidRDefault="00257F5D" w:rsidP="00B965B8">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3</w:t>
      </w:r>
      <w:r w:rsidR="003B3CE3">
        <w:rPr>
          <w:rFonts w:ascii="Palatino Linotype" w:eastAsiaTheme="minorHAnsi" w:hAnsi="Palatino Linotype" w:cstheme="minorBidi"/>
          <w:sz w:val="24"/>
          <w:szCs w:val="24"/>
        </w:rPr>
        <w:t>22</w:t>
      </w:r>
      <w:r>
        <w:rPr>
          <w:rFonts w:ascii="Palatino Linotype" w:eastAsiaTheme="minorHAnsi" w:hAnsi="Palatino Linotype" w:cstheme="minorBidi"/>
          <w:sz w:val="24"/>
          <w:szCs w:val="24"/>
        </w:rPr>
        <w:t xml:space="preserve">. </w:t>
      </w:r>
      <w:r w:rsidR="008F665D" w:rsidRPr="00BC1D5E">
        <w:rPr>
          <w:rFonts w:ascii="Palatino Linotype" w:eastAsiaTheme="minorHAnsi" w:hAnsi="Palatino Linotype" w:cstheme="minorBidi"/>
          <w:sz w:val="24"/>
          <w:szCs w:val="24"/>
        </w:rPr>
        <w:t xml:space="preserve">«Bøker». </w:t>
      </w:r>
      <w:r w:rsidR="008F665D" w:rsidRPr="00BC1D5E">
        <w:rPr>
          <w:rFonts w:ascii="Palatino Linotype" w:eastAsiaTheme="minorHAnsi" w:hAnsi="Palatino Linotype" w:cstheme="minorBidi"/>
          <w:i/>
          <w:sz w:val="24"/>
          <w:szCs w:val="24"/>
        </w:rPr>
        <w:t>Dølen</w:t>
      </w:r>
      <w:r w:rsidR="008F665D" w:rsidRPr="00BC1D5E">
        <w:rPr>
          <w:rFonts w:ascii="Palatino Linotype" w:eastAsiaTheme="minorHAnsi" w:hAnsi="Palatino Linotype" w:cstheme="minorBidi"/>
          <w:sz w:val="24"/>
          <w:szCs w:val="24"/>
        </w:rPr>
        <w:t xml:space="preserve"> 22.4.1860. Omtale av handbøker. Trykt under samletittelen «Nyttige Skrifter» i </w:t>
      </w:r>
      <w:r w:rsidR="008F665D" w:rsidRPr="00BC1D5E">
        <w:rPr>
          <w:rFonts w:ascii="Palatino Linotype" w:eastAsia="Times New Roman" w:hAnsi="Palatino Linotype"/>
          <w:i/>
          <w:sz w:val="24"/>
          <w:szCs w:val="24"/>
          <w:lang w:eastAsia="nb-NO"/>
        </w:rPr>
        <w:t>Skrifter i Utval</w:t>
      </w:r>
      <w:r w:rsidR="008F665D" w:rsidRPr="00BC1D5E">
        <w:rPr>
          <w:rFonts w:ascii="Palatino Linotype" w:eastAsia="Times New Roman" w:hAnsi="Palatino Linotype"/>
          <w:sz w:val="24"/>
          <w:szCs w:val="24"/>
          <w:lang w:eastAsia="nb-NO"/>
        </w:rPr>
        <w:t xml:space="preserve">, 4, 1887, s. 50–55.  </w:t>
      </w:r>
    </w:p>
    <w:p w:rsidR="00B965B8" w:rsidRPr="00BC1D5E" w:rsidRDefault="00257F5D" w:rsidP="00B965B8">
      <w:pPr>
        <w:ind w:firstLine="708"/>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3</w:t>
      </w:r>
      <w:r w:rsidR="003B3CE3">
        <w:rPr>
          <w:rFonts w:ascii="Palatino Linotype" w:eastAsia="Times New Roman" w:hAnsi="Palatino Linotype"/>
          <w:sz w:val="24"/>
          <w:szCs w:val="24"/>
          <w:lang w:eastAsia="nb-NO"/>
        </w:rPr>
        <w:t>23</w:t>
      </w:r>
      <w:r>
        <w:rPr>
          <w:rFonts w:ascii="Palatino Linotype" w:eastAsia="Times New Roman" w:hAnsi="Palatino Linotype"/>
          <w:sz w:val="24"/>
          <w:szCs w:val="24"/>
          <w:lang w:eastAsia="nb-NO"/>
        </w:rPr>
        <w:t xml:space="preserve">. </w:t>
      </w:r>
      <w:r w:rsidR="00B965B8" w:rsidRPr="00BC1D5E">
        <w:rPr>
          <w:rFonts w:ascii="Palatino Linotype" w:eastAsia="Times New Roman" w:hAnsi="Palatino Linotype"/>
          <w:sz w:val="24"/>
          <w:szCs w:val="24"/>
          <w:lang w:eastAsia="nb-NO"/>
        </w:rPr>
        <w:t xml:space="preserve">«Storthinget». </w:t>
      </w:r>
      <w:r w:rsidR="00B965B8" w:rsidRPr="00BC1D5E">
        <w:rPr>
          <w:rFonts w:ascii="Palatino Linotype" w:eastAsia="Times New Roman" w:hAnsi="Palatino Linotype"/>
          <w:i/>
          <w:sz w:val="24"/>
          <w:szCs w:val="24"/>
          <w:lang w:eastAsia="nb-NO"/>
        </w:rPr>
        <w:t>Dølen</w:t>
      </w:r>
      <w:r w:rsidR="00B965B8" w:rsidRPr="00BC1D5E">
        <w:rPr>
          <w:rFonts w:ascii="Palatino Linotype" w:eastAsia="Times New Roman" w:hAnsi="Palatino Linotype"/>
          <w:sz w:val="24"/>
          <w:szCs w:val="24"/>
          <w:lang w:eastAsia="nb-NO"/>
        </w:rPr>
        <w:t xml:space="preserve"> 29.4.1860. </w:t>
      </w:r>
      <w:r w:rsidR="00B965B8" w:rsidRPr="00BC1D5E">
        <w:rPr>
          <w:rFonts w:ascii="Palatino Linotype" w:eastAsia="Times New Roman" w:hAnsi="Palatino Linotype"/>
          <w:i/>
          <w:sz w:val="24"/>
          <w:szCs w:val="24"/>
          <w:lang w:eastAsia="nb-NO"/>
        </w:rPr>
        <w:t>Skrifter i Utval</w:t>
      </w:r>
      <w:r w:rsidR="00B965B8" w:rsidRPr="00BC1D5E">
        <w:rPr>
          <w:rFonts w:ascii="Palatino Linotype" w:eastAsia="Times New Roman" w:hAnsi="Palatino Linotype"/>
          <w:sz w:val="24"/>
          <w:szCs w:val="24"/>
          <w:lang w:eastAsia="nb-NO"/>
        </w:rPr>
        <w:t>, 5, 1889, s. 93–</w:t>
      </w:r>
      <w:r w:rsidR="00EC36FA" w:rsidRPr="00BC1D5E">
        <w:rPr>
          <w:rFonts w:ascii="Palatino Linotype" w:eastAsia="Times New Roman" w:hAnsi="Palatino Linotype"/>
          <w:sz w:val="24"/>
          <w:szCs w:val="24"/>
          <w:lang w:eastAsia="nb-NO"/>
        </w:rPr>
        <w:t>103</w:t>
      </w:r>
      <w:r w:rsidR="00B965B8" w:rsidRPr="00BC1D5E">
        <w:rPr>
          <w:rFonts w:ascii="Palatino Linotype" w:eastAsia="Times New Roman" w:hAnsi="Palatino Linotype"/>
          <w:sz w:val="24"/>
          <w:szCs w:val="24"/>
          <w:lang w:eastAsia="nb-NO"/>
        </w:rPr>
        <w:t>.</w:t>
      </w:r>
      <w:r w:rsidR="00EC36FA" w:rsidRPr="00BC1D5E">
        <w:rPr>
          <w:rFonts w:ascii="Palatino Linotype" w:eastAsia="Times New Roman" w:hAnsi="Palatino Linotype"/>
          <w:sz w:val="24"/>
          <w:szCs w:val="24"/>
          <w:lang w:eastAsia="nb-NO"/>
        </w:rPr>
        <w:t xml:space="preserve"> Om forholdet til Sverige.</w:t>
      </w:r>
    </w:p>
    <w:p w:rsidR="00BF5FC4" w:rsidRPr="00BC1D5E" w:rsidRDefault="00257F5D" w:rsidP="00B965B8">
      <w:pPr>
        <w:ind w:firstLine="708"/>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3</w:t>
      </w:r>
      <w:r w:rsidR="003B3CE3">
        <w:rPr>
          <w:rFonts w:ascii="Palatino Linotype" w:eastAsia="Times New Roman" w:hAnsi="Palatino Linotype"/>
          <w:sz w:val="24"/>
          <w:szCs w:val="24"/>
          <w:lang w:eastAsia="nb-NO"/>
        </w:rPr>
        <w:t>24</w:t>
      </w:r>
      <w:r>
        <w:rPr>
          <w:rFonts w:ascii="Palatino Linotype" w:eastAsia="Times New Roman" w:hAnsi="Palatino Linotype"/>
          <w:sz w:val="24"/>
          <w:szCs w:val="24"/>
          <w:lang w:eastAsia="nb-NO"/>
        </w:rPr>
        <w:t xml:space="preserve">. </w:t>
      </w:r>
      <w:r w:rsidR="00BF5FC4" w:rsidRPr="00BC1D5E">
        <w:rPr>
          <w:rFonts w:ascii="Palatino Linotype" w:eastAsia="Times New Roman" w:hAnsi="Palatino Linotype"/>
          <w:sz w:val="24"/>
          <w:szCs w:val="24"/>
          <w:lang w:eastAsia="nb-NO"/>
        </w:rPr>
        <w:t xml:space="preserve">«Sendelaget til Kogens Kroning i Stokholm». </w:t>
      </w:r>
      <w:r w:rsidR="00BF5FC4" w:rsidRPr="00BC1D5E">
        <w:rPr>
          <w:rFonts w:ascii="Palatino Linotype" w:eastAsia="Times New Roman" w:hAnsi="Palatino Linotype"/>
          <w:i/>
          <w:sz w:val="24"/>
          <w:szCs w:val="24"/>
          <w:lang w:eastAsia="nb-NO"/>
        </w:rPr>
        <w:t>Dølen</w:t>
      </w:r>
      <w:r w:rsidR="00BF5FC4" w:rsidRPr="00BC1D5E">
        <w:rPr>
          <w:rFonts w:ascii="Palatino Linotype" w:eastAsia="Times New Roman" w:hAnsi="Palatino Linotype"/>
          <w:sz w:val="24"/>
          <w:szCs w:val="24"/>
          <w:lang w:eastAsia="nb-NO"/>
        </w:rPr>
        <w:t xml:space="preserve"> 29.4.1860. </w:t>
      </w:r>
    </w:p>
    <w:p w:rsidR="00BF5FC4" w:rsidRPr="00BC1D5E" w:rsidRDefault="00257F5D" w:rsidP="00B965B8">
      <w:pPr>
        <w:ind w:firstLine="708"/>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3</w:t>
      </w:r>
      <w:r w:rsidR="003B3CE3">
        <w:rPr>
          <w:rFonts w:ascii="Palatino Linotype" w:eastAsia="Times New Roman" w:hAnsi="Palatino Linotype"/>
          <w:sz w:val="24"/>
          <w:szCs w:val="24"/>
          <w:lang w:eastAsia="nb-NO"/>
        </w:rPr>
        <w:t>25</w:t>
      </w:r>
      <w:r>
        <w:rPr>
          <w:rFonts w:ascii="Palatino Linotype" w:eastAsia="Times New Roman" w:hAnsi="Palatino Linotype"/>
          <w:sz w:val="24"/>
          <w:szCs w:val="24"/>
          <w:lang w:eastAsia="nb-NO"/>
        </w:rPr>
        <w:t xml:space="preserve">. </w:t>
      </w:r>
      <w:r w:rsidR="00BF5FC4" w:rsidRPr="00BC1D5E">
        <w:rPr>
          <w:rFonts w:ascii="Palatino Linotype" w:eastAsia="Times New Roman" w:hAnsi="Palatino Linotype"/>
          <w:sz w:val="24"/>
          <w:szCs w:val="24"/>
          <w:lang w:eastAsia="nb-NO"/>
        </w:rPr>
        <w:t xml:space="preserve">«Ymist om Storthinget». </w:t>
      </w:r>
      <w:r w:rsidR="00BF5FC4" w:rsidRPr="00BC1D5E">
        <w:rPr>
          <w:rFonts w:ascii="Palatino Linotype" w:eastAsia="Times New Roman" w:hAnsi="Palatino Linotype"/>
          <w:i/>
          <w:sz w:val="24"/>
          <w:szCs w:val="24"/>
          <w:lang w:eastAsia="nb-NO"/>
        </w:rPr>
        <w:t>Dølen</w:t>
      </w:r>
      <w:r w:rsidR="00BF5FC4" w:rsidRPr="00BC1D5E">
        <w:rPr>
          <w:rFonts w:ascii="Palatino Linotype" w:eastAsia="Times New Roman" w:hAnsi="Palatino Linotype"/>
          <w:sz w:val="24"/>
          <w:szCs w:val="24"/>
          <w:lang w:eastAsia="nb-NO"/>
        </w:rPr>
        <w:t xml:space="preserve"> 6.5.1860. </w:t>
      </w:r>
    </w:p>
    <w:p w:rsidR="00BF5FC4" w:rsidRPr="00BC1D5E" w:rsidRDefault="00257F5D" w:rsidP="00B965B8">
      <w:pPr>
        <w:ind w:firstLine="708"/>
        <w:rPr>
          <w:rFonts w:ascii="Palatino Linotype" w:eastAsiaTheme="minorHAnsi" w:hAnsi="Palatino Linotype" w:cstheme="minorBidi"/>
          <w:sz w:val="24"/>
          <w:szCs w:val="24"/>
        </w:rPr>
      </w:pPr>
      <w:r>
        <w:rPr>
          <w:rFonts w:ascii="Palatino Linotype" w:eastAsia="Times New Roman" w:hAnsi="Palatino Linotype"/>
          <w:sz w:val="24"/>
          <w:szCs w:val="24"/>
          <w:lang w:eastAsia="nb-NO"/>
        </w:rPr>
        <w:t>3</w:t>
      </w:r>
      <w:r w:rsidR="003B3CE3">
        <w:rPr>
          <w:rFonts w:ascii="Palatino Linotype" w:eastAsia="Times New Roman" w:hAnsi="Palatino Linotype"/>
          <w:sz w:val="24"/>
          <w:szCs w:val="24"/>
          <w:lang w:eastAsia="nb-NO"/>
        </w:rPr>
        <w:t>26</w:t>
      </w:r>
      <w:r>
        <w:rPr>
          <w:rFonts w:ascii="Palatino Linotype" w:eastAsia="Times New Roman" w:hAnsi="Palatino Linotype"/>
          <w:sz w:val="24"/>
          <w:szCs w:val="24"/>
          <w:lang w:eastAsia="nb-NO"/>
        </w:rPr>
        <w:t xml:space="preserve">. </w:t>
      </w:r>
      <w:r w:rsidR="00BF5FC4" w:rsidRPr="00BC1D5E">
        <w:rPr>
          <w:rFonts w:ascii="Palatino Linotype" w:eastAsia="Times New Roman" w:hAnsi="Palatino Linotype"/>
          <w:sz w:val="24"/>
          <w:szCs w:val="24"/>
          <w:lang w:eastAsia="nb-NO"/>
        </w:rPr>
        <w:t>«Ymist om Napoleon».</w:t>
      </w:r>
      <w:r w:rsidR="00BF5FC4" w:rsidRPr="00BC1D5E">
        <w:rPr>
          <w:rFonts w:ascii="Palatino Linotype" w:eastAsia="Times New Roman" w:hAnsi="Palatino Linotype"/>
          <w:i/>
          <w:sz w:val="24"/>
          <w:szCs w:val="24"/>
          <w:lang w:eastAsia="nb-NO"/>
        </w:rPr>
        <w:t>Dølen</w:t>
      </w:r>
      <w:r w:rsidR="00BF5FC4" w:rsidRPr="00BC1D5E">
        <w:rPr>
          <w:rFonts w:ascii="Palatino Linotype" w:eastAsia="Times New Roman" w:hAnsi="Palatino Linotype"/>
          <w:sz w:val="24"/>
          <w:szCs w:val="24"/>
          <w:lang w:eastAsia="nb-NO"/>
        </w:rPr>
        <w:t xml:space="preserve"> 6.5. og 13.5.1860. </w:t>
      </w:r>
    </w:p>
    <w:p w:rsidR="00291C1E" w:rsidRPr="00BC1D5E" w:rsidRDefault="00257F5D" w:rsidP="00291C1E">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3</w:t>
      </w:r>
      <w:r w:rsidR="003B3CE3">
        <w:rPr>
          <w:rFonts w:ascii="Palatino Linotype" w:eastAsiaTheme="minorHAnsi" w:hAnsi="Palatino Linotype" w:cstheme="minorBidi"/>
          <w:sz w:val="24"/>
          <w:szCs w:val="24"/>
        </w:rPr>
        <w:t>27</w:t>
      </w:r>
      <w:r>
        <w:rPr>
          <w:rFonts w:ascii="Palatino Linotype" w:eastAsiaTheme="minorHAnsi" w:hAnsi="Palatino Linotype" w:cstheme="minorBidi"/>
          <w:sz w:val="24"/>
          <w:szCs w:val="24"/>
        </w:rPr>
        <w:t xml:space="preserve">. </w:t>
      </w:r>
      <w:r w:rsidR="00291C1E" w:rsidRPr="00BC1D5E">
        <w:rPr>
          <w:rFonts w:ascii="Palatino Linotype" w:eastAsiaTheme="minorHAnsi" w:hAnsi="Palatino Linotype" w:cstheme="minorBidi"/>
          <w:sz w:val="24"/>
          <w:szCs w:val="24"/>
        </w:rPr>
        <w:t xml:space="preserve">«Fraa Bergen». </w:t>
      </w:r>
      <w:r w:rsidR="00291C1E" w:rsidRPr="00BC1D5E">
        <w:rPr>
          <w:rFonts w:ascii="Palatino Linotype" w:eastAsiaTheme="minorHAnsi" w:hAnsi="Palatino Linotype" w:cstheme="minorBidi"/>
          <w:i/>
          <w:sz w:val="24"/>
          <w:szCs w:val="24"/>
        </w:rPr>
        <w:t>Dølen</w:t>
      </w:r>
      <w:r w:rsidR="00291C1E" w:rsidRPr="00BC1D5E">
        <w:rPr>
          <w:rFonts w:ascii="Palatino Linotype" w:eastAsiaTheme="minorHAnsi" w:hAnsi="Palatino Linotype" w:cstheme="minorBidi"/>
          <w:sz w:val="24"/>
          <w:szCs w:val="24"/>
        </w:rPr>
        <w:t xml:space="preserve"> 6.5.1860. Trykt under tittelen «Theatret i Bergen» i </w:t>
      </w:r>
      <w:r w:rsidR="00291C1E" w:rsidRPr="00BC1D5E">
        <w:rPr>
          <w:rFonts w:ascii="Palatino Linotype" w:eastAsia="Times New Roman" w:hAnsi="Palatino Linotype"/>
          <w:i/>
          <w:sz w:val="24"/>
          <w:szCs w:val="24"/>
          <w:lang w:eastAsia="nb-NO"/>
        </w:rPr>
        <w:t>Skrifter i Utval</w:t>
      </w:r>
      <w:r w:rsidR="00291C1E"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291C1E" w:rsidRPr="00BC1D5E">
        <w:rPr>
          <w:rFonts w:ascii="Palatino Linotype" w:eastAsia="Times New Roman" w:hAnsi="Palatino Linotype"/>
          <w:sz w:val="24"/>
          <w:szCs w:val="24"/>
          <w:lang w:eastAsia="nb-NO"/>
        </w:rPr>
        <w:t>, s. 219–220.</w:t>
      </w:r>
    </w:p>
    <w:p w:rsidR="00D10981" w:rsidRPr="00BC1D5E" w:rsidRDefault="00257F5D" w:rsidP="00D10981">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3</w:t>
      </w:r>
      <w:r w:rsidR="003B3CE3">
        <w:rPr>
          <w:rFonts w:ascii="Palatino Linotype" w:eastAsia="Times New Roman" w:hAnsi="Palatino Linotype"/>
          <w:sz w:val="24"/>
          <w:szCs w:val="24"/>
          <w:lang w:eastAsia="nb-NO"/>
        </w:rPr>
        <w:t>28</w:t>
      </w:r>
      <w:r>
        <w:rPr>
          <w:rFonts w:ascii="Palatino Linotype" w:eastAsia="Times New Roman" w:hAnsi="Palatino Linotype"/>
          <w:sz w:val="24"/>
          <w:szCs w:val="24"/>
          <w:lang w:eastAsia="nb-NO"/>
        </w:rPr>
        <w:t xml:space="preserve">. </w:t>
      </w:r>
      <w:r w:rsidR="00D10981" w:rsidRPr="00BC1D5E">
        <w:rPr>
          <w:rFonts w:ascii="Palatino Linotype" w:eastAsia="Times New Roman" w:hAnsi="Palatino Linotype"/>
          <w:sz w:val="24"/>
          <w:szCs w:val="24"/>
          <w:lang w:eastAsia="nb-NO"/>
        </w:rPr>
        <w:t xml:space="preserve">«Eit og annat om vaare Kongsraadar». </w:t>
      </w:r>
      <w:r w:rsidR="00D10981" w:rsidRPr="00BC1D5E">
        <w:rPr>
          <w:rFonts w:ascii="Palatino Linotype" w:eastAsia="Times New Roman" w:hAnsi="Palatino Linotype"/>
          <w:i/>
          <w:sz w:val="24"/>
          <w:szCs w:val="24"/>
          <w:lang w:eastAsia="nb-NO"/>
        </w:rPr>
        <w:t>Dølen</w:t>
      </w:r>
      <w:r w:rsidR="00D10981" w:rsidRPr="00BC1D5E">
        <w:rPr>
          <w:rFonts w:ascii="Palatino Linotype" w:eastAsia="Times New Roman" w:hAnsi="Palatino Linotype"/>
          <w:sz w:val="24"/>
          <w:szCs w:val="24"/>
          <w:lang w:eastAsia="nb-NO"/>
        </w:rPr>
        <w:t xml:space="preserve"> 13.5.1860. </w:t>
      </w:r>
      <w:r w:rsidR="00D10981" w:rsidRPr="00BC1D5E">
        <w:rPr>
          <w:rFonts w:ascii="Palatino Linotype" w:eastAsia="Times New Roman" w:hAnsi="Palatino Linotype"/>
          <w:i/>
          <w:sz w:val="24"/>
          <w:szCs w:val="24"/>
          <w:lang w:eastAsia="nb-NO"/>
        </w:rPr>
        <w:t>Skrifter i Utval</w:t>
      </w:r>
      <w:r w:rsidR="00D10981" w:rsidRPr="00BC1D5E">
        <w:rPr>
          <w:rFonts w:ascii="Palatino Linotype" w:eastAsia="Times New Roman" w:hAnsi="Palatino Linotype"/>
          <w:sz w:val="24"/>
          <w:szCs w:val="24"/>
          <w:lang w:eastAsia="nb-NO"/>
        </w:rPr>
        <w:t>, 5, 1889, s. 258–263.</w:t>
      </w:r>
    </w:p>
    <w:p w:rsidR="00291C1E" w:rsidRPr="00BC1D5E" w:rsidRDefault="00257F5D" w:rsidP="00291C1E">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3</w:t>
      </w:r>
      <w:r w:rsidR="003B3CE3">
        <w:rPr>
          <w:rFonts w:ascii="Palatino Linotype" w:eastAsiaTheme="minorHAnsi" w:hAnsi="Palatino Linotype" w:cstheme="minorBidi"/>
          <w:sz w:val="24"/>
          <w:szCs w:val="24"/>
        </w:rPr>
        <w:t>29</w:t>
      </w:r>
      <w:r>
        <w:rPr>
          <w:rFonts w:ascii="Palatino Linotype" w:eastAsiaTheme="minorHAnsi" w:hAnsi="Palatino Linotype" w:cstheme="minorBidi"/>
          <w:sz w:val="24"/>
          <w:szCs w:val="24"/>
        </w:rPr>
        <w:t xml:space="preserve">. </w:t>
      </w:r>
      <w:r w:rsidR="00291C1E" w:rsidRPr="00BC1D5E">
        <w:rPr>
          <w:rFonts w:ascii="Palatino Linotype" w:eastAsiaTheme="minorHAnsi" w:hAnsi="Palatino Linotype" w:cstheme="minorBidi"/>
          <w:sz w:val="24"/>
          <w:szCs w:val="24"/>
        </w:rPr>
        <w:t xml:space="preserve">«Nokot um Felespil». </w:t>
      </w:r>
      <w:r w:rsidR="00291C1E" w:rsidRPr="002C7660">
        <w:rPr>
          <w:rFonts w:ascii="Palatino Linotype" w:eastAsiaTheme="minorHAnsi" w:hAnsi="Palatino Linotype" w:cstheme="minorBidi"/>
          <w:i/>
          <w:sz w:val="24"/>
          <w:szCs w:val="24"/>
        </w:rPr>
        <w:t>Dølen</w:t>
      </w:r>
      <w:r w:rsidR="00291C1E" w:rsidRPr="00BC1D5E">
        <w:rPr>
          <w:rFonts w:ascii="Palatino Linotype" w:eastAsiaTheme="minorHAnsi" w:hAnsi="Palatino Linotype" w:cstheme="minorBidi"/>
          <w:sz w:val="24"/>
          <w:szCs w:val="24"/>
        </w:rPr>
        <w:t xml:space="preserve"> 13.5.1860. </w:t>
      </w:r>
      <w:r w:rsidR="00291C1E" w:rsidRPr="00BC1D5E">
        <w:rPr>
          <w:rFonts w:ascii="Palatino Linotype" w:eastAsia="Times New Roman" w:hAnsi="Palatino Linotype"/>
          <w:i/>
          <w:sz w:val="24"/>
          <w:szCs w:val="24"/>
          <w:lang w:eastAsia="nb-NO"/>
        </w:rPr>
        <w:t>Skrifter i Utval</w:t>
      </w:r>
      <w:r w:rsidR="00291C1E"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291C1E" w:rsidRPr="00BC1D5E">
        <w:rPr>
          <w:rFonts w:ascii="Palatino Linotype" w:eastAsia="Times New Roman" w:hAnsi="Palatino Linotype"/>
          <w:sz w:val="24"/>
          <w:szCs w:val="24"/>
          <w:lang w:eastAsia="nb-NO"/>
        </w:rPr>
        <w:t>, s. 220–223.</w:t>
      </w:r>
    </w:p>
    <w:p w:rsidR="00291C1E" w:rsidRPr="00BC1D5E" w:rsidRDefault="00257F5D" w:rsidP="00291C1E">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3</w:t>
      </w:r>
      <w:r w:rsidR="003B3CE3">
        <w:rPr>
          <w:rFonts w:ascii="Palatino Linotype" w:eastAsiaTheme="minorHAnsi" w:hAnsi="Palatino Linotype" w:cstheme="minorBidi"/>
          <w:sz w:val="24"/>
          <w:szCs w:val="24"/>
        </w:rPr>
        <w:t>30</w:t>
      </w:r>
      <w:r>
        <w:rPr>
          <w:rFonts w:ascii="Palatino Linotype" w:eastAsiaTheme="minorHAnsi" w:hAnsi="Palatino Linotype" w:cstheme="minorBidi"/>
          <w:sz w:val="24"/>
          <w:szCs w:val="24"/>
        </w:rPr>
        <w:t xml:space="preserve">. </w:t>
      </w:r>
      <w:r w:rsidR="00291C1E" w:rsidRPr="00BC1D5E">
        <w:rPr>
          <w:rFonts w:ascii="Palatino Linotype" w:eastAsiaTheme="minorHAnsi" w:hAnsi="Palatino Linotype" w:cstheme="minorBidi"/>
          <w:sz w:val="24"/>
          <w:szCs w:val="24"/>
        </w:rPr>
        <w:t xml:space="preserve">«Christiania». </w:t>
      </w:r>
      <w:r w:rsidR="00291C1E" w:rsidRPr="00BC1D5E">
        <w:rPr>
          <w:rFonts w:ascii="Palatino Linotype" w:eastAsiaTheme="minorHAnsi" w:hAnsi="Palatino Linotype" w:cstheme="minorBidi"/>
          <w:i/>
          <w:sz w:val="24"/>
          <w:szCs w:val="24"/>
        </w:rPr>
        <w:t>Dølen</w:t>
      </w:r>
      <w:r w:rsidR="00291C1E" w:rsidRPr="00BC1D5E">
        <w:rPr>
          <w:rFonts w:ascii="Palatino Linotype" w:eastAsiaTheme="minorHAnsi" w:hAnsi="Palatino Linotype" w:cstheme="minorBidi"/>
          <w:sz w:val="24"/>
          <w:szCs w:val="24"/>
        </w:rPr>
        <w:t xml:space="preserve"> 13.51860. Trykt under tittelen «Korleides skulo me halda 17de Mai?» i </w:t>
      </w:r>
      <w:r w:rsidR="00291C1E" w:rsidRPr="00BC1D5E">
        <w:rPr>
          <w:rFonts w:ascii="Palatino Linotype" w:eastAsia="Times New Roman" w:hAnsi="Palatino Linotype"/>
          <w:i/>
          <w:sz w:val="24"/>
          <w:szCs w:val="24"/>
          <w:lang w:eastAsia="nb-NO"/>
        </w:rPr>
        <w:t>Skrifter i Utval</w:t>
      </w:r>
      <w:r w:rsidR="00291C1E"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291C1E" w:rsidRPr="00BC1D5E">
        <w:rPr>
          <w:rFonts w:ascii="Palatino Linotype" w:eastAsia="Times New Roman" w:hAnsi="Palatino Linotype"/>
          <w:sz w:val="24"/>
          <w:szCs w:val="24"/>
          <w:lang w:eastAsia="nb-NO"/>
        </w:rPr>
        <w:t>, s. 223–224.</w:t>
      </w:r>
    </w:p>
    <w:p w:rsidR="00291C1E" w:rsidRPr="00BC1D5E" w:rsidRDefault="00257F5D" w:rsidP="00291C1E">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3</w:t>
      </w:r>
      <w:r w:rsidR="003B3CE3">
        <w:rPr>
          <w:rFonts w:ascii="Palatino Linotype" w:eastAsiaTheme="minorHAnsi" w:hAnsi="Palatino Linotype" w:cstheme="minorBidi"/>
          <w:sz w:val="24"/>
          <w:szCs w:val="24"/>
        </w:rPr>
        <w:t>31</w:t>
      </w:r>
      <w:r>
        <w:rPr>
          <w:rFonts w:ascii="Palatino Linotype" w:eastAsiaTheme="minorHAnsi" w:hAnsi="Palatino Linotype" w:cstheme="minorBidi"/>
          <w:sz w:val="24"/>
          <w:szCs w:val="24"/>
        </w:rPr>
        <w:t xml:space="preserve">. </w:t>
      </w:r>
      <w:r w:rsidR="00443713" w:rsidRPr="00BC1D5E">
        <w:rPr>
          <w:rFonts w:ascii="Palatino Linotype" w:eastAsiaTheme="minorHAnsi" w:hAnsi="Palatino Linotype" w:cstheme="minorBidi"/>
          <w:sz w:val="24"/>
          <w:szCs w:val="24"/>
        </w:rPr>
        <w:t>«</w:t>
      </w:r>
      <w:r w:rsidR="00291C1E" w:rsidRPr="00BC1D5E">
        <w:rPr>
          <w:rFonts w:ascii="Palatino Linotype" w:eastAsiaTheme="minorHAnsi" w:hAnsi="Palatino Linotype" w:cstheme="minorBidi"/>
          <w:sz w:val="24"/>
          <w:szCs w:val="24"/>
        </w:rPr>
        <w:t xml:space="preserve">17de Mai 1860». </w:t>
      </w:r>
      <w:r w:rsidR="00291C1E" w:rsidRPr="00BC1D5E">
        <w:rPr>
          <w:rFonts w:ascii="Palatino Linotype" w:eastAsiaTheme="minorHAnsi" w:hAnsi="Palatino Linotype" w:cstheme="minorBidi"/>
          <w:i/>
          <w:sz w:val="24"/>
          <w:szCs w:val="24"/>
        </w:rPr>
        <w:t>Dølen</w:t>
      </w:r>
      <w:r w:rsidR="00291C1E" w:rsidRPr="00BC1D5E">
        <w:rPr>
          <w:rFonts w:ascii="Palatino Linotype" w:eastAsiaTheme="minorHAnsi" w:hAnsi="Palatino Linotype" w:cstheme="minorBidi"/>
          <w:sz w:val="24"/>
          <w:szCs w:val="24"/>
        </w:rPr>
        <w:t xml:space="preserve"> 2</w:t>
      </w:r>
      <w:r w:rsidR="00443713" w:rsidRPr="00BC1D5E">
        <w:rPr>
          <w:rFonts w:ascii="Palatino Linotype" w:eastAsiaTheme="minorHAnsi" w:hAnsi="Palatino Linotype" w:cstheme="minorBidi"/>
          <w:sz w:val="24"/>
          <w:szCs w:val="24"/>
        </w:rPr>
        <w:t>0</w:t>
      </w:r>
      <w:r w:rsidR="00291C1E" w:rsidRPr="00BC1D5E">
        <w:rPr>
          <w:rFonts w:ascii="Palatino Linotype" w:eastAsiaTheme="minorHAnsi" w:hAnsi="Palatino Linotype" w:cstheme="minorBidi"/>
          <w:sz w:val="24"/>
          <w:szCs w:val="24"/>
        </w:rPr>
        <w:t xml:space="preserve">.5.1860. </w:t>
      </w:r>
      <w:r w:rsidR="00291C1E" w:rsidRPr="00BC1D5E">
        <w:rPr>
          <w:rFonts w:ascii="Palatino Linotype" w:eastAsia="Times New Roman" w:hAnsi="Palatino Linotype"/>
          <w:i/>
          <w:sz w:val="24"/>
          <w:szCs w:val="24"/>
          <w:lang w:eastAsia="nb-NO"/>
        </w:rPr>
        <w:t>Skrifter i Utval</w:t>
      </w:r>
      <w:r w:rsidR="00291C1E"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291C1E" w:rsidRPr="00BC1D5E">
        <w:rPr>
          <w:rFonts w:ascii="Palatino Linotype" w:eastAsia="Times New Roman" w:hAnsi="Palatino Linotype"/>
          <w:sz w:val="24"/>
          <w:szCs w:val="24"/>
          <w:lang w:eastAsia="nb-NO"/>
        </w:rPr>
        <w:t>, s. 2</w:t>
      </w:r>
      <w:r w:rsidR="00443713" w:rsidRPr="00BC1D5E">
        <w:rPr>
          <w:rFonts w:ascii="Palatino Linotype" w:eastAsia="Times New Roman" w:hAnsi="Palatino Linotype"/>
          <w:sz w:val="24"/>
          <w:szCs w:val="24"/>
          <w:lang w:eastAsia="nb-NO"/>
        </w:rPr>
        <w:t>24</w:t>
      </w:r>
      <w:r w:rsidR="00291C1E" w:rsidRPr="00BC1D5E">
        <w:rPr>
          <w:rFonts w:ascii="Palatino Linotype" w:eastAsia="Times New Roman" w:hAnsi="Palatino Linotype"/>
          <w:sz w:val="24"/>
          <w:szCs w:val="24"/>
          <w:lang w:eastAsia="nb-NO"/>
        </w:rPr>
        <w:t>–</w:t>
      </w:r>
      <w:r w:rsidR="00443713" w:rsidRPr="00BC1D5E">
        <w:rPr>
          <w:rFonts w:ascii="Palatino Linotype" w:eastAsia="Times New Roman" w:hAnsi="Palatino Linotype"/>
          <w:sz w:val="24"/>
          <w:szCs w:val="24"/>
          <w:lang w:eastAsia="nb-NO"/>
        </w:rPr>
        <w:t>227</w:t>
      </w:r>
      <w:r w:rsidR="00291C1E" w:rsidRPr="00BC1D5E">
        <w:rPr>
          <w:rFonts w:ascii="Palatino Linotype" w:eastAsia="Times New Roman" w:hAnsi="Palatino Linotype"/>
          <w:sz w:val="24"/>
          <w:szCs w:val="24"/>
          <w:lang w:eastAsia="nb-NO"/>
        </w:rPr>
        <w:t xml:space="preserve">. Med to linjer frå titteldiktet. </w:t>
      </w:r>
    </w:p>
    <w:p w:rsidR="00EC36FA" w:rsidRPr="00BC1D5E" w:rsidRDefault="00257F5D" w:rsidP="00EC36FA">
      <w:pPr>
        <w:ind w:firstLine="708"/>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3</w:t>
      </w:r>
      <w:r w:rsidR="003B3CE3">
        <w:rPr>
          <w:rFonts w:ascii="Palatino Linotype" w:eastAsia="Times New Roman" w:hAnsi="Palatino Linotype"/>
          <w:sz w:val="24"/>
          <w:szCs w:val="24"/>
          <w:lang w:eastAsia="nb-NO"/>
        </w:rPr>
        <w:t>32</w:t>
      </w:r>
      <w:r>
        <w:rPr>
          <w:rFonts w:ascii="Palatino Linotype" w:eastAsia="Times New Roman" w:hAnsi="Palatino Linotype"/>
          <w:sz w:val="24"/>
          <w:szCs w:val="24"/>
          <w:lang w:eastAsia="nb-NO"/>
        </w:rPr>
        <w:t xml:space="preserve">. </w:t>
      </w:r>
      <w:r w:rsidR="00EC36FA" w:rsidRPr="00BC1D5E">
        <w:rPr>
          <w:rFonts w:ascii="Palatino Linotype" w:eastAsia="Times New Roman" w:hAnsi="Palatino Linotype"/>
          <w:sz w:val="24"/>
          <w:szCs w:val="24"/>
          <w:lang w:eastAsia="nb-NO"/>
        </w:rPr>
        <w:t xml:space="preserve">«Minningar fraa den svenske Striden». </w:t>
      </w:r>
      <w:r w:rsidR="00EC36FA" w:rsidRPr="00BC1D5E">
        <w:rPr>
          <w:rFonts w:ascii="Palatino Linotype" w:eastAsia="Times New Roman" w:hAnsi="Palatino Linotype"/>
          <w:i/>
          <w:sz w:val="24"/>
          <w:szCs w:val="24"/>
          <w:lang w:eastAsia="nb-NO"/>
        </w:rPr>
        <w:t>Dølen</w:t>
      </w:r>
      <w:r w:rsidR="00EC36FA" w:rsidRPr="00BC1D5E">
        <w:rPr>
          <w:rFonts w:ascii="Palatino Linotype" w:eastAsia="Times New Roman" w:hAnsi="Palatino Linotype"/>
          <w:sz w:val="24"/>
          <w:szCs w:val="24"/>
          <w:lang w:eastAsia="nb-NO"/>
        </w:rPr>
        <w:t xml:space="preserve"> 20.5.1860. </w:t>
      </w:r>
      <w:r w:rsidR="00EC36FA" w:rsidRPr="00BC1D5E">
        <w:rPr>
          <w:rFonts w:ascii="Palatino Linotype" w:eastAsia="Times New Roman" w:hAnsi="Palatino Linotype"/>
          <w:i/>
          <w:sz w:val="24"/>
          <w:szCs w:val="24"/>
          <w:lang w:eastAsia="nb-NO"/>
        </w:rPr>
        <w:t>Skrifter i Utval</w:t>
      </w:r>
      <w:r w:rsidR="00EC36FA" w:rsidRPr="00BC1D5E">
        <w:rPr>
          <w:rFonts w:ascii="Palatino Linotype" w:eastAsia="Times New Roman" w:hAnsi="Palatino Linotype"/>
          <w:sz w:val="24"/>
          <w:szCs w:val="24"/>
          <w:lang w:eastAsia="nb-NO"/>
        </w:rPr>
        <w:t>, 5, 1889, s. 103–105.</w:t>
      </w:r>
    </w:p>
    <w:p w:rsidR="00B525D9" w:rsidRPr="00BC1D5E" w:rsidRDefault="00512C6F" w:rsidP="00B525D9">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3</w:t>
      </w:r>
      <w:r w:rsidR="003B3CE3">
        <w:rPr>
          <w:rFonts w:ascii="Palatino Linotype" w:eastAsiaTheme="minorHAnsi" w:hAnsi="Palatino Linotype" w:cstheme="minorBidi"/>
          <w:sz w:val="24"/>
          <w:szCs w:val="24"/>
        </w:rPr>
        <w:t>33</w:t>
      </w:r>
      <w:r>
        <w:rPr>
          <w:rFonts w:ascii="Palatino Linotype" w:eastAsiaTheme="minorHAnsi" w:hAnsi="Palatino Linotype" w:cstheme="minorBidi"/>
          <w:sz w:val="24"/>
          <w:szCs w:val="24"/>
        </w:rPr>
        <w:t xml:space="preserve">. </w:t>
      </w:r>
      <w:r w:rsidR="00B525D9" w:rsidRPr="00BC1D5E">
        <w:rPr>
          <w:rFonts w:ascii="Palatino Linotype" w:eastAsiaTheme="minorHAnsi" w:hAnsi="Palatino Linotype" w:cstheme="minorBidi"/>
          <w:sz w:val="24"/>
          <w:szCs w:val="24"/>
        </w:rPr>
        <w:t xml:space="preserve">«Vaart Hervæsen». </w:t>
      </w:r>
      <w:r w:rsidR="00B525D9" w:rsidRPr="00BC1D5E">
        <w:rPr>
          <w:rFonts w:ascii="Palatino Linotype" w:eastAsiaTheme="minorHAnsi" w:hAnsi="Palatino Linotype" w:cstheme="minorBidi"/>
          <w:i/>
          <w:sz w:val="24"/>
          <w:szCs w:val="24"/>
        </w:rPr>
        <w:t>Dølen</w:t>
      </w:r>
      <w:r w:rsidR="00B525D9" w:rsidRPr="00BC1D5E">
        <w:rPr>
          <w:rFonts w:ascii="Palatino Linotype" w:eastAsiaTheme="minorHAnsi" w:hAnsi="Palatino Linotype" w:cstheme="minorBidi"/>
          <w:sz w:val="24"/>
          <w:szCs w:val="24"/>
        </w:rPr>
        <w:t xml:space="preserve"> 20.5.1860. </w:t>
      </w:r>
      <w:r w:rsidR="00B525D9" w:rsidRPr="00BC1D5E">
        <w:rPr>
          <w:rFonts w:ascii="Palatino Linotype" w:eastAsia="Times New Roman" w:hAnsi="Palatino Linotype"/>
          <w:i/>
          <w:sz w:val="24"/>
          <w:szCs w:val="24"/>
          <w:lang w:eastAsia="nb-NO"/>
        </w:rPr>
        <w:t>Skrifter i Utval</w:t>
      </w:r>
      <w:r w:rsidR="00B525D9" w:rsidRPr="00BC1D5E">
        <w:rPr>
          <w:rFonts w:ascii="Palatino Linotype" w:eastAsia="Times New Roman" w:hAnsi="Palatino Linotype"/>
          <w:sz w:val="24"/>
          <w:szCs w:val="24"/>
          <w:lang w:eastAsia="nb-NO"/>
        </w:rPr>
        <w:t>, 1, 1883, s. 227–232.</w:t>
      </w:r>
    </w:p>
    <w:p w:rsidR="00BF5FC4" w:rsidRPr="00BC1D5E" w:rsidRDefault="00512C6F" w:rsidP="00B525D9">
      <w:pPr>
        <w:ind w:firstLine="708"/>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3</w:t>
      </w:r>
      <w:r w:rsidR="003B3CE3">
        <w:rPr>
          <w:rFonts w:ascii="Palatino Linotype" w:eastAsia="Times New Roman" w:hAnsi="Palatino Linotype"/>
          <w:sz w:val="24"/>
          <w:szCs w:val="24"/>
          <w:lang w:eastAsia="nb-NO"/>
        </w:rPr>
        <w:t>34</w:t>
      </w:r>
      <w:r>
        <w:rPr>
          <w:rFonts w:ascii="Palatino Linotype" w:eastAsia="Times New Roman" w:hAnsi="Palatino Linotype"/>
          <w:sz w:val="24"/>
          <w:szCs w:val="24"/>
          <w:lang w:eastAsia="nb-NO"/>
        </w:rPr>
        <w:t xml:space="preserve">. </w:t>
      </w:r>
      <w:r w:rsidR="00BF5FC4" w:rsidRPr="00BC1D5E">
        <w:rPr>
          <w:rFonts w:ascii="Palatino Linotype" w:eastAsia="Times New Roman" w:hAnsi="Palatino Linotype"/>
          <w:sz w:val="24"/>
          <w:szCs w:val="24"/>
          <w:lang w:eastAsia="nb-NO"/>
        </w:rPr>
        <w:t xml:space="preserve">«Storthinget». </w:t>
      </w:r>
      <w:r w:rsidR="00BF5FC4" w:rsidRPr="00BC1D5E">
        <w:rPr>
          <w:rFonts w:ascii="Palatino Linotype" w:eastAsia="Times New Roman" w:hAnsi="Palatino Linotype"/>
          <w:i/>
          <w:sz w:val="24"/>
          <w:szCs w:val="24"/>
          <w:lang w:eastAsia="nb-NO"/>
        </w:rPr>
        <w:t>Dølen</w:t>
      </w:r>
      <w:r w:rsidR="00BF5FC4" w:rsidRPr="00BC1D5E">
        <w:rPr>
          <w:rFonts w:ascii="Palatino Linotype" w:eastAsia="Times New Roman" w:hAnsi="Palatino Linotype"/>
          <w:sz w:val="24"/>
          <w:szCs w:val="24"/>
          <w:lang w:eastAsia="nb-NO"/>
        </w:rPr>
        <w:t xml:space="preserve"> 20.5.1860.</w:t>
      </w:r>
    </w:p>
    <w:p w:rsidR="00BF5FC4" w:rsidRPr="00BC1D5E" w:rsidRDefault="00512C6F" w:rsidP="00EC36FA">
      <w:pPr>
        <w:ind w:firstLine="708"/>
        <w:rPr>
          <w:rFonts w:ascii="Palatino Linotype" w:eastAsiaTheme="minorHAnsi" w:hAnsi="Palatino Linotype" w:cstheme="minorBidi"/>
          <w:sz w:val="24"/>
          <w:szCs w:val="24"/>
        </w:rPr>
      </w:pPr>
      <w:r>
        <w:rPr>
          <w:rFonts w:ascii="Palatino Linotype" w:eastAsia="Times New Roman" w:hAnsi="Palatino Linotype"/>
          <w:sz w:val="24"/>
          <w:szCs w:val="24"/>
          <w:lang w:eastAsia="nb-NO"/>
        </w:rPr>
        <w:t>3</w:t>
      </w:r>
      <w:r w:rsidR="003B3CE3">
        <w:rPr>
          <w:rFonts w:ascii="Palatino Linotype" w:eastAsia="Times New Roman" w:hAnsi="Palatino Linotype"/>
          <w:sz w:val="24"/>
          <w:szCs w:val="24"/>
          <w:lang w:eastAsia="nb-NO"/>
        </w:rPr>
        <w:t>35</w:t>
      </w:r>
      <w:r>
        <w:rPr>
          <w:rFonts w:ascii="Palatino Linotype" w:eastAsia="Times New Roman" w:hAnsi="Palatino Linotype"/>
          <w:sz w:val="24"/>
          <w:szCs w:val="24"/>
          <w:lang w:eastAsia="nb-NO"/>
        </w:rPr>
        <w:t xml:space="preserve">. </w:t>
      </w:r>
      <w:r w:rsidR="00BF5FC4" w:rsidRPr="00BC1D5E">
        <w:rPr>
          <w:rFonts w:ascii="Palatino Linotype" w:eastAsia="Times New Roman" w:hAnsi="Palatino Linotype"/>
          <w:sz w:val="24"/>
          <w:szCs w:val="24"/>
          <w:lang w:eastAsia="nb-NO"/>
        </w:rPr>
        <w:t xml:space="preserve">«Fraa Sverike». </w:t>
      </w:r>
      <w:r w:rsidR="00BF5FC4" w:rsidRPr="00BC1D5E">
        <w:rPr>
          <w:rFonts w:ascii="Palatino Linotype" w:eastAsia="Times New Roman" w:hAnsi="Palatino Linotype"/>
          <w:i/>
          <w:sz w:val="24"/>
          <w:szCs w:val="24"/>
          <w:lang w:eastAsia="nb-NO"/>
        </w:rPr>
        <w:t>Dølen</w:t>
      </w:r>
      <w:r w:rsidR="00BF5FC4" w:rsidRPr="00BC1D5E">
        <w:rPr>
          <w:rFonts w:ascii="Palatino Linotype" w:eastAsia="Times New Roman" w:hAnsi="Palatino Linotype"/>
          <w:sz w:val="24"/>
          <w:szCs w:val="24"/>
          <w:lang w:eastAsia="nb-NO"/>
        </w:rPr>
        <w:t xml:space="preserve"> 20.5.1860. </w:t>
      </w:r>
    </w:p>
    <w:p w:rsidR="00D10981" w:rsidRPr="00BC1D5E" w:rsidRDefault="00512C6F" w:rsidP="00EC36FA">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3</w:t>
      </w:r>
      <w:r w:rsidR="003B3CE3">
        <w:rPr>
          <w:rFonts w:ascii="Palatino Linotype" w:eastAsia="Times New Roman" w:hAnsi="Palatino Linotype"/>
          <w:sz w:val="24"/>
          <w:szCs w:val="24"/>
          <w:lang w:eastAsia="nb-NO"/>
        </w:rPr>
        <w:t>36</w:t>
      </w:r>
      <w:r>
        <w:rPr>
          <w:rFonts w:ascii="Palatino Linotype" w:eastAsia="Times New Roman" w:hAnsi="Palatino Linotype"/>
          <w:sz w:val="24"/>
          <w:szCs w:val="24"/>
          <w:lang w:eastAsia="nb-NO"/>
        </w:rPr>
        <w:t xml:space="preserve">. </w:t>
      </w:r>
      <w:r w:rsidR="00D10981" w:rsidRPr="00BC1D5E">
        <w:rPr>
          <w:rFonts w:ascii="Palatino Linotype" w:eastAsia="Times New Roman" w:hAnsi="Palatino Linotype"/>
          <w:sz w:val="24"/>
          <w:szCs w:val="24"/>
          <w:lang w:eastAsia="nb-NO"/>
        </w:rPr>
        <w:t xml:space="preserve">«Det sekstande sedvanlege Storthing». </w:t>
      </w:r>
      <w:r w:rsidR="00D10981" w:rsidRPr="00BC1D5E">
        <w:rPr>
          <w:rFonts w:ascii="Palatino Linotype" w:eastAsia="Times New Roman" w:hAnsi="Palatino Linotype"/>
          <w:i/>
          <w:sz w:val="24"/>
          <w:szCs w:val="24"/>
          <w:lang w:eastAsia="nb-NO"/>
        </w:rPr>
        <w:t>Dølen</w:t>
      </w:r>
      <w:r w:rsidR="00D10981" w:rsidRPr="00BC1D5E">
        <w:rPr>
          <w:rFonts w:ascii="Palatino Linotype" w:eastAsia="Times New Roman" w:hAnsi="Palatino Linotype"/>
          <w:sz w:val="24"/>
          <w:szCs w:val="24"/>
          <w:lang w:eastAsia="nb-NO"/>
        </w:rPr>
        <w:t xml:space="preserve"> 27.5.1860. </w:t>
      </w:r>
      <w:r w:rsidR="00D10981" w:rsidRPr="00BC1D5E">
        <w:rPr>
          <w:rFonts w:ascii="Palatino Linotype" w:eastAsia="Times New Roman" w:hAnsi="Palatino Linotype"/>
          <w:i/>
          <w:sz w:val="24"/>
          <w:szCs w:val="24"/>
          <w:lang w:eastAsia="nb-NO"/>
        </w:rPr>
        <w:t>Skrifter i Utval</w:t>
      </w:r>
      <w:r w:rsidR="00D10981" w:rsidRPr="00BC1D5E">
        <w:rPr>
          <w:rFonts w:ascii="Palatino Linotype" w:eastAsia="Times New Roman" w:hAnsi="Palatino Linotype"/>
          <w:sz w:val="24"/>
          <w:szCs w:val="24"/>
          <w:lang w:eastAsia="nb-NO"/>
        </w:rPr>
        <w:t>, 5, 1889, s. 249–253.</w:t>
      </w:r>
    </w:p>
    <w:p w:rsidR="00BF5FC4" w:rsidRPr="00BC1D5E" w:rsidRDefault="00512C6F" w:rsidP="00EC36FA">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3</w:t>
      </w:r>
      <w:r w:rsidR="003B3CE3">
        <w:rPr>
          <w:rFonts w:ascii="Palatino Linotype" w:eastAsia="Times New Roman" w:hAnsi="Palatino Linotype"/>
          <w:sz w:val="24"/>
          <w:szCs w:val="24"/>
          <w:lang w:eastAsia="nb-NO"/>
        </w:rPr>
        <w:t>37</w:t>
      </w:r>
      <w:r>
        <w:rPr>
          <w:rFonts w:ascii="Palatino Linotype" w:eastAsia="Times New Roman" w:hAnsi="Palatino Linotype"/>
          <w:sz w:val="24"/>
          <w:szCs w:val="24"/>
          <w:lang w:eastAsia="nb-NO"/>
        </w:rPr>
        <w:t xml:space="preserve">. </w:t>
      </w:r>
      <w:r w:rsidR="00BF5FC4" w:rsidRPr="00BC1D5E">
        <w:rPr>
          <w:rFonts w:ascii="Palatino Linotype" w:eastAsia="Times New Roman" w:hAnsi="Palatino Linotype"/>
          <w:sz w:val="24"/>
          <w:szCs w:val="24"/>
          <w:lang w:eastAsia="nb-NO"/>
        </w:rPr>
        <w:t xml:space="preserve">«Garibaldi». </w:t>
      </w:r>
      <w:r w:rsidR="00BF5FC4" w:rsidRPr="00BC1D5E">
        <w:rPr>
          <w:rFonts w:ascii="Palatino Linotype" w:eastAsia="Times New Roman" w:hAnsi="Palatino Linotype"/>
          <w:i/>
          <w:sz w:val="24"/>
          <w:szCs w:val="24"/>
          <w:lang w:eastAsia="nb-NO"/>
        </w:rPr>
        <w:t>Dølen</w:t>
      </w:r>
      <w:r w:rsidR="00BF5FC4" w:rsidRPr="00BC1D5E">
        <w:rPr>
          <w:rFonts w:ascii="Palatino Linotype" w:eastAsia="Times New Roman" w:hAnsi="Palatino Linotype"/>
          <w:sz w:val="24"/>
          <w:szCs w:val="24"/>
          <w:lang w:eastAsia="nb-NO"/>
        </w:rPr>
        <w:t xml:space="preserve"> 27.5. og 3.6.1860. </w:t>
      </w:r>
    </w:p>
    <w:p w:rsidR="00443713" w:rsidRPr="00BC1D5E" w:rsidRDefault="00512C6F" w:rsidP="00443713">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3</w:t>
      </w:r>
      <w:r w:rsidR="003B3CE3">
        <w:rPr>
          <w:rFonts w:ascii="Palatino Linotype" w:eastAsiaTheme="minorHAnsi" w:hAnsi="Palatino Linotype" w:cstheme="minorBidi"/>
          <w:sz w:val="24"/>
          <w:szCs w:val="24"/>
        </w:rPr>
        <w:t>38</w:t>
      </w:r>
      <w:r>
        <w:rPr>
          <w:rFonts w:ascii="Palatino Linotype" w:eastAsiaTheme="minorHAnsi" w:hAnsi="Palatino Linotype" w:cstheme="minorBidi"/>
          <w:sz w:val="24"/>
          <w:szCs w:val="24"/>
        </w:rPr>
        <w:t xml:space="preserve">. </w:t>
      </w:r>
      <w:r w:rsidR="00443713" w:rsidRPr="00BC1D5E">
        <w:rPr>
          <w:rFonts w:ascii="Palatino Linotype" w:eastAsiaTheme="minorHAnsi" w:hAnsi="Palatino Linotype" w:cstheme="minorBidi"/>
          <w:sz w:val="24"/>
          <w:szCs w:val="24"/>
        </w:rPr>
        <w:t xml:space="preserve">«Christiania». </w:t>
      </w:r>
      <w:r w:rsidR="00443713" w:rsidRPr="00BC1D5E">
        <w:rPr>
          <w:rFonts w:ascii="Palatino Linotype" w:eastAsiaTheme="minorHAnsi" w:hAnsi="Palatino Linotype" w:cstheme="minorBidi"/>
          <w:i/>
          <w:sz w:val="24"/>
          <w:szCs w:val="24"/>
        </w:rPr>
        <w:t>Dølen</w:t>
      </w:r>
      <w:r w:rsidR="00443713" w:rsidRPr="00BC1D5E">
        <w:rPr>
          <w:rFonts w:ascii="Palatino Linotype" w:eastAsiaTheme="minorHAnsi" w:hAnsi="Palatino Linotype" w:cstheme="minorBidi"/>
          <w:sz w:val="24"/>
          <w:szCs w:val="24"/>
        </w:rPr>
        <w:t xml:space="preserve"> 27.5.1860. Utdrag trykt under tittelen «Wiches Afferd fraa Christiania» i </w:t>
      </w:r>
      <w:r w:rsidR="00443713" w:rsidRPr="00BC1D5E">
        <w:rPr>
          <w:rFonts w:ascii="Palatino Linotype" w:eastAsia="Times New Roman" w:hAnsi="Palatino Linotype"/>
          <w:i/>
          <w:sz w:val="24"/>
          <w:szCs w:val="24"/>
          <w:lang w:eastAsia="nb-NO"/>
        </w:rPr>
        <w:t>Skrifter i Utval</w:t>
      </w:r>
      <w:r w:rsidR="00443713"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443713" w:rsidRPr="00BC1D5E">
        <w:rPr>
          <w:rFonts w:ascii="Palatino Linotype" w:eastAsia="Times New Roman" w:hAnsi="Palatino Linotype"/>
          <w:sz w:val="24"/>
          <w:szCs w:val="24"/>
          <w:lang w:eastAsia="nb-NO"/>
        </w:rPr>
        <w:t>, s. 232–233.</w:t>
      </w:r>
    </w:p>
    <w:p w:rsidR="00D10981" w:rsidRPr="00BC1D5E" w:rsidRDefault="00512C6F" w:rsidP="00D10981">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3</w:t>
      </w:r>
      <w:r w:rsidR="003B3CE3">
        <w:rPr>
          <w:rFonts w:ascii="Palatino Linotype" w:eastAsia="Times New Roman" w:hAnsi="Palatino Linotype"/>
          <w:sz w:val="24"/>
          <w:szCs w:val="24"/>
          <w:lang w:eastAsia="nb-NO"/>
        </w:rPr>
        <w:t>39</w:t>
      </w:r>
      <w:r>
        <w:rPr>
          <w:rFonts w:ascii="Palatino Linotype" w:eastAsia="Times New Roman" w:hAnsi="Palatino Linotype"/>
          <w:sz w:val="24"/>
          <w:szCs w:val="24"/>
          <w:lang w:eastAsia="nb-NO"/>
        </w:rPr>
        <w:t xml:space="preserve">. </w:t>
      </w:r>
      <w:r w:rsidR="00D10981" w:rsidRPr="00BC1D5E">
        <w:rPr>
          <w:rFonts w:ascii="Palatino Linotype" w:eastAsia="Times New Roman" w:hAnsi="Palatino Linotype"/>
          <w:sz w:val="24"/>
          <w:szCs w:val="24"/>
          <w:lang w:eastAsia="nb-NO"/>
        </w:rPr>
        <w:t>«</w:t>
      </w:r>
      <w:r w:rsidR="00BF5FC4" w:rsidRPr="00BC1D5E">
        <w:rPr>
          <w:rFonts w:ascii="Palatino Linotype" w:eastAsia="Times New Roman" w:hAnsi="Palatino Linotype"/>
          <w:sz w:val="24"/>
          <w:szCs w:val="24"/>
          <w:lang w:eastAsia="nb-NO"/>
        </w:rPr>
        <w:t>Det sekstande sedvanlege Storthing</w:t>
      </w:r>
      <w:r w:rsidR="00D10981" w:rsidRPr="00BC1D5E">
        <w:rPr>
          <w:rFonts w:ascii="Palatino Linotype" w:eastAsia="Times New Roman" w:hAnsi="Palatino Linotype"/>
          <w:sz w:val="24"/>
          <w:szCs w:val="24"/>
          <w:lang w:eastAsia="nb-NO"/>
        </w:rPr>
        <w:t xml:space="preserve">». </w:t>
      </w:r>
      <w:r w:rsidR="00D10981" w:rsidRPr="00BC1D5E">
        <w:rPr>
          <w:rFonts w:ascii="Palatino Linotype" w:eastAsia="Times New Roman" w:hAnsi="Palatino Linotype"/>
          <w:i/>
          <w:sz w:val="24"/>
          <w:szCs w:val="24"/>
          <w:lang w:eastAsia="nb-NO"/>
        </w:rPr>
        <w:t>Dølen</w:t>
      </w:r>
      <w:r w:rsidR="00D10981" w:rsidRPr="00BC1D5E">
        <w:rPr>
          <w:rFonts w:ascii="Palatino Linotype" w:eastAsia="Times New Roman" w:hAnsi="Palatino Linotype"/>
          <w:sz w:val="24"/>
          <w:szCs w:val="24"/>
          <w:lang w:eastAsia="nb-NO"/>
        </w:rPr>
        <w:t xml:space="preserve"> 3.6.1860. </w:t>
      </w:r>
      <w:r w:rsidR="00BF5FC4" w:rsidRPr="00BC1D5E">
        <w:rPr>
          <w:rFonts w:ascii="Palatino Linotype" w:eastAsia="Times New Roman" w:hAnsi="Palatino Linotype"/>
          <w:sz w:val="24"/>
          <w:szCs w:val="24"/>
          <w:lang w:eastAsia="nb-NO"/>
        </w:rPr>
        <w:t xml:space="preserve">Trykt under tittelen «Dette Storthinget» i </w:t>
      </w:r>
      <w:r w:rsidR="00D10981" w:rsidRPr="00BC1D5E">
        <w:rPr>
          <w:rFonts w:ascii="Palatino Linotype" w:eastAsia="Times New Roman" w:hAnsi="Palatino Linotype"/>
          <w:i/>
          <w:sz w:val="24"/>
          <w:szCs w:val="24"/>
          <w:lang w:eastAsia="nb-NO"/>
        </w:rPr>
        <w:t>Skrifter i Utval</w:t>
      </w:r>
      <w:r w:rsidR="00D10981" w:rsidRPr="00BC1D5E">
        <w:rPr>
          <w:rFonts w:ascii="Palatino Linotype" w:eastAsia="Times New Roman" w:hAnsi="Palatino Linotype"/>
          <w:sz w:val="24"/>
          <w:szCs w:val="24"/>
          <w:lang w:eastAsia="nb-NO"/>
        </w:rPr>
        <w:t>, 5, 1889, s. 254–257.</w:t>
      </w:r>
    </w:p>
    <w:p w:rsidR="00BF5FC4" w:rsidRPr="00BC1D5E" w:rsidRDefault="00512C6F" w:rsidP="00BF5FC4">
      <w:pPr>
        <w:ind w:firstLine="708"/>
        <w:rPr>
          <w:rFonts w:ascii="Palatino Linotype" w:eastAsiaTheme="minorHAnsi" w:hAnsi="Palatino Linotype" w:cstheme="minorBidi"/>
          <w:sz w:val="24"/>
          <w:szCs w:val="24"/>
        </w:rPr>
      </w:pPr>
      <w:r>
        <w:rPr>
          <w:rFonts w:ascii="Palatino Linotype" w:eastAsia="Times New Roman" w:hAnsi="Palatino Linotype"/>
          <w:sz w:val="24"/>
          <w:szCs w:val="24"/>
          <w:lang w:eastAsia="nb-NO"/>
        </w:rPr>
        <w:t>3</w:t>
      </w:r>
      <w:r w:rsidR="003B3CE3">
        <w:rPr>
          <w:rFonts w:ascii="Palatino Linotype" w:eastAsia="Times New Roman" w:hAnsi="Palatino Linotype"/>
          <w:sz w:val="24"/>
          <w:szCs w:val="24"/>
          <w:lang w:eastAsia="nb-NO"/>
        </w:rPr>
        <w:t>40</w:t>
      </w:r>
      <w:r>
        <w:rPr>
          <w:rFonts w:ascii="Palatino Linotype" w:eastAsia="Times New Roman" w:hAnsi="Palatino Linotype"/>
          <w:sz w:val="24"/>
          <w:szCs w:val="24"/>
          <w:lang w:eastAsia="nb-NO"/>
        </w:rPr>
        <w:t xml:space="preserve">. </w:t>
      </w:r>
      <w:r w:rsidR="00BF5FC4" w:rsidRPr="00BC1D5E">
        <w:rPr>
          <w:rFonts w:ascii="Palatino Linotype" w:eastAsia="Times New Roman" w:hAnsi="Palatino Linotype"/>
          <w:sz w:val="24"/>
          <w:szCs w:val="24"/>
          <w:lang w:eastAsia="nb-NO"/>
        </w:rPr>
        <w:t xml:space="preserve">«Fraa Sverike». </w:t>
      </w:r>
      <w:r w:rsidR="00BF5FC4" w:rsidRPr="00BC1D5E">
        <w:rPr>
          <w:rFonts w:ascii="Palatino Linotype" w:eastAsia="Times New Roman" w:hAnsi="Palatino Linotype"/>
          <w:i/>
          <w:sz w:val="24"/>
          <w:szCs w:val="24"/>
          <w:lang w:eastAsia="nb-NO"/>
        </w:rPr>
        <w:t>Dølen</w:t>
      </w:r>
      <w:r w:rsidR="00BF5FC4" w:rsidRPr="00BC1D5E">
        <w:rPr>
          <w:rFonts w:ascii="Palatino Linotype" w:eastAsia="Times New Roman" w:hAnsi="Palatino Linotype"/>
          <w:sz w:val="24"/>
          <w:szCs w:val="24"/>
          <w:lang w:eastAsia="nb-NO"/>
        </w:rPr>
        <w:t xml:space="preserve"> 3.6.1860. </w:t>
      </w:r>
      <w:r w:rsidR="00BF5FC4" w:rsidRPr="00BC1D5E">
        <w:rPr>
          <w:rFonts w:ascii="Palatino Linotype" w:eastAsia="Times New Roman" w:hAnsi="Palatino Linotype"/>
          <w:i/>
          <w:sz w:val="24"/>
          <w:szCs w:val="24"/>
          <w:lang w:eastAsia="nb-NO"/>
        </w:rPr>
        <w:t>Skrifter i Utval</w:t>
      </w:r>
      <w:r w:rsidR="00BF5FC4" w:rsidRPr="00BC1D5E">
        <w:rPr>
          <w:rFonts w:ascii="Palatino Linotype" w:eastAsia="Times New Roman" w:hAnsi="Palatino Linotype"/>
          <w:sz w:val="24"/>
          <w:szCs w:val="24"/>
          <w:lang w:eastAsia="nb-NO"/>
        </w:rPr>
        <w:t>, 5, 1889, s. 105–107.</w:t>
      </w:r>
    </w:p>
    <w:p w:rsidR="00B525D9" w:rsidRPr="002E6F85" w:rsidRDefault="00512C6F" w:rsidP="00BF5FC4">
      <w:pPr>
        <w:tabs>
          <w:tab w:val="left" w:pos="284"/>
          <w:tab w:val="right" w:pos="8789"/>
        </w:tabs>
        <w:ind w:firstLine="709"/>
        <w:rPr>
          <w:rFonts w:ascii="Palatino Linotype" w:eastAsiaTheme="minorHAnsi" w:hAnsi="Palatino Linotype" w:cstheme="minorBidi"/>
          <w:sz w:val="24"/>
          <w:szCs w:val="24"/>
        </w:rPr>
      </w:pPr>
      <w:r w:rsidRPr="002E6F85">
        <w:rPr>
          <w:rFonts w:ascii="Palatino Linotype" w:eastAsiaTheme="minorHAnsi" w:hAnsi="Palatino Linotype" w:cstheme="minorBidi"/>
          <w:sz w:val="24"/>
          <w:szCs w:val="24"/>
        </w:rPr>
        <w:t>3</w:t>
      </w:r>
      <w:r w:rsidR="003B3CE3">
        <w:rPr>
          <w:rFonts w:ascii="Palatino Linotype" w:eastAsiaTheme="minorHAnsi" w:hAnsi="Palatino Linotype" w:cstheme="minorBidi"/>
          <w:sz w:val="24"/>
          <w:szCs w:val="24"/>
        </w:rPr>
        <w:t>41</w:t>
      </w:r>
      <w:r w:rsidRPr="002E6F85">
        <w:rPr>
          <w:rFonts w:ascii="Palatino Linotype" w:eastAsiaTheme="minorHAnsi" w:hAnsi="Palatino Linotype" w:cstheme="minorBidi"/>
          <w:sz w:val="24"/>
          <w:szCs w:val="24"/>
        </w:rPr>
        <w:t xml:space="preserve">. </w:t>
      </w:r>
      <w:r w:rsidR="00B525D9" w:rsidRPr="002E6F85">
        <w:rPr>
          <w:rFonts w:ascii="Palatino Linotype" w:eastAsiaTheme="minorHAnsi" w:hAnsi="Palatino Linotype" w:cstheme="minorBidi"/>
          <w:sz w:val="24"/>
          <w:szCs w:val="24"/>
        </w:rPr>
        <w:t xml:space="preserve">«Det er værdt at merkja». </w:t>
      </w:r>
      <w:r w:rsidR="00B525D9" w:rsidRPr="002E6F85">
        <w:rPr>
          <w:rFonts w:ascii="Palatino Linotype" w:eastAsiaTheme="minorHAnsi" w:hAnsi="Palatino Linotype" w:cstheme="minorBidi"/>
          <w:i/>
          <w:sz w:val="24"/>
          <w:szCs w:val="24"/>
        </w:rPr>
        <w:t>Dølen</w:t>
      </w:r>
      <w:r w:rsidR="00B525D9" w:rsidRPr="002E6F85">
        <w:rPr>
          <w:rFonts w:ascii="Palatino Linotype" w:eastAsiaTheme="minorHAnsi" w:hAnsi="Palatino Linotype" w:cstheme="minorBidi"/>
          <w:sz w:val="24"/>
          <w:szCs w:val="24"/>
        </w:rPr>
        <w:t xml:space="preserve"> 3.6.1860. </w:t>
      </w:r>
      <w:r w:rsidR="00BF5FC4" w:rsidRPr="002E6F85">
        <w:rPr>
          <w:rFonts w:ascii="Palatino Linotype" w:eastAsiaTheme="minorHAnsi" w:hAnsi="Palatino Linotype" w:cstheme="minorBidi"/>
          <w:sz w:val="24"/>
          <w:szCs w:val="24"/>
        </w:rPr>
        <w:t xml:space="preserve"> </w:t>
      </w:r>
    </w:p>
    <w:p w:rsidR="00443713" w:rsidRPr="002E6F85" w:rsidRDefault="00512C6F" w:rsidP="00BF5FC4">
      <w:pPr>
        <w:tabs>
          <w:tab w:val="left" w:pos="284"/>
          <w:tab w:val="right" w:pos="8789"/>
        </w:tabs>
        <w:ind w:firstLine="709"/>
        <w:rPr>
          <w:rFonts w:ascii="Palatino Linotype" w:eastAsia="Times New Roman" w:hAnsi="Palatino Linotype"/>
          <w:sz w:val="24"/>
          <w:szCs w:val="24"/>
          <w:lang w:eastAsia="nb-NO"/>
        </w:rPr>
      </w:pPr>
      <w:r w:rsidRPr="002E6F85">
        <w:rPr>
          <w:rFonts w:ascii="Palatino Linotype" w:eastAsiaTheme="minorHAnsi" w:hAnsi="Palatino Linotype" w:cstheme="minorBidi"/>
          <w:sz w:val="24"/>
          <w:szCs w:val="24"/>
        </w:rPr>
        <w:t>3</w:t>
      </w:r>
      <w:r w:rsidR="003B3CE3">
        <w:rPr>
          <w:rFonts w:ascii="Palatino Linotype" w:eastAsiaTheme="minorHAnsi" w:hAnsi="Palatino Linotype" w:cstheme="minorBidi"/>
          <w:sz w:val="24"/>
          <w:szCs w:val="24"/>
        </w:rPr>
        <w:t>42</w:t>
      </w:r>
      <w:r w:rsidRPr="002E6F85">
        <w:rPr>
          <w:rFonts w:ascii="Palatino Linotype" w:eastAsiaTheme="minorHAnsi" w:hAnsi="Palatino Linotype" w:cstheme="minorBidi"/>
          <w:sz w:val="24"/>
          <w:szCs w:val="24"/>
        </w:rPr>
        <w:t xml:space="preserve">. </w:t>
      </w:r>
      <w:r w:rsidR="00443713" w:rsidRPr="002E6F85">
        <w:rPr>
          <w:rFonts w:ascii="Palatino Linotype" w:eastAsiaTheme="minorHAnsi" w:hAnsi="Palatino Linotype" w:cstheme="minorBidi"/>
          <w:sz w:val="24"/>
          <w:szCs w:val="24"/>
        </w:rPr>
        <w:t xml:space="preserve">«Pengeløyse». </w:t>
      </w:r>
      <w:r w:rsidR="00443713" w:rsidRPr="002E6F85">
        <w:rPr>
          <w:rFonts w:ascii="Palatino Linotype" w:eastAsiaTheme="minorHAnsi" w:hAnsi="Palatino Linotype" w:cstheme="minorBidi"/>
          <w:i/>
          <w:sz w:val="24"/>
          <w:szCs w:val="24"/>
        </w:rPr>
        <w:t>Dølen</w:t>
      </w:r>
      <w:r w:rsidR="00443713" w:rsidRPr="002E6F85">
        <w:rPr>
          <w:rFonts w:ascii="Palatino Linotype" w:eastAsiaTheme="minorHAnsi" w:hAnsi="Palatino Linotype" w:cstheme="minorBidi"/>
          <w:sz w:val="24"/>
          <w:szCs w:val="24"/>
        </w:rPr>
        <w:t xml:space="preserve"> 3.6.1860. </w:t>
      </w:r>
      <w:r w:rsidR="00443713" w:rsidRPr="002E6F85">
        <w:rPr>
          <w:rFonts w:ascii="Palatino Linotype" w:eastAsia="Times New Roman" w:hAnsi="Palatino Linotype"/>
          <w:i/>
          <w:sz w:val="24"/>
          <w:szCs w:val="24"/>
          <w:lang w:eastAsia="nb-NO"/>
        </w:rPr>
        <w:t>Skrifter i Utval</w:t>
      </w:r>
      <w:r w:rsidR="00443713" w:rsidRPr="002E6F85">
        <w:rPr>
          <w:rFonts w:ascii="Palatino Linotype" w:eastAsia="Times New Roman" w:hAnsi="Palatino Linotype"/>
          <w:sz w:val="24"/>
          <w:szCs w:val="24"/>
          <w:lang w:eastAsia="nb-NO"/>
        </w:rPr>
        <w:t>,</w:t>
      </w:r>
      <w:r w:rsidR="009F564C" w:rsidRPr="002E6F85">
        <w:rPr>
          <w:rFonts w:ascii="Palatino Linotype" w:eastAsia="Times New Roman" w:hAnsi="Palatino Linotype"/>
          <w:sz w:val="24"/>
          <w:szCs w:val="24"/>
          <w:lang w:eastAsia="nb-NO"/>
        </w:rPr>
        <w:t xml:space="preserve"> 1, 1883</w:t>
      </w:r>
      <w:r w:rsidR="00443713" w:rsidRPr="002E6F85">
        <w:rPr>
          <w:rFonts w:ascii="Palatino Linotype" w:eastAsia="Times New Roman" w:hAnsi="Palatino Linotype"/>
          <w:sz w:val="24"/>
          <w:szCs w:val="24"/>
          <w:lang w:eastAsia="nb-NO"/>
        </w:rPr>
        <w:t>, s. 233–235.</w:t>
      </w:r>
    </w:p>
    <w:p w:rsidR="00443713" w:rsidRPr="002E6F85" w:rsidRDefault="00512C6F" w:rsidP="00443713">
      <w:pPr>
        <w:tabs>
          <w:tab w:val="left" w:pos="284"/>
          <w:tab w:val="right" w:pos="8789"/>
        </w:tabs>
        <w:ind w:firstLine="709"/>
        <w:rPr>
          <w:rFonts w:ascii="Palatino Linotype" w:eastAsiaTheme="minorHAnsi" w:hAnsi="Palatino Linotype" w:cstheme="minorBidi"/>
          <w:sz w:val="24"/>
          <w:szCs w:val="24"/>
        </w:rPr>
      </w:pPr>
      <w:r w:rsidRPr="002E6F85">
        <w:rPr>
          <w:rFonts w:ascii="Palatino Linotype" w:eastAsiaTheme="minorHAnsi" w:hAnsi="Palatino Linotype" w:cstheme="minorBidi"/>
          <w:sz w:val="24"/>
          <w:szCs w:val="24"/>
        </w:rPr>
        <w:t>3</w:t>
      </w:r>
      <w:r w:rsidR="003B3CE3">
        <w:rPr>
          <w:rFonts w:ascii="Palatino Linotype" w:eastAsiaTheme="minorHAnsi" w:hAnsi="Palatino Linotype" w:cstheme="minorBidi"/>
          <w:sz w:val="24"/>
          <w:szCs w:val="24"/>
        </w:rPr>
        <w:t>43</w:t>
      </w:r>
      <w:r w:rsidRPr="002E6F85">
        <w:rPr>
          <w:rFonts w:ascii="Palatino Linotype" w:eastAsiaTheme="minorHAnsi" w:hAnsi="Palatino Linotype" w:cstheme="minorBidi"/>
          <w:sz w:val="24"/>
          <w:szCs w:val="24"/>
        </w:rPr>
        <w:t xml:space="preserve">. </w:t>
      </w:r>
      <w:r w:rsidR="00443713" w:rsidRPr="002E6F85">
        <w:rPr>
          <w:rFonts w:ascii="Palatino Linotype" w:eastAsiaTheme="minorHAnsi" w:hAnsi="Palatino Linotype" w:cstheme="minorBidi"/>
          <w:sz w:val="24"/>
          <w:szCs w:val="24"/>
        </w:rPr>
        <w:t xml:space="preserve">«Innanlands Tidender». </w:t>
      </w:r>
      <w:r w:rsidR="00443713" w:rsidRPr="002E6F85">
        <w:rPr>
          <w:rFonts w:ascii="Palatino Linotype" w:eastAsiaTheme="minorHAnsi" w:hAnsi="Palatino Linotype" w:cstheme="minorBidi"/>
          <w:i/>
          <w:sz w:val="24"/>
          <w:szCs w:val="24"/>
        </w:rPr>
        <w:t>Dølen</w:t>
      </w:r>
      <w:r w:rsidR="00443713" w:rsidRPr="002E6F85">
        <w:rPr>
          <w:rFonts w:ascii="Palatino Linotype" w:eastAsiaTheme="minorHAnsi" w:hAnsi="Palatino Linotype" w:cstheme="minorBidi"/>
          <w:sz w:val="24"/>
          <w:szCs w:val="24"/>
        </w:rPr>
        <w:t xml:space="preserve"> 3.6.1860. Trykt under tittelen «Flaumen i 1860» i </w:t>
      </w:r>
      <w:r w:rsidR="00443713" w:rsidRPr="002E6F85">
        <w:rPr>
          <w:rFonts w:ascii="Palatino Linotype" w:eastAsia="Times New Roman" w:hAnsi="Palatino Linotype"/>
          <w:i/>
          <w:sz w:val="24"/>
          <w:szCs w:val="24"/>
          <w:lang w:eastAsia="nb-NO"/>
        </w:rPr>
        <w:t>Skrifter i Utval</w:t>
      </w:r>
      <w:r w:rsidR="00443713" w:rsidRPr="002E6F85">
        <w:rPr>
          <w:rFonts w:ascii="Palatino Linotype" w:eastAsia="Times New Roman" w:hAnsi="Palatino Linotype"/>
          <w:sz w:val="24"/>
          <w:szCs w:val="24"/>
          <w:lang w:eastAsia="nb-NO"/>
        </w:rPr>
        <w:t>,</w:t>
      </w:r>
      <w:r w:rsidR="009F564C" w:rsidRPr="002E6F85">
        <w:rPr>
          <w:rFonts w:ascii="Palatino Linotype" w:eastAsia="Times New Roman" w:hAnsi="Palatino Linotype"/>
          <w:sz w:val="24"/>
          <w:szCs w:val="24"/>
          <w:lang w:eastAsia="nb-NO"/>
        </w:rPr>
        <w:t xml:space="preserve"> 1, 1883</w:t>
      </w:r>
      <w:r w:rsidR="00443713" w:rsidRPr="002E6F85">
        <w:rPr>
          <w:rFonts w:ascii="Palatino Linotype" w:eastAsia="Times New Roman" w:hAnsi="Palatino Linotype"/>
          <w:sz w:val="24"/>
          <w:szCs w:val="24"/>
          <w:lang w:eastAsia="nb-NO"/>
        </w:rPr>
        <w:t>, s. 236–237.</w:t>
      </w:r>
    </w:p>
    <w:p w:rsidR="007526A1" w:rsidRPr="00BC1D5E" w:rsidRDefault="00512C6F" w:rsidP="007526A1">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3</w:t>
      </w:r>
      <w:r w:rsidR="003B3CE3">
        <w:rPr>
          <w:rFonts w:ascii="Palatino Linotype" w:eastAsiaTheme="minorHAnsi" w:hAnsi="Palatino Linotype" w:cstheme="minorBidi"/>
          <w:sz w:val="24"/>
          <w:szCs w:val="24"/>
        </w:rPr>
        <w:t>44</w:t>
      </w:r>
      <w:r>
        <w:rPr>
          <w:rFonts w:ascii="Palatino Linotype" w:eastAsiaTheme="minorHAnsi" w:hAnsi="Palatino Linotype" w:cstheme="minorBidi"/>
          <w:sz w:val="24"/>
          <w:szCs w:val="24"/>
        </w:rPr>
        <w:t xml:space="preserve">. </w:t>
      </w:r>
      <w:r w:rsidR="007526A1" w:rsidRPr="00BC1D5E">
        <w:rPr>
          <w:rFonts w:ascii="Palatino Linotype" w:eastAsiaTheme="minorHAnsi" w:hAnsi="Palatino Linotype" w:cstheme="minorBidi"/>
          <w:sz w:val="24"/>
          <w:szCs w:val="24"/>
        </w:rPr>
        <w:t xml:space="preserve">«Til Lesaren». </w:t>
      </w:r>
      <w:r w:rsidR="007526A1" w:rsidRPr="00BC1D5E">
        <w:rPr>
          <w:rFonts w:ascii="Palatino Linotype" w:eastAsiaTheme="minorHAnsi" w:hAnsi="Palatino Linotype" w:cstheme="minorBidi"/>
          <w:i/>
          <w:sz w:val="24"/>
          <w:szCs w:val="24"/>
        </w:rPr>
        <w:t>Dølen</w:t>
      </w:r>
      <w:r w:rsidR="007526A1" w:rsidRPr="00BC1D5E">
        <w:rPr>
          <w:rFonts w:ascii="Palatino Linotype" w:eastAsiaTheme="minorHAnsi" w:hAnsi="Palatino Linotype" w:cstheme="minorBidi"/>
          <w:sz w:val="24"/>
          <w:szCs w:val="24"/>
        </w:rPr>
        <w:t xml:space="preserve"> </w:t>
      </w:r>
      <w:r w:rsidR="00DC12FA" w:rsidRPr="00BC1D5E">
        <w:rPr>
          <w:rFonts w:ascii="Palatino Linotype" w:eastAsiaTheme="minorHAnsi" w:hAnsi="Palatino Linotype" w:cstheme="minorBidi"/>
          <w:sz w:val="24"/>
          <w:szCs w:val="24"/>
        </w:rPr>
        <w:t>9.12</w:t>
      </w:r>
      <w:r w:rsidR="007526A1" w:rsidRPr="00BC1D5E">
        <w:rPr>
          <w:rFonts w:ascii="Palatino Linotype" w:eastAsiaTheme="minorHAnsi" w:hAnsi="Palatino Linotype" w:cstheme="minorBidi"/>
          <w:sz w:val="24"/>
          <w:szCs w:val="24"/>
        </w:rPr>
        <w:t xml:space="preserve">.1860. </w:t>
      </w:r>
      <w:r w:rsidR="00443713" w:rsidRPr="00BC1D5E">
        <w:rPr>
          <w:rFonts w:ascii="Palatino Linotype" w:eastAsia="Times New Roman" w:hAnsi="Palatino Linotype"/>
          <w:i/>
          <w:sz w:val="24"/>
          <w:szCs w:val="24"/>
          <w:lang w:eastAsia="nb-NO"/>
        </w:rPr>
        <w:t>Skrifter i Utval</w:t>
      </w:r>
      <w:r w:rsidR="00443713"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443713" w:rsidRPr="00BC1D5E">
        <w:rPr>
          <w:rFonts w:ascii="Palatino Linotype" w:eastAsia="Times New Roman" w:hAnsi="Palatino Linotype"/>
          <w:sz w:val="24"/>
          <w:szCs w:val="24"/>
          <w:lang w:eastAsia="nb-NO"/>
        </w:rPr>
        <w:t xml:space="preserve">, s. 237–247; </w:t>
      </w:r>
      <w:r w:rsidR="007526A1" w:rsidRPr="00BC1D5E">
        <w:rPr>
          <w:rFonts w:ascii="Palatino Linotype" w:eastAsiaTheme="minorHAnsi" w:hAnsi="Palatino Linotype" w:cstheme="minorBidi"/>
          <w:i/>
          <w:sz w:val="24"/>
          <w:szCs w:val="24"/>
        </w:rPr>
        <w:t>Skrifter i Samling</w:t>
      </w:r>
      <w:r w:rsidR="007526A1"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7526A1" w:rsidRPr="00BC1D5E">
        <w:rPr>
          <w:rFonts w:ascii="Palatino Linotype" w:eastAsiaTheme="minorHAnsi" w:hAnsi="Palatino Linotype" w:cstheme="minorBidi"/>
          <w:sz w:val="24"/>
          <w:szCs w:val="24"/>
        </w:rPr>
        <w:t xml:space="preserve">, s. </w:t>
      </w:r>
      <w:r w:rsidR="00DC12FA" w:rsidRPr="00BC1D5E">
        <w:rPr>
          <w:rFonts w:ascii="Palatino Linotype" w:eastAsiaTheme="minorHAnsi" w:hAnsi="Palatino Linotype" w:cstheme="minorBidi"/>
          <w:sz w:val="24"/>
          <w:szCs w:val="24"/>
        </w:rPr>
        <w:t>29</w:t>
      </w:r>
      <w:r w:rsidR="007526A1" w:rsidRPr="00BC1D5E">
        <w:rPr>
          <w:rFonts w:ascii="Palatino Linotype" w:eastAsiaTheme="minorHAnsi" w:hAnsi="Palatino Linotype" w:cstheme="minorBidi"/>
          <w:sz w:val="24"/>
          <w:szCs w:val="24"/>
        </w:rPr>
        <w:t>–3</w:t>
      </w:r>
      <w:r w:rsidR="00DC12FA" w:rsidRPr="00BC1D5E">
        <w:rPr>
          <w:rFonts w:ascii="Palatino Linotype" w:eastAsiaTheme="minorHAnsi" w:hAnsi="Palatino Linotype" w:cstheme="minorBidi"/>
          <w:sz w:val="24"/>
          <w:szCs w:val="24"/>
        </w:rPr>
        <w:t>8</w:t>
      </w:r>
      <w:r w:rsidR="000409C3" w:rsidRPr="00BC1D5E">
        <w:rPr>
          <w:rFonts w:ascii="Palatino Linotype" w:eastAsiaTheme="minorHAnsi" w:hAnsi="Palatino Linotype" w:cstheme="minorBidi"/>
          <w:sz w:val="24"/>
          <w:szCs w:val="24"/>
        </w:rPr>
        <w:t>;</w:t>
      </w:r>
      <w:r w:rsidR="000409C3" w:rsidRPr="00BC1D5E">
        <w:rPr>
          <w:rFonts w:ascii="Palatino Linotype" w:eastAsiaTheme="minorHAnsi" w:hAnsi="Palatino Linotype" w:cstheme="minorBidi"/>
          <w:i/>
          <w:sz w:val="24"/>
          <w:szCs w:val="24"/>
        </w:rPr>
        <w:t xml:space="preserve"> Skrifter i Samling</w:t>
      </w:r>
      <w:r w:rsidR="000409C3" w:rsidRPr="00BC1D5E">
        <w:rPr>
          <w:rFonts w:ascii="Palatino Linotype" w:eastAsiaTheme="minorHAnsi" w:hAnsi="Palatino Linotype" w:cstheme="minorBidi"/>
          <w:sz w:val="24"/>
          <w:szCs w:val="24"/>
        </w:rPr>
        <w:t>, 2, 1944, s. 64–73</w:t>
      </w:r>
      <w:r w:rsidR="007526A1" w:rsidRPr="00BC1D5E">
        <w:rPr>
          <w:rFonts w:ascii="Palatino Linotype" w:eastAsiaTheme="minorHAnsi" w:hAnsi="Palatino Linotype" w:cstheme="minorBidi"/>
          <w:sz w:val="24"/>
          <w:szCs w:val="24"/>
        </w:rPr>
        <w:t>.</w:t>
      </w:r>
      <w:r w:rsidR="00DC12FA" w:rsidRPr="00BC1D5E">
        <w:rPr>
          <w:rFonts w:ascii="Palatino Linotype" w:eastAsiaTheme="minorHAnsi" w:hAnsi="Palatino Linotype" w:cstheme="minorBidi"/>
          <w:sz w:val="24"/>
          <w:szCs w:val="24"/>
        </w:rPr>
        <w:t xml:space="preserve"> Med diktet «Mi gamle Mor!»</w:t>
      </w:r>
    </w:p>
    <w:p w:rsidR="00DC12FA" w:rsidRPr="00BC1D5E" w:rsidRDefault="00512C6F" w:rsidP="00DC12FA">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3</w:t>
      </w:r>
      <w:r w:rsidR="003B3CE3">
        <w:rPr>
          <w:rFonts w:ascii="Palatino Linotype" w:eastAsiaTheme="minorHAnsi" w:hAnsi="Palatino Linotype" w:cstheme="minorBidi"/>
          <w:sz w:val="24"/>
          <w:szCs w:val="24"/>
        </w:rPr>
        <w:t>45</w:t>
      </w:r>
      <w:r>
        <w:rPr>
          <w:rFonts w:ascii="Palatino Linotype" w:eastAsiaTheme="minorHAnsi" w:hAnsi="Palatino Linotype" w:cstheme="minorBidi"/>
          <w:sz w:val="24"/>
          <w:szCs w:val="24"/>
        </w:rPr>
        <w:t xml:space="preserve">. </w:t>
      </w:r>
      <w:r w:rsidR="00DC12FA" w:rsidRPr="00BC1D5E">
        <w:rPr>
          <w:rFonts w:ascii="Palatino Linotype" w:eastAsiaTheme="minorHAnsi" w:hAnsi="Palatino Linotype" w:cstheme="minorBidi"/>
          <w:sz w:val="24"/>
          <w:szCs w:val="24"/>
        </w:rPr>
        <w:t xml:space="preserve">«B. Bjørnson». </w:t>
      </w:r>
      <w:r w:rsidR="00DC12FA" w:rsidRPr="00BC1D5E">
        <w:rPr>
          <w:rFonts w:ascii="Palatino Linotype" w:eastAsiaTheme="minorHAnsi" w:hAnsi="Palatino Linotype" w:cstheme="minorBidi"/>
          <w:i/>
          <w:sz w:val="24"/>
          <w:szCs w:val="24"/>
        </w:rPr>
        <w:t>Dølen</w:t>
      </w:r>
      <w:r w:rsidR="00DC12FA" w:rsidRPr="00BC1D5E">
        <w:rPr>
          <w:rFonts w:ascii="Palatino Linotype" w:eastAsiaTheme="minorHAnsi" w:hAnsi="Palatino Linotype" w:cstheme="minorBidi"/>
          <w:sz w:val="24"/>
          <w:szCs w:val="24"/>
        </w:rPr>
        <w:t xml:space="preserve"> 9.12.1860</w:t>
      </w:r>
      <w:r w:rsidR="00B525D9" w:rsidRPr="00BC1D5E">
        <w:rPr>
          <w:rFonts w:ascii="Palatino Linotype" w:eastAsiaTheme="minorHAnsi" w:hAnsi="Palatino Linotype" w:cstheme="minorBidi"/>
          <w:sz w:val="24"/>
          <w:szCs w:val="24"/>
        </w:rPr>
        <w:t xml:space="preserve"> og </w:t>
      </w:r>
      <w:r w:rsidR="00B525D9" w:rsidRPr="00BC1D5E">
        <w:rPr>
          <w:rFonts w:ascii="Palatino Linotype" w:eastAsiaTheme="minorHAnsi" w:hAnsi="Palatino Linotype" w:cstheme="minorBidi"/>
          <w:i/>
          <w:sz w:val="24"/>
          <w:szCs w:val="24"/>
        </w:rPr>
        <w:t>‘Tillæg til ‘Dølen’ No. 34 1860</w:t>
      </w:r>
      <w:r w:rsidR="00DC12FA" w:rsidRPr="00BC1D5E">
        <w:rPr>
          <w:rFonts w:ascii="Palatino Linotype" w:eastAsiaTheme="minorHAnsi" w:hAnsi="Palatino Linotype" w:cstheme="minorBidi"/>
          <w:sz w:val="24"/>
          <w:szCs w:val="24"/>
        </w:rPr>
        <w:t xml:space="preserve">. </w:t>
      </w:r>
      <w:r w:rsidR="00443713" w:rsidRPr="00BC1D5E">
        <w:rPr>
          <w:rFonts w:ascii="Palatino Linotype" w:eastAsia="Times New Roman" w:hAnsi="Palatino Linotype"/>
          <w:i/>
          <w:sz w:val="24"/>
          <w:szCs w:val="24"/>
          <w:lang w:eastAsia="nb-NO"/>
        </w:rPr>
        <w:t>Skrifter i Utval</w:t>
      </w:r>
      <w:r w:rsidR="00443713"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443713" w:rsidRPr="00BC1D5E">
        <w:rPr>
          <w:rFonts w:ascii="Palatino Linotype" w:eastAsia="Times New Roman" w:hAnsi="Palatino Linotype"/>
          <w:sz w:val="24"/>
          <w:szCs w:val="24"/>
          <w:lang w:eastAsia="nb-NO"/>
        </w:rPr>
        <w:t xml:space="preserve">, s. 247–256; </w:t>
      </w:r>
      <w:r w:rsidR="00DC12FA" w:rsidRPr="00BC1D5E">
        <w:rPr>
          <w:rFonts w:ascii="Palatino Linotype" w:eastAsiaTheme="minorHAnsi" w:hAnsi="Palatino Linotype" w:cstheme="minorBidi"/>
          <w:i/>
          <w:sz w:val="24"/>
          <w:szCs w:val="24"/>
        </w:rPr>
        <w:t>Skrifter i Samling</w:t>
      </w:r>
      <w:r w:rsidR="00DC12FA"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DC12FA" w:rsidRPr="00BC1D5E">
        <w:rPr>
          <w:rFonts w:ascii="Palatino Linotype" w:eastAsiaTheme="minorHAnsi" w:hAnsi="Palatino Linotype" w:cstheme="minorBidi"/>
          <w:sz w:val="24"/>
          <w:szCs w:val="24"/>
        </w:rPr>
        <w:t>, s. 38–46</w:t>
      </w:r>
      <w:r w:rsidR="000409C3" w:rsidRPr="00BC1D5E">
        <w:rPr>
          <w:rFonts w:ascii="Palatino Linotype" w:eastAsiaTheme="minorHAnsi" w:hAnsi="Palatino Linotype" w:cstheme="minorBidi"/>
          <w:sz w:val="24"/>
          <w:szCs w:val="24"/>
        </w:rPr>
        <w:t>;</w:t>
      </w:r>
      <w:r w:rsidR="000409C3" w:rsidRPr="00BC1D5E">
        <w:rPr>
          <w:rFonts w:ascii="Palatino Linotype" w:eastAsiaTheme="minorHAnsi" w:hAnsi="Palatino Linotype" w:cstheme="minorBidi"/>
          <w:i/>
          <w:sz w:val="24"/>
          <w:szCs w:val="24"/>
        </w:rPr>
        <w:t xml:space="preserve"> Skrifter i Samling</w:t>
      </w:r>
      <w:r w:rsidR="000409C3" w:rsidRPr="00BC1D5E">
        <w:rPr>
          <w:rFonts w:ascii="Palatino Linotype" w:eastAsiaTheme="minorHAnsi" w:hAnsi="Palatino Linotype" w:cstheme="minorBidi"/>
          <w:sz w:val="24"/>
          <w:szCs w:val="24"/>
        </w:rPr>
        <w:t>, 2, 1944, s. 73–81</w:t>
      </w:r>
      <w:r w:rsidR="00DC12FA" w:rsidRPr="00BC1D5E">
        <w:rPr>
          <w:rFonts w:ascii="Palatino Linotype" w:eastAsiaTheme="minorHAnsi" w:hAnsi="Palatino Linotype" w:cstheme="minorBidi"/>
          <w:sz w:val="24"/>
          <w:szCs w:val="24"/>
        </w:rPr>
        <w:t>.</w:t>
      </w:r>
    </w:p>
    <w:p w:rsidR="00B525D9" w:rsidRPr="00BC1D5E" w:rsidRDefault="00512C6F" w:rsidP="00DC12FA">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3</w:t>
      </w:r>
      <w:r w:rsidR="003B3CE3">
        <w:rPr>
          <w:rFonts w:ascii="Palatino Linotype" w:eastAsiaTheme="minorHAnsi" w:hAnsi="Palatino Linotype" w:cstheme="minorBidi"/>
          <w:sz w:val="24"/>
          <w:szCs w:val="24"/>
        </w:rPr>
        <w:t>46</w:t>
      </w:r>
      <w:r>
        <w:rPr>
          <w:rFonts w:ascii="Palatino Linotype" w:eastAsiaTheme="minorHAnsi" w:hAnsi="Palatino Linotype" w:cstheme="minorBidi"/>
          <w:sz w:val="24"/>
          <w:szCs w:val="24"/>
        </w:rPr>
        <w:t xml:space="preserve">. </w:t>
      </w:r>
      <w:r w:rsidR="00B525D9" w:rsidRPr="00BC1D5E">
        <w:rPr>
          <w:rFonts w:ascii="Palatino Linotype" w:eastAsiaTheme="minorHAnsi" w:hAnsi="Palatino Linotype" w:cstheme="minorBidi"/>
          <w:sz w:val="24"/>
          <w:szCs w:val="24"/>
        </w:rPr>
        <w:t xml:space="preserve">«Fretnader um Livet i Norland». </w:t>
      </w:r>
      <w:r w:rsidR="00B525D9" w:rsidRPr="00BC1D5E">
        <w:rPr>
          <w:rFonts w:ascii="Palatino Linotype" w:eastAsiaTheme="minorHAnsi" w:hAnsi="Palatino Linotype" w:cstheme="minorBidi"/>
          <w:i/>
          <w:sz w:val="24"/>
          <w:szCs w:val="24"/>
        </w:rPr>
        <w:t>‘Tillæg til ‘Dølen’ No. 34 1860</w:t>
      </w:r>
    </w:p>
    <w:p w:rsidR="008C0049" w:rsidRDefault="008C0049" w:rsidP="008C0049">
      <w:pPr>
        <w:tabs>
          <w:tab w:val="left" w:pos="284"/>
          <w:tab w:val="right" w:pos="8789"/>
        </w:tabs>
        <w:rPr>
          <w:rFonts w:ascii="Palatino Linotype" w:eastAsiaTheme="minorHAnsi" w:hAnsi="Palatino Linotype" w:cstheme="minorBidi"/>
          <w:sz w:val="24"/>
          <w:szCs w:val="24"/>
        </w:rPr>
      </w:pPr>
    </w:p>
    <w:p w:rsidR="008C0049" w:rsidRPr="008C0049" w:rsidRDefault="008C0049" w:rsidP="008C0049">
      <w:pPr>
        <w:tabs>
          <w:tab w:val="left" w:pos="284"/>
          <w:tab w:val="right" w:pos="8789"/>
        </w:tabs>
        <w:rPr>
          <w:rFonts w:ascii="Palatino Linotype" w:eastAsiaTheme="minorHAnsi" w:hAnsi="Palatino Linotype" w:cstheme="minorBidi"/>
          <w:b/>
          <w:sz w:val="24"/>
          <w:szCs w:val="24"/>
        </w:rPr>
      </w:pPr>
      <w:r w:rsidRPr="008C0049">
        <w:rPr>
          <w:rFonts w:ascii="Palatino Linotype" w:eastAsiaTheme="minorHAnsi" w:hAnsi="Palatino Linotype" w:cstheme="minorBidi"/>
          <w:b/>
          <w:sz w:val="24"/>
          <w:szCs w:val="24"/>
        </w:rPr>
        <w:t>1861</w:t>
      </w:r>
    </w:p>
    <w:p w:rsidR="005018C3" w:rsidRPr="00BC1D5E" w:rsidRDefault="00512C6F" w:rsidP="008C0049">
      <w:pPr>
        <w:tabs>
          <w:tab w:val="left" w:pos="284"/>
          <w:tab w:val="right" w:pos="8789"/>
        </w:tabs>
        <w:rPr>
          <w:rFonts w:ascii="Palatino Linotype" w:eastAsiaTheme="minorHAnsi" w:hAnsi="Palatino Linotype" w:cstheme="minorBidi"/>
          <w:sz w:val="24"/>
          <w:szCs w:val="24"/>
        </w:rPr>
      </w:pPr>
      <w:bookmarkStart w:id="31" w:name="_Hlk510421521"/>
      <w:r>
        <w:rPr>
          <w:rFonts w:ascii="Palatino Linotype" w:eastAsiaTheme="minorHAnsi" w:hAnsi="Palatino Linotype" w:cstheme="minorBidi"/>
          <w:sz w:val="24"/>
          <w:szCs w:val="24"/>
        </w:rPr>
        <w:t>3</w:t>
      </w:r>
      <w:r w:rsidR="003B3CE3">
        <w:rPr>
          <w:rFonts w:ascii="Palatino Linotype" w:eastAsiaTheme="minorHAnsi" w:hAnsi="Palatino Linotype" w:cstheme="minorBidi"/>
          <w:sz w:val="24"/>
          <w:szCs w:val="24"/>
        </w:rPr>
        <w:t>47</w:t>
      </w:r>
      <w:r>
        <w:rPr>
          <w:rFonts w:ascii="Palatino Linotype" w:eastAsiaTheme="minorHAnsi" w:hAnsi="Palatino Linotype" w:cstheme="minorBidi"/>
          <w:sz w:val="24"/>
          <w:szCs w:val="24"/>
        </w:rPr>
        <w:t xml:space="preserve">. </w:t>
      </w:r>
      <w:r w:rsidR="005018C3" w:rsidRPr="00BC1D5E">
        <w:rPr>
          <w:rFonts w:ascii="Palatino Linotype" w:eastAsiaTheme="minorHAnsi" w:hAnsi="Palatino Linotype" w:cstheme="minorBidi"/>
          <w:sz w:val="24"/>
          <w:szCs w:val="24"/>
        </w:rPr>
        <w:t xml:space="preserve">«Min Tale for Danmark i Laget til C. Ploug». </w:t>
      </w:r>
      <w:r w:rsidR="005018C3" w:rsidRPr="00BC1D5E">
        <w:rPr>
          <w:rFonts w:ascii="Palatino Linotype" w:eastAsiaTheme="minorHAnsi" w:hAnsi="Palatino Linotype" w:cstheme="minorBidi"/>
          <w:i/>
          <w:sz w:val="24"/>
          <w:szCs w:val="24"/>
        </w:rPr>
        <w:t>Illustreret Nyhedsblad</w:t>
      </w:r>
      <w:r w:rsidR="005018C3" w:rsidRPr="00BC1D5E">
        <w:rPr>
          <w:rFonts w:ascii="Palatino Linotype" w:eastAsiaTheme="minorHAnsi" w:hAnsi="Palatino Linotype" w:cstheme="minorBidi"/>
          <w:sz w:val="24"/>
          <w:szCs w:val="24"/>
        </w:rPr>
        <w:t xml:space="preserve"> 25.4.1861. Tale av Vinje på festen 12.4.1861 for redaktør Carl Ploug i den danske avisa Fædrelandet. </w:t>
      </w:r>
    </w:p>
    <w:p w:rsidR="005331F7" w:rsidRPr="00BC1D5E" w:rsidRDefault="00512C6F" w:rsidP="005018C3">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3</w:t>
      </w:r>
      <w:r w:rsidR="003B3CE3">
        <w:rPr>
          <w:rFonts w:ascii="Palatino Linotype" w:eastAsiaTheme="minorHAnsi" w:hAnsi="Palatino Linotype" w:cstheme="minorBidi"/>
          <w:sz w:val="24"/>
          <w:szCs w:val="24"/>
        </w:rPr>
        <w:t>48</w:t>
      </w:r>
      <w:r>
        <w:rPr>
          <w:rFonts w:ascii="Palatino Linotype" w:eastAsiaTheme="minorHAnsi" w:hAnsi="Palatino Linotype" w:cstheme="minorBidi"/>
          <w:sz w:val="24"/>
          <w:szCs w:val="24"/>
        </w:rPr>
        <w:t xml:space="preserve">. </w:t>
      </w:r>
      <w:r w:rsidR="005331F7" w:rsidRPr="00BC1D5E">
        <w:rPr>
          <w:rFonts w:ascii="Palatino Linotype" w:eastAsiaTheme="minorHAnsi" w:hAnsi="Palatino Linotype" w:cstheme="minorBidi"/>
          <w:sz w:val="24"/>
          <w:szCs w:val="24"/>
        </w:rPr>
        <w:t>«Livet lovar ikki meir enn det helder. (Tale af ‘Dølen’ ved Ru</w:t>
      </w:r>
      <w:r w:rsidR="00FA40E0" w:rsidRPr="00BC1D5E">
        <w:rPr>
          <w:rFonts w:ascii="Palatino Linotype" w:eastAsiaTheme="minorHAnsi" w:hAnsi="Palatino Linotype" w:cstheme="minorBidi"/>
          <w:sz w:val="24"/>
          <w:szCs w:val="24"/>
        </w:rPr>
        <w:t>s</w:t>
      </w:r>
      <w:r w:rsidR="005331F7" w:rsidRPr="00BC1D5E">
        <w:rPr>
          <w:rFonts w:ascii="Palatino Linotype" w:eastAsiaTheme="minorHAnsi" w:hAnsi="Palatino Linotype" w:cstheme="minorBidi"/>
          <w:sz w:val="24"/>
          <w:szCs w:val="24"/>
        </w:rPr>
        <w:t xml:space="preserve">selaget paa Fredriks-borg den 12te Aug. 1861)». </w:t>
      </w:r>
      <w:r w:rsidR="005331F7" w:rsidRPr="00BC1D5E">
        <w:rPr>
          <w:rFonts w:ascii="Palatino Linotype" w:eastAsia="Times New Roman" w:hAnsi="Palatino Linotype"/>
          <w:i/>
          <w:sz w:val="24"/>
          <w:szCs w:val="24"/>
          <w:lang w:eastAsia="nb-NO"/>
        </w:rPr>
        <w:t>Illustreret Nyhedsblad</w:t>
      </w:r>
      <w:r w:rsidR="005331F7" w:rsidRPr="00BC1D5E">
        <w:rPr>
          <w:rFonts w:ascii="Palatino Linotype" w:eastAsia="Times New Roman" w:hAnsi="Palatino Linotype"/>
          <w:sz w:val="24"/>
          <w:szCs w:val="24"/>
          <w:lang w:eastAsia="nb-NO"/>
        </w:rPr>
        <w:t xml:space="preserve"> 18.8.186</w:t>
      </w:r>
      <w:r w:rsidR="006914D4" w:rsidRPr="00BC1D5E">
        <w:rPr>
          <w:rFonts w:ascii="Palatino Linotype" w:eastAsia="Times New Roman" w:hAnsi="Palatino Linotype"/>
          <w:sz w:val="24"/>
          <w:szCs w:val="24"/>
          <w:lang w:eastAsia="nb-NO"/>
        </w:rPr>
        <w:t>1</w:t>
      </w:r>
      <w:r w:rsidR="005331F7" w:rsidRPr="00BC1D5E">
        <w:rPr>
          <w:rFonts w:ascii="Palatino Linotype" w:eastAsia="Times New Roman" w:hAnsi="Palatino Linotype"/>
          <w:sz w:val="24"/>
          <w:szCs w:val="24"/>
          <w:lang w:eastAsia="nb-NO"/>
        </w:rPr>
        <w:t xml:space="preserve">. </w:t>
      </w:r>
      <w:r w:rsidR="00140175" w:rsidRPr="00BC1D5E">
        <w:rPr>
          <w:rFonts w:ascii="Palatino Linotype" w:eastAsia="Times New Roman" w:hAnsi="Palatino Linotype"/>
          <w:i/>
          <w:sz w:val="24"/>
          <w:szCs w:val="24"/>
          <w:lang w:eastAsia="nb-NO"/>
        </w:rPr>
        <w:t>Skrifter i Utval</w:t>
      </w:r>
      <w:r w:rsidR="00140175" w:rsidRPr="00BC1D5E">
        <w:rPr>
          <w:rFonts w:ascii="Palatino Linotype" w:eastAsia="Times New Roman" w:hAnsi="Palatino Linotype"/>
          <w:sz w:val="24"/>
          <w:szCs w:val="24"/>
          <w:lang w:eastAsia="nb-NO"/>
        </w:rPr>
        <w:t xml:space="preserve">, 4, 1887, s. 324–326;  </w:t>
      </w:r>
      <w:r w:rsidR="005331F7" w:rsidRPr="00BC1D5E">
        <w:rPr>
          <w:rFonts w:ascii="Palatino Linotype" w:eastAsiaTheme="minorHAnsi" w:hAnsi="Palatino Linotype" w:cstheme="minorBidi"/>
          <w:i/>
          <w:sz w:val="24"/>
          <w:szCs w:val="24"/>
        </w:rPr>
        <w:t>Skrifter i Samling</w:t>
      </w:r>
      <w:r w:rsidR="005331F7" w:rsidRPr="00BC1D5E">
        <w:rPr>
          <w:rFonts w:ascii="Palatino Linotype" w:eastAsiaTheme="minorHAnsi" w:hAnsi="Palatino Linotype" w:cstheme="minorBidi"/>
          <w:sz w:val="24"/>
          <w:szCs w:val="24"/>
        </w:rPr>
        <w:t xml:space="preserve">, </w:t>
      </w:r>
      <w:r w:rsidR="00A6606E" w:rsidRPr="00BC1D5E">
        <w:rPr>
          <w:rFonts w:ascii="Palatino Linotype" w:eastAsiaTheme="minorHAnsi" w:hAnsi="Palatino Linotype" w:cstheme="minorBidi"/>
          <w:sz w:val="24"/>
          <w:szCs w:val="24"/>
        </w:rPr>
        <w:t>III, 1919 og 1993</w:t>
      </w:r>
      <w:r w:rsidR="005331F7" w:rsidRPr="00BC1D5E">
        <w:rPr>
          <w:rFonts w:ascii="Palatino Linotype" w:eastAsiaTheme="minorHAnsi" w:hAnsi="Palatino Linotype" w:cstheme="minorBidi"/>
          <w:sz w:val="24"/>
          <w:szCs w:val="24"/>
        </w:rPr>
        <w:t>, s. 91–92</w:t>
      </w:r>
      <w:r w:rsidR="00130C9A" w:rsidRPr="00BC1D5E">
        <w:rPr>
          <w:rFonts w:ascii="Palatino Linotype" w:eastAsiaTheme="minorHAnsi" w:hAnsi="Palatino Linotype" w:cstheme="minorBidi"/>
          <w:sz w:val="24"/>
          <w:szCs w:val="24"/>
        </w:rPr>
        <w:t>;</w:t>
      </w:r>
      <w:r w:rsidR="00130C9A" w:rsidRPr="00BC1D5E">
        <w:rPr>
          <w:rFonts w:ascii="Palatino Linotype" w:eastAsiaTheme="minorHAnsi" w:hAnsi="Palatino Linotype" w:cstheme="minorBidi"/>
          <w:i/>
          <w:sz w:val="24"/>
          <w:szCs w:val="24"/>
        </w:rPr>
        <w:t xml:space="preserve"> Skrifter i Samling</w:t>
      </w:r>
      <w:r w:rsidR="00130C9A" w:rsidRPr="00BC1D5E">
        <w:rPr>
          <w:rFonts w:ascii="Palatino Linotype" w:eastAsiaTheme="minorHAnsi" w:hAnsi="Palatino Linotype" w:cstheme="minorBidi"/>
          <w:sz w:val="24"/>
          <w:szCs w:val="24"/>
        </w:rPr>
        <w:t>, 3, 1946, s. 20–</w:t>
      </w:r>
      <w:r w:rsidR="0029685D" w:rsidRPr="00BC1D5E">
        <w:rPr>
          <w:rFonts w:ascii="Palatino Linotype" w:eastAsiaTheme="minorHAnsi" w:hAnsi="Palatino Linotype" w:cstheme="minorBidi"/>
          <w:sz w:val="24"/>
          <w:szCs w:val="24"/>
        </w:rPr>
        <w:t>22</w:t>
      </w:r>
      <w:r w:rsidR="005331F7" w:rsidRPr="00BC1D5E">
        <w:rPr>
          <w:rFonts w:ascii="Palatino Linotype" w:eastAsiaTheme="minorHAnsi" w:hAnsi="Palatino Linotype" w:cstheme="minorBidi"/>
          <w:sz w:val="24"/>
          <w:szCs w:val="24"/>
        </w:rPr>
        <w:t>. Tale</w:t>
      </w:r>
      <w:r w:rsidR="0029685D" w:rsidRPr="00BC1D5E">
        <w:rPr>
          <w:rFonts w:ascii="Palatino Linotype" w:eastAsiaTheme="minorHAnsi" w:hAnsi="Palatino Linotype" w:cstheme="minorBidi"/>
          <w:sz w:val="24"/>
          <w:szCs w:val="24"/>
        </w:rPr>
        <w:t xml:space="preserve"> </w:t>
      </w:r>
      <w:r w:rsidR="001769BD" w:rsidRPr="00BC1D5E">
        <w:rPr>
          <w:rFonts w:ascii="Palatino Linotype" w:eastAsiaTheme="minorHAnsi" w:hAnsi="Palatino Linotype" w:cstheme="minorBidi"/>
          <w:sz w:val="24"/>
          <w:szCs w:val="24"/>
        </w:rPr>
        <w:t xml:space="preserve">på </w:t>
      </w:r>
      <w:r w:rsidR="005018C3" w:rsidRPr="00BC1D5E">
        <w:rPr>
          <w:rFonts w:ascii="Palatino Linotype" w:eastAsiaTheme="minorHAnsi" w:hAnsi="Palatino Linotype" w:cstheme="minorBidi"/>
          <w:sz w:val="24"/>
          <w:szCs w:val="24"/>
        </w:rPr>
        <w:t>russ</w:t>
      </w:r>
      <w:r w:rsidR="00932CAF">
        <w:rPr>
          <w:rFonts w:ascii="Palatino Linotype" w:eastAsiaTheme="minorHAnsi" w:hAnsi="Palatino Linotype" w:cstheme="minorBidi"/>
          <w:sz w:val="24"/>
          <w:szCs w:val="24"/>
        </w:rPr>
        <w:t>e</w:t>
      </w:r>
      <w:r w:rsidR="005018C3" w:rsidRPr="00BC1D5E">
        <w:rPr>
          <w:rFonts w:ascii="Palatino Linotype" w:eastAsiaTheme="minorHAnsi" w:hAnsi="Palatino Linotype" w:cstheme="minorBidi"/>
          <w:sz w:val="24"/>
          <w:szCs w:val="24"/>
        </w:rPr>
        <w:t>fest på Bygdøy i Christiania.</w:t>
      </w:r>
      <w:r w:rsidR="005331F7" w:rsidRPr="00BC1D5E">
        <w:rPr>
          <w:rFonts w:ascii="Palatino Linotype" w:eastAsiaTheme="minorHAnsi" w:hAnsi="Palatino Linotype" w:cstheme="minorBidi"/>
          <w:sz w:val="24"/>
          <w:szCs w:val="24"/>
        </w:rPr>
        <w:t xml:space="preserve"> </w:t>
      </w:r>
    </w:p>
    <w:bookmarkEnd w:id="31"/>
    <w:p w:rsidR="008C0049" w:rsidRDefault="008C0049" w:rsidP="008C0049">
      <w:pPr>
        <w:rPr>
          <w:rFonts w:ascii="Palatino Linotype" w:eastAsiaTheme="minorHAnsi" w:hAnsi="Palatino Linotype" w:cstheme="minorBidi"/>
          <w:sz w:val="24"/>
          <w:szCs w:val="24"/>
        </w:rPr>
      </w:pPr>
    </w:p>
    <w:p w:rsidR="008C0049" w:rsidRPr="008C0049" w:rsidRDefault="008C0049" w:rsidP="008C0049">
      <w:pPr>
        <w:rPr>
          <w:rFonts w:ascii="Palatino Linotype" w:eastAsiaTheme="minorHAnsi" w:hAnsi="Palatino Linotype" w:cstheme="minorBidi"/>
          <w:b/>
          <w:sz w:val="24"/>
          <w:szCs w:val="24"/>
        </w:rPr>
      </w:pPr>
      <w:r w:rsidRPr="008C0049">
        <w:rPr>
          <w:rFonts w:ascii="Palatino Linotype" w:eastAsiaTheme="minorHAnsi" w:hAnsi="Palatino Linotype" w:cstheme="minorBidi"/>
          <w:b/>
          <w:sz w:val="24"/>
          <w:szCs w:val="24"/>
        </w:rPr>
        <w:t>1862</w:t>
      </w:r>
    </w:p>
    <w:p w:rsidR="006A36A8" w:rsidRPr="00BC1D5E" w:rsidRDefault="00512C6F" w:rsidP="008C0049">
      <w:pPr>
        <w:rPr>
          <w:rFonts w:ascii="Palatino Linotype" w:hAnsi="Palatino Linotype"/>
          <w:sz w:val="24"/>
          <w:szCs w:val="24"/>
        </w:rPr>
      </w:pPr>
      <w:r>
        <w:rPr>
          <w:rFonts w:ascii="Palatino Linotype" w:eastAsiaTheme="minorHAnsi" w:hAnsi="Palatino Linotype" w:cstheme="minorBidi"/>
          <w:sz w:val="24"/>
          <w:szCs w:val="24"/>
        </w:rPr>
        <w:t>3</w:t>
      </w:r>
      <w:r w:rsidR="003B3CE3">
        <w:rPr>
          <w:rFonts w:ascii="Palatino Linotype" w:eastAsiaTheme="minorHAnsi" w:hAnsi="Palatino Linotype" w:cstheme="minorBidi"/>
          <w:sz w:val="24"/>
          <w:szCs w:val="24"/>
        </w:rPr>
        <w:t>49</w:t>
      </w:r>
      <w:r>
        <w:rPr>
          <w:rFonts w:ascii="Palatino Linotype" w:eastAsiaTheme="minorHAnsi" w:hAnsi="Palatino Linotype" w:cstheme="minorBidi"/>
          <w:sz w:val="24"/>
          <w:szCs w:val="24"/>
        </w:rPr>
        <w:t xml:space="preserve">. </w:t>
      </w:r>
      <w:r w:rsidR="006A36A8" w:rsidRPr="00BC1D5E">
        <w:rPr>
          <w:rFonts w:ascii="Palatino Linotype" w:eastAsiaTheme="minorHAnsi" w:hAnsi="Palatino Linotype" w:cstheme="minorBidi"/>
          <w:sz w:val="24"/>
          <w:szCs w:val="24"/>
        </w:rPr>
        <w:t xml:space="preserve">«Fjøllstaven min». </w:t>
      </w:r>
      <w:r w:rsidR="006A36A8" w:rsidRPr="00BC1D5E">
        <w:rPr>
          <w:rFonts w:ascii="Palatino Linotype" w:eastAsiaTheme="minorHAnsi" w:hAnsi="Palatino Linotype" w:cstheme="minorBidi"/>
          <w:i/>
          <w:sz w:val="24"/>
          <w:szCs w:val="24"/>
        </w:rPr>
        <w:t>Nytaarsgave for Illustreret Nyhedsblads Abonnenter</w:t>
      </w:r>
      <w:r w:rsidR="006A36A8" w:rsidRPr="00BC1D5E">
        <w:rPr>
          <w:rFonts w:ascii="Palatino Linotype" w:eastAsiaTheme="minorHAnsi" w:hAnsi="Palatino Linotype" w:cstheme="minorBidi"/>
          <w:sz w:val="24"/>
          <w:szCs w:val="24"/>
        </w:rPr>
        <w:t xml:space="preserve"> 1862</w:t>
      </w:r>
      <w:r w:rsidR="00265D12" w:rsidRPr="00BC1D5E">
        <w:rPr>
          <w:rFonts w:ascii="Palatino Linotype" w:eastAsiaTheme="minorHAnsi" w:hAnsi="Palatino Linotype" w:cstheme="minorBidi"/>
          <w:sz w:val="24"/>
          <w:szCs w:val="24"/>
        </w:rPr>
        <w:t>, s. 26–36.</w:t>
      </w:r>
      <w:r w:rsidR="006A36A8" w:rsidRPr="00BC1D5E">
        <w:rPr>
          <w:rFonts w:ascii="Palatino Linotype" w:eastAsiaTheme="minorHAnsi" w:hAnsi="Palatino Linotype" w:cstheme="minorBidi"/>
          <w:sz w:val="24"/>
          <w:szCs w:val="24"/>
        </w:rPr>
        <w:t xml:space="preserve"> </w:t>
      </w:r>
      <w:r w:rsidR="009B3A3E" w:rsidRPr="00BC1D5E">
        <w:rPr>
          <w:rFonts w:ascii="Palatino Linotype" w:eastAsia="Times New Roman" w:hAnsi="Palatino Linotype"/>
          <w:i/>
          <w:sz w:val="24"/>
          <w:szCs w:val="24"/>
          <w:lang w:eastAsia="nb-NO"/>
        </w:rPr>
        <w:t>Skrifter i Utval</w:t>
      </w:r>
      <w:r w:rsidR="009B3A3E" w:rsidRPr="00BC1D5E">
        <w:rPr>
          <w:rFonts w:ascii="Palatino Linotype" w:eastAsia="Times New Roman" w:hAnsi="Palatino Linotype"/>
          <w:sz w:val="24"/>
          <w:szCs w:val="24"/>
          <w:lang w:eastAsia="nb-NO"/>
        </w:rPr>
        <w:t xml:space="preserve">, 4, 1887, s. 377–391; </w:t>
      </w:r>
      <w:r w:rsidR="006A36A8" w:rsidRPr="00BC1D5E">
        <w:rPr>
          <w:rFonts w:ascii="Palatino Linotype" w:hAnsi="Palatino Linotype"/>
          <w:i/>
          <w:sz w:val="24"/>
          <w:szCs w:val="24"/>
        </w:rPr>
        <w:t>Skrifter i Samling</w:t>
      </w:r>
      <w:r w:rsidR="006A36A8" w:rsidRPr="00BC1D5E">
        <w:rPr>
          <w:rFonts w:ascii="Palatino Linotype" w:hAnsi="Palatino Linotype"/>
          <w:sz w:val="24"/>
          <w:szCs w:val="24"/>
        </w:rPr>
        <w:t>, IV, 1920</w:t>
      </w:r>
      <w:r w:rsidR="00A6606E" w:rsidRPr="00BC1D5E">
        <w:rPr>
          <w:rFonts w:ascii="Palatino Linotype" w:hAnsi="Palatino Linotype"/>
          <w:sz w:val="24"/>
          <w:szCs w:val="24"/>
        </w:rPr>
        <w:t xml:space="preserve"> og 1993</w:t>
      </w:r>
      <w:r w:rsidR="006A36A8" w:rsidRPr="00BC1D5E">
        <w:rPr>
          <w:rFonts w:ascii="Palatino Linotype" w:hAnsi="Palatino Linotype"/>
          <w:sz w:val="24"/>
          <w:szCs w:val="24"/>
        </w:rPr>
        <w:t>, s. 221–232</w:t>
      </w:r>
      <w:r w:rsidR="00460E20" w:rsidRPr="00BC1D5E">
        <w:rPr>
          <w:rFonts w:ascii="Palatino Linotype" w:eastAsiaTheme="minorHAnsi" w:hAnsi="Palatino Linotype" w:cstheme="minorBidi"/>
          <w:sz w:val="24"/>
          <w:szCs w:val="24"/>
        </w:rPr>
        <w:t xml:space="preserve">; </w:t>
      </w:r>
      <w:r w:rsidR="00460E20" w:rsidRPr="00BC1D5E">
        <w:rPr>
          <w:rFonts w:ascii="Palatino Linotype" w:eastAsiaTheme="minorHAnsi" w:hAnsi="Palatino Linotype" w:cstheme="minorBidi"/>
          <w:i/>
          <w:sz w:val="24"/>
          <w:szCs w:val="24"/>
        </w:rPr>
        <w:t>Skrifter i Samling</w:t>
      </w:r>
      <w:r w:rsidR="00460E20" w:rsidRPr="00BC1D5E">
        <w:rPr>
          <w:rFonts w:ascii="Palatino Linotype" w:eastAsiaTheme="minorHAnsi" w:hAnsi="Palatino Linotype" w:cstheme="minorBidi"/>
          <w:sz w:val="24"/>
          <w:szCs w:val="24"/>
        </w:rPr>
        <w:t>, 4, 1942, s. 226–237</w:t>
      </w:r>
      <w:r w:rsidR="00460E20" w:rsidRPr="00BC1D5E">
        <w:rPr>
          <w:rFonts w:ascii="Palatino Linotype" w:hAnsi="Palatino Linotype"/>
          <w:sz w:val="24"/>
          <w:szCs w:val="24"/>
        </w:rPr>
        <w:t xml:space="preserve">. </w:t>
      </w:r>
      <w:r w:rsidR="006A36A8" w:rsidRPr="00BC1D5E">
        <w:rPr>
          <w:rFonts w:ascii="Palatino Linotype" w:hAnsi="Palatino Linotype"/>
          <w:sz w:val="24"/>
          <w:szCs w:val="24"/>
        </w:rPr>
        <w:t xml:space="preserve">Vinje skreiv stykket i Vågå. </w:t>
      </w:r>
      <w:r w:rsidR="00DF6802" w:rsidRPr="00BC1D5E">
        <w:rPr>
          <w:rFonts w:ascii="Palatino Linotype" w:hAnsi="Palatino Linotype"/>
          <w:sz w:val="24"/>
          <w:szCs w:val="24"/>
        </w:rPr>
        <w:t xml:space="preserve">Ivar Aasen las korrektur, og rettskrivinga skil seg </w:t>
      </w:r>
      <w:r w:rsidR="00463412">
        <w:rPr>
          <w:rFonts w:ascii="Palatino Linotype" w:hAnsi="Palatino Linotype"/>
          <w:sz w:val="24"/>
          <w:szCs w:val="24"/>
        </w:rPr>
        <w:t>derfor</w:t>
      </w:r>
      <w:r w:rsidR="00DF6802" w:rsidRPr="00BC1D5E">
        <w:rPr>
          <w:rFonts w:ascii="Palatino Linotype" w:hAnsi="Palatino Linotype"/>
          <w:sz w:val="24"/>
          <w:szCs w:val="24"/>
        </w:rPr>
        <w:t xml:space="preserve"> noko frå den Vinje følgde elles. </w:t>
      </w:r>
    </w:p>
    <w:p w:rsidR="009D1B51" w:rsidRPr="00BC1D5E" w:rsidRDefault="00512C6F" w:rsidP="009D1B51">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3</w:t>
      </w:r>
      <w:r w:rsidR="003B3CE3">
        <w:rPr>
          <w:rFonts w:ascii="Palatino Linotype" w:eastAsiaTheme="minorHAnsi" w:hAnsi="Palatino Linotype" w:cstheme="minorBidi"/>
          <w:sz w:val="24"/>
          <w:szCs w:val="24"/>
        </w:rPr>
        <w:t>50</w:t>
      </w:r>
      <w:r>
        <w:rPr>
          <w:rFonts w:ascii="Palatino Linotype" w:eastAsiaTheme="minorHAnsi" w:hAnsi="Palatino Linotype" w:cstheme="minorBidi"/>
          <w:sz w:val="24"/>
          <w:szCs w:val="24"/>
        </w:rPr>
        <w:t xml:space="preserve">. </w:t>
      </w:r>
      <w:r w:rsidR="00B647B8" w:rsidRPr="00BC1D5E">
        <w:rPr>
          <w:rFonts w:ascii="Palatino Linotype" w:eastAsiaTheme="minorHAnsi" w:hAnsi="Palatino Linotype" w:cstheme="minorBidi"/>
          <w:sz w:val="24"/>
          <w:szCs w:val="24"/>
        </w:rPr>
        <w:t>«</w:t>
      </w:r>
      <w:r w:rsidR="005018C3" w:rsidRPr="00BC1D5E">
        <w:rPr>
          <w:rFonts w:ascii="Palatino Linotype" w:eastAsiaTheme="minorHAnsi" w:hAnsi="Palatino Linotype" w:cstheme="minorBidi"/>
          <w:sz w:val="24"/>
          <w:szCs w:val="24"/>
        </w:rPr>
        <w:t>’</w:t>
      </w:r>
      <w:r w:rsidR="00B647B8" w:rsidRPr="00BC1D5E">
        <w:rPr>
          <w:rFonts w:ascii="Palatino Linotype" w:eastAsiaTheme="minorHAnsi" w:hAnsi="Palatino Linotype" w:cstheme="minorBidi"/>
          <w:sz w:val="24"/>
          <w:szCs w:val="24"/>
        </w:rPr>
        <w:t>Dølen</w:t>
      </w:r>
      <w:r w:rsidR="005018C3" w:rsidRPr="00BC1D5E">
        <w:rPr>
          <w:rFonts w:ascii="Palatino Linotype" w:eastAsiaTheme="minorHAnsi" w:hAnsi="Palatino Linotype" w:cstheme="minorBidi"/>
          <w:sz w:val="24"/>
          <w:szCs w:val="24"/>
        </w:rPr>
        <w:t>’</w:t>
      </w:r>
      <w:r w:rsidR="00B647B8" w:rsidRPr="00BC1D5E">
        <w:rPr>
          <w:rFonts w:ascii="Palatino Linotype" w:eastAsiaTheme="minorHAnsi" w:hAnsi="Palatino Linotype" w:cstheme="minorBidi"/>
          <w:sz w:val="24"/>
          <w:szCs w:val="24"/>
        </w:rPr>
        <w:t xml:space="preserve">». </w:t>
      </w:r>
      <w:r w:rsidR="00B647B8" w:rsidRPr="00BC1D5E">
        <w:rPr>
          <w:rFonts w:ascii="Palatino Linotype" w:eastAsiaTheme="minorHAnsi" w:hAnsi="Palatino Linotype" w:cstheme="minorBidi"/>
          <w:i/>
          <w:sz w:val="24"/>
          <w:szCs w:val="24"/>
        </w:rPr>
        <w:t>Illustreret Nyhedsblad</w:t>
      </w:r>
      <w:r w:rsidR="00B647B8" w:rsidRPr="00BC1D5E">
        <w:rPr>
          <w:rFonts w:ascii="Palatino Linotype" w:eastAsiaTheme="minorHAnsi" w:hAnsi="Palatino Linotype" w:cstheme="minorBidi"/>
          <w:sz w:val="24"/>
          <w:szCs w:val="24"/>
        </w:rPr>
        <w:t xml:space="preserve"> </w:t>
      </w:r>
      <w:r w:rsidR="005018C3" w:rsidRPr="00BC1D5E">
        <w:rPr>
          <w:rFonts w:ascii="Palatino Linotype" w:eastAsiaTheme="minorHAnsi" w:hAnsi="Palatino Linotype" w:cstheme="minorBidi"/>
          <w:sz w:val="24"/>
          <w:szCs w:val="24"/>
        </w:rPr>
        <w:t>9.3.</w:t>
      </w:r>
      <w:r w:rsidR="00B647B8" w:rsidRPr="00BC1D5E">
        <w:rPr>
          <w:rFonts w:ascii="Palatino Linotype" w:eastAsiaTheme="minorHAnsi" w:hAnsi="Palatino Linotype" w:cstheme="minorBidi"/>
          <w:sz w:val="24"/>
          <w:szCs w:val="24"/>
        </w:rPr>
        <w:t xml:space="preserve">1862. Subskripsjonsinnbyding. </w:t>
      </w:r>
    </w:p>
    <w:p w:rsidR="00B647B8" w:rsidRPr="00BC1D5E" w:rsidRDefault="00512C6F" w:rsidP="009D1B51">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3</w:t>
      </w:r>
      <w:r w:rsidR="003B3CE3">
        <w:rPr>
          <w:rFonts w:ascii="Palatino Linotype" w:eastAsiaTheme="minorHAnsi" w:hAnsi="Palatino Linotype" w:cstheme="minorBidi"/>
          <w:sz w:val="24"/>
          <w:szCs w:val="24"/>
        </w:rPr>
        <w:t>51</w:t>
      </w:r>
      <w:r>
        <w:rPr>
          <w:rFonts w:ascii="Palatino Linotype" w:eastAsiaTheme="minorHAnsi" w:hAnsi="Palatino Linotype" w:cstheme="minorBidi"/>
          <w:sz w:val="24"/>
          <w:szCs w:val="24"/>
        </w:rPr>
        <w:t xml:space="preserve">. </w:t>
      </w:r>
      <w:r w:rsidR="009D1B51" w:rsidRPr="00BC1D5E">
        <w:rPr>
          <w:rFonts w:ascii="Palatino Linotype" w:eastAsiaTheme="minorHAnsi" w:hAnsi="Palatino Linotype" w:cstheme="minorBidi"/>
          <w:sz w:val="24"/>
          <w:szCs w:val="24"/>
        </w:rPr>
        <w:t xml:space="preserve">«Innteiknings-Liste». </w:t>
      </w:r>
      <w:r w:rsidR="009D1B51" w:rsidRPr="00BC1D5E">
        <w:rPr>
          <w:rFonts w:ascii="Palatino Linotype" w:eastAsiaTheme="minorHAnsi" w:hAnsi="Palatino Linotype" w:cstheme="minorBidi"/>
          <w:i/>
          <w:sz w:val="24"/>
          <w:szCs w:val="24"/>
        </w:rPr>
        <w:t>Morgenbladet Tillæg</w:t>
      </w:r>
      <w:r w:rsidR="009D1B51" w:rsidRPr="00BC1D5E">
        <w:rPr>
          <w:rFonts w:ascii="Palatino Linotype" w:eastAsiaTheme="minorHAnsi" w:hAnsi="Palatino Linotype" w:cstheme="minorBidi"/>
          <w:sz w:val="24"/>
          <w:szCs w:val="24"/>
        </w:rPr>
        <w:t xml:space="preserve"> 16.3.1862 og </w:t>
      </w:r>
      <w:r w:rsidR="009D1B51" w:rsidRPr="00BC1D5E">
        <w:rPr>
          <w:rFonts w:ascii="Palatino Linotype" w:eastAsiaTheme="minorHAnsi" w:hAnsi="Palatino Linotype" w:cstheme="minorBidi"/>
          <w:i/>
          <w:sz w:val="24"/>
          <w:szCs w:val="24"/>
        </w:rPr>
        <w:t>Illustreret Nyhedsblad</w:t>
      </w:r>
      <w:r w:rsidR="009D1B51" w:rsidRPr="00BC1D5E">
        <w:rPr>
          <w:rFonts w:ascii="Palatino Linotype" w:eastAsiaTheme="minorHAnsi" w:hAnsi="Palatino Linotype" w:cstheme="minorBidi"/>
          <w:sz w:val="24"/>
          <w:szCs w:val="24"/>
        </w:rPr>
        <w:t xml:space="preserve"> 16.3.1862. . Vinje fortel at han skal til England og vil skrive mykje derifrå. Blir ikkje årgangen full, skal tingarane få ei bok i tillegg. </w:t>
      </w:r>
    </w:p>
    <w:p w:rsidR="00B35339" w:rsidRPr="00BC1D5E" w:rsidRDefault="00512C6F" w:rsidP="00B35339">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3</w:t>
      </w:r>
      <w:r w:rsidR="003B3CE3">
        <w:rPr>
          <w:rFonts w:ascii="Palatino Linotype" w:eastAsiaTheme="minorHAnsi" w:hAnsi="Palatino Linotype" w:cstheme="minorBidi"/>
          <w:sz w:val="24"/>
          <w:szCs w:val="24"/>
        </w:rPr>
        <w:t>52</w:t>
      </w:r>
      <w:r>
        <w:rPr>
          <w:rFonts w:ascii="Palatino Linotype" w:eastAsiaTheme="minorHAnsi" w:hAnsi="Palatino Linotype" w:cstheme="minorBidi"/>
          <w:sz w:val="24"/>
          <w:szCs w:val="24"/>
        </w:rPr>
        <w:t xml:space="preserve">. </w:t>
      </w:r>
      <w:r w:rsidR="00B35339" w:rsidRPr="00BC1D5E">
        <w:rPr>
          <w:rFonts w:ascii="Palatino Linotype" w:eastAsiaTheme="minorHAnsi" w:hAnsi="Palatino Linotype" w:cstheme="minorBidi"/>
          <w:sz w:val="24"/>
          <w:szCs w:val="24"/>
        </w:rPr>
        <w:t xml:space="preserve">«Balder». </w:t>
      </w:r>
      <w:r w:rsidR="00B35339" w:rsidRPr="00BC1D5E">
        <w:rPr>
          <w:rFonts w:ascii="Palatino Linotype" w:eastAsiaTheme="minorHAnsi" w:hAnsi="Palatino Linotype" w:cstheme="minorBidi"/>
          <w:i/>
          <w:sz w:val="24"/>
          <w:szCs w:val="24"/>
        </w:rPr>
        <w:t>Dølen</w:t>
      </w:r>
      <w:r w:rsidR="00B35339" w:rsidRPr="00BC1D5E">
        <w:rPr>
          <w:rFonts w:ascii="Palatino Linotype" w:eastAsiaTheme="minorHAnsi" w:hAnsi="Palatino Linotype" w:cstheme="minorBidi"/>
          <w:sz w:val="24"/>
          <w:szCs w:val="24"/>
        </w:rPr>
        <w:t xml:space="preserve"> 30.3. og 11.5.1862. </w:t>
      </w:r>
      <w:r w:rsidR="00B35339" w:rsidRPr="00BC1D5E">
        <w:rPr>
          <w:rFonts w:ascii="Palatino Linotype" w:eastAsia="Times New Roman" w:hAnsi="Palatino Linotype"/>
          <w:i/>
          <w:sz w:val="24"/>
          <w:szCs w:val="24"/>
          <w:lang w:eastAsia="nb-NO"/>
        </w:rPr>
        <w:t>Skrifter i Utval</w:t>
      </w:r>
      <w:r w:rsidR="00B35339" w:rsidRPr="00BC1D5E">
        <w:rPr>
          <w:rFonts w:ascii="Palatino Linotype" w:eastAsia="Times New Roman" w:hAnsi="Palatino Linotype"/>
          <w:sz w:val="24"/>
          <w:szCs w:val="24"/>
          <w:lang w:eastAsia="nb-NO"/>
        </w:rPr>
        <w:t xml:space="preserve">, 1, 1883, s. 256–267; </w:t>
      </w:r>
      <w:r w:rsidR="00B35339" w:rsidRPr="00BC1D5E">
        <w:rPr>
          <w:rFonts w:ascii="Palatino Linotype" w:eastAsiaTheme="minorHAnsi" w:hAnsi="Palatino Linotype" w:cstheme="minorBidi"/>
          <w:i/>
          <w:sz w:val="24"/>
          <w:szCs w:val="24"/>
        </w:rPr>
        <w:t>Skrifter i Samling</w:t>
      </w:r>
      <w:r w:rsidR="00B35339" w:rsidRPr="00BC1D5E">
        <w:rPr>
          <w:rFonts w:ascii="Palatino Linotype" w:eastAsiaTheme="minorHAnsi" w:hAnsi="Palatino Linotype" w:cstheme="minorBidi"/>
          <w:sz w:val="24"/>
          <w:szCs w:val="24"/>
        </w:rPr>
        <w:t>, II, 1917 og 1993, s. 46–56;</w:t>
      </w:r>
      <w:r w:rsidR="00B35339" w:rsidRPr="00BC1D5E">
        <w:rPr>
          <w:rFonts w:ascii="Palatino Linotype" w:eastAsiaTheme="minorHAnsi" w:hAnsi="Palatino Linotype" w:cstheme="minorBidi"/>
          <w:i/>
          <w:sz w:val="24"/>
          <w:szCs w:val="24"/>
        </w:rPr>
        <w:t xml:space="preserve"> Skrifter i Samling</w:t>
      </w:r>
      <w:r w:rsidR="00B35339" w:rsidRPr="00BC1D5E">
        <w:rPr>
          <w:rFonts w:ascii="Palatino Linotype" w:eastAsiaTheme="minorHAnsi" w:hAnsi="Palatino Linotype" w:cstheme="minorBidi"/>
          <w:sz w:val="24"/>
          <w:szCs w:val="24"/>
        </w:rPr>
        <w:t>, 2, 1944, s. 81–90.</w:t>
      </w:r>
    </w:p>
    <w:p w:rsidR="00421657" w:rsidRPr="00BC1D5E" w:rsidRDefault="00512C6F" w:rsidP="00B35339">
      <w:pPr>
        <w:tabs>
          <w:tab w:val="left" w:pos="284"/>
          <w:tab w:val="right" w:pos="8789"/>
        </w:tabs>
        <w:ind w:firstLine="709"/>
        <w:rPr>
          <w:rFonts w:ascii="Palatino Linotype" w:eastAsia="Times New Roman" w:hAnsi="Palatino Linotype"/>
          <w:sz w:val="24"/>
          <w:szCs w:val="24"/>
          <w:lang w:eastAsia="nb-NO"/>
        </w:rPr>
      </w:pPr>
      <w:r>
        <w:rPr>
          <w:rFonts w:ascii="Palatino Linotype" w:hAnsi="Palatino Linotype"/>
          <w:sz w:val="24"/>
          <w:szCs w:val="24"/>
        </w:rPr>
        <w:t>3</w:t>
      </w:r>
      <w:r w:rsidR="003B3CE3">
        <w:rPr>
          <w:rFonts w:ascii="Palatino Linotype" w:hAnsi="Palatino Linotype"/>
          <w:sz w:val="24"/>
          <w:szCs w:val="24"/>
        </w:rPr>
        <w:t>53</w:t>
      </w:r>
      <w:r>
        <w:rPr>
          <w:rFonts w:ascii="Palatino Linotype" w:hAnsi="Palatino Linotype"/>
          <w:sz w:val="24"/>
          <w:szCs w:val="24"/>
        </w:rPr>
        <w:t xml:space="preserve">. </w:t>
      </w:r>
      <w:r w:rsidR="00421657" w:rsidRPr="00BC1D5E">
        <w:rPr>
          <w:rFonts w:ascii="Palatino Linotype" w:hAnsi="Palatino Linotype"/>
          <w:sz w:val="24"/>
          <w:szCs w:val="24"/>
        </w:rPr>
        <w:t xml:space="preserve">«Politikken at svara». </w:t>
      </w:r>
      <w:r w:rsidR="00421657" w:rsidRPr="00BC1D5E">
        <w:rPr>
          <w:rFonts w:ascii="Palatino Linotype" w:eastAsia="Times New Roman" w:hAnsi="Palatino Linotype"/>
          <w:i/>
          <w:sz w:val="24"/>
          <w:szCs w:val="24"/>
          <w:lang w:eastAsia="nb-NO"/>
        </w:rPr>
        <w:t>Dølen</w:t>
      </w:r>
      <w:r w:rsidR="00421657" w:rsidRPr="00BC1D5E">
        <w:rPr>
          <w:rFonts w:ascii="Palatino Linotype" w:eastAsia="Times New Roman" w:hAnsi="Palatino Linotype"/>
          <w:sz w:val="24"/>
          <w:szCs w:val="24"/>
          <w:lang w:eastAsia="nb-NO"/>
        </w:rPr>
        <w:t xml:space="preserve"> 30.3.1862. </w:t>
      </w:r>
      <w:r w:rsidR="00421657" w:rsidRPr="00BC1D5E">
        <w:rPr>
          <w:rFonts w:ascii="Palatino Linotype" w:eastAsia="Times New Roman" w:hAnsi="Palatino Linotype"/>
          <w:i/>
          <w:sz w:val="24"/>
          <w:szCs w:val="24"/>
          <w:lang w:eastAsia="nb-NO"/>
        </w:rPr>
        <w:t>Skrifter i Utval</w:t>
      </w:r>
      <w:r w:rsidR="00421657" w:rsidRPr="00BC1D5E">
        <w:rPr>
          <w:rFonts w:ascii="Palatino Linotype" w:eastAsia="Times New Roman" w:hAnsi="Palatino Linotype"/>
          <w:sz w:val="24"/>
          <w:szCs w:val="24"/>
          <w:lang w:eastAsia="nb-NO"/>
        </w:rPr>
        <w:t>, 5, 1889, s. 264–268.</w:t>
      </w:r>
    </w:p>
    <w:p w:rsidR="00B35339" w:rsidRPr="00BC1D5E" w:rsidRDefault="00512C6F" w:rsidP="00421657">
      <w:pPr>
        <w:tabs>
          <w:tab w:val="left" w:pos="284"/>
          <w:tab w:val="right" w:pos="8789"/>
        </w:tabs>
        <w:ind w:firstLine="709"/>
        <w:rPr>
          <w:rFonts w:ascii="Palatino Linotype" w:eastAsia="Times New Roman" w:hAnsi="Palatino Linotype"/>
          <w:sz w:val="24"/>
          <w:szCs w:val="24"/>
          <w:lang w:val="nb-NO" w:eastAsia="nb-NO"/>
        </w:rPr>
      </w:pPr>
      <w:r>
        <w:rPr>
          <w:rFonts w:ascii="Palatino Linotype" w:eastAsia="Times New Roman" w:hAnsi="Palatino Linotype"/>
          <w:sz w:val="24"/>
          <w:szCs w:val="24"/>
          <w:lang w:val="nb-NO" w:eastAsia="nb-NO"/>
        </w:rPr>
        <w:t>3</w:t>
      </w:r>
      <w:r w:rsidR="003B3CE3">
        <w:rPr>
          <w:rFonts w:ascii="Palatino Linotype" w:eastAsia="Times New Roman" w:hAnsi="Palatino Linotype"/>
          <w:sz w:val="24"/>
          <w:szCs w:val="24"/>
          <w:lang w:val="nb-NO" w:eastAsia="nb-NO"/>
        </w:rPr>
        <w:t>54</w:t>
      </w:r>
      <w:r>
        <w:rPr>
          <w:rFonts w:ascii="Palatino Linotype" w:eastAsia="Times New Roman" w:hAnsi="Palatino Linotype"/>
          <w:sz w:val="24"/>
          <w:szCs w:val="24"/>
          <w:lang w:val="nb-NO" w:eastAsia="nb-NO"/>
        </w:rPr>
        <w:t xml:space="preserve">. </w:t>
      </w:r>
      <w:r w:rsidR="00B35339" w:rsidRPr="00BC1D5E">
        <w:rPr>
          <w:rFonts w:ascii="Palatino Linotype" w:eastAsia="Times New Roman" w:hAnsi="Palatino Linotype"/>
          <w:sz w:val="24"/>
          <w:szCs w:val="24"/>
          <w:lang w:val="nb-NO" w:eastAsia="nb-NO"/>
        </w:rPr>
        <w:t xml:space="preserve">«Den Skikken». </w:t>
      </w:r>
      <w:r w:rsidR="00B35339" w:rsidRPr="00BC1D5E">
        <w:rPr>
          <w:rFonts w:ascii="Palatino Linotype" w:eastAsia="Times New Roman" w:hAnsi="Palatino Linotype"/>
          <w:i/>
          <w:sz w:val="24"/>
          <w:szCs w:val="24"/>
          <w:lang w:val="nb-NO" w:eastAsia="nb-NO"/>
        </w:rPr>
        <w:t>Dølen</w:t>
      </w:r>
      <w:r w:rsidR="00B35339" w:rsidRPr="00BC1D5E">
        <w:rPr>
          <w:rFonts w:ascii="Palatino Linotype" w:eastAsia="Times New Roman" w:hAnsi="Palatino Linotype"/>
          <w:sz w:val="24"/>
          <w:szCs w:val="24"/>
          <w:lang w:val="nb-NO" w:eastAsia="nb-NO"/>
        </w:rPr>
        <w:t xml:space="preserve"> 30.3.1862. </w:t>
      </w:r>
    </w:p>
    <w:p w:rsidR="00B35339" w:rsidRPr="00BC1D5E" w:rsidRDefault="00512C6F" w:rsidP="00421657">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val="nb-NO" w:eastAsia="nb-NO"/>
        </w:rPr>
        <w:t>3</w:t>
      </w:r>
      <w:r w:rsidR="003B3CE3">
        <w:rPr>
          <w:rFonts w:ascii="Palatino Linotype" w:eastAsia="Times New Roman" w:hAnsi="Palatino Linotype"/>
          <w:sz w:val="24"/>
          <w:szCs w:val="24"/>
          <w:lang w:val="nb-NO" w:eastAsia="nb-NO"/>
        </w:rPr>
        <w:t>55</w:t>
      </w:r>
      <w:r>
        <w:rPr>
          <w:rFonts w:ascii="Palatino Linotype" w:eastAsia="Times New Roman" w:hAnsi="Palatino Linotype"/>
          <w:sz w:val="24"/>
          <w:szCs w:val="24"/>
          <w:lang w:val="nb-NO" w:eastAsia="nb-NO"/>
        </w:rPr>
        <w:t xml:space="preserve">. </w:t>
      </w:r>
      <w:r w:rsidR="00B35339" w:rsidRPr="00BC1D5E">
        <w:rPr>
          <w:rFonts w:ascii="Palatino Linotype" w:eastAsia="Times New Roman" w:hAnsi="Palatino Linotype"/>
          <w:sz w:val="24"/>
          <w:szCs w:val="24"/>
          <w:lang w:val="nb-NO" w:eastAsia="nb-NO"/>
        </w:rPr>
        <w:t xml:space="preserve">«Upprop om aalmenn Hjelp». </w:t>
      </w:r>
      <w:r w:rsidR="00B35339" w:rsidRPr="00BC1D5E">
        <w:rPr>
          <w:rFonts w:ascii="Palatino Linotype" w:eastAsia="Times New Roman" w:hAnsi="Palatino Linotype"/>
          <w:i/>
          <w:sz w:val="24"/>
          <w:szCs w:val="24"/>
          <w:lang w:eastAsia="nb-NO"/>
        </w:rPr>
        <w:t>Dølen</w:t>
      </w:r>
      <w:r w:rsidR="00B35339" w:rsidRPr="00BC1D5E">
        <w:rPr>
          <w:rFonts w:ascii="Palatino Linotype" w:eastAsia="Times New Roman" w:hAnsi="Palatino Linotype"/>
          <w:sz w:val="24"/>
          <w:szCs w:val="24"/>
          <w:lang w:eastAsia="nb-NO"/>
        </w:rPr>
        <w:t xml:space="preserve"> 30.3.1862. </w:t>
      </w:r>
    </w:p>
    <w:p w:rsidR="00B35339" w:rsidRPr="00BC1D5E" w:rsidRDefault="00512C6F" w:rsidP="00B35339">
      <w:pPr>
        <w:ind w:firstLine="708"/>
        <w:rPr>
          <w:rFonts w:ascii="Palatino Linotype" w:eastAsia="Times New Roman" w:hAnsi="Palatino Linotype"/>
          <w:sz w:val="24"/>
          <w:szCs w:val="24"/>
          <w:lang w:eastAsia="nb-NO"/>
        </w:rPr>
      </w:pPr>
      <w:r>
        <w:rPr>
          <w:rFonts w:ascii="Palatino Linotype" w:eastAsiaTheme="minorHAnsi" w:hAnsi="Palatino Linotype" w:cstheme="minorBidi"/>
          <w:sz w:val="24"/>
          <w:szCs w:val="24"/>
        </w:rPr>
        <w:t>3</w:t>
      </w:r>
      <w:r w:rsidR="003B3CE3">
        <w:rPr>
          <w:rFonts w:ascii="Palatino Linotype" w:eastAsiaTheme="minorHAnsi" w:hAnsi="Palatino Linotype" w:cstheme="minorBidi"/>
          <w:sz w:val="24"/>
          <w:szCs w:val="24"/>
        </w:rPr>
        <w:t>56</w:t>
      </w:r>
      <w:r>
        <w:rPr>
          <w:rFonts w:ascii="Palatino Linotype" w:eastAsiaTheme="minorHAnsi" w:hAnsi="Palatino Linotype" w:cstheme="minorBidi"/>
          <w:sz w:val="24"/>
          <w:szCs w:val="24"/>
        </w:rPr>
        <w:t xml:space="preserve">. </w:t>
      </w:r>
      <w:r w:rsidR="00D10981" w:rsidRPr="00BC1D5E">
        <w:rPr>
          <w:rFonts w:ascii="Palatino Linotype" w:eastAsiaTheme="minorHAnsi" w:hAnsi="Palatino Linotype" w:cstheme="minorBidi"/>
          <w:sz w:val="24"/>
          <w:szCs w:val="24"/>
        </w:rPr>
        <w:t xml:space="preserve">«Om Storthingsmenn fraa Christiania». </w:t>
      </w:r>
      <w:r w:rsidR="00D10981" w:rsidRPr="00BC1D5E">
        <w:rPr>
          <w:rFonts w:ascii="Palatino Linotype" w:eastAsia="Times New Roman" w:hAnsi="Palatino Linotype"/>
          <w:i/>
          <w:sz w:val="24"/>
          <w:szCs w:val="24"/>
          <w:lang w:eastAsia="nb-NO"/>
        </w:rPr>
        <w:t>Dølen</w:t>
      </w:r>
      <w:r w:rsidR="00D10981" w:rsidRPr="00BC1D5E">
        <w:rPr>
          <w:rFonts w:ascii="Palatino Linotype" w:eastAsia="Times New Roman" w:hAnsi="Palatino Linotype"/>
          <w:sz w:val="24"/>
          <w:szCs w:val="24"/>
          <w:lang w:eastAsia="nb-NO"/>
        </w:rPr>
        <w:t xml:space="preserve"> 17.4.1862. </w:t>
      </w:r>
      <w:r w:rsidR="00D10981" w:rsidRPr="00BC1D5E">
        <w:rPr>
          <w:rFonts w:ascii="Palatino Linotype" w:eastAsia="Times New Roman" w:hAnsi="Palatino Linotype"/>
          <w:i/>
          <w:sz w:val="24"/>
          <w:szCs w:val="24"/>
          <w:lang w:eastAsia="nb-NO"/>
        </w:rPr>
        <w:t>Skrifter i Utval</w:t>
      </w:r>
      <w:r w:rsidR="00D10981" w:rsidRPr="00BC1D5E">
        <w:rPr>
          <w:rFonts w:ascii="Palatino Linotype" w:eastAsia="Times New Roman" w:hAnsi="Palatino Linotype"/>
          <w:sz w:val="24"/>
          <w:szCs w:val="24"/>
          <w:lang w:eastAsia="nb-NO"/>
        </w:rPr>
        <w:t>, 5, 1889, s. 237–24</w:t>
      </w:r>
      <w:r w:rsidR="00B35339" w:rsidRPr="00BC1D5E">
        <w:rPr>
          <w:rFonts w:ascii="Palatino Linotype" w:eastAsia="Times New Roman" w:hAnsi="Palatino Linotype"/>
          <w:sz w:val="24"/>
          <w:szCs w:val="24"/>
          <w:lang w:eastAsia="nb-NO"/>
        </w:rPr>
        <w:t>8.</w:t>
      </w:r>
    </w:p>
    <w:p w:rsidR="00B35339" w:rsidRPr="002E6F85" w:rsidRDefault="00512C6F" w:rsidP="00B35339">
      <w:pPr>
        <w:ind w:firstLine="708"/>
        <w:rPr>
          <w:rFonts w:ascii="Palatino Linotype" w:eastAsia="Times New Roman" w:hAnsi="Palatino Linotype"/>
          <w:sz w:val="24"/>
          <w:szCs w:val="24"/>
          <w:lang w:eastAsia="nb-NO"/>
        </w:rPr>
      </w:pPr>
      <w:r w:rsidRPr="002E6F85">
        <w:rPr>
          <w:rFonts w:ascii="Palatino Linotype" w:eastAsia="Times New Roman" w:hAnsi="Palatino Linotype"/>
          <w:sz w:val="24"/>
          <w:szCs w:val="24"/>
          <w:lang w:eastAsia="nb-NO"/>
        </w:rPr>
        <w:t>3</w:t>
      </w:r>
      <w:r w:rsidR="003B3CE3">
        <w:rPr>
          <w:rFonts w:ascii="Palatino Linotype" w:eastAsia="Times New Roman" w:hAnsi="Palatino Linotype"/>
          <w:sz w:val="24"/>
          <w:szCs w:val="24"/>
          <w:lang w:eastAsia="nb-NO"/>
        </w:rPr>
        <w:t>57</w:t>
      </w:r>
      <w:r w:rsidRPr="002E6F85">
        <w:rPr>
          <w:rFonts w:ascii="Palatino Linotype" w:eastAsia="Times New Roman" w:hAnsi="Palatino Linotype"/>
          <w:sz w:val="24"/>
          <w:szCs w:val="24"/>
          <w:lang w:eastAsia="nb-NO"/>
        </w:rPr>
        <w:t xml:space="preserve">. </w:t>
      </w:r>
      <w:r w:rsidR="00B35339" w:rsidRPr="002E6F85">
        <w:rPr>
          <w:rFonts w:ascii="Palatino Linotype" w:eastAsia="Times New Roman" w:hAnsi="Palatino Linotype"/>
          <w:sz w:val="24"/>
          <w:szCs w:val="24"/>
          <w:lang w:eastAsia="nb-NO"/>
        </w:rPr>
        <w:t xml:space="preserve">«Morgenbladet og Aftenbladet». </w:t>
      </w:r>
      <w:r w:rsidR="00B35339" w:rsidRPr="002E6F85">
        <w:rPr>
          <w:rFonts w:ascii="Palatino Linotype" w:eastAsia="Times New Roman" w:hAnsi="Palatino Linotype"/>
          <w:i/>
          <w:sz w:val="24"/>
          <w:szCs w:val="24"/>
          <w:lang w:eastAsia="nb-NO"/>
        </w:rPr>
        <w:t>Dølen</w:t>
      </w:r>
      <w:r w:rsidR="00B35339" w:rsidRPr="002E6F85">
        <w:rPr>
          <w:rFonts w:ascii="Palatino Linotype" w:eastAsia="Times New Roman" w:hAnsi="Palatino Linotype"/>
          <w:sz w:val="24"/>
          <w:szCs w:val="24"/>
          <w:lang w:eastAsia="nb-NO"/>
        </w:rPr>
        <w:t xml:space="preserve"> 17.4.1862. </w:t>
      </w:r>
    </w:p>
    <w:p w:rsidR="00B35339" w:rsidRPr="002E6F85" w:rsidRDefault="00512C6F" w:rsidP="00B35339">
      <w:pPr>
        <w:ind w:firstLine="708"/>
        <w:rPr>
          <w:rFonts w:ascii="Palatino Linotype" w:eastAsia="Times New Roman" w:hAnsi="Palatino Linotype"/>
          <w:sz w:val="24"/>
          <w:szCs w:val="24"/>
          <w:lang w:eastAsia="nb-NO"/>
        </w:rPr>
      </w:pPr>
      <w:r w:rsidRPr="002E6F85">
        <w:rPr>
          <w:rFonts w:ascii="Palatino Linotype" w:eastAsia="Times New Roman" w:hAnsi="Palatino Linotype"/>
          <w:sz w:val="24"/>
          <w:szCs w:val="24"/>
          <w:lang w:eastAsia="nb-NO"/>
        </w:rPr>
        <w:t>3</w:t>
      </w:r>
      <w:r w:rsidR="003B3CE3">
        <w:rPr>
          <w:rFonts w:ascii="Palatino Linotype" w:eastAsia="Times New Roman" w:hAnsi="Palatino Linotype"/>
          <w:sz w:val="24"/>
          <w:szCs w:val="24"/>
          <w:lang w:eastAsia="nb-NO"/>
        </w:rPr>
        <w:t>58</w:t>
      </w:r>
      <w:r w:rsidRPr="002E6F85">
        <w:rPr>
          <w:rFonts w:ascii="Palatino Linotype" w:eastAsia="Times New Roman" w:hAnsi="Palatino Linotype"/>
          <w:sz w:val="24"/>
          <w:szCs w:val="24"/>
          <w:lang w:eastAsia="nb-NO"/>
        </w:rPr>
        <w:t xml:space="preserve">. </w:t>
      </w:r>
      <w:r w:rsidR="00B35339" w:rsidRPr="002E6F85">
        <w:rPr>
          <w:rFonts w:ascii="Palatino Linotype" w:eastAsia="Times New Roman" w:hAnsi="Palatino Linotype"/>
          <w:sz w:val="24"/>
          <w:szCs w:val="24"/>
          <w:lang w:eastAsia="nb-NO"/>
        </w:rPr>
        <w:t xml:space="preserve">«Skiold-Skip». </w:t>
      </w:r>
      <w:r w:rsidR="00B35339" w:rsidRPr="002E6F85">
        <w:rPr>
          <w:rFonts w:ascii="Palatino Linotype" w:eastAsia="Times New Roman" w:hAnsi="Palatino Linotype"/>
          <w:i/>
          <w:sz w:val="24"/>
          <w:szCs w:val="24"/>
          <w:lang w:eastAsia="nb-NO"/>
        </w:rPr>
        <w:t>Dølen</w:t>
      </w:r>
      <w:r w:rsidR="00B35339" w:rsidRPr="002E6F85">
        <w:rPr>
          <w:rFonts w:ascii="Palatino Linotype" w:eastAsia="Times New Roman" w:hAnsi="Palatino Linotype"/>
          <w:sz w:val="24"/>
          <w:szCs w:val="24"/>
          <w:lang w:eastAsia="nb-NO"/>
        </w:rPr>
        <w:t xml:space="preserve"> 17.4. og 27.4.1862. </w:t>
      </w:r>
    </w:p>
    <w:p w:rsidR="00B35339" w:rsidRPr="00BC1D5E" w:rsidRDefault="00512C6F" w:rsidP="00B35339">
      <w:pPr>
        <w:ind w:firstLine="708"/>
        <w:rPr>
          <w:rFonts w:ascii="Palatino Linotype" w:hAnsi="Palatino Linotype"/>
          <w:sz w:val="24"/>
          <w:szCs w:val="24"/>
        </w:rPr>
      </w:pPr>
      <w:r w:rsidRPr="002E6F85">
        <w:rPr>
          <w:rFonts w:ascii="Palatino Linotype" w:hAnsi="Palatino Linotype"/>
          <w:sz w:val="24"/>
          <w:szCs w:val="24"/>
        </w:rPr>
        <w:t>3</w:t>
      </w:r>
      <w:r w:rsidR="003B3CE3">
        <w:rPr>
          <w:rFonts w:ascii="Palatino Linotype" w:hAnsi="Palatino Linotype"/>
          <w:sz w:val="24"/>
          <w:szCs w:val="24"/>
        </w:rPr>
        <w:t>59</w:t>
      </w:r>
      <w:r w:rsidRPr="002E6F85">
        <w:rPr>
          <w:rFonts w:ascii="Palatino Linotype" w:hAnsi="Palatino Linotype"/>
          <w:sz w:val="24"/>
          <w:szCs w:val="24"/>
        </w:rPr>
        <w:t xml:space="preserve">. </w:t>
      </w:r>
      <w:r w:rsidR="00B35339" w:rsidRPr="002E6F85">
        <w:rPr>
          <w:rFonts w:ascii="Palatino Linotype" w:hAnsi="Palatino Linotype"/>
          <w:sz w:val="24"/>
          <w:szCs w:val="24"/>
        </w:rPr>
        <w:t xml:space="preserve">«En liden Udtydning». </w:t>
      </w:r>
      <w:r w:rsidR="00B35339" w:rsidRPr="00BC1D5E">
        <w:rPr>
          <w:rFonts w:ascii="Palatino Linotype" w:hAnsi="Palatino Linotype"/>
          <w:i/>
          <w:sz w:val="24"/>
          <w:szCs w:val="24"/>
        </w:rPr>
        <w:t>Illustreret Nyhedsblad</w:t>
      </w:r>
      <w:r w:rsidR="00B35339" w:rsidRPr="00BC1D5E">
        <w:rPr>
          <w:rFonts w:ascii="Palatino Linotype" w:hAnsi="Palatino Linotype"/>
          <w:sz w:val="24"/>
          <w:szCs w:val="24"/>
        </w:rPr>
        <w:t xml:space="preserve"> 20.4.1862. Kommentar til diktet «Skræppa mi», publisert i same bladet 23.2.1862. Vetle Vislie: </w:t>
      </w:r>
      <w:r w:rsidR="00B35339" w:rsidRPr="00BC1D5E">
        <w:rPr>
          <w:rFonts w:ascii="Palatino Linotype" w:hAnsi="Palatino Linotype"/>
          <w:i/>
          <w:sz w:val="24"/>
          <w:szCs w:val="24"/>
        </w:rPr>
        <w:t>A.O. Vinje</w:t>
      </w:r>
      <w:r w:rsidR="00B35339" w:rsidRPr="00BC1D5E">
        <w:rPr>
          <w:rFonts w:ascii="Palatino Linotype" w:hAnsi="Palatino Linotype"/>
          <w:sz w:val="24"/>
          <w:szCs w:val="24"/>
        </w:rPr>
        <w:t xml:space="preserve">, Bergen 1890, s. 368–371. </w:t>
      </w:r>
    </w:p>
    <w:p w:rsidR="00ED48C2" w:rsidRPr="00BC1D5E" w:rsidRDefault="00512C6F" w:rsidP="00B35339">
      <w:pPr>
        <w:ind w:firstLine="708"/>
        <w:rPr>
          <w:rFonts w:ascii="Palatino Linotype" w:hAnsi="Palatino Linotype"/>
          <w:sz w:val="24"/>
          <w:szCs w:val="24"/>
        </w:rPr>
      </w:pPr>
      <w:r>
        <w:rPr>
          <w:rFonts w:ascii="Palatino Linotype" w:hAnsi="Palatino Linotype"/>
          <w:sz w:val="24"/>
          <w:szCs w:val="24"/>
        </w:rPr>
        <w:t>3</w:t>
      </w:r>
      <w:r w:rsidR="003B3CE3">
        <w:rPr>
          <w:rFonts w:ascii="Palatino Linotype" w:hAnsi="Palatino Linotype"/>
          <w:sz w:val="24"/>
          <w:szCs w:val="24"/>
        </w:rPr>
        <w:t>60</w:t>
      </w:r>
      <w:r>
        <w:rPr>
          <w:rFonts w:ascii="Palatino Linotype" w:hAnsi="Palatino Linotype"/>
          <w:sz w:val="24"/>
          <w:szCs w:val="24"/>
        </w:rPr>
        <w:t xml:space="preserve">. </w:t>
      </w:r>
      <w:r w:rsidR="00ED48C2" w:rsidRPr="00BC1D5E">
        <w:rPr>
          <w:rFonts w:ascii="Palatino Linotype" w:hAnsi="Palatino Linotype"/>
          <w:sz w:val="24"/>
          <w:szCs w:val="24"/>
        </w:rPr>
        <w:t xml:space="preserve">«Um dei Puncter i vor Regjerings Innstilling, som skulde vera Aarsak til Ministerskiftet». </w:t>
      </w:r>
      <w:r w:rsidR="00ED48C2" w:rsidRPr="00BC1D5E">
        <w:rPr>
          <w:rFonts w:ascii="Palatino Linotype" w:hAnsi="Palatino Linotype"/>
          <w:i/>
          <w:sz w:val="24"/>
          <w:szCs w:val="24"/>
        </w:rPr>
        <w:t>Dølen</w:t>
      </w:r>
      <w:r w:rsidR="00ED48C2" w:rsidRPr="00BC1D5E">
        <w:rPr>
          <w:rFonts w:ascii="Palatino Linotype" w:hAnsi="Palatino Linotype"/>
          <w:sz w:val="24"/>
          <w:szCs w:val="24"/>
        </w:rPr>
        <w:t xml:space="preserve"> 27.4.1862. </w:t>
      </w:r>
    </w:p>
    <w:p w:rsidR="00DC12FA" w:rsidRPr="00BC1D5E" w:rsidRDefault="00512C6F" w:rsidP="00DC12FA">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3</w:t>
      </w:r>
      <w:r w:rsidR="003B3CE3">
        <w:rPr>
          <w:rFonts w:ascii="Palatino Linotype" w:eastAsiaTheme="minorHAnsi" w:hAnsi="Palatino Linotype" w:cstheme="minorBidi"/>
          <w:sz w:val="24"/>
          <w:szCs w:val="24"/>
        </w:rPr>
        <w:t>61</w:t>
      </w:r>
      <w:r>
        <w:rPr>
          <w:rFonts w:ascii="Palatino Linotype" w:eastAsiaTheme="minorHAnsi" w:hAnsi="Palatino Linotype" w:cstheme="minorBidi"/>
          <w:sz w:val="24"/>
          <w:szCs w:val="24"/>
        </w:rPr>
        <w:t xml:space="preserve">. </w:t>
      </w:r>
      <w:r w:rsidR="00DC12FA" w:rsidRPr="00BC1D5E">
        <w:rPr>
          <w:rFonts w:ascii="Palatino Linotype" w:eastAsiaTheme="minorHAnsi" w:hAnsi="Palatino Linotype" w:cstheme="minorBidi"/>
          <w:sz w:val="24"/>
          <w:szCs w:val="24"/>
        </w:rPr>
        <w:t xml:space="preserve">«Ymse Krav til Dølen». </w:t>
      </w:r>
      <w:r w:rsidR="00DC12FA" w:rsidRPr="00BC1D5E">
        <w:rPr>
          <w:rFonts w:ascii="Palatino Linotype" w:eastAsiaTheme="minorHAnsi" w:hAnsi="Palatino Linotype" w:cstheme="minorBidi"/>
          <w:i/>
          <w:sz w:val="24"/>
          <w:szCs w:val="24"/>
        </w:rPr>
        <w:t>Dølen</w:t>
      </w:r>
      <w:r w:rsidR="00DC12FA" w:rsidRPr="00BC1D5E">
        <w:rPr>
          <w:rFonts w:ascii="Palatino Linotype" w:eastAsiaTheme="minorHAnsi" w:hAnsi="Palatino Linotype" w:cstheme="minorBidi"/>
          <w:sz w:val="24"/>
          <w:szCs w:val="24"/>
        </w:rPr>
        <w:t xml:space="preserve"> 27.4., 4.5.</w:t>
      </w:r>
      <w:r w:rsidR="00E60B93" w:rsidRPr="00BC1D5E">
        <w:rPr>
          <w:rFonts w:ascii="Palatino Linotype" w:eastAsiaTheme="minorHAnsi" w:hAnsi="Palatino Linotype" w:cstheme="minorBidi"/>
          <w:sz w:val="24"/>
          <w:szCs w:val="24"/>
        </w:rPr>
        <w:t xml:space="preserve">, </w:t>
      </w:r>
      <w:r w:rsidR="00DC12FA" w:rsidRPr="00BC1D5E">
        <w:rPr>
          <w:rFonts w:ascii="Palatino Linotype" w:eastAsiaTheme="minorHAnsi" w:hAnsi="Palatino Linotype" w:cstheme="minorBidi"/>
          <w:sz w:val="24"/>
          <w:szCs w:val="24"/>
        </w:rPr>
        <w:t>11.5.</w:t>
      </w:r>
      <w:r w:rsidR="00E60B93" w:rsidRPr="00BC1D5E">
        <w:rPr>
          <w:rFonts w:ascii="Palatino Linotype" w:eastAsiaTheme="minorHAnsi" w:hAnsi="Palatino Linotype" w:cstheme="minorBidi"/>
          <w:sz w:val="24"/>
          <w:szCs w:val="24"/>
        </w:rPr>
        <w:t xml:space="preserve"> og 8.6.</w:t>
      </w:r>
      <w:r w:rsidR="00DC12FA" w:rsidRPr="00BC1D5E">
        <w:rPr>
          <w:rFonts w:ascii="Palatino Linotype" w:eastAsiaTheme="minorHAnsi" w:hAnsi="Palatino Linotype" w:cstheme="minorBidi"/>
          <w:sz w:val="24"/>
          <w:szCs w:val="24"/>
        </w:rPr>
        <w:t xml:space="preserve">1862. </w:t>
      </w:r>
      <w:r w:rsidR="00AD693E" w:rsidRPr="00BC1D5E">
        <w:rPr>
          <w:rFonts w:ascii="Palatino Linotype" w:eastAsia="Times New Roman" w:hAnsi="Palatino Linotype"/>
          <w:i/>
          <w:sz w:val="24"/>
          <w:szCs w:val="24"/>
          <w:lang w:eastAsia="nb-NO"/>
        </w:rPr>
        <w:t>Skrifter i Utval</w:t>
      </w:r>
      <w:r w:rsidR="00AD693E"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AD693E" w:rsidRPr="00BC1D5E">
        <w:rPr>
          <w:rFonts w:ascii="Palatino Linotype" w:eastAsia="Times New Roman" w:hAnsi="Palatino Linotype"/>
          <w:sz w:val="24"/>
          <w:szCs w:val="24"/>
          <w:lang w:eastAsia="nb-NO"/>
        </w:rPr>
        <w:t xml:space="preserve">, s. 267–285; </w:t>
      </w:r>
      <w:r w:rsidR="00DC12FA" w:rsidRPr="00BC1D5E">
        <w:rPr>
          <w:rFonts w:ascii="Palatino Linotype" w:eastAsiaTheme="minorHAnsi" w:hAnsi="Palatino Linotype" w:cstheme="minorBidi"/>
          <w:i/>
          <w:sz w:val="24"/>
          <w:szCs w:val="24"/>
        </w:rPr>
        <w:t>Skrifter i Samling</w:t>
      </w:r>
      <w:r w:rsidR="00DC12FA"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DC12FA" w:rsidRPr="00BC1D5E">
        <w:rPr>
          <w:rFonts w:ascii="Palatino Linotype" w:eastAsiaTheme="minorHAnsi" w:hAnsi="Palatino Linotype" w:cstheme="minorBidi"/>
          <w:sz w:val="24"/>
          <w:szCs w:val="24"/>
        </w:rPr>
        <w:t>, s. 56–69</w:t>
      </w:r>
      <w:r w:rsidR="000409C3" w:rsidRPr="00BC1D5E">
        <w:rPr>
          <w:rFonts w:ascii="Palatino Linotype" w:eastAsiaTheme="minorHAnsi" w:hAnsi="Palatino Linotype" w:cstheme="minorBidi"/>
          <w:sz w:val="24"/>
          <w:szCs w:val="24"/>
        </w:rPr>
        <w:t>;</w:t>
      </w:r>
      <w:r w:rsidR="000409C3" w:rsidRPr="00BC1D5E">
        <w:rPr>
          <w:rFonts w:ascii="Palatino Linotype" w:eastAsiaTheme="minorHAnsi" w:hAnsi="Palatino Linotype" w:cstheme="minorBidi"/>
          <w:i/>
          <w:sz w:val="24"/>
          <w:szCs w:val="24"/>
        </w:rPr>
        <w:t xml:space="preserve"> Skrifter i Samling</w:t>
      </w:r>
      <w:r w:rsidR="000409C3" w:rsidRPr="00BC1D5E">
        <w:rPr>
          <w:rFonts w:ascii="Palatino Linotype" w:eastAsiaTheme="minorHAnsi" w:hAnsi="Palatino Linotype" w:cstheme="minorBidi"/>
          <w:sz w:val="24"/>
          <w:szCs w:val="24"/>
        </w:rPr>
        <w:t>, 2, 1944, s. 91–103</w:t>
      </w:r>
      <w:r w:rsidR="00DC12FA" w:rsidRPr="00BC1D5E">
        <w:rPr>
          <w:rFonts w:ascii="Palatino Linotype" w:eastAsiaTheme="minorHAnsi" w:hAnsi="Palatino Linotype" w:cstheme="minorBidi"/>
          <w:sz w:val="24"/>
          <w:szCs w:val="24"/>
        </w:rPr>
        <w:t>. Med stykket «Pan</w:t>
      </w:r>
      <w:r w:rsidR="00F21FBF" w:rsidRPr="00BC1D5E">
        <w:rPr>
          <w:rFonts w:ascii="Palatino Linotype" w:eastAsiaTheme="minorHAnsi" w:hAnsi="Palatino Linotype" w:cstheme="minorBidi"/>
          <w:sz w:val="24"/>
          <w:szCs w:val="24"/>
        </w:rPr>
        <w:t>d</w:t>
      </w:r>
      <w:r w:rsidR="00DC12FA" w:rsidRPr="00BC1D5E">
        <w:rPr>
          <w:rFonts w:ascii="Palatino Linotype" w:eastAsiaTheme="minorHAnsi" w:hAnsi="Palatino Linotype" w:cstheme="minorBidi"/>
          <w:sz w:val="24"/>
          <w:szCs w:val="24"/>
        </w:rPr>
        <w:t xml:space="preserve">oras-Øskja» 4.5.1862. </w:t>
      </w:r>
      <w:r w:rsidR="00E60B93" w:rsidRPr="00BC1D5E">
        <w:rPr>
          <w:rFonts w:ascii="Palatino Linotype" w:eastAsiaTheme="minorHAnsi" w:hAnsi="Palatino Linotype" w:cstheme="minorBidi"/>
          <w:sz w:val="24"/>
          <w:szCs w:val="24"/>
        </w:rPr>
        <w:t>Det</w:t>
      </w:r>
      <w:r w:rsidR="00F21FBF" w:rsidRPr="00BC1D5E">
        <w:rPr>
          <w:rFonts w:ascii="Palatino Linotype" w:eastAsiaTheme="minorHAnsi" w:hAnsi="Palatino Linotype" w:cstheme="minorBidi"/>
          <w:sz w:val="24"/>
          <w:szCs w:val="24"/>
        </w:rPr>
        <w:t xml:space="preserve"> fjerde stykke</w:t>
      </w:r>
      <w:r w:rsidR="00E60B93" w:rsidRPr="00BC1D5E">
        <w:rPr>
          <w:rFonts w:ascii="Palatino Linotype" w:eastAsiaTheme="minorHAnsi" w:hAnsi="Palatino Linotype" w:cstheme="minorBidi"/>
          <w:sz w:val="24"/>
          <w:szCs w:val="24"/>
        </w:rPr>
        <w:t>t</w:t>
      </w:r>
      <w:r w:rsidR="00F21FBF" w:rsidRPr="00BC1D5E">
        <w:rPr>
          <w:rFonts w:ascii="Palatino Linotype" w:eastAsiaTheme="minorHAnsi" w:hAnsi="Palatino Linotype" w:cstheme="minorBidi"/>
          <w:sz w:val="24"/>
          <w:szCs w:val="24"/>
        </w:rPr>
        <w:t xml:space="preserve"> 8.6.1862 er ikkje med i </w:t>
      </w:r>
      <w:r w:rsidR="00AD693E" w:rsidRPr="00BC1D5E">
        <w:rPr>
          <w:rFonts w:ascii="Palatino Linotype" w:eastAsiaTheme="minorHAnsi" w:hAnsi="Palatino Linotype" w:cstheme="minorBidi"/>
          <w:sz w:val="24"/>
          <w:szCs w:val="24"/>
        </w:rPr>
        <w:t>1917</w:t>
      </w:r>
      <w:r w:rsidR="00FE2D63" w:rsidRPr="00BC1D5E">
        <w:rPr>
          <w:rFonts w:ascii="Palatino Linotype" w:eastAsiaTheme="minorHAnsi" w:hAnsi="Palatino Linotype" w:cstheme="minorBidi"/>
          <w:sz w:val="24"/>
          <w:szCs w:val="24"/>
        </w:rPr>
        <w:t>/1993 eller 1944-</w:t>
      </w:r>
      <w:r w:rsidR="00AD693E" w:rsidRPr="00BC1D5E">
        <w:rPr>
          <w:rFonts w:ascii="Palatino Linotype" w:eastAsiaTheme="minorHAnsi" w:hAnsi="Palatino Linotype" w:cstheme="minorBidi"/>
          <w:sz w:val="24"/>
          <w:szCs w:val="24"/>
        </w:rPr>
        <w:t>u</w:t>
      </w:r>
      <w:r w:rsidR="00F21FBF" w:rsidRPr="00BC1D5E">
        <w:rPr>
          <w:rFonts w:ascii="Palatino Linotype" w:eastAsiaTheme="minorHAnsi" w:hAnsi="Palatino Linotype" w:cstheme="minorBidi"/>
          <w:sz w:val="24"/>
          <w:szCs w:val="24"/>
        </w:rPr>
        <w:t>tgåv</w:t>
      </w:r>
      <w:r w:rsidR="00FE2D63" w:rsidRPr="00BC1D5E">
        <w:rPr>
          <w:rFonts w:ascii="Palatino Linotype" w:eastAsiaTheme="minorHAnsi" w:hAnsi="Palatino Linotype" w:cstheme="minorBidi"/>
          <w:sz w:val="24"/>
          <w:szCs w:val="24"/>
        </w:rPr>
        <w:t>ene</w:t>
      </w:r>
      <w:r w:rsidR="00F21FBF" w:rsidRPr="00BC1D5E">
        <w:rPr>
          <w:rFonts w:ascii="Palatino Linotype" w:eastAsiaTheme="minorHAnsi" w:hAnsi="Palatino Linotype" w:cstheme="minorBidi"/>
          <w:sz w:val="24"/>
          <w:szCs w:val="24"/>
        </w:rPr>
        <w:t xml:space="preserve">. </w:t>
      </w:r>
    </w:p>
    <w:p w:rsidR="00ED48C2" w:rsidRPr="00BC1D5E" w:rsidRDefault="00512C6F" w:rsidP="00DC12FA">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3</w:t>
      </w:r>
      <w:r w:rsidR="003B3CE3">
        <w:rPr>
          <w:rFonts w:ascii="Palatino Linotype" w:eastAsiaTheme="minorHAnsi" w:hAnsi="Palatino Linotype" w:cstheme="minorBidi"/>
          <w:sz w:val="24"/>
          <w:szCs w:val="24"/>
        </w:rPr>
        <w:t>62</w:t>
      </w:r>
      <w:r>
        <w:rPr>
          <w:rFonts w:ascii="Palatino Linotype" w:eastAsiaTheme="minorHAnsi" w:hAnsi="Palatino Linotype" w:cstheme="minorBidi"/>
          <w:sz w:val="24"/>
          <w:szCs w:val="24"/>
        </w:rPr>
        <w:t xml:space="preserve">. </w:t>
      </w:r>
      <w:r w:rsidR="00ED48C2" w:rsidRPr="00BC1D5E">
        <w:rPr>
          <w:rFonts w:ascii="Palatino Linotype" w:eastAsiaTheme="minorHAnsi" w:hAnsi="Palatino Linotype" w:cstheme="minorBidi"/>
          <w:sz w:val="24"/>
          <w:szCs w:val="24"/>
        </w:rPr>
        <w:t xml:space="preserve">«Vidare um dei utstrokne Puncter og Ministerskiftet». </w:t>
      </w:r>
      <w:r w:rsidR="00ED48C2" w:rsidRPr="00BC1D5E">
        <w:rPr>
          <w:rFonts w:ascii="Palatino Linotype" w:eastAsiaTheme="minorHAnsi" w:hAnsi="Palatino Linotype" w:cstheme="minorBidi"/>
          <w:i/>
          <w:sz w:val="24"/>
          <w:szCs w:val="24"/>
        </w:rPr>
        <w:t>Dølen</w:t>
      </w:r>
      <w:r w:rsidR="00ED48C2" w:rsidRPr="00BC1D5E">
        <w:rPr>
          <w:rFonts w:ascii="Palatino Linotype" w:eastAsiaTheme="minorHAnsi" w:hAnsi="Palatino Linotype" w:cstheme="minorBidi"/>
          <w:sz w:val="24"/>
          <w:szCs w:val="24"/>
        </w:rPr>
        <w:t xml:space="preserve"> 4.5.1862. </w:t>
      </w:r>
    </w:p>
    <w:p w:rsidR="00421657" w:rsidRPr="00BC1D5E" w:rsidRDefault="00512C6F" w:rsidP="00421657">
      <w:pPr>
        <w:tabs>
          <w:tab w:val="left" w:pos="284"/>
          <w:tab w:val="right" w:pos="8789"/>
        </w:tabs>
        <w:ind w:firstLine="709"/>
        <w:rPr>
          <w:rFonts w:ascii="Palatino Linotype" w:eastAsia="Times New Roman" w:hAnsi="Palatino Linotype"/>
          <w:sz w:val="24"/>
          <w:szCs w:val="24"/>
          <w:lang w:eastAsia="nb-NO"/>
        </w:rPr>
      </w:pPr>
      <w:r>
        <w:rPr>
          <w:rFonts w:ascii="Palatino Linotype" w:hAnsi="Palatino Linotype"/>
          <w:sz w:val="24"/>
          <w:szCs w:val="24"/>
        </w:rPr>
        <w:t>3</w:t>
      </w:r>
      <w:r w:rsidR="003B3CE3">
        <w:rPr>
          <w:rFonts w:ascii="Palatino Linotype" w:hAnsi="Palatino Linotype"/>
          <w:sz w:val="24"/>
          <w:szCs w:val="24"/>
        </w:rPr>
        <w:t>63</w:t>
      </w:r>
      <w:r>
        <w:rPr>
          <w:rFonts w:ascii="Palatino Linotype" w:hAnsi="Palatino Linotype"/>
          <w:sz w:val="24"/>
          <w:szCs w:val="24"/>
        </w:rPr>
        <w:t xml:space="preserve">. </w:t>
      </w:r>
      <w:r w:rsidR="00421657" w:rsidRPr="00BC1D5E">
        <w:rPr>
          <w:rFonts w:ascii="Palatino Linotype" w:hAnsi="Palatino Linotype"/>
          <w:sz w:val="24"/>
          <w:szCs w:val="24"/>
        </w:rPr>
        <w:t xml:space="preserve">«Ein Ministerkrisis». </w:t>
      </w:r>
      <w:r w:rsidR="00421657" w:rsidRPr="00BC1D5E">
        <w:rPr>
          <w:rFonts w:ascii="Palatino Linotype" w:eastAsia="Times New Roman" w:hAnsi="Palatino Linotype"/>
          <w:i/>
          <w:sz w:val="24"/>
          <w:szCs w:val="24"/>
          <w:lang w:eastAsia="nb-NO"/>
        </w:rPr>
        <w:t>Dølen</w:t>
      </w:r>
      <w:r w:rsidR="00421657" w:rsidRPr="00BC1D5E">
        <w:rPr>
          <w:rFonts w:ascii="Palatino Linotype" w:eastAsia="Times New Roman" w:hAnsi="Palatino Linotype"/>
          <w:sz w:val="24"/>
          <w:szCs w:val="24"/>
          <w:lang w:eastAsia="nb-NO"/>
        </w:rPr>
        <w:t xml:space="preserve"> 11.5.1862. </w:t>
      </w:r>
      <w:r w:rsidR="00421657" w:rsidRPr="00BC1D5E">
        <w:rPr>
          <w:rFonts w:ascii="Palatino Linotype" w:eastAsia="Times New Roman" w:hAnsi="Palatino Linotype"/>
          <w:i/>
          <w:sz w:val="24"/>
          <w:szCs w:val="24"/>
          <w:lang w:eastAsia="nb-NO"/>
        </w:rPr>
        <w:t>Skrifter i Utval</w:t>
      </w:r>
      <w:r w:rsidR="00421657" w:rsidRPr="00BC1D5E">
        <w:rPr>
          <w:rFonts w:ascii="Palatino Linotype" w:eastAsia="Times New Roman" w:hAnsi="Palatino Linotype"/>
          <w:sz w:val="24"/>
          <w:szCs w:val="24"/>
          <w:lang w:eastAsia="nb-NO"/>
        </w:rPr>
        <w:t>, 5, 1889, s. 269–272.</w:t>
      </w:r>
    </w:p>
    <w:p w:rsidR="00ED48C2" w:rsidRPr="002E6F85" w:rsidRDefault="00512C6F" w:rsidP="00421657">
      <w:pPr>
        <w:tabs>
          <w:tab w:val="left" w:pos="284"/>
          <w:tab w:val="right" w:pos="8789"/>
        </w:tabs>
        <w:ind w:firstLine="709"/>
        <w:rPr>
          <w:rFonts w:ascii="Palatino Linotype" w:eastAsia="Times New Roman" w:hAnsi="Palatino Linotype"/>
          <w:sz w:val="24"/>
          <w:szCs w:val="24"/>
          <w:lang w:eastAsia="nb-NO"/>
        </w:rPr>
      </w:pPr>
      <w:r w:rsidRPr="002E6F85">
        <w:rPr>
          <w:rFonts w:ascii="Palatino Linotype" w:eastAsia="Times New Roman" w:hAnsi="Palatino Linotype"/>
          <w:sz w:val="24"/>
          <w:szCs w:val="24"/>
          <w:lang w:eastAsia="nb-NO"/>
        </w:rPr>
        <w:t>3</w:t>
      </w:r>
      <w:r w:rsidR="003B3CE3">
        <w:rPr>
          <w:rFonts w:ascii="Palatino Linotype" w:eastAsia="Times New Roman" w:hAnsi="Palatino Linotype"/>
          <w:sz w:val="24"/>
          <w:szCs w:val="24"/>
          <w:lang w:eastAsia="nb-NO"/>
        </w:rPr>
        <w:t>64</w:t>
      </w:r>
      <w:r w:rsidRPr="002E6F85">
        <w:rPr>
          <w:rFonts w:ascii="Palatino Linotype" w:eastAsia="Times New Roman" w:hAnsi="Palatino Linotype"/>
          <w:sz w:val="24"/>
          <w:szCs w:val="24"/>
          <w:lang w:eastAsia="nb-NO"/>
        </w:rPr>
        <w:t xml:space="preserve">. </w:t>
      </w:r>
      <w:r w:rsidR="00ED48C2" w:rsidRPr="002E6F85">
        <w:rPr>
          <w:rFonts w:ascii="Palatino Linotype" w:eastAsia="Times New Roman" w:hAnsi="Palatino Linotype"/>
          <w:sz w:val="24"/>
          <w:szCs w:val="24"/>
          <w:lang w:eastAsia="nb-NO"/>
        </w:rPr>
        <w:t xml:space="preserve">«Porsgrund og Skien». </w:t>
      </w:r>
      <w:r w:rsidR="00ED48C2" w:rsidRPr="002E6F85">
        <w:rPr>
          <w:rFonts w:ascii="Palatino Linotype" w:eastAsia="Times New Roman" w:hAnsi="Palatino Linotype"/>
          <w:i/>
          <w:sz w:val="24"/>
          <w:szCs w:val="24"/>
          <w:lang w:eastAsia="nb-NO"/>
        </w:rPr>
        <w:t>Dølen</w:t>
      </w:r>
      <w:r w:rsidR="00ED48C2" w:rsidRPr="002E6F85">
        <w:rPr>
          <w:rFonts w:ascii="Palatino Linotype" w:eastAsia="Times New Roman" w:hAnsi="Palatino Linotype"/>
          <w:sz w:val="24"/>
          <w:szCs w:val="24"/>
          <w:lang w:eastAsia="nb-NO"/>
        </w:rPr>
        <w:t xml:space="preserve"> 11.5.1862. </w:t>
      </w:r>
    </w:p>
    <w:p w:rsidR="00ED48C2" w:rsidRPr="002E6F85" w:rsidRDefault="00512C6F" w:rsidP="00421657">
      <w:pPr>
        <w:tabs>
          <w:tab w:val="left" w:pos="284"/>
          <w:tab w:val="right" w:pos="8789"/>
        </w:tabs>
        <w:ind w:firstLine="709"/>
        <w:rPr>
          <w:rFonts w:ascii="Palatino Linotype" w:hAnsi="Palatino Linotype"/>
          <w:sz w:val="24"/>
          <w:szCs w:val="24"/>
        </w:rPr>
      </w:pPr>
      <w:r w:rsidRPr="002E6F85">
        <w:rPr>
          <w:rFonts w:ascii="Palatino Linotype" w:eastAsia="Times New Roman" w:hAnsi="Palatino Linotype"/>
          <w:sz w:val="24"/>
          <w:szCs w:val="24"/>
          <w:lang w:eastAsia="nb-NO"/>
        </w:rPr>
        <w:t>3</w:t>
      </w:r>
      <w:r w:rsidR="003B3CE3">
        <w:rPr>
          <w:rFonts w:ascii="Palatino Linotype" w:eastAsia="Times New Roman" w:hAnsi="Palatino Linotype"/>
          <w:sz w:val="24"/>
          <w:szCs w:val="24"/>
          <w:lang w:eastAsia="nb-NO"/>
        </w:rPr>
        <w:t>65</w:t>
      </w:r>
      <w:r w:rsidRPr="002E6F85">
        <w:rPr>
          <w:rFonts w:ascii="Palatino Linotype" w:eastAsia="Times New Roman" w:hAnsi="Palatino Linotype"/>
          <w:sz w:val="24"/>
          <w:szCs w:val="24"/>
          <w:lang w:eastAsia="nb-NO"/>
        </w:rPr>
        <w:t xml:space="preserve">. </w:t>
      </w:r>
      <w:r w:rsidR="00ED48C2" w:rsidRPr="002E6F85">
        <w:rPr>
          <w:rFonts w:ascii="Palatino Linotype" w:eastAsia="Times New Roman" w:hAnsi="Palatino Linotype"/>
          <w:sz w:val="24"/>
          <w:szCs w:val="24"/>
          <w:lang w:eastAsia="nb-NO"/>
        </w:rPr>
        <w:t xml:space="preserve">«Nordre Throndhjems Amt». </w:t>
      </w:r>
      <w:r w:rsidR="00ED48C2" w:rsidRPr="002E6F85">
        <w:rPr>
          <w:rFonts w:ascii="Palatino Linotype" w:eastAsia="Times New Roman" w:hAnsi="Palatino Linotype"/>
          <w:i/>
          <w:sz w:val="24"/>
          <w:szCs w:val="24"/>
          <w:lang w:eastAsia="nb-NO"/>
        </w:rPr>
        <w:t>Dølen</w:t>
      </w:r>
      <w:r w:rsidR="00ED48C2" w:rsidRPr="002E6F85">
        <w:rPr>
          <w:rFonts w:ascii="Palatino Linotype" w:eastAsia="Times New Roman" w:hAnsi="Palatino Linotype"/>
          <w:sz w:val="24"/>
          <w:szCs w:val="24"/>
          <w:lang w:eastAsia="nb-NO"/>
        </w:rPr>
        <w:t xml:space="preserve"> 11.5.1862.</w:t>
      </w:r>
    </w:p>
    <w:p w:rsidR="00DC12FA" w:rsidRPr="002E6F85" w:rsidRDefault="00512C6F" w:rsidP="00421657">
      <w:pPr>
        <w:tabs>
          <w:tab w:val="left" w:pos="284"/>
          <w:tab w:val="right" w:pos="8789"/>
        </w:tabs>
        <w:ind w:firstLine="709"/>
        <w:rPr>
          <w:rFonts w:ascii="Palatino Linotype" w:eastAsiaTheme="minorHAnsi" w:hAnsi="Palatino Linotype" w:cstheme="minorBidi"/>
          <w:sz w:val="24"/>
          <w:szCs w:val="24"/>
        </w:rPr>
      </w:pPr>
      <w:r w:rsidRPr="002E6F85">
        <w:rPr>
          <w:rFonts w:ascii="Palatino Linotype" w:eastAsiaTheme="minorHAnsi" w:hAnsi="Palatino Linotype" w:cstheme="minorBidi"/>
          <w:sz w:val="24"/>
          <w:szCs w:val="24"/>
        </w:rPr>
        <w:t>3</w:t>
      </w:r>
      <w:r w:rsidR="003B3CE3">
        <w:rPr>
          <w:rFonts w:ascii="Palatino Linotype" w:eastAsiaTheme="minorHAnsi" w:hAnsi="Palatino Linotype" w:cstheme="minorBidi"/>
          <w:sz w:val="24"/>
          <w:szCs w:val="24"/>
        </w:rPr>
        <w:t>66</w:t>
      </w:r>
      <w:r w:rsidRPr="002E6F85">
        <w:rPr>
          <w:rFonts w:ascii="Palatino Linotype" w:eastAsiaTheme="minorHAnsi" w:hAnsi="Palatino Linotype" w:cstheme="minorBidi"/>
          <w:sz w:val="24"/>
          <w:szCs w:val="24"/>
        </w:rPr>
        <w:t xml:space="preserve">. </w:t>
      </w:r>
      <w:r w:rsidR="00DC12FA" w:rsidRPr="002E6F85">
        <w:rPr>
          <w:rFonts w:ascii="Palatino Linotype" w:eastAsiaTheme="minorHAnsi" w:hAnsi="Palatino Linotype" w:cstheme="minorBidi"/>
          <w:sz w:val="24"/>
          <w:szCs w:val="24"/>
        </w:rPr>
        <w:t>«</w:t>
      </w:r>
      <w:r w:rsidR="00F21FBF" w:rsidRPr="002E6F85">
        <w:rPr>
          <w:rFonts w:ascii="Palatino Linotype" w:eastAsiaTheme="minorHAnsi" w:hAnsi="Palatino Linotype" w:cstheme="minorBidi"/>
          <w:sz w:val="24"/>
          <w:szCs w:val="24"/>
        </w:rPr>
        <w:t>17</w:t>
      </w:r>
      <w:r w:rsidR="00ED48C2" w:rsidRPr="002E6F85">
        <w:rPr>
          <w:rFonts w:ascii="Palatino Linotype" w:eastAsiaTheme="minorHAnsi" w:hAnsi="Palatino Linotype" w:cstheme="minorBidi"/>
          <w:sz w:val="24"/>
          <w:szCs w:val="24"/>
        </w:rPr>
        <w:t>de</w:t>
      </w:r>
      <w:r w:rsidR="00F21FBF" w:rsidRPr="002E6F85">
        <w:rPr>
          <w:rFonts w:ascii="Palatino Linotype" w:eastAsiaTheme="minorHAnsi" w:hAnsi="Palatino Linotype" w:cstheme="minorBidi"/>
          <w:sz w:val="24"/>
          <w:szCs w:val="24"/>
        </w:rPr>
        <w:t xml:space="preserve"> Mai». </w:t>
      </w:r>
      <w:r w:rsidR="00DC12FA" w:rsidRPr="002E6F85">
        <w:rPr>
          <w:rFonts w:ascii="Palatino Linotype" w:eastAsiaTheme="minorHAnsi" w:hAnsi="Palatino Linotype" w:cstheme="minorBidi"/>
          <w:i/>
          <w:sz w:val="24"/>
          <w:szCs w:val="24"/>
        </w:rPr>
        <w:t>Dølen</w:t>
      </w:r>
      <w:r w:rsidR="00DC12FA" w:rsidRPr="002E6F85">
        <w:rPr>
          <w:rFonts w:ascii="Palatino Linotype" w:eastAsiaTheme="minorHAnsi" w:hAnsi="Palatino Linotype" w:cstheme="minorBidi"/>
          <w:sz w:val="24"/>
          <w:szCs w:val="24"/>
        </w:rPr>
        <w:t xml:space="preserve"> 18.5.1862. </w:t>
      </w:r>
      <w:r w:rsidR="00F21FBF" w:rsidRPr="002E6F85">
        <w:rPr>
          <w:rFonts w:ascii="Palatino Linotype" w:eastAsiaTheme="minorHAnsi" w:hAnsi="Palatino Linotype" w:cstheme="minorBidi"/>
          <w:sz w:val="24"/>
          <w:szCs w:val="24"/>
        </w:rPr>
        <w:t xml:space="preserve">Trykt under tittelen «Folkefridomens Framgang i Europa. (17de Mai 1862)» i </w:t>
      </w:r>
      <w:r w:rsidR="00AD693E" w:rsidRPr="002E6F85">
        <w:rPr>
          <w:rFonts w:ascii="Palatino Linotype" w:eastAsia="Times New Roman" w:hAnsi="Palatino Linotype"/>
          <w:i/>
          <w:sz w:val="24"/>
          <w:szCs w:val="24"/>
          <w:lang w:eastAsia="nb-NO"/>
        </w:rPr>
        <w:t>Skrifter i Utval</w:t>
      </w:r>
      <w:r w:rsidR="00AD693E" w:rsidRPr="002E6F85">
        <w:rPr>
          <w:rFonts w:ascii="Palatino Linotype" w:eastAsia="Times New Roman" w:hAnsi="Palatino Linotype"/>
          <w:sz w:val="24"/>
          <w:szCs w:val="24"/>
          <w:lang w:eastAsia="nb-NO"/>
        </w:rPr>
        <w:t>,</w:t>
      </w:r>
      <w:r w:rsidR="009F564C" w:rsidRPr="002E6F85">
        <w:rPr>
          <w:rFonts w:ascii="Palatino Linotype" w:eastAsia="Times New Roman" w:hAnsi="Palatino Linotype"/>
          <w:sz w:val="24"/>
          <w:szCs w:val="24"/>
          <w:lang w:eastAsia="nb-NO"/>
        </w:rPr>
        <w:t xml:space="preserve"> 1, 1883</w:t>
      </w:r>
      <w:r w:rsidR="00AD693E" w:rsidRPr="002E6F85">
        <w:rPr>
          <w:rFonts w:ascii="Palatino Linotype" w:eastAsia="Times New Roman" w:hAnsi="Palatino Linotype"/>
          <w:sz w:val="24"/>
          <w:szCs w:val="24"/>
          <w:lang w:eastAsia="nb-NO"/>
        </w:rPr>
        <w:t xml:space="preserve">, s. 285–295; </w:t>
      </w:r>
      <w:r w:rsidR="00DC12FA" w:rsidRPr="002E6F85">
        <w:rPr>
          <w:rFonts w:ascii="Palatino Linotype" w:eastAsiaTheme="minorHAnsi" w:hAnsi="Palatino Linotype" w:cstheme="minorBidi"/>
          <w:i/>
          <w:sz w:val="24"/>
          <w:szCs w:val="24"/>
        </w:rPr>
        <w:t>Skrifter i Samling</w:t>
      </w:r>
      <w:r w:rsidR="00DC12FA" w:rsidRPr="002E6F85">
        <w:rPr>
          <w:rFonts w:ascii="Palatino Linotype" w:eastAsiaTheme="minorHAnsi" w:hAnsi="Palatino Linotype" w:cstheme="minorBidi"/>
          <w:sz w:val="24"/>
          <w:szCs w:val="24"/>
        </w:rPr>
        <w:t xml:space="preserve">, </w:t>
      </w:r>
      <w:r w:rsidR="0021545C" w:rsidRPr="002E6F85">
        <w:rPr>
          <w:rFonts w:ascii="Palatino Linotype" w:eastAsiaTheme="minorHAnsi" w:hAnsi="Palatino Linotype" w:cstheme="minorBidi"/>
          <w:sz w:val="24"/>
          <w:szCs w:val="24"/>
        </w:rPr>
        <w:t>II, 1917 og 1993</w:t>
      </w:r>
      <w:r w:rsidR="00DC12FA" w:rsidRPr="002E6F85">
        <w:rPr>
          <w:rFonts w:ascii="Palatino Linotype" w:eastAsiaTheme="minorHAnsi" w:hAnsi="Palatino Linotype" w:cstheme="minorBidi"/>
          <w:sz w:val="24"/>
          <w:szCs w:val="24"/>
        </w:rPr>
        <w:t>, s. 69–78</w:t>
      </w:r>
      <w:r w:rsidR="00FE2D63" w:rsidRPr="002E6F85">
        <w:rPr>
          <w:rFonts w:ascii="Palatino Linotype" w:eastAsiaTheme="minorHAnsi" w:hAnsi="Palatino Linotype" w:cstheme="minorBidi"/>
          <w:sz w:val="24"/>
          <w:szCs w:val="24"/>
        </w:rPr>
        <w:t>;</w:t>
      </w:r>
      <w:r w:rsidR="00FE2D63" w:rsidRPr="002E6F85">
        <w:rPr>
          <w:rFonts w:ascii="Palatino Linotype" w:eastAsiaTheme="minorHAnsi" w:hAnsi="Palatino Linotype" w:cstheme="minorBidi"/>
          <w:i/>
          <w:sz w:val="24"/>
          <w:szCs w:val="24"/>
        </w:rPr>
        <w:t xml:space="preserve"> Skrifter i Samling</w:t>
      </w:r>
      <w:r w:rsidR="00FE2D63" w:rsidRPr="002E6F85">
        <w:rPr>
          <w:rFonts w:ascii="Palatino Linotype" w:eastAsiaTheme="minorHAnsi" w:hAnsi="Palatino Linotype" w:cstheme="minorBidi"/>
          <w:sz w:val="24"/>
          <w:szCs w:val="24"/>
        </w:rPr>
        <w:t>, 2, 1944, s. 103–112</w:t>
      </w:r>
      <w:r w:rsidR="00DC12FA" w:rsidRPr="002E6F85">
        <w:rPr>
          <w:rFonts w:ascii="Palatino Linotype" w:eastAsiaTheme="minorHAnsi" w:hAnsi="Palatino Linotype" w:cstheme="minorBidi"/>
          <w:sz w:val="24"/>
          <w:szCs w:val="24"/>
        </w:rPr>
        <w:t>.</w:t>
      </w:r>
    </w:p>
    <w:p w:rsidR="00ED48C2" w:rsidRPr="00BC1D5E" w:rsidRDefault="00512C6F" w:rsidP="00421657">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3</w:t>
      </w:r>
      <w:r w:rsidR="003B3CE3">
        <w:rPr>
          <w:rFonts w:ascii="Palatino Linotype" w:eastAsiaTheme="minorHAnsi" w:hAnsi="Palatino Linotype" w:cstheme="minorBidi"/>
          <w:sz w:val="24"/>
          <w:szCs w:val="24"/>
        </w:rPr>
        <w:t>67</w:t>
      </w:r>
      <w:r>
        <w:rPr>
          <w:rFonts w:ascii="Palatino Linotype" w:eastAsiaTheme="minorHAnsi" w:hAnsi="Palatino Linotype" w:cstheme="minorBidi"/>
          <w:sz w:val="24"/>
          <w:szCs w:val="24"/>
        </w:rPr>
        <w:t xml:space="preserve">. </w:t>
      </w:r>
      <w:r w:rsidR="00ED48C2" w:rsidRPr="00BC1D5E">
        <w:rPr>
          <w:rFonts w:ascii="Palatino Linotype" w:eastAsiaTheme="minorHAnsi" w:hAnsi="Palatino Linotype" w:cstheme="minorBidi"/>
          <w:sz w:val="24"/>
          <w:szCs w:val="24"/>
        </w:rPr>
        <w:t xml:space="preserve">«Meiningar etterpaa Storthingsvalet i Hovudstaden og Akershus». </w:t>
      </w:r>
      <w:r w:rsidR="00ED48C2" w:rsidRPr="00BC1D5E">
        <w:rPr>
          <w:rFonts w:ascii="Palatino Linotype" w:eastAsiaTheme="minorHAnsi" w:hAnsi="Palatino Linotype" w:cstheme="minorBidi"/>
          <w:i/>
          <w:sz w:val="24"/>
          <w:szCs w:val="24"/>
        </w:rPr>
        <w:t>Dølen</w:t>
      </w:r>
      <w:r w:rsidR="00ED48C2" w:rsidRPr="00BC1D5E">
        <w:rPr>
          <w:rFonts w:ascii="Palatino Linotype" w:eastAsiaTheme="minorHAnsi" w:hAnsi="Palatino Linotype" w:cstheme="minorBidi"/>
          <w:sz w:val="24"/>
          <w:szCs w:val="24"/>
        </w:rPr>
        <w:t xml:space="preserve"> 18.5.1862. </w:t>
      </w:r>
    </w:p>
    <w:p w:rsidR="00AD693E" w:rsidRPr="00BC1D5E" w:rsidRDefault="00512C6F" w:rsidP="00DC12FA">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3</w:t>
      </w:r>
      <w:r w:rsidR="003B3CE3">
        <w:rPr>
          <w:rFonts w:ascii="Palatino Linotype" w:eastAsiaTheme="minorHAnsi" w:hAnsi="Palatino Linotype" w:cstheme="minorBidi"/>
          <w:sz w:val="24"/>
          <w:szCs w:val="24"/>
        </w:rPr>
        <w:t>68</w:t>
      </w:r>
      <w:r>
        <w:rPr>
          <w:rFonts w:ascii="Palatino Linotype" w:eastAsiaTheme="minorHAnsi" w:hAnsi="Palatino Linotype" w:cstheme="minorBidi"/>
          <w:sz w:val="24"/>
          <w:szCs w:val="24"/>
        </w:rPr>
        <w:t xml:space="preserve">. </w:t>
      </w:r>
      <w:r w:rsidR="00AD693E" w:rsidRPr="00BC1D5E">
        <w:rPr>
          <w:rFonts w:ascii="Palatino Linotype" w:eastAsiaTheme="minorHAnsi" w:hAnsi="Palatino Linotype" w:cstheme="minorBidi"/>
          <w:sz w:val="24"/>
          <w:szCs w:val="24"/>
        </w:rPr>
        <w:t xml:space="preserve">«Theater». </w:t>
      </w:r>
      <w:r w:rsidR="00AD693E" w:rsidRPr="00BC1D5E">
        <w:rPr>
          <w:rFonts w:ascii="Palatino Linotype" w:eastAsiaTheme="minorHAnsi" w:hAnsi="Palatino Linotype" w:cstheme="minorBidi"/>
          <w:i/>
          <w:sz w:val="24"/>
          <w:szCs w:val="24"/>
        </w:rPr>
        <w:t>Dølen</w:t>
      </w:r>
      <w:r w:rsidR="00AD693E" w:rsidRPr="00BC1D5E">
        <w:rPr>
          <w:rFonts w:ascii="Palatino Linotype" w:eastAsiaTheme="minorHAnsi" w:hAnsi="Palatino Linotype" w:cstheme="minorBidi"/>
          <w:sz w:val="24"/>
          <w:szCs w:val="24"/>
        </w:rPr>
        <w:t xml:space="preserve"> 18.5.1862. Trykt under tittelen «Vaart sokallade norske Theater» i </w:t>
      </w:r>
      <w:r w:rsidR="00AD693E" w:rsidRPr="00BC1D5E">
        <w:rPr>
          <w:rFonts w:ascii="Palatino Linotype" w:eastAsia="Times New Roman" w:hAnsi="Palatino Linotype"/>
          <w:i/>
          <w:sz w:val="24"/>
          <w:szCs w:val="24"/>
          <w:lang w:eastAsia="nb-NO"/>
        </w:rPr>
        <w:t>Skrifter i Utval</w:t>
      </w:r>
      <w:r w:rsidR="00AD693E"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AD693E" w:rsidRPr="00BC1D5E">
        <w:rPr>
          <w:rFonts w:ascii="Palatino Linotype" w:eastAsia="Times New Roman" w:hAnsi="Palatino Linotype"/>
          <w:sz w:val="24"/>
          <w:szCs w:val="24"/>
          <w:lang w:eastAsia="nb-NO"/>
        </w:rPr>
        <w:t>, s. 295–296.</w:t>
      </w:r>
    </w:p>
    <w:p w:rsidR="00ED48C2" w:rsidRPr="00BC1D5E" w:rsidRDefault="00512C6F" w:rsidP="00DC12FA">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3</w:t>
      </w:r>
      <w:r w:rsidR="003B3CE3">
        <w:rPr>
          <w:rFonts w:ascii="Palatino Linotype" w:eastAsia="Times New Roman" w:hAnsi="Palatino Linotype"/>
          <w:sz w:val="24"/>
          <w:szCs w:val="24"/>
          <w:lang w:eastAsia="nb-NO"/>
        </w:rPr>
        <w:t>69</w:t>
      </w:r>
      <w:r>
        <w:rPr>
          <w:rFonts w:ascii="Palatino Linotype" w:eastAsia="Times New Roman" w:hAnsi="Palatino Linotype"/>
          <w:sz w:val="24"/>
          <w:szCs w:val="24"/>
          <w:lang w:eastAsia="nb-NO"/>
        </w:rPr>
        <w:t xml:space="preserve">. </w:t>
      </w:r>
      <w:r w:rsidR="00ED48C2" w:rsidRPr="00BC1D5E">
        <w:rPr>
          <w:rFonts w:ascii="Palatino Linotype" w:eastAsia="Times New Roman" w:hAnsi="Palatino Linotype"/>
          <w:sz w:val="24"/>
          <w:szCs w:val="24"/>
          <w:lang w:eastAsia="nb-NO"/>
        </w:rPr>
        <w:t xml:space="preserve">«Krigen i Nordamerika». </w:t>
      </w:r>
      <w:r w:rsidR="00ED48C2" w:rsidRPr="00BC1D5E">
        <w:rPr>
          <w:rFonts w:ascii="Palatino Linotype" w:eastAsia="Times New Roman" w:hAnsi="Palatino Linotype"/>
          <w:i/>
          <w:sz w:val="24"/>
          <w:szCs w:val="24"/>
          <w:lang w:eastAsia="nb-NO"/>
        </w:rPr>
        <w:t>Dølen</w:t>
      </w:r>
      <w:r w:rsidR="00ED48C2" w:rsidRPr="00BC1D5E">
        <w:rPr>
          <w:rFonts w:ascii="Palatino Linotype" w:eastAsia="Times New Roman" w:hAnsi="Palatino Linotype"/>
          <w:sz w:val="24"/>
          <w:szCs w:val="24"/>
          <w:lang w:eastAsia="nb-NO"/>
        </w:rPr>
        <w:t xml:space="preserve"> 25.5. og 8.6.1862. </w:t>
      </w:r>
    </w:p>
    <w:p w:rsidR="00ED48C2" w:rsidRPr="00BC1D5E" w:rsidRDefault="00512C6F" w:rsidP="00DC12FA">
      <w:pPr>
        <w:tabs>
          <w:tab w:val="left" w:pos="284"/>
          <w:tab w:val="right" w:pos="8789"/>
        </w:tabs>
        <w:ind w:firstLine="709"/>
        <w:rPr>
          <w:rFonts w:ascii="Palatino Linotype" w:eastAsiaTheme="minorHAnsi" w:hAnsi="Palatino Linotype" w:cstheme="minorBidi"/>
          <w:sz w:val="24"/>
          <w:szCs w:val="24"/>
        </w:rPr>
      </w:pPr>
      <w:r>
        <w:rPr>
          <w:rFonts w:ascii="Palatino Linotype" w:eastAsia="Times New Roman" w:hAnsi="Palatino Linotype"/>
          <w:sz w:val="24"/>
          <w:szCs w:val="24"/>
          <w:lang w:eastAsia="nb-NO"/>
        </w:rPr>
        <w:t>3</w:t>
      </w:r>
      <w:r w:rsidR="003B3CE3">
        <w:rPr>
          <w:rFonts w:ascii="Palatino Linotype" w:eastAsia="Times New Roman" w:hAnsi="Palatino Linotype"/>
          <w:sz w:val="24"/>
          <w:szCs w:val="24"/>
          <w:lang w:eastAsia="nb-NO"/>
        </w:rPr>
        <w:t>70</w:t>
      </w:r>
      <w:r>
        <w:rPr>
          <w:rFonts w:ascii="Palatino Linotype" w:eastAsia="Times New Roman" w:hAnsi="Palatino Linotype"/>
          <w:sz w:val="24"/>
          <w:szCs w:val="24"/>
          <w:lang w:eastAsia="nb-NO"/>
        </w:rPr>
        <w:t xml:space="preserve">. </w:t>
      </w:r>
      <w:r w:rsidR="00ED48C2" w:rsidRPr="00BC1D5E">
        <w:rPr>
          <w:rFonts w:ascii="Palatino Linotype" w:eastAsia="Times New Roman" w:hAnsi="Palatino Linotype"/>
          <w:sz w:val="24"/>
          <w:szCs w:val="24"/>
          <w:lang w:eastAsia="nb-NO"/>
        </w:rPr>
        <w:t xml:space="preserve">«Romsdals Amt». </w:t>
      </w:r>
      <w:r w:rsidR="00ED48C2" w:rsidRPr="00BC1D5E">
        <w:rPr>
          <w:rFonts w:ascii="Palatino Linotype" w:eastAsia="Times New Roman" w:hAnsi="Palatino Linotype"/>
          <w:i/>
          <w:sz w:val="24"/>
          <w:szCs w:val="24"/>
          <w:lang w:eastAsia="nb-NO"/>
        </w:rPr>
        <w:t>Dølen</w:t>
      </w:r>
      <w:r w:rsidR="00ED48C2" w:rsidRPr="00BC1D5E">
        <w:rPr>
          <w:rFonts w:ascii="Palatino Linotype" w:eastAsia="Times New Roman" w:hAnsi="Palatino Linotype"/>
          <w:sz w:val="24"/>
          <w:szCs w:val="24"/>
          <w:lang w:eastAsia="nb-NO"/>
        </w:rPr>
        <w:t xml:space="preserve"> 25.5.1862. </w:t>
      </w:r>
    </w:p>
    <w:p w:rsidR="0025319E" w:rsidRPr="00BC1D5E" w:rsidRDefault="00512C6F" w:rsidP="00DC12FA">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3</w:t>
      </w:r>
      <w:r w:rsidR="003B3CE3">
        <w:rPr>
          <w:rFonts w:ascii="Palatino Linotype" w:eastAsiaTheme="minorHAnsi" w:hAnsi="Palatino Linotype" w:cstheme="minorBidi"/>
          <w:sz w:val="24"/>
          <w:szCs w:val="24"/>
        </w:rPr>
        <w:t>71</w:t>
      </w:r>
      <w:r>
        <w:rPr>
          <w:rFonts w:ascii="Palatino Linotype" w:eastAsiaTheme="minorHAnsi" w:hAnsi="Palatino Linotype" w:cstheme="minorBidi"/>
          <w:sz w:val="24"/>
          <w:szCs w:val="24"/>
        </w:rPr>
        <w:t xml:space="preserve">. </w:t>
      </w:r>
      <w:r w:rsidR="0025319E" w:rsidRPr="00BC1D5E">
        <w:rPr>
          <w:rFonts w:ascii="Palatino Linotype" w:eastAsiaTheme="minorHAnsi" w:hAnsi="Palatino Linotype" w:cstheme="minorBidi"/>
          <w:sz w:val="24"/>
          <w:szCs w:val="24"/>
        </w:rPr>
        <w:t>«L.Kr. Daa</w:t>
      </w:r>
      <w:r w:rsidR="00DC12FA" w:rsidRPr="00BC1D5E">
        <w:rPr>
          <w:rFonts w:ascii="Palatino Linotype" w:eastAsiaTheme="minorHAnsi" w:hAnsi="Palatino Linotype" w:cstheme="minorBidi"/>
          <w:sz w:val="24"/>
          <w:szCs w:val="24"/>
        </w:rPr>
        <w:t xml:space="preserve"> som Universitetslærare». </w:t>
      </w:r>
      <w:r w:rsidR="00DC12FA" w:rsidRPr="00BC1D5E">
        <w:rPr>
          <w:rFonts w:ascii="Palatino Linotype" w:eastAsiaTheme="minorHAnsi" w:hAnsi="Palatino Linotype" w:cstheme="minorBidi"/>
          <w:i/>
          <w:sz w:val="24"/>
          <w:szCs w:val="24"/>
        </w:rPr>
        <w:t>Dølen</w:t>
      </w:r>
      <w:r w:rsidR="00DC12FA" w:rsidRPr="00BC1D5E">
        <w:rPr>
          <w:rFonts w:ascii="Palatino Linotype" w:eastAsiaTheme="minorHAnsi" w:hAnsi="Palatino Linotype" w:cstheme="minorBidi"/>
          <w:sz w:val="24"/>
          <w:szCs w:val="24"/>
        </w:rPr>
        <w:t xml:space="preserve"> 1.6.1862. </w:t>
      </w:r>
      <w:r w:rsidR="00AD693E" w:rsidRPr="00BC1D5E">
        <w:rPr>
          <w:rFonts w:ascii="Palatino Linotype" w:eastAsia="Times New Roman" w:hAnsi="Palatino Linotype"/>
          <w:i/>
          <w:sz w:val="24"/>
          <w:szCs w:val="24"/>
          <w:lang w:eastAsia="nb-NO"/>
        </w:rPr>
        <w:t>Skrifter i Utval</w:t>
      </w:r>
      <w:r w:rsidR="00AD693E"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AD693E" w:rsidRPr="00BC1D5E">
        <w:rPr>
          <w:rFonts w:ascii="Palatino Linotype" w:eastAsia="Times New Roman" w:hAnsi="Palatino Linotype"/>
          <w:sz w:val="24"/>
          <w:szCs w:val="24"/>
          <w:lang w:eastAsia="nb-NO"/>
        </w:rPr>
        <w:t xml:space="preserve">, s. 296–310; </w:t>
      </w:r>
      <w:r w:rsidR="00DC12FA" w:rsidRPr="00BC1D5E">
        <w:rPr>
          <w:rFonts w:ascii="Palatino Linotype" w:eastAsiaTheme="minorHAnsi" w:hAnsi="Palatino Linotype" w:cstheme="minorBidi"/>
          <w:i/>
          <w:sz w:val="24"/>
          <w:szCs w:val="24"/>
        </w:rPr>
        <w:t>Skrifter i Samling</w:t>
      </w:r>
      <w:r w:rsidR="00DC12FA"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DC12FA" w:rsidRPr="00BC1D5E">
        <w:rPr>
          <w:rFonts w:ascii="Palatino Linotype" w:eastAsiaTheme="minorHAnsi" w:hAnsi="Palatino Linotype" w:cstheme="minorBidi"/>
          <w:sz w:val="24"/>
          <w:szCs w:val="24"/>
        </w:rPr>
        <w:t>, s. 78–90</w:t>
      </w:r>
      <w:r w:rsidR="00FE2D63" w:rsidRPr="00BC1D5E">
        <w:rPr>
          <w:rFonts w:ascii="Palatino Linotype" w:eastAsiaTheme="minorHAnsi" w:hAnsi="Palatino Linotype" w:cstheme="minorBidi"/>
          <w:sz w:val="24"/>
          <w:szCs w:val="24"/>
        </w:rPr>
        <w:t>;</w:t>
      </w:r>
      <w:r w:rsidR="00FE2D63" w:rsidRPr="00BC1D5E">
        <w:rPr>
          <w:rFonts w:ascii="Palatino Linotype" w:eastAsiaTheme="minorHAnsi" w:hAnsi="Palatino Linotype" w:cstheme="minorBidi"/>
          <w:i/>
          <w:sz w:val="24"/>
          <w:szCs w:val="24"/>
        </w:rPr>
        <w:t xml:space="preserve"> Skrifter i Samling</w:t>
      </w:r>
      <w:r w:rsidR="00FE2D63" w:rsidRPr="00BC1D5E">
        <w:rPr>
          <w:rFonts w:ascii="Palatino Linotype" w:eastAsiaTheme="minorHAnsi" w:hAnsi="Palatino Linotype" w:cstheme="minorBidi"/>
          <w:sz w:val="24"/>
          <w:szCs w:val="24"/>
        </w:rPr>
        <w:t>, 2, 1944, s. 112–124</w:t>
      </w:r>
      <w:r w:rsidR="00DC12FA" w:rsidRPr="00BC1D5E">
        <w:rPr>
          <w:rFonts w:ascii="Palatino Linotype" w:eastAsiaTheme="minorHAnsi" w:hAnsi="Palatino Linotype" w:cstheme="minorBidi"/>
          <w:sz w:val="24"/>
          <w:szCs w:val="24"/>
        </w:rPr>
        <w:t>.</w:t>
      </w:r>
      <w:r w:rsidR="0025319E" w:rsidRPr="00BC1D5E">
        <w:rPr>
          <w:rFonts w:ascii="Palatino Linotype" w:eastAsiaTheme="minorHAnsi" w:hAnsi="Palatino Linotype" w:cstheme="minorBidi"/>
          <w:sz w:val="24"/>
          <w:szCs w:val="24"/>
        </w:rPr>
        <w:t xml:space="preserve"> Med dikt om Daa og Stabell</w:t>
      </w:r>
      <w:r w:rsidR="004D10B0" w:rsidRPr="00BC1D5E">
        <w:rPr>
          <w:rFonts w:ascii="Palatino Linotype" w:eastAsiaTheme="minorHAnsi" w:hAnsi="Palatino Linotype" w:cstheme="minorBidi"/>
          <w:sz w:val="24"/>
          <w:szCs w:val="24"/>
        </w:rPr>
        <w:t>, skrive om lag 1850, men ikkje publisert før</w:t>
      </w:r>
      <w:r w:rsidR="0025319E" w:rsidRPr="00BC1D5E">
        <w:rPr>
          <w:rFonts w:ascii="Palatino Linotype" w:eastAsiaTheme="minorHAnsi" w:hAnsi="Palatino Linotype" w:cstheme="minorBidi"/>
          <w:sz w:val="24"/>
          <w:szCs w:val="24"/>
        </w:rPr>
        <w:t>.</w:t>
      </w:r>
    </w:p>
    <w:p w:rsidR="00DC12FA" w:rsidRPr="00BC1D5E" w:rsidRDefault="00512C6F" w:rsidP="00DC12FA">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3</w:t>
      </w:r>
      <w:r w:rsidR="003B3CE3">
        <w:rPr>
          <w:rFonts w:ascii="Palatino Linotype" w:eastAsiaTheme="minorHAnsi" w:hAnsi="Palatino Linotype" w:cstheme="minorBidi"/>
          <w:sz w:val="24"/>
          <w:szCs w:val="24"/>
        </w:rPr>
        <w:t>72</w:t>
      </w:r>
      <w:r>
        <w:rPr>
          <w:rFonts w:ascii="Palatino Linotype" w:eastAsiaTheme="minorHAnsi" w:hAnsi="Palatino Linotype" w:cstheme="minorBidi"/>
          <w:sz w:val="24"/>
          <w:szCs w:val="24"/>
        </w:rPr>
        <w:t xml:space="preserve">. </w:t>
      </w:r>
      <w:r w:rsidR="00DC12FA" w:rsidRPr="00BC1D5E">
        <w:rPr>
          <w:rFonts w:ascii="Palatino Linotype" w:eastAsiaTheme="minorHAnsi" w:hAnsi="Palatino Linotype" w:cstheme="minorBidi"/>
          <w:sz w:val="24"/>
          <w:szCs w:val="24"/>
        </w:rPr>
        <w:t xml:space="preserve">«Vaar Salmesak og Presten Landstad». </w:t>
      </w:r>
      <w:r w:rsidR="00DC12FA" w:rsidRPr="00BC1D5E">
        <w:rPr>
          <w:rFonts w:ascii="Palatino Linotype" w:eastAsiaTheme="minorHAnsi" w:hAnsi="Palatino Linotype" w:cstheme="minorBidi"/>
          <w:i/>
          <w:sz w:val="24"/>
          <w:szCs w:val="24"/>
        </w:rPr>
        <w:t>Dølen</w:t>
      </w:r>
      <w:r w:rsidR="00DC12FA" w:rsidRPr="00BC1D5E">
        <w:rPr>
          <w:rFonts w:ascii="Palatino Linotype" w:eastAsiaTheme="minorHAnsi" w:hAnsi="Palatino Linotype" w:cstheme="minorBidi"/>
          <w:sz w:val="24"/>
          <w:szCs w:val="24"/>
        </w:rPr>
        <w:t xml:space="preserve"> 8.6.1862. </w:t>
      </w:r>
      <w:r w:rsidR="00AD693E" w:rsidRPr="00BC1D5E">
        <w:rPr>
          <w:rFonts w:ascii="Palatino Linotype" w:eastAsia="Times New Roman" w:hAnsi="Palatino Linotype"/>
          <w:i/>
          <w:sz w:val="24"/>
          <w:szCs w:val="24"/>
          <w:lang w:eastAsia="nb-NO"/>
        </w:rPr>
        <w:t>Skrifter i Utval</w:t>
      </w:r>
      <w:r w:rsidR="00AD693E"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AD693E" w:rsidRPr="00BC1D5E">
        <w:rPr>
          <w:rFonts w:ascii="Palatino Linotype" w:eastAsia="Times New Roman" w:hAnsi="Palatino Linotype"/>
          <w:sz w:val="24"/>
          <w:szCs w:val="24"/>
          <w:lang w:eastAsia="nb-NO"/>
        </w:rPr>
        <w:t xml:space="preserve">, s. 300–318; </w:t>
      </w:r>
      <w:r w:rsidR="00DC12FA" w:rsidRPr="00BC1D5E">
        <w:rPr>
          <w:rFonts w:ascii="Palatino Linotype" w:eastAsiaTheme="minorHAnsi" w:hAnsi="Palatino Linotype" w:cstheme="minorBidi"/>
          <w:i/>
          <w:sz w:val="24"/>
          <w:szCs w:val="24"/>
        </w:rPr>
        <w:t>Skrifter i Samling</w:t>
      </w:r>
      <w:r w:rsidR="00DC12FA"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DC12FA" w:rsidRPr="00BC1D5E">
        <w:rPr>
          <w:rFonts w:ascii="Palatino Linotype" w:eastAsiaTheme="minorHAnsi" w:hAnsi="Palatino Linotype" w:cstheme="minorBidi"/>
          <w:sz w:val="24"/>
          <w:szCs w:val="24"/>
        </w:rPr>
        <w:t>, s. 90–97</w:t>
      </w:r>
      <w:r w:rsidR="00FE2D63" w:rsidRPr="00BC1D5E">
        <w:rPr>
          <w:rFonts w:ascii="Palatino Linotype" w:eastAsiaTheme="minorHAnsi" w:hAnsi="Palatino Linotype" w:cstheme="minorBidi"/>
          <w:sz w:val="24"/>
          <w:szCs w:val="24"/>
        </w:rPr>
        <w:t>;</w:t>
      </w:r>
      <w:r w:rsidR="00FE2D63" w:rsidRPr="00BC1D5E">
        <w:rPr>
          <w:rFonts w:ascii="Palatino Linotype" w:eastAsiaTheme="minorHAnsi" w:hAnsi="Palatino Linotype" w:cstheme="minorBidi"/>
          <w:i/>
          <w:sz w:val="24"/>
          <w:szCs w:val="24"/>
        </w:rPr>
        <w:t xml:space="preserve"> Skrifter i Samling</w:t>
      </w:r>
      <w:r w:rsidR="00FE2D63" w:rsidRPr="00BC1D5E">
        <w:rPr>
          <w:rFonts w:ascii="Palatino Linotype" w:eastAsiaTheme="minorHAnsi" w:hAnsi="Palatino Linotype" w:cstheme="minorBidi"/>
          <w:sz w:val="24"/>
          <w:szCs w:val="24"/>
        </w:rPr>
        <w:t>, 2, 1944, s. 124–131</w:t>
      </w:r>
      <w:r w:rsidR="00DC12FA" w:rsidRPr="00BC1D5E">
        <w:rPr>
          <w:rFonts w:ascii="Palatino Linotype" w:eastAsiaTheme="minorHAnsi" w:hAnsi="Palatino Linotype" w:cstheme="minorBidi"/>
          <w:sz w:val="24"/>
          <w:szCs w:val="24"/>
        </w:rPr>
        <w:t xml:space="preserve">. Med pinsesalmen </w:t>
      </w:r>
      <w:r w:rsidR="00186E83">
        <w:rPr>
          <w:rFonts w:ascii="Palatino Linotype" w:eastAsiaTheme="minorHAnsi" w:hAnsi="Palatino Linotype" w:cstheme="minorBidi"/>
          <w:sz w:val="24"/>
          <w:szCs w:val="24"/>
        </w:rPr>
        <w:t>«</w:t>
      </w:r>
      <w:r w:rsidR="00DC12FA" w:rsidRPr="00BC1D5E">
        <w:rPr>
          <w:rFonts w:ascii="Palatino Linotype" w:eastAsiaTheme="minorHAnsi" w:hAnsi="Palatino Linotype" w:cstheme="minorBidi"/>
          <w:sz w:val="24"/>
          <w:szCs w:val="24"/>
        </w:rPr>
        <w:t>Naar kjem Guds Rike til os ned</w:t>
      </w:r>
      <w:r w:rsidR="005A4AF9">
        <w:rPr>
          <w:rFonts w:ascii="Palatino Linotype" w:eastAsiaTheme="minorHAnsi" w:hAnsi="Palatino Linotype" w:cstheme="minorBidi"/>
          <w:sz w:val="24"/>
          <w:szCs w:val="24"/>
        </w:rPr>
        <w:t>»</w:t>
      </w:r>
      <w:r w:rsidR="00DC12FA" w:rsidRPr="00BC1D5E">
        <w:rPr>
          <w:rFonts w:ascii="Palatino Linotype" w:eastAsiaTheme="minorHAnsi" w:hAnsi="Palatino Linotype" w:cstheme="minorBidi"/>
          <w:sz w:val="24"/>
          <w:szCs w:val="24"/>
        </w:rPr>
        <w:t xml:space="preserve">. </w:t>
      </w:r>
    </w:p>
    <w:p w:rsidR="00ED48C2" w:rsidRPr="00BC1D5E" w:rsidRDefault="00512C6F" w:rsidP="00DC12FA">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3</w:t>
      </w:r>
      <w:r w:rsidR="003B3CE3">
        <w:rPr>
          <w:rFonts w:ascii="Palatino Linotype" w:eastAsiaTheme="minorHAnsi" w:hAnsi="Palatino Linotype" w:cstheme="minorBidi"/>
          <w:sz w:val="24"/>
          <w:szCs w:val="24"/>
        </w:rPr>
        <w:t>73</w:t>
      </w:r>
      <w:r>
        <w:rPr>
          <w:rFonts w:ascii="Palatino Linotype" w:eastAsiaTheme="minorHAnsi" w:hAnsi="Palatino Linotype" w:cstheme="minorBidi"/>
          <w:sz w:val="24"/>
          <w:szCs w:val="24"/>
        </w:rPr>
        <w:t xml:space="preserve">. </w:t>
      </w:r>
      <w:r w:rsidR="00ED48C2" w:rsidRPr="00BC1D5E">
        <w:rPr>
          <w:rFonts w:ascii="Palatino Linotype" w:eastAsiaTheme="minorHAnsi" w:hAnsi="Palatino Linotype" w:cstheme="minorBidi"/>
          <w:sz w:val="24"/>
          <w:szCs w:val="24"/>
        </w:rPr>
        <w:t xml:space="preserve">«Gamle Throndhjem». </w:t>
      </w:r>
      <w:r w:rsidR="00ED48C2" w:rsidRPr="00BC1D5E">
        <w:rPr>
          <w:rFonts w:ascii="Palatino Linotype" w:eastAsiaTheme="minorHAnsi" w:hAnsi="Palatino Linotype" w:cstheme="minorBidi"/>
          <w:i/>
          <w:sz w:val="24"/>
          <w:szCs w:val="24"/>
        </w:rPr>
        <w:t>Dølen</w:t>
      </w:r>
      <w:r w:rsidR="00ED48C2" w:rsidRPr="00BC1D5E">
        <w:rPr>
          <w:rFonts w:ascii="Palatino Linotype" w:eastAsiaTheme="minorHAnsi" w:hAnsi="Palatino Linotype" w:cstheme="minorBidi"/>
          <w:sz w:val="24"/>
          <w:szCs w:val="24"/>
        </w:rPr>
        <w:t xml:space="preserve"> 8.6.1862. </w:t>
      </w:r>
    </w:p>
    <w:p w:rsidR="00AD693E" w:rsidRPr="00BC1D5E" w:rsidRDefault="00512C6F" w:rsidP="00460E20">
      <w:pPr>
        <w:ind w:firstLine="708"/>
        <w:rPr>
          <w:rFonts w:ascii="Palatino Linotype" w:hAnsi="Palatino Linotype"/>
          <w:sz w:val="24"/>
          <w:szCs w:val="24"/>
        </w:rPr>
      </w:pPr>
      <w:r>
        <w:rPr>
          <w:rFonts w:ascii="Palatino Linotype" w:eastAsiaTheme="minorHAnsi" w:hAnsi="Palatino Linotype" w:cstheme="minorBidi"/>
          <w:sz w:val="24"/>
          <w:szCs w:val="24"/>
        </w:rPr>
        <w:t>3</w:t>
      </w:r>
      <w:r w:rsidR="003B3CE3">
        <w:rPr>
          <w:rFonts w:ascii="Palatino Linotype" w:eastAsiaTheme="minorHAnsi" w:hAnsi="Palatino Linotype" w:cstheme="minorBidi"/>
          <w:sz w:val="24"/>
          <w:szCs w:val="24"/>
        </w:rPr>
        <w:t>74</w:t>
      </w:r>
      <w:r>
        <w:rPr>
          <w:rFonts w:ascii="Palatino Linotype" w:eastAsiaTheme="minorHAnsi" w:hAnsi="Palatino Linotype" w:cstheme="minorBidi"/>
          <w:sz w:val="24"/>
          <w:szCs w:val="24"/>
        </w:rPr>
        <w:t xml:space="preserve">. </w:t>
      </w:r>
      <w:r w:rsidR="00410869" w:rsidRPr="00BC1D5E">
        <w:rPr>
          <w:rFonts w:ascii="Palatino Linotype" w:eastAsiaTheme="minorHAnsi" w:hAnsi="Palatino Linotype" w:cstheme="minorBidi"/>
          <w:sz w:val="24"/>
          <w:szCs w:val="24"/>
        </w:rPr>
        <w:t>«</w:t>
      </w:r>
      <w:r w:rsidR="00D310A6" w:rsidRPr="00BC1D5E">
        <w:rPr>
          <w:rFonts w:ascii="Palatino Linotype" w:eastAsiaTheme="minorHAnsi" w:hAnsi="Palatino Linotype" w:cstheme="minorBidi"/>
          <w:sz w:val="24"/>
          <w:szCs w:val="24"/>
        </w:rPr>
        <w:t>Studentferdi</w:t>
      </w:r>
      <w:r w:rsidR="00410869" w:rsidRPr="00BC1D5E">
        <w:rPr>
          <w:rFonts w:ascii="Palatino Linotype" w:eastAsiaTheme="minorHAnsi" w:hAnsi="Palatino Linotype" w:cstheme="minorBidi"/>
          <w:sz w:val="24"/>
          <w:szCs w:val="24"/>
        </w:rPr>
        <w:t>»</w:t>
      </w:r>
      <w:r w:rsidR="00D310A6" w:rsidRPr="00BC1D5E">
        <w:rPr>
          <w:rFonts w:ascii="Palatino Linotype" w:eastAsiaTheme="minorHAnsi" w:hAnsi="Palatino Linotype" w:cstheme="minorBidi"/>
          <w:sz w:val="24"/>
          <w:szCs w:val="24"/>
        </w:rPr>
        <w:t xml:space="preserve">. </w:t>
      </w:r>
      <w:r w:rsidR="00D310A6" w:rsidRPr="00BC1D5E">
        <w:rPr>
          <w:rFonts w:ascii="Palatino Linotype" w:eastAsiaTheme="minorHAnsi" w:hAnsi="Palatino Linotype" w:cstheme="minorBidi"/>
          <w:i/>
          <w:sz w:val="24"/>
          <w:szCs w:val="24"/>
        </w:rPr>
        <w:t>Dølen</w:t>
      </w:r>
      <w:r w:rsidR="00D310A6" w:rsidRPr="00BC1D5E">
        <w:rPr>
          <w:rFonts w:ascii="Palatino Linotype" w:eastAsiaTheme="minorHAnsi" w:hAnsi="Palatino Linotype" w:cstheme="minorBidi"/>
          <w:sz w:val="24"/>
          <w:szCs w:val="24"/>
        </w:rPr>
        <w:t xml:space="preserve"> 29.6. og 6.7.1862. </w:t>
      </w:r>
      <w:r w:rsidR="00ED48C2" w:rsidRPr="00BC1D5E">
        <w:rPr>
          <w:rFonts w:ascii="Palatino Linotype" w:eastAsiaTheme="minorHAnsi" w:hAnsi="Palatino Linotype" w:cstheme="minorBidi"/>
          <w:sz w:val="24"/>
          <w:szCs w:val="24"/>
        </w:rPr>
        <w:t xml:space="preserve">Trykt under tittelen «Studentferdi til Kaupenhamn 1862» i </w:t>
      </w:r>
      <w:r w:rsidR="00410869" w:rsidRPr="00BC1D5E">
        <w:rPr>
          <w:rFonts w:ascii="Palatino Linotype" w:eastAsia="Times New Roman" w:hAnsi="Palatino Linotype"/>
          <w:i/>
          <w:sz w:val="24"/>
          <w:szCs w:val="24"/>
          <w:lang w:eastAsia="nb-NO"/>
        </w:rPr>
        <w:t>Skrifter i Utval</w:t>
      </w:r>
      <w:r w:rsidR="00410869" w:rsidRPr="00BC1D5E">
        <w:rPr>
          <w:rFonts w:ascii="Palatino Linotype" w:eastAsia="Times New Roman" w:hAnsi="Palatino Linotype"/>
          <w:sz w:val="24"/>
          <w:szCs w:val="24"/>
          <w:lang w:eastAsia="nb-NO"/>
        </w:rPr>
        <w:t xml:space="preserve">, </w:t>
      </w:r>
      <w:r w:rsidR="009F564C" w:rsidRPr="00BC1D5E">
        <w:rPr>
          <w:rFonts w:ascii="Palatino Linotype" w:eastAsia="Times New Roman" w:hAnsi="Palatino Linotype"/>
          <w:sz w:val="24"/>
          <w:szCs w:val="24"/>
          <w:lang w:eastAsia="nb-NO"/>
        </w:rPr>
        <w:t>2, 1884</w:t>
      </w:r>
      <w:r w:rsidR="00410869" w:rsidRPr="00BC1D5E">
        <w:rPr>
          <w:rFonts w:ascii="Palatino Linotype" w:eastAsia="Times New Roman" w:hAnsi="Palatino Linotype"/>
          <w:sz w:val="24"/>
          <w:szCs w:val="24"/>
          <w:lang w:eastAsia="nb-NO"/>
        </w:rPr>
        <w:t xml:space="preserve">, s. 283–313; </w:t>
      </w:r>
      <w:r w:rsidR="00D310A6" w:rsidRPr="00BC1D5E">
        <w:rPr>
          <w:rFonts w:ascii="Palatino Linotype" w:eastAsiaTheme="minorHAnsi" w:hAnsi="Palatino Linotype" w:cstheme="minorBidi"/>
          <w:i/>
          <w:sz w:val="24"/>
          <w:szCs w:val="24"/>
        </w:rPr>
        <w:t>Skrifter i Samling</w:t>
      </w:r>
      <w:r w:rsidR="00D310A6"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D310A6" w:rsidRPr="00BC1D5E">
        <w:rPr>
          <w:rFonts w:ascii="Palatino Linotype" w:eastAsiaTheme="minorHAnsi" w:hAnsi="Palatino Linotype" w:cstheme="minorBidi"/>
          <w:sz w:val="24"/>
          <w:szCs w:val="24"/>
        </w:rPr>
        <w:t>, s. 98–123</w:t>
      </w:r>
      <w:r w:rsidR="00460E20" w:rsidRPr="00BC1D5E">
        <w:rPr>
          <w:rFonts w:ascii="Palatino Linotype" w:eastAsiaTheme="minorHAnsi" w:hAnsi="Palatino Linotype" w:cstheme="minorBidi"/>
          <w:sz w:val="24"/>
          <w:szCs w:val="24"/>
        </w:rPr>
        <w:t xml:space="preserve">; </w:t>
      </w:r>
      <w:r w:rsidR="00460E20" w:rsidRPr="00BC1D5E">
        <w:rPr>
          <w:rFonts w:ascii="Palatino Linotype" w:eastAsiaTheme="minorHAnsi" w:hAnsi="Palatino Linotype" w:cstheme="minorBidi"/>
          <w:i/>
          <w:sz w:val="24"/>
          <w:szCs w:val="24"/>
        </w:rPr>
        <w:t>Skrifter i Samling</w:t>
      </w:r>
      <w:r w:rsidR="00460E20" w:rsidRPr="00BC1D5E">
        <w:rPr>
          <w:rFonts w:ascii="Palatino Linotype" w:eastAsiaTheme="minorHAnsi" w:hAnsi="Palatino Linotype" w:cstheme="minorBidi"/>
          <w:sz w:val="24"/>
          <w:szCs w:val="24"/>
        </w:rPr>
        <w:t>, 4, 1942, s. 238–263</w:t>
      </w:r>
      <w:r w:rsidR="00460E20" w:rsidRPr="00BC1D5E">
        <w:rPr>
          <w:rFonts w:ascii="Palatino Linotype" w:hAnsi="Palatino Linotype"/>
          <w:sz w:val="24"/>
          <w:szCs w:val="24"/>
        </w:rPr>
        <w:t xml:space="preserve">. </w:t>
      </w:r>
      <w:r w:rsidR="00ED48C2" w:rsidRPr="00BC1D5E">
        <w:rPr>
          <w:rFonts w:ascii="Palatino Linotype" w:hAnsi="Palatino Linotype"/>
          <w:sz w:val="24"/>
          <w:szCs w:val="24"/>
        </w:rPr>
        <w:t>U</w:t>
      </w:r>
      <w:r w:rsidR="00D310A6" w:rsidRPr="00BC1D5E">
        <w:rPr>
          <w:rFonts w:ascii="Palatino Linotype" w:eastAsiaTheme="minorHAnsi" w:hAnsi="Palatino Linotype" w:cstheme="minorBidi"/>
          <w:sz w:val="24"/>
          <w:szCs w:val="24"/>
        </w:rPr>
        <w:t>nderkapit</w:t>
      </w:r>
      <w:r w:rsidR="00ED48C2" w:rsidRPr="00BC1D5E">
        <w:rPr>
          <w:rFonts w:ascii="Palatino Linotype" w:eastAsiaTheme="minorHAnsi" w:hAnsi="Palatino Linotype" w:cstheme="minorBidi"/>
          <w:sz w:val="24"/>
          <w:szCs w:val="24"/>
        </w:rPr>
        <w:t>tel:</w:t>
      </w:r>
      <w:r w:rsidR="00D310A6" w:rsidRPr="00BC1D5E">
        <w:rPr>
          <w:rFonts w:ascii="Palatino Linotype" w:eastAsiaTheme="minorHAnsi" w:hAnsi="Palatino Linotype" w:cstheme="minorBidi"/>
          <w:sz w:val="24"/>
          <w:szCs w:val="24"/>
        </w:rPr>
        <w:t xml:space="preserve"> Nedferdi, I Malmøy og Lund, I Danmark, Thorvaldsens Musæum, I det kongelege Theater, Festen I Kongens Hage, Touren til Nordsjælland, Paa Børsen, Damerne og Smaagutarne. </w:t>
      </w:r>
      <w:r w:rsidR="00771EA0" w:rsidRPr="00BC1D5E">
        <w:rPr>
          <w:rFonts w:ascii="Palatino Linotype" w:eastAsiaTheme="minorHAnsi" w:hAnsi="Palatino Linotype" w:cstheme="minorBidi"/>
          <w:sz w:val="24"/>
          <w:szCs w:val="24"/>
        </w:rPr>
        <w:t>Turen var frå 8.6. til 15.6.1862.</w:t>
      </w:r>
    </w:p>
    <w:p w:rsidR="005A4A90" w:rsidRPr="00BC1D5E" w:rsidRDefault="00512C6F" w:rsidP="00AD693E">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3</w:t>
      </w:r>
      <w:r w:rsidR="003B3CE3">
        <w:rPr>
          <w:rFonts w:ascii="Palatino Linotype" w:eastAsiaTheme="minorHAnsi" w:hAnsi="Palatino Linotype" w:cstheme="minorBidi"/>
          <w:sz w:val="24"/>
          <w:szCs w:val="24"/>
        </w:rPr>
        <w:t>75</w:t>
      </w:r>
      <w:r>
        <w:rPr>
          <w:rFonts w:ascii="Palatino Linotype" w:eastAsiaTheme="minorHAnsi" w:hAnsi="Palatino Linotype" w:cstheme="minorBidi"/>
          <w:sz w:val="24"/>
          <w:szCs w:val="24"/>
        </w:rPr>
        <w:t xml:space="preserve">. </w:t>
      </w:r>
      <w:r w:rsidR="005A4A90" w:rsidRPr="00BC1D5E">
        <w:rPr>
          <w:rFonts w:ascii="Palatino Linotype" w:eastAsiaTheme="minorHAnsi" w:hAnsi="Palatino Linotype" w:cstheme="minorBidi"/>
          <w:sz w:val="24"/>
          <w:szCs w:val="24"/>
        </w:rPr>
        <w:t>«London</w:t>
      </w:r>
      <w:r w:rsidR="005A4A90" w:rsidRPr="00BC1D5E">
        <w:rPr>
          <w:rFonts w:ascii="Palatino Linotype" w:eastAsia="Times New Roman" w:hAnsi="Palatino Linotype"/>
          <w:sz w:val="24"/>
          <w:szCs w:val="24"/>
          <w:lang w:eastAsia="nb-NO"/>
        </w:rPr>
        <w:t>»</w:t>
      </w:r>
      <w:r w:rsidR="005A4A90" w:rsidRPr="00BC1D5E">
        <w:rPr>
          <w:rFonts w:ascii="Palatino Linotype" w:eastAsiaTheme="minorHAnsi" w:hAnsi="Palatino Linotype" w:cstheme="minorBidi"/>
          <w:sz w:val="24"/>
          <w:szCs w:val="24"/>
        </w:rPr>
        <w:t xml:space="preserve">. </w:t>
      </w:r>
      <w:r w:rsidR="005A4A90" w:rsidRPr="00BC1D5E">
        <w:rPr>
          <w:rFonts w:ascii="Palatino Linotype" w:eastAsiaTheme="minorHAnsi" w:hAnsi="Palatino Linotype" w:cstheme="minorBidi"/>
          <w:i/>
          <w:sz w:val="24"/>
          <w:szCs w:val="24"/>
        </w:rPr>
        <w:t>Dølen</w:t>
      </w:r>
      <w:r w:rsidR="005A4A90" w:rsidRPr="00BC1D5E">
        <w:rPr>
          <w:rFonts w:ascii="Palatino Linotype" w:eastAsiaTheme="minorHAnsi" w:hAnsi="Palatino Linotype" w:cstheme="minorBidi"/>
          <w:sz w:val="24"/>
          <w:szCs w:val="24"/>
        </w:rPr>
        <w:t xml:space="preserve"> 27.7., 10.8. og 17.8.1862. </w:t>
      </w:r>
      <w:r w:rsidR="005A4A90" w:rsidRPr="00BC1D5E">
        <w:rPr>
          <w:rFonts w:ascii="Palatino Linotype" w:eastAsiaTheme="minorHAnsi" w:hAnsi="Palatino Linotype" w:cstheme="minorBidi"/>
          <w:i/>
          <w:sz w:val="24"/>
          <w:szCs w:val="24"/>
        </w:rPr>
        <w:t>Skrifter i Utval</w:t>
      </w:r>
      <w:r w:rsidR="005A4A90" w:rsidRPr="00BC1D5E">
        <w:rPr>
          <w:rFonts w:ascii="Palatino Linotype" w:eastAsiaTheme="minorHAnsi" w:hAnsi="Palatino Linotype" w:cstheme="minorBidi"/>
          <w:sz w:val="24"/>
          <w:szCs w:val="24"/>
        </w:rPr>
        <w:t>, 6, 1890, s. 3–30.</w:t>
      </w:r>
    </w:p>
    <w:p w:rsidR="00ED48C2" w:rsidRPr="00BC1D5E" w:rsidRDefault="00512C6F" w:rsidP="00AD693E">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3</w:t>
      </w:r>
      <w:r w:rsidR="003B3CE3">
        <w:rPr>
          <w:rFonts w:ascii="Palatino Linotype" w:eastAsiaTheme="minorHAnsi" w:hAnsi="Palatino Linotype" w:cstheme="minorBidi"/>
          <w:sz w:val="24"/>
          <w:szCs w:val="24"/>
        </w:rPr>
        <w:t>76</w:t>
      </w:r>
      <w:r>
        <w:rPr>
          <w:rFonts w:ascii="Palatino Linotype" w:eastAsiaTheme="minorHAnsi" w:hAnsi="Palatino Linotype" w:cstheme="minorBidi"/>
          <w:sz w:val="24"/>
          <w:szCs w:val="24"/>
        </w:rPr>
        <w:t xml:space="preserve">. </w:t>
      </w:r>
      <w:r w:rsidR="00ED48C2" w:rsidRPr="00BC1D5E">
        <w:rPr>
          <w:rFonts w:ascii="Palatino Linotype" w:eastAsiaTheme="minorHAnsi" w:hAnsi="Palatino Linotype" w:cstheme="minorBidi"/>
          <w:sz w:val="24"/>
          <w:szCs w:val="24"/>
        </w:rPr>
        <w:t xml:space="preserve">«Ein Tiger fangad med fuglalim». </w:t>
      </w:r>
      <w:r w:rsidR="00ED48C2" w:rsidRPr="00BC1D5E">
        <w:rPr>
          <w:rFonts w:ascii="Palatino Linotype" w:eastAsiaTheme="minorHAnsi" w:hAnsi="Palatino Linotype" w:cstheme="minorBidi"/>
          <w:i/>
          <w:sz w:val="24"/>
          <w:szCs w:val="24"/>
        </w:rPr>
        <w:t>Dølen</w:t>
      </w:r>
      <w:r w:rsidR="00ED48C2" w:rsidRPr="00BC1D5E">
        <w:rPr>
          <w:rFonts w:ascii="Palatino Linotype" w:eastAsiaTheme="minorHAnsi" w:hAnsi="Palatino Linotype" w:cstheme="minorBidi"/>
          <w:sz w:val="24"/>
          <w:szCs w:val="24"/>
        </w:rPr>
        <w:t xml:space="preserve"> 27.7. og 10.8.1862. </w:t>
      </w:r>
    </w:p>
    <w:p w:rsidR="00ED48C2" w:rsidRPr="00BC1D5E" w:rsidRDefault="00512C6F" w:rsidP="00AD693E">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3</w:t>
      </w:r>
      <w:r w:rsidR="003B3CE3">
        <w:rPr>
          <w:rFonts w:ascii="Palatino Linotype" w:eastAsiaTheme="minorHAnsi" w:hAnsi="Palatino Linotype" w:cstheme="minorBidi"/>
          <w:sz w:val="24"/>
          <w:szCs w:val="24"/>
        </w:rPr>
        <w:t>77</w:t>
      </w:r>
      <w:r>
        <w:rPr>
          <w:rFonts w:ascii="Palatino Linotype" w:eastAsiaTheme="minorHAnsi" w:hAnsi="Palatino Linotype" w:cstheme="minorBidi"/>
          <w:sz w:val="24"/>
          <w:szCs w:val="24"/>
        </w:rPr>
        <w:t xml:space="preserve">. </w:t>
      </w:r>
      <w:r w:rsidR="00ED48C2" w:rsidRPr="00BC1D5E">
        <w:rPr>
          <w:rFonts w:ascii="Palatino Linotype" w:eastAsiaTheme="minorHAnsi" w:hAnsi="Palatino Linotype" w:cstheme="minorBidi"/>
          <w:sz w:val="24"/>
          <w:szCs w:val="24"/>
        </w:rPr>
        <w:t xml:space="preserve">«International Exhibition eller aalmenn Udstilling». </w:t>
      </w:r>
      <w:r w:rsidR="00ED48C2" w:rsidRPr="00BC1D5E">
        <w:rPr>
          <w:rFonts w:ascii="Palatino Linotype" w:eastAsiaTheme="minorHAnsi" w:hAnsi="Palatino Linotype" w:cstheme="minorBidi"/>
          <w:i/>
          <w:sz w:val="24"/>
          <w:szCs w:val="24"/>
        </w:rPr>
        <w:t>Dølen</w:t>
      </w:r>
      <w:r w:rsidR="00ED48C2" w:rsidRPr="00BC1D5E">
        <w:rPr>
          <w:rFonts w:ascii="Palatino Linotype" w:eastAsiaTheme="minorHAnsi" w:hAnsi="Palatino Linotype" w:cstheme="minorBidi"/>
          <w:sz w:val="24"/>
          <w:szCs w:val="24"/>
        </w:rPr>
        <w:t xml:space="preserve"> 24.8., 31.8. og 21.9.1862. </w:t>
      </w:r>
    </w:p>
    <w:p w:rsidR="00ED48C2" w:rsidRPr="00BC1D5E" w:rsidRDefault="00512C6F" w:rsidP="00AD693E">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3</w:t>
      </w:r>
      <w:r w:rsidR="003B3CE3">
        <w:rPr>
          <w:rFonts w:ascii="Palatino Linotype" w:eastAsiaTheme="minorHAnsi" w:hAnsi="Palatino Linotype" w:cstheme="minorBidi"/>
          <w:sz w:val="24"/>
          <w:szCs w:val="24"/>
        </w:rPr>
        <w:t>78</w:t>
      </w:r>
      <w:r>
        <w:rPr>
          <w:rFonts w:ascii="Palatino Linotype" w:eastAsiaTheme="minorHAnsi" w:hAnsi="Palatino Linotype" w:cstheme="minorBidi"/>
          <w:sz w:val="24"/>
          <w:szCs w:val="24"/>
        </w:rPr>
        <w:t xml:space="preserve">. </w:t>
      </w:r>
      <w:r w:rsidR="00ED48C2" w:rsidRPr="00BC1D5E">
        <w:rPr>
          <w:rFonts w:ascii="Palatino Linotype" w:eastAsiaTheme="minorHAnsi" w:hAnsi="Palatino Linotype" w:cstheme="minorBidi"/>
          <w:sz w:val="24"/>
          <w:szCs w:val="24"/>
        </w:rPr>
        <w:t xml:space="preserve">«Um Ureden utanlands». </w:t>
      </w:r>
      <w:r w:rsidR="00ED48C2" w:rsidRPr="00BC1D5E">
        <w:rPr>
          <w:rFonts w:ascii="Palatino Linotype" w:eastAsiaTheme="minorHAnsi" w:hAnsi="Palatino Linotype" w:cstheme="minorBidi"/>
          <w:i/>
          <w:sz w:val="24"/>
          <w:szCs w:val="24"/>
        </w:rPr>
        <w:t>Dølen</w:t>
      </w:r>
      <w:r w:rsidR="00ED48C2" w:rsidRPr="00BC1D5E">
        <w:rPr>
          <w:rFonts w:ascii="Palatino Linotype" w:eastAsiaTheme="minorHAnsi" w:hAnsi="Palatino Linotype" w:cstheme="minorBidi"/>
          <w:sz w:val="24"/>
          <w:szCs w:val="24"/>
        </w:rPr>
        <w:t xml:space="preserve"> 21.9.1862. </w:t>
      </w:r>
    </w:p>
    <w:p w:rsidR="005A4A90" w:rsidRPr="00BC1D5E" w:rsidRDefault="00512C6F" w:rsidP="005A4A90">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3</w:t>
      </w:r>
      <w:r w:rsidR="003B3CE3">
        <w:rPr>
          <w:rFonts w:ascii="Palatino Linotype" w:eastAsiaTheme="minorHAnsi" w:hAnsi="Palatino Linotype" w:cstheme="minorBidi"/>
          <w:sz w:val="24"/>
          <w:szCs w:val="24"/>
        </w:rPr>
        <w:t>79</w:t>
      </w:r>
      <w:r>
        <w:rPr>
          <w:rFonts w:ascii="Palatino Linotype" w:eastAsiaTheme="minorHAnsi" w:hAnsi="Palatino Linotype" w:cstheme="minorBidi"/>
          <w:sz w:val="24"/>
          <w:szCs w:val="24"/>
        </w:rPr>
        <w:t xml:space="preserve">. </w:t>
      </w:r>
      <w:r w:rsidR="005A4A90" w:rsidRPr="00BC1D5E">
        <w:rPr>
          <w:rFonts w:ascii="Palatino Linotype" w:eastAsiaTheme="minorHAnsi" w:hAnsi="Palatino Linotype" w:cstheme="minorBidi"/>
          <w:sz w:val="24"/>
          <w:szCs w:val="24"/>
        </w:rPr>
        <w:t>«The Glasgow Murder</w:t>
      </w:r>
      <w:r w:rsidR="005A4A90" w:rsidRPr="00BC1D5E">
        <w:rPr>
          <w:rFonts w:ascii="Palatino Linotype" w:eastAsia="Times New Roman" w:hAnsi="Palatino Linotype"/>
          <w:sz w:val="24"/>
          <w:szCs w:val="24"/>
          <w:lang w:eastAsia="nb-NO"/>
        </w:rPr>
        <w:t>»</w:t>
      </w:r>
      <w:r w:rsidR="005A4A90" w:rsidRPr="00BC1D5E">
        <w:rPr>
          <w:rFonts w:ascii="Palatino Linotype" w:eastAsiaTheme="minorHAnsi" w:hAnsi="Palatino Linotype" w:cstheme="minorBidi"/>
          <w:sz w:val="24"/>
          <w:szCs w:val="24"/>
        </w:rPr>
        <w:t xml:space="preserve">. </w:t>
      </w:r>
      <w:r w:rsidR="005A4A90" w:rsidRPr="00BC1D5E">
        <w:rPr>
          <w:rFonts w:ascii="Palatino Linotype" w:eastAsiaTheme="minorHAnsi" w:hAnsi="Palatino Linotype" w:cstheme="minorBidi"/>
          <w:i/>
          <w:sz w:val="24"/>
          <w:szCs w:val="24"/>
        </w:rPr>
        <w:t>Dølen</w:t>
      </w:r>
      <w:r w:rsidR="005A4A90" w:rsidRPr="00BC1D5E">
        <w:rPr>
          <w:rFonts w:ascii="Palatino Linotype" w:eastAsiaTheme="minorHAnsi" w:hAnsi="Palatino Linotype" w:cstheme="minorBidi"/>
          <w:sz w:val="24"/>
          <w:szCs w:val="24"/>
        </w:rPr>
        <w:t xml:space="preserve"> 19.10.</w:t>
      </w:r>
      <w:r w:rsidR="00212798" w:rsidRPr="00BC1D5E">
        <w:rPr>
          <w:rFonts w:ascii="Palatino Linotype" w:eastAsiaTheme="minorHAnsi" w:hAnsi="Palatino Linotype" w:cstheme="minorBidi"/>
          <w:sz w:val="24"/>
          <w:szCs w:val="24"/>
        </w:rPr>
        <w:t>, 9.11.</w:t>
      </w:r>
      <w:r w:rsidR="00FB33B9" w:rsidRPr="00BC1D5E">
        <w:rPr>
          <w:rFonts w:ascii="Palatino Linotype" w:eastAsiaTheme="minorHAnsi" w:hAnsi="Palatino Linotype" w:cstheme="minorBidi"/>
          <w:sz w:val="24"/>
          <w:szCs w:val="24"/>
        </w:rPr>
        <w:t>, 7.12.</w:t>
      </w:r>
      <w:r w:rsidR="005A4A90" w:rsidRPr="00BC1D5E">
        <w:rPr>
          <w:rFonts w:ascii="Palatino Linotype" w:eastAsiaTheme="minorHAnsi" w:hAnsi="Palatino Linotype" w:cstheme="minorBidi"/>
          <w:sz w:val="24"/>
          <w:szCs w:val="24"/>
        </w:rPr>
        <w:t>1862</w:t>
      </w:r>
      <w:r w:rsidR="00FB33B9" w:rsidRPr="00BC1D5E">
        <w:rPr>
          <w:rFonts w:ascii="Palatino Linotype" w:eastAsiaTheme="minorHAnsi" w:hAnsi="Palatino Linotype" w:cstheme="minorBidi"/>
          <w:sz w:val="24"/>
          <w:szCs w:val="24"/>
        </w:rPr>
        <w:t xml:space="preserve"> og 4.1.1863</w:t>
      </w:r>
      <w:r w:rsidR="005A4A90" w:rsidRPr="00BC1D5E">
        <w:rPr>
          <w:rFonts w:ascii="Palatino Linotype" w:eastAsiaTheme="minorHAnsi" w:hAnsi="Palatino Linotype" w:cstheme="minorBidi"/>
          <w:sz w:val="24"/>
          <w:szCs w:val="24"/>
        </w:rPr>
        <w:t xml:space="preserve">. </w:t>
      </w:r>
      <w:r w:rsidR="005A4A90" w:rsidRPr="00BC1D5E">
        <w:rPr>
          <w:rFonts w:ascii="Palatino Linotype" w:eastAsiaTheme="minorHAnsi" w:hAnsi="Palatino Linotype" w:cstheme="minorBidi"/>
          <w:i/>
          <w:sz w:val="24"/>
          <w:szCs w:val="24"/>
        </w:rPr>
        <w:t>Skrifter i Utval</w:t>
      </w:r>
      <w:r w:rsidR="005A4A90" w:rsidRPr="00BC1D5E">
        <w:rPr>
          <w:rFonts w:ascii="Palatino Linotype" w:eastAsiaTheme="minorHAnsi" w:hAnsi="Palatino Linotype" w:cstheme="minorBidi"/>
          <w:sz w:val="24"/>
          <w:szCs w:val="24"/>
        </w:rPr>
        <w:t>, 6, 1890, s. 30–66</w:t>
      </w:r>
      <w:r w:rsidR="00402B02" w:rsidRPr="00BC1D5E">
        <w:rPr>
          <w:rFonts w:ascii="Palatino Linotype" w:eastAsiaTheme="minorHAnsi" w:hAnsi="Palatino Linotype" w:cstheme="minorBidi"/>
          <w:sz w:val="24"/>
          <w:szCs w:val="24"/>
        </w:rPr>
        <w:t xml:space="preserve"> (frå artikkelen 9.11. </w:t>
      </w:r>
      <w:r w:rsidR="00212798" w:rsidRPr="00BC1D5E">
        <w:rPr>
          <w:rFonts w:ascii="Palatino Linotype" w:eastAsiaTheme="minorHAnsi" w:hAnsi="Palatino Linotype" w:cstheme="minorBidi"/>
          <w:sz w:val="24"/>
          <w:szCs w:val="24"/>
        </w:rPr>
        <w:t>er det trykt utdrag)</w:t>
      </w:r>
      <w:r w:rsidR="005A4A90" w:rsidRPr="00BC1D5E">
        <w:rPr>
          <w:rFonts w:ascii="Palatino Linotype" w:eastAsiaTheme="minorHAnsi" w:hAnsi="Palatino Linotype" w:cstheme="minorBidi"/>
          <w:sz w:val="24"/>
          <w:szCs w:val="24"/>
        </w:rPr>
        <w:t>.</w:t>
      </w:r>
    </w:p>
    <w:p w:rsidR="00CC2724" w:rsidRPr="00BC1D5E" w:rsidRDefault="00512C6F" w:rsidP="00CC2724">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3</w:t>
      </w:r>
      <w:r w:rsidR="003B3CE3">
        <w:rPr>
          <w:rFonts w:ascii="Palatino Linotype" w:eastAsiaTheme="minorHAnsi" w:hAnsi="Palatino Linotype" w:cstheme="minorBidi"/>
          <w:sz w:val="24"/>
          <w:szCs w:val="24"/>
        </w:rPr>
        <w:t>80</w:t>
      </w:r>
      <w:r>
        <w:rPr>
          <w:rFonts w:ascii="Palatino Linotype" w:eastAsiaTheme="minorHAnsi" w:hAnsi="Palatino Linotype" w:cstheme="minorBidi"/>
          <w:sz w:val="24"/>
          <w:szCs w:val="24"/>
        </w:rPr>
        <w:t xml:space="preserve">. </w:t>
      </w:r>
      <w:r w:rsidR="00CC2724" w:rsidRPr="00BC1D5E">
        <w:rPr>
          <w:rFonts w:ascii="Palatino Linotype" w:eastAsiaTheme="minorHAnsi" w:hAnsi="Palatino Linotype" w:cstheme="minorBidi"/>
          <w:sz w:val="24"/>
          <w:szCs w:val="24"/>
        </w:rPr>
        <w:t xml:space="preserve">«Fraa Skotland og Engelland [!]. </w:t>
      </w:r>
      <w:r w:rsidR="00CC2724" w:rsidRPr="00BC1D5E">
        <w:rPr>
          <w:rFonts w:ascii="Palatino Linotype" w:eastAsiaTheme="minorHAnsi" w:hAnsi="Palatino Linotype" w:cstheme="minorBidi"/>
          <w:i/>
          <w:sz w:val="24"/>
          <w:szCs w:val="24"/>
        </w:rPr>
        <w:t>Dølen</w:t>
      </w:r>
      <w:r w:rsidR="00CC2724" w:rsidRPr="00BC1D5E">
        <w:rPr>
          <w:rFonts w:ascii="Palatino Linotype" w:eastAsiaTheme="minorHAnsi" w:hAnsi="Palatino Linotype" w:cstheme="minorBidi"/>
          <w:sz w:val="24"/>
          <w:szCs w:val="24"/>
        </w:rPr>
        <w:t xml:space="preserve"> 9.11.1862. </w:t>
      </w:r>
      <w:r w:rsidR="00CC2724" w:rsidRPr="00BC1D5E">
        <w:rPr>
          <w:rFonts w:ascii="Palatino Linotype" w:eastAsiaTheme="minorHAnsi" w:hAnsi="Palatino Linotype" w:cstheme="minorBidi"/>
          <w:i/>
          <w:sz w:val="24"/>
          <w:szCs w:val="24"/>
        </w:rPr>
        <w:t>Skrifter i Utval</w:t>
      </w:r>
      <w:r w:rsidR="00CC2724" w:rsidRPr="00BC1D5E">
        <w:rPr>
          <w:rFonts w:ascii="Palatino Linotype" w:eastAsiaTheme="minorHAnsi" w:hAnsi="Palatino Linotype" w:cstheme="minorBidi"/>
          <w:sz w:val="24"/>
          <w:szCs w:val="24"/>
        </w:rPr>
        <w:t>, 6, 1890, s. 80–93.</w:t>
      </w:r>
    </w:p>
    <w:p w:rsidR="006D335E" w:rsidRPr="002E6F85" w:rsidRDefault="00512C6F" w:rsidP="00CC2724">
      <w:pPr>
        <w:tabs>
          <w:tab w:val="left" w:pos="284"/>
          <w:tab w:val="right" w:pos="8789"/>
        </w:tabs>
        <w:ind w:firstLine="709"/>
        <w:rPr>
          <w:rFonts w:ascii="Palatino Linotype" w:eastAsiaTheme="minorHAnsi" w:hAnsi="Palatino Linotype" w:cstheme="minorBidi"/>
          <w:sz w:val="24"/>
          <w:szCs w:val="24"/>
          <w:lang w:val="da-DK"/>
        </w:rPr>
      </w:pPr>
      <w:r w:rsidRPr="002E6F85">
        <w:rPr>
          <w:rFonts w:ascii="Palatino Linotype" w:eastAsiaTheme="minorHAnsi" w:hAnsi="Palatino Linotype" w:cstheme="minorBidi"/>
          <w:sz w:val="24"/>
          <w:szCs w:val="24"/>
          <w:lang w:val="da-DK"/>
        </w:rPr>
        <w:t>3</w:t>
      </w:r>
      <w:r w:rsidR="003B3CE3">
        <w:rPr>
          <w:rFonts w:ascii="Palatino Linotype" w:eastAsiaTheme="minorHAnsi" w:hAnsi="Palatino Linotype" w:cstheme="minorBidi"/>
          <w:sz w:val="24"/>
          <w:szCs w:val="24"/>
          <w:lang w:val="da-DK"/>
        </w:rPr>
        <w:t>81</w:t>
      </w:r>
      <w:r w:rsidRPr="002E6F85">
        <w:rPr>
          <w:rFonts w:ascii="Palatino Linotype" w:eastAsiaTheme="minorHAnsi" w:hAnsi="Palatino Linotype" w:cstheme="minorBidi"/>
          <w:sz w:val="24"/>
          <w:szCs w:val="24"/>
          <w:lang w:val="da-DK"/>
        </w:rPr>
        <w:t xml:space="preserve">. </w:t>
      </w:r>
      <w:r w:rsidR="006D335E" w:rsidRPr="002E6F85">
        <w:rPr>
          <w:rFonts w:ascii="Palatino Linotype" w:eastAsiaTheme="minorHAnsi" w:hAnsi="Palatino Linotype" w:cstheme="minorBidi"/>
          <w:sz w:val="24"/>
          <w:szCs w:val="24"/>
          <w:lang w:val="da-DK"/>
        </w:rPr>
        <w:t xml:space="preserve">«Um Prækener». </w:t>
      </w:r>
      <w:r w:rsidR="006D335E" w:rsidRPr="002E6F85">
        <w:rPr>
          <w:rFonts w:ascii="Palatino Linotype" w:eastAsiaTheme="minorHAnsi" w:hAnsi="Palatino Linotype" w:cstheme="minorBidi"/>
          <w:i/>
          <w:sz w:val="24"/>
          <w:szCs w:val="24"/>
          <w:lang w:val="da-DK"/>
        </w:rPr>
        <w:t>Dølen</w:t>
      </w:r>
      <w:r w:rsidR="006D335E" w:rsidRPr="002E6F85">
        <w:rPr>
          <w:rFonts w:ascii="Palatino Linotype" w:eastAsiaTheme="minorHAnsi" w:hAnsi="Palatino Linotype" w:cstheme="minorBidi"/>
          <w:sz w:val="24"/>
          <w:szCs w:val="24"/>
          <w:lang w:val="da-DK"/>
        </w:rPr>
        <w:t xml:space="preserve"> 7.12.1862. </w:t>
      </w:r>
    </w:p>
    <w:p w:rsidR="005C6331" w:rsidRPr="002E6F85" w:rsidRDefault="005C6331" w:rsidP="005C6331">
      <w:pPr>
        <w:tabs>
          <w:tab w:val="left" w:pos="284"/>
          <w:tab w:val="right" w:pos="8789"/>
        </w:tabs>
        <w:rPr>
          <w:rFonts w:ascii="Palatino Linotype" w:eastAsiaTheme="minorHAnsi" w:hAnsi="Palatino Linotype" w:cstheme="minorBidi"/>
          <w:b/>
          <w:sz w:val="24"/>
          <w:szCs w:val="24"/>
          <w:lang w:val="da-DK"/>
        </w:rPr>
      </w:pPr>
      <w:r w:rsidRPr="002E6F85">
        <w:rPr>
          <w:rFonts w:ascii="Palatino Linotype" w:eastAsiaTheme="minorHAnsi" w:hAnsi="Palatino Linotype" w:cstheme="minorBidi"/>
          <w:b/>
          <w:sz w:val="24"/>
          <w:szCs w:val="24"/>
          <w:lang w:val="da-DK"/>
        </w:rPr>
        <w:t>1863</w:t>
      </w:r>
    </w:p>
    <w:p w:rsidR="006D335E" w:rsidRPr="002E6F85" w:rsidRDefault="00512C6F" w:rsidP="005C6331">
      <w:pPr>
        <w:tabs>
          <w:tab w:val="left" w:pos="284"/>
          <w:tab w:val="right" w:pos="8789"/>
        </w:tabs>
        <w:rPr>
          <w:rFonts w:ascii="Palatino Linotype" w:eastAsiaTheme="minorHAnsi" w:hAnsi="Palatino Linotype" w:cstheme="minorBidi"/>
          <w:sz w:val="24"/>
          <w:szCs w:val="24"/>
          <w:lang w:val="da-DK"/>
        </w:rPr>
      </w:pPr>
      <w:r w:rsidRPr="002E6F85">
        <w:rPr>
          <w:rFonts w:ascii="Palatino Linotype" w:eastAsiaTheme="minorHAnsi" w:hAnsi="Palatino Linotype" w:cstheme="minorBidi"/>
          <w:sz w:val="24"/>
          <w:szCs w:val="24"/>
          <w:lang w:val="da-DK"/>
        </w:rPr>
        <w:t>3</w:t>
      </w:r>
      <w:r w:rsidR="003B3CE3">
        <w:rPr>
          <w:rFonts w:ascii="Palatino Linotype" w:eastAsiaTheme="minorHAnsi" w:hAnsi="Palatino Linotype" w:cstheme="minorBidi"/>
          <w:sz w:val="24"/>
          <w:szCs w:val="24"/>
          <w:lang w:val="da-DK"/>
        </w:rPr>
        <w:t>81</w:t>
      </w:r>
      <w:r w:rsidRPr="002E6F85">
        <w:rPr>
          <w:rFonts w:ascii="Palatino Linotype" w:eastAsiaTheme="minorHAnsi" w:hAnsi="Palatino Linotype" w:cstheme="minorBidi"/>
          <w:sz w:val="24"/>
          <w:szCs w:val="24"/>
          <w:lang w:val="da-DK"/>
        </w:rPr>
        <w:t xml:space="preserve">. </w:t>
      </w:r>
      <w:r w:rsidR="006D335E" w:rsidRPr="002E6F85">
        <w:rPr>
          <w:rFonts w:ascii="Palatino Linotype" w:eastAsiaTheme="minorHAnsi" w:hAnsi="Palatino Linotype" w:cstheme="minorBidi"/>
          <w:sz w:val="24"/>
          <w:szCs w:val="24"/>
          <w:lang w:val="da-DK"/>
        </w:rPr>
        <w:t xml:space="preserve">«Politik». </w:t>
      </w:r>
      <w:r w:rsidR="006D335E" w:rsidRPr="002E6F85">
        <w:rPr>
          <w:rFonts w:ascii="Palatino Linotype" w:eastAsiaTheme="minorHAnsi" w:hAnsi="Palatino Linotype" w:cstheme="minorBidi"/>
          <w:i/>
          <w:sz w:val="24"/>
          <w:szCs w:val="24"/>
          <w:lang w:val="da-DK"/>
        </w:rPr>
        <w:t>Dølen</w:t>
      </w:r>
      <w:r w:rsidR="006D335E" w:rsidRPr="002E6F85">
        <w:rPr>
          <w:rFonts w:ascii="Palatino Linotype" w:eastAsiaTheme="minorHAnsi" w:hAnsi="Palatino Linotype" w:cstheme="minorBidi"/>
          <w:sz w:val="24"/>
          <w:szCs w:val="24"/>
          <w:lang w:val="da-DK"/>
        </w:rPr>
        <w:t xml:space="preserve"> 15.2.1863. </w:t>
      </w:r>
    </w:p>
    <w:p w:rsidR="005A4A90" w:rsidRPr="002E6F85" w:rsidRDefault="00512C6F" w:rsidP="00AD693E">
      <w:pPr>
        <w:tabs>
          <w:tab w:val="left" w:pos="284"/>
          <w:tab w:val="right" w:pos="8789"/>
        </w:tabs>
        <w:ind w:firstLine="709"/>
        <w:rPr>
          <w:rFonts w:ascii="Palatino Linotype" w:eastAsiaTheme="minorHAnsi" w:hAnsi="Palatino Linotype" w:cstheme="minorBidi"/>
          <w:sz w:val="24"/>
          <w:szCs w:val="24"/>
          <w:lang w:val="da-DK"/>
        </w:rPr>
      </w:pPr>
      <w:r w:rsidRPr="002E6F85">
        <w:rPr>
          <w:rFonts w:ascii="Palatino Linotype" w:eastAsiaTheme="minorHAnsi" w:hAnsi="Palatino Linotype" w:cstheme="minorBidi"/>
          <w:sz w:val="24"/>
          <w:szCs w:val="24"/>
          <w:lang w:val="da-DK"/>
        </w:rPr>
        <w:t>3</w:t>
      </w:r>
      <w:r w:rsidR="003B3CE3">
        <w:rPr>
          <w:rFonts w:ascii="Palatino Linotype" w:eastAsiaTheme="minorHAnsi" w:hAnsi="Palatino Linotype" w:cstheme="minorBidi"/>
          <w:sz w:val="24"/>
          <w:szCs w:val="24"/>
          <w:lang w:val="da-DK"/>
        </w:rPr>
        <w:t>83</w:t>
      </w:r>
      <w:r w:rsidRPr="002E6F85">
        <w:rPr>
          <w:rFonts w:ascii="Palatino Linotype" w:eastAsiaTheme="minorHAnsi" w:hAnsi="Palatino Linotype" w:cstheme="minorBidi"/>
          <w:sz w:val="24"/>
          <w:szCs w:val="24"/>
          <w:lang w:val="da-DK"/>
        </w:rPr>
        <w:t xml:space="preserve">. </w:t>
      </w:r>
      <w:r w:rsidR="00FB33B9" w:rsidRPr="002E6F85">
        <w:rPr>
          <w:rFonts w:ascii="Palatino Linotype" w:eastAsiaTheme="minorHAnsi" w:hAnsi="Palatino Linotype" w:cstheme="minorBidi"/>
          <w:sz w:val="24"/>
          <w:szCs w:val="24"/>
          <w:lang w:val="da-DK"/>
        </w:rPr>
        <w:t xml:space="preserve">«Mine Damer!» </w:t>
      </w:r>
      <w:r w:rsidR="00FB33B9" w:rsidRPr="002E6F85">
        <w:rPr>
          <w:rFonts w:ascii="Palatino Linotype" w:eastAsiaTheme="minorHAnsi" w:hAnsi="Palatino Linotype" w:cstheme="minorBidi"/>
          <w:i/>
          <w:sz w:val="24"/>
          <w:szCs w:val="24"/>
          <w:lang w:val="da-DK"/>
        </w:rPr>
        <w:t>Dølen</w:t>
      </w:r>
      <w:r w:rsidR="00FB33B9" w:rsidRPr="002E6F85">
        <w:rPr>
          <w:rFonts w:ascii="Palatino Linotype" w:eastAsiaTheme="minorHAnsi" w:hAnsi="Palatino Linotype" w:cstheme="minorBidi"/>
          <w:sz w:val="24"/>
          <w:szCs w:val="24"/>
          <w:lang w:val="da-DK"/>
        </w:rPr>
        <w:t xml:space="preserve"> 12.4.1863. Trykt under tittelen «Om Kvendi i </w:t>
      </w:r>
      <w:r w:rsidR="00CC2724" w:rsidRPr="002E6F85">
        <w:rPr>
          <w:rFonts w:ascii="Palatino Linotype" w:eastAsiaTheme="minorHAnsi" w:hAnsi="Palatino Linotype" w:cstheme="minorBidi"/>
          <w:sz w:val="24"/>
          <w:szCs w:val="24"/>
          <w:lang w:val="da-DK"/>
        </w:rPr>
        <w:t>Bret</w:t>
      </w:r>
      <w:r w:rsidR="00FB33B9" w:rsidRPr="002E6F85">
        <w:rPr>
          <w:rFonts w:ascii="Palatino Linotype" w:eastAsiaTheme="minorHAnsi" w:hAnsi="Palatino Linotype" w:cstheme="minorBidi"/>
          <w:sz w:val="24"/>
          <w:szCs w:val="24"/>
          <w:lang w:val="da-DK"/>
        </w:rPr>
        <w:t xml:space="preserve">land» i </w:t>
      </w:r>
      <w:r w:rsidR="00FB33B9" w:rsidRPr="002E6F85">
        <w:rPr>
          <w:rFonts w:ascii="Palatino Linotype" w:eastAsiaTheme="minorHAnsi" w:hAnsi="Palatino Linotype" w:cstheme="minorBidi"/>
          <w:i/>
          <w:sz w:val="24"/>
          <w:szCs w:val="24"/>
          <w:lang w:val="da-DK"/>
        </w:rPr>
        <w:t>Skrifter i Utval</w:t>
      </w:r>
      <w:r w:rsidR="00FB33B9" w:rsidRPr="002E6F85">
        <w:rPr>
          <w:rFonts w:ascii="Palatino Linotype" w:eastAsiaTheme="minorHAnsi" w:hAnsi="Palatino Linotype" w:cstheme="minorBidi"/>
          <w:sz w:val="24"/>
          <w:szCs w:val="24"/>
          <w:lang w:val="da-DK"/>
        </w:rPr>
        <w:t xml:space="preserve">, 6, 1890, s. </w:t>
      </w:r>
      <w:r w:rsidR="00CC2724" w:rsidRPr="002E6F85">
        <w:rPr>
          <w:rFonts w:ascii="Palatino Linotype" w:eastAsiaTheme="minorHAnsi" w:hAnsi="Palatino Linotype" w:cstheme="minorBidi"/>
          <w:sz w:val="24"/>
          <w:szCs w:val="24"/>
          <w:lang w:val="da-DK"/>
        </w:rPr>
        <w:t>66–80.</w:t>
      </w:r>
    </w:p>
    <w:p w:rsidR="00A32018" w:rsidRPr="002E6F85" w:rsidRDefault="00512C6F" w:rsidP="00A32018">
      <w:pPr>
        <w:ind w:firstLine="708"/>
        <w:rPr>
          <w:rFonts w:ascii="Palatino Linotype" w:eastAsia="Times New Roman" w:hAnsi="Palatino Linotype"/>
          <w:sz w:val="24"/>
          <w:szCs w:val="24"/>
          <w:lang w:val="da-DK" w:eastAsia="nb-NO"/>
        </w:rPr>
      </w:pPr>
      <w:r w:rsidRPr="002E6F85">
        <w:rPr>
          <w:rFonts w:ascii="Palatino Linotype" w:hAnsi="Palatino Linotype"/>
          <w:sz w:val="24"/>
          <w:szCs w:val="24"/>
          <w:lang w:val="da-DK"/>
        </w:rPr>
        <w:t>3</w:t>
      </w:r>
      <w:r w:rsidR="003B3CE3">
        <w:rPr>
          <w:rFonts w:ascii="Palatino Linotype" w:hAnsi="Palatino Linotype"/>
          <w:sz w:val="24"/>
          <w:szCs w:val="24"/>
          <w:lang w:val="da-DK"/>
        </w:rPr>
        <w:t>84</w:t>
      </w:r>
      <w:r w:rsidRPr="002E6F85">
        <w:rPr>
          <w:rFonts w:ascii="Palatino Linotype" w:hAnsi="Palatino Linotype"/>
          <w:sz w:val="24"/>
          <w:szCs w:val="24"/>
          <w:lang w:val="da-DK"/>
        </w:rPr>
        <w:t xml:space="preserve">. </w:t>
      </w:r>
      <w:r w:rsidR="0031662E" w:rsidRPr="002E6F85">
        <w:rPr>
          <w:rFonts w:ascii="Palatino Linotype" w:hAnsi="Palatino Linotype"/>
          <w:sz w:val="24"/>
          <w:szCs w:val="24"/>
          <w:lang w:val="da-DK"/>
        </w:rPr>
        <w:t>«</w:t>
      </w:r>
      <w:r w:rsidR="0031662E" w:rsidRPr="002E6F85">
        <w:rPr>
          <w:rFonts w:ascii="Palatino Linotype" w:eastAsiaTheme="minorHAnsi" w:hAnsi="Palatino Linotype" w:cstheme="minorBidi"/>
          <w:sz w:val="24"/>
          <w:szCs w:val="24"/>
          <w:lang w:val="da-DK"/>
        </w:rPr>
        <w:t>Hr. Ueland!</w:t>
      </w:r>
      <w:r w:rsidR="0031662E" w:rsidRPr="002E6F85">
        <w:rPr>
          <w:rFonts w:ascii="Palatino Linotype" w:hAnsi="Palatino Linotype"/>
          <w:sz w:val="24"/>
          <w:szCs w:val="24"/>
          <w:lang w:val="da-DK"/>
        </w:rPr>
        <w:t>»</w:t>
      </w:r>
      <w:r w:rsidR="0031662E" w:rsidRPr="002E6F85">
        <w:rPr>
          <w:rFonts w:ascii="Palatino Linotype" w:eastAsiaTheme="minorHAnsi" w:hAnsi="Palatino Linotype" w:cstheme="minorBidi"/>
          <w:sz w:val="24"/>
          <w:szCs w:val="24"/>
          <w:lang w:val="da-DK"/>
        </w:rPr>
        <w:t xml:space="preserve"> </w:t>
      </w:r>
      <w:r w:rsidR="0031662E" w:rsidRPr="002E6F85">
        <w:rPr>
          <w:rFonts w:ascii="Palatino Linotype" w:eastAsiaTheme="minorHAnsi" w:hAnsi="Palatino Linotype" w:cstheme="minorBidi"/>
          <w:i/>
          <w:sz w:val="24"/>
          <w:szCs w:val="24"/>
          <w:lang w:val="da-DK"/>
        </w:rPr>
        <w:t>Dølen</w:t>
      </w:r>
      <w:r w:rsidR="0031662E" w:rsidRPr="002E6F85">
        <w:rPr>
          <w:rFonts w:ascii="Palatino Linotype" w:eastAsiaTheme="minorHAnsi" w:hAnsi="Palatino Linotype" w:cstheme="minorBidi"/>
          <w:sz w:val="24"/>
          <w:szCs w:val="24"/>
          <w:lang w:val="da-DK"/>
        </w:rPr>
        <w:t xml:space="preserve"> 12.4.1863.</w:t>
      </w:r>
      <w:r w:rsidR="0031662E" w:rsidRPr="002E6F85">
        <w:rPr>
          <w:rFonts w:ascii="Palatino Linotype" w:eastAsia="Times New Roman" w:hAnsi="Palatino Linotype"/>
          <w:sz w:val="24"/>
          <w:szCs w:val="24"/>
          <w:lang w:val="da-DK" w:eastAsia="nb-NO"/>
        </w:rPr>
        <w:t xml:space="preserve"> </w:t>
      </w:r>
      <w:r w:rsidR="0031662E" w:rsidRPr="002E6F85">
        <w:rPr>
          <w:rFonts w:ascii="Palatino Linotype" w:eastAsia="Times New Roman" w:hAnsi="Palatino Linotype"/>
          <w:i/>
          <w:sz w:val="24"/>
          <w:szCs w:val="24"/>
          <w:lang w:val="da-DK" w:eastAsia="nb-NO"/>
        </w:rPr>
        <w:t>Skrifter i Utval</w:t>
      </w:r>
      <w:r w:rsidR="0031662E" w:rsidRPr="002E6F85">
        <w:rPr>
          <w:rFonts w:ascii="Palatino Linotype" w:eastAsia="Times New Roman" w:hAnsi="Palatino Linotype"/>
          <w:sz w:val="24"/>
          <w:szCs w:val="24"/>
          <w:lang w:val="da-DK" w:eastAsia="nb-NO"/>
        </w:rPr>
        <w:t>, 5, 1889, s. 599–600.</w:t>
      </w:r>
    </w:p>
    <w:p w:rsidR="00D664BF" w:rsidRPr="002E6F85" w:rsidRDefault="00512C6F" w:rsidP="00A32018">
      <w:pPr>
        <w:ind w:firstLine="708"/>
        <w:rPr>
          <w:rFonts w:ascii="Palatino Linotype" w:eastAsiaTheme="minorHAnsi" w:hAnsi="Palatino Linotype" w:cstheme="minorBidi"/>
          <w:sz w:val="24"/>
          <w:szCs w:val="24"/>
          <w:lang w:val="da-DK"/>
        </w:rPr>
      </w:pPr>
      <w:r w:rsidRPr="002E6F85">
        <w:rPr>
          <w:rFonts w:ascii="Palatino Linotype" w:eastAsia="Times New Roman" w:hAnsi="Palatino Linotype"/>
          <w:sz w:val="24"/>
          <w:szCs w:val="24"/>
          <w:lang w:val="da-DK" w:eastAsia="nb-NO"/>
        </w:rPr>
        <w:t>3</w:t>
      </w:r>
      <w:r w:rsidR="003B3CE3">
        <w:rPr>
          <w:rFonts w:ascii="Palatino Linotype" w:eastAsia="Times New Roman" w:hAnsi="Palatino Linotype"/>
          <w:sz w:val="24"/>
          <w:szCs w:val="24"/>
          <w:lang w:val="da-DK" w:eastAsia="nb-NO"/>
        </w:rPr>
        <w:t>85</w:t>
      </w:r>
      <w:r w:rsidRPr="002E6F85">
        <w:rPr>
          <w:rFonts w:ascii="Palatino Linotype" w:eastAsia="Times New Roman" w:hAnsi="Palatino Linotype"/>
          <w:sz w:val="24"/>
          <w:szCs w:val="24"/>
          <w:lang w:val="da-DK" w:eastAsia="nb-NO"/>
        </w:rPr>
        <w:t xml:space="preserve">. </w:t>
      </w:r>
      <w:r w:rsidR="00D664BF" w:rsidRPr="002E6F85">
        <w:rPr>
          <w:rFonts w:ascii="Palatino Linotype" w:eastAsia="Times New Roman" w:hAnsi="Palatino Linotype"/>
          <w:sz w:val="24"/>
          <w:szCs w:val="24"/>
          <w:lang w:val="da-DK" w:eastAsia="nb-NO"/>
        </w:rPr>
        <w:t>[</w:t>
      </w:r>
      <w:r w:rsidR="00917D05" w:rsidRPr="002E6F85">
        <w:rPr>
          <w:rFonts w:ascii="Palatino Linotype" w:hAnsi="Palatino Linotype"/>
          <w:sz w:val="24"/>
          <w:szCs w:val="24"/>
          <w:lang w:val="da-DK"/>
        </w:rPr>
        <w:t>«</w:t>
      </w:r>
      <w:r w:rsidR="00917D05">
        <w:rPr>
          <w:rFonts w:ascii="Palatino Linotype" w:hAnsi="Palatino Linotype"/>
          <w:sz w:val="24"/>
          <w:szCs w:val="24"/>
          <w:lang w:val="da-DK"/>
        </w:rPr>
        <w:t>Selvbiografi</w:t>
      </w:r>
      <w:r w:rsidR="00917D05" w:rsidRPr="002E6F85">
        <w:rPr>
          <w:rFonts w:ascii="Palatino Linotype" w:hAnsi="Palatino Linotype"/>
          <w:sz w:val="24"/>
          <w:szCs w:val="24"/>
          <w:lang w:val="da-DK"/>
        </w:rPr>
        <w:t>»</w:t>
      </w:r>
      <w:r w:rsidR="00D664BF" w:rsidRPr="002E6F85">
        <w:rPr>
          <w:rFonts w:ascii="Palatino Linotype" w:eastAsia="Times New Roman" w:hAnsi="Palatino Linotype"/>
          <w:sz w:val="24"/>
          <w:szCs w:val="24"/>
          <w:lang w:val="da-DK" w:eastAsia="nb-NO"/>
        </w:rPr>
        <w:t xml:space="preserve">]. </w:t>
      </w:r>
      <w:r w:rsidR="00D664BF" w:rsidRPr="002E6F85">
        <w:rPr>
          <w:rFonts w:ascii="Palatino Linotype" w:eastAsia="Times New Roman" w:hAnsi="Palatino Linotype"/>
          <w:i/>
          <w:sz w:val="24"/>
          <w:szCs w:val="24"/>
          <w:lang w:val="da-DK" w:eastAsia="nb-NO"/>
        </w:rPr>
        <w:t>Illustreret Nyhedsblad</w:t>
      </w:r>
      <w:r w:rsidR="00D664BF" w:rsidRPr="002E6F85">
        <w:rPr>
          <w:rFonts w:ascii="Palatino Linotype" w:eastAsia="Times New Roman" w:hAnsi="Palatino Linotype"/>
          <w:sz w:val="24"/>
          <w:szCs w:val="24"/>
          <w:lang w:val="da-DK" w:eastAsia="nb-NO"/>
        </w:rPr>
        <w:t xml:space="preserve"> 12.7.1863. Publisert av redaktør Paul Botten-Hansen som del av artikkelen «A.O. Vinje – ‘Dølen’», del I. Teksten er forma som eit brev til Botten-Hansen, som skriv at redaksjonen har hatt teksten eit par års tid. </w:t>
      </w:r>
      <w:r w:rsidR="001526C3" w:rsidRPr="002E6F85">
        <w:rPr>
          <w:rFonts w:ascii="Palatino Linotype" w:eastAsia="Times New Roman" w:hAnsi="Palatino Linotype"/>
          <w:sz w:val="24"/>
          <w:szCs w:val="24"/>
          <w:lang w:val="da-DK" w:eastAsia="nb-NO"/>
        </w:rPr>
        <w:t xml:space="preserve">Den siste firedelen av </w:t>
      </w:r>
      <w:r w:rsidR="005646C1" w:rsidRPr="002E6F85">
        <w:rPr>
          <w:rFonts w:ascii="Palatino Linotype" w:eastAsia="Times New Roman" w:hAnsi="Palatino Linotype"/>
          <w:sz w:val="24"/>
          <w:szCs w:val="24"/>
          <w:lang w:val="da-DK" w:eastAsia="nb-NO"/>
        </w:rPr>
        <w:t>t</w:t>
      </w:r>
      <w:r w:rsidR="001526C3" w:rsidRPr="002E6F85">
        <w:rPr>
          <w:rFonts w:ascii="Palatino Linotype" w:eastAsia="Times New Roman" w:hAnsi="Palatino Linotype"/>
          <w:sz w:val="24"/>
          <w:szCs w:val="24"/>
          <w:lang w:val="da-DK" w:eastAsia="nb-NO"/>
        </w:rPr>
        <w:t>eksten blei i</w:t>
      </w:r>
      <w:r w:rsidR="005646C1" w:rsidRPr="002E6F85">
        <w:rPr>
          <w:rFonts w:ascii="Palatino Linotype" w:eastAsia="Times New Roman" w:hAnsi="Palatino Linotype"/>
          <w:sz w:val="24"/>
          <w:szCs w:val="24"/>
          <w:lang w:val="da-DK" w:eastAsia="nb-NO"/>
        </w:rPr>
        <w:t>kk</w:t>
      </w:r>
      <w:r w:rsidR="001526C3" w:rsidRPr="002E6F85">
        <w:rPr>
          <w:rFonts w:ascii="Palatino Linotype" w:eastAsia="Times New Roman" w:hAnsi="Palatino Linotype"/>
          <w:sz w:val="24"/>
          <w:szCs w:val="24"/>
          <w:lang w:val="da-DK" w:eastAsia="nb-NO"/>
        </w:rPr>
        <w:t>je try</w:t>
      </w:r>
      <w:r w:rsidR="005646C1" w:rsidRPr="002E6F85">
        <w:rPr>
          <w:rFonts w:ascii="Palatino Linotype" w:eastAsia="Times New Roman" w:hAnsi="Palatino Linotype"/>
          <w:sz w:val="24"/>
          <w:szCs w:val="24"/>
          <w:lang w:val="da-DK" w:eastAsia="nb-NO"/>
        </w:rPr>
        <w:t>k</w:t>
      </w:r>
      <w:r w:rsidR="001526C3" w:rsidRPr="002E6F85">
        <w:rPr>
          <w:rFonts w:ascii="Palatino Linotype" w:eastAsia="Times New Roman" w:hAnsi="Palatino Linotype"/>
          <w:sz w:val="24"/>
          <w:szCs w:val="24"/>
          <w:lang w:val="da-DK" w:eastAsia="nb-NO"/>
        </w:rPr>
        <w:t xml:space="preserve">t. </w:t>
      </w:r>
      <w:r w:rsidR="001B4752" w:rsidRPr="002E6F85">
        <w:rPr>
          <w:rFonts w:ascii="Palatino Linotype" w:eastAsia="Times New Roman" w:hAnsi="Palatino Linotype"/>
          <w:sz w:val="24"/>
          <w:szCs w:val="24"/>
          <w:lang w:val="da-DK" w:eastAsia="nb-NO"/>
        </w:rPr>
        <w:t xml:space="preserve">Sjå også 1872. </w:t>
      </w:r>
    </w:p>
    <w:p w:rsidR="00563165" w:rsidRPr="002E6F85" w:rsidRDefault="00512C6F" w:rsidP="00A32018">
      <w:pPr>
        <w:ind w:firstLine="708"/>
        <w:rPr>
          <w:rFonts w:ascii="Palatino Linotype" w:eastAsiaTheme="minorHAnsi" w:hAnsi="Palatino Linotype" w:cstheme="minorBidi"/>
          <w:sz w:val="24"/>
          <w:szCs w:val="24"/>
          <w:lang w:val="da-DK"/>
        </w:rPr>
      </w:pPr>
      <w:r w:rsidRPr="002E6F85">
        <w:rPr>
          <w:rFonts w:ascii="Palatino Linotype" w:hAnsi="Palatino Linotype"/>
          <w:sz w:val="24"/>
          <w:szCs w:val="24"/>
          <w:lang w:val="da-DK"/>
        </w:rPr>
        <w:t>3</w:t>
      </w:r>
      <w:r w:rsidR="003B3CE3">
        <w:rPr>
          <w:rFonts w:ascii="Palatino Linotype" w:hAnsi="Palatino Linotype"/>
          <w:sz w:val="24"/>
          <w:szCs w:val="24"/>
          <w:lang w:val="da-DK"/>
        </w:rPr>
        <w:t>86</w:t>
      </w:r>
      <w:r w:rsidRPr="002E6F85">
        <w:rPr>
          <w:rFonts w:ascii="Palatino Linotype" w:hAnsi="Palatino Linotype"/>
          <w:sz w:val="24"/>
          <w:szCs w:val="24"/>
          <w:lang w:val="da-DK"/>
        </w:rPr>
        <w:t xml:space="preserve">. </w:t>
      </w:r>
      <w:r w:rsidR="00254905" w:rsidRPr="002E6F85">
        <w:rPr>
          <w:rFonts w:ascii="Palatino Linotype" w:hAnsi="Palatino Linotype"/>
          <w:sz w:val="24"/>
          <w:szCs w:val="24"/>
          <w:lang w:val="da-DK"/>
        </w:rPr>
        <w:t xml:space="preserve">«Til Morgenbladets Redaktion». </w:t>
      </w:r>
      <w:r w:rsidR="00254905" w:rsidRPr="002E6F85">
        <w:rPr>
          <w:rFonts w:ascii="Palatino Linotype" w:hAnsi="Palatino Linotype"/>
          <w:i/>
          <w:sz w:val="24"/>
          <w:szCs w:val="24"/>
          <w:lang w:val="da-DK"/>
        </w:rPr>
        <w:t>Morgenbladet</w:t>
      </w:r>
      <w:r w:rsidR="00254905" w:rsidRPr="002E6F85">
        <w:rPr>
          <w:rFonts w:ascii="Palatino Linotype" w:hAnsi="Palatino Linotype"/>
          <w:sz w:val="24"/>
          <w:szCs w:val="24"/>
          <w:lang w:val="da-DK"/>
        </w:rPr>
        <w:t xml:space="preserve"> 7.8.1863. Kommentar til </w:t>
      </w:r>
      <w:r w:rsidR="00563165" w:rsidRPr="00BC1D5E">
        <w:rPr>
          <w:rFonts w:ascii="Palatino Linotype" w:hAnsi="Palatino Linotype"/>
          <w:sz w:val="24"/>
          <w:szCs w:val="24"/>
          <w:lang w:val="da-DK"/>
        </w:rPr>
        <w:t>«Vinjes Bog bedømt i Saturday Review»</w:t>
      </w:r>
      <w:r w:rsidR="00254905" w:rsidRPr="00BC1D5E">
        <w:rPr>
          <w:rFonts w:ascii="Palatino Linotype" w:hAnsi="Palatino Linotype"/>
          <w:sz w:val="24"/>
          <w:szCs w:val="24"/>
          <w:lang w:val="da-DK"/>
        </w:rPr>
        <w:t xml:space="preserve"> i </w:t>
      </w:r>
      <w:r w:rsidR="00563165" w:rsidRPr="002E6F85">
        <w:rPr>
          <w:rFonts w:ascii="Palatino Linotype" w:hAnsi="Palatino Linotype"/>
          <w:i/>
          <w:sz w:val="24"/>
          <w:szCs w:val="24"/>
          <w:lang w:val="da-DK"/>
        </w:rPr>
        <w:t>Morgenbladet</w:t>
      </w:r>
      <w:r w:rsidR="00563165" w:rsidRPr="002E6F85">
        <w:rPr>
          <w:rFonts w:ascii="Palatino Linotype" w:hAnsi="Palatino Linotype"/>
          <w:sz w:val="24"/>
          <w:szCs w:val="24"/>
          <w:lang w:val="da-DK"/>
        </w:rPr>
        <w:t xml:space="preserve"> 6.8.1863. </w:t>
      </w:r>
    </w:p>
    <w:p w:rsidR="006E0D9B" w:rsidRPr="00A87873" w:rsidRDefault="00512C6F" w:rsidP="00FA40E0">
      <w:pPr>
        <w:ind w:firstLine="708"/>
        <w:rPr>
          <w:rFonts w:ascii="Palatino Linotype" w:hAnsi="Palatino Linotype"/>
          <w:sz w:val="24"/>
          <w:szCs w:val="24"/>
        </w:rPr>
      </w:pPr>
      <w:bookmarkStart w:id="32" w:name="_Hlk510421577"/>
      <w:r w:rsidRPr="00A87873">
        <w:rPr>
          <w:rFonts w:ascii="Palatino Linotype" w:hAnsi="Palatino Linotype"/>
          <w:sz w:val="24"/>
          <w:szCs w:val="24"/>
        </w:rPr>
        <w:t>3</w:t>
      </w:r>
      <w:r w:rsidR="003B3CE3" w:rsidRPr="00A87873">
        <w:rPr>
          <w:rFonts w:ascii="Palatino Linotype" w:hAnsi="Palatino Linotype"/>
          <w:sz w:val="24"/>
          <w:szCs w:val="24"/>
        </w:rPr>
        <w:t>87</w:t>
      </w:r>
      <w:r w:rsidRPr="00A87873">
        <w:rPr>
          <w:rFonts w:ascii="Palatino Linotype" w:hAnsi="Palatino Linotype"/>
          <w:sz w:val="24"/>
          <w:szCs w:val="24"/>
        </w:rPr>
        <w:t xml:space="preserve">. </w:t>
      </w:r>
      <w:r w:rsidR="00FC62A3" w:rsidRPr="00A87873">
        <w:rPr>
          <w:rFonts w:ascii="Palatino Linotype" w:hAnsi="Palatino Linotype"/>
          <w:sz w:val="24"/>
          <w:szCs w:val="24"/>
        </w:rPr>
        <w:t>«Skolelærermøde i Christiania»</w:t>
      </w:r>
      <w:r w:rsidR="006E0D9B" w:rsidRPr="00A87873">
        <w:rPr>
          <w:rFonts w:ascii="Palatino Linotype" w:hAnsi="Palatino Linotype"/>
          <w:sz w:val="24"/>
          <w:szCs w:val="24"/>
        </w:rPr>
        <w:t xml:space="preserve">. </w:t>
      </w:r>
      <w:r w:rsidR="006E0D9B" w:rsidRPr="00A87873">
        <w:rPr>
          <w:rFonts w:ascii="Palatino Linotype" w:hAnsi="Palatino Linotype"/>
          <w:i/>
          <w:sz w:val="24"/>
          <w:szCs w:val="24"/>
        </w:rPr>
        <w:t>Morgenbladet</w:t>
      </w:r>
      <w:r w:rsidR="006E0D9B" w:rsidRPr="00A87873">
        <w:rPr>
          <w:rFonts w:ascii="Palatino Linotype" w:hAnsi="Palatino Linotype"/>
          <w:sz w:val="24"/>
          <w:szCs w:val="24"/>
        </w:rPr>
        <w:t xml:space="preserve"> 6.8.</w:t>
      </w:r>
      <w:r w:rsidR="00F00D7B" w:rsidRPr="00A87873">
        <w:rPr>
          <w:rFonts w:ascii="Palatino Linotype" w:hAnsi="Palatino Linotype"/>
          <w:sz w:val="24"/>
          <w:szCs w:val="24"/>
        </w:rPr>
        <w:t xml:space="preserve"> og 7.8.</w:t>
      </w:r>
      <w:r w:rsidR="006E0D9B" w:rsidRPr="00A87873">
        <w:rPr>
          <w:rFonts w:ascii="Palatino Linotype" w:hAnsi="Palatino Linotype"/>
          <w:sz w:val="24"/>
          <w:szCs w:val="24"/>
        </w:rPr>
        <w:t xml:space="preserve">1863. </w:t>
      </w:r>
      <w:r w:rsidR="00FC62A3" w:rsidRPr="00A87873">
        <w:rPr>
          <w:rFonts w:ascii="Palatino Linotype" w:hAnsi="Palatino Linotype"/>
          <w:sz w:val="24"/>
          <w:szCs w:val="24"/>
        </w:rPr>
        <w:t xml:space="preserve">Referat frå møtet og Vinjes tale. </w:t>
      </w:r>
    </w:p>
    <w:bookmarkEnd w:id="32"/>
    <w:p w:rsidR="00FD169D" w:rsidRPr="00A87873" w:rsidRDefault="00FD169D" w:rsidP="00FA40E0">
      <w:pPr>
        <w:ind w:firstLine="708"/>
        <w:rPr>
          <w:rFonts w:ascii="Palatino Linotype" w:hAnsi="Palatino Linotype"/>
          <w:sz w:val="24"/>
          <w:szCs w:val="24"/>
        </w:rPr>
      </w:pPr>
      <w:r w:rsidRPr="00A87873">
        <w:rPr>
          <w:rFonts w:ascii="Palatino Linotype" w:hAnsi="Palatino Linotype"/>
          <w:sz w:val="24"/>
          <w:szCs w:val="24"/>
        </w:rPr>
        <w:t xml:space="preserve">388. Går ut. </w:t>
      </w:r>
    </w:p>
    <w:p w:rsidR="00421657" w:rsidRPr="00A87873" w:rsidRDefault="00512C6F" w:rsidP="00421657">
      <w:pPr>
        <w:tabs>
          <w:tab w:val="left" w:pos="284"/>
          <w:tab w:val="right" w:pos="8789"/>
        </w:tabs>
        <w:ind w:firstLine="709"/>
        <w:rPr>
          <w:rFonts w:ascii="Palatino Linotype" w:eastAsia="Times New Roman" w:hAnsi="Palatino Linotype"/>
          <w:sz w:val="24"/>
          <w:szCs w:val="24"/>
          <w:lang w:eastAsia="nb-NO"/>
        </w:rPr>
      </w:pPr>
      <w:r w:rsidRPr="00A87873">
        <w:rPr>
          <w:rFonts w:ascii="Palatino Linotype" w:hAnsi="Palatino Linotype"/>
          <w:sz w:val="24"/>
          <w:szCs w:val="24"/>
        </w:rPr>
        <w:t>3</w:t>
      </w:r>
      <w:r w:rsidR="003B3CE3" w:rsidRPr="00A87873">
        <w:rPr>
          <w:rFonts w:ascii="Palatino Linotype" w:hAnsi="Palatino Linotype"/>
          <w:sz w:val="24"/>
          <w:szCs w:val="24"/>
        </w:rPr>
        <w:t>89</w:t>
      </w:r>
      <w:r w:rsidRPr="00A87873">
        <w:rPr>
          <w:rFonts w:ascii="Palatino Linotype" w:hAnsi="Palatino Linotype"/>
          <w:sz w:val="24"/>
          <w:szCs w:val="24"/>
        </w:rPr>
        <w:t xml:space="preserve">. </w:t>
      </w:r>
      <w:r w:rsidR="00421657" w:rsidRPr="00A87873">
        <w:rPr>
          <w:rFonts w:ascii="Palatino Linotype" w:hAnsi="Palatino Linotype"/>
          <w:sz w:val="24"/>
          <w:szCs w:val="24"/>
        </w:rPr>
        <w:t xml:space="preserve">«Vaar Politik». </w:t>
      </w:r>
      <w:r w:rsidR="00421657" w:rsidRPr="00A87873">
        <w:rPr>
          <w:rFonts w:ascii="Palatino Linotype" w:eastAsia="Times New Roman" w:hAnsi="Palatino Linotype"/>
          <w:i/>
          <w:sz w:val="24"/>
          <w:szCs w:val="24"/>
          <w:lang w:eastAsia="nb-NO"/>
        </w:rPr>
        <w:t>Dølen</w:t>
      </w:r>
      <w:r w:rsidR="00421657" w:rsidRPr="00A87873">
        <w:rPr>
          <w:rFonts w:ascii="Palatino Linotype" w:eastAsia="Times New Roman" w:hAnsi="Palatino Linotype"/>
          <w:sz w:val="24"/>
          <w:szCs w:val="24"/>
          <w:lang w:eastAsia="nb-NO"/>
        </w:rPr>
        <w:t xml:space="preserve"> 25.10.1863. </w:t>
      </w:r>
      <w:r w:rsidR="00421657" w:rsidRPr="00A87873">
        <w:rPr>
          <w:rFonts w:ascii="Palatino Linotype" w:eastAsia="Times New Roman" w:hAnsi="Palatino Linotype"/>
          <w:i/>
          <w:sz w:val="24"/>
          <w:szCs w:val="24"/>
          <w:lang w:eastAsia="nb-NO"/>
        </w:rPr>
        <w:t>Skrifter i Utval</w:t>
      </w:r>
      <w:r w:rsidR="00421657" w:rsidRPr="00A87873">
        <w:rPr>
          <w:rFonts w:ascii="Palatino Linotype" w:eastAsia="Times New Roman" w:hAnsi="Palatino Linotype"/>
          <w:sz w:val="24"/>
          <w:szCs w:val="24"/>
          <w:lang w:eastAsia="nb-NO"/>
        </w:rPr>
        <w:t>, 5, 1889, s. 273–281.</w:t>
      </w:r>
      <w:r w:rsidR="00D25FE2" w:rsidRPr="00A87873">
        <w:rPr>
          <w:rFonts w:ascii="Palatino Linotype" w:eastAsia="Times New Roman" w:hAnsi="Palatino Linotype"/>
          <w:sz w:val="24"/>
          <w:szCs w:val="24"/>
          <w:lang w:eastAsia="nb-NO"/>
        </w:rPr>
        <w:t xml:space="preserve"> Skrive i England våren 1863.</w:t>
      </w:r>
    </w:p>
    <w:p w:rsidR="00421657" w:rsidRPr="00A87873" w:rsidRDefault="00512C6F" w:rsidP="00421657">
      <w:pPr>
        <w:tabs>
          <w:tab w:val="left" w:pos="284"/>
          <w:tab w:val="right" w:pos="8789"/>
        </w:tabs>
        <w:ind w:firstLine="709"/>
        <w:rPr>
          <w:rFonts w:ascii="Palatino Linotype" w:eastAsia="Times New Roman" w:hAnsi="Palatino Linotype"/>
          <w:sz w:val="24"/>
          <w:szCs w:val="24"/>
          <w:lang w:eastAsia="nb-NO"/>
        </w:rPr>
      </w:pPr>
      <w:r w:rsidRPr="00A87873">
        <w:rPr>
          <w:rFonts w:ascii="Palatino Linotype" w:hAnsi="Palatino Linotype"/>
          <w:sz w:val="24"/>
          <w:szCs w:val="24"/>
        </w:rPr>
        <w:t>3</w:t>
      </w:r>
      <w:r w:rsidR="003B3CE3" w:rsidRPr="00A87873">
        <w:rPr>
          <w:rFonts w:ascii="Palatino Linotype" w:hAnsi="Palatino Linotype"/>
          <w:sz w:val="24"/>
          <w:szCs w:val="24"/>
        </w:rPr>
        <w:t>90</w:t>
      </w:r>
      <w:r w:rsidRPr="00A87873">
        <w:rPr>
          <w:rFonts w:ascii="Palatino Linotype" w:hAnsi="Palatino Linotype"/>
          <w:sz w:val="24"/>
          <w:szCs w:val="24"/>
        </w:rPr>
        <w:t xml:space="preserve">. </w:t>
      </w:r>
      <w:r w:rsidR="00421657" w:rsidRPr="00A87873">
        <w:rPr>
          <w:rFonts w:ascii="Palatino Linotype" w:hAnsi="Palatino Linotype"/>
          <w:sz w:val="24"/>
          <w:szCs w:val="24"/>
        </w:rPr>
        <w:t>«</w:t>
      </w:r>
      <w:r w:rsidR="006D335E" w:rsidRPr="00A87873">
        <w:rPr>
          <w:rFonts w:ascii="Palatino Linotype" w:hAnsi="Palatino Linotype"/>
          <w:sz w:val="24"/>
          <w:szCs w:val="24"/>
        </w:rPr>
        <w:t>Om Striden i vaa Stridshær</w:t>
      </w:r>
      <w:r w:rsidR="00421657" w:rsidRPr="00A87873">
        <w:rPr>
          <w:rFonts w:ascii="Palatino Linotype" w:hAnsi="Palatino Linotype"/>
          <w:sz w:val="24"/>
          <w:szCs w:val="24"/>
        </w:rPr>
        <w:t xml:space="preserve">». </w:t>
      </w:r>
      <w:r w:rsidR="00421657" w:rsidRPr="00A87873">
        <w:rPr>
          <w:rFonts w:ascii="Palatino Linotype" w:eastAsia="Times New Roman" w:hAnsi="Palatino Linotype"/>
          <w:i/>
          <w:sz w:val="24"/>
          <w:szCs w:val="24"/>
          <w:lang w:eastAsia="nb-NO"/>
        </w:rPr>
        <w:t>Dølen</w:t>
      </w:r>
      <w:r w:rsidR="00421657" w:rsidRPr="00A87873">
        <w:rPr>
          <w:rFonts w:ascii="Palatino Linotype" w:eastAsia="Times New Roman" w:hAnsi="Palatino Linotype"/>
          <w:sz w:val="24"/>
          <w:szCs w:val="24"/>
          <w:lang w:eastAsia="nb-NO"/>
        </w:rPr>
        <w:t xml:space="preserve"> 25.10.1863. </w:t>
      </w:r>
    </w:p>
    <w:p w:rsidR="006D335E" w:rsidRPr="00BC1D5E" w:rsidRDefault="00512C6F" w:rsidP="006D335E">
      <w:pPr>
        <w:tabs>
          <w:tab w:val="left" w:pos="284"/>
          <w:tab w:val="right" w:pos="8789"/>
        </w:tabs>
        <w:ind w:firstLine="709"/>
        <w:rPr>
          <w:rFonts w:ascii="Palatino Linotype" w:eastAsia="Times New Roman" w:hAnsi="Palatino Linotype"/>
          <w:sz w:val="24"/>
          <w:szCs w:val="24"/>
          <w:lang w:eastAsia="nb-NO"/>
        </w:rPr>
      </w:pPr>
      <w:r w:rsidRPr="00A87873">
        <w:rPr>
          <w:rFonts w:ascii="Palatino Linotype" w:eastAsiaTheme="minorHAnsi" w:hAnsi="Palatino Linotype" w:cstheme="minorBidi"/>
          <w:sz w:val="24"/>
          <w:szCs w:val="24"/>
        </w:rPr>
        <w:t>3</w:t>
      </w:r>
      <w:r w:rsidR="003B3CE3" w:rsidRPr="00A87873">
        <w:rPr>
          <w:rFonts w:ascii="Palatino Linotype" w:eastAsiaTheme="minorHAnsi" w:hAnsi="Palatino Linotype" w:cstheme="minorBidi"/>
          <w:sz w:val="24"/>
          <w:szCs w:val="24"/>
        </w:rPr>
        <w:t>91</w:t>
      </w:r>
      <w:r w:rsidRPr="00A87873">
        <w:rPr>
          <w:rFonts w:ascii="Palatino Linotype" w:eastAsiaTheme="minorHAnsi" w:hAnsi="Palatino Linotype" w:cstheme="minorBidi"/>
          <w:sz w:val="24"/>
          <w:szCs w:val="24"/>
        </w:rPr>
        <w:t xml:space="preserve">. </w:t>
      </w:r>
      <w:r w:rsidR="006D335E" w:rsidRPr="00A87873">
        <w:rPr>
          <w:rFonts w:ascii="Palatino Linotype" w:eastAsiaTheme="minorHAnsi" w:hAnsi="Palatino Linotype" w:cstheme="minorBidi"/>
          <w:sz w:val="24"/>
          <w:szCs w:val="24"/>
        </w:rPr>
        <w:t xml:space="preserve">«Slotsforvalter-Posten». </w:t>
      </w:r>
      <w:r w:rsidR="006D335E" w:rsidRPr="00A87873">
        <w:rPr>
          <w:rFonts w:ascii="Palatino Linotype" w:eastAsiaTheme="minorHAnsi" w:hAnsi="Palatino Linotype" w:cstheme="minorBidi"/>
          <w:i/>
          <w:sz w:val="24"/>
          <w:szCs w:val="24"/>
        </w:rPr>
        <w:t xml:space="preserve">Dølen </w:t>
      </w:r>
      <w:r w:rsidR="006D335E" w:rsidRPr="00A87873">
        <w:rPr>
          <w:rFonts w:ascii="Palatino Linotype" w:eastAsiaTheme="minorHAnsi" w:hAnsi="Palatino Linotype" w:cstheme="minorBidi"/>
          <w:sz w:val="24"/>
          <w:szCs w:val="24"/>
        </w:rPr>
        <w:t xml:space="preserve">25.10.1863. </w:t>
      </w:r>
      <w:r w:rsidR="006D335E" w:rsidRPr="00BC1D5E">
        <w:rPr>
          <w:rFonts w:ascii="Palatino Linotype" w:eastAsiaTheme="minorHAnsi" w:hAnsi="Palatino Linotype" w:cstheme="minorBidi"/>
          <w:sz w:val="24"/>
          <w:szCs w:val="24"/>
        </w:rPr>
        <w:t xml:space="preserve">Trykt under tittelen </w:t>
      </w:r>
      <w:r w:rsidR="002122A3">
        <w:rPr>
          <w:rFonts w:ascii="Palatino Linotype" w:eastAsiaTheme="minorHAnsi" w:hAnsi="Palatino Linotype" w:cstheme="minorBidi"/>
          <w:sz w:val="24"/>
          <w:szCs w:val="24"/>
        </w:rPr>
        <w:t>«</w:t>
      </w:r>
      <w:r w:rsidR="006D335E" w:rsidRPr="00BC1D5E">
        <w:rPr>
          <w:rFonts w:ascii="Palatino Linotype" w:eastAsiaTheme="minorHAnsi" w:hAnsi="Palatino Linotype" w:cstheme="minorBidi"/>
          <w:sz w:val="24"/>
          <w:szCs w:val="24"/>
        </w:rPr>
        <w:t>’Sinecurer’</w:t>
      </w:r>
      <w:r w:rsidR="005A4AF9">
        <w:rPr>
          <w:rFonts w:ascii="Palatino Linotype" w:eastAsiaTheme="minorHAnsi" w:hAnsi="Palatino Linotype" w:cstheme="minorBidi"/>
          <w:sz w:val="24"/>
          <w:szCs w:val="24"/>
        </w:rPr>
        <w:t>»</w:t>
      </w:r>
      <w:r w:rsidR="006D335E" w:rsidRPr="00BC1D5E">
        <w:rPr>
          <w:rFonts w:ascii="Palatino Linotype" w:eastAsiaTheme="minorHAnsi" w:hAnsi="Palatino Linotype" w:cstheme="minorBidi"/>
          <w:sz w:val="24"/>
          <w:szCs w:val="24"/>
        </w:rPr>
        <w:t xml:space="preserve"> i </w:t>
      </w:r>
      <w:r w:rsidR="006D335E" w:rsidRPr="00BC1D5E">
        <w:rPr>
          <w:rFonts w:ascii="Palatino Linotype" w:eastAsia="Times New Roman" w:hAnsi="Palatino Linotype"/>
          <w:i/>
          <w:sz w:val="24"/>
          <w:szCs w:val="24"/>
          <w:lang w:eastAsia="nb-NO"/>
        </w:rPr>
        <w:t>Skrifter i Utval</w:t>
      </w:r>
      <w:r w:rsidR="006D335E" w:rsidRPr="00BC1D5E">
        <w:rPr>
          <w:rFonts w:ascii="Palatino Linotype" w:eastAsia="Times New Roman" w:hAnsi="Palatino Linotype"/>
          <w:sz w:val="24"/>
          <w:szCs w:val="24"/>
          <w:lang w:eastAsia="nb-NO"/>
        </w:rPr>
        <w:t>, 1, 1883, s. 319–321.</w:t>
      </w:r>
    </w:p>
    <w:p w:rsidR="006D335E" w:rsidRDefault="00512C6F" w:rsidP="006D335E">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3</w:t>
      </w:r>
      <w:r w:rsidR="003B3CE3">
        <w:rPr>
          <w:rFonts w:ascii="Palatino Linotype" w:eastAsia="Times New Roman" w:hAnsi="Palatino Linotype"/>
          <w:sz w:val="24"/>
          <w:szCs w:val="24"/>
          <w:lang w:eastAsia="nb-NO"/>
        </w:rPr>
        <w:t>92</w:t>
      </w:r>
      <w:r>
        <w:rPr>
          <w:rFonts w:ascii="Palatino Linotype" w:eastAsia="Times New Roman" w:hAnsi="Palatino Linotype"/>
          <w:sz w:val="24"/>
          <w:szCs w:val="24"/>
          <w:lang w:eastAsia="nb-NO"/>
        </w:rPr>
        <w:t xml:space="preserve">. </w:t>
      </w:r>
      <w:r w:rsidR="006D335E" w:rsidRPr="00BC1D5E">
        <w:rPr>
          <w:rFonts w:ascii="Palatino Linotype" w:eastAsia="Times New Roman" w:hAnsi="Palatino Linotype"/>
          <w:sz w:val="24"/>
          <w:szCs w:val="24"/>
          <w:lang w:eastAsia="nb-NO"/>
        </w:rPr>
        <w:t xml:space="preserve">«Vaar Sild». </w:t>
      </w:r>
      <w:r w:rsidR="006D335E" w:rsidRPr="00BC1D5E">
        <w:rPr>
          <w:rFonts w:ascii="Palatino Linotype" w:eastAsia="Times New Roman" w:hAnsi="Palatino Linotype"/>
          <w:i/>
          <w:sz w:val="24"/>
          <w:szCs w:val="24"/>
          <w:lang w:eastAsia="nb-NO"/>
        </w:rPr>
        <w:t>Dølen</w:t>
      </w:r>
      <w:r w:rsidR="006D335E" w:rsidRPr="00BC1D5E">
        <w:rPr>
          <w:rFonts w:ascii="Palatino Linotype" w:eastAsia="Times New Roman" w:hAnsi="Palatino Linotype"/>
          <w:sz w:val="24"/>
          <w:szCs w:val="24"/>
          <w:lang w:eastAsia="nb-NO"/>
        </w:rPr>
        <w:t xml:space="preserve"> 25.10.1863. </w:t>
      </w:r>
    </w:p>
    <w:p w:rsidR="005C6331" w:rsidRDefault="005C6331" w:rsidP="005C6331">
      <w:pPr>
        <w:tabs>
          <w:tab w:val="left" w:pos="284"/>
          <w:tab w:val="right" w:pos="8789"/>
        </w:tabs>
        <w:rPr>
          <w:rFonts w:ascii="Palatino Linotype" w:eastAsia="Times New Roman" w:hAnsi="Palatino Linotype"/>
          <w:sz w:val="24"/>
          <w:szCs w:val="24"/>
          <w:lang w:eastAsia="nb-NO"/>
        </w:rPr>
      </w:pPr>
    </w:p>
    <w:p w:rsidR="005C6331" w:rsidRPr="005C6331" w:rsidRDefault="005C6331" w:rsidP="005C6331">
      <w:pPr>
        <w:tabs>
          <w:tab w:val="left" w:pos="284"/>
          <w:tab w:val="right" w:pos="8789"/>
        </w:tabs>
        <w:rPr>
          <w:rFonts w:ascii="Palatino Linotype" w:eastAsia="Times New Roman" w:hAnsi="Palatino Linotype"/>
          <w:b/>
          <w:sz w:val="24"/>
          <w:szCs w:val="24"/>
          <w:lang w:eastAsia="nb-NO"/>
        </w:rPr>
      </w:pPr>
      <w:r w:rsidRPr="005C6331">
        <w:rPr>
          <w:rFonts w:ascii="Palatino Linotype" w:eastAsia="Times New Roman" w:hAnsi="Palatino Linotype"/>
          <w:b/>
          <w:sz w:val="24"/>
          <w:szCs w:val="24"/>
          <w:lang w:eastAsia="nb-NO"/>
        </w:rPr>
        <w:t>1864</w:t>
      </w:r>
    </w:p>
    <w:p w:rsidR="009E392A" w:rsidRPr="00BC1D5E" w:rsidRDefault="00512C6F" w:rsidP="005C6331">
      <w:pPr>
        <w:rPr>
          <w:rFonts w:ascii="Palatino Linotype" w:hAnsi="Palatino Linotype"/>
          <w:sz w:val="24"/>
          <w:szCs w:val="24"/>
        </w:rPr>
      </w:pPr>
      <w:r>
        <w:rPr>
          <w:rFonts w:ascii="Palatino Linotype" w:hAnsi="Palatino Linotype"/>
          <w:sz w:val="24"/>
          <w:szCs w:val="24"/>
        </w:rPr>
        <w:t>3</w:t>
      </w:r>
      <w:r w:rsidR="003B3CE3">
        <w:rPr>
          <w:rFonts w:ascii="Palatino Linotype" w:hAnsi="Palatino Linotype"/>
          <w:sz w:val="24"/>
          <w:szCs w:val="24"/>
        </w:rPr>
        <w:t>93</w:t>
      </w:r>
      <w:r>
        <w:rPr>
          <w:rFonts w:ascii="Palatino Linotype" w:hAnsi="Palatino Linotype"/>
          <w:sz w:val="24"/>
          <w:szCs w:val="24"/>
        </w:rPr>
        <w:t xml:space="preserve">. </w:t>
      </w:r>
      <w:r w:rsidR="005C6331">
        <w:rPr>
          <w:rFonts w:ascii="Palatino Linotype" w:hAnsi="Palatino Linotype"/>
          <w:sz w:val="24"/>
          <w:szCs w:val="24"/>
        </w:rPr>
        <w:t>«</w:t>
      </w:r>
      <w:r w:rsidR="00AD11D8" w:rsidRPr="00BC1D5E">
        <w:rPr>
          <w:rFonts w:ascii="Palatino Linotype" w:hAnsi="Palatino Linotype"/>
          <w:sz w:val="24"/>
          <w:szCs w:val="24"/>
        </w:rPr>
        <w:t xml:space="preserve">Fyreord». </w:t>
      </w:r>
      <w:r w:rsidR="00AD11D8" w:rsidRPr="00BC1D5E">
        <w:rPr>
          <w:rFonts w:ascii="Palatino Linotype" w:hAnsi="Palatino Linotype"/>
          <w:i/>
          <w:sz w:val="24"/>
          <w:szCs w:val="24"/>
        </w:rPr>
        <w:t>Diktsamling</w:t>
      </w:r>
      <w:r w:rsidR="007C772F" w:rsidRPr="00BC1D5E">
        <w:rPr>
          <w:rFonts w:ascii="Palatino Linotype" w:hAnsi="Palatino Linotype"/>
          <w:sz w:val="24"/>
          <w:szCs w:val="24"/>
        </w:rPr>
        <w:t>, Christiania 1864, s. III–XVI</w:t>
      </w:r>
      <w:r w:rsidR="00AD11D8" w:rsidRPr="00BC1D5E">
        <w:rPr>
          <w:rFonts w:ascii="Palatino Linotype" w:hAnsi="Palatino Linotype"/>
          <w:sz w:val="24"/>
          <w:szCs w:val="24"/>
        </w:rPr>
        <w:t xml:space="preserve">. </w:t>
      </w:r>
      <w:r w:rsidR="00AD11D8" w:rsidRPr="00BC1D5E">
        <w:rPr>
          <w:rFonts w:ascii="Palatino Linotype" w:hAnsi="Palatino Linotype"/>
          <w:i/>
          <w:sz w:val="24"/>
          <w:szCs w:val="24"/>
        </w:rPr>
        <w:t>Skrifter i Samling</w:t>
      </w:r>
      <w:r w:rsidR="00AD11D8"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AD11D8" w:rsidRPr="00BC1D5E">
        <w:rPr>
          <w:rFonts w:ascii="Palatino Linotype" w:hAnsi="Palatino Linotype"/>
          <w:sz w:val="24"/>
          <w:szCs w:val="24"/>
        </w:rPr>
        <w:t>, s. 1–8</w:t>
      </w:r>
      <w:r w:rsidR="008901AE" w:rsidRPr="00BC1D5E">
        <w:rPr>
          <w:rFonts w:ascii="Palatino Linotype" w:eastAsiaTheme="minorHAnsi" w:hAnsi="Palatino Linotype" w:cstheme="minorBidi"/>
          <w:sz w:val="24"/>
          <w:szCs w:val="24"/>
        </w:rPr>
        <w:t xml:space="preserve">; </w:t>
      </w:r>
      <w:r w:rsidR="008901AE" w:rsidRPr="00BC1D5E">
        <w:rPr>
          <w:rFonts w:ascii="Palatino Linotype" w:eastAsiaTheme="minorHAnsi" w:hAnsi="Palatino Linotype" w:cstheme="minorBidi"/>
          <w:i/>
          <w:sz w:val="24"/>
          <w:szCs w:val="24"/>
        </w:rPr>
        <w:t>Skrifter i Samling</w:t>
      </w:r>
      <w:r w:rsidR="008901AE" w:rsidRPr="00BC1D5E">
        <w:rPr>
          <w:rFonts w:ascii="Palatino Linotype" w:eastAsiaTheme="minorHAnsi" w:hAnsi="Palatino Linotype" w:cstheme="minorBidi"/>
          <w:sz w:val="24"/>
          <w:szCs w:val="24"/>
        </w:rPr>
        <w:t>, 5, 1948, s. 7–15</w:t>
      </w:r>
      <w:r w:rsidR="00AD11D8" w:rsidRPr="00BC1D5E">
        <w:rPr>
          <w:rFonts w:ascii="Palatino Linotype" w:hAnsi="Palatino Linotype"/>
          <w:sz w:val="24"/>
          <w:szCs w:val="24"/>
        </w:rPr>
        <w:t xml:space="preserve">. Med </w:t>
      </w:r>
      <w:r w:rsidR="007C772F" w:rsidRPr="00BC1D5E">
        <w:rPr>
          <w:rFonts w:ascii="Palatino Linotype" w:hAnsi="Palatino Linotype"/>
          <w:sz w:val="24"/>
          <w:szCs w:val="24"/>
        </w:rPr>
        <w:t>opnings</w:t>
      </w:r>
      <w:r w:rsidR="00AD11D8" w:rsidRPr="00BC1D5E">
        <w:rPr>
          <w:rFonts w:ascii="Palatino Linotype" w:hAnsi="Palatino Linotype"/>
          <w:sz w:val="24"/>
          <w:szCs w:val="24"/>
        </w:rPr>
        <w:t>diktet «Den første Ting, som Bøker byrja med».</w:t>
      </w:r>
      <w:r w:rsidR="0002391A" w:rsidRPr="00BC1D5E">
        <w:rPr>
          <w:rFonts w:ascii="Palatino Linotype" w:hAnsi="Palatino Linotype"/>
          <w:sz w:val="24"/>
          <w:szCs w:val="24"/>
        </w:rPr>
        <w:t xml:space="preserve"> Forordet er datert desember 1863. </w:t>
      </w:r>
    </w:p>
    <w:p w:rsidR="006D335E" w:rsidRPr="00BC1D5E" w:rsidRDefault="00512C6F" w:rsidP="006D335E">
      <w:pPr>
        <w:tabs>
          <w:tab w:val="left" w:pos="284"/>
          <w:tab w:val="right" w:pos="8789"/>
        </w:tabs>
        <w:ind w:firstLine="709"/>
        <w:rPr>
          <w:rFonts w:ascii="Palatino Linotype" w:eastAsia="Times New Roman" w:hAnsi="Palatino Linotype"/>
          <w:sz w:val="24"/>
          <w:szCs w:val="24"/>
          <w:lang w:eastAsia="nb-NO"/>
        </w:rPr>
      </w:pPr>
      <w:r>
        <w:rPr>
          <w:rFonts w:ascii="Palatino Linotype" w:hAnsi="Palatino Linotype"/>
          <w:sz w:val="24"/>
          <w:szCs w:val="24"/>
        </w:rPr>
        <w:t>3</w:t>
      </w:r>
      <w:r w:rsidR="00780751">
        <w:rPr>
          <w:rFonts w:ascii="Palatino Linotype" w:hAnsi="Palatino Linotype"/>
          <w:sz w:val="24"/>
          <w:szCs w:val="24"/>
        </w:rPr>
        <w:t>94</w:t>
      </w:r>
      <w:r>
        <w:rPr>
          <w:rFonts w:ascii="Palatino Linotype" w:hAnsi="Palatino Linotype"/>
          <w:sz w:val="24"/>
          <w:szCs w:val="24"/>
        </w:rPr>
        <w:t xml:space="preserve">. </w:t>
      </w:r>
      <w:r w:rsidR="006D335E" w:rsidRPr="00BC1D5E">
        <w:rPr>
          <w:rFonts w:ascii="Palatino Linotype" w:hAnsi="Palatino Linotype"/>
          <w:sz w:val="24"/>
          <w:szCs w:val="24"/>
        </w:rPr>
        <w:t xml:space="preserve">«Krigen – Storthinget». </w:t>
      </w:r>
      <w:r w:rsidR="006D335E" w:rsidRPr="00BC1D5E">
        <w:rPr>
          <w:rFonts w:ascii="Palatino Linotype" w:hAnsi="Palatino Linotype"/>
          <w:i/>
          <w:sz w:val="24"/>
          <w:szCs w:val="24"/>
        </w:rPr>
        <w:t>Dølen</w:t>
      </w:r>
      <w:r w:rsidR="006D335E" w:rsidRPr="00BC1D5E">
        <w:rPr>
          <w:rFonts w:ascii="Palatino Linotype" w:hAnsi="Palatino Linotype"/>
          <w:sz w:val="24"/>
          <w:szCs w:val="24"/>
        </w:rPr>
        <w:t xml:space="preserve"> 13.3.1864. </w:t>
      </w:r>
      <w:r w:rsidR="006D335E" w:rsidRPr="00BC1D5E">
        <w:rPr>
          <w:rFonts w:ascii="Palatino Linotype" w:eastAsia="Times New Roman" w:hAnsi="Palatino Linotype"/>
          <w:i/>
          <w:sz w:val="24"/>
          <w:szCs w:val="24"/>
          <w:lang w:eastAsia="nb-NO"/>
        </w:rPr>
        <w:t>Skrifter i Utval</w:t>
      </w:r>
      <w:r w:rsidR="006D335E" w:rsidRPr="00BC1D5E">
        <w:rPr>
          <w:rFonts w:ascii="Palatino Linotype" w:eastAsia="Times New Roman" w:hAnsi="Palatino Linotype"/>
          <w:sz w:val="24"/>
          <w:szCs w:val="24"/>
          <w:lang w:eastAsia="nb-NO"/>
        </w:rPr>
        <w:t>, 5, 1889, s. 282–296.</w:t>
      </w:r>
    </w:p>
    <w:p w:rsidR="000B7A0E" w:rsidRPr="00BC1D5E" w:rsidRDefault="00512C6F" w:rsidP="006D335E">
      <w:pPr>
        <w:tabs>
          <w:tab w:val="left" w:pos="284"/>
          <w:tab w:val="right" w:pos="8789"/>
        </w:tabs>
        <w:ind w:firstLine="709"/>
        <w:rPr>
          <w:rFonts w:ascii="Palatino Linotype" w:hAnsi="Palatino Linotype"/>
          <w:sz w:val="24"/>
          <w:szCs w:val="24"/>
        </w:rPr>
      </w:pPr>
      <w:r>
        <w:rPr>
          <w:rFonts w:ascii="Palatino Linotype" w:hAnsi="Palatino Linotype"/>
          <w:sz w:val="24"/>
          <w:szCs w:val="24"/>
        </w:rPr>
        <w:t>3</w:t>
      </w:r>
      <w:r w:rsidR="00780751">
        <w:rPr>
          <w:rFonts w:ascii="Palatino Linotype" w:hAnsi="Palatino Linotype"/>
          <w:sz w:val="24"/>
          <w:szCs w:val="24"/>
        </w:rPr>
        <w:t>95</w:t>
      </w:r>
      <w:r>
        <w:rPr>
          <w:rFonts w:ascii="Palatino Linotype" w:hAnsi="Palatino Linotype"/>
          <w:sz w:val="24"/>
          <w:szCs w:val="24"/>
        </w:rPr>
        <w:t xml:space="preserve">. </w:t>
      </w:r>
      <w:r w:rsidR="000B7A0E" w:rsidRPr="00BC1D5E">
        <w:rPr>
          <w:rFonts w:ascii="Palatino Linotype" w:hAnsi="Palatino Linotype"/>
          <w:sz w:val="24"/>
          <w:szCs w:val="24"/>
        </w:rPr>
        <w:t xml:space="preserve">«Ein av vaare Lesarar». </w:t>
      </w:r>
      <w:r w:rsidR="000B7A0E" w:rsidRPr="00BC1D5E">
        <w:rPr>
          <w:rFonts w:ascii="Palatino Linotype" w:hAnsi="Palatino Linotype"/>
          <w:i/>
          <w:sz w:val="24"/>
          <w:szCs w:val="24"/>
        </w:rPr>
        <w:t>Dølen</w:t>
      </w:r>
      <w:r w:rsidR="000B7A0E" w:rsidRPr="00BC1D5E">
        <w:rPr>
          <w:rFonts w:ascii="Palatino Linotype" w:hAnsi="Palatino Linotype"/>
          <w:sz w:val="24"/>
          <w:szCs w:val="24"/>
        </w:rPr>
        <w:t xml:space="preserve"> 13.3.1864. Trykt under tittelen «Daniel Schjøtz» i </w:t>
      </w:r>
      <w:r w:rsidR="000B7A0E" w:rsidRPr="00BC1D5E">
        <w:rPr>
          <w:rFonts w:ascii="Palatino Linotype" w:eastAsia="Times New Roman" w:hAnsi="Palatino Linotype"/>
          <w:i/>
          <w:sz w:val="24"/>
          <w:szCs w:val="24"/>
          <w:lang w:eastAsia="nb-NO"/>
        </w:rPr>
        <w:t>Skrifter i Utval</w:t>
      </w:r>
      <w:r w:rsidR="000B7A0E"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0B7A0E" w:rsidRPr="00BC1D5E">
        <w:rPr>
          <w:rFonts w:ascii="Palatino Linotype" w:eastAsia="Times New Roman" w:hAnsi="Palatino Linotype"/>
          <w:sz w:val="24"/>
          <w:szCs w:val="24"/>
          <w:lang w:eastAsia="nb-NO"/>
        </w:rPr>
        <w:t>, s. 321–322.</w:t>
      </w:r>
    </w:p>
    <w:p w:rsidR="005C6331" w:rsidRDefault="005C6331" w:rsidP="005C6331">
      <w:pPr>
        <w:tabs>
          <w:tab w:val="left" w:pos="284"/>
          <w:tab w:val="right" w:pos="8789"/>
        </w:tabs>
        <w:rPr>
          <w:rFonts w:ascii="Palatino Linotype" w:hAnsi="Palatino Linotype"/>
          <w:sz w:val="24"/>
          <w:szCs w:val="24"/>
        </w:rPr>
      </w:pPr>
    </w:p>
    <w:p w:rsidR="005C6331" w:rsidRPr="005C6331" w:rsidRDefault="005C6331" w:rsidP="005C6331">
      <w:pPr>
        <w:tabs>
          <w:tab w:val="left" w:pos="284"/>
          <w:tab w:val="right" w:pos="8789"/>
        </w:tabs>
        <w:rPr>
          <w:rFonts w:ascii="Palatino Linotype" w:hAnsi="Palatino Linotype"/>
          <w:b/>
          <w:sz w:val="24"/>
          <w:szCs w:val="24"/>
        </w:rPr>
      </w:pPr>
      <w:r w:rsidRPr="005C6331">
        <w:rPr>
          <w:rFonts w:ascii="Palatino Linotype" w:hAnsi="Palatino Linotype"/>
          <w:b/>
          <w:sz w:val="24"/>
          <w:szCs w:val="24"/>
        </w:rPr>
        <w:t>1865</w:t>
      </w:r>
    </w:p>
    <w:p w:rsidR="005331F7" w:rsidRPr="00BC1D5E" w:rsidRDefault="00512C6F" w:rsidP="005C6331">
      <w:pPr>
        <w:tabs>
          <w:tab w:val="left" w:pos="284"/>
          <w:tab w:val="right" w:pos="8789"/>
        </w:tabs>
        <w:rPr>
          <w:rFonts w:ascii="Palatino Linotype" w:eastAsiaTheme="minorHAnsi" w:hAnsi="Palatino Linotype" w:cstheme="minorBidi"/>
          <w:sz w:val="24"/>
          <w:szCs w:val="24"/>
        </w:rPr>
      </w:pPr>
      <w:bookmarkStart w:id="33" w:name="_Hlk510421601"/>
      <w:r>
        <w:rPr>
          <w:rFonts w:ascii="Palatino Linotype" w:hAnsi="Palatino Linotype"/>
          <w:sz w:val="24"/>
          <w:szCs w:val="24"/>
        </w:rPr>
        <w:t>3</w:t>
      </w:r>
      <w:r w:rsidR="00780751">
        <w:rPr>
          <w:rFonts w:ascii="Palatino Linotype" w:hAnsi="Palatino Linotype"/>
          <w:sz w:val="24"/>
          <w:szCs w:val="24"/>
        </w:rPr>
        <w:t>96</w:t>
      </w:r>
      <w:r>
        <w:rPr>
          <w:rFonts w:ascii="Palatino Linotype" w:hAnsi="Palatino Linotype"/>
          <w:sz w:val="24"/>
          <w:szCs w:val="24"/>
        </w:rPr>
        <w:t xml:space="preserve">. </w:t>
      </w:r>
      <w:r w:rsidR="005331F7" w:rsidRPr="00BC1D5E">
        <w:rPr>
          <w:rFonts w:ascii="Palatino Linotype" w:hAnsi="Palatino Linotype"/>
          <w:sz w:val="24"/>
          <w:szCs w:val="24"/>
        </w:rPr>
        <w:t xml:space="preserve">«Tale ved Krogh-Stytta 17de Mai 1865». </w:t>
      </w:r>
      <w:r w:rsidR="008D55C8" w:rsidRPr="00BC1D5E">
        <w:rPr>
          <w:rFonts w:ascii="Palatino Linotype" w:eastAsia="Times New Roman" w:hAnsi="Palatino Linotype"/>
          <w:i/>
          <w:sz w:val="24"/>
          <w:szCs w:val="24"/>
          <w:lang w:eastAsia="nb-NO"/>
        </w:rPr>
        <w:t>Aftenbladet</w:t>
      </w:r>
      <w:r w:rsidR="008D55C8" w:rsidRPr="00BC1D5E">
        <w:rPr>
          <w:rFonts w:ascii="Palatino Linotype" w:eastAsia="Times New Roman" w:hAnsi="Palatino Linotype"/>
          <w:sz w:val="24"/>
          <w:szCs w:val="24"/>
          <w:lang w:eastAsia="nb-NO"/>
        </w:rPr>
        <w:t xml:space="preserve"> 18.5.1865; </w:t>
      </w:r>
      <w:r w:rsidR="005331F7" w:rsidRPr="00BC1D5E">
        <w:rPr>
          <w:rFonts w:ascii="Palatino Linotype" w:eastAsia="Times New Roman" w:hAnsi="Palatino Linotype"/>
          <w:i/>
          <w:sz w:val="24"/>
          <w:szCs w:val="24"/>
          <w:lang w:eastAsia="nb-NO"/>
        </w:rPr>
        <w:t xml:space="preserve">Morgenbladet </w:t>
      </w:r>
      <w:r w:rsidR="005331F7" w:rsidRPr="00BC1D5E">
        <w:rPr>
          <w:rFonts w:ascii="Palatino Linotype" w:eastAsia="Times New Roman" w:hAnsi="Palatino Linotype"/>
          <w:sz w:val="24"/>
          <w:szCs w:val="24"/>
          <w:lang w:eastAsia="nb-NO"/>
        </w:rPr>
        <w:t xml:space="preserve">19.5.1865. </w:t>
      </w:r>
      <w:r w:rsidR="005331F7" w:rsidRPr="00BC1D5E">
        <w:rPr>
          <w:rFonts w:ascii="Palatino Linotype" w:eastAsiaTheme="minorHAnsi" w:hAnsi="Palatino Linotype" w:cstheme="minorBidi"/>
          <w:i/>
          <w:sz w:val="24"/>
          <w:szCs w:val="24"/>
        </w:rPr>
        <w:t>Skrifter i Samling</w:t>
      </w:r>
      <w:r w:rsidR="005331F7" w:rsidRPr="00BC1D5E">
        <w:rPr>
          <w:rFonts w:ascii="Palatino Linotype" w:eastAsiaTheme="minorHAnsi" w:hAnsi="Palatino Linotype" w:cstheme="minorBidi"/>
          <w:sz w:val="24"/>
          <w:szCs w:val="24"/>
        </w:rPr>
        <w:t xml:space="preserve">, </w:t>
      </w:r>
      <w:r w:rsidR="00A6606E" w:rsidRPr="00BC1D5E">
        <w:rPr>
          <w:rFonts w:ascii="Palatino Linotype" w:eastAsiaTheme="minorHAnsi" w:hAnsi="Palatino Linotype" w:cstheme="minorBidi"/>
          <w:sz w:val="24"/>
          <w:szCs w:val="24"/>
        </w:rPr>
        <w:t>III, 1919 og 1993</w:t>
      </w:r>
      <w:r w:rsidR="005331F7" w:rsidRPr="00BC1D5E">
        <w:rPr>
          <w:rFonts w:ascii="Palatino Linotype" w:eastAsiaTheme="minorHAnsi" w:hAnsi="Palatino Linotype" w:cstheme="minorBidi"/>
          <w:sz w:val="24"/>
          <w:szCs w:val="24"/>
        </w:rPr>
        <w:t>, s. 93–95</w:t>
      </w:r>
      <w:r w:rsidR="0029685D" w:rsidRPr="00BC1D5E">
        <w:rPr>
          <w:rFonts w:ascii="Palatino Linotype" w:eastAsiaTheme="minorHAnsi" w:hAnsi="Palatino Linotype" w:cstheme="minorBidi"/>
          <w:sz w:val="24"/>
          <w:szCs w:val="24"/>
        </w:rPr>
        <w:t>;</w:t>
      </w:r>
      <w:r w:rsidR="0029685D" w:rsidRPr="00BC1D5E">
        <w:rPr>
          <w:rFonts w:ascii="Palatino Linotype" w:eastAsiaTheme="minorHAnsi" w:hAnsi="Palatino Linotype" w:cstheme="minorBidi"/>
          <w:i/>
          <w:sz w:val="24"/>
          <w:szCs w:val="24"/>
        </w:rPr>
        <w:t xml:space="preserve"> Skrifter i Samling</w:t>
      </w:r>
      <w:r w:rsidR="0029685D" w:rsidRPr="00BC1D5E">
        <w:rPr>
          <w:rFonts w:ascii="Palatino Linotype" w:eastAsiaTheme="minorHAnsi" w:hAnsi="Palatino Linotype" w:cstheme="minorBidi"/>
          <w:sz w:val="24"/>
          <w:szCs w:val="24"/>
        </w:rPr>
        <w:t>, 3, 1946, s. 22–24</w:t>
      </w:r>
      <w:r w:rsidR="005331F7" w:rsidRPr="00BC1D5E">
        <w:rPr>
          <w:rFonts w:ascii="Palatino Linotype" w:eastAsiaTheme="minorHAnsi" w:hAnsi="Palatino Linotype" w:cstheme="minorBidi"/>
          <w:sz w:val="24"/>
          <w:szCs w:val="24"/>
        </w:rPr>
        <w:t xml:space="preserve">. </w:t>
      </w:r>
      <w:r w:rsidR="002C302F" w:rsidRPr="00BC1D5E">
        <w:rPr>
          <w:rFonts w:ascii="Palatino Linotype" w:eastAsiaTheme="minorHAnsi" w:hAnsi="Palatino Linotype" w:cstheme="minorBidi"/>
          <w:sz w:val="24"/>
          <w:szCs w:val="24"/>
        </w:rPr>
        <w:t>Referat frå debatt mellom Bjørnson og Vinje på møte i Studentersamfundet i avisa</w:t>
      </w:r>
      <w:r w:rsidR="005331F7" w:rsidRPr="00BC1D5E">
        <w:rPr>
          <w:rFonts w:ascii="Palatino Linotype" w:eastAsiaTheme="minorHAnsi" w:hAnsi="Palatino Linotype" w:cstheme="minorBidi"/>
          <w:sz w:val="24"/>
          <w:szCs w:val="24"/>
        </w:rPr>
        <w:t xml:space="preserve">. </w:t>
      </w:r>
    </w:p>
    <w:bookmarkEnd w:id="33"/>
    <w:p w:rsidR="006E0D9B" w:rsidRPr="00BC1D5E" w:rsidRDefault="00512C6F" w:rsidP="005331F7">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3</w:t>
      </w:r>
      <w:r w:rsidR="00780751">
        <w:rPr>
          <w:rFonts w:ascii="Palatino Linotype" w:eastAsiaTheme="minorHAnsi" w:hAnsi="Palatino Linotype" w:cstheme="minorBidi"/>
          <w:sz w:val="24"/>
          <w:szCs w:val="24"/>
        </w:rPr>
        <w:t>97</w:t>
      </w:r>
      <w:r>
        <w:rPr>
          <w:rFonts w:ascii="Palatino Linotype" w:eastAsiaTheme="minorHAnsi" w:hAnsi="Palatino Linotype" w:cstheme="minorBidi"/>
          <w:sz w:val="24"/>
          <w:szCs w:val="24"/>
        </w:rPr>
        <w:t xml:space="preserve">. </w:t>
      </w:r>
      <w:r w:rsidR="002C302F" w:rsidRPr="00BC1D5E">
        <w:rPr>
          <w:rFonts w:ascii="Palatino Linotype" w:eastAsiaTheme="minorHAnsi" w:hAnsi="Palatino Linotype" w:cstheme="minorBidi"/>
          <w:sz w:val="24"/>
          <w:szCs w:val="24"/>
        </w:rPr>
        <w:t xml:space="preserve">«17de Mai Referenten». </w:t>
      </w:r>
      <w:r w:rsidR="006E0D9B" w:rsidRPr="00BC1D5E">
        <w:rPr>
          <w:rFonts w:ascii="Palatino Linotype" w:eastAsiaTheme="minorHAnsi" w:hAnsi="Palatino Linotype" w:cstheme="minorBidi"/>
          <w:i/>
          <w:sz w:val="24"/>
          <w:szCs w:val="24"/>
        </w:rPr>
        <w:t>Morgenbladet</w:t>
      </w:r>
      <w:r w:rsidR="006E0D9B" w:rsidRPr="00BC1D5E">
        <w:rPr>
          <w:rFonts w:ascii="Palatino Linotype" w:eastAsiaTheme="minorHAnsi" w:hAnsi="Palatino Linotype" w:cstheme="minorBidi"/>
          <w:sz w:val="24"/>
          <w:szCs w:val="24"/>
        </w:rPr>
        <w:t xml:space="preserve"> 20.5.1865.</w:t>
      </w:r>
      <w:r w:rsidR="002C302F" w:rsidRPr="00BC1D5E">
        <w:rPr>
          <w:rFonts w:ascii="Palatino Linotype" w:eastAsiaTheme="minorHAnsi" w:hAnsi="Palatino Linotype" w:cstheme="minorBidi"/>
          <w:sz w:val="24"/>
          <w:szCs w:val="24"/>
        </w:rPr>
        <w:t xml:space="preserve"> Kommentar til referatet i avisa 19.5.</w:t>
      </w:r>
      <w:r w:rsidR="006E0D9B" w:rsidRPr="00BC1D5E">
        <w:rPr>
          <w:rFonts w:ascii="Palatino Linotype" w:eastAsiaTheme="minorHAnsi" w:hAnsi="Palatino Linotype" w:cstheme="minorBidi"/>
          <w:sz w:val="24"/>
          <w:szCs w:val="24"/>
        </w:rPr>
        <w:t xml:space="preserve"> </w:t>
      </w:r>
      <w:r w:rsidR="002C302F" w:rsidRPr="00BC1D5E">
        <w:rPr>
          <w:rFonts w:ascii="Palatino Linotype" w:eastAsiaTheme="minorHAnsi" w:hAnsi="Palatino Linotype" w:cstheme="minorBidi"/>
          <w:sz w:val="24"/>
          <w:szCs w:val="24"/>
        </w:rPr>
        <w:t xml:space="preserve">med retting av ein feil, som ikkje er retta i verkutgåvene. </w:t>
      </w:r>
      <w:r w:rsidR="006E0D9B" w:rsidRPr="00BC1D5E">
        <w:rPr>
          <w:rFonts w:ascii="Palatino Linotype" w:eastAsiaTheme="minorHAnsi" w:hAnsi="Palatino Linotype" w:cstheme="minorBidi"/>
          <w:sz w:val="24"/>
          <w:szCs w:val="24"/>
        </w:rPr>
        <w:t xml:space="preserve">Redaktøren i Morgenbladet svara på kritikken </w:t>
      </w:r>
      <w:r w:rsidR="004F5FD4" w:rsidRPr="00BC1D5E">
        <w:rPr>
          <w:rFonts w:ascii="Palatino Linotype" w:eastAsiaTheme="minorHAnsi" w:hAnsi="Palatino Linotype" w:cstheme="minorBidi"/>
          <w:sz w:val="24"/>
          <w:szCs w:val="24"/>
        </w:rPr>
        <w:t>21.5.1865</w:t>
      </w:r>
      <w:r w:rsidR="006E0D9B" w:rsidRPr="00BC1D5E">
        <w:rPr>
          <w:rFonts w:ascii="Palatino Linotype" w:eastAsiaTheme="minorHAnsi" w:hAnsi="Palatino Linotype" w:cstheme="minorBidi"/>
          <w:sz w:val="24"/>
          <w:szCs w:val="24"/>
        </w:rPr>
        <w:t xml:space="preserve">. </w:t>
      </w:r>
    </w:p>
    <w:p w:rsidR="006E0D9B" w:rsidRPr="00BC1D5E" w:rsidRDefault="00512C6F" w:rsidP="005331F7">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3</w:t>
      </w:r>
      <w:r w:rsidR="00780751">
        <w:rPr>
          <w:rFonts w:ascii="Palatino Linotype" w:eastAsiaTheme="minorHAnsi" w:hAnsi="Palatino Linotype" w:cstheme="minorBidi"/>
          <w:sz w:val="24"/>
          <w:szCs w:val="24"/>
        </w:rPr>
        <w:t>98</w:t>
      </w:r>
      <w:r>
        <w:rPr>
          <w:rFonts w:ascii="Palatino Linotype" w:eastAsiaTheme="minorHAnsi" w:hAnsi="Palatino Linotype" w:cstheme="minorBidi"/>
          <w:sz w:val="24"/>
          <w:szCs w:val="24"/>
        </w:rPr>
        <w:t xml:space="preserve">. </w:t>
      </w:r>
      <w:r w:rsidR="004F5FD4" w:rsidRPr="00BC1D5E">
        <w:rPr>
          <w:rFonts w:ascii="Palatino Linotype" w:eastAsiaTheme="minorHAnsi" w:hAnsi="Palatino Linotype" w:cstheme="minorBidi"/>
          <w:sz w:val="24"/>
          <w:szCs w:val="24"/>
        </w:rPr>
        <w:t xml:space="preserve">«17de Mai Referenten». </w:t>
      </w:r>
      <w:r w:rsidR="006E0D9B" w:rsidRPr="00BC1D5E">
        <w:rPr>
          <w:rFonts w:ascii="Palatino Linotype" w:eastAsiaTheme="minorHAnsi" w:hAnsi="Palatino Linotype" w:cstheme="minorBidi"/>
          <w:i/>
          <w:sz w:val="24"/>
          <w:szCs w:val="24"/>
        </w:rPr>
        <w:t>Morgenbladet</w:t>
      </w:r>
      <w:r w:rsidR="004F5FD4" w:rsidRPr="00BC1D5E">
        <w:rPr>
          <w:rFonts w:ascii="Palatino Linotype" w:eastAsiaTheme="minorHAnsi" w:hAnsi="Palatino Linotype" w:cstheme="minorBidi"/>
          <w:sz w:val="24"/>
          <w:szCs w:val="24"/>
        </w:rPr>
        <w:t xml:space="preserve"> 23.5.</w:t>
      </w:r>
      <w:r w:rsidR="006E0D9B" w:rsidRPr="00BC1D5E">
        <w:rPr>
          <w:rFonts w:ascii="Palatino Linotype" w:eastAsiaTheme="minorHAnsi" w:hAnsi="Palatino Linotype" w:cstheme="minorBidi"/>
          <w:sz w:val="24"/>
          <w:szCs w:val="24"/>
        </w:rPr>
        <w:t xml:space="preserve">1865. Tilsvar til kommentaren frå redaktøren </w:t>
      </w:r>
      <w:r w:rsidR="004F5FD4" w:rsidRPr="00BC1D5E">
        <w:rPr>
          <w:rFonts w:ascii="Palatino Linotype" w:eastAsiaTheme="minorHAnsi" w:hAnsi="Palatino Linotype" w:cstheme="minorBidi"/>
          <w:sz w:val="24"/>
          <w:szCs w:val="24"/>
        </w:rPr>
        <w:t>21.5.1865</w:t>
      </w:r>
      <w:r w:rsidR="006E0D9B" w:rsidRPr="00BC1D5E">
        <w:rPr>
          <w:rFonts w:ascii="Palatino Linotype" w:eastAsiaTheme="minorHAnsi" w:hAnsi="Palatino Linotype" w:cstheme="minorBidi"/>
          <w:sz w:val="24"/>
          <w:szCs w:val="24"/>
        </w:rPr>
        <w:t>.</w:t>
      </w:r>
    </w:p>
    <w:p w:rsidR="00D310A6" w:rsidRPr="00BC1D5E" w:rsidRDefault="00512C6F" w:rsidP="00D310A6">
      <w:pPr>
        <w:tabs>
          <w:tab w:val="left" w:pos="284"/>
          <w:tab w:val="right" w:pos="8789"/>
        </w:tabs>
        <w:ind w:firstLine="709"/>
        <w:rPr>
          <w:rFonts w:ascii="Palatino Linotype" w:eastAsiaTheme="minorHAnsi" w:hAnsi="Palatino Linotype" w:cstheme="minorBidi"/>
          <w:sz w:val="24"/>
          <w:szCs w:val="24"/>
        </w:rPr>
      </w:pPr>
      <w:r>
        <w:rPr>
          <w:rFonts w:ascii="Palatino Linotype" w:hAnsi="Palatino Linotype"/>
          <w:sz w:val="24"/>
          <w:szCs w:val="24"/>
        </w:rPr>
        <w:t>3</w:t>
      </w:r>
      <w:r w:rsidR="00780751">
        <w:rPr>
          <w:rFonts w:ascii="Palatino Linotype" w:hAnsi="Palatino Linotype"/>
          <w:sz w:val="24"/>
          <w:szCs w:val="24"/>
        </w:rPr>
        <w:t>99</w:t>
      </w:r>
      <w:r>
        <w:rPr>
          <w:rFonts w:ascii="Palatino Linotype" w:hAnsi="Palatino Linotype"/>
          <w:sz w:val="24"/>
          <w:szCs w:val="24"/>
        </w:rPr>
        <w:t xml:space="preserve">. </w:t>
      </w:r>
      <w:r w:rsidR="000B7A0E" w:rsidRPr="00BC1D5E">
        <w:rPr>
          <w:rFonts w:ascii="Palatino Linotype" w:hAnsi="Palatino Linotype"/>
          <w:sz w:val="24"/>
          <w:szCs w:val="24"/>
        </w:rPr>
        <w:t>«Dølen til Le</w:t>
      </w:r>
      <w:r w:rsidR="000E31F7" w:rsidRPr="00BC1D5E">
        <w:rPr>
          <w:rFonts w:ascii="Palatino Linotype" w:hAnsi="Palatino Linotype"/>
          <w:sz w:val="24"/>
          <w:szCs w:val="24"/>
        </w:rPr>
        <w:t>[</w:t>
      </w:r>
      <w:r w:rsidR="000B7A0E" w:rsidRPr="00BC1D5E">
        <w:rPr>
          <w:rFonts w:ascii="Palatino Linotype" w:hAnsi="Palatino Linotype"/>
          <w:sz w:val="24"/>
          <w:szCs w:val="24"/>
        </w:rPr>
        <w:t>s</w:t>
      </w:r>
      <w:r w:rsidR="000E31F7" w:rsidRPr="00BC1D5E">
        <w:rPr>
          <w:rFonts w:ascii="Palatino Linotype" w:hAnsi="Palatino Linotype"/>
          <w:sz w:val="24"/>
          <w:szCs w:val="24"/>
        </w:rPr>
        <w:t>]</w:t>
      </w:r>
      <w:r w:rsidR="000B7A0E" w:rsidRPr="00BC1D5E">
        <w:rPr>
          <w:rFonts w:ascii="Palatino Linotype" w:hAnsi="Palatino Linotype"/>
          <w:sz w:val="24"/>
          <w:szCs w:val="24"/>
        </w:rPr>
        <w:t xml:space="preserve">aren». </w:t>
      </w:r>
      <w:r w:rsidR="00D310A6" w:rsidRPr="00BC1D5E">
        <w:rPr>
          <w:rFonts w:ascii="Palatino Linotype" w:eastAsiaTheme="minorHAnsi" w:hAnsi="Palatino Linotype" w:cstheme="minorBidi"/>
          <w:i/>
          <w:sz w:val="24"/>
          <w:szCs w:val="24"/>
        </w:rPr>
        <w:t>Dølen</w:t>
      </w:r>
      <w:r w:rsidR="00D310A6" w:rsidRPr="00BC1D5E">
        <w:rPr>
          <w:rFonts w:ascii="Palatino Linotype" w:eastAsiaTheme="minorHAnsi" w:hAnsi="Palatino Linotype" w:cstheme="minorBidi"/>
          <w:sz w:val="24"/>
          <w:szCs w:val="24"/>
        </w:rPr>
        <w:t xml:space="preserve"> 1.10.1865. </w:t>
      </w:r>
      <w:r w:rsidR="000B7A0E" w:rsidRPr="00BC1D5E">
        <w:rPr>
          <w:rFonts w:ascii="Palatino Linotype" w:eastAsiaTheme="minorHAnsi" w:hAnsi="Palatino Linotype" w:cstheme="minorBidi"/>
          <w:sz w:val="24"/>
          <w:szCs w:val="24"/>
        </w:rPr>
        <w:t xml:space="preserve">Trykt under tittelen </w:t>
      </w:r>
      <w:r w:rsidR="000B7A0E" w:rsidRPr="00BC1D5E">
        <w:rPr>
          <w:rFonts w:ascii="Palatino Linotype" w:hAnsi="Palatino Linotype"/>
          <w:sz w:val="24"/>
          <w:szCs w:val="24"/>
        </w:rPr>
        <w:t>«Det eg vil med at vera Døl»</w:t>
      </w:r>
      <w:r w:rsidR="000E31F7" w:rsidRPr="00BC1D5E">
        <w:rPr>
          <w:rFonts w:ascii="Palatino Linotype" w:hAnsi="Palatino Linotype"/>
          <w:sz w:val="24"/>
          <w:szCs w:val="24"/>
        </w:rPr>
        <w:t xml:space="preserve"> i</w:t>
      </w:r>
      <w:r w:rsidR="000B7A0E" w:rsidRPr="00BC1D5E">
        <w:rPr>
          <w:rFonts w:ascii="Palatino Linotype" w:eastAsia="Times New Roman" w:hAnsi="Palatino Linotype"/>
          <w:i/>
          <w:sz w:val="24"/>
          <w:szCs w:val="24"/>
          <w:lang w:eastAsia="nb-NO"/>
        </w:rPr>
        <w:t xml:space="preserve"> Skrifter i Utval</w:t>
      </w:r>
      <w:r w:rsidR="000B7A0E"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0B7A0E" w:rsidRPr="00BC1D5E">
        <w:rPr>
          <w:rFonts w:ascii="Palatino Linotype" w:eastAsia="Times New Roman" w:hAnsi="Palatino Linotype"/>
          <w:sz w:val="24"/>
          <w:szCs w:val="24"/>
          <w:lang w:eastAsia="nb-NO"/>
        </w:rPr>
        <w:t>, s. 3</w:t>
      </w:r>
      <w:r w:rsidR="000E31F7" w:rsidRPr="00BC1D5E">
        <w:rPr>
          <w:rFonts w:ascii="Palatino Linotype" w:eastAsia="Times New Roman" w:hAnsi="Palatino Linotype"/>
          <w:sz w:val="24"/>
          <w:szCs w:val="24"/>
          <w:lang w:eastAsia="nb-NO"/>
        </w:rPr>
        <w:t>22</w:t>
      </w:r>
      <w:r w:rsidR="000B7A0E" w:rsidRPr="00BC1D5E">
        <w:rPr>
          <w:rFonts w:ascii="Palatino Linotype" w:eastAsia="Times New Roman" w:hAnsi="Palatino Linotype"/>
          <w:sz w:val="24"/>
          <w:szCs w:val="24"/>
          <w:lang w:eastAsia="nb-NO"/>
        </w:rPr>
        <w:t>–32</w:t>
      </w:r>
      <w:r w:rsidR="000E31F7" w:rsidRPr="00BC1D5E">
        <w:rPr>
          <w:rFonts w:ascii="Palatino Linotype" w:eastAsia="Times New Roman" w:hAnsi="Palatino Linotype"/>
          <w:sz w:val="24"/>
          <w:szCs w:val="24"/>
          <w:lang w:eastAsia="nb-NO"/>
        </w:rPr>
        <w:t xml:space="preserve">7; </w:t>
      </w:r>
      <w:r w:rsidR="00D310A6" w:rsidRPr="00BC1D5E">
        <w:rPr>
          <w:rFonts w:ascii="Palatino Linotype" w:eastAsiaTheme="minorHAnsi" w:hAnsi="Palatino Linotype" w:cstheme="minorBidi"/>
          <w:i/>
          <w:sz w:val="24"/>
          <w:szCs w:val="24"/>
        </w:rPr>
        <w:t>Skrifter i Samling</w:t>
      </w:r>
      <w:r w:rsidR="00D310A6"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D310A6" w:rsidRPr="00BC1D5E">
        <w:rPr>
          <w:rFonts w:ascii="Palatino Linotype" w:eastAsiaTheme="minorHAnsi" w:hAnsi="Palatino Linotype" w:cstheme="minorBidi"/>
          <w:sz w:val="24"/>
          <w:szCs w:val="24"/>
        </w:rPr>
        <w:t>, s. 123–128</w:t>
      </w:r>
      <w:r w:rsidR="00FE2D63" w:rsidRPr="00BC1D5E">
        <w:rPr>
          <w:rFonts w:ascii="Palatino Linotype" w:eastAsiaTheme="minorHAnsi" w:hAnsi="Palatino Linotype" w:cstheme="minorBidi"/>
          <w:sz w:val="24"/>
          <w:szCs w:val="24"/>
        </w:rPr>
        <w:t>;</w:t>
      </w:r>
      <w:r w:rsidR="00FE2D63" w:rsidRPr="00BC1D5E">
        <w:rPr>
          <w:rFonts w:ascii="Palatino Linotype" w:eastAsiaTheme="minorHAnsi" w:hAnsi="Palatino Linotype" w:cstheme="minorBidi"/>
          <w:i/>
          <w:sz w:val="24"/>
          <w:szCs w:val="24"/>
        </w:rPr>
        <w:t xml:space="preserve"> Skrifter i Samling</w:t>
      </w:r>
      <w:r w:rsidR="00FE2D63" w:rsidRPr="00BC1D5E">
        <w:rPr>
          <w:rFonts w:ascii="Palatino Linotype" w:eastAsiaTheme="minorHAnsi" w:hAnsi="Palatino Linotype" w:cstheme="minorBidi"/>
          <w:sz w:val="24"/>
          <w:szCs w:val="24"/>
        </w:rPr>
        <w:t>, 2, 1944, s. 131–135</w:t>
      </w:r>
      <w:r w:rsidR="00D310A6" w:rsidRPr="00BC1D5E">
        <w:rPr>
          <w:rFonts w:ascii="Palatino Linotype" w:eastAsiaTheme="minorHAnsi" w:hAnsi="Palatino Linotype" w:cstheme="minorBidi"/>
          <w:sz w:val="24"/>
          <w:szCs w:val="24"/>
        </w:rPr>
        <w:t xml:space="preserve">. Med diktet «Tvo Gonger før eg ute var». </w:t>
      </w:r>
    </w:p>
    <w:p w:rsidR="000E31F7" w:rsidRPr="00BC1D5E" w:rsidRDefault="00780751" w:rsidP="00D310A6">
      <w:pPr>
        <w:tabs>
          <w:tab w:val="left" w:pos="284"/>
          <w:tab w:val="right" w:pos="8789"/>
        </w:tabs>
        <w:ind w:firstLine="709"/>
        <w:rPr>
          <w:rFonts w:ascii="Palatino Linotype" w:eastAsia="Times New Roman" w:hAnsi="Palatino Linotype"/>
          <w:sz w:val="24"/>
          <w:szCs w:val="24"/>
          <w:lang w:eastAsia="nb-NO"/>
        </w:rPr>
      </w:pPr>
      <w:r w:rsidRPr="00162BAB">
        <w:rPr>
          <w:rFonts w:ascii="Palatino Linotype" w:eastAsiaTheme="minorHAnsi" w:hAnsi="Palatino Linotype" w:cstheme="minorBidi"/>
          <w:sz w:val="24"/>
          <w:szCs w:val="24"/>
        </w:rPr>
        <w:t>400</w:t>
      </w:r>
      <w:r w:rsidR="00512C6F" w:rsidRPr="00162BAB">
        <w:rPr>
          <w:rFonts w:ascii="Palatino Linotype" w:eastAsiaTheme="minorHAnsi" w:hAnsi="Palatino Linotype" w:cstheme="minorBidi"/>
          <w:sz w:val="24"/>
          <w:szCs w:val="24"/>
        </w:rPr>
        <w:t xml:space="preserve">. </w:t>
      </w:r>
      <w:r w:rsidR="000E31F7" w:rsidRPr="00162BAB">
        <w:rPr>
          <w:rFonts w:ascii="Palatino Linotype" w:eastAsiaTheme="minorHAnsi" w:hAnsi="Palatino Linotype" w:cstheme="minorBidi"/>
          <w:sz w:val="24"/>
          <w:szCs w:val="24"/>
        </w:rPr>
        <w:t xml:space="preserve">«Den Jensenske Sak og Advocat Dunker». </w:t>
      </w:r>
      <w:r w:rsidR="000E31F7" w:rsidRPr="00BC1D5E">
        <w:rPr>
          <w:rFonts w:ascii="Palatino Linotype" w:eastAsiaTheme="minorHAnsi" w:hAnsi="Palatino Linotype" w:cstheme="minorBidi"/>
          <w:i/>
          <w:sz w:val="24"/>
          <w:szCs w:val="24"/>
        </w:rPr>
        <w:t>Dølen</w:t>
      </w:r>
      <w:r w:rsidR="000E31F7" w:rsidRPr="00BC1D5E">
        <w:rPr>
          <w:rFonts w:ascii="Palatino Linotype" w:eastAsiaTheme="minorHAnsi" w:hAnsi="Palatino Linotype" w:cstheme="minorBidi"/>
          <w:sz w:val="24"/>
          <w:szCs w:val="24"/>
        </w:rPr>
        <w:t xml:space="preserve"> 1.10.1865. </w:t>
      </w:r>
      <w:r w:rsidR="000E31F7" w:rsidRPr="00BC1D5E">
        <w:rPr>
          <w:rFonts w:ascii="Palatino Linotype" w:eastAsia="Times New Roman" w:hAnsi="Palatino Linotype"/>
          <w:i/>
          <w:sz w:val="24"/>
          <w:szCs w:val="24"/>
          <w:lang w:eastAsia="nb-NO"/>
        </w:rPr>
        <w:t>Skrifter i Utval</w:t>
      </w:r>
      <w:r w:rsidR="000E31F7"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0E31F7" w:rsidRPr="00BC1D5E">
        <w:rPr>
          <w:rFonts w:ascii="Palatino Linotype" w:eastAsia="Times New Roman" w:hAnsi="Palatino Linotype"/>
          <w:sz w:val="24"/>
          <w:szCs w:val="24"/>
          <w:lang w:eastAsia="nb-NO"/>
        </w:rPr>
        <w:t>, s. 328–337.</w:t>
      </w:r>
    </w:p>
    <w:p w:rsidR="005331F7" w:rsidRPr="00BC1D5E" w:rsidRDefault="00780751" w:rsidP="00AB5B81">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401</w:t>
      </w:r>
      <w:r w:rsidR="00512C6F">
        <w:rPr>
          <w:rFonts w:ascii="Palatino Linotype" w:eastAsiaTheme="minorHAnsi" w:hAnsi="Palatino Linotype" w:cstheme="minorBidi"/>
          <w:sz w:val="24"/>
          <w:szCs w:val="24"/>
        </w:rPr>
        <w:t xml:space="preserve">. </w:t>
      </w:r>
      <w:r w:rsidR="005331F7" w:rsidRPr="00BC1D5E">
        <w:rPr>
          <w:rFonts w:ascii="Palatino Linotype" w:eastAsiaTheme="minorHAnsi" w:hAnsi="Palatino Linotype" w:cstheme="minorBidi"/>
          <w:sz w:val="24"/>
          <w:szCs w:val="24"/>
        </w:rPr>
        <w:t>«</w:t>
      </w:r>
      <w:r w:rsidR="00AB5B81" w:rsidRPr="00BC1D5E">
        <w:rPr>
          <w:rFonts w:ascii="Palatino Linotype" w:eastAsiaTheme="minorHAnsi" w:hAnsi="Palatino Linotype" w:cstheme="minorBidi"/>
          <w:sz w:val="24"/>
          <w:szCs w:val="24"/>
        </w:rPr>
        <w:t>D</w:t>
      </w:r>
      <w:r w:rsidR="005331F7" w:rsidRPr="00BC1D5E">
        <w:rPr>
          <w:rFonts w:ascii="Palatino Linotype" w:eastAsiaTheme="minorHAnsi" w:hAnsi="Palatino Linotype" w:cstheme="minorBidi"/>
          <w:sz w:val="24"/>
          <w:szCs w:val="24"/>
        </w:rPr>
        <w:t xml:space="preserve">et store Sjaa». </w:t>
      </w:r>
      <w:r w:rsidR="005331F7" w:rsidRPr="00BC1D5E">
        <w:rPr>
          <w:rFonts w:ascii="Palatino Linotype" w:eastAsia="Times New Roman" w:hAnsi="Palatino Linotype"/>
          <w:i/>
          <w:sz w:val="24"/>
          <w:szCs w:val="24"/>
          <w:lang w:eastAsia="nb-NO"/>
        </w:rPr>
        <w:t>Dølen</w:t>
      </w:r>
      <w:r w:rsidR="005331F7" w:rsidRPr="00BC1D5E">
        <w:rPr>
          <w:rFonts w:ascii="Palatino Linotype" w:eastAsia="Times New Roman" w:hAnsi="Palatino Linotype"/>
          <w:sz w:val="24"/>
          <w:szCs w:val="24"/>
          <w:lang w:eastAsia="nb-NO"/>
        </w:rPr>
        <w:t xml:space="preserve"> 8.10.1865. </w:t>
      </w:r>
      <w:r w:rsidR="00351CAB" w:rsidRPr="00BC1D5E">
        <w:rPr>
          <w:rFonts w:ascii="Palatino Linotype" w:eastAsia="Times New Roman" w:hAnsi="Palatino Linotype"/>
          <w:sz w:val="24"/>
          <w:szCs w:val="24"/>
          <w:lang w:eastAsia="nb-NO"/>
        </w:rPr>
        <w:t xml:space="preserve">Trykt etter varianten «Paa eit annat Sjaa» i </w:t>
      </w:r>
      <w:r w:rsidR="00351CAB" w:rsidRPr="00BC1D5E">
        <w:rPr>
          <w:rFonts w:ascii="Palatino Linotype" w:eastAsia="Times New Roman" w:hAnsi="Palatino Linotype"/>
          <w:i/>
          <w:sz w:val="24"/>
          <w:szCs w:val="24"/>
          <w:lang w:eastAsia="nb-NO"/>
        </w:rPr>
        <w:t>Blandkorn</w:t>
      </w:r>
      <w:r w:rsidR="00351CAB" w:rsidRPr="00BC1D5E">
        <w:rPr>
          <w:rFonts w:ascii="Palatino Linotype" w:eastAsia="Times New Roman" w:hAnsi="Palatino Linotype"/>
          <w:sz w:val="24"/>
          <w:szCs w:val="24"/>
          <w:lang w:eastAsia="nb-NO"/>
        </w:rPr>
        <w:t>, 1867,</w:t>
      </w:r>
      <w:r w:rsidR="00BB569E" w:rsidRPr="00BC1D5E">
        <w:rPr>
          <w:rFonts w:ascii="Palatino Linotype" w:hAnsi="Palatino Linotype"/>
          <w:sz w:val="24"/>
          <w:szCs w:val="24"/>
        </w:rPr>
        <w:t xml:space="preserve"> s. 188–191</w:t>
      </w:r>
      <w:r w:rsidR="00AB5B81" w:rsidRPr="00BC1D5E">
        <w:rPr>
          <w:rFonts w:ascii="Palatino Linotype" w:hAnsi="Palatino Linotype"/>
          <w:sz w:val="24"/>
          <w:szCs w:val="24"/>
        </w:rPr>
        <w:t xml:space="preserve"> under tittelen </w:t>
      </w:r>
      <w:r w:rsidR="00AB5B81" w:rsidRPr="00BC1D5E">
        <w:rPr>
          <w:rFonts w:ascii="Palatino Linotype" w:eastAsiaTheme="minorHAnsi" w:hAnsi="Palatino Linotype" w:cstheme="minorBidi"/>
          <w:sz w:val="24"/>
          <w:szCs w:val="24"/>
        </w:rPr>
        <w:t>«Paa det store Sjaa i Hovudstaden»</w:t>
      </w:r>
      <w:r w:rsidR="00BB569E" w:rsidRPr="00BC1D5E">
        <w:rPr>
          <w:rFonts w:ascii="Palatino Linotype" w:hAnsi="Palatino Linotype"/>
          <w:sz w:val="24"/>
          <w:szCs w:val="24"/>
        </w:rPr>
        <w:t xml:space="preserve"> </w:t>
      </w:r>
      <w:r w:rsidR="00AB5B81" w:rsidRPr="00BC1D5E">
        <w:rPr>
          <w:rFonts w:ascii="Palatino Linotype" w:hAnsi="Palatino Linotype"/>
          <w:sz w:val="24"/>
          <w:szCs w:val="24"/>
        </w:rPr>
        <w:t xml:space="preserve">i </w:t>
      </w:r>
      <w:r w:rsidR="009A5D8A" w:rsidRPr="00BC1D5E">
        <w:rPr>
          <w:rFonts w:ascii="Palatino Linotype" w:hAnsi="Palatino Linotype"/>
          <w:i/>
          <w:sz w:val="24"/>
          <w:szCs w:val="24"/>
        </w:rPr>
        <w:t>Skrifter i Utval</w:t>
      </w:r>
      <w:r w:rsidR="009A5D8A" w:rsidRPr="00BC1D5E">
        <w:rPr>
          <w:rFonts w:ascii="Palatino Linotype" w:hAnsi="Palatino Linotype"/>
          <w:sz w:val="24"/>
          <w:szCs w:val="24"/>
        </w:rPr>
        <w:t xml:space="preserve">, </w:t>
      </w:r>
      <w:r w:rsidR="009F564C" w:rsidRPr="00BC1D5E">
        <w:rPr>
          <w:rFonts w:ascii="Palatino Linotype" w:hAnsi="Palatino Linotype"/>
          <w:sz w:val="24"/>
          <w:szCs w:val="24"/>
        </w:rPr>
        <w:t>2, 1884</w:t>
      </w:r>
      <w:r w:rsidR="009A5D8A" w:rsidRPr="00BC1D5E">
        <w:rPr>
          <w:rFonts w:ascii="Palatino Linotype" w:hAnsi="Palatino Linotype"/>
          <w:sz w:val="24"/>
          <w:szCs w:val="24"/>
        </w:rPr>
        <w:t xml:space="preserve">, s. 555–557; </w:t>
      </w:r>
      <w:r w:rsidR="005331F7" w:rsidRPr="00BC1D5E">
        <w:rPr>
          <w:rFonts w:ascii="Palatino Linotype" w:eastAsiaTheme="minorHAnsi" w:hAnsi="Palatino Linotype" w:cstheme="minorBidi"/>
          <w:i/>
          <w:sz w:val="24"/>
          <w:szCs w:val="24"/>
        </w:rPr>
        <w:t>Skrifter i Samling</w:t>
      </w:r>
      <w:r w:rsidR="005331F7" w:rsidRPr="00BC1D5E">
        <w:rPr>
          <w:rFonts w:ascii="Palatino Linotype" w:eastAsiaTheme="minorHAnsi" w:hAnsi="Palatino Linotype" w:cstheme="minorBidi"/>
          <w:sz w:val="24"/>
          <w:szCs w:val="24"/>
        </w:rPr>
        <w:t xml:space="preserve">, </w:t>
      </w:r>
      <w:r w:rsidR="00A6606E" w:rsidRPr="00BC1D5E">
        <w:rPr>
          <w:rFonts w:ascii="Palatino Linotype" w:eastAsiaTheme="minorHAnsi" w:hAnsi="Palatino Linotype" w:cstheme="minorBidi"/>
          <w:sz w:val="24"/>
          <w:szCs w:val="24"/>
        </w:rPr>
        <w:t>III, 1919 og 1993</w:t>
      </w:r>
      <w:r w:rsidR="005331F7" w:rsidRPr="00BC1D5E">
        <w:rPr>
          <w:rFonts w:ascii="Palatino Linotype" w:eastAsiaTheme="minorHAnsi" w:hAnsi="Palatino Linotype" w:cstheme="minorBidi"/>
          <w:sz w:val="24"/>
          <w:szCs w:val="24"/>
        </w:rPr>
        <w:t>, s. 95–97</w:t>
      </w:r>
      <w:r w:rsidR="0029685D" w:rsidRPr="00BC1D5E">
        <w:rPr>
          <w:rFonts w:ascii="Palatino Linotype" w:eastAsiaTheme="minorHAnsi" w:hAnsi="Palatino Linotype" w:cstheme="minorBidi"/>
          <w:sz w:val="24"/>
          <w:szCs w:val="24"/>
        </w:rPr>
        <w:t>;</w:t>
      </w:r>
      <w:r w:rsidR="0029685D" w:rsidRPr="00BC1D5E">
        <w:rPr>
          <w:rFonts w:ascii="Palatino Linotype" w:eastAsiaTheme="minorHAnsi" w:hAnsi="Palatino Linotype" w:cstheme="minorBidi"/>
          <w:i/>
          <w:sz w:val="24"/>
          <w:szCs w:val="24"/>
        </w:rPr>
        <w:t xml:space="preserve"> Skrifter i Samling</w:t>
      </w:r>
      <w:r w:rsidR="0029685D" w:rsidRPr="00BC1D5E">
        <w:rPr>
          <w:rFonts w:ascii="Palatino Linotype" w:eastAsiaTheme="minorHAnsi" w:hAnsi="Palatino Linotype" w:cstheme="minorBidi"/>
          <w:sz w:val="24"/>
          <w:szCs w:val="24"/>
        </w:rPr>
        <w:t>, 3, 1946, s. 24–26</w:t>
      </w:r>
      <w:r w:rsidR="005331F7" w:rsidRPr="00BC1D5E">
        <w:rPr>
          <w:rFonts w:ascii="Palatino Linotype" w:eastAsiaTheme="minorHAnsi" w:hAnsi="Palatino Linotype" w:cstheme="minorBidi"/>
          <w:sz w:val="24"/>
          <w:szCs w:val="24"/>
        </w:rPr>
        <w:t xml:space="preserve">. </w:t>
      </w:r>
      <w:r w:rsidR="00AB5B81" w:rsidRPr="00BC1D5E">
        <w:rPr>
          <w:rFonts w:ascii="Palatino Linotype" w:eastAsiaTheme="minorHAnsi" w:hAnsi="Palatino Linotype" w:cstheme="minorBidi"/>
          <w:sz w:val="24"/>
          <w:szCs w:val="24"/>
        </w:rPr>
        <w:t xml:space="preserve">Stykke med </w:t>
      </w:r>
      <w:r w:rsidR="00351CAB" w:rsidRPr="00BC1D5E">
        <w:rPr>
          <w:rFonts w:ascii="Palatino Linotype" w:eastAsiaTheme="minorHAnsi" w:hAnsi="Palatino Linotype" w:cstheme="minorBidi"/>
          <w:sz w:val="24"/>
          <w:szCs w:val="24"/>
        </w:rPr>
        <w:t xml:space="preserve">fire talar på festmiddag </w:t>
      </w:r>
      <w:r w:rsidR="008C72FF" w:rsidRPr="00BC1D5E">
        <w:rPr>
          <w:rFonts w:ascii="Palatino Linotype" w:eastAsiaTheme="minorHAnsi" w:hAnsi="Palatino Linotype" w:cstheme="minorBidi"/>
          <w:sz w:val="24"/>
          <w:szCs w:val="24"/>
        </w:rPr>
        <w:t xml:space="preserve">i Selskabet for Norges Vel </w:t>
      </w:r>
      <w:r w:rsidR="00351CAB" w:rsidRPr="00BC1D5E">
        <w:rPr>
          <w:rFonts w:ascii="Palatino Linotype" w:eastAsiaTheme="minorHAnsi" w:hAnsi="Palatino Linotype" w:cstheme="minorBidi"/>
          <w:sz w:val="24"/>
          <w:szCs w:val="24"/>
        </w:rPr>
        <w:t xml:space="preserve">på Klingenberg </w:t>
      </w:r>
      <w:r w:rsidR="008C72FF" w:rsidRPr="00BC1D5E">
        <w:rPr>
          <w:rFonts w:ascii="Palatino Linotype" w:eastAsiaTheme="minorHAnsi" w:hAnsi="Palatino Linotype" w:cstheme="minorBidi"/>
          <w:sz w:val="24"/>
          <w:szCs w:val="24"/>
        </w:rPr>
        <w:t xml:space="preserve">i Christiania </w:t>
      </w:r>
      <w:r w:rsidR="00351CAB" w:rsidRPr="00BC1D5E">
        <w:rPr>
          <w:rFonts w:ascii="Palatino Linotype" w:eastAsiaTheme="minorHAnsi" w:hAnsi="Palatino Linotype" w:cstheme="minorBidi"/>
          <w:sz w:val="24"/>
          <w:szCs w:val="24"/>
        </w:rPr>
        <w:t>4.10.1865.</w:t>
      </w:r>
      <w:r w:rsidR="005331F7" w:rsidRPr="00BC1D5E">
        <w:rPr>
          <w:rFonts w:ascii="Palatino Linotype" w:eastAsiaTheme="minorHAnsi" w:hAnsi="Palatino Linotype" w:cstheme="minorBidi"/>
          <w:sz w:val="24"/>
          <w:szCs w:val="24"/>
        </w:rPr>
        <w:t xml:space="preserve"> </w:t>
      </w:r>
    </w:p>
    <w:p w:rsidR="00AB5B81" w:rsidRPr="002E6F85" w:rsidRDefault="00780751" w:rsidP="00AB5B81">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402</w:t>
      </w:r>
      <w:r w:rsidR="00512C6F">
        <w:rPr>
          <w:rFonts w:ascii="Palatino Linotype" w:eastAsiaTheme="minorHAnsi" w:hAnsi="Palatino Linotype" w:cstheme="minorBidi"/>
          <w:sz w:val="24"/>
          <w:szCs w:val="24"/>
        </w:rPr>
        <w:t xml:space="preserve">. </w:t>
      </w:r>
      <w:r w:rsidR="00AB5B81" w:rsidRPr="00BC1D5E">
        <w:rPr>
          <w:rFonts w:ascii="Palatino Linotype" w:eastAsiaTheme="minorHAnsi" w:hAnsi="Palatino Linotype" w:cstheme="minorBidi"/>
          <w:sz w:val="24"/>
          <w:szCs w:val="24"/>
        </w:rPr>
        <w:t xml:space="preserve">«Eit Samlag for fri Undervisning». </w:t>
      </w:r>
      <w:r w:rsidR="00AB5B81" w:rsidRPr="002E6F85">
        <w:rPr>
          <w:rFonts w:ascii="Palatino Linotype" w:eastAsiaTheme="minorHAnsi" w:hAnsi="Palatino Linotype" w:cstheme="minorBidi"/>
          <w:i/>
          <w:sz w:val="24"/>
          <w:szCs w:val="24"/>
        </w:rPr>
        <w:t>Dølen</w:t>
      </w:r>
      <w:r w:rsidR="00AB5B81" w:rsidRPr="002E6F85">
        <w:rPr>
          <w:rFonts w:ascii="Palatino Linotype" w:eastAsiaTheme="minorHAnsi" w:hAnsi="Palatino Linotype" w:cstheme="minorBidi"/>
          <w:sz w:val="24"/>
          <w:szCs w:val="24"/>
        </w:rPr>
        <w:t xml:space="preserve"> 8.10.1865. </w:t>
      </w:r>
    </w:p>
    <w:p w:rsidR="00AB5B81" w:rsidRPr="002E6F85" w:rsidRDefault="00780751" w:rsidP="00AB5B81">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403</w:t>
      </w:r>
      <w:r w:rsidR="00512C6F" w:rsidRPr="002E6F85">
        <w:rPr>
          <w:rFonts w:ascii="Palatino Linotype" w:eastAsiaTheme="minorHAnsi" w:hAnsi="Palatino Linotype" w:cstheme="minorBidi"/>
          <w:sz w:val="24"/>
          <w:szCs w:val="24"/>
        </w:rPr>
        <w:t xml:space="preserve">. </w:t>
      </w:r>
      <w:r w:rsidR="00AB5B81" w:rsidRPr="002E6F85">
        <w:rPr>
          <w:rFonts w:ascii="Palatino Linotype" w:eastAsiaTheme="minorHAnsi" w:hAnsi="Palatino Linotype" w:cstheme="minorBidi"/>
          <w:sz w:val="24"/>
          <w:szCs w:val="24"/>
        </w:rPr>
        <w:t xml:space="preserve">«Finnmork». </w:t>
      </w:r>
      <w:r w:rsidR="00AB5B81" w:rsidRPr="002E6F85">
        <w:rPr>
          <w:rFonts w:ascii="Palatino Linotype" w:eastAsiaTheme="minorHAnsi" w:hAnsi="Palatino Linotype" w:cstheme="minorBidi"/>
          <w:i/>
          <w:sz w:val="24"/>
          <w:szCs w:val="24"/>
        </w:rPr>
        <w:t>Dølen</w:t>
      </w:r>
      <w:r w:rsidR="00AB5B81" w:rsidRPr="002E6F85">
        <w:rPr>
          <w:rFonts w:ascii="Palatino Linotype" w:eastAsiaTheme="minorHAnsi" w:hAnsi="Palatino Linotype" w:cstheme="minorBidi"/>
          <w:sz w:val="24"/>
          <w:szCs w:val="24"/>
        </w:rPr>
        <w:t xml:space="preserve"> 8.10.1865. </w:t>
      </w:r>
    </w:p>
    <w:p w:rsidR="00055E07" w:rsidRPr="00BC1D5E" w:rsidRDefault="00780751" w:rsidP="00055E07">
      <w:pPr>
        <w:ind w:firstLine="708"/>
        <w:rPr>
          <w:rFonts w:ascii="Palatino Linotype" w:hAnsi="Palatino Linotype"/>
          <w:sz w:val="24"/>
          <w:szCs w:val="24"/>
        </w:rPr>
      </w:pPr>
      <w:r>
        <w:rPr>
          <w:rFonts w:ascii="Palatino Linotype" w:hAnsi="Palatino Linotype"/>
          <w:sz w:val="24"/>
          <w:szCs w:val="24"/>
        </w:rPr>
        <w:t>404</w:t>
      </w:r>
      <w:r w:rsidR="00512C6F" w:rsidRPr="002E6F85">
        <w:rPr>
          <w:rFonts w:ascii="Palatino Linotype" w:hAnsi="Palatino Linotype"/>
          <w:sz w:val="24"/>
          <w:szCs w:val="24"/>
        </w:rPr>
        <w:t xml:space="preserve">. </w:t>
      </w:r>
      <w:r w:rsidR="00055E07" w:rsidRPr="002E6F85">
        <w:rPr>
          <w:rFonts w:ascii="Palatino Linotype" w:hAnsi="Palatino Linotype"/>
          <w:sz w:val="24"/>
          <w:szCs w:val="24"/>
        </w:rPr>
        <w:t xml:space="preserve">«Lady Seljord». </w:t>
      </w:r>
      <w:r w:rsidR="00055E07" w:rsidRPr="00BC1D5E">
        <w:rPr>
          <w:rFonts w:ascii="Palatino Linotype" w:hAnsi="Palatino Linotype"/>
          <w:i/>
          <w:sz w:val="24"/>
          <w:szCs w:val="24"/>
        </w:rPr>
        <w:t>Dølen</w:t>
      </w:r>
      <w:r w:rsidR="00055E07" w:rsidRPr="00BC1D5E">
        <w:rPr>
          <w:rFonts w:ascii="Palatino Linotype" w:hAnsi="Palatino Linotype"/>
          <w:sz w:val="24"/>
          <w:szCs w:val="24"/>
        </w:rPr>
        <w:t xml:space="preserve"> 8.10.1865. </w:t>
      </w:r>
      <w:r w:rsidR="000E31F7" w:rsidRPr="00BC1D5E">
        <w:rPr>
          <w:rFonts w:ascii="Palatino Linotype" w:eastAsia="Times New Roman" w:hAnsi="Palatino Linotype"/>
          <w:i/>
          <w:sz w:val="24"/>
          <w:szCs w:val="24"/>
          <w:lang w:eastAsia="nb-NO"/>
        </w:rPr>
        <w:t>Skrifter i Utval</w:t>
      </w:r>
      <w:r w:rsidR="000E31F7"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0E31F7" w:rsidRPr="00BC1D5E">
        <w:rPr>
          <w:rFonts w:ascii="Palatino Linotype" w:eastAsia="Times New Roman" w:hAnsi="Palatino Linotype"/>
          <w:sz w:val="24"/>
          <w:szCs w:val="24"/>
          <w:lang w:eastAsia="nb-NO"/>
        </w:rPr>
        <w:t xml:space="preserve">, s. 337–339; </w:t>
      </w:r>
      <w:r w:rsidR="00055E07" w:rsidRPr="00BC1D5E">
        <w:rPr>
          <w:rFonts w:ascii="Palatino Linotype" w:hAnsi="Palatino Linotype"/>
          <w:i/>
          <w:sz w:val="24"/>
          <w:szCs w:val="24"/>
        </w:rPr>
        <w:t>Skrifter i Samling</w:t>
      </w:r>
      <w:r w:rsidR="00055E07" w:rsidRPr="00BC1D5E">
        <w:rPr>
          <w:rFonts w:ascii="Palatino Linotype" w:hAnsi="Palatino Linotype"/>
          <w:sz w:val="24"/>
          <w:szCs w:val="24"/>
        </w:rPr>
        <w:t>, VI, Oslo 1993, s. 121–123.</w:t>
      </w:r>
    </w:p>
    <w:p w:rsidR="00AB5B81" w:rsidRPr="00BC1D5E" w:rsidRDefault="00780751" w:rsidP="00055E07">
      <w:pPr>
        <w:ind w:firstLine="708"/>
        <w:rPr>
          <w:rFonts w:ascii="Palatino Linotype" w:hAnsi="Palatino Linotype"/>
          <w:sz w:val="24"/>
          <w:szCs w:val="24"/>
          <w:lang w:val="nb-NO"/>
        </w:rPr>
      </w:pPr>
      <w:r>
        <w:rPr>
          <w:rFonts w:ascii="Palatino Linotype" w:hAnsi="Palatino Linotype"/>
          <w:sz w:val="24"/>
          <w:szCs w:val="24"/>
          <w:lang w:val="nb-NO"/>
        </w:rPr>
        <w:t>405</w:t>
      </w:r>
      <w:r w:rsidR="00512C6F">
        <w:rPr>
          <w:rFonts w:ascii="Palatino Linotype" w:hAnsi="Palatino Linotype"/>
          <w:sz w:val="24"/>
          <w:szCs w:val="24"/>
          <w:lang w:val="nb-NO"/>
        </w:rPr>
        <w:t xml:space="preserve">. </w:t>
      </w:r>
      <w:r w:rsidR="00AB5B81" w:rsidRPr="00BC1D5E">
        <w:rPr>
          <w:rFonts w:ascii="Palatino Linotype" w:hAnsi="Palatino Linotype"/>
          <w:sz w:val="24"/>
          <w:szCs w:val="24"/>
          <w:lang w:val="nb-NO"/>
        </w:rPr>
        <w:t xml:space="preserve">«Det kongelige Bodskap». </w:t>
      </w:r>
      <w:r w:rsidR="00AB5B81" w:rsidRPr="00BC1D5E">
        <w:rPr>
          <w:rFonts w:ascii="Palatino Linotype" w:hAnsi="Palatino Linotype"/>
          <w:i/>
          <w:sz w:val="24"/>
          <w:szCs w:val="24"/>
          <w:lang w:val="nb-NO"/>
        </w:rPr>
        <w:t>Dølen</w:t>
      </w:r>
      <w:r w:rsidR="00AB5B81" w:rsidRPr="00BC1D5E">
        <w:rPr>
          <w:rFonts w:ascii="Palatino Linotype" w:hAnsi="Palatino Linotype"/>
          <w:sz w:val="24"/>
          <w:szCs w:val="24"/>
          <w:lang w:val="nb-NO"/>
        </w:rPr>
        <w:t xml:space="preserve"> 8.10.1865. </w:t>
      </w:r>
    </w:p>
    <w:p w:rsidR="00A234FB" w:rsidRPr="00BC1D5E" w:rsidRDefault="00780751" w:rsidP="00A234FB">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lang w:val="nb-NO"/>
        </w:rPr>
        <w:t>406</w:t>
      </w:r>
      <w:r w:rsidR="00512C6F">
        <w:rPr>
          <w:rFonts w:ascii="Palatino Linotype" w:eastAsiaTheme="minorHAnsi" w:hAnsi="Palatino Linotype" w:cstheme="minorBidi"/>
          <w:sz w:val="24"/>
          <w:szCs w:val="24"/>
          <w:lang w:val="nb-NO"/>
        </w:rPr>
        <w:t xml:space="preserve">. </w:t>
      </w:r>
      <w:r w:rsidR="00A234FB" w:rsidRPr="00BC1D5E">
        <w:rPr>
          <w:rFonts w:ascii="Palatino Linotype" w:eastAsiaTheme="minorHAnsi" w:hAnsi="Palatino Linotype" w:cstheme="minorBidi"/>
          <w:sz w:val="24"/>
          <w:szCs w:val="24"/>
          <w:lang w:val="nb-NO"/>
        </w:rPr>
        <w:t xml:space="preserve">«Hr. Daa». </w:t>
      </w:r>
      <w:r w:rsidR="00A234FB" w:rsidRPr="00BC1D5E">
        <w:rPr>
          <w:rFonts w:ascii="Palatino Linotype" w:eastAsiaTheme="minorHAnsi" w:hAnsi="Palatino Linotype" w:cstheme="minorBidi"/>
          <w:i/>
          <w:sz w:val="24"/>
          <w:szCs w:val="24"/>
        </w:rPr>
        <w:t>Morgenbladet</w:t>
      </w:r>
      <w:r w:rsidR="00A234FB" w:rsidRPr="00BC1D5E">
        <w:rPr>
          <w:rFonts w:ascii="Palatino Linotype" w:eastAsiaTheme="minorHAnsi" w:hAnsi="Palatino Linotype" w:cstheme="minorBidi"/>
          <w:sz w:val="24"/>
          <w:szCs w:val="24"/>
        </w:rPr>
        <w:t xml:space="preserve"> 10.10.1865. Svar på innlegg av Daa same staden 8.10.1865, som var ein kommentar til eit stykke i </w:t>
      </w:r>
      <w:r w:rsidR="00A234FB" w:rsidRPr="00BC1D5E">
        <w:rPr>
          <w:rFonts w:ascii="Palatino Linotype" w:eastAsiaTheme="minorHAnsi" w:hAnsi="Palatino Linotype" w:cstheme="minorBidi"/>
          <w:i/>
          <w:sz w:val="24"/>
          <w:szCs w:val="24"/>
        </w:rPr>
        <w:t>Dølen</w:t>
      </w:r>
      <w:r w:rsidR="00A234FB" w:rsidRPr="00BC1D5E">
        <w:rPr>
          <w:rFonts w:ascii="Palatino Linotype" w:eastAsiaTheme="minorHAnsi" w:hAnsi="Palatino Linotype" w:cstheme="minorBidi"/>
          <w:sz w:val="24"/>
          <w:szCs w:val="24"/>
        </w:rPr>
        <w:t xml:space="preserve"> 1.10.1865.  </w:t>
      </w:r>
    </w:p>
    <w:p w:rsidR="00A234FB" w:rsidRPr="00BC1D5E" w:rsidRDefault="00780751" w:rsidP="00A234FB">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407</w:t>
      </w:r>
      <w:r w:rsidR="00512C6F">
        <w:rPr>
          <w:rFonts w:ascii="Palatino Linotype" w:eastAsiaTheme="minorHAnsi" w:hAnsi="Palatino Linotype" w:cstheme="minorBidi"/>
          <w:sz w:val="24"/>
          <w:szCs w:val="24"/>
        </w:rPr>
        <w:t xml:space="preserve">. </w:t>
      </w:r>
      <w:r w:rsidR="00A234FB" w:rsidRPr="00BC1D5E">
        <w:rPr>
          <w:rFonts w:ascii="Palatino Linotype" w:eastAsiaTheme="minorHAnsi" w:hAnsi="Palatino Linotype" w:cstheme="minorBidi"/>
          <w:sz w:val="24"/>
          <w:szCs w:val="24"/>
        </w:rPr>
        <w:t xml:space="preserve">«Med Hr. L.K. Daa». </w:t>
      </w:r>
      <w:r w:rsidR="00A234FB" w:rsidRPr="00BC1D5E">
        <w:rPr>
          <w:rFonts w:ascii="Palatino Linotype" w:eastAsiaTheme="minorHAnsi" w:hAnsi="Palatino Linotype" w:cstheme="minorBidi"/>
          <w:i/>
          <w:sz w:val="24"/>
          <w:szCs w:val="24"/>
        </w:rPr>
        <w:t>Morgenbladet</w:t>
      </w:r>
      <w:r w:rsidR="00A234FB" w:rsidRPr="00BC1D5E">
        <w:rPr>
          <w:rFonts w:ascii="Palatino Linotype" w:eastAsiaTheme="minorHAnsi" w:hAnsi="Palatino Linotype" w:cstheme="minorBidi"/>
          <w:sz w:val="24"/>
          <w:szCs w:val="24"/>
        </w:rPr>
        <w:t xml:space="preserve"> 12.10.1865. Sluttreplikk til Daa, som hadde tilsvar same staden 11.10.1865.</w:t>
      </w:r>
    </w:p>
    <w:p w:rsidR="0027546C" w:rsidRPr="00BC1D5E" w:rsidRDefault="00780751" w:rsidP="00A234FB">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408</w:t>
      </w:r>
      <w:r w:rsidR="00512C6F">
        <w:rPr>
          <w:rFonts w:ascii="Palatino Linotype" w:eastAsiaTheme="minorHAnsi" w:hAnsi="Palatino Linotype" w:cstheme="minorBidi"/>
          <w:sz w:val="24"/>
          <w:szCs w:val="24"/>
        </w:rPr>
        <w:t xml:space="preserve">. </w:t>
      </w:r>
      <w:r w:rsidR="00055E07" w:rsidRPr="00BC1D5E">
        <w:rPr>
          <w:rFonts w:ascii="Palatino Linotype" w:eastAsiaTheme="minorHAnsi" w:hAnsi="Palatino Linotype" w:cstheme="minorBidi"/>
          <w:sz w:val="24"/>
          <w:szCs w:val="24"/>
        </w:rPr>
        <w:t>«</w:t>
      </w:r>
      <w:r w:rsidR="0050076D" w:rsidRPr="00BC1D5E">
        <w:rPr>
          <w:rFonts w:ascii="Palatino Linotype" w:eastAsiaTheme="minorHAnsi" w:hAnsi="Palatino Linotype" w:cstheme="minorBidi"/>
          <w:sz w:val="24"/>
          <w:szCs w:val="24"/>
        </w:rPr>
        <w:t xml:space="preserve">Om vaar Lyst til at riva ned». </w:t>
      </w:r>
      <w:r w:rsidR="0050076D" w:rsidRPr="00BC1D5E">
        <w:rPr>
          <w:rFonts w:ascii="Palatino Linotype" w:eastAsiaTheme="minorHAnsi" w:hAnsi="Palatino Linotype" w:cstheme="minorBidi"/>
          <w:i/>
          <w:sz w:val="24"/>
          <w:szCs w:val="24"/>
        </w:rPr>
        <w:t>Dølen</w:t>
      </w:r>
      <w:r w:rsidR="0050076D" w:rsidRPr="00BC1D5E">
        <w:rPr>
          <w:rFonts w:ascii="Palatino Linotype" w:eastAsiaTheme="minorHAnsi" w:hAnsi="Palatino Linotype" w:cstheme="minorBidi"/>
          <w:sz w:val="24"/>
          <w:szCs w:val="24"/>
        </w:rPr>
        <w:t xml:space="preserve"> 15.10.1865. Trykt </w:t>
      </w:r>
      <w:r w:rsidR="0027546C" w:rsidRPr="00BC1D5E">
        <w:rPr>
          <w:rFonts w:ascii="Palatino Linotype" w:eastAsiaTheme="minorHAnsi" w:hAnsi="Palatino Linotype" w:cstheme="minorBidi"/>
          <w:sz w:val="24"/>
          <w:szCs w:val="24"/>
        </w:rPr>
        <w:t xml:space="preserve">med </w:t>
      </w:r>
      <w:r w:rsidR="00162CB8" w:rsidRPr="00BC1D5E">
        <w:rPr>
          <w:rFonts w:ascii="Palatino Linotype" w:eastAsiaTheme="minorHAnsi" w:hAnsi="Palatino Linotype" w:cstheme="minorBidi"/>
          <w:sz w:val="24"/>
          <w:szCs w:val="24"/>
        </w:rPr>
        <w:t xml:space="preserve">store </w:t>
      </w:r>
      <w:r w:rsidR="0027546C" w:rsidRPr="00BC1D5E">
        <w:rPr>
          <w:rFonts w:ascii="Palatino Linotype" w:eastAsiaTheme="minorHAnsi" w:hAnsi="Palatino Linotype" w:cstheme="minorBidi"/>
          <w:sz w:val="24"/>
          <w:szCs w:val="24"/>
        </w:rPr>
        <w:t xml:space="preserve">endringar </w:t>
      </w:r>
      <w:r w:rsidR="0050076D" w:rsidRPr="00BC1D5E">
        <w:rPr>
          <w:rFonts w:ascii="Palatino Linotype" w:eastAsiaTheme="minorHAnsi" w:hAnsi="Palatino Linotype" w:cstheme="minorBidi"/>
          <w:sz w:val="24"/>
          <w:szCs w:val="24"/>
        </w:rPr>
        <w:t xml:space="preserve">under tittelen «Om Frifantar» i </w:t>
      </w:r>
      <w:r w:rsidR="00BB569E" w:rsidRPr="00BC1D5E">
        <w:rPr>
          <w:rFonts w:ascii="Palatino Linotype" w:eastAsiaTheme="minorHAnsi" w:hAnsi="Palatino Linotype" w:cstheme="minorBidi"/>
          <w:i/>
          <w:sz w:val="24"/>
          <w:szCs w:val="24"/>
        </w:rPr>
        <w:t>Blandkorn</w:t>
      </w:r>
      <w:r w:rsidR="00BB569E" w:rsidRPr="00BC1D5E">
        <w:rPr>
          <w:rFonts w:ascii="Palatino Linotype" w:eastAsiaTheme="minorHAnsi" w:hAnsi="Palatino Linotype" w:cstheme="minorBidi"/>
          <w:sz w:val="24"/>
          <w:szCs w:val="24"/>
        </w:rPr>
        <w:t xml:space="preserve">, 1867, </w:t>
      </w:r>
      <w:r w:rsidR="00BB569E" w:rsidRPr="00BC1D5E">
        <w:rPr>
          <w:rFonts w:ascii="Palatino Linotype" w:hAnsi="Palatino Linotype"/>
          <w:sz w:val="24"/>
          <w:szCs w:val="24"/>
        </w:rPr>
        <w:t xml:space="preserve">s. 100–119. </w:t>
      </w:r>
      <w:r w:rsidR="000E31F7" w:rsidRPr="00BC1D5E">
        <w:rPr>
          <w:rFonts w:ascii="Palatino Linotype" w:eastAsia="Times New Roman" w:hAnsi="Palatino Linotype"/>
          <w:i/>
          <w:sz w:val="24"/>
          <w:szCs w:val="24"/>
          <w:lang w:eastAsia="nb-NO"/>
        </w:rPr>
        <w:t>Skrifter i Utval</w:t>
      </w:r>
      <w:r w:rsidR="000E31F7"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0E31F7" w:rsidRPr="00BC1D5E">
        <w:rPr>
          <w:rFonts w:ascii="Palatino Linotype" w:eastAsia="Times New Roman" w:hAnsi="Palatino Linotype"/>
          <w:sz w:val="24"/>
          <w:szCs w:val="24"/>
          <w:lang w:eastAsia="nb-NO"/>
        </w:rPr>
        <w:t xml:space="preserve">, s. 339–352; </w:t>
      </w:r>
      <w:r w:rsidR="0050076D" w:rsidRPr="00BC1D5E">
        <w:rPr>
          <w:rFonts w:ascii="Palatino Linotype" w:eastAsiaTheme="minorHAnsi" w:hAnsi="Palatino Linotype" w:cstheme="minorBidi"/>
          <w:i/>
          <w:sz w:val="24"/>
          <w:szCs w:val="24"/>
        </w:rPr>
        <w:t>Skrifter i Samling</w:t>
      </w:r>
      <w:r w:rsidR="0050076D"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50076D" w:rsidRPr="00BC1D5E">
        <w:rPr>
          <w:rFonts w:ascii="Palatino Linotype" w:eastAsiaTheme="minorHAnsi" w:hAnsi="Palatino Linotype" w:cstheme="minorBidi"/>
          <w:sz w:val="24"/>
          <w:szCs w:val="24"/>
        </w:rPr>
        <w:t>, s. 128–139</w:t>
      </w:r>
      <w:r w:rsidR="00FE2D63" w:rsidRPr="00BC1D5E">
        <w:rPr>
          <w:rFonts w:ascii="Palatino Linotype" w:eastAsiaTheme="minorHAnsi" w:hAnsi="Palatino Linotype" w:cstheme="minorBidi"/>
          <w:sz w:val="24"/>
          <w:szCs w:val="24"/>
        </w:rPr>
        <w:t>;</w:t>
      </w:r>
      <w:r w:rsidR="00FE2D63" w:rsidRPr="00BC1D5E">
        <w:rPr>
          <w:rFonts w:ascii="Palatino Linotype" w:eastAsiaTheme="minorHAnsi" w:hAnsi="Palatino Linotype" w:cstheme="minorBidi"/>
          <w:i/>
          <w:sz w:val="24"/>
          <w:szCs w:val="24"/>
        </w:rPr>
        <w:t xml:space="preserve"> Skrifter i Samling</w:t>
      </w:r>
      <w:r w:rsidR="00FE2D63" w:rsidRPr="00BC1D5E">
        <w:rPr>
          <w:rFonts w:ascii="Palatino Linotype" w:eastAsiaTheme="minorHAnsi" w:hAnsi="Palatino Linotype" w:cstheme="minorBidi"/>
          <w:sz w:val="24"/>
          <w:szCs w:val="24"/>
        </w:rPr>
        <w:t>, 2, 1944, s. 136–146</w:t>
      </w:r>
      <w:r w:rsidR="00872E3B" w:rsidRPr="00BC1D5E">
        <w:rPr>
          <w:rFonts w:ascii="Palatino Linotype" w:eastAsiaTheme="minorHAnsi" w:hAnsi="Palatino Linotype" w:cstheme="minorBidi"/>
          <w:sz w:val="24"/>
          <w:szCs w:val="24"/>
        </w:rPr>
        <w:t>. F</w:t>
      </w:r>
      <w:r w:rsidR="0050076D" w:rsidRPr="00BC1D5E">
        <w:rPr>
          <w:rFonts w:ascii="Palatino Linotype" w:eastAsiaTheme="minorHAnsi" w:hAnsi="Palatino Linotype" w:cstheme="minorBidi"/>
          <w:sz w:val="24"/>
          <w:szCs w:val="24"/>
        </w:rPr>
        <w:t xml:space="preserve">ørelegg frå </w:t>
      </w:r>
      <w:r w:rsidR="0050076D" w:rsidRPr="00BC1D5E">
        <w:rPr>
          <w:rFonts w:ascii="Palatino Linotype" w:eastAsiaTheme="minorHAnsi" w:hAnsi="Palatino Linotype" w:cstheme="minorBidi"/>
          <w:i/>
          <w:sz w:val="24"/>
          <w:szCs w:val="24"/>
        </w:rPr>
        <w:t>Blandkorn</w:t>
      </w:r>
      <w:r w:rsidR="0050076D" w:rsidRPr="00BC1D5E">
        <w:rPr>
          <w:rFonts w:ascii="Palatino Linotype" w:eastAsiaTheme="minorHAnsi" w:hAnsi="Palatino Linotype" w:cstheme="minorBidi"/>
          <w:sz w:val="24"/>
          <w:szCs w:val="24"/>
        </w:rPr>
        <w:t xml:space="preserve">, </w:t>
      </w:r>
      <w:r w:rsidR="00872E3B" w:rsidRPr="00BC1D5E">
        <w:rPr>
          <w:rFonts w:ascii="Palatino Linotype" w:eastAsiaTheme="minorHAnsi" w:hAnsi="Palatino Linotype" w:cstheme="minorBidi"/>
          <w:sz w:val="24"/>
          <w:szCs w:val="24"/>
        </w:rPr>
        <w:t>med rettskriving</w:t>
      </w:r>
      <w:r w:rsidR="0050076D" w:rsidRPr="00BC1D5E">
        <w:rPr>
          <w:rFonts w:ascii="Palatino Linotype" w:eastAsiaTheme="minorHAnsi" w:hAnsi="Palatino Linotype" w:cstheme="minorBidi"/>
          <w:sz w:val="24"/>
          <w:szCs w:val="24"/>
        </w:rPr>
        <w:t xml:space="preserve"> frå </w:t>
      </w:r>
      <w:r w:rsidR="00872E3B" w:rsidRPr="00BC1D5E">
        <w:rPr>
          <w:rFonts w:ascii="Palatino Linotype" w:eastAsiaTheme="minorHAnsi" w:hAnsi="Palatino Linotype" w:cstheme="minorBidi"/>
          <w:sz w:val="24"/>
          <w:szCs w:val="24"/>
        </w:rPr>
        <w:t>Dølen</w:t>
      </w:r>
      <w:r w:rsidR="0050076D" w:rsidRPr="00BC1D5E">
        <w:rPr>
          <w:rFonts w:ascii="Palatino Linotype" w:eastAsiaTheme="minorHAnsi" w:hAnsi="Palatino Linotype" w:cstheme="minorBidi"/>
          <w:sz w:val="24"/>
          <w:szCs w:val="24"/>
        </w:rPr>
        <w:t>.</w:t>
      </w:r>
      <w:r w:rsidR="0050076D" w:rsidRPr="00BC1D5E">
        <w:rPr>
          <w:rFonts w:ascii="Palatino Linotype" w:eastAsiaTheme="minorHAnsi" w:hAnsi="Palatino Linotype" w:cstheme="minorBidi"/>
          <w:b/>
          <w:sz w:val="24"/>
          <w:szCs w:val="24"/>
        </w:rPr>
        <w:t xml:space="preserve"> </w:t>
      </w:r>
      <w:r w:rsidR="0015107A" w:rsidRPr="00BC1D5E">
        <w:rPr>
          <w:rFonts w:ascii="Palatino Linotype" w:eastAsiaTheme="minorHAnsi" w:hAnsi="Palatino Linotype" w:cstheme="minorBidi"/>
          <w:sz w:val="24"/>
          <w:szCs w:val="24"/>
        </w:rPr>
        <w:t xml:space="preserve">Stykket inneheld to dikt av Vinje. </w:t>
      </w:r>
      <w:r w:rsidR="003F246E" w:rsidRPr="00BC1D5E">
        <w:rPr>
          <w:rFonts w:ascii="Palatino Linotype" w:eastAsiaTheme="minorHAnsi" w:hAnsi="Palatino Linotype" w:cstheme="minorBidi"/>
          <w:sz w:val="24"/>
          <w:szCs w:val="24"/>
        </w:rPr>
        <w:t xml:space="preserve">Eit avsnitt om at Ibsen burde ha diktarløn, er ikkje med i </w:t>
      </w:r>
      <w:r w:rsidR="003F246E" w:rsidRPr="00BC1D5E">
        <w:rPr>
          <w:rFonts w:ascii="Palatino Linotype" w:eastAsiaTheme="minorHAnsi" w:hAnsi="Palatino Linotype" w:cstheme="minorBidi"/>
          <w:i/>
          <w:sz w:val="24"/>
          <w:szCs w:val="24"/>
        </w:rPr>
        <w:t>Blandkorn</w:t>
      </w:r>
      <w:r w:rsidR="003F246E" w:rsidRPr="00BC1D5E">
        <w:rPr>
          <w:rFonts w:ascii="Palatino Linotype" w:eastAsiaTheme="minorHAnsi" w:hAnsi="Palatino Linotype" w:cstheme="minorBidi"/>
          <w:sz w:val="24"/>
          <w:szCs w:val="24"/>
        </w:rPr>
        <w:t>.</w:t>
      </w:r>
      <w:r w:rsidR="003F246E" w:rsidRPr="00BC1D5E">
        <w:rPr>
          <w:rFonts w:ascii="Palatino Linotype" w:eastAsiaTheme="minorHAnsi" w:hAnsi="Palatino Linotype" w:cstheme="minorBidi"/>
          <w:b/>
          <w:sz w:val="24"/>
          <w:szCs w:val="24"/>
        </w:rPr>
        <w:t xml:space="preserve"> </w:t>
      </w:r>
      <w:r w:rsidR="0050076D" w:rsidRPr="00BC1D5E">
        <w:rPr>
          <w:rFonts w:ascii="Palatino Linotype" w:eastAsiaTheme="minorHAnsi" w:hAnsi="Palatino Linotype" w:cstheme="minorBidi"/>
          <w:sz w:val="24"/>
          <w:szCs w:val="24"/>
        </w:rPr>
        <w:t>Tilsvar til to innlegg under tittelen «</w:t>
      </w:r>
      <w:r w:rsidR="003F246E" w:rsidRPr="00BC1D5E">
        <w:rPr>
          <w:rFonts w:ascii="Palatino Linotype" w:eastAsiaTheme="minorHAnsi" w:hAnsi="Palatino Linotype" w:cstheme="minorBidi"/>
          <w:sz w:val="24"/>
          <w:szCs w:val="24"/>
        </w:rPr>
        <w:t>Presse-Rev</w:t>
      </w:r>
      <w:r w:rsidR="0050076D" w:rsidRPr="00BC1D5E">
        <w:rPr>
          <w:rFonts w:ascii="Palatino Linotype" w:eastAsiaTheme="minorHAnsi" w:hAnsi="Palatino Linotype" w:cstheme="minorBidi"/>
          <w:sz w:val="24"/>
          <w:szCs w:val="24"/>
        </w:rPr>
        <w:t xml:space="preserve">ue» av Pauk Botten-Hansen i </w:t>
      </w:r>
      <w:r w:rsidR="0050076D" w:rsidRPr="00BC1D5E">
        <w:rPr>
          <w:rFonts w:ascii="Palatino Linotype" w:eastAsiaTheme="minorHAnsi" w:hAnsi="Palatino Linotype" w:cstheme="minorBidi"/>
          <w:i/>
          <w:sz w:val="24"/>
          <w:szCs w:val="24"/>
        </w:rPr>
        <w:t>Illustreret Nyhedsblad</w:t>
      </w:r>
      <w:r w:rsidR="004070D7" w:rsidRPr="00BC1D5E">
        <w:rPr>
          <w:rFonts w:ascii="Palatino Linotype" w:eastAsiaTheme="minorHAnsi" w:hAnsi="Palatino Linotype" w:cstheme="minorBidi"/>
          <w:sz w:val="24"/>
          <w:szCs w:val="24"/>
        </w:rPr>
        <w:t xml:space="preserve"> 1.10 og 8.10.</w:t>
      </w:r>
      <w:r w:rsidR="0050076D" w:rsidRPr="00BC1D5E">
        <w:rPr>
          <w:rFonts w:ascii="Palatino Linotype" w:eastAsiaTheme="minorHAnsi" w:hAnsi="Palatino Linotype" w:cstheme="minorBidi"/>
          <w:sz w:val="24"/>
          <w:szCs w:val="24"/>
        </w:rPr>
        <w:t xml:space="preserve">1865. </w:t>
      </w:r>
      <w:r w:rsidR="003F246E" w:rsidRPr="00BC1D5E">
        <w:rPr>
          <w:rFonts w:ascii="Palatino Linotype" w:eastAsiaTheme="minorHAnsi" w:hAnsi="Palatino Linotype" w:cstheme="minorBidi"/>
          <w:sz w:val="24"/>
          <w:szCs w:val="24"/>
        </w:rPr>
        <w:t xml:space="preserve">Ein personleg avsnitt frå Vinje er ikkje med i </w:t>
      </w:r>
      <w:r w:rsidR="003F246E" w:rsidRPr="00BC1D5E">
        <w:rPr>
          <w:rFonts w:ascii="Palatino Linotype" w:eastAsiaTheme="minorHAnsi" w:hAnsi="Palatino Linotype" w:cstheme="minorBidi"/>
          <w:i/>
          <w:sz w:val="24"/>
          <w:szCs w:val="24"/>
        </w:rPr>
        <w:t>Blandkorn</w:t>
      </w:r>
      <w:r w:rsidR="003F246E" w:rsidRPr="00BC1D5E">
        <w:rPr>
          <w:rFonts w:ascii="Palatino Linotype" w:eastAsiaTheme="minorHAnsi" w:hAnsi="Palatino Linotype" w:cstheme="minorBidi"/>
          <w:sz w:val="24"/>
          <w:szCs w:val="24"/>
        </w:rPr>
        <w:t xml:space="preserve">, 1867. </w:t>
      </w:r>
      <w:r w:rsidR="0050076D" w:rsidRPr="00BC1D5E">
        <w:rPr>
          <w:rFonts w:ascii="Palatino Linotype" w:eastAsiaTheme="minorHAnsi" w:hAnsi="Palatino Linotype" w:cstheme="minorBidi"/>
          <w:sz w:val="24"/>
          <w:szCs w:val="24"/>
        </w:rPr>
        <w:t xml:space="preserve">Botten-Hansen svara att i </w:t>
      </w:r>
      <w:r w:rsidR="0050076D" w:rsidRPr="00BC1D5E">
        <w:rPr>
          <w:rFonts w:ascii="Palatino Linotype" w:eastAsiaTheme="minorHAnsi" w:hAnsi="Palatino Linotype" w:cstheme="minorBidi"/>
          <w:i/>
          <w:sz w:val="24"/>
          <w:szCs w:val="24"/>
        </w:rPr>
        <w:t>Illustreret Nyhedsblad</w:t>
      </w:r>
      <w:r w:rsidR="0050076D" w:rsidRPr="00BC1D5E">
        <w:rPr>
          <w:rFonts w:ascii="Palatino Linotype" w:eastAsiaTheme="minorHAnsi" w:hAnsi="Palatino Linotype" w:cstheme="minorBidi"/>
          <w:sz w:val="24"/>
          <w:szCs w:val="24"/>
        </w:rPr>
        <w:t xml:space="preserve"> </w:t>
      </w:r>
      <w:r w:rsidR="004070D7" w:rsidRPr="00BC1D5E">
        <w:rPr>
          <w:rFonts w:ascii="Palatino Linotype" w:eastAsiaTheme="minorHAnsi" w:hAnsi="Palatino Linotype" w:cstheme="minorBidi"/>
          <w:sz w:val="24"/>
          <w:szCs w:val="24"/>
        </w:rPr>
        <w:t>29.10.</w:t>
      </w:r>
      <w:r w:rsidR="0050076D" w:rsidRPr="00BC1D5E">
        <w:rPr>
          <w:rFonts w:ascii="Palatino Linotype" w:eastAsiaTheme="minorHAnsi" w:hAnsi="Palatino Linotype" w:cstheme="minorBidi"/>
          <w:sz w:val="24"/>
          <w:szCs w:val="24"/>
        </w:rPr>
        <w:t>1865.</w:t>
      </w:r>
      <w:r w:rsidR="00162CB8" w:rsidRPr="00BC1D5E">
        <w:rPr>
          <w:rFonts w:ascii="Palatino Linotype" w:eastAsiaTheme="minorHAnsi" w:hAnsi="Palatino Linotype" w:cstheme="minorBidi"/>
          <w:sz w:val="24"/>
          <w:szCs w:val="24"/>
        </w:rPr>
        <w:t xml:space="preserve"> </w:t>
      </w:r>
      <w:r w:rsidR="0027546C" w:rsidRPr="00BC1D5E">
        <w:rPr>
          <w:rFonts w:ascii="Palatino Linotype" w:eastAsiaTheme="minorHAnsi" w:hAnsi="Palatino Linotype" w:cstheme="minorBidi"/>
          <w:sz w:val="24"/>
          <w:szCs w:val="24"/>
        </w:rPr>
        <w:t xml:space="preserve">Delar av det opphavlege stykket i Dølen er trykt i </w:t>
      </w:r>
      <w:r w:rsidR="0027546C" w:rsidRPr="00BC1D5E">
        <w:rPr>
          <w:rFonts w:ascii="Palatino Linotype" w:eastAsia="Times New Roman" w:hAnsi="Palatino Linotype"/>
          <w:i/>
          <w:sz w:val="24"/>
          <w:szCs w:val="24"/>
          <w:lang w:eastAsia="nb-NO"/>
        </w:rPr>
        <w:t>Skrifter i Utval</w:t>
      </w:r>
      <w:r w:rsidR="0027546C"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27546C" w:rsidRPr="00BC1D5E">
        <w:rPr>
          <w:rFonts w:ascii="Palatino Linotype" w:eastAsia="Times New Roman" w:hAnsi="Palatino Linotype"/>
          <w:sz w:val="24"/>
          <w:szCs w:val="24"/>
          <w:lang w:eastAsia="nb-NO"/>
        </w:rPr>
        <w:t>, s. 758–760.</w:t>
      </w:r>
    </w:p>
    <w:p w:rsidR="000E31F7" w:rsidRPr="00BC1D5E" w:rsidRDefault="00780751" w:rsidP="0050076D">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409</w:t>
      </w:r>
      <w:r w:rsidR="00512C6F">
        <w:rPr>
          <w:rFonts w:ascii="Palatino Linotype" w:eastAsiaTheme="minorHAnsi" w:hAnsi="Palatino Linotype" w:cstheme="minorBidi"/>
          <w:sz w:val="24"/>
          <w:szCs w:val="24"/>
        </w:rPr>
        <w:t xml:space="preserve">. </w:t>
      </w:r>
      <w:r w:rsidR="000E31F7" w:rsidRPr="00BC1D5E">
        <w:rPr>
          <w:rFonts w:ascii="Palatino Linotype" w:eastAsiaTheme="minorHAnsi" w:hAnsi="Palatino Linotype" w:cstheme="minorBidi"/>
          <w:sz w:val="24"/>
          <w:szCs w:val="24"/>
        </w:rPr>
        <w:t xml:space="preserve">«Om vaart Rettsstell». </w:t>
      </w:r>
      <w:r w:rsidR="000E31F7" w:rsidRPr="00BC1D5E">
        <w:rPr>
          <w:rFonts w:ascii="Palatino Linotype" w:eastAsiaTheme="minorHAnsi" w:hAnsi="Palatino Linotype" w:cstheme="minorBidi"/>
          <w:i/>
          <w:sz w:val="24"/>
          <w:szCs w:val="24"/>
        </w:rPr>
        <w:t>Dølen</w:t>
      </w:r>
      <w:r w:rsidR="000E31F7" w:rsidRPr="00BC1D5E">
        <w:rPr>
          <w:rFonts w:ascii="Palatino Linotype" w:eastAsiaTheme="minorHAnsi" w:hAnsi="Palatino Linotype" w:cstheme="minorBidi"/>
          <w:sz w:val="24"/>
          <w:szCs w:val="24"/>
        </w:rPr>
        <w:t xml:space="preserve"> 15.10.1865. </w:t>
      </w:r>
      <w:r w:rsidR="000E31F7" w:rsidRPr="00BC1D5E">
        <w:rPr>
          <w:rFonts w:ascii="Palatino Linotype" w:eastAsia="Times New Roman" w:hAnsi="Palatino Linotype"/>
          <w:i/>
          <w:sz w:val="24"/>
          <w:szCs w:val="24"/>
          <w:lang w:eastAsia="nb-NO"/>
        </w:rPr>
        <w:t>Skrifter i Utval</w:t>
      </w:r>
      <w:r w:rsidR="000E31F7"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0E31F7" w:rsidRPr="00BC1D5E">
        <w:rPr>
          <w:rFonts w:ascii="Palatino Linotype" w:eastAsia="Times New Roman" w:hAnsi="Palatino Linotype"/>
          <w:sz w:val="24"/>
          <w:szCs w:val="24"/>
          <w:lang w:eastAsia="nb-NO"/>
        </w:rPr>
        <w:t>, s. 352–354.</w:t>
      </w:r>
    </w:p>
    <w:p w:rsidR="00AB5B81" w:rsidRPr="00BC1D5E" w:rsidRDefault="00780751" w:rsidP="0050076D">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410</w:t>
      </w:r>
      <w:r w:rsidR="00512C6F">
        <w:rPr>
          <w:rFonts w:ascii="Palatino Linotype" w:eastAsia="Times New Roman" w:hAnsi="Palatino Linotype"/>
          <w:sz w:val="24"/>
          <w:szCs w:val="24"/>
          <w:lang w:eastAsia="nb-NO"/>
        </w:rPr>
        <w:t xml:space="preserve">. </w:t>
      </w:r>
      <w:r w:rsidR="00AB5B81" w:rsidRPr="00BC1D5E">
        <w:rPr>
          <w:rFonts w:ascii="Palatino Linotype" w:eastAsia="Times New Roman" w:hAnsi="Palatino Linotype"/>
          <w:sz w:val="24"/>
          <w:szCs w:val="24"/>
          <w:lang w:eastAsia="nb-NO"/>
        </w:rPr>
        <w:t xml:space="preserve">«Horten». </w:t>
      </w:r>
      <w:r w:rsidR="00AB5B81" w:rsidRPr="00BC1D5E">
        <w:rPr>
          <w:rFonts w:ascii="Palatino Linotype" w:eastAsia="Times New Roman" w:hAnsi="Palatino Linotype"/>
          <w:i/>
          <w:sz w:val="24"/>
          <w:szCs w:val="24"/>
          <w:lang w:eastAsia="nb-NO"/>
        </w:rPr>
        <w:t>Dølen</w:t>
      </w:r>
      <w:r w:rsidR="00AB5B81" w:rsidRPr="00BC1D5E">
        <w:rPr>
          <w:rFonts w:ascii="Palatino Linotype" w:eastAsia="Times New Roman" w:hAnsi="Palatino Linotype"/>
          <w:sz w:val="24"/>
          <w:szCs w:val="24"/>
          <w:lang w:eastAsia="nb-NO"/>
        </w:rPr>
        <w:t xml:space="preserve"> 15.10.1865. </w:t>
      </w:r>
    </w:p>
    <w:p w:rsidR="00AB5B81" w:rsidRPr="00BC1D5E" w:rsidRDefault="00780751" w:rsidP="0050076D">
      <w:pPr>
        <w:tabs>
          <w:tab w:val="left" w:pos="284"/>
          <w:tab w:val="right" w:pos="8789"/>
        </w:tabs>
        <w:ind w:firstLine="709"/>
        <w:rPr>
          <w:rFonts w:ascii="Palatino Linotype" w:eastAsiaTheme="minorHAnsi" w:hAnsi="Palatino Linotype" w:cstheme="minorBidi"/>
          <w:sz w:val="24"/>
          <w:szCs w:val="24"/>
        </w:rPr>
      </w:pPr>
      <w:r>
        <w:rPr>
          <w:rFonts w:ascii="Palatino Linotype" w:eastAsia="Times New Roman" w:hAnsi="Palatino Linotype"/>
          <w:sz w:val="24"/>
          <w:szCs w:val="24"/>
          <w:lang w:eastAsia="nb-NO"/>
        </w:rPr>
        <w:t>411</w:t>
      </w:r>
      <w:r w:rsidR="00512C6F">
        <w:rPr>
          <w:rFonts w:ascii="Palatino Linotype" w:eastAsia="Times New Roman" w:hAnsi="Palatino Linotype"/>
          <w:sz w:val="24"/>
          <w:szCs w:val="24"/>
          <w:lang w:eastAsia="nb-NO"/>
        </w:rPr>
        <w:t xml:space="preserve">. </w:t>
      </w:r>
      <w:r w:rsidR="00AB5B81" w:rsidRPr="00BC1D5E">
        <w:rPr>
          <w:rFonts w:ascii="Palatino Linotype" w:eastAsia="Times New Roman" w:hAnsi="Palatino Linotype"/>
          <w:sz w:val="24"/>
          <w:szCs w:val="24"/>
          <w:lang w:eastAsia="nb-NO"/>
        </w:rPr>
        <w:t xml:space="preserve">«Vallø». </w:t>
      </w:r>
      <w:r w:rsidR="00AB5B81" w:rsidRPr="00BC1D5E">
        <w:rPr>
          <w:rFonts w:ascii="Palatino Linotype" w:eastAsia="Times New Roman" w:hAnsi="Palatino Linotype"/>
          <w:i/>
          <w:sz w:val="24"/>
          <w:szCs w:val="24"/>
          <w:lang w:eastAsia="nb-NO"/>
        </w:rPr>
        <w:t>Dølen</w:t>
      </w:r>
      <w:r w:rsidR="00AB5B81" w:rsidRPr="00BC1D5E">
        <w:rPr>
          <w:rFonts w:ascii="Palatino Linotype" w:eastAsia="Times New Roman" w:hAnsi="Palatino Linotype"/>
          <w:sz w:val="24"/>
          <w:szCs w:val="24"/>
          <w:lang w:eastAsia="nb-NO"/>
        </w:rPr>
        <w:t xml:space="preserve"> 15.10.1865.</w:t>
      </w:r>
    </w:p>
    <w:p w:rsidR="00D310A6" w:rsidRPr="00BC1D5E" w:rsidRDefault="00512C6F" w:rsidP="0050076D">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4</w:t>
      </w:r>
      <w:r w:rsidR="00780751">
        <w:rPr>
          <w:rFonts w:ascii="Palatino Linotype" w:eastAsiaTheme="minorHAnsi" w:hAnsi="Palatino Linotype" w:cstheme="minorBidi"/>
          <w:sz w:val="24"/>
          <w:szCs w:val="24"/>
        </w:rPr>
        <w:t>12</w:t>
      </w:r>
      <w:r>
        <w:rPr>
          <w:rFonts w:ascii="Palatino Linotype" w:eastAsiaTheme="minorHAnsi" w:hAnsi="Palatino Linotype" w:cstheme="minorBidi"/>
          <w:sz w:val="24"/>
          <w:szCs w:val="24"/>
        </w:rPr>
        <w:t xml:space="preserve">. </w:t>
      </w:r>
      <w:r w:rsidR="003F246E" w:rsidRPr="00BC1D5E">
        <w:rPr>
          <w:rFonts w:ascii="Palatino Linotype" w:eastAsiaTheme="minorHAnsi" w:hAnsi="Palatino Linotype" w:cstheme="minorBidi"/>
          <w:sz w:val="24"/>
          <w:szCs w:val="24"/>
        </w:rPr>
        <w:t xml:space="preserve">[Om arbeidsvilkår i fabrikkar]. </w:t>
      </w:r>
      <w:r w:rsidR="00D310A6" w:rsidRPr="00BC1D5E">
        <w:rPr>
          <w:rFonts w:ascii="Palatino Linotype" w:eastAsiaTheme="minorHAnsi" w:hAnsi="Palatino Linotype" w:cstheme="minorBidi"/>
          <w:i/>
          <w:sz w:val="24"/>
          <w:szCs w:val="24"/>
        </w:rPr>
        <w:t>Dølen</w:t>
      </w:r>
      <w:r w:rsidR="003F246E" w:rsidRPr="00BC1D5E">
        <w:rPr>
          <w:rFonts w:ascii="Palatino Linotype" w:eastAsiaTheme="minorHAnsi" w:hAnsi="Palatino Linotype" w:cstheme="minorBidi"/>
          <w:sz w:val="24"/>
          <w:szCs w:val="24"/>
        </w:rPr>
        <w:t xml:space="preserve"> 2</w:t>
      </w:r>
      <w:r w:rsidR="00055E07" w:rsidRPr="00BC1D5E">
        <w:rPr>
          <w:rFonts w:ascii="Palatino Linotype" w:eastAsiaTheme="minorHAnsi" w:hAnsi="Palatino Linotype" w:cstheme="minorBidi"/>
          <w:sz w:val="24"/>
          <w:szCs w:val="24"/>
        </w:rPr>
        <w:t>2</w:t>
      </w:r>
      <w:r w:rsidR="003F246E" w:rsidRPr="00BC1D5E">
        <w:rPr>
          <w:rFonts w:ascii="Palatino Linotype" w:eastAsiaTheme="minorHAnsi" w:hAnsi="Palatino Linotype" w:cstheme="minorBidi"/>
          <w:sz w:val="24"/>
          <w:szCs w:val="24"/>
        </w:rPr>
        <w:t>.10.1865</w:t>
      </w:r>
      <w:r w:rsidR="000049C4" w:rsidRPr="00BC1D5E">
        <w:rPr>
          <w:rFonts w:ascii="Palatino Linotype" w:eastAsiaTheme="minorHAnsi" w:hAnsi="Palatino Linotype" w:cstheme="minorBidi"/>
          <w:sz w:val="24"/>
          <w:szCs w:val="24"/>
        </w:rPr>
        <w:t xml:space="preserve">. </w:t>
      </w:r>
      <w:r w:rsidR="00AB5B81" w:rsidRPr="00BC1D5E">
        <w:rPr>
          <w:rFonts w:ascii="Palatino Linotype" w:eastAsiaTheme="minorHAnsi" w:hAnsi="Palatino Linotype" w:cstheme="minorBidi"/>
          <w:sz w:val="24"/>
          <w:szCs w:val="24"/>
        </w:rPr>
        <w:t>Stykke utan tittel t</w:t>
      </w:r>
      <w:r w:rsidR="000049C4" w:rsidRPr="00BC1D5E">
        <w:rPr>
          <w:rFonts w:ascii="Palatino Linotype" w:eastAsiaTheme="minorHAnsi" w:hAnsi="Palatino Linotype" w:cstheme="minorBidi"/>
          <w:sz w:val="24"/>
          <w:szCs w:val="24"/>
        </w:rPr>
        <w:t xml:space="preserve">rykt under tittelen «Du døyr for dit Liv»» i </w:t>
      </w:r>
      <w:r w:rsidR="000049C4" w:rsidRPr="00BC1D5E">
        <w:rPr>
          <w:rFonts w:ascii="Palatino Linotype" w:hAnsi="Palatino Linotype"/>
          <w:i/>
          <w:sz w:val="24"/>
          <w:szCs w:val="24"/>
        </w:rPr>
        <w:t>Blandkorn</w:t>
      </w:r>
      <w:r w:rsidR="000049C4" w:rsidRPr="00BC1D5E">
        <w:rPr>
          <w:rFonts w:ascii="Palatino Linotype" w:hAnsi="Palatino Linotype"/>
          <w:sz w:val="24"/>
          <w:szCs w:val="24"/>
        </w:rPr>
        <w:t>, 1867, s. 120–129</w:t>
      </w:r>
      <w:r w:rsidR="003F246E" w:rsidRPr="00BC1D5E">
        <w:rPr>
          <w:rFonts w:ascii="Palatino Linotype" w:eastAsiaTheme="minorHAnsi" w:hAnsi="Palatino Linotype" w:cstheme="minorBidi"/>
          <w:sz w:val="24"/>
          <w:szCs w:val="24"/>
        </w:rPr>
        <w:t xml:space="preserve">. </w:t>
      </w:r>
      <w:r w:rsidR="000E31F7" w:rsidRPr="00BC1D5E">
        <w:rPr>
          <w:rFonts w:ascii="Palatino Linotype" w:eastAsia="Times New Roman" w:hAnsi="Palatino Linotype"/>
          <w:i/>
          <w:sz w:val="24"/>
          <w:szCs w:val="24"/>
          <w:lang w:eastAsia="nb-NO"/>
        </w:rPr>
        <w:t>Skrifter i Utval</w:t>
      </w:r>
      <w:r w:rsidR="000E31F7"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0E31F7" w:rsidRPr="00BC1D5E">
        <w:rPr>
          <w:rFonts w:ascii="Palatino Linotype" w:eastAsia="Times New Roman" w:hAnsi="Palatino Linotype"/>
          <w:sz w:val="24"/>
          <w:szCs w:val="24"/>
          <w:lang w:eastAsia="nb-NO"/>
        </w:rPr>
        <w:t xml:space="preserve">, s. 355–360; </w:t>
      </w:r>
      <w:r w:rsidR="00D310A6" w:rsidRPr="00BC1D5E">
        <w:rPr>
          <w:rFonts w:ascii="Palatino Linotype" w:eastAsiaTheme="minorHAnsi" w:hAnsi="Palatino Linotype" w:cstheme="minorBidi"/>
          <w:i/>
          <w:sz w:val="24"/>
          <w:szCs w:val="24"/>
        </w:rPr>
        <w:t>Skrifter i Samling</w:t>
      </w:r>
      <w:r w:rsidR="00D310A6"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D310A6" w:rsidRPr="00BC1D5E">
        <w:rPr>
          <w:rFonts w:ascii="Palatino Linotype" w:eastAsiaTheme="minorHAnsi" w:hAnsi="Palatino Linotype" w:cstheme="minorBidi"/>
          <w:sz w:val="24"/>
          <w:szCs w:val="24"/>
        </w:rPr>
        <w:t>, s. 139–144</w:t>
      </w:r>
      <w:r w:rsidR="00FE2D63" w:rsidRPr="00BC1D5E">
        <w:rPr>
          <w:rFonts w:ascii="Palatino Linotype" w:eastAsiaTheme="minorHAnsi" w:hAnsi="Palatino Linotype" w:cstheme="minorBidi"/>
          <w:sz w:val="24"/>
          <w:szCs w:val="24"/>
        </w:rPr>
        <w:t>;</w:t>
      </w:r>
      <w:r w:rsidR="00FE2D63" w:rsidRPr="00BC1D5E">
        <w:rPr>
          <w:rFonts w:ascii="Palatino Linotype" w:eastAsiaTheme="minorHAnsi" w:hAnsi="Palatino Linotype" w:cstheme="minorBidi"/>
          <w:i/>
          <w:sz w:val="24"/>
          <w:szCs w:val="24"/>
        </w:rPr>
        <w:t xml:space="preserve"> Skrifter i Samling</w:t>
      </w:r>
      <w:r w:rsidR="00FE2D63" w:rsidRPr="00BC1D5E">
        <w:rPr>
          <w:rFonts w:ascii="Palatino Linotype" w:eastAsiaTheme="minorHAnsi" w:hAnsi="Palatino Linotype" w:cstheme="minorBidi"/>
          <w:sz w:val="24"/>
          <w:szCs w:val="24"/>
        </w:rPr>
        <w:t>, 2, 1944, s. 146–151</w:t>
      </w:r>
      <w:r w:rsidR="00872E3B" w:rsidRPr="00BC1D5E">
        <w:rPr>
          <w:rFonts w:ascii="Palatino Linotype" w:eastAsiaTheme="minorHAnsi" w:hAnsi="Palatino Linotype" w:cstheme="minorBidi"/>
          <w:sz w:val="24"/>
          <w:szCs w:val="24"/>
        </w:rPr>
        <w:t>. F</w:t>
      </w:r>
      <w:r w:rsidR="00276104" w:rsidRPr="00BC1D5E">
        <w:rPr>
          <w:rFonts w:ascii="Palatino Linotype" w:eastAsiaTheme="minorHAnsi" w:hAnsi="Palatino Linotype" w:cstheme="minorBidi"/>
          <w:sz w:val="24"/>
          <w:szCs w:val="24"/>
        </w:rPr>
        <w:t xml:space="preserve">ørelegg frå </w:t>
      </w:r>
      <w:r w:rsidR="00276104" w:rsidRPr="00BC1D5E">
        <w:rPr>
          <w:rFonts w:ascii="Palatino Linotype" w:eastAsiaTheme="minorHAnsi" w:hAnsi="Palatino Linotype" w:cstheme="minorBidi"/>
          <w:i/>
          <w:sz w:val="24"/>
          <w:szCs w:val="24"/>
        </w:rPr>
        <w:t>Blandkorn</w:t>
      </w:r>
      <w:r w:rsidR="00D310A6" w:rsidRPr="00BC1D5E">
        <w:rPr>
          <w:rFonts w:ascii="Palatino Linotype" w:eastAsiaTheme="minorHAnsi" w:hAnsi="Palatino Linotype" w:cstheme="minorBidi"/>
          <w:sz w:val="24"/>
          <w:szCs w:val="24"/>
        </w:rPr>
        <w:t xml:space="preserve">. </w:t>
      </w:r>
    </w:p>
    <w:p w:rsidR="00055E07" w:rsidRPr="00BC1D5E" w:rsidRDefault="00512C6F" w:rsidP="00055E07">
      <w:pPr>
        <w:ind w:firstLine="708"/>
        <w:rPr>
          <w:rFonts w:ascii="Palatino Linotype" w:hAnsi="Palatino Linotype"/>
          <w:sz w:val="24"/>
          <w:szCs w:val="24"/>
        </w:rPr>
      </w:pPr>
      <w:r>
        <w:rPr>
          <w:rFonts w:ascii="Palatino Linotype" w:hAnsi="Palatino Linotype"/>
          <w:sz w:val="24"/>
          <w:szCs w:val="24"/>
        </w:rPr>
        <w:t>4</w:t>
      </w:r>
      <w:r w:rsidR="00780751">
        <w:rPr>
          <w:rFonts w:ascii="Palatino Linotype" w:hAnsi="Palatino Linotype"/>
          <w:sz w:val="24"/>
          <w:szCs w:val="24"/>
        </w:rPr>
        <w:t>13</w:t>
      </w:r>
      <w:r>
        <w:rPr>
          <w:rFonts w:ascii="Palatino Linotype" w:hAnsi="Palatino Linotype"/>
          <w:sz w:val="24"/>
          <w:szCs w:val="24"/>
        </w:rPr>
        <w:t xml:space="preserve">. </w:t>
      </w:r>
      <w:r w:rsidR="00055E07" w:rsidRPr="00BC1D5E">
        <w:rPr>
          <w:rFonts w:ascii="Palatino Linotype" w:hAnsi="Palatino Linotype"/>
          <w:sz w:val="24"/>
          <w:szCs w:val="24"/>
        </w:rPr>
        <w:t xml:space="preserve">«’Til Sæters’». </w:t>
      </w:r>
      <w:r w:rsidR="00055E07" w:rsidRPr="00BC1D5E">
        <w:rPr>
          <w:rFonts w:ascii="Palatino Linotype" w:hAnsi="Palatino Linotype"/>
          <w:i/>
          <w:sz w:val="24"/>
          <w:szCs w:val="24"/>
        </w:rPr>
        <w:t>Dølen</w:t>
      </w:r>
      <w:r w:rsidR="00055E07" w:rsidRPr="00BC1D5E">
        <w:rPr>
          <w:rFonts w:ascii="Palatino Linotype" w:hAnsi="Palatino Linotype"/>
          <w:sz w:val="24"/>
          <w:szCs w:val="24"/>
        </w:rPr>
        <w:t xml:space="preserve"> 22.10.1865. </w:t>
      </w:r>
      <w:r w:rsidR="008F665D" w:rsidRPr="00BC1D5E">
        <w:rPr>
          <w:rFonts w:ascii="Palatino Linotype" w:eastAsia="Times New Roman" w:hAnsi="Palatino Linotype"/>
          <w:i/>
          <w:sz w:val="24"/>
          <w:szCs w:val="24"/>
          <w:lang w:eastAsia="nb-NO"/>
        </w:rPr>
        <w:t>Skrifter i Utval</w:t>
      </w:r>
      <w:r w:rsidR="008F665D" w:rsidRPr="00BC1D5E">
        <w:rPr>
          <w:rFonts w:ascii="Palatino Linotype" w:eastAsia="Times New Roman" w:hAnsi="Palatino Linotype"/>
          <w:sz w:val="24"/>
          <w:szCs w:val="24"/>
          <w:lang w:eastAsia="nb-NO"/>
        </w:rPr>
        <w:t xml:space="preserve">, 4, 1887, s. 57–59: </w:t>
      </w:r>
      <w:r w:rsidR="00055E07" w:rsidRPr="00BC1D5E">
        <w:rPr>
          <w:rFonts w:ascii="Palatino Linotype" w:hAnsi="Palatino Linotype"/>
          <w:i/>
          <w:sz w:val="24"/>
          <w:szCs w:val="24"/>
        </w:rPr>
        <w:t>Skrifter i Samling</w:t>
      </w:r>
      <w:r w:rsidR="00055E07" w:rsidRPr="00BC1D5E">
        <w:rPr>
          <w:rFonts w:ascii="Palatino Linotype" w:hAnsi="Palatino Linotype"/>
          <w:sz w:val="24"/>
          <w:szCs w:val="24"/>
        </w:rPr>
        <w:t>, VI, Oslo 1993, s. 123–124.</w:t>
      </w:r>
    </w:p>
    <w:p w:rsidR="00820EFE" w:rsidRPr="00BC1D5E" w:rsidRDefault="00512C6F" w:rsidP="00820EFE">
      <w:pPr>
        <w:ind w:firstLine="708"/>
        <w:rPr>
          <w:rFonts w:ascii="Palatino Linotype" w:hAnsi="Palatino Linotype"/>
          <w:sz w:val="24"/>
          <w:szCs w:val="24"/>
        </w:rPr>
      </w:pPr>
      <w:r>
        <w:rPr>
          <w:rFonts w:ascii="Palatino Linotype" w:eastAsia="Times New Roman" w:hAnsi="Palatino Linotype"/>
          <w:sz w:val="24"/>
          <w:szCs w:val="24"/>
          <w:lang w:eastAsia="nb-NO"/>
        </w:rPr>
        <w:t>4</w:t>
      </w:r>
      <w:r w:rsidR="00780751">
        <w:rPr>
          <w:rFonts w:ascii="Palatino Linotype" w:eastAsia="Times New Roman" w:hAnsi="Palatino Linotype"/>
          <w:sz w:val="24"/>
          <w:szCs w:val="24"/>
          <w:lang w:eastAsia="nb-NO"/>
        </w:rPr>
        <w:t>14</w:t>
      </w:r>
      <w:r>
        <w:rPr>
          <w:rFonts w:ascii="Palatino Linotype" w:eastAsia="Times New Roman" w:hAnsi="Palatino Linotype"/>
          <w:sz w:val="24"/>
          <w:szCs w:val="24"/>
          <w:lang w:eastAsia="nb-NO"/>
        </w:rPr>
        <w:t xml:space="preserve">. </w:t>
      </w:r>
      <w:r w:rsidR="00820EFE" w:rsidRPr="00BC1D5E">
        <w:rPr>
          <w:rFonts w:ascii="Palatino Linotype" w:eastAsia="Times New Roman" w:hAnsi="Palatino Linotype"/>
          <w:sz w:val="24"/>
          <w:szCs w:val="24"/>
          <w:lang w:eastAsia="nb-NO"/>
        </w:rPr>
        <w:t xml:space="preserve">«’Ferdamannen’». </w:t>
      </w:r>
      <w:r w:rsidR="00820EFE" w:rsidRPr="00BC1D5E">
        <w:rPr>
          <w:rFonts w:ascii="Palatino Linotype" w:eastAsia="Times New Roman" w:hAnsi="Palatino Linotype"/>
          <w:i/>
          <w:sz w:val="24"/>
          <w:szCs w:val="24"/>
          <w:lang w:eastAsia="nb-NO"/>
        </w:rPr>
        <w:t>Dølen</w:t>
      </w:r>
      <w:r w:rsidR="00820EFE" w:rsidRPr="00BC1D5E">
        <w:rPr>
          <w:rFonts w:ascii="Palatino Linotype" w:eastAsia="Times New Roman" w:hAnsi="Palatino Linotype"/>
          <w:sz w:val="24"/>
          <w:szCs w:val="24"/>
          <w:lang w:eastAsia="nb-NO"/>
        </w:rPr>
        <w:t xml:space="preserve"> 22.10.1865. </w:t>
      </w:r>
      <w:r w:rsidR="00820EFE" w:rsidRPr="00BC1D5E">
        <w:rPr>
          <w:rFonts w:ascii="Palatino Linotype" w:eastAsia="Times New Roman" w:hAnsi="Palatino Linotype"/>
          <w:i/>
          <w:sz w:val="24"/>
          <w:szCs w:val="24"/>
          <w:lang w:eastAsia="nb-NO"/>
        </w:rPr>
        <w:t>Skrifter i Utval</w:t>
      </w:r>
      <w:r w:rsidR="00820EFE" w:rsidRPr="00BC1D5E">
        <w:rPr>
          <w:rFonts w:ascii="Palatino Linotype" w:eastAsia="Times New Roman" w:hAnsi="Palatino Linotype"/>
          <w:sz w:val="24"/>
          <w:szCs w:val="24"/>
          <w:lang w:eastAsia="nb-NO"/>
        </w:rPr>
        <w:t>, 4, 1887, s. 205.</w:t>
      </w:r>
    </w:p>
    <w:p w:rsidR="00664588" w:rsidRPr="00BC1D5E" w:rsidRDefault="00512C6F" w:rsidP="00820EFE">
      <w:pPr>
        <w:ind w:firstLine="708"/>
        <w:rPr>
          <w:rFonts w:ascii="Palatino Linotype" w:eastAsia="Times New Roman" w:hAnsi="Palatino Linotype"/>
          <w:sz w:val="24"/>
          <w:szCs w:val="24"/>
          <w:lang w:eastAsia="nb-NO"/>
        </w:rPr>
      </w:pPr>
      <w:r>
        <w:rPr>
          <w:rFonts w:ascii="Palatino Linotype" w:hAnsi="Palatino Linotype"/>
          <w:sz w:val="24"/>
          <w:szCs w:val="24"/>
        </w:rPr>
        <w:t>4</w:t>
      </w:r>
      <w:r w:rsidR="00780751">
        <w:rPr>
          <w:rFonts w:ascii="Palatino Linotype" w:hAnsi="Palatino Linotype"/>
          <w:sz w:val="24"/>
          <w:szCs w:val="24"/>
        </w:rPr>
        <w:t>15</w:t>
      </w:r>
      <w:r>
        <w:rPr>
          <w:rFonts w:ascii="Palatino Linotype" w:hAnsi="Palatino Linotype"/>
          <w:sz w:val="24"/>
          <w:szCs w:val="24"/>
        </w:rPr>
        <w:t xml:space="preserve">. </w:t>
      </w:r>
      <w:r w:rsidR="00664588" w:rsidRPr="00BC1D5E">
        <w:rPr>
          <w:rFonts w:ascii="Palatino Linotype" w:hAnsi="Palatino Linotype"/>
          <w:sz w:val="24"/>
          <w:szCs w:val="24"/>
        </w:rPr>
        <w:t xml:space="preserve">«Violincellsten Hans Nielsen». </w:t>
      </w:r>
      <w:r w:rsidR="00664588" w:rsidRPr="00BC1D5E">
        <w:rPr>
          <w:rFonts w:ascii="Palatino Linotype" w:hAnsi="Palatino Linotype"/>
          <w:i/>
          <w:sz w:val="24"/>
          <w:szCs w:val="24"/>
        </w:rPr>
        <w:t>Dølen</w:t>
      </w:r>
      <w:r w:rsidR="00664588" w:rsidRPr="00BC1D5E">
        <w:rPr>
          <w:rFonts w:ascii="Palatino Linotype" w:hAnsi="Palatino Linotype"/>
          <w:sz w:val="24"/>
          <w:szCs w:val="24"/>
        </w:rPr>
        <w:t xml:space="preserve"> 22.10.1865. </w:t>
      </w:r>
      <w:r w:rsidR="00664588" w:rsidRPr="00BC1D5E">
        <w:rPr>
          <w:rFonts w:ascii="Palatino Linotype" w:eastAsia="Times New Roman" w:hAnsi="Palatino Linotype"/>
          <w:i/>
          <w:sz w:val="24"/>
          <w:szCs w:val="24"/>
          <w:lang w:eastAsia="nb-NO"/>
        </w:rPr>
        <w:t>Skrifter i Utval</w:t>
      </w:r>
      <w:r w:rsidR="00664588" w:rsidRPr="00BC1D5E">
        <w:rPr>
          <w:rFonts w:ascii="Palatino Linotype" w:eastAsia="Times New Roman" w:hAnsi="Palatino Linotype"/>
          <w:sz w:val="24"/>
          <w:szCs w:val="24"/>
          <w:lang w:eastAsia="nb-NO"/>
        </w:rPr>
        <w:t xml:space="preserve">, 4, 1887, s. 59–60.  </w:t>
      </w:r>
    </w:p>
    <w:p w:rsidR="00AB5B81" w:rsidRPr="00BC1D5E" w:rsidRDefault="00512C6F" w:rsidP="00055E07">
      <w:pPr>
        <w:ind w:firstLine="708"/>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4</w:t>
      </w:r>
      <w:r w:rsidR="00780751">
        <w:rPr>
          <w:rFonts w:ascii="Palatino Linotype" w:eastAsia="Times New Roman" w:hAnsi="Palatino Linotype"/>
          <w:sz w:val="24"/>
          <w:szCs w:val="24"/>
          <w:lang w:eastAsia="nb-NO"/>
        </w:rPr>
        <w:t>16</w:t>
      </w:r>
      <w:r>
        <w:rPr>
          <w:rFonts w:ascii="Palatino Linotype" w:eastAsia="Times New Roman" w:hAnsi="Palatino Linotype"/>
          <w:sz w:val="24"/>
          <w:szCs w:val="24"/>
          <w:lang w:eastAsia="nb-NO"/>
        </w:rPr>
        <w:t xml:space="preserve">. </w:t>
      </w:r>
      <w:r w:rsidR="00AB5B81" w:rsidRPr="00BC1D5E">
        <w:rPr>
          <w:rFonts w:ascii="Palatino Linotype" w:eastAsia="Times New Roman" w:hAnsi="Palatino Linotype"/>
          <w:sz w:val="24"/>
          <w:szCs w:val="24"/>
          <w:lang w:eastAsia="nb-NO"/>
        </w:rPr>
        <w:t xml:space="preserve">«Med Godvedret». </w:t>
      </w:r>
      <w:r w:rsidR="00AB5B81" w:rsidRPr="00BC1D5E">
        <w:rPr>
          <w:rFonts w:ascii="Palatino Linotype" w:eastAsia="Times New Roman" w:hAnsi="Palatino Linotype"/>
          <w:i/>
          <w:sz w:val="24"/>
          <w:szCs w:val="24"/>
          <w:lang w:eastAsia="nb-NO"/>
        </w:rPr>
        <w:t>Dølen</w:t>
      </w:r>
      <w:r w:rsidR="00AB5B81" w:rsidRPr="00BC1D5E">
        <w:rPr>
          <w:rFonts w:ascii="Palatino Linotype" w:eastAsia="Times New Roman" w:hAnsi="Palatino Linotype"/>
          <w:sz w:val="24"/>
          <w:szCs w:val="24"/>
          <w:lang w:eastAsia="nb-NO"/>
        </w:rPr>
        <w:t xml:space="preserve"> 22.10.1865. </w:t>
      </w:r>
    </w:p>
    <w:p w:rsidR="00AB5B81" w:rsidRPr="00BC1D5E" w:rsidRDefault="00512C6F" w:rsidP="000E31F7">
      <w:pPr>
        <w:tabs>
          <w:tab w:val="left" w:pos="284"/>
          <w:tab w:val="right" w:pos="8789"/>
        </w:tabs>
        <w:ind w:firstLine="709"/>
        <w:rPr>
          <w:rFonts w:ascii="Palatino Linotype" w:eastAsiaTheme="minorHAnsi" w:hAnsi="Palatino Linotype" w:cstheme="minorBidi"/>
          <w:sz w:val="24"/>
          <w:szCs w:val="24"/>
        </w:rPr>
      </w:pPr>
      <w:r>
        <w:rPr>
          <w:rFonts w:ascii="Palatino Linotype" w:eastAsia="Times New Roman" w:hAnsi="Palatino Linotype"/>
          <w:sz w:val="24"/>
          <w:szCs w:val="24"/>
          <w:lang w:eastAsia="nb-NO"/>
        </w:rPr>
        <w:t>4</w:t>
      </w:r>
      <w:r w:rsidR="006D36AD">
        <w:rPr>
          <w:rFonts w:ascii="Palatino Linotype" w:eastAsia="Times New Roman" w:hAnsi="Palatino Linotype"/>
          <w:sz w:val="24"/>
          <w:szCs w:val="24"/>
          <w:lang w:eastAsia="nb-NO"/>
        </w:rPr>
        <w:t>17</w:t>
      </w:r>
      <w:r>
        <w:rPr>
          <w:rFonts w:ascii="Palatino Linotype" w:eastAsia="Times New Roman" w:hAnsi="Palatino Linotype"/>
          <w:sz w:val="24"/>
          <w:szCs w:val="24"/>
          <w:lang w:eastAsia="nb-NO"/>
        </w:rPr>
        <w:t xml:space="preserve">. </w:t>
      </w:r>
      <w:r w:rsidR="00AB5B81" w:rsidRPr="00BC1D5E">
        <w:rPr>
          <w:rFonts w:ascii="Palatino Linotype" w:eastAsia="Times New Roman" w:hAnsi="Palatino Linotype"/>
          <w:sz w:val="24"/>
          <w:szCs w:val="24"/>
          <w:lang w:eastAsia="nb-NO"/>
        </w:rPr>
        <w:t xml:space="preserve">«At Lord Palmerston». </w:t>
      </w:r>
      <w:r w:rsidR="00AB5B81" w:rsidRPr="00BC1D5E">
        <w:rPr>
          <w:rFonts w:ascii="Palatino Linotype" w:eastAsia="Times New Roman" w:hAnsi="Palatino Linotype"/>
          <w:i/>
          <w:sz w:val="24"/>
          <w:szCs w:val="24"/>
          <w:lang w:eastAsia="nb-NO"/>
        </w:rPr>
        <w:t>Dølen</w:t>
      </w:r>
      <w:r w:rsidR="00AB5B81" w:rsidRPr="00BC1D5E">
        <w:rPr>
          <w:rFonts w:ascii="Palatino Linotype" w:eastAsia="Times New Roman" w:hAnsi="Palatino Linotype"/>
          <w:sz w:val="24"/>
          <w:szCs w:val="24"/>
          <w:lang w:eastAsia="nb-NO"/>
        </w:rPr>
        <w:t xml:space="preserve"> 29.10.1865. </w:t>
      </w:r>
    </w:p>
    <w:p w:rsidR="00D310A6" w:rsidRPr="00BC1D5E" w:rsidRDefault="00512C6F" w:rsidP="000E31F7">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4</w:t>
      </w:r>
      <w:r w:rsidR="006D36AD">
        <w:rPr>
          <w:rFonts w:ascii="Palatino Linotype" w:eastAsiaTheme="minorHAnsi" w:hAnsi="Palatino Linotype" w:cstheme="minorBidi"/>
          <w:sz w:val="24"/>
          <w:szCs w:val="24"/>
        </w:rPr>
        <w:t>18</w:t>
      </w:r>
      <w:r>
        <w:rPr>
          <w:rFonts w:ascii="Palatino Linotype" w:eastAsiaTheme="minorHAnsi" w:hAnsi="Palatino Linotype" w:cstheme="minorBidi"/>
          <w:sz w:val="24"/>
          <w:szCs w:val="24"/>
        </w:rPr>
        <w:t xml:space="preserve">. </w:t>
      </w:r>
      <w:r w:rsidR="00D310A6" w:rsidRPr="00BC1D5E">
        <w:rPr>
          <w:rFonts w:ascii="Palatino Linotype" w:eastAsiaTheme="minorHAnsi" w:hAnsi="Palatino Linotype" w:cstheme="minorBidi"/>
          <w:sz w:val="24"/>
          <w:szCs w:val="24"/>
        </w:rPr>
        <w:t>«</w:t>
      </w:r>
      <w:r w:rsidR="00276104" w:rsidRPr="00BC1D5E">
        <w:rPr>
          <w:rFonts w:ascii="Palatino Linotype" w:eastAsiaTheme="minorHAnsi" w:hAnsi="Palatino Linotype" w:cstheme="minorBidi"/>
          <w:sz w:val="24"/>
          <w:szCs w:val="24"/>
        </w:rPr>
        <w:t xml:space="preserve">Om Husvære i og ikring Christiania». </w:t>
      </w:r>
      <w:r w:rsidR="00276104" w:rsidRPr="00BC1D5E">
        <w:rPr>
          <w:rFonts w:ascii="Palatino Linotype" w:eastAsiaTheme="minorHAnsi" w:hAnsi="Palatino Linotype" w:cstheme="minorBidi"/>
          <w:i/>
          <w:sz w:val="24"/>
          <w:szCs w:val="24"/>
        </w:rPr>
        <w:t>Dølen</w:t>
      </w:r>
      <w:r w:rsidR="00276104" w:rsidRPr="00BC1D5E">
        <w:rPr>
          <w:rFonts w:ascii="Palatino Linotype" w:eastAsiaTheme="minorHAnsi" w:hAnsi="Palatino Linotype" w:cstheme="minorBidi"/>
          <w:sz w:val="24"/>
          <w:szCs w:val="24"/>
        </w:rPr>
        <w:t xml:space="preserve"> 29.10., 5.11., 12.11., 19.11., 26.11. 3.12. og 10.12.1865. </w:t>
      </w:r>
      <w:r w:rsidR="00410869" w:rsidRPr="00BC1D5E">
        <w:rPr>
          <w:rFonts w:ascii="Palatino Linotype" w:eastAsia="Times New Roman" w:hAnsi="Palatino Linotype"/>
          <w:i/>
          <w:sz w:val="24"/>
          <w:szCs w:val="24"/>
          <w:lang w:eastAsia="nb-NO"/>
        </w:rPr>
        <w:t>Skrifter i Utval</w:t>
      </w:r>
      <w:r w:rsidR="00410869" w:rsidRPr="00BC1D5E">
        <w:rPr>
          <w:rFonts w:ascii="Palatino Linotype" w:eastAsia="Times New Roman" w:hAnsi="Palatino Linotype"/>
          <w:sz w:val="24"/>
          <w:szCs w:val="24"/>
          <w:lang w:eastAsia="nb-NO"/>
        </w:rPr>
        <w:t xml:space="preserve">, </w:t>
      </w:r>
      <w:r w:rsidR="009F564C" w:rsidRPr="00BC1D5E">
        <w:rPr>
          <w:rFonts w:ascii="Palatino Linotype" w:eastAsia="Times New Roman" w:hAnsi="Palatino Linotype"/>
          <w:sz w:val="24"/>
          <w:szCs w:val="24"/>
          <w:lang w:eastAsia="nb-NO"/>
        </w:rPr>
        <w:t>2, 1884</w:t>
      </w:r>
      <w:r w:rsidR="00410869" w:rsidRPr="00BC1D5E">
        <w:rPr>
          <w:rFonts w:ascii="Palatino Linotype" w:eastAsia="Times New Roman" w:hAnsi="Palatino Linotype"/>
          <w:sz w:val="24"/>
          <w:szCs w:val="24"/>
          <w:lang w:eastAsia="nb-NO"/>
        </w:rPr>
        <w:t xml:space="preserve">, s. 315–335. </w:t>
      </w:r>
      <w:r w:rsidR="00276104" w:rsidRPr="00BC1D5E">
        <w:rPr>
          <w:rFonts w:ascii="Palatino Linotype" w:eastAsiaTheme="minorHAnsi" w:hAnsi="Palatino Linotype" w:cstheme="minorBidi"/>
          <w:sz w:val="24"/>
          <w:szCs w:val="24"/>
        </w:rPr>
        <w:t xml:space="preserve">Stykket 3.12.1865 er trykt </w:t>
      </w:r>
      <w:r w:rsidR="00410869" w:rsidRPr="00BC1D5E">
        <w:rPr>
          <w:rFonts w:ascii="Palatino Linotype" w:eastAsiaTheme="minorHAnsi" w:hAnsi="Palatino Linotype" w:cstheme="minorBidi"/>
          <w:sz w:val="24"/>
          <w:szCs w:val="24"/>
        </w:rPr>
        <w:t xml:space="preserve">med mindre enringar </w:t>
      </w:r>
      <w:r w:rsidR="00276104" w:rsidRPr="00BC1D5E">
        <w:rPr>
          <w:rFonts w:ascii="Palatino Linotype" w:eastAsiaTheme="minorHAnsi" w:hAnsi="Palatino Linotype" w:cstheme="minorBidi"/>
          <w:sz w:val="24"/>
          <w:szCs w:val="24"/>
        </w:rPr>
        <w:t xml:space="preserve">under tittelen «Mæglaren» i </w:t>
      </w:r>
      <w:r w:rsidR="00BB569E" w:rsidRPr="00BC1D5E">
        <w:rPr>
          <w:rFonts w:ascii="Palatino Linotype" w:eastAsiaTheme="minorHAnsi" w:hAnsi="Palatino Linotype" w:cstheme="minorBidi"/>
          <w:i/>
          <w:sz w:val="24"/>
          <w:szCs w:val="24"/>
        </w:rPr>
        <w:t>Blandkorn</w:t>
      </w:r>
      <w:r w:rsidR="00BB569E" w:rsidRPr="00BC1D5E">
        <w:rPr>
          <w:rFonts w:ascii="Palatino Linotype" w:eastAsiaTheme="minorHAnsi" w:hAnsi="Palatino Linotype" w:cstheme="minorBidi"/>
          <w:sz w:val="24"/>
          <w:szCs w:val="24"/>
        </w:rPr>
        <w:t>, 1867</w:t>
      </w:r>
      <w:r w:rsidR="00BB569E" w:rsidRPr="00BC1D5E">
        <w:rPr>
          <w:rFonts w:ascii="Palatino Linotype" w:hAnsi="Palatino Linotype"/>
          <w:sz w:val="24"/>
          <w:szCs w:val="24"/>
        </w:rPr>
        <w:t xml:space="preserve">, s. 171–176. </w:t>
      </w:r>
      <w:r w:rsidR="00D310A6" w:rsidRPr="00BC1D5E">
        <w:rPr>
          <w:rFonts w:ascii="Palatino Linotype" w:eastAsiaTheme="minorHAnsi" w:hAnsi="Palatino Linotype" w:cstheme="minorBidi"/>
          <w:i/>
          <w:sz w:val="24"/>
          <w:szCs w:val="24"/>
        </w:rPr>
        <w:t>Skrifter i Samling</w:t>
      </w:r>
      <w:r w:rsidR="00D310A6"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D310A6" w:rsidRPr="00BC1D5E">
        <w:rPr>
          <w:rFonts w:ascii="Palatino Linotype" w:eastAsiaTheme="minorHAnsi" w:hAnsi="Palatino Linotype" w:cstheme="minorBidi"/>
          <w:sz w:val="24"/>
          <w:szCs w:val="24"/>
        </w:rPr>
        <w:t xml:space="preserve">, s. 144–147. </w:t>
      </w:r>
    </w:p>
    <w:p w:rsidR="00820EFE" w:rsidRPr="00BC1D5E" w:rsidRDefault="00512C6F" w:rsidP="00820EFE">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4</w:t>
      </w:r>
      <w:r w:rsidR="006D36AD">
        <w:rPr>
          <w:rFonts w:ascii="Palatino Linotype" w:eastAsiaTheme="minorHAnsi" w:hAnsi="Palatino Linotype" w:cstheme="minorBidi"/>
          <w:sz w:val="24"/>
          <w:szCs w:val="24"/>
        </w:rPr>
        <w:t>19</w:t>
      </w:r>
      <w:r>
        <w:rPr>
          <w:rFonts w:ascii="Palatino Linotype" w:eastAsiaTheme="minorHAnsi" w:hAnsi="Palatino Linotype" w:cstheme="minorBidi"/>
          <w:sz w:val="24"/>
          <w:szCs w:val="24"/>
        </w:rPr>
        <w:t xml:space="preserve">. </w:t>
      </w:r>
      <w:r w:rsidR="00820EFE" w:rsidRPr="00BC1D5E">
        <w:rPr>
          <w:rFonts w:ascii="Palatino Linotype" w:eastAsiaTheme="minorHAnsi" w:hAnsi="Palatino Linotype" w:cstheme="minorBidi"/>
          <w:sz w:val="24"/>
          <w:szCs w:val="24"/>
        </w:rPr>
        <w:t xml:space="preserve">«Steinsotti». </w:t>
      </w:r>
      <w:r w:rsidR="00820EFE" w:rsidRPr="00BC1D5E">
        <w:rPr>
          <w:rFonts w:ascii="Palatino Linotype" w:eastAsiaTheme="minorHAnsi" w:hAnsi="Palatino Linotype" w:cstheme="minorBidi"/>
          <w:i/>
          <w:sz w:val="24"/>
          <w:szCs w:val="24"/>
        </w:rPr>
        <w:t>Dølen</w:t>
      </w:r>
      <w:r w:rsidR="00820EFE" w:rsidRPr="00BC1D5E">
        <w:rPr>
          <w:rFonts w:ascii="Palatino Linotype" w:eastAsiaTheme="minorHAnsi" w:hAnsi="Palatino Linotype" w:cstheme="minorBidi"/>
          <w:sz w:val="24"/>
          <w:szCs w:val="24"/>
        </w:rPr>
        <w:t xml:space="preserve"> 29.10.1865. </w:t>
      </w:r>
      <w:r w:rsidR="00820EFE" w:rsidRPr="00BC1D5E">
        <w:rPr>
          <w:rFonts w:ascii="Palatino Linotype" w:eastAsia="Times New Roman" w:hAnsi="Palatino Linotype"/>
          <w:i/>
          <w:sz w:val="24"/>
          <w:szCs w:val="24"/>
          <w:lang w:eastAsia="nb-NO"/>
        </w:rPr>
        <w:t>Skrifter i Utval</w:t>
      </w:r>
      <w:r w:rsidR="00820EFE" w:rsidRPr="00BC1D5E">
        <w:rPr>
          <w:rFonts w:ascii="Palatino Linotype" w:eastAsia="Times New Roman" w:hAnsi="Palatino Linotype"/>
          <w:sz w:val="24"/>
          <w:szCs w:val="24"/>
          <w:lang w:eastAsia="nb-NO"/>
        </w:rPr>
        <w:t>, 1, 1883, s. 361–362.</w:t>
      </w:r>
    </w:p>
    <w:p w:rsidR="00EC36FA" w:rsidRPr="00BC1D5E" w:rsidRDefault="00512C6F" w:rsidP="00820EFE">
      <w:pPr>
        <w:ind w:firstLine="708"/>
        <w:rPr>
          <w:rFonts w:ascii="Palatino Linotype" w:eastAsiaTheme="minorHAnsi" w:hAnsi="Palatino Linotype" w:cstheme="minorBidi"/>
          <w:sz w:val="24"/>
          <w:szCs w:val="24"/>
        </w:rPr>
      </w:pPr>
      <w:r>
        <w:rPr>
          <w:rFonts w:ascii="Palatino Linotype" w:eastAsia="Times New Roman" w:hAnsi="Palatino Linotype"/>
          <w:sz w:val="24"/>
          <w:szCs w:val="24"/>
          <w:lang w:eastAsia="nb-NO"/>
        </w:rPr>
        <w:t>4</w:t>
      </w:r>
      <w:r w:rsidR="006D36AD">
        <w:rPr>
          <w:rFonts w:ascii="Palatino Linotype" w:eastAsia="Times New Roman" w:hAnsi="Palatino Linotype"/>
          <w:sz w:val="24"/>
          <w:szCs w:val="24"/>
          <w:lang w:eastAsia="nb-NO"/>
        </w:rPr>
        <w:t>20</w:t>
      </w:r>
      <w:r>
        <w:rPr>
          <w:rFonts w:ascii="Palatino Linotype" w:eastAsia="Times New Roman" w:hAnsi="Palatino Linotype"/>
          <w:sz w:val="24"/>
          <w:szCs w:val="24"/>
          <w:lang w:eastAsia="nb-NO"/>
        </w:rPr>
        <w:t xml:space="preserve">. </w:t>
      </w:r>
      <w:r w:rsidR="00EC36FA" w:rsidRPr="00BC1D5E">
        <w:rPr>
          <w:rFonts w:ascii="Palatino Linotype" w:eastAsia="Times New Roman" w:hAnsi="Palatino Linotype"/>
          <w:sz w:val="24"/>
          <w:szCs w:val="24"/>
          <w:lang w:eastAsia="nb-NO"/>
        </w:rPr>
        <w:t xml:space="preserve">«Representationsfrågan». </w:t>
      </w:r>
      <w:r w:rsidR="00EC36FA" w:rsidRPr="00BC1D5E">
        <w:rPr>
          <w:rFonts w:ascii="Palatino Linotype" w:eastAsia="Times New Roman" w:hAnsi="Palatino Linotype"/>
          <w:i/>
          <w:sz w:val="24"/>
          <w:szCs w:val="24"/>
          <w:lang w:eastAsia="nb-NO"/>
        </w:rPr>
        <w:t>Dølen</w:t>
      </w:r>
      <w:r w:rsidR="00EC36FA" w:rsidRPr="00BC1D5E">
        <w:rPr>
          <w:rFonts w:ascii="Palatino Linotype" w:eastAsia="Times New Roman" w:hAnsi="Palatino Linotype"/>
          <w:sz w:val="24"/>
          <w:szCs w:val="24"/>
          <w:lang w:eastAsia="nb-NO"/>
        </w:rPr>
        <w:t xml:space="preserve"> 29.10.1865. </w:t>
      </w:r>
      <w:r w:rsidR="00EC36FA" w:rsidRPr="00BC1D5E">
        <w:rPr>
          <w:rFonts w:ascii="Palatino Linotype" w:eastAsia="Times New Roman" w:hAnsi="Palatino Linotype"/>
          <w:i/>
          <w:sz w:val="24"/>
          <w:szCs w:val="24"/>
          <w:lang w:eastAsia="nb-NO"/>
        </w:rPr>
        <w:t>Skrifter i Utval</w:t>
      </w:r>
      <w:r w:rsidR="00EC36FA" w:rsidRPr="00BC1D5E">
        <w:rPr>
          <w:rFonts w:ascii="Palatino Linotype" w:eastAsia="Times New Roman" w:hAnsi="Palatino Linotype"/>
          <w:sz w:val="24"/>
          <w:szCs w:val="24"/>
          <w:lang w:eastAsia="nb-NO"/>
        </w:rPr>
        <w:t>, 5, 1889, s. 108–112.</w:t>
      </w:r>
    </w:p>
    <w:p w:rsidR="00FA025B" w:rsidRPr="00BC1D5E" w:rsidRDefault="00512C6F" w:rsidP="00FA025B">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4</w:t>
      </w:r>
      <w:r w:rsidR="006D36AD">
        <w:rPr>
          <w:rFonts w:ascii="Palatino Linotype" w:eastAsiaTheme="minorHAnsi" w:hAnsi="Palatino Linotype" w:cstheme="minorBidi"/>
          <w:sz w:val="24"/>
          <w:szCs w:val="24"/>
        </w:rPr>
        <w:t>21</w:t>
      </w:r>
      <w:r>
        <w:rPr>
          <w:rFonts w:ascii="Palatino Linotype" w:eastAsiaTheme="minorHAnsi" w:hAnsi="Palatino Linotype" w:cstheme="minorBidi"/>
          <w:sz w:val="24"/>
          <w:szCs w:val="24"/>
        </w:rPr>
        <w:t xml:space="preserve">. </w:t>
      </w:r>
      <w:r w:rsidR="00FA025B" w:rsidRPr="00BC1D5E">
        <w:rPr>
          <w:rFonts w:ascii="Palatino Linotype" w:eastAsiaTheme="minorHAnsi" w:hAnsi="Palatino Linotype" w:cstheme="minorBidi"/>
          <w:sz w:val="24"/>
          <w:szCs w:val="24"/>
        </w:rPr>
        <w:t xml:space="preserve">«Catholske Tankar». </w:t>
      </w:r>
      <w:r w:rsidR="00FA025B" w:rsidRPr="00BC1D5E">
        <w:rPr>
          <w:rFonts w:ascii="Palatino Linotype" w:eastAsiaTheme="minorHAnsi" w:hAnsi="Palatino Linotype" w:cstheme="minorBidi"/>
          <w:i/>
          <w:sz w:val="24"/>
          <w:szCs w:val="24"/>
        </w:rPr>
        <w:t>Dølen</w:t>
      </w:r>
      <w:r w:rsidR="00FA025B" w:rsidRPr="00BC1D5E">
        <w:rPr>
          <w:rFonts w:ascii="Palatino Linotype" w:eastAsiaTheme="minorHAnsi" w:hAnsi="Palatino Linotype" w:cstheme="minorBidi"/>
          <w:sz w:val="24"/>
          <w:szCs w:val="24"/>
        </w:rPr>
        <w:t xml:space="preserve"> 5.11. og 12.11.1865. </w:t>
      </w:r>
      <w:r w:rsidR="00FA025B" w:rsidRPr="00BC1D5E">
        <w:rPr>
          <w:rFonts w:ascii="Palatino Linotype" w:eastAsia="Times New Roman" w:hAnsi="Palatino Linotype"/>
          <w:i/>
          <w:sz w:val="24"/>
          <w:szCs w:val="24"/>
          <w:lang w:eastAsia="nb-NO"/>
        </w:rPr>
        <w:t>Skrifter i Utval</w:t>
      </w:r>
      <w:r w:rsidR="00FA025B"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FA025B" w:rsidRPr="00BC1D5E">
        <w:rPr>
          <w:rFonts w:ascii="Palatino Linotype" w:eastAsia="Times New Roman" w:hAnsi="Palatino Linotype"/>
          <w:sz w:val="24"/>
          <w:szCs w:val="24"/>
          <w:lang w:eastAsia="nb-NO"/>
        </w:rPr>
        <w:t>, s. 362–366.</w:t>
      </w:r>
    </w:p>
    <w:p w:rsidR="0050076D" w:rsidRPr="00BC1D5E" w:rsidRDefault="00512C6F" w:rsidP="00FA025B">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4</w:t>
      </w:r>
      <w:r w:rsidR="006D36AD">
        <w:rPr>
          <w:rFonts w:ascii="Palatino Linotype" w:eastAsiaTheme="minorHAnsi" w:hAnsi="Palatino Linotype" w:cstheme="minorBidi"/>
          <w:sz w:val="24"/>
          <w:szCs w:val="24"/>
        </w:rPr>
        <w:t>22</w:t>
      </w:r>
      <w:r>
        <w:rPr>
          <w:rFonts w:ascii="Palatino Linotype" w:eastAsiaTheme="minorHAnsi" w:hAnsi="Palatino Linotype" w:cstheme="minorBidi"/>
          <w:sz w:val="24"/>
          <w:szCs w:val="24"/>
        </w:rPr>
        <w:t xml:space="preserve">. </w:t>
      </w:r>
      <w:r w:rsidR="0050076D" w:rsidRPr="00BC1D5E">
        <w:rPr>
          <w:rFonts w:ascii="Palatino Linotype" w:eastAsiaTheme="minorHAnsi" w:hAnsi="Palatino Linotype" w:cstheme="minorBidi"/>
          <w:sz w:val="24"/>
          <w:szCs w:val="24"/>
        </w:rPr>
        <w:t xml:space="preserve">«Illustreret Nyhedsblad». </w:t>
      </w:r>
      <w:r w:rsidR="0050076D" w:rsidRPr="00BC1D5E">
        <w:rPr>
          <w:rFonts w:ascii="Palatino Linotype" w:eastAsiaTheme="minorHAnsi" w:hAnsi="Palatino Linotype" w:cstheme="minorBidi"/>
          <w:i/>
          <w:sz w:val="24"/>
          <w:szCs w:val="24"/>
        </w:rPr>
        <w:t>Dølen</w:t>
      </w:r>
      <w:r w:rsidR="0050076D" w:rsidRPr="00BC1D5E">
        <w:rPr>
          <w:rFonts w:ascii="Palatino Linotype" w:eastAsiaTheme="minorHAnsi" w:hAnsi="Palatino Linotype" w:cstheme="minorBidi"/>
          <w:sz w:val="24"/>
          <w:szCs w:val="24"/>
        </w:rPr>
        <w:t xml:space="preserve"> 5.11.1865.</w:t>
      </w:r>
      <w:r w:rsidR="00FA025B" w:rsidRPr="00BC1D5E">
        <w:rPr>
          <w:rFonts w:ascii="Palatino Linotype" w:eastAsiaTheme="minorHAnsi" w:hAnsi="Palatino Linotype" w:cstheme="minorBidi"/>
          <w:sz w:val="24"/>
          <w:szCs w:val="24"/>
        </w:rPr>
        <w:t xml:space="preserve"> </w:t>
      </w:r>
      <w:r w:rsidR="00FA025B" w:rsidRPr="00BC1D5E">
        <w:rPr>
          <w:rFonts w:ascii="Palatino Linotype" w:eastAsia="Times New Roman" w:hAnsi="Palatino Linotype"/>
          <w:i/>
          <w:sz w:val="24"/>
          <w:szCs w:val="24"/>
          <w:lang w:eastAsia="nb-NO"/>
        </w:rPr>
        <w:t>Skrifter i Utval</w:t>
      </w:r>
      <w:r w:rsidR="00FA025B"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FA025B" w:rsidRPr="00BC1D5E">
        <w:rPr>
          <w:rFonts w:ascii="Palatino Linotype" w:eastAsia="Times New Roman" w:hAnsi="Palatino Linotype"/>
          <w:sz w:val="24"/>
          <w:szCs w:val="24"/>
          <w:lang w:eastAsia="nb-NO"/>
        </w:rPr>
        <w:t xml:space="preserve">, s. 367–369. </w:t>
      </w:r>
      <w:r w:rsidR="003F246E" w:rsidRPr="00BC1D5E">
        <w:rPr>
          <w:rFonts w:ascii="Palatino Linotype" w:eastAsiaTheme="minorHAnsi" w:hAnsi="Palatino Linotype" w:cstheme="minorBidi"/>
          <w:sz w:val="24"/>
          <w:szCs w:val="24"/>
        </w:rPr>
        <w:t>S</w:t>
      </w:r>
      <w:r w:rsidR="0050076D" w:rsidRPr="00BC1D5E">
        <w:rPr>
          <w:rFonts w:ascii="Palatino Linotype" w:eastAsiaTheme="minorHAnsi" w:hAnsi="Palatino Linotype" w:cstheme="minorBidi"/>
          <w:sz w:val="24"/>
          <w:szCs w:val="24"/>
        </w:rPr>
        <w:t xml:space="preserve">var til </w:t>
      </w:r>
      <w:r w:rsidR="00C14B34" w:rsidRPr="00BC1D5E">
        <w:rPr>
          <w:rFonts w:ascii="Palatino Linotype" w:eastAsiaTheme="minorHAnsi" w:hAnsi="Palatino Linotype" w:cstheme="minorBidi"/>
          <w:sz w:val="24"/>
          <w:szCs w:val="24"/>
        </w:rPr>
        <w:t xml:space="preserve">Paul </w:t>
      </w:r>
      <w:r w:rsidR="0050076D" w:rsidRPr="00BC1D5E">
        <w:rPr>
          <w:rFonts w:ascii="Palatino Linotype" w:eastAsiaTheme="minorHAnsi" w:hAnsi="Palatino Linotype" w:cstheme="minorBidi"/>
          <w:sz w:val="24"/>
          <w:szCs w:val="24"/>
        </w:rPr>
        <w:t>Botten</w:t>
      </w:r>
      <w:r w:rsidR="003F246E" w:rsidRPr="00BC1D5E">
        <w:rPr>
          <w:rFonts w:ascii="Palatino Linotype" w:eastAsiaTheme="minorHAnsi" w:hAnsi="Palatino Linotype" w:cstheme="minorBidi"/>
          <w:sz w:val="24"/>
          <w:szCs w:val="24"/>
        </w:rPr>
        <w:t>-H</w:t>
      </w:r>
      <w:r w:rsidR="0050076D" w:rsidRPr="00BC1D5E">
        <w:rPr>
          <w:rFonts w:ascii="Palatino Linotype" w:eastAsiaTheme="minorHAnsi" w:hAnsi="Palatino Linotype" w:cstheme="minorBidi"/>
          <w:sz w:val="24"/>
          <w:szCs w:val="24"/>
        </w:rPr>
        <w:t xml:space="preserve">ansen i </w:t>
      </w:r>
      <w:r w:rsidR="0050076D" w:rsidRPr="00BC1D5E">
        <w:rPr>
          <w:rFonts w:ascii="Palatino Linotype" w:eastAsiaTheme="minorHAnsi" w:hAnsi="Palatino Linotype" w:cstheme="minorBidi"/>
          <w:i/>
          <w:sz w:val="24"/>
          <w:szCs w:val="24"/>
        </w:rPr>
        <w:t>Illustre</w:t>
      </w:r>
      <w:r w:rsidR="003F246E" w:rsidRPr="00BC1D5E">
        <w:rPr>
          <w:rFonts w:ascii="Palatino Linotype" w:eastAsiaTheme="minorHAnsi" w:hAnsi="Palatino Linotype" w:cstheme="minorBidi"/>
          <w:i/>
          <w:sz w:val="24"/>
          <w:szCs w:val="24"/>
        </w:rPr>
        <w:t>r</w:t>
      </w:r>
      <w:r w:rsidR="0050076D" w:rsidRPr="00BC1D5E">
        <w:rPr>
          <w:rFonts w:ascii="Palatino Linotype" w:eastAsiaTheme="minorHAnsi" w:hAnsi="Palatino Linotype" w:cstheme="minorBidi"/>
          <w:i/>
          <w:sz w:val="24"/>
          <w:szCs w:val="24"/>
        </w:rPr>
        <w:t>et Nyhedsblad</w:t>
      </w:r>
      <w:r w:rsidR="0050076D" w:rsidRPr="00BC1D5E">
        <w:rPr>
          <w:rFonts w:ascii="Palatino Linotype" w:eastAsiaTheme="minorHAnsi" w:hAnsi="Palatino Linotype" w:cstheme="minorBidi"/>
          <w:sz w:val="24"/>
          <w:szCs w:val="24"/>
        </w:rPr>
        <w:t xml:space="preserve"> </w:t>
      </w:r>
      <w:r w:rsidR="005A20F9" w:rsidRPr="00BC1D5E">
        <w:rPr>
          <w:rFonts w:ascii="Palatino Linotype" w:eastAsiaTheme="minorHAnsi" w:hAnsi="Palatino Linotype" w:cstheme="minorBidi"/>
          <w:sz w:val="24"/>
          <w:szCs w:val="24"/>
        </w:rPr>
        <w:t>29.10.</w:t>
      </w:r>
      <w:r w:rsidR="0050076D" w:rsidRPr="00BC1D5E">
        <w:rPr>
          <w:rFonts w:ascii="Palatino Linotype" w:eastAsiaTheme="minorHAnsi" w:hAnsi="Palatino Linotype" w:cstheme="minorBidi"/>
          <w:sz w:val="24"/>
          <w:szCs w:val="24"/>
        </w:rPr>
        <w:t xml:space="preserve">1865. </w:t>
      </w:r>
    </w:p>
    <w:p w:rsidR="00AB5B81" w:rsidRPr="00BC1D5E" w:rsidRDefault="00512C6F" w:rsidP="00FA025B">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4</w:t>
      </w:r>
      <w:r w:rsidR="006D36AD">
        <w:rPr>
          <w:rFonts w:ascii="Palatino Linotype" w:eastAsiaTheme="minorHAnsi" w:hAnsi="Palatino Linotype" w:cstheme="minorBidi"/>
          <w:sz w:val="24"/>
          <w:szCs w:val="24"/>
        </w:rPr>
        <w:t>23</w:t>
      </w:r>
      <w:r>
        <w:rPr>
          <w:rFonts w:ascii="Palatino Linotype" w:eastAsiaTheme="minorHAnsi" w:hAnsi="Palatino Linotype" w:cstheme="minorBidi"/>
          <w:sz w:val="24"/>
          <w:szCs w:val="24"/>
        </w:rPr>
        <w:t xml:space="preserve">. </w:t>
      </w:r>
      <w:r w:rsidR="00AB5B81" w:rsidRPr="00BC1D5E">
        <w:rPr>
          <w:rFonts w:ascii="Palatino Linotype" w:eastAsiaTheme="minorHAnsi" w:hAnsi="Palatino Linotype" w:cstheme="minorBidi"/>
          <w:sz w:val="24"/>
          <w:szCs w:val="24"/>
        </w:rPr>
        <w:t xml:space="preserve">«Denne Tractaten vaar med Frankrike». </w:t>
      </w:r>
      <w:r w:rsidR="00AB5B81" w:rsidRPr="00BC1D5E">
        <w:rPr>
          <w:rFonts w:ascii="Palatino Linotype" w:eastAsiaTheme="minorHAnsi" w:hAnsi="Palatino Linotype" w:cstheme="minorBidi"/>
          <w:i/>
          <w:sz w:val="24"/>
          <w:szCs w:val="24"/>
        </w:rPr>
        <w:t>Dølen</w:t>
      </w:r>
      <w:r w:rsidR="00AB5B81" w:rsidRPr="00BC1D5E">
        <w:rPr>
          <w:rFonts w:ascii="Palatino Linotype" w:eastAsiaTheme="minorHAnsi" w:hAnsi="Palatino Linotype" w:cstheme="minorBidi"/>
          <w:sz w:val="24"/>
          <w:szCs w:val="24"/>
        </w:rPr>
        <w:t xml:space="preserve"> 5.11.1865. </w:t>
      </w:r>
    </w:p>
    <w:p w:rsidR="00AB5B81" w:rsidRPr="00BC1D5E" w:rsidRDefault="00512C6F" w:rsidP="00FA025B">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4</w:t>
      </w:r>
      <w:r w:rsidR="006D36AD">
        <w:rPr>
          <w:rFonts w:ascii="Palatino Linotype" w:eastAsiaTheme="minorHAnsi" w:hAnsi="Palatino Linotype" w:cstheme="minorBidi"/>
          <w:sz w:val="24"/>
          <w:szCs w:val="24"/>
        </w:rPr>
        <w:t>24</w:t>
      </w:r>
      <w:r>
        <w:rPr>
          <w:rFonts w:ascii="Palatino Linotype" w:eastAsiaTheme="minorHAnsi" w:hAnsi="Palatino Linotype" w:cstheme="minorBidi"/>
          <w:sz w:val="24"/>
          <w:szCs w:val="24"/>
        </w:rPr>
        <w:t xml:space="preserve">. </w:t>
      </w:r>
      <w:r w:rsidR="00AB5B81" w:rsidRPr="00BC1D5E">
        <w:rPr>
          <w:rFonts w:ascii="Palatino Linotype" w:eastAsiaTheme="minorHAnsi" w:hAnsi="Palatino Linotype" w:cstheme="minorBidi"/>
          <w:sz w:val="24"/>
          <w:szCs w:val="24"/>
        </w:rPr>
        <w:t xml:space="preserve">«I Storthinget». </w:t>
      </w:r>
      <w:r w:rsidR="00AB5B81" w:rsidRPr="00BC1D5E">
        <w:rPr>
          <w:rFonts w:ascii="Palatino Linotype" w:eastAsiaTheme="minorHAnsi" w:hAnsi="Palatino Linotype" w:cstheme="minorBidi"/>
          <w:i/>
          <w:sz w:val="24"/>
          <w:szCs w:val="24"/>
        </w:rPr>
        <w:t>Dølen</w:t>
      </w:r>
      <w:r w:rsidR="00AB5B81" w:rsidRPr="00BC1D5E">
        <w:rPr>
          <w:rFonts w:ascii="Palatino Linotype" w:eastAsiaTheme="minorHAnsi" w:hAnsi="Palatino Linotype" w:cstheme="minorBidi"/>
          <w:sz w:val="24"/>
          <w:szCs w:val="24"/>
        </w:rPr>
        <w:t xml:space="preserve"> 5.11.1865. </w:t>
      </w:r>
    </w:p>
    <w:p w:rsidR="00664588" w:rsidRPr="00BC1D5E" w:rsidRDefault="00512C6F" w:rsidP="00664588">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4</w:t>
      </w:r>
      <w:r w:rsidR="006D36AD">
        <w:rPr>
          <w:rFonts w:ascii="Palatino Linotype" w:eastAsia="Times New Roman" w:hAnsi="Palatino Linotype"/>
          <w:sz w:val="24"/>
          <w:szCs w:val="24"/>
          <w:lang w:eastAsia="nb-NO"/>
        </w:rPr>
        <w:t>25</w:t>
      </w:r>
      <w:r>
        <w:rPr>
          <w:rFonts w:ascii="Palatino Linotype" w:eastAsia="Times New Roman" w:hAnsi="Palatino Linotype"/>
          <w:sz w:val="24"/>
          <w:szCs w:val="24"/>
          <w:lang w:eastAsia="nb-NO"/>
        </w:rPr>
        <w:t xml:space="preserve">. </w:t>
      </w:r>
      <w:r w:rsidR="00664588" w:rsidRPr="00BC1D5E">
        <w:rPr>
          <w:rFonts w:ascii="Palatino Linotype" w:eastAsia="Times New Roman" w:hAnsi="Palatino Linotype"/>
          <w:sz w:val="24"/>
          <w:szCs w:val="24"/>
          <w:lang w:eastAsia="nb-NO"/>
        </w:rPr>
        <w:t>«’Norge og Nordmændene. Reiseerindinger frå 1856 og 1865 af Orl</w:t>
      </w:r>
      <w:r w:rsidR="00820EFE" w:rsidRPr="00BC1D5E">
        <w:rPr>
          <w:rFonts w:ascii="Palatino Linotype" w:eastAsia="Times New Roman" w:hAnsi="Palatino Linotype"/>
          <w:sz w:val="24"/>
          <w:szCs w:val="24"/>
          <w:lang w:eastAsia="nb-NO"/>
        </w:rPr>
        <w:t>a</w:t>
      </w:r>
      <w:r w:rsidR="00664588" w:rsidRPr="00BC1D5E">
        <w:rPr>
          <w:rFonts w:ascii="Palatino Linotype" w:eastAsia="Times New Roman" w:hAnsi="Palatino Linotype"/>
          <w:sz w:val="24"/>
          <w:szCs w:val="24"/>
          <w:lang w:eastAsia="nb-NO"/>
        </w:rPr>
        <w:t xml:space="preserve"> Lehmann». </w:t>
      </w:r>
      <w:r w:rsidR="00664588" w:rsidRPr="00BC1D5E">
        <w:rPr>
          <w:rFonts w:ascii="Palatino Linotype" w:eastAsia="Times New Roman" w:hAnsi="Palatino Linotype"/>
          <w:i/>
          <w:sz w:val="24"/>
          <w:szCs w:val="24"/>
          <w:lang w:eastAsia="nb-NO"/>
        </w:rPr>
        <w:t>Dølen</w:t>
      </w:r>
      <w:r w:rsidR="00664588" w:rsidRPr="00BC1D5E">
        <w:rPr>
          <w:rFonts w:ascii="Palatino Linotype" w:eastAsia="Times New Roman" w:hAnsi="Palatino Linotype"/>
          <w:sz w:val="24"/>
          <w:szCs w:val="24"/>
          <w:lang w:eastAsia="nb-NO"/>
        </w:rPr>
        <w:t xml:space="preserve"> 12.11.1865. </w:t>
      </w:r>
      <w:r w:rsidR="00664588" w:rsidRPr="00BC1D5E">
        <w:rPr>
          <w:rFonts w:ascii="Palatino Linotype" w:eastAsia="Times New Roman" w:hAnsi="Palatino Linotype"/>
          <w:i/>
          <w:sz w:val="24"/>
          <w:szCs w:val="24"/>
          <w:lang w:eastAsia="nb-NO"/>
        </w:rPr>
        <w:t>Skrifter i Utval</w:t>
      </w:r>
      <w:r w:rsidR="00664588" w:rsidRPr="00BC1D5E">
        <w:rPr>
          <w:rFonts w:ascii="Palatino Linotype" w:eastAsia="Times New Roman" w:hAnsi="Palatino Linotype"/>
          <w:sz w:val="24"/>
          <w:szCs w:val="24"/>
          <w:lang w:eastAsia="nb-NO"/>
        </w:rPr>
        <w:t xml:space="preserve">, 4, 1887, s. 60–70.  </w:t>
      </w:r>
    </w:p>
    <w:p w:rsidR="00FA025B" w:rsidRPr="00BC1D5E" w:rsidRDefault="00512C6F" w:rsidP="00664588">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4</w:t>
      </w:r>
      <w:r w:rsidR="006D36AD">
        <w:rPr>
          <w:rFonts w:ascii="Palatino Linotype" w:eastAsiaTheme="minorHAnsi" w:hAnsi="Palatino Linotype" w:cstheme="minorBidi"/>
          <w:sz w:val="24"/>
          <w:szCs w:val="24"/>
        </w:rPr>
        <w:t>26</w:t>
      </w:r>
      <w:r>
        <w:rPr>
          <w:rFonts w:ascii="Palatino Linotype" w:eastAsiaTheme="minorHAnsi" w:hAnsi="Palatino Linotype" w:cstheme="minorBidi"/>
          <w:sz w:val="24"/>
          <w:szCs w:val="24"/>
        </w:rPr>
        <w:t xml:space="preserve">. </w:t>
      </w:r>
      <w:r w:rsidR="00FA025B" w:rsidRPr="00BC1D5E">
        <w:rPr>
          <w:rFonts w:ascii="Palatino Linotype" w:eastAsiaTheme="minorHAnsi" w:hAnsi="Palatino Linotype" w:cstheme="minorBidi"/>
          <w:sz w:val="24"/>
          <w:szCs w:val="24"/>
        </w:rPr>
        <w:t xml:space="preserve">«Emil Tidemand». </w:t>
      </w:r>
      <w:r w:rsidR="00FA025B" w:rsidRPr="00BC1D5E">
        <w:rPr>
          <w:rFonts w:ascii="Palatino Linotype" w:eastAsiaTheme="minorHAnsi" w:hAnsi="Palatino Linotype" w:cstheme="minorBidi"/>
          <w:i/>
          <w:sz w:val="24"/>
          <w:szCs w:val="24"/>
        </w:rPr>
        <w:t>Dølen</w:t>
      </w:r>
      <w:r w:rsidR="00FA025B" w:rsidRPr="00BC1D5E">
        <w:rPr>
          <w:rFonts w:ascii="Palatino Linotype" w:eastAsiaTheme="minorHAnsi" w:hAnsi="Palatino Linotype" w:cstheme="minorBidi"/>
          <w:sz w:val="24"/>
          <w:szCs w:val="24"/>
        </w:rPr>
        <w:t xml:space="preserve"> 12.11.1865. </w:t>
      </w:r>
      <w:r w:rsidR="00FA025B" w:rsidRPr="00BC1D5E">
        <w:rPr>
          <w:rFonts w:ascii="Palatino Linotype" w:eastAsia="Times New Roman" w:hAnsi="Palatino Linotype"/>
          <w:i/>
          <w:sz w:val="24"/>
          <w:szCs w:val="24"/>
          <w:lang w:eastAsia="nb-NO"/>
        </w:rPr>
        <w:t>Skrifter i Utval</w:t>
      </w:r>
      <w:r w:rsidR="00FA025B"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FA025B" w:rsidRPr="00BC1D5E">
        <w:rPr>
          <w:rFonts w:ascii="Palatino Linotype" w:eastAsia="Times New Roman" w:hAnsi="Palatino Linotype"/>
          <w:sz w:val="24"/>
          <w:szCs w:val="24"/>
          <w:lang w:eastAsia="nb-NO"/>
        </w:rPr>
        <w:t>, s. 370–371.</w:t>
      </w:r>
    </w:p>
    <w:p w:rsidR="00AB5B81" w:rsidRPr="002E6F85" w:rsidRDefault="00512C6F" w:rsidP="00664588">
      <w:pPr>
        <w:tabs>
          <w:tab w:val="left" w:pos="284"/>
          <w:tab w:val="right" w:pos="8789"/>
        </w:tabs>
        <w:ind w:firstLine="709"/>
        <w:rPr>
          <w:rFonts w:ascii="Palatino Linotype" w:eastAsia="Times New Roman" w:hAnsi="Palatino Linotype"/>
          <w:sz w:val="24"/>
          <w:szCs w:val="24"/>
          <w:lang w:eastAsia="nb-NO"/>
        </w:rPr>
      </w:pPr>
      <w:r w:rsidRPr="002E6F85">
        <w:rPr>
          <w:rFonts w:ascii="Palatino Linotype" w:eastAsia="Times New Roman" w:hAnsi="Palatino Linotype"/>
          <w:sz w:val="24"/>
          <w:szCs w:val="24"/>
          <w:lang w:eastAsia="nb-NO"/>
        </w:rPr>
        <w:t>4</w:t>
      </w:r>
      <w:r w:rsidR="006D36AD">
        <w:rPr>
          <w:rFonts w:ascii="Palatino Linotype" w:eastAsia="Times New Roman" w:hAnsi="Palatino Linotype"/>
          <w:sz w:val="24"/>
          <w:szCs w:val="24"/>
          <w:lang w:eastAsia="nb-NO"/>
        </w:rPr>
        <w:t>27</w:t>
      </w:r>
      <w:r w:rsidRPr="002E6F85">
        <w:rPr>
          <w:rFonts w:ascii="Palatino Linotype" w:eastAsia="Times New Roman" w:hAnsi="Palatino Linotype"/>
          <w:sz w:val="24"/>
          <w:szCs w:val="24"/>
          <w:lang w:eastAsia="nb-NO"/>
        </w:rPr>
        <w:t xml:space="preserve">. </w:t>
      </w:r>
      <w:r w:rsidR="00AB5B81" w:rsidRPr="002E6F85">
        <w:rPr>
          <w:rFonts w:ascii="Palatino Linotype" w:eastAsia="Times New Roman" w:hAnsi="Palatino Linotype"/>
          <w:sz w:val="24"/>
          <w:szCs w:val="24"/>
          <w:lang w:eastAsia="nb-NO"/>
        </w:rPr>
        <w:t xml:space="preserve">«I Sverike». </w:t>
      </w:r>
      <w:r w:rsidR="00AB5B81" w:rsidRPr="002E6F85">
        <w:rPr>
          <w:rFonts w:ascii="Palatino Linotype" w:eastAsia="Times New Roman" w:hAnsi="Palatino Linotype"/>
          <w:i/>
          <w:sz w:val="24"/>
          <w:szCs w:val="24"/>
          <w:lang w:eastAsia="nb-NO"/>
        </w:rPr>
        <w:t>Dølen</w:t>
      </w:r>
      <w:r w:rsidR="00AB5B81" w:rsidRPr="002E6F85">
        <w:rPr>
          <w:rFonts w:ascii="Palatino Linotype" w:eastAsia="Times New Roman" w:hAnsi="Palatino Linotype"/>
          <w:sz w:val="24"/>
          <w:szCs w:val="24"/>
          <w:lang w:eastAsia="nb-NO"/>
        </w:rPr>
        <w:t xml:space="preserve"> 12.11.1865. </w:t>
      </w:r>
    </w:p>
    <w:p w:rsidR="00AB5B81" w:rsidRPr="002E6F85" w:rsidRDefault="00512C6F" w:rsidP="00FA025B">
      <w:pPr>
        <w:tabs>
          <w:tab w:val="left" w:pos="284"/>
          <w:tab w:val="right" w:pos="8789"/>
        </w:tabs>
        <w:ind w:firstLine="709"/>
        <w:rPr>
          <w:rFonts w:ascii="Palatino Linotype" w:eastAsia="Times New Roman" w:hAnsi="Palatino Linotype"/>
          <w:sz w:val="24"/>
          <w:szCs w:val="24"/>
          <w:lang w:eastAsia="nb-NO"/>
        </w:rPr>
      </w:pPr>
      <w:r w:rsidRPr="002E6F85">
        <w:rPr>
          <w:rFonts w:ascii="Palatino Linotype" w:eastAsia="Times New Roman" w:hAnsi="Palatino Linotype"/>
          <w:sz w:val="24"/>
          <w:szCs w:val="24"/>
          <w:lang w:eastAsia="nb-NO"/>
        </w:rPr>
        <w:t>4</w:t>
      </w:r>
      <w:r w:rsidR="006D36AD">
        <w:rPr>
          <w:rFonts w:ascii="Palatino Linotype" w:eastAsia="Times New Roman" w:hAnsi="Palatino Linotype"/>
          <w:sz w:val="24"/>
          <w:szCs w:val="24"/>
          <w:lang w:eastAsia="nb-NO"/>
        </w:rPr>
        <w:t>28</w:t>
      </w:r>
      <w:r w:rsidRPr="002E6F85">
        <w:rPr>
          <w:rFonts w:ascii="Palatino Linotype" w:eastAsia="Times New Roman" w:hAnsi="Palatino Linotype"/>
          <w:sz w:val="24"/>
          <w:szCs w:val="24"/>
          <w:lang w:eastAsia="nb-NO"/>
        </w:rPr>
        <w:t xml:space="preserve">. </w:t>
      </w:r>
      <w:r w:rsidR="00AB5B81" w:rsidRPr="002E6F85">
        <w:rPr>
          <w:rFonts w:ascii="Palatino Linotype" w:eastAsia="Times New Roman" w:hAnsi="Palatino Linotype"/>
          <w:sz w:val="24"/>
          <w:szCs w:val="24"/>
          <w:lang w:eastAsia="nb-NO"/>
        </w:rPr>
        <w:t xml:space="preserve">«’Folketidende’». </w:t>
      </w:r>
      <w:r w:rsidR="00AB5B81" w:rsidRPr="002E6F85">
        <w:rPr>
          <w:rFonts w:ascii="Palatino Linotype" w:eastAsia="Times New Roman" w:hAnsi="Palatino Linotype"/>
          <w:i/>
          <w:sz w:val="24"/>
          <w:szCs w:val="24"/>
          <w:lang w:eastAsia="nb-NO"/>
        </w:rPr>
        <w:t>Dølen</w:t>
      </w:r>
      <w:r w:rsidR="00AB5B81" w:rsidRPr="002E6F85">
        <w:rPr>
          <w:rFonts w:ascii="Palatino Linotype" w:eastAsia="Times New Roman" w:hAnsi="Palatino Linotype"/>
          <w:sz w:val="24"/>
          <w:szCs w:val="24"/>
          <w:lang w:eastAsia="nb-NO"/>
        </w:rPr>
        <w:t xml:space="preserve"> 19.11.1865. </w:t>
      </w:r>
    </w:p>
    <w:p w:rsidR="00FA025B" w:rsidRPr="002E6F85" w:rsidRDefault="00512C6F" w:rsidP="00FA025B">
      <w:pPr>
        <w:tabs>
          <w:tab w:val="left" w:pos="284"/>
          <w:tab w:val="right" w:pos="8789"/>
        </w:tabs>
        <w:ind w:firstLine="709"/>
        <w:rPr>
          <w:rFonts w:ascii="Palatino Linotype" w:eastAsia="Times New Roman" w:hAnsi="Palatino Linotype"/>
          <w:sz w:val="24"/>
          <w:szCs w:val="24"/>
          <w:lang w:eastAsia="nb-NO"/>
        </w:rPr>
      </w:pPr>
      <w:r w:rsidRPr="002E6F85">
        <w:rPr>
          <w:rFonts w:ascii="Palatino Linotype" w:eastAsia="Times New Roman" w:hAnsi="Palatino Linotype"/>
          <w:sz w:val="24"/>
          <w:szCs w:val="24"/>
          <w:lang w:eastAsia="nb-NO"/>
        </w:rPr>
        <w:t>4</w:t>
      </w:r>
      <w:r w:rsidR="006D36AD">
        <w:rPr>
          <w:rFonts w:ascii="Palatino Linotype" w:eastAsia="Times New Roman" w:hAnsi="Palatino Linotype"/>
          <w:sz w:val="24"/>
          <w:szCs w:val="24"/>
          <w:lang w:eastAsia="nb-NO"/>
        </w:rPr>
        <w:t>29</w:t>
      </w:r>
      <w:r w:rsidRPr="002E6F85">
        <w:rPr>
          <w:rFonts w:ascii="Palatino Linotype" w:eastAsia="Times New Roman" w:hAnsi="Palatino Linotype"/>
          <w:sz w:val="24"/>
          <w:szCs w:val="24"/>
          <w:lang w:eastAsia="nb-NO"/>
        </w:rPr>
        <w:t xml:space="preserve">. </w:t>
      </w:r>
      <w:r w:rsidR="00FA025B" w:rsidRPr="002E6F85">
        <w:rPr>
          <w:rFonts w:ascii="Palatino Linotype" w:eastAsia="Times New Roman" w:hAnsi="Palatino Linotype"/>
          <w:sz w:val="24"/>
          <w:szCs w:val="24"/>
          <w:lang w:eastAsia="nb-NO"/>
        </w:rPr>
        <w:t xml:space="preserve">«’Lørdags Aftenblad’». </w:t>
      </w:r>
      <w:r w:rsidR="00FA025B" w:rsidRPr="002E6F85">
        <w:rPr>
          <w:rFonts w:ascii="Palatino Linotype" w:eastAsia="Times New Roman" w:hAnsi="Palatino Linotype"/>
          <w:i/>
          <w:sz w:val="24"/>
          <w:szCs w:val="24"/>
          <w:lang w:eastAsia="nb-NO"/>
        </w:rPr>
        <w:t>Dølen</w:t>
      </w:r>
      <w:r w:rsidR="00FA025B" w:rsidRPr="002E6F85">
        <w:rPr>
          <w:rFonts w:ascii="Palatino Linotype" w:eastAsia="Times New Roman" w:hAnsi="Palatino Linotype"/>
          <w:sz w:val="24"/>
          <w:szCs w:val="24"/>
          <w:lang w:eastAsia="nb-NO"/>
        </w:rPr>
        <w:t xml:space="preserve"> 19.11.1865. </w:t>
      </w:r>
      <w:r w:rsidR="00FA025B" w:rsidRPr="002E6F85">
        <w:rPr>
          <w:rFonts w:ascii="Palatino Linotype" w:eastAsia="Times New Roman" w:hAnsi="Palatino Linotype"/>
          <w:i/>
          <w:sz w:val="24"/>
          <w:szCs w:val="24"/>
          <w:lang w:eastAsia="nb-NO"/>
        </w:rPr>
        <w:t>Skrifter i Utval</w:t>
      </w:r>
      <w:r w:rsidR="00FA025B" w:rsidRPr="002E6F85">
        <w:rPr>
          <w:rFonts w:ascii="Palatino Linotype" w:eastAsia="Times New Roman" w:hAnsi="Palatino Linotype"/>
          <w:sz w:val="24"/>
          <w:szCs w:val="24"/>
          <w:lang w:eastAsia="nb-NO"/>
        </w:rPr>
        <w:t>,</w:t>
      </w:r>
      <w:r w:rsidR="009F564C" w:rsidRPr="002E6F85">
        <w:rPr>
          <w:rFonts w:ascii="Palatino Linotype" w:eastAsia="Times New Roman" w:hAnsi="Palatino Linotype"/>
          <w:sz w:val="24"/>
          <w:szCs w:val="24"/>
          <w:lang w:eastAsia="nb-NO"/>
        </w:rPr>
        <w:t xml:space="preserve"> 1, 1883</w:t>
      </w:r>
      <w:r w:rsidR="00FA025B" w:rsidRPr="002E6F85">
        <w:rPr>
          <w:rFonts w:ascii="Palatino Linotype" w:eastAsia="Times New Roman" w:hAnsi="Palatino Linotype"/>
          <w:sz w:val="24"/>
          <w:szCs w:val="24"/>
          <w:lang w:eastAsia="nb-NO"/>
        </w:rPr>
        <w:t>, s. 371–373.</w:t>
      </w:r>
    </w:p>
    <w:p w:rsidR="00820EFE" w:rsidRPr="002E6F85" w:rsidRDefault="00512C6F" w:rsidP="00FA025B">
      <w:pPr>
        <w:tabs>
          <w:tab w:val="left" w:pos="284"/>
          <w:tab w:val="right" w:pos="8789"/>
        </w:tabs>
        <w:ind w:firstLine="709"/>
        <w:rPr>
          <w:rFonts w:ascii="Palatino Linotype" w:eastAsia="Times New Roman" w:hAnsi="Palatino Linotype"/>
          <w:sz w:val="24"/>
          <w:szCs w:val="24"/>
          <w:lang w:eastAsia="nb-NO"/>
        </w:rPr>
      </w:pPr>
      <w:r w:rsidRPr="002E6F85">
        <w:rPr>
          <w:rFonts w:ascii="Palatino Linotype" w:eastAsia="Times New Roman" w:hAnsi="Palatino Linotype"/>
          <w:sz w:val="24"/>
          <w:szCs w:val="24"/>
          <w:lang w:eastAsia="nb-NO"/>
        </w:rPr>
        <w:t>4</w:t>
      </w:r>
      <w:r w:rsidR="006D36AD">
        <w:rPr>
          <w:rFonts w:ascii="Palatino Linotype" w:eastAsia="Times New Roman" w:hAnsi="Palatino Linotype"/>
          <w:sz w:val="24"/>
          <w:szCs w:val="24"/>
          <w:lang w:eastAsia="nb-NO"/>
        </w:rPr>
        <w:t>30</w:t>
      </w:r>
      <w:r w:rsidRPr="002E6F85">
        <w:rPr>
          <w:rFonts w:ascii="Palatino Linotype" w:eastAsia="Times New Roman" w:hAnsi="Palatino Linotype"/>
          <w:sz w:val="24"/>
          <w:szCs w:val="24"/>
          <w:lang w:eastAsia="nb-NO"/>
        </w:rPr>
        <w:t xml:space="preserve">. </w:t>
      </w:r>
      <w:r w:rsidR="00820EFE" w:rsidRPr="002E6F85">
        <w:rPr>
          <w:rFonts w:ascii="Palatino Linotype" w:eastAsia="Times New Roman" w:hAnsi="Palatino Linotype"/>
          <w:sz w:val="24"/>
          <w:szCs w:val="24"/>
          <w:lang w:eastAsia="nb-NO"/>
        </w:rPr>
        <w:t xml:space="preserve">«’Næringsdrivende Politikere’». </w:t>
      </w:r>
      <w:r w:rsidR="00820EFE" w:rsidRPr="002E6F85">
        <w:rPr>
          <w:rFonts w:ascii="Palatino Linotype" w:eastAsia="Times New Roman" w:hAnsi="Palatino Linotype"/>
          <w:i/>
          <w:sz w:val="24"/>
          <w:szCs w:val="24"/>
          <w:lang w:eastAsia="nb-NO"/>
        </w:rPr>
        <w:t>Dølen</w:t>
      </w:r>
      <w:r w:rsidR="00820EFE" w:rsidRPr="002E6F85">
        <w:rPr>
          <w:rFonts w:ascii="Palatino Linotype" w:eastAsia="Times New Roman" w:hAnsi="Palatino Linotype"/>
          <w:sz w:val="24"/>
          <w:szCs w:val="24"/>
          <w:lang w:eastAsia="nb-NO"/>
        </w:rPr>
        <w:t xml:space="preserve"> 19.11.1865.</w:t>
      </w:r>
    </w:p>
    <w:p w:rsidR="00820EFE" w:rsidRPr="002E6F85" w:rsidRDefault="00512C6F" w:rsidP="00FA025B">
      <w:pPr>
        <w:tabs>
          <w:tab w:val="left" w:pos="284"/>
          <w:tab w:val="right" w:pos="8789"/>
        </w:tabs>
        <w:ind w:firstLine="709"/>
        <w:rPr>
          <w:rFonts w:ascii="Palatino Linotype" w:eastAsia="Times New Roman" w:hAnsi="Palatino Linotype"/>
          <w:sz w:val="24"/>
          <w:szCs w:val="24"/>
          <w:lang w:eastAsia="nb-NO"/>
        </w:rPr>
      </w:pPr>
      <w:r w:rsidRPr="002E6F85">
        <w:rPr>
          <w:rFonts w:ascii="Palatino Linotype" w:eastAsia="Times New Roman" w:hAnsi="Palatino Linotype"/>
          <w:sz w:val="24"/>
          <w:szCs w:val="24"/>
          <w:lang w:eastAsia="nb-NO"/>
        </w:rPr>
        <w:t>4</w:t>
      </w:r>
      <w:r w:rsidR="006D36AD">
        <w:rPr>
          <w:rFonts w:ascii="Palatino Linotype" w:eastAsia="Times New Roman" w:hAnsi="Palatino Linotype"/>
          <w:sz w:val="24"/>
          <w:szCs w:val="24"/>
          <w:lang w:eastAsia="nb-NO"/>
        </w:rPr>
        <w:t>31</w:t>
      </w:r>
      <w:r w:rsidRPr="002E6F85">
        <w:rPr>
          <w:rFonts w:ascii="Palatino Linotype" w:eastAsia="Times New Roman" w:hAnsi="Palatino Linotype"/>
          <w:sz w:val="24"/>
          <w:szCs w:val="24"/>
          <w:lang w:eastAsia="nb-NO"/>
        </w:rPr>
        <w:t xml:space="preserve">. </w:t>
      </w:r>
      <w:r w:rsidR="00820EFE" w:rsidRPr="002E6F85">
        <w:rPr>
          <w:rFonts w:ascii="Palatino Linotype" w:eastAsia="Times New Roman" w:hAnsi="Palatino Linotype"/>
          <w:sz w:val="24"/>
          <w:szCs w:val="24"/>
          <w:lang w:eastAsia="nb-NO"/>
        </w:rPr>
        <w:t xml:space="preserve">«Achilles og Agamemnon». </w:t>
      </w:r>
      <w:r w:rsidR="00820EFE" w:rsidRPr="002E6F85">
        <w:rPr>
          <w:rFonts w:ascii="Palatino Linotype" w:eastAsia="Times New Roman" w:hAnsi="Palatino Linotype"/>
          <w:i/>
          <w:sz w:val="24"/>
          <w:szCs w:val="24"/>
          <w:lang w:eastAsia="nb-NO"/>
        </w:rPr>
        <w:t>Dølen</w:t>
      </w:r>
      <w:r w:rsidR="00820EFE" w:rsidRPr="002E6F85">
        <w:rPr>
          <w:rFonts w:ascii="Palatino Linotype" w:eastAsia="Times New Roman" w:hAnsi="Palatino Linotype"/>
          <w:sz w:val="24"/>
          <w:szCs w:val="24"/>
          <w:lang w:eastAsia="nb-NO"/>
        </w:rPr>
        <w:t xml:space="preserve"> 19.11.1865. </w:t>
      </w:r>
    </w:p>
    <w:p w:rsidR="00820EFE" w:rsidRPr="00BC1D5E" w:rsidRDefault="00512C6F" w:rsidP="00FA025B">
      <w:pPr>
        <w:tabs>
          <w:tab w:val="left" w:pos="284"/>
          <w:tab w:val="right" w:pos="8789"/>
        </w:tabs>
        <w:ind w:firstLine="709"/>
        <w:rPr>
          <w:rFonts w:ascii="Palatino Linotype" w:eastAsia="Times New Roman" w:hAnsi="Palatino Linotype"/>
          <w:sz w:val="24"/>
          <w:szCs w:val="24"/>
          <w:lang w:val="nb-NO" w:eastAsia="nb-NO"/>
        </w:rPr>
      </w:pPr>
      <w:r w:rsidRPr="002E6F85">
        <w:rPr>
          <w:rFonts w:ascii="Palatino Linotype" w:eastAsia="Times New Roman" w:hAnsi="Palatino Linotype"/>
          <w:sz w:val="24"/>
          <w:szCs w:val="24"/>
          <w:lang w:eastAsia="nb-NO"/>
        </w:rPr>
        <w:t>4</w:t>
      </w:r>
      <w:r w:rsidR="006D36AD">
        <w:rPr>
          <w:rFonts w:ascii="Palatino Linotype" w:eastAsia="Times New Roman" w:hAnsi="Palatino Linotype"/>
          <w:sz w:val="24"/>
          <w:szCs w:val="24"/>
          <w:lang w:eastAsia="nb-NO"/>
        </w:rPr>
        <w:t>32</w:t>
      </w:r>
      <w:r w:rsidRPr="002E6F85">
        <w:rPr>
          <w:rFonts w:ascii="Palatino Linotype" w:eastAsia="Times New Roman" w:hAnsi="Palatino Linotype"/>
          <w:sz w:val="24"/>
          <w:szCs w:val="24"/>
          <w:lang w:eastAsia="nb-NO"/>
        </w:rPr>
        <w:t xml:space="preserve">. </w:t>
      </w:r>
      <w:r w:rsidR="00820EFE" w:rsidRPr="002E6F85">
        <w:rPr>
          <w:rFonts w:ascii="Palatino Linotype" w:eastAsia="Times New Roman" w:hAnsi="Palatino Linotype"/>
          <w:sz w:val="24"/>
          <w:szCs w:val="24"/>
          <w:lang w:eastAsia="nb-NO"/>
        </w:rPr>
        <w:t xml:space="preserve">«Storthinget». </w:t>
      </w:r>
      <w:r w:rsidR="00820EFE" w:rsidRPr="00BC1D5E">
        <w:rPr>
          <w:rFonts w:ascii="Palatino Linotype" w:eastAsia="Times New Roman" w:hAnsi="Palatino Linotype"/>
          <w:i/>
          <w:sz w:val="24"/>
          <w:szCs w:val="24"/>
          <w:lang w:val="nb-NO" w:eastAsia="nb-NO"/>
        </w:rPr>
        <w:t>Dølen</w:t>
      </w:r>
      <w:r w:rsidR="00820EFE" w:rsidRPr="00BC1D5E">
        <w:rPr>
          <w:rFonts w:ascii="Palatino Linotype" w:eastAsia="Times New Roman" w:hAnsi="Palatino Linotype"/>
          <w:sz w:val="24"/>
          <w:szCs w:val="24"/>
          <w:lang w:val="nb-NO" w:eastAsia="nb-NO"/>
        </w:rPr>
        <w:t xml:space="preserve"> 19.11.1865. </w:t>
      </w:r>
    </w:p>
    <w:p w:rsidR="00664588" w:rsidRPr="002E6F85" w:rsidRDefault="00512C6F" w:rsidP="00664588">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val="nb-NO" w:eastAsia="nb-NO"/>
        </w:rPr>
        <w:t>4</w:t>
      </w:r>
      <w:r w:rsidR="006D36AD">
        <w:rPr>
          <w:rFonts w:ascii="Palatino Linotype" w:eastAsia="Times New Roman" w:hAnsi="Palatino Linotype"/>
          <w:sz w:val="24"/>
          <w:szCs w:val="24"/>
          <w:lang w:val="nb-NO" w:eastAsia="nb-NO"/>
        </w:rPr>
        <w:t>33</w:t>
      </w:r>
      <w:r>
        <w:rPr>
          <w:rFonts w:ascii="Palatino Linotype" w:eastAsia="Times New Roman" w:hAnsi="Palatino Linotype"/>
          <w:sz w:val="24"/>
          <w:szCs w:val="24"/>
          <w:lang w:val="nb-NO" w:eastAsia="nb-NO"/>
        </w:rPr>
        <w:t xml:space="preserve">. </w:t>
      </w:r>
      <w:r w:rsidR="00664588" w:rsidRPr="00BC1D5E">
        <w:rPr>
          <w:rFonts w:ascii="Palatino Linotype" w:eastAsia="Times New Roman" w:hAnsi="Palatino Linotype"/>
          <w:sz w:val="24"/>
          <w:szCs w:val="24"/>
          <w:lang w:val="nb-NO" w:eastAsia="nb-NO"/>
        </w:rPr>
        <w:t xml:space="preserve">«Bildhoggar B. Bergslien». </w:t>
      </w:r>
      <w:r w:rsidR="00664588" w:rsidRPr="00BC1D5E">
        <w:rPr>
          <w:rFonts w:ascii="Palatino Linotype" w:eastAsia="Times New Roman" w:hAnsi="Palatino Linotype"/>
          <w:i/>
          <w:sz w:val="24"/>
          <w:szCs w:val="24"/>
          <w:lang w:val="nb-NO" w:eastAsia="nb-NO"/>
        </w:rPr>
        <w:t>Dølen</w:t>
      </w:r>
      <w:r w:rsidR="00664588" w:rsidRPr="00BC1D5E">
        <w:rPr>
          <w:rFonts w:ascii="Palatino Linotype" w:eastAsia="Times New Roman" w:hAnsi="Palatino Linotype"/>
          <w:sz w:val="24"/>
          <w:szCs w:val="24"/>
          <w:lang w:val="nb-NO" w:eastAsia="nb-NO"/>
        </w:rPr>
        <w:t xml:space="preserve"> 19.11.1865. </w:t>
      </w:r>
      <w:r w:rsidR="00664588" w:rsidRPr="002E6F85">
        <w:rPr>
          <w:rFonts w:ascii="Palatino Linotype" w:eastAsia="Times New Roman" w:hAnsi="Palatino Linotype"/>
          <w:i/>
          <w:sz w:val="24"/>
          <w:szCs w:val="24"/>
          <w:lang w:eastAsia="nb-NO"/>
        </w:rPr>
        <w:t>Skrifter i Utval</w:t>
      </w:r>
      <w:r w:rsidR="00664588" w:rsidRPr="002E6F85">
        <w:rPr>
          <w:rFonts w:ascii="Palatino Linotype" w:eastAsia="Times New Roman" w:hAnsi="Palatino Linotype"/>
          <w:sz w:val="24"/>
          <w:szCs w:val="24"/>
          <w:lang w:eastAsia="nb-NO"/>
        </w:rPr>
        <w:t xml:space="preserve">, 4, 1887, s. 70–71.  </w:t>
      </w:r>
    </w:p>
    <w:p w:rsidR="00820EFE" w:rsidRPr="00BC1D5E" w:rsidRDefault="00512C6F" w:rsidP="00820EFE">
      <w:pPr>
        <w:tabs>
          <w:tab w:val="left" w:pos="284"/>
          <w:tab w:val="right" w:pos="8789"/>
        </w:tabs>
        <w:ind w:firstLine="709"/>
        <w:rPr>
          <w:rFonts w:ascii="Palatino Linotype" w:eastAsiaTheme="minorHAnsi" w:hAnsi="Palatino Linotype" w:cstheme="minorBidi"/>
          <w:b/>
          <w:sz w:val="24"/>
          <w:szCs w:val="24"/>
          <w:u w:val="single"/>
          <w:lang w:val="da-DK"/>
        </w:rPr>
      </w:pPr>
      <w:bookmarkStart w:id="34" w:name="_Hlk510421642"/>
      <w:r w:rsidRPr="002E6F85">
        <w:rPr>
          <w:rFonts w:ascii="Palatino Linotype" w:eastAsiaTheme="minorHAnsi" w:hAnsi="Palatino Linotype" w:cstheme="minorBidi"/>
          <w:sz w:val="24"/>
          <w:szCs w:val="24"/>
        </w:rPr>
        <w:t>4</w:t>
      </w:r>
      <w:r w:rsidR="006D36AD">
        <w:rPr>
          <w:rFonts w:ascii="Palatino Linotype" w:eastAsiaTheme="minorHAnsi" w:hAnsi="Palatino Linotype" w:cstheme="minorBidi"/>
          <w:sz w:val="24"/>
          <w:szCs w:val="24"/>
        </w:rPr>
        <w:t>34</w:t>
      </w:r>
      <w:r w:rsidRPr="002E6F85">
        <w:rPr>
          <w:rFonts w:ascii="Palatino Linotype" w:eastAsiaTheme="minorHAnsi" w:hAnsi="Palatino Linotype" w:cstheme="minorBidi"/>
          <w:sz w:val="24"/>
          <w:szCs w:val="24"/>
        </w:rPr>
        <w:t xml:space="preserve">. </w:t>
      </w:r>
      <w:r w:rsidR="00820EFE" w:rsidRPr="002E6F85">
        <w:rPr>
          <w:rFonts w:ascii="Palatino Linotype" w:eastAsiaTheme="minorHAnsi" w:hAnsi="Palatino Linotype" w:cstheme="minorBidi"/>
          <w:sz w:val="24"/>
          <w:szCs w:val="24"/>
        </w:rPr>
        <w:t xml:space="preserve">«Fjellguten». </w:t>
      </w:r>
      <w:r w:rsidR="00820EFE" w:rsidRPr="002E6F85">
        <w:rPr>
          <w:rFonts w:ascii="Palatino Linotype" w:eastAsia="Times New Roman" w:hAnsi="Palatino Linotype"/>
          <w:i/>
          <w:sz w:val="24"/>
          <w:szCs w:val="24"/>
          <w:lang w:eastAsia="nb-NO"/>
        </w:rPr>
        <w:t>Dølen</w:t>
      </w:r>
      <w:r w:rsidR="00820EFE" w:rsidRPr="002E6F85">
        <w:rPr>
          <w:rFonts w:ascii="Palatino Linotype" w:eastAsia="Times New Roman" w:hAnsi="Palatino Linotype"/>
          <w:sz w:val="24"/>
          <w:szCs w:val="24"/>
          <w:lang w:eastAsia="nb-NO"/>
        </w:rPr>
        <w:t xml:space="preserve"> 26.11.1865. Utdrag trykt under tittelen </w:t>
      </w:r>
      <w:r w:rsidR="00820EFE" w:rsidRPr="002E6F85">
        <w:rPr>
          <w:rFonts w:ascii="Palatino Linotype" w:eastAsiaTheme="minorHAnsi" w:hAnsi="Palatino Linotype" w:cstheme="minorBidi"/>
          <w:sz w:val="24"/>
          <w:szCs w:val="24"/>
        </w:rPr>
        <w:t xml:space="preserve">«Tale for Storthinget, halden i Studentersamfundet den 21de November 1865» i </w:t>
      </w:r>
      <w:r w:rsidR="00820EFE" w:rsidRPr="002E6F85">
        <w:rPr>
          <w:rFonts w:ascii="Palatino Linotype" w:eastAsia="Times New Roman" w:hAnsi="Palatino Linotype"/>
          <w:i/>
          <w:sz w:val="24"/>
          <w:szCs w:val="24"/>
          <w:lang w:eastAsia="nb-NO"/>
        </w:rPr>
        <w:t>Skrifter i Utval</w:t>
      </w:r>
      <w:r w:rsidR="00820EFE" w:rsidRPr="002E6F85">
        <w:rPr>
          <w:rFonts w:ascii="Palatino Linotype" w:eastAsia="Times New Roman" w:hAnsi="Palatino Linotype"/>
          <w:sz w:val="24"/>
          <w:szCs w:val="24"/>
          <w:lang w:eastAsia="nb-NO"/>
        </w:rPr>
        <w:t xml:space="preserve">, 4, 1887, s. 327; </w:t>
      </w:r>
      <w:r w:rsidR="00820EFE" w:rsidRPr="002E6F85">
        <w:rPr>
          <w:rFonts w:ascii="Palatino Linotype" w:eastAsiaTheme="minorHAnsi" w:hAnsi="Palatino Linotype" w:cstheme="minorBidi"/>
          <w:i/>
          <w:sz w:val="24"/>
          <w:szCs w:val="24"/>
        </w:rPr>
        <w:t>Skrifter i Samling</w:t>
      </w:r>
      <w:r w:rsidR="00820EFE" w:rsidRPr="002E6F85">
        <w:rPr>
          <w:rFonts w:ascii="Palatino Linotype" w:eastAsiaTheme="minorHAnsi" w:hAnsi="Palatino Linotype" w:cstheme="minorBidi"/>
          <w:sz w:val="24"/>
          <w:szCs w:val="24"/>
        </w:rPr>
        <w:t>, III, 1919 og 1993, s. 97–98;</w:t>
      </w:r>
      <w:r w:rsidR="00820EFE" w:rsidRPr="002E6F85">
        <w:rPr>
          <w:rFonts w:ascii="Palatino Linotype" w:eastAsiaTheme="minorHAnsi" w:hAnsi="Palatino Linotype" w:cstheme="minorBidi"/>
          <w:i/>
          <w:sz w:val="24"/>
          <w:szCs w:val="24"/>
        </w:rPr>
        <w:t xml:space="preserve"> Skrifter i Samling</w:t>
      </w:r>
      <w:r w:rsidR="00820EFE" w:rsidRPr="002E6F85">
        <w:rPr>
          <w:rFonts w:ascii="Palatino Linotype" w:eastAsiaTheme="minorHAnsi" w:hAnsi="Palatino Linotype" w:cstheme="minorBidi"/>
          <w:sz w:val="24"/>
          <w:szCs w:val="24"/>
        </w:rPr>
        <w:t xml:space="preserve">, 3, 1946, s. 26–27. </w:t>
      </w:r>
      <w:r w:rsidR="00820EFE" w:rsidRPr="00BC1D5E">
        <w:rPr>
          <w:rFonts w:ascii="Palatino Linotype" w:eastAsiaTheme="minorHAnsi" w:hAnsi="Palatino Linotype" w:cstheme="minorBidi"/>
          <w:sz w:val="24"/>
          <w:szCs w:val="24"/>
          <w:lang w:val="da-DK"/>
        </w:rPr>
        <w:t>Tale på 20-årsfest for Studenternes Sangforening i Christiania.</w:t>
      </w:r>
      <w:r w:rsidR="00820EFE" w:rsidRPr="00BC1D5E">
        <w:rPr>
          <w:rFonts w:ascii="Palatino Linotype" w:eastAsiaTheme="minorHAnsi" w:hAnsi="Palatino Linotype" w:cstheme="minorBidi"/>
          <w:b/>
          <w:sz w:val="24"/>
          <w:szCs w:val="24"/>
          <w:u w:val="single"/>
          <w:lang w:val="da-DK"/>
        </w:rPr>
        <w:t xml:space="preserve"> </w:t>
      </w:r>
    </w:p>
    <w:p w:rsidR="00820EFE" w:rsidRPr="00BC1D5E" w:rsidRDefault="00512C6F" w:rsidP="00820EFE">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lang w:val="da-DK"/>
        </w:rPr>
        <w:t>4</w:t>
      </w:r>
      <w:r w:rsidR="006D36AD">
        <w:rPr>
          <w:rFonts w:ascii="Palatino Linotype" w:eastAsiaTheme="minorHAnsi" w:hAnsi="Palatino Linotype" w:cstheme="minorBidi"/>
          <w:sz w:val="24"/>
          <w:szCs w:val="24"/>
          <w:lang w:val="da-DK"/>
        </w:rPr>
        <w:t>35</w:t>
      </w:r>
      <w:r>
        <w:rPr>
          <w:rFonts w:ascii="Palatino Linotype" w:eastAsiaTheme="minorHAnsi" w:hAnsi="Palatino Linotype" w:cstheme="minorBidi"/>
          <w:sz w:val="24"/>
          <w:szCs w:val="24"/>
          <w:lang w:val="da-DK"/>
        </w:rPr>
        <w:t xml:space="preserve">. </w:t>
      </w:r>
      <w:r w:rsidR="00820EFE" w:rsidRPr="00BC1D5E">
        <w:rPr>
          <w:rFonts w:ascii="Palatino Linotype" w:eastAsiaTheme="minorHAnsi" w:hAnsi="Palatino Linotype" w:cstheme="minorBidi"/>
          <w:sz w:val="24"/>
          <w:szCs w:val="24"/>
          <w:lang w:val="da-DK"/>
        </w:rPr>
        <w:t xml:space="preserve">«Af ‘Folketidende’». </w:t>
      </w:r>
      <w:r w:rsidR="00820EFE" w:rsidRPr="00BC1D5E">
        <w:rPr>
          <w:rFonts w:ascii="Palatino Linotype" w:eastAsia="Times New Roman" w:hAnsi="Palatino Linotype"/>
          <w:i/>
          <w:sz w:val="24"/>
          <w:szCs w:val="24"/>
          <w:lang w:val="da-DK" w:eastAsia="nb-NO"/>
        </w:rPr>
        <w:t>Dølen</w:t>
      </w:r>
      <w:r w:rsidR="00820EFE" w:rsidRPr="00BC1D5E">
        <w:rPr>
          <w:rFonts w:ascii="Palatino Linotype" w:eastAsia="Times New Roman" w:hAnsi="Palatino Linotype"/>
          <w:sz w:val="24"/>
          <w:szCs w:val="24"/>
          <w:lang w:val="da-DK" w:eastAsia="nb-NO"/>
        </w:rPr>
        <w:t xml:space="preserve"> 26.11.1865. Trykt under denne tittelen i </w:t>
      </w:r>
      <w:r w:rsidR="00820EFE" w:rsidRPr="00BC1D5E">
        <w:rPr>
          <w:rFonts w:ascii="Palatino Linotype" w:eastAsiaTheme="minorHAnsi" w:hAnsi="Palatino Linotype" w:cstheme="minorBidi"/>
          <w:sz w:val="24"/>
          <w:szCs w:val="24"/>
          <w:lang w:val="da-DK"/>
        </w:rPr>
        <w:t xml:space="preserve">«Tale i eit Selskap av ‘Bondevenner’» i </w:t>
      </w:r>
      <w:r w:rsidR="00820EFE" w:rsidRPr="00BC1D5E">
        <w:rPr>
          <w:rFonts w:ascii="Palatino Linotype" w:eastAsiaTheme="minorHAnsi" w:hAnsi="Palatino Linotype" w:cstheme="minorBidi"/>
          <w:i/>
          <w:sz w:val="24"/>
          <w:szCs w:val="24"/>
          <w:lang w:val="da-DK"/>
        </w:rPr>
        <w:t>Skrifter i Samling</w:t>
      </w:r>
      <w:r w:rsidR="00820EFE" w:rsidRPr="00BC1D5E">
        <w:rPr>
          <w:rFonts w:ascii="Palatino Linotype" w:eastAsiaTheme="minorHAnsi" w:hAnsi="Palatino Linotype" w:cstheme="minorBidi"/>
          <w:sz w:val="24"/>
          <w:szCs w:val="24"/>
          <w:lang w:val="da-DK"/>
        </w:rPr>
        <w:t>, III, 1919 og 1993, s. 98–102;</w:t>
      </w:r>
      <w:r w:rsidR="00820EFE" w:rsidRPr="00BC1D5E">
        <w:rPr>
          <w:rFonts w:ascii="Palatino Linotype" w:eastAsiaTheme="minorHAnsi" w:hAnsi="Palatino Linotype" w:cstheme="minorBidi"/>
          <w:i/>
          <w:sz w:val="24"/>
          <w:szCs w:val="24"/>
          <w:lang w:val="da-DK"/>
        </w:rPr>
        <w:t xml:space="preserve"> Skrifter i Samling</w:t>
      </w:r>
      <w:r w:rsidR="00820EFE" w:rsidRPr="00BC1D5E">
        <w:rPr>
          <w:rFonts w:ascii="Palatino Linotype" w:eastAsiaTheme="minorHAnsi" w:hAnsi="Palatino Linotype" w:cstheme="minorBidi"/>
          <w:sz w:val="24"/>
          <w:szCs w:val="24"/>
          <w:lang w:val="da-DK"/>
        </w:rPr>
        <w:t xml:space="preserve">, 3, 1946, s. 27–31. </w:t>
      </w:r>
      <w:r w:rsidR="00820EFE" w:rsidRPr="00BC1D5E">
        <w:rPr>
          <w:rFonts w:ascii="Palatino Linotype" w:eastAsiaTheme="minorHAnsi" w:hAnsi="Palatino Linotype" w:cstheme="minorBidi"/>
          <w:sz w:val="24"/>
          <w:szCs w:val="24"/>
        </w:rPr>
        <w:t xml:space="preserve">Ein tale som neppe blei halden. Søren Jaabæk hadde skipa Bondevennerne 20.2.1865. </w:t>
      </w:r>
    </w:p>
    <w:bookmarkEnd w:id="34"/>
    <w:p w:rsidR="00FA025B" w:rsidRPr="00BC1D5E" w:rsidRDefault="00512C6F" w:rsidP="00820EFE">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4</w:t>
      </w:r>
      <w:r w:rsidR="006D36AD">
        <w:rPr>
          <w:rFonts w:ascii="Palatino Linotype" w:eastAsia="Times New Roman" w:hAnsi="Palatino Linotype"/>
          <w:sz w:val="24"/>
          <w:szCs w:val="24"/>
          <w:lang w:eastAsia="nb-NO"/>
        </w:rPr>
        <w:t>36</w:t>
      </w:r>
      <w:r>
        <w:rPr>
          <w:rFonts w:ascii="Palatino Linotype" w:eastAsia="Times New Roman" w:hAnsi="Palatino Linotype"/>
          <w:sz w:val="24"/>
          <w:szCs w:val="24"/>
          <w:lang w:eastAsia="nb-NO"/>
        </w:rPr>
        <w:t>.</w:t>
      </w:r>
      <w:r w:rsidR="00820EFE" w:rsidRPr="00BC1D5E">
        <w:rPr>
          <w:rFonts w:ascii="Palatino Linotype" w:eastAsia="Times New Roman" w:hAnsi="Palatino Linotype"/>
          <w:sz w:val="24"/>
          <w:szCs w:val="24"/>
          <w:lang w:eastAsia="nb-NO"/>
        </w:rPr>
        <w:t xml:space="preserve"> </w:t>
      </w:r>
      <w:r w:rsidR="00FA025B" w:rsidRPr="00BC1D5E">
        <w:rPr>
          <w:rFonts w:ascii="Palatino Linotype" w:eastAsia="Times New Roman" w:hAnsi="Palatino Linotype"/>
          <w:sz w:val="24"/>
          <w:szCs w:val="24"/>
          <w:lang w:eastAsia="nb-NO"/>
        </w:rPr>
        <w:t xml:space="preserve">«Overlærer Knudsen». </w:t>
      </w:r>
      <w:r w:rsidR="00FA025B" w:rsidRPr="00BC1D5E">
        <w:rPr>
          <w:rFonts w:ascii="Palatino Linotype" w:eastAsia="Times New Roman" w:hAnsi="Palatino Linotype"/>
          <w:i/>
          <w:sz w:val="24"/>
          <w:szCs w:val="24"/>
          <w:lang w:eastAsia="nb-NO"/>
        </w:rPr>
        <w:t>Dølen</w:t>
      </w:r>
      <w:r w:rsidR="00FA025B" w:rsidRPr="00BC1D5E">
        <w:rPr>
          <w:rFonts w:ascii="Palatino Linotype" w:eastAsia="Times New Roman" w:hAnsi="Palatino Linotype"/>
          <w:sz w:val="24"/>
          <w:szCs w:val="24"/>
          <w:lang w:eastAsia="nb-NO"/>
        </w:rPr>
        <w:t xml:space="preserve"> 26.11.1865. </w:t>
      </w:r>
      <w:r w:rsidR="00FA025B" w:rsidRPr="00BC1D5E">
        <w:rPr>
          <w:rFonts w:ascii="Palatino Linotype" w:eastAsia="Times New Roman" w:hAnsi="Palatino Linotype"/>
          <w:i/>
          <w:sz w:val="24"/>
          <w:szCs w:val="24"/>
          <w:lang w:eastAsia="nb-NO"/>
        </w:rPr>
        <w:t>Skrifter i Utval</w:t>
      </w:r>
      <w:r w:rsidR="00FA025B"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FA025B" w:rsidRPr="00BC1D5E">
        <w:rPr>
          <w:rFonts w:ascii="Palatino Linotype" w:eastAsia="Times New Roman" w:hAnsi="Palatino Linotype"/>
          <w:sz w:val="24"/>
          <w:szCs w:val="24"/>
          <w:lang w:eastAsia="nb-NO"/>
        </w:rPr>
        <w:t xml:space="preserve">, s. 373–374. I Dølen følgjer eit svarinnlegg frå Knud Knudsen til stykket «’Lørdags Aftenblad’» i Dølen 19.11.1865.  </w:t>
      </w:r>
    </w:p>
    <w:p w:rsidR="00820EFE" w:rsidRPr="00BC1D5E" w:rsidRDefault="00512C6F" w:rsidP="00820EFE">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4</w:t>
      </w:r>
      <w:r w:rsidR="006D36AD">
        <w:rPr>
          <w:rFonts w:ascii="Palatino Linotype" w:eastAsia="Times New Roman" w:hAnsi="Palatino Linotype"/>
          <w:sz w:val="24"/>
          <w:szCs w:val="24"/>
          <w:lang w:eastAsia="nb-NO"/>
        </w:rPr>
        <w:t>37.</w:t>
      </w:r>
      <w:r>
        <w:rPr>
          <w:rFonts w:ascii="Palatino Linotype" w:eastAsia="Times New Roman" w:hAnsi="Palatino Linotype"/>
          <w:sz w:val="24"/>
          <w:szCs w:val="24"/>
          <w:lang w:eastAsia="nb-NO"/>
        </w:rPr>
        <w:t xml:space="preserve"> </w:t>
      </w:r>
      <w:r w:rsidR="00820EFE" w:rsidRPr="00BC1D5E">
        <w:rPr>
          <w:rFonts w:ascii="Palatino Linotype" w:eastAsia="Times New Roman" w:hAnsi="Palatino Linotype"/>
          <w:sz w:val="24"/>
          <w:szCs w:val="24"/>
          <w:lang w:eastAsia="nb-NO"/>
        </w:rPr>
        <w:t xml:space="preserve">«Om den russiske Kyrkja». </w:t>
      </w:r>
      <w:r w:rsidR="00820EFE" w:rsidRPr="00BC1D5E">
        <w:rPr>
          <w:rFonts w:ascii="Palatino Linotype" w:eastAsia="Times New Roman" w:hAnsi="Palatino Linotype"/>
          <w:i/>
          <w:sz w:val="24"/>
          <w:szCs w:val="24"/>
          <w:lang w:eastAsia="nb-NO"/>
        </w:rPr>
        <w:t>Dølen</w:t>
      </w:r>
      <w:r w:rsidR="00820EFE" w:rsidRPr="00BC1D5E">
        <w:rPr>
          <w:rFonts w:ascii="Palatino Linotype" w:eastAsia="Times New Roman" w:hAnsi="Palatino Linotype"/>
          <w:sz w:val="24"/>
          <w:szCs w:val="24"/>
          <w:lang w:eastAsia="nb-NO"/>
        </w:rPr>
        <w:t xml:space="preserve"> 26.11.1865. </w:t>
      </w:r>
    </w:p>
    <w:p w:rsidR="00820EFE" w:rsidRPr="002E6F85" w:rsidRDefault="00512C6F" w:rsidP="00820EFE">
      <w:pPr>
        <w:tabs>
          <w:tab w:val="left" w:pos="284"/>
          <w:tab w:val="right" w:pos="8789"/>
        </w:tabs>
        <w:ind w:firstLine="709"/>
        <w:rPr>
          <w:rFonts w:ascii="Palatino Linotype" w:eastAsia="Times New Roman" w:hAnsi="Palatino Linotype"/>
          <w:sz w:val="24"/>
          <w:szCs w:val="24"/>
          <w:lang w:eastAsia="nb-NO"/>
        </w:rPr>
      </w:pPr>
      <w:r w:rsidRPr="002E6F85">
        <w:rPr>
          <w:rFonts w:ascii="Palatino Linotype" w:eastAsia="Times New Roman" w:hAnsi="Palatino Linotype"/>
          <w:sz w:val="24"/>
          <w:szCs w:val="24"/>
          <w:lang w:eastAsia="nb-NO"/>
        </w:rPr>
        <w:t>4</w:t>
      </w:r>
      <w:r w:rsidR="006D36AD">
        <w:rPr>
          <w:rFonts w:ascii="Palatino Linotype" w:eastAsia="Times New Roman" w:hAnsi="Palatino Linotype"/>
          <w:sz w:val="24"/>
          <w:szCs w:val="24"/>
          <w:lang w:eastAsia="nb-NO"/>
        </w:rPr>
        <w:t>38</w:t>
      </w:r>
      <w:r w:rsidRPr="002E6F85">
        <w:rPr>
          <w:rFonts w:ascii="Palatino Linotype" w:eastAsia="Times New Roman" w:hAnsi="Palatino Linotype"/>
          <w:sz w:val="24"/>
          <w:szCs w:val="24"/>
          <w:lang w:eastAsia="nb-NO"/>
        </w:rPr>
        <w:t xml:space="preserve">. </w:t>
      </w:r>
      <w:r w:rsidR="00820EFE" w:rsidRPr="002E6F85">
        <w:rPr>
          <w:rFonts w:ascii="Palatino Linotype" w:eastAsia="Times New Roman" w:hAnsi="Palatino Linotype"/>
          <w:sz w:val="24"/>
          <w:szCs w:val="24"/>
          <w:lang w:eastAsia="nb-NO"/>
        </w:rPr>
        <w:t xml:space="preserve">«Tollcasserer Tønsberg». </w:t>
      </w:r>
      <w:r w:rsidR="00820EFE" w:rsidRPr="002E6F85">
        <w:rPr>
          <w:rFonts w:ascii="Palatino Linotype" w:eastAsia="Times New Roman" w:hAnsi="Palatino Linotype"/>
          <w:i/>
          <w:sz w:val="24"/>
          <w:szCs w:val="24"/>
          <w:lang w:eastAsia="nb-NO"/>
        </w:rPr>
        <w:t>Dølen</w:t>
      </w:r>
      <w:r w:rsidR="00820EFE" w:rsidRPr="002E6F85">
        <w:rPr>
          <w:rFonts w:ascii="Palatino Linotype" w:eastAsia="Times New Roman" w:hAnsi="Palatino Linotype"/>
          <w:sz w:val="24"/>
          <w:szCs w:val="24"/>
          <w:lang w:eastAsia="nb-NO"/>
        </w:rPr>
        <w:t xml:space="preserve"> 26.11.1865. </w:t>
      </w:r>
    </w:p>
    <w:p w:rsidR="00820EFE" w:rsidRPr="002E6F85" w:rsidRDefault="00512C6F" w:rsidP="00820EFE">
      <w:pPr>
        <w:tabs>
          <w:tab w:val="left" w:pos="284"/>
          <w:tab w:val="right" w:pos="8789"/>
        </w:tabs>
        <w:ind w:firstLine="709"/>
        <w:rPr>
          <w:rFonts w:ascii="Palatino Linotype" w:eastAsiaTheme="minorHAnsi" w:hAnsi="Palatino Linotype" w:cstheme="minorBidi"/>
          <w:sz w:val="24"/>
          <w:szCs w:val="24"/>
        </w:rPr>
      </w:pPr>
      <w:r w:rsidRPr="002E6F85">
        <w:rPr>
          <w:rFonts w:ascii="Palatino Linotype" w:eastAsia="Times New Roman" w:hAnsi="Palatino Linotype"/>
          <w:sz w:val="24"/>
          <w:szCs w:val="24"/>
          <w:lang w:eastAsia="nb-NO"/>
        </w:rPr>
        <w:t>4</w:t>
      </w:r>
      <w:r w:rsidR="006D36AD">
        <w:rPr>
          <w:rFonts w:ascii="Palatino Linotype" w:eastAsia="Times New Roman" w:hAnsi="Palatino Linotype"/>
          <w:sz w:val="24"/>
          <w:szCs w:val="24"/>
          <w:lang w:eastAsia="nb-NO"/>
        </w:rPr>
        <w:t>39</w:t>
      </w:r>
      <w:r w:rsidRPr="002E6F85">
        <w:rPr>
          <w:rFonts w:ascii="Palatino Linotype" w:eastAsia="Times New Roman" w:hAnsi="Palatino Linotype"/>
          <w:sz w:val="24"/>
          <w:szCs w:val="24"/>
          <w:lang w:eastAsia="nb-NO"/>
        </w:rPr>
        <w:t xml:space="preserve">. </w:t>
      </w:r>
      <w:r w:rsidR="00820EFE" w:rsidRPr="002E6F85">
        <w:rPr>
          <w:rFonts w:ascii="Palatino Linotype" w:eastAsia="Times New Roman" w:hAnsi="Palatino Linotype"/>
          <w:sz w:val="24"/>
          <w:szCs w:val="24"/>
          <w:lang w:eastAsia="nb-NO"/>
        </w:rPr>
        <w:t xml:space="preserve">«Storthinget». </w:t>
      </w:r>
      <w:r w:rsidR="00820EFE" w:rsidRPr="002E6F85">
        <w:rPr>
          <w:rFonts w:ascii="Palatino Linotype" w:eastAsia="Times New Roman" w:hAnsi="Palatino Linotype"/>
          <w:i/>
          <w:sz w:val="24"/>
          <w:szCs w:val="24"/>
          <w:lang w:eastAsia="nb-NO"/>
        </w:rPr>
        <w:t>Dølen</w:t>
      </w:r>
      <w:r w:rsidR="00820EFE" w:rsidRPr="002E6F85">
        <w:rPr>
          <w:rFonts w:ascii="Palatino Linotype" w:eastAsia="Times New Roman" w:hAnsi="Palatino Linotype"/>
          <w:sz w:val="24"/>
          <w:szCs w:val="24"/>
          <w:lang w:eastAsia="nb-NO"/>
        </w:rPr>
        <w:t xml:space="preserve"> 26.11.1865. </w:t>
      </w:r>
    </w:p>
    <w:p w:rsidR="00FA025B" w:rsidRPr="002E6F85" w:rsidRDefault="00512C6F" w:rsidP="005331F7">
      <w:pPr>
        <w:tabs>
          <w:tab w:val="left" w:pos="284"/>
          <w:tab w:val="right" w:pos="8789"/>
        </w:tabs>
        <w:ind w:firstLine="709"/>
        <w:rPr>
          <w:rFonts w:ascii="Palatino Linotype" w:eastAsia="Times New Roman" w:hAnsi="Palatino Linotype"/>
          <w:sz w:val="24"/>
          <w:szCs w:val="24"/>
          <w:lang w:eastAsia="nb-NO"/>
        </w:rPr>
      </w:pPr>
      <w:r w:rsidRPr="002E6F85">
        <w:rPr>
          <w:rFonts w:ascii="Palatino Linotype" w:eastAsiaTheme="minorHAnsi" w:hAnsi="Palatino Linotype" w:cstheme="minorBidi"/>
          <w:sz w:val="24"/>
          <w:szCs w:val="24"/>
        </w:rPr>
        <w:t>4</w:t>
      </w:r>
      <w:r w:rsidR="006D36AD">
        <w:rPr>
          <w:rFonts w:ascii="Palatino Linotype" w:eastAsiaTheme="minorHAnsi" w:hAnsi="Palatino Linotype" w:cstheme="minorBidi"/>
          <w:sz w:val="24"/>
          <w:szCs w:val="24"/>
        </w:rPr>
        <w:t>40</w:t>
      </w:r>
      <w:r w:rsidRPr="002E6F85">
        <w:rPr>
          <w:rFonts w:ascii="Palatino Linotype" w:eastAsiaTheme="minorHAnsi" w:hAnsi="Palatino Linotype" w:cstheme="minorBidi"/>
          <w:sz w:val="24"/>
          <w:szCs w:val="24"/>
        </w:rPr>
        <w:t>.</w:t>
      </w:r>
      <w:r w:rsidR="00820EFE" w:rsidRPr="002E6F85">
        <w:rPr>
          <w:rFonts w:ascii="Palatino Linotype" w:eastAsiaTheme="minorHAnsi" w:hAnsi="Palatino Linotype" w:cstheme="minorBidi"/>
          <w:sz w:val="24"/>
          <w:szCs w:val="24"/>
        </w:rPr>
        <w:t xml:space="preserve"> </w:t>
      </w:r>
      <w:r w:rsidR="00FA025B" w:rsidRPr="002E6F85">
        <w:rPr>
          <w:rFonts w:ascii="Palatino Linotype" w:eastAsiaTheme="minorHAnsi" w:hAnsi="Palatino Linotype" w:cstheme="minorBidi"/>
          <w:sz w:val="24"/>
          <w:szCs w:val="24"/>
        </w:rPr>
        <w:t xml:space="preserve">«A.B. Stabell». </w:t>
      </w:r>
      <w:r w:rsidR="00FA025B" w:rsidRPr="002E6F85">
        <w:rPr>
          <w:rFonts w:ascii="Palatino Linotype" w:eastAsiaTheme="minorHAnsi" w:hAnsi="Palatino Linotype" w:cstheme="minorBidi"/>
          <w:i/>
          <w:sz w:val="24"/>
          <w:szCs w:val="24"/>
        </w:rPr>
        <w:t>Dølen</w:t>
      </w:r>
      <w:r w:rsidR="00FA025B" w:rsidRPr="002E6F85">
        <w:rPr>
          <w:rFonts w:ascii="Palatino Linotype" w:eastAsiaTheme="minorHAnsi" w:hAnsi="Palatino Linotype" w:cstheme="minorBidi"/>
          <w:sz w:val="24"/>
          <w:szCs w:val="24"/>
        </w:rPr>
        <w:t xml:space="preserve"> 26.11.1865. </w:t>
      </w:r>
      <w:r w:rsidR="00820EFE" w:rsidRPr="002E6F85">
        <w:rPr>
          <w:rFonts w:ascii="Palatino Linotype" w:eastAsiaTheme="minorHAnsi" w:hAnsi="Palatino Linotype" w:cstheme="minorBidi"/>
          <w:sz w:val="24"/>
          <w:szCs w:val="24"/>
        </w:rPr>
        <w:t>Stykke utan tittel t</w:t>
      </w:r>
      <w:r w:rsidR="00FA025B" w:rsidRPr="002E6F85">
        <w:rPr>
          <w:rFonts w:ascii="Palatino Linotype" w:eastAsiaTheme="minorHAnsi" w:hAnsi="Palatino Linotype" w:cstheme="minorBidi"/>
          <w:sz w:val="24"/>
          <w:szCs w:val="24"/>
        </w:rPr>
        <w:t xml:space="preserve">rykt under denne tittelen i </w:t>
      </w:r>
      <w:r w:rsidR="00FA025B" w:rsidRPr="002E6F85">
        <w:rPr>
          <w:rFonts w:ascii="Palatino Linotype" w:eastAsia="Times New Roman" w:hAnsi="Palatino Linotype"/>
          <w:i/>
          <w:sz w:val="24"/>
          <w:szCs w:val="24"/>
          <w:lang w:eastAsia="nb-NO"/>
        </w:rPr>
        <w:t>Skrifter i Utval</w:t>
      </w:r>
      <w:r w:rsidR="00FA025B" w:rsidRPr="002E6F85">
        <w:rPr>
          <w:rFonts w:ascii="Palatino Linotype" w:eastAsia="Times New Roman" w:hAnsi="Palatino Linotype"/>
          <w:sz w:val="24"/>
          <w:szCs w:val="24"/>
          <w:lang w:eastAsia="nb-NO"/>
        </w:rPr>
        <w:t>,</w:t>
      </w:r>
      <w:r w:rsidR="009F564C" w:rsidRPr="002E6F85">
        <w:rPr>
          <w:rFonts w:ascii="Palatino Linotype" w:eastAsia="Times New Roman" w:hAnsi="Palatino Linotype"/>
          <w:sz w:val="24"/>
          <w:szCs w:val="24"/>
          <w:lang w:eastAsia="nb-NO"/>
        </w:rPr>
        <w:t xml:space="preserve"> 1, 1883</w:t>
      </w:r>
      <w:r w:rsidR="00FA025B" w:rsidRPr="002E6F85">
        <w:rPr>
          <w:rFonts w:ascii="Palatino Linotype" w:eastAsia="Times New Roman" w:hAnsi="Palatino Linotype"/>
          <w:sz w:val="24"/>
          <w:szCs w:val="24"/>
          <w:lang w:eastAsia="nb-NO"/>
        </w:rPr>
        <w:t>, s. 3</w:t>
      </w:r>
      <w:r w:rsidR="005C6D91" w:rsidRPr="002E6F85">
        <w:rPr>
          <w:rFonts w:ascii="Palatino Linotype" w:eastAsia="Times New Roman" w:hAnsi="Palatino Linotype"/>
          <w:sz w:val="24"/>
          <w:szCs w:val="24"/>
          <w:lang w:eastAsia="nb-NO"/>
        </w:rPr>
        <w:t>75</w:t>
      </w:r>
      <w:r w:rsidR="00FA025B" w:rsidRPr="002E6F85">
        <w:rPr>
          <w:rFonts w:ascii="Palatino Linotype" w:eastAsia="Times New Roman" w:hAnsi="Palatino Linotype"/>
          <w:sz w:val="24"/>
          <w:szCs w:val="24"/>
          <w:lang w:eastAsia="nb-NO"/>
        </w:rPr>
        <w:t>–3</w:t>
      </w:r>
      <w:r w:rsidR="005C6D91" w:rsidRPr="002E6F85">
        <w:rPr>
          <w:rFonts w:ascii="Palatino Linotype" w:eastAsia="Times New Roman" w:hAnsi="Palatino Linotype"/>
          <w:sz w:val="24"/>
          <w:szCs w:val="24"/>
          <w:lang w:eastAsia="nb-NO"/>
        </w:rPr>
        <w:t>76</w:t>
      </w:r>
      <w:r w:rsidR="00FA025B" w:rsidRPr="002E6F85">
        <w:rPr>
          <w:rFonts w:ascii="Palatino Linotype" w:eastAsia="Times New Roman" w:hAnsi="Palatino Linotype"/>
          <w:sz w:val="24"/>
          <w:szCs w:val="24"/>
          <w:lang w:eastAsia="nb-NO"/>
        </w:rPr>
        <w:t>.</w:t>
      </w:r>
    </w:p>
    <w:p w:rsidR="00EC36FA" w:rsidRPr="002E6F85" w:rsidRDefault="00204042" w:rsidP="00EC36FA">
      <w:pPr>
        <w:ind w:firstLine="708"/>
        <w:rPr>
          <w:rFonts w:ascii="Palatino Linotype" w:eastAsiaTheme="minorHAnsi" w:hAnsi="Palatino Linotype" w:cstheme="minorBidi"/>
          <w:sz w:val="24"/>
          <w:szCs w:val="24"/>
        </w:rPr>
      </w:pPr>
      <w:r w:rsidRPr="002E6F85">
        <w:rPr>
          <w:rFonts w:ascii="Palatino Linotype" w:eastAsia="Times New Roman" w:hAnsi="Palatino Linotype"/>
          <w:sz w:val="24"/>
          <w:szCs w:val="24"/>
          <w:lang w:eastAsia="nb-NO"/>
        </w:rPr>
        <w:t>4</w:t>
      </w:r>
      <w:r w:rsidR="006D36AD">
        <w:rPr>
          <w:rFonts w:ascii="Palatino Linotype" w:eastAsia="Times New Roman" w:hAnsi="Palatino Linotype"/>
          <w:sz w:val="24"/>
          <w:szCs w:val="24"/>
          <w:lang w:eastAsia="nb-NO"/>
        </w:rPr>
        <w:t>41</w:t>
      </w:r>
      <w:r w:rsidRPr="002E6F85">
        <w:rPr>
          <w:rFonts w:ascii="Palatino Linotype" w:eastAsia="Times New Roman" w:hAnsi="Palatino Linotype"/>
          <w:sz w:val="24"/>
          <w:szCs w:val="24"/>
          <w:lang w:eastAsia="nb-NO"/>
        </w:rPr>
        <w:t xml:space="preserve">. </w:t>
      </w:r>
      <w:r w:rsidR="00EC36FA" w:rsidRPr="002E6F85">
        <w:rPr>
          <w:rFonts w:ascii="Palatino Linotype" w:eastAsia="Times New Roman" w:hAnsi="Palatino Linotype"/>
          <w:sz w:val="24"/>
          <w:szCs w:val="24"/>
          <w:lang w:eastAsia="nb-NO"/>
        </w:rPr>
        <w:t xml:space="preserve">«Fraa Sverike». </w:t>
      </w:r>
      <w:r w:rsidR="00EC36FA" w:rsidRPr="002E6F85">
        <w:rPr>
          <w:rFonts w:ascii="Palatino Linotype" w:eastAsia="Times New Roman" w:hAnsi="Palatino Linotype"/>
          <w:i/>
          <w:sz w:val="24"/>
          <w:szCs w:val="24"/>
          <w:lang w:eastAsia="nb-NO"/>
        </w:rPr>
        <w:t>Dølen</w:t>
      </w:r>
      <w:r w:rsidR="00EC36FA" w:rsidRPr="002E6F85">
        <w:rPr>
          <w:rFonts w:ascii="Palatino Linotype" w:eastAsia="Times New Roman" w:hAnsi="Palatino Linotype"/>
          <w:sz w:val="24"/>
          <w:szCs w:val="24"/>
          <w:lang w:eastAsia="nb-NO"/>
        </w:rPr>
        <w:t xml:space="preserve"> 3.12.1865. </w:t>
      </w:r>
      <w:r w:rsidR="00EC36FA" w:rsidRPr="002E6F85">
        <w:rPr>
          <w:rFonts w:ascii="Palatino Linotype" w:eastAsia="Times New Roman" w:hAnsi="Palatino Linotype"/>
          <w:i/>
          <w:sz w:val="24"/>
          <w:szCs w:val="24"/>
          <w:lang w:eastAsia="nb-NO"/>
        </w:rPr>
        <w:t>Skrifter i Utval</w:t>
      </w:r>
      <w:r w:rsidR="00EC36FA" w:rsidRPr="002E6F85">
        <w:rPr>
          <w:rFonts w:ascii="Palatino Linotype" w:eastAsia="Times New Roman" w:hAnsi="Palatino Linotype"/>
          <w:sz w:val="24"/>
          <w:szCs w:val="24"/>
          <w:lang w:eastAsia="nb-NO"/>
        </w:rPr>
        <w:t>, 5, 1889, s. 113–115.</w:t>
      </w:r>
    </w:p>
    <w:p w:rsidR="00D310A6" w:rsidRPr="00BC1D5E" w:rsidRDefault="00204042" w:rsidP="0050076D">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4</w:t>
      </w:r>
      <w:r w:rsidR="006D36AD">
        <w:rPr>
          <w:rFonts w:ascii="Palatino Linotype" w:eastAsiaTheme="minorHAnsi" w:hAnsi="Palatino Linotype" w:cstheme="minorBidi"/>
          <w:sz w:val="24"/>
          <w:szCs w:val="24"/>
        </w:rPr>
        <w:t>42</w:t>
      </w:r>
      <w:r>
        <w:rPr>
          <w:rFonts w:ascii="Palatino Linotype" w:eastAsiaTheme="minorHAnsi" w:hAnsi="Palatino Linotype" w:cstheme="minorBidi"/>
          <w:sz w:val="24"/>
          <w:szCs w:val="24"/>
        </w:rPr>
        <w:t xml:space="preserve">. </w:t>
      </w:r>
      <w:r w:rsidR="00D310A6" w:rsidRPr="00BC1D5E">
        <w:rPr>
          <w:rFonts w:ascii="Palatino Linotype" w:eastAsiaTheme="minorHAnsi" w:hAnsi="Palatino Linotype" w:cstheme="minorBidi"/>
          <w:sz w:val="24"/>
          <w:szCs w:val="24"/>
        </w:rPr>
        <w:t xml:space="preserve">«Kronans Kaka er dryg». </w:t>
      </w:r>
      <w:r w:rsidR="00D310A6" w:rsidRPr="00BC1D5E">
        <w:rPr>
          <w:rFonts w:ascii="Palatino Linotype" w:eastAsiaTheme="minorHAnsi" w:hAnsi="Palatino Linotype" w:cstheme="minorBidi"/>
          <w:i/>
          <w:sz w:val="24"/>
          <w:szCs w:val="24"/>
        </w:rPr>
        <w:t>Dølen</w:t>
      </w:r>
      <w:r w:rsidR="00D310A6" w:rsidRPr="00BC1D5E">
        <w:rPr>
          <w:rFonts w:ascii="Palatino Linotype" w:eastAsiaTheme="minorHAnsi" w:hAnsi="Palatino Linotype" w:cstheme="minorBidi"/>
          <w:sz w:val="24"/>
          <w:szCs w:val="24"/>
        </w:rPr>
        <w:t xml:space="preserve"> 3.12.1865. </w:t>
      </w:r>
      <w:r w:rsidR="00D310A6" w:rsidRPr="00BC1D5E">
        <w:rPr>
          <w:rFonts w:ascii="Palatino Linotype" w:eastAsiaTheme="minorHAnsi" w:hAnsi="Palatino Linotype" w:cstheme="minorBidi"/>
          <w:i/>
          <w:sz w:val="24"/>
          <w:szCs w:val="24"/>
        </w:rPr>
        <w:t>Skrifter i Samling</w:t>
      </w:r>
      <w:r w:rsidR="00D310A6"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D310A6" w:rsidRPr="00BC1D5E">
        <w:rPr>
          <w:rFonts w:ascii="Palatino Linotype" w:eastAsiaTheme="minorHAnsi" w:hAnsi="Palatino Linotype" w:cstheme="minorBidi"/>
          <w:sz w:val="24"/>
          <w:szCs w:val="24"/>
        </w:rPr>
        <w:t>, s. 147–152</w:t>
      </w:r>
      <w:r w:rsidR="00FE2D63" w:rsidRPr="00BC1D5E">
        <w:rPr>
          <w:rFonts w:ascii="Palatino Linotype" w:eastAsiaTheme="minorHAnsi" w:hAnsi="Palatino Linotype" w:cstheme="minorBidi"/>
          <w:sz w:val="24"/>
          <w:szCs w:val="24"/>
        </w:rPr>
        <w:t>;</w:t>
      </w:r>
      <w:r w:rsidR="00FE2D63" w:rsidRPr="00BC1D5E">
        <w:rPr>
          <w:rFonts w:ascii="Palatino Linotype" w:eastAsiaTheme="minorHAnsi" w:hAnsi="Palatino Linotype" w:cstheme="minorBidi"/>
          <w:i/>
          <w:sz w:val="24"/>
          <w:szCs w:val="24"/>
        </w:rPr>
        <w:t xml:space="preserve"> Skrifter i Samling</w:t>
      </w:r>
      <w:r w:rsidR="00FE2D63" w:rsidRPr="00BC1D5E">
        <w:rPr>
          <w:rFonts w:ascii="Palatino Linotype" w:eastAsiaTheme="minorHAnsi" w:hAnsi="Palatino Linotype" w:cstheme="minorBidi"/>
          <w:sz w:val="24"/>
          <w:szCs w:val="24"/>
        </w:rPr>
        <w:t>, 2, 1944, s. 152–157</w:t>
      </w:r>
      <w:r w:rsidR="00D310A6" w:rsidRPr="00BC1D5E">
        <w:rPr>
          <w:rFonts w:ascii="Palatino Linotype" w:eastAsiaTheme="minorHAnsi" w:hAnsi="Palatino Linotype" w:cstheme="minorBidi"/>
          <w:sz w:val="24"/>
          <w:szCs w:val="24"/>
        </w:rPr>
        <w:t xml:space="preserve">. </w:t>
      </w:r>
    </w:p>
    <w:p w:rsidR="00820EFE" w:rsidRPr="00BC1D5E" w:rsidRDefault="00204042" w:rsidP="0050076D">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4</w:t>
      </w:r>
      <w:r w:rsidR="006D36AD">
        <w:rPr>
          <w:rFonts w:ascii="Palatino Linotype" w:eastAsiaTheme="minorHAnsi" w:hAnsi="Palatino Linotype" w:cstheme="minorBidi"/>
          <w:sz w:val="24"/>
          <w:szCs w:val="24"/>
        </w:rPr>
        <w:t>43</w:t>
      </w:r>
      <w:r>
        <w:rPr>
          <w:rFonts w:ascii="Palatino Linotype" w:eastAsiaTheme="minorHAnsi" w:hAnsi="Palatino Linotype" w:cstheme="minorBidi"/>
          <w:sz w:val="24"/>
          <w:szCs w:val="24"/>
        </w:rPr>
        <w:t xml:space="preserve">. </w:t>
      </w:r>
      <w:r w:rsidR="00820EFE" w:rsidRPr="00BC1D5E">
        <w:rPr>
          <w:rFonts w:ascii="Palatino Linotype" w:eastAsiaTheme="minorHAnsi" w:hAnsi="Palatino Linotype" w:cstheme="minorBidi"/>
          <w:sz w:val="24"/>
          <w:szCs w:val="24"/>
        </w:rPr>
        <w:t xml:space="preserve">[Innleiing]. </w:t>
      </w:r>
      <w:r w:rsidR="00820EFE" w:rsidRPr="00BC1D5E">
        <w:rPr>
          <w:rFonts w:ascii="Palatino Linotype" w:eastAsiaTheme="minorHAnsi" w:hAnsi="Palatino Linotype" w:cstheme="minorBidi"/>
          <w:i/>
          <w:sz w:val="24"/>
          <w:szCs w:val="24"/>
        </w:rPr>
        <w:t>Dølen</w:t>
      </w:r>
      <w:r w:rsidR="00820EFE" w:rsidRPr="00BC1D5E">
        <w:rPr>
          <w:rFonts w:ascii="Palatino Linotype" w:eastAsiaTheme="minorHAnsi" w:hAnsi="Palatino Linotype" w:cstheme="minorBidi"/>
          <w:sz w:val="24"/>
          <w:szCs w:val="24"/>
        </w:rPr>
        <w:t xml:space="preserve"> 10.12.1865. Innleiing til første diktet om Storegut. </w:t>
      </w:r>
    </w:p>
    <w:p w:rsidR="00820EFE" w:rsidRPr="00BC1D5E" w:rsidRDefault="00204042" w:rsidP="0050076D">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4</w:t>
      </w:r>
      <w:r w:rsidR="006D36AD">
        <w:rPr>
          <w:rFonts w:ascii="Palatino Linotype" w:eastAsiaTheme="minorHAnsi" w:hAnsi="Palatino Linotype" w:cstheme="minorBidi"/>
          <w:sz w:val="24"/>
          <w:szCs w:val="24"/>
        </w:rPr>
        <w:t>44</w:t>
      </w:r>
      <w:r>
        <w:rPr>
          <w:rFonts w:ascii="Palatino Linotype" w:eastAsiaTheme="minorHAnsi" w:hAnsi="Palatino Linotype" w:cstheme="minorBidi"/>
          <w:sz w:val="24"/>
          <w:szCs w:val="24"/>
        </w:rPr>
        <w:t xml:space="preserve">. </w:t>
      </w:r>
      <w:r w:rsidR="00820EFE" w:rsidRPr="00BC1D5E">
        <w:rPr>
          <w:rFonts w:ascii="Palatino Linotype" w:eastAsiaTheme="minorHAnsi" w:hAnsi="Palatino Linotype" w:cstheme="minorBidi"/>
          <w:sz w:val="24"/>
          <w:szCs w:val="24"/>
        </w:rPr>
        <w:t xml:space="preserve">«Mot aarlige Storthing». </w:t>
      </w:r>
      <w:r w:rsidR="00820EFE" w:rsidRPr="00BC1D5E">
        <w:rPr>
          <w:rFonts w:ascii="Palatino Linotype" w:eastAsiaTheme="minorHAnsi" w:hAnsi="Palatino Linotype" w:cstheme="minorBidi"/>
          <w:i/>
          <w:sz w:val="24"/>
          <w:szCs w:val="24"/>
        </w:rPr>
        <w:t>Dølen</w:t>
      </w:r>
      <w:r w:rsidR="00820EFE" w:rsidRPr="00BC1D5E">
        <w:rPr>
          <w:rFonts w:ascii="Palatino Linotype" w:eastAsiaTheme="minorHAnsi" w:hAnsi="Palatino Linotype" w:cstheme="minorBidi"/>
          <w:sz w:val="24"/>
          <w:szCs w:val="24"/>
        </w:rPr>
        <w:t xml:space="preserve"> 10.12.1865. </w:t>
      </w:r>
    </w:p>
    <w:p w:rsidR="005C6D91" w:rsidRPr="00BC1D5E" w:rsidRDefault="00204042" w:rsidP="005C6D91">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4</w:t>
      </w:r>
      <w:r w:rsidR="006D36AD">
        <w:rPr>
          <w:rFonts w:ascii="Palatino Linotype" w:eastAsiaTheme="minorHAnsi" w:hAnsi="Palatino Linotype" w:cstheme="minorBidi"/>
          <w:sz w:val="24"/>
          <w:szCs w:val="24"/>
        </w:rPr>
        <w:t>45</w:t>
      </w:r>
      <w:r>
        <w:rPr>
          <w:rFonts w:ascii="Palatino Linotype" w:eastAsiaTheme="minorHAnsi" w:hAnsi="Palatino Linotype" w:cstheme="minorBidi"/>
          <w:sz w:val="24"/>
          <w:szCs w:val="24"/>
        </w:rPr>
        <w:t xml:space="preserve">. </w:t>
      </w:r>
      <w:r w:rsidR="005C6D91" w:rsidRPr="00BC1D5E">
        <w:rPr>
          <w:rFonts w:ascii="Palatino Linotype" w:eastAsiaTheme="minorHAnsi" w:hAnsi="Palatino Linotype" w:cstheme="minorBidi"/>
          <w:sz w:val="24"/>
          <w:szCs w:val="24"/>
        </w:rPr>
        <w:t xml:space="preserve">«Om kyrkjelege Ting». Dølen 10.12. og 17.12.1865. </w:t>
      </w:r>
      <w:r w:rsidR="005C6D91" w:rsidRPr="00BC1D5E">
        <w:rPr>
          <w:rFonts w:ascii="Palatino Linotype" w:eastAsia="Times New Roman" w:hAnsi="Palatino Linotype"/>
          <w:i/>
          <w:sz w:val="24"/>
          <w:szCs w:val="24"/>
          <w:lang w:eastAsia="nb-NO"/>
        </w:rPr>
        <w:t>Skrifter i Utval</w:t>
      </w:r>
      <w:r w:rsidR="005C6D91"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5C6D91" w:rsidRPr="00BC1D5E">
        <w:rPr>
          <w:rFonts w:ascii="Palatino Linotype" w:eastAsia="Times New Roman" w:hAnsi="Palatino Linotype"/>
          <w:sz w:val="24"/>
          <w:szCs w:val="24"/>
          <w:lang w:eastAsia="nb-NO"/>
        </w:rPr>
        <w:t>, s. 376–380.</w:t>
      </w:r>
    </w:p>
    <w:p w:rsidR="00EC36FA" w:rsidRPr="00BC1D5E" w:rsidRDefault="00204042" w:rsidP="00EC36FA">
      <w:pPr>
        <w:ind w:firstLine="708"/>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4</w:t>
      </w:r>
      <w:r w:rsidR="006D36AD">
        <w:rPr>
          <w:rFonts w:ascii="Palatino Linotype" w:eastAsia="Times New Roman" w:hAnsi="Palatino Linotype"/>
          <w:sz w:val="24"/>
          <w:szCs w:val="24"/>
          <w:lang w:eastAsia="nb-NO"/>
        </w:rPr>
        <w:t>46</w:t>
      </w:r>
      <w:r>
        <w:rPr>
          <w:rFonts w:ascii="Palatino Linotype" w:eastAsia="Times New Roman" w:hAnsi="Palatino Linotype"/>
          <w:sz w:val="24"/>
          <w:szCs w:val="24"/>
          <w:lang w:eastAsia="nb-NO"/>
        </w:rPr>
        <w:t xml:space="preserve">. </w:t>
      </w:r>
      <w:r w:rsidR="00EC36FA" w:rsidRPr="00BC1D5E">
        <w:rPr>
          <w:rFonts w:ascii="Palatino Linotype" w:eastAsia="Times New Roman" w:hAnsi="Palatino Linotype"/>
          <w:sz w:val="24"/>
          <w:szCs w:val="24"/>
          <w:lang w:eastAsia="nb-NO"/>
        </w:rPr>
        <w:t xml:space="preserve">«’So Svensken vann!’». </w:t>
      </w:r>
      <w:r w:rsidR="00EC36FA" w:rsidRPr="00BC1D5E">
        <w:rPr>
          <w:rFonts w:ascii="Palatino Linotype" w:eastAsia="Times New Roman" w:hAnsi="Palatino Linotype"/>
          <w:i/>
          <w:sz w:val="24"/>
          <w:szCs w:val="24"/>
          <w:lang w:eastAsia="nb-NO"/>
        </w:rPr>
        <w:t>Dølen</w:t>
      </w:r>
      <w:r w:rsidR="00EC36FA" w:rsidRPr="00BC1D5E">
        <w:rPr>
          <w:rFonts w:ascii="Palatino Linotype" w:eastAsia="Times New Roman" w:hAnsi="Palatino Linotype"/>
          <w:sz w:val="24"/>
          <w:szCs w:val="24"/>
          <w:lang w:eastAsia="nb-NO"/>
        </w:rPr>
        <w:t xml:space="preserve"> 10.12.1865. </w:t>
      </w:r>
      <w:r w:rsidR="00EC36FA" w:rsidRPr="00BC1D5E">
        <w:rPr>
          <w:rFonts w:ascii="Palatino Linotype" w:eastAsia="Times New Roman" w:hAnsi="Palatino Linotype"/>
          <w:i/>
          <w:sz w:val="24"/>
          <w:szCs w:val="24"/>
          <w:lang w:eastAsia="nb-NO"/>
        </w:rPr>
        <w:t>Skrifter i Utval</w:t>
      </w:r>
      <w:r w:rsidR="00EC36FA" w:rsidRPr="00BC1D5E">
        <w:rPr>
          <w:rFonts w:ascii="Palatino Linotype" w:eastAsia="Times New Roman" w:hAnsi="Palatino Linotype"/>
          <w:sz w:val="24"/>
          <w:szCs w:val="24"/>
          <w:lang w:eastAsia="nb-NO"/>
        </w:rPr>
        <w:t>, 5, 1889, s. 115–117.</w:t>
      </w:r>
    </w:p>
    <w:p w:rsidR="00820EFE" w:rsidRPr="00BC1D5E" w:rsidRDefault="00204042" w:rsidP="00EC36FA">
      <w:pPr>
        <w:ind w:firstLine="708"/>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4</w:t>
      </w:r>
      <w:r w:rsidR="006D36AD">
        <w:rPr>
          <w:rFonts w:ascii="Palatino Linotype" w:eastAsia="Times New Roman" w:hAnsi="Palatino Linotype"/>
          <w:sz w:val="24"/>
          <w:szCs w:val="24"/>
          <w:lang w:eastAsia="nb-NO"/>
        </w:rPr>
        <w:t>47</w:t>
      </w:r>
      <w:r>
        <w:rPr>
          <w:rFonts w:ascii="Palatino Linotype" w:eastAsia="Times New Roman" w:hAnsi="Palatino Linotype"/>
          <w:sz w:val="24"/>
          <w:szCs w:val="24"/>
          <w:lang w:eastAsia="nb-NO"/>
        </w:rPr>
        <w:t xml:space="preserve">. </w:t>
      </w:r>
      <w:r w:rsidR="00820EFE" w:rsidRPr="00BC1D5E">
        <w:rPr>
          <w:rFonts w:ascii="Palatino Linotype" w:eastAsia="Times New Roman" w:hAnsi="Palatino Linotype"/>
          <w:sz w:val="24"/>
          <w:szCs w:val="24"/>
          <w:lang w:eastAsia="nb-NO"/>
        </w:rPr>
        <w:t xml:space="preserve">«Amerika». </w:t>
      </w:r>
      <w:r w:rsidR="00820EFE" w:rsidRPr="00BC1D5E">
        <w:rPr>
          <w:rFonts w:ascii="Palatino Linotype" w:eastAsia="Times New Roman" w:hAnsi="Palatino Linotype"/>
          <w:i/>
          <w:sz w:val="24"/>
          <w:szCs w:val="24"/>
          <w:lang w:eastAsia="nb-NO"/>
        </w:rPr>
        <w:t>Dølen</w:t>
      </w:r>
      <w:r w:rsidR="00820EFE" w:rsidRPr="00BC1D5E">
        <w:rPr>
          <w:rFonts w:ascii="Palatino Linotype" w:eastAsia="Times New Roman" w:hAnsi="Palatino Linotype"/>
          <w:sz w:val="24"/>
          <w:szCs w:val="24"/>
          <w:lang w:eastAsia="nb-NO"/>
        </w:rPr>
        <w:t xml:space="preserve"> 17.12. </w:t>
      </w:r>
      <w:r w:rsidR="000474D6" w:rsidRPr="00BC1D5E">
        <w:rPr>
          <w:rFonts w:ascii="Palatino Linotype" w:eastAsia="Times New Roman" w:hAnsi="Palatino Linotype"/>
          <w:sz w:val="24"/>
          <w:szCs w:val="24"/>
          <w:lang w:eastAsia="nb-NO"/>
        </w:rPr>
        <w:t>og 31.12.1865, 6.1.1866</w:t>
      </w:r>
      <w:r w:rsidR="00820EFE" w:rsidRPr="00BC1D5E">
        <w:rPr>
          <w:rFonts w:ascii="Palatino Linotype" w:eastAsia="Times New Roman" w:hAnsi="Palatino Linotype"/>
          <w:sz w:val="24"/>
          <w:szCs w:val="24"/>
          <w:lang w:eastAsia="nb-NO"/>
        </w:rPr>
        <w:t xml:space="preserve">. </w:t>
      </w:r>
    </w:p>
    <w:p w:rsidR="00820EFE" w:rsidRPr="00BC1D5E" w:rsidRDefault="00204042" w:rsidP="00EC36FA">
      <w:pPr>
        <w:ind w:firstLine="708"/>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4</w:t>
      </w:r>
      <w:r w:rsidR="006D36AD">
        <w:rPr>
          <w:rFonts w:ascii="Palatino Linotype" w:eastAsia="Times New Roman" w:hAnsi="Palatino Linotype"/>
          <w:sz w:val="24"/>
          <w:szCs w:val="24"/>
          <w:lang w:eastAsia="nb-NO"/>
        </w:rPr>
        <w:t>48</w:t>
      </w:r>
      <w:r>
        <w:rPr>
          <w:rFonts w:ascii="Palatino Linotype" w:eastAsia="Times New Roman" w:hAnsi="Palatino Linotype"/>
          <w:sz w:val="24"/>
          <w:szCs w:val="24"/>
          <w:lang w:eastAsia="nb-NO"/>
        </w:rPr>
        <w:t xml:space="preserve">. </w:t>
      </w:r>
      <w:r w:rsidR="00820EFE" w:rsidRPr="00BC1D5E">
        <w:rPr>
          <w:rFonts w:ascii="Palatino Linotype" w:eastAsia="Times New Roman" w:hAnsi="Palatino Linotype"/>
          <w:sz w:val="24"/>
          <w:szCs w:val="24"/>
          <w:lang w:eastAsia="nb-NO"/>
        </w:rPr>
        <w:t xml:space="preserve">«Om alle desse Rettarbøter». </w:t>
      </w:r>
      <w:r w:rsidR="00820EFE" w:rsidRPr="00BC1D5E">
        <w:rPr>
          <w:rFonts w:ascii="Palatino Linotype" w:eastAsia="Times New Roman" w:hAnsi="Palatino Linotype"/>
          <w:i/>
          <w:sz w:val="24"/>
          <w:szCs w:val="24"/>
          <w:lang w:eastAsia="nb-NO"/>
        </w:rPr>
        <w:t>Dølen</w:t>
      </w:r>
      <w:r w:rsidR="00820EFE" w:rsidRPr="00BC1D5E">
        <w:rPr>
          <w:rFonts w:ascii="Palatino Linotype" w:eastAsia="Times New Roman" w:hAnsi="Palatino Linotype"/>
          <w:sz w:val="24"/>
          <w:szCs w:val="24"/>
          <w:lang w:eastAsia="nb-NO"/>
        </w:rPr>
        <w:t xml:space="preserve"> 17.12.1865. </w:t>
      </w:r>
    </w:p>
    <w:p w:rsidR="00820EFE" w:rsidRPr="00BC1D5E" w:rsidRDefault="00204042" w:rsidP="00EC36FA">
      <w:pPr>
        <w:ind w:firstLine="708"/>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4</w:t>
      </w:r>
      <w:r w:rsidR="006D36AD">
        <w:rPr>
          <w:rFonts w:ascii="Palatino Linotype" w:eastAsia="Times New Roman" w:hAnsi="Palatino Linotype"/>
          <w:sz w:val="24"/>
          <w:szCs w:val="24"/>
          <w:lang w:eastAsia="nb-NO"/>
        </w:rPr>
        <w:t>49</w:t>
      </w:r>
      <w:r>
        <w:rPr>
          <w:rFonts w:ascii="Palatino Linotype" w:eastAsia="Times New Roman" w:hAnsi="Palatino Linotype"/>
          <w:sz w:val="24"/>
          <w:szCs w:val="24"/>
          <w:lang w:eastAsia="nb-NO"/>
        </w:rPr>
        <w:t xml:space="preserve">. </w:t>
      </w:r>
      <w:r w:rsidR="00820EFE" w:rsidRPr="00BC1D5E">
        <w:rPr>
          <w:rFonts w:ascii="Palatino Linotype" w:eastAsia="Times New Roman" w:hAnsi="Palatino Linotype"/>
          <w:sz w:val="24"/>
          <w:szCs w:val="24"/>
          <w:lang w:eastAsia="nb-NO"/>
        </w:rPr>
        <w:t>«I Sv</w:t>
      </w:r>
      <w:r w:rsidR="0067415D" w:rsidRPr="00BC1D5E">
        <w:rPr>
          <w:rFonts w:ascii="Palatino Linotype" w:eastAsia="Times New Roman" w:hAnsi="Palatino Linotype"/>
          <w:sz w:val="24"/>
          <w:szCs w:val="24"/>
          <w:lang w:eastAsia="nb-NO"/>
        </w:rPr>
        <w:t>e</w:t>
      </w:r>
      <w:r w:rsidR="00820EFE" w:rsidRPr="00BC1D5E">
        <w:rPr>
          <w:rFonts w:ascii="Palatino Linotype" w:eastAsia="Times New Roman" w:hAnsi="Palatino Linotype"/>
          <w:sz w:val="24"/>
          <w:szCs w:val="24"/>
          <w:lang w:eastAsia="nb-NO"/>
        </w:rPr>
        <w:t>rike».</w:t>
      </w:r>
      <w:r w:rsidR="0067415D" w:rsidRPr="00BC1D5E">
        <w:rPr>
          <w:rFonts w:ascii="Palatino Linotype" w:eastAsia="Times New Roman" w:hAnsi="Palatino Linotype"/>
          <w:i/>
          <w:sz w:val="24"/>
          <w:szCs w:val="24"/>
          <w:lang w:eastAsia="nb-NO"/>
        </w:rPr>
        <w:t xml:space="preserve"> Dølen</w:t>
      </w:r>
      <w:r w:rsidR="0067415D" w:rsidRPr="00BC1D5E">
        <w:rPr>
          <w:rFonts w:ascii="Palatino Linotype" w:eastAsia="Times New Roman" w:hAnsi="Palatino Linotype"/>
          <w:sz w:val="24"/>
          <w:szCs w:val="24"/>
          <w:lang w:eastAsia="nb-NO"/>
        </w:rPr>
        <w:t xml:space="preserve"> 17.12.1865.</w:t>
      </w:r>
    </w:p>
    <w:p w:rsidR="00820EFE" w:rsidRPr="00BC1D5E" w:rsidRDefault="00204042" w:rsidP="00EC36FA">
      <w:pPr>
        <w:ind w:firstLine="708"/>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4</w:t>
      </w:r>
      <w:r w:rsidR="006D36AD">
        <w:rPr>
          <w:rFonts w:ascii="Palatino Linotype" w:eastAsia="Times New Roman" w:hAnsi="Palatino Linotype"/>
          <w:sz w:val="24"/>
          <w:szCs w:val="24"/>
          <w:lang w:eastAsia="nb-NO"/>
        </w:rPr>
        <w:t>50</w:t>
      </w:r>
      <w:r>
        <w:rPr>
          <w:rFonts w:ascii="Palatino Linotype" w:eastAsia="Times New Roman" w:hAnsi="Palatino Linotype"/>
          <w:sz w:val="24"/>
          <w:szCs w:val="24"/>
          <w:lang w:eastAsia="nb-NO"/>
        </w:rPr>
        <w:t xml:space="preserve">. </w:t>
      </w:r>
      <w:r w:rsidR="00820EFE" w:rsidRPr="00BC1D5E">
        <w:rPr>
          <w:rFonts w:ascii="Palatino Linotype" w:eastAsia="Times New Roman" w:hAnsi="Palatino Linotype"/>
          <w:sz w:val="24"/>
          <w:szCs w:val="24"/>
          <w:lang w:eastAsia="nb-NO"/>
        </w:rPr>
        <w:t>«</w:t>
      </w:r>
      <w:r w:rsidR="0067415D" w:rsidRPr="00BC1D5E">
        <w:rPr>
          <w:rFonts w:ascii="Palatino Linotype" w:eastAsia="Times New Roman" w:hAnsi="Palatino Linotype"/>
          <w:sz w:val="24"/>
          <w:szCs w:val="24"/>
          <w:lang w:eastAsia="nb-NO"/>
        </w:rPr>
        <w:t xml:space="preserve">Desse theologiske Strider». </w:t>
      </w:r>
      <w:r w:rsidR="0067415D" w:rsidRPr="00BC1D5E">
        <w:rPr>
          <w:rFonts w:ascii="Palatino Linotype" w:eastAsia="Times New Roman" w:hAnsi="Palatino Linotype"/>
          <w:i/>
          <w:sz w:val="24"/>
          <w:szCs w:val="24"/>
          <w:lang w:eastAsia="nb-NO"/>
        </w:rPr>
        <w:t>Dølen</w:t>
      </w:r>
      <w:r w:rsidR="0067415D" w:rsidRPr="00BC1D5E">
        <w:rPr>
          <w:rFonts w:ascii="Palatino Linotype" w:eastAsia="Times New Roman" w:hAnsi="Palatino Linotype"/>
          <w:sz w:val="24"/>
          <w:szCs w:val="24"/>
          <w:lang w:eastAsia="nb-NO"/>
        </w:rPr>
        <w:t xml:space="preserve"> 17.12.1865.</w:t>
      </w:r>
    </w:p>
    <w:p w:rsidR="00664588" w:rsidRPr="00BC1D5E" w:rsidRDefault="00204042" w:rsidP="005C6D91">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4</w:t>
      </w:r>
      <w:r w:rsidR="006D36AD">
        <w:rPr>
          <w:rFonts w:ascii="Palatino Linotype" w:eastAsia="Times New Roman" w:hAnsi="Palatino Linotype"/>
          <w:sz w:val="24"/>
          <w:szCs w:val="24"/>
          <w:lang w:eastAsia="nb-NO"/>
        </w:rPr>
        <w:t>51</w:t>
      </w:r>
      <w:r>
        <w:rPr>
          <w:rFonts w:ascii="Palatino Linotype" w:eastAsia="Times New Roman" w:hAnsi="Palatino Linotype"/>
          <w:sz w:val="24"/>
          <w:szCs w:val="24"/>
          <w:lang w:eastAsia="nb-NO"/>
        </w:rPr>
        <w:t xml:space="preserve">. </w:t>
      </w:r>
      <w:r w:rsidR="00664588" w:rsidRPr="00BC1D5E">
        <w:rPr>
          <w:rFonts w:ascii="Palatino Linotype" w:eastAsia="Times New Roman" w:hAnsi="Palatino Linotype"/>
          <w:sz w:val="24"/>
          <w:szCs w:val="24"/>
          <w:lang w:eastAsia="nb-NO"/>
        </w:rPr>
        <w:t xml:space="preserve">«’Fraa  Bygdom’». </w:t>
      </w:r>
      <w:r w:rsidR="00664588" w:rsidRPr="00BC1D5E">
        <w:rPr>
          <w:rFonts w:ascii="Palatino Linotype" w:eastAsia="Times New Roman" w:hAnsi="Palatino Linotype"/>
          <w:i/>
          <w:sz w:val="24"/>
          <w:szCs w:val="24"/>
          <w:lang w:eastAsia="nb-NO"/>
        </w:rPr>
        <w:t>Dølen</w:t>
      </w:r>
      <w:r w:rsidR="00664588" w:rsidRPr="00BC1D5E">
        <w:rPr>
          <w:rFonts w:ascii="Palatino Linotype" w:eastAsia="Times New Roman" w:hAnsi="Palatino Linotype"/>
          <w:sz w:val="24"/>
          <w:szCs w:val="24"/>
          <w:lang w:eastAsia="nb-NO"/>
        </w:rPr>
        <w:t xml:space="preserve"> 17.12.1865. </w:t>
      </w:r>
      <w:r w:rsidR="00664588" w:rsidRPr="00BC1D5E">
        <w:rPr>
          <w:rFonts w:ascii="Palatino Linotype" w:eastAsia="Times New Roman" w:hAnsi="Palatino Linotype"/>
          <w:i/>
          <w:sz w:val="24"/>
          <w:szCs w:val="24"/>
          <w:lang w:eastAsia="nb-NO"/>
        </w:rPr>
        <w:t>Skrifter i Utval</w:t>
      </w:r>
      <w:r w:rsidR="00664588" w:rsidRPr="00BC1D5E">
        <w:rPr>
          <w:rFonts w:ascii="Palatino Linotype" w:eastAsia="Times New Roman" w:hAnsi="Palatino Linotype"/>
          <w:sz w:val="24"/>
          <w:szCs w:val="24"/>
          <w:lang w:eastAsia="nb-NO"/>
        </w:rPr>
        <w:t xml:space="preserve">, 4, 1887, s. 71–72. Omtale av Kristofer Janson: </w:t>
      </w:r>
      <w:r w:rsidR="00664588" w:rsidRPr="00BC1D5E">
        <w:rPr>
          <w:rFonts w:ascii="Palatino Linotype" w:eastAsia="Times New Roman" w:hAnsi="Palatino Linotype"/>
          <w:i/>
          <w:sz w:val="24"/>
          <w:szCs w:val="24"/>
          <w:lang w:eastAsia="nb-NO"/>
        </w:rPr>
        <w:t>Fraa Bygdom</w:t>
      </w:r>
      <w:r w:rsidR="00664588" w:rsidRPr="00BC1D5E">
        <w:rPr>
          <w:rFonts w:ascii="Palatino Linotype" w:eastAsia="Times New Roman" w:hAnsi="Palatino Linotype"/>
          <w:sz w:val="24"/>
          <w:szCs w:val="24"/>
          <w:lang w:eastAsia="nb-NO"/>
        </w:rPr>
        <w:t xml:space="preserve">, 1865. </w:t>
      </w:r>
    </w:p>
    <w:p w:rsidR="005C6D91" w:rsidRPr="00BC1D5E" w:rsidRDefault="00204042" w:rsidP="005C6D91">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4</w:t>
      </w:r>
      <w:r w:rsidR="006D36AD">
        <w:rPr>
          <w:rFonts w:ascii="Palatino Linotype" w:eastAsiaTheme="minorHAnsi" w:hAnsi="Palatino Linotype" w:cstheme="minorBidi"/>
          <w:sz w:val="24"/>
          <w:szCs w:val="24"/>
        </w:rPr>
        <w:t>52</w:t>
      </w:r>
      <w:r>
        <w:rPr>
          <w:rFonts w:ascii="Palatino Linotype" w:eastAsiaTheme="minorHAnsi" w:hAnsi="Palatino Linotype" w:cstheme="minorBidi"/>
          <w:sz w:val="24"/>
          <w:szCs w:val="24"/>
        </w:rPr>
        <w:t xml:space="preserve">. </w:t>
      </w:r>
      <w:r w:rsidR="005C6D91" w:rsidRPr="00BC1D5E">
        <w:rPr>
          <w:rFonts w:ascii="Palatino Linotype" w:eastAsiaTheme="minorHAnsi" w:hAnsi="Palatino Linotype" w:cstheme="minorBidi"/>
          <w:sz w:val="24"/>
          <w:szCs w:val="24"/>
        </w:rPr>
        <w:t xml:space="preserve">«Vaare mange Studerende». </w:t>
      </w:r>
      <w:r w:rsidR="005C6D91" w:rsidRPr="00BC1D5E">
        <w:rPr>
          <w:rFonts w:ascii="Palatino Linotype" w:eastAsiaTheme="minorHAnsi" w:hAnsi="Palatino Linotype" w:cstheme="minorBidi"/>
          <w:i/>
          <w:sz w:val="24"/>
          <w:szCs w:val="24"/>
        </w:rPr>
        <w:t>Dølen</w:t>
      </w:r>
      <w:r w:rsidR="005C6D91" w:rsidRPr="00BC1D5E">
        <w:rPr>
          <w:rFonts w:ascii="Palatino Linotype" w:eastAsiaTheme="minorHAnsi" w:hAnsi="Palatino Linotype" w:cstheme="minorBidi"/>
          <w:sz w:val="24"/>
          <w:szCs w:val="24"/>
        </w:rPr>
        <w:t xml:space="preserve"> 24.12.1865. </w:t>
      </w:r>
      <w:r w:rsidR="005C6D91" w:rsidRPr="00BC1D5E">
        <w:rPr>
          <w:rFonts w:ascii="Palatino Linotype" w:eastAsia="Times New Roman" w:hAnsi="Palatino Linotype"/>
          <w:i/>
          <w:sz w:val="24"/>
          <w:szCs w:val="24"/>
          <w:lang w:eastAsia="nb-NO"/>
        </w:rPr>
        <w:t>Skrifter i Utval</w:t>
      </w:r>
      <w:r w:rsidR="005C6D91"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5C6D91" w:rsidRPr="00BC1D5E">
        <w:rPr>
          <w:rFonts w:ascii="Palatino Linotype" w:eastAsia="Times New Roman" w:hAnsi="Palatino Linotype"/>
          <w:sz w:val="24"/>
          <w:szCs w:val="24"/>
          <w:lang w:eastAsia="nb-NO"/>
        </w:rPr>
        <w:t>, s. 380–387.</w:t>
      </w:r>
    </w:p>
    <w:p w:rsidR="0067415D" w:rsidRPr="00BC1D5E" w:rsidRDefault="00204042" w:rsidP="0067415D">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4</w:t>
      </w:r>
      <w:r w:rsidR="006D36AD">
        <w:rPr>
          <w:rFonts w:ascii="Palatino Linotype" w:eastAsia="Times New Roman" w:hAnsi="Palatino Linotype"/>
          <w:sz w:val="24"/>
          <w:szCs w:val="24"/>
          <w:lang w:eastAsia="nb-NO"/>
        </w:rPr>
        <w:t>53</w:t>
      </w:r>
      <w:r>
        <w:rPr>
          <w:rFonts w:ascii="Palatino Linotype" w:eastAsia="Times New Roman" w:hAnsi="Palatino Linotype"/>
          <w:sz w:val="24"/>
          <w:szCs w:val="24"/>
          <w:lang w:eastAsia="nb-NO"/>
        </w:rPr>
        <w:t xml:space="preserve">. </w:t>
      </w:r>
      <w:r w:rsidR="0067415D" w:rsidRPr="00BC1D5E">
        <w:rPr>
          <w:rFonts w:ascii="Palatino Linotype" w:eastAsia="Times New Roman" w:hAnsi="Palatino Linotype"/>
          <w:sz w:val="24"/>
          <w:szCs w:val="24"/>
          <w:lang w:eastAsia="nb-NO"/>
        </w:rPr>
        <w:t xml:space="preserve">«Vaart Bokrike». </w:t>
      </w:r>
      <w:r w:rsidR="0067415D" w:rsidRPr="00BC1D5E">
        <w:rPr>
          <w:rFonts w:ascii="Palatino Linotype" w:eastAsia="Times New Roman" w:hAnsi="Palatino Linotype"/>
          <w:i/>
          <w:sz w:val="24"/>
          <w:szCs w:val="24"/>
          <w:lang w:eastAsia="nb-NO"/>
        </w:rPr>
        <w:t>Dølen</w:t>
      </w:r>
      <w:r w:rsidR="0067415D" w:rsidRPr="00BC1D5E">
        <w:rPr>
          <w:rFonts w:ascii="Palatino Linotype" w:eastAsia="Times New Roman" w:hAnsi="Palatino Linotype"/>
          <w:sz w:val="24"/>
          <w:szCs w:val="24"/>
          <w:lang w:eastAsia="nb-NO"/>
        </w:rPr>
        <w:t xml:space="preserve"> 24.12.1865. </w:t>
      </w:r>
      <w:r w:rsidR="0067415D" w:rsidRPr="00BC1D5E">
        <w:rPr>
          <w:rFonts w:ascii="Palatino Linotype" w:eastAsia="Times New Roman" w:hAnsi="Palatino Linotype"/>
          <w:i/>
          <w:sz w:val="24"/>
          <w:szCs w:val="24"/>
          <w:lang w:eastAsia="nb-NO"/>
        </w:rPr>
        <w:t>Skrifter i Utval</w:t>
      </w:r>
      <w:r w:rsidR="0067415D" w:rsidRPr="00BC1D5E">
        <w:rPr>
          <w:rFonts w:ascii="Palatino Linotype" w:eastAsia="Times New Roman" w:hAnsi="Palatino Linotype"/>
          <w:sz w:val="24"/>
          <w:szCs w:val="24"/>
          <w:lang w:eastAsia="nb-NO"/>
        </w:rPr>
        <w:t xml:space="preserve">, 4, 1887, s. 73–82.  </w:t>
      </w:r>
    </w:p>
    <w:p w:rsidR="00D310A6" w:rsidRPr="00BC1D5E" w:rsidRDefault="00204042" w:rsidP="0067415D">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4</w:t>
      </w:r>
      <w:r w:rsidR="006D36AD">
        <w:rPr>
          <w:rFonts w:ascii="Palatino Linotype" w:eastAsiaTheme="minorHAnsi" w:hAnsi="Palatino Linotype" w:cstheme="minorBidi"/>
          <w:sz w:val="24"/>
          <w:szCs w:val="24"/>
        </w:rPr>
        <w:t>54</w:t>
      </w:r>
      <w:r>
        <w:rPr>
          <w:rFonts w:ascii="Palatino Linotype" w:eastAsiaTheme="minorHAnsi" w:hAnsi="Palatino Linotype" w:cstheme="minorBidi"/>
          <w:sz w:val="24"/>
          <w:szCs w:val="24"/>
        </w:rPr>
        <w:t xml:space="preserve">. </w:t>
      </w:r>
      <w:r w:rsidR="00D310A6" w:rsidRPr="00BC1D5E">
        <w:rPr>
          <w:rFonts w:ascii="Palatino Linotype" w:eastAsiaTheme="minorHAnsi" w:hAnsi="Palatino Linotype" w:cstheme="minorBidi"/>
          <w:sz w:val="24"/>
          <w:szCs w:val="24"/>
        </w:rPr>
        <w:t xml:space="preserve">«’Eit Aar er ingen Alder’». </w:t>
      </w:r>
      <w:r w:rsidR="00D310A6" w:rsidRPr="00BC1D5E">
        <w:rPr>
          <w:rFonts w:ascii="Palatino Linotype" w:eastAsiaTheme="minorHAnsi" w:hAnsi="Palatino Linotype" w:cstheme="minorBidi"/>
          <w:i/>
          <w:sz w:val="24"/>
          <w:szCs w:val="24"/>
        </w:rPr>
        <w:t>Dølen</w:t>
      </w:r>
      <w:r w:rsidR="00D310A6" w:rsidRPr="00BC1D5E">
        <w:rPr>
          <w:rFonts w:ascii="Palatino Linotype" w:eastAsiaTheme="minorHAnsi" w:hAnsi="Palatino Linotype" w:cstheme="minorBidi"/>
          <w:sz w:val="24"/>
          <w:szCs w:val="24"/>
        </w:rPr>
        <w:t xml:space="preserve"> </w:t>
      </w:r>
      <w:r w:rsidR="00A12E40" w:rsidRPr="00BC1D5E">
        <w:rPr>
          <w:rFonts w:ascii="Palatino Linotype" w:eastAsiaTheme="minorHAnsi" w:hAnsi="Palatino Linotype" w:cstheme="minorBidi"/>
          <w:sz w:val="24"/>
          <w:szCs w:val="24"/>
        </w:rPr>
        <w:t>31</w:t>
      </w:r>
      <w:r w:rsidR="00D310A6" w:rsidRPr="00BC1D5E">
        <w:rPr>
          <w:rFonts w:ascii="Palatino Linotype" w:eastAsiaTheme="minorHAnsi" w:hAnsi="Palatino Linotype" w:cstheme="minorBidi"/>
          <w:sz w:val="24"/>
          <w:szCs w:val="24"/>
        </w:rPr>
        <w:t>.1</w:t>
      </w:r>
      <w:r w:rsidR="00A12E40" w:rsidRPr="00BC1D5E">
        <w:rPr>
          <w:rFonts w:ascii="Palatino Linotype" w:eastAsiaTheme="minorHAnsi" w:hAnsi="Palatino Linotype" w:cstheme="minorBidi"/>
          <w:sz w:val="24"/>
          <w:szCs w:val="24"/>
        </w:rPr>
        <w:t>2</w:t>
      </w:r>
      <w:r w:rsidR="00D310A6" w:rsidRPr="00BC1D5E">
        <w:rPr>
          <w:rFonts w:ascii="Palatino Linotype" w:eastAsiaTheme="minorHAnsi" w:hAnsi="Palatino Linotype" w:cstheme="minorBidi"/>
          <w:sz w:val="24"/>
          <w:szCs w:val="24"/>
        </w:rPr>
        <w:t xml:space="preserve">.1865. </w:t>
      </w:r>
      <w:r w:rsidR="005C6D91" w:rsidRPr="00BC1D5E">
        <w:rPr>
          <w:rFonts w:ascii="Palatino Linotype" w:eastAsia="Times New Roman" w:hAnsi="Palatino Linotype"/>
          <w:i/>
          <w:sz w:val="24"/>
          <w:szCs w:val="24"/>
          <w:lang w:eastAsia="nb-NO"/>
        </w:rPr>
        <w:t>Skrifter i Utval</w:t>
      </w:r>
      <w:r w:rsidR="005C6D91"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5C6D91" w:rsidRPr="00BC1D5E">
        <w:rPr>
          <w:rFonts w:ascii="Palatino Linotype" w:eastAsia="Times New Roman" w:hAnsi="Palatino Linotype"/>
          <w:sz w:val="24"/>
          <w:szCs w:val="24"/>
          <w:lang w:eastAsia="nb-NO"/>
        </w:rPr>
        <w:t xml:space="preserve">, s. 387–389; </w:t>
      </w:r>
      <w:r w:rsidR="00D310A6" w:rsidRPr="00BC1D5E">
        <w:rPr>
          <w:rFonts w:ascii="Palatino Linotype" w:eastAsiaTheme="minorHAnsi" w:hAnsi="Palatino Linotype" w:cstheme="minorBidi"/>
          <w:i/>
          <w:sz w:val="24"/>
          <w:szCs w:val="24"/>
        </w:rPr>
        <w:t>Skrifter i Samling</w:t>
      </w:r>
      <w:r w:rsidR="00D310A6"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D310A6" w:rsidRPr="00BC1D5E">
        <w:rPr>
          <w:rFonts w:ascii="Palatino Linotype" w:eastAsiaTheme="minorHAnsi" w:hAnsi="Palatino Linotype" w:cstheme="minorBidi"/>
          <w:sz w:val="24"/>
          <w:szCs w:val="24"/>
        </w:rPr>
        <w:t>, s. 1</w:t>
      </w:r>
      <w:r w:rsidR="00A12E40" w:rsidRPr="00BC1D5E">
        <w:rPr>
          <w:rFonts w:ascii="Palatino Linotype" w:eastAsiaTheme="minorHAnsi" w:hAnsi="Palatino Linotype" w:cstheme="minorBidi"/>
          <w:sz w:val="24"/>
          <w:szCs w:val="24"/>
        </w:rPr>
        <w:t>52</w:t>
      </w:r>
      <w:r w:rsidR="00D310A6" w:rsidRPr="00BC1D5E">
        <w:rPr>
          <w:rFonts w:ascii="Palatino Linotype" w:eastAsiaTheme="minorHAnsi" w:hAnsi="Palatino Linotype" w:cstheme="minorBidi"/>
          <w:sz w:val="24"/>
          <w:szCs w:val="24"/>
        </w:rPr>
        <w:t>–1</w:t>
      </w:r>
      <w:r w:rsidR="00A12E40" w:rsidRPr="00BC1D5E">
        <w:rPr>
          <w:rFonts w:ascii="Palatino Linotype" w:eastAsiaTheme="minorHAnsi" w:hAnsi="Palatino Linotype" w:cstheme="minorBidi"/>
          <w:sz w:val="24"/>
          <w:szCs w:val="24"/>
        </w:rPr>
        <w:t>53</w:t>
      </w:r>
      <w:r w:rsidR="00796A1D" w:rsidRPr="00BC1D5E">
        <w:rPr>
          <w:rFonts w:ascii="Palatino Linotype" w:eastAsiaTheme="minorHAnsi" w:hAnsi="Palatino Linotype" w:cstheme="minorBidi"/>
          <w:sz w:val="24"/>
          <w:szCs w:val="24"/>
        </w:rPr>
        <w:t>;</w:t>
      </w:r>
      <w:r w:rsidR="00796A1D" w:rsidRPr="00BC1D5E">
        <w:rPr>
          <w:rFonts w:ascii="Palatino Linotype" w:eastAsiaTheme="minorHAnsi" w:hAnsi="Palatino Linotype" w:cstheme="minorBidi"/>
          <w:i/>
          <w:sz w:val="24"/>
          <w:szCs w:val="24"/>
        </w:rPr>
        <w:t xml:space="preserve"> Skrifter i Samling</w:t>
      </w:r>
      <w:r w:rsidR="00796A1D" w:rsidRPr="00BC1D5E">
        <w:rPr>
          <w:rFonts w:ascii="Palatino Linotype" w:eastAsiaTheme="minorHAnsi" w:hAnsi="Palatino Linotype" w:cstheme="minorBidi"/>
          <w:sz w:val="24"/>
          <w:szCs w:val="24"/>
        </w:rPr>
        <w:t>, 2, 1944, s. 157</w:t>
      </w:r>
      <w:r w:rsidR="00D310A6" w:rsidRPr="00BC1D5E">
        <w:rPr>
          <w:rFonts w:ascii="Palatino Linotype" w:eastAsiaTheme="minorHAnsi" w:hAnsi="Palatino Linotype" w:cstheme="minorBidi"/>
          <w:sz w:val="24"/>
          <w:szCs w:val="24"/>
        </w:rPr>
        <w:t xml:space="preserve">. </w:t>
      </w:r>
    </w:p>
    <w:p w:rsidR="005C6331" w:rsidRDefault="005C6331" w:rsidP="005C6331">
      <w:pPr>
        <w:tabs>
          <w:tab w:val="left" w:pos="284"/>
          <w:tab w:val="right" w:pos="8789"/>
        </w:tabs>
        <w:rPr>
          <w:rFonts w:ascii="Palatino Linotype" w:eastAsiaTheme="minorHAnsi" w:hAnsi="Palatino Linotype" w:cstheme="minorBidi"/>
          <w:sz w:val="24"/>
          <w:szCs w:val="24"/>
        </w:rPr>
      </w:pPr>
    </w:p>
    <w:p w:rsidR="005C6331" w:rsidRPr="005C6331" w:rsidRDefault="005C6331" w:rsidP="005C6331">
      <w:pPr>
        <w:tabs>
          <w:tab w:val="left" w:pos="284"/>
          <w:tab w:val="right" w:pos="8789"/>
        </w:tabs>
        <w:rPr>
          <w:rFonts w:ascii="Palatino Linotype" w:eastAsiaTheme="minorHAnsi" w:hAnsi="Palatino Linotype" w:cstheme="minorBidi"/>
          <w:b/>
          <w:sz w:val="24"/>
          <w:szCs w:val="24"/>
        </w:rPr>
      </w:pPr>
      <w:r w:rsidRPr="005C6331">
        <w:rPr>
          <w:rFonts w:ascii="Palatino Linotype" w:eastAsiaTheme="minorHAnsi" w:hAnsi="Palatino Linotype" w:cstheme="minorBidi"/>
          <w:b/>
          <w:sz w:val="24"/>
          <w:szCs w:val="24"/>
        </w:rPr>
        <w:t>1866</w:t>
      </w:r>
    </w:p>
    <w:p w:rsidR="00917954" w:rsidRPr="00BC1D5E" w:rsidRDefault="00204042" w:rsidP="005C6331">
      <w:pPr>
        <w:tabs>
          <w:tab w:val="left" w:pos="284"/>
          <w:tab w:val="right" w:pos="8789"/>
        </w:tabs>
        <w:rPr>
          <w:rFonts w:ascii="Palatino Linotype" w:eastAsiaTheme="minorHAnsi" w:hAnsi="Palatino Linotype" w:cstheme="minorBidi"/>
          <w:sz w:val="24"/>
          <w:szCs w:val="24"/>
        </w:rPr>
      </w:pPr>
      <w:r>
        <w:rPr>
          <w:rFonts w:ascii="Palatino Linotype" w:eastAsiaTheme="minorHAnsi" w:hAnsi="Palatino Linotype" w:cstheme="minorBidi"/>
          <w:sz w:val="24"/>
          <w:szCs w:val="24"/>
        </w:rPr>
        <w:t>4</w:t>
      </w:r>
      <w:r w:rsidR="006D36AD">
        <w:rPr>
          <w:rFonts w:ascii="Palatino Linotype" w:eastAsiaTheme="minorHAnsi" w:hAnsi="Palatino Linotype" w:cstheme="minorBidi"/>
          <w:sz w:val="24"/>
          <w:szCs w:val="24"/>
        </w:rPr>
        <w:t>55</w:t>
      </w:r>
      <w:r>
        <w:rPr>
          <w:rFonts w:ascii="Palatino Linotype" w:eastAsiaTheme="minorHAnsi" w:hAnsi="Palatino Linotype" w:cstheme="minorBidi"/>
          <w:sz w:val="24"/>
          <w:szCs w:val="24"/>
        </w:rPr>
        <w:t xml:space="preserve">. </w:t>
      </w:r>
      <w:r w:rsidR="0067415D" w:rsidRPr="00BC1D5E">
        <w:rPr>
          <w:rFonts w:ascii="Palatino Linotype" w:eastAsiaTheme="minorHAnsi" w:hAnsi="Palatino Linotype" w:cstheme="minorBidi"/>
          <w:sz w:val="24"/>
          <w:szCs w:val="24"/>
        </w:rPr>
        <w:t xml:space="preserve">«Um Vis og Vanar». </w:t>
      </w:r>
      <w:r w:rsidR="0067415D" w:rsidRPr="00BC1D5E">
        <w:rPr>
          <w:rFonts w:ascii="Palatino Linotype" w:eastAsiaTheme="minorHAnsi" w:hAnsi="Palatino Linotype" w:cstheme="minorBidi"/>
          <w:i/>
          <w:sz w:val="24"/>
          <w:szCs w:val="24"/>
        </w:rPr>
        <w:t>Dølen</w:t>
      </w:r>
      <w:r w:rsidR="0067415D" w:rsidRPr="00BC1D5E">
        <w:rPr>
          <w:rFonts w:ascii="Palatino Linotype" w:eastAsiaTheme="minorHAnsi" w:hAnsi="Palatino Linotype" w:cstheme="minorBidi"/>
          <w:sz w:val="24"/>
          <w:szCs w:val="24"/>
        </w:rPr>
        <w:t xml:space="preserve"> 31.12.1865</w:t>
      </w:r>
      <w:r w:rsidR="000474D6" w:rsidRPr="00BC1D5E">
        <w:rPr>
          <w:rFonts w:ascii="Palatino Linotype" w:eastAsiaTheme="minorHAnsi" w:hAnsi="Palatino Linotype" w:cstheme="minorBidi"/>
          <w:sz w:val="24"/>
          <w:szCs w:val="24"/>
        </w:rPr>
        <w:t>, 6.1.1866</w:t>
      </w:r>
      <w:r w:rsidR="0067415D" w:rsidRPr="00BC1D5E">
        <w:rPr>
          <w:rFonts w:ascii="Palatino Linotype" w:eastAsiaTheme="minorHAnsi" w:hAnsi="Palatino Linotype" w:cstheme="minorBidi"/>
          <w:sz w:val="24"/>
          <w:szCs w:val="24"/>
        </w:rPr>
        <w:t xml:space="preserve">. </w:t>
      </w:r>
    </w:p>
    <w:p w:rsidR="00917954" w:rsidRPr="00BC1D5E" w:rsidRDefault="00204042" w:rsidP="00917954">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4</w:t>
      </w:r>
      <w:r w:rsidR="006D36AD">
        <w:rPr>
          <w:rFonts w:ascii="Palatino Linotype" w:eastAsiaTheme="minorHAnsi" w:hAnsi="Palatino Linotype" w:cstheme="minorBidi"/>
          <w:sz w:val="24"/>
          <w:szCs w:val="24"/>
        </w:rPr>
        <w:t>56</w:t>
      </w:r>
      <w:r>
        <w:rPr>
          <w:rFonts w:ascii="Palatino Linotype" w:eastAsiaTheme="minorHAnsi" w:hAnsi="Palatino Linotype" w:cstheme="minorBidi"/>
          <w:sz w:val="24"/>
          <w:szCs w:val="24"/>
        </w:rPr>
        <w:t xml:space="preserve">. </w:t>
      </w:r>
      <w:r w:rsidR="00917954" w:rsidRPr="00BC1D5E">
        <w:rPr>
          <w:rFonts w:ascii="Palatino Linotype" w:eastAsiaTheme="minorHAnsi" w:hAnsi="Palatino Linotype" w:cstheme="minorBidi"/>
          <w:sz w:val="24"/>
          <w:szCs w:val="24"/>
        </w:rPr>
        <w:t xml:space="preserve">«Aarlige Storthing». </w:t>
      </w:r>
      <w:r w:rsidR="00917954" w:rsidRPr="00BC1D5E">
        <w:rPr>
          <w:rFonts w:ascii="Palatino Linotype" w:eastAsiaTheme="minorHAnsi" w:hAnsi="Palatino Linotype" w:cstheme="minorBidi"/>
          <w:i/>
          <w:sz w:val="24"/>
          <w:szCs w:val="24"/>
        </w:rPr>
        <w:t>Dølen</w:t>
      </w:r>
      <w:r w:rsidR="00917954" w:rsidRPr="00BC1D5E">
        <w:rPr>
          <w:rFonts w:ascii="Palatino Linotype" w:eastAsiaTheme="minorHAnsi" w:hAnsi="Palatino Linotype" w:cstheme="minorBidi"/>
          <w:sz w:val="24"/>
          <w:szCs w:val="24"/>
        </w:rPr>
        <w:t xml:space="preserve"> 6.1.1866. </w:t>
      </w:r>
    </w:p>
    <w:p w:rsidR="000474D6" w:rsidRPr="00BC1D5E" w:rsidRDefault="00204042" w:rsidP="00917954">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4</w:t>
      </w:r>
      <w:r w:rsidR="006D36AD">
        <w:rPr>
          <w:rFonts w:ascii="Palatino Linotype" w:eastAsiaTheme="minorHAnsi" w:hAnsi="Palatino Linotype" w:cstheme="minorBidi"/>
          <w:sz w:val="24"/>
          <w:szCs w:val="24"/>
        </w:rPr>
        <w:t>57</w:t>
      </w:r>
      <w:r>
        <w:rPr>
          <w:rFonts w:ascii="Palatino Linotype" w:eastAsiaTheme="minorHAnsi" w:hAnsi="Palatino Linotype" w:cstheme="minorBidi"/>
          <w:sz w:val="24"/>
          <w:szCs w:val="24"/>
        </w:rPr>
        <w:t xml:space="preserve">. </w:t>
      </w:r>
      <w:r w:rsidR="000474D6" w:rsidRPr="00BC1D5E">
        <w:rPr>
          <w:rFonts w:ascii="Palatino Linotype" w:eastAsiaTheme="minorHAnsi" w:hAnsi="Palatino Linotype" w:cstheme="minorBidi"/>
          <w:sz w:val="24"/>
          <w:szCs w:val="24"/>
        </w:rPr>
        <w:t xml:space="preserve">«’Norsk folkeblad’». </w:t>
      </w:r>
      <w:r w:rsidR="000474D6" w:rsidRPr="00BC1D5E">
        <w:rPr>
          <w:rFonts w:ascii="Palatino Linotype" w:eastAsiaTheme="minorHAnsi" w:hAnsi="Palatino Linotype" w:cstheme="minorBidi"/>
          <w:i/>
          <w:sz w:val="24"/>
          <w:szCs w:val="24"/>
        </w:rPr>
        <w:t>Dølen</w:t>
      </w:r>
      <w:r w:rsidR="000474D6" w:rsidRPr="00BC1D5E">
        <w:rPr>
          <w:rFonts w:ascii="Palatino Linotype" w:eastAsiaTheme="minorHAnsi" w:hAnsi="Palatino Linotype" w:cstheme="minorBidi"/>
          <w:sz w:val="24"/>
          <w:szCs w:val="24"/>
        </w:rPr>
        <w:t xml:space="preserve"> 6.1.1866. </w:t>
      </w:r>
    </w:p>
    <w:p w:rsidR="00981171" w:rsidRPr="00BC1D5E" w:rsidRDefault="00204042" w:rsidP="00981171">
      <w:pPr>
        <w:ind w:firstLine="708"/>
        <w:rPr>
          <w:rFonts w:ascii="Palatino Linotype" w:eastAsiaTheme="minorHAnsi" w:hAnsi="Palatino Linotype" w:cstheme="minorBidi"/>
          <w:sz w:val="24"/>
          <w:szCs w:val="24"/>
        </w:rPr>
      </w:pPr>
      <w:r>
        <w:rPr>
          <w:rFonts w:ascii="Palatino Linotype" w:eastAsia="Times New Roman" w:hAnsi="Palatino Linotype"/>
          <w:sz w:val="24"/>
          <w:szCs w:val="24"/>
          <w:lang w:eastAsia="nb-NO"/>
        </w:rPr>
        <w:t>4</w:t>
      </w:r>
      <w:r w:rsidR="006D36AD">
        <w:rPr>
          <w:rFonts w:ascii="Palatino Linotype" w:eastAsia="Times New Roman" w:hAnsi="Palatino Linotype"/>
          <w:sz w:val="24"/>
          <w:szCs w:val="24"/>
          <w:lang w:eastAsia="nb-NO"/>
        </w:rPr>
        <w:t>58</w:t>
      </w:r>
      <w:r>
        <w:rPr>
          <w:rFonts w:ascii="Palatino Linotype" w:eastAsia="Times New Roman" w:hAnsi="Palatino Linotype"/>
          <w:sz w:val="24"/>
          <w:szCs w:val="24"/>
          <w:lang w:eastAsia="nb-NO"/>
        </w:rPr>
        <w:t xml:space="preserve">. </w:t>
      </w:r>
      <w:r w:rsidR="00981171" w:rsidRPr="00BC1D5E">
        <w:rPr>
          <w:rFonts w:ascii="Palatino Linotype" w:eastAsia="Times New Roman" w:hAnsi="Palatino Linotype"/>
          <w:sz w:val="24"/>
          <w:szCs w:val="24"/>
          <w:lang w:eastAsia="nb-NO"/>
        </w:rPr>
        <w:t xml:space="preserve">«Fraa Sverike». </w:t>
      </w:r>
      <w:r w:rsidR="00981171" w:rsidRPr="00BC1D5E">
        <w:rPr>
          <w:rFonts w:ascii="Palatino Linotype" w:eastAsia="Times New Roman" w:hAnsi="Palatino Linotype"/>
          <w:i/>
          <w:sz w:val="24"/>
          <w:szCs w:val="24"/>
          <w:lang w:eastAsia="nb-NO"/>
        </w:rPr>
        <w:t>Dølen</w:t>
      </w:r>
      <w:r w:rsidR="00981171" w:rsidRPr="00BC1D5E">
        <w:rPr>
          <w:rFonts w:ascii="Palatino Linotype" w:eastAsia="Times New Roman" w:hAnsi="Palatino Linotype"/>
          <w:sz w:val="24"/>
          <w:szCs w:val="24"/>
          <w:lang w:eastAsia="nb-NO"/>
        </w:rPr>
        <w:t xml:space="preserve"> 6.1.1866. </w:t>
      </w:r>
      <w:r w:rsidR="00981171" w:rsidRPr="00BC1D5E">
        <w:rPr>
          <w:rFonts w:ascii="Palatino Linotype" w:eastAsia="Times New Roman" w:hAnsi="Palatino Linotype"/>
          <w:i/>
          <w:sz w:val="24"/>
          <w:szCs w:val="24"/>
          <w:lang w:eastAsia="nb-NO"/>
        </w:rPr>
        <w:t>Skrifter i Utval</w:t>
      </w:r>
      <w:r w:rsidR="00981171" w:rsidRPr="00BC1D5E">
        <w:rPr>
          <w:rFonts w:ascii="Palatino Linotype" w:eastAsia="Times New Roman" w:hAnsi="Palatino Linotype"/>
          <w:sz w:val="24"/>
          <w:szCs w:val="24"/>
          <w:lang w:eastAsia="nb-NO"/>
        </w:rPr>
        <w:t>, 5, 1889, s. 118–119.</w:t>
      </w:r>
    </w:p>
    <w:p w:rsidR="00AA28C7" w:rsidRPr="00BC1D5E" w:rsidRDefault="00204042" w:rsidP="00AA28C7">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4</w:t>
      </w:r>
      <w:r w:rsidR="006D36AD">
        <w:rPr>
          <w:rFonts w:ascii="Palatino Linotype" w:eastAsiaTheme="minorHAnsi" w:hAnsi="Palatino Linotype" w:cstheme="minorBidi"/>
          <w:sz w:val="24"/>
          <w:szCs w:val="24"/>
        </w:rPr>
        <w:t>59</w:t>
      </w:r>
      <w:r>
        <w:rPr>
          <w:rFonts w:ascii="Palatino Linotype" w:eastAsiaTheme="minorHAnsi" w:hAnsi="Palatino Linotype" w:cstheme="minorBidi"/>
          <w:sz w:val="24"/>
          <w:szCs w:val="24"/>
        </w:rPr>
        <w:t xml:space="preserve">. </w:t>
      </w:r>
      <w:r w:rsidR="00AA28C7" w:rsidRPr="00BC1D5E">
        <w:rPr>
          <w:rFonts w:ascii="Palatino Linotype" w:eastAsiaTheme="minorHAnsi" w:hAnsi="Palatino Linotype" w:cstheme="minorBidi"/>
          <w:sz w:val="24"/>
          <w:szCs w:val="24"/>
        </w:rPr>
        <w:t xml:space="preserve">«’Nytaarsaften 1865–66’». </w:t>
      </w:r>
      <w:r w:rsidR="00AA28C7" w:rsidRPr="00BC1D5E">
        <w:rPr>
          <w:rFonts w:ascii="Palatino Linotype" w:eastAsiaTheme="minorHAnsi" w:hAnsi="Palatino Linotype" w:cstheme="minorBidi"/>
          <w:i/>
          <w:sz w:val="24"/>
          <w:szCs w:val="24"/>
        </w:rPr>
        <w:t>Dølen</w:t>
      </w:r>
      <w:r w:rsidR="00AA28C7" w:rsidRPr="00BC1D5E">
        <w:rPr>
          <w:rFonts w:ascii="Palatino Linotype" w:eastAsiaTheme="minorHAnsi" w:hAnsi="Palatino Linotype" w:cstheme="minorBidi"/>
          <w:sz w:val="24"/>
          <w:szCs w:val="24"/>
        </w:rPr>
        <w:t xml:space="preserve"> 6.1.1866. Stykke utan tittel trykt under denne tittelen i </w:t>
      </w:r>
      <w:r w:rsidR="00AA28C7" w:rsidRPr="00BC1D5E">
        <w:rPr>
          <w:rFonts w:ascii="Palatino Linotype" w:eastAsia="Times New Roman" w:hAnsi="Palatino Linotype"/>
          <w:i/>
          <w:sz w:val="24"/>
          <w:szCs w:val="24"/>
          <w:lang w:eastAsia="nb-NO"/>
        </w:rPr>
        <w:t>Skrifter i Utval</w:t>
      </w:r>
      <w:r w:rsidR="00AA28C7" w:rsidRPr="00BC1D5E">
        <w:rPr>
          <w:rFonts w:ascii="Palatino Linotype" w:eastAsia="Times New Roman" w:hAnsi="Palatino Linotype"/>
          <w:sz w:val="24"/>
          <w:szCs w:val="24"/>
          <w:lang w:eastAsia="nb-NO"/>
        </w:rPr>
        <w:t xml:space="preserve">, 4, 1887, s. 82–83. Vinje fortel om meldinga si av </w:t>
      </w:r>
      <w:r w:rsidR="00AA28C7" w:rsidRPr="00BC1D5E">
        <w:rPr>
          <w:rFonts w:ascii="Palatino Linotype" w:eastAsia="Times New Roman" w:hAnsi="Palatino Linotype"/>
          <w:i/>
          <w:sz w:val="24"/>
          <w:szCs w:val="24"/>
          <w:lang w:eastAsia="nb-NO"/>
        </w:rPr>
        <w:t>En Tryllefarce</w:t>
      </w:r>
      <w:r w:rsidR="00AA28C7" w:rsidRPr="00BC1D5E">
        <w:rPr>
          <w:rFonts w:ascii="Palatino Linotype" w:eastAsia="Times New Roman" w:hAnsi="Palatino Linotype"/>
          <w:sz w:val="24"/>
          <w:szCs w:val="24"/>
          <w:lang w:eastAsia="nb-NO"/>
        </w:rPr>
        <w:t xml:space="preserve"> i januar 1849. </w:t>
      </w:r>
    </w:p>
    <w:p w:rsidR="00C940ED" w:rsidRPr="00BC1D5E" w:rsidRDefault="00204042" w:rsidP="00AA28C7">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4</w:t>
      </w:r>
      <w:r w:rsidR="006D36AD">
        <w:rPr>
          <w:rFonts w:ascii="Palatino Linotype" w:eastAsiaTheme="minorHAnsi" w:hAnsi="Palatino Linotype" w:cstheme="minorBidi"/>
          <w:sz w:val="24"/>
          <w:szCs w:val="24"/>
        </w:rPr>
        <w:t>60</w:t>
      </w:r>
      <w:r>
        <w:rPr>
          <w:rFonts w:ascii="Palatino Linotype" w:eastAsiaTheme="minorHAnsi" w:hAnsi="Palatino Linotype" w:cstheme="minorBidi"/>
          <w:sz w:val="24"/>
          <w:szCs w:val="24"/>
        </w:rPr>
        <w:t>.</w:t>
      </w:r>
      <w:r w:rsidR="00AA28C7" w:rsidRPr="00BC1D5E">
        <w:rPr>
          <w:rFonts w:ascii="Palatino Linotype" w:eastAsiaTheme="minorHAnsi" w:hAnsi="Palatino Linotype" w:cstheme="minorBidi"/>
          <w:sz w:val="24"/>
          <w:szCs w:val="24"/>
        </w:rPr>
        <w:t xml:space="preserve"> </w:t>
      </w:r>
      <w:r w:rsidR="00C940ED" w:rsidRPr="00BC1D5E">
        <w:rPr>
          <w:rFonts w:ascii="Palatino Linotype" w:eastAsiaTheme="minorHAnsi" w:hAnsi="Palatino Linotype" w:cstheme="minorBidi"/>
          <w:sz w:val="24"/>
          <w:szCs w:val="24"/>
        </w:rPr>
        <w:t>«</w:t>
      </w:r>
      <w:r w:rsidR="000474D6" w:rsidRPr="00BC1D5E">
        <w:rPr>
          <w:rFonts w:ascii="Palatino Linotype" w:eastAsiaTheme="minorHAnsi" w:hAnsi="Palatino Linotype" w:cstheme="minorBidi"/>
          <w:sz w:val="24"/>
          <w:szCs w:val="24"/>
        </w:rPr>
        <w:t>Det er utlovat 300 Daler»</w:t>
      </w:r>
      <w:r w:rsidR="00C940ED" w:rsidRPr="00BC1D5E">
        <w:rPr>
          <w:rFonts w:ascii="Palatino Linotype" w:eastAsiaTheme="minorHAnsi" w:hAnsi="Palatino Linotype" w:cstheme="minorBidi"/>
          <w:sz w:val="24"/>
          <w:szCs w:val="24"/>
        </w:rPr>
        <w:t>.</w:t>
      </w:r>
      <w:r w:rsidR="00276104" w:rsidRPr="00BC1D5E">
        <w:rPr>
          <w:rFonts w:ascii="Palatino Linotype" w:eastAsiaTheme="minorHAnsi" w:hAnsi="Palatino Linotype" w:cstheme="minorBidi"/>
          <w:sz w:val="24"/>
          <w:szCs w:val="24"/>
        </w:rPr>
        <w:t xml:space="preserve"> </w:t>
      </w:r>
      <w:r w:rsidR="00A12E40" w:rsidRPr="00BC1D5E">
        <w:rPr>
          <w:rFonts w:ascii="Palatino Linotype" w:eastAsiaTheme="minorHAnsi" w:hAnsi="Palatino Linotype" w:cstheme="minorBidi"/>
          <w:i/>
          <w:sz w:val="24"/>
          <w:szCs w:val="24"/>
        </w:rPr>
        <w:t>Dølen</w:t>
      </w:r>
      <w:r w:rsidR="00A12E40" w:rsidRPr="00BC1D5E">
        <w:rPr>
          <w:rFonts w:ascii="Palatino Linotype" w:eastAsiaTheme="minorHAnsi" w:hAnsi="Palatino Linotype" w:cstheme="minorBidi"/>
          <w:sz w:val="24"/>
          <w:szCs w:val="24"/>
        </w:rPr>
        <w:t xml:space="preserve"> 14.1.1866. </w:t>
      </w:r>
      <w:r w:rsidR="00276104" w:rsidRPr="00BC1D5E">
        <w:rPr>
          <w:rFonts w:ascii="Palatino Linotype" w:eastAsiaTheme="minorHAnsi" w:hAnsi="Palatino Linotype" w:cstheme="minorBidi"/>
          <w:sz w:val="24"/>
          <w:szCs w:val="24"/>
        </w:rPr>
        <w:t xml:space="preserve">Trykt </w:t>
      </w:r>
      <w:r w:rsidR="00C940ED" w:rsidRPr="00BC1D5E">
        <w:rPr>
          <w:rFonts w:ascii="Palatino Linotype" w:eastAsiaTheme="minorHAnsi" w:hAnsi="Palatino Linotype" w:cstheme="minorBidi"/>
          <w:sz w:val="24"/>
          <w:szCs w:val="24"/>
        </w:rPr>
        <w:t>under tittelen</w:t>
      </w:r>
      <w:r w:rsidR="000474D6" w:rsidRPr="00BC1D5E">
        <w:rPr>
          <w:rFonts w:ascii="Palatino Linotype" w:eastAsiaTheme="minorHAnsi" w:hAnsi="Palatino Linotype" w:cstheme="minorBidi"/>
          <w:sz w:val="24"/>
          <w:szCs w:val="24"/>
        </w:rPr>
        <w:t xml:space="preserve"> «Vaart Husstell og Gardsstell»</w:t>
      </w:r>
      <w:r w:rsidR="00C940ED" w:rsidRPr="00BC1D5E">
        <w:rPr>
          <w:rFonts w:ascii="Palatino Linotype" w:eastAsiaTheme="minorHAnsi" w:hAnsi="Palatino Linotype" w:cstheme="minorBidi"/>
          <w:sz w:val="24"/>
          <w:szCs w:val="24"/>
        </w:rPr>
        <w:t xml:space="preserve"> </w:t>
      </w:r>
      <w:r w:rsidR="00276104" w:rsidRPr="00BC1D5E">
        <w:rPr>
          <w:rFonts w:ascii="Palatino Linotype" w:eastAsiaTheme="minorHAnsi" w:hAnsi="Palatino Linotype" w:cstheme="minorBidi"/>
          <w:sz w:val="24"/>
          <w:szCs w:val="24"/>
        </w:rPr>
        <w:t xml:space="preserve">i </w:t>
      </w:r>
      <w:r w:rsidR="0027546C" w:rsidRPr="00BC1D5E">
        <w:rPr>
          <w:rFonts w:ascii="Palatino Linotype" w:eastAsia="Times New Roman" w:hAnsi="Palatino Linotype"/>
          <w:i/>
          <w:sz w:val="24"/>
          <w:szCs w:val="24"/>
          <w:lang w:eastAsia="nb-NO"/>
        </w:rPr>
        <w:t>Skrifter i Utval</w:t>
      </w:r>
      <w:r w:rsidR="0027546C"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27546C" w:rsidRPr="00BC1D5E">
        <w:rPr>
          <w:rFonts w:ascii="Palatino Linotype" w:eastAsia="Times New Roman" w:hAnsi="Palatino Linotype"/>
          <w:sz w:val="24"/>
          <w:szCs w:val="24"/>
          <w:lang w:eastAsia="nb-NO"/>
        </w:rPr>
        <w:t xml:space="preserve">, s. 389–398; </w:t>
      </w:r>
      <w:r w:rsidR="00A12E40" w:rsidRPr="00BC1D5E">
        <w:rPr>
          <w:rFonts w:ascii="Palatino Linotype" w:eastAsiaTheme="minorHAnsi" w:hAnsi="Palatino Linotype" w:cstheme="minorBidi"/>
          <w:i/>
          <w:sz w:val="24"/>
          <w:szCs w:val="24"/>
        </w:rPr>
        <w:t>Skrifter i Samling</w:t>
      </w:r>
      <w:r w:rsidR="00A12E40"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A12E40" w:rsidRPr="00BC1D5E">
        <w:rPr>
          <w:rFonts w:ascii="Palatino Linotype" w:eastAsiaTheme="minorHAnsi" w:hAnsi="Palatino Linotype" w:cstheme="minorBidi"/>
          <w:sz w:val="24"/>
          <w:szCs w:val="24"/>
        </w:rPr>
        <w:t>, s. 153–161</w:t>
      </w:r>
      <w:r w:rsidR="00796A1D" w:rsidRPr="00BC1D5E">
        <w:rPr>
          <w:rFonts w:ascii="Palatino Linotype" w:eastAsiaTheme="minorHAnsi" w:hAnsi="Palatino Linotype" w:cstheme="minorBidi"/>
          <w:sz w:val="24"/>
          <w:szCs w:val="24"/>
        </w:rPr>
        <w:t>;</w:t>
      </w:r>
      <w:r w:rsidR="00796A1D" w:rsidRPr="00BC1D5E">
        <w:rPr>
          <w:rFonts w:ascii="Palatino Linotype" w:eastAsiaTheme="minorHAnsi" w:hAnsi="Palatino Linotype" w:cstheme="minorBidi"/>
          <w:i/>
          <w:sz w:val="24"/>
          <w:szCs w:val="24"/>
        </w:rPr>
        <w:t xml:space="preserve"> Skrifter i Samling</w:t>
      </w:r>
      <w:r w:rsidR="00796A1D" w:rsidRPr="00BC1D5E">
        <w:rPr>
          <w:rFonts w:ascii="Palatino Linotype" w:eastAsiaTheme="minorHAnsi" w:hAnsi="Palatino Linotype" w:cstheme="minorBidi"/>
          <w:sz w:val="24"/>
          <w:szCs w:val="24"/>
        </w:rPr>
        <w:t>, 2, 1944, s. 158–16</w:t>
      </w:r>
      <w:r w:rsidR="00C940ED" w:rsidRPr="00BC1D5E">
        <w:rPr>
          <w:rFonts w:ascii="Palatino Linotype" w:eastAsiaTheme="minorHAnsi" w:hAnsi="Palatino Linotype" w:cstheme="minorBidi"/>
          <w:sz w:val="24"/>
          <w:szCs w:val="24"/>
        </w:rPr>
        <w:t>3</w:t>
      </w:r>
      <w:r w:rsidR="00A12E40" w:rsidRPr="00BC1D5E">
        <w:rPr>
          <w:rFonts w:ascii="Palatino Linotype" w:eastAsiaTheme="minorHAnsi" w:hAnsi="Palatino Linotype" w:cstheme="minorBidi"/>
          <w:sz w:val="24"/>
          <w:szCs w:val="24"/>
        </w:rPr>
        <w:t>.</w:t>
      </w:r>
      <w:r w:rsidR="00C940ED" w:rsidRPr="00BC1D5E">
        <w:rPr>
          <w:rFonts w:ascii="Palatino Linotype" w:eastAsiaTheme="minorHAnsi" w:hAnsi="Palatino Linotype" w:cstheme="minorBidi"/>
          <w:sz w:val="24"/>
          <w:szCs w:val="24"/>
        </w:rPr>
        <w:t xml:space="preserve"> Siste del av stykket skilt ut under tittelen «Utvandringi til Amerika» i </w:t>
      </w:r>
      <w:r w:rsidR="00C940ED" w:rsidRPr="00BC1D5E">
        <w:rPr>
          <w:rFonts w:ascii="Palatino Linotype" w:eastAsiaTheme="minorHAnsi" w:hAnsi="Palatino Linotype" w:cstheme="minorBidi"/>
          <w:i/>
          <w:sz w:val="24"/>
          <w:szCs w:val="24"/>
        </w:rPr>
        <w:t>Skrifter i Samling</w:t>
      </w:r>
      <w:r w:rsidR="00C940ED" w:rsidRPr="00BC1D5E">
        <w:rPr>
          <w:rFonts w:ascii="Palatino Linotype" w:eastAsiaTheme="minorHAnsi" w:hAnsi="Palatino Linotype" w:cstheme="minorBidi"/>
          <w:sz w:val="24"/>
          <w:szCs w:val="24"/>
        </w:rPr>
        <w:t>, 2, 1944, s. 163–166.</w:t>
      </w:r>
    </w:p>
    <w:p w:rsidR="000474D6" w:rsidRPr="00BC1D5E" w:rsidRDefault="00204042" w:rsidP="00C940ED">
      <w:pPr>
        <w:tabs>
          <w:tab w:val="left" w:pos="284"/>
          <w:tab w:val="right" w:pos="8789"/>
        </w:tabs>
        <w:ind w:firstLine="709"/>
        <w:rPr>
          <w:rFonts w:ascii="Palatino Linotype" w:eastAsiaTheme="minorHAnsi" w:hAnsi="Palatino Linotype" w:cstheme="minorBidi"/>
          <w:sz w:val="24"/>
          <w:szCs w:val="24"/>
          <w:lang w:val="nb-NO"/>
        </w:rPr>
      </w:pPr>
      <w:r>
        <w:rPr>
          <w:rFonts w:ascii="Palatino Linotype" w:eastAsiaTheme="minorHAnsi" w:hAnsi="Palatino Linotype" w:cstheme="minorBidi"/>
          <w:sz w:val="24"/>
          <w:szCs w:val="24"/>
        </w:rPr>
        <w:t>4</w:t>
      </w:r>
      <w:r w:rsidR="006D36AD">
        <w:rPr>
          <w:rFonts w:ascii="Palatino Linotype" w:eastAsiaTheme="minorHAnsi" w:hAnsi="Palatino Linotype" w:cstheme="minorBidi"/>
          <w:sz w:val="24"/>
          <w:szCs w:val="24"/>
        </w:rPr>
        <w:t>61</w:t>
      </w:r>
      <w:r>
        <w:rPr>
          <w:rFonts w:ascii="Palatino Linotype" w:eastAsiaTheme="minorHAnsi" w:hAnsi="Palatino Linotype" w:cstheme="minorBidi"/>
          <w:sz w:val="24"/>
          <w:szCs w:val="24"/>
        </w:rPr>
        <w:t xml:space="preserve">. </w:t>
      </w:r>
      <w:r w:rsidR="000474D6" w:rsidRPr="00BC1D5E">
        <w:rPr>
          <w:rFonts w:ascii="Palatino Linotype" w:eastAsiaTheme="minorHAnsi" w:hAnsi="Palatino Linotype" w:cstheme="minorBidi"/>
          <w:sz w:val="24"/>
          <w:szCs w:val="24"/>
        </w:rPr>
        <w:t xml:space="preserve">«Regjeringi vil hava Pryl». </w:t>
      </w:r>
      <w:r w:rsidR="000474D6" w:rsidRPr="00BC1D5E">
        <w:rPr>
          <w:rFonts w:ascii="Palatino Linotype" w:eastAsiaTheme="minorHAnsi" w:hAnsi="Palatino Linotype" w:cstheme="minorBidi"/>
          <w:i/>
          <w:sz w:val="24"/>
          <w:szCs w:val="24"/>
          <w:lang w:val="nb-NO"/>
        </w:rPr>
        <w:t>Dølen</w:t>
      </w:r>
      <w:r w:rsidR="000474D6" w:rsidRPr="00BC1D5E">
        <w:rPr>
          <w:rFonts w:ascii="Palatino Linotype" w:eastAsiaTheme="minorHAnsi" w:hAnsi="Palatino Linotype" w:cstheme="minorBidi"/>
          <w:sz w:val="24"/>
          <w:szCs w:val="24"/>
          <w:lang w:val="nb-NO"/>
        </w:rPr>
        <w:t xml:space="preserve"> 14.1.1866.  </w:t>
      </w:r>
    </w:p>
    <w:p w:rsidR="0027546C" w:rsidRPr="00BC1D5E" w:rsidRDefault="00204042" w:rsidP="0027546C">
      <w:pPr>
        <w:tabs>
          <w:tab w:val="left" w:pos="284"/>
          <w:tab w:val="right" w:pos="8789"/>
        </w:tabs>
        <w:ind w:firstLine="709"/>
        <w:rPr>
          <w:rFonts w:ascii="Palatino Linotype" w:eastAsia="Times New Roman" w:hAnsi="Palatino Linotype"/>
          <w:sz w:val="24"/>
          <w:szCs w:val="24"/>
          <w:lang w:val="nb-NO" w:eastAsia="nb-NO"/>
        </w:rPr>
      </w:pPr>
      <w:r>
        <w:rPr>
          <w:rFonts w:ascii="Palatino Linotype" w:eastAsiaTheme="minorHAnsi" w:hAnsi="Palatino Linotype" w:cstheme="minorBidi"/>
          <w:sz w:val="24"/>
          <w:szCs w:val="24"/>
          <w:lang w:val="nb-NO"/>
        </w:rPr>
        <w:t>4</w:t>
      </w:r>
      <w:r w:rsidR="006D36AD">
        <w:rPr>
          <w:rFonts w:ascii="Palatino Linotype" w:eastAsiaTheme="minorHAnsi" w:hAnsi="Palatino Linotype" w:cstheme="minorBidi"/>
          <w:sz w:val="24"/>
          <w:szCs w:val="24"/>
          <w:lang w:val="nb-NO"/>
        </w:rPr>
        <w:t>62</w:t>
      </w:r>
      <w:r>
        <w:rPr>
          <w:rFonts w:ascii="Palatino Linotype" w:eastAsiaTheme="minorHAnsi" w:hAnsi="Palatino Linotype" w:cstheme="minorBidi"/>
          <w:sz w:val="24"/>
          <w:szCs w:val="24"/>
          <w:lang w:val="nb-NO"/>
        </w:rPr>
        <w:t xml:space="preserve">. </w:t>
      </w:r>
      <w:r w:rsidR="0027546C" w:rsidRPr="00BC1D5E">
        <w:rPr>
          <w:rFonts w:ascii="Palatino Linotype" w:eastAsiaTheme="minorHAnsi" w:hAnsi="Palatino Linotype" w:cstheme="minorBidi"/>
          <w:sz w:val="24"/>
          <w:szCs w:val="24"/>
          <w:lang w:val="nb-NO"/>
        </w:rPr>
        <w:t xml:space="preserve">«Stas for Kongen». </w:t>
      </w:r>
      <w:r w:rsidR="0027546C" w:rsidRPr="00BC1D5E">
        <w:rPr>
          <w:rFonts w:ascii="Palatino Linotype" w:eastAsiaTheme="minorHAnsi" w:hAnsi="Palatino Linotype" w:cstheme="minorBidi"/>
          <w:i/>
          <w:sz w:val="24"/>
          <w:szCs w:val="24"/>
          <w:lang w:val="nb-NO"/>
        </w:rPr>
        <w:t>Dølen</w:t>
      </w:r>
      <w:r w:rsidR="0027546C" w:rsidRPr="00BC1D5E">
        <w:rPr>
          <w:rFonts w:ascii="Palatino Linotype" w:eastAsiaTheme="minorHAnsi" w:hAnsi="Palatino Linotype" w:cstheme="minorBidi"/>
          <w:sz w:val="24"/>
          <w:szCs w:val="24"/>
          <w:lang w:val="nb-NO"/>
        </w:rPr>
        <w:t xml:space="preserve"> 14.1.og 28.1.1866. </w:t>
      </w:r>
      <w:r w:rsidR="000474D6" w:rsidRPr="00BC1D5E">
        <w:rPr>
          <w:rFonts w:ascii="Palatino Linotype" w:eastAsiaTheme="minorHAnsi" w:hAnsi="Palatino Linotype" w:cstheme="minorBidi"/>
          <w:sz w:val="24"/>
          <w:szCs w:val="24"/>
          <w:lang w:val="nb-NO"/>
        </w:rPr>
        <w:t>Stykkeutan tittel t</w:t>
      </w:r>
      <w:r w:rsidR="0027546C" w:rsidRPr="00BC1D5E">
        <w:rPr>
          <w:rFonts w:ascii="Palatino Linotype" w:eastAsiaTheme="minorHAnsi" w:hAnsi="Palatino Linotype" w:cstheme="minorBidi"/>
          <w:sz w:val="24"/>
          <w:szCs w:val="24"/>
          <w:lang w:val="nb-NO"/>
        </w:rPr>
        <w:t xml:space="preserve">rykt under denne tittelen i </w:t>
      </w:r>
      <w:r w:rsidR="0027546C" w:rsidRPr="00BC1D5E">
        <w:rPr>
          <w:rFonts w:ascii="Palatino Linotype" w:eastAsia="Times New Roman" w:hAnsi="Palatino Linotype"/>
          <w:i/>
          <w:sz w:val="24"/>
          <w:szCs w:val="24"/>
          <w:lang w:val="nb-NO" w:eastAsia="nb-NO"/>
        </w:rPr>
        <w:t>Skrifter i Utval</w:t>
      </w:r>
      <w:r w:rsidR="0027546C" w:rsidRPr="00BC1D5E">
        <w:rPr>
          <w:rFonts w:ascii="Palatino Linotype" w:eastAsia="Times New Roman" w:hAnsi="Palatino Linotype"/>
          <w:sz w:val="24"/>
          <w:szCs w:val="24"/>
          <w:lang w:val="nb-NO" w:eastAsia="nb-NO"/>
        </w:rPr>
        <w:t>,</w:t>
      </w:r>
      <w:r w:rsidR="009F564C" w:rsidRPr="00BC1D5E">
        <w:rPr>
          <w:rFonts w:ascii="Palatino Linotype" w:eastAsia="Times New Roman" w:hAnsi="Palatino Linotype"/>
          <w:sz w:val="24"/>
          <w:szCs w:val="24"/>
          <w:lang w:val="nb-NO" w:eastAsia="nb-NO"/>
        </w:rPr>
        <w:t xml:space="preserve"> 1, 1883</w:t>
      </w:r>
      <w:r w:rsidR="0027546C" w:rsidRPr="00BC1D5E">
        <w:rPr>
          <w:rFonts w:ascii="Palatino Linotype" w:eastAsia="Times New Roman" w:hAnsi="Palatino Linotype"/>
          <w:sz w:val="24"/>
          <w:szCs w:val="24"/>
          <w:lang w:val="nb-NO" w:eastAsia="nb-NO"/>
        </w:rPr>
        <w:t>, s. 398–402.</w:t>
      </w:r>
    </w:p>
    <w:p w:rsidR="0027546C" w:rsidRPr="00BC1D5E" w:rsidRDefault="00204042" w:rsidP="0027546C">
      <w:pPr>
        <w:tabs>
          <w:tab w:val="left" w:pos="284"/>
          <w:tab w:val="right" w:pos="8789"/>
        </w:tabs>
        <w:ind w:firstLine="709"/>
        <w:rPr>
          <w:rFonts w:ascii="Palatino Linotype" w:eastAsia="Times New Roman" w:hAnsi="Palatino Linotype"/>
          <w:sz w:val="24"/>
          <w:szCs w:val="24"/>
          <w:lang w:val="nb-NO" w:eastAsia="nb-NO"/>
        </w:rPr>
      </w:pPr>
      <w:r>
        <w:rPr>
          <w:rFonts w:ascii="Palatino Linotype" w:eastAsia="Times New Roman" w:hAnsi="Palatino Linotype"/>
          <w:sz w:val="24"/>
          <w:szCs w:val="24"/>
          <w:lang w:val="nb-NO" w:eastAsia="nb-NO"/>
        </w:rPr>
        <w:t>4</w:t>
      </w:r>
      <w:r w:rsidR="006D36AD">
        <w:rPr>
          <w:rFonts w:ascii="Palatino Linotype" w:eastAsia="Times New Roman" w:hAnsi="Palatino Linotype"/>
          <w:sz w:val="24"/>
          <w:szCs w:val="24"/>
          <w:lang w:val="nb-NO" w:eastAsia="nb-NO"/>
        </w:rPr>
        <w:t>63</w:t>
      </w:r>
      <w:r>
        <w:rPr>
          <w:rFonts w:ascii="Palatino Linotype" w:eastAsia="Times New Roman" w:hAnsi="Palatino Linotype"/>
          <w:sz w:val="24"/>
          <w:szCs w:val="24"/>
          <w:lang w:val="nb-NO" w:eastAsia="nb-NO"/>
        </w:rPr>
        <w:t xml:space="preserve">. </w:t>
      </w:r>
      <w:r w:rsidR="0027546C" w:rsidRPr="00BC1D5E">
        <w:rPr>
          <w:rFonts w:ascii="Palatino Linotype" w:eastAsia="Times New Roman" w:hAnsi="Palatino Linotype"/>
          <w:sz w:val="24"/>
          <w:szCs w:val="24"/>
          <w:lang w:val="nb-NO" w:eastAsia="nb-NO"/>
        </w:rPr>
        <w:t xml:space="preserve">«Den </w:t>
      </w:r>
      <w:r w:rsidR="00524C8F" w:rsidRPr="00BC1D5E">
        <w:rPr>
          <w:rFonts w:ascii="Palatino Linotype" w:eastAsia="Times New Roman" w:hAnsi="Palatino Linotype"/>
          <w:sz w:val="24"/>
          <w:szCs w:val="24"/>
          <w:lang w:val="nb-NO" w:eastAsia="nb-NO"/>
        </w:rPr>
        <w:t>N</w:t>
      </w:r>
      <w:r w:rsidR="0027546C" w:rsidRPr="00BC1D5E">
        <w:rPr>
          <w:rFonts w:ascii="Palatino Linotype" w:eastAsia="Times New Roman" w:hAnsi="Palatino Linotype"/>
          <w:sz w:val="24"/>
          <w:szCs w:val="24"/>
          <w:lang w:val="nb-NO" w:eastAsia="nb-NO"/>
        </w:rPr>
        <w:t xml:space="preserve">ordiske Fest». </w:t>
      </w:r>
      <w:r w:rsidR="0027546C" w:rsidRPr="00BC1D5E">
        <w:rPr>
          <w:rFonts w:ascii="Palatino Linotype" w:eastAsia="Times New Roman" w:hAnsi="Palatino Linotype"/>
          <w:i/>
          <w:sz w:val="24"/>
          <w:szCs w:val="24"/>
          <w:lang w:val="nb-NO" w:eastAsia="nb-NO"/>
        </w:rPr>
        <w:t>Dølen</w:t>
      </w:r>
      <w:r w:rsidR="0027546C" w:rsidRPr="00BC1D5E">
        <w:rPr>
          <w:rFonts w:ascii="Palatino Linotype" w:eastAsia="Times New Roman" w:hAnsi="Palatino Linotype"/>
          <w:sz w:val="24"/>
          <w:szCs w:val="24"/>
          <w:lang w:val="nb-NO" w:eastAsia="nb-NO"/>
        </w:rPr>
        <w:t xml:space="preserve"> 21.1.1866. </w:t>
      </w:r>
      <w:r w:rsidR="0027546C" w:rsidRPr="00BC1D5E">
        <w:rPr>
          <w:rFonts w:ascii="Palatino Linotype" w:eastAsia="Times New Roman" w:hAnsi="Palatino Linotype"/>
          <w:i/>
          <w:sz w:val="24"/>
          <w:szCs w:val="24"/>
          <w:lang w:val="nb-NO" w:eastAsia="nb-NO"/>
        </w:rPr>
        <w:t>Skrifter i Utval</w:t>
      </w:r>
      <w:r w:rsidR="0027546C" w:rsidRPr="00BC1D5E">
        <w:rPr>
          <w:rFonts w:ascii="Palatino Linotype" w:eastAsia="Times New Roman" w:hAnsi="Palatino Linotype"/>
          <w:sz w:val="24"/>
          <w:szCs w:val="24"/>
          <w:lang w:val="nb-NO" w:eastAsia="nb-NO"/>
        </w:rPr>
        <w:t>,</w:t>
      </w:r>
      <w:r w:rsidR="009F564C" w:rsidRPr="00BC1D5E">
        <w:rPr>
          <w:rFonts w:ascii="Palatino Linotype" w:eastAsia="Times New Roman" w:hAnsi="Palatino Linotype"/>
          <w:sz w:val="24"/>
          <w:szCs w:val="24"/>
          <w:lang w:val="nb-NO" w:eastAsia="nb-NO"/>
        </w:rPr>
        <w:t xml:space="preserve"> 1, 1883</w:t>
      </w:r>
      <w:r w:rsidR="0027546C" w:rsidRPr="00BC1D5E">
        <w:rPr>
          <w:rFonts w:ascii="Palatino Linotype" w:eastAsia="Times New Roman" w:hAnsi="Palatino Linotype"/>
          <w:sz w:val="24"/>
          <w:szCs w:val="24"/>
          <w:lang w:val="nb-NO" w:eastAsia="nb-NO"/>
        </w:rPr>
        <w:t>, s. 403–406.</w:t>
      </w:r>
    </w:p>
    <w:p w:rsidR="000474D6" w:rsidRPr="00BC1D5E" w:rsidRDefault="00204042" w:rsidP="000474D6">
      <w:pPr>
        <w:tabs>
          <w:tab w:val="left" w:pos="284"/>
          <w:tab w:val="right" w:pos="8789"/>
        </w:tabs>
        <w:ind w:firstLine="709"/>
        <w:rPr>
          <w:rFonts w:ascii="Palatino Linotype" w:eastAsia="Times New Roman" w:hAnsi="Palatino Linotype"/>
          <w:sz w:val="24"/>
          <w:szCs w:val="24"/>
          <w:lang w:val="nb-NO" w:eastAsia="nb-NO"/>
        </w:rPr>
      </w:pPr>
      <w:r>
        <w:rPr>
          <w:rFonts w:ascii="Palatino Linotype" w:eastAsia="Times New Roman" w:hAnsi="Palatino Linotype"/>
          <w:sz w:val="24"/>
          <w:szCs w:val="24"/>
          <w:lang w:val="nb-NO" w:eastAsia="nb-NO"/>
        </w:rPr>
        <w:t>4</w:t>
      </w:r>
      <w:r w:rsidR="006D36AD">
        <w:rPr>
          <w:rFonts w:ascii="Palatino Linotype" w:eastAsia="Times New Roman" w:hAnsi="Palatino Linotype"/>
          <w:sz w:val="24"/>
          <w:szCs w:val="24"/>
          <w:lang w:val="nb-NO" w:eastAsia="nb-NO"/>
        </w:rPr>
        <w:t>64</w:t>
      </w:r>
      <w:r>
        <w:rPr>
          <w:rFonts w:ascii="Palatino Linotype" w:eastAsia="Times New Roman" w:hAnsi="Palatino Linotype"/>
          <w:sz w:val="24"/>
          <w:szCs w:val="24"/>
          <w:lang w:val="nb-NO" w:eastAsia="nb-NO"/>
        </w:rPr>
        <w:t xml:space="preserve">. </w:t>
      </w:r>
      <w:r w:rsidR="000474D6" w:rsidRPr="00BC1D5E">
        <w:rPr>
          <w:rFonts w:ascii="Palatino Linotype" w:eastAsia="Times New Roman" w:hAnsi="Palatino Linotype"/>
          <w:sz w:val="24"/>
          <w:szCs w:val="24"/>
          <w:lang w:val="nb-NO" w:eastAsia="nb-NO"/>
        </w:rPr>
        <w:t xml:space="preserve">«Om Amerika». </w:t>
      </w:r>
      <w:r w:rsidR="000474D6" w:rsidRPr="00BC1D5E">
        <w:rPr>
          <w:rFonts w:ascii="Palatino Linotype" w:eastAsia="Times New Roman" w:hAnsi="Palatino Linotype"/>
          <w:i/>
          <w:sz w:val="24"/>
          <w:szCs w:val="24"/>
          <w:lang w:val="nb-NO" w:eastAsia="nb-NO"/>
        </w:rPr>
        <w:t>Dølen</w:t>
      </w:r>
      <w:r w:rsidR="000474D6" w:rsidRPr="00BC1D5E">
        <w:rPr>
          <w:rFonts w:ascii="Palatino Linotype" w:eastAsia="Times New Roman" w:hAnsi="Palatino Linotype"/>
          <w:sz w:val="24"/>
          <w:szCs w:val="24"/>
          <w:lang w:val="nb-NO" w:eastAsia="nb-NO"/>
        </w:rPr>
        <w:t xml:space="preserve"> 21.1.</w:t>
      </w:r>
      <w:r w:rsidR="00AA28C7" w:rsidRPr="00BC1D5E">
        <w:rPr>
          <w:rFonts w:ascii="Palatino Linotype" w:eastAsia="Times New Roman" w:hAnsi="Palatino Linotype"/>
          <w:sz w:val="24"/>
          <w:szCs w:val="24"/>
          <w:lang w:val="nb-NO" w:eastAsia="nb-NO"/>
        </w:rPr>
        <w:t xml:space="preserve"> og 11.2.</w:t>
      </w:r>
      <w:r w:rsidR="000474D6" w:rsidRPr="00BC1D5E">
        <w:rPr>
          <w:rFonts w:ascii="Palatino Linotype" w:eastAsia="Times New Roman" w:hAnsi="Palatino Linotype"/>
          <w:sz w:val="24"/>
          <w:szCs w:val="24"/>
          <w:lang w:val="nb-NO" w:eastAsia="nb-NO"/>
        </w:rPr>
        <w:t xml:space="preserve">1866. </w:t>
      </w:r>
    </w:p>
    <w:p w:rsidR="000474D6" w:rsidRPr="00BC1D5E" w:rsidRDefault="00204042" w:rsidP="000474D6">
      <w:pPr>
        <w:tabs>
          <w:tab w:val="left" w:pos="284"/>
          <w:tab w:val="right" w:pos="8789"/>
        </w:tabs>
        <w:ind w:firstLine="709"/>
        <w:rPr>
          <w:rFonts w:ascii="Palatino Linotype" w:eastAsia="Times New Roman" w:hAnsi="Palatino Linotype"/>
          <w:sz w:val="24"/>
          <w:szCs w:val="24"/>
          <w:lang w:val="nb-NO" w:eastAsia="nb-NO"/>
        </w:rPr>
      </w:pPr>
      <w:r>
        <w:rPr>
          <w:rFonts w:ascii="Palatino Linotype" w:eastAsia="Times New Roman" w:hAnsi="Palatino Linotype"/>
          <w:sz w:val="24"/>
          <w:szCs w:val="24"/>
          <w:lang w:val="nb-NO" w:eastAsia="nb-NO"/>
        </w:rPr>
        <w:t>4</w:t>
      </w:r>
      <w:r w:rsidR="006D36AD">
        <w:rPr>
          <w:rFonts w:ascii="Palatino Linotype" w:eastAsia="Times New Roman" w:hAnsi="Palatino Linotype"/>
          <w:sz w:val="24"/>
          <w:szCs w:val="24"/>
          <w:lang w:val="nb-NO" w:eastAsia="nb-NO"/>
        </w:rPr>
        <w:t>65</w:t>
      </w:r>
      <w:r>
        <w:rPr>
          <w:rFonts w:ascii="Palatino Linotype" w:eastAsia="Times New Roman" w:hAnsi="Palatino Linotype"/>
          <w:sz w:val="24"/>
          <w:szCs w:val="24"/>
          <w:lang w:val="nb-NO" w:eastAsia="nb-NO"/>
        </w:rPr>
        <w:t xml:space="preserve">. </w:t>
      </w:r>
      <w:r w:rsidR="000474D6" w:rsidRPr="00BC1D5E">
        <w:rPr>
          <w:rFonts w:ascii="Palatino Linotype" w:eastAsia="Times New Roman" w:hAnsi="Palatino Linotype"/>
          <w:sz w:val="24"/>
          <w:szCs w:val="24"/>
          <w:lang w:val="nb-NO" w:eastAsia="nb-NO"/>
        </w:rPr>
        <w:t xml:space="preserve">«Skillingen verdt dyr i Aar». </w:t>
      </w:r>
      <w:r w:rsidR="000474D6" w:rsidRPr="00BC1D5E">
        <w:rPr>
          <w:rFonts w:ascii="Palatino Linotype" w:eastAsia="Times New Roman" w:hAnsi="Palatino Linotype"/>
          <w:i/>
          <w:sz w:val="24"/>
          <w:szCs w:val="24"/>
          <w:lang w:val="nb-NO" w:eastAsia="nb-NO"/>
        </w:rPr>
        <w:t>Dølen</w:t>
      </w:r>
      <w:r w:rsidR="000474D6" w:rsidRPr="00BC1D5E">
        <w:rPr>
          <w:rFonts w:ascii="Palatino Linotype" w:eastAsia="Times New Roman" w:hAnsi="Palatino Linotype"/>
          <w:sz w:val="24"/>
          <w:szCs w:val="24"/>
          <w:lang w:val="nb-NO" w:eastAsia="nb-NO"/>
        </w:rPr>
        <w:t xml:space="preserve"> 21.1.1866. </w:t>
      </w:r>
    </w:p>
    <w:p w:rsidR="000474D6" w:rsidRPr="00BC1D5E" w:rsidRDefault="00204042" w:rsidP="000474D6">
      <w:pPr>
        <w:tabs>
          <w:tab w:val="left" w:pos="284"/>
          <w:tab w:val="right" w:pos="8789"/>
        </w:tabs>
        <w:ind w:firstLine="709"/>
        <w:rPr>
          <w:rFonts w:ascii="Palatino Linotype" w:eastAsia="Times New Roman" w:hAnsi="Palatino Linotype"/>
          <w:sz w:val="24"/>
          <w:szCs w:val="24"/>
          <w:lang w:val="nb-NO" w:eastAsia="nb-NO"/>
        </w:rPr>
      </w:pPr>
      <w:r>
        <w:rPr>
          <w:rFonts w:ascii="Palatino Linotype" w:eastAsia="Times New Roman" w:hAnsi="Palatino Linotype"/>
          <w:sz w:val="24"/>
          <w:szCs w:val="24"/>
          <w:lang w:val="nb-NO" w:eastAsia="nb-NO"/>
        </w:rPr>
        <w:t>4</w:t>
      </w:r>
      <w:r w:rsidR="006D36AD">
        <w:rPr>
          <w:rFonts w:ascii="Palatino Linotype" w:eastAsia="Times New Roman" w:hAnsi="Palatino Linotype"/>
          <w:sz w:val="24"/>
          <w:szCs w:val="24"/>
          <w:lang w:val="nb-NO" w:eastAsia="nb-NO"/>
        </w:rPr>
        <w:t>66</w:t>
      </w:r>
      <w:r>
        <w:rPr>
          <w:rFonts w:ascii="Palatino Linotype" w:eastAsia="Times New Roman" w:hAnsi="Palatino Linotype"/>
          <w:sz w:val="24"/>
          <w:szCs w:val="24"/>
          <w:lang w:val="nb-NO" w:eastAsia="nb-NO"/>
        </w:rPr>
        <w:t xml:space="preserve">. </w:t>
      </w:r>
      <w:r w:rsidR="000474D6" w:rsidRPr="00BC1D5E">
        <w:rPr>
          <w:rFonts w:ascii="Palatino Linotype" w:eastAsia="Times New Roman" w:hAnsi="Palatino Linotype"/>
          <w:sz w:val="24"/>
          <w:szCs w:val="24"/>
          <w:lang w:val="nb-NO" w:eastAsia="nb-NO"/>
        </w:rPr>
        <w:t>«Vaar Grunn</w:t>
      </w:r>
      <w:r w:rsidR="00AA28C7" w:rsidRPr="00BC1D5E">
        <w:rPr>
          <w:rFonts w:ascii="Palatino Linotype" w:eastAsia="Times New Roman" w:hAnsi="Palatino Linotype"/>
          <w:sz w:val="24"/>
          <w:szCs w:val="24"/>
          <w:lang w:val="nb-NO" w:eastAsia="nb-NO"/>
        </w:rPr>
        <w:t>l</w:t>
      </w:r>
      <w:r w:rsidR="000474D6" w:rsidRPr="00BC1D5E">
        <w:rPr>
          <w:rFonts w:ascii="Palatino Linotype" w:eastAsia="Times New Roman" w:hAnsi="Palatino Linotype"/>
          <w:sz w:val="24"/>
          <w:szCs w:val="24"/>
          <w:lang w:val="nb-NO" w:eastAsia="nb-NO"/>
        </w:rPr>
        <w:t xml:space="preserve">og». </w:t>
      </w:r>
      <w:r w:rsidR="000474D6" w:rsidRPr="00BC1D5E">
        <w:rPr>
          <w:rFonts w:ascii="Palatino Linotype" w:eastAsia="Times New Roman" w:hAnsi="Palatino Linotype"/>
          <w:i/>
          <w:sz w:val="24"/>
          <w:szCs w:val="24"/>
          <w:lang w:val="nb-NO" w:eastAsia="nb-NO"/>
        </w:rPr>
        <w:t>Dølen</w:t>
      </w:r>
      <w:r w:rsidR="000474D6" w:rsidRPr="00BC1D5E">
        <w:rPr>
          <w:rFonts w:ascii="Palatino Linotype" w:eastAsia="Times New Roman" w:hAnsi="Palatino Linotype"/>
          <w:sz w:val="24"/>
          <w:szCs w:val="24"/>
          <w:lang w:val="nb-NO" w:eastAsia="nb-NO"/>
        </w:rPr>
        <w:t xml:space="preserve"> </w:t>
      </w:r>
      <w:r w:rsidR="00AA28C7" w:rsidRPr="00BC1D5E">
        <w:rPr>
          <w:rFonts w:ascii="Palatino Linotype" w:eastAsia="Times New Roman" w:hAnsi="Palatino Linotype"/>
          <w:sz w:val="24"/>
          <w:szCs w:val="24"/>
          <w:lang w:val="nb-NO" w:eastAsia="nb-NO"/>
        </w:rPr>
        <w:t xml:space="preserve">21.1.1866. </w:t>
      </w:r>
    </w:p>
    <w:p w:rsidR="00AA28C7" w:rsidRPr="00BC1D5E" w:rsidRDefault="00204042" w:rsidP="000474D6">
      <w:pPr>
        <w:tabs>
          <w:tab w:val="left" w:pos="284"/>
          <w:tab w:val="right" w:pos="8789"/>
        </w:tabs>
        <w:ind w:firstLine="709"/>
        <w:rPr>
          <w:rFonts w:ascii="Palatino Linotype" w:eastAsia="Times New Roman" w:hAnsi="Palatino Linotype"/>
          <w:sz w:val="24"/>
          <w:szCs w:val="24"/>
          <w:lang w:val="nb-NO" w:eastAsia="nb-NO"/>
        </w:rPr>
      </w:pPr>
      <w:r>
        <w:rPr>
          <w:rFonts w:ascii="Palatino Linotype" w:eastAsia="Times New Roman" w:hAnsi="Palatino Linotype"/>
          <w:sz w:val="24"/>
          <w:szCs w:val="24"/>
          <w:lang w:val="nb-NO" w:eastAsia="nb-NO"/>
        </w:rPr>
        <w:t>4</w:t>
      </w:r>
      <w:r w:rsidR="006D36AD">
        <w:rPr>
          <w:rFonts w:ascii="Palatino Linotype" w:eastAsia="Times New Roman" w:hAnsi="Palatino Linotype"/>
          <w:sz w:val="24"/>
          <w:szCs w:val="24"/>
          <w:lang w:val="nb-NO" w:eastAsia="nb-NO"/>
        </w:rPr>
        <w:t>67</w:t>
      </w:r>
      <w:r>
        <w:rPr>
          <w:rFonts w:ascii="Palatino Linotype" w:eastAsia="Times New Roman" w:hAnsi="Palatino Linotype"/>
          <w:sz w:val="24"/>
          <w:szCs w:val="24"/>
          <w:lang w:val="nb-NO" w:eastAsia="nb-NO"/>
        </w:rPr>
        <w:t xml:space="preserve">. </w:t>
      </w:r>
      <w:r w:rsidR="00AA28C7" w:rsidRPr="00BC1D5E">
        <w:rPr>
          <w:rFonts w:ascii="Palatino Linotype" w:eastAsia="Times New Roman" w:hAnsi="Palatino Linotype"/>
          <w:sz w:val="24"/>
          <w:szCs w:val="24"/>
          <w:lang w:val="nb-NO" w:eastAsia="nb-NO"/>
        </w:rPr>
        <w:t xml:space="preserve">«Vaare dyre Vegjer forfarast». </w:t>
      </w:r>
      <w:r w:rsidR="00AA28C7" w:rsidRPr="00BC1D5E">
        <w:rPr>
          <w:rFonts w:ascii="Palatino Linotype" w:eastAsia="Times New Roman" w:hAnsi="Palatino Linotype"/>
          <w:i/>
          <w:sz w:val="24"/>
          <w:szCs w:val="24"/>
          <w:lang w:val="nb-NO" w:eastAsia="nb-NO"/>
        </w:rPr>
        <w:t>Dølen</w:t>
      </w:r>
      <w:r w:rsidR="00AA28C7" w:rsidRPr="00BC1D5E">
        <w:rPr>
          <w:rFonts w:ascii="Palatino Linotype" w:eastAsia="Times New Roman" w:hAnsi="Palatino Linotype"/>
          <w:sz w:val="24"/>
          <w:szCs w:val="24"/>
          <w:lang w:val="nb-NO" w:eastAsia="nb-NO"/>
        </w:rPr>
        <w:t xml:space="preserve"> 21.1.1866. </w:t>
      </w:r>
    </w:p>
    <w:p w:rsidR="00524C8F" w:rsidRPr="00BC1D5E" w:rsidRDefault="00204042" w:rsidP="00524C8F">
      <w:pPr>
        <w:tabs>
          <w:tab w:val="left" w:pos="284"/>
          <w:tab w:val="right" w:pos="8789"/>
        </w:tabs>
        <w:ind w:firstLine="709"/>
        <w:rPr>
          <w:rFonts w:ascii="Palatino Linotype" w:eastAsiaTheme="minorHAnsi" w:hAnsi="Palatino Linotype" w:cstheme="minorBidi"/>
          <w:sz w:val="24"/>
          <w:szCs w:val="24"/>
          <w:lang w:val="nb-NO"/>
        </w:rPr>
      </w:pPr>
      <w:r>
        <w:rPr>
          <w:rFonts w:ascii="Palatino Linotype" w:eastAsia="Times New Roman" w:hAnsi="Palatino Linotype"/>
          <w:sz w:val="24"/>
          <w:szCs w:val="24"/>
          <w:lang w:val="nb-NO" w:eastAsia="nb-NO"/>
        </w:rPr>
        <w:t>4</w:t>
      </w:r>
      <w:r w:rsidR="006D36AD">
        <w:rPr>
          <w:rFonts w:ascii="Palatino Linotype" w:eastAsia="Times New Roman" w:hAnsi="Palatino Linotype"/>
          <w:sz w:val="24"/>
          <w:szCs w:val="24"/>
          <w:lang w:val="nb-NO" w:eastAsia="nb-NO"/>
        </w:rPr>
        <w:t>68</w:t>
      </w:r>
      <w:r>
        <w:rPr>
          <w:rFonts w:ascii="Palatino Linotype" w:eastAsia="Times New Roman" w:hAnsi="Palatino Linotype"/>
          <w:sz w:val="24"/>
          <w:szCs w:val="24"/>
          <w:lang w:val="nb-NO" w:eastAsia="nb-NO"/>
        </w:rPr>
        <w:t xml:space="preserve">. </w:t>
      </w:r>
      <w:r w:rsidR="00524C8F" w:rsidRPr="00BC1D5E">
        <w:rPr>
          <w:rFonts w:ascii="Palatino Linotype" w:eastAsia="Times New Roman" w:hAnsi="Palatino Linotype"/>
          <w:sz w:val="24"/>
          <w:szCs w:val="24"/>
          <w:lang w:val="nb-NO" w:eastAsia="nb-NO"/>
        </w:rPr>
        <w:t xml:space="preserve">«Vederlaget Vinteren 1865–66». </w:t>
      </w:r>
      <w:r w:rsidR="00524C8F" w:rsidRPr="00BC1D5E">
        <w:rPr>
          <w:rFonts w:ascii="Palatino Linotype" w:eastAsia="Times New Roman" w:hAnsi="Palatino Linotype"/>
          <w:i/>
          <w:sz w:val="24"/>
          <w:szCs w:val="24"/>
          <w:lang w:val="nb-NO" w:eastAsia="nb-NO"/>
        </w:rPr>
        <w:t>Dølen</w:t>
      </w:r>
      <w:r w:rsidR="00524C8F" w:rsidRPr="00BC1D5E">
        <w:rPr>
          <w:rFonts w:ascii="Palatino Linotype" w:eastAsia="Times New Roman" w:hAnsi="Palatino Linotype"/>
          <w:sz w:val="24"/>
          <w:szCs w:val="24"/>
          <w:lang w:val="nb-NO" w:eastAsia="nb-NO"/>
        </w:rPr>
        <w:t xml:space="preserve"> 21.1.1866. </w:t>
      </w:r>
      <w:r w:rsidR="00AA28C7" w:rsidRPr="00BC1D5E">
        <w:rPr>
          <w:rFonts w:ascii="Palatino Linotype" w:eastAsia="Times New Roman" w:hAnsi="Palatino Linotype"/>
          <w:sz w:val="24"/>
          <w:szCs w:val="24"/>
          <w:lang w:val="nb-NO" w:eastAsia="nb-NO"/>
        </w:rPr>
        <w:t>Stykke utan tittel t</w:t>
      </w:r>
      <w:r w:rsidR="00524C8F" w:rsidRPr="00BC1D5E">
        <w:rPr>
          <w:rFonts w:ascii="Palatino Linotype" w:eastAsia="Times New Roman" w:hAnsi="Palatino Linotype"/>
          <w:sz w:val="24"/>
          <w:szCs w:val="24"/>
          <w:lang w:val="nb-NO" w:eastAsia="nb-NO"/>
        </w:rPr>
        <w:t xml:space="preserve">rykt under denne tittelen i </w:t>
      </w:r>
      <w:r w:rsidR="00524C8F" w:rsidRPr="00BC1D5E">
        <w:rPr>
          <w:rFonts w:ascii="Palatino Linotype" w:eastAsia="Times New Roman" w:hAnsi="Palatino Linotype"/>
          <w:i/>
          <w:sz w:val="24"/>
          <w:szCs w:val="24"/>
          <w:lang w:val="nb-NO" w:eastAsia="nb-NO"/>
        </w:rPr>
        <w:t>Skrifter i Utval</w:t>
      </w:r>
      <w:r w:rsidR="00524C8F" w:rsidRPr="00BC1D5E">
        <w:rPr>
          <w:rFonts w:ascii="Palatino Linotype" w:eastAsia="Times New Roman" w:hAnsi="Palatino Linotype"/>
          <w:sz w:val="24"/>
          <w:szCs w:val="24"/>
          <w:lang w:val="nb-NO" w:eastAsia="nb-NO"/>
        </w:rPr>
        <w:t>,</w:t>
      </w:r>
      <w:r w:rsidR="009F564C" w:rsidRPr="00BC1D5E">
        <w:rPr>
          <w:rFonts w:ascii="Palatino Linotype" w:eastAsia="Times New Roman" w:hAnsi="Palatino Linotype"/>
          <w:sz w:val="24"/>
          <w:szCs w:val="24"/>
          <w:lang w:val="nb-NO" w:eastAsia="nb-NO"/>
        </w:rPr>
        <w:t xml:space="preserve"> 1, 1883</w:t>
      </w:r>
      <w:r w:rsidR="00524C8F" w:rsidRPr="00BC1D5E">
        <w:rPr>
          <w:rFonts w:ascii="Palatino Linotype" w:eastAsia="Times New Roman" w:hAnsi="Palatino Linotype"/>
          <w:sz w:val="24"/>
          <w:szCs w:val="24"/>
          <w:lang w:val="nb-NO" w:eastAsia="nb-NO"/>
        </w:rPr>
        <w:t>, s. 406–408.</w:t>
      </w:r>
    </w:p>
    <w:p w:rsidR="00A12E40" w:rsidRPr="002E6F85" w:rsidRDefault="00204042" w:rsidP="00A12E40">
      <w:pPr>
        <w:tabs>
          <w:tab w:val="left" w:pos="284"/>
          <w:tab w:val="right" w:pos="8789"/>
        </w:tabs>
        <w:ind w:firstLine="709"/>
        <w:rPr>
          <w:rFonts w:ascii="Palatino Linotype" w:eastAsiaTheme="minorHAnsi" w:hAnsi="Palatino Linotype" w:cstheme="minorBidi"/>
          <w:sz w:val="24"/>
          <w:szCs w:val="24"/>
        </w:rPr>
      </w:pPr>
      <w:r w:rsidRPr="002E6F85">
        <w:rPr>
          <w:rFonts w:ascii="Palatino Linotype" w:eastAsiaTheme="minorHAnsi" w:hAnsi="Palatino Linotype" w:cstheme="minorBidi"/>
          <w:sz w:val="24"/>
          <w:szCs w:val="24"/>
        </w:rPr>
        <w:t>4</w:t>
      </w:r>
      <w:r w:rsidR="006D36AD">
        <w:rPr>
          <w:rFonts w:ascii="Palatino Linotype" w:eastAsiaTheme="minorHAnsi" w:hAnsi="Palatino Linotype" w:cstheme="minorBidi"/>
          <w:sz w:val="24"/>
          <w:szCs w:val="24"/>
        </w:rPr>
        <w:t>69</w:t>
      </w:r>
      <w:r w:rsidRPr="002E6F85">
        <w:rPr>
          <w:rFonts w:ascii="Palatino Linotype" w:eastAsiaTheme="minorHAnsi" w:hAnsi="Palatino Linotype" w:cstheme="minorBidi"/>
          <w:sz w:val="24"/>
          <w:szCs w:val="24"/>
        </w:rPr>
        <w:t xml:space="preserve">. </w:t>
      </w:r>
      <w:r w:rsidR="00872E3B" w:rsidRPr="002E6F85">
        <w:rPr>
          <w:rFonts w:ascii="Palatino Linotype" w:eastAsiaTheme="minorHAnsi" w:hAnsi="Palatino Linotype" w:cstheme="minorBidi"/>
          <w:sz w:val="24"/>
          <w:szCs w:val="24"/>
        </w:rPr>
        <w:t xml:space="preserve">«Kunstfolk». </w:t>
      </w:r>
      <w:r w:rsidR="00A12E40" w:rsidRPr="002E6F85">
        <w:rPr>
          <w:rFonts w:ascii="Palatino Linotype" w:eastAsiaTheme="minorHAnsi" w:hAnsi="Palatino Linotype" w:cstheme="minorBidi"/>
          <w:i/>
          <w:sz w:val="24"/>
          <w:szCs w:val="24"/>
        </w:rPr>
        <w:t>Dølen</w:t>
      </w:r>
      <w:r w:rsidR="00A12E40" w:rsidRPr="002E6F85">
        <w:rPr>
          <w:rFonts w:ascii="Palatino Linotype" w:eastAsiaTheme="minorHAnsi" w:hAnsi="Palatino Linotype" w:cstheme="minorBidi"/>
          <w:sz w:val="24"/>
          <w:szCs w:val="24"/>
        </w:rPr>
        <w:t xml:space="preserve"> 28.1.1866. </w:t>
      </w:r>
      <w:r w:rsidR="00872E3B" w:rsidRPr="002E6F85">
        <w:rPr>
          <w:rFonts w:ascii="Palatino Linotype" w:eastAsiaTheme="minorHAnsi" w:hAnsi="Palatino Linotype" w:cstheme="minorBidi"/>
          <w:sz w:val="24"/>
          <w:szCs w:val="24"/>
        </w:rPr>
        <w:t>Trykt under tittelen «Folk med Skil</w:t>
      </w:r>
      <w:r w:rsidR="00BB569E" w:rsidRPr="002E6F85">
        <w:rPr>
          <w:rFonts w:ascii="Palatino Linotype" w:eastAsiaTheme="minorHAnsi" w:hAnsi="Palatino Linotype" w:cstheme="minorBidi"/>
          <w:sz w:val="24"/>
          <w:szCs w:val="24"/>
        </w:rPr>
        <w:t>d</w:t>
      </w:r>
      <w:r w:rsidR="00872E3B" w:rsidRPr="002E6F85">
        <w:rPr>
          <w:rFonts w:ascii="Palatino Linotype" w:eastAsiaTheme="minorHAnsi" w:hAnsi="Palatino Linotype" w:cstheme="minorBidi"/>
          <w:sz w:val="24"/>
          <w:szCs w:val="24"/>
        </w:rPr>
        <w:t xml:space="preserve">t paa» i </w:t>
      </w:r>
      <w:r w:rsidR="00BB569E" w:rsidRPr="002E6F85">
        <w:rPr>
          <w:rFonts w:ascii="Palatino Linotype" w:eastAsiaTheme="minorHAnsi" w:hAnsi="Palatino Linotype" w:cstheme="minorBidi"/>
          <w:i/>
          <w:sz w:val="24"/>
          <w:szCs w:val="24"/>
        </w:rPr>
        <w:t>Blandkorn</w:t>
      </w:r>
      <w:r w:rsidR="00BB569E" w:rsidRPr="002E6F85">
        <w:rPr>
          <w:rFonts w:ascii="Palatino Linotype" w:eastAsiaTheme="minorHAnsi" w:hAnsi="Palatino Linotype" w:cstheme="minorBidi"/>
          <w:sz w:val="24"/>
          <w:szCs w:val="24"/>
        </w:rPr>
        <w:t xml:space="preserve">, 1867, </w:t>
      </w:r>
      <w:r w:rsidR="00BB569E" w:rsidRPr="002E6F85">
        <w:rPr>
          <w:rFonts w:ascii="Palatino Linotype" w:hAnsi="Palatino Linotype"/>
          <w:sz w:val="24"/>
          <w:szCs w:val="24"/>
        </w:rPr>
        <w:t xml:space="preserve">s. 24–26. </w:t>
      </w:r>
      <w:r w:rsidR="00524C8F" w:rsidRPr="002E6F85">
        <w:rPr>
          <w:rFonts w:ascii="Palatino Linotype" w:eastAsia="Times New Roman" w:hAnsi="Palatino Linotype"/>
          <w:i/>
          <w:sz w:val="24"/>
          <w:szCs w:val="24"/>
          <w:lang w:eastAsia="nb-NO"/>
        </w:rPr>
        <w:t>Skrifter i Utval</w:t>
      </w:r>
      <w:r w:rsidR="00524C8F" w:rsidRPr="002E6F85">
        <w:rPr>
          <w:rFonts w:ascii="Palatino Linotype" w:eastAsia="Times New Roman" w:hAnsi="Palatino Linotype"/>
          <w:sz w:val="24"/>
          <w:szCs w:val="24"/>
          <w:lang w:eastAsia="nb-NO"/>
        </w:rPr>
        <w:t>,</w:t>
      </w:r>
      <w:r w:rsidR="009F564C" w:rsidRPr="002E6F85">
        <w:rPr>
          <w:rFonts w:ascii="Palatino Linotype" w:eastAsia="Times New Roman" w:hAnsi="Palatino Linotype"/>
          <w:sz w:val="24"/>
          <w:szCs w:val="24"/>
          <w:lang w:eastAsia="nb-NO"/>
        </w:rPr>
        <w:t xml:space="preserve"> 1, 1883</w:t>
      </w:r>
      <w:r w:rsidR="00524C8F" w:rsidRPr="002E6F85">
        <w:rPr>
          <w:rFonts w:ascii="Palatino Linotype" w:eastAsia="Times New Roman" w:hAnsi="Palatino Linotype"/>
          <w:sz w:val="24"/>
          <w:szCs w:val="24"/>
          <w:lang w:eastAsia="nb-NO"/>
        </w:rPr>
        <w:t xml:space="preserve">, s. 409–411; </w:t>
      </w:r>
      <w:r w:rsidR="00A12E40" w:rsidRPr="002E6F85">
        <w:rPr>
          <w:rFonts w:ascii="Palatino Linotype" w:eastAsiaTheme="minorHAnsi" w:hAnsi="Palatino Linotype" w:cstheme="minorBidi"/>
          <w:i/>
          <w:sz w:val="24"/>
          <w:szCs w:val="24"/>
        </w:rPr>
        <w:t>Skrifter i Samling</w:t>
      </w:r>
      <w:r w:rsidR="00A12E40" w:rsidRPr="002E6F85">
        <w:rPr>
          <w:rFonts w:ascii="Palatino Linotype" w:eastAsiaTheme="minorHAnsi" w:hAnsi="Palatino Linotype" w:cstheme="minorBidi"/>
          <w:sz w:val="24"/>
          <w:szCs w:val="24"/>
        </w:rPr>
        <w:t xml:space="preserve">, </w:t>
      </w:r>
      <w:r w:rsidR="0021545C" w:rsidRPr="002E6F85">
        <w:rPr>
          <w:rFonts w:ascii="Palatino Linotype" w:eastAsiaTheme="minorHAnsi" w:hAnsi="Palatino Linotype" w:cstheme="minorBidi"/>
          <w:sz w:val="24"/>
          <w:szCs w:val="24"/>
        </w:rPr>
        <w:t>II, 1917 og 1993</w:t>
      </w:r>
      <w:r w:rsidR="00A12E40" w:rsidRPr="002E6F85">
        <w:rPr>
          <w:rFonts w:ascii="Palatino Linotype" w:eastAsiaTheme="minorHAnsi" w:hAnsi="Palatino Linotype" w:cstheme="minorBidi"/>
          <w:sz w:val="24"/>
          <w:szCs w:val="24"/>
        </w:rPr>
        <w:t>, s. 161–16</w:t>
      </w:r>
      <w:r w:rsidR="00796A1D" w:rsidRPr="002E6F85">
        <w:rPr>
          <w:rFonts w:ascii="Palatino Linotype" w:eastAsiaTheme="minorHAnsi" w:hAnsi="Palatino Linotype" w:cstheme="minorBidi"/>
          <w:sz w:val="24"/>
          <w:szCs w:val="24"/>
        </w:rPr>
        <w:t>;</w:t>
      </w:r>
      <w:r w:rsidR="00796A1D" w:rsidRPr="002E6F85">
        <w:rPr>
          <w:rFonts w:ascii="Palatino Linotype" w:eastAsiaTheme="minorHAnsi" w:hAnsi="Palatino Linotype" w:cstheme="minorBidi"/>
          <w:i/>
          <w:sz w:val="24"/>
          <w:szCs w:val="24"/>
        </w:rPr>
        <w:t xml:space="preserve"> Skrifter i Samling</w:t>
      </w:r>
      <w:r w:rsidR="00796A1D" w:rsidRPr="002E6F85">
        <w:rPr>
          <w:rFonts w:ascii="Palatino Linotype" w:eastAsiaTheme="minorHAnsi" w:hAnsi="Palatino Linotype" w:cstheme="minorBidi"/>
          <w:sz w:val="24"/>
          <w:szCs w:val="24"/>
        </w:rPr>
        <w:t>, 2, 1944, s. 166–168</w:t>
      </w:r>
      <w:r w:rsidR="00A12E40" w:rsidRPr="002E6F85">
        <w:rPr>
          <w:rFonts w:ascii="Palatino Linotype" w:eastAsiaTheme="minorHAnsi" w:hAnsi="Palatino Linotype" w:cstheme="minorBidi"/>
          <w:sz w:val="24"/>
          <w:szCs w:val="24"/>
        </w:rPr>
        <w:t xml:space="preserve">. </w:t>
      </w:r>
    </w:p>
    <w:p w:rsidR="00AA28C7" w:rsidRPr="002E6F85" w:rsidRDefault="00204042" w:rsidP="00A12E40">
      <w:pPr>
        <w:tabs>
          <w:tab w:val="left" w:pos="284"/>
          <w:tab w:val="right" w:pos="8789"/>
        </w:tabs>
        <w:ind w:firstLine="709"/>
        <w:rPr>
          <w:rFonts w:ascii="Palatino Linotype" w:eastAsiaTheme="minorHAnsi" w:hAnsi="Palatino Linotype" w:cstheme="minorBidi"/>
          <w:sz w:val="24"/>
          <w:szCs w:val="24"/>
        </w:rPr>
      </w:pPr>
      <w:r w:rsidRPr="002E6F85">
        <w:rPr>
          <w:rFonts w:ascii="Palatino Linotype" w:eastAsiaTheme="minorHAnsi" w:hAnsi="Palatino Linotype" w:cstheme="minorBidi"/>
          <w:sz w:val="24"/>
          <w:szCs w:val="24"/>
        </w:rPr>
        <w:t>4</w:t>
      </w:r>
      <w:r w:rsidR="006D36AD">
        <w:rPr>
          <w:rFonts w:ascii="Palatino Linotype" w:eastAsiaTheme="minorHAnsi" w:hAnsi="Palatino Linotype" w:cstheme="minorBidi"/>
          <w:sz w:val="24"/>
          <w:szCs w:val="24"/>
        </w:rPr>
        <w:t>70</w:t>
      </w:r>
      <w:r w:rsidRPr="002E6F85">
        <w:rPr>
          <w:rFonts w:ascii="Palatino Linotype" w:eastAsiaTheme="minorHAnsi" w:hAnsi="Palatino Linotype" w:cstheme="minorBidi"/>
          <w:sz w:val="24"/>
          <w:szCs w:val="24"/>
        </w:rPr>
        <w:t xml:space="preserve">. </w:t>
      </w:r>
      <w:r w:rsidR="00AA28C7" w:rsidRPr="002E6F85">
        <w:rPr>
          <w:rFonts w:ascii="Palatino Linotype" w:eastAsiaTheme="minorHAnsi" w:hAnsi="Palatino Linotype" w:cstheme="minorBidi"/>
          <w:sz w:val="24"/>
          <w:szCs w:val="24"/>
        </w:rPr>
        <w:t xml:space="preserve">«Fattikmanns Husvære i London». </w:t>
      </w:r>
      <w:r w:rsidR="00AA28C7" w:rsidRPr="002E6F85">
        <w:rPr>
          <w:rFonts w:ascii="Palatino Linotype" w:eastAsiaTheme="minorHAnsi" w:hAnsi="Palatino Linotype" w:cstheme="minorBidi"/>
          <w:i/>
          <w:sz w:val="24"/>
          <w:szCs w:val="24"/>
        </w:rPr>
        <w:t>Dølen</w:t>
      </w:r>
      <w:r w:rsidR="00AA28C7" w:rsidRPr="002E6F85">
        <w:rPr>
          <w:rFonts w:ascii="Palatino Linotype" w:eastAsiaTheme="minorHAnsi" w:hAnsi="Palatino Linotype" w:cstheme="minorBidi"/>
          <w:sz w:val="24"/>
          <w:szCs w:val="24"/>
        </w:rPr>
        <w:t xml:space="preserve"> 28.1.1866. </w:t>
      </w:r>
    </w:p>
    <w:p w:rsidR="00AA28C7" w:rsidRPr="002E6F85" w:rsidRDefault="00204042" w:rsidP="00A12E40">
      <w:pPr>
        <w:tabs>
          <w:tab w:val="left" w:pos="284"/>
          <w:tab w:val="right" w:pos="8789"/>
        </w:tabs>
        <w:ind w:firstLine="709"/>
        <w:rPr>
          <w:rFonts w:ascii="Palatino Linotype" w:eastAsiaTheme="minorHAnsi" w:hAnsi="Palatino Linotype" w:cstheme="minorBidi"/>
          <w:sz w:val="24"/>
          <w:szCs w:val="24"/>
        </w:rPr>
      </w:pPr>
      <w:r w:rsidRPr="002E6F85">
        <w:rPr>
          <w:rFonts w:ascii="Palatino Linotype" w:eastAsiaTheme="minorHAnsi" w:hAnsi="Palatino Linotype" w:cstheme="minorBidi"/>
          <w:sz w:val="24"/>
          <w:szCs w:val="24"/>
        </w:rPr>
        <w:t>4</w:t>
      </w:r>
      <w:r w:rsidR="006D36AD">
        <w:rPr>
          <w:rFonts w:ascii="Palatino Linotype" w:eastAsiaTheme="minorHAnsi" w:hAnsi="Palatino Linotype" w:cstheme="minorBidi"/>
          <w:sz w:val="24"/>
          <w:szCs w:val="24"/>
        </w:rPr>
        <w:t>71</w:t>
      </w:r>
      <w:r w:rsidRPr="002E6F85">
        <w:rPr>
          <w:rFonts w:ascii="Palatino Linotype" w:eastAsiaTheme="minorHAnsi" w:hAnsi="Palatino Linotype" w:cstheme="minorBidi"/>
          <w:sz w:val="24"/>
          <w:szCs w:val="24"/>
        </w:rPr>
        <w:t xml:space="preserve">. </w:t>
      </w:r>
      <w:r w:rsidR="00AA28C7" w:rsidRPr="002E6F85">
        <w:rPr>
          <w:rFonts w:ascii="Palatino Linotype" w:eastAsiaTheme="minorHAnsi" w:hAnsi="Palatino Linotype" w:cstheme="minorBidi"/>
          <w:sz w:val="24"/>
          <w:szCs w:val="24"/>
        </w:rPr>
        <w:t xml:space="preserve">«Om Kreditbanken». </w:t>
      </w:r>
      <w:r w:rsidR="00AA28C7" w:rsidRPr="002E6F85">
        <w:rPr>
          <w:rFonts w:ascii="Palatino Linotype" w:eastAsiaTheme="minorHAnsi" w:hAnsi="Palatino Linotype" w:cstheme="minorBidi"/>
          <w:i/>
          <w:sz w:val="24"/>
          <w:szCs w:val="24"/>
        </w:rPr>
        <w:t>Dølen</w:t>
      </w:r>
      <w:r w:rsidR="00AA28C7" w:rsidRPr="002E6F85">
        <w:rPr>
          <w:rFonts w:ascii="Palatino Linotype" w:eastAsiaTheme="minorHAnsi" w:hAnsi="Palatino Linotype" w:cstheme="minorBidi"/>
          <w:sz w:val="24"/>
          <w:szCs w:val="24"/>
        </w:rPr>
        <w:t xml:space="preserve"> 28.1.1866. </w:t>
      </w:r>
    </w:p>
    <w:p w:rsidR="00421657" w:rsidRPr="002E6F85" w:rsidRDefault="00204042" w:rsidP="00A12E40">
      <w:pPr>
        <w:tabs>
          <w:tab w:val="left" w:pos="284"/>
          <w:tab w:val="right" w:pos="8789"/>
        </w:tabs>
        <w:ind w:firstLine="709"/>
        <w:rPr>
          <w:rFonts w:ascii="Palatino Linotype" w:eastAsiaTheme="minorHAnsi" w:hAnsi="Palatino Linotype" w:cstheme="minorBidi"/>
          <w:sz w:val="24"/>
          <w:szCs w:val="24"/>
        </w:rPr>
      </w:pPr>
      <w:r w:rsidRPr="002E6F85">
        <w:rPr>
          <w:rFonts w:ascii="Palatino Linotype" w:eastAsiaTheme="minorHAnsi" w:hAnsi="Palatino Linotype" w:cstheme="minorBidi"/>
          <w:sz w:val="24"/>
          <w:szCs w:val="24"/>
        </w:rPr>
        <w:t>4</w:t>
      </w:r>
      <w:r w:rsidR="006D36AD">
        <w:rPr>
          <w:rFonts w:ascii="Palatino Linotype" w:eastAsiaTheme="minorHAnsi" w:hAnsi="Palatino Linotype" w:cstheme="minorBidi"/>
          <w:sz w:val="24"/>
          <w:szCs w:val="24"/>
        </w:rPr>
        <w:t>72</w:t>
      </w:r>
      <w:r w:rsidRPr="002E6F85">
        <w:rPr>
          <w:rFonts w:ascii="Palatino Linotype" w:eastAsiaTheme="minorHAnsi" w:hAnsi="Palatino Linotype" w:cstheme="minorBidi"/>
          <w:sz w:val="24"/>
          <w:szCs w:val="24"/>
        </w:rPr>
        <w:t xml:space="preserve">. </w:t>
      </w:r>
      <w:r w:rsidR="00421657" w:rsidRPr="002E6F85">
        <w:rPr>
          <w:rFonts w:ascii="Palatino Linotype" w:eastAsiaTheme="minorHAnsi" w:hAnsi="Palatino Linotype" w:cstheme="minorBidi"/>
          <w:sz w:val="24"/>
          <w:szCs w:val="24"/>
        </w:rPr>
        <w:t xml:space="preserve">«Det gjeng paa Skakke». </w:t>
      </w:r>
      <w:r w:rsidR="00421657" w:rsidRPr="002E6F85">
        <w:rPr>
          <w:rFonts w:ascii="Palatino Linotype" w:eastAsiaTheme="minorHAnsi" w:hAnsi="Palatino Linotype" w:cstheme="minorBidi"/>
          <w:i/>
          <w:sz w:val="24"/>
          <w:szCs w:val="24"/>
        </w:rPr>
        <w:t>Dølen</w:t>
      </w:r>
      <w:r w:rsidR="00421657" w:rsidRPr="002E6F85">
        <w:rPr>
          <w:rFonts w:ascii="Palatino Linotype" w:eastAsiaTheme="minorHAnsi" w:hAnsi="Palatino Linotype" w:cstheme="minorBidi"/>
          <w:sz w:val="24"/>
          <w:szCs w:val="24"/>
        </w:rPr>
        <w:t xml:space="preserve"> 4.2.1866. </w:t>
      </w:r>
      <w:r w:rsidR="00421657" w:rsidRPr="002E6F85">
        <w:rPr>
          <w:rFonts w:ascii="Palatino Linotype" w:eastAsiaTheme="minorHAnsi" w:hAnsi="Palatino Linotype" w:cstheme="minorBidi"/>
          <w:i/>
          <w:sz w:val="24"/>
          <w:szCs w:val="24"/>
        </w:rPr>
        <w:t>Skrifter i Utval</w:t>
      </w:r>
      <w:r w:rsidR="00421657" w:rsidRPr="002E6F85">
        <w:rPr>
          <w:rFonts w:ascii="Palatino Linotype" w:eastAsiaTheme="minorHAnsi" w:hAnsi="Palatino Linotype" w:cstheme="minorBidi"/>
          <w:sz w:val="24"/>
          <w:szCs w:val="24"/>
        </w:rPr>
        <w:t>, 5, 1889, s. 297–300.</w:t>
      </w:r>
    </w:p>
    <w:p w:rsidR="00A12E40" w:rsidRPr="00BC1D5E" w:rsidRDefault="00204042" w:rsidP="00A12E40">
      <w:pPr>
        <w:tabs>
          <w:tab w:val="left" w:pos="284"/>
          <w:tab w:val="right" w:pos="8789"/>
        </w:tabs>
        <w:ind w:firstLine="709"/>
        <w:rPr>
          <w:rFonts w:ascii="Palatino Linotype" w:eastAsiaTheme="minorHAnsi" w:hAnsi="Palatino Linotype" w:cstheme="minorBidi"/>
          <w:sz w:val="24"/>
          <w:szCs w:val="24"/>
        </w:rPr>
      </w:pPr>
      <w:r w:rsidRPr="002E6F85">
        <w:rPr>
          <w:rFonts w:ascii="Palatino Linotype" w:eastAsiaTheme="minorHAnsi" w:hAnsi="Palatino Linotype" w:cstheme="minorBidi"/>
          <w:sz w:val="24"/>
          <w:szCs w:val="24"/>
        </w:rPr>
        <w:t>4</w:t>
      </w:r>
      <w:r w:rsidR="006D36AD">
        <w:rPr>
          <w:rFonts w:ascii="Palatino Linotype" w:eastAsiaTheme="minorHAnsi" w:hAnsi="Palatino Linotype" w:cstheme="minorBidi"/>
          <w:sz w:val="24"/>
          <w:szCs w:val="24"/>
        </w:rPr>
        <w:t>73</w:t>
      </w:r>
      <w:r w:rsidRPr="002E6F85">
        <w:rPr>
          <w:rFonts w:ascii="Palatino Linotype" w:eastAsiaTheme="minorHAnsi" w:hAnsi="Palatino Linotype" w:cstheme="minorBidi"/>
          <w:sz w:val="24"/>
          <w:szCs w:val="24"/>
        </w:rPr>
        <w:t xml:space="preserve">. </w:t>
      </w:r>
      <w:r w:rsidR="00A12E40" w:rsidRPr="002E6F85">
        <w:rPr>
          <w:rFonts w:ascii="Palatino Linotype" w:eastAsiaTheme="minorHAnsi" w:hAnsi="Palatino Linotype" w:cstheme="minorBidi"/>
          <w:sz w:val="24"/>
          <w:szCs w:val="24"/>
        </w:rPr>
        <w:t xml:space="preserve">«Granskning og Reinskning af sine Tungemaal». </w:t>
      </w:r>
      <w:r w:rsidR="00A12E40" w:rsidRPr="00BC1D5E">
        <w:rPr>
          <w:rFonts w:ascii="Palatino Linotype" w:eastAsiaTheme="minorHAnsi" w:hAnsi="Palatino Linotype" w:cstheme="minorBidi"/>
          <w:i/>
          <w:sz w:val="24"/>
          <w:szCs w:val="24"/>
        </w:rPr>
        <w:t>Dølen</w:t>
      </w:r>
      <w:r w:rsidR="00A12E40" w:rsidRPr="00BC1D5E">
        <w:rPr>
          <w:rFonts w:ascii="Palatino Linotype" w:eastAsiaTheme="minorHAnsi" w:hAnsi="Palatino Linotype" w:cstheme="minorBidi"/>
          <w:sz w:val="24"/>
          <w:szCs w:val="24"/>
        </w:rPr>
        <w:t xml:space="preserve"> 4.2.1866. </w:t>
      </w:r>
      <w:r w:rsidR="00524C8F" w:rsidRPr="00BC1D5E">
        <w:rPr>
          <w:rFonts w:ascii="Palatino Linotype" w:eastAsia="Times New Roman" w:hAnsi="Palatino Linotype"/>
          <w:i/>
          <w:sz w:val="24"/>
          <w:szCs w:val="24"/>
          <w:lang w:eastAsia="nb-NO"/>
        </w:rPr>
        <w:t>Skrifter i Utval</w:t>
      </w:r>
      <w:r w:rsidR="00524C8F"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524C8F" w:rsidRPr="00BC1D5E">
        <w:rPr>
          <w:rFonts w:ascii="Palatino Linotype" w:eastAsia="Times New Roman" w:hAnsi="Palatino Linotype"/>
          <w:sz w:val="24"/>
          <w:szCs w:val="24"/>
          <w:lang w:eastAsia="nb-NO"/>
        </w:rPr>
        <w:t xml:space="preserve">, s. 413–417; </w:t>
      </w:r>
      <w:r w:rsidR="00A12E40" w:rsidRPr="00BC1D5E">
        <w:rPr>
          <w:rFonts w:ascii="Palatino Linotype" w:eastAsiaTheme="minorHAnsi" w:hAnsi="Palatino Linotype" w:cstheme="minorBidi"/>
          <w:i/>
          <w:sz w:val="24"/>
          <w:szCs w:val="24"/>
        </w:rPr>
        <w:t>Skrifter i Samling</w:t>
      </w:r>
      <w:r w:rsidR="00A12E40"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A12E40" w:rsidRPr="00BC1D5E">
        <w:rPr>
          <w:rFonts w:ascii="Palatino Linotype" w:eastAsiaTheme="minorHAnsi" w:hAnsi="Palatino Linotype" w:cstheme="minorBidi"/>
          <w:sz w:val="24"/>
          <w:szCs w:val="24"/>
        </w:rPr>
        <w:t>, s. 16</w:t>
      </w:r>
      <w:r w:rsidR="00BB569E" w:rsidRPr="00BC1D5E">
        <w:rPr>
          <w:rFonts w:ascii="Palatino Linotype" w:eastAsiaTheme="minorHAnsi" w:hAnsi="Palatino Linotype" w:cstheme="minorBidi"/>
          <w:sz w:val="24"/>
          <w:szCs w:val="24"/>
        </w:rPr>
        <w:t>6</w:t>
      </w:r>
      <w:r w:rsidR="00A12E40" w:rsidRPr="00BC1D5E">
        <w:rPr>
          <w:rFonts w:ascii="Palatino Linotype" w:eastAsiaTheme="minorHAnsi" w:hAnsi="Palatino Linotype" w:cstheme="minorBidi"/>
          <w:sz w:val="24"/>
          <w:szCs w:val="24"/>
        </w:rPr>
        <w:t>–1</w:t>
      </w:r>
      <w:r w:rsidR="00BB569E" w:rsidRPr="00BC1D5E">
        <w:rPr>
          <w:rFonts w:ascii="Palatino Linotype" w:eastAsiaTheme="minorHAnsi" w:hAnsi="Palatino Linotype" w:cstheme="minorBidi"/>
          <w:sz w:val="24"/>
          <w:szCs w:val="24"/>
        </w:rPr>
        <w:t>70</w:t>
      </w:r>
      <w:r w:rsidR="00796A1D" w:rsidRPr="00BC1D5E">
        <w:rPr>
          <w:rFonts w:ascii="Palatino Linotype" w:eastAsiaTheme="minorHAnsi" w:hAnsi="Palatino Linotype" w:cstheme="minorBidi"/>
          <w:sz w:val="24"/>
          <w:szCs w:val="24"/>
        </w:rPr>
        <w:t>;</w:t>
      </w:r>
      <w:r w:rsidR="00796A1D" w:rsidRPr="00BC1D5E">
        <w:rPr>
          <w:rFonts w:ascii="Palatino Linotype" w:eastAsiaTheme="minorHAnsi" w:hAnsi="Palatino Linotype" w:cstheme="minorBidi"/>
          <w:i/>
          <w:sz w:val="24"/>
          <w:szCs w:val="24"/>
        </w:rPr>
        <w:t xml:space="preserve"> Skrifter i Samling</w:t>
      </w:r>
      <w:r w:rsidR="00796A1D" w:rsidRPr="00BC1D5E">
        <w:rPr>
          <w:rFonts w:ascii="Palatino Linotype" w:eastAsiaTheme="minorHAnsi" w:hAnsi="Palatino Linotype" w:cstheme="minorBidi"/>
          <w:sz w:val="24"/>
          <w:szCs w:val="24"/>
        </w:rPr>
        <w:t>, 2, 1944, s. 168–170</w:t>
      </w:r>
      <w:r w:rsidR="00A12E40" w:rsidRPr="00BC1D5E">
        <w:rPr>
          <w:rFonts w:ascii="Palatino Linotype" w:eastAsiaTheme="minorHAnsi" w:hAnsi="Palatino Linotype" w:cstheme="minorBidi"/>
          <w:sz w:val="24"/>
          <w:szCs w:val="24"/>
        </w:rPr>
        <w:t xml:space="preserve">. </w:t>
      </w:r>
    </w:p>
    <w:p w:rsidR="00524C8F" w:rsidRPr="00BC1D5E" w:rsidRDefault="00204042" w:rsidP="00524C8F">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4</w:t>
      </w:r>
      <w:r w:rsidR="006D36AD">
        <w:rPr>
          <w:rFonts w:ascii="Palatino Linotype" w:eastAsiaTheme="minorHAnsi" w:hAnsi="Palatino Linotype" w:cstheme="minorBidi"/>
          <w:sz w:val="24"/>
          <w:szCs w:val="24"/>
        </w:rPr>
        <w:t>74</w:t>
      </w:r>
      <w:r>
        <w:rPr>
          <w:rFonts w:ascii="Palatino Linotype" w:eastAsiaTheme="minorHAnsi" w:hAnsi="Palatino Linotype" w:cstheme="minorBidi"/>
          <w:sz w:val="24"/>
          <w:szCs w:val="24"/>
        </w:rPr>
        <w:t xml:space="preserve">. </w:t>
      </w:r>
      <w:r w:rsidR="00524C8F" w:rsidRPr="00BC1D5E">
        <w:rPr>
          <w:rFonts w:ascii="Palatino Linotype" w:eastAsiaTheme="minorHAnsi" w:hAnsi="Palatino Linotype" w:cstheme="minorBidi"/>
          <w:sz w:val="24"/>
          <w:szCs w:val="24"/>
        </w:rPr>
        <w:t xml:space="preserve">«Folkeskulen paa Hamar». </w:t>
      </w:r>
      <w:r w:rsidR="00524C8F" w:rsidRPr="00BC1D5E">
        <w:rPr>
          <w:rFonts w:ascii="Palatino Linotype" w:eastAsiaTheme="minorHAnsi" w:hAnsi="Palatino Linotype" w:cstheme="minorBidi"/>
          <w:i/>
          <w:sz w:val="24"/>
          <w:szCs w:val="24"/>
        </w:rPr>
        <w:t>Dølen</w:t>
      </w:r>
      <w:r w:rsidR="00524C8F" w:rsidRPr="00BC1D5E">
        <w:rPr>
          <w:rFonts w:ascii="Palatino Linotype" w:eastAsiaTheme="minorHAnsi" w:hAnsi="Palatino Linotype" w:cstheme="minorBidi"/>
          <w:sz w:val="24"/>
          <w:szCs w:val="24"/>
        </w:rPr>
        <w:t xml:space="preserve"> 4.2.1866. </w:t>
      </w:r>
      <w:r w:rsidR="00524C8F" w:rsidRPr="00BC1D5E">
        <w:rPr>
          <w:rFonts w:ascii="Palatino Linotype" w:eastAsia="Times New Roman" w:hAnsi="Palatino Linotype"/>
          <w:i/>
          <w:sz w:val="24"/>
          <w:szCs w:val="24"/>
          <w:lang w:eastAsia="nb-NO"/>
        </w:rPr>
        <w:t>Skrifter i Utval</w:t>
      </w:r>
      <w:r w:rsidR="00524C8F"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524C8F" w:rsidRPr="00BC1D5E">
        <w:rPr>
          <w:rFonts w:ascii="Palatino Linotype" w:eastAsia="Times New Roman" w:hAnsi="Palatino Linotype"/>
          <w:sz w:val="24"/>
          <w:szCs w:val="24"/>
          <w:lang w:eastAsia="nb-NO"/>
        </w:rPr>
        <w:t>, s. 417–419.</w:t>
      </w:r>
    </w:p>
    <w:p w:rsidR="00AA28C7" w:rsidRPr="002E6F85" w:rsidRDefault="00204042" w:rsidP="00524C8F">
      <w:pPr>
        <w:tabs>
          <w:tab w:val="left" w:pos="284"/>
          <w:tab w:val="right" w:pos="8789"/>
        </w:tabs>
        <w:ind w:firstLine="709"/>
        <w:rPr>
          <w:rFonts w:ascii="Palatino Linotype" w:eastAsia="Times New Roman" w:hAnsi="Palatino Linotype"/>
          <w:sz w:val="24"/>
          <w:szCs w:val="24"/>
          <w:lang w:eastAsia="nb-NO"/>
        </w:rPr>
      </w:pPr>
      <w:r w:rsidRPr="002E6F85">
        <w:rPr>
          <w:rFonts w:ascii="Palatino Linotype" w:eastAsia="Times New Roman" w:hAnsi="Palatino Linotype"/>
          <w:sz w:val="24"/>
          <w:szCs w:val="24"/>
          <w:lang w:eastAsia="nb-NO"/>
        </w:rPr>
        <w:t>4</w:t>
      </w:r>
      <w:r w:rsidR="006D36AD">
        <w:rPr>
          <w:rFonts w:ascii="Palatino Linotype" w:eastAsia="Times New Roman" w:hAnsi="Palatino Linotype"/>
          <w:sz w:val="24"/>
          <w:szCs w:val="24"/>
          <w:lang w:eastAsia="nb-NO"/>
        </w:rPr>
        <w:t>75</w:t>
      </w:r>
      <w:r w:rsidRPr="002E6F85">
        <w:rPr>
          <w:rFonts w:ascii="Palatino Linotype" w:eastAsia="Times New Roman" w:hAnsi="Palatino Linotype"/>
          <w:sz w:val="24"/>
          <w:szCs w:val="24"/>
          <w:lang w:eastAsia="nb-NO"/>
        </w:rPr>
        <w:t xml:space="preserve">. </w:t>
      </w:r>
      <w:r w:rsidR="00AA28C7" w:rsidRPr="002E6F85">
        <w:rPr>
          <w:rFonts w:ascii="Palatino Linotype" w:eastAsia="Times New Roman" w:hAnsi="Palatino Linotype"/>
          <w:sz w:val="24"/>
          <w:szCs w:val="24"/>
          <w:lang w:eastAsia="nb-NO"/>
        </w:rPr>
        <w:t xml:space="preserve">«Harbitz og Vogt». </w:t>
      </w:r>
      <w:r w:rsidR="00AA28C7" w:rsidRPr="002E6F85">
        <w:rPr>
          <w:rFonts w:ascii="Palatino Linotype" w:eastAsia="Times New Roman" w:hAnsi="Palatino Linotype"/>
          <w:i/>
          <w:sz w:val="24"/>
          <w:szCs w:val="24"/>
          <w:lang w:eastAsia="nb-NO"/>
        </w:rPr>
        <w:t>Dølen</w:t>
      </w:r>
      <w:r w:rsidR="00AA28C7" w:rsidRPr="002E6F85">
        <w:rPr>
          <w:rFonts w:ascii="Palatino Linotype" w:eastAsia="Times New Roman" w:hAnsi="Palatino Linotype"/>
          <w:sz w:val="24"/>
          <w:szCs w:val="24"/>
          <w:lang w:eastAsia="nb-NO"/>
        </w:rPr>
        <w:t xml:space="preserve"> 4.2.1866. </w:t>
      </w:r>
    </w:p>
    <w:p w:rsidR="00AA28C7" w:rsidRPr="00BC1D5E" w:rsidRDefault="00204042" w:rsidP="00AA28C7">
      <w:pPr>
        <w:tabs>
          <w:tab w:val="left" w:pos="284"/>
          <w:tab w:val="right" w:pos="8789"/>
        </w:tabs>
        <w:ind w:firstLine="709"/>
        <w:rPr>
          <w:rFonts w:ascii="Palatino Linotype" w:hAnsi="Palatino Linotype"/>
          <w:sz w:val="24"/>
          <w:szCs w:val="24"/>
        </w:rPr>
      </w:pPr>
      <w:r w:rsidRPr="002E6F85">
        <w:rPr>
          <w:rFonts w:ascii="Palatino Linotype" w:hAnsi="Palatino Linotype"/>
          <w:sz w:val="24"/>
          <w:szCs w:val="24"/>
        </w:rPr>
        <w:t>4</w:t>
      </w:r>
      <w:r w:rsidR="006D36AD">
        <w:rPr>
          <w:rFonts w:ascii="Palatino Linotype" w:hAnsi="Palatino Linotype"/>
          <w:sz w:val="24"/>
          <w:szCs w:val="24"/>
        </w:rPr>
        <w:t>76</w:t>
      </w:r>
      <w:r w:rsidRPr="002E6F85">
        <w:rPr>
          <w:rFonts w:ascii="Palatino Linotype" w:hAnsi="Palatino Linotype"/>
          <w:sz w:val="24"/>
          <w:szCs w:val="24"/>
        </w:rPr>
        <w:t xml:space="preserve">. </w:t>
      </w:r>
      <w:r w:rsidR="00AA28C7" w:rsidRPr="002E6F85">
        <w:rPr>
          <w:rFonts w:ascii="Palatino Linotype" w:hAnsi="Palatino Linotype"/>
          <w:sz w:val="24"/>
          <w:szCs w:val="24"/>
        </w:rPr>
        <w:t xml:space="preserve">«Engelskmannen Addison». </w:t>
      </w:r>
      <w:r w:rsidR="00AA28C7" w:rsidRPr="00BC1D5E">
        <w:rPr>
          <w:rFonts w:ascii="Palatino Linotype" w:hAnsi="Palatino Linotype"/>
          <w:i/>
          <w:sz w:val="24"/>
          <w:szCs w:val="24"/>
        </w:rPr>
        <w:t>Dølen</w:t>
      </w:r>
      <w:r w:rsidR="00AA28C7" w:rsidRPr="00BC1D5E">
        <w:rPr>
          <w:rFonts w:ascii="Palatino Linotype" w:hAnsi="Palatino Linotype"/>
          <w:sz w:val="24"/>
          <w:szCs w:val="24"/>
        </w:rPr>
        <w:t xml:space="preserve"> 4.2.1866. </w:t>
      </w:r>
      <w:r w:rsidR="00AA28C7" w:rsidRPr="00BC1D5E">
        <w:rPr>
          <w:rFonts w:ascii="Palatino Linotype" w:eastAsia="Times New Roman" w:hAnsi="Palatino Linotype"/>
          <w:i/>
          <w:sz w:val="24"/>
          <w:szCs w:val="24"/>
          <w:lang w:eastAsia="nb-NO"/>
        </w:rPr>
        <w:t>Skrifter i Utval</w:t>
      </w:r>
      <w:r w:rsidR="00AA28C7" w:rsidRPr="00BC1D5E">
        <w:rPr>
          <w:rFonts w:ascii="Palatino Linotype" w:eastAsia="Times New Roman" w:hAnsi="Palatino Linotype"/>
          <w:sz w:val="24"/>
          <w:szCs w:val="24"/>
          <w:lang w:eastAsia="nb-NO"/>
        </w:rPr>
        <w:t xml:space="preserve">, 1, 1883, s. 411–412; </w:t>
      </w:r>
      <w:r w:rsidR="00AA28C7" w:rsidRPr="00BC1D5E">
        <w:rPr>
          <w:rFonts w:ascii="Palatino Linotype" w:hAnsi="Palatino Linotype"/>
          <w:i/>
          <w:sz w:val="24"/>
          <w:szCs w:val="24"/>
        </w:rPr>
        <w:t>Skrifter i Samling</w:t>
      </w:r>
      <w:r w:rsidR="00AA28C7" w:rsidRPr="00BC1D5E">
        <w:rPr>
          <w:rFonts w:ascii="Palatino Linotype" w:hAnsi="Palatino Linotype"/>
          <w:sz w:val="24"/>
          <w:szCs w:val="24"/>
        </w:rPr>
        <w:t>, VI, Oslo 1993, s. 125–126.</w:t>
      </w:r>
    </w:p>
    <w:p w:rsidR="00160896" w:rsidRPr="00BC1D5E" w:rsidRDefault="00204042" w:rsidP="00AA28C7">
      <w:pPr>
        <w:tabs>
          <w:tab w:val="left" w:pos="284"/>
          <w:tab w:val="right" w:pos="8789"/>
        </w:tabs>
        <w:ind w:firstLine="709"/>
        <w:rPr>
          <w:rFonts w:ascii="Palatino Linotype" w:eastAsia="Times New Roman" w:hAnsi="Palatino Linotype"/>
          <w:sz w:val="24"/>
          <w:szCs w:val="24"/>
          <w:lang w:eastAsia="nb-NO"/>
        </w:rPr>
      </w:pPr>
      <w:r w:rsidRPr="002E6F85">
        <w:rPr>
          <w:rFonts w:ascii="Palatino Linotype" w:eastAsia="Times New Roman" w:hAnsi="Palatino Linotype"/>
          <w:sz w:val="24"/>
          <w:szCs w:val="24"/>
          <w:lang w:eastAsia="nb-NO"/>
        </w:rPr>
        <w:t>4</w:t>
      </w:r>
      <w:r w:rsidR="006D36AD">
        <w:rPr>
          <w:rFonts w:ascii="Palatino Linotype" w:eastAsia="Times New Roman" w:hAnsi="Palatino Linotype"/>
          <w:sz w:val="24"/>
          <w:szCs w:val="24"/>
          <w:lang w:eastAsia="nb-NO"/>
        </w:rPr>
        <w:t>77</w:t>
      </w:r>
      <w:r w:rsidRPr="002E6F85">
        <w:rPr>
          <w:rFonts w:ascii="Palatino Linotype" w:eastAsia="Times New Roman" w:hAnsi="Palatino Linotype"/>
          <w:sz w:val="24"/>
          <w:szCs w:val="24"/>
          <w:lang w:eastAsia="nb-NO"/>
        </w:rPr>
        <w:t>.</w:t>
      </w:r>
      <w:r w:rsidR="00AA28C7" w:rsidRPr="002E6F85">
        <w:rPr>
          <w:rFonts w:ascii="Palatino Linotype" w:eastAsia="Times New Roman" w:hAnsi="Palatino Linotype"/>
          <w:sz w:val="24"/>
          <w:szCs w:val="24"/>
          <w:lang w:eastAsia="nb-NO"/>
        </w:rPr>
        <w:t xml:space="preserve"> </w:t>
      </w:r>
      <w:r w:rsidR="00160896" w:rsidRPr="002E6F85">
        <w:rPr>
          <w:rFonts w:ascii="Palatino Linotype" w:eastAsia="Times New Roman" w:hAnsi="Palatino Linotype"/>
          <w:sz w:val="24"/>
          <w:szCs w:val="24"/>
          <w:lang w:eastAsia="nb-NO"/>
        </w:rPr>
        <w:t xml:space="preserve">«’Norsk Landmandsbog for 1866’ af A. Rosing». </w:t>
      </w:r>
      <w:r w:rsidR="00160896" w:rsidRPr="002E6F85">
        <w:rPr>
          <w:rFonts w:ascii="Palatino Linotype" w:eastAsia="Times New Roman" w:hAnsi="Palatino Linotype"/>
          <w:i/>
          <w:sz w:val="24"/>
          <w:szCs w:val="24"/>
          <w:lang w:eastAsia="nb-NO"/>
        </w:rPr>
        <w:t>Dølen</w:t>
      </w:r>
      <w:r w:rsidR="00160896" w:rsidRPr="002E6F85">
        <w:rPr>
          <w:rFonts w:ascii="Palatino Linotype" w:eastAsia="Times New Roman" w:hAnsi="Palatino Linotype"/>
          <w:sz w:val="24"/>
          <w:szCs w:val="24"/>
          <w:lang w:eastAsia="nb-NO"/>
        </w:rPr>
        <w:t xml:space="preserve"> 4.</w:t>
      </w:r>
      <w:r w:rsidR="00AA28C7" w:rsidRPr="002E6F85">
        <w:rPr>
          <w:rFonts w:ascii="Palatino Linotype" w:eastAsia="Times New Roman" w:hAnsi="Palatino Linotype"/>
          <w:sz w:val="24"/>
          <w:szCs w:val="24"/>
          <w:lang w:eastAsia="nb-NO"/>
        </w:rPr>
        <w:t>2</w:t>
      </w:r>
      <w:r w:rsidR="00160896" w:rsidRPr="002E6F85">
        <w:rPr>
          <w:rFonts w:ascii="Palatino Linotype" w:eastAsia="Times New Roman" w:hAnsi="Palatino Linotype"/>
          <w:sz w:val="24"/>
          <w:szCs w:val="24"/>
          <w:lang w:eastAsia="nb-NO"/>
        </w:rPr>
        <w:t xml:space="preserve">.1866. </w:t>
      </w:r>
      <w:r w:rsidR="00160896" w:rsidRPr="00BC1D5E">
        <w:rPr>
          <w:rFonts w:ascii="Palatino Linotype" w:eastAsia="Times New Roman" w:hAnsi="Palatino Linotype"/>
          <w:i/>
          <w:sz w:val="24"/>
          <w:szCs w:val="24"/>
          <w:lang w:eastAsia="nb-NO"/>
        </w:rPr>
        <w:t>Skrifter i Utval</w:t>
      </w:r>
      <w:r w:rsidR="00160896" w:rsidRPr="00BC1D5E">
        <w:rPr>
          <w:rFonts w:ascii="Palatino Linotype" w:eastAsia="Times New Roman" w:hAnsi="Palatino Linotype"/>
          <w:sz w:val="24"/>
          <w:szCs w:val="24"/>
          <w:lang w:eastAsia="nb-NO"/>
        </w:rPr>
        <w:t>, 4, 1887, s. 83–85.</w:t>
      </w:r>
    </w:p>
    <w:p w:rsidR="00AA28C7" w:rsidRPr="00BC1D5E" w:rsidRDefault="00204042" w:rsidP="00AA28C7">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4</w:t>
      </w:r>
      <w:r w:rsidR="006D36AD">
        <w:rPr>
          <w:rFonts w:ascii="Palatino Linotype" w:eastAsia="Times New Roman" w:hAnsi="Palatino Linotype"/>
          <w:sz w:val="24"/>
          <w:szCs w:val="24"/>
          <w:lang w:eastAsia="nb-NO"/>
        </w:rPr>
        <w:t>78</w:t>
      </w:r>
      <w:r>
        <w:rPr>
          <w:rFonts w:ascii="Palatino Linotype" w:eastAsia="Times New Roman" w:hAnsi="Palatino Linotype"/>
          <w:sz w:val="24"/>
          <w:szCs w:val="24"/>
          <w:lang w:eastAsia="nb-NO"/>
        </w:rPr>
        <w:t xml:space="preserve">. </w:t>
      </w:r>
      <w:r w:rsidR="00AA28C7" w:rsidRPr="00BC1D5E">
        <w:rPr>
          <w:rFonts w:ascii="Palatino Linotype" w:eastAsia="Times New Roman" w:hAnsi="Palatino Linotype"/>
          <w:sz w:val="24"/>
          <w:szCs w:val="24"/>
          <w:lang w:eastAsia="nb-NO"/>
        </w:rPr>
        <w:t xml:space="preserve">«Den vaar Herre gjev eit Embæt gjev han og Forstand». </w:t>
      </w:r>
      <w:r w:rsidR="00AA28C7" w:rsidRPr="00BC1D5E">
        <w:rPr>
          <w:rFonts w:ascii="Palatino Linotype" w:eastAsia="Times New Roman" w:hAnsi="Palatino Linotype"/>
          <w:i/>
          <w:sz w:val="24"/>
          <w:szCs w:val="24"/>
          <w:lang w:eastAsia="nb-NO"/>
        </w:rPr>
        <w:t>Dølen</w:t>
      </w:r>
      <w:r w:rsidR="00AA28C7" w:rsidRPr="00BC1D5E">
        <w:rPr>
          <w:rFonts w:ascii="Palatino Linotype" w:eastAsia="Times New Roman" w:hAnsi="Palatino Linotype"/>
          <w:sz w:val="24"/>
          <w:szCs w:val="24"/>
          <w:lang w:eastAsia="nb-NO"/>
        </w:rPr>
        <w:t xml:space="preserve"> 11.2.1866. </w:t>
      </w:r>
    </w:p>
    <w:p w:rsidR="00AA28C7" w:rsidRPr="00BC1D5E" w:rsidRDefault="00204042" w:rsidP="00AA28C7">
      <w:pPr>
        <w:tabs>
          <w:tab w:val="left" w:pos="284"/>
          <w:tab w:val="right" w:pos="8789"/>
        </w:tabs>
        <w:ind w:firstLine="709"/>
        <w:rPr>
          <w:rFonts w:ascii="Palatino Linotype" w:eastAsiaTheme="minorHAnsi" w:hAnsi="Palatino Linotype" w:cstheme="minorBidi"/>
          <w:sz w:val="24"/>
          <w:szCs w:val="24"/>
        </w:rPr>
      </w:pPr>
      <w:r>
        <w:rPr>
          <w:rFonts w:ascii="Palatino Linotype" w:eastAsia="Times New Roman" w:hAnsi="Palatino Linotype"/>
          <w:sz w:val="24"/>
          <w:szCs w:val="24"/>
          <w:lang w:eastAsia="nb-NO"/>
        </w:rPr>
        <w:t>4</w:t>
      </w:r>
      <w:r w:rsidR="006D36AD">
        <w:rPr>
          <w:rFonts w:ascii="Palatino Linotype" w:eastAsia="Times New Roman" w:hAnsi="Palatino Linotype"/>
          <w:sz w:val="24"/>
          <w:szCs w:val="24"/>
          <w:lang w:eastAsia="nb-NO"/>
        </w:rPr>
        <w:t>79</w:t>
      </w:r>
      <w:r>
        <w:rPr>
          <w:rFonts w:ascii="Palatino Linotype" w:eastAsia="Times New Roman" w:hAnsi="Palatino Linotype"/>
          <w:sz w:val="24"/>
          <w:szCs w:val="24"/>
          <w:lang w:eastAsia="nb-NO"/>
        </w:rPr>
        <w:t xml:space="preserve">. </w:t>
      </w:r>
      <w:r w:rsidR="00AA28C7" w:rsidRPr="00BC1D5E">
        <w:rPr>
          <w:rFonts w:ascii="Palatino Linotype" w:eastAsia="Times New Roman" w:hAnsi="Palatino Linotype"/>
          <w:sz w:val="24"/>
          <w:szCs w:val="24"/>
          <w:lang w:eastAsia="nb-NO"/>
        </w:rPr>
        <w:t xml:space="preserve">«Gode Hestar». </w:t>
      </w:r>
      <w:r w:rsidR="00AA28C7" w:rsidRPr="00BC1D5E">
        <w:rPr>
          <w:rFonts w:ascii="Palatino Linotype" w:eastAsia="Times New Roman" w:hAnsi="Palatino Linotype"/>
          <w:i/>
          <w:sz w:val="24"/>
          <w:szCs w:val="24"/>
          <w:lang w:eastAsia="nb-NO"/>
        </w:rPr>
        <w:t>Dølen</w:t>
      </w:r>
      <w:r w:rsidR="00AA28C7" w:rsidRPr="00BC1D5E">
        <w:rPr>
          <w:rFonts w:ascii="Palatino Linotype" w:eastAsia="Times New Roman" w:hAnsi="Palatino Linotype"/>
          <w:sz w:val="24"/>
          <w:szCs w:val="24"/>
          <w:lang w:eastAsia="nb-NO"/>
        </w:rPr>
        <w:t xml:space="preserve"> 11.2.1866. </w:t>
      </w:r>
    </w:p>
    <w:p w:rsidR="00A12E40" w:rsidRPr="00BC1D5E" w:rsidRDefault="00204042" w:rsidP="00055E07">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4</w:t>
      </w:r>
      <w:r w:rsidR="00D12AA3">
        <w:rPr>
          <w:rFonts w:ascii="Palatino Linotype" w:eastAsiaTheme="minorHAnsi" w:hAnsi="Palatino Linotype" w:cstheme="minorBidi"/>
          <w:sz w:val="24"/>
          <w:szCs w:val="24"/>
        </w:rPr>
        <w:t>80</w:t>
      </w:r>
      <w:r>
        <w:rPr>
          <w:rFonts w:ascii="Palatino Linotype" w:eastAsiaTheme="minorHAnsi" w:hAnsi="Palatino Linotype" w:cstheme="minorBidi"/>
          <w:sz w:val="24"/>
          <w:szCs w:val="24"/>
        </w:rPr>
        <w:t xml:space="preserve">. </w:t>
      </w:r>
      <w:r w:rsidR="00A12E40" w:rsidRPr="00BC1D5E">
        <w:rPr>
          <w:rFonts w:ascii="Palatino Linotype" w:eastAsiaTheme="minorHAnsi" w:hAnsi="Palatino Linotype" w:cstheme="minorBidi"/>
          <w:sz w:val="24"/>
          <w:szCs w:val="24"/>
        </w:rPr>
        <w:t xml:space="preserve">«Det er Moro paa ein Marknad». </w:t>
      </w:r>
      <w:r w:rsidR="00A12E40" w:rsidRPr="00BC1D5E">
        <w:rPr>
          <w:rFonts w:ascii="Palatino Linotype" w:eastAsiaTheme="minorHAnsi" w:hAnsi="Palatino Linotype" w:cstheme="minorBidi"/>
          <w:i/>
          <w:sz w:val="24"/>
          <w:szCs w:val="24"/>
        </w:rPr>
        <w:t>Dølen</w:t>
      </w:r>
      <w:r w:rsidR="00A12E40" w:rsidRPr="00BC1D5E">
        <w:rPr>
          <w:rFonts w:ascii="Palatino Linotype" w:eastAsiaTheme="minorHAnsi" w:hAnsi="Palatino Linotype" w:cstheme="minorBidi"/>
          <w:sz w:val="24"/>
          <w:szCs w:val="24"/>
        </w:rPr>
        <w:t xml:space="preserve"> 11.2.1866. </w:t>
      </w:r>
      <w:r w:rsidR="00524C8F" w:rsidRPr="00BC1D5E">
        <w:rPr>
          <w:rFonts w:ascii="Palatino Linotype" w:eastAsia="Times New Roman" w:hAnsi="Palatino Linotype"/>
          <w:i/>
          <w:sz w:val="24"/>
          <w:szCs w:val="24"/>
          <w:lang w:eastAsia="nb-NO"/>
        </w:rPr>
        <w:t>Skrifter i Utval</w:t>
      </w:r>
      <w:r w:rsidR="00524C8F"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524C8F" w:rsidRPr="00BC1D5E">
        <w:rPr>
          <w:rFonts w:ascii="Palatino Linotype" w:eastAsia="Times New Roman" w:hAnsi="Palatino Linotype"/>
          <w:sz w:val="24"/>
          <w:szCs w:val="24"/>
          <w:lang w:eastAsia="nb-NO"/>
        </w:rPr>
        <w:t xml:space="preserve">, s. 419–423; </w:t>
      </w:r>
      <w:r w:rsidR="00A12E40" w:rsidRPr="00BC1D5E">
        <w:rPr>
          <w:rFonts w:ascii="Palatino Linotype" w:eastAsiaTheme="minorHAnsi" w:hAnsi="Palatino Linotype" w:cstheme="minorBidi"/>
          <w:i/>
          <w:sz w:val="24"/>
          <w:szCs w:val="24"/>
        </w:rPr>
        <w:t>Skrifter i Samling</w:t>
      </w:r>
      <w:r w:rsidR="00A12E40"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A12E40" w:rsidRPr="00BC1D5E">
        <w:rPr>
          <w:rFonts w:ascii="Palatino Linotype" w:eastAsiaTheme="minorHAnsi" w:hAnsi="Palatino Linotype" w:cstheme="minorBidi"/>
          <w:sz w:val="24"/>
          <w:szCs w:val="24"/>
        </w:rPr>
        <w:t>, s. 166–170</w:t>
      </w:r>
      <w:r w:rsidR="00796A1D" w:rsidRPr="00BC1D5E">
        <w:rPr>
          <w:rFonts w:ascii="Palatino Linotype" w:eastAsiaTheme="minorHAnsi" w:hAnsi="Palatino Linotype" w:cstheme="minorBidi"/>
          <w:sz w:val="24"/>
          <w:szCs w:val="24"/>
        </w:rPr>
        <w:t>;</w:t>
      </w:r>
      <w:r w:rsidR="00796A1D" w:rsidRPr="00BC1D5E">
        <w:rPr>
          <w:rFonts w:ascii="Palatino Linotype" w:eastAsiaTheme="minorHAnsi" w:hAnsi="Palatino Linotype" w:cstheme="minorBidi"/>
          <w:i/>
          <w:sz w:val="24"/>
          <w:szCs w:val="24"/>
        </w:rPr>
        <w:t xml:space="preserve"> Skrifter i Samling</w:t>
      </w:r>
      <w:r w:rsidR="00796A1D" w:rsidRPr="00BC1D5E">
        <w:rPr>
          <w:rFonts w:ascii="Palatino Linotype" w:eastAsiaTheme="minorHAnsi" w:hAnsi="Palatino Linotype" w:cstheme="minorBidi"/>
          <w:sz w:val="24"/>
          <w:szCs w:val="24"/>
        </w:rPr>
        <w:t>, 2, 1944, s. 171–174</w:t>
      </w:r>
      <w:r w:rsidR="00A12E40" w:rsidRPr="00BC1D5E">
        <w:rPr>
          <w:rFonts w:ascii="Palatino Linotype" w:eastAsiaTheme="minorHAnsi" w:hAnsi="Palatino Linotype" w:cstheme="minorBidi"/>
          <w:sz w:val="24"/>
          <w:szCs w:val="24"/>
        </w:rPr>
        <w:t xml:space="preserve">. </w:t>
      </w:r>
    </w:p>
    <w:p w:rsidR="00524C8F" w:rsidRPr="00BC1D5E" w:rsidRDefault="00204042" w:rsidP="00524C8F">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4</w:t>
      </w:r>
      <w:r w:rsidR="00D12AA3">
        <w:rPr>
          <w:rFonts w:ascii="Palatino Linotype" w:eastAsiaTheme="minorHAnsi" w:hAnsi="Palatino Linotype" w:cstheme="minorBidi"/>
          <w:sz w:val="24"/>
          <w:szCs w:val="24"/>
        </w:rPr>
        <w:t>81</w:t>
      </w:r>
      <w:r>
        <w:rPr>
          <w:rFonts w:ascii="Palatino Linotype" w:eastAsiaTheme="minorHAnsi" w:hAnsi="Palatino Linotype" w:cstheme="minorBidi"/>
          <w:sz w:val="24"/>
          <w:szCs w:val="24"/>
        </w:rPr>
        <w:t xml:space="preserve">. </w:t>
      </w:r>
      <w:r w:rsidR="00524C8F" w:rsidRPr="00BC1D5E">
        <w:rPr>
          <w:rFonts w:ascii="Palatino Linotype" w:eastAsiaTheme="minorHAnsi" w:hAnsi="Palatino Linotype" w:cstheme="minorBidi"/>
          <w:sz w:val="24"/>
          <w:szCs w:val="24"/>
        </w:rPr>
        <w:t>«Grautestri</w:t>
      </w:r>
      <w:r w:rsidR="0039002C" w:rsidRPr="00BC1D5E">
        <w:rPr>
          <w:rFonts w:ascii="Palatino Linotype" w:eastAsiaTheme="minorHAnsi" w:hAnsi="Palatino Linotype" w:cstheme="minorBidi"/>
          <w:sz w:val="24"/>
          <w:szCs w:val="24"/>
        </w:rPr>
        <w:t>d</w:t>
      </w:r>
      <w:r w:rsidR="00524C8F" w:rsidRPr="00BC1D5E">
        <w:rPr>
          <w:rFonts w:ascii="Palatino Linotype" w:eastAsiaTheme="minorHAnsi" w:hAnsi="Palatino Linotype" w:cstheme="minorBidi"/>
          <w:sz w:val="24"/>
          <w:szCs w:val="24"/>
        </w:rPr>
        <w:t xml:space="preserve">en». Dølen 11.2.1866. </w:t>
      </w:r>
      <w:r w:rsidR="00524C8F" w:rsidRPr="00BC1D5E">
        <w:rPr>
          <w:rFonts w:ascii="Palatino Linotype" w:eastAsia="Times New Roman" w:hAnsi="Palatino Linotype"/>
          <w:i/>
          <w:sz w:val="24"/>
          <w:szCs w:val="24"/>
          <w:lang w:eastAsia="nb-NO"/>
        </w:rPr>
        <w:t>Skrifter i Utval</w:t>
      </w:r>
      <w:r w:rsidR="00524C8F"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524C8F" w:rsidRPr="00BC1D5E">
        <w:rPr>
          <w:rFonts w:ascii="Palatino Linotype" w:eastAsia="Times New Roman" w:hAnsi="Palatino Linotype"/>
          <w:sz w:val="24"/>
          <w:szCs w:val="24"/>
          <w:lang w:eastAsia="nb-NO"/>
        </w:rPr>
        <w:t>, s. 423–425.</w:t>
      </w:r>
    </w:p>
    <w:p w:rsidR="00A12E40" w:rsidRPr="00BC1D5E" w:rsidRDefault="00204042" w:rsidP="00A12E40">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4</w:t>
      </w:r>
      <w:r w:rsidR="00D12AA3">
        <w:rPr>
          <w:rFonts w:ascii="Palatino Linotype" w:eastAsiaTheme="minorHAnsi" w:hAnsi="Palatino Linotype" w:cstheme="minorBidi"/>
          <w:sz w:val="24"/>
          <w:szCs w:val="24"/>
        </w:rPr>
        <w:t>82</w:t>
      </w:r>
      <w:r>
        <w:rPr>
          <w:rFonts w:ascii="Palatino Linotype" w:eastAsiaTheme="minorHAnsi" w:hAnsi="Palatino Linotype" w:cstheme="minorBidi"/>
          <w:sz w:val="24"/>
          <w:szCs w:val="24"/>
        </w:rPr>
        <w:t xml:space="preserve">. </w:t>
      </w:r>
      <w:r w:rsidR="00A12E40" w:rsidRPr="00BC1D5E">
        <w:rPr>
          <w:rFonts w:ascii="Palatino Linotype" w:eastAsiaTheme="minorHAnsi" w:hAnsi="Palatino Linotype" w:cstheme="minorBidi"/>
          <w:sz w:val="24"/>
          <w:szCs w:val="24"/>
        </w:rPr>
        <w:t xml:space="preserve">«Vi er eit litet Folk». </w:t>
      </w:r>
      <w:r w:rsidR="00A12E40" w:rsidRPr="00BC1D5E">
        <w:rPr>
          <w:rFonts w:ascii="Palatino Linotype" w:eastAsiaTheme="minorHAnsi" w:hAnsi="Palatino Linotype" w:cstheme="minorBidi"/>
          <w:i/>
          <w:sz w:val="24"/>
          <w:szCs w:val="24"/>
        </w:rPr>
        <w:t>Dølen</w:t>
      </w:r>
      <w:r w:rsidR="00A12E40" w:rsidRPr="00BC1D5E">
        <w:rPr>
          <w:rFonts w:ascii="Palatino Linotype" w:eastAsiaTheme="minorHAnsi" w:hAnsi="Palatino Linotype" w:cstheme="minorBidi"/>
          <w:sz w:val="24"/>
          <w:szCs w:val="24"/>
        </w:rPr>
        <w:t xml:space="preserve"> 18.2.1866. </w:t>
      </w:r>
      <w:r w:rsidR="00A12E40" w:rsidRPr="00BC1D5E">
        <w:rPr>
          <w:rFonts w:ascii="Palatino Linotype" w:eastAsiaTheme="minorHAnsi" w:hAnsi="Palatino Linotype" w:cstheme="minorBidi"/>
          <w:i/>
          <w:sz w:val="24"/>
          <w:szCs w:val="24"/>
        </w:rPr>
        <w:t>Skrifter i Samling</w:t>
      </w:r>
      <w:r w:rsidR="00A12E40"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A12E40" w:rsidRPr="00BC1D5E">
        <w:rPr>
          <w:rFonts w:ascii="Palatino Linotype" w:eastAsiaTheme="minorHAnsi" w:hAnsi="Palatino Linotype" w:cstheme="minorBidi"/>
          <w:sz w:val="24"/>
          <w:szCs w:val="24"/>
        </w:rPr>
        <w:t>, s. 170–173</w:t>
      </w:r>
      <w:r w:rsidR="00796A1D" w:rsidRPr="00BC1D5E">
        <w:rPr>
          <w:rFonts w:ascii="Palatino Linotype" w:eastAsiaTheme="minorHAnsi" w:hAnsi="Palatino Linotype" w:cstheme="minorBidi"/>
          <w:sz w:val="24"/>
          <w:szCs w:val="24"/>
        </w:rPr>
        <w:t>;</w:t>
      </w:r>
      <w:r w:rsidR="00796A1D" w:rsidRPr="00BC1D5E">
        <w:rPr>
          <w:rFonts w:ascii="Palatino Linotype" w:eastAsiaTheme="minorHAnsi" w:hAnsi="Palatino Linotype" w:cstheme="minorBidi"/>
          <w:i/>
          <w:sz w:val="24"/>
          <w:szCs w:val="24"/>
        </w:rPr>
        <w:t xml:space="preserve"> Skrifter i Samling</w:t>
      </w:r>
      <w:r w:rsidR="00796A1D" w:rsidRPr="00BC1D5E">
        <w:rPr>
          <w:rFonts w:ascii="Palatino Linotype" w:eastAsiaTheme="minorHAnsi" w:hAnsi="Palatino Linotype" w:cstheme="minorBidi"/>
          <w:sz w:val="24"/>
          <w:szCs w:val="24"/>
        </w:rPr>
        <w:t>, 2, 1944, s. 174–177</w:t>
      </w:r>
      <w:r w:rsidR="00A12E40" w:rsidRPr="00BC1D5E">
        <w:rPr>
          <w:rFonts w:ascii="Palatino Linotype" w:eastAsiaTheme="minorHAnsi" w:hAnsi="Palatino Linotype" w:cstheme="minorBidi"/>
          <w:sz w:val="24"/>
          <w:szCs w:val="24"/>
        </w:rPr>
        <w:t xml:space="preserve">. </w:t>
      </w:r>
    </w:p>
    <w:p w:rsidR="00AA28C7" w:rsidRPr="00BC1D5E" w:rsidRDefault="00204042" w:rsidP="00A12E40">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4</w:t>
      </w:r>
      <w:r w:rsidR="00D12AA3">
        <w:rPr>
          <w:rFonts w:ascii="Palatino Linotype" w:eastAsiaTheme="minorHAnsi" w:hAnsi="Palatino Linotype" w:cstheme="minorBidi"/>
          <w:sz w:val="24"/>
          <w:szCs w:val="24"/>
        </w:rPr>
        <w:t>83</w:t>
      </w:r>
      <w:r>
        <w:rPr>
          <w:rFonts w:ascii="Palatino Linotype" w:eastAsiaTheme="minorHAnsi" w:hAnsi="Palatino Linotype" w:cstheme="minorBidi"/>
          <w:sz w:val="24"/>
          <w:szCs w:val="24"/>
        </w:rPr>
        <w:t xml:space="preserve">. </w:t>
      </w:r>
      <w:r w:rsidR="00AA28C7" w:rsidRPr="00BC1D5E">
        <w:rPr>
          <w:rFonts w:ascii="Palatino Linotype" w:eastAsiaTheme="minorHAnsi" w:hAnsi="Palatino Linotype" w:cstheme="minorBidi"/>
          <w:sz w:val="24"/>
          <w:szCs w:val="24"/>
        </w:rPr>
        <w:t xml:space="preserve">«Den nye Storthingsbygning». </w:t>
      </w:r>
      <w:r w:rsidR="00AA28C7" w:rsidRPr="00BC1D5E">
        <w:rPr>
          <w:rFonts w:ascii="Palatino Linotype" w:eastAsiaTheme="minorHAnsi" w:hAnsi="Palatino Linotype" w:cstheme="minorBidi"/>
          <w:i/>
          <w:sz w:val="24"/>
          <w:szCs w:val="24"/>
        </w:rPr>
        <w:t>Dølen</w:t>
      </w:r>
      <w:r w:rsidR="00AA28C7" w:rsidRPr="00BC1D5E">
        <w:rPr>
          <w:rFonts w:ascii="Palatino Linotype" w:eastAsiaTheme="minorHAnsi" w:hAnsi="Palatino Linotype" w:cstheme="minorBidi"/>
          <w:sz w:val="24"/>
          <w:szCs w:val="24"/>
        </w:rPr>
        <w:t xml:space="preserve"> 18.2.1866. </w:t>
      </w:r>
    </w:p>
    <w:p w:rsidR="002D24D1" w:rsidRPr="00BC1D5E" w:rsidRDefault="00204042" w:rsidP="00A12E40">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4</w:t>
      </w:r>
      <w:r w:rsidR="00D12AA3">
        <w:rPr>
          <w:rFonts w:ascii="Palatino Linotype" w:eastAsiaTheme="minorHAnsi" w:hAnsi="Palatino Linotype" w:cstheme="minorBidi"/>
          <w:sz w:val="24"/>
          <w:szCs w:val="24"/>
        </w:rPr>
        <w:t>84</w:t>
      </w:r>
      <w:r>
        <w:rPr>
          <w:rFonts w:ascii="Palatino Linotype" w:eastAsiaTheme="minorHAnsi" w:hAnsi="Palatino Linotype" w:cstheme="minorBidi"/>
          <w:sz w:val="24"/>
          <w:szCs w:val="24"/>
        </w:rPr>
        <w:t xml:space="preserve">. </w:t>
      </w:r>
      <w:r w:rsidR="002D24D1" w:rsidRPr="00BC1D5E">
        <w:rPr>
          <w:rFonts w:ascii="Palatino Linotype" w:eastAsiaTheme="minorHAnsi" w:hAnsi="Palatino Linotype" w:cstheme="minorBidi"/>
          <w:sz w:val="24"/>
          <w:szCs w:val="24"/>
        </w:rPr>
        <w:t xml:space="preserve">«Om Frihandel». </w:t>
      </w:r>
      <w:r w:rsidR="002D24D1" w:rsidRPr="00BC1D5E">
        <w:rPr>
          <w:rFonts w:ascii="Palatino Linotype" w:eastAsiaTheme="minorHAnsi" w:hAnsi="Palatino Linotype" w:cstheme="minorBidi"/>
          <w:i/>
          <w:sz w:val="24"/>
          <w:szCs w:val="24"/>
        </w:rPr>
        <w:t>Dølen</w:t>
      </w:r>
      <w:r w:rsidR="002D24D1" w:rsidRPr="00BC1D5E">
        <w:rPr>
          <w:rFonts w:ascii="Palatino Linotype" w:eastAsiaTheme="minorHAnsi" w:hAnsi="Palatino Linotype" w:cstheme="minorBidi"/>
          <w:sz w:val="24"/>
          <w:szCs w:val="24"/>
        </w:rPr>
        <w:t xml:space="preserve"> 18.</w:t>
      </w:r>
      <w:r w:rsidR="00AA28C7" w:rsidRPr="00BC1D5E">
        <w:rPr>
          <w:rFonts w:ascii="Palatino Linotype" w:eastAsiaTheme="minorHAnsi" w:hAnsi="Palatino Linotype" w:cstheme="minorBidi"/>
          <w:sz w:val="24"/>
          <w:szCs w:val="24"/>
        </w:rPr>
        <w:t>2</w:t>
      </w:r>
      <w:r w:rsidR="002D24D1" w:rsidRPr="00BC1D5E">
        <w:rPr>
          <w:rFonts w:ascii="Palatino Linotype" w:eastAsiaTheme="minorHAnsi" w:hAnsi="Palatino Linotype" w:cstheme="minorBidi"/>
          <w:sz w:val="24"/>
          <w:szCs w:val="24"/>
        </w:rPr>
        <w:t>.1866</w:t>
      </w:r>
      <w:r w:rsidR="008D55C8" w:rsidRPr="00BC1D5E">
        <w:rPr>
          <w:rFonts w:ascii="Palatino Linotype" w:eastAsiaTheme="minorHAnsi" w:hAnsi="Palatino Linotype" w:cstheme="minorBidi"/>
          <w:sz w:val="24"/>
          <w:szCs w:val="24"/>
        </w:rPr>
        <w:t xml:space="preserve">; </w:t>
      </w:r>
      <w:bookmarkStart w:id="35" w:name="_Hlk487274322"/>
      <w:r w:rsidR="008D55C8" w:rsidRPr="00BC1D5E">
        <w:rPr>
          <w:rFonts w:ascii="Palatino Linotype" w:eastAsiaTheme="minorHAnsi" w:hAnsi="Palatino Linotype" w:cstheme="minorBidi"/>
          <w:i/>
          <w:sz w:val="24"/>
          <w:szCs w:val="24"/>
        </w:rPr>
        <w:t>Lørdags-Aftenblad</w:t>
      </w:r>
      <w:r w:rsidR="008D55C8" w:rsidRPr="00BC1D5E">
        <w:rPr>
          <w:rFonts w:ascii="Palatino Linotype" w:eastAsiaTheme="minorHAnsi" w:hAnsi="Palatino Linotype" w:cstheme="minorBidi"/>
          <w:sz w:val="24"/>
          <w:szCs w:val="24"/>
        </w:rPr>
        <w:t xml:space="preserve"> 24.3.1866</w:t>
      </w:r>
      <w:r w:rsidR="002D24D1" w:rsidRPr="00BC1D5E">
        <w:rPr>
          <w:rFonts w:ascii="Palatino Linotype" w:eastAsiaTheme="minorHAnsi" w:hAnsi="Palatino Linotype" w:cstheme="minorBidi"/>
          <w:sz w:val="24"/>
          <w:szCs w:val="24"/>
        </w:rPr>
        <w:t xml:space="preserve">. </w:t>
      </w:r>
      <w:bookmarkEnd w:id="35"/>
      <w:r w:rsidR="002D24D1" w:rsidRPr="00BC1D5E">
        <w:rPr>
          <w:rFonts w:ascii="Palatino Linotype" w:eastAsia="Times New Roman" w:hAnsi="Palatino Linotype"/>
          <w:i/>
          <w:sz w:val="24"/>
          <w:szCs w:val="24"/>
          <w:lang w:eastAsia="nb-NO"/>
        </w:rPr>
        <w:t>Skrifter i Utval</w:t>
      </w:r>
      <w:r w:rsidR="002D24D1" w:rsidRPr="00BC1D5E">
        <w:rPr>
          <w:rFonts w:ascii="Palatino Linotype" w:eastAsia="Times New Roman" w:hAnsi="Palatino Linotype"/>
          <w:sz w:val="24"/>
          <w:szCs w:val="24"/>
          <w:lang w:eastAsia="nb-NO"/>
        </w:rPr>
        <w:t>, 4, 1887, s. 464–468.</w:t>
      </w:r>
    </w:p>
    <w:p w:rsidR="00AA28C7" w:rsidRPr="002E6F85" w:rsidRDefault="00D12AA3" w:rsidP="00A12E40">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485</w:t>
      </w:r>
      <w:r w:rsidR="00204042">
        <w:rPr>
          <w:rFonts w:ascii="Palatino Linotype" w:eastAsia="Times New Roman" w:hAnsi="Palatino Linotype"/>
          <w:sz w:val="24"/>
          <w:szCs w:val="24"/>
          <w:lang w:eastAsia="nb-NO"/>
        </w:rPr>
        <w:t xml:space="preserve">. </w:t>
      </w:r>
      <w:r w:rsidR="00AA28C7" w:rsidRPr="00BC1D5E">
        <w:rPr>
          <w:rFonts w:ascii="Palatino Linotype" w:eastAsia="Times New Roman" w:hAnsi="Palatino Linotype"/>
          <w:sz w:val="24"/>
          <w:szCs w:val="24"/>
          <w:lang w:eastAsia="nb-NO"/>
        </w:rPr>
        <w:t xml:space="preserve">«’Det finnast ingenting so svært som vaare Lommer’». </w:t>
      </w:r>
      <w:r w:rsidR="00AA28C7" w:rsidRPr="002E6F85">
        <w:rPr>
          <w:rFonts w:ascii="Palatino Linotype" w:eastAsia="Times New Roman" w:hAnsi="Palatino Linotype"/>
          <w:i/>
          <w:sz w:val="24"/>
          <w:szCs w:val="24"/>
          <w:lang w:eastAsia="nb-NO"/>
        </w:rPr>
        <w:t>Dølen</w:t>
      </w:r>
      <w:r w:rsidR="00AA28C7" w:rsidRPr="002E6F85">
        <w:rPr>
          <w:rFonts w:ascii="Palatino Linotype" w:eastAsia="Times New Roman" w:hAnsi="Palatino Linotype"/>
          <w:sz w:val="24"/>
          <w:szCs w:val="24"/>
          <w:lang w:eastAsia="nb-NO"/>
        </w:rPr>
        <w:t xml:space="preserve"> 18.2.1866. </w:t>
      </w:r>
    </w:p>
    <w:p w:rsidR="003D5ED2" w:rsidRPr="002E6F85" w:rsidRDefault="00204042" w:rsidP="00A12E40">
      <w:pPr>
        <w:tabs>
          <w:tab w:val="left" w:pos="284"/>
          <w:tab w:val="right" w:pos="8789"/>
        </w:tabs>
        <w:ind w:firstLine="709"/>
        <w:rPr>
          <w:rFonts w:ascii="Palatino Linotype" w:eastAsiaTheme="minorHAnsi" w:hAnsi="Palatino Linotype" w:cstheme="minorBidi"/>
          <w:sz w:val="24"/>
          <w:szCs w:val="24"/>
        </w:rPr>
      </w:pPr>
      <w:r w:rsidRPr="002E6F85">
        <w:rPr>
          <w:rFonts w:ascii="Palatino Linotype" w:eastAsia="Times New Roman" w:hAnsi="Palatino Linotype"/>
          <w:sz w:val="24"/>
          <w:szCs w:val="24"/>
          <w:lang w:eastAsia="nb-NO"/>
        </w:rPr>
        <w:t>4</w:t>
      </w:r>
      <w:r w:rsidR="00D12AA3">
        <w:rPr>
          <w:rFonts w:ascii="Palatino Linotype" w:eastAsia="Times New Roman" w:hAnsi="Palatino Linotype"/>
          <w:sz w:val="24"/>
          <w:szCs w:val="24"/>
          <w:lang w:eastAsia="nb-NO"/>
        </w:rPr>
        <w:t>86</w:t>
      </w:r>
      <w:r w:rsidRPr="002E6F85">
        <w:rPr>
          <w:rFonts w:ascii="Palatino Linotype" w:eastAsia="Times New Roman" w:hAnsi="Palatino Linotype"/>
          <w:sz w:val="24"/>
          <w:szCs w:val="24"/>
          <w:lang w:eastAsia="nb-NO"/>
        </w:rPr>
        <w:t xml:space="preserve">. </w:t>
      </w:r>
      <w:r w:rsidR="003D5ED2" w:rsidRPr="002E6F85">
        <w:rPr>
          <w:rFonts w:ascii="Palatino Linotype" w:eastAsia="Times New Roman" w:hAnsi="Palatino Linotype"/>
          <w:sz w:val="24"/>
          <w:szCs w:val="24"/>
          <w:lang w:eastAsia="nb-NO"/>
        </w:rPr>
        <w:t xml:space="preserve">«Sorenskrivar Morgenstierne». </w:t>
      </w:r>
      <w:r w:rsidR="003D5ED2" w:rsidRPr="002E6F85">
        <w:rPr>
          <w:rFonts w:ascii="Palatino Linotype" w:eastAsia="Times New Roman" w:hAnsi="Palatino Linotype"/>
          <w:i/>
          <w:sz w:val="24"/>
          <w:szCs w:val="24"/>
          <w:lang w:eastAsia="nb-NO"/>
        </w:rPr>
        <w:t>Dølen</w:t>
      </w:r>
      <w:r w:rsidR="003D5ED2" w:rsidRPr="002E6F85">
        <w:rPr>
          <w:rFonts w:ascii="Palatino Linotype" w:eastAsia="Times New Roman" w:hAnsi="Palatino Linotype"/>
          <w:sz w:val="24"/>
          <w:szCs w:val="24"/>
          <w:lang w:eastAsia="nb-NO"/>
        </w:rPr>
        <w:t xml:space="preserve"> 18.2.1866. </w:t>
      </w:r>
    </w:p>
    <w:p w:rsidR="00524C8F" w:rsidRPr="002E6F85" w:rsidRDefault="00204042" w:rsidP="00A12E40">
      <w:pPr>
        <w:tabs>
          <w:tab w:val="left" w:pos="284"/>
          <w:tab w:val="right" w:pos="8789"/>
        </w:tabs>
        <w:ind w:firstLine="709"/>
        <w:rPr>
          <w:rFonts w:ascii="Palatino Linotype" w:eastAsiaTheme="minorHAnsi" w:hAnsi="Palatino Linotype" w:cstheme="minorBidi"/>
          <w:sz w:val="24"/>
          <w:szCs w:val="24"/>
        </w:rPr>
      </w:pPr>
      <w:r w:rsidRPr="002E6F85">
        <w:rPr>
          <w:rFonts w:ascii="Palatino Linotype" w:eastAsiaTheme="minorHAnsi" w:hAnsi="Palatino Linotype" w:cstheme="minorBidi"/>
          <w:sz w:val="24"/>
          <w:szCs w:val="24"/>
        </w:rPr>
        <w:t>4</w:t>
      </w:r>
      <w:r w:rsidR="00D12AA3">
        <w:rPr>
          <w:rFonts w:ascii="Palatino Linotype" w:eastAsiaTheme="minorHAnsi" w:hAnsi="Palatino Linotype" w:cstheme="minorBidi"/>
          <w:sz w:val="24"/>
          <w:szCs w:val="24"/>
        </w:rPr>
        <w:t>87</w:t>
      </w:r>
      <w:r w:rsidRPr="002E6F85">
        <w:rPr>
          <w:rFonts w:ascii="Palatino Linotype" w:eastAsiaTheme="minorHAnsi" w:hAnsi="Palatino Linotype" w:cstheme="minorBidi"/>
          <w:sz w:val="24"/>
          <w:szCs w:val="24"/>
        </w:rPr>
        <w:t xml:space="preserve">. </w:t>
      </w:r>
      <w:r w:rsidR="00A12E40" w:rsidRPr="002E6F85">
        <w:rPr>
          <w:rFonts w:ascii="Palatino Linotype" w:eastAsiaTheme="minorHAnsi" w:hAnsi="Palatino Linotype" w:cstheme="minorBidi"/>
          <w:sz w:val="24"/>
          <w:szCs w:val="24"/>
        </w:rPr>
        <w:t xml:space="preserve">«Velstandslære». </w:t>
      </w:r>
      <w:r w:rsidR="00A12E40" w:rsidRPr="002E6F85">
        <w:rPr>
          <w:rFonts w:ascii="Palatino Linotype" w:eastAsiaTheme="minorHAnsi" w:hAnsi="Palatino Linotype" w:cstheme="minorBidi"/>
          <w:i/>
          <w:sz w:val="24"/>
          <w:szCs w:val="24"/>
        </w:rPr>
        <w:t>Dølen</w:t>
      </w:r>
      <w:r w:rsidR="00A12E40" w:rsidRPr="002E6F85">
        <w:rPr>
          <w:rFonts w:ascii="Palatino Linotype" w:eastAsiaTheme="minorHAnsi" w:hAnsi="Palatino Linotype" w:cstheme="minorBidi"/>
          <w:sz w:val="24"/>
          <w:szCs w:val="24"/>
        </w:rPr>
        <w:t xml:space="preserve"> 25.2. og 4.3.1866. </w:t>
      </w:r>
      <w:r w:rsidR="002D24D1" w:rsidRPr="002E6F85">
        <w:rPr>
          <w:rFonts w:ascii="Palatino Linotype" w:eastAsia="Times New Roman" w:hAnsi="Palatino Linotype"/>
          <w:i/>
          <w:sz w:val="24"/>
          <w:szCs w:val="24"/>
          <w:lang w:eastAsia="nb-NO"/>
        </w:rPr>
        <w:t>Skrifter i Utval</w:t>
      </w:r>
      <w:r w:rsidR="002D24D1" w:rsidRPr="002E6F85">
        <w:rPr>
          <w:rFonts w:ascii="Palatino Linotype" w:eastAsia="Times New Roman" w:hAnsi="Palatino Linotype"/>
          <w:sz w:val="24"/>
          <w:szCs w:val="24"/>
          <w:lang w:eastAsia="nb-NO"/>
        </w:rPr>
        <w:t xml:space="preserve">, 4, 1887, s. 469–475; </w:t>
      </w:r>
      <w:r w:rsidR="00A12E40" w:rsidRPr="002E6F85">
        <w:rPr>
          <w:rFonts w:ascii="Palatino Linotype" w:eastAsiaTheme="minorHAnsi" w:hAnsi="Palatino Linotype" w:cstheme="minorBidi"/>
          <w:i/>
          <w:sz w:val="24"/>
          <w:szCs w:val="24"/>
        </w:rPr>
        <w:t>Skrifter i Samling</w:t>
      </w:r>
      <w:r w:rsidR="00A12E40" w:rsidRPr="002E6F85">
        <w:rPr>
          <w:rFonts w:ascii="Palatino Linotype" w:eastAsiaTheme="minorHAnsi" w:hAnsi="Palatino Linotype" w:cstheme="minorBidi"/>
          <w:sz w:val="24"/>
          <w:szCs w:val="24"/>
        </w:rPr>
        <w:t xml:space="preserve">, </w:t>
      </w:r>
      <w:r w:rsidR="0021545C" w:rsidRPr="002E6F85">
        <w:rPr>
          <w:rFonts w:ascii="Palatino Linotype" w:eastAsiaTheme="minorHAnsi" w:hAnsi="Palatino Linotype" w:cstheme="minorBidi"/>
          <w:sz w:val="24"/>
          <w:szCs w:val="24"/>
        </w:rPr>
        <w:t>II, 1917 og 1993</w:t>
      </w:r>
      <w:r w:rsidR="00A12E40" w:rsidRPr="002E6F85">
        <w:rPr>
          <w:rFonts w:ascii="Palatino Linotype" w:eastAsiaTheme="minorHAnsi" w:hAnsi="Palatino Linotype" w:cstheme="minorBidi"/>
          <w:sz w:val="24"/>
          <w:szCs w:val="24"/>
        </w:rPr>
        <w:t>, s. 173–179</w:t>
      </w:r>
      <w:r w:rsidR="00796A1D" w:rsidRPr="002E6F85">
        <w:rPr>
          <w:rFonts w:ascii="Palatino Linotype" w:eastAsiaTheme="minorHAnsi" w:hAnsi="Palatino Linotype" w:cstheme="minorBidi"/>
          <w:sz w:val="24"/>
          <w:szCs w:val="24"/>
        </w:rPr>
        <w:t>;</w:t>
      </w:r>
      <w:r w:rsidR="00796A1D" w:rsidRPr="002E6F85">
        <w:rPr>
          <w:rFonts w:ascii="Palatino Linotype" w:eastAsiaTheme="minorHAnsi" w:hAnsi="Palatino Linotype" w:cstheme="minorBidi"/>
          <w:i/>
          <w:sz w:val="24"/>
          <w:szCs w:val="24"/>
        </w:rPr>
        <w:t xml:space="preserve"> Skrifter i Samling</w:t>
      </w:r>
      <w:r w:rsidR="00796A1D" w:rsidRPr="002E6F85">
        <w:rPr>
          <w:rFonts w:ascii="Palatino Linotype" w:eastAsiaTheme="minorHAnsi" w:hAnsi="Palatino Linotype" w:cstheme="minorBidi"/>
          <w:sz w:val="24"/>
          <w:szCs w:val="24"/>
        </w:rPr>
        <w:t>, 2, 1944, s. 177–183</w:t>
      </w:r>
      <w:r w:rsidR="00A12E40" w:rsidRPr="002E6F85">
        <w:rPr>
          <w:rFonts w:ascii="Palatino Linotype" w:eastAsiaTheme="minorHAnsi" w:hAnsi="Palatino Linotype" w:cstheme="minorBidi"/>
          <w:sz w:val="24"/>
          <w:szCs w:val="24"/>
        </w:rPr>
        <w:t>.</w:t>
      </w:r>
    </w:p>
    <w:p w:rsidR="003D5ED2" w:rsidRPr="002E6F85" w:rsidRDefault="00204042" w:rsidP="00A12E40">
      <w:pPr>
        <w:tabs>
          <w:tab w:val="left" w:pos="284"/>
          <w:tab w:val="right" w:pos="8789"/>
        </w:tabs>
        <w:ind w:firstLine="709"/>
        <w:rPr>
          <w:rFonts w:ascii="Palatino Linotype" w:eastAsiaTheme="minorHAnsi" w:hAnsi="Palatino Linotype" w:cstheme="minorBidi"/>
          <w:sz w:val="24"/>
          <w:szCs w:val="24"/>
        </w:rPr>
      </w:pPr>
      <w:r w:rsidRPr="002E6F85">
        <w:rPr>
          <w:rFonts w:ascii="Palatino Linotype" w:eastAsiaTheme="minorHAnsi" w:hAnsi="Palatino Linotype" w:cstheme="minorBidi"/>
          <w:sz w:val="24"/>
          <w:szCs w:val="24"/>
        </w:rPr>
        <w:t>4</w:t>
      </w:r>
      <w:r w:rsidR="00D12AA3">
        <w:rPr>
          <w:rFonts w:ascii="Palatino Linotype" w:eastAsiaTheme="minorHAnsi" w:hAnsi="Palatino Linotype" w:cstheme="minorBidi"/>
          <w:sz w:val="24"/>
          <w:szCs w:val="24"/>
        </w:rPr>
        <w:t>88</w:t>
      </w:r>
      <w:r w:rsidRPr="002E6F85">
        <w:rPr>
          <w:rFonts w:ascii="Palatino Linotype" w:eastAsiaTheme="minorHAnsi" w:hAnsi="Palatino Linotype" w:cstheme="minorBidi"/>
          <w:sz w:val="24"/>
          <w:szCs w:val="24"/>
        </w:rPr>
        <w:t xml:space="preserve">. </w:t>
      </w:r>
      <w:r w:rsidR="003D5ED2" w:rsidRPr="002E6F85">
        <w:rPr>
          <w:rFonts w:ascii="Palatino Linotype" w:eastAsiaTheme="minorHAnsi" w:hAnsi="Palatino Linotype" w:cstheme="minorBidi"/>
          <w:sz w:val="24"/>
          <w:szCs w:val="24"/>
        </w:rPr>
        <w:t xml:space="preserve">«Den verkføre Storthingsmann». </w:t>
      </w:r>
      <w:r w:rsidR="003D5ED2" w:rsidRPr="002E6F85">
        <w:rPr>
          <w:rFonts w:ascii="Palatino Linotype" w:eastAsia="Times New Roman" w:hAnsi="Palatino Linotype"/>
          <w:i/>
          <w:sz w:val="24"/>
          <w:szCs w:val="24"/>
          <w:lang w:eastAsia="nb-NO"/>
        </w:rPr>
        <w:t>Dølen</w:t>
      </w:r>
      <w:r w:rsidR="003D5ED2" w:rsidRPr="002E6F85">
        <w:rPr>
          <w:rFonts w:ascii="Palatino Linotype" w:eastAsia="Times New Roman" w:hAnsi="Palatino Linotype"/>
          <w:sz w:val="24"/>
          <w:szCs w:val="24"/>
          <w:lang w:eastAsia="nb-NO"/>
        </w:rPr>
        <w:t xml:space="preserve"> 25.2.1866.</w:t>
      </w:r>
    </w:p>
    <w:p w:rsidR="00524C8F" w:rsidRPr="00BC1D5E" w:rsidRDefault="00204042" w:rsidP="00524C8F">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4</w:t>
      </w:r>
      <w:r w:rsidR="00D12AA3">
        <w:rPr>
          <w:rFonts w:ascii="Palatino Linotype" w:eastAsiaTheme="minorHAnsi" w:hAnsi="Palatino Linotype" w:cstheme="minorBidi"/>
          <w:sz w:val="24"/>
          <w:szCs w:val="24"/>
        </w:rPr>
        <w:t>89</w:t>
      </w:r>
      <w:r>
        <w:rPr>
          <w:rFonts w:ascii="Palatino Linotype" w:eastAsiaTheme="minorHAnsi" w:hAnsi="Palatino Linotype" w:cstheme="minorBidi"/>
          <w:sz w:val="24"/>
          <w:szCs w:val="24"/>
        </w:rPr>
        <w:t xml:space="preserve">. </w:t>
      </w:r>
      <w:r w:rsidR="00524C8F" w:rsidRPr="00BC1D5E">
        <w:rPr>
          <w:rFonts w:ascii="Palatino Linotype" w:eastAsiaTheme="minorHAnsi" w:hAnsi="Palatino Linotype" w:cstheme="minorBidi"/>
          <w:sz w:val="24"/>
          <w:szCs w:val="24"/>
        </w:rPr>
        <w:t xml:space="preserve">«Eit kvendelegt Seminarium». </w:t>
      </w:r>
      <w:r w:rsidR="00524C8F" w:rsidRPr="00BC1D5E">
        <w:rPr>
          <w:rFonts w:ascii="Palatino Linotype" w:eastAsiaTheme="minorHAnsi" w:hAnsi="Palatino Linotype" w:cstheme="minorBidi"/>
          <w:i/>
          <w:sz w:val="24"/>
          <w:szCs w:val="24"/>
        </w:rPr>
        <w:t>Dølen</w:t>
      </w:r>
      <w:r w:rsidR="00524C8F" w:rsidRPr="00BC1D5E">
        <w:rPr>
          <w:rFonts w:ascii="Palatino Linotype" w:eastAsiaTheme="minorHAnsi" w:hAnsi="Palatino Linotype" w:cstheme="minorBidi"/>
          <w:sz w:val="24"/>
          <w:szCs w:val="24"/>
        </w:rPr>
        <w:t xml:space="preserve"> 25.2.1866. </w:t>
      </w:r>
      <w:r w:rsidR="00524C8F" w:rsidRPr="00BC1D5E">
        <w:rPr>
          <w:rFonts w:ascii="Palatino Linotype" w:eastAsia="Times New Roman" w:hAnsi="Palatino Linotype"/>
          <w:i/>
          <w:sz w:val="24"/>
          <w:szCs w:val="24"/>
          <w:lang w:eastAsia="nb-NO"/>
        </w:rPr>
        <w:t>Skrifter i Utval</w:t>
      </w:r>
      <w:r w:rsidR="00524C8F"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524C8F" w:rsidRPr="00BC1D5E">
        <w:rPr>
          <w:rFonts w:ascii="Palatino Linotype" w:eastAsia="Times New Roman" w:hAnsi="Palatino Linotype"/>
          <w:sz w:val="24"/>
          <w:szCs w:val="24"/>
          <w:lang w:eastAsia="nb-NO"/>
        </w:rPr>
        <w:t>, s. 425–426.</w:t>
      </w:r>
    </w:p>
    <w:p w:rsidR="003D5ED2" w:rsidRPr="00BC1D5E" w:rsidRDefault="00204042" w:rsidP="00524C8F">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4</w:t>
      </w:r>
      <w:r w:rsidR="00D12AA3">
        <w:rPr>
          <w:rFonts w:ascii="Palatino Linotype" w:eastAsia="Times New Roman" w:hAnsi="Palatino Linotype"/>
          <w:sz w:val="24"/>
          <w:szCs w:val="24"/>
          <w:lang w:eastAsia="nb-NO"/>
        </w:rPr>
        <w:t>90</w:t>
      </w:r>
      <w:r>
        <w:rPr>
          <w:rFonts w:ascii="Palatino Linotype" w:eastAsia="Times New Roman" w:hAnsi="Palatino Linotype"/>
          <w:sz w:val="24"/>
          <w:szCs w:val="24"/>
          <w:lang w:eastAsia="nb-NO"/>
        </w:rPr>
        <w:t xml:space="preserve">. </w:t>
      </w:r>
      <w:r w:rsidR="003D5ED2" w:rsidRPr="00BC1D5E">
        <w:rPr>
          <w:rFonts w:ascii="Palatino Linotype" w:eastAsia="Times New Roman" w:hAnsi="Palatino Linotype"/>
          <w:sz w:val="24"/>
          <w:szCs w:val="24"/>
          <w:lang w:eastAsia="nb-NO"/>
        </w:rPr>
        <w:t xml:space="preserve">«Om ei Rettarbot i vaart Hervæsen». </w:t>
      </w:r>
      <w:r w:rsidR="003D5ED2" w:rsidRPr="00BC1D5E">
        <w:rPr>
          <w:rFonts w:ascii="Palatino Linotype" w:eastAsia="Times New Roman" w:hAnsi="Palatino Linotype"/>
          <w:i/>
          <w:sz w:val="24"/>
          <w:szCs w:val="24"/>
          <w:lang w:eastAsia="nb-NO"/>
        </w:rPr>
        <w:t>Dølen</w:t>
      </w:r>
      <w:r w:rsidR="003D5ED2" w:rsidRPr="00BC1D5E">
        <w:rPr>
          <w:rFonts w:ascii="Palatino Linotype" w:eastAsia="Times New Roman" w:hAnsi="Palatino Linotype"/>
          <w:sz w:val="24"/>
          <w:szCs w:val="24"/>
          <w:lang w:eastAsia="nb-NO"/>
        </w:rPr>
        <w:t xml:space="preserve"> 25.2.1866.</w:t>
      </w:r>
    </w:p>
    <w:p w:rsidR="003D5ED2" w:rsidRPr="00BC1D5E" w:rsidRDefault="00204042" w:rsidP="00524C8F">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4</w:t>
      </w:r>
      <w:r w:rsidR="00D12AA3">
        <w:rPr>
          <w:rFonts w:ascii="Palatino Linotype" w:eastAsia="Times New Roman" w:hAnsi="Palatino Linotype"/>
          <w:sz w:val="24"/>
          <w:szCs w:val="24"/>
          <w:lang w:eastAsia="nb-NO"/>
        </w:rPr>
        <w:t>91</w:t>
      </w:r>
      <w:r>
        <w:rPr>
          <w:rFonts w:ascii="Palatino Linotype" w:eastAsia="Times New Roman" w:hAnsi="Palatino Linotype"/>
          <w:sz w:val="24"/>
          <w:szCs w:val="24"/>
          <w:lang w:eastAsia="nb-NO"/>
        </w:rPr>
        <w:t xml:space="preserve">. </w:t>
      </w:r>
      <w:r w:rsidR="003D5ED2" w:rsidRPr="00BC1D5E">
        <w:rPr>
          <w:rFonts w:ascii="Palatino Linotype" w:eastAsia="Times New Roman" w:hAnsi="Palatino Linotype"/>
          <w:sz w:val="24"/>
          <w:szCs w:val="24"/>
          <w:lang w:eastAsia="nb-NO"/>
        </w:rPr>
        <w:t xml:space="preserve">«Denne Rettarbot». </w:t>
      </w:r>
      <w:r w:rsidR="003D5ED2" w:rsidRPr="00BC1D5E">
        <w:rPr>
          <w:rFonts w:ascii="Palatino Linotype" w:eastAsia="Times New Roman" w:hAnsi="Palatino Linotype"/>
          <w:i/>
          <w:sz w:val="24"/>
          <w:szCs w:val="24"/>
          <w:lang w:eastAsia="nb-NO"/>
        </w:rPr>
        <w:t>Dølen</w:t>
      </w:r>
      <w:r w:rsidR="003D5ED2" w:rsidRPr="00BC1D5E">
        <w:rPr>
          <w:rFonts w:ascii="Palatino Linotype" w:eastAsia="Times New Roman" w:hAnsi="Palatino Linotype"/>
          <w:sz w:val="24"/>
          <w:szCs w:val="24"/>
          <w:lang w:eastAsia="nb-NO"/>
        </w:rPr>
        <w:t xml:space="preserve"> 25.2.1866.</w:t>
      </w:r>
    </w:p>
    <w:p w:rsidR="00C94FCE" w:rsidRPr="00BC1D5E" w:rsidRDefault="00204042" w:rsidP="00C94FCE">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4</w:t>
      </w:r>
      <w:r w:rsidR="00D12AA3">
        <w:rPr>
          <w:rFonts w:ascii="Palatino Linotype" w:eastAsiaTheme="minorHAnsi" w:hAnsi="Palatino Linotype" w:cstheme="minorBidi"/>
          <w:sz w:val="24"/>
          <w:szCs w:val="24"/>
        </w:rPr>
        <w:t>92</w:t>
      </w:r>
      <w:r>
        <w:rPr>
          <w:rFonts w:ascii="Palatino Linotype" w:eastAsiaTheme="minorHAnsi" w:hAnsi="Palatino Linotype" w:cstheme="minorBidi"/>
          <w:sz w:val="24"/>
          <w:szCs w:val="24"/>
        </w:rPr>
        <w:t xml:space="preserve">. </w:t>
      </w:r>
      <w:r w:rsidR="00C94FCE" w:rsidRPr="00BC1D5E">
        <w:rPr>
          <w:rFonts w:ascii="Palatino Linotype" w:eastAsiaTheme="minorHAnsi" w:hAnsi="Palatino Linotype" w:cstheme="minorBidi"/>
          <w:sz w:val="24"/>
          <w:szCs w:val="24"/>
        </w:rPr>
        <w:t xml:space="preserve">«Høljeraften». </w:t>
      </w:r>
      <w:bookmarkStart w:id="36" w:name="_Hlk487274378"/>
      <w:r w:rsidR="00C94FCE" w:rsidRPr="00BC1D5E">
        <w:rPr>
          <w:rFonts w:ascii="Palatino Linotype" w:eastAsiaTheme="minorHAnsi" w:hAnsi="Palatino Linotype" w:cstheme="minorBidi"/>
          <w:i/>
          <w:sz w:val="24"/>
          <w:szCs w:val="24"/>
        </w:rPr>
        <w:t>Skilling-Magazin</w:t>
      </w:r>
      <w:r w:rsidR="00C94FCE" w:rsidRPr="00BC1D5E">
        <w:rPr>
          <w:rFonts w:ascii="Palatino Linotype" w:eastAsiaTheme="minorHAnsi" w:hAnsi="Palatino Linotype" w:cstheme="minorBidi"/>
          <w:sz w:val="24"/>
          <w:szCs w:val="24"/>
        </w:rPr>
        <w:t xml:space="preserve"> </w:t>
      </w:r>
      <w:bookmarkEnd w:id="36"/>
      <w:r w:rsidR="00C94FCE" w:rsidRPr="00BC1D5E">
        <w:rPr>
          <w:rFonts w:ascii="Palatino Linotype" w:eastAsiaTheme="minorHAnsi" w:hAnsi="Palatino Linotype" w:cstheme="minorBidi"/>
          <w:sz w:val="24"/>
          <w:szCs w:val="24"/>
        </w:rPr>
        <w:t xml:space="preserve">3.3.1866; </w:t>
      </w:r>
      <w:r w:rsidR="00C94FCE" w:rsidRPr="00BC1D5E">
        <w:rPr>
          <w:rFonts w:ascii="Palatino Linotype" w:eastAsiaTheme="minorHAnsi" w:hAnsi="Palatino Linotype" w:cstheme="minorBidi"/>
          <w:i/>
          <w:sz w:val="24"/>
          <w:szCs w:val="24"/>
        </w:rPr>
        <w:t>Dølen</w:t>
      </w:r>
      <w:r w:rsidR="00C94FCE" w:rsidRPr="00BC1D5E">
        <w:rPr>
          <w:rFonts w:ascii="Palatino Linotype" w:eastAsiaTheme="minorHAnsi" w:hAnsi="Palatino Linotype" w:cstheme="minorBidi"/>
          <w:sz w:val="24"/>
          <w:szCs w:val="24"/>
        </w:rPr>
        <w:t xml:space="preserve"> 12.8.1866, sjå nedanfor. </w:t>
      </w:r>
    </w:p>
    <w:p w:rsidR="003D5ED2" w:rsidRPr="00BC1D5E" w:rsidRDefault="00204042" w:rsidP="00C94FCE">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4</w:t>
      </w:r>
      <w:r w:rsidR="00D12AA3">
        <w:rPr>
          <w:rFonts w:ascii="Palatino Linotype" w:eastAsia="Times New Roman" w:hAnsi="Palatino Linotype"/>
          <w:sz w:val="24"/>
          <w:szCs w:val="24"/>
          <w:lang w:eastAsia="nb-NO"/>
        </w:rPr>
        <w:t>93</w:t>
      </w:r>
      <w:r>
        <w:rPr>
          <w:rFonts w:ascii="Palatino Linotype" w:eastAsia="Times New Roman" w:hAnsi="Palatino Linotype"/>
          <w:sz w:val="24"/>
          <w:szCs w:val="24"/>
          <w:lang w:eastAsia="nb-NO"/>
        </w:rPr>
        <w:t>.</w:t>
      </w:r>
      <w:r w:rsidR="00C94FCE" w:rsidRPr="00BC1D5E">
        <w:rPr>
          <w:rFonts w:ascii="Palatino Linotype" w:eastAsia="Times New Roman" w:hAnsi="Palatino Linotype"/>
          <w:sz w:val="24"/>
          <w:szCs w:val="24"/>
          <w:lang w:eastAsia="nb-NO"/>
        </w:rPr>
        <w:t xml:space="preserve"> </w:t>
      </w:r>
      <w:r w:rsidR="003D5ED2" w:rsidRPr="00BC1D5E">
        <w:rPr>
          <w:rFonts w:ascii="Palatino Linotype" w:eastAsia="Times New Roman" w:hAnsi="Palatino Linotype"/>
          <w:sz w:val="24"/>
          <w:szCs w:val="24"/>
          <w:lang w:eastAsia="nb-NO"/>
        </w:rPr>
        <w:t xml:space="preserve">«I Amerika». </w:t>
      </w:r>
      <w:r w:rsidR="003D5ED2" w:rsidRPr="00BC1D5E">
        <w:rPr>
          <w:rFonts w:ascii="Palatino Linotype" w:eastAsia="Times New Roman" w:hAnsi="Palatino Linotype"/>
          <w:i/>
          <w:sz w:val="24"/>
          <w:szCs w:val="24"/>
          <w:lang w:eastAsia="nb-NO"/>
        </w:rPr>
        <w:t>Dølen</w:t>
      </w:r>
      <w:r w:rsidR="003D5ED2" w:rsidRPr="00BC1D5E">
        <w:rPr>
          <w:rFonts w:ascii="Palatino Linotype" w:eastAsia="Times New Roman" w:hAnsi="Palatino Linotype"/>
          <w:sz w:val="24"/>
          <w:szCs w:val="24"/>
          <w:lang w:eastAsia="nb-NO"/>
        </w:rPr>
        <w:t xml:space="preserve"> 4.3.1866. </w:t>
      </w:r>
    </w:p>
    <w:p w:rsidR="003D5ED2" w:rsidRPr="00BC1D5E" w:rsidRDefault="00204042" w:rsidP="00524C8F">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4</w:t>
      </w:r>
      <w:r w:rsidR="00D12AA3">
        <w:rPr>
          <w:rFonts w:ascii="Palatino Linotype" w:eastAsia="Times New Roman" w:hAnsi="Palatino Linotype"/>
          <w:sz w:val="24"/>
          <w:szCs w:val="24"/>
          <w:lang w:eastAsia="nb-NO"/>
        </w:rPr>
        <w:t>94</w:t>
      </w:r>
      <w:r>
        <w:rPr>
          <w:rFonts w:ascii="Palatino Linotype" w:eastAsia="Times New Roman" w:hAnsi="Palatino Linotype"/>
          <w:sz w:val="24"/>
          <w:szCs w:val="24"/>
          <w:lang w:eastAsia="nb-NO"/>
        </w:rPr>
        <w:t xml:space="preserve">. </w:t>
      </w:r>
      <w:r w:rsidR="003D5ED2" w:rsidRPr="00BC1D5E">
        <w:rPr>
          <w:rFonts w:ascii="Palatino Linotype" w:eastAsia="Times New Roman" w:hAnsi="Palatino Linotype"/>
          <w:sz w:val="24"/>
          <w:szCs w:val="24"/>
          <w:lang w:eastAsia="nb-NO"/>
        </w:rPr>
        <w:t xml:space="preserve">«Under Gjenomsynet af vaare Tollrulla». </w:t>
      </w:r>
      <w:r w:rsidR="003D5ED2" w:rsidRPr="00BC1D5E">
        <w:rPr>
          <w:rFonts w:ascii="Palatino Linotype" w:eastAsia="Times New Roman" w:hAnsi="Palatino Linotype"/>
          <w:i/>
          <w:sz w:val="24"/>
          <w:szCs w:val="24"/>
          <w:lang w:eastAsia="nb-NO"/>
        </w:rPr>
        <w:t>Dølen</w:t>
      </w:r>
      <w:r w:rsidR="003D5ED2" w:rsidRPr="00BC1D5E">
        <w:rPr>
          <w:rFonts w:ascii="Palatino Linotype" w:eastAsia="Times New Roman" w:hAnsi="Palatino Linotype"/>
          <w:sz w:val="24"/>
          <w:szCs w:val="24"/>
          <w:lang w:eastAsia="nb-NO"/>
        </w:rPr>
        <w:t xml:space="preserve"> 4.3.1866.</w:t>
      </w:r>
    </w:p>
    <w:p w:rsidR="002B3FB6" w:rsidRPr="00BC1D5E" w:rsidRDefault="00204042" w:rsidP="002B3FB6">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4</w:t>
      </w:r>
      <w:r w:rsidR="00D12AA3">
        <w:rPr>
          <w:rFonts w:ascii="Palatino Linotype" w:eastAsia="Times New Roman" w:hAnsi="Palatino Linotype"/>
          <w:sz w:val="24"/>
          <w:szCs w:val="24"/>
          <w:lang w:eastAsia="nb-NO"/>
        </w:rPr>
        <w:t>95</w:t>
      </w:r>
      <w:r>
        <w:rPr>
          <w:rFonts w:ascii="Palatino Linotype" w:eastAsia="Times New Roman" w:hAnsi="Palatino Linotype"/>
          <w:sz w:val="24"/>
          <w:szCs w:val="24"/>
          <w:lang w:eastAsia="nb-NO"/>
        </w:rPr>
        <w:t xml:space="preserve">. </w:t>
      </w:r>
      <w:r w:rsidR="00524C8F" w:rsidRPr="00BC1D5E">
        <w:rPr>
          <w:rFonts w:ascii="Palatino Linotype" w:eastAsia="Times New Roman" w:hAnsi="Palatino Linotype"/>
          <w:sz w:val="24"/>
          <w:szCs w:val="24"/>
          <w:lang w:eastAsia="nb-NO"/>
        </w:rPr>
        <w:t xml:space="preserve">«Storthinget skal flytja». </w:t>
      </w:r>
      <w:r w:rsidR="00524C8F" w:rsidRPr="00BC1D5E">
        <w:rPr>
          <w:rFonts w:ascii="Palatino Linotype" w:eastAsia="Times New Roman" w:hAnsi="Palatino Linotype"/>
          <w:i/>
          <w:sz w:val="24"/>
          <w:szCs w:val="24"/>
          <w:lang w:eastAsia="nb-NO"/>
        </w:rPr>
        <w:t>Dølen</w:t>
      </w:r>
      <w:r w:rsidR="00524C8F" w:rsidRPr="00BC1D5E">
        <w:rPr>
          <w:rFonts w:ascii="Palatino Linotype" w:eastAsia="Times New Roman" w:hAnsi="Palatino Linotype"/>
          <w:sz w:val="24"/>
          <w:szCs w:val="24"/>
          <w:lang w:eastAsia="nb-NO"/>
        </w:rPr>
        <w:t xml:space="preserve"> 4.3.1866. </w:t>
      </w:r>
      <w:r w:rsidR="002B3FB6" w:rsidRPr="00BC1D5E">
        <w:rPr>
          <w:rFonts w:ascii="Palatino Linotype" w:eastAsia="Times New Roman" w:hAnsi="Palatino Linotype"/>
          <w:sz w:val="24"/>
          <w:szCs w:val="24"/>
          <w:lang w:eastAsia="nb-NO"/>
        </w:rPr>
        <w:t xml:space="preserve">Trykt under tittelen «Det nye Storthingsvalet» i </w:t>
      </w:r>
      <w:r w:rsidR="002B3FB6" w:rsidRPr="00BC1D5E">
        <w:rPr>
          <w:rFonts w:ascii="Palatino Linotype" w:eastAsia="Times New Roman" w:hAnsi="Palatino Linotype"/>
          <w:i/>
          <w:sz w:val="24"/>
          <w:szCs w:val="24"/>
          <w:lang w:eastAsia="nb-NO"/>
        </w:rPr>
        <w:t>Skrifter i Utval</w:t>
      </w:r>
      <w:r w:rsidR="002B3FB6"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2B3FB6" w:rsidRPr="00BC1D5E">
        <w:rPr>
          <w:rFonts w:ascii="Palatino Linotype" w:eastAsia="Times New Roman" w:hAnsi="Palatino Linotype"/>
          <w:sz w:val="24"/>
          <w:szCs w:val="24"/>
          <w:lang w:eastAsia="nb-NO"/>
        </w:rPr>
        <w:t>, s. 427–429.</w:t>
      </w:r>
    </w:p>
    <w:p w:rsidR="003D5ED2" w:rsidRPr="00BC1D5E" w:rsidRDefault="00204042" w:rsidP="002B3FB6">
      <w:pPr>
        <w:tabs>
          <w:tab w:val="left" w:pos="284"/>
          <w:tab w:val="right" w:pos="8789"/>
        </w:tabs>
        <w:ind w:firstLine="709"/>
        <w:rPr>
          <w:rFonts w:ascii="Palatino Linotype" w:eastAsiaTheme="minorHAnsi" w:hAnsi="Palatino Linotype" w:cstheme="minorBidi"/>
          <w:sz w:val="24"/>
          <w:szCs w:val="24"/>
        </w:rPr>
      </w:pPr>
      <w:r>
        <w:rPr>
          <w:rFonts w:ascii="Palatino Linotype" w:eastAsia="Times New Roman" w:hAnsi="Palatino Linotype"/>
          <w:sz w:val="24"/>
          <w:szCs w:val="24"/>
          <w:lang w:eastAsia="nb-NO"/>
        </w:rPr>
        <w:t>4</w:t>
      </w:r>
      <w:r w:rsidR="00D12AA3">
        <w:rPr>
          <w:rFonts w:ascii="Palatino Linotype" w:eastAsia="Times New Roman" w:hAnsi="Palatino Linotype"/>
          <w:sz w:val="24"/>
          <w:szCs w:val="24"/>
          <w:lang w:eastAsia="nb-NO"/>
        </w:rPr>
        <w:t>96</w:t>
      </w:r>
      <w:r>
        <w:rPr>
          <w:rFonts w:ascii="Palatino Linotype" w:eastAsia="Times New Roman" w:hAnsi="Palatino Linotype"/>
          <w:sz w:val="24"/>
          <w:szCs w:val="24"/>
          <w:lang w:eastAsia="nb-NO"/>
        </w:rPr>
        <w:t xml:space="preserve">. </w:t>
      </w:r>
      <w:r w:rsidR="003D5ED2" w:rsidRPr="00BC1D5E">
        <w:rPr>
          <w:rFonts w:ascii="Palatino Linotype" w:eastAsia="Times New Roman" w:hAnsi="Palatino Linotype"/>
          <w:sz w:val="24"/>
          <w:szCs w:val="24"/>
          <w:lang w:eastAsia="nb-NO"/>
        </w:rPr>
        <w:t xml:space="preserve">«Slesvik-Holstein». </w:t>
      </w:r>
      <w:r w:rsidR="003D5ED2" w:rsidRPr="00BC1D5E">
        <w:rPr>
          <w:rFonts w:ascii="Palatino Linotype" w:eastAsia="Times New Roman" w:hAnsi="Palatino Linotype"/>
          <w:i/>
          <w:sz w:val="24"/>
          <w:szCs w:val="24"/>
          <w:lang w:eastAsia="nb-NO"/>
        </w:rPr>
        <w:t>Dølen</w:t>
      </w:r>
      <w:r w:rsidR="003D5ED2" w:rsidRPr="00BC1D5E">
        <w:rPr>
          <w:rFonts w:ascii="Palatino Linotype" w:eastAsia="Times New Roman" w:hAnsi="Palatino Linotype"/>
          <w:sz w:val="24"/>
          <w:szCs w:val="24"/>
          <w:lang w:eastAsia="nb-NO"/>
        </w:rPr>
        <w:t xml:space="preserve"> 11.3.1866.</w:t>
      </w:r>
    </w:p>
    <w:p w:rsidR="00A12E40" w:rsidRPr="00BC1D5E" w:rsidRDefault="00204042" w:rsidP="00A12E40">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4</w:t>
      </w:r>
      <w:r w:rsidR="00D12AA3">
        <w:rPr>
          <w:rFonts w:ascii="Palatino Linotype" w:eastAsiaTheme="minorHAnsi" w:hAnsi="Palatino Linotype" w:cstheme="minorBidi"/>
          <w:sz w:val="24"/>
          <w:szCs w:val="24"/>
        </w:rPr>
        <w:t>97</w:t>
      </w:r>
      <w:r>
        <w:rPr>
          <w:rFonts w:ascii="Palatino Linotype" w:eastAsiaTheme="minorHAnsi" w:hAnsi="Palatino Linotype" w:cstheme="minorBidi"/>
          <w:sz w:val="24"/>
          <w:szCs w:val="24"/>
        </w:rPr>
        <w:t xml:space="preserve">. </w:t>
      </w:r>
      <w:r w:rsidR="00A12E40" w:rsidRPr="00BC1D5E">
        <w:rPr>
          <w:rFonts w:ascii="Palatino Linotype" w:eastAsiaTheme="minorHAnsi" w:hAnsi="Palatino Linotype" w:cstheme="minorBidi"/>
          <w:sz w:val="24"/>
          <w:szCs w:val="24"/>
        </w:rPr>
        <w:t>«De g</w:t>
      </w:r>
      <w:r w:rsidR="00BB569E" w:rsidRPr="00BC1D5E">
        <w:rPr>
          <w:rFonts w:ascii="Palatino Linotype" w:eastAsiaTheme="minorHAnsi" w:hAnsi="Palatino Linotype" w:cstheme="minorBidi"/>
          <w:sz w:val="24"/>
          <w:szCs w:val="24"/>
        </w:rPr>
        <w:t>u</w:t>
      </w:r>
      <w:r w:rsidR="00A12E40" w:rsidRPr="00BC1D5E">
        <w:rPr>
          <w:rFonts w:ascii="Palatino Linotype" w:eastAsiaTheme="minorHAnsi" w:hAnsi="Palatino Linotype" w:cstheme="minorBidi"/>
          <w:sz w:val="24"/>
          <w:szCs w:val="24"/>
        </w:rPr>
        <w:t xml:space="preserve">stibus non est disputandum». </w:t>
      </w:r>
      <w:r w:rsidR="00A12E40" w:rsidRPr="00BC1D5E">
        <w:rPr>
          <w:rFonts w:ascii="Palatino Linotype" w:eastAsiaTheme="minorHAnsi" w:hAnsi="Palatino Linotype" w:cstheme="minorBidi"/>
          <w:i/>
          <w:sz w:val="24"/>
          <w:szCs w:val="24"/>
        </w:rPr>
        <w:t>Dølen</w:t>
      </w:r>
      <w:r w:rsidR="00A12E40" w:rsidRPr="00BC1D5E">
        <w:rPr>
          <w:rFonts w:ascii="Palatino Linotype" w:eastAsiaTheme="minorHAnsi" w:hAnsi="Palatino Linotype" w:cstheme="minorBidi"/>
          <w:sz w:val="24"/>
          <w:szCs w:val="24"/>
        </w:rPr>
        <w:t xml:space="preserve"> 18.3.1866</w:t>
      </w:r>
      <w:r w:rsidR="00BB569E" w:rsidRPr="00BC1D5E">
        <w:rPr>
          <w:rFonts w:ascii="Palatino Linotype" w:eastAsiaTheme="minorHAnsi" w:hAnsi="Palatino Linotype" w:cstheme="minorBidi"/>
          <w:sz w:val="24"/>
          <w:szCs w:val="24"/>
        </w:rPr>
        <w:t xml:space="preserve">; </w:t>
      </w:r>
      <w:r w:rsidR="00BB569E" w:rsidRPr="00BC1D5E">
        <w:rPr>
          <w:rFonts w:ascii="Palatino Linotype" w:eastAsiaTheme="minorHAnsi" w:hAnsi="Palatino Linotype" w:cstheme="minorBidi"/>
          <w:i/>
          <w:sz w:val="24"/>
          <w:szCs w:val="24"/>
        </w:rPr>
        <w:t>Blandkorn</w:t>
      </w:r>
      <w:r w:rsidR="00BB569E" w:rsidRPr="00BC1D5E">
        <w:rPr>
          <w:rFonts w:ascii="Palatino Linotype" w:eastAsiaTheme="minorHAnsi" w:hAnsi="Palatino Linotype" w:cstheme="minorBidi"/>
          <w:sz w:val="24"/>
          <w:szCs w:val="24"/>
        </w:rPr>
        <w:t xml:space="preserve">, 1867, </w:t>
      </w:r>
      <w:r w:rsidR="00BB569E" w:rsidRPr="00BC1D5E">
        <w:rPr>
          <w:rFonts w:ascii="Palatino Linotype" w:hAnsi="Palatino Linotype"/>
          <w:sz w:val="24"/>
          <w:szCs w:val="24"/>
        </w:rPr>
        <w:t>s. 161–165</w:t>
      </w:r>
      <w:r w:rsidR="00A12E40" w:rsidRPr="00BC1D5E">
        <w:rPr>
          <w:rFonts w:ascii="Palatino Linotype" w:eastAsiaTheme="minorHAnsi" w:hAnsi="Palatino Linotype" w:cstheme="minorBidi"/>
          <w:sz w:val="24"/>
          <w:szCs w:val="24"/>
        </w:rPr>
        <w:t xml:space="preserve">. </w:t>
      </w:r>
      <w:r w:rsidR="002B3FB6" w:rsidRPr="00BC1D5E">
        <w:rPr>
          <w:rFonts w:ascii="Palatino Linotype" w:eastAsia="Times New Roman" w:hAnsi="Palatino Linotype"/>
          <w:i/>
          <w:sz w:val="24"/>
          <w:szCs w:val="24"/>
          <w:lang w:eastAsia="nb-NO"/>
        </w:rPr>
        <w:t>Skrifter i Utval</w:t>
      </w:r>
      <w:r w:rsidR="002B3FB6"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2B3FB6" w:rsidRPr="00BC1D5E">
        <w:rPr>
          <w:rFonts w:ascii="Palatino Linotype" w:eastAsia="Times New Roman" w:hAnsi="Palatino Linotype"/>
          <w:sz w:val="24"/>
          <w:szCs w:val="24"/>
          <w:lang w:eastAsia="nb-NO"/>
        </w:rPr>
        <w:t xml:space="preserve">, s. 429–431; </w:t>
      </w:r>
      <w:r w:rsidR="00A12E40" w:rsidRPr="00BC1D5E">
        <w:rPr>
          <w:rFonts w:ascii="Palatino Linotype" w:eastAsiaTheme="minorHAnsi" w:hAnsi="Palatino Linotype" w:cstheme="minorBidi"/>
          <w:i/>
          <w:sz w:val="24"/>
          <w:szCs w:val="24"/>
        </w:rPr>
        <w:t>Skrifter i Samling</w:t>
      </w:r>
      <w:r w:rsidR="00A12E40"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A12E40" w:rsidRPr="00BC1D5E">
        <w:rPr>
          <w:rFonts w:ascii="Palatino Linotype" w:eastAsiaTheme="minorHAnsi" w:hAnsi="Palatino Linotype" w:cstheme="minorBidi"/>
          <w:sz w:val="24"/>
          <w:szCs w:val="24"/>
        </w:rPr>
        <w:t>, s. 179–181</w:t>
      </w:r>
      <w:r w:rsidR="00796A1D" w:rsidRPr="00BC1D5E">
        <w:rPr>
          <w:rFonts w:ascii="Palatino Linotype" w:eastAsiaTheme="minorHAnsi" w:hAnsi="Palatino Linotype" w:cstheme="minorBidi"/>
          <w:sz w:val="24"/>
          <w:szCs w:val="24"/>
        </w:rPr>
        <w:t>;</w:t>
      </w:r>
      <w:r w:rsidR="00796A1D" w:rsidRPr="00BC1D5E">
        <w:rPr>
          <w:rFonts w:ascii="Palatino Linotype" w:eastAsiaTheme="minorHAnsi" w:hAnsi="Palatino Linotype" w:cstheme="minorBidi"/>
          <w:i/>
          <w:sz w:val="24"/>
          <w:szCs w:val="24"/>
        </w:rPr>
        <w:t xml:space="preserve"> Skrifter i Samling</w:t>
      </w:r>
      <w:r w:rsidR="00796A1D" w:rsidRPr="00BC1D5E">
        <w:rPr>
          <w:rFonts w:ascii="Palatino Linotype" w:eastAsiaTheme="minorHAnsi" w:hAnsi="Palatino Linotype" w:cstheme="minorBidi"/>
          <w:sz w:val="24"/>
          <w:szCs w:val="24"/>
        </w:rPr>
        <w:t>, 2, 1944, s. 183–185</w:t>
      </w:r>
      <w:r w:rsidR="00A12E40" w:rsidRPr="00BC1D5E">
        <w:rPr>
          <w:rFonts w:ascii="Palatino Linotype" w:eastAsiaTheme="minorHAnsi" w:hAnsi="Palatino Linotype" w:cstheme="minorBidi"/>
          <w:sz w:val="24"/>
          <w:szCs w:val="24"/>
        </w:rPr>
        <w:t xml:space="preserve">. </w:t>
      </w:r>
      <w:r w:rsidR="00872E3B" w:rsidRPr="00BC1D5E">
        <w:rPr>
          <w:rFonts w:ascii="Palatino Linotype" w:eastAsiaTheme="minorHAnsi" w:hAnsi="Palatino Linotype" w:cstheme="minorBidi"/>
          <w:sz w:val="24"/>
          <w:szCs w:val="24"/>
        </w:rPr>
        <w:t xml:space="preserve">Førelegg frå </w:t>
      </w:r>
      <w:r w:rsidR="00872E3B" w:rsidRPr="00BC1D5E">
        <w:rPr>
          <w:rFonts w:ascii="Palatino Linotype" w:eastAsiaTheme="minorHAnsi" w:hAnsi="Palatino Linotype" w:cstheme="minorBidi"/>
          <w:i/>
          <w:sz w:val="24"/>
          <w:szCs w:val="24"/>
        </w:rPr>
        <w:t>Blandkorn</w:t>
      </w:r>
      <w:r w:rsidR="00872E3B" w:rsidRPr="00BC1D5E">
        <w:rPr>
          <w:rFonts w:ascii="Palatino Linotype" w:eastAsiaTheme="minorHAnsi" w:hAnsi="Palatino Linotype" w:cstheme="minorBidi"/>
          <w:sz w:val="24"/>
          <w:szCs w:val="24"/>
        </w:rPr>
        <w:t xml:space="preserve">, 1867, med rettskriving frå Dølen. </w:t>
      </w:r>
    </w:p>
    <w:p w:rsidR="003D5ED2" w:rsidRPr="002E6F85" w:rsidRDefault="00204042" w:rsidP="00A12E40">
      <w:pPr>
        <w:tabs>
          <w:tab w:val="left" w:pos="284"/>
          <w:tab w:val="right" w:pos="8789"/>
        </w:tabs>
        <w:ind w:firstLine="709"/>
        <w:rPr>
          <w:rFonts w:ascii="Palatino Linotype" w:eastAsia="Times New Roman" w:hAnsi="Palatino Linotype"/>
          <w:sz w:val="24"/>
          <w:szCs w:val="24"/>
          <w:lang w:val="da-DK" w:eastAsia="nb-NO"/>
        </w:rPr>
      </w:pPr>
      <w:r w:rsidRPr="002E6F85">
        <w:rPr>
          <w:rFonts w:ascii="Palatino Linotype" w:eastAsiaTheme="minorHAnsi" w:hAnsi="Palatino Linotype" w:cstheme="minorBidi"/>
          <w:sz w:val="24"/>
          <w:szCs w:val="24"/>
          <w:lang w:val="da-DK"/>
        </w:rPr>
        <w:t>4</w:t>
      </w:r>
      <w:r w:rsidR="00D12AA3">
        <w:rPr>
          <w:rFonts w:ascii="Palatino Linotype" w:eastAsiaTheme="minorHAnsi" w:hAnsi="Palatino Linotype" w:cstheme="minorBidi"/>
          <w:sz w:val="24"/>
          <w:szCs w:val="24"/>
          <w:lang w:val="da-DK"/>
        </w:rPr>
        <w:t>98</w:t>
      </w:r>
      <w:r w:rsidRPr="002E6F85">
        <w:rPr>
          <w:rFonts w:ascii="Palatino Linotype" w:eastAsiaTheme="minorHAnsi" w:hAnsi="Palatino Linotype" w:cstheme="minorBidi"/>
          <w:sz w:val="24"/>
          <w:szCs w:val="24"/>
          <w:lang w:val="da-DK"/>
        </w:rPr>
        <w:t xml:space="preserve">. </w:t>
      </w:r>
      <w:r w:rsidR="003D5ED2" w:rsidRPr="002E6F85">
        <w:rPr>
          <w:rFonts w:ascii="Palatino Linotype" w:eastAsiaTheme="minorHAnsi" w:hAnsi="Palatino Linotype" w:cstheme="minorBidi"/>
          <w:sz w:val="24"/>
          <w:szCs w:val="24"/>
          <w:lang w:val="da-DK"/>
        </w:rPr>
        <w:t xml:space="preserve">«Af Statsraad Griffenfeldts Tale». </w:t>
      </w:r>
      <w:r w:rsidR="003D5ED2" w:rsidRPr="002E6F85">
        <w:rPr>
          <w:rFonts w:ascii="Palatino Linotype" w:eastAsia="Times New Roman" w:hAnsi="Palatino Linotype"/>
          <w:i/>
          <w:sz w:val="24"/>
          <w:szCs w:val="24"/>
          <w:lang w:val="da-DK" w:eastAsia="nb-NO"/>
        </w:rPr>
        <w:t>Dølen</w:t>
      </w:r>
      <w:r w:rsidR="003D5ED2" w:rsidRPr="002E6F85">
        <w:rPr>
          <w:rFonts w:ascii="Palatino Linotype" w:eastAsia="Times New Roman" w:hAnsi="Palatino Linotype"/>
          <w:sz w:val="24"/>
          <w:szCs w:val="24"/>
          <w:lang w:val="da-DK" w:eastAsia="nb-NO"/>
        </w:rPr>
        <w:t xml:space="preserve"> 18.3.1866.</w:t>
      </w:r>
    </w:p>
    <w:p w:rsidR="003D5ED2" w:rsidRPr="002E6F85" w:rsidRDefault="00204042" w:rsidP="00A12E40">
      <w:pPr>
        <w:tabs>
          <w:tab w:val="left" w:pos="284"/>
          <w:tab w:val="right" w:pos="8789"/>
        </w:tabs>
        <w:ind w:firstLine="709"/>
        <w:rPr>
          <w:rFonts w:ascii="Palatino Linotype" w:eastAsiaTheme="minorHAnsi" w:hAnsi="Palatino Linotype" w:cstheme="minorBidi"/>
          <w:sz w:val="24"/>
          <w:szCs w:val="24"/>
          <w:lang w:val="da-DK"/>
        </w:rPr>
      </w:pPr>
      <w:r w:rsidRPr="002E6F85">
        <w:rPr>
          <w:rFonts w:ascii="Palatino Linotype" w:eastAsia="Times New Roman" w:hAnsi="Palatino Linotype"/>
          <w:sz w:val="24"/>
          <w:szCs w:val="24"/>
          <w:lang w:val="da-DK" w:eastAsia="nb-NO"/>
        </w:rPr>
        <w:t>4</w:t>
      </w:r>
      <w:r w:rsidR="00D12AA3">
        <w:rPr>
          <w:rFonts w:ascii="Palatino Linotype" w:eastAsia="Times New Roman" w:hAnsi="Palatino Linotype"/>
          <w:sz w:val="24"/>
          <w:szCs w:val="24"/>
          <w:lang w:val="da-DK" w:eastAsia="nb-NO"/>
        </w:rPr>
        <w:t>99</w:t>
      </w:r>
      <w:r w:rsidRPr="002E6F85">
        <w:rPr>
          <w:rFonts w:ascii="Palatino Linotype" w:eastAsia="Times New Roman" w:hAnsi="Palatino Linotype"/>
          <w:sz w:val="24"/>
          <w:szCs w:val="24"/>
          <w:lang w:val="da-DK" w:eastAsia="nb-NO"/>
        </w:rPr>
        <w:t xml:space="preserve">. </w:t>
      </w:r>
      <w:r w:rsidR="003D5ED2" w:rsidRPr="002E6F85">
        <w:rPr>
          <w:rFonts w:ascii="Palatino Linotype" w:eastAsia="Times New Roman" w:hAnsi="Palatino Linotype"/>
          <w:sz w:val="24"/>
          <w:szCs w:val="24"/>
          <w:lang w:val="da-DK" w:eastAsia="nb-NO"/>
        </w:rPr>
        <w:t xml:space="preserve">«Det nye Storthingshuset». </w:t>
      </w:r>
      <w:r w:rsidR="003D5ED2" w:rsidRPr="002E6F85">
        <w:rPr>
          <w:rFonts w:ascii="Palatino Linotype" w:eastAsia="Times New Roman" w:hAnsi="Palatino Linotype"/>
          <w:i/>
          <w:sz w:val="24"/>
          <w:szCs w:val="24"/>
          <w:lang w:val="da-DK" w:eastAsia="nb-NO"/>
        </w:rPr>
        <w:t>Dølen</w:t>
      </w:r>
      <w:r w:rsidR="003D5ED2" w:rsidRPr="002E6F85">
        <w:rPr>
          <w:rFonts w:ascii="Palatino Linotype" w:eastAsia="Times New Roman" w:hAnsi="Palatino Linotype"/>
          <w:sz w:val="24"/>
          <w:szCs w:val="24"/>
          <w:lang w:val="da-DK" w:eastAsia="nb-NO"/>
        </w:rPr>
        <w:t xml:space="preserve"> 18.3.1866.</w:t>
      </w:r>
    </w:p>
    <w:p w:rsidR="00421657" w:rsidRPr="002E6F85" w:rsidRDefault="00D12AA3" w:rsidP="00A12E40">
      <w:pPr>
        <w:tabs>
          <w:tab w:val="left" w:pos="284"/>
          <w:tab w:val="right" w:pos="8789"/>
        </w:tabs>
        <w:ind w:firstLine="709"/>
        <w:rPr>
          <w:rFonts w:ascii="Palatino Linotype" w:eastAsia="Times New Roman" w:hAnsi="Palatino Linotype"/>
          <w:sz w:val="24"/>
          <w:szCs w:val="24"/>
          <w:lang w:val="da-DK" w:eastAsia="nb-NO"/>
        </w:rPr>
      </w:pPr>
      <w:r w:rsidRPr="00CF37DE">
        <w:rPr>
          <w:rFonts w:ascii="Palatino Linotype" w:eastAsia="Times New Roman" w:hAnsi="Palatino Linotype"/>
          <w:sz w:val="24"/>
          <w:szCs w:val="24"/>
          <w:lang w:val="da-DK" w:eastAsia="nb-NO"/>
        </w:rPr>
        <w:t>500</w:t>
      </w:r>
      <w:r w:rsidR="00204042" w:rsidRPr="00CF37DE">
        <w:rPr>
          <w:rFonts w:ascii="Palatino Linotype" w:eastAsia="Times New Roman" w:hAnsi="Palatino Linotype"/>
          <w:sz w:val="24"/>
          <w:szCs w:val="24"/>
          <w:lang w:val="da-DK" w:eastAsia="nb-NO"/>
        </w:rPr>
        <w:t xml:space="preserve">. </w:t>
      </w:r>
      <w:r w:rsidR="00421657" w:rsidRPr="00CF37DE">
        <w:rPr>
          <w:rFonts w:ascii="Palatino Linotype" w:eastAsia="Times New Roman" w:hAnsi="Palatino Linotype"/>
          <w:sz w:val="24"/>
          <w:szCs w:val="24"/>
          <w:lang w:val="da-DK" w:eastAsia="nb-NO"/>
        </w:rPr>
        <w:t>«Skandinav</w:t>
      </w:r>
      <w:r w:rsidR="00421657" w:rsidRPr="002E6F85">
        <w:rPr>
          <w:rFonts w:ascii="Palatino Linotype" w:eastAsia="Times New Roman" w:hAnsi="Palatino Linotype"/>
          <w:sz w:val="24"/>
          <w:szCs w:val="24"/>
          <w:lang w:val="da-DK" w:eastAsia="nb-NO"/>
        </w:rPr>
        <w:t xml:space="preserve">». </w:t>
      </w:r>
      <w:r w:rsidR="00421657" w:rsidRPr="002E6F85">
        <w:rPr>
          <w:rFonts w:ascii="Palatino Linotype" w:eastAsiaTheme="minorHAnsi" w:hAnsi="Palatino Linotype" w:cstheme="minorBidi"/>
          <w:i/>
          <w:sz w:val="24"/>
          <w:szCs w:val="24"/>
          <w:lang w:val="da-DK"/>
        </w:rPr>
        <w:t>Dølen</w:t>
      </w:r>
      <w:r w:rsidR="00421657" w:rsidRPr="002E6F85">
        <w:rPr>
          <w:rFonts w:ascii="Palatino Linotype" w:eastAsiaTheme="minorHAnsi" w:hAnsi="Palatino Linotype" w:cstheme="minorBidi"/>
          <w:sz w:val="24"/>
          <w:szCs w:val="24"/>
          <w:lang w:val="da-DK"/>
        </w:rPr>
        <w:t xml:space="preserve"> 25.3.1866. </w:t>
      </w:r>
      <w:r w:rsidR="00421657" w:rsidRPr="002E6F85">
        <w:rPr>
          <w:rFonts w:ascii="Palatino Linotype" w:eastAsiaTheme="minorHAnsi" w:hAnsi="Palatino Linotype" w:cstheme="minorBidi"/>
          <w:i/>
          <w:sz w:val="24"/>
          <w:szCs w:val="24"/>
          <w:lang w:val="da-DK"/>
        </w:rPr>
        <w:t>Skrifter i Utval</w:t>
      </w:r>
      <w:r w:rsidR="00421657" w:rsidRPr="002E6F85">
        <w:rPr>
          <w:rFonts w:ascii="Palatino Linotype" w:eastAsiaTheme="minorHAnsi" w:hAnsi="Palatino Linotype" w:cstheme="minorBidi"/>
          <w:sz w:val="24"/>
          <w:szCs w:val="24"/>
          <w:lang w:val="da-DK"/>
        </w:rPr>
        <w:t>, 5, 1889, s. 301–305.</w:t>
      </w:r>
    </w:p>
    <w:p w:rsidR="00DA7038" w:rsidRPr="002E6F85" w:rsidRDefault="00CF37DE" w:rsidP="00DA7038">
      <w:pPr>
        <w:tabs>
          <w:tab w:val="left" w:pos="284"/>
          <w:tab w:val="right" w:pos="8789"/>
        </w:tabs>
        <w:ind w:firstLine="709"/>
        <w:rPr>
          <w:rFonts w:ascii="Palatino Linotype" w:eastAsia="Times New Roman" w:hAnsi="Palatino Linotype"/>
          <w:sz w:val="24"/>
          <w:szCs w:val="24"/>
          <w:lang w:val="da-DK" w:eastAsia="nb-NO"/>
        </w:rPr>
      </w:pPr>
      <w:r>
        <w:rPr>
          <w:rFonts w:ascii="Palatino Linotype" w:eastAsiaTheme="minorHAnsi" w:hAnsi="Palatino Linotype" w:cstheme="minorBidi"/>
          <w:sz w:val="24"/>
          <w:szCs w:val="24"/>
          <w:lang w:val="da-DK"/>
        </w:rPr>
        <w:t>501</w:t>
      </w:r>
      <w:r w:rsidR="00204042" w:rsidRPr="002E6F85">
        <w:rPr>
          <w:rFonts w:ascii="Palatino Linotype" w:eastAsiaTheme="minorHAnsi" w:hAnsi="Palatino Linotype" w:cstheme="minorBidi"/>
          <w:sz w:val="24"/>
          <w:szCs w:val="24"/>
          <w:lang w:val="da-DK"/>
        </w:rPr>
        <w:t xml:space="preserve">. </w:t>
      </w:r>
      <w:r w:rsidR="00DA7038" w:rsidRPr="002E6F85">
        <w:rPr>
          <w:rFonts w:ascii="Palatino Linotype" w:eastAsiaTheme="minorHAnsi" w:hAnsi="Palatino Linotype" w:cstheme="minorBidi"/>
          <w:sz w:val="24"/>
          <w:szCs w:val="24"/>
          <w:lang w:val="da-DK"/>
        </w:rPr>
        <w:t xml:space="preserve">«Mormonerne». </w:t>
      </w:r>
      <w:r w:rsidR="00DA7038" w:rsidRPr="002E6F85">
        <w:rPr>
          <w:rFonts w:ascii="Palatino Linotype" w:eastAsiaTheme="minorHAnsi" w:hAnsi="Palatino Linotype" w:cstheme="minorBidi"/>
          <w:i/>
          <w:sz w:val="24"/>
          <w:szCs w:val="24"/>
          <w:lang w:val="da-DK"/>
        </w:rPr>
        <w:t>Dølen</w:t>
      </w:r>
      <w:r w:rsidR="00DA7038" w:rsidRPr="002E6F85">
        <w:rPr>
          <w:rFonts w:ascii="Palatino Linotype" w:eastAsiaTheme="minorHAnsi" w:hAnsi="Palatino Linotype" w:cstheme="minorBidi"/>
          <w:sz w:val="24"/>
          <w:szCs w:val="24"/>
          <w:lang w:val="da-DK"/>
        </w:rPr>
        <w:t xml:space="preserve"> 25.3.1866. </w:t>
      </w:r>
      <w:r w:rsidR="00DA7038" w:rsidRPr="002E6F85">
        <w:rPr>
          <w:rFonts w:ascii="Palatino Linotype" w:eastAsia="Times New Roman" w:hAnsi="Palatino Linotype"/>
          <w:i/>
          <w:sz w:val="24"/>
          <w:szCs w:val="24"/>
          <w:lang w:val="da-DK" w:eastAsia="nb-NO"/>
        </w:rPr>
        <w:t>Skrifter i Utval</w:t>
      </w:r>
      <w:r w:rsidR="00DA7038" w:rsidRPr="002E6F85">
        <w:rPr>
          <w:rFonts w:ascii="Palatino Linotype" w:eastAsia="Times New Roman" w:hAnsi="Palatino Linotype"/>
          <w:sz w:val="24"/>
          <w:szCs w:val="24"/>
          <w:lang w:val="da-DK" w:eastAsia="nb-NO"/>
        </w:rPr>
        <w:t>, 1, 1883, s. 432.</w:t>
      </w:r>
    </w:p>
    <w:p w:rsidR="002B3FB6" w:rsidRPr="00BC1D5E" w:rsidRDefault="00CF37DE" w:rsidP="00DA7038">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val="da-DK" w:eastAsia="nb-NO"/>
        </w:rPr>
        <w:t>502.</w:t>
      </w:r>
      <w:r w:rsidR="00204042" w:rsidRPr="002E6F85">
        <w:rPr>
          <w:rFonts w:ascii="Palatino Linotype" w:eastAsia="Times New Roman" w:hAnsi="Palatino Linotype"/>
          <w:sz w:val="24"/>
          <w:szCs w:val="24"/>
          <w:lang w:val="da-DK" w:eastAsia="nb-NO"/>
        </w:rPr>
        <w:t xml:space="preserve"> </w:t>
      </w:r>
      <w:r w:rsidR="002B3FB6" w:rsidRPr="002E6F85">
        <w:rPr>
          <w:rFonts w:ascii="Palatino Linotype" w:eastAsia="Times New Roman" w:hAnsi="Palatino Linotype"/>
          <w:sz w:val="24"/>
          <w:szCs w:val="24"/>
          <w:lang w:val="da-DK" w:eastAsia="nb-NO"/>
        </w:rPr>
        <w:t>«’Om si Armod».</w:t>
      </w:r>
      <w:r w:rsidR="002B3FB6" w:rsidRPr="002E6F85">
        <w:rPr>
          <w:rFonts w:ascii="Palatino Linotype" w:eastAsia="Times New Roman" w:hAnsi="Palatino Linotype"/>
          <w:i/>
          <w:sz w:val="24"/>
          <w:szCs w:val="24"/>
          <w:lang w:val="da-DK" w:eastAsia="nb-NO"/>
        </w:rPr>
        <w:t>Dølen</w:t>
      </w:r>
      <w:r w:rsidR="002B3FB6" w:rsidRPr="002E6F85">
        <w:rPr>
          <w:rFonts w:ascii="Palatino Linotype" w:eastAsia="Times New Roman" w:hAnsi="Palatino Linotype"/>
          <w:sz w:val="24"/>
          <w:szCs w:val="24"/>
          <w:lang w:val="da-DK" w:eastAsia="nb-NO"/>
        </w:rPr>
        <w:t xml:space="preserve"> 1.4.1866. </w:t>
      </w:r>
      <w:r w:rsidR="002B3FB6" w:rsidRPr="00BC1D5E">
        <w:rPr>
          <w:rFonts w:ascii="Palatino Linotype" w:eastAsia="Times New Roman" w:hAnsi="Palatino Linotype"/>
          <w:i/>
          <w:sz w:val="24"/>
          <w:szCs w:val="24"/>
          <w:lang w:eastAsia="nb-NO"/>
        </w:rPr>
        <w:t>Skrifter i Utval</w:t>
      </w:r>
      <w:r w:rsidR="002B3FB6"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2B3FB6" w:rsidRPr="00BC1D5E">
        <w:rPr>
          <w:rFonts w:ascii="Palatino Linotype" w:eastAsia="Times New Roman" w:hAnsi="Palatino Linotype"/>
          <w:sz w:val="24"/>
          <w:szCs w:val="24"/>
          <w:lang w:eastAsia="nb-NO"/>
        </w:rPr>
        <w:t>, s. 433–437.</w:t>
      </w:r>
    </w:p>
    <w:p w:rsidR="002B3FB6" w:rsidRPr="00BC1D5E" w:rsidRDefault="00CF37DE" w:rsidP="002B3FB6">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503</w:t>
      </w:r>
      <w:r w:rsidR="00204042">
        <w:rPr>
          <w:rFonts w:ascii="Palatino Linotype" w:eastAsia="Times New Roman" w:hAnsi="Palatino Linotype"/>
          <w:sz w:val="24"/>
          <w:szCs w:val="24"/>
          <w:lang w:eastAsia="nb-NO"/>
        </w:rPr>
        <w:t xml:space="preserve">. </w:t>
      </w:r>
      <w:r w:rsidR="002B3FB6" w:rsidRPr="00BC1D5E">
        <w:rPr>
          <w:rFonts w:ascii="Palatino Linotype" w:eastAsia="Times New Roman" w:hAnsi="Palatino Linotype"/>
          <w:sz w:val="24"/>
          <w:szCs w:val="24"/>
          <w:lang w:eastAsia="nb-NO"/>
        </w:rPr>
        <w:t xml:space="preserve">«Skogar». </w:t>
      </w:r>
      <w:r w:rsidR="002B3FB6" w:rsidRPr="00BC1D5E">
        <w:rPr>
          <w:rFonts w:ascii="Palatino Linotype" w:eastAsia="Times New Roman" w:hAnsi="Palatino Linotype"/>
          <w:i/>
          <w:sz w:val="24"/>
          <w:szCs w:val="24"/>
          <w:lang w:eastAsia="nb-NO"/>
        </w:rPr>
        <w:t>Dølen</w:t>
      </w:r>
      <w:r w:rsidR="002B3FB6" w:rsidRPr="00BC1D5E">
        <w:rPr>
          <w:rFonts w:ascii="Palatino Linotype" w:eastAsia="Times New Roman" w:hAnsi="Palatino Linotype"/>
          <w:sz w:val="24"/>
          <w:szCs w:val="24"/>
          <w:lang w:eastAsia="nb-NO"/>
        </w:rPr>
        <w:t xml:space="preserve"> 1.4.1866. </w:t>
      </w:r>
      <w:r w:rsidR="002B3FB6" w:rsidRPr="00BC1D5E">
        <w:rPr>
          <w:rFonts w:ascii="Palatino Linotype" w:eastAsia="Times New Roman" w:hAnsi="Palatino Linotype"/>
          <w:i/>
          <w:sz w:val="24"/>
          <w:szCs w:val="24"/>
          <w:lang w:eastAsia="nb-NO"/>
        </w:rPr>
        <w:t>Skrifter i Utval</w:t>
      </w:r>
      <w:r w:rsidR="002B3FB6"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2B3FB6" w:rsidRPr="00BC1D5E">
        <w:rPr>
          <w:rFonts w:ascii="Palatino Linotype" w:eastAsia="Times New Roman" w:hAnsi="Palatino Linotype"/>
          <w:sz w:val="24"/>
          <w:szCs w:val="24"/>
          <w:lang w:eastAsia="nb-NO"/>
        </w:rPr>
        <w:t>, s. 437–440.</w:t>
      </w:r>
    </w:p>
    <w:p w:rsidR="003D5ED2" w:rsidRPr="00BC1D5E" w:rsidRDefault="00CF37DE" w:rsidP="002B3FB6">
      <w:pPr>
        <w:tabs>
          <w:tab w:val="left" w:pos="284"/>
          <w:tab w:val="right" w:pos="8789"/>
        </w:tabs>
        <w:ind w:firstLine="709"/>
        <w:rPr>
          <w:rFonts w:ascii="Palatino Linotype" w:eastAsiaTheme="minorHAnsi" w:hAnsi="Palatino Linotype" w:cstheme="minorBidi"/>
          <w:sz w:val="24"/>
          <w:szCs w:val="24"/>
        </w:rPr>
      </w:pPr>
      <w:r>
        <w:rPr>
          <w:rFonts w:ascii="Palatino Linotype" w:eastAsia="Times New Roman" w:hAnsi="Palatino Linotype"/>
          <w:sz w:val="24"/>
          <w:szCs w:val="24"/>
          <w:lang w:eastAsia="nb-NO"/>
        </w:rPr>
        <w:t>504</w:t>
      </w:r>
      <w:r w:rsidR="00204042">
        <w:rPr>
          <w:rFonts w:ascii="Palatino Linotype" w:eastAsia="Times New Roman" w:hAnsi="Palatino Linotype"/>
          <w:sz w:val="24"/>
          <w:szCs w:val="24"/>
          <w:lang w:eastAsia="nb-NO"/>
        </w:rPr>
        <w:t xml:space="preserve">. </w:t>
      </w:r>
      <w:r w:rsidR="003D5ED2" w:rsidRPr="00BC1D5E">
        <w:rPr>
          <w:rFonts w:ascii="Palatino Linotype" w:eastAsia="Times New Roman" w:hAnsi="Palatino Linotype"/>
          <w:sz w:val="24"/>
          <w:szCs w:val="24"/>
          <w:lang w:eastAsia="nb-NO"/>
        </w:rPr>
        <w:t xml:space="preserve">«Presidentens Tale». </w:t>
      </w:r>
      <w:r w:rsidR="003D5ED2" w:rsidRPr="00BC1D5E">
        <w:rPr>
          <w:rFonts w:ascii="Palatino Linotype" w:eastAsia="Times New Roman" w:hAnsi="Palatino Linotype"/>
          <w:i/>
          <w:sz w:val="24"/>
          <w:szCs w:val="24"/>
          <w:lang w:eastAsia="nb-NO"/>
        </w:rPr>
        <w:t>Dølen</w:t>
      </w:r>
      <w:r w:rsidR="003D5ED2" w:rsidRPr="00BC1D5E">
        <w:rPr>
          <w:rFonts w:ascii="Palatino Linotype" w:eastAsia="Times New Roman" w:hAnsi="Palatino Linotype"/>
          <w:sz w:val="24"/>
          <w:szCs w:val="24"/>
          <w:lang w:eastAsia="nb-NO"/>
        </w:rPr>
        <w:t xml:space="preserve"> 1.4.1866.</w:t>
      </w:r>
    </w:p>
    <w:p w:rsidR="002B3FB6" w:rsidRPr="00BC1D5E" w:rsidRDefault="00704E10" w:rsidP="002B3FB6">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505</w:t>
      </w:r>
      <w:r w:rsidR="00204042">
        <w:rPr>
          <w:rFonts w:ascii="Palatino Linotype" w:eastAsiaTheme="minorHAnsi" w:hAnsi="Palatino Linotype" w:cstheme="minorBidi"/>
          <w:sz w:val="24"/>
          <w:szCs w:val="24"/>
        </w:rPr>
        <w:t xml:space="preserve">. </w:t>
      </w:r>
      <w:r w:rsidR="002B3FB6" w:rsidRPr="00BC1D5E">
        <w:rPr>
          <w:rFonts w:ascii="Palatino Linotype" w:eastAsiaTheme="minorHAnsi" w:hAnsi="Palatino Linotype" w:cstheme="minorBidi"/>
          <w:sz w:val="24"/>
          <w:szCs w:val="24"/>
        </w:rPr>
        <w:t xml:space="preserve">«Vaar nationale Skikk med Føderaad». </w:t>
      </w:r>
      <w:r w:rsidR="002B3FB6" w:rsidRPr="00BC1D5E">
        <w:rPr>
          <w:rFonts w:ascii="Palatino Linotype" w:eastAsiaTheme="minorHAnsi" w:hAnsi="Palatino Linotype" w:cstheme="minorBidi"/>
          <w:i/>
          <w:sz w:val="24"/>
          <w:szCs w:val="24"/>
        </w:rPr>
        <w:t>Dølen</w:t>
      </w:r>
      <w:r w:rsidR="002B3FB6" w:rsidRPr="00BC1D5E">
        <w:rPr>
          <w:rFonts w:ascii="Palatino Linotype" w:eastAsiaTheme="minorHAnsi" w:hAnsi="Palatino Linotype" w:cstheme="minorBidi"/>
          <w:sz w:val="24"/>
          <w:szCs w:val="24"/>
        </w:rPr>
        <w:t xml:space="preserve"> 1.4.1866. </w:t>
      </w:r>
      <w:r w:rsidR="002B3FB6" w:rsidRPr="00BC1D5E">
        <w:rPr>
          <w:rFonts w:ascii="Palatino Linotype" w:eastAsia="Times New Roman" w:hAnsi="Palatino Linotype"/>
          <w:i/>
          <w:sz w:val="24"/>
          <w:szCs w:val="24"/>
          <w:lang w:eastAsia="nb-NO"/>
        </w:rPr>
        <w:t>Skrifter i Utval</w:t>
      </w:r>
      <w:r w:rsidR="002B3FB6"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2B3FB6" w:rsidRPr="00BC1D5E">
        <w:rPr>
          <w:rFonts w:ascii="Palatino Linotype" w:eastAsia="Times New Roman" w:hAnsi="Palatino Linotype"/>
          <w:sz w:val="24"/>
          <w:szCs w:val="24"/>
          <w:lang w:eastAsia="nb-NO"/>
        </w:rPr>
        <w:t>, s. 440–443.</w:t>
      </w:r>
    </w:p>
    <w:p w:rsidR="00A12E40" w:rsidRPr="00BC1D5E" w:rsidRDefault="00704E10" w:rsidP="00A12E40">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506</w:t>
      </w:r>
      <w:r w:rsidR="00204042">
        <w:rPr>
          <w:rFonts w:ascii="Palatino Linotype" w:eastAsiaTheme="minorHAnsi" w:hAnsi="Palatino Linotype" w:cstheme="minorBidi"/>
          <w:sz w:val="24"/>
          <w:szCs w:val="24"/>
        </w:rPr>
        <w:t xml:space="preserve">. </w:t>
      </w:r>
      <w:r w:rsidR="00A12E40" w:rsidRPr="00BC1D5E">
        <w:rPr>
          <w:rFonts w:ascii="Palatino Linotype" w:eastAsiaTheme="minorHAnsi" w:hAnsi="Palatino Linotype" w:cstheme="minorBidi"/>
          <w:sz w:val="24"/>
          <w:szCs w:val="24"/>
        </w:rPr>
        <w:t xml:space="preserve">«’Brand’, dramatisk Dikt i 5 Handlingar af Henrik Ibsen». </w:t>
      </w:r>
      <w:r w:rsidR="00A12E40" w:rsidRPr="00BC1D5E">
        <w:rPr>
          <w:rFonts w:ascii="Palatino Linotype" w:eastAsiaTheme="minorHAnsi" w:hAnsi="Palatino Linotype" w:cstheme="minorBidi"/>
          <w:i/>
          <w:sz w:val="24"/>
          <w:szCs w:val="24"/>
        </w:rPr>
        <w:t>Dølen</w:t>
      </w:r>
      <w:r w:rsidR="00A12E40" w:rsidRPr="00BC1D5E">
        <w:rPr>
          <w:rFonts w:ascii="Palatino Linotype" w:eastAsiaTheme="minorHAnsi" w:hAnsi="Palatino Linotype" w:cstheme="minorBidi"/>
          <w:sz w:val="24"/>
          <w:szCs w:val="24"/>
        </w:rPr>
        <w:t xml:space="preserve"> 8.4.1866. </w:t>
      </w:r>
      <w:r w:rsidR="00160896" w:rsidRPr="00BC1D5E">
        <w:rPr>
          <w:rFonts w:ascii="Palatino Linotype" w:eastAsia="Times New Roman" w:hAnsi="Palatino Linotype"/>
          <w:i/>
          <w:sz w:val="24"/>
          <w:szCs w:val="24"/>
          <w:lang w:eastAsia="nb-NO"/>
        </w:rPr>
        <w:t>Skrifter i Utval</w:t>
      </w:r>
      <w:r w:rsidR="00160896" w:rsidRPr="00BC1D5E">
        <w:rPr>
          <w:rFonts w:ascii="Palatino Linotype" w:eastAsia="Times New Roman" w:hAnsi="Palatino Linotype"/>
          <w:sz w:val="24"/>
          <w:szCs w:val="24"/>
          <w:lang w:eastAsia="nb-NO"/>
        </w:rPr>
        <w:t xml:space="preserve">, 4, 1887, s. 86–102; </w:t>
      </w:r>
      <w:r w:rsidR="00A12E40" w:rsidRPr="00BC1D5E">
        <w:rPr>
          <w:rFonts w:ascii="Palatino Linotype" w:eastAsiaTheme="minorHAnsi" w:hAnsi="Palatino Linotype" w:cstheme="minorBidi"/>
          <w:i/>
          <w:sz w:val="24"/>
          <w:szCs w:val="24"/>
        </w:rPr>
        <w:t>Skrifter i Samling</w:t>
      </w:r>
      <w:r w:rsidR="00A12E40"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A12E40" w:rsidRPr="00BC1D5E">
        <w:rPr>
          <w:rFonts w:ascii="Palatino Linotype" w:eastAsiaTheme="minorHAnsi" w:hAnsi="Palatino Linotype" w:cstheme="minorBidi"/>
          <w:sz w:val="24"/>
          <w:szCs w:val="24"/>
        </w:rPr>
        <w:t>, s. 181–196</w:t>
      </w:r>
      <w:r w:rsidR="00796A1D" w:rsidRPr="00BC1D5E">
        <w:rPr>
          <w:rFonts w:ascii="Palatino Linotype" w:eastAsiaTheme="minorHAnsi" w:hAnsi="Palatino Linotype" w:cstheme="minorBidi"/>
          <w:sz w:val="24"/>
          <w:szCs w:val="24"/>
        </w:rPr>
        <w:t>;</w:t>
      </w:r>
      <w:r w:rsidR="00796A1D" w:rsidRPr="00BC1D5E">
        <w:rPr>
          <w:rFonts w:ascii="Palatino Linotype" w:eastAsiaTheme="minorHAnsi" w:hAnsi="Palatino Linotype" w:cstheme="minorBidi"/>
          <w:i/>
          <w:sz w:val="24"/>
          <w:szCs w:val="24"/>
        </w:rPr>
        <w:t xml:space="preserve"> Skrifter i Samling</w:t>
      </w:r>
      <w:r w:rsidR="00796A1D" w:rsidRPr="00BC1D5E">
        <w:rPr>
          <w:rFonts w:ascii="Palatino Linotype" w:eastAsiaTheme="minorHAnsi" w:hAnsi="Palatino Linotype" w:cstheme="minorBidi"/>
          <w:sz w:val="24"/>
          <w:szCs w:val="24"/>
        </w:rPr>
        <w:t>, 2, 1944, s. 185–200</w:t>
      </w:r>
      <w:r w:rsidR="00A12E40" w:rsidRPr="00BC1D5E">
        <w:rPr>
          <w:rFonts w:ascii="Palatino Linotype" w:eastAsiaTheme="minorHAnsi" w:hAnsi="Palatino Linotype" w:cstheme="minorBidi"/>
          <w:sz w:val="24"/>
          <w:szCs w:val="24"/>
        </w:rPr>
        <w:t xml:space="preserve">. </w:t>
      </w:r>
      <w:r w:rsidR="00872E3B" w:rsidRPr="00BC1D5E">
        <w:rPr>
          <w:rFonts w:ascii="Palatino Linotype" w:eastAsiaTheme="minorHAnsi" w:hAnsi="Palatino Linotype" w:cstheme="minorBidi"/>
          <w:sz w:val="24"/>
          <w:szCs w:val="24"/>
        </w:rPr>
        <w:t xml:space="preserve">Verket kom ut 15.3.1866. </w:t>
      </w:r>
    </w:p>
    <w:p w:rsidR="002B3FB6" w:rsidRPr="00BC1D5E" w:rsidRDefault="00704E10" w:rsidP="002B3FB6">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507</w:t>
      </w:r>
      <w:r w:rsidR="00204042">
        <w:rPr>
          <w:rFonts w:ascii="Palatino Linotype" w:eastAsiaTheme="minorHAnsi" w:hAnsi="Palatino Linotype" w:cstheme="minorBidi"/>
          <w:sz w:val="24"/>
          <w:szCs w:val="24"/>
        </w:rPr>
        <w:t xml:space="preserve">. </w:t>
      </w:r>
      <w:r w:rsidR="002B3FB6" w:rsidRPr="00BC1D5E">
        <w:rPr>
          <w:rFonts w:ascii="Palatino Linotype" w:eastAsiaTheme="minorHAnsi" w:hAnsi="Palatino Linotype" w:cstheme="minorBidi"/>
          <w:sz w:val="24"/>
          <w:szCs w:val="24"/>
        </w:rPr>
        <w:t xml:space="preserve">«Om det nationale i Storthinget». </w:t>
      </w:r>
      <w:r w:rsidR="002B3FB6" w:rsidRPr="00BC1D5E">
        <w:rPr>
          <w:rFonts w:ascii="Palatino Linotype" w:eastAsiaTheme="minorHAnsi" w:hAnsi="Palatino Linotype" w:cstheme="minorBidi"/>
          <w:i/>
          <w:sz w:val="24"/>
          <w:szCs w:val="24"/>
        </w:rPr>
        <w:t>Dølen</w:t>
      </w:r>
      <w:r w:rsidR="002B3FB6" w:rsidRPr="00BC1D5E">
        <w:rPr>
          <w:rFonts w:ascii="Palatino Linotype" w:eastAsiaTheme="minorHAnsi" w:hAnsi="Palatino Linotype" w:cstheme="minorBidi"/>
          <w:sz w:val="24"/>
          <w:szCs w:val="24"/>
        </w:rPr>
        <w:t xml:space="preserve"> 15.4.1866. </w:t>
      </w:r>
      <w:r w:rsidR="002B3FB6" w:rsidRPr="00BC1D5E">
        <w:rPr>
          <w:rFonts w:ascii="Palatino Linotype" w:eastAsia="Times New Roman" w:hAnsi="Palatino Linotype"/>
          <w:i/>
          <w:sz w:val="24"/>
          <w:szCs w:val="24"/>
          <w:lang w:eastAsia="nb-NO"/>
        </w:rPr>
        <w:t>Skrifter i Utval</w:t>
      </w:r>
      <w:r w:rsidR="002B3FB6"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2B3FB6" w:rsidRPr="00BC1D5E">
        <w:rPr>
          <w:rFonts w:ascii="Palatino Linotype" w:eastAsia="Times New Roman" w:hAnsi="Palatino Linotype"/>
          <w:sz w:val="24"/>
          <w:szCs w:val="24"/>
          <w:lang w:eastAsia="nb-NO"/>
        </w:rPr>
        <w:t>, s. 443–447.</w:t>
      </w:r>
    </w:p>
    <w:p w:rsidR="003D5ED2" w:rsidRPr="00BC1D5E" w:rsidRDefault="00704E10" w:rsidP="002B3FB6">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508</w:t>
      </w:r>
      <w:r w:rsidR="00204042">
        <w:rPr>
          <w:rFonts w:ascii="Palatino Linotype" w:eastAsia="Times New Roman" w:hAnsi="Palatino Linotype"/>
          <w:sz w:val="24"/>
          <w:szCs w:val="24"/>
          <w:lang w:eastAsia="nb-NO"/>
        </w:rPr>
        <w:t xml:space="preserve">. </w:t>
      </w:r>
      <w:r w:rsidR="003D5ED2" w:rsidRPr="00BC1D5E">
        <w:rPr>
          <w:rFonts w:ascii="Palatino Linotype" w:eastAsia="Times New Roman" w:hAnsi="Palatino Linotype"/>
          <w:sz w:val="24"/>
          <w:szCs w:val="24"/>
          <w:lang w:eastAsia="nb-NO"/>
        </w:rPr>
        <w:t>«Thomas Car</w:t>
      </w:r>
      <w:r w:rsidR="008504F4">
        <w:rPr>
          <w:rFonts w:ascii="Palatino Linotype" w:eastAsia="Times New Roman" w:hAnsi="Palatino Linotype"/>
          <w:sz w:val="24"/>
          <w:szCs w:val="24"/>
          <w:lang w:eastAsia="nb-NO"/>
        </w:rPr>
        <w:t>lyl</w:t>
      </w:r>
      <w:r w:rsidR="003D5ED2" w:rsidRPr="00BC1D5E">
        <w:rPr>
          <w:rFonts w:ascii="Palatino Linotype" w:eastAsia="Times New Roman" w:hAnsi="Palatino Linotype"/>
          <w:sz w:val="24"/>
          <w:szCs w:val="24"/>
          <w:lang w:eastAsia="nb-NO"/>
        </w:rPr>
        <w:t xml:space="preserve">e». </w:t>
      </w:r>
      <w:r w:rsidR="003D5ED2" w:rsidRPr="00BC1D5E">
        <w:rPr>
          <w:rFonts w:ascii="Palatino Linotype" w:eastAsia="Times New Roman" w:hAnsi="Palatino Linotype"/>
          <w:i/>
          <w:sz w:val="24"/>
          <w:szCs w:val="24"/>
          <w:lang w:eastAsia="nb-NO"/>
        </w:rPr>
        <w:t>Dølen</w:t>
      </w:r>
      <w:r w:rsidR="003D5ED2" w:rsidRPr="00BC1D5E">
        <w:rPr>
          <w:rFonts w:ascii="Palatino Linotype" w:eastAsia="Times New Roman" w:hAnsi="Palatino Linotype"/>
          <w:sz w:val="24"/>
          <w:szCs w:val="24"/>
          <w:lang w:eastAsia="nb-NO"/>
        </w:rPr>
        <w:t xml:space="preserve"> 15.4.1866. Innleiing ti</w:t>
      </w:r>
      <w:r w:rsidR="009D0BC9" w:rsidRPr="00BC1D5E">
        <w:rPr>
          <w:rFonts w:ascii="Palatino Linotype" w:eastAsia="Times New Roman" w:hAnsi="Palatino Linotype"/>
          <w:sz w:val="24"/>
          <w:szCs w:val="24"/>
          <w:lang w:eastAsia="nb-NO"/>
        </w:rPr>
        <w:t xml:space="preserve">l </w:t>
      </w:r>
      <w:r w:rsidR="003D5ED2" w:rsidRPr="00BC1D5E">
        <w:rPr>
          <w:rFonts w:ascii="Palatino Linotype" w:eastAsia="Times New Roman" w:hAnsi="Palatino Linotype"/>
          <w:sz w:val="24"/>
          <w:szCs w:val="24"/>
          <w:lang w:eastAsia="nb-NO"/>
        </w:rPr>
        <w:t xml:space="preserve">tale av Carlyle. </w:t>
      </w:r>
    </w:p>
    <w:p w:rsidR="009D0BC9" w:rsidRPr="00BC1D5E" w:rsidRDefault="00704E10" w:rsidP="002B3FB6">
      <w:pPr>
        <w:tabs>
          <w:tab w:val="left" w:pos="284"/>
          <w:tab w:val="right" w:pos="8789"/>
        </w:tabs>
        <w:ind w:firstLine="709"/>
        <w:rPr>
          <w:rFonts w:ascii="Palatino Linotype" w:eastAsiaTheme="minorHAnsi" w:hAnsi="Palatino Linotype" w:cstheme="minorBidi"/>
          <w:sz w:val="24"/>
          <w:szCs w:val="24"/>
        </w:rPr>
      </w:pPr>
      <w:r>
        <w:rPr>
          <w:rFonts w:ascii="Palatino Linotype" w:eastAsia="Times New Roman" w:hAnsi="Palatino Linotype"/>
          <w:sz w:val="24"/>
          <w:szCs w:val="24"/>
          <w:lang w:eastAsia="nb-NO"/>
        </w:rPr>
        <w:t>509</w:t>
      </w:r>
      <w:r w:rsidR="00204042">
        <w:rPr>
          <w:rFonts w:ascii="Palatino Linotype" w:eastAsia="Times New Roman" w:hAnsi="Palatino Linotype"/>
          <w:sz w:val="24"/>
          <w:szCs w:val="24"/>
          <w:lang w:eastAsia="nb-NO"/>
        </w:rPr>
        <w:t xml:space="preserve">. </w:t>
      </w:r>
      <w:r w:rsidR="009D0BC9" w:rsidRPr="00BC1D5E">
        <w:rPr>
          <w:rFonts w:ascii="Palatino Linotype" w:eastAsia="Times New Roman" w:hAnsi="Palatino Linotype"/>
          <w:sz w:val="24"/>
          <w:szCs w:val="24"/>
          <w:lang w:eastAsia="nb-NO"/>
        </w:rPr>
        <w:t xml:space="preserve">«’Touristforening’». </w:t>
      </w:r>
      <w:r w:rsidR="009D0BC9" w:rsidRPr="00BC1D5E">
        <w:rPr>
          <w:rFonts w:ascii="Palatino Linotype" w:eastAsia="Times New Roman" w:hAnsi="Palatino Linotype"/>
          <w:i/>
          <w:sz w:val="24"/>
          <w:szCs w:val="24"/>
          <w:lang w:eastAsia="nb-NO"/>
        </w:rPr>
        <w:t>Dølen</w:t>
      </w:r>
      <w:r w:rsidR="009D0BC9" w:rsidRPr="00BC1D5E">
        <w:rPr>
          <w:rFonts w:ascii="Palatino Linotype" w:eastAsia="Times New Roman" w:hAnsi="Palatino Linotype"/>
          <w:sz w:val="24"/>
          <w:szCs w:val="24"/>
          <w:lang w:eastAsia="nb-NO"/>
        </w:rPr>
        <w:t xml:space="preserve"> 15.4.1866.</w:t>
      </w:r>
    </w:p>
    <w:p w:rsidR="00EC29AA" w:rsidRPr="00BC1D5E" w:rsidRDefault="00704E10" w:rsidP="00EC29AA">
      <w:pPr>
        <w:ind w:firstLine="708"/>
        <w:rPr>
          <w:rFonts w:ascii="Palatino Linotype" w:hAnsi="Palatino Linotype"/>
          <w:sz w:val="24"/>
          <w:szCs w:val="24"/>
        </w:rPr>
      </w:pPr>
      <w:r>
        <w:rPr>
          <w:rFonts w:ascii="Palatino Linotype" w:hAnsi="Palatino Linotype"/>
          <w:sz w:val="24"/>
          <w:szCs w:val="24"/>
        </w:rPr>
        <w:t>510</w:t>
      </w:r>
      <w:r w:rsidR="00204042">
        <w:rPr>
          <w:rFonts w:ascii="Palatino Linotype" w:hAnsi="Palatino Linotype"/>
          <w:sz w:val="24"/>
          <w:szCs w:val="24"/>
        </w:rPr>
        <w:t xml:space="preserve">. </w:t>
      </w:r>
      <w:r w:rsidR="00EC29AA" w:rsidRPr="00BC1D5E">
        <w:rPr>
          <w:rFonts w:ascii="Palatino Linotype" w:hAnsi="Palatino Linotype"/>
          <w:sz w:val="24"/>
          <w:szCs w:val="24"/>
        </w:rPr>
        <w:t>«</w:t>
      </w:r>
      <w:r w:rsidR="009D0BC9" w:rsidRPr="00BC1D5E">
        <w:rPr>
          <w:rFonts w:ascii="Palatino Linotype" w:hAnsi="Palatino Linotype"/>
          <w:sz w:val="24"/>
          <w:szCs w:val="24"/>
        </w:rPr>
        <w:t xml:space="preserve">Det tek meir og meir til med </w:t>
      </w:r>
      <w:r w:rsidR="00EC29AA" w:rsidRPr="00BC1D5E">
        <w:rPr>
          <w:rFonts w:ascii="Palatino Linotype" w:hAnsi="Palatino Linotype"/>
          <w:sz w:val="24"/>
          <w:szCs w:val="24"/>
        </w:rPr>
        <w:t xml:space="preserve">Ustyr i Storthinget». </w:t>
      </w:r>
      <w:r w:rsidR="00EC29AA" w:rsidRPr="00BC1D5E">
        <w:rPr>
          <w:rFonts w:ascii="Palatino Linotype" w:hAnsi="Palatino Linotype"/>
          <w:i/>
          <w:sz w:val="24"/>
          <w:szCs w:val="24"/>
        </w:rPr>
        <w:t>Dølen</w:t>
      </w:r>
      <w:r w:rsidR="00EC29AA" w:rsidRPr="00BC1D5E">
        <w:rPr>
          <w:rFonts w:ascii="Palatino Linotype" w:hAnsi="Palatino Linotype"/>
          <w:sz w:val="24"/>
          <w:szCs w:val="24"/>
        </w:rPr>
        <w:t xml:space="preserve"> 15.4.1866. </w:t>
      </w:r>
      <w:r w:rsidR="009D0BC9" w:rsidRPr="00BC1D5E">
        <w:rPr>
          <w:rFonts w:ascii="Palatino Linotype" w:hAnsi="Palatino Linotype"/>
          <w:sz w:val="24"/>
          <w:szCs w:val="24"/>
        </w:rPr>
        <w:t>Trykt under tittelen «Ustyr i Storthinget» i</w:t>
      </w:r>
      <w:r w:rsidR="009D0BC9" w:rsidRPr="00BC1D5E">
        <w:rPr>
          <w:rFonts w:ascii="Palatino Linotype" w:hAnsi="Palatino Linotype"/>
          <w:i/>
          <w:sz w:val="24"/>
          <w:szCs w:val="24"/>
        </w:rPr>
        <w:t xml:space="preserve"> </w:t>
      </w:r>
      <w:r w:rsidR="00EC29AA" w:rsidRPr="00BC1D5E">
        <w:rPr>
          <w:rFonts w:ascii="Palatino Linotype" w:hAnsi="Palatino Linotype"/>
          <w:i/>
          <w:sz w:val="24"/>
          <w:szCs w:val="24"/>
        </w:rPr>
        <w:t>Skrifter i Samling</w:t>
      </w:r>
      <w:r w:rsidR="00EC29AA" w:rsidRPr="00BC1D5E">
        <w:rPr>
          <w:rFonts w:ascii="Palatino Linotype" w:hAnsi="Palatino Linotype"/>
          <w:sz w:val="24"/>
          <w:szCs w:val="24"/>
        </w:rPr>
        <w:t>, VI, Oslo 1993, s. 126–128.</w:t>
      </w:r>
    </w:p>
    <w:p w:rsidR="00C94FCE" w:rsidRPr="00BC1D5E" w:rsidRDefault="00704E10" w:rsidP="00C94FCE">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511</w:t>
      </w:r>
      <w:r w:rsidR="00204042">
        <w:rPr>
          <w:rFonts w:ascii="Palatino Linotype" w:eastAsiaTheme="minorHAnsi" w:hAnsi="Palatino Linotype" w:cstheme="minorBidi"/>
          <w:sz w:val="24"/>
          <w:szCs w:val="24"/>
        </w:rPr>
        <w:t xml:space="preserve">. </w:t>
      </w:r>
      <w:r w:rsidR="00C94FCE" w:rsidRPr="00BC1D5E">
        <w:rPr>
          <w:rFonts w:ascii="Palatino Linotype" w:eastAsiaTheme="minorHAnsi" w:hAnsi="Palatino Linotype" w:cstheme="minorBidi"/>
          <w:sz w:val="24"/>
          <w:szCs w:val="24"/>
        </w:rPr>
        <w:t xml:space="preserve">«Hugakollen». </w:t>
      </w:r>
      <w:r w:rsidR="00C94FCE" w:rsidRPr="00BC1D5E">
        <w:rPr>
          <w:rFonts w:ascii="Palatino Linotype" w:eastAsiaTheme="minorHAnsi" w:hAnsi="Palatino Linotype" w:cstheme="minorBidi"/>
          <w:i/>
          <w:sz w:val="24"/>
          <w:szCs w:val="24"/>
        </w:rPr>
        <w:t>Skilling-Magazin</w:t>
      </w:r>
      <w:r w:rsidR="00C94FCE" w:rsidRPr="00BC1D5E">
        <w:rPr>
          <w:rFonts w:ascii="Palatino Linotype" w:eastAsiaTheme="minorHAnsi" w:hAnsi="Palatino Linotype" w:cstheme="minorBidi"/>
          <w:sz w:val="24"/>
          <w:szCs w:val="24"/>
        </w:rPr>
        <w:t xml:space="preserve"> 21.4.1866; </w:t>
      </w:r>
      <w:r w:rsidR="00C94FCE" w:rsidRPr="00BC1D5E">
        <w:rPr>
          <w:rFonts w:ascii="Palatino Linotype" w:eastAsiaTheme="minorHAnsi" w:hAnsi="Palatino Linotype" w:cstheme="minorBidi"/>
          <w:i/>
          <w:sz w:val="24"/>
          <w:szCs w:val="24"/>
        </w:rPr>
        <w:t>Dølen</w:t>
      </w:r>
      <w:r w:rsidR="00C94FCE" w:rsidRPr="00BC1D5E">
        <w:rPr>
          <w:rFonts w:ascii="Palatino Linotype" w:eastAsiaTheme="minorHAnsi" w:hAnsi="Palatino Linotype" w:cstheme="minorBidi"/>
          <w:sz w:val="24"/>
          <w:szCs w:val="24"/>
        </w:rPr>
        <w:t xml:space="preserve"> 12.8.1866, sjå nedanfor. </w:t>
      </w:r>
    </w:p>
    <w:p w:rsidR="00A12E40" w:rsidRPr="00BC1D5E" w:rsidRDefault="00204042" w:rsidP="009D0BC9">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5</w:t>
      </w:r>
      <w:r w:rsidR="00704E10">
        <w:rPr>
          <w:rFonts w:ascii="Palatino Linotype" w:eastAsiaTheme="minorHAnsi" w:hAnsi="Palatino Linotype" w:cstheme="minorBidi"/>
          <w:sz w:val="24"/>
          <w:szCs w:val="24"/>
        </w:rPr>
        <w:t>12</w:t>
      </w:r>
      <w:r>
        <w:rPr>
          <w:rFonts w:ascii="Palatino Linotype" w:eastAsiaTheme="minorHAnsi" w:hAnsi="Palatino Linotype" w:cstheme="minorBidi"/>
          <w:sz w:val="24"/>
          <w:szCs w:val="24"/>
        </w:rPr>
        <w:t xml:space="preserve">. </w:t>
      </w:r>
      <w:r w:rsidR="00A12E40" w:rsidRPr="00BC1D5E">
        <w:rPr>
          <w:rFonts w:ascii="Palatino Linotype" w:eastAsiaTheme="minorHAnsi" w:hAnsi="Palatino Linotype" w:cstheme="minorBidi"/>
          <w:sz w:val="24"/>
          <w:szCs w:val="24"/>
        </w:rPr>
        <w:t xml:space="preserve">«Copisten». </w:t>
      </w:r>
      <w:r w:rsidR="00A12E40" w:rsidRPr="00BC1D5E">
        <w:rPr>
          <w:rFonts w:ascii="Palatino Linotype" w:eastAsiaTheme="minorHAnsi" w:hAnsi="Palatino Linotype" w:cstheme="minorBidi"/>
          <w:i/>
          <w:sz w:val="24"/>
          <w:szCs w:val="24"/>
        </w:rPr>
        <w:t>Dølen</w:t>
      </w:r>
      <w:r w:rsidR="00A12E40" w:rsidRPr="00BC1D5E">
        <w:rPr>
          <w:rFonts w:ascii="Palatino Linotype" w:eastAsiaTheme="minorHAnsi" w:hAnsi="Palatino Linotype" w:cstheme="minorBidi"/>
          <w:sz w:val="24"/>
          <w:szCs w:val="24"/>
        </w:rPr>
        <w:t xml:space="preserve"> 22.4.1866. </w:t>
      </w:r>
      <w:r w:rsidR="002B3FB6" w:rsidRPr="00BC1D5E">
        <w:rPr>
          <w:rFonts w:ascii="Palatino Linotype" w:eastAsia="Times New Roman" w:hAnsi="Palatino Linotype"/>
          <w:i/>
          <w:sz w:val="24"/>
          <w:szCs w:val="24"/>
          <w:lang w:eastAsia="nb-NO"/>
        </w:rPr>
        <w:t>Skrifter i Utval</w:t>
      </w:r>
      <w:r w:rsidR="002B3FB6"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2B3FB6" w:rsidRPr="00BC1D5E">
        <w:rPr>
          <w:rFonts w:ascii="Palatino Linotype" w:eastAsia="Times New Roman" w:hAnsi="Palatino Linotype"/>
          <w:sz w:val="24"/>
          <w:szCs w:val="24"/>
          <w:lang w:eastAsia="nb-NO"/>
        </w:rPr>
        <w:t xml:space="preserve">, s. 447–450; </w:t>
      </w:r>
      <w:r w:rsidR="00A12E40" w:rsidRPr="00BC1D5E">
        <w:rPr>
          <w:rFonts w:ascii="Palatino Linotype" w:eastAsiaTheme="minorHAnsi" w:hAnsi="Palatino Linotype" w:cstheme="minorBidi"/>
          <w:i/>
          <w:sz w:val="24"/>
          <w:szCs w:val="24"/>
        </w:rPr>
        <w:t>Skrifter i Samling</w:t>
      </w:r>
      <w:r w:rsidR="00A12E40"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A12E40" w:rsidRPr="00BC1D5E">
        <w:rPr>
          <w:rFonts w:ascii="Palatino Linotype" w:eastAsiaTheme="minorHAnsi" w:hAnsi="Palatino Linotype" w:cstheme="minorBidi"/>
          <w:sz w:val="24"/>
          <w:szCs w:val="24"/>
        </w:rPr>
        <w:t>, s. 196–198</w:t>
      </w:r>
      <w:r w:rsidR="00796A1D" w:rsidRPr="00BC1D5E">
        <w:rPr>
          <w:rFonts w:ascii="Palatino Linotype" w:eastAsiaTheme="minorHAnsi" w:hAnsi="Palatino Linotype" w:cstheme="minorBidi"/>
          <w:sz w:val="24"/>
          <w:szCs w:val="24"/>
        </w:rPr>
        <w:t>;</w:t>
      </w:r>
      <w:r w:rsidR="00796A1D" w:rsidRPr="00BC1D5E">
        <w:rPr>
          <w:rFonts w:ascii="Palatino Linotype" w:eastAsiaTheme="minorHAnsi" w:hAnsi="Palatino Linotype" w:cstheme="minorBidi"/>
          <w:i/>
          <w:sz w:val="24"/>
          <w:szCs w:val="24"/>
        </w:rPr>
        <w:t xml:space="preserve"> Skrifter i Samling</w:t>
      </w:r>
      <w:r w:rsidR="00796A1D" w:rsidRPr="00BC1D5E">
        <w:rPr>
          <w:rFonts w:ascii="Palatino Linotype" w:eastAsiaTheme="minorHAnsi" w:hAnsi="Palatino Linotype" w:cstheme="minorBidi"/>
          <w:sz w:val="24"/>
          <w:szCs w:val="24"/>
        </w:rPr>
        <w:t>, 2, 1944, s. 200–202</w:t>
      </w:r>
      <w:r w:rsidR="00A12E40" w:rsidRPr="00BC1D5E">
        <w:rPr>
          <w:rFonts w:ascii="Palatino Linotype" w:eastAsiaTheme="minorHAnsi" w:hAnsi="Palatino Linotype" w:cstheme="minorBidi"/>
          <w:sz w:val="24"/>
          <w:szCs w:val="24"/>
        </w:rPr>
        <w:t xml:space="preserve">. </w:t>
      </w:r>
      <w:r w:rsidR="00872E3B" w:rsidRPr="00BC1D5E">
        <w:rPr>
          <w:rFonts w:ascii="Palatino Linotype" w:eastAsiaTheme="minorHAnsi" w:hAnsi="Palatino Linotype" w:cstheme="minorBidi"/>
          <w:sz w:val="24"/>
          <w:szCs w:val="24"/>
        </w:rPr>
        <w:t>Vinje var frå 1.3.1865 tilsett som ekstra-skrivar i Justisdepartementet (sjå 1868).</w:t>
      </w:r>
    </w:p>
    <w:p w:rsidR="009D0BC9" w:rsidRPr="00BC1D5E" w:rsidRDefault="00204042" w:rsidP="009D0BC9">
      <w:pPr>
        <w:tabs>
          <w:tab w:val="left" w:pos="284"/>
          <w:tab w:val="right" w:pos="8789"/>
        </w:tabs>
        <w:ind w:firstLine="709"/>
        <w:rPr>
          <w:rFonts w:ascii="Palatino Linotype" w:eastAsiaTheme="minorHAnsi" w:hAnsi="Palatino Linotype" w:cstheme="minorBidi"/>
          <w:sz w:val="24"/>
          <w:szCs w:val="24"/>
          <w:lang w:val="nb-NO"/>
        </w:rPr>
      </w:pPr>
      <w:r>
        <w:rPr>
          <w:rFonts w:ascii="Palatino Linotype" w:eastAsiaTheme="minorHAnsi" w:hAnsi="Palatino Linotype" w:cstheme="minorBidi"/>
          <w:sz w:val="24"/>
          <w:szCs w:val="24"/>
          <w:lang w:val="nb-NO"/>
        </w:rPr>
        <w:t>5</w:t>
      </w:r>
      <w:r w:rsidR="00704E10">
        <w:rPr>
          <w:rFonts w:ascii="Palatino Linotype" w:eastAsiaTheme="minorHAnsi" w:hAnsi="Palatino Linotype" w:cstheme="minorBidi"/>
          <w:sz w:val="24"/>
          <w:szCs w:val="24"/>
          <w:lang w:val="nb-NO"/>
        </w:rPr>
        <w:t>13</w:t>
      </w:r>
      <w:r>
        <w:rPr>
          <w:rFonts w:ascii="Palatino Linotype" w:eastAsiaTheme="minorHAnsi" w:hAnsi="Palatino Linotype" w:cstheme="minorBidi"/>
          <w:sz w:val="24"/>
          <w:szCs w:val="24"/>
          <w:lang w:val="nb-NO"/>
        </w:rPr>
        <w:t xml:space="preserve">. </w:t>
      </w:r>
      <w:r w:rsidR="009D0BC9" w:rsidRPr="00BC1D5E">
        <w:rPr>
          <w:rFonts w:ascii="Palatino Linotype" w:eastAsiaTheme="minorHAnsi" w:hAnsi="Palatino Linotype" w:cstheme="minorBidi"/>
          <w:sz w:val="24"/>
          <w:szCs w:val="24"/>
          <w:lang w:val="nb-NO"/>
        </w:rPr>
        <w:t xml:space="preserve">«Vaart Parliamentshus». </w:t>
      </w:r>
      <w:r w:rsidR="009D0BC9" w:rsidRPr="00BC1D5E">
        <w:rPr>
          <w:rFonts w:ascii="Palatino Linotype" w:eastAsiaTheme="minorHAnsi" w:hAnsi="Palatino Linotype" w:cstheme="minorBidi"/>
          <w:i/>
          <w:sz w:val="24"/>
          <w:szCs w:val="24"/>
          <w:lang w:val="nb-NO"/>
        </w:rPr>
        <w:t>Dølen</w:t>
      </w:r>
      <w:r w:rsidR="009D0BC9" w:rsidRPr="00BC1D5E">
        <w:rPr>
          <w:rFonts w:ascii="Palatino Linotype" w:eastAsiaTheme="minorHAnsi" w:hAnsi="Palatino Linotype" w:cstheme="minorBidi"/>
          <w:sz w:val="24"/>
          <w:szCs w:val="24"/>
          <w:lang w:val="nb-NO"/>
        </w:rPr>
        <w:t xml:space="preserve"> 22.4.1866.</w:t>
      </w:r>
    </w:p>
    <w:p w:rsidR="009D0BC9" w:rsidRPr="00BC1D5E" w:rsidRDefault="00204042" w:rsidP="009D0BC9">
      <w:pPr>
        <w:tabs>
          <w:tab w:val="left" w:pos="284"/>
          <w:tab w:val="right" w:pos="8789"/>
        </w:tabs>
        <w:ind w:firstLine="709"/>
        <w:rPr>
          <w:rFonts w:ascii="Palatino Linotype" w:eastAsiaTheme="minorHAnsi" w:hAnsi="Palatino Linotype" w:cstheme="minorBidi"/>
          <w:sz w:val="24"/>
          <w:szCs w:val="24"/>
          <w:lang w:val="nb-NO"/>
        </w:rPr>
      </w:pPr>
      <w:r>
        <w:rPr>
          <w:rFonts w:ascii="Palatino Linotype" w:eastAsiaTheme="minorHAnsi" w:hAnsi="Palatino Linotype" w:cstheme="minorBidi"/>
          <w:sz w:val="24"/>
          <w:szCs w:val="24"/>
          <w:lang w:val="nb-NO"/>
        </w:rPr>
        <w:t>5</w:t>
      </w:r>
      <w:r w:rsidR="00704E10">
        <w:rPr>
          <w:rFonts w:ascii="Palatino Linotype" w:eastAsiaTheme="minorHAnsi" w:hAnsi="Palatino Linotype" w:cstheme="minorBidi"/>
          <w:sz w:val="24"/>
          <w:szCs w:val="24"/>
          <w:lang w:val="nb-NO"/>
        </w:rPr>
        <w:t>14</w:t>
      </w:r>
      <w:r>
        <w:rPr>
          <w:rFonts w:ascii="Palatino Linotype" w:eastAsiaTheme="minorHAnsi" w:hAnsi="Palatino Linotype" w:cstheme="minorBidi"/>
          <w:sz w:val="24"/>
          <w:szCs w:val="24"/>
          <w:lang w:val="nb-NO"/>
        </w:rPr>
        <w:t xml:space="preserve">. </w:t>
      </w:r>
      <w:r w:rsidR="009D0BC9" w:rsidRPr="00BC1D5E">
        <w:rPr>
          <w:rFonts w:ascii="Palatino Linotype" w:eastAsiaTheme="minorHAnsi" w:hAnsi="Palatino Linotype" w:cstheme="minorBidi"/>
          <w:sz w:val="24"/>
          <w:szCs w:val="24"/>
          <w:lang w:val="nb-NO"/>
        </w:rPr>
        <w:t>«Til Fo</w:t>
      </w:r>
      <w:r w:rsidR="00B94D98">
        <w:rPr>
          <w:rFonts w:ascii="Palatino Linotype" w:eastAsiaTheme="minorHAnsi" w:hAnsi="Palatino Linotype" w:cstheme="minorBidi"/>
          <w:sz w:val="24"/>
          <w:szCs w:val="24"/>
          <w:lang w:val="nb-NO"/>
        </w:rPr>
        <w:t>r</w:t>
      </w:r>
      <w:r w:rsidR="009D0BC9" w:rsidRPr="00BC1D5E">
        <w:rPr>
          <w:rFonts w:ascii="Palatino Linotype" w:eastAsiaTheme="minorHAnsi" w:hAnsi="Palatino Linotype" w:cstheme="minorBidi"/>
          <w:sz w:val="24"/>
          <w:szCs w:val="24"/>
          <w:lang w:val="nb-NO"/>
        </w:rPr>
        <w:t xml:space="preserve">mann». </w:t>
      </w:r>
      <w:r w:rsidR="009D0BC9" w:rsidRPr="00BC1D5E">
        <w:rPr>
          <w:rFonts w:ascii="Palatino Linotype" w:eastAsiaTheme="minorHAnsi" w:hAnsi="Palatino Linotype" w:cstheme="minorBidi"/>
          <w:i/>
          <w:sz w:val="24"/>
          <w:szCs w:val="24"/>
          <w:lang w:val="nb-NO"/>
        </w:rPr>
        <w:t>Dølen</w:t>
      </w:r>
      <w:r w:rsidR="009D0BC9" w:rsidRPr="00BC1D5E">
        <w:rPr>
          <w:rFonts w:ascii="Palatino Linotype" w:eastAsiaTheme="minorHAnsi" w:hAnsi="Palatino Linotype" w:cstheme="minorBidi"/>
          <w:sz w:val="24"/>
          <w:szCs w:val="24"/>
          <w:lang w:val="nb-NO"/>
        </w:rPr>
        <w:t xml:space="preserve"> 22.4.1866.</w:t>
      </w:r>
    </w:p>
    <w:p w:rsidR="009D0BC9" w:rsidRPr="002E6F85" w:rsidRDefault="00204042" w:rsidP="009D0BC9">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lang w:val="nb-NO"/>
        </w:rPr>
        <w:t>5</w:t>
      </w:r>
      <w:r w:rsidR="00704E10">
        <w:rPr>
          <w:rFonts w:ascii="Palatino Linotype" w:eastAsiaTheme="minorHAnsi" w:hAnsi="Palatino Linotype" w:cstheme="minorBidi"/>
          <w:sz w:val="24"/>
          <w:szCs w:val="24"/>
          <w:lang w:val="nb-NO"/>
        </w:rPr>
        <w:t>15</w:t>
      </w:r>
      <w:r>
        <w:rPr>
          <w:rFonts w:ascii="Palatino Linotype" w:eastAsiaTheme="minorHAnsi" w:hAnsi="Palatino Linotype" w:cstheme="minorBidi"/>
          <w:sz w:val="24"/>
          <w:szCs w:val="24"/>
          <w:lang w:val="nb-NO"/>
        </w:rPr>
        <w:t xml:space="preserve">. </w:t>
      </w:r>
      <w:r w:rsidR="009D0BC9" w:rsidRPr="00BC1D5E">
        <w:rPr>
          <w:rFonts w:ascii="Palatino Linotype" w:eastAsiaTheme="minorHAnsi" w:hAnsi="Palatino Linotype" w:cstheme="minorBidi"/>
          <w:sz w:val="24"/>
          <w:szCs w:val="24"/>
          <w:lang w:val="nb-NO"/>
        </w:rPr>
        <w:t xml:space="preserve">«Parlamentarisk Regjering». </w:t>
      </w:r>
      <w:r w:rsidR="009D0BC9" w:rsidRPr="002E6F85">
        <w:rPr>
          <w:rFonts w:ascii="Palatino Linotype" w:eastAsiaTheme="minorHAnsi" w:hAnsi="Palatino Linotype" w:cstheme="minorBidi"/>
          <w:i/>
          <w:sz w:val="24"/>
          <w:szCs w:val="24"/>
        </w:rPr>
        <w:t>Dølen</w:t>
      </w:r>
      <w:r w:rsidR="009D0BC9" w:rsidRPr="002E6F85">
        <w:rPr>
          <w:rFonts w:ascii="Palatino Linotype" w:eastAsiaTheme="minorHAnsi" w:hAnsi="Palatino Linotype" w:cstheme="minorBidi"/>
          <w:sz w:val="24"/>
          <w:szCs w:val="24"/>
        </w:rPr>
        <w:t xml:space="preserve"> 22.4.1866.</w:t>
      </w:r>
    </w:p>
    <w:p w:rsidR="002B3FB6" w:rsidRPr="00BC1D5E" w:rsidRDefault="00204042" w:rsidP="0031121B">
      <w:pPr>
        <w:tabs>
          <w:tab w:val="left" w:pos="284"/>
          <w:tab w:val="right" w:pos="8789"/>
        </w:tabs>
        <w:ind w:firstLine="709"/>
        <w:rPr>
          <w:rFonts w:ascii="Palatino Linotype" w:eastAsiaTheme="minorHAnsi" w:hAnsi="Palatino Linotype" w:cstheme="minorBidi"/>
          <w:sz w:val="24"/>
          <w:szCs w:val="24"/>
        </w:rPr>
      </w:pPr>
      <w:r w:rsidRPr="002E6F85">
        <w:rPr>
          <w:rFonts w:ascii="Palatino Linotype" w:eastAsiaTheme="minorHAnsi" w:hAnsi="Palatino Linotype" w:cstheme="minorBidi"/>
          <w:sz w:val="24"/>
          <w:szCs w:val="24"/>
        </w:rPr>
        <w:t>5</w:t>
      </w:r>
      <w:r w:rsidR="00704E10">
        <w:rPr>
          <w:rFonts w:ascii="Palatino Linotype" w:eastAsiaTheme="minorHAnsi" w:hAnsi="Palatino Linotype" w:cstheme="minorBidi"/>
          <w:sz w:val="24"/>
          <w:szCs w:val="24"/>
        </w:rPr>
        <w:t>16</w:t>
      </w:r>
      <w:r w:rsidRPr="002E6F85">
        <w:rPr>
          <w:rFonts w:ascii="Palatino Linotype" w:eastAsiaTheme="minorHAnsi" w:hAnsi="Palatino Linotype" w:cstheme="minorBidi"/>
          <w:sz w:val="24"/>
          <w:szCs w:val="24"/>
        </w:rPr>
        <w:t xml:space="preserve">. </w:t>
      </w:r>
      <w:r w:rsidR="002B3FB6" w:rsidRPr="002E6F85">
        <w:rPr>
          <w:rFonts w:ascii="Palatino Linotype" w:eastAsiaTheme="minorHAnsi" w:hAnsi="Palatino Linotype" w:cstheme="minorBidi"/>
          <w:sz w:val="24"/>
          <w:szCs w:val="24"/>
        </w:rPr>
        <w:t>«Po</w:t>
      </w:r>
      <w:r w:rsidR="0031121B" w:rsidRPr="002E6F85">
        <w:rPr>
          <w:rFonts w:ascii="Palatino Linotype" w:eastAsiaTheme="minorHAnsi" w:hAnsi="Palatino Linotype" w:cstheme="minorBidi"/>
          <w:sz w:val="24"/>
          <w:szCs w:val="24"/>
        </w:rPr>
        <w:t>e</w:t>
      </w:r>
      <w:r w:rsidR="002B3FB6" w:rsidRPr="002E6F85">
        <w:rPr>
          <w:rFonts w:ascii="Palatino Linotype" w:eastAsiaTheme="minorHAnsi" w:hAnsi="Palatino Linotype" w:cstheme="minorBidi"/>
          <w:sz w:val="24"/>
          <w:szCs w:val="24"/>
        </w:rPr>
        <w:t xml:space="preserve">tløn». </w:t>
      </w:r>
      <w:r w:rsidR="002B3FB6" w:rsidRPr="002E6F85">
        <w:rPr>
          <w:rFonts w:ascii="Palatino Linotype" w:eastAsiaTheme="minorHAnsi" w:hAnsi="Palatino Linotype" w:cstheme="minorBidi"/>
          <w:i/>
          <w:sz w:val="24"/>
          <w:szCs w:val="24"/>
        </w:rPr>
        <w:t>Dølen</w:t>
      </w:r>
      <w:r w:rsidR="002B3FB6" w:rsidRPr="002E6F85">
        <w:rPr>
          <w:rFonts w:ascii="Palatino Linotype" w:eastAsiaTheme="minorHAnsi" w:hAnsi="Palatino Linotype" w:cstheme="minorBidi"/>
          <w:sz w:val="24"/>
          <w:szCs w:val="24"/>
        </w:rPr>
        <w:t xml:space="preserve"> 22.4.1866. </w:t>
      </w:r>
      <w:r w:rsidR="002B3FB6" w:rsidRPr="00BC1D5E">
        <w:rPr>
          <w:rFonts w:ascii="Palatino Linotype" w:eastAsia="Times New Roman" w:hAnsi="Palatino Linotype"/>
          <w:i/>
          <w:sz w:val="24"/>
          <w:szCs w:val="24"/>
          <w:lang w:eastAsia="nb-NO"/>
        </w:rPr>
        <w:t>Skrifter i Utval</w:t>
      </w:r>
      <w:r w:rsidR="002B3FB6"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2B3FB6" w:rsidRPr="00BC1D5E">
        <w:rPr>
          <w:rFonts w:ascii="Palatino Linotype" w:eastAsia="Times New Roman" w:hAnsi="Palatino Linotype"/>
          <w:sz w:val="24"/>
          <w:szCs w:val="24"/>
          <w:lang w:eastAsia="nb-NO"/>
        </w:rPr>
        <w:t>, s. 450–452.</w:t>
      </w:r>
    </w:p>
    <w:p w:rsidR="00A12E40" w:rsidRPr="00BC1D5E" w:rsidRDefault="00204042" w:rsidP="00A12E40">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5</w:t>
      </w:r>
      <w:r w:rsidR="00704E10">
        <w:rPr>
          <w:rFonts w:ascii="Palatino Linotype" w:eastAsiaTheme="minorHAnsi" w:hAnsi="Palatino Linotype" w:cstheme="minorBidi"/>
          <w:sz w:val="24"/>
          <w:szCs w:val="24"/>
        </w:rPr>
        <w:t>17</w:t>
      </w:r>
      <w:r>
        <w:rPr>
          <w:rFonts w:ascii="Palatino Linotype" w:eastAsiaTheme="minorHAnsi" w:hAnsi="Palatino Linotype" w:cstheme="minorBidi"/>
          <w:sz w:val="24"/>
          <w:szCs w:val="24"/>
        </w:rPr>
        <w:t xml:space="preserve">. </w:t>
      </w:r>
      <w:r w:rsidR="00A12E40" w:rsidRPr="00BC1D5E">
        <w:rPr>
          <w:rFonts w:ascii="Palatino Linotype" w:eastAsiaTheme="minorHAnsi" w:hAnsi="Palatino Linotype" w:cstheme="minorBidi"/>
          <w:sz w:val="24"/>
          <w:szCs w:val="24"/>
        </w:rPr>
        <w:t xml:space="preserve">«Vaart Bokkaup». </w:t>
      </w:r>
      <w:r w:rsidR="00A12E40" w:rsidRPr="00BC1D5E">
        <w:rPr>
          <w:rFonts w:ascii="Palatino Linotype" w:eastAsiaTheme="minorHAnsi" w:hAnsi="Palatino Linotype" w:cstheme="minorBidi"/>
          <w:i/>
          <w:sz w:val="24"/>
          <w:szCs w:val="24"/>
        </w:rPr>
        <w:t>Dølen</w:t>
      </w:r>
      <w:r w:rsidR="00A12E40" w:rsidRPr="00BC1D5E">
        <w:rPr>
          <w:rFonts w:ascii="Palatino Linotype" w:eastAsiaTheme="minorHAnsi" w:hAnsi="Palatino Linotype" w:cstheme="minorBidi"/>
          <w:sz w:val="24"/>
          <w:szCs w:val="24"/>
        </w:rPr>
        <w:t xml:space="preserve"> 29.4.1866. </w:t>
      </w:r>
      <w:r w:rsidR="002B3FB6" w:rsidRPr="00BC1D5E">
        <w:rPr>
          <w:rFonts w:ascii="Palatino Linotype" w:eastAsia="Times New Roman" w:hAnsi="Palatino Linotype"/>
          <w:i/>
          <w:sz w:val="24"/>
          <w:szCs w:val="24"/>
          <w:lang w:eastAsia="nb-NO"/>
        </w:rPr>
        <w:t>Skrifter i Utval</w:t>
      </w:r>
      <w:r w:rsidR="002B3FB6"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2B3FB6" w:rsidRPr="00BC1D5E">
        <w:rPr>
          <w:rFonts w:ascii="Palatino Linotype" w:eastAsia="Times New Roman" w:hAnsi="Palatino Linotype"/>
          <w:sz w:val="24"/>
          <w:szCs w:val="24"/>
          <w:lang w:eastAsia="nb-NO"/>
        </w:rPr>
        <w:t xml:space="preserve">, s. 452–456; </w:t>
      </w:r>
      <w:r w:rsidR="00A12E40" w:rsidRPr="00BC1D5E">
        <w:rPr>
          <w:rFonts w:ascii="Palatino Linotype" w:eastAsiaTheme="minorHAnsi" w:hAnsi="Palatino Linotype" w:cstheme="minorBidi"/>
          <w:i/>
          <w:sz w:val="24"/>
          <w:szCs w:val="24"/>
        </w:rPr>
        <w:t>Skrifter i Samling</w:t>
      </w:r>
      <w:r w:rsidR="00A12E40"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A12E40" w:rsidRPr="00BC1D5E">
        <w:rPr>
          <w:rFonts w:ascii="Palatino Linotype" w:eastAsiaTheme="minorHAnsi" w:hAnsi="Palatino Linotype" w:cstheme="minorBidi"/>
          <w:sz w:val="24"/>
          <w:szCs w:val="24"/>
        </w:rPr>
        <w:t>, s. 198–202</w:t>
      </w:r>
      <w:r w:rsidR="00796A1D" w:rsidRPr="00BC1D5E">
        <w:rPr>
          <w:rFonts w:ascii="Palatino Linotype" w:eastAsiaTheme="minorHAnsi" w:hAnsi="Palatino Linotype" w:cstheme="minorBidi"/>
          <w:sz w:val="24"/>
          <w:szCs w:val="24"/>
        </w:rPr>
        <w:t>;</w:t>
      </w:r>
      <w:r w:rsidR="00796A1D" w:rsidRPr="00BC1D5E">
        <w:rPr>
          <w:rFonts w:ascii="Palatino Linotype" w:eastAsiaTheme="minorHAnsi" w:hAnsi="Palatino Linotype" w:cstheme="minorBidi"/>
          <w:i/>
          <w:sz w:val="24"/>
          <w:szCs w:val="24"/>
        </w:rPr>
        <w:t xml:space="preserve"> Skrifter i Samling</w:t>
      </w:r>
      <w:r w:rsidR="00796A1D" w:rsidRPr="00BC1D5E">
        <w:rPr>
          <w:rFonts w:ascii="Palatino Linotype" w:eastAsiaTheme="minorHAnsi" w:hAnsi="Palatino Linotype" w:cstheme="minorBidi"/>
          <w:sz w:val="24"/>
          <w:szCs w:val="24"/>
        </w:rPr>
        <w:t>, 2, 1944, s. 202–205</w:t>
      </w:r>
      <w:r w:rsidR="00A12E40" w:rsidRPr="00BC1D5E">
        <w:rPr>
          <w:rFonts w:ascii="Palatino Linotype" w:eastAsiaTheme="minorHAnsi" w:hAnsi="Palatino Linotype" w:cstheme="minorBidi"/>
          <w:sz w:val="24"/>
          <w:szCs w:val="24"/>
        </w:rPr>
        <w:t xml:space="preserve">. </w:t>
      </w:r>
    </w:p>
    <w:p w:rsidR="00DA7486" w:rsidRPr="00BC1D5E" w:rsidRDefault="00204042" w:rsidP="00DA7486">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5</w:t>
      </w:r>
      <w:r w:rsidR="00704E10">
        <w:rPr>
          <w:rFonts w:ascii="Palatino Linotype" w:eastAsiaTheme="minorHAnsi" w:hAnsi="Palatino Linotype" w:cstheme="minorBidi"/>
          <w:sz w:val="24"/>
          <w:szCs w:val="24"/>
        </w:rPr>
        <w:t>18</w:t>
      </w:r>
      <w:r>
        <w:rPr>
          <w:rFonts w:ascii="Palatino Linotype" w:eastAsiaTheme="minorHAnsi" w:hAnsi="Palatino Linotype" w:cstheme="minorBidi"/>
          <w:sz w:val="24"/>
          <w:szCs w:val="24"/>
        </w:rPr>
        <w:t xml:space="preserve">. </w:t>
      </w:r>
      <w:r w:rsidR="00DA7486" w:rsidRPr="00BC1D5E">
        <w:rPr>
          <w:rFonts w:ascii="Palatino Linotype" w:eastAsiaTheme="minorHAnsi" w:hAnsi="Palatino Linotype" w:cstheme="minorBidi"/>
          <w:sz w:val="24"/>
          <w:szCs w:val="24"/>
        </w:rPr>
        <w:t xml:space="preserve">«Ein Bededag». </w:t>
      </w:r>
      <w:r w:rsidR="00DA7486" w:rsidRPr="00BC1D5E">
        <w:rPr>
          <w:rFonts w:ascii="Palatino Linotype" w:eastAsiaTheme="minorHAnsi" w:hAnsi="Palatino Linotype" w:cstheme="minorBidi"/>
          <w:i/>
          <w:sz w:val="24"/>
          <w:szCs w:val="24"/>
        </w:rPr>
        <w:t>Dølen</w:t>
      </w:r>
      <w:r w:rsidR="00DA7486" w:rsidRPr="00BC1D5E">
        <w:rPr>
          <w:rFonts w:ascii="Palatino Linotype" w:eastAsiaTheme="minorHAnsi" w:hAnsi="Palatino Linotype" w:cstheme="minorBidi"/>
          <w:sz w:val="24"/>
          <w:szCs w:val="24"/>
        </w:rPr>
        <w:t xml:space="preserve"> 29.4.1866. </w:t>
      </w:r>
      <w:r w:rsidR="00DA7486" w:rsidRPr="00BC1D5E">
        <w:rPr>
          <w:rFonts w:ascii="Palatino Linotype" w:eastAsia="Times New Roman" w:hAnsi="Palatino Linotype"/>
          <w:i/>
          <w:sz w:val="24"/>
          <w:szCs w:val="24"/>
          <w:lang w:eastAsia="nb-NO"/>
        </w:rPr>
        <w:t>Skrifter i Utval</w:t>
      </w:r>
      <w:r w:rsidR="00DA7486"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DA7486" w:rsidRPr="00BC1D5E">
        <w:rPr>
          <w:rFonts w:ascii="Palatino Linotype" w:eastAsia="Times New Roman" w:hAnsi="Palatino Linotype"/>
          <w:sz w:val="24"/>
          <w:szCs w:val="24"/>
          <w:lang w:eastAsia="nb-NO"/>
        </w:rPr>
        <w:t>, s. 456–457.</w:t>
      </w:r>
    </w:p>
    <w:p w:rsidR="00160896" w:rsidRPr="00BC1D5E" w:rsidRDefault="00204042" w:rsidP="00160896">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5</w:t>
      </w:r>
      <w:r w:rsidR="00704E10">
        <w:rPr>
          <w:rFonts w:ascii="Palatino Linotype" w:eastAsia="Times New Roman" w:hAnsi="Palatino Linotype"/>
          <w:sz w:val="24"/>
          <w:szCs w:val="24"/>
          <w:lang w:eastAsia="nb-NO"/>
        </w:rPr>
        <w:t>19</w:t>
      </w:r>
      <w:r>
        <w:rPr>
          <w:rFonts w:ascii="Palatino Linotype" w:eastAsia="Times New Roman" w:hAnsi="Palatino Linotype"/>
          <w:sz w:val="24"/>
          <w:szCs w:val="24"/>
          <w:lang w:eastAsia="nb-NO"/>
        </w:rPr>
        <w:t xml:space="preserve">. </w:t>
      </w:r>
      <w:r w:rsidR="00160896" w:rsidRPr="00BC1D5E">
        <w:rPr>
          <w:rFonts w:ascii="Palatino Linotype" w:eastAsia="Times New Roman" w:hAnsi="Palatino Linotype"/>
          <w:sz w:val="24"/>
          <w:szCs w:val="24"/>
          <w:lang w:eastAsia="nb-NO"/>
        </w:rPr>
        <w:t xml:space="preserve">«’Nordisk Tidsskrift for Politik, Økonomi og Literatur’». </w:t>
      </w:r>
      <w:r w:rsidR="00160896" w:rsidRPr="00BC1D5E">
        <w:rPr>
          <w:rFonts w:ascii="Palatino Linotype" w:eastAsia="Times New Roman" w:hAnsi="Palatino Linotype"/>
          <w:i/>
          <w:sz w:val="24"/>
          <w:szCs w:val="24"/>
          <w:lang w:eastAsia="nb-NO"/>
        </w:rPr>
        <w:t>Dølen</w:t>
      </w:r>
      <w:r w:rsidR="00160896" w:rsidRPr="00BC1D5E">
        <w:rPr>
          <w:rFonts w:ascii="Palatino Linotype" w:eastAsia="Times New Roman" w:hAnsi="Palatino Linotype"/>
          <w:sz w:val="24"/>
          <w:szCs w:val="24"/>
          <w:lang w:eastAsia="nb-NO"/>
        </w:rPr>
        <w:t xml:space="preserve"> 29.4. og 15.7.1866. </w:t>
      </w:r>
      <w:r w:rsidR="00160896" w:rsidRPr="00BC1D5E">
        <w:rPr>
          <w:rFonts w:ascii="Palatino Linotype" w:eastAsia="Times New Roman" w:hAnsi="Palatino Linotype"/>
          <w:i/>
          <w:sz w:val="24"/>
          <w:szCs w:val="24"/>
          <w:lang w:eastAsia="nb-NO"/>
        </w:rPr>
        <w:t>Skrifter i Utval</w:t>
      </w:r>
      <w:r w:rsidR="00160896" w:rsidRPr="00BC1D5E">
        <w:rPr>
          <w:rFonts w:ascii="Palatino Linotype" w:eastAsia="Times New Roman" w:hAnsi="Palatino Linotype"/>
          <w:sz w:val="24"/>
          <w:szCs w:val="24"/>
          <w:lang w:eastAsia="nb-NO"/>
        </w:rPr>
        <w:t xml:space="preserve">, 4, 1887, s. 102–112.  </w:t>
      </w:r>
    </w:p>
    <w:p w:rsidR="00160896" w:rsidRPr="00BC1D5E" w:rsidRDefault="00204042" w:rsidP="00160896">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5</w:t>
      </w:r>
      <w:r w:rsidR="00704E10">
        <w:rPr>
          <w:rFonts w:ascii="Palatino Linotype" w:eastAsia="Times New Roman" w:hAnsi="Palatino Linotype"/>
          <w:sz w:val="24"/>
          <w:szCs w:val="24"/>
          <w:lang w:eastAsia="nb-NO"/>
        </w:rPr>
        <w:t>20</w:t>
      </w:r>
      <w:r>
        <w:rPr>
          <w:rFonts w:ascii="Palatino Linotype" w:eastAsia="Times New Roman" w:hAnsi="Palatino Linotype"/>
          <w:sz w:val="24"/>
          <w:szCs w:val="24"/>
          <w:lang w:eastAsia="nb-NO"/>
        </w:rPr>
        <w:t xml:space="preserve">. </w:t>
      </w:r>
      <w:r w:rsidR="00160896" w:rsidRPr="00BC1D5E">
        <w:rPr>
          <w:rFonts w:ascii="Palatino Linotype" w:eastAsia="Times New Roman" w:hAnsi="Palatino Linotype"/>
          <w:sz w:val="24"/>
          <w:szCs w:val="24"/>
          <w:lang w:eastAsia="nb-NO"/>
        </w:rPr>
        <w:t xml:space="preserve">«’Norden’». </w:t>
      </w:r>
      <w:r w:rsidR="00160896" w:rsidRPr="00BC1D5E">
        <w:rPr>
          <w:rFonts w:ascii="Palatino Linotype" w:eastAsia="Times New Roman" w:hAnsi="Palatino Linotype"/>
          <w:i/>
          <w:sz w:val="24"/>
          <w:szCs w:val="24"/>
          <w:lang w:eastAsia="nb-NO"/>
        </w:rPr>
        <w:t>Dølen</w:t>
      </w:r>
      <w:r w:rsidR="00160896" w:rsidRPr="00BC1D5E">
        <w:rPr>
          <w:rFonts w:ascii="Palatino Linotype" w:eastAsia="Times New Roman" w:hAnsi="Palatino Linotype"/>
          <w:sz w:val="24"/>
          <w:szCs w:val="24"/>
          <w:lang w:eastAsia="nb-NO"/>
        </w:rPr>
        <w:t xml:space="preserve"> 29.4., 10.6. og 8.7.1866. </w:t>
      </w:r>
      <w:r w:rsidR="00160896" w:rsidRPr="00BC1D5E">
        <w:rPr>
          <w:rFonts w:ascii="Palatino Linotype" w:eastAsia="Times New Roman" w:hAnsi="Palatino Linotype"/>
          <w:i/>
          <w:sz w:val="24"/>
          <w:szCs w:val="24"/>
          <w:lang w:eastAsia="nb-NO"/>
        </w:rPr>
        <w:t>Skrifter i Utval</w:t>
      </w:r>
      <w:r w:rsidR="00160896" w:rsidRPr="00BC1D5E">
        <w:rPr>
          <w:rFonts w:ascii="Palatino Linotype" w:eastAsia="Times New Roman" w:hAnsi="Palatino Linotype"/>
          <w:sz w:val="24"/>
          <w:szCs w:val="24"/>
          <w:lang w:eastAsia="nb-NO"/>
        </w:rPr>
        <w:t xml:space="preserve">, 4, 1887, s. 112–115.  </w:t>
      </w:r>
    </w:p>
    <w:p w:rsidR="00DA7038" w:rsidRPr="00BC1D5E" w:rsidRDefault="00204042" w:rsidP="00DA7038">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5</w:t>
      </w:r>
      <w:r w:rsidR="00704E10">
        <w:rPr>
          <w:rFonts w:ascii="Palatino Linotype" w:eastAsia="Times New Roman" w:hAnsi="Palatino Linotype"/>
          <w:sz w:val="24"/>
          <w:szCs w:val="24"/>
          <w:lang w:eastAsia="nb-NO"/>
        </w:rPr>
        <w:t>21</w:t>
      </w:r>
      <w:r>
        <w:rPr>
          <w:rFonts w:ascii="Palatino Linotype" w:eastAsia="Times New Roman" w:hAnsi="Palatino Linotype"/>
          <w:sz w:val="24"/>
          <w:szCs w:val="24"/>
          <w:lang w:eastAsia="nb-NO"/>
        </w:rPr>
        <w:t xml:space="preserve">. </w:t>
      </w:r>
      <w:r w:rsidR="00DA7038" w:rsidRPr="00BC1D5E">
        <w:rPr>
          <w:rFonts w:ascii="Palatino Linotype" w:eastAsia="Times New Roman" w:hAnsi="Palatino Linotype"/>
          <w:sz w:val="24"/>
          <w:szCs w:val="24"/>
          <w:lang w:eastAsia="nb-NO"/>
        </w:rPr>
        <w:t xml:space="preserve">«Den ganle Krokkleiv». </w:t>
      </w:r>
      <w:r w:rsidR="00DA7038" w:rsidRPr="00BC1D5E">
        <w:rPr>
          <w:rFonts w:ascii="Palatino Linotype" w:eastAsia="Times New Roman" w:hAnsi="Palatino Linotype"/>
          <w:i/>
          <w:sz w:val="24"/>
          <w:szCs w:val="24"/>
          <w:lang w:eastAsia="nb-NO"/>
        </w:rPr>
        <w:t>Dølen</w:t>
      </w:r>
      <w:r w:rsidR="00DA7038" w:rsidRPr="00BC1D5E">
        <w:rPr>
          <w:rFonts w:ascii="Palatino Linotype" w:eastAsia="Times New Roman" w:hAnsi="Palatino Linotype"/>
          <w:sz w:val="24"/>
          <w:szCs w:val="24"/>
          <w:lang w:eastAsia="nb-NO"/>
        </w:rPr>
        <w:t xml:space="preserve"> 29.4.1866</w:t>
      </w:r>
      <w:r w:rsidR="0073119F">
        <w:rPr>
          <w:rFonts w:ascii="Palatino Linotype" w:eastAsia="Times New Roman" w:hAnsi="Palatino Linotype"/>
          <w:sz w:val="24"/>
          <w:szCs w:val="24"/>
          <w:lang w:eastAsia="nb-NO"/>
        </w:rPr>
        <w:t xml:space="preserve"> og </w:t>
      </w:r>
      <w:bookmarkStart w:id="37" w:name="_Hlk487274430"/>
      <w:r w:rsidR="0073119F" w:rsidRPr="0073119F">
        <w:rPr>
          <w:rFonts w:ascii="Palatino Linotype" w:eastAsia="Times New Roman" w:hAnsi="Palatino Linotype"/>
          <w:i/>
          <w:sz w:val="24"/>
          <w:szCs w:val="24"/>
          <w:lang w:eastAsia="nb-NO"/>
        </w:rPr>
        <w:t>Drammens Tidende</w:t>
      </w:r>
      <w:r w:rsidR="0073119F">
        <w:rPr>
          <w:rFonts w:ascii="Palatino Linotype" w:eastAsia="Times New Roman" w:hAnsi="Palatino Linotype"/>
          <w:sz w:val="24"/>
          <w:szCs w:val="24"/>
          <w:lang w:eastAsia="nb-NO"/>
        </w:rPr>
        <w:t xml:space="preserve"> </w:t>
      </w:r>
      <w:bookmarkEnd w:id="37"/>
      <w:r w:rsidR="0073119F">
        <w:rPr>
          <w:rFonts w:ascii="Palatino Linotype" w:eastAsia="Times New Roman" w:hAnsi="Palatino Linotype"/>
          <w:sz w:val="24"/>
          <w:szCs w:val="24"/>
          <w:lang w:eastAsia="nb-NO"/>
        </w:rPr>
        <w:t>23.5.1866.</w:t>
      </w:r>
      <w:r w:rsidR="00DA7038" w:rsidRPr="00BC1D5E">
        <w:rPr>
          <w:rFonts w:ascii="Palatino Linotype" w:eastAsia="Times New Roman" w:hAnsi="Palatino Linotype"/>
          <w:sz w:val="24"/>
          <w:szCs w:val="24"/>
          <w:lang w:eastAsia="nb-NO"/>
        </w:rPr>
        <w:t xml:space="preserve"> </w:t>
      </w:r>
      <w:r w:rsidR="00DA7038" w:rsidRPr="00BC1D5E">
        <w:rPr>
          <w:rFonts w:ascii="Palatino Linotype" w:eastAsia="Times New Roman" w:hAnsi="Palatino Linotype"/>
          <w:i/>
          <w:sz w:val="24"/>
          <w:szCs w:val="24"/>
          <w:lang w:eastAsia="nb-NO"/>
        </w:rPr>
        <w:t>Skrifter i Utval</w:t>
      </w:r>
      <w:r w:rsidR="00DA7038" w:rsidRPr="00BC1D5E">
        <w:rPr>
          <w:rFonts w:ascii="Palatino Linotype" w:eastAsia="Times New Roman" w:hAnsi="Palatino Linotype"/>
          <w:sz w:val="24"/>
          <w:szCs w:val="24"/>
          <w:lang w:eastAsia="nb-NO"/>
        </w:rPr>
        <w:t>, 1, 1883, s. 458–459.</w:t>
      </w:r>
    </w:p>
    <w:p w:rsidR="00DA7486" w:rsidRPr="00BC1D5E" w:rsidRDefault="00204042" w:rsidP="00DA7038">
      <w:pPr>
        <w:tabs>
          <w:tab w:val="left" w:pos="284"/>
          <w:tab w:val="right" w:pos="8789"/>
        </w:tabs>
        <w:ind w:firstLine="709"/>
        <w:rPr>
          <w:rFonts w:ascii="Palatino Linotype" w:eastAsiaTheme="minorHAnsi" w:hAnsi="Palatino Linotype" w:cstheme="minorBidi"/>
          <w:sz w:val="24"/>
          <w:szCs w:val="24"/>
        </w:rPr>
      </w:pPr>
      <w:r>
        <w:rPr>
          <w:rFonts w:ascii="Palatino Linotype" w:eastAsia="Times New Roman" w:hAnsi="Palatino Linotype"/>
          <w:sz w:val="24"/>
          <w:szCs w:val="24"/>
          <w:lang w:eastAsia="nb-NO"/>
        </w:rPr>
        <w:t>5</w:t>
      </w:r>
      <w:r w:rsidR="00704E10">
        <w:rPr>
          <w:rFonts w:ascii="Palatino Linotype" w:eastAsia="Times New Roman" w:hAnsi="Palatino Linotype"/>
          <w:sz w:val="24"/>
          <w:szCs w:val="24"/>
          <w:lang w:eastAsia="nb-NO"/>
        </w:rPr>
        <w:t>22</w:t>
      </w:r>
      <w:r>
        <w:rPr>
          <w:rFonts w:ascii="Palatino Linotype" w:eastAsia="Times New Roman" w:hAnsi="Palatino Linotype"/>
          <w:sz w:val="24"/>
          <w:szCs w:val="24"/>
          <w:lang w:eastAsia="nb-NO"/>
        </w:rPr>
        <w:t xml:space="preserve">. </w:t>
      </w:r>
      <w:r w:rsidR="00DA7486" w:rsidRPr="00BC1D5E">
        <w:rPr>
          <w:rFonts w:ascii="Palatino Linotype" w:eastAsia="Times New Roman" w:hAnsi="Palatino Linotype"/>
          <w:sz w:val="24"/>
          <w:szCs w:val="24"/>
          <w:lang w:eastAsia="nb-NO"/>
        </w:rPr>
        <w:t xml:space="preserve">«’Hovudstaden styrer Landet’». </w:t>
      </w:r>
      <w:r w:rsidR="00DA7486" w:rsidRPr="00BC1D5E">
        <w:rPr>
          <w:rFonts w:ascii="Palatino Linotype" w:eastAsia="Times New Roman" w:hAnsi="Palatino Linotype"/>
          <w:i/>
          <w:sz w:val="24"/>
          <w:szCs w:val="24"/>
          <w:lang w:eastAsia="nb-NO"/>
        </w:rPr>
        <w:t>Dølen</w:t>
      </w:r>
      <w:r w:rsidR="00DA7486" w:rsidRPr="00BC1D5E">
        <w:rPr>
          <w:rFonts w:ascii="Palatino Linotype" w:eastAsia="Times New Roman" w:hAnsi="Palatino Linotype"/>
          <w:sz w:val="24"/>
          <w:szCs w:val="24"/>
          <w:lang w:eastAsia="nb-NO"/>
        </w:rPr>
        <w:t xml:space="preserve"> 6.5.1866. </w:t>
      </w:r>
      <w:r w:rsidR="00DA7486" w:rsidRPr="00BC1D5E">
        <w:rPr>
          <w:rFonts w:ascii="Palatino Linotype" w:eastAsia="Times New Roman" w:hAnsi="Palatino Linotype"/>
          <w:i/>
          <w:sz w:val="24"/>
          <w:szCs w:val="24"/>
          <w:lang w:eastAsia="nb-NO"/>
        </w:rPr>
        <w:t>Skrifter i Utval</w:t>
      </w:r>
      <w:r w:rsidR="00DA7486"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DA7486" w:rsidRPr="00BC1D5E">
        <w:rPr>
          <w:rFonts w:ascii="Palatino Linotype" w:eastAsia="Times New Roman" w:hAnsi="Palatino Linotype"/>
          <w:sz w:val="24"/>
          <w:szCs w:val="24"/>
          <w:lang w:eastAsia="nb-NO"/>
        </w:rPr>
        <w:t>, s. 459–462.</w:t>
      </w:r>
    </w:p>
    <w:p w:rsidR="00DA7486" w:rsidRPr="00BC1D5E" w:rsidRDefault="00204042" w:rsidP="00DA7486">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5</w:t>
      </w:r>
      <w:r w:rsidR="00704E10">
        <w:rPr>
          <w:rFonts w:ascii="Palatino Linotype" w:eastAsiaTheme="minorHAnsi" w:hAnsi="Palatino Linotype" w:cstheme="minorBidi"/>
          <w:sz w:val="24"/>
          <w:szCs w:val="24"/>
        </w:rPr>
        <w:t>23</w:t>
      </w:r>
      <w:r>
        <w:rPr>
          <w:rFonts w:ascii="Palatino Linotype" w:eastAsiaTheme="minorHAnsi" w:hAnsi="Palatino Linotype" w:cstheme="minorBidi"/>
          <w:sz w:val="24"/>
          <w:szCs w:val="24"/>
        </w:rPr>
        <w:t xml:space="preserve">. </w:t>
      </w:r>
      <w:r w:rsidR="00DA7486" w:rsidRPr="00BC1D5E">
        <w:rPr>
          <w:rFonts w:ascii="Palatino Linotype" w:eastAsiaTheme="minorHAnsi" w:hAnsi="Palatino Linotype" w:cstheme="minorBidi"/>
          <w:sz w:val="24"/>
          <w:szCs w:val="24"/>
        </w:rPr>
        <w:t>«Valde for Peng</w:t>
      </w:r>
      <w:r w:rsidR="00DA7038" w:rsidRPr="00BC1D5E">
        <w:rPr>
          <w:rFonts w:ascii="Palatino Linotype" w:eastAsiaTheme="minorHAnsi" w:hAnsi="Palatino Linotype" w:cstheme="minorBidi"/>
          <w:sz w:val="24"/>
          <w:szCs w:val="24"/>
        </w:rPr>
        <w:t>e</w:t>
      </w:r>
      <w:r w:rsidR="00DA7486" w:rsidRPr="00BC1D5E">
        <w:rPr>
          <w:rFonts w:ascii="Palatino Linotype" w:eastAsiaTheme="minorHAnsi" w:hAnsi="Palatino Linotype" w:cstheme="minorBidi"/>
          <w:sz w:val="24"/>
          <w:szCs w:val="24"/>
        </w:rPr>
        <w:t xml:space="preserve">». </w:t>
      </w:r>
      <w:r w:rsidR="00DA7486" w:rsidRPr="00BC1D5E">
        <w:rPr>
          <w:rFonts w:ascii="Palatino Linotype" w:eastAsiaTheme="minorHAnsi" w:hAnsi="Palatino Linotype" w:cstheme="minorBidi"/>
          <w:i/>
          <w:sz w:val="24"/>
          <w:szCs w:val="24"/>
        </w:rPr>
        <w:t>Dølen</w:t>
      </w:r>
      <w:r w:rsidR="00DA7486" w:rsidRPr="00BC1D5E">
        <w:rPr>
          <w:rFonts w:ascii="Palatino Linotype" w:eastAsiaTheme="minorHAnsi" w:hAnsi="Palatino Linotype" w:cstheme="minorBidi"/>
          <w:sz w:val="24"/>
          <w:szCs w:val="24"/>
        </w:rPr>
        <w:t xml:space="preserve"> 6.5.1866. </w:t>
      </w:r>
      <w:r w:rsidR="00DA7486" w:rsidRPr="00BC1D5E">
        <w:rPr>
          <w:rFonts w:ascii="Palatino Linotype" w:eastAsia="Times New Roman" w:hAnsi="Palatino Linotype"/>
          <w:i/>
          <w:sz w:val="24"/>
          <w:szCs w:val="24"/>
          <w:lang w:eastAsia="nb-NO"/>
        </w:rPr>
        <w:t>Skrifter i Utval</w:t>
      </w:r>
      <w:r w:rsidR="00DA7486"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DA7486" w:rsidRPr="00BC1D5E">
        <w:rPr>
          <w:rFonts w:ascii="Palatino Linotype" w:eastAsia="Times New Roman" w:hAnsi="Palatino Linotype"/>
          <w:sz w:val="24"/>
          <w:szCs w:val="24"/>
          <w:lang w:eastAsia="nb-NO"/>
        </w:rPr>
        <w:t>, s. 462–465.</w:t>
      </w:r>
    </w:p>
    <w:p w:rsidR="009D0BC9" w:rsidRPr="00BC1D5E" w:rsidRDefault="00204042" w:rsidP="009D0BC9">
      <w:pPr>
        <w:tabs>
          <w:tab w:val="left" w:pos="284"/>
          <w:tab w:val="right" w:pos="8789"/>
        </w:tabs>
        <w:ind w:firstLine="709"/>
        <w:rPr>
          <w:rFonts w:ascii="Palatino Linotype" w:eastAsiaTheme="minorHAnsi" w:hAnsi="Palatino Linotype" w:cstheme="minorBidi"/>
          <w:sz w:val="24"/>
          <w:szCs w:val="24"/>
        </w:rPr>
      </w:pPr>
      <w:r>
        <w:rPr>
          <w:rFonts w:ascii="Palatino Linotype" w:eastAsia="Times New Roman" w:hAnsi="Palatino Linotype"/>
          <w:sz w:val="24"/>
          <w:szCs w:val="24"/>
          <w:lang w:eastAsia="nb-NO"/>
        </w:rPr>
        <w:t>5</w:t>
      </w:r>
      <w:r w:rsidR="00704E10">
        <w:rPr>
          <w:rFonts w:ascii="Palatino Linotype" w:eastAsia="Times New Roman" w:hAnsi="Palatino Linotype"/>
          <w:sz w:val="24"/>
          <w:szCs w:val="24"/>
          <w:lang w:eastAsia="nb-NO"/>
        </w:rPr>
        <w:t>24</w:t>
      </w:r>
      <w:r>
        <w:rPr>
          <w:rFonts w:ascii="Palatino Linotype" w:eastAsia="Times New Roman" w:hAnsi="Palatino Linotype"/>
          <w:sz w:val="24"/>
          <w:szCs w:val="24"/>
          <w:lang w:eastAsia="nb-NO"/>
        </w:rPr>
        <w:t xml:space="preserve">. </w:t>
      </w:r>
      <w:r w:rsidR="009D0BC9" w:rsidRPr="00BC1D5E">
        <w:rPr>
          <w:rFonts w:ascii="Palatino Linotype" w:eastAsia="Times New Roman" w:hAnsi="Palatino Linotype"/>
          <w:sz w:val="24"/>
          <w:szCs w:val="24"/>
          <w:lang w:eastAsia="nb-NO"/>
        </w:rPr>
        <w:t xml:space="preserve">«At omleggja og javna på Landsens Embæt». </w:t>
      </w:r>
      <w:r w:rsidR="009D0BC9" w:rsidRPr="00BC1D5E">
        <w:rPr>
          <w:rFonts w:ascii="Palatino Linotype" w:eastAsiaTheme="minorHAnsi" w:hAnsi="Palatino Linotype" w:cstheme="minorBidi"/>
          <w:i/>
          <w:sz w:val="24"/>
          <w:szCs w:val="24"/>
        </w:rPr>
        <w:t>Dølen</w:t>
      </w:r>
      <w:r w:rsidR="009D0BC9" w:rsidRPr="00BC1D5E">
        <w:rPr>
          <w:rFonts w:ascii="Palatino Linotype" w:eastAsiaTheme="minorHAnsi" w:hAnsi="Palatino Linotype" w:cstheme="minorBidi"/>
          <w:sz w:val="24"/>
          <w:szCs w:val="24"/>
        </w:rPr>
        <w:t xml:space="preserve"> 6.5.1866.</w:t>
      </w:r>
    </w:p>
    <w:p w:rsidR="00DA7486" w:rsidRPr="00BC1D5E" w:rsidRDefault="00204042" w:rsidP="009D0BC9">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5</w:t>
      </w:r>
      <w:r w:rsidR="00704E10">
        <w:rPr>
          <w:rFonts w:ascii="Palatino Linotype" w:eastAsiaTheme="minorHAnsi" w:hAnsi="Palatino Linotype" w:cstheme="minorBidi"/>
          <w:sz w:val="24"/>
          <w:szCs w:val="24"/>
        </w:rPr>
        <w:t>25</w:t>
      </w:r>
      <w:r>
        <w:rPr>
          <w:rFonts w:ascii="Palatino Linotype" w:eastAsiaTheme="minorHAnsi" w:hAnsi="Palatino Linotype" w:cstheme="minorBidi"/>
          <w:sz w:val="24"/>
          <w:szCs w:val="24"/>
        </w:rPr>
        <w:t>.</w:t>
      </w:r>
      <w:r w:rsidR="009D0BC9" w:rsidRPr="00BC1D5E">
        <w:rPr>
          <w:rFonts w:ascii="Palatino Linotype" w:eastAsiaTheme="minorHAnsi" w:hAnsi="Palatino Linotype" w:cstheme="minorBidi"/>
          <w:sz w:val="24"/>
          <w:szCs w:val="24"/>
        </w:rPr>
        <w:t xml:space="preserve"> </w:t>
      </w:r>
      <w:r w:rsidR="00DA7486" w:rsidRPr="00BC1D5E">
        <w:rPr>
          <w:rFonts w:ascii="Palatino Linotype" w:eastAsiaTheme="minorHAnsi" w:hAnsi="Palatino Linotype" w:cstheme="minorBidi"/>
          <w:sz w:val="24"/>
          <w:szCs w:val="24"/>
        </w:rPr>
        <w:t>«Det er for</w:t>
      </w:r>
      <w:r w:rsidR="009D0BC9" w:rsidRPr="00BC1D5E">
        <w:rPr>
          <w:rFonts w:ascii="Palatino Linotype" w:eastAsiaTheme="minorHAnsi" w:hAnsi="Palatino Linotype" w:cstheme="minorBidi"/>
          <w:sz w:val="24"/>
          <w:szCs w:val="24"/>
        </w:rPr>
        <w:t xml:space="preserve"> </w:t>
      </w:r>
      <w:r w:rsidR="00DA7486" w:rsidRPr="00BC1D5E">
        <w:rPr>
          <w:rFonts w:ascii="Palatino Linotype" w:eastAsiaTheme="minorHAnsi" w:hAnsi="Palatino Linotype" w:cstheme="minorBidi"/>
          <w:sz w:val="24"/>
          <w:szCs w:val="24"/>
        </w:rPr>
        <w:t xml:space="preserve">myket bokleg og forlitet practisk Uplæring». </w:t>
      </w:r>
      <w:r w:rsidR="00DA7486" w:rsidRPr="00BC1D5E">
        <w:rPr>
          <w:rFonts w:ascii="Palatino Linotype" w:eastAsiaTheme="minorHAnsi" w:hAnsi="Palatino Linotype" w:cstheme="minorBidi"/>
          <w:i/>
          <w:sz w:val="24"/>
          <w:szCs w:val="24"/>
        </w:rPr>
        <w:t>Dølen</w:t>
      </w:r>
      <w:r w:rsidR="00DA7486" w:rsidRPr="00BC1D5E">
        <w:rPr>
          <w:rFonts w:ascii="Palatino Linotype" w:eastAsiaTheme="minorHAnsi" w:hAnsi="Palatino Linotype" w:cstheme="minorBidi"/>
          <w:sz w:val="24"/>
          <w:szCs w:val="24"/>
        </w:rPr>
        <w:t xml:space="preserve"> 13.5.1866. </w:t>
      </w:r>
      <w:r w:rsidR="009D0BC9" w:rsidRPr="00BC1D5E">
        <w:rPr>
          <w:rFonts w:ascii="Palatino Linotype" w:eastAsiaTheme="minorHAnsi" w:hAnsi="Palatino Linotype" w:cstheme="minorBidi"/>
          <w:sz w:val="24"/>
          <w:szCs w:val="24"/>
        </w:rPr>
        <w:t>Stykke utan tittel t</w:t>
      </w:r>
      <w:r w:rsidR="00DA7486" w:rsidRPr="00BC1D5E">
        <w:rPr>
          <w:rFonts w:ascii="Palatino Linotype" w:eastAsiaTheme="minorHAnsi" w:hAnsi="Palatino Linotype" w:cstheme="minorBidi"/>
          <w:sz w:val="24"/>
          <w:szCs w:val="24"/>
        </w:rPr>
        <w:t xml:space="preserve">rykt under denne tittelen i </w:t>
      </w:r>
      <w:r w:rsidR="00DA7486" w:rsidRPr="00BC1D5E">
        <w:rPr>
          <w:rFonts w:ascii="Palatino Linotype" w:eastAsia="Times New Roman" w:hAnsi="Palatino Linotype"/>
          <w:i/>
          <w:sz w:val="24"/>
          <w:szCs w:val="24"/>
          <w:lang w:eastAsia="nb-NO"/>
        </w:rPr>
        <w:t>Skrifter i Utval</w:t>
      </w:r>
      <w:r w:rsidR="00DA7486"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DA7486" w:rsidRPr="00BC1D5E">
        <w:rPr>
          <w:rFonts w:ascii="Palatino Linotype" w:eastAsia="Times New Roman" w:hAnsi="Palatino Linotype"/>
          <w:sz w:val="24"/>
          <w:szCs w:val="24"/>
          <w:lang w:eastAsia="nb-NO"/>
        </w:rPr>
        <w:t>, s. 466–470</w:t>
      </w:r>
      <w:r w:rsidR="00796A1D" w:rsidRPr="00BC1D5E">
        <w:rPr>
          <w:rFonts w:ascii="Palatino Linotype" w:eastAsiaTheme="minorHAnsi" w:hAnsi="Palatino Linotype" w:cstheme="minorBidi"/>
          <w:sz w:val="24"/>
          <w:szCs w:val="24"/>
        </w:rPr>
        <w:t>;</w:t>
      </w:r>
      <w:r w:rsidR="00796A1D" w:rsidRPr="00BC1D5E">
        <w:rPr>
          <w:rFonts w:ascii="Palatino Linotype" w:eastAsiaTheme="minorHAnsi" w:hAnsi="Palatino Linotype" w:cstheme="minorBidi"/>
          <w:i/>
          <w:sz w:val="24"/>
          <w:szCs w:val="24"/>
        </w:rPr>
        <w:t xml:space="preserve"> Skrifter i Samling</w:t>
      </w:r>
      <w:r w:rsidR="00796A1D" w:rsidRPr="00BC1D5E">
        <w:rPr>
          <w:rFonts w:ascii="Palatino Linotype" w:eastAsiaTheme="minorHAnsi" w:hAnsi="Palatino Linotype" w:cstheme="minorBidi"/>
          <w:sz w:val="24"/>
          <w:szCs w:val="24"/>
        </w:rPr>
        <w:t>, 2, 1944, s. 206–209</w:t>
      </w:r>
      <w:r w:rsidR="00DA7486" w:rsidRPr="00BC1D5E">
        <w:rPr>
          <w:rFonts w:ascii="Palatino Linotype" w:eastAsia="Times New Roman" w:hAnsi="Palatino Linotype"/>
          <w:sz w:val="24"/>
          <w:szCs w:val="24"/>
          <w:lang w:eastAsia="nb-NO"/>
        </w:rPr>
        <w:t>.</w:t>
      </w:r>
    </w:p>
    <w:p w:rsidR="009D0BC9" w:rsidRPr="00BC1D5E" w:rsidRDefault="00204042" w:rsidP="009D0BC9">
      <w:pPr>
        <w:tabs>
          <w:tab w:val="left" w:pos="284"/>
          <w:tab w:val="right" w:pos="8789"/>
        </w:tabs>
        <w:ind w:firstLine="709"/>
        <w:rPr>
          <w:rFonts w:ascii="Palatino Linotype" w:eastAsiaTheme="minorHAnsi" w:hAnsi="Palatino Linotype" w:cstheme="minorBidi"/>
          <w:sz w:val="24"/>
          <w:szCs w:val="24"/>
        </w:rPr>
      </w:pPr>
      <w:r>
        <w:rPr>
          <w:rFonts w:ascii="Palatino Linotype" w:eastAsia="Times New Roman" w:hAnsi="Palatino Linotype"/>
          <w:sz w:val="24"/>
          <w:szCs w:val="24"/>
          <w:lang w:eastAsia="nb-NO"/>
        </w:rPr>
        <w:t>5</w:t>
      </w:r>
      <w:r w:rsidR="00704E10">
        <w:rPr>
          <w:rFonts w:ascii="Palatino Linotype" w:eastAsia="Times New Roman" w:hAnsi="Palatino Linotype"/>
          <w:sz w:val="24"/>
          <w:szCs w:val="24"/>
          <w:lang w:eastAsia="nb-NO"/>
        </w:rPr>
        <w:t>26</w:t>
      </w:r>
      <w:r>
        <w:rPr>
          <w:rFonts w:ascii="Palatino Linotype" w:eastAsia="Times New Roman" w:hAnsi="Palatino Linotype"/>
          <w:sz w:val="24"/>
          <w:szCs w:val="24"/>
          <w:lang w:eastAsia="nb-NO"/>
        </w:rPr>
        <w:t xml:space="preserve">. </w:t>
      </w:r>
      <w:r w:rsidR="009D0BC9" w:rsidRPr="00BC1D5E">
        <w:rPr>
          <w:rFonts w:ascii="Palatino Linotype" w:eastAsia="Times New Roman" w:hAnsi="Palatino Linotype"/>
          <w:sz w:val="24"/>
          <w:szCs w:val="24"/>
          <w:lang w:eastAsia="nb-NO"/>
        </w:rPr>
        <w:t xml:space="preserve">«Olafsen og Sundt». </w:t>
      </w:r>
      <w:r w:rsidR="009D0BC9" w:rsidRPr="00BC1D5E">
        <w:rPr>
          <w:rFonts w:ascii="Palatino Linotype" w:eastAsiaTheme="minorHAnsi" w:hAnsi="Palatino Linotype" w:cstheme="minorBidi"/>
          <w:i/>
          <w:sz w:val="24"/>
          <w:szCs w:val="24"/>
        </w:rPr>
        <w:t>Dølen</w:t>
      </w:r>
      <w:r w:rsidR="009D0BC9" w:rsidRPr="00BC1D5E">
        <w:rPr>
          <w:rFonts w:ascii="Palatino Linotype" w:eastAsiaTheme="minorHAnsi" w:hAnsi="Palatino Linotype" w:cstheme="minorBidi"/>
          <w:sz w:val="24"/>
          <w:szCs w:val="24"/>
        </w:rPr>
        <w:t xml:space="preserve"> 13.5.1866.</w:t>
      </w:r>
    </w:p>
    <w:p w:rsidR="009D0BC9" w:rsidRPr="00BC1D5E" w:rsidRDefault="00204042" w:rsidP="009D0BC9">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5</w:t>
      </w:r>
      <w:r w:rsidR="00704E10">
        <w:rPr>
          <w:rFonts w:ascii="Palatino Linotype" w:eastAsiaTheme="minorHAnsi" w:hAnsi="Palatino Linotype" w:cstheme="minorBidi"/>
          <w:sz w:val="24"/>
          <w:szCs w:val="24"/>
        </w:rPr>
        <w:t>27</w:t>
      </w:r>
      <w:r>
        <w:rPr>
          <w:rFonts w:ascii="Palatino Linotype" w:eastAsiaTheme="minorHAnsi" w:hAnsi="Palatino Linotype" w:cstheme="minorBidi"/>
          <w:sz w:val="24"/>
          <w:szCs w:val="24"/>
        </w:rPr>
        <w:t xml:space="preserve">. </w:t>
      </w:r>
      <w:r w:rsidR="009D0BC9" w:rsidRPr="00BC1D5E">
        <w:rPr>
          <w:rFonts w:ascii="Palatino Linotype" w:eastAsiaTheme="minorHAnsi" w:hAnsi="Palatino Linotype" w:cstheme="minorBidi"/>
          <w:sz w:val="24"/>
          <w:szCs w:val="24"/>
        </w:rPr>
        <w:t xml:space="preserve">«Den 17de Mai». </w:t>
      </w:r>
      <w:r w:rsidR="009D0BC9" w:rsidRPr="00BC1D5E">
        <w:rPr>
          <w:rFonts w:ascii="Palatino Linotype" w:eastAsiaTheme="minorHAnsi" w:hAnsi="Palatino Linotype" w:cstheme="minorBidi"/>
          <w:i/>
          <w:sz w:val="24"/>
          <w:szCs w:val="24"/>
        </w:rPr>
        <w:t>Dølen</w:t>
      </w:r>
      <w:r w:rsidR="009D0BC9" w:rsidRPr="00BC1D5E">
        <w:rPr>
          <w:rFonts w:ascii="Palatino Linotype" w:eastAsiaTheme="minorHAnsi" w:hAnsi="Palatino Linotype" w:cstheme="minorBidi"/>
          <w:sz w:val="24"/>
          <w:szCs w:val="24"/>
        </w:rPr>
        <w:t xml:space="preserve"> 20.5.1866. </w:t>
      </w:r>
    </w:p>
    <w:p w:rsidR="00DA7486" w:rsidRPr="00BC1D5E" w:rsidRDefault="00204042" w:rsidP="00DA7486">
      <w:pPr>
        <w:tabs>
          <w:tab w:val="left" w:pos="284"/>
          <w:tab w:val="right" w:pos="8789"/>
        </w:tabs>
        <w:ind w:firstLine="709"/>
        <w:rPr>
          <w:rFonts w:ascii="Palatino Linotype" w:eastAsiaTheme="minorHAnsi" w:hAnsi="Palatino Linotype" w:cstheme="minorBidi"/>
          <w:sz w:val="24"/>
          <w:szCs w:val="24"/>
        </w:rPr>
      </w:pPr>
      <w:r>
        <w:rPr>
          <w:rFonts w:ascii="Palatino Linotype" w:eastAsia="Times New Roman" w:hAnsi="Palatino Linotype"/>
          <w:sz w:val="24"/>
          <w:szCs w:val="24"/>
          <w:lang w:eastAsia="nb-NO"/>
        </w:rPr>
        <w:t>5</w:t>
      </w:r>
      <w:r w:rsidR="00704E10">
        <w:rPr>
          <w:rFonts w:ascii="Palatino Linotype" w:eastAsia="Times New Roman" w:hAnsi="Palatino Linotype"/>
          <w:sz w:val="24"/>
          <w:szCs w:val="24"/>
          <w:lang w:eastAsia="nb-NO"/>
        </w:rPr>
        <w:t>28</w:t>
      </w:r>
      <w:r>
        <w:rPr>
          <w:rFonts w:ascii="Palatino Linotype" w:eastAsia="Times New Roman" w:hAnsi="Palatino Linotype"/>
          <w:sz w:val="24"/>
          <w:szCs w:val="24"/>
          <w:lang w:eastAsia="nb-NO"/>
        </w:rPr>
        <w:t xml:space="preserve">. </w:t>
      </w:r>
      <w:r w:rsidR="00DA7486" w:rsidRPr="00BC1D5E">
        <w:rPr>
          <w:rFonts w:ascii="Palatino Linotype" w:eastAsia="Times New Roman" w:hAnsi="Palatino Linotype"/>
          <w:sz w:val="24"/>
          <w:szCs w:val="24"/>
          <w:lang w:eastAsia="nb-NO"/>
        </w:rPr>
        <w:t xml:space="preserve">«Presten Wexels». </w:t>
      </w:r>
      <w:r w:rsidR="00DA7486" w:rsidRPr="00BC1D5E">
        <w:rPr>
          <w:rFonts w:ascii="Palatino Linotype" w:eastAsia="Times New Roman" w:hAnsi="Palatino Linotype"/>
          <w:i/>
          <w:sz w:val="24"/>
          <w:szCs w:val="24"/>
          <w:lang w:eastAsia="nb-NO"/>
        </w:rPr>
        <w:t>Dølen</w:t>
      </w:r>
      <w:r w:rsidR="00DA7486" w:rsidRPr="00BC1D5E">
        <w:rPr>
          <w:rFonts w:ascii="Palatino Linotype" w:eastAsia="Times New Roman" w:hAnsi="Palatino Linotype"/>
          <w:sz w:val="24"/>
          <w:szCs w:val="24"/>
          <w:lang w:eastAsia="nb-NO"/>
        </w:rPr>
        <w:t xml:space="preserve"> 20.5.1866. </w:t>
      </w:r>
      <w:r w:rsidR="00DA7486" w:rsidRPr="00BC1D5E">
        <w:rPr>
          <w:rFonts w:ascii="Palatino Linotype" w:eastAsia="Times New Roman" w:hAnsi="Palatino Linotype"/>
          <w:i/>
          <w:sz w:val="24"/>
          <w:szCs w:val="24"/>
          <w:lang w:eastAsia="nb-NO"/>
        </w:rPr>
        <w:t>Skrifter i Utval</w:t>
      </w:r>
      <w:r w:rsidR="00DA7486"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DA7486" w:rsidRPr="00BC1D5E">
        <w:rPr>
          <w:rFonts w:ascii="Palatino Linotype" w:eastAsia="Times New Roman" w:hAnsi="Palatino Linotype"/>
          <w:sz w:val="24"/>
          <w:szCs w:val="24"/>
          <w:lang w:eastAsia="nb-NO"/>
        </w:rPr>
        <w:t>, s. 470–471.</w:t>
      </w:r>
    </w:p>
    <w:p w:rsidR="00DA7486" w:rsidRPr="00BC1D5E" w:rsidRDefault="00204042" w:rsidP="00DA7486">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5</w:t>
      </w:r>
      <w:r w:rsidR="00704E10">
        <w:rPr>
          <w:rFonts w:ascii="Palatino Linotype" w:eastAsiaTheme="minorHAnsi" w:hAnsi="Palatino Linotype" w:cstheme="minorBidi"/>
          <w:sz w:val="24"/>
          <w:szCs w:val="24"/>
        </w:rPr>
        <w:t>29</w:t>
      </w:r>
      <w:r>
        <w:rPr>
          <w:rFonts w:ascii="Palatino Linotype" w:eastAsiaTheme="minorHAnsi" w:hAnsi="Palatino Linotype" w:cstheme="minorBidi"/>
          <w:sz w:val="24"/>
          <w:szCs w:val="24"/>
        </w:rPr>
        <w:t xml:space="preserve">. </w:t>
      </w:r>
      <w:r w:rsidR="00DA7486" w:rsidRPr="00BC1D5E">
        <w:rPr>
          <w:rFonts w:ascii="Palatino Linotype" w:eastAsiaTheme="minorHAnsi" w:hAnsi="Palatino Linotype" w:cstheme="minorBidi"/>
          <w:sz w:val="24"/>
          <w:szCs w:val="24"/>
        </w:rPr>
        <w:t xml:space="preserve">«Denne Tid». </w:t>
      </w:r>
      <w:r w:rsidR="00DA7486" w:rsidRPr="00BC1D5E">
        <w:rPr>
          <w:rFonts w:ascii="Palatino Linotype" w:eastAsiaTheme="minorHAnsi" w:hAnsi="Palatino Linotype" w:cstheme="minorBidi"/>
          <w:i/>
          <w:sz w:val="24"/>
          <w:szCs w:val="24"/>
        </w:rPr>
        <w:t>Dølen</w:t>
      </w:r>
      <w:r w:rsidR="00DA7486" w:rsidRPr="00BC1D5E">
        <w:rPr>
          <w:rFonts w:ascii="Palatino Linotype" w:eastAsiaTheme="minorHAnsi" w:hAnsi="Palatino Linotype" w:cstheme="minorBidi"/>
          <w:sz w:val="24"/>
          <w:szCs w:val="24"/>
        </w:rPr>
        <w:t xml:space="preserve"> 20.5.1866. </w:t>
      </w:r>
      <w:r w:rsidR="00DA7486" w:rsidRPr="00BC1D5E">
        <w:rPr>
          <w:rFonts w:ascii="Palatino Linotype" w:eastAsia="Times New Roman" w:hAnsi="Palatino Linotype"/>
          <w:i/>
          <w:sz w:val="24"/>
          <w:szCs w:val="24"/>
          <w:lang w:eastAsia="nb-NO"/>
        </w:rPr>
        <w:t>Skrifter i Utval</w:t>
      </w:r>
      <w:r w:rsidR="00DA7486"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DA7486" w:rsidRPr="00BC1D5E">
        <w:rPr>
          <w:rFonts w:ascii="Palatino Linotype" w:eastAsia="Times New Roman" w:hAnsi="Palatino Linotype"/>
          <w:sz w:val="24"/>
          <w:szCs w:val="24"/>
          <w:lang w:eastAsia="nb-NO"/>
        </w:rPr>
        <w:t>, s. 472–476.</w:t>
      </w:r>
    </w:p>
    <w:p w:rsidR="00160896" w:rsidRPr="00BC1D5E" w:rsidRDefault="00204042" w:rsidP="00160896">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5</w:t>
      </w:r>
      <w:r w:rsidR="00704E10">
        <w:rPr>
          <w:rFonts w:ascii="Palatino Linotype" w:eastAsia="Times New Roman" w:hAnsi="Palatino Linotype"/>
          <w:sz w:val="24"/>
          <w:szCs w:val="24"/>
          <w:lang w:eastAsia="nb-NO"/>
        </w:rPr>
        <w:t>30</w:t>
      </w:r>
      <w:r>
        <w:rPr>
          <w:rFonts w:ascii="Palatino Linotype" w:eastAsia="Times New Roman" w:hAnsi="Palatino Linotype"/>
          <w:sz w:val="24"/>
          <w:szCs w:val="24"/>
          <w:lang w:eastAsia="nb-NO"/>
        </w:rPr>
        <w:t xml:space="preserve">. </w:t>
      </w:r>
      <w:r w:rsidR="00160896" w:rsidRPr="00BC1D5E">
        <w:rPr>
          <w:rFonts w:ascii="Palatino Linotype" w:eastAsia="Times New Roman" w:hAnsi="Palatino Linotype"/>
          <w:sz w:val="24"/>
          <w:szCs w:val="24"/>
          <w:lang w:eastAsia="nb-NO"/>
        </w:rPr>
        <w:t>«Salomons Laas. F</w:t>
      </w:r>
      <w:r w:rsidR="00DA7038" w:rsidRPr="00BC1D5E">
        <w:rPr>
          <w:rFonts w:ascii="Palatino Linotype" w:eastAsia="Times New Roman" w:hAnsi="Palatino Linotype"/>
          <w:sz w:val="24"/>
          <w:szCs w:val="24"/>
          <w:lang w:eastAsia="nb-NO"/>
        </w:rPr>
        <w:t>o</w:t>
      </w:r>
      <w:r w:rsidR="00160896" w:rsidRPr="00BC1D5E">
        <w:rPr>
          <w:rFonts w:ascii="Palatino Linotype" w:eastAsia="Times New Roman" w:hAnsi="Palatino Linotype"/>
          <w:sz w:val="24"/>
          <w:szCs w:val="24"/>
          <w:lang w:eastAsia="nb-NO"/>
        </w:rPr>
        <w:t xml:space="preserve">rteljing i Thelemaal, emna fraa Island og ei Nottt af Vignir». </w:t>
      </w:r>
      <w:r w:rsidR="00160896" w:rsidRPr="00BC1D5E">
        <w:rPr>
          <w:rFonts w:ascii="Palatino Linotype" w:eastAsia="Times New Roman" w:hAnsi="Palatino Linotype"/>
          <w:i/>
          <w:sz w:val="24"/>
          <w:szCs w:val="24"/>
          <w:lang w:eastAsia="nb-NO"/>
        </w:rPr>
        <w:t>Dølen</w:t>
      </w:r>
      <w:r w:rsidR="00160896" w:rsidRPr="00BC1D5E">
        <w:rPr>
          <w:rFonts w:ascii="Palatino Linotype" w:eastAsia="Times New Roman" w:hAnsi="Palatino Linotype"/>
          <w:sz w:val="24"/>
          <w:szCs w:val="24"/>
          <w:lang w:eastAsia="nb-NO"/>
        </w:rPr>
        <w:t xml:space="preserve"> 20.5.1866. </w:t>
      </w:r>
      <w:r w:rsidR="00160896" w:rsidRPr="00BC1D5E">
        <w:rPr>
          <w:rFonts w:ascii="Palatino Linotype" w:eastAsia="Times New Roman" w:hAnsi="Palatino Linotype"/>
          <w:i/>
          <w:sz w:val="24"/>
          <w:szCs w:val="24"/>
          <w:lang w:eastAsia="nb-NO"/>
        </w:rPr>
        <w:t>Skrifter i Utval</w:t>
      </w:r>
      <w:r w:rsidR="00160896" w:rsidRPr="00BC1D5E">
        <w:rPr>
          <w:rFonts w:ascii="Palatino Linotype" w:eastAsia="Times New Roman" w:hAnsi="Palatino Linotype"/>
          <w:sz w:val="24"/>
          <w:szCs w:val="24"/>
          <w:lang w:eastAsia="nb-NO"/>
        </w:rPr>
        <w:t xml:space="preserve">, 4, 1887, s. 115–116.  </w:t>
      </w:r>
    </w:p>
    <w:p w:rsidR="00160896" w:rsidRPr="00BC1D5E" w:rsidRDefault="00204042" w:rsidP="00160896">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5</w:t>
      </w:r>
      <w:r w:rsidR="00704E10">
        <w:rPr>
          <w:rFonts w:ascii="Palatino Linotype" w:eastAsiaTheme="minorHAnsi" w:hAnsi="Palatino Linotype" w:cstheme="minorBidi"/>
          <w:sz w:val="24"/>
          <w:szCs w:val="24"/>
        </w:rPr>
        <w:t>31</w:t>
      </w:r>
      <w:r>
        <w:rPr>
          <w:rFonts w:ascii="Palatino Linotype" w:eastAsiaTheme="minorHAnsi" w:hAnsi="Palatino Linotype" w:cstheme="minorBidi"/>
          <w:sz w:val="24"/>
          <w:szCs w:val="24"/>
        </w:rPr>
        <w:t xml:space="preserve">. </w:t>
      </w:r>
      <w:r w:rsidR="00160896" w:rsidRPr="00BC1D5E">
        <w:rPr>
          <w:rFonts w:ascii="Palatino Linotype" w:eastAsiaTheme="minorHAnsi" w:hAnsi="Palatino Linotype" w:cstheme="minorBidi"/>
          <w:sz w:val="24"/>
          <w:szCs w:val="24"/>
        </w:rPr>
        <w:t xml:space="preserve">«’Den skjønne Helene’». </w:t>
      </w:r>
      <w:r w:rsidR="00160896" w:rsidRPr="00BC1D5E">
        <w:rPr>
          <w:rFonts w:ascii="Palatino Linotype" w:eastAsiaTheme="minorHAnsi" w:hAnsi="Palatino Linotype" w:cstheme="minorBidi"/>
          <w:i/>
          <w:sz w:val="24"/>
          <w:szCs w:val="24"/>
        </w:rPr>
        <w:t>Dølen</w:t>
      </w:r>
      <w:r w:rsidR="00160896" w:rsidRPr="00BC1D5E">
        <w:rPr>
          <w:rFonts w:ascii="Palatino Linotype" w:eastAsiaTheme="minorHAnsi" w:hAnsi="Palatino Linotype" w:cstheme="minorBidi"/>
          <w:sz w:val="24"/>
          <w:szCs w:val="24"/>
        </w:rPr>
        <w:t xml:space="preserve"> 27.5.1866. </w:t>
      </w:r>
      <w:r w:rsidR="00160896" w:rsidRPr="00BC1D5E">
        <w:rPr>
          <w:rFonts w:ascii="Palatino Linotype" w:eastAsia="Times New Roman" w:hAnsi="Palatino Linotype"/>
          <w:i/>
          <w:sz w:val="24"/>
          <w:szCs w:val="24"/>
          <w:lang w:eastAsia="nb-NO"/>
        </w:rPr>
        <w:t>Skrifter i Utval</w:t>
      </w:r>
      <w:r w:rsidR="00160896" w:rsidRPr="00BC1D5E">
        <w:rPr>
          <w:rFonts w:ascii="Palatino Linotype" w:eastAsia="Times New Roman" w:hAnsi="Palatino Linotype"/>
          <w:sz w:val="24"/>
          <w:szCs w:val="24"/>
          <w:lang w:eastAsia="nb-NO"/>
        </w:rPr>
        <w:t xml:space="preserve">, 4, 1887, s. 117–122.  </w:t>
      </w:r>
    </w:p>
    <w:p w:rsidR="00DA7486" w:rsidRPr="00BC1D5E" w:rsidRDefault="00204042" w:rsidP="00DA7486">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5</w:t>
      </w:r>
      <w:r w:rsidR="00704E10">
        <w:rPr>
          <w:rFonts w:ascii="Palatino Linotype" w:eastAsiaTheme="minorHAnsi" w:hAnsi="Palatino Linotype" w:cstheme="minorBidi"/>
          <w:sz w:val="24"/>
          <w:szCs w:val="24"/>
        </w:rPr>
        <w:t>32</w:t>
      </w:r>
      <w:r>
        <w:rPr>
          <w:rFonts w:ascii="Palatino Linotype" w:eastAsiaTheme="minorHAnsi" w:hAnsi="Palatino Linotype" w:cstheme="minorBidi"/>
          <w:sz w:val="24"/>
          <w:szCs w:val="24"/>
        </w:rPr>
        <w:t xml:space="preserve">. </w:t>
      </w:r>
      <w:r w:rsidR="00DA7486" w:rsidRPr="00BC1D5E">
        <w:rPr>
          <w:rFonts w:ascii="Palatino Linotype" w:eastAsiaTheme="minorHAnsi" w:hAnsi="Palatino Linotype" w:cstheme="minorBidi"/>
          <w:sz w:val="24"/>
          <w:szCs w:val="24"/>
        </w:rPr>
        <w:t>«</w:t>
      </w:r>
      <w:r w:rsidR="00457B16" w:rsidRPr="00BC1D5E">
        <w:rPr>
          <w:rFonts w:ascii="Palatino Linotype" w:eastAsiaTheme="minorHAnsi" w:hAnsi="Palatino Linotype" w:cstheme="minorBidi"/>
          <w:sz w:val="24"/>
          <w:szCs w:val="24"/>
        </w:rPr>
        <w:t xml:space="preserve">Liva vi so </w:t>
      </w:r>
      <w:r w:rsidR="00DA7486" w:rsidRPr="00BC1D5E">
        <w:rPr>
          <w:rFonts w:ascii="Palatino Linotype" w:eastAsiaTheme="minorHAnsi" w:hAnsi="Palatino Linotype" w:cstheme="minorBidi"/>
          <w:sz w:val="24"/>
          <w:szCs w:val="24"/>
        </w:rPr>
        <w:t xml:space="preserve">daarlegt her til Lands?» </w:t>
      </w:r>
      <w:r w:rsidR="00DA7486" w:rsidRPr="00BC1D5E">
        <w:rPr>
          <w:rFonts w:ascii="Palatino Linotype" w:eastAsiaTheme="minorHAnsi" w:hAnsi="Palatino Linotype" w:cstheme="minorBidi"/>
          <w:i/>
          <w:sz w:val="24"/>
          <w:szCs w:val="24"/>
        </w:rPr>
        <w:t>Dølen</w:t>
      </w:r>
      <w:r w:rsidR="00DA7486" w:rsidRPr="00BC1D5E">
        <w:rPr>
          <w:rFonts w:ascii="Palatino Linotype" w:eastAsiaTheme="minorHAnsi" w:hAnsi="Palatino Linotype" w:cstheme="minorBidi"/>
          <w:sz w:val="24"/>
          <w:szCs w:val="24"/>
        </w:rPr>
        <w:t xml:space="preserve"> 27.5. og 3.6.1866. </w:t>
      </w:r>
      <w:r w:rsidR="00457B16" w:rsidRPr="00BC1D5E">
        <w:rPr>
          <w:rFonts w:ascii="Palatino Linotype" w:eastAsia="Times New Roman" w:hAnsi="Palatino Linotype"/>
          <w:i/>
          <w:sz w:val="24"/>
          <w:szCs w:val="24"/>
          <w:lang w:eastAsia="nb-NO"/>
        </w:rPr>
        <w:t>Skrifter i Utval</w:t>
      </w:r>
      <w:r w:rsidR="00457B16"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457B16" w:rsidRPr="00BC1D5E">
        <w:rPr>
          <w:rFonts w:ascii="Palatino Linotype" w:eastAsia="Times New Roman" w:hAnsi="Palatino Linotype"/>
          <w:sz w:val="24"/>
          <w:szCs w:val="24"/>
          <w:lang w:eastAsia="nb-NO"/>
        </w:rPr>
        <w:t>, s. 476–486.</w:t>
      </w:r>
    </w:p>
    <w:p w:rsidR="00457B16" w:rsidRPr="00BC1D5E" w:rsidRDefault="00204042" w:rsidP="00DA7486">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5</w:t>
      </w:r>
      <w:r w:rsidR="00704E10">
        <w:rPr>
          <w:rFonts w:ascii="Palatino Linotype" w:eastAsia="Times New Roman" w:hAnsi="Palatino Linotype"/>
          <w:sz w:val="24"/>
          <w:szCs w:val="24"/>
          <w:lang w:eastAsia="nb-NO"/>
        </w:rPr>
        <w:t>33</w:t>
      </w:r>
      <w:r>
        <w:rPr>
          <w:rFonts w:ascii="Palatino Linotype" w:eastAsia="Times New Roman" w:hAnsi="Palatino Linotype"/>
          <w:sz w:val="24"/>
          <w:szCs w:val="24"/>
          <w:lang w:eastAsia="nb-NO"/>
        </w:rPr>
        <w:t xml:space="preserve">. </w:t>
      </w:r>
      <w:r w:rsidR="00457B16" w:rsidRPr="00BC1D5E">
        <w:rPr>
          <w:rFonts w:ascii="Palatino Linotype" w:eastAsia="Times New Roman" w:hAnsi="Palatino Linotype"/>
          <w:sz w:val="24"/>
          <w:szCs w:val="24"/>
          <w:lang w:eastAsia="nb-NO"/>
        </w:rPr>
        <w:t xml:space="preserve">«Germanismen og Slavismen». </w:t>
      </w:r>
      <w:r w:rsidR="00457B16" w:rsidRPr="00BC1D5E">
        <w:rPr>
          <w:rFonts w:ascii="Palatino Linotype" w:eastAsia="Times New Roman" w:hAnsi="Palatino Linotype"/>
          <w:i/>
          <w:sz w:val="24"/>
          <w:szCs w:val="24"/>
          <w:lang w:eastAsia="nb-NO"/>
        </w:rPr>
        <w:t>Dølen</w:t>
      </w:r>
      <w:r w:rsidR="00457B16" w:rsidRPr="00BC1D5E">
        <w:rPr>
          <w:rFonts w:ascii="Palatino Linotype" w:eastAsia="Times New Roman" w:hAnsi="Palatino Linotype"/>
          <w:sz w:val="24"/>
          <w:szCs w:val="24"/>
          <w:lang w:eastAsia="nb-NO"/>
        </w:rPr>
        <w:t xml:space="preserve"> 27.5.1866. </w:t>
      </w:r>
      <w:r w:rsidR="00457B16" w:rsidRPr="00BC1D5E">
        <w:rPr>
          <w:rFonts w:ascii="Palatino Linotype" w:eastAsia="Times New Roman" w:hAnsi="Palatino Linotype"/>
          <w:i/>
          <w:sz w:val="24"/>
          <w:szCs w:val="24"/>
          <w:lang w:eastAsia="nb-NO"/>
        </w:rPr>
        <w:t>Skrifter i Utval</w:t>
      </w:r>
      <w:r w:rsidR="00457B16"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457B16" w:rsidRPr="00BC1D5E">
        <w:rPr>
          <w:rFonts w:ascii="Palatino Linotype" w:eastAsia="Times New Roman" w:hAnsi="Palatino Linotype"/>
          <w:sz w:val="24"/>
          <w:szCs w:val="24"/>
          <w:lang w:eastAsia="nb-NO"/>
        </w:rPr>
        <w:t>, s. 488–491.</w:t>
      </w:r>
    </w:p>
    <w:p w:rsidR="009D0BC9" w:rsidRPr="00BC1D5E" w:rsidRDefault="00204042" w:rsidP="00DA7486">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5</w:t>
      </w:r>
      <w:r w:rsidR="00704E10">
        <w:rPr>
          <w:rFonts w:ascii="Palatino Linotype" w:eastAsia="Times New Roman" w:hAnsi="Palatino Linotype"/>
          <w:sz w:val="24"/>
          <w:szCs w:val="24"/>
          <w:lang w:eastAsia="nb-NO"/>
        </w:rPr>
        <w:t>34</w:t>
      </w:r>
      <w:r>
        <w:rPr>
          <w:rFonts w:ascii="Palatino Linotype" w:eastAsia="Times New Roman" w:hAnsi="Palatino Linotype"/>
          <w:sz w:val="24"/>
          <w:szCs w:val="24"/>
          <w:lang w:eastAsia="nb-NO"/>
        </w:rPr>
        <w:t xml:space="preserve">. </w:t>
      </w:r>
      <w:r w:rsidR="009D0BC9" w:rsidRPr="00BC1D5E">
        <w:rPr>
          <w:rFonts w:ascii="Palatino Linotype" w:eastAsia="Times New Roman" w:hAnsi="Palatino Linotype"/>
          <w:sz w:val="24"/>
          <w:szCs w:val="24"/>
          <w:lang w:eastAsia="nb-NO"/>
        </w:rPr>
        <w:t xml:space="preserve">«Universitetet gjev ikki burt sine Stipendier paa rette Maaten». </w:t>
      </w:r>
      <w:r w:rsidR="009D0BC9" w:rsidRPr="00BC1D5E">
        <w:rPr>
          <w:rFonts w:ascii="Palatino Linotype" w:eastAsia="Times New Roman" w:hAnsi="Palatino Linotype"/>
          <w:i/>
          <w:sz w:val="24"/>
          <w:szCs w:val="24"/>
          <w:lang w:eastAsia="nb-NO"/>
        </w:rPr>
        <w:t>Dølen</w:t>
      </w:r>
      <w:r w:rsidR="009D0BC9" w:rsidRPr="00BC1D5E">
        <w:rPr>
          <w:rFonts w:ascii="Palatino Linotype" w:eastAsia="Times New Roman" w:hAnsi="Palatino Linotype"/>
          <w:sz w:val="24"/>
          <w:szCs w:val="24"/>
          <w:lang w:eastAsia="nb-NO"/>
        </w:rPr>
        <w:t xml:space="preserve"> 27.5.1866. </w:t>
      </w:r>
    </w:p>
    <w:p w:rsidR="00DA7038" w:rsidRPr="005C6331" w:rsidRDefault="00204042" w:rsidP="00DA7486">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5</w:t>
      </w:r>
      <w:r w:rsidR="00704E10">
        <w:rPr>
          <w:rFonts w:ascii="Palatino Linotype" w:eastAsia="Times New Roman" w:hAnsi="Palatino Linotype"/>
          <w:sz w:val="24"/>
          <w:szCs w:val="24"/>
          <w:lang w:eastAsia="nb-NO"/>
        </w:rPr>
        <w:t>35</w:t>
      </w:r>
      <w:r>
        <w:rPr>
          <w:rFonts w:ascii="Palatino Linotype" w:eastAsia="Times New Roman" w:hAnsi="Palatino Linotype"/>
          <w:sz w:val="24"/>
          <w:szCs w:val="24"/>
          <w:lang w:eastAsia="nb-NO"/>
        </w:rPr>
        <w:t xml:space="preserve">. </w:t>
      </w:r>
      <w:r w:rsidR="00DA7038" w:rsidRPr="005C6331">
        <w:rPr>
          <w:rFonts w:ascii="Palatino Linotype" w:eastAsia="Times New Roman" w:hAnsi="Palatino Linotype"/>
          <w:sz w:val="24"/>
          <w:szCs w:val="24"/>
          <w:lang w:eastAsia="nb-NO"/>
        </w:rPr>
        <w:t xml:space="preserve">«I Dansk Illustreret Tidende». </w:t>
      </w:r>
      <w:r w:rsidR="00DA7038" w:rsidRPr="005C6331">
        <w:rPr>
          <w:rFonts w:ascii="Palatino Linotype" w:eastAsia="Times New Roman" w:hAnsi="Palatino Linotype"/>
          <w:i/>
          <w:sz w:val="24"/>
          <w:szCs w:val="24"/>
          <w:lang w:eastAsia="nb-NO"/>
        </w:rPr>
        <w:t>Dølen</w:t>
      </w:r>
      <w:r w:rsidR="00DA7038" w:rsidRPr="005C6331">
        <w:rPr>
          <w:rFonts w:ascii="Palatino Linotype" w:eastAsia="Times New Roman" w:hAnsi="Palatino Linotype"/>
          <w:sz w:val="24"/>
          <w:szCs w:val="24"/>
          <w:lang w:eastAsia="nb-NO"/>
        </w:rPr>
        <w:t xml:space="preserve"> 3.6.186</w:t>
      </w:r>
      <w:r w:rsidR="005C6331">
        <w:rPr>
          <w:rFonts w:ascii="Palatino Linotype" w:eastAsia="Times New Roman" w:hAnsi="Palatino Linotype"/>
          <w:sz w:val="24"/>
          <w:szCs w:val="24"/>
          <w:lang w:eastAsia="nb-NO"/>
        </w:rPr>
        <w:t>6</w:t>
      </w:r>
      <w:r w:rsidR="00DA7038" w:rsidRPr="005C6331">
        <w:rPr>
          <w:rFonts w:ascii="Palatino Linotype" w:eastAsia="Times New Roman" w:hAnsi="Palatino Linotype"/>
          <w:sz w:val="24"/>
          <w:szCs w:val="24"/>
          <w:lang w:eastAsia="nb-NO"/>
        </w:rPr>
        <w:t xml:space="preserve">. </w:t>
      </w:r>
    </w:p>
    <w:p w:rsidR="00457B16" w:rsidRPr="00BC1D5E" w:rsidRDefault="00204042" w:rsidP="00DA7486">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5</w:t>
      </w:r>
      <w:r w:rsidR="00704E10">
        <w:rPr>
          <w:rFonts w:ascii="Palatino Linotype" w:eastAsia="Times New Roman" w:hAnsi="Palatino Linotype"/>
          <w:sz w:val="24"/>
          <w:szCs w:val="24"/>
          <w:lang w:eastAsia="nb-NO"/>
        </w:rPr>
        <w:t>36</w:t>
      </w:r>
      <w:r>
        <w:rPr>
          <w:rFonts w:ascii="Palatino Linotype" w:eastAsia="Times New Roman" w:hAnsi="Palatino Linotype"/>
          <w:sz w:val="24"/>
          <w:szCs w:val="24"/>
          <w:lang w:eastAsia="nb-NO"/>
        </w:rPr>
        <w:t xml:space="preserve">. </w:t>
      </w:r>
      <w:r w:rsidR="00457B16" w:rsidRPr="00BC1D5E">
        <w:rPr>
          <w:rFonts w:ascii="Palatino Linotype" w:eastAsia="Times New Roman" w:hAnsi="Palatino Linotype"/>
          <w:sz w:val="24"/>
          <w:szCs w:val="24"/>
          <w:lang w:eastAsia="nb-NO"/>
        </w:rPr>
        <w:t xml:space="preserve">«Comedi og Comedifolk her og i Danmark». </w:t>
      </w:r>
      <w:r w:rsidR="00457B16" w:rsidRPr="00BC1D5E">
        <w:rPr>
          <w:rFonts w:ascii="Palatino Linotype" w:eastAsia="Times New Roman" w:hAnsi="Palatino Linotype"/>
          <w:i/>
          <w:sz w:val="24"/>
          <w:szCs w:val="24"/>
          <w:lang w:eastAsia="nb-NO"/>
        </w:rPr>
        <w:t>Dølen</w:t>
      </w:r>
      <w:r w:rsidR="00457B16" w:rsidRPr="00BC1D5E">
        <w:rPr>
          <w:rFonts w:ascii="Palatino Linotype" w:eastAsia="Times New Roman" w:hAnsi="Palatino Linotype"/>
          <w:sz w:val="24"/>
          <w:szCs w:val="24"/>
          <w:lang w:eastAsia="nb-NO"/>
        </w:rPr>
        <w:t xml:space="preserve"> 3.6.1866. </w:t>
      </w:r>
      <w:r w:rsidR="00DA7038" w:rsidRPr="00BC1D5E">
        <w:rPr>
          <w:rFonts w:ascii="Palatino Linotype" w:eastAsia="Times New Roman" w:hAnsi="Palatino Linotype"/>
          <w:sz w:val="24"/>
          <w:szCs w:val="24"/>
          <w:lang w:eastAsia="nb-NO"/>
        </w:rPr>
        <w:t>Stykke utan tittel t</w:t>
      </w:r>
      <w:r w:rsidR="00457B16" w:rsidRPr="00BC1D5E">
        <w:rPr>
          <w:rFonts w:ascii="Palatino Linotype" w:eastAsia="Times New Roman" w:hAnsi="Palatino Linotype"/>
          <w:sz w:val="24"/>
          <w:szCs w:val="24"/>
          <w:lang w:eastAsia="nb-NO"/>
        </w:rPr>
        <w:t xml:space="preserve">rykt under denne tittelen i </w:t>
      </w:r>
      <w:r w:rsidR="00457B16" w:rsidRPr="00BC1D5E">
        <w:rPr>
          <w:rFonts w:ascii="Palatino Linotype" w:eastAsia="Times New Roman" w:hAnsi="Palatino Linotype"/>
          <w:i/>
          <w:sz w:val="24"/>
          <w:szCs w:val="24"/>
          <w:lang w:eastAsia="nb-NO"/>
        </w:rPr>
        <w:t>Skrifter i Utval</w:t>
      </w:r>
      <w:r w:rsidR="00457B16"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457B16" w:rsidRPr="00BC1D5E">
        <w:rPr>
          <w:rFonts w:ascii="Palatino Linotype" w:eastAsia="Times New Roman" w:hAnsi="Palatino Linotype"/>
          <w:sz w:val="24"/>
          <w:szCs w:val="24"/>
          <w:lang w:eastAsia="nb-NO"/>
        </w:rPr>
        <w:t>, s. 486–488.</w:t>
      </w:r>
    </w:p>
    <w:p w:rsidR="002D24D1" w:rsidRPr="00BC1D5E" w:rsidRDefault="00204042" w:rsidP="00DA7486">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5</w:t>
      </w:r>
      <w:r w:rsidR="00704E10">
        <w:rPr>
          <w:rFonts w:ascii="Palatino Linotype" w:eastAsia="Times New Roman" w:hAnsi="Palatino Linotype"/>
          <w:sz w:val="24"/>
          <w:szCs w:val="24"/>
          <w:lang w:eastAsia="nb-NO"/>
        </w:rPr>
        <w:t>37</w:t>
      </w:r>
      <w:r>
        <w:rPr>
          <w:rFonts w:ascii="Palatino Linotype" w:eastAsia="Times New Roman" w:hAnsi="Palatino Linotype"/>
          <w:sz w:val="24"/>
          <w:szCs w:val="24"/>
          <w:lang w:eastAsia="nb-NO"/>
        </w:rPr>
        <w:t xml:space="preserve">. </w:t>
      </w:r>
      <w:r w:rsidR="002D24D1" w:rsidRPr="00BC1D5E">
        <w:rPr>
          <w:rFonts w:ascii="Palatino Linotype" w:eastAsia="Times New Roman" w:hAnsi="Palatino Linotype"/>
          <w:sz w:val="24"/>
          <w:szCs w:val="24"/>
          <w:lang w:eastAsia="nb-NO"/>
        </w:rPr>
        <w:t>«Sociologi eller Samfun</w:t>
      </w:r>
      <w:r w:rsidR="00DA7038" w:rsidRPr="00BC1D5E">
        <w:rPr>
          <w:rFonts w:ascii="Palatino Linotype" w:eastAsia="Times New Roman" w:hAnsi="Palatino Linotype"/>
          <w:sz w:val="24"/>
          <w:szCs w:val="24"/>
          <w:lang w:eastAsia="nb-NO"/>
        </w:rPr>
        <w:t>d</w:t>
      </w:r>
      <w:r w:rsidR="002D24D1" w:rsidRPr="00BC1D5E">
        <w:rPr>
          <w:rFonts w:ascii="Palatino Linotype" w:eastAsia="Times New Roman" w:hAnsi="Palatino Linotype"/>
          <w:sz w:val="24"/>
          <w:szCs w:val="24"/>
          <w:lang w:eastAsia="nb-NO"/>
        </w:rPr>
        <w:t xml:space="preserve">slære». </w:t>
      </w:r>
      <w:r w:rsidR="002D24D1" w:rsidRPr="00BC1D5E">
        <w:rPr>
          <w:rFonts w:ascii="Palatino Linotype" w:eastAsia="Times New Roman" w:hAnsi="Palatino Linotype"/>
          <w:i/>
          <w:sz w:val="24"/>
          <w:szCs w:val="24"/>
          <w:lang w:eastAsia="nb-NO"/>
        </w:rPr>
        <w:t>Dølen</w:t>
      </w:r>
      <w:r w:rsidR="002D24D1" w:rsidRPr="00BC1D5E">
        <w:rPr>
          <w:rFonts w:ascii="Palatino Linotype" w:eastAsia="Times New Roman" w:hAnsi="Palatino Linotype"/>
          <w:sz w:val="24"/>
          <w:szCs w:val="24"/>
          <w:lang w:eastAsia="nb-NO"/>
        </w:rPr>
        <w:t xml:space="preserve"> 10.6. og 17.6.1866. </w:t>
      </w:r>
      <w:r w:rsidR="002D24D1" w:rsidRPr="00BC1D5E">
        <w:rPr>
          <w:rFonts w:ascii="Palatino Linotype" w:eastAsia="Times New Roman" w:hAnsi="Palatino Linotype"/>
          <w:i/>
          <w:sz w:val="24"/>
          <w:szCs w:val="24"/>
          <w:lang w:eastAsia="nb-NO"/>
        </w:rPr>
        <w:t>Skrifter i Utval</w:t>
      </w:r>
      <w:r w:rsidR="002D24D1" w:rsidRPr="00BC1D5E">
        <w:rPr>
          <w:rFonts w:ascii="Palatino Linotype" w:eastAsia="Times New Roman" w:hAnsi="Palatino Linotype"/>
          <w:sz w:val="24"/>
          <w:szCs w:val="24"/>
          <w:lang w:eastAsia="nb-NO"/>
        </w:rPr>
        <w:t>, 4, 1887, s. 476–489.</w:t>
      </w:r>
    </w:p>
    <w:p w:rsidR="00DA7038" w:rsidRPr="00BC1D5E" w:rsidRDefault="00204042" w:rsidP="00DA7486">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5</w:t>
      </w:r>
      <w:r w:rsidR="00704E10">
        <w:rPr>
          <w:rFonts w:ascii="Palatino Linotype" w:eastAsia="Times New Roman" w:hAnsi="Palatino Linotype"/>
          <w:sz w:val="24"/>
          <w:szCs w:val="24"/>
          <w:lang w:eastAsia="nb-NO"/>
        </w:rPr>
        <w:t>38</w:t>
      </w:r>
      <w:r>
        <w:rPr>
          <w:rFonts w:ascii="Palatino Linotype" w:eastAsia="Times New Roman" w:hAnsi="Palatino Linotype"/>
          <w:sz w:val="24"/>
          <w:szCs w:val="24"/>
          <w:lang w:eastAsia="nb-NO"/>
        </w:rPr>
        <w:t xml:space="preserve">. </w:t>
      </w:r>
      <w:r w:rsidR="00DA7038" w:rsidRPr="00BC1D5E">
        <w:rPr>
          <w:rFonts w:ascii="Palatino Linotype" w:eastAsia="Times New Roman" w:hAnsi="Palatino Linotype"/>
          <w:sz w:val="24"/>
          <w:szCs w:val="24"/>
          <w:lang w:eastAsia="nb-NO"/>
        </w:rPr>
        <w:t xml:space="preserve">«Den 17de Mai». </w:t>
      </w:r>
      <w:r w:rsidR="00DA7038" w:rsidRPr="00BC1D5E">
        <w:rPr>
          <w:rFonts w:ascii="Palatino Linotype" w:eastAsia="Times New Roman" w:hAnsi="Palatino Linotype"/>
          <w:i/>
          <w:sz w:val="24"/>
          <w:szCs w:val="24"/>
          <w:lang w:eastAsia="nb-NO"/>
        </w:rPr>
        <w:t>Dølen</w:t>
      </w:r>
      <w:r w:rsidR="00DA7038" w:rsidRPr="00BC1D5E">
        <w:rPr>
          <w:rFonts w:ascii="Palatino Linotype" w:eastAsia="Times New Roman" w:hAnsi="Palatino Linotype"/>
          <w:sz w:val="24"/>
          <w:szCs w:val="24"/>
          <w:lang w:eastAsia="nb-NO"/>
        </w:rPr>
        <w:t xml:space="preserve"> 10.6.1866. </w:t>
      </w:r>
    </w:p>
    <w:p w:rsidR="004F089E" w:rsidRPr="00162BAB" w:rsidRDefault="00204042" w:rsidP="004F089E">
      <w:pPr>
        <w:tabs>
          <w:tab w:val="left" w:pos="284"/>
          <w:tab w:val="right" w:pos="8789"/>
        </w:tabs>
        <w:ind w:firstLine="709"/>
        <w:rPr>
          <w:rFonts w:ascii="Palatino Linotype" w:eastAsia="Times New Roman" w:hAnsi="Palatino Linotype"/>
          <w:sz w:val="24"/>
          <w:szCs w:val="24"/>
          <w:lang w:eastAsia="nb-NO"/>
        </w:rPr>
      </w:pPr>
      <w:r w:rsidRPr="00162BAB">
        <w:rPr>
          <w:rFonts w:ascii="Palatino Linotype" w:eastAsia="Times New Roman" w:hAnsi="Palatino Linotype"/>
          <w:sz w:val="24"/>
          <w:szCs w:val="24"/>
          <w:lang w:eastAsia="nb-NO"/>
        </w:rPr>
        <w:t>5</w:t>
      </w:r>
      <w:r w:rsidR="00704E10" w:rsidRPr="00162BAB">
        <w:rPr>
          <w:rFonts w:ascii="Palatino Linotype" w:eastAsia="Times New Roman" w:hAnsi="Palatino Linotype"/>
          <w:sz w:val="24"/>
          <w:szCs w:val="24"/>
          <w:lang w:eastAsia="nb-NO"/>
        </w:rPr>
        <w:t>39</w:t>
      </w:r>
      <w:r w:rsidRPr="00162BAB">
        <w:rPr>
          <w:rFonts w:ascii="Palatino Linotype" w:eastAsia="Times New Roman" w:hAnsi="Palatino Linotype"/>
          <w:sz w:val="24"/>
          <w:szCs w:val="24"/>
          <w:lang w:eastAsia="nb-NO"/>
        </w:rPr>
        <w:t xml:space="preserve">. </w:t>
      </w:r>
      <w:r w:rsidR="004F089E" w:rsidRPr="00162BAB">
        <w:rPr>
          <w:rFonts w:ascii="Palatino Linotype" w:eastAsia="Times New Roman" w:hAnsi="Palatino Linotype"/>
          <w:sz w:val="24"/>
          <w:szCs w:val="24"/>
          <w:lang w:eastAsia="nb-NO"/>
        </w:rPr>
        <w:t xml:space="preserve">«Storthinget» </w:t>
      </w:r>
      <w:r w:rsidR="004F089E" w:rsidRPr="00162BAB">
        <w:rPr>
          <w:rFonts w:ascii="Palatino Linotype" w:eastAsia="Times New Roman" w:hAnsi="Palatino Linotype"/>
          <w:i/>
          <w:sz w:val="24"/>
          <w:szCs w:val="24"/>
          <w:lang w:eastAsia="nb-NO"/>
        </w:rPr>
        <w:t>Dølen</w:t>
      </w:r>
      <w:r w:rsidR="004F089E" w:rsidRPr="00162BAB">
        <w:rPr>
          <w:rFonts w:ascii="Palatino Linotype" w:eastAsia="Times New Roman" w:hAnsi="Palatino Linotype"/>
          <w:sz w:val="24"/>
          <w:szCs w:val="24"/>
          <w:lang w:eastAsia="nb-NO"/>
        </w:rPr>
        <w:t xml:space="preserve"> 10.6.1866. </w:t>
      </w:r>
    </w:p>
    <w:p w:rsidR="004F089E" w:rsidRPr="00BC1D5E" w:rsidRDefault="00204042" w:rsidP="004F089E">
      <w:pPr>
        <w:tabs>
          <w:tab w:val="left" w:pos="284"/>
          <w:tab w:val="right" w:pos="8789"/>
        </w:tabs>
        <w:ind w:firstLine="709"/>
        <w:rPr>
          <w:rFonts w:ascii="Palatino Linotype" w:eastAsia="Times New Roman" w:hAnsi="Palatino Linotype"/>
          <w:sz w:val="24"/>
          <w:szCs w:val="24"/>
          <w:lang w:eastAsia="nb-NO"/>
        </w:rPr>
      </w:pPr>
      <w:r w:rsidRPr="00162BAB">
        <w:rPr>
          <w:rFonts w:ascii="Palatino Linotype" w:eastAsia="Times New Roman" w:hAnsi="Palatino Linotype"/>
          <w:sz w:val="24"/>
          <w:szCs w:val="24"/>
          <w:lang w:eastAsia="nb-NO"/>
        </w:rPr>
        <w:t>5</w:t>
      </w:r>
      <w:r w:rsidR="00704E10" w:rsidRPr="00162BAB">
        <w:rPr>
          <w:rFonts w:ascii="Palatino Linotype" w:eastAsia="Times New Roman" w:hAnsi="Palatino Linotype"/>
          <w:sz w:val="24"/>
          <w:szCs w:val="24"/>
          <w:lang w:eastAsia="nb-NO"/>
        </w:rPr>
        <w:t>40</w:t>
      </w:r>
      <w:r w:rsidRPr="00162BAB">
        <w:rPr>
          <w:rFonts w:ascii="Palatino Linotype" w:eastAsia="Times New Roman" w:hAnsi="Palatino Linotype"/>
          <w:sz w:val="24"/>
          <w:szCs w:val="24"/>
          <w:lang w:eastAsia="nb-NO"/>
        </w:rPr>
        <w:t xml:space="preserve">. </w:t>
      </w:r>
      <w:r w:rsidR="004F089E" w:rsidRPr="00162BAB">
        <w:rPr>
          <w:rFonts w:ascii="Palatino Linotype" w:eastAsia="Times New Roman" w:hAnsi="Palatino Linotype"/>
          <w:sz w:val="24"/>
          <w:szCs w:val="24"/>
          <w:lang w:eastAsia="nb-NO"/>
        </w:rPr>
        <w:t xml:space="preserve">«Overlærer K. Knudsen». </w:t>
      </w:r>
      <w:r w:rsidR="004F089E" w:rsidRPr="00BC1D5E">
        <w:rPr>
          <w:rFonts w:ascii="Palatino Linotype" w:eastAsia="Times New Roman" w:hAnsi="Palatino Linotype"/>
          <w:i/>
          <w:sz w:val="24"/>
          <w:szCs w:val="24"/>
          <w:lang w:eastAsia="nb-NO"/>
        </w:rPr>
        <w:t>Dølen</w:t>
      </w:r>
      <w:r w:rsidR="004F089E" w:rsidRPr="00BC1D5E">
        <w:rPr>
          <w:rFonts w:ascii="Palatino Linotype" w:eastAsia="Times New Roman" w:hAnsi="Palatino Linotype"/>
          <w:sz w:val="24"/>
          <w:szCs w:val="24"/>
          <w:lang w:eastAsia="nb-NO"/>
        </w:rPr>
        <w:t xml:space="preserve"> 10.6.1866. </w:t>
      </w:r>
    </w:p>
    <w:p w:rsidR="004F089E" w:rsidRPr="00BC1D5E" w:rsidRDefault="00204042" w:rsidP="004F089E">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5</w:t>
      </w:r>
      <w:r w:rsidR="00704E10">
        <w:rPr>
          <w:rFonts w:ascii="Palatino Linotype" w:eastAsia="Times New Roman" w:hAnsi="Palatino Linotype"/>
          <w:sz w:val="24"/>
          <w:szCs w:val="24"/>
          <w:lang w:eastAsia="nb-NO"/>
        </w:rPr>
        <w:t>41</w:t>
      </w:r>
      <w:r>
        <w:rPr>
          <w:rFonts w:ascii="Palatino Linotype" w:eastAsia="Times New Roman" w:hAnsi="Palatino Linotype"/>
          <w:sz w:val="24"/>
          <w:szCs w:val="24"/>
          <w:lang w:eastAsia="nb-NO"/>
        </w:rPr>
        <w:t xml:space="preserve">. </w:t>
      </w:r>
      <w:r w:rsidR="004F089E" w:rsidRPr="00BC1D5E">
        <w:rPr>
          <w:rFonts w:ascii="Palatino Linotype" w:eastAsia="Times New Roman" w:hAnsi="Palatino Linotype"/>
          <w:sz w:val="24"/>
          <w:szCs w:val="24"/>
          <w:lang w:eastAsia="nb-NO"/>
        </w:rPr>
        <w:t xml:space="preserve">«Dette Thing». </w:t>
      </w:r>
      <w:r w:rsidR="004F089E" w:rsidRPr="00BC1D5E">
        <w:rPr>
          <w:rFonts w:ascii="Palatino Linotype" w:eastAsia="Times New Roman" w:hAnsi="Palatino Linotype"/>
          <w:i/>
          <w:sz w:val="24"/>
          <w:szCs w:val="24"/>
          <w:lang w:eastAsia="nb-NO"/>
        </w:rPr>
        <w:t>Dølen</w:t>
      </w:r>
      <w:r w:rsidR="004F089E" w:rsidRPr="00BC1D5E">
        <w:rPr>
          <w:rFonts w:ascii="Palatino Linotype" w:eastAsia="Times New Roman" w:hAnsi="Palatino Linotype"/>
          <w:sz w:val="24"/>
          <w:szCs w:val="24"/>
          <w:lang w:eastAsia="nb-NO"/>
        </w:rPr>
        <w:t xml:space="preserve"> 10.6.1866. </w:t>
      </w:r>
    </w:p>
    <w:p w:rsidR="00457B16" w:rsidRPr="00BC1D5E" w:rsidRDefault="00204042" w:rsidP="00DA7486">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5</w:t>
      </w:r>
      <w:r w:rsidR="00704E10">
        <w:rPr>
          <w:rFonts w:ascii="Palatino Linotype" w:eastAsia="Times New Roman" w:hAnsi="Palatino Linotype"/>
          <w:sz w:val="24"/>
          <w:szCs w:val="24"/>
          <w:lang w:eastAsia="nb-NO"/>
        </w:rPr>
        <w:t>42</w:t>
      </w:r>
      <w:r>
        <w:rPr>
          <w:rFonts w:ascii="Palatino Linotype" w:eastAsia="Times New Roman" w:hAnsi="Palatino Linotype"/>
          <w:sz w:val="24"/>
          <w:szCs w:val="24"/>
          <w:lang w:eastAsia="nb-NO"/>
        </w:rPr>
        <w:t xml:space="preserve">. </w:t>
      </w:r>
      <w:r w:rsidR="00457B16" w:rsidRPr="00BC1D5E">
        <w:rPr>
          <w:rFonts w:ascii="Palatino Linotype" w:eastAsia="Times New Roman" w:hAnsi="Palatino Linotype"/>
          <w:sz w:val="24"/>
          <w:szCs w:val="24"/>
          <w:lang w:eastAsia="nb-NO"/>
        </w:rPr>
        <w:t xml:space="preserve">«Ordener». </w:t>
      </w:r>
      <w:r w:rsidR="00457B16" w:rsidRPr="00BC1D5E">
        <w:rPr>
          <w:rFonts w:ascii="Palatino Linotype" w:eastAsia="Times New Roman" w:hAnsi="Palatino Linotype"/>
          <w:i/>
          <w:sz w:val="24"/>
          <w:szCs w:val="24"/>
          <w:lang w:eastAsia="nb-NO"/>
        </w:rPr>
        <w:t>Dølen</w:t>
      </w:r>
      <w:r w:rsidR="00457B16" w:rsidRPr="00BC1D5E">
        <w:rPr>
          <w:rFonts w:ascii="Palatino Linotype" w:eastAsia="Times New Roman" w:hAnsi="Palatino Linotype"/>
          <w:sz w:val="24"/>
          <w:szCs w:val="24"/>
          <w:lang w:eastAsia="nb-NO"/>
        </w:rPr>
        <w:t xml:space="preserve"> 17.6.1866. </w:t>
      </w:r>
      <w:r w:rsidR="00457B16" w:rsidRPr="00BC1D5E">
        <w:rPr>
          <w:rFonts w:ascii="Palatino Linotype" w:eastAsia="Times New Roman" w:hAnsi="Palatino Linotype"/>
          <w:i/>
          <w:sz w:val="24"/>
          <w:szCs w:val="24"/>
          <w:lang w:eastAsia="nb-NO"/>
        </w:rPr>
        <w:t>Skrifter i Utval</w:t>
      </w:r>
      <w:r w:rsidR="00457B16"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457B16" w:rsidRPr="00BC1D5E">
        <w:rPr>
          <w:rFonts w:ascii="Palatino Linotype" w:eastAsia="Times New Roman" w:hAnsi="Palatino Linotype"/>
          <w:sz w:val="24"/>
          <w:szCs w:val="24"/>
          <w:lang w:eastAsia="nb-NO"/>
        </w:rPr>
        <w:t>, s. 492–495.</w:t>
      </w:r>
    </w:p>
    <w:p w:rsidR="00457B16" w:rsidRPr="00BC1D5E" w:rsidRDefault="00204042" w:rsidP="00DA7486">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5</w:t>
      </w:r>
      <w:r w:rsidR="00704E10">
        <w:rPr>
          <w:rFonts w:ascii="Palatino Linotype" w:eastAsia="Times New Roman" w:hAnsi="Palatino Linotype"/>
          <w:sz w:val="24"/>
          <w:szCs w:val="24"/>
          <w:lang w:eastAsia="nb-NO"/>
        </w:rPr>
        <w:t>43</w:t>
      </w:r>
      <w:r>
        <w:rPr>
          <w:rFonts w:ascii="Palatino Linotype" w:eastAsia="Times New Roman" w:hAnsi="Palatino Linotype"/>
          <w:sz w:val="24"/>
          <w:szCs w:val="24"/>
          <w:lang w:eastAsia="nb-NO"/>
        </w:rPr>
        <w:t xml:space="preserve">. </w:t>
      </w:r>
      <w:r w:rsidR="00457B16" w:rsidRPr="00BC1D5E">
        <w:rPr>
          <w:rFonts w:ascii="Palatino Linotype" w:eastAsia="Times New Roman" w:hAnsi="Palatino Linotype"/>
          <w:sz w:val="24"/>
          <w:szCs w:val="24"/>
          <w:lang w:eastAsia="nb-NO"/>
        </w:rPr>
        <w:t xml:space="preserve">«Fire Slags ‘Gewæhr’». </w:t>
      </w:r>
      <w:r w:rsidR="00457B16" w:rsidRPr="00BC1D5E">
        <w:rPr>
          <w:rFonts w:ascii="Palatino Linotype" w:eastAsia="Times New Roman" w:hAnsi="Palatino Linotype"/>
          <w:i/>
          <w:sz w:val="24"/>
          <w:szCs w:val="24"/>
          <w:lang w:eastAsia="nb-NO"/>
        </w:rPr>
        <w:t>Dølen</w:t>
      </w:r>
      <w:r w:rsidR="00457B16" w:rsidRPr="00BC1D5E">
        <w:rPr>
          <w:rFonts w:ascii="Palatino Linotype" w:eastAsia="Times New Roman" w:hAnsi="Palatino Linotype"/>
          <w:sz w:val="24"/>
          <w:szCs w:val="24"/>
          <w:lang w:eastAsia="nb-NO"/>
        </w:rPr>
        <w:t xml:space="preserve"> 17.6.1866. </w:t>
      </w:r>
      <w:r w:rsidR="005D3382" w:rsidRPr="00BC1D5E">
        <w:rPr>
          <w:rFonts w:ascii="Palatino Linotype" w:eastAsia="Times New Roman" w:hAnsi="Palatino Linotype"/>
          <w:sz w:val="24"/>
          <w:szCs w:val="24"/>
          <w:lang w:eastAsia="nb-NO"/>
        </w:rPr>
        <w:t>Stykke utan tittel t</w:t>
      </w:r>
      <w:r w:rsidR="00457B16" w:rsidRPr="00BC1D5E">
        <w:rPr>
          <w:rFonts w:ascii="Palatino Linotype" w:eastAsia="Times New Roman" w:hAnsi="Palatino Linotype"/>
          <w:sz w:val="24"/>
          <w:szCs w:val="24"/>
          <w:lang w:eastAsia="nb-NO"/>
        </w:rPr>
        <w:t xml:space="preserve">rykt under denne tittelen i </w:t>
      </w:r>
      <w:r w:rsidR="00457B16" w:rsidRPr="00BC1D5E">
        <w:rPr>
          <w:rFonts w:ascii="Palatino Linotype" w:eastAsia="Times New Roman" w:hAnsi="Palatino Linotype"/>
          <w:i/>
          <w:sz w:val="24"/>
          <w:szCs w:val="24"/>
          <w:lang w:eastAsia="nb-NO"/>
        </w:rPr>
        <w:t>Skrifter i Utval</w:t>
      </w:r>
      <w:r w:rsidR="00457B16"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457B16" w:rsidRPr="00BC1D5E">
        <w:rPr>
          <w:rFonts w:ascii="Palatino Linotype" w:eastAsia="Times New Roman" w:hAnsi="Palatino Linotype"/>
          <w:sz w:val="24"/>
          <w:szCs w:val="24"/>
          <w:lang w:eastAsia="nb-NO"/>
        </w:rPr>
        <w:t>, s. 495–497.</w:t>
      </w:r>
    </w:p>
    <w:p w:rsidR="00457B16" w:rsidRPr="00BC1D5E" w:rsidRDefault="00204042" w:rsidP="00DA7486">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5</w:t>
      </w:r>
      <w:r w:rsidR="00704E10">
        <w:rPr>
          <w:rFonts w:ascii="Palatino Linotype" w:eastAsia="Times New Roman" w:hAnsi="Palatino Linotype"/>
          <w:sz w:val="24"/>
          <w:szCs w:val="24"/>
          <w:lang w:eastAsia="nb-NO"/>
        </w:rPr>
        <w:t>44</w:t>
      </w:r>
      <w:r>
        <w:rPr>
          <w:rFonts w:ascii="Palatino Linotype" w:eastAsia="Times New Roman" w:hAnsi="Palatino Linotype"/>
          <w:sz w:val="24"/>
          <w:szCs w:val="24"/>
          <w:lang w:eastAsia="nb-NO"/>
        </w:rPr>
        <w:t xml:space="preserve">. </w:t>
      </w:r>
      <w:r w:rsidR="00457B16" w:rsidRPr="00BC1D5E">
        <w:rPr>
          <w:rFonts w:ascii="Palatino Linotype" w:eastAsia="Times New Roman" w:hAnsi="Palatino Linotype"/>
          <w:sz w:val="24"/>
          <w:szCs w:val="24"/>
          <w:lang w:eastAsia="nb-NO"/>
        </w:rPr>
        <w:t xml:space="preserve">«Embættssjuken». </w:t>
      </w:r>
      <w:r w:rsidR="00457B16" w:rsidRPr="00BC1D5E">
        <w:rPr>
          <w:rFonts w:ascii="Palatino Linotype" w:eastAsia="Times New Roman" w:hAnsi="Palatino Linotype"/>
          <w:i/>
          <w:sz w:val="24"/>
          <w:szCs w:val="24"/>
          <w:lang w:eastAsia="nb-NO"/>
        </w:rPr>
        <w:t>Dølen</w:t>
      </w:r>
      <w:r w:rsidR="00457B16" w:rsidRPr="00BC1D5E">
        <w:rPr>
          <w:rFonts w:ascii="Palatino Linotype" w:eastAsia="Times New Roman" w:hAnsi="Palatino Linotype"/>
          <w:sz w:val="24"/>
          <w:szCs w:val="24"/>
          <w:lang w:eastAsia="nb-NO"/>
        </w:rPr>
        <w:t xml:space="preserve"> 24.6.1866. </w:t>
      </w:r>
      <w:r w:rsidR="00457B16" w:rsidRPr="00BC1D5E">
        <w:rPr>
          <w:rFonts w:ascii="Palatino Linotype" w:eastAsia="Times New Roman" w:hAnsi="Palatino Linotype"/>
          <w:i/>
          <w:sz w:val="24"/>
          <w:szCs w:val="24"/>
          <w:lang w:eastAsia="nb-NO"/>
        </w:rPr>
        <w:t>Skrifter i Utval</w:t>
      </w:r>
      <w:r w:rsidR="00457B16"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457B16" w:rsidRPr="00BC1D5E">
        <w:rPr>
          <w:rFonts w:ascii="Palatino Linotype" w:eastAsia="Times New Roman" w:hAnsi="Palatino Linotype"/>
          <w:sz w:val="24"/>
          <w:szCs w:val="24"/>
          <w:lang w:eastAsia="nb-NO"/>
        </w:rPr>
        <w:t>, s. 498–504.</w:t>
      </w:r>
    </w:p>
    <w:p w:rsidR="004F089E" w:rsidRPr="00BC1D5E" w:rsidRDefault="00204042" w:rsidP="00DA7486">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5</w:t>
      </w:r>
      <w:r w:rsidR="00704E10">
        <w:rPr>
          <w:rFonts w:ascii="Palatino Linotype" w:eastAsia="Times New Roman" w:hAnsi="Palatino Linotype"/>
          <w:sz w:val="24"/>
          <w:szCs w:val="24"/>
          <w:lang w:eastAsia="nb-NO"/>
        </w:rPr>
        <w:t>45</w:t>
      </w:r>
      <w:r>
        <w:rPr>
          <w:rFonts w:ascii="Palatino Linotype" w:eastAsia="Times New Roman" w:hAnsi="Palatino Linotype"/>
          <w:sz w:val="24"/>
          <w:szCs w:val="24"/>
          <w:lang w:eastAsia="nb-NO"/>
        </w:rPr>
        <w:t xml:space="preserve">. </w:t>
      </w:r>
      <w:r w:rsidR="004F089E" w:rsidRPr="00BC1D5E">
        <w:rPr>
          <w:rFonts w:ascii="Palatino Linotype" w:eastAsia="Times New Roman" w:hAnsi="Palatino Linotype"/>
          <w:sz w:val="24"/>
          <w:szCs w:val="24"/>
          <w:lang w:eastAsia="nb-NO"/>
        </w:rPr>
        <w:t xml:space="preserve">«’So Krigen kom!’» </w:t>
      </w:r>
      <w:r w:rsidR="004F089E" w:rsidRPr="00BC1D5E">
        <w:rPr>
          <w:rFonts w:ascii="Palatino Linotype" w:eastAsia="Times New Roman" w:hAnsi="Palatino Linotype"/>
          <w:i/>
          <w:sz w:val="24"/>
          <w:szCs w:val="24"/>
          <w:lang w:eastAsia="nb-NO"/>
        </w:rPr>
        <w:t>Dølen</w:t>
      </w:r>
      <w:r w:rsidR="004F089E" w:rsidRPr="00BC1D5E">
        <w:rPr>
          <w:rFonts w:ascii="Palatino Linotype" w:eastAsia="Times New Roman" w:hAnsi="Palatino Linotype"/>
          <w:sz w:val="24"/>
          <w:szCs w:val="24"/>
          <w:lang w:eastAsia="nb-NO"/>
        </w:rPr>
        <w:t xml:space="preserve"> 17.6.1866. </w:t>
      </w:r>
    </w:p>
    <w:p w:rsidR="00457B16" w:rsidRPr="00BC1D5E" w:rsidRDefault="00204042" w:rsidP="00DA7486">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5</w:t>
      </w:r>
      <w:r w:rsidR="00704E10">
        <w:rPr>
          <w:rFonts w:ascii="Palatino Linotype" w:eastAsia="Times New Roman" w:hAnsi="Palatino Linotype"/>
          <w:sz w:val="24"/>
          <w:szCs w:val="24"/>
          <w:lang w:eastAsia="nb-NO"/>
        </w:rPr>
        <w:t>46</w:t>
      </w:r>
      <w:r>
        <w:rPr>
          <w:rFonts w:ascii="Palatino Linotype" w:eastAsia="Times New Roman" w:hAnsi="Palatino Linotype"/>
          <w:sz w:val="24"/>
          <w:szCs w:val="24"/>
          <w:lang w:eastAsia="nb-NO"/>
        </w:rPr>
        <w:t xml:space="preserve">. </w:t>
      </w:r>
      <w:r w:rsidR="00457B16" w:rsidRPr="00BC1D5E">
        <w:rPr>
          <w:rFonts w:ascii="Palatino Linotype" w:eastAsia="Times New Roman" w:hAnsi="Palatino Linotype"/>
          <w:sz w:val="24"/>
          <w:szCs w:val="24"/>
          <w:lang w:eastAsia="nb-NO"/>
        </w:rPr>
        <w:t xml:space="preserve">«Om Smaabyting av Jordi». </w:t>
      </w:r>
      <w:r w:rsidR="00457B16" w:rsidRPr="00BC1D5E">
        <w:rPr>
          <w:rFonts w:ascii="Palatino Linotype" w:eastAsia="Times New Roman" w:hAnsi="Palatino Linotype"/>
          <w:i/>
          <w:sz w:val="24"/>
          <w:szCs w:val="24"/>
          <w:lang w:eastAsia="nb-NO"/>
        </w:rPr>
        <w:t>Dølen</w:t>
      </w:r>
      <w:r w:rsidR="00457B16" w:rsidRPr="00BC1D5E">
        <w:rPr>
          <w:rFonts w:ascii="Palatino Linotype" w:eastAsia="Times New Roman" w:hAnsi="Palatino Linotype"/>
          <w:sz w:val="24"/>
          <w:szCs w:val="24"/>
          <w:lang w:eastAsia="nb-NO"/>
        </w:rPr>
        <w:t xml:space="preserve"> 24.6.1866. </w:t>
      </w:r>
      <w:r w:rsidR="005D3382" w:rsidRPr="00BC1D5E">
        <w:rPr>
          <w:rFonts w:ascii="Palatino Linotype" w:eastAsia="Times New Roman" w:hAnsi="Palatino Linotype"/>
          <w:sz w:val="24"/>
          <w:szCs w:val="24"/>
          <w:lang w:eastAsia="nb-NO"/>
        </w:rPr>
        <w:t>Stykke utan tittel t</w:t>
      </w:r>
      <w:r w:rsidR="00551DF0" w:rsidRPr="00BC1D5E">
        <w:rPr>
          <w:rFonts w:ascii="Palatino Linotype" w:eastAsia="Times New Roman" w:hAnsi="Palatino Linotype"/>
          <w:sz w:val="24"/>
          <w:szCs w:val="24"/>
          <w:lang w:eastAsia="nb-NO"/>
        </w:rPr>
        <w:t xml:space="preserve">rykt under denne tittelen i </w:t>
      </w:r>
      <w:r w:rsidR="00551DF0" w:rsidRPr="00BC1D5E">
        <w:rPr>
          <w:rFonts w:ascii="Palatino Linotype" w:eastAsia="Times New Roman" w:hAnsi="Palatino Linotype"/>
          <w:i/>
          <w:sz w:val="24"/>
          <w:szCs w:val="24"/>
          <w:lang w:eastAsia="nb-NO"/>
        </w:rPr>
        <w:t>Skrifter i Utval</w:t>
      </w:r>
      <w:r w:rsidR="00551DF0"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551DF0" w:rsidRPr="00BC1D5E">
        <w:rPr>
          <w:rFonts w:ascii="Palatino Linotype" w:eastAsia="Times New Roman" w:hAnsi="Palatino Linotype"/>
          <w:sz w:val="24"/>
          <w:szCs w:val="24"/>
          <w:lang w:eastAsia="nb-NO"/>
        </w:rPr>
        <w:t>, s. 504–507.</w:t>
      </w:r>
    </w:p>
    <w:p w:rsidR="00551DF0" w:rsidRPr="00BC1D5E" w:rsidRDefault="00204042" w:rsidP="00DA7486">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5</w:t>
      </w:r>
      <w:r w:rsidR="00704E10">
        <w:rPr>
          <w:rFonts w:ascii="Palatino Linotype" w:eastAsia="Times New Roman" w:hAnsi="Palatino Linotype"/>
          <w:sz w:val="24"/>
          <w:szCs w:val="24"/>
          <w:lang w:eastAsia="nb-NO"/>
        </w:rPr>
        <w:t>47</w:t>
      </w:r>
      <w:r>
        <w:rPr>
          <w:rFonts w:ascii="Palatino Linotype" w:eastAsia="Times New Roman" w:hAnsi="Palatino Linotype"/>
          <w:sz w:val="24"/>
          <w:szCs w:val="24"/>
          <w:lang w:eastAsia="nb-NO"/>
        </w:rPr>
        <w:t xml:space="preserve">. </w:t>
      </w:r>
      <w:r w:rsidR="00551DF0" w:rsidRPr="00BC1D5E">
        <w:rPr>
          <w:rFonts w:ascii="Palatino Linotype" w:eastAsia="Times New Roman" w:hAnsi="Palatino Linotype"/>
          <w:sz w:val="24"/>
          <w:szCs w:val="24"/>
          <w:lang w:eastAsia="nb-NO"/>
        </w:rPr>
        <w:t xml:space="preserve">«Haahaldet». </w:t>
      </w:r>
      <w:r w:rsidR="00551DF0" w:rsidRPr="00BC1D5E">
        <w:rPr>
          <w:rFonts w:ascii="Palatino Linotype" w:eastAsia="Times New Roman" w:hAnsi="Palatino Linotype"/>
          <w:i/>
          <w:sz w:val="24"/>
          <w:szCs w:val="24"/>
          <w:lang w:eastAsia="nb-NO"/>
        </w:rPr>
        <w:t>Dølen</w:t>
      </w:r>
      <w:r w:rsidR="00551DF0" w:rsidRPr="00BC1D5E">
        <w:rPr>
          <w:rFonts w:ascii="Palatino Linotype" w:eastAsia="Times New Roman" w:hAnsi="Palatino Linotype"/>
          <w:sz w:val="24"/>
          <w:szCs w:val="24"/>
          <w:lang w:eastAsia="nb-NO"/>
        </w:rPr>
        <w:t xml:space="preserve"> 24.6.1866. </w:t>
      </w:r>
      <w:r w:rsidR="00551DF0" w:rsidRPr="00BC1D5E">
        <w:rPr>
          <w:rFonts w:ascii="Palatino Linotype" w:eastAsia="Times New Roman" w:hAnsi="Palatino Linotype"/>
          <w:i/>
          <w:sz w:val="24"/>
          <w:szCs w:val="24"/>
          <w:lang w:eastAsia="nb-NO"/>
        </w:rPr>
        <w:t>Skrifter i Utval</w:t>
      </w:r>
      <w:r w:rsidR="00551DF0"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551DF0" w:rsidRPr="00BC1D5E">
        <w:rPr>
          <w:rFonts w:ascii="Palatino Linotype" w:eastAsia="Times New Roman" w:hAnsi="Palatino Linotype"/>
          <w:sz w:val="24"/>
          <w:szCs w:val="24"/>
          <w:lang w:eastAsia="nb-NO"/>
        </w:rPr>
        <w:t>, s. 507–509.</w:t>
      </w:r>
    </w:p>
    <w:p w:rsidR="004F089E" w:rsidRPr="00BC1D5E" w:rsidRDefault="00204042" w:rsidP="00160896">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5</w:t>
      </w:r>
      <w:r w:rsidR="00704E10">
        <w:rPr>
          <w:rFonts w:ascii="Palatino Linotype" w:eastAsia="Times New Roman" w:hAnsi="Palatino Linotype"/>
          <w:sz w:val="24"/>
          <w:szCs w:val="24"/>
          <w:lang w:eastAsia="nb-NO"/>
        </w:rPr>
        <w:t>48</w:t>
      </w:r>
      <w:r>
        <w:rPr>
          <w:rFonts w:ascii="Palatino Linotype" w:eastAsia="Times New Roman" w:hAnsi="Palatino Linotype"/>
          <w:sz w:val="24"/>
          <w:szCs w:val="24"/>
          <w:lang w:eastAsia="nb-NO"/>
        </w:rPr>
        <w:t xml:space="preserve">. </w:t>
      </w:r>
      <w:r w:rsidR="00160896" w:rsidRPr="00BC1D5E">
        <w:rPr>
          <w:rFonts w:ascii="Palatino Linotype" w:eastAsia="Times New Roman" w:hAnsi="Palatino Linotype"/>
          <w:sz w:val="24"/>
          <w:szCs w:val="24"/>
          <w:lang w:eastAsia="nb-NO"/>
        </w:rPr>
        <w:t>«R</w:t>
      </w:r>
      <w:r w:rsidR="00F7514F" w:rsidRPr="00BC1D5E">
        <w:rPr>
          <w:rFonts w:ascii="Palatino Linotype" w:eastAsia="Times New Roman" w:hAnsi="Palatino Linotype"/>
          <w:sz w:val="24"/>
          <w:szCs w:val="24"/>
          <w:lang w:eastAsia="nb-NO"/>
        </w:rPr>
        <w:t>y</w:t>
      </w:r>
      <w:r w:rsidR="00160896" w:rsidRPr="00BC1D5E">
        <w:rPr>
          <w:rFonts w:ascii="Palatino Linotype" w:eastAsia="Times New Roman" w:hAnsi="Palatino Linotype"/>
          <w:sz w:val="24"/>
          <w:szCs w:val="24"/>
          <w:lang w:eastAsia="nb-NO"/>
        </w:rPr>
        <w:t xml:space="preserve">tterstatuen til Carl Johan». </w:t>
      </w:r>
      <w:r w:rsidR="00160896" w:rsidRPr="00BC1D5E">
        <w:rPr>
          <w:rFonts w:ascii="Palatino Linotype" w:eastAsia="Times New Roman" w:hAnsi="Palatino Linotype"/>
          <w:i/>
          <w:sz w:val="24"/>
          <w:szCs w:val="24"/>
          <w:lang w:eastAsia="nb-NO"/>
        </w:rPr>
        <w:t>Dølen</w:t>
      </w:r>
      <w:r w:rsidR="00160896" w:rsidRPr="00BC1D5E">
        <w:rPr>
          <w:rFonts w:ascii="Palatino Linotype" w:eastAsia="Times New Roman" w:hAnsi="Palatino Linotype"/>
          <w:sz w:val="24"/>
          <w:szCs w:val="24"/>
          <w:lang w:eastAsia="nb-NO"/>
        </w:rPr>
        <w:t xml:space="preserve"> 1.7.1866. Trykt under samletittelen «Rytterstatuen til Carl Johan» i </w:t>
      </w:r>
      <w:r w:rsidR="00160896" w:rsidRPr="00BC1D5E">
        <w:rPr>
          <w:rFonts w:ascii="Palatino Linotype" w:eastAsia="Times New Roman" w:hAnsi="Palatino Linotype"/>
          <w:i/>
          <w:sz w:val="24"/>
          <w:szCs w:val="24"/>
          <w:lang w:eastAsia="nb-NO"/>
        </w:rPr>
        <w:t>Skrifter i Utval</w:t>
      </w:r>
      <w:r w:rsidR="00160896" w:rsidRPr="00BC1D5E">
        <w:rPr>
          <w:rFonts w:ascii="Palatino Linotype" w:eastAsia="Times New Roman" w:hAnsi="Palatino Linotype"/>
          <w:sz w:val="24"/>
          <w:szCs w:val="24"/>
          <w:lang w:eastAsia="nb-NO"/>
        </w:rPr>
        <w:t xml:space="preserve">, 4, 1887, s. </w:t>
      </w:r>
      <w:r w:rsidR="008742B0" w:rsidRPr="00BC1D5E">
        <w:rPr>
          <w:rFonts w:ascii="Palatino Linotype" w:eastAsia="Times New Roman" w:hAnsi="Palatino Linotype"/>
          <w:sz w:val="24"/>
          <w:szCs w:val="24"/>
          <w:lang w:eastAsia="nb-NO"/>
        </w:rPr>
        <w:t>122</w:t>
      </w:r>
      <w:r w:rsidR="00160896" w:rsidRPr="00BC1D5E">
        <w:rPr>
          <w:rFonts w:ascii="Palatino Linotype" w:eastAsia="Times New Roman" w:hAnsi="Palatino Linotype"/>
          <w:sz w:val="24"/>
          <w:szCs w:val="24"/>
          <w:lang w:eastAsia="nb-NO"/>
        </w:rPr>
        <w:t>–1</w:t>
      </w:r>
      <w:r w:rsidR="008742B0" w:rsidRPr="00BC1D5E">
        <w:rPr>
          <w:rFonts w:ascii="Palatino Linotype" w:eastAsia="Times New Roman" w:hAnsi="Palatino Linotype"/>
          <w:sz w:val="24"/>
          <w:szCs w:val="24"/>
          <w:lang w:eastAsia="nb-NO"/>
        </w:rPr>
        <w:t>30</w:t>
      </w:r>
      <w:r w:rsidR="00796A1D" w:rsidRPr="00BC1D5E">
        <w:rPr>
          <w:rFonts w:ascii="Palatino Linotype" w:eastAsiaTheme="minorHAnsi" w:hAnsi="Palatino Linotype" w:cstheme="minorBidi"/>
          <w:sz w:val="24"/>
          <w:szCs w:val="24"/>
        </w:rPr>
        <w:t>;</w:t>
      </w:r>
      <w:r w:rsidR="00796A1D" w:rsidRPr="00BC1D5E">
        <w:rPr>
          <w:rFonts w:ascii="Palatino Linotype" w:eastAsiaTheme="minorHAnsi" w:hAnsi="Palatino Linotype" w:cstheme="minorBidi"/>
          <w:i/>
          <w:sz w:val="24"/>
          <w:szCs w:val="24"/>
        </w:rPr>
        <w:t xml:space="preserve"> Skrifter i Samling</w:t>
      </w:r>
      <w:r w:rsidR="00796A1D" w:rsidRPr="00BC1D5E">
        <w:rPr>
          <w:rFonts w:ascii="Palatino Linotype" w:eastAsiaTheme="minorHAnsi" w:hAnsi="Palatino Linotype" w:cstheme="minorBidi"/>
          <w:sz w:val="24"/>
          <w:szCs w:val="24"/>
        </w:rPr>
        <w:t>, 2, 1944, s. 209–213.</w:t>
      </w:r>
      <w:r w:rsidR="00160896" w:rsidRPr="00BC1D5E">
        <w:rPr>
          <w:rFonts w:ascii="Palatino Linotype" w:eastAsia="Times New Roman" w:hAnsi="Palatino Linotype"/>
          <w:sz w:val="24"/>
          <w:szCs w:val="24"/>
          <w:lang w:eastAsia="nb-NO"/>
        </w:rPr>
        <w:t xml:space="preserve"> </w:t>
      </w:r>
    </w:p>
    <w:p w:rsidR="00160896" w:rsidRPr="00BC1D5E" w:rsidRDefault="00204042" w:rsidP="00160896">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5</w:t>
      </w:r>
      <w:r w:rsidR="00704E10">
        <w:rPr>
          <w:rFonts w:ascii="Palatino Linotype" w:eastAsia="Times New Roman" w:hAnsi="Palatino Linotype"/>
          <w:sz w:val="24"/>
          <w:szCs w:val="24"/>
          <w:lang w:eastAsia="nb-NO"/>
        </w:rPr>
        <w:t>49</w:t>
      </w:r>
      <w:r>
        <w:rPr>
          <w:rFonts w:ascii="Palatino Linotype" w:eastAsia="Times New Roman" w:hAnsi="Palatino Linotype"/>
          <w:sz w:val="24"/>
          <w:szCs w:val="24"/>
          <w:lang w:eastAsia="nb-NO"/>
        </w:rPr>
        <w:t xml:space="preserve">. </w:t>
      </w:r>
      <w:r w:rsidR="004F089E" w:rsidRPr="00BC1D5E">
        <w:rPr>
          <w:rFonts w:ascii="Palatino Linotype" w:eastAsia="Times New Roman" w:hAnsi="Palatino Linotype"/>
          <w:sz w:val="24"/>
          <w:szCs w:val="24"/>
          <w:lang w:eastAsia="nb-NO"/>
        </w:rPr>
        <w:t xml:space="preserve">«Ikring Christiania». </w:t>
      </w:r>
      <w:r w:rsidR="004F089E" w:rsidRPr="00BC1D5E">
        <w:rPr>
          <w:rFonts w:ascii="Palatino Linotype" w:eastAsia="Times New Roman" w:hAnsi="Palatino Linotype"/>
          <w:i/>
          <w:sz w:val="24"/>
          <w:szCs w:val="24"/>
          <w:lang w:eastAsia="nb-NO"/>
        </w:rPr>
        <w:t>Dølen</w:t>
      </w:r>
      <w:r w:rsidR="004F089E" w:rsidRPr="00BC1D5E">
        <w:rPr>
          <w:rFonts w:ascii="Palatino Linotype" w:eastAsia="Times New Roman" w:hAnsi="Palatino Linotype"/>
          <w:sz w:val="24"/>
          <w:szCs w:val="24"/>
          <w:lang w:eastAsia="nb-NO"/>
        </w:rPr>
        <w:t xml:space="preserve"> 1.7.1866. </w:t>
      </w:r>
    </w:p>
    <w:p w:rsidR="004F089E" w:rsidRPr="00BC1D5E" w:rsidRDefault="00204042" w:rsidP="004F089E">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5</w:t>
      </w:r>
      <w:r w:rsidR="00704E10">
        <w:rPr>
          <w:rFonts w:ascii="Palatino Linotype" w:eastAsia="Times New Roman" w:hAnsi="Palatino Linotype"/>
          <w:sz w:val="24"/>
          <w:szCs w:val="24"/>
          <w:lang w:eastAsia="nb-NO"/>
        </w:rPr>
        <w:t>50</w:t>
      </w:r>
      <w:r>
        <w:rPr>
          <w:rFonts w:ascii="Palatino Linotype" w:eastAsia="Times New Roman" w:hAnsi="Palatino Linotype"/>
          <w:sz w:val="24"/>
          <w:szCs w:val="24"/>
          <w:lang w:eastAsia="nb-NO"/>
        </w:rPr>
        <w:t xml:space="preserve">. </w:t>
      </w:r>
      <w:r w:rsidR="004F089E" w:rsidRPr="00BC1D5E">
        <w:rPr>
          <w:rFonts w:ascii="Palatino Linotype" w:eastAsia="Times New Roman" w:hAnsi="Palatino Linotype"/>
          <w:sz w:val="24"/>
          <w:szCs w:val="24"/>
          <w:lang w:eastAsia="nb-NO"/>
        </w:rPr>
        <w:t xml:space="preserve">«Fraa Amerika». </w:t>
      </w:r>
      <w:r w:rsidR="004F089E" w:rsidRPr="00BC1D5E">
        <w:rPr>
          <w:rFonts w:ascii="Palatino Linotype" w:eastAsia="Times New Roman" w:hAnsi="Palatino Linotype"/>
          <w:i/>
          <w:sz w:val="24"/>
          <w:szCs w:val="24"/>
          <w:lang w:eastAsia="nb-NO"/>
        </w:rPr>
        <w:t>Dølen</w:t>
      </w:r>
      <w:r w:rsidR="004F089E" w:rsidRPr="00BC1D5E">
        <w:rPr>
          <w:rFonts w:ascii="Palatino Linotype" w:eastAsia="Times New Roman" w:hAnsi="Palatino Linotype"/>
          <w:sz w:val="24"/>
          <w:szCs w:val="24"/>
          <w:lang w:eastAsia="nb-NO"/>
        </w:rPr>
        <w:t xml:space="preserve"> 1.7.1866. </w:t>
      </w:r>
    </w:p>
    <w:p w:rsidR="00983C8D" w:rsidRPr="00BC1D5E" w:rsidRDefault="00704E10" w:rsidP="00160896">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551</w:t>
      </w:r>
      <w:r w:rsidR="00204042">
        <w:rPr>
          <w:rFonts w:ascii="Palatino Linotype" w:eastAsia="Times New Roman" w:hAnsi="Palatino Linotype"/>
          <w:sz w:val="24"/>
          <w:szCs w:val="24"/>
          <w:lang w:eastAsia="nb-NO"/>
        </w:rPr>
        <w:t xml:space="preserve">. </w:t>
      </w:r>
      <w:r w:rsidR="00983C8D" w:rsidRPr="00BC1D5E">
        <w:rPr>
          <w:rFonts w:ascii="Palatino Linotype" w:eastAsia="Times New Roman" w:hAnsi="Palatino Linotype"/>
          <w:sz w:val="24"/>
          <w:szCs w:val="24"/>
          <w:lang w:eastAsia="nb-NO"/>
        </w:rPr>
        <w:t xml:space="preserve">«Om vaar Tilstand». </w:t>
      </w:r>
      <w:r w:rsidR="00983C8D" w:rsidRPr="00BC1D5E">
        <w:rPr>
          <w:rFonts w:ascii="Palatino Linotype" w:eastAsia="Times New Roman" w:hAnsi="Palatino Linotype"/>
          <w:i/>
          <w:sz w:val="24"/>
          <w:szCs w:val="24"/>
          <w:lang w:eastAsia="nb-NO"/>
        </w:rPr>
        <w:t>Dølen</w:t>
      </w:r>
      <w:r w:rsidR="00983C8D" w:rsidRPr="00BC1D5E">
        <w:rPr>
          <w:rFonts w:ascii="Palatino Linotype" w:eastAsia="Times New Roman" w:hAnsi="Palatino Linotype"/>
          <w:sz w:val="24"/>
          <w:szCs w:val="24"/>
          <w:lang w:eastAsia="nb-NO"/>
        </w:rPr>
        <w:t xml:space="preserve"> 8.7.1866. </w:t>
      </w:r>
      <w:r w:rsidR="00983C8D" w:rsidRPr="00BC1D5E">
        <w:rPr>
          <w:rFonts w:ascii="Palatino Linotype" w:eastAsia="Times New Roman" w:hAnsi="Palatino Linotype"/>
          <w:i/>
          <w:sz w:val="24"/>
          <w:szCs w:val="24"/>
          <w:lang w:eastAsia="nb-NO"/>
        </w:rPr>
        <w:t>Skrifter i Utval</w:t>
      </w:r>
      <w:r w:rsidR="00983C8D" w:rsidRPr="00BC1D5E">
        <w:rPr>
          <w:rFonts w:ascii="Palatino Linotype" w:eastAsia="Times New Roman" w:hAnsi="Palatino Linotype"/>
          <w:sz w:val="24"/>
          <w:szCs w:val="24"/>
          <w:lang w:eastAsia="nb-NO"/>
        </w:rPr>
        <w:t>, 4, 1887, s. 490–496.</w:t>
      </w:r>
    </w:p>
    <w:p w:rsidR="004F089E" w:rsidRPr="00BC1D5E" w:rsidRDefault="00204042" w:rsidP="004F089E">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5</w:t>
      </w:r>
      <w:r w:rsidR="00704E10">
        <w:rPr>
          <w:rFonts w:ascii="Palatino Linotype" w:eastAsia="Times New Roman" w:hAnsi="Palatino Linotype"/>
          <w:sz w:val="24"/>
          <w:szCs w:val="24"/>
          <w:lang w:eastAsia="nb-NO"/>
        </w:rPr>
        <w:t>52</w:t>
      </w:r>
      <w:r>
        <w:rPr>
          <w:rFonts w:ascii="Palatino Linotype" w:eastAsia="Times New Roman" w:hAnsi="Palatino Linotype"/>
          <w:sz w:val="24"/>
          <w:szCs w:val="24"/>
          <w:lang w:eastAsia="nb-NO"/>
        </w:rPr>
        <w:t xml:space="preserve">. </w:t>
      </w:r>
      <w:r w:rsidR="004F089E" w:rsidRPr="00BC1D5E">
        <w:rPr>
          <w:rFonts w:ascii="Palatino Linotype" w:eastAsia="Times New Roman" w:hAnsi="Palatino Linotype"/>
          <w:sz w:val="24"/>
          <w:szCs w:val="24"/>
          <w:lang w:eastAsia="nb-NO"/>
        </w:rPr>
        <w:t xml:space="preserve">«Det Skandinaviske Møtet i Stockholm». </w:t>
      </w:r>
      <w:r w:rsidR="004F089E" w:rsidRPr="00BC1D5E">
        <w:rPr>
          <w:rFonts w:ascii="Palatino Linotype" w:eastAsia="Times New Roman" w:hAnsi="Palatino Linotype"/>
          <w:i/>
          <w:sz w:val="24"/>
          <w:szCs w:val="24"/>
          <w:lang w:eastAsia="nb-NO"/>
        </w:rPr>
        <w:t>Dølen</w:t>
      </w:r>
      <w:r w:rsidR="004F089E" w:rsidRPr="00BC1D5E">
        <w:rPr>
          <w:rFonts w:ascii="Palatino Linotype" w:eastAsia="Times New Roman" w:hAnsi="Palatino Linotype"/>
          <w:sz w:val="24"/>
          <w:szCs w:val="24"/>
          <w:lang w:eastAsia="nb-NO"/>
        </w:rPr>
        <w:t xml:space="preserve"> 8.7.1866. </w:t>
      </w:r>
    </w:p>
    <w:p w:rsidR="004F089E" w:rsidRPr="00BC1D5E" w:rsidRDefault="00204042" w:rsidP="004F089E">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5</w:t>
      </w:r>
      <w:r w:rsidR="00704E10">
        <w:rPr>
          <w:rFonts w:ascii="Palatino Linotype" w:eastAsia="Times New Roman" w:hAnsi="Palatino Linotype"/>
          <w:sz w:val="24"/>
          <w:szCs w:val="24"/>
          <w:lang w:eastAsia="nb-NO"/>
        </w:rPr>
        <w:t>53</w:t>
      </w:r>
      <w:r>
        <w:rPr>
          <w:rFonts w:ascii="Palatino Linotype" w:eastAsia="Times New Roman" w:hAnsi="Palatino Linotype"/>
          <w:sz w:val="24"/>
          <w:szCs w:val="24"/>
          <w:lang w:eastAsia="nb-NO"/>
        </w:rPr>
        <w:t xml:space="preserve">. </w:t>
      </w:r>
      <w:r w:rsidR="004F089E" w:rsidRPr="00BC1D5E">
        <w:rPr>
          <w:rFonts w:ascii="Palatino Linotype" w:eastAsia="Times New Roman" w:hAnsi="Palatino Linotype"/>
          <w:sz w:val="24"/>
          <w:szCs w:val="24"/>
          <w:lang w:eastAsia="nb-NO"/>
        </w:rPr>
        <w:t xml:space="preserve">«Den Tyske Borgarkrig». </w:t>
      </w:r>
      <w:r w:rsidR="004F089E" w:rsidRPr="00BC1D5E">
        <w:rPr>
          <w:rFonts w:ascii="Palatino Linotype" w:eastAsia="Times New Roman" w:hAnsi="Palatino Linotype"/>
          <w:i/>
          <w:sz w:val="24"/>
          <w:szCs w:val="24"/>
          <w:lang w:eastAsia="nb-NO"/>
        </w:rPr>
        <w:t>Dølen</w:t>
      </w:r>
      <w:r w:rsidR="004F089E" w:rsidRPr="00BC1D5E">
        <w:rPr>
          <w:rFonts w:ascii="Palatino Linotype" w:eastAsia="Times New Roman" w:hAnsi="Palatino Linotype"/>
          <w:sz w:val="24"/>
          <w:szCs w:val="24"/>
          <w:lang w:eastAsia="nb-NO"/>
        </w:rPr>
        <w:t xml:space="preserve"> 8.7.1866. </w:t>
      </w:r>
    </w:p>
    <w:p w:rsidR="004F089E" w:rsidRPr="00BC1D5E" w:rsidRDefault="00204042" w:rsidP="004F089E">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5</w:t>
      </w:r>
      <w:r w:rsidR="00704E10">
        <w:rPr>
          <w:rFonts w:ascii="Palatino Linotype" w:eastAsia="Times New Roman" w:hAnsi="Palatino Linotype"/>
          <w:sz w:val="24"/>
          <w:szCs w:val="24"/>
          <w:lang w:eastAsia="nb-NO"/>
        </w:rPr>
        <w:t>54</w:t>
      </w:r>
      <w:r>
        <w:rPr>
          <w:rFonts w:ascii="Palatino Linotype" w:eastAsia="Times New Roman" w:hAnsi="Palatino Linotype"/>
          <w:sz w:val="24"/>
          <w:szCs w:val="24"/>
          <w:lang w:eastAsia="nb-NO"/>
        </w:rPr>
        <w:t xml:space="preserve">. </w:t>
      </w:r>
      <w:r w:rsidR="004F089E" w:rsidRPr="00BC1D5E">
        <w:rPr>
          <w:rFonts w:ascii="Palatino Linotype" w:eastAsia="Times New Roman" w:hAnsi="Palatino Linotype"/>
          <w:sz w:val="24"/>
          <w:szCs w:val="24"/>
          <w:lang w:eastAsia="nb-NO"/>
        </w:rPr>
        <w:t xml:space="preserve">«’Nordisk Tidsskrift’». </w:t>
      </w:r>
      <w:r w:rsidR="004F089E" w:rsidRPr="00BC1D5E">
        <w:rPr>
          <w:rFonts w:ascii="Palatino Linotype" w:eastAsia="Times New Roman" w:hAnsi="Palatino Linotype"/>
          <w:i/>
          <w:sz w:val="24"/>
          <w:szCs w:val="24"/>
          <w:lang w:eastAsia="nb-NO"/>
        </w:rPr>
        <w:t>Dølen</w:t>
      </w:r>
      <w:r w:rsidR="004F089E" w:rsidRPr="00BC1D5E">
        <w:rPr>
          <w:rFonts w:ascii="Palatino Linotype" w:eastAsia="Times New Roman" w:hAnsi="Palatino Linotype"/>
          <w:sz w:val="24"/>
          <w:szCs w:val="24"/>
          <w:lang w:eastAsia="nb-NO"/>
        </w:rPr>
        <w:t xml:space="preserve"> 15.7.1866. </w:t>
      </w:r>
    </w:p>
    <w:p w:rsidR="004F089E" w:rsidRPr="00BC1D5E" w:rsidRDefault="00204042" w:rsidP="004F089E">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5</w:t>
      </w:r>
      <w:r w:rsidR="00704E10">
        <w:rPr>
          <w:rFonts w:ascii="Palatino Linotype" w:eastAsia="Times New Roman" w:hAnsi="Palatino Linotype"/>
          <w:sz w:val="24"/>
          <w:szCs w:val="24"/>
          <w:lang w:eastAsia="nb-NO"/>
        </w:rPr>
        <w:t>55</w:t>
      </w:r>
      <w:r>
        <w:rPr>
          <w:rFonts w:ascii="Palatino Linotype" w:eastAsia="Times New Roman" w:hAnsi="Palatino Linotype"/>
          <w:sz w:val="24"/>
          <w:szCs w:val="24"/>
          <w:lang w:eastAsia="nb-NO"/>
        </w:rPr>
        <w:t xml:space="preserve">. </w:t>
      </w:r>
      <w:r w:rsidR="004F089E" w:rsidRPr="00BC1D5E">
        <w:rPr>
          <w:rFonts w:ascii="Palatino Linotype" w:eastAsia="Times New Roman" w:hAnsi="Palatino Linotype"/>
          <w:sz w:val="24"/>
          <w:szCs w:val="24"/>
          <w:lang w:eastAsia="nb-NO"/>
        </w:rPr>
        <w:t xml:space="preserve">«Storkrigen». </w:t>
      </w:r>
      <w:r w:rsidR="004F089E" w:rsidRPr="00BC1D5E">
        <w:rPr>
          <w:rFonts w:ascii="Palatino Linotype" w:eastAsia="Times New Roman" w:hAnsi="Palatino Linotype"/>
          <w:i/>
          <w:sz w:val="24"/>
          <w:szCs w:val="24"/>
          <w:lang w:eastAsia="nb-NO"/>
        </w:rPr>
        <w:t>Dølen</w:t>
      </w:r>
      <w:r w:rsidR="004F089E" w:rsidRPr="00BC1D5E">
        <w:rPr>
          <w:rFonts w:ascii="Palatino Linotype" w:eastAsia="Times New Roman" w:hAnsi="Palatino Linotype"/>
          <w:sz w:val="24"/>
          <w:szCs w:val="24"/>
          <w:lang w:eastAsia="nb-NO"/>
        </w:rPr>
        <w:t xml:space="preserve"> 15.7.1866. </w:t>
      </w:r>
    </w:p>
    <w:p w:rsidR="00551DF0" w:rsidRPr="00BC1D5E" w:rsidRDefault="00204042" w:rsidP="00DA7486">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5</w:t>
      </w:r>
      <w:r w:rsidR="00704E10">
        <w:rPr>
          <w:rFonts w:ascii="Palatino Linotype" w:eastAsia="Times New Roman" w:hAnsi="Palatino Linotype"/>
          <w:sz w:val="24"/>
          <w:szCs w:val="24"/>
          <w:lang w:eastAsia="nb-NO"/>
        </w:rPr>
        <w:t>56</w:t>
      </w:r>
      <w:r>
        <w:rPr>
          <w:rFonts w:ascii="Palatino Linotype" w:eastAsia="Times New Roman" w:hAnsi="Palatino Linotype"/>
          <w:sz w:val="24"/>
          <w:szCs w:val="24"/>
          <w:lang w:eastAsia="nb-NO"/>
        </w:rPr>
        <w:t xml:space="preserve">. </w:t>
      </w:r>
      <w:r w:rsidR="00551DF0" w:rsidRPr="00BC1D5E">
        <w:rPr>
          <w:rFonts w:ascii="Palatino Linotype" w:eastAsia="Times New Roman" w:hAnsi="Palatino Linotype"/>
          <w:sz w:val="24"/>
          <w:szCs w:val="24"/>
          <w:lang w:eastAsia="nb-NO"/>
        </w:rPr>
        <w:t xml:space="preserve">«Skadevarmen i Drammen Sumaren 1866». </w:t>
      </w:r>
      <w:r w:rsidR="00551DF0" w:rsidRPr="00BC1D5E">
        <w:rPr>
          <w:rFonts w:ascii="Palatino Linotype" w:eastAsia="Times New Roman" w:hAnsi="Palatino Linotype"/>
          <w:i/>
          <w:sz w:val="24"/>
          <w:szCs w:val="24"/>
          <w:lang w:eastAsia="nb-NO"/>
        </w:rPr>
        <w:t>Dølen</w:t>
      </w:r>
      <w:r w:rsidR="00551DF0" w:rsidRPr="00BC1D5E">
        <w:rPr>
          <w:rFonts w:ascii="Palatino Linotype" w:eastAsia="Times New Roman" w:hAnsi="Palatino Linotype"/>
          <w:sz w:val="24"/>
          <w:szCs w:val="24"/>
          <w:lang w:eastAsia="nb-NO"/>
        </w:rPr>
        <w:t xml:space="preserve"> 15.7.1866. </w:t>
      </w:r>
      <w:r w:rsidR="004F089E" w:rsidRPr="00BC1D5E">
        <w:rPr>
          <w:rFonts w:ascii="Palatino Linotype" w:eastAsia="Times New Roman" w:hAnsi="Palatino Linotype"/>
          <w:sz w:val="24"/>
          <w:szCs w:val="24"/>
          <w:lang w:eastAsia="nb-NO"/>
        </w:rPr>
        <w:t>Stykke utan tittel t</w:t>
      </w:r>
      <w:r w:rsidR="00551DF0" w:rsidRPr="00BC1D5E">
        <w:rPr>
          <w:rFonts w:ascii="Palatino Linotype" w:eastAsia="Times New Roman" w:hAnsi="Palatino Linotype"/>
          <w:sz w:val="24"/>
          <w:szCs w:val="24"/>
          <w:lang w:eastAsia="nb-NO"/>
        </w:rPr>
        <w:t xml:space="preserve">rykt under denne tittelen i </w:t>
      </w:r>
      <w:r w:rsidR="00551DF0" w:rsidRPr="00BC1D5E">
        <w:rPr>
          <w:rFonts w:ascii="Palatino Linotype" w:eastAsia="Times New Roman" w:hAnsi="Palatino Linotype"/>
          <w:i/>
          <w:sz w:val="24"/>
          <w:szCs w:val="24"/>
          <w:lang w:eastAsia="nb-NO"/>
        </w:rPr>
        <w:t>Skrifter i Utval</w:t>
      </w:r>
      <w:r w:rsidR="00551DF0"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551DF0" w:rsidRPr="00BC1D5E">
        <w:rPr>
          <w:rFonts w:ascii="Palatino Linotype" w:eastAsia="Times New Roman" w:hAnsi="Palatino Linotype"/>
          <w:sz w:val="24"/>
          <w:szCs w:val="24"/>
          <w:lang w:eastAsia="nb-NO"/>
        </w:rPr>
        <w:t>, s. 509–510.</w:t>
      </w:r>
    </w:p>
    <w:p w:rsidR="008742B0" w:rsidRPr="00BC1D5E" w:rsidRDefault="00204042" w:rsidP="00DA7486">
      <w:pPr>
        <w:tabs>
          <w:tab w:val="left" w:pos="284"/>
          <w:tab w:val="right" w:pos="8789"/>
        </w:tabs>
        <w:ind w:firstLine="709"/>
        <w:rPr>
          <w:rFonts w:ascii="Palatino Linotype" w:eastAsia="Times New Roman" w:hAnsi="Palatino Linotype"/>
          <w:sz w:val="24"/>
          <w:szCs w:val="24"/>
          <w:lang w:eastAsia="nb-NO"/>
        </w:rPr>
      </w:pPr>
      <w:r w:rsidRPr="00162BAB">
        <w:rPr>
          <w:rFonts w:ascii="Palatino Linotype" w:eastAsia="Times New Roman" w:hAnsi="Palatino Linotype"/>
          <w:sz w:val="24"/>
          <w:szCs w:val="24"/>
          <w:lang w:eastAsia="nb-NO"/>
        </w:rPr>
        <w:t>5</w:t>
      </w:r>
      <w:r w:rsidR="00704E10" w:rsidRPr="00162BAB">
        <w:rPr>
          <w:rFonts w:ascii="Palatino Linotype" w:eastAsia="Times New Roman" w:hAnsi="Palatino Linotype"/>
          <w:sz w:val="24"/>
          <w:szCs w:val="24"/>
          <w:lang w:eastAsia="nb-NO"/>
        </w:rPr>
        <w:t>57</w:t>
      </w:r>
      <w:r w:rsidRPr="00162BAB">
        <w:rPr>
          <w:rFonts w:ascii="Palatino Linotype" w:eastAsia="Times New Roman" w:hAnsi="Palatino Linotype"/>
          <w:sz w:val="24"/>
          <w:szCs w:val="24"/>
          <w:lang w:eastAsia="nb-NO"/>
        </w:rPr>
        <w:t xml:space="preserve">. </w:t>
      </w:r>
      <w:r w:rsidR="008742B0" w:rsidRPr="00162BAB">
        <w:rPr>
          <w:rFonts w:ascii="Palatino Linotype" w:eastAsia="Times New Roman" w:hAnsi="Palatino Linotype"/>
          <w:sz w:val="24"/>
          <w:szCs w:val="24"/>
          <w:lang w:eastAsia="nb-NO"/>
        </w:rPr>
        <w:t>«’Bemærkninger om de ægyptiske Oldsager, som findes i Universitetets ethnografiske Samling i Christiania’ af Candidat I. Lieblein</w:t>
      </w:r>
      <w:r w:rsidR="005A4AF9" w:rsidRPr="00162BAB">
        <w:rPr>
          <w:rFonts w:ascii="Palatino Linotype" w:eastAsia="Times New Roman" w:hAnsi="Palatino Linotype"/>
          <w:sz w:val="24"/>
          <w:szCs w:val="24"/>
          <w:lang w:eastAsia="nb-NO"/>
        </w:rPr>
        <w:t>»</w:t>
      </w:r>
      <w:r w:rsidR="008742B0" w:rsidRPr="00162BAB">
        <w:rPr>
          <w:rFonts w:ascii="Palatino Linotype" w:eastAsia="Times New Roman" w:hAnsi="Palatino Linotype"/>
          <w:sz w:val="24"/>
          <w:szCs w:val="24"/>
          <w:lang w:eastAsia="nb-NO"/>
        </w:rPr>
        <w:t xml:space="preserve">. </w:t>
      </w:r>
      <w:r w:rsidR="008742B0" w:rsidRPr="00BC1D5E">
        <w:rPr>
          <w:rFonts w:ascii="Palatino Linotype" w:eastAsia="Times New Roman" w:hAnsi="Palatino Linotype"/>
          <w:i/>
          <w:sz w:val="24"/>
          <w:szCs w:val="24"/>
          <w:lang w:eastAsia="nb-NO"/>
        </w:rPr>
        <w:t>Dølen</w:t>
      </w:r>
      <w:r w:rsidR="008742B0" w:rsidRPr="00BC1D5E">
        <w:rPr>
          <w:rFonts w:ascii="Palatino Linotype" w:eastAsia="Times New Roman" w:hAnsi="Palatino Linotype"/>
          <w:sz w:val="24"/>
          <w:szCs w:val="24"/>
          <w:lang w:eastAsia="nb-NO"/>
        </w:rPr>
        <w:t xml:space="preserve"> 15.7.1866. </w:t>
      </w:r>
      <w:r w:rsidR="008742B0" w:rsidRPr="00BC1D5E">
        <w:rPr>
          <w:rFonts w:ascii="Palatino Linotype" w:eastAsia="Times New Roman" w:hAnsi="Palatino Linotype"/>
          <w:i/>
          <w:sz w:val="24"/>
          <w:szCs w:val="24"/>
          <w:lang w:eastAsia="nb-NO"/>
        </w:rPr>
        <w:t>Skrifter i Utval</w:t>
      </w:r>
      <w:r w:rsidR="008742B0" w:rsidRPr="00BC1D5E">
        <w:rPr>
          <w:rFonts w:ascii="Palatino Linotype" w:eastAsia="Times New Roman" w:hAnsi="Palatino Linotype"/>
          <w:sz w:val="24"/>
          <w:szCs w:val="24"/>
          <w:lang w:eastAsia="nb-NO"/>
        </w:rPr>
        <w:t>, 4, 1887, s. 137–138.</w:t>
      </w:r>
    </w:p>
    <w:p w:rsidR="00C94FCE" w:rsidRPr="00BC1D5E" w:rsidRDefault="00204042" w:rsidP="00C94FCE">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5</w:t>
      </w:r>
      <w:r w:rsidR="00704E10">
        <w:rPr>
          <w:rFonts w:ascii="Palatino Linotype" w:eastAsiaTheme="minorHAnsi" w:hAnsi="Palatino Linotype" w:cstheme="minorBidi"/>
          <w:sz w:val="24"/>
          <w:szCs w:val="24"/>
        </w:rPr>
        <w:t>58</w:t>
      </w:r>
      <w:r>
        <w:rPr>
          <w:rFonts w:ascii="Palatino Linotype" w:eastAsiaTheme="minorHAnsi" w:hAnsi="Palatino Linotype" w:cstheme="minorBidi"/>
          <w:sz w:val="24"/>
          <w:szCs w:val="24"/>
        </w:rPr>
        <w:t xml:space="preserve">. </w:t>
      </w:r>
      <w:r w:rsidR="00C94FCE" w:rsidRPr="00BC1D5E">
        <w:rPr>
          <w:rFonts w:ascii="Palatino Linotype" w:eastAsiaTheme="minorHAnsi" w:hAnsi="Palatino Linotype" w:cstheme="minorBidi"/>
          <w:sz w:val="24"/>
          <w:szCs w:val="24"/>
        </w:rPr>
        <w:t xml:space="preserve">«Sæterstellet». </w:t>
      </w:r>
      <w:r w:rsidR="00C94FCE" w:rsidRPr="00BC1D5E">
        <w:rPr>
          <w:rFonts w:ascii="Palatino Linotype" w:eastAsiaTheme="minorHAnsi" w:hAnsi="Palatino Linotype" w:cstheme="minorBidi"/>
          <w:i/>
          <w:sz w:val="24"/>
          <w:szCs w:val="24"/>
        </w:rPr>
        <w:t>Skilling-Magazin</w:t>
      </w:r>
      <w:r w:rsidR="00C94FCE" w:rsidRPr="00BC1D5E">
        <w:rPr>
          <w:rFonts w:ascii="Palatino Linotype" w:eastAsiaTheme="minorHAnsi" w:hAnsi="Palatino Linotype" w:cstheme="minorBidi"/>
          <w:sz w:val="24"/>
          <w:szCs w:val="24"/>
        </w:rPr>
        <w:t xml:space="preserve"> 21.7.1866 med illustrasjonar; </w:t>
      </w:r>
      <w:r w:rsidR="00C94FCE" w:rsidRPr="00BC1D5E">
        <w:rPr>
          <w:rFonts w:ascii="Palatino Linotype" w:eastAsiaTheme="minorHAnsi" w:hAnsi="Palatino Linotype" w:cstheme="minorBidi"/>
          <w:i/>
          <w:sz w:val="24"/>
          <w:szCs w:val="24"/>
        </w:rPr>
        <w:t>Dølen</w:t>
      </w:r>
      <w:r w:rsidR="00C94FCE" w:rsidRPr="00BC1D5E">
        <w:rPr>
          <w:rFonts w:ascii="Palatino Linotype" w:eastAsiaTheme="minorHAnsi" w:hAnsi="Palatino Linotype" w:cstheme="minorBidi"/>
          <w:sz w:val="24"/>
          <w:szCs w:val="24"/>
        </w:rPr>
        <w:t xml:space="preserve"> 12.8.1866, sjå nedanfor. </w:t>
      </w:r>
    </w:p>
    <w:p w:rsidR="004F089E" w:rsidRPr="00BC1D5E" w:rsidRDefault="00204042" w:rsidP="00C94FCE">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5</w:t>
      </w:r>
      <w:r w:rsidR="00704E10">
        <w:rPr>
          <w:rFonts w:ascii="Palatino Linotype" w:eastAsia="Times New Roman" w:hAnsi="Palatino Linotype"/>
          <w:sz w:val="24"/>
          <w:szCs w:val="24"/>
          <w:lang w:eastAsia="nb-NO"/>
        </w:rPr>
        <w:t>59</w:t>
      </w:r>
      <w:r>
        <w:rPr>
          <w:rFonts w:ascii="Palatino Linotype" w:eastAsia="Times New Roman" w:hAnsi="Palatino Linotype"/>
          <w:sz w:val="24"/>
          <w:szCs w:val="24"/>
          <w:lang w:eastAsia="nb-NO"/>
        </w:rPr>
        <w:t xml:space="preserve">. </w:t>
      </w:r>
      <w:r w:rsidR="004F089E" w:rsidRPr="00BC1D5E">
        <w:rPr>
          <w:rFonts w:ascii="Palatino Linotype" w:eastAsia="Times New Roman" w:hAnsi="Palatino Linotype"/>
          <w:sz w:val="24"/>
          <w:szCs w:val="24"/>
          <w:lang w:eastAsia="nb-NO"/>
        </w:rPr>
        <w:t xml:space="preserve">«Om Finmarken». </w:t>
      </w:r>
      <w:r w:rsidR="004F089E" w:rsidRPr="00BC1D5E">
        <w:rPr>
          <w:rFonts w:ascii="Palatino Linotype" w:eastAsia="Times New Roman" w:hAnsi="Palatino Linotype"/>
          <w:i/>
          <w:sz w:val="24"/>
          <w:szCs w:val="24"/>
          <w:lang w:eastAsia="nb-NO"/>
        </w:rPr>
        <w:t>Dølen</w:t>
      </w:r>
      <w:r w:rsidR="004F089E" w:rsidRPr="00BC1D5E">
        <w:rPr>
          <w:rFonts w:ascii="Palatino Linotype" w:eastAsia="Times New Roman" w:hAnsi="Palatino Linotype"/>
          <w:sz w:val="24"/>
          <w:szCs w:val="24"/>
          <w:lang w:eastAsia="nb-NO"/>
        </w:rPr>
        <w:t xml:space="preserve"> 22.7.1866. </w:t>
      </w:r>
    </w:p>
    <w:p w:rsidR="004F089E" w:rsidRPr="00BC1D5E" w:rsidRDefault="00204042" w:rsidP="004F089E">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5</w:t>
      </w:r>
      <w:r w:rsidR="00704E10">
        <w:rPr>
          <w:rFonts w:ascii="Palatino Linotype" w:eastAsia="Times New Roman" w:hAnsi="Palatino Linotype"/>
          <w:sz w:val="24"/>
          <w:szCs w:val="24"/>
          <w:lang w:eastAsia="nb-NO"/>
        </w:rPr>
        <w:t>60</w:t>
      </w:r>
      <w:r>
        <w:rPr>
          <w:rFonts w:ascii="Palatino Linotype" w:eastAsia="Times New Roman" w:hAnsi="Palatino Linotype"/>
          <w:sz w:val="24"/>
          <w:szCs w:val="24"/>
          <w:lang w:eastAsia="nb-NO"/>
        </w:rPr>
        <w:t xml:space="preserve">. </w:t>
      </w:r>
      <w:r w:rsidR="004F089E" w:rsidRPr="00BC1D5E">
        <w:rPr>
          <w:rFonts w:ascii="Palatino Linotype" w:eastAsia="Times New Roman" w:hAnsi="Palatino Linotype"/>
          <w:sz w:val="24"/>
          <w:szCs w:val="24"/>
          <w:lang w:eastAsia="nb-NO"/>
        </w:rPr>
        <w:t>«S</w:t>
      </w:r>
      <w:r w:rsidR="004419DB" w:rsidRPr="00BC1D5E">
        <w:rPr>
          <w:rFonts w:ascii="Palatino Linotype" w:eastAsia="Times New Roman" w:hAnsi="Palatino Linotype"/>
          <w:sz w:val="24"/>
          <w:szCs w:val="24"/>
          <w:lang w:eastAsia="nb-NO"/>
        </w:rPr>
        <w:t>k</w:t>
      </w:r>
      <w:r w:rsidR="004F089E" w:rsidRPr="00BC1D5E">
        <w:rPr>
          <w:rFonts w:ascii="Palatino Linotype" w:eastAsia="Times New Roman" w:hAnsi="Palatino Linotype"/>
          <w:sz w:val="24"/>
          <w:szCs w:val="24"/>
          <w:lang w:eastAsia="nb-NO"/>
        </w:rPr>
        <w:t>ulemeister-M</w:t>
      </w:r>
      <w:r w:rsidR="004419DB" w:rsidRPr="00BC1D5E">
        <w:rPr>
          <w:rFonts w:ascii="Palatino Linotype" w:eastAsia="Times New Roman" w:hAnsi="Palatino Linotype"/>
          <w:sz w:val="24"/>
          <w:szCs w:val="24"/>
          <w:lang w:eastAsia="nb-NO"/>
        </w:rPr>
        <w:t>ø</w:t>
      </w:r>
      <w:r w:rsidR="004F089E" w:rsidRPr="00BC1D5E">
        <w:rPr>
          <w:rFonts w:ascii="Palatino Linotype" w:eastAsia="Times New Roman" w:hAnsi="Palatino Linotype"/>
          <w:sz w:val="24"/>
          <w:szCs w:val="24"/>
          <w:lang w:eastAsia="nb-NO"/>
        </w:rPr>
        <w:t xml:space="preserve">tet». </w:t>
      </w:r>
      <w:r w:rsidR="004F089E" w:rsidRPr="00BC1D5E">
        <w:rPr>
          <w:rFonts w:ascii="Palatino Linotype" w:eastAsia="Times New Roman" w:hAnsi="Palatino Linotype"/>
          <w:i/>
          <w:sz w:val="24"/>
          <w:szCs w:val="24"/>
          <w:lang w:eastAsia="nb-NO"/>
        </w:rPr>
        <w:t>Dølen</w:t>
      </w:r>
      <w:r w:rsidR="004F089E" w:rsidRPr="00BC1D5E">
        <w:rPr>
          <w:rFonts w:ascii="Palatino Linotype" w:eastAsia="Times New Roman" w:hAnsi="Palatino Linotype"/>
          <w:sz w:val="24"/>
          <w:szCs w:val="24"/>
          <w:lang w:eastAsia="nb-NO"/>
        </w:rPr>
        <w:t xml:space="preserve"> 22.7.1866. </w:t>
      </w:r>
    </w:p>
    <w:p w:rsidR="004F089E" w:rsidRPr="00BC1D5E" w:rsidRDefault="00204042" w:rsidP="004F089E">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5</w:t>
      </w:r>
      <w:r w:rsidR="00704E10">
        <w:rPr>
          <w:rFonts w:ascii="Palatino Linotype" w:eastAsia="Times New Roman" w:hAnsi="Palatino Linotype"/>
          <w:sz w:val="24"/>
          <w:szCs w:val="24"/>
          <w:lang w:eastAsia="nb-NO"/>
        </w:rPr>
        <w:t>61</w:t>
      </w:r>
      <w:r>
        <w:rPr>
          <w:rFonts w:ascii="Palatino Linotype" w:eastAsia="Times New Roman" w:hAnsi="Palatino Linotype"/>
          <w:sz w:val="24"/>
          <w:szCs w:val="24"/>
          <w:lang w:eastAsia="nb-NO"/>
        </w:rPr>
        <w:t xml:space="preserve">. </w:t>
      </w:r>
      <w:r w:rsidR="004F089E" w:rsidRPr="00BC1D5E">
        <w:rPr>
          <w:rFonts w:ascii="Palatino Linotype" w:eastAsia="Times New Roman" w:hAnsi="Palatino Linotype"/>
          <w:sz w:val="24"/>
          <w:szCs w:val="24"/>
          <w:lang w:eastAsia="nb-NO"/>
        </w:rPr>
        <w:t xml:space="preserve">«Denne Tyske Borgarkrig». </w:t>
      </w:r>
      <w:r w:rsidR="004F089E" w:rsidRPr="00BC1D5E">
        <w:rPr>
          <w:rFonts w:ascii="Palatino Linotype" w:eastAsia="Times New Roman" w:hAnsi="Palatino Linotype"/>
          <w:i/>
          <w:sz w:val="24"/>
          <w:szCs w:val="24"/>
          <w:lang w:eastAsia="nb-NO"/>
        </w:rPr>
        <w:t>Dølen</w:t>
      </w:r>
      <w:r w:rsidR="004F089E" w:rsidRPr="00BC1D5E">
        <w:rPr>
          <w:rFonts w:ascii="Palatino Linotype" w:eastAsia="Times New Roman" w:hAnsi="Palatino Linotype"/>
          <w:sz w:val="24"/>
          <w:szCs w:val="24"/>
          <w:lang w:eastAsia="nb-NO"/>
        </w:rPr>
        <w:t xml:space="preserve"> 22.7.1866. </w:t>
      </w:r>
    </w:p>
    <w:p w:rsidR="00A12E40" w:rsidRPr="00BC1D5E" w:rsidRDefault="00204042" w:rsidP="00F06337">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5</w:t>
      </w:r>
      <w:r w:rsidR="00704E10">
        <w:rPr>
          <w:rFonts w:ascii="Palatino Linotype" w:eastAsiaTheme="minorHAnsi" w:hAnsi="Palatino Linotype" w:cstheme="minorBidi"/>
          <w:sz w:val="24"/>
          <w:szCs w:val="24"/>
        </w:rPr>
        <w:t>62</w:t>
      </w:r>
      <w:r>
        <w:rPr>
          <w:rFonts w:ascii="Palatino Linotype" w:eastAsiaTheme="minorHAnsi" w:hAnsi="Palatino Linotype" w:cstheme="minorBidi"/>
          <w:sz w:val="24"/>
          <w:szCs w:val="24"/>
        </w:rPr>
        <w:t xml:space="preserve">. </w:t>
      </w:r>
      <w:r w:rsidR="00872E3B" w:rsidRPr="00BC1D5E">
        <w:rPr>
          <w:rFonts w:ascii="Palatino Linotype" w:eastAsiaTheme="minorHAnsi" w:hAnsi="Palatino Linotype" w:cstheme="minorBidi"/>
          <w:sz w:val="24"/>
          <w:szCs w:val="24"/>
        </w:rPr>
        <w:t>«Ein liten ‘k’».</w:t>
      </w:r>
      <w:r w:rsidR="00A12E40" w:rsidRPr="00BC1D5E">
        <w:rPr>
          <w:rFonts w:ascii="Palatino Linotype" w:eastAsiaTheme="minorHAnsi" w:hAnsi="Palatino Linotype" w:cstheme="minorBidi"/>
          <w:sz w:val="24"/>
          <w:szCs w:val="24"/>
        </w:rPr>
        <w:t xml:space="preserve"> </w:t>
      </w:r>
      <w:r w:rsidR="00A12E40" w:rsidRPr="00BC1D5E">
        <w:rPr>
          <w:rFonts w:ascii="Palatino Linotype" w:eastAsiaTheme="minorHAnsi" w:hAnsi="Palatino Linotype" w:cstheme="minorBidi"/>
          <w:i/>
          <w:sz w:val="24"/>
          <w:szCs w:val="24"/>
        </w:rPr>
        <w:t>Dølen</w:t>
      </w:r>
      <w:r w:rsidR="00F06337" w:rsidRPr="00BC1D5E">
        <w:rPr>
          <w:rFonts w:ascii="Palatino Linotype" w:eastAsiaTheme="minorHAnsi" w:hAnsi="Palatino Linotype" w:cstheme="minorBidi"/>
          <w:sz w:val="24"/>
          <w:szCs w:val="24"/>
        </w:rPr>
        <w:t xml:space="preserve"> 29.7. og 5.8.1866</w:t>
      </w:r>
      <w:r w:rsidR="00A12E40" w:rsidRPr="00BC1D5E">
        <w:rPr>
          <w:rFonts w:ascii="Palatino Linotype" w:eastAsiaTheme="minorHAnsi" w:hAnsi="Palatino Linotype" w:cstheme="minorBidi"/>
          <w:sz w:val="24"/>
          <w:szCs w:val="24"/>
        </w:rPr>
        <w:t xml:space="preserve">. </w:t>
      </w:r>
      <w:r w:rsidR="009575CE" w:rsidRPr="00BC1D5E">
        <w:rPr>
          <w:rFonts w:ascii="Palatino Linotype" w:eastAsiaTheme="minorHAnsi" w:hAnsi="Palatino Linotype" w:cstheme="minorBidi"/>
          <w:sz w:val="24"/>
          <w:szCs w:val="24"/>
        </w:rPr>
        <w:t>Trykt under samletittelen «Nationalitetsstrid og Maalstrid i B</w:t>
      </w:r>
      <w:r w:rsidR="00F06337" w:rsidRPr="00BC1D5E">
        <w:rPr>
          <w:rFonts w:ascii="Palatino Linotype" w:eastAsiaTheme="minorHAnsi" w:hAnsi="Palatino Linotype" w:cstheme="minorBidi"/>
          <w:sz w:val="24"/>
          <w:szCs w:val="24"/>
        </w:rPr>
        <w:t>retland og her</w:t>
      </w:r>
      <w:r w:rsidR="009575CE" w:rsidRPr="00BC1D5E">
        <w:rPr>
          <w:rFonts w:ascii="Palatino Linotype" w:eastAsiaTheme="minorHAnsi" w:hAnsi="Palatino Linotype" w:cstheme="minorBidi"/>
          <w:sz w:val="24"/>
          <w:szCs w:val="24"/>
        </w:rPr>
        <w:t xml:space="preserve">» </w:t>
      </w:r>
      <w:r w:rsidR="00F06337" w:rsidRPr="00BC1D5E">
        <w:rPr>
          <w:rFonts w:ascii="Palatino Linotype" w:eastAsiaTheme="minorHAnsi" w:hAnsi="Palatino Linotype" w:cstheme="minorBidi"/>
          <w:sz w:val="24"/>
          <w:szCs w:val="24"/>
        </w:rPr>
        <w:t>i</w:t>
      </w:r>
      <w:r w:rsidR="009575CE" w:rsidRPr="00BC1D5E">
        <w:rPr>
          <w:rFonts w:ascii="Palatino Linotype" w:eastAsiaTheme="minorHAnsi" w:hAnsi="Palatino Linotype" w:cstheme="minorBidi"/>
          <w:sz w:val="24"/>
          <w:szCs w:val="24"/>
        </w:rPr>
        <w:t xml:space="preserve"> </w:t>
      </w:r>
      <w:r w:rsidR="009575CE" w:rsidRPr="00BC1D5E">
        <w:rPr>
          <w:rFonts w:ascii="Palatino Linotype" w:eastAsia="Times New Roman" w:hAnsi="Palatino Linotype"/>
          <w:i/>
          <w:sz w:val="24"/>
          <w:szCs w:val="24"/>
          <w:lang w:eastAsia="nb-NO"/>
        </w:rPr>
        <w:t>Skrifter i Utval</w:t>
      </w:r>
      <w:r w:rsidR="009575CE" w:rsidRPr="00BC1D5E">
        <w:rPr>
          <w:rFonts w:ascii="Palatino Linotype" w:eastAsia="Times New Roman" w:hAnsi="Palatino Linotype"/>
          <w:sz w:val="24"/>
          <w:szCs w:val="24"/>
          <w:lang w:eastAsia="nb-NO"/>
        </w:rPr>
        <w:t xml:space="preserve">, 4, 1887, s. </w:t>
      </w:r>
      <w:r w:rsidR="00F06337" w:rsidRPr="00BC1D5E">
        <w:rPr>
          <w:rFonts w:ascii="Palatino Linotype" w:eastAsia="Times New Roman" w:hAnsi="Palatino Linotype"/>
          <w:sz w:val="24"/>
          <w:szCs w:val="24"/>
          <w:lang w:eastAsia="nb-NO"/>
        </w:rPr>
        <w:t>567</w:t>
      </w:r>
      <w:r w:rsidR="009575CE" w:rsidRPr="00BC1D5E">
        <w:rPr>
          <w:rFonts w:ascii="Palatino Linotype" w:eastAsia="Times New Roman" w:hAnsi="Palatino Linotype"/>
          <w:sz w:val="24"/>
          <w:szCs w:val="24"/>
          <w:lang w:eastAsia="nb-NO"/>
        </w:rPr>
        <w:t>–</w:t>
      </w:r>
      <w:r w:rsidR="00F06337" w:rsidRPr="00BC1D5E">
        <w:rPr>
          <w:rFonts w:ascii="Palatino Linotype" w:eastAsia="Times New Roman" w:hAnsi="Palatino Linotype"/>
          <w:sz w:val="24"/>
          <w:szCs w:val="24"/>
          <w:lang w:eastAsia="nb-NO"/>
        </w:rPr>
        <w:t>579</w:t>
      </w:r>
      <w:r w:rsidR="009575CE" w:rsidRPr="00BC1D5E">
        <w:rPr>
          <w:rFonts w:ascii="Palatino Linotype" w:eastAsia="Times New Roman" w:hAnsi="Palatino Linotype"/>
          <w:sz w:val="24"/>
          <w:szCs w:val="24"/>
          <w:lang w:eastAsia="nb-NO"/>
        </w:rPr>
        <w:t>.</w:t>
      </w:r>
      <w:r w:rsidR="00F06337" w:rsidRPr="00BC1D5E">
        <w:rPr>
          <w:rFonts w:ascii="Palatino Linotype" w:eastAsia="Times New Roman" w:hAnsi="Palatino Linotype"/>
          <w:sz w:val="24"/>
          <w:szCs w:val="24"/>
          <w:lang w:eastAsia="nb-NO"/>
        </w:rPr>
        <w:t xml:space="preserve"> </w:t>
      </w:r>
      <w:r w:rsidR="00872E3B" w:rsidRPr="00BC1D5E">
        <w:rPr>
          <w:rFonts w:ascii="Palatino Linotype" w:eastAsiaTheme="minorHAnsi" w:hAnsi="Palatino Linotype" w:cstheme="minorBidi"/>
          <w:sz w:val="24"/>
          <w:szCs w:val="24"/>
        </w:rPr>
        <w:t xml:space="preserve">Trykt under tittelen «Vaar Nationalitetskamp og vaar Maalstrid. (Noko af eit Svar til ein ‘k’ i Illustreret Nyhedsblad)» i </w:t>
      </w:r>
      <w:r w:rsidR="00A12E40" w:rsidRPr="00BC1D5E">
        <w:rPr>
          <w:rFonts w:ascii="Palatino Linotype" w:eastAsiaTheme="minorHAnsi" w:hAnsi="Palatino Linotype" w:cstheme="minorBidi"/>
          <w:i/>
          <w:sz w:val="24"/>
          <w:szCs w:val="24"/>
        </w:rPr>
        <w:t>Skrifter i Samling</w:t>
      </w:r>
      <w:r w:rsidR="00A12E40"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A12E40" w:rsidRPr="00BC1D5E">
        <w:rPr>
          <w:rFonts w:ascii="Palatino Linotype" w:eastAsiaTheme="minorHAnsi" w:hAnsi="Palatino Linotype" w:cstheme="minorBidi"/>
          <w:sz w:val="24"/>
          <w:szCs w:val="24"/>
        </w:rPr>
        <w:t>, s. 202–208</w:t>
      </w:r>
      <w:r w:rsidR="00796A1D" w:rsidRPr="00BC1D5E">
        <w:rPr>
          <w:rFonts w:ascii="Palatino Linotype" w:eastAsiaTheme="minorHAnsi" w:hAnsi="Palatino Linotype" w:cstheme="minorBidi"/>
          <w:sz w:val="24"/>
          <w:szCs w:val="24"/>
        </w:rPr>
        <w:t>;</w:t>
      </w:r>
      <w:r w:rsidR="00796A1D" w:rsidRPr="00BC1D5E">
        <w:rPr>
          <w:rFonts w:ascii="Palatino Linotype" w:eastAsiaTheme="minorHAnsi" w:hAnsi="Palatino Linotype" w:cstheme="minorBidi"/>
          <w:i/>
          <w:sz w:val="24"/>
          <w:szCs w:val="24"/>
        </w:rPr>
        <w:t xml:space="preserve"> Skrifter i Samling</w:t>
      </w:r>
      <w:r w:rsidR="00796A1D" w:rsidRPr="00BC1D5E">
        <w:rPr>
          <w:rFonts w:ascii="Palatino Linotype" w:eastAsiaTheme="minorHAnsi" w:hAnsi="Palatino Linotype" w:cstheme="minorBidi"/>
          <w:sz w:val="24"/>
          <w:szCs w:val="24"/>
        </w:rPr>
        <w:t>, 2, 1944, s. 214–220 (utdrag)</w:t>
      </w:r>
      <w:r w:rsidR="00A12E40" w:rsidRPr="00BC1D5E">
        <w:rPr>
          <w:rFonts w:ascii="Palatino Linotype" w:eastAsiaTheme="minorHAnsi" w:hAnsi="Palatino Linotype" w:cstheme="minorBidi"/>
          <w:sz w:val="24"/>
          <w:szCs w:val="24"/>
        </w:rPr>
        <w:t xml:space="preserve">. </w:t>
      </w:r>
      <w:r w:rsidR="00872E3B" w:rsidRPr="00BC1D5E">
        <w:rPr>
          <w:rFonts w:ascii="Palatino Linotype" w:eastAsiaTheme="minorHAnsi" w:hAnsi="Palatino Linotype" w:cstheme="minorBidi"/>
          <w:sz w:val="24"/>
          <w:szCs w:val="24"/>
        </w:rPr>
        <w:t xml:space="preserve">Svar på </w:t>
      </w:r>
      <w:r w:rsidR="00693985" w:rsidRPr="00BC1D5E">
        <w:rPr>
          <w:rFonts w:ascii="Palatino Linotype" w:eastAsiaTheme="minorHAnsi" w:hAnsi="Palatino Linotype" w:cstheme="minorBidi"/>
          <w:sz w:val="24"/>
          <w:szCs w:val="24"/>
        </w:rPr>
        <w:t xml:space="preserve">omtale av </w:t>
      </w:r>
      <w:bookmarkStart w:id="38" w:name="_Hlk484943901"/>
      <w:r w:rsidR="00693985" w:rsidRPr="00BC1D5E">
        <w:rPr>
          <w:rFonts w:ascii="Palatino Linotype" w:eastAsiaTheme="minorHAnsi" w:hAnsi="Palatino Linotype" w:cstheme="minorBidi"/>
          <w:i/>
          <w:sz w:val="24"/>
          <w:szCs w:val="24"/>
        </w:rPr>
        <w:t>Beretning om Aømueskolevæsenets Ordning i Skotlands blandede Sprogdistrikter</w:t>
      </w:r>
      <w:bookmarkEnd w:id="38"/>
      <w:r w:rsidR="00693985" w:rsidRPr="00BC1D5E">
        <w:rPr>
          <w:rFonts w:ascii="Palatino Linotype" w:eastAsiaTheme="minorHAnsi" w:hAnsi="Palatino Linotype" w:cstheme="minorBidi"/>
          <w:sz w:val="24"/>
          <w:szCs w:val="24"/>
        </w:rPr>
        <w:t>, truleg</w:t>
      </w:r>
      <w:r w:rsidR="007C5544" w:rsidRPr="00BC1D5E">
        <w:rPr>
          <w:rFonts w:ascii="Palatino Linotype" w:eastAsiaTheme="minorHAnsi" w:hAnsi="Palatino Linotype" w:cstheme="minorBidi"/>
          <w:sz w:val="24"/>
          <w:szCs w:val="24"/>
        </w:rPr>
        <w:t xml:space="preserve"> skrive av Jakob Løkke, i </w:t>
      </w:r>
      <w:r w:rsidR="007C5544" w:rsidRPr="00BC1D5E">
        <w:rPr>
          <w:rFonts w:ascii="Palatino Linotype" w:eastAsiaTheme="minorHAnsi" w:hAnsi="Palatino Linotype" w:cstheme="minorBidi"/>
          <w:i/>
          <w:sz w:val="24"/>
          <w:szCs w:val="24"/>
        </w:rPr>
        <w:t>Illustreret Nyhedsblad</w:t>
      </w:r>
      <w:r w:rsidR="007C5544" w:rsidRPr="00BC1D5E">
        <w:rPr>
          <w:rFonts w:ascii="Palatino Linotype" w:eastAsiaTheme="minorHAnsi" w:hAnsi="Palatino Linotype" w:cstheme="minorBidi"/>
          <w:sz w:val="24"/>
          <w:szCs w:val="24"/>
        </w:rPr>
        <w:t xml:space="preserve"> </w:t>
      </w:r>
      <w:r w:rsidR="00693985" w:rsidRPr="00BC1D5E">
        <w:rPr>
          <w:rFonts w:ascii="Palatino Linotype" w:eastAsiaTheme="minorHAnsi" w:hAnsi="Palatino Linotype" w:cstheme="minorBidi"/>
          <w:sz w:val="24"/>
          <w:szCs w:val="24"/>
        </w:rPr>
        <w:t>22.7.</w:t>
      </w:r>
      <w:r w:rsidR="007C5544" w:rsidRPr="00BC1D5E">
        <w:rPr>
          <w:rFonts w:ascii="Palatino Linotype" w:eastAsiaTheme="minorHAnsi" w:hAnsi="Palatino Linotype" w:cstheme="minorBidi"/>
          <w:sz w:val="24"/>
          <w:szCs w:val="24"/>
        </w:rPr>
        <w:t>1866</w:t>
      </w:r>
      <w:r w:rsidR="00693985" w:rsidRPr="00BC1D5E">
        <w:rPr>
          <w:rFonts w:ascii="Palatino Linotype" w:eastAsiaTheme="minorHAnsi" w:hAnsi="Palatino Linotype" w:cstheme="minorBidi"/>
          <w:sz w:val="24"/>
          <w:szCs w:val="24"/>
        </w:rPr>
        <w:t>, der han også kommenterte noko Vinje har skrive om årsaker til utvandring</w:t>
      </w:r>
      <w:r w:rsidR="007C5544" w:rsidRPr="00BC1D5E">
        <w:rPr>
          <w:rFonts w:ascii="Palatino Linotype" w:eastAsiaTheme="minorHAnsi" w:hAnsi="Palatino Linotype" w:cstheme="minorBidi"/>
          <w:sz w:val="24"/>
          <w:szCs w:val="24"/>
        </w:rPr>
        <w:t xml:space="preserve">. </w:t>
      </w:r>
    </w:p>
    <w:p w:rsidR="004F089E" w:rsidRPr="002E6F85" w:rsidRDefault="00204042" w:rsidP="004F089E">
      <w:pPr>
        <w:tabs>
          <w:tab w:val="left" w:pos="284"/>
          <w:tab w:val="right" w:pos="8789"/>
        </w:tabs>
        <w:ind w:firstLine="709"/>
        <w:rPr>
          <w:rFonts w:ascii="Palatino Linotype" w:eastAsia="Times New Roman" w:hAnsi="Palatino Linotype"/>
          <w:sz w:val="24"/>
          <w:szCs w:val="24"/>
          <w:lang w:eastAsia="nb-NO"/>
        </w:rPr>
      </w:pPr>
      <w:r w:rsidRPr="002E6F85">
        <w:rPr>
          <w:rFonts w:ascii="Palatino Linotype" w:eastAsiaTheme="minorHAnsi" w:hAnsi="Palatino Linotype" w:cstheme="minorBidi"/>
          <w:sz w:val="24"/>
          <w:szCs w:val="24"/>
        </w:rPr>
        <w:t>5</w:t>
      </w:r>
      <w:r w:rsidR="00704E10">
        <w:rPr>
          <w:rFonts w:ascii="Palatino Linotype" w:eastAsiaTheme="minorHAnsi" w:hAnsi="Palatino Linotype" w:cstheme="minorBidi"/>
          <w:sz w:val="24"/>
          <w:szCs w:val="24"/>
        </w:rPr>
        <w:t>63</w:t>
      </w:r>
      <w:r w:rsidRPr="002E6F85">
        <w:rPr>
          <w:rFonts w:ascii="Palatino Linotype" w:eastAsiaTheme="minorHAnsi" w:hAnsi="Palatino Linotype" w:cstheme="minorBidi"/>
          <w:sz w:val="24"/>
          <w:szCs w:val="24"/>
        </w:rPr>
        <w:t xml:space="preserve">. </w:t>
      </w:r>
      <w:r w:rsidR="004F089E" w:rsidRPr="002E6F85">
        <w:rPr>
          <w:rFonts w:ascii="Palatino Linotype" w:eastAsiaTheme="minorHAnsi" w:hAnsi="Palatino Linotype" w:cstheme="minorBidi"/>
          <w:sz w:val="24"/>
          <w:szCs w:val="24"/>
        </w:rPr>
        <w:t xml:space="preserve">«Med Krigen». </w:t>
      </w:r>
      <w:r w:rsidR="004F089E" w:rsidRPr="002E6F85">
        <w:rPr>
          <w:rFonts w:ascii="Palatino Linotype" w:eastAsia="Times New Roman" w:hAnsi="Palatino Linotype"/>
          <w:i/>
          <w:sz w:val="24"/>
          <w:szCs w:val="24"/>
          <w:lang w:eastAsia="nb-NO"/>
        </w:rPr>
        <w:t>Dølen</w:t>
      </w:r>
      <w:r w:rsidR="004F089E" w:rsidRPr="002E6F85">
        <w:rPr>
          <w:rFonts w:ascii="Palatino Linotype" w:eastAsia="Times New Roman" w:hAnsi="Palatino Linotype"/>
          <w:sz w:val="24"/>
          <w:szCs w:val="24"/>
          <w:lang w:eastAsia="nb-NO"/>
        </w:rPr>
        <w:t xml:space="preserve"> 29.7.1866. </w:t>
      </w:r>
    </w:p>
    <w:p w:rsidR="004F089E" w:rsidRPr="002E6F85" w:rsidRDefault="00204042" w:rsidP="004F089E">
      <w:pPr>
        <w:tabs>
          <w:tab w:val="left" w:pos="284"/>
          <w:tab w:val="right" w:pos="8789"/>
        </w:tabs>
        <w:ind w:firstLine="709"/>
        <w:rPr>
          <w:rFonts w:ascii="Palatino Linotype" w:eastAsia="Times New Roman" w:hAnsi="Palatino Linotype"/>
          <w:sz w:val="24"/>
          <w:szCs w:val="24"/>
          <w:lang w:eastAsia="nb-NO"/>
        </w:rPr>
      </w:pPr>
      <w:r w:rsidRPr="002E6F85">
        <w:rPr>
          <w:rFonts w:ascii="Palatino Linotype" w:eastAsiaTheme="minorHAnsi" w:hAnsi="Palatino Linotype" w:cstheme="minorBidi"/>
          <w:sz w:val="24"/>
          <w:szCs w:val="24"/>
        </w:rPr>
        <w:t>5</w:t>
      </w:r>
      <w:r w:rsidR="00704E10">
        <w:rPr>
          <w:rFonts w:ascii="Palatino Linotype" w:eastAsiaTheme="minorHAnsi" w:hAnsi="Palatino Linotype" w:cstheme="minorBidi"/>
          <w:sz w:val="24"/>
          <w:szCs w:val="24"/>
        </w:rPr>
        <w:t>64</w:t>
      </w:r>
      <w:r w:rsidRPr="002E6F85">
        <w:rPr>
          <w:rFonts w:ascii="Palatino Linotype" w:eastAsiaTheme="minorHAnsi" w:hAnsi="Palatino Linotype" w:cstheme="minorBidi"/>
          <w:sz w:val="24"/>
          <w:szCs w:val="24"/>
        </w:rPr>
        <w:t xml:space="preserve">. </w:t>
      </w:r>
      <w:r w:rsidR="004F089E" w:rsidRPr="002E6F85">
        <w:rPr>
          <w:rFonts w:ascii="Palatino Linotype" w:eastAsiaTheme="minorHAnsi" w:hAnsi="Palatino Linotype" w:cstheme="minorBidi"/>
          <w:sz w:val="24"/>
          <w:szCs w:val="24"/>
        </w:rPr>
        <w:t xml:space="preserve">«I Drammen». </w:t>
      </w:r>
      <w:r w:rsidR="004F089E" w:rsidRPr="002E6F85">
        <w:rPr>
          <w:rFonts w:ascii="Palatino Linotype" w:eastAsia="Times New Roman" w:hAnsi="Palatino Linotype"/>
          <w:i/>
          <w:sz w:val="24"/>
          <w:szCs w:val="24"/>
          <w:lang w:eastAsia="nb-NO"/>
        </w:rPr>
        <w:t>Dølen</w:t>
      </w:r>
      <w:r w:rsidR="004F089E" w:rsidRPr="002E6F85">
        <w:rPr>
          <w:rFonts w:ascii="Palatino Linotype" w:eastAsia="Times New Roman" w:hAnsi="Palatino Linotype"/>
          <w:sz w:val="24"/>
          <w:szCs w:val="24"/>
          <w:lang w:eastAsia="nb-NO"/>
        </w:rPr>
        <w:t xml:space="preserve"> 29.7.1866. </w:t>
      </w:r>
    </w:p>
    <w:p w:rsidR="004F089E" w:rsidRPr="00BC1D5E" w:rsidRDefault="00204042" w:rsidP="004F089E">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5</w:t>
      </w:r>
      <w:r w:rsidR="00704E10">
        <w:rPr>
          <w:rFonts w:ascii="Palatino Linotype" w:eastAsia="Times New Roman" w:hAnsi="Palatino Linotype"/>
          <w:sz w:val="24"/>
          <w:szCs w:val="24"/>
          <w:lang w:eastAsia="nb-NO"/>
        </w:rPr>
        <w:t>65</w:t>
      </w:r>
      <w:r>
        <w:rPr>
          <w:rFonts w:ascii="Palatino Linotype" w:eastAsia="Times New Roman" w:hAnsi="Palatino Linotype"/>
          <w:sz w:val="24"/>
          <w:szCs w:val="24"/>
          <w:lang w:eastAsia="nb-NO"/>
        </w:rPr>
        <w:t xml:space="preserve">. </w:t>
      </w:r>
      <w:r w:rsidR="004F089E" w:rsidRPr="00BC1D5E">
        <w:rPr>
          <w:rFonts w:ascii="Palatino Linotype" w:eastAsia="Times New Roman" w:hAnsi="Palatino Linotype"/>
          <w:sz w:val="24"/>
          <w:szCs w:val="24"/>
          <w:lang w:eastAsia="nb-NO"/>
        </w:rPr>
        <w:t xml:space="preserve">«Up i Akers Sogn». </w:t>
      </w:r>
      <w:r w:rsidR="004F089E" w:rsidRPr="00BC1D5E">
        <w:rPr>
          <w:rFonts w:ascii="Palatino Linotype" w:eastAsia="Times New Roman" w:hAnsi="Palatino Linotype"/>
          <w:i/>
          <w:sz w:val="24"/>
          <w:szCs w:val="24"/>
          <w:lang w:eastAsia="nb-NO"/>
        </w:rPr>
        <w:t>Dølen</w:t>
      </w:r>
      <w:r w:rsidR="004F089E" w:rsidRPr="00BC1D5E">
        <w:rPr>
          <w:rFonts w:ascii="Palatino Linotype" w:eastAsia="Times New Roman" w:hAnsi="Palatino Linotype"/>
          <w:sz w:val="24"/>
          <w:szCs w:val="24"/>
          <w:lang w:eastAsia="nb-NO"/>
        </w:rPr>
        <w:t xml:space="preserve"> 2</w:t>
      </w:r>
      <w:r w:rsidR="004419DB" w:rsidRPr="00BC1D5E">
        <w:rPr>
          <w:rFonts w:ascii="Palatino Linotype" w:eastAsia="Times New Roman" w:hAnsi="Palatino Linotype"/>
          <w:sz w:val="24"/>
          <w:szCs w:val="24"/>
          <w:lang w:eastAsia="nb-NO"/>
        </w:rPr>
        <w:t>9</w:t>
      </w:r>
      <w:r w:rsidR="004F089E" w:rsidRPr="00BC1D5E">
        <w:rPr>
          <w:rFonts w:ascii="Palatino Linotype" w:eastAsia="Times New Roman" w:hAnsi="Palatino Linotype"/>
          <w:sz w:val="24"/>
          <w:szCs w:val="24"/>
          <w:lang w:eastAsia="nb-NO"/>
        </w:rPr>
        <w:t xml:space="preserve">.7.1866. </w:t>
      </w:r>
    </w:p>
    <w:p w:rsidR="004419DB" w:rsidRPr="00BC1D5E" w:rsidRDefault="00204042" w:rsidP="004419DB">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5</w:t>
      </w:r>
      <w:r w:rsidR="00704E10">
        <w:rPr>
          <w:rFonts w:ascii="Palatino Linotype" w:eastAsia="Times New Roman" w:hAnsi="Palatino Linotype"/>
          <w:sz w:val="24"/>
          <w:szCs w:val="24"/>
          <w:lang w:eastAsia="nb-NO"/>
        </w:rPr>
        <w:t>66</w:t>
      </w:r>
      <w:r>
        <w:rPr>
          <w:rFonts w:ascii="Palatino Linotype" w:eastAsia="Times New Roman" w:hAnsi="Palatino Linotype"/>
          <w:sz w:val="24"/>
          <w:szCs w:val="24"/>
          <w:lang w:eastAsia="nb-NO"/>
        </w:rPr>
        <w:t xml:space="preserve">. </w:t>
      </w:r>
      <w:r w:rsidR="004419DB" w:rsidRPr="00BC1D5E">
        <w:rPr>
          <w:rFonts w:ascii="Palatino Linotype" w:eastAsia="Times New Roman" w:hAnsi="Palatino Linotype"/>
          <w:sz w:val="24"/>
          <w:szCs w:val="24"/>
          <w:lang w:eastAsia="nb-NO"/>
        </w:rPr>
        <w:t xml:space="preserve">«Fraa Amerikanske Blad». </w:t>
      </w:r>
      <w:r w:rsidR="004419DB" w:rsidRPr="00BC1D5E">
        <w:rPr>
          <w:rFonts w:ascii="Palatino Linotype" w:eastAsia="Times New Roman" w:hAnsi="Palatino Linotype"/>
          <w:i/>
          <w:sz w:val="24"/>
          <w:szCs w:val="24"/>
          <w:lang w:eastAsia="nb-NO"/>
        </w:rPr>
        <w:t>Dølen</w:t>
      </w:r>
      <w:r w:rsidR="004419DB" w:rsidRPr="00BC1D5E">
        <w:rPr>
          <w:rFonts w:ascii="Palatino Linotype" w:eastAsia="Times New Roman" w:hAnsi="Palatino Linotype"/>
          <w:sz w:val="24"/>
          <w:szCs w:val="24"/>
          <w:lang w:eastAsia="nb-NO"/>
        </w:rPr>
        <w:t xml:space="preserve"> 29.7.1866. </w:t>
      </w:r>
    </w:p>
    <w:p w:rsidR="00551DF0" w:rsidRPr="00BC1D5E" w:rsidRDefault="00204042" w:rsidP="00A12E40">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5</w:t>
      </w:r>
      <w:r w:rsidR="00704E10">
        <w:rPr>
          <w:rFonts w:ascii="Palatino Linotype" w:eastAsiaTheme="minorHAnsi" w:hAnsi="Palatino Linotype" w:cstheme="minorBidi"/>
          <w:sz w:val="24"/>
          <w:szCs w:val="24"/>
        </w:rPr>
        <w:t>67</w:t>
      </w:r>
      <w:r>
        <w:rPr>
          <w:rFonts w:ascii="Palatino Linotype" w:eastAsiaTheme="minorHAnsi" w:hAnsi="Palatino Linotype" w:cstheme="minorBidi"/>
          <w:sz w:val="24"/>
          <w:szCs w:val="24"/>
        </w:rPr>
        <w:t xml:space="preserve">. </w:t>
      </w:r>
      <w:r w:rsidR="00551DF0" w:rsidRPr="00BC1D5E">
        <w:rPr>
          <w:rFonts w:ascii="Palatino Linotype" w:eastAsiaTheme="minorHAnsi" w:hAnsi="Palatino Linotype" w:cstheme="minorBidi"/>
          <w:sz w:val="24"/>
          <w:szCs w:val="24"/>
        </w:rPr>
        <w:t xml:space="preserve">«Ein Misnøgd». </w:t>
      </w:r>
      <w:r w:rsidR="00551DF0" w:rsidRPr="00BC1D5E">
        <w:rPr>
          <w:rFonts w:ascii="Palatino Linotype" w:eastAsiaTheme="minorHAnsi" w:hAnsi="Palatino Linotype" w:cstheme="minorBidi"/>
          <w:i/>
          <w:sz w:val="24"/>
          <w:szCs w:val="24"/>
        </w:rPr>
        <w:t>Dølen</w:t>
      </w:r>
      <w:r w:rsidR="00551DF0" w:rsidRPr="00BC1D5E">
        <w:rPr>
          <w:rFonts w:ascii="Palatino Linotype" w:eastAsiaTheme="minorHAnsi" w:hAnsi="Palatino Linotype" w:cstheme="minorBidi"/>
          <w:sz w:val="24"/>
          <w:szCs w:val="24"/>
        </w:rPr>
        <w:t xml:space="preserve"> 5.8.1866. </w:t>
      </w:r>
      <w:r w:rsidR="00551DF0" w:rsidRPr="00BC1D5E">
        <w:rPr>
          <w:rFonts w:ascii="Palatino Linotype" w:eastAsia="Times New Roman" w:hAnsi="Palatino Linotype"/>
          <w:i/>
          <w:sz w:val="24"/>
          <w:szCs w:val="24"/>
          <w:lang w:eastAsia="nb-NO"/>
        </w:rPr>
        <w:t>Skrifter i Utval</w:t>
      </w:r>
      <w:r w:rsidR="00551DF0"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551DF0" w:rsidRPr="00BC1D5E">
        <w:rPr>
          <w:rFonts w:ascii="Palatino Linotype" w:eastAsia="Times New Roman" w:hAnsi="Palatino Linotype"/>
          <w:sz w:val="24"/>
          <w:szCs w:val="24"/>
          <w:lang w:eastAsia="nb-NO"/>
        </w:rPr>
        <w:t>, s. 511–515.</w:t>
      </w:r>
    </w:p>
    <w:p w:rsidR="004419DB" w:rsidRPr="00BC1D5E" w:rsidRDefault="00204042" w:rsidP="00A12E40">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5</w:t>
      </w:r>
      <w:r w:rsidR="00704E10">
        <w:rPr>
          <w:rFonts w:ascii="Palatino Linotype" w:eastAsia="Times New Roman" w:hAnsi="Palatino Linotype"/>
          <w:sz w:val="24"/>
          <w:szCs w:val="24"/>
          <w:lang w:eastAsia="nb-NO"/>
        </w:rPr>
        <w:t>68</w:t>
      </w:r>
      <w:r>
        <w:rPr>
          <w:rFonts w:ascii="Palatino Linotype" w:eastAsia="Times New Roman" w:hAnsi="Palatino Linotype"/>
          <w:sz w:val="24"/>
          <w:szCs w:val="24"/>
          <w:lang w:eastAsia="nb-NO"/>
        </w:rPr>
        <w:t xml:space="preserve">. </w:t>
      </w:r>
      <w:r w:rsidR="004419DB" w:rsidRPr="00BC1D5E">
        <w:rPr>
          <w:rFonts w:ascii="Palatino Linotype" w:eastAsia="Times New Roman" w:hAnsi="Palatino Linotype"/>
          <w:sz w:val="24"/>
          <w:szCs w:val="24"/>
          <w:lang w:eastAsia="nb-NO"/>
        </w:rPr>
        <w:t xml:space="preserve">«Europas Voldgiftsmann». </w:t>
      </w:r>
      <w:r w:rsidR="004419DB" w:rsidRPr="00BC1D5E">
        <w:rPr>
          <w:rFonts w:ascii="Palatino Linotype" w:eastAsia="Times New Roman" w:hAnsi="Palatino Linotype"/>
          <w:i/>
          <w:sz w:val="24"/>
          <w:szCs w:val="24"/>
          <w:lang w:eastAsia="nb-NO"/>
        </w:rPr>
        <w:t>Dølen</w:t>
      </w:r>
      <w:r w:rsidR="004419DB" w:rsidRPr="00BC1D5E">
        <w:rPr>
          <w:rFonts w:ascii="Palatino Linotype" w:eastAsia="Times New Roman" w:hAnsi="Palatino Linotype"/>
          <w:sz w:val="24"/>
          <w:szCs w:val="24"/>
          <w:lang w:eastAsia="nb-NO"/>
        </w:rPr>
        <w:t xml:space="preserve"> 5.8. og 12.8.1866. </w:t>
      </w:r>
    </w:p>
    <w:p w:rsidR="00410869" w:rsidRPr="00BC1D5E" w:rsidRDefault="00204042" w:rsidP="00A12E40">
      <w:pPr>
        <w:tabs>
          <w:tab w:val="left" w:pos="284"/>
          <w:tab w:val="right" w:pos="8789"/>
        </w:tabs>
        <w:ind w:firstLine="709"/>
        <w:rPr>
          <w:rFonts w:ascii="Palatino Linotype" w:eastAsiaTheme="minorHAnsi" w:hAnsi="Palatino Linotype" w:cstheme="minorBidi"/>
          <w:b/>
          <w:i/>
          <w:sz w:val="24"/>
          <w:szCs w:val="24"/>
          <w:u w:val="single"/>
        </w:rPr>
      </w:pPr>
      <w:r>
        <w:rPr>
          <w:rFonts w:ascii="Palatino Linotype" w:eastAsia="Times New Roman" w:hAnsi="Palatino Linotype"/>
          <w:sz w:val="24"/>
          <w:szCs w:val="24"/>
          <w:lang w:eastAsia="nb-NO"/>
        </w:rPr>
        <w:t>5</w:t>
      </w:r>
      <w:r w:rsidR="00704E10">
        <w:rPr>
          <w:rFonts w:ascii="Palatino Linotype" w:eastAsia="Times New Roman" w:hAnsi="Palatino Linotype"/>
          <w:sz w:val="24"/>
          <w:szCs w:val="24"/>
          <w:lang w:eastAsia="nb-NO"/>
        </w:rPr>
        <w:t>69</w:t>
      </w:r>
      <w:r>
        <w:rPr>
          <w:rFonts w:ascii="Palatino Linotype" w:eastAsia="Times New Roman" w:hAnsi="Palatino Linotype"/>
          <w:sz w:val="24"/>
          <w:szCs w:val="24"/>
          <w:lang w:eastAsia="nb-NO"/>
        </w:rPr>
        <w:t xml:space="preserve">. </w:t>
      </w:r>
      <w:r w:rsidR="00410869" w:rsidRPr="00BC1D5E">
        <w:rPr>
          <w:rFonts w:ascii="Palatino Linotype" w:eastAsia="Times New Roman" w:hAnsi="Palatino Linotype"/>
          <w:sz w:val="24"/>
          <w:szCs w:val="24"/>
          <w:lang w:eastAsia="nb-NO"/>
        </w:rPr>
        <w:t xml:space="preserve">«Fraa Valdris og Sætrane». </w:t>
      </w:r>
      <w:r w:rsidR="00410869" w:rsidRPr="00BC1D5E">
        <w:rPr>
          <w:rFonts w:ascii="Palatino Linotype" w:eastAsia="Times New Roman" w:hAnsi="Palatino Linotype"/>
          <w:i/>
          <w:sz w:val="24"/>
          <w:szCs w:val="24"/>
          <w:lang w:eastAsia="nb-NO"/>
        </w:rPr>
        <w:t>Dølen</w:t>
      </w:r>
      <w:r w:rsidR="00410869" w:rsidRPr="00BC1D5E">
        <w:rPr>
          <w:rFonts w:ascii="Palatino Linotype" w:eastAsia="Times New Roman" w:hAnsi="Palatino Linotype"/>
          <w:sz w:val="24"/>
          <w:szCs w:val="24"/>
          <w:lang w:eastAsia="nb-NO"/>
        </w:rPr>
        <w:t xml:space="preserve"> 12.8.1866. </w:t>
      </w:r>
      <w:r w:rsidR="005D3382" w:rsidRPr="00BC1D5E">
        <w:rPr>
          <w:rFonts w:ascii="Palatino Linotype" w:eastAsia="Times New Roman" w:hAnsi="Palatino Linotype"/>
          <w:sz w:val="24"/>
          <w:szCs w:val="24"/>
          <w:lang w:eastAsia="nb-NO"/>
        </w:rPr>
        <w:t>Trykt u</w:t>
      </w:r>
      <w:r w:rsidR="0031121B" w:rsidRPr="00BC1D5E">
        <w:rPr>
          <w:rFonts w:ascii="Palatino Linotype" w:eastAsia="Times New Roman" w:hAnsi="Palatino Linotype"/>
          <w:sz w:val="24"/>
          <w:szCs w:val="24"/>
          <w:lang w:eastAsia="nb-NO"/>
        </w:rPr>
        <w:t>nder denne samle</w:t>
      </w:r>
      <w:r w:rsidR="00410869" w:rsidRPr="00BC1D5E">
        <w:rPr>
          <w:rFonts w:ascii="Palatino Linotype" w:eastAsia="Times New Roman" w:hAnsi="Palatino Linotype"/>
          <w:sz w:val="24"/>
          <w:szCs w:val="24"/>
          <w:lang w:eastAsia="nb-NO"/>
        </w:rPr>
        <w:t xml:space="preserve">tittelen i </w:t>
      </w:r>
      <w:r w:rsidR="00410869" w:rsidRPr="00BC1D5E">
        <w:rPr>
          <w:rFonts w:ascii="Palatino Linotype" w:eastAsia="Times New Roman" w:hAnsi="Palatino Linotype"/>
          <w:i/>
          <w:sz w:val="24"/>
          <w:szCs w:val="24"/>
          <w:lang w:eastAsia="nb-NO"/>
        </w:rPr>
        <w:t>Skrifter i Utval</w:t>
      </w:r>
      <w:r w:rsidR="00410869" w:rsidRPr="00BC1D5E">
        <w:rPr>
          <w:rFonts w:ascii="Palatino Linotype" w:eastAsia="Times New Roman" w:hAnsi="Palatino Linotype"/>
          <w:sz w:val="24"/>
          <w:szCs w:val="24"/>
          <w:lang w:eastAsia="nb-NO"/>
        </w:rPr>
        <w:t xml:space="preserve">, </w:t>
      </w:r>
      <w:r w:rsidR="009F564C" w:rsidRPr="00BC1D5E">
        <w:rPr>
          <w:rFonts w:ascii="Palatino Linotype" w:eastAsia="Times New Roman" w:hAnsi="Palatino Linotype"/>
          <w:sz w:val="24"/>
          <w:szCs w:val="24"/>
          <w:lang w:eastAsia="nb-NO"/>
        </w:rPr>
        <w:t>2, 1884</w:t>
      </w:r>
      <w:r w:rsidR="00410869" w:rsidRPr="00BC1D5E">
        <w:rPr>
          <w:rFonts w:ascii="Palatino Linotype" w:eastAsia="Times New Roman" w:hAnsi="Palatino Linotype"/>
          <w:sz w:val="24"/>
          <w:szCs w:val="24"/>
          <w:lang w:eastAsia="nb-NO"/>
        </w:rPr>
        <w:t xml:space="preserve">, s. </w:t>
      </w:r>
      <w:r w:rsidR="0031121B" w:rsidRPr="00BC1D5E">
        <w:rPr>
          <w:rFonts w:ascii="Palatino Linotype" w:eastAsia="Times New Roman" w:hAnsi="Palatino Linotype"/>
          <w:sz w:val="24"/>
          <w:szCs w:val="24"/>
          <w:lang w:eastAsia="nb-NO"/>
        </w:rPr>
        <w:t>337</w:t>
      </w:r>
      <w:r w:rsidR="00410869" w:rsidRPr="00BC1D5E">
        <w:rPr>
          <w:rFonts w:ascii="Palatino Linotype" w:eastAsia="Times New Roman" w:hAnsi="Palatino Linotype"/>
          <w:sz w:val="24"/>
          <w:szCs w:val="24"/>
          <w:lang w:eastAsia="nb-NO"/>
        </w:rPr>
        <w:t>–</w:t>
      </w:r>
      <w:r w:rsidR="0031121B" w:rsidRPr="00BC1D5E">
        <w:rPr>
          <w:rFonts w:ascii="Palatino Linotype" w:eastAsia="Times New Roman" w:hAnsi="Palatino Linotype"/>
          <w:sz w:val="24"/>
          <w:szCs w:val="24"/>
          <w:lang w:eastAsia="nb-NO"/>
        </w:rPr>
        <w:t xml:space="preserve">346 er trykt: </w:t>
      </w:r>
      <w:r w:rsidR="0031121B" w:rsidRPr="00BC1D5E">
        <w:rPr>
          <w:rFonts w:ascii="Palatino Linotype" w:eastAsiaTheme="minorHAnsi" w:hAnsi="Palatino Linotype" w:cstheme="minorBidi"/>
          <w:sz w:val="24"/>
          <w:szCs w:val="24"/>
        </w:rPr>
        <w:t>«Høljeraften», «Hugakollen» og «Sæterstellet».</w:t>
      </w:r>
    </w:p>
    <w:p w:rsidR="00A26445" w:rsidRPr="00BC1D5E" w:rsidRDefault="00204042" w:rsidP="00A26445">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5</w:t>
      </w:r>
      <w:r w:rsidR="00704E10">
        <w:rPr>
          <w:rFonts w:ascii="Palatino Linotype" w:eastAsiaTheme="minorHAnsi" w:hAnsi="Palatino Linotype" w:cstheme="minorBidi"/>
          <w:sz w:val="24"/>
          <w:szCs w:val="24"/>
        </w:rPr>
        <w:t>70</w:t>
      </w:r>
      <w:r>
        <w:rPr>
          <w:rFonts w:ascii="Palatino Linotype" w:eastAsiaTheme="minorHAnsi" w:hAnsi="Palatino Linotype" w:cstheme="minorBidi"/>
          <w:sz w:val="24"/>
          <w:szCs w:val="24"/>
        </w:rPr>
        <w:t xml:space="preserve">. </w:t>
      </w:r>
      <w:r w:rsidR="00A26445" w:rsidRPr="00BC1D5E">
        <w:rPr>
          <w:rFonts w:ascii="Palatino Linotype" w:eastAsiaTheme="minorHAnsi" w:hAnsi="Palatino Linotype" w:cstheme="minorBidi"/>
          <w:sz w:val="24"/>
          <w:szCs w:val="24"/>
        </w:rPr>
        <w:t xml:space="preserve">«Om Sæterstell og Bygdarstrid». </w:t>
      </w:r>
      <w:r w:rsidR="00A26445" w:rsidRPr="00BC1D5E">
        <w:rPr>
          <w:rFonts w:ascii="Palatino Linotype" w:eastAsiaTheme="minorHAnsi" w:hAnsi="Palatino Linotype" w:cstheme="minorBidi"/>
          <w:i/>
          <w:sz w:val="24"/>
          <w:szCs w:val="24"/>
        </w:rPr>
        <w:t>Dølen</w:t>
      </w:r>
      <w:r w:rsidR="00A26445" w:rsidRPr="00BC1D5E">
        <w:rPr>
          <w:rFonts w:ascii="Palatino Linotype" w:eastAsiaTheme="minorHAnsi" w:hAnsi="Palatino Linotype" w:cstheme="minorBidi"/>
          <w:sz w:val="24"/>
          <w:szCs w:val="24"/>
        </w:rPr>
        <w:t xml:space="preserve"> 12.8.1866</w:t>
      </w:r>
      <w:r w:rsidR="002E2633" w:rsidRPr="00BC1D5E">
        <w:rPr>
          <w:rFonts w:ascii="Palatino Linotype" w:eastAsiaTheme="minorHAnsi" w:hAnsi="Palatino Linotype" w:cstheme="minorBidi"/>
          <w:sz w:val="24"/>
          <w:szCs w:val="24"/>
        </w:rPr>
        <w:t xml:space="preserve">; </w:t>
      </w:r>
      <w:r w:rsidR="002E2633" w:rsidRPr="00BC1D5E">
        <w:rPr>
          <w:rFonts w:ascii="Palatino Linotype" w:eastAsiaTheme="minorHAnsi" w:hAnsi="Palatino Linotype" w:cstheme="minorBidi"/>
          <w:i/>
          <w:sz w:val="24"/>
          <w:szCs w:val="24"/>
        </w:rPr>
        <w:t>Blandkorn</w:t>
      </w:r>
      <w:r w:rsidR="002E2633" w:rsidRPr="00BC1D5E">
        <w:rPr>
          <w:rFonts w:ascii="Palatino Linotype" w:eastAsiaTheme="minorHAnsi" w:hAnsi="Palatino Linotype" w:cstheme="minorBidi"/>
          <w:sz w:val="24"/>
          <w:szCs w:val="24"/>
        </w:rPr>
        <w:t>, 1867</w:t>
      </w:r>
      <w:r w:rsidR="002E2633" w:rsidRPr="00BC1D5E">
        <w:rPr>
          <w:rFonts w:ascii="Palatino Linotype" w:hAnsi="Palatino Linotype"/>
          <w:sz w:val="24"/>
          <w:szCs w:val="24"/>
        </w:rPr>
        <w:t>, s. 200–205</w:t>
      </w:r>
      <w:r w:rsidR="00A26445" w:rsidRPr="00BC1D5E">
        <w:rPr>
          <w:rFonts w:ascii="Palatino Linotype" w:eastAsiaTheme="minorHAnsi" w:hAnsi="Palatino Linotype" w:cstheme="minorBidi"/>
          <w:sz w:val="24"/>
          <w:szCs w:val="24"/>
        </w:rPr>
        <w:t xml:space="preserve">. </w:t>
      </w:r>
      <w:r w:rsidR="007C5544" w:rsidRPr="00BC1D5E">
        <w:rPr>
          <w:rFonts w:ascii="Palatino Linotype" w:eastAsiaTheme="minorHAnsi" w:hAnsi="Palatino Linotype" w:cstheme="minorBidi"/>
          <w:sz w:val="24"/>
          <w:szCs w:val="24"/>
        </w:rPr>
        <w:t xml:space="preserve">Førelegg frå </w:t>
      </w:r>
      <w:r w:rsidR="007C5544" w:rsidRPr="00BC1D5E">
        <w:rPr>
          <w:rFonts w:ascii="Palatino Linotype" w:eastAsiaTheme="minorHAnsi" w:hAnsi="Palatino Linotype" w:cstheme="minorBidi"/>
          <w:i/>
          <w:sz w:val="24"/>
          <w:szCs w:val="24"/>
        </w:rPr>
        <w:t>Blandkorn</w:t>
      </w:r>
      <w:r w:rsidR="007C5544" w:rsidRPr="00BC1D5E">
        <w:rPr>
          <w:rFonts w:ascii="Palatino Linotype" w:eastAsiaTheme="minorHAnsi" w:hAnsi="Palatino Linotype" w:cstheme="minorBidi"/>
          <w:sz w:val="24"/>
          <w:szCs w:val="24"/>
        </w:rPr>
        <w:t xml:space="preserve">, 1867, med rettskriving frå </w:t>
      </w:r>
      <w:r w:rsidR="007C5544" w:rsidRPr="00BC1D5E">
        <w:rPr>
          <w:rFonts w:ascii="Palatino Linotype" w:eastAsiaTheme="minorHAnsi" w:hAnsi="Palatino Linotype" w:cstheme="minorBidi"/>
          <w:i/>
          <w:sz w:val="24"/>
          <w:szCs w:val="24"/>
        </w:rPr>
        <w:t>Dølen</w:t>
      </w:r>
      <w:r w:rsidR="007C5544" w:rsidRPr="00BC1D5E">
        <w:rPr>
          <w:rFonts w:ascii="Palatino Linotype" w:eastAsiaTheme="minorHAnsi" w:hAnsi="Palatino Linotype" w:cstheme="minorBidi"/>
          <w:sz w:val="24"/>
          <w:szCs w:val="24"/>
        </w:rPr>
        <w:t xml:space="preserve">. </w:t>
      </w:r>
      <w:r w:rsidR="00A26445" w:rsidRPr="00BC1D5E">
        <w:rPr>
          <w:rFonts w:ascii="Palatino Linotype" w:eastAsiaTheme="minorHAnsi" w:hAnsi="Palatino Linotype" w:cstheme="minorBidi"/>
          <w:i/>
          <w:sz w:val="24"/>
          <w:szCs w:val="24"/>
        </w:rPr>
        <w:t>Skrifter i Samling</w:t>
      </w:r>
      <w:r w:rsidR="00A26445"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A26445" w:rsidRPr="00BC1D5E">
        <w:rPr>
          <w:rFonts w:ascii="Palatino Linotype" w:eastAsiaTheme="minorHAnsi" w:hAnsi="Palatino Linotype" w:cstheme="minorBidi"/>
          <w:sz w:val="24"/>
          <w:szCs w:val="24"/>
        </w:rPr>
        <w:t>, s. 208–211</w:t>
      </w:r>
      <w:r w:rsidR="00796A1D" w:rsidRPr="00BC1D5E">
        <w:rPr>
          <w:rFonts w:ascii="Palatino Linotype" w:eastAsiaTheme="minorHAnsi" w:hAnsi="Palatino Linotype" w:cstheme="minorBidi"/>
          <w:sz w:val="24"/>
          <w:szCs w:val="24"/>
        </w:rPr>
        <w:t>;</w:t>
      </w:r>
      <w:r w:rsidR="00796A1D" w:rsidRPr="00BC1D5E">
        <w:rPr>
          <w:rFonts w:ascii="Palatino Linotype" w:eastAsiaTheme="minorHAnsi" w:hAnsi="Palatino Linotype" w:cstheme="minorBidi"/>
          <w:i/>
          <w:sz w:val="24"/>
          <w:szCs w:val="24"/>
        </w:rPr>
        <w:t xml:space="preserve"> Skrifter i Samling</w:t>
      </w:r>
      <w:r w:rsidR="00796A1D" w:rsidRPr="00BC1D5E">
        <w:rPr>
          <w:rFonts w:ascii="Palatino Linotype" w:eastAsiaTheme="minorHAnsi" w:hAnsi="Palatino Linotype" w:cstheme="minorBidi"/>
          <w:sz w:val="24"/>
          <w:szCs w:val="24"/>
        </w:rPr>
        <w:t>, 2, 1944, s. 220–223</w:t>
      </w:r>
      <w:r w:rsidR="00A26445" w:rsidRPr="00BC1D5E">
        <w:rPr>
          <w:rFonts w:ascii="Palatino Linotype" w:eastAsiaTheme="minorHAnsi" w:hAnsi="Palatino Linotype" w:cstheme="minorBidi"/>
          <w:sz w:val="24"/>
          <w:szCs w:val="24"/>
        </w:rPr>
        <w:t xml:space="preserve">. </w:t>
      </w:r>
    </w:p>
    <w:p w:rsidR="004419DB" w:rsidRPr="00BC1D5E" w:rsidRDefault="00204042" w:rsidP="00A26445">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5</w:t>
      </w:r>
      <w:r w:rsidR="00704E10">
        <w:rPr>
          <w:rFonts w:ascii="Palatino Linotype" w:eastAsiaTheme="minorHAnsi" w:hAnsi="Palatino Linotype" w:cstheme="minorBidi"/>
          <w:sz w:val="24"/>
          <w:szCs w:val="24"/>
        </w:rPr>
        <w:t>71</w:t>
      </w:r>
      <w:r>
        <w:rPr>
          <w:rFonts w:ascii="Palatino Linotype" w:eastAsiaTheme="minorHAnsi" w:hAnsi="Palatino Linotype" w:cstheme="minorBidi"/>
          <w:sz w:val="24"/>
          <w:szCs w:val="24"/>
        </w:rPr>
        <w:t xml:space="preserve">. </w:t>
      </w:r>
      <w:r w:rsidR="004419DB" w:rsidRPr="00BC1D5E">
        <w:rPr>
          <w:rFonts w:ascii="Palatino Linotype" w:eastAsiaTheme="minorHAnsi" w:hAnsi="Palatino Linotype" w:cstheme="minorBidi"/>
          <w:sz w:val="24"/>
          <w:szCs w:val="24"/>
        </w:rPr>
        <w:t>«</w:t>
      </w:r>
      <w:r w:rsidR="00B94D98">
        <w:rPr>
          <w:rFonts w:ascii="Palatino Linotype" w:eastAsiaTheme="minorHAnsi" w:hAnsi="Palatino Linotype" w:cstheme="minorBidi"/>
          <w:sz w:val="24"/>
          <w:szCs w:val="24"/>
        </w:rPr>
        <w:t>Krig</w:t>
      </w:r>
      <w:r w:rsidR="004419DB" w:rsidRPr="00BC1D5E">
        <w:rPr>
          <w:rFonts w:ascii="Palatino Linotype" w:eastAsiaTheme="minorHAnsi" w:hAnsi="Palatino Linotype" w:cstheme="minorBidi"/>
          <w:sz w:val="24"/>
          <w:szCs w:val="24"/>
        </w:rPr>
        <w:t xml:space="preserve">en». </w:t>
      </w:r>
      <w:r w:rsidR="004419DB" w:rsidRPr="00BC1D5E">
        <w:rPr>
          <w:rFonts w:ascii="Palatino Linotype" w:eastAsiaTheme="minorHAnsi" w:hAnsi="Palatino Linotype" w:cstheme="minorBidi"/>
          <w:i/>
          <w:sz w:val="24"/>
          <w:szCs w:val="24"/>
        </w:rPr>
        <w:t>Dølen</w:t>
      </w:r>
      <w:r w:rsidR="004419DB" w:rsidRPr="00BC1D5E">
        <w:rPr>
          <w:rFonts w:ascii="Palatino Linotype" w:eastAsiaTheme="minorHAnsi" w:hAnsi="Palatino Linotype" w:cstheme="minorBidi"/>
          <w:sz w:val="24"/>
          <w:szCs w:val="24"/>
        </w:rPr>
        <w:t xml:space="preserve"> 12.8.1866. </w:t>
      </w:r>
    </w:p>
    <w:p w:rsidR="00551DF0" w:rsidRPr="00BC1D5E" w:rsidRDefault="00204042" w:rsidP="00A26445">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5</w:t>
      </w:r>
      <w:r w:rsidR="00704E10">
        <w:rPr>
          <w:rFonts w:ascii="Palatino Linotype" w:eastAsiaTheme="minorHAnsi" w:hAnsi="Palatino Linotype" w:cstheme="minorBidi"/>
          <w:sz w:val="24"/>
          <w:szCs w:val="24"/>
        </w:rPr>
        <w:t>72</w:t>
      </w:r>
      <w:r>
        <w:rPr>
          <w:rFonts w:ascii="Palatino Linotype" w:eastAsiaTheme="minorHAnsi" w:hAnsi="Palatino Linotype" w:cstheme="minorBidi"/>
          <w:sz w:val="24"/>
          <w:szCs w:val="24"/>
        </w:rPr>
        <w:t xml:space="preserve">. </w:t>
      </w:r>
      <w:r w:rsidR="00551DF0" w:rsidRPr="00BC1D5E">
        <w:rPr>
          <w:rFonts w:ascii="Palatino Linotype" w:eastAsiaTheme="minorHAnsi" w:hAnsi="Palatino Linotype" w:cstheme="minorBidi"/>
          <w:sz w:val="24"/>
          <w:szCs w:val="24"/>
        </w:rPr>
        <w:t xml:space="preserve">«Assuranse». </w:t>
      </w:r>
      <w:r w:rsidR="00551DF0" w:rsidRPr="00BC1D5E">
        <w:rPr>
          <w:rFonts w:ascii="Palatino Linotype" w:eastAsiaTheme="minorHAnsi" w:hAnsi="Palatino Linotype" w:cstheme="minorBidi"/>
          <w:i/>
          <w:sz w:val="24"/>
          <w:szCs w:val="24"/>
        </w:rPr>
        <w:t>Dølen</w:t>
      </w:r>
      <w:r w:rsidR="00551DF0" w:rsidRPr="00BC1D5E">
        <w:rPr>
          <w:rFonts w:ascii="Palatino Linotype" w:eastAsiaTheme="minorHAnsi" w:hAnsi="Palatino Linotype" w:cstheme="minorBidi"/>
          <w:sz w:val="24"/>
          <w:szCs w:val="24"/>
        </w:rPr>
        <w:t xml:space="preserve"> 12.8.1866. </w:t>
      </w:r>
      <w:r w:rsidR="005D3382" w:rsidRPr="00BC1D5E">
        <w:rPr>
          <w:rFonts w:ascii="Palatino Linotype" w:eastAsia="Times New Roman" w:hAnsi="Palatino Linotype"/>
          <w:sz w:val="24"/>
          <w:szCs w:val="24"/>
          <w:lang w:eastAsia="nb-NO"/>
        </w:rPr>
        <w:t xml:space="preserve">Stykke utan tittel trykt under denne tittelen i </w:t>
      </w:r>
      <w:r w:rsidR="00551DF0" w:rsidRPr="00BC1D5E">
        <w:rPr>
          <w:rFonts w:ascii="Palatino Linotype" w:eastAsia="Times New Roman" w:hAnsi="Palatino Linotype"/>
          <w:i/>
          <w:sz w:val="24"/>
          <w:szCs w:val="24"/>
          <w:lang w:eastAsia="nb-NO"/>
        </w:rPr>
        <w:t>Skrifter i Utval</w:t>
      </w:r>
      <w:r w:rsidR="00551DF0"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551DF0" w:rsidRPr="00BC1D5E">
        <w:rPr>
          <w:rFonts w:ascii="Palatino Linotype" w:eastAsia="Times New Roman" w:hAnsi="Palatino Linotype"/>
          <w:sz w:val="24"/>
          <w:szCs w:val="24"/>
          <w:lang w:eastAsia="nb-NO"/>
        </w:rPr>
        <w:t>, s. 515–516.</w:t>
      </w:r>
    </w:p>
    <w:p w:rsidR="008742B0" w:rsidRPr="00BC1D5E" w:rsidRDefault="00204042" w:rsidP="00A26445">
      <w:pPr>
        <w:tabs>
          <w:tab w:val="left" w:pos="284"/>
          <w:tab w:val="right" w:pos="8789"/>
        </w:tabs>
        <w:ind w:firstLine="709"/>
        <w:rPr>
          <w:rFonts w:ascii="Palatino Linotype" w:eastAsiaTheme="minorHAnsi" w:hAnsi="Palatino Linotype" w:cstheme="minorBidi"/>
          <w:sz w:val="24"/>
          <w:szCs w:val="24"/>
        </w:rPr>
      </w:pPr>
      <w:r w:rsidRPr="002E6F85">
        <w:rPr>
          <w:rFonts w:ascii="Palatino Linotype" w:eastAsia="Times New Roman" w:hAnsi="Palatino Linotype"/>
          <w:sz w:val="24"/>
          <w:szCs w:val="24"/>
          <w:lang w:val="da-DK" w:eastAsia="nb-NO"/>
        </w:rPr>
        <w:t>5</w:t>
      </w:r>
      <w:r w:rsidR="00704E10">
        <w:rPr>
          <w:rFonts w:ascii="Palatino Linotype" w:eastAsia="Times New Roman" w:hAnsi="Palatino Linotype"/>
          <w:sz w:val="24"/>
          <w:szCs w:val="24"/>
          <w:lang w:val="da-DK" w:eastAsia="nb-NO"/>
        </w:rPr>
        <w:t>73</w:t>
      </w:r>
      <w:r w:rsidRPr="002E6F85">
        <w:rPr>
          <w:rFonts w:ascii="Palatino Linotype" w:eastAsia="Times New Roman" w:hAnsi="Palatino Linotype"/>
          <w:sz w:val="24"/>
          <w:szCs w:val="24"/>
          <w:lang w:val="da-DK" w:eastAsia="nb-NO"/>
        </w:rPr>
        <w:t xml:space="preserve">. </w:t>
      </w:r>
      <w:r w:rsidR="008742B0" w:rsidRPr="002E6F85">
        <w:rPr>
          <w:rFonts w:ascii="Palatino Linotype" w:eastAsia="Times New Roman" w:hAnsi="Palatino Linotype"/>
          <w:sz w:val="24"/>
          <w:szCs w:val="24"/>
          <w:lang w:val="da-DK" w:eastAsia="nb-NO"/>
        </w:rPr>
        <w:t>«’Minder om hedensk Gusdyrkelse i voe Stedsnavne’ af M. Anesen</w:t>
      </w:r>
      <w:r w:rsidR="005A4AF9" w:rsidRPr="002E6F85">
        <w:rPr>
          <w:rFonts w:ascii="Palatino Linotype" w:eastAsia="Times New Roman" w:hAnsi="Palatino Linotype"/>
          <w:sz w:val="24"/>
          <w:szCs w:val="24"/>
          <w:lang w:val="da-DK" w:eastAsia="nb-NO"/>
        </w:rPr>
        <w:t>»</w:t>
      </w:r>
      <w:r w:rsidR="008742B0" w:rsidRPr="002E6F85">
        <w:rPr>
          <w:rFonts w:ascii="Palatino Linotype" w:eastAsia="Times New Roman" w:hAnsi="Palatino Linotype"/>
          <w:sz w:val="24"/>
          <w:szCs w:val="24"/>
          <w:lang w:val="da-DK" w:eastAsia="nb-NO"/>
        </w:rPr>
        <w:t xml:space="preserve">. </w:t>
      </w:r>
      <w:r w:rsidR="008742B0" w:rsidRPr="00BC1D5E">
        <w:rPr>
          <w:rFonts w:ascii="Palatino Linotype" w:eastAsia="Times New Roman" w:hAnsi="Palatino Linotype"/>
          <w:i/>
          <w:sz w:val="24"/>
          <w:szCs w:val="24"/>
          <w:lang w:eastAsia="nb-NO"/>
        </w:rPr>
        <w:t>Dølen</w:t>
      </w:r>
      <w:r w:rsidR="008742B0" w:rsidRPr="00BC1D5E">
        <w:rPr>
          <w:rFonts w:ascii="Palatino Linotype" w:eastAsia="Times New Roman" w:hAnsi="Palatino Linotype"/>
          <w:sz w:val="24"/>
          <w:szCs w:val="24"/>
          <w:lang w:eastAsia="nb-NO"/>
        </w:rPr>
        <w:t xml:space="preserve"> </w:t>
      </w:r>
      <w:r w:rsidR="0056542C" w:rsidRPr="00BC1D5E">
        <w:rPr>
          <w:rFonts w:ascii="Palatino Linotype" w:eastAsia="Times New Roman" w:hAnsi="Palatino Linotype"/>
          <w:sz w:val="24"/>
          <w:szCs w:val="24"/>
          <w:lang w:eastAsia="nb-NO"/>
        </w:rPr>
        <w:t xml:space="preserve">12.8.1866. </w:t>
      </w:r>
      <w:r w:rsidR="0056542C" w:rsidRPr="00BC1D5E">
        <w:rPr>
          <w:rFonts w:ascii="Palatino Linotype" w:eastAsia="Times New Roman" w:hAnsi="Palatino Linotype"/>
          <w:i/>
          <w:sz w:val="24"/>
          <w:szCs w:val="24"/>
          <w:lang w:eastAsia="nb-NO"/>
        </w:rPr>
        <w:t>Skrifter i Utval</w:t>
      </w:r>
      <w:r w:rsidR="0056542C" w:rsidRPr="00BC1D5E">
        <w:rPr>
          <w:rFonts w:ascii="Palatino Linotype" w:eastAsia="Times New Roman" w:hAnsi="Palatino Linotype"/>
          <w:sz w:val="24"/>
          <w:szCs w:val="24"/>
          <w:lang w:eastAsia="nb-NO"/>
        </w:rPr>
        <w:t>, 4, 1887, s. 139–140.</w:t>
      </w:r>
    </w:p>
    <w:p w:rsidR="004419DB" w:rsidRPr="00BC1D5E" w:rsidRDefault="00204042" w:rsidP="004419DB">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5</w:t>
      </w:r>
      <w:r w:rsidR="00704E10">
        <w:rPr>
          <w:rFonts w:ascii="Palatino Linotype" w:eastAsiaTheme="minorHAnsi" w:hAnsi="Palatino Linotype" w:cstheme="minorBidi"/>
          <w:sz w:val="24"/>
          <w:szCs w:val="24"/>
        </w:rPr>
        <w:t>74</w:t>
      </w:r>
      <w:r>
        <w:rPr>
          <w:rFonts w:ascii="Palatino Linotype" w:eastAsiaTheme="minorHAnsi" w:hAnsi="Palatino Linotype" w:cstheme="minorBidi"/>
          <w:sz w:val="24"/>
          <w:szCs w:val="24"/>
        </w:rPr>
        <w:t xml:space="preserve">. </w:t>
      </w:r>
      <w:r w:rsidR="004419DB" w:rsidRPr="00BC1D5E">
        <w:rPr>
          <w:rFonts w:ascii="Palatino Linotype" w:eastAsiaTheme="minorHAnsi" w:hAnsi="Palatino Linotype" w:cstheme="minorBidi"/>
          <w:sz w:val="24"/>
          <w:szCs w:val="24"/>
        </w:rPr>
        <w:t xml:space="preserve">«Vaart lægre Skulevæsen». </w:t>
      </w:r>
      <w:r w:rsidR="004419DB" w:rsidRPr="00BC1D5E">
        <w:rPr>
          <w:rFonts w:ascii="Palatino Linotype" w:eastAsiaTheme="minorHAnsi" w:hAnsi="Palatino Linotype" w:cstheme="minorBidi"/>
          <w:i/>
          <w:sz w:val="24"/>
          <w:szCs w:val="24"/>
        </w:rPr>
        <w:t>Dølen</w:t>
      </w:r>
      <w:r w:rsidR="004419DB" w:rsidRPr="00BC1D5E">
        <w:rPr>
          <w:rFonts w:ascii="Palatino Linotype" w:eastAsiaTheme="minorHAnsi" w:hAnsi="Palatino Linotype" w:cstheme="minorBidi"/>
          <w:sz w:val="24"/>
          <w:szCs w:val="24"/>
        </w:rPr>
        <w:t xml:space="preserve"> 19.8.1866. </w:t>
      </w:r>
      <w:r w:rsidR="004419DB" w:rsidRPr="00BC1D5E">
        <w:rPr>
          <w:rFonts w:ascii="Palatino Linotype" w:eastAsia="Times New Roman" w:hAnsi="Palatino Linotype"/>
          <w:i/>
          <w:sz w:val="24"/>
          <w:szCs w:val="24"/>
          <w:lang w:eastAsia="nb-NO"/>
        </w:rPr>
        <w:t>Skrifter i Utval</w:t>
      </w:r>
      <w:r w:rsidR="004419DB" w:rsidRPr="00BC1D5E">
        <w:rPr>
          <w:rFonts w:ascii="Palatino Linotype" w:eastAsia="Times New Roman" w:hAnsi="Palatino Linotype"/>
          <w:sz w:val="24"/>
          <w:szCs w:val="24"/>
          <w:lang w:eastAsia="nb-NO"/>
        </w:rPr>
        <w:t>, 4, 1887, s. 416–422.</w:t>
      </w:r>
      <w:r w:rsidR="004419DB" w:rsidRPr="00BC1D5E">
        <w:rPr>
          <w:rFonts w:ascii="Palatino Linotype" w:eastAsiaTheme="minorHAnsi" w:hAnsi="Palatino Linotype" w:cstheme="minorBidi"/>
          <w:sz w:val="24"/>
          <w:szCs w:val="24"/>
        </w:rPr>
        <w:t>;</w:t>
      </w:r>
      <w:r w:rsidR="004419DB" w:rsidRPr="00BC1D5E">
        <w:rPr>
          <w:rFonts w:ascii="Palatino Linotype" w:eastAsiaTheme="minorHAnsi" w:hAnsi="Palatino Linotype" w:cstheme="minorBidi"/>
          <w:i/>
          <w:sz w:val="24"/>
          <w:szCs w:val="24"/>
        </w:rPr>
        <w:t xml:space="preserve"> Skrifter i Samling</w:t>
      </w:r>
      <w:r w:rsidR="004419DB" w:rsidRPr="00BC1D5E">
        <w:rPr>
          <w:rFonts w:ascii="Palatino Linotype" w:eastAsiaTheme="minorHAnsi" w:hAnsi="Palatino Linotype" w:cstheme="minorBidi"/>
          <w:sz w:val="24"/>
          <w:szCs w:val="24"/>
        </w:rPr>
        <w:t>, 2, 1944, s. 223–227.</w:t>
      </w:r>
    </w:p>
    <w:p w:rsidR="004419DB" w:rsidRPr="00BC1D5E" w:rsidRDefault="00204042" w:rsidP="004419DB">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5</w:t>
      </w:r>
      <w:r w:rsidR="00704E10">
        <w:rPr>
          <w:rFonts w:ascii="Palatino Linotype" w:eastAsiaTheme="minorHAnsi" w:hAnsi="Palatino Linotype" w:cstheme="minorBidi"/>
          <w:sz w:val="24"/>
          <w:szCs w:val="24"/>
        </w:rPr>
        <w:t>75</w:t>
      </w:r>
      <w:r>
        <w:rPr>
          <w:rFonts w:ascii="Palatino Linotype" w:eastAsiaTheme="minorHAnsi" w:hAnsi="Palatino Linotype" w:cstheme="minorBidi"/>
          <w:sz w:val="24"/>
          <w:szCs w:val="24"/>
        </w:rPr>
        <w:t xml:space="preserve">. </w:t>
      </w:r>
      <w:r w:rsidR="004419DB" w:rsidRPr="00BC1D5E">
        <w:rPr>
          <w:rFonts w:ascii="Palatino Linotype" w:eastAsiaTheme="minorHAnsi" w:hAnsi="Palatino Linotype" w:cstheme="minorBidi"/>
          <w:sz w:val="24"/>
          <w:szCs w:val="24"/>
        </w:rPr>
        <w:t xml:space="preserve">«Desse Utferder». </w:t>
      </w:r>
      <w:r w:rsidR="004419DB" w:rsidRPr="00BC1D5E">
        <w:rPr>
          <w:rFonts w:ascii="Palatino Linotype" w:eastAsiaTheme="minorHAnsi" w:hAnsi="Palatino Linotype" w:cstheme="minorBidi"/>
          <w:i/>
          <w:sz w:val="24"/>
          <w:szCs w:val="24"/>
        </w:rPr>
        <w:t>Dølen</w:t>
      </w:r>
      <w:r w:rsidR="004419DB" w:rsidRPr="00BC1D5E">
        <w:rPr>
          <w:rFonts w:ascii="Palatino Linotype" w:eastAsiaTheme="minorHAnsi" w:hAnsi="Palatino Linotype" w:cstheme="minorBidi"/>
          <w:sz w:val="24"/>
          <w:szCs w:val="24"/>
        </w:rPr>
        <w:t xml:space="preserve"> 19.8.1866. </w:t>
      </w:r>
    </w:p>
    <w:p w:rsidR="004419DB" w:rsidRPr="00BC1D5E" w:rsidRDefault="00204042" w:rsidP="004419DB">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5</w:t>
      </w:r>
      <w:r w:rsidR="00704E10">
        <w:rPr>
          <w:rFonts w:ascii="Palatino Linotype" w:eastAsiaTheme="minorHAnsi" w:hAnsi="Palatino Linotype" w:cstheme="minorBidi"/>
          <w:sz w:val="24"/>
          <w:szCs w:val="24"/>
        </w:rPr>
        <w:t>76</w:t>
      </w:r>
      <w:r>
        <w:rPr>
          <w:rFonts w:ascii="Palatino Linotype" w:eastAsiaTheme="minorHAnsi" w:hAnsi="Palatino Linotype" w:cstheme="minorBidi"/>
          <w:sz w:val="24"/>
          <w:szCs w:val="24"/>
        </w:rPr>
        <w:t xml:space="preserve">. </w:t>
      </w:r>
      <w:r w:rsidR="004419DB" w:rsidRPr="00BC1D5E">
        <w:rPr>
          <w:rFonts w:ascii="Palatino Linotype" w:eastAsiaTheme="minorHAnsi" w:hAnsi="Palatino Linotype" w:cstheme="minorBidi"/>
          <w:sz w:val="24"/>
          <w:szCs w:val="24"/>
        </w:rPr>
        <w:t xml:space="preserve">«’Oldsamligen’». </w:t>
      </w:r>
      <w:r w:rsidR="004419DB" w:rsidRPr="00BC1D5E">
        <w:rPr>
          <w:rFonts w:ascii="Palatino Linotype" w:eastAsiaTheme="minorHAnsi" w:hAnsi="Palatino Linotype" w:cstheme="minorBidi"/>
          <w:i/>
          <w:sz w:val="24"/>
          <w:szCs w:val="24"/>
        </w:rPr>
        <w:t>Dølen</w:t>
      </w:r>
      <w:r w:rsidR="004419DB" w:rsidRPr="00BC1D5E">
        <w:rPr>
          <w:rFonts w:ascii="Palatino Linotype" w:eastAsiaTheme="minorHAnsi" w:hAnsi="Palatino Linotype" w:cstheme="minorBidi"/>
          <w:sz w:val="24"/>
          <w:szCs w:val="24"/>
        </w:rPr>
        <w:t xml:space="preserve"> 19.8.1866.</w:t>
      </w:r>
    </w:p>
    <w:p w:rsidR="005331F7" w:rsidRPr="00BC1D5E" w:rsidRDefault="00204042" w:rsidP="004419DB">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5</w:t>
      </w:r>
      <w:r w:rsidR="00704E10">
        <w:rPr>
          <w:rFonts w:ascii="Palatino Linotype" w:eastAsiaTheme="minorHAnsi" w:hAnsi="Palatino Linotype" w:cstheme="minorBidi"/>
          <w:sz w:val="24"/>
          <w:szCs w:val="24"/>
        </w:rPr>
        <w:t>77</w:t>
      </w:r>
      <w:r>
        <w:rPr>
          <w:rFonts w:ascii="Palatino Linotype" w:eastAsiaTheme="minorHAnsi" w:hAnsi="Palatino Linotype" w:cstheme="minorBidi"/>
          <w:sz w:val="24"/>
          <w:szCs w:val="24"/>
        </w:rPr>
        <w:t xml:space="preserve">. </w:t>
      </w:r>
      <w:r w:rsidR="005331F7" w:rsidRPr="00BC1D5E">
        <w:rPr>
          <w:rFonts w:ascii="Palatino Linotype" w:eastAsiaTheme="minorHAnsi" w:hAnsi="Palatino Linotype" w:cstheme="minorBidi"/>
          <w:sz w:val="24"/>
          <w:szCs w:val="24"/>
        </w:rPr>
        <w:t>«Russe</w:t>
      </w:r>
      <w:r w:rsidR="004419DB" w:rsidRPr="00BC1D5E">
        <w:rPr>
          <w:rFonts w:ascii="Palatino Linotype" w:eastAsiaTheme="minorHAnsi" w:hAnsi="Palatino Linotype" w:cstheme="minorBidi"/>
          <w:sz w:val="24"/>
          <w:szCs w:val="24"/>
        </w:rPr>
        <w:t>laget</w:t>
      </w:r>
      <w:r w:rsidR="005331F7" w:rsidRPr="00BC1D5E">
        <w:rPr>
          <w:rFonts w:ascii="Palatino Linotype" w:eastAsiaTheme="minorHAnsi" w:hAnsi="Palatino Linotype" w:cstheme="minorBidi"/>
          <w:sz w:val="24"/>
          <w:szCs w:val="24"/>
        </w:rPr>
        <w:t xml:space="preserve">». </w:t>
      </w:r>
      <w:r w:rsidR="005331F7" w:rsidRPr="00BC1D5E">
        <w:rPr>
          <w:rFonts w:ascii="Palatino Linotype" w:eastAsia="Times New Roman" w:hAnsi="Palatino Linotype"/>
          <w:i/>
          <w:sz w:val="24"/>
          <w:szCs w:val="24"/>
          <w:lang w:eastAsia="nb-NO"/>
        </w:rPr>
        <w:t>Dølen</w:t>
      </w:r>
      <w:r w:rsidR="005331F7" w:rsidRPr="00BC1D5E">
        <w:rPr>
          <w:rFonts w:ascii="Palatino Linotype" w:eastAsia="Times New Roman" w:hAnsi="Palatino Linotype"/>
          <w:sz w:val="24"/>
          <w:szCs w:val="24"/>
          <w:lang w:eastAsia="nb-NO"/>
        </w:rPr>
        <w:t xml:space="preserve"> 19.8.1866</w:t>
      </w:r>
      <w:r w:rsidR="00BB569E" w:rsidRPr="00BC1D5E">
        <w:rPr>
          <w:rFonts w:ascii="Palatino Linotype" w:eastAsia="Times New Roman" w:hAnsi="Palatino Linotype"/>
          <w:sz w:val="24"/>
          <w:szCs w:val="24"/>
          <w:lang w:eastAsia="nb-NO"/>
        </w:rPr>
        <w:t xml:space="preserve">; </w:t>
      </w:r>
      <w:r w:rsidR="00BB569E" w:rsidRPr="00BC1D5E">
        <w:rPr>
          <w:rFonts w:ascii="Palatino Linotype" w:eastAsia="Times New Roman" w:hAnsi="Palatino Linotype"/>
          <w:i/>
          <w:sz w:val="24"/>
          <w:szCs w:val="24"/>
          <w:lang w:eastAsia="nb-NO"/>
        </w:rPr>
        <w:t>Blandkorn</w:t>
      </w:r>
      <w:r w:rsidR="00BB569E" w:rsidRPr="00BC1D5E">
        <w:rPr>
          <w:rFonts w:ascii="Palatino Linotype" w:eastAsia="Times New Roman" w:hAnsi="Palatino Linotype"/>
          <w:sz w:val="24"/>
          <w:szCs w:val="24"/>
          <w:lang w:eastAsia="nb-NO"/>
        </w:rPr>
        <w:t xml:space="preserve">, 1867, </w:t>
      </w:r>
      <w:r w:rsidR="00BB569E" w:rsidRPr="00BC1D5E">
        <w:rPr>
          <w:rFonts w:ascii="Palatino Linotype" w:hAnsi="Palatino Linotype"/>
          <w:sz w:val="24"/>
          <w:szCs w:val="24"/>
        </w:rPr>
        <w:t>s. 152–160</w:t>
      </w:r>
      <w:r w:rsidR="005331F7" w:rsidRPr="00BC1D5E">
        <w:rPr>
          <w:rFonts w:ascii="Palatino Linotype" w:eastAsia="Times New Roman" w:hAnsi="Palatino Linotype"/>
          <w:sz w:val="24"/>
          <w:szCs w:val="24"/>
          <w:lang w:eastAsia="nb-NO"/>
        </w:rPr>
        <w:t xml:space="preserve">. </w:t>
      </w:r>
      <w:r w:rsidR="004419DB" w:rsidRPr="00BC1D5E">
        <w:rPr>
          <w:rFonts w:ascii="Palatino Linotype" w:eastAsia="Times New Roman" w:hAnsi="Palatino Linotype"/>
          <w:sz w:val="24"/>
          <w:szCs w:val="24"/>
          <w:lang w:eastAsia="nb-NO"/>
        </w:rPr>
        <w:t xml:space="preserve">Trykt under tittelen «Russetae» i </w:t>
      </w:r>
      <w:r w:rsidR="00140175" w:rsidRPr="00BC1D5E">
        <w:rPr>
          <w:rFonts w:ascii="Palatino Linotype" w:eastAsia="Times New Roman" w:hAnsi="Palatino Linotype"/>
          <w:i/>
          <w:sz w:val="24"/>
          <w:szCs w:val="24"/>
          <w:lang w:eastAsia="nb-NO"/>
        </w:rPr>
        <w:t>Skrifter i Utval</w:t>
      </w:r>
      <w:r w:rsidR="00140175" w:rsidRPr="00BC1D5E">
        <w:rPr>
          <w:rFonts w:ascii="Palatino Linotype" w:eastAsia="Times New Roman" w:hAnsi="Palatino Linotype"/>
          <w:sz w:val="24"/>
          <w:szCs w:val="24"/>
          <w:lang w:eastAsia="nb-NO"/>
        </w:rPr>
        <w:t xml:space="preserve">, 4, 1887, s. 328–333; </w:t>
      </w:r>
      <w:r w:rsidR="005331F7" w:rsidRPr="00BC1D5E">
        <w:rPr>
          <w:rFonts w:ascii="Palatino Linotype" w:eastAsiaTheme="minorHAnsi" w:hAnsi="Palatino Linotype" w:cstheme="minorBidi"/>
          <w:i/>
          <w:sz w:val="24"/>
          <w:szCs w:val="24"/>
        </w:rPr>
        <w:t>Skrifter i Samling</w:t>
      </w:r>
      <w:r w:rsidR="005331F7" w:rsidRPr="00BC1D5E">
        <w:rPr>
          <w:rFonts w:ascii="Palatino Linotype" w:eastAsiaTheme="minorHAnsi" w:hAnsi="Palatino Linotype" w:cstheme="minorBidi"/>
          <w:sz w:val="24"/>
          <w:szCs w:val="24"/>
        </w:rPr>
        <w:t xml:space="preserve">, </w:t>
      </w:r>
      <w:r w:rsidR="00A6606E" w:rsidRPr="00BC1D5E">
        <w:rPr>
          <w:rFonts w:ascii="Palatino Linotype" w:eastAsiaTheme="minorHAnsi" w:hAnsi="Palatino Linotype" w:cstheme="minorBidi"/>
          <w:sz w:val="24"/>
          <w:szCs w:val="24"/>
        </w:rPr>
        <w:t>III, 1919 og 1993</w:t>
      </w:r>
      <w:r w:rsidR="005331F7" w:rsidRPr="00BC1D5E">
        <w:rPr>
          <w:rFonts w:ascii="Palatino Linotype" w:eastAsiaTheme="minorHAnsi" w:hAnsi="Palatino Linotype" w:cstheme="minorBidi"/>
          <w:sz w:val="24"/>
          <w:szCs w:val="24"/>
        </w:rPr>
        <w:t>, s. 103–108</w:t>
      </w:r>
      <w:r w:rsidR="0029685D" w:rsidRPr="00BC1D5E">
        <w:rPr>
          <w:rFonts w:ascii="Palatino Linotype" w:eastAsiaTheme="minorHAnsi" w:hAnsi="Palatino Linotype" w:cstheme="minorBidi"/>
          <w:sz w:val="24"/>
          <w:szCs w:val="24"/>
        </w:rPr>
        <w:t>;</w:t>
      </w:r>
      <w:r w:rsidR="0029685D" w:rsidRPr="00BC1D5E">
        <w:rPr>
          <w:rFonts w:ascii="Palatino Linotype" w:eastAsiaTheme="minorHAnsi" w:hAnsi="Palatino Linotype" w:cstheme="minorBidi"/>
          <w:i/>
          <w:sz w:val="24"/>
          <w:szCs w:val="24"/>
        </w:rPr>
        <w:t xml:space="preserve"> Skrifter i Samling</w:t>
      </w:r>
      <w:r w:rsidR="0029685D" w:rsidRPr="00BC1D5E">
        <w:rPr>
          <w:rFonts w:ascii="Palatino Linotype" w:eastAsiaTheme="minorHAnsi" w:hAnsi="Palatino Linotype" w:cstheme="minorBidi"/>
          <w:sz w:val="24"/>
          <w:szCs w:val="24"/>
        </w:rPr>
        <w:t xml:space="preserve">, 3, 1946, s. 32–36. </w:t>
      </w:r>
      <w:r w:rsidR="00351CAB" w:rsidRPr="00BC1D5E">
        <w:rPr>
          <w:rFonts w:ascii="Palatino Linotype" w:eastAsiaTheme="minorHAnsi" w:hAnsi="Palatino Linotype" w:cstheme="minorBidi"/>
          <w:sz w:val="24"/>
          <w:szCs w:val="24"/>
        </w:rPr>
        <w:t xml:space="preserve">Førelegg frå utvida variant i </w:t>
      </w:r>
      <w:r w:rsidR="00351CAB" w:rsidRPr="00BC1D5E">
        <w:rPr>
          <w:rFonts w:ascii="Palatino Linotype" w:eastAsiaTheme="minorHAnsi" w:hAnsi="Palatino Linotype" w:cstheme="minorBidi"/>
          <w:i/>
          <w:sz w:val="24"/>
          <w:szCs w:val="24"/>
        </w:rPr>
        <w:t>Blandkorn</w:t>
      </w:r>
      <w:r w:rsidR="00351CAB" w:rsidRPr="00BC1D5E">
        <w:rPr>
          <w:rFonts w:ascii="Palatino Linotype" w:eastAsiaTheme="minorHAnsi" w:hAnsi="Palatino Linotype" w:cstheme="minorBidi"/>
          <w:sz w:val="24"/>
          <w:szCs w:val="24"/>
        </w:rPr>
        <w:t>, 1867, med rettskriving frå Dølen</w:t>
      </w:r>
      <w:r w:rsidR="005331F7" w:rsidRPr="00BC1D5E">
        <w:rPr>
          <w:rFonts w:ascii="Palatino Linotype" w:eastAsiaTheme="minorHAnsi" w:hAnsi="Palatino Linotype" w:cstheme="minorBidi"/>
          <w:sz w:val="24"/>
          <w:szCs w:val="24"/>
        </w:rPr>
        <w:t xml:space="preserve">. </w:t>
      </w:r>
    </w:p>
    <w:p w:rsidR="00A26445" w:rsidRPr="00BC1D5E" w:rsidRDefault="00204042" w:rsidP="00A26445">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5</w:t>
      </w:r>
      <w:r w:rsidR="00704E10">
        <w:rPr>
          <w:rFonts w:ascii="Palatino Linotype" w:eastAsiaTheme="minorHAnsi" w:hAnsi="Palatino Linotype" w:cstheme="minorBidi"/>
          <w:sz w:val="24"/>
          <w:szCs w:val="24"/>
        </w:rPr>
        <w:t>78</w:t>
      </w:r>
      <w:r>
        <w:rPr>
          <w:rFonts w:ascii="Palatino Linotype" w:eastAsiaTheme="minorHAnsi" w:hAnsi="Palatino Linotype" w:cstheme="minorBidi"/>
          <w:sz w:val="24"/>
          <w:szCs w:val="24"/>
        </w:rPr>
        <w:t xml:space="preserve">. </w:t>
      </w:r>
      <w:r w:rsidR="00A26445" w:rsidRPr="00BC1D5E">
        <w:rPr>
          <w:rFonts w:ascii="Palatino Linotype" w:eastAsiaTheme="minorHAnsi" w:hAnsi="Palatino Linotype" w:cstheme="minorBidi"/>
          <w:sz w:val="24"/>
          <w:szCs w:val="24"/>
        </w:rPr>
        <w:t xml:space="preserve">«Brandpoesi». </w:t>
      </w:r>
      <w:r w:rsidR="00A26445" w:rsidRPr="00BC1D5E">
        <w:rPr>
          <w:rFonts w:ascii="Palatino Linotype" w:eastAsiaTheme="minorHAnsi" w:hAnsi="Palatino Linotype" w:cstheme="minorBidi"/>
          <w:i/>
          <w:sz w:val="24"/>
          <w:szCs w:val="24"/>
        </w:rPr>
        <w:t>Dølen</w:t>
      </w:r>
      <w:r w:rsidR="00A26445" w:rsidRPr="00BC1D5E">
        <w:rPr>
          <w:rFonts w:ascii="Palatino Linotype" w:eastAsiaTheme="minorHAnsi" w:hAnsi="Palatino Linotype" w:cstheme="minorBidi"/>
          <w:sz w:val="24"/>
          <w:szCs w:val="24"/>
        </w:rPr>
        <w:t xml:space="preserve"> 16.9.1866. </w:t>
      </w:r>
      <w:r w:rsidR="0056542C" w:rsidRPr="00BC1D5E">
        <w:rPr>
          <w:rFonts w:ascii="Palatino Linotype" w:eastAsia="Times New Roman" w:hAnsi="Palatino Linotype"/>
          <w:i/>
          <w:sz w:val="24"/>
          <w:szCs w:val="24"/>
          <w:lang w:eastAsia="nb-NO"/>
        </w:rPr>
        <w:t>Skrifter i Utval</w:t>
      </w:r>
      <w:r w:rsidR="0056542C" w:rsidRPr="00BC1D5E">
        <w:rPr>
          <w:rFonts w:ascii="Palatino Linotype" w:eastAsia="Times New Roman" w:hAnsi="Palatino Linotype"/>
          <w:sz w:val="24"/>
          <w:szCs w:val="24"/>
          <w:lang w:eastAsia="nb-NO"/>
        </w:rPr>
        <w:t xml:space="preserve">, 4, 1887, s. 141–154; </w:t>
      </w:r>
      <w:r w:rsidR="00A26445" w:rsidRPr="00BC1D5E">
        <w:rPr>
          <w:rFonts w:ascii="Palatino Linotype" w:eastAsiaTheme="minorHAnsi" w:hAnsi="Palatino Linotype" w:cstheme="minorBidi"/>
          <w:i/>
          <w:sz w:val="24"/>
          <w:szCs w:val="24"/>
        </w:rPr>
        <w:t>Skrifter i Samling</w:t>
      </w:r>
      <w:r w:rsidR="00A26445"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A26445" w:rsidRPr="00BC1D5E">
        <w:rPr>
          <w:rFonts w:ascii="Palatino Linotype" w:eastAsiaTheme="minorHAnsi" w:hAnsi="Palatino Linotype" w:cstheme="minorBidi"/>
          <w:sz w:val="24"/>
          <w:szCs w:val="24"/>
        </w:rPr>
        <w:t>, s. 212–223</w:t>
      </w:r>
      <w:r w:rsidR="00796A1D" w:rsidRPr="00BC1D5E">
        <w:rPr>
          <w:rFonts w:ascii="Palatino Linotype" w:eastAsiaTheme="minorHAnsi" w:hAnsi="Palatino Linotype" w:cstheme="minorBidi"/>
          <w:sz w:val="24"/>
          <w:szCs w:val="24"/>
        </w:rPr>
        <w:t>;</w:t>
      </w:r>
      <w:r w:rsidR="00796A1D" w:rsidRPr="00BC1D5E">
        <w:rPr>
          <w:rFonts w:ascii="Palatino Linotype" w:eastAsiaTheme="minorHAnsi" w:hAnsi="Palatino Linotype" w:cstheme="minorBidi"/>
          <w:i/>
          <w:sz w:val="24"/>
          <w:szCs w:val="24"/>
        </w:rPr>
        <w:t xml:space="preserve"> Skrifter i Samling</w:t>
      </w:r>
      <w:r w:rsidR="00796A1D" w:rsidRPr="00BC1D5E">
        <w:rPr>
          <w:rFonts w:ascii="Palatino Linotype" w:eastAsiaTheme="minorHAnsi" w:hAnsi="Palatino Linotype" w:cstheme="minorBidi"/>
          <w:sz w:val="24"/>
          <w:szCs w:val="24"/>
        </w:rPr>
        <w:t>, 2, 1944, s. 227–2</w:t>
      </w:r>
      <w:r w:rsidR="001A67A4" w:rsidRPr="00BC1D5E">
        <w:rPr>
          <w:rFonts w:ascii="Palatino Linotype" w:eastAsiaTheme="minorHAnsi" w:hAnsi="Palatino Linotype" w:cstheme="minorBidi"/>
          <w:sz w:val="24"/>
          <w:szCs w:val="24"/>
        </w:rPr>
        <w:t>38</w:t>
      </w:r>
      <w:r w:rsidR="00A26445" w:rsidRPr="00BC1D5E">
        <w:rPr>
          <w:rFonts w:ascii="Palatino Linotype" w:eastAsiaTheme="minorHAnsi" w:hAnsi="Palatino Linotype" w:cstheme="minorBidi"/>
          <w:sz w:val="24"/>
          <w:szCs w:val="24"/>
        </w:rPr>
        <w:t xml:space="preserve">. </w:t>
      </w:r>
    </w:p>
    <w:p w:rsidR="004419DB" w:rsidRPr="00BC1D5E" w:rsidRDefault="0018705C" w:rsidP="00A26445">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5</w:t>
      </w:r>
      <w:r w:rsidR="00704E10">
        <w:rPr>
          <w:rFonts w:ascii="Palatino Linotype" w:eastAsiaTheme="minorHAnsi" w:hAnsi="Palatino Linotype" w:cstheme="minorBidi"/>
          <w:sz w:val="24"/>
          <w:szCs w:val="24"/>
        </w:rPr>
        <w:t>79</w:t>
      </w:r>
      <w:r>
        <w:rPr>
          <w:rFonts w:ascii="Palatino Linotype" w:eastAsiaTheme="minorHAnsi" w:hAnsi="Palatino Linotype" w:cstheme="minorBidi"/>
          <w:sz w:val="24"/>
          <w:szCs w:val="24"/>
        </w:rPr>
        <w:t xml:space="preserve">. </w:t>
      </w:r>
      <w:r w:rsidR="004419DB" w:rsidRPr="00BC1D5E">
        <w:rPr>
          <w:rFonts w:ascii="Palatino Linotype" w:eastAsiaTheme="minorHAnsi" w:hAnsi="Palatino Linotype" w:cstheme="minorBidi"/>
          <w:sz w:val="24"/>
          <w:szCs w:val="24"/>
        </w:rPr>
        <w:t xml:space="preserve">«Under Sulelærermøtet». </w:t>
      </w:r>
      <w:r w:rsidR="004419DB" w:rsidRPr="00BC1D5E">
        <w:rPr>
          <w:rFonts w:ascii="Palatino Linotype" w:eastAsiaTheme="minorHAnsi" w:hAnsi="Palatino Linotype" w:cstheme="minorBidi"/>
          <w:i/>
          <w:sz w:val="24"/>
          <w:szCs w:val="24"/>
        </w:rPr>
        <w:t>Dølen</w:t>
      </w:r>
      <w:r w:rsidR="004419DB" w:rsidRPr="00BC1D5E">
        <w:rPr>
          <w:rFonts w:ascii="Palatino Linotype" w:eastAsiaTheme="minorHAnsi" w:hAnsi="Palatino Linotype" w:cstheme="minorBidi"/>
          <w:sz w:val="24"/>
          <w:szCs w:val="24"/>
        </w:rPr>
        <w:t xml:space="preserve"> 16.9.1866. </w:t>
      </w:r>
    </w:p>
    <w:p w:rsidR="004419DB" w:rsidRPr="00BC1D5E" w:rsidRDefault="0018705C" w:rsidP="00A26445">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5</w:t>
      </w:r>
      <w:r w:rsidR="00704E10">
        <w:rPr>
          <w:rFonts w:ascii="Palatino Linotype" w:eastAsiaTheme="minorHAnsi" w:hAnsi="Palatino Linotype" w:cstheme="minorBidi"/>
          <w:sz w:val="24"/>
          <w:szCs w:val="24"/>
        </w:rPr>
        <w:t>80</w:t>
      </w:r>
      <w:r>
        <w:rPr>
          <w:rFonts w:ascii="Palatino Linotype" w:eastAsiaTheme="minorHAnsi" w:hAnsi="Palatino Linotype" w:cstheme="minorBidi"/>
          <w:sz w:val="24"/>
          <w:szCs w:val="24"/>
        </w:rPr>
        <w:t xml:space="preserve">. </w:t>
      </w:r>
      <w:r w:rsidR="004419DB" w:rsidRPr="00BC1D5E">
        <w:rPr>
          <w:rFonts w:ascii="Palatino Linotype" w:eastAsiaTheme="minorHAnsi" w:hAnsi="Palatino Linotype" w:cstheme="minorBidi"/>
          <w:sz w:val="24"/>
          <w:szCs w:val="24"/>
        </w:rPr>
        <w:t xml:space="preserve">«Ole Valstad». </w:t>
      </w:r>
      <w:r w:rsidR="004419DB" w:rsidRPr="00BC1D5E">
        <w:rPr>
          <w:rFonts w:ascii="Palatino Linotype" w:eastAsiaTheme="minorHAnsi" w:hAnsi="Palatino Linotype" w:cstheme="minorBidi"/>
          <w:i/>
          <w:sz w:val="24"/>
          <w:szCs w:val="24"/>
        </w:rPr>
        <w:t>Dølen</w:t>
      </w:r>
      <w:r w:rsidR="004419DB" w:rsidRPr="00BC1D5E">
        <w:rPr>
          <w:rFonts w:ascii="Palatino Linotype" w:eastAsiaTheme="minorHAnsi" w:hAnsi="Palatino Linotype" w:cstheme="minorBidi"/>
          <w:sz w:val="24"/>
          <w:szCs w:val="24"/>
        </w:rPr>
        <w:t xml:space="preserve"> 16.9.1866.</w:t>
      </w:r>
    </w:p>
    <w:p w:rsidR="00C73546" w:rsidRPr="00BC1D5E" w:rsidRDefault="0018705C" w:rsidP="00A26445">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5</w:t>
      </w:r>
      <w:r w:rsidR="00704E10">
        <w:rPr>
          <w:rFonts w:ascii="Palatino Linotype" w:eastAsiaTheme="minorHAnsi" w:hAnsi="Palatino Linotype" w:cstheme="minorBidi"/>
          <w:sz w:val="24"/>
          <w:szCs w:val="24"/>
        </w:rPr>
        <w:t>81</w:t>
      </w:r>
      <w:r>
        <w:rPr>
          <w:rFonts w:ascii="Palatino Linotype" w:eastAsiaTheme="minorHAnsi" w:hAnsi="Palatino Linotype" w:cstheme="minorBidi"/>
          <w:sz w:val="24"/>
          <w:szCs w:val="24"/>
        </w:rPr>
        <w:t xml:space="preserve">. </w:t>
      </w:r>
      <w:r w:rsidR="00C73546" w:rsidRPr="00BC1D5E">
        <w:rPr>
          <w:rFonts w:ascii="Palatino Linotype" w:eastAsiaTheme="minorHAnsi" w:hAnsi="Palatino Linotype" w:cstheme="minorBidi"/>
          <w:sz w:val="24"/>
          <w:szCs w:val="24"/>
        </w:rPr>
        <w:t xml:space="preserve">«Vaar Utferd». </w:t>
      </w:r>
      <w:r w:rsidR="00C73546" w:rsidRPr="00BC1D5E">
        <w:rPr>
          <w:rFonts w:ascii="Palatino Linotype" w:eastAsiaTheme="minorHAnsi" w:hAnsi="Palatino Linotype" w:cstheme="minorBidi"/>
          <w:i/>
          <w:sz w:val="24"/>
          <w:szCs w:val="24"/>
        </w:rPr>
        <w:t>Dølen</w:t>
      </w:r>
      <w:r w:rsidR="00C73546" w:rsidRPr="00BC1D5E">
        <w:rPr>
          <w:rFonts w:ascii="Palatino Linotype" w:eastAsiaTheme="minorHAnsi" w:hAnsi="Palatino Linotype" w:cstheme="minorBidi"/>
          <w:sz w:val="24"/>
          <w:szCs w:val="24"/>
        </w:rPr>
        <w:t xml:space="preserve"> 23.9.1866. </w:t>
      </w:r>
      <w:r w:rsidR="00C73546" w:rsidRPr="00BC1D5E">
        <w:rPr>
          <w:rFonts w:ascii="Palatino Linotype" w:eastAsia="Times New Roman" w:hAnsi="Palatino Linotype"/>
          <w:i/>
          <w:sz w:val="24"/>
          <w:szCs w:val="24"/>
          <w:lang w:eastAsia="nb-NO"/>
        </w:rPr>
        <w:t>Skrifter i Utval</w:t>
      </w:r>
      <w:r w:rsidR="00C73546"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C73546" w:rsidRPr="00BC1D5E">
        <w:rPr>
          <w:rFonts w:ascii="Palatino Linotype" w:eastAsia="Times New Roman" w:hAnsi="Palatino Linotype"/>
          <w:sz w:val="24"/>
          <w:szCs w:val="24"/>
          <w:lang w:eastAsia="nb-NO"/>
        </w:rPr>
        <w:t>, s. 517–521.</w:t>
      </w:r>
    </w:p>
    <w:p w:rsidR="005D3382" w:rsidRPr="00BC1D5E" w:rsidRDefault="0018705C" w:rsidP="005D3382">
      <w:pPr>
        <w:tabs>
          <w:tab w:val="left" w:pos="284"/>
          <w:tab w:val="right" w:pos="8789"/>
        </w:tabs>
        <w:ind w:firstLine="709"/>
        <w:rPr>
          <w:rFonts w:ascii="Palatino Linotype" w:eastAsiaTheme="minorHAnsi" w:hAnsi="Palatino Linotype" w:cstheme="minorBidi"/>
          <w:sz w:val="24"/>
          <w:szCs w:val="24"/>
        </w:rPr>
      </w:pPr>
      <w:r>
        <w:rPr>
          <w:rFonts w:ascii="Palatino Linotype" w:eastAsia="Times New Roman" w:hAnsi="Palatino Linotype"/>
          <w:sz w:val="24"/>
          <w:szCs w:val="24"/>
          <w:lang w:eastAsia="nb-NO"/>
        </w:rPr>
        <w:t>5</w:t>
      </w:r>
      <w:r w:rsidR="00704E10">
        <w:rPr>
          <w:rFonts w:ascii="Palatino Linotype" w:eastAsia="Times New Roman" w:hAnsi="Palatino Linotype"/>
          <w:sz w:val="24"/>
          <w:szCs w:val="24"/>
          <w:lang w:eastAsia="nb-NO"/>
        </w:rPr>
        <w:t>82</w:t>
      </w:r>
      <w:r>
        <w:rPr>
          <w:rFonts w:ascii="Palatino Linotype" w:eastAsia="Times New Roman" w:hAnsi="Palatino Linotype"/>
          <w:sz w:val="24"/>
          <w:szCs w:val="24"/>
          <w:lang w:eastAsia="nb-NO"/>
        </w:rPr>
        <w:t xml:space="preserve">. </w:t>
      </w:r>
      <w:r w:rsidR="005D3382" w:rsidRPr="00BC1D5E">
        <w:rPr>
          <w:rFonts w:ascii="Palatino Linotype" w:eastAsia="Times New Roman" w:hAnsi="Palatino Linotype"/>
          <w:sz w:val="24"/>
          <w:szCs w:val="24"/>
          <w:lang w:eastAsia="nb-NO"/>
        </w:rPr>
        <w:t xml:space="preserve">«Culturen». </w:t>
      </w:r>
      <w:r w:rsidR="005D3382" w:rsidRPr="00BC1D5E">
        <w:rPr>
          <w:rFonts w:ascii="Palatino Linotype" w:eastAsia="Times New Roman" w:hAnsi="Palatino Linotype"/>
          <w:i/>
          <w:sz w:val="24"/>
          <w:szCs w:val="24"/>
          <w:lang w:eastAsia="nb-NO"/>
        </w:rPr>
        <w:t>Dølen</w:t>
      </w:r>
      <w:r w:rsidR="005D3382" w:rsidRPr="00BC1D5E">
        <w:rPr>
          <w:rFonts w:ascii="Palatino Linotype" w:eastAsia="Times New Roman" w:hAnsi="Palatino Linotype"/>
          <w:sz w:val="24"/>
          <w:szCs w:val="24"/>
          <w:lang w:eastAsia="nb-NO"/>
        </w:rPr>
        <w:t xml:space="preserve"> 23.9.1866. Stykke utan tittel trykt under denne tittelen i </w:t>
      </w:r>
      <w:r w:rsidR="005D3382" w:rsidRPr="00BC1D5E">
        <w:rPr>
          <w:rFonts w:ascii="Palatino Linotype" w:eastAsia="Times New Roman" w:hAnsi="Palatino Linotype"/>
          <w:i/>
          <w:sz w:val="24"/>
          <w:szCs w:val="24"/>
          <w:lang w:eastAsia="nb-NO"/>
        </w:rPr>
        <w:t>Skrifter i Utval</w:t>
      </w:r>
      <w:r w:rsidR="005D3382" w:rsidRPr="00BC1D5E">
        <w:rPr>
          <w:rFonts w:ascii="Palatino Linotype" w:eastAsia="Times New Roman" w:hAnsi="Palatino Linotype"/>
          <w:sz w:val="24"/>
          <w:szCs w:val="24"/>
          <w:lang w:eastAsia="nb-NO"/>
        </w:rPr>
        <w:t>, 1, 1883, s. 521–525.</w:t>
      </w:r>
    </w:p>
    <w:p w:rsidR="004419DB" w:rsidRPr="00BC1D5E" w:rsidRDefault="0018705C" w:rsidP="005D3382">
      <w:pPr>
        <w:tabs>
          <w:tab w:val="left" w:pos="284"/>
          <w:tab w:val="right" w:pos="8789"/>
        </w:tabs>
        <w:ind w:firstLine="709"/>
        <w:rPr>
          <w:rFonts w:ascii="Palatino Linotype" w:eastAsiaTheme="minorHAnsi" w:hAnsi="Palatino Linotype" w:cstheme="minorBidi"/>
          <w:sz w:val="24"/>
          <w:szCs w:val="24"/>
        </w:rPr>
      </w:pPr>
      <w:r>
        <w:rPr>
          <w:rFonts w:ascii="Palatino Linotype" w:eastAsia="Times New Roman" w:hAnsi="Palatino Linotype"/>
          <w:sz w:val="24"/>
          <w:szCs w:val="24"/>
          <w:lang w:eastAsia="nb-NO"/>
        </w:rPr>
        <w:t>5</w:t>
      </w:r>
      <w:r w:rsidR="00704E10">
        <w:rPr>
          <w:rFonts w:ascii="Palatino Linotype" w:eastAsia="Times New Roman" w:hAnsi="Palatino Linotype"/>
          <w:sz w:val="24"/>
          <w:szCs w:val="24"/>
          <w:lang w:eastAsia="nb-NO"/>
        </w:rPr>
        <w:t>83</w:t>
      </w:r>
      <w:r>
        <w:rPr>
          <w:rFonts w:ascii="Palatino Linotype" w:eastAsia="Times New Roman" w:hAnsi="Palatino Linotype"/>
          <w:sz w:val="24"/>
          <w:szCs w:val="24"/>
          <w:lang w:eastAsia="nb-NO"/>
        </w:rPr>
        <w:t xml:space="preserve">. </w:t>
      </w:r>
      <w:r w:rsidR="004419DB" w:rsidRPr="00BC1D5E">
        <w:rPr>
          <w:rFonts w:ascii="Palatino Linotype" w:eastAsia="Times New Roman" w:hAnsi="Palatino Linotype"/>
          <w:sz w:val="24"/>
          <w:szCs w:val="24"/>
          <w:lang w:eastAsia="nb-NO"/>
        </w:rPr>
        <w:t xml:space="preserve">«Antikvar Nikolaysen». </w:t>
      </w:r>
      <w:r w:rsidR="004419DB" w:rsidRPr="00BC1D5E">
        <w:rPr>
          <w:rFonts w:ascii="Palatino Linotype" w:eastAsia="Times New Roman" w:hAnsi="Palatino Linotype"/>
          <w:i/>
          <w:sz w:val="24"/>
          <w:szCs w:val="24"/>
          <w:lang w:eastAsia="nb-NO"/>
        </w:rPr>
        <w:t>Dølen</w:t>
      </w:r>
      <w:r w:rsidR="004419DB" w:rsidRPr="00BC1D5E">
        <w:rPr>
          <w:rFonts w:ascii="Palatino Linotype" w:eastAsia="Times New Roman" w:hAnsi="Palatino Linotype"/>
          <w:sz w:val="24"/>
          <w:szCs w:val="24"/>
          <w:lang w:eastAsia="nb-NO"/>
        </w:rPr>
        <w:t xml:space="preserve"> 23.9.1866. </w:t>
      </w:r>
    </w:p>
    <w:p w:rsidR="00551DF0" w:rsidRPr="00BC1D5E" w:rsidRDefault="0018705C" w:rsidP="00A26445">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5</w:t>
      </w:r>
      <w:r w:rsidR="00704E10">
        <w:rPr>
          <w:rFonts w:ascii="Palatino Linotype" w:eastAsiaTheme="minorHAnsi" w:hAnsi="Palatino Linotype" w:cstheme="minorBidi"/>
          <w:sz w:val="24"/>
          <w:szCs w:val="24"/>
        </w:rPr>
        <w:t>84</w:t>
      </w:r>
      <w:r>
        <w:rPr>
          <w:rFonts w:ascii="Palatino Linotype" w:eastAsiaTheme="minorHAnsi" w:hAnsi="Palatino Linotype" w:cstheme="minorBidi"/>
          <w:sz w:val="24"/>
          <w:szCs w:val="24"/>
        </w:rPr>
        <w:t xml:space="preserve">. </w:t>
      </w:r>
      <w:r w:rsidR="00551DF0" w:rsidRPr="00BC1D5E">
        <w:rPr>
          <w:rFonts w:ascii="Palatino Linotype" w:eastAsiaTheme="minorHAnsi" w:hAnsi="Palatino Linotype" w:cstheme="minorBidi"/>
          <w:sz w:val="24"/>
          <w:szCs w:val="24"/>
        </w:rPr>
        <w:t xml:space="preserve">«Vedret og Aarvegen i 1866». </w:t>
      </w:r>
      <w:r w:rsidR="00551DF0" w:rsidRPr="00BC1D5E">
        <w:rPr>
          <w:rFonts w:ascii="Palatino Linotype" w:eastAsiaTheme="minorHAnsi" w:hAnsi="Palatino Linotype" w:cstheme="minorBidi"/>
          <w:i/>
          <w:sz w:val="24"/>
          <w:szCs w:val="24"/>
        </w:rPr>
        <w:t>Dølen</w:t>
      </w:r>
      <w:r w:rsidR="00551DF0" w:rsidRPr="00BC1D5E">
        <w:rPr>
          <w:rFonts w:ascii="Palatino Linotype" w:eastAsiaTheme="minorHAnsi" w:hAnsi="Palatino Linotype" w:cstheme="minorBidi"/>
          <w:sz w:val="24"/>
          <w:szCs w:val="24"/>
        </w:rPr>
        <w:t xml:space="preserve"> 23.9.1866. </w:t>
      </w:r>
      <w:r w:rsidR="005D3382" w:rsidRPr="00BC1D5E">
        <w:rPr>
          <w:rFonts w:ascii="Palatino Linotype" w:eastAsiaTheme="minorHAnsi" w:hAnsi="Palatino Linotype" w:cstheme="minorBidi"/>
          <w:sz w:val="24"/>
          <w:szCs w:val="24"/>
        </w:rPr>
        <w:t>Stykke utan tittel t</w:t>
      </w:r>
      <w:r w:rsidR="00551DF0" w:rsidRPr="00BC1D5E">
        <w:rPr>
          <w:rFonts w:ascii="Palatino Linotype" w:eastAsiaTheme="minorHAnsi" w:hAnsi="Palatino Linotype" w:cstheme="minorBidi"/>
          <w:sz w:val="24"/>
          <w:szCs w:val="24"/>
        </w:rPr>
        <w:t xml:space="preserve">rykt under denne tittelen i </w:t>
      </w:r>
      <w:r w:rsidR="00551DF0" w:rsidRPr="00BC1D5E">
        <w:rPr>
          <w:rFonts w:ascii="Palatino Linotype" w:eastAsia="Times New Roman" w:hAnsi="Palatino Linotype"/>
          <w:i/>
          <w:sz w:val="24"/>
          <w:szCs w:val="24"/>
          <w:lang w:eastAsia="nb-NO"/>
        </w:rPr>
        <w:t>Skrifter i Utval</w:t>
      </w:r>
      <w:r w:rsidR="00551DF0"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551DF0" w:rsidRPr="00BC1D5E">
        <w:rPr>
          <w:rFonts w:ascii="Palatino Linotype" w:eastAsia="Times New Roman" w:hAnsi="Palatino Linotype"/>
          <w:sz w:val="24"/>
          <w:szCs w:val="24"/>
          <w:lang w:eastAsia="nb-NO"/>
        </w:rPr>
        <w:t>, s. 516–517.</w:t>
      </w:r>
    </w:p>
    <w:p w:rsidR="005D3382" w:rsidRPr="00BC1D5E" w:rsidRDefault="0018705C" w:rsidP="005D3382">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5</w:t>
      </w:r>
      <w:r w:rsidR="00704E10">
        <w:rPr>
          <w:rFonts w:ascii="Palatino Linotype" w:eastAsiaTheme="minorHAnsi" w:hAnsi="Palatino Linotype" w:cstheme="minorBidi"/>
          <w:sz w:val="24"/>
          <w:szCs w:val="24"/>
        </w:rPr>
        <w:t>85</w:t>
      </w:r>
      <w:r>
        <w:rPr>
          <w:rFonts w:ascii="Palatino Linotype" w:eastAsiaTheme="minorHAnsi" w:hAnsi="Palatino Linotype" w:cstheme="minorBidi"/>
          <w:sz w:val="24"/>
          <w:szCs w:val="24"/>
        </w:rPr>
        <w:t xml:space="preserve">. </w:t>
      </w:r>
      <w:r w:rsidR="005D3382" w:rsidRPr="00BC1D5E">
        <w:rPr>
          <w:rFonts w:ascii="Palatino Linotype" w:eastAsiaTheme="minorHAnsi" w:hAnsi="Palatino Linotype" w:cstheme="minorBidi"/>
          <w:sz w:val="24"/>
          <w:szCs w:val="24"/>
        </w:rPr>
        <w:t xml:space="preserve">«Dei tvo Gardemenn». </w:t>
      </w:r>
      <w:r w:rsidR="005D3382" w:rsidRPr="00BC1D5E">
        <w:rPr>
          <w:rFonts w:ascii="Palatino Linotype" w:eastAsiaTheme="minorHAnsi" w:hAnsi="Palatino Linotype" w:cstheme="minorBidi"/>
          <w:i/>
          <w:sz w:val="24"/>
          <w:szCs w:val="24"/>
        </w:rPr>
        <w:t>Dølen</w:t>
      </w:r>
      <w:r w:rsidR="005D3382" w:rsidRPr="00BC1D5E">
        <w:rPr>
          <w:rFonts w:ascii="Palatino Linotype" w:eastAsiaTheme="minorHAnsi" w:hAnsi="Palatino Linotype" w:cstheme="minorBidi"/>
          <w:sz w:val="24"/>
          <w:szCs w:val="24"/>
        </w:rPr>
        <w:t xml:space="preserve"> 30.9. og 7.10.1866. </w:t>
      </w:r>
      <w:r w:rsidR="005D3382" w:rsidRPr="00BC1D5E">
        <w:rPr>
          <w:rFonts w:ascii="Palatino Linotype" w:eastAsia="Times New Roman" w:hAnsi="Palatino Linotype"/>
          <w:i/>
          <w:sz w:val="24"/>
          <w:szCs w:val="24"/>
          <w:lang w:eastAsia="nb-NO"/>
        </w:rPr>
        <w:t>Skrifter i Utval</w:t>
      </w:r>
      <w:r w:rsidR="005D3382" w:rsidRPr="00BC1D5E">
        <w:rPr>
          <w:rFonts w:ascii="Palatino Linotype" w:eastAsia="Times New Roman" w:hAnsi="Palatino Linotype"/>
          <w:sz w:val="24"/>
          <w:szCs w:val="24"/>
          <w:lang w:eastAsia="nb-NO"/>
        </w:rPr>
        <w:t xml:space="preserve">, 2, 1884, s. 347–363 etter Dølen. </w:t>
      </w:r>
      <w:r w:rsidR="005D3382" w:rsidRPr="00BC1D5E">
        <w:rPr>
          <w:rFonts w:ascii="Palatino Linotype" w:eastAsiaTheme="minorHAnsi" w:hAnsi="Palatino Linotype" w:cstheme="minorBidi"/>
          <w:sz w:val="24"/>
          <w:szCs w:val="24"/>
        </w:rPr>
        <w:t xml:space="preserve">Trykt med mange endringar i </w:t>
      </w:r>
      <w:r w:rsidR="005D3382" w:rsidRPr="00BC1D5E">
        <w:rPr>
          <w:rFonts w:ascii="Palatino Linotype" w:eastAsiaTheme="minorHAnsi" w:hAnsi="Palatino Linotype" w:cstheme="minorBidi"/>
          <w:i/>
          <w:sz w:val="24"/>
          <w:szCs w:val="24"/>
        </w:rPr>
        <w:t>Blandkorn</w:t>
      </w:r>
      <w:r w:rsidR="005D3382" w:rsidRPr="00BC1D5E">
        <w:rPr>
          <w:rFonts w:ascii="Palatino Linotype" w:eastAsiaTheme="minorHAnsi" w:hAnsi="Palatino Linotype" w:cstheme="minorBidi"/>
          <w:sz w:val="24"/>
          <w:szCs w:val="24"/>
        </w:rPr>
        <w:t xml:space="preserve">, 1867, s. 130–151. </w:t>
      </w:r>
      <w:r w:rsidR="005D3382" w:rsidRPr="00BC1D5E">
        <w:rPr>
          <w:rFonts w:ascii="Palatino Linotype" w:eastAsiaTheme="minorHAnsi" w:hAnsi="Palatino Linotype" w:cstheme="minorBidi"/>
          <w:i/>
          <w:sz w:val="24"/>
          <w:szCs w:val="24"/>
        </w:rPr>
        <w:t>Skrifter i Samling</w:t>
      </w:r>
      <w:r w:rsidR="005D3382" w:rsidRPr="00BC1D5E">
        <w:rPr>
          <w:rFonts w:ascii="Palatino Linotype" w:eastAsiaTheme="minorHAnsi" w:hAnsi="Palatino Linotype" w:cstheme="minorBidi"/>
          <w:sz w:val="24"/>
          <w:szCs w:val="24"/>
        </w:rPr>
        <w:t>, II, 1917 og 1993, s. 224–236;</w:t>
      </w:r>
      <w:r w:rsidR="005D3382" w:rsidRPr="00BC1D5E">
        <w:rPr>
          <w:rFonts w:ascii="Palatino Linotype" w:eastAsiaTheme="minorHAnsi" w:hAnsi="Palatino Linotype" w:cstheme="minorBidi"/>
          <w:i/>
          <w:sz w:val="24"/>
          <w:szCs w:val="24"/>
        </w:rPr>
        <w:t xml:space="preserve"> Skrifter i Samling</w:t>
      </w:r>
      <w:r w:rsidR="005D3382" w:rsidRPr="00BC1D5E">
        <w:rPr>
          <w:rFonts w:ascii="Palatino Linotype" w:eastAsiaTheme="minorHAnsi" w:hAnsi="Palatino Linotype" w:cstheme="minorBidi"/>
          <w:sz w:val="24"/>
          <w:szCs w:val="24"/>
        </w:rPr>
        <w:t xml:space="preserve">, 2, 1944, s. 239–251. </w:t>
      </w:r>
    </w:p>
    <w:p w:rsidR="005D3382" w:rsidRPr="002E6F85" w:rsidRDefault="0018705C" w:rsidP="005D3382">
      <w:pPr>
        <w:tabs>
          <w:tab w:val="left" w:pos="284"/>
          <w:tab w:val="right" w:pos="8789"/>
        </w:tabs>
        <w:ind w:firstLine="709"/>
        <w:rPr>
          <w:rFonts w:ascii="Palatino Linotype" w:eastAsiaTheme="minorHAnsi" w:hAnsi="Palatino Linotype" w:cstheme="minorBidi"/>
          <w:sz w:val="24"/>
          <w:szCs w:val="24"/>
        </w:rPr>
      </w:pPr>
      <w:r w:rsidRPr="002E6F85">
        <w:rPr>
          <w:rFonts w:ascii="Palatino Linotype" w:eastAsiaTheme="minorHAnsi" w:hAnsi="Palatino Linotype" w:cstheme="minorBidi"/>
          <w:sz w:val="24"/>
          <w:szCs w:val="24"/>
        </w:rPr>
        <w:t>5</w:t>
      </w:r>
      <w:r w:rsidR="00704E10">
        <w:rPr>
          <w:rFonts w:ascii="Palatino Linotype" w:eastAsiaTheme="minorHAnsi" w:hAnsi="Palatino Linotype" w:cstheme="minorBidi"/>
          <w:sz w:val="24"/>
          <w:szCs w:val="24"/>
        </w:rPr>
        <w:t>86</w:t>
      </w:r>
      <w:r w:rsidRPr="002E6F85">
        <w:rPr>
          <w:rFonts w:ascii="Palatino Linotype" w:eastAsiaTheme="minorHAnsi" w:hAnsi="Palatino Linotype" w:cstheme="minorBidi"/>
          <w:sz w:val="24"/>
          <w:szCs w:val="24"/>
        </w:rPr>
        <w:t xml:space="preserve">. </w:t>
      </w:r>
      <w:r w:rsidR="005D3382" w:rsidRPr="002E6F85">
        <w:rPr>
          <w:rFonts w:ascii="Palatino Linotype" w:eastAsiaTheme="minorHAnsi" w:hAnsi="Palatino Linotype" w:cstheme="minorBidi"/>
          <w:sz w:val="24"/>
          <w:szCs w:val="24"/>
        </w:rPr>
        <w:t xml:space="preserve">«Nordslesvik». </w:t>
      </w:r>
      <w:r w:rsidR="005D3382" w:rsidRPr="002E6F85">
        <w:rPr>
          <w:rFonts w:ascii="Palatino Linotype" w:eastAsiaTheme="minorHAnsi" w:hAnsi="Palatino Linotype" w:cstheme="minorBidi"/>
          <w:i/>
          <w:sz w:val="24"/>
          <w:szCs w:val="24"/>
        </w:rPr>
        <w:t>Dølen</w:t>
      </w:r>
      <w:r w:rsidR="005D3382" w:rsidRPr="002E6F85">
        <w:rPr>
          <w:rFonts w:ascii="Palatino Linotype" w:eastAsiaTheme="minorHAnsi" w:hAnsi="Palatino Linotype" w:cstheme="minorBidi"/>
          <w:sz w:val="24"/>
          <w:szCs w:val="24"/>
        </w:rPr>
        <w:t xml:space="preserve"> 30.9.1866.</w:t>
      </w:r>
    </w:p>
    <w:p w:rsidR="005D3382" w:rsidRPr="002E6F85" w:rsidRDefault="0018705C" w:rsidP="005D3382">
      <w:pPr>
        <w:tabs>
          <w:tab w:val="left" w:pos="284"/>
          <w:tab w:val="right" w:pos="8789"/>
        </w:tabs>
        <w:ind w:firstLine="709"/>
        <w:rPr>
          <w:rFonts w:ascii="Palatino Linotype" w:eastAsiaTheme="minorHAnsi" w:hAnsi="Palatino Linotype" w:cstheme="minorBidi"/>
          <w:sz w:val="24"/>
          <w:szCs w:val="24"/>
        </w:rPr>
      </w:pPr>
      <w:r w:rsidRPr="002E6F85">
        <w:rPr>
          <w:rFonts w:ascii="Palatino Linotype" w:eastAsiaTheme="minorHAnsi" w:hAnsi="Palatino Linotype" w:cstheme="minorBidi"/>
          <w:sz w:val="24"/>
          <w:szCs w:val="24"/>
        </w:rPr>
        <w:t>5</w:t>
      </w:r>
      <w:r w:rsidR="00704E10">
        <w:rPr>
          <w:rFonts w:ascii="Palatino Linotype" w:eastAsiaTheme="minorHAnsi" w:hAnsi="Palatino Linotype" w:cstheme="minorBidi"/>
          <w:sz w:val="24"/>
          <w:szCs w:val="24"/>
        </w:rPr>
        <w:t>87</w:t>
      </w:r>
      <w:r w:rsidRPr="002E6F85">
        <w:rPr>
          <w:rFonts w:ascii="Palatino Linotype" w:eastAsiaTheme="minorHAnsi" w:hAnsi="Palatino Linotype" w:cstheme="minorBidi"/>
          <w:sz w:val="24"/>
          <w:szCs w:val="24"/>
        </w:rPr>
        <w:t xml:space="preserve">. </w:t>
      </w:r>
      <w:r w:rsidR="005D3382" w:rsidRPr="002E6F85">
        <w:rPr>
          <w:rFonts w:ascii="Palatino Linotype" w:eastAsiaTheme="minorHAnsi" w:hAnsi="Palatino Linotype" w:cstheme="minorBidi"/>
          <w:sz w:val="24"/>
          <w:szCs w:val="24"/>
        </w:rPr>
        <w:t xml:space="preserve">«Unionscommitteen». </w:t>
      </w:r>
      <w:r w:rsidR="005D3382" w:rsidRPr="002E6F85">
        <w:rPr>
          <w:rFonts w:ascii="Palatino Linotype" w:eastAsiaTheme="minorHAnsi" w:hAnsi="Palatino Linotype" w:cstheme="minorBidi"/>
          <w:i/>
          <w:sz w:val="24"/>
          <w:szCs w:val="24"/>
        </w:rPr>
        <w:t>Dølen</w:t>
      </w:r>
      <w:r w:rsidR="005D3382" w:rsidRPr="002E6F85">
        <w:rPr>
          <w:rFonts w:ascii="Palatino Linotype" w:eastAsiaTheme="minorHAnsi" w:hAnsi="Palatino Linotype" w:cstheme="minorBidi"/>
          <w:sz w:val="24"/>
          <w:szCs w:val="24"/>
        </w:rPr>
        <w:t xml:space="preserve"> 30.9.1866. </w:t>
      </w:r>
    </w:p>
    <w:p w:rsidR="00EC29AA" w:rsidRPr="00BC1D5E" w:rsidRDefault="0018705C" w:rsidP="00EC29AA">
      <w:pPr>
        <w:ind w:firstLine="708"/>
        <w:rPr>
          <w:rFonts w:ascii="Palatino Linotype" w:hAnsi="Palatino Linotype"/>
          <w:b/>
          <w:sz w:val="24"/>
          <w:szCs w:val="24"/>
        </w:rPr>
      </w:pPr>
      <w:r w:rsidRPr="002E6F85">
        <w:rPr>
          <w:rFonts w:ascii="Palatino Linotype" w:hAnsi="Palatino Linotype"/>
          <w:sz w:val="24"/>
          <w:szCs w:val="24"/>
        </w:rPr>
        <w:t>5</w:t>
      </w:r>
      <w:r w:rsidR="00704E10">
        <w:rPr>
          <w:rFonts w:ascii="Palatino Linotype" w:hAnsi="Palatino Linotype"/>
          <w:sz w:val="24"/>
          <w:szCs w:val="24"/>
        </w:rPr>
        <w:t>88</w:t>
      </w:r>
      <w:r w:rsidRPr="002E6F85">
        <w:rPr>
          <w:rFonts w:ascii="Palatino Linotype" w:hAnsi="Palatino Linotype"/>
          <w:sz w:val="24"/>
          <w:szCs w:val="24"/>
        </w:rPr>
        <w:t xml:space="preserve">. </w:t>
      </w:r>
      <w:r w:rsidR="00EC29AA" w:rsidRPr="002E6F85">
        <w:rPr>
          <w:rFonts w:ascii="Palatino Linotype" w:hAnsi="Palatino Linotype"/>
          <w:sz w:val="24"/>
          <w:szCs w:val="24"/>
        </w:rPr>
        <w:t xml:space="preserve">«Professor». </w:t>
      </w:r>
      <w:r w:rsidR="00EC29AA" w:rsidRPr="00BC1D5E">
        <w:rPr>
          <w:rFonts w:ascii="Palatino Linotype" w:hAnsi="Palatino Linotype"/>
          <w:i/>
          <w:sz w:val="24"/>
          <w:szCs w:val="24"/>
        </w:rPr>
        <w:t>Dølen</w:t>
      </w:r>
      <w:r w:rsidR="00EC29AA" w:rsidRPr="00BC1D5E">
        <w:rPr>
          <w:rFonts w:ascii="Palatino Linotype" w:hAnsi="Palatino Linotype"/>
          <w:sz w:val="24"/>
          <w:szCs w:val="24"/>
        </w:rPr>
        <w:t xml:space="preserve"> 7.10.1866. </w:t>
      </w:r>
      <w:r w:rsidR="00EC29AA" w:rsidRPr="00BC1D5E">
        <w:rPr>
          <w:rFonts w:ascii="Palatino Linotype" w:hAnsi="Palatino Linotype"/>
          <w:i/>
          <w:sz w:val="24"/>
          <w:szCs w:val="24"/>
        </w:rPr>
        <w:t>Skrifter i Samling</w:t>
      </w:r>
      <w:r w:rsidR="00EC29AA" w:rsidRPr="00BC1D5E">
        <w:rPr>
          <w:rFonts w:ascii="Palatino Linotype" w:hAnsi="Palatino Linotype"/>
          <w:sz w:val="24"/>
          <w:szCs w:val="24"/>
        </w:rPr>
        <w:t>, VI, Oslo 1993, s. 128–129.</w:t>
      </w:r>
      <w:r w:rsidR="005D3382" w:rsidRPr="00BC1D5E">
        <w:rPr>
          <w:rFonts w:ascii="Palatino Linotype" w:hAnsi="Palatino Linotype"/>
          <w:sz w:val="24"/>
          <w:szCs w:val="24"/>
        </w:rPr>
        <w:t xml:space="preserve"> </w:t>
      </w:r>
    </w:p>
    <w:p w:rsidR="005D3382" w:rsidRPr="00BC1D5E" w:rsidRDefault="0018705C" w:rsidP="00EC29AA">
      <w:pPr>
        <w:ind w:firstLine="708"/>
        <w:rPr>
          <w:rFonts w:ascii="Palatino Linotype" w:hAnsi="Palatino Linotype"/>
          <w:sz w:val="24"/>
          <w:szCs w:val="24"/>
        </w:rPr>
      </w:pPr>
      <w:r>
        <w:rPr>
          <w:rFonts w:ascii="Palatino Linotype" w:hAnsi="Palatino Linotype"/>
          <w:sz w:val="24"/>
          <w:szCs w:val="24"/>
        </w:rPr>
        <w:t>5</w:t>
      </w:r>
      <w:r w:rsidR="00704E10">
        <w:rPr>
          <w:rFonts w:ascii="Palatino Linotype" w:hAnsi="Palatino Linotype"/>
          <w:sz w:val="24"/>
          <w:szCs w:val="24"/>
        </w:rPr>
        <w:t>89</w:t>
      </w:r>
      <w:r>
        <w:rPr>
          <w:rFonts w:ascii="Palatino Linotype" w:hAnsi="Palatino Linotype"/>
          <w:sz w:val="24"/>
          <w:szCs w:val="24"/>
        </w:rPr>
        <w:t xml:space="preserve">. </w:t>
      </w:r>
      <w:r w:rsidR="005D3382" w:rsidRPr="00BC1D5E">
        <w:rPr>
          <w:rFonts w:ascii="Palatino Linotype" w:hAnsi="Palatino Linotype"/>
          <w:sz w:val="24"/>
          <w:szCs w:val="24"/>
        </w:rPr>
        <w:t xml:space="preserve">«Vaare Skandinaver». </w:t>
      </w:r>
      <w:r w:rsidR="005D3382" w:rsidRPr="00BC1D5E">
        <w:rPr>
          <w:rFonts w:ascii="Palatino Linotype" w:hAnsi="Palatino Linotype"/>
          <w:i/>
          <w:sz w:val="24"/>
          <w:szCs w:val="24"/>
        </w:rPr>
        <w:t>Dølen</w:t>
      </w:r>
      <w:r w:rsidR="005D3382" w:rsidRPr="00BC1D5E">
        <w:rPr>
          <w:rFonts w:ascii="Palatino Linotype" w:hAnsi="Palatino Linotype"/>
          <w:sz w:val="24"/>
          <w:szCs w:val="24"/>
        </w:rPr>
        <w:t xml:space="preserve"> 7.10.1866.</w:t>
      </w:r>
    </w:p>
    <w:p w:rsidR="005D3382" w:rsidRPr="00BC1D5E" w:rsidRDefault="0018705C" w:rsidP="00EC29AA">
      <w:pPr>
        <w:ind w:firstLine="708"/>
        <w:rPr>
          <w:rFonts w:ascii="Palatino Linotype" w:hAnsi="Palatino Linotype"/>
          <w:sz w:val="24"/>
          <w:szCs w:val="24"/>
        </w:rPr>
      </w:pPr>
      <w:r>
        <w:rPr>
          <w:rFonts w:ascii="Palatino Linotype" w:hAnsi="Palatino Linotype"/>
          <w:sz w:val="24"/>
          <w:szCs w:val="24"/>
        </w:rPr>
        <w:t>5</w:t>
      </w:r>
      <w:r w:rsidR="00704E10">
        <w:rPr>
          <w:rFonts w:ascii="Palatino Linotype" w:hAnsi="Palatino Linotype"/>
          <w:sz w:val="24"/>
          <w:szCs w:val="24"/>
        </w:rPr>
        <w:t>90</w:t>
      </w:r>
      <w:r>
        <w:rPr>
          <w:rFonts w:ascii="Palatino Linotype" w:hAnsi="Palatino Linotype"/>
          <w:sz w:val="24"/>
          <w:szCs w:val="24"/>
        </w:rPr>
        <w:t xml:space="preserve">. </w:t>
      </w:r>
      <w:r w:rsidR="005D3382" w:rsidRPr="00BC1D5E">
        <w:rPr>
          <w:rFonts w:ascii="Palatino Linotype" w:hAnsi="Palatino Linotype"/>
          <w:sz w:val="24"/>
          <w:szCs w:val="24"/>
        </w:rPr>
        <w:t xml:space="preserve">«Nordslesvik». </w:t>
      </w:r>
      <w:r w:rsidR="005D3382" w:rsidRPr="00BC1D5E">
        <w:rPr>
          <w:rFonts w:ascii="Palatino Linotype" w:hAnsi="Palatino Linotype"/>
          <w:i/>
          <w:sz w:val="24"/>
          <w:szCs w:val="24"/>
        </w:rPr>
        <w:t>Dølen</w:t>
      </w:r>
      <w:r w:rsidR="005D3382" w:rsidRPr="00BC1D5E">
        <w:rPr>
          <w:rFonts w:ascii="Palatino Linotype" w:hAnsi="Palatino Linotype"/>
          <w:sz w:val="24"/>
          <w:szCs w:val="24"/>
        </w:rPr>
        <w:t xml:space="preserve"> 7.10.1866.</w:t>
      </w:r>
    </w:p>
    <w:p w:rsidR="00894D7C" w:rsidRPr="00BC1D5E" w:rsidRDefault="0018705C" w:rsidP="00EC29AA">
      <w:pPr>
        <w:ind w:firstLine="708"/>
        <w:rPr>
          <w:rFonts w:ascii="Palatino Linotype" w:hAnsi="Palatino Linotype"/>
          <w:sz w:val="24"/>
          <w:szCs w:val="24"/>
        </w:rPr>
      </w:pPr>
      <w:r>
        <w:rPr>
          <w:rFonts w:ascii="Palatino Linotype" w:hAnsi="Palatino Linotype"/>
          <w:sz w:val="24"/>
          <w:szCs w:val="24"/>
        </w:rPr>
        <w:t>5</w:t>
      </w:r>
      <w:r w:rsidR="00704E10">
        <w:rPr>
          <w:rFonts w:ascii="Palatino Linotype" w:hAnsi="Palatino Linotype"/>
          <w:sz w:val="24"/>
          <w:szCs w:val="24"/>
        </w:rPr>
        <w:t>91</w:t>
      </w:r>
      <w:r>
        <w:rPr>
          <w:rFonts w:ascii="Palatino Linotype" w:hAnsi="Palatino Linotype"/>
          <w:sz w:val="24"/>
          <w:szCs w:val="24"/>
        </w:rPr>
        <w:t xml:space="preserve">. </w:t>
      </w:r>
      <w:r w:rsidR="00894D7C" w:rsidRPr="00BC1D5E">
        <w:rPr>
          <w:rFonts w:ascii="Palatino Linotype" w:hAnsi="Palatino Linotype"/>
          <w:sz w:val="24"/>
          <w:szCs w:val="24"/>
        </w:rPr>
        <w:t>[Innlegg om utnemning av A</w:t>
      </w:r>
      <w:r w:rsidR="002421FF" w:rsidRPr="00BC1D5E">
        <w:rPr>
          <w:rFonts w:ascii="Palatino Linotype" w:hAnsi="Palatino Linotype"/>
          <w:sz w:val="24"/>
          <w:szCs w:val="24"/>
        </w:rPr>
        <w:t>ndreas</w:t>
      </w:r>
      <w:r w:rsidR="00894D7C" w:rsidRPr="00BC1D5E">
        <w:rPr>
          <w:rFonts w:ascii="Palatino Linotype" w:hAnsi="Palatino Linotype"/>
          <w:sz w:val="24"/>
          <w:szCs w:val="24"/>
        </w:rPr>
        <w:t xml:space="preserve"> Munch </w:t>
      </w:r>
      <w:r w:rsidR="002421FF" w:rsidRPr="00BC1D5E">
        <w:rPr>
          <w:rFonts w:ascii="Palatino Linotype" w:hAnsi="Palatino Linotype"/>
          <w:sz w:val="24"/>
          <w:szCs w:val="24"/>
        </w:rPr>
        <w:t xml:space="preserve">som professor]. </w:t>
      </w:r>
      <w:r w:rsidR="002421FF" w:rsidRPr="00BC1D5E">
        <w:rPr>
          <w:rFonts w:ascii="Palatino Linotype" w:hAnsi="Palatino Linotype"/>
          <w:i/>
          <w:sz w:val="24"/>
          <w:szCs w:val="24"/>
        </w:rPr>
        <w:t>Morgenbladet</w:t>
      </w:r>
      <w:r w:rsidR="002421FF" w:rsidRPr="00BC1D5E">
        <w:rPr>
          <w:rFonts w:ascii="Palatino Linotype" w:hAnsi="Palatino Linotype"/>
          <w:sz w:val="24"/>
          <w:szCs w:val="24"/>
        </w:rPr>
        <w:t xml:space="preserve"> </w:t>
      </w:r>
      <w:r w:rsidR="00B11699" w:rsidRPr="00BC1D5E">
        <w:rPr>
          <w:rFonts w:ascii="Palatino Linotype" w:hAnsi="Palatino Linotype"/>
          <w:sz w:val="24"/>
          <w:szCs w:val="24"/>
        </w:rPr>
        <w:t>19.10.</w:t>
      </w:r>
      <w:r w:rsidR="002421FF" w:rsidRPr="00BC1D5E">
        <w:rPr>
          <w:rFonts w:ascii="Palatino Linotype" w:hAnsi="Palatino Linotype"/>
          <w:sz w:val="24"/>
          <w:szCs w:val="24"/>
        </w:rPr>
        <w:t xml:space="preserve">1866. </w:t>
      </w:r>
      <w:r w:rsidR="00693985" w:rsidRPr="00BC1D5E">
        <w:rPr>
          <w:rFonts w:ascii="Palatino Linotype" w:hAnsi="Palatino Linotype"/>
          <w:sz w:val="24"/>
          <w:szCs w:val="24"/>
        </w:rPr>
        <w:t>Kommentar til B.: «’Dølen’ og Universitetet»</w:t>
      </w:r>
      <w:r w:rsidR="00B11699" w:rsidRPr="00BC1D5E">
        <w:rPr>
          <w:rFonts w:ascii="Palatino Linotype" w:hAnsi="Palatino Linotype"/>
          <w:sz w:val="24"/>
          <w:szCs w:val="24"/>
        </w:rPr>
        <w:t xml:space="preserve"> i </w:t>
      </w:r>
      <w:r w:rsidR="00693985" w:rsidRPr="00BC1D5E">
        <w:rPr>
          <w:rFonts w:ascii="Palatino Linotype" w:hAnsi="Palatino Linotype"/>
          <w:i/>
          <w:sz w:val="24"/>
          <w:szCs w:val="24"/>
        </w:rPr>
        <w:t>Illustreret Nyhedsblad</w:t>
      </w:r>
      <w:r w:rsidR="00693985" w:rsidRPr="00BC1D5E">
        <w:rPr>
          <w:rFonts w:ascii="Palatino Linotype" w:hAnsi="Palatino Linotype"/>
          <w:sz w:val="24"/>
          <w:szCs w:val="24"/>
        </w:rPr>
        <w:t xml:space="preserve"> 14.10. og 21.10.1866. </w:t>
      </w:r>
      <w:r w:rsidR="00B11699" w:rsidRPr="00BC1D5E">
        <w:rPr>
          <w:rFonts w:ascii="Palatino Linotype" w:hAnsi="Palatino Linotype"/>
          <w:sz w:val="24"/>
          <w:szCs w:val="24"/>
        </w:rPr>
        <w:t xml:space="preserve">Ein kommentar av Andreas Munch står like over innlegget i </w:t>
      </w:r>
      <w:r w:rsidR="00B11699" w:rsidRPr="00BC1D5E">
        <w:rPr>
          <w:rFonts w:ascii="Palatino Linotype" w:hAnsi="Palatino Linotype"/>
          <w:i/>
          <w:sz w:val="24"/>
          <w:szCs w:val="24"/>
        </w:rPr>
        <w:t>Morgenbladet</w:t>
      </w:r>
      <w:r w:rsidR="00B11699" w:rsidRPr="00BC1D5E">
        <w:rPr>
          <w:rFonts w:ascii="Palatino Linotype" w:hAnsi="Palatino Linotype"/>
          <w:sz w:val="24"/>
          <w:szCs w:val="24"/>
        </w:rPr>
        <w:t>.</w:t>
      </w:r>
    </w:p>
    <w:p w:rsidR="0065592E" w:rsidRPr="00BC1D5E" w:rsidRDefault="0018705C" w:rsidP="00EC29AA">
      <w:pPr>
        <w:ind w:firstLine="708"/>
        <w:rPr>
          <w:rFonts w:ascii="Palatino Linotype" w:hAnsi="Palatino Linotype"/>
          <w:sz w:val="24"/>
          <w:szCs w:val="24"/>
        </w:rPr>
      </w:pPr>
      <w:r>
        <w:rPr>
          <w:rFonts w:ascii="Palatino Linotype" w:hAnsi="Palatino Linotype"/>
          <w:sz w:val="24"/>
          <w:szCs w:val="24"/>
        </w:rPr>
        <w:t>5</w:t>
      </w:r>
      <w:r w:rsidR="00704E10">
        <w:rPr>
          <w:rFonts w:ascii="Palatino Linotype" w:hAnsi="Palatino Linotype"/>
          <w:sz w:val="24"/>
          <w:szCs w:val="24"/>
        </w:rPr>
        <w:t>92</w:t>
      </w:r>
      <w:r>
        <w:rPr>
          <w:rFonts w:ascii="Palatino Linotype" w:hAnsi="Palatino Linotype"/>
          <w:sz w:val="24"/>
          <w:szCs w:val="24"/>
        </w:rPr>
        <w:t xml:space="preserve">. </w:t>
      </w:r>
      <w:r w:rsidR="00BB6718" w:rsidRPr="00BC1D5E">
        <w:rPr>
          <w:rFonts w:ascii="Palatino Linotype" w:hAnsi="Palatino Linotype"/>
          <w:sz w:val="24"/>
          <w:szCs w:val="24"/>
        </w:rPr>
        <w:t>«Da et Rygte».</w:t>
      </w:r>
      <w:r w:rsidR="0065592E" w:rsidRPr="00BC1D5E">
        <w:rPr>
          <w:rFonts w:ascii="Palatino Linotype" w:hAnsi="Palatino Linotype"/>
          <w:sz w:val="24"/>
          <w:szCs w:val="24"/>
        </w:rPr>
        <w:t xml:space="preserve"> </w:t>
      </w:r>
      <w:r w:rsidR="0065592E" w:rsidRPr="00BC1D5E">
        <w:rPr>
          <w:rFonts w:ascii="Palatino Linotype" w:hAnsi="Palatino Linotype"/>
          <w:i/>
          <w:sz w:val="24"/>
          <w:szCs w:val="24"/>
        </w:rPr>
        <w:t>Aftenbladet</w:t>
      </w:r>
      <w:r w:rsidR="0065592E" w:rsidRPr="00BC1D5E">
        <w:rPr>
          <w:rFonts w:ascii="Palatino Linotype" w:hAnsi="Palatino Linotype"/>
          <w:sz w:val="24"/>
          <w:szCs w:val="24"/>
        </w:rPr>
        <w:t xml:space="preserve"> </w:t>
      </w:r>
      <w:r w:rsidR="00BB6718" w:rsidRPr="00BC1D5E">
        <w:rPr>
          <w:rFonts w:ascii="Palatino Linotype" w:hAnsi="Palatino Linotype"/>
          <w:sz w:val="24"/>
          <w:szCs w:val="24"/>
        </w:rPr>
        <w:t>26.10.</w:t>
      </w:r>
      <w:r w:rsidR="0065592E" w:rsidRPr="00BC1D5E">
        <w:rPr>
          <w:rFonts w:ascii="Palatino Linotype" w:hAnsi="Palatino Linotype"/>
          <w:sz w:val="24"/>
          <w:szCs w:val="24"/>
        </w:rPr>
        <w:t>1866. Erklæring om ikkje å ha noko med ein bestemt søramerikanar å gjere.</w:t>
      </w:r>
    </w:p>
    <w:p w:rsidR="00C94FCE" w:rsidRPr="00BC1D5E" w:rsidRDefault="0018705C" w:rsidP="00C94FCE">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5</w:t>
      </w:r>
      <w:r w:rsidR="00704E10">
        <w:rPr>
          <w:rFonts w:ascii="Palatino Linotype" w:eastAsiaTheme="minorHAnsi" w:hAnsi="Palatino Linotype" w:cstheme="minorBidi"/>
          <w:sz w:val="24"/>
          <w:szCs w:val="24"/>
        </w:rPr>
        <w:t>93</w:t>
      </w:r>
      <w:r>
        <w:rPr>
          <w:rFonts w:ascii="Palatino Linotype" w:eastAsiaTheme="minorHAnsi" w:hAnsi="Palatino Linotype" w:cstheme="minorBidi"/>
          <w:sz w:val="24"/>
          <w:szCs w:val="24"/>
        </w:rPr>
        <w:t xml:space="preserve">. </w:t>
      </w:r>
      <w:r w:rsidR="00C94FCE" w:rsidRPr="00BC1D5E">
        <w:rPr>
          <w:rFonts w:ascii="Palatino Linotype" w:eastAsiaTheme="minorHAnsi" w:hAnsi="Palatino Linotype" w:cstheme="minorBidi"/>
          <w:sz w:val="24"/>
          <w:szCs w:val="24"/>
        </w:rPr>
        <w:t xml:space="preserve">«Riddarspranget». </w:t>
      </w:r>
      <w:r w:rsidR="00C94FCE" w:rsidRPr="00BC1D5E">
        <w:rPr>
          <w:rFonts w:ascii="Palatino Linotype" w:eastAsiaTheme="minorHAnsi" w:hAnsi="Palatino Linotype" w:cstheme="minorBidi"/>
          <w:i/>
          <w:sz w:val="24"/>
          <w:szCs w:val="24"/>
        </w:rPr>
        <w:t>Skilling-Magazin</w:t>
      </w:r>
      <w:r w:rsidR="00C94FCE" w:rsidRPr="00BC1D5E">
        <w:rPr>
          <w:rFonts w:ascii="Palatino Linotype" w:eastAsiaTheme="minorHAnsi" w:hAnsi="Palatino Linotype" w:cstheme="minorBidi"/>
          <w:sz w:val="24"/>
          <w:szCs w:val="24"/>
        </w:rPr>
        <w:t xml:space="preserve"> 3.11.1866. </w:t>
      </w:r>
    </w:p>
    <w:p w:rsidR="00456A00" w:rsidRDefault="0018705C" w:rsidP="00C94FCE">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5</w:t>
      </w:r>
      <w:r w:rsidR="00704E10">
        <w:rPr>
          <w:rFonts w:ascii="Palatino Linotype" w:eastAsiaTheme="minorHAnsi" w:hAnsi="Palatino Linotype" w:cstheme="minorBidi"/>
          <w:sz w:val="24"/>
          <w:szCs w:val="24"/>
        </w:rPr>
        <w:t>94</w:t>
      </w:r>
      <w:r>
        <w:rPr>
          <w:rFonts w:ascii="Palatino Linotype" w:eastAsiaTheme="minorHAnsi" w:hAnsi="Palatino Linotype" w:cstheme="minorBidi"/>
          <w:sz w:val="24"/>
          <w:szCs w:val="24"/>
        </w:rPr>
        <w:t xml:space="preserve">. </w:t>
      </w:r>
      <w:r w:rsidR="00456A00" w:rsidRPr="00BC1D5E">
        <w:rPr>
          <w:rFonts w:ascii="Palatino Linotype" w:eastAsiaTheme="minorHAnsi" w:hAnsi="Palatino Linotype" w:cstheme="minorBidi"/>
          <w:sz w:val="24"/>
          <w:szCs w:val="24"/>
        </w:rPr>
        <w:t xml:space="preserve">«Fraa Sel». </w:t>
      </w:r>
      <w:r w:rsidR="00456A00" w:rsidRPr="00BC1D5E">
        <w:rPr>
          <w:rFonts w:ascii="Palatino Linotype" w:eastAsiaTheme="minorHAnsi" w:hAnsi="Palatino Linotype" w:cstheme="minorBidi"/>
          <w:i/>
          <w:sz w:val="24"/>
          <w:szCs w:val="24"/>
        </w:rPr>
        <w:t>Skilling-Magazin</w:t>
      </w:r>
      <w:r w:rsidR="00456A00" w:rsidRPr="00BC1D5E">
        <w:rPr>
          <w:rFonts w:ascii="Palatino Linotype" w:eastAsiaTheme="minorHAnsi" w:hAnsi="Palatino Linotype" w:cstheme="minorBidi"/>
          <w:sz w:val="24"/>
          <w:szCs w:val="24"/>
        </w:rPr>
        <w:t xml:space="preserve"> 17.11.1866. Tekst med illustrasjon av «Parti fra Sel». </w:t>
      </w:r>
    </w:p>
    <w:p w:rsidR="00856A37" w:rsidRPr="00BC1D5E" w:rsidRDefault="00856A37" w:rsidP="00C94FCE">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595. [Ordliste]. </w:t>
      </w:r>
      <w:r w:rsidR="003E2174" w:rsidRPr="003E2174">
        <w:rPr>
          <w:rFonts w:ascii="Palatino Linotype" w:eastAsiaTheme="minorHAnsi" w:hAnsi="Palatino Linotype" w:cstheme="minorBidi"/>
          <w:i/>
          <w:sz w:val="24"/>
          <w:szCs w:val="24"/>
        </w:rPr>
        <w:t>Storegut</w:t>
      </w:r>
      <w:r w:rsidR="003E2174">
        <w:rPr>
          <w:rFonts w:ascii="Palatino Linotype" w:eastAsiaTheme="minorHAnsi" w:hAnsi="Palatino Linotype" w:cstheme="minorBidi"/>
          <w:sz w:val="24"/>
          <w:szCs w:val="24"/>
        </w:rPr>
        <w:t xml:space="preserve">. Christinia 1866, s. 123–134. Forklaring av enkeltord i dikta. </w:t>
      </w:r>
    </w:p>
    <w:p w:rsidR="005C6331" w:rsidRDefault="005C6331" w:rsidP="005C6331">
      <w:pPr>
        <w:tabs>
          <w:tab w:val="left" w:pos="284"/>
          <w:tab w:val="right" w:pos="8789"/>
        </w:tabs>
        <w:rPr>
          <w:rFonts w:ascii="Palatino Linotype" w:eastAsiaTheme="minorHAnsi" w:hAnsi="Palatino Linotype" w:cstheme="minorBidi"/>
          <w:sz w:val="24"/>
          <w:szCs w:val="24"/>
        </w:rPr>
      </w:pPr>
    </w:p>
    <w:p w:rsidR="005C6331" w:rsidRPr="005C6331" w:rsidRDefault="005C6331" w:rsidP="005C6331">
      <w:pPr>
        <w:tabs>
          <w:tab w:val="left" w:pos="284"/>
          <w:tab w:val="right" w:pos="8789"/>
        </w:tabs>
        <w:rPr>
          <w:rFonts w:ascii="Palatino Linotype" w:eastAsiaTheme="minorHAnsi" w:hAnsi="Palatino Linotype" w:cstheme="minorBidi"/>
          <w:b/>
          <w:sz w:val="24"/>
          <w:szCs w:val="24"/>
        </w:rPr>
      </w:pPr>
      <w:r w:rsidRPr="005C6331">
        <w:rPr>
          <w:rFonts w:ascii="Palatino Linotype" w:eastAsiaTheme="minorHAnsi" w:hAnsi="Palatino Linotype" w:cstheme="minorBidi"/>
          <w:b/>
          <w:sz w:val="24"/>
          <w:szCs w:val="24"/>
        </w:rPr>
        <w:t>1867</w:t>
      </w:r>
    </w:p>
    <w:p w:rsidR="00A26445" w:rsidRPr="00BC1D5E" w:rsidRDefault="00704E10" w:rsidP="005C6331">
      <w:pPr>
        <w:tabs>
          <w:tab w:val="left" w:pos="284"/>
          <w:tab w:val="right" w:pos="8789"/>
        </w:tabs>
        <w:rPr>
          <w:rFonts w:ascii="Palatino Linotype" w:eastAsiaTheme="minorHAnsi" w:hAnsi="Palatino Linotype" w:cstheme="minorBidi"/>
          <w:sz w:val="24"/>
          <w:szCs w:val="24"/>
        </w:rPr>
      </w:pPr>
      <w:r>
        <w:rPr>
          <w:rFonts w:ascii="Palatino Linotype" w:eastAsiaTheme="minorHAnsi" w:hAnsi="Palatino Linotype" w:cstheme="minorBidi"/>
          <w:sz w:val="24"/>
          <w:szCs w:val="24"/>
        </w:rPr>
        <w:t>59</w:t>
      </w:r>
      <w:r w:rsidR="003E2174">
        <w:rPr>
          <w:rFonts w:ascii="Palatino Linotype" w:eastAsiaTheme="minorHAnsi" w:hAnsi="Palatino Linotype" w:cstheme="minorBidi"/>
          <w:sz w:val="24"/>
          <w:szCs w:val="24"/>
        </w:rPr>
        <w:t>6</w:t>
      </w:r>
      <w:r w:rsidR="0018705C">
        <w:rPr>
          <w:rFonts w:ascii="Palatino Linotype" w:eastAsiaTheme="minorHAnsi" w:hAnsi="Palatino Linotype" w:cstheme="minorBidi"/>
          <w:sz w:val="24"/>
          <w:szCs w:val="24"/>
        </w:rPr>
        <w:t xml:space="preserve">. </w:t>
      </w:r>
      <w:r w:rsidR="00494E29" w:rsidRPr="00BC1D5E">
        <w:rPr>
          <w:rFonts w:ascii="Palatino Linotype" w:eastAsiaTheme="minorHAnsi" w:hAnsi="Palatino Linotype" w:cstheme="minorBidi"/>
          <w:sz w:val="24"/>
          <w:szCs w:val="24"/>
        </w:rPr>
        <w:t>«Attersyn</w:t>
      </w:r>
      <w:r w:rsidR="000237AA" w:rsidRPr="00BC1D5E">
        <w:rPr>
          <w:rFonts w:ascii="Palatino Linotype" w:eastAsiaTheme="minorHAnsi" w:hAnsi="Palatino Linotype" w:cstheme="minorBidi"/>
          <w:sz w:val="24"/>
          <w:szCs w:val="24"/>
        </w:rPr>
        <w:t>»</w:t>
      </w:r>
      <w:r w:rsidR="00494E29" w:rsidRPr="00BC1D5E">
        <w:rPr>
          <w:rFonts w:ascii="Palatino Linotype" w:eastAsiaTheme="minorHAnsi" w:hAnsi="Palatino Linotype" w:cstheme="minorBidi"/>
          <w:sz w:val="24"/>
          <w:szCs w:val="24"/>
        </w:rPr>
        <w:t xml:space="preserve">. </w:t>
      </w:r>
      <w:r w:rsidR="00A26445" w:rsidRPr="00BC1D5E">
        <w:rPr>
          <w:rFonts w:ascii="Palatino Linotype" w:eastAsiaTheme="minorHAnsi" w:hAnsi="Palatino Linotype" w:cstheme="minorBidi"/>
          <w:i/>
          <w:sz w:val="24"/>
          <w:szCs w:val="24"/>
        </w:rPr>
        <w:t>Dølen</w:t>
      </w:r>
      <w:r w:rsidR="00A26445" w:rsidRPr="00BC1D5E">
        <w:rPr>
          <w:rFonts w:ascii="Palatino Linotype" w:eastAsiaTheme="minorHAnsi" w:hAnsi="Palatino Linotype" w:cstheme="minorBidi"/>
          <w:sz w:val="24"/>
          <w:szCs w:val="24"/>
        </w:rPr>
        <w:t xml:space="preserve"> 1</w:t>
      </w:r>
      <w:r w:rsidR="00EC29AA" w:rsidRPr="00BC1D5E">
        <w:rPr>
          <w:rFonts w:ascii="Palatino Linotype" w:eastAsiaTheme="minorHAnsi" w:hAnsi="Palatino Linotype" w:cstheme="minorBidi"/>
          <w:sz w:val="24"/>
          <w:szCs w:val="24"/>
        </w:rPr>
        <w:t>0</w:t>
      </w:r>
      <w:r w:rsidR="00A26445" w:rsidRPr="00BC1D5E">
        <w:rPr>
          <w:rFonts w:ascii="Palatino Linotype" w:eastAsiaTheme="minorHAnsi" w:hAnsi="Palatino Linotype" w:cstheme="minorBidi"/>
          <w:sz w:val="24"/>
          <w:szCs w:val="24"/>
        </w:rPr>
        <w:t xml:space="preserve">.3.1867. </w:t>
      </w:r>
      <w:r w:rsidR="00494E29" w:rsidRPr="00BC1D5E">
        <w:rPr>
          <w:rFonts w:ascii="Palatino Linotype" w:eastAsiaTheme="minorHAnsi" w:hAnsi="Palatino Linotype" w:cstheme="minorBidi"/>
          <w:sz w:val="24"/>
          <w:szCs w:val="24"/>
        </w:rPr>
        <w:t xml:space="preserve">Trykt under tittelen «Ved Influtningi i Kjellaren i ‘Vort Land’» i </w:t>
      </w:r>
      <w:r w:rsidR="002F121C" w:rsidRPr="00BC1D5E">
        <w:rPr>
          <w:rFonts w:ascii="Palatino Linotype" w:eastAsia="Times New Roman" w:hAnsi="Palatino Linotype"/>
          <w:i/>
          <w:sz w:val="24"/>
          <w:szCs w:val="24"/>
          <w:lang w:eastAsia="nb-NO"/>
        </w:rPr>
        <w:t>Skrifter i Utval</w:t>
      </w:r>
      <w:r w:rsidR="002F121C"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2F121C" w:rsidRPr="00BC1D5E">
        <w:rPr>
          <w:rFonts w:ascii="Palatino Linotype" w:eastAsia="Times New Roman" w:hAnsi="Palatino Linotype"/>
          <w:sz w:val="24"/>
          <w:szCs w:val="24"/>
          <w:lang w:eastAsia="nb-NO"/>
        </w:rPr>
        <w:t xml:space="preserve">, s. 525–528; </w:t>
      </w:r>
      <w:r w:rsidR="00A26445" w:rsidRPr="00BC1D5E">
        <w:rPr>
          <w:rFonts w:ascii="Palatino Linotype" w:eastAsiaTheme="minorHAnsi" w:hAnsi="Palatino Linotype" w:cstheme="minorBidi"/>
          <w:i/>
          <w:sz w:val="24"/>
          <w:szCs w:val="24"/>
        </w:rPr>
        <w:t>Skrifter i Samling</w:t>
      </w:r>
      <w:r w:rsidR="00A26445"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A26445" w:rsidRPr="00BC1D5E">
        <w:rPr>
          <w:rFonts w:ascii="Palatino Linotype" w:eastAsiaTheme="minorHAnsi" w:hAnsi="Palatino Linotype" w:cstheme="minorBidi"/>
          <w:sz w:val="24"/>
          <w:szCs w:val="24"/>
        </w:rPr>
        <w:t>, s. 236–239</w:t>
      </w:r>
      <w:r w:rsidR="001A67A4" w:rsidRPr="00BC1D5E">
        <w:rPr>
          <w:rFonts w:ascii="Palatino Linotype" w:eastAsiaTheme="minorHAnsi" w:hAnsi="Palatino Linotype" w:cstheme="minorBidi"/>
          <w:sz w:val="24"/>
          <w:szCs w:val="24"/>
        </w:rPr>
        <w:t>;</w:t>
      </w:r>
      <w:r w:rsidR="001A67A4" w:rsidRPr="00BC1D5E">
        <w:rPr>
          <w:rFonts w:ascii="Palatino Linotype" w:eastAsiaTheme="minorHAnsi" w:hAnsi="Palatino Linotype" w:cstheme="minorBidi"/>
          <w:i/>
          <w:sz w:val="24"/>
          <w:szCs w:val="24"/>
        </w:rPr>
        <w:t xml:space="preserve"> Skrifter i Samling</w:t>
      </w:r>
      <w:r w:rsidR="001A67A4" w:rsidRPr="00BC1D5E">
        <w:rPr>
          <w:rFonts w:ascii="Palatino Linotype" w:eastAsiaTheme="minorHAnsi" w:hAnsi="Palatino Linotype" w:cstheme="minorBidi"/>
          <w:sz w:val="24"/>
          <w:szCs w:val="24"/>
        </w:rPr>
        <w:t>, 2, 1944, s. 251–253</w:t>
      </w:r>
      <w:r w:rsidR="00A26445" w:rsidRPr="00BC1D5E">
        <w:rPr>
          <w:rFonts w:ascii="Palatino Linotype" w:eastAsiaTheme="minorHAnsi" w:hAnsi="Palatino Linotype" w:cstheme="minorBidi"/>
          <w:sz w:val="24"/>
          <w:szCs w:val="24"/>
        </w:rPr>
        <w:t xml:space="preserve">. </w:t>
      </w:r>
      <w:r w:rsidR="00494E29" w:rsidRPr="00BC1D5E">
        <w:rPr>
          <w:rFonts w:ascii="Palatino Linotype" w:eastAsiaTheme="minorHAnsi" w:hAnsi="Palatino Linotype" w:cstheme="minorBidi"/>
          <w:sz w:val="24"/>
          <w:szCs w:val="24"/>
        </w:rPr>
        <w:t xml:space="preserve">«Attersyn» er tittelen på det diktet som opnar stykket i Dølen. </w:t>
      </w:r>
    </w:p>
    <w:p w:rsidR="001C7591" w:rsidRPr="00BC1D5E" w:rsidRDefault="00704E10" w:rsidP="00A26445">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59</w:t>
      </w:r>
      <w:r w:rsidR="003E2174">
        <w:rPr>
          <w:rFonts w:ascii="Palatino Linotype" w:eastAsiaTheme="minorHAnsi" w:hAnsi="Palatino Linotype" w:cstheme="minorBidi"/>
          <w:sz w:val="24"/>
          <w:szCs w:val="24"/>
        </w:rPr>
        <w:t>7</w:t>
      </w:r>
      <w:r w:rsidR="0018705C">
        <w:rPr>
          <w:rFonts w:ascii="Palatino Linotype" w:eastAsiaTheme="minorHAnsi" w:hAnsi="Palatino Linotype" w:cstheme="minorBidi"/>
          <w:sz w:val="24"/>
          <w:szCs w:val="24"/>
        </w:rPr>
        <w:t xml:space="preserve">. </w:t>
      </w:r>
      <w:r w:rsidR="001C7591" w:rsidRPr="00BC1D5E">
        <w:rPr>
          <w:rFonts w:ascii="Palatino Linotype" w:eastAsiaTheme="minorHAnsi" w:hAnsi="Palatino Linotype" w:cstheme="minorBidi"/>
          <w:sz w:val="24"/>
          <w:szCs w:val="24"/>
        </w:rPr>
        <w:t xml:space="preserve">«Dr. Ole Jacob Broch». </w:t>
      </w:r>
      <w:r w:rsidR="001C7591" w:rsidRPr="00BC1D5E">
        <w:rPr>
          <w:rFonts w:ascii="Palatino Linotype" w:eastAsiaTheme="minorHAnsi" w:hAnsi="Palatino Linotype" w:cstheme="minorBidi"/>
          <w:i/>
          <w:sz w:val="24"/>
          <w:szCs w:val="24"/>
        </w:rPr>
        <w:t>Dølen</w:t>
      </w:r>
      <w:r w:rsidR="001C7591" w:rsidRPr="00BC1D5E">
        <w:rPr>
          <w:rFonts w:ascii="Palatino Linotype" w:eastAsiaTheme="minorHAnsi" w:hAnsi="Palatino Linotype" w:cstheme="minorBidi"/>
          <w:sz w:val="24"/>
          <w:szCs w:val="24"/>
        </w:rPr>
        <w:t xml:space="preserve"> 10.3.1867.</w:t>
      </w:r>
    </w:p>
    <w:p w:rsidR="002F121C" w:rsidRPr="00BC1D5E" w:rsidRDefault="0018705C" w:rsidP="002F121C">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5</w:t>
      </w:r>
      <w:r w:rsidR="00704E10">
        <w:rPr>
          <w:rFonts w:ascii="Palatino Linotype" w:eastAsiaTheme="minorHAnsi" w:hAnsi="Palatino Linotype" w:cstheme="minorBidi"/>
          <w:sz w:val="24"/>
          <w:szCs w:val="24"/>
        </w:rPr>
        <w:t>9</w:t>
      </w:r>
      <w:r w:rsidR="003E2174">
        <w:rPr>
          <w:rFonts w:ascii="Palatino Linotype" w:eastAsiaTheme="minorHAnsi" w:hAnsi="Palatino Linotype" w:cstheme="minorBidi"/>
          <w:sz w:val="24"/>
          <w:szCs w:val="24"/>
        </w:rPr>
        <w:t>8</w:t>
      </w:r>
      <w:r>
        <w:rPr>
          <w:rFonts w:ascii="Palatino Linotype" w:eastAsiaTheme="minorHAnsi" w:hAnsi="Palatino Linotype" w:cstheme="minorBidi"/>
          <w:sz w:val="24"/>
          <w:szCs w:val="24"/>
        </w:rPr>
        <w:t xml:space="preserve">. </w:t>
      </w:r>
      <w:r w:rsidR="002F121C" w:rsidRPr="00BC1D5E">
        <w:rPr>
          <w:rFonts w:ascii="Palatino Linotype" w:eastAsiaTheme="minorHAnsi" w:hAnsi="Palatino Linotype" w:cstheme="minorBidi"/>
          <w:sz w:val="24"/>
          <w:szCs w:val="24"/>
        </w:rPr>
        <w:t xml:space="preserve">«Sildefisket». </w:t>
      </w:r>
      <w:r w:rsidR="002F121C" w:rsidRPr="00BC1D5E">
        <w:rPr>
          <w:rFonts w:ascii="Palatino Linotype" w:eastAsiaTheme="minorHAnsi" w:hAnsi="Palatino Linotype" w:cstheme="minorBidi"/>
          <w:i/>
          <w:sz w:val="24"/>
          <w:szCs w:val="24"/>
        </w:rPr>
        <w:t>Dølen</w:t>
      </w:r>
      <w:r w:rsidR="002F121C" w:rsidRPr="00BC1D5E">
        <w:rPr>
          <w:rFonts w:ascii="Palatino Linotype" w:eastAsiaTheme="minorHAnsi" w:hAnsi="Palatino Linotype" w:cstheme="minorBidi"/>
          <w:sz w:val="24"/>
          <w:szCs w:val="24"/>
        </w:rPr>
        <w:t xml:space="preserve"> 10.3.1867. </w:t>
      </w:r>
      <w:r w:rsidR="002F121C" w:rsidRPr="00BC1D5E">
        <w:rPr>
          <w:rFonts w:ascii="Palatino Linotype" w:eastAsia="Times New Roman" w:hAnsi="Palatino Linotype"/>
          <w:i/>
          <w:sz w:val="24"/>
          <w:szCs w:val="24"/>
          <w:lang w:eastAsia="nb-NO"/>
        </w:rPr>
        <w:t>Skrifter i Utval</w:t>
      </w:r>
      <w:r w:rsidR="002F121C"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2F121C" w:rsidRPr="00BC1D5E">
        <w:rPr>
          <w:rFonts w:ascii="Palatino Linotype" w:eastAsia="Times New Roman" w:hAnsi="Palatino Linotype"/>
          <w:sz w:val="24"/>
          <w:szCs w:val="24"/>
          <w:lang w:eastAsia="nb-NO"/>
        </w:rPr>
        <w:t>, s. 528–530.</w:t>
      </w:r>
    </w:p>
    <w:p w:rsidR="00EC29AA" w:rsidRPr="00BC1D5E" w:rsidRDefault="0018705C" w:rsidP="002F121C">
      <w:pPr>
        <w:tabs>
          <w:tab w:val="left" w:pos="284"/>
          <w:tab w:val="right" w:pos="8789"/>
        </w:tabs>
        <w:ind w:firstLine="709"/>
        <w:rPr>
          <w:rFonts w:ascii="Palatino Linotype" w:hAnsi="Palatino Linotype"/>
          <w:sz w:val="24"/>
          <w:szCs w:val="24"/>
        </w:rPr>
      </w:pPr>
      <w:r>
        <w:rPr>
          <w:rFonts w:ascii="Palatino Linotype" w:hAnsi="Palatino Linotype"/>
          <w:sz w:val="24"/>
          <w:szCs w:val="24"/>
        </w:rPr>
        <w:t>5</w:t>
      </w:r>
      <w:r w:rsidR="00704E10">
        <w:rPr>
          <w:rFonts w:ascii="Palatino Linotype" w:hAnsi="Palatino Linotype"/>
          <w:sz w:val="24"/>
          <w:szCs w:val="24"/>
        </w:rPr>
        <w:t>9</w:t>
      </w:r>
      <w:r w:rsidR="003E2174">
        <w:rPr>
          <w:rFonts w:ascii="Palatino Linotype" w:hAnsi="Palatino Linotype"/>
          <w:sz w:val="24"/>
          <w:szCs w:val="24"/>
        </w:rPr>
        <w:t>9</w:t>
      </w:r>
      <w:r>
        <w:rPr>
          <w:rFonts w:ascii="Palatino Linotype" w:hAnsi="Palatino Linotype"/>
          <w:sz w:val="24"/>
          <w:szCs w:val="24"/>
        </w:rPr>
        <w:t xml:space="preserve">. </w:t>
      </w:r>
      <w:r w:rsidR="00EC29AA" w:rsidRPr="00BC1D5E">
        <w:rPr>
          <w:rFonts w:ascii="Palatino Linotype" w:hAnsi="Palatino Linotype"/>
          <w:sz w:val="24"/>
          <w:szCs w:val="24"/>
        </w:rPr>
        <w:t xml:space="preserve">«Karneval». </w:t>
      </w:r>
      <w:r w:rsidR="00EC29AA" w:rsidRPr="00BC1D5E">
        <w:rPr>
          <w:rFonts w:ascii="Palatino Linotype" w:hAnsi="Palatino Linotype"/>
          <w:i/>
          <w:sz w:val="24"/>
          <w:szCs w:val="24"/>
        </w:rPr>
        <w:t>Vort Land</w:t>
      </w:r>
      <w:r w:rsidR="00EC29AA" w:rsidRPr="00BC1D5E">
        <w:rPr>
          <w:rFonts w:ascii="Palatino Linotype" w:hAnsi="Palatino Linotype"/>
          <w:sz w:val="24"/>
          <w:szCs w:val="24"/>
        </w:rPr>
        <w:t xml:space="preserve"> 17.3.1867. </w:t>
      </w:r>
      <w:r w:rsidR="002F121C" w:rsidRPr="00BC1D5E">
        <w:rPr>
          <w:rFonts w:ascii="Palatino Linotype" w:eastAsia="Times New Roman" w:hAnsi="Palatino Linotype"/>
          <w:i/>
          <w:sz w:val="24"/>
          <w:szCs w:val="24"/>
          <w:lang w:eastAsia="nb-NO"/>
        </w:rPr>
        <w:t>Skrifter i Utval</w:t>
      </w:r>
      <w:r w:rsidR="002F121C"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2F121C" w:rsidRPr="00BC1D5E">
        <w:rPr>
          <w:rFonts w:ascii="Palatino Linotype" w:eastAsia="Times New Roman" w:hAnsi="Palatino Linotype"/>
          <w:sz w:val="24"/>
          <w:szCs w:val="24"/>
          <w:lang w:eastAsia="nb-NO"/>
        </w:rPr>
        <w:t xml:space="preserve">, s. 530–533; </w:t>
      </w:r>
      <w:r w:rsidR="00EC29AA" w:rsidRPr="00BC1D5E">
        <w:rPr>
          <w:rFonts w:ascii="Palatino Linotype" w:hAnsi="Palatino Linotype"/>
          <w:i/>
          <w:sz w:val="24"/>
          <w:szCs w:val="24"/>
        </w:rPr>
        <w:t>Skrifter i Samling</w:t>
      </w:r>
      <w:r w:rsidR="00EC29AA" w:rsidRPr="00BC1D5E">
        <w:rPr>
          <w:rFonts w:ascii="Palatino Linotype" w:hAnsi="Palatino Linotype"/>
          <w:sz w:val="24"/>
          <w:szCs w:val="24"/>
        </w:rPr>
        <w:t>, VI, Oslo 1993, s. 129–133</w:t>
      </w:r>
      <w:r w:rsidR="001A67A4" w:rsidRPr="00BC1D5E">
        <w:rPr>
          <w:rFonts w:ascii="Palatino Linotype" w:eastAsiaTheme="minorHAnsi" w:hAnsi="Palatino Linotype" w:cstheme="minorBidi"/>
          <w:sz w:val="24"/>
          <w:szCs w:val="24"/>
        </w:rPr>
        <w:t>;</w:t>
      </w:r>
      <w:r w:rsidR="001A67A4" w:rsidRPr="00BC1D5E">
        <w:rPr>
          <w:rFonts w:ascii="Palatino Linotype" w:eastAsiaTheme="minorHAnsi" w:hAnsi="Palatino Linotype" w:cstheme="minorBidi"/>
          <w:i/>
          <w:sz w:val="24"/>
          <w:szCs w:val="24"/>
        </w:rPr>
        <w:t xml:space="preserve"> Skrifter i Samling</w:t>
      </w:r>
      <w:r w:rsidR="001A67A4" w:rsidRPr="00BC1D5E">
        <w:rPr>
          <w:rFonts w:ascii="Palatino Linotype" w:eastAsiaTheme="minorHAnsi" w:hAnsi="Palatino Linotype" w:cstheme="minorBidi"/>
          <w:sz w:val="24"/>
          <w:szCs w:val="24"/>
        </w:rPr>
        <w:t>, 2, 1944, s. 253–257</w:t>
      </w:r>
      <w:r w:rsidR="00EC29AA" w:rsidRPr="00BC1D5E">
        <w:rPr>
          <w:rFonts w:ascii="Palatino Linotype" w:hAnsi="Palatino Linotype"/>
          <w:sz w:val="24"/>
          <w:szCs w:val="24"/>
        </w:rPr>
        <w:t>.</w:t>
      </w:r>
    </w:p>
    <w:p w:rsidR="002F121C" w:rsidRPr="00BC1D5E" w:rsidRDefault="003E2174" w:rsidP="002F121C">
      <w:pPr>
        <w:tabs>
          <w:tab w:val="left" w:pos="284"/>
          <w:tab w:val="right" w:pos="8789"/>
        </w:tabs>
        <w:ind w:firstLine="709"/>
        <w:rPr>
          <w:rFonts w:ascii="Palatino Linotype" w:eastAsiaTheme="minorHAnsi" w:hAnsi="Palatino Linotype" w:cstheme="minorBidi"/>
          <w:sz w:val="24"/>
          <w:szCs w:val="24"/>
        </w:rPr>
      </w:pPr>
      <w:r>
        <w:rPr>
          <w:rFonts w:ascii="Palatino Linotype" w:hAnsi="Palatino Linotype"/>
          <w:sz w:val="24"/>
          <w:szCs w:val="24"/>
          <w:lang w:val="nb-NO"/>
        </w:rPr>
        <w:t>600</w:t>
      </w:r>
      <w:r w:rsidR="0018705C">
        <w:rPr>
          <w:rFonts w:ascii="Palatino Linotype" w:hAnsi="Palatino Linotype"/>
          <w:sz w:val="24"/>
          <w:szCs w:val="24"/>
          <w:lang w:val="nb-NO"/>
        </w:rPr>
        <w:t xml:space="preserve">. </w:t>
      </w:r>
      <w:r w:rsidR="002F121C" w:rsidRPr="00BC1D5E">
        <w:rPr>
          <w:rFonts w:ascii="Palatino Linotype" w:hAnsi="Palatino Linotype"/>
          <w:sz w:val="24"/>
          <w:szCs w:val="24"/>
          <w:lang w:val="nb-NO"/>
        </w:rPr>
        <w:t xml:space="preserve">«Den sterke Mann». </w:t>
      </w:r>
      <w:r w:rsidR="002F121C" w:rsidRPr="00BC1D5E">
        <w:rPr>
          <w:rFonts w:ascii="Palatino Linotype" w:hAnsi="Palatino Linotype"/>
          <w:i/>
          <w:sz w:val="24"/>
          <w:szCs w:val="24"/>
          <w:lang w:val="nb-NO"/>
        </w:rPr>
        <w:t>Dølen</w:t>
      </w:r>
      <w:r w:rsidR="002F121C" w:rsidRPr="00BC1D5E">
        <w:rPr>
          <w:rFonts w:ascii="Palatino Linotype" w:hAnsi="Palatino Linotype"/>
          <w:sz w:val="24"/>
          <w:szCs w:val="24"/>
          <w:lang w:val="nb-NO"/>
        </w:rPr>
        <w:t xml:space="preserve"> 17.3. og 24.3.1867. </w:t>
      </w:r>
      <w:r w:rsidR="002F121C" w:rsidRPr="00BC1D5E">
        <w:rPr>
          <w:rFonts w:ascii="Palatino Linotype" w:eastAsia="Times New Roman" w:hAnsi="Palatino Linotype"/>
          <w:i/>
          <w:sz w:val="24"/>
          <w:szCs w:val="24"/>
          <w:lang w:eastAsia="nb-NO"/>
        </w:rPr>
        <w:t>Skrifter i Utval</w:t>
      </w:r>
      <w:r w:rsidR="002F121C"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2F121C" w:rsidRPr="00BC1D5E">
        <w:rPr>
          <w:rFonts w:ascii="Palatino Linotype" w:eastAsia="Times New Roman" w:hAnsi="Palatino Linotype"/>
          <w:sz w:val="24"/>
          <w:szCs w:val="24"/>
          <w:lang w:eastAsia="nb-NO"/>
        </w:rPr>
        <w:t>, s. 534–536.</w:t>
      </w:r>
    </w:p>
    <w:p w:rsidR="00D062C1" w:rsidRPr="00BC1D5E" w:rsidRDefault="00704E10" w:rsidP="008901AE">
      <w:pPr>
        <w:ind w:firstLine="708"/>
        <w:rPr>
          <w:rFonts w:ascii="Palatino Linotype" w:eastAsiaTheme="minorHAnsi" w:hAnsi="Palatino Linotype" w:cstheme="minorBidi"/>
          <w:sz w:val="24"/>
          <w:szCs w:val="24"/>
        </w:rPr>
      </w:pPr>
      <w:r>
        <w:rPr>
          <w:rFonts w:ascii="Palatino Linotype" w:hAnsi="Palatino Linotype"/>
          <w:sz w:val="24"/>
          <w:szCs w:val="24"/>
        </w:rPr>
        <w:t>60</w:t>
      </w:r>
      <w:r w:rsidR="003E2174">
        <w:rPr>
          <w:rFonts w:ascii="Palatino Linotype" w:hAnsi="Palatino Linotype"/>
          <w:sz w:val="24"/>
          <w:szCs w:val="24"/>
        </w:rPr>
        <w:t>1</w:t>
      </w:r>
      <w:r w:rsidR="0018705C">
        <w:rPr>
          <w:rFonts w:ascii="Palatino Linotype" w:hAnsi="Palatino Linotype"/>
          <w:sz w:val="24"/>
          <w:szCs w:val="24"/>
        </w:rPr>
        <w:t>–6</w:t>
      </w:r>
      <w:r>
        <w:rPr>
          <w:rFonts w:ascii="Palatino Linotype" w:hAnsi="Palatino Linotype"/>
          <w:sz w:val="24"/>
          <w:szCs w:val="24"/>
        </w:rPr>
        <w:t>1</w:t>
      </w:r>
      <w:r w:rsidR="003E2174">
        <w:rPr>
          <w:rFonts w:ascii="Palatino Linotype" w:hAnsi="Palatino Linotype"/>
          <w:sz w:val="24"/>
          <w:szCs w:val="24"/>
        </w:rPr>
        <w:t>6</w:t>
      </w:r>
      <w:r w:rsidR="0018705C">
        <w:rPr>
          <w:rFonts w:ascii="Palatino Linotype" w:hAnsi="Palatino Linotype"/>
          <w:sz w:val="24"/>
          <w:szCs w:val="24"/>
        </w:rPr>
        <w:t xml:space="preserve">. </w:t>
      </w:r>
      <w:r w:rsidR="00563165" w:rsidRPr="00BC1D5E">
        <w:rPr>
          <w:rFonts w:ascii="Palatino Linotype" w:hAnsi="Palatino Linotype"/>
          <w:sz w:val="24"/>
          <w:szCs w:val="24"/>
        </w:rPr>
        <w:t xml:space="preserve">«Elsk og Giftermaal». </w:t>
      </w:r>
      <w:r w:rsidR="00563165" w:rsidRPr="00BC1D5E">
        <w:rPr>
          <w:rFonts w:ascii="Palatino Linotype" w:hAnsi="Palatino Linotype"/>
          <w:i/>
          <w:sz w:val="24"/>
          <w:szCs w:val="24"/>
        </w:rPr>
        <w:t>Dølen</w:t>
      </w:r>
      <w:r w:rsidR="00563165" w:rsidRPr="00BC1D5E">
        <w:rPr>
          <w:rFonts w:ascii="Palatino Linotype" w:hAnsi="Palatino Linotype"/>
          <w:sz w:val="24"/>
          <w:szCs w:val="24"/>
        </w:rPr>
        <w:t xml:space="preserve"> 24.3.</w:t>
      </w:r>
      <w:r w:rsidR="00D062C1" w:rsidRPr="00BC1D5E">
        <w:rPr>
          <w:rFonts w:ascii="Palatino Linotype" w:hAnsi="Palatino Linotype"/>
          <w:sz w:val="24"/>
          <w:szCs w:val="24"/>
        </w:rPr>
        <w:t xml:space="preserve">, 31.3., 7.4., 14.4., 21.4., 5.5., 12.5., 26.5., 2.6., 9.6., 16.6., 23.6., 30.6., 7.7., 14.7. og </w:t>
      </w:r>
      <w:r w:rsidR="00563165" w:rsidRPr="00BC1D5E">
        <w:rPr>
          <w:rFonts w:ascii="Palatino Linotype" w:hAnsi="Palatino Linotype"/>
          <w:sz w:val="24"/>
          <w:szCs w:val="24"/>
        </w:rPr>
        <w:t>21.7.1867.</w:t>
      </w:r>
      <w:r w:rsidR="00D062C1" w:rsidRPr="00BC1D5E">
        <w:rPr>
          <w:rFonts w:ascii="Palatino Linotype" w:hAnsi="Palatino Linotype"/>
          <w:sz w:val="24"/>
          <w:szCs w:val="24"/>
        </w:rPr>
        <w:t xml:space="preserve"> </w:t>
      </w:r>
      <w:r w:rsidR="0031121B" w:rsidRPr="00BC1D5E">
        <w:rPr>
          <w:rFonts w:ascii="Palatino Linotype" w:eastAsia="Times New Roman" w:hAnsi="Palatino Linotype"/>
          <w:i/>
          <w:sz w:val="24"/>
          <w:szCs w:val="24"/>
          <w:lang w:eastAsia="nb-NO"/>
        </w:rPr>
        <w:t>Skrifter i Utval</w:t>
      </w:r>
      <w:r w:rsidR="0031121B" w:rsidRPr="00BC1D5E">
        <w:rPr>
          <w:rFonts w:ascii="Palatino Linotype" w:eastAsia="Times New Roman" w:hAnsi="Palatino Linotype"/>
          <w:sz w:val="24"/>
          <w:szCs w:val="24"/>
          <w:lang w:eastAsia="nb-NO"/>
        </w:rPr>
        <w:t xml:space="preserve">, </w:t>
      </w:r>
      <w:r w:rsidR="009F564C" w:rsidRPr="00BC1D5E">
        <w:rPr>
          <w:rFonts w:ascii="Palatino Linotype" w:eastAsia="Times New Roman" w:hAnsi="Palatino Linotype"/>
          <w:sz w:val="24"/>
          <w:szCs w:val="24"/>
          <w:lang w:eastAsia="nb-NO"/>
        </w:rPr>
        <w:t>2, 1884</w:t>
      </w:r>
      <w:r w:rsidR="0031121B" w:rsidRPr="00BC1D5E">
        <w:rPr>
          <w:rFonts w:ascii="Palatino Linotype" w:eastAsia="Times New Roman" w:hAnsi="Palatino Linotype"/>
          <w:sz w:val="24"/>
          <w:szCs w:val="24"/>
          <w:lang w:eastAsia="nb-NO"/>
        </w:rPr>
        <w:t xml:space="preserve">, s. 365–445; </w:t>
      </w:r>
      <w:r w:rsidR="006A36A8" w:rsidRPr="00BC1D5E">
        <w:rPr>
          <w:rFonts w:ascii="Palatino Linotype" w:hAnsi="Palatino Linotype"/>
          <w:i/>
          <w:sz w:val="24"/>
          <w:szCs w:val="24"/>
        </w:rPr>
        <w:t>Skrifter i Samling</w:t>
      </w:r>
      <w:r w:rsidR="006A36A8" w:rsidRPr="00BC1D5E">
        <w:rPr>
          <w:rFonts w:ascii="Palatino Linotype" w:hAnsi="Palatino Linotype"/>
          <w:sz w:val="24"/>
          <w:szCs w:val="24"/>
        </w:rPr>
        <w:t>, IV, 1920</w:t>
      </w:r>
      <w:r w:rsidR="00A6606E" w:rsidRPr="00BC1D5E">
        <w:rPr>
          <w:rFonts w:ascii="Palatino Linotype" w:hAnsi="Palatino Linotype"/>
          <w:sz w:val="24"/>
          <w:szCs w:val="24"/>
        </w:rPr>
        <w:t xml:space="preserve"> og 1993</w:t>
      </w:r>
      <w:r w:rsidR="006A36A8" w:rsidRPr="00BC1D5E">
        <w:rPr>
          <w:rFonts w:ascii="Palatino Linotype" w:hAnsi="Palatino Linotype"/>
          <w:sz w:val="24"/>
          <w:szCs w:val="24"/>
        </w:rPr>
        <w:t>, s. 234–304</w:t>
      </w:r>
      <w:r w:rsidR="008901AE" w:rsidRPr="00BC1D5E">
        <w:rPr>
          <w:rFonts w:ascii="Palatino Linotype" w:eastAsiaTheme="minorHAnsi" w:hAnsi="Palatino Linotype" w:cstheme="minorBidi"/>
          <w:sz w:val="24"/>
          <w:szCs w:val="24"/>
        </w:rPr>
        <w:t xml:space="preserve">; </w:t>
      </w:r>
      <w:r w:rsidR="008901AE" w:rsidRPr="00BC1D5E">
        <w:rPr>
          <w:rFonts w:ascii="Palatino Linotype" w:eastAsiaTheme="minorHAnsi" w:hAnsi="Palatino Linotype" w:cstheme="minorBidi"/>
          <w:i/>
          <w:sz w:val="24"/>
          <w:szCs w:val="24"/>
        </w:rPr>
        <w:t>Skrifter i Samling</w:t>
      </w:r>
      <w:r w:rsidR="008901AE" w:rsidRPr="00BC1D5E">
        <w:rPr>
          <w:rFonts w:ascii="Palatino Linotype" w:eastAsiaTheme="minorHAnsi" w:hAnsi="Palatino Linotype" w:cstheme="minorBidi"/>
          <w:sz w:val="24"/>
          <w:szCs w:val="24"/>
        </w:rPr>
        <w:t>, 4, 1942, s. 264–336</w:t>
      </w:r>
      <w:r w:rsidR="008901AE" w:rsidRPr="00BC1D5E">
        <w:rPr>
          <w:rFonts w:ascii="Palatino Linotype" w:hAnsi="Palatino Linotype"/>
          <w:sz w:val="24"/>
          <w:szCs w:val="24"/>
        </w:rPr>
        <w:t xml:space="preserve">. </w:t>
      </w:r>
      <w:r w:rsidR="00615B35" w:rsidRPr="00BC1D5E">
        <w:rPr>
          <w:rFonts w:ascii="Palatino Linotype" w:hAnsi="Palatino Linotype"/>
          <w:sz w:val="24"/>
          <w:szCs w:val="24"/>
        </w:rPr>
        <w:t xml:space="preserve">Roman i 16 kapittel. </w:t>
      </w:r>
      <w:r w:rsidR="008110E2" w:rsidRPr="00BC1D5E">
        <w:rPr>
          <w:rFonts w:ascii="Palatino Linotype" w:hAnsi="Palatino Linotype"/>
          <w:sz w:val="24"/>
          <w:szCs w:val="24"/>
        </w:rPr>
        <w:t xml:space="preserve">Den 31.3.1867 skriv Vinje at han gløymde å ta med «og Giftarmaal» i tittelen 24.3. I </w:t>
      </w:r>
      <w:r w:rsidR="008110E2" w:rsidRPr="00BC1D5E">
        <w:rPr>
          <w:rFonts w:ascii="Palatino Linotype" w:hAnsi="Palatino Linotype"/>
          <w:i/>
          <w:sz w:val="24"/>
          <w:szCs w:val="24"/>
        </w:rPr>
        <w:t>Dølen</w:t>
      </w:r>
      <w:r w:rsidR="008110E2" w:rsidRPr="00BC1D5E">
        <w:rPr>
          <w:rFonts w:ascii="Palatino Linotype" w:hAnsi="Palatino Linotype"/>
          <w:sz w:val="24"/>
          <w:szCs w:val="24"/>
        </w:rPr>
        <w:t xml:space="preserve"> 8.3.1868 kommenterer han sin eigen bruk av levande modellar og reaksjonar som har kome. Redaksjonen har ein syrleg kommentar om bruken av levande modellar i «Dølen», </w:t>
      </w:r>
      <w:r w:rsidR="008110E2" w:rsidRPr="00BC1D5E">
        <w:rPr>
          <w:rFonts w:ascii="Palatino Linotype" w:hAnsi="Palatino Linotype"/>
          <w:i/>
          <w:sz w:val="24"/>
          <w:szCs w:val="24"/>
        </w:rPr>
        <w:t xml:space="preserve">Vort Land </w:t>
      </w:r>
      <w:r w:rsidR="008110E2" w:rsidRPr="00BC1D5E">
        <w:rPr>
          <w:rFonts w:ascii="Palatino Linotype" w:hAnsi="Palatino Linotype"/>
          <w:sz w:val="24"/>
          <w:szCs w:val="24"/>
        </w:rPr>
        <w:t>3.6.1867</w:t>
      </w:r>
      <w:r w:rsidR="0080713D" w:rsidRPr="00BC1D5E">
        <w:rPr>
          <w:rFonts w:ascii="Palatino Linotype" w:hAnsi="Palatino Linotype"/>
          <w:sz w:val="24"/>
          <w:szCs w:val="24"/>
        </w:rPr>
        <w:t xml:space="preserve">, sitert av Halfdan Halvorsen i </w:t>
      </w:r>
      <w:r w:rsidR="0080713D" w:rsidRPr="00BC1D5E">
        <w:rPr>
          <w:rFonts w:ascii="Palatino Linotype" w:hAnsi="Palatino Linotype"/>
          <w:i/>
          <w:sz w:val="24"/>
          <w:szCs w:val="24"/>
        </w:rPr>
        <w:t>Skrifter i Utval</w:t>
      </w:r>
      <w:r w:rsidR="0080713D" w:rsidRPr="00BC1D5E">
        <w:rPr>
          <w:rFonts w:ascii="Palatino Linotype" w:hAnsi="Palatino Linotype"/>
          <w:sz w:val="24"/>
          <w:szCs w:val="24"/>
        </w:rPr>
        <w:t xml:space="preserve">, </w:t>
      </w:r>
      <w:r w:rsidR="009F564C" w:rsidRPr="00BC1D5E">
        <w:rPr>
          <w:rFonts w:ascii="Palatino Linotype" w:hAnsi="Palatino Linotype"/>
          <w:sz w:val="24"/>
          <w:szCs w:val="24"/>
        </w:rPr>
        <w:t>2, 1884</w:t>
      </w:r>
      <w:r w:rsidR="0080713D" w:rsidRPr="00BC1D5E">
        <w:rPr>
          <w:rFonts w:ascii="Palatino Linotype" w:hAnsi="Palatino Linotype"/>
          <w:sz w:val="24"/>
          <w:szCs w:val="24"/>
        </w:rPr>
        <w:t xml:space="preserve">, s. 559–560, og </w:t>
      </w:r>
      <w:r w:rsidR="008110E2" w:rsidRPr="00BC1D5E">
        <w:rPr>
          <w:rFonts w:ascii="Palatino Linotype" w:hAnsi="Palatino Linotype"/>
          <w:sz w:val="24"/>
          <w:szCs w:val="24"/>
        </w:rPr>
        <w:t xml:space="preserve">av Olav Midttun i </w:t>
      </w:r>
      <w:r w:rsidR="008110E2" w:rsidRPr="00BC1D5E">
        <w:rPr>
          <w:rFonts w:ascii="Palatino Linotype" w:hAnsi="Palatino Linotype"/>
          <w:i/>
          <w:sz w:val="24"/>
          <w:szCs w:val="24"/>
        </w:rPr>
        <w:t>Skifter i Samling</w:t>
      </w:r>
      <w:r w:rsidR="008110E2" w:rsidRPr="00BC1D5E">
        <w:rPr>
          <w:rFonts w:ascii="Palatino Linotype" w:hAnsi="Palatino Linotype"/>
          <w:sz w:val="24"/>
          <w:szCs w:val="24"/>
        </w:rPr>
        <w:t xml:space="preserve">, </w:t>
      </w:r>
      <w:r w:rsidR="00A6606E" w:rsidRPr="00BC1D5E">
        <w:rPr>
          <w:rFonts w:ascii="Palatino Linotype" w:hAnsi="Palatino Linotype"/>
          <w:sz w:val="24"/>
          <w:szCs w:val="24"/>
        </w:rPr>
        <w:t>IV, 1920 og 1993</w:t>
      </w:r>
      <w:r w:rsidR="008110E2" w:rsidRPr="00BC1D5E">
        <w:rPr>
          <w:rFonts w:ascii="Palatino Linotype" w:hAnsi="Palatino Linotype"/>
          <w:sz w:val="24"/>
          <w:szCs w:val="24"/>
        </w:rPr>
        <w:t>, s. 323</w:t>
      </w:r>
      <w:r w:rsidR="00DF6802" w:rsidRPr="00BC1D5E">
        <w:rPr>
          <w:rFonts w:ascii="Palatino Linotype" w:hAnsi="Palatino Linotype"/>
          <w:sz w:val="24"/>
          <w:szCs w:val="24"/>
        </w:rPr>
        <w:t xml:space="preserve"> f</w:t>
      </w:r>
      <w:r w:rsidR="008110E2" w:rsidRPr="00BC1D5E">
        <w:rPr>
          <w:rFonts w:ascii="Palatino Linotype" w:hAnsi="Palatino Linotype"/>
          <w:sz w:val="24"/>
          <w:szCs w:val="24"/>
        </w:rPr>
        <w:t>.</w:t>
      </w:r>
      <w:r w:rsidR="003B0504" w:rsidRPr="00BC1D5E">
        <w:rPr>
          <w:rFonts w:ascii="Palatino Linotype" w:hAnsi="Palatino Linotype"/>
          <w:sz w:val="24"/>
          <w:szCs w:val="24"/>
        </w:rPr>
        <w:t xml:space="preserve"> Ingvild Han</w:t>
      </w:r>
      <w:r w:rsidR="009A7B5E" w:rsidRPr="00BC1D5E">
        <w:rPr>
          <w:rFonts w:ascii="Palatino Linotype" w:hAnsi="Palatino Linotype"/>
          <w:sz w:val="24"/>
          <w:szCs w:val="24"/>
        </w:rPr>
        <w:t>d</w:t>
      </w:r>
      <w:r w:rsidR="003B0504" w:rsidRPr="00BC1D5E">
        <w:rPr>
          <w:rFonts w:ascii="Palatino Linotype" w:hAnsi="Palatino Linotype"/>
          <w:sz w:val="24"/>
          <w:szCs w:val="24"/>
        </w:rPr>
        <w:t xml:space="preserve">agard har i </w:t>
      </w:r>
      <w:r w:rsidR="003B0504" w:rsidRPr="00BC1D5E">
        <w:rPr>
          <w:rFonts w:ascii="Palatino Linotype" w:hAnsi="Palatino Linotype"/>
          <w:i/>
          <w:sz w:val="24"/>
          <w:szCs w:val="24"/>
        </w:rPr>
        <w:t>Aasmund Oavsson Vinje – å tenke er å væe fri</w:t>
      </w:r>
      <w:r w:rsidR="003B0504" w:rsidRPr="00BC1D5E">
        <w:rPr>
          <w:rFonts w:ascii="Palatino Linotype" w:hAnsi="Palatino Linotype"/>
          <w:sz w:val="24"/>
          <w:szCs w:val="24"/>
        </w:rPr>
        <w:t xml:space="preserve">, </w:t>
      </w:r>
      <w:r w:rsidR="00917A9F" w:rsidRPr="00BC1D5E">
        <w:rPr>
          <w:rFonts w:ascii="Palatino Linotype" w:hAnsi="Palatino Linotype"/>
          <w:sz w:val="24"/>
          <w:szCs w:val="24"/>
        </w:rPr>
        <w:t>Oslo 2013, s. 150 faksimile av notat frå Idar Handagard</w:t>
      </w:r>
      <w:r w:rsidR="00DB2533" w:rsidRPr="00BC1D5E">
        <w:rPr>
          <w:rFonts w:ascii="Palatino Linotype" w:hAnsi="Palatino Linotype"/>
          <w:sz w:val="24"/>
          <w:szCs w:val="24"/>
        </w:rPr>
        <w:t xml:space="preserve"> 16.6.1909</w:t>
      </w:r>
      <w:r w:rsidR="00917A9F" w:rsidRPr="00BC1D5E">
        <w:rPr>
          <w:rFonts w:ascii="Palatino Linotype" w:hAnsi="Palatino Linotype"/>
          <w:sz w:val="24"/>
          <w:szCs w:val="24"/>
        </w:rPr>
        <w:t>: «Personarne i E</w:t>
      </w:r>
      <w:r w:rsidR="00DB2533" w:rsidRPr="00BC1D5E">
        <w:rPr>
          <w:rFonts w:ascii="Palatino Linotype" w:hAnsi="Palatino Linotype"/>
          <w:sz w:val="24"/>
          <w:szCs w:val="24"/>
        </w:rPr>
        <w:t>l</w:t>
      </w:r>
      <w:r w:rsidR="00917A9F" w:rsidRPr="00BC1D5E">
        <w:rPr>
          <w:rFonts w:ascii="Palatino Linotype" w:hAnsi="Palatino Linotype"/>
          <w:sz w:val="24"/>
          <w:szCs w:val="24"/>
        </w:rPr>
        <w:t>sk og G</w:t>
      </w:r>
      <w:r w:rsidR="00DB2533" w:rsidRPr="00BC1D5E">
        <w:rPr>
          <w:rFonts w:ascii="Palatino Linotype" w:hAnsi="Palatino Linotype"/>
          <w:sz w:val="24"/>
          <w:szCs w:val="24"/>
        </w:rPr>
        <w:t>i</w:t>
      </w:r>
      <w:r w:rsidR="00917A9F" w:rsidRPr="00BC1D5E">
        <w:rPr>
          <w:rFonts w:ascii="Palatino Linotype" w:hAnsi="Palatino Linotype"/>
          <w:sz w:val="24"/>
          <w:szCs w:val="24"/>
        </w:rPr>
        <w:t xml:space="preserve">ftarmaal. Hagbard Berner fortalde meg i dag at: Christian Lasson (som sidan vart regjeringsadvokat) og sakførar Salomonsen </w:t>
      </w:r>
      <w:r w:rsidR="00DB2533" w:rsidRPr="00BC1D5E">
        <w:rPr>
          <w:rFonts w:ascii="Palatino Linotype" w:hAnsi="Palatino Linotype"/>
          <w:sz w:val="24"/>
          <w:szCs w:val="24"/>
        </w:rPr>
        <w:t>er skildra i Elsk og Giftarmaal. … Det var av di riksstyrelsen vilde skræma deim at Vinje vart avsett»</w:t>
      </w:r>
      <w:r w:rsidR="00917A9F" w:rsidRPr="00BC1D5E">
        <w:rPr>
          <w:rFonts w:ascii="Palatino Linotype" w:hAnsi="Palatino Linotype"/>
          <w:sz w:val="24"/>
          <w:szCs w:val="24"/>
        </w:rPr>
        <w:t xml:space="preserve">. </w:t>
      </w:r>
    </w:p>
    <w:p w:rsidR="007B7D3A" w:rsidRPr="00BC1D5E" w:rsidRDefault="0018705C" w:rsidP="00A26445">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6</w:t>
      </w:r>
      <w:r w:rsidR="00704E10">
        <w:rPr>
          <w:rFonts w:ascii="Palatino Linotype" w:eastAsiaTheme="minorHAnsi" w:hAnsi="Palatino Linotype" w:cstheme="minorBidi"/>
          <w:sz w:val="24"/>
          <w:szCs w:val="24"/>
        </w:rPr>
        <w:t>1</w:t>
      </w:r>
      <w:r w:rsidR="003E2174">
        <w:rPr>
          <w:rFonts w:ascii="Palatino Linotype" w:eastAsiaTheme="minorHAnsi" w:hAnsi="Palatino Linotype" w:cstheme="minorBidi"/>
          <w:sz w:val="24"/>
          <w:szCs w:val="24"/>
        </w:rPr>
        <w:t>7</w:t>
      </w:r>
      <w:r>
        <w:rPr>
          <w:rFonts w:ascii="Palatino Linotype" w:eastAsiaTheme="minorHAnsi" w:hAnsi="Palatino Linotype" w:cstheme="minorBidi"/>
          <w:sz w:val="24"/>
          <w:szCs w:val="24"/>
        </w:rPr>
        <w:t xml:space="preserve">. </w:t>
      </w:r>
      <w:r w:rsidR="007B7D3A" w:rsidRPr="00BC1D5E">
        <w:rPr>
          <w:rFonts w:ascii="Palatino Linotype" w:eastAsiaTheme="minorHAnsi" w:hAnsi="Palatino Linotype" w:cstheme="minorBidi"/>
          <w:sz w:val="24"/>
          <w:szCs w:val="24"/>
        </w:rPr>
        <w:t xml:space="preserve">«Politik». </w:t>
      </w:r>
      <w:r w:rsidR="007B7D3A" w:rsidRPr="00BC1D5E">
        <w:rPr>
          <w:rFonts w:ascii="Palatino Linotype" w:eastAsiaTheme="minorHAnsi" w:hAnsi="Palatino Linotype" w:cstheme="minorBidi"/>
          <w:i/>
          <w:sz w:val="24"/>
          <w:szCs w:val="24"/>
        </w:rPr>
        <w:t>Dølen</w:t>
      </w:r>
      <w:r w:rsidR="007B7D3A" w:rsidRPr="00BC1D5E">
        <w:rPr>
          <w:rFonts w:ascii="Palatino Linotype" w:eastAsiaTheme="minorHAnsi" w:hAnsi="Palatino Linotype" w:cstheme="minorBidi"/>
          <w:sz w:val="24"/>
          <w:szCs w:val="24"/>
        </w:rPr>
        <w:t xml:space="preserve"> 31.3.1867.</w:t>
      </w:r>
    </w:p>
    <w:p w:rsidR="00A26445" w:rsidRPr="00BC1D5E" w:rsidRDefault="0018705C" w:rsidP="00A26445">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6</w:t>
      </w:r>
      <w:r w:rsidR="00704E10">
        <w:rPr>
          <w:rFonts w:ascii="Palatino Linotype" w:eastAsiaTheme="minorHAnsi" w:hAnsi="Palatino Linotype" w:cstheme="minorBidi"/>
          <w:sz w:val="24"/>
          <w:szCs w:val="24"/>
        </w:rPr>
        <w:t>1</w:t>
      </w:r>
      <w:r w:rsidR="003E2174">
        <w:rPr>
          <w:rFonts w:ascii="Palatino Linotype" w:eastAsiaTheme="minorHAnsi" w:hAnsi="Palatino Linotype" w:cstheme="minorBidi"/>
          <w:sz w:val="24"/>
          <w:szCs w:val="24"/>
        </w:rPr>
        <w:t>8</w:t>
      </w:r>
      <w:r>
        <w:rPr>
          <w:rFonts w:ascii="Palatino Linotype" w:eastAsiaTheme="minorHAnsi" w:hAnsi="Palatino Linotype" w:cstheme="minorBidi"/>
          <w:sz w:val="24"/>
          <w:szCs w:val="24"/>
        </w:rPr>
        <w:t xml:space="preserve">. </w:t>
      </w:r>
      <w:r w:rsidR="00A26445" w:rsidRPr="00BC1D5E">
        <w:rPr>
          <w:rFonts w:ascii="Palatino Linotype" w:eastAsiaTheme="minorHAnsi" w:hAnsi="Palatino Linotype" w:cstheme="minorBidi"/>
          <w:sz w:val="24"/>
          <w:szCs w:val="24"/>
        </w:rPr>
        <w:t xml:space="preserve">«Om Stil». </w:t>
      </w:r>
      <w:r w:rsidR="00A26445" w:rsidRPr="00BC1D5E">
        <w:rPr>
          <w:rFonts w:ascii="Palatino Linotype" w:eastAsiaTheme="minorHAnsi" w:hAnsi="Palatino Linotype" w:cstheme="minorBidi"/>
          <w:i/>
          <w:sz w:val="24"/>
          <w:szCs w:val="24"/>
        </w:rPr>
        <w:t>Dølen</w:t>
      </w:r>
      <w:r w:rsidR="00A26445" w:rsidRPr="00BC1D5E">
        <w:rPr>
          <w:rFonts w:ascii="Palatino Linotype" w:eastAsiaTheme="minorHAnsi" w:hAnsi="Palatino Linotype" w:cstheme="minorBidi"/>
          <w:sz w:val="24"/>
          <w:szCs w:val="24"/>
        </w:rPr>
        <w:t xml:space="preserve"> 7.4.1867. </w:t>
      </w:r>
      <w:r w:rsidR="00494E29" w:rsidRPr="00BC1D5E">
        <w:rPr>
          <w:rFonts w:ascii="Palatino Linotype" w:eastAsiaTheme="minorHAnsi" w:hAnsi="Palatino Linotype" w:cstheme="minorBidi"/>
          <w:sz w:val="24"/>
          <w:szCs w:val="24"/>
        </w:rPr>
        <w:t xml:space="preserve">Mykje omarbeidd i </w:t>
      </w:r>
      <w:r w:rsidR="00494E29" w:rsidRPr="00BC1D5E">
        <w:rPr>
          <w:rFonts w:ascii="Palatino Linotype" w:eastAsiaTheme="minorHAnsi" w:hAnsi="Palatino Linotype" w:cstheme="minorBidi"/>
          <w:i/>
          <w:sz w:val="24"/>
          <w:szCs w:val="24"/>
        </w:rPr>
        <w:t>Blandkorn</w:t>
      </w:r>
      <w:r w:rsidR="00494E29" w:rsidRPr="00BC1D5E">
        <w:rPr>
          <w:rFonts w:ascii="Palatino Linotype" w:eastAsiaTheme="minorHAnsi" w:hAnsi="Palatino Linotype" w:cstheme="minorBidi"/>
          <w:sz w:val="24"/>
          <w:szCs w:val="24"/>
        </w:rPr>
        <w:t>, 1867</w:t>
      </w:r>
      <w:r w:rsidR="002E2633" w:rsidRPr="00BC1D5E">
        <w:rPr>
          <w:rFonts w:ascii="Palatino Linotype" w:hAnsi="Palatino Linotype"/>
          <w:sz w:val="24"/>
          <w:szCs w:val="24"/>
        </w:rPr>
        <w:t>, s. 192–199</w:t>
      </w:r>
      <w:r w:rsidR="00494E29" w:rsidRPr="00BC1D5E">
        <w:rPr>
          <w:rFonts w:ascii="Palatino Linotype" w:eastAsiaTheme="minorHAnsi" w:hAnsi="Palatino Linotype" w:cstheme="minorBidi"/>
          <w:sz w:val="24"/>
          <w:szCs w:val="24"/>
        </w:rPr>
        <w:t xml:space="preserve">, som er førelegg for </w:t>
      </w:r>
      <w:r w:rsidR="002F121C" w:rsidRPr="00BC1D5E">
        <w:rPr>
          <w:rFonts w:ascii="Palatino Linotype" w:eastAsia="Times New Roman" w:hAnsi="Palatino Linotype"/>
          <w:i/>
          <w:sz w:val="24"/>
          <w:szCs w:val="24"/>
          <w:lang w:eastAsia="nb-NO"/>
        </w:rPr>
        <w:t>Skrifter i Utval</w:t>
      </w:r>
      <w:r w:rsidR="002F121C"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2F121C" w:rsidRPr="00BC1D5E">
        <w:rPr>
          <w:rFonts w:ascii="Palatino Linotype" w:eastAsia="Times New Roman" w:hAnsi="Palatino Linotype"/>
          <w:sz w:val="24"/>
          <w:szCs w:val="24"/>
          <w:lang w:eastAsia="nb-NO"/>
        </w:rPr>
        <w:t xml:space="preserve">, s. 537–541; </w:t>
      </w:r>
      <w:r w:rsidR="00A26445" w:rsidRPr="00BC1D5E">
        <w:rPr>
          <w:rFonts w:ascii="Palatino Linotype" w:eastAsiaTheme="minorHAnsi" w:hAnsi="Palatino Linotype" w:cstheme="minorBidi"/>
          <w:i/>
          <w:sz w:val="24"/>
          <w:szCs w:val="24"/>
        </w:rPr>
        <w:t>Skrifter i Samling</w:t>
      </w:r>
      <w:r w:rsidR="00A26445"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A26445" w:rsidRPr="00BC1D5E">
        <w:rPr>
          <w:rFonts w:ascii="Palatino Linotype" w:eastAsiaTheme="minorHAnsi" w:hAnsi="Palatino Linotype" w:cstheme="minorBidi"/>
          <w:sz w:val="24"/>
          <w:szCs w:val="24"/>
        </w:rPr>
        <w:t>, s. 239–243</w:t>
      </w:r>
      <w:r w:rsidR="001A67A4" w:rsidRPr="00BC1D5E">
        <w:rPr>
          <w:rFonts w:ascii="Palatino Linotype" w:eastAsiaTheme="minorHAnsi" w:hAnsi="Palatino Linotype" w:cstheme="minorBidi"/>
          <w:sz w:val="24"/>
          <w:szCs w:val="24"/>
        </w:rPr>
        <w:t>;</w:t>
      </w:r>
      <w:r w:rsidR="001A67A4" w:rsidRPr="00BC1D5E">
        <w:rPr>
          <w:rFonts w:ascii="Palatino Linotype" w:eastAsiaTheme="minorHAnsi" w:hAnsi="Palatino Linotype" w:cstheme="minorBidi"/>
          <w:i/>
          <w:sz w:val="24"/>
          <w:szCs w:val="24"/>
        </w:rPr>
        <w:t xml:space="preserve"> Skrifter i Samling</w:t>
      </w:r>
      <w:r w:rsidR="001A67A4" w:rsidRPr="00BC1D5E">
        <w:rPr>
          <w:rFonts w:ascii="Palatino Linotype" w:eastAsiaTheme="minorHAnsi" w:hAnsi="Palatino Linotype" w:cstheme="minorBidi"/>
          <w:sz w:val="24"/>
          <w:szCs w:val="24"/>
        </w:rPr>
        <w:t>, 2, 1944, s. 257–260</w:t>
      </w:r>
      <w:r w:rsidR="00A26445" w:rsidRPr="00BC1D5E">
        <w:rPr>
          <w:rFonts w:ascii="Palatino Linotype" w:eastAsiaTheme="minorHAnsi" w:hAnsi="Palatino Linotype" w:cstheme="minorBidi"/>
          <w:sz w:val="24"/>
          <w:szCs w:val="24"/>
        </w:rPr>
        <w:t xml:space="preserve">. </w:t>
      </w:r>
    </w:p>
    <w:p w:rsidR="002F121C" w:rsidRPr="00BC1D5E" w:rsidRDefault="0018705C" w:rsidP="00A26445">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6</w:t>
      </w:r>
      <w:r w:rsidR="00704E10">
        <w:rPr>
          <w:rFonts w:ascii="Palatino Linotype" w:eastAsiaTheme="minorHAnsi" w:hAnsi="Palatino Linotype" w:cstheme="minorBidi"/>
          <w:sz w:val="24"/>
          <w:szCs w:val="24"/>
        </w:rPr>
        <w:t>1</w:t>
      </w:r>
      <w:r w:rsidR="003E2174">
        <w:rPr>
          <w:rFonts w:ascii="Palatino Linotype" w:eastAsiaTheme="minorHAnsi" w:hAnsi="Palatino Linotype" w:cstheme="minorBidi"/>
          <w:sz w:val="24"/>
          <w:szCs w:val="24"/>
        </w:rPr>
        <w:t>9</w:t>
      </w:r>
      <w:r>
        <w:rPr>
          <w:rFonts w:ascii="Palatino Linotype" w:eastAsiaTheme="minorHAnsi" w:hAnsi="Palatino Linotype" w:cstheme="minorBidi"/>
          <w:sz w:val="24"/>
          <w:szCs w:val="24"/>
        </w:rPr>
        <w:t xml:space="preserve">. </w:t>
      </w:r>
      <w:r w:rsidR="002F121C" w:rsidRPr="00BC1D5E">
        <w:rPr>
          <w:rFonts w:ascii="Palatino Linotype" w:eastAsiaTheme="minorHAnsi" w:hAnsi="Palatino Linotype" w:cstheme="minorBidi"/>
          <w:sz w:val="24"/>
          <w:szCs w:val="24"/>
        </w:rPr>
        <w:t xml:space="preserve">«Denne Utvandring». </w:t>
      </w:r>
      <w:r w:rsidR="002F121C" w:rsidRPr="00BC1D5E">
        <w:rPr>
          <w:rFonts w:ascii="Palatino Linotype" w:eastAsiaTheme="minorHAnsi" w:hAnsi="Palatino Linotype" w:cstheme="minorBidi"/>
          <w:i/>
          <w:sz w:val="24"/>
          <w:szCs w:val="24"/>
        </w:rPr>
        <w:t>Dølen</w:t>
      </w:r>
      <w:r w:rsidR="002F121C" w:rsidRPr="00BC1D5E">
        <w:rPr>
          <w:rFonts w:ascii="Palatino Linotype" w:eastAsiaTheme="minorHAnsi" w:hAnsi="Palatino Linotype" w:cstheme="minorBidi"/>
          <w:sz w:val="24"/>
          <w:szCs w:val="24"/>
        </w:rPr>
        <w:t xml:space="preserve"> 24.4.1867. </w:t>
      </w:r>
      <w:r w:rsidR="002F121C" w:rsidRPr="00BC1D5E">
        <w:rPr>
          <w:rFonts w:ascii="Palatino Linotype" w:eastAsia="Times New Roman" w:hAnsi="Palatino Linotype"/>
          <w:i/>
          <w:sz w:val="24"/>
          <w:szCs w:val="24"/>
          <w:lang w:eastAsia="nb-NO"/>
        </w:rPr>
        <w:t>Skrifter i Utval</w:t>
      </w:r>
      <w:r w:rsidR="002F121C"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2F121C" w:rsidRPr="00BC1D5E">
        <w:rPr>
          <w:rFonts w:ascii="Palatino Linotype" w:eastAsia="Times New Roman" w:hAnsi="Palatino Linotype"/>
          <w:sz w:val="24"/>
          <w:szCs w:val="24"/>
          <w:lang w:eastAsia="nb-NO"/>
        </w:rPr>
        <w:t>, s. 541–544.</w:t>
      </w:r>
    </w:p>
    <w:p w:rsidR="002F121C" w:rsidRPr="00BC1D5E" w:rsidRDefault="0018705C" w:rsidP="002F121C">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6</w:t>
      </w:r>
      <w:r w:rsidR="003E2174">
        <w:rPr>
          <w:rFonts w:ascii="Palatino Linotype" w:eastAsiaTheme="minorHAnsi" w:hAnsi="Palatino Linotype" w:cstheme="minorBidi"/>
          <w:sz w:val="24"/>
          <w:szCs w:val="24"/>
        </w:rPr>
        <w:t>20</w:t>
      </w:r>
      <w:r>
        <w:rPr>
          <w:rFonts w:ascii="Palatino Linotype" w:eastAsiaTheme="minorHAnsi" w:hAnsi="Palatino Linotype" w:cstheme="minorBidi"/>
          <w:sz w:val="24"/>
          <w:szCs w:val="24"/>
        </w:rPr>
        <w:t xml:space="preserve">. </w:t>
      </w:r>
      <w:r w:rsidR="002F121C" w:rsidRPr="00BC1D5E">
        <w:rPr>
          <w:rFonts w:ascii="Palatino Linotype" w:eastAsiaTheme="minorHAnsi" w:hAnsi="Palatino Linotype" w:cstheme="minorBidi"/>
          <w:sz w:val="24"/>
          <w:szCs w:val="24"/>
        </w:rPr>
        <w:t xml:space="preserve">«Krig». </w:t>
      </w:r>
      <w:r w:rsidR="002F121C" w:rsidRPr="00BC1D5E">
        <w:rPr>
          <w:rFonts w:ascii="Palatino Linotype" w:eastAsiaTheme="minorHAnsi" w:hAnsi="Palatino Linotype" w:cstheme="minorBidi"/>
          <w:i/>
          <w:sz w:val="24"/>
          <w:szCs w:val="24"/>
        </w:rPr>
        <w:t>Dølen</w:t>
      </w:r>
      <w:r w:rsidR="002F121C" w:rsidRPr="00BC1D5E">
        <w:rPr>
          <w:rFonts w:ascii="Palatino Linotype" w:eastAsiaTheme="minorHAnsi" w:hAnsi="Palatino Linotype" w:cstheme="minorBidi"/>
          <w:sz w:val="24"/>
          <w:szCs w:val="24"/>
        </w:rPr>
        <w:t xml:space="preserve"> 21.4.1867. </w:t>
      </w:r>
      <w:r w:rsidR="002F121C" w:rsidRPr="00BC1D5E">
        <w:rPr>
          <w:rFonts w:ascii="Palatino Linotype" w:eastAsia="Times New Roman" w:hAnsi="Palatino Linotype"/>
          <w:i/>
          <w:sz w:val="24"/>
          <w:szCs w:val="24"/>
          <w:lang w:eastAsia="nb-NO"/>
        </w:rPr>
        <w:t>Skrifter i Utval</w:t>
      </w:r>
      <w:r w:rsidR="002F121C"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2F121C" w:rsidRPr="00BC1D5E">
        <w:rPr>
          <w:rFonts w:ascii="Palatino Linotype" w:eastAsia="Times New Roman" w:hAnsi="Palatino Linotype"/>
          <w:sz w:val="24"/>
          <w:szCs w:val="24"/>
          <w:lang w:eastAsia="nb-NO"/>
        </w:rPr>
        <w:t>, s. 544–549.</w:t>
      </w:r>
      <w:r w:rsidR="001A67A4" w:rsidRPr="00BC1D5E">
        <w:rPr>
          <w:rFonts w:ascii="Palatino Linotype" w:eastAsia="Times New Roman" w:hAnsi="Palatino Linotype"/>
          <w:sz w:val="24"/>
          <w:szCs w:val="24"/>
          <w:lang w:eastAsia="nb-NO"/>
        </w:rPr>
        <w:t xml:space="preserve"> Trykt under tittelen «Krig og nasjonalitetsspursmål» i </w:t>
      </w:r>
      <w:r w:rsidR="001A67A4" w:rsidRPr="00BC1D5E">
        <w:rPr>
          <w:rFonts w:ascii="Palatino Linotype" w:eastAsiaTheme="minorHAnsi" w:hAnsi="Palatino Linotype" w:cstheme="minorBidi"/>
          <w:i/>
          <w:sz w:val="24"/>
          <w:szCs w:val="24"/>
        </w:rPr>
        <w:t>Skrifter i Samling</w:t>
      </w:r>
      <w:r w:rsidR="001A67A4" w:rsidRPr="00BC1D5E">
        <w:rPr>
          <w:rFonts w:ascii="Palatino Linotype" w:eastAsiaTheme="minorHAnsi" w:hAnsi="Palatino Linotype" w:cstheme="minorBidi"/>
          <w:sz w:val="24"/>
          <w:szCs w:val="24"/>
        </w:rPr>
        <w:t>, 2, 1944, s. 261–265.</w:t>
      </w:r>
    </w:p>
    <w:p w:rsidR="001C7591" w:rsidRPr="00BC1D5E" w:rsidRDefault="0018705C" w:rsidP="002F121C">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6</w:t>
      </w:r>
      <w:r w:rsidR="00704E10">
        <w:rPr>
          <w:rFonts w:ascii="Palatino Linotype" w:eastAsiaTheme="minorHAnsi" w:hAnsi="Palatino Linotype" w:cstheme="minorBidi"/>
          <w:sz w:val="24"/>
          <w:szCs w:val="24"/>
        </w:rPr>
        <w:t>2</w:t>
      </w:r>
      <w:r w:rsidR="003E2174">
        <w:rPr>
          <w:rFonts w:ascii="Palatino Linotype" w:eastAsiaTheme="minorHAnsi" w:hAnsi="Palatino Linotype" w:cstheme="minorBidi"/>
          <w:sz w:val="24"/>
          <w:szCs w:val="24"/>
        </w:rPr>
        <w:t>1</w:t>
      </w:r>
      <w:r>
        <w:rPr>
          <w:rFonts w:ascii="Palatino Linotype" w:eastAsiaTheme="minorHAnsi" w:hAnsi="Palatino Linotype" w:cstheme="minorBidi"/>
          <w:sz w:val="24"/>
          <w:szCs w:val="24"/>
        </w:rPr>
        <w:t xml:space="preserve">. </w:t>
      </w:r>
      <w:r w:rsidR="001C7591" w:rsidRPr="00BC1D5E">
        <w:rPr>
          <w:rFonts w:ascii="Palatino Linotype" w:eastAsiaTheme="minorHAnsi" w:hAnsi="Palatino Linotype" w:cstheme="minorBidi"/>
          <w:sz w:val="24"/>
          <w:szCs w:val="24"/>
        </w:rPr>
        <w:t>«Dei skandinaviske Br</w:t>
      </w:r>
      <w:r w:rsidR="009E6E90" w:rsidRPr="00BC1D5E">
        <w:rPr>
          <w:rFonts w:ascii="Palatino Linotype" w:eastAsiaTheme="minorHAnsi" w:hAnsi="Palatino Linotype" w:cstheme="minorBidi"/>
          <w:sz w:val="24"/>
          <w:szCs w:val="24"/>
        </w:rPr>
        <w:t>ø</w:t>
      </w:r>
      <w:r w:rsidR="001C7591" w:rsidRPr="00BC1D5E">
        <w:rPr>
          <w:rFonts w:ascii="Palatino Linotype" w:eastAsiaTheme="minorHAnsi" w:hAnsi="Palatino Linotype" w:cstheme="minorBidi"/>
          <w:sz w:val="24"/>
          <w:szCs w:val="24"/>
        </w:rPr>
        <w:t xml:space="preserve">ker». </w:t>
      </w:r>
      <w:r w:rsidR="001C7591" w:rsidRPr="00BC1D5E">
        <w:rPr>
          <w:rFonts w:ascii="Palatino Linotype" w:eastAsiaTheme="minorHAnsi" w:hAnsi="Palatino Linotype" w:cstheme="minorBidi"/>
          <w:i/>
          <w:sz w:val="24"/>
          <w:szCs w:val="24"/>
        </w:rPr>
        <w:t>Dølen</w:t>
      </w:r>
      <w:r w:rsidR="001C7591" w:rsidRPr="00BC1D5E">
        <w:rPr>
          <w:rFonts w:ascii="Palatino Linotype" w:eastAsiaTheme="minorHAnsi" w:hAnsi="Palatino Linotype" w:cstheme="minorBidi"/>
          <w:sz w:val="24"/>
          <w:szCs w:val="24"/>
        </w:rPr>
        <w:t xml:space="preserve"> 28.4.1867.</w:t>
      </w:r>
    </w:p>
    <w:p w:rsidR="002F121C" w:rsidRPr="00BC1D5E" w:rsidRDefault="0018705C" w:rsidP="002F121C">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6</w:t>
      </w:r>
      <w:r w:rsidR="00704E10">
        <w:rPr>
          <w:rFonts w:ascii="Palatino Linotype" w:eastAsiaTheme="minorHAnsi" w:hAnsi="Palatino Linotype" w:cstheme="minorBidi"/>
          <w:sz w:val="24"/>
          <w:szCs w:val="24"/>
        </w:rPr>
        <w:t>2</w:t>
      </w:r>
      <w:r w:rsidR="003E2174">
        <w:rPr>
          <w:rFonts w:ascii="Palatino Linotype" w:eastAsiaTheme="minorHAnsi" w:hAnsi="Palatino Linotype" w:cstheme="minorBidi"/>
          <w:sz w:val="24"/>
          <w:szCs w:val="24"/>
        </w:rPr>
        <w:t>2</w:t>
      </w:r>
      <w:r>
        <w:rPr>
          <w:rFonts w:ascii="Palatino Linotype" w:eastAsiaTheme="minorHAnsi" w:hAnsi="Palatino Linotype" w:cstheme="minorBidi"/>
          <w:sz w:val="24"/>
          <w:szCs w:val="24"/>
        </w:rPr>
        <w:t xml:space="preserve">. </w:t>
      </w:r>
      <w:r w:rsidR="002F121C" w:rsidRPr="00BC1D5E">
        <w:rPr>
          <w:rFonts w:ascii="Palatino Linotype" w:eastAsiaTheme="minorHAnsi" w:hAnsi="Palatino Linotype" w:cstheme="minorBidi"/>
          <w:sz w:val="24"/>
          <w:szCs w:val="24"/>
        </w:rPr>
        <w:t xml:space="preserve">«’Naar Du kjem ut, fær Du sjaa, at Du er liten’». </w:t>
      </w:r>
      <w:r w:rsidR="002F121C" w:rsidRPr="00BC1D5E">
        <w:rPr>
          <w:rFonts w:ascii="Palatino Linotype" w:eastAsiaTheme="minorHAnsi" w:hAnsi="Palatino Linotype" w:cstheme="minorBidi"/>
          <w:i/>
          <w:sz w:val="24"/>
          <w:szCs w:val="24"/>
        </w:rPr>
        <w:t>Dølen</w:t>
      </w:r>
      <w:r w:rsidR="002F121C" w:rsidRPr="00BC1D5E">
        <w:rPr>
          <w:rFonts w:ascii="Palatino Linotype" w:eastAsiaTheme="minorHAnsi" w:hAnsi="Palatino Linotype" w:cstheme="minorBidi"/>
          <w:sz w:val="24"/>
          <w:szCs w:val="24"/>
        </w:rPr>
        <w:t xml:space="preserve"> 12.5.1867. Trykt under denne tittelen i </w:t>
      </w:r>
      <w:r w:rsidR="002F121C" w:rsidRPr="00BC1D5E">
        <w:rPr>
          <w:rFonts w:ascii="Palatino Linotype" w:eastAsia="Times New Roman" w:hAnsi="Palatino Linotype"/>
          <w:i/>
          <w:sz w:val="24"/>
          <w:szCs w:val="24"/>
          <w:lang w:eastAsia="nb-NO"/>
        </w:rPr>
        <w:t>Skrifter i Utval</w:t>
      </w:r>
      <w:r w:rsidR="002F121C"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2F121C" w:rsidRPr="00BC1D5E">
        <w:rPr>
          <w:rFonts w:ascii="Palatino Linotype" w:eastAsia="Times New Roman" w:hAnsi="Palatino Linotype"/>
          <w:sz w:val="24"/>
          <w:szCs w:val="24"/>
          <w:lang w:eastAsia="nb-NO"/>
        </w:rPr>
        <w:t>, s. 549–551.</w:t>
      </w:r>
    </w:p>
    <w:p w:rsidR="001C7591" w:rsidRPr="00BC1D5E" w:rsidRDefault="0018705C" w:rsidP="002F121C">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6</w:t>
      </w:r>
      <w:r w:rsidR="00704E10">
        <w:rPr>
          <w:rFonts w:ascii="Palatino Linotype" w:eastAsia="Times New Roman" w:hAnsi="Palatino Linotype"/>
          <w:sz w:val="24"/>
          <w:szCs w:val="24"/>
          <w:lang w:eastAsia="nb-NO"/>
        </w:rPr>
        <w:t>2</w:t>
      </w:r>
      <w:r w:rsidR="003E2174">
        <w:rPr>
          <w:rFonts w:ascii="Palatino Linotype" w:eastAsia="Times New Roman" w:hAnsi="Palatino Linotype"/>
          <w:sz w:val="24"/>
          <w:szCs w:val="24"/>
          <w:lang w:eastAsia="nb-NO"/>
        </w:rPr>
        <w:t>3</w:t>
      </w:r>
      <w:r>
        <w:rPr>
          <w:rFonts w:ascii="Palatino Linotype" w:eastAsia="Times New Roman" w:hAnsi="Palatino Linotype"/>
          <w:sz w:val="24"/>
          <w:szCs w:val="24"/>
          <w:lang w:eastAsia="nb-NO"/>
        </w:rPr>
        <w:t xml:space="preserve">. </w:t>
      </w:r>
      <w:r w:rsidR="001C7591" w:rsidRPr="00BC1D5E">
        <w:rPr>
          <w:rFonts w:ascii="Palatino Linotype" w:eastAsia="Times New Roman" w:hAnsi="Palatino Linotype"/>
          <w:sz w:val="24"/>
          <w:szCs w:val="24"/>
          <w:lang w:eastAsia="nb-NO"/>
        </w:rPr>
        <w:t xml:space="preserve">«Med Krigen». </w:t>
      </w:r>
      <w:r w:rsidR="001C7591" w:rsidRPr="00BC1D5E">
        <w:rPr>
          <w:rFonts w:ascii="Palatino Linotype" w:eastAsiaTheme="minorHAnsi" w:hAnsi="Palatino Linotype" w:cstheme="minorBidi"/>
          <w:i/>
          <w:sz w:val="24"/>
          <w:szCs w:val="24"/>
        </w:rPr>
        <w:t>Dølen</w:t>
      </w:r>
      <w:r w:rsidR="001C7591" w:rsidRPr="00BC1D5E">
        <w:rPr>
          <w:rFonts w:ascii="Palatino Linotype" w:eastAsiaTheme="minorHAnsi" w:hAnsi="Palatino Linotype" w:cstheme="minorBidi"/>
          <w:sz w:val="24"/>
          <w:szCs w:val="24"/>
        </w:rPr>
        <w:t xml:space="preserve"> 5.5.1867.</w:t>
      </w:r>
    </w:p>
    <w:p w:rsidR="007B7D3A" w:rsidRPr="00BC1D5E" w:rsidRDefault="0018705C" w:rsidP="002F121C">
      <w:pPr>
        <w:tabs>
          <w:tab w:val="left" w:pos="284"/>
          <w:tab w:val="right" w:pos="8789"/>
        </w:tabs>
        <w:ind w:firstLine="709"/>
        <w:rPr>
          <w:rFonts w:ascii="Palatino Linotype" w:eastAsia="Times New Roman" w:hAnsi="Palatino Linotype"/>
          <w:sz w:val="24"/>
          <w:szCs w:val="24"/>
          <w:lang w:eastAsia="nb-NO"/>
        </w:rPr>
      </w:pPr>
      <w:bookmarkStart w:id="39" w:name="_Hlk510421690"/>
      <w:r>
        <w:rPr>
          <w:rFonts w:ascii="Palatino Linotype" w:eastAsia="Times New Roman" w:hAnsi="Palatino Linotype"/>
          <w:sz w:val="24"/>
          <w:szCs w:val="24"/>
          <w:lang w:eastAsia="nb-NO"/>
        </w:rPr>
        <w:t>6</w:t>
      </w:r>
      <w:r w:rsidR="00704E10">
        <w:rPr>
          <w:rFonts w:ascii="Palatino Linotype" w:eastAsia="Times New Roman" w:hAnsi="Palatino Linotype"/>
          <w:sz w:val="24"/>
          <w:szCs w:val="24"/>
          <w:lang w:eastAsia="nb-NO"/>
        </w:rPr>
        <w:t>2</w:t>
      </w:r>
      <w:r w:rsidR="003E2174">
        <w:rPr>
          <w:rFonts w:ascii="Palatino Linotype" w:eastAsia="Times New Roman" w:hAnsi="Palatino Linotype"/>
          <w:sz w:val="24"/>
          <w:szCs w:val="24"/>
          <w:lang w:eastAsia="nb-NO"/>
        </w:rPr>
        <w:t>4</w:t>
      </w:r>
      <w:r>
        <w:rPr>
          <w:rFonts w:ascii="Palatino Linotype" w:eastAsia="Times New Roman" w:hAnsi="Palatino Linotype"/>
          <w:sz w:val="24"/>
          <w:szCs w:val="24"/>
          <w:lang w:eastAsia="nb-NO"/>
        </w:rPr>
        <w:t xml:space="preserve">. </w:t>
      </w:r>
      <w:r w:rsidR="00140175" w:rsidRPr="00BC1D5E">
        <w:rPr>
          <w:rFonts w:ascii="Palatino Linotype" w:eastAsia="Times New Roman" w:hAnsi="Palatino Linotype"/>
          <w:sz w:val="24"/>
          <w:szCs w:val="24"/>
          <w:lang w:eastAsia="nb-NO"/>
        </w:rPr>
        <w:t xml:space="preserve">«Tale paa 17de Mai 1867». </w:t>
      </w:r>
      <w:r w:rsidR="007B7D3A" w:rsidRPr="00BC1D5E">
        <w:rPr>
          <w:rFonts w:ascii="Palatino Linotype" w:eastAsia="Times New Roman" w:hAnsi="Palatino Linotype"/>
          <w:i/>
          <w:sz w:val="24"/>
          <w:szCs w:val="24"/>
          <w:lang w:eastAsia="nb-NO"/>
        </w:rPr>
        <w:t>Dølen</w:t>
      </w:r>
      <w:r w:rsidR="00140175" w:rsidRPr="00BC1D5E">
        <w:rPr>
          <w:rFonts w:ascii="Palatino Linotype" w:eastAsia="Times New Roman" w:hAnsi="Palatino Linotype"/>
          <w:sz w:val="24"/>
          <w:szCs w:val="24"/>
          <w:lang w:eastAsia="nb-NO"/>
        </w:rPr>
        <w:t xml:space="preserve"> 19.5.1867</w:t>
      </w:r>
      <w:r w:rsidR="009825D4" w:rsidRPr="00BC1D5E">
        <w:rPr>
          <w:rFonts w:ascii="Palatino Linotype" w:eastAsia="Times New Roman" w:hAnsi="Palatino Linotype"/>
          <w:sz w:val="24"/>
          <w:szCs w:val="24"/>
          <w:lang w:eastAsia="nb-NO"/>
        </w:rPr>
        <w:t>;</w:t>
      </w:r>
      <w:r w:rsidR="009825D4" w:rsidRPr="00BC1D5E">
        <w:rPr>
          <w:rFonts w:ascii="Palatino Linotype" w:hAnsi="Palatino Linotype"/>
          <w:sz w:val="24"/>
          <w:szCs w:val="24"/>
        </w:rPr>
        <w:t xml:space="preserve"> </w:t>
      </w:r>
      <w:r w:rsidR="009825D4" w:rsidRPr="00BC1D5E">
        <w:rPr>
          <w:rFonts w:ascii="Palatino Linotype" w:hAnsi="Palatino Linotype"/>
          <w:i/>
          <w:sz w:val="24"/>
          <w:szCs w:val="24"/>
        </w:rPr>
        <w:t>Morgenbladet</w:t>
      </w:r>
      <w:r w:rsidR="009825D4" w:rsidRPr="00BC1D5E">
        <w:rPr>
          <w:rFonts w:ascii="Palatino Linotype" w:hAnsi="Palatino Linotype"/>
          <w:sz w:val="24"/>
          <w:szCs w:val="24"/>
        </w:rPr>
        <w:t xml:space="preserve"> 19.5.1867.</w:t>
      </w:r>
      <w:r w:rsidR="00140175" w:rsidRPr="00BC1D5E">
        <w:rPr>
          <w:rFonts w:ascii="Palatino Linotype" w:eastAsia="Times New Roman" w:hAnsi="Palatino Linotype"/>
          <w:sz w:val="24"/>
          <w:szCs w:val="24"/>
          <w:lang w:eastAsia="nb-NO"/>
        </w:rPr>
        <w:t xml:space="preserve"> </w:t>
      </w:r>
      <w:r w:rsidR="00140175" w:rsidRPr="00BC1D5E">
        <w:rPr>
          <w:rFonts w:ascii="Palatino Linotype" w:eastAsia="Times New Roman" w:hAnsi="Palatino Linotype"/>
          <w:i/>
          <w:sz w:val="24"/>
          <w:szCs w:val="24"/>
          <w:lang w:eastAsia="nb-NO"/>
        </w:rPr>
        <w:t>Skrifter i Utval</w:t>
      </w:r>
      <w:r w:rsidR="00140175" w:rsidRPr="00BC1D5E">
        <w:rPr>
          <w:rFonts w:ascii="Palatino Linotype" w:eastAsia="Times New Roman" w:hAnsi="Palatino Linotype"/>
          <w:sz w:val="24"/>
          <w:szCs w:val="24"/>
          <w:lang w:eastAsia="nb-NO"/>
        </w:rPr>
        <w:t xml:space="preserve">, 4, 1887, s. 334–337. </w:t>
      </w:r>
    </w:p>
    <w:bookmarkEnd w:id="39"/>
    <w:p w:rsidR="00140175" w:rsidRPr="00BC1D5E" w:rsidRDefault="0018705C" w:rsidP="002F121C">
      <w:pPr>
        <w:tabs>
          <w:tab w:val="left" w:pos="284"/>
          <w:tab w:val="right" w:pos="8789"/>
        </w:tabs>
        <w:ind w:firstLine="709"/>
        <w:rPr>
          <w:rFonts w:ascii="Palatino Linotype" w:eastAsiaTheme="minorHAnsi" w:hAnsi="Palatino Linotype" w:cstheme="minorBidi"/>
          <w:sz w:val="24"/>
          <w:szCs w:val="24"/>
        </w:rPr>
      </w:pPr>
      <w:r>
        <w:rPr>
          <w:rFonts w:ascii="Palatino Linotype" w:eastAsia="Times New Roman" w:hAnsi="Palatino Linotype"/>
          <w:sz w:val="24"/>
          <w:szCs w:val="24"/>
          <w:lang w:eastAsia="nb-NO"/>
        </w:rPr>
        <w:t>6</w:t>
      </w:r>
      <w:r w:rsidR="00704E10">
        <w:rPr>
          <w:rFonts w:ascii="Palatino Linotype" w:eastAsia="Times New Roman" w:hAnsi="Palatino Linotype"/>
          <w:sz w:val="24"/>
          <w:szCs w:val="24"/>
          <w:lang w:eastAsia="nb-NO"/>
        </w:rPr>
        <w:t>2</w:t>
      </w:r>
      <w:r w:rsidR="003E2174">
        <w:rPr>
          <w:rFonts w:ascii="Palatino Linotype" w:eastAsia="Times New Roman" w:hAnsi="Palatino Linotype"/>
          <w:sz w:val="24"/>
          <w:szCs w:val="24"/>
          <w:lang w:eastAsia="nb-NO"/>
        </w:rPr>
        <w:t>5</w:t>
      </w:r>
      <w:r>
        <w:rPr>
          <w:rFonts w:ascii="Palatino Linotype" w:eastAsia="Times New Roman" w:hAnsi="Palatino Linotype"/>
          <w:sz w:val="24"/>
          <w:szCs w:val="24"/>
          <w:lang w:eastAsia="nb-NO"/>
        </w:rPr>
        <w:t xml:space="preserve"> </w:t>
      </w:r>
      <w:r w:rsidR="007B7D3A" w:rsidRPr="00BC1D5E">
        <w:rPr>
          <w:rFonts w:ascii="Palatino Linotype" w:eastAsia="Times New Roman" w:hAnsi="Palatino Linotype"/>
          <w:sz w:val="24"/>
          <w:szCs w:val="24"/>
          <w:lang w:eastAsia="nb-NO"/>
        </w:rPr>
        <w:t xml:space="preserve">«Denne kalda Vaaren». </w:t>
      </w:r>
      <w:r w:rsidR="007B7D3A" w:rsidRPr="00BC1D5E">
        <w:rPr>
          <w:rFonts w:ascii="Palatino Linotype" w:eastAsia="Times New Roman" w:hAnsi="Palatino Linotype"/>
          <w:i/>
          <w:sz w:val="24"/>
          <w:szCs w:val="24"/>
          <w:lang w:eastAsia="nb-NO"/>
        </w:rPr>
        <w:t>Dølen</w:t>
      </w:r>
      <w:r w:rsidR="007B7D3A" w:rsidRPr="00BC1D5E">
        <w:rPr>
          <w:rFonts w:ascii="Palatino Linotype" w:eastAsia="Times New Roman" w:hAnsi="Palatino Linotype"/>
          <w:sz w:val="24"/>
          <w:szCs w:val="24"/>
          <w:lang w:eastAsia="nb-NO"/>
        </w:rPr>
        <w:t xml:space="preserve"> 26.5.1867. </w:t>
      </w:r>
      <w:r w:rsidR="00140175" w:rsidRPr="00BC1D5E">
        <w:rPr>
          <w:rFonts w:ascii="Palatino Linotype" w:eastAsia="Times New Roman" w:hAnsi="Palatino Linotype"/>
          <w:sz w:val="24"/>
          <w:szCs w:val="24"/>
          <w:lang w:eastAsia="nb-NO"/>
        </w:rPr>
        <w:t xml:space="preserve"> </w:t>
      </w:r>
    </w:p>
    <w:p w:rsidR="002F121C" w:rsidRPr="00BC1D5E" w:rsidRDefault="0018705C" w:rsidP="002F121C">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6</w:t>
      </w:r>
      <w:r w:rsidR="00704E10">
        <w:rPr>
          <w:rFonts w:ascii="Palatino Linotype" w:eastAsiaTheme="minorHAnsi" w:hAnsi="Palatino Linotype" w:cstheme="minorBidi"/>
          <w:sz w:val="24"/>
          <w:szCs w:val="24"/>
        </w:rPr>
        <w:t>2</w:t>
      </w:r>
      <w:r w:rsidR="003E2174">
        <w:rPr>
          <w:rFonts w:ascii="Palatino Linotype" w:eastAsiaTheme="minorHAnsi" w:hAnsi="Palatino Linotype" w:cstheme="minorBidi"/>
          <w:sz w:val="24"/>
          <w:szCs w:val="24"/>
        </w:rPr>
        <w:t>6</w:t>
      </w:r>
      <w:r>
        <w:rPr>
          <w:rFonts w:ascii="Palatino Linotype" w:eastAsiaTheme="minorHAnsi" w:hAnsi="Palatino Linotype" w:cstheme="minorBidi"/>
          <w:sz w:val="24"/>
          <w:szCs w:val="24"/>
        </w:rPr>
        <w:t xml:space="preserve">. </w:t>
      </w:r>
      <w:r w:rsidR="002F121C" w:rsidRPr="00BC1D5E">
        <w:rPr>
          <w:rFonts w:ascii="Palatino Linotype" w:eastAsiaTheme="minorHAnsi" w:hAnsi="Palatino Linotype" w:cstheme="minorBidi"/>
          <w:sz w:val="24"/>
          <w:szCs w:val="24"/>
        </w:rPr>
        <w:t xml:space="preserve">«Vaart lappiske facultet». </w:t>
      </w:r>
      <w:r w:rsidR="002F121C" w:rsidRPr="00BC1D5E">
        <w:rPr>
          <w:rFonts w:ascii="Palatino Linotype" w:eastAsiaTheme="minorHAnsi" w:hAnsi="Palatino Linotype" w:cstheme="minorBidi"/>
          <w:i/>
          <w:sz w:val="24"/>
          <w:szCs w:val="24"/>
        </w:rPr>
        <w:t>Dølen</w:t>
      </w:r>
      <w:r w:rsidR="002F121C" w:rsidRPr="00BC1D5E">
        <w:rPr>
          <w:rFonts w:ascii="Palatino Linotype" w:eastAsiaTheme="minorHAnsi" w:hAnsi="Palatino Linotype" w:cstheme="minorBidi"/>
          <w:sz w:val="24"/>
          <w:szCs w:val="24"/>
        </w:rPr>
        <w:t xml:space="preserve"> 2.6.1867. </w:t>
      </w:r>
      <w:r w:rsidR="002F121C" w:rsidRPr="00BC1D5E">
        <w:rPr>
          <w:rFonts w:ascii="Palatino Linotype" w:eastAsia="Times New Roman" w:hAnsi="Palatino Linotype"/>
          <w:i/>
          <w:sz w:val="24"/>
          <w:szCs w:val="24"/>
          <w:lang w:eastAsia="nb-NO"/>
        </w:rPr>
        <w:t>Skrifter i Utval</w:t>
      </w:r>
      <w:r w:rsidR="002F121C"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2F121C" w:rsidRPr="00BC1D5E">
        <w:rPr>
          <w:rFonts w:ascii="Palatino Linotype" w:eastAsia="Times New Roman" w:hAnsi="Palatino Linotype"/>
          <w:sz w:val="24"/>
          <w:szCs w:val="24"/>
          <w:lang w:eastAsia="nb-NO"/>
        </w:rPr>
        <w:t>, s. 5</w:t>
      </w:r>
      <w:r w:rsidR="006A071F" w:rsidRPr="00BC1D5E">
        <w:rPr>
          <w:rFonts w:ascii="Palatino Linotype" w:eastAsia="Times New Roman" w:hAnsi="Palatino Linotype"/>
          <w:sz w:val="24"/>
          <w:szCs w:val="24"/>
          <w:lang w:eastAsia="nb-NO"/>
        </w:rPr>
        <w:t>5</w:t>
      </w:r>
      <w:r w:rsidR="002F121C" w:rsidRPr="00BC1D5E">
        <w:rPr>
          <w:rFonts w:ascii="Palatino Linotype" w:eastAsia="Times New Roman" w:hAnsi="Palatino Linotype"/>
          <w:sz w:val="24"/>
          <w:szCs w:val="24"/>
          <w:lang w:eastAsia="nb-NO"/>
        </w:rPr>
        <w:t>1–5</w:t>
      </w:r>
      <w:r w:rsidR="006A071F" w:rsidRPr="00BC1D5E">
        <w:rPr>
          <w:rFonts w:ascii="Palatino Linotype" w:eastAsia="Times New Roman" w:hAnsi="Palatino Linotype"/>
          <w:sz w:val="24"/>
          <w:szCs w:val="24"/>
          <w:lang w:eastAsia="nb-NO"/>
        </w:rPr>
        <w:t>5</w:t>
      </w:r>
      <w:r w:rsidR="002F121C" w:rsidRPr="00BC1D5E">
        <w:rPr>
          <w:rFonts w:ascii="Palatino Linotype" w:eastAsia="Times New Roman" w:hAnsi="Palatino Linotype"/>
          <w:sz w:val="24"/>
          <w:szCs w:val="24"/>
          <w:lang w:eastAsia="nb-NO"/>
        </w:rPr>
        <w:t>2.</w:t>
      </w:r>
    </w:p>
    <w:p w:rsidR="006A071F" w:rsidRPr="00BC1D5E" w:rsidRDefault="0018705C" w:rsidP="006A071F">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6</w:t>
      </w:r>
      <w:r w:rsidR="00704E10">
        <w:rPr>
          <w:rFonts w:ascii="Palatino Linotype" w:eastAsiaTheme="minorHAnsi" w:hAnsi="Palatino Linotype" w:cstheme="minorBidi"/>
          <w:sz w:val="24"/>
          <w:szCs w:val="24"/>
        </w:rPr>
        <w:t>2</w:t>
      </w:r>
      <w:r w:rsidR="003E2174">
        <w:rPr>
          <w:rFonts w:ascii="Palatino Linotype" w:eastAsiaTheme="minorHAnsi" w:hAnsi="Palatino Linotype" w:cstheme="minorBidi"/>
          <w:sz w:val="24"/>
          <w:szCs w:val="24"/>
        </w:rPr>
        <w:t>7</w:t>
      </w:r>
      <w:r>
        <w:rPr>
          <w:rFonts w:ascii="Palatino Linotype" w:eastAsiaTheme="minorHAnsi" w:hAnsi="Palatino Linotype" w:cstheme="minorBidi"/>
          <w:sz w:val="24"/>
          <w:szCs w:val="24"/>
        </w:rPr>
        <w:t xml:space="preserve">. </w:t>
      </w:r>
      <w:r w:rsidR="006A071F" w:rsidRPr="00BC1D5E">
        <w:rPr>
          <w:rFonts w:ascii="Palatino Linotype" w:eastAsiaTheme="minorHAnsi" w:hAnsi="Palatino Linotype" w:cstheme="minorBidi"/>
          <w:sz w:val="24"/>
          <w:szCs w:val="24"/>
        </w:rPr>
        <w:t>«K</w:t>
      </w:r>
      <w:r w:rsidR="007B7D3A" w:rsidRPr="00BC1D5E">
        <w:rPr>
          <w:rFonts w:ascii="Palatino Linotype" w:eastAsiaTheme="minorHAnsi" w:hAnsi="Palatino Linotype" w:cstheme="minorBidi"/>
          <w:sz w:val="24"/>
          <w:szCs w:val="24"/>
        </w:rPr>
        <w:t>ve</w:t>
      </w:r>
      <w:r w:rsidR="006A071F" w:rsidRPr="00BC1D5E">
        <w:rPr>
          <w:rFonts w:ascii="Palatino Linotype" w:eastAsiaTheme="minorHAnsi" w:hAnsi="Palatino Linotype" w:cstheme="minorBidi"/>
          <w:sz w:val="24"/>
          <w:szCs w:val="24"/>
        </w:rPr>
        <w:t xml:space="preserve">ndekrav». </w:t>
      </w:r>
      <w:r w:rsidR="006A071F" w:rsidRPr="00BC1D5E">
        <w:rPr>
          <w:rFonts w:ascii="Palatino Linotype" w:eastAsiaTheme="minorHAnsi" w:hAnsi="Palatino Linotype" w:cstheme="minorBidi"/>
          <w:i/>
          <w:sz w:val="24"/>
          <w:szCs w:val="24"/>
        </w:rPr>
        <w:t>Dølen</w:t>
      </w:r>
      <w:r w:rsidR="006A071F" w:rsidRPr="00BC1D5E">
        <w:rPr>
          <w:rFonts w:ascii="Palatino Linotype" w:eastAsiaTheme="minorHAnsi" w:hAnsi="Palatino Linotype" w:cstheme="minorBidi"/>
          <w:sz w:val="24"/>
          <w:szCs w:val="24"/>
        </w:rPr>
        <w:t xml:space="preserve"> 9.6. og 16.6.1867. </w:t>
      </w:r>
      <w:r w:rsidR="006A071F" w:rsidRPr="00BC1D5E">
        <w:rPr>
          <w:rFonts w:ascii="Palatino Linotype" w:eastAsia="Times New Roman" w:hAnsi="Palatino Linotype"/>
          <w:i/>
          <w:sz w:val="24"/>
          <w:szCs w:val="24"/>
          <w:lang w:eastAsia="nb-NO"/>
        </w:rPr>
        <w:t>Skrifter i Utval</w:t>
      </w:r>
      <w:r w:rsidR="006A071F"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6A071F" w:rsidRPr="00BC1D5E">
        <w:rPr>
          <w:rFonts w:ascii="Palatino Linotype" w:eastAsia="Times New Roman" w:hAnsi="Palatino Linotype"/>
          <w:sz w:val="24"/>
          <w:szCs w:val="24"/>
          <w:lang w:eastAsia="nb-NO"/>
        </w:rPr>
        <w:t xml:space="preserve">, s. 552–555. Med «Gutevisa». </w:t>
      </w:r>
    </w:p>
    <w:p w:rsidR="00CA07C1" w:rsidRPr="00BC1D5E" w:rsidRDefault="0018705C" w:rsidP="006A071F">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6</w:t>
      </w:r>
      <w:r w:rsidR="00704E10">
        <w:rPr>
          <w:rFonts w:ascii="Palatino Linotype" w:eastAsia="Times New Roman" w:hAnsi="Palatino Linotype"/>
          <w:sz w:val="24"/>
          <w:szCs w:val="24"/>
          <w:lang w:eastAsia="nb-NO"/>
        </w:rPr>
        <w:t>2</w:t>
      </w:r>
      <w:r w:rsidR="003E2174">
        <w:rPr>
          <w:rFonts w:ascii="Palatino Linotype" w:eastAsia="Times New Roman" w:hAnsi="Palatino Linotype"/>
          <w:sz w:val="24"/>
          <w:szCs w:val="24"/>
          <w:lang w:eastAsia="nb-NO"/>
        </w:rPr>
        <w:t>8</w:t>
      </w:r>
      <w:r>
        <w:rPr>
          <w:rFonts w:ascii="Palatino Linotype" w:eastAsia="Times New Roman" w:hAnsi="Palatino Linotype"/>
          <w:sz w:val="24"/>
          <w:szCs w:val="24"/>
          <w:lang w:eastAsia="nb-NO"/>
        </w:rPr>
        <w:t xml:space="preserve">. </w:t>
      </w:r>
      <w:r w:rsidR="00CA07C1" w:rsidRPr="00BC1D5E">
        <w:rPr>
          <w:rFonts w:ascii="Palatino Linotype" w:eastAsia="Times New Roman" w:hAnsi="Palatino Linotype"/>
          <w:sz w:val="24"/>
          <w:szCs w:val="24"/>
          <w:lang w:eastAsia="nb-NO"/>
        </w:rPr>
        <w:t xml:space="preserve">«I ‘Vikingen’». </w:t>
      </w:r>
      <w:r w:rsidR="00CA07C1" w:rsidRPr="00BC1D5E">
        <w:rPr>
          <w:rFonts w:ascii="Palatino Linotype" w:eastAsia="Times New Roman" w:hAnsi="Palatino Linotype"/>
          <w:i/>
          <w:sz w:val="24"/>
          <w:szCs w:val="24"/>
          <w:lang w:eastAsia="nb-NO"/>
        </w:rPr>
        <w:t>Dølen</w:t>
      </w:r>
      <w:r w:rsidR="00CA07C1" w:rsidRPr="00BC1D5E">
        <w:rPr>
          <w:rFonts w:ascii="Palatino Linotype" w:eastAsia="Times New Roman" w:hAnsi="Palatino Linotype"/>
          <w:sz w:val="24"/>
          <w:szCs w:val="24"/>
          <w:lang w:eastAsia="nb-NO"/>
        </w:rPr>
        <w:t xml:space="preserve"> 16.6.1867. </w:t>
      </w:r>
      <w:r w:rsidR="00CA07C1" w:rsidRPr="00BC1D5E">
        <w:rPr>
          <w:rFonts w:ascii="Palatino Linotype" w:eastAsia="Times New Roman" w:hAnsi="Palatino Linotype"/>
          <w:i/>
          <w:sz w:val="24"/>
          <w:szCs w:val="24"/>
          <w:lang w:eastAsia="nb-NO"/>
        </w:rPr>
        <w:t>Skrifter i Utval</w:t>
      </w:r>
      <w:r w:rsidR="00CA07C1" w:rsidRPr="00BC1D5E">
        <w:rPr>
          <w:rFonts w:ascii="Palatino Linotype" w:eastAsia="Times New Roman" w:hAnsi="Palatino Linotype"/>
          <w:sz w:val="24"/>
          <w:szCs w:val="24"/>
          <w:lang w:eastAsia="nb-NO"/>
        </w:rPr>
        <w:t>, 4, 1887, s. 205.</w:t>
      </w:r>
    </w:p>
    <w:p w:rsidR="007B7D3A" w:rsidRPr="002E6F85" w:rsidRDefault="0018705C" w:rsidP="006A071F">
      <w:pPr>
        <w:tabs>
          <w:tab w:val="left" w:pos="284"/>
          <w:tab w:val="right" w:pos="8789"/>
        </w:tabs>
        <w:ind w:firstLine="709"/>
        <w:rPr>
          <w:rFonts w:ascii="Palatino Linotype" w:eastAsiaTheme="minorHAnsi" w:hAnsi="Palatino Linotype" w:cstheme="minorBidi"/>
          <w:sz w:val="24"/>
          <w:szCs w:val="24"/>
          <w:lang w:val="nb-NO"/>
        </w:rPr>
      </w:pPr>
      <w:r w:rsidRPr="002E6F85">
        <w:rPr>
          <w:rFonts w:ascii="Palatino Linotype" w:eastAsia="Times New Roman" w:hAnsi="Palatino Linotype"/>
          <w:sz w:val="24"/>
          <w:szCs w:val="24"/>
          <w:lang w:val="nb-NO" w:eastAsia="nb-NO"/>
        </w:rPr>
        <w:t>6</w:t>
      </w:r>
      <w:r w:rsidR="00704E10">
        <w:rPr>
          <w:rFonts w:ascii="Palatino Linotype" w:eastAsia="Times New Roman" w:hAnsi="Palatino Linotype"/>
          <w:sz w:val="24"/>
          <w:szCs w:val="24"/>
          <w:lang w:val="nb-NO" w:eastAsia="nb-NO"/>
        </w:rPr>
        <w:t>2</w:t>
      </w:r>
      <w:r w:rsidR="003E2174">
        <w:rPr>
          <w:rFonts w:ascii="Palatino Linotype" w:eastAsia="Times New Roman" w:hAnsi="Palatino Linotype"/>
          <w:sz w:val="24"/>
          <w:szCs w:val="24"/>
          <w:lang w:val="nb-NO" w:eastAsia="nb-NO"/>
        </w:rPr>
        <w:t>9</w:t>
      </w:r>
      <w:r w:rsidRPr="002E6F85">
        <w:rPr>
          <w:rFonts w:ascii="Palatino Linotype" w:eastAsia="Times New Roman" w:hAnsi="Palatino Linotype"/>
          <w:sz w:val="24"/>
          <w:szCs w:val="24"/>
          <w:lang w:val="nb-NO" w:eastAsia="nb-NO"/>
        </w:rPr>
        <w:t xml:space="preserve">. </w:t>
      </w:r>
      <w:r w:rsidR="007B7D3A" w:rsidRPr="002E6F85">
        <w:rPr>
          <w:rFonts w:ascii="Palatino Linotype" w:eastAsia="Times New Roman" w:hAnsi="Palatino Linotype"/>
          <w:sz w:val="24"/>
          <w:szCs w:val="24"/>
          <w:lang w:val="nb-NO" w:eastAsia="nb-NO"/>
        </w:rPr>
        <w:t xml:space="preserve">«Rike Handelsmenn». </w:t>
      </w:r>
      <w:r w:rsidR="007B7D3A" w:rsidRPr="002E6F85">
        <w:rPr>
          <w:rFonts w:ascii="Palatino Linotype" w:eastAsiaTheme="minorHAnsi" w:hAnsi="Palatino Linotype" w:cstheme="minorBidi"/>
          <w:i/>
          <w:sz w:val="24"/>
          <w:szCs w:val="24"/>
          <w:lang w:val="nb-NO"/>
        </w:rPr>
        <w:t>Dølen</w:t>
      </w:r>
      <w:r w:rsidR="007B7D3A" w:rsidRPr="002E6F85">
        <w:rPr>
          <w:rFonts w:ascii="Palatino Linotype" w:eastAsiaTheme="minorHAnsi" w:hAnsi="Palatino Linotype" w:cstheme="minorBidi"/>
          <w:sz w:val="24"/>
          <w:szCs w:val="24"/>
          <w:lang w:val="nb-NO"/>
        </w:rPr>
        <w:t xml:space="preserve"> 23.6.1867.</w:t>
      </w:r>
    </w:p>
    <w:p w:rsidR="007B7D3A" w:rsidRPr="00BC1D5E" w:rsidRDefault="0018705C" w:rsidP="006A071F">
      <w:pPr>
        <w:tabs>
          <w:tab w:val="left" w:pos="284"/>
          <w:tab w:val="right" w:pos="8789"/>
        </w:tabs>
        <w:ind w:firstLine="709"/>
        <w:rPr>
          <w:rFonts w:ascii="Palatino Linotype" w:eastAsiaTheme="minorHAnsi" w:hAnsi="Palatino Linotype" w:cstheme="minorBidi"/>
          <w:sz w:val="24"/>
          <w:szCs w:val="24"/>
        </w:rPr>
      </w:pPr>
      <w:r w:rsidRPr="002E6F85">
        <w:rPr>
          <w:rFonts w:ascii="Palatino Linotype" w:eastAsiaTheme="minorHAnsi" w:hAnsi="Palatino Linotype" w:cstheme="minorBidi"/>
          <w:sz w:val="24"/>
          <w:szCs w:val="24"/>
          <w:lang w:val="nb-NO"/>
        </w:rPr>
        <w:t>6</w:t>
      </w:r>
      <w:r w:rsidR="003E2174">
        <w:rPr>
          <w:rFonts w:ascii="Palatino Linotype" w:eastAsiaTheme="minorHAnsi" w:hAnsi="Palatino Linotype" w:cstheme="minorBidi"/>
          <w:sz w:val="24"/>
          <w:szCs w:val="24"/>
          <w:lang w:val="nb-NO"/>
        </w:rPr>
        <w:t>30</w:t>
      </w:r>
      <w:r w:rsidRPr="002E6F85">
        <w:rPr>
          <w:rFonts w:ascii="Palatino Linotype" w:eastAsiaTheme="minorHAnsi" w:hAnsi="Palatino Linotype" w:cstheme="minorBidi"/>
          <w:sz w:val="24"/>
          <w:szCs w:val="24"/>
          <w:lang w:val="nb-NO"/>
        </w:rPr>
        <w:t xml:space="preserve">. </w:t>
      </w:r>
      <w:r w:rsidR="007B7D3A" w:rsidRPr="002E6F85">
        <w:rPr>
          <w:rFonts w:ascii="Palatino Linotype" w:eastAsiaTheme="minorHAnsi" w:hAnsi="Palatino Linotype" w:cstheme="minorBidi"/>
          <w:sz w:val="24"/>
          <w:szCs w:val="24"/>
          <w:lang w:val="nb-NO"/>
        </w:rPr>
        <w:t xml:space="preserve">«At Vaaren». </w:t>
      </w:r>
      <w:r w:rsidR="007B7D3A" w:rsidRPr="00BC1D5E">
        <w:rPr>
          <w:rFonts w:ascii="Palatino Linotype" w:eastAsiaTheme="minorHAnsi" w:hAnsi="Palatino Linotype" w:cstheme="minorBidi"/>
          <w:i/>
          <w:sz w:val="24"/>
          <w:szCs w:val="24"/>
        </w:rPr>
        <w:t>Dølen</w:t>
      </w:r>
      <w:r w:rsidR="007B7D3A" w:rsidRPr="00BC1D5E">
        <w:rPr>
          <w:rFonts w:ascii="Palatino Linotype" w:eastAsiaTheme="minorHAnsi" w:hAnsi="Palatino Linotype" w:cstheme="minorBidi"/>
          <w:sz w:val="24"/>
          <w:szCs w:val="24"/>
        </w:rPr>
        <w:t xml:space="preserve"> 23.6.1867.</w:t>
      </w:r>
    </w:p>
    <w:p w:rsidR="007B7D3A" w:rsidRPr="00BC1D5E" w:rsidRDefault="0018705C" w:rsidP="006A071F">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6</w:t>
      </w:r>
      <w:r w:rsidR="00704E10">
        <w:rPr>
          <w:rFonts w:ascii="Palatino Linotype" w:eastAsiaTheme="minorHAnsi" w:hAnsi="Palatino Linotype" w:cstheme="minorBidi"/>
          <w:sz w:val="24"/>
          <w:szCs w:val="24"/>
        </w:rPr>
        <w:t>3</w:t>
      </w:r>
      <w:r w:rsidR="003E2174">
        <w:rPr>
          <w:rFonts w:ascii="Palatino Linotype" w:eastAsiaTheme="minorHAnsi" w:hAnsi="Palatino Linotype" w:cstheme="minorBidi"/>
          <w:sz w:val="24"/>
          <w:szCs w:val="24"/>
        </w:rPr>
        <w:t>1</w:t>
      </w:r>
      <w:r>
        <w:rPr>
          <w:rFonts w:ascii="Palatino Linotype" w:eastAsiaTheme="minorHAnsi" w:hAnsi="Palatino Linotype" w:cstheme="minorBidi"/>
          <w:sz w:val="24"/>
          <w:szCs w:val="24"/>
        </w:rPr>
        <w:t xml:space="preserve">. </w:t>
      </w:r>
      <w:r w:rsidR="007B7D3A" w:rsidRPr="00BC1D5E">
        <w:rPr>
          <w:rFonts w:ascii="Palatino Linotype" w:eastAsiaTheme="minorHAnsi" w:hAnsi="Palatino Linotype" w:cstheme="minorBidi"/>
          <w:sz w:val="24"/>
          <w:szCs w:val="24"/>
        </w:rPr>
        <w:t xml:space="preserve">«Sylvklumpen». </w:t>
      </w:r>
      <w:r w:rsidR="007B7D3A" w:rsidRPr="00BC1D5E">
        <w:rPr>
          <w:rFonts w:ascii="Palatino Linotype" w:eastAsiaTheme="minorHAnsi" w:hAnsi="Palatino Linotype" w:cstheme="minorBidi"/>
          <w:i/>
          <w:sz w:val="24"/>
          <w:szCs w:val="24"/>
        </w:rPr>
        <w:t>Dølen</w:t>
      </w:r>
      <w:r w:rsidR="007B7D3A" w:rsidRPr="00BC1D5E">
        <w:rPr>
          <w:rFonts w:ascii="Palatino Linotype" w:eastAsiaTheme="minorHAnsi" w:hAnsi="Palatino Linotype" w:cstheme="minorBidi"/>
          <w:sz w:val="24"/>
          <w:szCs w:val="24"/>
        </w:rPr>
        <w:t xml:space="preserve"> 23.6.1867.</w:t>
      </w:r>
    </w:p>
    <w:p w:rsidR="006A071F" w:rsidRPr="00BC1D5E" w:rsidRDefault="0018705C" w:rsidP="006A071F">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6</w:t>
      </w:r>
      <w:r w:rsidR="00704E10">
        <w:rPr>
          <w:rFonts w:ascii="Palatino Linotype" w:eastAsiaTheme="minorHAnsi" w:hAnsi="Palatino Linotype" w:cstheme="minorBidi"/>
          <w:sz w:val="24"/>
          <w:szCs w:val="24"/>
        </w:rPr>
        <w:t>3</w:t>
      </w:r>
      <w:r w:rsidR="003E2174">
        <w:rPr>
          <w:rFonts w:ascii="Palatino Linotype" w:eastAsiaTheme="minorHAnsi" w:hAnsi="Palatino Linotype" w:cstheme="minorBidi"/>
          <w:sz w:val="24"/>
          <w:szCs w:val="24"/>
        </w:rPr>
        <w:t>2</w:t>
      </w:r>
      <w:r>
        <w:rPr>
          <w:rFonts w:ascii="Palatino Linotype" w:eastAsiaTheme="minorHAnsi" w:hAnsi="Palatino Linotype" w:cstheme="minorBidi"/>
          <w:sz w:val="24"/>
          <w:szCs w:val="24"/>
        </w:rPr>
        <w:t xml:space="preserve">. </w:t>
      </w:r>
      <w:r w:rsidR="006A071F" w:rsidRPr="00BC1D5E">
        <w:rPr>
          <w:rFonts w:ascii="Palatino Linotype" w:eastAsiaTheme="minorHAnsi" w:hAnsi="Palatino Linotype" w:cstheme="minorBidi"/>
          <w:sz w:val="24"/>
          <w:szCs w:val="24"/>
        </w:rPr>
        <w:t xml:space="preserve">«Eit norsk Folkeslag». </w:t>
      </w:r>
      <w:r w:rsidR="006A071F" w:rsidRPr="00BC1D5E">
        <w:rPr>
          <w:rFonts w:ascii="Palatino Linotype" w:eastAsiaTheme="minorHAnsi" w:hAnsi="Palatino Linotype" w:cstheme="minorBidi"/>
          <w:i/>
          <w:sz w:val="24"/>
          <w:szCs w:val="24"/>
        </w:rPr>
        <w:t>Dølen</w:t>
      </w:r>
      <w:r w:rsidR="006A071F" w:rsidRPr="00BC1D5E">
        <w:rPr>
          <w:rFonts w:ascii="Palatino Linotype" w:eastAsiaTheme="minorHAnsi" w:hAnsi="Palatino Linotype" w:cstheme="minorBidi"/>
          <w:sz w:val="24"/>
          <w:szCs w:val="24"/>
        </w:rPr>
        <w:t xml:space="preserve"> 7.7.1867. </w:t>
      </w:r>
      <w:r w:rsidR="006A071F" w:rsidRPr="00BC1D5E">
        <w:rPr>
          <w:rFonts w:ascii="Palatino Linotype" w:eastAsia="Times New Roman" w:hAnsi="Palatino Linotype"/>
          <w:i/>
          <w:sz w:val="24"/>
          <w:szCs w:val="24"/>
          <w:lang w:eastAsia="nb-NO"/>
        </w:rPr>
        <w:t>Skrifter i Utval</w:t>
      </w:r>
      <w:r w:rsidR="006A071F"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6A071F" w:rsidRPr="00BC1D5E">
        <w:rPr>
          <w:rFonts w:ascii="Palatino Linotype" w:eastAsia="Times New Roman" w:hAnsi="Palatino Linotype"/>
          <w:sz w:val="24"/>
          <w:szCs w:val="24"/>
          <w:lang w:eastAsia="nb-NO"/>
        </w:rPr>
        <w:t>, s. 555–558.</w:t>
      </w:r>
    </w:p>
    <w:p w:rsidR="006A071F" w:rsidRPr="00BC1D5E" w:rsidRDefault="0018705C" w:rsidP="006A071F">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6</w:t>
      </w:r>
      <w:r w:rsidR="00704E10">
        <w:rPr>
          <w:rFonts w:ascii="Palatino Linotype" w:eastAsiaTheme="minorHAnsi" w:hAnsi="Palatino Linotype" w:cstheme="minorBidi"/>
          <w:sz w:val="24"/>
          <w:szCs w:val="24"/>
        </w:rPr>
        <w:t>3</w:t>
      </w:r>
      <w:r w:rsidR="003E2174">
        <w:rPr>
          <w:rFonts w:ascii="Palatino Linotype" w:eastAsiaTheme="minorHAnsi" w:hAnsi="Palatino Linotype" w:cstheme="minorBidi"/>
          <w:sz w:val="24"/>
          <w:szCs w:val="24"/>
        </w:rPr>
        <w:t>3</w:t>
      </w:r>
      <w:r>
        <w:rPr>
          <w:rFonts w:ascii="Palatino Linotype" w:eastAsiaTheme="minorHAnsi" w:hAnsi="Palatino Linotype" w:cstheme="minorBidi"/>
          <w:sz w:val="24"/>
          <w:szCs w:val="24"/>
        </w:rPr>
        <w:t xml:space="preserve">. </w:t>
      </w:r>
      <w:r w:rsidR="006A071F" w:rsidRPr="00BC1D5E">
        <w:rPr>
          <w:rFonts w:ascii="Palatino Linotype" w:eastAsiaTheme="minorHAnsi" w:hAnsi="Palatino Linotype" w:cstheme="minorBidi"/>
          <w:sz w:val="24"/>
          <w:szCs w:val="24"/>
        </w:rPr>
        <w:t xml:space="preserve">«Med ein Ombodsmann». </w:t>
      </w:r>
      <w:r w:rsidR="006A071F" w:rsidRPr="00BC1D5E">
        <w:rPr>
          <w:rFonts w:ascii="Palatino Linotype" w:eastAsiaTheme="minorHAnsi" w:hAnsi="Palatino Linotype" w:cstheme="minorBidi"/>
          <w:i/>
          <w:sz w:val="24"/>
          <w:szCs w:val="24"/>
        </w:rPr>
        <w:t>Dølen</w:t>
      </w:r>
      <w:r w:rsidR="006A071F" w:rsidRPr="00BC1D5E">
        <w:rPr>
          <w:rFonts w:ascii="Palatino Linotype" w:eastAsiaTheme="minorHAnsi" w:hAnsi="Palatino Linotype" w:cstheme="minorBidi"/>
          <w:sz w:val="24"/>
          <w:szCs w:val="24"/>
        </w:rPr>
        <w:t xml:space="preserve"> 14.7.1867. Trykt under tittelen «Ei Samtale» i </w:t>
      </w:r>
      <w:r w:rsidR="006A071F" w:rsidRPr="00BC1D5E">
        <w:rPr>
          <w:rFonts w:ascii="Palatino Linotype" w:eastAsia="Times New Roman" w:hAnsi="Palatino Linotype"/>
          <w:i/>
          <w:sz w:val="24"/>
          <w:szCs w:val="24"/>
          <w:lang w:eastAsia="nb-NO"/>
        </w:rPr>
        <w:t>Skrifter i Utval</w:t>
      </w:r>
      <w:r w:rsidR="006A071F"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6A071F" w:rsidRPr="00BC1D5E">
        <w:rPr>
          <w:rFonts w:ascii="Palatino Linotype" w:eastAsia="Times New Roman" w:hAnsi="Palatino Linotype"/>
          <w:sz w:val="24"/>
          <w:szCs w:val="24"/>
          <w:lang w:eastAsia="nb-NO"/>
        </w:rPr>
        <w:t>, s. 558–561.</w:t>
      </w:r>
    </w:p>
    <w:p w:rsidR="00A26445" w:rsidRPr="00BC1D5E" w:rsidRDefault="0018705C" w:rsidP="00A26445">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6</w:t>
      </w:r>
      <w:r w:rsidR="00704E10">
        <w:rPr>
          <w:rFonts w:ascii="Palatino Linotype" w:eastAsiaTheme="minorHAnsi" w:hAnsi="Palatino Linotype" w:cstheme="minorBidi"/>
          <w:sz w:val="24"/>
          <w:szCs w:val="24"/>
        </w:rPr>
        <w:t>3</w:t>
      </w:r>
      <w:r w:rsidR="003E2174">
        <w:rPr>
          <w:rFonts w:ascii="Palatino Linotype" w:eastAsiaTheme="minorHAnsi" w:hAnsi="Palatino Linotype" w:cstheme="minorBidi"/>
          <w:sz w:val="24"/>
          <w:szCs w:val="24"/>
        </w:rPr>
        <w:t>4</w:t>
      </w:r>
      <w:r>
        <w:rPr>
          <w:rFonts w:ascii="Palatino Linotype" w:eastAsiaTheme="minorHAnsi" w:hAnsi="Palatino Linotype" w:cstheme="minorBidi"/>
          <w:sz w:val="24"/>
          <w:szCs w:val="24"/>
        </w:rPr>
        <w:t xml:space="preserve">. </w:t>
      </w:r>
      <w:r w:rsidR="00A26445" w:rsidRPr="00BC1D5E">
        <w:rPr>
          <w:rFonts w:ascii="Palatino Linotype" w:eastAsiaTheme="minorHAnsi" w:hAnsi="Palatino Linotype" w:cstheme="minorBidi"/>
          <w:sz w:val="24"/>
          <w:szCs w:val="24"/>
        </w:rPr>
        <w:t xml:space="preserve">«Solskin». </w:t>
      </w:r>
      <w:r w:rsidR="00A26445" w:rsidRPr="00BC1D5E">
        <w:rPr>
          <w:rFonts w:ascii="Palatino Linotype" w:eastAsiaTheme="minorHAnsi" w:hAnsi="Palatino Linotype" w:cstheme="minorBidi"/>
          <w:i/>
          <w:sz w:val="24"/>
          <w:szCs w:val="24"/>
        </w:rPr>
        <w:t>Dølen</w:t>
      </w:r>
      <w:r w:rsidR="00A26445" w:rsidRPr="00BC1D5E">
        <w:rPr>
          <w:rFonts w:ascii="Palatino Linotype" w:eastAsiaTheme="minorHAnsi" w:hAnsi="Palatino Linotype" w:cstheme="minorBidi"/>
          <w:sz w:val="24"/>
          <w:szCs w:val="24"/>
        </w:rPr>
        <w:t xml:space="preserve"> 28.7.1867. </w:t>
      </w:r>
      <w:r w:rsidR="00494E29" w:rsidRPr="00BC1D5E">
        <w:rPr>
          <w:rFonts w:ascii="Palatino Linotype" w:eastAsiaTheme="minorHAnsi" w:hAnsi="Palatino Linotype" w:cstheme="minorBidi"/>
          <w:sz w:val="24"/>
          <w:szCs w:val="24"/>
        </w:rPr>
        <w:t xml:space="preserve">Mykje omarbeidd i </w:t>
      </w:r>
      <w:r w:rsidR="00494E29" w:rsidRPr="00BC1D5E">
        <w:rPr>
          <w:rFonts w:ascii="Palatino Linotype" w:eastAsiaTheme="minorHAnsi" w:hAnsi="Palatino Linotype" w:cstheme="minorBidi"/>
          <w:i/>
          <w:sz w:val="24"/>
          <w:szCs w:val="24"/>
        </w:rPr>
        <w:t>Blandkorn</w:t>
      </w:r>
      <w:r w:rsidR="00494E29" w:rsidRPr="00BC1D5E">
        <w:rPr>
          <w:rFonts w:ascii="Palatino Linotype" w:eastAsiaTheme="minorHAnsi" w:hAnsi="Palatino Linotype" w:cstheme="minorBidi"/>
          <w:sz w:val="24"/>
          <w:szCs w:val="24"/>
        </w:rPr>
        <w:t>, 1867</w:t>
      </w:r>
      <w:r w:rsidR="00BB569E" w:rsidRPr="00BC1D5E">
        <w:rPr>
          <w:rFonts w:ascii="Palatino Linotype" w:hAnsi="Palatino Linotype"/>
          <w:sz w:val="24"/>
          <w:szCs w:val="24"/>
        </w:rPr>
        <w:t>, s. 177–187</w:t>
      </w:r>
      <w:r w:rsidR="00494E29" w:rsidRPr="00BC1D5E">
        <w:rPr>
          <w:rFonts w:ascii="Palatino Linotype" w:eastAsiaTheme="minorHAnsi" w:hAnsi="Palatino Linotype" w:cstheme="minorBidi"/>
          <w:sz w:val="24"/>
          <w:szCs w:val="24"/>
        </w:rPr>
        <w:t xml:space="preserve">, som er førelegg for </w:t>
      </w:r>
      <w:r w:rsidR="006A071F" w:rsidRPr="00BC1D5E">
        <w:rPr>
          <w:rFonts w:ascii="Palatino Linotype" w:eastAsia="Times New Roman" w:hAnsi="Palatino Linotype"/>
          <w:i/>
          <w:sz w:val="24"/>
          <w:szCs w:val="24"/>
          <w:lang w:eastAsia="nb-NO"/>
        </w:rPr>
        <w:t>Skrifter i Utval</w:t>
      </w:r>
      <w:r w:rsidR="006A071F"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6A071F" w:rsidRPr="00BC1D5E">
        <w:rPr>
          <w:rFonts w:ascii="Palatino Linotype" w:eastAsia="Times New Roman" w:hAnsi="Palatino Linotype"/>
          <w:sz w:val="24"/>
          <w:szCs w:val="24"/>
          <w:lang w:eastAsia="nb-NO"/>
        </w:rPr>
        <w:t xml:space="preserve">, s. 561–567; </w:t>
      </w:r>
      <w:r w:rsidR="00A26445" w:rsidRPr="00BC1D5E">
        <w:rPr>
          <w:rFonts w:ascii="Palatino Linotype" w:eastAsiaTheme="minorHAnsi" w:hAnsi="Palatino Linotype" w:cstheme="minorBidi"/>
          <w:i/>
          <w:sz w:val="24"/>
          <w:szCs w:val="24"/>
        </w:rPr>
        <w:t>Skrifter i Samling</w:t>
      </w:r>
      <w:r w:rsidR="00A26445"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A26445" w:rsidRPr="00BC1D5E">
        <w:rPr>
          <w:rFonts w:ascii="Palatino Linotype" w:eastAsiaTheme="minorHAnsi" w:hAnsi="Palatino Linotype" w:cstheme="minorBidi"/>
          <w:sz w:val="24"/>
          <w:szCs w:val="24"/>
        </w:rPr>
        <w:t>, s. 243–24</w:t>
      </w:r>
      <w:r w:rsidR="001A67A4" w:rsidRPr="00BC1D5E">
        <w:rPr>
          <w:rFonts w:ascii="Palatino Linotype" w:eastAsiaTheme="minorHAnsi" w:hAnsi="Palatino Linotype" w:cstheme="minorBidi"/>
          <w:sz w:val="24"/>
          <w:szCs w:val="24"/>
        </w:rPr>
        <w:t>6;</w:t>
      </w:r>
      <w:r w:rsidR="001A67A4" w:rsidRPr="00BC1D5E">
        <w:rPr>
          <w:rFonts w:ascii="Palatino Linotype" w:eastAsiaTheme="minorHAnsi" w:hAnsi="Palatino Linotype" w:cstheme="minorBidi"/>
          <w:i/>
          <w:sz w:val="24"/>
          <w:szCs w:val="24"/>
        </w:rPr>
        <w:t xml:space="preserve"> Skrifter i Samling</w:t>
      </w:r>
      <w:r w:rsidR="001A67A4" w:rsidRPr="00BC1D5E">
        <w:rPr>
          <w:rFonts w:ascii="Palatino Linotype" w:eastAsiaTheme="minorHAnsi" w:hAnsi="Palatino Linotype" w:cstheme="minorBidi"/>
          <w:sz w:val="24"/>
          <w:szCs w:val="24"/>
        </w:rPr>
        <w:t>, 2, 1944, s. 265–270</w:t>
      </w:r>
      <w:r w:rsidR="00A26445" w:rsidRPr="00BC1D5E">
        <w:rPr>
          <w:rFonts w:ascii="Palatino Linotype" w:eastAsiaTheme="minorHAnsi" w:hAnsi="Palatino Linotype" w:cstheme="minorBidi"/>
          <w:sz w:val="24"/>
          <w:szCs w:val="24"/>
        </w:rPr>
        <w:t xml:space="preserve">. </w:t>
      </w:r>
    </w:p>
    <w:p w:rsidR="007B7D3A" w:rsidRPr="002E6F85" w:rsidRDefault="0018705C" w:rsidP="00A26445">
      <w:pPr>
        <w:tabs>
          <w:tab w:val="left" w:pos="284"/>
          <w:tab w:val="right" w:pos="8789"/>
        </w:tabs>
        <w:ind w:firstLine="709"/>
        <w:rPr>
          <w:rFonts w:ascii="Palatino Linotype" w:eastAsiaTheme="minorHAnsi" w:hAnsi="Palatino Linotype" w:cstheme="minorBidi"/>
          <w:sz w:val="24"/>
          <w:szCs w:val="24"/>
        </w:rPr>
      </w:pPr>
      <w:r w:rsidRPr="002E6F85">
        <w:rPr>
          <w:rFonts w:ascii="Palatino Linotype" w:eastAsiaTheme="minorHAnsi" w:hAnsi="Palatino Linotype" w:cstheme="minorBidi"/>
          <w:sz w:val="24"/>
          <w:szCs w:val="24"/>
        </w:rPr>
        <w:t>6</w:t>
      </w:r>
      <w:r w:rsidR="00704E10">
        <w:rPr>
          <w:rFonts w:ascii="Palatino Linotype" w:eastAsiaTheme="minorHAnsi" w:hAnsi="Palatino Linotype" w:cstheme="minorBidi"/>
          <w:sz w:val="24"/>
          <w:szCs w:val="24"/>
        </w:rPr>
        <w:t>3</w:t>
      </w:r>
      <w:r w:rsidR="003E2174">
        <w:rPr>
          <w:rFonts w:ascii="Palatino Linotype" w:eastAsiaTheme="minorHAnsi" w:hAnsi="Palatino Linotype" w:cstheme="minorBidi"/>
          <w:sz w:val="24"/>
          <w:szCs w:val="24"/>
        </w:rPr>
        <w:t>5</w:t>
      </w:r>
      <w:r w:rsidRPr="002E6F85">
        <w:rPr>
          <w:rFonts w:ascii="Palatino Linotype" w:eastAsiaTheme="minorHAnsi" w:hAnsi="Palatino Linotype" w:cstheme="minorBidi"/>
          <w:sz w:val="24"/>
          <w:szCs w:val="24"/>
        </w:rPr>
        <w:t xml:space="preserve">. </w:t>
      </w:r>
      <w:r w:rsidR="007B7D3A" w:rsidRPr="002E6F85">
        <w:rPr>
          <w:rFonts w:ascii="Palatino Linotype" w:eastAsiaTheme="minorHAnsi" w:hAnsi="Palatino Linotype" w:cstheme="minorBidi"/>
          <w:sz w:val="24"/>
          <w:szCs w:val="24"/>
        </w:rPr>
        <w:t xml:space="preserve">«Overretsprocurator Malthe». </w:t>
      </w:r>
      <w:r w:rsidR="007B7D3A" w:rsidRPr="002E6F85">
        <w:rPr>
          <w:rFonts w:ascii="Palatino Linotype" w:eastAsiaTheme="minorHAnsi" w:hAnsi="Palatino Linotype" w:cstheme="minorBidi"/>
          <w:i/>
          <w:sz w:val="24"/>
          <w:szCs w:val="24"/>
        </w:rPr>
        <w:t>Dølen</w:t>
      </w:r>
      <w:r w:rsidR="007B7D3A" w:rsidRPr="002E6F85">
        <w:rPr>
          <w:rFonts w:ascii="Palatino Linotype" w:eastAsiaTheme="minorHAnsi" w:hAnsi="Palatino Linotype" w:cstheme="minorBidi"/>
          <w:sz w:val="24"/>
          <w:szCs w:val="24"/>
        </w:rPr>
        <w:t xml:space="preserve"> 28.7.1867.</w:t>
      </w:r>
    </w:p>
    <w:p w:rsidR="00421657" w:rsidRPr="00BC1D5E" w:rsidRDefault="0018705C" w:rsidP="00421657">
      <w:pPr>
        <w:tabs>
          <w:tab w:val="left" w:pos="284"/>
          <w:tab w:val="right" w:pos="8789"/>
        </w:tabs>
        <w:ind w:firstLine="709"/>
        <w:rPr>
          <w:rFonts w:ascii="Palatino Linotype" w:eastAsiaTheme="minorHAnsi" w:hAnsi="Palatino Linotype" w:cstheme="minorBidi"/>
          <w:sz w:val="24"/>
          <w:szCs w:val="24"/>
        </w:rPr>
      </w:pPr>
      <w:r w:rsidRPr="002E6F85">
        <w:rPr>
          <w:rFonts w:ascii="Palatino Linotype" w:eastAsiaTheme="minorHAnsi" w:hAnsi="Palatino Linotype" w:cstheme="minorBidi"/>
          <w:sz w:val="24"/>
          <w:szCs w:val="24"/>
        </w:rPr>
        <w:t>6</w:t>
      </w:r>
      <w:r w:rsidR="00704E10">
        <w:rPr>
          <w:rFonts w:ascii="Palatino Linotype" w:eastAsiaTheme="minorHAnsi" w:hAnsi="Palatino Linotype" w:cstheme="minorBidi"/>
          <w:sz w:val="24"/>
          <w:szCs w:val="24"/>
        </w:rPr>
        <w:t>3</w:t>
      </w:r>
      <w:r w:rsidR="003E2174">
        <w:rPr>
          <w:rFonts w:ascii="Palatino Linotype" w:eastAsiaTheme="minorHAnsi" w:hAnsi="Palatino Linotype" w:cstheme="minorBidi"/>
          <w:sz w:val="24"/>
          <w:szCs w:val="24"/>
        </w:rPr>
        <w:t>6</w:t>
      </w:r>
      <w:r w:rsidRPr="002E6F85">
        <w:rPr>
          <w:rFonts w:ascii="Palatino Linotype" w:eastAsiaTheme="minorHAnsi" w:hAnsi="Palatino Linotype" w:cstheme="minorBidi"/>
          <w:sz w:val="24"/>
          <w:szCs w:val="24"/>
        </w:rPr>
        <w:t xml:space="preserve">. </w:t>
      </w:r>
      <w:r w:rsidR="00421657" w:rsidRPr="002E6F85">
        <w:rPr>
          <w:rFonts w:ascii="Palatino Linotype" w:eastAsiaTheme="minorHAnsi" w:hAnsi="Palatino Linotype" w:cstheme="minorBidi"/>
          <w:sz w:val="24"/>
          <w:szCs w:val="24"/>
        </w:rPr>
        <w:t xml:space="preserve">«Vaar ministerielle Partistilling». </w:t>
      </w:r>
      <w:r w:rsidR="00421657" w:rsidRPr="00BC1D5E">
        <w:rPr>
          <w:rFonts w:ascii="Palatino Linotype" w:eastAsiaTheme="minorHAnsi" w:hAnsi="Palatino Linotype" w:cstheme="minorBidi"/>
          <w:i/>
          <w:sz w:val="24"/>
          <w:szCs w:val="24"/>
        </w:rPr>
        <w:t>Vort Land</w:t>
      </w:r>
      <w:r w:rsidR="00421657" w:rsidRPr="00BC1D5E">
        <w:rPr>
          <w:rFonts w:ascii="Palatino Linotype" w:eastAsiaTheme="minorHAnsi" w:hAnsi="Palatino Linotype" w:cstheme="minorBidi"/>
          <w:sz w:val="24"/>
          <w:szCs w:val="24"/>
        </w:rPr>
        <w:t xml:space="preserve"> </w:t>
      </w:r>
      <w:r w:rsidR="00506FDE" w:rsidRPr="00BC1D5E">
        <w:rPr>
          <w:rFonts w:ascii="Palatino Linotype" w:eastAsiaTheme="minorHAnsi" w:hAnsi="Palatino Linotype" w:cstheme="minorBidi"/>
          <w:sz w:val="24"/>
          <w:szCs w:val="24"/>
        </w:rPr>
        <w:t>8.9</w:t>
      </w:r>
      <w:r w:rsidR="00421657" w:rsidRPr="00BC1D5E">
        <w:rPr>
          <w:rFonts w:ascii="Palatino Linotype" w:eastAsiaTheme="minorHAnsi" w:hAnsi="Palatino Linotype" w:cstheme="minorBidi"/>
          <w:sz w:val="24"/>
          <w:szCs w:val="24"/>
        </w:rPr>
        <w:t>.186</w:t>
      </w:r>
      <w:r w:rsidR="00506FDE" w:rsidRPr="00BC1D5E">
        <w:rPr>
          <w:rFonts w:ascii="Palatino Linotype" w:eastAsiaTheme="minorHAnsi" w:hAnsi="Palatino Linotype" w:cstheme="minorBidi"/>
          <w:sz w:val="24"/>
          <w:szCs w:val="24"/>
        </w:rPr>
        <w:t>7</w:t>
      </w:r>
      <w:r w:rsidR="00421657" w:rsidRPr="00BC1D5E">
        <w:rPr>
          <w:rFonts w:ascii="Palatino Linotype" w:eastAsiaTheme="minorHAnsi" w:hAnsi="Palatino Linotype" w:cstheme="minorBidi"/>
          <w:sz w:val="24"/>
          <w:szCs w:val="24"/>
        </w:rPr>
        <w:t xml:space="preserve">. </w:t>
      </w:r>
      <w:r w:rsidR="00421657" w:rsidRPr="00BC1D5E">
        <w:rPr>
          <w:rFonts w:ascii="Palatino Linotype" w:eastAsiaTheme="minorHAnsi" w:hAnsi="Palatino Linotype" w:cstheme="minorBidi"/>
          <w:i/>
          <w:sz w:val="24"/>
          <w:szCs w:val="24"/>
        </w:rPr>
        <w:t>Skrifter i Utval</w:t>
      </w:r>
      <w:r w:rsidR="00421657" w:rsidRPr="00BC1D5E">
        <w:rPr>
          <w:rFonts w:ascii="Palatino Linotype" w:eastAsiaTheme="minorHAnsi" w:hAnsi="Palatino Linotype" w:cstheme="minorBidi"/>
          <w:sz w:val="24"/>
          <w:szCs w:val="24"/>
        </w:rPr>
        <w:t xml:space="preserve">, 5, 1889, s. </w:t>
      </w:r>
      <w:r w:rsidR="00506FDE" w:rsidRPr="00BC1D5E">
        <w:rPr>
          <w:rFonts w:ascii="Palatino Linotype" w:eastAsiaTheme="minorHAnsi" w:hAnsi="Palatino Linotype" w:cstheme="minorBidi"/>
          <w:sz w:val="24"/>
          <w:szCs w:val="24"/>
        </w:rPr>
        <w:t>306</w:t>
      </w:r>
      <w:r w:rsidR="00421657" w:rsidRPr="00BC1D5E">
        <w:rPr>
          <w:rFonts w:ascii="Palatino Linotype" w:eastAsiaTheme="minorHAnsi" w:hAnsi="Palatino Linotype" w:cstheme="minorBidi"/>
          <w:sz w:val="24"/>
          <w:szCs w:val="24"/>
        </w:rPr>
        <w:t>–3</w:t>
      </w:r>
      <w:r w:rsidR="00506FDE" w:rsidRPr="00BC1D5E">
        <w:rPr>
          <w:rFonts w:ascii="Palatino Linotype" w:eastAsiaTheme="minorHAnsi" w:hAnsi="Palatino Linotype" w:cstheme="minorBidi"/>
          <w:sz w:val="24"/>
          <w:szCs w:val="24"/>
        </w:rPr>
        <w:t>1</w:t>
      </w:r>
      <w:r w:rsidR="00421657" w:rsidRPr="00BC1D5E">
        <w:rPr>
          <w:rFonts w:ascii="Palatino Linotype" w:eastAsiaTheme="minorHAnsi" w:hAnsi="Palatino Linotype" w:cstheme="minorBidi"/>
          <w:sz w:val="24"/>
          <w:szCs w:val="24"/>
        </w:rPr>
        <w:t>0.</w:t>
      </w:r>
    </w:p>
    <w:p w:rsidR="006A071F" w:rsidRPr="00BC1D5E" w:rsidRDefault="0018705C" w:rsidP="006A071F">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6</w:t>
      </w:r>
      <w:r w:rsidR="00704E10">
        <w:rPr>
          <w:rFonts w:ascii="Palatino Linotype" w:eastAsiaTheme="minorHAnsi" w:hAnsi="Palatino Linotype" w:cstheme="minorBidi"/>
          <w:sz w:val="24"/>
          <w:szCs w:val="24"/>
        </w:rPr>
        <w:t>3</w:t>
      </w:r>
      <w:r w:rsidR="003E2174">
        <w:rPr>
          <w:rFonts w:ascii="Palatino Linotype" w:eastAsiaTheme="minorHAnsi" w:hAnsi="Palatino Linotype" w:cstheme="minorBidi"/>
          <w:sz w:val="24"/>
          <w:szCs w:val="24"/>
        </w:rPr>
        <w:t>7</w:t>
      </w:r>
      <w:r>
        <w:rPr>
          <w:rFonts w:ascii="Palatino Linotype" w:eastAsiaTheme="minorHAnsi" w:hAnsi="Palatino Linotype" w:cstheme="minorBidi"/>
          <w:sz w:val="24"/>
          <w:szCs w:val="24"/>
        </w:rPr>
        <w:t xml:space="preserve">. </w:t>
      </w:r>
      <w:r w:rsidR="006A071F" w:rsidRPr="00BC1D5E">
        <w:rPr>
          <w:rFonts w:ascii="Palatino Linotype" w:eastAsiaTheme="minorHAnsi" w:hAnsi="Palatino Linotype" w:cstheme="minorBidi"/>
          <w:sz w:val="24"/>
          <w:szCs w:val="24"/>
        </w:rPr>
        <w:t xml:space="preserve">«Wilhelm Lyngs». </w:t>
      </w:r>
      <w:r w:rsidR="006A071F" w:rsidRPr="00BC1D5E">
        <w:rPr>
          <w:rFonts w:ascii="Palatino Linotype" w:eastAsiaTheme="minorHAnsi" w:hAnsi="Palatino Linotype" w:cstheme="minorBidi"/>
          <w:i/>
          <w:sz w:val="24"/>
          <w:szCs w:val="24"/>
        </w:rPr>
        <w:t>Dølen</w:t>
      </w:r>
      <w:r w:rsidR="006A071F" w:rsidRPr="00BC1D5E">
        <w:rPr>
          <w:rFonts w:ascii="Palatino Linotype" w:eastAsiaTheme="minorHAnsi" w:hAnsi="Palatino Linotype" w:cstheme="minorBidi"/>
          <w:sz w:val="24"/>
          <w:szCs w:val="24"/>
        </w:rPr>
        <w:t xml:space="preserve"> 8.9.1867. Trykt under tittelen «Tysk Philosophi» i </w:t>
      </w:r>
      <w:r w:rsidR="006A071F" w:rsidRPr="00BC1D5E">
        <w:rPr>
          <w:rFonts w:ascii="Palatino Linotype" w:eastAsia="Times New Roman" w:hAnsi="Palatino Linotype"/>
          <w:i/>
          <w:sz w:val="24"/>
          <w:szCs w:val="24"/>
          <w:lang w:eastAsia="nb-NO"/>
        </w:rPr>
        <w:t>Skrifter i Utval</w:t>
      </w:r>
      <w:r w:rsidR="006A071F"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6A071F" w:rsidRPr="00BC1D5E">
        <w:rPr>
          <w:rFonts w:ascii="Palatino Linotype" w:eastAsia="Times New Roman" w:hAnsi="Palatino Linotype"/>
          <w:sz w:val="24"/>
          <w:szCs w:val="24"/>
          <w:lang w:eastAsia="nb-NO"/>
        </w:rPr>
        <w:t>, s. 567–569.</w:t>
      </w:r>
    </w:p>
    <w:p w:rsidR="00A26445" w:rsidRPr="00BC1D5E" w:rsidRDefault="0018705C" w:rsidP="008901AE">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6</w:t>
      </w:r>
      <w:r w:rsidR="00704E10">
        <w:rPr>
          <w:rFonts w:ascii="Palatino Linotype" w:eastAsiaTheme="minorHAnsi" w:hAnsi="Palatino Linotype" w:cstheme="minorBidi"/>
          <w:sz w:val="24"/>
          <w:szCs w:val="24"/>
        </w:rPr>
        <w:t>3</w:t>
      </w:r>
      <w:r w:rsidR="003E2174">
        <w:rPr>
          <w:rFonts w:ascii="Palatino Linotype" w:eastAsiaTheme="minorHAnsi" w:hAnsi="Palatino Linotype" w:cstheme="minorBidi"/>
          <w:sz w:val="24"/>
          <w:szCs w:val="24"/>
        </w:rPr>
        <w:t>8</w:t>
      </w:r>
      <w:r>
        <w:rPr>
          <w:rFonts w:ascii="Palatino Linotype" w:eastAsiaTheme="minorHAnsi" w:hAnsi="Palatino Linotype" w:cstheme="minorBidi"/>
          <w:sz w:val="24"/>
          <w:szCs w:val="24"/>
        </w:rPr>
        <w:t xml:space="preserve">. </w:t>
      </w:r>
      <w:r w:rsidR="00A26445" w:rsidRPr="00BC1D5E">
        <w:rPr>
          <w:rFonts w:ascii="Palatino Linotype" w:eastAsiaTheme="minorHAnsi" w:hAnsi="Palatino Linotype" w:cstheme="minorBidi"/>
          <w:sz w:val="24"/>
          <w:szCs w:val="24"/>
        </w:rPr>
        <w:t xml:space="preserve">«Ei Fjellferd». </w:t>
      </w:r>
      <w:r w:rsidR="00A26445" w:rsidRPr="00BC1D5E">
        <w:rPr>
          <w:rFonts w:ascii="Palatino Linotype" w:eastAsiaTheme="minorHAnsi" w:hAnsi="Palatino Linotype" w:cstheme="minorBidi"/>
          <w:i/>
          <w:sz w:val="24"/>
          <w:szCs w:val="24"/>
        </w:rPr>
        <w:t>Dølen</w:t>
      </w:r>
      <w:r w:rsidR="00A26445" w:rsidRPr="00BC1D5E">
        <w:rPr>
          <w:rFonts w:ascii="Palatino Linotype" w:eastAsiaTheme="minorHAnsi" w:hAnsi="Palatino Linotype" w:cstheme="minorBidi"/>
          <w:sz w:val="24"/>
          <w:szCs w:val="24"/>
        </w:rPr>
        <w:t xml:space="preserve"> 15.9., 22.9. og 29.9.1867</w:t>
      </w:r>
      <w:r w:rsidR="002E2633" w:rsidRPr="00BC1D5E">
        <w:rPr>
          <w:rFonts w:ascii="Palatino Linotype" w:eastAsiaTheme="minorHAnsi" w:hAnsi="Palatino Linotype" w:cstheme="minorBidi"/>
          <w:sz w:val="24"/>
          <w:szCs w:val="24"/>
        </w:rPr>
        <w:t xml:space="preserve">; </w:t>
      </w:r>
      <w:r w:rsidR="002E2633" w:rsidRPr="00BC1D5E">
        <w:rPr>
          <w:rFonts w:ascii="Palatino Linotype" w:eastAsiaTheme="minorHAnsi" w:hAnsi="Palatino Linotype" w:cstheme="minorBidi"/>
          <w:i/>
          <w:sz w:val="24"/>
          <w:szCs w:val="24"/>
        </w:rPr>
        <w:t>Blandkorn</w:t>
      </w:r>
      <w:r w:rsidR="002E2633" w:rsidRPr="00BC1D5E">
        <w:rPr>
          <w:rFonts w:ascii="Palatino Linotype" w:eastAsiaTheme="minorHAnsi" w:hAnsi="Palatino Linotype" w:cstheme="minorBidi"/>
          <w:sz w:val="24"/>
          <w:szCs w:val="24"/>
        </w:rPr>
        <w:t xml:space="preserve">, 1867, </w:t>
      </w:r>
      <w:r w:rsidR="002E2633" w:rsidRPr="00BC1D5E">
        <w:rPr>
          <w:rFonts w:ascii="Palatino Linotype" w:hAnsi="Palatino Linotype"/>
          <w:sz w:val="24"/>
          <w:szCs w:val="24"/>
        </w:rPr>
        <w:t>s. 206–252</w:t>
      </w:r>
      <w:r w:rsidR="00A26445" w:rsidRPr="00BC1D5E">
        <w:rPr>
          <w:rFonts w:ascii="Palatino Linotype" w:eastAsiaTheme="minorHAnsi" w:hAnsi="Palatino Linotype" w:cstheme="minorBidi"/>
          <w:sz w:val="24"/>
          <w:szCs w:val="24"/>
        </w:rPr>
        <w:t xml:space="preserve">. </w:t>
      </w:r>
      <w:r w:rsidR="0080713D" w:rsidRPr="00BC1D5E">
        <w:rPr>
          <w:rFonts w:ascii="Palatino Linotype" w:eastAsia="Times New Roman" w:hAnsi="Palatino Linotype"/>
          <w:i/>
          <w:sz w:val="24"/>
          <w:szCs w:val="24"/>
          <w:lang w:eastAsia="nb-NO"/>
        </w:rPr>
        <w:t>Skrifter i Utval</w:t>
      </w:r>
      <w:r w:rsidR="0080713D" w:rsidRPr="00BC1D5E">
        <w:rPr>
          <w:rFonts w:ascii="Palatino Linotype" w:eastAsia="Times New Roman" w:hAnsi="Palatino Linotype"/>
          <w:sz w:val="24"/>
          <w:szCs w:val="24"/>
          <w:lang w:eastAsia="nb-NO"/>
        </w:rPr>
        <w:t xml:space="preserve">, </w:t>
      </w:r>
      <w:r w:rsidR="009F564C" w:rsidRPr="00BC1D5E">
        <w:rPr>
          <w:rFonts w:ascii="Palatino Linotype" w:eastAsia="Times New Roman" w:hAnsi="Palatino Linotype"/>
          <w:sz w:val="24"/>
          <w:szCs w:val="24"/>
          <w:lang w:eastAsia="nb-NO"/>
        </w:rPr>
        <w:t>2, 1884</w:t>
      </w:r>
      <w:r w:rsidR="0080713D" w:rsidRPr="00BC1D5E">
        <w:rPr>
          <w:rFonts w:ascii="Palatino Linotype" w:eastAsia="Times New Roman" w:hAnsi="Palatino Linotype"/>
          <w:sz w:val="24"/>
          <w:szCs w:val="24"/>
          <w:lang w:eastAsia="nb-NO"/>
        </w:rPr>
        <w:t xml:space="preserve">, s. 447–478; </w:t>
      </w:r>
      <w:r w:rsidR="00A26445" w:rsidRPr="00BC1D5E">
        <w:rPr>
          <w:rFonts w:ascii="Palatino Linotype" w:eastAsiaTheme="minorHAnsi" w:hAnsi="Palatino Linotype" w:cstheme="minorBidi"/>
          <w:i/>
          <w:sz w:val="24"/>
          <w:szCs w:val="24"/>
        </w:rPr>
        <w:t>Skrifter i Samling</w:t>
      </w:r>
      <w:r w:rsidR="00A26445"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A26445" w:rsidRPr="00BC1D5E">
        <w:rPr>
          <w:rFonts w:ascii="Palatino Linotype" w:eastAsiaTheme="minorHAnsi" w:hAnsi="Palatino Linotype" w:cstheme="minorBidi"/>
          <w:sz w:val="24"/>
          <w:szCs w:val="24"/>
        </w:rPr>
        <w:t>, s. 249–2</w:t>
      </w:r>
      <w:r w:rsidR="007D7B62" w:rsidRPr="00BC1D5E">
        <w:rPr>
          <w:rFonts w:ascii="Palatino Linotype" w:eastAsiaTheme="minorHAnsi" w:hAnsi="Palatino Linotype" w:cstheme="minorBidi"/>
          <w:sz w:val="24"/>
          <w:szCs w:val="24"/>
        </w:rPr>
        <w:t>66</w:t>
      </w:r>
      <w:r w:rsidR="00A26445" w:rsidRPr="00BC1D5E">
        <w:rPr>
          <w:rFonts w:ascii="Palatino Linotype" w:eastAsiaTheme="minorHAnsi" w:hAnsi="Palatino Linotype" w:cstheme="minorBidi"/>
          <w:sz w:val="24"/>
          <w:szCs w:val="24"/>
        </w:rPr>
        <w:t>.  Med diktet «Ola fraa Valders»</w:t>
      </w:r>
      <w:r w:rsidR="002E2633" w:rsidRPr="00BC1D5E">
        <w:rPr>
          <w:rFonts w:ascii="Palatino Linotype" w:eastAsiaTheme="minorHAnsi" w:hAnsi="Palatino Linotype" w:cstheme="minorBidi"/>
          <w:sz w:val="24"/>
          <w:szCs w:val="24"/>
        </w:rPr>
        <w:t xml:space="preserve"> s. 212–216</w:t>
      </w:r>
      <w:r w:rsidR="008901AE" w:rsidRPr="00BC1D5E">
        <w:rPr>
          <w:rFonts w:ascii="Palatino Linotype" w:eastAsiaTheme="minorHAnsi" w:hAnsi="Palatino Linotype" w:cstheme="minorBidi"/>
          <w:sz w:val="24"/>
          <w:szCs w:val="24"/>
        </w:rPr>
        <w:t xml:space="preserve">; </w:t>
      </w:r>
      <w:r w:rsidR="008901AE" w:rsidRPr="00BC1D5E">
        <w:rPr>
          <w:rFonts w:ascii="Palatino Linotype" w:eastAsiaTheme="minorHAnsi" w:hAnsi="Palatino Linotype" w:cstheme="minorBidi"/>
          <w:i/>
          <w:sz w:val="24"/>
          <w:szCs w:val="24"/>
        </w:rPr>
        <w:t>Skrifter i Samling</w:t>
      </w:r>
      <w:r w:rsidR="008901AE" w:rsidRPr="00BC1D5E">
        <w:rPr>
          <w:rFonts w:ascii="Palatino Linotype" w:eastAsiaTheme="minorHAnsi" w:hAnsi="Palatino Linotype" w:cstheme="minorBidi"/>
          <w:sz w:val="24"/>
          <w:szCs w:val="24"/>
        </w:rPr>
        <w:t>, 4, 1942, s. 337–364</w:t>
      </w:r>
      <w:r w:rsidR="008901AE" w:rsidRPr="00BC1D5E">
        <w:rPr>
          <w:rFonts w:ascii="Palatino Linotype" w:hAnsi="Palatino Linotype"/>
          <w:sz w:val="24"/>
          <w:szCs w:val="24"/>
        </w:rPr>
        <w:t xml:space="preserve">. </w:t>
      </w:r>
      <w:r w:rsidR="00494E29" w:rsidRPr="00BC1D5E">
        <w:rPr>
          <w:rFonts w:ascii="Palatino Linotype" w:eastAsiaTheme="minorHAnsi" w:hAnsi="Palatino Linotype" w:cstheme="minorBidi"/>
          <w:sz w:val="24"/>
          <w:szCs w:val="24"/>
        </w:rPr>
        <w:t xml:space="preserve">Førelegg frå </w:t>
      </w:r>
      <w:r w:rsidR="00494E29" w:rsidRPr="00BC1D5E">
        <w:rPr>
          <w:rFonts w:ascii="Palatino Linotype" w:eastAsiaTheme="minorHAnsi" w:hAnsi="Palatino Linotype" w:cstheme="minorBidi"/>
          <w:i/>
          <w:sz w:val="24"/>
          <w:szCs w:val="24"/>
        </w:rPr>
        <w:t>Blandkorn</w:t>
      </w:r>
      <w:r w:rsidR="002E2633" w:rsidRPr="00BC1D5E">
        <w:rPr>
          <w:rFonts w:ascii="Palatino Linotype" w:eastAsiaTheme="minorHAnsi" w:hAnsi="Palatino Linotype" w:cstheme="minorBidi"/>
          <w:sz w:val="24"/>
          <w:szCs w:val="24"/>
        </w:rPr>
        <w:t xml:space="preserve"> </w:t>
      </w:r>
      <w:r w:rsidR="00494E29" w:rsidRPr="00BC1D5E">
        <w:rPr>
          <w:rFonts w:ascii="Palatino Linotype" w:eastAsiaTheme="minorHAnsi" w:hAnsi="Palatino Linotype" w:cstheme="minorBidi"/>
          <w:sz w:val="24"/>
          <w:szCs w:val="24"/>
        </w:rPr>
        <w:t xml:space="preserve">med rettskriving frå Dølen i dei tre første stykka i </w:t>
      </w:r>
      <w:r w:rsidR="00A26445" w:rsidRPr="00BC1D5E">
        <w:rPr>
          <w:rFonts w:ascii="Palatino Linotype" w:eastAsiaTheme="minorHAnsi" w:hAnsi="Palatino Linotype" w:cstheme="minorBidi"/>
          <w:i/>
          <w:sz w:val="24"/>
          <w:szCs w:val="24"/>
        </w:rPr>
        <w:t>Skrifter i Samling</w:t>
      </w:r>
      <w:r w:rsidR="00A26445" w:rsidRPr="00BC1D5E">
        <w:rPr>
          <w:rFonts w:ascii="Palatino Linotype" w:eastAsiaTheme="minorHAnsi" w:hAnsi="Palatino Linotype" w:cstheme="minorBidi"/>
          <w:sz w:val="24"/>
          <w:szCs w:val="24"/>
        </w:rPr>
        <w:t xml:space="preserve"> 1917</w:t>
      </w:r>
      <w:r w:rsidR="00494E29" w:rsidRPr="00BC1D5E">
        <w:rPr>
          <w:rFonts w:ascii="Palatino Linotype" w:eastAsiaTheme="minorHAnsi" w:hAnsi="Palatino Linotype" w:cstheme="minorBidi"/>
          <w:sz w:val="24"/>
          <w:szCs w:val="24"/>
        </w:rPr>
        <w:t xml:space="preserve">. </w:t>
      </w:r>
    </w:p>
    <w:p w:rsidR="007D7B62" w:rsidRPr="00BC1D5E" w:rsidRDefault="0018705C" w:rsidP="007D7B62">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6</w:t>
      </w:r>
      <w:r w:rsidR="00704E10">
        <w:rPr>
          <w:rFonts w:ascii="Palatino Linotype" w:eastAsiaTheme="minorHAnsi" w:hAnsi="Palatino Linotype" w:cstheme="minorBidi"/>
          <w:sz w:val="24"/>
          <w:szCs w:val="24"/>
        </w:rPr>
        <w:t>3</w:t>
      </w:r>
      <w:r w:rsidR="003E2174">
        <w:rPr>
          <w:rFonts w:ascii="Palatino Linotype" w:eastAsiaTheme="minorHAnsi" w:hAnsi="Palatino Linotype" w:cstheme="minorBidi"/>
          <w:sz w:val="24"/>
          <w:szCs w:val="24"/>
        </w:rPr>
        <w:t>9</w:t>
      </w:r>
      <w:r>
        <w:rPr>
          <w:rFonts w:ascii="Palatino Linotype" w:eastAsiaTheme="minorHAnsi" w:hAnsi="Palatino Linotype" w:cstheme="minorBidi"/>
          <w:sz w:val="24"/>
          <w:szCs w:val="24"/>
        </w:rPr>
        <w:t xml:space="preserve">. </w:t>
      </w:r>
      <w:r w:rsidR="00A26445" w:rsidRPr="00BC1D5E">
        <w:rPr>
          <w:rFonts w:ascii="Palatino Linotype" w:eastAsiaTheme="minorHAnsi" w:hAnsi="Palatino Linotype" w:cstheme="minorBidi"/>
          <w:sz w:val="24"/>
          <w:szCs w:val="24"/>
        </w:rPr>
        <w:t xml:space="preserve">«Sigurd fraa Sel». </w:t>
      </w:r>
      <w:r w:rsidR="00A26445" w:rsidRPr="00BC1D5E">
        <w:rPr>
          <w:rFonts w:ascii="Palatino Linotype" w:eastAsiaTheme="minorHAnsi" w:hAnsi="Palatino Linotype" w:cstheme="minorBidi"/>
          <w:i/>
          <w:sz w:val="24"/>
          <w:szCs w:val="24"/>
        </w:rPr>
        <w:t>Blandkorn</w:t>
      </w:r>
      <w:r w:rsidR="002E2633" w:rsidRPr="00BC1D5E">
        <w:rPr>
          <w:rFonts w:ascii="Palatino Linotype" w:eastAsiaTheme="minorHAnsi" w:hAnsi="Palatino Linotype" w:cstheme="minorBidi"/>
          <w:sz w:val="24"/>
          <w:szCs w:val="24"/>
        </w:rPr>
        <w:t>,</w:t>
      </w:r>
      <w:r w:rsidR="00A26445" w:rsidRPr="00BC1D5E">
        <w:rPr>
          <w:rFonts w:ascii="Palatino Linotype" w:eastAsiaTheme="minorHAnsi" w:hAnsi="Palatino Linotype" w:cstheme="minorBidi"/>
          <w:i/>
          <w:sz w:val="24"/>
          <w:szCs w:val="24"/>
        </w:rPr>
        <w:t xml:space="preserve"> 1867</w:t>
      </w:r>
      <w:r w:rsidR="002E2633" w:rsidRPr="00BC1D5E">
        <w:rPr>
          <w:rFonts w:ascii="Palatino Linotype" w:hAnsi="Palatino Linotype"/>
          <w:sz w:val="24"/>
          <w:szCs w:val="24"/>
        </w:rPr>
        <w:t>, s. 237–252</w:t>
      </w:r>
      <w:r w:rsidR="007D7B62" w:rsidRPr="00BC1D5E">
        <w:rPr>
          <w:rFonts w:ascii="Palatino Linotype" w:eastAsiaTheme="minorHAnsi" w:hAnsi="Palatino Linotype" w:cstheme="minorBidi"/>
          <w:sz w:val="24"/>
          <w:szCs w:val="24"/>
        </w:rPr>
        <w:t>.</w:t>
      </w:r>
      <w:r w:rsidR="00494E29" w:rsidRPr="00BC1D5E">
        <w:rPr>
          <w:rFonts w:ascii="Palatino Linotype" w:eastAsiaTheme="minorHAnsi" w:hAnsi="Palatino Linotype" w:cstheme="minorBidi"/>
          <w:sz w:val="24"/>
          <w:szCs w:val="24"/>
        </w:rPr>
        <w:t xml:space="preserve"> Siste del i «Ei Fjellferd»</w:t>
      </w:r>
      <w:r w:rsidR="002E2633" w:rsidRPr="00BC1D5E">
        <w:rPr>
          <w:rFonts w:ascii="Palatino Linotype" w:eastAsiaTheme="minorHAnsi" w:hAnsi="Palatino Linotype" w:cstheme="minorBidi"/>
          <w:sz w:val="24"/>
          <w:szCs w:val="24"/>
        </w:rPr>
        <w:t xml:space="preserve">. </w:t>
      </w:r>
      <w:r w:rsidR="007D7B62" w:rsidRPr="00BC1D5E">
        <w:rPr>
          <w:rFonts w:ascii="Palatino Linotype" w:eastAsiaTheme="minorHAnsi" w:hAnsi="Palatino Linotype" w:cstheme="minorBidi"/>
          <w:i/>
          <w:sz w:val="24"/>
          <w:szCs w:val="24"/>
        </w:rPr>
        <w:t>Skrifter i Samling</w:t>
      </w:r>
      <w:r w:rsidR="007D7B62"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7D7B62" w:rsidRPr="00BC1D5E">
        <w:rPr>
          <w:rFonts w:ascii="Palatino Linotype" w:eastAsiaTheme="minorHAnsi" w:hAnsi="Palatino Linotype" w:cstheme="minorBidi"/>
          <w:sz w:val="24"/>
          <w:szCs w:val="24"/>
        </w:rPr>
        <w:t xml:space="preserve">, s. 267–275. </w:t>
      </w:r>
    </w:p>
    <w:p w:rsidR="00F72CF9" w:rsidRPr="00BC1D5E" w:rsidRDefault="0018705C" w:rsidP="00F72CF9">
      <w:pPr>
        <w:tabs>
          <w:tab w:val="left" w:pos="284"/>
          <w:tab w:val="right" w:pos="8789"/>
        </w:tabs>
        <w:ind w:firstLine="709"/>
        <w:rPr>
          <w:rFonts w:ascii="Palatino Linotype" w:eastAsiaTheme="minorHAnsi" w:hAnsi="Palatino Linotype" w:cstheme="minorBidi"/>
          <w:sz w:val="24"/>
          <w:szCs w:val="24"/>
        </w:rPr>
      </w:pPr>
      <w:bookmarkStart w:id="40" w:name="_Hlk510421739"/>
      <w:r>
        <w:rPr>
          <w:rFonts w:ascii="Palatino Linotype" w:eastAsiaTheme="minorHAnsi" w:hAnsi="Palatino Linotype" w:cstheme="minorBidi"/>
          <w:sz w:val="24"/>
          <w:szCs w:val="24"/>
        </w:rPr>
        <w:t>6</w:t>
      </w:r>
      <w:r w:rsidR="003E2174">
        <w:rPr>
          <w:rFonts w:ascii="Palatino Linotype" w:eastAsiaTheme="minorHAnsi" w:hAnsi="Palatino Linotype" w:cstheme="minorBidi"/>
          <w:sz w:val="24"/>
          <w:szCs w:val="24"/>
        </w:rPr>
        <w:t>40</w:t>
      </w:r>
      <w:r>
        <w:rPr>
          <w:rFonts w:ascii="Palatino Linotype" w:eastAsiaTheme="minorHAnsi" w:hAnsi="Palatino Linotype" w:cstheme="minorBidi"/>
          <w:sz w:val="24"/>
          <w:szCs w:val="24"/>
        </w:rPr>
        <w:t xml:space="preserve">. </w:t>
      </w:r>
      <w:r w:rsidR="00F72CF9" w:rsidRPr="00BC1D5E">
        <w:rPr>
          <w:rFonts w:ascii="Palatino Linotype" w:eastAsiaTheme="minorHAnsi" w:hAnsi="Palatino Linotype" w:cstheme="minorBidi"/>
          <w:sz w:val="24"/>
          <w:szCs w:val="24"/>
        </w:rPr>
        <w:t xml:space="preserve">«Paa Stav». </w:t>
      </w:r>
      <w:r w:rsidR="00F72CF9" w:rsidRPr="00BC1D5E">
        <w:rPr>
          <w:rFonts w:ascii="Palatino Linotype" w:eastAsiaTheme="minorHAnsi" w:hAnsi="Palatino Linotype" w:cstheme="minorBidi"/>
          <w:i/>
          <w:sz w:val="24"/>
          <w:szCs w:val="24"/>
        </w:rPr>
        <w:t>Blandkorn</w:t>
      </w:r>
      <w:r w:rsidR="00F72CF9" w:rsidRPr="00BC1D5E">
        <w:rPr>
          <w:rFonts w:ascii="Palatino Linotype" w:eastAsiaTheme="minorHAnsi" w:hAnsi="Palatino Linotype" w:cstheme="minorBidi"/>
          <w:sz w:val="24"/>
          <w:szCs w:val="24"/>
        </w:rPr>
        <w:t xml:space="preserve">, 1867, </w:t>
      </w:r>
      <w:r w:rsidR="00BB569E" w:rsidRPr="00BC1D5E">
        <w:rPr>
          <w:rFonts w:ascii="Palatino Linotype" w:hAnsi="Palatino Linotype"/>
          <w:sz w:val="24"/>
          <w:szCs w:val="24"/>
        </w:rPr>
        <w:t>s. 60–73</w:t>
      </w:r>
      <w:r w:rsidR="00F72CF9" w:rsidRPr="00BC1D5E">
        <w:rPr>
          <w:rFonts w:ascii="Palatino Linotype" w:eastAsiaTheme="minorHAnsi" w:hAnsi="Palatino Linotype" w:cstheme="minorBidi"/>
          <w:sz w:val="24"/>
          <w:szCs w:val="24"/>
        </w:rPr>
        <w:t>.</w:t>
      </w:r>
      <w:r w:rsidR="00F72CF9" w:rsidRPr="00BC1D5E">
        <w:rPr>
          <w:rFonts w:ascii="Palatino Linotype" w:eastAsia="Times New Roman" w:hAnsi="Palatino Linotype"/>
          <w:sz w:val="24"/>
          <w:szCs w:val="24"/>
          <w:lang w:eastAsia="nb-NO"/>
        </w:rPr>
        <w:t xml:space="preserve"> </w:t>
      </w:r>
      <w:r w:rsidR="009A5D8A" w:rsidRPr="00BC1D5E">
        <w:rPr>
          <w:rFonts w:ascii="Palatino Linotype" w:eastAsia="Times New Roman" w:hAnsi="Palatino Linotype"/>
          <w:i/>
          <w:sz w:val="24"/>
          <w:szCs w:val="24"/>
          <w:lang w:eastAsia="nb-NO"/>
        </w:rPr>
        <w:t>Skrifter i Utval</w:t>
      </w:r>
      <w:r w:rsidR="009A5D8A" w:rsidRPr="00BC1D5E">
        <w:rPr>
          <w:rFonts w:ascii="Palatino Linotype" w:eastAsia="Times New Roman" w:hAnsi="Palatino Linotype"/>
          <w:sz w:val="24"/>
          <w:szCs w:val="24"/>
          <w:lang w:eastAsia="nb-NO"/>
        </w:rPr>
        <w:t xml:space="preserve">, </w:t>
      </w:r>
      <w:r w:rsidR="009F564C" w:rsidRPr="00BC1D5E">
        <w:rPr>
          <w:rFonts w:ascii="Palatino Linotype" w:eastAsia="Times New Roman" w:hAnsi="Palatino Linotype"/>
          <w:sz w:val="24"/>
          <w:szCs w:val="24"/>
          <w:lang w:eastAsia="nb-NO"/>
        </w:rPr>
        <w:t>2, 1884</w:t>
      </w:r>
      <w:r w:rsidR="009A5D8A" w:rsidRPr="00BC1D5E">
        <w:rPr>
          <w:rFonts w:ascii="Palatino Linotype" w:eastAsia="Times New Roman" w:hAnsi="Palatino Linotype"/>
          <w:sz w:val="24"/>
          <w:szCs w:val="24"/>
          <w:lang w:eastAsia="nb-NO"/>
        </w:rPr>
        <w:t xml:space="preserve">, s. 535–541; </w:t>
      </w:r>
      <w:r w:rsidR="00F72CF9" w:rsidRPr="00BC1D5E">
        <w:rPr>
          <w:rFonts w:ascii="Palatino Linotype" w:eastAsiaTheme="minorHAnsi" w:hAnsi="Palatino Linotype" w:cstheme="minorBidi"/>
          <w:i/>
          <w:sz w:val="24"/>
          <w:szCs w:val="24"/>
        </w:rPr>
        <w:t>Skrifter i Samling</w:t>
      </w:r>
      <w:r w:rsidR="00F72CF9" w:rsidRPr="00BC1D5E">
        <w:rPr>
          <w:rFonts w:ascii="Palatino Linotype" w:eastAsiaTheme="minorHAnsi" w:hAnsi="Palatino Linotype" w:cstheme="minorBidi"/>
          <w:sz w:val="24"/>
          <w:szCs w:val="24"/>
        </w:rPr>
        <w:t xml:space="preserve">, </w:t>
      </w:r>
      <w:r w:rsidR="00A6606E" w:rsidRPr="00BC1D5E">
        <w:rPr>
          <w:rFonts w:ascii="Palatino Linotype" w:eastAsiaTheme="minorHAnsi" w:hAnsi="Palatino Linotype" w:cstheme="minorBidi"/>
          <w:sz w:val="24"/>
          <w:szCs w:val="24"/>
        </w:rPr>
        <w:t>III, 1919 og 1993</w:t>
      </w:r>
      <w:r w:rsidR="00F72CF9" w:rsidRPr="00BC1D5E">
        <w:rPr>
          <w:rFonts w:ascii="Palatino Linotype" w:eastAsiaTheme="minorHAnsi" w:hAnsi="Palatino Linotype" w:cstheme="minorBidi"/>
          <w:sz w:val="24"/>
          <w:szCs w:val="24"/>
        </w:rPr>
        <w:t>, s. 108–116</w:t>
      </w:r>
      <w:r w:rsidR="0029685D" w:rsidRPr="00BC1D5E">
        <w:rPr>
          <w:rFonts w:ascii="Palatino Linotype" w:eastAsiaTheme="minorHAnsi" w:hAnsi="Palatino Linotype" w:cstheme="minorBidi"/>
          <w:sz w:val="24"/>
          <w:szCs w:val="24"/>
        </w:rPr>
        <w:t>;</w:t>
      </w:r>
      <w:r w:rsidR="0029685D" w:rsidRPr="00BC1D5E">
        <w:rPr>
          <w:rFonts w:ascii="Palatino Linotype" w:eastAsiaTheme="minorHAnsi" w:hAnsi="Palatino Linotype" w:cstheme="minorBidi"/>
          <w:i/>
          <w:sz w:val="24"/>
          <w:szCs w:val="24"/>
        </w:rPr>
        <w:t xml:space="preserve"> Skrifter i Samling</w:t>
      </w:r>
      <w:r w:rsidR="0029685D" w:rsidRPr="00BC1D5E">
        <w:rPr>
          <w:rFonts w:ascii="Palatino Linotype" w:eastAsiaTheme="minorHAnsi" w:hAnsi="Palatino Linotype" w:cstheme="minorBidi"/>
          <w:sz w:val="24"/>
          <w:szCs w:val="24"/>
        </w:rPr>
        <w:t>, 3, 1946, s. 36–44</w:t>
      </w:r>
      <w:r w:rsidR="00F72CF9" w:rsidRPr="00BC1D5E">
        <w:rPr>
          <w:rFonts w:ascii="Palatino Linotype" w:eastAsiaTheme="minorHAnsi" w:hAnsi="Palatino Linotype" w:cstheme="minorBidi"/>
          <w:sz w:val="24"/>
          <w:szCs w:val="24"/>
        </w:rPr>
        <w:t>. T</w:t>
      </w:r>
      <w:r w:rsidR="000237AA" w:rsidRPr="00BC1D5E">
        <w:rPr>
          <w:rFonts w:ascii="Palatino Linotype" w:eastAsiaTheme="minorHAnsi" w:hAnsi="Palatino Linotype" w:cstheme="minorBidi"/>
          <w:sz w:val="24"/>
          <w:szCs w:val="24"/>
        </w:rPr>
        <w:t xml:space="preserve">ruleg ei samanskriving av talar </w:t>
      </w:r>
      <w:r w:rsidR="00F72CF9" w:rsidRPr="00BC1D5E">
        <w:rPr>
          <w:rFonts w:ascii="Palatino Linotype" w:eastAsiaTheme="minorHAnsi" w:hAnsi="Palatino Linotype" w:cstheme="minorBidi"/>
          <w:sz w:val="24"/>
          <w:szCs w:val="24"/>
        </w:rPr>
        <w:t>på hestesjået på Stav i Øyer, Gudbrandsdalen i august 1859</w:t>
      </w:r>
      <w:r w:rsidR="009A5D8A" w:rsidRPr="00BC1D5E">
        <w:rPr>
          <w:rFonts w:ascii="Palatino Linotype" w:eastAsiaTheme="minorHAnsi" w:hAnsi="Palatino Linotype" w:cstheme="minorBidi"/>
          <w:sz w:val="24"/>
          <w:szCs w:val="24"/>
        </w:rPr>
        <w:t xml:space="preserve">. Vinje skildra fesjået i «Ei Utferd» i </w:t>
      </w:r>
      <w:r w:rsidR="009A5D8A" w:rsidRPr="00BC1D5E">
        <w:rPr>
          <w:rFonts w:ascii="Palatino Linotype" w:eastAsiaTheme="minorHAnsi" w:hAnsi="Palatino Linotype" w:cstheme="minorBidi"/>
          <w:i/>
          <w:sz w:val="24"/>
          <w:szCs w:val="24"/>
        </w:rPr>
        <w:t>Dølen</w:t>
      </w:r>
      <w:r w:rsidR="009A5D8A" w:rsidRPr="00BC1D5E">
        <w:rPr>
          <w:rFonts w:ascii="Palatino Linotype" w:eastAsiaTheme="minorHAnsi" w:hAnsi="Palatino Linotype" w:cstheme="minorBidi"/>
          <w:sz w:val="24"/>
          <w:szCs w:val="24"/>
        </w:rPr>
        <w:t xml:space="preserve"> 4.9. og 11.9.1859 og refererer frå talen 11.9.1859</w:t>
      </w:r>
      <w:r w:rsidR="00F72CF9" w:rsidRPr="00BC1D5E">
        <w:rPr>
          <w:rFonts w:ascii="Palatino Linotype" w:eastAsiaTheme="minorHAnsi" w:hAnsi="Palatino Linotype" w:cstheme="minorBidi"/>
          <w:sz w:val="24"/>
          <w:szCs w:val="24"/>
        </w:rPr>
        <w:t xml:space="preserve">. </w:t>
      </w:r>
    </w:p>
    <w:p w:rsidR="00F72CF9" w:rsidRPr="00BC1D5E" w:rsidRDefault="0018705C" w:rsidP="00F72CF9">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lang w:val="fr-FR"/>
        </w:rPr>
        <w:t>6</w:t>
      </w:r>
      <w:r w:rsidR="00704E10">
        <w:rPr>
          <w:rFonts w:ascii="Palatino Linotype" w:eastAsiaTheme="minorHAnsi" w:hAnsi="Palatino Linotype" w:cstheme="minorBidi"/>
          <w:sz w:val="24"/>
          <w:szCs w:val="24"/>
          <w:lang w:val="fr-FR"/>
        </w:rPr>
        <w:t>4</w:t>
      </w:r>
      <w:r w:rsidR="003E2174">
        <w:rPr>
          <w:rFonts w:ascii="Palatino Linotype" w:eastAsiaTheme="minorHAnsi" w:hAnsi="Palatino Linotype" w:cstheme="minorBidi"/>
          <w:sz w:val="24"/>
          <w:szCs w:val="24"/>
          <w:lang w:val="fr-FR"/>
        </w:rPr>
        <w:t>1</w:t>
      </w:r>
      <w:r>
        <w:rPr>
          <w:rFonts w:ascii="Palatino Linotype" w:eastAsiaTheme="minorHAnsi" w:hAnsi="Palatino Linotype" w:cstheme="minorBidi"/>
          <w:sz w:val="24"/>
          <w:szCs w:val="24"/>
          <w:lang w:val="fr-FR"/>
        </w:rPr>
        <w:t xml:space="preserve">. </w:t>
      </w:r>
      <w:r w:rsidR="00F72CF9" w:rsidRPr="00BC1D5E">
        <w:rPr>
          <w:rFonts w:ascii="Palatino Linotype" w:eastAsiaTheme="minorHAnsi" w:hAnsi="Palatino Linotype" w:cstheme="minorBidi"/>
          <w:sz w:val="24"/>
          <w:szCs w:val="24"/>
          <w:lang w:val="fr-FR"/>
        </w:rPr>
        <w:t xml:space="preserve">«17de Mai». </w:t>
      </w:r>
      <w:r w:rsidR="00F72CF9" w:rsidRPr="00BC1D5E">
        <w:rPr>
          <w:rFonts w:ascii="Palatino Linotype" w:eastAsiaTheme="minorHAnsi" w:hAnsi="Palatino Linotype" w:cstheme="minorBidi"/>
          <w:i/>
          <w:sz w:val="24"/>
          <w:szCs w:val="24"/>
          <w:lang w:val="fr-FR"/>
        </w:rPr>
        <w:t>Blandkorn</w:t>
      </w:r>
      <w:r w:rsidR="00F72CF9" w:rsidRPr="00BC1D5E">
        <w:rPr>
          <w:rFonts w:ascii="Palatino Linotype" w:eastAsiaTheme="minorHAnsi" w:hAnsi="Palatino Linotype" w:cstheme="minorBidi"/>
          <w:sz w:val="24"/>
          <w:szCs w:val="24"/>
          <w:lang w:val="fr-FR"/>
        </w:rPr>
        <w:t xml:space="preserve">, Christiania 1867, </w:t>
      </w:r>
      <w:r w:rsidR="00BB569E" w:rsidRPr="00BC1D5E">
        <w:rPr>
          <w:rFonts w:ascii="Palatino Linotype" w:hAnsi="Palatino Linotype"/>
          <w:sz w:val="24"/>
          <w:szCs w:val="24"/>
          <w:lang w:val="fr-FR"/>
        </w:rPr>
        <w:t>s. 74–84</w:t>
      </w:r>
      <w:r w:rsidR="00F72CF9" w:rsidRPr="00BC1D5E">
        <w:rPr>
          <w:rFonts w:ascii="Palatino Linotype" w:eastAsiaTheme="minorHAnsi" w:hAnsi="Palatino Linotype" w:cstheme="minorBidi"/>
          <w:sz w:val="24"/>
          <w:szCs w:val="24"/>
          <w:lang w:val="fr-FR"/>
        </w:rPr>
        <w:t>.</w:t>
      </w:r>
      <w:r w:rsidR="00F72CF9" w:rsidRPr="00BC1D5E">
        <w:rPr>
          <w:rFonts w:ascii="Palatino Linotype" w:eastAsia="Times New Roman" w:hAnsi="Palatino Linotype"/>
          <w:sz w:val="24"/>
          <w:szCs w:val="24"/>
          <w:lang w:val="fr-FR" w:eastAsia="nb-NO"/>
        </w:rPr>
        <w:t xml:space="preserve"> </w:t>
      </w:r>
      <w:r w:rsidR="00140175" w:rsidRPr="00BC1D5E">
        <w:rPr>
          <w:rFonts w:ascii="Palatino Linotype" w:eastAsia="Times New Roman" w:hAnsi="Palatino Linotype"/>
          <w:i/>
          <w:sz w:val="24"/>
          <w:szCs w:val="24"/>
          <w:lang w:eastAsia="nb-NO"/>
        </w:rPr>
        <w:t>Skrifter i Utval</w:t>
      </w:r>
      <w:r w:rsidR="00140175" w:rsidRPr="00BC1D5E">
        <w:rPr>
          <w:rFonts w:ascii="Palatino Linotype" w:eastAsia="Times New Roman" w:hAnsi="Palatino Linotype"/>
          <w:sz w:val="24"/>
          <w:szCs w:val="24"/>
          <w:lang w:eastAsia="nb-NO"/>
        </w:rPr>
        <w:t xml:space="preserve">, 4, 1887, s. 338–344;  </w:t>
      </w:r>
      <w:r w:rsidR="00F72CF9" w:rsidRPr="00BC1D5E">
        <w:rPr>
          <w:rFonts w:ascii="Palatino Linotype" w:eastAsiaTheme="minorHAnsi" w:hAnsi="Palatino Linotype" w:cstheme="minorBidi"/>
          <w:i/>
          <w:sz w:val="24"/>
          <w:szCs w:val="24"/>
        </w:rPr>
        <w:t>Skrifter i Samling</w:t>
      </w:r>
      <w:r w:rsidR="00F72CF9" w:rsidRPr="00BC1D5E">
        <w:rPr>
          <w:rFonts w:ascii="Palatino Linotype" w:eastAsiaTheme="minorHAnsi" w:hAnsi="Palatino Linotype" w:cstheme="minorBidi"/>
          <w:sz w:val="24"/>
          <w:szCs w:val="24"/>
        </w:rPr>
        <w:t xml:space="preserve">, </w:t>
      </w:r>
      <w:r w:rsidR="00A6606E" w:rsidRPr="00BC1D5E">
        <w:rPr>
          <w:rFonts w:ascii="Palatino Linotype" w:eastAsiaTheme="minorHAnsi" w:hAnsi="Palatino Linotype" w:cstheme="minorBidi"/>
          <w:sz w:val="24"/>
          <w:szCs w:val="24"/>
        </w:rPr>
        <w:t>III, 1919 og 1993</w:t>
      </w:r>
      <w:r w:rsidR="00F72CF9" w:rsidRPr="00BC1D5E">
        <w:rPr>
          <w:rFonts w:ascii="Palatino Linotype" w:eastAsiaTheme="minorHAnsi" w:hAnsi="Palatino Linotype" w:cstheme="minorBidi"/>
          <w:sz w:val="24"/>
          <w:szCs w:val="24"/>
        </w:rPr>
        <w:t>, s. 116–122</w:t>
      </w:r>
      <w:r w:rsidR="0029685D" w:rsidRPr="00BC1D5E">
        <w:rPr>
          <w:rFonts w:ascii="Palatino Linotype" w:eastAsiaTheme="minorHAnsi" w:hAnsi="Palatino Linotype" w:cstheme="minorBidi"/>
          <w:sz w:val="24"/>
          <w:szCs w:val="24"/>
        </w:rPr>
        <w:t>;</w:t>
      </w:r>
      <w:r w:rsidR="0029685D" w:rsidRPr="00BC1D5E">
        <w:rPr>
          <w:rFonts w:ascii="Palatino Linotype" w:eastAsiaTheme="minorHAnsi" w:hAnsi="Palatino Linotype" w:cstheme="minorBidi"/>
          <w:i/>
          <w:sz w:val="24"/>
          <w:szCs w:val="24"/>
        </w:rPr>
        <w:t xml:space="preserve"> Skrifter i Samling</w:t>
      </w:r>
      <w:r w:rsidR="0029685D" w:rsidRPr="00BC1D5E">
        <w:rPr>
          <w:rFonts w:ascii="Palatino Linotype" w:eastAsiaTheme="minorHAnsi" w:hAnsi="Palatino Linotype" w:cstheme="minorBidi"/>
          <w:sz w:val="24"/>
          <w:szCs w:val="24"/>
        </w:rPr>
        <w:t>, 3, 1946, s. 44–50</w:t>
      </w:r>
      <w:r w:rsidR="00F72CF9" w:rsidRPr="00BC1D5E">
        <w:rPr>
          <w:rFonts w:ascii="Palatino Linotype" w:eastAsiaTheme="minorHAnsi" w:hAnsi="Palatino Linotype" w:cstheme="minorBidi"/>
          <w:sz w:val="24"/>
          <w:szCs w:val="24"/>
        </w:rPr>
        <w:t xml:space="preserve">. Tale, </w:t>
      </w:r>
      <w:r w:rsidR="00F51B11" w:rsidRPr="00BC1D5E">
        <w:rPr>
          <w:rFonts w:ascii="Palatino Linotype" w:eastAsiaTheme="minorHAnsi" w:hAnsi="Palatino Linotype" w:cstheme="minorBidi"/>
          <w:sz w:val="24"/>
          <w:szCs w:val="24"/>
        </w:rPr>
        <w:t xml:space="preserve">«hev truleg aldri vore halden», skriv Vetle Vislie </w:t>
      </w:r>
      <w:r w:rsidR="0029685D" w:rsidRPr="00BC1D5E">
        <w:rPr>
          <w:rFonts w:ascii="Palatino Linotype" w:eastAsiaTheme="minorHAnsi" w:hAnsi="Palatino Linotype" w:cstheme="minorBidi"/>
          <w:sz w:val="24"/>
          <w:szCs w:val="24"/>
        </w:rPr>
        <w:t xml:space="preserve">1887 </w:t>
      </w:r>
      <w:r w:rsidR="00F51B11" w:rsidRPr="00BC1D5E">
        <w:rPr>
          <w:rFonts w:ascii="Palatino Linotype" w:eastAsiaTheme="minorHAnsi" w:hAnsi="Palatino Linotype" w:cstheme="minorBidi"/>
          <w:sz w:val="24"/>
          <w:szCs w:val="24"/>
        </w:rPr>
        <w:t xml:space="preserve">s. 583 og viser til Vinjes forord i </w:t>
      </w:r>
      <w:r w:rsidR="00F51B11" w:rsidRPr="00BC1D5E">
        <w:rPr>
          <w:rFonts w:ascii="Palatino Linotype" w:eastAsiaTheme="minorHAnsi" w:hAnsi="Palatino Linotype" w:cstheme="minorBidi"/>
          <w:i/>
          <w:sz w:val="24"/>
          <w:szCs w:val="24"/>
        </w:rPr>
        <w:t>Blandkorn</w:t>
      </w:r>
      <w:r w:rsidR="00F51B11" w:rsidRPr="00BC1D5E">
        <w:rPr>
          <w:rFonts w:ascii="Palatino Linotype" w:eastAsiaTheme="minorHAnsi" w:hAnsi="Palatino Linotype" w:cstheme="minorBidi"/>
          <w:sz w:val="24"/>
          <w:szCs w:val="24"/>
        </w:rPr>
        <w:t>.</w:t>
      </w:r>
      <w:r w:rsidR="00F72CF9" w:rsidRPr="00BC1D5E">
        <w:rPr>
          <w:rFonts w:ascii="Palatino Linotype" w:eastAsiaTheme="minorHAnsi" w:hAnsi="Palatino Linotype" w:cstheme="minorBidi"/>
          <w:sz w:val="24"/>
          <w:szCs w:val="24"/>
        </w:rPr>
        <w:t xml:space="preserve"> </w:t>
      </w:r>
    </w:p>
    <w:p w:rsidR="00F72CF9" w:rsidRPr="00BC1D5E" w:rsidRDefault="0018705C" w:rsidP="00F72CF9">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6</w:t>
      </w:r>
      <w:r w:rsidR="00704E10">
        <w:rPr>
          <w:rFonts w:ascii="Palatino Linotype" w:eastAsiaTheme="minorHAnsi" w:hAnsi="Palatino Linotype" w:cstheme="minorBidi"/>
          <w:sz w:val="24"/>
          <w:szCs w:val="24"/>
        </w:rPr>
        <w:t>4</w:t>
      </w:r>
      <w:r w:rsidR="003E2174">
        <w:rPr>
          <w:rFonts w:ascii="Palatino Linotype" w:eastAsiaTheme="minorHAnsi" w:hAnsi="Palatino Linotype" w:cstheme="minorBidi"/>
          <w:sz w:val="24"/>
          <w:szCs w:val="24"/>
        </w:rPr>
        <w:t>2</w:t>
      </w:r>
      <w:r>
        <w:rPr>
          <w:rFonts w:ascii="Palatino Linotype" w:eastAsiaTheme="minorHAnsi" w:hAnsi="Palatino Linotype" w:cstheme="minorBidi"/>
          <w:sz w:val="24"/>
          <w:szCs w:val="24"/>
        </w:rPr>
        <w:t xml:space="preserve">. </w:t>
      </w:r>
      <w:r w:rsidR="00F72CF9" w:rsidRPr="00BC1D5E">
        <w:rPr>
          <w:rFonts w:ascii="Palatino Linotype" w:eastAsiaTheme="minorHAnsi" w:hAnsi="Palatino Linotype" w:cstheme="minorBidi"/>
          <w:sz w:val="24"/>
          <w:szCs w:val="24"/>
        </w:rPr>
        <w:t>«</w:t>
      </w:r>
      <w:r w:rsidR="009A5D8A" w:rsidRPr="00BC1D5E">
        <w:rPr>
          <w:rFonts w:ascii="Palatino Linotype" w:eastAsiaTheme="minorHAnsi" w:hAnsi="Palatino Linotype" w:cstheme="minorBidi"/>
          <w:sz w:val="24"/>
          <w:szCs w:val="24"/>
        </w:rPr>
        <w:t xml:space="preserve">Paa </w:t>
      </w:r>
      <w:r w:rsidR="00F72CF9" w:rsidRPr="00BC1D5E">
        <w:rPr>
          <w:rFonts w:ascii="Palatino Linotype" w:eastAsiaTheme="minorHAnsi" w:hAnsi="Palatino Linotype" w:cstheme="minorBidi"/>
          <w:sz w:val="24"/>
          <w:szCs w:val="24"/>
        </w:rPr>
        <w:t xml:space="preserve">Fesjaa». </w:t>
      </w:r>
      <w:r w:rsidR="00F72CF9" w:rsidRPr="00BC1D5E">
        <w:rPr>
          <w:rFonts w:ascii="Palatino Linotype" w:eastAsiaTheme="minorHAnsi" w:hAnsi="Palatino Linotype" w:cstheme="minorBidi"/>
          <w:i/>
          <w:sz w:val="24"/>
          <w:szCs w:val="24"/>
        </w:rPr>
        <w:t>Blandkorn</w:t>
      </w:r>
      <w:r w:rsidR="00F72CF9" w:rsidRPr="00BC1D5E">
        <w:rPr>
          <w:rFonts w:ascii="Palatino Linotype" w:eastAsiaTheme="minorHAnsi" w:hAnsi="Palatino Linotype" w:cstheme="minorBidi"/>
          <w:sz w:val="24"/>
          <w:szCs w:val="24"/>
        </w:rPr>
        <w:t xml:space="preserve">, Christiania 1867, s. </w:t>
      </w:r>
      <w:r w:rsidR="00BB569E" w:rsidRPr="00BC1D5E">
        <w:rPr>
          <w:rFonts w:ascii="Palatino Linotype" w:eastAsiaTheme="minorHAnsi" w:hAnsi="Palatino Linotype" w:cstheme="minorBidi"/>
          <w:sz w:val="24"/>
          <w:szCs w:val="24"/>
        </w:rPr>
        <w:t>85</w:t>
      </w:r>
      <w:r w:rsidR="00BB569E" w:rsidRPr="00BC1D5E">
        <w:rPr>
          <w:rFonts w:ascii="Palatino Linotype" w:hAnsi="Palatino Linotype"/>
          <w:sz w:val="24"/>
          <w:szCs w:val="24"/>
        </w:rPr>
        <w:t>–99</w:t>
      </w:r>
      <w:r w:rsidR="00F72CF9" w:rsidRPr="00BC1D5E">
        <w:rPr>
          <w:rFonts w:ascii="Palatino Linotype" w:eastAsiaTheme="minorHAnsi" w:hAnsi="Palatino Linotype" w:cstheme="minorBidi"/>
          <w:sz w:val="24"/>
          <w:szCs w:val="24"/>
        </w:rPr>
        <w:t>.</w:t>
      </w:r>
      <w:r w:rsidR="00F72CF9" w:rsidRPr="00BC1D5E">
        <w:rPr>
          <w:rFonts w:ascii="Palatino Linotype" w:eastAsia="Times New Roman" w:hAnsi="Palatino Linotype"/>
          <w:sz w:val="24"/>
          <w:szCs w:val="24"/>
          <w:lang w:eastAsia="nb-NO"/>
        </w:rPr>
        <w:t xml:space="preserve"> </w:t>
      </w:r>
      <w:r w:rsidR="009A5D8A" w:rsidRPr="00BC1D5E">
        <w:rPr>
          <w:rFonts w:ascii="Palatino Linotype" w:eastAsia="Times New Roman" w:hAnsi="Palatino Linotype"/>
          <w:i/>
          <w:sz w:val="24"/>
          <w:szCs w:val="24"/>
          <w:lang w:eastAsia="nb-NO"/>
        </w:rPr>
        <w:t>Skrifter i Utval</w:t>
      </w:r>
      <w:r w:rsidR="009A5D8A" w:rsidRPr="00BC1D5E">
        <w:rPr>
          <w:rFonts w:ascii="Palatino Linotype" w:eastAsia="Times New Roman" w:hAnsi="Palatino Linotype"/>
          <w:sz w:val="24"/>
          <w:szCs w:val="24"/>
          <w:lang w:eastAsia="nb-NO"/>
        </w:rPr>
        <w:t xml:space="preserve">, </w:t>
      </w:r>
      <w:r w:rsidR="009F564C" w:rsidRPr="00BC1D5E">
        <w:rPr>
          <w:rFonts w:ascii="Palatino Linotype" w:eastAsia="Times New Roman" w:hAnsi="Palatino Linotype"/>
          <w:sz w:val="24"/>
          <w:szCs w:val="24"/>
          <w:lang w:eastAsia="nb-NO"/>
        </w:rPr>
        <w:t>2, 1884</w:t>
      </w:r>
      <w:r w:rsidR="009A5D8A" w:rsidRPr="00BC1D5E">
        <w:rPr>
          <w:rFonts w:ascii="Palatino Linotype" w:eastAsia="Times New Roman" w:hAnsi="Palatino Linotype"/>
          <w:sz w:val="24"/>
          <w:szCs w:val="24"/>
          <w:lang w:eastAsia="nb-NO"/>
        </w:rPr>
        <w:t xml:space="preserve">, s. 545–554; </w:t>
      </w:r>
      <w:r w:rsidR="00F72CF9" w:rsidRPr="00BC1D5E">
        <w:rPr>
          <w:rFonts w:ascii="Palatino Linotype" w:eastAsiaTheme="minorHAnsi" w:hAnsi="Palatino Linotype" w:cstheme="minorBidi"/>
          <w:i/>
          <w:sz w:val="24"/>
          <w:szCs w:val="24"/>
        </w:rPr>
        <w:t>Skrifter i Samling</w:t>
      </w:r>
      <w:r w:rsidR="00F72CF9" w:rsidRPr="00BC1D5E">
        <w:rPr>
          <w:rFonts w:ascii="Palatino Linotype" w:eastAsiaTheme="minorHAnsi" w:hAnsi="Palatino Linotype" w:cstheme="minorBidi"/>
          <w:sz w:val="24"/>
          <w:szCs w:val="24"/>
        </w:rPr>
        <w:t xml:space="preserve">, </w:t>
      </w:r>
      <w:r w:rsidR="00A6606E" w:rsidRPr="00BC1D5E">
        <w:rPr>
          <w:rFonts w:ascii="Palatino Linotype" w:eastAsiaTheme="minorHAnsi" w:hAnsi="Palatino Linotype" w:cstheme="minorBidi"/>
          <w:sz w:val="24"/>
          <w:szCs w:val="24"/>
        </w:rPr>
        <w:t>III, 1919 og 1993</w:t>
      </w:r>
      <w:r w:rsidR="00F72CF9" w:rsidRPr="00BC1D5E">
        <w:rPr>
          <w:rFonts w:ascii="Palatino Linotype" w:eastAsiaTheme="minorHAnsi" w:hAnsi="Palatino Linotype" w:cstheme="minorBidi"/>
          <w:sz w:val="24"/>
          <w:szCs w:val="24"/>
        </w:rPr>
        <w:t>, s. 122–130</w:t>
      </w:r>
      <w:r w:rsidR="0029685D" w:rsidRPr="00BC1D5E">
        <w:rPr>
          <w:rFonts w:ascii="Palatino Linotype" w:eastAsiaTheme="minorHAnsi" w:hAnsi="Palatino Linotype" w:cstheme="minorBidi"/>
          <w:sz w:val="24"/>
          <w:szCs w:val="24"/>
        </w:rPr>
        <w:t>;</w:t>
      </w:r>
      <w:r w:rsidR="0029685D" w:rsidRPr="00BC1D5E">
        <w:rPr>
          <w:rFonts w:ascii="Palatino Linotype" w:eastAsiaTheme="minorHAnsi" w:hAnsi="Palatino Linotype" w:cstheme="minorBidi"/>
          <w:i/>
          <w:sz w:val="24"/>
          <w:szCs w:val="24"/>
        </w:rPr>
        <w:t xml:space="preserve"> Skrifter i Samling</w:t>
      </w:r>
      <w:r w:rsidR="0029685D" w:rsidRPr="00BC1D5E">
        <w:rPr>
          <w:rFonts w:ascii="Palatino Linotype" w:eastAsiaTheme="minorHAnsi" w:hAnsi="Palatino Linotype" w:cstheme="minorBidi"/>
          <w:sz w:val="24"/>
          <w:szCs w:val="24"/>
        </w:rPr>
        <w:t>, 3, 1946, s. 50–58</w:t>
      </w:r>
      <w:r w:rsidR="00F72CF9" w:rsidRPr="00BC1D5E">
        <w:rPr>
          <w:rFonts w:ascii="Palatino Linotype" w:eastAsiaTheme="minorHAnsi" w:hAnsi="Palatino Linotype" w:cstheme="minorBidi"/>
          <w:sz w:val="24"/>
          <w:szCs w:val="24"/>
        </w:rPr>
        <w:t xml:space="preserve">. Denne talen har vel Vinje «snaudt halde i denne formi», skriv Olav Midttun i merknad s. 409. </w:t>
      </w:r>
    </w:p>
    <w:bookmarkEnd w:id="40"/>
    <w:p w:rsidR="00987CB4" w:rsidRPr="00BC1D5E" w:rsidRDefault="0018705C" w:rsidP="00987CB4">
      <w:pPr>
        <w:ind w:firstLine="708"/>
        <w:rPr>
          <w:rFonts w:ascii="Palatino Linotype" w:hAnsi="Palatino Linotype"/>
          <w:sz w:val="24"/>
          <w:szCs w:val="24"/>
        </w:rPr>
      </w:pPr>
      <w:r>
        <w:rPr>
          <w:rFonts w:ascii="Palatino Linotype" w:hAnsi="Palatino Linotype"/>
          <w:sz w:val="24"/>
          <w:szCs w:val="24"/>
        </w:rPr>
        <w:t>6</w:t>
      </w:r>
      <w:r w:rsidR="00704E10">
        <w:rPr>
          <w:rFonts w:ascii="Palatino Linotype" w:hAnsi="Palatino Linotype"/>
          <w:sz w:val="24"/>
          <w:szCs w:val="24"/>
        </w:rPr>
        <w:t>4</w:t>
      </w:r>
      <w:r w:rsidR="003E2174">
        <w:rPr>
          <w:rFonts w:ascii="Palatino Linotype" w:hAnsi="Palatino Linotype"/>
          <w:sz w:val="24"/>
          <w:szCs w:val="24"/>
        </w:rPr>
        <w:t>3</w:t>
      </w:r>
      <w:r>
        <w:rPr>
          <w:rFonts w:ascii="Palatino Linotype" w:hAnsi="Palatino Linotype"/>
          <w:sz w:val="24"/>
          <w:szCs w:val="24"/>
        </w:rPr>
        <w:t xml:space="preserve">. </w:t>
      </w:r>
      <w:r w:rsidR="00987CB4" w:rsidRPr="00BC1D5E">
        <w:rPr>
          <w:rFonts w:ascii="Palatino Linotype" w:hAnsi="Palatino Linotype"/>
          <w:sz w:val="24"/>
          <w:szCs w:val="24"/>
        </w:rPr>
        <w:t xml:space="preserve">«Fyreord». </w:t>
      </w:r>
      <w:r w:rsidR="00987CB4" w:rsidRPr="00BC1D5E">
        <w:rPr>
          <w:rFonts w:ascii="Palatino Linotype" w:hAnsi="Palatino Linotype"/>
          <w:i/>
          <w:sz w:val="24"/>
          <w:szCs w:val="24"/>
        </w:rPr>
        <w:t>Blandkorn</w:t>
      </w:r>
      <w:r w:rsidR="00987CB4" w:rsidRPr="00BC1D5E">
        <w:rPr>
          <w:rFonts w:ascii="Palatino Linotype" w:hAnsi="Palatino Linotype"/>
          <w:sz w:val="24"/>
          <w:szCs w:val="24"/>
        </w:rPr>
        <w:t>, 1867, upaginert.</w:t>
      </w:r>
    </w:p>
    <w:p w:rsidR="00987CB4" w:rsidRDefault="0018705C" w:rsidP="00987CB4">
      <w:pPr>
        <w:ind w:firstLine="708"/>
        <w:rPr>
          <w:rFonts w:ascii="Palatino Linotype" w:hAnsi="Palatino Linotype"/>
          <w:sz w:val="24"/>
          <w:szCs w:val="24"/>
        </w:rPr>
      </w:pPr>
      <w:r>
        <w:rPr>
          <w:rFonts w:ascii="Palatino Linotype" w:hAnsi="Palatino Linotype"/>
          <w:sz w:val="24"/>
          <w:szCs w:val="24"/>
        </w:rPr>
        <w:t>6</w:t>
      </w:r>
      <w:r w:rsidR="00704E10">
        <w:rPr>
          <w:rFonts w:ascii="Palatino Linotype" w:hAnsi="Palatino Linotype"/>
          <w:sz w:val="24"/>
          <w:szCs w:val="24"/>
        </w:rPr>
        <w:t>4</w:t>
      </w:r>
      <w:r w:rsidR="003E2174">
        <w:rPr>
          <w:rFonts w:ascii="Palatino Linotype" w:hAnsi="Palatino Linotype"/>
          <w:sz w:val="24"/>
          <w:szCs w:val="24"/>
        </w:rPr>
        <w:t>4</w:t>
      </w:r>
      <w:r>
        <w:rPr>
          <w:rFonts w:ascii="Palatino Linotype" w:hAnsi="Palatino Linotype"/>
          <w:sz w:val="24"/>
          <w:szCs w:val="24"/>
        </w:rPr>
        <w:t xml:space="preserve">. </w:t>
      </w:r>
      <w:r w:rsidR="00987CB4" w:rsidRPr="00BC1D5E">
        <w:rPr>
          <w:rFonts w:ascii="Palatino Linotype" w:hAnsi="Palatino Linotype"/>
          <w:sz w:val="24"/>
          <w:szCs w:val="24"/>
        </w:rPr>
        <w:t xml:space="preserve">[Ordliste]. </w:t>
      </w:r>
      <w:r w:rsidR="00987CB4" w:rsidRPr="00BC1D5E">
        <w:rPr>
          <w:rFonts w:ascii="Palatino Linotype" w:hAnsi="Palatino Linotype"/>
          <w:i/>
          <w:sz w:val="24"/>
          <w:szCs w:val="24"/>
        </w:rPr>
        <w:t>Blandkorn</w:t>
      </w:r>
      <w:r w:rsidR="00987CB4" w:rsidRPr="00BC1D5E">
        <w:rPr>
          <w:rFonts w:ascii="Palatino Linotype" w:hAnsi="Palatino Linotype"/>
          <w:sz w:val="24"/>
          <w:szCs w:val="24"/>
        </w:rPr>
        <w:t xml:space="preserve">, 1867, s. 257–259. Om lag 90 ord er forklarte på dansk. </w:t>
      </w:r>
    </w:p>
    <w:p w:rsidR="005C6331" w:rsidRPr="00BC1D5E" w:rsidRDefault="005C6331" w:rsidP="00987CB4">
      <w:pPr>
        <w:ind w:firstLine="708"/>
        <w:rPr>
          <w:rFonts w:ascii="Palatino Linotype" w:hAnsi="Palatino Linotype"/>
          <w:sz w:val="24"/>
          <w:szCs w:val="24"/>
        </w:rPr>
      </w:pPr>
    </w:p>
    <w:p w:rsidR="005C6331" w:rsidRPr="005C6331" w:rsidRDefault="005C6331" w:rsidP="005C6331">
      <w:pPr>
        <w:tabs>
          <w:tab w:val="left" w:pos="284"/>
          <w:tab w:val="right" w:pos="8789"/>
        </w:tabs>
        <w:rPr>
          <w:rFonts w:ascii="Palatino Linotype" w:eastAsiaTheme="minorHAnsi" w:hAnsi="Palatino Linotype" w:cstheme="minorBidi"/>
          <w:b/>
          <w:sz w:val="24"/>
          <w:szCs w:val="24"/>
        </w:rPr>
      </w:pPr>
      <w:r w:rsidRPr="005C6331">
        <w:rPr>
          <w:rFonts w:ascii="Palatino Linotype" w:eastAsiaTheme="minorHAnsi" w:hAnsi="Palatino Linotype" w:cstheme="minorBidi"/>
          <w:b/>
          <w:sz w:val="24"/>
          <w:szCs w:val="24"/>
        </w:rPr>
        <w:t>1868</w:t>
      </w:r>
    </w:p>
    <w:p w:rsidR="00055E07" w:rsidRPr="00BC1D5E" w:rsidRDefault="0018705C" w:rsidP="005C6331">
      <w:pPr>
        <w:tabs>
          <w:tab w:val="left" w:pos="284"/>
          <w:tab w:val="right" w:pos="8789"/>
        </w:tabs>
        <w:rPr>
          <w:rFonts w:ascii="Palatino Linotype" w:eastAsiaTheme="minorHAnsi" w:hAnsi="Palatino Linotype" w:cstheme="minorBidi"/>
          <w:sz w:val="24"/>
          <w:szCs w:val="24"/>
        </w:rPr>
      </w:pPr>
      <w:r>
        <w:rPr>
          <w:rFonts w:ascii="Palatino Linotype" w:eastAsiaTheme="minorHAnsi" w:hAnsi="Palatino Linotype" w:cstheme="minorBidi"/>
          <w:sz w:val="24"/>
          <w:szCs w:val="24"/>
        </w:rPr>
        <w:t>6</w:t>
      </w:r>
      <w:r w:rsidR="005D2BEF">
        <w:rPr>
          <w:rFonts w:ascii="Palatino Linotype" w:eastAsiaTheme="minorHAnsi" w:hAnsi="Palatino Linotype" w:cstheme="minorBidi"/>
          <w:sz w:val="24"/>
          <w:szCs w:val="24"/>
        </w:rPr>
        <w:t>4</w:t>
      </w:r>
      <w:r w:rsidR="003E2174">
        <w:rPr>
          <w:rFonts w:ascii="Palatino Linotype" w:eastAsiaTheme="minorHAnsi" w:hAnsi="Palatino Linotype" w:cstheme="minorBidi"/>
          <w:sz w:val="24"/>
          <w:szCs w:val="24"/>
        </w:rPr>
        <w:t>5</w:t>
      </w:r>
      <w:r>
        <w:rPr>
          <w:rFonts w:ascii="Palatino Linotype" w:eastAsiaTheme="minorHAnsi" w:hAnsi="Palatino Linotype" w:cstheme="minorBidi"/>
          <w:sz w:val="24"/>
          <w:szCs w:val="24"/>
        </w:rPr>
        <w:t xml:space="preserve">. </w:t>
      </w:r>
      <w:r w:rsidR="00B81B83" w:rsidRPr="00BC1D5E">
        <w:rPr>
          <w:rFonts w:ascii="Palatino Linotype" w:eastAsiaTheme="minorHAnsi" w:hAnsi="Palatino Linotype" w:cstheme="minorBidi"/>
          <w:sz w:val="24"/>
          <w:szCs w:val="24"/>
        </w:rPr>
        <w:t xml:space="preserve">«Gode Lesare». </w:t>
      </w:r>
      <w:r w:rsidR="007D7B62" w:rsidRPr="00BC1D5E">
        <w:rPr>
          <w:rFonts w:ascii="Palatino Linotype" w:eastAsiaTheme="minorHAnsi" w:hAnsi="Palatino Linotype" w:cstheme="minorBidi"/>
          <w:i/>
          <w:sz w:val="24"/>
          <w:szCs w:val="24"/>
        </w:rPr>
        <w:t>Dølen</w:t>
      </w:r>
      <w:r w:rsidR="007D7B62" w:rsidRPr="00BC1D5E">
        <w:rPr>
          <w:rFonts w:ascii="Palatino Linotype" w:eastAsiaTheme="minorHAnsi" w:hAnsi="Palatino Linotype" w:cstheme="minorBidi"/>
          <w:sz w:val="24"/>
          <w:szCs w:val="24"/>
        </w:rPr>
        <w:t xml:space="preserve"> 2.2.1868. </w:t>
      </w:r>
      <w:r w:rsidR="00093109" w:rsidRPr="00BC1D5E">
        <w:rPr>
          <w:rFonts w:ascii="Palatino Linotype" w:eastAsiaTheme="minorHAnsi" w:hAnsi="Palatino Linotype" w:cstheme="minorBidi"/>
          <w:sz w:val="24"/>
          <w:szCs w:val="24"/>
        </w:rPr>
        <w:t>Trykt under tittelen «’Dølen’ er flutt in i sit eiget Hus atter» i</w:t>
      </w:r>
      <w:r w:rsidR="00093109" w:rsidRPr="00BC1D5E">
        <w:rPr>
          <w:rFonts w:ascii="Palatino Linotype" w:eastAsia="Times New Roman" w:hAnsi="Palatino Linotype"/>
          <w:i/>
          <w:sz w:val="24"/>
          <w:szCs w:val="24"/>
          <w:lang w:eastAsia="nb-NO"/>
        </w:rPr>
        <w:t xml:space="preserve"> Skrifter i Utval</w:t>
      </w:r>
      <w:r w:rsidR="00093109"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093109" w:rsidRPr="00BC1D5E">
        <w:rPr>
          <w:rFonts w:ascii="Palatino Linotype" w:eastAsia="Times New Roman" w:hAnsi="Palatino Linotype"/>
          <w:sz w:val="24"/>
          <w:szCs w:val="24"/>
          <w:lang w:eastAsia="nb-NO"/>
        </w:rPr>
        <w:t>, s. 569–575. Trykt under tittelen</w:t>
      </w:r>
      <w:r w:rsidR="00B81B83" w:rsidRPr="00BC1D5E">
        <w:rPr>
          <w:rFonts w:ascii="Palatino Linotype" w:eastAsiaTheme="minorHAnsi" w:hAnsi="Palatino Linotype" w:cstheme="minorBidi"/>
          <w:sz w:val="24"/>
          <w:szCs w:val="24"/>
        </w:rPr>
        <w:t xml:space="preserve"> «Dølen i eiget Hus atter» i </w:t>
      </w:r>
      <w:r w:rsidR="007D7B62" w:rsidRPr="00BC1D5E">
        <w:rPr>
          <w:rFonts w:ascii="Palatino Linotype" w:eastAsiaTheme="minorHAnsi" w:hAnsi="Palatino Linotype" w:cstheme="minorBidi"/>
          <w:i/>
          <w:sz w:val="24"/>
          <w:szCs w:val="24"/>
        </w:rPr>
        <w:t>Skrifter i Samling</w:t>
      </w:r>
      <w:r w:rsidR="007D7B62"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7D7B62" w:rsidRPr="00BC1D5E">
        <w:rPr>
          <w:rFonts w:ascii="Palatino Linotype" w:eastAsiaTheme="minorHAnsi" w:hAnsi="Palatino Linotype" w:cstheme="minorBidi"/>
          <w:sz w:val="24"/>
          <w:szCs w:val="24"/>
        </w:rPr>
        <w:t>, s. 275–281</w:t>
      </w:r>
      <w:r w:rsidR="001A67A4" w:rsidRPr="00BC1D5E">
        <w:rPr>
          <w:rFonts w:ascii="Palatino Linotype" w:eastAsiaTheme="minorHAnsi" w:hAnsi="Palatino Linotype" w:cstheme="minorBidi"/>
          <w:sz w:val="24"/>
          <w:szCs w:val="24"/>
        </w:rPr>
        <w:t>;</w:t>
      </w:r>
      <w:r w:rsidR="001A67A4" w:rsidRPr="00BC1D5E">
        <w:rPr>
          <w:rFonts w:ascii="Palatino Linotype" w:eastAsiaTheme="minorHAnsi" w:hAnsi="Palatino Linotype" w:cstheme="minorBidi"/>
          <w:i/>
          <w:sz w:val="24"/>
          <w:szCs w:val="24"/>
        </w:rPr>
        <w:t xml:space="preserve"> Skrifter i Samling</w:t>
      </w:r>
      <w:r w:rsidR="001A67A4" w:rsidRPr="00BC1D5E">
        <w:rPr>
          <w:rFonts w:ascii="Palatino Linotype" w:eastAsiaTheme="minorHAnsi" w:hAnsi="Palatino Linotype" w:cstheme="minorBidi"/>
          <w:sz w:val="24"/>
          <w:szCs w:val="24"/>
        </w:rPr>
        <w:t>, 2, 1944, s. 271–276</w:t>
      </w:r>
      <w:r w:rsidR="007D7B62" w:rsidRPr="00BC1D5E">
        <w:rPr>
          <w:rFonts w:ascii="Palatino Linotype" w:eastAsiaTheme="minorHAnsi" w:hAnsi="Palatino Linotype" w:cstheme="minorBidi"/>
          <w:sz w:val="24"/>
          <w:szCs w:val="24"/>
        </w:rPr>
        <w:t xml:space="preserve">. </w:t>
      </w:r>
      <w:r w:rsidR="00093109" w:rsidRPr="00BC1D5E">
        <w:rPr>
          <w:rFonts w:ascii="Palatino Linotype" w:eastAsiaTheme="minorHAnsi" w:hAnsi="Palatino Linotype" w:cstheme="minorBidi"/>
          <w:sz w:val="24"/>
          <w:szCs w:val="24"/>
        </w:rPr>
        <w:t>Med innleiingsdiktet «Fedraminne»</w:t>
      </w:r>
      <w:r w:rsidR="00C71E17" w:rsidRPr="00BC1D5E">
        <w:rPr>
          <w:rFonts w:ascii="Palatino Linotype" w:eastAsiaTheme="minorHAnsi" w:hAnsi="Palatino Linotype" w:cstheme="minorBidi"/>
          <w:sz w:val="24"/>
          <w:szCs w:val="24"/>
        </w:rPr>
        <w:t xml:space="preserve"> (At far min kunde gjera)</w:t>
      </w:r>
      <w:r w:rsidR="00093109" w:rsidRPr="00BC1D5E">
        <w:rPr>
          <w:rFonts w:ascii="Palatino Linotype" w:eastAsiaTheme="minorHAnsi" w:hAnsi="Palatino Linotype" w:cstheme="minorBidi"/>
          <w:sz w:val="24"/>
          <w:szCs w:val="24"/>
        </w:rPr>
        <w:t xml:space="preserve">. </w:t>
      </w:r>
    </w:p>
    <w:p w:rsidR="00F72CF9" w:rsidRPr="00BC1D5E" w:rsidRDefault="0018705C" w:rsidP="00F72CF9">
      <w:pPr>
        <w:tabs>
          <w:tab w:val="left" w:pos="284"/>
          <w:tab w:val="right" w:pos="8789"/>
        </w:tabs>
        <w:ind w:firstLine="709"/>
        <w:rPr>
          <w:rFonts w:ascii="Palatino Linotype" w:eastAsiaTheme="minorHAnsi" w:hAnsi="Palatino Linotype" w:cstheme="minorBidi"/>
          <w:sz w:val="24"/>
          <w:szCs w:val="24"/>
        </w:rPr>
      </w:pPr>
      <w:bookmarkStart w:id="41" w:name="_Hlk510421765"/>
      <w:r>
        <w:rPr>
          <w:rFonts w:ascii="Palatino Linotype" w:eastAsiaTheme="minorHAnsi" w:hAnsi="Palatino Linotype" w:cstheme="minorBidi"/>
          <w:sz w:val="24"/>
          <w:szCs w:val="24"/>
        </w:rPr>
        <w:t>6</w:t>
      </w:r>
      <w:r w:rsidR="005D2BEF">
        <w:rPr>
          <w:rFonts w:ascii="Palatino Linotype" w:eastAsiaTheme="minorHAnsi" w:hAnsi="Palatino Linotype" w:cstheme="minorBidi"/>
          <w:sz w:val="24"/>
          <w:szCs w:val="24"/>
        </w:rPr>
        <w:t>4</w:t>
      </w:r>
      <w:r w:rsidR="003E2174">
        <w:rPr>
          <w:rFonts w:ascii="Palatino Linotype" w:eastAsiaTheme="minorHAnsi" w:hAnsi="Palatino Linotype" w:cstheme="minorBidi"/>
          <w:sz w:val="24"/>
          <w:szCs w:val="24"/>
        </w:rPr>
        <w:t>6</w:t>
      </w:r>
      <w:r>
        <w:rPr>
          <w:rFonts w:ascii="Palatino Linotype" w:eastAsiaTheme="minorHAnsi" w:hAnsi="Palatino Linotype" w:cstheme="minorBidi"/>
          <w:sz w:val="24"/>
          <w:szCs w:val="24"/>
        </w:rPr>
        <w:t xml:space="preserve">. </w:t>
      </w:r>
      <w:r w:rsidR="00EF3F39" w:rsidRPr="00BC1D5E">
        <w:rPr>
          <w:rFonts w:ascii="Palatino Linotype" w:eastAsiaTheme="minorHAnsi" w:hAnsi="Palatino Linotype" w:cstheme="minorBidi"/>
          <w:sz w:val="24"/>
          <w:szCs w:val="24"/>
        </w:rPr>
        <w:t xml:space="preserve">«I Christiania Skolelærerforening». </w:t>
      </w:r>
      <w:r w:rsidR="00F72CF9" w:rsidRPr="00BC1D5E">
        <w:rPr>
          <w:rFonts w:ascii="Palatino Linotype" w:eastAsia="Times New Roman" w:hAnsi="Palatino Linotype"/>
          <w:i/>
          <w:sz w:val="24"/>
          <w:szCs w:val="24"/>
          <w:lang w:eastAsia="nb-NO"/>
        </w:rPr>
        <w:t>Dølen</w:t>
      </w:r>
      <w:r w:rsidR="00F72CF9" w:rsidRPr="00BC1D5E">
        <w:rPr>
          <w:rFonts w:ascii="Palatino Linotype" w:eastAsia="Times New Roman" w:hAnsi="Palatino Linotype"/>
          <w:sz w:val="24"/>
          <w:szCs w:val="24"/>
          <w:lang w:eastAsia="nb-NO"/>
        </w:rPr>
        <w:t xml:space="preserve"> 2.2.1868. </w:t>
      </w:r>
      <w:r w:rsidR="00EF3F39" w:rsidRPr="00BC1D5E">
        <w:rPr>
          <w:rFonts w:ascii="Palatino Linotype" w:eastAsia="Times New Roman" w:hAnsi="Palatino Linotype"/>
          <w:sz w:val="24"/>
          <w:szCs w:val="24"/>
          <w:lang w:eastAsia="nb-NO"/>
        </w:rPr>
        <w:t xml:space="preserve">Trykt under tittelen </w:t>
      </w:r>
      <w:r w:rsidR="00EF3F39" w:rsidRPr="00BC1D5E">
        <w:rPr>
          <w:rFonts w:ascii="Palatino Linotype" w:eastAsiaTheme="minorHAnsi" w:hAnsi="Palatino Linotype" w:cstheme="minorBidi"/>
          <w:sz w:val="24"/>
          <w:szCs w:val="24"/>
        </w:rPr>
        <w:t xml:space="preserve">Tale for Lærarinnerne» i </w:t>
      </w:r>
      <w:r w:rsidR="00140175" w:rsidRPr="00BC1D5E">
        <w:rPr>
          <w:rFonts w:ascii="Palatino Linotype" w:eastAsia="Times New Roman" w:hAnsi="Palatino Linotype"/>
          <w:i/>
          <w:sz w:val="24"/>
          <w:szCs w:val="24"/>
          <w:lang w:eastAsia="nb-NO"/>
        </w:rPr>
        <w:t>Skrifter i Utval</w:t>
      </w:r>
      <w:r w:rsidR="00140175" w:rsidRPr="00BC1D5E">
        <w:rPr>
          <w:rFonts w:ascii="Palatino Linotype" w:eastAsia="Times New Roman" w:hAnsi="Palatino Linotype"/>
          <w:sz w:val="24"/>
          <w:szCs w:val="24"/>
          <w:lang w:eastAsia="nb-NO"/>
        </w:rPr>
        <w:t xml:space="preserve">, 4, 1887, s. 345–347; </w:t>
      </w:r>
      <w:r w:rsidR="00F72CF9" w:rsidRPr="00BC1D5E">
        <w:rPr>
          <w:rFonts w:ascii="Palatino Linotype" w:eastAsiaTheme="minorHAnsi" w:hAnsi="Palatino Linotype" w:cstheme="minorBidi"/>
          <w:i/>
          <w:sz w:val="24"/>
          <w:szCs w:val="24"/>
        </w:rPr>
        <w:t>Skrifter i Samling</w:t>
      </w:r>
      <w:r w:rsidR="00F72CF9" w:rsidRPr="00BC1D5E">
        <w:rPr>
          <w:rFonts w:ascii="Palatino Linotype" w:eastAsiaTheme="minorHAnsi" w:hAnsi="Palatino Linotype" w:cstheme="minorBidi"/>
          <w:sz w:val="24"/>
          <w:szCs w:val="24"/>
        </w:rPr>
        <w:t xml:space="preserve">, </w:t>
      </w:r>
      <w:r w:rsidR="00A6606E" w:rsidRPr="00BC1D5E">
        <w:rPr>
          <w:rFonts w:ascii="Palatino Linotype" w:eastAsiaTheme="minorHAnsi" w:hAnsi="Palatino Linotype" w:cstheme="minorBidi"/>
          <w:sz w:val="24"/>
          <w:szCs w:val="24"/>
        </w:rPr>
        <w:t>III, 1919 og 1993</w:t>
      </w:r>
      <w:r w:rsidR="00F72CF9" w:rsidRPr="00BC1D5E">
        <w:rPr>
          <w:rFonts w:ascii="Palatino Linotype" w:eastAsiaTheme="minorHAnsi" w:hAnsi="Palatino Linotype" w:cstheme="minorBidi"/>
          <w:sz w:val="24"/>
          <w:szCs w:val="24"/>
        </w:rPr>
        <w:t>, s. 130–133</w:t>
      </w:r>
      <w:r w:rsidR="001F3275" w:rsidRPr="00BC1D5E">
        <w:rPr>
          <w:rFonts w:ascii="Palatino Linotype" w:eastAsiaTheme="minorHAnsi" w:hAnsi="Palatino Linotype" w:cstheme="minorBidi"/>
          <w:sz w:val="24"/>
          <w:szCs w:val="24"/>
        </w:rPr>
        <w:t>;</w:t>
      </w:r>
      <w:r w:rsidR="001F3275" w:rsidRPr="00BC1D5E">
        <w:rPr>
          <w:rFonts w:ascii="Palatino Linotype" w:eastAsiaTheme="minorHAnsi" w:hAnsi="Palatino Linotype" w:cstheme="minorBidi"/>
          <w:i/>
          <w:sz w:val="24"/>
          <w:szCs w:val="24"/>
        </w:rPr>
        <w:t xml:space="preserve"> Skrifter i Samling</w:t>
      </w:r>
      <w:r w:rsidR="001F3275" w:rsidRPr="00BC1D5E">
        <w:rPr>
          <w:rFonts w:ascii="Palatino Linotype" w:eastAsiaTheme="minorHAnsi" w:hAnsi="Palatino Linotype" w:cstheme="minorBidi"/>
          <w:sz w:val="24"/>
          <w:szCs w:val="24"/>
        </w:rPr>
        <w:t>, 3, 1946, s. 58–61</w:t>
      </w:r>
      <w:r w:rsidR="00F72CF9" w:rsidRPr="00BC1D5E">
        <w:rPr>
          <w:rFonts w:ascii="Palatino Linotype" w:eastAsiaTheme="minorHAnsi" w:hAnsi="Palatino Linotype" w:cstheme="minorBidi"/>
          <w:sz w:val="24"/>
          <w:szCs w:val="24"/>
        </w:rPr>
        <w:t xml:space="preserve">. Tale i Christiania Skolelærerforening 13.1.1868. </w:t>
      </w:r>
    </w:p>
    <w:bookmarkEnd w:id="41"/>
    <w:p w:rsidR="00EF3F39" w:rsidRPr="00BC1D5E" w:rsidRDefault="0018705C" w:rsidP="00055E07">
      <w:pPr>
        <w:tabs>
          <w:tab w:val="left" w:pos="284"/>
          <w:tab w:val="right" w:pos="8789"/>
        </w:tabs>
        <w:ind w:firstLine="709"/>
        <w:rPr>
          <w:rFonts w:ascii="Palatino Linotype" w:hAnsi="Palatino Linotype"/>
          <w:bCs/>
          <w:sz w:val="24"/>
          <w:szCs w:val="24"/>
        </w:rPr>
      </w:pPr>
      <w:r>
        <w:rPr>
          <w:rFonts w:ascii="Palatino Linotype" w:hAnsi="Palatino Linotype"/>
          <w:bCs/>
          <w:sz w:val="24"/>
          <w:szCs w:val="24"/>
        </w:rPr>
        <w:t>6</w:t>
      </w:r>
      <w:r w:rsidR="005D2BEF">
        <w:rPr>
          <w:rFonts w:ascii="Palatino Linotype" w:hAnsi="Palatino Linotype"/>
          <w:bCs/>
          <w:sz w:val="24"/>
          <w:szCs w:val="24"/>
        </w:rPr>
        <w:t>4</w:t>
      </w:r>
      <w:r w:rsidR="003E2174">
        <w:rPr>
          <w:rFonts w:ascii="Palatino Linotype" w:hAnsi="Palatino Linotype"/>
          <w:bCs/>
          <w:sz w:val="24"/>
          <w:szCs w:val="24"/>
        </w:rPr>
        <w:t>7</w:t>
      </w:r>
      <w:r>
        <w:rPr>
          <w:rFonts w:ascii="Palatino Linotype" w:hAnsi="Palatino Linotype"/>
          <w:bCs/>
          <w:sz w:val="24"/>
          <w:szCs w:val="24"/>
        </w:rPr>
        <w:t>–</w:t>
      </w:r>
      <w:r w:rsidR="003E2174">
        <w:rPr>
          <w:rFonts w:ascii="Palatino Linotype" w:hAnsi="Palatino Linotype"/>
          <w:bCs/>
          <w:sz w:val="24"/>
          <w:szCs w:val="24"/>
        </w:rPr>
        <w:t>700</w:t>
      </w:r>
      <w:r>
        <w:rPr>
          <w:rFonts w:ascii="Palatino Linotype" w:hAnsi="Palatino Linotype"/>
          <w:bCs/>
          <w:sz w:val="24"/>
          <w:szCs w:val="24"/>
        </w:rPr>
        <w:t xml:space="preserve">. </w:t>
      </w:r>
      <w:r w:rsidR="00055E07" w:rsidRPr="00BC1D5E">
        <w:rPr>
          <w:rFonts w:ascii="Palatino Linotype" w:hAnsi="Palatino Linotype"/>
          <w:bCs/>
          <w:sz w:val="24"/>
          <w:szCs w:val="24"/>
        </w:rPr>
        <w:t xml:space="preserve">«Vaar Politik». </w:t>
      </w:r>
      <w:r w:rsidR="00055E07" w:rsidRPr="00BC1D5E">
        <w:rPr>
          <w:rFonts w:ascii="Palatino Linotype" w:hAnsi="Palatino Linotype"/>
          <w:bCs/>
          <w:i/>
          <w:sz w:val="24"/>
          <w:szCs w:val="24"/>
        </w:rPr>
        <w:t>Dølen</w:t>
      </w:r>
      <w:r w:rsidR="00055E07" w:rsidRPr="00BC1D5E">
        <w:rPr>
          <w:rFonts w:ascii="Palatino Linotype" w:hAnsi="Palatino Linotype"/>
          <w:bCs/>
          <w:sz w:val="24"/>
          <w:szCs w:val="24"/>
        </w:rPr>
        <w:t xml:space="preserve"> 2.2., 9.32., 16.2., 23.2., 1.3., 15.3., 22.3., 29.3., 5.4., 12.4., 26.4., 3.5., 10.5., 17.5., 14.6., 21.6., 5.7., 12.7., 26.7., 4.10., 11.10., 18.10., 25.10., 1.11., 8.11., 15.11., 22.11., 29.11., 6.12.</w:t>
      </w:r>
      <w:r w:rsidR="00055E07" w:rsidRPr="00BC1D5E">
        <w:rPr>
          <w:rFonts w:ascii="Palatino Linotype" w:hAnsi="Palatino Linotype"/>
          <w:b/>
          <w:bCs/>
          <w:sz w:val="24"/>
          <w:szCs w:val="24"/>
        </w:rPr>
        <w:t>1868</w:t>
      </w:r>
      <w:r w:rsidR="00055E07" w:rsidRPr="00BC1D5E">
        <w:rPr>
          <w:rFonts w:ascii="Palatino Linotype" w:hAnsi="Palatino Linotype"/>
          <w:bCs/>
          <w:sz w:val="24"/>
          <w:szCs w:val="24"/>
        </w:rPr>
        <w:t>. 17.1., 24.1., 31.1., 7.2., 14.2., 21.2., 28.2., 7.3., 14.3., 21.3., 4.4., 11.4., 1.8., 8.8., 22.8., 29.8., 19.9., 26.9., 10.10., 17.10.</w:t>
      </w:r>
      <w:r w:rsidR="00055E07" w:rsidRPr="00BC1D5E">
        <w:rPr>
          <w:rFonts w:ascii="Palatino Linotype" w:hAnsi="Palatino Linotype"/>
          <w:b/>
          <w:bCs/>
          <w:sz w:val="24"/>
          <w:szCs w:val="24"/>
        </w:rPr>
        <w:t>1869</w:t>
      </w:r>
      <w:r w:rsidR="00055E07" w:rsidRPr="00BC1D5E">
        <w:rPr>
          <w:rFonts w:ascii="Palatino Linotype" w:hAnsi="Palatino Linotype"/>
          <w:bCs/>
          <w:sz w:val="24"/>
          <w:szCs w:val="24"/>
        </w:rPr>
        <w:t>. 2.1., 9.1., 23.1., 30.1.og 20.2.</w:t>
      </w:r>
      <w:r w:rsidR="00055E07" w:rsidRPr="00BC1D5E">
        <w:rPr>
          <w:rFonts w:ascii="Palatino Linotype" w:hAnsi="Palatino Linotype"/>
          <w:b/>
          <w:bCs/>
          <w:sz w:val="24"/>
          <w:szCs w:val="24"/>
        </w:rPr>
        <w:t>1870</w:t>
      </w:r>
      <w:r w:rsidR="00055E07" w:rsidRPr="00BC1D5E">
        <w:rPr>
          <w:rFonts w:ascii="Palatino Linotype" w:hAnsi="Palatino Linotype"/>
          <w:bCs/>
          <w:sz w:val="24"/>
          <w:szCs w:val="24"/>
        </w:rPr>
        <w:t>.</w:t>
      </w:r>
      <w:r w:rsidR="00506FDE" w:rsidRPr="00BC1D5E">
        <w:rPr>
          <w:rFonts w:ascii="Palatino Linotype" w:eastAsiaTheme="minorHAnsi" w:hAnsi="Palatino Linotype" w:cstheme="minorBidi"/>
          <w:sz w:val="24"/>
          <w:szCs w:val="24"/>
        </w:rPr>
        <w:t xml:space="preserve"> </w:t>
      </w:r>
      <w:r w:rsidR="00506FDE" w:rsidRPr="00BC1D5E">
        <w:rPr>
          <w:rFonts w:ascii="Palatino Linotype" w:eastAsiaTheme="minorHAnsi" w:hAnsi="Palatino Linotype" w:cstheme="minorBidi"/>
          <w:i/>
          <w:sz w:val="24"/>
          <w:szCs w:val="24"/>
        </w:rPr>
        <w:t>Skrifter i Utval</w:t>
      </w:r>
      <w:r w:rsidR="00506FDE" w:rsidRPr="00BC1D5E">
        <w:rPr>
          <w:rFonts w:ascii="Palatino Linotype" w:eastAsiaTheme="minorHAnsi" w:hAnsi="Palatino Linotype" w:cstheme="minorBidi"/>
          <w:sz w:val="24"/>
          <w:szCs w:val="24"/>
        </w:rPr>
        <w:t xml:space="preserve">, 5, 1889, s. 311–520. </w:t>
      </w:r>
      <w:r w:rsidR="00615B35" w:rsidRPr="00BC1D5E">
        <w:rPr>
          <w:rFonts w:ascii="Palatino Linotype" w:eastAsiaTheme="minorHAnsi" w:hAnsi="Palatino Linotype" w:cstheme="minorBidi"/>
          <w:sz w:val="24"/>
          <w:szCs w:val="24"/>
        </w:rPr>
        <w:t>I alt 54 a</w:t>
      </w:r>
      <w:r w:rsidR="00326B67" w:rsidRPr="00BC1D5E">
        <w:rPr>
          <w:rFonts w:ascii="Palatino Linotype" w:hAnsi="Palatino Linotype"/>
          <w:bCs/>
          <w:sz w:val="24"/>
          <w:szCs w:val="24"/>
        </w:rPr>
        <w:t xml:space="preserve">ktuelle kommentarar om regjering og styringsverk under same overskrift 1868–1870. Desse tekstane </w:t>
      </w:r>
      <w:r w:rsidR="00FA40E0" w:rsidRPr="00BC1D5E">
        <w:rPr>
          <w:rFonts w:ascii="Palatino Linotype" w:hAnsi="Palatino Linotype"/>
          <w:bCs/>
          <w:sz w:val="24"/>
          <w:szCs w:val="24"/>
        </w:rPr>
        <w:t xml:space="preserve">var ei viktig årsak til at Vinje blei avsett frå stillinga si som ekstra-skrivar i Justisdepartementet 24.2.1868. </w:t>
      </w:r>
      <w:r w:rsidR="00D25FE2" w:rsidRPr="00BC1D5E">
        <w:rPr>
          <w:rFonts w:ascii="Palatino Linotype" w:hAnsi="Palatino Linotype"/>
          <w:bCs/>
          <w:sz w:val="24"/>
          <w:szCs w:val="24"/>
        </w:rPr>
        <w:t xml:space="preserve">Vetle Vislie skriv i </w:t>
      </w:r>
      <w:r w:rsidR="00D25FE2" w:rsidRPr="00BC1D5E">
        <w:rPr>
          <w:rFonts w:ascii="Palatino Linotype" w:eastAsiaTheme="minorHAnsi" w:hAnsi="Palatino Linotype" w:cstheme="minorBidi"/>
          <w:i/>
          <w:sz w:val="24"/>
          <w:szCs w:val="24"/>
        </w:rPr>
        <w:t>Skrifter i Utval</w:t>
      </w:r>
      <w:r w:rsidR="00D25FE2" w:rsidRPr="00BC1D5E">
        <w:rPr>
          <w:rFonts w:ascii="Palatino Linotype" w:eastAsiaTheme="minorHAnsi" w:hAnsi="Palatino Linotype" w:cstheme="minorBidi"/>
          <w:sz w:val="24"/>
          <w:szCs w:val="24"/>
        </w:rPr>
        <w:t xml:space="preserve">, 5, 1889, </w:t>
      </w:r>
      <w:r w:rsidR="00D25FE2" w:rsidRPr="00BC1D5E">
        <w:rPr>
          <w:rFonts w:ascii="Palatino Linotype" w:hAnsi="Palatino Linotype"/>
          <w:bCs/>
          <w:sz w:val="24"/>
          <w:szCs w:val="24"/>
        </w:rPr>
        <w:t>s. 600 at han har redigert noko av stoffet.</w:t>
      </w:r>
    </w:p>
    <w:p w:rsidR="00055E07" w:rsidRPr="002E6F85" w:rsidRDefault="005D2BEF" w:rsidP="00055E07">
      <w:pPr>
        <w:tabs>
          <w:tab w:val="left" w:pos="284"/>
          <w:tab w:val="right" w:pos="8789"/>
        </w:tabs>
        <w:ind w:firstLine="709"/>
        <w:rPr>
          <w:rFonts w:ascii="Palatino Linotype" w:eastAsiaTheme="minorHAnsi" w:hAnsi="Palatino Linotype" w:cstheme="minorBidi"/>
          <w:sz w:val="24"/>
          <w:szCs w:val="24"/>
        </w:rPr>
      </w:pPr>
      <w:r w:rsidRPr="003E2174">
        <w:rPr>
          <w:rFonts w:ascii="Palatino Linotype" w:hAnsi="Palatino Linotype"/>
          <w:bCs/>
          <w:sz w:val="24"/>
          <w:szCs w:val="24"/>
        </w:rPr>
        <w:t>70</w:t>
      </w:r>
      <w:r w:rsidR="003E2174" w:rsidRPr="003E2174">
        <w:rPr>
          <w:rFonts w:ascii="Palatino Linotype" w:hAnsi="Palatino Linotype"/>
          <w:bCs/>
          <w:sz w:val="24"/>
          <w:szCs w:val="24"/>
        </w:rPr>
        <w:t>1</w:t>
      </w:r>
      <w:r w:rsidR="0018705C" w:rsidRPr="003E2174">
        <w:rPr>
          <w:rFonts w:ascii="Palatino Linotype" w:hAnsi="Palatino Linotype"/>
          <w:bCs/>
          <w:sz w:val="24"/>
          <w:szCs w:val="24"/>
        </w:rPr>
        <w:t xml:space="preserve">. </w:t>
      </w:r>
      <w:r w:rsidR="00EF3F39" w:rsidRPr="003E2174">
        <w:rPr>
          <w:rFonts w:ascii="Palatino Linotype" w:hAnsi="Palatino Linotype"/>
          <w:bCs/>
          <w:sz w:val="24"/>
          <w:szCs w:val="24"/>
        </w:rPr>
        <w:t>«Her er</w:t>
      </w:r>
      <w:r w:rsidR="00EF3F39" w:rsidRPr="002E6F85">
        <w:rPr>
          <w:rFonts w:ascii="Palatino Linotype" w:hAnsi="Palatino Linotype"/>
          <w:bCs/>
          <w:sz w:val="24"/>
          <w:szCs w:val="24"/>
        </w:rPr>
        <w:t xml:space="preserve"> harde Tider». </w:t>
      </w:r>
      <w:r w:rsidR="00EF3F39" w:rsidRPr="002E6F85">
        <w:rPr>
          <w:rFonts w:ascii="Palatino Linotype" w:hAnsi="Palatino Linotype"/>
          <w:bCs/>
          <w:i/>
          <w:sz w:val="24"/>
          <w:szCs w:val="24"/>
        </w:rPr>
        <w:t>Dølen</w:t>
      </w:r>
      <w:r w:rsidR="00EF3F39" w:rsidRPr="002E6F85">
        <w:rPr>
          <w:rFonts w:ascii="Palatino Linotype" w:hAnsi="Palatino Linotype"/>
          <w:bCs/>
          <w:sz w:val="24"/>
          <w:szCs w:val="24"/>
        </w:rPr>
        <w:t xml:space="preserve"> 2.2.1868. </w:t>
      </w:r>
    </w:p>
    <w:p w:rsidR="007D7B62" w:rsidRPr="00BC1D5E" w:rsidRDefault="003E2174" w:rsidP="007D7B62">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702</w:t>
      </w:r>
      <w:r w:rsidR="0018705C">
        <w:rPr>
          <w:rFonts w:ascii="Palatino Linotype" w:eastAsiaTheme="minorHAnsi" w:hAnsi="Palatino Linotype" w:cstheme="minorBidi"/>
          <w:sz w:val="24"/>
          <w:szCs w:val="24"/>
        </w:rPr>
        <w:t xml:space="preserve">. </w:t>
      </w:r>
      <w:r w:rsidR="007D7B62" w:rsidRPr="00BC1D5E">
        <w:rPr>
          <w:rFonts w:ascii="Palatino Linotype" w:eastAsiaTheme="minorHAnsi" w:hAnsi="Palatino Linotype" w:cstheme="minorBidi"/>
          <w:sz w:val="24"/>
          <w:szCs w:val="24"/>
        </w:rPr>
        <w:t xml:space="preserve">«Det er alle Maalmenn». </w:t>
      </w:r>
      <w:r w:rsidR="007D7B62" w:rsidRPr="00BC1D5E">
        <w:rPr>
          <w:rFonts w:ascii="Palatino Linotype" w:eastAsiaTheme="minorHAnsi" w:hAnsi="Palatino Linotype" w:cstheme="minorBidi"/>
          <w:i/>
          <w:sz w:val="24"/>
          <w:szCs w:val="24"/>
        </w:rPr>
        <w:t>Dølen</w:t>
      </w:r>
      <w:r w:rsidR="007D7B62" w:rsidRPr="00BC1D5E">
        <w:rPr>
          <w:rFonts w:ascii="Palatino Linotype" w:eastAsiaTheme="minorHAnsi" w:hAnsi="Palatino Linotype" w:cstheme="minorBidi"/>
          <w:sz w:val="24"/>
          <w:szCs w:val="24"/>
        </w:rPr>
        <w:t xml:space="preserve"> 9.2.1868. </w:t>
      </w:r>
      <w:r w:rsidR="00093109" w:rsidRPr="00BC1D5E">
        <w:rPr>
          <w:rFonts w:ascii="Palatino Linotype" w:eastAsia="Times New Roman" w:hAnsi="Palatino Linotype"/>
          <w:i/>
          <w:sz w:val="24"/>
          <w:szCs w:val="24"/>
          <w:lang w:eastAsia="nb-NO"/>
        </w:rPr>
        <w:t>Skrifter i Utval</w:t>
      </w:r>
      <w:r w:rsidR="00093109"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093109" w:rsidRPr="00BC1D5E">
        <w:rPr>
          <w:rFonts w:ascii="Palatino Linotype" w:eastAsia="Times New Roman" w:hAnsi="Palatino Linotype"/>
          <w:sz w:val="24"/>
          <w:szCs w:val="24"/>
          <w:lang w:eastAsia="nb-NO"/>
        </w:rPr>
        <w:t xml:space="preserve">, s. 575–580; </w:t>
      </w:r>
      <w:r w:rsidR="007D7B62" w:rsidRPr="00BC1D5E">
        <w:rPr>
          <w:rFonts w:ascii="Palatino Linotype" w:eastAsiaTheme="minorHAnsi" w:hAnsi="Palatino Linotype" w:cstheme="minorBidi"/>
          <w:i/>
          <w:sz w:val="24"/>
          <w:szCs w:val="24"/>
        </w:rPr>
        <w:t>Skrifter i Samling</w:t>
      </w:r>
      <w:r w:rsidR="007D7B62"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7D7B62" w:rsidRPr="00BC1D5E">
        <w:rPr>
          <w:rFonts w:ascii="Palatino Linotype" w:eastAsiaTheme="minorHAnsi" w:hAnsi="Palatino Linotype" w:cstheme="minorBidi"/>
          <w:sz w:val="24"/>
          <w:szCs w:val="24"/>
        </w:rPr>
        <w:t>, s. 281–285</w:t>
      </w:r>
      <w:r w:rsidR="001A67A4" w:rsidRPr="00BC1D5E">
        <w:rPr>
          <w:rFonts w:ascii="Palatino Linotype" w:eastAsiaTheme="minorHAnsi" w:hAnsi="Palatino Linotype" w:cstheme="minorBidi"/>
          <w:sz w:val="24"/>
          <w:szCs w:val="24"/>
        </w:rPr>
        <w:t>;</w:t>
      </w:r>
      <w:r w:rsidR="001A67A4" w:rsidRPr="00BC1D5E">
        <w:rPr>
          <w:rFonts w:ascii="Palatino Linotype" w:eastAsiaTheme="minorHAnsi" w:hAnsi="Palatino Linotype" w:cstheme="minorBidi"/>
          <w:i/>
          <w:sz w:val="24"/>
          <w:szCs w:val="24"/>
        </w:rPr>
        <w:t xml:space="preserve"> Skrifter i Samling</w:t>
      </w:r>
      <w:r w:rsidR="001A67A4" w:rsidRPr="00BC1D5E">
        <w:rPr>
          <w:rFonts w:ascii="Palatino Linotype" w:eastAsiaTheme="minorHAnsi" w:hAnsi="Palatino Linotype" w:cstheme="minorBidi"/>
          <w:sz w:val="24"/>
          <w:szCs w:val="24"/>
        </w:rPr>
        <w:t>, 2, 1944, s. 276–280</w:t>
      </w:r>
      <w:r w:rsidR="007D7B62" w:rsidRPr="00BC1D5E">
        <w:rPr>
          <w:rFonts w:ascii="Palatino Linotype" w:eastAsiaTheme="minorHAnsi" w:hAnsi="Palatino Linotype" w:cstheme="minorBidi"/>
          <w:sz w:val="24"/>
          <w:szCs w:val="24"/>
        </w:rPr>
        <w:t xml:space="preserve">. </w:t>
      </w:r>
    </w:p>
    <w:p w:rsidR="00EC29AA" w:rsidRPr="00BC1D5E" w:rsidRDefault="003E2174" w:rsidP="00093109">
      <w:pPr>
        <w:tabs>
          <w:tab w:val="left" w:pos="284"/>
          <w:tab w:val="right" w:pos="8789"/>
        </w:tabs>
        <w:ind w:firstLine="709"/>
        <w:rPr>
          <w:rFonts w:ascii="Palatino Linotype" w:hAnsi="Palatino Linotype"/>
          <w:sz w:val="24"/>
          <w:szCs w:val="24"/>
        </w:rPr>
      </w:pPr>
      <w:r>
        <w:rPr>
          <w:rFonts w:ascii="Palatino Linotype" w:hAnsi="Palatino Linotype"/>
          <w:sz w:val="24"/>
          <w:szCs w:val="24"/>
        </w:rPr>
        <w:t>703</w:t>
      </w:r>
      <w:r w:rsidR="0018705C">
        <w:rPr>
          <w:rFonts w:ascii="Palatino Linotype" w:hAnsi="Palatino Linotype"/>
          <w:sz w:val="24"/>
          <w:szCs w:val="24"/>
        </w:rPr>
        <w:t xml:space="preserve">. </w:t>
      </w:r>
      <w:r w:rsidR="00EC29AA" w:rsidRPr="00BC1D5E">
        <w:rPr>
          <w:rFonts w:ascii="Palatino Linotype" w:hAnsi="Palatino Linotype"/>
          <w:sz w:val="24"/>
          <w:szCs w:val="24"/>
        </w:rPr>
        <w:t xml:space="preserve">«Om Marknad». </w:t>
      </w:r>
      <w:r w:rsidR="00EC29AA" w:rsidRPr="00BC1D5E">
        <w:rPr>
          <w:rFonts w:ascii="Palatino Linotype" w:hAnsi="Palatino Linotype"/>
          <w:i/>
          <w:sz w:val="24"/>
          <w:szCs w:val="24"/>
        </w:rPr>
        <w:t>Dølen</w:t>
      </w:r>
      <w:r w:rsidR="00EC29AA" w:rsidRPr="00BC1D5E">
        <w:rPr>
          <w:rFonts w:ascii="Palatino Linotype" w:hAnsi="Palatino Linotype"/>
          <w:sz w:val="24"/>
          <w:szCs w:val="24"/>
        </w:rPr>
        <w:t xml:space="preserve"> 9.2.1868. </w:t>
      </w:r>
      <w:r w:rsidR="00093109" w:rsidRPr="00BC1D5E">
        <w:rPr>
          <w:rFonts w:ascii="Palatino Linotype" w:eastAsia="Times New Roman" w:hAnsi="Palatino Linotype"/>
          <w:i/>
          <w:sz w:val="24"/>
          <w:szCs w:val="24"/>
          <w:lang w:eastAsia="nb-NO"/>
        </w:rPr>
        <w:t>Skrifter i Utval</w:t>
      </w:r>
      <w:r w:rsidR="00093109"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093109" w:rsidRPr="00BC1D5E">
        <w:rPr>
          <w:rFonts w:ascii="Palatino Linotype" w:eastAsia="Times New Roman" w:hAnsi="Palatino Linotype"/>
          <w:sz w:val="24"/>
          <w:szCs w:val="24"/>
          <w:lang w:eastAsia="nb-NO"/>
        </w:rPr>
        <w:t xml:space="preserve">, s. 580–583; </w:t>
      </w:r>
      <w:r w:rsidR="00EC29AA" w:rsidRPr="00BC1D5E">
        <w:rPr>
          <w:rFonts w:ascii="Palatino Linotype" w:hAnsi="Palatino Linotype"/>
          <w:i/>
          <w:sz w:val="24"/>
          <w:szCs w:val="24"/>
        </w:rPr>
        <w:t>Skrifter i Samling</w:t>
      </w:r>
      <w:r w:rsidR="00EC29AA" w:rsidRPr="00BC1D5E">
        <w:rPr>
          <w:rFonts w:ascii="Palatino Linotype" w:hAnsi="Palatino Linotype"/>
          <w:sz w:val="24"/>
          <w:szCs w:val="24"/>
        </w:rPr>
        <w:t>, VI, Oslo 1993, s. 133–136.</w:t>
      </w:r>
    </w:p>
    <w:p w:rsidR="00395C1C" w:rsidRPr="002E6F85" w:rsidRDefault="003E2174" w:rsidP="00395C1C">
      <w:pPr>
        <w:tabs>
          <w:tab w:val="left" w:pos="284"/>
          <w:tab w:val="right" w:pos="8789"/>
        </w:tabs>
        <w:ind w:firstLine="709"/>
        <w:rPr>
          <w:rFonts w:ascii="Palatino Linotype" w:eastAsiaTheme="minorHAnsi" w:hAnsi="Palatino Linotype" w:cstheme="minorBidi"/>
          <w:sz w:val="24"/>
          <w:szCs w:val="24"/>
        </w:rPr>
      </w:pPr>
      <w:r>
        <w:rPr>
          <w:rFonts w:ascii="Palatino Linotype" w:hAnsi="Palatino Linotype"/>
          <w:sz w:val="24"/>
          <w:szCs w:val="24"/>
        </w:rPr>
        <w:t>704</w:t>
      </w:r>
      <w:r w:rsidR="0018705C" w:rsidRPr="002E6F85">
        <w:rPr>
          <w:rFonts w:ascii="Palatino Linotype" w:hAnsi="Palatino Linotype"/>
          <w:sz w:val="24"/>
          <w:szCs w:val="24"/>
        </w:rPr>
        <w:t xml:space="preserve">. </w:t>
      </w:r>
      <w:r w:rsidR="004519C9" w:rsidRPr="002E6F85">
        <w:rPr>
          <w:rFonts w:ascii="Palatino Linotype" w:hAnsi="Palatino Linotype"/>
          <w:sz w:val="24"/>
          <w:szCs w:val="24"/>
        </w:rPr>
        <w:t>«Ski</w:t>
      </w:r>
      <w:r w:rsidR="00395C1C" w:rsidRPr="002E6F85">
        <w:rPr>
          <w:rFonts w:ascii="Palatino Linotype" w:hAnsi="Palatino Linotype"/>
          <w:sz w:val="24"/>
          <w:szCs w:val="24"/>
        </w:rPr>
        <w:t xml:space="preserve">dlauping». </w:t>
      </w:r>
      <w:r w:rsidR="00395C1C" w:rsidRPr="002E6F85">
        <w:rPr>
          <w:rFonts w:ascii="Palatino Linotype" w:hAnsi="Palatino Linotype"/>
          <w:bCs/>
          <w:i/>
          <w:sz w:val="24"/>
          <w:szCs w:val="24"/>
        </w:rPr>
        <w:t>Dølen</w:t>
      </w:r>
      <w:r w:rsidR="00395C1C" w:rsidRPr="002E6F85">
        <w:rPr>
          <w:rFonts w:ascii="Palatino Linotype" w:hAnsi="Palatino Linotype"/>
          <w:bCs/>
          <w:sz w:val="24"/>
          <w:szCs w:val="24"/>
        </w:rPr>
        <w:t xml:space="preserve"> 16.2.1868.  </w:t>
      </w:r>
    </w:p>
    <w:p w:rsidR="00395C1C" w:rsidRPr="002E6F85" w:rsidRDefault="003E2174" w:rsidP="00093109">
      <w:pPr>
        <w:tabs>
          <w:tab w:val="left" w:pos="284"/>
          <w:tab w:val="right" w:pos="8789"/>
        </w:tabs>
        <w:ind w:firstLine="709"/>
        <w:rPr>
          <w:rFonts w:ascii="Palatino Linotype" w:eastAsia="Times New Roman" w:hAnsi="Palatino Linotype"/>
          <w:sz w:val="24"/>
          <w:szCs w:val="24"/>
          <w:lang w:eastAsia="nb-NO"/>
        </w:rPr>
      </w:pPr>
      <w:r>
        <w:rPr>
          <w:rFonts w:ascii="Palatino Linotype" w:hAnsi="Palatino Linotype"/>
          <w:sz w:val="24"/>
          <w:szCs w:val="24"/>
        </w:rPr>
        <w:t>705</w:t>
      </w:r>
      <w:r w:rsidR="0018705C" w:rsidRPr="002E6F85">
        <w:rPr>
          <w:rFonts w:ascii="Palatino Linotype" w:hAnsi="Palatino Linotype"/>
          <w:sz w:val="24"/>
          <w:szCs w:val="24"/>
        </w:rPr>
        <w:t xml:space="preserve">. </w:t>
      </w:r>
      <w:r w:rsidR="00093109" w:rsidRPr="002E6F85">
        <w:rPr>
          <w:rFonts w:ascii="Palatino Linotype" w:hAnsi="Palatino Linotype"/>
          <w:sz w:val="24"/>
          <w:szCs w:val="24"/>
        </w:rPr>
        <w:t xml:space="preserve">«’Huldrens Magt’». </w:t>
      </w:r>
      <w:r w:rsidR="00093109" w:rsidRPr="002E6F85">
        <w:rPr>
          <w:rFonts w:ascii="Palatino Linotype" w:hAnsi="Palatino Linotype"/>
          <w:i/>
          <w:sz w:val="24"/>
          <w:szCs w:val="24"/>
        </w:rPr>
        <w:t>Dølen</w:t>
      </w:r>
      <w:r w:rsidR="00093109" w:rsidRPr="002E6F85">
        <w:rPr>
          <w:rFonts w:ascii="Palatino Linotype" w:hAnsi="Palatino Linotype"/>
          <w:sz w:val="24"/>
          <w:szCs w:val="24"/>
        </w:rPr>
        <w:t xml:space="preserve"> 16.2.1868. </w:t>
      </w:r>
      <w:r w:rsidR="00093109" w:rsidRPr="002E6F85">
        <w:rPr>
          <w:rFonts w:ascii="Palatino Linotype" w:eastAsia="Times New Roman" w:hAnsi="Palatino Linotype"/>
          <w:i/>
          <w:sz w:val="24"/>
          <w:szCs w:val="24"/>
          <w:lang w:eastAsia="nb-NO"/>
        </w:rPr>
        <w:t>Skrifter i Utval</w:t>
      </w:r>
      <w:r w:rsidR="00093109" w:rsidRPr="002E6F85">
        <w:rPr>
          <w:rFonts w:ascii="Palatino Linotype" w:eastAsia="Times New Roman" w:hAnsi="Palatino Linotype"/>
          <w:sz w:val="24"/>
          <w:szCs w:val="24"/>
          <w:lang w:eastAsia="nb-NO"/>
        </w:rPr>
        <w:t>,</w:t>
      </w:r>
      <w:r w:rsidR="009F564C" w:rsidRPr="002E6F85">
        <w:rPr>
          <w:rFonts w:ascii="Palatino Linotype" w:eastAsia="Times New Roman" w:hAnsi="Palatino Linotype"/>
          <w:sz w:val="24"/>
          <w:szCs w:val="24"/>
          <w:lang w:eastAsia="nb-NO"/>
        </w:rPr>
        <w:t xml:space="preserve"> 1, 1883</w:t>
      </w:r>
      <w:r w:rsidR="00093109" w:rsidRPr="002E6F85">
        <w:rPr>
          <w:rFonts w:ascii="Palatino Linotype" w:eastAsia="Times New Roman" w:hAnsi="Palatino Linotype"/>
          <w:sz w:val="24"/>
          <w:szCs w:val="24"/>
          <w:lang w:eastAsia="nb-NO"/>
        </w:rPr>
        <w:t>, s. 583–585</w:t>
      </w:r>
    </w:p>
    <w:p w:rsidR="00395C1C" w:rsidRPr="002E6F85" w:rsidRDefault="003E2174" w:rsidP="00395C1C">
      <w:pPr>
        <w:tabs>
          <w:tab w:val="left" w:pos="284"/>
          <w:tab w:val="right" w:pos="8789"/>
        </w:tabs>
        <w:ind w:firstLine="709"/>
        <w:rPr>
          <w:rFonts w:ascii="Palatino Linotype" w:hAnsi="Palatino Linotype"/>
          <w:bCs/>
          <w:sz w:val="24"/>
          <w:szCs w:val="24"/>
        </w:rPr>
      </w:pPr>
      <w:r>
        <w:rPr>
          <w:rFonts w:ascii="Palatino Linotype" w:eastAsia="Times New Roman" w:hAnsi="Palatino Linotype"/>
          <w:sz w:val="24"/>
          <w:szCs w:val="24"/>
          <w:lang w:eastAsia="nb-NO"/>
        </w:rPr>
        <w:t>706</w:t>
      </w:r>
      <w:r w:rsidR="0018705C" w:rsidRPr="002E6F85">
        <w:rPr>
          <w:rFonts w:ascii="Palatino Linotype" w:eastAsia="Times New Roman" w:hAnsi="Palatino Linotype"/>
          <w:sz w:val="24"/>
          <w:szCs w:val="24"/>
          <w:lang w:eastAsia="nb-NO"/>
        </w:rPr>
        <w:t xml:space="preserve">. </w:t>
      </w:r>
      <w:r w:rsidR="00395C1C" w:rsidRPr="002E6F85">
        <w:rPr>
          <w:rFonts w:ascii="Palatino Linotype" w:eastAsia="Times New Roman" w:hAnsi="Palatino Linotype"/>
          <w:sz w:val="24"/>
          <w:szCs w:val="24"/>
          <w:lang w:eastAsia="nb-NO"/>
        </w:rPr>
        <w:t xml:space="preserve">«Aftenbladets». </w:t>
      </w:r>
      <w:r w:rsidR="00395C1C" w:rsidRPr="002E6F85">
        <w:rPr>
          <w:rFonts w:ascii="Palatino Linotype" w:hAnsi="Palatino Linotype"/>
          <w:bCs/>
          <w:i/>
          <w:sz w:val="24"/>
          <w:szCs w:val="24"/>
        </w:rPr>
        <w:t>Dølen</w:t>
      </w:r>
      <w:r w:rsidR="00395C1C" w:rsidRPr="002E6F85">
        <w:rPr>
          <w:rFonts w:ascii="Palatino Linotype" w:hAnsi="Palatino Linotype"/>
          <w:bCs/>
          <w:sz w:val="24"/>
          <w:szCs w:val="24"/>
        </w:rPr>
        <w:t xml:space="preserve"> 23.2.1868.  </w:t>
      </w:r>
    </w:p>
    <w:p w:rsidR="00395C1C" w:rsidRPr="002E6F85" w:rsidRDefault="003E2174" w:rsidP="00395C1C">
      <w:pPr>
        <w:tabs>
          <w:tab w:val="left" w:pos="284"/>
          <w:tab w:val="right" w:pos="8789"/>
        </w:tabs>
        <w:ind w:firstLine="709"/>
        <w:rPr>
          <w:rFonts w:ascii="Palatino Linotype" w:hAnsi="Palatino Linotype"/>
          <w:bCs/>
          <w:sz w:val="24"/>
          <w:szCs w:val="24"/>
        </w:rPr>
      </w:pPr>
      <w:r>
        <w:rPr>
          <w:rFonts w:ascii="Palatino Linotype" w:hAnsi="Palatino Linotype"/>
          <w:bCs/>
          <w:sz w:val="24"/>
          <w:szCs w:val="24"/>
        </w:rPr>
        <w:t>707</w:t>
      </w:r>
      <w:r w:rsidR="0018705C" w:rsidRPr="002E6F85">
        <w:rPr>
          <w:rFonts w:ascii="Palatino Linotype" w:hAnsi="Palatino Linotype"/>
          <w:bCs/>
          <w:sz w:val="24"/>
          <w:szCs w:val="24"/>
        </w:rPr>
        <w:t xml:space="preserve">. </w:t>
      </w:r>
      <w:r w:rsidR="00395C1C" w:rsidRPr="002E6F85">
        <w:rPr>
          <w:rFonts w:ascii="Palatino Linotype" w:hAnsi="Palatino Linotype"/>
          <w:bCs/>
          <w:sz w:val="24"/>
          <w:szCs w:val="24"/>
        </w:rPr>
        <w:t xml:space="preserve">«Kong Sverres Tale». </w:t>
      </w:r>
      <w:r w:rsidR="00395C1C" w:rsidRPr="002E6F85">
        <w:rPr>
          <w:rFonts w:ascii="Palatino Linotype" w:hAnsi="Palatino Linotype"/>
          <w:bCs/>
          <w:i/>
          <w:sz w:val="24"/>
          <w:szCs w:val="24"/>
        </w:rPr>
        <w:t>Dølen</w:t>
      </w:r>
      <w:r w:rsidR="00395C1C" w:rsidRPr="002E6F85">
        <w:rPr>
          <w:rFonts w:ascii="Palatino Linotype" w:hAnsi="Palatino Linotype"/>
          <w:bCs/>
          <w:sz w:val="24"/>
          <w:szCs w:val="24"/>
        </w:rPr>
        <w:t xml:space="preserve"> 23.2.1868.  </w:t>
      </w:r>
    </w:p>
    <w:p w:rsidR="00395C1C" w:rsidRPr="002E6F85" w:rsidRDefault="003E2174" w:rsidP="00395C1C">
      <w:pPr>
        <w:tabs>
          <w:tab w:val="left" w:pos="284"/>
          <w:tab w:val="right" w:pos="8789"/>
        </w:tabs>
        <w:ind w:firstLine="709"/>
        <w:rPr>
          <w:rFonts w:ascii="Palatino Linotype" w:eastAsiaTheme="minorHAnsi" w:hAnsi="Palatino Linotype" w:cstheme="minorBidi"/>
          <w:sz w:val="24"/>
          <w:szCs w:val="24"/>
        </w:rPr>
      </w:pPr>
      <w:r>
        <w:rPr>
          <w:rFonts w:ascii="Palatino Linotype" w:hAnsi="Palatino Linotype"/>
          <w:bCs/>
          <w:sz w:val="24"/>
          <w:szCs w:val="24"/>
        </w:rPr>
        <w:t>708</w:t>
      </w:r>
      <w:r w:rsidR="0018705C" w:rsidRPr="002E6F85">
        <w:rPr>
          <w:rFonts w:ascii="Palatino Linotype" w:hAnsi="Palatino Linotype"/>
          <w:bCs/>
          <w:sz w:val="24"/>
          <w:szCs w:val="24"/>
        </w:rPr>
        <w:t xml:space="preserve">. </w:t>
      </w:r>
      <w:r w:rsidR="00395C1C" w:rsidRPr="002E6F85">
        <w:rPr>
          <w:rFonts w:ascii="Palatino Linotype" w:hAnsi="Palatino Linotype"/>
          <w:bCs/>
          <w:sz w:val="24"/>
          <w:szCs w:val="24"/>
        </w:rPr>
        <w:t xml:space="preserve">«Frankrike». </w:t>
      </w:r>
      <w:r w:rsidR="00395C1C" w:rsidRPr="002E6F85">
        <w:rPr>
          <w:rFonts w:ascii="Palatino Linotype" w:hAnsi="Palatino Linotype"/>
          <w:bCs/>
          <w:i/>
          <w:sz w:val="24"/>
          <w:szCs w:val="24"/>
        </w:rPr>
        <w:t>Dølen</w:t>
      </w:r>
      <w:r w:rsidR="00395C1C" w:rsidRPr="002E6F85">
        <w:rPr>
          <w:rFonts w:ascii="Palatino Linotype" w:hAnsi="Palatino Linotype"/>
          <w:bCs/>
          <w:sz w:val="24"/>
          <w:szCs w:val="24"/>
        </w:rPr>
        <w:t xml:space="preserve"> 23.2.1868.  </w:t>
      </w:r>
    </w:p>
    <w:p w:rsidR="00D264B5" w:rsidRPr="002E6F85" w:rsidRDefault="003E2174" w:rsidP="00D264B5">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709</w:t>
      </w:r>
      <w:r w:rsidR="0018705C" w:rsidRPr="002E6F85">
        <w:rPr>
          <w:rFonts w:ascii="Palatino Linotype" w:eastAsiaTheme="minorHAnsi" w:hAnsi="Palatino Linotype" w:cstheme="minorBidi"/>
          <w:sz w:val="24"/>
          <w:szCs w:val="24"/>
        </w:rPr>
        <w:t xml:space="preserve">. </w:t>
      </w:r>
      <w:r w:rsidR="005401DA" w:rsidRPr="002E6F85">
        <w:rPr>
          <w:rFonts w:ascii="Palatino Linotype" w:eastAsiaTheme="minorHAnsi" w:hAnsi="Palatino Linotype" w:cstheme="minorBidi"/>
          <w:sz w:val="24"/>
          <w:szCs w:val="24"/>
        </w:rPr>
        <w:t>«Ti</w:t>
      </w:r>
      <w:r w:rsidR="00EC29AA" w:rsidRPr="002E6F85">
        <w:rPr>
          <w:rFonts w:ascii="Palatino Linotype" w:eastAsiaTheme="minorHAnsi" w:hAnsi="Palatino Linotype" w:cstheme="minorBidi"/>
          <w:sz w:val="24"/>
          <w:szCs w:val="24"/>
        </w:rPr>
        <w:t>l</w:t>
      </w:r>
      <w:r w:rsidR="005401DA" w:rsidRPr="002E6F85">
        <w:rPr>
          <w:rFonts w:ascii="Palatino Linotype" w:eastAsiaTheme="minorHAnsi" w:hAnsi="Palatino Linotype" w:cstheme="minorBidi"/>
          <w:sz w:val="24"/>
          <w:szCs w:val="24"/>
        </w:rPr>
        <w:t xml:space="preserve"> Pulten min». </w:t>
      </w:r>
      <w:r w:rsidR="007D7B62" w:rsidRPr="002E6F85">
        <w:rPr>
          <w:rFonts w:ascii="Palatino Linotype" w:eastAsiaTheme="minorHAnsi" w:hAnsi="Palatino Linotype" w:cstheme="minorBidi"/>
          <w:i/>
          <w:sz w:val="24"/>
          <w:szCs w:val="24"/>
        </w:rPr>
        <w:t>Dølen</w:t>
      </w:r>
      <w:r w:rsidR="007D7B62" w:rsidRPr="002E6F85">
        <w:rPr>
          <w:rFonts w:ascii="Palatino Linotype" w:eastAsiaTheme="minorHAnsi" w:hAnsi="Palatino Linotype" w:cstheme="minorBidi"/>
          <w:sz w:val="24"/>
          <w:szCs w:val="24"/>
        </w:rPr>
        <w:t xml:space="preserve"> 1.3.1868. </w:t>
      </w:r>
      <w:r w:rsidR="005401DA" w:rsidRPr="002E6F85">
        <w:rPr>
          <w:rFonts w:ascii="Palatino Linotype" w:eastAsiaTheme="minorHAnsi" w:hAnsi="Palatino Linotype" w:cstheme="minorBidi"/>
          <w:sz w:val="24"/>
          <w:szCs w:val="24"/>
        </w:rPr>
        <w:t xml:space="preserve">Trykt under tittelen «Utjaget» i </w:t>
      </w:r>
      <w:r w:rsidR="005401DA" w:rsidRPr="002E6F85">
        <w:rPr>
          <w:rFonts w:ascii="Palatino Linotype" w:eastAsiaTheme="minorHAnsi" w:hAnsi="Palatino Linotype" w:cstheme="minorBidi"/>
          <w:i/>
          <w:sz w:val="24"/>
          <w:szCs w:val="24"/>
        </w:rPr>
        <w:t>Vaar Politik</w:t>
      </w:r>
      <w:r w:rsidR="005401DA" w:rsidRPr="002E6F85">
        <w:rPr>
          <w:rFonts w:ascii="Palatino Linotype" w:eastAsiaTheme="minorHAnsi" w:hAnsi="Palatino Linotype" w:cstheme="minorBidi"/>
          <w:sz w:val="24"/>
          <w:szCs w:val="24"/>
        </w:rPr>
        <w:t xml:space="preserve">, Christiania 1870, og i </w:t>
      </w:r>
      <w:r w:rsidR="007D7B62" w:rsidRPr="002E6F85">
        <w:rPr>
          <w:rFonts w:ascii="Palatino Linotype" w:eastAsiaTheme="minorHAnsi" w:hAnsi="Palatino Linotype" w:cstheme="minorBidi"/>
          <w:i/>
          <w:sz w:val="24"/>
          <w:szCs w:val="24"/>
        </w:rPr>
        <w:t>Skrifter i Samling</w:t>
      </w:r>
      <w:r w:rsidR="007D7B62" w:rsidRPr="002E6F85">
        <w:rPr>
          <w:rFonts w:ascii="Palatino Linotype" w:eastAsiaTheme="minorHAnsi" w:hAnsi="Palatino Linotype" w:cstheme="minorBidi"/>
          <w:sz w:val="24"/>
          <w:szCs w:val="24"/>
        </w:rPr>
        <w:t xml:space="preserve">, </w:t>
      </w:r>
      <w:r w:rsidR="0021545C" w:rsidRPr="002E6F85">
        <w:rPr>
          <w:rFonts w:ascii="Palatino Linotype" w:eastAsiaTheme="minorHAnsi" w:hAnsi="Palatino Linotype" w:cstheme="minorBidi"/>
          <w:sz w:val="24"/>
          <w:szCs w:val="24"/>
        </w:rPr>
        <w:t>II, 1917 og 1993</w:t>
      </w:r>
      <w:r w:rsidR="007D7B62" w:rsidRPr="002E6F85">
        <w:rPr>
          <w:rFonts w:ascii="Palatino Linotype" w:eastAsiaTheme="minorHAnsi" w:hAnsi="Palatino Linotype" w:cstheme="minorBidi"/>
          <w:sz w:val="24"/>
          <w:szCs w:val="24"/>
        </w:rPr>
        <w:t>, s. 285–292</w:t>
      </w:r>
      <w:r w:rsidR="001A67A4" w:rsidRPr="002E6F85">
        <w:rPr>
          <w:rFonts w:ascii="Palatino Linotype" w:eastAsiaTheme="minorHAnsi" w:hAnsi="Palatino Linotype" w:cstheme="minorBidi"/>
          <w:sz w:val="24"/>
          <w:szCs w:val="24"/>
        </w:rPr>
        <w:t>;</w:t>
      </w:r>
      <w:r w:rsidR="001A67A4" w:rsidRPr="002E6F85">
        <w:rPr>
          <w:rFonts w:ascii="Palatino Linotype" w:eastAsiaTheme="minorHAnsi" w:hAnsi="Palatino Linotype" w:cstheme="minorBidi"/>
          <w:i/>
          <w:sz w:val="24"/>
          <w:szCs w:val="24"/>
        </w:rPr>
        <w:t xml:space="preserve"> Skrifter i Samling</w:t>
      </w:r>
      <w:r w:rsidR="001A67A4" w:rsidRPr="002E6F85">
        <w:rPr>
          <w:rFonts w:ascii="Palatino Linotype" w:eastAsiaTheme="minorHAnsi" w:hAnsi="Palatino Linotype" w:cstheme="minorBidi"/>
          <w:sz w:val="24"/>
          <w:szCs w:val="24"/>
        </w:rPr>
        <w:t>, 2, 1944, s. 280–287</w:t>
      </w:r>
      <w:r w:rsidR="007D7B62" w:rsidRPr="002E6F85">
        <w:rPr>
          <w:rFonts w:ascii="Palatino Linotype" w:eastAsiaTheme="minorHAnsi" w:hAnsi="Palatino Linotype" w:cstheme="minorBidi"/>
          <w:sz w:val="24"/>
          <w:szCs w:val="24"/>
        </w:rPr>
        <w:t xml:space="preserve">. </w:t>
      </w:r>
      <w:r w:rsidR="005401DA" w:rsidRPr="002E6F85">
        <w:rPr>
          <w:rFonts w:ascii="Palatino Linotype" w:eastAsiaTheme="minorHAnsi" w:hAnsi="Palatino Linotype" w:cstheme="minorBidi"/>
          <w:sz w:val="24"/>
          <w:szCs w:val="24"/>
        </w:rPr>
        <w:t>D</w:t>
      </w:r>
      <w:r w:rsidR="007D7B62" w:rsidRPr="002E6F85">
        <w:rPr>
          <w:rFonts w:ascii="Palatino Linotype" w:eastAsiaTheme="minorHAnsi" w:hAnsi="Palatino Linotype" w:cstheme="minorBidi"/>
          <w:sz w:val="24"/>
          <w:szCs w:val="24"/>
        </w:rPr>
        <w:t>iktet «Til Pulten min»</w:t>
      </w:r>
      <w:r w:rsidR="005401DA" w:rsidRPr="002E6F85">
        <w:rPr>
          <w:rFonts w:ascii="Palatino Linotype" w:eastAsiaTheme="minorHAnsi" w:hAnsi="Palatino Linotype" w:cstheme="minorBidi"/>
          <w:sz w:val="24"/>
          <w:szCs w:val="24"/>
        </w:rPr>
        <w:t xml:space="preserve"> </w:t>
      </w:r>
      <w:r w:rsidR="00395C1C" w:rsidRPr="002E6F85">
        <w:rPr>
          <w:rFonts w:ascii="Palatino Linotype" w:eastAsiaTheme="minorHAnsi" w:hAnsi="Palatino Linotype" w:cstheme="minorBidi"/>
          <w:sz w:val="24"/>
          <w:szCs w:val="24"/>
        </w:rPr>
        <w:t xml:space="preserve">står før </w:t>
      </w:r>
      <w:r w:rsidR="005401DA" w:rsidRPr="002E6F85">
        <w:rPr>
          <w:rFonts w:ascii="Palatino Linotype" w:eastAsiaTheme="minorHAnsi" w:hAnsi="Palatino Linotype" w:cstheme="minorBidi"/>
          <w:sz w:val="24"/>
          <w:szCs w:val="24"/>
        </w:rPr>
        <w:t xml:space="preserve">artikkelen </w:t>
      </w:r>
      <w:r w:rsidR="00395C1C" w:rsidRPr="002E6F85">
        <w:rPr>
          <w:rFonts w:ascii="Palatino Linotype" w:eastAsiaTheme="minorHAnsi" w:hAnsi="Palatino Linotype" w:cstheme="minorBidi"/>
          <w:sz w:val="24"/>
          <w:szCs w:val="24"/>
        </w:rPr>
        <w:t xml:space="preserve">«Vaar Politik» </w:t>
      </w:r>
      <w:r w:rsidR="005401DA" w:rsidRPr="002E6F85">
        <w:rPr>
          <w:rFonts w:ascii="Palatino Linotype" w:eastAsiaTheme="minorHAnsi" w:hAnsi="Palatino Linotype" w:cstheme="minorBidi"/>
          <w:sz w:val="24"/>
          <w:szCs w:val="24"/>
        </w:rPr>
        <w:t>om at han er sagd opp frå stillinga som ekstra-skrivar i Justisdepartementet</w:t>
      </w:r>
      <w:r w:rsidR="00FA40E0" w:rsidRPr="002E6F85">
        <w:rPr>
          <w:rFonts w:ascii="Palatino Linotype" w:eastAsiaTheme="minorHAnsi" w:hAnsi="Palatino Linotype" w:cstheme="minorBidi"/>
          <w:sz w:val="24"/>
          <w:szCs w:val="24"/>
        </w:rPr>
        <w:t xml:space="preserve"> 24.2.1868</w:t>
      </w:r>
      <w:r w:rsidR="007D7B62" w:rsidRPr="002E6F85">
        <w:rPr>
          <w:rFonts w:ascii="Palatino Linotype" w:eastAsiaTheme="minorHAnsi" w:hAnsi="Palatino Linotype" w:cstheme="minorBidi"/>
          <w:sz w:val="24"/>
          <w:szCs w:val="24"/>
        </w:rPr>
        <w:t xml:space="preserve">. </w:t>
      </w:r>
    </w:p>
    <w:p w:rsidR="00395C1C" w:rsidRPr="002E6F85" w:rsidRDefault="003E2174" w:rsidP="00D264B5">
      <w:pPr>
        <w:ind w:firstLine="708"/>
        <w:rPr>
          <w:rFonts w:ascii="Palatino Linotype" w:hAnsi="Palatino Linotype"/>
          <w:bCs/>
          <w:sz w:val="24"/>
          <w:szCs w:val="24"/>
        </w:rPr>
      </w:pPr>
      <w:bookmarkStart w:id="42" w:name="_Hlk485244165"/>
      <w:r>
        <w:rPr>
          <w:rFonts w:ascii="Palatino Linotype" w:eastAsiaTheme="minorHAnsi" w:hAnsi="Palatino Linotype" w:cstheme="minorBidi"/>
          <w:sz w:val="24"/>
          <w:szCs w:val="24"/>
        </w:rPr>
        <w:t>710</w:t>
      </w:r>
      <w:r w:rsidR="0018705C" w:rsidRPr="002E6F85">
        <w:rPr>
          <w:rFonts w:ascii="Palatino Linotype" w:eastAsiaTheme="minorHAnsi" w:hAnsi="Palatino Linotype" w:cstheme="minorBidi"/>
          <w:sz w:val="24"/>
          <w:szCs w:val="24"/>
        </w:rPr>
        <w:t xml:space="preserve">. </w:t>
      </w:r>
      <w:r w:rsidR="00395C1C" w:rsidRPr="002E6F85">
        <w:rPr>
          <w:rFonts w:ascii="Palatino Linotype" w:eastAsiaTheme="minorHAnsi" w:hAnsi="Palatino Linotype" w:cstheme="minorBidi"/>
          <w:sz w:val="24"/>
          <w:szCs w:val="24"/>
        </w:rPr>
        <w:t xml:space="preserve">«Til Morgenbladets Lesere». </w:t>
      </w:r>
      <w:r w:rsidR="00395C1C" w:rsidRPr="002E6F85">
        <w:rPr>
          <w:rFonts w:ascii="Palatino Linotype" w:hAnsi="Palatino Linotype"/>
          <w:bCs/>
          <w:i/>
          <w:sz w:val="24"/>
          <w:szCs w:val="24"/>
        </w:rPr>
        <w:t>Dølen</w:t>
      </w:r>
      <w:r w:rsidR="00395C1C" w:rsidRPr="002E6F85">
        <w:rPr>
          <w:rFonts w:ascii="Palatino Linotype" w:hAnsi="Palatino Linotype"/>
          <w:bCs/>
          <w:sz w:val="24"/>
          <w:szCs w:val="24"/>
        </w:rPr>
        <w:t xml:space="preserve"> 1.3.1868. Svar på kommentar i </w:t>
      </w:r>
      <w:r w:rsidR="00395C1C" w:rsidRPr="002E6F85">
        <w:rPr>
          <w:rFonts w:ascii="Palatino Linotype" w:hAnsi="Palatino Linotype"/>
          <w:bCs/>
          <w:i/>
          <w:sz w:val="24"/>
          <w:szCs w:val="24"/>
        </w:rPr>
        <w:t>Morgenbladet</w:t>
      </w:r>
      <w:r w:rsidR="00395C1C" w:rsidRPr="002E6F85">
        <w:rPr>
          <w:rFonts w:ascii="Palatino Linotype" w:hAnsi="Palatino Linotype"/>
          <w:bCs/>
          <w:sz w:val="24"/>
          <w:szCs w:val="24"/>
        </w:rPr>
        <w:t xml:space="preserve"> 25.2.1868. </w:t>
      </w:r>
      <w:r w:rsidR="00CF1024" w:rsidRPr="002E6F85">
        <w:rPr>
          <w:rFonts w:ascii="Palatino Linotype" w:hAnsi="Palatino Linotype"/>
          <w:bCs/>
          <w:sz w:val="24"/>
          <w:szCs w:val="24"/>
        </w:rPr>
        <w:t xml:space="preserve">Refusert i Morgenbladet. </w:t>
      </w:r>
    </w:p>
    <w:bookmarkEnd w:id="42"/>
    <w:p w:rsidR="00CF1024" w:rsidRPr="002E6F85" w:rsidRDefault="003E2174" w:rsidP="00D264B5">
      <w:pPr>
        <w:ind w:firstLine="708"/>
        <w:rPr>
          <w:rFonts w:ascii="Palatino Linotype" w:eastAsiaTheme="minorHAnsi" w:hAnsi="Palatino Linotype" w:cstheme="minorBidi"/>
          <w:sz w:val="24"/>
          <w:szCs w:val="24"/>
        </w:rPr>
      </w:pPr>
      <w:r>
        <w:rPr>
          <w:rFonts w:ascii="Palatino Linotype" w:hAnsi="Palatino Linotype"/>
          <w:bCs/>
          <w:sz w:val="24"/>
          <w:szCs w:val="24"/>
        </w:rPr>
        <w:t>711</w:t>
      </w:r>
      <w:r w:rsidR="0018705C" w:rsidRPr="002E6F85">
        <w:rPr>
          <w:rFonts w:ascii="Palatino Linotype" w:hAnsi="Palatino Linotype"/>
          <w:bCs/>
          <w:sz w:val="24"/>
          <w:szCs w:val="24"/>
        </w:rPr>
        <w:t xml:space="preserve">. </w:t>
      </w:r>
      <w:r w:rsidR="00CF1024" w:rsidRPr="002E6F85">
        <w:rPr>
          <w:rFonts w:ascii="Palatino Linotype" w:hAnsi="Palatino Linotype"/>
          <w:bCs/>
          <w:sz w:val="24"/>
          <w:szCs w:val="24"/>
        </w:rPr>
        <w:t xml:space="preserve">«Var Wergeland ein Skandinav». </w:t>
      </w:r>
      <w:r w:rsidR="00CF1024" w:rsidRPr="002E6F85">
        <w:rPr>
          <w:rFonts w:ascii="Palatino Linotype" w:hAnsi="Palatino Linotype"/>
          <w:bCs/>
          <w:i/>
          <w:sz w:val="24"/>
          <w:szCs w:val="24"/>
        </w:rPr>
        <w:t>Dølen</w:t>
      </w:r>
      <w:r w:rsidR="00CF1024" w:rsidRPr="002E6F85">
        <w:rPr>
          <w:rFonts w:ascii="Palatino Linotype" w:hAnsi="Palatino Linotype"/>
          <w:bCs/>
          <w:sz w:val="24"/>
          <w:szCs w:val="24"/>
        </w:rPr>
        <w:t xml:space="preserve"> 1.3.1868.  </w:t>
      </w:r>
    </w:p>
    <w:p w:rsidR="00F72CF9" w:rsidRPr="00BC1D5E" w:rsidRDefault="003E2174" w:rsidP="00D264B5">
      <w:pPr>
        <w:ind w:firstLine="708"/>
        <w:rPr>
          <w:rFonts w:ascii="Palatino Linotype" w:eastAsiaTheme="minorHAnsi" w:hAnsi="Palatino Linotype" w:cstheme="minorBidi"/>
          <w:sz w:val="24"/>
          <w:szCs w:val="24"/>
        </w:rPr>
      </w:pPr>
      <w:bookmarkStart w:id="43" w:name="_Hlk510421801"/>
      <w:r>
        <w:rPr>
          <w:rFonts w:ascii="Palatino Linotype" w:eastAsiaTheme="minorHAnsi" w:hAnsi="Palatino Linotype" w:cstheme="minorBidi"/>
          <w:sz w:val="24"/>
          <w:szCs w:val="24"/>
        </w:rPr>
        <w:t>712</w:t>
      </w:r>
      <w:r w:rsidR="0018705C" w:rsidRPr="002E6F85">
        <w:rPr>
          <w:rFonts w:ascii="Palatino Linotype" w:eastAsiaTheme="minorHAnsi" w:hAnsi="Palatino Linotype" w:cstheme="minorBidi"/>
          <w:sz w:val="24"/>
          <w:szCs w:val="24"/>
        </w:rPr>
        <w:t xml:space="preserve">. </w:t>
      </w:r>
      <w:r w:rsidR="00CF1024" w:rsidRPr="002E6F85">
        <w:rPr>
          <w:rFonts w:ascii="Palatino Linotype" w:eastAsiaTheme="minorHAnsi" w:hAnsi="Palatino Linotype" w:cstheme="minorBidi"/>
          <w:sz w:val="24"/>
          <w:szCs w:val="24"/>
        </w:rPr>
        <w:t>«Til Aarsfesten i Christiania Arbeidersamfund»</w:t>
      </w:r>
      <w:r w:rsidR="00F72CF9" w:rsidRPr="002E6F85">
        <w:rPr>
          <w:rFonts w:ascii="Palatino Linotype" w:eastAsiaTheme="minorHAnsi" w:hAnsi="Palatino Linotype" w:cstheme="minorBidi"/>
          <w:sz w:val="24"/>
          <w:szCs w:val="24"/>
        </w:rPr>
        <w:t xml:space="preserve">. </w:t>
      </w:r>
      <w:r w:rsidR="00F74BAF" w:rsidRPr="00BC1D5E">
        <w:rPr>
          <w:rFonts w:ascii="Palatino Linotype" w:eastAsia="Times New Roman" w:hAnsi="Palatino Linotype"/>
          <w:i/>
          <w:sz w:val="24"/>
          <w:szCs w:val="24"/>
          <w:lang w:eastAsia="nb-NO"/>
        </w:rPr>
        <w:t>Dølen</w:t>
      </w:r>
      <w:r w:rsidR="00F74BAF" w:rsidRPr="00BC1D5E">
        <w:rPr>
          <w:rFonts w:ascii="Palatino Linotype" w:eastAsia="Times New Roman" w:hAnsi="Palatino Linotype"/>
          <w:sz w:val="24"/>
          <w:szCs w:val="24"/>
          <w:lang w:eastAsia="nb-NO"/>
        </w:rPr>
        <w:t xml:space="preserve"> 1.3.1868.</w:t>
      </w:r>
      <w:r w:rsidR="00CF1024" w:rsidRPr="00BC1D5E">
        <w:rPr>
          <w:rFonts w:ascii="Palatino Linotype" w:eastAsia="Times New Roman" w:hAnsi="Palatino Linotype"/>
          <w:sz w:val="24"/>
          <w:szCs w:val="24"/>
          <w:lang w:eastAsia="nb-NO"/>
        </w:rPr>
        <w:t xml:space="preserve"> Trykt under tittelen </w:t>
      </w:r>
      <w:r w:rsidR="00CF1024" w:rsidRPr="00BC1D5E">
        <w:rPr>
          <w:rFonts w:ascii="Palatino Linotype" w:eastAsiaTheme="minorHAnsi" w:hAnsi="Palatino Linotype" w:cstheme="minorBidi"/>
          <w:sz w:val="24"/>
          <w:szCs w:val="24"/>
        </w:rPr>
        <w:t>«Tale paa Aarsfesten i Christiania Arbeidersamfund» i</w:t>
      </w:r>
      <w:r w:rsidR="00F74BAF" w:rsidRPr="00BC1D5E">
        <w:rPr>
          <w:rFonts w:ascii="Palatino Linotype" w:eastAsia="Times New Roman" w:hAnsi="Palatino Linotype"/>
          <w:sz w:val="24"/>
          <w:szCs w:val="24"/>
          <w:lang w:eastAsia="nb-NO"/>
        </w:rPr>
        <w:t xml:space="preserve"> </w:t>
      </w:r>
      <w:r w:rsidR="00140175" w:rsidRPr="00BC1D5E">
        <w:rPr>
          <w:rFonts w:ascii="Palatino Linotype" w:eastAsia="Times New Roman" w:hAnsi="Palatino Linotype"/>
          <w:i/>
          <w:sz w:val="24"/>
          <w:szCs w:val="24"/>
          <w:lang w:eastAsia="nb-NO"/>
        </w:rPr>
        <w:t>Skrifter i Utval</w:t>
      </w:r>
      <w:r w:rsidR="00140175" w:rsidRPr="00BC1D5E">
        <w:rPr>
          <w:rFonts w:ascii="Palatino Linotype" w:eastAsia="Times New Roman" w:hAnsi="Palatino Linotype"/>
          <w:sz w:val="24"/>
          <w:szCs w:val="24"/>
          <w:lang w:eastAsia="nb-NO"/>
        </w:rPr>
        <w:t xml:space="preserve">, 4, 1887, s. 348–349; </w:t>
      </w:r>
      <w:r w:rsidR="00F74BAF" w:rsidRPr="00BC1D5E">
        <w:rPr>
          <w:rFonts w:ascii="Palatino Linotype" w:eastAsiaTheme="minorHAnsi" w:hAnsi="Palatino Linotype" w:cstheme="minorBidi"/>
          <w:i/>
          <w:sz w:val="24"/>
          <w:szCs w:val="24"/>
        </w:rPr>
        <w:t>Skrifter i Samling</w:t>
      </w:r>
      <w:r w:rsidR="00F74BAF" w:rsidRPr="00BC1D5E">
        <w:rPr>
          <w:rFonts w:ascii="Palatino Linotype" w:eastAsiaTheme="minorHAnsi" w:hAnsi="Palatino Linotype" w:cstheme="minorBidi"/>
          <w:sz w:val="24"/>
          <w:szCs w:val="24"/>
        </w:rPr>
        <w:t xml:space="preserve">, </w:t>
      </w:r>
      <w:r w:rsidR="00A6606E" w:rsidRPr="00BC1D5E">
        <w:rPr>
          <w:rFonts w:ascii="Palatino Linotype" w:eastAsiaTheme="minorHAnsi" w:hAnsi="Palatino Linotype" w:cstheme="minorBidi"/>
          <w:sz w:val="24"/>
          <w:szCs w:val="24"/>
        </w:rPr>
        <w:t>III, 1919 og 1993</w:t>
      </w:r>
      <w:r w:rsidR="00F74BAF" w:rsidRPr="00BC1D5E">
        <w:rPr>
          <w:rFonts w:ascii="Palatino Linotype" w:eastAsiaTheme="minorHAnsi" w:hAnsi="Palatino Linotype" w:cstheme="minorBidi"/>
          <w:sz w:val="24"/>
          <w:szCs w:val="24"/>
        </w:rPr>
        <w:t>, s. 133–134</w:t>
      </w:r>
      <w:r w:rsidR="001F3275" w:rsidRPr="00BC1D5E">
        <w:rPr>
          <w:rFonts w:ascii="Palatino Linotype" w:eastAsiaTheme="minorHAnsi" w:hAnsi="Palatino Linotype" w:cstheme="minorBidi"/>
          <w:sz w:val="24"/>
          <w:szCs w:val="24"/>
        </w:rPr>
        <w:t>;</w:t>
      </w:r>
      <w:r w:rsidR="001F3275" w:rsidRPr="00BC1D5E">
        <w:rPr>
          <w:rFonts w:ascii="Palatino Linotype" w:eastAsiaTheme="minorHAnsi" w:hAnsi="Palatino Linotype" w:cstheme="minorBidi"/>
          <w:i/>
          <w:sz w:val="24"/>
          <w:szCs w:val="24"/>
        </w:rPr>
        <w:t xml:space="preserve"> Skrifter i Samling</w:t>
      </w:r>
      <w:r w:rsidR="001F3275" w:rsidRPr="00BC1D5E">
        <w:rPr>
          <w:rFonts w:ascii="Palatino Linotype" w:eastAsiaTheme="minorHAnsi" w:hAnsi="Palatino Linotype" w:cstheme="minorBidi"/>
          <w:sz w:val="24"/>
          <w:szCs w:val="24"/>
        </w:rPr>
        <w:t>, 3, 1946, s. 61–62</w:t>
      </w:r>
      <w:r w:rsidR="00F74BAF" w:rsidRPr="00BC1D5E">
        <w:rPr>
          <w:rFonts w:ascii="Palatino Linotype" w:eastAsiaTheme="minorHAnsi" w:hAnsi="Palatino Linotype" w:cstheme="minorBidi"/>
          <w:sz w:val="24"/>
          <w:szCs w:val="24"/>
        </w:rPr>
        <w:t>. Tale</w:t>
      </w:r>
      <w:r w:rsidR="001F3275" w:rsidRPr="00BC1D5E">
        <w:rPr>
          <w:rFonts w:ascii="Palatino Linotype" w:eastAsiaTheme="minorHAnsi" w:hAnsi="Palatino Linotype" w:cstheme="minorBidi"/>
          <w:sz w:val="24"/>
          <w:szCs w:val="24"/>
        </w:rPr>
        <w:t xml:space="preserve"> på festen</w:t>
      </w:r>
      <w:r w:rsidR="00F74BAF" w:rsidRPr="00BC1D5E">
        <w:rPr>
          <w:rFonts w:ascii="Palatino Linotype" w:eastAsiaTheme="minorHAnsi" w:hAnsi="Palatino Linotype" w:cstheme="minorBidi"/>
          <w:sz w:val="24"/>
          <w:szCs w:val="24"/>
        </w:rPr>
        <w:t xml:space="preserve"> 23.2.1868.</w:t>
      </w:r>
    </w:p>
    <w:bookmarkEnd w:id="43"/>
    <w:p w:rsidR="00CF1024" w:rsidRPr="00BC1D5E" w:rsidRDefault="0018705C" w:rsidP="00D264B5">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7</w:t>
      </w:r>
      <w:r w:rsidR="003E2174">
        <w:rPr>
          <w:rFonts w:ascii="Palatino Linotype" w:eastAsiaTheme="minorHAnsi" w:hAnsi="Palatino Linotype" w:cstheme="minorBidi"/>
          <w:sz w:val="24"/>
          <w:szCs w:val="24"/>
        </w:rPr>
        <w:t>13</w:t>
      </w:r>
      <w:r>
        <w:rPr>
          <w:rFonts w:ascii="Palatino Linotype" w:eastAsiaTheme="minorHAnsi" w:hAnsi="Palatino Linotype" w:cstheme="minorBidi"/>
          <w:sz w:val="24"/>
          <w:szCs w:val="24"/>
        </w:rPr>
        <w:t xml:space="preserve">. </w:t>
      </w:r>
      <w:r w:rsidR="00CF1024" w:rsidRPr="00BC1D5E">
        <w:rPr>
          <w:rFonts w:ascii="Palatino Linotype" w:eastAsiaTheme="minorHAnsi" w:hAnsi="Palatino Linotype" w:cstheme="minorBidi"/>
          <w:sz w:val="24"/>
          <w:szCs w:val="24"/>
        </w:rPr>
        <w:t xml:space="preserve">«Morgenbladet». </w:t>
      </w:r>
      <w:r w:rsidR="00CF1024" w:rsidRPr="00BC1D5E">
        <w:rPr>
          <w:rFonts w:ascii="Palatino Linotype" w:hAnsi="Palatino Linotype"/>
          <w:i/>
          <w:sz w:val="24"/>
          <w:szCs w:val="24"/>
        </w:rPr>
        <w:t>Dølen</w:t>
      </w:r>
      <w:r w:rsidR="00CF1024" w:rsidRPr="00BC1D5E">
        <w:rPr>
          <w:rFonts w:ascii="Palatino Linotype" w:hAnsi="Palatino Linotype"/>
          <w:sz w:val="24"/>
          <w:szCs w:val="24"/>
        </w:rPr>
        <w:t xml:space="preserve"> 8.3.1868.</w:t>
      </w:r>
    </w:p>
    <w:p w:rsidR="00093109" w:rsidRPr="00BC1D5E" w:rsidRDefault="0018705C" w:rsidP="00093109">
      <w:pPr>
        <w:tabs>
          <w:tab w:val="left" w:pos="284"/>
          <w:tab w:val="right" w:pos="8789"/>
        </w:tabs>
        <w:ind w:firstLine="709"/>
        <w:rPr>
          <w:rFonts w:ascii="Palatino Linotype" w:eastAsia="Times New Roman" w:hAnsi="Palatino Linotype"/>
          <w:sz w:val="24"/>
          <w:szCs w:val="24"/>
          <w:lang w:eastAsia="nb-NO"/>
        </w:rPr>
      </w:pPr>
      <w:r>
        <w:rPr>
          <w:rFonts w:ascii="Palatino Linotype" w:hAnsi="Palatino Linotype"/>
          <w:sz w:val="24"/>
          <w:szCs w:val="24"/>
        </w:rPr>
        <w:t>7</w:t>
      </w:r>
      <w:r w:rsidR="003E2174">
        <w:rPr>
          <w:rFonts w:ascii="Palatino Linotype" w:hAnsi="Palatino Linotype"/>
          <w:sz w:val="24"/>
          <w:szCs w:val="24"/>
        </w:rPr>
        <w:t>14</w:t>
      </w:r>
      <w:r>
        <w:rPr>
          <w:rFonts w:ascii="Palatino Linotype" w:hAnsi="Palatino Linotype"/>
          <w:sz w:val="24"/>
          <w:szCs w:val="24"/>
        </w:rPr>
        <w:t xml:space="preserve">. </w:t>
      </w:r>
      <w:r w:rsidR="00093109" w:rsidRPr="00BC1D5E">
        <w:rPr>
          <w:rFonts w:ascii="Palatino Linotype" w:hAnsi="Palatino Linotype"/>
          <w:sz w:val="24"/>
          <w:szCs w:val="24"/>
        </w:rPr>
        <w:t xml:space="preserve">«At Culturen». </w:t>
      </w:r>
      <w:r w:rsidR="00093109" w:rsidRPr="00BC1D5E">
        <w:rPr>
          <w:rFonts w:ascii="Palatino Linotype" w:hAnsi="Palatino Linotype"/>
          <w:i/>
          <w:sz w:val="24"/>
          <w:szCs w:val="24"/>
        </w:rPr>
        <w:t>Dølen</w:t>
      </w:r>
      <w:r w:rsidR="00093109" w:rsidRPr="00BC1D5E">
        <w:rPr>
          <w:rFonts w:ascii="Palatino Linotype" w:hAnsi="Palatino Linotype"/>
          <w:sz w:val="24"/>
          <w:szCs w:val="24"/>
        </w:rPr>
        <w:t xml:space="preserve"> 8.3.1868. Trykt under tittelen «Culturen og Maalet» i </w:t>
      </w:r>
      <w:r w:rsidR="00093109" w:rsidRPr="00BC1D5E">
        <w:rPr>
          <w:rFonts w:ascii="Palatino Linotype" w:eastAsia="Times New Roman" w:hAnsi="Palatino Linotype"/>
          <w:i/>
          <w:sz w:val="24"/>
          <w:szCs w:val="24"/>
          <w:lang w:eastAsia="nb-NO"/>
        </w:rPr>
        <w:t>Skrifter i Utval</w:t>
      </w:r>
      <w:r w:rsidR="00093109"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093109" w:rsidRPr="00BC1D5E">
        <w:rPr>
          <w:rFonts w:ascii="Palatino Linotype" w:eastAsia="Times New Roman" w:hAnsi="Palatino Linotype"/>
          <w:sz w:val="24"/>
          <w:szCs w:val="24"/>
          <w:lang w:eastAsia="nb-NO"/>
        </w:rPr>
        <w:t>, s. 585–587.</w:t>
      </w:r>
    </w:p>
    <w:p w:rsidR="00CF1024" w:rsidRPr="00BC1D5E" w:rsidRDefault="0018705C" w:rsidP="00CF1024">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15</w:t>
      </w:r>
      <w:r>
        <w:rPr>
          <w:rFonts w:ascii="Palatino Linotype" w:eastAsia="Times New Roman" w:hAnsi="Palatino Linotype"/>
          <w:sz w:val="24"/>
          <w:szCs w:val="24"/>
          <w:lang w:eastAsia="nb-NO"/>
        </w:rPr>
        <w:t xml:space="preserve">. </w:t>
      </w:r>
      <w:r w:rsidR="00CF1024" w:rsidRPr="00BC1D5E">
        <w:rPr>
          <w:rFonts w:ascii="Palatino Linotype" w:eastAsia="Times New Roman" w:hAnsi="Palatino Linotype"/>
          <w:sz w:val="24"/>
          <w:szCs w:val="24"/>
          <w:lang w:eastAsia="nb-NO"/>
        </w:rPr>
        <w:t xml:space="preserve">«Carl Johan til Hest». </w:t>
      </w:r>
      <w:r w:rsidR="00CF1024" w:rsidRPr="00BC1D5E">
        <w:rPr>
          <w:rFonts w:ascii="Palatino Linotype" w:eastAsia="Times New Roman" w:hAnsi="Palatino Linotype"/>
          <w:i/>
          <w:sz w:val="24"/>
          <w:szCs w:val="24"/>
          <w:lang w:eastAsia="nb-NO"/>
        </w:rPr>
        <w:t>Dølen</w:t>
      </w:r>
      <w:r w:rsidR="00CF1024" w:rsidRPr="00BC1D5E">
        <w:rPr>
          <w:rFonts w:ascii="Palatino Linotype" w:eastAsia="Times New Roman" w:hAnsi="Palatino Linotype"/>
          <w:sz w:val="24"/>
          <w:szCs w:val="24"/>
          <w:lang w:eastAsia="nb-NO"/>
        </w:rPr>
        <w:t xml:space="preserve"> 8.3.1868. Trykt under samletittelen «Rytterstatuen til Carl Johan» i </w:t>
      </w:r>
      <w:r w:rsidR="00CF1024" w:rsidRPr="00BC1D5E">
        <w:rPr>
          <w:rFonts w:ascii="Palatino Linotype" w:eastAsia="Times New Roman" w:hAnsi="Palatino Linotype"/>
          <w:i/>
          <w:sz w:val="24"/>
          <w:szCs w:val="24"/>
          <w:lang w:eastAsia="nb-NO"/>
        </w:rPr>
        <w:t>Skrifter i Utval</w:t>
      </w:r>
      <w:r w:rsidR="00CF1024" w:rsidRPr="00BC1D5E">
        <w:rPr>
          <w:rFonts w:ascii="Palatino Linotype" w:eastAsia="Times New Roman" w:hAnsi="Palatino Linotype"/>
          <w:sz w:val="24"/>
          <w:szCs w:val="24"/>
          <w:lang w:eastAsia="nb-NO"/>
        </w:rPr>
        <w:t xml:space="preserve">, 4, 1887, s. 122–130.  </w:t>
      </w:r>
    </w:p>
    <w:p w:rsidR="00CF1024" w:rsidRPr="00650203" w:rsidRDefault="0018705C" w:rsidP="00CF1024">
      <w:pPr>
        <w:tabs>
          <w:tab w:val="left" w:pos="284"/>
          <w:tab w:val="right" w:pos="8789"/>
        </w:tabs>
        <w:ind w:firstLine="709"/>
        <w:rPr>
          <w:rFonts w:ascii="Palatino Linotype" w:hAnsi="Palatino Linotype"/>
          <w:sz w:val="24"/>
          <w:szCs w:val="24"/>
        </w:rPr>
      </w:pPr>
      <w:r w:rsidRPr="00650203">
        <w:rPr>
          <w:rFonts w:ascii="Palatino Linotype" w:eastAsia="Times New Roman" w:hAnsi="Palatino Linotype"/>
          <w:sz w:val="24"/>
          <w:szCs w:val="24"/>
          <w:lang w:eastAsia="nb-NO"/>
        </w:rPr>
        <w:t>7</w:t>
      </w:r>
      <w:r w:rsidR="003E2174" w:rsidRPr="00650203">
        <w:rPr>
          <w:rFonts w:ascii="Palatino Linotype" w:eastAsia="Times New Roman" w:hAnsi="Palatino Linotype"/>
          <w:sz w:val="24"/>
          <w:szCs w:val="24"/>
          <w:lang w:eastAsia="nb-NO"/>
        </w:rPr>
        <w:t>16</w:t>
      </w:r>
      <w:r w:rsidRPr="00650203">
        <w:rPr>
          <w:rFonts w:ascii="Palatino Linotype" w:eastAsia="Times New Roman" w:hAnsi="Palatino Linotype"/>
          <w:sz w:val="24"/>
          <w:szCs w:val="24"/>
          <w:lang w:eastAsia="nb-NO"/>
        </w:rPr>
        <w:t xml:space="preserve">. </w:t>
      </w:r>
      <w:r w:rsidR="00CF1024" w:rsidRPr="00650203">
        <w:rPr>
          <w:rFonts w:ascii="Palatino Linotype" w:eastAsia="Times New Roman" w:hAnsi="Palatino Linotype"/>
          <w:sz w:val="24"/>
          <w:szCs w:val="24"/>
          <w:lang w:eastAsia="nb-NO"/>
        </w:rPr>
        <w:t xml:space="preserve">«England». </w:t>
      </w:r>
      <w:r w:rsidR="00CF1024" w:rsidRPr="00650203">
        <w:rPr>
          <w:rFonts w:ascii="Palatino Linotype" w:eastAsia="Times New Roman" w:hAnsi="Palatino Linotype"/>
          <w:i/>
          <w:sz w:val="24"/>
          <w:szCs w:val="24"/>
          <w:lang w:eastAsia="nb-NO"/>
        </w:rPr>
        <w:t>Dølen</w:t>
      </w:r>
      <w:r w:rsidR="00CF1024" w:rsidRPr="00650203">
        <w:rPr>
          <w:rFonts w:ascii="Palatino Linotype" w:eastAsia="Times New Roman" w:hAnsi="Palatino Linotype"/>
          <w:sz w:val="24"/>
          <w:szCs w:val="24"/>
          <w:lang w:eastAsia="nb-NO"/>
        </w:rPr>
        <w:t xml:space="preserve"> 15.3. og 22.3.1868. </w:t>
      </w:r>
    </w:p>
    <w:p w:rsidR="00983C8D" w:rsidRPr="00BC1D5E" w:rsidRDefault="0018705C" w:rsidP="00093109">
      <w:pPr>
        <w:tabs>
          <w:tab w:val="left" w:pos="284"/>
          <w:tab w:val="right" w:pos="8789"/>
        </w:tabs>
        <w:ind w:firstLine="709"/>
        <w:rPr>
          <w:rFonts w:ascii="Palatino Linotype" w:eastAsia="Times New Roman" w:hAnsi="Palatino Linotype"/>
          <w:sz w:val="24"/>
          <w:szCs w:val="24"/>
          <w:lang w:eastAsia="nb-NO"/>
        </w:rPr>
      </w:pPr>
      <w:r w:rsidRPr="00650203">
        <w:rPr>
          <w:rFonts w:ascii="Palatino Linotype" w:eastAsia="Times New Roman" w:hAnsi="Palatino Linotype"/>
          <w:sz w:val="24"/>
          <w:szCs w:val="24"/>
          <w:lang w:eastAsia="nb-NO"/>
        </w:rPr>
        <w:t>7</w:t>
      </w:r>
      <w:r w:rsidR="003E2174" w:rsidRPr="00650203">
        <w:rPr>
          <w:rFonts w:ascii="Palatino Linotype" w:eastAsia="Times New Roman" w:hAnsi="Palatino Linotype"/>
          <w:sz w:val="24"/>
          <w:szCs w:val="24"/>
          <w:lang w:eastAsia="nb-NO"/>
        </w:rPr>
        <w:t>17</w:t>
      </w:r>
      <w:r w:rsidRPr="00650203">
        <w:rPr>
          <w:rFonts w:ascii="Palatino Linotype" w:eastAsia="Times New Roman" w:hAnsi="Palatino Linotype"/>
          <w:sz w:val="24"/>
          <w:szCs w:val="24"/>
          <w:lang w:eastAsia="nb-NO"/>
        </w:rPr>
        <w:t xml:space="preserve">. </w:t>
      </w:r>
      <w:r w:rsidR="00983C8D" w:rsidRPr="00650203">
        <w:rPr>
          <w:rFonts w:ascii="Palatino Linotype" w:eastAsia="Times New Roman" w:hAnsi="Palatino Linotype"/>
          <w:sz w:val="24"/>
          <w:szCs w:val="24"/>
          <w:lang w:eastAsia="nb-NO"/>
        </w:rPr>
        <w:t xml:space="preserve">«Tvo Procent». </w:t>
      </w:r>
      <w:r w:rsidR="00983C8D" w:rsidRPr="00BC1D5E">
        <w:rPr>
          <w:rFonts w:ascii="Palatino Linotype" w:eastAsia="Times New Roman" w:hAnsi="Palatino Linotype"/>
          <w:i/>
          <w:sz w:val="24"/>
          <w:szCs w:val="24"/>
          <w:lang w:eastAsia="nb-NO"/>
        </w:rPr>
        <w:t>Dølen</w:t>
      </w:r>
      <w:r w:rsidR="00983C8D" w:rsidRPr="00BC1D5E">
        <w:rPr>
          <w:rFonts w:ascii="Palatino Linotype" w:eastAsia="Times New Roman" w:hAnsi="Palatino Linotype"/>
          <w:sz w:val="24"/>
          <w:szCs w:val="24"/>
          <w:lang w:eastAsia="nb-NO"/>
        </w:rPr>
        <w:t xml:space="preserve"> 15.3. og 2</w:t>
      </w:r>
      <w:r w:rsidR="00CF1024" w:rsidRPr="00BC1D5E">
        <w:rPr>
          <w:rFonts w:ascii="Palatino Linotype" w:eastAsia="Times New Roman" w:hAnsi="Palatino Linotype"/>
          <w:sz w:val="24"/>
          <w:szCs w:val="24"/>
          <w:lang w:eastAsia="nb-NO"/>
        </w:rPr>
        <w:t>9</w:t>
      </w:r>
      <w:r w:rsidR="00983C8D" w:rsidRPr="00BC1D5E">
        <w:rPr>
          <w:rFonts w:ascii="Palatino Linotype" w:eastAsia="Times New Roman" w:hAnsi="Palatino Linotype"/>
          <w:sz w:val="24"/>
          <w:szCs w:val="24"/>
          <w:lang w:eastAsia="nb-NO"/>
        </w:rPr>
        <w:t xml:space="preserve">.3.1868. </w:t>
      </w:r>
      <w:r w:rsidR="00983C8D" w:rsidRPr="00BC1D5E">
        <w:rPr>
          <w:rFonts w:ascii="Palatino Linotype" w:eastAsia="Times New Roman" w:hAnsi="Palatino Linotype"/>
          <w:i/>
          <w:sz w:val="24"/>
          <w:szCs w:val="24"/>
          <w:lang w:eastAsia="nb-NO"/>
        </w:rPr>
        <w:t>Skrifter i Utval</w:t>
      </w:r>
      <w:r w:rsidR="00983C8D" w:rsidRPr="00BC1D5E">
        <w:rPr>
          <w:rFonts w:ascii="Palatino Linotype" w:eastAsia="Times New Roman" w:hAnsi="Palatino Linotype"/>
          <w:sz w:val="24"/>
          <w:szCs w:val="24"/>
          <w:lang w:eastAsia="nb-NO"/>
        </w:rPr>
        <w:t>, 4, 1887, s. 497–500.</w:t>
      </w:r>
    </w:p>
    <w:p w:rsidR="00CF1024" w:rsidRPr="00BC1D5E" w:rsidRDefault="0018705C" w:rsidP="00093109">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18</w:t>
      </w:r>
      <w:r>
        <w:rPr>
          <w:rFonts w:ascii="Palatino Linotype" w:eastAsia="Times New Roman" w:hAnsi="Palatino Linotype"/>
          <w:sz w:val="24"/>
          <w:szCs w:val="24"/>
          <w:lang w:eastAsia="nb-NO"/>
        </w:rPr>
        <w:t xml:space="preserve">. </w:t>
      </w:r>
      <w:r w:rsidR="00CF1024" w:rsidRPr="00BC1D5E">
        <w:rPr>
          <w:rFonts w:ascii="Palatino Linotype" w:eastAsia="Times New Roman" w:hAnsi="Palatino Linotype"/>
          <w:sz w:val="24"/>
          <w:szCs w:val="24"/>
          <w:lang w:eastAsia="nb-NO"/>
        </w:rPr>
        <w:t xml:space="preserve">«Om Kreditbanken». </w:t>
      </w:r>
      <w:r w:rsidR="00CF1024" w:rsidRPr="00BC1D5E">
        <w:rPr>
          <w:rFonts w:ascii="Palatino Linotype" w:eastAsia="Times New Roman" w:hAnsi="Palatino Linotype"/>
          <w:i/>
          <w:sz w:val="24"/>
          <w:szCs w:val="24"/>
          <w:lang w:eastAsia="nb-NO"/>
        </w:rPr>
        <w:t>Dølen</w:t>
      </w:r>
      <w:r w:rsidR="00CF1024" w:rsidRPr="00BC1D5E">
        <w:rPr>
          <w:rFonts w:ascii="Palatino Linotype" w:eastAsia="Times New Roman" w:hAnsi="Palatino Linotype"/>
          <w:sz w:val="24"/>
          <w:szCs w:val="24"/>
          <w:lang w:eastAsia="nb-NO"/>
        </w:rPr>
        <w:t xml:space="preserve"> 22.3.1868. </w:t>
      </w:r>
    </w:p>
    <w:p w:rsidR="00CF1024" w:rsidRPr="00BC1D5E" w:rsidRDefault="0018705C" w:rsidP="00093109">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19</w:t>
      </w:r>
      <w:r>
        <w:rPr>
          <w:rFonts w:ascii="Palatino Linotype" w:eastAsia="Times New Roman" w:hAnsi="Palatino Linotype"/>
          <w:sz w:val="24"/>
          <w:szCs w:val="24"/>
          <w:lang w:eastAsia="nb-NO"/>
        </w:rPr>
        <w:t xml:space="preserve">. </w:t>
      </w:r>
      <w:r w:rsidR="00CF1024" w:rsidRPr="00BC1D5E">
        <w:rPr>
          <w:rFonts w:ascii="Palatino Linotype" w:eastAsia="Times New Roman" w:hAnsi="Palatino Linotype"/>
          <w:sz w:val="24"/>
          <w:szCs w:val="24"/>
          <w:lang w:eastAsia="nb-NO"/>
        </w:rPr>
        <w:t xml:space="preserve">«Det Norske Sanlaget». </w:t>
      </w:r>
      <w:r w:rsidR="00CF1024" w:rsidRPr="00BC1D5E">
        <w:rPr>
          <w:rFonts w:ascii="Palatino Linotype" w:eastAsia="Times New Roman" w:hAnsi="Palatino Linotype"/>
          <w:i/>
          <w:sz w:val="24"/>
          <w:szCs w:val="24"/>
          <w:lang w:eastAsia="nb-NO"/>
        </w:rPr>
        <w:t>Dølen</w:t>
      </w:r>
      <w:r w:rsidR="00CF1024" w:rsidRPr="00BC1D5E">
        <w:rPr>
          <w:rFonts w:ascii="Palatino Linotype" w:eastAsia="Times New Roman" w:hAnsi="Palatino Linotype"/>
          <w:sz w:val="24"/>
          <w:szCs w:val="24"/>
          <w:lang w:eastAsia="nb-NO"/>
        </w:rPr>
        <w:t xml:space="preserve"> 29.3.1868. Referat frå skipingsmøte 24.3.1868.</w:t>
      </w:r>
    </w:p>
    <w:p w:rsidR="00CF1024" w:rsidRPr="00BC1D5E" w:rsidRDefault="0018705C" w:rsidP="00093109">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20</w:t>
      </w:r>
      <w:r>
        <w:rPr>
          <w:rFonts w:ascii="Palatino Linotype" w:eastAsia="Times New Roman" w:hAnsi="Palatino Linotype"/>
          <w:sz w:val="24"/>
          <w:szCs w:val="24"/>
          <w:lang w:eastAsia="nb-NO"/>
        </w:rPr>
        <w:t xml:space="preserve">. </w:t>
      </w:r>
      <w:r w:rsidR="00CF1024" w:rsidRPr="00BC1D5E">
        <w:rPr>
          <w:rFonts w:ascii="Palatino Linotype" w:eastAsia="Times New Roman" w:hAnsi="Palatino Linotype"/>
          <w:sz w:val="24"/>
          <w:szCs w:val="24"/>
          <w:lang w:eastAsia="nb-NO"/>
        </w:rPr>
        <w:t>«Om Storthingsva</w:t>
      </w:r>
      <w:r w:rsidR="00084D33" w:rsidRPr="00BC1D5E">
        <w:rPr>
          <w:rFonts w:ascii="Palatino Linotype" w:eastAsia="Times New Roman" w:hAnsi="Palatino Linotype"/>
          <w:sz w:val="24"/>
          <w:szCs w:val="24"/>
          <w:lang w:eastAsia="nb-NO"/>
        </w:rPr>
        <w:t>l</w:t>
      </w:r>
      <w:r w:rsidR="00CF1024" w:rsidRPr="00BC1D5E">
        <w:rPr>
          <w:rFonts w:ascii="Palatino Linotype" w:eastAsia="Times New Roman" w:hAnsi="Palatino Linotype"/>
          <w:sz w:val="24"/>
          <w:szCs w:val="24"/>
          <w:lang w:eastAsia="nb-NO"/>
        </w:rPr>
        <w:t xml:space="preserve">». </w:t>
      </w:r>
      <w:r w:rsidR="00397A29" w:rsidRPr="00BC1D5E">
        <w:rPr>
          <w:rFonts w:ascii="Palatino Linotype" w:eastAsia="Times New Roman" w:hAnsi="Palatino Linotype"/>
          <w:i/>
          <w:sz w:val="24"/>
          <w:szCs w:val="24"/>
          <w:lang w:eastAsia="nb-NO"/>
        </w:rPr>
        <w:t>Dølen</w:t>
      </w:r>
      <w:r w:rsidR="00397A29" w:rsidRPr="00BC1D5E">
        <w:rPr>
          <w:rFonts w:ascii="Palatino Linotype" w:eastAsia="Times New Roman" w:hAnsi="Palatino Linotype"/>
          <w:sz w:val="24"/>
          <w:szCs w:val="24"/>
          <w:lang w:eastAsia="nb-NO"/>
        </w:rPr>
        <w:t xml:space="preserve"> </w:t>
      </w:r>
      <w:r w:rsidR="00084D33" w:rsidRPr="00BC1D5E">
        <w:rPr>
          <w:rFonts w:ascii="Palatino Linotype" w:eastAsia="Times New Roman" w:hAnsi="Palatino Linotype"/>
          <w:sz w:val="24"/>
          <w:szCs w:val="24"/>
          <w:lang w:eastAsia="nb-NO"/>
        </w:rPr>
        <w:t>5.4</w:t>
      </w:r>
      <w:r w:rsidR="00397A29" w:rsidRPr="00BC1D5E">
        <w:rPr>
          <w:rFonts w:ascii="Palatino Linotype" w:eastAsia="Times New Roman" w:hAnsi="Palatino Linotype"/>
          <w:sz w:val="24"/>
          <w:szCs w:val="24"/>
          <w:lang w:eastAsia="nb-NO"/>
        </w:rPr>
        <w:t>.1868.</w:t>
      </w:r>
    </w:p>
    <w:p w:rsidR="00084D33" w:rsidRPr="002E6F85" w:rsidRDefault="0018705C" w:rsidP="00093109">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21</w:t>
      </w:r>
      <w:r>
        <w:rPr>
          <w:rFonts w:ascii="Palatino Linotype" w:eastAsia="Times New Roman" w:hAnsi="Palatino Linotype"/>
          <w:sz w:val="24"/>
          <w:szCs w:val="24"/>
          <w:lang w:eastAsia="nb-NO"/>
        </w:rPr>
        <w:t xml:space="preserve">. </w:t>
      </w:r>
      <w:r w:rsidR="00084D33" w:rsidRPr="00BC1D5E">
        <w:rPr>
          <w:rFonts w:ascii="Palatino Linotype" w:eastAsia="Times New Roman" w:hAnsi="Palatino Linotype"/>
          <w:sz w:val="24"/>
          <w:szCs w:val="24"/>
          <w:lang w:eastAsia="nb-NO"/>
        </w:rPr>
        <w:t xml:space="preserve">«Candidat theologiae Sandberg». </w:t>
      </w:r>
      <w:r w:rsidR="00084D33" w:rsidRPr="002E6F85">
        <w:rPr>
          <w:rFonts w:ascii="Palatino Linotype" w:eastAsia="Times New Roman" w:hAnsi="Palatino Linotype"/>
          <w:i/>
          <w:sz w:val="24"/>
          <w:szCs w:val="24"/>
          <w:lang w:eastAsia="nb-NO"/>
        </w:rPr>
        <w:t>Dølen</w:t>
      </w:r>
      <w:r w:rsidR="00084D33" w:rsidRPr="002E6F85">
        <w:rPr>
          <w:rFonts w:ascii="Palatino Linotype" w:eastAsia="Times New Roman" w:hAnsi="Palatino Linotype"/>
          <w:sz w:val="24"/>
          <w:szCs w:val="24"/>
          <w:lang w:eastAsia="nb-NO"/>
        </w:rPr>
        <w:t xml:space="preserve"> 5.4.1868.</w:t>
      </w:r>
    </w:p>
    <w:p w:rsidR="00084D33" w:rsidRPr="002E6F85" w:rsidRDefault="0018705C" w:rsidP="00093109">
      <w:pPr>
        <w:tabs>
          <w:tab w:val="left" w:pos="284"/>
          <w:tab w:val="right" w:pos="8789"/>
        </w:tabs>
        <w:ind w:firstLine="709"/>
        <w:rPr>
          <w:rFonts w:ascii="Palatino Linotype" w:eastAsia="Times New Roman" w:hAnsi="Palatino Linotype"/>
          <w:sz w:val="24"/>
          <w:szCs w:val="24"/>
          <w:lang w:eastAsia="nb-NO"/>
        </w:rPr>
      </w:pPr>
      <w:r w:rsidRPr="002E6F85">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22</w:t>
      </w:r>
      <w:r w:rsidRPr="002E6F85">
        <w:rPr>
          <w:rFonts w:ascii="Palatino Linotype" w:eastAsia="Times New Roman" w:hAnsi="Palatino Linotype"/>
          <w:sz w:val="24"/>
          <w:szCs w:val="24"/>
          <w:lang w:eastAsia="nb-NO"/>
        </w:rPr>
        <w:t xml:space="preserve">. </w:t>
      </w:r>
      <w:r w:rsidR="00084D33" w:rsidRPr="002E6F85">
        <w:rPr>
          <w:rFonts w:ascii="Palatino Linotype" w:eastAsia="Times New Roman" w:hAnsi="Palatino Linotype"/>
          <w:sz w:val="24"/>
          <w:szCs w:val="24"/>
          <w:lang w:eastAsia="nb-NO"/>
        </w:rPr>
        <w:t xml:space="preserve">«Morgenbladet». </w:t>
      </w:r>
      <w:r w:rsidR="00084D33" w:rsidRPr="002E6F85">
        <w:rPr>
          <w:rFonts w:ascii="Palatino Linotype" w:eastAsia="Times New Roman" w:hAnsi="Palatino Linotype"/>
          <w:i/>
          <w:sz w:val="24"/>
          <w:szCs w:val="24"/>
          <w:lang w:eastAsia="nb-NO"/>
        </w:rPr>
        <w:t>Dølen</w:t>
      </w:r>
      <w:r w:rsidR="00084D33" w:rsidRPr="002E6F85">
        <w:rPr>
          <w:rFonts w:ascii="Palatino Linotype" w:eastAsia="Times New Roman" w:hAnsi="Palatino Linotype"/>
          <w:sz w:val="24"/>
          <w:szCs w:val="24"/>
          <w:lang w:eastAsia="nb-NO"/>
        </w:rPr>
        <w:t xml:space="preserve"> 5.4.1868.</w:t>
      </w:r>
    </w:p>
    <w:p w:rsidR="00084D33" w:rsidRPr="002E6F85" w:rsidRDefault="0018705C" w:rsidP="00093109">
      <w:pPr>
        <w:tabs>
          <w:tab w:val="left" w:pos="284"/>
          <w:tab w:val="right" w:pos="8789"/>
        </w:tabs>
        <w:ind w:firstLine="709"/>
        <w:rPr>
          <w:rFonts w:ascii="Palatino Linotype" w:eastAsia="Times New Roman" w:hAnsi="Palatino Linotype"/>
          <w:sz w:val="24"/>
          <w:szCs w:val="24"/>
          <w:lang w:eastAsia="nb-NO"/>
        </w:rPr>
      </w:pPr>
      <w:r w:rsidRPr="002E6F85">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23</w:t>
      </w:r>
      <w:r w:rsidRPr="002E6F85">
        <w:rPr>
          <w:rFonts w:ascii="Palatino Linotype" w:eastAsia="Times New Roman" w:hAnsi="Palatino Linotype"/>
          <w:sz w:val="24"/>
          <w:szCs w:val="24"/>
          <w:lang w:eastAsia="nb-NO"/>
        </w:rPr>
        <w:t xml:space="preserve">. </w:t>
      </w:r>
      <w:r w:rsidR="00084D33" w:rsidRPr="002E6F85">
        <w:rPr>
          <w:rFonts w:ascii="Palatino Linotype" w:eastAsia="Times New Roman" w:hAnsi="Palatino Linotype"/>
          <w:sz w:val="24"/>
          <w:szCs w:val="24"/>
          <w:lang w:eastAsia="nb-NO"/>
        </w:rPr>
        <w:t xml:space="preserve">«Statsraad Motzfeldt». </w:t>
      </w:r>
      <w:r w:rsidR="00084D33" w:rsidRPr="002E6F85">
        <w:rPr>
          <w:rFonts w:ascii="Palatino Linotype" w:eastAsia="Times New Roman" w:hAnsi="Palatino Linotype"/>
          <w:i/>
          <w:sz w:val="24"/>
          <w:szCs w:val="24"/>
          <w:lang w:eastAsia="nb-NO"/>
        </w:rPr>
        <w:t>Dølen</w:t>
      </w:r>
      <w:r w:rsidR="00084D33" w:rsidRPr="002E6F85">
        <w:rPr>
          <w:rFonts w:ascii="Palatino Linotype" w:eastAsia="Times New Roman" w:hAnsi="Palatino Linotype"/>
          <w:sz w:val="24"/>
          <w:szCs w:val="24"/>
          <w:lang w:eastAsia="nb-NO"/>
        </w:rPr>
        <w:t xml:space="preserve"> 5.4.1868.</w:t>
      </w:r>
    </w:p>
    <w:p w:rsidR="00084D33" w:rsidRPr="002E6F85" w:rsidRDefault="0018705C" w:rsidP="00093109">
      <w:pPr>
        <w:tabs>
          <w:tab w:val="left" w:pos="284"/>
          <w:tab w:val="right" w:pos="8789"/>
        </w:tabs>
        <w:ind w:firstLine="709"/>
        <w:rPr>
          <w:rFonts w:ascii="Palatino Linotype" w:eastAsia="Times New Roman" w:hAnsi="Palatino Linotype"/>
          <w:sz w:val="24"/>
          <w:szCs w:val="24"/>
          <w:lang w:eastAsia="nb-NO"/>
        </w:rPr>
      </w:pPr>
      <w:r w:rsidRPr="002E6F85">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24</w:t>
      </w:r>
      <w:r w:rsidRPr="002E6F85">
        <w:rPr>
          <w:rFonts w:ascii="Palatino Linotype" w:eastAsia="Times New Roman" w:hAnsi="Palatino Linotype"/>
          <w:sz w:val="24"/>
          <w:szCs w:val="24"/>
          <w:lang w:eastAsia="nb-NO"/>
        </w:rPr>
        <w:t xml:space="preserve">. </w:t>
      </w:r>
      <w:r w:rsidR="00084D33" w:rsidRPr="002E6F85">
        <w:rPr>
          <w:rFonts w:ascii="Palatino Linotype" w:eastAsia="Times New Roman" w:hAnsi="Palatino Linotype"/>
          <w:sz w:val="24"/>
          <w:szCs w:val="24"/>
          <w:lang w:eastAsia="nb-NO"/>
        </w:rPr>
        <w:t xml:space="preserve">«Kvendekrav». </w:t>
      </w:r>
      <w:r w:rsidR="00084D33" w:rsidRPr="002E6F85">
        <w:rPr>
          <w:rFonts w:ascii="Palatino Linotype" w:eastAsia="Times New Roman" w:hAnsi="Palatino Linotype"/>
          <w:i/>
          <w:sz w:val="24"/>
          <w:szCs w:val="24"/>
          <w:lang w:eastAsia="nb-NO"/>
        </w:rPr>
        <w:t>Dølen</w:t>
      </w:r>
      <w:r w:rsidR="00084D33" w:rsidRPr="002E6F85">
        <w:rPr>
          <w:rFonts w:ascii="Palatino Linotype" w:eastAsia="Times New Roman" w:hAnsi="Palatino Linotype"/>
          <w:sz w:val="24"/>
          <w:szCs w:val="24"/>
          <w:lang w:eastAsia="nb-NO"/>
        </w:rPr>
        <w:t xml:space="preserve"> 12.4.1868.</w:t>
      </w:r>
    </w:p>
    <w:p w:rsidR="00084D33" w:rsidRPr="002E6F85" w:rsidRDefault="0018705C" w:rsidP="00093109">
      <w:pPr>
        <w:tabs>
          <w:tab w:val="left" w:pos="284"/>
          <w:tab w:val="right" w:pos="8789"/>
        </w:tabs>
        <w:ind w:firstLine="709"/>
        <w:rPr>
          <w:rFonts w:ascii="Palatino Linotype" w:eastAsia="Times New Roman" w:hAnsi="Palatino Linotype"/>
          <w:sz w:val="24"/>
          <w:szCs w:val="24"/>
          <w:lang w:eastAsia="nb-NO"/>
        </w:rPr>
      </w:pPr>
      <w:r w:rsidRPr="002E6F85">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25</w:t>
      </w:r>
      <w:r w:rsidRPr="002E6F85">
        <w:rPr>
          <w:rFonts w:ascii="Palatino Linotype" w:eastAsia="Times New Roman" w:hAnsi="Palatino Linotype"/>
          <w:sz w:val="24"/>
          <w:szCs w:val="24"/>
          <w:lang w:eastAsia="nb-NO"/>
        </w:rPr>
        <w:t xml:space="preserve">. </w:t>
      </w:r>
      <w:r w:rsidR="00084D33" w:rsidRPr="002E6F85">
        <w:rPr>
          <w:rFonts w:ascii="Palatino Linotype" w:eastAsia="Times New Roman" w:hAnsi="Palatino Linotype"/>
          <w:sz w:val="24"/>
          <w:szCs w:val="24"/>
          <w:lang w:eastAsia="nb-NO"/>
        </w:rPr>
        <w:t xml:space="preserve">«Stiftsamtmann Motzfeldt». </w:t>
      </w:r>
      <w:r w:rsidR="00084D33" w:rsidRPr="002E6F85">
        <w:rPr>
          <w:rFonts w:ascii="Palatino Linotype" w:eastAsia="Times New Roman" w:hAnsi="Palatino Linotype"/>
          <w:i/>
          <w:sz w:val="24"/>
          <w:szCs w:val="24"/>
          <w:lang w:eastAsia="nb-NO"/>
        </w:rPr>
        <w:t>Dølen</w:t>
      </w:r>
      <w:r w:rsidR="00084D33" w:rsidRPr="002E6F85">
        <w:rPr>
          <w:rFonts w:ascii="Palatino Linotype" w:eastAsia="Times New Roman" w:hAnsi="Palatino Linotype"/>
          <w:sz w:val="24"/>
          <w:szCs w:val="24"/>
          <w:lang w:eastAsia="nb-NO"/>
        </w:rPr>
        <w:t xml:space="preserve"> 12.4.1868.</w:t>
      </w:r>
    </w:p>
    <w:p w:rsidR="00084D33" w:rsidRPr="00BC1D5E" w:rsidRDefault="0018705C" w:rsidP="00093109">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26</w:t>
      </w:r>
      <w:r>
        <w:rPr>
          <w:rFonts w:ascii="Palatino Linotype" w:eastAsia="Times New Roman" w:hAnsi="Palatino Linotype"/>
          <w:sz w:val="24"/>
          <w:szCs w:val="24"/>
          <w:lang w:eastAsia="nb-NO"/>
        </w:rPr>
        <w:t xml:space="preserve">. </w:t>
      </w:r>
      <w:r w:rsidR="00084D33" w:rsidRPr="00BC1D5E">
        <w:rPr>
          <w:rFonts w:ascii="Palatino Linotype" w:eastAsia="Times New Roman" w:hAnsi="Palatino Linotype"/>
          <w:sz w:val="24"/>
          <w:szCs w:val="24"/>
          <w:lang w:eastAsia="nb-NO"/>
        </w:rPr>
        <w:t xml:space="preserve">«Om Storthingsmenn fraa Christiania». </w:t>
      </w:r>
      <w:r w:rsidR="00084D33" w:rsidRPr="00BC1D5E">
        <w:rPr>
          <w:rFonts w:ascii="Palatino Linotype" w:eastAsia="Times New Roman" w:hAnsi="Palatino Linotype"/>
          <w:i/>
          <w:sz w:val="24"/>
          <w:szCs w:val="24"/>
          <w:lang w:eastAsia="nb-NO"/>
        </w:rPr>
        <w:t>Dølen</w:t>
      </w:r>
      <w:r w:rsidR="00084D33" w:rsidRPr="00BC1D5E">
        <w:rPr>
          <w:rFonts w:ascii="Palatino Linotype" w:eastAsia="Times New Roman" w:hAnsi="Palatino Linotype"/>
          <w:sz w:val="24"/>
          <w:szCs w:val="24"/>
          <w:lang w:eastAsia="nb-NO"/>
        </w:rPr>
        <w:t xml:space="preserve"> 12.4.1868.</w:t>
      </w:r>
    </w:p>
    <w:p w:rsidR="009B555D" w:rsidRPr="00BC1D5E" w:rsidRDefault="0018705C" w:rsidP="009B555D">
      <w:pPr>
        <w:tabs>
          <w:tab w:val="left" w:pos="284"/>
          <w:tab w:val="right" w:pos="8789"/>
        </w:tabs>
        <w:ind w:firstLine="709"/>
        <w:rPr>
          <w:rFonts w:ascii="Palatino Linotype" w:eastAsiaTheme="minorHAnsi" w:hAnsi="Palatino Linotype" w:cstheme="minorBidi"/>
          <w:sz w:val="24"/>
          <w:szCs w:val="24"/>
        </w:rPr>
      </w:pPr>
      <w:bookmarkStart w:id="44" w:name="_Hlk510421832"/>
      <w:r>
        <w:rPr>
          <w:rFonts w:ascii="Palatino Linotype" w:eastAsiaTheme="minorHAnsi" w:hAnsi="Palatino Linotype" w:cstheme="minorBidi"/>
          <w:sz w:val="24"/>
          <w:szCs w:val="24"/>
        </w:rPr>
        <w:t>7</w:t>
      </w:r>
      <w:r w:rsidR="003E2174">
        <w:rPr>
          <w:rFonts w:ascii="Palatino Linotype" w:eastAsiaTheme="minorHAnsi" w:hAnsi="Palatino Linotype" w:cstheme="minorBidi"/>
          <w:sz w:val="24"/>
          <w:szCs w:val="24"/>
        </w:rPr>
        <w:t>27</w:t>
      </w:r>
      <w:r>
        <w:rPr>
          <w:rFonts w:ascii="Palatino Linotype" w:eastAsiaTheme="minorHAnsi" w:hAnsi="Palatino Linotype" w:cstheme="minorBidi"/>
          <w:sz w:val="24"/>
          <w:szCs w:val="24"/>
        </w:rPr>
        <w:t xml:space="preserve">. </w:t>
      </w:r>
      <w:r w:rsidR="009B555D" w:rsidRPr="00BC1D5E">
        <w:rPr>
          <w:rFonts w:ascii="Palatino Linotype" w:eastAsiaTheme="minorHAnsi" w:hAnsi="Palatino Linotype" w:cstheme="minorBidi"/>
          <w:sz w:val="24"/>
          <w:szCs w:val="24"/>
        </w:rPr>
        <w:t xml:space="preserve">«Til Eidsvoll». </w:t>
      </w:r>
      <w:r w:rsidR="009B555D" w:rsidRPr="00BC1D5E">
        <w:rPr>
          <w:rFonts w:ascii="Palatino Linotype" w:eastAsia="Times New Roman" w:hAnsi="Palatino Linotype"/>
          <w:i/>
          <w:sz w:val="24"/>
          <w:szCs w:val="24"/>
          <w:lang w:eastAsia="nb-NO"/>
        </w:rPr>
        <w:t>Dølen</w:t>
      </w:r>
      <w:r w:rsidR="009B555D" w:rsidRPr="00BC1D5E">
        <w:rPr>
          <w:rFonts w:ascii="Palatino Linotype" w:eastAsia="Times New Roman" w:hAnsi="Palatino Linotype"/>
          <w:sz w:val="24"/>
          <w:szCs w:val="24"/>
          <w:lang w:eastAsia="nb-NO"/>
        </w:rPr>
        <w:t xml:space="preserve"> 19.4.1868. Trykt under tittelen </w:t>
      </w:r>
      <w:r w:rsidR="009B555D" w:rsidRPr="00BC1D5E">
        <w:rPr>
          <w:rFonts w:ascii="Palatino Linotype" w:eastAsiaTheme="minorHAnsi" w:hAnsi="Palatino Linotype" w:cstheme="minorBidi"/>
          <w:sz w:val="24"/>
          <w:szCs w:val="24"/>
        </w:rPr>
        <w:t>«</w:t>
      </w:r>
      <w:r w:rsidR="00140175" w:rsidRPr="00BC1D5E">
        <w:rPr>
          <w:rFonts w:ascii="Palatino Linotype" w:eastAsiaTheme="minorHAnsi" w:hAnsi="Palatino Linotype" w:cstheme="minorBidi"/>
          <w:sz w:val="24"/>
          <w:szCs w:val="24"/>
        </w:rPr>
        <w:t>P</w:t>
      </w:r>
      <w:r w:rsidR="009B555D" w:rsidRPr="00BC1D5E">
        <w:rPr>
          <w:rFonts w:ascii="Palatino Linotype" w:eastAsiaTheme="minorHAnsi" w:hAnsi="Palatino Linotype" w:cstheme="minorBidi"/>
          <w:sz w:val="24"/>
          <w:szCs w:val="24"/>
        </w:rPr>
        <w:t xml:space="preserve">olitisk Tale paa Eidsvoll» i </w:t>
      </w:r>
      <w:r w:rsidR="00140175" w:rsidRPr="00BC1D5E">
        <w:rPr>
          <w:rFonts w:ascii="Palatino Linotype" w:eastAsia="Times New Roman" w:hAnsi="Palatino Linotype"/>
          <w:i/>
          <w:sz w:val="24"/>
          <w:szCs w:val="24"/>
          <w:lang w:eastAsia="nb-NO"/>
        </w:rPr>
        <w:t>Skrifter i Utval</w:t>
      </w:r>
      <w:r w:rsidR="00140175" w:rsidRPr="00BC1D5E">
        <w:rPr>
          <w:rFonts w:ascii="Palatino Linotype" w:eastAsia="Times New Roman" w:hAnsi="Palatino Linotype"/>
          <w:sz w:val="24"/>
          <w:szCs w:val="24"/>
          <w:lang w:eastAsia="nb-NO"/>
        </w:rPr>
        <w:t xml:space="preserve">, 4, 1887, s. 350–359; </w:t>
      </w:r>
      <w:r w:rsidR="009B555D" w:rsidRPr="00BC1D5E">
        <w:rPr>
          <w:rFonts w:ascii="Palatino Linotype" w:eastAsiaTheme="minorHAnsi" w:hAnsi="Palatino Linotype" w:cstheme="minorBidi"/>
          <w:i/>
          <w:sz w:val="24"/>
          <w:szCs w:val="24"/>
        </w:rPr>
        <w:t>Skrifter i Samling</w:t>
      </w:r>
      <w:r w:rsidR="009B555D" w:rsidRPr="00BC1D5E">
        <w:rPr>
          <w:rFonts w:ascii="Palatino Linotype" w:eastAsiaTheme="minorHAnsi" w:hAnsi="Palatino Linotype" w:cstheme="minorBidi"/>
          <w:sz w:val="24"/>
          <w:szCs w:val="24"/>
        </w:rPr>
        <w:t xml:space="preserve">, </w:t>
      </w:r>
      <w:r w:rsidR="00A6606E" w:rsidRPr="00BC1D5E">
        <w:rPr>
          <w:rFonts w:ascii="Palatino Linotype" w:eastAsiaTheme="minorHAnsi" w:hAnsi="Palatino Linotype" w:cstheme="minorBidi"/>
          <w:sz w:val="24"/>
          <w:szCs w:val="24"/>
        </w:rPr>
        <w:t>III, 1919 og 1993</w:t>
      </w:r>
      <w:r w:rsidR="009B555D" w:rsidRPr="00BC1D5E">
        <w:rPr>
          <w:rFonts w:ascii="Palatino Linotype" w:eastAsiaTheme="minorHAnsi" w:hAnsi="Palatino Linotype" w:cstheme="minorBidi"/>
          <w:sz w:val="24"/>
          <w:szCs w:val="24"/>
        </w:rPr>
        <w:t>, s. 135–140</w:t>
      </w:r>
      <w:r w:rsidR="001F3275" w:rsidRPr="00BC1D5E">
        <w:rPr>
          <w:rFonts w:ascii="Palatino Linotype" w:eastAsiaTheme="minorHAnsi" w:hAnsi="Palatino Linotype" w:cstheme="minorBidi"/>
          <w:sz w:val="24"/>
          <w:szCs w:val="24"/>
        </w:rPr>
        <w:t>;</w:t>
      </w:r>
      <w:r w:rsidR="001F3275" w:rsidRPr="00BC1D5E">
        <w:rPr>
          <w:rFonts w:ascii="Palatino Linotype" w:eastAsiaTheme="minorHAnsi" w:hAnsi="Palatino Linotype" w:cstheme="minorBidi"/>
          <w:i/>
          <w:sz w:val="24"/>
          <w:szCs w:val="24"/>
        </w:rPr>
        <w:t xml:space="preserve"> Skrifter i Samling</w:t>
      </w:r>
      <w:r w:rsidR="001F3275" w:rsidRPr="00BC1D5E">
        <w:rPr>
          <w:rFonts w:ascii="Palatino Linotype" w:eastAsiaTheme="minorHAnsi" w:hAnsi="Palatino Linotype" w:cstheme="minorBidi"/>
          <w:sz w:val="24"/>
          <w:szCs w:val="24"/>
        </w:rPr>
        <w:t>, 3, 1946, s. 62–68</w:t>
      </w:r>
      <w:r w:rsidR="009B555D" w:rsidRPr="00BC1D5E">
        <w:rPr>
          <w:rFonts w:ascii="Palatino Linotype" w:eastAsiaTheme="minorHAnsi" w:hAnsi="Palatino Linotype" w:cstheme="minorBidi"/>
          <w:sz w:val="24"/>
          <w:szCs w:val="24"/>
        </w:rPr>
        <w:t>. Tale i valkamp på Eidsvoll 12.4.1868</w:t>
      </w:r>
      <w:r w:rsidR="001F3275" w:rsidRPr="00BC1D5E">
        <w:rPr>
          <w:rFonts w:ascii="Palatino Linotype" w:eastAsiaTheme="minorHAnsi" w:hAnsi="Palatino Linotype" w:cstheme="minorBidi"/>
          <w:sz w:val="24"/>
          <w:szCs w:val="24"/>
        </w:rPr>
        <w:t xml:space="preserve">; </w:t>
      </w:r>
      <w:r w:rsidR="009B555D" w:rsidRPr="00BC1D5E">
        <w:rPr>
          <w:rFonts w:ascii="Palatino Linotype" w:eastAsiaTheme="minorHAnsi" w:hAnsi="Palatino Linotype" w:cstheme="minorBidi"/>
          <w:sz w:val="24"/>
          <w:szCs w:val="24"/>
        </w:rPr>
        <w:t>Vinje nåd</w:t>
      </w:r>
      <w:r w:rsidR="001F3275" w:rsidRPr="00BC1D5E">
        <w:rPr>
          <w:rFonts w:ascii="Palatino Linotype" w:eastAsiaTheme="minorHAnsi" w:hAnsi="Palatino Linotype" w:cstheme="minorBidi"/>
          <w:sz w:val="24"/>
          <w:szCs w:val="24"/>
        </w:rPr>
        <w:t>d</w:t>
      </w:r>
      <w:r w:rsidR="009B555D" w:rsidRPr="00BC1D5E">
        <w:rPr>
          <w:rFonts w:ascii="Palatino Linotype" w:eastAsiaTheme="minorHAnsi" w:hAnsi="Palatino Linotype" w:cstheme="minorBidi"/>
          <w:sz w:val="24"/>
          <w:szCs w:val="24"/>
        </w:rPr>
        <w:t>e ikkje opp. Den første tredelen av talen er ikkje med i verkutgåv</w:t>
      </w:r>
      <w:r w:rsidR="001F3275" w:rsidRPr="00BC1D5E">
        <w:rPr>
          <w:rFonts w:ascii="Palatino Linotype" w:eastAsiaTheme="minorHAnsi" w:hAnsi="Palatino Linotype" w:cstheme="minorBidi"/>
          <w:sz w:val="24"/>
          <w:szCs w:val="24"/>
        </w:rPr>
        <w:t>ene</w:t>
      </w:r>
      <w:r w:rsidR="009B555D" w:rsidRPr="00BC1D5E">
        <w:rPr>
          <w:rFonts w:ascii="Palatino Linotype" w:eastAsiaTheme="minorHAnsi" w:hAnsi="Palatino Linotype" w:cstheme="minorBidi"/>
          <w:sz w:val="24"/>
          <w:szCs w:val="24"/>
        </w:rPr>
        <w:t xml:space="preserve">. </w:t>
      </w:r>
    </w:p>
    <w:bookmarkEnd w:id="44"/>
    <w:p w:rsidR="00084D33" w:rsidRPr="00BC1D5E" w:rsidRDefault="0018705C" w:rsidP="009B555D">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7</w:t>
      </w:r>
      <w:r w:rsidR="003E2174">
        <w:rPr>
          <w:rFonts w:ascii="Palatino Linotype" w:eastAsiaTheme="minorHAnsi" w:hAnsi="Palatino Linotype" w:cstheme="minorBidi"/>
          <w:sz w:val="24"/>
          <w:szCs w:val="24"/>
        </w:rPr>
        <w:t>28</w:t>
      </w:r>
      <w:r>
        <w:rPr>
          <w:rFonts w:ascii="Palatino Linotype" w:eastAsiaTheme="minorHAnsi" w:hAnsi="Palatino Linotype" w:cstheme="minorBidi"/>
          <w:sz w:val="24"/>
          <w:szCs w:val="24"/>
        </w:rPr>
        <w:t xml:space="preserve">. </w:t>
      </w:r>
      <w:r w:rsidR="00084D33" w:rsidRPr="00BC1D5E">
        <w:rPr>
          <w:rFonts w:ascii="Palatino Linotype" w:eastAsiaTheme="minorHAnsi" w:hAnsi="Palatino Linotype" w:cstheme="minorBidi"/>
          <w:sz w:val="24"/>
          <w:szCs w:val="24"/>
        </w:rPr>
        <w:t>«Om likeframm</w:t>
      </w:r>
      <w:r w:rsidR="00B94D98">
        <w:rPr>
          <w:rFonts w:ascii="Palatino Linotype" w:eastAsiaTheme="minorHAnsi" w:hAnsi="Palatino Linotype" w:cstheme="minorBidi"/>
          <w:sz w:val="24"/>
          <w:szCs w:val="24"/>
        </w:rPr>
        <w:t>e</w:t>
      </w:r>
      <w:r w:rsidR="00084D33" w:rsidRPr="00BC1D5E">
        <w:rPr>
          <w:rFonts w:ascii="Palatino Linotype" w:eastAsiaTheme="minorHAnsi" w:hAnsi="Palatino Linotype" w:cstheme="minorBidi"/>
          <w:sz w:val="24"/>
          <w:szCs w:val="24"/>
        </w:rPr>
        <w:t xml:space="preserve"> Val». </w:t>
      </w:r>
      <w:r w:rsidR="00084D33" w:rsidRPr="00BC1D5E">
        <w:rPr>
          <w:rFonts w:ascii="Palatino Linotype" w:eastAsia="Times New Roman" w:hAnsi="Palatino Linotype"/>
          <w:i/>
          <w:sz w:val="24"/>
          <w:szCs w:val="24"/>
          <w:lang w:eastAsia="nb-NO"/>
        </w:rPr>
        <w:t>Dølen</w:t>
      </w:r>
      <w:r w:rsidR="00084D33" w:rsidRPr="00BC1D5E">
        <w:rPr>
          <w:rFonts w:ascii="Palatino Linotype" w:eastAsia="Times New Roman" w:hAnsi="Palatino Linotype"/>
          <w:sz w:val="24"/>
          <w:szCs w:val="24"/>
          <w:lang w:eastAsia="nb-NO"/>
        </w:rPr>
        <w:t xml:space="preserve"> 26.4.1868.</w:t>
      </w:r>
    </w:p>
    <w:p w:rsidR="00084D33" w:rsidRPr="00BC1D5E" w:rsidRDefault="0018705C" w:rsidP="009B555D">
      <w:pPr>
        <w:tabs>
          <w:tab w:val="left" w:pos="284"/>
          <w:tab w:val="right" w:pos="8789"/>
        </w:tabs>
        <w:ind w:firstLine="709"/>
        <w:rPr>
          <w:rFonts w:ascii="Palatino Linotype" w:eastAsia="Times New Roman" w:hAnsi="Palatino Linotype"/>
          <w:sz w:val="24"/>
          <w:szCs w:val="24"/>
          <w:lang w:eastAsia="nb-NO"/>
        </w:rPr>
      </w:pPr>
      <w:r w:rsidRPr="00162BAB">
        <w:rPr>
          <w:rFonts w:ascii="Palatino Linotype" w:eastAsia="Times New Roman" w:hAnsi="Palatino Linotype"/>
          <w:sz w:val="24"/>
          <w:szCs w:val="24"/>
          <w:lang w:eastAsia="nb-NO"/>
        </w:rPr>
        <w:t>7</w:t>
      </w:r>
      <w:r w:rsidR="003E2174" w:rsidRPr="00162BAB">
        <w:rPr>
          <w:rFonts w:ascii="Palatino Linotype" w:eastAsia="Times New Roman" w:hAnsi="Palatino Linotype"/>
          <w:sz w:val="24"/>
          <w:szCs w:val="24"/>
          <w:lang w:eastAsia="nb-NO"/>
        </w:rPr>
        <w:t>29</w:t>
      </w:r>
      <w:r w:rsidRPr="00162BAB">
        <w:rPr>
          <w:rFonts w:ascii="Palatino Linotype" w:eastAsia="Times New Roman" w:hAnsi="Palatino Linotype"/>
          <w:sz w:val="24"/>
          <w:szCs w:val="24"/>
          <w:lang w:eastAsia="nb-NO"/>
        </w:rPr>
        <w:t xml:space="preserve">. </w:t>
      </w:r>
      <w:r w:rsidR="00084D33" w:rsidRPr="00162BAB">
        <w:rPr>
          <w:rFonts w:ascii="Palatino Linotype" w:eastAsia="Times New Roman" w:hAnsi="Palatino Linotype"/>
          <w:sz w:val="24"/>
          <w:szCs w:val="24"/>
          <w:lang w:eastAsia="nb-NO"/>
        </w:rPr>
        <w:t xml:space="preserve">[«Tro det hører med til Situationen?»] </w:t>
      </w:r>
      <w:r w:rsidR="00254905" w:rsidRPr="00BC1D5E">
        <w:rPr>
          <w:rFonts w:ascii="Palatino Linotype" w:eastAsia="Times New Roman" w:hAnsi="Palatino Linotype"/>
          <w:i/>
          <w:sz w:val="24"/>
          <w:szCs w:val="24"/>
          <w:lang w:eastAsia="nb-NO"/>
        </w:rPr>
        <w:t>Dølen</w:t>
      </w:r>
      <w:r w:rsidR="00254905" w:rsidRPr="00BC1D5E">
        <w:rPr>
          <w:rFonts w:ascii="Palatino Linotype" w:eastAsia="Times New Roman" w:hAnsi="Palatino Linotype"/>
          <w:sz w:val="24"/>
          <w:szCs w:val="24"/>
          <w:lang w:eastAsia="nb-NO"/>
        </w:rPr>
        <w:t xml:space="preserve"> 26.4.1868.</w:t>
      </w:r>
      <w:r w:rsidR="00AD1A53">
        <w:rPr>
          <w:rFonts w:ascii="Palatino Linotype" w:eastAsia="Times New Roman" w:hAnsi="Palatino Linotype"/>
          <w:sz w:val="24"/>
          <w:szCs w:val="24"/>
          <w:lang w:eastAsia="nb-NO"/>
        </w:rPr>
        <w:t xml:space="preserve"> </w:t>
      </w:r>
      <w:r w:rsidR="00084D33" w:rsidRPr="00BC1D5E">
        <w:rPr>
          <w:rFonts w:ascii="Palatino Linotype" w:eastAsia="Times New Roman" w:hAnsi="Palatino Linotype"/>
          <w:sz w:val="24"/>
          <w:szCs w:val="24"/>
          <w:lang w:eastAsia="nb-NO"/>
        </w:rPr>
        <w:t>Redaksjonell hale til innlegg signert S.u.</w:t>
      </w:r>
      <w:r w:rsidR="00254905" w:rsidRPr="00BC1D5E">
        <w:rPr>
          <w:rFonts w:ascii="Palatino Linotype" w:eastAsia="Times New Roman" w:hAnsi="Palatino Linotype"/>
          <w:sz w:val="24"/>
          <w:szCs w:val="24"/>
          <w:lang w:eastAsia="nb-NO"/>
        </w:rPr>
        <w:t xml:space="preserve"> </w:t>
      </w:r>
    </w:p>
    <w:p w:rsidR="00084D33" w:rsidRPr="002E6F85" w:rsidRDefault="0018705C" w:rsidP="009B555D">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30</w:t>
      </w:r>
      <w:r>
        <w:rPr>
          <w:rFonts w:ascii="Palatino Linotype" w:eastAsia="Times New Roman" w:hAnsi="Palatino Linotype"/>
          <w:sz w:val="24"/>
          <w:szCs w:val="24"/>
          <w:lang w:eastAsia="nb-NO"/>
        </w:rPr>
        <w:t xml:space="preserve">. </w:t>
      </w:r>
      <w:r w:rsidR="00084D33" w:rsidRPr="00BC1D5E">
        <w:rPr>
          <w:rFonts w:ascii="Palatino Linotype" w:eastAsia="Times New Roman" w:hAnsi="Palatino Linotype"/>
          <w:sz w:val="24"/>
          <w:szCs w:val="24"/>
          <w:lang w:eastAsia="nb-NO"/>
        </w:rPr>
        <w:t xml:space="preserve">«Vaar Censurlog». </w:t>
      </w:r>
      <w:r w:rsidR="00084D33" w:rsidRPr="002E6F85">
        <w:rPr>
          <w:rFonts w:ascii="Palatino Linotype" w:eastAsia="Times New Roman" w:hAnsi="Palatino Linotype"/>
          <w:i/>
          <w:sz w:val="24"/>
          <w:szCs w:val="24"/>
          <w:lang w:eastAsia="nb-NO"/>
        </w:rPr>
        <w:t>Dølen</w:t>
      </w:r>
      <w:r w:rsidR="00084D33" w:rsidRPr="002E6F85">
        <w:rPr>
          <w:rFonts w:ascii="Palatino Linotype" w:eastAsia="Times New Roman" w:hAnsi="Palatino Linotype"/>
          <w:sz w:val="24"/>
          <w:szCs w:val="24"/>
          <w:lang w:eastAsia="nb-NO"/>
        </w:rPr>
        <w:t xml:space="preserve"> 26.4.1868.</w:t>
      </w:r>
    </w:p>
    <w:p w:rsidR="00084D33" w:rsidRPr="002E6F85" w:rsidRDefault="0018705C" w:rsidP="009B555D">
      <w:pPr>
        <w:tabs>
          <w:tab w:val="left" w:pos="284"/>
          <w:tab w:val="right" w:pos="8789"/>
        </w:tabs>
        <w:ind w:firstLine="709"/>
        <w:rPr>
          <w:rFonts w:ascii="Palatino Linotype" w:eastAsia="Times New Roman" w:hAnsi="Palatino Linotype"/>
          <w:sz w:val="24"/>
          <w:szCs w:val="24"/>
          <w:lang w:eastAsia="nb-NO"/>
        </w:rPr>
      </w:pPr>
      <w:r w:rsidRPr="002E6F85">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31</w:t>
      </w:r>
      <w:r w:rsidRPr="002E6F85">
        <w:rPr>
          <w:rFonts w:ascii="Palatino Linotype" w:eastAsia="Times New Roman" w:hAnsi="Palatino Linotype"/>
          <w:sz w:val="24"/>
          <w:szCs w:val="24"/>
          <w:lang w:eastAsia="nb-NO"/>
        </w:rPr>
        <w:t xml:space="preserve">. </w:t>
      </w:r>
      <w:r w:rsidR="00084D33" w:rsidRPr="002E6F85">
        <w:rPr>
          <w:rFonts w:ascii="Palatino Linotype" w:eastAsia="Times New Roman" w:hAnsi="Palatino Linotype"/>
          <w:sz w:val="24"/>
          <w:szCs w:val="24"/>
          <w:lang w:eastAsia="nb-NO"/>
        </w:rPr>
        <w:t>«I Aftenblade</w:t>
      </w:r>
      <w:r w:rsidR="00E44A77" w:rsidRPr="002E6F85">
        <w:rPr>
          <w:rFonts w:ascii="Palatino Linotype" w:eastAsia="Times New Roman" w:hAnsi="Palatino Linotype"/>
          <w:sz w:val="24"/>
          <w:szCs w:val="24"/>
          <w:lang w:eastAsia="nb-NO"/>
        </w:rPr>
        <w:t>t</w:t>
      </w:r>
      <w:r w:rsidR="00084D33" w:rsidRPr="002E6F85">
        <w:rPr>
          <w:rFonts w:ascii="Palatino Linotype" w:eastAsia="Times New Roman" w:hAnsi="Palatino Linotype"/>
          <w:sz w:val="24"/>
          <w:szCs w:val="24"/>
          <w:lang w:eastAsia="nb-NO"/>
        </w:rPr>
        <w:t xml:space="preserve">». </w:t>
      </w:r>
      <w:r w:rsidR="00084D33" w:rsidRPr="002E6F85">
        <w:rPr>
          <w:rFonts w:ascii="Palatino Linotype" w:eastAsia="Times New Roman" w:hAnsi="Palatino Linotype"/>
          <w:i/>
          <w:sz w:val="24"/>
          <w:szCs w:val="24"/>
          <w:lang w:eastAsia="nb-NO"/>
        </w:rPr>
        <w:t>Dølen</w:t>
      </w:r>
      <w:r w:rsidR="00084D33" w:rsidRPr="002E6F85">
        <w:rPr>
          <w:rFonts w:ascii="Palatino Linotype" w:eastAsia="Times New Roman" w:hAnsi="Palatino Linotype"/>
          <w:sz w:val="24"/>
          <w:szCs w:val="24"/>
          <w:lang w:eastAsia="nb-NO"/>
        </w:rPr>
        <w:t xml:space="preserve"> 3.5.1868.</w:t>
      </w:r>
    </w:p>
    <w:p w:rsidR="00E44A77" w:rsidRPr="002E6F85" w:rsidRDefault="0018705C" w:rsidP="00E44A77">
      <w:pPr>
        <w:tabs>
          <w:tab w:val="left" w:pos="284"/>
          <w:tab w:val="right" w:pos="8789"/>
        </w:tabs>
        <w:ind w:firstLine="709"/>
        <w:rPr>
          <w:rFonts w:ascii="Palatino Linotype" w:eastAsia="Times New Roman" w:hAnsi="Palatino Linotype"/>
          <w:sz w:val="24"/>
          <w:szCs w:val="24"/>
          <w:lang w:eastAsia="nb-NO"/>
        </w:rPr>
      </w:pPr>
      <w:r w:rsidRPr="002E6F85">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32</w:t>
      </w:r>
      <w:r w:rsidRPr="002E6F85">
        <w:rPr>
          <w:rFonts w:ascii="Palatino Linotype" w:eastAsia="Times New Roman" w:hAnsi="Palatino Linotype"/>
          <w:sz w:val="24"/>
          <w:szCs w:val="24"/>
          <w:lang w:eastAsia="nb-NO"/>
        </w:rPr>
        <w:t xml:space="preserve">. </w:t>
      </w:r>
      <w:r w:rsidR="00E44A77" w:rsidRPr="002E6F85">
        <w:rPr>
          <w:rFonts w:ascii="Palatino Linotype" w:eastAsia="Times New Roman" w:hAnsi="Palatino Linotype"/>
          <w:sz w:val="24"/>
          <w:szCs w:val="24"/>
          <w:lang w:eastAsia="nb-NO"/>
        </w:rPr>
        <w:t xml:space="preserve">«Akershus Amt». </w:t>
      </w:r>
      <w:r w:rsidR="00E44A77" w:rsidRPr="002E6F85">
        <w:rPr>
          <w:rFonts w:ascii="Palatino Linotype" w:eastAsia="Times New Roman" w:hAnsi="Palatino Linotype"/>
          <w:i/>
          <w:sz w:val="24"/>
          <w:szCs w:val="24"/>
          <w:lang w:eastAsia="nb-NO"/>
        </w:rPr>
        <w:t>Dølen</w:t>
      </w:r>
      <w:r w:rsidR="00E44A77" w:rsidRPr="002E6F85">
        <w:rPr>
          <w:rFonts w:ascii="Palatino Linotype" w:eastAsia="Times New Roman" w:hAnsi="Palatino Linotype"/>
          <w:sz w:val="24"/>
          <w:szCs w:val="24"/>
          <w:lang w:eastAsia="nb-NO"/>
        </w:rPr>
        <w:t xml:space="preserve"> 3.5.1868.</w:t>
      </w:r>
    </w:p>
    <w:p w:rsidR="00E44A77" w:rsidRPr="00BC1D5E" w:rsidRDefault="0018705C" w:rsidP="00E44A77">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33</w:t>
      </w:r>
      <w:r>
        <w:rPr>
          <w:rFonts w:ascii="Palatino Linotype" w:eastAsia="Times New Roman" w:hAnsi="Palatino Linotype"/>
          <w:sz w:val="24"/>
          <w:szCs w:val="24"/>
          <w:lang w:eastAsia="nb-NO"/>
        </w:rPr>
        <w:t xml:space="preserve">. </w:t>
      </w:r>
      <w:r w:rsidR="00E44A77" w:rsidRPr="00BC1D5E">
        <w:rPr>
          <w:rFonts w:ascii="Palatino Linotype" w:eastAsia="Times New Roman" w:hAnsi="Palatino Linotype"/>
          <w:sz w:val="24"/>
          <w:szCs w:val="24"/>
          <w:lang w:eastAsia="nb-NO"/>
        </w:rPr>
        <w:t xml:space="preserve">«Valet for Akershus». </w:t>
      </w:r>
      <w:r w:rsidR="00E44A77" w:rsidRPr="00BC1D5E">
        <w:rPr>
          <w:rFonts w:ascii="Palatino Linotype" w:eastAsia="Times New Roman" w:hAnsi="Palatino Linotype"/>
          <w:i/>
          <w:sz w:val="24"/>
          <w:szCs w:val="24"/>
          <w:lang w:eastAsia="nb-NO"/>
        </w:rPr>
        <w:t>Dølen</w:t>
      </w:r>
      <w:r w:rsidR="00E44A77" w:rsidRPr="00BC1D5E">
        <w:rPr>
          <w:rFonts w:ascii="Palatino Linotype" w:eastAsia="Times New Roman" w:hAnsi="Palatino Linotype"/>
          <w:sz w:val="24"/>
          <w:szCs w:val="24"/>
          <w:lang w:eastAsia="nb-NO"/>
        </w:rPr>
        <w:t xml:space="preserve"> 10.5.1868.</w:t>
      </w:r>
    </w:p>
    <w:p w:rsidR="00E44A77" w:rsidRPr="00BC1D5E" w:rsidRDefault="0018705C" w:rsidP="00E44A77">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34</w:t>
      </w:r>
      <w:r>
        <w:rPr>
          <w:rFonts w:ascii="Palatino Linotype" w:eastAsia="Times New Roman" w:hAnsi="Palatino Linotype"/>
          <w:sz w:val="24"/>
          <w:szCs w:val="24"/>
          <w:lang w:eastAsia="nb-NO"/>
        </w:rPr>
        <w:t xml:space="preserve">. </w:t>
      </w:r>
      <w:r w:rsidR="00E44A77" w:rsidRPr="00BC1D5E">
        <w:rPr>
          <w:rFonts w:ascii="Palatino Linotype" w:eastAsia="Times New Roman" w:hAnsi="Palatino Linotype"/>
          <w:sz w:val="24"/>
          <w:szCs w:val="24"/>
          <w:lang w:eastAsia="nb-NO"/>
        </w:rPr>
        <w:t xml:space="preserve">«For Christiania». </w:t>
      </w:r>
      <w:r w:rsidR="00E44A77" w:rsidRPr="00BC1D5E">
        <w:rPr>
          <w:rFonts w:ascii="Palatino Linotype" w:eastAsia="Times New Roman" w:hAnsi="Palatino Linotype"/>
          <w:i/>
          <w:sz w:val="24"/>
          <w:szCs w:val="24"/>
          <w:lang w:eastAsia="nb-NO"/>
        </w:rPr>
        <w:t>Dølen</w:t>
      </w:r>
      <w:r w:rsidR="00E44A77" w:rsidRPr="00BC1D5E">
        <w:rPr>
          <w:rFonts w:ascii="Palatino Linotype" w:eastAsia="Times New Roman" w:hAnsi="Palatino Linotype"/>
          <w:sz w:val="24"/>
          <w:szCs w:val="24"/>
          <w:lang w:eastAsia="nb-NO"/>
        </w:rPr>
        <w:t xml:space="preserve"> 10.5.1868.</w:t>
      </w:r>
    </w:p>
    <w:p w:rsidR="00E44A77" w:rsidRPr="00BC1D5E" w:rsidRDefault="0018705C" w:rsidP="00E44A77">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35</w:t>
      </w:r>
      <w:r>
        <w:rPr>
          <w:rFonts w:ascii="Palatino Linotype" w:eastAsia="Times New Roman" w:hAnsi="Palatino Linotype"/>
          <w:sz w:val="24"/>
          <w:szCs w:val="24"/>
          <w:lang w:eastAsia="nb-NO"/>
        </w:rPr>
        <w:t xml:space="preserve">. </w:t>
      </w:r>
      <w:r w:rsidR="00E44A77" w:rsidRPr="00BC1D5E">
        <w:rPr>
          <w:rFonts w:ascii="Palatino Linotype" w:eastAsia="Times New Roman" w:hAnsi="Palatino Linotype"/>
          <w:sz w:val="24"/>
          <w:szCs w:val="24"/>
          <w:lang w:eastAsia="nb-NO"/>
        </w:rPr>
        <w:t xml:space="preserve">«Frå Christians Amt». </w:t>
      </w:r>
      <w:r w:rsidR="00E44A77" w:rsidRPr="00BC1D5E">
        <w:rPr>
          <w:rFonts w:ascii="Palatino Linotype" w:eastAsia="Times New Roman" w:hAnsi="Palatino Linotype"/>
          <w:i/>
          <w:sz w:val="24"/>
          <w:szCs w:val="24"/>
          <w:lang w:eastAsia="nb-NO"/>
        </w:rPr>
        <w:t>Dølen</w:t>
      </w:r>
      <w:r w:rsidR="00E44A77" w:rsidRPr="00BC1D5E">
        <w:rPr>
          <w:rFonts w:ascii="Palatino Linotype" w:eastAsia="Times New Roman" w:hAnsi="Palatino Linotype"/>
          <w:sz w:val="24"/>
          <w:szCs w:val="24"/>
          <w:lang w:eastAsia="nb-NO"/>
        </w:rPr>
        <w:t xml:space="preserve"> 17.5.1868.</w:t>
      </w:r>
    </w:p>
    <w:p w:rsidR="00093109" w:rsidRPr="00BC1D5E" w:rsidRDefault="0018705C" w:rsidP="00093109">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7</w:t>
      </w:r>
      <w:r w:rsidR="003E2174">
        <w:rPr>
          <w:rFonts w:ascii="Palatino Linotype" w:eastAsiaTheme="minorHAnsi" w:hAnsi="Palatino Linotype" w:cstheme="minorBidi"/>
          <w:sz w:val="24"/>
          <w:szCs w:val="24"/>
        </w:rPr>
        <w:t>36</w:t>
      </w:r>
      <w:r>
        <w:rPr>
          <w:rFonts w:ascii="Palatino Linotype" w:eastAsiaTheme="minorHAnsi" w:hAnsi="Palatino Linotype" w:cstheme="minorBidi"/>
          <w:sz w:val="24"/>
          <w:szCs w:val="24"/>
        </w:rPr>
        <w:t xml:space="preserve">. </w:t>
      </w:r>
      <w:r w:rsidR="00093109" w:rsidRPr="00BC1D5E">
        <w:rPr>
          <w:rFonts w:ascii="Palatino Linotype" w:eastAsiaTheme="minorHAnsi" w:hAnsi="Palatino Linotype" w:cstheme="minorBidi"/>
          <w:sz w:val="24"/>
          <w:szCs w:val="24"/>
        </w:rPr>
        <w:t xml:space="preserve">«Lord Brougham». </w:t>
      </w:r>
      <w:r w:rsidR="00093109" w:rsidRPr="00BC1D5E">
        <w:rPr>
          <w:rFonts w:ascii="Palatino Linotype" w:eastAsiaTheme="minorHAnsi" w:hAnsi="Palatino Linotype" w:cstheme="minorBidi"/>
          <w:i/>
          <w:sz w:val="24"/>
          <w:szCs w:val="24"/>
        </w:rPr>
        <w:t>Dølen</w:t>
      </w:r>
      <w:r w:rsidR="00093109" w:rsidRPr="00BC1D5E">
        <w:rPr>
          <w:rFonts w:ascii="Palatino Linotype" w:eastAsiaTheme="minorHAnsi" w:hAnsi="Palatino Linotype" w:cstheme="minorBidi"/>
          <w:sz w:val="24"/>
          <w:szCs w:val="24"/>
        </w:rPr>
        <w:t xml:space="preserve"> 24.5. og 31.5.1868.</w:t>
      </w:r>
      <w:r w:rsidR="00093109" w:rsidRPr="00BC1D5E">
        <w:rPr>
          <w:rFonts w:ascii="Palatino Linotype" w:hAnsi="Palatino Linotype"/>
          <w:sz w:val="24"/>
          <w:szCs w:val="24"/>
        </w:rPr>
        <w:t xml:space="preserve"> </w:t>
      </w:r>
      <w:r w:rsidR="00093109" w:rsidRPr="00BC1D5E">
        <w:rPr>
          <w:rFonts w:ascii="Palatino Linotype" w:eastAsia="Times New Roman" w:hAnsi="Palatino Linotype"/>
          <w:i/>
          <w:sz w:val="24"/>
          <w:szCs w:val="24"/>
          <w:lang w:eastAsia="nb-NO"/>
        </w:rPr>
        <w:t>Skrifter i Utval</w:t>
      </w:r>
      <w:r w:rsidR="00093109"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093109" w:rsidRPr="00BC1D5E">
        <w:rPr>
          <w:rFonts w:ascii="Palatino Linotype" w:eastAsia="Times New Roman" w:hAnsi="Palatino Linotype"/>
          <w:sz w:val="24"/>
          <w:szCs w:val="24"/>
          <w:lang w:eastAsia="nb-NO"/>
        </w:rPr>
        <w:t>, s. 588–593.</w:t>
      </w:r>
    </w:p>
    <w:p w:rsidR="00E44A77" w:rsidRPr="00BC1D5E" w:rsidRDefault="0018705C" w:rsidP="00E44A77">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37</w:t>
      </w:r>
      <w:r>
        <w:rPr>
          <w:rFonts w:ascii="Palatino Linotype" w:eastAsia="Times New Roman" w:hAnsi="Palatino Linotype"/>
          <w:sz w:val="24"/>
          <w:szCs w:val="24"/>
          <w:lang w:eastAsia="nb-NO"/>
        </w:rPr>
        <w:t xml:space="preserve">. </w:t>
      </w:r>
      <w:r w:rsidR="00E44A77" w:rsidRPr="00BC1D5E">
        <w:rPr>
          <w:rFonts w:ascii="Palatino Linotype" w:eastAsia="Times New Roman" w:hAnsi="Palatino Linotype"/>
          <w:sz w:val="24"/>
          <w:szCs w:val="24"/>
          <w:lang w:eastAsia="nb-NO"/>
        </w:rPr>
        <w:t xml:space="preserve">«Vaare danske Maalstrævara». </w:t>
      </w:r>
      <w:r w:rsidR="00E44A77" w:rsidRPr="00BC1D5E">
        <w:rPr>
          <w:rFonts w:ascii="Palatino Linotype" w:eastAsia="Times New Roman" w:hAnsi="Palatino Linotype"/>
          <w:i/>
          <w:sz w:val="24"/>
          <w:szCs w:val="24"/>
          <w:lang w:eastAsia="nb-NO"/>
        </w:rPr>
        <w:t>Dølen</w:t>
      </w:r>
      <w:r w:rsidR="00E44A77" w:rsidRPr="00BC1D5E">
        <w:rPr>
          <w:rFonts w:ascii="Palatino Linotype" w:eastAsia="Times New Roman" w:hAnsi="Palatino Linotype"/>
          <w:sz w:val="24"/>
          <w:szCs w:val="24"/>
          <w:lang w:eastAsia="nb-NO"/>
        </w:rPr>
        <w:t xml:space="preserve"> 24.5.1868.</w:t>
      </w:r>
    </w:p>
    <w:p w:rsidR="00E44A77" w:rsidRPr="00BC1D5E" w:rsidRDefault="0018705C" w:rsidP="00E44A77">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38</w:t>
      </w:r>
      <w:r>
        <w:rPr>
          <w:rFonts w:ascii="Palatino Linotype" w:eastAsia="Times New Roman" w:hAnsi="Palatino Linotype"/>
          <w:sz w:val="24"/>
          <w:szCs w:val="24"/>
          <w:lang w:eastAsia="nb-NO"/>
        </w:rPr>
        <w:t xml:space="preserve">. </w:t>
      </w:r>
      <w:r w:rsidR="00E44A77" w:rsidRPr="00BC1D5E">
        <w:rPr>
          <w:rFonts w:ascii="Palatino Linotype" w:eastAsia="Times New Roman" w:hAnsi="Palatino Linotype"/>
          <w:sz w:val="24"/>
          <w:szCs w:val="24"/>
          <w:lang w:eastAsia="nb-NO"/>
        </w:rPr>
        <w:t xml:space="preserve">«Om Thingvalet for Akershus». </w:t>
      </w:r>
      <w:r w:rsidR="00E44A77" w:rsidRPr="00BC1D5E">
        <w:rPr>
          <w:rFonts w:ascii="Palatino Linotype" w:eastAsia="Times New Roman" w:hAnsi="Palatino Linotype"/>
          <w:i/>
          <w:sz w:val="24"/>
          <w:szCs w:val="24"/>
          <w:lang w:eastAsia="nb-NO"/>
        </w:rPr>
        <w:t>Dølen</w:t>
      </w:r>
      <w:r w:rsidR="00E44A77" w:rsidRPr="00BC1D5E">
        <w:rPr>
          <w:rFonts w:ascii="Palatino Linotype" w:eastAsia="Times New Roman" w:hAnsi="Palatino Linotype"/>
          <w:sz w:val="24"/>
          <w:szCs w:val="24"/>
          <w:lang w:eastAsia="nb-NO"/>
        </w:rPr>
        <w:t xml:space="preserve"> 31.5.1868.</w:t>
      </w:r>
    </w:p>
    <w:p w:rsidR="00E44A77" w:rsidRPr="00BC1D5E" w:rsidRDefault="0018705C" w:rsidP="00E44A77">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39</w:t>
      </w:r>
      <w:r>
        <w:rPr>
          <w:rFonts w:ascii="Palatino Linotype" w:eastAsia="Times New Roman" w:hAnsi="Palatino Linotype"/>
          <w:sz w:val="24"/>
          <w:szCs w:val="24"/>
          <w:lang w:eastAsia="nb-NO"/>
        </w:rPr>
        <w:t xml:space="preserve">. </w:t>
      </w:r>
      <w:r w:rsidR="00E44A77" w:rsidRPr="00BC1D5E">
        <w:rPr>
          <w:rFonts w:ascii="Palatino Linotype" w:eastAsia="Times New Roman" w:hAnsi="Palatino Linotype"/>
          <w:sz w:val="24"/>
          <w:szCs w:val="24"/>
          <w:lang w:eastAsia="nb-NO"/>
        </w:rPr>
        <w:t xml:space="preserve">«For Bratsberg Amt». </w:t>
      </w:r>
      <w:r w:rsidR="00E44A77" w:rsidRPr="00BC1D5E">
        <w:rPr>
          <w:rFonts w:ascii="Palatino Linotype" w:eastAsia="Times New Roman" w:hAnsi="Palatino Linotype"/>
          <w:i/>
          <w:sz w:val="24"/>
          <w:szCs w:val="24"/>
          <w:lang w:eastAsia="nb-NO"/>
        </w:rPr>
        <w:t>Dølen</w:t>
      </w:r>
      <w:r w:rsidR="00E44A77" w:rsidRPr="00BC1D5E">
        <w:rPr>
          <w:rFonts w:ascii="Palatino Linotype" w:eastAsia="Times New Roman" w:hAnsi="Palatino Linotype"/>
          <w:sz w:val="24"/>
          <w:szCs w:val="24"/>
          <w:lang w:eastAsia="nb-NO"/>
        </w:rPr>
        <w:t xml:space="preserve"> 7.6.1868.</w:t>
      </w:r>
    </w:p>
    <w:p w:rsidR="007A3AB3" w:rsidRPr="00BC1D5E" w:rsidRDefault="0018705C" w:rsidP="007A3AB3">
      <w:pPr>
        <w:tabs>
          <w:tab w:val="left" w:pos="284"/>
          <w:tab w:val="right" w:pos="8789"/>
        </w:tabs>
        <w:ind w:firstLine="709"/>
        <w:rPr>
          <w:rFonts w:ascii="Palatino Linotype" w:eastAsia="Times New Roman" w:hAnsi="Palatino Linotype"/>
          <w:sz w:val="24"/>
          <w:szCs w:val="24"/>
          <w:lang w:eastAsia="nb-NO"/>
        </w:rPr>
      </w:pPr>
      <w:r w:rsidRPr="00A43EFB">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40</w:t>
      </w:r>
      <w:r w:rsidRPr="00A43EFB">
        <w:rPr>
          <w:rFonts w:ascii="Palatino Linotype" w:eastAsia="Times New Roman" w:hAnsi="Palatino Linotype"/>
          <w:sz w:val="24"/>
          <w:szCs w:val="24"/>
          <w:lang w:eastAsia="nb-NO"/>
        </w:rPr>
        <w:t xml:space="preserve">. </w:t>
      </w:r>
      <w:r w:rsidR="007A3AB3" w:rsidRPr="00A43EFB">
        <w:rPr>
          <w:rFonts w:ascii="Palatino Linotype" w:eastAsia="Times New Roman" w:hAnsi="Palatino Linotype"/>
          <w:sz w:val="24"/>
          <w:szCs w:val="24"/>
          <w:lang w:eastAsia="nb-NO"/>
        </w:rPr>
        <w:t xml:space="preserve">«Om Thingmenn for Hedemarkens Amt». </w:t>
      </w:r>
      <w:r w:rsidR="007A3AB3" w:rsidRPr="00BC1D5E">
        <w:rPr>
          <w:rFonts w:ascii="Palatino Linotype" w:eastAsia="Times New Roman" w:hAnsi="Palatino Linotype"/>
          <w:i/>
          <w:sz w:val="24"/>
          <w:szCs w:val="24"/>
          <w:lang w:eastAsia="nb-NO"/>
        </w:rPr>
        <w:t>Dølen</w:t>
      </w:r>
      <w:r w:rsidR="007A3AB3" w:rsidRPr="00BC1D5E">
        <w:rPr>
          <w:rFonts w:ascii="Palatino Linotype" w:eastAsia="Times New Roman" w:hAnsi="Palatino Linotype"/>
          <w:sz w:val="24"/>
          <w:szCs w:val="24"/>
          <w:lang w:eastAsia="nb-NO"/>
        </w:rPr>
        <w:t xml:space="preserve"> 7.6.1868.</w:t>
      </w:r>
    </w:p>
    <w:p w:rsidR="00093109" w:rsidRPr="00BC1D5E" w:rsidRDefault="0018705C" w:rsidP="009B555D">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7</w:t>
      </w:r>
      <w:r w:rsidR="003E2174">
        <w:rPr>
          <w:rFonts w:ascii="Palatino Linotype" w:eastAsiaTheme="minorHAnsi" w:hAnsi="Palatino Linotype" w:cstheme="minorBidi"/>
          <w:sz w:val="24"/>
          <w:szCs w:val="24"/>
        </w:rPr>
        <w:t>41</w:t>
      </w:r>
      <w:r>
        <w:rPr>
          <w:rFonts w:ascii="Palatino Linotype" w:eastAsiaTheme="minorHAnsi" w:hAnsi="Palatino Linotype" w:cstheme="minorBidi"/>
          <w:sz w:val="24"/>
          <w:szCs w:val="24"/>
        </w:rPr>
        <w:t xml:space="preserve">. </w:t>
      </w:r>
      <w:r w:rsidR="00CB0AE3" w:rsidRPr="00BC1D5E">
        <w:rPr>
          <w:rFonts w:ascii="Palatino Linotype" w:eastAsiaTheme="minorHAnsi" w:hAnsi="Palatino Linotype" w:cstheme="minorBidi"/>
          <w:sz w:val="24"/>
          <w:szCs w:val="24"/>
        </w:rPr>
        <w:t xml:space="preserve">«Ned i Lund». </w:t>
      </w:r>
      <w:r w:rsidR="00CB0AE3" w:rsidRPr="00BC1D5E">
        <w:rPr>
          <w:rFonts w:ascii="Palatino Linotype" w:eastAsiaTheme="minorHAnsi" w:hAnsi="Palatino Linotype" w:cstheme="minorBidi"/>
          <w:i/>
          <w:sz w:val="24"/>
          <w:szCs w:val="24"/>
        </w:rPr>
        <w:t>Dølen</w:t>
      </w:r>
      <w:r w:rsidR="00CB0AE3" w:rsidRPr="00BC1D5E">
        <w:rPr>
          <w:rFonts w:ascii="Palatino Linotype" w:eastAsiaTheme="minorHAnsi" w:hAnsi="Palatino Linotype" w:cstheme="minorBidi"/>
          <w:sz w:val="24"/>
          <w:szCs w:val="24"/>
        </w:rPr>
        <w:t xml:space="preserve"> 14.6.1868. Trykt under tittelen «Tvohundradaarsfesten for Universitetet i Lund» i </w:t>
      </w:r>
      <w:r w:rsidR="00CB0AE3" w:rsidRPr="00BC1D5E">
        <w:rPr>
          <w:rFonts w:ascii="Palatino Linotype" w:eastAsia="Times New Roman" w:hAnsi="Palatino Linotype"/>
          <w:i/>
          <w:sz w:val="24"/>
          <w:szCs w:val="24"/>
          <w:lang w:eastAsia="nb-NO"/>
        </w:rPr>
        <w:t>Skrifter i Utval</w:t>
      </w:r>
      <w:r w:rsidR="00CB0AE3"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CB0AE3" w:rsidRPr="00BC1D5E">
        <w:rPr>
          <w:rFonts w:ascii="Palatino Linotype" w:eastAsia="Times New Roman" w:hAnsi="Palatino Linotype"/>
          <w:sz w:val="24"/>
          <w:szCs w:val="24"/>
          <w:lang w:eastAsia="nb-NO"/>
        </w:rPr>
        <w:t>, s. 593–595.</w:t>
      </w:r>
    </w:p>
    <w:p w:rsidR="00CB0AE3" w:rsidRPr="00BC1D5E" w:rsidRDefault="0018705C" w:rsidP="009B555D">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42</w:t>
      </w:r>
      <w:r>
        <w:rPr>
          <w:rFonts w:ascii="Palatino Linotype" w:eastAsia="Times New Roman" w:hAnsi="Palatino Linotype"/>
          <w:sz w:val="24"/>
          <w:szCs w:val="24"/>
          <w:lang w:eastAsia="nb-NO"/>
        </w:rPr>
        <w:t xml:space="preserve">. </w:t>
      </w:r>
      <w:r w:rsidR="00CB0AE3" w:rsidRPr="00BC1D5E">
        <w:rPr>
          <w:rFonts w:ascii="Palatino Linotype" w:eastAsia="Times New Roman" w:hAnsi="Palatino Linotype"/>
          <w:sz w:val="24"/>
          <w:szCs w:val="24"/>
          <w:lang w:eastAsia="nb-NO"/>
        </w:rPr>
        <w:t xml:space="preserve">«Maalstriden». </w:t>
      </w:r>
      <w:r w:rsidR="00CB0AE3" w:rsidRPr="00BC1D5E">
        <w:rPr>
          <w:rFonts w:ascii="Palatino Linotype" w:eastAsia="Times New Roman" w:hAnsi="Palatino Linotype"/>
          <w:i/>
          <w:sz w:val="24"/>
          <w:szCs w:val="24"/>
          <w:lang w:eastAsia="nb-NO"/>
        </w:rPr>
        <w:t>Dølen</w:t>
      </w:r>
      <w:r w:rsidR="00CB0AE3" w:rsidRPr="00BC1D5E">
        <w:rPr>
          <w:rFonts w:ascii="Palatino Linotype" w:eastAsia="Times New Roman" w:hAnsi="Palatino Linotype"/>
          <w:sz w:val="24"/>
          <w:szCs w:val="24"/>
          <w:lang w:eastAsia="nb-NO"/>
        </w:rPr>
        <w:t xml:space="preserve"> 14.6.1868. </w:t>
      </w:r>
      <w:r w:rsidR="007A3AB3" w:rsidRPr="00BC1D5E">
        <w:rPr>
          <w:rFonts w:ascii="Palatino Linotype" w:eastAsia="Times New Roman" w:hAnsi="Palatino Linotype"/>
          <w:sz w:val="24"/>
          <w:szCs w:val="24"/>
          <w:lang w:eastAsia="nb-NO"/>
        </w:rPr>
        <w:t>Stykke utan tittel t</w:t>
      </w:r>
      <w:r w:rsidR="00CB0AE3" w:rsidRPr="00BC1D5E">
        <w:rPr>
          <w:rFonts w:ascii="Palatino Linotype" w:eastAsia="Times New Roman" w:hAnsi="Palatino Linotype"/>
          <w:sz w:val="24"/>
          <w:szCs w:val="24"/>
          <w:lang w:eastAsia="nb-NO"/>
        </w:rPr>
        <w:t xml:space="preserve">rykt under denne tittelen i </w:t>
      </w:r>
      <w:r w:rsidR="00CB0AE3" w:rsidRPr="00BC1D5E">
        <w:rPr>
          <w:rFonts w:ascii="Palatino Linotype" w:eastAsia="Times New Roman" w:hAnsi="Palatino Linotype"/>
          <w:i/>
          <w:sz w:val="24"/>
          <w:szCs w:val="24"/>
          <w:lang w:eastAsia="nb-NO"/>
        </w:rPr>
        <w:t>Skrifter i Utval</w:t>
      </w:r>
      <w:r w:rsidR="00CB0AE3"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CB0AE3" w:rsidRPr="00BC1D5E">
        <w:rPr>
          <w:rFonts w:ascii="Palatino Linotype" w:eastAsia="Times New Roman" w:hAnsi="Palatino Linotype"/>
          <w:sz w:val="24"/>
          <w:szCs w:val="24"/>
          <w:lang w:eastAsia="nb-NO"/>
        </w:rPr>
        <w:t>, s. 595–596.</w:t>
      </w:r>
    </w:p>
    <w:p w:rsidR="0056542C" w:rsidRPr="002E6F85" w:rsidRDefault="0018705C" w:rsidP="009B555D">
      <w:pPr>
        <w:tabs>
          <w:tab w:val="left" w:pos="284"/>
          <w:tab w:val="right" w:pos="8789"/>
        </w:tabs>
        <w:ind w:firstLine="709"/>
        <w:rPr>
          <w:rFonts w:ascii="Palatino Linotype" w:eastAsia="Times New Roman" w:hAnsi="Palatino Linotype"/>
          <w:sz w:val="24"/>
          <w:szCs w:val="24"/>
          <w:lang w:eastAsia="nb-NO"/>
        </w:rPr>
      </w:pPr>
      <w:r w:rsidRPr="002E6F85">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4</w:t>
      </w:r>
      <w:r w:rsidRPr="002E6F85">
        <w:rPr>
          <w:rFonts w:ascii="Palatino Linotype" w:eastAsia="Times New Roman" w:hAnsi="Palatino Linotype"/>
          <w:sz w:val="24"/>
          <w:szCs w:val="24"/>
          <w:lang w:eastAsia="nb-NO"/>
        </w:rPr>
        <w:t xml:space="preserve">3. </w:t>
      </w:r>
      <w:r w:rsidR="0056542C" w:rsidRPr="002E6F85">
        <w:rPr>
          <w:rFonts w:ascii="Palatino Linotype" w:eastAsia="Times New Roman" w:hAnsi="Palatino Linotype"/>
          <w:sz w:val="24"/>
          <w:szCs w:val="24"/>
          <w:lang w:eastAsia="nb-NO"/>
        </w:rPr>
        <w:t>«’Naar Presten før</w:t>
      </w:r>
      <w:r w:rsidR="00413FB8" w:rsidRPr="002E6F85">
        <w:rPr>
          <w:rFonts w:ascii="Palatino Linotype" w:eastAsia="Times New Roman" w:hAnsi="Palatino Linotype"/>
          <w:sz w:val="24"/>
          <w:szCs w:val="24"/>
          <w:lang w:eastAsia="nb-NO"/>
        </w:rPr>
        <w:t>e</w:t>
      </w:r>
      <w:r w:rsidR="0056542C" w:rsidRPr="002E6F85">
        <w:rPr>
          <w:rFonts w:ascii="Palatino Linotype" w:eastAsia="Times New Roman" w:hAnsi="Palatino Linotype"/>
          <w:sz w:val="24"/>
          <w:szCs w:val="24"/>
          <w:lang w:eastAsia="nb-NO"/>
        </w:rPr>
        <w:t xml:space="preserve">r Krig’». </w:t>
      </w:r>
      <w:r w:rsidR="0056542C" w:rsidRPr="002E6F85">
        <w:rPr>
          <w:rFonts w:ascii="Palatino Linotype" w:eastAsia="Times New Roman" w:hAnsi="Palatino Linotype"/>
          <w:i/>
          <w:sz w:val="24"/>
          <w:szCs w:val="24"/>
          <w:lang w:eastAsia="nb-NO"/>
        </w:rPr>
        <w:t>Dølen</w:t>
      </w:r>
      <w:r w:rsidR="0056542C" w:rsidRPr="002E6F85">
        <w:rPr>
          <w:rFonts w:ascii="Palatino Linotype" w:eastAsia="Times New Roman" w:hAnsi="Palatino Linotype"/>
          <w:sz w:val="24"/>
          <w:szCs w:val="24"/>
          <w:lang w:eastAsia="nb-NO"/>
        </w:rPr>
        <w:t xml:space="preserve"> 14.6.1868. </w:t>
      </w:r>
      <w:r w:rsidR="007A3AB3" w:rsidRPr="002E6F85">
        <w:rPr>
          <w:rFonts w:ascii="Palatino Linotype" w:eastAsia="Times New Roman" w:hAnsi="Palatino Linotype"/>
          <w:sz w:val="24"/>
          <w:szCs w:val="24"/>
          <w:lang w:eastAsia="nb-NO"/>
        </w:rPr>
        <w:t xml:space="preserve">Stykke utan tittel trykt under denne tittelen i </w:t>
      </w:r>
      <w:r w:rsidR="0056542C" w:rsidRPr="002E6F85">
        <w:rPr>
          <w:rFonts w:ascii="Palatino Linotype" w:eastAsia="Times New Roman" w:hAnsi="Palatino Linotype"/>
          <w:i/>
          <w:sz w:val="24"/>
          <w:szCs w:val="24"/>
          <w:lang w:eastAsia="nb-NO"/>
        </w:rPr>
        <w:t>Skrifter i Utval</w:t>
      </w:r>
      <w:r w:rsidR="0056542C" w:rsidRPr="002E6F85">
        <w:rPr>
          <w:rFonts w:ascii="Palatino Linotype" w:eastAsia="Times New Roman" w:hAnsi="Palatino Linotype"/>
          <w:sz w:val="24"/>
          <w:szCs w:val="24"/>
          <w:lang w:eastAsia="nb-NO"/>
        </w:rPr>
        <w:t>, 4, 1887, s. 154.</w:t>
      </w:r>
    </w:p>
    <w:p w:rsidR="007A3AB3" w:rsidRPr="002E6F85" w:rsidRDefault="0018705C" w:rsidP="009B555D">
      <w:pPr>
        <w:tabs>
          <w:tab w:val="left" w:pos="284"/>
          <w:tab w:val="right" w:pos="8789"/>
        </w:tabs>
        <w:ind w:firstLine="709"/>
        <w:rPr>
          <w:rFonts w:ascii="Palatino Linotype" w:eastAsiaTheme="minorHAnsi" w:hAnsi="Palatino Linotype" w:cstheme="minorBidi"/>
          <w:sz w:val="24"/>
          <w:szCs w:val="24"/>
        </w:rPr>
      </w:pPr>
      <w:r w:rsidRPr="002E6F85">
        <w:rPr>
          <w:rFonts w:ascii="Palatino Linotype" w:eastAsiaTheme="minorHAnsi" w:hAnsi="Palatino Linotype" w:cstheme="minorBidi"/>
          <w:sz w:val="24"/>
          <w:szCs w:val="24"/>
        </w:rPr>
        <w:t>7</w:t>
      </w:r>
      <w:r w:rsidR="003E2174">
        <w:rPr>
          <w:rFonts w:ascii="Palatino Linotype" w:eastAsiaTheme="minorHAnsi" w:hAnsi="Palatino Linotype" w:cstheme="minorBidi"/>
          <w:sz w:val="24"/>
          <w:szCs w:val="24"/>
        </w:rPr>
        <w:t>44</w:t>
      </w:r>
      <w:r w:rsidRPr="002E6F85">
        <w:rPr>
          <w:rFonts w:ascii="Palatino Linotype" w:eastAsiaTheme="minorHAnsi" w:hAnsi="Palatino Linotype" w:cstheme="minorBidi"/>
          <w:sz w:val="24"/>
          <w:szCs w:val="24"/>
        </w:rPr>
        <w:t xml:space="preserve">. </w:t>
      </w:r>
      <w:r w:rsidR="007A3AB3" w:rsidRPr="002E6F85">
        <w:rPr>
          <w:rFonts w:ascii="Palatino Linotype" w:eastAsiaTheme="minorHAnsi" w:hAnsi="Palatino Linotype" w:cstheme="minorBidi"/>
          <w:sz w:val="24"/>
          <w:szCs w:val="24"/>
        </w:rPr>
        <w:t xml:space="preserve">«Om Rusland». </w:t>
      </w:r>
      <w:r w:rsidR="007A3AB3" w:rsidRPr="002E6F85">
        <w:rPr>
          <w:rFonts w:ascii="Palatino Linotype" w:eastAsiaTheme="minorHAnsi" w:hAnsi="Palatino Linotype" w:cstheme="minorBidi"/>
          <w:i/>
          <w:sz w:val="24"/>
          <w:szCs w:val="24"/>
        </w:rPr>
        <w:t>Dølen</w:t>
      </w:r>
      <w:r w:rsidR="007A3AB3" w:rsidRPr="002E6F85">
        <w:rPr>
          <w:rFonts w:ascii="Palatino Linotype" w:eastAsiaTheme="minorHAnsi" w:hAnsi="Palatino Linotype" w:cstheme="minorBidi"/>
          <w:sz w:val="24"/>
          <w:szCs w:val="24"/>
        </w:rPr>
        <w:t xml:space="preserve"> 21.6. og 28.6.1868. </w:t>
      </w:r>
    </w:p>
    <w:p w:rsidR="009B555D" w:rsidRPr="00BC1D5E" w:rsidRDefault="0018705C" w:rsidP="009B555D">
      <w:pPr>
        <w:tabs>
          <w:tab w:val="left" w:pos="284"/>
          <w:tab w:val="right" w:pos="8789"/>
        </w:tabs>
        <w:ind w:firstLine="709"/>
        <w:rPr>
          <w:rFonts w:ascii="Palatino Linotype" w:eastAsiaTheme="minorHAnsi" w:hAnsi="Palatino Linotype" w:cstheme="minorBidi"/>
          <w:sz w:val="24"/>
          <w:szCs w:val="24"/>
        </w:rPr>
      </w:pPr>
      <w:bookmarkStart w:id="45" w:name="_Hlk510421860"/>
      <w:r w:rsidRPr="002E6F85">
        <w:rPr>
          <w:rFonts w:ascii="Palatino Linotype" w:eastAsiaTheme="minorHAnsi" w:hAnsi="Palatino Linotype" w:cstheme="minorBidi"/>
          <w:sz w:val="24"/>
          <w:szCs w:val="24"/>
        </w:rPr>
        <w:t>7</w:t>
      </w:r>
      <w:r w:rsidR="003E2174">
        <w:rPr>
          <w:rFonts w:ascii="Palatino Linotype" w:eastAsiaTheme="minorHAnsi" w:hAnsi="Palatino Linotype" w:cstheme="minorBidi"/>
          <w:sz w:val="24"/>
          <w:szCs w:val="24"/>
        </w:rPr>
        <w:t>45</w:t>
      </w:r>
      <w:r w:rsidRPr="002E6F85">
        <w:rPr>
          <w:rFonts w:ascii="Palatino Linotype" w:eastAsiaTheme="minorHAnsi" w:hAnsi="Palatino Linotype" w:cstheme="minorBidi"/>
          <w:sz w:val="24"/>
          <w:szCs w:val="24"/>
        </w:rPr>
        <w:t xml:space="preserve">. </w:t>
      </w:r>
      <w:r w:rsidR="007A3AB3" w:rsidRPr="002E6F85">
        <w:rPr>
          <w:rFonts w:ascii="Palatino Linotype" w:eastAsiaTheme="minorHAnsi" w:hAnsi="Palatino Linotype" w:cstheme="minorBidi"/>
          <w:sz w:val="24"/>
          <w:szCs w:val="24"/>
        </w:rPr>
        <w:t>«For Reitan»</w:t>
      </w:r>
      <w:r w:rsidR="009B555D" w:rsidRPr="002E6F85">
        <w:rPr>
          <w:rFonts w:ascii="Palatino Linotype" w:eastAsiaTheme="minorHAnsi" w:hAnsi="Palatino Linotype" w:cstheme="minorBidi"/>
          <w:sz w:val="24"/>
          <w:szCs w:val="24"/>
        </w:rPr>
        <w:t xml:space="preserve">. </w:t>
      </w:r>
      <w:r w:rsidR="009B555D" w:rsidRPr="002E6F85">
        <w:rPr>
          <w:rFonts w:ascii="Palatino Linotype" w:eastAsia="Times New Roman" w:hAnsi="Palatino Linotype"/>
          <w:i/>
          <w:sz w:val="24"/>
          <w:szCs w:val="24"/>
          <w:lang w:eastAsia="nb-NO"/>
        </w:rPr>
        <w:t>Dølen</w:t>
      </w:r>
      <w:r w:rsidR="009B555D" w:rsidRPr="002E6F85">
        <w:rPr>
          <w:rFonts w:ascii="Palatino Linotype" w:eastAsia="Times New Roman" w:hAnsi="Palatino Linotype"/>
          <w:sz w:val="24"/>
          <w:szCs w:val="24"/>
          <w:lang w:eastAsia="nb-NO"/>
        </w:rPr>
        <w:t xml:space="preserve"> 21.6.1868. </w:t>
      </w:r>
      <w:r w:rsidR="007A3AB3" w:rsidRPr="002E6F85">
        <w:rPr>
          <w:rFonts w:ascii="Palatino Linotype" w:eastAsia="Times New Roman" w:hAnsi="Palatino Linotype"/>
          <w:sz w:val="24"/>
          <w:szCs w:val="24"/>
          <w:lang w:eastAsia="nb-NO"/>
        </w:rPr>
        <w:t xml:space="preserve">Tykt under tittelen </w:t>
      </w:r>
      <w:r w:rsidR="007A3AB3" w:rsidRPr="002E6F85">
        <w:rPr>
          <w:rFonts w:ascii="Palatino Linotype" w:eastAsiaTheme="minorHAnsi" w:hAnsi="Palatino Linotype" w:cstheme="minorBidi"/>
          <w:sz w:val="24"/>
          <w:szCs w:val="24"/>
        </w:rPr>
        <w:t>«Tale for Skolemeistarstanden»</w:t>
      </w:r>
      <w:r w:rsidR="007A3AB3" w:rsidRPr="002E6F85">
        <w:rPr>
          <w:rFonts w:ascii="Palatino Linotype" w:eastAsia="Times New Roman" w:hAnsi="Palatino Linotype"/>
          <w:sz w:val="24"/>
          <w:szCs w:val="24"/>
          <w:lang w:eastAsia="nb-NO"/>
        </w:rPr>
        <w:t xml:space="preserve"> </w:t>
      </w:r>
      <w:r w:rsidR="009B555D" w:rsidRPr="002E6F85">
        <w:rPr>
          <w:rFonts w:ascii="Palatino Linotype" w:eastAsiaTheme="minorHAnsi" w:hAnsi="Palatino Linotype" w:cstheme="minorBidi"/>
          <w:i/>
          <w:sz w:val="24"/>
          <w:szCs w:val="24"/>
        </w:rPr>
        <w:t>Skrifter i Samling</w:t>
      </w:r>
      <w:r w:rsidR="009B555D" w:rsidRPr="002E6F85">
        <w:rPr>
          <w:rFonts w:ascii="Palatino Linotype" w:eastAsiaTheme="minorHAnsi" w:hAnsi="Palatino Linotype" w:cstheme="minorBidi"/>
          <w:sz w:val="24"/>
          <w:szCs w:val="24"/>
        </w:rPr>
        <w:t xml:space="preserve">, </w:t>
      </w:r>
      <w:r w:rsidR="00A6606E" w:rsidRPr="002E6F85">
        <w:rPr>
          <w:rFonts w:ascii="Palatino Linotype" w:eastAsiaTheme="minorHAnsi" w:hAnsi="Palatino Linotype" w:cstheme="minorBidi"/>
          <w:sz w:val="24"/>
          <w:szCs w:val="24"/>
        </w:rPr>
        <w:t>III, 1919 og 1993</w:t>
      </w:r>
      <w:r w:rsidR="009B555D" w:rsidRPr="002E6F85">
        <w:rPr>
          <w:rFonts w:ascii="Palatino Linotype" w:eastAsiaTheme="minorHAnsi" w:hAnsi="Palatino Linotype" w:cstheme="minorBidi"/>
          <w:sz w:val="24"/>
          <w:szCs w:val="24"/>
        </w:rPr>
        <w:t>, s. 140–141</w:t>
      </w:r>
      <w:r w:rsidR="001F3275" w:rsidRPr="002E6F85">
        <w:rPr>
          <w:rFonts w:ascii="Palatino Linotype" w:eastAsiaTheme="minorHAnsi" w:hAnsi="Palatino Linotype" w:cstheme="minorBidi"/>
          <w:sz w:val="24"/>
          <w:szCs w:val="24"/>
        </w:rPr>
        <w:t>;</w:t>
      </w:r>
      <w:r w:rsidR="001F3275" w:rsidRPr="002E6F85">
        <w:rPr>
          <w:rFonts w:ascii="Palatino Linotype" w:eastAsiaTheme="minorHAnsi" w:hAnsi="Palatino Linotype" w:cstheme="minorBidi"/>
          <w:i/>
          <w:sz w:val="24"/>
          <w:szCs w:val="24"/>
        </w:rPr>
        <w:t xml:space="preserve"> Skrifter i Samling</w:t>
      </w:r>
      <w:r w:rsidR="001F3275" w:rsidRPr="002E6F85">
        <w:rPr>
          <w:rFonts w:ascii="Palatino Linotype" w:eastAsiaTheme="minorHAnsi" w:hAnsi="Palatino Linotype" w:cstheme="minorBidi"/>
          <w:sz w:val="24"/>
          <w:szCs w:val="24"/>
        </w:rPr>
        <w:t>, 3, 1946, s. 68</w:t>
      </w:r>
      <w:r w:rsidR="009B555D" w:rsidRPr="002E6F85">
        <w:rPr>
          <w:rFonts w:ascii="Palatino Linotype" w:eastAsiaTheme="minorHAnsi" w:hAnsi="Palatino Linotype" w:cstheme="minorBidi"/>
          <w:sz w:val="24"/>
          <w:szCs w:val="24"/>
        </w:rPr>
        <w:t xml:space="preserve">. </w:t>
      </w:r>
      <w:r w:rsidR="009B555D" w:rsidRPr="00BC1D5E">
        <w:rPr>
          <w:rFonts w:ascii="Palatino Linotype" w:eastAsiaTheme="minorHAnsi" w:hAnsi="Palatino Linotype" w:cstheme="minorBidi"/>
          <w:sz w:val="24"/>
          <w:szCs w:val="24"/>
        </w:rPr>
        <w:t>Tale på fest for Anders Reitan i Christiania 13.6.1868.</w:t>
      </w:r>
    </w:p>
    <w:p w:rsidR="007D7B62" w:rsidRPr="00BC1D5E" w:rsidRDefault="0018705C" w:rsidP="009B555D">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7</w:t>
      </w:r>
      <w:r w:rsidR="003E2174">
        <w:rPr>
          <w:rFonts w:ascii="Palatino Linotype" w:eastAsiaTheme="minorHAnsi" w:hAnsi="Palatino Linotype" w:cstheme="minorBidi"/>
          <w:sz w:val="24"/>
          <w:szCs w:val="24"/>
        </w:rPr>
        <w:t>46</w:t>
      </w:r>
      <w:r>
        <w:rPr>
          <w:rFonts w:ascii="Palatino Linotype" w:eastAsiaTheme="minorHAnsi" w:hAnsi="Palatino Linotype" w:cstheme="minorBidi"/>
          <w:sz w:val="24"/>
          <w:szCs w:val="24"/>
        </w:rPr>
        <w:t xml:space="preserve">. </w:t>
      </w:r>
      <w:r w:rsidR="007D7B62" w:rsidRPr="00BC1D5E">
        <w:rPr>
          <w:rFonts w:ascii="Palatino Linotype" w:eastAsiaTheme="minorHAnsi" w:hAnsi="Palatino Linotype" w:cstheme="minorBidi"/>
          <w:sz w:val="24"/>
          <w:szCs w:val="24"/>
        </w:rPr>
        <w:t xml:space="preserve">«Ved Jaabækmøtet paa Hamar». </w:t>
      </w:r>
      <w:r w:rsidR="007D7B62" w:rsidRPr="00BC1D5E">
        <w:rPr>
          <w:rFonts w:ascii="Palatino Linotype" w:eastAsiaTheme="minorHAnsi" w:hAnsi="Palatino Linotype" w:cstheme="minorBidi"/>
          <w:i/>
          <w:sz w:val="24"/>
          <w:szCs w:val="24"/>
        </w:rPr>
        <w:t>Dølen</w:t>
      </w:r>
      <w:r w:rsidR="007D7B62" w:rsidRPr="00BC1D5E">
        <w:rPr>
          <w:rFonts w:ascii="Palatino Linotype" w:eastAsiaTheme="minorHAnsi" w:hAnsi="Palatino Linotype" w:cstheme="minorBidi"/>
          <w:sz w:val="24"/>
          <w:szCs w:val="24"/>
        </w:rPr>
        <w:t xml:space="preserve"> 28.6. og 5.7.1868. </w:t>
      </w:r>
      <w:r w:rsidR="00140175" w:rsidRPr="00BC1D5E">
        <w:rPr>
          <w:rFonts w:ascii="Palatino Linotype" w:eastAsiaTheme="minorHAnsi" w:hAnsi="Palatino Linotype" w:cstheme="minorBidi"/>
          <w:sz w:val="24"/>
          <w:szCs w:val="24"/>
        </w:rPr>
        <w:t xml:space="preserve">Trykt under tittelen «Tale i eit Lag ved Jaabækmøtet paa Hamar» i </w:t>
      </w:r>
      <w:r w:rsidR="00140175" w:rsidRPr="00BC1D5E">
        <w:rPr>
          <w:rFonts w:ascii="Palatino Linotype" w:eastAsia="Times New Roman" w:hAnsi="Palatino Linotype"/>
          <w:i/>
          <w:sz w:val="24"/>
          <w:szCs w:val="24"/>
          <w:lang w:eastAsia="nb-NO"/>
        </w:rPr>
        <w:t>Skrifter i Utval</w:t>
      </w:r>
      <w:r w:rsidR="00140175" w:rsidRPr="00BC1D5E">
        <w:rPr>
          <w:rFonts w:ascii="Palatino Linotype" w:eastAsia="Times New Roman" w:hAnsi="Palatino Linotype"/>
          <w:sz w:val="24"/>
          <w:szCs w:val="24"/>
          <w:lang w:eastAsia="nb-NO"/>
        </w:rPr>
        <w:t xml:space="preserve">, 4, 1887, s. 360–362. </w:t>
      </w:r>
      <w:r w:rsidR="005401DA" w:rsidRPr="00BC1D5E">
        <w:rPr>
          <w:rFonts w:ascii="Palatino Linotype" w:eastAsiaTheme="minorHAnsi" w:hAnsi="Palatino Linotype" w:cstheme="minorBidi"/>
          <w:sz w:val="24"/>
          <w:szCs w:val="24"/>
        </w:rPr>
        <w:t xml:space="preserve">Trykt utan første tredelen i </w:t>
      </w:r>
      <w:r w:rsidR="007D7B62" w:rsidRPr="00BC1D5E">
        <w:rPr>
          <w:rFonts w:ascii="Palatino Linotype" w:eastAsiaTheme="minorHAnsi" w:hAnsi="Palatino Linotype" w:cstheme="minorBidi"/>
          <w:i/>
          <w:sz w:val="24"/>
          <w:szCs w:val="24"/>
        </w:rPr>
        <w:t>Skrifter i Samling</w:t>
      </w:r>
      <w:r w:rsidR="007D7B62"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7D7B62" w:rsidRPr="00BC1D5E">
        <w:rPr>
          <w:rFonts w:ascii="Palatino Linotype" w:eastAsiaTheme="minorHAnsi" w:hAnsi="Palatino Linotype" w:cstheme="minorBidi"/>
          <w:sz w:val="24"/>
          <w:szCs w:val="24"/>
        </w:rPr>
        <w:t>, s. 292–298</w:t>
      </w:r>
      <w:r w:rsidR="001A67A4" w:rsidRPr="00BC1D5E">
        <w:rPr>
          <w:rFonts w:ascii="Palatino Linotype" w:eastAsiaTheme="minorHAnsi" w:hAnsi="Palatino Linotype" w:cstheme="minorBidi"/>
          <w:sz w:val="24"/>
          <w:szCs w:val="24"/>
        </w:rPr>
        <w:t>;</w:t>
      </w:r>
      <w:r w:rsidR="001A67A4" w:rsidRPr="00BC1D5E">
        <w:rPr>
          <w:rFonts w:ascii="Palatino Linotype" w:eastAsiaTheme="minorHAnsi" w:hAnsi="Palatino Linotype" w:cstheme="minorBidi"/>
          <w:i/>
          <w:sz w:val="24"/>
          <w:szCs w:val="24"/>
        </w:rPr>
        <w:t xml:space="preserve"> Skrifter i Samling</w:t>
      </w:r>
      <w:r w:rsidR="001A67A4" w:rsidRPr="00BC1D5E">
        <w:rPr>
          <w:rFonts w:ascii="Palatino Linotype" w:eastAsiaTheme="minorHAnsi" w:hAnsi="Palatino Linotype" w:cstheme="minorBidi"/>
          <w:sz w:val="24"/>
          <w:szCs w:val="24"/>
        </w:rPr>
        <w:t>, 2, 1944, s. 287–292</w:t>
      </w:r>
      <w:r w:rsidR="007D7B62" w:rsidRPr="00BC1D5E">
        <w:rPr>
          <w:rFonts w:ascii="Palatino Linotype" w:eastAsiaTheme="minorHAnsi" w:hAnsi="Palatino Linotype" w:cstheme="minorBidi"/>
          <w:sz w:val="24"/>
          <w:szCs w:val="24"/>
        </w:rPr>
        <w:t xml:space="preserve">. </w:t>
      </w:r>
    </w:p>
    <w:bookmarkEnd w:id="45"/>
    <w:p w:rsidR="007A3AB3" w:rsidRPr="00BC1D5E" w:rsidRDefault="0018705C" w:rsidP="009B555D">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7</w:t>
      </w:r>
      <w:r w:rsidR="003E2174">
        <w:rPr>
          <w:rFonts w:ascii="Palatino Linotype" w:eastAsiaTheme="minorHAnsi" w:hAnsi="Palatino Linotype" w:cstheme="minorBidi"/>
          <w:sz w:val="24"/>
          <w:szCs w:val="24"/>
        </w:rPr>
        <w:t>47</w:t>
      </w:r>
      <w:r>
        <w:rPr>
          <w:rFonts w:ascii="Palatino Linotype" w:eastAsiaTheme="minorHAnsi" w:hAnsi="Palatino Linotype" w:cstheme="minorBidi"/>
          <w:sz w:val="24"/>
          <w:szCs w:val="24"/>
        </w:rPr>
        <w:t xml:space="preserve">. </w:t>
      </w:r>
      <w:r w:rsidR="007A3AB3" w:rsidRPr="00BC1D5E">
        <w:rPr>
          <w:rFonts w:ascii="Palatino Linotype" w:eastAsiaTheme="minorHAnsi" w:hAnsi="Palatino Linotype" w:cstheme="minorBidi"/>
          <w:sz w:val="24"/>
          <w:szCs w:val="24"/>
        </w:rPr>
        <w:t xml:space="preserve">«Eit nytt Gevær». </w:t>
      </w:r>
      <w:r w:rsidR="007A3AB3" w:rsidRPr="00BC1D5E">
        <w:rPr>
          <w:rFonts w:ascii="Palatino Linotype" w:eastAsia="Times New Roman" w:hAnsi="Palatino Linotype"/>
          <w:i/>
          <w:sz w:val="24"/>
          <w:szCs w:val="24"/>
          <w:lang w:eastAsia="nb-NO"/>
        </w:rPr>
        <w:t>Dølen</w:t>
      </w:r>
      <w:r w:rsidR="007A3AB3" w:rsidRPr="00BC1D5E">
        <w:rPr>
          <w:rFonts w:ascii="Palatino Linotype" w:eastAsia="Times New Roman" w:hAnsi="Palatino Linotype"/>
          <w:sz w:val="24"/>
          <w:szCs w:val="24"/>
          <w:lang w:eastAsia="nb-NO"/>
        </w:rPr>
        <w:t xml:space="preserve"> 28.6.1868.</w:t>
      </w:r>
    </w:p>
    <w:p w:rsidR="00CB0AE3" w:rsidRPr="00BC1D5E" w:rsidRDefault="0018705C" w:rsidP="007D7B62">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7</w:t>
      </w:r>
      <w:r w:rsidR="003E2174">
        <w:rPr>
          <w:rFonts w:ascii="Palatino Linotype" w:eastAsiaTheme="minorHAnsi" w:hAnsi="Palatino Linotype" w:cstheme="minorBidi"/>
          <w:sz w:val="24"/>
          <w:szCs w:val="24"/>
        </w:rPr>
        <w:t>48</w:t>
      </w:r>
      <w:r>
        <w:rPr>
          <w:rFonts w:ascii="Palatino Linotype" w:eastAsiaTheme="minorHAnsi" w:hAnsi="Palatino Linotype" w:cstheme="minorBidi"/>
          <w:sz w:val="24"/>
          <w:szCs w:val="24"/>
        </w:rPr>
        <w:t xml:space="preserve">. </w:t>
      </w:r>
      <w:r w:rsidR="007A3AB3" w:rsidRPr="00BC1D5E">
        <w:rPr>
          <w:rFonts w:ascii="Palatino Linotype" w:eastAsiaTheme="minorHAnsi" w:hAnsi="Palatino Linotype" w:cstheme="minorBidi"/>
          <w:sz w:val="24"/>
          <w:szCs w:val="24"/>
        </w:rPr>
        <w:t>«Eilert Sundt</w:t>
      </w:r>
      <w:r w:rsidR="005401DA" w:rsidRPr="00BC1D5E">
        <w:rPr>
          <w:rFonts w:ascii="Palatino Linotype" w:eastAsiaTheme="minorHAnsi" w:hAnsi="Palatino Linotype" w:cstheme="minorBidi"/>
          <w:sz w:val="24"/>
          <w:szCs w:val="24"/>
        </w:rPr>
        <w:t xml:space="preserve">». </w:t>
      </w:r>
      <w:r w:rsidR="007D7B62" w:rsidRPr="00BC1D5E">
        <w:rPr>
          <w:rFonts w:ascii="Palatino Linotype" w:eastAsiaTheme="minorHAnsi" w:hAnsi="Palatino Linotype" w:cstheme="minorBidi"/>
          <w:i/>
          <w:sz w:val="24"/>
          <w:szCs w:val="24"/>
        </w:rPr>
        <w:t>Dølen</w:t>
      </w:r>
      <w:r w:rsidR="007D7B62" w:rsidRPr="00BC1D5E">
        <w:rPr>
          <w:rFonts w:ascii="Palatino Linotype" w:eastAsiaTheme="minorHAnsi" w:hAnsi="Palatino Linotype" w:cstheme="minorBidi"/>
          <w:sz w:val="24"/>
          <w:szCs w:val="24"/>
        </w:rPr>
        <w:t xml:space="preserve"> 5.7.1868. </w:t>
      </w:r>
      <w:r w:rsidR="00CB0AE3" w:rsidRPr="00BC1D5E">
        <w:rPr>
          <w:rFonts w:ascii="Palatino Linotype" w:eastAsia="Times New Roman" w:hAnsi="Palatino Linotype"/>
          <w:i/>
          <w:sz w:val="24"/>
          <w:szCs w:val="24"/>
          <w:lang w:eastAsia="nb-NO"/>
        </w:rPr>
        <w:t>Skrifter i Utval</w:t>
      </w:r>
      <w:r w:rsidR="00CB0AE3"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CB0AE3" w:rsidRPr="00BC1D5E">
        <w:rPr>
          <w:rFonts w:ascii="Palatino Linotype" w:eastAsia="Times New Roman" w:hAnsi="Palatino Linotype"/>
          <w:sz w:val="24"/>
          <w:szCs w:val="24"/>
          <w:lang w:eastAsia="nb-NO"/>
        </w:rPr>
        <w:t xml:space="preserve">, s. 596–598. </w:t>
      </w:r>
      <w:r w:rsidR="005401DA" w:rsidRPr="00BC1D5E">
        <w:rPr>
          <w:rFonts w:ascii="Palatino Linotype" w:eastAsiaTheme="minorHAnsi" w:hAnsi="Palatino Linotype" w:cstheme="minorBidi"/>
          <w:sz w:val="24"/>
          <w:szCs w:val="24"/>
        </w:rPr>
        <w:t>Trykt under tittelen «Byliv og Bondeliv»</w:t>
      </w:r>
      <w:r w:rsidR="00CB0AE3" w:rsidRPr="00BC1D5E">
        <w:rPr>
          <w:rFonts w:ascii="Palatino Linotype" w:eastAsiaTheme="minorHAnsi" w:hAnsi="Palatino Linotype" w:cstheme="minorBidi"/>
          <w:sz w:val="24"/>
          <w:szCs w:val="24"/>
        </w:rPr>
        <w:t xml:space="preserve"> i</w:t>
      </w:r>
      <w:r w:rsidR="005401DA" w:rsidRPr="00BC1D5E">
        <w:rPr>
          <w:rFonts w:ascii="Palatino Linotype" w:eastAsiaTheme="minorHAnsi" w:hAnsi="Palatino Linotype" w:cstheme="minorBidi"/>
          <w:sz w:val="24"/>
          <w:szCs w:val="24"/>
        </w:rPr>
        <w:t xml:space="preserve"> </w:t>
      </w:r>
      <w:r w:rsidR="007D7B62" w:rsidRPr="00BC1D5E">
        <w:rPr>
          <w:rFonts w:ascii="Palatino Linotype" w:eastAsiaTheme="minorHAnsi" w:hAnsi="Palatino Linotype" w:cstheme="minorBidi"/>
          <w:i/>
          <w:sz w:val="24"/>
          <w:szCs w:val="24"/>
        </w:rPr>
        <w:t>Skrifter i Samling</w:t>
      </w:r>
      <w:r w:rsidR="007D7B62"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7D7B62" w:rsidRPr="00BC1D5E">
        <w:rPr>
          <w:rFonts w:ascii="Palatino Linotype" w:eastAsiaTheme="minorHAnsi" w:hAnsi="Palatino Linotype" w:cstheme="minorBidi"/>
          <w:sz w:val="24"/>
          <w:szCs w:val="24"/>
        </w:rPr>
        <w:t>, s. 298–29</w:t>
      </w:r>
      <w:r w:rsidR="001A67A4" w:rsidRPr="00BC1D5E">
        <w:rPr>
          <w:rFonts w:ascii="Palatino Linotype" w:eastAsiaTheme="minorHAnsi" w:hAnsi="Palatino Linotype" w:cstheme="minorBidi"/>
          <w:sz w:val="24"/>
          <w:szCs w:val="24"/>
        </w:rPr>
        <w:t>9;</w:t>
      </w:r>
      <w:r w:rsidR="001A67A4" w:rsidRPr="00BC1D5E">
        <w:rPr>
          <w:rFonts w:ascii="Palatino Linotype" w:eastAsiaTheme="minorHAnsi" w:hAnsi="Palatino Linotype" w:cstheme="minorBidi"/>
          <w:i/>
          <w:sz w:val="24"/>
          <w:szCs w:val="24"/>
        </w:rPr>
        <w:t xml:space="preserve"> Skrifter i Samling</w:t>
      </w:r>
      <w:r w:rsidR="001A67A4" w:rsidRPr="00BC1D5E">
        <w:rPr>
          <w:rFonts w:ascii="Palatino Linotype" w:eastAsiaTheme="minorHAnsi" w:hAnsi="Palatino Linotype" w:cstheme="minorBidi"/>
          <w:sz w:val="24"/>
          <w:szCs w:val="24"/>
        </w:rPr>
        <w:t>, 2, 1944, s. 293–294</w:t>
      </w:r>
      <w:r w:rsidR="007D7B62" w:rsidRPr="00BC1D5E">
        <w:rPr>
          <w:rFonts w:ascii="Palatino Linotype" w:eastAsiaTheme="minorHAnsi" w:hAnsi="Palatino Linotype" w:cstheme="minorBidi"/>
          <w:sz w:val="24"/>
          <w:szCs w:val="24"/>
        </w:rPr>
        <w:t>.</w:t>
      </w:r>
    </w:p>
    <w:p w:rsidR="007D7B62" w:rsidRPr="00BC1D5E" w:rsidRDefault="0018705C" w:rsidP="007D7B62">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7</w:t>
      </w:r>
      <w:r w:rsidR="003E2174">
        <w:rPr>
          <w:rFonts w:ascii="Palatino Linotype" w:eastAsiaTheme="minorHAnsi" w:hAnsi="Palatino Linotype" w:cstheme="minorBidi"/>
          <w:sz w:val="24"/>
          <w:szCs w:val="24"/>
        </w:rPr>
        <w:t>49</w:t>
      </w:r>
      <w:r>
        <w:rPr>
          <w:rFonts w:ascii="Palatino Linotype" w:eastAsiaTheme="minorHAnsi" w:hAnsi="Palatino Linotype" w:cstheme="minorBidi"/>
          <w:sz w:val="24"/>
          <w:szCs w:val="24"/>
        </w:rPr>
        <w:t xml:space="preserve">. </w:t>
      </w:r>
      <w:r w:rsidR="00CB0AE3" w:rsidRPr="00BC1D5E">
        <w:rPr>
          <w:rFonts w:ascii="Palatino Linotype" w:eastAsiaTheme="minorHAnsi" w:hAnsi="Palatino Linotype" w:cstheme="minorBidi"/>
          <w:sz w:val="24"/>
          <w:szCs w:val="24"/>
        </w:rPr>
        <w:t xml:space="preserve">«Ei engelsk </w:t>
      </w:r>
      <w:r w:rsidR="007A3AB3" w:rsidRPr="00BC1D5E">
        <w:rPr>
          <w:rFonts w:ascii="Palatino Linotype" w:eastAsiaTheme="minorHAnsi" w:hAnsi="Palatino Linotype" w:cstheme="minorBidi"/>
          <w:sz w:val="24"/>
          <w:szCs w:val="24"/>
        </w:rPr>
        <w:t>Bo</w:t>
      </w:r>
      <w:r w:rsidR="00CB0AE3" w:rsidRPr="00BC1D5E">
        <w:rPr>
          <w:rFonts w:ascii="Palatino Linotype" w:eastAsiaTheme="minorHAnsi" w:hAnsi="Palatino Linotype" w:cstheme="minorBidi"/>
          <w:sz w:val="24"/>
          <w:szCs w:val="24"/>
        </w:rPr>
        <w:t xml:space="preserve">k». </w:t>
      </w:r>
      <w:r w:rsidR="00CB0AE3" w:rsidRPr="00BC1D5E">
        <w:rPr>
          <w:rFonts w:ascii="Palatino Linotype" w:eastAsiaTheme="minorHAnsi" w:hAnsi="Palatino Linotype" w:cstheme="minorBidi"/>
          <w:i/>
          <w:sz w:val="24"/>
          <w:szCs w:val="24"/>
        </w:rPr>
        <w:t>Dølen</w:t>
      </w:r>
      <w:r w:rsidR="00CB0AE3" w:rsidRPr="00BC1D5E">
        <w:rPr>
          <w:rFonts w:ascii="Palatino Linotype" w:eastAsiaTheme="minorHAnsi" w:hAnsi="Palatino Linotype" w:cstheme="minorBidi"/>
          <w:sz w:val="24"/>
          <w:szCs w:val="24"/>
        </w:rPr>
        <w:t xml:space="preserve"> 5.7.1868. </w:t>
      </w:r>
      <w:r w:rsidR="00CB0AE3" w:rsidRPr="00BC1D5E">
        <w:rPr>
          <w:rFonts w:ascii="Palatino Linotype" w:eastAsia="Times New Roman" w:hAnsi="Palatino Linotype"/>
          <w:i/>
          <w:sz w:val="24"/>
          <w:szCs w:val="24"/>
          <w:lang w:eastAsia="nb-NO"/>
        </w:rPr>
        <w:t>Skrifter i Utval</w:t>
      </w:r>
      <w:r w:rsidR="00CB0AE3"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CB0AE3" w:rsidRPr="00BC1D5E">
        <w:rPr>
          <w:rFonts w:ascii="Palatino Linotype" w:eastAsia="Times New Roman" w:hAnsi="Palatino Linotype"/>
          <w:sz w:val="24"/>
          <w:szCs w:val="24"/>
          <w:lang w:eastAsia="nb-NO"/>
        </w:rPr>
        <w:t>, s. 598–599.</w:t>
      </w:r>
    </w:p>
    <w:p w:rsidR="007A3AB3" w:rsidRPr="00BC1D5E" w:rsidRDefault="0018705C" w:rsidP="007D7B62">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50</w:t>
      </w:r>
      <w:r>
        <w:rPr>
          <w:rFonts w:ascii="Palatino Linotype" w:eastAsia="Times New Roman" w:hAnsi="Palatino Linotype"/>
          <w:sz w:val="24"/>
          <w:szCs w:val="24"/>
          <w:lang w:eastAsia="nb-NO"/>
        </w:rPr>
        <w:t xml:space="preserve">. </w:t>
      </w:r>
      <w:r w:rsidR="007A3AB3" w:rsidRPr="00BC1D5E">
        <w:rPr>
          <w:rFonts w:ascii="Palatino Linotype" w:eastAsia="Times New Roman" w:hAnsi="Palatino Linotype"/>
          <w:sz w:val="24"/>
          <w:szCs w:val="24"/>
          <w:lang w:eastAsia="nb-NO"/>
        </w:rPr>
        <w:t xml:space="preserve">«Morgenbladet». </w:t>
      </w:r>
      <w:r w:rsidR="007A3AB3" w:rsidRPr="00BC1D5E">
        <w:rPr>
          <w:rFonts w:ascii="Palatino Linotype" w:eastAsia="Times New Roman" w:hAnsi="Palatino Linotype"/>
          <w:i/>
          <w:sz w:val="24"/>
          <w:szCs w:val="24"/>
          <w:lang w:eastAsia="nb-NO"/>
        </w:rPr>
        <w:t>Dølen</w:t>
      </w:r>
      <w:r w:rsidR="007A3AB3" w:rsidRPr="00BC1D5E">
        <w:rPr>
          <w:rFonts w:ascii="Palatino Linotype" w:eastAsia="Times New Roman" w:hAnsi="Palatino Linotype"/>
          <w:sz w:val="24"/>
          <w:szCs w:val="24"/>
          <w:lang w:eastAsia="nb-NO"/>
        </w:rPr>
        <w:t xml:space="preserve"> 5.7.1868.</w:t>
      </w:r>
    </w:p>
    <w:p w:rsidR="00881B49" w:rsidRPr="00BC1D5E" w:rsidRDefault="0018705C" w:rsidP="007D7B62">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51</w:t>
      </w:r>
      <w:r>
        <w:rPr>
          <w:rFonts w:ascii="Palatino Linotype" w:eastAsia="Times New Roman" w:hAnsi="Palatino Linotype"/>
          <w:sz w:val="24"/>
          <w:szCs w:val="24"/>
          <w:lang w:eastAsia="nb-NO"/>
        </w:rPr>
        <w:t xml:space="preserve">. </w:t>
      </w:r>
      <w:r w:rsidR="00881B49" w:rsidRPr="00BC1D5E">
        <w:rPr>
          <w:rFonts w:ascii="Palatino Linotype" w:eastAsia="Times New Roman" w:hAnsi="Palatino Linotype"/>
          <w:sz w:val="24"/>
          <w:szCs w:val="24"/>
          <w:lang w:eastAsia="nb-NO"/>
        </w:rPr>
        <w:t xml:space="preserve">«Eit Naturforskarmøte». </w:t>
      </w:r>
      <w:r w:rsidR="00881B49" w:rsidRPr="00BC1D5E">
        <w:rPr>
          <w:rFonts w:ascii="Palatino Linotype" w:eastAsia="Times New Roman" w:hAnsi="Palatino Linotype"/>
          <w:i/>
          <w:sz w:val="24"/>
          <w:szCs w:val="24"/>
          <w:lang w:eastAsia="nb-NO"/>
        </w:rPr>
        <w:t>Dølen</w:t>
      </w:r>
      <w:r w:rsidR="00881B49" w:rsidRPr="00BC1D5E">
        <w:rPr>
          <w:rFonts w:ascii="Palatino Linotype" w:eastAsia="Times New Roman" w:hAnsi="Palatino Linotype"/>
          <w:sz w:val="24"/>
          <w:szCs w:val="24"/>
          <w:lang w:eastAsia="nb-NO"/>
        </w:rPr>
        <w:t xml:space="preserve"> 5,7., 12.7. og 19.7.1868. Trykt under tittelen «Fraa Naturforskarnmøtet i Christiania i Juli 1868» i </w:t>
      </w:r>
      <w:r w:rsidR="00881B49" w:rsidRPr="00BC1D5E">
        <w:rPr>
          <w:rFonts w:ascii="Palatino Linotype" w:eastAsia="Times New Roman" w:hAnsi="Palatino Linotype"/>
          <w:i/>
          <w:sz w:val="24"/>
          <w:szCs w:val="24"/>
          <w:lang w:eastAsia="nb-NO"/>
        </w:rPr>
        <w:t>Skrifter i Utval</w:t>
      </w:r>
      <w:r w:rsidR="00881B49"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881B49" w:rsidRPr="00BC1D5E">
        <w:rPr>
          <w:rFonts w:ascii="Palatino Linotype" w:eastAsia="Times New Roman" w:hAnsi="Palatino Linotype"/>
          <w:sz w:val="24"/>
          <w:szCs w:val="24"/>
          <w:lang w:eastAsia="nb-NO"/>
        </w:rPr>
        <w:t>, s. 603–610.</w:t>
      </w:r>
    </w:p>
    <w:p w:rsidR="00CB0AE3" w:rsidRPr="00BC1D5E" w:rsidRDefault="0018705C" w:rsidP="007D7B62">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52</w:t>
      </w:r>
      <w:r>
        <w:rPr>
          <w:rFonts w:ascii="Palatino Linotype" w:eastAsia="Times New Roman" w:hAnsi="Palatino Linotype"/>
          <w:sz w:val="24"/>
          <w:szCs w:val="24"/>
          <w:lang w:eastAsia="nb-NO"/>
        </w:rPr>
        <w:t xml:space="preserve">. </w:t>
      </w:r>
      <w:r w:rsidR="00CB0AE3" w:rsidRPr="00BC1D5E">
        <w:rPr>
          <w:rFonts w:ascii="Palatino Linotype" w:eastAsia="Times New Roman" w:hAnsi="Palatino Linotype"/>
          <w:sz w:val="24"/>
          <w:szCs w:val="24"/>
          <w:lang w:eastAsia="nb-NO"/>
        </w:rPr>
        <w:t xml:space="preserve">«Dansk Jubilering». </w:t>
      </w:r>
      <w:r w:rsidR="00CB0AE3" w:rsidRPr="00BC1D5E">
        <w:rPr>
          <w:rFonts w:ascii="Palatino Linotype" w:eastAsia="Times New Roman" w:hAnsi="Palatino Linotype"/>
          <w:i/>
          <w:sz w:val="24"/>
          <w:szCs w:val="24"/>
          <w:lang w:eastAsia="nb-NO"/>
        </w:rPr>
        <w:t>Dølen</w:t>
      </w:r>
      <w:r w:rsidR="00CB0AE3" w:rsidRPr="00BC1D5E">
        <w:rPr>
          <w:rFonts w:ascii="Palatino Linotype" w:eastAsia="Times New Roman" w:hAnsi="Palatino Linotype"/>
          <w:sz w:val="24"/>
          <w:szCs w:val="24"/>
          <w:lang w:eastAsia="nb-NO"/>
        </w:rPr>
        <w:t xml:space="preserve"> 12.7.1868. </w:t>
      </w:r>
      <w:r w:rsidR="00CB0AE3" w:rsidRPr="00BC1D5E">
        <w:rPr>
          <w:rFonts w:ascii="Palatino Linotype" w:eastAsia="Times New Roman" w:hAnsi="Palatino Linotype"/>
          <w:i/>
          <w:sz w:val="24"/>
          <w:szCs w:val="24"/>
          <w:lang w:eastAsia="nb-NO"/>
        </w:rPr>
        <w:t>Skrifter i Utval</w:t>
      </w:r>
      <w:r w:rsidR="00CB0AE3"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CB0AE3" w:rsidRPr="00BC1D5E">
        <w:rPr>
          <w:rFonts w:ascii="Palatino Linotype" w:eastAsia="Times New Roman" w:hAnsi="Palatino Linotype"/>
          <w:sz w:val="24"/>
          <w:szCs w:val="24"/>
          <w:lang w:eastAsia="nb-NO"/>
        </w:rPr>
        <w:t>, s. 600–601.</w:t>
      </w:r>
    </w:p>
    <w:p w:rsidR="00C4185B" w:rsidRPr="00BC1D5E" w:rsidRDefault="0018705C" w:rsidP="007D7B62">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53</w:t>
      </w:r>
      <w:r>
        <w:rPr>
          <w:rFonts w:ascii="Palatino Linotype" w:eastAsia="Times New Roman" w:hAnsi="Palatino Linotype"/>
          <w:sz w:val="24"/>
          <w:szCs w:val="24"/>
          <w:lang w:eastAsia="nb-NO"/>
        </w:rPr>
        <w:t xml:space="preserve">. </w:t>
      </w:r>
      <w:r w:rsidR="00C4185B" w:rsidRPr="00BC1D5E">
        <w:rPr>
          <w:rFonts w:ascii="Palatino Linotype" w:eastAsia="Times New Roman" w:hAnsi="Palatino Linotype"/>
          <w:sz w:val="24"/>
          <w:szCs w:val="24"/>
          <w:lang w:eastAsia="nb-NO"/>
        </w:rPr>
        <w:t xml:space="preserve">«Gotheburg». </w:t>
      </w:r>
      <w:r w:rsidR="00C4185B" w:rsidRPr="00BC1D5E">
        <w:rPr>
          <w:rFonts w:ascii="Palatino Linotype" w:eastAsia="Times New Roman" w:hAnsi="Palatino Linotype"/>
          <w:i/>
          <w:sz w:val="24"/>
          <w:szCs w:val="24"/>
          <w:lang w:eastAsia="nb-NO"/>
        </w:rPr>
        <w:t>Dølen</w:t>
      </w:r>
      <w:r w:rsidR="00C4185B" w:rsidRPr="00BC1D5E">
        <w:rPr>
          <w:rFonts w:ascii="Palatino Linotype" w:eastAsia="Times New Roman" w:hAnsi="Palatino Linotype"/>
          <w:sz w:val="24"/>
          <w:szCs w:val="24"/>
          <w:lang w:eastAsia="nb-NO"/>
        </w:rPr>
        <w:t xml:space="preserve"> 12.7.1868.</w:t>
      </w:r>
    </w:p>
    <w:p w:rsidR="00C4185B" w:rsidRPr="00BC1D5E" w:rsidRDefault="0018705C" w:rsidP="007D7B62">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54</w:t>
      </w:r>
      <w:r>
        <w:rPr>
          <w:rFonts w:ascii="Palatino Linotype" w:eastAsia="Times New Roman" w:hAnsi="Palatino Linotype"/>
          <w:sz w:val="24"/>
          <w:szCs w:val="24"/>
          <w:lang w:eastAsia="nb-NO"/>
        </w:rPr>
        <w:t xml:space="preserve">. </w:t>
      </w:r>
      <w:r w:rsidR="00C4185B" w:rsidRPr="00BC1D5E">
        <w:rPr>
          <w:rFonts w:ascii="Palatino Linotype" w:eastAsia="Times New Roman" w:hAnsi="Palatino Linotype"/>
          <w:sz w:val="24"/>
          <w:szCs w:val="24"/>
          <w:lang w:eastAsia="nb-NO"/>
        </w:rPr>
        <w:t xml:space="preserve">«Med Krigen». </w:t>
      </w:r>
      <w:r w:rsidR="00C4185B" w:rsidRPr="00BC1D5E">
        <w:rPr>
          <w:rFonts w:ascii="Palatino Linotype" w:eastAsia="Times New Roman" w:hAnsi="Palatino Linotype"/>
          <w:i/>
          <w:sz w:val="24"/>
          <w:szCs w:val="24"/>
          <w:lang w:eastAsia="nb-NO"/>
        </w:rPr>
        <w:t>Dølen</w:t>
      </w:r>
      <w:r w:rsidR="00C4185B" w:rsidRPr="00BC1D5E">
        <w:rPr>
          <w:rFonts w:ascii="Palatino Linotype" w:eastAsia="Times New Roman" w:hAnsi="Palatino Linotype"/>
          <w:sz w:val="24"/>
          <w:szCs w:val="24"/>
          <w:lang w:eastAsia="nb-NO"/>
        </w:rPr>
        <w:t xml:space="preserve"> 12.7.1868.</w:t>
      </w:r>
    </w:p>
    <w:p w:rsidR="00CB0AE3" w:rsidRPr="00BC1D5E" w:rsidRDefault="0018705C" w:rsidP="007D7B62">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55</w:t>
      </w:r>
      <w:r>
        <w:rPr>
          <w:rFonts w:ascii="Palatino Linotype" w:eastAsia="Times New Roman" w:hAnsi="Palatino Linotype"/>
          <w:sz w:val="24"/>
          <w:szCs w:val="24"/>
          <w:lang w:eastAsia="nb-NO"/>
        </w:rPr>
        <w:t xml:space="preserve">. </w:t>
      </w:r>
      <w:r w:rsidR="00CB0AE3" w:rsidRPr="00BC1D5E">
        <w:rPr>
          <w:rFonts w:ascii="Palatino Linotype" w:eastAsia="Times New Roman" w:hAnsi="Palatino Linotype"/>
          <w:sz w:val="24"/>
          <w:szCs w:val="24"/>
          <w:lang w:eastAsia="nb-NO"/>
        </w:rPr>
        <w:t xml:space="preserve">«Eit Atterslag». </w:t>
      </w:r>
      <w:r w:rsidR="00CB0AE3" w:rsidRPr="00BC1D5E">
        <w:rPr>
          <w:rFonts w:ascii="Palatino Linotype" w:eastAsia="Times New Roman" w:hAnsi="Palatino Linotype"/>
          <w:i/>
          <w:sz w:val="24"/>
          <w:szCs w:val="24"/>
          <w:lang w:eastAsia="nb-NO"/>
        </w:rPr>
        <w:t>Dølen</w:t>
      </w:r>
      <w:r w:rsidR="00CB0AE3" w:rsidRPr="00BC1D5E">
        <w:rPr>
          <w:rFonts w:ascii="Palatino Linotype" w:eastAsia="Times New Roman" w:hAnsi="Palatino Linotype"/>
          <w:sz w:val="24"/>
          <w:szCs w:val="24"/>
          <w:lang w:eastAsia="nb-NO"/>
        </w:rPr>
        <w:t xml:space="preserve"> 12.7.1868. </w:t>
      </w:r>
      <w:r w:rsidR="00CB0AE3" w:rsidRPr="00BC1D5E">
        <w:rPr>
          <w:rFonts w:ascii="Palatino Linotype" w:eastAsia="Times New Roman" w:hAnsi="Palatino Linotype"/>
          <w:i/>
          <w:sz w:val="24"/>
          <w:szCs w:val="24"/>
          <w:lang w:eastAsia="nb-NO"/>
        </w:rPr>
        <w:t>Skrifter i Utval</w:t>
      </w:r>
      <w:r w:rsidR="00CB0AE3"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CB0AE3" w:rsidRPr="00BC1D5E">
        <w:rPr>
          <w:rFonts w:ascii="Palatino Linotype" w:eastAsia="Times New Roman" w:hAnsi="Palatino Linotype"/>
          <w:sz w:val="24"/>
          <w:szCs w:val="24"/>
          <w:lang w:eastAsia="nb-NO"/>
        </w:rPr>
        <w:t>, s. 601–602.</w:t>
      </w:r>
    </w:p>
    <w:p w:rsidR="00CB0AE3" w:rsidRPr="00BC1D5E" w:rsidRDefault="0018705C" w:rsidP="007D7B62">
      <w:pPr>
        <w:tabs>
          <w:tab w:val="left" w:pos="284"/>
          <w:tab w:val="right" w:pos="8789"/>
        </w:tabs>
        <w:ind w:firstLine="709"/>
        <w:rPr>
          <w:rFonts w:ascii="Palatino Linotype" w:eastAsiaTheme="minorHAnsi" w:hAnsi="Palatino Linotype" w:cstheme="minorBidi"/>
          <w:sz w:val="24"/>
          <w:szCs w:val="24"/>
        </w:rPr>
      </w:pPr>
      <w:r>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56</w:t>
      </w:r>
      <w:r>
        <w:rPr>
          <w:rFonts w:ascii="Palatino Linotype" w:eastAsia="Times New Roman" w:hAnsi="Palatino Linotype"/>
          <w:sz w:val="24"/>
          <w:szCs w:val="24"/>
          <w:lang w:eastAsia="nb-NO"/>
        </w:rPr>
        <w:t xml:space="preserve">. </w:t>
      </w:r>
      <w:r w:rsidR="00C4185B" w:rsidRPr="00BC1D5E">
        <w:rPr>
          <w:rFonts w:ascii="Palatino Linotype" w:eastAsia="Times New Roman" w:hAnsi="Palatino Linotype"/>
          <w:sz w:val="24"/>
          <w:szCs w:val="24"/>
          <w:lang w:eastAsia="nb-NO"/>
        </w:rPr>
        <w:t>«Dyri</w:t>
      </w:r>
      <w:r w:rsidR="00CB0AE3" w:rsidRPr="00BC1D5E">
        <w:rPr>
          <w:rFonts w:ascii="Palatino Linotype" w:eastAsia="Times New Roman" w:hAnsi="Palatino Linotype"/>
          <w:sz w:val="24"/>
          <w:szCs w:val="24"/>
          <w:lang w:eastAsia="nb-NO"/>
        </w:rPr>
        <w:t xml:space="preserve">plaging». </w:t>
      </w:r>
      <w:r w:rsidR="00CB0AE3" w:rsidRPr="00BC1D5E">
        <w:rPr>
          <w:rFonts w:ascii="Palatino Linotype" w:eastAsia="Times New Roman" w:hAnsi="Palatino Linotype"/>
          <w:i/>
          <w:sz w:val="24"/>
          <w:szCs w:val="24"/>
          <w:lang w:eastAsia="nb-NO"/>
        </w:rPr>
        <w:t>Dølen</w:t>
      </w:r>
      <w:r w:rsidR="00CB0AE3" w:rsidRPr="00BC1D5E">
        <w:rPr>
          <w:rFonts w:ascii="Palatino Linotype" w:eastAsia="Times New Roman" w:hAnsi="Palatino Linotype"/>
          <w:sz w:val="24"/>
          <w:szCs w:val="24"/>
          <w:lang w:eastAsia="nb-NO"/>
        </w:rPr>
        <w:t xml:space="preserve"> 12.7.1868. </w:t>
      </w:r>
      <w:r w:rsidR="00CB0AE3" w:rsidRPr="00BC1D5E">
        <w:rPr>
          <w:rFonts w:ascii="Palatino Linotype" w:eastAsia="Times New Roman" w:hAnsi="Palatino Linotype"/>
          <w:i/>
          <w:sz w:val="24"/>
          <w:szCs w:val="24"/>
          <w:lang w:eastAsia="nb-NO"/>
        </w:rPr>
        <w:t>Skrifter i Utval</w:t>
      </w:r>
      <w:r w:rsidR="00CB0AE3"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CB0AE3" w:rsidRPr="00BC1D5E">
        <w:rPr>
          <w:rFonts w:ascii="Palatino Linotype" w:eastAsia="Times New Roman" w:hAnsi="Palatino Linotype"/>
          <w:sz w:val="24"/>
          <w:szCs w:val="24"/>
          <w:lang w:eastAsia="nb-NO"/>
        </w:rPr>
        <w:t>, s. 603.</w:t>
      </w:r>
    </w:p>
    <w:p w:rsidR="007D7B62" w:rsidRPr="00BC1D5E" w:rsidRDefault="0018705C" w:rsidP="007D7B62">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7</w:t>
      </w:r>
      <w:r w:rsidR="003E2174">
        <w:rPr>
          <w:rFonts w:ascii="Palatino Linotype" w:eastAsiaTheme="minorHAnsi" w:hAnsi="Palatino Linotype" w:cstheme="minorBidi"/>
          <w:sz w:val="24"/>
          <w:szCs w:val="24"/>
        </w:rPr>
        <w:t>57</w:t>
      </w:r>
      <w:r>
        <w:rPr>
          <w:rFonts w:ascii="Palatino Linotype" w:eastAsiaTheme="minorHAnsi" w:hAnsi="Palatino Linotype" w:cstheme="minorBidi"/>
          <w:sz w:val="24"/>
          <w:szCs w:val="24"/>
        </w:rPr>
        <w:t xml:space="preserve">. </w:t>
      </w:r>
      <w:r w:rsidR="005401DA" w:rsidRPr="00BC1D5E">
        <w:rPr>
          <w:rFonts w:ascii="Palatino Linotype" w:eastAsiaTheme="minorHAnsi" w:hAnsi="Palatino Linotype" w:cstheme="minorBidi"/>
          <w:sz w:val="24"/>
          <w:szCs w:val="24"/>
        </w:rPr>
        <w:t xml:space="preserve">«Kaholmen». </w:t>
      </w:r>
      <w:r w:rsidR="007D7B62" w:rsidRPr="00BC1D5E">
        <w:rPr>
          <w:rFonts w:ascii="Palatino Linotype" w:eastAsiaTheme="minorHAnsi" w:hAnsi="Palatino Linotype" w:cstheme="minorBidi"/>
          <w:i/>
          <w:sz w:val="24"/>
          <w:szCs w:val="24"/>
        </w:rPr>
        <w:t>Dølen</w:t>
      </w:r>
      <w:r w:rsidR="007D7B62" w:rsidRPr="00BC1D5E">
        <w:rPr>
          <w:rFonts w:ascii="Palatino Linotype" w:eastAsiaTheme="minorHAnsi" w:hAnsi="Palatino Linotype" w:cstheme="minorBidi"/>
          <w:sz w:val="24"/>
          <w:szCs w:val="24"/>
        </w:rPr>
        <w:t xml:space="preserve"> 19.7.1868. </w:t>
      </w:r>
      <w:r w:rsidR="00983C8D" w:rsidRPr="00BC1D5E">
        <w:rPr>
          <w:rFonts w:ascii="Palatino Linotype" w:eastAsia="Times New Roman" w:hAnsi="Palatino Linotype"/>
          <w:i/>
          <w:sz w:val="24"/>
          <w:szCs w:val="24"/>
          <w:lang w:eastAsia="nb-NO"/>
        </w:rPr>
        <w:t>Skrifter i Utval</w:t>
      </w:r>
      <w:r w:rsidR="00983C8D" w:rsidRPr="00BC1D5E">
        <w:rPr>
          <w:rFonts w:ascii="Palatino Linotype" w:eastAsia="Times New Roman" w:hAnsi="Palatino Linotype"/>
          <w:sz w:val="24"/>
          <w:szCs w:val="24"/>
          <w:lang w:eastAsia="nb-NO"/>
        </w:rPr>
        <w:t xml:space="preserve">, 4, 1887, s. 501–507. </w:t>
      </w:r>
      <w:r w:rsidR="005401DA" w:rsidRPr="00BC1D5E">
        <w:rPr>
          <w:rFonts w:ascii="Palatino Linotype" w:eastAsiaTheme="minorHAnsi" w:hAnsi="Palatino Linotype" w:cstheme="minorBidi"/>
          <w:sz w:val="24"/>
          <w:szCs w:val="24"/>
        </w:rPr>
        <w:t xml:space="preserve">Trykt under tittelen «Vaart Forsvar» i </w:t>
      </w:r>
      <w:r w:rsidR="007D7B62" w:rsidRPr="00BC1D5E">
        <w:rPr>
          <w:rFonts w:ascii="Palatino Linotype" w:eastAsiaTheme="minorHAnsi" w:hAnsi="Palatino Linotype" w:cstheme="minorBidi"/>
          <w:i/>
          <w:sz w:val="24"/>
          <w:szCs w:val="24"/>
        </w:rPr>
        <w:t>Skrifter i Samling</w:t>
      </w:r>
      <w:r w:rsidR="007D7B62"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7D7B62" w:rsidRPr="00BC1D5E">
        <w:rPr>
          <w:rFonts w:ascii="Palatino Linotype" w:eastAsiaTheme="minorHAnsi" w:hAnsi="Palatino Linotype" w:cstheme="minorBidi"/>
          <w:sz w:val="24"/>
          <w:szCs w:val="24"/>
        </w:rPr>
        <w:t>, s. 299–305</w:t>
      </w:r>
      <w:r w:rsidR="001A67A4" w:rsidRPr="00BC1D5E">
        <w:rPr>
          <w:rFonts w:ascii="Palatino Linotype" w:eastAsiaTheme="minorHAnsi" w:hAnsi="Palatino Linotype" w:cstheme="minorBidi"/>
          <w:sz w:val="24"/>
          <w:szCs w:val="24"/>
        </w:rPr>
        <w:t>;</w:t>
      </w:r>
      <w:r w:rsidR="001A67A4" w:rsidRPr="00BC1D5E">
        <w:rPr>
          <w:rFonts w:ascii="Palatino Linotype" w:eastAsiaTheme="minorHAnsi" w:hAnsi="Palatino Linotype" w:cstheme="minorBidi"/>
          <w:i/>
          <w:sz w:val="24"/>
          <w:szCs w:val="24"/>
        </w:rPr>
        <w:t xml:space="preserve"> Skrifter i Samling</w:t>
      </w:r>
      <w:r w:rsidR="001A67A4" w:rsidRPr="00BC1D5E">
        <w:rPr>
          <w:rFonts w:ascii="Palatino Linotype" w:eastAsiaTheme="minorHAnsi" w:hAnsi="Palatino Linotype" w:cstheme="minorBidi"/>
          <w:sz w:val="24"/>
          <w:szCs w:val="24"/>
        </w:rPr>
        <w:t>, 2, 1944, s. 294–300</w:t>
      </w:r>
      <w:r w:rsidR="007D7B62" w:rsidRPr="00BC1D5E">
        <w:rPr>
          <w:rFonts w:ascii="Palatino Linotype" w:eastAsiaTheme="minorHAnsi" w:hAnsi="Palatino Linotype" w:cstheme="minorBidi"/>
          <w:sz w:val="24"/>
          <w:szCs w:val="24"/>
        </w:rPr>
        <w:t xml:space="preserve">. </w:t>
      </w:r>
    </w:p>
    <w:p w:rsidR="00C4185B" w:rsidRPr="00BC1D5E" w:rsidRDefault="0018705C" w:rsidP="007D7B62">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7</w:t>
      </w:r>
      <w:r w:rsidR="003E2174">
        <w:rPr>
          <w:rFonts w:ascii="Palatino Linotype" w:eastAsiaTheme="minorHAnsi" w:hAnsi="Palatino Linotype" w:cstheme="minorBidi"/>
          <w:sz w:val="24"/>
          <w:szCs w:val="24"/>
        </w:rPr>
        <w:t>58</w:t>
      </w:r>
      <w:r>
        <w:rPr>
          <w:rFonts w:ascii="Palatino Linotype" w:eastAsiaTheme="minorHAnsi" w:hAnsi="Palatino Linotype" w:cstheme="minorBidi"/>
          <w:sz w:val="24"/>
          <w:szCs w:val="24"/>
        </w:rPr>
        <w:t xml:space="preserve">. </w:t>
      </w:r>
      <w:r w:rsidR="00C4185B" w:rsidRPr="00BC1D5E">
        <w:rPr>
          <w:rFonts w:ascii="Palatino Linotype" w:eastAsiaTheme="minorHAnsi" w:hAnsi="Palatino Linotype" w:cstheme="minorBidi"/>
          <w:sz w:val="24"/>
          <w:szCs w:val="24"/>
        </w:rPr>
        <w:t xml:space="preserve">«I ei Sak». </w:t>
      </w:r>
      <w:r w:rsidR="00C4185B" w:rsidRPr="00BC1D5E">
        <w:rPr>
          <w:rFonts w:ascii="Palatino Linotype" w:eastAsia="Times New Roman" w:hAnsi="Palatino Linotype"/>
          <w:i/>
          <w:sz w:val="24"/>
          <w:szCs w:val="24"/>
          <w:lang w:eastAsia="nb-NO"/>
        </w:rPr>
        <w:t>Dølen</w:t>
      </w:r>
      <w:r w:rsidR="00C4185B" w:rsidRPr="00BC1D5E">
        <w:rPr>
          <w:rFonts w:ascii="Palatino Linotype" w:eastAsia="Times New Roman" w:hAnsi="Palatino Linotype"/>
          <w:sz w:val="24"/>
          <w:szCs w:val="24"/>
          <w:lang w:eastAsia="nb-NO"/>
        </w:rPr>
        <w:t xml:space="preserve"> 19.7.1868.</w:t>
      </w:r>
    </w:p>
    <w:p w:rsidR="00C4185B" w:rsidRPr="00BC1D5E" w:rsidRDefault="0018705C" w:rsidP="007D7B62">
      <w:pPr>
        <w:tabs>
          <w:tab w:val="left" w:pos="284"/>
          <w:tab w:val="right" w:pos="8789"/>
        </w:tabs>
        <w:ind w:firstLine="709"/>
        <w:rPr>
          <w:rFonts w:ascii="Palatino Linotype" w:eastAsia="Times New Roman" w:hAnsi="Palatino Linotype"/>
          <w:sz w:val="24"/>
          <w:szCs w:val="24"/>
          <w:lang w:val="nb-NO" w:eastAsia="nb-NO"/>
        </w:rPr>
      </w:pPr>
      <w:r>
        <w:rPr>
          <w:rFonts w:ascii="Palatino Linotype" w:eastAsia="Times New Roman" w:hAnsi="Palatino Linotype"/>
          <w:sz w:val="24"/>
          <w:szCs w:val="24"/>
          <w:lang w:val="nb-NO" w:eastAsia="nb-NO"/>
        </w:rPr>
        <w:t>7</w:t>
      </w:r>
      <w:r w:rsidR="003E2174">
        <w:rPr>
          <w:rFonts w:ascii="Palatino Linotype" w:eastAsia="Times New Roman" w:hAnsi="Palatino Linotype"/>
          <w:sz w:val="24"/>
          <w:szCs w:val="24"/>
          <w:lang w:val="nb-NO" w:eastAsia="nb-NO"/>
        </w:rPr>
        <w:t>59</w:t>
      </w:r>
      <w:r>
        <w:rPr>
          <w:rFonts w:ascii="Palatino Linotype" w:eastAsia="Times New Roman" w:hAnsi="Palatino Linotype"/>
          <w:sz w:val="24"/>
          <w:szCs w:val="24"/>
          <w:lang w:val="nb-NO" w:eastAsia="nb-NO"/>
        </w:rPr>
        <w:t xml:space="preserve">. </w:t>
      </w:r>
      <w:r w:rsidR="00C4185B" w:rsidRPr="00BC1D5E">
        <w:rPr>
          <w:rFonts w:ascii="Palatino Linotype" w:eastAsia="Times New Roman" w:hAnsi="Palatino Linotype"/>
          <w:sz w:val="24"/>
          <w:szCs w:val="24"/>
          <w:lang w:val="nb-NO" w:eastAsia="nb-NO"/>
        </w:rPr>
        <w:t xml:space="preserve">«Om vaart nye Rikshospital». </w:t>
      </w:r>
      <w:r w:rsidR="00C4185B" w:rsidRPr="00BC1D5E">
        <w:rPr>
          <w:rFonts w:ascii="Palatino Linotype" w:eastAsia="Times New Roman" w:hAnsi="Palatino Linotype"/>
          <w:i/>
          <w:sz w:val="24"/>
          <w:szCs w:val="24"/>
          <w:lang w:val="nb-NO" w:eastAsia="nb-NO"/>
        </w:rPr>
        <w:t>Dølen</w:t>
      </w:r>
      <w:r w:rsidR="00C4185B" w:rsidRPr="00BC1D5E">
        <w:rPr>
          <w:rFonts w:ascii="Palatino Linotype" w:eastAsia="Times New Roman" w:hAnsi="Palatino Linotype"/>
          <w:sz w:val="24"/>
          <w:szCs w:val="24"/>
          <w:lang w:val="nb-NO" w:eastAsia="nb-NO"/>
        </w:rPr>
        <w:t xml:space="preserve"> 19.7.1868.</w:t>
      </w:r>
    </w:p>
    <w:p w:rsidR="00C4185B" w:rsidRPr="002E6F85" w:rsidRDefault="0018705C" w:rsidP="007D7B62">
      <w:pPr>
        <w:tabs>
          <w:tab w:val="left" w:pos="284"/>
          <w:tab w:val="right" w:pos="8789"/>
        </w:tabs>
        <w:ind w:firstLine="709"/>
        <w:rPr>
          <w:rFonts w:ascii="Palatino Linotype" w:eastAsiaTheme="minorHAnsi" w:hAnsi="Palatino Linotype" w:cstheme="minorBidi"/>
          <w:sz w:val="24"/>
          <w:szCs w:val="24"/>
          <w:lang w:val="da-DK"/>
        </w:rPr>
      </w:pPr>
      <w:r w:rsidRPr="002E6F85">
        <w:rPr>
          <w:rFonts w:ascii="Palatino Linotype" w:eastAsia="Times New Roman" w:hAnsi="Palatino Linotype"/>
          <w:sz w:val="24"/>
          <w:szCs w:val="24"/>
          <w:lang w:val="da-DK" w:eastAsia="nb-NO"/>
        </w:rPr>
        <w:t>7</w:t>
      </w:r>
      <w:r w:rsidR="003E2174">
        <w:rPr>
          <w:rFonts w:ascii="Palatino Linotype" w:eastAsia="Times New Roman" w:hAnsi="Palatino Linotype"/>
          <w:sz w:val="24"/>
          <w:szCs w:val="24"/>
          <w:lang w:val="da-DK" w:eastAsia="nb-NO"/>
        </w:rPr>
        <w:t>60</w:t>
      </w:r>
      <w:r w:rsidRPr="002E6F85">
        <w:rPr>
          <w:rFonts w:ascii="Palatino Linotype" w:eastAsia="Times New Roman" w:hAnsi="Palatino Linotype"/>
          <w:sz w:val="24"/>
          <w:szCs w:val="24"/>
          <w:lang w:val="da-DK" w:eastAsia="nb-NO"/>
        </w:rPr>
        <w:t xml:space="preserve">. </w:t>
      </w:r>
      <w:r w:rsidR="00C4185B" w:rsidRPr="002E6F85">
        <w:rPr>
          <w:rFonts w:ascii="Palatino Linotype" w:eastAsia="Times New Roman" w:hAnsi="Palatino Linotype"/>
          <w:sz w:val="24"/>
          <w:szCs w:val="24"/>
          <w:lang w:val="da-DK" w:eastAsia="nb-NO"/>
        </w:rPr>
        <w:t xml:space="preserve">«Med Krigsvæsenet». </w:t>
      </w:r>
      <w:r w:rsidR="00C4185B" w:rsidRPr="002E6F85">
        <w:rPr>
          <w:rFonts w:ascii="Palatino Linotype" w:eastAsia="Times New Roman" w:hAnsi="Palatino Linotype"/>
          <w:i/>
          <w:sz w:val="24"/>
          <w:szCs w:val="24"/>
          <w:lang w:val="da-DK" w:eastAsia="nb-NO"/>
        </w:rPr>
        <w:t>Dølen</w:t>
      </w:r>
      <w:r w:rsidR="00C4185B" w:rsidRPr="002E6F85">
        <w:rPr>
          <w:rFonts w:ascii="Palatino Linotype" w:eastAsia="Times New Roman" w:hAnsi="Palatino Linotype"/>
          <w:sz w:val="24"/>
          <w:szCs w:val="24"/>
          <w:lang w:val="da-DK" w:eastAsia="nb-NO"/>
        </w:rPr>
        <w:t xml:space="preserve"> 12.7.1868.</w:t>
      </w:r>
    </w:p>
    <w:p w:rsidR="00881B49" w:rsidRPr="00BC1D5E" w:rsidRDefault="0018705C" w:rsidP="007D7B62">
      <w:pPr>
        <w:tabs>
          <w:tab w:val="left" w:pos="284"/>
          <w:tab w:val="right" w:pos="8789"/>
        </w:tabs>
        <w:ind w:firstLine="709"/>
        <w:rPr>
          <w:rFonts w:ascii="Palatino Linotype" w:eastAsia="Times New Roman" w:hAnsi="Palatino Linotype"/>
          <w:sz w:val="24"/>
          <w:szCs w:val="24"/>
          <w:lang w:eastAsia="nb-NO"/>
        </w:rPr>
      </w:pPr>
      <w:r w:rsidRPr="002E6F85">
        <w:rPr>
          <w:rFonts w:ascii="Palatino Linotype" w:eastAsiaTheme="minorHAnsi" w:hAnsi="Palatino Linotype" w:cstheme="minorBidi"/>
          <w:sz w:val="24"/>
          <w:szCs w:val="24"/>
          <w:lang w:val="da-DK"/>
        </w:rPr>
        <w:t>7</w:t>
      </w:r>
      <w:r w:rsidR="003E2174">
        <w:rPr>
          <w:rFonts w:ascii="Palatino Linotype" w:eastAsiaTheme="minorHAnsi" w:hAnsi="Palatino Linotype" w:cstheme="minorBidi"/>
          <w:sz w:val="24"/>
          <w:szCs w:val="24"/>
          <w:lang w:val="da-DK"/>
        </w:rPr>
        <w:t>61</w:t>
      </w:r>
      <w:r w:rsidRPr="002E6F85">
        <w:rPr>
          <w:rFonts w:ascii="Palatino Linotype" w:eastAsiaTheme="minorHAnsi" w:hAnsi="Palatino Linotype" w:cstheme="minorBidi"/>
          <w:sz w:val="24"/>
          <w:szCs w:val="24"/>
          <w:lang w:val="da-DK"/>
        </w:rPr>
        <w:t xml:space="preserve">. </w:t>
      </w:r>
      <w:r w:rsidR="00881B49" w:rsidRPr="002E6F85">
        <w:rPr>
          <w:rFonts w:ascii="Palatino Linotype" w:eastAsiaTheme="minorHAnsi" w:hAnsi="Palatino Linotype" w:cstheme="minorBidi"/>
          <w:sz w:val="24"/>
          <w:szCs w:val="24"/>
          <w:lang w:val="da-DK"/>
        </w:rPr>
        <w:t xml:space="preserve">«I Arendal». </w:t>
      </w:r>
      <w:r w:rsidR="00881B49" w:rsidRPr="00BC1D5E">
        <w:rPr>
          <w:rFonts w:ascii="Palatino Linotype" w:eastAsiaTheme="minorHAnsi" w:hAnsi="Palatino Linotype" w:cstheme="minorBidi"/>
          <w:i/>
          <w:sz w:val="24"/>
          <w:szCs w:val="24"/>
        </w:rPr>
        <w:t>Dølen</w:t>
      </w:r>
      <w:r w:rsidR="00881B49" w:rsidRPr="00BC1D5E">
        <w:rPr>
          <w:rFonts w:ascii="Palatino Linotype" w:eastAsiaTheme="minorHAnsi" w:hAnsi="Palatino Linotype" w:cstheme="minorBidi"/>
          <w:sz w:val="24"/>
          <w:szCs w:val="24"/>
        </w:rPr>
        <w:t xml:space="preserve"> 19.7.1868. Trykt under tittelen «Skadevarmen i Arendal Sumaren 1868» i </w:t>
      </w:r>
      <w:r w:rsidR="00881B49" w:rsidRPr="00BC1D5E">
        <w:rPr>
          <w:rFonts w:ascii="Palatino Linotype" w:eastAsia="Times New Roman" w:hAnsi="Palatino Linotype"/>
          <w:i/>
          <w:sz w:val="24"/>
          <w:szCs w:val="24"/>
          <w:lang w:eastAsia="nb-NO"/>
        </w:rPr>
        <w:t>Skrifter i Utval</w:t>
      </w:r>
      <w:r w:rsidR="00881B49"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881B49" w:rsidRPr="00BC1D5E">
        <w:rPr>
          <w:rFonts w:ascii="Palatino Linotype" w:eastAsia="Times New Roman" w:hAnsi="Palatino Linotype"/>
          <w:sz w:val="24"/>
          <w:szCs w:val="24"/>
          <w:lang w:eastAsia="nb-NO"/>
        </w:rPr>
        <w:t>, s. 610–611.</w:t>
      </w:r>
    </w:p>
    <w:p w:rsidR="00C4185B" w:rsidRPr="00BC1D5E" w:rsidRDefault="0018705C" w:rsidP="007D7B62">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62</w:t>
      </w:r>
      <w:r>
        <w:rPr>
          <w:rFonts w:ascii="Palatino Linotype" w:eastAsia="Times New Roman" w:hAnsi="Palatino Linotype"/>
          <w:sz w:val="24"/>
          <w:szCs w:val="24"/>
          <w:lang w:eastAsia="nb-NO"/>
        </w:rPr>
        <w:t xml:space="preserve">. </w:t>
      </w:r>
      <w:r w:rsidR="00C4185B" w:rsidRPr="00BC1D5E">
        <w:rPr>
          <w:rFonts w:ascii="Palatino Linotype" w:eastAsia="Times New Roman" w:hAnsi="Palatino Linotype"/>
          <w:sz w:val="24"/>
          <w:szCs w:val="24"/>
          <w:lang w:eastAsia="nb-NO"/>
        </w:rPr>
        <w:t xml:space="preserve">«Om dei Spedalske».  </w:t>
      </w:r>
      <w:r w:rsidR="00C4185B" w:rsidRPr="00BC1D5E">
        <w:rPr>
          <w:rFonts w:ascii="Palatino Linotype" w:eastAsia="Times New Roman" w:hAnsi="Palatino Linotype"/>
          <w:i/>
          <w:sz w:val="24"/>
          <w:szCs w:val="24"/>
          <w:lang w:eastAsia="nb-NO"/>
        </w:rPr>
        <w:t>Dølen</w:t>
      </w:r>
      <w:r w:rsidR="00C4185B" w:rsidRPr="00BC1D5E">
        <w:rPr>
          <w:rFonts w:ascii="Palatino Linotype" w:eastAsia="Times New Roman" w:hAnsi="Palatino Linotype"/>
          <w:sz w:val="24"/>
          <w:szCs w:val="24"/>
          <w:lang w:eastAsia="nb-NO"/>
        </w:rPr>
        <w:t xml:space="preserve"> 19.7.1868.</w:t>
      </w:r>
    </w:p>
    <w:p w:rsidR="00881B49" w:rsidRPr="00BC1D5E" w:rsidRDefault="0018705C" w:rsidP="007D7B62">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63</w:t>
      </w:r>
      <w:r>
        <w:rPr>
          <w:rFonts w:ascii="Palatino Linotype" w:eastAsia="Times New Roman" w:hAnsi="Palatino Linotype"/>
          <w:sz w:val="24"/>
          <w:szCs w:val="24"/>
          <w:lang w:eastAsia="nb-NO"/>
        </w:rPr>
        <w:t xml:space="preserve">. </w:t>
      </w:r>
      <w:r w:rsidR="00881B49" w:rsidRPr="00BC1D5E">
        <w:rPr>
          <w:rFonts w:ascii="Palatino Linotype" w:eastAsia="Times New Roman" w:hAnsi="Palatino Linotype"/>
          <w:sz w:val="24"/>
          <w:szCs w:val="24"/>
          <w:lang w:eastAsia="nb-NO"/>
        </w:rPr>
        <w:t xml:space="preserve">«Paa Akershus Festning». </w:t>
      </w:r>
      <w:r w:rsidR="00881B49" w:rsidRPr="002C7660">
        <w:rPr>
          <w:rFonts w:ascii="Palatino Linotype" w:eastAsia="Times New Roman" w:hAnsi="Palatino Linotype"/>
          <w:i/>
          <w:sz w:val="24"/>
          <w:szCs w:val="24"/>
          <w:lang w:eastAsia="nb-NO"/>
        </w:rPr>
        <w:t>Dølen</w:t>
      </w:r>
      <w:r w:rsidR="00881B49" w:rsidRPr="00BC1D5E">
        <w:rPr>
          <w:rFonts w:ascii="Palatino Linotype" w:eastAsia="Times New Roman" w:hAnsi="Palatino Linotype"/>
          <w:sz w:val="24"/>
          <w:szCs w:val="24"/>
          <w:lang w:eastAsia="nb-NO"/>
        </w:rPr>
        <w:t xml:space="preserve"> 26.7.1868. </w:t>
      </w:r>
      <w:r w:rsidR="00881B49" w:rsidRPr="00BC1D5E">
        <w:rPr>
          <w:rFonts w:ascii="Palatino Linotype" w:eastAsia="Times New Roman" w:hAnsi="Palatino Linotype"/>
          <w:i/>
          <w:sz w:val="24"/>
          <w:szCs w:val="24"/>
          <w:lang w:eastAsia="nb-NO"/>
        </w:rPr>
        <w:t>Skrifter i Utval</w:t>
      </w:r>
      <w:r w:rsidR="00881B49"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881B49" w:rsidRPr="00BC1D5E">
        <w:rPr>
          <w:rFonts w:ascii="Palatino Linotype" w:eastAsia="Times New Roman" w:hAnsi="Palatino Linotype"/>
          <w:sz w:val="24"/>
          <w:szCs w:val="24"/>
          <w:lang w:eastAsia="nb-NO"/>
        </w:rPr>
        <w:t>, s. 612–614.</w:t>
      </w:r>
    </w:p>
    <w:p w:rsidR="00881B49" w:rsidRPr="00BC1D5E" w:rsidRDefault="0018705C" w:rsidP="007D7B62">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64</w:t>
      </w:r>
      <w:r>
        <w:rPr>
          <w:rFonts w:ascii="Palatino Linotype" w:eastAsia="Times New Roman" w:hAnsi="Palatino Linotype"/>
          <w:sz w:val="24"/>
          <w:szCs w:val="24"/>
          <w:lang w:eastAsia="nb-NO"/>
        </w:rPr>
        <w:t xml:space="preserve">. </w:t>
      </w:r>
      <w:r w:rsidR="00881B49" w:rsidRPr="00BC1D5E">
        <w:rPr>
          <w:rFonts w:ascii="Palatino Linotype" w:eastAsia="Times New Roman" w:hAnsi="Palatino Linotype"/>
          <w:sz w:val="24"/>
          <w:szCs w:val="24"/>
          <w:lang w:eastAsia="nb-NO"/>
        </w:rPr>
        <w:t xml:space="preserve">«Materialisme». </w:t>
      </w:r>
      <w:r w:rsidR="00881B49" w:rsidRPr="00BC1D5E">
        <w:rPr>
          <w:rFonts w:ascii="Palatino Linotype" w:eastAsia="Times New Roman" w:hAnsi="Palatino Linotype"/>
          <w:i/>
          <w:sz w:val="24"/>
          <w:szCs w:val="24"/>
          <w:lang w:eastAsia="nb-NO"/>
        </w:rPr>
        <w:t>Dølen</w:t>
      </w:r>
      <w:r w:rsidR="00881B49" w:rsidRPr="00BC1D5E">
        <w:rPr>
          <w:rFonts w:ascii="Palatino Linotype" w:eastAsia="Times New Roman" w:hAnsi="Palatino Linotype"/>
          <w:sz w:val="24"/>
          <w:szCs w:val="24"/>
          <w:lang w:eastAsia="nb-NO"/>
        </w:rPr>
        <w:t xml:space="preserve"> 4.10.1868. </w:t>
      </w:r>
      <w:r w:rsidR="00881B49" w:rsidRPr="00BC1D5E">
        <w:rPr>
          <w:rFonts w:ascii="Palatino Linotype" w:eastAsia="Times New Roman" w:hAnsi="Palatino Linotype"/>
          <w:i/>
          <w:sz w:val="24"/>
          <w:szCs w:val="24"/>
          <w:lang w:eastAsia="nb-NO"/>
        </w:rPr>
        <w:t>Skrifter i Utval</w:t>
      </w:r>
      <w:r w:rsidR="00881B49"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881B49" w:rsidRPr="00BC1D5E">
        <w:rPr>
          <w:rFonts w:ascii="Palatino Linotype" w:eastAsia="Times New Roman" w:hAnsi="Palatino Linotype"/>
          <w:sz w:val="24"/>
          <w:szCs w:val="24"/>
          <w:lang w:eastAsia="nb-NO"/>
        </w:rPr>
        <w:t>, s. 614–616.</w:t>
      </w:r>
    </w:p>
    <w:p w:rsidR="00C4185B" w:rsidRPr="00BC1D5E" w:rsidRDefault="0018705C" w:rsidP="007D7B62">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65</w:t>
      </w:r>
      <w:r>
        <w:rPr>
          <w:rFonts w:ascii="Palatino Linotype" w:eastAsia="Times New Roman" w:hAnsi="Palatino Linotype"/>
          <w:sz w:val="24"/>
          <w:szCs w:val="24"/>
          <w:lang w:eastAsia="nb-NO"/>
        </w:rPr>
        <w:t xml:space="preserve">. </w:t>
      </w:r>
      <w:r w:rsidR="00C4185B" w:rsidRPr="00BC1D5E">
        <w:rPr>
          <w:rFonts w:ascii="Palatino Linotype" w:eastAsia="Times New Roman" w:hAnsi="Palatino Linotype"/>
          <w:sz w:val="24"/>
          <w:szCs w:val="24"/>
          <w:lang w:eastAsia="nb-NO"/>
        </w:rPr>
        <w:t xml:space="preserve">«Eit Kyrkjething». </w:t>
      </w:r>
      <w:r w:rsidR="00C4185B" w:rsidRPr="00BC1D5E">
        <w:rPr>
          <w:rFonts w:ascii="Palatino Linotype" w:eastAsia="Times New Roman" w:hAnsi="Palatino Linotype"/>
          <w:i/>
          <w:sz w:val="24"/>
          <w:szCs w:val="24"/>
          <w:lang w:eastAsia="nb-NO"/>
        </w:rPr>
        <w:t>Dølen</w:t>
      </w:r>
      <w:r w:rsidR="00C4185B" w:rsidRPr="00BC1D5E">
        <w:rPr>
          <w:rFonts w:ascii="Palatino Linotype" w:eastAsia="Times New Roman" w:hAnsi="Palatino Linotype"/>
          <w:sz w:val="24"/>
          <w:szCs w:val="24"/>
          <w:lang w:eastAsia="nb-NO"/>
        </w:rPr>
        <w:t xml:space="preserve"> 4.10.1868.</w:t>
      </w:r>
    </w:p>
    <w:p w:rsidR="00881B49" w:rsidRPr="002E6F85" w:rsidRDefault="0018705C" w:rsidP="007D7B62">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66</w:t>
      </w:r>
      <w:r>
        <w:rPr>
          <w:rFonts w:ascii="Palatino Linotype" w:eastAsia="Times New Roman" w:hAnsi="Palatino Linotype"/>
          <w:sz w:val="24"/>
          <w:szCs w:val="24"/>
          <w:lang w:eastAsia="nb-NO"/>
        </w:rPr>
        <w:t xml:space="preserve">. </w:t>
      </w:r>
      <w:r w:rsidR="00C4185B" w:rsidRPr="00BC1D5E">
        <w:rPr>
          <w:rFonts w:ascii="Palatino Linotype" w:eastAsia="Times New Roman" w:hAnsi="Palatino Linotype"/>
          <w:sz w:val="24"/>
          <w:szCs w:val="24"/>
          <w:lang w:eastAsia="nb-NO"/>
        </w:rPr>
        <w:t>«</w:t>
      </w:r>
      <w:r w:rsidR="00881B49" w:rsidRPr="002E6F85">
        <w:rPr>
          <w:rFonts w:ascii="Palatino Linotype" w:eastAsia="Times New Roman" w:hAnsi="Palatino Linotype"/>
          <w:sz w:val="24"/>
          <w:szCs w:val="24"/>
          <w:lang w:eastAsia="nb-NO"/>
        </w:rPr>
        <w:t xml:space="preserve">Brev til ‘n Olaf». </w:t>
      </w:r>
      <w:r w:rsidR="00881B49" w:rsidRPr="002E6F85">
        <w:rPr>
          <w:rFonts w:ascii="Palatino Linotype" w:eastAsia="Times New Roman" w:hAnsi="Palatino Linotype"/>
          <w:i/>
          <w:sz w:val="24"/>
          <w:szCs w:val="24"/>
          <w:lang w:eastAsia="nb-NO"/>
        </w:rPr>
        <w:t>Dølen</w:t>
      </w:r>
      <w:r w:rsidR="00881B49" w:rsidRPr="002E6F85">
        <w:rPr>
          <w:rFonts w:ascii="Palatino Linotype" w:eastAsia="Times New Roman" w:hAnsi="Palatino Linotype"/>
          <w:sz w:val="24"/>
          <w:szCs w:val="24"/>
          <w:lang w:eastAsia="nb-NO"/>
        </w:rPr>
        <w:t xml:space="preserve"> 4.10.1868. </w:t>
      </w:r>
      <w:r w:rsidR="00881B49" w:rsidRPr="002E6F85">
        <w:rPr>
          <w:rFonts w:ascii="Palatino Linotype" w:eastAsia="Times New Roman" w:hAnsi="Palatino Linotype"/>
          <w:i/>
          <w:sz w:val="24"/>
          <w:szCs w:val="24"/>
          <w:lang w:eastAsia="nb-NO"/>
        </w:rPr>
        <w:t>Skrifter i Utval</w:t>
      </w:r>
      <w:r w:rsidR="00881B49" w:rsidRPr="002E6F85">
        <w:rPr>
          <w:rFonts w:ascii="Palatino Linotype" w:eastAsia="Times New Roman" w:hAnsi="Palatino Linotype"/>
          <w:sz w:val="24"/>
          <w:szCs w:val="24"/>
          <w:lang w:eastAsia="nb-NO"/>
        </w:rPr>
        <w:t>,</w:t>
      </w:r>
      <w:r w:rsidR="009F564C" w:rsidRPr="002E6F85">
        <w:rPr>
          <w:rFonts w:ascii="Palatino Linotype" w:eastAsia="Times New Roman" w:hAnsi="Palatino Linotype"/>
          <w:sz w:val="24"/>
          <w:szCs w:val="24"/>
          <w:lang w:eastAsia="nb-NO"/>
        </w:rPr>
        <w:t xml:space="preserve"> 1, 1883</w:t>
      </w:r>
      <w:r w:rsidR="00881B49" w:rsidRPr="002E6F85">
        <w:rPr>
          <w:rFonts w:ascii="Palatino Linotype" w:eastAsia="Times New Roman" w:hAnsi="Palatino Linotype"/>
          <w:sz w:val="24"/>
          <w:szCs w:val="24"/>
          <w:lang w:eastAsia="nb-NO"/>
        </w:rPr>
        <w:t>, s. 616–619.</w:t>
      </w:r>
    </w:p>
    <w:p w:rsidR="00C4185B" w:rsidRPr="002E6F85" w:rsidRDefault="0018705C" w:rsidP="007D7B62">
      <w:pPr>
        <w:tabs>
          <w:tab w:val="left" w:pos="284"/>
          <w:tab w:val="right" w:pos="8789"/>
        </w:tabs>
        <w:ind w:firstLine="709"/>
        <w:rPr>
          <w:rFonts w:ascii="Palatino Linotype" w:eastAsiaTheme="minorHAnsi" w:hAnsi="Palatino Linotype" w:cstheme="minorBidi"/>
          <w:sz w:val="24"/>
          <w:szCs w:val="24"/>
        </w:rPr>
      </w:pPr>
      <w:r w:rsidRPr="002E6F85">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67</w:t>
      </w:r>
      <w:r w:rsidRPr="002E6F85">
        <w:rPr>
          <w:rFonts w:ascii="Palatino Linotype" w:eastAsia="Times New Roman" w:hAnsi="Palatino Linotype"/>
          <w:sz w:val="24"/>
          <w:szCs w:val="24"/>
          <w:lang w:eastAsia="nb-NO"/>
        </w:rPr>
        <w:t xml:space="preserve">. </w:t>
      </w:r>
      <w:r w:rsidR="00C4185B" w:rsidRPr="002E6F85">
        <w:rPr>
          <w:rFonts w:ascii="Palatino Linotype" w:eastAsia="Times New Roman" w:hAnsi="Palatino Linotype"/>
          <w:sz w:val="24"/>
          <w:szCs w:val="24"/>
          <w:lang w:eastAsia="nb-NO"/>
        </w:rPr>
        <w:t xml:space="preserve">«Storthinget». </w:t>
      </w:r>
      <w:r w:rsidR="00C4185B" w:rsidRPr="002E6F85">
        <w:rPr>
          <w:rFonts w:ascii="Palatino Linotype" w:eastAsia="Times New Roman" w:hAnsi="Palatino Linotype"/>
          <w:i/>
          <w:sz w:val="24"/>
          <w:szCs w:val="24"/>
          <w:lang w:eastAsia="nb-NO"/>
        </w:rPr>
        <w:t>Dølen</w:t>
      </w:r>
      <w:r w:rsidR="00C4185B" w:rsidRPr="002E6F85">
        <w:rPr>
          <w:rFonts w:ascii="Palatino Linotype" w:eastAsia="Times New Roman" w:hAnsi="Palatino Linotype"/>
          <w:sz w:val="24"/>
          <w:szCs w:val="24"/>
          <w:lang w:eastAsia="nb-NO"/>
        </w:rPr>
        <w:t xml:space="preserve"> 4.10.1868.</w:t>
      </w:r>
    </w:p>
    <w:p w:rsidR="00C4185B" w:rsidRPr="002E6F85" w:rsidRDefault="0018705C" w:rsidP="007D7B62">
      <w:pPr>
        <w:tabs>
          <w:tab w:val="left" w:pos="284"/>
          <w:tab w:val="right" w:pos="8789"/>
        </w:tabs>
        <w:ind w:firstLine="709"/>
        <w:rPr>
          <w:rFonts w:ascii="Palatino Linotype" w:eastAsiaTheme="minorHAnsi" w:hAnsi="Palatino Linotype" w:cstheme="minorBidi"/>
          <w:sz w:val="24"/>
          <w:szCs w:val="24"/>
        </w:rPr>
      </w:pPr>
      <w:r w:rsidRPr="002E6F85">
        <w:rPr>
          <w:rFonts w:ascii="Palatino Linotype" w:eastAsiaTheme="minorHAnsi" w:hAnsi="Palatino Linotype" w:cstheme="minorBidi"/>
          <w:sz w:val="24"/>
          <w:szCs w:val="24"/>
        </w:rPr>
        <w:t>7</w:t>
      </w:r>
      <w:r w:rsidR="003E2174">
        <w:rPr>
          <w:rFonts w:ascii="Palatino Linotype" w:eastAsiaTheme="minorHAnsi" w:hAnsi="Palatino Linotype" w:cstheme="minorBidi"/>
          <w:sz w:val="24"/>
          <w:szCs w:val="24"/>
        </w:rPr>
        <w:t>68</w:t>
      </w:r>
      <w:r w:rsidRPr="002E6F85">
        <w:rPr>
          <w:rFonts w:ascii="Palatino Linotype" w:eastAsiaTheme="minorHAnsi" w:hAnsi="Palatino Linotype" w:cstheme="minorBidi"/>
          <w:sz w:val="24"/>
          <w:szCs w:val="24"/>
        </w:rPr>
        <w:t xml:space="preserve">. </w:t>
      </w:r>
      <w:r w:rsidR="007D7B62" w:rsidRPr="002E6F85">
        <w:rPr>
          <w:rFonts w:ascii="Palatino Linotype" w:eastAsiaTheme="minorHAnsi" w:hAnsi="Palatino Linotype" w:cstheme="minorBidi"/>
          <w:sz w:val="24"/>
          <w:szCs w:val="24"/>
        </w:rPr>
        <w:t xml:space="preserve">«Thormod Knutsen Borgejordet». </w:t>
      </w:r>
      <w:r w:rsidR="007D7B62" w:rsidRPr="002E6F85">
        <w:rPr>
          <w:rFonts w:ascii="Palatino Linotype" w:eastAsiaTheme="minorHAnsi" w:hAnsi="Palatino Linotype" w:cstheme="minorBidi"/>
          <w:i/>
          <w:sz w:val="24"/>
          <w:szCs w:val="24"/>
        </w:rPr>
        <w:t>Dølen</w:t>
      </w:r>
      <w:r w:rsidR="007D7B62" w:rsidRPr="002E6F85">
        <w:rPr>
          <w:rFonts w:ascii="Palatino Linotype" w:eastAsiaTheme="minorHAnsi" w:hAnsi="Palatino Linotype" w:cstheme="minorBidi"/>
          <w:sz w:val="24"/>
          <w:szCs w:val="24"/>
        </w:rPr>
        <w:t xml:space="preserve"> 11.10.1868. </w:t>
      </w:r>
      <w:r w:rsidR="00C4185B" w:rsidRPr="002E6F85">
        <w:rPr>
          <w:rFonts w:ascii="Palatino Linotype" w:eastAsiaTheme="minorHAnsi" w:hAnsi="Palatino Linotype" w:cstheme="minorBidi"/>
          <w:sz w:val="24"/>
          <w:szCs w:val="24"/>
        </w:rPr>
        <w:t xml:space="preserve">Stykke utan tittel trykt under denne tittelen i </w:t>
      </w:r>
      <w:r w:rsidR="00881B49" w:rsidRPr="002E6F85">
        <w:rPr>
          <w:rFonts w:ascii="Palatino Linotype" w:eastAsia="Times New Roman" w:hAnsi="Palatino Linotype"/>
          <w:i/>
          <w:sz w:val="24"/>
          <w:szCs w:val="24"/>
          <w:lang w:eastAsia="nb-NO"/>
        </w:rPr>
        <w:t>Skrifter i Utval</w:t>
      </w:r>
      <w:r w:rsidR="00881B49" w:rsidRPr="002E6F85">
        <w:rPr>
          <w:rFonts w:ascii="Palatino Linotype" w:eastAsia="Times New Roman" w:hAnsi="Palatino Linotype"/>
          <w:sz w:val="24"/>
          <w:szCs w:val="24"/>
          <w:lang w:eastAsia="nb-NO"/>
        </w:rPr>
        <w:t>,</w:t>
      </w:r>
      <w:r w:rsidR="009F564C" w:rsidRPr="002E6F85">
        <w:rPr>
          <w:rFonts w:ascii="Palatino Linotype" w:eastAsia="Times New Roman" w:hAnsi="Palatino Linotype"/>
          <w:sz w:val="24"/>
          <w:szCs w:val="24"/>
          <w:lang w:eastAsia="nb-NO"/>
        </w:rPr>
        <w:t xml:space="preserve"> 1, 1883</w:t>
      </w:r>
      <w:r w:rsidR="00881B49" w:rsidRPr="002E6F85">
        <w:rPr>
          <w:rFonts w:ascii="Palatino Linotype" w:eastAsia="Times New Roman" w:hAnsi="Palatino Linotype"/>
          <w:sz w:val="24"/>
          <w:szCs w:val="24"/>
          <w:lang w:eastAsia="nb-NO"/>
        </w:rPr>
        <w:t xml:space="preserve">, s. 619–623; </w:t>
      </w:r>
      <w:r w:rsidR="007D7B62" w:rsidRPr="002E6F85">
        <w:rPr>
          <w:rFonts w:ascii="Palatino Linotype" w:eastAsiaTheme="minorHAnsi" w:hAnsi="Palatino Linotype" w:cstheme="minorBidi"/>
          <w:i/>
          <w:sz w:val="24"/>
          <w:szCs w:val="24"/>
        </w:rPr>
        <w:t>Skrifter i Samling</w:t>
      </w:r>
      <w:r w:rsidR="007D7B62" w:rsidRPr="002E6F85">
        <w:rPr>
          <w:rFonts w:ascii="Palatino Linotype" w:eastAsiaTheme="minorHAnsi" w:hAnsi="Palatino Linotype" w:cstheme="minorBidi"/>
          <w:sz w:val="24"/>
          <w:szCs w:val="24"/>
        </w:rPr>
        <w:t xml:space="preserve">, </w:t>
      </w:r>
      <w:r w:rsidR="0021545C" w:rsidRPr="002E6F85">
        <w:rPr>
          <w:rFonts w:ascii="Palatino Linotype" w:eastAsiaTheme="minorHAnsi" w:hAnsi="Palatino Linotype" w:cstheme="minorBidi"/>
          <w:sz w:val="24"/>
          <w:szCs w:val="24"/>
        </w:rPr>
        <w:t>II, 1917 og 1993</w:t>
      </w:r>
      <w:r w:rsidR="007D7B62" w:rsidRPr="002E6F85">
        <w:rPr>
          <w:rFonts w:ascii="Palatino Linotype" w:eastAsiaTheme="minorHAnsi" w:hAnsi="Palatino Linotype" w:cstheme="minorBidi"/>
          <w:sz w:val="24"/>
          <w:szCs w:val="24"/>
        </w:rPr>
        <w:t>, s. 305–309</w:t>
      </w:r>
      <w:r w:rsidR="001A67A4" w:rsidRPr="002E6F85">
        <w:rPr>
          <w:rFonts w:ascii="Palatino Linotype" w:eastAsiaTheme="minorHAnsi" w:hAnsi="Palatino Linotype" w:cstheme="minorBidi"/>
          <w:sz w:val="24"/>
          <w:szCs w:val="24"/>
        </w:rPr>
        <w:t>;</w:t>
      </w:r>
      <w:r w:rsidR="001A67A4" w:rsidRPr="002E6F85">
        <w:rPr>
          <w:rFonts w:ascii="Palatino Linotype" w:eastAsiaTheme="minorHAnsi" w:hAnsi="Palatino Linotype" w:cstheme="minorBidi"/>
          <w:i/>
          <w:sz w:val="24"/>
          <w:szCs w:val="24"/>
        </w:rPr>
        <w:t xml:space="preserve"> Skrifter i Samling</w:t>
      </w:r>
      <w:r w:rsidR="001A67A4" w:rsidRPr="002E6F85">
        <w:rPr>
          <w:rFonts w:ascii="Palatino Linotype" w:eastAsiaTheme="minorHAnsi" w:hAnsi="Palatino Linotype" w:cstheme="minorBidi"/>
          <w:sz w:val="24"/>
          <w:szCs w:val="24"/>
        </w:rPr>
        <w:t>, 2, 1944, s. 300–</w:t>
      </w:r>
      <w:r w:rsidR="000D6AD9" w:rsidRPr="002E6F85">
        <w:rPr>
          <w:rFonts w:ascii="Palatino Linotype" w:eastAsiaTheme="minorHAnsi" w:hAnsi="Palatino Linotype" w:cstheme="minorBidi"/>
          <w:sz w:val="24"/>
          <w:szCs w:val="24"/>
        </w:rPr>
        <w:t>303</w:t>
      </w:r>
      <w:r w:rsidR="007D7B62" w:rsidRPr="002E6F85">
        <w:rPr>
          <w:rFonts w:ascii="Palatino Linotype" w:eastAsiaTheme="minorHAnsi" w:hAnsi="Palatino Linotype" w:cstheme="minorBidi"/>
          <w:sz w:val="24"/>
          <w:szCs w:val="24"/>
        </w:rPr>
        <w:t>.</w:t>
      </w:r>
    </w:p>
    <w:p w:rsidR="007D7B62" w:rsidRPr="002E6F85" w:rsidRDefault="0018705C" w:rsidP="007D7B62">
      <w:pPr>
        <w:tabs>
          <w:tab w:val="left" w:pos="284"/>
          <w:tab w:val="right" w:pos="8789"/>
        </w:tabs>
        <w:ind w:firstLine="709"/>
        <w:rPr>
          <w:rFonts w:ascii="Palatino Linotype" w:eastAsia="Times New Roman" w:hAnsi="Palatino Linotype"/>
          <w:sz w:val="24"/>
          <w:szCs w:val="24"/>
          <w:lang w:eastAsia="nb-NO"/>
        </w:rPr>
      </w:pPr>
      <w:r w:rsidRPr="002E6F85">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69</w:t>
      </w:r>
      <w:r w:rsidRPr="002E6F85">
        <w:rPr>
          <w:rFonts w:ascii="Palatino Linotype" w:eastAsia="Times New Roman" w:hAnsi="Palatino Linotype"/>
          <w:sz w:val="24"/>
          <w:szCs w:val="24"/>
          <w:lang w:eastAsia="nb-NO"/>
        </w:rPr>
        <w:t xml:space="preserve">. </w:t>
      </w:r>
      <w:r w:rsidR="00C4185B" w:rsidRPr="002E6F85">
        <w:rPr>
          <w:rFonts w:ascii="Palatino Linotype" w:eastAsia="Times New Roman" w:hAnsi="Palatino Linotype"/>
          <w:sz w:val="24"/>
          <w:szCs w:val="24"/>
          <w:lang w:eastAsia="nb-NO"/>
        </w:rPr>
        <w:t>«</w:t>
      </w:r>
      <w:r w:rsidR="00C4185B" w:rsidRPr="002E6F85">
        <w:rPr>
          <w:rFonts w:ascii="Palatino Linotype" w:eastAsiaTheme="minorHAnsi" w:hAnsi="Palatino Linotype" w:cstheme="minorBidi"/>
          <w:sz w:val="24"/>
          <w:szCs w:val="24"/>
        </w:rPr>
        <w:t>Rettelse</w:t>
      </w:r>
      <w:r w:rsidR="00C4185B" w:rsidRPr="002E6F85">
        <w:rPr>
          <w:rFonts w:ascii="Palatino Linotype" w:eastAsia="Times New Roman" w:hAnsi="Palatino Linotype"/>
          <w:sz w:val="24"/>
          <w:szCs w:val="24"/>
          <w:lang w:eastAsia="nb-NO"/>
        </w:rPr>
        <w:t>»</w:t>
      </w:r>
      <w:r w:rsidR="00C4185B" w:rsidRPr="002E6F85">
        <w:rPr>
          <w:rFonts w:ascii="Palatino Linotype" w:eastAsiaTheme="minorHAnsi" w:hAnsi="Palatino Linotype" w:cstheme="minorBidi"/>
          <w:sz w:val="24"/>
          <w:szCs w:val="24"/>
        </w:rPr>
        <w:t xml:space="preserve">. </w:t>
      </w:r>
      <w:r w:rsidR="00C4185B" w:rsidRPr="002E6F85">
        <w:rPr>
          <w:rFonts w:ascii="Palatino Linotype" w:eastAsia="Times New Roman" w:hAnsi="Palatino Linotype"/>
          <w:i/>
          <w:sz w:val="24"/>
          <w:szCs w:val="24"/>
          <w:lang w:eastAsia="nb-NO"/>
        </w:rPr>
        <w:t>Dølen</w:t>
      </w:r>
      <w:r w:rsidR="00C4185B" w:rsidRPr="002E6F85">
        <w:rPr>
          <w:rFonts w:ascii="Palatino Linotype" w:eastAsia="Times New Roman" w:hAnsi="Palatino Linotype"/>
          <w:sz w:val="24"/>
          <w:szCs w:val="24"/>
          <w:lang w:eastAsia="nb-NO"/>
        </w:rPr>
        <w:t xml:space="preserve"> 11.10.1868. Retting til «Vaar Politik» 4.10.1858. </w:t>
      </w:r>
    </w:p>
    <w:p w:rsidR="00C4185B" w:rsidRPr="002E6F85" w:rsidRDefault="00865836" w:rsidP="007D7B62">
      <w:pPr>
        <w:tabs>
          <w:tab w:val="left" w:pos="284"/>
          <w:tab w:val="right" w:pos="8789"/>
        </w:tabs>
        <w:ind w:firstLine="709"/>
        <w:rPr>
          <w:rFonts w:ascii="Palatino Linotype" w:eastAsiaTheme="minorHAnsi" w:hAnsi="Palatino Linotype" w:cstheme="minorBidi"/>
          <w:sz w:val="24"/>
          <w:szCs w:val="24"/>
        </w:rPr>
      </w:pPr>
      <w:r w:rsidRPr="002E6F85">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70</w:t>
      </w:r>
      <w:r w:rsidRPr="002E6F85">
        <w:rPr>
          <w:rFonts w:ascii="Palatino Linotype" w:eastAsia="Times New Roman" w:hAnsi="Palatino Linotype"/>
          <w:sz w:val="24"/>
          <w:szCs w:val="24"/>
          <w:lang w:eastAsia="nb-NO"/>
        </w:rPr>
        <w:t xml:space="preserve">. </w:t>
      </w:r>
      <w:r w:rsidR="00C4185B" w:rsidRPr="002E6F85">
        <w:rPr>
          <w:rFonts w:ascii="Palatino Linotype" w:eastAsia="Times New Roman" w:hAnsi="Palatino Linotype"/>
          <w:sz w:val="24"/>
          <w:szCs w:val="24"/>
          <w:lang w:eastAsia="nb-NO"/>
        </w:rPr>
        <w:t>«</w:t>
      </w:r>
      <w:r w:rsidR="00783970" w:rsidRPr="002E6F85">
        <w:rPr>
          <w:rFonts w:ascii="Palatino Linotype" w:eastAsia="Times New Roman" w:hAnsi="Palatino Linotype"/>
          <w:sz w:val="24"/>
          <w:szCs w:val="24"/>
          <w:lang w:eastAsia="nb-NO"/>
        </w:rPr>
        <w:t>Rettleidning</w:t>
      </w:r>
      <w:r w:rsidR="00C4185B" w:rsidRPr="002E6F85">
        <w:rPr>
          <w:rFonts w:ascii="Palatino Linotype" w:eastAsia="Times New Roman" w:hAnsi="Palatino Linotype"/>
          <w:sz w:val="24"/>
          <w:szCs w:val="24"/>
          <w:lang w:eastAsia="nb-NO"/>
        </w:rPr>
        <w:t>»</w:t>
      </w:r>
      <w:r w:rsidR="00C4185B" w:rsidRPr="002E6F85">
        <w:rPr>
          <w:rFonts w:ascii="Palatino Linotype" w:eastAsiaTheme="minorHAnsi" w:hAnsi="Palatino Linotype" w:cstheme="minorBidi"/>
          <w:sz w:val="24"/>
          <w:szCs w:val="24"/>
        </w:rPr>
        <w:t xml:space="preserve">. </w:t>
      </w:r>
      <w:r w:rsidR="00C4185B" w:rsidRPr="002E6F85">
        <w:rPr>
          <w:rFonts w:ascii="Palatino Linotype" w:eastAsia="Times New Roman" w:hAnsi="Palatino Linotype"/>
          <w:i/>
          <w:sz w:val="24"/>
          <w:szCs w:val="24"/>
          <w:lang w:eastAsia="nb-NO"/>
        </w:rPr>
        <w:t>Dølen</w:t>
      </w:r>
      <w:r w:rsidR="00C4185B" w:rsidRPr="002E6F85">
        <w:rPr>
          <w:rFonts w:ascii="Palatino Linotype" w:eastAsia="Times New Roman" w:hAnsi="Palatino Linotype"/>
          <w:sz w:val="24"/>
          <w:szCs w:val="24"/>
          <w:lang w:eastAsia="nb-NO"/>
        </w:rPr>
        <w:t xml:space="preserve"> 11.10.1868.</w:t>
      </w:r>
    </w:p>
    <w:p w:rsidR="00881B49" w:rsidRPr="002E6F85" w:rsidRDefault="00865836" w:rsidP="007D7B62">
      <w:pPr>
        <w:tabs>
          <w:tab w:val="left" w:pos="284"/>
          <w:tab w:val="right" w:pos="8789"/>
        </w:tabs>
        <w:ind w:firstLine="709"/>
        <w:rPr>
          <w:rFonts w:ascii="Palatino Linotype" w:eastAsia="Times New Roman" w:hAnsi="Palatino Linotype"/>
          <w:sz w:val="24"/>
          <w:szCs w:val="24"/>
          <w:lang w:eastAsia="nb-NO"/>
        </w:rPr>
      </w:pPr>
      <w:r w:rsidRPr="002E6F85">
        <w:rPr>
          <w:rFonts w:ascii="Palatino Linotype" w:eastAsiaTheme="minorHAnsi" w:hAnsi="Palatino Linotype" w:cstheme="minorBidi"/>
          <w:sz w:val="24"/>
          <w:szCs w:val="24"/>
        </w:rPr>
        <w:t>7</w:t>
      </w:r>
      <w:r w:rsidR="003E2174">
        <w:rPr>
          <w:rFonts w:ascii="Palatino Linotype" w:eastAsiaTheme="minorHAnsi" w:hAnsi="Palatino Linotype" w:cstheme="minorBidi"/>
          <w:sz w:val="24"/>
          <w:szCs w:val="24"/>
        </w:rPr>
        <w:t>71</w:t>
      </w:r>
      <w:r w:rsidRPr="002E6F85">
        <w:rPr>
          <w:rFonts w:ascii="Palatino Linotype" w:eastAsiaTheme="minorHAnsi" w:hAnsi="Palatino Linotype" w:cstheme="minorBidi"/>
          <w:sz w:val="24"/>
          <w:szCs w:val="24"/>
        </w:rPr>
        <w:t xml:space="preserve">. </w:t>
      </w:r>
      <w:r w:rsidR="00881B49" w:rsidRPr="002E6F85">
        <w:rPr>
          <w:rFonts w:ascii="Palatino Linotype" w:eastAsiaTheme="minorHAnsi" w:hAnsi="Palatino Linotype" w:cstheme="minorBidi"/>
          <w:sz w:val="24"/>
          <w:szCs w:val="24"/>
        </w:rPr>
        <w:t xml:space="preserve">«Kunst- og Bokrike». </w:t>
      </w:r>
      <w:r w:rsidR="00881B49" w:rsidRPr="002E6F85">
        <w:rPr>
          <w:rFonts w:ascii="Palatino Linotype" w:eastAsiaTheme="minorHAnsi" w:hAnsi="Palatino Linotype" w:cstheme="minorBidi"/>
          <w:i/>
          <w:sz w:val="24"/>
          <w:szCs w:val="24"/>
        </w:rPr>
        <w:t>Dølen</w:t>
      </w:r>
      <w:r w:rsidR="00881B49" w:rsidRPr="002E6F85">
        <w:rPr>
          <w:rFonts w:ascii="Palatino Linotype" w:eastAsiaTheme="minorHAnsi" w:hAnsi="Palatino Linotype" w:cstheme="minorBidi"/>
          <w:sz w:val="24"/>
          <w:szCs w:val="24"/>
        </w:rPr>
        <w:t xml:space="preserve"> 18.10.1868. Trykt under tittelen «’Den norske Skole’» i </w:t>
      </w:r>
      <w:r w:rsidR="00881B49" w:rsidRPr="002E6F85">
        <w:rPr>
          <w:rFonts w:ascii="Palatino Linotype" w:eastAsia="Times New Roman" w:hAnsi="Palatino Linotype"/>
          <w:i/>
          <w:sz w:val="24"/>
          <w:szCs w:val="24"/>
          <w:lang w:eastAsia="nb-NO"/>
        </w:rPr>
        <w:t>Skrifter i Utval</w:t>
      </w:r>
      <w:r w:rsidR="00881B49" w:rsidRPr="002E6F85">
        <w:rPr>
          <w:rFonts w:ascii="Palatino Linotype" w:eastAsia="Times New Roman" w:hAnsi="Palatino Linotype"/>
          <w:sz w:val="24"/>
          <w:szCs w:val="24"/>
          <w:lang w:eastAsia="nb-NO"/>
        </w:rPr>
        <w:t>,</w:t>
      </w:r>
      <w:r w:rsidR="009F564C" w:rsidRPr="002E6F85">
        <w:rPr>
          <w:rFonts w:ascii="Palatino Linotype" w:eastAsia="Times New Roman" w:hAnsi="Palatino Linotype"/>
          <w:sz w:val="24"/>
          <w:szCs w:val="24"/>
          <w:lang w:eastAsia="nb-NO"/>
        </w:rPr>
        <w:t xml:space="preserve"> 1, 1883</w:t>
      </w:r>
      <w:r w:rsidR="00881B49" w:rsidRPr="002E6F85">
        <w:rPr>
          <w:rFonts w:ascii="Palatino Linotype" w:eastAsia="Times New Roman" w:hAnsi="Palatino Linotype"/>
          <w:sz w:val="24"/>
          <w:szCs w:val="24"/>
          <w:lang w:eastAsia="nb-NO"/>
        </w:rPr>
        <w:t>, s. 624–627.</w:t>
      </w:r>
    </w:p>
    <w:p w:rsidR="00783970" w:rsidRPr="002E6F85" w:rsidRDefault="00865836" w:rsidP="00C6264C">
      <w:pPr>
        <w:ind w:firstLine="708"/>
        <w:rPr>
          <w:rFonts w:ascii="Palatino Linotype" w:eastAsia="Times New Roman" w:hAnsi="Palatino Linotype"/>
          <w:sz w:val="24"/>
          <w:szCs w:val="24"/>
          <w:lang w:eastAsia="nb-NO"/>
        </w:rPr>
      </w:pPr>
      <w:r w:rsidRPr="002E6F85">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72</w:t>
      </w:r>
      <w:r w:rsidRPr="002E6F85">
        <w:rPr>
          <w:rFonts w:ascii="Palatino Linotype" w:eastAsia="Times New Roman" w:hAnsi="Palatino Linotype"/>
          <w:sz w:val="24"/>
          <w:szCs w:val="24"/>
          <w:lang w:eastAsia="nb-NO"/>
        </w:rPr>
        <w:t xml:space="preserve">. </w:t>
      </w:r>
      <w:r w:rsidR="00783970" w:rsidRPr="002E6F85">
        <w:rPr>
          <w:rFonts w:ascii="Palatino Linotype" w:eastAsia="Times New Roman" w:hAnsi="Palatino Linotype"/>
          <w:sz w:val="24"/>
          <w:szCs w:val="24"/>
          <w:lang w:eastAsia="nb-NO"/>
        </w:rPr>
        <w:t>«Storthinget»</w:t>
      </w:r>
      <w:r w:rsidR="00783970" w:rsidRPr="002E6F85">
        <w:rPr>
          <w:rFonts w:ascii="Palatino Linotype" w:eastAsiaTheme="minorHAnsi" w:hAnsi="Palatino Linotype" w:cstheme="minorBidi"/>
          <w:sz w:val="24"/>
          <w:szCs w:val="24"/>
        </w:rPr>
        <w:t xml:space="preserve">. </w:t>
      </w:r>
      <w:r w:rsidR="00783970" w:rsidRPr="002E6F85">
        <w:rPr>
          <w:rFonts w:ascii="Palatino Linotype" w:eastAsia="Times New Roman" w:hAnsi="Palatino Linotype"/>
          <w:i/>
          <w:sz w:val="24"/>
          <w:szCs w:val="24"/>
          <w:lang w:eastAsia="nb-NO"/>
        </w:rPr>
        <w:t>Dølen</w:t>
      </w:r>
      <w:r w:rsidR="00783970" w:rsidRPr="002E6F85">
        <w:rPr>
          <w:rFonts w:ascii="Palatino Linotype" w:eastAsia="Times New Roman" w:hAnsi="Palatino Linotype"/>
          <w:sz w:val="24"/>
          <w:szCs w:val="24"/>
          <w:lang w:eastAsia="nb-NO"/>
        </w:rPr>
        <w:t xml:space="preserve"> 11.10.1868. </w:t>
      </w:r>
    </w:p>
    <w:p w:rsidR="00C6264C" w:rsidRPr="002E6F85" w:rsidRDefault="00865836" w:rsidP="00C6264C">
      <w:pPr>
        <w:ind w:firstLine="708"/>
        <w:rPr>
          <w:rFonts w:ascii="Palatino Linotype" w:hAnsi="Palatino Linotype"/>
          <w:sz w:val="24"/>
          <w:szCs w:val="24"/>
        </w:rPr>
      </w:pPr>
      <w:r w:rsidRPr="002E6F85">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73</w:t>
      </w:r>
      <w:r w:rsidRPr="002E6F85">
        <w:rPr>
          <w:rFonts w:ascii="Palatino Linotype" w:eastAsia="Times New Roman" w:hAnsi="Palatino Linotype"/>
          <w:sz w:val="24"/>
          <w:szCs w:val="24"/>
          <w:lang w:eastAsia="nb-NO"/>
        </w:rPr>
        <w:t xml:space="preserve">. </w:t>
      </w:r>
      <w:r w:rsidR="00881B49" w:rsidRPr="002E6F85">
        <w:rPr>
          <w:rFonts w:ascii="Palatino Linotype" w:eastAsia="Times New Roman" w:hAnsi="Palatino Linotype"/>
          <w:sz w:val="24"/>
          <w:szCs w:val="24"/>
          <w:lang w:eastAsia="nb-NO"/>
        </w:rPr>
        <w:t xml:space="preserve">«Ordensvæsenet». </w:t>
      </w:r>
      <w:r w:rsidR="00881B49" w:rsidRPr="002E6F85">
        <w:rPr>
          <w:rFonts w:ascii="Palatino Linotype" w:eastAsia="Times New Roman" w:hAnsi="Palatino Linotype"/>
          <w:i/>
          <w:sz w:val="24"/>
          <w:szCs w:val="24"/>
          <w:lang w:eastAsia="nb-NO"/>
        </w:rPr>
        <w:t>Dølen</w:t>
      </w:r>
      <w:r w:rsidR="00881B49" w:rsidRPr="002E6F85">
        <w:rPr>
          <w:rFonts w:ascii="Palatino Linotype" w:eastAsia="Times New Roman" w:hAnsi="Palatino Linotype"/>
          <w:sz w:val="24"/>
          <w:szCs w:val="24"/>
          <w:lang w:eastAsia="nb-NO"/>
        </w:rPr>
        <w:t xml:space="preserve"> 18.10.1868. </w:t>
      </w:r>
      <w:r w:rsidR="00881B49" w:rsidRPr="002E6F85">
        <w:rPr>
          <w:rFonts w:ascii="Palatino Linotype" w:eastAsia="Times New Roman" w:hAnsi="Palatino Linotype"/>
          <w:i/>
          <w:sz w:val="24"/>
          <w:szCs w:val="24"/>
          <w:lang w:eastAsia="nb-NO"/>
        </w:rPr>
        <w:t>Skrifter i Utval</w:t>
      </w:r>
      <w:r w:rsidR="00881B49" w:rsidRPr="002E6F85">
        <w:rPr>
          <w:rFonts w:ascii="Palatino Linotype" w:eastAsia="Times New Roman" w:hAnsi="Palatino Linotype"/>
          <w:sz w:val="24"/>
          <w:szCs w:val="24"/>
          <w:lang w:eastAsia="nb-NO"/>
        </w:rPr>
        <w:t>,</w:t>
      </w:r>
      <w:r w:rsidR="009F564C" w:rsidRPr="002E6F85">
        <w:rPr>
          <w:rFonts w:ascii="Palatino Linotype" w:eastAsia="Times New Roman" w:hAnsi="Palatino Linotype"/>
          <w:sz w:val="24"/>
          <w:szCs w:val="24"/>
          <w:lang w:eastAsia="nb-NO"/>
        </w:rPr>
        <w:t xml:space="preserve"> 1, 1883</w:t>
      </w:r>
      <w:r w:rsidR="00881B49" w:rsidRPr="002E6F85">
        <w:rPr>
          <w:rFonts w:ascii="Palatino Linotype" w:eastAsia="Times New Roman" w:hAnsi="Palatino Linotype"/>
          <w:sz w:val="24"/>
          <w:szCs w:val="24"/>
          <w:lang w:eastAsia="nb-NO"/>
        </w:rPr>
        <w:t>, s. 627–628</w:t>
      </w:r>
      <w:r w:rsidR="00C6264C" w:rsidRPr="002E6F85">
        <w:rPr>
          <w:rFonts w:ascii="Palatino Linotype" w:eastAsia="Times New Roman" w:hAnsi="Palatino Linotype"/>
          <w:sz w:val="24"/>
          <w:szCs w:val="24"/>
          <w:lang w:eastAsia="nb-NO"/>
        </w:rPr>
        <w:t>;</w:t>
      </w:r>
      <w:r w:rsidR="00C6264C" w:rsidRPr="002E6F85">
        <w:rPr>
          <w:rFonts w:ascii="Palatino Linotype" w:hAnsi="Palatino Linotype"/>
          <w:sz w:val="24"/>
          <w:szCs w:val="24"/>
        </w:rPr>
        <w:t xml:space="preserve"> </w:t>
      </w:r>
      <w:r w:rsidR="00C6264C" w:rsidRPr="002E6F85">
        <w:rPr>
          <w:rFonts w:ascii="Palatino Linotype" w:hAnsi="Palatino Linotype"/>
          <w:i/>
          <w:sz w:val="24"/>
          <w:szCs w:val="24"/>
        </w:rPr>
        <w:t>Skrifter i Samling</w:t>
      </w:r>
      <w:r w:rsidR="00C6264C" w:rsidRPr="002E6F85">
        <w:rPr>
          <w:rFonts w:ascii="Palatino Linotype" w:hAnsi="Palatino Linotype"/>
          <w:sz w:val="24"/>
          <w:szCs w:val="24"/>
        </w:rPr>
        <w:t>, VI, Oslo 1993, s. 138–139 med feildatering til 1869.</w:t>
      </w:r>
    </w:p>
    <w:p w:rsidR="00783970" w:rsidRPr="002E6F85" w:rsidRDefault="00865836" w:rsidP="00C6264C">
      <w:pPr>
        <w:ind w:firstLine="708"/>
        <w:rPr>
          <w:rFonts w:ascii="Palatino Linotype" w:eastAsia="Times New Roman" w:hAnsi="Palatino Linotype"/>
          <w:sz w:val="24"/>
          <w:szCs w:val="24"/>
          <w:lang w:eastAsia="nb-NO"/>
        </w:rPr>
      </w:pPr>
      <w:r w:rsidRPr="002E6F85">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74</w:t>
      </w:r>
      <w:r w:rsidRPr="002E6F85">
        <w:rPr>
          <w:rFonts w:ascii="Palatino Linotype" w:eastAsia="Times New Roman" w:hAnsi="Palatino Linotype"/>
          <w:sz w:val="24"/>
          <w:szCs w:val="24"/>
          <w:lang w:eastAsia="nb-NO"/>
        </w:rPr>
        <w:t xml:space="preserve">. </w:t>
      </w:r>
      <w:r w:rsidR="00783970" w:rsidRPr="002E6F85">
        <w:rPr>
          <w:rFonts w:ascii="Palatino Linotype" w:eastAsia="Times New Roman" w:hAnsi="Palatino Linotype"/>
          <w:sz w:val="24"/>
          <w:szCs w:val="24"/>
          <w:lang w:eastAsia="nb-NO"/>
        </w:rPr>
        <w:t>«Budgettet»</w:t>
      </w:r>
      <w:r w:rsidR="00783970" w:rsidRPr="002E6F85">
        <w:rPr>
          <w:rFonts w:ascii="Palatino Linotype" w:eastAsiaTheme="minorHAnsi" w:hAnsi="Palatino Linotype" w:cstheme="minorBidi"/>
          <w:sz w:val="24"/>
          <w:szCs w:val="24"/>
        </w:rPr>
        <w:t xml:space="preserve">. </w:t>
      </w:r>
      <w:r w:rsidR="00783970" w:rsidRPr="002E6F85">
        <w:rPr>
          <w:rFonts w:ascii="Palatino Linotype" w:eastAsia="Times New Roman" w:hAnsi="Palatino Linotype"/>
          <w:i/>
          <w:sz w:val="24"/>
          <w:szCs w:val="24"/>
          <w:lang w:eastAsia="nb-NO"/>
        </w:rPr>
        <w:t>Dølen</w:t>
      </w:r>
      <w:r w:rsidR="00783970" w:rsidRPr="002E6F85">
        <w:rPr>
          <w:rFonts w:ascii="Palatino Linotype" w:eastAsia="Times New Roman" w:hAnsi="Palatino Linotype"/>
          <w:sz w:val="24"/>
          <w:szCs w:val="24"/>
          <w:lang w:eastAsia="nb-NO"/>
        </w:rPr>
        <w:t xml:space="preserve"> 25.10.1868.</w:t>
      </w:r>
    </w:p>
    <w:p w:rsidR="00783970" w:rsidRPr="002E6F85" w:rsidRDefault="00865836" w:rsidP="00C6264C">
      <w:pPr>
        <w:ind w:firstLine="708"/>
        <w:rPr>
          <w:rFonts w:ascii="Palatino Linotype" w:hAnsi="Palatino Linotype"/>
          <w:sz w:val="24"/>
          <w:szCs w:val="24"/>
        </w:rPr>
      </w:pPr>
      <w:r w:rsidRPr="002E6F85">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75</w:t>
      </w:r>
      <w:r w:rsidRPr="002E6F85">
        <w:rPr>
          <w:rFonts w:ascii="Palatino Linotype" w:eastAsia="Times New Roman" w:hAnsi="Palatino Linotype"/>
          <w:sz w:val="24"/>
          <w:szCs w:val="24"/>
          <w:lang w:eastAsia="nb-NO"/>
        </w:rPr>
        <w:t xml:space="preserve">. </w:t>
      </w:r>
      <w:r w:rsidR="00783970" w:rsidRPr="002E6F85">
        <w:rPr>
          <w:rFonts w:ascii="Palatino Linotype" w:eastAsia="Times New Roman" w:hAnsi="Palatino Linotype"/>
          <w:sz w:val="24"/>
          <w:szCs w:val="24"/>
          <w:lang w:eastAsia="nb-NO"/>
        </w:rPr>
        <w:t>«Rentefoten»</w:t>
      </w:r>
      <w:r w:rsidR="00783970" w:rsidRPr="002E6F85">
        <w:rPr>
          <w:rFonts w:ascii="Palatino Linotype" w:eastAsiaTheme="minorHAnsi" w:hAnsi="Palatino Linotype" w:cstheme="minorBidi"/>
          <w:sz w:val="24"/>
          <w:szCs w:val="24"/>
        </w:rPr>
        <w:t xml:space="preserve">. </w:t>
      </w:r>
      <w:r w:rsidR="00783970" w:rsidRPr="002E6F85">
        <w:rPr>
          <w:rFonts w:ascii="Palatino Linotype" w:eastAsia="Times New Roman" w:hAnsi="Palatino Linotype"/>
          <w:i/>
          <w:sz w:val="24"/>
          <w:szCs w:val="24"/>
          <w:lang w:eastAsia="nb-NO"/>
        </w:rPr>
        <w:t>Dølen</w:t>
      </w:r>
      <w:r w:rsidR="00783970" w:rsidRPr="002E6F85">
        <w:rPr>
          <w:rFonts w:ascii="Palatino Linotype" w:eastAsia="Times New Roman" w:hAnsi="Palatino Linotype"/>
          <w:sz w:val="24"/>
          <w:szCs w:val="24"/>
          <w:lang w:eastAsia="nb-NO"/>
        </w:rPr>
        <w:t xml:space="preserve"> 1.11.1868.</w:t>
      </w:r>
    </w:p>
    <w:p w:rsidR="008742B0" w:rsidRPr="002E6F85" w:rsidRDefault="00865836" w:rsidP="008742B0">
      <w:pPr>
        <w:tabs>
          <w:tab w:val="left" w:pos="284"/>
          <w:tab w:val="right" w:pos="8789"/>
        </w:tabs>
        <w:ind w:firstLine="709"/>
        <w:rPr>
          <w:rFonts w:ascii="Palatino Linotype" w:eastAsia="Times New Roman" w:hAnsi="Palatino Linotype"/>
          <w:sz w:val="24"/>
          <w:szCs w:val="24"/>
          <w:lang w:eastAsia="nb-NO"/>
        </w:rPr>
      </w:pPr>
      <w:r w:rsidRPr="002E6F85">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76</w:t>
      </w:r>
      <w:r w:rsidRPr="002E6F85">
        <w:rPr>
          <w:rFonts w:ascii="Palatino Linotype" w:eastAsia="Times New Roman" w:hAnsi="Palatino Linotype"/>
          <w:sz w:val="24"/>
          <w:szCs w:val="24"/>
          <w:lang w:eastAsia="nb-NO"/>
        </w:rPr>
        <w:t xml:space="preserve">. </w:t>
      </w:r>
      <w:r w:rsidR="00783970" w:rsidRPr="002E6F85">
        <w:rPr>
          <w:rFonts w:ascii="Palatino Linotype" w:eastAsia="Times New Roman" w:hAnsi="Palatino Linotype"/>
          <w:sz w:val="24"/>
          <w:szCs w:val="24"/>
          <w:lang w:eastAsia="nb-NO"/>
        </w:rPr>
        <w:t>«</w:t>
      </w:r>
      <w:r w:rsidR="008742B0" w:rsidRPr="002E6F85">
        <w:rPr>
          <w:rFonts w:ascii="Palatino Linotype" w:eastAsia="Times New Roman" w:hAnsi="Palatino Linotype"/>
          <w:sz w:val="24"/>
          <w:szCs w:val="24"/>
          <w:lang w:eastAsia="nb-NO"/>
        </w:rPr>
        <w:t xml:space="preserve">Carl Johan til Hest». </w:t>
      </w:r>
      <w:r w:rsidR="008742B0" w:rsidRPr="002E6F85">
        <w:rPr>
          <w:rFonts w:ascii="Palatino Linotype" w:eastAsia="Times New Roman" w:hAnsi="Palatino Linotype"/>
          <w:i/>
          <w:sz w:val="24"/>
          <w:szCs w:val="24"/>
          <w:lang w:eastAsia="nb-NO"/>
        </w:rPr>
        <w:t>Dølen</w:t>
      </w:r>
      <w:r w:rsidR="008742B0" w:rsidRPr="002E6F85">
        <w:rPr>
          <w:rFonts w:ascii="Palatino Linotype" w:eastAsia="Times New Roman" w:hAnsi="Palatino Linotype"/>
          <w:sz w:val="24"/>
          <w:szCs w:val="24"/>
          <w:lang w:eastAsia="nb-NO"/>
        </w:rPr>
        <w:t xml:space="preserve"> 1.11.1868. Trykt under samletittelen «Rytterstatuen til Carl Johan» i </w:t>
      </w:r>
      <w:r w:rsidR="008742B0" w:rsidRPr="002E6F85">
        <w:rPr>
          <w:rFonts w:ascii="Palatino Linotype" w:eastAsia="Times New Roman" w:hAnsi="Palatino Linotype"/>
          <w:i/>
          <w:sz w:val="24"/>
          <w:szCs w:val="24"/>
          <w:lang w:eastAsia="nb-NO"/>
        </w:rPr>
        <w:t>Skrifter i Utval</w:t>
      </w:r>
      <w:r w:rsidR="008742B0" w:rsidRPr="002E6F85">
        <w:rPr>
          <w:rFonts w:ascii="Palatino Linotype" w:eastAsia="Times New Roman" w:hAnsi="Palatino Linotype"/>
          <w:sz w:val="24"/>
          <w:szCs w:val="24"/>
          <w:lang w:eastAsia="nb-NO"/>
        </w:rPr>
        <w:t xml:space="preserve">, 4, 1887, s. 122–130.  </w:t>
      </w:r>
    </w:p>
    <w:p w:rsidR="00783970" w:rsidRPr="002E6F85" w:rsidRDefault="00865836" w:rsidP="00783970">
      <w:pPr>
        <w:ind w:firstLine="708"/>
        <w:rPr>
          <w:rFonts w:ascii="Palatino Linotype" w:hAnsi="Palatino Linotype"/>
          <w:sz w:val="24"/>
          <w:szCs w:val="24"/>
        </w:rPr>
      </w:pPr>
      <w:r w:rsidRPr="002E6F85">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77</w:t>
      </w:r>
      <w:r w:rsidRPr="002E6F85">
        <w:rPr>
          <w:rFonts w:ascii="Palatino Linotype" w:eastAsia="Times New Roman" w:hAnsi="Palatino Linotype"/>
          <w:sz w:val="24"/>
          <w:szCs w:val="24"/>
          <w:lang w:eastAsia="nb-NO"/>
        </w:rPr>
        <w:t xml:space="preserve">. </w:t>
      </w:r>
      <w:r w:rsidR="00783970" w:rsidRPr="002E6F85">
        <w:rPr>
          <w:rFonts w:ascii="Palatino Linotype" w:eastAsia="Times New Roman" w:hAnsi="Palatino Linotype"/>
          <w:sz w:val="24"/>
          <w:szCs w:val="24"/>
          <w:lang w:eastAsia="nb-NO"/>
        </w:rPr>
        <w:t>«Storthinget»</w:t>
      </w:r>
      <w:r w:rsidR="00783970" w:rsidRPr="002E6F85">
        <w:rPr>
          <w:rFonts w:ascii="Palatino Linotype" w:eastAsiaTheme="minorHAnsi" w:hAnsi="Palatino Linotype" w:cstheme="minorBidi"/>
          <w:sz w:val="24"/>
          <w:szCs w:val="24"/>
        </w:rPr>
        <w:t xml:space="preserve">. </w:t>
      </w:r>
      <w:r w:rsidR="00783970" w:rsidRPr="002E6F85">
        <w:rPr>
          <w:rFonts w:ascii="Palatino Linotype" w:eastAsia="Times New Roman" w:hAnsi="Palatino Linotype"/>
          <w:i/>
          <w:sz w:val="24"/>
          <w:szCs w:val="24"/>
          <w:lang w:eastAsia="nb-NO"/>
        </w:rPr>
        <w:t>Dølen</w:t>
      </w:r>
      <w:r w:rsidR="00783970" w:rsidRPr="002E6F85">
        <w:rPr>
          <w:rFonts w:ascii="Palatino Linotype" w:eastAsia="Times New Roman" w:hAnsi="Palatino Linotype"/>
          <w:sz w:val="24"/>
          <w:szCs w:val="24"/>
          <w:lang w:eastAsia="nb-NO"/>
        </w:rPr>
        <w:t xml:space="preserve"> 1.11.1868.</w:t>
      </w:r>
    </w:p>
    <w:p w:rsidR="00783970" w:rsidRPr="002E6F85" w:rsidRDefault="00865836" w:rsidP="00783970">
      <w:pPr>
        <w:ind w:firstLine="708"/>
        <w:rPr>
          <w:rFonts w:ascii="Palatino Linotype" w:hAnsi="Palatino Linotype"/>
          <w:sz w:val="24"/>
          <w:szCs w:val="24"/>
        </w:rPr>
      </w:pPr>
      <w:r w:rsidRPr="002E6F85">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78</w:t>
      </w:r>
      <w:r w:rsidRPr="002E6F85">
        <w:rPr>
          <w:rFonts w:ascii="Palatino Linotype" w:eastAsia="Times New Roman" w:hAnsi="Palatino Linotype"/>
          <w:sz w:val="24"/>
          <w:szCs w:val="24"/>
          <w:lang w:eastAsia="nb-NO"/>
        </w:rPr>
        <w:t xml:space="preserve">. </w:t>
      </w:r>
      <w:r w:rsidR="00783970" w:rsidRPr="002E6F85">
        <w:rPr>
          <w:rFonts w:ascii="Palatino Linotype" w:eastAsia="Times New Roman" w:hAnsi="Palatino Linotype"/>
          <w:sz w:val="24"/>
          <w:szCs w:val="24"/>
          <w:lang w:eastAsia="nb-NO"/>
        </w:rPr>
        <w:t>«Professor Daaes»</w:t>
      </w:r>
      <w:r w:rsidR="00783970" w:rsidRPr="002E6F85">
        <w:rPr>
          <w:rFonts w:ascii="Palatino Linotype" w:eastAsiaTheme="minorHAnsi" w:hAnsi="Palatino Linotype" w:cstheme="minorBidi"/>
          <w:sz w:val="24"/>
          <w:szCs w:val="24"/>
        </w:rPr>
        <w:t xml:space="preserve">. </w:t>
      </w:r>
      <w:r w:rsidR="00783970" w:rsidRPr="002E6F85">
        <w:rPr>
          <w:rFonts w:ascii="Palatino Linotype" w:eastAsia="Times New Roman" w:hAnsi="Palatino Linotype"/>
          <w:i/>
          <w:sz w:val="24"/>
          <w:szCs w:val="24"/>
          <w:lang w:eastAsia="nb-NO"/>
        </w:rPr>
        <w:t>Dølen</w:t>
      </w:r>
      <w:r w:rsidR="00783970" w:rsidRPr="002E6F85">
        <w:rPr>
          <w:rFonts w:ascii="Palatino Linotype" w:eastAsia="Times New Roman" w:hAnsi="Palatino Linotype"/>
          <w:sz w:val="24"/>
          <w:szCs w:val="24"/>
          <w:lang w:eastAsia="nb-NO"/>
        </w:rPr>
        <w:t xml:space="preserve"> 1.11.1868.</w:t>
      </w:r>
    </w:p>
    <w:p w:rsidR="00783970" w:rsidRPr="002E6F85" w:rsidRDefault="00865836" w:rsidP="00783970">
      <w:pPr>
        <w:ind w:firstLine="708"/>
        <w:rPr>
          <w:rFonts w:ascii="Palatino Linotype" w:hAnsi="Palatino Linotype"/>
          <w:sz w:val="24"/>
          <w:szCs w:val="24"/>
        </w:rPr>
      </w:pPr>
      <w:r w:rsidRPr="002E6F85">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79</w:t>
      </w:r>
      <w:r w:rsidRPr="002E6F85">
        <w:rPr>
          <w:rFonts w:ascii="Palatino Linotype" w:eastAsia="Times New Roman" w:hAnsi="Palatino Linotype"/>
          <w:sz w:val="24"/>
          <w:szCs w:val="24"/>
          <w:lang w:eastAsia="nb-NO"/>
        </w:rPr>
        <w:t xml:space="preserve">. </w:t>
      </w:r>
      <w:r w:rsidR="00783970" w:rsidRPr="002E6F85">
        <w:rPr>
          <w:rFonts w:ascii="Palatino Linotype" w:eastAsia="Times New Roman" w:hAnsi="Palatino Linotype"/>
          <w:sz w:val="24"/>
          <w:szCs w:val="24"/>
          <w:lang w:eastAsia="nb-NO"/>
        </w:rPr>
        <w:t>«Er Kammerladningsbyrforma brukande i Ufred?»</w:t>
      </w:r>
      <w:r w:rsidR="00783970" w:rsidRPr="002E6F85">
        <w:rPr>
          <w:rFonts w:ascii="Palatino Linotype" w:eastAsiaTheme="minorHAnsi" w:hAnsi="Palatino Linotype" w:cstheme="minorBidi"/>
          <w:sz w:val="24"/>
          <w:szCs w:val="24"/>
        </w:rPr>
        <w:t xml:space="preserve">. </w:t>
      </w:r>
      <w:r w:rsidR="00783970" w:rsidRPr="002E6F85">
        <w:rPr>
          <w:rFonts w:ascii="Palatino Linotype" w:eastAsia="Times New Roman" w:hAnsi="Palatino Linotype"/>
          <w:i/>
          <w:sz w:val="24"/>
          <w:szCs w:val="24"/>
          <w:lang w:eastAsia="nb-NO"/>
        </w:rPr>
        <w:t>Dølen</w:t>
      </w:r>
      <w:r w:rsidR="00783970" w:rsidRPr="002E6F85">
        <w:rPr>
          <w:rFonts w:ascii="Palatino Linotype" w:eastAsia="Times New Roman" w:hAnsi="Palatino Linotype"/>
          <w:sz w:val="24"/>
          <w:szCs w:val="24"/>
          <w:lang w:eastAsia="nb-NO"/>
        </w:rPr>
        <w:t xml:space="preserve"> 8.11.1868.</w:t>
      </w:r>
    </w:p>
    <w:p w:rsidR="00783970" w:rsidRPr="002E6F85" w:rsidRDefault="00865836" w:rsidP="00783970">
      <w:pPr>
        <w:ind w:firstLine="708"/>
        <w:rPr>
          <w:rFonts w:ascii="Palatino Linotype" w:hAnsi="Palatino Linotype"/>
          <w:sz w:val="24"/>
          <w:szCs w:val="24"/>
        </w:rPr>
      </w:pPr>
      <w:r w:rsidRPr="002E6F85">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80</w:t>
      </w:r>
      <w:r w:rsidRPr="002E6F85">
        <w:rPr>
          <w:rFonts w:ascii="Palatino Linotype" w:eastAsia="Times New Roman" w:hAnsi="Palatino Linotype"/>
          <w:sz w:val="24"/>
          <w:szCs w:val="24"/>
          <w:lang w:eastAsia="nb-NO"/>
        </w:rPr>
        <w:t xml:space="preserve">. </w:t>
      </w:r>
      <w:r w:rsidR="00783970" w:rsidRPr="002E6F85">
        <w:rPr>
          <w:rFonts w:ascii="Palatino Linotype" w:eastAsia="Times New Roman" w:hAnsi="Palatino Linotype"/>
          <w:sz w:val="24"/>
          <w:szCs w:val="24"/>
          <w:lang w:eastAsia="nb-NO"/>
        </w:rPr>
        <w:t>«Pensionsvæsenet»</w:t>
      </w:r>
      <w:r w:rsidR="00783970" w:rsidRPr="002E6F85">
        <w:rPr>
          <w:rFonts w:ascii="Palatino Linotype" w:eastAsiaTheme="minorHAnsi" w:hAnsi="Palatino Linotype" w:cstheme="minorBidi"/>
          <w:sz w:val="24"/>
          <w:szCs w:val="24"/>
        </w:rPr>
        <w:t xml:space="preserve">. </w:t>
      </w:r>
      <w:r w:rsidR="00783970" w:rsidRPr="002E6F85">
        <w:rPr>
          <w:rFonts w:ascii="Palatino Linotype" w:eastAsia="Times New Roman" w:hAnsi="Palatino Linotype"/>
          <w:i/>
          <w:sz w:val="24"/>
          <w:szCs w:val="24"/>
          <w:lang w:eastAsia="nb-NO"/>
        </w:rPr>
        <w:t>Dølen</w:t>
      </w:r>
      <w:r w:rsidR="00783970" w:rsidRPr="002E6F85">
        <w:rPr>
          <w:rFonts w:ascii="Palatino Linotype" w:eastAsia="Times New Roman" w:hAnsi="Palatino Linotype"/>
          <w:sz w:val="24"/>
          <w:szCs w:val="24"/>
          <w:lang w:eastAsia="nb-NO"/>
        </w:rPr>
        <w:t xml:space="preserve"> 8.11. og 15.11.1868.</w:t>
      </w:r>
    </w:p>
    <w:p w:rsidR="00783970" w:rsidRPr="002E6F85" w:rsidRDefault="00865836" w:rsidP="00783970">
      <w:pPr>
        <w:ind w:firstLine="708"/>
        <w:rPr>
          <w:rFonts w:ascii="Palatino Linotype" w:hAnsi="Palatino Linotype"/>
          <w:sz w:val="24"/>
          <w:szCs w:val="24"/>
        </w:rPr>
      </w:pPr>
      <w:r w:rsidRPr="002E6F85">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81</w:t>
      </w:r>
      <w:r w:rsidRPr="002E6F85">
        <w:rPr>
          <w:rFonts w:ascii="Palatino Linotype" w:eastAsia="Times New Roman" w:hAnsi="Palatino Linotype"/>
          <w:sz w:val="24"/>
          <w:szCs w:val="24"/>
          <w:lang w:eastAsia="nb-NO"/>
        </w:rPr>
        <w:t xml:space="preserve">. </w:t>
      </w:r>
      <w:r w:rsidR="00783970" w:rsidRPr="002E6F85">
        <w:rPr>
          <w:rFonts w:ascii="Palatino Linotype" w:eastAsia="Times New Roman" w:hAnsi="Palatino Linotype"/>
          <w:sz w:val="24"/>
          <w:szCs w:val="24"/>
          <w:lang w:eastAsia="nb-NO"/>
        </w:rPr>
        <w:t>«Det skandinaviske Selskap»</w:t>
      </w:r>
      <w:r w:rsidR="00783970" w:rsidRPr="002E6F85">
        <w:rPr>
          <w:rFonts w:ascii="Palatino Linotype" w:eastAsiaTheme="minorHAnsi" w:hAnsi="Palatino Linotype" w:cstheme="minorBidi"/>
          <w:sz w:val="24"/>
          <w:szCs w:val="24"/>
        </w:rPr>
        <w:t xml:space="preserve">. </w:t>
      </w:r>
      <w:r w:rsidR="00783970" w:rsidRPr="002E6F85">
        <w:rPr>
          <w:rFonts w:ascii="Palatino Linotype" w:eastAsia="Times New Roman" w:hAnsi="Palatino Linotype"/>
          <w:i/>
          <w:sz w:val="24"/>
          <w:szCs w:val="24"/>
          <w:lang w:eastAsia="nb-NO"/>
        </w:rPr>
        <w:t>Dølen</w:t>
      </w:r>
      <w:r w:rsidR="00783970" w:rsidRPr="002E6F85">
        <w:rPr>
          <w:rFonts w:ascii="Palatino Linotype" w:eastAsia="Times New Roman" w:hAnsi="Palatino Linotype"/>
          <w:sz w:val="24"/>
          <w:szCs w:val="24"/>
          <w:lang w:eastAsia="nb-NO"/>
        </w:rPr>
        <w:t xml:space="preserve"> 8.11.1868.</w:t>
      </w:r>
    </w:p>
    <w:p w:rsidR="007D7B62" w:rsidRPr="002E6F85" w:rsidRDefault="00865836" w:rsidP="007D7B62">
      <w:pPr>
        <w:tabs>
          <w:tab w:val="left" w:pos="284"/>
          <w:tab w:val="right" w:pos="8789"/>
        </w:tabs>
        <w:ind w:firstLine="709"/>
        <w:rPr>
          <w:rFonts w:ascii="Palatino Linotype" w:eastAsiaTheme="minorHAnsi" w:hAnsi="Palatino Linotype" w:cstheme="minorBidi"/>
          <w:sz w:val="24"/>
          <w:szCs w:val="24"/>
        </w:rPr>
      </w:pPr>
      <w:r w:rsidRPr="002E6F85">
        <w:rPr>
          <w:rFonts w:ascii="Palatino Linotype" w:eastAsiaTheme="minorHAnsi" w:hAnsi="Palatino Linotype" w:cstheme="minorBidi"/>
          <w:sz w:val="24"/>
          <w:szCs w:val="24"/>
        </w:rPr>
        <w:t>7</w:t>
      </w:r>
      <w:r w:rsidR="003E2174">
        <w:rPr>
          <w:rFonts w:ascii="Palatino Linotype" w:eastAsiaTheme="minorHAnsi" w:hAnsi="Palatino Linotype" w:cstheme="minorBidi"/>
          <w:sz w:val="24"/>
          <w:szCs w:val="24"/>
        </w:rPr>
        <w:t>82</w:t>
      </w:r>
      <w:r w:rsidRPr="002E6F85">
        <w:rPr>
          <w:rFonts w:ascii="Palatino Linotype" w:eastAsiaTheme="minorHAnsi" w:hAnsi="Palatino Linotype" w:cstheme="minorBidi"/>
          <w:sz w:val="24"/>
          <w:szCs w:val="24"/>
        </w:rPr>
        <w:t xml:space="preserve">. </w:t>
      </w:r>
      <w:r w:rsidR="007D7B62" w:rsidRPr="002E6F85">
        <w:rPr>
          <w:rFonts w:ascii="Palatino Linotype" w:eastAsiaTheme="minorHAnsi" w:hAnsi="Palatino Linotype" w:cstheme="minorBidi"/>
          <w:sz w:val="24"/>
          <w:szCs w:val="24"/>
        </w:rPr>
        <w:t xml:space="preserve">«Pensionen hans Welhaven». </w:t>
      </w:r>
      <w:r w:rsidR="007D7B62" w:rsidRPr="002E6F85">
        <w:rPr>
          <w:rFonts w:ascii="Palatino Linotype" w:eastAsiaTheme="minorHAnsi" w:hAnsi="Palatino Linotype" w:cstheme="minorBidi"/>
          <w:i/>
          <w:sz w:val="24"/>
          <w:szCs w:val="24"/>
        </w:rPr>
        <w:t>Dølen</w:t>
      </w:r>
      <w:r w:rsidR="007D7B62" w:rsidRPr="002E6F85">
        <w:rPr>
          <w:rFonts w:ascii="Palatino Linotype" w:eastAsiaTheme="minorHAnsi" w:hAnsi="Palatino Linotype" w:cstheme="minorBidi"/>
          <w:sz w:val="24"/>
          <w:szCs w:val="24"/>
        </w:rPr>
        <w:t xml:space="preserve"> 22.11.1868. </w:t>
      </w:r>
      <w:r w:rsidR="00783970" w:rsidRPr="002E6F85">
        <w:rPr>
          <w:rFonts w:ascii="Palatino Linotype" w:eastAsiaTheme="minorHAnsi" w:hAnsi="Palatino Linotype" w:cstheme="minorBidi"/>
          <w:sz w:val="24"/>
          <w:szCs w:val="24"/>
        </w:rPr>
        <w:t xml:space="preserve">Kommenrar til innlegg i </w:t>
      </w:r>
      <w:r w:rsidR="00783970" w:rsidRPr="002E6F85">
        <w:rPr>
          <w:rFonts w:ascii="Palatino Linotype" w:eastAsiaTheme="minorHAnsi" w:hAnsi="Palatino Linotype" w:cstheme="minorBidi"/>
          <w:i/>
          <w:sz w:val="24"/>
          <w:szCs w:val="24"/>
        </w:rPr>
        <w:t>Dølen</w:t>
      </w:r>
      <w:r w:rsidR="00783970" w:rsidRPr="002E6F85">
        <w:rPr>
          <w:rFonts w:ascii="Palatino Linotype" w:eastAsiaTheme="minorHAnsi" w:hAnsi="Palatino Linotype" w:cstheme="minorBidi"/>
          <w:sz w:val="24"/>
          <w:szCs w:val="24"/>
        </w:rPr>
        <w:t xml:space="preserve"> 15.11.1868. </w:t>
      </w:r>
      <w:r w:rsidR="00881B49" w:rsidRPr="002E6F85">
        <w:rPr>
          <w:rFonts w:ascii="Palatino Linotype" w:eastAsia="Times New Roman" w:hAnsi="Palatino Linotype"/>
          <w:i/>
          <w:sz w:val="24"/>
          <w:szCs w:val="24"/>
          <w:lang w:eastAsia="nb-NO"/>
        </w:rPr>
        <w:t>Skrifter i Utval</w:t>
      </w:r>
      <w:r w:rsidR="00881B49" w:rsidRPr="002E6F85">
        <w:rPr>
          <w:rFonts w:ascii="Palatino Linotype" w:eastAsia="Times New Roman" w:hAnsi="Palatino Linotype"/>
          <w:sz w:val="24"/>
          <w:szCs w:val="24"/>
          <w:lang w:eastAsia="nb-NO"/>
        </w:rPr>
        <w:t>,</w:t>
      </w:r>
      <w:r w:rsidR="009F564C" w:rsidRPr="002E6F85">
        <w:rPr>
          <w:rFonts w:ascii="Palatino Linotype" w:eastAsia="Times New Roman" w:hAnsi="Palatino Linotype"/>
          <w:sz w:val="24"/>
          <w:szCs w:val="24"/>
          <w:lang w:eastAsia="nb-NO"/>
        </w:rPr>
        <w:t xml:space="preserve"> 1, 1883</w:t>
      </w:r>
      <w:r w:rsidR="00881B49" w:rsidRPr="002E6F85">
        <w:rPr>
          <w:rFonts w:ascii="Palatino Linotype" w:eastAsia="Times New Roman" w:hAnsi="Palatino Linotype"/>
          <w:sz w:val="24"/>
          <w:szCs w:val="24"/>
          <w:lang w:eastAsia="nb-NO"/>
        </w:rPr>
        <w:t xml:space="preserve">, s. 628–634; </w:t>
      </w:r>
      <w:r w:rsidR="007D7B62" w:rsidRPr="002E6F85">
        <w:rPr>
          <w:rFonts w:ascii="Palatino Linotype" w:eastAsiaTheme="minorHAnsi" w:hAnsi="Palatino Linotype" w:cstheme="minorBidi"/>
          <w:i/>
          <w:sz w:val="24"/>
          <w:szCs w:val="24"/>
        </w:rPr>
        <w:t>Skrifter i Samling</w:t>
      </w:r>
      <w:r w:rsidR="007D7B62" w:rsidRPr="002E6F85">
        <w:rPr>
          <w:rFonts w:ascii="Palatino Linotype" w:eastAsiaTheme="minorHAnsi" w:hAnsi="Palatino Linotype" w:cstheme="minorBidi"/>
          <w:sz w:val="24"/>
          <w:szCs w:val="24"/>
        </w:rPr>
        <w:t xml:space="preserve">, </w:t>
      </w:r>
      <w:r w:rsidR="0021545C" w:rsidRPr="002E6F85">
        <w:rPr>
          <w:rFonts w:ascii="Palatino Linotype" w:eastAsiaTheme="minorHAnsi" w:hAnsi="Palatino Linotype" w:cstheme="minorBidi"/>
          <w:sz w:val="24"/>
          <w:szCs w:val="24"/>
        </w:rPr>
        <w:t>II, 1917 og 1993</w:t>
      </w:r>
      <w:r w:rsidR="007D7B62" w:rsidRPr="002E6F85">
        <w:rPr>
          <w:rFonts w:ascii="Palatino Linotype" w:eastAsiaTheme="minorHAnsi" w:hAnsi="Palatino Linotype" w:cstheme="minorBidi"/>
          <w:sz w:val="24"/>
          <w:szCs w:val="24"/>
        </w:rPr>
        <w:t>, s. 309–314</w:t>
      </w:r>
      <w:r w:rsidR="000D6AD9" w:rsidRPr="002E6F85">
        <w:rPr>
          <w:rFonts w:ascii="Palatino Linotype" w:eastAsiaTheme="minorHAnsi" w:hAnsi="Palatino Linotype" w:cstheme="minorBidi"/>
          <w:sz w:val="24"/>
          <w:szCs w:val="24"/>
        </w:rPr>
        <w:t>;</w:t>
      </w:r>
      <w:r w:rsidR="000D6AD9" w:rsidRPr="002E6F85">
        <w:rPr>
          <w:rFonts w:ascii="Palatino Linotype" w:eastAsiaTheme="minorHAnsi" w:hAnsi="Palatino Linotype" w:cstheme="minorBidi"/>
          <w:i/>
          <w:sz w:val="24"/>
          <w:szCs w:val="24"/>
        </w:rPr>
        <w:t xml:space="preserve"> Skrifter i Samling</w:t>
      </w:r>
      <w:r w:rsidR="000D6AD9" w:rsidRPr="002E6F85">
        <w:rPr>
          <w:rFonts w:ascii="Palatino Linotype" w:eastAsiaTheme="minorHAnsi" w:hAnsi="Palatino Linotype" w:cstheme="minorBidi"/>
          <w:sz w:val="24"/>
          <w:szCs w:val="24"/>
        </w:rPr>
        <w:t>, 2, 1944, s. 304–308</w:t>
      </w:r>
      <w:r w:rsidR="007D7B62" w:rsidRPr="002E6F85">
        <w:rPr>
          <w:rFonts w:ascii="Palatino Linotype" w:eastAsiaTheme="minorHAnsi" w:hAnsi="Palatino Linotype" w:cstheme="minorBidi"/>
          <w:sz w:val="24"/>
          <w:szCs w:val="24"/>
        </w:rPr>
        <w:t xml:space="preserve">. </w:t>
      </w:r>
    </w:p>
    <w:p w:rsidR="00CA49E3" w:rsidRPr="002E6F85" w:rsidRDefault="00865836" w:rsidP="00783970">
      <w:pPr>
        <w:ind w:firstLine="708"/>
        <w:rPr>
          <w:rFonts w:ascii="Palatino Linotype" w:eastAsia="Times New Roman" w:hAnsi="Palatino Linotype"/>
          <w:sz w:val="24"/>
          <w:szCs w:val="24"/>
          <w:lang w:eastAsia="nb-NO"/>
        </w:rPr>
      </w:pPr>
      <w:r w:rsidRPr="002E6F85">
        <w:rPr>
          <w:rFonts w:ascii="Palatino Linotype" w:eastAsia="Times New Roman" w:hAnsi="Palatino Linotype"/>
          <w:sz w:val="24"/>
          <w:szCs w:val="24"/>
          <w:lang w:eastAsia="nb-NO"/>
        </w:rPr>
        <w:t>7</w:t>
      </w:r>
      <w:r w:rsidR="003E2174">
        <w:rPr>
          <w:rFonts w:ascii="Palatino Linotype" w:eastAsia="Times New Roman" w:hAnsi="Palatino Linotype"/>
          <w:sz w:val="24"/>
          <w:szCs w:val="24"/>
          <w:lang w:eastAsia="nb-NO"/>
        </w:rPr>
        <w:t>83</w:t>
      </w:r>
      <w:r w:rsidRPr="002E6F85">
        <w:rPr>
          <w:rFonts w:ascii="Palatino Linotype" w:eastAsia="Times New Roman" w:hAnsi="Palatino Linotype"/>
          <w:sz w:val="24"/>
          <w:szCs w:val="24"/>
          <w:lang w:eastAsia="nb-NO"/>
        </w:rPr>
        <w:t xml:space="preserve">. </w:t>
      </w:r>
      <w:r w:rsidR="00CA49E3" w:rsidRPr="002E6F85">
        <w:rPr>
          <w:rFonts w:ascii="Palatino Linotype" w:eastAsia="Times New Roman" w:hAnsi="Palatino Linotype"/>
          <w:sz w:val="24"/>
          <w:szCs w:val="24"/>
          <w:lang w:eastAsia="nb-NO"/>
        </w:rPr>
        <w:t>[</w:t>
      </w:r>
      <w:r w:rsidR="00CA49E3" w:rsidRPr="002E6F85">
        <w:rPr>
          <w:rFonts w:ascii="Palatino Linotype" w:eastAsiaTheme="minorHAnsi" w:hAnsi="Palatino Linotype" w:cstheme="minorBidi"/>
          <w:sz w:val="24"/>
          <w:szCs w:val="24"/>
        </w:rPr>
        <w:t xml:space="preserve">«Den norske Presse og Bønderne i Norges Storthing»]. </w:t>
      </w:r>
      <w:r w:rsidR="00CA49E3" w:rsidRPr="002E6F85">
        <w:rPr>
          <w:rFonts w:ascii="Palatino Linotype" w:eastAsia="Times New Roman" w:hAnsi="Palatino Linotype"/>
          <w:i/>
          <w:sz w:val="24"/>
          <w:szCs w:val="24"/>
          <w:lang w:eastAsia="nb-NO"/>
        </w:rPr>
        <w:t>Dølen</w:t>
      </w:r>
      <w:r w:rsidR="00CA49E3" w:rsidRPr="002E6F85">
        <w:rPr>
          <w:rFonts w:ascii="Palatino Linotype" w:eastAsia="Times New Roman" w:hAnsi="Palatino Linotype"/>
          <w:sz w:val="24"/>
          <w:szCs w:val="24"/>
          <w:lang w:eastAsia="nb-NO"/>
        </w:rPr>
        <w:t xml:space="preserve"> 29.11.1868. Redaksjonell hale til innlegget. </w:t>
      </w:r>
    </w:p>
    <w:p w:rsidR="00CA49E3" w:rsidRPr="002E6F85" w:rsidRDefault="00865836" w:rsidP="00783970">
      <w:pPr>
        <w:ind w:firstLine="708"/>
        <w:rPr>
          <w:rFonts w:ascii="Palatino Linotype" w:eastAsia="Times New Roman" w:hAnsi="Palatino Linotype"/>
          <w:sz w:val="24"/>
          <w:szCs w:val="24"/>
          <w:lang w:eastAsia="nb-NO"/>
        </w:rPr>
      </w:pPr>
      <w:r w:rsidRPr="002E6F85">
        <w:rPr>
          <w:rFonts w:ascii="Palatino Linotype" w:eastAsiaTheme="minorHAnsi" w:hAnsi="Palatino Linotype" w:cstheme="minorBidi"/>
          <w:sz w:val="24"/>
          <w:szCs w:val="24"/>
        </w:rPr>
        <w:t>7</w:t>
      </w:r>
      <w:r w:rsidR="003E2174">
        <w:rPr>
          <w:rFonts w:ascii="Palatino Linotype" w:eastAsiaTheme="minorHAnsi" w:hAnsi="Palatino Linotype" w:cstheme="minorBidi"/>
          <w:sz w:val="24"/>
          <w:szCs w:val="24"/>
        </w:rPr>
        <w:t>84</w:t>
      </w:r>
      <w:r w:rsidRPr="002E6F85">
        <w:rPr>
          <w:rFonts w:ascii="Palatino Linotype" w:eastAsiaTheme="minorHAnsi" w:hAnsi="Palatino Linotype" w:cstheme="minorBidi"/>
          <w:sz w:val="24"/>
          <w:szCs w:val="24"/>
        </w:rPr>
        <w:t xml:space="preserve">. </w:t>
      </w:r>
      <w:r w:rsidR="00CA49E3" w:rsidRPr="002E6F85">
        <w:rPr>
          <w:rFonts w:ascii="Palatino Linotype" w:eastAsiaTheme="minorHAnsi" w:hAnsi="Palatino Linotype" w:cstheme="minorBidi"/>
          <w:sz w:val="24"/>
          <w:szCs w:val="24"/>
        </w:rPr>
        <w:t xml:space="preserve">«Morgenbladet». </w:t>
      </w:r>
      <w:r w:rsidR="00CA49E3" w:rsidRPr="002E6F85">
        <w:rPr>
          <w:rFonts w:ascii="Palatino Linotype" w:eastAsia="Times New Roman" w:hAnsi="Palatino Linotype"/>
          <w:i/>
          <w:sz w:val="24"/>
          <w:szCs w:val="24"/>
          <w:lang w:eastAsia="nb-NO"/>
        </w:rPr>
        <w:t>Dølen</w:t>
      </w:r>
      <w:r w:rsidR="00CA49E3" w:rsidRPr="002E6F85">
        <w:rPr>
          <w:rFonts w:ascii="Palatino Linotype" w:eastAsia="Times New Roman" w:hAnsi="Palatino Linotype"/>
          <w:sz w:val="24"/>
          <w:szCs w:val="24"/>
          <w:lang w:eastAsia="nb-NO"/>
        </w:rPr>
        <w:t xml:space="preserve"> 29.11.1868.</w:t>
      </w:r>
    </w:p>
    <w:p w:rsidR="00CA49E3" w:rsidRPr="002E6F85" w:rsidRDefault="00865836" w:rsidP="00783970">
      <w:pPr>
        <w:ind w:firstLine="708"/>
        <w:rPr>
          <w:rFonts w:ascii="Palatino Linotype" w:eastAsiaTheme="minorHAnsi" w:hAnsi="Palatino Linotype" w:cstheme="minorBidi"/>
          <w:sz w:val="24"/>
          <w:szCs w:val="24"/>
        </w:rPr>
      </w:pPr>
      <w:r w:rsidRPr="002E6F85">
        <w:rPr>
          <w:rFonts w:ascii="Palatino Linotype" w:eastAsiaTheme="minorHAnsi" w:hAnsi="Palatino Linotype" w:cstheme="minorBidi"/>
          <w:sz w:val="24"/>
          <w:szCs w:val="24"/>
        </w:rPr>
        <w:t>7</w:t>
      </w:r>
      <w:r w:rsidR="003E2174">
        <w:rPr>
          <w:rFonts w:ascii="Palatino Linotype" w:eastAsiaTheme="minorHAnsi" w:hAnsi="Palatino Linotype" w:cstheme="minorBidi"/>
          <w:sz w:val="24"/>
          <w:szCs w:val="24"/>
        </w:rPr>
        <w:t>85</w:t>
      </w:r>
      <w:r w:rsidRPr="002E6F85">
        <w:rPr>
          <w:rFonts w:ascii="Palatino Linotype" w:eastAsiaTheme="minorHAnsi" w:hAnsi="Palatino Linotype" w:cstheme="minorBidi"/>
          <w:sz w:val="24"/>
          <w:szCs w:val="24"/>
        </w:rPr>
        <w:t xml:space="preserve">. </w:t>
      </w:r>
      <w:r w:rsidR="00CA49E3" w:rsidRPr="002E6F85">
        <w:rPr>
          <w:rFonts w:ascii="Palatino Linotype" w:eastAsiaTheme="minorHAnsi" w:hAnsi="Palatino Linotype" w:cstheme="minorBidi"/>
          <w:sz w:val="24"/>
          <w:szCs w:val="24"/>
        </w:rPr>
        <w:t>«Herads-Val</w:t>
      </w:r>
      <w:r w:rsidR="00F7514F" w:rsidRPr="002E6F85">
        <w:rPr>
          <w:rFonts w:ascii="Palatino Linotype" w:eastAsiaTheme="minorHAnsi" w:hAnsi="Palatino Linotype" w:cstheme="minorBidi"/>
          <w:sz w:val="24"/>
          <w:szCs w:val="24"/>
        </w:rPr>
        <w:t>r</w:t>
      </w:r>
      <w:r w:rsidR="00CA49E3" w:rsidRPr="002E6F85">
        <w:rPr>
          <w:rFonts w:ascii="Palatino Linotype" w:eastAsiaTheme="minorHAnsi" w:hAnsi="Palatino Linotype" w:cstheme="minorBidi"/>
          <w:sz w:val="24"/>
          <w:szCs w:val="24"/>
        </w:rPr>
        <w:t xml:space="preserve">etten». </w:t>
      </w:r>
      <w:r w:rsidR="00CA49E3" w:rsidRPr="002E6F85">
        <w:rPr>
          <w:rFonts w:ascii="Palatino Linotype" w:eastAsia="Times New Roman" w:hAnsi="Palatino Linotype"/>
          <w:i/>
          <w:sz w:val="24"/>
          <w:szCs w:val="24"/>
          <w:lang w:eastAsia="nb-NO"/>
        </w:rPr>
        <w:t>Dølen</w:t>
      </w:r>
      <w:r w:rsidR="00CA49E3" w:rsidRPr="002E6F85">
        <w:rPr>
          <w:rFonts w:ascii="Palatino Linotype" w:eastAsia="Times New Roman" w:hAnsi="Palatino Linotype"/>
          <w:sz w:val="24"/>
          <w:szCs w:val="24"/>
          <w:lang w:eastAsia="nb-NO"/>
        </w:rPr>
        <w:t xml:space="preserve"> 6.12.1868.</w:t>
      </w:r>
    </w:p>
    <w:p w:rsidR="00910EF0" w:rsidRPr="002E6F85" w:rsidRDefault="00865836" w:rsidP="007D7B62">
      <w:pPr>
        <w:tabs>
          <w:tab w:val="left" w:pos="284"/>
          <w:tab w:val="right" w:pos="8789"/>
        </w:tabs>
        <w:ind w:firstLine="709"/>
        <w:rPr>
          <w:rFonts w:ascii="Palatino Linotype" w:eastAsiaTheme="minorHAnsi" w:hAnsi="Palatino Linotype" w:cstheme="minorBidi"/>
          <w:sz w:val="24"/>
          <w:szCs w:val="24"/>
        </w:rPr>
      </w:pPr>
      <w:r w:rsidRPr="002E6F85">
        <w:rPr>
          <w:rFonts w:ascii="Palatino Linotype" w:eastAsiaTheme="minorHAnsi" w:hAnsi="Palatino Linotype" w:cstheme="minorBidi"/>
          <w:sz w:val="24"/>
          <w:szCs w:val="24"/>
        </w:rPr>
        <w:t>7</w:t>
      </w:r>
      <w:r w:rsidR="003E2174">
        <w:rPr>
          <w:rFonts w:ascii="Palatino Linotype" w:eastAsiaTheme="minorHAnsi" w:hAnsi="Palatino Linotype" w:cstheme="minorBidi"/>
          <w:sz w:val="24"/>
          <w:szCs w:val="24"/>
        </w:rPr>
        <w:t>86</w:t>
      </w:r>
      <w:r w:rsidRPr="002E6F85">
        <w:rPr>
          <w:rFonts w:ascii="Palatino Linotype" w:eastAsiaTheme="minorHAnsi" w:hAnsi="Palatino Linotype" w:cstheme="minorBidi"/>
          <w:sz w:val="24"/>
          <w:szCs w:val="24"/>
        </w:rPr>
        <w:t xml:space="preserve">. </w:t>
      </w:r>
      <w:r w:rsidR="00910EF0" w:rsidRPr="002E6F85">
        <w:rPr>
          <w:rFonts w:ascii="Palatino Linotype" w:eastAsiaTheme="minorHAnsi" w:hAnsi="Palatino Linotype" w:cstheme="minorBidi"/>
          <w:sz w:val="24"/>
          <w:szCs w:val="24"/>
        </w:rPr>
        <w:t xml:space="preserve">«Skandinavisk Maalstræv». </w:t>
      </w:r>
      <w:r w:rsidR="00910EF0" w:rsidRPr="002E6F85">
        <w:rPr>
          <w:rFonts w:ascii="Palatino Linotype" w:eastAsiaTheme="minorHAnsi" w:hAnsi="Palatino Linotype" w:cstheme="minorBidi"/>
          <w:i/>
          <w:sz w:val="24"/>
          <w:szCs w:val="24"/>
        </w:rPr>
        <w:t>Dølen</w:t>
      </w:r>
      <w:r w:rsidR="00910EF0" w:rsidRPr="002E6F85">
        <w:rPr>
          <w:rFonts w:ascii="Palatino Linotype" w:eastAsiaTheme="minorHAnsi" w:hAnsi="Palatino Linotype" w:cstheme="minorBidi"/>
          <w:sz w:val="24"/>
          <w:szCs w:val="24"/>
        </w:rPr>
        <w:t xml:space="preserve"> 6.12.1868. </w:t>
      </w:r>
      <w:r w:rsidR="00CA49E3" w:rsidRPr="002E6F85">
        <w:rPr>
          <w:rFonts w:ascii="Palatino Linotype" w:eastAsiaTheme="minorHAnsi" w:hAnsi="Palatino Linotype" w:cstheme="minorBidi"/>
          <w:sz w:val="24"/>
          <w:szCs w:val="24"/>
        </w:rPr>
        <w:t xml:space="preserve">Stykke utan tittel trykt under denne tittelen </w:t>
      </w:r>
      <w:r w:rsidR="00910EF0" w:rsidRPr="002E6F85">
        <w:rPr>
          <w:rFonts w:ascii="Palatino Linotype" w:eastAsiaTheme="minorHAnsi" w:hAnsi="Palatino Linotype" w:cstheme="minorBidi"/>
          <w:sz w:val="24"/>
          <w:szCs w:val="24"/>
        </w:rPr>
        <w:t xml:space="preserve">i </w:t>
      </w:r>
      <w:r w:rsidR="00910EF0" w:rsidRPr="002E6F85">
        <w:rPr>
          <w:rFonts w:ascii="Palatino Linotype" w:eastAsia="Times New Roman" w:hAnsi="Palatino Linotype"/>
          <w:i/>
          <w:sz w:val="24"/>
          <w:szCs w:val="24"/>
          <w:lang w:eastAsia="nb-NO"/>
        </w:rPr>
        <w:t>Skrifter i Utval</w:t>
      </w:r>
      <w:r w:rsidR="00910EF0" w:rsidRPr="002E6F85">
        <w:rPr>
          <w:rFonts w:ascii="Palatino Linotype" w:eastAsia="Times New Roman" w:hAnsi="Palatino Linotype"/>
          <w:sz w:val="24"/>
          <w:szCs w:val="24"/>
          <w:lang w:eastAsia="nb-NO"/>
        </w:rPr>
        <w:t>,</w:t>
      </w:r>
      <w:r w:rsidR="009F564C" w:rsidRPr="002E6F85">
        <w:rPr>
          <w:rFonts w:ascii="Palatino Linotype" w:eastAsia="Times New Roman" w:hAnsi="Palatino Linotype"/>
          <w:sz w:val="24"/>
          <w:szCs w:val="24"/>
          <w:lang w:eastAsia="nb-NO"/>
        </w:rPr>
        <w:t xml:space="preserve"> 1, 1883</w:t>
      </w:r>
      <w:r w:rsidR="00910EF0" w:rsidRPr="002E6F85">
        <w:rPr>
          <w:rFonts w:ascii="Palatino Linotype" w:eastAsia="Times New Roman" w:hAnsi="Palatino Linotype"/>
          <w:sz w:val="24"/>
          <w:szCs w:val="24"/>
          <w:lang w:eastAsia="nb-NO"/>
        </w:rPr>
        <w:t>, s. 634–635.</w:t>
      </w:r>
    </w:p>
    <w:p w:rsidR="007D7B62" w:rsidRPr="00BC1D5E" w:rsidRDefault="00865836" w:rsidP="007D7B62">
      <w:pPr>
        <w:tabs>
          <w:tab w:val="left" w:pos="284"/>
          <w:tab w:val="right" w:pos="8789"/>
        </w:tabs>
        <w:ind w:firstLine="709"/>
        <w:rPr>
          <w:rFonts w:ascii="Palatino Linotype" w:eastAsiaTheme="minorHAnsi" w:hAnsi="Palatino Linotype" w:cstheme="minorBidi"/>
          <w:sz w:val="24"/>
          <w:szCs w:val="24"/>
        </w:rPr>
      </w:pPr>
      <w:r w:rsidRPr="002E6F85">
        <w:rPr>
          <w:rFonts w:ascii="Palatino Linotype" w:eastAsiaTheme="minorHAnsi" w:hAnsi="Palatino Linotype" w:cstheme="minorBidi"/>
          <w:sz w:val="24"/>
          <w:szCs w:val="24"/>
        </w:rPr>
        <w:t>7</w:t>
      </w:r>
      <w:r w:rsidR="003E2174">
        <w:rPr>
          <w:rFonts w:ascii="Palatino Linotype" w:eastAsiaTheme="minorHAnsi" w:hAnsi="Palatino Linotype" w:cstheme="minorBidi"/>
          <w:sz w:val="24"/>
          <w:szCs w:val="24"/>
        </w:rPr>
        <w:t>87</w:t>
      </w:r>
      <w:r w:rsidRPr="002E6F85">
        <w:rPr>
          <w:rFonts w:ascii="Palatino Linotype" w:eastAsiaTheme="minorHAnsi" w:hAnsi="Palatino Linotype" w:cstheme="minorBidi"/>
          <w:sz w:val="24"/>
          <w:szCs w:val="24"/>
        </w:rPr>
        <w:t xml:space="preserve">. </w:t>
      </w:r>
      <w:r w:rsidR="007931A9" w:rsidRPr="002E6F85">
        <w:rPr>
          <w:rFonts w:ascii="Palatino Linotype" w:eastAsiaTheme="minorHAnsi" w:hAnsi="Palatino Linotype" w:cstheme="minorBidi"/>
          <w:sz w:val="24"/>
          <w:szCs w:val="24"/>
        </w:rPr>
        <w:t>«</w:t>
      </w:r>
      <w:r w:rsidR="0056542C" w:rsidRPr="002E6F85">
        <w:rPr>
          <w:rFonts w:ascii="Palatino Linotype" w:eastAsiaTheme="minorHAnsi" w:hAnsi="Palatino Linotype" w:cstheme="minorBidi"/>
          <w:sz w:val="24"/>
          <w:szCs w:val="24"/>
        </w:rPr>
        <w:t>’</w:t>
      </w:r>
      <w:r w:rsidR="007931A9" w:rsidRPr="002E6F85">
        <w:rPr>
          <w:rFonts w:ascii="Palatino Linotype" w:eastAsiaTheme="minorHAnsi" w:hAnsi="Palatino Linotype" w:cstheme="minorBidi"/>
          <w:sz w:val="24"/>
          <w:szCs w:val="24"/>
        </w:rPr>
        <w:t>I Fjeldbygderne</w:t>
      </w:r>
      <w:r w:rsidR="0056542C" w:rsidRPr="002E6F85">
        <w:rPr>
          <w:rFonts w:ascii="Palatino Linotype" w:eastAsiaTheme="minorHAnsi" w:hAnsi="Palatino Linotype" w:cstheme="minorBidi"/>
          <w:sz w:val="24"/>
          <w:szCs w:val="24"/>
        </w:rPr>
        <w:t>’</w:t>
      </w:r>
      <w:r w:rsidR="007931A9" w:rsidRPr="002E6F85">
        <w:rPr>
          <w:rFonts w:ascii="Palatino Linotype" w:eastAsiaTheme="minorHAnsi" w:hAnsi="Palatino Linotype" w:cstheme="minorBidi"/>
          <w:sz w:val="24"/>
          <w:szCs w:val="24"/>
        </w:rPr>
        <w:t xml:space="preserve">». </w:t>
      </w:r>
      <w:r w:rsidR="007D7B62" w:rsidRPr="002E6F85">
        <w:rPr>
          <w:rFonts w:ascii="Palatino Linotype" w:eastAsiaTheme="minorHAnsi" w:hAnsi="Palatino Linotype" w:cstheme="minorBidi"/>
          <w:i/>
          <w:sz w:val="24"/>
          <w:szCs w:val="24"/>
        </w:rPr>
        <w:t>Dølen</w:t>
      </w:r>
      <w:r w:rsidR="007D7B62" w:rsidRPr="002E6F85">
        <w:rPr>
          <w:rFonts w:ascii="Palatino Linotype" w:eastAsiaTheme="minorHAnsi" w:hAnsi="Palatino Linotype" w:cstheme="minorBidi"/>
          <w:sz w:val="24"/>
          <w:szCs w:val="24"/>
        </w:rPr>
        <w:t xml:space="preserve"> 13.12.1868. </w:t>
      </w:r>
      <w:r w:rsidR="0056542C" w:rsidRPr="002E6F85">
        <w:rPr>
          <w:rFonts w:ascii="Palatino Linotype" w:eastAsia="Times New Roman" w:hAnsi="Palatino Linotype"/>
          <w:i/>
          <w:sz w:val="24"/>
          <w:szCs w:val="24"/>
          <w:lang w:eastAsia="nb-NO"/>
        </w:rPr>
        <w:t>Skrifter i Utval</w:t>
      </w:r>
      <w:r w:rsidR="0056542C" w:rsidRPr="002E6F85">
        <w:rPr>
          <w:rFonts w:ascii="Palatino Linotype" w:eastAsia="Times New Roman" w:hAnsi="Palatino Linotype"/>
          <w:sz w:val="24"/>
          <w:szCs w:val="24"/>
          <w:lang w:eastAsia="nb-NO"/>
        </w:rPr>
        <w:t xml:space="preserve">, 4, 1887, s. 155–161. </w:t>
      </w:r>
      <w:r w:rsidR="007931A9" w:rsidRPr="00BC1D5E">
        <w:rPr>
          <w:rFonts w:ascii="Palatino Linotype" w:eastAsiaTheme="minorHAnsi" w:hAnsi="Palatino Linotype" w:cstheme="minorBidi"/>
          <w:sz w:val="24"/>
          <w:szCs w:val="24"/>
        </w:rPr>
        <w:t xml:space="preserve">Trykt under tittelen «Folkelivsskildringar» i </w:t>
      </w:r>
      <w:r w:rsidR="007D7B62" w:rsidRPr="00BC1D5E">
        <w:rPr>
          <w:rFonts w:ascii="Palatino Linotype" w:eastAsiaTheme="minorHAnsi" w:hAnsi="Palatino Linotype" w:cstheme="minorBidi"/>
          <w:i/>
          <w:sz w:val="24"/>
          <w:szCs w:val="24"/>
        </w:rPr>
        <w:t>Skrifter i Samling</w:t>
      </w:r>
      <w:r w:rsidR="007D7B62"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7D7B62" w:rsidRPr="00BC1D5E">
        <w:rPr>
          <w:rFonts w:ascii="Palatino Linotype" w:eastAsiaTheme="minorHAnsi" w:hAnsi="Palatino Linotype" w:cstheme="minorBidi"/>
          <w:sz w:val="24"/>
          <w:szCs w:val="24"/>
        </w:rPr>
        <w:t>, s. 314–3</w:t>
      </w:r>
      <w:r w:rsidR="0093468B" w:rsidRPr="00BC1D5E">
        <w:rPr>
          <w:rFonts w:ascii="Palatino Linotype" w:eastAsiaTheme="minorHAnsi" w:hAnsi="Palatino Linotype" w:cstheme="minorBidi"/>
          <w:sz w:val="24"/>
          <w:szCs w:val="24"/>
        </w:rPr>
        <w:t>1</w:t>
      </w:r>
      <w:r w:rsidR="007D7B62" w:rsidRPr="00BC1D5E">
        <w:rPr>
          <w:rFonts w:ascii="Palatino Linotype" w:eastAsiaTheme="minorHAnsi" w:hAnsi="Palatino Linotype" w:cstheme="minorBidi"/>
          <w:sz w:val="24"/>
          <w:szCs w:val="24"/>
        </w:rPr>
        <w:t>9</w:t>
      </w:r>
      <w:r w:rsidR="000D6AD9" w:rsidRPr="00BC1D5E">
        <w:rPr>
          <w:rFonts w:ascii="Palatino Linotype" w:eastAsiaTheme="minorHAnsi" w:hAnsi="Palatino Linotype" w:cstheme="minorBidi"/>
          <w:sz w:val="24"/>
          <w:szCs w:val="24"/>
        </w:rPr>
        <w:t>;</w:t>
      </w:r>
      <w:r w:rsidR="000D6AD9" w:rsidRPr="00BC1D5E">
        <w:rPr>
          <w:rFonts w:ascii="Palatino Linotype" w:eastAsiaTheme="minorHAnsi" w:hAnsi="Palatino Linotype" w:cstheme="minorBidi"/>
          <w:i/>
          <w:sz w:val="24"/>
          <w:szCs w:val="24"/>
        </w:rPr>
        <w:t xml:space="preserve"> Skrifter i Samling</w:t>
      </w:r>
      <w:r w:rsidR="000D6AD9" w:rsidRPr="00BC1D5E">
        <w:rPr>
          <w:rFonts w:ascii="Palatino Linotype" w:eastAsiaTheme="minorHAnsi" w:hAnsi="Palatino Linotype" w:cstheme="minorBidi"/>
          <w:sz w:val="24"/>
          <w:szCs w:val="24"/>
        </w:rPr>
        <w:t>, 2, 1944, s. 308–314</w:t>
      </w:r>
      <w:r w:rsidR="007D7B62" w:rsidRPr="00BC1D5E">
        <w:rPr>
          <w:rFonts w:ascii="Palatino Linotype" w:eastAsiaTheme="minorHAnsi" w:hAnsi="Palatino Linotype" w:cstheme="minorBidi"/>
          <w:sz w:val="24"/>
          <w:szCs w:val="24"/>
        </w:rPr>
        <w:t xml:space="preserve">. </w:t>
      </w:r>
    </w:p>
    <w:p w:rsidR="00910EF0" w:rsidRPr="00BC1D5E" w:rsidRDefault="00865836" w:rsidP="007D7B62">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7</w:t>
      </w:r>
      <w:r w:rsidR="00E9711D">
        <w:rPr>
          <w:rFonts w:ascii="Palatino Linotype" w:eastAsiaTheme="minorHAnsi" w:hAnsi="Palatino Linotype" w:cstheme="minorBidi"/>
          <w:sz w:val="24"/>
          <w:szCs w:val="24"/>
        </w:rPr>
        <w:t>88</w:t>
      </w:r>
      <w:r>
        <w:rPr>
          <w:rFonts w:ascii="Palatino Linotype" w:eastAsiaTheme="minorHAnsi" w:hAnsi="Palatino Linotype" w:cstheme="minorBidi"/>
          <w:sz w:val="24"/>
          <w:szCs w:val="24"/>
        </w:rPr>
        <w:t xml:space="preserve">. </w:t>
      </w:r>
      <w:r w:rsidR="00910EF0" w:rsidRPr="00BC1D5E">
        <w:rPr>
          <w:rFonts w:ascii="Palatino Linotype" w:eastAsiaTheme="minorHAnsi" w:hAnsi="Palatino Linotype" w:cstheme="minorBidi"/>
          <w:sz w:val="24"/>
          <w:szCs w:val="24"/>
        </w:rPr>
        <w:t xml:space="preserve">«Svein Urædd». </w:t>
      </w:r>
      <w:r w:rsidR="00910EF0" w:rsidRPr="00BC1D5E">
        <w:rPr>
          <w:rFonts w:ascii="Palatino Linotype" w:eastAsiaTheme="minorHAnsi" w:hAnsi="Palatino Linotype" w:cstheme="minorBidi"/>
          <w:i/>
          <w:sz w:val="24"/>
          <w:szCs w:val="24"/>
        </w:rPr>
        <w:t>Dølen</w:t>
      </w:r>
      <w:r w:rsidR="00910EF0" w:rsidRPr="00BC1D5E">
        <w:rPr>
          <w:rFonts w:ascii="Palatino Linotype" w:eastAsiaTheme="minorHAnsi" w:hAnsi="Palatino Linotype" w:cstheme="minorBidi"/>
          <w:sz w:val="24"/>
          <w:szCs w:val="24"/>
        </w:rPr>
        <w:t xml:space="preserve"> 13.12.1868. </w:t>
      </w:r>
      <w:r w:rsidR="00CA07C1" w:rsidRPr="00BC1D5E">
        <w:rPr>
          <w:rFonts w:ascii="Palatino Linotype" w:eastAsia="Times New Roman" w:hAnsi="Palatino Linotype"/>
          <w:i/>
          <w:sz w:val="24"/>
          <w:szCs w:val="24"/>
          <w:lang w:eastAsia="nb-NO"/>
        </w:rPr>
        <w:t>Skrifter i Utval</w:t>
      </w:r>
      <w:r w:rsidR="00CA07C1" w:rsidRPr="00BC1D5E">
        <w:rPr>
          <w:rFonts w:ascii="Palatino Linotype" w:eastAsia="Times New Roman" w:hAnsi="Palatino Linotype"/>
          <w:sz w:val="24"/>
          <w:szCs w:val="24"/>
          <w:lang w:eastAsia="nb-NO"/>
        </w:rPr>
        <w:t xml:space="preserve">, 4, 1887, s. 205–206; </w:t>
      </w:r>
      <w:r w:rsidR="00910EF0" w:rsidRPr="00BC1D5E">
        <w:rPr>
          <w:rFonts w:ascii="Palatino Linotype" w:eastAsia="Times New Roman" w:hAnsi="Palatino Linotype"/>
          <w:i/>
          <w:sz w:val="24"/>
          <w:szCs w:val="24"/>
          <w:lang w:eastAsia="nb-NO"/>
        </w:rPr>
        <w:t>Skrifter i Utval</w:t>
      </w:r>
      <w:r w:rsidR="00910EF0"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910EF0" w:rsidRPr="00BC1D5E">
        <w:rPr>
          <w:rFonts w:ascii="Palatino Linotype" w:eastAsia="Times New Roman" w:hAnsi="Palatino Linotype"/>
          <w:sz w:val="24"/>
          <w:szCs w:val="24"/>
          <w:lang w:eastAsia="nb-NO"/>
        </w:rPr>
        <w:t>, s. 635–637.</w:t>
      </w:r>
    </w:p>
    <w:p w:rsidR="00CA49E3" w:rsidRPr="002E6F85" w:rsidRDefault="00865836" w:rsidP="007D7B62">
      <w:pPr>
        <w:tabs>
          <w:tab w:val="left" w:pos="284"/>
          <w:tab w:val="right" w:pos="8789"/>
        </w:tabs>
        <w:ind w:firstLine="709"/>
        <w:rPr>
          <w:rFonts w:ascii="Palatino Linotype" w:eastAsia="Times New Roman" w:hAnsi="Palatino Linotype"/>
          <w:sz w:val="24"/>
          <w:szCs w:val="24"/>
          <w:lang w:val="nb-NO" w:eastAsia="nb-NO"/>
        </w:rPr>
      </w:pPr>
      <w:r>
        <w:rPr>
          <w:rFonts w:ascii="Palatino Linotype" w:eastAsia="Times New Roman" w:hAnsi="Palatino Linotype"/>
          <w:sz w:val="24"/>
          <w:szCs w:val="24"/>
          <w:lang w:val="nb-NO" w:eastAsia="nb-NO"/>
        </w:rPr>
        <w:t>7</w:t>
      </w:r>
      <w:r w:rsidR="00E9711D">
        <w:rPr>
          <w:rFonts w:ascii="Palatino Linotype" w:eastAsia="Times New Roman" w:hAnsi="Palatino Linotype"/>
          <w:sz w:val="24"/>
          <w:szCs w:val="24"/>
          <w:lang w:val="nb-NO" w:eastAsia="nb-NO"/>
        </w:rPr>
        <w:t>89</w:t>
      </w:r>
      <w:r>
        <w:rPr>
          <w:rFonts w:ascii="Palatino Linotype" w:eastAsia="Times New Roman" w:hAnsi="Palatino Linotype"/>
          <w:sz w:val="24"/>
          <w:szCs w:val="24"/>
          <w:lang w:val="nb-NO" w:eastAsia="nb-NO"/>
        </w:rPr>
        <w:t xml:space="preserve">. </w:t>
      </w:r>
      <w:r w:rsidR="00CA49E3" w:rsidRPr="00BC1D5E">
        <w:rPr>
          <w:rFonts w:ascii="Palatino Linotype" w:eastAsia="Times New Roman" w:hAnsi="Palatino Linotype"/>
          <w:sz w:val="24"/>
          <w:szCs w:val="24"/>
          <w:lang w:val="nb-NO" w:eastAsia="nb-NO"/>
        </w:rPr>
        <w:t>«Denne Diplomat- og Konsulsak».</w:t>
      </w:r>
      <w:r w:rsidR="00CA49E3" w:rsidRPr="002E6F85">
        <w:rPr>
          <w:rFonts w:ascii="Palatino Linotype" w:eastAsiaTheme="minorHAnsi" w:hAnsi="Palatino Linotype" w:cstheme="minorBidi"/>
          <w:sz w:val="24"/>
          <w:szCs w:val="24"/>
          <w:lang w:val="nb-NO"/>
        </w:rPr>
        <w:t xml:space="preserve"> </w:t>
      </w:r>
      <w:r w:rsidR="00CA49E3" w:rsidRPr="002E6F85">
        <w:rPr>
          <w:rFonts w:ascii="Palatino Linotype" w:eastAsia="Times New Roman" w:hAnsi="Palatino Linotype"/>
          <w:i/>
          <w:sz w:val="24"/>
          <w:szCs w:val="24"/>
          <w:lang w:val="nb-NO" w:eastAsia="nb-NO"/>
        </w:rPr>
        <w:t>Dølen</w:t>
      </w:r>
      <w:r w:rsidR="00CA49E3" w:rsidRPr="002E6F85">
        <w:rPr>
          <w:rFonts w:ascii="Palatino Linotype" w:eastAsia="Times New Roman" w:hAnsi="Palatino Linotype"/>
          <w:sz w:val="24"/>
          <w:szCs w:val="24"/>
          <w:lang w:val="nb-NO" w:eastAsia="nb-NO"/>
        </w:rPr>
        <w:t xml:space="preserve"> 20.12.1868.</w:t>
      </w:r>
    </w:p>
    <w:p w:rsidR="00CA49E3" w:rsidRPr="002E6F85" w:rsidRDefault="00865836" w:rsidP="00CA49E3">
      <w:pPr>
        <w:tabs>
          <w:tab w:val="left" w:pos="284"/>
          <w:tab w:val="right" w:pos="8789"/>
        </w:tabs>
        <w:ind w:firstLine="709"/>
        <w:rPr>
          <w:rFonts w:ascii="Palatino Linotype" w:eastAsia="Times New Roman" w:hAnsi="Palatino Linotype"/>
          <w:sz w:val="24"/>
          <w:szCs w:val="24"/>
          <w:lang w:eastAsia="nb-NO"/>
        </w:rPr>
      </w:pPr>
      <w:r w:rsidRPr="002E6F85">
        <w:rPr>
          <w:rFonts w:ascii="Palatino Linotype" w:eastAsia="Times New Roman" w:hAnsi="Palatino Linotype"/>
          <w:sz w:val="24"/>
          <w:szCs w:val="24"/>
          <w:lang w:eastAsia="nb-NO"/>
        </w:rPr>
        <w:t>7</w:t>
      </w:r>
      <w:r w:rsidR="00E9711D">
        <w:rPr>
          <w:rFonts w:ascii="Palatino Linotype" w:eastAsia="Times New Roman" w:hAnsi="Palatino Linotype"/>
          <w:sz w:val="24"/>
          <w:szCs w:val="24"/>
          <w:lang w:eastAsia="nb-NO"/>
        </w:rPr>
        <w:t>90</w:t>
      </w:r>
      <w:r w:rsidRPr="002E6F85">
        <w:rPr>
          <w:rFonts w:ascii="Palatino Linotype" w:eastAsia="Times New Roman" w:hAnsi="Palatino Linotype"/>
          <w:sz w:val="24"/>
          <w:szCs w:val="24"/>
          <w:lang w:eastAsia="nb-NO"/>
        </w:rPr>
        <w:t xml:space="preserve">. </w:t>
      </w:r>
      <w:r w:rsidR="00CA49E3" w:rsidRPr="002E6F85">
        <w:rPr>
          <w:rFonts w:ascii="Palatino Linotype" w:eastAsia="Times New Roman" w:hAnsi="Palatino Linotype"/>
          <w:sz w:val="24"/>
          <w:szCs w:val="24"/>
          <w:lang w:eastAsia="nb-NO"/>
        </w:rPr>
        <w:t>«G</w:t>
      </w:r>
      <w:r w:rsidR="008504F4" w:rsidRPr="002E6F85">
        <w:rPr>
          <w:rFonts w:ascii="Palatino Linotype" w:eastAsia="Times New Roman" w:hAnsi="Palatino Linotype"/>
          <w:sz w:val="24"/>
          <w:szCs w:val="24"/>
          <w:lang w:eastAsia="nb-NO"/>
        </w:rPr>
        <w:t>o</w:t>
      </w:r>
      <w:r w:rsidR="00CA49E3" w:rsidRPr="002E6F85">
        <w:rPr>
          <w:rFonts w:ascii="Palatino Linotype" w:eastAsia="Times New Roman" w:hAnsi="Palatino Linotype"/>
          <w:sz w:val="24"/>
          <w:szCs w:val="24"/>
          <w:lang w:eastAsia="nb-NO"/>
        </w:rPr>
        <w:t>dt Folk!».</w:t>
      </w:r>
      <w:r w:rsidR="00CA49E3" w:rsidRPr="002E6F85">
        <w:rPr>
          <w:rFonts w:ascii="Palatino Linotype" w:eastAsiaTheme="minorHAnsi" w:hAnsi="Palatino Linotype" w:cstheme="minorBidi"/>
          <w:sz w:val="24"/>
          <w:szCs w:val="24"/>
        </w:rPr>
        <w:t xml:space="preserve"> </w:t>
      </w:r>
      <w:r w:rsidR="00CA49E3" w:rsidRPr="002E6F85">
        <w:rPr>
          <w:rFonts w:ascii="Palatino Linotype" w:eastAsia="Times New Roman" w:hAnsi="Palatino Linotype"/>
          <w:i/>
          <w:sz w:val="24"/>
          <w:szCs w:val="24"/>
          <w:lang w:eastAsia="nb-NO"/>
        </w:rPr>
        <w:t>Dølen</w:t>
      </w:r>
      <w:r w:rsidR="00CA49E3" w:rsidRPr="002E6F85">
        <w:rPr>
          <w:rFonts w:ascii="Palatino Linotype" w:eastAsia="Times New Roman" w:hAnsi="Palatino Linotype"/>
          <w:sz w:val="24"/>
          <w:szCs w:val="24"/>
          <w:lang w:eastAsia="nb-NO"/>
        </w:rPr>
        <w:t xml:space="preserve"> 27.12.1868. Kort innleiing til første diktet i eposet </w:t>
      </w:r>
      <w:r w:rsidR="00CA49E3" w:rsidRPr="002E6F85">
        <w:rPr>
          <w:rFonts w:ascii="Palatino Linotype" w:eastAsia="Times New Roman" w:hAnsi="Palatino Linotype"/>
          <w:i/>
          <w:sz w:val="24"/>
          <w:szCs w:val="24"/>
          <w:lang w:eastAsia="nb-NO"/>
        </w:rPr>
        <w:t>Staale</w:t>
      </w:r>
      <w:r w:rsidR="00CA49E3" w:rsidRPr="002E6F85">
        <w:rPr>
          <w:rFonts w:ascii="Palatino Linotype" w:eastAsia="Times New Roman" w:hAnsi="Palatino Linotype"/>
          <w:sz w:val="24"/>
          <w:szCs w:val="24"/>
          <w:lang w:eastAsia="nb-NO"/>
        </w:rPr>
        <w:t xml:space="preserve">. </w:t>
      </w:r>
    </w:p>
    <w:p w:rsidR="0088375B" w:rsidRPr="002E6F85" w:rsidRDefault="00865836" w:rsidP="0088375B">
      <w:pPr>
        <w:tabs>
          <w:tab w:val="left" w:pos="284"/>
          <w:tab w:val="right" w:pos="8789"/>
        </w:tabs>
        <w:ind w:firstLine="709"/>
        <w:rPr>
          <w:rFonts w:ascii="Palatino Linotype" w:eastAsiaTheme="minorHAnsi" w:hAnsi="Palatino Linotype" w:cstheme="minorBidi"/>
          <w:sz w:val="24"/>
          <w:szCs w:val="24"/>
        </w:rPr>
      </w:pPr>
      <w:r w:rsidRPr="002E6F85">
        <w:rPr>
          <w:rFonts w:ascii="Palatino Linotype" w:eastAsiaTheme="minorHAnsi" w:hAnsi="Palatino Linotype" w:cstheme="minorBidi"/>
          <w:sz w:val="24"/>
          <w:szCs w:val="24"/>
        </w:rPr>
        <w:t>7</w:t>
      </w:r>
      <w:r w:rsidR="00E9711D">
        <w:rPr>
          <w:rFonts w:ascii="Palatino Linotype" w:eastAsiaTheme="minorHAnsi" w:hAnsi="Palatino Linotype" w:cstheme="minorBidi"/>
          <w:sz w:val="24"/>
          <w:szCs w:val="24"/>
        </w:rPr>
        <w:t>91</w:t>
      </w:r>
      <w:r w:rsidRPr="002E6F85">
        <w:rPr>
          <w:rFonts w:ascii="Palatino Linotype" w:eastAsiaTheme="minorHAnsi" w:hAnsi="Palatino Linotype" w:cstheme="minorBidi"/>
          <w:sz w:val="24"/>
          <w:szCs w:val="24"/>
        </w:rPr>
        <w:t xml:space="preserve">. </w:t>
      </w:r>
      <w:r w:rsidR="0088375B" w:rsidRPr="002E6F85">
        <w:rPr>
          <w:rFonts w:ascii="Palatino Linotype" w:eastAsiaTheme="minorHAnsi" w:hAnsi="Palatino Linotype" w:cstheme="minorBidi"/>
          <w:sz w:val="24"/>
          <w:szCs w:val="24"/>
        </w:rPr>
        <w:t xml:space="preserve">«Joleskikkar». </w:t>
      </w:r>
      <w:r w:rsidR="0088375B" w:rsidRPr="002E6F85">
        <w:rPr>
          <w:rFonts w:ascii="Palatino Linotype" w:eastAsiaTheme="minorHAnsi" w:hAnsi="Palatino Linotype" w:cstheme="minorBidi"/>
          <w:i/>
          <w:sz w:val="24"/>
          <w:szCs w:val="24"/>
        </w:rPr>
        <w:t>Dølen</w:t>
      </w:r>
      <w:r w:rsidR="0088375B" w:rsidRPr="002E6F85">
        <w:rPr>
          <w:rFonts w:ascii="Palatino Linotype" w:eastAsiaTheme="minorHAnsi" w:hAnsi="Palatino Linotype" w:cstheme="minorBidi"/>
          <w:sz w:val="24"/>
          <w:szCs w:val="24"/>
        </w:rPr>
        <w:t xml:space="preserve"> 27.12.1868 og </w:t>
      </w:r>
      <w:r w:rsidR="00EB4FF4" w:rsidRPr="002E6F85">
        <w:rPr>
          <w:rFonts w:ascii="Palatino Linotype" w:eastAsiaTheme="minorHAnsi" w:hAnsi="Palatino Linotype" w:cstheme="minorBidi"/>
          <w:sz w:val="24"/>
          <w:szCs w:val="24"/>
        </w:rPr>
        <w:t>3</w:t>
      </w:r>
      <w:r w:rsidR="0088375B" w:rsidRPr="002E6F85">
        <w:rPr>
          <w:rFonts w:ascii="Palatino Linotype" w:eastAsiaTheme="minorHAnsi" w:hAnsi="Palatino Linotype" w:cstheme="minorBidi"/>
          <w:sz w:val="24"/>
          <w:szCs w:val="24"/>
        </w:rPr>
        <w:t xml:space="preserve">.1.1869. </w:t>
      </w:r>
      <w:r w:rsidR="00910EF0" w:rsidRPr="002E6F85">
        <w:rPr>
          <w:rFonts w:ascii="Palatino Linotype" w:eastAsia="Times New Roman" w:hAnsi="Palatino Linotype"/>
          <w:i/>
          <w:sz w:val="24"/>
          <w:szCs w:val="24"/>
          <w:lang w:eastAsia="nb-NO"/>
        </w:rPr>
        <w:t>Skrifter i Utval</w:t>
      </w:r>
      <w:r w:rsidR="00910EF0" w:rsidRPr="002E6F85">
        <w:rPr>
          <w:rFonts w:ascii="Palatino Linotype" w:eastAsia="Times New Roman" w:hAnsi="Palatino Linotype"/>
          <w:sz w:val="24"/>
          <w:szCs w:val="24"/>
          <w:lang w:eastAsia="nb-NO"/>
        </w:rPr>
        <w:t>,</w:t>
      </w:r>
      <w:r w:rsidR="009F564C" w:rsidRPr="002E6F85">
        <w:rPr>
          <w:rFonts w:ascii="Palatino Linotype" w:eastAsia="Times New Roman" w:hAnsi="Palatino Linotype"/>
          <w:sz w:val="24"/>
          <w:szCs w:val="24"/>
          <w:lang w:eastAsia="nb-NO"/>
        </w:rPr>
        <w:t xml:space="preserve"> 1, 1883</w:t>
      </w:r>
      <w:r w:rsidR="00910EF0" w:rsidRPr="002E6F85">
        <w:rPr>
          <w:rFonts w:ascii="Palatino Linotype" w:eastAsia="Times New Roman" w:hAnsi="Palatino Linotype"/>
          <w:sz w:val="24"/>
          <w:szCs w:val="24"/>
          <w:lang w:eastAsia="nb-NO"/>
        </w:rPr>
        <w:t xml:space="preserve">, s. 637–642; </w:t>
      </w:r>
      <w:r w:rsidR="0088375B" w:rsidRPr="002E6F85">
        <w:rPr>
          <w:rFonts w:ascii="Palatino Linotype" w:eastAsiaTheme="minorHAnsi" w:hAnsi="Palatino Linotype" w:cstheme="minorBidi"/>
          <w:i/>
          <w:sz w:val="24"/>
          <w:szCs w:val="24"/>
        </w:rPr>
        <w:t>Skrifter i Samling</w:t>
      </w:r>
      <w:r w:rsidR="0088375B" w:rsidRPr="002E6F85">
        <w:rPr>
          <w:rFonts w:ascii="Palatino Linotype" w:eastAsiaTheme="minorHAnsi" w:hAnsi="Palatino Linotype" w:cstheme="minorBidi"/>
          <w:sz w:val="24"/>
          <w:szCs w:val="24"/>
        </w:rPr>
        <w:t xml:space="preserve">, </w:t>
      </w:r>
      <w:r w:rsidR="0021545C" w:rsidRPr="002E6F85">
        <w:rPr>
          <w:rFonts w:ascii="Palatino Linotype" w:eastAsiaTheme="minorHAnsi" w:hAnsi="Palatino Linotype" w:cstheme="minorBidi"/>
          <w:sz w:val="24"/>
          <w:szCs w:val="24"/>
        </w:rPr>
        <w:t>II, 1917 og 1993</w:t>
      </w:r>
      <w:r w:rsidR="0088375B" w:rsidRPr="002E6F85">
        <w:rPr>
          <w:rFonts w:ascii="Palatino Linotype" w:eastAsiaTheme="minorHAnsi" w:hAnsi="Palatino Linotype" w:cstheme="minorBidi"/>
          <w:sz w:val="24"/>
          <w:szCs w:val="24"/>
        </w:rPr>
        <w:t>, s. 320–324</w:t>
      </w:r>
      <w:r w:rsidR="000D6AD9" w:rsidRPr="002E6F85">
        <w:rPr>
          <w:rFonts w:ascii="Palatino Linotype" w:eastAsiaTheme="minorHAnsi" w:hAnsi="Palatino Linotype" w:cstheme="minorBidi"/>
          <w:sz w:val="24"/>
          <w:szCs w:val="24"/>
        </w:rPr>
        <w:t>;</w:t>
      </w:r>
      <w:r w:rsidR="000D6AD9" w:rsidRPr="002E6F85">
        <w:rPr>
          <w:rFonts w:ascii="Palatino Linotype" w:eastAsiaTheme="minorHAnsi" w:hAnsi="Palatino Linotype" w:cstheme="minorBidi"/>
          <w:i/>
          <w:sz w:val="24"/>
          <w:szCs w:val="24"/>
        </w:rPr>
        <w:t xml:space="preserve"> Skrifter i Samling</w:t>
      </w:r>
      <w:r w:rsidR="000D6AD9" w:rsidRPr="002E6F85">
        <w:rPr>
          <w:rFonts w:ascii="Palatino Linotype" w:eastAsiaTheme="minorHAnsi" w:hAnsi="Palatino Linotype" w:cstheme="minorBidi"/>
          <w:sz w:val="24"/>
          <w:szCs w:val="24"/>
        </w:rPr>
        <w:t>, 2, 1944, s. 314–319</w:t>
      </w:r>
      <w:r w:rsidR="0088375B" w:rsidRPr="002E6F85">
        <w:rPr>
          <w:rFonts w:ascii="Palatino Linotype" w:eastAsiaTheme="minorHAnsi" w:hAnsi="Palatino Linotype" w:cstheme="minorBidi"/>
          <w:sz w:val="24"/>
          <w:szCs w:val="24"/>
        </w:rPr>
        <w:t xml:space="preserve">. </w:t>
      </w:r>
    </w:p>
    <w:p w:rsidR="00CA49E3" w:rsidRPr="002E6F85" w:rsidRDefault="00865836" w:rsidP="00CA49E3">
      <w:pPr>
        <w:tabs>
          <w:tab w:val="left" w:pos="284"/>
          <w:tab w:val="right" w:pos="8789"/>
        </w:tabs>
        <w:ind w:firstLine="709"/>
        <w:rPr>
          <w:rFonts w:ascii="Palatino Linotype" w:eastAsia="Times New Roman" w:hAnsi="Palatino Linotype"/>
          <w:sz w:val="24"/>
          <w:szCs w:val="24"/>
          <w:lang w:eastAsia="nb-NO"/>
        </w:rPr>
      </w:pPr>
      <w:r w:rsidRPr="002E6F85">
        <w:rPr>
          <w:rFonts w:ascii="Palatino Linotype" w:eastAsiaTheme="minorHAnsi" w:hAnsi="Palatino Linotype" w:cstheme="minorBidi"/>
          <w:sz w:val="24"/>
          <w:szCs w:val="24"/>
        </w:rPr>
        <w:t>7</w:t>
      </w:r>
      <w:r w:rsidR="00E9711D">
        <w:rPr>
          <w:rFonts w:ascii="Palatino Linotype" w:eastAsiaTheme="minorHAnsi" w:hAnsi="Palatino Linotype" w:cstheme="minorBidi"/>
          <w:sz w:val="24"/>
          <w:szCs w:val="24"/>
        </w:rPr>
        <w:t>92</w:t>
      </w:r>
      <w:r w:rsidRPr="002E6F85">
        <w:rPr>
          <w:rFonts w:ascii="Palatino Linotype" w:eastAsiaTheme="minorHAnsi" w:hAnsi="Palatino Linotype" w:cstheme="minorBidi"/>
          <w:sz w:val="24"/>
          <w:szCs w:val="24"/>
        </w:rPr>
        <w:t xml:space="preserve">. </w:t>
      </w:r>
      <w:r w:rsidR="00CA49E3" w:rsidRPr="002E6F85">
        <w:rPr>
          <w:rFonts w:ascii="Palatino Linotype" w:eastAsiaTheme="minorHAnsi" w:hAnsi="Palatino Linotype" w:cstheme="minorBidi"/>
          <w:sz w:val="24"/>
          <w:szCs w:val="24"/>
        </w:rPr>
        <w:t xml:space="preserve">«’Frælsebønderne i Skaane’». </w:t>
      </w:r>
      <w:r w:rsidR="00CA49E3" w:rsidRPr="002E6F85">
        <w:rPr>
          <w:rFonts w:ascii="Palatino Linotype" w:eastAsia="Times New Roman" w:hAnsi="Palatino Linotype"/>
          <w:i/>
          <w:sz w:val="24"/>
          <w:szCs w:val="24"/>
          <w:lang w:eastAsia="nb-NO"/>
        </w:rPr>
        <w:t>Dølen</w:t>
      </w:r>
      <w:r w:rsidR="00CA49E3" w:rsidRPr="002E6F85">
        <w:rPr>
          <w:rFonts w:ascii="Palatino Linotype" w:eastAsia="Times New Roman" w:hAnsi="Palatino Linotype"/>
          <w:sz w:val="24"/>
          <w:szCs w:val="24"/>
          <w:lang w:eastAsia="nb-NO"/>
        </w:rPr>
        <w:t xml:space="preserve"> 27.12.1868.</w:t>
      </w:r>
    </w:p>
    <w:p w:rsidR="00EB4FF4" w:rsidRPr="002E6F85" w:rsidRDefault="00865836" w:rsidP="00CA49E3">
      <w:pPr>
        <w:tabs>
          <w:tab w:val="left" w:pos="284"/>
          <w:tab w:val="right" w:pos="8789"/>
        </w:tabs>
        <w:ind w:firstLine="709"/>
        <w:rPr>
          <w:rFonts w:ascii="Palatino Linotype" w:eastAsia="Times New Roman" w:hAnsi="Palatino Linotype"/>
          <w:sz w:val="24"/>
          <w:szCs w:val="24"/>
          <w:lang w:eastAsia="nb-NO"/>
        </w:rPr>
      </w:pPr>
      <w:r w:rsidRPr="002E6F85">
        <w:rPr>
          <w:rFonts w:ascii="Palatino Linotype" w:eastAsiaTheme="minorHAnsi" w:hAnsi="Palatino Linotype" w:cstheme="minorBidi"/>
          <w:sz w:val="24"/>
          <w:szCs w:val="24"/>
        </w:rPr>
        <w:t>7</w:t>
      </w:r>
      <w:r w:rsidR="00E9711D">
        <w:rPr>
          <w:rFonts w:ascii="Palatino Linotype" w:eastAsiaTheme="minorHAnsi" w:hAnsi="Palatino Linotype" w:cstheme="minorBidi"/>
          <w:sz w:val="24"/>
          <w:szCs w:val="24"/>
        </w:rPr>
        <w:t>93</w:t>
      </w:r>
      <w:r w:rsidRPr="002E6F85">
        <w:rPr>
          <w:rFonts w:ascii="Palatino Linotype" w:eastAsiaTheme="minorHAnsi" w:hAnsi="Palatino Linotype" w:cstheme="minorBidi"/>
          <w:sz w:val="24"/>
          <w:szCs w:val="24"/>
        </w:rPr>
        <w:t xml:space="preserve">. </w:t>
      </w:r>
      <w:r w:rsidR="00EB4FF4" w:rsidRPr="002E6F85">
        <w:rPr>
          <w:rFonts w:ascii="Palatino Linotype" w:eastAsiaTheme="minorHAnsi" w:hAnsi="Palatino Linotype" w:cstheme="minorBidi"/>
          <w:sz w:val="24"/>
          <w:szCs w:val="24"/>
        </w:rPr>
        <w:t xml:space="preserve">«Fatikdomen her i Byen». </w:t>
      </w:r>
      <w:r w:rsidR="00EB4FF4" w:rsidRPr="002E6F85">
        <w:rPr>
          <w:rFonts w:ascii="Palatino Linotype" w:eastAsiaTheme="minorHAnsi" w:hAnsi="Palatino Linotype" w:cstheme="minorBidi"/>
          <w:i/>
          <w:sz w:val="24"/>
          <w:szCs w:val="24"/>
        </w:rPr>
        <w:t>Dølen</w:t>
      </w:r>
      <w:r w:rsidR="00EB4FF4" w:rsidRPr="002E6F85">
        <w:rPr>
          <w:rFonts w:ascii="Palatino Linotype" w:eastAsiaTheme="minorHAnsi" w:hAnsi="Palatino Linotype" w:cstheme="minorBidi"/>
          <w:sz w:val="24"/>
          <w:szCs w:val="24"/>
        </w:rPr>
        <w:t xml:space="preserve"> 27.12.1868</w:t>
      </w:r>
    </w:p>
    <w:p w:rsidR="008742B0" w:rsidRDefault="00865836" w:rsidP="008742B0">
      <w:pPr>
        <w:tabs>
          <w:tab w:val="left" w:pos="284"/>
          <w:tab w:val="right" w:pos="8789"/>
        </w:tabs>
        <w:ind w:firstLine="709"/>
        <w:rPr>
          <w:rFonts w:ascii="Palatino Linotype" w:eastAsia="Times New Roman" w:hAnsi="Palatino Linotype"/>
          <w:sz w:val="24"/>
          <w:szCs w:val="24"/>
          <w:lang w:val="sv-SE" w:eastAsia="nb-NO"/>
        </w:rPr>
      </w:pPr>
      <w:r>
        <w:rPr>
          <w:rFonts w:ascii="Palatino Linotype" w:eastAsiaTheme="minorHAnsi" w:hAnsi="Palatino Linotype" w:cstheme="minorBidi"/>
          <w:sz w:val="24"/>
          <w:szCs w:val="24"/>
          <w:lang w:val="sv-SE"/>
        </w:rPr>
        <w:t>7</w:t>
      </w:r>
      <w:r w:rsidR="00E9711D">
        <w:rPr>
          <w:rFonts w:ascii="Palatino Linotype" w:eastAsiaTheme="minorHAnsi" w:hAnsi="Palatino Linotype" w:cstheme="minorBidi"/>
          <w:sz w:val="24"/>
          <w:szCs w:val="24"/>
          <w:lang w:val="sv-SE"/>
        </w:rPr>
        <w:t>94</w:t>
      </w:r>
      <w:r>
        <w:rPr>
          <w:rFonts w:ascii="Palatino Linotype" w:eastAsiaTheme="minorHAnsi" w:hAnsi="Palatino Linotype" w:cstheme="minorBidi"/>
          <w:sz w:val="24"/>
          <w:szCs w:val="24"/>
          <w:lang w:val="sv-SE"/>
        </w:rPr>
        <w:t xml:space="preserve">. </w:t>
      </w:r>
      <w:r w:rsidR="008742B0" w:rsidRPr="00BC1D5E">
        <w:rPr>
          <w:rFonts w:ascii="Palatino Linotype" w:eastAsiaTheme="minorHAnsi" w:hAnsi="Palatino Linotype" w:cstheme="minorBidi"/>
          <w:sz w:val="24"/>
          <w:szCs w:val="24"/>
          <w:lang w:val="sv-SE"/>
        </w:rPr>
        <w:t>[</w:t>
      </w:r>
      <w:r w:rsidR="00EB4FF4" w:rsidRPr="00BC1D5E">
        <w:rPr>
          <w:rFonts w:ascii="Palatino Linotype" w:eastAsiaTheme="minorHAnsi" w:hAnsi="Palatino Linotype" w:cstheme="minorBidi"/>
          <w:sz w:val="24"/>
          <w:szCs w:val="24"/>
          <w:lang w:val="sv-SE"/>
        </w:rPr>
        <w:t>Dølen heve ingenting høyrt].</w:t>
      </w:r>
      <w:r w:rsidR="008742B0" w:rsidRPr="00BC1D5E">
        <w:rPr>
          <w:rFonts w:ascii="Palatino Linotype" w:eastAsiaTheme="minorHAnsi" w:hAnsi="Palatino Linotype" w:cstheme="minorBidi"/>
          <w:sz w:val="24"/>
          <w:szCs w:val="24"/>
          <w:lang w:val="sv-SE"/>
        </w:rPr>
        <w:t xml:space="preserve"> </w:t>
      </w:r>
      <w:r w:rsidR="008742B0" w:rsidRPr="00BC1D5E">
        <w:rPr>
          <w:rFonts w:ascii="Palatino Linotype" w:eastAsiaTheme="minorHAnsi" w:hAnsi="Palatino Linotype" w:cstheme="minorBidi"/>
          <w:i/>
          <w:sz w:val="24"/>
          <w:szCs w:val="24"/>
          <w:lang w:val="sv-SE"/>
        </w:rPr>
        <w:t>Dølen</w:t>
      </w:r>
      <w:r w:rsidR="008742B0" w:rsidRPr="00BC1D5E">
        <w:rPr>
          <w:rFonts w:ascii="Palatino Linotype" w:eastAsiaTheme="minorHAnsi" w:hAnsi="Palatino Linotype" w:cstheme="minorBidi"/>
          <w:sz w:val="24"/>
          <w:szCs w:val="24"/>
          <w:lang w:val="sv-SE"/>
        </w:rPr>
        <w:t xml:space="preserve"> 27.12.1868. </w:t>
      </w:r>
      <w:r w:rsidR="00EB4FF4" w:rsidRPr="00BC1D5E">
        <w:rPr>
          <w:rFonts w:ascii="Palatino Linotype" w:eastAsiaTheme="minorHAnsi" w:hAnsi="Palatino Linotype" w:cstheme="minorBidi"/>
          <w:sz w:val="24"/>
          <w:szCs w:val="24"/>
          <w:lang w:val="sv-SE"/>
        </w:rPr>
        <w:t xml:space="preserve">Stykke utan tittel om Carl Johan.statuen i Christiania. </w:t>
      </w:r>
      <w:r w:rsidR="008742B0" w:rsidRPr="00BC1D5E">
        <w:rPr>
          <w:rFonts w:ascii="Palatino Linotype" w:eastAsia="Times New Roman" w:hAnsi="Palatino Linotype"/>
          <w:sz w:val="24"/>
          <w:szCs w:val="24"/>
          <w:lang w:val="sv-SE" w:eastAsia="nb-NO"/>
        </w:rPr>
        <w:t xml:space="preserve">Trykt under samletittelen «Rytterstatuen til Carl Johan» i </w:t>
      </w:r>
      <w:r w:rsidR="008742B0" w:rsidRPr="00BC1D5E">
        <w:rPr>
          <w:rFonts w:ascii="Palatino Linotype" w:eastAsia="Times New Roman" w:hAnsi="Palatino Linotype"/>
          <w:i/>
          <w:sz w:val="24"/>
          <w:szCs w:val="24"/>
          <w:lang w:val="sv-SE" w:eastAsia="nb-NO"/>
        </w:rPr>
        <w:t>Skrifter i Utval</w:t>
      </w:r>
      <w:r w:rsidR="008742B0" w:rsidRPr="00BC1D5E">
        <w:rPr>
          <w:rFonts w:ascii="Palatino Linotype" w:eastAsia="Times New Roman" w:hAnsi="Palatino Linotype"/>
          <w:sz w:val="24"/>
          <w:szCs w:val="24"/>
          <w:lang w:val="sv-SE" w:eastAsia="nb-NO"/>
        </w:rPr>
        <w:t xml:space="preserve">, 4, 1887, s. 122–130.  </w:t>
      </w:r>
    </w:p>
    <w:p w:rsidR="00E9711D" w:rsidRPr="00BC1D5E" w:rsidRDefault="00E9711D" w:rsidP="008742B0">
      <w:pPr>
        <w:tabs>
          <w:tab w:val="left" w:pos="284"/>
          <w:tab w:val="right" w:pos="8789"/>
        </w:tabs>
        <w:ind w:firstLine="709"/>
        <w:rPr>
          <w:rFonts w:ascii="Palatino Linotype" w:eastAsia="Times New Roman" w:hAnsi="Palatino Linotype"/>
          <w:sz w:val="24"/>
          <w:szCs w:val="24"/>
          <w:lang w:val="sv-SE" w:eastAsia="nb-NO"/>
        </w:rPr>
      </w:pPr>
      <w:r>
        <w:rPr>
          <w:rFonts w:ascii="Palatino Linotype" w:eastAsia="Times New Roman" w:hAnsi="Palatino Linotype"/>
          <w:sz w:val="24"/>
          <w:szCs w:val="24"/>
          <w:lang w:val="sv-SE" w:eastAsia="nb-NO"/>
        </w:rPr>
        <w:t xml:space="preserve">795. ”Tydingar av eit og annat, som maatte vera mindre kjent utanfyre Telemork”. </w:t>
      </w:r>
      <w:r w:rsidRPr="00E9711D">
        <w:rPr>
          <w:rFonts w:ascii="Palatino Linotype" w:eastAsia="Times New Roman" w:hAnsi="Palatino Linotype"/>
          <w:i/>
          <w:sz w:val="24"/>
          <w:szCs w:val="24"/>
          <w:lang w:val="sv-SE" w:eastAsia="nb-NO"/>
        </w:rPr>
        <w:t>Storegut</w:t>
      </w:r>
      <w:r>
        <w:rPr>
          <w:rFonts w:ascii="Palatino Linotype" w:eastAsia="Times New Roman" w:hAnsi="Palatino Linotype"/>
          <w:sz w:val="24"/>
          <w:szCs w:val="24"/>
          <w:lang w:val="sv-SE" w:eastAsia="nb-NO"/>
        </w:rPr>
        <w:t>, Christiania 1868, s. 95–96.</w:t>
      </w:r>
    </w:p>
    <w:p w:rsidR="005C6331" w:rsidRPr="002E6F85" w:rsidRDefault="005C6331" w:rsidP="005C6331">
      <w:pPr>
        <w:tabs>
          <w:tab w:val="left" w:pos="284"/>
          <w:tab w:val="right" w:pos="8789"/>
        </w:tabs>
        <w:rPr>
          <w:rFonts w:ascii="Palatino Linotype" w:eastAsiaTheme="minorHAnsi" w:hAnsi="Palatino Linotype" w:cstheme="minorBidi"/>
          <w:sz w:val="24"/>
          <w:szCs w:val="24"/>
        </w:rPr>
      </w:pPr>
    </w:p>
    <w:p w:rsidR="005C6331" w:rsidRPr="002E6F85" w:rsidRDefault="005C6331" w:rsidP="005C6331">
      <w:pPr>
        <w:tabs>
          <w:tab w:val="left" w:pos="284"/>
          <w:tab w:val="right" w:pos="8789"/>
        </w:tabs>
        <w:rPr>
          <w:rFonts w:ascii="Palatino Linotype" w:eastAsiaTheme="minorHAnsi" w:hAnsi="Palatino Linotype" w:cstheme="minorBidi"/>
          <w:b/>
          <w:sz w:val="24"/>
          <w:szCs w:val="24"/>
        </w:rPr>
      </w:pPr>
      <w:r w:rsidRPr="002E6F85">
        <w:rPr>
          <w:rFonts w:ascii="Palatino Linotype" w:eastAsiaTheme="minorHAnsi" w:hAnsi="Palatino Linotype" w:cstheme="minorBidi"/>
          <w:b/>
          <w:sz w:val="24"/>
          <w:szCs w:val="24"/>
        </w:rPr>
        <w:t>1869</w:t>
      </w:r>
    </w:p>
    <w:p w:rsidR="00EB4FF4" w:rsidRPr="002E6F85" w:rsidRDefault="00865836" w:rsidP="005C6331">
      <w:pPr>
        <w:tabs>
          <w:tab w:val="left" w:pos="284"/>
          <w:tab w:val="right" w:pos="8789"/>
        </w:tabs>
        <w:rPr>
          <w:rFonts w:ascii="Palatino Linotype" w:eastAsiaTheme="minorHAnsi" w:hAnsi="Palatino Linotype" w:cstheme="minorBidi"/>
          <w:sz w:val="24"/>
          <w:szCs w:val="24"/>
        </w:rPr>
      </w:pPr>
      <w:r w:rsidRPr="002E6F85">
        <w:rPr>
          <w:rFonts w:ascii="Palatino Linotype" w:eastAsiaTheme="minorHAnsi" w:hAnsi="Palatino Linotype" w:cstheme="minorBidi"/>
          <w:sz w:val="24"/>
          <w:szCs w:val="24"/>
        </w:rPr>
        <w:t>7</w:t>
      </w:r>
      <w:r w:rsidR="00E9711D">
        <w:rPr>
          <w:rFonts w:ascii="Palatino Linotype" w:eastAsiaTheme="minorHAnsi" w:hAnsi="Palatino Linotype" w:cstheme="minorBidi"/>
          <w:sz w:val="24"/>
          <w:szCs w:val="24"/>
        </w:rPr>
        <w:t>96</w:t>
      </w:r>
      <w:r w:rsidRPr="002E6F85">
        <w:rPr>
          <w:rFonts w:ascii="Palatino Linotype" w:eastAsiaTheme="minorHAnsi" w:hAnsi="Palatino Linotype" w:cstheme="minorBidi"/>
          <w:sz w:val="24"/>
          <w:szCs w:val="24"/>
        </w:rPr>
        <w:t xml:space="preserve">. </w:t>
      </w:r>
      <w:r w:rsidR="00EB4FF4" w:rsidRPr="002E6F85">
        <w:rPr>
          <w:rFonts w:ascii="Palatino Linotype" w:eastAsiaTheme="minorHAnsi" w:hAnsi="Palatino Linotype" w:cstheme="minorBidi"/>
          <w:sz w:val="24"/>
          <w:szCs w:val="24"/>
        </w:rPr>
        <w:t xml:space="preserve">«Formannsvalet i Christiania ». </w:t>
      </w:r>
      <w:r w:rsidR="00EB4FF4" w:rsidRPr="002E6F85">
        <w:rPr>
          <w:rFonts w:ascii="Palatino Linotype" w:eastAsiaTheme="minorHAnsi" w:hAnsi="Palatino Linotype" w:cstheme="minorBidi"/>
          <w:i/>
          <w:sz w:val="24"/>
          <w:szCs w:val="24"/>
        </w:rPr>
        <w:t>Dølen</w:t>
      </w:r>
      <w:r w:rsidR="00EB4FF4" w:rsidRPr="002E6F85">
        <w:rPr>
          <w:rFonts w:ascii="Palatino Linotype" w:eastAsiaTheme="minorHAnsi" w:hAnsi="Palatino Linotype" w:cstheme="minorBidi"/>
          <w:sz w:val="24"/>
          <w:szCs w:val="24"/>
        </w:rPr>
        <w:t xml:space="preserve"> 3.1.1869.</w:t>
      </w:r>
    </w:p>
    <w:p w:rsidR="00EB4FF4" w:rsidRPr="002E6F85" w:rsidRDefault="00865836" w:rsidP="00EB4FF4">
      <w:pPr>
        <w:tabs>
          <w:tab w:val="left" w:pos="284"/>
          <w:tab w:val="right" w:pos="8789"/>
        </w:tabs>
        <w:ind w:firstLine="709"/>
        <w:rPr>
          <w:rFonts w:ascii="Palatino Linotype" w:eastAsia="Times New Roman" w:hAnsi="Palatino Linotype"/>
          <w:sz w:val="24"/>
          <w:szCs w:val="24"/>
          <w:lang w:eastAsia="nb-NO"/>
        </w:rPr>
      </w:pPr>
      <w:r w:rsidRPr="002E6F85">
        <w:rPr>
          <w:rFonts w:ascii="Palatino Linotype" w:eastAsiaTheme="minorHAnsi" w:hAnsi="Palatino Linotype" w:cstheme="minorBidi"/>
          <w:sz w:val="24"/>
          <w:szCs w:val="24"/>
        </w:rPr>
        <w:t>7</w:t>
      </w:r>
      <w:r w:rsidR="00E9711D">
        <w:rPr>
          <w:rFonts w:ascii="Palatino Linotype" w:eastAsiaTheme="minorHAnsi" w:hAnsi="Palatino Linotype" w:cstheme="minorBidi"/>
          <w:sz w:val="24"/>
          <w:szCs w:val="24"/>
        </w:rPr>
        <w:t>97</w:t>
      </w:r>
      <w:r w:rsidRPr="002E6F85">
        <w:rPr>
          <w:rFonts w:ascii="Palatino Linotype" w:eastAsiaTheme="minorHAnsi" w:hAnsi="Palatino Linotype" w:cstheme="minorBidi"/>
          <w:sz w:val="24"/>
          <w:szCs w:val="24"/>
        </w:rPr>
        <w:t xml:space="preserve">. </w:t>
      </w:r>
      <w:r w:rsidR="00EB4FF4" w:rsidRPr="002E6F85">
        <w:rPr>
          <w:rFonts w:ascii="Palatino Linotype" w:eastAsiaTheme="minorHAnsi" w:hAnsi="Palatino Linotype" w:cstheme="minorBidi"/>
          <w:sz w:val="24"/>
          <w:szCs w:val="24"/>
        </w:rPr>
        <w:t xml:space="preserve">«Her Heime». </w:t>
      </w:r>
      <w:r w:rsidR="00EB4FF4" w:rsidRPr="002E6F85">
        <w:rPr>
          <w:rFonts w:ascii="Palatino Linotype" w:eastAsiaTheme="minorHAnsi" w:hAnsi="Palatino Linotype" w:cstheme="minorBidi"/>
          <w:i/>
          <w:sz w:val="24"/>
          <w:szCs w:val="24"/>
        </w:rPr>
        <w:t>Dølen</w:t>
      </w:r>
      <w:r w:rsidR="00EB4FF4" w:rsidRPr="002E6F85">
        <w:rPr>
          <w:rFonts w:ascii="Palatino Linotype" w:eastAsiaTheme="minorHAnsi" w:hAnsi="Palatino Linotype" w:cstheme="minorBidi"/>
          <w:sz w:val="24"/>
          <w:szCs w:val="24"/>
        </w:rPr>
        <w:t xml:space="preserve"> 3.1.1869.</w:t>
      </w:r>
    </w:p>
    <w:p w:rsidR="00983C8D" w:rsidRPr="00BC1D5E" w:rsidRDefault="00865836" w:rsidP="008742B0">
      <w:pPr>
        <w:tabs>
          <w:tab w:val="left" w:pos="284"/>
          <w:tab w:val="right" w:pos="8789"/>
        </w:tabs>
        <w:ind w:firstLine="709"/>
        <w:rPr>
          <w:rFonts w:ascii="Palatino Linotype" w:eastAsia="Times New Roman" w:hAnsi="Palatino Linotype"/>
          <w:sz w:val="24"/>
          <w:szCs w:val="24"/>
          <w:lang w:val="sv-SE" w:eastAsia="nb-NO"/>
        </w:rPr>
      </w:pPr>
      <w:r>
        <w:rPr>
          <w:rFonts w:ascii="Palatino Linotype" w:eastAsia="Times New Roman" w:hAnsi="Palatino Linotype"/>
          <w:sz w:val="24"/>
          <w:szCs w:val="24"/>
          <w:lang w:val="sv-SE" w:eastAsia="nb-NO"/>
        </w:rPr>
        <w:t>7</w:t>
      </w:r>
      <w:r w:rsidR="00E9711D">
        <w:rPr>
          <w:rFonts w:ascii="Palatino Linotype" w:eastAsia="Times New Roman" w:hAnsi="Palatino Linotype"/>
          <w:sz w:val="24"/>
          <w:szCs w:val="24"/>
          <w:lang w:val="sv-SE" w:eastAsia="nb-NO"/>
        </w:rPr>
        <w:t>98</w:t>
      </w:r>
      <w:r>
        <w:rPr>
          <w:rFonts w:ascii="Palatino Linotype" w:eastAsia="Times New Roman" w:hAnsi="Palatino Linotype"/>
          <w:sz w:val="24"/>
          <w:szCs w:val="24"/>
          <w:lang w:val="sv-SE" w:eastAsia="nb-NO"/>
        </w:rPr>
        <w:t xml:space="preserve">. </w:t>
      </w:r>
      <w:r w:rsidR="002122A3">
        <w:rPr>
          <w:rFonts w:ascii="Palatino Linotype" w:eastAsia="Times New Roman" w:hAnsi="Palatino Linotype"/>
          <w:sz w:val="24"/>
          <w:szCs w:val="24"/>
          <w:lang w:val="sv-SE" w:eastAsia="nb-NO"/>
        </w:rPr>
        <w:t>«</w:t>
      </w:r>
      <w:r w:rsidR="00983C8D" w:rsidRPr="00BC1D5E">
        <w:rPr>
          <w:rFonts w:ascii="Palatino Linotype" w:eastAsia="Times New Roman" w:hAnsi="Palatino Linotype"/>
          <w:sz w:val="24"/>
          <w:szCs w:val="24"/>
          <w:lang w:val="sv-SE" w:eastAsia="nb-NO"/>
        </w:rPr>
        <w:t>Ein uplagd Skilling</w:t>
      </w:r>
      <w:r w:rsidR="005A4AF9">
        <w:rPr>
          <w:rFonts w:ascii="Palatino Linotype" w:eastAsia="Times New Roman" w:hAnsi="Palatino Linotype"/>
          <w:sz w:val="24"/>
          <w:szCs w:val="24"/>
          <w:lang w:val="sv-SE" w:eastAsia="nb-NO"/>
        </w:rPr>
        <w:t>»</w:t>
      </w:r>
      <w:r w:rsidR="00983C8D" w:rsidRPr="00BC1D5E">
        <w:rPr>
          <w:rFonts w:ascii="Palatino Linotype" w:eastAsia="Times New Roman" w:hAnsi="Palatino Linotype"/>
          <w:sz w:val="24"/>
          <w:szCs w:val="24"/>
          <w:lang w:val="sv-SE" w:eastAsia="nb-NO"/>
        </w:rPr>
        <w:t xml:space="preserve">. </w:t>
      </w:r>
      <w:r w:rsidR="00983C8D" w:rsidRPr="00BC1D5E">
        <w:rPr>
          <w:rFonts w:ascii="Palatino Linotype" w:eastAsia="Times New Roman" w:hAnsi="Palatino Linotype"/>
          <w:i/>
          <w:sz w:val="24"/>
          <w:szCs w:val="24"/>
          <w:lang w:val="sv-SE" w:eastAsia="nb-NO"/>
        </w:rPr>
        <w:t>Dølen</w:t>
      </w:r>
      <w:r w:rsidR="00983C8D" w:rsidRPr="00BC1D5E">
        <w:rPr>
          <w:rFonts w:ascii="Palatino Linotype" w:eastAsia="Times New Roman" w:hAnsi="Palatino Linotype"/>
          <w:sz w:val="24"/>
          <w:szCs w:val="24"/>
          <w:lang w:val="sv-SE" w:eastAsia="nb-NO"/>
        </w:rPr>
        <w:t xml:space="preserve"> 10.1.1869. </w:t>
      </w:r>
      <w:r w:rsidR="00983C8D" w:rsidRPr="00BC1D5E">
        <w:rPr>
          <w:rFonts w:ascii="Palatino Linotype" w:eastAsia="Times New Roman" w:hAnsi="Palatino Linotype"/>
          <w:i/>
          <w:sz w:val="24"/>
          <w:szCs w:val="24"/>
          <w:lang w:val="sv-SE" w:eastAsia="nb-NO"/>
        </w:rPr>
        <w:t>Skrifter i Utval</w:t>
      </w:r>
      <w:r w:rsidR="00983C8D" w:rsidRPr="00BC1D5E">
        <w:rPr>
          <w:rFonts w:ascii="Palatino Linotype" w:eastAsia="Times New Roman" w:hAnsi="Palatino Linotype"/>
          <w:sz w:val="24"/>
          <w:szCs w:val="24"/>
          <w:lang w:val="sv-SE" w:eastAsia="nb-NO"/>
        </w:rPr>
        <w:t xml:space="preserve">, 4, 1887, s. </w:t>
      </w:r>
      <w:r w:rsidR="0011306D" w:rsidRPr="00BC1D5E">
        <w:rPr>
          <w:rFonts w:ascii="Palatino Linotype" w:eastAsia="Times New Roman" w:hAnsi="Palatino Linotype"/>
          <w:sz w:val="24"/>
          <w:szCs w:val="24"/>
          <w:lang w:val="sv-SE" w:eastAsia="nb-NO"/>
        </w:rPr>
        <w:t>508</w:t>
      </w:r>
      <w:r w:rsidR="00983C8D" w:rsidRPr="00BC1D5E">
        <w:rPr>
          <w:rFonts w:ascii="Palatino Linotype" w:eastAsia="Times New Roman" w:hAnsi="Palatino Linotype"/>
          <w:sz w:val="24"/>
          <w:szCs w:val="24"/>
          <w:lang w:val="sv-SE" w:eastAsia="nb-NO"/>
        </w:rPr>
        <w:t>–</w:t>
      </w:r>
      <w:r w:rsidR="0011306D" w:rsidRPr="00BC1D5E">
        <w:rPr>
          <w:rFonts w:ascii="Palatino Linotype" w:eastAsia="Times New Roman" w:hAnsi="Palatino Linotype"/>
          <w:sz w:val="24"/>
          <w:szCs w:val="24"/>
          <w:lang w:val="sv-SE" w:eastAsia="nb-NO"/>
        </w:rPr>
        <w:t>51</w:t>
      </w:r>
      <w:r w:rsidR="00983C8D" w:rsidRPr="00BC1D5E">
        <w:rPr>
          <w:rFonts w:ascii="Palatino Linotype" w:eastAsia="Times New Roman" w:hAnsi="Palatino Linotype"/>
          <w:sz w:val="24"/>
          <w:szCs w:val="24"/>
          <w:lang w:val="sv-SE" w:eastAsia="nb-NO"/>
        </w:rPr>
        <w:t>2.</w:t>
      </w:r>
      <w:r w:rsidR="000D6AD9" w:rsidRPr="00BC1D5E">
        <w:rPr>
          <w:rFonts w:ascii="Palatino Linotype" w:eastAsia="Times New Roman" w:hAnsi="Palatino Linotype"/>
          <w:sz w:val="24"/>
          <w:szCs w:val="24"/>
          <w:lang w:val="sv-SE" w:eastAsia="nb-NO"/>
        </w:rPr>
        <w:t xml:space="preserve"> Trykt under tittelen «Folkepensjon» i </w:t>
      </w:r>
      <w:r w:rsidR="000D6AD9" w:rsidRPr="00BC1D5E">
        <w:rPr>
          <w:rFonts w:ascii="Palatino Linotype" w:eastAsiaTheme="minorHAnsi" w:hAnsi="Palatino Linotype" w:cstheme="minorBidi"/>
          <w:i/>
          <w:sz w:val="24"/>
          <w:szCs w:val="24"/>
          <w:lang w:val="sv-SE"/>
        </w:rPr>
        <w:t>Skrifter i Samling</w:t>
      </w:r>
      <w:r w:rsidR="000D6AD9" w:rsidRPr="00BC1D5E">
        <w:rPr>
          <w:rFonts w:ascii="Palatino Linotype" w:eastAsiaTheme="minorHAnsi" w:hAnsi="Palatino Linotype" w:cstheme="minorBidi"/>
          <w:sz w:val="24"/>
          <w:szCs w:val="24"/>
          <w:lang w:val="sv-SE"/>
        </w:rPr>
        <w:t>, 2, 1944, s. 319–323.</w:t>
      </w:r>
    </w:p>
    <w:p w:rsidR="0056542C" w:rsidRPr="00BC1D5E" w:rsidRDefault="00865836" w:rsidP="008742B0">
      <w:pPr>
        <w:tabs>
          <w:tab w:val="left" w:pos="284"/>
          <w:tab w:val="right" w:pos="8789"/>
        </w:tabs>
        <w:ind w:firstLine="709"/>
        <w:rPr>
          <w:rFonts w:ascii="Palatino Linotype" w:hAnsi="Palatino Linotype"/>
          <w:sz w:val="24"/>
          <w:szCs w:val="24"/>
          <w:lang w:val="sv-SE"/>
        </w:rPr>
      </w:pPr>
      <w:r>
        <w:rPr>
          <w:rFonts w:ascii="Palatino Linotype" w:eastAsia="Times New Roman" w:hAnsi="Palatino Linotype"/>
          <w:sz w:val="24"/>
          <w:szCs w:val="24"/>
          <w:lang w:val="sv-SE" w:eastAsia="nb-NO"/>
        </w:rPr>
        <w:t>7</w:t>
      </w:r>
      <w:r w:rsidR="00E9711D">
        <w:rPr>
          <w:rFonts w:ascii="Palatino Linotype" w:eastAsia="Times New Roman" w:hAnsi="Palatino Linotype"/>
          <w:sz w:val="24"/>
          <w:szCs w:val="24"/>
          <w:lang w:val="sv-SE" w:eastAsia="nb-NO"/>
        </w:rPr>
        <w:t>99</w:t>
      </w:r>
      <w:r>
        <w:rPr>
          <w:rFonts w:ascii="Palatino Linotype" w:eastAsia="Times New Roman" w:hAnsi="Palatino Linotype"/>
          <w:sz w:val="24"/>
          <w:szCs w:val="24"/>
          <w:lang w:val="sv-SE" w:eastAsia="nb-NO"/>
        </w:rPr>
        <w:t xml:space="preserve">. </w:t>
      </w:r>
      <w:r w:rsidR="002122A3">
        <w:rPr>
          <w:rFonts w:ascii="Palatino Linotype" w:eastAsia="Times New Roman" w:hAnsi="Palatino Linotype"/>
          <w:sz w:val="24"/>
          <w:szCs w:val="24"/>
          <w:lang w:val="sv-SE" w:eastAsia="nb-NO"/>
        </w:rPr>
        <w:t>«</w:t>
      </w:r>
      <w:r w:rsidR="0056542C" w:rsidRPr="00BC1D5E">
        <w:rPr>
          <w:rFonts w:ascii="Palatino Linotype" w:eastAsia="Times New Roman" w:hAnsi="Palatino Linotype"/>
          <w:sz w:val="24"/>
          <w:szCs w:val="24"/>
          <w:lang w:val="sv-SE" w:eastAsia="nb-NO"/>
        </w:rPr>
        <w:t>’Den norske Turistforenings Aarbog for 1868’</w:t>
      </w:r>
      <w:r w:rsidR="005A4AF9">
        <w:rPr>
          <w:rFonts w:ascii="Palatino Linotype" w:eastAsia="Times New Roman" w:hAnsi="Palatino Linotype"/>
          <w:sz w:val="24"/>
          <w:szCs w:val="24"/>
          <w:lang w:val="sv-SE" w:eastAsia="nb-NO"/>
        </w:rPr>
        <w:t>»</w:t>
      </w:r>
      <w:r w:rsidR="0056542C" w:rsidRPr="00BC1D5E">
        <w:rPr>
          <w:rFonts w:ascii="Palatino Linotype" w:eastAsia="Times New Roman" w:hAnsi="Palatino Linotype"/>
          <w:sz w:val="24"/>
          <w:szCs w:val="24"/>
          <w:lang w:val="sv-SE" w:eastAsia="nb-NO"/>
        </w:rPr>
        <w:t xml:space="preserve">. </w:t>
      </w:r>
      <w:r w:rsidR="0056542C" w:rsidRPr="00BC1D5E">
        <w:rPr>
          <w:rFonts w:ascii="Palatino Linotype" w:eastAsia="Times New Roman" w:hAnsi="Palatino Linotype"/>
          <w:i/>
          <w:sz w:val="24"/>
          <w:szCs w:val="24"/>
          <w:lang w:val="sv-SE" w:eastAsia="nb-NO"/>
        </w:rPr>
        <w:t>Dølen</w:t>
      </w:r>
      <w:r w:rsidR="0056542C" w:rsidRPr="00BC1D5E">
        <w:rPr>
          <w:rFonts w:ascii="Palatino Linotype" w:eastAsia="Times New Roman" w:hAnsi="Palatino Linotype"/>
          <w:sz w:val="24"/>
          <w:szCs w:val="24"/>
          <w:lang w:val="sv-SE" w:eastAsia="nb-NO"/>
        </w:rPr>
        <w:t xml:space="preserve"> 17.1.1869. </w:t>
      </w:r>
      <w:r w:rsidR="0056542C" w:rsidRPr="00BC1D5E">
        <w:rPr>
          <w:rFonts w:ascii="Palatino Linotype" w:eastAsia="Times New Roman" w:hAnsi="Palatino Linotype"/>
          <w:i/>
          <w:sz w:val="24"/>
          <w:szCs w:val="24"/>
          <w:lang w:val="sv-SE" w:eastAsia="nb-NO"/>
        </w:rPr>
        <w:t>Skrifter i Utval</w:t>
      </w:r>
      <w:r w:rsidR="0056542C" w:rsidRPr="00BC1D5E">
        <w:rPr>
          <w:rFonts w:ascii="Palatino Linotype" w:eastAsia="Times New Roman" w:hAnsi="Palatino Linotype"/>
          <w:sz w:val="24"/>
          <w:szCs w:val="24"/>
          <w:lang w:val="sv-SE" w:eastAsia="nb-NO"/>
        </w:rPr>
        <w:t xml:space="preserve">, 4, 1887, s. 161–163. Med hans eige dikt </w:t>
      </w:r>
      <w:r w:rsidR="002122A3">
        <w:rPr>
          <w:rFonts w:ascii="Palatino Linotype" w:eastAsia="Times New Roman" w:hAnsi="Palatino Linotype"/>
          <w:sz w:val="24"/>
          <w:szCs w:val="24"/>
          <w:lang w:val="sv-SE" w:eastAsia="nb-NO"/>
        </w:rPr>
        <w:t>«</w:t>
      </w:r>
      <w:r w:rsidR="0056542C" w:rsidRPr="00BC1D5E">
        <w:rPr>
          <w:rFonts w:ascii="Palatino Linotype" w:eastAsia="Times New Roman" w:hAnsi="Palatino Linotype"/>
          <w:sz w:val="24"/>
          <w:szCs w:val="24"/>
          <w:lang w:val="sv-SE" w:eastAsia="nb-NO"/>
        </w:rPr>
        <w:t>Til Fjells</w:t>
      </w:r>
      <w:r w:rsidR="005A4AF9">
        <w:rPr>
          <w:rFonts w:ascii="Palatino Linotype" w:eastAsia="Times New Roman" w:hAnsi="Palatino Linotype"/>
          <w:sz w:val="24"/>
          <w:szCs w:val="24"/>
          <w:lang w:val="sv-SE" w:eastAsia="nb-NO"/>
        </w:rPr>
        <w:t>»</w:t>
      </w:r>
      <w:r w:rsidR="0056542C" w:rsidRPr="00BC1D5E">
        <w:rPr>
          <w:rFonts w:ascii="Palatino Linotype" w:eastAsia="Times New Roman" w:hAnsi="Palatino Linotype"/>
          <w:sz w:val="24"/>
          <w:szCs w:val="24"/>
          <w:lang w:val="sv-SE" w:eastAsia="nb-NO"/>
        </w:rPr>
        <w:t xml:space="preserve">. </w:t>
      </w:r>
    </w:p>
    <w:p w:rsidR="00445182" w:rsidRPr="00BC1D5E" w:rsidRDefault="00E9711D" w:rsidP="00EB4FF4">
      <w:pPr>
        <w:tabs>
          <w:tab w:val="left" w:pos="284"/>
          <w:tab w:val="right" w:pos="8789"/>
        </w:tabs>
        <w:ind w:firstLine="709"/>
        <w:rPr>
          <w:rFonts w:ascii="Palatino Linotype" w:eastAsiaTheme="minorHAnsi" w:hAnsi="Palatino Linotype" w:cstheme="minorBidi"/>
          <w:sz w:val="24"/>
          <w:szCs w:val="24"/>
          <w:lang w:val="sv-SE"/>
        </w:rPr>
      </w:pPr>
      <w:bookmarkStart w:id="46" w:name="_Hlk510421888"/>
      <w:r>
        <w:rPr>
          <w:rFonts w:ascii="Palatino Linotype" w:hAnsi="Palatino Linotype"/>
          <w:sz w:val="24"/>
          <w:szCs w:val="24"/>
          <w:lang w:val="sv-SE"/>
        </w:rPr>
        <w:t>800</w:t>
      </w:r>
      <w:r w:rsidR="00865836">
        <w:rPr>
          <w:rFonts w:ascii="Palatino Linotype" w:hAnsi="Palatino Linotype"/>
          <w:sz w:val="24"/>
          <w:szCs w:val="24"/>
          <w:lang w:val="sv-SE"/>
        </w:rPr>
        <w:t xml:space="preserve">. </w:t>
      </w:r>
      <w:r w:rsidR="00EB4FF4" w:rsidRPr="00BC1D5E">
        <w:rPr>
          <w:rFonts w:ascii="Palatino Linotype" w:hAnsi="Palatino Linotype"/>
          <w:sz w:val="24"/>
          <w:szCs w:val="24"/>
          <w:lang w:val="sv-SE"/>
        </w:rPr>
        <w:t xml:space="preserve">«I Christiania Skolelærerforening». </w:t>
      </w:r>
      <w:r w:rsidR="0088375B" w:rsidRPr="00BC1D5E">
        <w:rPr>
          <w:rFonts w:ascii="Palatino Linotype" w:eastAsiaTheme="minorHAnsi" w:hAnsi="Palatino Linotype" w:cstheme="minorBidi"/>
          <w:i/>
          <w:sz w:val="24"/>
          <w:szCs w:val="24"/>
          <w:lang w:val="sv-SE"/>
        </w:rPr>
        <w:t>Dølen</w:t>
      </w:r>
      <w:r w:rsidR="0088375B" w:rsidRPr="00BC1D5E">
        <w:rPr>
          <w:rFonts w:ascii="Palatino Linotype" w:eastAsiaTheme="minorHAnsi" w:hAnsi="Palatino Linotype" w:cstheme="minorBidi"/>
          <w:sz w:val="24"/>
          <w:szCs w:val="24"/>
          <w:lang w:val="sv-SE"/>
        </w:rPr>
        <w:t xml:space="preserve"> 17.1.1869. </w:t>
      </w:r>
      <w:r w:rsidR="00445182" w:rsidRPr="00BC1D5E">
        <w:rPr>
          <w:rFonts w:ascii="Palatino Linotype" w:eastAsiaTheme="minorHAnsi" w:hAnsi="Palatino Linotype" w:cstheme="minorBidi"/>
          <w:sz w:val="24"/>
          <w:szCs w:val="24"/>
          <w:lang w:val="sv-SE"/>
        </w:rPr>
        <w:t xml:space="preserve">Trykt under tittelen </w:t>
      </w:r>
      <w:r w:rsidR="00445182" w:rsidRPr="00BC1D5E">
        <w:rPr>
          <w:rFonts w:ascii="Palatino Linotype" w:hAnsi="Palatino Linotype"/>
          <w:sz w:val="24"/>
          <w:szCs w:val="24"/>
          <w:lang w:val="sv-SE"/>
        </w:rPr>
        <w:t xml:space="preserve">«Tale for ‘Damerne’» i </w:t>
      </w:r>
      <w:r w:rsidR="00140175" w:rsidRPr="00BC1D5E">
        <w:rPr>
          <w:rFonts w:ascii="Palatino Linotype" w:eastAsia="Times New Roman" w:hAnsi="Palatino Linotype"/>
          <w:i/>
          <w:sz w:val="24"/>
          <w:szCs w:val="24"/>
          <w:lang w:val="sv-SE" w:eastAsia="nb-NO"/>
        </w:rPr>
        <w:t>Skrifter i Utval</w:t>
      </w:r>
      <w:r w:rsidR="00140175" w:rsidRPr="00BC1D5E">
        <w:rPr>
          <w:rFonts w:ascii="Palatino Linotype" w:eastAsia="Times New Roman" w:hAnsi="Palatino Linotype"/>
          <w:sz w:val="24"/>
          <w:szCs w:val="24"/>
          <w:lang w:val="sv-SE" w:eastAsia="nb-NO"/>
        </w:rPr>
        <w:t>, 4, 1887, s. 3</w:t>
      </w:r>
      <w:r w:rsidR="009B3A3E" w:rsidRPr="00BC1D5E">
        <w:rPr>
          <w:rFonts w:ascii="Palatino Linotype" w:eastAsia="Times New Roman" w:hAnsi="Palatino Linotype"/>
          <w:sz w:val="24"/>
          <w:szCs w:val="24"/>
          <w:lang w:val="sv-SE" w:eastAsia="nb-NO"/>
        </w:rPr>
        <w:t>63</w:t>
      </w:r>
      <w:r w:rsidR="00140175" w:rsidRPr="00BC1D5E">
        <w:rPr>
          <w:rFonts w:ascii="Palatino Linotype" w:eastAsia="Times New Roman" w:hAnsi="Palatino Linotype"/>
          <w:sz w:val="24"/>
          <w:szCs w:val="24"/>
          <w:lang w:val="sv-SE" w:eastAsia="nb-NO"/>
        </w:rPr>
        <w:t>–3</w:t>
      </w:r>
      <w:r w:rsidR="009B3A3E" w:rsidRPr="00BC1D5E">
        <w:rPr>
          <w:rFonts w:ascii="Palatino Linotype" w:eastAsia="Times New Roman" w:hAnsi="Palatino Linotype"/>
          <w:sz w:val="24"/>
          <w:szCs w:val="24"/>
          <w:lang w:val="sv-SE" w:eastAsia="nb-NO"/>
        </w:rPr>
        <w:t>64</w:t>
      </w:r>
      <w:r w:rsidR="00140175" w:rsidRPr="00BC1D5E">
        <w:rPr>
          <w:rFonts w:ascii="Palatino Linotype" w:eastAsia="Times New Roman" w:hAnsi="Palatino Linotype"/>
          <w:sz w:val="24"/>
          <w:szCs w:val="24"/>
          <w:lang w:val="sv-SE" w:eastAsia="nb-NO"/>
        </w:rPr>
        <w:t xml:space="preserve">; </w:t>
      </w:r>
      <w:r w:rsidR="0088375B" w:rsidRPr="00BC1D5E">
        <w:rPr>
          <w:rFonts w:ascii="Palatino Linotype" w:eastAsiaTheme="minorHAnsi" w:hAnsi="Palatino Linotype" w:cstheme="minorBidi"/>
          <w:i/>
          <w:sz w:val="24"/>
          <w:szCs w:val="24"/>
          <w:lang w:val="sv-SE"/>
        </w:rPr>
        <w:t>Skrifter i Samling</w:t>
      </w:r>
      <w:r w:rsidR="0088375B" w:rsidRPr="00BC1D5E">
        <w:rPr>
          <w:rFonts w:ascii="Palatino Linotype" w:eastAsiaTheme="minorHAnsi" w:hAnsi="Palatino Linotype" w:cstheme="minorBidi"/>
          <w:sz w:val="24"/>
          <w:szCs w:val="24"/>
          <w:lang w:val="sv-SE"/>
        </w:rPr>
        <w:t xml:space="preserve">, </w:t>
      </w:r>
      <w:r w:rsidR="00A6606E" w:rsidRPr="00BC1D5E">
        <w:rPr>
          <w:rFonts w:ascii="Palatino Linotype" w:eastAsiaTheme="minorHAnsi" w:hAnsi="Palatino Linotype" w:cstheme="minorBidi"/>
          <w:sz w:val="24"/>
          <w:szCs w:val="24"/>
          <w:lang w:val="sv-SE"/>
        </w:rPr>
        <w:t>III, 1919 og 1993</w:t>
      </w:r>
      <w:r w:rsidR="0088375B" w:rsidRPr="00BC1D5E">
        <w:rPr>
          <w:rFonts w:ascii="Palatino Linotype" w:eastAsiaTheme="minorHAnsi" w:hAnsi="Palatino Linotype" w:cstheme="minorBidi"/>
          <w:sz w:val="24"/>
          <w:szCs w:val="24"/>
          <w:lang w:val="sv-SE"/>
        </w:rPr>
        <w:t>, s. 172–174</w:t>
      </w:r>
      <w:r w:rsidR="001F3275" w:rsidRPr="00BC1D5E">
        <w:rPr>
          <w:rFonts w:ascii="Palatino Linotype" w:eastAsiaTheme="minorHAnsi" w:hAnsi="Palatino Linotype" w:cstheme="minorBidi"/>
          <w:sz w:val="24"/>
          <w:szCs w:val="24"/>
          <w:lang w:val="sv-SE"/>
        </w:rPr>
        <w:t>;</w:t>
      </w:r>
      <w:r w:rsidR="001F3275" w:rsidRPr="00BC1D5E">
        <w:rPr>
          <w:rFonts w:ascii="Palatino Linotype" w:eastAsiaTheme="minorHAnsi" w:hAnsi="Palatino Linotype" w:cstheme="minorBidi"/>
          <w:i/>
          <w:sz w:val="24"/>
          <w:szCs w:val="24"/>
          <w:lang w:val="sv-SE"/>
        </w:rPr>
        <w:t xml:space="preserve"> Skrifter i Samling</w:t>
      </w:r>
      <w:r w:rsidR="001F3275" w:rsidRPr="00BC1D5E">
        <w:rPr>
          <w:rFonts w:ascii="Palatino Linotype" w:eastAsiaTheme="minorHAnsi" w:hAnsi="Palatino Linotype" w:cstheme="minorBidi"/>
          <w:sz w:val="24"/>
          <w:szCs w:val="24"/>
          <w:lang w:val="sv-SE"/>
        </w:rPr>
        <w:t>, 3, 1946, s. 98–99.</w:t>
      </w:r>
      <w:r w:rsidR="0088375B" w:rsidRPr="00BC1D5E">
        <w:rPr>
          <w:rFonts w:ascii="Palatino Linotype" w:eastAsiaTheme="minorHAnsi" w:hAnsi="Palatino Linotype" w:cstheme="minorBidi"/>
          <w:sz w:val="24"/>
          <w:szCs w:val="24"/>
          <w:lang w:val="sv-SE"/>
        </w:rPr>
        <w:t xml:space="preserve"> Tale i Christiania Skolelærerforening 13.1.1869.</w:t>
      </w:r>
    </w:p>
    <w:bookmarkEnd w:id="46"/>
    <w:p w:rsidR="0088375B" w:rsidRPr="00BC1D5E" w:rsidRDefault="00E9711D" w:rsidP="00EB4FF4">
      <w:pPr>
        <w:tabs>
          <w:tab w:val="left" w:pos="284"/>
          <w:tab w:val="right" w:pos="8789"/>
        </w:tabs>
        <w:ind w:firstLine="709"/>
        <w:rPr>
          <w:rFonts w:ascii="Palatino Linotype" w:eastAsiaTheme="minorHAnsi" w:hAnsi="Palatino Linotype" w:cstheme="minorBidi"/>
          <w:sz w:val="24"/>
          <w:szCs w:val="24"/>
          <w:lang w:val="sv-SE"/>
        </w:rPr>
      </w:pPr>
      <w:r>
        <w:rPr>
          <w:rFonts w:ascii="Palatino Linotype" w:hAnsi="Palatino Linotype"/>
          <w:sz w:val="24"/>
          <w:szCs w:val="24"/>
          <w:lang w:val="sv-SE"/>
        </w:rPr>
        <w:t>801</w:t>
      </w:r>
      <w:r w:rsidR="00865836">
        <w:rPr>
          <w:rFonts w:ascii="Palatino Linotype" w:hAnsi="Palatino Linotype"/>
          <w:sz w:val="24"/>
          <w:szCs w:val="24"/>
          <w:lang w:val="sv-SE"/>
        </w:rPr>
        <w:t xml:space="preserve">. </w:t>
      </w:r>
      <w:r w:rsidR="00445182" w:rsidRPr="00BC1D5E">
        <w:rPr>
          <w:rFonts w:ascii="Palatino Linotype" w:hAnsi="Palatino Linotype"/>
          <w:sz w:val="24"/>
          <w:szCs w:val="24"/>
          <w:lang w:val="sv-SE"/>
        </w:rPr>
        <w:t>«Vaar P</w:t>
      </w:r>
      <w:r w:rsidR="00C47087" w:rsidRPr="00BC1D5E">
        <w:rPr>
          <w:rFonts w:ascii="Palatino Linotype" w:hAnsi="Palatino Linotype"/>
          <w:sz w:val="24"/>
          <w:szCs w:val="24"/>
          <w:lang w:val="sv-SE"/>
        </w:rPr>
        <w:t>a</w:t>
      </w:r>
      <w:r w:rsidR="00445182" w:rsidRPr="00BC1D5E">
        <w:rPr>
          <w:rFonts w:ascii="Palatino Linotype" w:hAnsi="Palatino Linotype"/>
          <w:sz w:val="24"/>
          <w:szCs w:val="24"/>
          <w:lang w:val="sv-SE"/>
        </w:rPr>
        <w:t>rt</w:t>
      </w:r>
      <w:r w:rsidR="00C47087" w:rsidRPr="00BC1D5E">
        <w:rPr>
          <w:rFonts w:ascii="Palatino Linotype" w:hAnsi="Palatino Linotype"/>
          <w:sz w:val="24"/>
          <w:szCs w:val="24"/>
          <w:lang w:val="sv-SE"/>
        </w:rPr>
        <w:t>i</w:t>
      </w:r>
      <w:r w:rsidR="00445182" w:rsidRPr="00BC1D5E">
        <w:rPr>
          <w:rFonts w:ascii="Palatino Linotype" w:hAnsi="Palatino Linotype"/>
          <w:sz w:val="24"/>
          <w:szCs w:val="24"/>
          <w:lang w:val="sv-SE"/>
        </w:rPr>
        <w:t xml:space="preserve">stilling i Politiken». </w:t>
      </w:r>
      <w:r w:rsidR="00445182" w:rsidRPr="00BC1D5E">
        <w:rPr>
          <w:rFonts w:ascii="Palatino Linotype" w:eastAsiaTheme="minorHAnsi" w:hAnsi="Palatino Linotype" w:cstheme="minorBidi"/>
          <w:i/>
          <w:sz w:val="24"/>
          <w:szCs w:val="24"/>
          <w:lang w:val="sv-SE"/>
        </w:rPr>
        <w:t>Dølen</w:t>
      </w:r>
      <w:r w:rsidR="00445182" w:rsidRPr="00BC1D5E">
        <w:rPr>
          <w:rFonts w:ascii="Palatino Linotype" w:eastAsiaTheme="minorHAnsi" w:hAnsi="Palatino Linotype" w:cstheme="minorBidi"/>
          <w:sz w:val="24"/>
          <w:szCs w:val="24"/>
          <w:lang w:val="sv-SE"/>
        </w:rPr>
        <w:t xml:space="preserve"> 17.1.1869.</w:t>
      </w:r>
    </w:p>
    <w:p w:rsidR="00445182" w:rsidRPr="00BC1D5E" w:rsidRDefault="00E9711D" w:rsidP="00445182">
      <w:pPr>
        <w:tabs>
          <w:tab w:val="left" w:pos="284"/>
          <w:tab w:val="right" w:pos="8789"/>
        </w:tabs>
        <w:ind w:firstLine="709"/>
        <w:rPr>
          <w:rFonts w:ascii="Palatino Linotype" w:eastAsiaTheme="minorHAnsi" w:hAnsi="Palatino Linotype" w:cstheme="minorBidi"/>
          <w:sz w:val="24"/>
          <w:szCs w:val="24"/>
          <w:lang w:val="sv-SE"/>
        </w:rPr>
      </w:pPr>
      <w:r>
        <w:rPr>
          <w:rFonts w:ascii="Palatino Linotype" w:eastAsiaTheme="minorHAnsi" w:hAnsi="Palatino Linotype" w:cstheme="minorBidi"/>
          <w:sz w:val="24"/>
          <w:szCs w:val="24"/>
          <w:lang w:val="sv-SE"/>
        </w:rPr>
        <w:t>802</w:t>
      </w:r>
      <w:r w:rsidR="00865836">
        <w:rPr>
          <w:rFonts w:ascii="Palatino Linotype" w:eastAsiaTheme="minorHAnsi" w:hAnsi="Palatino Linotype" w:cstheme="minorBidi"/>
          <w:sz w:val="24"/>
          <w:szCs w:val="24"/>
          <w:lang w:val="sv-SE"/>
        </w:rPr>
        <w:t xml:space="preserve">. </w:t>
      </w:r>
      <w:r w:rsidR="00445182" w:rsidRPr="00BC1D5E">
        <w:rPr>
          <w:rFonts w:ascii="Palatino Linotype" w:eastAsiaTheme="minorHAnsi" w:hAnsi="Palatino Linotype" w:cstheme="minorBidi"/>
          <w:sz w:val="24"/>
          <w:szCs w:val="24"/>
          <w:lang w:val="sv-SE"/>
        </w:rPr>
        <w:t xml:space="preserve">«Kongens ‘Anskuelse’». </w:t>
      </w:r>
      <w:r w:rsidR="00445182" w:rsidRPr="00BC1D5E">
        <w:rPr>
          <w:rFonts w:ascii="Palatino Linotype" w:eastAsiaTheme="minorHAnsi" w:hAnsi="Palatino Linotype" w:cstheme="minorBidi"/>
          <w:i/>
          <w:sz w:val="24"/>
          <w:szCs w:val="24"/>
          <w:lang w:val="sv-SE"/>
        </w:rPr>
        <w:t>Dølen</w:t>
      </w:r>
      <w:r w:rsidR="00445182" w:rsidRPr="00BC1D5E">
        <w:rPr>
          <w:rFonts w:ascii="Palatino Linotype" w:eastAsiaTheme="minorHAnsi" w:hAnsi="Palatino Linotype" w:cstheme="minorBidi"/>
          <w:sz w:val="24"/>
          <w:szCs w:val="24"/>
          <w:lang w:val="sv-SE"/>
        </w:rPr>
        <w:t xml:space="preserve"> 24.1.1869.</w:t>
      </w:r>
    </w:p>
    <w:p w:rsidR="00445182" w:rsidRPr="00BC1D5E" w:rsidRDefault="00E9711D" w:rsidP="00445182">
      <w:pPr>
        <w:tabs>
          <w:tab w:val="left" w:pos="284"/>
          <w:tab w:val="right" w:pos="8789"/>
        </w:tabs>
        <w:ind w:firstLine="709"/>
        <w:rPr>
          <w:rFonts w:ascii="Palatino Linotype" w:eastAsiaTheme="minorHAnsi" w:hAnsi="Palatino Linotype" w:cstheme="minorBidi"/>
          <w:sz w:val="24"/>
          <w:szCs w:val="24"/>
          <w:lang w:val="sv-SE"/>
        </w:rPr>
      </w:pPr>
      <w:r>
        <w:rPr>
          <w:rFonts w:ascii="Palatino Linotype" w:eastAsiaTheme="minorHAnsi" w:hAnsi="Palatino Linotype" w:cstheme="minorBidi"/>
          <w:sz w:val="24"/>
          <w:szCs w:val="24"/>
          <w:lang w:val="sv-SE"/>
        </w:rPr>
        <w:t>803</w:t>
      </w:r>
      <w:r w:rsidR="00865836">
        <w:rPr>
          <w:rFonts w:ascii="Palatino Linotype" w:eastAsiaTheme="minorHAnsi" w:hAnsi="Palatino Linotype" w:cstheme="minorBidi"/>
          <w:sz w:val="24"/>
          <w:szCs w:val="24"/>
          <w:lang w:val="sv-SE"/>
        </w:rPr>
        <w:t xml:space="preserve">. </w:t>
      </w:r>
      <w:r w:rsidR="00445182" w:rsidRPr="00BC1D5E">
        <w:rPr>
          <w:rFonts w:ascii="Palatino Linotype" w:eastAsiaTheme="minorHAnsi" w:hAnsi="Palatino Linotype" w:cstheme="minorBidi"/>
          <w:sz w:val="24"/>
          <w:szCs w:val="24"/>
          <w:lang w:val="sv-SE"/>
        </w:rPr>
        <w:t xml:space="preserve">«Storthinget». </w:t>
      </w:r>
      <w:r w:rsidR="00445182" w:rsidRPr="00BC1D5E">
        <w:rPr>
          <w:rFonts w:ascii="Palatino Linotype" w:eastAsiaTheme="minorHAnsi" w:hAnsi="Palatino Linotype" w:cstheme="minorBidi"/>
          <w:i/>
          <w:sz w:val="24"/>
          <w:szCs w:val="24"/>
          <w:lang w:val="sv-SE"/>
        </w:rPr>
        <w:t>Dølen</w:t>
      </w:r>
      <w:r w:rsidR="00445182" w:rsidRPr="00BC1D5E">
        <w:rPr>
          <w:rFonts w:ascii="Palatino Linotype" w:eastAsiaTheme="minorHAnsi" w:hAnsi="Palatino Linotype" w:cstheme="minorBidi"/>
          <w:sz w:val="24"/>
          <w:szCs w:val="24"/>
          <w:lang w:val="sv-SE"/>
        </w:rPr>
        <w:t xml:space="preserve"> 24.1.1869.</w:t>
      </w:r>
    </w:p>
    <w:p w:rsidR="00445182" w:rsidRPr="00BC1D5E" w:rsidRDefault="00E9711D" w:rsidP="00445182">
      <w:pPr>
        <w:tabs>
          <w:tab w:val="left" w:pos="284"/>
          <w:tab w:val="right" w:pos="8789"/>
        </w:tabs>
        <w:ind w:firstLine="709"/>
        <w:rPr>
          <w:rFonts w:ascii="Palatino Linotype" w:eastAsiaTheme="minorHAnsi" w:hAnsi="Palatino Linotype" w:cstheme="minorBidi"/>
          <w:b/>
          <w:sz w:val="24"/>
          <w:szCs w:val="24"/>
          <w:lang w:val="sv-SE"/>
        </w:rPr>
      </w:pPr>
      <w:r>
        <w:rPr>
          <w:rFonts w:ascii="Palatino Linotype" w:eastAsiaTheme="minorHAnsi" w:hAnsi="Palatino Linotype" w:cstheme="minorBidi"/>
          <w:sz w:val="24"/>
          <w:szCs w:val="24"/>
          <w:lang w:val="sv-SE"/>
        </w:rPr>
        <w:t>804</w:t>
      </w:r>
      <w:r w:rsidR="00865836">
        <w:rPr>
          <w:rFonts w:ascii="Palatino Linotype" w:eastAsiaTheme="minorHAnsi" w:hAnsi="Palatino Linotype" w:cstheme="minorBidi"/>
          <w:sz w:val="24"/>
          <w:szCs w:val="24"/>
          <w:lang w:val="sv-SE"/>
        </w:rPr>
        <w:t xml:space="preserve">. </w:t>
      </w:r>
      <w:bookmarkStart w:id="47" w:name="_Hlk488066806"/>
      <w:r w:rsidR="00445182" w:rsidRPr="00BC1D5E">
        <w:rPr>
          <w:rFonts w:ascii="Palatino Linotype" w:eastAsiaTheme="minorHAnsi" w:hAnsi="Palatino Linotype" w:cstheme="minorBidi"/>
          <w:sz w:val="24"/>
          <w:szCs w:val="24"/>
          <w:lang w:val="sv-SE"/>
        </w:rPr>
        <w:t xml:space="preserve">«’Komparativ Mythologi’». </w:t>
      </w:r>
      <w:r w:rsidR="00445182" w:rsidRPr="00BC1D5E">
        <w:rPr>
          <w:rFonts w:ascii="Palatino Linotype" w:eastAsiaTheme="minorHAnsi" w:hAnsi="Palatino Linotype" w:cstheme="minorBidi"/>
          <w:i/>
          <w:sz w:val="24"/>
          <w:szCs w:val="24"/>
          <w:lang w:val="sv-SE"/>
        </w:rPr>
        <w:t>Dølen</w:t>
      </w:r>
      <w:r w:rsidR="00445182" w:rsidRPr="00BC1D5E">
        <w:rPr>
          <w:rFonts w:ascii="Palatino Linotype" w:eastAsiaTheme="minorHAnsi" w:hAnsi="Palatino Linotype" w:cstheme="minorBidi"/>
          <w:sz w:val="24"/>
          <w:szCs w:val="24"/>
          <w:lang w:val="sv-SE"/>
        </w:rPr>
        <w:t xml:space="preserve"> 31.1.1869.</w:t>
      </w:r>
    </w:p>
    <w:bookmarkEnd w:id="47"/>
    <w:p w:rsidR="00EC29AA" w:rsidRPr="00BC1D5E" w:rsidRDefault="00E9711D" w:rsidP="00EC29AA">
      <w:pPr>
        <w:ind w:firstLine="708"/>
        <w:rPr>
          <w:rFonts w:ascii="Palatino Linotype" w:hAnsi="Palatino Linotype"/>
          <w:sz w:val="24"/>
          <w:szCs w:val="24"/>
          <w:lang w:val="sv-SE"/>
        </w:rPr>
      </w:pPr>
      <w:r>
        <w:rPr>
          <w:rFonts w:ascii="Palatino Linotype" w:hAnsi="Palatino Linotype"/>
          <w:sz w:val="24"/>
          <w:szCs w:val="24"/>
          <w:lang w:val="sv-SE"/>
        </w:rPr>
        <w:t>805</w:t>
      </w:r>
      <w:r w:rsidR="00865836">
        <w:rPr>
          <w:rFonts w:ascii="Palatino Linotype" w:hAnsi="Palatino Linotype"/>
          <w:sz w:val="24"/>
          <w:szCs w:val="24"/>
          <w:lang w:val="sv-SE"/>
        </w:rPr>
        <w:t xml:space="preserve">. </w:t>
      </w:r>
      <w:r w:rsidR="00EC29AA" w:rsidRPr="00BC1D5E">
        <w:rPr>
          <w:rFonts w:ascii="Palatino Linotype" w:hAnsi="Palatino Linotype"/>
          <w:sz w:val="24"/>
          <w:szCs w:val="24"/>
          <w:lang w:val="sv-SE"/>
        </w:rPr>
        <w:t xml:space="preserve">«Marknaden». </w:t>
      </w:r>
      <w:r w:rsidR="00EC29AA" w:rsidRPr="00BC1D5E">
        <w:rPr>
          <w:rFonts w:ascii="Palatino Linotype" w:hAnsi="Palatino Linotype"/>
          <w:i/>
          <w:sz w:val="24"/>
          <w:szCs w:val="24"/>
          <w:lang w:val="sv-SE"/>
        </w:rPr>
        <w:t>Dølen</w:t>
      </w:r>
      <w:r w:rsidR="00EC29AA" w:rsidRPr="00BC1D5E">
        <w:rPr>
          <w:rFonts w:ascii="Palatino Linotype" w:hAnsi="Palatino Linotype"/>
          <w:sz w:val="24"/>
          <w:szCs w:val="24"/>
          <w:lang w:val="sv-SE"/>
        </w:rPr>
        <w:t xml:space="preserve"> 7.2.1869. </w:t>
      </w:r>
      <w:r w:rsidR="00EC29AA" w:rsidRPr="00BC1D5E">
        <w:rPr>
          <w:rFonts w:ascii="Palatino Linotype" w:hAnsi="Palatino Linotype"/>
          <w:i/>
          <w:sz w:val="24"/>
          <w:szCs w:val="24"/>
          <w:lang w:val="sv-SE"/>
        </w:rPr>
        <w:t>Skrifter i Samling</w:t>
      </w:r>
      <w:r w:rsidR="00EC29AA" w:rsidRPr="00BC1D5E">
        <w:rPr>
          <w:rFonts w:ascii="Palatino Linotype" w:hAnsi="Palatino Linotype"/>
          <w:sz w:val="24"/>
          <w:szCs w:val="24"/>
          <w:lang w:val="sv-SE"/>
        </w:rPr>
        <w:t>, VI, Oslo 1993, s. 136–138.</w:t>
      </w:r>
    </w:p>
    <w:p w:rsidR="00445182" w:rsidRPr="002E6F85" w:rsidRDefault="00E9711D" w:rsidP="00445182">
      <w:pPr>
        <w:tabs>
          <w:tab w:val="left" w:pos="284"/>
          <w:tab w:val="right" w:pos="8789"/>
        </w:tabs>
        <w:ind w:firstLine="709"/>
        <w:rPr>
          <w:rFonts w:ascii="Palatino Linotype" w:eastAsiaTheme="minorHAnsi" w:hAnsi="Palatino Linotype" w:cstheme="minorBidi"/>
          <w:sz w:val="24"/>
          <w:szCs w:val="24"/>
          <w:lang w:val="da-DK"/>
        </w:rPr>
      </w:pPr>
      <w:r>
        <w:rPr>
          <w:rFonts w:ascii="Palatino Linotype" w:hAnsi="Palatino Linotype"/>
          <w:sz w:val="24"/>
          <w:szCs w:val="24"/>
          <w:lang w:val="da-DK"/>
        </w:rPr>
        <w:t>806</w:t>
      </w:r>
      <w:r w:rsidR="00865836" w:rsidRPr="002E6F85">
        <w:rPr>
          <w:rFonts w:ascii="Palatino Linotype" w:hAnsi="Palatino Linotype"/>
          <w:sz w:val="24"/>
          <w:szCs w:val="24"/>
          <w:lang w:val="da-DK"/>
        </w:rPr>
        <w:t xml:space="preserve">. </w:t>
      </w:r>
      <w:r w:rsidR="00445182" w:rsidRPr="002E6F85">
        <w:rPr>
          <w:rFonts w:ascii="Palatino Linotype" w:hAnsi="Palatino Linotype"/>
          <w:sz w:val="24"/>
          <w:szCs w:val="24"/>
          <w:lang w:val="da-DK"/>
        </w:rPr>
        <w:t>«Dagbladet og Burochef Bi</w:t>
      </w:r>
      <w:r w:rsidR="00687015" w:rsidRPr="002E6F85">
        <w:rPr>
          <w:rFonts w:ascii="Palatino Linotype" w:hAnsi="Palatino Linotype"/>
          <w:sz w:val="24"/>
          <w:szCs w:val="24"/>
          <w:lang w:val="da-DK"/>
        </w:rPr>
        <w:t>r</w:t>
      </w:r>
      <w:r w:rsidR="00445182" w:rsidRPr="002E6F85">
        <w:rPr>
          <w:rFonts w:ascii="Palatino Linotype" w:hAnsi="Palatino Linotype"/>
          <w:sz w:val="24"/>
          <w:szCs w:val="24"/>
          <w:lang w:val="da-DK"/>
        </w:rPr>
        <w:t xml:space="preserve">keland». </w:t>
      </w:r>
      <w:r w:rsidR="00445182" w:rsidRPr="002E6F85">
        <w:rPr>
          <w:rFonts w:ascii="Palatino Linotype" w:eastAsiaTheme="minorHAnsi" w:hAnsi="Palatino Linotype" w:cstheme="minorBidi"/>
          <w:i/>
          <w:sz w:val="24"/>
          <w:szCs w:val="24"/>
          <w:lang w:val="da-DK"/>
        </w:rPr>
        <w:t>Dølen</w:t>
      </w:r>
      <w:r w:rsidR="00445182" w:rsidRPr="002E6F85">
        <w:rPr>
          <w:rFonts w:ascii="Palatino Linotype" w:eastAsiaTheme="minorHAnsi" w:hAnsi="Palatino Linotype" w:cstheme="minorBidi"/>
          <w:sz w:val="24"/>
          <w:szCs w:val="24"/>
          <w:lang w:val="da-DK"/>
        </w:rPr>
        <w:t xml:space="preserve"> 7.2.1869.</w:t>
      </w:r>
    </w:p>
    <w:p w:rsidR="00445182" w:rsidRPr="00BC1D5E" w:rsidRDefault="00E9711D" w:rsidP="00445182">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807</w:t>
      </w:r>
      <w:r w:rsidR="00865836">
        <w:rPr>
          <w:rFonts w:ascii="Palatino Linotype" w:eastAsiaTheme="minorHAnsi" w:hAnsi="Palatino Linotype" w:cstheme="minorBidi"/>
          <w:sz w:val="24"/>
          <w:szCs w:val="24"/>
        </w:rPr>
        <w:t xml:space="preserve">. </w:t>
      </w:r>
      <w:r w:rsidR="00445182" w:rsidRPr="00BC1D5E">
        <w:rPr>
          <w:rFonts w:ascii="Palatino Linotype" w:eastAsiaTheme="minorHAnsi" w:hAnsi="Palatino Linotype" w:cstheme="minorBidi"/>
          <w:sz w:val="24"/>
          <w:szCs w:val="24"/>
        </w:rPr>
        <w:t xml:space="preserve">«Politisk Samtale i eit Lag herinne». </w:t>
      </w:r>
      <w:r w:rsidR="00445182" w:rsidRPr="00BC1D5E">
        <w:rPr>
          <w:rFonts w:ascii="Palatino Linotype" w:eastAsiaTheme="minorHAnsi" w:hAnsi="Palatino Linotype" w:cstheme="minorBidi"/>
          <w:i/>
          <w:sz w:val="24"/>
          <w:szCs w:val="24"/>
        </w:rPr>
        <w:t>Dølen</w:t>
      </w:r>
      <w:r w:rsidR="00445182" w:rsidRPr="00BC1D5E">
        <w:rPr>
          <w:rFonts w:ascii="Palatino Linotype" w:eastAsiaTheme="minorHAnsi" w:hAnsi="Palatino Linotype" w:cstheme="minorBidi"/>
          <w:sz w:val="24"/>
          <w:szCs w:val="24"/>
        </w:rPr>
        <w:t xml:space="preserve"> 14.2.1869.</w:t>
      </w:r>
    </w:p>
    <w:p w:rsidR="00565E73" w:rsidRPr="00BC1D5E" w:rsidRDefault="00E9711D" w:rsidP="00565E73">
      <w:pPr>
        <w:ind w:firstLine="708"/>
        <w:rPr>
          <w:rFonts w:ascii="Palatino Linotype" w:eastAsia="Times New Roman" w:hAnsi="Palatino Linotype"/>
          <w:sz w:val="24"/>
          <w:szCs w:val="24"/>
          <w:lang w:eastAsia="nb-NO"/>
        </w:rPr>
      </w:pPr>
      <w:r>
        <w:rPr>
          <w:rFonts w:ascii="Palatino Linotype" w:eastAsiaTheme="minorHAnsi" w:hAnsi="Palatino Linotype" w:cstheme="minorBidi"/>
          <w:sz w:val="24"/>
          <w:szCs w:val="24"/>
        </w:rPr>
        <w:t>808</w:t>
      </w:r>
      <w:r w:rsidR="00865836">
        <w:rPr>
          <w:rFonts w:ascii="Palatino Linotype" w:eastAsiaTheme="minorHAnsi" w:hAnsi="Palatino Linotype" w:cstheme="minorBidi"/>
          <w:sz w:val="24"/>
          <w:szCs w:val="24"/>
        </w:rPr>
        <w:t xml:space="preserve">. </w:t>
      </w:r>
      <w:r w:rsidR="00565E73" w:rsidRPr="00BC1D5E">
        <w:rPr>
          <w:rFonts w:ascii="Palatino Linotype" w:eastAsiaTheme="minorHAnsi" w:hAnsi="Palatino Linotype" w:cstheme="minorBidi"/>
          <w:sz w:val="24"/>
          <w:szCs w:val="24"/>
        </w:rPr>
        <w:t xml:space="preserve">«’La Norvége Littéraire’». </w:t>
      </w:r>
      <w:r w:rsidR="00565E73" w:rsidRPr="00BC1D5E">
        <w:rPr>
          <w:rFonts w:ascii="Palatino Linotype" w:eastAsiaTheme="minorHAnsi" w:hAnsi="Palatino Linotype" w:cstheme="minorBidi"/>
          <w:i/>
          <w:sz w:val="24"/>
          <w:szCs w:val="24"/>
        </w:rPr>
        <w:t>Dølen</w:t>
      </w:r>
      <w:r w:rsidR="00565E73" w:rsidRPr="00BC1D5E">
        <w:rPr>
          <w:rFonts w:ascii="Palatino Linotype" w:eastAsiaTheme="minorHAnsi" w:hAnsi="Palatino Linotype" w:cstheme="minorBidi"/>
          <w:sz w:val="24"/>
          <w:szCs w:val="24"/>
        </w:rPr>
        <w:t xml:space="preserve"> 21.2.1869. </w:t>
      </w:r>
      <w:r w:rsidR="00565E73" w:rsidRPr="00BC1D5E">
        <w:rPr>
          <w:rFonts w:ascii="Palatino Linotype" w:eastAsia="Times New Roman" w:hAnsi="Palatino Linotype"/>
          <w:i/>
          <w:sz w:val="24"/>
          <w:szCs w:val="24"/>
          <w:lang w:eastAsia="nb-NO"/>
        </w:rPr>
        <w:t>Skrifter i Utval</w:t>
      </w:r>
      <w:r w:rsidR="00565E73" w:rsidRPr="00BC1D5E">
        <w:rPr>
          <w:rFonts w:ascii="Palatino Linotype" w:eastAsia="Times New Roman" w:hAnsi="Palatino Linotype"/>
          <w:sz w:val="24"/>
          <w:szCs w:val="24"/>
          <w:lang w:eastAsia="nb-NO"/>
        </w:rPr>
        <w:t>, 4, 1887, s. 163–165.</w:t>
      </w:r>
    </w:p>
    <w:p w:rsidR="0088375B" w:rsidRPr="00BC1D5E" w:rsidRDefault="00E9711D" w:rsidP="00565E73">
      <w:pPr>
        <w:ind w:firstLine="708"/>
        <w:rPr>
          <w:rFonts w:ascii="Palatino Linotype" w:eastAsiaTheme="minorHAnsi" w:hAnsi="Palatino Linotype" w:cstheme="minorBidi"/>
          <w:sz w:val="24"/>
          <w:szCs w:val="24"/>
        </w:rPr>
      </w:pPr>
      <w:bookmarkStart w:id="48" w:name="_Hlk510421918"/>
      <w:r>
        <w:rPr>
          <w:rFonts w:ascii="Palatino Linotype" w:hAnsi="Palatino Linotype"/>
          <w:sz w:val="24"/>
          <w:szCs w:val="24"/>
        </w:rPr>
        <w:t>809</w:t>
      </w:r>
      <w:r w:rsidR="00865836">
        <w:rPr>
          <w:rFonts w:ascii="Palatino Linotype" w:hAnsi="Palatino Linotype"/>
          <w:sz w:val="24"/>
          <w:szCs w:val="24"/>
        </w:rPr>
        <w:t xml:space="preserve">. </w:t>
      </w:r>
      <w:r w:rsidR="00445182" w:rsidRPr="00BC1D5E">
        <w:rPr>
          <w:rFonts w:ascii="Palatino Linotype" w:hAnsi="Palatino Linotype"/>
          <w:sz w:val="24"/>
          <w:szCs w:val="24"/>
        </w:rPr>
        <w:t xml:space="preserve">«I Laget til Fædrenes Minne». </w:t>
      </w:r>
      <w:r w:rsidR="0088375B" w:rsidRPr="00BC1D5E">
        <w:rPr>
          <w:rFonts w:ascii="Palatino Linotype" w:eastAsiaTheme="minorHAnsi" w:hAnsi="Palatino Linotype" w:cstheme="minorBidi"/>
          <w:i/>
          <w:sz w:val="24"/>
          <w:szCs w:val="24"/>
        </w:rPr>
        <w:t>Dølen</w:t>
      </w:r>
      <w:r w:rsidR="0088375B" w:rsidRPr="00BC1D5E">
        <w:rPr>
          <w:rFonts w:ascii="Palatino Linotype" w:eastAsiaTheme="minorHAnsi" w:hAnsi="Palatino Linotype" w:cstheme="minorBidi"/>
          <w:sz w:val="24"/>
          <w:szCs w:val="24"/>
        </w:rPr>
        <w:t xml:space="preserve"> 21.2.1869. </w:t>
      </w:r>
      <w:r w:rsidR="00565E73" w:rsidRPr="00BC1D5E">
        <w:rPr>
          <w:rFonts w:ascii="Palatino Linotype" w:eastAsiaTheme="minorHAnsi" w:hAnsi="Palatino Linotype" w:cstheme="minorBidi"/>
          <w:sz w:val="24"/>
          <w:szCs w:val="24"/>
        </w:rPr>
        <w:t>Føste del t</w:t>
      </w:r>
      <w:r w:rsidR="00445182" w:rsidRPr="00BC1D5E">
        <w:rPr>
          <w:rFonts w:ascii="Palatino Linotype" w:eastAsiaTheme="minorHAnsi" w:hAnsi="Palatino Linotype" w:cstheme="minorBidi"/>
          <w:sz w:val="24"/>
          <w:szCs w:val="24"/>
        </w:rPr>
        <w:t xml:space="preserve">rykt under tittelen </w:t>
      </w:r>
      <w:r w:rsidR="00445182" w:rsidRPr="00BC1D5E">
        <w:rPr>
          <w:rFonts w:ascii="Palatino Linotype" w:hAnsi="Palatino Linotype"/>
          <w:sz w:val="24"/>
          <w:szCs w:val="24"/>
        </w:rPr>
        <w:t xml:space="preserve">«Tale for Tnormod Knutsen i ‘Festen til Fædrenes Minde’ 1869» i </w:t>
      </w:r>
      <w:r w:rsidR="009B3A3E" w:rsidRPr="00BC1D5E">
        <w:rPr>
          <w:rFonts w:ascii="Palatino Linotype" w:eastAsia="Times New Roman" w:hAnsi="Palatino Linotype"/>
          <w:i/>
          <w:sz w:val="24"/>
          <w:szCs w:val="24"/>
          <w:lang w:eastAsia="nb-NO"/>
        </w:rPr>
        <w:t>Skrifter i Utval</w:t>
      </w:r>
      <w:r w:rsidR="009B3A3E" w:rsidRPr="00BC1D5E">
        <w:rPr>
          <w:rFonts w:ascii="Palatino Linotype" w:eastAsia="Times New Roman" w:hAnsi="Palatino Linotype"/>
          <w:sz w:val="24"/>
          <w:szCs w:val="24"/>
          <w:lang w:eastAsia="nb-NO"/>
        </w:rPr>
        <w:t xml:space="preserve">, 4, 1887, s. 365; </w:t>
      </w:r>
      <w:r w:rsidR="0088375B" w:rsidRPr="00BC1D5E">
        <w:rPr>
          <w:rFonts w:ascii="Palatino Linotype" w:eastAsiaTheme="minorHAnsi" w:hAnsi="Palatino Linotype" w:cstheme="minorBidi"/>
          <w:i/>
          <w:sz w:val="24"/>
          <w:szCs w:val="24"/>
        </w:rPr>
        <w:t>Skrifter i Samling</w:t>
      </w:r>
      <w:r w:rsidR="0088375B" w:rsidRPr="00BC1D5E">
        <w:rPr>
          <w:rFonts w:ascii="Palatino Linotype" w:eastAsiaTheme="minorHAnsi" w:hAnsi="Palatino Linotype" w:cstheme="minorBidi"/>
          <w:sz w:val="24"/>
          <w:szCs w:val="24"/>
        </w:rPr>
        <w:t xml:space="preserve">, </w:t>
      </w:r>
      <w:r w:rsidR="00A6606E" w:rsidRPr="00BC1D5E">
        <w:rPr>
          <w:rFonts w:ascii="Palatino Linotype" w:eastAsiaTheme="minorHAnsi" w:hAnsi="Palatino Linotype" w:cstheme="minorBidi"/>
          <w:sz w:val="24"/>
          <w:szCs w:val="24"/>
        </w:rPr>
        <w:t>III, 1919 og 1993</w:t>
      </w:r>
      <w:r w:rsidR="0088375B" w:rsidRPr="00BC1D5E">
        <w:rPr>
          <w:rFonts w:ascii="Palatino Linotype" w:eastAsiaTheme="minorHAnsi" w:hAnsi="Palatino Linotype" w:cstheme="minorBidi"/>
          <w:sz w:val="24"/>
          <w:szCs w:val="24"/>
        </w:rPr>
        <w:t>, s. 174</w:t>
      </w:r>
      <w:r w:rsidR="001F3275" w:rsidRPr="00BC1D5E">
        <w:rPr>
          <w:rFonts w:ascii="Palatino Linotype" w:eastAsiaTheme="minorHAnsi" w:hAnsi="Palatino Linotype" w:cstheme="minorBidi"/>
          <w:sz w:val="24"/>
          <w:szCs w:val="24"/>
        </w:rPr>
        <w:t>;</w:t>
      </w:r>
      <w:r w:rsidR="001F3275" w:rsidRPr="00BC1D5E">
        <w:rPr>
          <w:rFonts w:ascii="Palatino Linotype" w:eastAsiaTheme="minorHAnsi" w:hAnsi="Palatino Linotype" w:cstheme="minorBidi"/>
          <w:i/>
          <w:sz w:val="24"/>
          <w:szCs w:val="24"/>
        </w:rPr>
        <w:t xml:space="preserve"> Skrifter i Samling</w:t>
      </w:r>
      <w:r w:rsidR="001F3275" w:rsidRPr="00BC1D5E">
        <w:rPr>
          <w:rFonts w:ascii="Palatino Linotype" w:eastAsiaTheme="minorHAnsi" w:hAnsi="Palatino Linotype" w:cstheme="minorBidi"/>
          <w:sz w:val="24"/>
          <w:szCs w:val="24"/>
        </w:rPr>
        <w:t>, 3, 1946, s. 100</w:t>
      </w:r>
      <w:r w:rsidR="0088375B" w:rsidRPr="00BC1D5E">
        <w:rPr>
          <w:rFonts w:ascii="Palatino Linotype" w:eastAsiaTheme="minorHAnsi" w:hAnsi="Palatino Linotype" w:cstheme="minorBidi"/>
          <w:sz w:val="24"/>
          <w:szCs w:val="24"/>
        </w:rPr>
        <w:t xml:space="preserve">. Tale på det som var blitt ein årviss fest til fedreminnet 13.1. i Christiania. </w:t>
      </w:r>
    </w:p>
    <w:p w:rsidR="0088375B" w:rsidRPr="00BC1D5E" w:rsidRDefault="00E9711D" w:rsidP="00EC29AA">
      <w:pPr>
        <w:ind w:firstLine="708"/>
        <w:rPr>
          <w:rFonts w:ascii="Palatino Linotype" w:eastAsiaTheme="minorHAnsi" w:hAnsi="Palatino Linotype" w:cstheme="minorBidi"/>
          <w:sz w:val="24"/>
          <w:szCs w:val="24"/>
        </w:rPr>
      </w:pPr>
      <w:r>
        <w:rPr>
          <w:rFonts w:ascii="Palatino Linotype" w:hAnsi="Palatino Linotype"/>
          <w:sz w:val="24"/>
          <w:szCs w:val="24"/>
        </w:rPr>
        <w:t>810</w:t>
      </w:r>
      <w:r w:rsidR="00865836">
        <w:rPr>
          <w:rFonts w:ascii="Palatino Linotype" w:hAnsi="Palatino Linotype"/>
          <w:sz w:val="24"/>
          <w:szCs w:val="24"/>
        </w:rPr>
        <w:t xml:space="preserve">. </w:t>
      </w:r>
      <w:r w:rsidR="00565E73" w:rsidRPr="00BC1D5E">
        <w:rPr>
          <w:rFonts w:ascii="Palatino Linotype" w:hAnsi="Palatino Linotype"/>
          <w:sz w:val="24"/>
          <w:szCs w:val="24"/>
        </w:rPr>
        <w:t xml:space="preserve">«I Laget til Fædrenes Minne». </w:t>
      </w:r>
      <w:r w:rsidR="0088375B" w:rsidRPr="00BC1D5E">
        <w:rPr>
          <w:rFonts w:ascii="Palatino Linotype" w:eastAsiaTheme="minorHAnsi" w:hAnsi="Palatino Linotype" w:cstheme="minorBidi"/>
          <w:i/>
          <w:sz w:val="24"/>
          <w:szCs w:val="24"/>
        </w:rPr>
        <w:t>Dølen</w:t>
      </w:r>
      <w:r w:rsidR="0088375B" w:rsidRPr="00BC1D5E">
        <w:rPr>
          <w:rFonts w:ascii="Palatino Linotype" w:eastAsiaTheme="minorHAnsi" w:hAnsi="Palatino Linotype" w:cstheme="minorBidi"/>
          <w:sz w:val="24"/>
          <w:szCs w:val="24"/>
        </w:rPr>
        <w:t xml:space="preserve"> 21.2.1869. </w:t>
      </w:r>
      <w:r w:rsidR="00565E73" w:rsidRPr="00BC1D5E">
        <w:rPr>
          <w:rFonts w:ascii="Palatino Linotype" w:eastAsiaTheme="minorHAnsi" w:hAnsi="Palatino Linotype" w:cstheme="minorBidi"/>
          <w:sz w:val="24"/>
          <w:szCs w:val="24"/>
        </w:rPr>
        <w:t xml:space="preserve">Siste del trykt under tittelen «Skaaltale for Johan Sverdrup i ‘Festen til Fædrenes Minde’ 1869». </w:t>
      </w:r>
      <w:r w:rsidR="009B3A3E" w:rsidRPr="00BC1D5E">
        <w:rPr>
          <w:rFonts w:ascii="Palatino Linotype" w:eastAsia="Times New Roman" w:hAnsi="Palatino Linotype"/>
          <w:i/>
          <w:sz w:val="24"/>
          <w:szCs w:val="24"/>
          <w:lang w:eastAsia="nb-NO"/>
        </w:rPr>
        <w:t>Skrifter i Utval</w:t>
      </w:r>
      <w:r w:rsidR="009B3A3E" w:rsidRPr="00BC1D5E">
        <w:rPr>
          <w:rFonts w:ascii="Palatino Linotype" w:eastAsia="Times New Roman" w:hAnsi="Palatino Linotype"/>
          <w:sz w:val="24"/>
          <w:szCs w:val="24"/>
          <w:lang w:eastAsia="nb-NO"/>
        </w:rPr>
        <w:t xml:space="preserve">, 4, 1887, s. 366; </w:t>
      </w:r>
      <w:r w:rsidR="0088375B" w:rsidRPr="00BC1D5E">
        <w:rPr>
          <w:rFonts w:ascii="Palatino Linotype" w:eastAsiaTheme="minorHAnsi" w:hAnsi="Palatino Linotype" w:cstheme="minorBidi"/>
          <w:i/>
          <w:sz w:val="24"/>
          <w:szCs w:val="24"/>
        </w:rPr>
        <w:t>Skrifter i Samling</w:t>
      </w:r>
      <w:r w:rsidR="0088375B" w:rsidRPr="00BC1D5E">
        <w:rPr>
          <w:rFonts w:ascii="Palatino Linotype" w:eastAsiaTheme="minorHAnsi" w:hAnsi="Palatino Linotype" w:cstheme="minorBidi"/>
          <w:sz w:val="24"/>
          <w:szCs w:val="24"/>
        </w:rPr>
        <w:t xml:space="preserve">, </w:t>
      </w:r>
      <w:r w:rsidR="00A6606E" w:rsidRPr="00BC1D5E">
        <w:rPr>
          <w:rFonts w:ascii="Palatino Linotype" w:eastAsiaTheme="minorHAnsi" w:hAnsi="Palatino Linotype" w:cstheme="minorBidi"/>
          <w:sz w:val="24"/>
          <w:szCs w:val="24"/>
        </w:rPr>
        <w:t>III, 1919 og 1993</w:t>
      </w:r>
      <w:r w:rsidR="0088375B" w:rsidRPr="00BC1D5E">
        <w:rPr>
          <w:rFonts w:ascii="Palatino Linotype" w:eastAsiaTheme="minorHAnsi" w:hAnsi="Palatino Linotype" w:cstheme="minorBidi"/>
          <w:sz w:val="24"/>
          <w:szCs w:val="24"/>
        </w:rPr>
        <w:t>, s. 174–175</w:t>
      </w:r>
      <w:r w:rsidR="00544414" w:rsidRPr="00BC1D5E">
        <w:rPr>
          <w:rFonts w:ascii="Palatino Linotype" w:eastAsiaTheme="minorHAnsi" w:hAnsi="Palatino Linotype" w:cstheme="minorBidi"/>
          <w:sz w:val="24"/>
          <w:szCs w:val="24"/>
        </w:rPr>
        <w:t xml:space="preserve"> (utan eit tillegg frå Vinje i Dølen)</w:t>
      </w:r>
      <w:r w:rsidR="001F3275" w:rsidRPr="00BC1D5E">
        <w:rPr>
          <w:rFonts w:ascii="Palatino Linotype" w:eastAsiaTheme="minorHAnsi" w:hAnsi="Palatino Linotype" w:cstheme="minorBidi"/>
          <w:sz w:val="24"/>
          <w:szCs w:val="24"/>
        </w:rPr>
        <w:t>;</w:t>
      </w:r>
      <w:r w:rsidR="001F3275" w:rsidRPr="00BC1D5E">
        <w:rPr>
          <w:rFonts w:ascii="Palatino Linotype" w:eastAsiaTheme="minorHAnsi" w:hAnsi="Palatino Linotype" w:cstheme="minorBidi"/>
          <w:i/>
          <w:sz w:val="24"/>
          <w:szCs w:val="24"/>
        </w:rPr>
        <w:t xml:space="preserve"> Skrifter i Samling</w:t>
      </w:r>
      <w:r w:rsidR="001F3275" w:rsidRPr="00BC1D5E">
        <w:rPr>
          <w:rFonts w:ascii="Palatino Linotype" w:eastAsiaTheme="minorHAnsi" w:hAnsi="Palatino Linotype" w:cstheme="minorBidi"/>
          <w:sz w:val="24"/>
          <w:szCs w:val="24"/>
        </w:rPr>
        <w:t>, 3, 1946, s. 100–101</w:t>
      </w:r>
      <w:r w:rsidR="0088375B" w:rsidRPr="00BC1D5E">
        <w:rPr>
          <w:rFonts w:ascii="Palatino Linotype" w:eastAsiaTheme="minorHAnsi" w:hAnsi="Palatino Linotype" w:cstheme="minorBidi"/>
          <w:sz w:val="24"/>
          <w:szCs w:val="24"/>
        </w:rPr>
        <w:t xml:space="preserve">. Tale på same festen som ovanfor. </w:t>
      </w:r>
    </w:p>
    <w:bookmarkEnd w:id="48"/>
    <w:p w:rsidR="00565E73" w:rsidRPr="00BC1D5E" w:rsidRDefault="00E9711D" w:rsidP="00EC29AA">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811</w:t>
      </w:r>
      <w:r w:rsidR="00865836">
        <w:rPr>
          <w:rFonts w:ascii="Palatino Linotype" w:eastAsiaTheme="minorHAnsi" w:hAnsi="Palatino Linotype" w:cstheme="minorBidi"/>
          <w:sz w:val="24"/>
          <w:szCs w:val="24"/>
        </w:rPr>
        <w:t xml:space="preserve">. </w:t>
      </w:r>
      <w:r w:rsidR="00565E73" w:rsidRPr="00BC1D5E">
        <w:rPr>
          <w:rFonts w:ascii="Palatino Linotype" w:eastAsiaTheme="minorHAnsi" w:hAnsi="Palatino Linotype" w:cstheme="minorBidi"/>
          <w:sz w:val="24"/>
          <w:szCs w:val="24"/>
        </w:rPr>
        <w:t xml:space="preserve">«Tollrulla». </w:t>
      </w:r>
      <w:r w:rsidR="00565E73" w:rsidRPr="00BC1D5E">
        <w:rPr>
          <w:rFonts w:ascii="Palatino Linotype" w:eastAsiaTheme="minorHAnsi" w:hAnsi="Palatino Linotype" w:cstheme="minorBidi"/>
          <w:i/>
          <w:sz w:val="24"/>
          <w:szCs w:val="24"/>
        </w:rPr>
        <w:t>Dølen</w:t>
      </w:r>
      <w:r w:rsidR="00565E73" w:rsidRPr="00BC1D5E">
        <w:rPr>
          <w:rFonts w:ascii="Palatino Linotype" w:eastAsiaTheme="minorHAnsi" w:hAnsi="Palatino Linotype" w:cstheme="minorBidi"/>
          <w:sz w:val="24"/>
          <w:szCs w:val="24"/>
        </w:rPr>
        <w:t xml:space="preserve"> 21.2.1869.</w:t>
      </w:r>
    </w:p>
    <w:p w:rsidR="00565E73" w:rsidRPr="00BC1D5E" w:rsidRDefault="00E9711D" w:rsidP="00EC29AA">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812</w:t>
      </w:r>
      <w:r w:rsidR="00B94D98">
        <w:rPr>
          <w:rFonts w:ascii="Palatino Linotype" w:eastAsiaTheme="minorHAnsi" w:hAnsi="Palatino Linotype" w:cstheme="minorBidi"/>
          <w:sz w:val="24"/>
          <w:szCs w:val="24"/>
        </w:rPr>
        <w:t>.</w:t>
      </w:r>
      <w:r w:rsidR="00865836">
        <w:rPr>
          <w:rFonts w:ascii="Palatino Linotype" w:eastAsiaTheme="minorHAnsi" w:hAnsi="Palatino Linotype" w:cstheme="minorBidi"/>
          <w:sz w:val="24"/>
          <w:szCs w:val="24"/>
        </w:rPr>
        <w:t xml:space="preserve"> </w:t>
      </w:r>
      <w:r w:rsidR="00565E73" w:rsidRPr="00BC1D5E">
        <w:rPr>
          <w:rFonts w:ascii="Palatino Linotype" w:eastAsiaTheme="minorHAnsi" w:hAnsi="Palatino Linotype" w:cstheme="minorBidi"/>
          <w:sz w:val="24"/>
          <w:szCs w:val="24"/>
        </w:rPr>
        <w:t xml:space="preserve">«Statsraadsknipa». </w:t>
      </w:r>
      <w:r w:rsidR="00565E73" w:rsidRPr="00BC1D5E">
        <w:rPr>
          <w:rFonts w:ascii="Palatino Linotype" w:eastAsiaTheme="minorHAnsi" w:hAnsi="Palatino Linotype" w:cstheme="minorBidi"/>
          <w:i/>
          <w:sz w:val="24"/>
          <w:szCs w:val="24"/>
        </w:rPr>
        <w:t>Dølen</w:t>
      </w:r>
      <w:r w:rsidR="00565E73" w:rsidRPr="00BC1D5E">
        <w:rPr>
          <w:rFonts w:ascii="Palatino Linotype" w:eastAsiaTheme="minorHAnsi" w:hAnsi="Palatino Linotype" w:cstheme="minorBidi"/>
          <w:sz w:val="24"/>
          <w:szCs w:val="24"/>
        </w:rPr>
        <w:t xml:space="preserve"> 28.2.1869.</w:t>
      </w:r>
    </w:p>
    <w:p w:rsidR="000D6AD9" w:rsidRPr="00BC1D5E" w:rsidRDefault="00E9711D" w:rsidP="00EC29AA">
      <w:pPr>
        <w:ind w:firstLine="708"/>
        <w:rPr>
          <w:rFonts w:ascii="Palatino Linotype" w:eastAsiaTheme="minorHAnsi" w:hAnsi="Palatino Linotype" w:cstheme="minorBidi"/>
          <w:sz w:val="24"/>
          <w:szCs w:val="24"/>
        </w:rPr>
      </w:pPr>
      <w:r>
        <w:rPr>
          <w:rFonts w:ascii="Palatino Linotype" w:eastAsia="Times New Roman" w:hAnsi="Palatino Linotype"/>
          <w:sz w:val="24"/>
          <w:szCs w:val="24"/>
          <w:lang w:eastAsia="nb-NO"/>
        </w:rPr>
        <w:t>813</w:t>
      </w:r>
      <w:r w:rsidR="00865836">
        <w:rPr>
          <w:rFonts w:ascii="Palatino Linotype" w:eastAsia="Times New Roman" w:hAnsi="Palatino Linotype"/>
          <w:sz w:val="24"/>
          <w:szCs w:val="24"/>
          <w:lang w:eastAsia="nb-NO"/>
        </w:rPr>
        <w:t xml:space="preserve">. </w:t>
      </w:r>
      <w:r w:rsidR="000D6AD9" w:rsidRPr="00BC1D5E">
        <w:rPr>
          <w:rFonts w:ascii="Palatino Linotype" w:eastAsia="Times New Roman" w:hAnsi="Palatino Linotype"/>
          <w:sz w:val="24"/>
          <w:szCs w:val="24"/>
          <w:lang w:eastAsia="nb-NO"/>
        </w:rPr>
        <w:t xml:space="preserve">«Aarlege Storthing». </w:t>
      </w:r>
      <w:r w:rsidR="000D6AD9" w:rsidRPr="00BC1D5E">
        <w:rPr>
          <w:rFonts w:ascii="Palatino Linotype" w:eastAsia="Times New Roman" w:hAnsi="Palatino Linotype"/>
          <w:i/>
          <w:sz w:val="24"/>
          <w:szCs w:val="24"/>
          <w:lang w:eastAsia="nb-NO"/>
        </w:rPr>
        <w:t>Dølen</w:t>
      </w:r>
      <w:r w:rsidR="000D6AD9" w:rsidRPr="00BC1D5E">
        <w:rPr>
          <w:rFonts w:ascii="Palatino Linotype" w:eastAsia="Times New Roman" w:hAnsi="Palatino Linotype"/>
          <w:sz w:val="24"/>
          <w:szCs w:val="24"/>
          <w:lang w:eastAsia="nb-NO"/>
        </w:rPr>
        <w:t xml:space="preserve"> 7.3.1869.</w:t>
      </w:r>
      <w:r w:rsidR="000D6AD9" w:rsidRPr="00BC1D5E">
        <w:rPr>
          <w:rFonts w:ascii="Palatino Linotype" w:eastAsiaTheme="minorHAnsi" w:hAnsi="Palatino Linotype" w:cstheme="minorBidi"/>
          <w:i/>
          <w:sz w:val="24"/>
          <w:szCs w:val="24"/>
        </w:rPr>
        <w:t xml:space="preserve"> Skrifter i Samling</w:t>
      </w:r>
      <w:r w:rsidR="000D6AD9" w:rsidRPr="00BC1D5E">
        <w:rPr>
          <w:rFonts w:ascii="Palatino Linotype" w:eastAsiaTheme="minorHAnsi" w:hAnsi="Palatino Linotype" w:cstheme="minorBidi"/>
          <w:sz w:val="24"/>
          <w:szCs w:val="24"/>
        </w:rPr>
        <w:t>, 2, 1944, s. 323–328.</w:t>
      </w:r>
    </w:p>
    <w:p w:rsidR="00910EF0" w:rsidRPr="00BC1D5E" w:rsidRDefault="00865836" w:rsidP="00EC29AA">
      <w:pPr>
        <w:ind w:firstLine="708"/>
        <w:rPr>
          <w:rFonts w:ascii="Palatino Linotype" w:eastAsia="Times New Roman" w:hAnsi="Palatino Linotype"/>
          <w:sz w:val="24"/>
          <w:szCs w:val="24"/>
          <w:lang w:eastAsia="nb-NO"/>
        </w:rPr>
      </w:pPr>
      <w:r>
        <w:rPr>
          <w:rFonts w:ascii="Palatino Linotype" w:eastAsiaTheme="minorHAnsi" w:hAnsi="Palatino Linotype" w:cstheme="minorBidi"/>
          <w:sz w:val="24"/>
          <w:szCs w:val="24"/>
        </w:rPr>
        <w:t>8</w:t>
      </w:r>
      <w:r w:rsidR="00E9711D">
        <w:rPr>
          <w:rFonts w:ascii="Palatino Linotype" w:eastAsiaTheme="minorHAnsi" w:hAnsi="Palatino Linotype" w:cstheme="minorBidi"/>
          <w:sz w:val="24"/>
          <w:szCs w:val="24"/>
        </w:rPr>
        <w:t>14</w:t>
      </w:r>
      <w:r>
        <w:rPr>
          <w:rFonts w:ascii="Palatino Linotype" w:eastAsiaTheme="minorHAnsi" w:hAnsi="Palatino Linotype" w:cstheme="minorBidi"/>
          <w:sz w:val="24"/>
          <w:szCs w:val="24"/>
        </w:rPr>
        <w:t xml:space="preserve">. </w:t>
      </w:r>
      <w:r w:rsidR="00910EF0" w:rsidRPr="00BC1D5E">
        <w:rPr>
          <w:rFonts w:ascii="Palatino Linotype" w:eastAsiaTheme="minorHAnsi" w:hAnsi="Palatino Linotype" w:cstheme="minorBidi"/>
          <w:sz w:val="24"/>
          <w:szCs w:val="24"/>
        </w:rPr>
        <w:t xml:space="preserve">«Studentermøte». </w:t>
      </w:r>
      <w:r w:rsidR="00910EF0" w:rsidRPr="00BC1D5E">
        <w:rPr>
          <w:rFonts w:ascii="Palatino Linotype" w:eastAsiaTheme="minorHAnsi" w:hAnsi="Palatino Linotype" w:cstheme="minorBidi"/>
          <w:i/>
          <w:sz w:val="24"/>
          <w:szCs w:val="24"/>
        </w:rPr>
        <w:t>Dølen</w:t>
      </w:r>
      <w:r w:rsidR="00910EF0" w:rsidRPr="00BC1D5E">
        <w:rPr>
          <w:rFonts w:ascii="Palatino Linotype" w:eastAsiaTheme="minorHAnsi" w:hAnsi="Palatino Linotype" w:cstheme="minorBidi"/>
          <w:sz w:val="24"/>
          <w:szCs w:val="24"/>
        </w:rPr>
        <w:t xml:space="preserve"> 7.3.1869. </w:t>
      </w:r>
      <w:r w:rsidR="00910EF0" w:rsidRPr="00BC1D5E">
        <w:rPr>
          <w:rFonts w:ascii="Palatino Linotype" w:eastAsia="Times New Roman" w:hAnsi="Palatino Linotype"/>
          <w:i/>
          <w:sz w:val="24"/>
          <w:szCs w:val="24"/>
          <w:lang w:eastAsia="nb-NO"/>
        </w:rPr>
        <w:t>Skrifter i Utval</w:t>
      </w:r>
      <w:r w:rsidR="00910EF0"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910EF0" w:rsidRPr="00BC1D5E">
        <w:rPr>
          <w:rFonts w:ascii="Palatino Linotype" w:eastAsia="Times New Roman" w:hAnsi="Palatino Linotype"/>
          <w:sz w:val="24"/>
          <w:szCs w:val="24"/>
          <w:lang w:eastAsia="nb-NO"/>
        </w:rPr>
        <w:t>, s. 643–645.</w:t>
      </w:r>
    </w:p>
    <w:p w:rsidR="00565E73" w:rsidRPr="00BC1D5E" w:rsidRDefault="00865836" w:rsidP="00EC29AA">
      <w:pPr>
        <w:ind w:firstLine="708"/>
        <w:rPr>
          <w:rFonts w:ascii="Palatino Linotype" w:eastAsiaTheme="minorHAnsi" w:hAnsi="Palatino Linotype" w:cstheme="minorBidi"/>
          <w:sz w:val="24"/>
          <w:szCs w:val="24"/>
        </w:rPr>
      </w:pPr>
      <w:r>
        <w:rPr>
          <w:rFonts w:ascii="Palatino Linotype" w:eastAsia="Times New Roman" w:hAnsi="Palatino Linotype"/>
          <w:sz w:val="24"/>
          <w:szCs w:val="24"/>
          <w:lang w:eastAsia="nb-NO"/>
        </w:rPr>
        <w:t>8</w:t>
      </w:r>
      <w:r w:rsidR="00E9711D">
        <w:rPr>
          <w:rFonts w:ascii="Palatino Linotype" w:eastAsia="Times New Roman" w:hAnsi="Palatino Linotype"/>
          <w:sz w:val="24"/>
          <w:szCs w:val="24"/>
          <w:lang w:eastAsia="nb-NO"/>
        </w:rPr>
        <w:t>15</w:t>
      </w:r>
      <w:r>
        <w:rPr>
          <w:rFonts w:ascii="Palatino Linotype" w:eastAsia="Times New Roman" w:hAnsi="Palatino Linotype"/>
          <w:sz w:val="24"/>
          <w:szCs w:val="24"/>
          <w:lang w:eastAsia="nb-NO"/>
        </w:rPr>
        <w:t xml:space="preserve">. </w:t>
      </w:r>
      <w:r w:rsidR="00565E73" w:rsidRPr="00BC1D5E">
        <w:rPr>
          <w:rFonts w:ascii="Palatino Linotype" w:eastAsia="Times New Roman" w:hAnsi="Palatino Linotype"/>
          <w:sz w:val="24"/>
          <w:szCs w:val="24"/>
          <w:lang w:eastAsia="nb-NO"/>
        </w:rPr>
        <w:t xml:space="preserve">«Portræter af dei beste Storthingsmenn». </w:t>
      </w:r>
      <w:r w:rsidR="00565E73" w:rsidRPr="00BC1D5E">
        <w:rPr>
          <w:rFonts w:ascii="Palatino Linotype" w:eastAsiaTheme="minorHAnsi" w:hAnsi="Palatino Linotype" w:cstheme="minorBidi"/>
          <w:i/>
          <w:sz w:val="24"/>
          <w:szCs w:val="24"/>
        </w:rPr>
        <w:t>Dølen</w:t>
      </w:r>
      <w:r w:rsidR="00565E73" w:rsidRPr="00BC1D5E">
        <w:rPr>
          <w:rFonts w:ascii="Palatino Linotype" w:eastAsiaTheme="minorHAnsi" w:hAnsi="Palatino Linotype" w:cstheme="minorBidi"/>
          <w:sz w:val="24"/>
          <w:szCs w:val="24"/>
        </w:rPr>
        <w:t xml:space="preserve"> 14.3.1869.</w:t>
      </w:r>
    </w:p>
    <w:p w:rsidR="00565E73" w:rsidRPr="002E6F85" w:rsidRDefault="00865836" w:rsidP="00EC29AA">
      <w:pPr>
        <w:ind w:firstLine="708"/>
        <w:rPr>
          <w:rFonts w:ascii="Palatino Linotype" w:eastAsia="Times New Roman" w:hAnsi="Palatino Linotype"/>
          <w:sz w:val="24"/>
          <w:szCs w:val="24"/>
          <w:lang w:eastAsia="nb-NO"/>
        </w:rPr>
      </w:pPr>
      <w:r>
        <w:rPr>
          <w:rFonts w:ascii="Palatino Linotype" w:eastAsiaTheme="minorHAnsi" w:hAnsi="Palatino Linotype" w:cstheme="minorBidi"/>
          <w:sz w:val="24"/>
          <w:szCs w:val="24"/>
        </w:rPr>
        <w:t>8</w:t>
      </w:r>
      <w:r w:rsidR="00E9711D">
        <w:rPr>
          <w:rFonts w:ascii="Palatino Linotype" w:eastAsiaTheme="minorHAnsi" w:hAnsi="Palatino Linotype" w:cstheme="minorBidi"/>
          <w:sz w:val="24"/>
          <w:szCs w:val="24"/>
        </w:rPr>
        <w:t>16</w:t>
      </w:r>
      <w:r>
        <w:rPr>
          <w:rFonts w:ascii="Palatino Linotype" w:eastAsiaTheme="minorHAnsi" w:hAnsi="Palatino Linotype" w:cstheme="minorBidi"/>
          <w:sz w:val="24"/>
          <w:szCs w:val="24"/>
        </w:rPr>
        <w:t xml:space="preserve">. </w:t>
      </w:r>
      <w:r w:rsidR="00565E73" w:rsidRPr="00BC1D5E">
        <w:rPr>
          <w:rFonts w:ascii="Palatino Linotype" w:eastAsiaTheme="minorHAnsi" w:hAnsi="Palatino Linotype" w:cstheme="minorBidi"/>
          <w:sz w:val="24"/>
          <w:szCs w:val="24"/>
        </w:rPr>
        <w:t xml:space="preserve">«Der er ei Lyft i Storthingssalen». </w:t>
      </w:r>
      <w:r w:rsidR="00565E73" w:rsidRPr="002E6F85">
        <w:rPr>
          <w:rFonts w:ascii="Palatino Linotype" w:eastAsiaTheme="minorHAnsi" w:hAnsi="Palatino Linotype" w:cstheme="minorBidi"/>
          <w:i/>
          <w:sz w:val="24"/>
          <w:szCs w:val="24"/>
        </w:rPr>
        <w:t>Dølen</w:t>
      </w:r>
      <w:r w:rsidR="00565E73" w:rsidRPr="002E6F85">
        <w:rPr>
          <w:rFonts w:ascii="Palatino Linotype" w:eastAsiaTheme="minorHAnsi" w:hAnsi="Palatino Linotype" w:cstheme="minorBidi"/>
          <w:sz w:val="24"/>
          <w:szCs w:val="24"/>
        </w:rPr>
        <w:t xml:space="preserve"> 14.3.1869.</w:t>
      </w:r>
    </w:p>
    <w:p w:rsidR="00565E73" w:rsidRPr="002E6F85" w:rsidRDefault="00865836" w:rsidP="00565E73">
      <w:pPr>
        <w:ind w:firstLine="708"/>
        <w:rPr>
          <w:rFonts w:ascii="Palatino Linotype" w:eastAsiaTheme="minorHAnsi" w:hAnsi="Palatino Linotype" w:cstheme="minorBidi"/>
          <w:sz w:val="24"/>
          <w:szCs w:val="24"/>
        </w:rPr>
      </w:pPr>
      <w:r w:rsidRPr="002E6F85">
        <w:rPr>
          <w:rFonts w:ascii="Palatino Linotype" w:eastAsia="Times New Roman" w:hAnsi="Palatino Linotype"/>
          <w:sz w:val="24"/>
          <w:szCs w:val="24"/>
          <w:lang w:eastAsia="nb-NO"/>
        </w:rPr>
        <w:t>8</w:t>
      </w:r>
      <w:r w:rsidR="00E9711D">
        <w:rPr>
          <w:rFonts w:ascii="Palatino Linotype" w:eastAsia="Times New Roman" w:hAnsi="Palatino Linotype"/>
          <w:sz w:val="24"/>
          <w:szCs w:val="24"/>
          <w:lang w:eastAsia="nb-NO"/>
        </w:rPr>
        <w:t>17</w:t>
      </w:r>
      <w:r w:rsidRPr="002E6F85">
        <w:rPr>
          <w:rFonts w:ascii="Palatino Linotype" w:eastAsia="Times New Roman" w:hAnsi="Palatino Linotype"/>
          <w:sz w:val="24"/>
          <w:szCs w:val="24"/>
          <w:lang w:eastAsia="nb-NO"/>
        </w:rPr>
        <w:t xml:space="preserve">. </w:t>
      </w:r>
      <w:r w:rsidR="00565E73" w:rsidRPr="002E6F85">
        <w:rPr>
          <w:rFonts w:ascii="Palatino Linotype" w:eastAsia="Times New Roman" w:hAnsi="Palatino Linotype"/>
          <w:sz w:val="24"/>
          <w:szCs w:val="24"/>
          <w:lang w:eastAsia="nb-NO"/>
        </w:rPr>
        <w:t xml:space="preserve">«Aarlege Storhing». </w:t>
      </w:r>
      <w:r w:rsidR="00565E73" w:rsidRPr="002E6F85">
        <w:rPr>
          <w:rFonts w:ascii="Palatino Linotype" w:eastAsiaTheme="minorHAnsi" w:hAnsi="Palatino Linotype" w:cstheme="minorBidi"/>
          <w:i/>
          <w:sz w:val="24"/>
          <w:szCs w:val="24"/>
        </w:rPr>
        <w:t>Dølen</w:t>
      </w:r>
      <w:r w:rsidR="00565E73" w:rsidRPr="002E6F85">
        <w:rPr>
          <w:rFonts w:ascii="Palatino Linotype" w:eastAsiaTheme="minorHAnsi" w:hAnsi="Palatino Linotype" w:cstheme="minorBidi"/>
          <w:sz w:val="24"/>
          <w:szCs w:val="24"/>
        </w:rPr>
        <w:t xml:space="preserve"> 14.3.1869.</w:t>
      </w:r>
    </w:p>
    <w:p w:rsidR="00565E73" w:rsidRPr="002E6F85" w:rsidRDefault="00865836" w:rsidP="00565E73">
      <w:pPr>
        <w:ind w:firstLine="708"/>
        <w:rPr>
          <w:rFonts w:ascii="Palatino Linotype" w:eastAsia="Times New Roman" w:hAnsi="Palatino Linotype"/>
          <w:sz w:val="24"/>
          <w:szCs w:val="24"/>
          <w:lang w:eastAsia="nb-NO"/>
        </w:rPr>
      </w:pPr>
      <w:r w:rsidRPr="002E6F85">
        <w:rPr>
          <w:rFonts w:ascii="Palatino Linotype" w:eastAsiaTheme="minorHAnsi" w:hAnsi="Palatino Linotype" w:cstheme="minorBidi"/>
          <w:sz w:val="24"/>
          <w:szCs w:val="24"/>
        </w:rPr>
        <w:t>8</w:t>
      </w:r>
      <w:r w:rsidR="00E9711D">
        <w:rPr>
          <w:rFonts w:ascii="Palatino Linotype" w:eastAsiaTheme="minorHAnsi" w:hAnsi="Palatino Linotype" w:cstheme="minorBidi"/>
          <w:sz w:val="24"/>
          <w:szCs w:val="24"/>
        </w:rPr>
        <w:t>18</w:t>
      </w:r>
      <w:r w:rsidRPr="002E6F85">
        <w:rPr>
          <w:rFonts w:ascii="Palatino Linotype" w:eastAsiaTheme="minorHAnsi" w:hAnsi="Palatino Linotype" w:cstheme="minorBidi"/>
          <w:sz w:val="24"/>
          <w:szCs w:val="24"/>
        </w:rPr>
        <w:t xml:space="preserve">. </w:t>
      </w:r>
      <w:r w:rsidR="00565E73" w:rsidRPr="002E6F85">
        <w:rPr>
          <w:rFonts w:ascii="Palatino Linotype" w:eastAsiaTheme="minorHAnsi" w:hAnsi="Palatino Linotype" w:cstheme="minorBidi"/>
          <w:sz w:val="24"/>
          <w:szCs w:val="24"/>
        </w:rPr>
        <w:t xml:space="preserve">«Statsraad Broch». </w:t>
      </w:r>
      <w:r w:rsidR="00565E73" w:rsidRPr="002E6F85">
        <w:rPr>
          <w:rFonts w:ascii="Palatino Linotype" w:eastAsiaTheme="minorHAnsi" w:hAnsi="Palatino Linotype" w:cstheme="minorBidi"/>
          <w:i/>
          <w:sz w:val="24"/>
          <w:szCs w:val="24"/>
        </w:rPr>
        <w:t>Dølen</w:t>
      </w:r>
      <w:r w:rsidR="00565E73" w:rsidRPr="002E6F85">
        <w:rPr>
          <w:rFonts w:ascii="Palatino Linotype" w:eastAsiaTheme="minorHAnsi" w:hAnsi="Palatino Linotype" w:cstheme="minorBidi"/>
          <w:sz w:val="24"/>
          <w:szCs w:val="24"/>
        </w:rPr>
        <w:t xml:space="preserve"> 14.3.1869.</w:t>
      </w:r>
    </w:p>
    <w:p w:rsidR="00910EF0" w:rsidRPr="00BC1D5E" w:rsidRDefault="00865836" w:rsidP="00565E73">
      <w:pPr>
        <w:ind w:firstLine="708"/>
        <w:rPr>
          <w:rFonts w:ascii="Palatino Linotype" w:eastAsia="Times New Roman" w:hAnsi="Palatino Linotype"/>
          <w:sz w:val="24"/>
          <w:szCs w:val="24"/>
          <w:lang w:eastAsia="nb-NO"/>
        </w:rPr>
      </w:pPr>
      <w:r w:rsidRPr="002E6F85">
        <w:rPr>
          <w:rFonts w:ascii="Palatino Linotype" w:eastAsia="Times New Roman" w:hAnsi="Palatino Linotype"/>
          <w:sz w:val="24"/>
          <w:szCs w:val="24"/>
          <w:lang w:eastAsia="nb-NO"/>
        </w:rPr>
        <w:t>8</w:t>
      </w:r>
      <w:r w:rsidR="00E9711D">
        <w:rPr>
          <w:rFonts w:ascii="Palatino Linotype" w:eastAsia="Times New Roman" w:hAnsi="Palatino Linotype"/>
          <w:sz w:val="24"/>
          <w:szCs w:val="24"/>
          <w:lang w:eastAsia="nb-NO"/>
        </w:rPr>
        <w:t>19</w:t>
      </w:r>
      <w:r w:rsidRPr="002E6F85">
        <w:rPr>
          <w:rFonts w:ascii="Palatino Linotype" w:eastAsia="Times New Roman" w:hAnsi="Palatino Linotype"/>
          <w:sz w:val="24"/>
          <w:szCs w:val="24"/>
          <w:lang w:eastAsia="nb-NO"/>
        </w:rPr>
        <w:t xml:space="preserve">. </w:t>
      </w:r>
      <w:r w:rsidR="00910EF0" w:rsidRPr="002E6F85">
        <w:rPr>
          <w:rFonts w:ascii="Palatino Linotype" w:eastAsia="Times New Roman" w:hAnsi="Palatino Linotype"/>
          <w:sz w:val="24"/>
          <w:szCs w:val="24"/>
          <w:lang w:eastAsia="nb-NO"/>
        </w:rPr>
        <w:t xml:space="preserve">«Bergen». </w:t>
      </w:r>
      <w:r w:rsidR="00910EF0" w:rsidRPr="00BC1D5E">
        <w:rPr>
          <w:rFonts w:ascii="Palatino Linotype" w:eastAsia="Times New Roman" w:hAnsi="Palatino Linotype"/>
          <w:i/>
          <w:sz w:val="24"/>
          <w:szCs w:val="24"/>
          <w:lang w:eastAsia="nb-NO"/>
        </w:rPr>
        <w:t>Dølen</w:t>
      </w:r>
      <w:r w:rsidR="00910EF0" w:rsidRPr="00BC1D5E">
        <w:rPr>
          <w:rFonts w:ascii="Palatino Linotype" w:eastAsia="Times New Roman" w:hAnsi="Palatino Linotype"/>
          <w:sz w:val="24"/>
          <w:szCs w:val="24"/>
          <w:lang w:eastAsia="nb-NO"/>
        </w:rPr>
        <w:t xml:space="preserve"> 21.3.1869. </w:t>
      </w:r>
      <w:r w:rsidR="00910EF0" w:rsidRPr="00BC1D5E">
        <w:rPr>
          <w:rFonts w:ascii="Palatino Linotype" w:eastAsia="Times New Roman" w:hAnsi="Palatino Linotype"/>
          <w:i/>
          <w:sz w:val="24"/>
          <w:szCs w:val="24"/>
          <w:lang w:eastAsia="nb-NO"/>
        </w:rPr>
        <w:t>Skrifter i Utval</w:t>
      </w:r>
      <w:r w:rsidR="00910EF0"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910EF0" w:rsidRPr="00BC1D5E">
        <w:rPr>
          <w:rFonts w:ascii="Palatino Linotype" w:eastAsia="Times New Roman" w:hAnsi="Palatino Linotype"/>
          <w:sz w:val="24"/>
          <w:szCs w:val="24"/>
          <w:lang w:eastAsia="nb-NO"/>
        </w:rPr>
        <w:t>, s. 645–649.</w:t>
      </w:r>
    </w:p>
    <w:p w:rsidR="00565E73" w:rsidRPr="002E6F85" w:rsidRDefault="00865836" w:rsidP="00565E73">
      <w:pPr>
        <w:ind w:firstLine="708"/>
        <w:rPr>
          <w:rFonts w:ascii="Palatino Linotype" w:eastAsiaTheme="minorHAnsi" w:hAnsi="Palatino Linotype" w:cstheme="minorBidi"/>
          <w:sz w:val="24"/>
          <w:szCs w:val="24"/>
          <w:lang w:val="da-DK"/>
        </w:rPr>
      </w:pPr>
      <w:r w:rsidRPr="002E6F85">
        <w:rPr>
          <w:rFonts w:ascii="Palatino Linotype" w:eastAsia="Times New Roman" w:hAnsi="Palatino Linotype"/>
          <w:sz w:val="24"/>
          <w:szCs w:val="24"/>
          <w:lang w:val="da-DK" w:eastAsia="nb-NO"/>
        </w:rPr>
        <w:t>8</w:t>
      </w:r>
      <w:r w:rsidR="00E9711D">
        <w:rPr>
          <w:rFonts w:ascii="Palatino Linotype" w:eastAsia="Times New Roman" w:hAnsi="Palatino Linotype"/>
          <w:sz w:val="24"/>
          <w:szCs w:val="24"/>
          <w:lang w:val="da-DK" w:eastAsia="nb-NO"/>
        </w:rPr>
        <w:t>20</w:t>
      </w:r>
      <w:r w:rsidRPr="002E6F85">
        <w:rPr>
          <w:rFonts w:ascii="Palatino Linotype" w:eastAsia="Times New Roman" w:hAnsi="Palatino Linotype"/>
          <w:sz w:val="24"/>
          <w:szCs w:val="24"/>
          <w:lang w:val="da-DK" w:eastAsia="nb-NO"/>
        </w:rPr>
        <w:t xml:space="preserve">. </w:t>
      </w:r>
      <w:r w:rsidR="00565E73" w:rsidRPr="002E6F85">
        <w:rPr>
          <w:rFonts w:ascii="Palatino Linotype" w:eastAsia="Times New Roman" w:hAnsi="Palatino Linotype"/>
          <w:sz w:val="24"/>
          <w:szCs w:val="24"/>
          <w:lang w:val="da-DK" w:eastAsia="nb-NO"/>
        </w:rPr>
        <w:t>«Storthinget».</w:t>
      </w:r>
      <w:r w:rsidR="00565E73" w:rsidRPr="002E6F85">
        <w:rPr>
          <w:rFonts w:ascii="Palatino Linotype" w:eastAsiaTheme="minorHAnsi" w:hAnsi="Palatino Linotype" w:cstheme="minorBidi"/>
          <w:sz w:val="24"/>
          <w:szCs w:val="24"/>
          <w:lang w:val="da-DK"/>
        </w:rPr>
        <w:t xml:space="preserve"> </w:t>
      </w:r>
      <w:r w:rsidR="00565E73" w:rsidRPr="002E6F85">
        <w:rPr>
          <w:rFonts w:ascii="Palatino Linotype" w:eastAsiaTheme="minorHAnsi" w:hAnsi="Palatino Linotype" w:cstheme="minorBidi"/>
          <w:i/>
          <w:sz w:val="24"/>
          <w:szCs w:val="24"/>
          <w:lang w:val="da-DK"/>
        </w:rPr>
        <w:t>Dølen</w:t>
      </w:r>
      <w:r w:rsidR="00565E73" w:rsidRPr="002E6F85">
        <w:rPr>
          <w:rFonts w:ascii="Palatino Linotype" w:eastAsiaTheme="minorHAnsi" w:hAnsi="Palatino Linotype" w:cstheme="minorBidi"/>
          <w:sz w:val="24"/>
          <w:szCs w:val="24"/>
          <w:lang w:val="da-DK"/>
        </w:rPr>
        <w:t xml:space="preserve"> 21.3.1869.</w:t>
      </w:r>
    </w:p>
    <w:p w:rsidR="00565E73" w:rsidRPr="00BC1D5E" w:rsidRDefault="00865836" w:rsidP="00565E73">
      <w:pPr>
        <w:ind w:firstLine="708"/>
        <w:rPr>
          <w:rFonts w:ascii="Palatino Linotype" w:eastAsia="Times New Roman" w:hAnsi="Palatino Linotype"/>
          <w:sz w:val="24"/>
          <w:szCs w:val="24"/>
          <w:lang w:eastAsia="nb-NO"/>
        </w:rPr>
      </w:pPr>
      <w:r w:rsidRPr="002E6F85">
        <w:rPr>
          <w:rFonts w:ascii="Palatino Linotype" w:eastAsiaTheme="minorHAnsi" w:hAnsi="Palatino Linotype" w:cstheme="minorBidi"/>
          <w:sz w:val="24"/>
          <w:szCs w:val="24"/>
          <w:lang w:val="da-DK"/>
        </w:rPr>
        <w:t>8</w:t>
      </w:r>
      <w:r w:rsidR="00E9711D">
        <w:rPr>
          <w:rFonts w:ascii="Palatino Linotype" w:eastAsiaTheme="minorHAnsi" w:hAnsi="Palatino Linotype" w:cstheme="minorBidi"/>
          <w:sz w:val="24"/>
          <w:szCs w:val="24"/>
          <w:lang w:val="da-DK"/>
        </w:rPr>
        <w:t>21</w:t>
      </w:r>
      <w:r w:rsidRPr="002E6F85">
        <w:rPr>
          <w:rFonts w:ascii="Palatino Linotype" w:eastAsiaTheme="minorHAnsi" w:hAnsi="Palatino Linotype" w:cstheme="minorBidi"/>
          <w:sz w:val="24"/>
          <w:szCs w:val="24"/>
          <w:lang w:val="da-DK"/>
        </w:rPr>
        <w:t xml:space="preserve">. </w:t>
      </w:r>
      <w:r w:rsidR="00565E73" w:rsidRPr="002E6F85">
        <w:rPr>
          <w:rFonts w:ascii="Palatino Linotype" w:eastAsiaTheme="minorHAnsi" w:hAnsi="Palatino Linotype" w:cstheme="minorBidi"/>
          <w:sz w:val="24"/>
          <w:szCs w:val="24"/>
          <w:lang w:val="da-DK"/>
        </w:rPr>
        <w:t xml:space="preserve">[«Hvad have vi vundet?»]. </w:t>
      </w:r>
      <w:r w:rsidR="00565E73" w:rsidRPr="00BC1D5E">
        <w:rPr>
          <w:rFonts w:ascii="Palatino Linotype" w:eastAsiaTheme="minorHAnsi" w:hAnsi="Palatino Linotype" w:cstheme="minorBidi"/>
          <w:i/>
          <w:sz w:val="24"/>
          <w:szCs w:val="24"/>
        </w:rPr>
        <w:t>Dølen</w:t>
      </w:r>
      <w:r w:rsidR="00565E73" w:rsidRPr="00BC1D5E">
        <w:rPr>
          <w:rFonts w:ascii="Palatino Linotype" w:eastAsiaTheme="minorHAnsi" w:hAnsi="Palatino Linotype" w:cstheme="minorBidi"/>
          <w:sz w:val="24"/>
          <w:szCs w:val="24"/>
        </w:rPr>
        <w:t xml:space="preserve"> 21.3.1869. Redaksjonell hale til svarinnlegg om Broch. </w:t>
      </w:r>
    </w:p>
    <w:p w:rsidR="00910EF0" w:rsidRPr="00BC1D5E" w:rsidRDefault="00865836" w:rsidP="00EC29AA">
      <w:pPr>
        <w:ind w:firstLine="708"/>
        <w:rPr>
          <w:rFonts w:ascii="Palatino Linotype" w:hAnsi="Palatino Linotype"/>
          <w:sz w:val="24"/>
          <w:szCs w:val="24"/>
        </w:rPr>
      </w:pPr>
      <w:r>
        <w:rPr>
          <w:rFonts w:ascii="Palatino Linotype" w:eastAsia="Times New Roman" w:hAnsi="Palatino Linotype"/>
          <w:sz w:val="24"/>
          <w:szCs w:val="24"/>
          <w:lang w:eastAsia="nb-NO"/>
        </w:rPr>
        <w:t>8</w:t>
      </w:r>
      <w:r w:rsidR="00E9711D">
        <w:rPr>
          <w:rFonts w:ascii="Palatino Linotype" w:eastAsia="Times New Roman" w:hAnsi="Palatino Linotype"/>
          <w:sz w:val="24"/>
          <w:szCs w:val="24"/>
          <w:lang w:eastAsia="nb-NO"/>
        </w:rPr>
        <w:t>22</w:t>
      </w:r>
      <w:r>
        <w:rPr>
          <w:rFonts w:ascii="Palatino Linotype" w:eastAsia="Times New Roman" w:hAnsi="Palatino Linotype"/>
          <w:sz w:val="24"/>
          <w:szCs w:val="24"/>
          <w:lang w:eastAsia="nb-NO"/>
        </w:rPr>
        <w:t xml:space="preserve">. </w:t>
      </w:r>
      <w:r w:rsidR="00910EF0" w:rsidRPr="00BC1D5E">
        <w:rPr>
          <w:rFonts w:ascii="Palatino Linotype" w:eastAsia="Times New Roman" w:hAnsi="Palatino Linotype"/>
          <w:sz w:val="24"/>
          <w:szCs w:val="24"/>
          <w:lang w:eastAsia="nb-NO"/>
        </w:rPr>
        <w:t xml:space="preserve">«Ei ny Salmebok». </w:t>
      </w:r>
      <w:r w:rsidR="00910EF0" w:rsidRPr="00BC1D5E">
        <w:rPr>
          <w:rFonts w:ascii="Palatino Linotype" w:eastAsia="Times New Roman" w:hAnsi="Palatino Linotype"/>
          <w:i/>
          <w:sz w:val="24"/>
          <w:szCs w:val="24"/>
          <w:lang w:eastAsia="nb-NO"/>
        </w:rPr>
        <w:t>Dølen</w:t>
      </w:r>
      <w:r w:rsidR="00910EF0" w:rsidRPr="00BC1D5E">
        <w:rPr>
          <w:rFonts w:ascii="Palatino Linotype" w:eastAsia="Times New Roman" w:hAnsi="Palatino Linotype"/>
          <w:sz w:val="24"/>
          <w:szCs w:val="24"/>
          <w:lang w:eastAsia="nb-NO"/>
        </w:rPr>
        <w:t xml:space="preserve"> 28.3.1869. </w:t>
      </w:r>
      <w:r w:rsidR="00910EF0" w:rsidRPr="00BC1D5E">
        <w:rPr>
          <w:rFonts w:ascii="Palatino Linotype" w:eastAsia="Times New Roman" w:hAnsi="Palatino Linotype"/>
          <w:i/>
          <w:sz w:val="24"/>
          <w:szCs w:val="24"/>
          <w:lang w:eastAsia="nb-NO"/>
        </w:rPr>
        <w:t>Skrifter i Utval</w:t>
      </w:r>
      <w:r w:rsidR="00910EF0"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910EF0" w:rsidRPr="00BC1D5E">
        <w:rPr>
          <w:rFonts w:ascii="Palatino Linotype" w:eastAsia="Times New Roman" w:hAnsi="Palatino Linotype"/>
          <w:sz w:val="24"/>
          <w:szCs w:val="24"/>
          <w:lang w:eastAsia="nb-NO"/>
        </w:rPr>
        <w:t>, s. 649–654.</w:t>
      </w:r>
    </w:p>
    <w:p w:rsidR="00FB5E59" w:rsidRPr="002E6F85" w:rsidRDefault="00865836" w:rsidP="00EC29AA">
      <w:pPr>
        <w:tabs>
          <w:tab w:val="left" w:pos="284"/>
          <w:tab w:val="right" w:pos="8789"/>
        </w:tabs>
        <w:ind w:firstLine="709"/>
        <w:rPr>
          <w:rFonts w:ascii="Palatino Linotype" w:eastAsiaTheme="minorHAnsi" w:hAnsi="Palatino Linotype" w:cstheme="minorBidi"/>
          <w:sz w:val="24"/>
          <w:szCs w:val="24"/>
          <w:lang w:val="da-DK"/>
        </w:rPr>
      </w:pPr>
      <w:r w:rsidRPr="002E6F85">
        <w:rPr>
          <w:rFonts w:ascii="Palatino Linotype" w:eastAsiaTheme="minorHAnsi" w:hAnsi="Palatino Linotype" w:cstheme="minorBidi"/>
          <w:sz w:val="24"/>
          <w:szCs w:val="24"/>
          <w:lang w:val="da-DK"/>
        </w:rPr>
        <w:t>8</w:t>
      </w:r>
      <w:r w:rsidR="00E9711D">
        <w:rPr>
          <w:rFonts w:ascii="Palatino Linotype" w:eastAsiaTheme="minorHAnsi" w:hAnsi="Palatino Linotype" w:cstheme="minorBidi"/>
          <w:sz w:val="24"/>
          <w:szCs w:val="24"/>
          <w:lang w:val="da-DK"/>
        </w:rPr>
        <w:t>23</w:t>
      </w:r>
      <w:r w:rsidRPr="002E6F85">
        <w:rPr>
          <w:rFonts w:ascii="Palatino Linotype" w:eastAsiaTheme="minorHAnsi" w:hAnsi="Palatino Linotype" w:cstheme="minorBidi"/>
          <w:sz w:val="24"/>
          <w:szCs w:val="24"/>
          <w:lang w:val="da-DK"/>
        </w:rPr>
        <w:t xml:space="preserve">. </w:t>
      </w:r>
      <w:r w:rsidR="00FB5E59" w:rsidRPr="002E6F85">
        <w:rPr>
          <w:rFonts w:ascii="Palatino Linotype" w:eastAsiaTheme="minorHAnsi" w:hAnsi="Palatino Linotype" w:cstheme="minorBidi"/>
          <w:sz w:val="24"/>
          <w:szCs w:val="24"/>
          <w:lang w:val="da-DK"/>
        </w:rPr>
        <w:t xml:space="preserve">«’Folkebladet’». </w:t>
      </w:r>
      <w:r w:rsidR="00FB5E59" w:rsidRPr="002E6F85">
        <w:rPr>
          <w:rFonts w:ascii="Palatino Linotype" w:eastAsia="Times New Roman" w:hAnsi="Palatino Linotype"/>
          <w:i/>
          <w:sz w:val="24"/>
          <w:szCs w:val="24"/>
          <w:lang w:val="da-DK" w:eastAsia="nb-NO"/>
        </w:rPr>
        <w:t>Dølen</w:t>
      </w:r>
      <w:r w:rsidR="00FB5E59" w:rsidRPr="002E6F85">
        <w:rPr>
          <w:rFonts w:ascii="Palatino Linotype" w:eastAsia="Times New Roman" w:hAnsi="Palatino Linotype"/>
          <w:sz w:val="24"/>
          <w:szCs w:val="24"/>
          <w:lang w:val="da-DK" w:eastAsia="nb-NO"/>
        </w:rPr>
        <w:t xml:space="preserve"> 28.3.1869.</w:t>
      </w:r>
    </w:p>
    <w:p w:rsidR="00FB5E59" w:rsidRPr="002E6F85" w:rsidRDefault="00865836" w:rsidP="00EC29AA">
      <w:pPr>
        <w:tabs>
          <w:tab w:val="left" w:pos="284"/>
          <w:tab w:val="right" w:pos="8789"/>
        </w:tabs>
        <w:ind w:firstLine="709"/>
        <w:rPr>
          <w:rFonts w:ascii="Palatino Linotype" w:eastAsiaTheme="minorHAnsi" w:hAnsi="Palatino Linotype" w:cstheme="minorBidi"/>
          <w:sz w:val="24"/>
          <w:szCs w:val="24"/>
          <w:lang w:val="da-DK"/>
        </w:rPr>
      </w:pPr>
      <w:r w:rsidRPr="002E6F85">
        <w:rPr>
          <w:rFonts w:ascii="Palatino Linotype" w:eastAsiaTheme="minorHAnsi" w:hAnsi="Palatino Linotype" w:cstheme="minorBidi"/>
          <w:sz w:val="24"/>
          <w:szCs w:val="24"/>
          <w:lang w:val="da-DK"/>
        </w:rPr>
        <w:t>8</w:t>
      </w:r>
      <w:r w:rsidR="00E9711D">
        <w:rPr>
          <w:rFonts w:ascii="Palatino Linotype" w:eastAsiaTheme="minorHAnsi" w:hAnsi="Palatino Linotype" w:cstheme="minorBidi"/>
          <w:sz w:val="24"/>
          <w:szCs w:val="24"/>
          <w:lang w:val="da-DK"/>
        </w:rPr>
        <w:t>24</w:t>
      </w:r>
      <w:r w:rsidRPr="002E6F85">
        <w:rPr>
          <w:rFonts w:ascii="Palatino Linotype" w:eastAsiaTheme="minorHAnsi" w:hAnsi="Palatino Linotype" w:cstheme="minorBidi"/>
          <w:sz w:val="24"/>
          <w:szCs w:val="24"/>
          <w:lang w:val="da-DK"/>
        </w:rPr>
        <w:t xml:space="preserve">. </w:t>
      </w:r>
      <w:r w:rsidR="00FB5E59" w:rsidRPr="002E6F85">
        <w:rPr>
          <w:rFonts w:ascii="Palatino Linotype" w:eastAsiaTheme="minorHAnsi" w:hAnsi="Palatino Linotype" w:cstheme="minorBidi"/>
          <w:sz w:val="24"/>
          <w:szCs w:val="24"/>
          <w:lang w:val="da-DK"/>
        </w:rPr>
        <w:t xml:space="preserve">[«Noget om vort Hærvæsen»]. </w:t>
      </w:r>
      <w:r w:rsidR="00FB5E59" w:rsidRPr="002E6F85">
        <w:rPr>
          <w:rFonts w:ascii="Palatino Linotype" w:eastAsiaTheme="minorHAnsi" w:hAnsi="Palatino Linotype" w:cstheme="minorBidi"/>
          <w:i/>
          <w:sz w:val="24"/>
          <w:szCs w:val="24"/>
          <w:lang w:val="da-DK"/>
        </w:rPr>
        <w:t>Dølen</w:t>
      </w:r>
      <w:r w:rsidR="00FB5E59" w:rsidRPr="002E6F85">
        <w:rPr>
          <w:rFonts w:ascii="Palatino Linotype" w:eastAsiaTheme="minorHAnsi" w:hAnsi="Palatino Linotype" w:cstheme="minorBidi"/>
          <w:sz w:val="24"/>
          <w:szCs w:val="24"/>
          <w:lang w:val="da-DK"/>
        </w:rPr>
        <w:t xml:space="preserve"> 28.3.1869. Redaksjonell hale til innlegget.</w:t>
      </w:r>
    </w:p>
    <w:p w:rsidR="00FB5E59" w:rsidRPr="002E6F85" w:rsidRDefault="00865836" w:rsidP="00EC29AA">
      <w:pPr>
        <w:tabs>
          <w:tab w:val="left" w:pos="284"/>
          <w:tab w:val="right" w:pos="8789"/>
        </w:tabs>
        <w:ind w:firstLine="709"/>
        <w:rPr>
          <w:rFonts w:ascii="Palatino Linotype" w:eastAsiaTheme="minorHAnsi" w:hAnsi="Palatino Linotype" w:cstheme="minorBidi"/>
          <w:sz w:val="24"/>
          <w:szCs w:val="24"/>
          <w:lang w:val="da-DK"/>
        </w:rPr>
      </w:pPr>
      <w:r w:rsidRPr="002E6F85">
        <w:rPr>
          <w:rFonts w:ascii="Palatino Linotype" w:eastAsiaTheme="minorHAnsi" w:hAnsi="Palatino Linotype" w:cstheme="minorBidi"/>
          <w:sz w:val="24"/>
          <w:szCs w:val="24"/>
          <w:lang w:val="da-DK"/>
        </w:rPr>
        <w:t>8</w:t>
      </w:r>
      <w:r w:rsidR="00E9711D">
        <w:rPr>
          <w:rFonts w:ascii="Palatino Linotype" w:eastAsiaTheme="minorHAnsi" w:hAnsi="Palatino Linotype" w:cstheme="minorBidi"/>
          <w:sz w:val="24"/>
          <w:szCs w:val="24"/>
          <w:lang w:val="da-DK"/>
        </w:rPr>
        <w:t>25</w:t>
      </w:r>
      <w:r w:rsidRPr="002E6F85">
        <w:rPr>
          <w:rFonts w:ascii="Palatino Linotype" w:eastAsiaTheme="minorHAnsi" w:hAnsi="Palatino Linotype" w:cstheme="minorBidi"/>
          <w:sz w:val="24"/>
          <w:szCs w:val="24"/>
          <w:lang w:val="da-DK"/>
        </w:rPr>
        <w:t xml:space="preserve">. </w:t>
      </w:r>
      <w:r w:rsidR="00FB5E59" w:rsidRPr="002E6F85">
        <w:rPr>
          <w:rFonts w:ascii="Palatino Linotype" w:eastAsiaTheme="minorHAnsi" w:hAnsi="Palatino Linotype" w:cstheme="minorBidi"/>
          <w:sz w:val="24"/>
          <w:szCs w:val="24"/>
          <w:lang w:val="da-DK"/>
        </w:rPr>
        <w:t xml:space="preserve">«Det skandinaviske Selskap». </w:t>
      </w:r>
      <w:r w:rsidR="00FB5E59" w:rsidRPr="002E6F85">
        <w:rPr>
          <w:rFonts w:ascii="Palatino Linotype" w:eastAsiaTheme="minorHAnsi" w:hAnsi="Palatino Linotype" w:cstheme="minorBidi"/>
          <w:i/>
          <w:sz w:val="24"/>
          <w:szCs w:val="24"/>
          <w:lang w:val="da-DK"/>
        </w:rPr>
        <w:t>Dølen</w:t>
      </w:r>
      <w:r w:rsidR="00FB5E59" w:rsidRPr="002E6F85">
        <w:rPr>
          <w:rFonts w:ascii="Palatino Linotype" w:eastAsiaTheme="minorHAnsi" w:hAnsi="Palatino Linotype" w:cstheme="minorBidi"/>
          <w:sz w:val="24"/>
          <w:szCs w:val="24"/>
          <w:lang w:val="da-DK"/>
        </w:rPr>
        <w:t xml:space="preserve"> 4.4.1869.</w:t>
      </w:r>
    </w:p>
    <w:p w:rsidR="0093468B" w:rsidRPr="002E6F85" w:rsidRDefault="00865836" w:rsidP="00EC29AA">
      <w:pPr>
        <w:tabs>
          <w:tab w:val="left" w:pos="284"/>
          <w:tab w:val="right" w:pos="8789"/>
        </w:tabs>
        <w:ind w:firstLine="709"/>
        <w:rPr>
          <w:rFonts w:ascii="Palatino Linotype" w:eastAsiaTheme="minorHAnsi" w:hAnsi="Palatino Linotype" w:cstheme="minorBidi"/>
          <w:sz w:val="24"/>
          <w:szCs w:val="24"/>
          <w:lang w:val="da-DK"/>
        </w:rPr>
      </w:pPr>
      <w:r w:rsidRPr="00162BAB">
        <w:rPr>
          <w:rFonts w:ascii="Palatino Linotype" w:eastAsiaTheme="minorHAnsi" w:hAnsi="Palatino Linotype" w:cstheme="minorBidi"/>
          <w:sz w:val="24"/>
          <w:szCs w:val="24"/>
          <w:lang w:val="da-DK"/>
        </w:rPr>
        <w:t>8</w:t>
      </w:r>
      <w:r w:rsidR="00E9711D" w:rsidRPr="00162BAB">
        <w:rPr>
          <w:rFonts w:ascii="Palatino Linotype" w:eastAsiaTheme="minorHAnsi" w:hAnsi="Palatino Linotype" w:cstheme="minorBidi"/>
          <w:sz w:val="24"/>
          <w:szCs w:val="24"/>
          <w:lang w:val="da-DK"/>
        </w:rPr>
        <w:t>26</w:t>
      </w:r>
      <w:r w:rsidRPr="00162BAB">
        <w:rPr>
          <w:rFonts w:ascii="Palatino Linotype" w:eastAsiaTheme="minorHAnsi" w:hAnsi="Palatino Linotype" w:cstheme="minorBidi"/>
          <w:sz w:val="24"/>
          <w:szCs w:val="24"/>
          <w:lang w:val="da-DK"/>
        </w:rPr>
        <w:t>.</w:t>
      </w:r>
      <w:r w:rsidR="0084574C" w:rsidRPr="00162BAB">
        <w:rPr>
          <w:rFonts w:ascii="Palatino Linotype" w:eastAsiaTheme="minorHAnsi" w:hAnsi="Palatino Linotype" w:cstheme="minorBidi"/>
          <w:sz w:val="24"/>
          <w:szCs w:val="24"/>
          <w:lang w:val="da-DK"/>
        </w:rPr>
        <w:t xml:space="preserve"> </w:t>
      </w:r>
      <w:r w:rsidR="007931A9" w:rsidRPr="00162BAB">
        <w:rPr>
          <w:rFonts w:ascii="Palatino Linotype" w:eastAsiaTheme="minorHAnsi" w:hAnsi="Palatino Linotype" w:cstheme="minorBidi"/>
          <w:sz w:val="24"/>
          <w:szCs w:val="24"/>
          <w:lang w:val="da-DK"/>
        </w:rPr>
        <w:t>«Med ei Rettarbot</w:t>
      </w:r>
      <w:r w:rsidR="0084574C" w:rsidRPr="00162BAB">
        <w:rPr>
          <w:rFonts w:ascii="Palatino Linotype" w:eastAsiaTheme="minorHAnsi" w:hAnsi="Palatino Linotype" w:cstheme="minorBidi"/>
          <w:sz w:val="24"/>
          <w:szCs w:val="24"/>
          <w:lang w:val="da-DK"/>
        </w:rPr>
        <w:t xml:space="preserve"> for det hægre Skolevæsen</w:t>
      </w:r>
      <w:r w:rsidR="007931A9" w:rsidRPr="00162BAB">
        <w:rPr>
          <w:rFonts w:ascii="Palatino Linotype" w:eastAsiaTheme="minorHAnsi" w:hAnsi="Palatino Linotype" w:cstheme="minorBidi"/>
          <w:sz w:val="24"/>
          <w:szCs w:val="24"/>
          <w:lang w:val="da-DK"/>
        </w:rPr>
        <w:t xml:space="preserve">». </w:t>
      </w:r>
      <w:r w:rsidR="0093468B" w:rsidRPr="002E6F85">
        <w:rPr>
          <w:rFonts w:ascii="Palatino Linotype" w:eastAsiaTheme="minorHAnsi" w:hAnsi="Palatino Linotype" w:cstheme="minorBidi"/>
          <w:i/>
          <w:sz w:val="24"/>
          <w:szCs w:val="24"/>
          <w:lang w:val="da-DK"/>
        </w:rPr>
        <w:t>Dølen</w:t>
      </w:r>
      <w:r w:rsidR="0093468B" w:rsidRPr="002E6F85">
        <w:rPr>
          <w:rFonts w:ascii="Palatino Linotype" w:eastAsiaTheme="minorHAnsi" w:hAnsi="Palatino Linotype" w:cstheme="minorBidi"/>
          <w:sz w:val="24"/>
          <w:szCs w:val="24"/>
          <w:lang w:val="da-DK"/>
        </w:rPr>
        <w:t xml:space="preserve"> 11.4.1869. </w:t>
      </w:r>
      <w:r w:rsidR="007931A9" w:rsidRPr="002E6F85">
        <w:rPr>
          <w:rFonts w:ascii="Palatino Linotype" w:eastAsiaTheme="minorHAnsi" w:hAnsi="Palatino Linotype" w:cstheme="minorBidi"/>
          <w:sz w:val="24"/>
          <w:szCs w:val="24"/>
          <w:lang w:val="da-DK"/>
        </w:rPr>
        <w:t xml:space="preserve">Trykt under tittelen «Det høgre Skolevæsen» i </w:t>
      </w:r>
      <w:r w:rsidR="0084574C" w:rsidRPr="002E6F85">
        <w:rPr>
          <w:rFonts w:ascii="Palatino Linotype" w:eastAsia="Times New Roman" w:hAnsi="Palatino Linotype"/>
          <w:i/>
          <w:sz w:val="24"/>
          <w:szCs w:val="24"/>
          <w:lang w:val="da-DK" w:eastAsia="nb-NO"/>
        </w:rPr>
        <w:t>Skrifter i Utval</w:t>
      </w:r>
      <w:r w:rsidR="0084574C" w:rsidRPr="002E6F85">
        <w:rPr>
          <w:rFonts w:ascii="Palatino Linotype" w:eastAsia="Times New Roman" w:hAnsi="Palatino Linotype"/>
          <w:sz w:val="24"/>
          <w:szCs w:val="24"/>
          <w:lang w:val="da-DK" w:eastAsia="nb-NO"/>
        </w:rPr>
        <w:t xml:space="preserve">, 4, 1887, s. 422–427; </w:t>
      </w:r>
      <w:r w:rsidR="0093468B" w:rsidRPr="002E6F85">
        <w:rPr>
          <w:rFonts w:ascii="Palatino Linotype" w:eastAsiaTheme="minorHAnsi" w:hAnsi="Palatino Linotype" w:cstheme="minorBidi"/>
          <w:i/>
          <w:sz w:val="24"/>
          <w:szCs w:val="24"/>
          <w:lang w:val="da-DK"/>
        </w:rPr>
        <w:t>Skrifter i Samling</w:t>
      </w:r>
      <w:r w:rsidR="0093468B" w:rsidRPr="002E6F85">
        <w:rPr>
          <w:rFonts w:ascii="Palatino Linotype" w:eastAsiaTheme="minorHAnsi" w:hAnsi="Palatino Linotype" w:cstheme="minorBidi"/>
          <w:sz w:val="24"/>
          <w:szCs w:val="24"/>
          <w:lang w:val="da-DK"/>
        </w:rPr>
        <w:t xml:space="preserve">, </w:t>
      </w:r>
      <w:r w:rsidR="0021545C" w:rsidRPr="002E6F85">
        <w:rPr>
          <w:rFonts w:ascii="Palatino Linotype" w:eastAsiaTheme="minorHAnsi" w:hAnsi="Palatino Linotype" w:cstheme="minorBidi"/>
          <w:sz w:val="24"/>
          <w:szCs w:val="24"/>
          <w:lang w:val="da-DK"/>
        </w:rPr>
        <w:t>II, 1917 og 1993</w:t>
      </w:r>
      <w:r w:rsidR="0093468B" w:rsidRPr="002E6F85">
        <w:rPr>
          <w:rFonts w:ascii="Palatino Linotype" w:eastAsiaTheme="minorHAnsi" w:hAnsi="Palatino Linotype" w:cstheme="minorBidi"/>
          <w:sz w:val="24"/>
          <w:szCs w:val="24"/>
          <w:lang w:val="da-DK"/>
        </w:rPr>
        <w:t>, s. 325–330</w:t>
      </w:r>
      <w:r w:rsidR="000D6AD9" w:rsidRPr="002E6F85">
        <w:rPr>
          <w:rFonts w:ascii="Palatino Linotype" w:eastAsiaTheme="minorHAnsi" w:hAnsi="Palatino Linotype" w:cstheme="minorBidi"/>
          <w:sz w:val="24"/>
          <w:szCs w:val="24"/>
          <w:lang w:val="da-DK"/>
        </w:rPr>
        <w:t>;</w:t>
      </w:r>
      <w:r w:rsidR="000D6AD9" w:rsidRPr="002E6F85">
        <w:rPr>
          <w:rFonts w:ascii="Palatino Linotype" w:eastAsiaTheme="minorHAnsi" w:hAnsi="Palatino Linotype" w:cstheme="minorBidi"/>
          <w:i/>
          <w:sz w:val="24"/>
          <w:szCs w:val="24"/>
          <w:lang w:val="da-DK"/>
        </w:rPr>
        <w:t xml:space="preserve"> Skrifter i Samling</w:t>
      </w:r>
      <w:r w:rsidR="000D6AD9" w:rsidRPr="002E6F85">
        <w:rPr>
          <w:rFonts w:ascii="Palatino Linotype" w:eastAsiaTheme="minorHAnsi" w:hAnsi="Palatino Linotype" w:cstheme="minorBidi"/>
          <w:sz w:val="24"/>
          <w:szCs w:val="24"/>
          <w:lang w:val="da-DK"/>
        </w:rPr>
        <w:t>, 2, 1944, s. 328–333</w:t>
      </w:r>
      <w:r w:rsidR="0093468B" w:rsidRPr="002E6F85">
        <w:rPr>
          <w:rFonts w:ascii="Palatino Linotype" w:eastAsiaTheme="minorHAnsi" w:hAnsi="Palatino Linotype" w:cstheme="minorBidi"/>
          <w:sz w:val="24"/>
          <w:szCs w:val="24"/>
          <w:lang w:val="da-DK"/>
        </w:rPr>
        <w:t xml:space="preserve">. </w:t>
      </w:r>
    </w:p>
    <w:p w:rsidR="0084574C" w:rsidRPr="002E6F85" w:rsidRDefault="00865836" w:rsidP="0084574C">
      <w:pPr>
        <w:tabs>
          <w:tab w:val="left" w:pos="284"/>
          <w:tab w:val="right" w:pos="8789"/>
        </w:tabs>
        <w:ind w:firstLine="709"/>
        <w:rPr>
          <w:rFonts w:ascii="Palatino Linotype" w:eastAsiaTheme="minorHAnsi" w:hAnsi="Palatino Linotype" w:cstheme="minorBidi"/>
          <w:sz w:val="24"/>
          <w:szCs w:val="24"/>
          <w:lang w:val="da-DK"/>
        </w:rPr>
      </w:pPr>
      <w:r w:rsidRPr="002E6F85">
        <w:rPr>
          <w:rFonts w:ascii="Palatino Linotype" w:eastAsiaTheme="minorHAnsi" w:hAnsi="Palatino Linotype" w:cstheme="minorBidi"/>
          <w:sz w:val="24"/>
          <w:szCs w:val="24"/>
          <w:lang w:val="da-DK"/>
        </w:rPr>
        <w:t>8</w:t>
      </w:r>
      <w:r w:rsidR="00E9711D">
        <w:rPr>
          <w:rFonts w:ascii="Palatino Linotype" w:eastAsiaTheme="minorHAnsi" w:hAnsi="Palatino Linotype" w:cstheme="minorBidi"/>
          <w:sz w:val="24"/>
          <w:szCs w:val="24"/>
          <w:lang w:val="da-DK"/>
        </w:rPr>
        <w:t>27</w:t>
      </w:r>
      <w:r w:rsidRPr="002E6F85">
        <w:rPr>
          <w:rFonts w:ascii="Palatino Linotype" w:eastAsiaTheme="minorHAnsi" w:hAnsi="Palatino Linotype" w:cstheme="minorBidi"/>
          <w:sz w:val="24"/>
          <w:szCs w:val="24"/>
          <w:lang w:val="da-DK"/>
        </w:rPr>
        <w:t xml:space="preserve">. </w:t>
      </w:r>
      <w:r w:rsidR="0084574C" w:rsidRPr="002E6F85">
        <w:rPr>
          <w:rFonts w:ascii="Palatino Linotype" w:eastAsiaTheme="minorHAnsi" w:hAnsi="Palatino Linotype" w:cstheme="minorBidi"/>
          <w:sz w:val="24"/>
          <w:szCs w:val="24"/>
          <w:lang w:val="da-DK"/>
        </w:rPr>
        <w:t xml:space="preserve">«Denne Utvandring». </w:t>
      </w:r>
      <w:r w:rsidR="0084574C" w:rsidRPr="002E6F85">
        <w:rPr>
          <w:rFonts w:ascii="Palatino Linotype" w:eastAsiaTheme="minorHAnsi" w:hAnsi="Palatino Linotype" w:cstheme="minorBidi"/>
          <w:i/>
          <w:sz w:val="24"/>
          <w:szCs w:val="24"/>
          <w:lang w:val="da-DK"/>
        </w:rPr>
        <w:t>Dølen</w:t>
      </w:r>
      <w:r w:rsidR="0084574C" w:rsidRPr="002E6F85">
        <w:rPr>
          <w:rFonts w:ascii="Palatino Linotype" w:eastAsiaTheme="minorHAnsi" w:hAnsi="Palatino Linotype" w:cstheme="minorBidi"/>
          <w:sz w:val="24"/>
          <w:szCs w:val="24"/>
          <w:lang w:val="da-DK"/>
        </w:rPr>
        <w:t xml:space="preserve"> 11.4.1869.</w:t>
      </w:r>
    </w:p>
    <w:p w:rsidR="0084574C" w:rsidRPr="002E6F85" w:rsidRDefault="00865836" w:rsidP="0084574C">
      <w:pPr>
        <w:tabs>
          <w:tab w:val="left" w:pos="284"/>
          <w:tab w:val="right" w:pos="8789"/>
        </w:tabs>
        <w:ind w:firstLine="709"/>
        <w:rPr>
          <w:rFonts w:ascii="Palatino Linotype" w:eastAsia="Times New Roman" w:hAnsi="Palatino Linotype"/>
          <w:sz w:val="24"/>
          <w:szCs w:val="24"/>
          <w:lang w:val="da-DK" w:eastAsia="nb-NO"/>
        </w:rPr>
      </w:pPr>
      <w:r w:rsidRPr="002E6F85">
        <w:rPr>
          <w:rFonts w:ascii="Palatino Linotype" w:eastAsia="Times New Roman" w:hAnsi="Palatino Linotype"/>
          <w:sz w:val="24"/>
          <w:szCs w:val="24"/>
          <w:lang w:val="da-DK" w:eastAsia="nb-NO"/>
        </w:rPr>
        <w:t>8</w:t>
      </w:r>
      <w:r w:rsidR="00E9711D">
        <w:rPr>
          <w:rFonts w:ascii="Palatino Linotype" w:eastAsia="Times New Roman" w:hAnsi="Palatino Linotype"/>
          <w:sz w:val="24"/>
          <w:szCs w:val="24"/>
          <w:lang w:val="da-DK" w:eastAsia="nb-NO"/>
        </w:rPr>
        <w:t>28</w:t>
      </w:r>
      <w:r w:rsidRPr="002E6F85">
        <w:rPr>
          <w:rFonts w:ascii="Palatino Linotype" w:eastAsia="Times New Roman" w:hAnsi="Palatino Linotype"/>
          <w:sz w:val="24"/>
          <w:szCs w:val="24"/>
          <w:lang w:val="da-DK" w:eastAsia="nb-NO"/>
        </w:rPr>
        <w:t xml:space="preserve">. </w:t>
      </w:r>
      <w:r w:rsidR="0084574C" w:rsidRPr="002E6F85">
        <w:rPr>
          <w:rFonts w:ascii="Palatino Linotype" w:eastAsia="Times New Roman" w:hAnsi="Palatino Linotype"/>
          <w:sz w:val="24"/>
          <w:szCs w:val="24"/>
          <w:lang w:val="da-DK" w:eastAsia="nb-NO"/>
        </w:rPr>
        <w:t xml:space="preserve">«Om Jernbaner». </w:t>
      </w:r>
      <w:r w:rsidR="0084574C" w:rsidRPr="002E6F85">
        <w:rPr>
          <w:rFonts w:ascii="Palatino Linotype" w:eastAsia="Times New Roman" w:hAnsi="Palatino Linotype"/>
          <w:i/>
          <w:sz w:val="24"/>
          <w:szCs w:val="24"/>
          <w:lang w:val="da-DK" w:eastAsia="nb-NO"/>
        </w:rPr>
        <w:t>Dølen</w:t>
      </w:r>
      <w:r w:rsidR="0084574C" w:rsidRPr="002E6F85">
        <w:rPr>
          <w:rFonts w:ascii="Palatino Linotype" w:eastAsia="Times New Roman" w:hAnsi="Palatino Linotype"/>
          <w:sz w:val="24"/>
          <w:szCs w:val="24"/>
          <w:lang w:val="da-DK" w:eastAsia="nb-NO"/>
        </w:rPr>
        <w:t xml:space="preserve"> 18.4.1869. </w:t>
      </w:r>
      <w:r w:rsidR="0084574C" w:rsidRPr="002E6F85">
        <w:rPr>
          <w:rFonts w:ascii="Palatino Linotype" w:eastAsia="Times New Roman" w:hAnsi="Palatino Linotype"/>
          <w:i/>
          <w:sz w:val="24"/>
          <w:szCs w:val="24"/>
          <w:lang w:val="da-DK" w:eastAsia="nb-NO"/>
        </w:rPr>
        <w:t>Skrifter i Utval</w:t>
      </w:r>
      <w:r w:rsidR="0084574C" w:rsidRPr="002E6F85">
        <w:rPr>
          <w:rFonts w:ascii="Palatino Linotype" w:eastAsia="Times New Roman" w:hAnsi="Palatino Linotype"/>
          <w:sz w:val="24"/>
          <w:szCs w:val="24"/>
          <w:lang w:val="da-DK" w:eastAsia="nb-NO"/>
        </w:rPr>
        <w:t>, 4, 1887, s. 513–517.</w:t>
      </w:r>
    </w:p>
    <w:p w:rsidR="0084574C" w:rsidRPr="002E6F85" w:rsidRDefault="00865836" w:rsidP="0084574C">
      <w:pPr>
        <w:tabs>
          <w:tab w:val="left" w:pos="284"/>
          <w:tab w:val="right" w:pos="8789"/>
        </w:tabs>
        <w:ind w:firstLine="709"/>
        <w:rPr>
          <w:rFonts w:ascii="Palatino Linotype" w:eastAsiaTheme="minorHAnsi" w:hAnsi="Palatino Linotype" w:cstheme="minorBidi"/>
          <w:sz w:val="24"/>
          <w:szCs w:val="24"/>
          <w:lang w:val="da-DK"/>
        </w:rPr>
      </w:pPr>
      <w:r w:rsidRPr="002E6F85">
        <w:rPr>
          <w:rFonts w:ascii="Palatino Linotype" w:eastAsia="Times New Roman" w:hAnsi="Palatino Linotype"/>
          <w:sz w:val="24"/>
          <w:szCs w:val="24"/>
          <w:lang w:val="da-DK" w:eastAsia="nb-NO"/>
        </w:rPr>
        <w:t>8</w:t>
      </w:r>
      <w:r w:rsidR="00E9711D">
        <w:rPr>
          <w:rFonts w:ascii="Palatino Linotype" w:eastAsia="Times New Roman" w:hAnsi="Palatino Linotype"/>
          <w:sz w:val="24"/>
          <w:szCs w:val="24"/>
          <w:lang w:val="da-DK" w:eastAsia="nb-NO"/>
        </w:rPr>
        <w:t>29</w:t>
      </w:r>
      <w:r w:rsidRPr="002E6F85">
        <w:rPr>
          <w:rFonts w:ascii="Palatino Linotype" w:eastAsia="Times New Roman" w:hAnsi="Palatino Linotype"/>
          <w:sz w:val="24"/>
          <w:szCs w:val="24"/>
          <w:lang w:val="da-DK" w:eastAsia="nb-NO"/>
        </w:rPr>
        <w:t xml:space="preserve">. </w:t>
      </w:r>
      <w:r w:rsidR="0084574C" w:rsidRPr="002E6F85">
        <w:rPr>
          <w:rFonts w:ascii="Palatino Linotype" w:eastAsia="Times New Roman" w:hAnsi="Palatino Linotype"/>
          <w:sz w:val="24"/>
          <w:szCs w:val="24"/>
          <w:lang w:val="da-DK" w:eastAsia="nb-NO"/>
        </w:rPr>
        <w:t xml:space="preserve">«Penge, Intekt, Utgift, Budget». </w:t>
      </w:r>
      <w:r w:rsidR="0084574C" w:rsidRPr="002E6F85">
        <w:rPr>
          <w:rFonts w:ascii="Palatino Linotype" w:eastAsiaTheme="minorHAnsi" w:hAnsi="Palatino Linotype" w:cstheme="minorBidi"/>
          <w:i/>
          <w:sz w:val="24"/>
          <w:szCs w:val="24"/>
          <w:lang w:val="da-DK"/>
        </w:rPr>
        <w:t>Dølen</w:t>
      </w:r>
      <w:r w:rsidR="0084574C" w:rsidRPr="002E6F85">
        <w:rPr>
          <w:rFonts w:ascii="Palatino Linotype" w:eastAsiaTheme="minorHAnsi" w:hAnsi="Palatino Linotype" w:cstheme="minorBidi"/>
          <w:sz w:val="24"/>
          <w:szCs w:val="24"/>
          <w:lang w:val="da-DK"/>
        </w:rPr>
        <w:t xml:space="preserve"> 18.4.1869.</w:t>
      </w:r>
    </w:p>
    <w:p w:rsidR="00910EF0" w:rsidRPr="002E6F85" w:rsidRDefault="00865836" w:rsidP="0084574C">
      <w:pPr>
        <w:tabs>
          <w:tab w:val="left" w:pos="284"/>
          <w:tab w:val="right" w:pos="8789"/>
        </w:tabs>
        <w:ind w:firstLine="709"/>
        <w:rPr>
          <w:rFonts w:ascii="Palatino Linotype" w:eastAsia="Times New Roman" w:hAnsi="Palatino Linotype"/>
          <w:sz w:val="24"/>
          <w:szCs w:val="24"/>
          <w:lang w:val="da-DK" w:eastAsia="nb-NO"/>
        </w:rPr>
      </w:pPr>
      <w:r w:rsidRPr="002E6F85">
        <w:rPr>
          <w:rFonts w:ascii="Palatino Linotype" w:eastAsiaTheme="minorHAnsi" w:hAnsi="Palatino Linotype" w:cstheme="minorBidi"/>
          <w:sz w:val="24"/>
          <w:szCs w:val="24"/>
          <w:lang w:val="da-DK"/>
        </w:rPr>
        <w:t>8</w:t>
      </w:r>
      <w:r w:rsidR="00E9711D">
        <w:rPr>
          <w:rFonts w:ascii="Palatino Linotype" w:eastAsiaTheme="minorHAnsi" w:hAnsi="Palatino Linotype" w:cstheme="minorBidi"/>
          <w:sz w:val="24"/>
          <w:szCs w:val="24"/>
          <w:lang w:val="da-DK"/>
        </w:rPr>
        <w:t>30</w:t>
      </w:r>
      <w:r w:rsidRPr="002E6F85">
        <w:rPr>
          <w:rFonts w:ascii="Palatino Linotype" w:eastAsiaTheme="minorHAnsi" w:hAnsi="Palatino Linotype" w:cstheme="minorBidi"/>
          <w:sz w:val="24"/>
          <w:szCs w:val="24"/>
          <w:lang w:val="da-DK"/>
        </w:rPr>
        <w:t xml:space="preserve">. </w:t>
      </w:r>
      <w:r w:rsidR="00910EF0" w:rsidRPr="002E6F85">
        <w:rPr>
          <w:rFonts w:ascii="Palatino Linotype" w:eastAsiaTheme="minorHAnsi" w:hAnsi="Palatino Linotype" w:cstheme="minorBidi"/>
          <w:sz w:val="24"/>
          <w:szCs w:val="24"/>
          <w:lang w:val="da-DK"/>
        </w:rPr>
        <w:t xml:space="preserve">«Om Utvandring». </w:t>
      </w:r>
      <w:r w:rsidR="00910EF0" w:rsidRPr="002E6F85">
        <w:rPr>
          <w:rFonts w:ascii="Palatino Linotype" w:eastAsiaTheme="minorHAnsi" w:hAnsi="Palatino Linotype" w:cstheme="minorBidi"/>
          <w:i/>
          <w:sz w:val="24"/>
          <w:szCs w:val="24"/>
          <w:lang w:val="da-DK"/>
        </w:rPr>
        <w:t>Dølen</w:t>
      </w:r>
      <w:r w:rsidR="00910EF0" w:rsidRPr="002E6F85">
        <w:rPr>
          <w:rFonts w:ascii="Palatino Linotype" w:eastAsiaTheme="minorHAnsi" w:hAnsi="Palatino Linotype" w:cstheme="minorBidi"/>
          <w:sz w:val="24"/>
          <w:szCs w:val="24"/>
          <w:lang w:val="da-DK"/>
        </w:rPr>
        <w:t xml:space="preserve"> 18.4.1869. </w:t>
      </w:r>
      <w:r w:rsidR="00910EF0" w:rsidRPr="002E6F85">
        <w:rPr>
          <w:rFonts w:ascii="Palatino Linotype" w:eastAsia="Times New Roman" w:hAnsi="Palatino Linotype"/>
          <w:i/>
          <w:sz w:val="24"/>
          <w:szCs w:val="24"/>
          <w:lang w:val="da-DK" w:eastAsia="nb-NO"/>
        </w:rPr>
        <w:t>Skrifter i Utval</w:t>
      </w:r>
      <w:r w:rsidR="00910EF0" w:rsidRPr="002E6F85">
        <w:rPr>
          <w:rFonts w:ascii="Palatino Linotype" w:eastAsia="Times New Roman" w:hAnsi="Palatino Linotype"/>
          <w:sz w:val="24"/>
          <w:szCs w:val="24"/>
          <w:lang w:val="da-DK" w:eastAsia="nb-NO"/>
        </w:rPr>
        <w:t>,</w:t>
      </w:r>
      <w:r w:rsidR="009F564C" w:rsidRPr="002E6F85">
        <w:rPr>
          <w:rFonts w:ascii="Palatino Linotype" w:eastAsia="Times New Roman" w:hAnsi="Palatino Linotype"/>
          <w:sz w:val="24"/>
          <w:szCs w:val="24"/>
          <w:lang w:val="da-DK" w:eastAsia="nb-NO"/>
        </w:rPr>
        <w:t xml:space="preserve"> 1, 1883</w:t>
      </w:r>
      <w:r w:rsidR="00910EF0" w:rsidRPr="002E6F85">
        <w:rPr>
          <w:rFonts w:ascii="Palatino Linotype" w:eastAsia="Times New Roman" w:hAnsi="Palatino Linotype"/>
          <w:sz w:val="24"/>
          <w:szCs w:val="24"/>
          <w:lang w:val="da-DK" w:eastAsia="nb-NO"/>
        </w:rPr>
        <w:t>, s. 654–655.</w:t>
      </w:r>
    </w:p>
    <w:p w:rsidR="0011306D" w:rsidRPr="002E6F85" w:rsidRDefault="00865836" w:rsidP="00EC29AA">
      <w:pPr>
        <w:tabs>
          <w:tab w:val="left" w:pos="284"/>
          <w:tab w:val="right" w:pos="8789"/>
        </w:tabs>
        <w:ind w:firstLine="709"/>
        <w:rPr>
          <w:rFonts w:ascii="Palatino Linotype" w:eastAsia="Times New Roman" w:hAnsi="Palatino Linotype"/>
          <w:sz w:val="24"/>
          <w:szCs w:val="24"/>
          <w:lang w:val="da-DK" w:eastAsia="nb-NO"/>
        </w:rPr>
      </w:pPr>
      <w:r w:rsidRPr="002E6F85">
        <w:rPr>
          <w:rFonts w:ascii="Palatino Linotype" w:eastAsia="Times New Roman" w:hAnsi="Palatino Linotype"/>
          <w:sz w:val="24"/>
          <w:szCs w:val="24"/>
          <w:lang w:val="da-DK" w:eastAsia="nb-NO"/>
        </w:rPr>
        <w:t>8</w:t>
      </w:r>
      <w:r w:rsidR="00E9711D">
        <w:rPr>
          <w:rFonts w:ascii="Palatino Linotype" w:eastAsia="Times New Roman" w:hAnsi="Palatino Linotype"/>
          <w:sz w:val="24"/>
          <w:szCs w:val="24"/>
          <w:lang w:val="da-DK" w:eastAsia="nb-NO"/>
        </w:rPr>
        <w:t>3</w:t>
      </w:r>
      <w:r w:rsidRPr="002E6F85">
        <w:rPr>
          <w:rFonts w:ascii="Palatino Linotype" w:eastAsia="Times New Roman" w:hAnsi="Palatino Linotype"/>
          <w:sz w:val="24"/>
          <w:szCs w:val="24"/>
          <w:lang w:val="da-DK" w:eastAsia="nb-NO"/>
        </w:rPr>
        <w:t xml:space="preserve">1. </w:t>
      </w:r>
      <w:r w:rsidR="0011306D" w:rsidRPr="002E6F85">
        <w:rPr>
          <w:rFonts w:ascii="Palatino Linotype" w:eastAsia="Times New Roman" w:hAnsi="Palatino Linotype"/>
          <w:sz w:val="24"/>
          <w:szCs w:val="24"/>
          <w:lang w:val="da-DK" w:eastAsia="nb-NO"/>
        </w:rPr>
        <w:t xml:space="preserve">«Hervæsenet». </w:t>
      </w:r>
      <w:r w:rsidR="0011306D" w:rsidRPr="002E6F85">
        <w:rPr>
          <w:rFonts w:ascii="Palatino Linotype" w:eastAsia="Times New Roman" w:hAnsi="Palatino Linotype"/>
          <w:i/>
          <w:sz w:val="24"/>
          <w:szCs w:val="24"/>
          <w:lang w:val="da-DK" w:eastAsia="nb-NO"/>
        </w:rPr>
        <w:t>Dølen</w:t>
      </w:r>
      <w:r w:rsidR="0011306D" w:rsidRPr="002E6F85">
        <w:rPr>
          <w:rFonts w:ascii="Palatino Linotype" w:eastAsia="Times New Roman" w:hAnsi="Palatino Linotype"/>
          <w:sz w:val="24"/>
          <w:szCs w:val="24"/>
          <w:lang w:val="da-DK" w:eastAsia="nb-NO"/>
        </w:rPr>
        <w:t xml:space="preserve"> 25.4.1869. </w:t>
      </w:r>
      <w:r w:rsidR="0011306D" w:rsidRPr="002E6F85">
        <w:rPr>
          <w:rFonts w:ascii="Palatino Linotype" w:eastAsia="Times New Roman" w:hAnsi="Palatino Linotype"/>
          <w:i/>
          <w:sz w:val="24"/>
          <w:szCs w:val="24"/>
          <w:lang w:val="da-DK" w:eastAsia="nb-NO"/>
        </w:rPr>
        <w:t>Skrifter i Utval</w:t>
      </w:r>
      <w:r w:rsidR="0011306D" w:rsidRPr="002E6F85">
        <w:rPr>
          <w:rFonts w:ascii="Palatino Linotype" w:eastAsia="Times New Roman" w:hAnsi="Palatino Linotype"/>
          <w:sz w:val="24"/>
          <w:szCs w:val="24"/>
          <w:lang w:val="da-DK" w:eastAsia="nb-NO"/>
        </w:rPr>
        <w:t>, 4, 1887, s. 518–524.</w:t>
      </w:r>
    </w:p>
    <w:p w:rsidR="0084574C" w:rsidRPr="002E6F85" w:rsidRDefault="00865836" w:rsidP="00EC29AA">
      <w:pPr>
        <w:tabs>
          <w:tab w:val="left" w:pos="284"/>
          <w:tab w:val="right" w:pos="8789"/>
        </w:tabs>
        <w:ind w:firstLine="709"/>
        <w:rPr>
          <w:rFonts w:ascii="Palatino Linotype" w:eastAsia="Times New Roman" w:hAnsi="Palatino Linotype"/>
          <w:sz w:val="24"/>
          <w:szCs w:val="24"/>
          <w:lang w:val="da-DK" w:eastAsia="nb-NO"/>
        </w:rPr>
      </w:pPr>
      <w:r w:rsidRPr="002E6F85">
        <w:rPr>
          <w:rFonts w:ascii="Palatino Linotype" w:eastAsia="Times New Roman" w:hAnsi="Palatino Linotype"/>
          <w:sz w:val="24"/>
          <w:szCs w:val="24"/>
          <w:lang w:val="da-DK" w:eastAsia="nb-NO"/>
        </w:rPr>
        <w:t>8</w:t>
      </w:r>
      <w:r w:rsidR="00E9711D">
        <w:rPr>
          <w:rFonts w:ascii="Palatino Linotype" w:eastAsia="Times New Roman" w:hAnsi="Palatino Linotype"/>
          <w:sz w:val="24"/>
          <w:szCs w:val="24"/>
          <w:lang w:val="da-DK" w:eastAsia="nb-NO"/>
        </w:rPr>
        <w:t>32</w:t>
      </w:r>
      <w:r w:rsidRPr="002E6F85">
        <w:rPr>
          <w:rFonts w:ascii="Palatino Linotype" w:eastAsia="Times New Roman" w:hAnsi="Palatino Linotype"/>
          <w:sz w:val="24"/>
          <w:szCs w:val="24"/>
          <w:lang w:val="da-DK" w:eastAsia="nb-NO"/>
        </w:rPr>
        <w:t xml:space="preserve">. </w:t>
      </w:r>
      <w:r w:rsidR="0084574C" w:rsidRPr="002E6F85">
        <w:rPr>
          <w:rFonts w:ascii="Palatino Linotype" w:eastAsia="Times New Roman" w:hAnsi="Palatino Linotype"/>
          <w:sz w:val="24"/>
          <w:szCs w:val="24"/>
          <w:lang w:val="da-DK" w:eastAsia="nb-NO"/>
        </w:rPr>
        <w:t xml:space="preserve">«Rettleiding». </w:t>
      </w:r>
      <w:r w:rsidR="0084574C" w:rsidRPr="002E6F85">
        <w:rPr>
          <w:rFonts w:ascii="Palatino Linotype" w:eastAsia="Times New Roman" w:hAnsi="Palatino Linotype"/>
          <w:i/>
          <w:sz w:val="24"/>
          <w:szCs w:val="24"/>
          <w:lang w:val="da-DK" w:eastAsia="nb-NO"/>
        </w:rPr>
        <w:t>Dølen</w:t>
      </w:r>
      <w:r w:rsidR="0084574C" w:rsidRPr="002E6F85">
        <w:rPr>
          <w:rFonts w:ascii="Palatino Linotype" w:eastAsia="Times New Roman" w:hAnsi="Palatino Linotype"/>
          <w:sz w:val="24"/>
          <w:szCs w:val="24"/>
          <w:lang w:val="da-DK" w:eastAsia="nb-NO"/>
        </w:rPr>
        <w:t xml:space="preserve"> 25.4.1869. Presisering av formulering i «Vaar Politik», </w:t>
      </w:r>
      <w:r w:rsidR="0084574C" w:rsidRPr="002E6F85">
        <w:rPr>
          <w:rFonts w:ascii="Palatino Linotype" w:eastAsia="Times New Roman" w:hAnsi="Palatino Linotype"/>
          <w:i/>
          <w:sz w:val="24"/>
          <w:szCs w:val="24"/>
          <w:lang w:val="da-DK" w:eastAsia="nb-NO"/>
        </w:rPr>
        <w:t>Dølen</w:t>
      </w:r>
      <w:r w:rsidR="0084574C" w:rsidRPr="002E6F85">
        <w:rPr>
          <w:rFonts w:ascii="Palatino Linotype" w:eastAsia="Times New Roman" w:hAnsi="Palatino Linotype"/>
          <w:sz w:val="24"/>
          <w:szCs w:val="24"/>
          <w:lang w:val="da-DK" w:eastAsia="nb-NO"/>
        </w:rPr>
        <w:t xml:space="preserve"> 11.4.1869. </w:t>
      </w:r>
    </w:p>
    <w:p w:rsidR="0011306D" w:rsidRPr="00BC1D5E" w:rsidRDefault="00865836" w:rsidP="0011306D">
      <w:pPr>
        <w:tabs>
          <w:tab w:val="left" w:pos="284"/>
          <w:tab w:val="right" w:pos="8789"/>
        </w:tabs>
        <w:ind w:firstLine="709"/>
        <w:rPr>
          <w:rFonts w:ascii="Palatino Linotype" w:eastAsia="Times New Roman" w:hAnsi="Palatino Linotype"/>
          <w:sz w:val="24"/>
          <w:szCs w:val="24"/>
          <w:lang w:eastAsia="nb-NO"/>
        </w:rPr>
      </w:pPr>
      <w:r w:rsidRPr="00162BAB">
        <w:rPr>
          <w:rFonts w:ascii="Palatino Linotype" w:eastAsia="Times New Roman" w:hAnsi="Palatino Linotype"/>
          <w:sz w:val="24"/>
          <w:szCs w:val="24"/>
          <w:lang w:val="da-DK" w:eastAsia="nb-NO"/>
        </w:rPr>
        <w:t>8</w:t>
      </w:r>
      <w:r w:rsidR="00E9711D" w:rsidRPr="00162BAB">
        <w:rPr>
          <w:rFonts w:ascii="Palatino Linotype" w:eastAsia="Times New Roman" w:hAnsi="Palatino Linotype"/>
          <w:sz w:val="24"/>
          <w:szCs w:val="24"/>
          <w:lang w:val="da-DK" w:eastAsia="nb-NO"/>
        </w:rPr>
        <w:t>33</w:t>
      </w:r>
      <w:r w:rsidRPr="00162BAB">
        <w:rPr>
          <w:rFonts w:ascii="Palatino Linotype" w:eastAsia="Times New Roman" w:hAnsi="Palatino Linotype"/>
          <w:sz w:val="24"/>
          <w:szCs w:val="24"/>
          <w:lang w:val="da-DK" w:eastAsia="nb-NO"/>
        </w:rPr>
        <w:t xml:space="preserve">. </w:t>
      </w:r>
      <w:r w:rsidR="001055E7" w:rsidRPr="00162BAB">
        <w:rPr>
          <w:rFonts w:ascii="Palatino Linotype" w:eastAsia="Times New Roman" w:hAnsi="Palatino Linotype"/>
          <w:sz w:val="24"/>
          <w:szCs w:val="24"/>
          <w:lang w:val="da-DK" w:eastAsia="nb-NO"/>
        </w:rPr>
        <w:t>[</w:t>
      </w:r>
      <w:r w:rsidRPr="00162BAB">
        <w:rPr>
          <w:rFonts w:ascii="Palatino Linotype" w:eastAsia="Times New Roman" w:hAnsi="Palatino Linotype"/>
          <w:sz w:val="24"/>
          <w:szCs w:val="24"/>
          <w:lang w:val="da-DK" w:eastAsia="nb-NO"/>
        </w:rPr>
        <w:t>«</w:t>
      </w:r>
      <w:r w:rsidR="0084574C" w:rsidRPr="00162BAB">
        <w:rPr>
          <w:rFonts w:ascii="Palatino Linotype" w:eastAsia="Times New Roman" w:hAnsi="Palatino Linotype"/>
          <w:sz w:val="24"/>
          <w:szCs w:val="24"/>
          <w:lang w:val="da-DK" w:eastAsia="nb-NO"/>
        </w:rPr>
        <w:t>Laana og liva er Lettsinns Lære</w:t>
      </w:r>
      <w:r w:rsidRPr="00162BAB">
        <w:rPr>
          <w:rFonts w:ascii="Palatino Linotype" w:eastAsia="Times New Roman" w:hAnsi="Palatino Linotype"/>
          <w:sz w:val="24"/>
          <w:szCs w:val="24"/>
          <w:lang w:val="da-DK" w:eastAsia="nb-NO"/>
        </w:rPr>
        <w:t>»</w:t>
      </w:r>
      <w:r w:rsidR="001055E7" w:rsidRPr="00162BAB">
        <w:rPr>
          <w:rFonts w:ascii="Palatino Linotype" w:eastAsia="Times New Roman" w:hAnsi="Palatino Linotype"/>
          <w:sz w:val="24"/>
          <w:szCs w:val="24"/>
          <w:lang w:val="da-DK" w:eastAsia="nb-NO"/>
        </w:rPr>
        <w:t>]</w:t>
      </w:r>
      <w:r w:rsidR="0011306D" w:rsidRPr="00162BAB">
        <w:rPr>
          <w:rFonts w:ascii="Palatino Linotype" w:eastAsia="Times New Roman" w:hAnsi="Palatino Linotype"/>
          <w:sz w:val="24"/>
          <w:szCs w:val="24"/>
          <w:lang w:val="da-DK" w:eastAsia="nb-NO"/>
        </w:rPr>
        <w:t xml:space="preserve">. </w:t>
      </w:r>
      <w:r w:rsidR="0011306D" w:rsidRPr="00BC1D5E">
        <w:rPr>
          <w:rFonts w:ascii="Palatino Linotype" w:eastAsia="Times New Roman" w:hAnsi="Palatino Linotype"/>
          <w:i/>
          <w:sz w:val="24"/>
          <w:szCs w:val="24"/>
          <w:lang w:eastAsia="nb-NO"/>
        </w:rPr>
        <w:t>Dølen</w:t>
      </w:r>
      <w:r w:rsidR="0011306D" w:rsidRPr="00BC1D5E">
        <w:rPr>
          <w:rFonts w:ascii="Palatino Linotype" w:eastAsia="Times New Roman" w:hAnsi="Palatino Linotype"/>
          <w:sz w:val="24"/>
          <w:szCs w:val="24"/>
          <w:lang w:eastAsia="nb-NO"/>
        </w:rPr>
        <w:t xml:space="preserve"> 25.4.1869. </w:t>
      </w:r>
      <w:r w:rsidR="001055E7" w:rsidRPr="00BC1D5E">
        <w:rPr>
          <w:rFonts w:ascii="Palatino Linotype" w:eastAsia="Times New Roman" w:hAnsi="Palatino Linotype"/>
          <w:sz w:val="24"/>
          <w:szCs w:val="24"/>
          <w:lang w:eastAsia="nb-NO"/>
        </w:rPr>
        <w:t xml:space="preserve">Trykt under samletittelen «Bør me laana eller bruka vaar siste Skilling til Jernvegjer?» i </w:t>
      </w:r>
      <w:r w:rsidR="0011306D" w:rsidRPr="00BC1D5E">
        <w:rPr>
          <w:rFonts w:ascii="Palatino Linotype" w:eastAsia="Times New Roman" w:hAnsi="Palatino Linotype"/>
          <w:i/>
          <w:sz w:val="24"/>
          <w:szCs w:val="24"/>
          <w:lang w:eastAsia="nb-NO"/>
        </w:rPr>
        <w:t>Skrifter i Utval</w:t>
      </w:r>
      <w:r w:rsidR="0011306D" w:rsidRPr="00BC1D5E">
        <w:rPr>
          <w:rFonts w:ascii="Palatino Linotype" w:eastAsia="Times New Roman" w:hAnsi="Palatino Linotype"/>
          <w:sz w:val="24"/>
          <w:szCs w:val="24"/>
          <w:lang w:eastAsia="nb-NO"/>
        </w:rPr>
        <w:t>, 4, 1887, s. 525–</w:t>
      </w:r>
      <w:r w:rsidR="001055E7" w:rsidRPr="00BC1D5E">
        <w:rPr>
          <w:rFonts w:ascii="Palatino Linotype" w:eastAsia="Times New Roman" w:hAnsi="Palatino Linotype"/>
          <w:sz w:val="24"/>
          <w:szCs w:val="24"/>
          <w:lang w:eastAsia="nb-NO"/>
        </w:rPr>
        <w:t>555</w:t>
      </w:r>
      <w:r w:rsidR="0011306D" w:rsidRPr="00BC1D5E">
        <w:rPr>
          <w:rFonts w:ascii="Palatino Linotype" w:eastAsia="Times New Roman" w:hAnsi="Palatino Linotype"/>
          <w:sz w:val="24"/>
          <w:szCs w:val="24"/>
          <w:lang w:eastAsia="nb-NO"/>
        </w:rPr>
        <w:t>.</w:t>
      </w:r>
    </w:p>
    <w:p w:rsidR="001055E7" w:rsidRPr="00BC1D5E" w:rsidRDefault="009753D6" w:rsidP="001055E7">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8</w:t>
      </w:r>
      <w:r w:rsidR="00E9711D">
        <w:rPr>
          <w:rFonts w:ascii="Palatino Linotype" w:eastAsia="Times New Roman" w:hAnsi="Palatino Linotype"/>
          <w:sz w:val="24"/>
          <w:szCs w:val="24"/>
          <w:lang w:eastAsia="nb-NO"/>
        </w:rPr>
        <w:t>34</w:t>
      </w:r>
      <w:r>
        <w:rPr>
          <w:rFonts w:ascii="Palatino Linotype" w:eastAsia="Times New Roman" w:hAnsi="Palatino Linotype"/>
          <w:sz w:val="24"/>
          <w:szCs w:val="24"/>
          <w:lang w:eastAsia="nb-NO"/>
        </w:rPr>
        <w:t xml:space="preserve">. </w:t>
      </w:r>
      <w:r w:rsidR="001055E7" w:rsidRPr="00BC1D5E">
        <w:rPr>
          <w:rFonts w:ascii="Palatino Linotype" w:eastAsia="Times New Roman" w:hAnsi="Palatino Linotype"/>
          <w:sz w:val="24"/>
          <w:szCs w:val="24"/>
          <w:lang w:eastAsia="nb-NO"/>
        </w:rPr>
        <w:t xml:space="preserve">«Aldri somyket som ein einaste Silling». </w:t>
      </w:r>
      <w:r w:rsidR="001055E7" w:rsidRPr="00BC1D5E">
        <w:rPr>
          <w:rFonts w:ascii="Palatino Linotype" w:eastAsia="Times New Roman" w:hAnsi="Palatino Linotype"/>
          <w:i/>
          <w:sz w:val="24"/>
          <w:szCs w:val="24"/>
          <w:lang w:eastAsia="nb-NO"/>
        </w:rPr>
        <w:t>Dølen</w:t>
      </w:r>
      <w:r w:rsidR="001055E7" w:rsidRPr="00BC1D5E">
        <w:rPr>
          <w:rFonts w:ascii="Palatino Linotype" w:eastAsia="Times New Roman" w:hAnsi="Palatino Linotype"/>
          <w:sz w:val="24"/>
          <w:szCs w:val="24"/>
          <w:lang w:eastAsia="nb-NO"/>
        </w:rPr>
        <w:t xml:space="preserve"> 2.5.1869. Trykt under samletittelen «Bør me laana eller bruka vaar siste Skilling til Jernvegjer?» i </w:t>
      </w:r>
      <w:r w:rsidR="001055E7" w:rsidRPr="00BC1D5E">
        <w:rPr>
          <w:rFonts w:ascii="Palatino Linotype" w:eastAsia="Times New Roman" w:hAnsi="Palatino Linotype"/>
          <w:i/>
          <w:sz w:val="24"/>
          <w:szCs w:val="24"/>
          <w:lang w:eastAsia="nb-NO"/>
        </w:rPr>
        <w:t>Skrifter i Utval</w:t>
      </w:r>
      <w:r w:rsidR="001055E7" w:rsidRPr="00BC1D5E">
        <w:rPr>
          <w:rFonts w:ascii="Palatino Linotype" w:eastAsia="Times New Roman" w:hAnsi="Palatino Linotype"/>
          <w:sz w:val="24"/>
          <w:szCs w:val="24"/>
          <w:lang w:eastAsia="nb-NO"/>
        </w:rPr>
        <w:t>, 4, 1887, s. 525–555.</w:t>
      </w:r>
    </w:p>
    <w:p w:rsidR="0056542C" w:rsidRPr="00BC1D5E" w:rsidRDefault="009753D6" w:rsidP="0056542C">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val="da-DK" w:eastAsia="nb-NO"/>
        </w:rPr>
        <w:t>8</w:t>
      </w:r>
      <w:r w:rsidR="00E9711D">
        <w:rPr>
          <w:rFonts w:ascii="Palatino Linotype" w:eastAsia="Times New Roman" w:hAnsi="Palatino Linotype"/>
          <w:sz w:val="24"/>
          <w:szCs w:val="24"/>
          <w:lang w:val="da-DK" w:eastAsia="nb-NO"/>
        </w:rPr>
        <w:t>35</w:t>
      </w:r>
      <w:r>
        <w:rPr>
          <w:rFonts w:ascii="Palatino Linotype" w:eastAsia="Times New Roman" w:hAnsi="Palatino Linotype"/>
          <w:sz w:val="24"/>
          <w:szCs w:val="24"/>
          <w:lang w:val="da-DK" w:eastAsia="nb-NO"/>
        </w:rPr>
        <w:t xml:space="preserve">. </w:t>
      </w:r>
      <w:r w:rsidR="0056542C" w:rsidRPr="00BC1D5E">
        <w:rPr>
          <w:rFonts w:ascii="Palatino Linotype" w:eastAsia="Times New Roman" w:hAnsi="Palatino Linotype"/>
          <w:sz w:val="24"/>
          <w:szCs w:val="24"/>
          <w:lang w:val="da-DK" w:eastAsia="nb-NO"/>
        </w:rPr>
        <w:t xml:space="preserve">«Desse Koncerter for Kammermusik». </w:t>
      </w:r>
      <w:r w:rsidR="0056542C" w:rsidRPr="00BC1D5E">
        <w:rPr>
          <w:rFonts w:ascii="Palatino Linotype" w:eastAsia="Times New Roman" w:hAnsi="Palatino Linotype"/>
          <w:i/>
          <w:sz w:val="24"/>
          <w:szCs w:val="24"/>
          <w:lang w:val="da-DK" w:eastAsia="nb-NO"/>
        </w:rPr>
        <w:t>Dølen</w:t>
      </w:r>
      <w:r w:rsidR="0056542C" w:rsidRPr="00BC1D5E">
        <w:rPr>
          <w:rFonts w:ascii="Palatino Linotype" w:eastAsia="Times New Roman" w:hAnsi="Palatino Linotype"/>
          <w:sz w:val="24"/>
          <w:szCs w:val="24"/>
          <w:lang w:val="da-DK" w:eastAsia="nb-NO"/>
        </w:rPr>
        <w:t xml:space="preserve"> 2.5.1869. </w:t>
      </w:r>
      <w:r w:rsidR="0056542C" w:rsidRPr="00BC1D5E">
        <w:rPr>
          <w:rFonts w:ascii="Palatino Linotype" w:eastAsia="Times New Roman" w:hAnsi="Palatino Linotype"/>
          <w:i/>
          <w:sz w:val="24"/>
          <w:szCs w:val="24"/>
          <w:lang w:eastAsia="nb-NO"/>
        </w:rPr>
        <w:t>Skrifter i Utval</w:t>
      </w:r>
      <w:r w:rsidR="0056542C" w:rsidRPr="00BC1D5E">
        <w:rPr>
          <w:rFonts w:ascii="Palatino Linotype" w:eastAsia="Times New Roman" w:hAnsi="Palatino Linotype"/>
          <w:sz w:val="24"/>
          <w:szCs w:val="24"/>
          <w:lang w:eastAsia="nb-NO"/>
        </w:rPr>
        <w:t>, 4, 1887, s. 165–167.</w:t>
      </w:r>
    </w:p>
    <w:p w:rsidR="003509B9" w:rsidRPr="00BC1D5E" w:rsidRDefault="009753D6" w:rsidP="003509B9">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8</w:t>
      </w:r>
      <w:r w:rsidR="00FA4B22">
        <w:rPr>
          <w:rFonts w:ascii="Palatino Linotype" w:eastAsia="Times New Roman" w:hAnsi="Palatino Linotype"/>
          <w:sz w:val="24"/>
          <w:szCs w:val="24"/>
          <w:lang w:eastAsia="nb-NO"/>
        </w:rPr>
        <w:t>36</w:t>
      </w:r>
      <w:r>
        <w:rPr>
          <w:rFonts w:ascii="Palatino Linotype" w:eastAsia="Times New Roman" w:hAnsi="Palatino Linotype"/>
          <w:sz w:val="24"/>
          <w:szCs w:val="24"/>
          <w:lang w:eastAsia="nb-NO"/>
        </w:rPr>
        <w:t xml:space="preserve">. </w:t>
      </w:r>
      <w:r w:rsidR="003509B9" w:rsidRPr="00BC1D5E">
        <w:rPr>
          <w:rFonts w:ascii="Palatino Linotype" w:eastAsia="Times New Roman" w:hAnsi="Palatino Linotype"/>
          <w:sz w:val="24"/>
          <w:szCs w:val="24"/>
          <w:lang w:eastAsia="nb-NO"/>
        </w:rPr>
        <w:t xml:space="preserve">«Statslaan, nye Jernbaner og nye Skattar». </w:t>
      </w:r>
      <w:r w:rsidR="003509B9" w:rsidRPr="00BC1D5E">
        <w:rPr>
          <w:rFonts w:ascii="Palatino Linotype" w:eastAsia="Times New Roman" w:hAnsi="Palatino Linotype"/>
          <w:i/>
          <w:sz w:val="24"/>
          <w:szCs w:val="24"/>
          <w:lang w:eastAsia="nb-NO"/>
        </w:rPr>
        <w:t>Dølen</w:t>
      </w:r>
      <w:r w:rsidR="003509B9" w:rsidRPr="00BC1D5E">
        <w:rPr>
          <w:rFonts w:ascii="Palatino Linotype" w:eastAsia="Times New Roman" w:hAnsi="Palatino Linotype"/>
          <w:sz w:val="24"/>
          <w:szCs w:val="24"/>
          <w:lang w:eastAsia="nb-NO"/>
        </w:rPr>
        <w:t xml:space="preserve"> 9.5.1869. Trykt under samletittelen «Bør me laana eller bruka vaar siste Skilling til Jernvegjer?» i </w:t>
      </w:r>
      <w:r w:rsidR="003509B9" w:rsidRPr="00BC1D5E">
        <w:rPr>
          <w:rFonts w:ascii="Palatino Linotype" w:eastAsia="Times New Roman" w:hAnsi="Palatino Linotype"/>
          <w:i/>
          <w:sz w:val="24"/>
          <w:szCs w:val="24"/>
          <w:lang w:eastAsia="nb-NO"/>
        </w:rPr>
        <w:t>Skrifter i Utval</w:t>
      </w:r>
      <w:r w:rsidR="003509B9" w:rsidRPr="00BC1D5E">
        <w:rPr>
          <w:rFonts w:ascii="Palatino Linotype" w:eastAsia="Times New Roman" w:hAnsi="Palatino Linotype"/>
          <w:sz w:val="24"/>
          <w:szCs w:val="24"/>
          <w:lang w:eastAsia="nb-NO"/>
        </w:rPr>
        <w:t>, 4, 1887, s. 525–555.</w:t>
      </w:r>
    </w:p>
    <w:p w:rsidR="009575CE" w:rsidRPr="00BC1D5E" w:rsidRDefault="009753D6" w:rsidP="003509B9">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8</w:t>
      </w:r>
      <w:r w:rsidR="00FA4B22">
        <w:rPr>
          <w:rFonts w:ascii="Palatino Linotype" w:eastAsia="Times New Roman" w:hAnsi="Palatino Linotype"/>
          <w:sz w:val="24"/>
          <w:szCs w:val="24"/>
          <w:lang w:eastAsia="nb-NO"/>
        </w:rPr>
        <w:t>37</w:t>
      </w:r>
      <w:r>
        <w:rPr>
          <w:rFonts w:ascii="Palatino Linotype" w:eastAsia="Times New Roman" w:hAnsi="Palatino Linotype"/>
          <w:sz w:val="24"/>
          <w:szCs w:val="24"/>
          <w:lang w:eastAsia="nb-NO"/>
        </w:rPr>
        <w:t xml:space="preserve">. </w:t>
      </w:r>
      <w:r w:rsidR="009575CE" w:rsidRPr="00BC1D5E">
        <w:rPr>
          <w:rFonts w:ascii="Palatino Linotype" w:eastAsia="Times New Roman" w:hAnsi="Palatino Linotype"/>
          <w:sz w:val="24"/>
          <w:szCs w:val="24"/>
          <w:lang w:eastAsia="nb-NO"/>
        </w:rPr>
        <w:t xml:space="preserve">«Theatret». </w:t>
      </w:r>
      <w:r w:rsidR="009575CE" w:rsidRPr="00BC1D5E">
        <w:rPr>
          <w:rFonts w:ascii="Palatino Linotype" w:eastAsia="Times New Roman" w:hAnsi="Palatino Linotype"/>
          <w:i/>
          <w:sz w:val="24"/>
          <w:szCs w:val="24"/>
          <w:lang w:eastAsia="nb-NO"/>
        </w:rPr>
        <w:t>Dølen</w:t>
      </w:r>
      <w:r w:rsidR="009575CE" w:rsidRPr="00BC1D5E">
        <w:rPr>
          <w:rFonts w:ascii="Palatino Linotype" w:eastAsia="Times New Roman" w:hAnsi="Palatino Linotype"/>
          <w:sz w:val="24"/>
          <w:szCs w:val="24"/>
          <w:lang w:eastAsia="nb-NO"/>
        </w:rPr>
        <w:t xml:space="preserve"> 9.5.1869. Trykt un</w:t>
      </w:r>
      <w:r w:rsidR="00FF2EDC" w:rsidRPr="00BC1D5E">
        <w:rPr>
          <w:rFonts w:ascii="Palatino Linotype" w:eastAsia="Times New Roman" w:hAnsi="Palatino Linotype"/>
          <w:sz w:val="24"/>
          <w:szCs w:val="24"/>
          <w:lang w:eastAsia="nb-NO"/>
        </w:rPr>
        <w:t>d</w:t>
      </w:r>
      <w:r w:rsidR="009575CE" w:rsidRPr="00BC1D5E">
        <w:rPr>
          <w:rFonts w:ascii="Palatino Linotype" w:eastAsia="Times New Roman" w:hAnsi="Palatino Linotype"/>
          <w:sz w:val="24"/>
          <w:szCs w:val="24"/>
          <w:lang w:eastAsia="nb-NO"/>
        </w:rPr>
        <w:t xml:space="preserve">er samletittelen «Shakespeare paa Theatret» i </w:t>
      </w:r>
      <w:r w:rsidR="009575CE" w:rsidRPr="00BC1D5E">
        <w:rPr>
          <w:rFonts w:ascii="Palatino Linotype" w:eastAsia="Times New Roman" w:hAnsi="Palatino Linotype"/>
          <w:i/>
          <w:sz w:val="24"/>
          <w:szCs w:val="24"/>
          <w:lang w:eastAsia="nb-NO"/>
        </w:rPr>
        <w:t>Skrifter i Utval</w:t>
      </w:r>
      <w:r w:rsidR="009575CE" w:rsidRPr="00BC1D5E">
        <w:rPr>
          <w:rFonts w:ascii="Palatino Linotype" w:eastAsia="Times New Roman" w:hAnsi="Palatino Linotype"/>
          <w:sz w:val="24"/>
          <w:szCs w:val="24"/>
          <w:lang w:eastAsia="nb-NO"/>
        </w:rPr>
        <w:t xml:space="preserve">, 4, 1887, s. 167–170. Omtale av «Macbeth». </w:t>
      </w:r>
    </w:p>
    <w:p w:rsidR="001055E7" w:rsidRPr="00BC1D5E" w:rsidRDefault="009753D6" w:rsidP="001055E7">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8</w:t>
      </w:r>
      <w:r w:rsidR="00FA4B22">
        <w:rPr>
          <w:rFonts w:ascii="Palatino Linotype" w:eastAsia="Times New Roman" w:hAnsi="Palatino Linotype"/>
          <w:sz w:val="24"/>
          <w:szCs w:val="24"/>
          <w:lang w:eastAsia="nb-NO"/>
        </w:rPr>
        <w:t>38</w:t>
      </w:r>
      <w:r>
        <w:rPr>
          <w:rFonts w:ascii="Palatino Linotype" w:eastAsia="Times New Roman" w:hAnsi="Palatino Linotype"/>
          <w:sz w:val="24"/>
          <w:szCs w:val="24"/>
          <w:lang w:eastAsia="nb-NO"/>
        </w:rPr>
        <w:t xml:space="preserve">. </w:t>
      </w:r>
      <w:r w:rsidR="001055E7" w:rsidRPr="00BC1D5E">
        <w:rPr>
          <w:rFonts w:ascii="Palatino Linotype" w:eastAsia="Times New Roman" w:hAnsi="Palatino Linotype"/>
          <w:sz w:val="24"/>
          <w:szCs w:val="24"/>
          <w:lang w:eastAsia="nb-NO"/>
        </w:rPr>
        <w:t xml:space="preserve">«Bør Statskassas Overskot brukas til Jernbane eller Herbunad?». </w:t>
      </w:r>
      <w:r w:rsidR="001055E7" w:rsidRPr="00BC1D5E">
        <w:rPr>
          <w:rFonts w:ascii="Palatino Linotype" w:eastAsia="Times New Roman" w:hAnsi="Palatino Linotype"/>
          <w:i/>
          <w:sz w:val="24"/>
          <w:szCs w:val="24"/>
          <w:lang w:eastAsia="nb-NO"/>
        </w:rPr>
        <w:t>Dølen</w:t>
      </w:r>
      <w:r w:rsidR="001055E7" w:rsidRPr="00BC1D5E">
        <w:rPr>
          <w:rFonts w:ascii="Palatino Linotype" w:eastAsia="Times New Roman" w:hAnsi="Palatino Linotype"/>
          <w:sz w:val="24"/>
          <w:szCs w:val="24"/>
          <w:lang w:eastAsia="nb-NO"/>
        </w:rPr>
        <w:t xml:space="preserve"> 16.5.1869. Trykt under samletittelen «Bør me laana eller bruka vaar siste Skilling til Jernvegjer?» i </w:t>
      </w:r>
      <w:r w:rsidR="001055E7" w:rsidRPr="00BC1D5E">
        <w:rPr>
          <w:rFonts w:ascii="Palatino Linotype" w:eastAsia="Times New Roman" w:hAnsi="Palatino Linotype"/>
          <w:i/>
          <w:sz w:val="24"/>
          <w:szCs w:val="24"/>
          <w:lang w:eastAsia="nb-NO"/>
        </w:rPr>
        <w:t>Skrifter i Utval</w:t>
      </w:r>
      <w:r w:rsidR="001055E7" w:rsidRPr="00BC1D5E">
        <w:rPr>
          <w:rFonts w:ascii="Palatino Linotype" w:eastAsia="Times New Roman" w:hAnsi="Palatino Linotype"/>
          <w:sz w:val="24"/>
          <w:szCs w:val="24"/>
          <w:lang w:eastAsia="nb-NO"/>
        </w:rPr>
        <w:t>, 4, 1887, s. 525–555.</w:t>
      </w:r>
    </w:p>
    <w:p w:rsidR="00CC4314" w:rsidRPr="00BC1D5E" w:rsidRDefault="009753D6" w:rsidP="00CC4314">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8</w:t>
      </w:r>
      <w:r w:rsidR="00FA4B22">
        <w:rPr>
          <w:rFonts w:ascii="Palatino Linotype" w:eastAsia="Times New Roman" w:hAnsi="Palatino Linotype"/>
          <w:sz w:val="24"/>
          <w:szCs w:val="24"/>
          <w:lang w:eastAsia="nb-NO"/>
        </w:rPr>
        <w:t>39</w:t>
      </w:r>
      <w:r>
        <w:rPr>
          <w:rFonts w:ascii="Palatino Linotype" w:eastAsia="Times New Roman" w:hAnsi="Palatino Linotype"/>
          <w:sz w:val="24"/>
          <w:szCs w:val="24"/>
          <w:lang w:eastAsia="nb-NO"/>
        </w:rPr>
        <w:t xml:space="preserve">. </w:t>
      </w:r>
      <w:r w:rsidR="009575CE" w:rsidRPr="00BC1D5E">
        <w:rPr>
          <w:rFonts w:ascii="Palatino Linotype" w:eastAsia="Times New Roman" w:hAnsi="Palatino Linotype"/>
          <w:sz w:val="24"/>
          <w:szCs w:val="24"/>
          <w:lang w:eastAsia="nb-NO"/>
        </w:rPr>
        <w:t>«</w:t>
      </w:r>
      <w:r w:rsidR="00CC4314" w:rsidRPr="00BC1D5E">
        <w:rPr>
          <w:rFonts w:ascii="Palatino Linotype" w:eastAsia="Times New Roman" w:hAnsi="Palatino Linotype"/>
          <w:sz w:val="24"/>
          <w:szCs w:val="24"/>
          <w:lang w:eastAsia="nb-NO"/>
        </w:rPr>
        <w:t xml:space="preserve">’Den Monradske Digterskole’». </w:t>
      </w:r>
      <w:r w:rsidR="00CC4314" w:rsidRPr="00BC1D5E">
        <w:rPr>
          <w:rFonts w:ascii="Palatino Linotype" w:eastAsia="Times New Roman" w:hAnsi="Palatino Linotype"/>
          <w:i/>
          <w:sz w:val="24"/>
          <w:szCs w:val="24"/>
          <w:lang w:eastAsia="nb-NO"/>
        </w:rPr>
        <w:t>Dølen</w:t>
      </w:r>
      <w:r w:rsidR="00CC4314" w:rsidRPr="00BC1D5E">
        <w:rPr>
          <w:rFonts w:ascii="Palatino Linotype" w:eastAsia="Times New Roman" w:hAnsi="Palatino Linotype"/>
          <w:sz w:val="24"/>
          <w:szCs w:val="24"/>
          <w:lang w:eastAsia="nb-NO"/>
        </w:rPr>
        <w:t xml:space="preserve"> 16.5.1869. </w:t>
      </w:r>
      <w:r w:rsidR="00CC4314" w:rsidRPr="00BC1D5E">
        <w:rPr>
          <w:rFonts w:ascii="Palatino Linotype" w:eastAsia="Times New Roman" w:hAnsi="Palatino Linotype"/>
          <w:i/>
          <w:sz w:val="24"/>
          <w:szCs w:val="24"/>
          <w:lang w:eastAsia="nb-NO"/>
        </w:rPr>
        <w:t>Skrifter i Utval</w:t>
      </w:r>
      <w:r w:rsidR="00CC4314" w:rsidRPr="00BC1D5E">
        <w:rPr>
          <w:rFonts w:ascii="Palatino Linotype" w:eastAsia="Times New Roman" w:hAnsi="Palatino Linotype"/>
          <w:sz w:val="24"/>
          <w:szCs w:val="24"/>
          <w:lang w:eastAsia="nb-NO"/>
        </w:rPr>
        <w:t xml:space="preserve">, 4, 1887, s. 172–174. </w:t>
      </w:r>
    </w:p>
    <w:p w:rsidR="009575CE" w:rsidRPr="00BC1D5E" w:rsidRDefault="009753D6" w:rsidP="009575CE">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8</w:t>
      </w:r>
      <w:r w:rsidR="00FA4B22">
        <w:rPr>
          <w:rFonts w:ascii="Palatino Linotype" w:eastAsia="Times New Roman" w:hAnsi="Palatino Linotype"/>
          <w:sz w:val="24"/>
          <w:szCs w:val="24"/>
          <w:lang w:eastAsia="nb-NO"/>
        </w:rPr>
        <w:t>40</w:t>
      </w:r>
      <w:r>
        <w:rPr>
          <w:rFonts w:ascii="Palatino Linotype" w:eastAsia="Times New Roman" w:hAnsi="Palatino Linotype"/>
          <w:sz w:val="24"/>
          <w:szCs w:val="24"/>
          <w:lang w:eastAsia="nb-NO"/>
        </w:rPr>
        <w:t xml:space="preserve">. </w:t>
      </w:r>
      <w:r w:rsidR="00CC4314" w:rsidRPr="00BC1D5E">
        <w:rPr>
          <w:rFonts w:ascii="Palatino Linotype" w:eastAsia="Times New Roman" w:hAnsi="Palatino Linotype"/>
          <w:sz w:val="24"/>
          <w:szCs w:val="24"/>
          <w:lang w:eastAsia="nb-NO"/>
        </w:rPr>
        <w:t>«</w:t>
      </w:r>
      <w:r w:rsidR="009575CE" w:rsidRPr="00BC1D5E">
        <w:rPr>
          <w:rFonts w:ascii="Palatino Linotype" w:eastAsia="Times New Roman" w:hAnsi="Palatino Linotype"/>
          <w:sz w:val="24"/>
          <w:szCs w:val="24"/>
          <w:lang w:eastAsia="nb-NO"/>
        </w:rPr>
        <w:t xml:space="preserve">Den 17de Mai». </w:t>
      </w:r>
      <w:r w:rsidR="009575CE" w:rsidRPr="00BC1D5E">
        <w:rPr>
          <w:rFonts w:ascii="Palatino Linotype" w:eastAsia="Times New Roman" w:hAnsi="Palatino Linotype"/>
          <w:i/>
          <w:sz w:val="24"/>
          <w:szCs w:val="24"/>
          <w:lang w:eastAsia="nb-NO"/>
        </w:rPr>
        <w:t>Dølen</w:t>
      </w:r>
      <w:r w:rsidR="009575CE" w:rsidRPr="00BC1D5E">
        <w:rPr>
          <w:rFonts w:ascii="Palatino Linotype" w:eastAsia="Times New Roman" w:hAnsi="Palatino Linotype"/>
          <w:sz w:val="24"/>
          <w:szCs w:val="24"/>
          <w:lang w:eastAsia="nb-NO"/>
        </w:rPr>
        <w:t xml:space="preserve"> 16.5.1869. </w:t>
      </w:r>
      <w:r w:rsidR="009575CE" w:rsidRPr="00BC1D5E">
        <w:rPr>
          <w:rFonts w:ascii="Palatino Linotype" w:eastAsia="Times New Roman" w:hAnsi="Palatino Linotype"/>
          <w:i/>
          <w:sz w:val="24"/>
          <w:szCs w:val="24"/>
          <w:lang w:eastAsia="nb-NO"/>
        </w:rPr>
        <w:t>Skrifter i Utval</w:t>
      </w:r>
      <w:r w:rsidR="009575CE"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9575CE" w:rsidRPr="00BC1D5E">
        <w:rPr>
          <w:rFonts w:ascii="Palatino Linotype" w:eastAsia="Times New Roman" w:hAnsi="Palatino Linotype"/>
          <w:sz w:val="24"/>
          <w:szCs w:val="24"/>
          <w:lang w:eastAsia="nb-NO"/>
        </w:rPr>
        <w:t>, s. 656–658</w:t>
      </w:r>
      <w:r w:rsidR="001D7579" w:rsidRPr="00BC1D5E">
        <w:rPr>
          <w:rFonts w:ascii="Palatino Linotype" w:eastAsiaTheme="minorHAnsi" w:hAnsi="Palatino Linotype" w:cstheme="minorBidi"/>
          <w:sz w:val="24"/>
          <w:szCs w:val="24"/>
        </w:rPr>
        <w:t>;</w:t>
      </w:r>
      <w:r w:rsidR="001D7579" w:rsidRPr="00BC1D5E">
        <w:rPr>
          <w:rFonts w:ascii="Palatino Linotype" w:eastAsiaTheme="minorHAnsi" w:hAnsi="Palatino Linotype" w:cstheme="minorBidi"/>
          <w:i/>
          <w:sz w:val="24"/>
          <w:szCs w:val="24"/>
        </w:rPr>
        <w:t xml:space="preserve"> Skrifter i Samling</w:t>
      </w:r>
      <w:r w:rsidR="001D7579" w:rsidRPr="00BC1D5E">
        <w:rPr>
          <w:rFonts w:ascii="Palatino Linotype" w:eastAsiaTheme="minorHAnsi" w:hAnsi="Palatino Linotype" w:cstheme="minorBidi"/>
          <w:sz w:val="24"/>
          <w:szCs w:val="24"/>
        </w:rPr>
        <w:t>, 3, 1946, s. 101–103</w:t>
      </w:r>
      <w:r w:rsidR="009575CE" w:rsidRPr="00BC1D5E">
        <w:rPr>
          <w:rFonts w:ascii="Palatino Linotype" w:eastAsia="Times New Roman" w:hAnsi="Palatino Linotype"/>
          <w:sz w:val="24"/>
          <w:szCs w:val="24"/>
          <w:lang w:eastAsia="nb-NO"/>
        </w:rPr>
        <w:t>.</w:t>
      </w:r>
    </w:p>
    <w:p w:rsidR="009575CE" w:rsidRPr="00BC1D5E" w:rsidRDefault="009753D6" w:rsidP="009575CE">
      <w:pPr>
        <w:tabs>
          <w:tab w:val="left" w:pos="284"/>
          <w:tab w:val="right" w:pos="8789"/>
        </w:tabs>
        <w:ind w:firstLine="709"/>
        <w:rPr>
          <w:rFonts w:ascii="Palatino Linotype" w:eastAsiaTheme="minorHAnsi" w:hAnsi="Palatino Linotype" w:cstheme="minorBidi"/>
          <w:sz w:val="24"/>
          <w:szCs w:val="24"/>
        </w:rPr>
      </w:pPr>
      <w:bookmarkStart w:id="49" w:name="_Hlk510421945"/>
      <w:r>
        <w:rPr>
          <w:rFonts w:ascii="Palatino Linotype" w:eastAsiaTheme="minorHAnsi" w:hAnsi="Palatino Linotype" w:cstheme="minorBidi"/>
          <w:sz w:val="24"/>
          <w:szCs w:val="24"/>
        </w:rPr>
        <w:t>8</w:t>
      </w:r>
      <w:r w:rsidR="00FA4B22">
        <w:rPr>
          <w:rFonts w:ascii="Palatino Linotype" w:eastAsiaTheme="minorHAnsi" w:hAnsi="Palatino Linotype" w:cstheme="minorBidi"/>
          <w:sz w:val="24"/>
          <w:szCs w:val="24"/>
        </w:rPr>
        <w:t>41</w:t>
      </w:r>
      <w:r>
        <w:rPr>
          <w:rFonts w:ascii="Palatino Linotype" w:eastAsiaTheme="minorHAnsi" w:hAnsi="Palatino Linotype" w:cstheme="minorBidi"/>
          <w:sz w:val="24"/>
          <w:szCs w:val="24"/>
        </w:rPr>
        <w:t xml:space="preserve">. </w:t>
      </w:r>
      <w:r w:rsidR="009575CE" w:rsidRPr="00BC1D5E">
        <w:rPr>
          <w:rFonts w:ascii="Palatino Linotype" w:eastAsiaTheme="minorHAnsi" w:hAnsi="Palatino Linotype" w:cstheme="minorBidi"/>
          <w:sz w:val="24"/>
          <w:szCs w:val="24"/>
        </w:rPr>
        <w:t xml:space="preserve">«17de Mai». </w:t>
      </w:r>
      <w:r w:rsidR="009575CE" w:rsidRPr="00BC1D5E">
        <w:rPr>
          <w:rFonts w:ascii="Palatino Linotype" w:eastAsiaTheme="minorHAnsi" w:hAnsi="Palatino Linotype" w:cstheme="minorBidi"/>
          <w:i/>
          <w:sz w:val="24"/>
          <w:szCs w:val="24"/>
        </w:rPr>
        <w:t>Dølen</w:t>
      </w:r>
      <w:r w:rsidR="009575CE" w:rsidRPr="00BC1D5E">
        <w:rPr>
          <w:rFonts w:ascii="Palatino Linotype" w:eastAsiaTheme="minorHAnsi" w:hAnsi="Palatino Linotype" w:cstheme="minorBidi"/>
          <w:sz w:val="24"/>
          <w:szCs w:val="24"/>
        </w:rPr>
        <w:t xml:space="preserve"> 23.5.1869. </w:t>
      </w:r>
      <w:r w:rsidR="009575CE" w:rsidRPr="00BC1D5E">
        <w:rPr>
          <w:rFonts w:ascii="Palatino Linotype" w:eastAsia="Times New Roman" w:hAnsi="Palatino Linotype"/>
          <w:i/>
          <w:sz w:val="24"/>
          <w:szCs w:val="24"/>
          <w:lang w:eastAsia="nb-NO"/>
        </w:rPr>
        <w:t>Skrifter i Utval</w:t>
      </w:r>
      <w:r w:rsidR="009575CE" w:rsidRPr="00BC1D5E">
        <w:rPr>
          <w:rFonts w:ascii="Palatino Linotype" w:eastAsia="Times New Roman" w:hAnsi="Palatino Linotype"/>
          <w:sz w:val="24"/>
          <w:szCs w:val="24"/>
          <w:lang w:eastAsia="nb-NO"/>
        </w:rPr>
        <w:t xml:space="preserve">, 4, 1887, s. 367–370; </w:t>
      </w:r>
      <w:r w:rsidR="009575CE" w:rsidRPr="00BC1D5E">
        <w:rPr>
          <w:rFonts w:ascii="Palatino Linotype" w:eastAsiaTheme="minorHAnsi" w:hAnsi="Palatino Linotype" w:cstheme="minorBidi"/>
          <w:i/>
          <w:sz w:val="24"/>
          <w:szCs w:val="24"/>
        </w:rPr>
        <w:t>Skrifter i Samling</w:t>
      </w:r>
      <w:r w:rsidR="009575CE" w:rsidRPr="00BC1D5E">
        <w:rPr>
          <w:rFonts w:ascii="Palatino Linotype" w:eastAsiaTheme="minorHAnsi" w:hAnsi="Palatino Linotype" w:cstheme="minorBidi"/>
          <w:sz w:val="24"/>
          <w:szCs w:val="24"/>
        </w:rPr>
        <w:t xml:space="preserve">, </w:t>
      </w:r>
      <w:r w:rsidR="00A6606E" w:rsidRPr="00BC1D5E">
        <w:rPr>
          <w:rFonts w:ascii="Palatino Linotype" w:eastAsiaTheme="minorHAnsi" w:hAnsi="Palatino Linotype" w:cstheme="minorBidi"/>
          <w:sz w:val="24"/>
          <w:szCs w:val="24"/>
        </w:rPr>
        <w:t>III, 1919 og 1993</w:t>
      </w:r>
      <w:r w:rsidR="009575CE" w:rsidRPr="00BC1D5E">
        <w:rPr>
          <w:rFonts w:ascii="Palatino Linotype" w:eastAsiaTheme="minorHAnsi" w:hAnsi="Palatino Linotype" w:cstheme="minorBidi"/>
          <w:sz w:val="24"/>
          <w:szCs w:val="24"/>
        </w:rPr>
        <w:t xml:space="preserve">, s. 175–178. Tale, som neppe blei halden i denne forma. </w:t>
      </w:r>
    </w:p>
    <w:bookmarkEnd w:id="49"/>
    <w:p w:rsidR="00CC4314" w:rsidRPr="00BC1D5E" w:rsidRDefault="009753D6" w:rsidP="009575CE">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8</w:t>
      </w:r>
      <w:r w:rsidR="00FA4B22">
        <w:rPr>
          <w:rFonts w:ascii="Palatino Linotype" w:eastAsiaTheme="minorHAnsi" w:hAnsi="Palatino Linotype" w:cstheme="minorBidi"/>
          <w:sz w:val="24"/>
          <w:szCs w:val="24"/>
        </w:rPr>
        <w:t>4</w:t>
      </w:r>
      <w:r>
        <w:rPr>
          <w:rFonts w:ascii="Palatino Linotype" w:eastAsiaTheme="minorHAnsi" w:hAnsi="Palatino Linotype" w:cstheme="minorBidi"/>
          <w:sz w:val="24"/>
          <w:szCs w:val="24"/>
        </w:rPr>
        <w:t xml:space="preserve">2. </w:t>
      </w:r>
      <w:r w:rsidR="00CC4314" w:rsidRPr="00BC1D5E">
        <w:rPr>
          <w:rFonts w:ascii="Palatino Linotype" w:eastAsiaTheme="minorHAnsi" w:hAnsi="Palatino Linotype" w:cstheme="minorBidi"/>
          <w:sz w:val="24"/>
          <w:szCs w:val="24"/>
        </w:rPr>
        <w:t xml:space="preserve">«Kristofer Janson». </w:t>
      </w:r>
      <w:r w:rsidR="00CC4314" w:rsidRPr="00BC1D5E">
        <w:rPr>
          <w:rFonts w:ascii="Palatino Linotype" w:eastAsiaTheme="minorHAnsi" w:hAnsi="Palatino Linotype" w:cstheme="minorBidi"/>
          <w:i/>
          <w:sz w:val="24"/>
          <w:szCs w:val="24"/>
        </w:rPr>
        <w:t>Dølen</w:t>
      </w:r>
      <w:r w:rsidR="00CC4314" w:rsidRPr="00BC1D5E">
        <w:rPr>
          <w:rFonts w:ascii="Palatino Linotype" w:eastAsiaTheme="minorHAnsi" w:hAnsi="Palatino Linotype" w:cstheme="minorBidi"/>
          <w:sz w:val="24"/>
          <w:szCs w:val="24"/>
        </w:rPr>
        <w:t xml:space="preserve"> 23.5.1869.</w:t>
      </w:r>
    </w:p>
    <w:p w:rsidR="009575CE" w:rsidRPr="00BC1D5E" w:rsidRDefault="009753D6" w:rsidP="009575CE">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8</w:t>
      </w:r>
      <w:r w:rsidR="00FA4B22">
        <w:rPr>
          <w:rFonts w:ascii="Palatino Linotype" w:eastAsiaTheme="minorHAnsi" w:hAnsi="Palatino Linotype" w:cstheme="minorBidi"/>
          <w:sz w:val="24"/>
          <w:szCs w:val="24"/>
        </w:rPr>
        <w:t>43</w:t>
      </w:r>
      <w:r>
        <w:rPr>
          <w:rFonts w:ascii="Palatino Linotype" w:eastAsiaTheme="minorHAnsi" w:hAnsi="Palatino Linotype" w:cstheme="minorBidi"/>
          <w:sz w:val="24"/>
          <w:szCs w:val="24"/>
        </w:rPr>
        <w:t xml:space="preserve">. </w:t>
      </w:r>
      <w:r w:rsidR="009575CE" w:rsidRPr="00BC1D5E">
        <w:rPr>
          <w:rFonts w:ascii="Palatino Linotype" w:eastAsiaTheme="minorHAnsi" w:hAnsi="Palatino Linotype" w:cstheme="minorBidi"/>
          <w:sz w:val="24"/>
          <w:szCs w:val="24"/>
        </w:rPr>
        <w:t xml:space="preserve">«Autoritet». </w:t>
      </w:r>
      <w:r w:rsidR="009575CE" w:rsidRPr="00BC1D5E">
        <w:rPr>
          <w:rFonts w:ascii="Palatino Linotype" w:eastAsiaTheme="minorHAnsi" w:hAnsi="Palatino Linotype" w:cstheme="minorBidi"/>
          <w:i/>
          <w:sz w:val="24"/>
          <w:szCs w:val="24"/>
        </w:rPr>
        <w:t>Dølen</w:t>
      </w:r>
      <w:r w:rsidR="009575CE" w:rsidRPr="00BC1D5E">
        <w:rPr>
          <w:rFonts w:ascii="Palatino Linotype" w:eastAsiaTheme="minorHAnsi" w:hAnsi="Palatino Linotype" w:cstheme="minorBidi"/>
          <w:sz w:val="24"/>
          <w:szCs w:val="24"/>
        </w:rPr>
        <w:t xml:space="preserve"> 30.5. og 6.6.1869. </w:t>
      </w:r>
      <w:r w:rsidR="009575CE" w:rsidRPr="00BC1D5E">
        <w:rPr>
          <w:rFonts w:ascii="Palatino Linotype" w:eastAsia="Times New Roman" w:hAnsi="Palatino Linotype"/>
          <w:i/>
          <w:sz w:val="24"/>
          <w:szCs w:val="24"/>
          <w:lang w:eastAsia="nb-NO"/>
        </w:rPr>
        <w:t>Skrifter i Utval</w:t>
      </w:r>
      <w:r w:rsidR="009575CE"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9575CE" w:rsidRPr="00BC1D5E">
        <w:rPr>
          <w:rFonts w:ascii="Palatino Linotype" w:eastAsia="Times New Roman" w:hAnsi="Palatino Linotype"/>
          <w:sz w:val="24"/>
          <w:szCs w:val="24"/>
          <w:lang w:eastAsia="nb-NO"/>
        </w:rPr>
        <w:t xml:space="preserve">, s. 658–667; </w:t>
      </w:r>
      <w:r w:rsidR="009575CE" w:rsidRPr="00BC1D5E">
        <w:rPr>
          <w:rFonts w:ascii="Palatino Linotype" w:eastAsiaTheme="minorHAnsi" w:hAnsi="Palatino Linotype" w:cstheme="minorBidi"/>
          <w:i/>
          <w:sz w:val="24"/>
          <w:szCs w:val="24"/>
        </w:rPr>
        <w:t>Skrifter i Samling</w:t>
      </w:r>
      <w:r w:rsidR="009575CE"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9575CE" w:rsidRPr="00BC1D5E">
        <w:rPr>
          <w:rFonts w:ascii="Palatino Linotype" w:eastAsiaTheme="minorHAnsi" w:hAnsi="Palatino Linotype" w:cstheme="minorBidi"/>
          <w:sz w:val="24"/>
          <w:szCs w:val="24"/>
        </w:rPr>
        <w:t>, s. 330–338</w:t>
      </w:r>
      <w:r w:rsidR="000D6AD9" w:rsidRPr="00BC1D5E">
        <w:rPr>
          <w:rFonts w:ascii="Palatino Linotype" w:eastAsiaTheme="minorHAnsi" w:hAnsi="Palatino Linotype" w:cstheme="minorBidi"/>
          <w:sz w:val="24"/>
          <w:szCs w:val="24"/>
        </w:rPr>
        <w:t>;</w:t>
      </w:r>
      <w:r w:rsidR="000D6AD9" w:rsidRPr="00BC1D5E">
        <w:rPr>
          <w:rFonts w:ascii="Palatino Linotype" w:eastAsiaTheme="minorHAnsi" w:hAnsi="Palatino Linotype" w:cstheme="minorBidi"/>
          <w:i/>
          <w:sz w:val="24"/>
          <w:szCs w:val="24"/>
        </w:rPr>
        <w:t xml:space="preserve"> Skrifter i Samling</w:t>
      </w:r>
      <w:r w:rsidR="000D6AD9" w:rsidRPr="00BC1D5E">
        <w:rPr>
          <w:rFonts w:ascii="Palatino Linotype" w:eastAsiaTheme="minorHAnsi" w:hAnsi="Palatino Linotype" w:cstheme="minorBidi"/>
          <w:sz w:val="24"/>
          <w:szCs w:val="24"/>
        </w:rPr>
        <w:t>, 2, 1944, s. 333–341</w:t>
      </w:r>
      <w:r w:rsidR="009575CE" w:rsidRPr="00BC1D5E">
        <w:rPr>
          <w:rFonts w:ascii="Palatino Linotype" w:eastAsiaTheme="minorHAnsi" w:hAnsi="Palatino Linotype" w:cstheme="minorBidi"/>
          <w:sz w:val="24"/>
          <w:szCs w:val="24"/>
        </w:rPr>
        <w:t xml:space="preserve">. </w:t>
      </w:r>
      <w:r w:rsidR="00B11699" w:rsidRPr="00BC1D5E">
        <w:rPr>
          <w:rFonts w:ascii="Palatino Linotype" w:eastAsiaTheme="minorHAnsi" w:hAnsi="Palatino Linotype" w:cstheme="minorBidi"/>
          <w:sz w:val="24"/>
          <w:szCs w:val="24"/>
        </w:rPr>
        <w:t xml:space="preserve">Tilsvar til </w:t>
      </w:r>
      <w:r w:rsidR="009575CE" w:rsidRPr="00BC1D5E">
        <w:rPr>
          <w:rFonts w:ascii="Palatino Linotype" w:eastAsiaTheme="minorHAnsi" w:hAnsi="Palatino Linotype" w:cstheme="minorBidi"/>
          <w:sz w:val="24"/>
          <w:szCs w:val="24"/>
        </w:rPr>
        <w:t xml:space="preserve">stykke i </w:t>
      </w:r>
      <w:r w:rsidR="009575CE" w:rsidRPr="00BC1D5E">
        <w:rPr>
          <w:rFonts w:ascii="Palatino Linotype" w:eastAsiaTheme="minorHAnsi" w:hAnsi="Palatino Linotype" w:cstheme="minorBidi"/>
          <w:i/>
          <w:sz w:val="24"/>
          <w:szCs w:val="24"/>
        </w:rPr>
        <w:t>Morgenbladet</w:t>
      </w:r>
      <w:r w:rsidR="009575CE" w:rsidRPr="00BC1D5E">
        <w:rPr>
          <w:rFonts w:ascii="Palatino Linotype" w:eastAsiaTheme="minorHAnsi" w:hAnsi="Palatino Linotype" w:cstheme="minorBidi"/>
          <w:sz w:val="24"/>
          <w:szCs w:val="24"/>
        </w:rPr>
        <w:t xml:space="preserve"> </w:t>
      </w:r>
      <w:r w:rsidR="00B11699" w:rsidRPr="00BC1D5E">
        <w:rPr>
          <w:rFonts w:ascii="Palatino Linotype" w:eastAsiaTheme="minorHAnsi" w:hAnsi="Palatino Linotype" w:cstheme="minorBidi"/>
          <w:sz w:val="24"/>
          <w:szCs w:val="24"/>
        </w:rPr>
        <w:t>28.5.</w:t>
      </w:r>
      <w:r w:rsidR="009575CE" w:rsidRPr="00BC1D5E">
        <w:rPr>
          <w:rFonts w:ascii="Palatino Linotype" w:eastAsiaTheme="minorHAnsi" w:hAnsi="Palatino Linotype" w:cstheme="minorBidi"/>
          <w:sz w:val="24"/>
          <w:szCs w:val="24"/>
        </w:rPr>
        <w:t>1869</w:t>
      </w:r>
      <w:r w:rsidR="00B11699" w:rsidRPr="00BC1D5E">
        <w:rPr>
          <w:rFonts w:ascii="Palatino Linotype" w:eastAsiaTheme="minorHAnsi" w:hAnsi="Palatino Linotype" w:cstheme="minorBidi"/>
          <w:sz w:val="24"/>
          <w:szCs w:val="24"/>
        </w:rPr>
        <w:t xml:space="preserve"> med kritikk av </w:t>
      </w:r>
      <w:r w:rsidR="00162CB8" w:rsidRPr="00BC1D5E">
        <w:rPr>
          <w:rFonts w:ascii="Palatino Linotype" w:eastAsiaTheme="minorHAnsi" w:hAnsi="Palatino Linotype" w:cstheme="minorBidi"/>
          <w:sz w:val="24"/>
          <w:szCs w:val="24"/>
        </w:rPr>
        <w:t xml:space="preserve">Vinjes artikkel om «Den Monradske Digterskole» i </w:t>
      </w:r>
      <w:r w:rsidR="00162CB8" w:rsidRPr="00BC1D5E">
        <w:rPr>
          <w:rFonts w:ascii="Palatino Linotype" w:eastAsiaTheme="minorHAnsi" w:hAnsi="Palatino Linotype" w:cstheme="minorBidi"/>
          <w:i/>
          <w:sz w:val="24"/>
          <w:szCs w:val="24"/>
        </w:rPr>
        <w:t>Dølen</w:t>
      </w:r>
      <w:r w:rsidR="00162CB8" w:rsidRPr="00BC1D5E">
        <w:rPr>
          <w:rFonts w:ascii="Palatino Linotype" w:eastAsiaTheme="minorHAnsi" w:hAnsi="Palatino Linotype" w:cstheme="minorBidi"/>
          <w:sz w:val="24"/>
          <w:szCs w:val="24"/>
        </w:rPr>
        <w:t xml:space="preserve"> 16.5.1869</w:t>
      </w:r>
      <w:r w:rsidR="009575CE" w:rsidRPr="00BC1D5E">
        <w:rPr>
          <w:rFonts w:ascii="Palatino Linotype" w:eastAsiaTheme="minorHAnsi" w:hAnsi="Palatino Linotype" w:cstheme="minorBidi"/>
          <w:sz w:val="24"/>
          <w:szCs w:val="24"/>
        </w:rPr>
        <w:t xml:space="preserve">.  </w:t>
      </w:r>
    </w:p>
    <w:p w:rsidR="009575CE" w:rsidRPr="00BC1D5E" w:rsidRDefault="009753D6" w:rsidP="009575CE">
      <w:pPr>
        <w:tabs>
          <w:tab w:val="left" w:pos="284"/>
          <w:tab w:val="right" w:pos="8789"/>
        </w:tabs>
        <w:ind w:firstLine="709"/>
        <w:rPr>
          <w:rFonts w:ascii="Palatino Linotype" w:eastAsia="Times New Roman" w:hAnsi="Palatino Linotype"/>
          <w:sz w:val="24"/>
          <w:szCs w:val="24"/>
          <w:lang w:eastAsia="nb-NO"/>
        </w:rPr>
      </w:pPr>
      <w:r w:rsidRPr="002E6F85">
        <w:rPr>
          <w:rFonts w:ascii="Palatino Linotype" w:eastAsiaTheme="minorHAnsi" w:hAnsi="Palatino Linotype" w:cstheme="minorBidi"/>
          <w:sz w:val="24"/>
          <w:szCs w:val="24"/>
        </w:rPr>
        <w:t>8</w:t>
      </w:r>
      <w:r w:rsidR="00FA4B22">
        <w:rPr>
          <w:rFonts w:ascii="Palatino Linotype" w:eastAsiaTheme="minorHAnsi" w:hAnsi="Palatino Linotype" w:cstheme="minorBidi"/>
          <w:sz w:val="24"/>
          <w:szCs w:val="24"/>
        </w:rPr>
        <w:t>44</w:t>
      </w:r>
      <w:r w:rsidRPr="002E6F85">
        <w:rPr>
          <w:rFonts w:ascii="Palatino Linotype" w:eastAsiaTheme="minorHAnsi" w:hAnsi="Palatino Linotype" w:cstheme="minorBidi"/>
          <w:sz w:val="24"/>
          <w:szCs w:val="24"/>
        </w:rPr>
        <w:t xml:space="preserve">. </w:t>
      </w:r>
      <w:r w:rsidR="009575CE" w:rsidRPr="002E6F85">
        <w:rPr>
          <w:rFonts w:ascii="Palatino Linotype" w:eastAsiaTheme="minorHAnsi" w:hAnsi="Palatino Linotype" w:cstheme="minorBidi"/>
          <w:sz w:val="24"/>
          <w:szCs w:val="24"/>
        </w:rPr>
        <w:t xml:space="preserve">«’Det ved Ingen hvor Haren gaar’». </w:t>
      </w:r>
      <w:r w:rsidR="009575CE" w:rsidRPr="00BC1D5E">
        <w:rPr>
          <w:rFonts w:ascii="Palatino Linotype" w:eastAsiaTheme="minorHAnsi" w:hAnsi="Palatino Linotype" w:cstheme="minorBidi"/>
          <w:i/>
          <w:sz w:val="24"/>
          <w:szCs w:val="24"/>
        </w:rPr>
        <w:t>Dølen</w:t>
      </w:r>
      <w:r w:rsidR="009575CE" w:rsidRPr="00BC1D5E">
        <w:rPr>
          <w:rFonts w:ascii="Palatino Linotype" w:eastAsiaTheme="minorHAnsi" w:hAnsi="Palatino Linotype" w:cstheme="minorBidi"/>
          <w:sz w:val="24"/>
          <w:szCs w:val="24"/>
        </w:rPr>
        <w:t xml:space="preserve"> 30.5.1869. </w:t>
      </w:r>
      <w:r w:rsidR="009575CE" w:rsidRPr="00BC1D5E">
        <w:rPr>
          <w:rFonts w:ascii="Palatino Linotype" w:eastAsia="Times New Roman" w:hAnsi="Palatino Linotype"/>
          <w:i/>
          <w:sz w:val="24"/>
          <w:szCs w:val="24"/>
          <w:lang w:eastAsia="nb-NO"/>
        </w:rPr>
        <w:t>Skrifter i Utval</w:t>
      </w:r>
      <w:r w:rsidR="009575CE" w:rsidRPr="00BC1D5E">
        <w:rPr>
          <w:rFonts w:ascii="Palatino Linotype" w:eastAsia="Times New Roman" w:hAnsi="Palatino Linotype"/>
          <w:sz w:val="24"/>
          <w:szCs w:val="24"/>
          <w:lang w:eastAsia="nb-NO"/>
        </w:rPr>
        <w:t xml:space="preserve">, 4, 1887, s. 174–176. Tilsvar til innlegg i Morgenbladet </w:t>
      </w:r>
      <w:r w:rsidR="00B11699" w:rsidRPr="00BC1D5E">
        <w:rPr>
          <w:rFonts w:ascii="Palatino Linotype" w:eastAsia="Times New Roman" w:hAnsi="Palatino Linotype"/>
          <w:sz w:val="24"/>
          <w:szCs w:val="24"/>
          <w:lang w:eastAsia="nb-NO"/>
        </w:rPr>
        <w:t>28.5. med same tittel</w:t>
      </w:r>
      <w:r w:rsidR="00CC4314" w:rsidRPr="00BC1D5E">
        <w:rPr>
          <w:rFonts w:ascii="Palatino Linotype" w:eastAsia="Times New Roman" w:hAnsi="Palatino Linotype"/>
          <w:sz w:val="24"/>
          <w:szCs w:val="24"/>
          <w:lang w:eastAsia="nb-NO"/>
        </w:rPr>
        <w:t xml:space="preserve"> </w:t>
      </w:r>
      <w:r w:rsidR="009575CE" w:rsidRPr="00BC1D5E">
        <w:rPr>
          <w:rFonts w:ascii="Palatino Linotype" w:eastAsia="Times New Roman" w:hAnsi="Palatino Linotype"/>
          <w:sz w:val="24"/>
          <w:szCs w:val="24"/>
          <w:lang w:eastAsia="nb-NO"/>
        </w:rPr>
        <w:t>om «Den Monradske Digterskole</w:t>
      </w:r>
      <w:r w:rsidR="00B11699" w:rsidRPr="00BC1D5E">
        <w:rPr>
          <w:rFonts w:ascii="Palatino Linotype" w:eastAsia="Times New Roman" w:hAnsi="Palatino Linotype"/>
          <w:sz w:val="24"/>
          <w:szCs w:val="24"/>
          <w:lang w:eastAsia="nb-NO"/>
        </w:rPr>
        <w:t>»</w:t>
      </w:r>
      <w:r w:rsidR="009575CE" w:rsidRPr="00BC1D5E">
        <w:rPr>
          <w:rFonts w:ascii="Palatino Linotype" w:eastAsia="Times New Roman" w:hAnsi="Palatino Linotype"/>
          <w:sz w:val="24"/>
          <w:szCs w:val="24"/>
          <w:lang w:eastAsia="nb-NO"/>
        </w:rPr>
        <w:t xml:space="preserve"> i </w:t>
      </w:r>
      <w:r w:rsidR="009575CE" w:rsidRPr="00BC1D5E">
        <w:rPr>
          <w:rFonts w:ascii="Palatino Linotype" w:eastAsia="Times New Roman" w:hAnsi="Palatino Linotype"/>
          <w:i/>
          <w:sz w:val="24"/>
          <w:szCs w:val="24"/>
          <w:lang w:eastAsia="nb-NO"/>
        </w:rPr>
        <w:t>Dølen</w:t>
      </w:r>
      <w:r w:rsidR="009575CE" w:rsidRPr="00BC1D5E">
        <w:rPr>
          <w:rFonts w:ascii="Palatino Linotype" w:eastAsia="Times New Roman" w:hAnsi="Palatino Linotype"/>
          <w:sz w:val="24"/>
          <w:szCs w:val="24"/>
          <w:lang w:eastAsia="nb-NO"/>
        </w:rPr>
        <w:t xml:space="preserve"> 16.5.1869. </w:t>
      </w:r>
    </w:p>
    <w:p w:rsidR="00CC4314" w:rsidRPr="00BC1D5E" w:rsidRDefault="00012928" w:rsidP="00CC4314">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8</w:t>
      </w:r>
      <w:r w:rsidR="00FA4B22">
        <w:rPr>
          <w:rFonts w:ascii="Palatino Linotype" w:eastAsia="Times New Roman" w:hAnsi="Palatino Linotype"/>
          <w:sz w:val="24"/>
          <w:szCs w:val="24"/>
          <w:lang w:eastAsia="nb-NO"/>
        </w:rPr>
        <w:t>45</w:t>
      </w:r>
      <w:r>
        <w:rPr>
          <w:rFonts w:ascii="Palatino Linotype" w:eastAsia="Times New Roman" w:hAnsi="Palatino Linotype"/>
          <w:sz w:val="24"/>
          <w:szCs w:val="24"/>
          <w:lang w:eastAsia="nb-NO"/>
        </w:rPr>
        <w:t>. [«</w:t>
      </w:r>
      <w:r w:rsidR="00CC4314" w:rsidRPr="00BC1D5E">
        <w:rPr>
          <w:rFonts w:ascii="Palatino Linotype" w:eastAsia="Times New Roman" w:hAnsi="Palatino Linotype"/>
          <w:sz w:val="24"/>
          <w:szCs w:val="24"/>
          <w:lang w:eastAsia="nb-NO"/>
        </w:rPr>
        <w:t xml:space="preserve">I eit Sykke av ein om Jernbanen»]. </w:t>
      </w:r>
      <w:r w:rsidR="00CC4314" w:rsidRPr="00BC1D5E">
        <w:rPr>
          <w:rFonts w:ascii="Palatino Linotype" w:eastAsia="Times New Roman" w:hAnsi="Palatino Linotype"/>
          <w:i/>
          <w:sz w:val="24"/>
          <w:szCs w:val="24"/>
          <w:lang w:eastAsia="nb-NO"/>
        </w:rPr>
        <w:t>Dølen</w:t>
      </w:r>
      <w:r w:rsidR="00CC4314" w:rsidRPr="00BC1D5E">
        <w:rPr>
          <w:rFonts w:ascii="Palatino Linotype" w:eastAsia="Times New Roman" w:hAnsi="Palatino Linotype"/>
          <w:sz w:val="24"/>
          <w:szCs w:val="24"/>
          <w:lang w:eastAsia="nb-NO"/>
        </w:rPr>
        <w:t xml:space="preserve"> 30.5.1869. Trykt under samletittelen «Bør me laana eller bruka vaar siste Skilling til Jernvegjer?» i </w:t>
      </w:r>
      <w:r w:rsidR="00CC4314" w:rsidRPr="00BC1D5E">
        <w:rPr>
          <w:rFonts w:ascii="Palatino Linotype" w:eastAsia="Times New Roman" w:hAnsi="Palatino Linotype"/>
          <w:i/>
          <w:sz w:val="24"/>
          <w:szCs w:val="24"/>
          <w:lang w:eastAsia="nb-NO"/>
        </w:rPr>
        <w:t>Skrifter i Utval</w:t>
      </w:r>
      <w:r w:rsidR="00CC4314" w:rsidRPr="00BC1D5E">
        <w:rPr>
          <w:rFonts w:ascii="Palatino Linotype" w:eastAsia="Times New Roman" w:hAnsi="Palatino Linotype"/>
          <w:sz w:val="24"/>
          <w:szCs w:val="24"/>
          <w:lang w:eastAsia="nb-NO"/>
        </w:rPr>
        <w:t>, 4, 1887, s. 525–555.</w:t>
      </w:r>
    </w:p>
    <w:p w:rsidR="00CC4314" w:rsidRPr="00BC1D5E" w:rsidRDefault="00012928" w:rsidP="00CC4314">
      <w:pPr>
        <w:tabs>
          <w:tab w:val="left" w:pos="284"/>
          <w:tab w:val="right" w:pos="8789"/>
        </w:tabs>
        <w:ind w:firstLine="709"/>
        <w:rPr>
          <w:rFonts w:ascii="Palatino Linotype" w:eastAsiaTheme="minorHAnsi" w:hAnsi="Palatino Linotype" w:cstheme="minorBidi"/>
          <w:sz w:val="24"/>
          <w:szCs w:val="24"/>
          <w:lang w:val="en-US"/>
        </w:rPr>
      </w:pPr>
      <w:r w:rsidRPr="002E6F85">
        <w:rPr>
          <w:rFonts w:ascii="Palatino Linotype" w:eastAsia="Times New Roman" w:hAnsi="Palatino Linotype"/>
          <w:sz w:val="24"/>
          <w:szCs w:val="24"/>
          <w:lang w:val="en-US" w:eastAsia="nb-NO"/>
        </w:rPr>
        <w:t>8</w:t>
      </w:r>
      <w:r w:rsidR="00FA4B22">
        <w:rPr>
          <w:rFonts w:ascii="Palatino Linotype" w:eastAsia="Times New Roman" w:hAnsi="Palatino Linotype"/>
          <w:sz w:val="24"/>
          <w:szCs w:val="24"/>
          <w:lang w:val="en-US" w:eastAsia="nb-NO"/>
        </w:rPr>
        <w:t>46</w:t>
      </w:r>
      <w:r w:rsidRPr="002E6F85">
        <w:rPr>
          <w:rFonts w:ascii="Palatino Linotype" w:eastAsia="Times New Roman" w:hAnsi="Palatino Linotype"/>
          <w:sz w:val="24"/>
          <w:szCs w:val="24"/>
          <w:lang w:val="en-US" w:eastAsia="nb-NO"/>
        </w:rPr>
        <w:t xml:space="preserve">. </w:t>
      </w:r>
      <w:r w:rsidR="00CC4314" w:rsidRPr="002E6F85">
        <w:rPr>
          <w:rFonts w:ascii="Palatino Linotype" w:eastAsia="Times New Roman" w:hAnsi="Palatino Linotype"/>
          <w:sz w:val="24"/>
          <w:szCs w:val="24"/>
          <w:lang w:val="en-US" w:eastAsia="nb-NO"/>
        </w:rPr>
        <w:t>«Det franske Thingval».</w:t>
      </w:r>
      <w:r w:rsidR="00CC4314" w:rsidRPr="002E6F85">
        <w:rPr>
          <w:rFonts w:ascii="Palatino Linotype" w:eastAsiaTheme="minorHAnsi" w:hAnsi="Palatino Linotype" w:cstheme="minorBidi"/>
          <w:i/>
          <w:sz w:val="24"/>
          <w:szCs w:val="24"/>
          <w:lang w:val="en-US"/>
        </w:rPr>
        <w:t xml:space="preserve"> </w:t>
      </w:r>
      <w:r w:rsidR="00CC4314" w:rsidRPr="00BC1D5E">
        <w:rPr>
          <w:rFonts w:ascii="Palatino Linotype" w:eastAsiaTheme="minorHAnsi" w:hAnsi="Palatino Linotype" w:cstheme="minorBidi"/>
          <w:i/>
          <w:sz w:val="24"/>
          <w:szCs w:val="24"/>
          <w:lang w:val="en-US"/>
        </w:rPr>
        <w:t>Dølen</w:t>
      </w:r>
      <w:r w:rsidR="00CC4314" w:rsidRPr="00BC1D5E">
        <w:rPr>
          <w:rFonts w:ascii="Palatino Linotype" w:eastAsiaTheme="minorHAnsi" w:hAnsi="Palatino Linotype" w:cstheme="minorBidi"/>
          <w:sz w:val="24"/>
          <w:szCs w:val="24"/>
          <w:lang w:val="en-US"/>
        </w:rPr>
        <w:t xml:space="preserve"> 6.6.1869.</w:t>
      </w:r>
    </w:p>
    <w:p w:rsidR="00CC4314" w:rsidRPr="00BC1D5E" w:rsidRDefault="00012928" w:rsidP="009575CE">
      <w:pPr>
        <w:tabs>
          <w:tab w:val="left" w:pos="284"/>
          <w:tab w:val="right" w:pos="8789"/>
        </w:tabs>
        <w:ind w:firstLine="709"/>
        <w:rPr>
          <w:rFonts w:ascii="Palatino Linotype" w:eastAsia="Times New Roman" w:hAnsi="Palatino Linotype"/>
          <w:sz w:val="24"/>
          <w:szCs w:val="24"/>
          <w:lang w:val="en-US" w:eastAsia="nb-NO"/>
        </w:rPr>
      </w:pPr>
      <w:r>
        <w:rPr>
          <w:rFonts w:ascii="Palatino Linotype" w:eastAsiaTheme="minorHAnsi" w:hAnsi="Palatino Linotype" w:cstheme="minorBidi"/>
          <w:sz w:val="24"/>
          <w:szCs w:val="24"/>
          <w:lang w:val="en-US"/>
        </w:rPr>
        <w:t>8</w:t>
      </w:r>
      <w:r w:rsidR="00FA4B22">
        <w:rPr>
          <w:rFonts w:ascii="Palatino Linotype" w:eastAsiaTheme="minorHAnsi" w:hAnsi="Palatino Linotype" w:cstheme="minorBidi"/>
          <w:sz w:val="24"/>
          <w:szCs w:val="24"/>
          <w:lang w:val="en-US"/>
        </w:rPr>
        <w:t>47</w:t>
      </w:r>
      <w:r>
        <w:rPr>
          <w:rFonts w:ascii="Palatino Linotype" w:eastAsiaTheme="minorHAnsi" w:hAnsi="Palatino Linotype" w:cstheme="minorBidi"/>
          <w:sz w:val="24"/>
          <w:szCs w:val="24"/>
          <w:lang w:val="en-US"/>
        </w:rPr>
        <w:t xml:space="preserve">. </w:t>
      </w:r>
      <w:r w:rsidR="00CC4314" w:rsidRPr="00BC1D5E">
        <w:rPr>
          <w:rFonts w:ascii="Palatino Linotype" w:eastAsiaTheme="minorHAnsi" w:hAnsi="Palatino Linotype" w:cstheme="minorBidi"/>
          <w:sz w:val="24"/>
          <w:szCs w:val="24"/>
          <w:lang w:val="en-US"/>
        </w:rPr>
        <w:t xml:space="preserve">«Damp for Segl». </w:t>
      </w:r>
      <w:r w:rsidR="00CC4314" w:rsidRPr="00BC1D5E">
        <w:rPr>
          <w:rFonts w:ascii="Palatino Linotype" w:eastAsiaTheme="minorHAnsi" w:hAnsi="Palatino Linotype" w:cstheme="minorBidi"/>
          <w:i/>
          <w:sz w:val="24"/>
          <w:szCs w:val="24"/>
          <w:lang w:val="en-US"/>
        </w:rPr>
        <w:t>Dølen</w:t>
      </w:r>
      <w:r w:rsidR="00CC4314" w:rsidRPr="00BC1D5E">
        <w:rPr>
          <w:rFonts w:ascii="Palatino Linotype" w:eastAsiaTheme="minorHAnsi" w:hAnsi="Palatino Linotype" w:cstheme="minorBidi"/>
          <w:sz w:val="24"/>
          <w:szCs w:val="24"/>
          <w:lang w:val="en-US"/>
        </w:rPr>
        <w:t xml:space="preserve"> 6.6.1869.</w:t>
      </w:r>
    </w:p>
    <w:p w:rsidR="001055E7" w:rsidRPr="002E6F85" w:rsidRDefault="00012928" w:rsidP="001055E7">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val="en-US" w:eastAsia="nb-NO"/>
        </w:rPr>
        <w:t>8</w:t>
      </w:r>
      <w:r w:rsidR="00FA4B22">
        <w:rPr>
          <w:rFonts w:ascii="Palatino Linotype" w:eastAsia="Times New Roman" w:hAnsi="Palatino Linotype"/>
          <w:sz w:val="24"/>
          <w:szCs w:val="24"/>
          <w:lang w:val="en-US" w:eastAsia="nb-NO"/>
        </w:rPr>
        <w:t>48</w:t>
      </w:r>
      <w:r>
        <w:rPr>
          <w:rFonts w:ascii="Palatino Linotype" w:eastAsia="Times New Roman" w:hAnsi="Palatino Linotype"/>
          <w:sz w:val="24"/>
          <w:szCs w:val="24"/>
          <w:lang w:val="en-US" w:eastAsia="nb-NO"/>
        </w:rPr>
        <w:t xml:space="preserve">. </w:t>
      </w:r>
      <w:r w:rsidR="001055E7" w:rsidRPr="00BC1D5E">
        <w:rPr>
          <w:rFonts w:ascii="Palatino Linotype" w:eastAsia="Times New Roman" w:hAnsi="Palatino Linotype"/>
          <w:sz w:val="24"/>
          <w:szCs w:val="24"/>
          <w:lang w:val="en-US" w:eastAsia="nb-NO"/>
        </w:rPr>
        <w:t xml:space="preserve">«Loans in time of peace and ruinous </w:t>
      </w:r>
      <w:r w:rsidR="009575CE" w:rsidRPr="00BC1D5E">
        <w:rPr>
          <w:rFonts w:ascii="Palatino Linotype" w:eastAsia="Times New Roman" w:hAnsi="Palatino Linotype"/>
          <w:sz w:val="24"/>
          <w:szCs w:val="24"/>
          <w:lang w:val="en-US" w:eastAsia="nb-NO"/>
        </w:rPr>
        <w:t>contrivances</w:t>
      </w:r>
      <w:r w:rsidR="005A4AF9">
        <w:rPr>
          <w:rFonts w:ascii="Palatino Linotype" w:eastAsia="Times New Roman" w:hAnsi="Palatino Linotype"/>
          <w:sz w:val="24"/>
          <w:szCs w:val="24"/>
          <w:lang w:val="en-US" w:eastAsia="nb-NO"/>
        </w:rPr>
        <w:t>»</w:t>
      </w:r>
      <w:r w:rsidR="009575CE" w:rsidRPr="00BC1D5E">
        <w:rPr>
          <w:rFonts w:ascii="Palatino Linotype" w:eastAsia="Times New Roman" w:hAnsi="Palatino Linotype"/>
          <w:sz w:val="24"/>
          <w:szCs w:val="24"/>
          <w:lang w:val="en-US" w:eastAsia="nb-NO"/>
        </w:rPr>
        <w:t>.</w:t>
      </w:r>
      <w:r w:rsidR="00CC4314" w:rsidRPr="00BC1D5E">
        <w:rPr>
          <w:rFonts w:ascii="Palatino Linotype" w:eastAsia="Times New Roman" w:hAnsi="Palatino Linotype"/>
          <w:sz w:val="24"/>
          <w:szCs w:val="24"/>
          <w:lang w:val="en-US" w:eastAsia="nb-NO"/>
        </w:rPr>
        <w:t xml:space="preserve"> </w:t>
      </w:r>
      <w:r w:rsidR="001055E7" w:rsidRPr="002E6F85">
        <w:rPr>
          <w:rFonts w:ascii="Palatino Linotype" w:eastAsia="Times New Roman" w:hAnsi="Palatino Linotype"/>
          <w:i/>
          <w:sz w:val="24"/>
          <w:szCs w:val="24"/>
          <w:lang w:eastAsia="nb-NO"/>
        </w:rPr>
        <w:t>Dølen</w:t>
      </w:r>
      <w:r w:rsidR="001055E7" w:rsidRPr="002E6F85">
        <w:rPr>
          <w:rFonts w:ascii="Palatino Linotype" w:eastAsia="Times New Roman" w:hAnsi="Palatino Linotype"/>
          <w:sz w:val="24"/>
          <w:szCs w:val="24"/>
          <w:lang w:eastAsia="nb-NO"/>
        </w:rPr>
        <w:t xml:space="preserve"> </w:t>
      </w:r>
      <w:r w:rsidR="009575CE" w:rsidRPr="002E6F85">
        <w:rPr>
          <w:rFonts w:ascii="Palatino Linotype" w:eastAsia="Times New Roman" w:hAnsi="Palatino Linotype"/>
          <w:sz w:val="24"/>
          <w:szCs w:val="24"/>
          <w:lang w:eastAsia="nb-NO"/>
        </w:rPr>
        <w:t>6.6</w:t>
      </w:r>
      <w:r w:rsidR="001055E7" w:rsidRPr="002E6F85">
        <w:rPr>
          <w:rFonts w:ascii="Palatino Linotype" w:eastAsia="Times New Roman" w:hAnsi="Palatino Linotype"/>
          <w:sz w:val="24"/>
          <w:szCs w:val="24"/>
          <w:lang w:eastAsia="nb-NO"/>
        </w:rPr>
        <w:t xml:space="preserve">.1869. Trykt under samletittelen «Bør me laana eller bruka vaar siste Skilling til Jernvegjer?» i </w:t>
      </w:r>
      <w:r w:rsidR="001055E7" w:rsidRPr="002E6F85">
        <w:rPr>
          <w:rFonts w:ascii="Palatino Linotype" w:eastAsia="Times New Roman" w:hAnsi="Palatino Linotype"/>
          <w:i/>
          <w:sz w:val="24"/>
          <w:szCs w:val="24"/>
          <w:lang w:eastAsia="nb-NO"/>
        </w:rPr>
        <w:t>Skrifter i Utval</w:t>
      </w:r>
      <w:r w:rsidR="001055E7" w:rsidRPr="002E6F85">
        <w:rPr>
          <w:rFonts w:ascii="Palatino Linotype" w:eastAsia="Times New Roman" w:hAnsi="Palatino Linotype"/>
          <w:sz w:val="24"/>
          <w:szCs w:val="24"/>
          <w:lang w:eastAsia="nb-NO"/>
        </w:rPr>
        <w:t>, 4, 1887, s. 525–555.</w:t>
      </w:r>
      <w:r w:rsidR="009575CE" w:rsidRPr="002E6F85">
        <w:rPr>
          <w:rFonts w:ascii="Palatino Linotype" w:eastAsia="Times New Roman" w:hAnsi="Palatino Linotype"/>
          <w:sz w:val="24"/>
          <w:szCs w:val="24"/>
          <w:lang w:eastAsia="nb-NO"/>
        </w:rPr>
        <w:t xml:space="preserve"> Saman</w:t>
      </w:r>
      <w:r w:rsidR="00CC4314" w:rsidRPr="002E6F85">
        <w:rPr>
          <w:rFonts w:ascii="Palatino Linotype" w:eastAsia="Times New Roman" w:hAnsi="Palatino Linotype"/>
          <w:sz w:val="24"/>
          <w:szCs w:val="24"/>
          <w:lang w:eastAsia="nb-NO"/>
        </w:rPr>
        <w:t>d</w:t>
      </w:r>
      <w:r w:rsidR="009575CE" w:rsidRPr="002E6F85">
        <w:rPr>
          <w:rFonts w:ascii="Palatino Linotype" w:eastAsia="Times New Roman" w:hAnsi="Palatino Linotype"/>
          <w:sz w:val="24"/>
          <w:szCs w:val="24"/>
          <w:lang w:eastAsia="nb-NO"/>
        </w:rPr>
        <w:t xml:space="preserve">rag av artikkel i </w:t>
      </w:r>
      <w:r w:rsidR="009575CE" w:rsidRPr="002E6F85">
        <w:rPr>
          <w:rFonts w:ascii="Palatino Linotype" w:eastAsia="Times New Roman" w:hAnsi="Palatino Linotype"/>
          <w:i/>
          <w:sz w:val="24"/>
          <w:szCs w:val="24"/>
          <w:lang w:eastAsia="nb-NO"/>
        </w:rPr>
        <w:t>Saturday Review</w:t>
      </w:r>
      <w:r w:rsidR="009575CE" w:rsidRPr="002E6F85">
        <w:rPr>
          <w:rFonts w:ascii="Palatino Linotype" w:eastAsia="Times New Roman" w:hAnsi="Palatino Linotype"/>
          <w:sz w:val="24"/>
          <w:szCs w:val="24"/>
          <w:lang w:eastAsia="nb-NO"/>
        </w:rPr>
        <w:t xml:space="preserve"> 22.5.1869. </w:t>
      </w:r>
    </w:p>
    <w:p w:rsidR="00C60DCB" w:rsidRPr="00BC1D5E" w:rsidRDefault="00012928" w:rsidP="0093468B">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8</w:t>
      </w:r>
      <w:r w:rsidR="00FA4B22">
        <w:rPr>
          <w:rFonts w:ascii="Palatino Linotype" w:eastAsiaTheme="minorHAnsi" w:hAnsi="Palatino Linotype" w:cstheme="minorBidi"/>
          <w:sz w:val="24"/>
          <w:szCs w:val="24"/>
        </w:rPr>
        <w:t>49</w:t>
      </w:r>
      <w:r>
        <w:rPr>
          <w:rFonts w:ascii="Palatino Linotype" w:eastAsiaTheme="minorHAnsi" w:hAnsi="Palatino Linotype" w:cstheme="minorBidi"/>
          <w:sz w:val="24"/>
          <w:szCs w:val="24"/>
        </w:rPr>
        <w:t xml:space="preserve">. </w:t>
      </w:r>
      <w:r w:rsidR="00CF754C" w:rsidRPr="00BC1D5E">
        <w:rPr>
          <w:rFonts w:ascii="Palatino Linotype" w:eastAsiaTheme="minorHAnsi" w:hAnsi="Palatino Linotype" w:cstheme="minorBidi"/>
          <w:sz w:val="24"/>
          <w:szCs w:val="24"/>
        </w:rPr>
        <w:t xml:space="preserve">«Maalarkunst». </w:t>
      </w:r>
      <w:r w:rsidR="00CF754C" w:rsidRPr="00BC1D5E">
        <w:rPr>
          <w:rFonts w:ascii="Palatino Linotype" w:eastAsiaTheme="minorHAnsi" w:hAnsi="Palatino Linotype" w:cstheme="minorBidi"/>
          <w:i/>
          <w:sz w:val="24"/>
          <w:szCs w:val="24"/>
        </w:rPr>
        <w:t>Dølen</w:t>
      </w:r>
      <w:r w:rsidR="00CF754C" w:rsidRPr="00BC1D5E">
        <w:rPr>
          <w:rFonts w:ascii="Palatino Linotype" w:eastAsiaTheme="minorHAnsi" w:hAnsi="Palatino Linotype" w:cstheme="minorBidi"/>
          <w:sz w:val="24"/>
          <w:szCs w:val="24"/>
        </w:rPr>
        <w:t xml:space="preserve"> 6.6.1869. </w:t>
      </w:r>
      <w:r w:rsidR="00CC4314" w:rsidRPr="00BC1D5E">
        <w:rPr>
          <w:rFonts w:ascii="Palatino Linotype" w:eastAsiaTheme="minorHAnsi" w:hAnsi="Palatino Linotype" w:cstheme="minorBidi"/>
          <w:sz w:val="24"/>
          <w:szCs w:val="24"/>
        </w:rPr>
        <w:t xml:space="preserve">Stykke utan tittel trykt under denne tittelen i </w:t>
      </w:r>
      <w:r w:rsidR="00CF754C" w:rsidRPr="00BC1D5E">
        <w:rPr>
          <w:rFonts w:ascii="Palatino Linotype" w:eastAsia="Times New Roman" w:hAnsi="Palatino Linotype"/>
          <w:i/>
          <w:sz w:val="24"/>
          <w:szCs w:val="24"/>
          <w:lang w:eastAsia="nb-NO"/>
        </w:rPr>
        <w:t>Skrifter i Utval</w:t>
      </w:r>
      <w:r w:rsidR="00CF754C" w:rsidRPr="00BC1D5E">
        <w:rPr>
          <w:rFonts w:ascii="Palatino Linotype" w:eastAsia="Times New Roman" w:hAnsi="Palatino Linotype"/>
          <w:sz w:val="24"/>
          <w:szCs w:val="24"/>
          <w:lang w:eastAsia="nb-NO"/>
        </w:rPr>
        <w:t>, 4, 1887, s. 177–17</w:t>
      </w:r>
      <w:r w:rsidR="00CC4314" w:rsidRPr="00BC1D5E">
        <w:rPr>
          <w:rFonts w:ascii="Palatino Linotype" w:eastAsia="Times New Roman" w:hAnsi="Palatino Linotype"/>
          <w:sz w:val="24"/>
          <w:szCs w:val="24"/>
          <w:lang w:eastAsia="nb-NO"/>
        </w:rPr>
        <w:t>9</w:t>
      </w:r>
      <w:r w:rsidR="00CF754C" w:rsidRPr="00BC1D5E">
        <w:rPr>
          <w:rFonts w:ascii="Palatino Linotype" w:eastAsia="Times New Roman" w:hAnsi="Palatino Linotype"/>
          <w:sz w:val="24"/>
          <w:szCs w:val="24"/>
          <w:lang w:eastAsia="nb-NO"/>
        </w:rPr>
        <w:t>.</w:t>
      </w:r>
    </w:p>
    <w:p w:rsidR="00CC4314" w:rsidRPr="00BC1D5E" w:rsidRDefault="00012928" w:rsidP="00CC4314">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8</w:t>
      </w:r>
      <w:r w:rsidR="00FA4B22">
        <w:rPr>
          <w:rFonts w:ascii="Palatino Linotype" w:eastAsia="Times New Roman" w:hAnsi="Palatino Linotype"/>
          <w:sz w:val="24"/>
          <w:szCs w:val="24"/>
          <w:lang w:eastAsia="nb-NO"/>
        </w:rPr>
        <w:t>50</w:t>
      </w:r>
      <w:r>
        <w:rPr>
          <w:rFonts w:ascii="Palatino Linotype" w:eastAsia="Times New Roman" w:hAnsi="Palatino Linotype"/>
          <w:sz w:val="24"/>
          <w:szCs w:val="24"/>
          <w:lang w:eastAsia="nb-NO"/>
        </w:rPr>
        <w:t xml:space="preserve">. </w:t>
      </w:r>
      <w:r w:rsidR="00CC4314" w:rsidRPr="00BC1D5E">
        <w:rPr>
          <w:rFonts w:ascii="Palatino Linotype" w:eastAsia="Times New Roman" w:hAnsi="Palatino Linotype"/>
          <w:sz w:val="24"/>
          <w:szCs w:val="24"/>
          <w:lang w:eastAsia="nb-NO"/>
        </w:rPr>
        <w:t xml:space="preserve">«Til Landets Uphjelp». </w:t>
      </w:r>
      <w:r w:rsidR="00CC4314" w:rsidRPr="00BC1D5E">
        <w:rPr>
          <w:rFonts w:ascii="Palatino Linotype" w:eastAsia="Times New Roman" w:hAnsi="Palatino Linotype"/>
          <w:i/>
          <w:sz w:val="24"/>
          <w:szCs w:val="24"/>
          <w:lang w:eastAsia="nb-NO"/>
        </w:rPr>
        <w:t>Dølen</w:t>
      </w:r>
      <w:r w:rsidR="00CC4314" w:rsidRPr="00BC1D5E">
        <w:rPr>
          <w:rFonts w:ascii="Palatino Linotype" w:eastAsia="Times New Roman" w:hAnsi="Palatino Linotype"/>
          <w:sz w:val="24"/>
          <w:szCs w:val="24"/>
          <w:lang w:eastAsia="nb-NO"/>
        </w:rPr>
        <w:t xml:space="preserve"> 13.6.1869. Trykt under samletittelen «Bør me laana eller bruka vaar siste Skilling til Jernvegjer?» i </w:t>
      </w:r>
      <w:r w:rsidR="00CC4314" w:rsidRPr="00BC1D5E">
        <w:rPr>
          <w:rFonts w:ascii="Palatino Linotype" w:eastAsia="Times New Roman" w:hAnsi="Palatino Linotype"/>
          <w:i/>
          <w:sz w:val="24"/>
          <w:szCs w:val="24"/>
          <w:lang w:eastAsia="nb-NO"/>
        </w:rPr>
        <w:t>Skrifter i Utval</w:t>
      </w:r>
      <w:r w:rsidR="00CC4314" w:rsidRPr="00BC1D5E">
        <w:rPr>
          <w:rFonts w:ascii="Palatino Linotype" w:eastAsia="Times New Roman" w:hAnsi="Palatino Linotype"/>
          <w:sz w:val="24"/>
          <w:szCs w:val="24"/>
          <w:lang w:eastAsia="nb-NO"/>
        </w:rPr>
        <w:t>, 4, 1887, s. 525–555.</w:t>
      </w:r>
    </w:p>
    <w:p w:rsidR="009575CE" w:rsidRPr="00BC1D5E" w:rsidRDefault="00012928" w:rsidP="009575CE">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8</w:t>
      </w:r>
      <w:r w:rsidR="00FA4B22">
        <w:rPr>
          <w:rFonts w:ascii="Palatino Linotype" w:eastAsia="Times New Roman" w:hAnsi="Palatino Linotype"/>
          <w:sz w:val="24"/>
          <w:szCs w:val="24"/>
          <w:lang w:eastAsia="nb-NO"/>
        </w:rPr>
        <w:t>51</w:t>
      </w:r>
      <w:r>
        <w:rPr>
          <w:rFonts w:ascii="Palatino Linotype" w:eastAsia="Times New Roman" w:hAnsi="Palatino Linotype"/>
          <w:sz w:val="24"/>
          <w:szCs w:val="24"/>
          <w:lang w:eastAsia="nb-NO"/>
        </w:rPr>
        <w:t xml:space="preserve">. </w:t>
      </w:r>
      <w:r w:rsidR="009575CE" w:rsidRPr="00BC1D5E">
        <w:rPr>
          <w:rFonts w:ascii="Palatino Linotype" w:eastAsia="Times New Roman" w:hAnsi="Palatino Linotype"/>
          <w:sz w:val="24"/>
          <w:szCs w:val="24"/>
          <w:lang w:eastAsia="nb-NO"/>
        </w:rPr>
        <w:t xml:space="preserve">«Det er ein Banemann». </w:t>
      </w:r>
      <w:r w:rsidR="009575CE" w:rsidRPr="00BC1D5E">
        <w:rPr>
          <w:rFonts w:ascii="Palatino Linotype" w:eastAsia="Times New Roman" w:hAnsi="Palatino Linotype"/>
          <w:i/>
          <w:sz w:val="24"/>
          <w:szCs w:val="24"/>
          <w:lang w:eastAsia="nb-NO"/>
        </w:rPr>
        <w:t>Dølen</w:t>
      </w:r>
      <w:r w:rsidR="009575CE" w:rsidRPr="00BC1D5E">
        <w:rPr>
          <w:rFonts w:ascii="Palatino Linotype" w:eastAsia="Times New Roman" w:hAnsi="Palatino Linotype"/>
          <w:sz w:val="24"/>
          <w:szCs w:val="24"/>
          <w:lang w:eastAsia="nb-NO"/>
        </w:rPr>
        <w:t xml:space="preserve"> 13.6.1869. Trykt under samletittelen «Bør me laana eller bruka vaar siste Skilling til Jernvegjer?» i </w:t>
      </w:r>
      <w:r w:rsidR="009575CE" w:rsidRPr="00BC1D5E">
        <w:rPr>
          <w:rFonts w:ascii="Palatino Linotype" w:eastAsia="Times New Roman" w:hAnsi="Palatino Linotype"/>
          <w:i/>
          <w:sz w:val="24"/>
          <w:szCs w:val="24"/>
          <w:lang w:eastAsia="nb-NO"/>
        </w:rPr>
        <w:t>Skrifter i Utval</w:t>
      </w:r>
      <w:r w:rsidR="009575CE" w:rsidRPr="00BC1D5E">
        <w:rPr>
          <w:rFonts w:ascii="Palatino Linotype" w:eastAsia="Times New Roman" w:hAnsi="Palatino Linotype"/>
          <w:sz w:val="24"/>
          <w:szCs w:val="24"/>
          <w:lang w:eastAsia="nb-NO"/>
        </w:rPr>
        <w:t>, 4, 1887, s. 525–555.</w:t>
      </w:r>
    </w:p>
    <w:p w:rsidR="00CC4314" w:rsidRPr="00BC1D5E" w:rsidRDefault="00012928" w:rsidP="009575CE">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8</w:t>
      </w:r>
      <w:r w:rsidR="00FA4B22">
        <w:rPr>
          <w:rFonts w:ascii="Palatino Linotype" w:eastAsia="Times New Roman" w:hAnsi="Palatino Linotype"/>
          <w:sz w:val="24"/>
          <w:szCs w:val="24"/>
          <w:lang w:eastAsia="nb-NO"/>
        </w:rPr>
        <w:t>52</w:t>
      </w:r>
      <w:r>
        <w:rPr>
          <w:rFonts w:ascii="Palatino Linotype" w:eastAsia="Times New Roman" w:hAnsi="Palatino Linotype"/>
          <w:sz w:val="24"/>
          <w:szCs w:val="24"/>
          <w:lang w:eastAsia="nb-NO"/>
        </w:rPr>
        <w:t xml:space="preserve">. </w:t>
      </w:r>
      <w:r w:rsidR="00CC4314" w:rsidRPr="00BC1D5E">
        <w:rPr>
          <w:rFonts w:ascii="Palatino Linotype" w:eastAsia="Times New Roman" w:hAnsi="Palatino Linotype"/>
          <w:sz w:val="24"/>
          <w:szCs w:val="24"/>
          <w:lang w:eastAsia="nb-NO"/>
        </w:rPr>
        <w:t xml:space="preserve">«’Timothée Grimm’». </w:t>
      </w:r>
      <w:r w:rsidR="00CC4314" w:rsidRPr="00BC1D5E">
        <w:rPr>
          <w:rFonts w:ascii="Palatino Linotype" w:eastAsia="Times New Roman" w:hAnsi="Palatino Linotype"/>
          <w:i/>
          <w:sz w:val="24"/>
          <w:szCs w:val="24"/>
          <w:lang w:eastAsia="nb-NO"/>
        </w:rPr>
        <w:t>Dølen</w:t>
      </w:r>
      <w:r w:rsidR="00CC4314" w:rsidRPr="00BC1D5E">
        <w:rPr>
          <w:rFonts w:ascii="Palatino Linotype" w:eastAsia="Times New Roman" w:hAnsi="Palatino Linotype"/>
          <w:sz w:val="24"/>
          <w:szCs w:val="24"/>
          <w:lang w:eastAsia="nb-NO"/>
        </w:rPr>
        <w:t xml:space="preserve"> 13.6.1869. </w:t>
      </w:r>
      <w:r w:rsidR="00992F8D" w:rsidRPr="00BC1D5E">
        <w:rPr>
          <w:rFonts w:ascii="Palatino Linotype" w:eastAsia="Times New Roman" w:hAnsi="Palatino Linotype"/>
          <w:sz w:val="24"/>
          <w:szCs w:val="24"/>
          <w:lang w:eastAsia="nb-NO"/>
        </w:rPr>
        <w:t xml:space="preserve">Redaksjonelt tillegg til omsett aetikkel. </w:t>
      </w:r>
      <w:r w:rsidR="00CC4314" w:rsidRPr="00BC1D5E">
        <w:rPr>
          <w:rFonts w:ascii="Palatino Linotype" w:eastAsia="Times New Roman" w:hAnsi="Palatino Linotype"/>
          <w:i/>
          <w:sz w:val="24"/>
          <w:szCs w:val="24"/>
          <w:lang w:eastAsia="nb-NO"/>
        </w:rPr>
        <w:t>Skrifter i Utval</w:t>
      </w:r>
      <w:r w:rsidR="00CC4314" w:rsidRPr="00BC1D5E">
        <w:rPr>
          <w:rFonts w:ascii="Palatino Linotype" w:eastAsia="Times New Roman" w:hAnsi="Palatino Linotype"/>
          <w:sz w:val="24"/>
          <w:szCs w:val="24"/>
          <w:lang w:eastAsia="nb-NO"/>
        </w:rPr>
        <w:t xml:space="preserve">, 4, 1887, s. 179–180. </w:t>
      </w:r>
    </w:p>
    <w:p w:rsidR="00992F8D" w:rsidRPr="00BC1D5E" w:rsidRDefault="00012928" w:rsidP="00992F8D">
      <w:pPr>
        <w:ind w:firstLine="708"/>
        <w:rPr>
          <w:rFonts w:ascii="Palatino Linotype" w:eastAsiaTheme="minorHAnsi" w:hAnsi="Palatino Linotype" w:cstheme="minorBidi"/>
          <w:sz w:val="24"/>
          <w:szCs w:val="24"/>
        </w:rPr>
      </w:pPr>
      <w:r>
        <w:rPr>
          <w:rFonts w:ascii="Palatino Linotype" w:eastAsia="Times New Roman" w:hAnsi="Palatino Linotype"/>
          <w:sz w:val="24"/>
          <w:szCs w:val="24"/>
          <w:lang w:eastAsia="nb-NO"/>
        </w:rPr>
        <w:t>8</w:t>
      </w:r>
      <w:r w:rsidR="00FA4B22">
        <w:rPr>
          <w:rFonts w:ascii="Palatino Linotype" w:eastAsia="Times New Roman" w:hAnsi="Palatino Linotype"/>
          <w:sz w:val="24"/>
          <w:szCs w:val="24"/>
          <w:lang w:eastAsia="nb-NO"/>
        </w:rPr>
        <w:t>53</w:t>
      </w:r>
      <w:r>
        <w:rPr>
          <w:rFonts w:ascii="Palatino Linotype" w:eastAsia="Times New Roman" w:hAnsi="Palatino Linotype"/>
          <w:sz w:val="24"/>
          <w:szCs w:val="24"/>
          <w:lang w:eastAsia="nb-NO"/>
        </w:rPr>
        <w:t xml:space="preserve">. </w:t>
      </w:r>
      <w:r w:rsidR="00992F8D" w:rsidRPr="00BC1D5E">
        <w:rPr>
          <w:rFonts w:ascii="Palatino Linotype" w:eastAsia="Times New Roman" w:hAnsi="Palatino Linotype"/>
          <w:sz w:val="24"/>
          <w:szCs w:val="24"/>
          <w:lang w:eastAsia="nb-NO"/>
        </w:rPr>
        <w:t xml:space="preserve">«Denne Statholdersak». </w:t>
      </w:r>
      <w:r w:rsidR="00992F8D" w:rsidRPr="00BC1D5E">
        <w:rPr>
          <w:rFonts w:ascii="Palatino Linotype" w:eastAsia="Times New Roman" w:hAnsi="Palatino Linotype"/>
          <w:i/>
          <w:sz w:val="24"/>
          <w:szCs w:val="24"/>
          <w:lang w:eastAsia="nb-NO"/>
        </w:rPr>
        <w:t>Dølen</w:t>
      </w:r>
      <w:r w:rsidR="00992F8D" w:rsidRPr="00BC1D5E">
        <w:rPr>
          <w:rFonts w:ascii="Palatino Linotype" w:eastAsia="Times New Roman" w:hAnsi="Palatino Linotype"/>
          <w:sz w:val="24"/>
          <w:szCs w:val="24"/>
          <w:lang w:eastAsia="nb-NO"/>
        </w:rPr>
        <w:t xml:space="preserve"> 13.6.1869. </w:t>
      </w:r>
      <w:r w:rsidR="00992F8D" w:rsidRPr="00BC1D5E">
        <w:rPr>
          <w:rFonts w:ascii="Palatino Linotype" w:eastAsia="Times New Roman" w:hAnsi="Palatino Linotype"/>
          <w:i/>
          <w:sz w:val="24"/>
          <w:szCs w:val="24"/>
          <w:lang w:eastAsia="nb-NO"/>
        </w:rPr>
        <w:t>Skrifter i Utval</w:t>
      </w:r>
      <w:r w:rsidR="00992F8D" w:rsidRPr="00BC1D5E">
        <w:rPr>
          <w:rFonts w:ascii="Palatino Linotype" w:eastAsia="Times New Roman" w:hAnsi="Palatino Linotype"/>
          <w:sz w:val="24"/>
          <w:szCs w:val="24"/>
          <w:lang w:eastAsia="nb-NO"/>
        </w:rPr>
        <w:t>, 5, 1889, s. 120–121.</w:t>
      </w:r>
    </w:p>
    <w:p w:rsidR="00992F8D" w:rsidRPr="00BC1D5E" w:rsidRDefault="00012928" w:rsidP="00992F8D">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8</w:t>
      </w:r>
      <w:r w:rsidR="00FA4B22">
        <w:rPr>
          <w:rFonts w:ascii="Palatino Linotype" w:eastAsiaTheme="minorHAnsi" w:hAnsi="Palatino Linotype" w:cstheme="minorBidi"/>
          <w:sz w:val="24"/>
          <w:szCs w:val="24"/>
        </w:rPr>
        <w:t>54</w:t>
      </w:r>
      <w:r>
        <w:rPr>
          <w:rFonts w:ascii="Palatino Linotype" w:eastAsiaTheme="minorHAnsi" w:hAnsi="Palatino Linotype" w:cstheme="minorBidi"/>
          <w:sz w:val="24"/>
          <w:szCs w:val="24"/>
        </w:rPr>
        <w:t xml:space="preserve">. </w:t>
      </w:r>
      <w:r w:rsidR="00992F8D" w:rsidRPr="00BC1D5E">
        <w:rPr>
          <w:rFonts w:ascii="Palatino Linotype" w:eastAsiaTheme="minorHAnsi" w:hAnsi="Palatino Linotype" w:cstheme="minorBidi"/>
          <w:sz w:val="24"/>
          <w:szCs w:val="24"/>
        </w:rPr>
        <w:t xml:space="preserve">«Studenterferder». </w:t>
      </w:r>
      <w:r w:rsidR="00992F8D" w:rsidRPr="00BC1D5E">
        <w:rPr>
          <w:rFonts w:ascii="Palatino Linotype" w:eastAsiaTheme="minorHAnsi" w:hAnsi="Palatino Linotype" w:cstheme="minorBidi"/>
          <w:i/>
          <w:sz w:val="24"/>
          <w:szCs w:val="24"/>
        </w:rPr>
        <w:t>Dølen</w:t>
      </w:r>
      <w:r w:rsidR="00992F8D" w:rsidRPr="00BC1D5E">
        <w:rPr>
          <w:rFonts w:ascii="Palatino Linotype" w:eastAsiaTheme="minorHAnsi" w:hAnsi="Palatino Linotype" w:cstheme="minorBidi"/>
          <w:sz w:val="24"/>
          <w:szCs w:val="24"/>
        </w:rPr>
        <w:t xml:space="preserve"> 20.6.1869. </w:t>
      </w:r>
      <w:r w:rsidR="00992F8D" w:rsidRPr="00BC1D5E">
        <w:rPr>
          <w:rFonts w:ascii="Palatino Linotype" w:eastAsia="Times New Roman" w:hAnsi="Palatino Linotype"/>
          <w:i/>
          <w:sz w:val="24"/>
          <w:szCs w:val="24"/>
          <w:lang w:eastAsia="nb-NO"/>
        </w:rPr>
        <w:t>Skrifter i Utval</w:t>
      </w:r>
      <w:r w:rsidR="00992F8D" w:rsidRPr="00BC1D5E">
        <w:rPr>
          <w:rFonts w:ascii="Palatino Linotype" w:eastAsia="Times New Roman" w:hAnsi="Palatino Linotype"/>
          <w:sz w:val="24"/>
          <w:szCs w:val="24"/>
          <w:lang w:eastAsia="nb-NO"/>
        </w:rPr>
        <w:t>, 1, 1883, s. 668–673.</w:t>
      </w:r>
      <w:r w:rsidR="00992F8D" w:rsidRPr="00BC1D5E">
        <w:rPr>
          <w:rFonts w:ascii="Palatino Linotype" w:eastAsiaTheme="minorHAnsi" w:hAnsi="Palatino Linotype" w:cstheme="minorBidi"/>
          <w:i/>
          <w:sz w:val="24"/>
          <w:szCs w:val="24"/>
        </w:rPr>
        <w:t>Skrifter i Samling</w:t>
      </w:r>
      <w:r w:rsidR="00992F8D" w:rsidRPr="00BC1D5E">
        <w:rPr>
          <w:rFonts w:ascii="Palatino Linotype" w:eastAsiaTheme="minorHAnsi" w:hAnsi="Palatino Linotype" w:cstheme="minorBidi"/>
          <w:sz w:val="24"/>
          <w:szCs w:val="24"/>
        </w:rPr>
        <w:t>, II, 1917 og 1993, s. 338–343;</w:t>
      </w:r>
      <w:r w:rsidR="00992F8D" w:rsidRPr="00BC1D5E">
        <w:rPr>
          <w:rFonts w:ascii="Palatino Linotype" w:eastAsiaTheme="minorHAnsi" w:hAnsi="Palatino Linotype" w:cstheme="minorBidi"/>
          <w:i/>
          <w:sz w:val="24"/>
          <w:szCs w:val="24"/>
        </w:rPr>
        <w:t xml:space="preserve"> Skrifter i Samling</w:t>
      </w:r>
      <w:r w:rsidR="00992F8D" w:rsidRPr="00BC1D5E">
        <w:rPr>
          <w:rFonts w:ascii="Palatino Linotype" w:eastAsiaTheme="minorHAnsi" w:hAnsi="Palatino Linotype" w:cstheme="minorBidi"/>
          <w:sz w:val="24"/>
          <w:szCs w:val="24"/>
        </w:rPr>
        <w:t>, 2, 1944, s. 341–346.</w:t>
      </w:r>
    </w:p>
    <w:p w:rsidR="009575CE" w:rsidRPr="00BC1D5E" w:rsidRDefault="00012928" w:rsidP="00992F8D">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8</w:t>
      </w:r>
      <w:r w:rsidR="00FA4B22">
        <w:rPr>
          <w:rFonts w:ascii="Palatino Linotype" w:eastAsia="Times New Roman" w:hAnsi="Palatino Linotype"/>
          <w:sz w:val="24"/>
          <w:szCs w:val="24"/>
          <w:lang w:eastAsia="nb-NO"/>
        </w:rPr>
        <w:t>55</w:t>
      </w:r>
      <w:r>
        <w:rPr>
          <w:rFonts w:ascii="Palatino Linotype" w:eastAsia="Times New Roman" w:hAnsi="Palatino Linotype"/>
          <w:sz w:val="24"/>
          <w:szCs w:val="24"/>
          <w:lang w:eastAsia="nb-NO"/>
        </w:rPr>
        <w:t xml:space="preserve">. </w:t>
      </w:r>
      <w:r w:rsidR="009575CE" w:rsidRPr="00BC1D5E">
        <w:rPr>
          <w:rFonts w:ascii="Palatino Linotype" w:eastAsia="Times New Roman" w:hAnsi="Palatino Linotype"/>
          <w:sz w:val="24"/>
          <w:szCs w:val="24"/>
          <w:lang w:eastAsia="nb-NO"/>
        </w:rPr>
        <w:t xml:space="preserve">«Statslaan». </w:t>
      </w:r>
      <w:r w:rsidR="009575CE" w:rsidRPr="00BC1D5E">
        <w:rPr>
          <w:rFonts w:ascii="Palatino Linotype" w:eastAsia="Times New Roman" w:hAnsi="Palatino Linotype"/>
          <w:i/>
          <w:sz w:val="24"/>
          <w:szCs w:val="24"/>
          <w:lang w:eastAsia="nb-NO"/>
        </w:rPr>
        <w:t>Dølen</w:t>
      </w:r>
      <w:r w:rsidR="009575CE" w:rsidRPr="00BC1D5E">
        <w:rPr>
          <w:rFonts w:ascii="Palatino Linotype" w:eastAsia="Times New Roman" w:hAnsi="Palatino Linotype"/>
          <w:sz w:val="24"/>
          <w:szCs w:val="24"/>
          <w:lang w:eastAsia="nb-NO"/>
        </w:rPr>
        <w:t xml:space="preserve"> 20.6.1869. Trykt under samletittelen «Bør me laana eller bruka vaar siste Skilling til Jernvegjer?» i </w:t>
      </w:r>
      <w:r w:rsidR="009575CE" w:rsidRPr="00BC1D5E">
        <w:rPr>
          <w:rFonts w:ascii="Palatino Linotype" w:eastAsia="Times New Roman" w:hAnsi="Palatino Linotype"/>
          <w:i/>
          <w:sz w:val="24"/>
          <w:szCs w:val="24"/>
          <w:lang w:eastAsia="nb-NO"/>
        </w:rPr>
        <w:t>Skrifter i Utval</w:t>
      </w:r>
      <w:r w:rsidR="009575CE" w:rsidRPr="00BC1D5E">
        <w:rPr>
          <w:rFonts w:ascii="Palatino Linotype" w:eastAsia="Times New Roman" w:hAnsi="Palatino Linotype"/>
          <w:sz w:val="24"/>
          <w:szCs w:val="24"/>
          <w:lang w:eastAsia="nb-NO"/>
        </w:rPr>
        <w:t>, 4, 1887, s. 525–555.</w:t>
      </w:r>
    </w:p>
    <w:p w:rsidR="009575CE" w:rsidRPr="00BC1D5E" w:rsidRDefault="00012928" w:rsidP="009575CE">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8</w:t>
      </w:r>
      <w:r w:rsidR="00FA4B22">
        <w:rPr>
          <w:rFonts w:ascii="Palatino Linotype" w:eastAsia="Times New Roman" w:hAnsi="Palatino Linotype"/>
          <w:sz w:val="24"/>
          <w:szCs w:val="24"/>
          <w:lang w:eastAsia="nb-NO"/>
        </w:rPr>
        <w:t>56</w:t>
      </w:r>
      <w:r>
        <w:rPr>
          <w:rFonts w:ascii="Palatino Linotype" w:eastAsia="Times New Roman" w:hAnsi="Palatino Linotype"/>
          <w:sz w:val="24"/>
          <w:szCs w:val="24"/>
          <w:lang w:eastAsia="nb-NO"/>
        </w:rPr>
        <w:t xml:space="preserve">. </w:t>
      </w:r>
      <w:r w:rsidR="009575CE" w:rsidRPr="00BC1D5E">
        <w:rPr>
          <w:rFonts w:ascii="Palatino Linotype" w:eastAsia="Times New Roman" w:hAnsi="Palatino Linotype"/>
          <w:sz w:val="24"/>
          <w:szCs w:val="24"/>
          <w:lang w:eastAsia="nb-NO"/>
        </w:rPr>
        <w:t xml:space="preserve">«Statskassas Overskot». </w:t>
      </w:r>
      <w:r w:rsidR="009575CE" w:rsidRPr="00BC1D5E">
        <w:rPr>
          <w:rFonts w:ascii="Palatino Linotype" w:eastAsia="Times New Roman" w:hAnsi="Palatino Linotype"/>
          <w:i/>
          <w:sz w:val="24"/>
          <w:szCs w:val="24"/>
          <w:lang w:eastAsia="nb-NO"/>
        </w:rPr>
        <w:t>Dølen</w:t>
      </w:r>
      <w:r w:rsidR="009575CE" w:rsidRPr="00BC1D5E">
        <w:rPr>
          <w:rFonts w:ascii="Palatino Linotype" w:eastAsia="Times New Roman" w:hAnsi="Palatino Linotype"/>
          <w:sz w:val="24"/>
          <w:szCs w:val="24"/>
          <w:lang w:eastAsia="nb-NO"/>
        </w:rPr>
        <w:t xml:space="preserve"> 20.6.1869. Trykt under samletittelen «Bør me laana eller bruka vaar siste Skilling til Jernvegjer?» i </w:t>
      </w:r>
      <w:r w:rsidR="009575CE" w:rsidRPr="00BC1D5E">
        <w:rPr>
          <w:rFonts w:ascii="Palatino Linotype" w:eastAsia="Times New Roman" w:hAnsi="Palatino Linotype"/>
          <w:i/>
          <w:sz w:val="24"/>
          <w:szCs w:val="24"/>
          <w:lang w:eastAsia="nb-NO"/>
        </w:rPr>
        <w:t>Skrifter i Utval</w:t>
      </w:r>
      <w:r w:rsidR="009575CE" w:rsidRPr="00BC1D5E">
        <w:rPr>
          <w:rFonts w:ascii="Palatino Linotype" w:eastAsia="Times New Roman" w:hAnsi="Palatino Linotype"/>
          <w:sz w:val="24"/>
          <w:szCs w:val="24"/>
          <w:lang w:eastAsia="nb-NO"/>
        </w:rPr>
        <w:t>, 4, 1887, s. 525–555.</w:t>
      </w:r>
    </w:p>
    <w:p w:rsidR="00A26445" w:rsidRPr="00BC1D5E" w:rsidRDefault="00012928" w:rsidP="00A26445">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8</w:t>
      </w:r>
      <w:r w:rsidR="00FA4B22">
        <w:rPr>
          <w:rFonts w:ascii="Palatino Linotype" w:eastAsiaTheme="minorHAnsi" w:hAnsi="Palatino Linotype" w:cstheme="minorBidi"/>
          <w:sz w:val="24"/>
          <w:szCs w:val="24"/>
        </w:rPr>
        <w:t>57</w:t>
      </w:r>
      <w:r>
        <w:rPr>
          <w:rFonts w:ascii="Palatino Linotype" w:eastAsiaTheme="minorHAnsi" w:hAnsi="Palatino Linotype" w:cstheme="minorBidi"/>
          <w:sz w:val="24"/>
          <w:szCs w:val="24"/>
        </w:rPr>
        <w:t xml:space="preserve">. </w:t>
      </w:r>
      <w:r w:rsidR="0093468B" w:rsidRPr="00BC1D5E">
        <w:rPr>
          <w:rFonts w:ascii="Palatino Linotype" w:eastAsiaTheme="minorHAnsi" w:hAnsi="Palatino Linotype" w:cstheme="minorBidi"/>
          <w:sz w:val="24"/>
          <w:szCs w:val="24"/>
        </w:rPr>
        <w:t xml:space="preserve">«Forfattarløn til Dølen». </w:t>
      </w:r>
      <w:r w:rsidR="0093468B" w:rsidRPr="00BC1D5E">
        <w:rPr>
          <w:rFonts w:ascii="Palatino Linotype" w:eastAsiaTheme="minorHAnsi" w:hAnsi="Palatino Linotype" w:cstheme="minorBidi"/>
          <w:i/>
          <w:sz w:val="24"/>
          <w:szCs w:val="24"/>
        </w:rPr>
        <w:t>Dølen</w:t>
      </w:r>
      <w:r w:rsidR="0093468B" w:rsidRPr="00BC1D5E">
        <w:rPr>
          <w:rFonts w:ascii="Palatino Linotype" w:eastAsiaTheme="minorHAnsi" w:hAnsi="Palatino Linotype" w:cstheme="minorBidi"/>
          <w:sz w:val="24"/>
          <w:szCs w:val="24"/>
        </w:rPr>
        <w:t xml:space="preserve"> 20.6.1869. </w:t>
      </w:r>
      <w:r w:rsidR="0089172C" w:rsidRPr="00BC1D5E">
        <w:rPr>
          <w:rFonts w:ascii="Palatino Linotype" w:eastAsia="Times New Roman" w:hAnsi="Palatino Linotype"/>
          <w:i/>
          <w:sz w:val="24"/>
          <w:szCs w:val="24"/>
          <w:lang w:eastAsia="nb-NO"/>
        </w:rPr>
        <w:t>Skrifter i Utval</w:t>
      </w:r>
      <w:r w:rsidR="0089172C"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89172C" w:rsidRPr="00BC1D5E">
        <w:rPr>
          <w:rFonts w:ascii="Palatino Linotype" w:eastAsia="Times New Roman" w:hAnsi="Palatino Linotype"/>
          <w:sz w:val="24"/>
          <w:szCs w:val="24"/>
          <w:lang w:eastAsia="nb-NO"/>
        </w:rPr>
        <w:t xml:space="preserve">, s. 673–675; </w:t>
      </w:r>
      <w:r w:rsidR="0093468B" w:rsidRPr="00BC1D5E">
        <w:rPr>
          <w:rFonts w:ascii="Palatino Linotype" w:eastAsiaTheme="minorHAnsi" w:hAnsi="Palatino Linotype" w:cstheme="minorBidi"/>
          <w:i/>
          <w:sz w:val="24"/>
          <w:szCs w:val="24"/>
        </w:rPr>
        <w:t>Skrifter i Samling</w:t>
      </w:r>
      <w:r w:rsidR="0093468B"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93468B" w:rsidRPr="00BC1D5E">
        <w:rPr>
          <w:rFonts w:ascii="Palatino Linotype" w:eastAsiaTheme="minorHAnsi" w:hAnsi="Palatino Linotype" w:cstheme="minorBidi"/>
          <w:sz w:val="24"/>
          <w:szCs w:val="24"/>
        </w:rPr>
        <w:t>, s. 343–344</w:t>
      </w:r>
      <w:r w:rsidR="000D6AD9" w:rsidRPr="00BC1D5E">
        <w:rPr>
          <w:rFonts w:ascii="Palatino Linotype" w:eastAsiaTheme="minorHAnsi" w:hAnsi="Palatino Linotype" w:cstheme="minorBidi"/>
          <w:sz w:val="24"/>
          <w:szCs w:val="24"/>
        </w:rPr>
        <w:t>;</w:t>
      </w:r>
      <w:r w:rsidR="000D6AD9" w:rsidRPr="00BC1D5E">
        <w:rPr>
          <w:rFonts w:ascii="Palatino Linotype" w:eastAsiaTheme="minorHAnsi" w:hAnsi="Palatino Linotype" w:cstheme="minorBidi"/>
          <w:i/>
          <w:sz w:val="24"/>
          <w:szCs w:val="24"/>
        </w:rPr>
        <w:t xml:space="preserve"> Skrifter i Samling</w:t>
      </w:r>
      <w:r w:rsidR="000D6AD9" w:rsidRPr="00BC1D5E">
        <w:rPr>
          <w:rFonts w:ascii="Palatino Linotype" w:eastAsiaTheme="minorHAnsi" w:hAnsi="Palatino Linotype" w:cstheme="minorBidi"/>
          <w:sz w:val="24"/>
          <w:szCs w:val="24"/>
        </w:rPr>
        <w:t>, 2, 1944, s. 346–347</w:t>
      </w:r>
      <w:r w:rsidR="0093468B" w:rsidRPr="00BC1D5E">
        <w:rPr>
          <w:rFonts w:ascii="Palatino Linotype" w:eastAsiaTheme="minorHAnsi" w:hAnsi="Palatino Linotype" w:cstheme="minorBidi"/>
          <w:sz w:val="24"/>
          <w:szCs w:val="24"/>
        </w:rPr>
        <w:t>.</w:t>
      </w:r>
      <w:r w:rsidR="00F8176E" w:rsidRPr="00BC1D5E">
        <w:rPr>
          <w:rFonts w:ascii="Palatino Linotype" w:eastAsiaTheme="minorHAnsi" w:hAnsi="Palatino Linotype" w:cstheme="minorBidi"/>
          <w:sz w:val="24"/>
          <w:szCs w:val="24"/>
        </w:rPr>
        <w:t xml:space="preserve"> Sju stortingsrepresentantar gjorde  2.6.1869 framlegg om 400 spesidalar i forfattarløn til Vinje. </w:t>
      </w:r>
      <w:r w:rsidR="00C14B34" w:rsidRPr="00BC1D5E">
        <w:rPr>
          <w:rFonts w:ascii="Palatino Linotype" w:eastAsiaTheme="minorHAnsi" w:hAnsi="Palatino Linotype" w:cstheme="minorBidi"/>
          <w:sz w:val="24"/>
          <w:szCs w:val="24"/>
        </w:rPr>
        <w:t xml:space="preserve">Stortinget vedtok </w:t>
      </w:r>
      <w:r w:rsidR="00F8176E" w:rsidRPr="00BC1D5E">
        <w:rPr>
          <w:rFonts w:ascii="Palatino Linotype" w:eastAsiaTheme="minorHAnsi" w:hAnsi="Palatino Linotype" w:cstheme="minorBidi"/>
          <w:sz w:val="24"/>
          <w:szCs w:val="24"/>
        </w:rPr>
        <w:t>17.6.1869 med 50 mot 41 røyster</w:t>
      </w:r>
      <w:r w:rsidR="00C14B34" w:rsidRPr="00BC1D5E">
        <w:rPr>
          <w:rFonts w:ascii="Palatino Linotype" w:eastAsiaTheme="minorHAnsi" w:hAnsi="Palatino Linotype" w:cstheme="minorBidi"/>
          <w:sz w:val="24"/>
          <w:szCs w:val="24"/>
        </w:rPr>
        <w:t xml:space="preserve"> at framlegget ikkje skulle handsamast</w:t>
      </w:r>
      <w:r w:rsidR="00F8176E" w:rsidRPr="00BC1D5E">
        <w:rPr>
          <w:rFonts w:ascii="Palatino Linotype" w:eastAsiaTheme="minorHAnsi" w:hAnsi="Palatino Linotype" w:cstheme="minorBidi"/>
          <w:sz w:val="24"/>
          <w:szCs w:val="24"/>
        </w:rPr>
        <w:t>. Ut</w:t>
      </w:r>
      <w:r w:rsidR="00C14B34" w:rsidRPr="00BC1D5E">
        <w:rPr>
          <w:rFonts w:ascii="Palatino Linotype" w:eastAsiaTheme="minorHAnsi" w:hAnsi="Palatino Linotype" w:cstheme="minorBidi"/>
          <w:sz w:val="24"/>
          <w:szCs w:val="24"/>
        </w:rPr>
        <w:t>d</w:t>
      </w:r>
      <w:r w:rsidR="00F8176E" w:rsidRPr="00BC1D5E">
        <w:rPr>
          <w:rFonts w:ascii="Palatino Linotype" w:eastAsiaTheme="minorHAnsi" w:hAnsi="Palatino Linotype" w:cstheme="minorBidi"/>
          <w:sz w:val="24"/>
          <w:szCs w:val="24"/>
        </w:rPr>
        <w:t xml:space="preserve">rag frå ordskiftet i Stortinget i merknad av Olav Midttun i </w:t>
      </w:r>
      <w:r w:rsidR="00F8176E" w:rsidRPr="00BC1D5E">
        <w:rPr>
          <w:rFonts w:ascii="Palatino Linotype" w:eastAsiaTheme="minorHAnsi" w:hAnsi="Palatino Linotype" w:cstheme="minorBidi"/>
          <w:i/>
          <w:sz w:val="24"/>
          <w:szCs w:val="24"/>
        </w:rPr>
        <w:t>Skrifter i Samling</w:t>
      </w:r>
      <w:r w:rsidR="00F8176E"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F8176E" w:rsidRPr="00BC1D5E">
        <w:rPr>
          <w:rFonts w:ascii="Palatino Linotype" w:eastAsiaTheme="minorHAnsi" w:hAnsi="Palatino Linotype" w:cstheme="minorBidi"/>
          <w:sz w:val="24"/>
          <w:szCs w:val="24"/>
        </w:rPr>
        <w:t xml:space="preserve">, s. 422. </w:t>
      </w:r>
    </w:p>
    <w:p w:rsidR="0093468B" w:rsidRPr="00BC1D5E" w:rsidRDefault="00012928" w:rsidP="00A26445">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8</w:t>
      </w:r>
      <w:r w:rsidR="00FA4B22">
        <w:rPr>
          <w:rFonts w:ascii="Palatino Linotype" w:eastAsiaTheme="minorHAnsi" w:hAnsi="Palatino Linotype" w:cstheme="minorBidi"/>
          <w:sz w:val="24"/>
          <w:szCs w:val="24"/>
        </w:rPr>
        <w:t>58</w:t>
      </w:r>
      <w:r>
        <w:rPr>
          <w:rFonts w:ascii="Palatino Linotype" w:eastAsiaTheme="minorHAnsi" w:hAnsi="Palatino Linotype" w:cstheme="minorBidi"/>
          <w:sz w:val="24"/>
          <w:szCs w:val="24"/>
        </w:rPr>
        <w:t xml:space="preserve">. </w:t>
      </w:r>
      <w:r w:rsidR="0093468B" w:rsidRPr="00BC1D5E">
        <w:rPr>
          <w:rFonts w:ascii="Palatino Linotype" w:eastAsiaTheme="minorHAnsi" w:hAnsi="Palatino Linotype" w:cstheme="minorBidi"/>
          <w:sz w:val="24"/>
          <w:szCs w:val="24"/>
        </w:rPr>
        <w:t xml:space="preserve">«Folkeskolar». </w:t>
      </w:r>
      <w:r w:rsidR="0093468B" w:rsidRPr="00BC1D5E">
        <w:rPr>
          <w:rFonts w:ascii="Palatino Linotype" w:eastAsiaTheme="minorHAnsi" w:hAnsi="Palatino Linotype" w:cstheme="minorBidi"/>
          <w:i/>
          <w:sz w:val="24"/>
          <w:szCs w:val="24"/>
        </w:rPr>
        <w:t>Dølen</w:t>
      </w:r>
      <w:r w:rsidR="0093468B" w:rsidRPr="00BC1D5E">
        <w:rPr>
          <w:rFonts w:ascii="Palatino Linotype" w:eastAsiaTheme="minorHAnsi" w:hAnsi="Palatino Linotype" w:cstheme="minorBidi"/>
          <w:sz w:val="24"/>
          <w:szCs w:val="24"/>
        </w:rPr>
        <w:t xml:space="preserve"> 27.6.1869. </w:t>
      </w:r>
      <w:r w:rsidR="0089172C" w:rsidRPr="00BC1D5E">
        <w:rPr>
          <w:rFonts w:ascii="Palatino Linotype" w:eastAsia="Times New Roman" w:hAnsi="Palatino Linotype"/>
          <w:i/>
          <w:sz w:val="24"/>
          <w:szCs w:val="24"/>
          <w:lang w:eastAsia="nb-NO"/>
        </w:rPr>
        <w:t>Skrifter i Utval</w:t>
      </w:r>
      <w:r w:rsidR="0089172C"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89172C" w:rsidRPr="00BC1D5E">
        <w:rPr>
          <w:rFonts w:ascii="Palatino Linotype" w:eastAsia="Times New Roman" w:hAnsi="Palatino Linotype"/>
          <w:sz w:val="24"/>
          <w:szCs w:val="24"/>
          <w:lang w:eastAsia="nb-NO"/>
        </w:rPr>
        <w:t xml:space="preserve">, s. 675–680; </w:t>
      </w:r>
      <w:r w:rsidR="0093468B" w:rsidRPr="00BC1D5E">
        <w:rPr>
          <w:rFonts w:ascii="Palatino Linotype" w:eastAsiaTheme="minorHAnsi" w:hAnsi="Palatino Linotype" w:cstheme="minorBidi"/>
          <w:i/>
          <w:sz w:val="24"/>
          <w:szCs w:val="24"/>
        </w:rPr>
        <w:t>Skrifter i Samling</w:t>
      </w:r>
      <w:r w:rsidR="0093468B"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93468B" w:rsidRPr="00BC1D5E">
        <w:rPr>
          <w:rFonts w:ascii="Palatino Linotype" w:eastAsiaTheme="minorHAnsi" w:hAnsi="Palatino Linotype" w:cstheme="minorBidi"/>
          <w:sz w:val="24"/>
          <w:szCs w:val="24"/>
        </w:rPr>
        <w:t>, s. 345–34</w:t>
      </w:r>
      <w:r w:rsidR="000D6AD9" w:rsidRPr="00BC1D5E">
        <w:rPr>
          <w:rFonts w:ascii="Palatino Linotype" w:eastAsiaTheme="minorHAnsi" w:hAnsi="Palatino Linotype" w:cstheme="minorBidi"/>
          <w:sz w:val="24"/>
          <w:szCs w:val="24"/>
        </w:rPr>
        <w:t>8;</w:t>
      </w:r>
      <w:r w:rsidR="000D6AD9" w:rsidRPr="00BC1D5E">
        <w:rPr>
          <w:rFonts w:ascii="Palatino Linotype" w:eastAsiaTheme="minorHAnsi" w:hAnsi="Palatino Linotype" w:cstheme="minorBidi"/>
          <w:i/>
          <w:sz w:val="24"/>
          <w:szCs w:val="24"/>
        </w:rPr>
        <w:t xml:space="preserve"> Skrifter i Samling</w:t>
      </w:r>
      <w:r w:rsidR="000D6AD9" w:rsidRPr="00BC1D5E">
        <w:rPr>
          <w:rFonts w:ascii="Palatino Linotype" w:eastAsiaTheme="minorHAnsi" w:hAnsi="Palatino Linotype" w:cstheme="minorBidi"/>
          <w:sz w:val="24"/>
          <w:szCs w:val="24"/>
        </w:rPr>
        <w:t>, 2, 1944, s. 348–351</w:t>
      </w:r>
      <w:r w:rsidR="0093468B" w:rsidRPr="00BC1D5E">
        <w:rPr>
          <w:rFonts w:ascii="Palatino Linotype" w:eastAsiaTheme="minorHAnsi" w:hAnsi="Palatino Linotype" w:cstheme="minorBidi"/>
          <w:sz w:val="24"/>
          <w:szCs w:val="24"/>
        </w:rPr>
        <w:t>.</w:t>
      </w:r>
    </w:p>
    <w:p w:rsidR="00992F8D" w:rsidRPr="00BC1D5E" w:rsidRDefault="00012928" w:rsidP="00A26445">
      <w:pPr>
        <w:tabs>
          <w:tab w:val="left" w:pos="284"/>
          <w:tab w:val="right" w:pos="8789"/>
        </w:tabs>
        <w:ind w:firstLine="709"/>
        <w:rPr>
          <w:rFonts w:ascii="Palatino Linotype" w:eastAsiaTheme="minorHAnsi" w:hAnsi="Palatino Linotype" w:cstheme="minorBidi"/>
          <w:sz w:val="24"/>
          <w:szCs w:val="24"/>
          <w:lang w:val="nb-NO"/>
        </w:rPr>
      </w:pPr>
      <w:r>
        <w:rPr>
          <w:rFonts w:ascii="Palatino Linotype" w:eastAsiaTheme="minorHAnsi" w:hAnsi="Palatino Linotype" w:cstheme="minorBidi"/>
          <w:sz w:val="24"/>
          <w:szCs w:val="24"/>
          <w:lang w:val="nb-NO"/>
        </w:rPr>
        <w:t>8</w:t>
      </w:r>
      <w:r w:rsidR="00FA4B22">
        <w:rPr>
          <w:rFonts w:ascii="Palatino Linotype" w:eastAsiaTheme="minorHAnsi" w:hAnsi="Palatino Linotype" w:cstheme="minorBidi"/>
          <w:sz w:val="24"/>
          <w:szCs w:val="24"/>
          <w:lang w:val="nb-NO"/>
        </w:rPr>
        <w:t>59</w:t>
      </w:r>
      <w:r>
        <w:rPr>
          <w:rFonts w:ascii="Palatino Linotype" w:eastAsiaTheme="minorHAnsi" w:hAnsi="Palatino Linotype" w:cstheme="minorBidi"/>
          <w:sz w:val="24"/>
          <w:szCs w:val="24"/>
          <w:lang w:val="nb-NO"/>
        </w:rPr>
        <w:t xml:space="preserve">. </w:t>
      </w:r>
      <w:r w:rsidR="00992F8D" w:rsidRPr="00BC1D5E">
        <w:rPr>
          <w:rFonts w:ascii="Palatino Linotype" w:eastAsiaTheme="minorHAnsi" w:hAnsi="Palatino Linotype" w:cstheme="minorBidi"/>
          <w:sz w:val="24"/>
          <w:szCs w:val="24"/>
          <w:lang w:val="nb-NO"/>
        </w:rPr>
        <w:t xml:space="preserve">«Handelslære». </w:t>
      </w:r>
      <w:r w:rsidR="00992F8D" w:rsidRPr="00BC1D5E">
        <w:rPr>
          <w:rFonts w:ascii="Palatino Linotype" w:eastAsiaTheme="minorHAnsi" w:hAnsi="Palatino Linotype" w:cstheme="minorBidi"/>
          <w:i/>
          <w:sz w:val="24"/>
          <w:szCs w:val="24"/>
          <w:lang w:val="nb-NO"/>
        </w:rPr>
        <w:t>Dølen</w:t>
      </w:r>
      <w:r w:rsidR="00992F8D" w:rsidRPr="00BC1D5E">
        <w:rPr>
          <w:rFonts w:ascii="Palatino Linotype" w:eastAsiaTheme="minorHAnsi" w:hAnsi="Palatino Linotype" w:cstheme="minorBidi"/>
          <w:sz w:val="24"/>
          <w:szCs w:val="24"/>
          <w:lang w:val="nb-NO"/>
        </w:rPr>
        <w:t xml:space="preserve"> 27.6.1869.</w:t>
      </w:r>
    </w:p>
    <w:p w:rsidR="00992F8D" w:rsidRPr="00BC1D5E" w:rsidRDefault="00012928" w:rsidP="00A26445">
      <w:pPr>
        <w:tabs>
          <w:tab w:val="left" w:pos="284"/>
          <w:tab w:val="right" w:pos="8789"/>
        </w:tabs>
        <w:ind w:firstLine="709"/>
        <w:rPr>
          <w:rFonts w:ascii="Palatino Linotype" w:eastAsiaTheme="minorHAnsi" w:hAnsi="Palatino Linotype" w:cstheme="minorBidi"/>
          <w:sz w:val="24"/>
          <w:szCs w:val="24"/>
          <w:lang w:val="nb-NO"/>
        </w:rPr>
      </w:pPr>
      <w:r>
        <w:rPr>
          <w:rFonts w:ascii="Palatino Linotype" w:eastAsiaTheme="minorHAnsi" w:hAnsi="Palatino Linotype" w:cstheme="minorBidi"/>
          <w:sz w:val="24"/>
          <w:szCs w:val="24"/>
          <w:lang w:val="nb-NO"/>
        </w:rPr>
        <w:t>8</w:t>
      </w:r>
      <w:r w:rsidR="00FA4B22">
        <w:rPr>
          <w:rFonts w:ascii="Palatino Linotype" w:eastAsiaTheme="minorHAnsi" w:hAnsi="Palatino Linotype" w:cstheme="minorBidi"/>
          <w:sz w:val="24"/>
          <w:szCs w:val="24"/>
          <w:lang w:val="nb-NO"/>
        </w:rPr>
        <w:t>60</w:t>
      </w:r>
      <w:r>
        <w:rPr>
          <w:rFonts w:ascii="Palatino Linotype" w:eastAsiaTheme="minorHAnsi" w:hAnsi="Palatino Linotype" w:cstheme="minorBidi"/>
          <w:sz w:val="24"/>
          <w:szCs w:val="24"/>
          <w:lang w:val="nb-NO"/>
        </w:rPr>
        <w:t xml:space="preserve">. </w:t>
      </w:r>
      <w:r w:rsidR="00992F8D" w:rsidRPr="00BC1D5E">
        <w:rPr>
          <w:rFonts w:ascii="Palatino Linotype" w:eastAsiaTheme="minorHAnsi" w:hAnsi="Palatino Linotype" w:cstheme="minorBidi"/>
          <w:sz w:val="24"/>
          <w:szCs w:val="24"/>
          <w:lang w:val="nb-NO"/>
        </w:rPr>
        <w:t xml:space="preserve">«Dansk Kabelsak». </w:t>
      </w:r>
      <w:r w:rsidR="00992F8D" w:rsidRPr="00BC1D5E">
        <w:rPr>
          <w:rFonts w:ascii="Palatino Linotype" w:eastAsiaTheme="minorHAnsi" w:hAnsi="Palatino Linotype" w:cstheme="minorBidi"/>
          <w:i/>
          <w:sz w:val="24"/>
          <w:szCs w:val="24"/>
          <w:lang w:val="nb-NO"/>
        </w:rPr>
        <w:t>Dølen</w:t>
      </w:r>
      <w:r w:rsidR="00992F8D" w:rsidRPr="00BC1D5E">
        <w:rPr>
          <w:rFonts w:ascii="Palatino Linotype" w:eastAsiaTheme="minorHAnsi" w:hAnsi="Palatino Linotype" w:cstheme="minorBidi"/>
          <w:sz w:val="24"/>
          <w:szCs w:val="24"/>
          <w:lang w:val="nb-NO"/>
        </w:rPr>
        <w:t xml:space="preserve"> 27.6.1869.</w:t>
      </w:r>
    </w:p>
    <w:p w:rsidR="00992F8D" w:rsidRPr="002E6F85" w:rsidRDefault="00012928" w:rsidP="00A26445">
      <w:pPr>
        <w:tabs>
          <w:tab w:val="left" w:pos="284"/>
          <w:tab w:val="right" w:pos="8789"/>
        </w:tabs>
        <w:ind w:firstLine="709"/>
        <w:rPr>
          <w:rFonts w:ascii="Palatino Linotype" w:eastAsiaTheme="minorHAnsi" w:hAnsi="Palatino Linotype" w:cstheme="minorBidi"/>
          <w:sz w:val="24"/>
          <w:szCs w:val="24"/>
          <w:lang w:val="nb-NO"/>
        </w:rPr>
      </w:pPr>
      <w:r w:rsidRPr="002E6F85">
        <w:rPr>
          <w:rFonts w:ascii="Palatino Linotype" w:eastAsiaTheme="minorHAnsi" w:hAnsi="Palatino Linotype" w:cstheme="minorBidi"/>
          <w:sz w:val="24"/>
          <w:szCs w:val="24"/>
          <w:lang w:val="nb-NO"/>
        </w:rPr>
        <w:t>8</w:t>
      </w:r>
      <w:r w:rsidR="00FA4B22">
        <w:rPr>
          <w:rFonts w:ascii="Palatino Linotype" w:eastAsiaTheme="minorHAnsi" w:hAnsi="Palatino Linotype" w:cstheme="minorBidi"/>
          <w:sz w:val="24"/>
          <w:szCs w:val="24"/>
          <w:lang w:val="nb-NO"/>
        </w:rPr>
        <w:t>61</w:t>
      </w:r>
      <w:r w:rsidRPr="002E6F85">
        <w:rPr>
          <w:rFonts w:ascii="Palatino Linotype" w:eastAsiaTheme="minorHAnsi" w:hAnsi="Palatino Linotype" w:cstheme="minorBidi"/>
          <w:sz w:val="24"/>
          <w:szCs w:val="24"/>
          <w:lang w:val="nb-NO"/>
        </w:rPr>
        <w:t xml:space="preserve">. </w:t>
      </w:r>
      <w:r w:rsidR="00992F8D" w:rsidRPr="002E6F85">
        <w:rPr>
          <w:rFonts w:ascii="Palatino Linotype" w:eastAsiaTheme="minorHAnsi" w:hAnsi="Palatino Linotype" w:cstheme="minorBidi"/>
          <w:sz w:val="24"/>
          <w:szCs w:val="24"/>
          <w:lang w:val="nb-NO"/>
        </w:rPr>
        <w:t xml:space="preserve">«Vaar Regjering». </w:t>
      </w:r>
      <w:r w:rsidR="00992F8D" w:rsidRPr="002E6F85">
        <w:rPr>
          <w:rFonts w:ascii="Palatino Linotype" w:eastAsiaTheme="minorHAnsi" w:hAnsi="Palatino Linotype" w:cstheme="minorBidi"/>
          <w:i/>
          <w:sz w:val="24"/>
          <w:szCs w:val="24"/>
          <w:lang w:val="nb-NO"/>
        </w:rPr>
        <w:t>Dølen</w:t>
      </w:r>
      <w:r w:rsidR="00992F8D" w:rsidRPr="002E6F85">
        <w:rPr>
          <w:rFonts w:ascii="Palatino Linotype" w:eastAsiaTheme="minorHAnsi" w:hAnsi="Palatino Linotype" w:cstheme="minorBidi"/>
          <w:sz w:val="24"/>
          <w:szCs w:val="24"/>
          <w:lang w:val="nb-NO"/>
        </w:rPr>
        <w:t xml:space="preserve"> 27.6.1869.</w:t>
      </w:r>
    </w:p>
    <w:p w:rsidR="00992F8D" w:rsidRPr="00BC1D5E" w:rsidRDefault="00012928" w:rsidP="00A26445">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8</w:t>
      </w:r>
      <w:r w:rsidR="00FA4B22">
        <w:rPr>
          <w:rFonts w:ascii="Palatino Linotype" w:eastAsiaTheme="minorHAnsi" w:hAnsi="Palatino Linotype" w:cstheme="minorBidi"/>
          <w:sz w:val="24"/>
          <w:szCs w:val="24"/>
        </w:rPr>
        <w:t>62</w:t>
      </w:r>
      <w:r>
        <w:rPr>
          <w:rFonts w:ascii="Palatino Linotype" w:eastAsiaTheme="minorHAnsi" w:hAnsi="Palatino Linotype" w:cstheme="minorBidi"/>
          <w:sz w:val="24"/>
          <w:szCs w:val="24"/>
        </w:rPr>
        <w:t xml:space="preserve">. </w:t>
      </w:r>
      <w:r w:rsidR="00992F8D" w:rsidRPr="00BC1D5E">
        <w:rPr>
          <w:rFonts w:ascii="Palatino Linotype" w:eastAsiaTheme="minorHAnsi" w:hAnsi="Palatino Linotype" w:cstheme="minorBidi"/>
          <w:sz w:val="24"/>
          <w:szCs w:val="24"/>
        </w:rPr>
        <w:t xml:space="preserve">«Regning utan Vert». </w:t>
      </w:r>
      <w:r w:rsidR="00992F8D" w:rsidRPr="00BC1D5E">
        <w:rPr>
          <w:rFonts w:ascii="Palatino Linotype" w:eastAsiaTheme="minorHAnsi" w:hAnsi="Palatino Linotype" w:cstheme="minorBidi"/>
          <w:i/>
          <w:sz w:val="24"/>
          <w:szCs w:val="24"/>
        </w:rPr>
        <w:t>Dølen</w:t>
      </w:r>
      <w:r w:rsidR="00992F8D" w:rsidRPr="00BC1D5E">
        <w:rPr>
          <w:rFonts w:ascii="Palatino Linotype" w:eastAsiaTheme="minorHAnsi" w:hAnsi="Palatino Linotype" w:cstheme="minorBidi"/>
          <w:sz w:val="24"/>
          <w:szCs w:val="24"/>
        </w:rPr>
        <w:t xml:space="preserve"> 27.6.1869.</w:t>
      </w:r>
    </w:p>
    <w:p w:rsidR="00992F8D" w:rsidRPr="00BC1D5E" w:rsidRDefault="00012928" w:rsidP="00A26445">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8</w:t>
      </w:r>
      <w:r w:rsidR="00FA4B22">
        <w:rPr>
          <w:rFonts w:ascii="Palatino Linotype" w:eastAsiaTheme="minorHAnsi" w:hAnsi="Palatino Linotype" w:cstheme="minorBidi"/>
          <w:sz w:val="24"/>
          <w:szCs w:val="24"/>
        </w:rPr>
        <w:t>63</w:t>
      </w:r>
      <w:r>
        <w:rPr>
          <w:rFonts w:ascii="Palatino Linotype" w:eastAsiaTheme="minorHAnsi" w:hAnsi="Palatino Linotype" w:cstheme="minorBidi"/>
          <w:sz w:val="24"/>
          <w:szCs w:val="24"/>
        </w:rPr>
        <w:t xml:space="preserve">. </w:t>
      </w:r>
      <w:r w:rsidR="00992F8D" w:rsidRPr="00BC1D5E">
        <w:rPr>
          <w:rFonts w:ascii="Palatino Linotype" w:eastAsiaTheme="minorHAnsi" w:hAnsi="Palatino Linotype" w:cstheme="minorBidi"/>
          <w:sz w:val="24"/>
          <w:szCs w:val="24"/>
        </w:rPr>
        <w:t xml:space="preserve">«’Du ssar med Lygn og haustar med Stygn’». </w:t>
      </w:r>
      <w:r w:rsidR="00992F8D" w:rsidRPr="00BC1D5E">
        <w:rPr>
          <w:rFonts w:ascii="Palatino Linotype" w:eastAsiaTheme="minorHAnsi" w:hAnsi="Palatino Linotype" w:cstheme="minorBidi"/>
          <w:i/>
          <w:sz w:val="24"/>
          <w:szCs w:val="24"/>
        </w:rPr>
        <w:t>Dølen</w:t>
      </w:r>
      <w:r w:rsidR="00992F8D" w:rsidRPr="00BC1D5E">
        <w:rPr>
          <w:rFonts w:ascii="Palatino Linotype" w:eastAsiaTheme="minorHAnsi" w:hAnsi="Palatino Linotype" w:cstheme="minorBidi"/>
          <w:sz w:val="24"/>
          <w:szCs w:val="24"/>
        </w:rPr>
        <w:t xml:space="preserve"> 4.7.</w:t>
      </w:r>
      <w:r w:rsidR="00352D46" w:rsidRPr="00BC1D5E">
        <w:rPr>
          <w:rFonts w:ascii="Palatino Linotype" w:eastAsiaTheme="minorHAnsi" w:hAnsi="Palatino Linotype" w:cstheme="minorBidi"/>
          <w:sz w:val="24"/>
          <w:szCs w:val="24"/>
        </w:rPr>
        <w:t xml:space="preserve"> og 11.7.</w:t>
      </w:r>
      <w:r w:rsidR="00992F8D" w:rsidRPr="00BC1D5E">
        <w:rPr>
          <w:rFonts w:ascii="Palatino Linotype" w:eastAsiaTheme="minorHAnsi" w:hAnsi="Palatino Linotype" w:cstheme="minorBidi"/>
          <w:sz w:val="24"/>
          <w:szCs w:val="24"/>
        </w:rPr>
        <w:t>1869.</w:t>
      </w:r>
    </w:p>
    <w:p w:rsidR="00992F8D" w:rsidRPr="00BC1D5E" w:rsidRDefault="00012928" w:rsidP="00992F8D">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8</w:t>
      </w:r>
      <w:r w:rsidR="00FA4B22">
        <w:rPr>
          <w:rFonts w:ascii="Palatino Linotype" w:eastAsiaTheme="minorHAnsi" w:hAnsi="Palatino Linotype" w:cstheme="minorBidi"/>
          <w:sz w:val="24"/>
          <w:szCs w:val="24"/>
        </w:rPr>
        <w:t>64</w:t>
      </w:r>
      <w:r>
        <w:rPr>
          <w:rFonts w:ascii="Palatino Linotype" w:eastAsiaTheme="minorHAnsi" w:hAnsi="Palatino Linotype" w:cstheme="minorBidi"/>
          <w:sz w:val="24"/>
          <w:szCs w:val="24"/>
        </w:rPr>
        <w:t xml:space="preserve">. </w:t>
      </w:r>
      <w:r w:rsidR="00992F8D" w:rsidRPr="00BC1D5E">
        <w:rPr>
          <w:rFonts w:ascii="Palatino Linotype" w:eastAsiaTheme="minorHAnsi" w:hAnsi="Palatino Linotype" w:cstheme="minorBidi"/>
          <w:sz w:val="24"/>
          <w:szCs w:val="24"/>
        </w:rPr>
        <w:t xml:space="preserve">«I dei tvo Dagblad». </w:t>
      </w:r>
      <w:r w:rsidR="00992F8D" w:rsidRPr="00BC1D5E">
        <w:rPr>
          <w:rFonts w:ascii="Palatino Linotype" w:eastAsiaTheme="minorHAnsi" w:hAnsi="Palatino Linotype" w:cstheme="minorBidi"/>
          <w:i/>
          <w:sz w:val="24"/>
          <w:szCs w:val="24"/>
        </w:rPr>
        <w:t>Dølen</w:t>
      </w:r>
      <w:r w:rsidR="00992F8D" w:rsidRPr="00BC1D5E">
        <w:rPr>
          <w:rFonts w:ascii="Palatino Linotype" w:eastAsiaTheme="minorHAnsi" w:hAnsi="Palatino Linotype" w:cstheme="minorBidi"/>
          <w:sz w:val="24"/>
          <w:szCs w:val="24"/>
        </w:rPr>
        <w:t xml:space="preserve"> 4.7.1869.</w:t>
      </w:r>
    </w:p>
    <w:p w:rsidR="00992F8D" w:rsidRPr="00BC1D5E" w:rsidRDefault="000A3CF7" w:rsidP="00992F8D">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8</w:t>
      </w:r>
      <w:r w:rsidR="00FA4B22">
        <w:rPr>
          <w:rFonts w:ascii="Palatino Linotype" w:eastAsiaTheme="minorHAnsi" w:hAnsi="Palatino Linotype" w:cstheme="minorBidi"/>
          <w:sz w:val="24"/>
          <w:szCs w:val="24"/>
        </w:rPr>
        <w:t>65</w:t>
      </w:r>
      <w:r>
        <w:rPr>
          <w:rFonts w:ascii="Palatino Linotype" w:eastAsiaTheme="minorHAnsi" w:hAnsi="Palatino Linotype" w:cstheme="minorBidi"/>
          <w:sz w:val="24"/>
          <w:szCs w:val="24"/>
        </w:rPr>
        <w:t xml:space="preserve">. </w:t>
      </w:r>
      <w:r w:rsidR="00992F8D" w:rsidRPr="00BC1D5E">
        <w:rPr>
          <w:rFonts w:ascii="Palatino Linotype" w:eastAsiaTheme="minorHAnsi" w:hAnsi="Palatino Linotype" w:cstheme="minorBidi"/>
          <w:sz w:val="24"/>
          <w:szCs w:val="24"/>
        </w:rPr>
        <w:t>«Va</w:t>
      </w:r>
      <w:r>
        <w:rPr>
          <w:rFonts w:ascii="Palatino Linotype" w:eastAsiaTheme="minorHAnsi" w:hAnsi="Palatino Linotype" w:cstheme="minorBidi"/>
          <w:sz w:val="24"/>
          <w:szCs w:val="24"/>
        </w:rPr>
        <w:t>a</w:t>
      </w:r>
      <w:r w:rsidR="00992F8D" w:rsidRPr="00BC1D5E">
        <w:rPr>
          <w:rFonts w:ascii="Palatino Linotype" w:eastAsiaTheme="minorHAnsi" w:hAnsi="Palatino Linotype" w:cstheme="minorBidi"/>
          <w:sz w:val="24"/>
          <w:szCs w:val="24"/>
        </w:rPr>
        <w:t>r</w:t>
      </w:r>
      <w:r>
        <w:rPr>
          <w:rFonts w:ascii="Palatino Linotype" w:eastAsiaTheme="minorHAnsi" w:hAnsi="Palatino Linotype" w:cstheme="minorBidi"/>
          <w:sz w:val="24"/>
          <w:szCs w:val="24"/>
        </w:rPr>
        <w:t>e</w:t>
      </w:r>
      <w:r w:rsidR="00992F8D" w:rsidRPr="00BC1D5E">
        <w:rPr>
          <w:rFonts w:ascii="Palatino Linotype" w:eastAsiaTheme="minorHAnsi" w:hAnsi="Palatino Linotype" w:cstheme="minorBidi"/>
          <w:sz w:val="24"/>
          <w:szCs w:val="24"/>
        </w:rPr>
        <w:t xml:space="preserve"> Sjøofficierer». </w:t>
      </w:r>
      <w:r w:rsidR="00992F8D" w:rsidRPr="00BC1D5E">
        <w:rPr>
          <w:rFonts w:ascii="Palatino Linotype" w:eastAsiaTheme="minorHAnsi" w:hAnsi="Palatino Linotype" w:cstheme="minorBidi"/>
          <w:i/>
          <w:sz w:val="24"/>
          <w:szCs w:val="24"/>
        </w:rPr>
        <w:t>Dølen</w:t>
      </w:r>
      <w:r w:rsidR="00992F8D" w:rsidRPr="00BC1D5E">
        <w:rPr>
          <w:rFonts w:ascii="Palatino Linotype" w:eastAsiaTheme="minorHAnsi" w:hAnsi="Palatino Linotype" w:cstheme="minorBidi"/>
          <w:sz w:val="24"/>
          <w:szCs w:val="24"/>
        </w:rPr>
        <w:t xml:space="preserve"> 4.7.1869.</w:t>
      </w:r>
    </w:p>
    <w:p w:rsidR="00992F8D" w:rsidRPr="00BC1D5E" w:rsidRDefault="000A3CF7" w:rsidP="00992F8D">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8</w:t>
      </w:r>
      <w:r w:rsidR="00FA4B22">
        <w:rPr>
          <w:rFonts w:ascii="Palatino Linotype" w:eastAsiaTheme="minorHAnsi" w:hAnsi="Palatino Linotype" w:cstheme="minorBidi"/>
          <w:sz w:val="24"/>
          <w:szCs w:val="24"/>
        </w:rPr>
        <w:t>66</w:t>
      </w:r>
      <w:r>
        <w:rPr>
          <w:rFonts w:ascii="Palatino Linotype" w:eastAsiaTheme="minorHAnsi" w:hAnsi="Palatino Linotype" w:cstheme="minorBidi"/>
          <w:sz w:val="24"/>
          <w:szCs w:val="24"/>
        </w:rPr>
        <w:t xml:space="preserve">. </w:t>
      </w:r>
      <w:r w:rsidR="00992F8D" w:rsidRPr="00BC1D5E">
        <w:rPr>
          <w:rFonts w:ascii="Palatino Linotype" w:eastAsiaTheme="minorHAnsi" w:hAnsi="Palatino Linotype" w:cstheme="minorBidi"/>
          <w:sz w:val="24"/>
          <w:szCs w:val="24"/>
        </w:rPr>
        <w:t xml:space="preserve">«Til Jonsoks». </w:t>
      </w:r>
      <w:r w:rsidR="00992F8D" w:rsidRPr="00BC1D5E">
        <w:rPr>
          <w:rFonts w:ascii="Palatino Linotype" w:eastAsiaTheme="minorHAnsi" w:hAnsi="Palatino Linotype" w:cstheme="minorBidi"/>
          <w:i/>
          <w:sz w:val="24"/>
          <w:szCs w:val="24"/>
        </w:rPr>
        <w:t>Dølen</w:t>
      </w:r>
      <w:r w:rsidR="00992F8D" w:rsidRPr="00BC1D5E">
        <w:rPr>
          <w:rFonts w:ascii="Palatino Linotype" w:eastAsiaTheme="minorHAnsi" w:hAnsi="Palatino Linotype" w:cstheme="minorBidi"/>
          <w:sz w:val="24"/>
          <w:szCs w:val="24"/>
        </w:rPr>
        <w:t xml:space="preserve"> 4.7.1869.</w:t>
      </w:r>
    </w:p>
    <w:p w:rsidR="00992F8D" w:rsidRPr="00BC1D5E" w:rsidRDefault="000A3CF7" w:rsidP="00992F8D">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8</w:t>
      </w:r>
      <w:r w:rsidR="00FA4B22">
        <w:rPr>
          <w:rFonts w:ascii="Palatino Linotype" w:eastAsiaTheme="minorHAnsi" w:hAnsi="Palatino Linotype" w:cstheme="minorBidi"/>
          <w:sz w:val="24"/>
          <w:szCs w:val="24"/>
        </w:rPr>
        <w:t>67</w:t>
      </w:r>
      <w:r>
        <w:rPr>
          <w:rFonts w:ascii="Palatino Linotype" w:eastAsiaTheme="minorHAnsi" w:hAnsi="Palatino Linotype" w:cstheme="minorBidi"/>
          <w:sz w:val="24"/>
          <w:szCs w:val="24"/>
        </w:rPr>
        <w:t xml:space="preserve">. </w:t>
      </w:r>
      <w:r w:rsidR="00992F8D" w:rsidRPr="00BC1D5E">
        <w:rPr>
          <w:rFonts w:ascii="Palatino Linotype" w:eastAsiaTheme="minorHAnsi" w:hAnsi="Palatino Linotype" w:cstheme="minorBidi"/>
          <w:sz w:val="24"/>
          <w:szCs w:val="24"/>
        </w:rPr>
        <w:t xml:space="preserve">«Til eit Minnesmerke». </w:t>
      </w:r>
      <w:r w:rsidR="00992F8D" w:rsidRPr="00BC1D5E">
        <w:rPr>
          <w:rFonts w:ascii="Palatino Linotype" w:eastAsiaTheme="minorHAnsi" w:hAnsi="Palatino Linotype" w:cstheme="minorBidi"/>
          <w:i/>
          <w:sz w:val="24"/>
          <w:szCs w:val="24"/>
        </w:rPr>
        <w:t>Dølen</w:t>
      </w:r>
      <w:r w:rsidR="00992F8D" w:rsidRPr="00BC1D5E">
        <w:rPr>
          <w:rFonts w:ascii="Palatino Linotype" w:eastAsiaTheme="minorHAnsi" w:hAnsi="Palatino Linotype" w:cstheme="minorBidi"/>
          <w:sz w:val="24"/>
          <w:szCs w:val="24"/>
        </w:rPr>
        <w:t xml:space="preserve"> 4.7.1869.</w:t>
      </w:r>
    </w:p>
    <w:p w:rsidR="0093468B" w:rsidRPr="00BC1D5E" w:rsidRDefault="000A3CF7" w:rsidP="0093468B">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8</w:t>
      </w:r>
      <w:r w:rsidR="00FA4B22">
        <w:rPr>
          <w:rFonts w:ascii="Palatino Linotype" w:eastAsiaTheme="minorHAnsi" w:hAnsi="Palatino Linotype" w:cstheme="minorBidi"/>
          <w:sz w:val="24"/>
          <w:szCs w:val="24"/>
        </w:rPr>
        <w:t>68</w:t>
      </w:r>
      <w:r>
        <w:rPr>
          <w:rFonts w:ascii="Palatino Linotype" w:eastAsiaTheme="minorHAnsi" w:hAnsi="Palatino Linotype" w:cstheme="minorBidi"/>
          <w:sz w:val="24"/>
          <w:szCs w:val="24"/>
        </w:rPr>
        <w:t xml:space="preserve">. </w:t>
      </w:r>
      <w:r w:rsidR="0093468B" w:rsidRPr="00BC1D5E">
        <w:rPr>
          <w:rFonts w:ascii="Palatino Linotype" w:eastAsiaTheme="minorHAnsi" w:hAnsi="Palatino Linotype" w:cstheme="minorBidi"/>
          <w:sz w:val="24"/>
          <w:szCs w:val="24"/>
        </w:rPr>
        <w:t xml:space="preserve">«Paul Botten-Hansen». </w:t>
      </w:r>
      <w:r w:rsidR="0093468B" w:rsidRPr="00BC1D5E">
        <w:rPr>
          <w:rFonts w:ascii="Palatino Linotype" w:eastAsiaTheme="minorHAnsi" w:hAnsi="Palatino Linotype" w:cstheme="minorBidi"/>
          <w:i/>
          <w:sz w:val="24"/>
          <w:szCs w:val="24"/>
        </w:rPr>
        <w:t>Dølen</w:t>
      </w:r>
      <w:r w:rsidR="0093468B" w:rsidRPr="00BC1D5E">
        <w:rPr>
          <w:rFonts w:ascii="Palatino Linotype" w:eastAsiaTheme="minorHAnsi" w:hAnsi="Palatino Linotype" w:cstheme="minorBidi"/>
          <w:sz w:val="24"/>
          <w:szCs w:val="24"/>
        </w:rPr>
        <w:t xml:space="preserve"> 11.7.1869</w:t>
      </w:r>
      <w:r w:rsidR="007A6469">
        <w:rPr>
          <w:rFonts w:ascii="Palatino Linotype" w:eastAsiaTheme="minorHAnsi" w:hAnsi="Palatino Linotype" w:cstheme="minorBidi"/>
          <w:sz w:val="24"/>
          <w:szCs w:val="24"/>
        </w:rPr>
        <w:t xml:space="preserve">; utdrag i </w:t>
      </w:r>
      <w:r w:rsidR="007A6469" w:rsidRPr="004C1E96">
        <w:rPr>
          <w:rFonts w:ascii="Palatino Linotype" w:hAnsi="Palatino Linotype"/>
          <w:i/>
          <w:sz w:val="24"/>
          <w:szCs w:val="24"/>
        </w:rPr>
        <w:t>Skilling-Magazin</w:t>
      </w:r>
      <w:r w:rsidR="007A6469" w:rsidRPr="004C1E96">
        <w:rPr>
          <w:rFonts w:ascii="Palatino Linotype" w:hAnsi="Palatino Linotype"/>
          <w:sz w:val="24"/>
          <w:szCs w:val="24"/>
        </w:rPr>
        <w:t xml:space="preserve"> 14.7.1869. </w:t>
      </w:r>
      <w:r w:rsidR="0089172C" w:rsidRPr="00BC1D5E">
        <w:rPr>
          <w:rFonts w:ascii="Palatino Linotype" w:eastAsia="Times New Roman" w:hAnsi="Palatino Linotype"/>
          <w:i/>
          <w:sz w:val="24"/>
          <w:szCs w:val="24"/>
          <w:lang w:eastAsia="nb-NO"/>
        </w:rPr>
        <w:t>Skrifter i Utval</w:t>
      </w:r>
      <w:r w:rsidR="0089172C"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89172C" w:rsidRPr="00BC1D5E">
        <w:rPr>
          <w:rFonts w:ascii="Palatino Linotype" w:eastAsia="Times New Roman" w:hAnsi="Palatino Linotype"/>
          <w:sz w:val="24"/>
          <w:szCs w:val="24"/>
          <w:lang w:eastAsia="nb-NO"/>
        </w:rPr>
        <w:t xml:space="preserve">, s. 680–684; </w:t>
      </w:r>
      <w:r w:rsidR="0093468B" w:rsidRPr="00BC1D5E">
        <w:rPr>
          <w:rFonts w:ascii="Palatino Linotype" w:eastAsiaTheme="minorHAnsi" w:hAnsi="Palatino Linotype" w:cstheme="minorBidi"/>
          <w:i/>
          <w:sz w:val="24"/>
          <w:szCs w:val="24"/>
        </w:rPr>
        <w:t>Skrifter i Samling</w:t>
      </w:r>
      <w:r w:rsidR="0093468B"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93468B" w:rsidRPr="00BC1D5E">
        <w:rPr>
          <w:rFonts w:ascii="Palatino Linotype" w:eastAsiaTheme="minorHAnsi" w:hAnsi="Palatino Linotype" w:cstheme="minorBidi"/>
          <w:sz w:val="24"/>
          <w:szCs w:val="24"/>
        </w:rPr>
        <w:t>, s. 349–353</w:t>
      </w:r>
      <w:r w:rsidR="000D6AD9" w:rsidRPr="00BC1D5E">
        <w:rPr>
          <w:rFonts w:ascii="Palatino Linotype" w:eastAsiaTheme="minorHAnsi" w:hAnsi="Palatino Linotype" w:cstheme="minorBidi"/>
          <w:sz w:val="24"/>
          <w:szCs w:val="24"/>
        </w:rPr>
        <w:t>;</w:t>
      </w:r>
      <w:r w:rsidR="000D6AD9" w:rsidRPr="00BC1D5E">
        <w:rPr>
          <w:rFonts w:ascii="Palatino Linotype" w:eastAsiaTheme="minorHAnsi" w:hAnsi="Palatino Linotype" w:cstheme="minorBidi"/>
          <w:i/>
          <w:sz w:val="24"/>
          <w:szCs w:val="24"/>
        </w:rPr>
        <w:t xml:space="preserve"> Skrifter i Samling</w:t>
      </w:r>
      <w:r w:rsidR="000D6AD9" w:rsidRPr="00BC1D5E">
        <w:rPr>
          <w:rFonts w:ascii="Palatino Linotype" w:eastAsiaTheme="minorHAnsi" w:hAnsi="Palatino Linotype" w:cstheme="minorBidi"/>
          <w:sz w:val="24"/>
          <w:szCs w:val="24"/>
        </w:rPr>
        <w:t>, 2, 1944, s. 352–355</w:t>
      </w:r>
      <w:r w:rsidR="0093468B" w:rsidRPr="00BC1D5E">
        <w:rPr>
          <w:rFonts w:ascii="Palatino Linotype" w:eastAsiaTheme="minorHAnsi" w:hAnsi="Palatino Linotype" w:cstheme="minorBidi"/>
          <w:sz w:val="24"/>
          <w:szCs w:val="24"/>
        </w:rPr>
        <w:t>. Med minnedikt.</w:t>
      </w:r>
    </w:p>
    <w:p w:rsidR="0089172C" w:rsidRPr="00BC1D5E" w:rsidRDefault="000A3CF7" w:rsidP="0093468B">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8</w:t>
      </w:r>
      <w:r w:rsidR="00FA4B22">
        <w:rPr>
          <w:rFonts w:ascii="Palatino Linotype" w:eastAsiaTheme="minorHAnsi" w:hAnsi="Palatino Linotype" w:cstheme="minorBidi"/>
          <w:sz w:val="24"/>
          <w:szCs w:val="24"/>
        </w:rPr>
        <w:t>69</w:t>
      </w:r>
      <w:r>
        <w:rPr>
          <w:rFonts w:ascii="Palatino Linotype" w:eastAsiaTheme="minorHAnsi" w:hAnsi="Palatino Linotype" w:cstheme="minorBidi"/>
          <w:sz w:val="24"/>
          <w:szCs w:val="24"/>
        </w:rPr>
        <w:t xml:space="preserve">. </w:t>
      </w:r>
      <w:r w:rsidR="0089172C" w:rsidRPr="00BC1D5E">
        <w:rPr>
          <w:rFonts w:ascii="Palatino Linotype" w:eastAsiaTheme="minorHAnsi" w:hAnsi="Palatino Linotype" w:cstheme="minorBidi"/>
          <w:sz w:val="24"/>
          <w:szCs w:val="24"/>
        </w:rPr>
        <w:t xml:space="preserve">«Fraa Amerika». </w:t>
      </w:r>
      <w:r w:rsidR="0089172C" w:rsidRPr="00BC1D5E">
        <w:rPr>
          <w:rFonts w:ascii="Palatino Linotype" w:eastAsiaTheme="minorHAnsi" w:hAnsi="Palatino Linotype" w:cstheme="minorBidi"/>
          <w:i/>
          <w:sz w:val="24"/>
          <w:szCs w:val="24"/>
        </w:rPr>
        <w:t>Dølen</w:t>
      </w:r>
      <w:r w:rsidR="0089172C" w:rsidRPr="00BC1D5E">
        <w:rPr>
          <w:rFonts w:ascii="Palatino Linotype" w:eastAsiaTheme="minorHAnsi" w:hAnsi="Palatino Linotype" w:cstheme="minorBidi"/>
          <w:sz w:val="24"/>
          <w:szCs w:val="24"/>
        </w:rPr>
        <w:t xml:space="preserve"> 11.7.1869. </w:t>
      </w:r>
      <w:r w:rsidR="0089172C" w:rsidRPr="00BC1D5E">
        <w:rPr>
          <w:rFonts w:ascii="Palatino Linotype" w:eastAsia="Times New Roman" w:hAnsi="Palatino Linotype"/>
          <w:i/>
          <w:sz w:val="24"/>
          <w:szCs w:val="24"/>
          <w:lang w:eastAsia="nb-NO"/>
        </w:rPr>
        <w:t>Skrifter i Utval</w:t>
      </w:r>
      <w:r w:rsidR="0089172C"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89172C" w:rsidRPr="00BC1D5E">
        <w:rPr>
          <w:rFonts w:ascii="Palatino Linotype" w:eastAsia="Times New Roman" w:hAnsi="Palatino Linotype"/>
          <w:sz w:val="24"/>
          <w:szCs w:val="24"/>
          <w:lang w:eastAsia="nb-NO"/>
        </w:rPr>
        <w:t>, s. 684–686.</w:t>
      </w:r>
    </w:p>
    <w:p w:rsidR="00352D46" w:rsidRPr="002E6F85" w:rsidRDefault="000A3CF7" w:rsidP="00352D46">
      <w:pPr>
        <w:tabs>
          <w:tab w:val="left" w:pos="284"/>
          <w:tab w:val="right" w:pos="8789"/>
        </w:tabs>
        <w:ind w:firstLine="709"/>
        <w:rPr>
          <w:rFonts w:ascii="Palatino Linotype" w:eastAsiaTheme="minorHAnsi" w:hAnsi="Palatino Linotype" w:cstheme="minorBidi"/>
          <w:sz w:val="24"/>
          <w:szCs w:val="24"/>
        </w:rPr>
      </w:pPr>
      <w:r>
        <w:rPr>
          <w:rFonts w:ascii="Palatino Linotype" w:eastAsia="Times New Roman" w:hAnsi="Palatino Linotype"/>
          <w:sz w:val="24"/>
          <w:szCs w:val="24"/>
          <w:lang w:eastAsia="nb-NO"/>
        </w:rPr>
        <w:t>8</w:t>
      </w:r>
      <w:r w:rsidR="00FA4B22">
        <w:rPr>
          <w:rFonts w:ascii="Palatino Linotype" w:eastAsia="Times New Roman" w:hAnsi="Palatino Linotype"/>
          <w:sz w:val="24"/>
          <w:szCs w:val="24"/>
          <w:lang w:eastAsia="nb-NO"/>
        </w:rPr>
        <w:t>70</w:t>
      </w:r>
      <w:r>
        <w:rPr>
          <w:rFonts w:ascii="Palatino Linotype" w:eastAsia="Times New Roman" w:hAnsi="Palatino Linotype"/>
          <w:sz w:val="24"/>
          <w:szCs w:val="24"/>
          <w:lang w:eastAsia="nb-NO"/>
        </w:rPr>
        <w:t xml:space="preserve">. </w:t>
      </w:r>
      <w:r w:rsidR="00352D46" w:rsidRPr="00BC1D5E">
        <w:rPr>
          <w:rFonts w:ascii="Palatino Linotype" w:eastAsia="Times New Roman" w:hAnsi="Palatino Linotype"/>
          <w:sz w:val="24"/>
          <w:szCs w:val="24"/>
          <w:lang w:eastAsia="nb-NO"/>
        </w:rPr>
        <w:t xml:space="preserve">«Med Skolane». </w:t>
      </w:r>
      <w:r w:rsidR="00352D46" w:rsidRPr="002E6F85">
        <w:rPr>
          <w:rFonts w:ascii="Palatino Linotype" w:eastAsiaTheme="minorHAnsi" w:hAnsi="Palatino Linotype" w:cstheme="minorBidi"/>
          <w:i/>
          <w:sz w:val="24"/>
          <w:szCs w:val="24"/>
        </w:rPr>
        <w:t>Dølen</w:t>
      </w:r>
      <w:r w:rsidR="00352D46" w:rsidRPr="002E6F85">
        <w:rPr>
          <w:rFonts w:ascii="Palatino Linotype" w:eastAsiaTheme="minorHAnsi" w:hAnsi="Palatino Linotype" w:cstheme="minorBidi"/>
          <w:sz w:val="24"/>
          <w:szCs w:val="24"/>
        </w:rPr>
        <w:t xml:space="preserve"> 11.7.1869.</w:t>
      </w:r>
    </w:p>
    <w:p w:rsidR="00352D46" w:rsidRPr="002E6F85" w:rsidRDefault="000A3CF7" w:rsidP="00352D46">
      <w:pPr>
        <w:tabs>
          <w:tab w:val="left" w:pos="284"/>
          <w:tab w:val="right" w:pos="8789"/>
        </w:tabs>
        <w:ind w:firstLine="709"/>
        <w:rPr>
          <w:rFonts w:ascii="Palatino Linotype" w:eastAsiaTheme="minorHAnsi" w:hAnsi="Palatino Linotype" w:cstheme="minorBidi"/>
          <w:sz w:val="24"/>
          <w:szCs w:val="24"/>
        </w:rPr>
      </w:pPr>
      <w:r w:rsidRPr="002E6F85">
        <w:rPr>
          <w:rFonts w:ascii="Palatino Linotype" w:eastAsia="Times New Roman" w:hAnsi="Palatino Linotype"/>
          <w:sz w:val="24"/>
          <w:szCs w:val="24"/>
          <w:lang w:eastAsia="nb-NO"/>
        </w:rPr>
        <w:t>8</w:t>
      </w:r>
      <w:r w:rsidR="00FA4B22">
        <w:rPr>
          <w:rFonts w:ascii="Palatino Linotype" w:eastAsia="Times New Roman" w:hAnsi="Palatino Linotype"/>
          <w:sz w:val="24"/>
          <w:szCs w:val="24"/>
          <w:lang w:eastAsia="nb-NO"/>
        </w:rPr>
        <w:t>71</w:t>
      </w:r>
      <w:r w:rsidRPr="002E6F85">
        <w:rPr>
          <w:rFonts w:ascii="Palatino Linotype" w:eastAsia="Times New Roman" w:hAnsi="Palatino Linotype"/>
          <w:sz w:val="24"/>
          <w:szCs w:val="24"/>
          <w:lang w:eastAsia="nb-NO"/>
        </w:rPr>
        <w:t xml:space="preserve">. </w:t>
      </w:r>
      <w:r w:rsidR="00352D46" w:rsidRPr="002E6F85">
        <w:rPr>
          <w:rFonts w:ascii="Palatino Linotype" w:eastAsia="Times New Roman" w:hAnsi="Palatino Linotype"/>
          <w:sz w:val="24"/>
          <w:szCs w:val="24"/>
          <w:lang w:eastAsia="nb-NO"/>
        </w:rPr>
        <w:t xml:space="preserve">«Statsstipendierne». </w:t>
      </w:r>
      <w:r w:rsidR="00352D46" w:rsidRPr="002E6F85">
        <w:rPr>
          <w:rFonts w:ascii="Palatino Linotype" w:eastAsiaTheme="minorHAnsi" w:hAnsi="Palatino Linotype" w:cstheme="minorBidi"/>
          <w:i/>
          <w:sz w:val="24"/>
          <w:szCs w:val="24"/>
        </w:rPr>
        <w:t>Dølen</w:t>
      </w:r>
      <w:r w:rsidR="00352D46" w:rsidRPr="002E6F85">
        <w:rPr>
          <w:rFonts w:ascii="Palatino Linotype" w:eastAsiaTheme="minorHAnsi" w:hAnsi="Palatino Linotype" w:cstheme="minorBidi"/>
          <w:sz w:val="24"/>
          <w:szCs w:val="24"/>
        </w:rPr>
        <w:t xml:space="preserve"> 11.7.1869.</w:t>
      </w:r>
    </w:p>
    <w:p w:rsidR="00352D46" w:rsidRPr="002E6F85" w:rsidRDefault="000A3CF7" w:rsidP="00352D46">
      <w:pPr>
        <w:tabs>
          <w:tab w:val="left" w:pos="284"/>
          <w:tab w:val="right" w:pos="8789"/>
        </w:tabs>
        <w:ind w:firstLine="709"/>
        <w:rPr>
          <w:rFonts w:ascii="Palatino Linotype" w:eastAsiaTheme="minorHAnsi" w:hAnsi="Palatino Linotype" w:cstheme="minorBidi"/>
          <w:sz w:val="24"/>
          <w:szCs w:val="24"/>
        </w:rPr>
      </w:pPr>
      <w:r w:rsidRPr="002E6F85">
        <w:rPr>
          <w:rFonts w:ascii="Palatino Linotype" w:eastAsia="Times New Roman" w:hAnsi="Palatino Linotype"/>
          <w:sz w:val="24"/>
          <w:szCs w:val="24"/>
          <w:lang w:eastAsia="nb-NO"/>
        </w:rPr>
        <w:t>8</w:t>
      </w:r>
      <w:r w:rsidR="00FA4B22">
        <w:rPr>
          <w:rFonts w:ascii="Palatino Linotype" w:eastAsia="Times New Roman" w:hAnsi="Palatino Linotype"/>
          <w:sz w:val="24"/>
          <w:szCs w:val="24"/>
          <w:lang w:eastAsia="nb-NO"/>
        </w:rPr>
        <w:t>72</w:t>
      </w:r>
      <w:r w:rsidRPr="002E6F85">
        <w:rPr>
          <w:rFonts w:ascii="Palatino Linotype" w:eastAsia="Times New Roman" w:hAnsi="Palatino Linotype"/>
          <w:sz w:val="24"/>
          <w:szCs w:val="24"/>
          <w:lang w:eastAsia="nb-NO"/>
        </w:rPr>
        <w:t xml:space="preserve">. </w:t>
      </w:r>
      <w:r w:rsidR="00352D46" w:rsidRPr="002E6F85">
        <w:rPr>
          <w:rFonts w:ascii="Palatino Linotype" w:eastAsia="Times New Roman" w:hAnsi="Palatino Linotype"/>
          <w:sz w:val="24"/>
          <w:szCs w:val="24"/>
          <w:lang w:eastAsia="nb-NO"/>
        </w:rPr>
        <w:t xml:space="preserve">«Kasseartikler». </w:t>
      </w:r>
      <w:r w:rsidR="00352D46" w:rsidRPr="002E6F85">
        <w:rPr>
          <w:rFonts w:ascii="Palatino Linotype" w:eastAsiaTheme="minorHAnsi" w:hAnsi="Palatino Linotype" w:cstheme="minorBidi"/>
          <w:i/>
          <w:sz w:val="24"/>
          <w:szCs w:val="24"/>
        </w:rPr>
        <w:t>Dølen</w:t>
      </w:r>
      <w:r w:rsidR="00352D46" w:rsidRPr="002E6F85">
        <w:rPr>
          <w:rFonts w:ascii="Palatino Linotype" w:eastAsiaTheme="minorHAnsi" w:hAnsi="Palatino Linotype" w:cstheme="minorBidi"/>
          <w:sz w:val="24"/>
          <w:szCs w:val="24"/>
        </w:rPr>
        <w:t xml:space="preserve"> 11.7.1869.</w:t>
      </w:r>
    </w:p>
    <w:p w:rsidR="00352D46" w:rsidRPr="00BC1D5E" w:rsidRDefault="000A3CF7" w:rsidP="00352D46">
      <w:pPr>
        <w:tabs>
          <w:tab w:val="left" w:pos="284"/>
          <w:tab w:val="right" w:pos="8789"/>
        </w:tabs>
        <w:ind w:firstLine="709"/>
        <w:rPr>
          <w:rFonts w:ascii="Palatino Linotype" w:eastAsiaTheme="minorHAnsi" w:hAnsi="Palatino Linotype" w:cstheme="minorBidi"/>
          <w:sz w:val="24"/>
          <w:szCs w:val="24"/>
        </w:rPr>
      </w:pPr>
      <w:r>
        <w:rPr>
          <w:rFonts w:ascii="Palatino Linotype" w:eastAsia="Times New Roman" w:hAnsi="Palatino Linotype"/>
          <w:sz w:val="24"/>
          <w:szCs w:val="24"/>
          <w:lang w:eastAsia="nb-NO"/>
        </w:rPr>
        <w:t>8</w:t>
      </w:r>
      <w:r w:rsidR="00FA4B22">
        <w:rPr>
          <w:rFonts w:ascii="Palatino Linotype" w:eastAsia="Times New Roman" w:hAnsi="Palatino Linotype"/>
          <w:sz w:val="24"/>
          <w:szCs w:val="24"/>
          <w:lang w:eastAsia="nb-NO"/>
        </w:rPr>
        <w:t>73</w:t>
      </w:r>
      <w:r>
        <w:rPr>
          <w:rFonts w:ascii="Palatino Linotype" w:eastAsia="Times New Roman" w:hAnsi="Palatino Linotype"/>
          <w:sz w:val="24"/>
          <w:szCs w:val="24"/>
          <w:lang w:eastAsia="nb-NO"/>
        </w:rPr>
        <w:t xml:space="preserve">. </w:t>
      </w:r>
      <w:r w:rsidR="00352D46" w:rsidRPr="00BC1D5E">
        <w:rPr>
          <w:rFonts w:ascii="Palatino Linotype" w:eastAsia="Times New Roman" w:hAnsi="Palatino Linotype"/>
          <w:sz w:val="24"/>
          <w:szCs w:val="24"/>
          <w:lang w:eastAsia="nb-NO"/>
        </w:rPr>
        <w:t xml:space="preserve">«Torget». </w:t>
      </w:r>
      <w:r w:rsidR="00352D46" w:rsidRPr="00BC1D5E">
        <w:rPr>
          <w:rFonts w:ascii="Palatino Linotype" w:eastAsiaTheme="minorHAnsi" w:hAnsi="Palatino Linotype" w:cstheme="minorBidi"/>
          <w:i/>
          <w:sz w:val="24"/>
          <w:szCs w:val="24"/>
        </w:rPr>
        <w:t>Dølen</w:t>
      </w:r>
      <w:r w:rsidR="00352D46" w:rsidRPr="00BC1D5E">
        <w:rPr>
          <w:rFonts w:ascii="Palatino Linotype" w:eastAsiaTheme="minorHAnsi" w:hAnsi="Palatino Linotype" w:cstheme="minorBidi"/>
          <w:sz w:val="24"/>
          <w:szCs w:val="24"/>
        </w:rPr>
        <w:t xml:space="preserve"> 11.7.1869.</w:t>
      </w:r>
    </w:p>
    <w:p w:rsidR="00981171" w:rsidRPr="00BC1D5E" w:rsidRDefault="000A3CF7" w:rsidP="00981171">
      <w:pPr>
        <w:ind w:firstLine="708"/>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8</w:t>
      </w:r>
      <w:r w:rsidR="00FA4B22">
        <w:rPr>
          <w:rFonts w:ascii="Palatino Linotype" w:eastAsia="Times New Roman" w:hAnsi="Palatino Linotype"/>
          <w:sz w:val="24"/>
          <w:szCs w:val="24"/>
          <w:lang w:eastAsia="nb-NO"/>
        </w:rPr>
        <w:t>74</w:t>
      </w:r>
      <w:r>
        <w:rPr>
          <w:rFonts w:ascii="Palatino Linotype" w:eastAsia="Times New Roman" w:hAnsi="Palatino Linotype"/>
          <w:sz w:val="24"/>
          <w:szCs w:val="24"/>
          <w:lang w:eastAsia="nb-NO"/>
        </w:rPr>
        <w:t xml:space="preserve">. </w:t>
      </w:r>
      <w:r w:rsidR="00981171" w:rsidRPr="00BC1D5E">
        <w:rPr>
          <w:rFonts w:ascii="Palatino Linotype" w:eastAsia="Times New Roman" w:hAnsi="Palatino Linotype"/>
          <w:sz w:val="24"/>
          <w:szCs w:val="24"/>
          <w:lang w:eastAsia="nb-NO"/>
        </w:rPr>
        <w:t>«Svenskesak</w:t>
      </w:r>
      <w:r w:rsidR="00352D46" w:rsidRPr="00BC1D5E">
        <w:rPr>
          <w:rFonts w:ascii="Palatino Linotype" w:eastAsia="Times New Roman" w:hAnsi="Palatino Linotype"/>
          <w:sz w:val="24"/>
          <w:szCs w:val="24"/>
          <w:lang w:eastAsia="nb-NO"/>
        </w:rPr>
        <w:t>a</w:t>
      </w:r>
      <w:r w:rsidR="00981171" w:rsidRPr="00BC1D5E">
        <w:rPr>
          <w:rFonts w:ascii="Palatino Linotype" w:eastAsia="Times New Roman" w:hAnsi="Palatino Linotype"/>
          <w:sz w:val="24"/>
          <w:szCs w:val="24"/>
          <w:lang w:eastAsia="nb-NO"/>
        </w:rPr>
        <w:t xml:space="preserve">». </w:t>
      </w:r>
      <w:r w:rsidR="00981171" w:rsidRPr="00BC1D5E">
        <w:rPr>
          <w:rFonts w:ascii="Palatino Linotype" w:eastAsia="Times New Roman" w:hAnsi="Palatino Linotype"/>
          <w:i/>
          <w:sz w:val="24"/>
          <w:szCs w:val="24"/>
          <w:lang w:eastAsia="nb-NO"/>
        </w:rPr>
        <w:t>Dølen</w:t>
      </w:r>
      <w:r w:rsidR="00981171" w:rsidRPr="00BC1D5E">
        <w:rPr>
          <w:rFonts w:ascii="Palatino Linotype" w:eastAsia="Times New Roman" w:hAnsi="Palatino Linotype"/>
          <w:sz w:val="24"/>
          <w:szCs w:val="24"/>
          <w:lang w:eastAsia="nb-NO"/>
        </w:rPr>
        <w:t xml:space="preserve"> 18.7.1869. </w:t>
      </w:r>
      <w:r w:rsidR="00981171" w:rsidRPr="00BC1D5E">
        <w:rPr>
          <w:rFonts w:ascii="Palatino Linotype" w:eastAsia="Times New Roman" w:hAnsi="Palatino Linotype"/>
          <w:i/>
          <w:sz w:val="24"/>
          <w:szCs w:val="24"/>
          <w:lang w:eastAsia="nb-NO"/>
        </w:rPr>
        <w:t>Skrifter i Utval</w:t>
      </w:r>
      <w:r w:rsidR="00981171" w:rsidRPr="00BC1D5E">
        <w:rPr>
          <w:rFonts w:ascii="Palatino Linotype" w:eastAsia="Times New Roman" w:hAnsi="Palatino Linotype"/>
          <w:sz w:val="24"/>
          <w:szCs w:val="24"/>
          <w:lang w:eastAsia="nb-NO"/>
        </w:rPr>
        <w:t>, 5, 1889, s. 122–124.</w:t>
      </w:r>
    </w:p>
    <w:p w:rsidR="00CF754C" w:rsidRPr="00BC1D5E" w:rsidRDefault="000A3CF7" w:rsidP="0093468B">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8</w:t>
      </w:r>
      <w:r w:rsidR="00FA4B22">
        <w:rPr>
          <w:rFonts w:ascii="Palatino Linotype" w:eastAsia="Times New Roman" w:hAnsi="Palatino Linotype"/>
          <w:sz w:val="24"/>
          <w:szCs w:val="24"/>
          <w:lang w:eastAsia="nb-NO"/>
        </w:rPr>
        <w:t>75</w:t>
      </w:r>
      <w:r>
        <w:rPr>
          <w:rFonts w:ascii="Palatino Linotype" w:eastAsia="Times New Roman" w:hAnsi="Palatino Linotype"/>
          <w:sz w:val="24"/>
          <w:szCs w:val="24"/>
          <w:lang w:eastAsia="nb-NO"/>
        </w:rPr>
        <w:t xml:space="preserve">. </w:t>
      </w:r>
      <w:r w:rsidR="00CF754C" w:rsidRPr="00BC1D5E">
        <w:rPr>
          <w:rFonts w:ascii="Palatino Linotype" w:eastAsia="Times New Roman" w:hAnsi="Palatino Linotype"/>
          <w:sz w:val="24"/>
          <w:szCs w:val="24"/>
          <w:lang w:eastAsia="nb-NO"/>
        </w:rPr>
        <w:t xml:space="preserve">«Brudegaava til Prinsessa». </w:t>
      </w:r>
      <w:r w:rsidR="00CF754C" w:rsidRPr="00BC1D5E">
        <w:rPr>
          <w:rFonts w:ascii="Palatino Linotype" w:eastAsia="Times New Roman" w:hAnsi="Palatino Linotype"/>
          <w:i/>
          <w:sz w:val="24"/>
          <w:szCs w:val="24"/>
          <w:lang w:eastAsia="nb-NO"/>
        </w:rPr>
        <w:t>Dølen</w:t>
      </w:r>
      <w:r w:rsidR="00CF754C" w:rsidRPr="00BC1D5E">
        <w:rPr>
          <w:rFonts w:ascii="Palatino Linotype" w:eastAsia="Times New Roman" w:hAnsi="Palatino Linotype"/>
          <w:sz w:val="24"/>
          <w:szCs w:val="24"/>
          <w:lang w:eastAsia="nb-NO"/>
        </w:rPr>
        <w:t xml:space="preserve"> 18.7.1869. </w:t>
      </w:r>
      <w:r w:rsidR="00CF754C" w:rsidRPr="00BC1D5E">
        <w:rPr>
          <w:rFonts w:ascii="Palatino Linotype" w:eastAsia="Times New Roman" w:hAnsi="Palatino Linotype"/>
          <w:i/>
          <w:sz w:val="24"/>
          <w:szCs w:val="24"/>
          <w:lang w:eastAsia="nb-NO"/>
        </w:rPr>
        <w:t>Skrifter i Utval</w:t>
      </w:r>
      <w:r w:rsidR="00CF754C" w:rsidRPr="00BC1D5E">
        <w:rPr>
          <w:rFonts w:ascii="Palatino Linotype" w:eastAsia="Times New Roman" w:hAnsi="Palatino Linotype"/>
          <w:sz w:val="24"/>
          <w:szCs w:val="24"/>
          <w:lang w:eastAsia="nb-NO"/>
        </w:rPr>
        <w:t>, 4, 1887, s. 181–182.</w:t>
      </w:r>
    </w:p>
    <w:p w:rsidR="00352D46" w:rsidRPr="002E6F85" w:rsidRDefault="000A3CF7" w:rsidP="0093468B">
      <w:pPr>
        <w:tabs>
          <w:tab w:val="left" w:pos="284"/>
          <w:tab w:val="right" w:pos="8789"/>
        </w:tabs>
        <w:ind w:firstLine="709"/>
        <w:rPr>
          <w:rFonts w:ascii="Palatino Linotype" w:eastAsia="Times New Roman" w:hAnsi="Palatino Linotype"/>
          <w:sz w:val="24"/>
          <w:szCs w:val="24"/>
          <w:lang w:val="da-DK" w:eastAsia="nb-NO"/>
        </w:rPr>
      </w:pPr>
      <w:r w:rsidRPr="002E6F85">
        <w:rPr>
          <w:rFonts w:ascii="Palatino Linotype" w:eastAsia="Times New Roman" w:hAnsi="Palatino Linotype"/>
          <w:sz w:val="24"/>
          <w:szCs w:val="24"/>
          <w:lang w:val="da-DK" w:eastAsia="nb-NO"/>
        </w:rPr>
        <w:t>8</w:t>
      </w:r>
      <w:r w:rsidR="00FA4B22">
        <w:rPr>
          <w:rFonts w:ascii="Palatino Linotype" w:eastAsia="Times New Roman" w:hAnsi="Palatino Linotype"/>
          <w:sz w:val="24"/>
          <w:szCs w:val="24"/>
          <w:lang w:val="da-DK" w:eastAsia="nb-NO"/>
        </w:rPr>
        <w:t>76</w:t>
      </w:r>
      <w:r w:rsidRPr="002E6F85">
        <w:rPr>
          <w:rFonts w:ascii="Palatino Linotype" w:eastAsia="Times New Roman" w:hAnsi="Palatino Linotype"/>
          <w:sz w:val="24"/>
          <w:szCs w:val="24"/>
          <w:lang w:val="da-DK" w:eastAsia="nb-NO"/>
        </w:rPr>
        <w:t xml:space="preserve">. </w:t>
      </w:r>
      <w:r w:rsidR="00352D46" w:rsidRPr="002E6F85">
        <w:rPr>
          <w:rFonts w:ascii="Palatino Linotype" w:eastAsia="Times New Roman" w:hAnsi="Palatino Linotype"/>
          <w:sz w:val="24"/>
          <w:szCs w:val="24"/>
          <w:lang w:val="da-DK" w:eastAsia="nb-NO"/>
        </w:rPr>
        <w:t xml:space="preserve">«Frankrike». </w:t>
      </w:r>
      <w:r w:rsidR="00352D46" w:rsidRPr="002E6F85">
        <w:rPr>
          <w:rFonts w:ascii="Palatino Linotype" w:eastAsia="Times New Roman" w:hAnsi="Palatino Linotype"/>
          <w:i/>
          <w:sz w:val="24"/>
          <w:szCs w:val="24"/>
          <w:lang w:val="da-DK" w:eastAsia="nb-NO"/>
        </w:rPr>
        <w:t>Dølen</w:t>
      </w:r>
      <w:r w:rsidR="00352D46" w:rsidRPr="002E6F85">
        <w:rPr>
          <w:rFonts w:ascii="Palatino Linotype" w:eastAsia="Times New Roman" w:hAnsi="Palatino Linotype"/>
          <w:sz w:val="24"/>
          <w:szCs w:val="24"/>
          <w:lang w:val="da-DK" w:eastAsia="nb-NO"/>
        </w:rPr>
        <w:t xml:space="preserve"> 18.7.1869.</w:t>
      </w:r>
    </w:p>
    <w:p w:rsidR="00352D46" w:rsidRPr="002E6F85" w:rsidRDefault="000A3CF7" w:rsidP="0093468B">
      <w:pPr>
        <w:tabs>
          <w:tab w:val="left" w:pos="284"/>
          <w:tab w:val="right" w:pos="8789"/>
        </w:tabs>
        <w:ind w:firstLine="709"/>
        <w:rPr>
          <w:rFonts w:ascii="Palatino Linotype" w:eastAsia="Times New Roman" w:hAnsi="Palatino Linotype"/>
          <w:sz w:val="24"/>
          <w:szCs w:val="24"/>
          <w:lang w:val="da-DK" w:eastAsia="nb-NO"/>
        </w:rPr>
      </w:pPr>
      <w:r w:rsidRPr="002E6F85">
        <w:rPr>
          <w:rFonts w:ascii="Palatino Linotype" w:eastAsia="Times New Roman" w:hAnsi="Palatino Linotype"/>
          <w:sz w:val="24"/>
          <w:szCs w:val="24"/>
          <w:lang w:val="da-DK" w:eastAsia="nb-NO"/>
        </w:rPr>
        <w:t>8</w:t>
      </w:r>
      <w:r w:rsidR="00FA4B22">
        <w:rPr>
          <w:rFonts w:ascii="Palatino Linotype" w:eastAsia="Times New Roman" w:hAnsi="Palatino Linotype"/>
          <w:sz w:val="24"/>
          <w:szCs w:val="24"/>
          <w:lang w:val="da-DK" w:eastAsia="nb-NO"/>
        </w:rPr>
        <w:t>77</w:t>
      </w:r>
      <w:r w:rsidRPr="002E6F85">
        <w:rPr>
          <w:rFonts w:ascii="Palatino Linotype" w:eastAsia="Times New Roman" w:hAnsi="Palatino Linotype"/>
          <w:sz w:val="24"/>
          <w:szCs w:val="24"/>
          <w:lang w:val="da-DK" w:eastAsia="nb-NO"/>
        </w:rPr>
        <w:t xml:space="preserve">. </w:t>
      </w:r>
      <w:r w:rsidR="00352D46" w:rsidRPr="002E6F85">
        <w:rPr>
          <w:rFonts w:ascii="Palatino Linotype" w:eastAsia="Times New Roman" w:hAnsi="Palatino Linotype"/>
          <w:sz w:val="24"/>
          <w:szCs w:val="24"/>
          <w:lang w:val="da-DK" w:eastAsia="nb-NO"/>
        </w:rPr>
        <w:t xml:space="preserve">«Samflog af Ombod». </w:t>
      </w:r>
      <w:r w:rsidR="00352D46" w:rsidRPr="002E6F85">
        <w:rPr>
          <w:rFonts w:ascii="Palatino Linotype" w:eastAsia="Times New Roman" w:hAnsi="Palatino Linotype"/>
          <w:i/>
          <w:sz w:val="24"/>
          <w:szCs w:val="24"/>
          <w:lang w:val="da-DK" w:eastAsia="nb-NO"/>
        </w:rPr>
        <w:t>Dølen</w:t>
      </w:r>
      <w:r w:rsidR="00352D46" w:rsidRPr="002E6F85">
        <w:rPr>
          <w:rFonts w:ascii="Palatino Linotype" w:eastAsia="Times New Roman" w:hAnsi="Palatino Linotype"/>
          <w:sz w:val="24"/>
          <w:szCs w:val="24"/>
          <w:lang w:val="da-DK" w:eastAsia="nb-NO"/>
        </w:rPr>
        <w:t xml:space="preserve"> 18.7.1869.</w:t>
      </w:r>
    </w:p>
    <w:p w:rsidR="00352D46" w:rsidRPr="002E6F85" w:rsidRDefault="000A3CF7" w:rsidP="0093468B">
      <w:pPr>
        <w:tabs>
          <w:tab w:val="left" w:pos="284"/>
          <w:tab w:val="right" w:pos="8789"/>
        </w:tabs>
        <w:ind w:firstLine="709"/>
        <w:rPr>
          <w:rFonts w:ascii="Palatino Linotype" w:eastAsia="Times New Roman" w:hAnsi="Palatino Linotype"/>
          <w:sz w:val="24"/>
          <w:szCs w:val="24"/>
          <w:lang w:val="da-DK" w:eastAsia="nb-NO"/>
        </w:rPr>
      </w:pPr>
      <w:r w:rsidRPr="002E6F85">
        <w:rPr>
          <w:rFonts w:ascii="Palatino Linotype" w:eastAsia="Times New Roman" w:hAnsi="Palatino Linotype"/>
          <w:sz w:val="24"/>
          <w:szCs w:val="24"/>
          <w:lang w:val="da-DK" w:eastAsia="nb-NO"/>
        </w:rPr>
        <w:t>8</w:t>
      </w:r>
      <w:r w:rsidR="00FA4B22">
        <w:rPr>
          <w:rFonts w:ascii="Palatino Linotype" w:eastAsia="Times New Roman" w:hAnsi="Palatino Linotype"/>
          <w:sz w:val="24"/>
          <w:szCs w:val="24"/>
          <w:lang w:val="da-DK" w:eastAsia="nb-NO"/>
        </w:rPr>
        <w:t>78</w:t>
      </w:r>
      <w:r w:rsidRPr="002E6F85">
        <w:rPr>
          <w:rFonts w:ascii="Palatino Linotype" w:eastAsia="Times New Roman" w:hAnsi="Palatino Linotype"/>
          <w:sz w:val="24"/>
          <w:szCs w:val="24"/>
          <w:lang w:val="da-DK" w:eastAsia="nb-NO"/>
        </w:rPr>
        <w:t xml:space="preserve">. </w:t>
      </w:r>
      <w:r w:rsidR="00352D46" w:rsidRPr="002E6F85">
        <w:rPr>
          <w:rFonts w:ascii="Palatino Linotype" w:eastAsia="Times New Roman" w:hAnsi="Palatino Linotype"/>
          <w:sz w:val="24"/>
          <w:szCs w:val="24"/>
          <w:lang w:val="da-DK" w:eastAsia="nb-NO"/>
        </w:rPr>
        <w:t xml:space="preserve">«Potetes». </w:t>
      </w:r>
      <w:r w:rsidR="00352D46" w:rsidRPr="002E6F85">
        <w:rPr>
          <w:rFonts w:ascii="Palatino Linotype" w:eastAsia="Times New Roman" w:hAnsi="Palatino Linotype"/>
          <w:i/>
          <w:sz w:val="24"/>
          <w:szCs w:val="24"/>
          <w:lang w:val="da-DK" w:eastAsia="nb-NO"/>
        </w:rPr>
        <w:t>Dølen</w:t>
      </w:r>
      <w:r w:rsidR="00352D46" w:rsidRPr="002E6F85">
        <w:rPr>
          <w:rFonts w:ascii="Palatino Linotype" w:eastAsia="Times New Roman" w:hAnsi="Palatino Linotype"/>
          <w:sz w:val="24"/>
          <w:szCs w:val="24"/>
          <w:lang w:val="da-DK" w:eastAsia="nb-NO"/>
        </w:rPr>
        <w:t xml:space="preserve"> 18.7.1869.</w:t>
      </w:r>
    </w:p>
    <w:p w:rsidR="00352D46" w:rsidRPr="002E6F85" w:rsidRDefault="000A3CF7" w:rsidP="0093468B">
      <w:pPr>
        <w:tabs>
          <w:tab w:val="left" w:pos="284"/>
          <w:tab w:val="right" w:pos="8789"/>
        </w:tabs>
        <w:ind w:firstLine="709"/>
        <w:rPr>
          <w:rFonts w:ascii="Palatino Linotype" w:eastAsia="Times New Roman" w:hAnsi="Palatino Linotype"/>
          <w:sz w:val="24"/>
          <w:szCs w:val="24"/>
          <w:lang w:val="da-DK" w:eastAsia="nb-NO"/>
        </w:rPr>
      </w:pPr>
      <w:r w:rsidRPr="002E6F85">
        <w:rPr>
          <w:rFonts w:ascii="Palatino Linotype" w:eastAsia="Times New Roman" w:hAnsi="Palatino Linotype"/>
          <w:sz w:val="24"/>
          <w:szCs w:val="24"/>
          <w:lang w:val="da-DK" w:eastAsia="nb-NO"/>
        </w:rPr>
        <w:t>8</w:t>
      </w:r>
      <w:r w:rsidR="00FA4B22">
        <w:rPr>
          <w:rFonts w:ascii="Palatino Linotype" w:eastAsia="Times New Roman" w:hAnsi="Palatino Linotype"/>
          <w:sz w:val="24"/>
          <w:szCs w:val="24"/>
          <w:lang w:val="da-DK" w:eastAsia="nb-NO"/>
        </w:rPr>
        <w:t>79</w:t>
      </w:r>
      <w:r w:rsidRPr="002E6F85">
        <w:rPr>
          <w:rFonts w:ascii="Palatino Linotype" w:eastAsia="Times New Roman" w:hAnsi="Palatino Linotype"/>
          <w:sz w:val="24"/>
          <w:szCs w:val="24"/>
          <w:lang w:val="da-DK" w:eastAsia="nb-NO"/>
        </w:rPr>
        <w:t xml:space="preserve">. </w:t>
      </w:r>
      <w:r w:rsidR="00352D46" w:rsidRPr="002E6F85">
        <w:rPr>
          <w:rFonts w:ascii="Palatino Linotype" w:eastAsia="Times New Roman" w:hAnsi="Palatino Linotype"/>
          <w:sz w:val="24"/>
          <w:szCs w:val="24"/>
          <w:lang w:val="da-DK" w:eastAsia="nb-NO"/>
        </w:rPr>
        <w:t xml:space="preserve">«Ber». </w:t>
      </w:r>
      <w:r w:rsidR="00352D46" w:rsidRPr="002E6F85">
        <w:rPr>
          <w:rFonts w:ascii="Palatino Linotype" w:eastAsia="Times New Roman" w:hAnsi="Palatino Linotype"/>
          <w:i/>
          <w:sz w:val="24"/>
          <w:szCs w:val="24"/>
          <w:lang w:val="da-DK" w:eastAsia="nb-NO"/>
        </w:rPr>
        <w:t>Dølen</w:t>
      </w:r>
      <w:r w:rsidR="00352D46" w:rsidRPr="002E6F85">
        <w:rPr>
          <w:rFonts w:ascii="Palatino Linotype" w:eastAsia="Times New Roman" w:hAnsi="Palatino Linotype"/>
          <w:sz w:val="24"/>
          <w:szCs w:val="24"/>
          <w:lang w:val="da-DK" w:eastAsia="nb-NO"/>
        </w:rPr>
        <w:t xml:space="preserve"> 18.7.1869.</w:t>
      </w:r>
    </w:p>
    <w:p w:rsidR="00352D46" w:rsidRPr="002E6F85" w:rsidRDefault="000A3CF7" w:rsidP="0093468B">
      <w:pPr>
        <w:tabs>
          <w:tab w:val="left" w:pos="284"/>
          <w:tab w:val="right" w:pos="8789"/>
        </w:tabs>
        <w:ind w:firstLine="709"/>
        <w:rPr>
          <w:rFonts w:ascii="Palatino Linotype" w:eastAsia="Times New Roman" w:hAnsi="Palatino Linotype"/>
          <w:sz w:val="24"/>
          <w:szCs w:val="24"/>
          <w:lang w:val="da-DK" w:eastAsia="nb-NO"/>
        </w:rPr>
      </w:pPr>
      <w:r w:rsidRPr="002E6F85">
        <w:rPr>
          <w:rFonts w:ascii="Palatino Linotype" w:eastAsia="Times New Roman" w:hAnsi="Palatino Linotype"/>
          <w:sz w:val="24"/>
          <w:szCs w:val="24"/>
          <w:lang w:val="da-DK" w:eastAsia="nb-NO"/>
        </w:rPr>
        <w:t>8</w:t>
      </w:r>
      <w:r w:rsidR="00FA4B22">
        <w:rPr>
          <w:rFonts w:ascii="Palatino Linotype" w:eastAsia="Times New Roman" w:hAnsi="Palatino Linotype"/>
          <w:sz w:val="24"/>
          <w:szCs w:val="24"/>
          <w:lang w:val="da-DK" w:eastAsia="nb-NO"/>
        </w:rPr>
        <w:t>80</w:t>
      </w:r>
      <w:r w:rsidRPr="002E6F85">
        <w:rPr>
          <w:rFonts w:ascii="Palatino Linotype" w:eastAsia="Times New Roman" w:hAnsi="Palatino Linotype"/>
          <w:sz w:val="24"/>
          <w:szCs w:val="24"/>
          <w:lang w:val="da-DK" w:eastAsia="nb-NO"/>
        </w:rPr>
        <w:t xml:space="preserve">. </w:t>
      </w:r>
      <w:r w:rsidR="00352D46" w:rsidRPr="002E6F85">
        <w:rPr>
          <w:rFonts w:ascii="Palatino Linotype" w:eastAsia="Times New Roman" w:hAnsi="Palatino Linotype"/>
          <w:sz w:val="24"/>
          <w:szCs w:val="24"/>
          <w:lang w:val="da-DK" w:eastAsia="nb-NO"/>
        </w:rPr>
        <w:t xml:space="preserve">«Torget». </w:t>
      </w:r>
      <w:r w:rsidR="00352D46" w:rsidRPr="002E6F85">
        <w:rPr>
          <w:rFonts w:ascii="Palatino Linotype" w:eastAsia="Times New Roman" w:hAnsi="Palatino Linotype"/>
          <w:i/>
          <w:sz w:val="24"/>
          <w:szCs w:val="24"/>
          <w:lang w:val="da-DK" w:eastAsia="nb-NO"/>
        </w:rPr>
        <w:t>Dølen</w:t>
      </w:r>
      <w:r w:rsidR="00352D46" w:rsidRPr="002E6F85">
        <w:rPr>
          <w:rFonts w:ascii="Palatino Linotype" w:eastAsia="Times New Roman" w:hAnsi="Palatino Linotype"/>
          <w:sz w:val="24"/>
          <w:szCs w:val="24"/>
          <w:lang w:val="da-DK" w:eastAsia="nb-NO"/>
        </w:rPr>
        <w:t xml:space="preserve"> 18.7.1869.</w:t>
      </w:r>
    </w:p>
    <w:p w:rsidR="00B11699" w:rsidRPr="002E6F85" w:rsidRDefault="000A3CF7" w:rsidP="0093468B">
      <w:pPr>
        <w:tabs>
          <w:tab w:val="left" w:pos="284"/>
          <w:tab w:val="right" w:pos="8789"/>
        </w:tabs>
        <w:ind w:firstLine="709"/>
        <w:rPr>
          <w:rFonts w:ascii="Palatino Linotype" w:eastAsia="Times New Roman" w:hAnsi="Palatino Linotype"/>
          <w:sz w:val="24"/>
          <w:szCs w:val="24"/>
          <w:lang w:val="da-DK" w:eastAsia="nb-NO"/>
        </w:rPr>
      </w:pPr>
      <w:r w:rsidRPr="002E6F85">
        <w:rPr>
          <w:rFonts w:ascii="Palatino Linotype" w:eastAsia="Times New Roman" w:hAnsi="Palatino Linotype"/>
          <w:sz w:val="24"/>
          <w:szCs w:val="24"/>
          <w:lang w:val="da-DK" w:eastAsia="nb-NO"/>
        </w:rPr>
        <w:t>8</w:t>
      </w:r>
      <w:r w:rsidR="00FA4B22">
        <w:rPr>
          <w:rFonts w:ascii="Palatino Linotype" w:eastAsia="Times New Roman" w:hAnsi="Palatino Linotype"/>
          <w:sz w:val="24"/>
          <w:szCs w:val="24"/>
          <w:lang w:val="da-DK" w:eastAsia="nb-NO"/>
        </w:rPr>
        <w:t>81</w:t>
      </w:r>
      <w:r w:rsidRPr="002E6F85">
        <w:rPr>
          <w:rFonts w:ascii="Palatino Linotype" w:eastAsia="Times New Roman" w:hAnsi="Palatino Linotype"/>
          <w:sz w:val="24"/>
          <w:szCs w:val="24"/>
          <w:lang w:val="da-DK" w:eastAsia="nb-NO"/>
        </w:rPr>
        <w:t xml:space="preserve">. </w:t>
      </w:r>
      <w:r w:rsidR="00B11699" w:rsidRPr="002E6F85">
        <w:rPr>
          <w:rFonts w:ascii="Palatino Linotype" w:eastAsia="Times New Roman" w:hAnsi="Palatino Linotype"/>
          <w:sz w:val="24"/>
          <w:szCs w:val="24"/>
          <w:lang w:val="da-DK" w:eastAsia="nb-NO"/>
        </w:rPr>
        <w:t>«</w:t>
      </w:r>
      <w:bookmarkStart w:id="50" w:name="_Hlk484949120"/>
      <w:r w:rsidR="00B11699" w:rsidRPr="002E6F85">
        <w:rPr>
          <w:rFonts w:ascii="Palatino Linotype" w:eastAsia="Times New Roman" w:hAnsi="Palatino Linotype"/>
          <w:sz w:val="24"/>
          <w:szCs w:val="24"/>
          <w:lang w:val="da-DK" w:eastAsia="nb-NO"/>
        </w:rPr>
        <w:t xml:space="preserve">Til ‘Morgenbladets’ Redaktion!» </w:t>
      </w:r>
      <w:r w:rsidR="00B11699" w:rsidRPr="002E6F85">
        <w:rPr>
          <w:rFonts w:ascii="Palatino Linotype" w:eastAsia="Times New Roman" w:hAnsi="Palatino Linotype"/>
          <w:i/>
          <w:sz w:val="24"/>
          <w:szCs w:val="24"/>
          <w:lang w:val="da-DK" w:eastAsia="nb-NO"/>
        </w:rPr>
        <w:t>Morgenbladet</w:t>
      </w:r>
      <w:r w:rsidR="00B11699" w:rsidRPr="002E6F85">
        <w:rPr>
          <w:rFonts w:ascii="Palatino Linotype" w:eastAsia="Times New Roman" w:hAnsi="Palatino Linotype"/>
          <w:sz w:val="24"/>
          <w:szCs w:val="24"/>
          <w:lang w:val="da-DK" w:eastAsia="nb-NO"/>
        </w:rPr>
        <w:t xml:space="preserve"> 24.7.1869. Svar på </w:t>
      </w:r>
      <w:r w:rsidR="00907F1A" w:rsidRPr="002E6F85">
        <w:rPr>
          <w:rFonts w:ascii="Palatino Linotype" w:eastAsia="Times New Roman" w:hAnsi="Palatino Linotype"/>
          <w:sz w:val="24"/>
          <w:szCs w:val="24"/>
          <w:lang w:val="da-DK" w:eastAsia="nb-NO"/>
        </w:rPr>
        <w:t xml:space="preserve">ein </w:t>
      </w:r>
      <w:r w:rsidR="00B11699" w:rsidRPr="002E6F85">
        <w:rPr>
          <w:rFonts w:ascii="Palatino Linotype" w:eastAsia="Times New Roman" w:hAnsi="Palatino Linotype"/>
          <w:sz w:val="24"/>
          <w:szCs w:val="24"/>
          <w:lang w:val="da-DK" w:eastAsia="nb-NO"/>
        </w:rPr>
        <w:t>arti</w:t>
      </w:r>
      <w:r w:rsidR="00907F1A" w:rsidRPr="002E6F85">
        <w:rPr>
          <w:rFonts w:ascii="Palatino Linotype" w:eastAsia="Times New Roman" w:hAnsi="Palatino Linotype"/>
          <w:sz w:val="24"/>
          <w:szCs w:val="24"/>
          <w:lang w:val="da-DK" w:eastAsia="nb-NO"/>
        </w:rPr>
        <w:t>k</w:t>
      </w:r>
      <w:r w:rsidR="00B11699" w:rsidRPr="002E6F85">
        <w:rPr>
          <w:rFonts w:ascii="Palatino Linotype" w:eastAsia="Times New Roman" w:hAnsi="Palatino Linotype"/>
          <w:sz w:val="24"/>
          <w:szCs w:val="24"/>
          <w:lang w:val="da-DK" w:eastAsia="nb-NO"/>
        </w:rPr>
        <w:t>kel om «den kommunale Revolte i Aker» i avisa</w:t>
      </w:r>
      <w:r w:rsidR="00F44E92" w:rsidRPr="002E6F85">
        <w:rPr>
          <w:rFonts w:ascii="Palatino Linotype" w:eastAsia="Times New Roman" w:hAnsi="Palatino Linotype"/>
          <w:sz w:val="24"/>
          <w:szCs w:val="24"/>
          <w:lang w:val="da-DK" w:eastAsia="nb-NO"/>
        </w:rPr>
        <w:t xml:space="preserve"> dagen før</w:t>
      </w:r>
      <w:r w:rsidR="00B11699" w:rsidRPr="002E6F85">
        <w:rPr>
          <w:rFonts w:ascii="Palatino Linotype" w:eastAsia="Times New Roman" w:hAnsi="Palatino Linotype"/>
          <w:sz w:val="24"/>
          <w:szCs w:val="24"/>
          <w:lang w:val="da-DK" w:eastAsia="nb-NO"/>
        </w:rPr>
        <w:t xml:space="preserve">. </w:t>
      </w:r>
    </w:p>
    <w:p w:rsidR="00F44E92" w:rsidRPr="00BC1D5E" w:rsidRDefault="000A3CF7" w:rsidP="0093468B">
      <w:pPr>
        <w:tabs>
          <w:tab w:val="left" w:pos="284"/>
          <w:tab w:val="right" w:pos="8789"/>
        </w:tabs>
        <w:ind w:firstLine="709"/>
        <w:rPr>
          <w:rFonts w:ascii="Palatino Linotype" w:eastAsiaTheme="minorHAnsi" w:hAnsi="Palatino Linotype" w:cstheme="minorBidi"/>
          <w:sz w:val="24"/>
          <w:szCs w:val="24"/>
        </w:rPr>
      </w:pPr>
      <w:r>
        <w:rPr>
          <w:rFonts w:ascii="Palatino Linotype" w:eastAsia="Times New Roman" w:hAnsi="Palatino Linotype"/>
          <w:sz w:val="24"/>
          <w:szCs w:val="24"/>
          <w:lang w:eastAsia="nb-NO"/>
        </w:rPr>
        <w:t>8</w:t>
      </w:r>
      <w:r w:rsidR="00FA4B22">
        <w:rPr>
          <w:rFonts w:ascii="Palatino Linotype" w:eastAsia="Times New Roman" w:hAnsi="Palatino Linotype"/>
          <w:sz w:val="24"/>
          <w:szCs w:val="24"/>
          <w:lang w:eastAsia="nb-NO"/>
        </w:rPr>
        <w:t>82</w:t>
      </w:r>
      <w:r>
        <w:rPr>
          <w:rFonts w:ascii="Palatino Linotype" w:eastAsia="Times New Roman" w:hAnsi="Palatino Linotype"/>
          <w:sz w:val="24"/>
          <w:szCs w:val="24"/>
          <w:lang w:eastAsia="nb-NO"/>
        </w:rPr>
        <w:t xml:space="preserve">. </w:t>
      </w:r>
      <w:r w:rsidR="00F44E92" w:rsidRPr="00BC1D5E">
        <w:rPr>
          <w:rFonts w:ascii="Palatino Linotype" w:eastAsia="Times New Roman" w:hAnsi="Palatino Linotype"/>
          <w:sz w:val="24"/>
          <w:szCs w:val="24"/>
          <w:lang w:eastAsia="nb-NO"/>
        </w:rPr>
        <w:t xml:space="preserve">«Hr. Vinje». </w:t>
      </w:r>
      <w:r w:rsidR="00F44E92" w:rsidRPr="00BC1D5E">
        <w:rPr>
          <w:rFonts w:ascii="Palatino Linotype" w:eastAsia="Times New Roman" w:hAnsi="Palatino Linotype"/>
          <w:i/>
          <w:sz w:val="24"/>
          <w:szCs w:val="24"/>
          <w:lang w:eastAsia="nb-NO"/>
        </w:rPr>
        <w:t>Morgenbladet</w:t>
      </w:r>
      <w:r w:rsidR="00F44E92" w:rsidRPr="00BC1D5E">
        <w:rPr>
          <w:rFonts w:ascii="Palatino Linotype" w:eastAsia="Times New Roman" w:hAnsi="Palatino Linotype"/>
          <w:sz w:val="24"/>
          <w:szCs w:val="24"/>
          <w:lang w:eastAsia="nb-NO"/>
        </w:rPr>
        <w:t xml:space="preserve"> 27.7.1869. Sluttreplikk til svar i avisa 25.7.1869. </w:t>
      </w:r>
    </w:p>
    <w:bookmarkEnd w:id="50"/>
    <w:p w:rsidR="0093468B" w:rsidRPr="00BC1D5E" w:rsidRDefault="000A3CF7" w:rsidP="00A26445">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8</w:t>
      </w:r>
      <w:r w:rsidR="00FA4B22">
        <w:rPr>
          <w:rFonts w:ascii="Palatino Linotype" w:eastAsiaTheme="minorHAnsi" w:hAnsi="Palatino Linotype" w:cstheme="minorBidi"/>
          <w:sz w:val="24"/>
          <w:szCs w:val="24"/>
        </w:rPr>
        <w:t>83</w:t>
      </w:r>
      <w:r>
        <w:rPr>
          <w:rFonts w:ascii="Palatino Linotype" w:eastAsiaTheme="minorHAnsi" w:hAnsi="Palatino Linotype" w:cstheme="minorBidi"/>
          <w:sz w:val="24"/>
          <w:szCs w:val="24"/>
        </w:rPr>
        <w:t xml:space="preserve">. </w:t>
      </w:r>
      <w:r w:rsidR="005E3D98" w:rsidRPr="00BC1D5E">
        <w:rPr>
          <w:rFonts w:ascii="Palatino Linotype" w:eastAsiaTheme="minorHAnsi" w:hAnsi="Palatino Linotype" w:cstheme="minorBidi"/>
          <w:sz w:val="24"/>
          <w:szCs w:val="24"/>
        </w:rPr>
        <w:t xml:space="preserve">«Ei Utferd». </w:t>
      </w:r>
      <w:r w:rsidR="0093468B" w:rsidRPr="00BC1D5E">
        <w:rPr>
          <w:rFonts w:ascii="Palatino Linotype" w:eastAsiaTheme="minorHAnsi" w:hAnsi="Palatino Linotype" w:cstheme="minorBidi"/>
          <w:i/>
          <w:sz w:val="24"/>
          <w:szCs w:val="24"/>
        </w:rPr>
        <w:t>Dølen</w:t>
      </w:r>
      <w:r w:rsidR="0093468B" w:rsidRPr="00BC1D5E">
        <w:rPr>
          <w:rFonts w:ascii="Palatino Linotype" w:eastAsiaTheme="minorHAnsi" w:hAnsi="Palatino Linotype" w:cstheme="minorBidi"/>
          <w:sz w:val="24"/>
          <w:szCs w:val="24"/>
        </w:rPr>
        <w:t xml:space="preserve"> 25.7. og 12.9.1869. </w:t>
      </w:r>
      <w:r w:rsidR="005E3D98" w:rsidRPr="00BC1D5E">
        <w:rPr>
          <w:rFonts w:ascii="Palatino Linotype" w:eastAsiaTheme="minorHAnsi" w:hAnsi="Palatino Linotype" w:cstheme="minorBidi"/>
          <w:sz w:val="24"/>
          <w:szCs w:val="24"/>
        </w:rPr>
        <w:t xml:space="preserve">Trykt under tittelen «Ei Utferd til Drammen» i </w:t>
      </w:r>
      <w:r w:rsidR="0080713D" w:rsidRPr="00BC1D5E">
        <w:rPr>
          <w:rFonts w:ascii="Palatino Linotype" w:eastAsia="Times New Roman" w:hAnsi="Palatino Linotype"/>
          <w:i/>
          <w:sz w:val="24"/>
          <w:szCs w:val="24"/>
          <w:lang w:eastAsia="nb-NO"/>
        </w:rPr>
        <w:t>Skrifter i Utval</w:t>
      </w:r>
      <w:r w:rsidR="0080713D" w:rsidRPr="00BC1D5E">
        <w:rPr>
          <w:rFonts w:ascii="Palatino Linotype" w:eastAsia="Times New Roman" w:hAnsi="Palatino Linotype"/>
          <w:sz w:val="24"/>
          <w:szCs w:val="24"/>
          <w:lang w:eastAsia="nb-NO"/>
        </w:rPr>
        <w:t xml:space="preserve">, </w:t>
      </w:r>
      <w:r w:rsidR="009F564C" w:rsidRPr="00BC1D5E">
        <w:rPr>
          <w:rFonts w:ascii="Palatino Linotype" w:eastAsia="Times New Roman" w:hAnsi="Palatino Linotype"/>
          <w:sz w:val="24"/>
          <w:szCs w:val="24"/>
          <w:lang w:eastAsia="nb-NO"/>
        </w:rPr>
        <w:t>2, 1884</w:t>
      </w:r>
      <w:r w:rsidR="0080713D" w:rsidRPr="00BC1D5E">
        <w:rPr>
          <w:rFonts w:ascii="Palatino Linotype" w:eastAsia="Times New Roman" w:hAnsi="Palatino Linotype"/>
          <w:sz w:val="24"/>
          <w:szCs w:val="24"/>
          <w:lang w:eastAsia="nb-NO"/>
        </w:rPr>
        <w:t xml:space="preserve">, s. 481–493; </w:t>
      </w:r>
      <w:r w:rsidR="0093468B" w:rsidRPr="00BC1D5E">
        <w:rPr>
          <w:rFonts w:ascii="Palatino Linotype" w:eastAsiaTheme="minorHAnsi" w:hAnsi="Palatino Linotype" w:cstheme="minorBidi"/>
          <w:i/>
          <w:sz w:val="24"/>
          <w:szCs w:val="24"/>
        </w:rPr>
        <w:t>Skrifter i Samling</w:t>
      </w:r>
      <w:r w:rsidR="0093468B"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93468B" w:rsidRPr="00BC1D5E">
        <w:rPr>
          <w:rFonts w:ascii="Palatino Linotype" w:eastAsiaTheme="minorHAnsi" w:hAnsi="Palatino Linotype" w:cstheme="minorBidi"/>
          <w:sz w:val="24"/>
          <w:szCs w:val="24"/>
        </w:rPr>
        <w:t>, s. 353–364</w:t>
      </w:r>
      <w:r w:rsidR="000D6AD9" w:rsidRPr="00BC1D5E">
        <w:rPr>
          <w:rFonts w:ascii="Palatino Linotype" w:eastAsiaTheme="minorHAnsi" w:hAnsi="Palatino Linotype" w:cstheme="minorBidi"/>
          <w:sz w:val="24"/>
          <w:szCs w:val="24"/>
        </w:rPr>
        <w:t>;</w:t>
      </w:r>
      <w:r w:rsidR="000D6AD9" w:rsidRPr="00BC1D5E">
        <w:rPr>
          <w:rFonts w:ascii="Palatino Linotype" w:eastAsiaTheme="minorHAnsi" w:hAnsi="Palatino Linotype" w:cstheme="minorBidi"/>
          <w:i/>
          <w:sz w:val="24"/>
          <w:szCs w:val="24"/>
        </w:rPr>
        <w:t xml:space="preserve"> Skrifter i Samling</w:t>
      </w:r>
      <w:r w:rsidR="000D6AD9" w:rsidRPr="00BC1D5E">
        <w:rPr>
          <w:rFonts w:ascii="Palatino Linotype" w:eastAsiaTheme="minorHAnsi" w:hAnsi="Palatino Linotype" w:cstheme="minorBidi"/>
          <w:sz w:val="24"/>
          <w:szCs w:val="24"/>
        </w:rPr>
        <w:t>, 2, 1944, s. 356–366</w:t>
      </w:r>
      <w:r w:rsidR="0093468B" w:rsidRPr="00BC1D5E">
        <w:rPr>
          <w:rFonts w:ascii="Palatino Linotype" w:eastAsiaTheme="minorHAnsi" w:hAnsi="Palatino Linotype" w:cstheme="minorBidi"/>
          <w:sz w:val="24"/>
          <w:szCs w:val="24"/>
        </w:rPr>
        <w:t>.</w:t>
      </w:r>
    </w:p>
    <w:p w:rsidR="00352D46" w:rsidRPr="002E6F85" w:rsidRDefault="000A3CF7" w:rsidP="00A26445">
      <w:pPr>
        <w:tabs>
          <w:tab w:val="left" w:pos="284"/>
          <w:tab w:val="right" w:pos="8789"/>
        </w:tabs>
        <w:ind w:firstLine="709"/>
        <w:rPr>
          <w:rFonts w:ascii="Palatino Linotype" w:eastAsia="Times New Roman" w:hAnsi="Palatino Linotype"/>
          <w:sz w:val="24"/>
          <w:szCs w:val="24"/>
          <w:lang w:val="da-DK" w:eastAsia="nb-NO"/>
        </w:rPr>
      </w:pPr>
      <w:r w:rsidRPr="002E6F85">
        <w:rPr>
          <w:rFonts w:ascii="Palatino Linotype" w:eastAsiaTheme="minorHAnsi" w:hAnsi="Palatino Linotype" w:cstheme="minorBidi"/>
          <w:sz w:val="24"/>
          <w:szCs w:val="24"/>
          <w:lang w:val="da-DK"/>
        </w:rPr>
        <w:t>8</w:t>
      </w:r>
      <w:r w:rsidR="00FA4B22">
        <w:rPr>
          <w:rFonts w:ascii="Palatino Linotype" w:eastAsiaTheme="minorHAnsi" w:hAnsi="Palatino Linotype" w:cstheme="minorBidi"/>
          <w:sz w:val="24"/>
          <w:szCs w:val="24"/>
          <w:lang w:val="da-DK"/>
        </w:rPr>
        <w:t>84</w:t>
      </w:r>
      <w:r w:rsidRPr="002E6F85">
        <w:rPr>
          <w:rFonts w:ascii="Palatino Linotype" w:eastAsiaTheme="minorHAnsi" w:hAnsi="Palatino Linotype" w:cstheme="minorBidi"/>
          <w:sz w:val="24"/>
          <w:szCs w:val="24"/>
          <w:lang w:val="da-DK"/>
        </w:rPr>
        <w:t xml:space="preserve">. </w:t>
      </w:r>
      <w:r w:rsidR="00352D46" w:rsidRPr="002E6F85">
        <w:rPr>
          <w:rFonts w:ascii="Palatino Linotype" w:eastAsiaTheme="minorHAnsi" w:hAnsi="Palatino Linotype" w:cstheme="minorBidi"/>
          <w:sz w:val="24"/>
          <w:szCs w:val="24"/>
          <w:lang w:val="da-DK"/>
        </w:rPr>
        <w:t xml:space="preserve">«Folkebladet». </w:t>
      </w:r>
      <w:r w:rsidR="00352D46" w:rsidRPr="002E6F85">
        <w:rPr>
          <w:rFonts w:ascii="Palatino Linotype" w:eastAsia="Times New Roman" w:hAnsi="Palatino Linotype"/>
          <w:i/>
          <w:sz w:val="24"/>
          <w:szCs w:val="24"/>
          <w:lang w:val="da-DK" w:eastAsia="nb-NO"/>
        </w:rPr>
        <w:t>Dølen</w:t>
      </w:r>
      <w:r w:rsidR="00352D46" w:rsidRPr="002E6F85">
        <w:rPr>
          <w:rFonts w:ascii="Palatino Linotype" w:eastAsia="Times New Roman" w:hAnsi="Palatino Linotype"/>
          <w:sz w:val="24"/>
          <w:szCs w:val="24"/>
          <w:lang w:val="da-DK" w:eastAsia="nb-NO"/>
        </w:rPr>
        <w:t xml:space="preserve"> 25.7.1869.</w:t>
      </w:r>
    </w:p>
    <w:p w:rsidR="00352D46" w:rsidRPr="002E6F85" w:rsidRDefault="000A3CF7" w:rsidP="00A26445">
      <w:pPr>
        <w:tabs>
          <w:tab w:val="left" w:pos="284"/>
          <w:tab w:val="right" w:pos="8789"/>
        </w:tabs>
        <w:ind w:firstLine="709"/>
        <w:rPr>
          <w:rFonts w:ascii="Palatino Linotype" w:eastAsia="Times New Roman" w:hAnsi="Palatino Linotype"/>
          <w:sz w:val="24"/>
          <w:szCs w:val="24"/>
          <w:lang w:val="da-DK" w:eastAsia="nb-NO"/>
        </w:rPr>
      </w:pPr>
      <w:r w:rsidRPr="002E6F85">
        <w:rPr>
          <w:rFonts w:ascii="Palatino Linotype" w:eastAsia="Times New Roman" w:hAnsi="Palatino Linotype"/>
          <w:sz w:val="24"/>
          <w:szCs w:val="24"/>
          <w:lang w:val="da-DK" w:eastAsia="nb-NO"/>
        </w:rPr>
        <w:t>8</w:t>
      </w:r>
      <w:r w:rsidR="00FA4B22">
        <w:rPr>
          <w:rFonts w:ascii="Palatino Linotype" w:eastAsia="Times New Roman" w:hAnsi="Palatino Linotype"/>
          <w:sz w:val="24"/>
          <w:szCs w:val="24"/>
          <w:lang w:val="da-DK" w:eastAsia="nb-NO"/>
        </w:rPr>
        <w:t>85</w:t>
      </w:r>
      <w:r w:rsidRPr="002E6F85">
        <w:rPr>
          <w:rFonts w:ascii="Palatino Linotype" w:eastAsia="Times New Roman" w:hAnsi="Palatino Linotype"/>
          <w:sz w:val="24"/>
          <w:szCs w:val="24"/>
          <w:lang w:val="da-DK" w:eastAsia="nb-NO"/>
        </w:rPr>
        <w:t xml:space="preserve">. </w:t>
      </w:r>
      <w:r w:rsidR="00352D46" w:rsidRPr="002E6F85">
        <w:rPr>
          <w:rFonts w:ascii="Palatino Linotype" w:eastAsia="Times New Roman" w:hAnsi="Palatino Linotype"/>
          <w:sz w:val="24"/>
          <w:szCs w:val="24"/>
          <w:lang w:val="da-DK" w:eastAsia="nb-NO"/>
        </w:rPr>
        <w:t xml:space="preserve">«Bojumbræen». </w:t>
      </w:r>
      <w:r w:rsidR="00352D46" w:rsidRPr="002E6F85">
        <w:rPr>
          <w:rFonts w:ascii="Palatino Linotype" w:eastAsia="Times New Roman" w:hAnsi="Palatino Linotype"/>
          <w:i/>
          <w:sz w:val="24"/>
          <w:szCs w:val="24"/>
          <w:lang w:val="da-DK" w:eastAsia="nb-NO"/>
        </w:rPr>
        <w:t>Dølen</w:t>
      </w:r>
      <w:r w:rsidR="00352D46" w:rsidRPr="002E6F85">
        <w:rPr>
          <w:rFonts w:ascii="Palatino Linotype" w:eastAsia="Times New Roman" w:hAnsi="Palatino Linotype"/>
          <w:sz w:val="24"/>
          <w:szCs w:val="24"/>
          <w:lang w:val="da-DK" w:eastAsia="nb-NO"/>
        </w:rPr>
        <w:t xml:space="preserve"> 25.7.1869.</w:t>
      </w:r>
    </w:p>
    <w:p w:rsidR="00352D46" w:rsidRPr="002E6F85" w:rsidRDefault="000A3CF7" w:rsidP="00A26445">
      <w:pPr>
        <w:tabs>
          <w:tab w:val="left" w:pos="284"/>
          <w:tab w:val="right" w:pos="8789"/>
        </w:tabs>
        <w:ind w:firstLine="709"/>
        <w:rPr>
          <w:rFonts w:ascii="Palatino Linotype" w:eastAsia="Times New Roman" w:hAnsi="Palatino Linotype"/>
          <w:sz w:val="24"/>
          <w:szCs w:val="24"/>
          <w:lang w:val="da-DK" w:eastAsia="nb-NO"/>
        </w:rPr>
      </w:pPr>
      <w:r w:rsidRPr="002E6F85">
        <w:rPr>
          <w:rFonts w:ascii="Palatino Linotype" w:eastAsia="Times New Roman" w:hAnsi="Palatino Linotype"/>
          <w:sz w:val="24"/>
          <w:szCs w:val="24"/>
          <w:lang w:val="da-DK" w:eastAsia="nb-NO"/>
        </w:rPr>
        <w:t>8</w:t>
      </w:r>
      <w:r w:rsidR="00FA4B22">
        <w:rPr>
          <w:rFonts w:ascii="Palatino Linotype" w:eastAsia="Times New Roman" w:hAnsi="Palatino Linotype"/>
          <w:sz w:val="24"/>
          <w:szCs w:val="24"/>
          <w:lang w:val="da-DK" w:eastAsia="nb-NO"/>
        </w:rPr>
        <w:t>86</w:t>
      </w:r>
      <w:r w:rsidRPr="002E6F85">
        <w:rPr>
          <w:rFonts w:ascii="Palatino Linotype" w:eastAsia="Times New Roman" w:hAnsi="Palatino Linotype"/>
          <w:sz w:val="24"/>
          <w:szCs w:val="24"/>
          <w:lang w:val="da-DK" w:eastAsia="nb-NO"/>
        </w:rPr>
        <w:t xml:space="preserve">. </w:t>
      </w:r>
      <w:r w:rsidR="00352D46" w:rsidRPr="002E6F85">
        <w:rPr>
          <w:rFonts w:ascii="Palatino Linotype" w:eastAsia="Times New Roman" w:hAnsi="Palatino Linotype"/>
          <w:sz w:val="24"/>
          <w:szCs w:val="24"/>
          <w:lang w:val="da-DK" w:eastAsia="nb-NO"/>
        </w:rPr>
        <w:t xml:space="preserve">«Til Prindsebrudlaupet». </w:t>
      </w:r>
      <w:r w:rsidR="00352D46" w:rsidRPr="002E6F85">
        <w:rPr>
          <w:rFonts w:ascii="Palatino Linotype" w:eastAsia="Times New Roman" w:hAnsi="Palatino Linotype"/>
          <w:i/>
          <w:sz w:val="24"/>
          <w:szCs w:val="24"/>
          <w:lang w:val="da-DK" w:eastAsia="nb-NO"/>
        </w:rPr>
        <w:t>Dølen</w:t>
      </w:r>
      <w:r w:rsidR="00352D46" w:rsidRPr="002E6F85">
        <w:rPr>
          <w:rFonts w:ascii="Palatino Linotype" w:eastAsia="Times New Roman" w:hAnsi="Palatino Linotype"/>
          <w:sz w:val="24"/>
          <w:szCs w:val="24"/>
          <w:lang w:val="da-DK" w:eastAsia="nb-NO"/>
        </w:rPr>
        <w:t xml:space="preserve"> 25.7.1869.</w:t>
      </w:r>
    </w:p>
    <w:p w:rsidR="00352D46" w:rsidRPr="002E6F85" w:rsidRDefault="000A3CF7" w:rsidP="00A26445">
      <w:pPr>
        <w:tabs>
          <w:tab w:val="left" w:pos="284"/>
          <w:tab w:val="right" w:pos="8789"/>
        </w:tabs>
        <w:ind w:firstLine="709"/>
        <w:rPr>
          <w:rFonts w:ascii="Palatino Linotype" w:eastAsiaTheme="minorHAnsi" w:hAnsi="Palatino Linotype" w:cstheme="minorBidi"/>
          <w:sz w:val="24"/>
          <w:szCs w:val="24"/>
          <w:lang w:val="da-DK"/>
        </w:rPr>
      </w:pPr>
      <w:r w:rsidRPr="002E6F85">
        <w:rPr>
          <w:rFonts w:ascii="Palatino Linotype" w:eastAsia="Times New Roman" w:hAnsi="Palatino Linotype"/>
          <w:sz w:val="24"/>
          <w:szCs w:val="24"/>
          <w:lang w:val="da-DK" w:eastAsia="nb-NO"/>
        </w:rPr>
        <w:t>8</w:t>
      </w:r>
      <w:r w:rsidR="00FA4B22">
        <w:rPr>
          <w:rFonts w:ascii="Palatino Linotype" w:eastAsia="Times New Roman" w:hAnsi="Palatino Linotype"/>
          <w:sz w:val="24"/>
          <w:szCs w:val="24"/>
          <w:lang w:val="da-DK" w:eastAsia="nb-NO"/>
        </w:rPr>
        <w:t>87</w:t>
      </w:r>
      <w:r w:rsidRPr="002E6F85">
        <w:rPr>
          <w:rFonts w:ascii="Palatino Linotype" w:eastAsia="Times New Roman" w:hAnsi="Palatino Linotype"/>
          <w:sz w:val="24"/>
          <w:szCs w:val="24"/>
          <w:lang w:val="da-DK" w:eastAsia="nb-NO"/>
        </w:rPr>
        <w:t xml:space="preserve">. </w:t>
      </w:r>
      <w:r w:rsidR="00352D46" w:rsidRPr="002E6F85">
        <w:rPr>
          <w:rFonts w:ascii="Palatino Linotype" w:eastAsia="Times New Roman" w:hAnsi="Palatino Linotype"/>
          <w:sz w:val="24"/>
          <w:szCs w:val="24"/>
          <w:lang w:val="da-DK" w:eastAsia="nb-NO"/>
        </w:rPr>
        <w:t xml:space="preserve">«Torget». </w:t>
      </w:r>
      <w:r w:rsidR="00352D46" w:rsidRPr="002E6F85">
        <w:rPr>
          <w:rFonts w:ascii="Palatino Linotype" w:eastAsia="Times New Roman" w:hAnsi="Palatino Linotype"/>
          <w:i/>
          <w:sz w:val="24"/>
          <w:szCs w:val="24"/>
          <w:lang w:val="da-DK" w:eastAsia="nb-NO"/>
        </w:rPr>
        <w:t>Dølen</w:t>
      </w:r>
      <w:r w:rsidR="00352D46" w:rsidRPr="002E6F85">
        <w:rPr>
          <w:rFonts w:ascii="Palatino Linotype" w:eastAsia="Times New Roman" w:hAnsi="Palatino Linotype"/>
          <w:sz w:val="24"/>
          <w:szCs w:val="24"/>
          <w:lang w:val="da-DK" w:eastAsia="nb-NO"/>
        </w:rPr>
        <w:t xml:space="preserve"> 25.7.1869.</w:t>
      </w:r>
    </w:p>
    <w:p w:rsidR="0089172C" w:rsidRPr="002E6F85" w:rsidRDefault="000A3CF7" w:rsidP="00A26445">
      <w:pPr>
        <w:tabs>
          <w:tab w:val="left" w:pos="284"/>
          <w:tab w:val="right" w:pos="8789"/>
        </w:tabs>
        <w:ind w:firstLine="709"/>
        <w:rPr>
          <w:rFonts w:ascii="Palatino Linotype" w:eastAsia="Times New Roman" w:hAnsi="Palatino Linotype"/>
          <w:sz w:val="24"/>
          <w:szCs w:val="24"/>
          <w:lang w:val="da-DK" w:eastAsia="nb-NO"/>
        </w:rPr>
      </w:pPr>
      <w:r w:rsidRPr="002E6F85">
        <w:rPr>
          <w:rFonts w:ascii="Palatino Linotype" w:eastAsiaTheme="minorHAnsi" w:hAnsi="Palatino Linotype" w:cstheme="minorBidi"/>
          <w:sz w:val="24"/>
          <w:szCs w:val="24"/>
          <w:lang w:val="da-DK"/>
        </w:rPr>
        <w:t>8</w:t>
      </w:r>
      <w:r w:rsidR="00FA4B22">
        <w:rPr>
          <w:rFonts w:ascii="Palatino Linotype" w:eastAsiaTheme="minorHAnsi" w:hAnsi="Palatino Linotype" w:cstheme="minorBidi"/>
          <w:sz w:val="24"/>
          <w:szCs w:val="24"/>
          <w:lang w:val="da-DK"/>
        </w:rPr>
        <w:t>88</w:t>
      </w:r>
      <w:r w:rsidRPr="002E6F85">
        <w:rPr>
          <w:rFonts w:ascii="Palatino Linotype" w:eastAsiaTheme="minorHAnsi" w:hAnsi="Palatino Linotype" w:cstheme="minorBidi"/>
          <w:sz w:val="24"/>
          <w:szCs w:val="24"/>
          <w:lang w:val="da-DK"/>
        </w:rPr>
        <w:t xml:space="preserve">. </w:t>
      </w:r>
      <w:r w:rsidR="0089172C" w:rsidRPr="002E6F85">
        <w:rPr>
          <w:rFonts w:ascii="Palatino Linotype" w:eastAsiaTheme="minorHAnsi" w:hAnsi="Palatino Linotype" w:cstheme="minorBidi"/>
          <w:sz w:val="24"/>
          <w:szCs w:val="24"/>
          <w:lang w:val="da-DK"/>
        </w:rPr>
        <w:t xml:space="preserve">«Om vaar Jord med si Verding og Vokster». </w:t>
      </w:r>
      <w:r w:rsidR="0089172C" w:rsidRPr="002E6F85">
        <w:rPr>
          <w:rFonts w:ascii="Palatino Linotype" w:eastAsiaTheme="minorHAnsi" w:hAnsi="Palatino Linotype" w:cstheme="minorBidi"/>
          <w:i/>
          <w:sz w:val="24"/>
          <w:szCs w:val="24"/>
          <w:lang w:val="da-DK"/>
        </w:rPr>
        <w:t>Dølen</w:t>
      </w:r>
      <w:r w:rsidR="0089172C" w:rsidRPr="002E6F85">
        <w:rPr>
          <w:rFonts w:ascii="Palatino Linotype" w:eastAsiaTheme="minorHAnsi" w:hAnsi="Palatino Linotype" w:cstheme="minorBidi"/>
          <w:sz w:val="24"/>
          <w:szCs w:val="24"/>
          <w:lang w:val="da-DK"/>
        </w:rPr>
        <w:t xml:space="preserve"> 1.8.1869. </w:t>
      </w:r>
      <w:r w:rsidR="0089172C" w:rsidRPr="002E6F85">
        <w:rPr>
          <w:rFonts w:ascii="Palatino Linotype" w:eastAsia="Times New Roman" w:hAnsi="Palatino Linotype"/>
          <w:i/>
          <w:sz w:val="24"/>
          <w:szCs w:val="24"/>
          <w:lang w:val="da-DK" w:eastAsia="nb-NO"/>
        </w:rPr>
        <w:t>Skrifter i Utval</w:t>
      </w:r>
      <w:r w:rsidR="0089172C" w:rsidRPr="002E6F85">
        <w:rPr>
          <w:rFonts w:ascii="Palatino Linotype" w:eastAsia="Times New Roman" w:hAnsi="Palatino Linotype"/>
          <w:sz w:val="24"/>
          <w:szCs w:val="24"/>
          <w:lang w:val="da-DK" w:eastAsia="nb-NO"/>
        </w:rPr>
        <w:t>,</w:t>
      </w:r>
      <w:r w:rsidR="009F564C" w:rsidRPr="002E6F85">
        <w:rPr>
          <w:rFonts w:ascii="Palatino Linotype" w:eastAsia="Times New Roman" w:hAnsi="Palatino Linotype"/>
          <w:sz w:val="24"/>
          <w:szCs w:val="24"/>
          <w:lang w:val="da-DK" w:eastAsia="nb-NO"/>
        </w:rPr>
        <w:t xml:space="preserve"> 1, 1883</w:t>
      </w:r>
      <w:r w:rsidR="0089172C" w:rsidRPr="002E6F85">
        <w:rPr>
          <w:rFonts w:ascii="Palatino Linotype" w:eastAsia="Times New Roman" w:hAnsi="Palatino Linotype"/>
          <w:sz w:val="24"/>
          <w:szCs w:val="24"/>
          <w:lang w:val="da-DK" w:eastAsia="nb-NO"/>
        </w:rPr>
        <w:t>, s. 686–691.</w:t>
      </w:r>
    </w:p>
    <w:p w:rsidR="00352D46" w:rsidRPr="002E6F85" w:rsidRDefault="000A3CF7" w:rsidP="00A26445">
      <w:pPr>
        <w:tabs>
          <w:tab w:val="left" w:pos="284"/>
          <w:tab w:val="right" w:pos="8789"/>
        </w:tabs>
        <w:ind w:firstLine="709"/>
        <w:rPr>
          <w:rFonts w:ascii="Palatino Linotype" w:eastAsia="Times New Roman" w:hAnsi="Palatino Linotype"/>
          <w:sz w:val="24"/>
          <w:szCs w:val="24"/>
          <w:lang w:val="da-DK" w:eastAsia="nb-NO"/>
        </w:rPr>
      </w:pPr>
      <w:r w:rsidRPr="002E6F85">
        <w:rPr>
          <w:rFonts w:ascii="Palatino Linotype" w:eastAsia="Times New Roman" w:hAnsi="Palatino Linotype"/>
          <w:sz w:val="24"/>
          <w:szCs w:val="24"/>
          <w:lang w:val="da-DK" w:eastAsia="nb-NO"/>
        </w:rPr>
        <w:t>8</w:t>
      </w:r>
      <w:r w:rsidR="00FA4B22">
        <w:rPr>
          <w:rFonts w:ascii="Palatino Linotype" w:eastAsia="Times New Roman" w:hAnsi="Palatino Linotype"/>
          <w:sz w:val="24"/>
          <w:szCs w:val="24"/>
          <w:lang w:val="da-DK" w:eastAsia="nb-NO"/>
        </w:rPr>
        <w:t>89</w:t>
      </w:r>
      <w:r w:rsidRPr="002E6F85">
        <w:rPr>
          <w:rFonts w:ascii="Palatino Linotype" w:eastAsia="Times New Roman" w:hAnsi="Palatino Linotype"/>
          <w:sz w:val="24"/>
          <w:szCs w:val="24"/>
          <w:lang w:val="da-DK" w:eastAsia="nb-NO"/>
        </w:rPr>
        <w:t xml:space="preserve">. </w:t>
      </w:r>
      <w:r w:rsidR="00352D46" w:rsidRPr="002E6F85">
        <w:rPr>
          <w:rFonts w:ascii="Palatino Linotype" w:eastAsia="Times New Roman" w:hAnsi="Palatino Linotype"/>
          <w:sz w:val="24"/>
          <w:szCs w:val="24"/>
          <w:lang w:val="da-DK" w:eastAsia="nb-NO"/>
        </w:rPr>
        <w:t xml:space="preserve">«Gotheborgaren». </w:t>
      </w:r>
      <w:r w:rsidR="00352D46" w:rsidRPr="002E6F85">
        <w:rPr>
          <w:rFonts w:ascii="Palatino Linotype" w:eastAsiaTheme="minorHAnsi" w:hAnsi="Palatino Linotype" w:cstheme="minorBidi"/>
          <w:i/>
          <w:sz w:val="24"/>
          <w:szCs w:val="24"/>
          <w:lang w:val="da-DK"/>
        </w:rPr>
        <w:t>Dølen</w:t>
      </w:r>
      <w:r w:rsidR="00352D46" w:rsidRPr="002E6F85">
        <w:rPr>
          <w:rFonts w:ascii="Palatino Linotype" w:eastAsiaTheme="minorHAnsi" w:hAnsi="Palatino Linotype" w:cstheme="minorBidi"/>
          <w:sz w:val="24"/>
          <w:szCs w:val="24"/>
          <w:lang w:val="da-DK"/>
        </w:rPr>
        <w:t xml:space="preserve"> 1.8.1869.</w:t>
      </w:r>
    </w:p>
    <w:p w:rsidR="0089172C" w:rsidRPr="002E6F85" w:rsidRDefault="000A3CF7" w:rsidP="00A26445">
      <w:pPr>
        <w:tabs>
          <w:tab w:val="left" w:pos="284"/>
          <w:tab w:val="right" w:pos="8789"/>
        </w:tabs>
        <w:ind w:firstLine="709"/>
        <w:rPr>
          <w:rFonts w:ascii="Palatino Linotype" w:eastAsia="Times New Roman" w:hAnsi="Palatino Linotype"/>
          <w:sz w:val="24"/>
          <w:szCs w:val="24"/>
          <w:lang w:eastAsia="nb-NO"/>
        </w:rPr>
      </w:pPr>
      <w:r w:rsidRPr="002E6F85">
        <w:rPr>
          <w:rFonts w:ascii="Palatino Linotype" w:eastAsia="Times New Roman" w:hAnsi="Palatino Linotype"/>
          <w:sz w:val="24"/>
          <w:szCs w:val="24"/>
          <w:lang w:val="da-DK" w:eastAsia="nb-NO"/>
        </w:rPr>
        <w:t>8</w:t>
      </w:r>
      <w:r w:rsidR="00FA4B22">
        <w:rPr>
          <w:rFonts w:ascii="Palatino Linotype" w:eastAsia="Times New Roman" w:hAnsi="Palatino Linotype"/>
          <w:sz w:val="24"/>
          <w:szCs w:val="24"/>
          <w:lang w:val="da-DK" w:eastAsia="nb-NO"/>
        </w:rPr>
        <w:t>90</w:t>
      </w:r>
      <w:r w:rsidRPr="002E6F85">
        <w:rPr>
          <w:rFonts w:ascii="Palatino Linotype" w:eastAsia="Times New Roman" w:hAnsi="Palatino Linotype"/>
          <w:sz w:val="24"/>
          <w:szCs w:val="24"/>
          <w:lang w:val="da-DK" w:eastAsia="nb-NO"/>
        </w:rPr>
        <w:t xml:space="preserve">. </w:t>
      </w:r>
      <w:r w:rsidR="0089172C" w:rsidRPr="002E6F85">
        <w:rPr>
          <w:rFonts w:ascii="Palatino Linotype" w:eastAsia="Times New Roman" w:hAnsi="Palatino Linotype"/>
          <w:sz w:val="24"/>
          <w:szCs w:val="24"/>
          <w:lang w:val="da-DK" w:eastAsia="nb-NO"/>
        </w:rPr>
        <w:t xml:space="preserve">«Med dette Kongsbrudlaupet». </w:t>
      </w:r>
      <w:r w:rsidR="0089172C" w:rsidRPr="002E6F85">
        <w:rPr>
          <w:rFonts w:ascii="Palatino Linotype" w:eastAsia="Times New Roman" w:hAnsi="Palatino Linotype"/>
          <w:i/>
          <w:sz w:val="24"/>
          <w:szCs w:val="24"/>
          <w:lang w:eastAsia="nb-NO"/>
        </w:rPr>
        <w:t>Dølen</w:t>
      </w:r>
      <w:r w:rsidR="0089172C" w:rsidRPr="002E6F85">
        <w:rPr>
          <w:rFonts w:ascii="Palatino Linotype" w:eastAsia="Times New Roman" w:hAnsi="Palatino Linotype"/>
          <w:sz w:val="24"/>
          <w:szCs w:val="24"/>
          <w:lang w:eastAsia="nb-NO"/>
        </w:rPr>
        <w:t xml:space="preserve"> 1.8.1869. </w:t>
      </w:r>
      <w:r w:rsidR="0089172C" w:rsidRPr="002E6F85">
        <w:rPr>
          <w:rFonts w:ascii="Palatino Linotype" w:eastAsia="Times New Roman" w:hAnsi="Palatino Linotype"/>
          <w:i/>
          <w:sz w:val="24"/>
          <w:szCs w:val="24"/>
          <w:lang w:eastAsia="nb-NO"/>
        </w:rPr>
        <w:t>Skrifter i Utval</w:t>
      </w:r>
      <w:r w:rsidR="0089172C" w:rsidRPr="002E6F85">
        <w:rPr>
          <w:rFonts w:ascii="Palatino Linotype" w:eastAsia="Times New Roman" w:hAnsi="Palatino Linotype"/>
          <w:sz w:val="24"/>
          <w:szCs w:val="24"/>
          <w:lang w:eastAsia="nb-NO"/>
        </w:rPr>
        <w:t>,</w:t>
      </w:r>
      <w:r w:rsidR="009F564C" w:rsidRPr="002E6F85">
        <w:rPr>
          <w:rFonts w:ascii="Palatino Linotype" w:eastAsia="Times New Roman" w:hAnsi="Palatino Linotype"/>
          <w:sz w:val="24"/>
          <w:szCs w:val="24"/>
          <w:lang w:eastAsia="nb-NO"/>
        </w:rPr>
        <w:t xml:space="preserve"> 1, 1883</w:t>
      </w:r>
      <w:r w:rsidR="0089172C" w:rsidRPr="002E6F85">
        <w:rPr>
          <w:rFonts w:ascii="Palatino Linotype" w:eastAsia="Times New Roman" w:hAnsi="Palatino Linotype"/>
          <w:sz w:val="24"/>
          <w:szCs w:val="24"/>
          <w:lang w:eastAsia="nb-NO"/>
        </w:rPr>
        <w:t>, s. 691–696.</w:t>
      </w:r>
    </w:p>
    <w:p w:rsidR="00C6106D" w:rsidRPr="002E6F85" w:rsidRDefault="000A3CF7" w:rsidP="00A26445">
      <w:pPr>
        <w:tabs>
          <w:tab w:val="left" w:pos="284"/>
          <w:tab w:val="right" w:pos="8789"/>
        </w:tabs>
        <w:ind w:firstLine="709"/>
        <w:rPr>
          <w:rFonts w:ascii="Palatino Linotype" w:eastAsiaTheme="minorHAnsi" w:hAnsi="Palatino Linotype" w:cstheme="minorBidi"/>
          <w:sz w:val="24"/>
          <w:szCs w:val="24"/>
        </w:rPr>
      </w:pPr>
      <w:r w:rsidRPr="002E6F85">
        <w:rPr>
          <w:rFonts w:ascii="Palatino Linotype" w:eastAsia="Times New Roman" w:hAnsi="Palatino Linotype"/>
          <w:sz w:val="24"/>
          <w:szCs w:val="24"/>
          <w:lang w:eastAsia="nb-NO"/>
        </w:rPr>
        <w:t>8</w:t>
      </w:r>
      <w:r w:rsidR="00FA4B22">
        <w:rPr>
          <w:rFonts w:ascii="Palatino Linotype" w:eastAsia="Times New Roman" w:hAnsi="Palatino Linotype"/>
          <w:sz w:val="24"/>
          <w:szCs w:val="24"/>
          <w:lang w:eastAsia="nb-NO"/>
        </w:rPr>
        <w:t>91</w:t>
      </w:r>
      <w:r w:rsidRPr="002E6F85">
        <w:rPr>
          <w:rFonts w:ascii="Palatino Linotype" w:eastAsia="Times New Roman" w:hAnsi="Palatino Linotype"/>
          <w:sz w:val="24"/>
          <w:szCs w:val="24"/>
          <w:lang w:eastAsia="nb-NO"/>
        </w:rPr>
        <w:t xml:space="preserve">. </w:t>
      </w:r>
      <w:r w:rsidR="00C6106D" w:rsidRPr="002E6F85">
        <w:rPr>
          <w:rFonts w:ascii="Palatino Linotype" w:eastAsia="Times New Roman" w:hAnsi="Palatino Linotype"/>
          <w:sz w:val="24"/>
          <w:szCs w:val="24"/>
          <w:lang w:eastAsia="nb-NO"/>
        </w:rPr>
        <w:t xml:space="preserve">«Utlandet». </w:t>
      </w:r>
      <w:r w:rsidR="00C6106D" w:rsidRPr="002E6F85">
        <w:rPr>
          <w:rFonts w:ascii="Palatino Linotype" w:eastAsiaTheme="minorHAnsi" w:hAnsi="Palatino Linotype" w:cstheme="minorBidi"/>
          <w:i/>
          <w:sz w:val="24"/>
          <w:szCs w:val="24"/>
        </w:rPr>
        <w:t>Dølen</w:t>
      </w:r>
      <w:r w:rsidR="00C6106D" w:rsidRPr="002E6F85">
        <w:rPr>
          <w:rFonts w:ascii="Palatino Linotype" w:eastAsiaTheme="minorHAnsi" w:hAnsi="Palatino Linotype" w:cstheme="minorBidi"/>
          <w:sz w:val="24"/>
          <w:szCs w:val="24"/>
        </w:rPr>
        <w:t xml:space="preserve"> 1.8.1869.</w:t>
      </w:r>
    </w:p>
    <w:p w:rsidR="00C6106D" w:rsidRPr="002E6F85" w:rsidRDefault="000A3CF7" w:rsidP="00C6106D">
      <w:pPr>
        <w:tabs>
          <w:tab w:val="left" w:pos="284"/>
          <w:tab w:val="right" w:pos="8789"/>
        </w:tabs>
        <w:ind w:firstLine="709"/>
        <w:rPr>
          <w:rFonts w:ascii="Palatino Linotype" w:eastAsiaTheme="minorHAnsi" w:hAnsi="Palatino Linotype" w:cstheme="minorBidi"/>
          <w:sz w:val="24"/>
          <w:szCs w:val="24"/>
        </w:rPr>
      </w:pPr>
      <w:r w:rsidRPr="002E6F85">
        <w:rPr>
          <w:rFonts w:ascii="Palatino Linotype" w:eastAsiaTheme="minorHAnsi" w:hAnsi="Palatino Linotype" w:cstheme="minorBidi"/>
          <w:sz w:val="24"/>
          <w:szCs w:val="24"/>
        </w:rPr>
        <w:t>8</w:t>
      </w:r>
      <w:r w:rsidR="00FA4B22">
        <w:rPr>
          <w:rFonts w:ascii="Palatino Linotype" w:eastAsiaTheme="minorHAnsi" w:hAnsi="Palatino Linotype" w:cstheme="minorBidi"/>
          <w:sz w:val="24"/>
          <w:szCs w:val="24"/>
        </w:rPr>
        <w:t>92</w:t>
      </w:r>
      <w:r w:rsidRPr="002E6F85">
        <w:rPr>
          <w:rFonts w:ascii="Palatino Linotype" w:eastAsiaTheme="minorHAnsi" w:hAnsi="Palatino Linotype" w:cstheme="minorBidi"/>
          <w:sz w:val="24"/>
          <w:szCs w:val="24"/>
        </w:rPr>
        <w:t xml:space="preserve">. </w:t>
      </w:r>
      <w:r w:rsidR="00C6106D" w:rsidRPr="002E6F85">
        <w:rPr>
          <w:rFonts w:ascii="Palatino Linotype" w:eastAsiaTheme="minorHAnsi" w:hAnsi="Palatino Linotype" w:cstheme="minorBidi"/>
          <w:sz w:val="24"/>
          <w:szCs w:val="24"/>
        </w:rPr>
        <w:t xml:space="preserve">«Pyromani». </w:t>
      </w:r>
      <w:r w:rsidR="00C6106D" w:rsidRPr="002E6F85">
        <w:rPr>
          <w:rFonts w:ascii="Palatino Linotype" w:eastAsiaTheme="minorHAnsi" w:hAnsi="Palatino Linotype" w:cstheme="minorBidi"/>
          <w:i/>
          <w:sz w:val="24"/>
          <w:szCs w:val="24"/>
        </w:rPr>
        <w:t>Dølen</w:t>
      </w:r>
      <w:r w:rsidR="00C6106D" w:rsidRPr="002E6F85">
        <w:rPr>
          <w:rFonts w:ascii="Palatino Linotype" w:eastAsiaTheme="minorHAnsi" w:hAnsi="Palatino Linotype" w:cstheme="minorBidi"/>
          <w:sz w:val="24"/>
          <w:szCs w:val="24"/>
        </w:rPr>
        <w:t xml:space="preserve"> 1.8.1869.</w:t>
      </w:r>
    </w:p>
    <w:p w:rsidR="0089172C" w:rsidRPr="002E6F85" w:rsidRDefault="000A3CF7" w:rsidP="00A26445">
      <w:pPr>
        <w:tabs>
          <w:tab w:val="left" w:pos="284"/>
          <w:tab w:val="right" w:pos="8789"/>
        </w:tabs>
        <w:ind w:firstLine="709"/>
        <w:rPr>
          <w:rFonts w:ascii="Palatino Linotype" w:eastAsia="Times New Roman" w:hAnsi="Palatino Linotype"/>
          <w:sz w:val="24"/>
          <w:szCs w:val="24"/>
          <w:lang w:eastAsia="nb-NO"/>
        </w:rPr>
      </w:pPr>
      <w:r w:rsidRPr="002E6F85">
        <w:rPr>
          <w:rFonts w:ascii="Palatino Linotype" w:eastAsia="Times New Roman" w:hAnsi="Palatino Linotype"/>
          <w:sz w:val="24"/>
          <w:szCs w:val="24"/>
          <w:lang w:eastAsia="nb-NO"/>
        </w:rPr>
        <w:t>8</w:t>
      </w:r>
      <w:r w:rsidR="00FA4B22">
        <w:rPr>
          <w:rFonts w:ascii="Palatino Linotype" w:eastAsia="Times New Roman" w:hAnsi="Palatino Linotype"/>
          <w:sz w:val="24"/>
          <w:szCs w:val="24"/>
          <w:lang w:eastAsia="nb-NO"/>
        </w:rPr>
        <w:t>93</w:t>
      </w:r>
      <w:r w:rsidRPr="002E6F85">
        <w:rPr>
          <w:rFonts w:ascii="Palatino Linotype" w:eastAsia="Times New Roman" w:hAnsi="Palatino Linotype"/>
          <w:sz w:val="24"/>
          <w:szCs w:val="24"/>
          <w:lang w:eastAsia="nb-NO"/>
        </w:rPr>
        <w:t xml:space="preserve">. </w:t>
      </w:r>
      <w:r w:rsidR="0089172C" w:rsidRPr="002E6F85">
        <w:rPr>
          <w:rFonts w:ascii="Palatino Linotype" w:eastAsia="Times New Roman" w:hAnsi="Palatino Linotype"/>
          <w:sz w:val="24"/>
          <w:szCs w:val="24"/>
          <w:lang w:eastAsia="nb-NO"/>
        </w:rPr>
        <w:t xml:space="preserve">«Luftsigling eller Folkefjuking». </w:t>
      </w:r>
      <w:r w:rsidR="0089172C" w:rsidRPr="002E6F85">
        <w:rPr>
          <w:rFonts w:ascii="Palatino Linotype" w:eastAsia="Times New Roman" w:hAnsi="Palatino Linotype"/>
          <w:i/>
          <w:sz w:val="24"/>
          <w:szCs w:val="24"/>
          <w:lang w:eastAsia="nb-NO"/>
        </w:rPr>
        <w:t>Dølen</w:t>
      </w:r>
      <w:r w:rsidR="0089172C" w:rsidRPr="002E6F85">
        <w:rPr>
          <w:rFonts w:ascii="Palatino Linotype" w:eastAsia="Times New Roman" w:hAnsi="Palatino Linotype"/>
          <w:sz w:val="24"/>
          <w:szCs w:val="24"/>
          <w:lang w:eastAsia="nb-NO"/>
        </w:rPr>
        <w:t xml:space="preserve"> 8.8.1869. </w:t>
      </w:r>
      <w:r w:rsidR="0089172C" w:rsidRPr="002E6F85">
        <w:rPr>
          <w:rFonts w:ascii="Palatino Linotype" w:eastAsia="Times New Roman" w:hAnsi="Palatino Linotype"/>
          <w:i/>
          <w:sz w:val="24"/>
          <w:szCs w:val="24"/>
          <w:lang w:eastAsia="nb-NO"/>
        </w:rPr>
        <w:t>Skrifter i Utval</w:t>
      </w:r>
      <w:r w:rsidR="0089172C" w:rsidRPr="002E6F85">
        <w:rPr>
          <w:rFonts w:ascii="Palatino Linotype" w:eastAsia="Times New Roman" w:hAnsi="Palatino Linotype"/>
          <w:sz w:val="24"/>
          <w:szCs w:val="24"/>
          <w:lang w:eastAsia="nb-NO"/>
        </w:rPr>
        <w:t>,</w:t>
      </w:r>
      <w:r w:rsidR="009F564C" w:rsidRPr="002E6F85">
        <w:rPr>
          <w:rFonts w:ascii="Palatino Linotype" w:eastAsia="Times New Roman" w:hAnsi="Palatino Linotype"/>
          <w:sz w:val="24"/>
          <w:szCs w:val="24"/>
          <w:lang w:eastAsia="nb-NO"/>
        </w:rPr>
        <w:t xml:space="preserve"> 1, 1883</w:t>
      </w:r>
      <w:r w:rsidR="0089172C" w:rsidRPr="002E6F85">
        <w:rPr>
          <w:rFonts w:ascii="Palatino Linotype" w:eastAsia="Times New Roman" w:hAnsi="Palatino Linotype"/>
          <w:sz w:val="24"/>
          <w:szCs w:val="24"/>
          <w:lang w:eastAsia="nb-NO"/>
        </w:rPr>
        <w:t>, s. 696–697.</w:t>
      </w:r>
    </w:p>
    <w:p w:rsidR="00C6106D" w:rsidRPr="002E6F85" w:rsidRDefault="000A3CF7" w:rsidP="00A26445">
      <w:pPr>
        <w:tabs>
          <w:tab w:val="left" w:pos="284"/>
          <w:tab w:val="right" w:pos="8789"/>
        </w:tabs>
        <w:ind w:firstLine="709"/>
        <w:rPr>
          <w:rFonts w:ascii="Palatino Linotype" w:eastAsia="Times New Roman" w:hAnsi="Palatino Linotype"/>
          <w:sz w:val="24"/>
          <w:szCs w:val="24"/>
          <w:lang w:eastAsia="nb-NO"/>
        </w:rPr>
      </w:pPr>
      <w:r w:rsidRPr="002E6F85">
        <w:rPr>
          <w:rFonts w:ascii="Palatino Linotype" w:eastAsia="Times New Roman" w:hAnsi="Palatino Linotype"/>
          <w:sz w:val="24"/>
          <w:szCs w:val="24"/>
          <w:lang w:eastAsia="nb-NO"/>
        </w:rPr>
        <w:t>8</w:t>
      </w:r>
      <w:r w:rsidR="00FA4B22">
        <w:rPr>
          <w:rFonts w:ascii="Palatino Linotype" w:eastAsia="Times New Roman" w:hAnsi="Palatino Linotype"/>
          <w:sz w:val="24"/>
          <w:szCs w:val="24"/>
          <w:lang w:eastAsia="nb-NO"/>
        </w:rPr>
        <w:t>94</w:t>
      </w:r>
      <w:r w:rsidRPr="002E6F85">
        <w:rPr>
          <w:rFonts w:ascii="Palatino Linotype" w:eastAsia="Times New Roman" w:hAnsi="Palatino Linotype"/>
          <w:sz w:val="24"/>
          <w:szCs w:val="24"/>
          <w:lang w:eastAsia="nb-NO"/>
        </w:rPr>
        <w:t xml:space="preserve">. </w:t>
      </w:r>
      <w:r w:rsidR="00C6106D" w:rsidRPr="002E6F85">
        <w:rPr>
          <w:rFonts w:ascii="Palatino Linotype" w:eastAsia="Times New Roman" w:hAnsi="Palatino Linotype"/>
          <w:sz w:val="24"/>
          <w:szCs w:val="24"/>
          <w:lang w:eastAsia="nb-NO"/>
        </w:rPr>
        <w:t xml:space="preserve">«Solflekker». </w:t>
      </w:r>
      <w:r w:rsidR="00C6106D" w:rsidRPr="002E6F85">
        <w:rPr>
          <w:rFonts w:ascii="Palatino Linotype" w:eastAsia="Times New Roman" w:hAnsi="Palatino Linotype"/>
          <w:i/>
          <w:sz w:val="24"/>
          <w:szCs w:val="24"/>
          <w:lang w:eastAsia="nb-NO"/>
        </w:rPr>
        <w:t>Dølen</w:t>
      </w:r>
      <w:r w:rsidR="00C6106D" w:rsidRPr="002E6F85">
        <w:rPr>
          <w:rFonts w:ascii="Palatino Linotype" w:eastAsia="Times New Roman" w:hAnsi="Palatino Linotype"/>
          <w:sz w:val="24"/>
          <w:szCs w:val="24"/>
          <w:lang w:eastAsia="nb-NO"/>
        </w:rPr>
        <w:t xml:space="preserve"> 8.8.1869.</w:t>
      </w:r>
    </w:p>
    <w:p w:rsidR="00C6106D" w:rsidRPr="002E6F85" w:rsidRDefault="000A3CF7" w:rsidP="00A26445">
      <w:pPr>
        <w:tabs>
          <w:tab w:val="left" w:pos="284"/>
          <w:tab w:val="right" w:pos="8789"/>
        </w:tabs>
        <w:ind w:firstLine="709"/>
        <w:rPr>
          <w:rFonts w:ascii="Palatino Linotype" w:eastAsia="Times New Roman" w:hAnsi="Palatino Linotype"/>
          <w:sz w:val="24"/>
          <w:szCs w:val="24"/>
          <w:lang w:eastAsia="nb-NO"/>
        </w:rPr>
      </w:pPr>
      <w:r w:rsidRPr="002E6F85">
        <w:rPr>
          <w:rFonts w:ascii="Palatino Linotype" w:eastAsia="Times New Roman" w:hAnsi="Palatino Linotype"/>
          <w:sz w:val="24"/>
          <w:szCs w:val="24"/>
          <w:lang w:eastAsia="nb-NO"/>
        </w:rPr>
        <w:t>8</w:t>
      </w:r>
      <w:r w:rsidR="00FA4B22">
        <w:rPr>
          <w:rFonts w:ascii="Palatino Linotype" w:eastAsia="Times New Roman" w:hAnsi="Palatino Linotype"/>
          <w:sz w:val="24"/>
          <w:szCs w:val="24"/>
          <w:lang w:eastAsia="nb-NO"/>
        </w:rPr>
        <w:t>95</w:t>
      </w:r>
      <w:r w:rsidRPr="002E6F85">
        <w:rPr>
          <w:rFonts w:ascii="Palatino Linotype" w:eastAsia="Times New Roman" w:hAnsi="Palatino Linotype"/>
          <w:sz w:val="24"/>
          <w:szCs w:val="24"/>
          <w:lang w:eastAsia="nb-NO"/>
        </w:rPr>
        <w:t xml:space="preserve">. </w:t>
      </w:r>
      <w:r w:rsidR="00C6106D" w:rsidRPr="002E6F85">
        <w:rPr>
          <w:rFonts w:ascii="Palatino Linotype" w:eastAsia="Times New Roman" w:hAnsi="Palatino Linotype"/>
          <w:sz w:val="24"/>
          <w:szCs w:val="24"/>
          <w:lang w:eastAsia="nb-NO"/>
        </w:rPr>
        <w:t xml:space="preserve">«Torget». </w:t>
      </w:r>
      <w:r w:rsidR="00C6106D" w:rsidRPr="002E6F85">
        <w:rPr>
          <w:rFonts w:ascii="Palatino Linotype" w:eastAsia="Times New Roman" w:hAnsi="Palatino Linotype"/>
          <w:i/>
          <w:sz w:val="24"/>
          <w:szCs w:val="24"/>
          <w:lang w:eastAsia="nb-NO"/>
        </w:rPr>
        <w:t>Dølen</w:t>
      </w:r>
      <w:r w:rsidR="00C6106D" w:rsidRPr="002E6F85">
        <w:rPr>
          <w:rFonts w:ascii="Palatino Linotype" w:eastAsia="Times New Roman" w:hAnsi="Palatino Linotype"/>
          <w:sz w:val="24"/>
          <w:szCs w:val="24"/>
          <w:lang w:eastAsia="nb-NO"/>
        </w:rPr>
        <w:t xml:space="preserve"> 8.8.1869.</w:t>
      </w:r>
    </w:p>
    <w:p w:rsidR="00981171" w:rsidRPr="002E6F85" w:rsidRDefault="000A3CF7" w:rsidP="00981171">
      <w:pPr>
        <w:ind w:firstLine="708"/>
        <w:rPr>
          <w:rFonts w:ascii="Palatino Linotype" w:eastAsia="Times New Roman" w:hAnsi="Palatino Linotype"/>
          <w:sz w:val="24"/>
          <w:szCs w:val="24"/>
          <w:lang w:eastAsia="nb-NO"/>
        </w:rPr>
      </w:pPr>
      <w:r w:rsidRPr="002E6F85">
        <w:rPr>
          <w:rFonts w:ascii="Palatino Linotype" w:eastAsia="Times New Roman" w:hAnsi="Palatino Linotype"/>
          <w:sz w:val="24"/>
          <w:szCs w:val="24"/>
          <w:lang w:eastAsia="nb-NO"/>
        </w:rPr>
        <w:t>8</w:t>
      </w:r>
      <w:r w:rsidR="00FA4B22">
        <w:rPr>
          <w:rFonts w:ascii="Palatino Linotype" w:eastAsia="Times New Roman" w:hAnsi="Palatino Linotype"/>
          <w:sz w:val="24"/>
          <w:szCs w:val="24"/>
          <w:lang w:eastAsia="nb-NO"/>
        </w:rPr>
        <w:t>96</w:t>
      </w:r>
      <w:r w:rsidRPr="002E6F85">
        <w:rPr>
          <w:rFonts w:ascii="Palatino Linotype" w:eastAsia="Times New Roman" w:hAnsi="Palatino Linotype"/>
          <w:sz w:val="24"/>
          <w:szCs w:val="24"/>
          <w:lang w:eastAsia="nb-NO"/>
        </w:rPr>
        <w:t xml:space="preserve">. </w:t>
      </w:r>
      <w:r w:rsidR="00981171" w:rsidRPr="002E6F85">
        <w:rPr>
          <w:rFonts w:ascii="Palatino Linotype" w:eastAsia="Times New Roman" w:hAnsi="Palatino Linotype"/>
          <w:sz w:val="24"/>
          <w:szCs w:val="24"/>
          <w:lang w:eastAsia="nb-NO"/>
        </w:rPr>
        <w:t xml:space="preserve">«Om Fälttoget i Norge». </w:t>
      </w:r>
      <w:r w:rsidR="00981171" w:rsidRPr="002E6F85">
        <w:rPr>
          <w:rFonts w:ascii="Palatino Linotype" w:eastAsia="Times New Roman" w:hAnsi="Palatino Linotype"/>
          <w:i/>
          <w:sz w:val="24"/>
          <w:szCs w:val="24"/>
          <w:lang w:eastAsia="nb-NO"/>
        </w:rPr>
        <w:t>Dølen</w:t>
      </w:r>
      <w:r w:rsidR="00981171" w:rsidRPr="002E6F85">
        <w:rPr>
          <w:rFonts w:ascii="Palatino Linotype" w:eastAsia="Times New Roman" w:hAnsi="Palatino Linotype"/>
          <w:sz w:val="24"/>
          <w:szCs w:val="24"/>
          <w:lang w:eastAsia="nb-NO"/>
        </w:rPr>
        <w:t xml:space="preserve"> 15.8.1869. </w:t>
      </w:r>
      <w:r w:rsidR="00C6106D" w:rsidRPr="002E6F85">
        <w:rPr>
          <w:rFonts w:ascii="Palatino Linotype" w:eastAsia="Times New Roman" w:hAnsi="Palatino Linotype"/>
          <w:sz w:val="24"/>
          <w:szCs w:val="24"/>
          <w:lang w:eastAsia="nb-NO"/>
        </w:rPr>
        <w:t xml:space="preserve">Redaksjonell kommentar til svensk artikkel. </w:t>
      </w:r>
      <w:r w:rsidR="00981171" w:rsidRPr="002E6F85">
        <w:rPr>
          <w:rFonts w:ascii="Palatino Linotype" w:eastAsia="Times New Roman" w:hAnsi="Palatino Linotype"/>
          <w:i/>
          <w:sz w:val="24"/>
          <w:szCs w:val="24"/>
          <w:lang w:eastAsia="nb-NO"/>
        </w:rPr>
        <w:t>Skrifter i Utval</w:t>
      </w:r>
      <w:r w:rsidR="00981171" w:rsidRPr="002E6F85">
        <w:rPr>
          <w:rFonts w:ascii="Palatino Linotype" w:eastAsia="Times New Roman" w:hAnsi="Palatino Linotype"/>
          <w:sz w:val="24"/>
          <w:szCs w:val="24"/>
          <w:lang w:eastAsia="nb-NO"/>
        </w:rPr>
        <w:t>, 5, 1889, s. 127–130.</w:t>
      </w:r>
    </w:p>
    <w:p w:rsidR="00C6106D" w:rsidRPr="002E6F85" w:rsidRDefault="000A3CF7" w:rsidP="00981171">
      <w:pPr>
        <w:ind w:firstLine="708"/>
        <w:rPr>
          <w:rFonts w:ascii="Palatino Linotype" w:eastAsia="Times New Roman" w:hAnsi="Palatino Linotype"/>
          <w:sz w:val="24"/>
          <w:szCs w:val="24"/>
          <w:lang w:eastAsia="nb-NO"/>
        </w:rPr>
      </w:pPr>
      <w:r w:rsidRPr="002E6F85">
        <w:rPr>
          <w:rFonts w:ascii="Palatino Linotype" w:eastAsia="Times New Roman" w:hAnsi="Palatino Linotype"/>
          <w:sz w:val="24"/>
          <w:szCs w:val="24"/>
          <w:lang w:eastAsia="nb-NO"/>
        </w:rPr>
        <w:t>8</w:t>
      </w:r>
      <w:r w:rsidR="00FA4B22">
        <w:rPr>
          <w:rFonts w:ascii="Palatino Linotype" w:eastAsia="Times New Roman" w:hAnsi="Palatino Linotype"/>
          <w:sz w:val="24"/>
          <w:szCs w:val="24"/>
          <w:lang w:eastAsia="nb-NO"/>
        </w:rPr>
        <w:t>97</w:t>
      </w:r>
      <w:r w:rsidRPr="002E6F85">
        <w:rPr>
          <w:rFonts w:ascii="Palatino Linotype" w:eastAsia="Times New Roman" w:hAnsi="Palatino Linotype"/>
          <w:sz w:val="24"/>
          <w:szCs w:val="24"/>
          <w:lang w:eastAsia="nb-NO"/>
        </w:rPr>
        <w:t xml:space="preserve">. </w:t>
      </w:r>
      <w:r w:rsidR="00C6106D" w:rsidRPr="002E6F85">
        <w:rPr>
          <w:rFonts w:ascii="Palatino Linotype" w:eastAsia="Times New Roman" w:hAnsi="Palatino Linotype"/>
          <w:sz w:val="24"/>
          <w:szCs w:val="24"/>
          <w:lang w:eastAsia="nb-NO"/>
        </w:rPr>
        <w:t xml:space="preserve">«Tollintekter». </w:t>
      </w:r>
      <w:r w:rsidR="00C6106D" w:rsidRPr="002E6F85">
        <w:rPr>
          <w:rFonts w:ascii="Palatino Linotype" w:eastAsia="Times New Roman" w:hAnsi="Palatino Linotype"/>
          <w:i/>
          <w:sz w:val="24"/>
          <w:szCs w:val="24"/>
          <w:lang w:eastAsia="nb-NO"/>
        </w:rPr>
        <w:t>Dølen</w:t>
      </w:r>
      <w:r w:rsidR="00C6106D" w:rsidRPr="002E6F85">
        <w:rPr>
          <w:rFonts w:ascii="Palatino Linotype" w:eastAsia="Times New Roman" w:hAnsi="Palatino Linotype"/>
          <w:sz w:val="24"/>
          <w:szCs w:val="24"/>
          <w:lang w:eastAsia="nb-NO"/>
        </w:rPr>
        <w:t xml:space="preserve"> 15.8.1869.</w:t>
      </w:r>
    </w:p>
    <w:p w:rsidR="0089172C" w:rsidRPr="002E6F85" w:rsidRDefault="000A3CF7" w:rsidP="00A26445">
      <w:pPr>
        <w:tabs>
          <w:tab w:val="left" w:pos="284"/>
          <w:tab w:val="right" w:pos="8789"/>
        </w:tabs>
        <w:ind w:firstLine="709"/>
        <w:rPr>
          <w:rFonts w:ascii="Palatino Linotype" w:eastAsia="Times New Roman" w:hAnsi="Palatino Linotype"/>
          <w:sz w:val="24"/>
          <w:szCs w:val="24"/>
          <w:lang w:eastAsia="nb-NO"/>
        </w:rPr>
      </w:pPr>
      <w:r w:rsidRPr="002E6F85">
        <w:rPr>
          <w:rFonts w:ascii="Palatino Linotype" w:eastAsia="Times New Roman" w:hAnsi="Palatino Linotype"/>
          <w:sz w:val="24"/>
          <w:szCs w:val="24"/>
          <w:lang w:eastAsia="nb-NO"/>
        </w:rPr>
        <w:t>8</w:t>
      </w:r>
      <w:r w:rsidR="00FA4B22">
        <w:rPr>
          <w:rFonts w:ascii="Palatino Linotype" w:eastAsia="Times New Roman" w:hAnsi="Palatino Linotype"/>
          <w:sz w:val="24"/>
          <w:szCs w:val="24"/>
          <w:lang w:eastAsia="nb-NO"/>
        </w:rPr>
        <w:t>98</w:t>
      </w:r>
      <w:r w:rsidRPr="002E6F85">
        <w:rPr>
          <w:rFonts w:ascii="Palatino Linotype" w:eastAsia="Times New Roman" w:hAnsi="Palatino Linotype"/>
          <w:sz w:val="24"/>
          <w:szCs w:val="24"/>
          <w:lang w:eastAsia="nb-NO"/>
        </w:rPr>
        <w:t xml:space="preserve">. </w:t>
      </w:r>
      <w:r w:rsidR="0089172C" w:rsidRPr="002E6F85">
        <w:rPr>
          <w:rFonts w:ascii="Palatino Linotype" w:eastAsia="Times New Roman" w:hAnsi="Palatino Linotype"/>
          <w:sz w:val="24"/>
          <w:szCs w:val="24"/>
          <w:lang w:eastAsia="nb-NO"/>
        </w:rPr>
        <w:t xml:space="preserve">«Politisk Galskap». </w:t>
      </w:r>
      <w:r w:rsidR="0089172C" w:rsidRPr="002E6F85">
        <w:rPr>
          <w:rFonts w:ascii="Palatino Linotype" w:eastAsia="Times New Roman" w:hAnsi="Palatino Linotype"/>
          <w:i/>
          <w:sz w:val="24"/>
          <w:szCs w:val="24"/>
          <w:lang w:eastAsia="nb-NO"/>
        </w:rPr>
        <w:t>Dølen</w:t>
      </w:r>
      <w:r w:rsidR="0089172C" w:rsidRPr="002E6F85">
        <w:rPr>
          <w:rFonts w:ascii="Palatino Linotype" w:eastAsia="Times New Roman" w:hAnsi="Palatino Linotype"/>
          <w:sz w:val="24"/>
          <w:szCs w:val="24"/>
          <w:lang w:eastAsia="nb-NO"/>
        </w:rPr>
        <w:t xml:space="preserve"> 15.8.1869. </w:t>
      </w:r>
      <w:r w:rsidR="0089172C" w:rsidRPr="002E6F85">
        <w:rPr>
          <w:rFonts w:ascii="Palatino Linotype" w:eastAsia="Times New Roman" w:hAnsi="Palatino Linotype"/>
          <w:i/>
          <w:sz w:val="24"/>
          <w:szCs w:val="24"/>
          <w:lang w:eastAsia="nb-NO"/>
        </w:rPr>
        <w:t>Skrifter i Utval</w:t>
      </w:r>
      <w:r w:rsidR="0089172C" w:rsidRPr="002E6F85">
        <w:rPr>
          <w:rFonts w:ascii="Palatino Linotype" w:eastAsia="Times New Roman" w:hAnsi="Palatino Linotype"/>
          <w:sz w:val="24"/>
          <w:szCs w:val="24"/>
          <w:lang w:eastAsia="nb-NO"/>
        </w:rPr>
        <w:t>,</w:t>
      </w:r>
      <w:r w:rsidR="009F564C" w:rsidRPr="002E6F85">
        <w:rPr>
          <w:rFonts w:ascii="Palatino Linotype" w:eastAsia="Times New Roman" w:hAnsi="Palatino Linotype"/>
          <w:sz w:val="24"/>
          <w:szCs w:val="24"/>
          <w:lang w:eastAsia="nb-NO"/>
        </w:rPr>
        <w:t xml:space="preserve"> 1, 1883</w:t>
      </w:r>
      <w:r w:rsidR="0089172C" w:rsidRPr="002E6F85">
        <w:rPr>
          <w:rFonts w:ascii="Palatino Linotype" w:eastAsia="Times New Roman" w:hAnsi="Palatino Linotype"/>
          <w:sz w:val="24"/>
          <w:szCs w:val="24"/>
          <w:lang w:eastAsia="nb-NO"/>
        </w:rPr>
        <w:t>, s. 698–700.</w:t>
      </w:r>
    </w:p>
    <w:p w:rsidR="00C6106D" w:rsidRPr="002E6F85" w:rsidRDefault="000A3CF7" w:rsidP="00A26445">
      <w:pPr>
        <w:tabs>
          <w:tab w:val="left" w:pos="284"/>
          <w:tab w:val="right" w:pos="8789"/>
        </w:tabs>
        <w:ind w:firstLine="709"/>
        <w:rPr>
          <w:rFonts w:ascii="Palatino Linotype" w:eastAsia="Times New Roman" w:hAnsi="Palatino Linotype"/>
          <w:sz w:val="24"/>
          <w:szCs w:val="24"/>
          <w:lang w:eastAsia="nb-NO"/>
        </w:rPr>
      </w:pPr>
      <w:r w:rsidRPr="002E6F85">
        <w:rPr>
          <w:rFonts w:ascii="Palatino Linotype" w:eastAsia="Times New Roman" w:hAnsi="Palatino Linotype"/>
          <w:sz w:val="24"/>
          <w:szCs w:val="24"/>
          <w:lang w:eastAsia="nb-NO"/>
        </w:rPr>
        <w:t>8</w:t>
      </w:r>
      <w:r w:rsidR="00FA4B22">
        <w:rPr>
          <w:rFonts w:ascii="Palatino Linotype" w:eastAsia="Times New Roman" w:hAnsi="Palatino Linotype"/>
          <w:sz w:val="24"/>
          <w:szCs w:val="24"/>
          <w:lang w:eastAsia="nb-NO"/>
        </w:rPr>
        <w:t>99</w:t>
      </w:r>
      <w:r w:rsidRPr="002E6F85">
        <w:rPr>
          <w:rFonts w:ascii="Palatino Linotype" w:eastAsia="Times New Roman" w:hAnsi="Palatino Linotype"/>
          <w:sz w:val="24"/>
          <w:szCs w:val="24"/>
          <w:lang w:eastAsia="nb-NO"/>
        </w:rPr>
        <w:t xml:space="preserve">. </w:t>
      </w:r>
      <w:r w:rsidR="00C6106D" w:rsidRPr="002E6F85">
        <w:rPr>
          <w:rFonts w:ascii="Palatino Linotype" w:eastAsia="Times New Roman" w:hAnsi="Palatino Linotype"/>
          <w:sz w:val="24"/>
          <w:szCs w:val="24"/>
          <w:lang w:eastAsia="nb-NO"/>
        </w:rPr>
        <w:t xml:space="preserve">«Statsraad Meldahl». </w:t>
      </w:r>
      <w:r w:rsidR="00C6106D" w:rsidRPr="002E6F85">
        <w:rPr>
          <w:rFonts w:ascii="Palatino Linotype" w:eastAsia="Times New Roman" w:hAnsi="Palatino Linotype"/>
          <w:i/>
          <w:sz w:val="24"/>
          <w:szCs w:val="24"/>
          <w:lang w:eastAsia="nb-NO"/>
        </w:rPr>
        <w:t>Dølen</w:t>
      </w:r>
      <w:r w:rsidR="00C6106D" w:rsidRPr="002E6F85">
        <w:rPr>
          <w:rFonts w:ascii="Palatino Linotype" w:eastAsia="Times New Roman" w:hAnsi="Palatino Linotype"/>
          <w:sz w:val="24"/>
          <w:szCs w:val="24"/>
          <w:lang w:eastAsia="nb-NO"/>
        </w:rPr>
        <w:t xml:space="preserve"> 22.8.1869.</w:t>
      </w:r>
    </w:p>
    <w:p w:rsidR="00C6106D" w:rsidRPr="002E6F85" w:rsidRDefault="00FA4B22" w:rsidP="00A26445">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900</w:t>
      </w:r>
      <w:r w:rsidR="000A3CF7" w:rsidRPr="002E6F85">
        <w:rPr>
          <w:rFonts w:ascii="Palatino Linotype" w:eastAsia="Times New Roman" w:hAnsi="Palatino Linotype"/>
          <w:sz w:val="24"/>
          <w:szCs w:val="24"/>
          <w:lang w:eastAsia="nb-NO"/>
        </w:rPr>
        <w:t xml:space="preserve">. </w:t>
      </w:r>
      <w:r w:rsidR="00C6106D" w:rsidRPr="002E6F85">
        <w:rPr>
          <w:rFonts w:ascii="Palatino Linotype" w:eastAsia="Times New Roman" w:hAnsi="Palatino Linotype"/>
          <w:sz w:val="24"/>
          <w:szCs w:val="24"/>
          <w:lang w:eastAsia="nb-NO"/>
        </w:rPr>
        <w:t xml:space="preserve">«Ein Bibliothekar». </w:t>
      </w:r>
      <w:r w:rsidR="00C6106D" w:rsidRPr="002E6F85">
        <w:rPr>
          <w:rFonts w:ascii="Palatino Linotype" w:eastAsia="Times New Roman" w:hAnsi="Palatino Linotype"/>
          <w:i/>
          <w:sz w:val="24"/>
          <w:szCs w:val="24"/>
          <w:lang w:eastAsia="nb-NO"/>
        </w:rPr>
        <w:t>Dølen</w:t>
      </w:r>
      <w:r w:rsidR="00C6106D" w:rsidRPr="002E6F85">
        <w:rPr>
          <w:rFonts w:ascii="Palatino Linotype" w:eastAsia="Times New Roman" w:hAnsi="Palatino Linotype"/>
          <w:sz w:val="24"/>
          <w:szCs w:val="24"/>
          <w:lang w:eastAsia="nb-NO"/>
        </w:rPr>
        <w:t xml:space="preserve"> 22.8.1869.</w:t>
      </w:r>
    </w:p>
    <w:p w:rsidR="00677884" w:rsidRPr="002E6F85" w:rsidRDefault="00FA4B22" w:rsidP="00A26445">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901</w:t>
      </w:r>
      <w:r w:rsidR="000A3CF7" w:rsidRPr="002E6F85">
        <w:rPr>
          <w:rFonts w:ascii="Palatino Linotype" w:eastAsia="Times New Roman" w:hAnsi="Palatino Linotype"/>
          <w:sz w:val="24"/>
          <w:szCs w:val="24"/>
          <w:lang w:eastAsia="nb-NO"/>
        </w:rPr>
        <w:t xml:space="preserve">. </w:t>
      </w:r>
      <w:r w:rsidR="00677884" w:rsidRPr="002E6F85">
        <w:rPr>
          <w:rFonts w:ascii="Palatino Linotype" w:eastAsia="Times New Roman" w:hAnsi="Palatino Linotype"/>
          <w:sz w:val="24"/>
          <w:szCs w:val="24"/>
          <w:lang w:eastAsia="nb-NO"/>
        </w:rPr>
        <w:t xml:space="preserve">«Igjenom Uplandom og Valdres med Gudbrandsdalen». </w:t>
      </w:r>
      <w:r w:rsidR="00533BDE" w:rsidRPr="002E6F85">
        <w:rPr>
          <w:rFonts w:ascii="Palatino Linotype" w:eastAsia="Times New Roman" w:hAnsi="Palatino Linotype"/>
          <w:i/>
          <w:sz w:val="24"/>
          <w:szCs w:val="24"/>
          <w:lang w:eastAsia="nb-NO"/>
        </w:rPr>
        <w:t>Dølen</w:t>
      </w:r>
      <w:r w:rsidR="00533BDE" w:rsidRPr="002E6F85">
        <w:rPr>
          <w:rFonts w:ascii="Palatino Linotype" w:eastAsia="Times New Roman" w:hAnsi="Palatino Linotype"/>
          <w:sz w:val="24"/>
          <w:szCs w:val="24"/>
          <w:lang w:eastAsia="nb-NO"/>
        </w:rPr>
        <w:t xml:space="preserve"> 22.8.1869.</w:t>
      </w:r>
    </w:p>
    <w:p w:rsidR="00693293" w:rsidRPr="002E6F85" w:rsidRDefault="00FA4B22" w:rsidP="00A26445">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902</w:t>
      </w:r>
      <w:r w:rsidR="000A3CF7" w:rsidRPr="002E6F85">
        <w:rPr>
          <w:rFonts w:ascii="Palatino Linotype" w:eastAsia="Times New Roman" w:hAnsi="Palatino Linotype"/>
          <w:sz w:val="24"/>
          <w:szCs w:val="24"/>
          <w:lang w:eastAsia="nb-NO"/>
        </w:rPr>
        <w:t xml:space="preserve">. </w:t>
      </w:r>
      <w:r w:rsidR="00693293" w:rsidRPr="002E6F85">
        <w:rPr>
          <w:rFonts w:ascii="Palatino Linotype" w:eastAsia="Times New Roman" w:hAnsi="Palatino Linotype"/>
          <w:sz w:val="24"/>
          <w:szCs w:val="24"/>
          <w:lang w:eastAsia="nb-NO"/>
        </w:rPr>
        <w:t xml:space="preserve">«Om den namngjetne Professor Hurley». </w:t>
      </w:r>
      <w:r w:rsidR="00693293" w:rsidRPr="002E6F85">
        <w:rPr>
          <w:rFonts w:ascii="Palatino Linotype" w:eastAsia="Times New Roman" w:hAnsi="Palatino Linotype"/>
          <w:i/>
          <w:sz w:val="24"/>
          <w:szCs w:val="24"/>
          <w:lang w:eastAsia="nb-NO"/>
        </w:rPr>
        <w:t>Dølen</w:t>
      </w:r>
      <w:r w:rsidR="00693293" w:rsidRPr="002E6F85">
        <w:rPr>
          <w:rFonts w:ascii="Palatino Linotype" w:eastAsia="Times New Roman" w:hAnsi="Palatino Linotype"/>
          <w:sz w:val="24"/>
          <w:szCs w:val="24"/>
          <w:lang w:eastAsia="nb-NO"/>
        </w:rPr>
        <w:t xml:space="preserve"> 29.8.1869. </w:t>
      </w:r>
      <w:r w:rsidR="00693293" w:rsidRPr="002E6F85">
        <w:rPr>
          <w:rFonts w:ascii="Palatino Linotype" w:eastAsia="Times New Roman" w:hAnsi="Palatino Linotype"/>
          <w:i/>
          <w:sz w:val="24"/>
          <w:szCs w:val="24"/>
          <w:lang w:eastAsia="nb-NO"/>
        </w:rPr>
        <w:t>Skrifter i Utval</w:t>
      </w:r>
      <w:r w:rsidR="00693293" w:rsidRPr="002E6F85">
        <w:rPr>
          <w:rFonts w:ascii="Palatino Linotype" w:eastAsia="Times New Roman" w:hAnsi="Palatino Linotype"/>
          <w:sz w:val="24"/>
          <w:szCs w:val="24"/>
          <w:lang w:eastAsia="nb-NO"/>
        </w:rPr>
        <w:t>,</w:t>
      </w:r>
      <w:r w:rsidR="009F564C" w:rsidRPr="002E6F85">
        <w:rPr>
          <w:rFonts w:ascii="Palatino Linotype" w:eastAsia="Times New Roman" w:hAnsi="Palatino Linotype"/>
          <w:sz w:val="24"/>
          <w:szCs w:val="24"/>
          <w:lang w:eastAsia="nb-NO"/>
        </w:rPr>
        <w:t xml:space="preserve"> 1, 1883</w:t>
      </w:r>
      <w:r w:rsidR="00693293" w:rsidRPr="002E6F85">
        <w:rPr>
          <w:rFonts w:ascii="Palatino Linotype" w:eastAsia="Times New Roman" w:hAnsi="Palatino Linotype"/>
          <w:sz w:val="24"/>
          <w:szCs w:val="24"/>
          <w:lang w:eastAsia="nb-NO"/>
        </w:rPr>
        <w:t>, s. 700–702.</w:t>
      </w:r>
    </w:p>
    <w:p w:rsidR="00533BDE" w:rsidRPr="002E6F85" w:rsidRDefault="00FA4B22" w:rsidP="00A26445">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903</w:t>
      </w:r>
      <w:r w:rsidR="000A3CF7" w:rsidRPr="002E6F85">
        <w:rPr>
          <w:rFonts w:ascii="Palatino Linotype" w:eastAsia="Times New Roman" w:hAnsi="Palatino Linotype"/>
          <w:sz w:val="24"/>
          <w:szCs w:val="24"/>
          <w:lang w:eastAsia="nb-NO"/>
        </w:rPr>
        <w:t xml:space="preserve">. </w:t>
      </w:r>
      <w:r w:rsidR="00533BDE" w:rsidRPr="002E6F85">
        <w:rPr>
          <w:rFonts w:ascii="Palatino Linotype" w:eastAsia="Times New Roman" w:hAnsi="Palatino Linotype"/>
          <w:sz w:val="24"/>
          <w:szCs w:val="24"/>
          <w:lang w:eastAsia="nb-NO"/>
        </w:rPr>
        <w:t xml:space="preserve">«Denne Frosten». </w:t>
      </w:r>
      <w:r w:rsidR="00533BDE" w:rsidRPr="002E6F85">
        <w:rPr>
          <w:rFonts w:ascii="Palatino Linotype" w:eastAsia="Times New Roman" w:hAnsi="Palatino Linotype"/>
          <w:i/>
          <w:sz w:val="24"/>
          <w:szCs w:val="24"/>
          <w:lang w:eastAsia="nb-NO"/>
        </w:rPr>
        <w:t>Dølen</w:t>
      </w:r>
      <w:r w:rsidR="00533BDE" w:rsidRPr="002E6F85">
        <w:rPr>
          <w:rFonts w:ascii="Palatino Linotype" w:eastAsia="Times New Roman" w:hAnsi="Palatino Linotype"/>
          <w:sz w:val="24"/>
          <w:szCs w:val="24"/>
          <w:lang w:eastAsia="nb-NO"/>
        </w:rPr>
        <w:t xml:space="preserve"> 29.8.1869.</w:t>
      </w:r>
    </w:p>
    <w:p w:rsidR="00533BDE" w:rsidRPr="002E6F85" w:rsidRDefault="00FA4B22" w:rsidP="00A26445">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904</w:t>
      </w:r>
      <w:r w:rsidR="000A3CF7" w:rsidRPr="002E6F85">
        <w:rPr>
          <w:rFonts w:ascii="Palatino Linotype" w:eastAsia="Times New Roman" w:hAnsi="Palatino Linotype"/>
          <w:sz w:val="24"/>
          <w:szCs w:val="24"/>
          <w:lang w:eastAsia="nb-NO"/>
        </w:rPr>
        <w:t xml:space="preserve">. </w:t>
      </w:r>
      <w:r w:rsidR="00533BDE" w:rsidRPr="002E6F85">
        <w:rPr>
          <w:rFonts w:ascii="Palatino Linotype" w:eastAsia="Times New Roman" w:hAnsi="Palatino Linotype"/>
          <w:sz w:val="24"/>
          <w:szCs w:val="24"/>
          <w:lang w:eastAsia="nb-NO"/>
        </w:rPr>
        <w:t>«Torget».</w:t>
      </w:r>
      <w:r w:rsidR="00533BDE" w:rsidRPr="002E6F85">
        <w:rPr>
          <w:rFonts w:ascii="Palatino Linotype" w:eastAsia="Times New Roman" w:hAnsi="Palatino Linotype"/>
          <w:i/>
          <w:sz w:val="24"/>
          <w:szCs w:val="24"/>
          <w:lang w:eastAsia="nb-NO"/>
        </w:rPr>
        <w:t xml:space="preserve"> Dølen</w:t>
      </w:r>
      <w:r w:rsidR="00533BDE" w:rsidRPr="002E6F85">
        <w:rPr>
          <w:rFonts w:ascii="Palatino Linotype" w:eastAsia="Times New Roman" w:hAnsi="Palatino Linotype"/>
          <w:sz w:val="24"/>
          <w:szCs w:val="24"/>
          <w:lang w:eastAsia="nb-NO"/>
        </w:rPr>
        <w:t xml:space="preserve"> 29.8.1869.</w:t>
      </w:r>
    </w:p>
    <w:p w:rsidR="00693293" w:rsidRPr="00BC1D5E" w:rsidRDefault="00FA4B22" w:rsidP="00A26445">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905</w:t>
      </w:r>
      <w:r w:rsidR="000A3CF7">
        <w:rPr>
          <w:rFonts w:ascii="Palatino Linotype" w:eastAsia="Times New Roman" w:hAnsi="Palatino Linotype"/>
          <w:sz w:val="24"/>
          <w:szCs w:val="24"/>
          <w:lang w:eastAsia="nb-NO"/>
        </w:rPr>
        <w:t xml:space="preserve">. </w:t>
      </w:r>
      <w:r w:rsidR="00693293" w:rsidRPr="00BC1D5E">
        <w:rPr>
          <w:rFonts w:ascii="Palatino Linotype" w:eastAsia="Times New Roman" w:hAnsi="Palatino Linotype"/>
          <w:sz w:val="24"/>
          <w:szCs w:val="24"/>
          <w:lang w:eastAsia="nb-NO"/>
        </w:rPr>
        <w:t xml:space="preserve">«Prins Oscar». </w:t>
      </w:r>
      <w:r w:rsidR="00693293" w:rsidRPr="00BC1D5E">
        <w:rPr>
          <w:rFonts w:ascii="Palatino Linotype" w:eastAsia="Times New Roman" w:hAnsi="Palatino Linotype"/>
          <w:i/>
          <w:sz w:val="24"/>
          <w:szCs w:val="24"/>
          <w:lang w:eastAsia="nb-NO"/>
        </w:rPr>
        <w:t>Dølen</w:t>
      </w:r>
      <w:r w:rsidR="00693293" w:rsidRPr="00BC1D5E">
        <w:rPr>
          <w:rFonts w:ascii="Palatino Linotype" w:eastAsia="Times New Roman" w:hAnsi="Palatino Linotype"/>
          <w:sz w:val="24"/>
          <w:szCs w:val="24"/>
          <w:lang w:eastAsia="nb-NO"/>
        </w:rPr>
        <w:t xml:space="preserve"> 5.9.1869. </w:t>
      </w:r>
      <w:r w:rsidR="00693293" w:rsidRPr="00BC1D5E">
        <w:rPr>
          <w:rFonts w:ascii="Palatino Linotype" w:eastAsia="Times New Roman" w:hAnsi="Palatino Linotype"/>
          <w:i/>
          <w:sz w:val="24"/>
          <w:szCs w:val="24"/>
          <w:lang w:eastAsia="nb-NO"/>
        </w:rPr>
        <w:t>Skrifter i Utval</w:t>
      </w:r>
      <w:r w:rsidR="00693293"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693293" w:rsidRPr="00BC1D5E">
        <w:rPr>
          <w:rFonts w:ascii="Palatino Linotype" w:eastAsia="Times New Roman" w:hAnsi="Palatino Linotype"/>
          <w:sz w:val="24"/>
          <w:szCs w:val="24"/>
          <w:lang w:eastAsia="nb-NO"/>
        </w:rPr>
        <w:t>, s. 702–705.</w:t>
      </w:r>
    </w:p>
    <w:p w:rsidR="00533BDE" w:rsidRPr="00BC1D5E" w:rsidRDefault="00FA4B22" w:rsidP="00A26445">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906</w:t>
      </w:r>
      <w:r w:rsidR="000A3CF7">
        <w:rPr>
          <w:rFonts w:ascii="Palatino Linotype" w:eastAsia="Times New Roman" w:hAnsi="Palatino Linotype"/>
          <w:sz w:val="24"/>
          <w:szCs w:val="24"/>
          <w:lang w:eastAsia="nb-NO"/>
        </w:rPr>
        <w:t xml:space="preserve">. </w:t>
      </w:r>
      <w:r w:rsidR="00533BDE" w:rsidRPr="00BC1D5E">
        <w:rPr>
          <w:rFonts w:ascii="Palatino Linotype" w:eastAsia="Times New Roman" w:hAnsi="Palatino Linotype"/>
          <w:sz w:val="24"/>
          <w:szCs w:val="24"/>
          <w:lang w:eastAsia="nb-NO"/>
        </w:rPr>
        <w:t xml:space="preserve">«Ein Folkeskole i Gausdal». </w:t>
      </w:r>
      <w:r w:rsidR="00533BDE" w:rsidRPr="00BC1D5E">
        <w:rPr>
          <w:rFonts w:ascii="Palatino Linotype" w:eastAsia="Times New Roman" w:hAnsi="Palatino Linotype"/>
          <w:i/>
          <w:sz w:val="24"/>
          <w:szCs w:val="24"/>
          <w:lang w:eastAsia="nb-NO"/>
        </w:rPr>
        <w:t>Dølen</w:t>
      </w:r>
      <w:r w:rsidR="00533BDE" w:rsidRPr="00BC1D5E">
        <w:rPr>
          <w:rFonts w:ascii="Palatino Linotype" w:eastAsia="Times New Roman" w:hAnsi="Palatino Linotype"/>
          <w:sz w:val="24"/>
          <w:szCs w:val="24"/>
          <w:lang w:eastAsia="nb-NO"/>
        </w:rPr>
        <w:t xml:space="preserve"> 5.9.1869.</w:t>
      </w:r>
    </w:p>
    <w:p w:rsidR="00693293" w:rsidRPr="00BC1D5E" w:rsidRDefault="00FA4B22" w:rsidP="00A26445">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907</w:t>
      </w:r>
      <w:r w:rsidR="000A3CF7">
        <w:rPr>
          <w:rFonts w:ascii="Palatino Linotype" w:eastAsia="Times New Roman" w:hAnsi="Palatino Linotype"/>
          <w:sz w:val="24"/>
          <w:szCs w:val="24"/>
          <w:lang w:eastAsia="nb-NO"/>
        </w:rPr>
        <w:t>.</w:t>
      </w:r>
      <w:r>
        <w:rPr>
          <w:rFonts w:ascii="Palatino Linotype" w:eastAsia="Times New Roman" w:hAnsi="Palatino Linotype"/>
          <w:sz w:val="24"/>
          <w:szCs w:val="24"/>
          <w:lang w:eastAsia="nb-NO"/>
        </w:rPr>
        <w:t xml:space="preserve"> </w:t>
      </w:r>
      <w:r w:rsidR="00533BDE" w:rsidRPr="00BC1D5E">
        <w:rPr>
          <w:rFonts w:ascii="Palatino Linotype" w:eastAsia="Times New Roman" w:hAnsi="Palatino Linotype"/>
          <w:sz w:val="24"/>
          <w:szCs w:val="24"/>
          <w:lang w:eastAsia="nb-NO"/>
        </w:rPr>
        <w:t xml:space="preserve">[«’Han er som Vind og Ve’r»]. </w:t>
      </w:r>
      <w:r w:rsidR="00693293" w:rsidRPr="00BC1D5E">
        <w:rPr>
          <w:rFonts w:ascii="Palatino Linotype" w:eastAsia="Times New Roman" w:hAnsi="Palatino Linotype"/>
          <w:i/>
          <w:sz w:val="24"/>
          <w:szCs w:val="24"/>
          <w:lang w:eastAsia="nb-NO"/>
        </w:rPr>
        <w:t>Dølen</w:t>
      </w:r>
      <w:r w:rsidR="00693293" w:rsidRPr="00BC1D5E">
        <w:rPr>
          <w:rFonts w:ascii="Palatino Linotype" w:eastAsia="Times New Roman" w:hAnsi="Palatino Linotype"/>
          <w:sz w:val="24"/>
          <w:szCs w:val="24"/>
          <w:lang w:eastAsia="nb-NO"/>
        </w:rPr>
        <w:t xml:space="preserve"> 5.9.1869. Trykt under tittelen </w:t>
      </w:r>
      <w:r w:rsidR="00533BDE" w:rsidRPr="00BC1D5E">
        <w:rPr>
          <w:rFonts w:ascii="Palatino Linotype" w:eastAsia="Times New Roman" w:hAnsi="Palatino Linotype"/>
          <w:sz w:val="24"/>
          <w:szCs w:val="24"/>
          <w:lang w:eastAsia="nb-NO"/>
        </w:rPr>
        <w:t xml:space="preserve">«Vind og Veder». </w:t>
      </w:r>
      <w:r w:rsidR="00693293" w:rsidRPr="00BC1D5E">
        <w:rPr>
          <w:rFonts w:ascii="Palatino Linotype" w:eastAsia="Times New Roman" w:hAnsi="Palatino Linotype"/>
          <w:sz w:val="24"/>
          <w:szCs w:val="24"/>
          <w:lang w:eastAsia="nb-NO"/>
        </w:rPr>
        <w:t xml:space="preserve">i </w:t>
      </w:r>
      <w:r w:rsidR="00693293" w:rsidRPr="00BC1D5E">
        <w:rPr>
          <w:rFonts w:ascii="Palatino Linotype" w:eastAsia="Times New Roman" w:hAnsi="Palatino Linotype"/>
          <w:i/>
          <w:sz w:val="24"/>
          <w:szCs w:val="24"/>
          <w:lang w:eastAsia="nb-NO"/>
        </w:rPr>
        <w:t>Skrifter i Utval</w:t>
      </w:r>
      <w:r w:rsidR="00693293"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693293" w:rsidRPr="00BC1D5E">
        <w:rPr>
          <w:rFonts w:ascii="Palatino Linotype" w:eastAsia="Times New Roman" w:hAnsi="Palatino Linotype"/>
          <w:sz w:val="24"/>
          <w:szCs w:val="24"/>
          <w:lang w:eastAsia="nb-NO"/>
        </w:rPr>
        <w:t>, s. 705–707.</w:t>
      </w:r>
    </w:p>
    <w:p w:rsidR="00693293" w:rsidRPr="00BC1D5E" w:rsidRDefault="00FA4B22" w:rsidP="00693293">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908</w:t>
      </w:r>
      <w:r w:rsidR="000A3CF7" w:rsidRPr="00A43EFB">
        <w:rPr>
          <w:rFonts w:ascii="Palatino Linotype" w:eastAsia="Times New Roman" w:hAnsi="Palatino Linotype"/>
          <w:sz w:val="24"/>
          <w:szCs w:val="24"/>
          <w:lang w:eastAsia="nb-NO"/>
        </w:rPr>
        <w:t xml:space="preserve">. </w:t>
      </w:r>
      <w:r w:rsidR="00693293" w:rsidRPr="00A43EFB">
        <w:rPr>
          <w:rFonts w:ascii="Palatino Linotype" w:eastAsia="Times New Roman" w:hAnsi="Palatino Linotype"/>
          <w:sz w:val="24"/>
          <w:szCs w:val="24"/>
          <w:lang w:eastAsia="nb-NO"/>
        </w:rPr>
        <w:t xml:space="preserve">«Den ’archæologiske Congres’ i Kjøbenhavn». </w:t>
      </w:r>
      <w:r w:rsidR="00693293" w:rsidRPr="00BC1D5E">
        <w:rPr>
          <w:rFonts w:ascii="Palatino Linotype" w:eastAsia="Times New Roman" w:hAnsi="Palatino Linotype"/>
          <w:i/>
          <w:sz w:val="24"/>
          <w:szCs w:val="24"/>
          <w:lang w:eastAsia="nb-NO"/>
        </w:rPr>
        <w:t>Dølen</w:t>
      </w:r>
      <w:r w:rsidR="00693293" w:rsidRPr="00BC1D5E">
        <w:rPr>
          <w:rFonts w:ascii="Palatino Linotype" w:eastAsia="Times New Roman" w:hAnsi="Palatino Linotype"/>
          <w:sz w:val="24"/>
          <w:szCs w:val="24"/>
          <w:lang w:eastAsia="nb-NO"/>
        </w:rPr>
        <w:t xml:space="preserve"> 12.9.1869. </w:t>
      </w:r>
      <w:r w:rsidR="00693293" w:rsidRPr="00BC1D5E">
        <w:rPr>
          <w:rFonts w:ascii="Palatino Linotype" w:eastAsia="Times New Roman" w:hAnsi="Palatino Linotype"/>
          <w:i/>
          <w:sz w:val="24"/>
          <w:szCs w:val="24"/>
          <w:lang w:eastAsia="nb-NO"/>
        </w:rPr>
        <w:t>Skrifter i Utval</w:t>
      </w:r>
      <w:r w:rsidR="00693293"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693293" w:rsidRPr="00BC1D5E">
        <w:rPr>
          <w:rFonts w:ascii="Palatino Linotype" w:eastAsia="Times New Roman" w:hAnsi="Palatino Linotype"/>
          <w:sz w:val="24"/>
          <w:szCs w:val="24"/>
          <w:lang w:eastAsia="nb-NO"/>
        </w:rPr>
        <w:t>, s. 707–711.</w:t>
      </w:r>
    </w:p>
    <w:p w:rsidR="00533BDE" w:rsidRPr="00BC1D5E" w:rsidRDefault="00FA4B22" w:rsidP="00693293">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909</w:t>
      </w:r>
      <w:r w:rsidR="000A3CF7">
        <w:rPr>
          <w:rFonts w:ascii="Palatino Linotype" w:eastAsia="Times New Roman" w:hAnsi="Palatino Linotype"/>
          <w:sz w:val="24"/>
          <w:szCs w:val="24"/>
          <w:lang w:eastAsia="nb-NO"/>
        </w:rPr>
        <w:t xml:space="preserve">. </w:t>
      </w:r>
      <w:r w:rsidR="00533BDE" w:rsidRPr="00BC1D5E">
        <w:rPr>
          <w:rFonts w:ascii="Palatino Linotype" w:eastAsia="Times New Roman" w:hAnsi="Palatino Linotype"/>
          <w:sz w:val="24"/>
          <w:szCs w:val="24"/>
          <w:lang w:eastAsia="nb-NO"/>
        </w:rPr>
        <w:t xml:space="preserve">«Fraa Amerika». </w:t>
      </w:r>
      <w:r w:rsidR="00533BDE" w:rsidRPr="00BC1D5E">
        <w:rPr>
          <w:rFonts w:ascii="Palatino Linotype" w:eastAsia="Times New Roman" w:hAnsi="Palatino Linotype"/>
          <w:i/>
          <w:sz w:val="24"/>
          <w:szCs w:val="24"/>
          <w:lang w:eastAsia="nb-NO"/>
        </w:rPr>
        <w:t>Dølen</w:t>
      </w:r>
      <w:r w:rsidR="00533BDE" w:rsidRPr="00BC1D5E">
        <w:rPr>
          <w:rFonts w:ascii="Palatino Linotype" w:eastAsia="Times New Roman" w:hAnsi="Palatino Linotype"/>
          <w:sz w:val="24"/>
          <w:szCs w:val="24"/>
          <w:lang w:eastAsia="nb-NO"/>
        </w:rPr>
        <w:t xml:space="preserve"> 12.9.1869.</w:t>
      </w:r>
    </w:p>
    <w:p w:rsidR="00533BDE" w:rsidRPr="00BC1D5E" w:rsidRDefault="00FA4B22" w:rsidP="00693293">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910</w:t>
      </w:r>
      <w:r w:rsidR="000A3CF7">
        <w:rPr>
          <w:rFonts w:ascii="Palatino Linotype" w:eastAsia="Times New Roman" w:hAnsi="Palatino Linotype"/>
          <w:sz w:val="24"/>
          <w:szCs w:val="24"/>
          <w:lang w:eastAsia="nb-NO"/>
        </w:rPr>
        <w:t xml:space="preserve">. </w:t>
      </w:r>
      <w:r w:rsidR="00533BDE" w:rsidRPr="00BC1D5E">
        <w:rPr>
          <w:rFonts w:ascii="Palatino Linotype" w:eastAsia="Times New Roman" w:hAnsi="Palatino Linotype"/>
          <w:sz w:val="24"/>
          <w:szCs w:val="24"/>
          <w:lang w:eastAsia="nb-NO"/>
        </w:rPr>
        <w:t xml:space="preserve">«Det var ei god Uplysning». </w:t>
      </w:r>
      <w:r w:rsidR="00533BDE" w:rsidRPr="00BC1D5E">
        <w:rPr>
          <w:rFonts w:ascii="Palatino Linotype" w:eastAsia="Times New Roman" w:hAnsi="Palatino Linotype"/>
          <w:i/>
          <w:sz w:val="24"/>
          <w:szCs w:val="24"/>
          <w:lang w:eastAsia="nb-NO"/>
        </w:rPr>
        <w:t>Dølen</w:t>
      </w:r>
      <w:r w:rsidR="00533BDE" w:rsidRPr="00BC1D5E">
        <w:rPr>
          <w:rFonts w:ascii="Palatino Linotype" w:eastAsia="Times New Roman" w:hAnsi="Palatino Linotype"/>
          <w:sz w:val="24"/>
          <w:szCs w:val="24"/>
          <w:lang w:eastAsia="nb-NO"/>
        </w:rPr>
        <w:t xml:space="preserve"> 12.9.1869.</w:t>
      </w:r>
    </w:p>
    <w:p w:rsidR="00CF754C" w:rsidRPr="00BC1D5E" w:rsidRDefault="00FA4B22" w:rsidP="00693293">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911</w:t>
      </w:r>
      <w:r w:rsidR="000A3CF7">
        <w:rPr>
          <w:rFonts w:ascii="Palatino Linotype" w:eastAsia="Times New Roman" w:hAnsi="Palatino Linotype"/>
          <w:sz w:val="24"/>
          <w:szCs w:val="24"/>
          <w:lang w:eastAsia="nb-NO"/>
        </w:rPr>
        <w:t xml:space="preserve">. </w:t>
      </w:r>
      <w:r w:rsidR="00186E83">
        <w:rPr>
          <w:rFonts w:ascii="Palatino Linotype" w:eastAsia="Times New Roman" w:hAnsi="Palatino Linotype"/>
          <w:sz w:val="24"/>
          <w:szCs w:val="24"/>
          <w:lang w:eastAsia="nb-NO"/>
        </w:rPr>
        <w:t>«</w:t>
      </w:r>
      <w:r w:rsidR="00533BDE" w:rsidRPr="00BC1D5E">
        <w:rPr>
          <w:rFonts w:ascii="Palatino Linotype" w:eastAsia="Times New Roman" w:hAnsi="Palatino Linotype"/>
          <w:sz w:val="24"/>
          <w:szCs w:val="24"/>
          <w:lang w:eastAsia="nb-NO"/>
        </w:rPr>
        <w:t>Theatret</w:t>
      </w:r>
      <w:r w:rsidR="005A4AF9">
        <w:rPr>
          <w:rFonts w:ascii="Palatino Linotype" w:eastAsia="Times New Roman" w:hAnsi="Palatino Linotype"/>
          <w:sz w:val="24"/>
          <w:szCs w:val="24"/>
          <w:lang w:eastAsia="nb-NO"/>
        </w:rPr>
        <w:t>»</w:t>
      </w:r>
      <w:r w:rsidR="00533BDE" w:rsidRPr="00BC1D5E">
        <w:rPr>
          <w:rFonts w:ascii="Palatino Linotype" w:eastAsia="Times New Roman" w:hAnsi="Palatino Linotype"/>
          <w:sz w:val="24"/>
          <w:szCs w:val="24"/>
          <w:lang w:eastAsia="nb-NO"/>
        </w:rPr>
        <w:t xml:space="preserve">. </w:t>
      </w:r>
      <w:r w:rsidR="00CF754C" w:rsidRPr="00BC1D5E">
        <w:rPr>
          <w:rFonts w:ascii="Palatino Linotype" w:eastAsia="Times New Roman" w:hAnsi="Palatino Linotype"/>
          <w:i/>
          <w:sz w:val="24"/>
          <w:szCs w:val="24"/>
          <w:lang w:eastAsia="nb-NO"/>
        </w:rPr>
        <w:t>Dølen</w:t>
      </w:r>
      <w:r w:rsidR="00CF754C" w:rsidRPr="00BC1D5E">
        <w:rPr>
          <w:rFonts w:ascii="Palatino Linotype" w:eastAsia="Times New Roman" w:hAnsi="Palatino Linotype"/>
          <w:sz w:val="24"/>
          <w:szCs w:val="24"/>
          <w:lang w:eastAsia="nb-NO"/>
        </w:rPr>
        <w:t xml:space="preserve"> 12.9.1869. </w:t>
      </w:r>
      <w:r w:rsidR="00533BDE" w:rsidRPr="00BC1D5E">
        <w:rPr>
          <w:rFonts w:ascii="Palatino Linotype" w:eastAsia="Times New Roman" w:hAnsi="Palatino Linotype"/>
          <w:sz w:val="24"/>
          <w:szCs w:val="24"/>
          <w:lang w:eastAsia="nb-NO"/>
        </w:rPr>
        <w:t xml:space="preserve">Teykt under tittelen «’Revuen’ af Fritz Holst paa Christiania Theater» i </w:t>
      </w:r>
      <w:r w:rsidR="00CF754C" w:rsidRPr="00BC1D5E">
        <w:rPr>
          <w:rFonts w:ascii="Palatino Linotype" w:eastAsia="Times New Roman" w:hAnsi="Palatino Linotype"/>
          <w:i/>
          <w:sz w:val="24"/>
          <w:szCs w:val="24"/>
          <w:lang w:eastAsia="nb-NO"/>
        </w:rPr>
        <w:t>Skrifter i Utval</w:t>
      </w:r>
      <w:r w:rsidR="00CF754C" w:rsidRPr="00BC1D5E">
        <w:rPr>
          <w:rFonts w:ascii="Palatino Linotype" w:eastAsia="Times New Roman" w:hAnsi="Palatino Linotype"/>
          <w:sz w:val="24"/>
          <w:szCs w:val="24"/>
          <w:lang w:eastAsia="nb-NO"/>
        </w:rPr>
        <w:t>, 4, 1887, s. 182–183.</w:t>
      </w:r>
    </w:p>
    <w:p w:rsidR="00130C9A" w:rsidRPr="00BC1D5E" w:rsidRDefault="00FA4B22" w:rsidP="00693293">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912</w:t>
      </w:r>
      <w:r w:rsidR="000A3CF7">
        <w:rPr>
          <w:rFonts w:ascii="Palatino Linotype" w:eastAsia="Times New Roman" w:hAnsi="Palatino Linotype"/>
          <w:sz w:val="24"/>
          <w:szCs w:val="24"/>
          <w:lang w:eastAsia="nb-NO"/>
        </w:rPr>
        <w:t xml:space="preserve">. </w:t>
      </w:r>
      <w:r w:rsidR="00130C9A" w:rsidRPr="00BC1D5E">
        <w:rPr>
          <w:rFonts w:ascii="Palatino Linotype" w:eastAsia="Times New Roman" w:hAnsi="Palatino Linotype"/>
          <w:sz w:val="24"/>
          <w:szCs w:val="24"/>
          <w:lang w:eastAsia="nb-NO"/>
        </w:rPr>
        <w:t xml:space="preserve">«Vaar Politik» </w:t>
      </w:r>
      <w:r w:rsidR="00130C9A" w:rsidRPr="00BC1D5E">
        <w:rPr>
          <w:rFonts w:ascii="Palatino Linotype" w:eastAsia="Times New Roman" w:hAnsi="Palatino Linotype"/>
          <w:i/>
          <w:sz w:val="24"/>
          <w:szCs w:val="24"/>
          <w:lang w:eastAsia="nb-NO"/>
        </w:rPr>
        <w:t>Dølen</w:t>
      </w:r>
      <w:r w:rsidR="00130C9A" w:rsidRPr="00BC1D5E">
        <w:rPr>
          <w:rFonts w:ascii="Palatino Linotype" w:eastAsia="Times New Roman" w:hAnsi="Palatino Linotype"/>
          <w:sz w:val="24"/>
          <w:szCs w:val="24"/>
          <w:lang w:eastAsia="nb-NO"/>
        </w:rPr>
        <w:t xml:space="preserve"> 19.9.1869. Trykt under tittelen «Kven skal vera folkeførarar?» i </w:t>
      </w:r>
      <w:r w:rsidR="00130C9A" w:rsidRPr="00BC1D5E">
        <w:rPr>
          <w:rFonts w:ascii="Palatino Linotype" w:eastAsiaTheme="minorHAnsi" w:hAnsi="Palatino Linotype" w:cstheme="minorBidi"/>
          <w:i/>
          <w:sz w:val="24"/>
          <w:szCs w:val="24"/>
        </w:rPr>
        <w:t>Skrifter i Samling</w:t>
      </w:r>
      <w:r w:rsidR="00130C9A" w:rsidRPr="00BC1D5E">
        <w:rPr>
          <w:rFonts w:ascii="Palatino Linotype" w:eastAsiaTheme="minorHAnsi" w:hAnsi="Palatino Linotype" w:cstheme="minorBidi"/>
          <w:sz w:val="24"/>
          <w:szCs w:val="24"/>
        </w:rPr>
        <w:t>, 2, 1944, s. 366–370.</w:t>
      </w:r>
    </w:p>
    <w:p w:rsidR="00981171" w:rsidRPr="00BC1D5E" w:rsidRDefault="00FA4B22" w:rsidP="00981171">
      <w:pPr>
        <w:ind w:firstLine="708"/>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913</w:t>
      </w:r>
      <w:r w:rsidR="000A3CF7">
        <w:rPr>
          <w:rFonts w:ascii="Palatino Linotype" w:eastAsia="Times New Roman" w:hAnsi="Palatino Linotype"/>
          <w:sz w:val="24"/>
          <w:szCs w:val="24"/>
          <w:lang w:eastAsia="nb-NO"/>
        </w:rPr>
        <w:t xml:space="preserve">. </w:t>
      </w:r>
      <w:r w:rsidR="00981171" w:rsidRPr="00BC1D5E">
        <w:rPr>
          <w:rFonts w:ascii="Palatino Linotype" w:eastAsia="Times New Roman" w:hAnsi="Palatino Linotype"/>
          <w:sz w:val="24"/>
          <w:szCs w:val="24"/>
          <w:lang w:eastAsia="nb-NO"/>
        </w:rPr>
        <w:t xml:space="preserve">«Fraa Sverike». </w:t>
      </w:r>
      <w:r w:rsidR="00981171" w:rsidRPr="00BC1D5E">
        <w:rPr>
          <w:rFonts w:ascii="Palatino Linotype" w:eastAsia="Times New Roman" w:hAnsi="Palatino Linotype"/>
          <w:i/>
          <w:sz w:val="24"/>
          <w:szCs w:val="24"/>
          <w:lang w:eastAsia="nb-NO"/>
        </w:rPr>
        <w:t>Dølen</w:t>
      </w:r>
      <w:r w:rsidR="00981171" w:rsidRPr="00BC1D5E">
        <w:rPr>
          <w:rFonts w:ascii="Palatino Linotype" w:eastAsia="Times New Roman" w:hAnsi="Palatino Linotype"/>
          <w:sz w:val="24"/>
          <w:szCs w:val="24"/>
          <w:lang w:eastAsia="nb-NO"/>
        </w:rPr>
        <w:t xml:space="preserve"> 19.9.1869. </w:t>
      </w:r>
      <w:r w:rsidR="00981171" w:rsidRPr="00BC1D5E">
        <w:rPr>
          <w:rFonts w:ascii="Palatino Linotype" w:eastAsia="Times New Roman" w:hAnsi="Palatino Linotype"/>
          <w:i/>
          <w:sz w:val="24"/>
          <w:szCs w:val="24"/>
          <w:lang w:eastAsia="nb-NO"/>
        </w:rPr>
        <w:t>Skrifter i Utval</w:t>
      </w:r>
      <w:r w:rsidR="00981171" w:rsidRPr="00BC1D5E">
        <w:rPr>
          <w:rFonts w:ascii="Palatino Linotype" w:eastAsia="Times New Roman" w:hAnsi="Palatino Linotype"/>
          <w:sz w:val="24"/>
          <w:szCs w:val="24"/>
          <w:lang w:eastAsia="nb-NO"/>
        </w:rPr>
        <w:t>, 5, 1889, s. 125–126.</w:t>
      </w:r>
    </w:p>
    <w:p w:rsidR="00533BDE" w:rsidRPr="002E6F85" w:rsidRDefault="000A3CF7" w:rsidP="00533BDE">
      <w:pPr>
        <w:ind w:firstLine="708"/>
        <w:rPr>
          <w:rFonts w:ascii="Palatino Linotype" w:eastAsia="Times New Roman" w:hAnsi="Palatino Linotype"/>
          <w:sz w:val="24"/>
          <w:szCs w:val="24"/>
          <w:lang w:eastAsia="nb-NO"/>
        </w:rPr>
      </w:pPr>
      <w:r w:rsidRPr="002E6F85">
        <w:rPr>
          <w:rFonts w:ascii="Palatino Linotype" w:eastAsia="Times New Roman" w:hAnsi="Palatino Linotype"/>
          <w:sz w:val="24"/>
          <w:szCs w:val="24"/>
          <w:lang w:eastAsia="nb-NO"/>
        </w:rPr>
        <w:t>9</w:t>
      </w:r>
      <w:r w:rsidR="00FA4B22">
        <w:rPr>
          <w:rFonts w:ascii="Palatino Linotype" w:eastAsia="Times New Roman" w:hAnsi="Palatino Linotype"/>
          <w:sz w:val="24"/>
          <w:szCs w:val="24"/>
          <w:lang w:eastAsia="nb-NO"/>
        </w:rPr>
        <w:t>14</w:t>
      </w:r>
      <w:r w:rsidRPr="002E6F85">
        <w:rPr>
          <w:rFonts w:ascii="Palatino Linotype" w:eastAsia="Times New Roman" w:hAnsi="Palatino Linotype"/>
          <w:sz w:val="24"/>
          <w:szCs w:val="24"/>
          <w:lang w:eastAsia="nb-NO"/>
        </w:rPr>
        <w:t xml:space="preserve">. </w:t>
      </w:r>
      <w:r w:rsidR="00533BDE" w:rsidRPr="002E6F85">
        <w:rPr>
          <w:rFonts w:ascii="Palatino Linotype" w:eastAsia="Times New Roman" w:hAnsi="Palatino Linotype"/>
          <w:sz w:val="24"/>
          <w:szCs w:val="24"/>
          <w:lang w:eastAsia="nb-NO"/>
        </w:rPr>
        <w:t>«Denne Freden».</w:t>
      </w:r>
      <w:r w:rsidR="00533BDE" w:rsidRPr="002E6F85">
        <w:rPr>
          <w:rFonts w:ascii="Palatino Linotype" w:eastAsiaTheme="minorHAnsi" w:hAnsi="Palatino Linotype" w:cstheme="minorBidi"/>
          <w:i/>
          <w:sz w:val="24"/>
          <w:szCs w:val="24"/>
        </w:rPr>
        <w:t xml:space="preserve"> Dølen</w:t>
      </w:r>
      <w:r w:rsidR="00533BDE" w:rsidRPr="002E6F85">
        <w:rPr>
          <w:rFonts w:ascii="Palatino Linotype" w:eastAsiaTheme="minorHAnsi" w:hAnsi="Palatino Linotype" w:cstheme="minorBidi"/>
          <w:sz w:val="24"/>
          <w:szCs w:val="24"/>
        </w:rPr>
        <w:t xml:space="preserve"> 19.9.1869.</w:t>
      </w:r>
    </w:p>
    <w:p w:rsidR="00693293" w:rsidRPr="00BC1D5E" w:rsidRDefault="000A3CF7" w:rsidP="00533BDE">
      <w:pPr>
        <w:ind w:firstLine="708"/>
        <w:rPr>
          <w:rFonts w:ascii="Palatino Linotype" w:eastAsia="Times New Roman" w:hAnsi="Palatino Linotype"/>
          <w:sz w:val="24"/>
          <w:szCs w:val="24"/>
          <w:lang w:eastAsia="nb-NO"/>
        </w:rPr>
      </w:pPr>
      <w:r w:rsidRPr="002E6F85">
        <w:rPr>
          <w:rFonts w:ascii="Palatino Linotype" w:eastAsiaTheme="minorHAnsi" w:hAnsi="Palatino Linotype" w:cstheme="minorBidi"/>
          <w:sz w:val="24"/>
          <w:szCs w:val="24"/>
        </w:rPr>
        <w:t>9</w:t>
      </w:r>
      <w:r w:rsidR="00FA4B22">
        <w:rPr>
          <w:rFonts w:ascii="Palatino Linotype" w:eastAsiaTheme="minorHAnsi" w:hAnsi="Palatino Linotype" w:cstheme="minorBidi"/>
          <w:sz w:val="24"/>
          <w:szCs w:val="24"/>
        </w:rPr>
        <w:t>15</w:t>
      </w:r>
      <w:r w:rsidRPr="002E6F85">
        <w:rPr>
          <w:rFonts w:ascii="Palatino Linotype" w:eastAsiaTheme="minorHAnsi" w:hAnsi="Palatino Linotype" w:cstheme="minorBidi"/>
          <w:sz w:val="24"/>
          <w:szCs w:val="24"/>
        </w:rPr>
        <w:t xml:space="preserve">. </w:t>
      </w:r>
      <w:r w:rsidR="00693293" w:rsidRPr="002E6F85">
        <w:rPr>
          <w:rFonts w:ascii="Palatino Linotype" w:eastAsiaTheme="minorHAnsi" w:hAnsi="Palatino Linotype" w:cstheme="minorBidi"/>
          <w:sz w:val="24"/>
          <w:szCs w:val="24"/>
        </w:rPr>
        <w:t xml:space="preserve">«’Frimorderiet». </w:t>
      </w:r>
      <w:r w:rsidR="00693293" w:rsidRPr="002E6F85">
        <w:rPr>
          <w:rFonts w:ascii="Palatino Linotype" w:eastAsiaTheme="minorHAnsi" w:hAnsi="Palatino Linotype" w:cstheme="minorBidi"/>
          <w:i/>
          <w:sz w:val="24"/>
          <w:szCs w:val="24"/>
        </w:rPr>
        <w:t>Dølen</w:t>
      </w:r>
      <w:r w:rsidR="00693293" w:rsidRPr="002E6F85">
        <w:rPr>
          <w:rFonts w:ascii="Palatino Linotype" w:eastAsiaTheme="minorHAnsi" w:hAnsi="Palatino Linotype" w:cstheme="minorBidi"/>
          <w:sz w:val="24"/>
          <w:szCs w:val="24"/>
        </w:rPr>
        <w:t xml:space="preserve"> 19.9.1869. </w:t>
      </w:r>
      <w:r w:rsidR="00693293" w:rsidRPr="00BC1D5E">
        <w:rPr>
          <w:rFonts w:ascii="Palatino Linotype" w:eastAsia="Times New Roman" w:hAnsi="Palatino Linotype"/>
          <w:i/>
          <w:sz w:val="24"/>
          <w:szCs w:val="24"/>
          <w:lang w:eastAsia="nb-NO"/>
        </w:rPr>
        <w:t>Skrifter i Utval</w:t>
      </w:r>
      <w:r w:rsidR="00693293"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693293" w:rsidRPr="00BC1D5E">
        <w:rPr>
          <w:rFonts w:ascii="Palatino Linotype" w:eastAsia="Times New Roman" w:hAnsi="Palatino Linotype"/>
          <w:sz w:val="24"/>
          <w:szCs w:val="24"/>
          <w:lang w:eastAsia="nb-NO"/>
        </w:rPr>
        <w:t>, s. 712–713.</w:t>
      </w:r>
    </w:p>
    <w:p w:rsidR="00533BDE" w:rsidRPr="002E6F85" w:rsidRDefault="000A3CF7" w:rsidP="00533BDE">
      <w:pPr>
        <w:ind w:firstLine="708"/>
        <w:rPr>
          <w:rFonts w:ascii="Palatino Linotype" w:eastAsiaTheme="minorHAnsi" w:hAnsi="Palatino Linotype" w:cstheme="minorBidi"/>
          <w:sz w:val="24"/>
          <w:szCs w:val="24"/>
        </w:rPr>
      </w:pPr>
      <w:r>
        <w:rPr>
          <w:rFonts w:ascii="Palatino Linotype" w:eastAsia="Times New Roman" w:hAnsi="Palatino Linotype"/>
          <w:sz w:val="24"/>
          <w:szCs w:val="24"/>
          <w:lang w:eastAsia="nb-NO"/>
        </w:rPr>
        <w:t>9</w:t>
      </w:r>
      <w:r w:rsidR="00FA4B22">
        <w:rPr>
          <w:rFonts w:ascii="Palatino Linotype" w:eastAsia="Times New Roman" w:hAnsi="Palatino Linotype"/>
          <w:sz w:val="24"/>
          <w:szCs w:val="24"/>
          <w:lang w:eastAsia="nb-NO"/>
        </w:rPr>
        <w:t>16</w:t>
      </w:r>
      <w:r>
        <w:rPr>
          <w:rFonts w:ascii="Palatino Linotype" w:eastAsia="Times New Roman" w:hAnsi="Palatino Linotype"/>
          <w:sz w:val="24"/>
          <w:szCs w:val="24"/>
          <w:lang w:eastAsia="nb-NO"/>
        </w:rPr>
        <w:t xml:space="preserve">. </w:t>
      </w:r>
      <w:r w:rsidR="00533BDE" w:rsidRPr="00BC1D5E">
        <w:rPr>
          <w:rFonts w:ascii="Palatino Linotype" w:eastAsia="Times New Roman" w:hAnsi="Palatino Linotype"/>
          <w:sz w:val="24"/>
          <w:szCs w:val="24"/>
          <w:lang w:eastAsia="nb-NO"/>
        </w:rPr>
        <w:t xml:space="preserve">«Med Laan til Dramsbanen». </w:t>
      </w:r>
      <w:r w:rsidR="00533BDE" w:rsidRPr="002E6F85">
        <w:rPr>
          <w:rFonts w:ascii="Palatino Linotype" w:eastAsiaTheme="minorHAnsi" w:hAnsi="Palatino Linotype" w:cstheme="minorBidi"/>
          <w:i/>
          <w:sz w:val="24"/>
          <w:szCs w:val="24"/>
        </w:rPr>
        <w:t>Dølen</w:t>
      </w:r>
      <w:r w:rsidR="00533BDE" w:rsidRPr="002E6F85">
        <w:rPr>
          <w:rFonts w:ascii="Palatino Linotype" w:eastAsiaTheme="minorHAnsi" w:hAnsi="Palatino Linotype" w:cstheme="minorBidi"/>
          <w:sz w:val="24"/>
          <w:szCs w:val="24"/>
        </w:rPr>
        <w:t xml:space="preserve"> 19.9.1869.</w:t>
      </w:r>
    </w:p>
    <w:p w:rsidR="00533BDE" w:rsidRPr="002E6F85" w:rsidRDefault="000A3CF7" w:rsidP="00533BDE">
      <w:pPr>
        <w:ind w:firstLine="708"/>
        <w:rPr>
          <w:rFonts w:ascii="Palatino Linotype" w:eastAsia="Times New Roman" w:hAnsi="Palatino Linotype"/>
          <w:sz w:val="24"/>
          <w:szCs w:val="24"/>
          <w:lang w:eastAsia="nb-NO"/>
        </w:rPr>
      </w:pPr>
      <w:r w:rsidRPr="002E6F85">
        <w:rPr>
          <w:rFonts w:ascii="Palatino Linotype" w:eastAsiaTheme="minorHAnsi" w:hAnsi="Palatino Linotype" w:cstheme="minorBidi"/>
          <w:sz w:val="24"/>
          <w:szCs w:val="24"/>
        </w:rPr>
        <w:t>9</w:t>
      </w:r>
      <w:r w:rsidR="00FA4B22">
        <w:rPr>
          <w:rFonts w:ascii="Palatino Linotype" w:eastAsiaTheme="minorHAnsi" w:hAnsi="Palatino Linotype" w:cstheme="minorBidi"/>
          <w:sz w:val="24"/>
          <w:szCs w:val="24"/>
        </w:rPr>
        <w:t>17</w:t>
      </w:r>
      <w:r w:rsidRPr="002E6F85">
        <w:rPr>
          <w:rFonts w:ascii="Palatino Linotype" w:eastAsiaTheme="minorHAnsi" w:hAnsi="Palatino Linotype" w:cstheme="minorBidi"/>
          <w:sz w:val="24"/>
          <w:szCs w:val="24"/>
        </w:rPr>
        <w:t xml:space="preserve">. </w:t>
      </w:r>
      <w:r w:rsidR="00533BDE" w:rsidRPr="002E6F85">
        <w:rPr>
          <w:rFonts w:ascii="Palatino Linotype" w:eastAsiaTheme="minorHAnsi" w:hAnsi="Palatino Linotype" w:cstheme="minorBidi"/>
          <w:sz w:val="24"/>
          <w:szCs w:val="24"/>
        </w:rPr>
        <w:t xml:space="preserve">«Med Skipsfarten». </w:t>
      </w:r>
      <w:r w:rsidR="00533BDE" w:rsidRPr="002E6F85">
        <w:rPr>
          <w:rFonts w:ascii="Palatino Linotype" w:eastAsiaTheme="minorHAnsi" w:hAnsi="Palatino Linotype" w:cstheme="minorBidi"/>
          <w:i/>
          <w:sz w:val="24"/>
          <w:szCs w:val="24"/>
        </w:rPr>
        <w:t>Dølen</w:t>
      </w:r>
      <w:r w:rsidR="00533BDE" w:rsidRPr="002E6F85">
        <w:rPr>
          <w:rFonts w:ascii="Palatino Linotype" w:eastAsiaTheme="minorHAnsi" w:hAnsi="Palatino Linotype" w:cstheme="minorBidi"/>
          <w:sz w:val="24"/>
          <w:szCs w:val="24"/>
        </w:rPr>
        <w:t xml:space="preserve"> 19.9.1869.</w:t>
      </w:r>
    </w:p>
    <w:p w:rsidR="0093468B" w:rsidRPr="002E6F85" w:rsidRDefault="000A3CF7" w:rsidP="00A26445">
      <w:pPr>
        <w:tabs>
          <w:tab w:val="left" w:pos="284"/>
          <w:tab w:val="right" w:pos="8789"/>
        </w:tabs>
        <w:ind w:firstLine="709"/>
        <w:rPr>
          <w:rFonts w:ascii="Palatino Linotype" w:eastAsiaTheme="minorHAnsi" w:hAnsi="Palatino Linotype" w:cstheme="minorBidi"/>
          <w:sz w:val="24"/>
          <w:szCs w:val="24"/>
        </w:rPr>
      </w:pPr>
      <w:r w:rsidRPr="002E6F85">
        <w:rPr>
          <w:rFonts w:ascii="Palatino Linotype" w:eastAsiaTheme="minorHAnsi" w:hAnsi="Palatino Linotype" w:cstheme="minorBidi"/>
          <w:sz w:val="24"/>
          <w:szCs w:val="24"/>
        </w:rPr>
        <w:t>9</w:t>
      </w:r>
      <w:r w:rsidR="00FA4B22">
        <w:rPr>
          <w:rFonts w:ascii="Palatino Linotype" w:eastAsiaTheme="minorHAnsi" w:hAnsi="Palatino Linotype" w:cstheme="minorBidi"/>
          <w:sz w:val="24"/>
          <w:szCs w:val="24"/>
        </w:rPr>
        <w:t>18</w:t>
      </w:r>
      <w:r w:rsidRPr="002E6F85">
        <w:rPr>
          <w:rFonts w:ascii="Palatino Linotype" w:eastAsiaTheme="minorHAnsi" w:hAnsi="Palatino Linotype" w:cstheme="minorBidi"/>
          <w:sz w:val="24"/>
          <w:szCs w:val="24"/>
        </w:rPr>
        <w:t xml:space="preserve">. </w:t>
      </w:r>
      <w:r w:rsidR="0093468B" w:rsidRPr="002E6F85">
        <w:rPr>
          <w:rFonts w:ascii="Palatino Linotype" w:eastAsiaTheme="minorHAnsi" w:hAnsi="Palatino Linotype" w:cstheme="minorBidi"/>
          <w:sz w:val="24"/>
          <w:szCs w:val="24"/>
        </w:rPr>
        <w:t xml:space="preserve">«Panik». </w:t>
      </w:r>
      <w:r w:rsidR="0093468B" w:rsidRPr="002E6F85">
        <w:rPr>
          <w:rFonts w:ascii="Palatino Linotype" w:eastAsiaTheme="minorHAnsi" w:hAnsi="Palatino Linotype" w:cstheme="minorBidi"/>
          <w:i/>
          <w:sz w:val="24"/>
          <w:szCs w:val="24"/>
        </w:rPr>
        <w:t>Dølen</w:t>
      </w:r>
      <w:r w:rsidR="0093468B" w:rsidRPr="002E6F85">
        <w:rPr>
          <w:rFonts w:ascii="Palatino Linotype" w:eastAsiaTheme="minorHAnsi" w:hAnsi="Palatino Linotype" w:cstheme="minorBidi"/>
          <w:sz w:val="24"/>
          <w:szCs w:val="24"/>
        </w:rPr>
        <w:t xml:space="preserve"> 26.9.1869. </w:t>
      </w:r>
      <w:r w:rsidR="00693293" w:rsidRPr="002E6F85">
        <w:rPr>
          <w:rFonts w:ascii="Palatino Linotype" w:eastAsia="Times New Roman" w:hAnsi="Palatino Linotype"/>
          <w:i/>
          <w:sz w:val="24"/>
          <w:szCs w:val="24"/>
          <w:lang w:eastAsia="nb-NO"/>
        </w:rPr>
        <w:t>Skrifter i Utval</w:t>
      </w:r>
      <w:r w:rsidR="00693293" w:rsidRPr="002E6F85">
        <w:rPr>
          <w:rFonts w:ascii="Palatino Linotype" w:eastAsia="Times New Roman" w:hAnsi="Palatino Linotype"/>
          <w:sz w:val="24"/>
          <w:szCs w:val="24"/>
          <w:lang w:eastAsia="nb-NO"/>
        </w:rPr>
        <w:t>,</w:t>
      </w:r>
      <w:r w:rsidR="009F564C" w:rsidRPr="002E6F85">
        <w:rPr>
          <w:rFonts w:ascii="Palatino Linotype" w:eastAsia="Times New Roman" w:hAnsi="Palatino Linotype"/>
          <w:sz w:val="24"/>
          <w:szCs w:val="24"/>
          <w:lang w:eastAsia="nb-NO"/>
        </w:rPr>
        <w:t xml:space="preserve"> 1, 1883</w:t>
      </w:r>
      <w:r w:rsidR="00693293" w:rsidRPr="002E6F85">
        <w:rPr>
          <w:rFonts w:ascii="Palatino Linotype" w:eastAsia="Times New Roman" w:hAnsi="Palatino Linotype"/>
          <w:sz w:val="24"/>
          <w:szCs w:val="24"/>
          <w:lang w:eastAsia="nb-NO"/>
        </w:rPr>
        <w:t xml:space="preserve">, s. 713–717; </w:t>
      </w:r>
      <w:r w:rsidR="0093468B" w:rsidRPr="002E6F85">
        <w:rPr>
          <w:rFonts w:ascii="Palatino Linotype" w:eastAsiaTheme="minorHAnsi" w:hAnsi="Palatino Linotype" w:cstheme="minorBidi"/>
          <w:i/>
          <w:sz w:val="24"/>
          <w:szCs w:val="24"/>
        </w:rPr>
        <w:t>Skrifter i Samling</w:t>
      </w:r>
      <w:r w:rsidR="0093468B" w:rsidRPr="002E6F85">
        <w:rPr>
          <w:rFonts w:ascii="Palatino Linotype" w:eastAsiaTheme="minorHAnsi" w:hAnsi="Palatino Linotype" w:cstheme="minorBidi"/>
          <w:sz w:val="24"/>
          <w:szCs w:val="24"/>
        </w:rPr>
        <w:t xml:space="preserve">, </w:t>
      </w:r>
      <w:r w:rsidR="0021545C" w:rsidRPr="002E6F85">
        <w:rPr>
          <w:rFonts w:ascii="Palatino Linotype" w:eastAsiaTheme="minorHAnsi" w:hAnsi="Palatino Linotype" w:cstheme="minorBidi"/>
          <w:sz w:val="24"/>
          <w:szCs w:val="24"/>
        </w:rPr>
        <w:t>II, 1917 og 1993</w:t>
      </w:r>
      <w:r w:rsidR="0093468B" w:rsidRPr="002E6F85">
        <w:rPr>
          <w:rFonts w:ascii="Palatino Linotype" w:eastAsiaTheme="minorHAnsi" w:hAnsi="Palatino Linotype" w:cstheme="minorBidi"/>
          <w:sz w:val="24"/>
          <w:szCs w:val="24"/>
        </w:rPr>
        <w:t>, s. 364–367</w:t>
      </w:r>
      <w:r w:rsidR="00130C9A" w:rsidRPr="002E6F85">
        <w:rPr>
          <w:rFonts w:ascii="Palatino Linotype" w:eastAsiaTheme="minorHAnsi" w:hAnsi="Palatino Linotype" w:cstheme="minorBidi"/>
          <w:sz w:val="24"/>
          <w:szCs w:val="24"/>
        </w:rPr>
        <w:t>;</w:t>
      </w:r>
      <w:r w:rsidR="00130C9A" w:rsidRPr="002E6F85">
        <w:rPr>
          <w:rFonts w:ascii="Palatino Linotype" w:eastAsiaTheme="minorHAnsi" w:hAnsi="Palatino Linotype" w:cstheme="minorBidi"/>
          <w:i/>
          <w:sz w:val="24"/>
          <w:szCs w:val="24"/>
        </w:rPr>
        <w:t xml:space="preserve"> Skrifter i Samling</w:t>
      </w:r>
      <w:r w:rsidR="00130C9A" w:rsidRPr="002E6F85">
        <w:rPr>
          <w:rFonts w:ascii="Palatino Linotype" w:eastAsiaTheme="minorHAnsi" w:hAnsi="Palatino Linotype" w:cstheme="minorBidi"/>
          <w:sz w:val="24"/>
          <w:szCs w:val="24"/>
        </w:rPr>
        <w:t>, 2, 1944, s. 371–374</w:t>
      </w:r>
      <w:r w:rsidR="0093468B" w:rsidRPr="002E6F85">
        <w:rPr>
          <w:rFonts w:ascii="Palatino Linotype" w:eastAsiaTheme="minorHAnsi" w:hAnsi="Palatino Linotype" w:cstheme="minorBidi"/>
          <w:sz w:val="24"/>
          <w:szCs w:val="24"/>
        </w:rPr>
        <w:t>.</w:t>
      </w:r>
    </w:p>
    <w:p w:rsidR="00533BDE" w:rsidRPr="002E6F85" w:rsidRDefault="000A3CF7" w:rsidP="00A26445">
      <w:pPr>
        <w:tabs>
          <w:tab w:val="left" w:pos="284"/>
          <w:tab w:val="right" w:pos="8789"/>
        </w:tabs>
        <w:ind w:firstLine="709"/>
        <w:rPr>
          <w:rFonts w:ascii="Palatino Linotype" w:eastAsiaTheme="minorHAnsi" w:hAnsi="Palatino Linotype" w:cstheme="minorBidi"/>
          <w:sz w:val="24"/>
          <w:szCs w:val="24"/>
        </w:rPr>
      </w:pPr>
      <w:r w:rsidRPr="002E6F85">
        <w:rPr>
          <w:rFonts w:ascii="Palatino Linotype" w:eastAsiaTheme="minorHAnsi" w:hAnsi="Palatino Linotype" w:cstheme="minorBidi"/>
          <w:sz w:val="24"/>
          <w:szCs w:val="24"/>
        </w:rPr>
        <w:t>9</w:t>
      </w:r>
      <w:r w:rsidR="00FA4B22">
        <w:rPr>
          <w:rFonts w:ascii="Palatino Linotype" w:eastAsiaTheme="minorHAnsi" w:hAnsi="Palatino Linotype" w:cstheme="minorBidi"/>
          <w:sz w:val="24"/>
          <w:szCs w:val="24"/>
        </w:rPr>
        <w:t>19</w:t>
      </w:r>
      <w:r w:rsidRPr="002E6F85">
        <w:rPr>
          <w:rFonts w:ascii="Palatino Linotype" w:eastAsiaTheme="minorHAnsi" w:hAnsi="Palatino Linotype" w:cstheme="minorBidi"/>
          <w:sz w:val="24"/>
          <w:szCs w:val="24"/>
        </w:rPr>
        <w:t xml:space="preserve">. </w:t>
      </w:r>
      <w:r w:rsidR="00533BDE" w:rsidRPr="002E6F85">
        <w:rPr>
          <w:rFonts w:ascii="Palatino Linotype" w:eastAsiaTheme="minorHAnsi" w:hAnsi="Palatino Linotype" w:cstheme="minorBidi"/>
          <w:sz w:val="24"/>
          <w:szCs w:val="24"/>
        </w:rPr>
        <w:t xml:space="preserve">«Om Skyttarmøtet i Horsens». </w:t>
      </w:r>
      <w:r w:rsidR="00533BDE" w:rsidRPr="002E6F85">
        <w:rPr>
          <w:rFonts w:ascii="Palatino Linotype" w:eastAsiaTheme="minorHAnsi" w:hAnsi="Palatino Linotype" w:cstheme="minorBidi"/>
          <w:i/>
          <w:sz w:val="24"/>
          <w:szCs w:val="24"/>
        </w:rPr>
        <w:t>Dølen</w:t>
      </w:r>
      <w:r w:rsidR="00533BDE" w:rsidRPr="002E6F85">
        <w:rPr>
          <w:rFonts w:ascii="Palatino Linotype" w:eastAsiaTheme="minorHAnsi" w:hAnsi="Palatino Linotype" w:cstheme="minorBidi"/>
          <w:sz w:val="24"/>
          <w:szCs w:val="24"/>
        </w:rPr>
        <w:t xml:space="preserve"> 26.9.1869.</w:t>
      </w:r>
    </w:p>
    <w:p w:rsidR="00533BDE" w:rsidRPr="002E6F85" w:rsidRDefault="000A3CF7" w:rsidP="00A26445">
      <w:pPr>
        <w:tabs>
          <w:tab w:val="left" w:pos="284"/>
          <w:tab w:val="right" w:pos="8789"/>
        </w:tabs>
        <w:ind w:firstLine="709"/>
        <w:rPr>
          <w:rFonts w:ascii="Palatino Linotype" w:eastAsiaTheme="minorHAnsi" w:hAnsi="Palatino Linotype" w:cstheme="minorBidi"/>
          <w:sz w:val="24"/>
          <w:szCs w:val="24"/>
        </w:rPr>
      </w:pPr>
      <w:r w:rsidRPr="002E6F85">
        <w:rPr>
          <w:rFonts w:ascii="Palatino Linotype" w:eastAsiaTheme="minorHAnsi" w:hAnsi="Palatino Linotype" w:cstheme="minorBidi"/>
          <w:sz w:val="24"/>
          <w:szCs w:val="24"/>
        </w:rPr>
        <w:t>9</w:t>
      </w:r>
      <w:r w:rsidR="00FA4B22">
        <w:rPr>
          <w:rFonts w:ascii="Palatino Linotype" w:eastAsiaTheme="minorHAnsi" w:hAnsi="Palatino Linotype" w:cstheme="minorBidi"/>
          <w:sz w:val="24"/>
          <w:szCs w:val="24"/>
        </w:rPr>
        <w:t>20</w:t>
      </w:r>
      <w:r w:rsidRPr="002E6F85">
        <w:rPr>
          <w:rFonts w:ascii="Palatino Linotype" w:eastAsiaTheme="minorHAnsi" w:hAnsi="Palatino Linotype" w:cstheme="minorBidi"/>
          <w:sz w:val="24"/>
          <w:szCs w:val="24"/>
        </w:rPr>
        <w:t xml:space="preserve">. </w:t>
      </w:r>
      <w:r w:rsidR="00533BDE" w:rsidRPr="002E6F85">
        <w:rPr>
          <w:rFonts w:ascii="Palatino Linotype" w:eastAsiaTheme="minorHAnsi" w:hAnsi="Palatino Linotype" w:cstheme="minorBidi"/>
          <w:sz w:val="24"/>
          <w:szCs w:val="24"/>
        </w:rPr>
        <w:t xml:space="preserve">«Universitetet – Nationalitet – Politik». </w:t>
      </w:r>
      <w:r w:rsidR="00533BDE" w:rsidRPr="002E6F85">
        <w:rPr>
          <w:rFonts w:ascii="Palatino Linotype" w:eastAsiaTheme="minorHAnsi" w:hAnsi="Palatino Linotype" w:cstheme="minorBidi"/>
          <w:i/>
          <w:sz w:val="24"/>
          <w:szCs w:val="24"/>
        </w:rPr>
        <w:t>Dølen</w:t>
      </w:r>
      <w:r w:rsidR="00533BDE" w:rsidRPr="002E6F85">
        <w:rPr>
          <w:rFonts w:ascii="Palatino Linotype" w:eastAsiaTheme="minorHAnsi" w:hAnsi="Palatino Linotype" w:cstheme="minorBidi"/>
          <w:sz w:val="24"/>
          <w:szCs w:val="24"/>
        </w:rPr>
        <w:t xml:space="preserve"> 3.10.1869.</w:t>
      </w:r>
    </w:p>
    <w:p w:rsidR="00CF754C" w:rsidRPr="002E6F85" w:rsidRDefault="000A3CF7" w:rsidP="00693293">
      <w:pPr>
        <w:tabs>
          <w:tab w:val="left" w:pos="284"/>
          <w:tab w:val="right" w:pos="8789"/>
        </w:tabs>
        <w:ind w:firstLine="709"/>
        <w:rPr>
          <w:rFonts w:ascii="Palatino Linotype" w:eastAsia="Times New Roman" w:hAnsi="Palatino Linotype"/>
          <w:sz w:val="24"/>
          <w:szCs w:val="24"/>
          <w:lang w:eastAsia="nb-NO"/>
        </w:rPr>
      </w:pPr>
      <w:r w:rsidRPr="002E6F85">
        <w:rPr>
          <w:rFonts w:ascii="Palatino Linotype" w:eastAsiaTheme="minorHAnsi" w:hAnsi="Palatino Linotype" w:cstheme="minorBidi"/>
          <w:sz w:val="24"/>
          <w:szCs w:val="24"/>
        </w:rPr>
        <w:t>9</w:t>
      </w:r>
      <w:r w:rsidR="00FA4B22">
        <w:rPr>
          <w:rFonts w:ascii="Palatino Linotype" w:eastAsiaTheme="minorHAnsi" w:hAnsi="Palatino Linotype" w:cstheme="minorBidi"/>
          <w:sz w:val="24"/>
          <w:szCs w:val="24"/>
        </w:rPr>
        <w:t>21</w:t>
      </w:r>
      <w:r w:rsidRPr="002E6F85">
        <w:rPr>
          <w:rFonts w:ascii="Palatino Linotype" w:eastAsiaTheme="minorHAnsi" w:hAnsi="Palatino Linotype" w:cstheme="minorBidi"/>
          <w:sz w:val="24"/>
          <w:szCs w:val="24"/>
        </w:rPr>
        <w:t xml:space="preserve">. </w:t>
      </w:r>
      <w:r w:rsidR="00693293" w:rsidRPr="002E6F85">
        <w:rPr>
          <w:rFonts w:ascii="Palatino Linotype" w:eastAsiaTheme="minorHAnsi" w:hAnsi="Palatino Linotype" w:cstheme="minorBidi"/>
          <w:sz w:val="24"/>
          <w:szCs w:val="24"/>
        </w:rPr>
        <w:t xml:space="preserve">«Sladder». </w:t>
      </w:r>
      <w:r w:rsidR="00693293" w:rsidRPr="002E6F85">
        <w:rPr>
          <w:rFonts w:ascii="Palatino Linotype" w:eastAsiaTheme="minorHAnsi" w:hAnsi="Palatino Linotype" w:cstheme="minorBidi"/>
          <w:i/>
          <w:sz w:val="24"/>
          <w:szCs w:val="24"/>
        </w:rPr>
        <w:t>Dølen</w:t>
      </w:r>
      <w:r w:rsidR="00693293" w:rsidRPr="002E6F85">
        <w:rPr>
          <w:rFonts w:ascii="Palatino Linotype" w:eastAsiaTheme="minorHAnsi" w:hAnsi="Palatino Linotype" w:cstheme="minorBidi"/>
          <w:sz w:val="24"/>
          <w:szCs w:val="24"/>
        </w:rPr>
        <w:t xml:space="preserve"> 3.10.1869. </w:t>
      </w:r>
      <w:r w:rsidR="00693293" w:rsidRPr="002E6F85">
        <w:rPr>
          <w:rFonts w:ascii="Palatino Linotype" w:eastAsia="Times New Roman" w:hAnsi="Palatino Linotype"/>
          <w:i/>
          <w:sz w:val="24"/>
          <w:szCs w:val="24"/>
          <w:lang w:eastAsia="nb-NO"/>
        </w:rPr>
        <w:t>Skrifter i Utval</w:t>
      </w:r>
      <w:r w:rsidR="00693293" w:rsidRPr="002E6F85">
        <w:rPr>
          <w:rFonts w:ascii="Palatino Linotype" w:eastAsia="Times New Roman" w:hAnsi="Palatino Linotype"/>
          <w:sz w:val="24"/>
          <w:szCs w:val="24"/>
          <w:lang w:eastAsia="nb-NO"/>
        </w:rPr>
        <w:t>,</w:t>
      </w:r>
      <w:r w:rsidR="009F564C" w:rsidRPr="002E6F85">
        <w:rPr>
          <w:rFonts w:ascii="Palatino Linotype" w:eastAsia="Times New Roman" w:hAnsi="Palatino Linotype"/>
          <w:sz w:val="24"/>
          <w:szCs w:val="24"/>
          <w:lang w:eastAsia="nb-NO"/>
        </w:rPr>
        <w:t xml:space="preserve"> 1, 1883</w:t>
      </w:r>
      <w:r w:rsidR="00693293" w:rsidRPr="002E6F85">
        <w:rPr>
          <w:rFonts w:ascii="Palatino Linotype" w:eastAsia="Times New Roman" w:hAnsi="Palatino Linotype"/>
          <w:sz w:val="24"/>
          <w:szCs w:val="24"/>
          <w:lang w:eastAsia="nb-NO"/>
        </w:rPr>
        <w:t>, s. 717–718.</w:t>
      </w:r>
      <w:r w:rsidR="000D2158" w:rsidRPr="002E6F85">
        <w:rPr>
          <w:rFonts w:ascii="Palatino Linotype" w:eastAsia="Times New Roman" w:hAnsi="Palatino Linotype"/>
          <w:sz w:val="24"/>
          <w:szCs w:val="24"/>
          <w:lang w:eastAsia="nb-NO"/>
        </w:rPr>
        <w:t xml:space="preserve"> Siste del trykt under tittelen </w:t>
      </w:r>
      <w:r w:rsidR="00CF754C" w:rsidRPr="002E6F85">
        <w:rPr>
          <w:rFonts w:ascii="Palatino Linotype" w:eastAsia="Times New Roman" w:hAnsi="Palatino Linotype"/>
          <w:sz w:val="24"/>
          <w:szCs w:val="24"/>
          <w:lang w:eastAsia="nb-NO"/>
        </w:rPr>
        <w:t>«’Badet i Dieppe’ af Scribe paa Christiania Theater»</w:t>
      </w:r>
      <w:r w:rsidR="000D2158" w:rsidRPr="002E6F85">
        <w:rPr>
          <w:rFonts w:ascii="Palatino Linotype" w:eastAsia="Times New Roman" w:hAnsi="Palatino Linotype"/>
          <w:sz w:val="24"/>
          <w:szCs w:val="24"/>
          <w:lang w:eastAsia="nb-NO"/>
        </w:rPr>
        <w:t xml:space="preserve"> i</w:t>
      </w:r>
      <w:r w:rsidR="00CF754C" w:rsidRPr="002E6F85">
        <w:rPr>
          <w:rFonts w:ascii="Palatino Linotype" w:eastAsia="Times New Roman" w:hAnsi="Palatino Linotype"/>
          <w:i/>
          <w:sz w:val="24"/>
          <w:szCs w:val="24"/>
          <w:lang w:eastAsia="nb-NO"/>
        </w:rPr>
        <w:t xml:space="preserve"> Skrifter i Utval</w:t>
      </w:r>
      <w:r w:rsidR="00CF754C" w:rsidRPr="002E6F85">
        <w:rPr>
          <w:rFonts w:ascii="Palatino Linotype" w:eastAsia="Times New Roman" w:hAnsi="Palatino Linotype"/>
          <w:sz w:val="24"/>
          <w:szCs w:val="24"/>
          <w:lang w:eastAsia="nb-NO"/>
        </w:rPr>
        <w:t xml:space="preserve">, 4, 1887, s. 183–185.  </w:t>
      </w:r>
    </w:p>
    <w:p w:rsidR="00544414" w:rsidRPr="00BC1D5E" w:rsidRDefault="000A3CF7" w:rsidP="009B3A3E">
      <w:pPr>
        <w:tabs>
          <w:tab w:val="left" w:pos="284"/>
          <w:tab w:val="right" w:pos="8789"/>
        </w:tabs>
        <w:ind w:firstLine="709"/>
        <w:rPr>
          <w:rFonts w:ascii="Palatino Linotype" w:eastAsiaTheme="minorHAnsi" w:hAnsi="Palatino Linotype" w:cstheme="minorBidi"/>
          <w:sz w:val="24"/>
          <w:szCs w:val="24"/>
        </w:rPr>
      </w:pPr>
      <w:bookmarkStart w:id="51" w:name="_Hlk510421976"/>
      <w:r>
        <w:rPr>
          <w:rFonts w:ascii="Palatino Linotype" w:eastAsiaTheme="minorHAnsi" w:hAnsi="Palatino Linotype" w:cstheme="minorBidi"/>
          <w:sz w:val="24"/>
          <w:szCs w:val="24"/>
        </w:rPr>
        <w:t>9</w:t>
      </w:r>
      <w:r w:rsidR="00FA4B22">
        <w:rPr>
          <w:rFonts w:ascii="Palatino Linotype" w:eastAsiaTheme="minorHAnsi" w:hAnsi="Palatino Linotype" w:cstheme="minorBidi"/>
          <w:sz w:val="24"/>
          <w:szCs w:val="24"/>
        </w:rPr>
        <w:t>22</w:t>
      </w:r>
      <w:r>
        <w:rPr>
          <w:rFonts w:ascii="Palatino Linotype" w:eastAsiaTheme="minorHAnsi" w:hAnsi="Palatino Linotype" w:cstheme="minorBidi"/>
          <w:sz w:val="24"/>
          <w:szCs w:val="24"/>
        </w:rPr>
        <w:t xml:space="preserve">. </w:t>
      </w:r>
      <w:r w:rsidR="00533BDE" w:rsidRPr="00BC1D5E">
        <w:rPr>
          <w:rFonts w:ascii="Palatino Linotype" w:eastAsiaTheme="minorHAnsi" w:hAnsi="Palatino Linotype" w:cstheme="minorBidi"/>
          <w:sz w:val="24"/>
          <w:szCs w:val="24"/>
        </w:rPr>
        <w:t xml:space="preserve">«Samlaget til Kristofer Janson». </w:t>
      </w:r>
      <w:r w:rsidR="00544414" w:rsidRPr="00BC1D5E">
        <w:rPr>
          <w:rFonts w:ascii="Palatino Linotype" w:eastAsiaTheme="minorHAnsi" w:hAnsi="Palatino Linotype" w:cstheme="minorBidi"/>
          <w:i/>
          <w:sz w:val="24"/>
          <w:szCs w:val="24"/>
        </w:rPr>
        <w:t>Dølen</w:t>
      </w:r>
      <w:r w:rsidR="00544414" w:rsidRPr="00BC1D5E">
        <w:rPr>
          <w:rFonts w:ascii="Palatino Linotype" w:eastAsiaTheme="minorHAnsi" w:hAnsi="Palatino Linotype" w:cstheme="minorBidi"/>
          <w:sz w:val="24"/>
          <w:szCs w:val="24"/>
        </w:rPr>
        <w:t xml:space="preserve"> 3.10.1869. </w:t>
      </w:r>
      <w:r w:rsidR="000D2158" w:rsidRPr="00BC1D5E">
        <w:rPr>
          <w:rFonts w:ascii="Palatino Linotype" w:eastAsiaTheme="minorHAnsi" w:hAnsi="Palatino Linotype" w:cstheme="minorBidi"/>
          <w:sz w:val="24"/>
          <w:szCs w:val="24"/>
        </w:rPr>
        <w:t xml:space="preserve">Trykt under tittelen «Tale i det norske Samlaget, i ein Fest for Kr. Janson» i </w:t>
      </w:r>
      <w:r w:rsidR="009B3A3E" w:rsidRPr="00BC1D5E">
        <w:rPr>
          <w:rFonts w:ascii="Palatino Linotype" w:eastAsia="Times New Roman" w:hAnsi="Palatino Linotype"/>
          <w:i/>
          <w:sz w:val="24"/>
          <w:szCs w:val="24"/>
          <w:lang w:eastAsia="nb-NO"/>
        </w:rPr>
        <w:t>Skrifter i Utval</w:t>
      </w:r>
      <w:r w:rsidR="009B3A3E" w:rsidRPr="00BC1D5E">
        <w:rPr>
          <w:rFonts w:ascii="Palatino Linotype" w:eastAsia="Times New Roman" w:hAnsi="Palatino Linotype"/>
          <w:sz w:val="24"/>
          <w:szCs w:val="24"/>
          <w:lang w:eastAsia="nb-NO"/>
        </w:rPr>
        <w:t xml:space="preserve">, 4, 1887, s. 371–372. Trykt under tittelen </w:t>
      </w:r>
      <w:r w:rsidR="009B3A3E" w:rsidRPr="00BC1D5E">
        <w:rPr>
          <w:rFonts w:ascii="Palatino Linotype" w:eastAsiaTheme="minorHAnsi" w:hAnsi="Palatino Linotype" w:cstheme="minorBidi"/>
          <w:sz w:val="24"/>
          <w:szCs w:val="24"/>
        </w:rPr>
        <w:t xml:space="preserve">«Tale for Austmannalaget» i </w:t>
      </w:r>
      <w:r w:rsidR="00544414" w:rsidRPr="00BC1D5E">
        <w:rPr>
          <w:rFonts w:ascii="Palatino Linotype" w:eastAsiaTheme="minorHAnsi" w:hAnsi="Palatino Linotype" w:cstheme="minorBidi"/>
          <w:i/>
          <w:sz w:val="24"/>
          <w:szCs w:val="24"/>
        </w:rPr>
        <w:t>Skrifter i Samling</w:t>
      </w:r>
      <w:r w:rsidR="00544414" w:rsidRPr="00BC1D5E">
        <w:rPr>
          <w:rFonts w:ascii="Palatino Linotype" w:eastAsiaTheme="minorHAnsi" w:hAnsi="Palatino Linotype" w:cstheme="minorBidi"/>
          <w:sz w:val="24"/>
          <w:szCs w:val="24"/>
        </w:rPr>
        <w:t xml:space="preserve">, </w:t>
      </w:r>
      <w:r w:rsidR="00A6606E" w:rsidRPr="00BC1D5E">
        <w:rPr>
          <w:rFonts w:ascii="Palatino Linotype" w:eastAsiaTheme="minorHAnsi" w:hAnsi="Palatino Linotype" w:cstheme="minorBidi"/>
          <w:sz w:val="24"/>
          <w:szCs w:val="24"/>
        </w:rPr>
        <w:t>III, 1919 og 1993</w:t>
      </w:r>
      <w:r w:rsidR="00544414" w:rsidRPr="00BC1D5E">
        <w:rPr>
          <w:rFonts w:ascii="Palatino Linotype" w:eastAsiaTheme="minorHAnsi" w:hAnsi="Palatino Linotype" w:cstheme="minorBidi"/>
          <w:sz w:val="24"/>
          <w:szCs w:val="24"/>
        </w:rPr>
        <w:t>, s. 178–179</w:t>
      </w:r>
      <w:r w:rsidR="001D7579" w:rsidRPr="00BC1D5E">
        <w:rPr>
          <w:rFonts w:ascii="Palatino Linotype" w:eastAsiaTheme="minorHAnsi" w:hAnsi="Palatino Linotype" w:cstheme="minorBidi"/>
          <w:sz w:val="24"/>
          <w:szCs w:val="24"/>
        </w:rPr>
        <w:t>;</w:t>
      </w:r>
      <w:r w:rsidR="001D7579" w:rsidRPr="00BC1D5E">
        <w:rPr>
          <w:rFonts w:ascii="Palatino Linotype" w:eastAsiaTheme="minorHAnsi" w:hAnsi="Palatino Linotype" w:cstheme="minorBidi"/>
          <w:i/>
          <w:sz w:val="24"/>
          <w:szCs w:val="24"/>
        </w:rPr>
        <w:t xml:space="preserve"> Skrifter i Samling</w:t>
      </w:r>
      <w:r w:rsidR="001D7579" w:rsidRPr="00BC1D5E">
        <w:rPr>
          <w:rFonts w:ascii="Palatino Linotype" w:eastAsiaTheme="minorHAnsi" w:hAnsi="Palatino Linotype" w:cstheme="minorBidi"/>
          <w:sz w:val="24"/>
          <w:szCs w:val="24"/>
        </w:rPr>
        <w:t>, 3, 1946, s. 104. Tale</w:t>
      </w:r>
      <w:r w:rsidR="00544414" w:rsidRPr="00BC1D5E">
        <w:rPr>
          <w:rFonts w:ascii="Palatino Linotype" w:eastAsiaTheme="minorHAnsi" w:hAnsi="Palatino Linotype" w:cstheme="minorBidi"/>
          <w:sz w:val="24"/>
          <w:szCs w:val="24"/>
        </w:rPr>
        <w:t xml:space="preserve"> på fest for Kristofer Janson i Det Norske Samlaget. Med nemninga «Austmannalaget» sikta Vinje til Samlaget, som eit motstykke til Vestmannalaget i Bergen – begge laga blei skipa i 1868. </w:t>
      </w:r>
    </w:p>
    <w:bookmarkEnd w:id="51"/>
    <w:p w:rsidR="00C6264C" w:rsidRPr="00BC1D5E" w:rsidRDefault="000A3CF7" w:rsidP="00C6264C">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9</w:t>
      </w:r>
      <w:r w:rsidR="00FA4B22">
        <w:rPr>
          <w:rFonts w:ascii="Palatino Linotype" w:eastAsiaTheme="minorHAnsi" w:hAnsi="Palatino Linotype" w:cstheme="minorBidi"/>
          <w:sz w:val="24"/>
          <w:szCs w:val="24"/>
        </w:rPr>
        <w:t>23</w:t>
      </w:r>
      <w:r>
        <w:rPr>
          <w:rFonts w:ascii="Palatino Linotype" w:eastAsiaTheme="minorHAnsi" w:hAnsi="Palatino Linotype" w:cstheme="minorBidi"/>
          <w:sz w:val="24"/>
          <w:szCs w:val="24"/>
        </w:rPr>
        <w:t xml:space="preserve">. </w:t>
      </w:r>
      <w:r w:rsidR="00C6264C" w:rsidRPr="00BC1D5E">
        <w:rPr>
          <w:rFonts w:ascii="Palatino Linotype" w:eastAsiaTheme="minorHAnsi" w:hAnsi="Palatino Linotype" w:cstheme="minorBidi"/>
          <w:sz w:val="24"/>
          <w:szCs w:val="24"/>
        </w:rPr>
        <w:t xml:space="preserve">«Desse Æventyr og Segner». </w:t>
      </w:r>
      <w:r w:rsidR="00C6264C" w:rsidRPr="00BC1D5E">
        <w:rPr>
          <w:rFonts w:ascii="Palatino Linotype" w:eastAsiaTheme="minorHAnsi" w:hAnsi="Palatino Linotype" w:cstheme="minorBidi"/>
          <w:i/>
          <w:sz w:val="24"/>
          <w:szCs w:val="24"/>
        </w:rPr>
        <w:t>Dølen</w:t>
      </w:r>
      <w:r w:rsidR="00C6264C" w:rsidRPr="00BC1D5E">
        <w:rPr>
          <w:rFonts w:ascii="Palatino Linotype" w:eastAsiaTheme="minorHAnsi" w:hAnsi="Palatino Linotype" w:cstheme="minorBidi"/>
          <w:sz w:val="24"/>
          <w:szCs w:val="24"/>
        </w:rPr>
        <w:t xml:space="preserve"> 10.10.1869. Trykt under tittelen «Bygdarmaal og Landsmaal» i </w:t>
      </w:r>
      <w:r w:rsidR="00C6264C" w:rsidRPr="00BC1D5E">
        <w:rPr>
          <w:rFonts w:ascii="Palatino Linotype" w:eastAsia="Times New Roman" w:hAnsi="Palatino Linotype"/>
          <w:i/>
          <w:sz w:val="24"/>
          <w:szCs w:val="24"/>
          <w:lang w:eastAsia="nb-NO"/>
        </w:rPr>
        <w:t>Skrifter i Utval</w:t>
      </w:r>
      <w:r w:rsidR="00C6264C"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C6264C" w:rsidRPr="00BC1D5E">
        <w:rPr>
          <w:rFonts w:ascii="Palatino Linotype" w:eastAsia="Times New Roman" w:hAnsi="Palatino Linotype"/>
          <w:sz w:val="24"/>
          <w:szCs w:val="24"/>
          <w:lang w:eastAsia="nb-NO"/>
        </w:rPr>
        <w:t>, s. 719.</w:t>
      </w:r>
    </w:p>
    <w:p w:rsidR="000D2158" w:rsidRPr="00BC1D5E" w:rsidRDefault="000A3CF7" w:rsidP="00C6264C">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9</w:t>
      </w:r>
      <w:r w:rsidR="00FA4B22">
        <w:rPr>
          <w:rFonts w:ascii="Palatino Linotype" w:eastAsia="Times New Roman" w:hAnsi="Palatino Linotype"/>
          <w:sz w:val="24"/>
          <w:szCs w:val="24"/>
          <w:lang w:eastAsia="nb-NO"/>
        </w:rPr>
        <w:t>24</w:t>
      </w:r>
      <w:r>
        <w:rPr>
          <w:rFonts w:ascii="Palatino Linotype" w:eastAsia="Times New Roman" w:hAnsi="Palatino Linotype"/>
          <w:sz w:val="24"/>
          <w:szCs w:val="24"/>
          <w:lang w:eastAsia="nb-NO"/>
        </w:rPr>
        <w:t xml:space="preserve">. </w:t>
      </w:r>
      <w:r w:rsidR="000D2158" w:rsidRPr="00BC1D5E">
        <w:rPr>
          <w:rFonts w:ascii="Palatino Linotype" w:eastAsia="Times New Roman" w:hAnsi="Palatino Linotype"/>
          <w:sz w:val="24"/>
          <w:szCs w:val="24"/>
          <w:lang w:eastAsia="nb-NO"/>
        </w:rPr>
        <w:t xml:space="preserve">«Løvenskiold». </w:t>
      </w:r>
      <w:r w:rsidR="000D2158" w:rsidRPr="00BC1D5E">
        <w:rPr>
          <w:rFonts w:ascii="Palatino Linotype" w:eastAsiaTheme="minorHAnsi" w:hAnsi="Palatino Linotype" w:cstheme="minorBidi"/>
          <w:i/>
          <w:sz w:val="24"/>
          <w:szCs w:val="24"/>
        </w:rPr>
        <w:t>Dølen</w:t>
      </w:r>
      <w:r w:rsidR="000D2158" w:rsidRPr="00BC1D5E">
        <w:rPr>
          <w:rFonts w:ascii="Palatino Linotype" w:eastAsiaTheme="minorHAnsi" w:hAnsi="Palatino Linotype" w:cstheme="minorBidi"/>
          <w:sz w:val="24"/>
          <w:szCs w:val="24"/>
        </w:rPr>
        <w:t xml:space="preserve"> 10.10.1869.</w:t>
      </w:r>
    </w:p>
    <w:p w:rsidR="00C6264C" w:rsidRPr="00BC1D5E" w:rsidRDefault="000A3CF7" w:rsidP="00C6264C">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9</w:t>
      </w:r>
      <w:r w:rsidR="00FA4B22">
        <w:rPr>
          <w:rFonts w:ascii="Palatino Linotype" w:eastAsiaTheme="minorHAnsi" w:hAnsi="Palatino Linotype" w:cstheme="minorBidi"/>
          <w:sz w:val="24"/>
          <w:szCs w:val="24"/>
        </w:rPr>
        <w:t>25</w:t>
      </w:r>
      <w:r>
        <w:rPr>
          <w:rFonts w:ascii="Palatino Linotype" w:eastAsiaTheme="minorHAnsi" w:hAnsi="Palatino Linotype" w:cstheme="minorBidi"/>
          <w:sz w:val="24"/>
          <w:szCs w:val="24"/>
        </w:rPr>
        <w:t xml:space="preserve">. </w:t>
      </w:r>
      <w:r w:rsidR="000D2158" w:rsidRPr="00BC1D5E">
        <w:rPr>
          <w:rFonts w:ascii="Palatino Linotype" w:eastAsiaTheme="minorHAnsi" w:hAnsi="Palatino Linotype" w:cstheme="minorBidi"/>
          <w:sz w:val="24"/>
          <w:szCs w:val="24"/>
        </w:rPr>
        <w:t xml:space="preserve">[«Eg raakad ein Mann fraa Mjøslandet»]. </w:t>
      </w:r>
      <w:r w:rsidR="00C6264C" w:rsidRPr="00BC1D5E">
        <w:rPr>
          <w:rFonts w:ascii="Palatino Linotype" w:eastAsiaTheme="minorHAnsi" w:hAnsi="Palatino Linotype" w:cstheme="minorBidi"/>
          <w:i/>
          <w:sz w:val="24"/>
          <w:szCs w:val="24"/>
        </w:rPr>
        <w:t>Dølen</w:t>
      </w:r>
      <w:r w:rsidR="00C6264C" w:rsidRPr="00BC1D5E">
        <w:rPr>
          <w:rFonts w:ascii="Palatino Linotype" w:eastAsiaTheme="minorHAnsi" w:hAnsi="Palatino Linotype" w:cstheme="minorBidi"/>
          <w:sz w:val="24"/>
          <w:szCs w:val="24"/>
        </w:rPr>
        <w:t xml:space="preserve"> 10.10.1869. </w:t>
      </w:r>
      <w:r w:rsidR="000D2158" w:rsidRPr="00BC1D5E">
        <w:rPr>
          <w:rFonts w:ascii="Palatino Linotype" w:eastAsiaTheme="minorHAnsi" w:hAnsi="Palatino Linotype" w:cstheme="minorBidi"/>
          <w:sz w:val="24"/>
          <w:szCs w:val="24"/>
        </w:rPr>
        <w:t xml:space="preserve">Trykt under tittelen «Aarveg og Riksstell». </w:t>
      </w:r>
      <w:r w:rsidR="00C6264C" w:rsidRPr="00BC1D5E">
        <w:rPr>
          <w:rFonts w:ascii="Palatino Linotype" w:eastAsiaTheme="minorHAnsi" w:hAnsi="Palatino Linotype" w:cstheme="minorBidi"/>
          <w:sz w:val="24"/>
          <w:szCs w:val="24"/>
        </w:rPr>
        <w:t xml:space="preserve">i </w:t>
      </w:r>
      <w:r w:rsidR="00C6264C" w:rsidRPr="00BC1D5E">
        <w:rPr>
          <w:rFonts w:ascii="Palatino Linotype" w:eastAsia="Times New Roman" w:hAnsi="Palatino Linotype"/>
          <w:i/>
          <w:sz w:val="24"/>
          <w:szCs w:val="24"/>
          <w:lang w:eastAsia="nb-NO"/>
        </w:rPr>
        <w:t>Skrifter i Utval</w:t>
      </w:r>
      <w:r w:rsidR="00C6264C"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C6264C" w:rsidRPr="00BC1D5E">
        <w:rPr>
          <w:rFonts w:ascii="Palatino Linotype" w:eastAsia="Times New Roman" w:hAnsi="Palatino Linotype"/>
          <w:sz w:val="24"/>
          <w:szCs w:val="24"/>
          <w:lang w:eastAsia="nb-NO"/>
        </w:rPr>
        <w:t>, s. 719–720.</w:t>
      </w:r>
    </w:p>
    <w:p w:rsidR="00C6264C" w:rsidRPr="00BC1D5E" w:rsidRDefault="000A3CF7" w:rsidP="00C6264C">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9</w:t>
      </w:r>
      <w:r w:rsidR="00FA4B22">
        <w:rPr>
          <w:rFonts w:ascii="Palatino Linotype" w:eastAsia="Times New Roman" w:hAnsi="Palatino Linotype"/>
          <w:sz w:val="24"/>
          <w:szCs w:val="24"/>
          <w:lang w:eastAsia="nb-NO"/>
        </w:rPr>
        <w:t>26</w:t>
      </w:r>
      <w:r>
        <w:rPr>
          <w:rFonts w:ascii="Palatino Linotype" w:eastAsia="Times New Roman" w:hAnsi="Palatino Linotype"/>
          <w:sz w:val="24"/>
          <w:szCs w:val="24"/>
          <w:lang w:eastAsia="nb-NO"/>
        </w:rPr>
        <w:t xml:space="preserve">. </w:t>
      </w:r>
      <w:r w:rsidR="00C6264C" w:rsidRPr="00BC1D5E">
        <w:rPr>
          <w:rFonts w:ascii="Palatino Linotype" w:eastAsia="Times New Roman" w:hAnsi="Palatino Linotype"/>
          <w:sz w:val="24"/>
          <w:szCs w:val="24"/>
          <w:lang w:eastAsia="nb-NO"/>
        </w:rPr>
        <w:t xml:space="preserve">«Samliding for Smak». </w:t>
      </w:r>
      <w:r w:rsidR="00C6264C" w:rsidRPr="00BC1D5E">
        <w:rPr>
          <w:rFonts w:ascii="Palatino Linotype" w:eastAsia="Times New Roman" w:hAnsi="Palatino Linotype"/>
          <w:i/>
          <w:sz w:val="24"/>
          <w:szCs w:val="24"/>
          <w:lang w:eastAsia="nb-NO"/>
        </w:rPr>
        <w:t>Dølen</w:t>
      </w:r>
      <w:r w:rsidR="00C6264C" w:rsidRPr="00BC1D5E">
        <w:rPr>
          <w:rFonts w:ascii="Palatino Linotype" w:eastAsia="Times New Roman" w:hAnsi="Palatino Linotype"/>
          <w:sz w:val="24"/>
          <w:szCs w:val="24"/>
          <w:lang w:eastAsia="nb-NO"/>
        </w:rPr>
        <w:t xml:space="preserve"> 17.1</w:t>
      </w:r>
      <w:r w:rsidR="00C60DCB" w:rsidRPr="00BC1D5E">
        <w:rPr>
          <w:rFonts w:ascii="Palatino Linotype" w:eastAsia="Times New Roman" w:hAnsi="Palatino Linotype"/>
          <w:sz w:val="24"/>
          <w:szCs w:val="24"/>
          <w:lang w:eastAsia="nb-NO"/>
        </w:rPr>
        <w:t>0</w:t>
      </w:r>
      <w:r w:rsidR="00C6264C" w:rsidRPr="00BC1D5E">
        <w:rPr>
          <w:rFonts w:ascii="Palatino Linotype" w:eastAsia="Times New Roman" w:hAnsi="Palatino Linotype"/>
          <w:sz w:val="24"/>
          <w:szCs w:val="24"/>
          <w:lang w:eastAsia="nb-NO"/>
        </w:rPr>
        <w:t>.1869.</w:t>
      </w:r>
      <w:r w:rsidR="00C6264C" w:rsidRPr="00BC1D5E">
        <w:rPr>
          <w:rFonts w:ascii="Palatino Linotype" w:eastAsia="Times New Roman" w:hAnsi="Palatino Linotype"/>
          <w:i/>
          <w:sz w:val="24"/>
          <w:szCs w:val="24"/>
          <w:lang w:eastAsia="nb-NO"/>
        </w:rPr>
        <w:t xml:space="preserve"> Skrifter i Utval</w:t>
      </w:r>
      <w:r w:rsidR="00C6264C"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C6264C" w:rsidRPr="00BC1D5E">
        <w:rPr>
          <w:rFonts w:ascii="Palatino Linotype" w:eastAsia="Times New Roman" w:hAnsi="Palatino Linotype"/>
          <w:sz w:val="24"/>
          <w:szCs w:val="24"/>
          <w:lang w:eastAsia="nb-NO"/>
        </w:rPr>
        <w:t>, s. 721–722.</w:t>
      </w:r>
    </w:p>
    <w:p w:rsidR="000D2158" w:rsidRPr="00BC1D5E" w:rsidRDefault="000A3CF7" w:rsidP="00C6264C">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9</w:t>
      </w:r>
      <w:r w:rsidR="00FA4B22">
        <w:rPr>
          <w:rFonts w:ascii="Palatino Linotype" w:eastAsia="Times New Roman" w:hAnsi="Palatino Linotype"/>
          <w:sz w:val="24"/>
          <w:szCs w:val="24"/>
          <w:lang w:eastAsia="nb-NO"/>
        </w:rPr>
        <w:t>27</w:t>
      </w:r>
      <w:r>
        <w:rPr>
          <w:rFonts w:ascii="Palatino Linotype" w:eastAsia="Times New Roman" w:hAnsi="Palatino Linotype"/>
          <w:sz w:val="24"/>
          <w:szCs w:val="24"/>
          <w:lang w:eastAsia="nb-NO"/>
        </w:rPr>
        <w:t xml:space="preserve">. </w:t>
      </w:r>
      <w:r w:rsidR="000D2158" w:rsidRPr="00BC1D5E">
        <w:rPr>
          <w:rFonts w:ascii="Palatino Linotype" w:eastAsia="Times New Roman" w:hAnsi="Palatino Linotype"/>
          <w:sz w:val="24"/>
          <w:szCs w:val="24"/>
          <w:lang w:eastAsia="nb-NO"/>
        </w:rPr>
        <w:t xml:space="preserve">«Theatret». </w:t>
      </w:r>
      <w:r w:rsidR="000D2158" w:rsidRPr="00BC1D5E">
        <w:rPr>
          <w:rFonts w:ascii="Palatino Linotype" w:eastAsia="Times New Roman" w:hAnsi="Palatino Linotype"/>
          <w:i/>
          <w:sz w:val="24"/>
          <w:szCs w:val="24"/>
          <w:lang w:eastAsia="nb-NO"/>
        </w:rPr>
        <w:t>Dølen</w:t>
      </w:r>
      <w:r w:rsidR="000D2158" w:rsidRPr="00BC1D5E">
        <w:rPr>
          <w:rFonts w:ascii="Palatino Linotype" w:eastAsia="Times New Roman" w:hAnsi="Palatino Linotype"/>
          <w:sz w:val="24"/>
          <w:szCs w:val="24"/>
          <w:lang w:eastAsia="nb-NO"/>
        </w:rPr>
        <w:t xml:space="preserve"> 17.10.1869.</w:t>
      </w:r>
    </w:p>
    <w:p w:rsidR="000D2158" w:rsidRPr="00BC1D5E" w:rsidRDefault="000A3CF7" w:rsidP="00C6264C">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9</w:t>
      </w:r>
      <w:r w:rsidR="00FA4B22">
        <w:rPr>
          <w:rFonts w:ascii="Palatino Linotype" w:eastAsia="Times New Roman" w:hAnsi="Palatino Linotype"/>
          <w:sz w:val="24"/>
          <w:szCs w:val="24"/>
          <w:lang w:eastAsia="nb-NO"/>
        </w:rPr>
        <w:t>28</w:t>
      </w:r>
      <w:r>
        <w:rPr>
          <w:rFonts w:ascii="Palatino Linotype" w:eastAsia="Times New Roman" w:hAnsi="Palatino Linotype"/>
          <w:sz w:val="24"/>
          <w:szCs w:val="24"/>
          <w:lang w:eastAsia="nb-NO"/>
        </w:rPr>
        <w:t xml:space="preserve">. </w:t>
      </w:r>
      <w:r w:rsidR="000D2158" w:rsidRPr="00BC1D5E">
        <w:rPr>
          <w:rFonts w:ascii="Palatino Linotype" w:eastAsia="Times New Roman" w:hAnsi="Palatino Linotype"/>
          <w:sz w:val="24"/>
          <w:szCs w:val="24"/>
          <w:lang w:eastAsia="nb-NO"/>
        </w:rPr>
        <w:t xml:space="preserve">«Det skandinaviske Selskap». </w:t>
      </w:r>
      <w:r w:rsidR="000D2158" w:rsidRPr="00BC1D5E">
        <w:rPr>
          <w:rFonts w:ascii="Palatino Linotype" w:eastAsia="Times New Roman" w:hAnsi="Palatino Linotype"/>
          <w:i/>
          <w:sz w:val="24"/>
          <w:szCs w:val="24"/>
          <w:lang w:eastAsia="nb-NO"/>
        </w:rPr>
        <w:t>Dølen</w:t>
      </w:r>
      <w:r w:rsidR="000D2158" w:rsidRPr="00BC1D5E">
        <w:rPr>
          <w:rFonts w:ascii="Palatino Linotype" w:eastAsia="Times New Roman" w:hAnsi="Palatino Linotype"/>
          <w:sz w:val="24"/>
          <w:szCs w:val="24"/>
          <w:lang w:eastAsia="nb-NO"/>
        </w:rPr>
        <w:t xml:space="preserve"> 17.10.1869.</w:t>
      </w:r>
    </w:p>
    <w:p w:rsidR="000D2158" w:rsidRPr="00BC1D5E" w:rsidRDefault="000A3CF7" w:rsidP="00C6264C">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9</w:t>
      </w:r>
      <w:r w:rsidR="00FA4B22">
        <w:rPr>
          <w:rFonts w:ascii="Palatino Linotype" w:eastAsia="Times New Roman" w:hAnsi="Palatino Linotype"/>
          <w:sz w:val="24"/>
          <w:szCs w:val="24"/>
          <w:lang w:eastAsia="nb-NO"/>
        </w:rPr>
        <w:t>29</w:t>
      </w:r>
      <w:r>
        <w:rPr>
          <w:rFonts w:ascii="Palatino Linotype" w:eastAsia="Times New Roman" w:hAnsi="Palatino Linotype"/>
          <w:sz w:val="24"/>
          <w:szCs w:val="24"/>
          <w:lang w:eastAsia="nb-NO"/>
        </w:rPr>
        <w:t xml:space="preserve">. </w:t>
      </w:r>
      <w:r w:rsidR="000D2158" w:rsidRPr="00BC1D5E">
        <w:rPr>
          <w:rFonts w:ascii="Palatino Linotype" w:eastAsia="Times New Roman" w:hAnsi="Palatino Linotype"/>
          <w:sz w:val="24"/>
          <w:szCs w:val="24"/>
          <w:lang w:eastAsia="nb-NO"/>
        </w:rPr>
        <w:t xml:space="preserve">«Mjølner paa Skjeret». </w:t>
      </w:r>
      <w:r w:rsidR="000D2158" w:rsidRPr="00BC1D5E">
        <w:rPr>
          <w:rFonts w:ascii="Palatino Linotype" w:eastAsia="Times New Roman" w:hAnsi="Palatino Linotype"/>
          <w:i/>
          <w:sz w:val="24"/>
          <w:szCs w:val="24"/>
          <w:lang w:eastAsia="nb-NO"/>
        </w:rPr>
        <w:t>Dølen</w:t>
      </w:r>
      <w:r w:rsidR="000D2158" w:rsidRPr="00BC1D5E">
        <w:rPr>
          <w:rFonts w:ascii="Palatino Linotype" w:eastAsia="Times New Roman" w:hAnsi="Palatino Linotype"/>
          <w:sz w:val="24"/>
          <w:szCs w:val="24"/>
          <w:lang w:eastAsia="nb-NO"/>
        </w:rPr>
        <w:t xml:space="preserve"> 17.10.1869.</w:t>
      </w:r>
    </w:p>
    <w:p w:rsidR="0093468B" w:rsidRPr="00BC1D5E" w:rsidRDefault="000A3CF7" w:rsidP="00EC29AA">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9</w:t>
      </w:r>
      <w:r w:rsidR="00FA4B22">
        <w:rPr>
          <w:rFonts w:ascii="Palatino Linotype" w:eastAsiaTheme="minorHAnsi" w:hAnsi="Palatino Linotype" w:cstheme="minorBidi"/>
          <w:sz w:val="24"/>
          <w:szCs w:val="24"/>
        </w:rPr>
        <w:t>30</w:t>
      </w:r>
      <w:r>
        <w:rPr>
          <w:rFonts w:ascii="Palatino Linotype" w:eastAsiaTheme="minorHAnsi" w:hAnsi="Palatino Linotype" w:cstheme="minorBidi"/>
          <w:sz w:val="24"/>
          <w:szCs w:val="24"/>
        </w:rPr>
        <w:t xml:space="preserve">. </w:t>
      </w:r>
      <w:r w:rsidR="0093468B" w:rsidRPr="00BC1D5E">
        <w:rPr>
          <w:rFonts w:ascii="Palatino Linotype" w:eastAsiaTheme="minorHAnsi" w:hAnsi="Palatino Linotype" w:cstheme="minorBidi"/>
          <w:sz w:val="24"/>
          <w:szCs w:val="24"/>
        </w:rPr>
        <w:t xml:space="preserve">«’De Unges Forbund’». </w:t>
      </w:r>
      <w:r w:rsidR="0093468B" w:rsidRPr="00BC1D5E">
        <w:rPr>
          <w:rFonts w:ascii="Palatino Linotype" w:eastAsiaTheme="minorHAnsi" w:hAnsi="Palatino Linotype" w:cstheme="minorBidi"/>
          <w:i/>
          <w:sz w:val="24"/>
          <w:szCs w:val="24"/>
        </w:rPr>
        <w:t>Dølen</w:t>
      </w:r>
      <w:r w:rsidR="0093468B" w:rsidRPr="00BC1D5E">
        <w:rPr>
          <w:rFonts w:ascii="Palatino Linotype" w:eastAsiaTheme="minorHAnsi" w:hAnsi="Palatino Linotype" w:cstheme="minorBidi"/>
          <w:sz w:val="24"/>
          <w:szCs w:val="24"/>
        </w:rPr>
        <w:t xml:space="preserve"> 24.10.1869. </w:t>
      </w:r>
      <w:r w:rsidR="00CF754C" w:rsidRPr="00BC1D5E">
        <w:rPr>
          <w:rFonts w:ascii="Palatino Linotype" w:eastAsia="Times New Roman" w:hAnsi="Palatino Linotype"/>
          <w:i/>
          <w:sz w:val="24"/>
          <w:szCs w:val="24"/>
          <w:lang w:eastAsia="nb-NO"/>
        </w:rPr>
        <w:t>Skrifter i Utval</w:t>
      </w:r>
      <w:r w:rsidR="00CF754C" w:rsidRPr="00BC1D5E">
        <w:rPr>
          <w:rFonts w:ascii="Palatino Linotype" w:eastAsia="Times New Roman" w:hAnsi="Palatino Linotype"/>
          <w:sz w:val="24"/>
          <w:szCs w:val="24"/>
          <w:lang w:eastAsia="nb-NO"/>
        </w:rPr>
        <w:t xml:space="preserve">, 4, 1887, s. 185–193; </w:t>
      </w:r>
      <w:r w:rsidR="0093468B" w:rsidRPr="00BC1D5E">
        <w:rPr>
          <w:rFonts w:ascii="Palatino Linotype" w:eastAsiaTheme="minorHAnsi" w:hAnsi="Palatino Linotype" w:cstheme="minorBidi"/>
          <w:i/>
          <w:sz w:val="24"/>
          <w:szCs w:val="24"/>
        </w:rPr>
        <w:t>Skrifter i Samling</w:t>
      </w:r>
      <w:r w:rsidR="0093468B"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93468B" w:rsidRPr="00BC1D5E">
        <w:rPr>
          <w:rFonts w:ascii="Palatino Linotype" w:eastAsiaTheme="minorHAnsi" w:hAnsi="Palatino Linotype" w:cstheme="minorBidi"/>
          <w:sz w:val="24"/>
          <w:szCs w:val="24"/>
        </w:rPr>
        <w:t>, s. 368–375</w:t>
      </w:r>
      <w:r w:rsidR="00130C9A" w:rsidRPr="00BC1D5E">
        <w:rPr>
          <w:rFonts w:ascii="Palatino Linotype" w:eastAsiaTheme="minorHAnsi" w:hAnsi="Palatino Linotype" w:cstheme="minorBidi"/>
          <w:sz w:val="24"/>
          <w:szCs w:val="24"/>
        </w:rPr>
        <w:t>;</w:t>
      </w:r>
      <w:r w:rsidR="00130C9A" w:rsidRPr="00BC1D5E">
        <w:rPr>
          <w:rFonts w:ascii="Palatino Linotype" w:eastAsiaTheme="minorHAnsi" w:hAnsi="Palatino Linotype" w:cstheme="minorBidi"/>
          <w:i/>
          <w:sz w:val="24"/>
          <w:szCs w:val="24"/>
        </w:rPr>
        <w:t xml:space="preserve"> Skrifter i Samling</w:t>
      </w:r>
      <w:r w:rsidR="00130C9A" w:rsidRPr="00BC1D5E">
        <w:rPr>
          <w:rFonts w:ascii="Palatino Linotype" w:eastAsiaTheme="minorHAnsi" w:hAnsi="Palatino Linotype" w:cstheme="minorBidi"/>
          <w:sz w:val="24"/>
          <w:szCs w:val="24"/>
        </w:rPr>
        <w:t>, 2, 1944, s. 374–381</w:t>
      </w:r>
      <w:r w:rsidR="0093468B" w:rsidRPr="00BC1D5E">
        <w:rPr>
          <w:rFonts w:ascii="Palatino Linotype" w:eastAsiaTheme="minorHAnsi" w:hAnsi="Palatino Linotype" w:cstheme="minorBidi"/>
          <w:sz w:val="24"/>
          <w:szCs w:val="24"/>
        </w:rPr>
        <w:t>.</w:t>
      </w:r>
      <w:r w:rsidR="005E3D98" w:rsidRPr="00BC1D5E">
        <w:rPr>
          <w:rFonts w:ascii="Palatino Linotype" w:eastAsiaTheme="minorHAnsi" w:hAnsi="Palatino Linotype" w:cstheme="minorBidi"/>
          <w:sz w:val="24"/>
          <w:szCs w:val="24"/>
        </w:rPr>
        <w:t xml:space="preserve"> Boka av Henrik Ibsen kom ut 30.9.1869 (Olav Midttun skriv 31.9.1869 i </w:t>
      </w:r>
      <w:r w:rsidR="00130C9A" w:rsidRPr="00BC1D5E">
        <w:rPr>
          <w:rFonts w:ascii="Palatino Linotype" w:eastAsiaTheme="minorHAnsi" w:hAnsi="Palatino Linotype" w:cstheme="minorBidi"/>
          <w:sz w:val="24"/>
          <w:szCs w:val="24"/>
        </w:rPr>
        <w:t>1917 og 1944</w:t>
      </w:r>
      <w:r w:rsidR="005E3D98" w:rsidRPr="00BC1D5E">
        <w:rPr>
          <w:rFonts w:ascii="Palatino Linotype" w:eastAsiaTheme="minorHAnsi" w:hAnsi="Palatino Linotype" w:cstheme="minorBidi"/>
          <w:sz w:val="24"/>
          <w:szCs w:val="24"/>
        </w:rPr>
        <w:t xml:space="preserve">). </w:t>
      </w:r>
    </w:p>
    <w:p w:rsidR="000D2158" w:rsidRPr="00BC1D5E" w:rsidRDefault="000A3CF7" w:rsidP="00EC29AA">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9</w:t>
      </w:r>
      <w:r w:rsidR="00FA4B22">
        <w:rPr>
          <w:rFonts w:ascii="Palatino Linotype" w:eastAsiaTheme="minorHAnsi" w:hAnsi="Palatino Linotype" w:cstheme="minorBidi"/>
          <w:sz w:val="24"/>
          <w:szCs w:val="24"/>
        </w:rPr>
        <w:t>31</w:t>
      </w:r>
      <w:r>
        <w:rPr>
          <w:rFonts w:ascii="Palatino Linotype" w:eastAsiaTheme="minorHAnsi" w:hAnsi="Palatino Linotype" w:cstheme="minorBidi"/>
          <w:sz w:val="24"/>
          <w:szCs w:val="24"/>
        </w:rPr>
        <w:t xml:space="preserve">. </w:t>
      </w:r>
      <w:r w:rsidR="000D2158" w:rsidRPr="00BC1D5E">
        <w:rPr>
          <w:rFonts w:ascii="Palatino Linotype" w:eastAsiaTheme="minorHAnsi" w:hAnsi="Palatino Linotype" w:cstheme="minorBidi"/>
          <w:sz w:val="24"/>
          <w:szCs w:val="24"/>
        </w:rPr>
        <w:t xml:space="preserve">«Krig med Sverige». </w:t>
      </w:r>
      <w:r w:rsidR="000D2158" w:rsidRPr="00BC1D5E">
        <w:rPr>
          <w:rFonts w:ascii="Palatino Linotype" w:eastAsia="Times New Roman" w:hAnsi="Palatino Linotype"/>
          <w:i/>
          <w:sz w:val="24"/>
          <w:szCs w:val="24"/>
          <w:lang w:eastAsia="nb-NO"/>
        </w:rPr>
        <w:t>Dølen</w:t>
      </w:r>
      <w:r w:rsidR="000D2158" w:rsidRPr="00BC1D5E">
        <w:rPr>
          <w:rFonts w:ascii="Palatino Linotype" w:eastAsia="Times New Roman" w:hAnsi="Palatino Linotype"/>
          <w:sz w:val="24"/>
          <w:szCs w:val="24"/>
          <w:lang w:eastAsia="nb-NO"/>
        </w:rPr>
        <w:t xml:space="preserve"> 24.10.1869.</w:t>
      </w:r>
    </w:p>
    <w:p w:rsidR="00786171" w:rsidRPr="00A43EFB" w:rsidRDefault="00CB1F36" w:rsidP="00314FF3">
      <w:pPr>
        <w:tabs>
          <w:tab w:val="left" w:pos="284"/>
          <w:tab w:val="right" w:pos="8789"/>
        </w:tabs>
        <w:ind w:firstLine="709"/>
        <w:rPr>
          <w:rFonts w:ascii="Palatino Linotype" w:eastAsiaTheme="minorHAnsi" w:hAnsi="Palatino Linotype" w:cstheme="minorBidi"/>
          <w:sz w:val="24"/>
          <w:szCs w:val="24"/>
        </w:rPr>
      </w:pPr>
      <w:r w:rsidRPr="00A43EFB">
        <w:rPr>
          <w:rFonts w:ascii="Palatino Linotype" w:hAnsi="Palatino Linotype"/>
          <w:sz w:val="24"/>
          <w:szCs w:val="24"/>
        </w:rPr>
        <w:t>9</w:t>
      </w:r>
      <w:r w:rsidR="00FA4B22">
        <w:rPr>
          <w:rFonts w:ascii="Palatino Linotype" w:hAnsi="Palatino Linotype"/>
          <w:sz w:val="24"/>
          <w:szCs w:val="24"/>
        </w:rPr>
        <w:t>32</w:t>
      </w:r>
      <w:r w:rsidRPr="00A43EFB">
        <w:rPr>
          <w:rFonts w:ascii="Palatino Linotype" w:hAnsi="Palatino Linotype"/>
          <w:sz w:val="24"/>
          <w:szCs w:val="24"/>
        </w:rPr>
        <w:t xml:space="preserve">. </w:t>
      </w:r>
      <w:r w:rsidR="00786171" w:rsidRPr="00A43EFB">
        <w:rPr>
          <w:rFonts w:ascii="Palatino Linotype" w:hAnsi="Palatino Linotype"/>
          <w:sz w:val="24"/>
          <w:szCs w:val="24"/>
        </w:rPr>
        <w:t xml:space="preserve">«Til de ‘ægte Bergensere’ i Bergens Tidende fraa igaar». </w:t>
      </w:r>
      <w:r w:rsidR="00786171" w:rsidRPr="00A43EFB">
        <w:rPr>
          <w:rFonts w:ascii="Palatino Linotype" w:hAnsi="Palatino Linotype"/>
          <w:i/>
          <w:sz w:val="24"/>
          <w:szCs w:val="24"/>
        </w:rPr>
        <w:t>Bergens Tidende</w:t>
      </w:r>
      <w:r w:rsidR="00786171" w:rsidRPr="00A43EFB">
        <w:rPr>
          <w:rFonts w:ascii="Palatino Linotype" w:hAnsi="Palatino Linotype"/>
          <w:sz w:val="24"/>
          <w:szCs w:val="24"/>
        </w:rPr>
        <w:t xml:space="preserve"> 9.11.1869</w:t>
      </w:r>
      <w:r w:rsidR="00314FF3" w:rsidRPr="00A43EFB">
        <w:rPr>
          <w:rFonts w:ascii="Palatino Linotype" w:hAnsi="Palatino Linotype"/>
          <w:sz w:val="24"/>
          <w:szCs w:val="24"/>
        </w:rPr>
        <w:t xml:space="preserve">; </w:t>
      </w:r>
      <w:r w:rsidR="00314FF3" w:rsidRPr="00A43EFB">
        <w:rPr>
          <w:rFonts w:ascii="Palatino Linotype" w:hAnsi="Palatino Linotype"/>
          <w:i/>
          <w:sz w:val="24"/>
          <w:szCs w:val="24"/>
        </w:rPr>
        <w:t>Drammens Blad</w:t>
      </w:r>
      <w:r w:rsidR="00314FF3" w:rsidRPr="00A43EFB">
        <w:rPr>
          <w:rFonts w:ascii="Palatino Linotype" w:hAnsi="Palatino Linotype"/>
          <w:sz w:val="24"/>
          <w:szCs w:val="24"/>
        </w:rPr>
        <w:t xml:space="preserve"> 14.12.1869</w:t>
      </w:r>
      <w:r w:rsidR="00786171" w:rsidRPr="00A43EFB">
        <w:rPr>
          <w:rFonts w:ascii="Palatino Linotype" w:hAnsi="Palatino Linotype"/>
          <w:sz w:val="24"/>
          <w:szCs w:val="24"/>
        </w:rPr>
        <w:t xml:space="preserve">. Svar på kritikk av talemålet hans i </w:t>
      </w:r>
      <w:r w:rsidR="00314FF3" w:rsidRPr="00A43EFB">
        <w:rPr>
          <w:rFonts w:ascii="Palatino Linotype" w:hAnsi="Palatino Linotype"/>
          <w:sz w:val="24"/>
          <w:szCs w:val="24"/>
        </w:rPr>
        <w:t>Bergens Tidende</w:t>
      </w:r>
      <w:r w:rsidR="00786171" w:rsidRPr="00A43EFB">
        <w:rPr>
          <w:rFonts w:ascii="Palatino Linotype" w:hAnsi="Palatino Linotype"/>
          <w:sz w:val="24"/>
          <w:szCs w:val="24"/>
        </w:rPr>
        <w:t xml:space="preserve"> 8.11.1869. </w:t>
      </w:r>
    </w:p>
    <w:p w:rsidR="00C50593" w:rsidRPr="002E6F85" w:rsidRDefault="00786171" w:rsidP="00786171">
      <w:pPr>
        <w:tabs>
          <w:tab w:val="left" w:pos="567"/>
        </w:tabs>
        <w:suppressAutoHyphens/>
        <w:ind w:left="567" w:hanging="567"/>
        <w:rPr>
          <w:rFonts w:ascii="Palatino Linotype" w:hAnsi="Palatino Linotype"/>
          <w:sz w:val="24"/>
          <w:szCs w:val="24"/>
        </w:rPr>
      </w:pPr>
      <w:r w:rsidRPr="00A43EFB">
        <w:rPr>
          <w:rFonts w:ascii="Palatino Linotype" w:eastAsiaTheme="minorHAnsi" w:hAnsi="Palatino Linotype" w:cstheme="minorBidi"/>
          <w:sz w:val="24"/>
          <w:szCs w:val="24"/>
        </w:rPr>
        <w:tab/>
      </w:r>
      <w:r w:rsidRPr="00A43EFB">
        <w:rPr>
          <w:rFonts w:ascii="Palatino Linotype" w:eastAsiaTheme="minorHAnsi" w:hAnsi="Palatino Linotype" w:cstheme="minorBidi"/>
          <w:sz w:val="24"/>
          <w:szCs w:val="24"/>
        </w:rPr>
        <w:tab/>
      </w:r>
      <w:r w:rsidR="00CB1F36" w:rsidRPr="002E6F85">
        <w:rPr>
          <w:rFonts w:ascii="Palatino Linotype" w:eastAsiaTheme="minorHAnsi" w:hAnsi="Palatino Linotype" w:cstheme="minorBidi"/>
          <w:sz w:val="24"/>
          <w:szCs w:val="24"/>
        </w:rPr>
        <w:t>9</w:t>
      </w:r>
      <w:r w:rsidR="00FA4B22">
        <w:rPr>
          <w:rFonts w:ascii="Palatino Linotype" w:eastAsiaTheme="minorHAnsi" w:hAnsi="Palatino Linotype" w:cstheme="minorBidi"/>
          <w:sz w:val="24"/>
          <w:szCs w:val="24"/>
        </w:rPr>
        <w:t>33</w:t>
      </w:r>
      <w:r w:rsidR="00CB1F36" w:rsidRPr="002E6F85">
        <w:rPr>
          <w:rFonts w:ascii="Palatino Linotype" w:eastAsiaTheme="minorHAnsi" w:hAnsi="Palatino Linotype" w:cstheme="minorBidi"/>
          <w:sz w:val="24"/>
          <w:szCs w:val="24"/>
        </w:rPr>
        <w:t xml:space="preserve">. </w:t>
      </w:r>
      <w:r w:rsidRPr="002E6F85">
        <w:rPr>
          <w:rFonts w:ascii="Palatino Linotype" w:hAnsi="Palatino Linotype"/>
          <w:sz w:val="24"/>
          <w:szCs w:val="24"/>
        </w:rPr>
        <w:t xml:space="preserve">«Til T.B. i Gaarsdagens Bergenspost». </w:t>
      </w:r>
      <w:r w:rsidRPr="002E6F85">
        <w:rPr>
          <w:rFonts w:ascii="Palatino Linotype" w:hAnsi="Palatino Linotype"/>
          <w:i/>
          <w:sz w:val="24"/>
          <w:szCs w:val="24"/>
        </w:rPr>
        <w:t>Bergensposten</w:t>
      </w:r>
      <w:r w:rsidRPr="002E6F85">
        <w:rPr>
          <w:rFonts w:ascii="Palatino Linotype" w:hAnsi="Palatino Linotype"/>
          <w:sz w:val="24"/>
          <w:szCs w:val="24"/>
        </w:rPr>
        <w:t xml:space="preserve"> 10.11.1869. Med </w:t>
      </w:r>
    </w:p>
    <w:p w:rsidR="00824157" w:rsidRPr="002E6F85" w:rsidRDefault="00C50593" w:rsidP="00C50593">
      <w:pPr>
        <w:tabs>
          <w:tab w:val="left" w:pos="567"/>
        </w:tabs>
        <w:suppressAutoHyphens/>
        <w:rPr>
          <w:rFonts w:ascii="Palatino Linotype" w:hAnsi="Palatino Linotype"/>
          <w:sz w:val="24"/>
          <w:szCs w:val="24"/>
        </w:rPr>
      </w:pPr>
      <w:r w:rsidRPr="002E6F85">
        <w:rPr>
          <w:rFonts w:ascii="Palatino Linotype" w:hAnsi="Palatino Linotype"/>
          <w:sz w:val="24"/>
          <w:szCs w:val="24"/>
        </w:rPr>
        <w:t>«Anmærkning»</w:t>
      </w:r>
      <w:r w:rsidR="00786171" w:rsidRPr="002E6F85">
        <w:rPr>
          <w:rFonts w:ascii="Palatino Linotype" w:hAnsi="Palatino Linotype"/>
          <w:sz w:val="24"/>
          <w:szCs w:val="24"/>
        </w:rPr>
        <w:t xml:space="preserve"> frå </w:t>
      </w:r>
      <w:r w:rsidRPr="002E6F85">
        <w:rPr>
          <w:rFonts w:ascii="Palatino Linotype" w:hAnsi="Palatino Linotype"/>
          <w:sz w:val="24"/>
          <w:szCs w:val="24"/>
        </w:rPr>
        <w:t>r</w:t>
      </w:r>
      <w:r w:rsidR="00786171" w:rsidRPr="002E6F85">
        <w:rPr>
          <w:rFonts w:ascii="Palatino Linotype" w:hAnsi="Palatino Linotype"/>
          <w:sz w:val="24"/>
          <w:szCs w:val="24"/>
        </w:rPr>
        <w:t>edaktøren T</w:t>
      </w:r>
      <w:r w:rsidR="00C14B34" w:rsidRPr="002E6F85">
        <w:rPr>
          <w:rFonts w:ascii="Palatino Linotype" w:hAnsi="Palatino Linotype"/>
          <w:sz w:val="24"/>
          <w:szCs w:val="24"/>
        </w:rPr>
        <w:t>heodor</w:t>
      </w:r>
      <w:r w:rsidR="00786171" w:rsidRPr="002E6F85">
        <w:rPr>
          <w:rFonts w:ascii="Palatino Linotype" w:hAnsi="Palatino Linotype"/>
          <w:sz w:val="24"/>
          <w:szCs w:val="24"/>
        </w:rPr>
        <w:t xml:space="preserve"> Blehr, som hadde kommentert foredraga av Vinje i avisa 9.11.1869. </w:t>
      </w:r>
    </w:p>
    <w:p w:rsidR="007946DB" w:rsidRPr="004532B7" w:rsidRDefault="007946DB" w:rsidP="00824157">
      <w:pPr>
        <w:tabs>
          <w:tab w:val="left" w:pos="567"/>
        </w:tabs>
        <w:suppressAutoHyphens/>
        <w:ind w:left="567" w:hanging="567"/>
        <w:rPr>
          <w:rFonts w:ascii="Palatino Linotype" w:hAnsi="Palatino Linotype"/>
          <w:sz w:val="24"/>
          <w:szCs w:val="24"/>
          <w:lang w:val="nb-NO"/>
        </w:rPr>
      </w:pPr>
      <w:r w:rsidRPr="002E6F85">
        <w:rPr>
          <w:rFonts w:ascii="Palatino Linotype" w:hAnsi="Palatino Linotype"/>
          <w:sz w:val="24"/>
          <w:szCs w:val="24"/>
        </w:rPr>
        <w:tab/>
      </w:r>
      <w:r w:rsidRPr="002E6F85">
        <w:rPr>
          <w:rFonts w:ascii="Palatino Linotype" w:hAnsi="Palatino Linotype"/>
          <w:sz w:val="24"/>
          <w:szCs w:val="24"/>
        </w:rPr>
        <w:tab/>
      </w:r>
      <w:r w:rsidR="00CB1F36">
        <w:rPr>
          <w:rFonts w:ascii="Palatino Linotype" w:hAnsi="Palatino Linotype"/>
          <w:sz w:val="24"/>
          <w:szCs w:val="24"/>
          <w:lang w:val="nb-NO"/>
        </w:rPr>
        <w:t>9</w:t>
      </w:r>
      <w:r w:rsidR="00FA4B22">
        <w:rPr>
          <w:rFonts w:ascii="Palatino Linotype" w:hAnsi="Palatino Linotype"/>
          <w:sz w:val="24"/>
          <w:szCs w:val="24"/>
          <w:lang w:val="nb-NO"/>
        </w:rPr>
        <w:t>34</w:t>
      </w:r>
      <w:r w:rsidR="00CB1F36">
        <w:rPr>
          <w:rFonts w:ascii="Palatino Linotype" w:hAnsi="Palatino Linotype"/>
          <w:sz w:val="24"/>
          <w:szCs w:val="24"/>
          <w:lang w:val="nb-NO"/>
        </w:rPr>
        <w:t xml:space="preserve">. </w:t>
      </w:r>
      <w:r w:rsidRPr="004532B7">
        <w:rPr>
          <w:rFonts w:ascii="Palatino Linotype" w:hAnsi="Palatino Linotype"/>
          <w:sz w:val="24"/>
          <w:szCs w:val="24"/>
          <w:lang w:val="nb-NO"/>
        </w:rPr>
        <w:t xml:space="preserve">«Hr. Redaktør». </w:t>
      </w:r>
      <w:r w:rsidRPr="004532B7">
        <w:rPr>
          <w:rFonts w:ascii="Palatino Linotype" w:hAnsi="Palatino Linotype"/>
          <w:i/>
          <w:sz w:val="24"/>
          <w:szCs w:val="24"/>
          <w:lang w:val="nb-NO"/>
        </w:rPr>
        <w:t>Bergens Tidende</w:t>
      </w:r>
      <w:r w:rsidRPr="004532B7">
        <w:rPr>
          <w:rFonts w:ascii="Palatino Linotype" w:hAnsi="Palatino Linotype"/>
          <w:sz w:val="24"/>
          <w:szCs w:val="24"/>
          <w:lang w:val="nb-NO"/>
        </w:rPr>
        <w:t xml:space="preserve"> 6.12.1869. Vinje </w:t>
      </w:r>
      <w:bookmarkStart w:id="52" w:name="_Hlk487286607"/>
      <w:r w:rsidRPr="004532B7">
        <w:rPr>
          <w:rFonts w:ascii="Palatino Linotype" w:hAnsi="Palatino Linotype"/>
          <w:sz w:val="24"/>
          <w:szCs w:val="24"/>
          <w:lang w:val="nb-NO"/>
        </w:rPr>
        <w:t xml:space="preserve">opplyser om at han vil </w:t>
      </w:r>
    </w:p>
    <w:p w:rsidR="007946DB" w:rsidRPr="004532B7" w:rsidRDefault="007946DB" w:rsidP="007946DB">
      <w:pPr>
        <w:tabs>
          <w:tab w:val="left" w:pos="567"/>
        </w:tabs>
        <w:suppressAutoHyphens/>
        <w:rPr>
          <w:rFonts w:ascii="Palatino Linotype" w:eastAsiaTheme="minorHAnsi" w:hAnsi="Palatino Linotype" w:cstheme="minorBidi"/>
          <w:sz w:val="24"/>
          <w:szCs w:val="24"/>
        </w:rPr>
      </w:pPr>
      <w:r w:rsidRPr="004532B7">
        <w:rPr>
          <w:rFonts w:ascii="Palatino Linotype" w:hAnsi="Palatino Linotype"/>
          <w:sz w:val="24"/>
          <w:szCs w:val="24"/>
        </w:rPr>
        <w:t>imøtekome ønsket om eit foredrag om</w:t>
      </w:r>
      <w:bookmarkEnd w:id="52"/>
      <w:r w:rsidRPr="004532B7">
        <w:rPr>
          <w:rFonts w:ascii="Palatino Linotype" w:hAnsi="Palatino Linotype"/>
          <w:sz w:val="24"/>
          <w:szCs w:val="24"/>
        </w:rPr>
        <w:t xml:space="preserve"> «vaart nationale Stræv» i Bergen. </w:t>
      </w:r>
    </w:p>
    <w:p w:rsidR="00CB1F36" w:rsidRDefault="00824157" w:rsidP="00824157">
      <w:pPr>
        <w:tabs>
          <w:tab w:val="left" w:pos="567"/>
        </w:tabs>
        <w:suppressAutoHyphens/>
        <w:ind w:left="567" w:hanging="567"/>
        <w:rPr>
          <w:rFonts w:ascii="Palatino Linotype" w:hAnsi="Palatino Linotype"/>
          <w:sz w:val="24"/>
          <w:szCs w:val="24"/>
        </w:rPr>
      </w:pPr>
      <w:r w:rsidRPr="007946DB">
        <w:rPr>
          <w:rFonts w:ascii="Palatino Linotype" w:eastAsiaTheme="minorHAnsi" w:hAnsi="Palatino Linotype" w:cstheme="minorBidi"/>
          <w:sz w:val="24"/>
          <w:szCs w:val="24"/>
        </w:rPr>
        <w:tab/>
      </w:r>
      <w:r w:rsidRPr="007946DB">
        <w:rPr>
          <w:rFonts w:ascii="Palatino Linotype" w:eastAsiaTheme="minorHAnsi" w:hAnsi="Palatino Linotype" w:cstheme="minorBidi"/>
          <w:sz w:val="24"/>
          <w:szCs w:val="24"/>
        </w:rPr>
        <w:tab/>
      </w:r>
      <w:r w:rsidR="00CB1F36">
        <w:rPr>
          <w:rFonts w:ascii="Palatino Linotype" w:eastAsiaTheme="minorHAnsi" w:hAnsi="Palatino Linotype" w:cstheme="minorBidi"/>
          <w:sz w:val="24"/>
          <w:szCs w:val="24"/>
        </w:rPr>
        <w:t>9</w:t>
      </w:r>
      <w:r w:rsidR="00FA4B22">
        <w:rPr>
          <w:rFonts w:ascii="Palatino Linotype" w:eastAsiaTheme="minorHAnsi" w:hAnsi="Palatino Linotype" w:cstheme="minorBidi"/>
          <w:sz w:val="24"/>
          <w:szCs w:val="24"/>
        </w:rPr>
        <w:t>35</w:t>
      </w:r>
      <w:r w:rsidR="00CB1F36">
        <w:rPr>
          <w:rFonts w:ascii="Palatino Linotype" w:eastAsiaTheme="minorHAnsi" w:hAnsi="Palatino Linotype" w:cstheme="minorBidi"/>
          <w:sz w:val="24"/>
          <w:szCs w:val="24"/>
        </w:rPr>
        <w:t xml:space="preserve">. </w:t>
      </w:r>
      <w:r w:rsidR="002122A3">
        <w:rPr>
          <w:rFonts w:ascii="Palatino Linotype" w:hAnsi="Palatino Linotype"/>
          <w:sz w:val="24"/>
          <w:szCs w:val="24"/>
        </w:rPr>
        <w:t>«</w:t>
      </w:r>
      <w:r w:rsidR="008A4021" w:rsidRPr="004C1E96">
        <w:rPr>
          <w:rFonts w:ascii="Palatino Linotype" w:hAnsi="Palatino Linotype"/>
          <w:sz w:val="24"/>
          <w:szCs w:val="24"/>
        </w:rPr>
        <w:t>Til Dagbladets Redaktør!</w:t>
      </w:r>
      <w:r w:rsidR="005A4AF9">
        <w:rPr>
          <w:rFonts w:ascii="Palatino Linotype" w:hAnsi="Palatino Linotype"/>
          <w:sz w:val="24"/>
          <w:szCs w:val="24"/>
        </w:rPr>
        <w:t>»</w:t>
      </w:r>
      <w:r w:rsidR="008A4021" w:rsidRPr="004C1E96">
        <w:rPr>
          <w:rFonts w:ascii="Palatino Linotype" w:hAnsi="Palatino Linotype"/>
          <w:i/>
          <w:sz w:val="24"/>
          <w:szCs w:val="24"/>
        </w:rPr>
        <w:t>Dagbladet</w:t>
      </w:r>
      <w:r w:rsidR="008A4021" w:rsidRPr="004C1E96">
        <w:rPr>
          <w:rFonts w:ascii="Palatino Linotype" w:hAnsi="Palatino Linotype"/>
          <w:sz w:val="24"/>
          <w:szCs w:val="24"/>
        </w:rPr>
        <w:t xml:space="preserve"> 29.12.1869. Om Vinje-striden i </w:t>
      </w:r>
    </w:p>
    <w:p w:rsidR="00CB1F36" w:rsidRDefault="008A4021" w:rsidP="008A4021">
      <w:pPr>
        <w:tabs>
          <w:tab w:val="left" w:pos="567"/>
        </w:tabs>
        <w:suppressAutoHyphens/>
        <w:ind w:left="567" w:hanging="567"/>
        <w:rPr>
          <w:rFonts w:ascii="Palatino Linotype" w:hAnsi="Palatino Linotype"/>
          <w:sz w:val="24"/>
          <w:szCs w:val="24"/>
        </w:rPr>
      </w:pPr>
      <w:r w:rsidRPr="004C1E96">
        <w:rPr>
          <w:rFonts w:ascii="Palatino Linotype" w:hAnsi="Palatino Linotype"/>
          <w:sz w:val="24"/>
          <w:szCs w:val="24"/>
        </w:rPr>
        <w:t xml:space="preserve">Bergen hausten 1869 (sjå også </w:t>
      </w:r>
      <w:r w:rsidR="00BD1B58" w:rsidRPr="004C1E96">
        <w:rPr>
          <w:rFonts w:ascii="Palatino Linotype" w:hAnsi="Palatino Linotype"/>
          <w:sz w:val="24"/>
          <w:szCs w:val="24"/>
        </w:rPr>
        <w:t>innlegg</w:t>
      </w:r>
      <w:r w:rsidRPr="004C1E96">
        <w:rPr>
          <w:rFonts w:ascii="Palatino Linotype" w:hAnsi="Palatino Linotype"/>
          <w:sz w:val="24"/>
          <w:szCs w:val="24"/>
        </w:rPr>
        <w:t xml:space="preserve"> i </w:t>
      </w:r>
      <w:r w:rsidRPr="004C1E96">
        <w:rPr>
          <w:rFonts w:ascii="Palatino Linotype" w:hAnsi="Palatino Linotype"/>
          <w:i/>
          <w:sz w:val="24"/>
          <w:szCs w:val="24"/>
        </w:rPr>
        <w:t>Dagbladet</w:t>
      </w:r>
      <w:r w:rsidRPr="004C1E96">
        <w:rPr>
          <w:rFonts w:ascii="Palatino Linotype" w:hAnsi="Palatino Linotype"/>
          <w:sz w:val="24"/>
          <w:szCs w:val="24"/>
        </w:rPr>
        <w:t xml:space="preserve"> </w:t>
      </w:r>
      <w:r w:rsidR="00BD1B58" w:rsidRPr="004C1E96">
        <w:rPr>
          <w:rFonts w:ascii="Palatino Linotype" w:hAnsi="Palatino Linotype"/>
          <w:sz w:val="24"/>
          <w:szCs w:val="24"/>
        </w:rPr>
        <w:t>8.1.</w:t>
      </w:r>
      <w:r w:rsidRPr="004C1E96">
        <w:rPr>
          <w:rFonts w:ascii="Palatino Linotype" w:hAnsi="Palatino Linotype"/>
          <w:sz w:val="24"/>
          <w:szCs w:val="24"/>
        </w:rPr>
        <w:t xml:space="preserve">1870). </w:t>
      </w:r>
      <w:r w:rsidR="007B7E04" w:rsidRPr="004C1E96">
        <w:rPr>
          <w:rFonts w:ascii="Palatino Linotype" w:hAnsi="Palatino Linotype"/>
          <w:sz w:val="24"/>
          <w:szCs w:val="24"/>
        </w:rPr>
        <w:t>Med k</w:t>
      </w:r>
      <w:r w:rsidRPr="004C1E96">
        <w:rPr>
          <w:rFonts w:ascii="Palatino Linotype" w:hAnsi="Palatino Linotype"/>
          <w:sz w:val="24"/>
          <w:szCs w:val="24"/>
        </w:rPr>
        <w:t xml:space="preserve">ommentar til </w:t>
      </w:r>
      <w:r w:rsidR="00CB1F36">
        <w:rPr>
          <w:rFonts w:ascii="Palatino Linotype" w:hAnsi="Palatino Linotype"/>
          <w:sz w:val="24"/>
          <w:szCs w:val="24"/>
        </w:rPr>
        <w:t>‘</w:t>
      </w:r>
    </w:p>
    <w:p w:rsidR="008A4021" w:rsidRPr="004C1E96" w:rsidRDefault="008A4021" w:rsidP="00CB1F36">
      <w:pPr>
        <w:tabs>
          <w:tab w:val="left" w:pos="567"/>
        </w:tabs>
        <w:suppressAutoHyphens/>
        <w:rPr>
          <w:rFonts w:ascii="Palatino Linotype" w:hAnsi="Palatino Linotype"/>
          <w:sz w:val="24"/>
          <w:szCs w:val="24"/>
        </w:rPr>
      </w:pPr>
      <w:r w:rsidRPr="004C1E96">
        <w:rPr>
          <w:rFonts w:ascii="Palatino Linotype" w:hAnsi="Palatino Linotype"/>
          <w:i/>
          <w:sz w:val="24"/>
          <w:szCs w:val="24"/>
        </w:rPr>
        <w:t>Morgenbladet</w:t>
      </w:r>
      <w:r w:rsidRPr="004C1E96">
        <w:rPr>
          <w:rFonts w:ascii="Palatino Linotype" w:hAnsi="Palatino Linotype"/>
          <w:sz w:val="24"/>
          <w:szCs w:val="24"/>
        </w:rPr>
        <w:t xml:space="preserve"> 14.12.</w:t>
      </w:r>
      <w:r w:rsidR="007B7E04" w:rsidRPr="004C1E96">
        <w:rPr>
          <w:rFonts w:ascii="Palatino Linotype" w:hAnsi="Palatino Linotype"/>
          <w:sz w:val="24"/>
          <w:szCs w:val="24"/>
        </w:rPr>
        <w:t>1869</w:t>
      </w:r>
      <w:r w:rsidR="007B7E04" w:rsidRPr="00CB1F36">
        <w:rPr>
          <w:rFonts w:ascii="Palatino Linotype" w:hAnsi="Palatino Linotype"/>
          <w:sz w:val="24"/>
          <w:szCs w:val="24"/>
        </w:rPr>
        <w:t>.</w:t>
      </w:r>
      <w:r w:rsidR="007B7E04" w:rsidRPr="00CB1F36">
        <w:rPr>
          <w:rFonts w:ascii="Palatino Linotype" w:hAnsi="Palatino Linotype"/>
          <w:b/>
          <w:sz w:val="24"/>
          <w:szCs w:val="24"/>
        </w:rPr>
        <w:t xml:space="preserve"> </w:t>
      </w:r>
      <w:r w:rsidRPr="00CB1F36">
        <w:rPr>
          <w:rFonts w:ascii="Palatino Linotype" w:hAnsi="Palatino Linotype"/>
          <w:sz w:val="24"/>
          <w:szCs w:val="24"/>
        </w:rPr>
        <w:t>Datert</w:t>
      </w:r>
      <w:r w:rsidRPr="004C1E96">
        <w:rPr>
          <w:rFonts w:ascii="Palatino Linotype" w:hAnsi="Palatino Linotype"/>
          <w:sz w:val="24"/>
          <w:szCs w:val="24"/>
        </w:rPr>
        <w:t xml:space="preserve"> 24.12.1869.</w:t>
      </w:r>
    </w:p>
    <w:p w:rsidR="005C6331" w:rsidRDefault="005C6331" w:rsidP="005C6331">
      <w:pPr>
        <w:tabs>
          <w:tab w:val="left" w:pos="284"/>
          <w:tab w:val="right" w:pos="8789"/>
        </w:tabs>
        <w:rPr>
          <w:rFonts w:ascii="Palatino Linotype" w:eastAsia="Times New Roman" w:hAnsi="Palatino Linotype"/>
          <w:sz w:val="24"/>
          <w:szCs w:val="24"/>
          <w:lang w:eastAsia="nb-NO"/>
        </w:rPr>
      </w:pPr>
    </w:p>
    <w:p w:rsidR="005C6331" w:rsidRPr="005C6331" w:rsidRDefault="005C6331" w:rsidP="005C6331">
      <w:pPr>
        <w:tabs>
          <w:tab w:val="left" w:pos="284"/>
          <w:tab w:val="right" w:pos="8789"/>
        </w:tabs>
        <w:rPr>
          <w:rFonts w:ascii="Palatino Linotype" w:eastAsia="Times New Roman" w:hAnsi="Palatino Linotype"/>
          <w:b/>
          <w:sz w:val="24"/>
          <w:szCs w:val="24"/>
          <w:lang w:eastAsia="nb-NO"/>
        </w:rPr>
      </w:pPr>
      <w:r w:rsidRPr="005C6331">
        <w:rPr>
          <w:rFonts w:ascii="Palatino Linotype" w:eastAsia="Times New Roman" w:hAnsi="Palatino Linotype"/>
          <w:b/>
          <w:sz w:val="24"/>
          <w:szCs w:val="24"/>
          <w:lang w:eastAsia="nb-NO"/>
        </w:rPr>
        <w:t>1870</w:t>
      </w:r>
    </w:p>
    <w:p w:rsidR="000D2158" w:rsidRPr="004C1E96" w:rsidRDefault="00CB1F36" w:rsidP="005C6331">
      <w:pPr>
        <w:tabs>
          <w:tab w:val="left" w:pos="284"/>
          <w:tab w:val="right" w:pos="8789"/>
        </w:tabs>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9</w:t>
      </w:r>
      <w:r w:rsidR="00FA4B22">
        <w:rPr>
          <w:rFonts w:ascii="Palatino Linotype" w:eastAsia="Times New Roman" w:hAnsi="Palatino Linotype"/>
          <w:sz w:val="24"/>
          <w:szCs w:val="24"/>
          <w:lang w:eastAsia="nb-NO"/>
        </w:rPr>
        <w:t>36</w:t>
      </w:r>
      <w:r>
        <w:rPr>
          <w:rFonts w:ascii="Palatino Linotype" w:eastAsia="Times New Roman" w:hAnsi="Palatino Linotype"/>
          <w:sz w:val="24"/>
          <w:szCs w:val="24"/>
          <w:lang w:eastAsia="nb-NO"/>
        </w:rPr>
        <w:t xml:space="preserve">. </w:t>
      </w:r>
      <w:r w:rsidR="000D2158" w:rsidRPr="004C1E96">
        <w:rPr>
          <w:rFonts w:ascii="Palatino Linotype" w:eastAsia="Times New Roman" w:hAnsi="Palatino Linotype"/>
          <w:sz w:val="24"/>
          <w:szCs w:val="24"/>
          <w:lang w:eastAsia="nb-NO"/>
        </w:rPr>
        <w:t xml:space="preserve">«Aarbok for den Norske Turistforening». </w:t>
      </w:r>
      <w:r w:rsidR="000D2158" w:rsidRPr="004C1E96">
        <w:rPr>
          <w:rFonts w:ascii="Palatino Linotype" w:eastAsia="Times New Roman" w:hAnsi="Palatino Linotype"/>
          <w:i/>
          <w:sz w:val="24"/>
          <w:szCs w:val="24"/>
          <w:lang w:eastAsia="nb-NO"/>
        </w:rPr>
        <w:t>Dølen</w:t>
      </w:r>
      <w:r w:rsidR="000D2158" w:rsidRPr="004C1E96">
        <w:rPr>
          <w:rFonts w:ascii="Palatino Linotype" w:eastAsia="Times New Roman" w:hAnsi="Palatino Linotype"/>
          <w:sz w:val="24"/>
          <w:szCs w:val="24"/>
          <w:lang w:eastAsia="nb-NO"/>
        </w:rPr>
        <w:t xml:space="preserve"> 2.1.1870. </w:t>
      </w:r>
      <w:r w:rsidR="000D2158" w:rsidRPr="004C1E96">
        <w:rPr>
          <w:rFonts w:ascii="Palatino Linotype" w:eastAsia="Times New Roman" w:hAnsi="Palatino Linotype"/>
          <w:i/>
          <w:sz w:val="24"/>
          <w:szCs w:val="24"/>
          <w:lang w:eastAsia="nb-NO"/>
        </w:rPr>
        <w:t>Skrifter i Utval</w:t>
      </w:r>
      <w:r w:rsidR="000D2158" w:rsidRPr="004C1E96">
        <w:rPr>
          <w:rFonts w:ascii="Palatino Linotype" w:eastAsia="Times New Roman" w:hAnsi="Palatino Linotype"/>
          <w:sz w:val="24"/>
          <w:szCs w:val="24"/>
          <w:lang w:eastAsia="nb-NO"/>
        </w:rPr>
        <w:t>, 4, 1887, s. 193–194.</w:t>
      </w:r>
    </w:p>
    <w:p w:rsidR="00CF754C" w:rsidRPr="004C1E96" w:rsidRDefault="00CB1F36" w:rsidP="000A28E0">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9</w:t>
      </w:r>
      <w:r w:rsidR="00FA4B22">
        <w:rPr>
          <w:rFonts w:ascii="Palatino Linotype" w:eastAsia="Times New Roman" w:hAnsi="Palatino Linotype"/>
          <w:sz w:val="24"/>
          <w:szCs w:val="24"/>
          <w:lang w:eastAsia="nb-NO"/>
        </w:rPr>
        <w:t>37</w:t>
      </w:r>
      <w:r>
        <w:rPr>
          <w:rFonts w:ascii="Palatino Linotype" w:eastAsia="Times New Roman" w:hAnsi="Palatino Linotype"/>
          <w:sz w:val="24"/>
          <w:szCs w:val="24"/>
          <w:lang w:eastAsia="nb-NO"/>
        </w:rPr>
        <w:t xml:space="preserve">. </w:t>
      </w:r>
      <w:r w:rsidR="00CF754C" w:rsidRPr="004C1E96">
        <w:rPr>
          <w:rFonts w:ascii="Palatino Linotype" w:eastAsia="Times New Roman" w:hAnsi="Palatino Linotype"/>
          <w:sz w:val="24"/>
          <w:szCs w:val="24"/>
          <w:lang w:eastAsia="nb-NO"/>
        </w:rPr>
        <w:t xml:space="preserve">«Henrik Krohn». </w:t>
      </w:r>
      <w:r w:rsidR="00CF754C" w:rsidRPr="004C1E96">
        <w:rPr>
          <w:rFonts w:ascii="Palatino Linotype" w:eastAsia="Times New Roman" w:hAnsi="Palatino Linotype"/>
          <w:i/>
          <w:sz w:val="24"/>
          <w:szCs w:val="24"/>
          <w:lang w:eastAsia="nb-NO"/>
        </w:rPr>
        <w:t>Dølen</w:t>
      </w:r>
      <w:r w:rsidR="00CF754C" w:rsidRPr="004C1E96">
        <w:rPr>
          <w:rFonts w:ascii="Palatino Linotype" w:eastAsia="Times New Roman" w:hAnsi="Palatino Linotype"/>
          <w:sz w:val="24"/>
          <w:szCs w:val="24"/>
          <w:lang w:eastAsia="nb-NO"/>
        </w:rPr>
        <w:t xml:space="preserve"> 2.1.1</w:t>
      </w:r>
      <w:r w:rsidR="00460E20" w:rsidRPr="004C1E96">
        <w:rPr>
          <w:rFonts w:ascii="Palatino Linotype" w:eastAsia="Times New Roman" w:hAnsi="Palatino Linotype"/>
          <w:sz w:val="24"/>
          <w:szCs w:val="24"/>
          <w:lang w:eastAsia="nb-NO"/>
        </w:rPr>
        <w:t>8</w:t>
      </w:r>
      <w:r w:rsidR="00CF754C" w:rsidRPr="004C1E96">
        <w:rPr>
          <w:rFonts w:ascii="Palatino Linotype" w:eastAsia="Times New Roman" w:hAnsi="Palatino Linotype"/>
          <w:sz w:val="24"/>
          <w:szCs w:val="24"/>
          <w:lang w:eastAsia="nb-NO"/>
        </w:rPr>
        <w:t xml:space="preserve">70. </w:t>
      </w:r>
      <w:r w:rsidR="00CF754C" w:rsidRPr="004C1E96">
        <w:rPr>
          <w:rFonts w:ascii="Palatino Linotype" w:eastAsia="Times New Roman" w:hAnsi="Palatino Linotype"/>
          <w:i/>
          <w:sz w:val="24"/>
          <w:szCs w:val="24"/>
          <w:lang w:eastAsia="nb-NO"/>
        </w:rPr>
        <w:t>Skrifter i Utval</w:t>
      </w:r>
      <w:r w:rsidR="00CF754C" w:rsidRPr="004C1E96">
        <w:rPr>
          <w:rFonts w:ascii="Palatino Linotype" w:eastAsia="Times New Roman" w:hAnsi="Palatino Linotype"/>
          <w:sz w:val="24"/>
          <w:szCs w:val="24"/>
          <w:lang w:eastAsia="nb-NO"/>
        </w:rPr>
        <w:t>, 4, 1887, s. 195–198.</w:t>
      </w:r>
    </w:p>
    <w:p w:rsidR="000D2158" w:rsidRPr="00BC1D5E" w:rsidRDefault="00CB1F36" w:rsidP="000D2158">
      <w:pPr>
        <w:tabs>
          <w:tab w:val="left" w:pos="284"/>
          <w:tab w:val="right" w:pos="8789"/>
        </w:tabs>
        <w:ind w:firstLine="709"/>
        <w:rPr>
          <w:rFonts w:ascii="Palatino Linotype" w:eastAsia="Times New Roman" w:hAnsi="Palatino Linotype"/>
          <w:sz w:val="24"/>
          <w:szCs w:val="24"/>
          <w:lang w:eastAsia="nb-NO"/>
        </w:rPr>
      </w:pPr>
      <w:r>
        <w:rPr>
          <w:rFonts w:ascii="Palatino Linotype" w:hAnsi="Palatino Linotype"/>
          <w:sz w:val="24"/>
          <w:szCs w:val="24"/>
        </w:rPr>
        <w:t>9</w:t>
      </w:r>
      <w:r w:rsidR="00FA4B22">
        <w:rPr>
          <w:rFonts w:ascii="Palatino Linotype" w:hAnsi="Palatino Linotype"/>
          <w:sz w:val="24"/>
          <w:szCs w:val="24"/>
        </w:rPr>
        <w:t>38</w:t>
      </w:r>
      <w:r>
        <w:rPr>
          <w:rFonts w:ascii="Palatino Linotype" w:hAnsi="Palatino Linotype"/>
          <w:sz w:val="24"/>
          <w:szCs w:val="24"/>
        </w:rPr>
        <w:t xml:space="preserve">. </w:t>
      </w:r>
      <w:r w:rsidR="000D2158" w:rsidRPr="004C1E96">
        <w:rPr>
          <w:rFonts w:ascii="Palatino Linotype" w:hAnsi="Palatino Linotype"/>
          <w:sz w:val="24"/>
          <w:szCs w:val="24"/>
        </w:rPr>
        <w:t xml:space="preserve">«Fraa Kongsgarden». </w:t>
      </w:r>
      <w:r w:rsidR="000D2158" w:rsidRPr="004C1E96">
        <w:rPr>
          <w:rFonts w:ascii="Palatino Linotype" w:hAnsi="Palatino Linotype"/>
          <w:i/>
          <w:sz w:val="24"/>
          <w:szCs w:val="24"/>
        </w:rPr>
        <w:t>Dølen</w:t>
      </w:r>
      <w:r w:rsidR="000D2158" w:rsidRPr="004C1E96">
        <w:rPr>
          <w:rFonts w:ascii="Palatino Linotype" w:hAnsi="Palatino Linotype"/>
          <w:sz w:val="24"/>
          <w:szCs w:val="24"/>
        </w:rPr>
        <w:t xml:space="preserve"> 2.1.1870. </w:t>
      </w:r>
      <w:r w:rsidR="000D2158" w:rsidRPr="00BC1D5E">
        <w:rPr>
          <w:rFonts w:ascii="Palatino Linotype" w:eastAsia="Times New Roman" w:hAnsi="Palatino Linotype"/>
          <w:i/>
          <w:sz w:val="24"/>
          <w:szCs w:val="24"/>
          <w:lang w:eastAsia="nb-NO"/>
        </w:rPr>
        <w:t>Skrifter i Utval</w:t>
      </w:r>
      <w:r w:rsidR="000D2158" w:rsidRPr="00BC1D5E">
        <w:rPr>
          <w:rFonts w:ascii="Palatino Linotype" w:eastAsia="Times New Roman" w:hAnsi="Palatino Linotype"/>
          <w:sz w:val="24"/>
          <w:szCs w:val="24"/>
          <w:lang w:eastAsia="nb-NO"/>
        </w:rPr>
        <w:t>, 1, 1883, s. 722–725.</w:t>
      </w:r>
    </w:p>
    <w:p w:rsidR="000D2158" w:rsidRPr="00BC1D5E" w:rsidRDefault="00CB1F36" w:rsidP="000D2158">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9</w:t>
      </w:r>
      <w:r w:rsidR="00FA4B22">
        <w:rPr>
          <w:rFonts w:ascii="Palatino Linotype" w:eastAsia="Times New Roman" w:hAnsi="Palatino Linotype"/>
          <w:sz w:val="24"/>
          <w:szCs w:val="24"/>
          <w:lang w:eastAsia="nb-NO"/>
        </w:rPr>
        <w:t>39</w:t>
      </w:r>
      <w:r>
        <w:rPr>
          <w:rFonts w:ascii="Palatino Linotype" w:eastAsia="Times New Roman" w:hAnsi="Palatino Linotype"/>
          <w:sz w:val="24"/>
          <w:szCs w:val="24"/>
          <w:lang w:eastAsia="nb-NO"/>
        </w:rPr>
        <w:t xml:space="preserve">. </w:t>
      </w:r>
      <w:r w:rsidR="000D2158" w:rsidRPr="00BC1D5E">
        <w:rPr>
          <w:rFonts w:ascii="Palatino Linotype" w:eastAsia="Times New Roman" w:hAnsi="Palatino Linotype"/>
          <w:sz w:val="24"/>
          <w:szCs w:val="24"/>
          <w:lang w:eastAsia="nb-NO"/>
        </w:rPr>
        <w:t xml:space="preserve">«Nationalitetstanken». </w:t>
      </w:r>
      <w:r w:rsidR="000D2158" w:rsidRPr="00BC1D5E">
        <w:rPr>
          <w:rFonts w:ascii="Palatino Linotype" w:hAnsi="Palatino Linotype"/>
          <w:i/>
          <w:sz w:val="24"/>
          <w:szCs w:val="24"/>
        </w:rPr>
        <w:t>Dølen</w:t>
      </w:r>
      <w:r w:rsidR="000D2158" w:rsidRPr="00BC1D5E">
        <w:rPr>
          <w:rFonts w:ascii="Palatino Linotype" w:hAnsi="Palatino Linotype"/>
          <w:sz w:val="24"/>
          <w:szCs w:val="24"/>
        </w:rPr>
        <w:t xml:space="preserve"> 2.1.</w:t>
      </w:r>
      <w:r w:rsidR="002F1D4A" w:rsidRPr="00BC1D5E">
        <w:rPr>
          <w:rFonts w:ascii="Palatino Linotype" w:hAnsi="Palatino Linotype"/>
          <w:sz w:val="24"/>
          <w:szCs w:val="24"/>
        </w:rPr>
        <w:t xml:space="preserve"> og 6.2.</w:t>
      </w:r>
      <w:r w:rsidR="000D2158" w:rsidRPr="00BC1D5E">
        <w:rPr>
          <w:rFonts w:ascii="Palatino Linotype" w:hAnsi="Palatino Linotype"/>
          <w:sz w:val="24"/>
          <w:szCs w:val="24"/>
        </w:rPr>
        <w:t>1870.</w:t>
      </w:r>
    </w:p>
    <w:p w:rsidR="00254905" w:rsidRPr="00BC1D5E" w:rsidRDefault="00CB1F36" w:rsidP="00254905">
      <w:pPr>
        <w:tabs>
          <w:tab w:val="left" w:pos="284"/>
          <w:tab w:val="right" w:pos="8789"/>
        </w:tabs>
        <w:ind w:firstLine="709"/>
        <w:rPr>
          <w:rFonts w:ascii="Palatino Linotype" w:hAnsi="Palatino Linotype"/>
          <w:sz w:val="24"/>
          <w:szCs w:val="24"/>
        </w:rPr>
      </w:pPr>
      <w:r>
        <w:rPr>
          <w:rFonts w:ascii="Palatino Linotype" w:hAnsi="Palatino Linotype"/>
          <w:sz w:val="24"/>
          <w:szCs w:val="24"/>
        </w:rPr>
        <w:t>9</w:t>
      </w:r>
      <w:r w:rsidR="00FA4B22">
        <w:rPr>
          <w:rFonts w:ascii="Palatino Linotype" w:hAnsi="Palatino Linotype"/>
          <w:sz w:val="24"/>
          <w:szCs w:val="24"/>
        </w:rPr>
        <w:t>40</w:t>
      </w:r>
      <w:r>
        <w:rPr>
          <w:rFonts w:ascii="Palatino Linotype" w:hAnsi="Palatino Linotype"/>
          <w:sz w:val="24"/>
          <w:szCs w:val="24"/>
        </w:rPr>
        <w:t xml:space="preserve">. </w:t>
      </w:r>
      <w:r w:rsidR="00254905" w:rsidRPr="00BC1D5E">
        <w:rPr>
          <w:rFonts w:ascii="Palatino Linotype" w:hAnsi="Palatino Linotype"/>
          <w:sz w:val="24"/>
          <w:szCs w:val="24"/>
        </w:rPr>
        <w:t xml:space="preserve">«’Bergensposten». </w:t>
      </w:r>
      <w:r w:rsidR="00254905" w:rsidRPr="00BC1D5E">
        <w:rPr>
          <w:rFonts w:ascii="Palatino Linotype" w:hAnsi="Palatino Linotype"/>
          <w:i/>
          <w:sz w:val="24"/>
          <w:szCs w:val="24"/>
        </w:rPr>
        <w:t>Dagbladet</w:t>
      </w:r>
      <w:r w:rsidR="00254905" w:rsidRPr="00BC1D5E">
        <w:rPr>
          <w:rFonts w:ascii="Palatino Linotype" w:hAnsi="Palatino Linotype"/>
          <w:sz w:val="24"/>
          <w:szCs w:val="24"/>
        </w:rPr>
        <w:t xml:space="preserve"> 8.1.1870. Meir om striden i Bergen hausten 1869.</w:t>
      </w:r>
    </w:p>
    <w:p w:rsidR="00775EF6" w:rsidRPr="00BC1D5E" w:rsidRDefault="00CB1F36" w:rsidP="00254905">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9</w:t>
      </w:r>
      <w:r w:rsidR="00FA4B22">
        <w:rPr>
          <w:rFonts w:ascii="Palatino Linotype" w:eastAsiaTheme="minorHAnsi" w:hAnsi="Palatino Linotype" w:cstheme="minorBidi"/>
          <w:sz w:val="24"/>
          <w:szCs w:val="24"/>
        </w:rPr>
        <w:t>41</w:t>
      </w:r>
      <w:r>
        <w:rPr>
          <w:rFonts w:ascii="Palatino Linotype" w:eastAsiaTheme="minorHAnsi" w:hAnsi="Palatino Linotype" w:cstheme="minorBidi"/>
          <w:sz w:val="24"/>
          <w:szCs w:val="24"/>
        </w:rPr>
        <w:t xml:space="preserve">. </w:t>
      </w:r>
      <w:r w:rsidR="0093468B" w:rsidRPr="00BC1D5E">
        <w:rPr>
          <w:rFonts w:ascii="Palatino Linotype" w:eastAsiaTheme="minorHAnsi" w:hAnsi="Palatino Linotype" w:cstheme="minorBidi"/>
          <w:sz w:val="24"/>
          <w:szCs w:val="24"/>
        </w:rPr>
        <w:t>«Af ei Bergensferd».</w:t>
      </w:r>
      <w:r w:rsidR="0093468B" w:rsidRPr="00BC1D5E">
        <w:rPr>
          <w:rFonts w:ascii="Palatino Linotype" w:eastAsiaTheme="minorHAnsi" w:hAnsi="Palatino Linotype" w:cstheme="minorBidi"/>
          <w:i/>
          <w:sz w:val="24"/>
          <w:szCs w:val="24"/>
        </w:rPr>
        <w:t xml:space="preserve"> Dølen</w:t>
      </w:r>
      <w:r w:rsidR="0093468B" w:rsidRPr="00BC1D5E">
        <w:rPr>
          <w:rFonts w:ascii="Palatino Linotype" w:eastAsiaTheme="minorHAnsi" w:hAnsi="Palatino Linotype" w:cstheme="minorBidi"/>
          <w:sz w:val="24"/>
          <w:szCs w:val="24"/>
        </w:rPr>
        <w:t xml:space="preserve"> 9.1., 16.1.</w:t>
      </w:r>
      <w:r w:rsidR="00AF425E" w:rsidRPr="00BC1D5E">
        <w:rPr>
          <w:rFonts w:ascii="Palatino Linotype" w:eastAsiaTheme="minorHAnsi" w:hAnsi="Palatino Linotype" w:cstheme="minorBidi"/>
          <w:sz w:val="24"/>
          <w:szCs w:val="24"/>
        </w:rPr>
        <w:t xml:space="preserve"> og 23.1.</w:t>
      </w:r>
      <w:r w:rsidR="0093468B" w:rsidRPr="00BC1D5E">
        <w:rPr>
          <w:rFonts w:ascii="Palatino Linotype" w:eastAsiaTheme="minorHAnsi" w:hAnsi="Palatino Linotype" w:cstheme="minorBidi"/>
          <w:sz w:val="24"/>
          <w:szCs w:val="24"/>
        </w:rPr>
        <w:t xml:space="preserve">1870. </w:t>
      </w:r>
      <w:r w:rsidR="0080713D" w:rsidRPr="00BC1D5E">
        <w:rPr>
          <w:rFonts w:ascii="Palatino Linotype" w:eastAsia="Times New Roman" w:hAnsi="Palatino Linotype"/>
          <w:i/>
          <w:sz w:val="24"/>
          <w:szCs w:val="24"/>
          <w:lang w:eastAsia="nb-NO"/>
        </w:rPr>
        <w:t>Skrifter i Utval</w:t>
      </w:r>
      <w:r w:rsidR="0080713D" w:rsidRPr="00BC1D5E">
        <w:rPr>
          <w:rFonts w:ascii="Palatino Linotype" w:eastAsia="Times New Roman" w:hAnsi="Palatino Linotype"/>
          <w:sz w:val="24"/>
          <w:szCs w:val="24"/>
          <w:lang w:eastAsia="nb-NO"/>
        </w:rPr>
        <w:t xml:space="preserve">, </w:t>
      </w:r>
      <w:r w:rsidR="009F564C" w:rsidRPr="00BC1D5E">
        <w:rPr>
          <w:rFonts w:ascii="Palatino Linotype" w:eastAsia="Times New Roman" w:hAnsi="Palatino Linotype"/>
          <w:sz w:val="24"/>
          <w:szCs w:val="24"/>
          <w:lang w:eastAsia="nb-NO"/>
        </w:rPr>
        <w:t>2, 1884</w:t>
      </w:r>
      <w:r w:rsidR="0080713D" w:rsidRPr="00BC1D5E">
        <w:rPr>
          <w:rFonts w:ascii="Palatino Linotype" w:eastAsia="Times New Roman" w:hAnsi="Palatino Linotype"/>
          <w:sz w:val="24"/>
          <w:szCs w:val="24"/>
          <w:lang w:eastAsia="nb-NO"/>
        </w:rPr>
        <w:t xml:space="preserve">, s. 494–504; </w:t>
      </w:r>
      <w:r w:rsidR="0093468B" w:rsidRPr="00BC1D5E">
        <w:rPr>
          <w:rFonts w:ascii="Palatino Linotype" w:eastAsiaTheme="minorHAnsi" w:hAnsi="Palatino Linotype" w:cstheme="minorBidi"/>
          <w:i/>
          <w:sz w:val="24"/>
          <w:szCs w:val="24"/>
        </w:rPr>
        <w:t>Skrifter i Samling</w:t>
      </w:r>
      <w:r w:rsidR="0093468B" w:rsidRPr="00BC1D5E">
        <w:rPr>
          <w:rFonts w:ascii="Palatino Linotype" w:eastAsiaTheme="minorHAnsi" w:hAnsi="Palatino Linotype" w:cstheme="minorBidi"/>
          <w:sz w:val="24"/>
          <w:szCs w:val="24"/>
        </w:rPr>
        <w:t xml:space="preserve">, </w:t>
      </w:r>
      <w:r w:rsidR="0021545C" w:rsidRPr="00BC1D5E">
        <w:rPr>
          <w:rFonts w:ascii="Palatino Linotype" w:eastAsiaTheme="minorHAnsi" w:hAnsi="Palatino Linotype" w:cstheme="minorBidi"/>
          <w:sz w:val="24"/>
          <w:szCs w:val="24"/>
        </w:rPr>
        <w:t>II, 1917 og 1993</w:t>
      </w:r>
      <w:r w:rsidR="0093468B" w:rsidRPr="00BC1D5E">
        <w:rPr>
          <w:rFonts w:ascii="Palatino Linotype" w:eastAsiaTheme="minorHAnsi" w:hAnsi="Palatino Linotype" w:cstheme="minorBidi"/>
          <w:sz w:val="24"/>
          <w:szCs w:val="24"/>
        </w:rPr>
        <w:t>, s. 375–3</w:t>
      </w:r>
      <w:r w:rsidR="00AF425E" w:rsidRPr="00BC1D5E">
        <w:rPr>
          <w:rFonts w:ascii="Palatino Linotype" w:eastAsiaTheme="minorHAnsi" w:hAnsi="Palatino Linotype" w:cstheme="minorBidi"/>
          <w:sz w:val="24"/>
          <w:szCs w:val="24"/>
        </w:rPr>
        <w:t>84</w:t>
      </w:r>
      <w:r w:rsidR="00130C9A" w:rsidRPr="00BC1D5E">
        <w:rPr>
          <w:rFonts w:ascii="Palatino Linotype" w:eastAsiaTheme="minorHAnsi" w:hAnsi="Palatino Linotype" w:cstheme="minorBidi"/>
          <w:sz w:val="24"/>
          <w:szCs w:val="24"/>
        </w:rPr>
        <w:t>;</w:t>
      </w:r>
      <w:r w:rsidR="00130C9A" w:rsidRPr="00BC1D5E">
        <w:rPr>
          <w:rFonts w:ascii="Palatino Linotype" w:eastAsiaTheme="minorHAnsi" w:hAnsi="Palatino Linotype" w:cstheme="minorBidi"/>
          <w:i/>
          <w:sz w:val="24"/>
          <w:szCs w:val="24"/>
        </w:rPr>
        <w:t xml:space="preserve"> Skrifter i Samling</w:t>
      </w:r>
      <w:r w:rsidR="00130C9A" w:rsidRPr="00BC1D5E">
        <w:rPr>
          <w:rFonts w:ascii="Palatino Linotype" w:eastAsiaTheme="minorHAnsi" w:hAnsi="Palatino Linotype" w:cstheme="minorBidi"/>
          <w:sz w:val="24"/>
          <w:szCs w:val="24"/>
        </w:rPr>
        <w:t>, 2, 1944, s. 381–390</w:t>
      </w:r>
      <w:r w:rsidR="0093468B" w:rsidRPr="00BC1D5E">
        <w:rPr>
          <w:rFonts w:ascii="Palatino Linotype" w:eastAsiaTheme="minorHAnsi" w:hAnsi="Palatino Linotype" w:cstheme="minorBidi"/>
          <w:sz w:val="24"/>
          <w:szCs w:val="24"/>
        </w:rPr>
        <w:t>.</w:t>
      </w:r>
      <w:r w:rsidR="005E3D98" w:rsidRPr="00BC1D5E">
        <w:rPr>
          <w:rFonts w:ascii="Palatino Linotype" w:eastAsiaTheme="minorHAnsi" w:hAnsi="Palatino Linotype" w:cstheme="minorBidi"/>
          <w:sz w:val="24"/>
          <w:szCs w:val="24"/>
        </w:rPr>
        <w:t xml:space="preserve"> Geografisk-sosiologisk skildring av kystlandskapet å reise til Bergen hausten 1869. </w:t>
      </w:r>
    </w:p>
    <w:p w:rsidR="00256233" w:rsidRPr="00BC1D5E" w:rsidRDefault="00CB1F36" w:rsidP="000D2158">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9</w:t>
      </w:r>
      <w:r w:rsidR="00FA4B22">
        <w:rPr>
          <w:rFonts w:ascii="Palatino Linotype" w:eastAsiaTheme="minorHAnsi" w:hAnsi="Palatino Linotype" w:cstheme="minorBidi"/>
          <w:sz w:val="24"/>
          <w:szCs w:val="24"/>
        </w:rPr>
        <w:t>42</w:t>
      </w:r>
      <w:r>
        <w:rPr>
          <w:rFonts w:ascii="Palatino Linotype" w:eastAsiaTheme="minorHAnsi" w:hAnsi="Palatino Linotype" w:cstheme="minorBidi"/>
          <w:sz w:val="24"/>
          <w:szCs w:val="24"/>
        </w:rPr>
        <w:t xml:space="preserve">. </w:t>
      </w:r>
      <w:r w:rsidR="00256233" w:rsidRPr="00BC1D5E">
        <w:rPr>
          <w:rFonts w:ascii="Palatino Linotype" w:eastAsiaTheme="minorHAnsi" w:hAnsi="Palatino Linotype" w:cstheme="minorBidi"/>
          <w:sz w:val="24"/>
          <w:szCs w:val="24"/>
        </w:rPr>
        <w:t xml:space="preserve">«Statskassa er Chatolkasse». </w:t>
      </w:r>
      <w:r w:rsidR="00256233" w:rsidRPr="00BC1D5E">
        <w:rPr>
          <w:rFonts w:ascii="Palatino Linotype" w:eastAsiaTheme="minorHAnsi" w:hAnsi="Palatino Linotype" w:cstheme="minorBidi"/>
          <w:i/>
          <w:sz w:val="24"/>
          <w:szCs w:val="24"/>
        </w:rPr>
        <w:t>Dølen</w:t>
      </w:r>
      <w:r w:rsidR="00256233" w:rsidRPr="00BC1D5E">
        <w:rPr>
          <w:rFonts w:ascii="Palatino Linotype" w:eastAsiaTheme="minorHAnsi" w:hAnsi="Palatino Linotype" w:cstheme="minorBidi"/>
          <w:sz w:val="24"/>
          <w:szCs w:val="24"/>
        </w:rPr>
        <w:t xml:space="preserve"> 9.1.1870.</w:t>
      </w:r>
    </w:p>
    <w:p w:rsidR="000D2158" w:rsidRPr="00BC1D5E" w:rsidRDefault="00CB1F36" w:rsidP="000D2158">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9</w:t>
      </w:r>
      <w:r w:rsidR="00FA4B22">
        <w:rPr>
          <w:rFonts w:ascii="Palatino Linotype" w:eastAsiaTheme="minorHAnsi" w:hAnsi="Palatino Linotype" w:cstheme="minorBidi"/>
          <w:sz w:val="24"/>
          <w:szCs w:val="24"/>
        </w:rPr>
        <w:t>43</w:t>
      </w:r>
      <w:r>
        <w:rPr>
          <w:rFonts w:ascii="Palatino Linotype" w:eastAsiaTheme="minorHAnsi" w:hAnsi="Palatino Linotype" w:cstheme="minorBidi"/>
          <w:sz w:val="24"/>
          <w:szCs w:val="24"/>
        </w:rPr>
        <w:t xml:space="preserve">. </w:t>
      </w:r>
      <w:r w:rsidR="000D2158" w:rsidRPr="00BC1D5E">
        <w:rPr>
          <w:rFonts w:ascii="Palatino Linotype" w:eastAsiaTheme="minorHAnsi" w:hAnsi="Palatino Linotype" w:cstheme="minorBidi"/>
          <w:sz w:val="24"/>
          <w:szCs w:val="24"/>
        </w:rPr>
        <w:t xml:space="preserve">«Aasmund Nesteskog». </w:t>
      </w:r>
      <w:r w:rsidR="000D2158" w:rsidRPr="00BC1D5E">
        <w:rPr>
          <w:rFonts w:ascii="Palatino Linotype" w:eastAsiaTheme="minorHAnsi" w:hAnsi="Palatino Linotype" w:cstheme="minorBidi"/>
          <w:i/>
          <w:sz w:val="24"/>
          <w:szCs w:val="24"/>
        </w:rPr>
        <w:t>Dølen</w:t>
      </w:r>
      <w:r w:rsidR="000D2158" w:rsidRPr="00BC1D5E">
        <w:rPr>
          <w:rFonts w:ascii="Palatino Linotype" w:eastAsiaTheme="minorHAnsi" w:hAnsi="Palatino Linotype" w:cstheme="minorBidi"/>
          <w:sz w:val="24"/>
          <w:szCs w:val="24"/>
        </w:rPr>
        <w:t xml:space="preserve"> 9.1.1870. </w:t>
      </w:r>
      <w:r w:rsidR="000D2158" w:rsidRPr="00BC1D5E">
        <w:rPr>
          <w:rFonts w:ascii="Palatino Linotype" w:eastAsia="Times New Roman" w:hAnsi="Palatino Linotype"/>
          <w:i/>
          <w:sz w:val="24"/>
          <w:szCs w:val="24"/>
          <w:lang w:eastAsia="nb-NO"/>
        </w:rPr>
        <w:t>Skrifter i Utval</w:t>
      </w:r>
      <w:r w:rsidR="000D2158" w:rsidRPr="00BC1D5E">
        <w:rPr>
          <w:rFonts w:ascii="Palatino Linotype" w:eastAsia="Times New Roman" w:hAnsi="Palatino Linotype"/>
          <w:sz w:val="24"/>
          <w:szCs w:val="24"/>
          <w:lang w:eastAsia="nb-NO"/>
        </w:rPr>
        <w:t>, 1, 1883, s. 725–727.</w:t>
      </w:r>
    </w:p>
    <w:p w:rsidR="000A28E0" w:rsidRPr="00BC1D5E" w:rsidRDefault="00CB1F36" w:rsidP="000D2158">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9</w:t>
      </w:r>
      <w:r w:rsidR="00FA4B22">
        <w:rPr>
          <w:rFonts w:ascii="Palatino Linotype" w:eastAsiaTheme="minorHAnsi" w:hAnsi="Palatino Linotype" w:cstheme="minorBidi"/>
          <w:sz w:val="24"/>
          <w:szCs w:val="24"/>
        </w:rPr>
        <w:t>44</w:t>
      </w:r>
      <w:r>
        <w:rPr>
          <w:rFonts w:ascii="Palatino Linotype" w:eastAsiaTheme="minorHAnsi" w:hAnsi="Palatino Linotype" w:cstheme="minorBidi"/>
          <w:sz w:val="24"/>
          <w:szCs w:val="24"/>
        </w:rPr>
        <w:t xml:space="preserve">. </w:t>
      </w:r>
      <w:r w:rsidR="000A28E0" w:rsidRPr="00BC1D5E">
        <w:rPr>
          <w:rFonts w:ascii="Palatino Linotype" w:eastAsiaTheme="minorHAnsi" w:hAnsi="Palatino Linotype" w:cstheme="minorBidi"/>
          <w:sz w:val="24"/>
          <w:szCs w:val="24"/>
        </w:rPr>
        <w:t xml:space="preserve">«Futen Florentz». </w:t>
      </w:r>
      <w:r w:rsidR="000A28E0" w:rsidRPr="00BC1D5E">
        <w:rPr>
          <w:rFonts w:ascii="Palatino Linotype" w:eastAsiaTheme="minorHAnsi" w:hAnsi="Palatino Linotype" w:cstheme="minorBidi"/>
          <w:i/>
          <w:sz w:val="24"/>
          <w:szCs w:val="24"/>
        </w:rPr>
        <w:t>Dølen</w:t>
      </w:r>
      <w:r w:rsidR="000A28E0" w:rsidRPr="00BC1D5E">
        <w:rPr>
          <w:rFonts w:ascii="Palatino Linotype" w:eastAsiaTheme="minorHAnsi" w:hAnsi="Palatino Linotype" w:cstheme="minorBidi"/>
          <w:sz w:val="24"/>
          <w:szCs w:val="24"/>
        </w:rPr>
        <w:t xml:space="preserve"> 16.1.1870. </w:t>
      </w:r>
      <w:r w:rsidR="000A28E0" w:rsidRPr="00BC1D5E">
        <w:rPr>
          <w:rFonts w:ascii="Palatino Linotype" w:eastAsia="Times New Roman" w:hAnsi="Palatino Linotype"/>
          <w:i/>
          <w:sz w:val="24"/>
          <w:szCs w:val="24"/>
          <w:lang w:eastAsia="nb-NO"/>
        </w:rPr>
        <w:t>Skrifter i Utval</w:t>
      </w:r>
      <w:r w:rsidR="000A28E0"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0A28E0" w:rsidRPr="00BC1D5E">
        <w:rPr>
          <w:rFonts w:ascii="Palatino Linotype" w:eastAsia="Times New Roman" w:hAnsi="Palatino Linotype"/>
          <w:sz w:val="24"/>
          <w:szCs w:val="24"/>
          <w:lang w:eastAsia="nb-NO"/>
        </w:rPr>
        <w:t xml:space="preserve">, s. 727–732. </w:t>
      </w:r>
    </w:p>
    <w:p w:rsidR="00256233" w:rsidRPr="00BC1D5E" w:rsidRDefault="00CB1F36" w:rsidP="009B3A3E">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9</w:t>
      </w:r>
      <w:r w:rsidR="00FA4B22">
        <w:rPr>
          <w:rFonts w:ascii="Palatino Linotype" w:eastAsiaTheme="minorHAnsi" w:hAnsi="Palatino Linotype" w:cstheme="minorBidi"/>
          <w:sz w:val="24"/>
          <w:szCs w:val="24"/>
        </w:rPr>
        <w:t>45</w:t>
      </w:r>
      <w:r>
        <w:rPr>
          <w:rFonts w:ascii="Palatino Linotype" w:eastAsiaTheme="minorHAnsi" w:hAnsi="Palatino Linotype" w:cstheme="minorBidi"/>
          <w:sz w:val="24"/>
          <w:szCs w:val="24"/>
        </w:rPr>
        <w:t xml:space="preserve">. </w:t>
      </w:r>
      <w:r w:rsidR="00256233" w:rsidRPr="00BC1D5E">
        <w:rPr>
          <w:rFonts w:ascii="Palatino Linotype" w:eastAsiaTheme="minorHAnsi" w:hAnsi="Palatino Linotype" w:cstheme="minorBidi"/>
          <w:sz w:val="24"/>
          <w:szCs w:val="24"/>
        </w:rPr>
        <w:t xml:space="preserve">«Heimarbeid». </w:t>
      </w:r>
      <w:r w:rsidR="00256233" w:rsidRPr="00BC1D5E">
        <w:rPr>
          <w:rFonts w:ascii="Palatino Linotype" w:eastAsiaTheme="minorHAnsi" w:hAnsi="Palatino Linotype" w:cstheme="minorBidi"/>
          <w:i/>
          <w:sz w:val="24"/>
          <w:szCs w:val="24"/>
        </w:rPr>
        <w:t>Dølen</w:t>
      </w:r>
      <w:r w:rsidR="00256233" w:rsidRPr="00BC1D5E">
        <w:rPr>
          <w:rFonts w:ascii="Palatino Linotype" w:eastAsiaTheme="minorHAnsi" w:hAnsi="Palatino Linotype" w:cstheme="minorBidi"/>
          <w:sz w:val="24"/>
          <w:szCs w:val="24"/>
        </w:rPr>
        <w:t xml:space="preserve"> 30.1.1870.</w:t>
      </w:r>
    </w:p>
    <w:p w:rsidR="00256233" w:rsidRPr="00BC1D5E" w:rsidRDefault="00CB1F36" w:rsidP="00BA4FD3">
      <w:pPr>
        <w:tabs>
          <w:tab w:val="left" w:pos="284"/>
          <w:tab w:val="left" w:pos="709"/>
          <w:tab w:val="right" w:pos="8789"/>
        </w:tabs>
        <w:ind w:firstLine="709"/>
        <w:rPr>
          <w:rFonts w:ascii="Palatino Linotype" w:eastAsiaTheme="minorHAnsi" w:hAnsi="Palatino Linotype" w:cstheme="minorBidi"/>
          <w:sz w:val="24"/>
          <w:szCs w:val="24"/>
        </w:rPr>
      </w:pPr>
      <w:bookmarkStart w:id="53" w:name="_Hlk510422016"/>
      <w:r>
        <w:rPr>
          <w:rFonts w:ascii="Palatino Linotype" w:eastAsiaTheme="minorHAnsi" w:hAnsi="Palatino Linotype" w:cstheme="minorBidi"/>
          <w:sz w:val="24"/>
          <w:szCs w:val="24"/>
        </w:rPr>
        <w:t>9</w:t>
      </w:r>
      <w:r w:rsidR="00FA4B22">
        <w:rPr>
          <w:rFonts w:ascii="Palatino Linotype" w:eastAsiaTheme="minorHAnsi" w:hAnsi="Palatino Linotype" w:cstheme="minorBidi"/>
          <w:sz w:val="24"/>
          <w:szCs w:val="24"/>
        </w:rPr>
        <w:t>46</w:t>
      </w:r>
      <w:r>
        <w:rPr>
          <w:rFonts w:ascii="Palatino Linotype" w:eastAsiaTheme="minorHAnsi" w:hAnsi="Palatino Linotype" w:cstheme="minorBidi"/>
          <w:sz w:val="24"/>
          <w:szCs w:val="24"/>
        </w:rPr>
        <w:t xml:space="preserve">. </w:t>
      </w:r>
      <w:r w:rsidR="00256233" w:rsidRPr="00BC1D5E">
        <w:rPr>
          <w:rFonts w:ascii="Palatino Linotype" w:eastAsiaTheme="minorHAnsi" w:hAnsi="Palatino Linotype" w:cstheme="minorBidi"/>
          <w:sz w:val="24"/>
          <w:szCs w:val="24"/>
        </w:rPr>
        <w:t xml:space="preserve">«Til Bergenske Handverkarar». </w:t>
      </w:r>
      <w:r w:rsidR="00CA2D5B" w:rsidRPr="00BC1D5E">
        <w:rPr>
          <w:rFonts w:ascii="Palatino Linotype" w:eastAsiaTheme="minorHAnsi" w:hAnsi="Palatino Linotype" w:cstheme="minorBidi"/>
          <w:i/>
          <w:sz w:val="24"/>
          <w:szCs w:val="24"/>
        </w:rPr>
        <w:t>Dølen</w:t>
      </w:r>
      <w:r w:rsidR="00CA2D5B" w:rsidRPr="00BC1D5E">
        <w:rPr>
          <w:rFonts w:ascii="Palatino Linotype" w:eastAsiaTheme="minorHAnsi" w:hAnsi="Palatino Linotype" w:cstheme="minorBidi"/>
          <w:sz w:val="24"/>
          <w:szCs w:val="24"/>
        </w:rPr>
        <w:t xml:space="preserve"> 30.1.1870. </w:t>
      </w:r>
      <w:r w:rsidR="00256233" w:rsidRPr="00BC1D5E">
        <w:rPr>
          <w:rFonts w:ascii="Palatino Linotype" w:eastAsiaTheme="minorHAnsi" w:hAnsi="Palatino Linotype" w:cstheme="minorBidi"/>
          <w:sz w:val="24"/>
          <w:szCs w:val="24"/>
        </w:rPr>
        <w:t xml:space="preserve">Trykt under tittelen «Tale i Christiania Handverkarlag» i </w:t>
      </w:r>
      <w:r w:rsidR="009B3A3E" w:rsidRPr="00BC1D5E">
        <w:rPr>
          <w:rFonts w:ascii="Palatino Linotype" w:eastAsia="Times New Roman" w:hAnsi="Palatino Linotype"/>
          <w:i/>
          <w:sz w:val="24"/>
          <w:szCs w:val="24"/>
          <w:lang w:eastAsia="nb-NO"/>
        </w:rPr>
        <w:t>Skrifter i Utval</w:t>
      </w:r>
      <w:r w:rsidR="009B3A3E" w:rsidRPr="00BC1D5E">
        <w:rPr>
          <w:rFonts w:ascii="Palatino Linotype" w:eastAsia="Times New Roman" w:hAnsi="Palatino Linotype"/>
          <w:sz w:val="24"/>
          <w:szCs w:val="24"/>
          <w:lang w:eastAsia="nb-NO"/>
        </w:rPr>
        <w:t>, 4, 1887, s. 373–376</w:t>
      </w:r>
      <w:r w:rsidR="00460E20" w:rsidRPr="00BC1D5E">
        <w:rPr>
          <w:rFonts w:ascii="Palatino Linotype" w:eastAsiaTheme="minorHAnsi" w:hAnsi="Palatino Linotype" w:cstheme="minorBidi"/>
          <w:sz w:val="24"/>
          <w:szCs w:val="24"/>
        </w:rPr>
        <w:t xml:space="preserve">; </w:t>
      </w:r>
      <w:r w:rsidR="00BA4FD3" w:rsidRPr="00BC1D5E">
        <w:rPr>
          <w:rFonts w:ascii="Palatino Linotype" w:eastAsiaTheme="minorHAnsi" w:hAnsi="Palatino Linotype" w:cstheme="minorBidi"/>
          <w:i/>
          <w:sz w:val="24"/>
          <w:szCs w:val="24"/>
        </w:rPr>
        <w:t>Skrifter i Samling</w:t>
      </w:r>
      <w:r w:rsidR="00BA4FD3" w:rsidRPr="00BC1D5E">
        <w:rPr>
          <w:rFonts w:ascii="Palatino Linotype" w:eastAsiaTheme="minorHAnsi" w:hAnsi="Palatino Linotype" w:cstheme="minorBidi"/>
          <w:sz w:val="24"/>
          <w:szCs w:val="24"/>
        </w:rPr>
        <w:t xml:space="preserve">, III, 1919 og 1993, s. 256–259; </w:t>
      </w:r>
      <w:r w:rsidR="00460E20" w:rsidRPr="00BC1D5E">
        <w:rPr>
          <w:rFonts w:ascii="Palatino Linotype" w:eastAsiaTheme="minorHAnsi" w:hAnsi="Palatino Linotype" w:cstheme="minorBidi"/>
          <w:i/>
          <w:sz w:val="24"/>
          <w:szCs w:val="24"/>
        </w:rPr>
        <w:t>Skrifter i Samling</w:t>
      </w:r>
      <w:r w:rsidR="00460E20" w:rsidRPr="00BC1D5E">
        <w:rPr>
          <w:rFonts w:ascii="Palatino Linotype" w:eastAsiaTheme="minorHAnsi" w:hAnsi="Palatino Linotype" w:cstheme="minorBidi"/>
          <w:sz w:val="24"/>
          <w:szCs w:val="24"/>
        </w:rPr>
        <w:t>, 3, 1946, s. 180–183</w:t>
      </w:r>
      <w:r w:rsidR="00BA4FD3" w:rsidRPr="00BC1D5E">
        <w:rPr>
          <w:rFonts w:ascii="Palatino Linotype" w:eastAsiaTheme="minorHAnsi" w:hAnsi="Palatino Linotype" w:cstheme="minorBidi"/>
          <w:sz w:val="24"/>
          <w:szCs w:val="24"/>
        </w:rPr>
        <w:t xml:space="preserve">. </w:t>
      </w:r>
      <w:r w:rsidR="00E942C8" w:rsidRPr="00BC1D5E">
        <w:rPr>
          <w:rFonts w:ascii="Palatino Linotype" w:eastAsiaTheme="minorHAnsi" w:hAnsi="Palatino Linotype" w:cstheme="minorBidi"/>
          <w:sz w:val="24"/>
          <w:szCs w:val="24"/>
        </w:rPr>
        <w:t>Tale</w:t>
      </w:r>
      <w:r w:rsidR="00256233" w:rsidRPr="00BC1D5E">
        <w:rPr>
          <w:rFonts w:ascii="Palatino Linotype" w:eastAsiaTheme="minorHAnsi" w:hAnsi="Palatino Linotype" w:cstheme="minorBidi"/>
          <w:sz w:val="24"/>
          <w:szCs w:val="24"/>
        </w:rPr>
        <w:t xml:space="preserve"> halden 24.1.1870.</w:t>
      </w:r>
    </w:p>
    <w:bookmarkEnd w:id="53"/>
    <w:p w:rsidR="00256233" w:rsidRPr="00BC1D5E" w:rsidRDefault="00256233" w:rsidP="00256233">
      <w:pPr>
        <w:tabs>
          <w:tab w:val="left" w:pos="284"/>
          <w:tab w:val="left" w:pos="709"/>
          <w:tab w:val="right" w:pos="8789"/>
        </w:tabs>
        <w:rPr>
          <w:rFonts w:ascii="Palatino Linotype" w:eastAsiaTheme="minorHAnsi" w:hAnsi="Palatino Linotype" w:cstheme="minorBidi"/>
          <w:sz w:val="24"/>
          <w:szCs w:val="24"/>
        </w:rPr>
      </w:pPr>
      <w:r w:rsidRPr="00BC1D5E">
        <w:rPr>
          <w:rFonts w:ascii="Palatino Linotype" w:eastAsiaTheme="minorHAnsi" w:hAnsi="Palatino Linotype" w:cstheme="minorBidi"/>
          <w:sz w:val="24"/>
          <w:szCs w:val="24"/>
        </w:rPr>
        <w:tab/>
      </w:r>
      <w:r w:rsidRPr="00BC1D5E">
        <w:rPr>
          <w:rFonts w:ascii="Palatino Linotype" w:eastAsiaTheme="minorHAnsi" w:hAnsi="Palatino Linotype" w:cstheme="minorBidi"/>
          <w:sz w:val="24"/>
          <w:szCs w:val="24"/>
        </w:rPr>
        <w:tab/>
      </w:r>
      <w:r w:rsidR="00CB1F36">
        <w:rPr>
          <w:rFonts w:ascii="Palatino Linotype" w:eastAsiaTheme="minorHAnsi" w:hAnsi="Palatino Linotype" w:cstheme="minorBidi"/>
          <w:sz w:val="24"/>
          <w:szCs w:val="24"/>
        </w:rPr>
        <w:t>9</w:t>
      </w:r>
      <w:r w:rsidR="00FA4B22">
        <w:rPr>
          <w:rFonts w:ascii="Palatino Linotype" w:eastAsiaTheme="minorHAnsi" w:hAnsi="Palatino Linotype" w:cstheme="minorBidi"/>
          <w:sz w:val="24"/>
          <w:szCs w:val="24"/>
        </w:rPr>
        <w:t>47</w:t>
      </w:r>
      <w:r w:rsidR="00CB1F36">
        <w:rPr>
          <w:rFonts w:ascii="Palatino Linotype" w:eastAsiaTheme="minorHAnsi" w:hAnsi="Palatino Linotype" w:cstheme="minorBidi"/>
          <w:sz w:val="24"/>
          <w:szCs w:val="24"/>
        </w:rPr>
        <w:t xml:space="preserve">. </w:t>
      </w:r>
      <w:r w:rsidRPr="00BC1D5E">
        <w:rPr>
          <w:rFonts w:ascii="Palatino Linotype" w:eastAsiaTheme="minorHAnsi" w:hAnsi="Palatino Linotype" w:cstheme="minorBidi"/>
          <w:sz w:val="24"/>
          <w:szCs w:val="24"/>
        </w:rPr>
        <w:t xml:space="preserve">«Statsraad Broch». </w:t>
      </w:r>
      <w:r w:rsidRPr="00BC1D5E">
        <w:rPr>
          <w:rFonts w:ascii="Palatino Linotype" w:eastAsiaTheme="minorHAnsi" w:hAnsi="Palatino Linotype" w:cstheme="minorBidi"/>
          <w:i/>
          <w:sz w:val="24"/>
          <w:szCs w:val="24"/>
        </w:rPr>
        <w:t>Dølen</w:t>
      </w:r>
      <w:r w:rsidRPr="00BC1D5E">
        <w:rPr>
          <w:rFonts w:ascii="Palatino Linotype" w:eastAsiaTheme="minorHAnsi" w:hAnsi="Palatino Linotype" w:cstheme="minorBidi"/>
          <w:sz w:val="24"/>
          <w:szCs w:val="24"/>
        </w:rPr>
        <w:t xml:space="preserve"> 30.1.1870.</w:t>
      </w:r>
    </w:p>
    <w:p w:rsidR="00256233" w:rsidRPr="00BC1D5E" w:rsidRDefault="00256233" w:rsidP="00256233">
      <w:pPr>
        <w:tabs>
          <w:tab w:val="left" w:pos="284"/>
          <w:tab w:val="left" w:pos="709"/>
          <w:tab w:val="right" w:pos="8789"/>
        </w:tabs>
        <w:rPr>
          <w:rFonts w:ascii="Palatino Linotype" w:eastAsiaTheme="minorHAnsi" w:hAnsi="Palatino Linotype" w:cstheme="minorBidi"/>
          <w:sz w:val="24"/>
          <w:szCs w:val="24"/>
        </w:rPr>
      </w:pPr>
      <w:r w:rsidRPr="00BC1D5E">
        <w:rPr>
          <w:rFonts w:ascii="Palatino Linotype" w:eastAsiaTheme="minorHAnsi" w:hAnsi="Palatino Linotype" w:cstheme="minorBidi"/>
          <w:sz w:val="24"/>
          <w:szCs w:val="24"/>
        </w:rPr>
        <w:tab/>
      </w:r>
      <w:r w:rsidRPr="00BC1D5E">
        <w:rPr>
          <w:rFonts w:ascii="Palatino Linotype" w:eastAsiaTheme="minorHAnsi" w:hAnsi="Palatino Linotype" w:cstheme="minorBidi"/>
          <w:sz w:val="24"/>
          <w:szCs w:val="24"/>
        </w:rPr>
        <w:tab/>
      </w:r>
      <w:r w:rsidR="00CB1F36">
        <w:rPr>
          <w:rFonts w:ascii="Palatino Linotype" w:eastAsiaTheme="minorHAnsi" w:hAnsi="Palatino Linotype" w:cstheme="minorBidi"/>
          <w:sz w:val="24"/>
          <w:szCs w:val="24"/>
        </w:rPr>
        <w:t>9</w:t>
      </w:r>
      <w:r w:rsidR="00FA4B22">
        <w:rPr>
          <w:rFonts w:ascii="Palatino Linotype" w:eastAsiaTheme="minorHAnsi" w:hAnsi="Palatino Linotype" w:cstheme="minorBidi"/>
          <w:sz w:val="24"/>
          <w:szCs w:val="24"/>
        </w:rPr>
        <w:t>48</w:t>
      </w:r>
      <w:r w:rsidR="00CB1F36">
        <w:rPr>
          <w:rFonts w:ascii="Palatino Linotype" w:eastAsiaTheme="minorHAnsi" w:hAnsi="Palatino Linotype" w:cstheme="minorBidi"/>
          <w:sz w:val="24"/>
          <w:szCs w:val="24"/>
        </w:rPr>
        <w:t xml:space="preserve">. </w:t>
      </w:r>
      <w:r w:rsidRPr="00BC1D5E">
        <w:rPr>
          <w:rFonts w:ascii="Palatino Linotype" w:eastAsiaTheme="minorHAnsi" w:hAnsi="Palatino Linotype" w:cstheme="minorBidi"/>
          <w:sz w:val="24"/>
          <w:szCs w:val="24"/>
        </w:rPr>
        <w:t xml:space="preserve">«Med Gebyhrer og Rettsporteler». </w:t>
      </w:r>
      <w:r w:rsidRPr="00BC1D5E">
        <w:rPr>
          <w:rFonts w:ascii="Palatino Linotype" w:eastAsiaTheme="minorHAnsi" w:hAnsi="Palatino Linotype" w:cstheme="minorBidi"/>
          <w:i/>
          <w:sz w:val="24"/>
          <w:szCs w:val="24"/>
        </w:rPr>
        <w:t>Dølen</w:t>
      </w:r>
      <w:r w:rsidRPr="00BC1D5E">
        <w:rPr>
          <w:rFonts w:ascii="Palatino Linotype" w:eastAsiaTheme="minorHAnsi" w:hAnsi="Palatino Linotype" w:cstheme="minorBidi"/>
          <w:sz w:val="24"/>
          <w:szCs w:val="24"/>
        </w:rPr>
        <w:t xml:space="preserve"> 30.1.1870.</w:t>
      </w:r>
    </w:p>
    <w:p w:rsidR="002F1D4A" w:rsidRPr="00BC1D5E" w:rsidRDefault="00256233" w:rsidP="00256233">
      <w:pPr>
        <w:tabs>
          <w:tab w:val="left" w:pos="284"/>
          <w:tab w:val="left" w:pos="709"/>
          <w:tab w:val="right" w:pos="8789"/>
        </w:tabs>
        <w:rPr>
          <w:rFonts w:ascii="Palatino Linotype" w:eastAsiaTheme="minorHAnsi" w:hAnsi="Palatino Linotype" w:cstheme="minorBidi"/>
          <w:sz w:val="24"/>
          <w:szCs w:val="24"/>
        </w:rPr>
      </w:pPr>
      <w:r w:rsidRPr="00BC1D5E">
        <w:rPr>
          <w:rFonts w:ascii="Palatino Linotype" w:eastAsiaTheme="minorHAnsi" w:hAnsi="Palatino Linotype" w:cstheme="minorBidi"/>
          <w:sz w:val="24"/>
          <w:szCs w:val="24"/>
        </w:rPr>
        <w:tab/>
      </w:r>
      <w:r w:rsidRPr="00BC1D5E">
        <w:rPr>
          <w:rFonts w:ascii="Palatino Linotype" w:eastAsiaTheme="minorHAnsi" w:hAnsi="Palatino Linotype" w:cstheme="minorBidi"/>
          <w:sz w:val="24"/>
          <w:szCs w:val="24"/>
        </w:rPr>
        <w:tab/>
      </w:r>
      <w:r w:rsidR="00CB1F36">
        <w:rPr>
          <w:rFonts w:ascii="Palatino Linotype" w:eastAsiaTheme="minorHAnsi" w:hAnsi="Palatino Linotype" w:cstheme="minorBidi"/>
          <w:sz w:val="24"/>
          <w:szCs w:val="24"/>
        </w:rPr>
        <w:t>9</w:t>
      </w:r>
      <w:r w:rsidR="00FA4B22">
        <w:rPr>
          <w:rFonts w:ascii="Palatino Linotype" w:eastAsiaTheme="minorHAnsi" w:hAnsi="Palatino Linotype" w:cstheme="minorBidi"/>
          <w:sz w:val="24"/>
          <w:szCs w:val="24"/>
        </w:rPr>
        <w:t>49</w:t>
      </w:r>
      <w:r w:rsidR="00CB1F36">
        <w:rPr>
          <w:rFonts w:ascii="Palatino Linotype" w:eastAsiaTheme="minorHAnsi" w:hAnsi="Palatino Linotype" w:cstheme="minorBidi"/>
          <w:sz w:val="24"/>
          <w:szCs w:val="24"/>
        </w:rPr>
        <w:t xml:space="preserve">. </w:t>
      </w:r>
      <w:r w:rsidRPr="00BC1D5E">
        <w:rPr>
          <w:rFonts w:ascii="Palatino Linotype" w:eastAsiaTheme="minorHAnsi" w:hAnsi="Palatino Linotype" w:cstheme="minorBidi"/>
          <w:sz w:val="24"/>
          <w:szCs w:val="24"/>
        </w:rPr>
        <w:t>«Til Kongen».</w:t>
      </w:r>
      <w:r w:rsidR="002F1D4A" w:rsidRPr="00BC1D5E">
        <w:rPr>
          <w:rFonts w:ascii="Palatino Linotype" w:eastAsiaTheme="minorHAnsi" w:hAnsi="Palatino Linotype" w:cstheme="minorBidi"/>
          <w:i/>
          <w:sz w:val="24"/>
          <w:szCs w:val="24"/>
        </w:rPr>
        <w:t xml:space="preserve"> Dølen</w:t>
      </w:r>
      <w:r w:rsidR="002F1D4A" w:rsidRPr="00BC1D5E">
        <w:rPr>
          <w:rFonts w:ascii="Palatino Linotype" w:eastAsiaTheme="minorHAnsi" w:hAnsi="Palatino Linotype" w:cstheme="minorBidi"/>
          <w:sz w:val="24"/>
          <w:szCs w:val="24"/>
        </w:rPr>
        <w:t xml:space="preserve"> 6.2.1870. </w:t>
      </w:r>
    </w:p>
    <w:p w:rsidR="00256233" w:rsidRPr="00BC1D5E" w:rsidRDefault="002F1D4A" w:rsidP="00256233">
      <w:pPr>
        <w:tabs>
          <w:tab w:val="left" w:pos="284"/>
          <w:tab w:val="left" w:pos="709"/>
          <w:tab w:val="right" w:pos="8789"/>
        </w:tabs>
        <w:rPr>
          <w:rFonts w:ascii="Palatino Linotype" w:eastAsiaTheme="minorHAnsi" w:hAnsi="Palatino Linotype" w:cstheme="minorBidi"/>
          <w:sz w:val="24"/>
          <w:szCs w:val="24"/>
        </w:rPr>
      </w:pPr>
      <w:r w:rsidRPr="00BC1D5E">
        <w:rPr>
          <w:rFonts w:ascii="Palatino Linotype" w:eastAsiaTheme="minorHAnsi" w:hAnsi="Palatino Linotype" w:cstheme="minorBidi"/>
          <w:sz w:val="24"/>
          <w:szCs w:val="24"/>
        </w:rPr>
        <w:tab/>
      </w:r>
      <w:r w:rsidRPr="00BC1D5E">
        <w:rPr>
          <w:rFonts w:ascii="Palatino Linotype" w:eastAsiaTheme="minorHAnsi" w:hAnsi="Palatino Linotype" w:cstheme="minorBidi"/>
          <w:sz w:val="24"/>
          <w:szCs w:val="24"/>
        </w:rPr>
        <w:tab/>
      </w:r>
      <w:r w:rsidR="00CB1F36">
        <w:rPr>
          <w:rFonts w:ascii="Palatino Linotype" w:eastAsiaTheme="minorHAnsi" w:hAnsi="Palatino Linotype" w:cstheme="minorBidi"/>
          <w:sz w:val="24"/>
          <w:szCs w:val="24"/>
        </w:rPr>
        <w:t>9</w:t>
      </w:r>
      <w:r w:rsidR="00FA4B22">
        <w:rPr>
          <w:rFonts w:ascii="Palatino Linotype" w:eastAsiaTheme="minorHAnsi" w:hAnsi="Palatino Linotype" w:cstheme="minorBidi"/>
          <w:sz w:val="24"/>
          <w:szCs w:val="24"/>
        </w:rPr>
        <w:t>50</w:t>
      </w:r>
      <w:r w:rsidR="00CB1F36">
        <w:rPr>
          <w:rFonts w:ascii="Palatino Linotype" w:eastAsiaTheme="minorHAnsi" w:hAnsi="Palatino Linotype" w:cstheme="minorBidi"/>
          <w:sz w:val="24"/>
          <w:szCs w:val="24"/>
        </w:rPr>
        <w:t xml:space="preserve">. </w:t>
      </w:r>
      <w:r w:rsidRPr="00BC1D5E">
        <w:rPr>
          <w:rFonts w:ascii="Palatino Linotype" w:eastAsiaTheme="minorHAnsi" w:hAnsi="Palatino Linotype" w:cstheme="minorBidi"/>
          <w:sz w:val="24"/>
          <w:szCs w:val="24"/>
        </w:rPr>
        <w:t xml:space="preserve">«Fraa Christiania». </w:t>
      </w:r>
      <w:r w:rsidR="00256233" w:rsidRPr="00BC1D5E">
        <w:rPr>
          <w:rFonts w:ascii="Palatino Linotype" w:eastAsiaTheme="minorHAnsi" w:hAnsi="Palatino Linotype" w:cstheme="minorBidi"/>
          <w:sz w:val="24"/>
          <w:szCs w:val="24"/>
        </w:rPr>
        <w:t xml:space="preserve"> </w:t>
      </w:r>
      <w:r w:rsidRPr="00BC1D5E">
        <w:rPr>
          <w:rFonts w:ascii="Palatino Linotype" w:eastAsiaTheme="minorHAnsi" w:hAnsi="Palatino Linotype" w:cstheme="minorBidi"/>
          <w:i/>
          <w:sz w:val="24"/>
          <w:szCs w:val="24"/>
        </w:rPr>
        <w:t>Dølen</w:t>
      </w:r>
      <w:r w:rsidRPr="00BC1D5E">
        <w:rPr>
          <w:rFonts w:ascii="Palatino Linotype" w:eastAsiaTheme="minorHAnsi" w:hAnsi="Palatino Linotype" w:cstheme="minorBidi"/>
          <w:sz w:val="24"/>
          <w:szCs w:val="24"/>
        </w:rPr>
        <w:t xml:space="preserve"> 6.2.1870.</w:t>
      </w:r>
    </w:p>
    <w:p w:rsidR="002F1D4A" w:rsidRPr="00BC1D5E" w:rsidRDefault="002F1D4A" w:rsidP="00256233">
      <w:pPr>
        <w:tabs>
          <w:tab w:val="left" w:pos="284"/>
          <w:tab w:val="left" w:pos="709"/>
          <w:tab w:val="right" w:pos="8789"/>
        </w:tabs>
        <w:rPr>
          <w:rFonts w:ascii="Palatino Linotype" w:eastAsiaTheme="minorHAnsi" w:hAnsi="Palatino Linotype" w:cstheme="minorBidi"/>
          <w:sz w:val="24"/>
          <w:szCs w:val="24"/>
        </w:rPr>
      </w:pPr>
      <w:r w:rsidRPr="00BC1D5E">
        <w:rPr>
          <w:rFonts w:ascii="Palatino Linotype" w:eastAsiaTheme="minorHAnsi" w:hAnsi="Palatino Linotype" w:cstheme="minorBidi"/>
          <w:sz w:val="24"/>
          <w:szCs w:val="24"/>
        </w:rPr>
        <w:tab/>
      </w:r>
      <w:r w:rsidRPr="00BC1D5E">
        <w:rPr>
          <w:rFonts w:ascii="Palatino Linotype" w:eastAsiaTheme="minorHAnsi" w:hAnsi="Palatino Linotype" w:cstheme="minorBidi"/>
          <w:sz w:val="24"/>
          <w:szCs w:val="24"/>
        </w:rPr>
        <w:tab/>
      </w:r>
      <w:r w:rsidR="00CB1F36">
        <w:rPr>
          <w:rFonts w:ascii="Palatino Linotype" w:eastAsiaTheme="minorHAnsi" w:hAnsi="Palatino Linotype" w:cstheme="minorBidi"/>
          <w:sz w:val="24"/>
          <w:szCs w:val="24"/>
        </w:rPr>
        <w:t>9</w:t>
      </w:r>
      <w:r w:rsidR="00FA4B22">
        <w:rPr>
          <w:rFonts w:ascii="Palatino Linotype" w:eastAsiaTheme="minorHAnsi" w:hAnsi="Palatino Linotype" w:cstheme="minorBidi"/>
          <w:sz w:val="24"/>
          <w:szCs w:val="24"/>
        </w:rPr>
        <w:t>51</w:t>
      </w:r>
      <w:r w:rsidR="00CB1F36">
        <w:rPr>
          <w:rFonts w:ascii="Palatino Linotype" w:eastAsiaTheme="minorHAnsi" w:hAnsi="Palatino Linotype" w:cstheme="minorBidi"/>
          <w:sz w:val="24"/>
          <w:szCs w:val="24"/>
        </w:rPr>
        <w:t xml:space="preserve">. </w:t>
      </w:r>
      <w:r w:rsidRPr="00BC1D5E">
        <w:rPr>
          <w:rFonts w:ascii="Palatino Linotype" w:eastAsiaTheme="minorHAnsi" w:hAnsi="Palatino Linotype" w:cstheme="minorBidi"/>
          <w:sz w:val="24"/>
          <w:szCs w:val="24"/>
        </w:rPr>
        <w:t>«Storthingsval».</w:t>
      </w:r>
      <w:r w:rsidRPr="00BC1D5E">
        <w:rPr>
          <w:rFonts w:ascii="Palatino Linotype" w:eastAsiaTheme="minorHAnsi" w:hAnsi="Palatino Linotype" w:cstheme="minorBidi"/>
          <w:i/>
          <w:sz w:val="24"/>
          <w:szCs w:val="24"/>
        </w:rPr>
        <w:t xml:space="preserve"> Dølen</w:t>
      </w:r>
      <w:r w:rsidRPr="00BC1D5E">
        <w:rPr>
          <w:rFonts w:ascii="Palatino Linotype" w:eastAsiaTheme="minorHAnsi" w:hAnsi="Palatino Linotype" w:cstheme="minorBidi"/>
          <w:sz w:val="24"/>
          <w:szCs w:val="24"/>
        </w:rPr>
        <w:t xml:space="preserve"> 6.2.1870.  </w:t>
      </w:r>
    </w:p>
    <w:p w:rsidR="00CA07C1" w:rsidRPr="00BC1D5E" w:rsidRDefault="00256233" w:rsidP="00256233">
      <w:pPr>
        <w:tabs>
          <w:tab w:val="left" w:pos="284"/>
          <w:tab w:val="left" w:pos="709"/>
          <w:tab w:val="right" w:pos="8789"/>
        </w:tabs>
        <w:rPr>
          <w:rFonts w:ascii="Palatino Linotype" w:eastAsiaTheme="minorHAnsi" w:hAnsi="Palatino Linotype" w:cstheme="minorBidi"/>
          <w:sz w:val="24"/>
          <w:szCs w:val="24"/>
        </w:rPr>
      </w:pPr>
      <w:r w:rsidRPr="00BC1D5E">
        <w:rPr>
          <w:rFonts w:ascii="Palatino Linotype" w:eastAsiaTheme="minorHAnsi" w:hAnsi="Palatino Linotype" w:cstheme="minorBidi"/>
          <w:sz w:val="24"/>
          <w:szCs w:val="24"/>
        </w:rPr>
        <w:tab/>
      </w:r>
      <w:r w:rsidRPr="00BC1D5E">
        <w:rPr>
          <w:rFonts w:ascii="Palatino Linotype" w:eastAsiaTheme="minorHAnsi" w:hAnsi="Palatino Linotype" w:cstheme="minorBidi"/>
          <w:sz w:val="24"/>
          <w:szCs w:val="24"/>
        </w:rPr>
        <w:tab/>
      </w:r>
      <w:r w:rsidR="00CB1F36">
        <w:rPr>
          <w:rFonts w:ascii="Palatino Linotype" w:eastAsiaTheme="minorHAnsi" w:hAnsi="Palatino Linotype" w:cstheme="minorBidi"/>
          <w:sz w:val="24"/>
          <w:szCs w:val="24"/>
        </w:rPr>
        <w:t>9</w:t>
      </w:r>
      <w:r w:rsidR="00FA4B22">
        <w:rPr>
          <w:rFonts w:ascii="Palatino Linotype" w:eastAsiaTheme="minorHAnsi" w:hAnsi="Palatino Linotype" w:cstheme="minorBidi"/>
          <w:sz w:val="24"/>
          <w:szCs w:val="24"/>
        </w:rPr>
        <w:t>52</w:t>
      </w:r>
      <w:r w:rsidR="00CB1F36">
        <w:rPr>
          <w:rFonts w:ascii="Palatino Linotype" w:eastAsiaTheme="minorHAnsi" w:hAnsi="Palatino Linotype" w:cstheme="minorBidi"/>
          <w:sz w:val="24"/>
          <w:szCs w:val="24"/>
        </w:rPr>
        <w:t xml:space="preserve">. </w:t>
      </w:r>
      <w:r w:rsidR="00CA07C1" w:rsidRPr="00BC1D5E">
        <w:rPr>
          <w:rFonts w:ascii="Palatino Linotype" w:eastAsiaTheme="minorHAnsi" w:hAnsi="Palatino Linotype" w:cstheme="minorBidi"/>
          <w:sz w:val="24"/>
          <w:szCs w:val="24"/>
        </w:rPr>
        <w:t xml:space="preserve">«Vaart Klapp og Pip i Theatret». </w:t>
      </w:r>
      <w:r w:rsidR="00CA07C1" w:rsidRPr="00BC1D5E">
        <w:rPr>
          <w:rFonts w:ascii="Palatino Linotype" w:eastAsiaTheme="minorHAnsi" w:hAnsi="Palatino Linotype" w:cstheme="minorBidi"/>
          <w:i/>
          <w:sz w:val="24"/>
          <w:szCs w:val="24"/>
        </w:rPr>
        <w:t>Dølen</w:t>
      </w:r>
      <w:r w:rsidR="00CA07C1" w:rsidRPr="00BC1D5E">
        <w:rPr>
          <w:rFonts w:ascii="Palatino Linotype" w:eastAsiaTheme="minorHAnsi" w:hAnsi="Palatino Linotype" w:cstheme="minorBidi"/>
          <w:sz w:val="24"/>
          <w:szCs w:val="24"/>
        </w:rPr>
        <w:t xml:space="preserve"> 6.2.1870. </w:t>
      </w:r>
      <w:r w:rsidR="00CA07C1" w:rsidRPr="00BC1D5E">
        <w:rPr>
          <w:rFonts w:ascii="Palatino Linotype" w:eastAsia="Times New Roman" w:hAnsi="Palatino Linotype"/>
          <w:i/>
          <w:sz w:val="24"/>
          <w:szCs w:val="24"/>
          <w:lang w:eastAsia="nb-NO"/>
        </w:rPr>
        <w:t>Skrifter i Utval</w:t>
      </w:r>
      <w:r w:rsidR="00CA07C1" w:rsidRPr="00BC1D5E">
        <w:rPr>
          <w:rFonts w:ascii="Palatino Linotype" w:eastAsia="Times New Roman" w:hAnsi="Palatino Linotype"/>
          <w:sz w:val="24"/>
          <w:szCs w:val="24"/>
          <w:lang w:eastAsia="nb-NO"/>
        </w:rPr>
        <w:t>, 4, 1887, s. 198–201.</w:t>
      </w:r>
      <w:r w:rsidR="00E942C8" w:rsidRPr="00BC1D5E">
        <w:rPr>
          <w:rFonts w:ascii="Palatino Linotype" w:hAnsi="Palatino Linotype"/>
          <w:sz w:val="24"/>
          <w:szCs w:val="24"/>
        </w:rPr>
        <w:t xml:space="preserve"> Om pipekonsertar i Christiania Theater 6.8. og 8.5.1856 mot at teateret tilsette fleire danske skodespelarar.</w:t>
      </w:r>
    </w:p>
    <w:p w:rsidR="002F1D4A" w:rsidRPr="00BC1D5E" w:rsidRDefault="00CB1F36" w:rsidP="002F1D4A">
      <w:pPr>
        <w:ind w:firstLine="708"/>
        <w:rPr>
          <w:rFonts w:ascii="Palatino Linotype" w:eastAsia="Times New Roman" w:hAnsi="Palatino Linotype"/>
          <w:sz w:val="24"/>
          <w:szCs w:val="24"/>
          <w:lang w:eastAsia="nb-NO"/>
        </w:rPr>
      </w:pPr>
      <w:r>
        <w:rPr>
          <w:rFonts w:ascii="Palatino Linotype" w:hAnsi="Palatino Linotype"/>
          <w:sz w:val="24"/>
          <w:szCs w:val="24"/>
        </w:rPr>
        <w:t>9</w:t>
      </w:r>
      <w:r w:rsidR="00FA4B22">
        <w:rPr>
          <w:rFonts w:ascii="Palatino Linotype" w:hAnsi="Palatino Linotype"/>
          <w:sz w:val="24"/>
          <w:szCs w:val="24"/>
        </w:rPr>
        <w:t>53</w:t>
      </w:r>
      <w:r>
        <w:rPr>
          <w:rFonts w:ascii="Palatino Linotype" w:hAnsi="Palatino Linotype"/>
          <w:sz w:val="24"/>
          <w:szCs w:val="24"/>
        </w:rPr>
        <w:t xml:space="preserve">. </w:t>
      </w:r>
      <w:r w:rsidR="002F1D4A" w:rsidRPr="00BC1D5E">
        <w:rPr>
          <w:rFonts w:ascii="Palatino Linotype" w:hAnsi="Palatino Linotype"/>
          <w:sz w:val="24"/>
          <w:szCs w:val="24"/>
        </w:rPr>
        <w:t xml:space="preserve">«I Tunsberg». </w:t>
      </w:r>
      <w:r w:rsidR="002F1D4A" w:rsidRPr="00BC1D5E">
        <w:rPr>
          <w:rFonts w:ascii="Palatino Linotype" w:hAnsi="Palatino Linotype"/>
          <w:i/>
          <w:sz w:val="24"/>
          <w:szCs w:val="24"/>
        </w:rPr>
        <w:t>Dølen</w:t>
      </w:r>
      <w:r w:rsidR="002F1D4A" w:rsidRPr="00BC1D5E">
        <w:rPr>
          <w:rFonts w:ascii="Palatino Linotype" w:hAnsi="Palatino Linotype"/>
          <w:sz w:val="24"/>
          <w:szCs w:val="24"/>
        </w:rPr>
        <w:t xml:space="preserve"> 13.2.1870. Trykt under samletittelen «Fraa Tunsberg og Larvik» i </w:t>
      </w:r>
      <w:r w:rsidR="002F1D4A" w:rsidRPr="00BC1D5E">
        <w:rPr>
          <w:rFonts w:ascii="Palatino Linotype" w:eastAsia="Times New Roman" w:hAnsi="Palatino Linotype"/>
          <w:i/>
          <w:sz w:val="24"/>
          <w:szCs w:val="24"/>
          <w:lang w:eastAsia="nb-NO"/>
        </w:rPr>
        <w:t>Skrifter i Utval</w:t>
      </w:r>
      <w:r w:rsidR="002F1D4A" w:rsidRPr="00BC1D5E">
        <w:rPr>
          <w:rFonts w:ascii="Palatino Linotype" w:eastAsia="Times New Roman" w:hAnsi="Palatino Linotype"/>
          <w:sz w:val="24"/>
          <w:szCs w:val="24"/>
          <w:lang w:eastAsia="nb-NO"/>
        </w:rPr>
        <w:t xml:space="preserve">, 2, 1884, s. 505–520. Med minnedikt om A.M. Schweigaard og skildring av sørgjehøgtida i Tønsberg. </w:t>
      </w:r>
    </w:p>
    <w:p w:rsidR="00055E07" w:rsidRPr="00BC1D5E" w:rsidRDefault="00CB1F36" w:rsidP="002F1D4A">
      <w:pPr>
        <w:tabs>
          <w:tab w:val="left" w:pos="284"/>
          <w:tab w:val="left" w:pos="709"/>
          <w:tab w:val="right" w:pos="8789"/>
        </w:tabs>
        <w:ind w:firstLine="709"/>
        <w:rPr>
          <w:rFonts w:ascii="Palatino Linotype" w:hAnsi="Palatino Linotype"/>
          <w:sz w:val="24"/>
          <w:szCs w:val="24"/>
        </w:rPr>
      </w:pPr>
      <w:r>
        <w:rPr>
          <w:rFonts w:ascii="Palatino Linotype" w:hAnsi="Palatino Linotype"/>
          <w:sz w:val="24"/>
          <w:szCs w:val="24"/>
        </w:rPr>
        <w:t>9</w:t>
      </w:r>
      <w:r w:rsidR="00FA4B22">
        <w:rPr>
          <w:rFonts w:ascii="Palatino Linotype" w:hAnsi="Palatino Linotype"/>
          <w:sz w:val="24"/>
          <w:szCs w:val="24"/>
        </w:rPr>
        <w:t>54</w:t>
      </w:r>
      <w:r>
        <w:rPr>
          <w:rFonts w:ascii="Palatino Linotype" w:hAnsi="Palatino Linotype"/>
          <w:sz w:val="24"/>
          <w:szCs w:val="24"/>
        </w:rPr>
        <w:t>.</w:t>
      </w:r>
      <w:r w:rsidR="002F1D4A" w:rsidRPr="00BC1D5E">
        <w:rPr>
          <w:rFonts w:ascii="Palatino Linotype" w:hAnsi="Palatino Linotype"/>
          <w:sz w:val="24"/>
          <w:szCs w:val="24"/>
        </w:rPr>
        <w:t xml:space="preserve"> </w:t>
      </w:r>
      <w:r w:rsidR="00055E07" w:rsidRPr="00BC1D5E">
        <w:rPr>
          <w:rFonts w:ascii="Palatino Linotype" w:hAnsi="Palatino Linotype"/>
          <w:sz w:val="24"/>
          <w:szCs w:val="24"/>
        </w:rPr>
        <w:t xml:space="preserve">«Schweigaard». </w:t>
      </w:r>
      <w:r w:rsidR="00055E07" w:rsidRPr="00BC1D5E">
        <w:rPr>
          <w:rFonts w:ascii="Palatino Linotype" w:hAnsi="Palatino Linotype"/>
          <w:i/>
          <w:sz w:val="24"/>
          <w:szCs w:val="24"/>
        </w:rPr>
        <w:t>Dølen</w:t>
      </w:r>
      <w:r w:rsidR="00055E07" w:rsidRPr="00BC1D5E">
        <w:rPr>
          <w:rFonts w:ascii="Palatino Linotype" w:hAnsi="Palatino Linotype"/>
          <w:sz w:val="24"/>
          <w:szCs w:val="24"/>
        </w:rPr>
        <w:t xml:space="preserve"> 13.2., 27.2., 6.3., 13.3., 20.2., 27.3., 3.4., 10.4., 26.6., 3.7., 10.7., 17.7. og 24.7.1870.</w:t>
      </w:r>
      <w:r w:rsidR="00506FDE" w:rsidRPr="00BC1D5E">
        <w:rPr>
          <w:rFonts w:ascii="Palatino Linotype" w:eastAsiaTheme="minorHAnsi" w:hAnsi="Palatino Linotype" w:cstheme="minorBidi"/>
          <w:sz w:val="24"/>
          <w:szCs w:val="24"/>
        </w:rPr>
        <w:t xml:space="preserve"> </w:t>
      </w:r>
      <w:r w:rsidR="00326B67" w:rsidRPr="00BC1D5E">
        <w:rPr>
          <w:rFonts w:ascii="Palatino Linotype" w:hAnsi="Palatino Linotype"/>
          <w:sz w:val="24"/>
          <w:szCs w:val="24"/>
        </w:rPr>
        <w:t>Vinje skreiv på dette essayet i eit halvt år, kanskje også då han var i Tønsberg i februar 1870.</w:t>
      </w:r>
      <w:r w:rsidR="008504F4">
        <w:rPr>
          <w:rFonts w:ascii="Palatino Linotype" w:hAnsi="Palatino Linotype"/>
          <w:sz w:val="24"/>
          <w:szCs w:val="24"/>
        </w:rPr>
        <w:t xml:space="preserve"> Utgitt posthumt i bokform 1870. </w:t>
      </w:r>
    </w:p>
    <w:p w:rsidR="002F1D4A" w:rsidRPr="00BC1D5E" w:rsidRDefault="00CB1F36" w:rsidP="002F1D4A">
      <w:pPr>
        <w:tabs>
          <w:tab w:val="left" w:pos="284"/>
          <w:tab w:val="left" w:pos="709"/>
          <w:tab w:val="right" w:pos="8789"/>
        </w:tabs>
        <w:ind w:firstLine="709"/>
        <w:rPr>
          <w:rFonts w:ascii="Palatino Linotype" w:hAnsi="Palatino Linotype"/>
          <w:sz w:val="24"/>
          <w:szCs w:val="24"/>
        </w:rPr>
      </w:pPr>
      <w:r>
        <w:rPr>
          <w:rFonts w:ascii="Palatino Linotype" w:hAnsi="Palatino Linotype"/>
          <w:sz w:val="24"/>
          <w:szCs w:val="24"/>
        </w:rPr>
        <w:t>9</w:t>
      </w:r>
      <w:r w:rsidR="00FA4B22">
        <w:rPr>
          <w:rFonts w:ascii="Palatino Linotype" w:hAnsi="Palatino Linotype"/>
          <w:sz w:val="24"/>
          <w:szCs w:val="24"/>
        </w:rPr>
        <w:t>55</w:t>
      </w:r>
      <w:r>
        <w:rPr>
          <w:rFonts w:ascii="Palatino Linotype" w:hAnsi="Palatino Linotype"/>
          <w:sz w:val="24"/>
          <w:szCs w:val="24"/>
        </w:rPr>
        <w:t xml:space="preserve">. </w:t>
      </w:r>
      <w:r w:rsidR="002F1D4A" w:rsidRPr="00BC1D5E">
        <w:rPr>
          <w:rFonts w:ascii="Palatino Linotype" w:hAnsi="Palatino Linotype"/>
          <w:sz w:val="24"/>
          <w:szCs w:val="24"/>
        </w:rPr>
        <w:t xml:space="preserve">«Politik». </w:t>
      </w:r>
      <w:r w:rsidR="002F1D4A" w:rsidRPr="00BC1D5E">
        <w:rPr>
          <w:rFonts w:ascii="Palatino Linotype" w:hAnsi="Palatino Linotype"/>
          <w:i/>
          <w:sz w:val="24"/>
          <w:szCs w:val="24"/>
        </w:rPr>
        <w:t>Dølen</w:t>
      </w:r>
      <w:r w:rsidR="002F1D4A" w:rsidRPr="00BC1D5E">
        <w:rPr>
          <w:rFonts w:ascii="Palatino Linotype" w:hAnsi="Palatino Linotype"/>
          <w:sz w:val="24"/>
          <w:szCs w:val="24"/>
        </w:rPr>
        <w:t xml:space="preserve"> 13.2.1870.</w:t>
      </w:r>
    </w:p>
    <w:p w:rsidR="002F1D4A" w:rsidRPr="00BC1D5E" w:rsidRDefault="00CB1F36" w:rsidP="002F1D4A">
      <w:pPr>
        <w:tabs>
          <w:tab w:val="left" w:pos="284"/>
          <w:tab w:val="left" w:pos="709"/>
          <w:tab w:val="right" w:pos="8789"/>
        </w:tabs>
        <w:ind w:firstLine="709"/>
        <w:rPr>
          <w:rFonts w:ascii="Palatino Linotype" w:hAnsi="Palatino Linotype"/>
          <w:sz w:val="24"/>
          <w:szCs w:val="24"/>
        </w:rPr>
      </w:pPr>
      <w:r>
        <w:rPr>
          <w:rFonts w:ascii="Palatino Linotype" w:hAnsi="Palatino Linotype"/>
          <w:sz w:val="24"/>
          <w:szCs w:val="24"/>
        </w:rPr>
        <w:t>9</w:t>
      </w:r>
      <w:r w:rsidR="00FA4B22">
        <w:rPr>
          <w:rFonts w:ascii="Palatino Linotype" w:hAnsi="Palatino Linotype"/>
          <w:sz w:val="24"/>
          <w:szCs w:val="24"/>
        </w:rPr>
        <w:t>56</w:t>
      </w:r>
      <w:r>
        <w:rPr>
          <w:rFonts w:ascii="Palatino Linotype" w:hAnsi="Palatino Linotype"/>
          <w:sz w:val="24"/>
          <w:szCs w:val="24"/>
        </w:rPr>
        <w:t xml:space="preserve">. </w:t>
      </w:r>
      <w:r w:rsidR="002F1D4A" w:rsidRPr="00BC1D5E">
        <w:rPr>
          <w:rFonts w:ascii="Palatino Linotype" w:hAnsi="Palatino Linotype"/>
          <w:sz w:val="24"/>
          <w:szCs w:val="24"/>
        </w:rPr>
        <w:t xml:space="preserve">«Om Storthingsval». </w:t>
      </w:r>
      <w:r w:rsidR="002F1D4A" w:rsidRPr="00BC1D5E">
        <w:rPr>
          <w:rFonts w:ascii="Palatino Linotype" w:hAnsi="Palatino Linotype"/>
          <w:i/>
          <w:sz w:val="24"/>
          <w:szCs w:val="24"/>
        </w:rPr>
        <w:t>Dølen</w:t>
      </w:r>
      <w:r w:rsidR="002F1D4A" w:rsidRPr="00BC1D5E">
        <w:rPr>
          <w:rFonts w:ascii="Palatino Linotype" w:hAnsi="Palatino Linotype"/>
          <w:sz w:val="24"/>
          <w:szCs w:val="24"/>
        </w:rPr>
        <w:t xml:space="preserve"> 13.2.1870.</w:t>
      </w:r>
    </w:p>
    <w:p w:rsidR="00F4199A" w:rsidRPr="00BC1D5E" w:rsidRDefault="00CB1F36" w:rsidP="00F4199A">
      <w:pPr>
        <w:ind w:firstLine="708"/>
        <w:rPr>
          <w:rFonts w:ascii="Palatino Linotype" w:eastAsia="Times New Roman" w:hAnsi="Palatino Linotype"/>
          <w:sz w:val="24"/>
          <w:szCs w:val="24"/>
          <w:lang w:eastAsia="nb-NO"/>
        </w:rPr>
      </w:pPr>
      <w:r>
        <w:rPr>
          <w:rFonts w:ascii="Palatino Linotype" w:hAnsi="Palatino Linotype"/>
          <w:sz w:val="24"/>
          <w:szCs w:val="24"/>
        </w:rPr>
        <w:t>9</w:t>
      </w:r>
      <w:r w:rsidR="00FA4B22">
        <w:rPr>
          <w:rFonts w:ascii="Palatino Linotype" w:hAnsi="Palatino Linotype"/>
          <w:sz w:val="24"/>
          <w:szCs w:val="24"/>
        </w:rPr>
        <w:t>57</w:t>
      </w:r>
      <w:r>
        <w:rPr>
          <w:rFonts w:ascii="Palatino Linotype" w:hAnsi="Palatino Linotype"/>
          <w:sz w:val="24"/>
          <w:szCs w:val="24"/>
        </w:rPr>
        <w:t xml:space="preserve">. </w:t>
      </w:r>
      <w:r w:rsidR="00F4199A" w:rsidRPr="00BC1D5E">
        <w:rPr>
          <w:rFonts w:ascii="Palatino Linotype" w:hAnsi="Palatino Linotype"/>
          <w:sz w:val="24"/>
          <w:szCs w:val="24"/>
        </w:rPr>
        <w:t>«</w:t>
      </w:r>
      <w:r w:rsidR="002F1D4A" w:rsidRPr="00BC1D5E">
        <w:rPr>
          <w:rFonts w:ascii="Palatino Linotype" w:hAnsi="Palatino Linotype"/>
          <w:sz w:val="24"/>
          <w:szCs w:val="24"/>
        </w:rPr>
        <w:t>’</w:t>
      </w:r>
      <w:r w:rsidR="00F4199A" w:rsidRPr="00BC1D5E">
        <w:rPr>
          <w:rFonts w:ascii="Palatino Linotype" w:hAnsi="Palatino Linotype"/>
          <w:sz w:val="24"/>
          <w:szCs w:val="24"/>
        </w:rPr>
        <w:t>Ishavsfloten</w:t>
      </w:r>
      <w:r w:rsidR="002F1D4A" w:rsidRPr="00BC1D5E">
        <w:rPr>
          <w:rFonts w:ascii="Palatino Linotype" w:hAnsi="Palatino Linotype"/>
          <w:sz w:val="24"/>
          <w:szCs w:val="24"/>
        </w:rPr>
        <w:t>’</w:t>
      </w:r>
      <w:r w:rsidR="00F4199A" w:rsidRPr="00BC1D5E">
        <w:rPr>
          <w:rFonts w:ascii="Palatino Linotype" w:hAnsi="Palatino Linotype"/>
          <w:sz w:val="24"/>
          <w:szCs w:val="24"/>
        </w:rPr>
        <w:t xml:space="preserve">». </w:t>
      </w:r>
      <w:r w:rsidR="00F4199A" w:rsidRPr="00BC1D5E">
        <w:rPr>
          <w:rFonts w:ascii="Palatino Linotype" w:hAnsi="Palatino Linotype"/>
          <w:i/>
          <w:sz w:val="24"/>
          <w:szCs w:val="24"/>
        </w:rPr>
        <w:t>Dølen</w:t>
      </w:r>
      <w:r w:rsidR="00F4199A" w:rsidRPr="00BC1D5E">
        <w:rPr>
          <w:rFonts w:ascii="Palatino Linotype" w:hAnsi="Palatino Linotype"/>
          <w:sz w:val="24"/>
          <w:szCs w:val="24"/>
        </w:rPr>
        <w:t xml:space="preserve"> 27.2. og 6.3.1870. Trykt under samletittelen «Fraa Tunsberg og Larvik» i </w:t>
      </w:r>
      <w:r w:rsidR="00F4199A" w:rsidRPr="00BC1D5E">
        <w:rPr>
          <w:rFonts w:ascii="Palatino Linotype" w:eastAsia="Times New Roman" w:hAnsi="Palatino Linotype"/>
          <w:i/>
          <w:sz w:val="24"/>
          <w:szCs w:val="24"/>
          <w:lang w:eastAsia="nb-NO"/>
        </w:rPr>
        <w:t>Skrifter i Utval</w:t>
      </w:r>
      <w:r w:rsidR="00F4199A" w:rsidRPr="00BC1D5E">
        <w:rPr>
          <w:rFonts w:ascii="Palatino Linotype" w:eastAsia="Times New Roman" w:hAnsi="Palatino Linotype"/>
          <w:sz w:val="24"/>
          <w:szCs w:val="24"/>
          <w:lang w:eastAsia="nb-NO"/>
        </w:rPr>
        <w:t xml:space="preserve">, </w:t>
      </w:r>
      <w:r w:rsidR="009F564C" w:rsidRPr="00BC1D5E">
        <w:rPr>
          <w:rFonts w:ascii="Palatino Linotype" w:eastAsia="Times New Roman" w:hAnsi="Palatino Linotype"/>
          <w:sz w:val="24"/>
          <w:szCs w:val="24"/>
          <w:lang w:eastAsia="nb-NO"/>
        </w:rPr>
        <w:t>2, 1884</w:t>
      </w:r>
      <w:r w:rsidR="00F4199A" w:rsidRPr="00BC1D5E">
        <w:rPr>
          <w:rFonts w:ascii="Palatino Linotype" w:eastAsia="Times New Roman" w:hAnsi="Palatino Linotype"/>
          <w:sz w:val="24"/>
          <w:szCs w:val="24"/>
          <w:lang w:eastAsia="nb-NO"/>
        </w:rPr>
        <w:t xml:space="preserve">, s. 505–520. </w:t>
      </w:r>
    </w:p>
    <w:p w:rsidR="002F1D4A" w:rsidRPr="00BC1D5E" w:rsidRDefault="00CB1F36" w:rsidP="00F4199A">
      <w:pPr>
        <w:ind w:firstLine="708"/>
        <w:rPr>
          <w:rFonts w:ascii="Palatino Linotype" w:hAnsi="Palatino Linotype"/>
          <w:sz w:val="24"/>
          <w:szCs w:val="24"/>
        </w:rPr>
      </w:pPr>
      <w:r>
        <w:rPr>
          <w:rFonts w:ascii="Palatino Linotype" w:eastAsia="Times New Roman" w:hAnsi="Palatino Linotype"/>
          <w:sz w:val="24"/>
          <w:szCs w:val="24"/>
          <w:lang w:eastAsia="nb-NO"/>
        </w:rPr>
        <w:t>9</w:t>
      </w:r>
      <w:r w:rsidR="00FA4B22">
        <w:rPr>
          <w:rFonts w:ascii="Palatino Linotype" w:eastAsia="Times New Roman" w:hAnsi="Palatino Linotype"/>
          <w:sz w:val="24"/>
          <w:szCs w:val="24"/>
          <w:lang w:eastAsia="nb-NO"/>
        </w:rPr>
        <w:t>58</w:t>
      </w:r>
      <w:r>
        <w:rPr>
          <w:rFonts w:ascii="Palatino Linotype" w:eastAsia="Times New Roman" w:hAnsi="Palatino Linotype"/>
          <w:sz w:val="24"/>
          <w:szCs w:val="24"/>
          <w:lang w:eastAsia="nb-NO"/>
        </w:rPr>
        <w:t xml:space="preserve">. </w:t>
      </w:r>
      <w:r w:rsidR="002F1D4A" w:rsidRPr="00BC1D5E">
        <w:rPr>
          <w:rFonts w:ascii="Palatino Linotype" w:eastAsia="Times New Roman" w:hAnsi="Palatino Linotype"/>
          <w:sz w:val="24"/>
          <w:szCs w:val="24"/>
          <w:lang w:eastAsia="nb-NO"/>
        </w:rPr>
        <w:t xml:space="preserve">«Maal paa Menn». </w:t>
      </w:r>
      <w:r w:rsidR="002F1D4A" w:rsidRPr="00BC1D5E">
        <w:rPr>
          <w:rFonts w:ascii="Palatino Linotype" w:hAnsi="Palatino Linotype"/>
          <w:i/>
          <w:sz w:val="24"/>
          <w:szCs w:val="24"/>
        </w:rPr>
        <w:t>Dølen</w:t>
      </w:r>
      <w:r w:rsidR="002F1D4A" w:rsidRPr="00BC1D5E">
        <w:rPr>
          <w:rFonts w:ascii="Palatino Linotype" w:hAnsi="Palatino Linotype"/>
          <w:sz w:val="24"/>
          <w:szCs w:val="24"/>
        </w:rPr>
        <w:t xml:space="preserve"> 27.2.1870.</w:t>
      </w:r>
    </w:p>
    <w:p w:rsidR="00F4199A" w:rsidRPr="00BC1D5E" w:rsidRDefault="00CB1F36" w:rsidP="00F4199A">
      <w:pPr>
        <w:ind w:firstLine="708"/>
        <w:rPr>
          <w:rFonts w:ascii="Palatino Linotype" w:eastAsia="Times New Roman" w:hAnsi="Palatino Linotype"/>
          <w:sz w:val="24"/>
          <w:szCs w:val="24"/>
          <w:lang w:eastAsia="nb-NO"/>
        </w:rPr>
      </w:pPr>
      <w:r>
        <w:rPr>
          <w:rFonts w:ascii="Palatino Linotype" w:hAnsi="Palatino Linotype"/>
          <w:sz w:val="24"/>
          <w:szCs w:val="24"/>
        </w:rPr>
        <w:t>9</w:t>
      </w:r>
      <w:r w:rsidR="00FA4B22">
        <w:rPr>
          <w:rFonts w:ascii="Palatino Linotype" w:hAnsi="Palatino Linotype"/>
          <w:sz w:val="24"/>
          <w:szCs w:val="24"/>
        </w:rPr>
        <w:t>59</w:t>
      </w:r>
      <w:r>
        <w:rPr>
          <w:rFonts w:ascii="Palatino Linotype" w:hAnsi="Palatino Linotype"/>
          <w:sz w:val="24"/>
          <w:szCs w:val="24"/>
        </w:rPr>
        <w:t xml:space="preserve">. </w:t>
      </w:r>
      <w:r w:rsidR="00F4199A" w:rsidRPr="00BC1D5E">
        <w:rPr>
          <w:rFonts w:ascii="Palatino Linotype" w:hAnsi="Palatino Linotype"/>
          <w:sz w:val="24"/>
          <w:szCs w:val="24"/>
        </w:rPr>
        <w:t xml:space="preserve">«I Tunsberg». </w:t>
      </w:r>
      <w:r w:rsidR="00F4199A" w:rsidRPr="00BC1D5E">
        <w:rPr>
          <w:rFonts w:ascii="Palatino Linotype" w:hAnsi="Palatino Linotype"/>
          <w:i/>
          <w:sz w:val="24"/>
          <w:szCs w:val="24"/>
        </w:rPr>
        <w:t>Dølen</w:t>
      </w:r>
      <w:r w:rsidR="00F4199A" w:rsidRPr="00BC1D5E">
        <w:rPr>
          <w:rFonts w:ascii="Palatino Linotype" w:hAnsi="Palatino Linotype"/>
          <w:sz w:val="24"/>
          <w:szCs w:val="24"/>
        </w:rPr>
        <w:t xml:space="preserve"> 13.3.1870. Trykt under samletittelen «Fraa Tunsberg og Larvik» i </w:t>
      </w:r>
      <w:r w:rsidR="00F4199A" w:rsidRPr="00BC1D5E">
        <w:rPr>
          <w:rFonts w:ascii="Palatino Linotype" w:eastAsia="Times New Roman" w:hAnsi="Palatino Linotype"/>
          <w:i/>
          <w:sz w:val="24"/>
          <w:szCs w:val="24"/>
          <w:lang w:eastAsia="nb-NO"/>
        </w:rPr>
        <w:t>Skrifter i Utval</w:t>
      </w:r>
      <w:r w:rsidR="00F4199A" w:rsidRPr="00BC1D5E">
        <w:rPr>
          <w:rFonts w:ascii="Palatino Linotype" w:eastAsia="Times New Roman" w:hAnsi="Palatino Linotype"/>
          <w:sz w:val="24"/>
          <w:szCs w:val="24"/>
          <w:lang w:eastAsia="nb-NO"/>
        </w:rPr>
        <w:t xml:space="preserve">, </w:t>
      </w:r>
      <w:r w:rsidR="009F564C" w:rsidRPr="00BC1D5E">
        <w:rPr>
          <w:rFonts w:ascii="Palatino Linotype" w:eastAsia="Times New Roman" w:hAnsi="Palatino Linotype"/>
          <w:sz w:val="24"/>
          <w:szCs w:val="24"/>
          <w:lang w:eastAsia="nb-NO"/>
        </w:rPr>
        <w:t>2, 1884</w:t>
      </w:r>
      <w:r w:rsidR="00F4199A" w:rsidRPr="00BC1D5E">
        <w:rPr>
          <w:rFonts w:ascii="Palatino Linotype" w:eastAsia="Times New Roman" w:hAnsi="Palatino Linotype"/>
          <w:sz w:val="24"/>
          <w:szCs w:val="24"/>
          <w:lang w:eastAsia="nb-NO"/>
        </w:rPr>
        <w:t xml:space="preserve">, s. 505–520. </w:t>
      </w:r>
    </w:p>
    <w:p w:rsidR="00C60DCB" w:rsidRPr="00BC1D5E" w:rsidRDefault="00CB1F36" w:rsidP="00C60DCB">
      <w:pPr>
        <w:tabs>
          <w:tab w:val="left" w:pos="284"/>
          <w:tab w:val="right" w:pos="8789"/>
        </w:tabs>
        <w:ind w:firstLine="709"/>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9</w:t>
      </w:r>
      <w:r w:rsidR="00FA4B22">
        <w:rPr>
          <w:rFonts w:ascii="Palatino Linotype" w:eastAsia="Times New Roman" w:hAnsi="Palatino Linotype"/>
          <w:sz w:val="24"/>
          <w:szCs w:val="24"/>
          <w:lang w:eastAsia="nb-NO"/>
        </w:rPr>
        <w:t>60</w:t>
      </w:r>
      <w:r>
        <w:rPr>
          <w:rFonts w:ascii="Palatino Linotype" w:eastAsia="Times New Roman" w:hAnsi="Palatino Linotype"/>
          <w:sz w:val="24"/>
          <w:szCs w:val="24"/>
          <w:lang w:eastAsia="nb-NO"/>
        </w:rPr>
        <w:t xml:space="preserve">. </w:t>
      </w:r>
      <w:r w:rsidR="00C60DCB" w:rsidRPr="00BC1D5E">
        <w:rPr>
          <w:rFonts w:ascii="Palatino Linotype" w:eastAsia="Times New Roman" w:hAnsi="Palatino Linotype"/>
          <w:sz w:val="24"/>
          <w:szCs w:val="24"/>
          <w:lang w:eastAsia="nb-NO"/>
        </w:rPr>
        <w:t xml:space="preserve">«Hamlet». </w:t>
      </w:r>
      <w:r w:rsidR="00C60DCB" w:rsidRPr="00BC1D5E">
        <w:rPr>
          <w:rFonts w:ascii="Palatino Linotype" w:eastAsia="Times New Roman" w:hAnsi="Palatino Linotype"/>
          <w:i/>
          <w:sz w:val="24"/>
          <w:szCs w:val="24"/>
          <w:lang w:eastAsia="nb-NO"/>
        </w:rPr>
        <w:t>Dølen</w:t>
      </w:r>
      <w:r w:rsidR="00C60DCB" w:rsidRPr="00BC1D5E">
        <w:rPr>
          <w:rFonts w:ascii="Palatino Linotype" w:eastAsia="Times New Roman" w:hAnsi="Palatino Linotype"/>
          <w:sz w:val="24"/>
          <w:szCs w:val="24"/>
          <w:lang w:eastAsia="nb-NO"/>
        </w:rPr>
        <w:t xml:space="preserve"> </w:t>
      </w:r>
      <w:r w:rsidR="002F1D4A" w:rsidRPr="00BC1D5E">
        <w:rPr>
          <w:rFonts w:ascii="Palatino Linotype" w:eastAsia="Times New Roman" w:hAnsi="Palatino Linotype"/>
          <w:sz w:val="24"/>
          <w:szCs w:val="24"/>
          <w:lang w:eastAsia="nb-NO"/>
        </w:rPr>
        <w:t>13.3.1870</w:t>
      </w:r>
      <w:r w:rsidR="00C60DCB" w:rsidRPr="00BC1D5E">
        <w:rPr>
          <w:rFonts w:ascii="Palatino Linotype" w:eastAsia="Times New Roman" w:hAnsi="Palatino Linotype"/>
          <w:sz w:val="24"/>
          <w:szCs w:val="24"/>
          <w:lang w:eastAsia="nb-NO"/>
        </w:rPr>
        <w:t>. Trykt un</w:t>
      </w:r>
      <w:r w:rsidR="00FF2EDC" w:rsidRPr="00BC1D5E">
        <w:rPr>
          <w:rFonts w:ascii="Palatino Linotype" w:eastAsia="Times New Roman" w:hAnsi="Palatino Linotype"/>
          <w:sz w:val="24"/>
          <w:szCs w:val="24"/>
          <w:lang w:eastAsia="nb-NO"/>
        </w:rPr>
        <w:t>d</w:t>
      </w:r>
      <w:r w:rsidR="00C60DCB" w:rsidRPr="00BC1D5E">
        <w:rPr>
          <w:rFonts w:ascii="Palatino Linotype" w:eastAsia="Times New Roman" w:hAnsi="Palatino Linotype"/>
          <w:sz w:val="24"/>
          <w:szCs w:val="24"/>
          <w:lang w:eastAsia="nb-NO"/>
        </w:rPr>
        <w:t xml:space="preserve">er samletittelen «Shakespeare paa Theatret» i </w:t>
      </w:r>
      <w:r w:rsidR="00C60DCB" w:rsidRPr="00BC1D5E">
        <w:rPr>
          <w:rFonts w:ascii="Palatino Linotype" w:eastAsia="Times New Roman" w:hAnsi="Palatino Linotype"/>
          <w:i/>
          <w:sz w:val="24"/>
          <w:szCs w:val="24"/>
          <w:lang w:eastAsia="nb-NO"/>
        </w:rPr>
        <w:t>Skrifter i Utval</w:t>
      </w:r>
      <w:r w:rsidR="00C60DCB" w:rsidRPr="00BC1D5E">
        <w:rPr>
          <w:rFonts w:ascii="Palatino Linotype" w:eastAsia="Times New Roman" w:hAnsi="Palatino Linotype"/>
          <w:sz w:val="24"/>
          <w:szCs w:val="24"/>
          <w:lang w:eastAsia="nb-NO"/>
        </w:rPr>
        <w:t xml:space="preserve">, 4, 1887, s. 167–170. Omtale av «Hamlet». </w:t>
      </w:r>
    </w:p>
    <w:p w:rsidR="002F1D4A" w:rsidRPr="00BC1D5E" w:rsidRDefault="00CB1F36" w:rsidP="002F1D4A">
      <w:pPr>
        <w:ind w:firstLine="708"/>
        <w:rPr>
          <w:rFonts w:ascii="Palatino Linotype" w:hAnsi="Palatino Linotype"/>
          <w:sz w:val="24"/>
          <w:szCs w:val="24"/>
        </w:rPr>
      </w:pPr>
      <w:r>
        <w:rPr>
          <w:rFonts w:ascii="Palatino Linotype" w:hAnsi="Palatino Linotype"/>
          <w:sz w:val="24"/>
          <w:szCs w:val="24"/>
        </w:rPr>
        <w:t>9</w:t>
      </w:r>
      <w:r w:rsidR="00FA4B22">
        <w:rPr>
          <w:rFonts w:ascii="Palatino Linotype" w:hAnsi="Palatino Linotype"/>
          <w:sz w:val="24"/>
          <w:szCs w:val="24"/>
        </w:rPr>
        <w:t>61</w:t>
      </w:r>
      <w:r>
        <w:rPr>
          <w:rFonts w:ascii="Palatino Linotype" w:hAnsi="Palatino Linotype"/>
          <w:sz w:val="24"/>
          <w:szCs w:val="24"/>
        </w:rPr>
        <w:t xml:space="preserve"> </w:t>
      </w:r>
      <w:r w:rsidR="002F1D4A" w:rsidRPr="00BC1D5E">
        <w:rPr>
          <w:rFonts w:ascii="Palatino Linotype" w:hAnsi="Palatino Linotype"/>
          <w:sz w:val="24"/>
          <w:szCs w:val="24"/>
        </w:rPr>
        <w:t xml:space="preserve">«’Ned med Stang og up med Sverdrup’». </w:t>
      </w:r>
      <w:r w:rsidR="002F1D4A" w:rsidRPr="00BC1D5E">
        <w:rPr>
          <w:rFonts w:ascii="Palatino Linotype" w:hAnsi="Palatino Linotype"/>
          <w:i/>
          <w:sz w:val="24"/>
          <w:szCs w:val="24"/>
        </w:rPr>
        <w:t>Dølen</w:t>
      </w:r>
      <w:r w:rsidR="002F1D4A" w:rsidRPr="00BC1D5E">
        <w:rPr>
          <w:rFonts w:ascii="Palatino Linotype" w:hAnsi="Palatino Linotype"/>
          <w:sz w:val="24"/>
          <w:szCs w:val="24"/>
        </w:rPr>
        <w:t xml:space="preserve"> 13.3.1870.</w:t>
      </w:r>
    </w:p>
    <w:p w:rsidR="002F1D4A" w:rsidRPr="00BC1D5E" w:rsidRDefault="00CB1F36" w:rsidP="002F1D4A">
      <w:pPr>
        <w:ind w:firstLine="708"/>
        <w:rPr>
          <w:rFonts w:ascii="Palatino Linotype" w:eastAsia="Times New Roman" w:hAnsi="Palatino Linotype"/>
          <w:sz w:val="24"/>
          <w:szCs w:val="24"/>
          <w:lang w:eastAsia="nb-NO"/>
        </w:rPr>
      </w:pPr>
      <w:r>
        <w:rPr>
          <w:rFonts w:ascii="Palatino Linotype" w:hAnsi="Palatino Linotype"/>
          <w:sz w:val="24"/>
          <w:szCs w:val="24"/>
        </w:rPr>
        <w:t>9</w:t>
      </w:r>
      <w:r w:rsidR="00FA4B22">
        <w:rPr>
          <w:rFonts w:ascii="Palatino Linotype" w:hAnsi="Palatino Linotype"/>
          <w:sz w:val="24"/>
          <w:szCs w:val="24"/>
        </w:rPr>
        <w:t>62</w:t>
      </w:r>
      <w:r>
        <w:rPr>
          <w:rFonts w:ascii="Palatino Linotype" w:hAnsi="Palatino Linotype"/>
          <w:sz w:val="24"/>
          <w:szCs w:val="24"/>
        </w:rPr>
        <w:t xml:space="preserve">. </w:t>
      </w:r>
      <w:r w:rsidR="002F1D4A" w:rsidRPr="00BC1D5E">
        <w:rPr>
          <w:rFonts w:ascii="Palatino Linotype" w:hAnsi="Palatino Linotype"/>
          <w:sz w:val="24"/>
          <w:szCs w:val="24"/>
        </w:rPr>
        <w:t xml:space="preserve">«Thorstein Flatmo». </w:t>
      </w:r>
      <w:r w:rsidR="002F1D4A" w:rsidRPr="00BC1D5E">
        <w:rPr>
          <w:rFonts w:ascii="Palatino Linotype" w:hAnsi="Palatino Linotype"/>
          <w:i/>
          <w:sz w:val="24"/>
          <w:szCs w:val="24"/>
        </w:rPr>
        <w:t>Dølen</w:t>
      </w:r>
      <w:r w:rsidR="002F1D4A" w:rsidRPr="00BC1D5E">
        <w:rPr>
          <w:rFonts w:ascii="Palatino Linotype" w:hAnsi="Palatino Linotype"/>
          <w:sz w:val="24"/>
          <w:szCs w:val="24"/>
        </w:rPr>
        <w:t xml:space="preserve"> 13.3.1870.</w:t>
      </w:r>
    </w:p>
    <w:p w:rsidR="00260013" w:rsidRPr="00BC1D5E" w:rsidRDefault="00CB1F36" w:rsidP="00260013">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9</w:t>
      </w:r>
      <w:r w:rsidR="00FA4B22">
        <w:rPr>
          <w:rFonts w:ascii="Palatino Linotype" w:eastAsiaTheme="minorHAnsi" w:hAnsi="Palatino Linotype" w:cstheme="minorBidi"/>
          <w:sz w:val="24"/>
          <w:szCs w:val="24"/>
        </w:rPr>
        <w:t>63</w:t>
      </w:r>
      <w:r>
        <w:rPr>
          <w:rFonts w:ascii="Palatino Linotype" w:eastAsiaTheme="minorHAnsi" w:hAnsi="Palatino Linotype" w:cstheme="minorBidi"/>
          <w:sz w:val="24"/>
          <w:szCs w:val="24"/>
        </w:rPr>
        <w:t xml:space="preserve">. </w:t>
      </w:r>
      <w:r w:rsidR="00260013" w:rsidRPr="00BC1D5E">
        <w:rPr>
          <w:rFonts w:ascii="Palatino Linotype" w:eastAsiaTheme="minorHAnsi" w:hAnsi="Palatino Linotype" w:cstheme="minorBidi"/>
          <w:sz w:val="24"/>
          <w:szCs w:val="24"/>
        </w:rPr>
        <w:t xml:space="preserve">«At du ikki held Dølen lenger». </w:t>
      </w:r>
      <w:r w:rsidR="00260013" w:rsidRPr="00BC1D5E">
        <w:rPr>
          <w:rFonts w:ascii="Palatino Linotype" w:eastAsiaTheme="minorHAnsi" w:hAnsi="Palatino Linotype" w:cstheme="minorBidi"/>
          <w:i/>
          <w:sz w:val="24"/>
          <w:szCs w:val="24"/>
        </w:rPr>
        <w:t>Dølen</w:t>
      </w:r>
      <w:r w:rsidR="00260013" w:rsidRPr="00BC1D5E">
        <w:rPr>
          <w:rFonts w:ascii="Palatino Linotype" w:eastAsiaTheme="minorHAnsi" w:hAnsi="Palatino Linotype" w:cstheme="minorBidi"/>
          <w:sz w:val="24"/>
          <w:szCs w:val="24"/>
        </w:rPr>
        <w:t xml:space="preserve"> 13.3.1870. Trykt under tittelen «Smaatt Stell» i </w:t>
      </w:r>
      <w:r w:rsidR="00260013" w:rsidRPr="00BC1D5E">
        <w:rPr>
          <w:rFonts w:ascii="Palatino Linotype" w:eastAsia="Times New Roman" w:hAnsi="Palatino Linotype"/>
          <w:i/>
          <w:sz w:val="24"/>
          <w:szCs w:val="24"/>
          <w:lang w:eastAsia="nb-NO"/>
        </w:rPr>
        <w:t>Skrifter i Utval</w:t>
      </w:r>
      <w:r w:rsidR="00260013" w:rsidRPr="00BC1D5E">
        <w:rPr>
          <w:rFonts w:ascii="Palatino Linotype" w:eastAsia="Times New Roman" w:hAnsi="Palatino Linotype"/>
          <w:sz w:val="24"/>
          <w:szCs w:val="24"/>
          <w:lang w:eastAsia="nb-NO"/>
        </w:rPr>
        <w:t>, 1, 1883, s. 732–733.</w:t>
      </w:r>
    </w:p>
    <w:p w:rsidR="00F4199A" w:rsidRPr="00BC1D5E" w:rsidRDefault="00CB1F36" w:rsidP="00260013">
      <w:pPr>
        <w:ind w:firstLine="708"/>
        <w:rPr>
          <w:rFonts w:ascii="Palatino Linotype" w:eastAsia="Times New Roman" w:hAnsi="Palatino Linotype"/>
          <w:sz w:val="24"/>
          <w:szCs w:val="24"/>
          <w:lang w:eastAsia="nb-NO"/>
        </w:rPr>
      </w:pPr>
      <w:r>
        <w:rPr>
          <w:rFonts w:ascii="Palatino Linotype" w:hAnsi="Palatino Linotype"/>
          <w:sz w:val="24"/>
          <w:szCs w:val="24"/>
        </w:rPr>
        <w:t>9</w:t>
      </w:r>
      <w:r w:rsidR="00FA4B22">
        <w:rPr>
          <w:rFonts w:ascii="Palatino Linotype" w:hAnsi="Palatino Linotype"/>
          <w:sz w:val="24"/>
          <w:szCs w:val="24"/>
        </w:rPr>
        <w:t>64</w:t>
      </w:r>
      <w:r>
        <w:rPr>
          <w:rFonts w:ascii="Palatino Linotype" w:hAnsi="Palatino Linotype"/>
          <w:sz w:val="24"/>
          <w:szCs w:val="24"/>
        </w:rPr>
        <w:t>.</w:t>
      </w:r>
      <w:r w:rsidR="00260013" w:rsidRPr="00BC1D5E">
        <w:rPr>
          <w:rFonts w:ascii="Palatino Linotype" w:hAnsi="Palatino Linotype"/>
          <w:sz w:val="24"/>
          <w:szCs w:val="24"/>
        </w:rPr>
        <w:t xml:space="preserve"> </w:t>
      </w:r>
      <w:r w:rsidR="00F4199A" w:rsidRPr="00BC1D5E">
        <w:rPr>
          <w:rFonts w:ascii="Palatino Linotype" w:hAnsi="Palatino Linotype"/>
          <w:sz w:val="24"/>
          <w:szCs w:val="24"/>
        </w:rPr>
        <w:t xml:space="preserve">«Tunsberg». </w:t>
      </w:r>
      <w:r w:rsidR="00F4199A" w:rsidRPr="00BC1D5E">
        <w:rPr>
          <w:rFonts w:ascii="Palatino Linotype" w:hAnsi="Palatino Linotype"/>
          <w:i/>
          <w:sz w:val="24"/>
          <w:szCs w:val="24"/>
        </w:rPr>
        <w:t>Dølen</w:t>
      </w:r>
      <w:r w:rsidR="00F4199A" w:rsidRPr="00BC1D5E">
        <w:rPr>
          <w:rFonts w:ascii="Palatino Linotype" w:hAnsi="Palatino Linotype"/>
          <w:sz w:val="24"/>
          <w:szCs w:val="24"/>
        </w:rPr>
        <w:t xml:space="preserve"> 20.3.1870. Trykt under samletittelen «Fraa Tunsberg og Larvik» i </w:t>
      </w:r>
      <w:r w:rsidR="00F4199A" w:rsidRPr="00BC1D5E">
        <w:rPr>
          <w:rFonts w:ascii="Palatino Linotype" w:eastAsia="Times New Roman" w:hAnsi="Palatino Linotype"/>
          <w:i/>
          <w:sz w:val="24"/>
          <w:szCs w:val="24"/>
          <w:lang w:eastAsia="nb-NO"/>
        </w:rPr>
        <w:t>Skrifter i Utval</w:t>
      </w:r>
      <w:r w:rsidR="00F4199A" w:rsidRPr="00BC1D5E">
        <w:rPr>
          <w:rFonts w:ascii="Palatino Linotype" w:eastAsia="Times New Roman" w:hAnsi="Palatino Linotype"/>
          <w:sz w:val="24"/>
          <w:szCs w:val="24"/>
          <w:lang w:eastAsia="nb-NO"/>
        </w:rPr>
        <w:t xml:space="preserve">, </w:t>
      </w:r>
      <w:r w:rsidR="009F564C" w:rsidRPr="00BC1D5E">
        <w:rPr>
          <w:rFonts w:ascii="Palatino Linotype" w:eastAsia="Times New Roman" w:hAnsi="Palatino Linotype"/>
          <w:sz w:val="24"/>
          <w:szCs w:val="24"/>
          <w:lang w:eastAsia="nb-NO"/>
        </w:rPr>
        <w:t>2, 1884</w:t>
      </w:r>
      <w:r w:rsidR="00F4199A" w:rsidRPr="00BC1D5E">
        <w:rPr>
          <w:rFonts w:ascii="Palatino Linotype" w:eastAsia="Times New Roman" w:hAnsi="Palatino Linotype"/>
          <w:sz w:val="24"/>
          <w:szCs w:val="24"/>
          <w:lang w:eastAsia="nb-NO"/>
        </w:rPr>
        <w:t xml:space="preserve">, s. 505–520. </w:t>
      </w:r>
    </w:p>
    <w:p w:rsidR="00260013" w:rsidRPr="00BC1D5E" w:rsidRDefault="00CB1F36" w:rsidP="00260013">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9</w:t>
      </w:r>
      <w:r w:rsidR="00FA4B22">
        <w:rPr>
          <w:rFonts w:ascii="Palatino Linotype" w:eastAsiaTheme="minorHAnsi" w:hAnsi="Palatino Linotype" w:cstheme="minorBidi"/>
          <w:sz w:val="24"/>
          <w:szCs w:val="24"/>
        </w:rPr>
        <w:t>65</w:t>
      </w:r>
      <w:r>
        <w:rPr>
          <w:rFonts w:ascii="Palatino Linotype" w:eastAsiaTheme="minorHAnsi" w:hAnsi="Palatino Linotype" w:cstheme="minorBidi"/>
          <w:sz w:val="24"/>
          <w:szCs w:val="24"/>
        </w:rPr>
        <w:t xml:space="preserve">. </w:t>
      </w:r>
      <w:r w:rsidR="00260013" w:rsidRPr="00BC1D5E">
        <w:rPr>
          <w:rFonts w:ascii="Palatino Linotype" w:eastAsiaTheme="minorHAnsi" w:hAnsi="Palatino Linotype" w:cstheme="minorBidi"/>
          <w:sz w:val="24"/>
          <w:szCs w:val="24"/>
        </w:rPr>
        <w:t xml:space="preserve">«’Island norsk’». </w:t>
      </w:r>
      <w:r w:rsidR="00260013" w:rsidRPr="00BC1D5E">
        <w:rPr>
          <w:rFonts w:ascii="Palatino Linotype" w:eastAsiaTheme="minorHAnsi" w:hAnsi="Palatino Linotype" w:cstheme="minorBidi"/>
          <w:i/>
          <w:sz w:val="24"/>
          <w:szCs w:val="24"/>
        </w:rPr>
        <w:t>Dølen</w:t>
      </w:r>
      <w:r w:rsidR="00260013" w:rsidRPr="00BC1D5E">
        <w:rPr>
          <w:rFonts w:ascii="Palatino Linotype" w:eastAsiaTheme="minorHAnsi" w:hAnsi="Palatino Linotype" w:cstheme="minorBidi"/>
          <w:sz w:val="24"/>
          <w:szCs w:val="24"/>
        </w:rPr>
        <w:t xml:space="preserve"> 20.3.1870. </w:t>
      </w:r>
      <w:r w:rsidR="00260013" w:rsidRPr="00BC1D5E">
        <w:rPr>
          <w:rFonts w:ascii="Palatino Linotype" w:eastAsia="Times New Roman" w:hAnsi="Palatino Linotype"/>
          <w:i/>
          <w:sz w:val="24"/>
          <w:szCs w:val="24"/>
          <w:lang w:eastAsia="nb-NO"/>
        </w:rPr>
        <w:t>Skrifter i Utval</w:t>
      </w:r>
      <w:r w:rsidR="00260013" w:rsidRPr="00BC1D5E">
        <w:rPr>
          <w:rFonts w:ascii="Palatino Linotype" w:eastAsia="Times New Roman" w:hAnsi="Palatino Linotype"/>
          <w:sz w:val="24"/>
          <w:szCs w:val="24"/>
          <w:lang w:eastAsia="nb-NO"/>
        </w:rPr>
        <w:t>, 1, 1883, s. 733–734.</w:t>
      </w:r>
    </w:p>
    <w:p w:rsidR="002F1D4A" w:rsidRPr="00BC1D5E" w:rsidRDefault="00CB1F36" w:rsidP="00260013">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9</w:t>
      </w:r>
      <w:r w:rsidR="00FA4B22">
        <w:rPr>
          <w:rFonts w:ascii="Palatino Linotype" w:eastAsiaTheme="minorHAnsi" w:hAnsi="Palatino Linotype" w:cstheme="minorBidi"/>
          <w:sz w:val="24"/>
          <w:szCs w:val="24"/>
        </w:rPr>
        <w:t>66</w:t>
      </w:r>
      <w:r>
        <w:rPr>
          <w:rFonts w:ascii="Palatino Linotype" w:eastAsiaTheme="minorHAnsi" w:hAnsi="Palatino Linotype" w:cstheme="minorBidi"/>
          <w:sz w:val="24"/>
          <w:szCs w:val="24"/>
        </w:rPr>
        <w:t>.</w:t>
      </w:r>
      <w:r w:rsidR="00260013" w:rsidRPr="00BC1D5E">
        <w:rPr>
          <w:rFonts w:ascii="Palatino Linotype" w:eastAsiaTheme="minorHAnsi" w:hAnsi="Palatino Linotype" w:cstheme="minorBidi"/>
          <w:sz w:val="24"/>
          <w:szCs w:val="24"/>
        </w:rPr>
        <w:t xml:space="preserve"> </w:t>
      </w:r>
      <w:r w:rsidR="002F1D4A" w:rsidRPr="00BC1D5E">
        <w:rPr>
          <w:rFonts w:ascii="Palatino Linotype" w:eastAsiaTheme="minorHAnsi" w:hAnsi="Palatino Linotype" w:cstheme="minorBidi"/>
          <w:sz w:val="24"/>
          <w:szCs w:val="24"/>
        </w:rPr>
        <w:t xml:space="preserve">«Diktaren kan ikke vera Statsmann og Politikar». </w:t>
      </w:r>
      <w:r w:rsidR="002F1D4A" w:rsidRPr="00BC1D5E">
        <w:rPr>
          <w:rFonts w:ascii="Palatino Linotype" w:eastAsiaTheme="minorHAnsi" w:hAnsi="Palatino Linotype" w:cstheme="minorBidi"/>
          <w:i/>
          <w:sz w:val="24"/>
          <w:szCs w:val="24"/>
        </w:rPr>
        <w:t>Dølen</w:t>
      </w:r>
      <w:r w:rsidR="002F1D4A" w:rsidRPr="00BC1D5E">
        <w:rPr>
          <w:rFonts w:ascii="Palatino Linotype" w:eastAsiaTheme="minorHAnsi" w:hAnsi="Palatino Linotype" w:cstheme="minorBidi"/>
          <w:sz w:val="24"/>
          <w:szCs w:val="24"/>
        </w:rPr>
        <w:t xml:space="preserve"> 27.3. og 3.4.1870. </w:t>
      </w:r>
      <w:r w:rsidR="002F1D4A" w:rsidRPr="00BC1D5E">
        <w:rPr>
          <w:rFonts w:ascii="Palatino Linotype" w:eastAsia="Times New Roman" w:hAnsi="Palatino Linotype"/>
          <w:i/>
          <w:sz w:val="24"/>
          <w:szCs w:val="24"/>
          <w:lang w:eastAsia="nb-NO"/>
        </w:rPr>
        <w:t>Skrifter i Utval</w:t>
      </w:r>
      <w:r w:rsidR="002F1D4A" w:rsidRPr="00BC1D5E">
        <w:rPr>
          <w:rFonts w:ascii="Palatino Linotype" w:eastAsia="Times New Roman" w:hAnsi="Palatino Linotype"/>
          <w:sz w:val="24"/>
          <w:szCs w:val="24"/>
          <w:lang w:eastAsia="nb-NO"/>
        </w:rPr>
        <w:t xml:space="preserve">, 1, 1883, s. 734–741; </w:t>
      </w:r>
      <w:r w:rsidR="002F1D4A" w:rsidRPr="00BC1D5E">
        <w:rPr>
          <w:rFonts w:ascii="Palatino Linotype" w:eastAsiaTheme="minorHAnsi" w:hAnsi="Palatino Linotype" w:cstheme="minorBidi"/>
          <w:i/>
          <w:sz w:val="24"/>
          <w:szCs w:val="24"/>
        </w:rPr>
        <w:t>Skrifter i Samling</w:t>
      </w:r>
      <w:r w:rsidR="002F1D4A" w:rsidRPr="00BC1D5E">
        <w:rPr>
          <w:rFonts w:ascii="Palatino Linotype" w:eastAsiaTheme="minorHAnsi" w:hAnsi="Palatino Linotype" w:cstheme="minorBidi"/>
          <w:sz w:val="24"/>
          <w:szCs w:val="24"/>
        </w:rPr>
        <w:t>, II, 1917 og 1993, s. 384–390;</w:t>
      </w:r>
      <w:r w:rsidR="002F1D4A" w:rsidRPr="00BC1D5E">
        <w:rPr>
          <w:rFonts w:ascii="Palatino Linotype" w:eastAsiaTheme="minorHAnsi" w:hAnsi="Palatino Linotype" w:cstheme="minorBidi"/>
          <w:i/>
          <w:sz w:val="24"/>
          <w:szCs w:val="24"/>
        </w:rPr>
        <w:t xml:space="preserve"> Skrifter i Samling</w:t>
      </w:r>
      <w:r w:rsidR="002F1D4A" w:rsidRPr="00BC1D5E">
        <w:rPr>
          <w:rFonts w:ascii="Palatino Linotype" w:eastAsiaTheme="minorHAnsi" w:hAnsi="Palatino Linotype" w:cstheme="minorBidi"/>
          <w:sz w:val="24"/>
          <w:szCs w:val="24"/>
        </w:rPr>
        <w:t>, 2, 1944, s. 391–397. Kommentar til artikkel</w:t>
      </w:r>
      <w:r w:rsidR="00B11699" w:rsidRPr="00BC1D5E">
        <w:rPr>
          <w:rFonts w:ascii="Palatino Linotype" w:eastAsiaTheme="minorHAnsi" w:hAnsi="Palatino Linotype" w:cstheme="minorBidi"/>
          <w:sz w:val="24"/>
          <w:szCs w:val="24"/>
        </w:rPr>
        <w:t>seri</w:t>
      </w:r>
      <w:r w:rsidR="002F1D4A" w:rsidRPr="00BC1D5E">
        <w:rPr>
          <w:rFonts w:ascii="Palatino Linotype" w:eastAsiaTheme="minorHAnsi" w:hAnsi="Palatino Linotype" w:cstheme="minorBidi"/>
          <w:sz w:val="24"/>
          <w:szCs w:val="24"/>
        </w:rPr>
        <w:t>en «Politiske Knuder</w:t>
      </w:r>
      <w:r w:rsidR="00B11699" w:rsidRPr="00BC1D5E">
        <w:rPr>
          <w:rFonts w:ascii="Palatino Linotype" w:eastAsiaTheme="minorHAnsi" w:hAnsi="Palatino Linotype" w:cstheme="minorBidi"/>
          <w:sz w:val="24"/>
          <w:szCs w:val="24"/>
        </w:rPr>
        <w:t xml:space="preserve">, I–III» i </w:t>
      </w:r>
      <w:r w:rsidR="002F1D4A" w:rsidRPr="00BC1D5E">
        <w:rPr>
          <w:rFonts w:ascii="Palatino Linotype" w:eastAsiaTheme="minorHAnsi" w:hAnsi="Palatino Linotype" w:cstheme="minorBidi"/>
          <w:i/>
          <w:sz w:val="24"/>
          <w:szCs w:val="24"/>
        </w:rPr>
        <w:t>Morgenbladet</w:t>
      </w:r>
      <w:r w:rsidR="002F1D4A" w:rsidRPr="00BC1D5E">
        <w:rPr>
          <w:rFonts w:ascii="Palatino Linotype" w:eastAsiaTheme="minorHAnsi" w:hAnsi="Palatino Linotype" w:cstheme="minorBidi"/>
          <w:sz w:val="24"/>
          <w:szCs w:val="24"/>
        </w:rPr>
        <w:t xml:space="preserve"> </w:t>
      </w:r>
      <w:r w:rsidR="00B11699" w:rsidRPr="00BC1D5E">
        <w:rPr>
          <w:rFonts w:ascii="Palatino Linotype" w:eastAsiaTheme="minorHAnsi" w:hAnsi="Palatino Linotype" w:cstheme="minorBidi"/>
          <w:sz w:val="24"/>
          <w:szCs w:val="24"/>
        </w:rPr>
        <w:t>13.3., 16.3. og 20.3.</w:t>
      </w:r>
      <w:r w:rsidR="002F1D4A" w:rsidRPr="00BC1D5E">
        <w:rPr>
          <w:rFonts w:ascii="Palatino Linotype" w:eastAsiaTheme="minorHAnsi" w:hAnsi="Palatino Linotype" w:cstheme="minorBidi"/>
          <w:sz w:val="24"/>
          <w:szCs w:val="24"/>
        </w:rPr>
        <w:t xml:space="preserve">1870. </w:t>
      </w:r>
    </w:p>
    <w:p w:rsidR="00260013" w:rsidRPr="00BC1D5E" w:rsidRDefault="00CB1F36" w:rsidP="002F1D4A">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9</w:t>
      </w:r>
      <w:r w:rsidR="00FA4B22">
        <w:rPr>
          <w:rFonts w:ascii="Palatino Linotype" w:eastAsiaTheme="minorHAnsi" w:hAnsi="Palatino Linotype" w:cstheme="minorBidi"/>
          <w:sz w:val="24"/>
          <w:szCs w:val="24"/>
        </w:rPr>
        <w:t>67</w:t>
      </w:r>
      <w:r>
        <w:rPr>
          <w:rFonts w:ascii="Palatino Linotype" w:eastAsiaTheme="minorHAnsi" w:hAnsi="Palatino Linotype" w:cstheme="minorBidi"/>
          <w:sz w:val="24"/>
          <w:szCs w:val="24"/>
        </w:rPr>
        <w:t xml:space="preserve">. </w:t>
      </w:r>
      <w:r w:rsidR="00260013" w:rsidRPr="00BC1D5E">
        <w:rPr>
          <w:rFonts w:ascii="Palatino Linotype" w:eastAsiaTheme="minorHAnsi" w:hAnsi="Palatino Linotype" w:cstheme="minorBidi"/>
          <w:sz w:val="24"/>
          <w:szCs w:val="24"/>
        </w:rPr>
        <w:t xml:space="preserve">«Ei Rettleiding». </w:t>
      </w:r>
      <w:r w:rsidR="00260013" w:rsidRPr="00BC1D5E">
        <w:rPr>
          <w:rFonts w:ascii="Palatino Linotype" w:eastAsiaTheme="minorHAnsi" w:hAnsi="Palatino Linotype" w:cstheme="minorBidi"/>
          <w:i/>
          <w:sz w:val="24"/>
          <w:szCs w:val="24"/>
        </w:rPr>
        <w:t>Dølen</w:t>
      </w:r>
      <w:r w:rsidR="00260013" w:rsidRPr="00BC1D5E">
        <w:rPr>
          <w:rFonts w:ascii="Palatino Linotype" w:eastAsiaTheme="minorHAnsi" w:hAnsi="Palatino Linotype" w:cstheme="minorBidi"/>
          <w:sz w:val="24"/>
          <w:szCs w:val="24"/>
        </w:rPr>
        <w:t xml:space="preserve"> 27.3.1870. </w:t>
      </w:r>
    </w:p>
    <w:p w:rsidR="00260013" w:rsidRPr="00BC1D5E" w:rsidRDefault="00CB1F36" w:rsidP="002F1D4A">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9</w:t>
      </w:r>
      <w:r w:rsidR="00FA4B22">
        <w:rPr>
          <w:rFonts w:ascii="Palatino Linotype" w:eastAsiaTheme="minorHAnsi" w:hAnsi="Palatino Linotype" w:cstheme="minorBidi"/>
          <w:sz w:val="24"/>
          <w:szCs w:val="24"/>
        </w:rPr>
        <w:t>68</w:t>
      </w:r>
      <w:r>
        <w:rPr>
          <w:rFonts w:ascii="Palatino Linotype" w:eastAsiaTheme="minorHAnsi" w:hAnsi="Palatino Linotype" w:cstheme="minorBidi"/>
          <w:sz w:val="24"/>
          <w:szCs w:val="24"/>
        </w:rPr>
        <w:t xml:space="preserve">. </w:t>
      </w:r>
      <w:r w:rsidR="00260013" w:rsidRPr="00BC1D5E">
        <w:rPr>
          <w:rFonts w:ascii="Palatino Linotype" w:eastAsiaTheme="minorHAnsi" w:hAnsi="Palatino Linotype" w:cstheme="minorBidi"/>
          <w:sz w:val="24"/>
          <w:szCs w:val="24"/>
        </w:rPr>
        <w:t xml:space="preserve">«Unionsforslaget». </w:t>
      </w:r>
      <w:r w:rsidR="00260013" w:rsidRPr="00BC1D5E">
        <w:rPr>
          <w:rFonts w:ascii="Palatino Linotype" w:eastAsiaTheme="minorHAnsi" w:hAnsi="Palatino Linotype" w:cstheme="minorBidi"/>
          <w:i/>
          <w:sz w:val="24"/>
          <w:szCs w:val="24"/>
        </w:rPr>
        <w:t>Dølen</w:t>
      </w:r>
      <w:r w:rsidR="00260013" w:rsidRPr="00BC1D5E">
        <w:rPr>
          <w:rFonts w:ascii="Palatino Linotype" w:eastAsiaTheme="minorHAnsi" w:hAnsi="Palatino Linotype" w:cstheme="minorBidi"/>
          <w:sz w:val="24"/>
          <w:szCs w:val="24"/>
        </w:rPr>
        <w:t xml:space="preserve"> 27.3.1870.</w:t>
      </w:r>
    </w:p>
    <w:p w:rsidR="00F4199A" w:rsidRPr="00BC1D5E" w:rsidRDefault="00CB1F36" w:rsidP="00F4199A">
      <w:pPr>
        <w:ind w:firstLine="708"/>
        <w:rPr>
          <w:rFonts w:ascii="Palatino Linotype" w:eastAsia="Times New Roman" w:hAnsi="Palatino Linotype"/>
          <w:sz w:val="24"/>
          <w:szCs w:val="24"/>
          <w:lang w:eastAsia="nb-NO"/>
        </w:rPr>
      </w:pPr>
      <w:r>
        <w:rPr>
          <w:rFonts w:ascii="Palatino Linotype" w:hAnsi="Palatino Linotype"/>
          <w:sz w:val="24"/>
          <w:szCs w:val="24"/>
        </w:rPr>
        <w:t>9</w:t>
      </w:r>
      <w:r w:rsidR="00FA4B22">
        <w:rPr>
          <w:rFonts w:ascii="Palatino Linotype" w:hAnsi="Palatino Linotype"/>
          <w:sz w:val="24"/>
          <w:szCs w:val="24"/>
        </w:rPr>
        <w:t>69</w:t>
      </w:r>
      <w:r>
        <w:rPr>
          <w:rFonts w:ascii="Palatino Linotype" w:hAnsi="Palatino Linotype"/>
          <w:sz w:val="24"/>
          <w:szCs w:val="24"/>
        </w:rPr>
        <w:t xml:space="preserve">. </w:t>
      </w:r>
      <w:r w:rsidR="00F4199A" w:rsidRPr="00BC1D5E">
        <w:rPr>
          <w:rFonts w:ascii="Palatino Linotype" w:hAnsi="Palatino Linotype"/>
          <w:sz w:val="24"/>
          <w:szCs w:val="24"/>
        </w:rPr>
        <w:t xml:space="preserve">«Larvik». </w:t>
      </w:r>
      <w:r w:rsidR="00F4199A" w:rsidRPr="00BC1D5E">
        <w:rPr>
          <w:rFonts w:ascii="Palatino Linotype" w:hAnsi="Palatino Linotype"/>
          <w:i/>
          <w:sz w:val="24"/>
          <w:szCs w:val="24"/>
        </w:rPr>
        <w:t>Dølen</w:t>
      </w:r>
      <w:r w:rsidR="00F4199A" w:rsidRPr="00BC1D5E">
        <w:rPr>
          <w:rFonts w:ascii="Palatino Linotype" w:hAnsi="Palatino Linotype"/>
          <w:sz w:val="24"/>
          <w:szCs w:val="24"/>
        </w:rPr>
        <w:t xml:space="preserve"> </w:t>
      </w:r>
      <w:r w:rsidR="001E7351" w:rsidRPr="00BC1D5E">
        <w:rPr>
          <w:rFonts w:ascii="Palatino Linotype" w:hAnsi="Palatino Linotype"/>
          <w:sz w:val="24"/>
          <w:szCs w:val="24"/>
        </w:rPr>
        <w:t>3</w:t>
      </w:r>
      <w:r w:rsidR="00F4199A" w:rsidRPr="00BC1D5E">
        <w:rPr>
          <w:rFonts w:ascii="Palatino Linotype" w:hAnsi="Palatino Linotype"/>
          <w:sz w:val="24"/>
          <w:szCs w:val="24"/>
        </w:rPr>
        <w:t>.</w:t>
      </w:r>
      <w:r w:rsidR="001E7351" w:rsidRPr="00BC1D5E">
        <w:rPr>
          <w:rFonts w:ascii="Palatino Linotype" w:hAnsi="Palatino Linotype"/>
          <w:sz w:val="24"/>
          <w:szCs w:val="24"/>
        </w:rPr>
        <w:t>4</w:t>
      </w:r>
      <w:r w:rsidR="00F4199A" w:rsidRPr="00BC1D5E">
        <w:rPr>
          <w:rFonts w:ascii="Palatino Linotype" w:hAnsi="Palatino Linotype"/>
          <w:sz w:val="24"/>
          <w:szCs w:val="24"/>
        </w:rPr>
        <w:t xml:space="preserve">.1870. Trykt under samletittelen «Fraa Tunsberg og Larvik» i </w:t>
      </w:r>
      <w:r w:rsidR="00F4199A" w:rsidRPr="00BC1D5E">
        <w:rPr>
          <w:rFonts w:ascii="Palatino Linotype" w:eastAsia="Times New Roman" w:hAnsi="Palatino Linotype"/>
          <w:i/>
          <w:sz w:val="24"/>
          <w:szCs w:val="24"/>
          <w:lang w:eastAsia="nb-NO"/>
        </w:rPr>
        <w:t>Skrifter i Utval</w:t>
      </w:r>
      <w:r w:rsidR="00F4199A" w:rsidRPr="00BC1D5E">
        <w:rPr>
          <w:rFonts w:ascii="Palatino Linotype" w:eastAsia="Times New Roman" w:hAnsi="Palatino Linotype"/>
          <w:sz w:val="24"/>
          <w:szCs w:val="24"/>
          <w:lang w:eastAsia="nb-NO"/>
        </w:rPr>
        <w:t xml:space="preserve">, </w:t>
      </w:r>
      <w:r w:rsidR="009F564C" w:rsidRPr="00BC1D5E">
        <w:rPr>
          <w:rFonts w:ascii="Palatino Linotype" w:eastAsia="Times New Roman" w:hAnsi="Palatino Linotype"/>
          <w:sz w:val="24"/>
          <w:szCs w:val="24"/>
          <w:lang w:eastAsia="nb-NO"/>
        </w:rPr>
        <w:t>2, 1884</w:t>
      </w:r>
      <w:r w:rsidR="00F4199A" w:rsidRPr="00BC1D5E">
        <w:rPr>
          <w:rFonts w:ascii="Palatino Linotype" w:eastAsia="Times New Roman" w:hAnsi="Palatino Linotype"/>
          <w:sz w:val="24"/>
          <w:szCs w:val="24"/>
          <w:lang w:eastAsia="nb-NO"/>
        </w:rPr>
        <w:t xml:space="preserve">, s. 505–520. </w:t>
      </w:r>
    </w:p>
    <w:p w:rsidR="000A28E0" w:rsidRPr="00BC1D5E" w:rsidRDefault="00CB1F36" w:rsidP="000A28E0">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9</w:t>
      </w:r>
      <w:r w:rsidR="00FA4B22">
        <w:rPr>
          <w:rFonts w:ascii="Palatino Linotype" w:eastAsiaTheme="minorHAnsi" w:hAnsi="Palatino Linotype" w:cstheme="minorBidi"/>
          <w:sz w:val="24"/>
          <w:szCs w:val="24"/>
        </w:rPr>
        <w:t>70</w:t>
      </w:r>
      <w:r>
        <w:rPr>
          <w:rFonts w:ascii="Palatino Linotype" w:eastAsiaTheme="minorHAnsi" w:hAnsi="Palatino Linotype" w:cstheme="minorBidi"/>
          <w:sz w:val="24"/>
          <w:szCs w:val="24"/>
        </w:rPr>
        <w:t xml:space="preserve">. </w:t>
      </w:r>
      <w:r w:rsidR="000A28E0" w:rsidRPr="00BC1D5E">
        <w:rPr>
          <w:rFonts w:ascii="Palatino Linotype" w:eastAsiaTheme="minorHAnsi" w:hAnsi="Palatino Linotype" w:cstheme="minorBidi"/>
          <w:sz w:val="24"/>
          <w:szCs w:val="24"/>
        </w:rPr>
        <w:t xml:space="preserve">«Professor Conradis Lik og Presten Brun». </w:t>
      </w:r>
      <w:r w:rsidR="000A28E0" w:rsidRPr="00BC1D5E">
        <w:rPr>
          <w:rFonts w:ascii="Palatino Linotype" w:eastAsiaTheme="minorHAnsi" w:hAnsi="Palatino Linotype" w:cstheme="minorBidi"/>
          <w:i/>
          <w:sz w:val="24"/>
          <w:szCs w:val="24"/>
        </w:rPr>
        <w:t>Dølen</w:t>
      </w:r>
      <w:r w:rsidR="000A28E0" w:rsidRPr="00BC1D5E">
        <w:rPr>
          <w:rFonts w:ascii="Palatino Linotype" w:eastAsiaTheme="minorHAnsi" w:hAnsi="Palatino Linotype" w:cstheme="minorBidi"/>
          <w:sz w:val="24"/>
          <w:szCs w:val="24"/>
        </w:rPr>
        <w:t xml:space="preserve"> 10.4.1869. </w:t>
      </w:r>
      <w:r w:rsidR="000A28E0" w:rsidRPr="00BC1D5E">
        <w:rPr>
          <w:rFonts w:ascii="Palatino Linotype" w:eastAsia="Times New Roman" w:hAnsi="Palatino Linotype"/>
          <w:i/>
          <w:sz w:val="24"/>
          <w:szCs w:val="24"/>
          <w:lang w:eastAsia="nb-NO"/>
        </w:rPr>
        <w:t>Skrifter i Utval</w:t>
      </w:r>
      <w:r w:rsidR="000A28E0"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0A28E0" w:rsidRPr="00BC1D5E">
        <w:rPr>
          <w:rFonts w:ascii="Palatino Linotype" w:eastAsia="Times New Roman" w:hAnsi="Palatino Linotype"/>
          <w:sz w:val="24"/>
          <w:szCs w:val="24"/>
          <w:lang w:eastAsia="nb-NO"/>
        </w:rPr>
        <w:t>, s. 741–743.</w:t>
      </w:r>
    </w:p>
    <w:p w:rsidR="000A28E0" w:rsidRPr="00BC1D5E" w:rsidRDefault="00CB1F36" w:rsidP="000A28E0">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9</w:t>
      </w:r>
      <w:r w:rsidR="00FA4B22">
        <w:rPr>
          <w:rFonts w:ascii="Palatino Linotype" w:eastAsiaTheme="minorHAnsi" w:hAnsi="Palatino Linotype" w:cstheme="minorBidi"/>
          <w:sz w:val="24"/>
          <w:szCs w:val="24"/>
        </w:rPr>
        <w:t>71</w:t>
      </w:r>
      <w:r>
        <w:rPr>
          <w:rFonts w:ascii="Palatino Linotype" w:eastAsiaTheme="minorHAnsi" w:hAnsi="Palatino Linotype" w:cstheme="minorBidi"/>
          <w:sz w:val="24"/>
          <w:szCs w:val="24"/>
        </w:rPr>
        <w:t xml:space="preserve">. </w:t>
      </w:r>
      <w:r w:rsidR="000A28E0" w:rsidRPr="00BC1D5E">
        <w:rPr>
          <w:rFonts w:ascii="Palatino Linotype" w:eastAsiaTheme="minorHAnsi" w:hAnsi="Palatino Linotype" w:cstheme="minorBidi"/>
          <w:sz w:val="24"/>
          <w:szCs w:val="24"/>
        </w:rPr>
        <w:t xml:space="preserve">«Om Utvandring». </w:t>
      </w:r>
      <w:r w:rsidR="000A28E0" w:rsidRPr="00BC1D5E">
        <w:rPr>
          <w:rFonts w:ascii="Palatino Linotype" w:eastAsiaTheme="minorHAnsi" w:hAnsi="Palatino Linotype" w:cstheme="minorBidi"/>
          <w:i/>
          <w:sz w:val="24"/>
          <w:szCs w:val="24"/>
        </w:rPr>
        <w:t>Dølen</w:t>
      </w:r>
      <w:r w:rsidR="000A28E0" w:rsidRPr="00BC1D5E">
        <w:rPr>
          <w:rFonts w:ascii="Palatino Linotype" w:eastAsiaTheme="minorHAnsi" w:hAnsi="Palatino Linotype" w:cstheme="minorBidi"/>
          <w:sz w:val="24"/>
          <w:szCs w:val="24"/>
        </w:rPr>
        <w:t xml:space="preserve"> 10.4.1869. </w:t>
      </w:r>
      <w:r w:rsidR="000A28E0" w:rsidRPr="00BC1D5E">
        <w:rPr>
          <w:rFonts w:ascii="Palatino Linotype" w:eastAsia="Times New Roman" w:hAnsi="Palatino Linotype"/>
          <w:i/>
          <w:sz w:val="24"/>
          <w:szCs w:val="24"/>
          <w:lang w:eastAsia="nb-NO"/>
        </w:rPr>
        <w:t>Skrifter i Utval</w:t>
      </w:r>
      <w:r w:rsidR="000A28E0"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0A28E0" w:rsidRPr="00BC1D5E">
        <w:rPr>
          <w:rFonts w:ascii="Palatino Linotype" w:eastAsia="Times New Roman" w:hAnsi="Palatino Linotype"/>
          <w:sz w:val="24"/>
          <w:szCs w:val="24"/>
          <w:lang w:eastAsia="nb-NO"/>
        </w:rPr>
        <w:t>, s. 7</w:t>
      </w:r>
      <w:r w:rsidR="001A48D4" w:rsidRPr="00BC1D5E">
        <w:rPr>
          <w:rFonts w:ascii="Palatino Linotype" w:eastAsia="Times New Roman" w:hAnsi="Palatino Linotype"/>
          <w:sz w:val="24"/>
          <w:szCs w:val="24"/>
          <w:lang w:eastAsia="nb-NO"/>
        </w:rPr>
        <w:t>4</w:t>
      </w:r>
      <w:r w:rsidR="000A28E0" w:rsidRPr="00BC1D5E">
        <w:rPr>
          <w:rFonts w:ascii="Palatino Linotype" w:eastAsia="Times New Roman" w:hAnsi="Palatino Linotype"/>
          <w:sz w:val="24"/>
          <w:szCs w:val="24"/>
          <w:lang w:eastAsia="nb-NO"/>
        </w:rPr>
        <w:t>3–7</w:t>
      </w:r>
      <w:r w:rsidR="001A48D4" w:rsidRPr="00BC1D5E">
        <w:rPr>
          <w:rFonts w:ascii="Palatino Linotype" w:eastAsia="Times New Roman" w:hAnsi="Palatino Linotype"/>
          <w:sz w:val="24"/>
          <w:szCs w:val="24"/>
          <w:lang w:eastAsia="nb-NO"/>
        </w:rPr>
        <w:t>46</w:t>
      </w:r>
      <w:r w:rsidR="000A28E0" w:rsidRPr="00BC1D5E">
        <w:rPr>
          <w:rFonts w:ascii="Palatino Linotype" w:eastAsia="Times New Roman" w:hAnsi="Palatino Linotype"/>
          <w:sz w:val="24"/>
          <w:szCs w:val="24"/>
          <w:lang w:eastAsia="nb-NO"/>
        </w:rPr>
        <w:t>.</w:t>
      </w:r>
    </w:p>
    <w:p w:rsidR="00260013" w:rsidRPr="00BC1D5E" w:rsidRDefault="00CB1F36" w:rsidP="00260013">
      <w:pPr>
        <w:ind w:firstLine="708"/>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9</w:t>
      </w:r>
      <w:r w:rsidR="00FA4B22">
        <w:rPr>
          <w:rFonts w:ascii="Palatino Linotype" w:eastAsia="Times New Roman" w:hAnsi="Palatino Linotype"/>
          <w:sz w:val="24"/>
          <w:szCs w:val="24"/>
          <w:lang w:eastAsia="nb-NO"/>
        </w:rPr>
        <w:t>72</w:t>
      </w:r>
      <w:r>
        <w:rPr>
          <w:rFonts w:ascii="Palatino Linotype" w:eastAsia="Times New Roman" w:hAnsi="Palatino Linotype"/>
          <w:sz w:val="24"/>
          <w:szCs w:val="24"/>
          <w:lang w:eastAsia="nb-NO"/>
        </w:rPr>
        <w:t xml:space="preserve">. </w:t>
      </w:r>
      <w:r w:rsidR="00260013" w:rsidRPr="00BC1D5E">
        <w:rPr>
          <w:rFonts w:ascii="Palatino Linotype" w:eastAsia="Times New Roman" w:hAnsi="Palatino Linotype"/>
          <w:sz w:val="24"/>
          <w:szCs w:val="24"/>
          <w:lang w:eastAsia="nb-NO"/>
        </w:rPr>
        <w:t xml:space="preserve">«Landets Tilstand». </w:t>
      </w:r>
      <w:r w:rsidR="00260013" w:rsidRPr="00BC1D5E">
        <w:rPr>
          <w:rFonts w:ascii="Palatino Linotype" w:eastAsia="Times New Roman" w:hAnsi="Palatino Linotype"/>
          <w:i/>
          <w:sz w:val="24"/>
          <w:szCs w:val="24"/>
          <w:lang w:eastAsia="nb-NO"/>
        </w:rPr>
        <w:t>Dølen</w:t>
      </w:r>
      <w:r w:rsidR="00260013" w:rsidRPr="00BC1D5E">
        <w:rPr>
          <w:rFonts w:ascii="Palatino Linotype" w:eastAsia="Times New Roman" w:hAnsi="Palatino Linotype"/>
          <w:sz w:val="24"/>
          <w:szCs w:val="24"/>
          <w:lang w:eastAsia="nb-NO"/>
        </w:rPr>
        <w:t xml:space="preserve"> 12.6. og 19.6.1870. </w:t>
      </w:r>
      <w:r w:rsidR="00260013" w:rsidRPr="00BC1D5E">
        <w:rPr>
          <w:rFonts w:ascii="Palatino Linotype" w:eastAsia="Times New Roman" w:hAnsi="Palatino Linotype"/>
          <w:i/>
          <w:sz w:val="24"/>
          <w:szCs w:val="24"/>
          <w:lang w:eastAsia="nb-NO"/>
        </w:rPr>
        <w:t>Skrifter i Utval</w:t>
      </w:r>
      <w:r w:rsidR="00260013" w:rsidRPr="00BC1D5E">
        <w:rPr>
          <w:rFonts w:ascii="Palatino Linotype" w:eastAsia="Times New Roman" w:hAnsi="Palatino Linotype"/>
          <w:sz w:val="24"/>
          <w:szCs w:val="24"/>
          <w:lang w:eastAsia="nb-NO"/>
        </w:rPr>
        <w:t>, 4, 1887, s. 556–566.</w:t>
      </w:r>
    </w:p>
    <w:p w:rsidR="00260013" w:rsidRPr="002E6F85" w:rsidRDefault="00CB1F36" w:rsidP="003C7049">
      <w:pPr>
        <w:tabs>
          <w:tab w:val="left" w:pos="284"/>
          <w:tab w:val="right" w:pos="8789"/>
        </w:tabs>
        <w:ind w:firstLine="709"/>
        <w:rPr>
          <w:rFonts w:ascii="Palatino Linotype" w:eastAsia="Times New Roman" w:hAnsi="Palatino Linotype"/>
          <w:sz w:val="24"/>
          <w:szCs w:val="24"/>
          <w:lang w:eastAsia="nb-NO"/>
        </w:rPr>
      </w:pPr>
      <w:r w:rsidRPr="002E6F85">
        <w:rPr>
          <w:rFonts w:ascii="Palatino Linotype" w:eastAsia="Times New Roman" w:hAnsi="Palatino Linotype"/>
          <w:sz w:val="24"/>
          <w:szCs w:val="24"/>
          <w:lang w:eastAsia="nb-NO"/>
        </w:rPr>
        <w:t>9</w:t>
      </w:r>
      <w:r w:rsidR="00FA4B22">
        <w:rPr>
          <w:rFonts w:ascii="Palatino Linotype" w:eastAsia="Times New Roman" w:hAnsi="Palatino Linotype"/>
          <w:sz w:val="24"/>
          <w:szCs w:val="24"/>
          <w:lang w:eastAsia="nb-NO"/>
        </w:rPr>
        <w:t>73</w:t>
      </w:r>
      <w:r w:rsidRPr="002E6F85">
        <w:rPr>
          <w:rFonts w:ascii="Palatino Linotype" w:eastAsia="Times New Roman" w:hAnsi="Palatino Linotype"/>
          <w:sz w:val="24"/>
          <w:szCs w:val="24"/>
          <w:lang w:eastAsia="nb-NO"/>
        </w:rPr>
        <w:t xml:space="preserve">. </w:t>
      </w:r>
      <w:r w:rsidR="00260013" w:rsidRPr="002E6F85">
        <w:rPr>
          <w:rFonts w:ascii="Palatino Linotype" w:eastAsia="Times New Roman" w:hAnsi="Palatino Linotype"/>
          <w:sz w:val="24"/>
          <w:szCs w:val="24"/>
          <w:lang w:eastAsia="nb-NO"/>
        </w:rPr>
        <w:t xml:space="preserve">«Om Rentefoden». </w:t>
      </w:r>
      <w:r w:rsidR="00260013" w:rsidRPr="002E6F85">
        <w:rPr>
          <w:rFonts w:ascii="Palatino Linotype" w:eastAsia="Times New Roman" w:hAnsi="Palatino Linotype"/>
          <w:i/>
          <w:sz w:val="24"/>
          <w:szCs w:val="24"/>
          <w:lang w:eastAsia="nb-NO"/>
        </w:rPr>
        <w:t>Dølen</w:t>
      </w:r>
      <w:r w:rsidR="00260013" w:rsidRPr="002E6F85">
        <w:rPr>
          <w:rFonts w:ascii="Palatino Linotype" w:eastAsia="Times New Roman" w:hAnsi="Palatino Linotype"/>
          <w:sz w:val="24"/>
          <w:szCs w:val="24"/>
          <w:lang w:eastAsia="nb-NO"/>
        </w:rPr>
        <w:t xml:space="preserve"> 12.6.1970. Brev på dansk til «ordføreren i Akers Firmandskab», datert 22.5.1870. </w:t>
      </w:r>
    </w:p>
    <w:p w:rsidR="003C7049" w:rsidRPr="00BC1D5E" w:rsidRDefault="00CB1F36" w:rsidP="003C7049">
      <w:pPr>
        <w:tabs>
          <w:tab w:val="left" w:pos="284"/>
          <w:tab w:val="right" w:pos="8789"/>
        </w:tabs>
        <w:ind w:firstLine="709"/>
        <w:rPr>
          <w:rFonts w:ascii="Palatino Linotype" w:eastAsia="Times New Roman" w:hAnsi="Palatino Linotype"/>
          <w:sz w:val="24"/>
          <w:szCs w:val="24"/>
          <w:lang w:eastAsia="nb-NO"/>
        </w:rPr>
      </w:pPr>
      <w:r w:rsidRPr="002E6F85">
        <w:rPr>
          <w:rFonts w:ascii="Palatino Linotype" w:eastAsia="Times New Roman" w:hAnsi="Palatino Linotype"/>
          <w:sz w:val="24"/>
          <w:szCs w:val="24"/>
          <w:lang w:eastAsia="nb-NO"/>
        </w:rPr>
        <w:t>9</w:t>
      </w:r>
      <w:r w:rsidR="00FA4B22">
        <w:rPr>
          <w:rFonts w:ascii="Palatino Linotype" w:eastAsia="Times New Roman" w:hAnsi="Palatino Linotype"/>
          <w:sz w:val="24"/>
          <w:szCs w:val="24"/>
          <w:lang w:eastAsia="nb-NO"/>
        </w:rPr>
        <w:t>74</w:t>
      </w:r>
      <w:r w:rsidRPr="002E6F85">
        <w:rPr>
          <w:rFonts w:ascii="Palatino Linotype" w:eastAsia="Times New Roman" w:hAnsi="Palatino Linotype"/>
          <w:sz w:val="24"/>
          <w:szCs w:val="24"/>
          <w:lang w:eastAsia="nb-NO"/>
        </w:rPr>
        <w:t xml:space="preserve">. </w:t>
      </w:r>
      <w:r w:rsidR="003C7049" w:rsidRPr="002E6F85">
        <w:rPr>
          <w:rFonts w:ascii="Palatino Linotype" w:eastAsia="Times New Roman" w:hAnsi="Palatino Linotype"/>
          <w:sz w:val="24"/>
          <w:szCs w:val="24"/>
          <w:lang w:eastAsia="nb-NO"/>
        </w:rPr>
        <w:t>«V</w:t>
      </w:r>
      <w:r w:rsidR="00421657" w:rsidRPr="002E6F85">
        <w:rPr>
          <w:rFonts w:ascii="Palatino Linotype" w:eastAsia="Times New Roman" w:hAnsi="Palatino Linotype"/>
          <w:sz w:val="24"/>
          <w:szCs w:val="24"/>
          <w:lang w:eastAsia="nb-NO"/>
        </w:rPr>
        <w:t>e</w:t>
      </w:r>
      <w:r w:rsidR="003C7049" w:rsidRPr="002E6F85">
        <w:rPr>
          <w:rFonts w:ascii="Palatino Linotype" w:eastAsia="Times New Roman" w:hAnsi="Palatino Linotype"/>
          <w:sz w:val="24"/>
          <w:szCs w:val="24"/>
          <w:lang w:eastAsia="nb-NO"/>
        </w:rPr>
        <w:t xml:space="preserve">rdt ikki Sverdrup Storthingsmann». </w:t>
      </w:r>
      <w:r w:rsidR="003C7049" w:rsidRPr="002E6F85">
        <w:rPr>
          <w:rFonts w:ascii="Palatino Linotype" w:eastAsia="Times New Roman" w:hAnsi="Palatino Linotype"/>
          <w:i/>
          <w:sz w:val="24"/>
          <w:szCs w:val="24"/>
          <w:lang w:eastAsia="nb-NO"/>
        </w:rPr>
        <w:t>Dølen</w:t>
      </w:r>
      <w:r w:rsidR="003C7049" w:rsidRPr="002E6F85">
        <w:rPr>
          <w:rFonts w:ascii="Palatino Linotype" w:eastAsia="Times New Roman" w:hAnsi="Palatino Linotype"/>
          <w:sz w:val="24"/>
          <w:szCs w:val="24"/>
          <w:lang w:eastAsia="nb-NO"/>
        </w:rPr>
        <w:t xml:space="preserve"> 12.6.1870. </w:t>
      </w:r>
      <w:r w:rsidR="003C7049" w:rsidRPr="00BC1D5E">
        <w:rPr>
          <w:rFonts w:ascii="Palatino Linotype" w:eastAsia="Times New Roman" w:hAnsi="Palatino Linotype"/>
          <w:i/>
          <w:sz w:val="24"/>
          <w:szCs w:val="24"/>
          <w:lang w:eastAsia="nb-NO"/>
        </w:rPr>
        <w:t>Skrifter i Utval</w:t>
      </w:r>
      <w:r w:rsidR="003C7049" w:rsidRPr="00BC1D5E">
        <w:rPr>
          <w:rFonts w:ascii="Palatino Linotype" w:eastAsia="Times New Roman" w:hAnsi="Palatino Linotype"/>
          <w:sz w:val="24"/>
          <w:szCs w:val="24"/>
          <w:lang w:eastAsia="nb-NO"/>
        </w:rPr>
        <w:t>, 5, 1889, s. 159–161.</w:t>
      </w:r>
    </w:p>
    <w:p w:rsidR="001A48D4" w:rsidRPr="00BC1D5E" w:rsidRDefault="00CB1F36" w:rsidP="001A48D4">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9</w:t>
      </w:r>
      <w:r w:rsidR="00FA4B22">
        <w:rPr>
          <w:rFonts w:ascii="Palatino Linotype" w:eastAsiaTheme="minorHAnsi" w:hAnsi="Palatino Linotype" w:cstheme="minorBidi"/>
          <w:sz w:val="24"/>
          <w:szCs w:val="24"/>
        </w:rPr>
        <w:t>75</w:t>
      </w:r>
      <w:r>
        <w:rPr>
          <w:rFonts w:ascii="Palatino Linotype" w:eastAsiaTheme="minorHAnsi" w:hAnsi="Palatino Linotype" w:cstheme="minorBidi"/>
          <w:sz w:val="24"/>
          <w:szCs w:val="24"/>
        </w:rPr>
        <w:t xml:space="preserve">. </w:t>
      </w:r>
      <w:r w:rsidR="001A48D4" w:rsidRPr="00BC1D5E">
        <w:rPr>
          <w:rFonts w:ascii="Palatino Linotype" w:eastAsiaTheme="minorHAnsi" w:hAnsi="Palatino Linotype" w:cstheme="minorBidi"/>
          <w:sz w:val="24"/>
          <w:szCs w:val="24"/>
        </w:rPr>
        <w:t xml:space="preserve">«Christopher Brun». </w:t>
      </w:r>
      <w:r w:rsidR="001A48D4" w:rsidRPr="00BC1D5E">
        <w:rPr>
          <w:rFonts w:ascii="Palatino Linotype" w:eastAsiaTheme="minorHAnsi" w:hAnsi="Palatino Linotype" w:cstheme="minorBidi"/>
          <w:i/>
          <w:sz w:val="24"/>
          <w:szCs w:val="24"/>
        </w:rPr>
        <w:t>Dølen</w:t>
      </w:r>
      <w:r w:rsidR="001A48D4" w:rsidRPr="00BC1D5E">
        <w:rPr>
          <w:rFonts w:ascii="Palatino Linotype" w:eastAsiaTheme="minorHAnsi" w:hAnsi="Palatino Linotype" w:cstheme="minorBidi"/>
          <w:sz w:val="24"/>
          <w:szCs w:val="24"/>
        </w:rPr>
        <w:t xml:space="preserve"> 12.6.1870. </w:t>
      </w:r>
      <w:r w:rsidR="001A48D4" w:rsidRPr="00BC1D5E">
        <w:rPr>
          <w:rFonts w:ascii="Palatino Linotype" w:eastAsia="Times New Roman" w:hAnsi="Palatino Linotype"/>
          <w:i/>
          <w:sz w:val="24"/>
          <w:szCs w:val="24"/>
          <w:lang w:eastAsia="nb-NO"/>
        </w:rPr>
        <w:t>Skrifter i Utval</w:t>
      </w:r>
      <w:r w:rsidR="001A48D4"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1A48D4" w:rsidRPr="00BC1D5E">
        <w:rPr>
          <w:rFonts w:ascii="Palatino Linotype" w:eastAsia="Times New Roman" w:hAnsi="Palatino Linotype"/>
          <w:sz w:val="24"/>
          <w:szCs w:val="24"/>
          <w:lang w:eastAsia="nb-NO"/>
        </w:rPr>
        <w:t>, s. 746–748.</w:t>
      </w:r>
    </w:p>
    <w:p w:rsidR="00260013" w:rsidRPr="00BC1D5E" w:rsidRDefault="00CB1F36" w:rsidP="001A48D4">
      <w:pPr>
        <w:tabs>
          <w:tab w:val="left" w:pos="284"/>
          <w:tab w:val="right" w:pos="8789"/>
        </w:tabs>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9</w:t>
      </w:r>
      <w:r w:rsidR="00FA4B22">
        <w:rPr>
          <w:rFonts w:ascii="Palatino Linotype" w:eastAsiaTheme="minorHAnsi" w:hAnsi="Palatino Linotype" w:cstheme="minorBidi"/>
          <w:sz w:val="24"/>
          <w:szCs w:val="24"/>
        </w:rPr>
        <w:t>76</w:t>
      </w:r>
      <w:r>
        <w:rPr>
          <w:rFonts w:ascii="Palatino Linotype" w:eastAsiaTheme="minorHAnsi" w:hAnsi="Palatino Linotype" w:cstheme="minorBidi"/>
          <w:sz w:val="24"/>
          <w:szCs w:val="24"/>
        </w:rPr>
        <w:t xml:space="preserve">. </w:t>
      </w:r>
      <w:r w:rsidR="00260013" w:rsidRPr="00BC1D5E">
        <w:rPr>
          <w:rFonts w:ascii="Palatino Linotype" w:eastAsiaTheme="minorHAnsi" w:hAnsi="Palatino Linotype" w:cstheme="minorBidi"/>
          <w:sz w:val="24"/>
          <w:szCs w:val="24"/>
        </w:rPr>
        <w:t xml:space="preserve">«Embetsmennene koma til at mista si Magt». </w:t>
      </w:r>
      <w:r w:rsidR="00260013" w:rsidRPr="00BC1D5E">
        <w:rPr>
          <w:rFonts w:ascii="Palatino Linotype" w:eastAsiaTheme="minorHAnsi" w:hAnsi="Palatino Linotype" w:cstheme="minorBidi"/>
          <w:i/>
          <w:sz w:val="24"/>
          <w:szCs w:val="24"/>
        </w:rPr>
        <w:t>Dølen</w:t>
      </w:r>
      <w:r w:rsidR="00260013" w:rsidRPr="00BC1D5E">
        <w:rPr>
          <w:rFonts w:ascii="Palatino Linotype" w:eastAsiaTheme="minorHAnsi" w:hAnsi="Palatino Linotype" w:cstheme="minorBidi"/>
          <w:sz w:val="24"/>
          <w:szCs w:val="24"/>
        </w:rPr>
        <w:t xml:space="preserve"> 19.6.1870.</w:t>
      </w:r>
    </w:p>
    <w:p w:rsidR="001A48D4" w:rsidRPr="00BC1D5E" w:rsidRDefault="00CB1F36" w:rsidP="001A48D4">
      <w:pPr>
        <w:tabs>
          <w:tab w:val="left" w:pos="284"/>
          <w:tab w:val="right" w:pos="8789"/>
        </w:tabs>
        <w:ind w:firstLine="709"/>
        <w:rPr>
          <w:rFonts w:ascii="Palatino Linotype" w:eastAsia="Times New Roman" w:hAnsi="Palatino Linotype"/>
          <w:sz w:val="24"/>
          <w:szCs w:val="24"/>
          <w:lang w:eastAsia="nb-NO"/>
        </w:rPr>
      </w:pPr>
      <w:r>
        <w:rPr>
          <w:rFonts w:ascii="Palatino Linotype" w:eastAsiaTheme="minorHAnsi" w:hAnsi="Palatino Linotype" w:cstheme="minorBidi"/>
          <w:sz w:val="24"/>
          <w:szCs w:val="24"/>
        </w:rPr>
        <w:t>9</w:t>
      </w:r>
      <w:r w:rsidR="00FA4B22">
        <w:rPr>
          <w:rFonts w:ascii="Palatino Linotype" w:eastAsiaTheme="minorHAnsi" w:hAnsi="Palatino Linotype" w:cstheme="minorBidi"/>
          <w:sz w:val="24"/>
          <w:szCs w:val="24"/>
        </w:rPr>
        <w:t>77</w:t>
      </w:r>
      <w:r>
        <w:rPr>
          <w:rFonts w:ascii="Palatino Linotype" w:eastAsiaTheme="minorHAnsi" w:hAnsi="Palatino Linotype" w:cstheme="minorBidi"/>
          <w:sz w:val="24"/>
          <w:szCs w:val="24"/>
        </w:rPr>
        <w:t xml:space="preserve">. </w:t>
      </w:r>
      <w:r w:rsidR="001A48D4" w:rsidRPr="00BC1D5E">
        <w:rPr>
          <w:rFonts w:ascii="Palatino Linotype" w:eastAsiaTheme="minorHAnsi" w:hAnsi="Palatino Linotype" w:cstheme="minorBidi"/>
          <w:sz w:val="24"/>
          <w:szCs w:val="24"/>
        </w:rPr>
        <w:t xml:space="preserve">«Kong Sverre». </w:t>
      </w:r>
      <w:r w:rsidR="001A48D4" w:rsidRPr="00BC1D5E">
        <w:rPr>
          <w:rFonts w:ascii="Palatino Linotype" w:eastAsiaTheme="minorHAnsi" w:hAnsi="Palatino Linotype" w:cstheme="minorBidi"/>
          <w:i/>
          <w:sz w:val="24"/>
          <w:szCs w:val="24"/>
        </w:rPr>
        <w:t>Dølen</w:t>
      </w:r>
      <w:r w:rsidR="001A48D4" w:rsidRPr="00BC1D5E">
        <w:rPr>
          <w:rFonts w:ascii="Palatino Linotype" w:eastAsiaTheme="minorHAnsi" w:hAnsi="Palatino Linotype" w:cstheme="minorBidi"/>
          <w:sz w:val="24"/>
          <w:szCs w:val="24"/>
        </w:rPr>
        <w:t xml:space="preserve"> 19.6.1870. </w:t>
      </w:r>
      <w:r w:rsidR="001A48D4" w:rsidRPr="00BC1D5E">
        <w:rPr>
          <w:rFonts w:ascii="Palatino Linotype" w:eastAsia="Times New Roman" w:hAnsi="Palatino Linotype"/>
          <w:i/>
          <w:sz w:val="24"/>
          <w:szCs w:val="24"/>
          <w:lang w:eastAsia="nb-NO"/>
        </w:rPr>
        <w:t>Skrifter i Utval</w:t>
      </w:r>
      <w:r w:rsidR="001A48D4" w:rsidRPr="00BC1D5E">
        <w:rPr>
          <w:rFonts w:ascii="Palatino Linotype" w:eastAsia="Times New Roman" w:hAnsi="Palatino Linotype"/>
          <w:sz w:val="24"/>
          <w:szCs w:val="24"/>
          <w:lang w:eastAsia="nb-NO"/>
        </w:rPr>
        <w:t>,</w:t>
      </w:r>
      <w:r w:rsidR="009F564C" w:rsidRPr="00BC1D5E">
        <w:rPr>
          <w:rFonts w:ascii="Palatino Linotype" w:eastAsia="Times New Roman" w:hAnsi="Palatino Linotype"/>
          <w:sz w:val="24"/>
          <w:szCs w:val="24"/>
          <w:lang w:eastAsia="nb-NO"/>
        </w:rPr>
        <w:t xml:space="preserve"> 1, 1883</w:t>
      </w:r>
      <w:r w:rsidR="001A48D4" w:rsidRPr="00BC1D5E">
        <w:rPr>
          <w:rFonts w:ascii="Palatino Linotype" w:eastAsia="Times New Roman" w:hAnsi="Palatino Linotype"/>
          <w:sz w:val="24"/>
          <w:szCs w:val="24"/>
          <w:lang w:eastAsia="nb-NO"/>
        </w:rPr>
        <w:t>, s. 748–750.</w:t>
      </w:r>
    </w:p>
    <w:p w:rsidR="00260013" w:rsidRPr="006B7EDC" w:rsidRDefault="00CB1F36" w:rsidP="001A48D4">
      <w:pPr>
        <w:tabs>
          <w:tab w:val="left" w:pos="284"/>
          <w:tab w:val="right" w:pos="8789"/>
        </w:tabs>
        <w:ind w:firstLine="709"/>
        <w:rPr>
          <w:rFonts w:ascii="Palatino Linotype" w:eastAsia="Times New Roman" w:hAnsi="Palatino Linotype"/>
          <w:sz w:val="24"/>
          <w:szCs w:val="24"/>
          <w:lang w:eastAsia="nb-NO"/>
        </w:rPr>
      </w:pPr>
      <w:r w:rsidRPr="006B7EDC">
        <w:rPr>
          <w:rFonts w:ascii="Palatino Linotype" w:eastAsia="Times New Roman" w:hAnsi="Palatino Linotype"/>
          <w:sz w:val="24"/>
          <w:szCs w:val="24"/>
          <w:lang w:eastAsia="nb-NO"/>
        </w:rPr>
        <w:t>9</w:t>
      </w:r>
      <w:r w:rsidR="00FA4B22" w:rsidRPr="006B7EDC">
        <w:rPr>
          <w:rFonts w:ascii="Palatino Linotype" w:eastAsia="Times New Roman" w:hAnsi="Palatino Linotype"/>
          <w:sz w:val="24"/>
          <w:szCs w:val="24"/>
          <w:lang w:eastAsia="nb-NO"/>
        </w:rPr>
        <w:t>78</w:t>
      </w:r>
      <w:r w:rsidRPr="006B7EDC">
        <w:rPr>
          <w:rFonts w:ascii="Palatino Linotype" w:eastAsia="Times New Roman" w:hAnsi="Palatino Linotype"/>
          <w:sz w:val="24"/>
          <w:szCs w:val="24"/>
          <w:lang w:eastAsia="nb-NO"/>
        </w:rPr>
        <w:t xml:space="preserve">. </w:t>
      </w:r>
      <w:r w:rsidR="00260013" w:rsidRPr="006B7EDC">
        <w:rPr>
          <w:rFonts w:ascii="Palatino Linotype" w:eastAsia="Times New Roman" w:hAnsi="Palatino Linotype"/>
          <w:sz w:val="24"/>
          <w:szCs w:val="24"/>
          <w:lang w:eastAsia="nb-NO"/>
        </w:rPr>
        <w:t>«Utva</w:t>
      </w:r>
      <w:r w:rsidR="00B94D98" w:rsidRPr="006B7EDC">
        <w:rPr>
          <w:rFonts w:ascii="Palatino Linotype" w:eastAsia="Times New Roman" w:hAnsi="Palatino Linotype"/>
          <w:sz w:val="24"/>
          <w:szCs w:val="24"/>
          <w:lang w:eastAsia="nb-NO"/>
        </w:rPr>
        <w:t>l</w:t>
      </w:r>
      <w:r w:rsidR="00260013" w:rsidRPr="006B7EDC">
        <w:rPr>
          <w:rFonts w:ascii="Palatino Linotype" w:eastAsia="Times New Roman" w:hAnsi="Palatino Linotype"/>
          <w:sz w:val="24"/>
          <w:szCs w:val="24"/>
          <w:lang w:eastAsia="nb-NO"/>
        </w:rPr>
        <w:t xml:space="preserve">et for denne Hærsak». </w:t>
      </w:r>
      <w:r w:rsidR="00260013" w:rsidRPr="006B7EDC">
        <w:rPr>
          <w:rFonts w:ascii="Palatino Linotype" w:eastAsiaTheme="minorHAnsi" w:hAnsi="Palatino Linotype" w:cstheme="minorBidi"/>
          <w:i/>
          <w:sz w:val="24"/>
          <w:szCs w:val="24"/>
        </w:rPr>
        <w:t>Dølen</w:t>
      </w:r>
      <w:r w:rsidR="00260013" w:rsidRPr="006B7EDC">
        <w:rPr>
          <w:rFonts w:ascii="Palatino Linotype" w:eastAsiaTheme="minorHAnsi" w:hAnsi="Palatino Linotype" w:cstheme="minorBidi"/>
          <w:sz w:val="24"/>
          <w:szCs w:val="24"/>
        </w:rPr>
        <w:t xml:space="preserve"> 19.6.1870.</w:t>
      </w:r>
    </w:p>
    <w:p w:rsidR="001E7351" w:rsidRPr="00BC1D5E" w:rsidRDefault="00CB1F36" w:rsidP="001E7351">
      <w:pPr>
        <w:ind w:firstLine="708"/>
        <w:rPr>
          <w:rFonts w:ascii="Palatino Linotype" w:eastAsia="Times New Roman" w:hAnsi="Palatino Linotype"/>
          <w:sz w:val="24"/>
          <w:szCs w:val="24"/>
          <w:lang w:eastAsia="nb-NO"/>
        </w:rPr>
      </w:pPr>
      <w:r>
        <w:rPr>
          <w:rFonts w:ascii="Palatino Linotype" w:hAnsi="Palatino Linotype"/>
          <w:sz w:val="24"/>
          <w:szCs w:val="24"/>
        </w:rPr>
        <w:t>9</w:t>
      </w:r>
      <w:r w:rsidR="00B47538">
        <w:rPr>
          <w:rFonts w:ascii="Palatino Linotype" w:hAnsi="Palatino Linotype"/>
          <w:sz w:val="24"/>
          <w:szCs w:val="24"/>
        </w:rPr>
        <w:t>79</w:t>
      </w:r>
      <w:r>
        <w:rPr>
          <w:rFonts w:ascii="Palatino Linotype" w:hAnsi="Palatino Linotype"/>
          <w:sz w:val="24"/>
          <w:szCs w:val="24"/>
        </w:rPr>
        <w:t xml:space="preserve">. </w:t>
      </w:r>
      <w:r w:rsidR="001E7351" w:rsidRPr="00BC1D5E">
        <w:rPr>
          <w:rFonts w:ascii="Palatino Linotype" w:hAnsi="Palatino Linotype"/>
          <w:sz w:val="24"/>
          <w:szCs w:val="24"/>
        </w:rPr>
        <w:t xml:space="preserve">«Larvik». </w:t>
      </w:r>
      <w:r w:rsidR="001E7351" w:rsidRPr="00BC1D5E">
        <w:rPr>
          <w:rFonts w:ascii="Palatino Linotype" w:hAnsi="Palatino Linotype"/>
          <w:i/>
          <w:sz w:val="24"/>
          <w:szCs w:val="24"/>
        </w:rPr>
        <w:t>Dølen</w:t>
      </w:r>
      <w:r w:rsidR="001E7351" w:rsidRPr="00BC1D5E">
        <w:rPr>
          <w:rFonts w:ascii="Palatino Linotype" w:hAnsi="Palatino Linotype"/>
          <w:sz w:val="24"/>
          <w:szCs w:val="24"/>
        </w:rPr>
        <w:t xml:space="preserve"> 3.7.1870. Trykt under samletittelen «Fraa Tunsberg og Larvik» i </w:t>
      </w:r>
      <w:r w:rsidR="001E7351" w:rsidRPr="00BC1D5E">
        <w:rPr>
          <w:rFonts w:ascii="Palatino Linotype" w:eastAsia="Times New Roman" w:hAnsi="Palatino Linotype"/>
          <w:i/>
          <w:sz w:val="24"/>
          <w:szCs w:val="24"/>
          <w:lang w:eastAsia="nb-NO"/>
        </w:rPr>
        <w:t>Skrifter i Utval</w:t>
      </w:r>
      <w:r w:rsidR="001E7351" w:rsidRPr="00BC1D5E">
        <w:rPr>
          <w:rFonts w:ascii="Palatino Linotype" w:eastAsia="Times New Roman" w:hAnsi="Palatino Linotype"/>
          <w:sz w:val="24"/>
          <w:szCs w:val="24"/>
          <w:lang w:eastAsia="nb-NO"/>
        </w:rPr>
        <w:t xml:space="preserve">, </w:t>
      </w:r>
      <w:r w:rsidR="009F564C" w:rsidRPr="00BC1D5E">
        <w:rPr>
          <w:rFonts w:ascii="Palatino Linotype" w:eastAsia="Times New Roman" w:hAnsi="Palatino Linotype"/>
          <w:sz w:val="24"/>
          <w:szCs w:val="24"/>
          <w:lang w:eastAsia="nb-NO"/>
        </w:rPr>
        <w:t>2, 1884</w:t>
      </w:r>
      <w:r w:rsidR="001E7351" w:rsidRPr="00BC1D5E">
        <w:rPr>
          <w:rFonts w:ascii="Palatino Linotype" w:eastAsia="Times New Roman" w:hAnsi="Palatino Linotype"/>
          <w:sz w:val="24"/>
          <w:szCs w:val="24"/>
          <w:lang w:eastAsia="nb-NO"/>
        </w:rPr>
        <w:t xml:space="preserve">, s. 505–520. </w:t>
      </w:r>
    </w:p>
    <w:p w:rsidR="00260013" w:rsidRPr="002E6F85" w:rsidRDefault="00CB1F36" w:rsidP="001E7351">
      <w:pPr>
        <w:ind w:firstLine="708"/>
        <w:rPr>
          <w:rFonts w:ascii="Palatino Linotype" w:eastAsiaTheme="minorHAnsi" w:hAnsi="Palatino Linotype" w:cstheme="minorBidi"/>
          <w:sz w:val="24"/>
          <w:szCs w:val="24"/>
        </w:rPr>
      </w:pPr>
      <w:r w:rsidRPr="002E6F85">
        <w:rPr>
          <w:rFonts w:ascii="Palatino Linotype" w:eastAsia="Times New Roman" w:hAnsi="Palatino Linotype"/>
          <w:sz w:val="24"/>
          <w:szCs w:val="24"/>
          <w:lang w:eastAsia="nb-NO"/>
        </w:rPr>
        <w:t>9</w:t>
      </w:r>
      <w:r w:rsidR="00B47538">
        <w:rPr>
          <w:rFonts w:ascii="Palatino Linotype" w:eastAsia="Times New Roman" w:hAnsi="Palatino Linotype"/>
          <w:sz w:val="24"/>
          <w:szCs w:val="24"/>
          <w:lang w:eastAsia="nb-NO"/>
        </w:rPr>
        <w:t>80</w:t>
      </w:r>
      <w:r w:rsidRPr="002E6F85">
        <w:rPr>
          <w:rFonts w:ascii="Palatino Linotype" w:eastAsia="Times New Roman" w:hAnsi="Palatino Linotype"/>
          <w:sz w:val="24"/>
          <w:szCs w:val="24"/>
          <w:lang w:eastAsia="nb-NO"/>
        </w:rPr>
        <w:t xml:space="preserve">. </w:t>
      </w:r>
      <w:r w:rsidR="00260013" w:rsidRPr="002E6F85">
        <w:rPr>
          <w:rFonts w:ascii="Palatino Linotype" w:eastAsia="Times New Roman" w:hAnsi="Palatino Linotype"/>
          <w:sz w:val="24"/>
          <w:szCs w:val="24"/>
          <w:lang w:eastAsia="nb-NO"/>
        </w:rPr>
        <w:t xml:space="preserve">«Det politiske Liv». </w:t>
      </w:r>
      <w:r w:rsidR="00260013" w:rsidRPr="002E6F85">
        <w:rPr>
          <w:rFonts w:ascii="Palatino Linotype" w:eastAsiaTheme="minorHAnsi" w:hAnsi="Palatino Linotype" w:cstheme="minorBidi"/>
          <w:i/>
          <w:sz w:val="24"/>
          <w:szCs w:val="24"/>
        </w:rPr>
        <w:t>Dølen</w:t>
      </w:r>
      <w:r w:rsidR="00260013" w:rsidRPr="002E6F85">
        <w:rPr>
          <w:rFonts w:ascii="Palatino Linotype" w:eastAsiaTheme="minorHAnsi" w:hAnsi="Palatino Linotype" w:cstheme="minorBidi"/>
          <w:sz w:val="24"/>
          <w:szCs w:val="24"/>
        </w:rPr>
        <w:t xml:space="preserve"> 26.6.1870.</w:t>
      </w:r>
    </w:p>
    <w:p w:rsidR="00260013" w:rsidRPr="002E6F85" w:rsidRDefault="00CB1F36" w:rsidP="001E7351">
      <w:pPr>
        <w:ind w:firstLine="708"/>
        <w:rPr>
          <w:rFonts w:ascii="Palatino Linotype" w:eastAsia="Times New Roman" w:hAnsi="Palatino Linotype"/>
          <w:sz w:val="24"/>
          <w:szCs w:val="24"/>
          <w:lang w:eastAsia="nb-NO"/>
        </w:rPr>
      </w:pPr>
      <w:r w:rsidRPr="002E6F85">
        <w:rPr>
          <w:rFonts w:ascii="Palatino Linotype" w:eastAsiaTheme="minorHAnsi" w:hAnsi="Palatino Linotype" w:cstheme="minorBidi"/>
          <w:sz w:val="24"/>
          <w:szCs w:val="24"/>
        </w:rPr>
        <w:t>9</w:t>
      </w:r>
      <w:r w:rsidR="00B47538">
        <w:rPr>
          <w:rFonts w:ascii="Palatino Linotype" w:eastAsiaTheme="minorHAnsi" w:hAnsi="Palatino Linotype" w:cstheme="minorBidi"/>
          <w:sz w:val="24"/>
          <w:szCs w:val="24"/>
        </w:rPr>
        <w:t>81</w:t>
      </w:r>
      <w:r w:rsidRPr="002E6F85">
        <w:rPr>
          <w:rFonts w:ascii="Palatino Linotype" w:eastAsiaTheme="minorHAnsi" w:hAnsi="Palatino Linotype" w:cstheme="minorBidi"/>
          <w:sz w:val="24"/>
          <w:szCs w:val="24"/>
        </w:rPr>
        <w:t xml:space="preserve">. </w:t>
      </w:r>
      <w:r w:rsidR="00260013" w:rsidRPr="002E6F85">
        <w:rPr>
          <w:rFonts w:ascii="Palatino Linotype" w:eastAsiaTheme="minorHAnsi" w:hAnsi="Palatino Linotype" w:cstheme="minorBidi"/>
          <w:sz w:val="24"/>
          <w:szCs w:val="24"/>
        </w:rPr>
        <w:t xml:space="preserve">«l til Examen». </w:t>
      </w:r>
      <w:r w:rsidR="00260013" w:rsidRPr="002E6F85">
        <w:rPr>
          <w:rFonts w:ascii="Palatino Linotype" w:eastAsiaTheme="minorHAnsi" w:hAnsi="Palatino Linotype" w:cstheme="minorBidi"/>
          <w:i/>
          <w:sz w:val="24"/>
          <w:szCs w:val="24"/>
        </w:rPr>
        <w:t>Dølen</w:t>
      </w:r>
      <w:r w:rsidR="00260013" w:rsidRPr="002E6F85">
        <w:rPr>
          <w:rFonts w:ascii="Palatino Linotype" w:eastAsiaTheme="minorHAnsi" w:hAnsi="Palatino Linotype" w:cstheme="minorBidi"/>
          <w:sz w:val="24"/>
          <w:szCs w:val="24"/>
        </w:rPr>
        <w:t xml:space="preserve"> 26.6.1870.</w:t>
      </w:r>
    </w:p>
    <w:p w:rsidR="001E7351" w:rsidRPr="002E6F85" w:rsidRDefault="00CB1F36" w:rsidP="001E7351">
      <w:pPr>
        <w:ind w:firstLine="708"/>
        <w:rPr>
          <w:rFonts w:ascii="Palatino Linotype" w:eastAsia="Times New Roman" w:hAnsi="Palatino Linotype"/>
          <w:sz w:val="24"/>
          <w:szCs w:val="24"/>
          <w:lang w:eastAsia="nb-NO"/>
        </w:rPr>
      </w:pPr>
      <w:r w:rsidRPr="002E6F85">
        <w:rPr>
          <w:rFonts w:ascii="Palatino Linotype" w:hAnsi="Palatino Linotype"/>
          <w:sz w:val="24"/>
          <w:szCs w:val="24"/>
        </w:rPr>
        <w:t>9</w:t>
      </w:r>
      <w:r w:rsidR="00B47538">
        <w:rPr>
          <w:rFonts w:ascii="Palatino Linotype" w:hAnsi="Palatino Linotype"/>
          <w:sz w:val="24"/>
          <w:szCs w:val="24"/>
        </w:rPr>
        <w:t>82</w:t>
      </w:r>
      <w:r w:rsidRPr="002E6F85">
        <w:rPr>
          <w:rFonts w:ascii="Palatino Linotype" w:hAnsi="Palatino Linotype"/>
          <w:sz w:val="24"/>
          <w:szCs w:val="24"/>
        </w:rPr>
        <w:t xml:space="preserve">. </w:t>
      </w:r>
      <w:r w:rsidR="001E7351" w:rsidRPr="002E6F85">
        <w:rPr>
          <w:rFonts w:ascii="Palatino Linotype" w:hAnsi="Palatino Linotype"/>
          <w:sz w:val="24"/>
          <w:szCs w:val="24"/>
        </w:rPr>
        <w:t xml:space="preserve">«Stavern». </w:t>
      </w:r>
      <w:r w:rsidR="001E7351" w:rsidRPr="002E6F85">
        <w:rPr>
          <w:rFonts w:ascii="Palatino Linotype" w:hAnsi="Palatino Linotype"/>
          <w:i/>
          <w:sz w:val="24"/>
          <w:szCs w:val="24"/>
        </w:rPr>
        <w:t>Dølen</w:t>
      </w:r>
      <w:r w:rsidR="001E7351" w:rsidRPr="002E6F85">
        <w:rPr>
          <w:rFonts w:ascii="Palatino Linotype" w:hAnsi="Palatino Linotype"/>
          <w:sz w:val="24"/>
          <w:szCs w:val="24"/>
        </w:rPr>
        <w:t xml:space="preserve"> 3.</w:t>
      </w:r>
      <w:r w:rsidR="00CA07C1" w:rsidRPr="002E6F85">
        <w:rPr>
          <w:rFonts w:ascii="Palatino Linotype" w:hAnsi="Palatino Linotype"/>
          <w:sz w:val="24"/>
          <w:szCs w:val="24"/>
        </w:rPr>
        <w:t>7</w:t>
      </w:r>
      <w:r w:rsidR="001E7351" w:rsidRPr="002E6F85">
        <w:rPr>
          <w:rFonts w:ascii="Palatino Linotype" w:hAnsi="Palatino Linotype"/>
          <w:sz w:val="24"/>
          <w:szCs w:val="24"/>
        </w:rPr>
        <w:t xml:space="preserve">.1870. Trykt under samletittelen «Fraa Tunsberg og Larvik» i </w:t>
      </w:r>
      <w:r w:rsidR="001E7351" w:rsidRPr="002E6F85">
        <w:rPr>
          <w:rFonts w:ascii="Palatino Linotype" w:eastAsia="Times New Roman" w:hAnsi="Palatino Linotype"/>
          <w:i/>
          <w:sz w:val="24"/>
          <w:szCs w:val="24"/>
          <w:lang w:eastAsia="nb-NO"/>
        </w:rPr>
        <w:t>Skrifter i Utval</w:t>
      </w:r>
      <w:r w:rsidR="001E7351" w:rsidRPr="002E6F85">
        <w:rPr>
          <w:rFonts w:ascii="Palatino Linotype" w:eastAsia="Times New Roman" w:hAnsi="Palatino Linotype"/>
          <w:sz w:val="24"/>
          <w:szCs w:val="24"/>
          <w:lang w:eastAsia="nb-NO"/>
        </w:rPr>
        <w:t xml:space="preserve">, </w:t>
      </w:r>
      <w:r w:rsidR="009F564C" w:rsidRPr="002E6F85">
        <w:rPr>
          <w:rFonts w:ascii="Palatino Linotype" w:eastAsia="Times New Roman" w:hAnsi="Palatino Linotype"/>
          <w:sz w:val="24"/>
          <w:szCs w:val="24"/>
          <w:lang w:eastAsia="nb-NO"/>
        </w:rPr>
        <w:t>2, 1884</w:t>
      </w:r>
      <w:r w:rsidR="001E7351" w:rsidRPr="002E6F85">
        <w:rPr>
          <w:rFonts w:ascii="Palatino Linotype" w:eastAsia="Times New Roman" w:hAnsi="Palatino Linotype"/>
          <w:sz w:val="24"/>
          <w:szCs w:val="24"/>
          <w:lang w:eastAsia="nb-NO"/>
        </w:rPr>
        <w:t xml:space="preserve">, s. 505–520. </w:t>
      </w:r>
    </w:p>
    <w:p w:rsidR="00260013" w:rsidRPr="006B7EDC" w:rsidRDefault="00CB1F36" w:rsidP="001E7351">
      <w:pPr>
        <w:ind w:firstLine="708"/>
        <w:rPr>
          <w:rFonts w:ascii="Palatino Linotype" w:eastAsia="Times New Roman" w:hAnsi="Palatino Linotype"/>
          <w:sz w:val="24"/>
          <w:szCs w:val="24"/>
          <w:lang w:val="nb-NO" w:eastAsia="nb-NO"/>
        </w:rPr>
      </w:pPr>
      <w:r w:rsidRPr="002E6F85">
        <w:rPr>
          <w:rFonts w:ascii="Palatino Linotype" w:eastAsia="Times New Roman" w:hAnsi="Palatino Linotype"/>
          <w:sz w:val="24"/>
          <w:szCs w:val="24"/>
          <w:lang w:eastAsia="nb-NO"/>
        </w:rPr>
        <w:t>9</w:t>
      </w:r>
      <w:r w:rsidR="00B47538">
        <w:rPr>
          <w:rFonts w:ascii="Palatino Linotype" w:eastAsia="Times New Roman" w:hAnsi="Palatino Linotype"/>
          <w:sz w:val="24"/>
          <w:szCs w:val="24"/>
          <w:lang w:eastAsia="nb-NO"/>
        </w:rPr>
        <w:t>83</w:t>
      </w:r>
      <w:r w:rsidRPr="002E6F85">
        <w:rPr>
          <w:rFonts w:ascii="Palatino Linotype" w:eastAsia="Times New Roman" w:hAnsi="Palatino Linotype"/>
          <w:sz w:val="24"/>
          <w:szCs w:val="24"/>
          <w:lang w:eastAsia="nb-NO"/>
        </w:rPr>
        <w:t xml:space="preserve">. </w:t>
      </w:r>
      <w:r w:rsidR="00260013" w:rsidRPr="002E6F85">
        <w:rPr>
          <w:rFonts w:ascii="Palatino Linotype" w:eastAsia="Times New Roman" w:hAnsi="Palatino Linotype"/>
          <w:sz w:val="24"/>
          <w:szCs w:val="24"/>
          <w:lang w:eastAsia="nb-NO"/>
        </w:rPr>
        <w:t xml:space="preserve">«Praktisk Socialisme». </w:t>
      </w:r>
      <w:r w:rsidR="00F7794E" w:rsidRPr="006B7EDC">
        <w:rPr>
          <w:rFonts w:ascii="Palatino Linotype" w:eastAsiaTheme="minorHAnsi" w:hAnsi="Palatino Linotype" w:cstheme="minorBidi"/>
          <w:i/>
          <w:sz w:val="24"/>
          <w:szCs w:val="24"/>
          <w:lang w:val="nb-NO"/>
        </w:rPr>
        <w:t>Dølen</w:t>
      </w:r>
      <w:r w:rsidR="00F7794E" w:rsidRPr="006B7EDC">
        <w:rPr>
          <w:rFonts w:ascii="Palatino Linotype" w:eastAsiaTheme="minorHAnsi" w:hAnsi="Palatino Linotype" w:cstheme="minorBidi"/>
          <w:sz w:val="24"/>
          <w:szCs w:val="24"/>
          <w:lang w:val="nb-NO"/>
        </w:rPr>
        <w:t xml:space="preserve"> 3.7.1870.</w:t>
      </w:r>
    </w:p>
    <w:p w:rsidR="001E7351" w:rsidRPr="006B7EDC" w:rsidRDefault="00CB1F36" w:rsidP="001E7351">
      <w:pPr>
        <w:ind w:firstLine="708"/>
        <w:rPr>
          <w:rFonts w:ascii="Palatino Linotype" w:eastAsia="Times New Roman" w:hAnsi="Palatino Linotype"/>
          <w:sz w:val="24"/>
          <w:szCs w:val="24"/>
          <w:lang w:val="nb-NO" w:eastAsia="nb-NO"/>
        </w:rPr>
      </w:pPr>
      <w:r w:rsidRPr="006B7EDC">
        <w:rPr>
          <w:rFonts w:ascii="Palatino Linotype" w:eastAsia="Times New Roman" w:hAnsi="Palatino Linotype"/>
          <w:sz w:val="24"/>
          <w:szCs w:val="24"/>
          <w:lang w:val="nb-NO" w:eastAsia="nb-NO"/>
        </w:rPr>
        <w:t>9</w:t>
      </w:r>
      <w:r w:rsidR="00B47538" w:rsidRPr="006B7EDC">
        <w:rPr>
          <w:rFonts w:ascii="Palatino Linotype" w:eastAsia="Times New Roman" w:hAnsi="Palatino Linotype"/>
          <w:sz w:val="24"/>
          <w:szCs w:val="24"/>
          <w:lang w:val="nb-NO" w:eastAsia="nb-NO"/>
        </w:rPr>
        <w:t>84</w:t>
      </w:r>
      <w:r w:rsidRPr="006B7EDC">
        <w:rPr>
          <w:rFonts w:ascii="Palatino Linotype" w:eastAsia="Times New Roman" w:hAnsi="Palatino Linotype"/>
          <w:sz w:val="24"/>
          <w:szCs w:val="24"/>
          <w:lang w:val="nb-NO" w:eastAsia="nb-NO"/>
        </w:rPr>
        <w:t xml:space="preserve">. </w:t>
      </w:r>
      <w:r w:rsidR="00CA07C1" w:rsidRPr="006B7EDC">
        <w:rPr>
          <w:rFonts w:ascii="Palatino Linotype" w:eastAsia="Times New Roman" w:hAnsi="Palatino Linotype"/>
          <w:sz w:val="24"/>
          <w:szCs w:val="24"/>
          <w:lang w:val="nb-NO" w:eastAsia="nb-NO"/>
        </w:rPr>
        <w:t xml:space="preserve">«Oversettelser eller Omskrifter». </w:t>
      </w:r>
      <w:r w:rsidR="00CA07C1" w:rsidRPr="006B7EDC">
        <w:rPr>
          <w:rFonts w:ascii="Palatino Linotype" w:eastAsia="Times New Roman" w:hAnsi="Palatino Linotype"/>
          <w:i/>
          <w:sz w:val="24"/>
          <w:szCs w:val="24"/>
          <w:lang w:val="nb-NO" w:eastAsia="nb-NO"/>
        </w:rPr>
        <w:t>Dølen</w:t>
      </w:r>
      <w:r w:rsidR="00CA07C1" w:rsidRPr="006B7EDC">
        <w:rPr>
          <w:rFonts w:ascii="Palatino Linotype" w:eastAsia="Times New Roman" w:hAnsi="Palatino Linotype"/>
          <w:sz w:val="24"/>
          <w:szCs w:val="24"/>
          <w:lang w:val="nb-NO" w:eastAsia="nb-NO"/>
        </w:rPr>
        <w:t xml:space="preserve"> 10.7. og 24.7.1870. </w:t>
      </w:r>
      <w:r w:rsidR="00CA07C1" w:rsidRPr="006B7EDC">
        <w:rPr>
          <w:rFonts w:ascii="Palatino Linotype" w:eastAsia="Times New Roman" w:hAnsi="Palatino Linotype"/>
          <w:i/>
          <w:sz w:val="24"/>
          <w:szCs w:val="24"/>
          <w:lang w:val="nb-NO" w:eastAsia="nb-NO"/>
        </w:rPr>
        <w:t>Skrifter i Utval</w:t>
      </w:r>
      <w:r w:rsidR="00CA07C1" w:rsidRPr="006B7EDC">
        <w:rPr>
          <w:rFonts w:ascii="Palatino Linotype" w:eastAsia="Times New Roman" w:hAnsi="Palatino Linotype"/>
          <w:sz w:val="24"/>
          <w:szCs w:val="24"/>
          <w:lang w:val="nb-NO" w:eastAsia="nb-NO"/>
        </w:rPr>
        <w:t>, 4, 1887, s. 201–205.</w:t>
      </w:r>
    </w:p>
    <w:p w:rsidR="00F7794E" w:rsidRPr="00BC1D5E" w:rsidRDefault="00CB1F36" w:rsidP="001E7351">
      <w:pPr>
        <w:ind w:firstLine="708"/>
        <w:rPr>
          <w:rFonts w:ascii="Palatino Linotype" w:eastAsia="Times New Roman" w:hAnsi="Palatino Linotype"/>
          <w:sz w:val="24"/>
          <w:szCs w:val="24"/>
          <w:lang w:eastAsia="nb-NO"/>
        </w:rPr>
      </w:pPr>
      <w:r w:rsidRPr="006B7EDC">
        <w:rPr>
          <w:rFonts w:ascii="Palatino Linotype" w:eastAsia="Times New Roman" w:hAnsi="Palatino Linotype"/>
          <w:sz w:val="24"/>
          <w:szCs w:val="24"/>
          <w:lang w:val="nb-NO" w:eastAsia="nb-NO"/>
        </w:rPr>
        <w:t>9</w:t>
      </w:r>
      <w:r w:rsidR="00B47538" w:rsidRPr="006B7EDC">
        <w:rPr>
          <w:rFonts w:ascii="Palatino Linotype" w:eastAsia="Times New Roman" w:hAnsi="Palatino Linotype"/>
          <w:sz w:val="24"/>
          <w:szCs w:val="24"/>
          <w:lang w:val="nb-NO" w:eastAsia="nb-NO"/>
        </w:rPr>
        <w:t>85</w:t>
      </w:r>
      <w:r w:rsidRPr="006B7EDC">
        <w:rPr>
          <w:rFonts w:ascii="Palatino Linotype" w:eastAsia="Times New Roman" w:hAnsi="Palatino Linotype"/>
          <w:sz w:val="24"/>
          <w:szCs w:val="24"/>
          <w:lang w:val="nb-NO" w:eastAsia="nb-NO"/>
        </w:rPr>
        <w:t xml:space="preserve">. </w:t>
      </w:r>
      <w:r w:rsidR="00F7794E" w:rsidRPr="006B7EDC">
        <w:rPr>
          <w:rFonts w:ascii="Palatino Linotype" w:eastAsia="Times New Roman" w:hAnsi="Palatino Linotype"/>
          <w:sz w:val="24"/>
          <w:szCs w:val="24"/>
          <w:lang w:val="nb-NO" w:eastAsia="nb-NO"/>
        </w:rPr>
        <w:t xml:space="preserve">«Om Skogvæsenet». </w:t>
      </w:r>
      <w:r w:rsidR="00F7794E" w:rsidRPr="00BC1D5E">
        <w:rPr>
          <w:rFonts w:ascii="Palatino Linotype" w:eastAsiaTheme="minorHAnsi" w:hAnsi="Palatino Linotype" w:cstheme="minorBidi"/>
          <w:i/>
          <w:sz w:val="24"/>
          <w:szCs w:val="24"/>
        </w:rPr>
        <w:t>Dølen</w:t>
      </w:r>
      <w:r w:rsidR="00F7794E" w:rsidRPr="00BC1D5E">
        <w:rPr>
          <w:rFonts w:ascii="Palatino Linotype" w:eastAsiaTheme="minorHAnsi" w:hAnsi="Palatino Linotype" w:cstheme="minorBidi"/>
          <w:sz w:val="24"/>
          <w:szCs w:val="24"/>
        </w:rPr>
        <w:t xml:space="preserve"> 17.7.1870.</w:t>
      </w:r>
    </w:p>
    <w:p w:rsidR="00F62ACD" w:rsidRPr="00BC1D5E" w:rsidRDefault="00CB1F36" w:rsidP="001E7351">
      <w:pPr>
        <w:ind w:firstLine="708"/>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9</w:t>
      </w:r>
      <w:r w:rsidR="00B47538">
        <w:rPr>
          <w:rFonts w:ascii="Palatino Linotype" w:eastAsia="Times New Roman" w:hAnsi="Palatino Linotype"/>
          <w:sz w:val="24"/>
          <w:szCs w:val="24"/>
          <w:lang w:eastAsia="nb-NO"/>
        </w:rPr>
        <w:t>86</w:t>
      </w:r>
      <w:r>
        <w:rPr>
          <w:rFonts w:ascii="Palatino Linotype" w:eastAsia="Times New Roman" w:hAnsi="Palatino Linotype"/>
          <w:sz w:val="24"/>
          <w:szCs w:val="24"/>
          <w:lang w:eastAsia="nb-NO"/>
        </w:rPr>
        <w:t xml:space="preserve">. </w:t>
      </w:r>
      <w:r w:rsidR="00F62ACD" w:rsidRPr="00BC1D5E">
        <w:rPr>
          <w:rFonts w:ascii="Palatino Linotype" w:eastAsia="Times New Roman" w:hAnsi="Palatino Linotype"/>
          <w:sz w:val="24"/>
          <w:szCs w:val="24"/>
          <w:lang w:eastAsia="nb-NO"/>
        </w:rPr>
        <w:t xml:space="preserve">«Hokke bør vi ynskja ska vinna i denne Krig, Frankrike eller Tyskland?» </w:t>
      </w:r>
      <w:r w:rsidR="00F62ACD" w:rsidRPr="00BC1D5E">
        <w:rPr>
          <w:rFonts w:ascii="Palatino Linotype" w:eastAsia="Times New Roman" w:hAnsi="Palatino Linotype"/>
          <w:i/>
          <w:sz w:val="24"/>
          <w:szCs w:val="24"/>
          <w:lang w:eastAsia="nb-NO"/>
        </w:rPr>
        <w:t>Dølen</w:t>
      </w:r>
      <w:r w:rsidR="00F62ACD" w:rsidRPr="00BC1D5E">
        <w:rPr>
          <w:rFonts w:ascii="Palatino Linotype" w:eastAsia="Times New Roman" w:hAnsi="Palatino Linotype"/>
          <w:sz w:val="24"/>
          <w:szCs w:val="24"/>
          <w:lang w:eastAsia="nb-NO"/>
        </w:rPr>
        <w:t xml:space="preserve"> 24.7.1870. </w:t>
      </w:r>
      <w:r w:rsidR="00F62ACD" w:rsidRPr="00BC1D5E">
        <w:rPr>
          <w:rFonts w:ascii="Palatino Linotype" w:eastAsia="Times New Roman" w:hAnsi="Palatino Linotype"/>
          <w:i/>
          <w:sz w:val="24"/>
          <w:szCs w:val="24"/>
          <w:lang w:eastAsia="nb-NO"/>
        </w:rPr>
        <w:t>Skrifter i Utval</w:t>
      </w:r>
      <w:r w:rsidR="00F62ACD" w:rsidRPr="00BC1D5E">
        <w:rPr>
          <w:rFonts w:ascii="Palatino Linotype" w:eastAsia="Times New Roman" w:hAnsi="Palatino Linotype"/>
          <w:sz w:val="24"/>
          <w:szCs w:val="24"/>
          <w:lang w:eastAsia="nb-NO"/>
        </w:rPr>
        <w:t xml:space="preserve">, 6, 1890, s. 387–392. Vetle Vislie skriv i merknad s. 397 at dette skal vere det siste Vinje skreiv og publiserte. </w:t>
      </w:r>
      <w:r w:rsidR="00F7794E" w:rsidRPr="00BC1D5E">
        <w:rPr>
          <w:rFonts w:ascii="Palatino Linotype" w:eastAsia="Times New Roman" w:hAnsi="Palatino Linotype"/>
          <w:sz w:val="24"/>
          <w:szCs w:val="24"/>
          <w:lang w:eastAsia="nb-NO"/>
        </w:rPr>
        <w:t xml:space="preserve">Det er iallfall siste stykket i </w:t>
      </w:r>
      <w:r w:rsidR="00F7794E" w:rsidRPr="00BC1D5E">
        <w:rPr>
          <w:rFonts w:ascii="Palatino Linotype" w:eastAsia="Times New Roman" w:hAnsi="Palatino Linotype"/>
          <w:i/>
          <w:sz w:val="24"/>
          <w:szCs w:val="24"/>
          <w:lang w:eastAsia="nb-NO"/>
        </w:rPr>
        <w:t>Dølen</w:t>
      </w:r>
      <w:r w:rsidR="00F7794E" w:rsidRPr="00BC1D5E">
        <w:rPr>
          <w:rFonts w:ascii="Palatino Linotype" w:eastAsia="Times New Roman" w:hAnsi="Palatino Linotype"/>
          <w:sz w:val="24"/>
          <w:szCs w:val="24"/>
          <w:lang w:eastAsia="nb-NO"/>
        </w:rPr>
        <w:t xml:space="preserve">. </w:t>
      </w:r>
    </w:p>
    <w:p w:rsidR="0093468B" w:rsidRPr="00BC1D5E" w:rsidRDefault="0093468B" w:rsidP="00055E07">
      <w:pPr>
        <w:rPr>
          <w:rFonts w:ascii="Palatino Linotype" w:eastAsiaTheme="minorHAnsi" w:hAnsi="Palatino Linotype" w:cstheme="minorBidi"/>
          <w:sz w:val="24"/>
          <w:szCs w:val="24"/>
        </w:rPr>
      </w:pPr>
    </w:p>
    <w:p w:rsidR="00FF6BCC" w:rsidRPr="00BC1D5E" w:rsidRDefault="00FF6BCC" w:rsidP="00440199">
      <w:pPr>
        <w:tabs>
          <w:tab w:val="left" w:pos="567"/>
        </w:tabs>
        <w:suppressAutoHyphens/>
        <w:ind w:left="567" w:hanging="567"/>
        <w:rPr>
          <w:rFonts w:ascii="Palatino Linotype" w:hAnsi="Palatino Linotype"/>
          <w:sz w:val="24"/>
          <w:szCs w:val="24"/>
        </w:rPr>
      </w:pPr>
    </w:p>
    <w:p w:rsidR="00563165" w:rsidRPr="00E82B76" w:rsidRDefault="0043414A" w:rsidP="00563165">
      <w:pPr>
        <w:rPr>
          <w:rFonts w:ascii="Palatino Linotype" w:hAnsi="Palatino Linotype"/>
          <w:b/>
          <w:sz w:val="32"/>
          <w:szCs w:val="32"/>
        </w:rPr>
      </w:pPr>
      <w:r w:rsidRPr="00E82B76">
        <w:rPr>
          <w:rFonts w:ascii="Palatino Linotype" w:hAnsi="Palatino Linotype"/>
          <w:b/>
          <w:sz w:val="32"/>
          <w:szCs w:val="32"/>
        </w:rPr>
        <w:t>D</w:t>
      </w:r>
      <w:r w:rsidR="00563165" w:rsidRPr="00E82B76">
        <w:rPr>
          <w:rFonts w:ascii="Palatino Linotype" w:hAnsi="Palatino Linotype"/>
          <w:b/>
          <w:sz w:val="32"/>
          <w:szCs w:val="32"/>
        </w:rPr>
        <w:t>ikt og songar</w:t>
      </w:r>
      <w:r w:rsidR="00D34462" w:rsidRPr="00E82B76">
        <w:rPr>
          <w:rFonts w:ascii="Palatino Linotype" w:hAnsi="Palatino Linotype"/>
          <w:b/>
          <w:sz w:val="32"/>
          <w:szCs w:val="32"/>
        </w:rPr>
        <w:t xml:space="preserve"> 18</w:t>
      </w:r>
      <w:r w:rsidR="00BC1D5E">
        <w:rPr>
          <w:rFonts w:ascii="Palatino Linotype" w:hAnsi="Palatino Linotype"/>
          <w:b/>
          <w:sz w:val="32"/>
          <w:szCs w:val="32"/>
        </w:rPr>
        <w:t>45</w:t>
      </w:r>
      <w:r w:rsidR="00D34462" w:rsidRPr="00E82B76">
        <w:rPr>
          <w:rFonts w:ascii="Palatino Linotype" w:hAnsi="Palatino Linotype"/>
          <w:b/>
          <w:sz w:val="32"/>
          <w:szCs w:val="32"/>
        </w:rPr>
        <w:t xml:space="preserve">–1870 </w:t>
      </w:r>
    </w:p>
    <w:p w:rsidR="00563165" w:rsidRPr="00BC1D5E" w:rsidRDefault="00563165" w:rsidP="00563165">
      <w:pPr>
        <w:rPr>
          <w:rFonts w:ascii="Palatino Linotype" w:hAnsi="Palatino Linotype"/>
          <w:sz w:val="24"/>
          <w:szCs w:val="24"/>
        </w:rPr>
      </w:pPr>
    </w:p>
    <w:p w:rsidR="005C6331" w:rsidRPr="005C6331" w:rsidRDefault="005C6331" w:rsidP="00D8705A">
      <w:pPr>
        <w:tabs>
          <w:tab w:val="left" w:pos="709"/>
          <w:tab w:val="left" w:pos="7088"/>
        </w:tabs>
        <w:rPr>
          <w:rFonts w:ascii="Palatino Linotype" w:hAnsi="Palatino Linotype"/>
          <w:b/>
          <w:sz w:val="24"/>
          <w:szCs w:val="24"/>
        </w:rPr>
      </w:pPr>
      <w:r w:rsidRPr="005C6331">
        <w:rPr>
          <w:rFonts w:ascii="Palatino Linotype" w:hAnsi="Palatino Linotype"/>
          <w:b/>
          <w:sz w:val="24"/>
          <w:szCs w:val="24"/>
        </w:rPr>
        <w:t>1845</w:t>
      </w:r>
    </w:p>
    <w:p w:rsidR="009764F1" w:rsidRPr="00BC1D5E" w:rsidRDefault="00CB1F36" w:rsidP="00D8705A">
      <w:pPr>
        <w:tabs>
          <w:tab w:val="left" w:pos="709"/>
          <w:tab w:val="left" w:pos="7088"/>
        </w:tabs>
        <w:rPr>
          <w:rFonts w:ascii="Palatino Linotype" w:hAnsi="Palatino Linotype"/>
          <w:sz w:val="24"/>
          <w:szCs w:val="24"/>
        </w:rPr>
      </w:pPr>
      <w:r>
        <w:rPr>
          <w:rFonts w:ascii="Palatino Linotype" w:hAnsi="Palatino Linotype"/>
          <w:sz w:val="24"/>
          <w:szCs w:val="24"/>
        </w:rPr>
        <w:t>9</w:t>
      </w:r>
      <w:r w:rsidR="00B47538">
        <w:rPr>
          <w:rFonts w:ascii="Palatino Linotype" w:hAnsi="Palatino Linotype"/>
          <w:sz w:val="24"/>
          <w:szCs w:val="24"/>
        </w:rPr>
        <w:t>87</w:t>
      </w:r>
      <w:r>
        <w:rPr>
          <w:rFonts w:ascii="Palatino Linotype" w:hAnsi="Palatino Linotype"/>
          <w:sz w:val="24"/>
          <w:szCs w:val="24"/>
        </w:rPr>
        <w:t xml:space="preserve">. </w:t>
      </w:r>
      <w:r w:rsidR="009764F1" w:rsidRPr="00BC1D5E">
        <w:rPr>
          <w:rFonts w:ascii="Palatino Linotype" w:hAnsi="Palatino Linotype"/>
          <w:sz w:val="24"/>
          <w:szCs w:val="24"/>
        </w:rPr>
        <w:t xml:space="preserve">[Dikt til 17. mai]. </w:t>
      </w:r>
      <w:r w:rsidR="009764F1" w:rsidRPr="00BC1D5E">
        <w:rPr>
          <w:rFonts w:ascii="Palatino Linotype" w:hAnsi="Palatino Linotype"/>
          <w:i/>
          <w:sz w:val="24"/>
          <w:szCs w:val="24"/>
        </w:rPr>
        <w:t>Lister og Mandals Amtstidende</w:t>
      </w:r>
      <w:r w:rsidR="009764F1" w:rsidRPr="00BC1D5E">
        <w:rPr>
          <w:rFonts w:ascii="Palatino Linotype" w:hAnsi="Palatino Linotype"/>
          <w:sz w:val="24"/>
          <w:szCs w:val="24"/>
        </w:rPr>
        <w:t>, mai 1845. Vinje har fortalt at han had</w:t>
      </w:r>
      <w:r>
        <w:rPr>
          <w:rFonts w:ascii="Palatino Linotype" w:hAnsi="Palatino Linotype"/>
          <w:sz w:val="24"/>
          <w:szCs w:val="24"/>
        </w:rPr>
        <w:t>d</w:t>
      </w:r>
      <w:r w:rsidR="009764F1" w:rsidRPr="00BC1D5E">
        <w:rPr>
          <w:rFonts w:ascii="Palatino Linotype" w:hAnsi="Palatino Linotype"/>
          <w:sz w:val="24"/>
          <w:szCs w:val="24"/>
        </w:rPr>
        <w:t>e eit slikt dikt på trykk i avisa i 1845, men nummeret har kome bort.</w:t>
      </w:r>
    </w:p>
    <w:p w:rsidR="005C6331" w:rsidRDefault="005C6331" w:rsidP="005C6331">
      <w:pPr>
        <w:tabs>
          <w:tab w:val="left" w:pos="709"/>
          <w:tab w:val="left" w:pos="7088"/>
        </w:tabs>
        <w:rPr>
          <w:rFonts w:ascii="Palatino Linotype" w:hAnsi="Palatino Linotype"/>
          <w:sz w:val="24"/>
          <w:szCs w:val="24"/>
        </w:rPr>
      </w:pPr>
    </w:p>
    <w:p w:rsidR="005C6331" w:rsidRPr="002E6F85" w:rsidRDefault="005C6331" w:rsidP="005C6331">
      <w:pPr>
        <w:tabs>
          <w:tab w:val="left" w:pos="709"/>
          <w:tab w:val="left" w:pos="7088"/>
        </w:tabs>
        <w:rPr>
          <w:rFonts w:ascii="Palatino Linotype" w:hAnsi="Palatino Linotype"/>
          <w:b/>
          <w:sz w:val="24"/>
          <w:szCs w:val="24"/>
        </w:rPr>
      </w:pPr>
      <w:r w:rsidRPr="002E6F85">
        <w:rPr>
          <w:rFonts w:ascii="Palatino Linotype" w:hAnsi="Palatino Linotype"/>
          <w:b/>
          <w:sz w:val="24"/>
          <w:szCs w:val="24"/>
        </w:rPr>
        <w:t>1850</w:t>
      </w:r>
    </w:p>
    <w:p w:rsidR="00D8705A" w:rsidRDefault="00CB1F36" w:rsidP="005C6331">
      <w:pPr>
        <w:tabs>
          <w:tab w:val="left" w:pos="709"/>
          <w:tab w:val="left" w:pos="7088"/>
        </w:tabs>
        <w:rPr>
          <w:rFonts w:ascii="Palatino Linotype" w:hAnsi="Palatino Linotype"/>
          <w:sz w:val="24"/>
          <w:szCs w:val="24"/>
        </w:rPr>
      </w:pPr>
      <w:r w:rsidRPr="002E6F85">
        <w:rPr>
          <w:rFonts w:ascii="Palatino Linotype" w:hAnsi="Palatino Linotype"/>
          <w:sz w:val="24"/>
          <w:szCs w:val="24"/>
        </w:rPr>
        <w:t>9</w:t>
      </w:r>
      <w:r w:rsidR="00B47538">
        <w:rPr>
          <w:rFonts w:ascii="Palatino Linotype" w:hAnsi="Palatino Linotype"/>
          <w:sz w:val="24"/>
          <w:szCs w:val="24"/>
        </w:rPr>
        <w:t>88</w:t>
      </w:r>
      <w:r w:rsidRPr="002E6F85">
        <w:rPr>
          <w:rFonts w:ascii="Palatino Linotype" w:hAnsi="Palatino Linotype"/>
          <w:sz w:val="24"/>
          <w:szCs w:val="24"/>
        </w:rPr>
        <w:t xml:space="preserve">. </w:t>
      </w:r>
      <w:r w:rsidR="00AD11D8" w:rsidRPr="002E6F85">
        <w:rPr>
          <w:rFonts w:ascii="Palatino Linotype" w:hAnsi="Palatino Linotype"/>
          <w:sz w:val="24"/>
          <w:szCs w:val="24"/>
        </w:rPr>
        <w:t xml:space="preserve">«Medens Daguerreotypisten afgnider et mislykket Portrait». </w:t>
      </w:r>
      <w:r w:rsidR="00AD11D8" w:rsidRPr="00BC1D5E">
        <w:rPr>
          <w:rFonts w:ascii="Palatino Linotype" w:hAnsi="Palatino Linotype"/>
          <w:i/>
          <w:sz w:val="24"/>
          <w:szCs w:val="24"/>
        </w:rPr>
        <w:t>Diktsamling</w:t>
      </w:r>
      <w:r w:rsidR="00AD11D8" w:rsidRPr="00BC1D5E">
        <w:rPr>
          <w:rFonts w:ascii="Palatino Linotype" w:hAnsi="Palatino Linotype"/>
          <w:sz w:val="24"/>
          <w:szCs w:val="24"/>
        </w:rPr>
        <w:t>, 1864</w:t>
      </w:r>
      <w:r w:rsidR="0002391A" w:rsidRPr="00BC1D5E">
        <w:rPr>
          <w:rFonts w:ascii="Palatino Linotype" w:hAnsi="Palatino Linotype"/>
          <w:sz w:val="24"/>
          <w:szCs w:val="24"/>
        </w:rPr>
        <w:t xml:space="preserve">, </w:t>
      </w:r>
    </w:p>
    <w:p w:rsidR="00AD11D8" w:rsidRPr="00BC1D5E" w:rsidRDefault="0002391A" w:rsidP="00D8705A">
      <w:pPr>
        <w:tabs>
          <w:tab w:val="left" w:pos="709"/>
          <w:tab w:val="left" w:pos="7088"/>
        </w:tabs>
        <w:rPr>
          <w:rFonts w:ascii="Palatino Linotype" w:hAnsi="Palatino Linotype"/>
          <w:sz w:val="24"/>
          <w:szCs w:val="24"/>
        </w:rPr>
      </w:pPr>
      <w:r w:rsidRPr="00BC1D5E">
        <w:rPr>
          <w:rFonts w:ascii="Palatino Linotype" w:hAnsi="Palatino Linotype"/>
          <w:sz w:val="24"/>
          <w:szCs w:val="24"/>
        </w:rPr>
        <w:t>s. 1</w:t>
      </w:r>
      <w:r w:rsidR="00AD11D8" w:rsidRPr="00BC1D5E">
        <w:rPr>
          <w:rFonts w:ascii="Palatino Linotype" w:hAnsi="Palatino Linotype"/>
          <w:sz w:val="24"/>
          <w:szCs w:val="24"/>
        </w:rPr>
        <w:t xml:space="preserve">. </w:t>
      </w:r>
      <w:r w:rsidR="00AD11D8" w:rsidRPr="00BC1D5E">
        <w:rPr>
          <w:rFonts w:ascii="Palatino Linotype" w:hAnsi="Palatino Linotype"/>
          <w:i/>
          <w:sz w:val="24"/>
          <w:szCs w:val="24"/>
        </w:rPr>
        <w:t>Skrifter i Samling</w:t>
      </w:r>
      <w:r w:rsidR="00AD11D8"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AD11D8" w:rsidRPr="00BC1D5E">
        <w:rPr>
          <w:rFonts w:ascii="Palatino Linotype" w:hAnsi="Palatino Linotype"/>
          <w:sz w:val="24"/>
          <w:szCs w:val="24"/>
        </w:rPr>
        <w:t>, s. 10</w:t>
      </w:r>
      <w:r w:rsidR="008901AE" w:rsidRPr="00BC1D5E">
        <w:rPr>
          <w:rFonts w:ascii="Palatino Linotype" w:eastAsiaTheme="minorHAnsi" w:hAnsi="Palatino Linotype" w:cstheme="minorBidi"/>
          <w:sz w:val="24"/>
          <w:szCs w:val="24"/>
        </w:rPr>
        <w:t xml:space="preserve">; </w:t>
      </w:r>
      <w:r w:rsidR="008901AE" w:rsidRPr="00BC1D5E">
        <w:rPr>
          <w:rFonts w:ascii="Palatino Linotype" w:eastAsiaTheme="minorHAnsi" w:hAnsi="Palatino Linotype" w:cstheme="minorBidi"/>
          <w:i/>
          <w:sz w:val="24"/>
          <w:szCs w:val="24"/>
        </w:rPr>
        <w:t>Skrifter i Samling</w:t>
      </w:r>
      <w:r w:rsidR="008901AE" w:rsidRPr="00BC1D5E">
        <w:rPr>
          <w:rFonts w:ascii="Palatino Linotype" w:eastAsiaTheme="minorHAnsi" w:hAnsi="Palatino Linotype" w:cstheme="minorBidi"/>
          <w:sz w:val="24"/>
          <w:szCs w:val="24"/>
        </w:rPr>
        <w:t>, 5, 1948, s. 16</w:t>
      </w:r>
      <w:r w:rsidR="00AD11D8" w:rsidRPr="00BC1D5E">
        <w:rPr>
          <w:rFonts w:ascii="Palatino Linotype" w:hAnsi="Palatino Linotype"/>
          <w:sz w:val="24"/>
          <w:szCs w:val="24"/>
        </w:rPr>
        <w:t xml:space="preserve">. </w:t>
      </w:r>
      <w:r w:rsidR="00064CFA" w:rsidRPr="00BC1D5E">
        <w:rPr>
          <w:rFonts w:ascii="Palatino Linotype" w:hAnsi="Palatino Linotype"/>
          <w:sz w:val="24"/>
          <w:szCs w:val="24"/>
        </w:rPr>
        <w:t xml:space="preserve">Skrive 1850. </w:t>
      </w:r>
      <w:r w:rsidR="00C474BE" w:rsidRPr="00BC1D5E">
        <w:rPr>
          <w:rFonts w:ascii="Palatino Linotype" w:hAnsi="Palatino Linotype"/>
          <w:sz w:val="24"/>
          <w:szCs w:val="24"/>
        </w:rPr>
        <w:t xml:space="preserve">Variant publisert av Olav Midttun i 1921. </w:t>
      </w:r>
    </w:p>
    <w:p w:rsidR="00F9271E" w:rsidRPr="00BC1D5E" w:rsidRDefault="00CB1F36" w:rsidP="00D8705A">
      <w:pPr>
        <w:tabs>
          <w:tab w:val="left" w:pos="709"/>
          <w:tab w:val="left" w:pos="7088"/>
        </w:tabs>
        <w:ind w:firstLine="708"/>
        <w:rPr>
          <w:rFonts w:ascii="Palatino Linotype" w:hAnsi="Palatino Linotype"/>
          <w:sz w:val="24"/>
          <w:szCs w:val="24"/>
        </w:rPr>
      </w:pPr>
      <w:r w:rsidRPr="00A43EFB">
        <w:rPr>
          <w:rFonts w:ascii="Palatino Linotype" w:hAnsi="Palatino Linotype"/>
          <w:sz w:val="24"/>
          <w:szCs w:val="24"/>
        </w:rPr>
        <w:t>9</w:t>
      </w:r>
      <w:r w:rsidR="00B47538">
        <w:rPr>
          <w:rFonts w:ascii="Palatino Linotype" w:hAnsi="Palatino Linotype"/>
          <w:sz w:val="24"/>
          <w:szCs w:val="24"/>
        </w:rPr>
        <w:t>89</w:t>
      </w:r>
      <w:r w:rsidRPr="00A43EFB">
        <w:rPr>
          <w:rFonts w:ascii="Palatino Linotype" w:hAnsi="Palatino Linotype"/>
          <w:sz w:val="24"/>
          <w:szCs w:val="24"/>
        </w:rPr>
        <w:t xml:space="preserve">. </w:t>
      </w:r>
      <w:r w:rsidR="00F9271E" w:rsidRPr="00A43EFB">
        <w:rPr>
          <w:rFonts w:ascii="Palatino Linotype" w:hAnsi="Palatino Linotype"/>
          <w:sz w:val="24"/>
          <w:szCs w:val="24"/>
        </w:rPr>
        <w:t xml:space="preserve">«Medens Daguerreotypisten afgnider et mislykket Portrait». </w:t>
      </w:r>
      <w:r w:rsidR="00F9271E" w:rsidRPr="00BC1D5E">
        <w:rPr>
          <w:rFonts w:ascii="Palatino Linotype" w:hAnsi="Palatino Linotype"/>
          <w:i/>
          <w:sz w:val="24"/>
          <w:szCs w:val="24"/>
        </w:rPr>
        <w:t>Skrifter i Samling</w:t>
      </w:r>
      <w:r w:rsidR="00F9271E" w:rsidRPr="00BC1D5E">
        <w:rPr>
          <w:rFonts w:ascii="Palatino Linotype" w:hAnsi="Palatino Linotype"/>
          <w:sz w:val="24"/>
          <w:szCs w:val="24"/>
        </w:rPr>
        <w:t xml:space="preserve">, V, Kristiania 1921, s. 393–394. Variant av diktet ovanfor med fem strofer. Manuskriptet eigd av Emilie Bull, stesøster til Ole Bull, opplyser Olav Midttun i merknad same staden. </w:t>
      </w:r>
    </w:p>
    <w:p w:rsidR="006C0335" w:rsidRPr="002E6F85" w:rsidRDefault="00CB1F36" w:rsidP="006C0335">
      <w:pPr>
        <w:ind w:firstLine="708"/>
        <w:rPr>
          <w:rFonts w:ascii="Palatino Linotype" w:hAnsi="Palatino Linotype"/>
          <w:sz w:val="24"/>
          <w:szCs w:val="24"/>
        </w:rPr>
      </w:pPr>
      <w:r>
        <w:rPr>
          <w:rFonts w:ascii="Palatino Linotype" w:hAnsi="Palatino Linotype"/>
          <w:sz w:val="24"/>
          <w:szCs w:val="24"/>
        </w:rPr>
        <w:t>9</w:t>
      </w:r>
      <w:r w:rsidR="00B47538">
        <w:rPr>
          <w:rFonts w:ascii="Palatino Linotype" w:hAnsi="Palatino Linotype"/>
          <w:sz w:val="24"/>
          <w:szCs w:val="24"/>
        </w:rPr>
        <w:t>90</w:t>
      </w:r>
      <w:r>
        <w:rPr>
          <w:rFonts w:ascii="Palatino Linotype" w:hAnsi="Palatino Linotype"/>
          <w:sz w:val="24"/>
          <w:szCs w:val="24"/>
        </w:rPr>
        <w:t xml:space="preserve">. </w:t>
      </w:r>
      <w:r w:rsidR="00B664A6" w:rsidRPr="00BC1D5E">
        <w:rPr>
          <w:rFonts w:ascii="Palatino Linotype" w:hAnsi="Palatino Linotype"/>
          <w:sz w:val="24"/>
          <w:szCs w:val="24"/>
        </w:rPr>
        <w:t>«D</w:t>
      </w:r>
      <w:r w:rsidR="006C0335" w:rsidRPr="00BC1D5E">
        <w:rPr>
          <w:rFonts w:ascii="Palatino Linotype" w:hAnsi="Palatino Linotype"/>
          <w:sz w:val="24"/>
          <w:szCs w:val="24"/>
        </w:rPr>
        <w:t>aa</w:t>
      </w:r>
      <w:r w:rsidR="00B664A6" w:rsidRPr="00BC1D5E">
        <w:rPr>
          <w:rFonts w:ascii="Palatino Linotype" w:hAnsi="Palatino Linotype"/>
          <w:sz w:val="24"/>
          <w:szCs w:val="24"/>
        </w:rPr>
        <w:t xml:space="preserve"> taler meget ondt om Lamartine». </w:t>
      </w:r>
      <w:r w:rsidR="00B664A6" w:rsidRPr="00BC1D5E">
        <w:rPr>
          <w:rFonts w:ascii="Palatino Linotype" w:hAnsi="Palatino Linotype"/>
          <w:i/>
          <w:sz w:val="24"/>
          <w:szCs w:val="24"/>
        </w:rPr>
        <w:t>Morgenbladet</w:t>
      </w:r>
      <w:r w:rsidR="006C0335" w:rsidRPr="00BC1D5E">
        <w:rPr>
          <w:rFonts w:ascii="Palatino Linotype" w:hAnsi="Palatino Linotype"/>
          <w:i/>
          <w:sz w:val="24"/>
          <w:szCs w:val="24"/>
        </w:rPr>
        <w:t xml:space="preserve"> 3.1.</w:t>
      </w:r>
      <w:r w:rsidR="00B664A6" w:rsidRPr="00BC1D5E">
        <w:rPr>
          <w:rFonts w:ascii="Palatino Linotype" w:hAnsi="Palatino Linotype"/>
          <w:sz w:val="24"/>
          <w:szCs w:val="24"/>
        </w:rPr>
        <w:t>1850</w:t>
      </w:r>
      <w:r w:rsidR="006C0335" w:rsidRPr="00BC1D5E">
        <w:rPr>
          <w:rFonts w:ascii="Palatino Linotype" w:hAnsi="Palatino Linotype"/>
          <w:sz w:val="24"/>
          <w:szCs w:val="24"/>
        </w:rPr>
        <w:t>, plassert like over annonsane</w:t>
      </w:r>
      <w:r w:rsidR="00B664A6" w:rsidRPr="00BC1D5E">
        <w:rPr>
          <w:rFonts w:ascii="Palatino Linotype" w:hAnsi="Palatino Linotype"/>
          <w:sz w:val="24"/>
          <w:szCs w:val="24"/>
        </w:rPr>
        <w:t xml:space="preserve">. </w:t>
      </w:r>
      <w:r w:rsidR="006C0335" w:rsidRPr="00BC1D5E">
        <w:rPr>
          <w:rFonts w:ascii="Palatino Linotype" w:hAnsi="Palatino Linotype"/>
          <w:sz w:val="24"/>
          <w:szCs w:val="24"/>
        </w:rPr>
        <w:t>Nidd</w:t>
      </w:r>
      <w:r w:rsidR="00B664A6" w:rsidRPr="00BC1D5E">
        <w:rPr>
          <w:rFonts w:ascii="Palatino Linotype" w:hAnsi="Palatino Linotype"/>
          <w:sz w:val="24"/>
          <w:szCs w:val="24"/>
        </w:rPr>
        <w:t>ikt til L</w:t>
      </w:r>
      <w:r w:rsidR="006C0335" w:rsidRPr="00BC1D5E">
        <w:rPr>
          <w:rFonts w:ascii="Palatino Linotype" w:hAnsi="Palatino Linotype"/>
          <w:sz w:val="24"/>
          <w:szCs w:val="24"/>
        </w:rPr>
        <w:t>udvig Kristensen</w:t>
      </w:r>
      <w:r w:rsidR="00B664A6" w:rsidRPr="00BC1D5E">
        <w:rPr>
          <w:rFonts w:ascii="Palatino Linotype" w:hAnsi="Palatino Linotype"/>
          <w:sz w:val="24"/>
          <w:szCs w:val="24"/>
        </w:rPr>
        <w:t xml:space="preserve"> Daa, sitert av Vinje i </w:t>
      </w:r>
      <w:r w:rsidR="00B664A6" w:rsidRPr="00BC1D5E">
        <w:rPr>
          <w:rFonts w:ascii="Palatino Linotype" w:hAnsi="Palatino Linotype"/>
          <w:i/>
          <w:sz w:val="24"/>
          <w:szCs w:val="24"/>
        </w:rPr>
        <w:t>Dølen</w:t>
      </w:r>
      <w:r w:rsidR="00B664A6" w:rsidRPr="00BC1D5E">
        <w:rPr>
          <w:rFonts w:ascii="Palatino Linotype" w:hAnsi="Palatino Linotype"/>
          <w:sz w:val="24"/>
          <w:szCs w:val="24"/>
        </w:rPr>
        <w:t xml:space="preserve"> 1.6.1862. </w:t>
      </w:r>
      <w:r w:rsidR="00B664A6" w:rsidRPr="00BC1D5E">
        <w:rPr>
          <w:rFonts w:ascii="Palatino Linotype" w:hAnsi="Palatino Linotype"/>
          <w:i/>
          <w:sz w:val="24"/>
          <w:szCs w:val="24"/>
        </w:rPr>
        <w:t>Skrifter i Samling</w:t>
      </w:r>
      <w:r w:rsidR="006C0335" w:rsidRPr="00BC1D5E">
        <w:rPr>
          <w:rFonts w:ascii="Palatino Linotype" w:hAnsi="Palatino Linotype"/>
          <w:sz w:val="24"/>
          <w:szCs w:val="24"/>
        </w:rPr>
        <w:t xml:space="preserve">, II, 1917 og 1993, s. 80. </w:t>
      </w:r>
      <w:r w:rsidR="006C0335" w:rsidRPr="002E6F85">
        <w:rPr>
          <w:rFonts w:ascii="Palatino Linotype" w:hAnsi="Palatino Linotype"/>
          <w:sz w:val="24"/>
          <w:szCs w:val="24"/>
        </w:rPr>
        <w:t>Diktet var eit sar til noko som Daa</w:t>
      </w:r>
      <w:r w:rsidR="006C0335" w:rsidRPr="002E6F85">
        <w:rPr>
          <w:rFonts w:ascii="Palatino Linotype" w:eastAsiaTheme="minorHAnsi" w:hAnsi="Palatino Linotype" w:cstheme="minorBidi"/>
          <w:sz w:val="24"/>
          <w:szCs w:val="24"/>
        </w:rPr>
        <w:t xml:space="preserve"> skreiv om Lamartime i </w:t>
      </w:r>
      <w:r w:rsidR="006C0335" w:rsidRPr="002E6F85">
        <w:rPr>
          <w:rFonts w:ascii="Palatino Linotype" w:eastAsiaTheme="minorHAnsi" w:hAnsi="Palatino Linotype" w:cstheme="minorBidi"/>
          <w:i/>
          <w:sz w:val="24"/>
          <w:szCs w:val="24"/>
        </w:rPr>
        <w:t>Christiania-Posten</w:t>
      </w:r>
      <w:r w:rsidR="006C0335" w:rsidRPr="002E6F85">
        <w:rPr>
          <w:rFonts w:ascii="Palatino Linotype" w:eastAsiaTheme="minorHAnsi" w:hAnsi="Palatino Linotype" w:cstheme="minorBidi"/>
          <w:sz w:val="24"/>
          <w:szCs w:val="24"/>
        </w:rPr>
        <w:t xml:space="preserve"> 28</w:t>
      </w:r>
      <w:r w:rsidR="006C3C0C">
        <w:rPr>
          <w:rFonts w:ascii="Palatino Linotype" w:eastAsiaTheme="minorHAnsi" w:hAnsi="Palatino Linotype" w:cstheme="minorBidi"/>
          <w:sz w:val="24"/>
          <w:szCs w:val="24"/>
        </w:rPr>
        <w:t>.</w:t>
      </w:r>
      <w:r w:rsidR="006C0335" w:rsidRPr="002E6F85">
        <w:rPr>
          <w:rFonts w:ascii="Palatino Linotype" w:eastAsiaTheme="minorHAnsi" w:hAnsi="Palatino Linotype" w:cstheme="minorBidi"/>
          <w:sz w:val="24"/>
          <w:szCs w:val="24"/>
        </w:rPr>
        <w:t>12.18</w:t>
      </w:r>
      <w:r w:rsidR="006C3C0C">
        <w:rPr>
          <w:rFonts w:ascii="Palatino Linotype" w:eastAsiaTheme="minorHAnsi" w:hAnsi="Palatino Linotype" w:cstheme="minorBidi"/>
          <w:sz w:val="24"/>
          <w:szCs w:val="24"/>
        </w:rPr>
        <w:t>4</w:t>
      </w:r>
      <w:r w:rsidR="006C0335" w:rsidRPr="002E6F85">
        <w:rPr>
          <w:rFonts w:ascii="Palatino Linotype" w:eastAsiaTheme="minorHAnsi" w:hAnsi="Palatino Linotype" w:cstheme="minorBidi"/>
          <w:sz w:val="24"/>
          <w:szCs w:val="24"/>
        </w:rPr>
        <w:t>9, og som var ein del av ei sterk usemje mellom</w:t>
      </w:r>
      <w:r w:rsidR="006C3C0C">
        <w:rPr>
          <w:rFonts w:ascii="Palatino Linotype" w:eastAsiaTheme="minorHAnsi" w:hAnsi="Palatino Linotype" w:cstheme="minorBidi"/>
          <w:sz w:val="24"/>
          <w:szCs w:val="24"/>
        </w:rPr>
        <w:t xml:space="preserve"> </w:t>
      </w:r>
      <w:r w:rsidR="006C0335" w:rsidRPr="002E6F85">
        <w:rPr>
          <w:rFonts w:ascii="Palatino Linotype" w:eastAsiaTheme="minorHAnsi" w:hAnsi="Palatino Linotype" w:cstheme="minorBidi"/>
          <w:sz w:val="24"/>
          <w:szCs w:val="24"/>
        </w:rPr>
        <w:t>Daa og redaktør Stabell. Red</w:t>
      </w:r>
      <w:bookmarkStart w:id="54" w:name="_GoBack"/>
      <w:bookmarkEnd w:id="54"/>
      <w:r w:rsidR="006C0335" w:rsidRPr="002E6F85">
        <w:rPr>
          <w:rFonts w:ascii="Palatino Linotype" w:eastAsiaTheme="minorHAnsi" w:hAnsi="Palatino Linotype" w:cstheme="minorBidi"/>
          <w:sz w:val="24"/>
          <w:szCs w:val="24"/>
        </w:rPr>
        <w:t xml:space="preserve">aktøren skreiv i </w:t>
      </w:r>
      <w:r w:rsidR="006C0335" w:rsidRPr="002E6F85">
        <w:rPr>
          <w:rFonts w:ascii="Palatino Linotype" w:eastAsiaTheme="minorHAnsi" w:hAnsi="Palatino Linotype" w:cstheme="minorBidi"/>
          <w:i/>
          <w:sz w:val="24"/>
          <w:szCs w:val="24"/>
        </w:rPr>
        <w:t>Morgenbladet</w:t>
      </w:r>
      <w:r w:rsidR="006C0335" w:rsidRPr="002E6F85">
        <w:rPr>
          <w:rFonts w:ascii="Palatino Linotype" w:eastAsiaTheme="minorHAnsi" w:hAnsi="Palatino Linotype" w:cstheme="minorBidi"/>
          <w:sz w:val="24"/>
          <w:szCs w:val="24"/>
        </w:rPr>
        <w:t xml:space="preserve"> 15.1.1850 at avisa ikkje ville refusere til dømes epigram mot Morgenbladets syn på saka. Då sende fleire epigram til Stabell, eit av dei opnar med </w:t>
      </w:r>
      <w:r w:rsidR="002122A3" w:rsidRPr="002E6F85">
        <w:rPr>
          <w:rFonts w:ascii="Palatino Linotype" w:eastAsiaTheme="minorHAnsi" w:hAnsi="Palatino Linotype" w:cstheme="minorBidi"/>
          <w:sz w:val="24"/>
          <w:szCs w:val="24"/>
        </w:rPr>
        <w:t>«</w:t>
      </w:r>
      <w:r w:rsidR="006C0335" w:rsidRPr="002E6F85">
        <w:rPr>
          <w:rFonts w:ascii="Palatino Linotype" w:eastAsiaTheme="minorHAnsi" w:hAnsi="Palatino Linotype" w:cstheme="minorBidi"/>
          <w:sz w:val="24"/>
          <w:szCs w:val="24"/>
        </w:rPr>
        <w:t>At Politiken tidt eg lo</w:t>
      </w:r>
      <w:r w:rsidR="005A4AF9" w:rsidRPr="002E6F85">
        <w:rPr>
          <w:rFonts w:ascii="Palatino Linotype" w:eastAsiaTheme="minorHAnsi" w:hAnsi="Palatino Linotype" w:cstheme="minorBidi"/>
          <w:sz w:val="24"/>
          <w:szCs w:val="24"/>
        </w:rPr>
        <w:t>»</w:t>
      </w:r>
      <w:r w:rsidR="006C0335" w:rsidRPr="002E6F85">
        <w:rPr>
          <w:rFonts w:ascii="Palatino Linotype" w:eastAsiaTheme="minorHAnsi" w:hAnsi="Palatino Linotype" w:cstheme="minorBidi"/>
          <w:sz w:val="24"/>
          <w:szCs w:val="24"/>
        </w:rPr>
        <w:t xml:space="preserve">, som han trykte i </w:t>
      </w:r>
      <w:r w:rsidR="006C0335" w:rsidRPr="002E6F85">
        <w:rPr>
          <w:rFonts w:ascii="Palatino Linotype" w:eastAsiaTheme="minorHAnsi" w:hAnsi="Palatino Linotype" w:cstheme="minorBidi"/>
          <w:i/>
          <w:sz w:val="24"/>
          <w:szCs w:val="24"/>
        </w:rPr>
        <w:t>Dølen</w:t>
      </w:r>
      <w:r w:rsidR="006C0335" w:rsidRPr="002E6F85">
        <w:rPr>
          <w:rFonts w:ascii="Palatino Linotype" w:eastAsiaTheme="minorHAnsi" w:hAnsi="Palatino Linotype" w:cstheme="minorBidi"/>
          <w:sz w:val="24"/>
          <w:szCs w:val="24"/>
        </w:rPr>
        <w:t xml:space="preserve"> 13.3.1859. Stabell reagerte sterkt på desse dikta</w:t>
      </w:r>
      <w:r w:rsidR="00F757C4" w:rsidRPr="002E6F85">
        <w:rPr>
          <w:rFonts w:ascii="Palatino Linotype" w:eastAsiaTheme="minorHAnsi" w:hAnsi="Palatino Linotype" w:cstheme="minorBidi"/>
          <w:sz w:val="24"/>
          <w:szCs w:val="24"/>
        </w:rPr>
        <w:t xml:space="preserve"> og mislikte artikkelen </w:t>
      </w:r>
      <w:r w:rsidR="002122A3" w:rsidRPr="002E6F85">
        <w:rPr>
          <w:rFonts w:ascii="Palatino Linotype" w:eastAsiaTheme="minorHAnsi" w:hAnsi="Palatino Linotype" w:cstheme="minorBidi"/>
          <w:sz w:val="24"/>
          <w:szCs w:val="24"/>
        </w:rPr>
        <w:t>«</w:t>
      </w:r>
      <w:r w:rsidR="00F757C4" w:rsidRPr="002E6F85">
        <w:rPr>
          <w:rFonts w:ascii="Palatino Linotype" w:hAnsi="Palatino Linotype"/>
          <w:sz w:val="24"/>
          <w:szCs w:val="24"/>
        </w:rPr>
        <w:t xml:space="preserve">Tvende alvorlige Betragtninger» av Vinje i avisa 22.1.1850, </w:t>
      </w:r>
      <w:r w:rsidR="006C0335" w:rsidRPr="002E6F85">
        <w:rPr>
          <w:rFonts w:ascii="Palatino Linotype" w:eastAsiaTheme="minorHAnsi" w:hAnsi="Palatino Linotype" w:cstheme="minorBidi"/>
          <w:sz w:val="24"/>
          <w:szCs w:val="24"/>
        </w:rPr>
        <w:t xml:space="preserve">og </w:t>
      </w:r>
      <w:r w:rsidR="00F757C4" w:rsidRPr="002E6F85">
        <w:rPr>
          <w:rFonts w:ascii="Palatino Linotype" w:eastAsiaTheme="minorHAnsi" w:hAnsi="Palatino Linotype" w:cstheme="minorBidi"/>
          <w:sz w:val="24"/>
          <w:szCs w:val="24"/>
        </w:rPr>
        <w:t xml:space="preserve">han </w:t>
      </w:r>
      <w:r w:rsidR="006C0335" w:rsidRPr="002E6F85">
        <w:rPr>
          <w:rFonts w:ascii="Palatino Linotype" w:eastAsiaTheme="minorHAnsi" w:hAnsi="Palatino Linotype" w:cstheme="minorBidi"/>
          <w:sz w:val="24"/>
          <w:szCs w:val="24"/>
        </w:rPr>
        <w:t xml:space="preserve">sa opp avtalen med Vinje. I </w:t>
      </w:r>
      <w:r w:rsidR="006C0335" w:rsidRPr="002E6F85">
        <w:rPr>
          <w:rFonts w:ascii="Palatino Linotype" w:eastAsiaTheme="minorHAnsi" w:hAnsi="Palatino Linotype" w:cstheme="minorBidi"/>
          <w:i/>
          <w:sz w:val="24"/>
          <w:szCs w:val="24"/>
        </w:rPr>
        <w:t>Dølen</w:t>
      </w:r>
      <w:r w:rsidR="006C0335" w:rsidRPr="002E6F85">
        <w:rPr>
          <w:rFonts w:ascii="Palatino Linotype" w:eastAsiaTheme="minorHAnsi" w:hAnsi="Palatino Linotype" w:cstheme="minorBidi"/>
          <w:sz w:val="24"/>
          <w:szCs w:val="24"/>
        </w:rPr>
        <w:t xml:space="preserve"> 17.4.1862 har Vinje teke med </w:t>
      </w:r>
      <w:r w:rsidR="002122A3" w:rsidRPr="002E6F85">
        <w:rPr>
          <w:rFonts w:ascii="Palatino Linotype" w:eastAsiaTheme="minorHAnsi" w:hAnsi="Palatino Linotype" w:cstheme="minorBidi"/>
          <w:sz w:val="24"/>
          <w:szCs w:val="24"/>
        </w:rPr>
        <w:t>«</w:t>
      </w:r>
      <w:r w:rsidR="006C0335" w:rsidRPr="002E6F85">
        <w:rPr>
          <w:rFonts w:ascii="Palatino Linotype" w:eastAsiaTheme="minorHAnsi" w:hAnsi="Palatino Linotype" w:cstheme="minorBidi"/>
          <w:sz w:val="24"/>
          <w:szCs w:val="24"/>
        </w:rPr>
        <w:t>Lamartine</w:t>
      </w:r>
      <w:r w:rsidR="005A4AF9" w:rsidRPr="002E6F85">
        <w:rPr>
          <w:rFonts w:ascii="Palatino Linotype" w:eastAsiaTheme="minorHAnsi" w:hAnsi="Palatino Linotype" w:cstheme="minorBidi"/>
          <w:sz w:val="24"/>
          <w:szCs w:val="24"/>
        </w:rPr>
        <w:t>»</w:t>
      </w:r>
      <w:r w:rsidR="006C0335" w:rsidRPr="002E6F85">
        <w:rPr>
          <w:rFonts w:ascii="Palatino Linotype" w:eastAsiaTheme="minorHAnsi" w:hAnsi="Palatino Linotype" w:cstheme="minorBidi"/>
          <w:sz w:val="24"/>
          <w:szCs w:val="24"/>
        </w:rPr>
        <w:t xml:space="preserve">-linjene, dessutan ein variant av epigramma som han publiserte i 1859, sjå </w:t>
      </w:r>
      <w:r w:rsidR="006C0335" w:rsidRPr="002E6F85">
        <w:rPr>
          <w:rFonts w:ascii="Palatino Linotype" w:hAnsi="Palatino Linotype"/>
          <w:i/>
          <w:sz w:val="24"/>
          <w:szCs w:val="24"/>
        </w:rPr>
        <w:t>Skrifter i Samling</w:t>
      </w:r>
      <w:r w:rsidR="006C0335" w:rsidRPr="002E6F85">
        <w:rPr>
          <w:rFonts w:ascii="Palatino Linotype" w:hAnsi="Palatino Linotype"/>
          <w:sz w:val="24"/>
          <w:szCs w:val="24"/>
        </w:rPr>
        <w:t xml:space="preserve">, II, 1917 og 1993, s. 80 og merknad av Olav Midttun s. 399 f. Striden mellom Stabell og Daa blei </w:t>
      </w:r>
      <w:r w:rsidR="00F757C4" w:rsidRPr="002E6F85">
        <w:rPr>
          <w:rFonts w:ascii="Palatino Linotype" w:hAnsi="Palatino Linotype"/>
          <w:sz w:val="24"/>
          <w:szCs w:val="24"/>
        </w:rPr>
        <w:t xml:space="preserve">kommentert i </w:t>
      </w:r>
      <w:r w:rsidR="002122A3" w:rsidRPr="002E6F85">
        <w:rPr>
          <w:rFonts w:ascii="Palatino Linotype" w:hAnsi="Palatino Linotype"/>
          <w:sz w:val="24"/>
          <w:szCs w:val="24"/>
        </w:rPr>
        <w:t>«</w:t>
      </w:r>
      <w:r w:rsidR="00F757C4" w:rsidRPr="002E6F85">
        <w:rPr>
          <w:rFonts w:ascii="Palatino Linotype" w:hAnsi="Palatino Linotype"/>
          <w:sz w:val="24"/>
          <w:szCs w:val="24"/>
        </w:rPr>
        <w:t>Christianiaposten og Kossuth. Drama i 3 Akter</w:t>
      </w:r>
      <w:r w:rsidR="005A4AF9" w:rsidRPr="002E6F85">
        <w:rPr>
          <w:rFonts w:ascii="Palatino Linotype" w:hAnsi="Palatino Linotype"/>
          <w:sz w:val="24"/>
          <w:szCs w:val="24"/>
        </w:rPr>
        <w:t>»</w:t>
      </w:r>
      <w:r w:rsidR="00F757C4" w:rsidRPr="002E6F85">
        <w:rPr>
          <w:rFonts w:ascii="Palatino Linotype" w:hAnsi="Palatino Linotype"/>
          <w:sz w:val="24"/>
          <w:szCs w:val="24"/>
        </w:rPr>
        <w:t xml:space="preserve"> i </w:t>
      </w:r>
      <w:r w:rsidR="00F757C4" w:rsidRPr="002E6F85">
        <w:rPr>
          <w:rFonts w:ascii="Palatino Linotype" w:hAnsi="Palatino Linotype"/>
          <w:i/>
          <w:sz w:val="24"/>
          <w:szCs w:val="24"/>
        </w:rPr>
        <w:t>Morgenbladet</w:t>
      </w:r>
      <w:r w:rsidR="00F757C4" w:rsidRPr="002E6F85">
        <w:rPr>
          <w:rFonts w:ascii="Palatino Linotype" w:hAnsi="Palatino Linotype"/>
          <w:sz w:val="24"/>
          <w:szCs w:val="24"/>
        </w:rPr>
        <w:t xml:space="preserve"> 18.1.1850 og </w:t>
      </w:r>
      <w:r w:rsidR="006C0335" w:rsidRPr="002E6F85">
        <w:rPr>
          <w:rFonts w:ascii="Palatino Linotype" w:hAnsi="Palatino Linotype"/>
          <w:sz w:val="24"/>
          <w:szCs w:val="24"/>
        </w:rPr>
        <w:t xml:space="preserve">i </w:t>
      </w:r>
      <w:r w:rsidR="002122A3" w:rsidRPr="002E6F85">
        <w:rPr>
          <w:rFonts w:ascii="Palatino Linotype" w:hAnsi="Palatino Linotype"/>
          <w:sz w:val="24"/>
          <w:szCs w:val="24"/>
        </w:rPr>
        <w:t>«</w:t>
      </w:r>
      <w:r w:rsidR="006C0335" w:rsidRPr="002E6F85">
        <w:rPr>
          <w:rFonts w:ascii="Palatino Linotype" w:hAnsi="Palatino Linotype"/>
          <w:sz w:val="24"/>
          <w:szCs w:val="24"/>
        </w:rPr>
        <w:t>Epigram om Rektoren</w:t>
      </w:r>
      <w:r w:rsidR="005A4AF9" w:rsidRPr="002E6F85">
        <w:rPr>
          <w:rFonts w:ascii="Palatino Linotype" w:hAnsi="Palatino Linotype"/>
          <w:sz w:val="24"/>
          <w:szCs w:val="24"/>
        </w:rPr>
        <w:t>»</w:t>
      </w:r>
      <w:r w:rsidR="006C0335" w:rsidRPr="002E6F85">
        <w:rPr>
          <w:rFonts w:ascii="Palatino Linotype" w:hAnsi="Palatino Linotype"/>
          <w:sz w:val="24"/>
          <w:szCs w:val="24"/>
        </w:rPr>
        <w:t xml:space="preserve"> [Daa] i </w:t>
      </w:r>
      <w:r w:rsidR="006C0335" w:rsidRPr="002E6F85">
        <w:rPr>
          <w:rFonts w:ascii="Palatino Linotype" w:hAnsi="Palatino Linotype"/>
          <w:i/>
          <w:sz w:val="24"/>
          <w:szCs w:val="24"/>
        </w:rPr>
        <w:t>Morgenbladet</w:t>
      </w:r>
      <w:r w:rsidR="006C0335" w:rsidRPr="002E6F85">
        <w:rPr>
          <w:rFonts w:ascii="Palatino Linotype" w:hAnsi="Palatino Linotype"/>
          <w:sz w:val="24"/>
          <w:szCs w:val="24"/>
        </w:rPr>
        <w:t xml:space="preserve"> 25.1.1850. </w:t>
      </w:r>
      <w:r w:rsidR="00F757C4" w:rsidRPr="002E6F85">
        <w:rPr>
          <w:rFonts w:ascii="Palatino Linotype" w:hAnsi="Palatino Linotype"/>
          <w:sz w:val="24"/>
          <w:szCs w:val="24"/>
        </w:rPr>
        <w:t xml:space="preserve">Alphonse de Lamartine var ein framståande fransk diktar og politikar, sentral i den franske 1848-revolusjonen. </w:t>
      </w:r>
      <w:r w:rsidR="007855F5">
        <w:rPr>
          <w:rFonts w:ascii="Palatino Linotype" w:hAnsi="Palatino Linotype"/>
          <w:sz w:val="24"/>
          <w:szCs w:val="24"/>
        </w:rPr>
        <w:t xml:space="preserve">Bjørnson og Vinje sverma for Lamartine og las </w:t>
      </w:r>
      <w:r w:rsidR="007855F5" w:rsidRPr="007855F5">
        <w:rPr>
          <w:rFonts w:ascii="Palatino Linotype" w:hAnsi="Palatino Linotype"/>
          <w:i/>
          <w:sz w:val="24"/>
          <w:szCs w:val="24"/>
        </w:rPr>
        <w:t>Girondisternes Historie</w:t>
      </w:r>
      <w:r w:rsidR="007855F5">
        <w:rPr>
          <w:rFonts w:ascii="Palatino Linotype" w:hAnsi="Palatino Linotype"/>
          <w:sz w:val="24"/>
          <w:szCs w:val="24"/>
        </w:rPr>
        <w:t xml:space="preserve">, utgitt 1847, både saman og kvar for seg (Bjørnstjerne Bjørnson: «Om Vinje», </w:t>
      </w:r>
      <w:r w:rsidR="007855F5" w:rsidRPr="007855F5">
        <w:rPr>
          <w:rFonts w:ascii="Palatino Linotype" w:hAnsi="Palatino Linotype"/>
          <w:i/>
          <w:sz w:val="24"/>
          <w:szCs w:val="24"/>
        </w:rPr>
        <w:t>Dagbladet</w:t>
      </w:r>
      <w:r w:rsidR="007855F5">
        <w:rPr>
          <w:rFonts w:ascii="Palatino Linotype" w:hAnsi="Palatino Linotype"/>
          <w:sz w:val="24"/>
          <w:szCs w:val="24"/>
        </w:rPr>
        <w:t xml:space="preserve"> 25.1.1903). Det har dei truleg gjort hausten 1849. </w:t>
      </w:r>
    </w:p>
    <w:p w:rsidR="006F108D" w:rsidRPr="002E6F85" w:rsidRDefault="00CB1F36" w:rsidP="008626A5">
      <w:pPr>
        <w:tabs>
          <w:tab w:val="left" w:pos="7088"/>
        </w:tabs>
        <w:ind w:firstLine="708"/>
        <w:rPr>
          <w:rFonts w:ascii="Palatino Linotype" w:hAnsi="Palatino Linotype"/>
          <w:sz w:val="24"/>
          <w:szCs w:val="24"/>
        </w:rPr>
      </w:pPr>
      <w:r w:rsidRPr="002E6F85">
        <w:rPr>
          <w:rFonts w:ascii="Palatino Linotype" w:hAnsi="Palatino Linotype"/>
          <w:sz w:val="24"/>
          <w:szCs w:val="24"/>
        </w:rPr>
        <w:t>9</w:t>
      </w:r>
      <w:r w:rsidR="00B47538">
        <w:rPr>
          <w:rFonts w:ascii="Palatino Linotype" w:hAnsi="Palatino Linotype"/>
          <w:sz w:val="24"/>
          <w:szCs w:val="24"/>
        </w:rPr>
        <w:t>91</w:t>
      </w:r>
      <w:r w:rsidRPr="002E6F85">
        <w:rPr>
          <w:rFonts w:ascii="Palatino Linotype" w:hAnsi="Palatino Linotype"/>
          <w:sz w:val="24"/>
          <w:szCs w:val="24"/>
        </w:rPr>
        <w:t xml:space="preserve">. </w:t>
      </w:r>
      <w:r w:rsidR="006F108D" w:rsidRPr="002E6F85">
        <w:rPr>
          <w:rFonts w:ascii="Palatino Linotype" w:hAnsi="Palatino Linotype"/>
          <w:sz w:val="24"/>
          <w:szCs w:val="24"/>
        </w:rPr>
        <w:t xml:space="preserve">«Til 17de Mai». </w:t>
      </w:r>
      <w:r w:rsidR="006F108D" w:rsidRPr="002E6F85">
        <w:rPr>
          <w:rFonts w:ascii="Palatino Linotype" w:hAnsi="Palatino Linotype"/>
          <w:i/>
          <w:sz w:val="24"/>
          <w:szCs w:val="24"/>
        </w:rPr>
        <w:t>Folkets Røst</w:t>
      </w:r>
      <w:r w:rsidR="006F108D" w:rsidRPr="002E6F85">
        <w:rPr>
          <w:rFonts w:ascii="Palatino Linotype" w:hAnsi="Palatino Linotype"/>
          <w:b/>
          <w:sz w:val="24"/>
          <w:szCs w:val="24"/>
        </w:rPr>
        <w:t xml:space="preserve"> </w:t>
      </w:r>
      <w:r w:rsidR="00BE0858" w:rsidRPr="002E6F85">
        <w:rPr>
          <w:rFonts w:ascii="Palatino Linotype" w:hAnsi="Palatino Linotype"/>
          <w:sz w:val="24"/>
          <w:szCs w:val="24"/>
        </w:rPr>
        <w:t>15.5.</w:t>
      </w:r>
      <w:r w:rsidR="006F108D" w:rsidRPr="002E6F85">
        <w:rPr>
          <w:rFonts w:ascii="Palatino Linotype" w:hAnsi="Palatino Linotype"/>
          <w:sz w:val="24"/>
          <w:szCs w:val="24"/>
        </w:rPr>
        <w:t>1850. Dikt.</w:t>
      </w:r>
    </w:p>
    <w:p w:rsidR="00AD11D8" w:rsidRPr="002E6F85" w:rsidRDefault="00CB1F36" w:rsidP="008626A5">
      <w:pPr>
        <w:tabs>
          <w:tab w:val="left" w:pos="7088"/>
        </w:tabs>
        <w:ind w:firstLine="708"/>
        <w:rPr>
          <w:rFonts w:ascii="Palatino Linotype" w:hAnsi="Palatino Linotype"/>
          <w:sz w:val="24"/>
          <w:szCs w:val="24"/>
        </w:rPr>
      </w:pPr>
      <w:r w:rsidRPr="00E06D2F">
        <w:rPr>
          <w:rFonts w:ascii="Palatino Linotype" w:hAnsi="Palatino Linotype"/>
          <w:sz w:val="24"/>
          <w:szCs w:val="24"/>
          <w:lang w:val="da-DK"/>
        </w:rPr>
        <w:t>9</w:t>
      </w:r>
      <w:r w:rsidR="00B47538" w:rsidRPr="00E06D2F">
        <w:rPr>
          <w:rFonts w:ascii="Palatino Linotype" w:hAnsi="Palatino Linotype"/>
          <w:sz w:val="24"/>
          <w:szCs w:val="24"/>
          <w:lang w:val="da-DK"/>
        </w:rPr>
        <w:t>92</w:t>
      </w:r>
      <w:r w:rsidRPr="00E06D2F">
        <w:rPr>
          <w:rFonts w:ascii="Palatino Linotype" w:hAnsi="Palatino Linotype"/>
          <w:sz w:val="24"/>
          <w:szCs w:val="24"/>
          <w:lang w:val="da-DK"/>
        </w:rPr>
        <w:t xml:space="preserve">. </w:t>
      </w:r>
      <w:r w:rsidR="00AD11D8" w:rsidRPr="00E06D2F">
        <w:rPr>
          <w:rFonts w:ascii="Palatino Linotype" w:hAnsi="Palatino Linotype"/>
          <w:sz w:val="24"/>
          <w:szCs w:val="24"/>
          <w:lang w:val="da-DK"/>
        </w:rPr>
        <w:t>«Kast Bogen</w:t>
      </w:r>
      <w:r w:rsidR="006F108D" w:rsidRPr="00E06D2F">
        <w:rPr>
          <w:rFonts w:ascii="Palatino Linotype" w:hAnsi="Palatino Linotype"/>
          <w:sz w:val="24"/>
          <w:szCs w:val="24"/>
          <w:lang w:val="da-DK"/>
        </w:rPr>
        <w:t xml:space="preserve"> I</w:t>
      </w:r>
      <w:r w:rsidR="00AD11D8" w:rsidRPr="00E06D2F">
        <w:rPr>
          <w:rFonts w:ascii="Palatino Linotype" w:hAnsi="Palatino Linotype"/>
          <w:sz w:val="24"/>
          <w:szCs w:val="24"/>
          <w:lang w:val="da-DK"/>
        </w:rPr>
        <w:t xml:space="preserve">». </w:t>
      </w:r>
      <w:r w:rsidR="00AD11D8" w:rsidRPr="00E06D2F">
        <w:rPr>
          <w:rFonts w:ascii="Palatino Linotype" w:hAnsi="Palatino Linotype"/>
          <w:i/>
          <w:sz w:val="24"/>
          <w:szCs w:val="24"/>
          <w:lang w:val="da-DK"/>
        </w:rPr>
        <w:t>Folkets Røst</w:t>
      </w:r>
      <w:r w:rsidR="00AD11D8" w:rsidRPr="00E06D2F">
        <w:rPr>
          <w:rFonts w:ascii="Palatino Linotype" w:hAnsi="Palatino Linotype"/>
          <w:sz w:val="24"/>
          <w:szCs w:val="24"/>
          <w:lang w:val="da-DK"/>
        </w:rPr>
        <w:t xml:space="preserve"> </w:t>
      </w:r>
      <w:r w:rsidR="00C474BE" w:rsidRPr="00E06D2F">
        <w:rPr>
          <w:rFonts w:ascii="Palatino Linotype" w:hAnsi="Palatino Linotype"/>
          <w:sz w:val="24"/>
          <w:szCs w:val="24"/>
          <w:lang w:val="da-DK"/>
        </w:rPr>
        <w:t>20.5.1</w:t>
      </w:r>
      <w:r w:rsidR="00AD11D8" w:rsidRPr="00E06D2F">
        <w:rPr>
          <w:rFonts w:ascii="Palatino Linotype" w:hAnsi="Palatino Linotype"/>
          <w:sz w:val="24"/>
          <w:szCs w:val="24"/>
          <w:lang w:val="da-DK"/>
        </w:rPr>
        <w:t xml:space="preserve">850. </w:t>
      </w:r>
      <w:r w:rsidR="00AD11D8" w:rsidRPr="002E6F85">
        <w:rPr>
          <w:rFonts w:ascii="Palatino Linotype" w:hAnsi="Palatino Linotype"/>
          <w:i/>
          <w:sz w:val="24"/>
          <w:szCs w:val="24"/>
        </w:rPr>
        <w:t>Diktsamling</w:t>
      </w:r>
      <w:r w:rsidR="00AD11D8" w:rsidRPr="002E6F85">
        <w:rPr>
          <w:rFonts w:ascii="Palatino Linotype" w:hAnsi="Palatino Linotype"/>
          <w:sz w:val="24"/>
          <w:szCs w:val="24"/>
        </w:rPr>
        <w:t>, 1864</w:t>
      </w:r>
      <w:r w:rsidR="0002391A" w:rsidRPr="002E6F85">
        <w:rPr>
          <w:rFonts w:ascii="Palatino Linotype" w:hAnsi="Palatino Linotype"/>
          <w:sz w:val="24"/>
          <w:szCs w:val="24"/>
        </w:rPr>
        <w:t>, s. 2–4</w:t>
      </w:r>
      <w:r w:rsidR="00AD11D8" w:rsidRPr="002E6F85">
        <w:rPr>
          <w:rFonts w:ascii="Palatino Linotype" w:hAnsi="Palatino Linotype"/>
          <w:sz w:val="24"/>
          <w:szCs w:val="24"/>
        </w:rPr>
        <w:t xml:space="preserve">. </w:t>
      </w:r>
      <w:r w:rsidR="00C474BE" w:rsidRPr="002E6F85">
        <w:rPr>
          <w:rFonts w:ascii="Palatino Linotype" w:hAnsi="Palatino Linotype"/>
          <w:sz w:val="24"/>
          <w:szCs w:val="24"/>
        </w:rPr>
        <w:t>Utdrag publisert i</w:t>
      </w:r>
      <w:r w:rsidR="00C474BE" w:rsidRPr="002E6F85">
        <w:rPr>
          <w:rFonts w:ascii="Palatino Linotype" w:hAnsi="Palatino Linotype"/>
          <w:i/>
          <w:sz w:val="24"/>
          <w:szCs w:val="24"/>
        </w:rPr>
        <w:t xml:space="preserve"> </w:t>
      </w:r>
      <w:r w:rsidR="00AD11D8" w:rsidRPr="002E6F85">
        <w:rPr>
          <w:rFonts w:ascii="Palatino Linotype" w:hAnsi="Palatino Linotype"/>
          <w:i/>
          <w:sz w:val="24"/>
          <w:szCs w:val="24"/>
        </w:rPr>
        <w:t>Skrifter i Samling</w:t>
      </w:r>
      <w:r w:rsidR="00AD11D8" w:rsidRPr="002E6F85">
        <w:rPr>
          <w:rFonts w:ascii="Palatino Linotype" w:hAnsi="Palatino Linotype"/>
          <w:sz w:val="24"/>
          <w:szCs w:val="24"/>
        </w:rPr>
        <w:t xml:space="preserve">, </w:t>
      </w:r>
      <w:r w:rsidR="00A6606E" w:rsidRPr="002E6F85">
        <w:rPr>
          <w:rFonts w:ascii="Palatino Linotype" w:hAnsi="Palatino Linotype"/>
          <w:sz w:val="24"/>
          <w:szCs w:val="24"/>
        </w:rPr>
        <w:t>V, 1921 og 1993</w:t>
      </w:r>
      <w:r w:rsidR="00AD11D8" w:rsidRPr="002E6F85">
        <w:rPr>
          <w:rFonts w:ascii="Palatino Linotype" w:hAnsi="Palatino Linotype"/>
          <w:sz w:val="24"/>
          <w:szCs w:val="24"/>
        </w:rPr>
        <w:t>, s. 10–1</w:t>
      </w:r>
      <w:r w:rsidR="00144CA4" w:rsidRPr="002E6F85">
        <w:rPr>
          <w:rFonts w:ascii="Palatino Linotype" w:hAnsi="Palatino Linotype"/>
          <w:sz w:val="24"/>
          <w:szCs w:val="24"/>
        </w:rPr>
        <w:t>2</w:t>
      </w:r>
      <w:r w:rsidR="008901AE" w:rsidRPr="002E6F85">
        <w:rPr>
          <w:rFonts w:ascii="Palatino Linotype" w:eastAsiaTheme="minorHAnsi" w:hAnsi="Palatino Linotype" w:cstheme="minorBidi"/>
          <w:sz w:val="24"/>
          <w:szCs w:val="24"/>
        </w:rPr>
        <w:t xml:space="preserve">; </w:t>
      </w:r>
      <w:r w:rsidR="008901AE" w:rsidRPr="002E6F85">
        <w:rPr>
          <w:rFonts w:ascii="Palatino Linotype" w:eastAsiaTheme="minorHAnsi" w:hAnsi="Palatino Linotype" w:cstheme="minorBidi"/>
          <w:i/>
          <w:sz w:val="24"/>
          <w:szCs w:val="24"/>
        </w:rPr>
        <w:t>Skrifter i Samling</w:t>
      </w:r>
      <w:r w:rsidR="008901AE" w:rsidRPr="002E6F85">
        <w:rPr>
          <w:rFonts w:ascii="Palatino Linotype" w:eastAsiaTheme="minorHAnsi" w:hAnsi="Palatino Linotype" w:cstheme="minorBidi"/>
          <w:sz w:val="24"/>
          <w:szCs w:val="24"/>
        </w:rPr>
        <w:t>, 5, 1948, s. 16–18</w:t>
      </w:r>
      <w:r w:rsidR="00AD11D8" w:rsidRPr="002E6F85">
        <w:rPr>
          <w:rFonts w:ascii="Palatino Linotype" w:hAnsi="Palatino Linotype"/>
          <w:sz w:val="24"/>
          <w:szCs w:val="24"/>
        </w:rPr>
        <w:t xml:space="preserve">. </w:t>
      </w:r>
      <w:r w:rsidR="00C474BE" w:rsidRPr="002E6F85">
        <w:rPr>
          <w:rFonts w:ascii="Palatino Linotype" w:hAnsi="Palatino Linotype"/>
          <w:sz w:val="24"/>
          <w:szCs w:val="24"/>
        </w:rPr>
        <w:t xml:space="preserve">Skrive medan Vinje las til examen </w:t>
      </w:r>
      <w:r w:rsidR="006F108D" w:rsidRPr="002E6F85">
        <w:rPr>
          <w:rFonts w:ascii="Palatino Linotype" w:hAnsi="Palatino Linotype"/>
          <w:sz w:val="24"/>
          <w:szCs w:val="24"/>
        </w:rPr>
        <w:t>philosophicum</w:t>
      </w:r>
      <w:r w:rsidR="00C474BE" w:rsidRPr="002E6F85">
        <w:rPr>
          <w:rFonts w:ascii="Palatino Linotype" w:hAnsi="Palatino Linotype"/>
          <w:sz w:val="24"/>
          <w:szCs w:val="24"/>
        </w:rPr>
        <w:t xml:space="preserve">. </w:t>
      </w:r>
    </w:p>
    <w:p w:rsidR="0072730A" w:rsidRPr="002E6F85" w:rsidRDefault="00CB1F36" w:rsidP="008626A5">
      <w:pPr>
        <w:tabs>
          <w:tab w:val="left" w:pos="7088"/>
        </w:tabs>
        <w:ind w:firstLine="708"/>
        <w:rPr>
          <w:rFonts w:ascii="Palatino Linotype" w:hAnsi="Palatino Linotype"/>
          <w:sz w:val="24"/>
          <w:szCs w:val="24"/>
        </w:rPr>
      </w:pPr>
      <w:r w:rsidRPr="002E6F85">
        <w:rPr>
          <w:rFonts w:ascii="Palatino Linotype" w:hAnsi="Palatino Linotype"/>
          <w:sz w:val="24"/>
          <w:szCs w:val="24"/>
        </w:rPr>
        <w:t>9</w:t>
      </w:r>
      <w:r w:rsidR="00B47538">
        <w:rPr>
          <w:rFonts w:ascii="Palatino Linotype" w:hAnsi="Palatino Linotype"/>
          <w:sz w:val="24"/>
          <w:szCs w:val="24"/>
        </w:rPr>
        <w:t>93</w:t>
      </w:r>
      <w:r w:rsidRPr="002E6F85">
        <w:rPr>
          <w:rFonts w:ascii="Palatino Linotype" w:hAnsi="Palatino Linotype"/>
          <w:sz w:val="24"/>
          <w:szCs w:val="24"/>
        </w:rPr>
        <w:t xml:space="preserve">. </w:t>
      </w:r>
      <w:r w:rsidR="0072730A" w:rsidRPr="002E6F85">
        <w:rPr>
          <w:rFonts w:ascii="Palatino Linotype" w:hAnsi="Palatino Linotype"/>
          <w:sz w:val="24"/>
          <w:szCs w:val="24"/>
        </w:rPr>
        <w:t xml:space="preserve">«Harro Harring». </w:t>
      </w:r>
      <w:r w:rsidR="0072730A" w:rsidRPr="002E6F85">
        <w:rPr>
          <w:rFonts w:ascii="Palatino Linotype" w:hAnsi="Palatino Linotype"/>
          <w:i/>
          <w:sz w:val="24"/>
          <w:szCs w:val="24"/>
        </w:rPr>
        <w:t>Folkets Røst</w:t>
      </w:r>
      <w:r w:rsidR="0072730A" w:rsidRPr="002E6F85">
        <w:rPr>
          <w:rFonts w:ascii="Palatino Linotype" w:hAnsi="Palatino Linotype"/>
          <w:sz w:val="24"/>
          <w:szCs w:val="24"/>
        </w:rPr>
        <w:t xml:space="preserve"> </w:t>
      </w:r>
      <w:r w:rsidR="00BE0858" w:rsidRPr="002E6F85">
        <w:rPr>
          <w:rFonts w:ascii="Palatino Linotype" w:hAnsi="Palatino Linotype"/>
          <w:sz w:val="24"/>
          <w:szCs w:val="24"/>
        </w:rPr>
        <w:t>2.6.</w:t>
      </w:r>
      <w:r w:rsidR="006F108D" w:rsidRPr="002E6F85">
        <w:rPr>
          <w:rFonts w:ascii="Palatino Linotype" w:hAnsi="Palatino Linotype"/>
          <w:sz w:val="24"/>
          <w:szCs w:val="24"/>
        </w:rPr>
        <w:t xml:space="preserve">1850. Dikt om Harro Harring. </w:t>
      </w:r>
    </w:p>
    <w:p w:rsidR="006F108D" w:rsidRPr="002E6F85" w:rsidRDefault="00CB1F36" w:rsidP="008626A5">
      <w:pPr>
        <w:tabs>
          <w:tab w:val="left" w:pos="7088"/>
        </w:tabs>
        <w:ind w:firstLine="708"/>
        <w:rPr>
          <w:rFonts w:ascii="Palatino Linotype" w:hAnsi="Palatino Linotype"/>
          <w:sz w:val="24"/>
          <w:szCs w:val="24"/>
        </w:rPr>
      </w:pPr>
      <w:r w:rsidRPr="00162BAB">
        <w:rPr>
          <w:rFonts w:ascii="Palatino Linotype" w:hAnsi="Palatino Linotype"/>
          <w:sz w:val="24"/>
          <w:szCs w:val="24"/>
        </w:rPr>
        <w:t>9</w:t>
      </w:r>
      <w:r w:rsidR="00B47538" w:rsidRPr="00162BAB">
        <w:rPr>
          <w:rFonts w:ascii="Palatino Linotype" w:hAnsi="Palatino Linotype"/>
          <w:sz w:val="24"/>
          <w:szCs w:val="24"/>
        </w:rPr>
        <w:t>94</w:t>
      </w:r>
      <w:r w:rsidRPr="00162BAB">
        <w:rPr>
          <w:rFonts w:ascii="Palatino Linotype" w:hAnsi="Palatino Linotype"/>
          <w:sz w:val="24"/>
          <w:szCs w:val="24"/>
        </w:rPr>
        <w:t xml:space="preserve">. </w:t>
      </w:r>
      <w:r w:rsidR="006F108D" w:rsidRPr="00162BAB">
        <w:rPr>
          <w:rFonts w:ascii="Palatino Linotype" w:hAnsi="Palatino Linotype"/>
          <w:sz w:val="24"/>
          <w:szCs w:val="24"/>
        </w:rPr>
        <w:t>«Søn af en Soldat fr</w:t>
      </w:r>
      <w:r w:rsidR="00482E14" w:rsidRPr="00162BAB">
        <w:rPr>
          <w:rFonts w:ascii="Palatino Linotype" w:hAnsi="Palatino Linotype"/>
          <w:sz w:val="24"/>
          <w:szCs w:val="24"/>
        </w:rPr>
        <w:t>a</w:t>
      </w:r>
      <w:r w:rsidR="006F108D" w:rsidRPr="00162BAB">
        <w:rPr>
          <w:rFonts w:ascii="Palatino Linotype" w:hAnsi="Palatino Linotype"/>
          <w:sz w:val="24"/>
          <w:szCs w:val="24"/>
        </w:rPr>
        <w:t xml:space="preserve"> 1814»: [Sørgedikt over general Schleppegrell]. </w:t>
      </w:r>
      <w:r w:rsidR="006F108D" w:rsidRPr="002E6F85">
        <w:rPr>
          <w:rFonts w:ascii="Palatino Linotype" w:hAnsi="Palatino Linotype"/>
          <w:i/>
          <w:sz w:val="24"/>
          <w:szCs w:val="24"/>
        </w:rPr>
        <w:t>Tiden</w:t>
      </w:r>
      <w:r w:rsidR="006F108D" w:rsidRPr="002E6F85">
        <w:rPr>
          <w:rFonts w:ascii="Palatino Linotype" w:hAnsi="Palatino Linotype"/>
          <w:sz w:val="24"/>
          <w:szCs w:val="24"/>
        </w:rPr>
        <w:t xml:space="preserve"> 4.8.1850. </w:t>
      </w:r>
      <w:r w:rsidR="006F108D" w:rsidRPr="002E6F85">
        <w:rPr>
          <w:rFonts w:ascii="Palatino Linotype" w:hAnsi="Palatino Linotype"/>
          <w:i/>
          <w:sz w:val="24"/>
          <w:szCs w:val="24"/>
        </w:rPr>
        <w:t>Norsk Forfatter-Lexikon</w:t>
      </w:r>
      <w:r w:rsidR="006F108D" w:rsidRPr="002E6F85">
        <w:rPr>
          <w:rFonts w:ascii="Palatino Linotype" w:hAnsi="Palatino Linotype"/>
          <w:sz w:val="24"/>
          <w:szCs w:val="24"/>
        </w:rPr>
        <w:t xml:space="preserve"> skriv at Vinje </w:t>
      </w:r>
      <w:r w:rsidR="002122A3" w:rsidRPr="002E6F85">
        <w:rPr>
          <w:rFonts w:ascii="Palatino Linotype" w:hAnsi="Palatino Linotype"/>
          <w:sz w:val="24"/>
          <w:szCs w:val="24"/>
        </w:rPr>
        <w:t>«</w:t>
      </w:r>
      <w:r w:rsidR="006F108D" w:rsidRPr="002E6F85">
        <w:rPr>
          <w:rFonts w:ascii="Palatino Linotype" w:hAnsi="Palatino Linotype"/>
          <w:sz w:val="24"/>
          <w:szCs w:val="24"/>
        </w:rPr>
        <w:t>sannsynligvis</w:t>
      </w:r>
      <w:r w:rsidR="005A4AF9" w:rsidRPr="002E6F85">
        <w:rPr>
          <w:rFonts w:ascii="Palatino Linotype" w:hAnsi="Palatino Linotype"/>
          <w:sz w:val="24"/>
          <w:szCs w:val="24"/>
        </w:rPr>
        <w:t>»</w:t>
      </w:r>
      <w:r w:rsidR="006F108D" w:rsidRPr="002E6F85">
        <w:rPr>
          <w:rFonts w:ascii="Palatino Linotype" w:hAnsi="Palatino Linotype"/>
          <w:sz w:val="24"/>
          <w:szCs w:val="24"/>
        </w:rPr>
        <w:t xml:space="preserve"> er forfattaren</w:t>
      </w:r>
      <w:r w:rsidR="005F402B" w:rsidRPr="002E6F85">
        <w:rPr>
          <w:rFonts w:ascii="Palatino Linotype" w:hAnsi="Palatino Linotype"/>
          <w:sz w:val="24"/>
          <w:szCs w:val="24"/>
        </w:rPr>
        <w:t>; faren Olav var soldat  i kampar på Austlandet i både 1808 og 1814.</w:t>
      </w:r>
      <w:r w:rsidR="006F108D" w:rsidRPr="002E6F85">
        <w:rPr>
          <w:rFonts w:ascii="Palatino Linotype" w:hAnsi="Palatino Linotype"/>
          <w:sz w:val="24"/>
          <w:szCs w:val="24"/>
        </w:rPr>
        <w:t xml:space="preserve">  </w:t>
      </w:r>
    </w:p>
    <w:p w:rsidR="006F108D" w:rsidRPr="00BC1D5E" w:rsidRDefault="00CB1F36" w:rsidP="008626A5">
      <w:pPr>
        <w:tabs>
          <w:tab w:val="left" w:pos="7088"/>
        </w:tabs>
        <w:ind w:firstLine="708"/>
        <w:rPr>
          <w:rFonts w:ascii="Palatino Linotype" w:hAnsi="Palatino Linotype"/>
          <w:sz w:val="24"/>
          <w:szCs w:val="24"/>
          <w:lang w:val="sv-SE"/>
        </w:rPr>
      </w:pPr>
      <w:r>
        <w:rPr>
          <w:rFonts w:ascii="Palatino Linotype" w:hAnsi="Palatino Linotype"/>
          <w:sz w:val="24"/>
          <w:szCs w:val="24"/>
          <w:lang w:val="sv-SE"/>
        </w:rPr>
        <w:t>9</w:t>
      </w:r>
      <w:r w:rsidR="00B47538">
        <w:rPr>
          <w:rFonts w:ascii="Palatino Linotype" w:hAnsi="Palatino Linotype"/>
          <w:sz w:val="24"/>
          <w:szCs w:val="24"/>
          <w:lang w:val="sv-SE"/>
        </w:rPr>
        <w:t>95</w:t>
      </w:r>
      <w:r>
        <w:rPr>
          <w:rFonts w:ascii="Palatino Linotype" w:hAnsi="Palatino Linotype"/>
          <w:sz w:val="24"/>
          <w:szCs w:val="24"/>
          <w:lang w:val="sv-SE"/>
        </w:rPr>
        <w:t xml:space="preserve">. </w:t>
      </w:r>
      <w:r w:rsidR="006F108D" w:rsidRPr="00BC1D5E">
        <w:rPr>
          <w:rFonts w:ascii="Palatino Linotype" w:hAnsi="Palatino Linotype"/>
          <w:sz w:val="24"/>
          <w:szCs w:val="24"/>
          <w:lang w:val="sv-SE"/>
        </w:rPr>
        <w:t>«K</w:t>
      </w:r>
      <w:r w:rsidR="00892CA4" w:rsidRPr="00BC1D5E">
        <w:rPr>
          <w:rFonts w:ascii="Palatino Linotype" w:hAnsi="Palatino Linotype"/>
          <w:sz w:val="24"/>
          <w:szCs w:val="24"/>
          <w:lang w:val="sv-SE"/>
        </w:rPr>
        <w:t>a</w:t>
      </w:r>
      <w:r w:rsidR="006F108D" w:rsidRPr="00BC1D5E">
        <w:rPr>
          <w:rFonts w:ascii="Palatino Linotype" w:hAnsi="Palatino Linotype"/>
          <w:sz w:val="24"/>
          <w:szCs w:val="24"/>
          <w:lang w:val="sv-SE"/>
        </w:rPr>
        <w:t xml:space="preserve">st Bogen II». </w:t>
      </w:r>
      <w:r w:rsidR="006F108D" w:rsidRPr="00BC1D5E">
        <w:rPr>
          <w:rFonts w:ascii="Palatino Linotype" w:hAnsi="Palatino Linotype"/>
          <w:i/>
          <w:sz w:val="24"/>
          <w:szCs w:val="24"/>
          <w:lang w:val="sv-SE"/>
        </w:rPr>
        <w:t>Tiden</w:t>
      </w:r>
      <w:r w:rsidR="006F108D" w:rsidRPr="00BC1D5E">
        <w:rPr>
          <w:rFonts w:ascii="Palatino Linotype" w:hAnsi="Palatino Linotype"/>
          <w:sz w:val="24"/>
          <w:szCs w:val="24"/>
          <w:lang w:val="sv-SE"/>
        </w:rPr>
        <w:t xml:space="preserve"> 1.9.1850. </w:t>
      </w:r>
      <w:r w:rsidR="006F108D" w:rsidRPr="00BC1D5E">
        <w:rPr>
          <w:rFonts w:ascii="Palatino Linotype" w:hAnsi="Palatino Linotype"/>
          <w:i/>
          <w:sz w:val="24"/>
          <w:szCs w:val="24"/>
          <w:lang w:val="sv-SE"/>
        </w:rPr>
        <w:t>Diktsamling</w:t>
      </w:r>
      <w:r w:rsidR="006F108D" w:rsidRPr="00BC1D5E">
        <w:rPr>
          <w:rFonts w:ascii="Palatino Linotype" w:hAnsi="Palatino Linotype"/>
          <w:sz w:val="24"/>
          <w:szCs w:val="24"/>
          <w:lang w:val="sv-SE"/>
        </w:rPr>
        <w:t>, 1864</w:t>
      </w:r>
      <w:r w:rsidR="0002391A" w:rsidRPr="00BC1D5E">
        <w:rPr>
          <w:rFonts w:ascii="Palatino Linotype" w:hAnsi="Palatino Linotype"/>
          <w:sz w:val="24"/>
          <w:szCs w:val="24"/>
          <w:lang w:val="sv-SE"/>
        </w:rPr>
        <w:t>, s. 2–4</w:t>
      </w:r>
      <w:r w:rsidR="006F108D" w:rsidRPr="00BC1D5E">
        <w:rPr>
          <w:rFonts w:ascii="Palatino Linotype" w:hAnsi="Palatino Linotype"/>
          <w:sz w:val="24"/>
          <w:szCs w:val="24"/>
          <w:lang w:val="sv-SE"/>
        </w:rPr>
        <w:t>. Utdrag publisert i</w:t>
      </w:r>
      <w:r w:rsidR="006F108D" w:rsidRPr="00BC1D5E">
        <w:rPr>
          <w:rFonts w:ascii="Palatino Linotype" w:hAnsi="Palatino Linotype"/>
          <w:i/>
          <w:sz w:val="24"/>
          <w:szCs w:val="24"/>
          <w:lang w:val="sv-SE"/>
        </w:rPr>
        <w:t xml:space="preserve"> Skrifter i Samling</w:t>
      </w:r>
      <w:r w:rsidR="006F108D" w:rsidRPr="00BC1D5E">
        <w:rPr>
          <w:rFonts w:ascii="Palatino Linotype" w:hAnsi="Palatino Linotype"/>
          <w:sz w:val="24"/>
          <w:szCs w:val="24"/>
          <w:lang w:val="sv-SE"/>
        </w:rPr>
        <w:t xml:space="preserve">, </w:t>
      </w:r>
      <w:r w:rsidR="00A6606E" w:rsidRPr="00BC1D5E">
        <w:rPr>
          <w:rFonts w:ascii="Palatino Linotype" w:hAnsi="Palatino Linotype"/>
          <w:sz w:val="24"/>
          <w:szCs w:val="24"/>
          <w:lang w:val="sv-SE"/>
        </w:rPr>
        <w:t>V, 1921 og 1993</w:t>
      </w:r>
      <w:r w:rsidR="006F108D" w:rsidRPr="00BC1D5E">
        <w:rPr>
          <w:rFonts w:ascii="Palatino Linotype" w:hAnsi="Palatino Linotype"/>
          <w:sz w:val="24"/>
          <w:szCs w:val="24"/>
          <w:lang w:val="sv-SE"/>
        </w:rPr>
        <w:t>, s. 10–12.</w:t>
      </w:r>
      <w:r w:rsidR="00B11699" w:rsidRPr="00BC1D5E">
        <w:rPr>
          <w:rFonts w:ascii="Palatino Linotype" w:hAnsi="Palatino Linotype"/>
          <w:sz w:val="24"/>
          <w:szCs w:val="24"/>
          <w:lang w:val="sv-SE"/>
        </w:rPr>
        <w:t xml:space="preserve"> El II av eit dikt med del I i </w:t>
      </w:r>
      <w:r w:rsidR="00B11699" w:rsidRPr="00BC1D5E">
        <w:rPr>
          <w:rFonts w:ascii="Palatino Linotype" w:hAnsi="Palatino Linotype"/>
          <w:i/>
          <w:sz w:val="24"/>
          <w:szCs w:val="24"/>
          <w:lang w:val="sv-SE"/>
        </w:rPr>
        <w:t>Folkets Røst</w:t>
      </w:r>
      <w:r w:rsidR="00B11699" w:rsidRPr="00BC1D5E">
        <w:rPr>
          <w:rFonts w:ascii="Palatino Linotype" w:hAnsi="Palatino Linotype"/>
          <w:sz w:val="24"/>
          <w:szCs w:val="24"/>
          <w:lang w:val="sv-SE"/>
        </w:rPr>
        <w:t xml:space="preserve"> 2.6.1850. </w:t>
      </w:r>
    </w:p>
    <w:p w:rsidR="00AD11D8" w:rsidRPr="00BC1D5E" w:rsidRDefault="00CB1F36" w:rsidP="008626A5">
      <w:pPr>
        <w:tabs>
          <w:tab w:val="left" w:pos="7088"/>
        </w:tabs>
        <w:ind w:firstLine="708"/>
        <w:rPr>
          <w:rFonts w:ascii="Palatino Linotype" w:hAnsi="Palatino Linotype"/>
          <w:sz w:val="24"/>
          <w:szCs w:val="24"/>
          <w:lang w:val="sv-SE"/>
        </w:rPr>
      </w:pPr>
      <w:r>
        <w:rPr>
          <w:rFonts w:ascii="Palatino Linotype" w:hAnsi="Palatino Linotype"/>
          <w:sz w:val="24"/>
          <w:szCs w:val="24"/>
          <w:lang w:val="sv-SE"/>
        </w:rPr>
        <w:t>9</w:t>
      </w:r>
      <w:r w:rsidR="00B47538">
        <w:rPr>
          <w:rFonts w:ascii="Palatino Linotype" w:hAnsi="Palatino Linotype"/>
          <w:sz w:val="24"/>
          <w:szCs w:val="24"/>
          <w:lang w:val="sv-SE"/>
        </w:rPr>
        <w:t>96</w:t>
      </w:r>
      <w:r>
        <w:rPr>
          <w:rFonts w:ascii="Palatino Linotype" w:hAnsi="Palatino Linotype"/>
          <w:sz w:val="24"/>
          <w:szCs w:val="24"/>
          <w:lang w:val="sv-SE"/>
        </w:rPr>
        <w:t xml:space="preserve">. </w:t>
      </w:r>
      <w:r w:rsidR="00C474BE" w:rsidRPr="00BC1D5E">
        <w:rPr>
          <w:rFonts w:ascii="Palatino Linotype" w:hAnsi="Palatino Linotype"/>
          <w:sz w:val="24"/>
          <w:szCs w:val="24"/>
          <w:lang w:val="sv-SE"/>
        </w:rPr>
        <w:t>«</w:t>
      </w:r>
      <w:r w:rsidR="00AD11D8" w:rsidRPr="00BC1D5E">
        <w:rPr>
          <w:rFonts w:ascii="Palatino Linotype" w:hAnsi="Palatino Linotype"/>
          <w:sz w:val="24"/>
          <w:szCs w:val="24"/>
          <w:lang w:val="sv-SE"/>
        </w:rPr>
        <w:t>Møllargutten</w:t>
      </w:r>
      <w:r w:rsidR="00C474BE" w:rsidRPr="00BC1D5E">
        <w:rPr>
          <w:rFonts w:ascii="Palatino Linotype" w:hAnsi="Palatino Linotype"/>
          <w:sz w:val="24"/>
          <w:szCs w:val="24"/>
          <w:lang w:val="sv-SE"/>
        </w:rPr>
        <w:t>»</w:t>
      </w:r>
      <w:r w:rsidR="00AD11D8" w:rsidRPr="00BC1D5E">
        <w:rPr>
          <w:rFonts w:ascii="Palatino Linotype" w:hAnsi="Palatino Linotype"/>
          <w:sz w:val="24"/>
          <w:szCs w:val="24"/>
          <w:lang w:val="sv-SE"/>
        </w:rPr>
        <w:t xml:space="preserve">. </w:t>
      </w:r>
      <w:r w:rsidR="00AD11D8" w:rsidRPr="00BC1D5E">
        <w:rPr>
          <w:rFonts w:ascii="Palatino Linotype" w:hAnsi="Palatino Linotype"/>
          <w:i/>
          <w:sz w:val="24"/>
          <w:szCs w:val="24"/>
          <w:lang w:val="sv-SE"/>
        </w:rPr>
        <w:t>Norsk Folkekalender</w:t>
      </w:r>
      <w:r w:rsidR="00AD11D8" w:rsidRPr="00BC1D5E">
        <w:rPr>
          <w:rFonts w:ascii="Palatino Linotype" w:hAnsi="Palatino Linotype"/>
          <w:sz w:val="24"/>
          <w:szCs w:val="24"/>
          <w:lang w:val="sv-SE"/>
        </w:rPr>
        <w:t xml:space="preserve"> 1850. Også trykt i </w:t>
      </w:r>
      <w:r w:rsidR="00AD11D8" w:rsidRPr="00BC1D5E">
        <w:rPr>
          <w:rFonts w:ascii="Palatino Linotype" w:hAnsi="Palatino Linotype"/>
          <w:i/>
          <w:sz w:val="24"/>
          <w:szCs w:val="24"/>
          <w:lang w:val="sv-SE"/>
        </w:rPr>
        <w:t>Dølen</w:t>
      </w:r>
      <w:r w:rsidR="00AD11D8" w:rsidRPr="00BC1D5E">
        <w:rPr>
          <w:rFonts w:ascii="Palatino Linotype" w:hAnsi="Palatino Linotype"/>
          <w:sz w:val="24"/>
          <w:szCs w:val="24"/>
          <w:lang w:val="sv-SE"/>
        </w:rPr>
        <w:t xml:space="preserve"> 4.12.1859. </w:t>
      </w:r>
    </w:p>
    <w:p w:rsidR="005C6331" w:rsidRDefault="005C6331" w:rsidP="005C6331">
      <w:pPr>
        <w:tabs>
          <w:tab w:val="left" w:pos="7088"/>
        </w:tabs>
        <w:rPr>
          <w:rFonts w:ascii="Palatino Linotype" w:eastAsiaTheme="minorHAnsi" w:hAnsi="Palatino Linotype" w:cstheme="minorBidi"/>
          <w:sz w:val="24"/>
          <w:szCs w:val="24"/>
          <w:lang w:val="sv-SE"/>
        </w:rPr>
      </w:pPr>
    </w:p>
    <w:p w:rsidR="005C6331" w:rsidRPr="005C6331" w:rsidRDefault="005C6331" w:rsidP="005C6331">
      <w:pPr>
        <w:tabs>
          <w:tab w:val="left" w:pos="7088"/>
        </w:tabs>
        <w:rPr>
          <w:rFonts w:ascii="Palatino Linotype" w:eastAsiaTheme="minorHAnsi" w:hAnsi="Palatino Linotype" w:cstheme="minorBidi"/>
          <w:b/>
          <w:sz w:val="24"/>
          <w:szCs w:val="24"/>
          <w:lang w:val="sv-SE"/>
        </w:rPr>
      </w:pPr>
      <w:r w:rsidRPr="005C6331">
        <w:rPr>
          <w:rFonts w:ascii="Palatino Linotype" w:eastAsiaTheme="minorHAnsi" w:hAnsi="Palatino Linotype" w:cstheme="minorBidi"/>
          <w:b/>
          <w:sz w:val="24"/>
          <w:szCs w:val="24"/>
          <w:lang w:val="sv-SE"/>
        </w:rPr>
        <w:t>1851</w:t>
      </w:r>
    </w:p>
    <w:p w:rsidR="00144CA4" w:rsidRPr="00BC1D5E" w:rsidRDefault="00CB1F36" w:rsidP="005C6331">
      <w:pPr>
        <w:tabs>
          <w:tab w:val="left" w:pos="7088"/>
        </w:tabs>
        <w:rPr>
          <w:rFonts w:ascii="Palatino Linotype" w:eastAsiaTheme="minorHAnsi" w:hAnsi="Palatino Linotype" w:cstheme="minorBidi"/>
          <w:sz w:val="24"/>
          <w:szCs w:val="24"/>
          <w:lang w:val="sv-SE"/>
        </w:rPr>
      </w:pPr>
      <w:r>
        <w:rPr>
          <w:rFonts w:ascii="Palatino Linotype" w:eastAsiaTheme="minorHAnsi" w:hAnsi="Palatino Linotype" w:cstheme="minorBidi"/>
          <w:sz w:val="24"/>
          <w:szCs w:val="24"/>
          <w:lang w:val="sv-SE"/>
        </w:rPr>
        <w:t>9</w:t>
      </w:r>
      <w:r w:rsidR="00B47538">
        <w:rPr>
          <w:rFonts w:ascii="Palatino Linotype" w:eastAsiaTheme="minorHAnsi" w:hAnsi="Palatino Linotype" w:cstheme="minorBidi"/>
          <w:sz w:val="24"/>
          <w:szCs w:val="24"/>
          <w:lang w:val="sv-SE"/>
        </w:rPr>
        <w:t>97</w:t>
      </w:r>
      <w:r>
        <w:rPr>
          <w:rFonts w:ascii="Palatino Linotype" w:eastAsiaTheme="minorHAnsi" w:hAnsi="Palatino Linotype" w:cstheme="minorBidi"/>
          <w:sz w:val="24"/>
          <w:szCs w:val="24"/>
          <w:lang w:val="sv-SE"/>
        </w:rPr>
        <w:t xml:space="preserve">. </w:t>
      </w:r>
      <w:r w:rsidR="00AD11D8" w:rsidRPr="00BC1D5E">
        <w:rPr>
          <w:rFonts w:ascii="Palatino Linotype" w:eastAsiaTheme="minorHAnsi" w:hAnsi="Palatino Linotype" w:cstheme="minorBidi"/>
          <w:sz w:val="24"/>
          <w:szCs w:val="24"/>
          <w:lang w:val="sv-SE"/>
        </w:rPr>
        <w:t>«Hør beste Post og Morgenblad».</w:t>
      </w:r>
      <w:r w:rsidR="002C7660">
        <w:rPr>
          <w:rFonts w:ascii="Palatino Linotype" w:eastAsiaTheme="minorHAnsi" w:hAnsi="Palatino Linotype" w:cstheme="minorBidi"/>
          <w:sz w:val="24"/>
          <w:szCs w:val="24"/>
          <w:lang w:val="sv-SE"/>
        </w:rPr>
        <w:t xml:space="preserve"> [</w:t>
      </w:r>
      <w:r w:rsidR="002C7660" w:rsidRPr="002C7660">
        <w:rPr>
          <w:rFonts w:ascii="Palatino Linotype" w:eastAsiaTheme="minorHAnsi" w:hAnsi="Palatino Linotype" w:cstheme="minorBidi"/>
          <w:i/>
          <w:sz w:val="24"/>
          <w:szCs w:val="24"/>
          <w:lang w:val="sv-SE"/>
        </w:rPr>
        <w:t>Manden</w:t>
      </w:r>
      <w:r w:rsidR="002C7660">
        <w:rPr>
          <w:rFonts w:ascii="Palatino Linotype" w:eastAsiaTheme="minorHAnsi" w:hAnsi="Palatino Linotype" w:cstheme="minorBidi"/>
          <w:sz w:val="24"/>
          <w:szCs w:val="24"/>
          <w:lang w:val="sv-SE"/>
        </w:rPr>
        <w:t>]</w:t>
      </w:r>
      <w:r w:rsidR="00AD11D8" w:rsidRPr="00BC1D5E">
        <w:rPr>
          <w:rFonts w:ascii="Palatino Linotype" w:eastAsiaTheme="minorHAnsi" w:hAnsi="Palatino Linotype" w:cstheme="minorBidi"/>
          <w:sz w:val="24"/>
          <w:szCs w:val="24"/>
          <w:lang w:val="sv-SE"/>
        </w:rPr>
        <w:t xml:space="preserve"> 19.1.1851.</w:t>
      </w:r>
      <w:r w:rsidR="00144CA4" w:rsidRPr="00BC1D5E">
        <w:rPr>
          <w:rFonts w:ascii="Palatino Linotype" w:eastAsiaTheme="minorHAnsi" w:hAnsi="Palatino Linotype" w:cstheme="minorBidi"/>
          <w:sz w:val="24"/>
          <w:szCs w:val="24"/>
          <w:lang w:val="sv-SE"/>
        </w:rPr>
        <w:t xml:space="preserve"> </w:t>
      </w:r>
    </w:p>
    <w:p w:rsidR="00144CA4" w:rsidRPr="00BC1D5E" w:rsidRDefault="00CB1F36" w:rsidP="008626A5">
      <w:pPr>
        <w:tabs>
          <w:tab w:val="left" w:pos="7088"/>
        </w:tabs>
        <w:ind w:firstLine="708"/>
        <w:rPr>
          <w:rFonts w:ascii="Palatino Linotype" w:hAnsi="Palatino Linotype"/>
          <w:sz w:val="24"/>
          <w:szCs w:val="24"/>
          <w:lang w:val="sv-SE"/>
        </w:rPr>
      </w:pPr>
      <w:r>
        <w:rPr>
          <w:rFonts w:ascii="Palatino Linotype" w:eastAsiaTheme="minorHAnsi" w:hAnsi="Palatino Linotype" w:cstheme="minorBidi"/>
          <w:sz w:val="24"/>
          <w:szCs w:val="24"/>
          <w:lang w:val="sv-SE"/>
        </w:rPr>
        <w:t>9</w:t>
      </w:r>
      <w:r w:rsidR="00B47538">
        <w:rPr>
          <w:rFonts w:ascii="Palatino Linotype" w:eastAsiaTheme="minorHAnsi" w:hAnsi="Palatino Linotype" w:cstheme="minorBidi"/>
          <w:sz w:val="24"/>
          <w:szCs w:val="24"/>
          <w:lang w:val="sv-SE"/>
        </w:rPr>
        <w:t>98</w:t>
      </w:r>
      <w:r>
        <w:rPr>
          <w:rFonts w:ascii="Palatino Linotype" w:eastAsiaTheme="minorHAnsi" w:hAnsi="Palatino Linotype" w:cstheme="minorBidi"/>
          <w:sz w:val="24"/>
          <w:szCs w:val="24"/>
          <w:lang w:val="sv-SE"/>
        </w:rPr>
        <w:t xml:space="preserve">. </w:t>
      </w:r>
      <w:r w:rsidR="00144CA4" w:rsidRPr="00BC1D5E">
        <w:rPr>
          <w:rFonts w:ascii="Palatino Linotype" w:eastAsiaTheme="minorHAnsi" w:hAnsi="Palatino Linotype" w:cstheme="minorBidi"/>
          <w:sz w:val="24"/>
          <w:szCs w:val="24"/>
          <w:lang w:val="sv-SE"/>
        </w:rPr>
        <w:t xml:space="preserve">«Hoben og Smigeren». </w:t>
      </w:r>
      <w:r w:rsidR="002C7660">
        <w:rPr>
          <w:rFonts w:ascii="Palatino Linotype" w:eastAsiaTheme="minorHAnsi" w:hAnsi="Palatino Linotype" w:cstheme="minorBidi"/>
          <w:sz w:val="24"/>
          <w:szCs w:val="24"/>
          <w:lang w:val="sv-SE"/>
        </w:rPr>
        <w:t>[</w:t>
      </w:r>
      <w:r w:rsidR="002C7660" w:rsidRPr="002C7660">
        <w:rPr>
          <w:rFonts w:ascii="Palatino Linotype" w:eastAsiaTheme="minorHAnsi" w:hAnsi="Palatino Linotype" w:cstheme="minorBidi"/>
          <w:i/>
          <w:sz w:val="24"/>
          <w:szCs w:val="24"/>
          <w:lang w:val="sv-SE"/>
        </w:rPr>
        <w:t>Manden</w:t>
      </w:r>
      <w:r w:rsidR="002C7660">
        <w:rPr>
          <w:rFonts w:ascii="Palatino Linotype" w:eastAsiaTheme="minorHAnsi" w:hAnsi="Palatino Linotype" w:cstheme="minorBidi"/>
          <w:sz w:val="24"/>
          <w:szCs w:val="24"/>
          <w:lang w:val="sv-SE"/>
        </w:rPr>
        <w:t>]</w:t>
      </w:r>
      <w:r w:rsidR="002C7660" w:rsidRPr="00BC1D5E">
        <w:rPr>
          <w:rFonts w:ascii="Palatino Linotype" w:eastAsiaTheme="minorHAnsi" w:hAnsi="Palatino Linotype" w:cstheme="minorBidi"/>
          <w:sz w:val="24"/>
          <w:szCs w:val="24"/>
          <w:lang w:val="sv-SE"/>
        </w:rPr>
        <w:t xml:space="preserve"> </w:t>
      </w:r>
      <w:r w:rsidR="00144CA4" w:rsidRPr="00BC1D5E">
        <w:rPr>
          <w:rFonts w:ascii="Palatino Linotype" w:eastAsiaTheme="minorHAnsi" w:hAnsi="Palatino Linotype" w:cstheme="minorBidi"/>
          <w:sz w:val="24"/>
          <w:szCs w:val="24"/>
          <w:lang w:val="sv-SE"/>
        </w:rPr>
        <w:t>19.1.1851.</w:t>
      </w:r>
      <w:r w:rsidR="00144CA4" w:rsidRPr="00BC1D5E">
        <w:rPr>
          <w:rFonts w:ascii="Palatino Linotype" w:hAnsi="Palatino Linotype"/>
          <w:sz w:val="24"/>
          <w:szCs w:val="24"/>
          <w:lang w:val="sv-SE"/>
        </w:rPr>
        <w:t xml:space="preserve"> </w:t>
      </w:r>
      <w:r w:rsidR="00144CA4" w:rsidRPr="00BC1D5E">
        <w:rPr>
          <w:rFonts w:ascii="Palatino Linotype" w:hAnsi="Palatino Linotype"/>
          <w:i/>
          <w:sz w:val="24"/>
          <w:szCs w:val="24"/>
          <w:lang w:val="sv-SE"/>
        </w:rPr>
        <w:t>Skrifter i Samling</w:t>
      </w:r>
      <w:r w:rsidR="00144CA4" w:rsidRPr="00BC1D5E">
        <w:rPr>
          <w:rFonts w:ascii="Palatino Linotype" w:hAnsi="Palatino Linotype"/>
          <w:sz w:val="24"/>
          <w:szCs w:val="24"/>
          <w:lang w:val="sv-SE"/>
        </w:rPr>
        <w:t xml:space="preserve">, </w:t>
      </w:r>
      <w:r w:rsidR="00A6606E" w:rsidRPr="00BC1D5E">
        <w:rPr>
          <w:rFonts w:ascii="Palatino Linotype" w:hAnsi="Palatino Linotype"/>
          <w:sz w:val="24"/>
          <w:szCs w:val="24"/>
          <w:lang w:val="sv-SE"/>
        </w:rPr>
        <w:t>V, 1921 og 1993</w:t>
      </w:r>
      <w:r w:rsidR="00144CA4" w:rsidRPr="00BC1D5E">
        <w:rPr>
          <w:rFonts w:ascii="Palatino Linotype" w:hAnsi="Palatino Linotype"/>
          <w:sz w:val="24"/>
          <w:szCs w:val="24"/>
          <w:lang w:val="sv-SE"/>
        </w:rPr>
        <w:t>, s. 12</w:t>
      </w:r>
      <w:r w:rsidR="008901AE" w:rsidRPr="00BC1D5E">
        <w:rPr>
          <w:rFonts w:ascii="Palatino Linotype" w:eastAsiaTheme="minorHAnsi" w:hAnsi="Palatino Linotype" w:cstheme="minorBidi"/>
          <w:sz w:val="24"/>
          <w:szCs w:val="24"/>
          <w:lang w:val="sv-SE"/>
        </w:rPr>
        <w:t xml:space="preserve">; </w:t>
      </w:r>
      <w:r w:rsidR="008901AE" w:rsidRPr="00BC1D5E">
        <w:rPr>
          <w:rFonts w:ascii="Palatino Linotype" w:eastAsiaTheme="minorHAnsi" w:hAnsi="Palatino Linotype" w:cstheme="minorBidi"/>
          <w:i/>
          <w:sz w:val="24"/>
          <w:szCs w:val="24"/>
          <w:lang w:val="sv-SE"/>
        </w:rPr>
        <w:t>Skrifter i Samling</w:t>
      </w:r>
      <w:r w:rsidR="008901AE" w:rsidRPr="00BC1D5E">
        <w:rPr>
          <w:rFonts w:ascii="Palatino Linotype" w:eastAsiaTheme="minorHAnsi" w:hAnsi="Palatino Linotype" w:cstheme="minorBidi"/>
          <w:sz w:val="24"/>
          <w:szCs w:val="24"/>
          <w:lang w:val="sv-SE"/>
        </w:rPr>
        <w:t>, 5, 1948, s. 19</w:t>
      </w:r>
      <w:r w:rsidR="00144CA4" w:rsidRPr="00BC1D5E">
        <w:rPr>
          <w:rFonts w:ascii="Palatino Linotype" w:hAnsi="Palatino Linotype"/>
          <w:sz w:val="24"/>
          <w:szCs w:val="24"/>
          <w:lang w:val="sv-SE"/>
        </w:rPr>
        <w:t xml:space="preserve">. </w:t>
      </w:r>
    </w:p>
    <w:p w:rsidR="00C47087" w:rsidRPr="00BC1D5E" w:rsidRDefault="00CB1F36" w:rsidP="008626A5">
      <w:pPr>
        <w:tabs>
          <w:tab w:val="left" w:pos="7088"/>
        </w:tabs>
        <w:ind w:firstLine="708"/>
        <w:rPr>
          <w:rFonts w:ascii="Palatino Linotype" w:hAnsi="Palatino Linotype"/>
          <w:sz w:val="24"/>
          <w:szCs w:val="24"/>
          <w:lang w:val="sv-SE"/>
        </w:rPr>
      </w:pPr>
      <w:bookmarkStart w:id="55" w:name="_Hlk482378459"/>
      <w:r>
        <w:rPr>
          <w:rFonts w:ascii="Palatino Linotype" w:hAnsi="Palatino Linotype"/>
          <w:sz w:val="24"/>
          <w:szCs w:val="24"/>
          <w:lang w:val="sv-SE"/>
        </w:rPr>
        <w:t>9</w:t>
      </w:r>
      <w:r w:rsidR="00B47538">
        <w:rPr>
          <w:rFonts w:ascii="Palatino Linotype" w:hAnsi="Palatino Linotype"/>
          <w:sz w:val="24"/>
          <w:szCs w:val="24"/>
          <w:lang w:val="sv-SE"/>
        </w:rPr>
        <w:t>99</w:t>
      </w:r>
      <w:r>
        <w:rPr>
          <w:rFonts w:ascii="Palatino Linotype" w:hAnsi="Palatino Linotype"/>
          <w:sz w:val="24"/>
          <w:szCs w:val="24"/>
          <w:lang w:val="sv-SE"/>
        </w:rPr>
        <w:t xml:space="preserve">. </w:t>
      </w:r>
      <w:r w:rsidR="00144CA4" w:rsidRPr="00BC1D5E">
        <w:rPr>
          <w:rFonts w:ascii="Palatino Linotype" w:hAnsi="Palatino Linotype"/>
          <w:sz w:val="24"/>
          <w:szCs w:val="24"/>
          <w:lang w:val="sv-SE"/>
        </w:rPr>
        <w:t xml:space="preserve">«Ved de svenske og danske Studenters Ankomst». </w:t>
      </w:r>
      <w:r w:rsidR="00144CA4" w:rsidRPr="00BC1D5E">
        <w:rPr>
          <w:rFonts w:ascii="Palatino Linotype" w:hAnsi="Palatino Linotype"/>
          <w:i/>
          <w:sz w:val="24"/>
          <w:szCs w:val="24"/>
          <w:lang w:val="sv-SE"/>
        </w:rPr>
        <w:t>Drammens Tidende</w:t>
      </w:r>
      <w:r w:rsidR="00144CA4" w:rsidRPr="00BC1D5E">
        <w:rPr>
          <w:rFonts w:ascii="Palatino Linotype" w:hAnsi="Palatino Linotype"/>
          <w:sz w:val="24"/>
          <w:szCs w:val="24"/>
          <w:lang w:val="sv-SE"/>
        </w:rPr>
        <w:t xml:space="preserve"> 11.6.1851. </w:t>
      </w:r>
      <w:r w:rsidR="00DD55BB" w:rsidRPr="00BC1D5E">
        <w:rPr>
          <w:rFonts w:ascii="Palatino Linotype" w:hAnsi="Palatino Linotype"/>
          <w:sz w:val="24"/>
          <w:szCs w:val="24"/>
          <w:lang w:val="sv-SE"/>
        </w:rPr>
        <w:t xml:space="preserve">Trykt med fem strofer i </w:t>
      </w:r>
      <w:r w:rsidR="00144CA4" w:rsidRPr="00BC1D5E">
        <w:rPr>
          <w:rFonts w:ascii="Palatino Linotype" w:hAnsi="Palatino Linotype"/>
          <w:i/>
          <w:sz w:val="24"/>
          <w:szCs w:val="24"/>
          <w:lang w:val="sv-SE"/>
        </w:rPr>
        <w:t>Diktsamling</w:t>
      </w:r>
      <w:r w:rsidR="00144CA4" w:rsidRPr="00BC1D5E">
        <w:rPr>
          <w:rFonts w:ascii="Palatino Linotype" w:hAnsi="Palatino Linotype"/>
          <w:sz w:val="24"/>
          <w:szCs w:val="24"/>
          <w:lang w:val="sv-SE"/>
        </w:rPr>
        <w:t>, 1864</w:t>
      </w:r>
      <w:r w:rsidR="00DD55BB" w:rsidRPr="00BC1D5E">
        <w:rPr>
          <w:rFonts w:ascii="Palatino Linotype" w:hAnsi="Palatino Linotype"/>
          <w:sz w:val="24"/>
          <w:szCs w:val="24"/>
          <w:lang w:val="sv-SE"/>
        </w:rPr>
        <w:t>, s. 16–17</w:t>
      </w:r>
      <w:r w:rsidR="00144CA4" w:rsidRPr="00BC1D5E">
        <w:rPr>
          <w:rFonts w:ascii="Palatino Linotype" w:hAnsi="Palatino Linotype"/>
          <w:sz w:val="24"/>
          <w:szCs w:val="24"/>
          <w:lang w:val="sv-SE"/>
        </w:rPr>
        <w:t xml:space="preserve">. </w:t>
      </w:r>
      <w:r w:rsidR="00144CA4" w:rsidRPr="00BC1D5E">
        <w:rPr>
          <w:rFonts w:ascii="Palatino Linotype" w:hAnsi="Palatino Linotype"/>
          <w:i/>
          <w:sz w:val="24"/>
          <w:szCs w:val="24"/>
          <w:lang w:val="sv-SE"/>
        </w:rPr>
        <w:t>Skrifter i Samling</w:t>
      </w:r>
      <w:r w:rsidR="00144CA4" w:rsidRPr="00BC1D5E">
        <w:rPr>
          <w:rFonts w:ascii="Palatino Linotype" w:hAnsi="Palatino Linotype"/>
          <w:sz w:val="24"/>
          <w:szCs w:val="24"/>
          <w:lang w:val="sv-SE"/>
        </w:rPr>
        <w:t xml:space="preserve">, </w:t>
      </w:r>
      <w:r w:rsidR="00A6606E" w:rsidRPr="00BC1D5E">
        <w:rPr>
          <w:rFonts w:ascii="Palatino Linotype" w:hAnsi="Palatino Linotype"/>
          <w:sz w:val="24"/>
          <w:szCs w:val="24"/>
          <w:lang w:val="sv-SE"/>
        </w:rPr>
        <w:t>V, 1921 og 1993</w:t>
      </w:r>
      <w:r w:rsidR="00144CA4" w:rsidRPr="00BC1D5E">
        <w:rPr>
          <w:rFonts w:ascii="Palatino Linotype" w:hAnsi="Palatino Linotype"/>
          <w:sz w:val="24"/>
          <w:szCs w:val="24"/>
          <w:lang w:val="sv-SE"/>
        </w:rPr>
        <w:t>, s. 12–13</w:t>
      </w:r>
      <w:r w:rsidR="00C07753" w:rsidRPr="00BC1D5E">
        <w:rPr>
          <w:rFonts w:ascii="Palatino Linotype" w:eastAsiaTheme="minorHAnsi" w:hAnsi="Palatino Linotype" w:cstheme="minorBidi"/>
          <w:sz w:val="24"/>
          <w:szCs w:val="24"/>
          <w:lang w:val="sv-SE"/>
        </w:rPr>
        <w:t xml:space="preserve">; </w:t>
      </w:r>
      <w:r w:rsidR="00C07753" w:rsidRPr="00BC1D5E">
        <w:rPr>
          <w:rFonts w:ascii="Palatino Linotype" w:eastAsiaTheme="minorHAnsi" w:hAnsi="Palatino Linotype" w:cstheme="minorBidi"/>
          <w:i/>
          <w:sz w:val="24"/>
          <w:szCs w:val="24"/>
          <w:lang w:val="sv-SE"/>
        </w:rPr>
        <w:t>Skrifter i Samling</w:t>
      </w:r>
      <w:r w:rsidR="00C07753" w:rsidRPr="00BC1D5E">
        <w:rPr>
          <w:rFonts w:ascii="Palatino Linotype" w:eastAsiaTheme="minorHAnsi" w:hAnsi="Palatino Linotype" w:cstheme="minorBidi"/>
          <w:sz w:val="24"/>
          <w:szCs w:val="24"/>
          <w:lang w:val="sv-SE"/>
        </w:rPr>
        <w:t>, 5, 1948, s. 19</w:t>
      </w:r>
      <w:r w:rsidR="00144CA4" w:rsidRPr="00BC1D5E">
        <w:rPr>
          <w:rFonts w:ascii="Palatino Linotype" w:hAnsi="Palatino Linotype"/>
          <w:sz w:val="24"/>
          <w:szCs w:val="24"/>
          <w:lang w:val="sv-SE"/>
        </w:rPr>
        <w:t xml:space="preserve">. </w:t>
      </w:r>
      <w:r w:rsidR="00DD55BB" w:rsidRPr="00BC1D5E">
        <w:rPr>
          <w:rFonts w:ascii="Palatino Linotype" w:hAnsi="Palatino Linotype"/>
          <w:sz w:val="24"/>
          <w:szCs w:val="24"/>
          <w:lang w:val="sv-SE"/>
        </w:rPr>
        <w:t xml:space="preserve">Diktet i Drammens Tidende har sju strofer. </w:t>
      </w:r>
      <w:bookmarkEnd w:id="55"/>
    </w:p>
    <w:p w:rsidR="00B47538" w:rsidRDefault="00B47538" w:rsidP="008626A5">
      <w:pPr>
        <w:tabs>
          <w:tab w:val="left" w:pos="7088"/>
        </w:tabs>
        <w:ind w:left="284" w:firstLine="424"/>
        <w:rPr>
          <w:rFonts w:ascii="Palatino Linotype" w:hAnsi="Palatino Linotype"/>
          <w:i/>
          <w:sz w:val="24"/>
          <w:szCs w:val="24"/>
          <w:lang w:val="sv-SE"/>
        </w:rPr>
      </w:pPr>
      <w:r>
        <w:rPr>
          <w:rFonts w:ascii="Palatino Linotype" w:eastAsiaTheme="minorHAnsi" w:hAnsi="Palatino Linotype" w:cstheme="minorBidi"/>
          <w:sz w:val="24"/>
          <w:szCs w:val="24"/>
          <w:lang w:val="sv-SE"/>
        </w:rPr>
        <w:t>1000</w:t>
      </w:r>
      <w:r w:rsidR="00CB1F36" w:rsidRPr="002E6F85">
        <w:rPr>
          <w:rFonts w:ascii="Palatino Linotype" w:eastAsiaTheme="minorHAnsi" w:hAnsi="Palatino Linotype" w:cstheme="minorBidi"/>
          <w:sz w:val="24"/>
          <w:szCs w:val="24"/>
          <w:lang w:val="sv-SE"/>
        </w:rPr>
        <w:t xml:space="preserve">. </w:t>
      </w:r>
      <w:r w:rsidR="00AD11D8" w:rsidRPr="002E6F85">
        <w:rPr>
          <w:rFonts w:ascii="Palatino Linotype" w:eastAsiaTheme="minorHAnsi" w:hAnsi="Palatino Linotype" w:cstheme="minorBidi"/>
          <w:sz w:val="24"/>
          <w:szCs w:val="24"/>
          <w:lang w:val="sv-SE"/>
        </w:rPr>
        <w:t xml:space="preserve">«Den Unge dandser livsglad hen». </w:t>
      </w:r>
      <w:r w:rsidR="00AD11D8" w:rsidRPr="002E6F85">
        <w:rPr>
          <w:rFonts w:ascii="Palatino Linotype" w:eastAsiaTheme="minorHAnsi" w:hAnsi="Palatino Linotype" w:cstheme="minorBidi"/>
          <w:i/>
          <w:sz w:val="24"/>
          <w:szCs w:val="24"/>
          <w:lang w:val="sv-SE"/>
        </w:rPr>
        <w:t>Andhrimner</w:t>
      </w:r>
      <w:r w:rsidR="00AD11D8" w:rsidRPr="002E6F85">
        <w:rPr>
          <w:rFonts w:ascii="Palatino Linotype" w:eastAsiaTheme="minorHAnsi" w:hAnsi="Palatino Linotype" w:cstheme="minorBidi"/>
          <w:sz w:val="24"/>
          <w:szCs w:val="24"/>
          <w:lang w:val="sv-SE"/>
        </w:rPr>
        <w:t xml:space="preserve"> 3</w:t>
      </w:r>
      <w:r w:rsidR="00144CA4" w:rsidRPr="002E6F85">
        <w:rPr>
          <w:rFonts w:ascii="Palatino Linotype" w:eastAsiaTheme="minorHAnsi" w:hAnsi="Palatino Linotype" w:cstheme="minorBidi"/>
          <w:sz w:val="24"/>
          <w:szCs w:val="24"/>
          <w:lang w:val="sv-SE"/>
        </w:rPr>
        <w:t>1</w:t>
      </w:r>
      <w:r w:rsidR="00AD11D8" w:rsidRPr="002E6F85">
        <w:rPr>
          <w:rFonts w:ascii="Palatino Linotype" w:eastAsiaTheme="minorHAnsi" w:hAnsi="Palatino Linotype" w:cstheme="minorBidi"/>
          <w:sz w:val="24"/>
          <w:szCs w:val="24"/>
          <w:lang w:val="sv-SE"/>
        </w:rPr>
        <w:t>.8.1851.</w:t>
      </w:r>
      <w:r w:rsidR="00144CA4" w:rsidRPr="002E6F85">
        <w:rPr>
          <w:rFonts w:ascii="Palatino Linotype" w:hAnsi="Palatino Linotype"/>
          <w:sz w:val="24"/>
          <w:szCs w:val="24"/>
          <w:lang w:val="sv-SE"/>
        </w:rPr>
        <w:t xml:space="preserve"> </w:t>
      </w:r>
      <w:r w:rsidR="00144CA4" w:rsidRPr="002E6F85">
        <w:rPr>
          <w:rFonts w:ascii="Palatino Linotype" w:hAnsi="Palatino Linotype"/>
          <w:i/>
          <w:sz w:val="24"/>
          <w:szCs w:val="24"/>
          <w:lang w:val="sv-SE"/>
        </w:rPr>
        <w:t xml:space="preserve">Skrifter i </w:t>
      </w:r>
    </w:p>
    <w:p w:rsidR="00C47087" w:rsidRPr="00BC1D5E" w:rsidRDefault="00144CA4" w:rsidP="008626A5">
      <w:pPr>
        <w:tabs>
          <w:tab w:val="left" w:pos="7088"/>
        </w:tabs>
        <w:rPr>
          <w:rFonts w:ascii="Palatino Linotype" w:hAnsi="Palatino Linotype"/>
          <w:sz w:val="24"/>
          <w:szCs w:val="24"/>
          <w:lang w:val="sv-SE"/>
        </w:rPr>
      </w:pPr>
      <w:r w:rsidRPr="002E6F85">
        <w:rPr>
          <w:rFonts w:ascii="Palatino Linotype" w:hAnsi="Palatino Linotype"/>
          <w:i/>
          <w:sz w:val="24"/>
          <w:szCs w:val="24"/>
          <w:lang w:val="sv-SE"/>
        </w:rPr>
        <w:t>Samling</w:t>
      </w:r>
      <w:r w:rsidRPr="002E6F85">
        <w:rPr>
          <w:rFonts w:ascii="Palatino Linotype" w:hAnsi="Palatino Linotype"/>
          <w:sz w:val="24"/>
          <w:szCs w:val="24"/>
          <w:lang w:val="sv-SE"/>
        </w:rPr>
        <w:t xml:space="preserve">, </w:t>
      </w:r>
      <w:r w:rsidR="00A6606E" w:rsidRPr="002E6F85">
        <w:rPr>
          <w:rFonts w:ascii="Palatino Linotype" w:hAnsi="Palatino Linotype"/>
          <w:sz w:val="24"/>
          <w:szCs w:val="24"/>
          <w:lang w:val="sv-SE"/>
        </w:rPr>
        <w:t>V, 1921</w:t>
      </w:r>
      <w:r w:rsidR="005C6331" w:rsidRPr="002E6F85">
        <w:rPr>
          <w:rFonts w:ascii="Palatino Linotype" w:hAnsi="Palatino Linotype"/>
          <w:sz w:val="24"/>
          <w:szCs w:val="24"/>
          <w:lang w:val="sv-SE"/>
        </w:rPr>
        <w:t xml:space="preserve"> </w:t>
      </w:r>
      <w:r w:rsidR="00A6606E" w:rsidRPr="002E6F85">
        <w:rPr>
          <w:rFonts w:ascii="Palatino Linotype" w:hAnsi="Palatino Linotype"/>
          <w:sz w:val="24"/>
          <w:szCs w:val="24"/>
          <w:lang w:val="sv-SE"/>
        </w:rPr>
        <w:t>og 1993</w:t>
      </w:r>
      <w:r w:rsidRPr="002E6F85">
        <w:rPr>
          <w:rFonts w:ascii="Palatino Linotype" w:hAnsi="Palatino Linotype"/>
          <w:sz w:val="24"/>
          <w:szCs w:val="24"/>
          <w:lang w:val="sv-SE"/>
        </w:rPr>
        <w:t>, s. 13–14</w:t>
      </w:r>
      <w:r w:rsidR="00C07753" w:rsidRPr="002E6F85">
        <w:rPr>
          <w:rFonts w:ascii="Palatino Linotype" w:eastAsiaTheme="minorHAnsi" w:hAnsi="Palatino Linotype" w:cstheme="minorBidi"/>
          <w:sz w:val="24"/>
          <w:szCs w:val="24"/>
          <w:lang w:val="sv-SE"/>
        </w:rPr>
        <w:t xml:space="preserve">; </w:t>
      </w:r>
      <w:r w:rsidR="00C07753" w:rsidRPr="002E6F85">
        <w:rPr>
          <w:rFonts w:ascii="Palatino Linotype" w:eastAsiaTheme="minorHAnsi" w:hAnsi="Palatino Linotype" w:cstheme="minorBidi"/>
          <w:i/>
          <w:sz w:val="24"/>
          <w:szCs w:val="24"/>
          <w:lang w:val="sv-SE"/>
        </w:rPr>
        <w:t>Skrifter i Samling</w:t>
      </w:r>
      <w:r w:rsidR="00C07753" w:rsidRPr="002E6F85">
        <w:rPr>
          <w:rFonts w:ascii="Palatino Linotype" w:eastAsiaTheme="minorHAnsi" w:hAnsi="Palatino Linotype" w:cstheme="minorBidi"/>
          <w:sz w:val="24"/>
          <w:szCs w:val="24"/>
          <w:lang w:val="sv-SE"/>
        </w:rPr>
        <w:t>, 5, 1948, s. 20–21</w:t>
      </w:r>
      <w:r w:rsidRPr="002E6F85">
        <w:rPr>
          <w:rFonts w:ascii="Palatino Linotype" w:hAnsi="Palatino Linotype"/>
          <w:sz w:val="24"/>
          <w:szCs w:val="24"/>
          <w:lang w:val="sv-SE"/>
        </w:rPr>
        <w:t xml:space="preserve">. </w:t>
      </w:r>
    </w:p>
    <w:p w:rsidR="00CB1F36" w:rsidRPr="002E6F85" w:rsidRDefault="00B47538" w:rsidP="008626A5">
      <w:pPr>
        <w:tabs>
          <w:tab w:val="left" w:pos="7088"/>
        </w:tabs>
        <w:ind w:left="568" w:firstLine="140"/>
        <w:rPr>
          <w:rFonts w:ascii="Palatino Linotype" w:eastAsiaTheme="minorHAnsi" w:hAnsi="Palatino Linotype" w:cstheme="minorBidi"/>
          <w:sz w:val="24"/>
          <w:szCs w:val="24"/>
          <w:lang w:val="sv-SE"/>
        </w:rPr>
      </w:pPr>
      <w:r>
        <w:rPr>
          <w:rFonts w:ascii="Palatino Linotype" w:eastAsiaTheme="minorHAnsi" w:hAnsi="Palatino Linotype" w:cstheme="minorBidi"/>
          <w:sz w:val="24"/>
          <w:szCs w:val="24"/>
          <w:lang w:val="sv-SE"/>
        </w:rPr>
        <w:t>1001</w:t>
      </w:r>
      <w:r w:rsidR="00CB1F36" w:rsidRPr="002E6F85">
        <w:rPr>
          <w:rFonts w:ascii="Palatino Linotype" w:eastAsiaTheme="minorHAnsi" w:hAnsi="Palatino Linotype" w:cstheme="minorBidi"/>
          <w:sz w:val="24"/>
          <w:szCs w:val="24"/>
          <w:lang w:val="sv-SE"/>
        </w:rPr>
        <w:t xml:space="preserve">. </w:t>
      </w:r>
      <w:r w:rsidR="00AD11D8" w:rsidRPr="002E6F85">
        <w:rPr>
          <w:rFonts w:ascii="Palatino Linotype" w:eastAsiaTheme="minorHAnsi" w:hAnsi="Palatino Linotype" w:cstheme="minorBidi"/>
          <w:sz w:val="24"/>
          <w:szCs w:val="24"/>
          <w:lang w:val="sv-SE"/>
        </w:rPr>
        <w:t xml:space="preserve">W: </w:t>
      </w:r>
      <w:r w:rsidR="00C474BE" w:rsidRPr="002E6F85">
        <w:rPr>
          <w:rFonts w:ascii="Palatino Linotype" w:eastAsiaTheme="minorHAnsi" w:hAnsi="Palatino Linotype" w:cstheme="minorBidi"/>
          <w:sz w:val="24"/>
          <w:szCs w:val="24"/>
          <w:lang w:val="sv-SE"/>
        </w:rPr>
        <w:t>«</w:t>
      </w:r>
      <w:r w:rsidR="00AD11D8" w:rsidRPr="002E6F85">
        <w:rPr>
          <w:rFonts w:ascii="Palatino Linotype" w:eastAsiaTheme="minorHAnsi" w:hAnsi="Palatino Linotype" w:cstheme="minorBidi"/>
          <w:sz w:val="24"/>
          <w:szCs w:val="24"/>
          <w:lang w:val="sv-SE"/>
        </w:rPr>
        <w:t>Ved Zetlitz’s Grav paa Hvideseids Kirkegaard</w:t>
      </w:r>
      <w:r w:rsidR="00C474BE" w:rsidRPr="002E6F85">
        <w:rPr>
          <w:rFonts w:ascii="Palatino Linotype" w:eastAsiaTheme="minorHAnsi" w:hAnsi="Palatino Linotype" w:cstheme="minorBidi"/>
          <w:sz w:val="24"/>
          <w:szCs w:val="24"/>
          <w:lang w:val="sv-SE"/>
        </w:rPr>
        <w:t>»</w:t>
      </w:r>
      <w:r w:rsidR="00AD11D8" w:rsidRPr="002E6F85">
        <w:rPr>
          <w:rFonts w:ascii="Palatino Linotype" w:eastAsiaTheme="minorHAnsi" w:hAnsi="Palatino Linotype" w:cstheme="minorBidi"/>
          <w:sz w:val="24"/>
          <w:szCs w:val="24"/>
          <w:lang w:val="sv-SE"/>
        </w:rPr>
        <w:t xml:space="preserve">. </w:t>
      </w:r>
      <w:r w:rsidR="00AD11D8" w:rsidRPr="002E6F85">
        <w:rPr>
          <w:rFonts w:ascii="Palatino Linotype" w:eastAsiaTheme="minorHAnsi" w:hAnsi="Palatino Linotype" w:cstheme="minorBidi"/>
          <w:i/>
          <w:sz w:val="24"/>
          <w:szCs w:val="24"/>
          <w:lang w:val="sv-SE"/>
        </w:rPr>
        <w:t>Andhrimner</w:t>
      </w:r>
      <w:r w:rsidR="00AD11D8" w:rsidRPr="002E6F85">
        <w:rPr>
          <w:rFonts w:ascii="Palatino Linotype" w:eastAsiaTheme="minorHAnsi" w:hAnsi="Palatino Linotype" w:cstheme="minorBidi"/>
          <w:sz w:val="24"/>
          <w:szCs w:val="24"/>
          <w:lang w:val="sv-SE"/>
        </w:rPr>
        <w:t xml:space="preserve"> </w:t>
      </w:r>
    </w:p>
    <w:p w:rsidR="00144CA4" w:rsidRPr="00BC1D5E" w:rsidRDefault="00AD11D8" w:rsidP="008626A5">
      <w:pPr>
        <w:tabs>
          <w:tab w:val="left" w:pos="7088"/>
        </w:tabs>
        <w:rPr>
          <w:rFonts w:ascii="Palatino Linotype" w:hAnsi="Palatino Linotype"/>
          <w:sz w:val="24"/>
          <w:szCs w:val="24"/>
          <w:lang w:val="sv-SE"/>
        </w:rPr>
      </w:pPr>
      <w:r w:rsidRPr="002E6F85">
        <w:rPr>
          <w:rFonts w:ascii="Palatino Linotype" w:eastAsiaTheme="minorHAnsi" w:hAnsi="Palatino Linotype" w:cstheme="minorBidi"/>
          <w:sz w:val="24"/>
          <w:szCs w:val="24"/>
          <w:lang w:val="sv-SE"/>
        </w:rPr>
        <w:t xml:space="preserve">14.9.1851. </w:t>
      </w:r>
      <w:r w:rsidR="0002391A" w:rsidRPr="002E6F85">
        <w:rPr>
          <w:rFonts w:ascii="Palatino Linotype" w:eastAsiaTheme="minorHAnsi" w:hAnsi="Palatino Linotype" w:cstheme="minorBidi"/>
          <w:sz w:val="24"/>
          <w:szCs w:val="24"/>
          <w:lang w:val="sv-SE"/>
        </w:rPr>
        <w:t xml:space="preserve">Sju strofer trykte under tittelen «Til en Fugl paa Hvideseid Kirkegaard», </w:t>
      </w:r>
      <w:r w:rsidR="00144CA4" w:rsidRPr="002E6F85">
        <w:rPr>
          <w:rFonts w:ascii="Palatino Linotype" w:hAnsi="Palatino Linotype"/>
          <w:i/>
          <w:sz w:val="24"/>
          <w:szCs w:val="24"/>
          <w:lang w:val="sv-SE"/>
        </w:rPr>
        <w:t>Diktsamling</w:t>
      </w:r>
      <w:r w:rsidR="00144CA4" w:rsidRPr="002E6F85">
        <w:rPr>
          <w:rFonts w:ascii="Palatino Linotype" w:hAnsi="Palatino Linotype"/>
          <w:sz w:val="24"/>
          <w:szCs w:val="24"/>
          <w:lang w:val="sv-SE"/>
        </w:rPr>
        <w:t>, 1864</w:t>
      </w:r>
      <w:r w:rsidR="0002391A" w:rsidRPr="002E6F85">
        <w:rPr>
          <w:rFonts w:ascii="Palatino Linotype" w:hAnsi="Palatino Linotype"/>
          <w:sz w:val="24"/>
          <w:szCs w:val="24"/>
          <w:lang w:val="sv-SE"/>
        </w:rPr>
        <w:t xml:space="preserve">, s. 11–12. </w:t>
      </w:r>
      <w:r w:rsidR="00144CA4" w:rsidRPr="002E6F85">
        <w:rPr>
          <w:rFonts w:ascii="Palatino Linotype" w:hAnsi="Palatino Linotype"/>
          <w:i/>
          <w:sz w:val="24"/>
          <w:szCs w:val="24"/>
          <w:lang w:val="sv-SE"/>
        </w:rPr>
        <w:t>Skrifter i Samling</w:t>
      </w:r>
      <w:r w:rsidR="00144CA4" w:rsidRPr="002E6F85">
        <w:rPr>
          <w:rFonts w:ascii="Palatino Linotype" w:hAnsi="Palatino Linotype"/>
          <w:sz w:val="24"/>
          <w:szCs w:val="24"/>
          <w:lang w:val="sv-SE"/>
        </w:rPr>
        <w:t xml:space="preserve">, </w:t>
      </w:r>
      <w:r w:rsidR="00A6606E" w:rsidRPr="002E6F85">
        <w:rPr>
          <w:rFonts w:ascii="Palatino Linotype" w:hAnsi="Palatino Linotype"/>
          <w:sz w:val="24"/>
          <w:szCs w:val="24"/>
          <w:lang w:val="sv-SE"/>
        </w:rPr>
        <w:t>V, 1921 og 1993</w:t>
      </w:r>
      <w:r w:rsidR="00144CA4" w:rsidRPr="002E6F85">
        <w:rPr>
          <w:rFonts w:ascii="Palatino Linotype" w:hAnsi="Palatino Linotype"/>
          <w:sz w:val="24"/>
          <w:szCs w:val="24"/>
          <w:lang w:val="sv-SE"/>
        </w:rPr>
        <w:t xml:space="preserve">, s. 14–15. </w:t>
      </w:r>
      <w:r w:rsidR="0002391A" w:rsidRPr="002E6F85">
        <w:rPr>
          <w:rFonts w:ascii="Palatino Linotype" w:hAnsi="Palatino Linotype"/>
          <w:sz w:val="24"/>
          <w:szCs w:val="24"/>
          <w:lang w:val="sv-SE"/>
        </w:rPr>
        <w:t xml:space="preserve">Diktet i Andhrimner har ti strofer. </w:t>
      </w:r>
    </w:p>
    <w:p w:rsidR="008626A5" w:rsidRPr="002F6084" w:rsidRDefault="00B47538" w:rsidP="008626A5">
      <w:pPr>
        <w:tabs>
          <w:tab w:val="left" w:pos="7088"/>
        </w:tabs>
        <w:ind w:firstLine="708"/>
        <w:rPr>
          <w:rFonts w:ascii="Palatino Linotype" w:hAnsi="Palatino Linotype"/>
          <w:sz w:val="24"/>
          <w:szCs w:val="24"/>
          <w:lang w:val="sv-SE"/>
        </w:rPr>
      </w:pPr>
      <w:r>
        <w:rPr>
          <w:rFonts w:ascii="Palatino Linotype" w:hAnsi="Palatino Linotype"/>
          <w:sz w:val="24"/>
          <w:szCs w:val="24"/>
          <w:lang w:val="sv-SE"/>
        </w:rPr>
        <w:t>1002</w:t>
      </w:r>
      <w:r w:rsidR="00CB1F36">
        <w:rPr>
          <w:rFonts w:ascii="Palatino Linotype" w:hAnsi="Palatino Linotype"/>
          <w:sz w:val="24"/>
          <w:szCs w:val="24"/>
          <w:lang w:val="sv-SE"/>
        </w:rPr>
        <w:t xml:space="preserve">. </w:t>
      </w:r>
      <w:r w:rsidR="006F0FB9" w:rsidRPr="00BC1D5E">
        <w:rPr>
          <w:rFonts w:ascii="Palatino Linotype" w:hAnsi="Palatino Linotype"/>
          <w:sz w:val="24"/>
          <w:szCs w:val="24"/>
          <w:lang w:val="sv-SE"/>
        </w:rPr>
        <w:t>«Til Ole Bull</w:t>
      </w:r>
      <w:r w:rsidR="008A4021" w:rsidRPr="00BC1D5E">
        <w:rPr>
          <w:rFonts w:ascii="Palatino Linotype" w:hAnsi="Palatino Linotype"/>
          <w:sz w:val="24"/>
          <w:szCs w:val="24"/>
          <w:lang w:val="sv-SE"/>
        </w:rPr>
        <w:t>!</w:t>
      </w:r>
      <w:r w:rsidR="006F0FB9" w:rsidRPr="00BC1D5E">
        <w:rPr>
          <w:rFonts w:ascii="Palatino Linotype" w:hAnsi="Palatino Linotype"/>
          <w:sz w:val="24"/>
          <w:szCs w:val="24"/>
          <w:lang w:val="sv-SE"/>
        </w:rPr>
        <w:t>»</w:t>
      </w:r>
      <w:r w:rsidR="000A2B60" w:rsidRPr="00BC1D5E">
        <w:rPr>
          <w:rFonts w:ascii="Palatino Linotype" w:hAnsi="Palatino Linotype"/>
          <w:sz w:val="24"/>
          <w:szCs w:val="24"/>
          <w:lang w:val="sv-SE"/>
        </w:rPr>
        <w:t xml:space="preserve">. </w:t>
      </w:r>
      <w:r w:rsidR="000A2B60" w:rsidRPr="00BC1D5E">
        <w:rPr>
          <w:rFonts w:ascii="Palatino Linotype" w:hAnsi="Palatino Linotype"/>
          <w:i/>
          <w:sz w:val="24"/>
          <w:szCs w:val="24"/>
          <w:lang w:val="sv-SE"/>
        </w:rPr>
        <w:t>Morgenbladet</w:t>
      </w:r>
      <w:r w:rsidR="000A2B60" w:rsidRPr="00BC1D5E">
        <w:rPr>
          <w:rFonts w:ascii="Palatino Linotype" w:hAnsi="Palatino Linotype"/>
          <w:sz w:val="24"/>
          <w:szCs w:val="24"/>
          <w:lang w:val="sv-SE"/>
        </w:rPr>
        <w:t xml:space="preserve"> 27.9.1851. Kommentar til at Stortinget 25.9.1851 avslo å løyve 500, 1000 eller 2000 spesidalar til Det norske Theater i Bergen. Søren Jaabæk svara med dikt i </w:t>
      </w:r>
      <w:r w:rsidR="000A2B60" w:rsidRPr="00BC1D5E">
        <w:rPr>
          <w:rFonts w:ascii="Palatino Linotype" w:hAnsi="Palatino Linotype"/>
          <w:i/>
          <w:sz w:val="24"/>
          <w:szCs w:val="24"/>
          <w:lang w:val="sv-SE"/>
        </w:rPr>
        <w:t>Morgenbladet</w:t>
      </w:r>
      <w:r w:rsidR="000A2B60" w:rsidRPr="00BC1D5E">
        <w:rPr>
          <w:rFonts w:ascii="Palatino Linotype" w:hAnsi="Palatino Linotype"/>
          <w:sz w:val="24"/>
          <w:szCs w:val="24"/>
          <w:lang w:val="sv-SE"/>
        </w:rPr>
        <w:t xml:space="preserve"> </w:t>
      </w:r>
      <w:r w:rsidR="008A4021" w:rsidRPr="00BC1D5E">
        <w:rPr>
          <w:rFonts w:ascii="Palatino Linotype" w:hAnsi="Palatino Linotype"/>
          <w:sz w:val="24"/>
          <w:szCs w:val="24"/>
          <w:lang w:val="sv-SE"/>
        </w:rPr>
        <w:t>1.10.</w:t>
      </w:r>
      <w:r w:rsidR="000A2B60" w:rsidRPr="00BC1D5E">
        <w:rPr>
          <w:rFonts w:ascii="Palatino Linotype" w:hAnsi="Palatino Linotype"/>
          <w:sz w:val="24"/>
          <w:szCs w:val="24"/>
          <w:lang w:val="sv-SE"/>
        </w:rPr>
        <w:t xml:space="preserve">1851. </w:t>
      </w:r>
      <w:r w:rsidR="00936D26" w:rsidRPr="002F6084">
        <w:rPr>
          <w:rFonts w:ascii="Palatino Linotype" w:hAnsi="Palatino Linotype"/>
          <w:sz w:val="24"/>
          <w:szCs w:val="24"/>
          <w:lang w:val="sv-SE"/>
        </w:rPr>
        <w:t xml:space="preserve">Vinje kommenterer saka i «Ogso eit Vitnemaal», </w:t>
      </w:r>
      <w:r w:rsidR="00936D26" w:rsidRPr="002F6084">
        <w:rPr>
          <w:rFonts w:ascii="Palatino Linotype" w:hAnsi="Palatino Linotype"/>
          <w:i/>
          <w:sz w:val="24"/>
          <w:szCs w:val="24"/>
          <w:lang w:val="sv-SE"/>
        </w:rPr>
        <w:t>Dølen</w:t>
      </w:r>
      <w:r w:rsidR="00936D26" w:rsidRPr="002F6084">
        <w:rPr>
          <w:rFonts w:ascii="Palatino Linotype" w:hAnsi="Palatino Linotype"/>
          <w:sz w:val="24"/>
          <w:szCs w:val="24"/>
          <w:lang w:val="sv-SE"/>
        </w:rPr>
        <w:t xml:space="preserve"> 25.10.1859.  </w:t>
      </w:r>
    </w:p>
    <w:p w:rsidR="008626A5" w:rsidRPr="002F6084" w:rsidRDefault="00B47538" w:rsidP="008626A5">
      <w:pPr>
        <w:tabs>
          <w:tab w:val="left" w:pos="7088"/>
        </w:tabs>
        <w:ind w:firstLine="708"/>
        <w:rPr>
          <w:rFonts w:ascii="Palatino Linotype" w:hAnsi="Palatino Linotype"/>
          <w:sz w:val="24"/>
          <w:szCs w:val="24"/>
          <w:lang w:val="sv-SE"/>
        </w:rPr>
      </w:pPr>
      <w:r>
        <w:rPr>
          <w:rFonts w:ascii="Palatino Linotype" w:eastAsiaTheme="minorHAnsi" w:hAnsi="Palatino Linotype" w:cstheme="minorBidi"/>
          <w:sz w:val="24"/>
          <w:szCs w:val="24"/>
          <w:lang w:val="sv-SE"/>
        </w:rPr>
        <w:t>1003</w:t>
      </w:r>
      <w:r w:rsidR="00503AE5" w:rsidRPr="002F6084">
        <w:rPr>
          <w:rFonts w:ascii="Palatino Linotype" w:eastAsiaTheme="minorHAnsi" w:hAnsi="Palatino Linotype" w:cstheme="minorBidi"/>
          <w:sz w:val="24"/>
          <w:szCs w:val="24"/>
          <w:lang w:val="sv-SE"/>
        </w:rPr>
        <w:t xml:space="preserve">. </w:t>
      </w:r>
      <w:r w:rsidR="007F6B0B" w:rsidRPr="002F6084">
        <w:rPr>
          <w:rFonts w:ascii="Palatino Linotype" w:eastAsiaTheme="minorHAnsi" w:hAnsi="Palatino Linotype" w:cstheme="minorBidi"/>
          <w:sz w:val="24"/>
          <w:szCs w:val="24"/>
          <w:lang w:val="sv-SE"/>
        </w:rPr>
        <w:t>«</w:t>
      </w:r>
      <w:r w:rsidR="00144CA4" w:rsidRPr="002F6084">
        <w:rPr>
          <w:rFonts w:ascii="Palatino Linotype" w:eastAsiaTheme="minorHAnsi" w:hAnsi="Palatino Linotype" w:cstheme="minorBidi"/>
          <w:sz w:val="24"/>
          <w:szCs w:val="24"/>
          <w:lang w:val="sv-SE"/>
        </w:rPr>
        <w:t xml:space="preserve">I Anledning af Studentersamfundets Aftenunderholdning for </w:t>
      </w:r>
      <w:r w:rsidR="00265D12" w:rsidRPr="002F6084">
        <w:rPr>
          <w:rFonts w:ascii="Palatino Linotype" w:eastAsiaTheme="minorHAnsi" w:hAnsi="Palatino Linotype" w:cstheme="minorBidi"/>
          <w:sz w:val="24"/>
          <w:szCs w:val="24"/>
          <w:lang w:val="sv-SE"/>
        </w:rPr>
        <w:t>d</w:t>
      </w:r>
      <w:r w:rsidR="00144CA4" w:rsidRPr="002F6084">
        <w:rPr>
          <w:rFonts w:ascii="Palatino Linotype" w:eastAsiaTheme="minorHAnsi" w:hAnsi="Palatino Linotype" w:cstheme="minorBidi"/>
          <w:sz w:val="24"/>
          <w:szCs w:val="24"/>
          <w:lang w:val="sv-SE"/>
        </w:rPr>
        <w:t xml:space="preserve">et nationale Theater i Bergen». </w:t>
      </w:r>
      <w:r w:rsidR="00144CA4" w:rsidRPr="002F6084">
        <w:rPr>
          <w:rFonts w:ascii="Palatino Linotype" w:eastAsiaTheme="minorHAnsi" w:hAnsi="Palatino Linotype" w:cstheme="minorBidi"/>
          <w:i/>
          <w:sz w:val="24"/>
          <w:szCs w:val="24"/>
          <w:lang w:val="sv-SE"/>
        </w:rPr>
        <w:t>Christiania-Posten</w:t>
      </w:r>
      <w:r w:rsidR="00144CA4" w:rsidRPr="002F6084">
        <w:rPr>
          <w:rFonts w:ascii="Palatino Linotype" w:eastAsiaTheme="minorHAnsi" w:hAnsi="Palatino Linotype" w:cstheme="minorBidi"/>
          <w:sz w:val="24"/>
          <w:szCs w:val="24"/>
          <w:lang w:val="sv-SE"/>
        </w:rPr>
        <w:t xml:space="preserve"> 15.10.1851.</w:t>
      </w:r>
      <w:r w:rsidR="00144CA4" w:rsidRPr="002F6084">
        <w:rPr>
          <w:rFonts w:ascii="Palatino Linotype" w:hAnsi="Palatino Linotype"/>
          <w:sz w:val="24"/>
          <w:szCs w:val="24"/>
          <w:lang w:val="sv-SE"/>
        </w:rPr>
        <w:t xml:space="preserve"> </w:t>
      </w:r>
      <w:r w:rsidR="00C474BE" w:rsidRPr="002F6084">
        <w:rPr>
          <w:rFonts w:ascii="Palatino Linotype" w:hAnsi="Palatino Linotype"/>
          <w:sz w:val="24"/>
          <w:szCs w:val="24"/>
          <w:lang w:val="sv-SE"/>
        </w:rPr>
        <w:t xml:space="preserve">Trykt under tittelen </w:t>
      </w:r>
      <w:r w:rsidR="007F6B0B" w:rsidRPr="002F6084">
        <w:rPr>
          <w:rFonts w:ascii="Palatino Linotype" w:eastAsiaTheme="minorHAnsi" w:hAnsi="Palatino Linotype" w:cstheme="minorBidi"/>
          <w:sz w:val="24"/>
          <w:szCs w:val="24"/>
          <w:lang w:val="sv-SE"/>
        </w:rPr>
        <w:t>«</w:t>
      </w:r>
      <w:r w:rsidR="00C474BE" w:rsidRPr="002F6084">
        <w:rPr>
          <w:rFonts w:ascii="Palatino Linotype" w:hAnsi="Palatino Linotype"/>
          <w:sz w:val="24"/>
          <w:szCs w:val="24"/>
          <w:lang w:val="sv-SE"/>
        </w:rPr>
        <w:t>National Kunst</w:t>
      </w:r>
      <w:r w:rsidR="007F6B0B" w:rsidRPr="002F6084">
        <w:rPr>
          <w:rFonts w:ascii="Palatino Linotype" w:eastAsiaTheme="minorHAnsi" w:hAnsi="Palatino Linotype" w:cstheme="minorBidi"/>
          <w:sz w:val="24"/>
          <w:szCs w:val="24"/>
          <w:lang w:val="sv-SE"/>
        </w:rPr>
        <w:t>»</w:t>
      </w:r>
      <w:r w:rsidR="00C474BE" w:rsidRPr="002F6084">
        <w:rPr>
          <w:rFonts w:ascii="Palatino Linotype" w:hAnsi="Palatino Linotype"/>
          <w:sz w:val="24"/>
          <w:szCs w:val="24"/>
          <w:lang w:val="sv-SE"/>
        </w:rPr>
        <w:t xml:space="preserve"> i </w:t>
      </w:r>
      <w:r w:rsidR="00144CA4" w:rsidRPr="002F6084">
        <w:rPr>
          <w:rFonts w:ascii="Palatino Linotype" w:hAnsi="Palatino Linotype"/>
          <w:i/>
          <w:sz w:val="24"/>
          <w:szCs w:val="24"/>
          <w:lang w:val="sv-SE"/>
        </w:rPr>
        <w:t>Skrifter i Samling</w:t>
      </w:r>
      <w:r w:rsidR="00144CA4" w:rsidRPr="002F6084">
        <w:rPr>
          <w:rFonts w:ascii="Palatino Linotype" w:hAnsi="Palatino Linotype"/>
          <w:sz w:val="24"/>
          <w:szCs w:val="24"/>
          <w:lang w:val="sv-SE"/>
        </w:rPr>
        <w:t xml:space="preserve">, </w:t>
      </w:r>
      <w:r w:rsidR="00A6606E" w:rsidRPr="002F6084">
        <w:rPr>
          <w:rFonts w:ascii="Palatino Linotype" w:hAnsi="Palatino Linotype"/>
          <w:sz w:val="24"/>
          <w:szCs w:val="24"/>
          <w:lang w:val="sv-SE"/>
        </w:rPr>
        <w:t>V, 1921 og 1993</w:t>
      </w:r>
      <w:r w:rsidR="00144CA4" w:rsidRPr="002F6084">
        <w:rPr>
          <w:rFonts w:ascii="Palatino Linotype" w:hAnsi="Palatino Linotype"/>
          <w:sz w:val="24"/>
          <w:szCs w:val="24"/>
          <w:lang w:val="sv-SE"/>
        </w:rPr>
        <w:t>, s. 15–18</w:t>
      </w:r>
      <w:r w:rsidR="00C07753" w:rsidRPr="002F6084">
        <w:rPr>
          <w:rFonts w:ascii="Palatino Linotype" w:eastAsiaTheme="minorHAnsi" w:hAnsi="Palatino Linotype" w:cstheme="minorBidi"/>
          <w:sz w:val="24"/>
          <w:szCs w:val="24"/>
          <w:lang w:val="sv-SE"/>
        </w:rPr>
        <w:t xml:space="preserve">; </w:t>
      </w:r>
      <w:r w:rsidR="00C07753" w:rsidRPr="002F6084">
        <w:rPr>
          <w:rFonts w:ascii="Palatino Linotype" w:eastAsiaTheme="minorHAnsi" w:hAnsi="Palatino Linotype" w:cstheme="minorBidi"/>
          <w:i/>
          <w:sz w:val="24"/>
          <w:szCs w:val="24"/>
          <w:lang w:val="sv-SE"/>
        </w:rPr>
        <w:t>Skrifter i Samling</w:t>
      </w:r>
      <w:r w:rsidR="00C07753" w:rsidRPr="002F6084">
        <w:rPr>
          <w:rFonts w:ascii="Palatino Linotype" w:eastAsiaTheme="minorHAnsi" w:hAnsi="Palatino Linotype" w:cstheme="minorBidi"/>
          <w:sz w:val="24"/>
          <w:szCs w:val="24"/>
          <w:lang w:val="sv-SE"/>
        </w:rPr>
        <w:t>, 5, 1948, s. 21–24</w:t>
      </w:r>
      <w:r w:rsidR="00144CA4" w:rsidRPr="002F6084">
        <w:rPr>
          <w:rFonts w:ascii="Palatino Linotype" w:hAnsi="Palatino Linotype"/>
          <w:sz w:val="24"/>
          <w:szCs w:val="24"/>
          <w:lang w:val="sv-SE"/>
        </w:rPr>
        <w:t xml:space="preserve">. </w:t>
      </w:r>
      <w:r w:rsidR="007F6B0B" w:rsidRPr="002F6084">
        <w:rPr>
          <w:rFonts w:ascii="Palatino Linotype" w:hAnsi="Palatino Linotype"/>
          <w:sz w:val="24"/>
          <w:szCs w:val="24"/>
          <w:lang w:val="sv-SE"/>
        </w:rPr>
        <w:t xml:space="preserve">Arrangement til inntekt for Ole Bulls teater i Bergen. </w:t>
      </w:r>
    </w:p>
    <w:p w:rsidR="008626A5" w:rsidRPr="00BC1D5E" w:rsidRDefault="00B47538" w:rsidP="008626A5">
      <w:pPr>
        <w:tabs>
          <w:tab w:val="left" w:pos="7088"/>
        </w:tabs>
        <w:ind w:firstLine="708"/>
        <w:rPr>
          <w:rFonts w:ascii="Palatino Linotype" w:hAnsi="Palatino Linotype"/>
          <w:sz w:val="24"/>
          <w:szCs w:val="24"/>
          <w:lang w:val="da-DK"/>
        </w:rPr>
      </w:pPr>
      <w:r>
        <w:rPr>
          <w:rFonts w:ascii="Palatino Linotype" w:eastAsiaTheme="minorHAnsi" w:hAnsi="Palatino Linotype" w:cstheme="minorBidi"/>
          <w:sz w:val="24"/>
          <w:szCs w:val="24"/>
          <w:lang w:val="da-DK"/>
        </w:rPr>
        <w:t>1004</w:t>
      </w:r>
      <w:r w:rsidR="00503AE5">
        <w:rPr>
          <w:rFonts w:ascii="Palatino Linotype" w:eastAsiaTheme="minorHAnsi" w:hAnsi="Palatino Linotype" w:cstheme="minorBidi"/>
          <w:sz w:val="24"/>
          <w:szCs w:val="24"/>
          <w:lang w:val="da-DK"/>
        </w:rPr>
        <w:t xml:space="preserve">. </w:t>
      </w:r>
      <w:r w:rsidR="007F6B0B" w:rsidRPr="00BC1D5E">
        <w:rPr>
          <w:rFonts w:ascii="Palatino Linotype" w:eastAsiaTheme="minorHAnsi" w:hAnsi="Palatino Linotype" w:cstheme="minorBidi"/>
          <w:sz w:val="24"/>
          <w:szCs w:val="24"/>
          <w:lang w:val="da-DK"/>
        </w:rPr>
        <w:t xml:space="preserve">«Velkommen til os være». </w:t>
      </w:r>
      <w:r w:rsidR="007F6B0B" w:rsidRPr="00BC1D5E">
        <w:rPr>
          <w:rFonts w:ascii="Palatino Linotype" w:eastAsiaTheme="minorHAnsi" w:hAnsi="Palatino Linotype" w:cstheme="minorBidi"/>
          <w:i/>
          <w:sz w:val="24"/>
          <w:szCs w:val="24"/>
          <w:lang w:val="da-DK"/>
        </w:rPr>
        <w:t>Morgenbladet</w:t>
      </w:r>
      <w:r w:rsidR="007F6B0B" w:rsidRPr="00BC1D5E">
        <w:rPr>
          <w:rFonts w:ascii="Palatino Linotype" w:eastAsiaTheme="minorHAnsi" w:hAnsi="Palatino Linotype" w:cstheme="minorBidi"/>
          <w:sz w:val="24"/>
          <w:szCs w:val="24"/>
          <w:lang w:val="da-DK"/>
        </w:rPr>
        <w:t xml:space="preserve"> </w:t>
      </w:r>
      <w:r w:rsidR="003D4267" w:rsidRPr="00BC1D5E">
        <w:rPr>
          <w:rFonts w:ascii="Palatino Linotype" w:eastAsiaTheme="minorHAnsi" w:hAnsi="Palatino Linotype" w:cstheme="minorBidi"/>
          <w:sz w:val="24"/>
          <w:szCs w:val="24"/>
          <w:lang w:val="da-DK"/>
        </w:rPr>
        <w:t>17.10.</w:t>
      </w:r>
      <w:r w:rsidR="007F6B0B" w:rsidRPr="00BC1D5E">
        <w:rPr>
          <w:rFonts w:ascii="Palatino Linotype" w:eastAsiaTheme="minorHAnsi" w:hAnsi="Palatino Linotype" w:cstheme="minorBidi"/>
          <w:sz w:val="24"/>
          <w:szCs w:val="24"/>
          <w:lang w:val="da-DK"/>
        </w:rPr>
        <w:t>1851. Song til Ole Bull ved arrangementet til inntekt for Ole Bull</w:t>
      </w:r>
      <w:r w:rsidR="008A4021" w:rsidRPr="00BC1D5E">
        <w:rPr>
          <w:rFonts w:ascii="Palatino Linotype" w:eastAsiaTheme="minorHAnsi" w:hAnsi="Palatino Linotype" w:cstheme="minorBidi"/>
          <w:sz w:val="24"/>
          <w:szCs w:val="24"/>
          <w:lang w:val="da-DK"/>
        </w:rPr>
        <w:t>s</w:t>
      </w:r>
      <w:r w:rsidR="007F6B0B" w:rsidRPr="00BC1D5E">
        <w:rPr>
          <w:rFonts w:ascii="Palatino Linotype" w:eastAsiaTheme="minorHAnsi" w:hAnsi="Palatino Linotype" w:cstheme="minorBidi"/>
          <w:sz w:val="24"/>
          <w:szCs w:val="24"/>
          <w:lang w:val="da-DK"/>
        </w:rPr>
        <w:t xml:space="preserve"> teater i Bergen. </w:t>
      </w:r>
      <w:r w:rsidR="003D4267" w:rsidRPr="00BC1D5E">
        <w:rPr>
          <w:rFonts w:ascii="Palatino Linotype" w:eastAsiaTheme="minorHAnsi" w:hAnsi="Palatino Linotype" w:cstheme="minorBidi"/>
          <w:sz w:val="24"/>
          <w:szCs w:val="24"/>
          <w:lang w:val="da-DK"/>
        </w:rPr>
        <w:t xml:space="preserve">Fyldig referat frå festen med dikt av fleire. </w:t>
      </w:r>
    </w:p>
    <w:p w:rsidR="008626A5" w:rsidRPr="00BC1D5E" w:rsidRDefault="00B47538" w:rsidP="008626A5">
      <w:pPr>
        <w:tabs>
          <w:tab w:val="left" w:pos="7088"/>
        </w:tabs>
        <w:ind w:firstLine="708"/>
        <w:rPr>
          <w:rFonts w:ascii="Palatino Linotype" w:hAnsi="Palatino Linotype"/>
          <w:sz w:val="24"/>
          <w:szCs w:val="24"/>
          <w:lang w:val="da-DK"/>
        </w:rPr>
      </w:pPr>
      <w:r>
        <w:rPr>
          <w:rFonts w:ascii="Palatino Linotype" w:hAnsi="Palatino Linotype"/>
          <w:sz w:val="24"/>
          <w:szCs w:val="24"/>
          <w:lang w:val="da-DK"/>
        </w:rPr>
        <w:t>1005</w:t>
      </w:r>
      <w:r w:rsidR="00503AE5">
        <w:rPr>
          <w:rFonts w:ascii="Palatino Linotype" w:hAnsi="Palatino Linotype"/>
          <w:sz w:val="24"/>
          <w:szCs w:val="24"/>
          <w:lang w:val="da-DK"/>
        </w:rPr>
        <w:t xml:space="preserve">. </w:t>
      </w:r>
      <w:r w:rsidR="00064CFA" w:rsidRPr="00BC1D5E">
        <w:rPr>
          <w:rFonts w:ascii="Palatino Linotype" w:hAnsi="Palatino Linotype"/>
          <w:sz w:val="24"/>
          <w:szCs w:val="24"/>
          <w:lang w:val="da-DK"/>
        </w:rPr>
        <w:t>«</w:t>
      </w:r>
      <w:r w:rsidR="003924C1" w:rsidRPr="00BC1D5E">
        <w:rPr>
          <w:rFonts w:ascii="Palatino Linotype" w:hAnsi="Palatino Linotype"/>
          <w:sz w:val="24"/>
          <w:szCs w:val="24"/>
          <w:lang w:val="da-DK"/>
        </w:rPr>
        <w:t xml:space="preserve">Akers </w:t>
      </w:r>
      <w:r w:rsidR="00064CFA" w:rsidRPr="00BC1D5E">
        <w:rPr>
          <w:rFonts w:ascii="Palatino Linotype" w:hAnsi="Palatino Linotype"/>
          <w:sz w:val="24"/>
          <w:szCs w:val="24"/>
          <w:lang w:val="da-DK"/>
        </w:rPr>
        <w:t>K</w:t>
      </w:r>
      <w:r w:rsidR="003924C1" w:rsidRPr="00BC1D5E">
        <w:rPr>
          <w:rFonts w:ascii="Palatino Linotype" w:hAnsi="Palatino Linotype"/>
          <w:sz w:val="24"/>
          <w:szCs w:val="24"/>
          <w:lang w:val="da-DK"/>
        </w:rPr>
        <w:t>i</w:t>
      </w:r>
      <w:r w:rsidR="00064CFA" w:rsidRPr="00BC1D5E">
        <w:rPr>
          <w:rFonts w:ascii="Palatino Linotype" w:hAnsi="Palatino Linotype"/>
          <w:sz w:val="24"/>
          <w:szCs w:val="24"/>
          <w:lang w:val="da-DK"/>
        </w:rPr>
        <w:t xml:space="preserve">rke». </w:t>
      </w:r>
      <w:r w:rsidR="00064CFA" w:rsidRPr="00BC1D5E">
        <w:rPr>
          <w:rFonts w:ascii="Palatino Linotype" w:hAnsi="Palatino Linotype"/>
          <w:i/>
          <w:sz w:val="24"/>
          <w:szCs w:val="24"/>
          <w:lang w:val="da-DK"/>
        </w:rPr>
        <w:t>Den norske Tilskuer</w:t>
      </w:r>
      <w:r w:rsidR="00064CFA" w:rsidRPr="00BC1D5E">
        <w:rPr>
          <w:rFonts w:ascii="Palatino Linotype" w:hAnsi="Palatino Linotype"/>
          <w:sz w:val="24"/>
          <w:szCs w:val="24"/>
          <w:lang w:val="da-DK"/>
        </w:rPr>
        <w:t xml:space="preserve"> 29.11.1851. </w:t>
      </w:r>
      <w:r w:rsidR="003924C1" w:rsidRPr="00BC1D5E">
        <w:rPr>
          <w:rFonts w:ascii="Palatino Linotype" w:hAnsi="Palatino Linotype"/>
          <w:sz w:val="24"/>
          <w:szCs w:val="24"/>
          <w:lang w:val="da-DK"/>
        </w:rPr>
        <w:t xml:space="preserve">Trykt under tittelen «Ved Nedrivningen af en gammel Kirke» i </w:t>
      </w:r>
      <w:r w:rsidR="00064CFA" w:rsidRPr="00BC1D5E">
        <w:rPr>
          <w:rFonts w:ascii="Palatino Linotype" w:hAnsi="Palatino Linotype"/>
          <w:i/>
          <w:sz w:val="24"/>
          <w:szCs w:val="24"/>
          <w:lang w:val="da-DK"/>
        </w:rPr>
        <w:t>Diktsamling</w:t>
      </w:r>
      <w:r w:rsidR="00064CFA" w:rsidRPr="00BC1D5E">
        <w:rPr>
          <w:rFonts w:ascii="Palatino Linotype" w:hAnsi="Palatino Linotype"/>
          <w:sz w:val="24"/>
          <w:szCs w:val="24"/>
          <w:lang w:val="da-DK"/>
        </w:rPr>
        <w:t>, 1864</w:t>
      </w:r>
      <w:r w:rsidR="0002391A" w:rsidRPr="00BC1D5E">
        <w:rPr>
          <w:rFonts w:ascii="Palatino Linotype" w:hAnsi="Palatino Linotype"/>
          <w:sz w:val="24"/>
          <w:szCs w:val="24"/>
          <w:lang w:val="da-DK"/>
        </w:rPr>
        <w:t xml:space="preserve">, s. 4–6, </w:t>
      </w:r>
      <w:r w:rsidR="003924C1" w:rsidRPr="00BC1D5E">
        <w:rPr>
          <w:rFonts w:ascii="Palatino Linotype" w:hAnsi="Palatino Linotype"/>
          <w:sz w:val="24"/>
          <w:szCs w:val="24"/>
          <w:lang w:val="da-DK"/>
        </w:rPr>
        <w:t>der siste strofa ikkje er med</w:t>
      </w:r>
      <w:r w:rsidR="00064CFA" w:rsidRPr="00BC1D5E">
        <w:rPr>
          <w:rFonts w:ascii="Palatino Linotype" w:hAnsi="Palatino Linotype"/>
          <w:sz w:val="24"/>
          <w:szCs w:val="24"/>
          <w:lang w:val="da-DK"/>
        </w:rPr>
        <w:t xml:space="preserve">. </w:t>
      </w:r>
      <w:r w:rsidR="00064CFA" w:rsidRPr="00BC1D5E">
        <w:rPr>
          <w:rFonts w:ascii="Palatino Linotype" w:hAnsi="Palatino Linotype"/>
          <w:i/>
          <w:sz w:val="24"/>
          <w:szCs w:val="24"/>
          <w:lang w:val="da-DK"/>
        </w:rPr>
        <w:t>Skrifter i Samling</w:t>
      </w:r>
      <w:r w:rsidR="00064CFA" w:rsidRPr="00BC1D5E">
        <w:rPr>
          <w:rFonts w:ascii="Palatino Linotype" w:hAnsi="Palatino Linotype"/>
          <w:sz w:val="24"/>
          <w:szCs w:val="24"/>
          <w:lang w:val="da-DK"/>
        </w:rPr>
        <w:t xml:space="preserve">, </w:t>
      </w:r>
      <w:r w:rsidR="00A6606E" w:rsidRPr="00BC1D5E">
        <w:rPr>
          <w:rFonts w:ascii="Palatino Linotype" w:hAnsi="Palatino Linotype"/>
          <w:sz w:val="24"/>
          <w:szCs w:val="24"/>
          <w:lang w:val="da-DK"/>
        </w:rPr>
        <w:t>V, 1921 og 1993</w:t>
      </w:r>
      <w:r w:rsidR="00064CFA" w:rsidRPr="00BC1D5E">
        <w:rPr>
          <w:rFonts w:ascii="Palatino Linotype" w:hAnsi="Palatino Linotype"/>
          <w:sz w:val="24"/>
          <w:szCs w:val="24"/>
          <w:lang w:val="da-DK"/>
        </w:rPr>
        <w:t>, s. 20</w:t>
      </w:r>
      <w:r w:rsidR="00C07753" w:rsidRPr="00BC1D5E">
        <w:rPr>
          <w:rFonts w:ascii="Palatino Linotype" w:eastAsiaTheme="minorHAnsi" w:hAnsi="Palatino Linotype" w:cstheme="minorBidi"/>
          <w:sz w:val="24"/>
          <w:szCs w:val="24"/>
          <w:lang w:val="da-DK"/>
        </w:rPr>
        <w:t xml:space="preserve">; </w:t>
      </w:r>
      <w:r w:rsidR="00C07753" w:rsidRPr="00BC1D5E">
        <w:rPr>
          <w:rFonts w:ascii="Palatino Linotype" w:eastAsiaTheme="minorHAnsi" w:hAnsi="Palatino Linotype" w:cstheme="minorBidi"/>
          <w:i/>
          <w:sz w:val="24"/>
          <w:szCs w:val="24"/>
          <w:lang w:val="da-DK"/>
        </w:rPr>
        <w:t>Skrifter i Samling</w:t>
      </w:r>
      <w:r w:rsidR="00C07753" w:rsidRPr="00BC1D5E">
        <w:rPr>
          <w:rFonts w:ascii="Palatino Linotype" w:eastAsiaTheme="minorHAnsi" w:hAnsi="Palatino Linotype" w:cstheme="minorBidi"/>
          <w:sz w:val="24"/>
          <w:szCs w:val="24"/>
          <w:lang w:val="da-DK"/>
        </w:rPr>
        <w:t>, 5, 1948, s. 25–26</w:t>
      </w:r>
      <w:r w:rsidR="00064CFA" w:rsidRPr="00BC1D5E">
        <w:rPr>
          <w:rFonts w:ascii="Palatino Linotype" w:hAnsi="Palatino Linotype"/>
          <w:sz w:val="24"/>
          <w:szCs w:val="24"/>
          <w:lang w:val="da-DK"/>
        </w:rPr>
        <w:t xml:space="preserve">. </w:t>
      </w:r>
    </w:p>
    <w:p w:rsidR="008626A5" w:rsidRPr="00BC1D5E" w:rsidRDefault="00B47538" w:rsidP="008626A5">
      <w:pPr>
        <w:tabs>
          <w:tab w:val="left" w:pos="7088"/>
        </w:tabs>
        <w:ind w:firstLine="708"/>
        <w:rPr>
          <w:rFonts w:ascii="Palatino Linotype" w:hAnsi="Palatino Linotype"/>
          <w:sz w:val="24"/>
          <w:szCs w:val="24"/>
          <w:lang w:val="da-DK"/>
        </w:rPr>
      </w:pPr>
      <w:r>
        <w:rPr>
          <w:rFonts w:ascii="Palatino Linotype" w:hAnsi="Palatino Linotype"/>
          <w:sz w:val="24"/>
          <w:szCs w:val="24"/>
          <w:lang w:val="da-DK"/>
        </w:rPr>
        <w:t>1006</w:t>
      </w:r>
      <w:r w:rsidR="00503AE5">
        <w:rPr>
          <w:rFonts w:ascii="Palatino Linotype" w:hAnsi="Palatino Linotype"/>
          <w:sz w:val="24"/>
          <w:szCs w:val="24"/>
          <w:lang w:val="da-DK"/>
        </w:rPr>
        <w:t xml:space="preserve">. </w:t>
      </w:r>
      <w:r w:rsidR="00B24F36" w:rsidRPr="00BC1D5E">
        <w:rPr>
          <w:rFonts w:ascii="Palatino Linotype" w:hAnsi="Palatino Linotype"/>
          <w:sz w:val="24"/>
          <w:szCs w:val="24"/>
          <w:lang w:val="da-DK"/>
        </w:rPr>
        <w:t>«</w:t>
      </w:r>
      <w:r w:rsidR="00064CFA" w:rsidRPr="00BC1D5E">
        <w:rPr>
          <w:rFonts w:ascii="Palatino Linotype" w:hAnsi="Palatino Linotype"/>
          <w:sz w:val="24"/>
          <w:szCs w:val="24"/>
          <w:lang w:val="da-DK"/>
        </w:rPr>
        <w:t>Et Brudstykke af en Vexelsang</w:t>
      </w:r>
      <w:r w:rsidR="00B24F36" w:rsidRPr="00BC1D5E">
        <w:rPr>
          <w:rFonts w:ascii="Palatino Linotype" w:hAnsi="Palatino Linotype"/>
          <w:sz w:val="24"/>
          <w:szCs w:val="24"/>
          <w:lang w:val="da-DK"/>
        </w:rPr>
        <w:t>»</w:t>
      </w:r>
      <w:r w:rsidR="00064CFA" w:rsidRPr="00BC1D5E">
        <w:rPr>
          <w:rFonts w:ascii="Palatino Linotype" w:hAnsi="Palatino Linotype"/>
          <w:sz w:val="24"/>
          <w:szCs w:val="24"/>
          <w:lang w:val="da-DK"/>
        </w:rPr>
        <w:t xml:space="preserve">. </w:t>
      </w:r>
      <w:r w:rsidR="00064CFA" w:rsidRPr="00BC1D5E">
        <w:rPr>
          <w:rFonts w:ascii="Palatino Linotype" w:hAnsi="Palatino Linotype"/>
          <w:i/>
          <w:sz w:val="24"/>
          <w:szCs w:val="24"/>
          <w:lang w:val="da-DK"/>
        </w:rPr>
        <w:t>Diktsamling</w:t>
      </w:r>
      <w:r w:rsidR="00064CFA" w:rsidRPr="00BC1D5E">
        <w:rPr>
          <w:rFonts w:ascii="Palatino Linotype" w:hAnsi="Palatino Linotype"/>
          <w:sz w:val="24"/>
          <w:szCs w:val="24"/>
          <w:lang w:val="da-DK"/>
        </w:rPr>
        <w:t>, 1864</w:t>
      </w:r>
      <w:r w:rsidR="00DD55BB" w:rsidRPr="00BC1D5E">
        <w:rPr>
          <w:rFonts w:ascii="Palatino Linotype" w:hAnsi="Palatino Linotype"/>
          <w:sz w:val="24"/>
          <w:szCs w:val="24"/>
          <w:lang w:val="da-DK"/>
        </w:rPr>
        <w:t>, s. 11–18</w:t>
      </w:r>
      <w:r w:rsidR="00064CFA" w:rsidRPr="00BC1D5E">
        <w:rPr>
          <w:rFonts w:ascii="Palatino Linotype" w:hAnsi="Palatino Linotype"/>
          <w:sz w:val="24"/>
          <w:szCs w:val="24"/>
          <w:lang w:val="da-DK"/>
        </w:rPr>
        <w:t xml:space="preserve">. </w:t>
      </w:r>
      <w:r w:rsidR="00064CFA" w:rsidRPr="00BC1D5E">
        <w:rPr>
          <w:rFonts w:ascii="Palatino Linotype" w:hAnsi="Palatino Linotype"/>
          <w:i/>
          <w:sz w:val="24"/>
          <w:szCs w:val="24"/>
          <w:lang w:val="da-DK"/>
        </w:rPr>
        <w:t>Skrifter i Samling</w:t>
      </w:r>
      <w:r w:rsidR="00064CFA" w:rsidRPr="00BC1D5E">
        <w:rPr>
          <w:rFonts w:ascii="Palatino Linotype" w:hAnsi="Palatino Linotype"/>
          <w:sz w:val="24"/>
          <w:szCs w:val="24"/>
          <w:lang w:val="da-DK"/>
        </w:rPr>
        <w:t xml:space="preserve">, </w:t>
      </w:r>
      <w:r w:rsidR="00A6606E" w:rsidRPr="00BC1D5E">
        <w:rPr>
          <w:rFonts w:ascii="Palatino Linotype" w:hAnsi="Palatino Linotype"/>
          <w:sz w:val="24"/>
          <w:szCs w:val="24"/>
          <w:lang w:val="da-DK"/>
        </w:rPr>
        <w:t>V, 1921 og 1993</w:t>
      </w:r>
      <w:r w:rsidR="00064CFA" w:rsidRPr="00BC1D5E">
        <w:rPr>
          <w:rFonts w:ascii="Palatino Linotype" w:hAnsi="Palatino Linotype"/>
          <w:sz w:val="24"/>
          <w:szCs w:val="24"/>
          <w:lang w:val="da-DK"/>
        </w:rPr>
        <w:t>, s. 21–22</w:t>
      </w:r>
      <w:r w:rsidR="00C07753" w:rsidRPr="00BC1D5E">
        <w:rPr>
          <w:rFonts w:ascii="Palatino Linotype" w:eastAsiaTheme="minorHAnsi" w:hAnsi="Palatino Linotype" w:cstheme="minorBidi"/>
          <w:sz w:val="24"/>
          <w:szCs w:val="24"/>
          <w:lang w:val="da-DK"/>
        </w:rPr>
        <w:t xml:space="preserve">; </w:t>
      </w:r>
      <w:r w:rsidR="00C07753" w:rsidRPr="00BC1D5E">
        <w:rPr>
          <w:rFonts w:ascii="Palatino Linotype" w:eastAsiaTheme="minorHAnsi" w:hAnsi="Palatino Linotype" w:cstheme="minorBidi"/>
          <w:i/>
          <w:sz w:val="24"/>
          <w:szCs w:val="24"/>
          <w:lang w:val="da-DK"/>
        </w:rPr>
        <w:t>Skrifter i Samling</w:t>
      </w:r>
      <w:r w:rsidR="00C07753" w:rsidRPr="00BC1D5E">
        <w:rPr>
          <w:rFonts w:ascii="Palatino Linotype" w:eastAsiaTheme="minorHAnsi" w:hAnsi="Palatino Linotype" w:cstheme="minorBidi"/>
          <w:sz w:val="24"/>
          <w:szCs w:val="24"/>
          <w:lang w:val="da-DK"/>
        </w:rPr>
        <w:t>, 5, 1948, s. 27–28</w:t>
      </w:r>
      <w:r w:rsidR="00064CFA" w:rsidRPr="00BC1D5E">
        <w:rPr>
          <w:rFonts w:ascii="Palatino Linotype" w:hAnsi="Palatino Linotype"/>
          <w:sz w:val="24"/>
          <w:szCs w:val="24"/>
          <w:lang w:val="da-DK"/>
        </w:rPr>
        <w:t xml:space="preserve">. </w:t>
      </w:r>
      <w:r w:rsidR="00DD55BB" w:rsidRPr="00BC1D5E">
        <w:rPr>
          <w:rFonts w:ascii="Palatino Linotype" w:hAnsi="Palatino Linotype"/>
          <w:sz w:val="24"/>
          <w:szCs w:val="24"/>
          <w:lang w:val="da-DK"/>
        </w:rPr>
        <w:t xml:space="preserve">Skrive 1851. </w:t>
      </w:r>
    </w:p>
    <w:p w:rsidR="00361A1E" w:rsidRPr="00BC1D5E" w:rsidRDefault="00B47538" w:rsidP="00361A1E">
      <w:pPr>
        <w:tabs>
          <w:tab w:val="left" w:pos="7088"/>
        </w:tabs>
        <w:ind w:firstLine="708"/>
        <w:rPr>
          <w:rFonts w:ascii="Palatino Linotype" w:hAnsi="Palatino Linotype"/>
          <w:sz w:val="24"/>
          <w:szCs w:val="24"/>
          <w:lang w:val="da-DK"/>
        </w:rPr>
      </w:pPr>
      <w:r>
        <w:rPr>
          <w:rFonts w:ascii="Palatino Linotype" w:hAnsi="Palatino Linotype"/>
          <w:sz w:val="24"/>
          <w:szCs w:val="24"/>
          <w:lang w:val="da-DK"/>
        </w:rPr>
        <w:t>1007</w:t>
      </w:r>
      <w:r w:rsidR="00503AE5">
        <w:rPr>
          <w:rFonts w:ascii="Palatino Linotype" w:hAnsi="Palatino Linotype"/>
          <w:sz w:val="24"/>
          <w:szCs w:val="24"/>
          <w:lang w:val="da-DK"/>
        </w:rPr>
        <w:t xml:space="preserve">. </w:t>
      </w:r>
      <w:r w:rsidR="00B24F36" w:rsidRPr="00BC1D5E">
        <w:rPr>
          <w:rFonts w:ascii="Palatino Linotype" w:hAnsi="Palatino Linotype"/>
          <w:sz w:val="24"/>
          <w:szCs w:val="24"/>
          <w:lang w:val="da-DK"/>
        </w:rPr>
        <w:t>«</w:t>
      </w:r>
      <w:r w:rsidR="00064CFA" w:rsidRPr="00BC1D5E">
        <w:rPr>
          <w:rFonts w:ascii="Palatino Linotype" w:hAnsi="Palatino Linotype"/>
          <w:sz w:val="24"/>
          <w:szCs w:val="24"/>
          <w:lang w:val="da-DK"/>
        </w:rPr>
        <w:t>Ungdommen t</w:t>
      </w:r>
      <w:r w:rsidR="00DD55BB" w:rsidRPr="00BC1D5E">
        <w:rPr>
          <w:rFonts w:ascii="Palatino Linotype" w:hAnsi="Palatino Linotype"/>
          <w:sz w:val="24"/>
          <w:szCs w:val="24"/>
          <w:lang w:val="da-DK"/>
        </w:rPr>
        <w:t>i</w:t>
      </w:r>
      <w:r w:rsidR="00064CFA" w:rsidRPr="00BC1D5E">
        <w:rPr>
          <w:rFonts w:ascii="Palatino Linotype" w:hAnsi="Palatino Linotype"/>
          <w:sz w:val="24"/>
          <w:szCs w:val="24"/>
          <w:lang w:val="da-DK"/>
        </w:rPr>
        <w:t>l en Mønstermand</w:t>
      </w:r>
      <w:r w:rsidR="00B24F36" w:rsidRPr="00BC1D5E">
        <w:rPr>
          <w:rFonts w:ascii="Palatino Linotype" w:hAnsi="Palatino Linotype"/>
          <w:sz w:val="24"/>
          <w:szCs w:val="24"/>
          <w:lang w:val="da-DK"/>
        </w:rPr>
        <w:t>»</w:t>
      </w:r>
      <w:r w:rsidR="00064CFA" w:rsidRPr="00BC1D5E">
        <w:rPr>
          <w:rFonts w:ascii="Palatino Linotype" w:hAnsi="Palatino Linotype"/>
          <w:sz w:val="24"/>
          <w:szCs w:val="24"/>
          <w:lang w:val="da-DK"/>
        </w:rPr>
        <w:t xml:space="preserve">. </w:t>
      </w:r>
      <w:r w:rsidR="00064CFA" w:rsidRPr="00BC1D5E">
        <w:rPr>
          <w:rFonts w:ascii="Palatino Linotype" w:hAnsi="Palatino Linotype"/>
          <w:i/>
          <w:sz w:val="24"/>
          <w:szCs w:val="24"/>
          <w:lang w:val="da-DK"/>
        </w:rPr>
        <w:t>Diktsamling</w:t>
      </w:r>
      <w:r w:rsidR="00064CFA" w:rsidRPr="00BC1D5E">
        <w:rPr>
          <w:rFonts w:ascii="Palatino Linotype" w:hAnsi="Palatino Linotype"/>
          <w:sz w:val="24"/>
          <w:szCs w:val="24"/>
          <w:lang w:val="da-DK"/>
        </w:rPr>
        <w:t>, 1864</w:t>
      </w:r>
      <w:r w:rsidR="00DD55BB" w:rsidRPr="00BC1D5E">
        <w:rPr>
          <w:rFonts w:ascii="Palatino Linotype" w:hAnsi="Palatino Linotype"/>
          <w:sz w:val="24"/>
          <w:szCs w:val="24"/>
          <w:lang w:val="da-DK"/>
        </w:rPr>
        <w:t>, s. 18–19</w:t>
      </w:r>
      <w:r w:rsidR="00064CFA" w:rsidRPr="00BC1D5E">
        <w:rPr>
          <w:rFonts w:ascii="Palatino Linotype" w:hAnsi="Palatino Linotype"/>
          <w:sz w:val="24"/>
          <w:szCs w:val="24"/>
          <w:lang w:val="da-DK"/>
        </w:rPr>
        <w:t xml:space="preserve">. </w:t>
      </w:r>
      <w:r w:rsidR="00064CFA" w:rsidRPr="00BC1D5E">
        <w:rPr>
          <w:rFonts w:ascii="Palatino Linotype" w:hAnsi="Palatino Linotype"/>
          <w:i/>
          <w:sz w:val="24"/>
          <w:szCs w:val="24"/>
          <w:lang w:val="da-DK"/>
        </w:rPr>
        <w:t>Skrifter i Samling</w:t>
      </w:r>
      <w:r w:rsidR="00064CFA" w:rsidRPr="00BC1D5E">
        <w:rPr>
          <w:rFonts w:ascii="Palatino Linotype" w:hAnsi="Palatino Linotype"/>
          <w:sz w:val="24"/>
          <w:szCs w:val="24"/>
          <w:lang w:val="da-DK"/>
        </w:rPr>
        <w:t xml:space="preserve">, </w:t>
      </w:r>
      <w:r w:rsidR="00A6606E" w:rsidRPr="00BC1D5E">
        <w:rPr>
          <w:rFonts w:ascii="Palatino Linotype" w:hAnsi="Palatino Linotype"/>
          <w:sz w:val="24"/>
          <w:szCs w:val="24"/>
          <w:lang w:val="da-DK"/>
        </w:rPr>
        <w:t>V, 1921 og 1993</w:t>
      </w:r>
      <w:r w:rsidR="00064CFA" w:rsidRPr="00BC1D5E">
        <w:rPr>
          <w:rFonts w:ascii="Palatino Linotype" w:hAnsi="Palatino Linotype"/>
          <w:sz w:val="24"/>
          <w:szCs w:val="24"/>
          <w:lang w:val="da-DK"/>
        </w:rPr>
        <w:t>, s. 22–23</w:t>
      </w:r>
      <w:r w:rsidR="00C07753" w:rsidRPr="00BC1D5E">
        <w:rPr>
          <w:rFonts w:ascii="Palatino Linotype" w:eastAsiaTheme="minorHAnsi" w:hAnsi="Palatino Linotype" w:cstheme="minorBidi"/>
          <w:sz w:val="24"/>
          <w:szCs w:val="24"/>
          <w:lang w:val="da-DK"/>
        </w:rPr>
        <w:t xml:space="preserve">; </w:t>
      </w:r>
      <w:r w:rsidR="00C07753" w:rsidRPr="00BC1D5E">
        <w:rPr>
          <w:rFonts w:ascii="Palatino Linotype" w:eastAsiaTheme="minorHAnsi" w:hAnsi="Palatino Linotype" w:cstheme="minorBidi"/>
          <w:i/>
          <w:sz w:val="24"/>
          <w:szCs w:val="24"/>
          <w:lang w:val="da-DK"/>
        </w:rPr>
        <w:t>Skrifter i Samling</w:t>
      </w:r>
      <w:r w:rsidR="00C07753" w:rsidRPr="00BC1D5E">
        <w:rPr>
          <w:rFonts w:ascii="Palatino Linotype" w:eastAsiaTheme="minorHAnsi" w:hAnsi="Palatino Linotype" w:cstheme="minorBidi"/>
          <w:sz w:val="24"/>
          <w:szCs w:val="24"/>
          <w:lang w:val="da-DK"/>
        </w:rPr>
        <w:t>, 5, 1948, s. 28</w:t>
      </w:r>
      <w:r w:rsidR="00064CFA" w:rsidRPr="00BC1D5E">
        <w:rPr>
          <w:rFonts w:ascii="Palatino Linotype" w:hAnsi="Palatino Linotype"/>
          <w:sz w:val="24"/>
          <w:szCs w:val="24"/>
          <w:lang w:val="da-DK"/>
        </w:rPr>
        <w:t xml:space="preserve">. </w:t>
      </w:r>
      <w:r w:rsidR="00DD55BB" w:rsidRPr="00BC1D5E">
        <w:rPr>
          <w:rFonts w:ascii="Palatino Linotype" w:hAnsi="Palatino Linotype"/>
          <w:sz w:val="24"/>
          <w:szCs w:val="24"/>
          <w:lang w:val="da-DK"/>
        </w:rPr>
        <w:t xml:space="preserve">Skrive 1851. </w:t>
      </w:r>
    </w:p>
    <w:p w:rsidR="005C6331" w:rsidRDefault="005C6331" w:rsidP="005C6331">
      <w:pPr>
        <w:tabs>
          <w:tab w:val="left" w:pos="7088"/>
        </w:tabs>
        <w:rPr>
          <w:rFonts w:ascii="Palatino Linotype" w:hAnsi="Palatino Linotype"/>
          <w:sz w:val="24"/>
          <w:szCs w:val="24"/>
          <w:lang w:val="da-DK"/>
        </w:rPr>
      </w:pPr>
    </w:p>
    <w:p w:rsidR="005C6331" w:rsidRPr="005C6331" w:rsidRDefault="005C6331" w:rsidP="005C6331">
      <w:pPr>
        <w:tabs>
          <w:tab w:val="left" w:pos="7088"/>
        </w:tabs>
        <w:rPr>
          <w:rFonts w:ascii="Palatino Linotype" w:hAnsi="Palatino Linotype"/>
          <w:b/>
          <w:sz w:val="24"/>
          <w:szCs w:val="24"/>
          <w:lang w:val="da-DK"/>
        </w:rPr>
      </w:pPr>
      <w:r w:rsidRPr="005C6331">
        <w:rPr>
          <w:rFonts w:ascii="Palatino Linotype" w:hAnsi="Palatino Linotype"/>
          <w:b/>
          <w:sz w:val="24"/>
          <w:szCs w:val="24"/>
          <w:lang w:val="da-DK"/>
        </w:rPr>
        <w:t>1852</w:t>
      </w:r>
    </w:p>
    <w:p w:rsidR="002F6084" w:rsidRPr="00162BAB" w:rsidRDefault="002F6084" w:rsidP="002F6084">
      <w:pPr>
        <w:rPr>
          <w:rFonts w:ascii="Palatino Linotype" w:hAnsi="Palatino Linotype"/>
          <w:sz w:val="24"/>
          <w:szCs w:val="24"/>
          <w:u w:val="single"/>
          <w:lang w:val="da-DK"/>
        </w:rPr>
      </w:pPr>
      <w:r w:rsidRPr="00162BAB">
        <w:rPr>
          <w:rFonts w:ascii="Palatino Linotype" w:hAnsi="Palatino Linotype"/>
          <w:sz w:val="24"/>
          <w:szCs w:val="24"/>
          <w:u w:val="single"/>
          <w:lang w:val="da-DK"/>
        </w:rPr>
        <w:t>Ein suite av niddikt til Krydseren</w:t>
      </w:r>
    </w:p>
    <w:p w:rsidR="002F6084" w:rsidRPr="00162BAB" w:rsidRDefault="002F6084" w:rsidP="002F6084">
      <w:pPr>
        <w:rPr>
          <w:rFonts w:ascii="Palatino Linotype" w:hAnsi="Palatino Linotype"/>
          <w:sz w:val="24"/>
          <w:szCs w:val="24"/>
          <w:lang w:val="da-DK"/>
        </w:rPr>
      </w:pPr>
      <w:r w:rsidRPr="00162BAB">
        <w:rPr>
          <w:rFonts w:ascii="Palatino Linotype" w:hAnsi="Palatino Linotype"/>
          <w:sz w:val="24"/>
          <w:szCs w:val="24"/>
          <w:lang w:val="da-DK"/>
        </w:rPr>
        <w:t xml:space="preserve">11 usignerte dikt plasserte oppe til venstre på side 1 i Dramnens Tidende 28.2.–17.3.1852 </w:t>
      </w:r>
    </w:p>
    <w:p w:rsidR="002F6084" w:rsidRPr="00162BAB" w:rsidRDefault="00B47538" w:rsidP="002F6084">
      <w:pPr>
        <w:ind w:firstLine="708"/>
        <w:rPr>
          <w:rFonts w:ascii="Palatino Linotype" w:hAnsi="Palatino Linotype"/>
          <w:sz w:val="24"/>
          <w:szCs w:val="24"/>
          <w:lang w:val="da-DK"/>
        </w:rPr>
      </w:pPr>
      <w:bookmarkStart w:id="56" w:name="_Hlk487567884"/>
      <w:r w:rsidRPr="00B47538">
        <w:rPr>
          <w:rFonts w:ascii="Palatino Linotype" w:hAnsi="Palatino Linotype"/>
          <w:sz w:val="24"/>
          <w:szCs w:val="24"/>
          <w:lang w:val="da-DK"/>
        </w:rPr>
        <w:t xml:space="preserve">1008. </w:t>
      </w:r>
      <w:r w:rsidR="002F6084" w:rsidRPr="00B47538">
        <w:rPr>
          <w:rFonts w:ascii="Palatino Linotype" w:hAnsi="Palatino Linotype"/>
          <w:sz w:val="24"/>
          <w:szCs w:val="24"/>
          <w:lang w:val="da-DK"/>
        </w:rPr>
        <w:t xml:space="preserve">«Til Krydseren» (Du rider paa din hvide Hest). </w:t>
      </w:r>
      <w:r w:rsidR="002F6084" w:rsidRPr="00162BAB">
        <w:rPr>
          <w:rFonts w:ascii="Palatino Linotype" w:hAnsi="Palatino Linotype"/>
          <w:i/>
          <w:sz w:val="24"/>
          <w:szCs w:val="24"/>
          <w:lang w:val="da-DK"/>
        </w:rPr>
        <w:t>Drammens Tidende</w:t>
      </w:r>
      <w:r w:rsidR="002F6084" w:rsidRPr="00162BAB">
        <w:rPr>
          <w:rFonts w:ascii="Palatino Linotype" w:hAnsi="Palatino Linotype"/>
          <w:sz w:val="24"/>
          <w:szCs w:val="24"/>
          <w:lang w:val="da-DK"/>
        </w:rPr>
        <w:t xml:space="preserve"> 28.2.1852. Niddikt. </w:t>
      </w:r>
    </w:p>
    <w:p w:rsidR="002F6084" w:rsidRPr="00162BAB" w:rsidRDefault="00B47538" w:rsidP="002F6084">
      <w:pPr>
        <w:ind w:firstLine="708"/>
        <w:rPr>
          <w:rFonts w:ascii="Palatino Linotype" w:hAnsi="Palatino Linotype"/>
          <w:sz w:val="24"/>
          <w:szCs w:val="24"/>
          <w:lang w:val="da-DK"/>
        </w:rPr>
      </w:pPr>
      <w:r w:rsidRPr="00162BAB">
        <w:rPr>
          <w:rFonts w:ascii="Palatino Linotype" w:hAnsi="Palatino Linotype"/>
          <w:sz w:val="24"/>
          <w:szCs w:val="24"/>
          <w:lang w:val="da-DK"/>
        </w:rPr>
        <w:t xml:space="preserve">1009. </w:t>
      </w:r>
      <w:r w:rsidR="002F6084" w:rsidRPr="00162BAB">
        <w:rPr>
          <w:rFonts w:ascii="Palatino Linotype" w:hAnsi="Palatino Linotype"/>
          <w:sz w:val="24"/>
          <w:szCs w:val="24"/>
          <w:lang w:val="da-DK"/>
        </w:rPr>
        <w:t xml:space="preserve">«Til Krydseren» (Du efter Bytte streifer om). </w:t>
      </w:r>
      <w:r w:rsidR="002F6084" w:rsidRPr="00162BAB">
        <w:rPr>
          <w:rFonts w:ascii="Palatino Linotype" w:hAnsi="Palatino Linotype"/>
          <w:i/>
          <w:sz w:val="24"/>
          <w:szCs w:val="24"/>
          <w:lang w:val="da-DK"/>
        </w:rPr>
        <w:t>Drammens Tidende</w:t>
      </w:r>
      <w:r w:rsidR="002F6084" w:rsidRPr="00162BAB">
        <w:rPr>
          <w:rFonts w:ascii="Palatino Linotype" w:hAnsi="Palatino Linotype"/>
          <w:sz w:val="24"/>
          <w:szCs w:val="24"/>
          <w:lang w:val="da-DK"/>
        </w:rPr>
        <w:t xml:space="preserve"> 2.3.1852. Dikt.</w:t>
      </w:r>
    </w:p>
    <w:p w:rsidR="002F6084" w:rsidRPr="00162BAB" w:rsidRDefault="00B47538" w:rsidP="002F6084">
      <w:pPr>
        <w:ind w:firstLine="708"/>
        <w:rPr>
          <w:rFonts w:ascii="Palatino Linotype" w:hAnsi="Palatino Linotype"/>
          <w:sz w:val="24"/>
          <w:szCs w:val="24"/>
          <w:lang w:val="da-DK"/>
        </w:rPr>
      </w:pPr>
      <w:r w:rsidRPr="00162BAB">
        <w:rPr>
          <w:rFonts w:ascii="Palatino Linotype" w:hAnsi="Palatino Linotype"/>
          <w:sz w:val="24"/>
          <w:szCs w:val="24"/>
          <w:lang w:val="da-DK"/>
        </w:rPr>
        <w:t xml:space="preserve">1010. </w:t>
      </w:r>
      <w:r w:rsidR="002F6084" w:rsidRPr="00162BAB">
        <w:rPr>
          <w:rFonts w:ascii="Palatino Linotype" w:hAnsi="Palatino Linotype"/>
          <w:sz w:val="24"/>
          <w:szCs w:val="24"/>
          <w:lang w:val="da-DK"/>
        </w:rPr>
        <w:t xml:space="preserve">«Til Krydseren» (Den literære Skald Du ren vil gjøre). </w:t>
      </w:r>
      <w:r w:rsidR="002F6084" w:rsidRPr="00162BAB">
        <w:rPr>
          <w:rFonts w:ascii="Palatino Linotype" w:hAnsi="Palatino Linotype"/>
          <w:i/>
          <w:sz w:val="24"/>
          <w:szCs w:val="24"/>
          <w:lang w:val="da-DK"/>
        </w:rPr>
        <w:t>Drammens Tidende</w:t>
      </w:r>
      <w:r w:rsidR="002F6084" w:rsidRPr="00162BAB">
        <w:rPr>
          <w:rFonts w:ascii="Palatino Linotype" w:hAnsi="Palatino Linotype"/>
          <w:sz w:val="24"/>
          <w:szCs w:val="24"/>
          <w:lang w:val="da-DK"/>
        </w:rPr>
        <w:t xml:space="preserve"> 3.3.1852. Dikt.</w:t>
      </w:r>
    </w:p>
    <w:p w:rsidR="002F6084" w:rsidRPr="00162BAB" w:rsidRDefault="00B47538" w:rsidP="002F6084">
      <w:pPr>
        <w:ind w:firstLine="708"/>
        <w:rPr>
          <w:rFonts w:ascii="Palatino Linotype" w:hAnsi="Palatino Linotype"/>
          <w:sz w:val="24"/>
          <w:szCs w:val="24"/>
          <w:lang w:val="da-DK"/>
        </w:rPr>
      </w:pPr>
      <w:r w:rsidRPr="00162BAB">
        <w:rPr>
          <w:rFonts w:ascii="Palatino Linotype" w:hAnsi="Palatino Linotype"/>
          <w:sz w:val="24"/>
          <w:szCs w:val="24"/>
          <w:lang w:val="da-DK"/>
        </w:rPr>
        <w:t xml:space="preserve">1011. </w:t>
      </w:r>
      <w:r w:rsidR="002F6084" w:rsidRPr="00162BAB">
        <w:rPr>
          <w:rFonts w:ascii="Palatino Linotype" w:hAnsi="Palatino Linotype"/>
          <w:sz w:val="24"/>
          <w:szCs w:val="24"/>
          <w:lang w:val="da-DK"/>
        </w:rPr>
        <w:t xml:space="preserve">«Til Krydseren» (Du deiser om i Landet kry). </w:t>
      </w:r>
      <w:r w:rsidR="002F6084" w:rsidRPr="00162BAB">
        <w:rPr>
          <w:rFonts w:ascii="Palatino Linotype" w:hAnsi="Palatino Linotype"/>
          <w:i/>
          <w:sz w:val="24"/>
          <w:szCs w:val="24"/>
          <w:lang w:val="da-DK"/>
        </w:rPr>
        <w:t>Drammens Tidende</w:t>
      </w:r>
      <w:r w:rsidR="002F6084" w:rsidRPr="00162BAB">
        <w:rPr>
          <w:rFonts w:ascii="Palatino Linotype" w:hAnsi="Palatino Linotype"/>
          <w:sz w:val="24"/>
          <w:szCs w:val="24"/>
          <w:lang w:val="da-DK"/>
        </w:rPr>
        <w:t xml:space="preserve"> 4.3.1852. Dikt.</w:t>
      </w:r>
    </w:p>
    <w:p w:rsidR="002F6084" w:rsidRPr="002F6084" w:rsidRDefault="00B47538" w:rsidP="002F6084">
      <w:pPr>
        <w:ind w:firstLine="708"/>
        <w:rPr>
          <w:rFonts w:ascii="Palatino Linotype" w:hAnsi="Palatino Linotype"/>
          <w:sz w:val="24"/>
          <w:szCs w:val="24"/>
          <w:lang w:val="da-DK"/>
        </w:rPr>
      </w:pPr>
      <w:r w:rsidRPr="00B47538">
        <w:rPr>
          <w:rFonts w:ascii="Palatino Linotype" w:hAnsi="Palatino Linotype"/>
          <w:sz w:val="24"/>
          <w:szCs w:val="24"/>
          <w:lang w:val="da-DK"/>
        </w:rPr>
        <w:t>1012.</w:t>
      </w:r>
      <w:r>
        <w:rPr>
          <w:rFonts w:ascii="Palatino Linotype" w:hAnsi="Palatino Linotype"/>
          <w:sz w:val="24"/>
          <w:szCs w:val="24"/>
          <w:lang w:val="da-DK"/>
        </w:rPr>
        <w:t xml:space="preserve"> </w:t>
      </w:r>
      <w:r w:rsidR="002F6084" w:rsidRPr="00B47538">
        <w:rPr>
          <w:rFonts w:ascii="Palatino Linotype" w:hAnsi="Palatino Linotype"/>
          <w:sz w:val="24"/>
          <w:szCs w:val="24"/>
          <w:lang w:val="da-DK"/>
        </w:rPr>
        <w:t xml:space="preserve">«Til Krydseren» (Med alt dit Vand). </w:t>
      </w:r>
      <w:r w:rsidR="002F6084" w:rsidRPr="00162BAB">
        <w:rPr>
          <w:rFonts w:ascii="Palatino Linotype" w:hAnsi="Palatino Linotype"/>
          <w:i/>
          <w:sz w:val="24"/>
          <w:szCs w:val="24"/>
          <w:lang w:val="da-DK"/>
        </w:rPr>
        <w:t>Drammens Tidende</w:t>
      </w:r>
      <w:r w:rsidR="002F6084" w:rsidRPr="00162BAB">
        <w:rPr>
          <w:rFonts w:ascii="Palatino Linotype" w:hAnsi="Palatino Linotype"/>
          <w:sz w:val="24"/>
          <w:szCs w:val="24"/>
          <w:lang w:val="da-DK"/>
        </w:rPr>
        <w:t xml:space="preserve"> 6.3.1852. </w:t>
      </w:r>
      <w:r w:rsidR="002F6084" w:rsidRPr="002F6084">
        <w:rPr>
          <w:rFonts w:ascii="Palatino Linotype" w:hAnsi="Palatino Linotype"/>
          <w:sz w:val="24"/>
          <w:szCs w:val="24"/>
          <w:lang w:val="da-DK"/>
        </w:rPr>
        <w:t>Dikt.</w:t>
      </w:r>
    </w:p>
    <w:p w:rsidR="002F6084" w:rsidRPr="002F6084" w:rsidRDefault="00B47538" w:rsidP="002F6084">
      <w:pPr>
        <w:ind w:firstLine="708"/>
        <w:rPr>
          <w:rFonts w:ascii="Palatino Linotype" w:hAnsi="Palatino Linotype"/>
          <w:sz w:val="24"/>
          <w:szCs w:val="24"/>
          <w:lang w:val="da-DK"/>
        </w:rPr>
      </w:pPr>
      <w:r>
        <w:rPr>
          <w:rFonts w:ascii="Palatino Linotype" w:hAnsi="Palatino Linotype"/>
          <w:sz w:val="24"/>
          <w:szCs w:val="24"/>
          <w:lang w:val="da-DK"/>
        </w:rPr>
        <w:t xml:space="preserve">1013. </w:t>
      </w:r>
      <w:r w:rsidR="002F6084" w:rsidRPr="002F6084">
        <w:rPr>
          <w:rFonts w:ascii="Palatino Linotype" w:hAnsi="Palatino Linotype"/>
          <w:sz w:val="24"/>
          <w:szCs w:val="24"/>
          <w:lang w:val="da-DK"/>
        </w:rPr>
        <w:t xml:space="preserve">«Til Krydseren» (Hold Maade med dit Narrespil!). </w:t>
      </w:r>
      <w:r w:rsidR="002F6084" w:rsidRPr="002F6084">
        <w:rPr>
          <w:rFonts w:ascii="Palatino Linotype" w:hAnsi="Palatino Linotype"/>
          <w:i/>
          <w:sz w:val="24"/>
          <w:szCs w:val="24"/>
          <w:lang w:val="da-DK"/>
        </w:rPr>
        <w:t>Drammens Tidende</w:t>
      </w:r>
      <w:r w:rsidR="002F6084" w:rsidRPr="002F6084">
        <w:rPr>
          <w:rFonts w:ascii="Palatino Linotype" w:hAnsi="Palatino Linotype"/>
          <w:sz w:val="24"/>
          <w:szCs w:val="24"/>
          <w:lang w:val="da-DK"/>
        </w:rPr>
        <w:t xml:space="preserve"> 9.3.1852. Dikt.</w:t>
      </w:r>
    </w:p>
    <w:p w:rsidR="002F6084" w:rsidRPr="002F6084" w:rsidRDefault="00B47538" w:rsidP="002F6084">
      <w:pPr>
        <w:ind w:firstLine="708"/>
        <w:rPr>
          <w:rFonts w:ascii="Palatino Linotype" w:hAnsi="Palatino Linotype"/>
          <w:sz w:val="24"/>
          <w:szCs w:val="24"/>
          <w:lang w:val="da-DK"/>
        </w:rPr>
      </w:pPr>
      <w:r>
        <w:rPr>
          <w:rFonts w:ascii="Palatino Linotype" w:hAnsi="Palatino Linotype"/>
          <w:sz w:val="24"/>
          <w:szCs w:val="24"/>
          <w:lang w:val="da-DK"/>
        </w:rPr>
        <w:t xml:space="preserve">1014. </w:t>
      </w:r>
      <w:r w:rsidR="002F6084" w:rsidRPr="002F6084">
        <w:rPr>
          <w:rFonts w:ascii="Palatino Linotype" w:hAnsi="Palatino Linotype"/>
          <w:sz w:val="24"/>
          <w:szCs w:val="24"/>
          <w:lang w:val="da-DK"/>
        </w:rPr>
        <w:t xml:space="preserve">«Til Krydseren» (Man trætter nødigt jo med Drenge; / sligt bider ei, man maa dem dænge). </w:t>
      </w:r>
      <w:r w:rsidR="002F6084" w:rsidRPr="002F6084">
        <w:rPr>
          <w:rFonts w:ascii="Palatino Linotype" w:hAnsi="Palatino Linotype"/>
          <w:i/>
          <w:sz w:val="24"/>
          <w:szCs w:val="24"/>
          <w:lang w:val="da-DK"/>
        </w:rPr>
        <w:t>Drammens Tidende</w:t>
      </w:r>
      <w:r w:rsidR="002F6084" w:rsidRPr="002F6084">
        <w:rPr>
          <w:rFonts w:ascii="Palatino Linotype" w:hAnsi="Palatino Linotype"/>
          <w:sz w:val="24"/>
          <w:szCs w:val="24"/>
          <w:lang w:val="da-DK"/>
        </w:rPr>
        <w:t xml:space="preserve"> 10.3.1852. Dikt.</w:t>
      </w:r>
    </w:p>
    <w:p w:rsidR="002F6084" w:rsidRPr="002F6084" w:rsidRDefault="00B47538" w:rsidP="002F6084">
      <w:pPr>
        <w:ind w:firstLine="708"/>
        <w:rPr>
          <w:rFonts w:ascii="Palatino Linotype" w:hAnsi="Palatino Linotype"/>
          <w:sz w:val="24"/>
          <w:szCs w:val="24"/>
          <w:lang w:val="da-DK"/>
        </w:rPr>
      </w:pPr>
      <w:r>
        <w:rPr>
          <w:rFonts w:ascii="Palatino Linotype" w:hAnsi="Palatino Linotype"/>
          <w:sz w:val="24"/>
          <w:szCs w:val="24"/>
          <w:lang w:val="da-DK"/>
        </w:rPr>
        <w:t xml:space="preserve">1015. </w:t>
      </w:r>
      <w:r w:rsidR="002F6084" w:rsidRPr="002F6084">
        <w:rPr>
          <w:rFonts w:ascii="Palatino Linotype" w:hAnsi="Palatino Linotype"/>
          <w:sz w:val="24"/>
          <w:szCs w:val="24"/>
          <w:lang w:val="da-DK"/>
        </w:rPr>
        <w:t xml:space="preserve">«Til Krydseren» (Paa Alting Noget Du har at sige). </w:t>
      </w:r>
      <w:r w:rsidR="002F6084" w:rsidRPr="002F6084">
        <w:rPr>
          <w:rFonts w:ascii="Palatino Linotype" w:hAnsi="Palatino Linotype"/>
          <w:i/>
          <w:sz w:val="24"/>
          <w:szCs w:val="24"/>
          <w:lang w:val="da-DK"/>
        </w:rPr>
        <w:t>Drammens Tidende</w:t>
      </w:r>
      <w:r w:rsidR="002F6084" w:rsidRPr="002F6084">
        <w:rPr>
          <w:rFonts w:ascii="Palatino Linotype" w:hAnsi="Palatino Linotype"/>
          <w:sz w:val="24"/>
          <w:szCs w:val="24"/>
          <w:lang w:val="da-DK"/>
        </w:rPr>
        <w:t xml:space="preserve"> 11.3.1852. Dikt.</w:t>
      </w:r>
    </w:p>
    <w:p w:rsidR="002F6084" w:rsidRPr="002F6084" w:rsidRDefault="00B47538" w:rsidP="002F6084">
      <w:pPr>
        <w:ind w:firstLine="708"/>
        <w:rPr>
          <w:rFonts w:ascii="Palatino Linotype" w:hAnsi="Palatino Linotype"/>
          <w:sz w:val="24"/>
          <w:szCs w:val="24"/>
          <w:lang w:val="da-DK"/>
        </w:rPr>
      </w:pPr>
      <w:r>
        <w:rPr>
          <w:rFonts w:ascii="Palatino Linotype" w:hAnsi="Palatino Linotype"/>
          <w:sz w:val="24"/>
          <w:szCs w:val="24"/>
          <w:lang w:val="da-DK"/>
        </w:rPr>
        <w:t xml:space="preserve">1016. </w:t>
      </w:r>
      <w:r w:rsidR="002F6084" w:rsidRPr="002F6084">
        <w:rPr>
          <w:rFonts w:ascii="Palatino Linotype" w:hAnsi="Palatino Linotype"/>
          <w:sz w:val="24"/>
          <w:szCs w:val="24"/>
          <w:lang w:val="da-DK"/>
        </w:rPr>
        <w:t xml:space="preserve">«Til Krydseren» (Satyriker du være vil). </w:t>
      </w:r>
      <w:r w:rsidR="002F6084" w:rsidRPr="002F6084">
        <w:rPr>
          <w:rFonts w:ascii="Palatino Linotype" w:hAnsi="Palatino Linotype"/>
          <w:i/>
          <w:sz w:val="24"/>
          <w:szCs w:val="24"/>
          <w:lang w:val="da-DK"/>
        </w:rPr>
        <w:t>Drammens Tidende</w:t>
      </w:r>
      <w:r w:rsidR="002F6084" w:rsidRPr="002F6084">
        <w:rPr>
          <w:rFonts w:ascii="Palatino Linotype" w:hAnsi="Palatino Linotype"/>
          <w:sz w:val="24"/>
          <w:szCs w:val="24"/>
          <w:lang w:val="da-DK"/>
        </w:rPr>
        <w:t xml:space="preserve"> 13.3.1852. Dikt.</w:t>
      </w:r>
    </w:p>
    <w:p w:rsidR="002F6084" w:rsidRPr="002F6084" w:rsidRDefault="00B47538" w:rsidP="002F6084">
      <w:pPr>
        <w:ind w:firstLine="708"/>
        <w:rPr>
          <w:rFonts w:ascii="Palatino Linotype" w:hAnsi="Palatino Linotype"/>
          <w:sz w:val="24"/>
          <w:szCs w:val="24"/>
          <w:lang w:val="da-DK"/>
        </w:rPr>
      </w:pPr>
      <w:r>
        <w:rPr>
          <w:rFonts w:ascii="Palatino Linotype" w:hAnsi="Palatino Linotype"/>
          <w:sz w:val="24"/>
          <w:szCs w:val="24"/>
          <w:lang w:val="da-DK"/>
        </w:rPr>
        <w:t xml:space="preserve">1017. </w:t>
      </w:r>
      <w:r w:rsidR="002F6084" w:rsidRPr="002F6084">
        <w:rPr>
          <w:rFonts w:ascii="Palatino Linotype" w:hAnsi="Palatino Linotype"/>
          <w:sz w:val="24"/>
          <w:szCs w:val="24"/>
          <w:lang w:val="da-DK"/>
        </w:rPr>
        <w:t xml:space="preserve">«Til Krydseren» (Med Knut i Rusland tugter man). </w:t>
      </w:r>
      <w:r w:rsidR="002F6084" w:rsidRPr="002F6084">
        <w:rPr>
          <w:rFonts w:ascii="Palatino Linotype" w:hAnsi="Palatino Linotype"/>
          <w:i/>
          <w:sz w:val="24"/>
          <w:szCs w:val="24"/>
          <w:lang w:val="da-DK"/>
        </w:rPr>
        <w:t>Drammens Tidende</w:t>
      </w:r>
      <w:r w:rsidR="002F6084" w:rsidRPr="002F6084">
        <w:rPr>
          <w:rFonts w:ascii="Palatino Linotype" w:hAnsi="Palatino Linotype"/>
          <w:sz w:val="24"/>
          <w:szCs w:val="24"/>
          <w:lang w:val="da-DK"/>
        </w:rPr>
        <w:t xml:space="preserve"> 16.3.1852. Dikt.</w:t>
      </w:r>
    </w:p>
    <w:p w:rsidR="002F6084" w:rsidRPr="00B47538" w:rsidRDefault="00B47538" w:rsidP="002F6084">
      <w:pPr>
        <w:ind w:firstLine="708"/>
        <w:rPr>
          <w:rFonts w:ascii="Palatino Linotype" w:hAnsi="Palatino Linotype"/>
          <w:sz w:val="24"/>
          <w:szCs w:val="24"/>
          <w:lang w:val="da-DK"/>
        </w:rPr>
      </w:pPr>
      <w:r>
        <w:rPr>
          <w:rFonts w:ascii="Palatino Linotype" w:hAnsi="Palatino Linotype"/>
          <w:sz w:val="24"/>
          <w:szCs w:val="24"/>
          <w:lang w:val="da-DK"/>
        </w:rPr>
        <w:t>10</w:t>
      </w:r>
      <w:r w:rsidR="00917D05">
        <w:rPr>
          <w:rFonts w:ascii="Palatino Linotype" w:hAnsi="Palatino Linotype"/>
          <w:sz w:val="24"/>
          <w:szCs w:val="24"/>
          <w:lang w:val="da-DK"/>
        </w:rPr>
        <w:t>1</w:t>
      </w:r>
      <w:r>
        <w:rPr>
          <w:rFonts w:ascii="Palatino Linotype" w:hAnsi="Palatino Linotype"/>
          <w:sz w:val="24"/>
          <w:szCs w:val="24"/>
          <w:lang w:val="da-DK"/>
        </w:rPr>
        <w:t xml:space="preserve">8. </w:t>
      </w:r>
      <w:r w:rsidR="002F6084" w:rsidRPr="002F6084">
        <w:rPr>
          <w:rFonts w:ascii="Palatino Linotype" w:hAnsi="Palatino Linotype"/>
          <w:sz w:val="24"/>
          <w:szCs w:val="24"/>
          <w:lang w:val="da-DK"/>
        </w:rPr>
        <w:t>«Til Krydseren» (Hvis engang man om nogle Aar / i Bladene studerer flittig,</w:t>
      </w:r>
      <w:r w:rsidR="00917D05">
        <w:rPr>
          <w:rFonts w:ascii="Palatino Linotype" w:hAnsi="Palatino Linotype"/>
          <w:sz w:val="24"/>
          <w:szCs w:val="24"/>
          <w:lang w:val="da-DK"/>
        </w:rPr>
        <w:t xml:space="preserve"> </w:t>
      </w:r>
      <w:r w:rsidR="002F6084" w:rsidRPr="002F6084">
        <w:rPr>
          <w:rFonts w:ascii="Palatino Linotype" w:hAnsi="Palatino Linotype"/>
          <w:sz w:val="24"/>
          <w:szCs w:val="24"/>
          <w:lang w:val="da-DK"/>
        </w:rPr>
        <w:t xml:space="preserve">/ man sige vil: «O arme Faar / som fandt, at Krydseren var vittig.»). </w:t>
      </w:r>
      <w:r w:rsidR="002F6084" w:rsidRPr="00B47538">
        <w:rPr>
          <w:rFonts w:ascii="Palatino Linotype" w:hAnsi="Palatino Linotype"/>
          <w:i/>
          <w:sz w:val="24"/>
          <w:szCs w:val="24"/>
          <w:lang w:val="da-DK"/>
        </w:rPr>
        <w:t>Drammens Tidende</w:t>
      </w:r>
      <w:r w:rsidR="002F6084" w:rsidRPr="00B47538">
        <w:rPr>
          <w:rFonts w:ascii="Palatino Linotype" w:hAnsi="Palatino Linotype"/>
          <w:sz w:val="24"/>
          <w:szCs w:val="24"/>
          <w:lang w:val="da-DK"/>
        </w:rPr>
        <w:t xml:space="preserve"> 17.3.1852. Dikt.</w:t>
      </w:r>
    </w:p>
    <w:bookmarkEnd w:id="56"/>
    <w:p w:rsidR="008417C3" w:rsidRDefault="008417C3" w:rsidP="005C6331">
      <w:pPr>
        <w:tabs>
          <w:tab w:val="left" w:pos="7088"/>
        </w:tabs>
        <w:rPr>
          <w:rFonts w:ascii="Palatino Linotype" w:hAnsi="Palatino Linotype"/>
          <w:sz w:val="24"/>
          <w:szCs w:val="24"/>
          <w:lang w:val="da-DK"/>
        </w:rPr>
      </w:pPr>
    </w:p>
    <w:p w:rsidR="00361A1E" w:rsidRPr="00BC1D5E" w:rsidRDefault="00B47538" w:rsidP="005C6331">
      <w:pPr>
        <w:tabs>
          <w:tab w:val="left" w:pos="7088"/>
        </w:tabs>
        <w:rPr>
          <w:rFonts w:ascii="Palatino Linotype" w:hAnsi="Palatino Linotype"/>
          <w:sz w:val="24"/>
          <w:szCs w:val="24"/>
          <w:lang w:val="da-DK"/>
        </w:rPr>
      </w:pPr>
      <w:r>
        <w:rPr>
          <w:rFonts w:ascii="Palatino Linotype" w:hAnsi="Palatino Linotype"/>
          <w:sz w:val="24"/>
          <w:szCs w:val="24"/>
          <w:lang w:val="da-DK"/>
        </w:rPr>
        <w:t>1019</w:t>
      </w:r>
      <w:r w:rsidR="00503AE5">
        <w:rPr>
          <w:rFonts w:ascii="Palatino Linotype" w:hAnsi="Palatino Linotype"/>
          <w:sz w:val="24"/>
          <w:szCs w:val="24"/>
          <w:lang w:val="da-DK"/>
        </w:rPr>
        <w:t xml:space="preserve">. </w:t>
      </w:r>
      <w:r w:rsidR="00B24F36" w:rsidRPr="00BC1D5E">
        <w:rPr>
          <w:rFonts w:ascii="Palatino Linotype" w:hAnsi="Palatino Linotype"/>
          <w:sz w:val="24"/>
          <w:szCs w:val="24"/>
          <w:lang w:val="da-DK"/>
        </w:rPr>
        <w:t>«</w:t>
      </w:r>
      <w:bookmarkStart w:id="57" w:name="_Hlk482378479"/>
      <w:r w:rsidR="00064CFA" w:rsidRPr="00BC1D5E">
        <w:rPr>
          <w:rFonts w:ascii="Palatino Linotype" w:hAnsi="Palatino Linotype"/>
          <w:sz w:val="24"/>
          <w:szCs w:val="24"/>
          <w:lang w:val="da-DK"/>
        </w:rPr>
        <w:t>Til Eventyrsamleren</w:t>
      </w:r>
      <w:r w:rsidR="00B24F36" w:rsidRPr="00BC1D5E">
        <w:rPr>
          <w:rFonts w:ascii="Palatino Linotype" w:hAnsi="Palatino Linotype"/>
          <w:sz w:val="24"/>
          <w:szCs w:val="24"/>
          <w:lang w:val="da-DK"/>
        </w:rPr>
        <w:t>»</w:t>
      </w:r>
      <w:r w:rsidR="00064CFA" w:rsidRPr="00BC1D5E">
        <w:rPr>
          <w:rFonts w:ascii="Palatino Linotype" w:hAnsi="Palatino Linotype"/>
          <w:sz w:val="24"/>
          <w:szCs w:val="24"/>
          <w:lang w:val="da-DK"/>
        </w:rPr>
        <w:t xml:space="preserve">. </w:t>
      </w:r>
      <w:r w:rsidR="00064CFA" w:rsidRPr="00BC1D5E">
        <w:rPr>
          <w:rFonts w:ascii="Palatino Linotype" w:hAnsi="Palatino Linotype"/>
          <w:i/>
          <w:sz w:val="24"/>
          <w:szCs w:val="24"/>
          <w:lang w:val="da-DK"/>
        </w:rPr>
        <w:t>Drammens Tidende</w:t>
      </w:r>
      <w:r w:rsidR="00064CFA" w:rsidRPr="00BC1D5E">
        <w:rPr>
          <w:rFonts w:ascii="Palatino Linotype" w:hAnsi="Palatino Linotype"/>
          <w:sz w:val="24"/>
          <w:szCs w:val="24"/>
          <w:lang w:val="da-DK"/>
        </w:rPr>
        <w:t xml:space="preserve"> 4.1.1852. </w:t>
      </w:r>
      <w:r w:rsidR="00DD55BB" w:rsidRPr="00BC1D5E">
        <w:rPr>
          <w:rFonts w:ascii="Palatino Linotype" w:hAnsi="Palatino Linotype"/>
          <w:sz w:val="24"/>
          <w:szCs w:val="24"/>
          <w:lang w:val="da-DK"/>
        </w:rPr>
        <w:t xml:space="preserve">Trykt med to strofer </w:t>
      </w:r>
      <w:r w:rsidR="00B24F36" w:rsidRPr="00BC1D5E">
        <w:rPr>
          <w:rFonts w:ascii="Palatino Linotype" w:hAnsi="Palatino Linotype"/>
          <w:sz w:val="24"/>
          <w:szCs w:val="24"/>
          <w:lang w:val="da-DK"/>
        </w:rPr>
        <w:t xml:space="preserve">i </w:t>
      </w:r>
      <w:r w:rsidR="00064CFA" w:rsidRPr="00BC1D5E">
        <w:rPr>
          <w:rFonts w:ascii="Palatino Linotype" w:hAnsi="Palatino Linotype"/>
          <w:i/>
          <w:sz w:val="24"/>
          <w:szCs w:val="24"/>
          <w:lang w:val="da-DK"/>
        </w:rPr>
        <w:t>Diktsamling</w:t>
      </w:r>
      <w:r w:rsidR="00064CFA" w:rsidRPr="00BC1D5E">
        <w:rPr>
          <w:rFonts w:ascii="Palatino Linotype" w:hAnsi="Palatino Linotype"/>
          <w:sz w:val="24"/>
          <w:szCs w:val="24"/>
          <w:lang w:val="da-DK"/>
        </w:rPr>
        <w:t>, 1864</w:t>
      </w:r>
      <w:r w:rsidR="00DD55BB" w:rsidRPr="00BC1D5E">
        <w:rPr>
          <w:rFonts w:ascii="Palatino Linotype" w:hAnsi="Palatino Linotype"/>
          <w:sz w:val="24"/>
          <w:szCs w:val="24"/>
          <w:lang w:val="da-DK"/>
        </w:rPr>
        <w:t>, s. 19</w:t>
      </w:r>
      <w:r w:rsidR="00064CFA" w:rsidRPr="00BC1D5E">
        <w:rPr>
          <w:rFonts w:ascii="Palatino Linotype" w:hAnsi="Palatino Linotype"/>
          <w:sz w:val="24"/>
          <w:szCs w:val="24"/>
          <w:lang w:val="da-DK"/>
        </w:rPr>
        <w:t xml:space="preserve">. </w:t>
      </w:r>
      <w:r w:rsidR="00B24F36" w:rsidRPr="00BC1D5E">
        <w:rPr>
          <w:rFonts w:ascii="Palatino Linotype" w:hAnsi="Palatino Linotype"/>
          <w:sz w:val="24"/>
          <w:szCs w:val="24"/>
          <w:lang w:val="da-DK"/>
        </w:rPr>
        <w:t xml:space="preserve">To strofer i </w:t>
      </w:r>
      <w:r w:rsidR="00B24F36" w:rsidRPr="00BC1D5E">
        <w:rPr>
          <w:rFonts w:ascii="Palatino Linotype" w:hAnsi="Palatino Linotype"/>
          <w:i/>
          <w:sz w:val="24"/>
          <w:szCs w:val="24"/>
          <w:lang w:val="da-DK"/>
        </w:rPr>
        <w:t>Skrifter i Samling</w:t>
      </w:r>
      <w:r w:rsidR="00B24F36" w:rsidRPr="00BC1D5E">
        <w:rPr>
          <w:rFonts w:ascii="Palatino Linotype" w:hAnsi="Palatino Linotype"/>
          <w:sz w:val="24"/>
          <w:szCs w:val="24"/>
          <w:lang w:val="da-DK"/>
        </w:rPr>
        <w:t xml:space="preserve">, </w:t>
      </w:r>
      <w:r w:rsidR="0021545C" w:rsidRPr="00BC1D5E">
        <w:rPr>
          <w:rFonts w:ascii="Palatino Linotype" w:hAnsi="Palatino Linotype"/>
          <w:sz w:val="24"/>
          <w:szCs w:val="24"/>
          <w:lang w:val="da-DK"/>
        </w:rPr>
        <w:t>I, 1916 og 1993</w:t>
      </w:r>
      <w:r w:rsidR="00B24F36" w:rsidRPr="00BC1D5E">
        <w:rPr>
          <w:rFonts w:ascii="Palatino Linotype" w:hAnsi="Palatino Linotype"/>
          <w:sz w:val="24"/>
          <w:szCs w:val="24"/>
          <w:lang w:val="da-DK"/>
        </w:rPr>
        <w:t>, s. 71</w:t>
      </w:r>
      <w:r w:rsidR="00C07753" w:rsidRPr="00BC1D5E">
        <w:rPr>
          <w:rFonts w:ascii="Palatino Linotype" w:eastAsiaTheme="minorHAnsi" w:hAnsi="Palatino Linotype" w:cstheme="minorBidi"/>
          <w:sz w:val="24"/>
          <w:szCs w:val="24"/>
          <w:lang w:val="da-DK"/>
        </w:rPr>
        <w:t xml:space="preserve">; </w:t>
      </w:r>
      <w:r w:rsidR="00C07753" w:rsidRPr="00BC1D5E">
        <w:rPr>
          <w:rFonts w:ascii="Palatino Linotype" w:eastAsiaTheme="minorHAnsi" w:hAnsi="Palatino Linotype" w:cstheme="minorBidi"/>
          <w:i/>
          <w:sz w:val="24"/>
          <w:szCs w:val="24"/>
          <w:lang w:val="da-DK"/>
        </w:rPr>
        <w:t>Skrifter i Samling</w:t>
      </w:r>
      <w:r w:rsidR="00C07753" w:rsidRPr="00BC1D5E">
        <w:rPr>
          <w:rFonts w:ascii="Palatino Linotype" w:eastAsiaTheme="minorHAnsi" w:hAnsi="Palatino Linotype" w:cstheme="minorBidi"/>
          <w:sz w:val="24"/>
          <w:szCs w:val="24"/>
          <w:lang w:val="da-DK"/>
        </w:rPr>
        <w:t>, 5, 1948, s. 28–29</w:t>
      </w:r>
      <w:r w:rsidR="00B24F36" w:rsidRPr="00BC1D5E">
        <w:rPr>
          <w:rFonts w:ascii="Palatino Linotype" w:hAnsi="Palatino Linotype"/>
          <w:sz w:val="24"/>
          <w:szCs w:val="24"/>
          <w:lang w:val="da-DK"/>
        </w:rPr>
        <w:t xml:space="preserve">. Tre strofer i </w:t>
      </w:r>
      <w:r w:rsidR="00064CFA" w:rsidRPr="00BC1D5E">
        <w:rPr>
          <w:rFonts w:ascii="Palatino Linotype" w:hAnsi="Palatino Linotype"/>
          <w:i/>
          <w:sz w:val="24"/>
          <w:szCs w:val="24"/>
          <w:lang w:val="da-DK"/>
        </w:rPr>
        <w:t>Skrifter i Samling</w:t>
      </w:r>
      <w:r w:rsidR="00064CFA" w:rsidRPr="00BC1D5E">
        <w:rPr>
          <w:rFonts w:ascii="Palatino Linotype" w:hAnsi="Palatino Linotype"/>
          <w:sz w:val="24"/>
          <w:szCs w:val="24"/>
          <w:lang w:val="da-DK"/>
        </w:rPr>
        <w:t xml:space="preserve">, </w:t>
      </w:r>
      <w:r w:rsidR="00A6606E" w:rsidRPr="00BC1D5E">
        <w:rPr>
          <w:rFonts w:ascii="Palatino Linotype" w:hAnsi="Palatino Linotype"/>
          <w:sz w:val="24"/>
          <w:szCs w:val="24"/>
          <w:lang w:val="da-DK"/>
        </w:rPr>
        <w:t>V, 1921 og 1993</w:t>
      </w:r>
      <w:r w:rsidR="00064CFA" w:rsidRPr="00BC1D5E">
        <w:rPr>
          <w:rFonts w:ascii="Palatino Linotype" w:hAnsi="Palatino Linotype"/>
          <w:sz w:val="24"/>
          <w:szCs w:val="24"/>
          <w:lang w:val="da-DK"/>
        </w:rPr>
        <w:t xml:space="preserve">, s. 23. </w:t>
      </w:r>
      <w:r w:rsidR="00B24F36" w:rsidRPr="00BC1D5E">
        <w:rPr>
          <w:rFonts w:ascii="Palatino Linotype" w:hAnsi="Palatino Linotype"/>
          <w:sz w:val="24"/>
          <w:szCs w:val="24"/>
          <w:lang w:val="da-DK"/>
        </w:rPr>
        <w:t xml:space="preserve">Diktet i Drammens Tidende har sju strofer. </w:t>
      </w:r>
      <w:bookmarkEnd w:id="57"/>
    </w:p>
    <w:p w:rsidR="00361A1E" w:rsidRPr="00BC1D5E" w:rsidRDefault="00B47538" w:rsidP="00361A1E">
      <w:pPr>
        <w:tabs>
          <w:tab w:val="left" w:pos="7088"/>
        </w:tabs>
        <w:ind w:firstLine="708"/>
        <w:rPr>
          <w:rFonts w:ascii="Palatino Linotype" w:hAnsi="Palatino Linotype"/>
          <w:sz w:val="24"/>
          <w:szCs w:val="24"/>
          <w:lang w:val="da-DK"/>
        </w:rPr>
      </w:pPr>
      <w:r>
        <w:rPr>
          <w:rFonts w:ascii="Palatino Linotype" w:hAnsi="Palatino Linotype"/>
          <w:sz w:val="24"/>
          <w:szCs w:val="24"/>
          <w:lang w:val="da-DK"/>
        </w:rPr>
        <w:t xml:space="preserve">1020. </w:t>
      </w:r>
      <w:r w:rsidR="00B24F36" w:rsidRPr="00BC1D5E">
        <w:rPr>
          <w:rFonts w:ascii="Palatino Linotype" w:hAnsi="Palatino Linotype"/>
          <w:sz w:val="24"/>
          <w:szCs w:val="24"/>
          <w:lang w:val="da-DK"/>
        </w:rPr>
        <w:t>«</w:t>
      </w:r>
      <w:r w:rsidR="00064CFA" w:rsidRPr="00BC1D5E">
        <w:rPr>
          <w:rFonts w:ascii="Palatino Linotype" w:hAnsi="Palatino Linotype"/>
          <w:sz w:val="24"/>
          <w:szCs w:val="24"/>
          <w:lang w:val="da-DK"/>
        </w:rPr>
        <w:t>Det nye Universitet</w:t>
      </w:r>
      <w:r w:rsidR="00B24F36" w:rsidRPr="00BC1D5E">
        <w:rPr>
          <w:rFonts w:ascii="Palatino Linotype" w:hAnsi="Palatino Linotype"/>
          <w:sz w:val="24"/>
          <w:szCs w:val="24"/>
          <w:lang w:val="da-DK"/>
        </w:rPr>
        <w:t>»</w:t>
      </w:r>
      <w:r w:rsidR="00064CFA" w:rsidRPr="00BC1D5E">
        <w:rPr>
          <w:rFonts w:ascii="Palatino Linotype" w:hAnsi="Palatino Linotype"/>
          <w:sz w:val="24"/>
          <w:szCs w:val="24"/>
          <w:lang w:val="da-DK"/>
        </w:rPr>
        <w:t xml:space="preserve">. </w:t>
      </w:r>
      <w:r w:rsidR="00064CFA" w:rsidRPr="00BC1D5E">
        <w:rPr>
          <w:rFonts w:ascii="Palatino Linotype" w:hAnsi="Palatino Linotype"/>
          <w:i/>
          <w:sz w:val="24"/>
          <w:szCs w:val="24"/>
          <w:lang w:val="da-DK"/>
        </w:rPr>
        <w:t>Christiania-Posten</w:t>
      </w:r>
      <w:r w:rsidR="00064CFA" w:rsidRPr="00BC1D5E">
        <w:rPr>
          <w:rFonts w:ascii="Palatino Linotype" w:hAnsi="Palatino Linotype"/>
          <w:sz w:val="24"/>
          <w:szCs w:val="24"/>
          <w:lang w:val="da-DK"/>
        </w:rPr>
        <w:t xml:space="preserve"> 7.3.1852. </w:t>
      </w:r>
      <w:r w:rsidR="00064CFA" w:rsidRPr="00BC1D5E">
        <w:rPr>
          <w:rFonts w:ascii="Palatino Linotype" w:hAnsi="Palatino Linotype"/>
          <w:i/>
          <w:sz w:val="24"/>
          <w:szCs w:val="24"/>
          <w:lang w:val="da-DK"/>
        </w:rPr>
        <w:t>Skrifter i Samling</w:t>
      </w:r>
      <w:r w:rsidR="00064CFA" w:rsidRPr="00BC1D5E">
        <w:rPr>
          <w:rFonts w:ascii="Palatino Linotype" w:hAnsi="Palatino Linotype"/>
          <w:sz w:val="24"/>
          <w:szCs w:val="24"/>
          <w:lang w:val="da-DK"/>
        </w:rPr>
        <w:t xml:space="preserve">, </w:t>
      </w:r>
      <w:r w:rsidR="00A6606E" w:rsidRPr="00BC1D5E">
        <w:rPr>
          <w:rFonts w:ascii="Palatino Linotype" w:hAnsi="Palatino Linotype"/>
          <w:sz w:val="24"/>
          <w:szCs w:val="24"/>
          <w:lang w:val="da-DK"/>
        </w:rPr>
        <w:t>V, 1921 og 1993</w:t>
      </w:r>
      <w:r w:rsidR="00064CFA" w:rsidRPr="00BC1D5E">
        <w:rPr>
          <w:rFonts w:ascii="Palatino Linotype" w:hAnsi="Palatino Linotype"/>
          <w:sz w:val="24"/>
          <w:szCs w:val="24"/>
          <w:lang w:val="da-DK"/>
        </w:rPr>
        <w:t>, s. 23–25</w:t>
      </w:r>
      <w:r w:rsidR="00C07753" w:rsidRPr="00BC1D5E">
        <w:rPr>
          <w:rFonts w:ascii="Palatino Linotype" w:eastAsiaTheme="minorHAnsi" w:hAnsi="Palatino Linotype" w:cstheme="minorBidi"/>
          <w:sz w:val="24"/>
          <w:szCs w:val="24"/>
          <w:lang w:val="da-DK"/>
        </w:rPr>
        <w:t xml:space="preserve">; </w:t>
      </w:r>
      <w:r w:rsidR="00C07753" w:rsidRPr="00BC1D5E">
        <w:rPr>
          <w:rFonts w:ascii="Palatino Linotype" w:eastAsiaTheme="minorHAnsi" w:hAnsi="Palatino Linotype" w:cstheme="minorBidi"/>
          <w:i/>
          <w:sz w:val="24"/>
          <w:szCs w:val="24"/>
          <w:lang w:val="da-DK"/>
        </w:rPr>
        <w:t>Skrifter i Samling</w:t>
      </w:r>
      <w:r w:rsidR="00C07753" w:rsidRPr="00BC1D5E">
        <w:rPr>
          <w:rFonts w:ascii="Palatino Linotype" w:eastAsiaTheme="minorHAnsi" w:hAnsi="Palatino Linotype" w:cstheme="minorBidi"/>
          <w:sz w:val="24"/>
          <w:szCs w:val="24"/>
          <w:lang w:val="da-DK"/>
        </w:rPr>
        <w:t>, 5, 1948, s. 29–31</w:t>
      </w:r>
      <w:r w:rsidR="00064CFA" w:rsidRPr="00BC1D5E">
        <w:rPr>
          <w:rFonts w:ascii="Palatino Linotype" w:hAnsi="Palatino Linotype"/>
          <w:sz w:val="24"/>
          <w:szCs w:val="24"/>
          <w:lang w:val="da-DK"/>
        </w:rPr>
        <w:t xml:space="preserve">. </w:t>
      </w:r>
    </w:p>
    <w:p w:rsidR="00254905" w:rsidRPr="00BC1D5E" w:rsidRDefault="00B47538" w:rsidP="00254905">
      <w:pPr>
        <w:tabs>
          <w:tab w:val="left" w:pos="7088"/>
        </w:tabs>
        <w:ind w:firstLine="708"/>
        <w:rPr>
          <w:rFonts w:ascii="Palatino Linotype" w:hAnsi="Palatino Linotype"/>
          <w:sz w:val="24"/>
          <w:szCs w:val="24"/>
          <w:lang w:val="da-DK"/>
        </w:rPr>
      </w:pPr>
      <w:r>
        <w:rPr>
          <w:rFonts w:ascii="Palatino Linotype" w:hAnsi="Palatino Linotype"/>
          <w:sz w:val="24"/>
          <w:szCs w:val="24"/>
          <w:lang w:val="da-DK"/>
        </w:rPr>
        <w:t>1021</w:t>
      </w:r>
      <w:bookmarkStart w:id="58" w:name="_Hlk487650049"/>
      <w:r w:rsidR="00503AE5">
        <w:rPr>
          <w:rFonts w:ascii="Palatino Linotype" w:hAnsi="Palatino Linotype"/>
          <w:sz w:val="24"/>
          <w:szCs w:val="24"/>
          <w:lang w:val="da-DK"/>
        </w:rPr>
        <w:t xml:space="preserve">. </w:t>
      </w:r>
      <w:r w:rsidR="00254905" w:rsidRPr="00BC1D5E">
        <w:rPr>
          <w:rFonts w:ascii="Palatino Linotype" w:hAnsi="Palatino Linotype"/>
          <w:sz w:val="24"/>
          <w:szCs w:val="24"/>
          <w:lang w:val="da-DK"/>
        </w:rPr>
        <w:t xml:space="preserve">«Ballade om Akers Kirke». </w:t>
      </w:r>
      <w:r w:rsidR="00254905" w:rsidRPr="00BC1D5E">
        <w:rPr>
          <w:rFonts w:ascii="Palatino Linotype" w:hAnsi="Palatino Linotype"/>
          <w:i/>
          <w:sz w:val="24"/>
          <w:szCs w:val="24"/>
          <w:lang w:val="da-DK"/>
        </w:rPr>
        <w:t>Den norske Tilskuer</w:t>
      </w:r>
      <w:r w:rsidR="00254905" w:rsidRPr="00BC1D5E">
        <w:rPr>
          <w:rFonts w:ascii="Palatino Linotype" w:hAnsi="Palatino Linotype"/>
          <w:sz w:val="24"/>
          <w:szCs w:val="24"/>
          <w:lang w:val="da-DK"/>
        </w:rPr>
        <w:t xml:space="preserve"> 17.4.1852,</w:t>
      </w:r>
      <w:r w:rsidR="00254905" w:rsidRPr="00BC1D5E">
        <w:rPr>
          <w:rFonts w:ascii="Palatino Linotype" w:hAnsi="Palatino Linotype"/>
          <w:b/>
          <w:sz w:val="24"/>
          <w:szCs w:val="24"/>
          <w:lang w:val="da-DK"/>
        </w:rPr>
        <w:t xml:space="preserve"> </w:t>
      </w:r>
      <w:r w:rsidR="00254905" w:rsidRPr="00BC1D5E">
        <w:rPr>
          <w:rFonts w:ascii="Palatino Linotype" w:hAnsi="Palatino Linotype"/>
          <w:sz w:val="24"/>
          <w:szCs w:val="24"/>
          <w:lang w:val="da-DK"/>
        </w:rPr>
        <w:t xml:space="preserve">på </w:t>
      </w:r>
      <w:bookmarkEnd w:id="58"/>
      <w:r w:rsidR="00254905" w:rsidRPr="00BC1D5E">
        <w:rPr>
          <w:rFonts w:ascii="Palatino Linotype" w:hAnsi="Palatino Linotype"/>
          <w:sz w:val="24"/>
          <w:szCs w:val="24"/>
          <w:lang w:val="da-DK"/>
        </w:rPr>
        <w:t xml:space="preserve">ukjent tidspunkt i </w:t>
      </w:r>
      <w:r w:rsidR="00254905" w:rsidRPr="00BC1D5E">
        <w:rPr>
          <w:rFonts w:ascii="Palatino Linotype" w:hAnsi="Palatino Linotype"/>
          <w:i/>
          <w:sz w:val="24"/>
          <w:szCs w:val="24"/>
          <w:lang w:val="da-DK"/>
        </w:rPr>
        <w:t>Dramens Tidende</w:t>
      </w:r>
      <w:r w:rsidR="00254905" w:rsidRPr="00BC1D5E">
        <w:rPr>
          <w:rFonts w:ascii="Palatino Linotype" w:hAnsi="Palatino Linotype"/>
          <w:sz w:val="24"/>
          <w:szCs w:val="24"/>
          <w:lang w:val="da-DK"/>
        </w:rPr>
        <w:t xml:space="preserve">. Fire strofer trykte utan tittel i </w:t>
      </w:r>
      <w:r w:rsidR="00254905" w:rsidRPr="00BC1D5E">
        <w:rPr>
          <w:rFonts w:ascii="Palatino Linotype" w:hAnsi="Palatino Linotype"/>
          <w:i/>
          <w:sz w:val="24"/>
          <w:szCs w:val="24"/>
          <w:lang w:val="da-DK"/>
        </w:rPr>
        <w:t>Skrifter i Samling</w:t>
      </w:r>
      <w:r w:rsidR="00254905" w:rsidRPr="00BC1D5E">
        <w:rPr>
          <w:rFonts w:ascii="Palatino Linotype" w:hAnsi="Palatino Linotype"/>
          <w:sz w:val="24"/>
          <w:szCs w:val="24"/>
          <w:lang w:val="da-DK"/>
        </w:rPr>
        <w:t>, V, 1921 og 1993, s. 21</w:t>
      </w:r>
      <w:r w:rsidR="00254905" w:rsidRPr="00BC1D5E">
        <w:rPr>
          <w:rFonts w:ascii="Palatino Linotype" w:eastAsiaTheme="minorHAnsi" w:hAnsi="Palatino Linotype" w:cstheme="minorBidi"/>
          <w:sz w:val="24"/>
          <w:szCs w:val="24"/>
          <w:lang w:val="da-DK"/>
        </w:rPr>
        <w:t xml:space="preserve">; </w:t>
      </w:r>
      <w:r w:rsidR="00254905" w:rsidRPr="00BC1D5E">
        <w:rPr>
          <w:rFonts w:ascii="Palatino Linotype" w:eastAsiaTheme="minorHAnsi" w:hAnsi="Palatino Linotype" w:cstheme="minorBidi"/>
          <w:i/>
          <w:sz w:val="24"/>
          <w:szCs w:val="24"/>
          <w:lang w:val="da-DK"/>
        </w:rPr>
        <w:t>Skrifter i Samling</w:t>
      </w:r>
      <w:r w:rsidR="00254905" w:rsidRPr="00BC1D5E">
        <w:rPr>
          <w:rFonts w:ascii="Palatino Linotype" w:eastAsiaTheme="minorHAnsi" w:hAnsi="Palatino Linotype" w:cstheme="minorBidi"/>
          <w:sz w:val="24"/>
          <w:szCs w:val="24"/>
          <w:lang w:val="da-DK"/>
        </w:rPr>
        <w:t>, 5, 1948, s. 26–27</w:t>
      </w:r>
      <w:r w:rsidR="00254905" w:rsidRPr="00BC1D5E">
        <w:rPr>
          <w:rFonts w:ascii="Palatino Linotype" w:hAnsi="Palatino Linotype"/>
          <w:sz w:val="24"/>
          <w:szCs w:val="24"/>
          <w:lang w:val="da-DK"/>
        </w:rPr>
        <w:t>. Diktet har 11 strofer i Den norske Tilskuer. Nummeret av Drammens Tidende har kome bort.</w:t>
      </w:r>
    </w:p>
    <w:p w:rsidR="00361A1E" w:rsidRPr="00BC1D5E" w:rsidRDefault="00B47538" w:rsidP="00361A1E">
      <w:pPr>
        <w:tabs>
          <w:tab w:val="left" w:pos="7088"/>
        </w:tabs>
        <w:ind w:firstLine="708"/>
        <w:rPr>
          <w:rFonts w:ascii="Palatino Linotype" w:hAnsi="Palatino Linotype"/>
          <w:sz w:val="24"/>
          <w:szCs w:val="24"/>
          <w:lang w:val="da-DK"/>
        </w:rPr>
      </w:pPr>
      <w:r>
        <w:rPr>
          <w:rFonts w:ascii="Palatino Linotype" w:hAnsi="Palatino Linotype"/>
          <w:sz w:val="24"/>
          <w:szCs w:val="24"/>
          <w:lang w:val="da-DK"/>
        </w:rPr>
        <w:t>1022</w:t>
      </w:r>
      <w:r w:rsidR="00503AE5">
        <w:rPr>
          <w:rFonts w:ascii="Palatino Linotype" w:hAnsi="Palatino Linotype"/>
          <w:sz w:val="24"/>
          <w:szCs w:val="24"/>
          <w:lang w:val="da-DK"/>
        </w:rPr>
        <w:t xml:space="preserve">. </w:t>
      </w:r>
      <w:r w:rsidR="00B24F36" w:rsidRPr="00BC1D5E">
        <w:rPr>
          <w:rFonts w:ascii="Palatino Linotype" w:hAnsi="Palatino Linotype"/>
          <w:sz w:val="24"/>
          <w:szCs w:val="24"/>
          <w:lang w:val="da-DK"/>
        </w:rPr>
        <w:t>«</w:t>
      </w:r>
      <w:r w:rsidR="00064CFA" w:rsidRPr="00BC1D5E">
        <w:rPr>
          <w:rFonts w:ascii="Palatino Linotype" w:hAnsi="Palatino Linotype"/>
          <w:sz w:val="24"/>
          <w:szCs w:val="24"/>
          <w:lang w:val="da-DK"/>
        </w:rPr>
        <w:t>Over en miskjendt Poet</w:t>
      </w:r>
      <w:r w:rsidR="00B24F36" w:rsidRPr="00BC1D5E">
        <w:rPr>
          <w:rFonts w:ascii="Palatino Linotype" w:hAnsi="Palatino Linotype"/>
          <w:sz w:val="24"/>
          <w:szCs w:val="24"/>
          <w:lang w:val="da-DK"/>
        </w:rPr>
        <w:t>»</w:t>
      </w:r>
      <w:r w:rsidR="00064CFA" w:rsidRPr="00BC1D5E">
        <w:rPr>
          <w:rFonts w:ascii="Palatino Linotype" w:hAnsi="Palatino Linotype"/>
          <w:sz w:val="24"/>
          <w:szCs w:val="24"/>
          <w:lang w:val="da-DK"/>
        </w:rPr>
        <w:t xml:space="preserve">. </w:t>
      </w:r>
      <w:r w:rsidR="00064CFA" w:rsidRPr="00BC1D5E">
        <w:rPr>
          <w:rFonts w:ascii="Palatino Linotype" w:hAnsi="Palatino Linotype"/>
          <w:i/>
          <w:sz w:val="24"/>
          <w:szCs w:val="24"/>
          <w:lang w:val="da-DK"/>
        </w:rPr>
        <w:t>Den norske Tilskuer</w:t>
      </w:r>
      <w:r w:rsidR="00064CFA" w:rsidRPr="00BC1D5E">
        <w:rPr>
          <w:rFonts w:ascii="Palatino Linotype" w:hAnsi="Palatino Linotype"/>
          <w:sz w:val="24"/>
          <w:szCs w:val="24"/>
          <w:lang w:val="da-DK"/>
        </w:rPr>
        <w:t xml:space="preserve"> 12.6.1852. </w:t>
      </w:r>
      <w:r w:rsidR="00064CFA" w:rsidRPr="00BC1D5E">
        <w:rPr>
          <w:rFonts w:ascii="Palatino Linotype" w:hAnsi="Palatino Linotype"/>
          <w:i/>
          <w:sz w:val="24"/>
          <w:szCs w:val="24"/>
          <w:lang w:val="da-DK"/>
        </w:rPr>
        <w:t>Diktsamling</w:t>
      </w:r>
      <w:r w:rsidR="00064CFA" w:rsidRPr="00BC1D5E">
        <w:rPr>
          <w:rFonts w:ascii="Palatino Linotype" w:hAnsi="Palatino Linotype"/>
          <w:sz w:val="24"/>
          <w:szCs w:val="24"/>
          <w:lang w:val="da-DK"/>
        </w:rPr>
        <w:t>, 1864</w:t>
      </w:r>
      <w:r w:rsidR="00DD55BB" w:rsidRPr="00BC1D5E">
        <w:rPr>
          <w:rFonts w:ascii="Palatino Linotype" w:hAnsi="Palatino Linotype"/>
          <w:sz w:val="24"/>
          <w:szCs w:val="24"/>
          <w:lang w:val="da-DK"/>
        </w:rPr>
        <w:t>, 12–13</w:t>
      </w:r>
      <w:r w:rsidR="00064CFA" w:rsidRPr="00BC1D5E">
        <w:rPr>
          <w:rFonts w:ascii="Palatino Linotype" w:hAnsi="Palatino Linotype"/>
          <w:sz w:val="24"/>
          <w:szCs w:val="24"/>
          <w:lang w:val="da-DK"/>
        </w:rPr>
        <w:t xml:space="preserve">. </w:t>
      </w:r>
      <w:r w:rsidR="00064CFA" w:rsidRPr="00BC1D5E">
        <w:rPr>
          <w:rFonts w:ascii="Palatino Linotype" w:hAnsi="Palatino Linotype"/>
          <w:i/>
          <w:sz w:val="24"/>
          <w:szCs w:val="24"/>
          <w:lang w:val="da-DK"/>
        </w:rPr>
        <w:t>Skrifter i Samling</w:t>
      </w:r>
      <w:r w:rsidR="00064CFA" w:rsidRPr="00BC1D5E">
        <w:rPr>
          <w:rFonts w:ascii="Palatino Linotype" w:hAnsi="Palatino Linotype"/>
          <w:sz w:val="24"/>
          <w:szCs w:val="24"/>
          <w:lang w:val="da-DK"/>
        </w:rPr>
        <w:t xml:space="preserve">, </w:t>
      </w:r>
      <w:r w:rsidR="00A6606E" w:rsidRPr="00BC1D5E">
        <w:rPr>
          <w:rFonts w:ascii="Palatino Linotype" w:hAnsi="Palatino Linotype"/>
          <w:sz w:val="24"/>
          <w:szCs w:val="24"/>
          <w:lang w:val="da-DK"/>
        </w:rPr>
        <w:t>V, 1921 og 1993</w:t>
      </w:r>
      <w:r w:rsidR="00064CFA" w:rsidRPr="00BC1D5E">
        <w:rPr>
          <w:rFonts w:ascii="Palatino Linotype" w:hAnsi="Palatino Linotype"/>
          <w:sz w:val="24"/>
          <w:szCs w:val="24"/>
          <w:lang w:val="da-DK"/>
        </w:rPr>
        <w:t>, s. 26</w:t>
      </w:r>
      <w:r w:rsidR="00C07753" w:rsidRPr="00BC1D5E">
        <w:rPr>
          <w:rFonts w:ascii="Palatino Linotype" w:eastAsiaTheme="minorHAnsi" w:hAnsi="Palatino Linotype" w:cstheme="minorBidi"/>
          <w:sz w:val="24"/>
          <w:szCs w:val="24"/>
          <w:lang w:val="da-DK"/>
        </w:rPr>
        <w:t xml:space="preserve">; </w:t>
      </w:r>
      <w:r w:rsidR="00C07753" w:rsidRPr="00BC1D5E">
        <w:rPr>
          <w:rFonts w:ascii="Palatino Linotype" w:eastAsiaTheme="minorHAnsi" w:hAnsi="Palatino Linotype" w:cstheme="minorBidi"/>
          <w:i/>
          <w:sz w:val="24"/>
          <w:szCs w:val="24"/>
          <w:lang w:val="da-DK"/>
        </w:rPr>
        <w:t>Skrifter i Samling</w:t>
      </w:r>
      <w:r w:rsidR="00C07753" w:rsidRPr="00BC1D5E">
        <w:rPr>
          <w:rFonts w:ascii="Palatino Linotype" w:eastAsiaTheme="minorHAnsi" w:hAnsi="Palatino Linotype" w:cstheme="minorBidi"/>
          <w:sz w:val="24"/>
          <w:szCs w:val="24"/>
          <w:lang w:val="da-DK"/>
        </w:rPr>
        <w:t>, 5, 1948, s. 31–32</w:t>
      </w:r>
      <w:r w:rsidR="00064CFA" w:rsidRPr="00BC1D5E">
        <w:rPr>
          <w:rFonts w:ascii="Palatino Linotype" w:hAnsi="Palatino Linotype"/>
          <w:sz w:val="24"/>
          <w:szCs w:val="24"/>
          <w:lang w:val="da-DK"/>
        </w:rPr>
        <w:t xml:space="preserve">. </w:t>
      </w:r>
      <w:r w:rsidR="00482E14" w:rsidRPr="00BC1D5E">
        <w:rPr>
          <w:rFonts w:ascii="Palatino Linotype" w:hAnsi="Palatino Linotype"/>
          <w:sz w:val="24"/>
          <w:szCs w:val="24"/>
          <w:lang w:val="da-DK"/>
        </w:rPr>
        <w:t xml:space="preserve">Minnedikt om Christian Monsen. </w:t>
      </w:r>
      <w:bookmarkStart w:id="59" w:name="_Hlk481392164"/>
    </w:p>
    <w:p w:rsidR="00361A1E" w:rsidRPr="00BC1D5E" w:rsidRDefault="00B47538" w:rsidP="00361A1E">
      <w:pPr>
        <w:tabs>
          <w:tab w:val="left" w:pos="7088"/>
        </w:tabs>
        <w:ind w:firstLine="708"/>
        <w:rPr>
          <w:rFonts w:ascii="Palatino Linotype" w:hAnsi="Palatino Linotype"/>
          <w:sz w:val="24"/>
          <w:szCs w:val="24"/>
          <w:lang w:val="da-DK"/>
        </w:rPr>
      </w:pPr>
      <w:r>
        <w:rPr>
          <w:rFonts w:ascii="Palatino Linotype" w:hAnsi="Palatino Linotype"/>
          <w:sz w:val="24"/>
          <w:szCs w:val="24"/>
          <w:lang w:val="da-DK"/>
        </w:rPr>
        <w:t>1023</w:t>
      </w:r>
      <w:r w:rsidR="00503AE5">
        <w:rPr>
          <w:rFonts w:ascii="Palatino Linotype" w:hAnsi="Palatino Linotype"/>
          <w:sz w:val="24"/>
          <w:szCs w:val="24"/>
          <w:lang w:val="da-DK"/>
        </w:rPr>
        <w:t xml:space="preserve">. </w:t>
      </w:r>
      <w:r w:rsidR="002122A3">
        <w:rPr>
          <w:rFonts w:ascii="Palatino Linotype" w:hAnsi="Palatino Linotype"/>
          <w:sz w:val="24"/>
          <w:szCs w:val="24"/>
          <w:lang w:val="da-DK"/>
        </w:rPr>
        <w:t>«</w:t>
      </w:r>
      <w:r w:rsidR="00064CFA" w:rsidRPr="00BC1D5E">
        <w:rPr>
          <w:rFonts w:ascii="Palatino Linotype" w:hAnsi="Palatino Linotype"/>
          <w:sz w:val="24"/>
          <w:szCs w:val="24"/>
          <w:lang w:val="da-DK"/>
        </w:rPr>
        <w:t>Den gamle Soldat ved de svenske Studenters Ankomst</w:t>
      </w:r>
      <w:r w:rsidR="005A4AF9">
        <w:rPr>
          <w:rFonts w:ascii="Palatino Linotype" w:hAnsi="Palatino Linotype"/>
          <w:sz w:val="24"/>
          <w:szCs w:val="24"/>
          <w:lang w:val="da-DK"/>
        </w:rPr>
        <w:t>»</w:t>
      </w:r>
      <w:r w:rsidR="00064CFA" w:rsidRPr="00BC1D5E">
        <w:rPr>
          <w:rFonts w:ascii="Palatino Linotype" w:hAnsi="Palatino Linotype"/>
          <w:sz w:val="24"/>
          <w:szCs w:val="24"/>
          <w:lang w:val="da-DK"/>
        </w:rPr>
        <w:t xml:space="preserve">. </w:t>
      </w:r>
      <w:r w:rsidR="00064CFA" w:rsidRPr="00BC1D5E">
        <w:rPr>
          <w:rFonts w:ascii="Palatino Linotype" w:hAnsi="Palatino Linotype"/>
          <w:i/>
          <w:sz w:val="24"/>
          <w:szCs w:val="24"/>
          <w:lang w:val="da-DK"/>
        </w:rPr>
        <w:t>Den norske Tilskuer</w:t>
      </w:r>
      <w:r w:rsidR="00064CFA" w:rsidRPr="00BC1D5E">
        <w:rPr>
          <w:rFonts w:ascii="Palatino Linotype" w:hAnsi="Palatino Linotype"/>
          <w:sz w:val="24"/>
          <w:szCs w:val="24"/>
          <w:lang w:val="da-DK"/>
        </w:rPr>
        <w:t xml:space="preserve"> 24.6.1852. </w:t>
      </w:r>
      <w:bookmarkEnd w:id="59"/>
      <w:r w:rsidR="00DD55BB" w:rsidRPr="00BC1D5E">
        <w:rPr>
          <w:rFonts w:ascii="Palatino Linotype" w:hAnsi="Palatino Linotype"/>
          <w:sz w:val="24"/>
          <w:szCs w:val="24"/>
          <w:lang w:val="da-DK"/>
        </w:rPr>
        <w:t xml:space="preserve">14 strofer trykte og noko endra i </w:t>
      </w:r>
      <w:r w:rsidR="00064CFA" w:rsidRPr="00BC1D5E">
        <w:rPr>
          <w:rFonts w:ascii="Palatino Linotype" w:hAnsi="Palatino Linotype"/>
          <w:i/>
          <w:sz w:val="24"/>
          <w:szCs w:val="24"/>
          <w:lang w:val="da-DK"/>
        </w:rPr>
        <w:t>Diktsamling</w:t>
      </w:r>
      <w:r w:rsidR="00064CFA" w:rsidRPr="00BC1D5E">
        <w:rPr>
          <w:rFonts w:ascii="Palatino Linotype" w:hAnsi="Palatino Linotype"/>
          <w:sz w:val="24"/>
          <w:szCs w:val="24"/>
          <w:lang w:val="da-DK"/>
        </w:rPr>
        <w:t>, 1864</w:t>
      </w:r>
      <w:r w:rsidR="00DD55BB" w:rsidRPr="00BC1D5E">
        <w:rPr>
          <w:rFonts w:ascii="Palatino Linotype" w:hAnsi="Palatino Linotype"/>
          <w:sz w:val="24"/>
          <w:szCs w:val="24"/>
          <w:lang w:val="da-DK"/>
        </w:rPr>
        <w:t>, s</w:t>
      </w:r>
      <w:r w:rsidR="00064CFA" w:rsidRPr="00BC1D5E">
        <w:rPr>
          <w:rFonts w:ascii="Palatino Linotype" w:hAnsi="Palatino Linotype"/>
          <w:sz w:val="24"/>
          <w:szCs w:val="24"/>
          <w:lang w:val="da-DK"/>
        </w:rPr>
        <w:t>.</w:t>
      </w:r>
      <w:r w:rsidR="00DD55BB" w:rsidRPr="00BC1D5E">
        <w:rPr>
          <w:rFonts w:ascii="Palatino Linotype" w:hAnsi="Palatino Linotype"/>
          <w:sz w:val="24"/>
          <w:szCs w:val="24"/>
          <w:lang w:val="da-DK"/>
        </w:rPr>
        <w:t xml:space="preserve">13–16. </w:t>
      </w:r>
      <w:r w:rsidR="00064CFA" w:rsidRPr="00BC1D5E">
        <w:rPr>
          <w:rFonts w:ascii="Palatino Linotype" w:hAnsi="Palatino Linotype"/>
          <w:i/>
          <w:sz w:val="24"/>
          <w:szCs w:val="24"/>
          <w:lang w:val="da-DK"/>
        </w:rPr>
        <w:t>Skrifter i Samling</w:t>
      </w:r>
      <w:r w:rsidR="00064CFA" w:rsidRPr="00BC1D5E">
        <w:rPr>
          <w:rFonts w:ascii="Palatino Linotype" w:hAnsi="Palatino Linotype"/>
          <w:sz w:val="24"/>
          <w:szCs w:val="24"/>
          <w:lang w:val="da-DK"/>
        </w:rPr>
        <w:t xml:space="preserve">, </w:t>
      </w:r>
      <w:r w:rsidR="00A6606E" w:rsidRPr="00BC1D5E">
        <w:rPr>
          <w:rFonts w:ascii="Palatino Linotype" w:hAnsi="Palatino Linotype"/>
          <w:sz w:val="24"/>
          <w:szCs w:val="24"/>
          <w:lang w:val="da-DK"/>
        </w:rPr>
        <w:t>V, 1921 og 1993</w:t>
      </w:r>
      <w:r w:rsidR="00064CFA" w:rsidRPr="00BC1D5E">
        <w:rPr>
          <w:rFonts w:ascii="Palatino Linotype" w:hAnsi="Palatino Linotype"/>
          <w:sz w:val="24"/>
          <w:szCs w:val="24"/>
          <w:lang w:val="da-DK"/>
        </w:rPr>
        <w:t>, s. 26–29</w:t>
      </w:r>
      <w:r w:rsidR="00C07753" w:rsidRPr="00BC1D5E">
        <w:rPr>
          <w:rFonts w:ascii="Palatino Linotype" w:eastAsiaTheme="minorHAnsi" w:hAnsi="Palatino Linotype" w:cstheme="minorBidi"/>
          <w:sz w:val="24"/>
          <w:szCs w:val="24"/>
          <w:lang w:val="da-DK"/>
        </w:rPr>
        <w:t xml:space="preserve">; </w:t>
      </w:r>
      <w:r w:rsidR="00C07753" w:rsidRPr="00BC1D5E">
        <w:rPr>
          <w:rFonts w:ascii="Palatino Linotype" w:eastAsiaTheme="minorHAnsi" w:hAnsi="Palatino Linotype" w:cstheme="minorBidi"/>
          <w:i/>
          <w:sz w:val="24"/>
          <w:szCs w:val="24"/>
          <w:lang w:val="da-DK"/>
        </w:rPr>
        <w:t>Skrifter i Samling</w:t>
      </w:r>
      <w:r w:rsidR="00C07753" w:rsidRPr="00BC1D5E">
        <w:rPr>
          <w:rFonts w:ascii="Palatino Linotype" w:eastAsiaTheme="minorHAnsi" w:hAnsi="Palatino Linotype" w:cstheme="minorBidi"/>
          <w:sz w:val="24"/>
          <w:szCs w:val="24"/>
          <w:lang w:val="da-DK"/>
        </w:rPr>
        <w:t>, 5, 1948, s. 32–35</w:t>
      </w:r>
      <w:r w:rsidR="00064CFA" w:rsidRPr="00BC1D5E">
        <w:rPr>
          <w:rFonts w:ascii="Palatino Linotype" w:hAnsi="Palatino Linotype"/>
          <w:sz w:val="24"/>
          <w:szCs w:val="24"/>
          <w:lang w:val="da-DK"/>
        </w:rPr>
        <w:t xml:space="preserve">. </w:t>
      </w:r>
      <w:r w:rsidR="00B24F36" w:rsidRPr="00BC1D5E">
        <w:rPr>
          <w:rFonts w:ascii="Palatino Linotype" w:hAnsi="Palatino Linotype"/>
          <w:sz w:val="24"/>
          <w:szCs w:val="24"/>
          <w:lang w:val="da-DK"/>
        </w:rPr>
        <w:t xml:space="preserve">Diktet i Den norske Tilskuer har 19 strofer. </w:t>
      </w:r>
    </w:p>
    <w:p w:rsidR="00361A1E" w:rsidRPr="00BC1D5E" w:rsidRDefault="00B47538" w:rsidP="00361A1E">
      <w:pPr>
        <w:tabs>
          <w:tab w:val="left" w:pos="7088"/>
        </w:tabs>
        <w:ind w:firstLine="708"/>
        <w:rPr>
          <w:rFonts w:ascii="Palatino Linotype" w:hAnsi="Palatino Linotype"/>
          <w:sz w:val="24"/>
          <w:szCs w:val="24"/>
          <w:lang w:val="da-DK"/>
        </w:rPr>
      </w:pPr>
      <w:r>
        <w:rPr>
          <w:rFonts w:ascii="Palatino Linotype" w:hAnsi="Palatino Linotype"/>
          <w:sz w:val="24"/>
          <w:szCs w:val="24"/>
          <w:lang w:val="da-DK"/>
        </w:rPr>
        <w:t>1024</w:t>
      </w:r>
      <w:r w:rsidR="00503AE5">
        <w:rPr>
          <w:rFonts w:ascii="Palatino Linotype" w:hAnsi="Palatino Linotype"/>
          <w:sz w:val="24"/>
          <w:szCs w:val="24"/>
          <w:lang w:val="da-DK"/>
        </w:rPr>
        <w:t xml:space="preserve">. </w:t>
      </w:r>
      <w:r w:rsidR="00BF374B" w:rsidRPr="00BC1D5E">
        <w:rPr>
          <w:rFonts w:ascii="Palatino Linotype" w:hAnsi="Palatino Linotype"/>
          <w:sz w:val="24"/>
          <w:szCs w:val="24"/>
          <w:lang w:val="da-DK"/>
        </w:rPr>
        <w:t>«</w:t>
      </w:r>
      <w:r w:rsidR="00064CFA" w:rsidRPr="00BC1D5E">
        <w:rPr>
          <w:rFonts w:ascii="Palatino Linotype" w:hAnsi="Palatino Linotype"/>
          <w:sz w:val="24"/>
          <w:szCs w:val="24"/>
          <w:lang w:val="da-DK"/>
        </w:rPr>
        <w:t>Skandinavsang</w:t>
      </w:r>
      <w:r w:rsidR="00BF374B" w:rsidRPr="00BC1D5E">
        <w:rPr>
          <w:rFonts w:ascii="Palatino Linotype" w:hAnsi="Palatino Linotype"/>
          <w:sz w:val="24"/>
          <w:szCs w:val="24"/>
          <w:lang w:val="da-DK"/>
        </w:rPr>
        <w:t>»</w:t>
      </w:r>
      <w:r w:rsidR="00064CFA" w:rsidRPr="00BC1D5E">
        <w:rPr>
          <w:rFonts w:ascii="Palatino Linotype" w:hAnsi="Palatino Linotype"/>
          <w:sz w:val="24"/>
          <w:szCs w:val="24"/>
          <w:lang w:val="da-DK"/>
        </w:rPr>
        <w:t xml:space="preserve">. </w:t>
      </w:r>
      <w:r w:rsidR="00064CFA" w:rsidRPr="00BC1D5E">
        <w:rPr>
          <w:rFonts w:ascii="Palatino Linotype" w:hAnsi="Palatino Linotype"/>
          <w:i/>
          <w:sz w:val="24"/>
          <w:szCs w:val="24"/>
          <w:lang w:val="da-DK"/>
        </w:rPr>
        <w:t>Diktsamling</w:t>
      </w:r>
      <w:r w:rsidR="00064CFA" w:rsidRPr="00BC1D5E">
        <w:rPr>
          <w:rFonts w:ascii="Palatino Linotype" w:hAnsi="Palatino Linotype"/>
          <w:sz w:val="24"/>
          <w:szCs w:val="24"/>
          <w:lang w:val="da-DK"/>
        </w:rPr>
        <w:t>, 1864</w:t>
      </w:r>
      <w:r w:rsidR="00DD55BB" w:rsidRPr="00BC1D5E">
        <w:rPr>
          <w:rFonts w:ascii="Palatino Linotype" w:hAnsi="Palatino Linotype"/>
          <w:sz w:val="24"/>
          <w:szCs w:val="24"/>
          <w:lang w:val="da-DK"/>
        </w:rPr>
        <w:t>, s. 23</w:t>
      </w:r>
      <w:r w:rsidR="00064CFA" w:rsidRPr="00BC1D5E">
        <w:rPr>
          <w:rFonts w:ascii="Palatino Linotype" w:hAnsi="Palatino Linotype"/>
          <w:sz w:val="24"/>
          <w:szCs w:val="24"/>
          <w:lang w:val="da-DK"/>
        </w:rPr>
        <w:t xml:space="preserve">. </w:t>
      </w:r>
      <w:r w:rsidR="00064CFA" w:rsidRPr="00BC1D5E">
        <w:rPr>
          <w:rFonts w:ascii="Palatino Linotype" w:hAnsi="Palatino Linotype"/>
          <w:i/>
          <w:sz w:val="24"/>
          <w:szCs w:val="24"/>
          <w:lang w:val="da-DK"/>
        </w:rPr>
        <w:t>Skrifter i Samling</w:t>
      </w:r>
      <w:r w:rsidR="00064CFA" w:rsidRPr="00BC1D5E">
        <w:rPr>
          <w:rFonts w:ascii="Palatino Linotype" w:hAnsi="Palatino Linotype"/>
          <w:sz w:val="24"/>
          <w:szCs w:val="24"/>
          <w:lang w:val="da-DK"/>
        </w:rPr>
        <w:t xml:space="preserve">, </w:t>
      </w:r>
      <w:r w:rsidR="00A6606E" w:rsidRPr="00BC1D5E">
        <w:rPr>
          <w:rFonts w:ascii="Palatino Linotype" w:hAnsi="Palatino Linotype"/>
          <w:sz w:val="24"/>
          <w:szCs w:val="24"/>
          <w:lang w:val="da-DK"/>
        </w:rPr>
        <w:t>V, 1921 og 1993</w:t>
      </w:r>
      <w:r w:rsidR="00064CFA" w:rsidRPr="00BC1D5E">
        <w:rPr>
          <w:rFonts w:ascii="Palatino Linotype" w:hAnsi="Palatino Linotype"/>
          <w:sz w:val="24"/>
          <w:szCs w:val="24"/>
          <w:lang w:val="da-DK"/>
        </w:rPr>
        <w:t>, s. 29</w:t>
      </w:r>
      <w:r w:rsidR="00C07753" w:rsidRPr="00BC1D5E">
        <w:rPr>
          <w:rFonts w:ascii="Palatino Linotype" w:eastAsiaTheme="minorHAnsi" w:hAnsi="Palatino Linotype" w:cstheme="minorBidi"/>
          <w:sz w:val="24"/>
          <w:szCs w:val="24"/>
          <w:lang w:val="da-DK"/>
        </w:rPr>
        <w:t xml:space="preserve">; </w:t>
      </w:r>
      <w:r w:rsidR="00C07753" w:rsidRPr="00BC1D5E">
        <w:rPr>
          <w:rFonts w:ascii="Palatino Linotype" w:eastAsiaTheme="minorHAnsi" w:hAnsi="Palatino Linotype" w:cstheme="minorBidi"/>
          <w:i/>
          <w:sz w:val="24"/>
          <w:szCs w:val="24"/>
          <w:lang w:val="da-DK"/>
        </w:rPr>
        <w:t>Skrifter i Samling</w:t>
      </w:r>
      <w:r w:rsidR="00C07753" w:rsidRPr="00BC1D5E">
        <w:rPr>
          <w:rFonts w:ascii="Palatino Linotype" w:eastAsiaTheme="minorHAnsi" w:hAnsi="Palatino Linotype" w:cstheme="minorBidi"/>
          <w:sz w:val="24"/>
          <w:szCs w:val="24"/>
          <w:lang w:val="da-DK"/>
        </w:rPr>
        <w:t>, 5, 1948, s. 35</w:t>
      </w:r>
      <w:r w:rsidR="00064CFA" w:rsidRPr="00BC1D5E">
        <w:rPr>
          <w:rFonts w:ascii="Palatino Linotype" w:hAnsi="Palatino Linotype"/>
          <w:sz w:val="24"/>
          <w:szCs w:val="24"/>
          <w:lang w:val="da-DK"/>
        </w:rPr>
        <w:t xml:space="preserve">. Skrive 1852. </w:t>
      </w:r>
      <w:bookmarkStart w:id="60" w:name="_Hlk483064949"/>
    </w:p>
    <w:p w:rsidR="00361A1E" w:rsidRPr="00BC1D5E" w:rsidRDefault="00503AE5" w:rsidP="00361A1E">
      <w:pPr>
        <w:tabs>
          <w:tab w:val="left" w:pos="7088"/>
        </w:tabs>
        <w:ind w:firstLine="708"/>
        <w:rPr>
          <w:rFonts w:ascii="Palatino Linotype" w:hAnsi="Palatino Linotype"/>
          <w:sz w:val="24"/>
          <w:szCs w:val="24"/>
          <w:lang w:val="da-DK"/>
        </w:rPr>
      </w:pPr>
      <w:r>
        <w:rPr>
          <w:rFonts w:ascii="Palatino Linotype" w:hAnsi="Palatino Linotype"/>
          <w:sz w:val="24"/>
          <w:szCs w:val="24"/>
          <w:lang w:val="da-DK"/>
        </w:rPr>
        <w:t>10</w:t>
      </w:r>
      <w:r w:rsidR="00B47538">
        <w:rPr>
          <w:rFonts w:ascii="Palatino Linotype" w:hAnsi="Palatino Linotype"/>
          <w:sz w:val="24"/>
          <w:szCs w:val="24"/>
          <w:lang w:val="da-DK"/>
        </w:rPr>
        <w:t>25</w:t>
      </w:r>
      <w:r>
        <w:rPr>
          <w:rFonts w:ascii="Palatino Linotype" w:hAnsi="Palatino Linotype"/>
          <w:sz w:val="24"/>
          <w:szCs w:val="24"/>
          <w:lang w:val="da-DK"/>
        </w:rPr>
        <w:t xml:space="preserve">. </w:t>
      </w:r>
      <w:r w:rsidR="00BF374B" w:rsidRPr="00BC1D5E">
        <w:rPr>
          <w:rFonts w:ascii="Palatino Linotype" w:hAnsi="Palatino Linotype"/>
          <w:sz w:val="24"/>
          <w:szCs w:val="24"/>
          <w:lang w:val="da-DK"/>
        </w:rPr>
        <w:t>«</w:t>
      </w:r>
      <w:r w:rsidR="00064CFA" w:rsidRPr="00BC1D5E">
        <w:rPr>
          <w:rFonts w:ascii="Palatino Linotype" w:hAnsi="Palatino Linotype"/>
          <w:sz w:val="24"/>
          <w:szCs w:val="24"/>
          <w:lang w:val="da-DK"/>
        </w:rPr>
        <w:t xml:space="preserve">Over </w:t>
      </w:r>
      <w:r w:rsidR="000A2B60" w:rsidRPr="00BC1D5E">
        <w:rPr>
          <w:rFonts w:ascii="Palatino Linotype" w:hAnsi="Palatino Linotype"/>
          <w:sz w:val="24"/>
          <w:szCs w:val="24"/>
          <w:lang w:val="da-DK"/>
        </w:rPr>
        <w:t>S</w:t>
      </w:r>
      <w:r w:rsidR="00064CFA" w:rsidRPr="00BC1D5E">
        <w:rPr>
          <w:rFonts w:ascii="Palatino Linotype" w:hAnsi="Palatino Linotype"/>
          <w:sz w:val="24"/>
          <w:szCs w:val="24"/>
          <w:lang w:val="da-DK"/>
        </w:rPr>
        <w:t>tudent Jørgen Udvig</w:t>
      </w:r>
      <w:r w:rsidR="00DD316A" w:rsidRPr="00BC1D5E">
        <w:rPr>
          <w:rFonts w:ascii="Palatino Linotype" w:hAnsi="Palatino Linotype"/>
          <w:sz w:val="24"/>
          <w:szCs w:val="24"/>
          <w:lang w:val="da-DK"/>
        </w:rPr>
        <w:t>»</w:t>
      </w:r>
      <w:r w:rsidR="00064CFA" w:rsidRPr="00BC1D5E">
        <w:rPr>
          <w:rFonts w:ascii="Palatino Linotype" w:hAnsi="Palatino Linotype"/>
          <w:sz w:val="24"/>
          <w:szCs w:val="24"/>
          <w:lang w:val="da-DK"/>
        </w:rPr>
        <w:t xml:space="preserve">. </w:t>
      </w:r>
      <w:r w:rsidR="00064CFA" w:rsidRPr="00BC1D5E">
        <w:rPr>
          <w:rFonts w:ascii="Palatino Linotype" w:hAnsi="Palatino Linotype"/>
          <w:i/>
          <w:sz w:val="24"/>
          <w:szCs w:val="24"/>
          <w:lang w:val="da-DK"/>
        </w:rPr>
        <w:t>Den norske Tilskuer</w:t>
      </w:r>
      <w:r w:rsidR="00064CFA" w:rsidRPr="00BC1D5E">
        <w:rPr>
          <w:rFonts w:ascii="Palatino Linotype" w:hAnsi="Palatino Linotype"/>
          <w:sz w:val="24"/>
          <w:szCs w:val="24"/>
          <w:lang w:val="da-DK"/>
        </w:rPr>
        <w:t xml:space="preserve"> 25.9.1852</w:t>
      </w:r>
      <w:bookmarkEnd w:id="60"/>
      <w:r w:rsidR="00064CFA" w:rsidRPr="00BC1D5E">
        <w:rPr>
          <w:rFonts w:ascii="Palatino Linotype" w:hAnsi="Palatino Linotype"/>
          <w:sz w:val="24"/>
          <w:szCs w:val="24"/>
          <w:lang w:val="da-DK"/>
        </w:rPr>
        <w:t xml:space="preserve">. </w:t>
      </w:r>
      <w:r w:rsidR="00064CFA" w:rsidRPr="00BC1D5E">
        <w:rPr>
          <w:rFonts w:ascii="Palatino Linotype" w:hAnsi="Palatino Linotype"/>
          <w:i/>
          <w:sz w:val="24"/>
          <w:szCs w:val="24"/>
          <w:lang w:val="da-DK"/>
        </w:rPr>
        <w:t>Diktsamling</w:t>
      </w:r>
      <w:r w:rsidR="00064CFA" w:rsidRPr="00BC1D5E">
        <w:rPr>
          <w:rFonts w:ascii="Palatino Linotype" w:hAnsi="Palatino Linotype"/>
          <w:sz w:val="24"/>
          <w:szCs w:val="24"/>
          <w:lang w:val="da-DK"/>
        </w:rPr>
        <w:t>, 1864</w:t>
      </w:r>
      <w:r w:rsidR="00DD55BB" w:rsidRPr="00BC1D5E">
        <w:rPr>
          <w:rFonts w:ascii="Palatino Linotype" w:hAnsi="Palatino Linotype"/>
          <w:sz w:val="24"/>
          <w:szCs w:val="24"/>
          <w:lang w:val="da-DK"/>
        </w:rPr>
        <w:t>, s. 20–21</w:t>
      </w:r>
      <w:r w:rsidR="00064CFA" w:rsidRPr="00BC1D5E">
        <w:rPr>
          <w:rFonts w:ascii="Palatino Linotype" w:hAnsi="Palatino Linotype"/>
          <w:sz w:val="24"/>
          <w:szCs w:val="24"/>
          <w:lang w:val="da-DK"/>
        </w:rPr>
        <w:t xml:space="preserve">. </w:t>
      </w:r>
      <w:r w:rsidR="00064CFA" w:rsidRPr="00BC1D5E">
        <w:rPr>
          <w:rFonts w:ascii="Palatino Linotype" w:hAnsi="Palatino Linotype"/>
          <w:i/>
          <w:sz w:val="24"/>
          <w:szCs w:val="24"/>
          <w:lang w:val="da-DK"/>
        </w:rPr>
        <w:t>Skrifter i Samling</w:t>
      </w:r>
      <w:r w:rsidR="00064CFA" w:rsidRPr="00BC1D5E">
        <w:rPr>
          <w:rFonts w:ascii="Palatino Linotype" w:hAnsi="Palatino Linotype"/>
          <w:sz w:val="24"/>
          <w:szCs w:val="24"/>
          <w:lang w:val="da-DK"/>
        </w:rPr>
        <w:t xml:space="preserve">, </w:t>
      </w:r>
      <w:r w:rsidR="00A6606E" w:rsidRPr="00BC1D5E">
        <w:rPr>
          <w:rFonts w:ascii="Palatino Linotype" w:hAnsi="Palatino Linotype"/>
          <w:sz w:val="24"/>
          <w:szCs w:val="24"/>
          <w:lang w:val="da-DK"/>
        </w:rPr>
        <w:t>V, 1921 og 1993</w:t>
      </w:r>
      <w:r w:rsidR="00064CFA" w:rsidRPr="00BC1D5E">
        <w:rPr>
          <w:rFonts w:ascii="Palatino Linotype" w:hAnsi="Palatino Linotype"/>
          <w:sz w:val="24"/>
          <w:szCs w:val="24"/>
          <w:lang w:val="da-DK"/>
        </w:rPr>
        <w:t>, s. 30</w:t>
      </w:r>
      <w:r w:rsidR="00C07753" w:rsidRPr="00BC1D5E">
        <w:rPr>
          <w:rFonts w:ascii="Palatino Linotype" w:eastAsiaTheme="minorHAnsi" w:hAnsi="Palatino Linotype" w:cstheme="minorBidi"/>
          <w:sz w:val="24"/>
          <w:szCs w:val="24"/>
          <w:lang w:val="da-DK"/>
        </w:rPr>
        <w:t xml:space="preserve">; </w:t>
      </w:r>
      <w:r w:rsidR="00C07753" w:rsidRPr="00BC1D5E">
        <w:rPr>
          <w:rFonts w:ascii="Palatino Linotype" w:eastAsiaTheme="minorHAnsi" w:hAnsi="Palatino Linotype" w:cstheme="minorBidi"/>
          <w:i/>
          <w:sz w:val="24"/>
          <w:szCs w:val="24"/>
          <w:lang w:val="da-DK"/>
        </w:rPr>
        <w:t>Skrifter i Samling</w:t>
      </w:r>
      <w:r w:rsidR="00C07753" w:rsidRPr="00BC1D5E">
        <w:rPr>
          <w:rFonts w:ascii="Palatino Linotype" w:eastAsiaTheme="minorHAnsi" w:hAnsi="Palatino Linotype" w:cstheme="minorBidi"/>
          <w:sz w:val="24"/>
          <w:szCs w:val="24"/>
          <w:lang w:val="da-DK"/>
        </w:rPr>
        <w:t>, 5, 1948, s. 35–36</w:t>
      </w:r>
      <w:r w:rsidR="00064CFA" w:rsidRPr="00BC1D5E">
        <w:rPr>
          <w:rFonts w:ascii="Palatino Linotype" w:hAnsi="Palatino Linotype"/>
          <w:sz w:val="24"/>
          <w:szCs w:val="24"/>
          <w:lang w:val="da-DK"/>
        </w:rPr>
        <w:t xml:space="preserve">. </w:t>
      </w:r>
    </w:p>
    <w:p w:rsidR="00254905" w:rsidRPr="00BC1D5E" w:rsidRDefault="00503AE5" w:rsidP="00254905">
      <w:pPr>
        <w:tabs>
          <w:tab w:val="left" w:pos="7088"/>
        </w:tabs>
        <w:ind w:firstLine="708"/>
        <w:rPr>
          <w:rFonts w:ascii="Palatino Linotype" w:hAnsi="Palatino Linotype"/>
          <w:sz w:val="24"/>
          <w:szCs w:val="24"/>
          <w:lang w:val="da-DK"/>
        </w:rPr>
      </w:pPr>
      <w:r>
        <w:rPr>
          <w:rFonts w:ascii="Palatino Linotype" w:hAnsi="Palatino Linotype"/>
          <w:sz w:val="24"/>
          <w:szCs w:val="24"/>
          <w:lang w:val="da-DK"/>
        </w:rPr>
        <w:t>10</w:t>
      </w:r>
      <w:r w:rsidR="00B47538">
        <w:rPr>
          <w:rFonts w:ascii="Palatino Linotype" w:hAnsi="Palatino Linotype"/>
          <w:sz w:val="24"/>
          <w:szCs w:val="24"/>
          <w:lang w:val="da-DK"/>
        </w:rPr>
        <w:t>26</w:t>
      </w:r>
      <w:r>
        <w:rPr>
          <w:rFonts w:ascii="Palatino Linotype" w:hAnsi="Palatino Linotype"/>
          <w:sz w:val="24"/>
          <w:szCs w:val="24"/>
          <w:lang w:val="da-DK"/>
        </w:rPr>
        <w:t xml:space="preserve">. </w:t>
      </w:r>
      <w:r w:rsidR="002122A3">
        <w:rPr>
          <w:rFonts w:ascii="Palatino Linotype" w:hAnsi="Palatino Linotype"/>
          <w:sz w:val="24"/>
          <w:szCs w:val="24"/>
          <w:lang w:val="da-DK"/>
        </w:rPr>
        <w:t>«</w:t>
      </w:r>
      <w:r w:rsidR="00254905" w:rsidRPr="00BC1D5E">
        <w:rPr>
          <w:rFonts w:ascii="Palatino Linotype" w:hAnsi="Palatino Linotype"/>
          <w:sz w:val="24"/>
          <w:szCs w:val="24"/>
          <w:lang w:val="da-DK"/>
        </w:rPr>
        <w:t>Du reiser til Madeira hen</w:t>
      </w:r>
      <w:r w:rsidR="005A4AF9">
        <w:rPr>
          <w:rFonts w:ascii="Palatino Linotype" w:hAnsi="Palatino Linotype"/>
          <w:sz w:val="24"/>
          <w:szCs w:val="24"/>
          <w:lang w:val="da-DK"/>
        </w:rPr>
        <w:t>»</w:t>
      </w:r>
      <w:r w:rsidR="00254905" w:rsidRPr="00BC1D5E">
        <w:rPr>
          <w:rFonts w:ascii="Palatino Linotype" w:hAnsi="Palatino Linotype"/>
          <w:sz w:val="24"/>
          <w:szCs w:val="24"/>
          <w:lang w:val="da-DK"/>
        </w:rPr>
        <w:t xml:space="preserve">. </w:t>
      </w:r>
      <w:r w:rsidR="00254905" w:rsidRPr="00BC1D5E">
        <w:rPr>
          <w:rFonts w:ascii="Palatino Linotype" w:hAnsi="Palatino Linotype"/>
          <w:i/>
          <w:sz w:val="24"/>
          <w:szCs w:val="24"/>
          <w:lang w:val="da-DK"/>
        </w:rPr>
        <w:t>Illustreret Nyhedsblad</w:t>
      </w:r>
      <w:r w:rsidR="00254905" w:rsidRPr="00BC1D5E">
        <w:rPr>
          <w:rFonts w:ascii="Palatino Linotype" w:hAnsi="Palatino Linotype"/>
          <w:sz w:val="24"/>
          <w:szCs w:val="24"/>
          <w:lang w:val="da-DK"/>
        </w:rPr>
        <w:t xml:space="preserve"> 2.10.1852. Afskedsdikt t</w:t>
      </w:r>
      <w:r w:rsidR="005C6331">
        <w:rPr>
          <w:rFonts w:ascii="Palatino Linotype" w:hAnsi="Palatino Linotype"/>
          <w:sz w:val="24"/>
          <w:szCs w:val="24"/>
          <w:lang w:val="da-DK"/>
        </w:rPr>
        <w:t>il kunstmålaren J</w:t>
      </w:r>
      <w:r w:rsidR="00254905" w:rsidRPr="00BC1D5E">
        <w:rPr>
          <w:rFonts w:ascii="Palatino Linotype" w:hAnsi="Palatino Linotype"/>
          <w:sz w:val="24"/>
          <w:szCs w:val="24"/>
          <w:lang w:val="da-DK"/>
        </w:rPr>
        <w:t>ohan Fredrik Eckersberg.</w:t>
      </w:r>
    </w:p>
    <w:p w:rsidR="005C6331" w:rsidRDefault="005C6331" w:rsidP="005C6331">
      <w:pPr>
        <w:tabs>
          <w:tab w:val="left" w:pos="7088"/>
        </w:tabs>
        <w:rPr>
          <w:rFonts w:ascii="Palatino Linotype" w:hAnsi="Palatino Linotype"/>
          <w:sz w:val="24"/>
          <w:szCs w:val="24"/>
          <w:lang w:val="da-DK"/>
        </w:rPr>
      </w:pPr>
    </w:p>
    <w:p w:rsidR="005C6331" w:rsidRPr="005C6331" w:rsidRDefault="005C6331" w:rsidP="005C6331">
      <w:pPr>
        <w:tabs>
          <w:tab w:val="left" w:pos="7088"/>
        </w:tabs>
        <w:rPr>
          <w:rFonts w:ascii="Palatino Linotype" w:hAnsi="Palatino Linotype"/>
          <w:b/>
          <w:sz w:val="24"/>
          <w:szCs w:val="24"/>
          <w:lang w:val="da-DK"/>
        </w:rPr>
      </w:pPr>
      <w:r w:rsidRPr="005C6331">
        <w:rPr>
          <w:rFonts w:ascii="Palatino Linotype" w:hAnsi="Palatino Linotype"/>
          <w:b/>
          <w:sz w:val="24"/>
          <w:szCs w:val="24"/>
          <w:lang w:val="da-DK"/>
        </w:rPr>
        <w:t>1853</w:t>
      </w:r>
    </w:p>
    <w:p w:rsidR="00361A1E" w:rsidRPr="00BC1D5E" w:rsidRDefault="00503AE5" w:rsidP="005C6331">
      <w:pPr>
        <w:tabs>
          <w:tab w:val="left" w:pos="7088"/>
        </w:tabs>
        <w:rPr>
          <w:rFonts w:ascii="Palatino Linotype" w:hAnsi="Palatino Linotype"/>
          <w:sz w:val="24"/>
          <w:szCs w:val="24"/>
          <w:lang w:val="da-DK"/>
        </w:rPr>
      </w:pPr>
      <w:r>
        <w:rPr>
          <w:rFonts w:ascii="Palatino Linotype" w:hAnsi="Palatino Linotype"/>
          <w:sz w:val="24"/>
          <w:szCs w:val="24"/>
          <w:lang w:val="da-DK"/>
        </w:rPr>
        <w:t>10</w:t>
      </w:r>
      <w:r w:rsidR="00B47538">
        <w:rPr>
          <w:rFonts w:ascii="Palatino Linotype" w:hAnsi="Palatino Linotype"/>
          <w:sz w:val="24"/>
          <w:szCs w:val="24"/>
          <w:lang w:val="da-DK"/>
        </w:rPr>
        <w:t>27</w:t>
      </w:r>
      <w:r>
        <w:rPr>
          <w:rFonts w:ascii="Palatino Linotype" w:hAnsi="Palatino Linotype"/>
          <w:sz w:val="24"/>
          <w:szCs w:val="24"/>
          <w:lang w:val="da-DK"/>
        </w:rPr>
        <w:t xml:space="preserve">. </w:t>
      </w:r>
      <w:r w:rsidR="00BF374B" w:rsidRPr="00BC1D5E">
        <w:rPr>
          <w:rFonts w:ascii="Palatino Linotype" w:hAnsi="Palatino Linotype"/>
          <w:sz w:val="24"/>
          <w:szCs w:val="24"/>
          <w:lang w:val="da-DK"/>
        </w:rPr>
        <w:t>«</w:t>
      </w:r>
      <w:r w:rsidR="00064CFA" w:rsidRPr="00BC1D5E">
        <w:rPr>
          <w:rFonts w:ascii="Palatino Linotype" w:hAnsi="Palatino Linotype"/>
          <w:sz w:val="24"/>
          <w:szCs w:val="24"/>
          <w:lang w:val="da-DK"/>
        </w:rPr>
        <w:t>Efter en Sygdom</w:t>
      </w:r>
      <w:r w:rsidR="00DD316A" w:rsidRPr="00BC1D5E">
        <w:rPr>
          <w:rFonts w:ascii="Palatino Linotype" w:hAnsi="Palatino Linotype"/>
          <w:sz w:val="24"/>
          <w:szCs w:val="24"/>
          <w:lang w:val="da-DK"/>
        </w:rPr>
        <w:t>»</w:t>
      </w:r>
      <w:r w:rsidR="00064CFA" w:rsidRPr="00BC1D5E">
        <w:rPr>
          <w:rFonts w:ascii="Palatino Linotype" w:hAnsi="Palatino Linotype"/>
          <w:sz w:val="24"/>
          <w:szCs w:val="24"/>
          <w:lang w:val="da-DK"/>
        </w:rPr>
        <w:t xml:space="preserve">. </w:t>
      </w:r>
      <w:r w:rsidR="00064CFA" w:rsidRPr="00BC1D5E">
        <w:rPr>
          <w:rFonts w:ascii="Palatino Linotype" w:hAnsi="Palatino Linotype"/>
          <w:i/>
          <w:sz w:val="24"/>
          <w:szCs w:val="24"/>
          <w:lang w:val="da-DK"/>
        </w:rPr>
        <w:t>Den norske Tilskuer</w:t>
      </w:r>
      <w:r w:rsidR="00064CFA" w:rsidRPr="00BC1D5E">
        <w:rPr>
          <w:rFonts w:ascii="Palatino Linotype" w:hAnsi="Palatino Linotype"/>
          <w:sz w:val="24"/>
          <w:szCs w:val="24"/>
          <w:lang w:val="da-DK"/>
        </w:rPr>
        <w:t xml:space="preserve"> 22.1.1853. </w:t>
      </w:r>
      <w:r w:rsidR="00EF112D" w:rsidRPr="00BC1D5E">
        <w:rPr>
          <w:rFonts w:ascii="Palatino Linotype" w:hAnsi="Palatino Linotype"/>
          <w:sz w:val="24"/>
          <w:szCs w:val="24"/>
          <w:lang w:val="da-DK"/>
        </w:rPr>
        <w:t xml:space="preserve">Trykt med 11 strofer i </w:t>
      </w:r>
      <w:r w:rsidR="00064CFA" w:rsidRPr="00BC1D5E">
        <w:rPr>
          <w:rFonts w:ascii="Palatino Linotype" w:hAnsi="Palatino Linotype"/>
          <w:i/>
          <w:sz w:val="24"/>
          <w:szCs w:val="24"/>
          <w:lang w:val="da-DK"/>
        </w:rPr>
        <w:t>Diktsamling</w:t>
      </w:r>
      <w:r w:rsidR="00064CFA" w:rsidRPr="00BC1D5E">
        <w:rPr>
          <w:rFonts w:ascii="Palatino Linotype" w:hAnsi="Palatino Linotype"/>
          <w:sz w:val="24"/>
          <w:szCs w:val="24"/>
          <w:lang w:val="da-DK"/>
        </w:rPr>
        <w:t>, 1864</w:t>
      </w:r>
      <w:r w:rsidR="00DD55BB" w:rsidRPr="00BC1D5E">
        <w:rPr>
          <w:rFonts w:ascii="Palatino Linotype" w:hAnsi="Palatino Linotype"/>
          <w:sz w:val="24"/>
          <w:szCs w:val="24"/>
          <w:lang w:val="da-DK"/>
        </w:rPr>
        <w:t xml:space="preserve">, s. </w:t>
      </w:r>
      <w:r w:rsidR="00EF112D" w:rsidRPr="00BC1D5E">
        <w:rPr>
          <w:rFonts w:ascii="Palatino Linotype" w:hAnsi="Palatino Linotype"/>
          <w:sz w:val="24"/>
          <w:szCs w:val="24"/>
          <w:lang w:val="da-DK"/>
        </w:rPr>
        <w:t>2</w:t>
      </w:r>
      <w:r w:rsidR="00DD55BB" w:rsidRPr="00BC1D5E">
        <w:rPr>
          <w:rFonts w:ascii="Palatino Linotype" w:hAnsi="Palatino Linotype"/>
          <w:sz w:val="24"/>
          <w:szCs w:val="24"/>
          <w:lang w:val="da-DK"/>
        </w:rPr>
        <w:t>6–</w:t>
      </w:r>
      <w:r w:rsidR="00EF112D" w:rsidRPr="00BC1D5E">
        <w:rPr>
          <w:rFonts w:ascii="Palatino Linotype" w:hAnsi="Palatino Linotype"/>
          <w:sz w:val="24"/>
          <w:szCs w:val="24"/>
          <w:lang w:val="da-DK"/>
        </w:rPr>
        <w:t>28</w:t>
      </w:r>
      <w:r w:rsidR="00064CFA" w:rsidRPr="00BC1D5E">
        <w:rPr>
          <w:rFonts w:ascii="Palatino Linotype" w:hAnsi="Palatino Linotype"/>
          <w:sz w:val="24"/>
          <w:szCs w:val="24"/>
          <w:lang w:val="da-DK"/>
        </w:rPr>
        <w:t xml:space="preserve">. </w:t>
      </w:r>
      <w:r w:rsidR="00064CFA" w:rsidRPr="00BC1D5E">
        <w:rPr>
          <w:rFonts w:ascii="Palatino Linotype" w:hAnsi="Palatino Linotype"/>
          <w:i/>
          <w:sz w:val="24"/>
          <w:szCs w:val="24"/>
          <w:lang w:val="da-DK"/>
        </w:rPr>
        <w:t>Skrifter i Samling</w:t>
      </w:r>
      <w:r w:rsidR="00064CFA" w:rsidRPr="00BC1D5E">
        <w:rPr>
          <w:rFonts w:ascii="Palatino Linotype" w:hAnsi="Palatino Linotype"/>
          <w:sz w:val="24"/>
          <w:szCs w:val="24"/>
          <w:lang w:val="da-DK"/>
        </w:rPr>
        <w:t xml:space="preserve">, </w:t>
      </w:r>
      <w:r w:rsidR="00A6606E" w:rsidRPr="00BC1D5E">
        <w:rPr>
          <w:rFonts w:ascii="Palatino Linotype" w:hAnsi="Palatino Linotype"/>
          <w:sz w:val="24"/>
          <w:szCs w:val="24"/>
          <w:lang w:val="da-DK"/>
        </w:rPr>
        <w:t>V, 1921 og 1993</w:t>
      </w:r>
      <w:r w:rsidR="00064CFA" w:rsidRPr="00BC1D5E">
        <w:rPr>
          <w:rFonts w:ascii="Palatino Linotype" w:hAnsi="Palatino Linotype"/>
          <w:sz w:val="24"/>
          <w:szCs w:val="24"/>
          <w:lang w:val="da-DK"/>
        </w:rPr>
        <w:t>, s. 31–32</w:t>
      </w:r>
      <w:r w:rsidR="00C07753" w:rsidRPr="00BC1D5E">
        <w:rPr>
          <w:rFonts w:ascii="Palatino Linotype" w:eastAsiaTheme="minorHAnsi" w:hAnsi="Palatino Linotype" w:cstheme="minorBidi"/>
          <w:sz w:val="24"/>
          <w:szCs w:val="24"/>
          <w:lang w:val="da-DK"/>
        </w:rPr>
        <w:t xml:space="preserve">; </w:t>
      </w:r>
      <w:r w:rsidR="00C07753" w:rsidRPr="00BC1D5E">
        <w:rPr>
          <w:rFonts w:ascii="Palatino Linotype" w:eastAsiaTheme="minorHAnsi" w:hAnsi="Palatino Linotype" w:cstheme="minorBidi"/>
          <w:i/>
          <w:sz w:val="24"/>
          <w:szCs w:val="24"/>
          <w:lang w:val="da-DK"/>
        </w:rPr>
        <w:t>Skrifter i Samling</w:t>
      </w:r>
      <w:r w:rsidR="00C07753" w:rsidRPr="00BC1D5E">
        <w:rPr>
          <w:rFonts w:ascii="Palatino Linotype" w:eastAsiaTheme="minorHAnsi" w:hAnsi="Palatino Linotype" w:cstheme="minorBidi"/>
          <w:sz w:val="24"/>
          <w:szCs w:val="24"/>
          <w:lang w:val="da-DK"/>
        </w:rPr>
        <w:t>, 5, 1948, s. 36–37</w:t>
      </w:r>
      <w:r w:rsidR="00064CFA" w:rsidRPr="00BC1D5E">
        <w:rPr>
          <w:rFonts w:ascii="Palatino Linotype" w:hAnsi="Palatino Linotype"/>
          <w:sz w:val="24"/>
          <w:szCs w:val="24"/>
          <w:lang w:val="da-DK"/>
        </w:rPr>
        <w:t xml:space="preserve">. </w:t>
      </w:r>
      <w:r w:rsidR="00B24F36" w:rsidRPr="00BC1D5E">
        <w:rPr>
          <w:rFonts w:ascii="Palatino Linotype" w:hAnsi="Palatino Linotype"/>
          <w:sz w:val="24"/>
          <w:szCs w:val="24"/>
          <w:lang w:val="da-DK"/>
        </w:rPr>
        <w:t xml:space="preserve">Diktet i Den norske Tilskuer har 16 atrofer. </w:t>
      </w:r>
    </w:p>
    <w:p w:rsidR="00361A1E" w:rsidRPr="00BC1D5E" w:rsidRDefault="00503AE5" w:rsidP="00361A1E">
      <w:pPr>
        <w:tabs>
          <w:tab w:val="left" w:pos="7088"/>
        </w:tabs>
        <w:ind w:firstLine="708"/>
        <w:rPr>
          <w:rFonts w:ascii="Palatino Linotype" w:hAnsi="Palatino Linotype"/>
          <w:sz w:val="24"/>
          <w:szCs w:val="24"/>
          <w:lang w:val="da-DK"/>
        </w:rPr>
      </w:pPr>
      <w:r>
        <w:rPr>
          <w:rFonts w:ascii="Palatino Linotype" w:hAnsi="Palatino Linotype"/>
          <w:sz w:val="24"/>
          <w:szCs w:val="24"/>
          <w:lang w:val="da-DK"/>
        </w:rPr>
        <w:t>10</w:t>
      </w:r>
      <w:r w:rsidR="00B47538">
        <w:rPr>
          <w:rFonts w:ascii="Palatino Linotype" w:hAnsi="Palatino Linotype"/>
          <w:sz w:val="24"/>
          <w:szCs w:val="24"/>
          <w:lang w:val="da-DK"/>
        </w:rPr>
        <w:t>28</w:t>
      </w:r>
      <w:r>
        <w:rPr>
          <w:rFonts w:ascii="Palatino Linotype" w:hAnsi="Palatino Linotype"/>
          <w:sz w:val="24"/>
          <w:szCs w:val="24"/>
          <w:lang w:val="da-DK"/>
        </w:rPr>
        <w:t xml:space="preserve">. </w:t>
      </w:r>
      <w:r w:rsidR="00BF374B" w:rsidRPr="00BC1D5E">
        <w:rPr>
          <w:rFonts w:ascii="Palatino Linotype" w:hAnsi="Palatino Linotype"/>
          <w:sz w:val="24"/>
          <w:szCs w:val="24"/>
          <w:lang w:val="da-DK"/>
        </w:rPr>
        <w:t>«</w:t>
      </w:r>
      <w:r w:rsidR="00482E14" w:rsidRPr="00BC1D5E">
        <w:rPr>
          <w:rFonts w:ascii="Palatino Linotype" w:hAnsi="Palatino Linotype"/>
          <w:sz w:val="24"/>
          <w:szCs w:val="24"/>
          <w:lang w:val="da-DK"/>
        </w:rPr>
        <w:t xml:space="preserve">Aar </w:t>
      </w:r>
      <w:r w:rsidR="0094148D" w:rsidRPr="00BC1D5E">
        <w:rPr>
          <w:rFonts w:ascii="Palatino Linotype" w:hAnsi="Palatino Linotype"/>
          <w:sz w:val="24"/>
          <w:szCs w:val="24"/>
          <w:lang w:val="da-DK"/>
        </w:rPr>
        <w:t>1848</w:t>
      </w:r>
      <w:r w:rsidR="00DD316A" w:rsidRPr="00BC1D5E">
        <w:rPr>
          <w:rFonts w:ascii="Palatino Linotype" w:hAnsi="Palatino Linotype"/>
          <w:sz w:val="24"/>
          <w:szCs w:val="24"/>
          <w:lang w:val="da-DK"/>
        </w:rPr>
        <w:t>»</w:t>
      </w:r>
      <w:r w:rsidR="00456192" w:rsidRPr="00BC1D5E">
        <w:rPr>
          <w:rFonts w:ascii="Palatino Linotype" w:hAnsi="Palatino Linotype"/>
          <w:sz w:val="24"/>
          <w:szCs w:val="24"/>
          <w:lang w:val="da-DK"/>
        </w:rPr>
        <w:t xml:space="preserve">. </w:t>
      </w:r>
      <w:r w:rsidR="00456192" w:rsidRPr="00BC1D5E">
        <w:rPr>
          <w:rFonts w:ascii="Palatino Linotype" w:hAnsi="Palatino Linotype"/>
          <w:i/>
          <w:sz w:val="24"/>
          <w:szCs w:val="24"/>
          <w:lang w:val="da-DK"/>
        </w:rPr>
        <w:t>Den norske Tilskuer</w:t>
      </w:r>
      <w:r w:rsidR="00456192" w:rsidRPr="00BC1D5E">
        <w:rPr>
          <w:rFonts w:ascii="Palatino Linotype" w:hAnsi="Palatino Linotype"/>
          <w:sz w:val="24"/>
          <w:szCs w:val="24"/>
          <w:lang w:val="da-DK"/>
        </w:rPr>
        <w:t xml:space="preserve"> 5.3.1853. </w:t>
      </w:r>
      <w:r w:rsidR="00EF112D" w:rsidRPr="00BC1D5E">
        <w:rPr>
          <w:rFonts w:ascii="Palatino Linotype" w:hAnsi="Palatino Linotype"/>
          <w:sz w:val="24"/>
          <w:szCs w:val="24"/>
          <w:lang w:val="da-DK"/>
        </w:rPr>
        <w:t xml:space="preserve">Trykt under tittelen «1848» med ti strofer </w:t>
      </w:r>
      <w:r w:rsidR="00BF374B" w:rsidRPr="00BC1D5E">
        <w:rPr>
          <w:rFonts w:ascii="Palatino Linotype" w:hAnsi="Palatino Linotype"/>
          <w:sz w:val="24"/>
          <w:szCs w:val="24"/>
          <w:lang w:val="da-DK"/>
        </w:rPr>
        <w:t xml:space="preserve">i </w:t>
      </w:r>
      <w:r w:rsidR="00456192" w:rsidRPr="00BC1D5E">
        <w:rPr>
          <w:rFonts w:ascii="Palatino Linotype" w:hAnsi="Palatino Linotype"/>
          <w:i/>
          <w:sz w:val="24"/>
          <w:szCs w:val="24"/>
          <w:lang w:val="da-DK"/>
        </w:rPr>
        <w:t>Diktsamling</w:t>
      </w:r>
      <w:r w:rsidR="00456192" w:rsidRPr="00BC1D5E">
        <w:rPr>
          <w:rFonts w:ascii="Palatino Linotype" w:hAnsi="Palatino Linotype"/>
          <w:sz w:val="24"/>
          <w:szCs w:val="24"/>
          <w:lang w:val="da-DK"/>
        </w:rPr>
        <w:t>, 1864</w:t>
      </w:r>
      <w:r w:rsidR="003B2924" w:rsidRPr="00BC1D5E">
        <w:rPr>
          <w:rFonts w:ascii="Palatino Linotype" w:hAnsi="Palatino Linotype"/>
          <w:sz w:val="24"/>
          <w:szCs w:val="24"/>
          <w:lang w:val="da-DK"/>
        </w:rPr>
        <w:t>, s. 31–33</w:t>
      </w:r>
      <w:r w:rsidR="00456192" w:rsidRPr="00BC1D5E">
        <w:rPr>
          <w:rFonts w:ascii="Palatino Linotype" w:hAnsi="Palatino Linotype"/>
          <w:sz w:val="24"/>
          <w:szCs w:val="24"/>
          <w:lang w:val="da-DK"/>
        </w:rPr>
        <w:t xml:space="preserve">. </w:t>
      </w:r>
      <w:r w:rsidR="00456192" w:rsidRPr="00BC1D5E">
        <w:rPr>
          <w:rFonts w:ascii="Palatino Linotype" w:hAnsi="Palatino Linotype"/>
          <w:i/>
          <w:sz w:val="24"/>
          <w:szCs w:val="24"/>
          <w:lang w:val="da-DK"/>
        </w:rPr>
        <w:t>Skrifter i Samling</w:t>
      </w:r>
      <w:r w:rsidR="00456192" w:rsidRPr="00BC1D5E">
        <w:rPr>
          <w:rFonts w:ascii="Palatino Linotype" w:hAnsi="Palatino Linotype"/>
          <w:sz w:val="24"/>
          <w:szCs w:val="24"/>
          <w:lang w:val="da-DK"/>
        </w:rPr>
        <w:t xml:space="preserve">, </w:t>
      </w:r>
      <w:r w:rsidR="00A6606E" w:rsidRPr="00BC1D5E">
        <w:rPr>
          <w:rFonts w:ascii="Palatino Linotype" w:hAnsi="Palatino Linotype"/>
          <w:sz w:val="24"/>
          <w:szCs w:val="24"/>
          <w:lang w:val="da-DK"/>
        </w:rPr>
        <w:t>V, 1921 og 1993</w:t>
      </w:r>
      <w:r w:rsidR="00456192" w:rsidRPr="00BC1D5E">
        <w:rPr>
          <w:rFonts w:ascii="Palatino Linotype" w:hAnsi="Palatino Linotype"/>
          <w:sz w:val="24"/>
          <w:szCs w:val="24"/>
          <w:lang w:val="da-DK"/>
        </w:rPr>
        <w:t>, s. 35–37</w:t>
      </w:r>
      <w:r w:rsidR="00C07753" w:rsidRPr="00BC1D5E">
        <w:rPr>
          <w:rFonts w:ascii="Palatino Linotype" w:eastAsiaTheme="minorHAnsi" w:hAnsi="Palatino Linotype" w:cstheme="minorBidi"/>
          <w:sz w:val="24"/>
          <w:szCs w:val="24"/>
          <w:lang w:val="da-DK"/>
        </w:rPr>
        <w:t xml:space="preserve">; </w:t>
      </w:r>
      <w:r w:rsidR="00C07753" w:rsidRPr="00BC1D5E">
        <w:rPr>
          <w:rFonts w:ascii="Palatino Linotype" w:eastAsiaTheme="minorHAnsi" w:hAnsi="Palatino Linotype" w:cstheme="minorBidi"/>
          <w:i/>
          <w:sz w:val="24"/>
          <w:szCs w:val="24"/>
          <w:lang w:val="da-DK"/>
        </w:rPr>
        <w:t>Skrifter i Samling</w:t>
      </w:r>
      <w:r w:rsidR="00C07753" w:rsidRPr="00BC1D5E">
        <w:rPr>
          <w:rFonts w:ascii="Palatino Linotype" w:eastAsiaTheme="minorHAnsi" w:hAnsi="Palatino Linotype" w:cstheme="minorBidi"/>
          <w:sz w:val="24"/>
          <w:szCs w:val="24"/>
          <w:lang w:val="da-DK"/>
        </w:rPr>
        <w:t>, 5, 1948, s. 40–41</w:t>
      </w:r>
      <w:r w:rsidR="00456192" w:rsidRPr="00BC1D5E">
        <w:rPr>
          <w:rFonts w:ascii="Palatino Linotype" w:hAnsi="Palatino Linotype"/>
          <w:sz w:val="24"/>
          <w:szCs w:val="24"/>
          <w:lang w:val="da-DK"/>
        </w:rPr>
        <w:t xml:space="preserve">. </w:t>
      </w:r>
      <w:r w:rsidR="00E82B76" w:rsidRPr="00BC1D5E">
        <w:rPr>
          <w:rFonts w:ascii="Palatino Linotype" w:hAnsi="Palatino Linotype"/>
          <w:sz w:val="24"/>
          <w:szCs w:val="24"/>
          <w:lang w:val="da-DK"/>
        </w:rPr>
        <w:t xml:space="preserve">Det omsette diktet «Aar 1848» av Wilhelm von Braun er på 13 strofer, Vinjes originaltillegg </w:t>
      </w:r>
      <w:r w:rsidR="00EF112D" w:rsidRPr="00BC1D5E">
        <w:rPr>
          <w:rFonts w:ascii="Palatino Linotype" w:hAnsi="Palatino Linotype"/>
          <w:sz w:val="24"/>
          <w:szCs w:val="24"/>
          <w:lang w:val="da-DK"/>
        </w:rPr>
        <w:t>er på 11 strofer.</w:t>
      </w:r>
    </w:p>
    <w:p w:rsidR="00456192" w:rsidRPr="00BC1D5E" w:rsidRDefault="00503AE5" w:rsidP="00361A1E">
      <w:pPr>
        <w:tabs>
          <w:tab w:val="left" w:pos="7088"/>
        </w:tabs>
        <w:ind w:firstLine="708"/>
        <w:rPr>
          <w:rFonts w:ascii="Palatino Linotype" w:hAnsi="Palatino Linotype"/>
          <w:sz w:val="24"/>
          <w:szCs w:val="24"/>
          <w:lang w:val="da-DK"/>
        </w:rPr>
      </w:pPr>
      <w:r>
        <w:rPr>
          <w:rFonts w:ascii="Palatino Linotype" w:hAnsi="Palatino Linotype"/>
          <w:sz w:val="24"/>
          <w:szCs w:val="24"/>
          <w:lang w:val="da-DK"/>
        </w:rPr>
        <w:t>10</w:t>
      </w:r>
      <w:r w:rsidR="00B47538">
        <w:rPr>
          <w:rFonts w:ascii="Palatino Linotype" w:hAnsi="Palatino Linotype"/>
          <w:sz w:val="24"/>
          <w:szCs w:val="24"/>
          <w:lang w:val="da-DK"/>
        </w:rPr>
        <w:t>29</w:t>
      </w:r>
      <w:r>
        <w:rPr>
          <w:rFonts w:ascii="Palatino Linotype" w:hAnsi="Palatino Linotype"/>
          <w:sz w:val="24"/>
          <w:szCs w:val="24"/>
          <w:lang w:val="da-DK"/>
        </w:rPr>
        <w:t xml:space="preserve">. </w:t>
      </w:r>
      <w:r w:rsidR="00456192" w:rsidRPr="00BC1D5E">
        <w:rPr>
          <w:rFonts w:ascii="Palatino Linotype" w:hAnsi="Palatino Linotype"/>
          <w:sz w:val="24"/>
          <w:szCs w:val="24"/>
          <w:lang w:val="da-DK"/>
        </w:rPr>
        <w:t xml:space="preserve">«Jus». </w:t>
      </w:r>
      <w:r w:rsidR="00456192" w:rsidRPr="00BC1D5E">
        <w:rPr>
          <w:rFonts w:ascii="Palatino Linotype" w:hAnsi="Palatino Linotype"/>
          <w:i/>
          <w:sz w:val="24"/>
          <w:szCs w:val="24"/>
          <w:lang w:val="da-DK"/>
        </w:rPr>
        <w:t>Den norske Tilskuer</w:t>
      </w:r>
      <w:r w:rsidR="00456192" w:rsidRPr="00BC1D5E">
        <w:rPr>
          <w:rFonts w:ascii="Palatino Linotype" w:hAnsi="Palatino Linotype"/>
          <w:sz w:val="24"/>
          <w:szCs w:val="24"/>
          <w:lang w:val="da-DK"/>
        </w:rPr>
        <w:t xml:space="preserve"> 9.4.1853. </w:t>
      </w:r>
      <w:r w:rsidR="00456192" w:rsidRPr="00BC1D5E">
        <w:rPr>
          <w:rFonts w:ascii="Palatino Linotype" w:hAnsi="Palatino Linotype"/>
          <w:i/>
          <w:sz w:val="24"/>
          <w:szCs w:val="24"/>
          <w:lang w:val="da-DK"/>
        </w:rPr>
        <w:t>Diktsamling</w:t>
      </w:r>
      <w:r w:rsidR="00456192" w:rsidRPr="00BC1D5E">
        <w:rPr>
          <w:rFonts w:ascii="Palatino Linotype" w:hAnsi="Palatino Linotype"/>
          <w:sz w:val="24"/>
          <w:szCs w:val="24"/>
          <w:lang w:val="da-DK"/>
        </w:rPr>
        <w:t>, 1864</w:t>
      </w:r>
      <w:r w:rsidR="00DD55BB" w:rsidRPr="00BC1D5E">
        <w:rPr>
          <w:rFonts w:ascii="Palatino Linotype" w:hAnsi="Palatino Linotype"/>
          <w:sz w:val="24"/>
          <w:szCs w:val="24"/>
          <w:lang w:val="da-DK"/>
        </w:rPr>
        <w:t>, s. 24–25</w:t>
      </w:r>
      <w:r w:rsidR="00456192" w:rsidRPr="00BC1D5E">
        <w:rPr>
          <w:rFonts w:ascii="Palatino Linotype" w:hAnsi="Palatino Linotype"/>
          <w:sz w:val="24"/>
          <w:szCs w:val="24"/>
          <w:lang w:val="da-DK"/>
        </w:rPr>
        <w:t xml:space="preserve">. </w:t>
      </w:r>
      <w:r w:rsidR="00456192" w:rsidRPr="00BC1D5E">
        <w:rPr>
          <w:rFonts w:ascii="Palatino Linotype" w:hAnsi="Palatino Linotype"/>
          <w:i/>
          <w:sz w:val="24"/>
          <w:szCs w:val="24"/>
          <w:lang w:val="da-DK"/>
        </w:rPr>
        <w:t>Skrifter i Samling</w:t>
      </w:r>
      <w:r w:rsidR="00456192" w:rsidRPr="00BC1D5E">
        <w:rPr>
          <w:rFonts w:ascii="Palatino Linotype" w:hAnsi="Palatino Linotype"/>
          <w:sz w:val="24"/>
          <w:szCs w:val="24"/>
          <w:lang w:val="da-DK"/>
        </w:rPr>
        <w:t xml:space="preserve">, </w:t>
      </w:r>
      <w:r w:rsidR="00A6606E" w:rsidRPr="00BC1D5E">
        <w:rPr>
          <w:rFonts w:ascii="Palatino Linotype" w:hAnsi="Palatino Linotype"/>
          <w:sz w:val="24"/>
          <w:szCs w:val="24"/>
          <w:lang w:val="da-DK"/>
        </w:rPr>
        <w:t>V, 1921 og 1993</w:t>
      </w:r>
      <w:r w:rsidR="00456192" w:rsidRPr="00BC1D5E">
        <w:rPr>
          <w:rFonts w:ascii="Palatino Linotype" w:hAnsi="Palatino Linotype"/>
          <w:sz w:val="24"/>
          <w:szCs w:val="24"/>
          <w:lang w:val="da-DK"/>
        </w:rPr>
        <w:t>, s. 37–39</w:t>
      </w:r>
      <w:r w:rsidR="00C07753" w:rsidRPr="00BC1D5E">
        <w:rPr>
          <w:rFonts w:ascii="Palatino Linotype" w:eastAsiaTheme="minorHAnsi" w:hAnsi="Palatino Linotype" w:cstheme="minorBidi"/>
          <w:sz w:val="24"/>
          <w:szCs w:val="24"/>
          <w:lang w:val="da-DK"/>
        </w:rPr>
        <w:t xml:space="preserve">; </w:t>
      </w:r>
      <w:r w:rsidR="00C07753" w:rsidRPr="00BC1D5E">
        <w:rPr>
          <w:rFonts w:ascii="Palatino Linotype" w:eastAsiaTheme="minorHAnsi" w:hAnsi="Palatino Linotype" w:cstheme="minorBidi"/>
          <w:i/>
          <w:sz w:val="24"/>
          <w:szCs w:val="24"/>
          <w:lang w:val="da-DK"/>
        </w:rPr>
        <w:t>Skrifter i Samling</w:t>
      </w:r>
      <w:r w:rsidR="00C07753" w:rsidRPr="00BC1D5E">
        <w:rPr>
          <w:rFonts w:ascii="Palatino Linotype" w:eastAsiaTheme="minorHAnsi" w:hAnsi="Palatino Linotype" w:cstheme="minorBidi"/>
          <w:sz w:val="24"/>
          <w:szCs w:val="24"/>
          <w:lang w:val="da-DK"/>
        </w:rPr>
        <w:t>, 5, 1948, s. 42</w:t>
      </w:r>
      <w:r w:rsidR="00456192" w:rsidRPr="00BC1D5E">
        <w:rPr>
          <w:rFonts w:ascii="Palatino Linotype" w:hAnsi="Palatino Linotype"/>
          <w:sz w:val="24"/>
          <w:szCs w:val="24"/>
          <w:lang w:val="da-DK"/>
        </w:rPr>
        <w:t xml:space="preserve">. </w:t>
      </w:r>
    </w:p>
    <w:p w:rsidR="00456192" w:rsidRPr="00BC1D5E" w:rsidRDefault="00503AE5" w:rsidP="008626A5">
      <w:pPr>
        <w:tabs>
          <w:tab w:val="left" w:pos="7088"/>
        </w:tabs>
        <w:ind w:firstLine="708"/>
        <w:rPr>
          <w:rFonts w:ascii="Palatino Linotype" w:hAnsi="Palatino Linotype"/>
          <w:sz w:val="24"/>
          <w:szCs w:val="24"/>
        </w:rPr>
      </w:pPr>
      <w:r>
        <w:rPr>
          <w:rFonts w:ascii="Palatino Linotype" w:hAnsi="Palatino Linotype"/>
          <w:sz w:val="24"/>
          <w:szCs w:val="24"/>
          <w:lang w:val="da-DK"/>
        </w:rPr>
        <w:t>10</w:t>
      </w:r>
      <w:r w:rsidR="00B47538">
        <w:rPr>
          <w:rFonts w:ascii="Palatino Linotype" w:hAnsi="Palatino Linotype"/>
          <w:sz w:val="24"/>
          <w:szCs w:val="24"/>
          <w:lang w:val="da-DK"/>
        </w:rPr>
        <w:t>30</w:t>
      </w:r>
      <w:r>
        <w:rPr>
          <w:rFonts w:ascii="Palatino Linotype" w:hAnsi="Palatino Linotype"/>
          <w:sz w:val="24"/>
          <w:szCs w:val="24"/>
          <w:lang w:val="da-DK"/>
        </w:rPr>
        <w:t xml:space="preserve">. </w:t>
      </w:r>
      <w:r w:rsidR="00456192" w:rsidRPr="00BC1D5E">
        <w:rPr>
          <w:rFonts w:ascii="Palatino Linotype" w:hAnsi="Palatino Linotype"/>
          <w:sz w:val="24"/>
          <w:szCs w:val="24"/>
          <w:lang w:val="da-DK"/>
        </w:rPr>
        <w:t>«</w:t>
      </w:r>
      <w:r w:rsidR="00456192" w:rsidRPr="00BC1D5E">
        <w:rPr>
          <w:rFonts w:ascii="Palatino Linotype" w:eastAsiaTheme="minorHAnsi" w:hAnsi="Palatino Linotype" w:cstheme="minorBidi"/>
          <w:sz w:val="24"/>
          <w:szCs w:val="24"/>
          <w:lang w:val="da-DK"/>
        </w:rPr>
        <w:t>Paaskesalme</w:t>
      </w:r>
      <w:r w:rsidR="00456192" w:rsidRPr="00BC1D5E">
        <w:rPr>
          <w:rFonts w:ascii="Palatino Linotype" w:hAnsi="Palatino Linotype"/>
          <w:sz w:val="24"/>
          <w:szCs w:val="24"/>
          <w:lang w:val="da-DK"/>
        </w:rPr>
        <w:t>»</w:t>
      </w:r>
      <w:r w:rsidR="00456192" w:rsidRPr="00BC1D5E">
        <w:rPr>
          <w:rFonts w:ascii="Palatino Linotype" w:eastAsiaTheme="minorHAnsi" w:hAnsi="Palatino Linotype" w:cstheme="minorBidi"/>
          <w:sz w:val="24"/>
          <w:szCs w:val="24"/>
          <w:lang w:val="da-DK"/>
        </w:rPr>
        <w:t xml:space="preserve">. </w:t>
      </w:r>
      <w:r w:rsidR="00456192" w:rsidRPr="00BC1D5E">
        <w:rPr>
          <w:rFonts w:ascii="Palatino Linotype" w:eastAsiaTheme="minorHAnsi" w:hAnsi="Palatino Linotype" w:cstheme="minorBidi"/>
          <w:i/>
          <w:sz w:val="24"/>
          <w:szCs w:val="24"/>
          <w:lang w:val="da-DK"/>
        </w:rPr>
        <w:t>Den norske Tilskuer</w:t>
      </w:r>
      <w:r w:rsidR="00456192" w:rsidRPr="00BC1D5E">
        <w:rPr>
          <w:rFonts w:ascii="Palatino Linotype" w:eastAsiaTheme="minorHAnsi" w:hAnsi="Palatino Linotype" w:cstheme="minorBidi"/>
          <w:sz w:val="24"/>
          <w:szCs w:val="24"/>
          <w:lang w:val="da-DK"/>
        </w:rPr>
        <w:t xml:space="preserve"> 16.4.1853 med ein kommentar datert påskedag 1853.</w:t>
      </w:r>
      <w:r w:rsidR="00456192" w:rsidRPr="00BC1D5E">
        <w:rPr>
          <w:rFonts w:ascii="Palatino Linotype" w:hAnsi="Palatino Linotype"/>
          <w:sz w:val="24"/>
          <w:szCs w:val="24"/>
          <w:lang w:val="da-DK"/>
        </w:rPr>
        <w:t xml:space="preserve"> </w:t>
      </w:r>
      <w:r w:rsidR="00456192" w:rsidRPr="00BC1D5E">
        <w:rPr>
          <w:rFonts w:ascii="Palatino Linotype" w:hAnsi="Palatino Linotype"/>
          <w:i/>
          <w:sz w:val="24"/>
          <w:szCs w:val="24"/>
        </w:rPr>
        <w:t>Skrifter i Samling</w:t>
      </w:r>
      <w:r w:rsidR="00456192"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456192" w:rsidRPr="00BC1D5E">
        <w:rPr>
          <w:rFonts w:ascii="Palatino Linotype" w:hAnsi="Palatino Linotype"/>
          <w:sz w:val="24"/>
          <w:szCs w:val="24"/>
        </w:rPr>
        <w:t>, s. 39–40</w:t>
      </w:r>
      <w:r w:rsidR="00C07753" w:rsidRPr="00BC1D5E">
        <w:rPr>
          <w:rFonts w:ascii="Palatino Linotype" w:eastAsiaTheme="minorHAnsi" w:hAnsi="Palatino Linotype" w:cstheme="minorBidi"/>
          <w:sz w:val="24"/>
          <w:szCs w:val="24"/>
        </w:rPr>
        <w:t xml:space="preserve">; </w:t>
      </w:r>
      <w:r w:rsidR="00C07753" w:rsidRPr="00BC1D5E">
        <w:rPr>
          <w:rFonts w:ascii="Palatino Linotype" w:eastAsiaTheme="minorHAnsi" w:hAnsi="Palatino Linotype" w:cstheme="minorBidi"/>
          <w:i/>
          <w:sz w:val="24"/>
          <w:szCs w:val="24"/>
        </w:rPr>
        <w:t>Skrifter i Samling</w:t>
      </w:r>
      <w:r w:rsidR="00C07753" w:rsidRPr="00BC1D5E">
        <w:rPr>
          <w:rFonts w:ascii="Palatino Linotype" w:eastAsiaTheme="minorHAnsi" w:hAnsi="Palatino Linotype" w:cstheme="minorBidi"/>
          <w:sz w:val="24"/>
          <w:szCs w:val="24"/>
        </w:rPr>
        <w:t>, 5, 1948, s. 43–44</w:t>
      </w:r>
      <w:r w:rsidR="00456192" w:rsidRPr="00BC1D5E">
        <w:rPr>
          <w:rFonts w:ascii="Palatino Linotype" w:hAnsi="Palatino Linotype"/>
          <w:sz w:val="24"/>
          <w:szCs w:val="24"/>
        </w:rPr>
        <w:t xml:space="preserve">. </w:t>
      </w:r>
      <w:r w:rsidR="00482E14" w:rsidRPr="00BC1D5E">
        <w:rPr>
          <w:rFonts w:ascii="Palatino Linotype" w:hAnsi="Palatino Linotype"/>
          <w:sz w:val="24"/>
          <w:szCs w:val="24"/>
        </w:rPr>
        <w:t xml:space="preserve">Diktet er skrive «i øvre-thelemarkisk Maal», skriv </w:t>
      </w:r>
      <w:r w:rsidR="00482E14" w:rsidRPr="00BC1D5E">
        <w:rPr>
          <w:rFonts w:ascii="Palatino Linotype" w:hAnsi="Palatino Linotype"/>
          <w:i/>
          <w:sz w:val="24"/>
          <w:szCs w:val="24"/>
        </w:rPr>
        <w:t>Norsk Forfatter-Leksikon</w:t>
      </w:r>
      <w:r w:rsidR="00482E14" w:rsidRPr="00BC1D5E">
        <w:rPr>
          <w:rFonts w:ascii="Palatino Linotype" w:hAnsi="Palatino Linotype"/>
          <w:sz w:val="24"/>
          <w:szCs w:val="24"/>
        </w:rPr>
        <w:t xml:space="preserve">, s. 158. </w:t>
      </w:r>
    </w:p>
    <w:p w:rsidR="00361A1E" w:rsidRPr="00BC1D5E" w:rsidRDefault="00503AE5" w:rsidP="00361A1E">
      <w:pPr>
        <w:tabs>
          <w:tab w:val="left" w:pos="7088"/>
        </w:tabs>
        <w:ind w:firstLine="708"/>
        <w:rPr>
          <w:rFonts w:ascii="Palatino Linotype" w:hAnsi="Palatino Linotype"/>
          <w:sz w:val="24"/>
          <w:szCs w:val="24"/>
          <w:lang w:val="da-DK"/>
        </w:rPr>
      </w:pPr>
      <w:bookmarkStart w:id="61" w:name="_Hlk481392233"/>
      <w:r>
        <w:rPr>
          <w:rFonts w:ascii="Palatino Linotype" w:eastAsiaTheme="minorHAnsi" w:hAnsi="Palatino Linotype" w:cstheme="minorBidi"/>
          <w:sz w:val="24"/>
          <w:szCs w:val="24"/>
          <w:lang w:val="da-DK"/>
        </w:rPr>
        <w:t>10</w:t>
      </w:r>
      <w:r w:rsidR="00B47538">
        <w:rPr>
          <w:rFonts w:ascii="Palatino Linotype" w:eastAsiaTheme="minorHAnsi" w:hAnsi="Palatino Linotype" w:cstheme="minorBidi"/>
          <w:sz w:val="24"/>
          <w:szCs w:val="24"/>
          <w:lang w:val="da-DK"/>
        </w:rPr>
        <w:t>31</w:t>
      </w:r>
      <w:r>
        <w:rPr>
          <w:rFonts w:ascii="Palatino Linotype" w:eastAsiaTheme="minorHAnsi" w:hAnsi="Palatino Linotype" w:cstheme="minorBidi"/>
          <w:sz w:val="24"/>
          <w:szCs w:val="24"/>
          <w:lang w:val="da-DK"/>
        </w:rPr>
        <w:t xml:space="preserve">. </w:t>
      </w:r>
      <w:r w:rsidR="00456192" w:rsidRPr="00BC1D5E">
        <w:rPr>
          <w:rFonts w:ascii="Palatino Linotype" w:eastAsiaTheme="minorHAnsi" w:hAnsi="Palatino Linotype" w:cstheme="minorBidi"/>
          <w:sz w:val="24"/>
          <w:szCs w:val="24"/>
          <w:lang w:val="da-DK"/>
        </w:rPr>
        <w:t>«</w:t>
      </w:r>
      <w:bookmarkStart w:id="62" w:name="_Hlk482378504"/>
      <w:r w:rsidR="00BF374B" w:rsidRPr="00BC1D5E">
        <w:rPr>
          <w:rFonts w:ascii="Palatino Linotype" w:eastAsiaTheme="minorHAnsi" w:hAnsi="Palatino Linotype" w:cstheme="minorBidi"/>
          <w:sz w:val="24"/>
          <w:szCs w:val="24"/>
          <w:lang w:val="da-DK"/>
        </w:rPr>
        <w:t>I Anledning af de sidste Begivenheder</w:t>
      </w:r>
      <w:r w:rsidR="00456192" w:rsidRPr="00BC1D5E">
        <w:rPr>
          <w:rFonts w:ascii="Palatino Linotype" w:eastAsiaTheme="minorHAnsi" w:hAnsi="Palatino Linotype" w:cstheme="minorBidi"/>
          <w:sz w:val="24"/>
          <w:szCs w:val="24"/>
          <w:lang w:val="da-DK"/>
        </w:rPr>
        <w:t xml:space="preserve">». </w:t>
      </w:r>
      <w:r w:rsidR="00456192" w:rsidRPr="00BC1D5E">
        <w:rPr>
          <w:rFonts w:ascii="Palatino Linotype" w:eastAsiaTheme="minorHAnsi" w:hAnsi="Palatino Linotype" w:cstheme="minorBidi"/>
          <w:i/>
          <w:sz w:val="24"/>
          <w:szCs w:val="24"/>
          <w:lang w:val="da-DK"/>
        </w:rPr>
        <w:t>Drammens Tidende</w:t>
      </w:r>
      <w:r w:rsidR="00456192" w:rsidRPr="00BC1D5E">
        <w:rPr>
          <w:rFonts w:ascii="Palatino Linotype" w:eastAsiaTheme="minorHAnsi" w:hAnsi="Palatino Linotype" w:cstheme="minorBidi"/>
          <w:sz w:val="24"/>
          <w:szCs w:val="24"/>
          <w:lang w:val="da-DK"/>
        </w:rPr>
        <w:t xml:space="preserve"> 15.5.1853. </w:t>
      </w:r>
      <w:bookmarkEnd w:id="61"/>
      <w:r w:rsidR="0002391A" w:rsidRPr="00BC1D5E">
        <w:rPr>
          <w:rFonts w:ascii="Palatino Linotype" w:eastAsiaTheme="minorHAnsi" w:hAnsi="Palatino Linotype" w:cstheme="minorBidi"/>
          <w:sz w:val="24"/>
          <w:szCs w:val="24"/>
          <w:lang w:val="da-DK"/>
        </w:rPr>
        <w:t>17 strofer t</w:t>
      </w:r>
      <w:r w:rsidR="0002391A" w:rsidRPr="00BC1D5E">
        <w:rPr>
          <w:rFonts w:ascii="Palatino Linotype" w:hAnsi="Palatino Linotype"/>
          <w:sz w:val="24"/>
          <w:szCs w:val="24"/>
          <w:lang w:val="da-DK"/>
        </w:rPr>
        <w:t>rykte under tittelen «</w:t>
      </w:r>
      <w:r w:rsidR="0002391A" w:rsidRPr="00BC1D5E">
        <w:rPr>
          <w:rFonts w:ascii="Palatino Linotype" w:eastAsiaTheme="minorHAnsi" w:hAnsi="Palatino Linotype" w:cstheme="minorBidi"/>
          <w:sz w:val="24"/>
          <w:szCs w:val="24"/>
          <w:lang w:val="da-DK"/>
        </w:rPr>
        <w:t xml:space="preserve">Fra Olaf i Norge til Sørensen i Danmark» </w:t>
      </w:r>
      <w:r w:rsidR="00456192" w:rsidRPr="00BC1D5E">
        <w:rPr>
          <w:rFonts w:ascii="Palatino Linotype" w:hAnsi="Palatino Linotype"/>
          <w:i/>
          <w:sz w:val="24"/>
          <w:szCs w:val="24"/>
          <w:lang w:val="da-DK"/>
        </w:rPr>
        <w:t>Diktsamling</w:t>
      </w:r>
      <w:r w:rsidR="00456192" w:rsidRPr="00BC1D5E">
        <w:rPr>
          <w:rFonts w:ascii="Palatino Linotype" w:hAnsi="Palatino Linotype"/>
          <w:sz w:val="24"/>
          <w:szCs w:val="24"/>
          <w:lang w:val="da-DK"/>
        </w:rPr>
        <w:t>, 1864</w:t>
      </w:r>
      <w:r w:rsidR="0002391A" w:rsidRPr="00BC1D5E">
        <w:rPr>
          <w:rFonts w:ascii="Palatino Linotype" w:hAnsi="Palatino Linotype"/>
          <w:sz w:val="24"/>
          <w:szCs w:val="24"/>
          <w:lang w:val="da-DK"/>
        </w:rPr>
        <w:t>, s. 6–11.</w:t>
      </w:r>
      <w:r w:rsidR="00BF374B" w:rsidRPr="00BC1D5E">
        <w:rPr>
          <w:rFonts w:ascii="Palatino Linotype" w:eastAsiaTheme="minorHAnsi" w:hAnsi="Palatino Linotype" w:cstheme="minorBidi"/>
          <w:sz w:val="24"/>
          <w:szCs w:val="24"/>
          <w:lang w:val="da-DK"/>
        </w:rPr>
        <w:t xml:space="preserve"> </w:t>
      </w:r>
      <w:r w:rsidR="00456192" w:rsidRPr="00BC1D5E">
        <w:rPr>
          <w:rFonts w:ascii="Palatino Linotype" w:hAnsi="Palatino Linotype"/>
          <w:i/>
          <w:sz w:val="24"/>
          <w:szCs w:val="24"/>
          <w:lang w:val="da-DK"/>
        </w:rPr>
        <w:t>Skrifter i Samling</w:t>
      </w:r>
      <w:r w:rsidR="00456192" w:rsidRPr="00BC1D5E">
        <w:rPr>
          <w:rFonts w:ascii="Palatino Linotype" w:hAnsi="Palatino Linotype"/>
          <w:sz w:val="24"/>
          <w:szCs w:val="24"/>
          <w:lang w:val="da-DK"/>
        </w:rPr>
        <w:t xml:space="preserve">, </w:t>
      </w:r>
      <w:r w:rsidR="00A6606E" w:rsidRPr="00BC1D5E">
        <w:rPr>
          <w:rFonts w:ascii="Palatino Linotype" w:hAnsi="Palatino Linotype"/>
          <w:sz w:val="24"/>
          <w:szCs w:val="24"/>
          <w:lang w:val="da-DK"/>
        </w:rPr>
        <w:t>V, 1921 og 1993</w:t>
      </w:r>
      <w:r w:rsidR="00456192" w:rsidRPr="00BC1D5E">
        <w:rPr>
          <w:rFonts w:ascii="Palatino Linotype" w:hAnsi="Palatino Linotype"/>
          <w:sz w:val="24"/>
          <w:szCs w:val="24"/>
          <w:lang w:val="da-DK"/>
        </w:rPr>
        <w:t>, s. 40–44</w:t>
      </w:r>
      <w:r w:rsidR="00C07753" w:rsidRPr="00BC1D5E">
        <w:rPr>
          <w:rFonts w:ascii="Palatino Linotype" w:eastAsiaTheme="minorHAnsi" w:hAnsi="Palatino Linotype" w:cstheme="minorBidi"/>
          <w:sz w:val="24"/>
          <w:szCs w:val="24"/>
          <w:lang w:val="da-DK"/>
        </w:rPr>
        <w:t xml:space="preserve">; </w:t>
      </w:r>
      <w:r w:rsidR="00C07753" w:rsidRPr="00BC1D5E">
        <w:rPr>
          <w:rFonts w:ascii="Palatino Linotype" w:eastAsiaTheme="minorHAnsi" w:hAnsi="Palatino Linotype" w:cstheme="minorBidi"/>
          <w:i/>
          <w:sz w:val="24"/>
          <w:szCs w:val="24"/>
          <w:lang w:val="da-DK"/>
        </w:rPr>
        <w:t>Skrifter i Samling</w:t>
      </w:r>
      <w:r w:rsidR="00C07753" w:rsidRPr="00BC1D5E">
        <w:rPr>
          <w:rFonts w:ascii="Palatino Linotype" w:eastAsiaTheme="minorHAnsi" w:hAnsi="Palatino Linotype" w:cstheme="minorBidi"/>
          <w:sz w:val="24"/>
          <w:szCs w:val="24"/>
          <w:lang w:val="da-DK"/>
        </w:rPr>
        <w:t>, 5, 1948, s. 44–46</w:t>
      </w:r>
      <w:r w:rsidR="00456192" w:rsidRPr="00BC1D5E">
        <w:rPr>
          <w:rFonts w:ascii="Palatino Linotype" w:hAnsi="Palatino Linotype"/>
          <w:sz w:val="24"/>
          <w:szCs w:val="24"/>
          <w:lang w:val="da-DK"/>
        </w:rPr>
        <w:t xml:space="preserve">. </w:t>
      </w:r>
      <w:r w:rsidR="00BF374B" w:rsidRPr="00BC1D5E">
        <w:rPr>
          <w:rFonts w:ascii="Palatino Linotype" w:hAnsi="Palatino Linotype"/>
          <w:sz w:val="24"/>
          <w:szCs w:val="24"/>
          <w:lang w:val="da-DK"/>
        </w:rPr>
        <w:t xml:space="preserve">Diktet i Drammens Tidende har 29 strofer. </w:t>
      </w:r>
      <w:bookmarkEnd w:id="62"/>
    </w:p>
    <w:p w:rsidR="00361A1E" w:rsidRPr="00BC1D5E" w:rsidRDefault="00503AE5" w:rsidP="00361A1E">
      <w:pPr>
        <w:tabs>
          <w:tab w:val="left" w:pos="7088"/>
        </w:tabs>
        <w:ind w:firstLine="708"/>
        <w:rPr>
          <w:rFonts w:ascii="Palatino Linotype" w:hAnsi="Palatino Linotype"/>
          <w:sz w:val="24"/>
          <w:szCs w:val="24"/>
          <w:lang w:val="da-DK"/>
        </w:rPr>
      </w:pPr>
      <w:r>
        <w:rPr>
          <w:rFonts w:ascii="Palatino Linotype" w:hAnsi="Palatino Linotype"/>
          <w:sz w:val="24"/>
          <w:szCs w:val="24"/>
          <w:lang w:val="da-DK"/>
        </w:rPr>
        <w:t>10</w:t>
      </w:r>
      <w:r w:rsidR="00B47538">
        <w:rPr>
          <w:rFonts w:ascii="Palatino Linotype" w:hAnsi="Palatino Linotype"/>
          <w:sz w:val="24"/>
          <w:szCs w:val="24"/>
          <w:lang w:val="da-DK"/>
        </w:rPr>
        <w:t>32</w:t>
      </w:r>
      <w:r>
        <w:rPr>
          <w:rFonts w:ascii="Palatino Linotype" w:hAnsi="Palatino Linotype"/>
          <w:sz w:val="24"/>
          <w:szCs w:val="24"/>
          <w:lang w:val="da-DK"/>
        </w:rPr>
        <w:t xml:space="preserve">. </w:t>
      </w:r>
      <w:r w:rsidR="00AD11D8" w:rsidRPr="00BC1D5E">
        <w:rPr>
          <w:rFonts w:ascii="Palatino Linotype" w:hAnsi="Palatino Linotype"/>
          <w:sz w:val="24"/>
          <w:szCs w:val="24"/>
          <w:lang w:val="da-DK"/>
        </w:rPr>
        <w:t xml:space="preserve">«Vise til Jønnvegen». </w:t>
      </w:r>
      <w:bookmarkStart w:id="63" w:name="_Hlk482044944"/>
      <w:r w:rsidR="00AD11D8" w:rsidRPr="00BC1D5E">
        <w:rPr>
          <w:rFonts w:ascii="Palatino Linotype" w:hAnsi="Palatino Linotype"/>
          <w:i/>
          <w:sz w:val="24"/>
          <w:szCs w:val="24"/>
          <w:lang w:val="da-DK"/>
        </w:rPr>
        <w:t>Christiania-Posten</w:t>
      </w:r>
      <w:r w:rsidR="00AD11D8" w:rsidRPr="00BC1D5E">
        <w:rPr>
          <w:rFonts w:ascii="Palatino Linotype" w:hAnsi="Palatino Linotype"/>
          <w:sz w:val="24"/>
          <w:szCs w:val="24"/>
          <w:lang w:val="da-DK"/>
        </w:rPr>
        <w:t xml:space="preserve"> </w:t>
      </w:r>
      <w:r w:rsidR="00456192" w:rsidRPr="00BC1D5E">
        <w:rPr>
          <w:rFonts w:ascii="Palatino Linotype" w:hAnsi="Palatino Linotype"/>
          <w:sz w:val="24"/>
          <w:szCs w:val="24"/>
          <w:lang w:val="da-DK"/>
        </w:rPr>
        <w:t>4.7.</w:t>
      </w:r>
      <w:r w:rsidR="00AD11D8" w:rsidRPr="00BC1D5E">
        <w:rPr>
          <w:rFonts w:ascii="Palatino Linotype" w:hAnsi="Palatino Linotype"/>
          <w:sz w:val="24"/>
          <w:szCs w:val="24"/>
          <w:lang w:val="da-DK"/>
        </w:rPr>
        <w:t>1853</w:t>
      </w:r>
      <w:r w:rsidR="008D55C8" w:rsidRPr="00BC1D5E">
        <w:rPr>
          <w:rFonts w:ascii="Palatino Linotype" w:hAnsi="Palatino Linotype"/>
          <w:sz w:val="24"/>
          <w:szCs w:val="24"/>
          <w:lang w:val="da-DK"/>
        </w:rPr>
        <w:t xml:space="preserve">; </w:t>
      </w:r>
      <w:r w:rsidR="008D55C8" w:rsidRPr="00BC1D5E">
        <w:rPr>
          <w:rFonts w:ascii="Palatino Linotype" w:hAnsi="Palatino Linotype"/>
          <w:i/>
          <w:sz w:val="24"/>
          <w:szCs w:val="24"/>
          <w:lang w:val="da-DK"/>
        </w:rPr>
        <w:t>Illustreret Nyhedsblad</w:t>
      </w:r>
      <w:r w:rsidR="008D55C8" w:rsidRPr="00BC1D5E">
        <w:rPr>
          <w:rFonts w:ascii="Palatino Linotype" w:hAnsi="Palatino Linotype"/>
          <w:sz w:val="24"/>
          <w:szCs w:val="24"/>
          <w:lang w:val="da-DK"/>
        </w:rPr>
        <w:t xml:space="preserve"> 7.7.1853</w:t>
      </w:r>
      <w:r w:rsidR="00AD11D8" w:rsidRPr="00BC1D5E">
        <w:rPr>
          <w:rFonts w:ascii="Palatino Linotype" w:hAnsi="Palatino Linotype"/>
          <w:sz w:val="24"/>
          <w:szCs w:val="24"/>
          <w:lang w:val="da-DK"/>
        </w:rPr>
        <w:t xml:space="preserve">. </w:t>
      </w:r>
      <w:bookmarkEnd w:id="63"/>
      <w:r w:rsidR="00AD11D8" w:rsidRPr="00BC1D5E">
        <w:rPr>
          <w:rFonts w:ascii="Palatino Linotype" w:hAnsi="Palatino Linotype"/>
          <w:sz w:val="24"/>
          <w:szCs w:val="24"/>
          <w:lang w:val="da-DK"/>
        </w:rPr>
        <w:t xml:space="preserve">Trykt i merknader til </w:t>
      </w:r>
      <w:r w:rsidR="00AD11D8" w:rsidRPr="00BC1D5E">
        <w:rPr>
          <w:rFonts w:ascii="Palatino Linotype" w:hAnsi="Palatino Linotype"/>
          <w:i/>
          <w:sz w:val="24"/>
          <w:szCs w:val="24"/>
          <w:lang w:val="da-DK"/>
        </w:rPr>
        <w:t>Ferdaminne</w:t>
      </w:r>
      <w:r w:rsidR="00AD11D8" w:rsidRPr="00BC1D5E">
        <w:rPr>
          <w:rFonts w:ascii="Palatino Linotype" w:hAnsi="Palatino Linotype"/>
          <w:sz w:val="24"/>
          <w:szCs w:val="24"/>
          <w:lang w:val="da-DK"/>
        </w:rPr>
        <w:t xml:space="preserve">, 4. og 5. utgåva,; </w:t>
      </w:r>
      <w:r w:rsidR="00AD11D8" w:rsidRPr="00BC1D5E">
        <w:rPr>
          <w:rFonts w:ascii="Palatino Linotype" w:hAnsi="Palatino Linotype"/>
          <w:i/>
          <w:sz w:val="24"/>
          <w:szCs w:val="24"/>
          <w:lang w:val="da-DK"/>
        </w:rPr>
        <w:t>Skrifter i Samling</w:t>
      </w:r>
      <w:r w:rsidR="00AD11D8" w:rsidRPr="00BC1D5E">
        <w:rPr>
          <w:rFonts w:ascii="Palatino Linotype" w:hAnsi="Palatino Linotype"/>
          <w:sz w:val="24"/>
          <w:szCs w:val="24"/>
          <w:lang w:val="da-DK"/>
        </w:rPr>
        <w:t xml:space="preserve">, </w:t>
      </w:r>
      <w:r w:rsidR="00A6606E" w:rsidRPr="00BC1D5E">
        <w:rPr>
          <w:rFonts w:ascii="Palatino Linotype" w:hAnsi="Palatino Linotype"/>
          <w:sz w:val="24"/>
          <w:szCs w:val="24"/>
          <w:lang w:val="da-DK"/>
        </w:rPr>
        <w:t>V, 1921 og 1993</w:t>
      </w:r>
      <w:r w:rsidR="00456192" w:rsidRPr="00BC1D5E">
        <w:rPr>
          <w:rFonts w:ascii="Palatino Linotype" w:hAnsi="Palatino Linotype"/>
          <w:sz w:val="24"/>
          <w:szCs w:val="24"/>
          <w:lang w:val="da-DK"/>
        </w:rPr>
        <w:t>, s. 44–45</w:t>
      </w:r>
      <w:r w:rsidR="00C07753" w:rsidRPr="00BC1D5E">
        <w:rPr>
          <w:rFonts w:ascii="Palatino Linotype" w:eastAsiaTheme="minorHAnsi" w:hAnsi="Palatino Linotype" w:cstheme="minorBidi"/>
          <w:sz w:val="24"/>
          <w:szCs w:val="24"/>
          <w:lang w:val="da-DK"/>
        </w:rPr>
        <w:t xml:space="preserve">; </w:t>
      </w:r>
      <w:r w:rsidR="00C07753" w:rsidRPr="00BC1D5E">
        <w:rPr>
          <w:rFonts w:ascii="Palatino Linotype" w:eastAsiaTheme="minorHAnsi" w:hAnsi="Palatino Linotype" w:cstheme="minorBidi"/>
          <w:i/>
          <w:sz w:val="24"/>
          <w:szCs w:val="24"/>
          <w:lang w:val="da-DK"/>
        </w:rPr>
        <w:t>Skrifter i Samling</w:t>
      </w:r>
      <w:r w:rsidR="00C07753" w:rsidRPr="00BC1D5E">
        <w:rPr>
          <w:rFonts w:ascii="Palatino Linotype" w:eastAsiaTheme="minorHAnsi" w:hAnsi="Palatino Linotype" w:cstheme="minorBidi"/>
          <w:sz w:val="24"/>
          <w:szCs w:val="24"/>
          <w:lang w:val="da-DK"/>
        </w:rPr>
        <w:t>, 5, 1948, s. 46–47</w:t>
      </w:r>
      <w:r w:rsidR="00456192" w:rsidRPr="00BC1D5E">
        <w:rPr>
          <w:rFonts w:ascii="Palatino Linotype" w:hAnsi="Palatino Linotype"/>
          <w:sz w:val="24"/>
          <w:szCs w:val="24"/>
          <w:lang w:val="da-DK"/>
        </w:rPr>
        <w:t>.</w:t>
      </w:r>
      <w:r w:rsidR="00AD11D8" w:rsidRPr="00BC1D5E">
        <w:rPr>
          <w:rFonts w:ascii="Palatino Linotype" w:hAnsi="Palatino Linotype"/>
          <w:sz w:val="24"/>
          <w:szCs w:val="24"/>
          <w:lang w:val="da-DK"/>
        </w:rPr>
        <w:t xml:space="preserve"> </w:t>
      </w:r>
    </w:p>
    <w:p w:rsidR="00361A1E" w:rsidRPr="002E6F85" w:rsidRDefault="00503AE5" w:rsidP="00361A1E">
      <w:pPr>
        <w:tabs>
          <w:tab w:val="left" w:pos="7088"/>
        </w:tabs>
        <w:ind w:firstLine="708"/>
        <w:rPr>
          <w:rFonts w:ascii="Palatino Linotype" w:hAnsi="Palatino Linotype"/>
          <w:sz w:val="24"/>
          <w:szCs w:val="24"/>
          <w:lang w:val="nb-NO"/>
        </w:rPr>
      </w:pPr>
      <w:r>
        <w:rPr>
          <w:rFonts w:ascii="Palatino Linotype" w:hAnsi="Palatino Linotype"/>
          <w:sz w:val="24"/>
          <w:szCs w:val="24"/>
          <w:lang w:val="nb-NO"/>
        </w:rPr>
        <w:t>10</w:t>
      </w:r>
      <w:r w:rsidR="00B47538">
        <w:rPr>
          <w:rFonts w:ascii="Palatino Linotype" w:hAnsi="Palatino Linotype"/>
          <w:sz w:val="24"/>
          <w:szCs w:val="24"/>
          <w:lang w:val="nb-NO"/>
        </w:rPr>
        <w:t>33</w:t>
      </w:r>
      <w:r>
        <w:rPr>
          <w:rFonts w:ascii="Palatino Linotype" w:hAnsi="Palatino Linotype"/>
          <w:sz w:val="24"/>
          <w:szCs w:val="24"/>
          <w:lang w:val="nb-NO"/>
        </w:rPr>
        <w:t xml:space="preserve">. </w:t>
      </w:r>
      <w:r w:rsidR="003A7495" w:rsidRPr="00BC1D5E">
        <w:rPr>
          <w:rFonts w:ascii="Palatino Linotype" w:hAnsi="Palatino Linotype"/>
          <w:sz w:val="24"/>
          <w:szCs w:val="24"/>
          <w:lang w:val="nb-NO"/>
        </w:rPr>
        <w:t xml:space="preserve">«’Arbeidernes’ Tak til deres Talsmand». </w:t>
      </w:r>
      <w:r w:rsidR="003A7495" w:rsidRPr="002E6F85">
        <w:rPr>
          <w:rFonts w:ascii="Palatino Linotype" w:hAnsi="Palatino Linotype"/>
          <w:i/>
          <w:sz w:val="24"/>
          <w:szCs w:val="24"/>
          <w:lang w:val="nb-NO"/>
        </w:rPr>
        <w:t>Diktsamling</w:t>
      </w:r>
      <w:r w:rsidR="003A7495" w:rsidRPr="002E6F85">
        <w:rPr>
          <w:rFonts w:ascii="Palatino Linotype" w:hAnsi="Palatino Linotype"/>
          <w:sz w:val="24"/>
          <w:szCs w:val="24"/>
          <w:lang w:val="nb-NO"/>
        </w:rPr>
        <w:t>, 1864</w:t>
      </w:r>
      <w:r w:rsidR="00EF112D" w:rsidRPr="002E6F85">
        <w:rPr>
          <w:rFonts w:ascii="Palatino Linotype" w:hAnsi="Palatino Linotype"/>
          <w:sz w:val="24"/>
          <w:szCs w:val="24"/>
          <w:lang w:val="nb-NO"/>
        </w:rPr>
        <w:t>, s. 28</w:t>
      </w:r>
      <w:r w:rsidR="003A7495" w:rsidRPr="002E6F85">
        <w:rPr>
          <w:rFonts w:ascii="Palatino Linotype" w:hAnsi="Palatino Linotype"/>
          <w:sz w:val="24"/>
          <w:szCs w:val="24"/>
          <w:lang w:val="nb-NO"/>
        </w:rPr>
        <w:t xml:space="preserve">. </w:t>
      </w:r>
      <w:r w:rsidR="003A7495" w:rsidRPr="002E6F85">
        <w:rPr>
          <w:rFonts w:ascii="Palatino Linotype" w:hAnsi="Palatino Linotype"/>
          <w:i/>
          <w:sz w:val="24"/>
          <w:szCs w:val="24"/>
          <w:lang w:val="nb-NO"/>
        </w:rPr>
        <w:t>Skrifter i Samling</w:t>
      </w:r>
      <w:r w:rsidR="003A7495" w:rsidRPr="002E6F85">
        <w:rPr>
          <w:rFonts w:ascii="Palatino Linotype" w:hAnsi="Palatino Linotype"/>
          <w:sz w:val="24"/>
          <w:szCs w:val="24"/>
          <w:lang w:val="nb-NO"/>
        </w:rPr>
        <w:t xml:space="preserve">, </w:t>
      </w:r>
      <w:r w:rsidR="00A6606E" w:rsidRPr="002E6F85">
        <w:rPr>
          <w:rFonts w:ascii="Palatino Linotype" w:hAnsi="Palatino Linotype"/>
          <w:sz w:val="24"/>
          <w:szCs w:val="24"/>
          <w:lang w:val="nb-NO"/>
        </w:rPr>
        <w:t>V, 1921 og 1993</w:t>
      </w:r>
      <w:r w:rsidR="003A7495" w:rsidRPr="002E6F85">
        <w:rPr>
          <w:rFonts w:ascii="Palatino Linotype" w:hAnsi="Palatino Linotype"/>
          <w:sz w:val="24"/>
          <w:szCs w:val="24"/>
          <w:lang w:val="nb-NO"/>
        </w:rPr>
        <w:t>, s. 45</w:t>
      </w:r>
      <w:r w:rsidR="00C07753" w:rsidRPr="002E6F85">
        <w:rPr>
          <w:rFonts w:ascii="Palatino Linotype" w:eastAsiaTheme="minorHAnsi" w:hAnsi="Palatino Linotype" w:cstheme="minorBidi"/>
          <w:sz w:val="24"/>
          <w:szCs w:val="24"/>
          <w:lang w:val="nb-NO"/>
        </w:rPr>
        <w:t xml:space="preserve">; </w:t>
      </w:r>
      <w:r w:rsidR="00C07753" w:rsidRPr="002E6F85">
        <w:rPr>
          <w:rFonts w:ascii="Palatino Linotype" w:eastAsiaTheme="minorHAnsi" w:hAnsi="Palatino Linotype" w:cstheme="minorBidi"/>
          <w:i/>
          <w:sz w:val="24"/>
          <w:szCs w:val="24"/>
          <w:lang w:val="nb-NO"/>
        </w:rPr>
        <w:t>Skrifter i Samling</w:t>
      </w:r>
      <w:r w:rsidR="00C07753" w:rsidRPr="002E6F85">
        <w:rPr>
          <w:rFonts w:ascii="Palatino Linotype" w:eastAsiaTheme="minorHAnsi" w:hAnsi="Palatino Linotype" w:cstheme="minorBidi"/>
          <w:sz w:val="24"/>
          <w:szCs w:val="24"/>
          <w:lang w:val="nb-NO"/>
        </w:rPr>
        <w:t>, 5, 1948, s. 47</w:t>
      </w:r>
      <w:r w:rsidR="003A7495" w:rsidRPr="002E6F85">
        <w:rPr>
          <w:rFonts w:ascii="Palatino Linotype" w:hAnsi="Palatino Linotype"/>
          <w:sz w:val="24"/>
          <w:szCs w:val="24"/>
          <w:lang w:val="nb-NO"/>
        </w:rPr>
        <w:t xml:space="preserve">. Skrive 1853. </w:t>
      </w:r>
    </w:p>
    <w:p w:rsidR="00361A1E" w:rsidRPr="002E6F85" w:rsidRDefault="00503AE5" w:rsidP="00361A1E">
      <w:pPr>
        <w:tabs>
          <w:tab w:val="left" w:pos="7088"/>
        </w:tabs>
        <w:ind w:firstLine="708"/>
        <w:rPr>
          <w:rFonts w:ascii="Palatino Linotype" w:hAnsi="Palatino Linotype"/>
          <w:sz w:val="24"/>
          <w:szCs w:val="24"/>
        </w:rPr>
      </w:pPr>
      <w:r w:rsidRPr="002E6F85">
        <w:rPr>
          <w:rFonts w:ascii="Palatino Linotype" w:hAnsi="Palatino Linotype"/>
          <w:sz w:val="24"/>
          <w:szCs w:val="24"/>
          <w:lang w:val="nb-NO"/>
        </w:rPr>
        <w:t>10</w:t>
      </w:r>
      <w:r w:rsidR="00B47538">
        <w:rPr>
          <w:rFonts w:ascii="Palatino Linotype" w:hAnsi="Palatino Linotype"/>
          <w:sz w:val="24"/>
          <w:szCs w:val="24"/>
          <w:lang w:val="nb-NO"/>
        </w:rPr>
        <w:t>34</w:t>
      </w:r>
      <w:r w:rsidRPr="002E6F85">
        <w:rPr>
          <w:rFonts w:ascii="Palatino Linotype" w:hAnsi="Palatino Linotype"/>
          <w:sz w:val="24"/>
          <w:szCs w:val="24"/>
          <w:lang w:val="nb-NO"/>
        </w:rPr>
        <w:t xml:space="preserve">. </w:t>
      </w:r>
      <w:r w:rsidR="002122A3" w:rsidRPr="002E6F85">
        <w:rPr>
          <w:rFonts w:ascii="Palatino Linotype" w:hAnsi="Palatino Linotype"/>
          <w:sz w:val="24"/>
          <w:szCs w:val="24"/>
          <w:lang w:val="nb-NO"/>
        </w:rPr>
        <w:t>«</w:t>
      </w:r>
      <w:r w:rsidR="00265D12" w:rsidRPr="002E6F85">
        <w:rPr>
          <w:rFonts w:ascii="Palatino Linotype" w:hAnsi="Palatino Linotype"/>
          <w:sz w:val="24"/>
          <w:szCs w:val="24"/>
          <w:lang w:val="nb-NO"/>
        </w:rPr>
        <w:t>Digt ved Maleren Gørbitz’ Begravelse</w:t>
      </w:r>
      <w:r w:rsidR="005A4AF9" w:rsidRPr="002E6F85">
        <w:rPr>
          <w:rFonts w:ascii="Palatino Linotype" w:hAnsi="Palatino Linotype"/>
          <w:sz w:val="24"/>
          <w:szCs w:val="24"/>
          <w:lang w:val="nb-NO"/>
        </w:rPr>
        <w:t>»</w:t>
      </w:r>
      <w:r w:rsidR="00265D12" w:rsidRPr="002E6F85">
        <w:rPr>
          <w:rFonts w:ascii="Palatino Linotype" w:hAnsi="Palatino Linotype"/>
          <w:sz w:val="24"/>
          <w:szCs w:val="24"/>
          <w:lang w:val="nb-NO"/>
        </w:rPr>
        <w:t xml:space="preserve">. </w:t>
      </w:r>
      <w:r w:rsidR="003A7495" w:rsidRPr="002E6F85">
        <w:rPr>
          <w:rFonts w:ascii="Palatino Linotype" w:hAnsi="Palatino Linotype"/>
          <w:i/>
          <w:sz w:val="24"/>
          <w:szCs w:val="24"/>
          <w:lang w:val="nb-NO"/>
        </w:rPr>
        <w:t>Christiania-Posten</w:t>
      </w:r>
      <w:r w:rsidR="003A7495" w:rsidRPr="002E6F85">
        <w:rPr>
          <w:rFonts w:ascii="Palatino Linotype" w:hAnsi="Palatino Linotype"/>
          <w:sz w:val="24"/>
          <w:szCs w:val="24"/>
          <w:lang w:val="nb-NO"/>
        </w:rPr>
        <w:t xml:space="preserve"> 8.7.1853. Også trykt som særprent. </w:t>
      </w:r>
      <w:r w:rsidR="00265D12" w:rsidRPr="002E6F85">
        <w:rPr>
          <w:rFonts w:ascii="Palatino Linotype" w:hAnsi="Palatino Linotype"/>
          <w:sz w:val="24"/>
          <w:szCs w:val="24"/>
          <w:lang w:val="nb-NO"/>
        </w:rPr>
        <w:t xml:space="preserve">Trykt under tittelen «Over en ældre Landskabsmaler» i </w:t>
      </w:r>
      <w:r w:rsidR="003A7495" w:rsidRPr="002E6F85">
        <w:rPr>
          <w:rFonts w:ascii="Palatino Linotype" w:hAnsi="Palatino Linotype"/>
          <w:i/>
          <w:sz w:val="24"/>
          <w:szCs w:val="24"/>
          <w:lang w:val="nb-NO"/>
        </w:rPr>
        <w:t>Diktsamling</w:t>
      </w:r>
      <w:r w:rsidR="003A7495" w:rsidRPr="002E6F85">
        <w:rPr>
          <w:rFonts w:ascii="Palatino Linotype" w:hAnsi="Palatino Linotype"/>
          <w:sz w:val="24"/>
          <w:szCs w:val="24"/>
          <w:lang w:val="nb-NO"/>
        </w:rPr>
        <w:t>, 1864</w:t>
      </w:r>
      <w:r w:rsidR="00EF112D" w:rsidRPr="002E6F85">
        <w:rPr>
          <w:rFonts w:ascii="Palatino Linotype" w:hAnsi="Palatino Linotype"/>
          <w:sz w:val="24"/>
          <w:szCs w:val="24"/>
          <w:lang w:val="nb-NO"/>
        </w:rPr>
        <w:t>, s. 29</w:t>
      </w:r>
      <w:r w:rsidR="003A7495" w:rsidRPr="002E6F85">
        <w:rPr>
          <w:rFonts w:ascii="Palatino Linotype" w:hAnsi="Palatino Linotype"/>
          <w:sz w:val="24"/>
          <w:szCs w:val="24"/>
          <w:lang w:val="nb-NO"/>
        </w:rPr>
        <w:t xml:space="preserve">. </w:t>
      </w:r>
      <w:r w:rsidR="003A7495" w:rsidRPr="002E6F85">
        <w:rPr>
          <w:rFonts w:ascii="Palatino Linotype" w:hAnsi="Palatino Linotype"/>
          <w:i/>
          <w:sz w:val="24"/>
          <w:szCs w:val="24"/>
          <w:lang w:val="nb-NO"/>
        </w:rPr>
        <w:t>Skrifter i Samling</w:t>
      </w:r>
      <w:r w:rsidR="003A7495" w:rsidRPr="002E6F85">
        <w:rPr>
          <w:rFonts w:ascii="Palatino Linotype" w:hAnsi="Palatino Linotype"/>
          <w:sz w:val="24"/>
          <w:szCs w:val="24"/>
          <w:lang w:val="nb-NO"/>
        </w:rPr>
        <w:t xml:space="preserve">, </w:t>
      </w:r>
      <w:r w:rsidR="00A6606E" w:rsidRPr="002E6F85">
        <w:rPr>
          <w:rFonts w:ascii="Palatino Linotype" w:hAnsi="Palatino Linotype"/>
          <w:sz w:val="24"/>
          <w:szCs w:val="24"/>
          <w:lang w:val="nb-NO"/>
        </w:rPr>
        <w:t>V, 1921 og 1993</w:t>
      </w:r>
      <w:r w:rsidR="003A7495" w:rsidRPr="002E6F85">
        <w:rPr>
          <w:rFonts w:ascii="Palatino Linotype" w:hAnsi="Palatino Linotype"/>
          <w:sz w:val="24"/>
          <w:szCs w:val="24"/>
          <w:lang w:val="nb-NO"/>
        </w:rPr>
        <w:t>, s. 46</w:t>
      </w:r>
      <w:r w:rsidR="00333DD5" w:rsidRPr="002E6F85">
        <w:rPr>
          <w:rFonts w:ascii="Palatino Linotype" w:eastAsiaTheme="minorHAnsi" w:hAnsi="Palatino Linotype" w:cstheme="minorBidi"/>
          <w:sz w:val="24"/>
          <w:szCs w:val="24"/>
          <w:lang w:val="nb-NO"/>
        </w:rPr>
        <w:t xml:space="preserve">; </w:t>
      </w:r>
      <w:r w:rsidR="00333DD5" w:rsidRPr="002E6F85">
        <w:rPr>
          <w:rFonts w:ascii="Palatino Linotype" w:eastAsiaTheme="minorHAnsi" w:hAnsi="Palatino Linotype" w:cstheme="minorBidi"/>
          <w:i/>
          <w:sz w:val="24"/>
          <w:szCs w:val="24"/>
          <w:lang w:val="nb-NO"/>
        </w:rPr>
        <w:t>Skrifter i Samling</w:t>
      </w:r>
      <w:r w:rsidR="00333DD5" w:rsidRPr="002E6F85">
        <w:rPr>
          <w:rFonts w:ascii="Palatino Linotype" w:eastAsiaTheme="minorHAnsi" w:hAnsi="Palatino Linotype" w:cstheme="minorBidi"/>
          <w:sz w:val="24"/>
          <w:szCs w:val="24"/>
          <w:lang w:val="nb-NO"/>
        </w:rPr>
        <w:t>, 5, 1948, s. 48</w:t>
      </w:r>
      <w:r w:rsidR="003A7495" w:rsidRPr="002E6F85">
        <w:rPr>
          <w:rFonts w:ascii="Palatino Linotype" w:hAnsi="Palatino Linotype"/>
          <w:sz w:val="24"/>
          <w:szCs w:val="24"/>
          <w:lang w:val="nb-NO"/>
        </w:rPr>
        <w:t xml:space="preserve">. </w:t>
      </w:r>
      <w:r w:rsidR="00713B7D" w:rsidRPr="00BC1D5E">
        <w:rPr>
          <w:rFonts w:ascii="Palatino Linotype" w:hAnsi="Palatino Linotype"/>
          <w:sz w:val="24"/>
          <w:szCs w:val="24"/>
        </w:rPr>
        <w:t>Minned</w:t>
      </w:r>
      <w:r w:rsidR="00DD316A" w:rsidRPr="00BC1D5E">
        <w:rPr>
          <w:rFonts w:ascii="Palatino Linotype" w:hAnsi="Palatino Linotype"/>
          <w:sz w:val="24"/>
          <w:szCs w:val="24"/>
        </w:rPr>
        <w:t xml:space="preserve">ikt om J. Garbitz. </w:t>
      </w:r>
    </w:p>
    <w:p w:rsidR="00361A1E" w:rsidRPr="002E6F85" w:rsidRDefault="00503AE5" w:rsidP="00361A1E">
      <w:pPr>
        <w:tabs>
          <w:tab w:val="left" w:pos="7088"/>
        </w:tabs>
        <w:ind w:firstLine="708"/>
        <w:rPr>
          <w:rFonts w:ascii="Palatino Linotype" w:hAnsi="Palatino Linotype"/>
          <w:sz w:val="24"/>
          <w:szCs w:val="24"/>
        </w:rPr>
      </w:pPr>
      <w:r>
        <w:rPr>
          <w:rFonts w:ascii="Palatino Linotype" w:hAnsi="Palatino Linotype"/>
          <w:sz w:val="24"/>
          <w:szCs w:val="24"/>
        </w:rPr>
        <w:t>10</w:t>
      </w:r>
      <w:r w:rsidR="00B47538">
        <w:rPr>
          <w:rFonts w:ascii="Palatino Linotype" w:hAnsi="Palatino Linotype"/>
          <w:sz w:val="24"/>
          <w:szCs w:val="24"/>
        </w:rPr>
        <w:t>35</w:t>
      </w:r>
      <w:r>
        <w:rPr>
          <w:rFonts w:ascii="Palatino Linotype" w:hAnsi="Palatino Linotype"/>
          <w:sz w:val="24"/>
          <w:szCs w:val="24"/>
        </w:rPr>
        <w:t xml:space="preserve">. </w:t>
      </w:r>
      <w:r w:rsidR="003A7495" w:rsidRPr="00BC1D5E">
        <w:rPr>
          <w:rFonts w:ascii="Palatino Linotype" w:hAnsi="Palatino Linotype"/>
          <w:sz w:val="24"/>
          <w:szCs w:val="24"/>
        </w:rPr>
        <w:t xml:space="preserve">«Politiske Strøvers». </w:t>
      </w:r>
      <w:r w:rsidR="003A7495" w:rsidRPr="00BC1D5E">
        <w:rPr>
          <w:rFonts w:ascii="Palatino Linotype" w:hAnsi="Palatino Linotype"/>
          <w:i/>
          <w:sz w:val="24"/>
          <w:szCs w:val="24"/>
        </w:rPr>
        <w:t>Diktsamling</w:t>
      </w:r>
      <w:r w:rsidR="003A7495" w:rsidRPr="00BC1D5E">
        <w:rPr>
          <w:rFonts w:ascii="Palatino Linotype" w:hAnsi="Palatino Linotype"/>
          <w:sz w:val="24"/>
          <w:szCs w:val="24"/>
        </w:rPr>
        <w:t>, 1864</w:t>
      </w:r>
      <w:r w:rsidR="003B2924" w:rsidRPr="00BC1D5E">
        <w:rPr>
          <w:rFonts w:ascii="Palatino Linotype" w:hAnsi="Palatino Linotype"/>
          <w:sz w:val="24"/>
          <w:szCs w:val="24"/>
        </w:rPr>
        <w:t>, s. 33–34</w:t>
      </w:r>
      <w:r w:rsidR="003A7495" w:rsidRPr="00BC1D5E">
        <w:rPr>
          <w:rFonts w:ascii="Palatino Linotype" w:hAnsi="Palatino Linotype"/>
          <w:sz w:val="24"/>
          <w:szCs w:val="24"/>
        </w:rPr>
        <w:t xml:space="preserve">. </w:t>
      </w:r>
      <w:r w:rsidR="003A7495" w:rsidRPr="00BC1D5E">
        <w:rPr>
          <w:rFonts w:ascii="Palatino Linotype" w:hAnsi="Palatino Linotype"/>
          <w:i/>
          <w:sz w:val="24"/>
          <w:szCs w:val="24"/>
        </w:rPr>
        <w:t>Skrifter i Samling</w:t>
      </w:r>
      <w:r w:rsidR="003A7495"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3A7495" w:rsidRPr="00BC1D5E">
        <w:rPr>
          <w:rFonts w:ascii="Palatino Linotype" w:hAnsi="Palatino Linotype"/>
          <w:sz w:val="24"/>
          <w:szCs w:val="24"/>
        </w:rPr>
        <w:t>, s. 47–48</w:t>
      </w:r>
      <w:r w:rsidR="00333DD5" w:rsidRPr="00BC1D5E">
        <w:rPr>
          <w:rFonts w:ascii="Palatino Linotype" w:eastAsiaTheme="minorHAnsi" w:hAnsi="Palatino Linotype" w:cstheme="minorBidi"/>
          <w:sz w:val="24"/>
          <w:szCs w:val="24"/>
        </w:rPr>
        <w:t xml:space="preserve">; </w:t>
      </w:r>
      <w:r w:rsidR="00333DD5" w:rsidRPr="00BC1D5E">
        <w:rPr>
          <w:rFonts w:ascii="Palatino Linotype" w:eastAsiaTheme="minorHAnsi" w:hAnsi="Palatino Linotype" w:cstheme="minorBidi"/>
          <w:i/>
          <w:sz w:val="24"/>
          <w:szCs w:val="24"/>
        </w:rPr>
        <w:t>Skrifter i Samling</w:t>
      </w:r>
      <w:r w:rsidR="00333DD5" w:rsidRPr="00BC1D5E">
        <w:rPr>
          <w:rFonts w:ascii="Palatino Linotype" w:eastAsiaTheme="minorHAnsi" w:hAnsi="Palatino Linotype" w:cstheme="minorBidi"/>
          <w:sz w:val="24"/>
          <w:szCs w:val="24"/>
        </w:rPr>
        <w:t>, 5, 1948, s. 48–49</w:t>
      </w:r>
      <w:r w:rsidR="003A7495" w:rsidRPr="00BC1D5E">
        <w:rPr>
          <w:rFonts w:ascii="Palatino Linotype" w:hAnsi="Palatino Linotype"/>
          <w:sz w:val="24"/>
          <w:szCs w:val="24"/>
        </w:rPr>
        <w:t xml:space="preserve">. </w:t>
      </w:r>
      <w:r w:rsidR="00DD316A" w:rsidRPr="00BC1D5E">
        <w:rPr>
          <w:rFonts w:ascii="Palatino Linotype" w:hAnsi="Palatino Linotype"/>
          <w:sz w:val="24"/>
          <w:szCs w:val="24"/>
        </w:rPr>
        <w:t>Truleg skrivne 1853.</w:t>
      </w:r>
    </w:p>
    <w:p w:rsidR="005C6331" w:rsidRPr="002E6F85" w:rsidRDefault="005C6331" w:rsidP="005C6331">
      <w:pPr>
        <w:tabs>
          <w:tab w:val="left" w:pos="7088"/>
        </w:tabs>
        <w:rPr>
          <w:rFonts w:ascii="Palatino Linotype" w:hAnsi="Palatino Linotype"/>
          <w:sz w:val="24"/>
          <w:szCs w:val="24"/>
        </w:rPr>
      </w:pPr>
    </w:p>
    <w:p w:rsidR="005C6331" w:rsidRPr="002E6F85" w:rsidRDefault="005C6331" w:rsidP="005C6331">
      <w:pPr>
        <w:tabs>
          <w:tab w:val="left" w:pos="7088"/>
        </w:tabs>
        <w:rPr>
          <w:rFonts w:ascii="Palatino Linotype" w:hAnsi="Palatino Linotype"/>
          <w:b/>
          <w:sz w:val="24"/>
          <w:szCs w:val="24"/>
        </w:rPr>
      </w:pPr>
      <w:r w:rsidRPr="002E6F85">
        <w:rPr>
          <w:rFonts w:ascii="Palatino Linotype" w:hAnsi="Palatino Linotype"/>
          <w:b/>
          <w:sz w:val="24"/>
          <w:szCs w:val="24"/>
        </w:rPr>
        <w:t>1854</w:t>
      </w:r>
    </w:p>
    <w:p w:rsidR="00361A1E" w:rsidRPr="002E6F85" w:rsidRDefault="00503AE5" w:rsidP="005C6331">
      <w:pPr>
        <w:tabs>
          <w:tab w:val="left" w:pos="7088"/>
        </w:tabs>
        <w:rPr>
          <w:rFonts w:ascii="Palatino Linotype" w:hAnsi="Palatino Linotype"/>
          <w:sz w:val="24"/>
          <w:szCs w:val="24"/>
        </w:rPr>
      </w:pPr>
      <w:r w:rsidRPr="002E6F85">
        <w:rPr>
          <w:rFonts w:ascii="Palatino Linotype" w:hAnsi="Palatino Linotype"/>
          <w:sz w:val="24"/>
          <w:szCs w:val="24"/>
        </w:rPr>
        <w:t>10</w:t>
      </w:r>
      <w:r w:rsidR="00B47538">
        <w:rPr>
          <w:rFonts w:ascii="Palatino Linotype" w:hAnsi="Palatino Linotype"/>
          <w:sz w:val="24"/>
          <w:szCs w:val="24"/>
        </w:rPr>
        <w:t>36</w:t>
      </w:r>
      <w:r w:rsidRPr="002E6F85">
        <w:rPr>
          <w:rFonts w:ascii="Palatino Linotype" w:hAnsi="Palatino Linotype"/>
          <w:sz w:val="24"/>
          <w:szCs w:val="24"/>
        </w:rPr>
        <w:t xml:space="preserve">. </w:t>
      </w:r>
      <w:r w:rsidR="00BA4FD3" w:rsidRPr="002E6F85">
        <w:rPr>
          <w:rFonts w:ascii="Palatino Linotype" w:hAnsi="Palatino Linotype"/>
          <w:sz w:val="24"/>
          <w:szCs w:val="24"/>
        </w:rPr>
        <w:t xml:space="preserve">Ein Døle: </w:t>
      </w:r>
      <w:r w:rsidR="002122A3" w:rsidRPr="002E6F85">
        <w:rPr>
          <w:rFonts w:ascii="Palatino Linotype" w:hAnsi="Palatino Linotype"/>
          <w:sz w:val="24"/>
          <w:szCs w:val="24"/>
        </w:rPr>
        <w:t>«</w:t>
      </w:r>
      <w:r w:rsidR="00BA4FD3" w:rsidRPr="002E6F85">
        <w:rPr>
          <w:rFonts w:ascii="Palatino Linotype" w:hAnsi="Palatino Linotype"/>
          <w:sz w:val="24"/>
          <w:szCs w:val="24"/>
        </w:rPr>
        <w:t>Hundra-Aarsmoti ette’n Holberg</w:t>
      </w:r>
      <w:r w:rsidR="005A4AF9" w:rsidRPr="002E6F85">
        <w:rPr>
          <w:rFonts w:ascii="Palatino Linotype" w:hAnsi="Palatino Linotype"/>
          <w:sz w:val="24"/>
          <w:szCs w:val="24"/>
        </w:rPr>
        <w:t>»</w:t>
      </w:r>
      <w:r w:rsidR="00BA4FD3" w:rsidRPr="002E6F85">
        <w:rPr>
          <w:rFonts w:ascii="Palatino Linotype" w:hAnsi="Palatino Linotype"/>
          <w:sz w:val="24"/>
          <w:szCs w:val="24"/>
        </w:rPr>
        <w:t xml:space="preserve">. </w:t>
      </w:r>
      <w:r w:rsidR="00BA4FD3" w:rsidRPr="00BC1D5E">
        <w:rPr>
          <w:rFonts w:ascii="Palatino Linotype" w:hAnsi="Palatino Linotype"/>
          <w:i/>
          <w:sz w:val="24"/>
          <w:szCs w:val="24"/>
        </w:rPr>
        <w:t>Christiania-Posten</w:t>
      </w:r>
      <w:r w:rsidR="00BA4FD3" w:rsidRPr="00BC1D5E">
        <w:rPr>
          <w:rFonts w:ascii="Palatino Linotype" w:hAnsi="Palatino Linotype"/>
          <w:sz w:val="24"/>
          <w:szCs w:val="24"/>
        </w:rPr>
        <w:t xml:space="preserve"> 27.1.1854. Også trykt i </w:t>
      </w:r>
      <w:r w:rsidR="00BA4FD3" w:rsidRPr="00BC1D5E">
        <w:rPr>
          <w:rFonts w:ascii="Palatino Linotype" w:hAnsi="Palatino Linotype"/>
          <w:i/>
          <w:sz w:val="24"/>
          <w:szCs w:val="24"/>
        </w:rPr>
        <w:t>Syn og Segn</w:t>
      </w:r>
      <w:r w:rsidR="00BA4FD3" w:rsidRPr="00BC1D5E">
        <w:rPr>
          <w:rFonts w:ascii="Palatino Linotype" w:hAnsi="Palatino Linotype"/>
          <w:sz w:val="24"/>
          <w:szCs w:val="24"/>
        </w:rPr>
        <w:t xml:space="preserve"> 1984, s. 362. Skrive på Vinje-dialekt. Vinje tok med ein tidleg versjon av to strofer i brev til Aanund Gøytil 23.1.1854, sjå «Ymse brev frå A.O. Vinje», </w:t>
      </w:r>
      <w:r w:rsidR="00BA4FD3" w:rsidRPr="00BC1D5E">
        <w:rPr>
          <w:rFonts w:ascii="Palatino Linotype" w:hAnsi="Palatino Linotype"/>
          <w:i/>
          <w:sz w:val="24"/>
          <w:szCs w:val="24"/>
        </w:rPr>
        <w:t>Syn og Segn</w:t>
      </w:r>
      <w:r w:rsidR="00BA4FD3" w:rsidRPr="00BC1D5E">
        <w:rPr>
          <w:rFonts w:ascii="Palatino Linotype" w:hAnsi="Palatino Linotype"/>
          <w:sz w:val="24"/>
          <w:szCs w:val="24"/>
        </w:rPr>
        <w:t xml:space="preserve"> 1913, s. 93. </w:t>
      </w:r>
    </w:p>
    <w:p w:rsidR="003A7495" w:rsidRPr="002E6F85" w:rsidRDefault="00503AE5" w:rsidP="00361A1E">
      <w:pPr>
        <w:tabs>
          <w:tab w:val="left" w:pos="7088"/>
        </w:tabs>
        <w:ind w:firstLine="708"/>
        <w:rPr>
          <w:rFonts w:ascii="Palatino Linotype" w:hAnsi="Palatino Linotype"/>
          <w:sz w:val="24"/>
          <w:szCs w:val="24"/>
        </w:rPr>
      </w:pPr>
      <w:r w:rsidRPr="002E6F85">
        <w:rPr>
          <w:rFonts w:ascii="Palatino Linotype" w:hAnsi="Palatino Linotype"/>
          <w:sz w:val="24"/>
          <w:szCs w:val="24"/>
        </w:rPr>
        <w:t>10</w:t>
      </w:r>
      <w:r w:rsidR="00B47538">
        <w:rPr>
          <w:rFonts w:ascii="Palatino Linotype" w:hAnsi="Palatino Linotype"/>
          <w:sz w:val="24"/>
          <w:szCs w:val="24"/>
        </w:rPr>
        <w:t>37</w:t>
      </w:r>
      <w:r w:rsidRPr="002E6F85">
        <w:rPr>
          <w:rFonts w:ascii="Palatino Linotype" w:hAnsi="Palatino Linotype"/>
          <w:sz w:val="24"/>
          <w:szCs w:val="24"/>
        </w:rPr>
        <w:t xml:space="preserve">. </w:t>
      </w:r>
      <w:r w:rsidR="003A7495" w:rsidRPr="002E6F85">
        <w:rPr>
          <w:rFonts w:ascii="Palatino Linotype" w:hAnsi="Palatino Linotype"/>
          <w:sz w:val="24"/>
          <w:szCs w:val="24"/>
        </w:rPr>
        <w:t xml:space="preserve">«Fra Broen». </w:t>
      </w:r>
      <w:r w:rsidR="003A7495" w:rsidRPr="002E6F85">
        <w:rPr>
          <w:rFonts w:ascii="Palatino Linotype" w:hAnsi="Palatino Linotype"/>
          <w:i/>
          <w:sz w:val="24"/>
          <w:szCs w:val="24"/>
        </w:rPr>
        <w:t>Illustreret Nyhedsblad</w:t>
      </w:r>
      <w:r w:rsidR="003A7495" w:rsidRPr="002E6F85">
        <w:rPr>
          <w:rFonts w:ascii="Palatino Linotype" w:hAnsi="Palatino Linotype"/>
          <w:sz w:val="24"/>
          <w:szCs w:val="24"/>
        </w:rPr>
        <w:t xml:space="preserve"> 4.3.1854. </w:t>
      </w:r>
      <w:r w:rsidR="00181D69" w:rsidRPr="002E6F85">
        <w:rPr>
          <w:rFonts w:ascii="Palatino Linotype" w:hAnsi="Palatino Linotype"/>
          <w:sz w:val="24"/>
          <w:szCs w:val="24"/>
        </w:rPr>
        <w:t xml:space="preserve">Trykt under tittelen «Fra Broen over Sarpsfossen» i </w:t>
      </w:r>
      <w:r w:rsidR="003A7495" w:rsidRPr="002E6F85">
        <w:rPr>
          <w:rFonts w:ascii="Palatino Linotype" w:hAnsi="Palatino Linotype"/>
          <w:i/>
          <w:sz w:val="24"/>
          <w:szCs w:val="24"/>
        </w:rPr>
        <w:t>Diktsamling</w:t>
      </w:r>
      <w:r w:rsidR="003A7495" w:rsidRPr="002E6F85">
        <w:rPr>
          <w:rFonts w:ascii="Palatino Linotype" w:hAnsi="Palatino Linotype"/>
          <w:sz w:val="24"/>
          <w:szCs w:val="24"/>
        </w:rPr>
        <w:t>, 1864</w:t>
      </w:r>
      <w:r w:rsidR="003B2924" w:rsidRPr="002E6F85">
        <w:rPr>
          <w:rFonts w:ascii="Palatino Linotype" w:hAnsi="Palatino Linotype"/>
          <w:sz w:val="24"/>
          <w:szCs w:val="24"/>
        </w:rPr>
        <w:t>, s. 35</w:t>
      </w:r>
      <w:r w:rsidR="003A7495" w:rsidRPr="002E6F85">
        <w:rPr>
          <w:rFonts w:ascii="Palatino Linotype" w:hAnsi="Palatino Linotype"/>
          <w:sz w:val="24"/>
          <w:szCs w:val="24"/>
        </w:rPr>
        <w:t xml:space="preserve">. </w:t>
      </w:r>
      <w:r w:rsidR="003A7495" w:rsidRPr="002E6F85">
        <w:rPr>
          <w:rFonts w:ascii="Palatino Linotype" w:hAnsi="Palatino Linotype"/>
          <w:i/>
          <w:sz w:val="24"/>
          <w:szCs w:val="24"/>
        </w:rPr>
        <w:t>Skrifter i Samling</w:t>
      </w:r>
      <w:r w:rsidR="003A7495" w:rsidRPr="002E6F85">
        <w:rPr>
          <w:rFonts w:ascii="Palatino Linotype" w:hAnsi="Palatino Linotype"/>
          <w:sz w:val="24"/>
          <w:szCs w:val="24"/>
        </w:rPr>
        <w:t xml:space="preserve">, </w:t>
      </w:r>
      <w:r w:rsidR="00A6606E" w:rsidRPr="002E6F85">
        <w:rPr>
          <w:rFonts w:ascii="Palatino Linotype" w:hAnsi="Palatino Linotype"/>
          <w:sz w:val="24"/>
          <w:szCs w:val="24"/>
        </w:rPr>
        <w:t>V, 1921 og 1993</w:t>
      </w:r>
      <w:r w:rsidR="003A7495" w:rsidRPr="002E6F85">
        <w:rPr>
          <w:rFonts w:ascii="Palatino Linotype" w:hAnsi="Palatino Linotype"/>
          <w:sz w:val="24"/>
          <w:szCs w:val="24"/>
        </w:rPr>
        <w:t>, s. 49</w:t>
      </w:r>
      <w:r w:rsidR="00333DD5" w:rsidRPr="002E6F85">
        <w:rPr>
          <w:rFonts w:ascii="Palatino Linotype" w:eastAsiaTheme="minorHAnsi" w:hAnsi="Palatino Linotype" w:cstheme="minorBidi"/>
          <w:sz w:val="24"/>
          <w:szCs w:val="24"/>
        </w:rPr>
        <w:t xml:space="preserve">; </w:t>
      </w:r>
      <w:r w:rsidR="00333DD5" w:rsidRPr="002E6F85">
        <w:rPr>
          <w:rFonts w:ascii="Palatino Linotype" w:eastAsiaTheme="minorHAnsi" w:hAnsi="Palatino Linotype" w:cstheme="minorBidi"/>
          <w:i/>
          <w:sz w:val="24"/>
          <w:szCs w:val="24"/>
        </w:rPr>
        <w:t>Skrifter i Samling</w:t>
      </w:r>
      <w:r w:rsidR="00333DD5" w:rsidRPr="002E6F85">
        <w:rPr>
          <w:rFonts w:ascii="Palatino Linotype" w:eastAsiaTheme="minorHAnsi" w:hAnsi="Palatino Linotype" w:cstheme="minorBidi"/>
          <w:sz w:val="24"/>
          <w:szCs w:val="24"/>
        </w:rPr>
        <w:t>, 5, 1948, s. 49–50</w:t>
      </w:r>
      <w:r w:rsidR="003A7495" w:rsidRPr="002E6F85">
        <w:rPr>
          <w:rFonts w:ascii="Palatino Linotype" w:hAnsi="Palatino Linotype"/>
          <w:sz w:val="24"/>
          <w:szCs w:val="24"/>
        </w:rPr>
        <w:t xml:space="preserve">. </w:t>
      </w:r>
    </w:p>
    <w:p w:rsidR="003A7495" w:rsidRPr="002E6F85" w:rsidRDefault="00503AE5" w:rsidP="008626A5">
      <w:pPr>
        <w:tabs>
          <w:tab w:val="left" w:pos="7088"/>
        </w:tabs>
        <w:ind w:firstLine="708"/>
        <w:rPr>
          <w:rFonts w:ascii="Palatino Linotype" w:hAnsi="Palatino Linotype"/>
          <w:sz w:val="24"/>
          <w:szCs w:val="24"/>
        </w:rPr>
      </w:pPr>
      <w:bookmarkStart w:id="64" w:name="_Hlk482378523"/>
      <w:r w:rsidRPr="002E6F85">
        <w:rPr>
          <w:rFonts w:ascii="Palatino Linotype" w:hAnsi="Palatino Linotype"/>
          <w:sz w:val="24"/>
          <w:szCs w:val="24"/>
        </w:rPr>
        <w:t>10</w:t>
      </w:r>
      <w:r w:rsidR="00B47538">
        <w:rPr>
          <w:rFonts w:ascii="Palatino Linotype" w:hAnsi="Palatino Linotype"/>
          <w:sz w:val="24"/>
          <w:szCs w:val="24"/>
        </w:rPr>
        <w:t>38</w:t>
      </w:r>
      <w:r w:rsidRPr="002E6F85">
        <w:rPr>
          <w:rFonts w:ascii="Palatino Linotype" w:hAnsi="Palatino Linotype"/>
          <w:sz w:val="24"/>
          <w:szCs w:val="24"/>
        </w:rPr>
        <w:t xml:space="preserve">. </w:t>
      </w:r>
      <w:r w:rsidR="003A7495" w:rsidRPr="002E6F85">
        <w:rPr>
          <w:rFonts w:ascii="Palatino Linotype" w:hAnsi="Palatino Linotype"/>
          <w:sz w:val="24"/>
          <w:szCs w:val="24"/>
        </w:rPr>
        <w:t xml:space="preserve">«17de Mai». </w:t>
      </w:r>
      <w:r w:rsidR="003A7495" w:rsidRPr="002E6F85">
        <w:rPr>
          <w:rFonts w:ascii="Palatino Linotype" w:hAnsi="Palatino Linotype"/>
          <w:i/>
          <w:sz w:val="24"/>
          <w:szCs w:val="24"/>
        </w:rPr>
        <w:t>Drammens Tidende</w:t>
      </w:r>
      <w:r w:rsidR="003A7495" w:rsidRPr="002E6F85">
        <w:rPr>
          <w:rFonts w:ascii="Palatino Linotype" w:hAnsi="Palatino Linotype"/>
          <w:sz w:val="24"/>
          <w:szCs w:val="24"/>
        </w:rPr>
        <w:t xml:space="preserve"> 20.5.1854. Også utgitt som særprent med tittelen </w:t>
      </w:r>
      <w:r w:rsidR="003A7495" w:rsidRPr="002E6F85">
        <w:rPr>
          <w:rFonts w:ascii="Palatino Linotype" w:hAnsi="Palatino Linotype"/>
          <w:i/>
          <w:sz w:val="24"/>
          <w:szCs w:val="24"/>
        </w:rPr>
        <w:t>Sang i Christiania Haandværkerforening</w:t>
      </w:r>
      <w:r w:rsidR="003A7495" w:rsidRPr="002E6F85">
        <w:rPr>
          <w:rFonts w:ascii="Palatino Linotype" w:hAnsi="Palatino Linotype"/>
          <w:sz w:val="24"/>
          <w:szCs w:val="24"/>
        </w:rPr>
        <w:t xml:space="preserve"> den 17de Mai 1854». </w:t>
      </w:r>
      <w:r w:rsidR="003A7495" w:rsidRPr="002E6F85">
        <w:rPr>
          <w:rFonts w:ascii="Palatino Linotype" w:hAnsi="Palatino Linotype"/>
          <w:i/>
          <w:sz w:val="24"/>
          <w:szCs w:val="24"/>
        </w:rPr>
        <w:t>Diktsamling</w:t>
      </w:r>
      <w:r w:rsidR="003A7495" w:rsidRPr="002E6F85">
        <w:rPr>
          <w:rFonts w:ascii="Palatino Linotype" w:hAnsi="Palatino Linotype"/>
          <w:sz w:val="24"/>
          <w:szCs w:val="24"/>
        </w:rPr>
        <w:t>, 1864</w:t>
      </w:r>
      <w:r w:rsidR="003B2924" w:rsidRPr="002E6F85">
        <w:rPr>
          <w:rFonts w:ascii="Palatino Linotype" w:hAnsi="Palatino Linotype"/>
          <w:sz w:val="24"/>
          <w:szCs w:val="24"/>
        </w:rPr>
        <w:t>, s. 36–37</w:t>
      </w:r>
      <w:r w:rsidR="003A7495" w:rsidRPr="002E6F85">
        <w:rPr>
          <w:rFonts w:ascii="Palatino Linotype" w:hAnsi="Palatino Linotype"/>
          <w:sz w:val="24"/>
          <w:szCs w:val="24"/>
        </w:rPr>
        <w:t xml:space="preserve">. </w:t>
      </w:r>
      <w:r w:rsidR="003A7495" w:rsidRPr="002E6F85">
        <w:rPr>
          <w:rFonts w:ascii="Palatino Linotype" w:hAnsi="Palatino Linotype"/>
          <w:i/>
          <w:sz w:val="24"/>
          <w:szCs w:val="24"/>
        </w:rPr>
        <w:t>Skrifter i Samling</w:t>
      </w:r>
      <w:r w:rsidR="003A7495" w:rsidRPr="002E6F85">
        <w:rPr>
          <w:rFonts w:ascii="Palatino Linotype" w:hAnsi="Palatino Linotype"/>
          <w:sz w:val="24"/>
          <w:szCs w:val="24"/>
        </w:rPr>
        <w:t xml:space="preserve">, </w:t>
      </w:r>
      <w:r w:rsidR="00A6606E" w:rsidRPr="002E6F85">
        <w:rPr>
          <w:rFonts w:ascii="Palatino Linotype" w:hAnsi="Palatino Linotype"/>
          <w:sz w:val="24"/>
          <w:szCs w:val="24"/>
        </w:rPr>
        <w:t>V, 1921 og 1993</w:t>
      </w:r>
      <w:r w:rsidR="003A7495" w:rsidRPr="002E6F85">
        <w:rPr>
          <w:rFonts w:ascii="Palatino Linotype" w:hAnsi="Palatino Linotype"/>
          <w:sz w:val="24"/>
          <w:szCs w:val="24"/>
        </w:rPr>
        <w:t>, s. 49–50</w:t>
      </w:r>
      <w:r w:rsidR="00333DD5" w:rsidRPr="002E6F85">
        <w:rPr>
          <w:rFonts w:ascii="Palatino Linotype" w:eastAsiaTheme="minorHAnsi" w:hAnsi="Palatino Linotype" w:cstheme="minorBidi"/>
          <w:sz w:val="24"/>
          <w:szCs w:val="24"/>
        </w:rPr>
        <w:t xml:space="preserve">; </w:t>
      </w:r>
      <w:r w:rsidR="00333DD5" w:rsidRPr="002E6F85">
        <w:rPr>
          <w:rFonts w:ascii="Palatino Linotype" w:eastAsiaTheme="minorHAnsi" w:hAnsi="Palatino Linotype" w:cstheme="minorBidi"/>
          <w:i/>
          <w:sz w:val="24"/>
          <w:szCs w:val="24"/>
        </w:rPr>
        <w:t>Skrifter i Samling</w:t>
      </w:r>
      <w:r w:rsidR="00333DD5" w:rsidRPr="002E6F85">
        <w:rPr>
          <w:rFonts w:ascii="Palatino Linotype" w:eastAsiaTheme="minorHAnsi" w:hAnsi="Palatino Linotype" w:cstheme="minorBidi"/>
          <w:sz w:val="24"/>
          <w:szCs w:val="24"/>
        </w:rPr>
        <w:t>, 5, 1948, s. 50</w:t>
      </w:r>
      <w:r w:rsidR="003A7495" w:rsidRPr="002E6F85">
        <w:rPr>
          <w:rFonts w:ascii="Palatino Linotype" w:hAnsi="Palatino Linotype"/>
          <w:sz w:val="24"/>
          <w:szCs w:val="24"/>
        </w:rPr>
        <w:t xml:space="preserve">. </w:t>
      </w:r>
    </w:p>
    <w:bookmarkEnd w:id="64"/>
    <w:p w:rsidR="00EC50C7" w:rsidRPr="00BC1D5E" w:rsidRDefault="00503AE5" w:rsidP="008626A5">
      <w:pPr>
        <w:tabs>
          <w:tab w:val="left" w:pos="7088"/>
        </w:tabs>
        <w:ind w:firstLine="708"/>
        <w:rPr>
          <w:rFonts w:ascii="Palatino Linotype" w:hAnsi="Palatino Linotype"/>
          <w:sz w:val="24"/>
          <w:szCs w:val="24"/>
          <w:u w:val="single"/>
          <w:lang w:val="da-DK"/>
        </w:rPr>
      </w:pPr>
      <w:r>
        <w:rPr>
          <w:rFonts w:ascii="Palatino Linotype" w:hAnsi="Palatino Linotype"/>
          <w:sz w:val="24"/>
          <w:szCs w:val="24"/>
          <w:lang w:val="da-DK"/>
        </w:rPr>
        <w:t>10</w:t>
      </w:r>
      <w:r w:rsidR="00B47538">
        <w:rPr>
          <w:rFonts w:ascii="Palatino Linotype" w:hAnsi="Palatino Linotype"/>
          <w:sz w:val="24"/>
          <w:szCs w:val="24"/>
          <w:lang w:val="da-DK"/>
        </w:rPr>
        <w:t>39</w:t>
      </w:r>
      <w:r>
        <w:rPr>
          <w:rFonts w:ascii="Palatino Linotype" w:hAnsi="Palatino Linotype"/>
          <w:sz w:val="24"/>
          <w:szCs w:val="24"/>
          <w:lang w:val="da-DK"/>
        </w:rPr>
        <w:t xml:space="preserve">. </w:t>
      </w:r>
      <w:r w:rsidR="002122A3">
        <w:rPr>
          <w:rFonts w:ascii="Palatino Linotype" w:hAnsi="Palatino Linotype"/>
          <w:sz w:val="24"/>
          <w:szCs w:val="24"/>
          <w:lang w:val="da-DK"/>
        </w:rPr>
        <w:t>«</w:t>
      </w:r>
      <w:r w:rsidR="00C92F1C" w:rsidRPr="00BC1D5E">
        <w:rPr>
          <w:rFonts w:ascii="Palatino Linotype" w:hAnsi="Palatino Linotype"/>
          <w:sz w:val="24"/>
          <w:szCs w:val="24"/>
          <w:lang w:val="da-DK"/>
        </w:rPr>
        <w:t>Tak for sidst og alle Gange!</w:t>
      </w:r>
      <w:r w:rsidR="005A4AF9">
        <w:rPr>
          <w:rFonts w:ascii="Palatino Linotype" w:hAnsi="Palatino Linotype"/>
          <w:sz w:val="24"/>
          <w:szCs w:val="24"/>
          <w:lang w:val="da-DK"/>
        </w:rPr>
        <w:t>»</w:t>
      </w:r>
      <w:r w:rsidR="00C92F1C" w:rsidRPr="00BC1D5E">
        <w:rPr>
          <w:rFonts w:ascii="Palatino Linotype" w:hAnsi="Palatino Linotype"/>
          <w:sz w:val="24"/>
          <w:szCs w:val="24"/>
          <w:lang w:val="da-DK"/>
        </w:rPr>
        <w:t xml:space="preserve"> </w:t>
      </w:r>
      <w:r w:rsidR="003A7495" w:rsidRPr="00BC1D5E">
        <w:rPr>
          <w:rFonts w:ascii="Palatino Linotype" w:hAnsi="Palatino Linotype"/>
          <w:i/>
          <w:sz w:val="24"/>
          <w:szCs w:val="24"/>
          <w:lang w:val="da-DK"/>
        </w:rPr>
        <w:t>Illustreret Nyhedsnblad</w:t>
      </w:r>
      <w:r w:rsidR="003A7495" w:rsidRPr="00BC1D5E">
        <w:rPr>
          <w:rFonts w:ascii="Palatino Linotype" w:hAnsi="Palatino Linotype"/>
          <w:sz w:val="24"/>
          <w:szCs w:val="24"/>
          <w:lang w:val="da-DK"/>
        </w:rPr>
        <w:t xml:space="preserve"> 10.6.1854. </w:t>
      </w:r>
      <w:r w:rsidR="003B2924" w:rsidRPr="00BC1D5E">
        <w:rPr>
          <w:rFonts w:ascii="Palatino Linotype" w:hAnsi="Palatino Linotype"/>
          <w:sz w:val="24"/>
          <w:szCs w:val="24"/>
          <w:lang w:val="da-DK"/>
        </w:rPr>
        <w:t>Trykt med s</w:t>
      </w:r>
      <w:r w:rsidR="004613D7" w:rsidRPr="00BC1D5E">
        <w:rPr>
          <w:rFonts w:ascii="Palatino Linotype" w:hAnsi="Palatino Linotype"/>
          <w:sz w:val="24"/>
          <w:szCs w:val="24"/>
          <w:lang w:val="da-DK"/>
        </w:rPr>
        <w:t xml:space="preserve">eks strofer </w:t>
      </w:r>
      <w:r w:rsidR="00C92F1C" w:rsidRPr="00BC1D5E">
        <w:rPr>
          <w:rFonts w:ascii="Palatino Linotype" w:hAnsi="Palatino Linotype"/>
          <w:sz w:val="24"/>
          <w:szCs w:val="24"/>
          <w:lang w:val="da-DK"/>
        </w:rPr>
        <w:t xml:space="preserve">under tittelen «Sangforeningen hilser Hedemarkingen og takker for Sidst». </w:t>
      </w:r>
      <w:r w:rsidR="004613D7" w:rsidRPr="00BC1D5E">
        <w:rPr>
          <w:rFonts w:ascii="Palatino Linotype" w:hAnsi="Palatino Linotype"/>
          <w:sz w:val="24"/>
          <w:szCs w:val="24"/>
          <w:lang w:val="da-DK"/>
        </w:rPr>
        <w:t xml:space="preserve">i </w:t>
      </w:r>
      <w:r w:rsidR="00EC50C7" w:rsidRPr="00BC1D5E">
        <w:rPr>
          <w:rFonts w:ascii="Palatino Linotype" w:hAnsi="Palatino Linotype"/>
          <w:i/>
          <w:sz w:val="24"/>
          <w:szCs w:val="24"/>
          <w:lang w:val="da-DK"/>
        </w:rPr>
        <w:t>Diktsamling</w:t>
      </w:r>
      <w:r w:rsidR="00EC50C7" w:rsidRPr="00BC1D5E">
        <w:rPr>
          <w:rFonts w:ascii="Palatino Linotype" w:hAnsi="Palatino Linotype"/>
          <w:sz w:val="24"/>
          <w:szCs w:val="24"/>
          <w:lang w:val="da-DK"/>
        </w:rPr>
        <w:t>, 1864</w:t>
      </w:r>
      <w:r w:rsidR="003B2924" w:rsidRPr="00BC1D5E">
        <w:rPr>
          <w:rFonts w:ascii="Palatino Linotype" w:hAnsi="Palatino Linotype"/>
          <w:sz w:val="24"/>
          <w:szCs w:val="24"/>
          <w:lang w:val="da-DK"/>
        </w:rPr>
        <w:t>, s. 37–39</w:t>
      </w:r>
      <w:r w:rsidR="00EC50C7" w:rsidRPr="00BC1D5E">
        <w:rPr>
          <w:rFonts w:ascii="Palatino Linotype" w:hAnsi="Palatino Linotype"/>
          <w:sz w:val="24"/>
          <w:szCs w:val="24"/>
          <w:lang w:val="da-DK"/>
        </w:rPr>
        <w:t xml:space="preserve">. </w:t>
      </w:r>
      <w:r w:rsidR="00EC50C7" w:rsidRPr="00BC1D5E">
        <w:rPr>
          <w:rFonts w:ascii="Palatino Linotype" w:hAnsi="Palatino Linotype"/>
          <w:i/>
          <w:sz w:val="24"/>
          <w:szCs w:val="24"/>
          <w:lang w:val="da-DK"/>
        </w:rPr>
        <w:t>Skrifter i Samling</w:t>
      </w:r>
      <w:r w:rsidR="00EC50C7" w:rsidRPr="00BC1D5E">
        <w:rPr>
          <w:rFonts w:ascii="Palatino Linotype" w:hAnsi="Palatino Linotype"/>
          <w:sz w:val="24"/>
          <w:szCs w:val="24"/>
          <w:lang w:val="da-DK"/>
        </w:rPr>
        <w:t xml:space="preserve">, </w:t>
      </w:r>
      <w:r w:rsidR="00A6606E" w:rsidRPr="00BC1D5E">
        <w:rPr>
          <w:rFonts w:ascii="Palatino Linotype" w:hAnsi="Palatino Linotype"/>
          <w:sz w:val="24"/>
          <w:szCs w:val="24"/>
          <w:lang w:val="da-DK"/>
        </w:rPr>
        <w:t>V, 1921 og 1993</w:t>
      </w:r>
      <w:r w:rsidR="00EC50C7" w:rsidRPr="00BC1D5E">
        <w:rPr>
          <w:rFonts w:ascii="Palatino Linotype" w:hAnsi="Palatino Linotype"/>
          <w:sz w:val="24"/>
          <w:szCs w:val="24"/>
          <w:lang w:val="da-DK"/>
        </w:rPr>
        <w:t>, s. 50–51</w:t>
      </w:r>
      <w:r w:rsidR="00333DD5" w:rsidRPr="00BC1D5E">
        <w:rPr>
          <w:rFonts w:ascii="Palatino Linotype" w:eastAsiaTheme="minorHAnsi" w:hAnsi="Palatino Linotype" w:cstheme="minorBidi"/>
          <w:sz w:val="24"/>
          <w:szCs w:val="24"/>
          <w:lang w:val="da-DK"/>
        </w:rPr>
        <w:t xml:space="preserve">; </w:t>
      </w:r>
      <w:r w:rsidR="00333DD5" w:rsidRPr="00BC1D5E">
        <w:rPr>
          <w:rFonts w:ascii="Palatino Linotype" w:eastAsiaTheme="minorHAnsi" w:hAnsi="Palatino Linotype" w:cstheme="minorBidi"/>
          <w:i/>
          <w:sz w:val="24"/>
          <w:szCs w:val="24"/>
          <w:lang w:val="da-DK"/>
        </w:rPr>
        <w:t>Skrifter i Samling</w:t>
      </w:r>
      <w:r w:rsidR="00333DD5" w:rsidRPr="00BC1D5E">
        <w:rPr>
          <w:rFonts w:ascii="Palatino Linotype" w:eastAsiaTheme="minorHAnsi" w:hAnsi="Palatino Linotype" w:cstheme="minorBidi"/>
          <w:sz w:val="24"/>
          <w:szCs w:val="24"/>
          <w:lang w:val="da-DK"/>
        </w:rPr>
        <w:t>, 5, 1948, s. 51</w:t>
      </w:r>
      <w:r w:rsidR="00EC50C7" w:rsidRPr="00BC1D5E">
        <w:rPr>
          <w:rFonts w:ascii="Palatino Linotype" w:hAnsi="Palatino Linotype"/>
          <w:sz w:val="24"/>
          <w:szCs w:val="24"/>
          <w:lang w:val="da-DK"/>
        </w:rPr>
        <w:t xml:space="preserve">. </w:t>
      </w:r>
      <w:r w:rsidR="004613D7" w:rsidRPr="00BC1D5E">
        <w:rPr>
          <w:rFonts w:ascii="Palatino Linotype" w:hAnsi="Palatino Linotype"/>
          <w:sz w:val="24"/>
          <w:szCs w:val="24"/>
          <w:lang w:val="da-DK"/>
        </w:rPr>
        <w:t>Diktet i Illustreret Nyhedsblad har sju st</w:t>
      </w:r>
      <w:r w:rsidR="00A81CC5" w:rsidRPr="00BC1D5E">
        <w:rPr>
          <w:rFonts w:ascii="Palatino Linotype" w:hAnsi="Palatino Linotype"/>
          <w:sz w:val="24"/>
          <w:szCs w:val="24"/>
          <w:lang w:val="da-DK"/>
        </w:rPr>
        <w:t>r</w:t>
      </w:r>
      <w:r w:rsidR="004613D7" w:rsidRPr="00BC1D5E">
        <w:rPr>
          <w:rFonts w:ascii="Palatino Linotype" w:hAnsi="Palatino Linotype"/>
          <w:sz w:val="24"/>
          <w:szCs w:val="24"/>
          <w:lang w:val="da-DK"/>
        </w:rPr>
        <w:t>ofer.</w:t>
      </w:r>
    </w:p>
    <w:p w:rsidR="00EC50C7" w:rsidRPr="00BC1D5E" w:rsidRDefault="00503AE5" w:rsidP="008626A5">
      <w:pPr>
        <w:tabs>
          <w:tab w:val="left" w:pos="7088"/>
        </w:tabs>
        <w:ind w:firstLine="708"/>
        <w:rPr>
          <w:rFonts w:ascii="Palatino Linotype" w:hAnsi="Palatino Linotype"/>
          <w:sz w:val="24"/>
          <w:szCs w:val="24"/>
          <w:lang w:val="da-DK"/>
        </w:rPr>
      </w:pPr>
      <w:r>
        <w:rPr>
          <w:rFonts w:ascii="Palatino Linotype" w:hAnsi="Palatino Linotype"/>
          <w:sz w:val="24"/>
          <w:szCs w:val="24"/>
          <w:lang w:val="da-DK"/>
        </w:rPr>
        <w:t>10</w:t>
      </w:r>
      <w:r w:rsidR="00B47538">
        <w:rPr>
          <w:rFonts w:ascii="Palatino Linotype" w:hAnsi="Palatino Linotype"/>
          <w:sz w:val="24"/>
          <w:szCs w:val="24"/>
          <w:lang w:val="da-DK"/>
        </w:rPr>
        <w:t>40</w:t>
      </w:r>
      <w:r>
        <w:rPr>
          <w:rFonts w:ascii="Palatino Linotype" w:hAnsi="Palatino Linotype"/>
          <w:sz w:val="24"/>
          <w:szCs w:val="24"/>
          <w:lang w:val="da-DK"/>
        </w:rPr>
        <w:t xml:space="preserve">. </w:t>
      </w:r>
      <w:r w:rsidR="004613D7" w:rsidRPr="00BC1D5E">
        <w:rPr>
          <w:rFonts w:ascii="Palatino Linotype" w:hAnsi="Palatino Linotype"/>
          <w:sz w:val="24"/>
          <w:szCs w:val="24"/>
          <w:lang w:val="da-DK"/>
        </w:rPr>
        <w:t>«</w:t>
      </w:r>
      <w:r w:rsidR="00EC50C7" w:rsidRPr="00BC1D5E">
        <w:rPr>
          <w:rFonts w:ascii="Palatino Linotype" w:hAnsi="Palatino Linotype"/>
          <w:sz w:val="24"/>
          <w:szCs w:val="24"/>
          <w:lang w:val="da-DK"/>
        </w:rPr>
        <w:t>Den 4de N</w:t>
      </w:r>
      <w:r w:rsidR="00181D69" w:rsidRPr="00BC1D5E">
        <w:rPr>
          <w:rFonts w:ascii="Palatino Linotype" w:hAnsi="Palatino Linotype"/>
          <w:sz w:val="24"/>
          <w:szCs w:val="24"/>
          <w:lang w:val="da-DK"/>
        </w:rPr>
        <w:t>o</w:t>
      </w:r>
      <w:r w:rsidR="00EC50C7" w:rsidRPr="00BC1D5E">
        <w:rPr>
          <w:rFonts w:ascii="Palatino Linotype" w:hAnsi="Palatino Linotype"/>
          <w:sz w:val="24"/>
          <w:szCs w:val="24"/>
          <w:lang w:val="da-DK"/>
        </w:rPr>
        <w:t>vember</w:t>
      </w:r>
      <w:r w:rsidR="004613D7" w:rsidRPr="00BC1D5E">
        <w:rPr>
          <w:rFonts w:ascii="Palatino Linotype" w:hAnsi="Palatino Linotype"/>
          <w:sz w:val="24"/>
          <w:szCs w:val="24"/>
          <w:lang w:val="da-DK"/>
        </w:rPr>
        <w:t>»</w:t>
      </w:r>
      <w:r w:rsidR="00EC50C7" w:rsidRPr="00BC1D5E">
        <w:rPr>
          <w:rFonts w:ascii="Palatino Linotype" w:hAnsi="Palatino Linotype"/>
          <w:sz w:val="24"/>
          <w:szCs w:val="24"/>
          <w:lang w:val="da-DK"/>
        </w:rPr>
        <w:t xml:space="preserve">. </w:t>
      </w:r>
      <w:r w:rsidR="00EC50C7" w:rsidRPr="00BC1D5E">
        <w:rPr>
          <w:rFonts w:ascii="Palatino Linotype" w:hAnsi="Palatino Linotype"/>
          <w:i/>
          <w:sz w:val="24"/>
          <w:szCs w:val="24"/>
          <w:lang w:val="da-DK"/>
        </w:rPr>
        <w:t>Christiania-Posten</w:t>
      </w:r>
      <w:r w:rsidR="00EC50C7" w:rsidRPr="00BC1D5E">
        <w:rPr>
          <w:rFonts w:ascii="Palatino Linotype" w:hAnsi="Palatino Linotype"/>
          <w:sz w:val="24"/>
          <w:szCs w:val="24"/>
          <w:lang w:val="da-DK"/>
        </w:rPr>
        <w:t xml:space="preserve"> 4.11.1854. </w:t>
      </w:r>
      <w:r w:rsidR="003B2924" w:rsidRPr="00BC1D5E">
        <w:rPr>
          <w:rFonts w:ascii="Palatino Linotype" w:hAnsi="Palatino Linotype"/>
          <w:sz w:val="24"/>
          <w:szCs w:val="24"/>
          <w:lang w:val="da-DK"/>
        </w:rPr>
        <w:t>Trykt med n</w:t>
      </w:r>
      <w:r w:rsidR="004613D7" w:rsidRPr="00BC1D5E">
        <w:rPr>
          <w:rFonts w:ascii="Palatino Linotype" w:hAnsi="Palatino Linotype"/>
          <w:sz w:val="24"/>
          <w:szCs w:val="24"/>
          <w:lang w:val="da-DK"/>
        </w:rPr>
        <w:t xml:space="preserve">i strofer i </w:t>
      </w:r>
      <w:r w:rsidR="00EC50C7" w:rsidRPr="00BC1D5E">
        <w:rPr>
          <w:rFonts w:ascii="Palatino Linotype" w:hAnsi="Palatino Linotype"/>
          <w:i/>
          <w:sz w:val="24"/>
          <w:szCs w:val="24"/>
          <w:lang w:val="da-DK"/>
        </w:rPr>
        <w:t>Diktsamling</w:t>
      </w:r>
      <w:r w:rsidR="00EC50C7" w:rsidRPr="00BC1D5E">
        <w:rPr>
          <w:rFonts w:ascii="Palatino Linotype" w:hAnsi="Palatino Linotype"/>
          <w:sz w:val="24"/>
          <w:szCs w:val="24"/>
          <w:lang w:val="da-DK"/>
        </w:rPr>
        <w:t>, 1864</w:t>
      </w:r>
      <w:r w:rsidR="003B2924" w:rsidRPr="00BC1D5E">
        <w:rPr>
          <w:rFonts w:ascii="Palatino Linotype" w:hAnsi="Palatino Linotype"/>
          <w:sz w:val="24"/>
          <w:szCs w:val="24"/>
          <w:lang w:val="da-DK"/>
        </w:rPr>
        <w:t>, s. 39–41</w:t>
      </w:r>
      <w:r w:rsidR="00EC50C7" w:rsidRPr="00BC1D5E">
        <w:rPr>
          <w:rFonts w:ascii="Palatino Linotype" w:hAnsi="Palatino Linotype"/>
          <w:sz w:val="24"/>
          <w:szCs w:val="24"/>
          <w:lang w:val="da-DK"/>
        </w:rPr>
        <w:t xml:space="preserve">. </w:t>
      </w:r>
      <w:r w:rsidR="00EC50C7" w:rsidRPr="00BC1D5E">
        <w:rPr>
          <w:rFonts w:ascii="Palatino Linotype" w:hAnsi="Palatino Linotype"/>
          <w:i/>
          <w:sz w:val="24"/>
          <w:szCs w:val="24"/>
          <w:lang w:val="da-DK"/>
        </w:rPr>
        <w:t>Skrifter i Samling</w:t>
      </w:r>
      <w:r w:rsidR="00EC50C7" w:rsidRPr="00BC1D5E">
        <w:rPr>
          <w:rFonts w:ascii="Palatino Linotype" w:hAnsi="Palatino Linotype"/>
          <w:sz w:val="24"/>
          <w:szCs w:val="24"/>
          <w:lang w:val="da-DK"/>
        </w:rPr>
        <w:t xml:space="preserve">, </w:t>
      </w:r>
      <w:r w:rsidR="00A6606E" w:rsidRPr="00BC1D5E">
        <w:rPr>
          <w:rFonts w:ascii="Palatino Linotype" w:hAnsi="Palatino Linotype"/>
          <w:sz w:val="24"/>
          <w:szCs w:val="24"/>
          <w:lang w:val="da-DK"/>
        </w:rPr>
        <w:t>V, 1921 og 1993</w:t>
      </w:r>
      <w:r w:rsidR="00EC50C7" w:rsidRPr="00BC1D5E">
        <w:rPr>
          <w:rFonts w:ascii="Palatino Linotype" w:hAnsi="Palatino Linotype"/>
          <w:sz w:val="24"/>
          <w:szCs w:val="24"/>
          <w:lang w:val="da-DK"/>
        </w:rPr>
        <w:t>, s. 51–53</w:t>
      </w:r>
      <w:r w:rsidR="00333DD5" w:rsidRPr="00BC1D5E">
        <w:rPr>
          <w:rFonts w:ascii="Palatino Linotype" w:eastAsiaTheme="minorHAnsi" w:hAnsi="Palatino Linotype" w:cstheme="minorBidi"/>
          <w:sz w:val="24"/>
          <w:szCs w:val="24"/>
          <w:lang w:val="da-DK"/>
        </w:rPr>
        <w:t xml:space="preserve">; </w:t>
      </w:r>
      <w:r w:rsidR="00333DD5" w:rsidRPr="00BC1D5E">
        <w:rPr>
          <w:rFonts w:ascii="Palatino Linotype" w:eastAsiaTheme="minorHAnsi" w:hAnsi="Palatino Linotype" w:cstheme="minorBidi"/>
          <w:i/>
          <w:sz w:val="24"/>
          <w:szCs w:val="24"/>
          <w:lang w:val="da-DK"/>
        </w:rPr>
        <w:t>Skrifter i Samling</w:t>
      </w:r>
      <w:r w:rsidR="00333DD5" w:rsidRPr="00BC1D5E">
        <w:rPr>
          <w:rFonts w:ascii="Palatino Linotype" w:eastAsiaTheme="minorHAnsi" w:hAnsi="Palatino Linotype" w:cstheme="minorBidi"/>
          <w:sz w:val="24"/>
          <w:szCs w:val="24"/>
          <w:lang w:val="da-DK"/>
        </w:rPr>
        <w:t>, 5, 1948, s. 51–53</w:t>
      </w:r>
      <w:r w:rsidR="00EC50C7" w:rsidRPr="00BC1D5E">
        <w:rPr>
          <w:rFonts w:ascii="Palatino Linotype" w:hAnsi="Palatino Linotype"/>
          <w:sz w:val="24"/>
          <w:szCs w:val="24"/>
          <w:lang w:val="da-DK"/>
        </w:rPr>
        <w:t xml:space="preserve">. </w:t>
      </w:r>
      <w:r w:rsidR="004613D7" w:rsidRPr="00BC1D5E">
        <w:rPr>
          <w:rFonts w:ascii="Palatino Linotype" w:hAnsi="Palatino Linotype"/>
          <w:sz w:val="24"/>
          <w:szCs w:val="24"/>
          <w:lang w:val="da-DK"/>
        </w:rPr>
        <w:t xml:space="preserve">Diktet i Christiania-Posten har 15 strofer. </w:t>
      </w:r>
    </w:p>
    <w:p w:rsidR="0081116C" w:rsidRDefault="00503AE5" w:rsidP="0081116C">
      <w:pPr>
        <w:tabs>
          <w:tab w:val="left" w:pos="709"/>
          <w:tab w:val="left" w:pos="7088"/>
        </w:tabs>
        <w:ind w:firstLine="708"/>
        <w:rPr>
          <w:rFonts w:ascii="Palatino Linotype" w:eastAsia="Times New Roman" w:hAnsi="Palatino Linotype"/>
          <w:sz w:val="24"/>
          <w:szCs w:val="24"/>
          <w:lang w:val="da-DK"/>
        </w:rPr>
      </w:pPr>
      <w:r>
        <w:rPr>
          <w:rFonts w:ascii="Palatino Linotype" w:eastAsia="Times New Roman" w:hAnsi="Palatino Linotype"/>
          <w:sz w:val="24"/>
          <w:szCs w:val="24"/>
          <w:lang w:val="da-DK"/>
        </w:rPr>
        <w:t>10</w:t>
      </w:r>
      <w:r w:rsidR="00E04B14">
        <w:rPr>
          <w:rFonts w:ascii="Palatino Linotype" w:eastAsia="Times New Roman" w:hAnsi="Palatino Linotype"/>
          <w:sz w:val="24"/>
          <w:szCs w:val="24"/>
          <w:lang w:val="da-DK"/>
        </w:rPr>
        <w:t>41</w:t>
      </w:r>
      <w:r>
        <w:rPr>
          <w:rFonts w:ascii="Palatino Linotype" w:eastAsia="Times New Roman" w:hAnsi="Palatino Linotype"/>
          <w:sz w:val="24"/>
          <w:szCs w:val="24"/>
          <w:lang w:val="da-DK"/>
        </w:rPr>
        <w:t xml:space="preserve">. </w:t>
      </w:r>
      <w:r w:rsidR="00610781" w:rsidRPr="00BC1D5E">
        <w:rPr>
          <w:rFonts w:ascii="Palatino Linotype" w:eastAsia="Times New Roman" w:hAnsi="Palatino Linotype"/>
          <w:sz w:val="24"/>
          <w:szCs w:val="24"/>
          <w:lang w:val="da-DK"/>
        </w:rPr>
        <w:t xml:space="preserve">«Foreningsdagen med Sverige». </w:t>
      </w:r>
      <w:r w:rsidR="00610781" w:rsidRPr="00BC1D5E">
        <w:rPr>
          <w:rFonts w:ascii="Palatino Linotype" w:eastAsia="Times New Roman" w:hAnsi="Palatino Linotype"/>
          <w:i/>
          <w:sz w:val="24"/>
          <w:szCs w:val="24"/>
          <w:lang w:val="da-DK"/>
        </w:rPr>
        <w:t>Drammens Tidende</w:t>
      </w:r>
      <w:r w:rsidR="00610781" w:rsidRPr="00BC1D5E">
        <w:rPr>
          <w:rFonts w:ascii="Palatino Linotype" w:eastAsia="Times New Roman" w:hAnsi="Palatino Linotype"/>
          <w:sz w:val="24"/>
          <w:szCs w:val="24"/>
          <w:lang w:val="da-DK"/>
        </w:rPr>
        <w:t xml:space="preserve"> 4.11. og 5.11.1854. Dikt.</w:t>
      </w:r>
      <w:r w:rsidR="00DE2283" w:rsidRPr="00BC1D5E">
        <w:rPr>
          <w:rFonts w:ascii="Palatino Linotype" w:eastAsia="Times New Roman" w:hAnsi="Palatino Linotype"/>
          <w:sz w:val="24"/>
          <w:szCs w:val="24"/>
          <w:lang w:val="da-DK"/>
        </w:rPr>
        <w:t xml:space="preserve"> Avisa har kome bort, og det er derfor uvisst om dette er same diktet som </w:t>
      </w:r>
      <w:r w:rsidR="00610781" w:rsidRPr="00BC1D5E">
        <w:rPr>
          <w:rFonts w:ascii="Palatino Linotype" w:eastAsia="Times New Roman" w:hAnsi="Palatino Linotype"/>
          <w:sz w:val="24"/>
          <w:szCs w:val="24"/>
          <w:lang w:val="da-DK"/>
        </w:rPr>
        <w:t xml:space="preserve">i </w:t>
      </w:r>
      <w:r w:rsidR="00610781" w:rsidRPr="00BC1D5E">
        <w:rPr>
          <w:rFonts w:ascii="Palatino Linotype" w:eastAsia="Times New Roman" w:hAnsi="Palatino Linotype"/>
          <w:i/>
          <w:sz w:val="24"/>
          <w:szCs w:val="24"/>
          <w:lang w:val="da-DK"/>
        </w:rPr>
        <w:t>Christiania-Posten</w:t>
      </w:r>
      <w:r w:rsidR="00DE2283" w:rsidRPr="00BC1D5E">
        <w:rPr>
          <w:rFonts w:ascii="Palatino Linotype" w:eastAsia="Times New Roman" w:hAnsi="Palatino Linotype"/>
          <w:i/>
          <w:sz w:val="24"/>
          <w:szCs w:val="24"/>
          <w:lang w:val="da-DK"/>
        </w:rPr>
        <w:t>.</w:t>
      </w:r>
      <w:r w:rsidR="00610781" w:rsidRPr="00BC1D5E">
        <w:rPr>
          <w:rFonts w:ascii="Palatino Linotype" w:eastAsia="Times New Roman" w:hAnsi="Palatino Linotype"/>
          <w:sz w:val="24"/>
          <w:szCs w:val="24"/>
          <w:lang w:val="da-DK"/>
        </w:rPr>
        <w:t xml:space="preserve"> </w:t>
      </w:r>
    </w:p>
    <w:p w:rsidR="0081116C" w:rsidRDefault="00503AE5" w:rsidP="0081116C">
      <w:pPr>
        <w:tabs>
          <w:tab w:val="left" w:pos="709"/>
          <w:tab w:val="left" w:pos="7088"/>
        </w:tabs>
        <w:ind w:firstLine="708"/>
        <w:rPr>
          <w:rFonts w:ascii="Palatino Linotype" w:hAnsi="Palatino Linotype"/>
          <w:sz w:val="24"/>
          <w:szCs w:val="24"/>
        </w:rPr>
      </w:pPr>
      <w:r w:rsidRPr="002E6F85">
        <w:rPr>
          <w:rFonts w:ascii="Palatino Linotype" w:hAnsi="Palatino Linotype"/>
          <w:sz w:val="24"/>
          <w:szCs w:val="24"/>
        </w:rPr>
        <w:t>10</w:t>
      </w:r>
      <w:r w:rsidR="00E04B14">
        <w:rPr>
          <w:rFonts w:ascii="Palatino Linotype" w:hAnsi="Palatino Linotype"/>
          <w:sz w:val="24"/>
          <w:szCs w:val="24"/>
        </w:rPr>
        <w:t>42</w:t>
      </w:r>
      <w:r w:rsidRPr="002E6F85">
        <w:rPr>
          <w:rFonts w:ascii="Palatino Linotype" w:hAnsi="Palatino Linotype"/>
          <w:sz w:val="24"/>
          <w:szCs w:val="24"/>
        </w:rPr>
        <w:t xml:space="preserve"> </w:t>
      </w:r>
      <w:r w:rsidR="00EC50C7" w:rsidRPr="002E6F85">
        <w:rPr>
          <w:rFonts w:ascii="Palatino Linotype" w:hAnsi="Palatino Linotype"/>
          <w:sz w:val="24"/>
          <w:szCs w:val="24"/>
        </w:rPr>
        <w:t xml:space="preserve">«Rimbrev». </w:t>
      </w:r>
      <w:r w:rsidR="00EC50C7" w:rsidRPr="002E6F85">
        <w:rPr>
          <w:rFonts w:ascii="Palatino Linotype" w:hAnsi="Palatino Linotype"/>
          <w:i/>
          <w:sz w:val="24"/>
          <w:szCs w:val="24"/>
        </w:rPr>
        <w:t>Diktsamling</w:t>
      </w:r>
      <w:r w:rsidR="00EC50C7" w:rsidRPr="002E6F85">
        <w:rPr>
          <w:rFonts w:ascii="Palatino Linotype" w:hAnsi="Palatino Linotype"/>
          <w:sz w:val="24"/>
          <w:szCs w:val="24"/>
        </w:rPr>
        <w:t>, 1864</w:t>
      </w:r>
      <w:r w:rsidR="003B2924" w:rsidRPr="002E6F85">
        <w:rPr>
          <w:rFonts w:ascii="Palatino Linotype" w:hAnsi="Palatino Linotype"/>
          <w:sz w:val="24"/>
          <w:szCs w:val="24"/>
        </w:rPr>
        <w:t>, s. 49–54</w:t>
      </w:r>
      <w:r w:rsidR="00EC50C7" w:rsidRPr="002E6F85">
        <w:rPr>
          <w:rFonts w:ascii="Palatino Linotype" w:hAnsi="Palatino Linotype"/>
          <w:sz w:val="24"/>
          <w:szCs w:val="24"/>
        </w:rPr>
        <w:t xml:space="preserve">. </w:t>
      </w:r>
      <w:r w:rsidR="00EC50C7" w:rsidRPr="002E6F85">
        <w:rPr>
          <w:rFonts w:ascii="Palatino Linotype" w:hAnsi="Palatino Linotype"/>
          <w:i/>
          <w:sz w:val="24"/>
          <w:szCs w:val="24"/>
        </w:rPr>
        <w:t>Skrifter i Samling</w:t>
      </w:r>
      <w:r w:rsidR="00EC50C7" w:rsidRPr="002E6F85">
        <w:rPr>
          <w:rFonts w:ascii="Palatino Linotype" w:hAnsi="Palatino Linotype"/>
          <w:sz w:val="24"/>
          <w:szCs w:val="24"/>
        </w:rPr>
        <w:t xml:space="preserve">, </w:t>
      </w:r>
      <w:r w:rsidR="00A6606E" w:rsidRPr="002E6F85">
        <w:rPr>
          <w:rFonts w:ascii="Palatino Linotype" w:hAnsi="Palatino Linotype"/>
          <w:sz w:val="24"/>
          <w:szCs w:val="24"/>
        </w:rPr>
        <w:t>V, 1921 og 1993</w:t>
      </w:r>
      <w:r w:rsidR="00EC50C7" w:rsidRPr="002E6F85">
        <w:rPr>
          <w:rFonts w:ascii="Palatino Linotype" w:hAnsi="Palatino Linotype"/>
          <w:sz w:val="24"/>
          <w:szCs w:val="24"/>
        </w:rPr>
        <w:t>, s. 53–57</w:t>
      </w:r>
      <w:r w:rsidR="00333DD5" w:rsidRPr="002E6F85">
        <w:rPr>
          <w:rFonts w:ascii="Palatino Linotype" w:eastAsiaTheme="minorHAnsi" w:hAnsi="Palatino Linotype" w:cstheme="minorBidi"/>
          <w:sz w:val="24"/>
          <w:szCs w:val="24"/>
        </w:rPr>
        <w:t xml:space="preserve">; </w:t>
      </w:r>
      <w:r w:rsidR="00333DD5" w:rsidRPr="002E6F85">
        <w:rPr>
          <w:rFonts w:ascii="Palatino Linotype" w:eastAsiaTheme="minorHAnsi" w:hAnsi="Palatino Linotype" w:cstheme="minorBidi"/>
          <w:i/>
          <w:sz w:val="24"/>
          <w:szCs w:val="24"/>
        </w:rPr>
        <w:t>Skrifter i Samling</w:t>
      </w:r>
      <w:r w:rsidR="00333DD5" w:rsidRPr="002E6F85">
        <w:rPr>
          <w:rFonts w:ascii="Palatino Linotype" w:eastAsiaTheme="minorHAnsi" w:hAnsi="Palatino Linotype" w:cstheme="minorBidi"/>
          <w:sz w:val="24"/>
          <w:szCs w:val="24"/>
        </w:rPr>
        <w:t>, 5, 1948, s. 53–57</w:t>
      </w:r>
      <w:r w:rsidR="00EC50C7" w:rsidRPr="002E6F85">
        <w:rPr>
          <w:rFonts w:ascii="Palatino Linotype" w:hAnsi="Palatino Linotype"/>
          <w:sz w:val="24"/>
          <w:szCs w:val="24"/>
        </w:rPr>
        <w:t>. Signert Vinje og datert 20.11.1854</w:t>
      </w:r>
      <w:r w:rsidR="003B2924" w:rsidRPr="002E6F85">
        <w:rPr>
          <w:rFonts w:ascii="Palatino Linotype" w:hAnsi="Palatino Linotype"/>
          <w:sz w:val="24"/>
          <w:szCs w:val="24"/>
        </w:rPr>
        <w:t>, utan dato i Diktsamling)</w:t>
      </w:r>
      <w:r w:rsidR="00EC50C7" w:rsidRPr="002E6F85">
        <w:rPr>
          <w:rFonts w:ascii="Palatino Linotype" w:hAnsi="Palatino Linotype"/>
          <w:sz w:val="24"/>
          <w:szCs w:val="24"/>
        </w:rPr>
        <w:t xml:space="preserve">. Utdrag sitert av Olav Midttun i merknad til </w:t>
      </w:r>
      <w:r w:rsidR="00EC50C7" w:rsidRPr="002E6F85">
        <w:rPr>
          <w:rFonts w:ascii="Palatino Linotype" w:hAnsi="Palatino Linotype"/>
          <w:i/>
          <w:sz w:val="24"/>
          <w:szCs w:val="24"/>
        </w:rPr>
        <w:t>Ferdaminne</w:t>
      </w:r>
      <w:r w:rsidR="00EC50C7" w:rsidRPr="002E6F85">
        <w:rPr>
          <w:rFonts w:ascii="Palatino Linotype" w:hAnsi="Palatino Linotype"/>
          <w:sz w:val="24"/>
          <w:szCs w:val="24"/>
        </w:rPr>
        <w:t xml:space="preserve"> i </w:t>
      </w:r>
      <w:r w:rsidR="00EC50C7" w:rsidRPr="002E6F85">
        <w:rPr>
          <w:rFonts w:ascii="Palatino Linotype" w:hAnsi="Palatino Linotype"/>
          <w:i/>
          <w:sz w:val="24"/>
          <w:szCs w:val="24"/>
        </w:rPr>
        <w:t>Skrifter i Samling</w:t>
      </w:r>
      <w:r w:rsidR="00EC50C7" w:rsidRPr="002E6F85">
        <w:rPr>
          <w:rFonts w:ascii="Palatino Linotype" w:hAnsi="Palatino Linotype"/>
          <w:sz w:val="24"/>
          <w:szCs w:val="24"/>
        </w:rPr>
        <w:t xml:space="preserve">, </w:t>
      </w:r>
      <w:r w:rsidR="00A6606E" w:rsidRPr="002E6F85">
        <w:rPr>
          <w:rFonts w:ascii="Palatino Linotype" w:hAnsi="Palatino Linotype"/>
          <w:sz w:val="24"/>
          <w:szCs w:val="24"/>
        </w:rPr>
        <w:t>IV, 1920 og 1993</w:t>
      </w:r>
      <w:r w:rsidR="00EC50C7" w:rsidRPr="002E6F85">
        <w:rPr>
          <w:rFonts w:ascii="Palatino Linotype" w:hAnsi="Palatino Linotype"/>
          <w:sz w:val="24"/>
          <w:szCs w:val="24"/>
        </w:rPr>
        <w:t xml:space="preserve">, s. 310. </w:t>
      </w:r>
      <w:r w:rsidR="00EC50C7" w:rsidRPr="00BC1D5E">
        <w:rPr>
          <w:rFonts w:ascii="Palatino Linotype" w:hAnsi="Palatino Linotype"/>
          <w:sz w:val="24"/>
          <w:szCs w:val="24"/>
        </w:rPr>
        <w:t>Rimbrevet er til stortingsmann P</w:t>
      </w:r>
      <w:r w:rsidR="00A9789F" w:rsidRPr="00BC1D5E">
        <w:rPr>
          <w:rFonts w:ascii="Palatino Linotype" w:hAnsi="Palatino Linotype"/>
          <w:sz w:val="24"/>
          <w:szCs w:val="24"/>
        </w:rPr>
        <w:t>eder</w:t>
      </w:r>
      <w:r w:rsidR="00EC50C7" w:rsidRPr="00BC1D5E">
        <w:rPr>
          <w:rFonts w:ascii="Palatino Linotype" w:hAnsi="Palatino Linotype"/>
          <w:sz w:val="24"/>
          <w:szCs w:val="24"/>
        </w:rPr>
        <w:t xml:space="preserve"> Fauchald frå Toten</w:t>
      </w:r>
      <w:r w:rsidR="004613D7" w:rsidRPr="00BC1D5E">
        <w:rPr>
          <w:rFonts w:ascii="Palatino Linotype" w:hAnsi="Palatino Linotype"/>
          <w:sz w:val="24"/>
          <w:szCs w:val="24"/>
        </w:rPr>
        <w:t>, og Midttun skriv i me</w:t>
      </w:r>
      <w:r w:rsidR="00B7688E" w:rsidRPr="00BC1D5E">
        <w:rPr>
          <w:rFonts w:ascii="Palatino Linotype" w:hAnsi="Palatino Linotype"/>
          <w:sz w:val="24"/>
          <w:szCs w:val="24"/>
        </w:rPr>
        <w:t>r</w:t>
      </w:r>
      <w:r w:rsidR="004613D7" w:rsidRPr="00BC1D5E">
        <w:rPr>
          <w:rFonts w:ascii="Palatino Linotype" w:hAnsi="Palatino Linotype"/>
          <w:sz w:val="24"/>
          <w:szCs w:val="24"/>
        </w:rPr>
        <w:t>knad i 1920, s. 396 at diktet «er retta ikkje så lite» etter o</w:t>
      </w:r>
      <w:r w:rsidR="00B7688E" w:rsidRPr="00BC1D5E">
        <w:rPr>
          <w:rFonts w:ascii="Palatino Linotype" w:hAnsi="Palatino Linotype"/>
          <w:sz w:val="24"/>
          <w:szCs w:val="24"/>
        </w:rPr>
        <w:t>r</w:t>
      </w:r>
      <w:r w:rsidR="004613D7" w:rsidRPr="00BC1D5E">
        <w:rPr>
          <w:rFonts w:ascii="Palatino Linotype" w:hAnsi="Palatino Linotype"/>
          <w:sz w:val="24"/>
          <w:szCs w:val="24"/>
        </w:rPr>
        <w:t>iginalmanuskriptet</w:t>
      </w:r>
      <w:r w:rsidR="00EC50C7" w:rsidRPr="00BC1D5E">
        <w:rPr>
          <w:rFonts w:ascii="Palatino Linotype" w:hAnsi="Palatino Linotype"/>
          <w:sz w:val="24"/>
          <w:szCs w:val="24"/>
        </w:rPr>
        <w:t>.</w:t>
      </w:r>
      <w:r w:rsidR="002F4C3D" w:rsidRPr="00BC1D5E">
        <w:rPr>
          <w:rFonts w:ascii="Palatino Linotype" w:hAnsi="Palatino Linotype"/>
          <w:sz w:val="24"/>
          <w:szCs w:val="24"/>
        </w:rPr>
        <w:t xml:space="preserve"> I A.O. V</w:t>
      </w:r>
      <w:r w:rsidR="00FF2EDC" w:rsidRPr="00BC1D5E">
        <w:rPr>
          <w:rFonts w:ascii="Palatino Linotype" w:hAnsi="Palatino Linotype"/>
          <w:sz w:val="24"/>
          <w:szCs w:val="24"/>
        </w:rPr>
        <w:t>i</w:t>
      </w:r>
      <w:r w:rsidR="002F4C3D" w:rsidRPr="00BC1D5E">
        <w:rPr>
          <w:rFonts w:ascii="Palatino Linotype" w:hAnsi="Palatino Linotype"/>
          <w:sz w:val="24"/>
          <w:szCs w:val="24"/>
        </w:rPr>
        <w:t xml:space="preserve">nje: </w:t>
      </w:r>
      <w:r w:rsidR="002F4C3D" w:rsidRPr="00BC1D5E">
        <w:rPr>
          <w:rFonts w:ascii="Palatino Linotype" w:hAnsi="Palatino Linotype"/>
          <w:i/>
          <w:sz w:val="24"/>
          <w:szCs w:val="24"/>
        </w:rPr>
        <w:t>Brev</w:t>
      </w:r>
      <w:r w:rsidR="002F4C3D" w:rsidRPr="00BC1D5E">
        <w:rPr>
          <w:rFonts w:ascii="Palatino Linotype" w:hAnsi="Palatino Linotype"/>
          <w:sz w:val="24"/>
          <w:szCs w:val="24"/>
        </w:rPr>
        <w:t xml:space="preserve">, Oslo 1969, s. 89–96 gjer Olav Midttun nøye greie for ei to variantane som finst. </w:t>
      </w:r>
    </w:p>
    <w:p w:rsidR="00DD6159" w:rsidRPr="006B7EDC" w:rsidRDefault="0081116C" w:rsidP="00DD6159">
      <w:pPr>
        <w:ind w:firstLine="708"/>
        <w:rPr>
          <w:rFonts w:ascii="Palatino Linotype" w:hAnsi="Palatino Linotype"/>
          <w:sz w:val="24"/>
          <w:szCs w:val="24"/>
        </w:rPr>
      </w:pPr>
      <w:r w:rsidRPr="006B7EDC">
        <w:rPr>
          <w:rFonts w:ascii="Palatino Linotype" w:hAnsi="Palatino Linotype"/>
          <w:sz w:val="24"/>
          <w:szCs w:val="24"/>
        </w:rPr>
        <w:t>104</w:t>
      </w:r>
      <w:r w:rsidR="005B6454" w:rsidRPr="006B7EDC">
        <w:rPr>
          <w:rFonts w:ascii="Palatino Linotype" w:hAnsi="Palatino Linotype"/>
          <w:sz w:val="24"/>
          <w:szCs w:val="24"/>
        </w:rPr>
        <w:t>3</w:t>
      </w:r>
      <w:r w:rsidRPr="006B7EDC">
        <w:rPr>
          <w:rFonts w:ascii="Palatino Linotype" w:hAnsi="Palatino Linotype"/>
          <w:sz w:val="24"/>
          <w:szCs w:val="24"/>
        </w:rPr>
        <w:t xml:space="preserve">. </w:t>
      </w:r>
      <w:r w:rsidR="00DD6159" w:rsidRPr="006B7EDC">
        <w:rPr>
          <w:rFonts w:ascii="Palatino Linotype" w:hAnsi="Palatino Linotype"/>
          <w:sz w:val="24"/>
          <w:szCs w:val="24"/>
        </w:rPr>
        <w:t xml:space="preserve">«Christiania den 23de December». </w:t>
      </w:r>
      <w:r w:rsidR="00DD6159" w:rsidRPr="006B7EDC">
        <w:rPr>
          <w:rFonts w:ascii="Palatino Linotype" w:hAnsi="Palatino Linotype"/>
          <w:i/>
          <w:sz w:val="24"/>
          <w:szCs w:val="24"/>
        </w:rPr>
        <w:t>Christiania-Posten</w:t>
      </w:r>
      <w:r w:rsidR="00DD6159" w:rsidRPr="006B7EDC">
        <w:rPr>
          <w:rFonts w:ascii="Palatino Linotype" w:hAnsi="Palatino Linotype"/>
          <w:sz w:val="24"/>
          <w:szCs w:val="24"/>
        </w:rPr>
        <w:t xml:space="preserve"> 23.12.1854. Ved kranselag for Trefoldighets</w:t>
      </w:r>
      <w:r w:rsidR="00616B5E" w:rsidRPr="006B7EDC">
        <w:rPr>
          <w:rFonts w:ascii="Palatino Linotype" w:hAnsi="Palatino Linotype"/>
          <w:sz w:val="24"/>
          <w:szCs w:val="24"/>
        </w:rPr>
        <w:t>-</w:t>
      </w:r>
      <w:r w:rsidR="00DD6159" w:rsidRPr="006B7EDC">
        <w:rPr>
          <w:rFonts w:ascii="Palatino Linotype" w:hAnsi="Palatino Linotype"/>
          <w:sz w:val="24"/>
          <w:szCs w:val="24"/>
        </w:rPr>
        <w:t xml:space="preserve">kirken på Hammersborg i Christiania «foredrog Kirkens Tømmermester Sorke følgende dikt», skriv </w:t>
      </w:r>
      <w:r w:rsidR="008662EF">
        <w:rPr>
          <w:rFonts w:ascii="Palatino Linotype" w:hAnsi="Palatino Linotype"/>
          <w:sz w:val="24"/>
          <w:szCs w:val="24"/>
        </w:rPr>
        <w:t>avisa i referatet</w:t>
      </w:r>
      <w:r w:rsidR="00DD6159" w:rsidRPr="006B7EDC">
        <w:rPr>
          <w:rFonts w:ascii="Palatino Linotype" w:hAnsi="Palatino Linotype"/>
          <w:sz w:val="24"/>
          <w:szCs w:val="24"/>
        </w:rPr>
        <w:t xml:space="preserve">. Det 31 strofer lange diktet med opningslinja «Nu med Krands og Taarne prud» blei også utgitt som småtrykket </w:t>
      </w:r>
      <w:r w:rsidR="00DD6159" w:rsidRPr="006B7EDC">
        <w:rPr>
          <w:rFonts w:ascii="Palatino Linotype" w:hAnsi="Palatino Linotype"/>
          <w:i/>
          <w:sz w:val="24"/>
          <w:szCs w:val="24"/>
        </w:rPr>
        <w:t>Da Kirken paa Hammersborg</w:t>
      </w:r>
      <w:r w:rsidR="00DD6159" w:rsidRPr="006B7EDC">
        <w:rPr>
          <w:rFonts w:ascii="Palatino Linotype" w:hAnsi="Palatino Linotype"/>
          <w:sz w:val="24"/>
          <w:szCs w:val="24"/>
        </w:rPr>
        <w:t xml:space="preserve"> </w:t>
      </w:r>
      <w:r w:rsidR="00DD6159" w:rsidRPr="006B7EDC">
        <w:rPr>
          <w:rFonts w:ascii="Palatino Linotype" w:hAnsi="Palatino Linotype"/>
          <w:i/>
          <w:sz w:val="24"/>
          <w:szCs w:val="24"/>
        </w:rPr>
        <w:t>havde faaet Tarnet og Krandsen. Den 22de December 1854</w:t>
      </w:r>
      <w:r w:rsidR="00DD6159" w:rsidRPr="006B7EDC">
        <w:rPr>
          <w:rFonts w:ascii="Palatino Linotype" w:hAnsi="Palatino Linotype"/>
          <w:sz w:val="24"/>
          <w:szCs w:val="24"/>
        </w:rPr>
        <w:t xml:space="preserve">. </w:t>
      </w:r>
    </w:p>
    <w:p w:rsidR="005C6331" w:rsidRPr="006B7EDC" w:rsidRDefault="005C6331" w:rsidP="005C6331">
      <w:pPr>
        <w:tabs>
          <w:tab w:val="left" w:pos="7088"/>
        </w:tabs>
        <w:rPr>
          <w:rFonts w:ascii="Palatino Linotype" w:hAnsi="Palatino Linotype"/>
          <w:b/>
          <w:sz w:val="24"/>
          <w:szCs w:val="24"/>
        </w:rPr>
      </w:pPr>
      <w:r w:rsidRPr="006B7EDC">
        <w:rPr>
          <w:rFonts w:ascii="Palatino Linotype" w:hAnsi="Palatino Linotype"/>
          <w:b/>
          <w:sz w:val="24"/>
          <w:szCs w:val="24"/>
        </w:rPr>
        <w:t>1855</w:t>
      </w:r>
    </w:p>
    <w:p w:rsidR="00EC50C7" w:rsidRPr="006B7EDC" w:rsidRDefault="00503AE5" w:rsidP="005C6331">
      <w:pPr>
        <w:tabs>
          <w:tab w:val="left" w:pos="7088"/>
        </w:tabs>
        <w:rPr>
          <w:rFonts w:ascii="Palatino Linotype" w:hAnsi="Palatino Linotype"/>
          <w:sz w:val="24"/>
          <w:szCs w:val="24"/>
        </w:rPr>
      </w:pPr>
      <w:r w:rsidRPr="006B7EDC">
        <w:rPr>
          <w:rFonts w:ascii="Palatino Linotype" w:hAnsi="Palatino Linotype"/>
          <w:sz w:val="24"/>
          <w:szCs w:val="24"/>
        </w:rPr>
        <w:t>10</w:t>
      </w:r>
      <w:r w:rsidR="00E04B14" w:rsidRPr="006B7EDC">
        <w:rPr>
          <w:rFonts w:ascii="Palatino Linotype" w:hAnsi="Palatino Linotype"/>
          <w:sz w:val="24"/>
          <w:szCs w:val="24"/>
        </w:rPr>
        <w:t>4</w:t>
      </w:r>
      <w:r w:rsidR="005B6454" w:rsidRPr="006B7EDC">
        <w:rPr>
          <w:rFonts w:ascii="Palatino Linotype" w:hAnsi="Palatino Linotype"/>
          <w:sz w:val="24"/>
          <w:szCs w:val="24"/>
        </w:rPr>
        <w:t>4</w:t>
      </w:r>
      <w:r w:rsidRPr="006B7EDC">
        <w:rPr>
          <w:rFonts w:ascii="Palatino Linotype" w:hAnsi="Palatino Linotype"/>
          <w:sz w:val="24"/>
          <w:szCs w:val="24"/>
        </w:rPr>
        <w:t xml:space="preserve">. </w:t>
      </w:r>
      <w:r w:rsidR="00EC50C7" w:rsidRPr="006B7EDC">
        <w:rPr>
          <w:rFonts w:ascii="Palatino Linotype" w:hAnsi="Palatino Linotype"/>
          <w:sz w:val="24"/>
          <w:szCs w:val="24"/>
        </w:rPr>
        <w:t xml:space="preserve">«Ved et Vinlag». </w:t>
      </w:r>
      <w:r w:rsidR="00EC50C7" w:rsidRPr="006B7EDC">
        <w:rPr>
          <w:rFonts w:ascii="Palatino Linotype" w:hAnsi="Palatino Linotype"/>
          <w:i/>
          <w:sz w:val="24"/>
          <w:szCs w:val="24"/>
        </w:rPr>
        <w:t>Diktsamling</w:t>
      </w:r>
      <w:r w:rsidR="00EC50C7" w:rsidRPr="006B7EDC">
        <w:rPr>
          <w:rFonts w:ascii="Palatino Linotype" w:hAnsi="Palatino Linotype"/>
          <w:sz w:val="24"/>
          <w:szCs w:val="24"/>
        </w:rPr>
        <w:t>, 1864</w:t>
      </w:r>
      <w:r w:rsidR="003B2924" w:rsidRPr="006B7EDC">
        <w:rPr>
          <w:rFonts w:ascii="Palatino Linotype" w:hAnsi="Palatino Linotype"/>
          <w:sz w:val="24"/>
          <w:szCs w:val="24"/>
        </w:rPr>
        <w:t>, s. 46–47</w:t>
      </w:r>
      <w:r w:rsidR="00EC50C7" w:rsidRPr="006B7EDC">
        <w:rPr>
          <w:rFonts w:ascii="Palatino Linotype" w:hAnsi="Palatino Linotype"/>
          <w:sz w:val="24"/>
          <w:szCs w:val="24"/>
        </w:rPr>
        <w:t xml:space="preserve">. </w:t>
      </w:r>
      <w:r w:rsidR="00EC50C7" w:rsidRPr="006B7EDC">
        <w:rPr>
          <w:rFonts w:ascii="Palatino Linotype" w:hAnsi="Palatino Linotype"/>
          <w:i/>
          <w:sz w:val="24"/>
          <w:szCs w:val="24"/>
        </w:rPr>
        <w:t>Skrifter i Samling</w:t>
      </w:r>
      <w:r w:rsidR="00EC50C7" w:rsidRPr="006B7EDC">
        <w:rPr>
          <w:rFonts w:ascii="Palatino Linotype" w:hAnsi="Palatino Linotype"/>
          <w:sz w:val="24"/>
          <w:szCs w:val="24"/>
        </w:rPr>
        <w:t xml:space="preserve">, </w:t>
      </w:r>
      <w:r w:rsidR="00A6606E" w:rsidRPr="006B7EDC">
        <w:rPr>
          <w:rFonts w:ascii="Palatino Linotype" w:hAnsi="Palatino Linotype"/>
          <w:sz w:val="24"/>
          <w:szCs w:val="24"/>
        </w:rPr>
        <w:t>V, 1921 og 1993</w:t>
      </w:r>
      <w:r w:rsidR="00EC50C7" w:rsidRPr="006B7EDC">
        <w:rPr>
          <w:rFonts w:ascii="Palatino Linotype" w:hAnsi="Palatino Linotype"/>
          <w:sz w:val="24"/>
          <w:szCs w:val="24"/>
        </w:rPr>
        <w:t>, s. 60–61</w:t>
      </w:r>
      <w:r w:rsidR="00333DD5" w:rsidRPr="006B7EDC">
        <w:rPr>
          <w:rFonts w:ascii="Palatino Linotype" w:eastAsiaTheme="minorHAnsi" w:hAnsi="Palatino Linotype" w:cstheme="minorBidi"/>
          <w:sz w:val="24"/>
          <w:szCs w:val="24"/>
        </w:rPr>
        <w:t xml:space="preserve">; </w:t>
      </w:r>
      <w:r w:rsidR="00333DD5" w:rsidRPr="006B7EDC">
        <w:rPr>
          <w:rFonts w:ascii="Palatino Linotype" w:eastAsiaTheme="minorHAnsi" w:hAnsi="Palatino Linotype" w:cstheme="minorBidi"/>
          <w:i/>
          <w:sz w:val="24"/>
          <w:szCs w:val="24"/>
        </w:rPr>
        <w:t>Skrifter i Samling</w:t>
      </w:r>
      <w:r w:rsidR="00333DD5" w:rsidRPr="006B7EDC">
        <w:rPr>
          <w:rFonts w:ascii="Palatino Linotype" w:eastAsiaTheme="minorHAnsi" w:hAnsi="Palatino Linotype" w:cstheme="minorBidi"/>
          <w:sz w:val="24"/>
          <w:szCs w:val="24"/>
        </w:rPr>
        <w:t>, 5, 1948, s. 59–60</w:t>
      </w:r>
      <w:r w:rsidR="00EC50C7" w:rsidRPr="006B7EDC">
        <w:rPr>
          <w:rFonts w:ascii="Palatino Linotype" w:hAnsi="Palatino Linotype"/>
          <w:sz w:val="24"/>
          <w:szCs w:val="24"/>
        </w:rPr>
        <w:t xml:space="preserve">. Skrive 1855. </w:t>
      </w:r>
    </w:p>
    <w:p w:rsidR="00AD11D8" w:rsidRPr="006B7EDC" w:rsidRDefault="00503AE5" w:rsidP="008626A5">
      <w:pPr>
        <w:tabs>
          <w:tab w:val="left" w:pos="7088"/>
        </w:tabs>
        <w:ind w:firstLine="708"/>
        <w:rPr>
          <w:rFonts w:ascii="Palatino Linotype" w:hAnsi="Palatino Linotype"/>
          <w:sz w:val="24"/>
          <w:szCs w:val="24"/>
        </w:rPr>
      </w:pPr>
      <w:r w:rsidRPr="006B7EDC">
        <w:rPr>
          <w:rFonts w:ascii="Palatino Linotype" w:hAnsi="Palatino Linotype"/>
          <w:sz w:val="24"/>
          <w:szCs w:val="24"/>
        </w:rPr>
        <w:t>10</w:t>
      </w:r>
      <w:r w:rsidR="00E04B14" w:rsidRPr="006B7EDC">
        <w:rPr>
          <w:rFonts w:ascii="Palatino Linotype" w:hAnsi="Palatino Linotype"/>
          <w:sz w:val="24"/>
          <w:szCs w:val="24"/>
        </w:rPr>
        <w:t>4</w:t>
      </w:r>
      <w:r w:rsidR="005B6454" w:rsidRPr="006B7EDC">
        <w:rPr>
          <w:rFonts w:ascii="Palatino Linotype" w:hAnsi="Palatino Linotype"/>
          <w:sz w:val="24"/>
          <w:szCs w:val="24"/>
        </w:rPr>
        <w:t>5</w:t>
      </w:r>
      <w:r w:rsidRPr="006B7EDC">
        <w:rPr>
          <w:rFonts w:ascii="Palatino Linotype" w:hAnsi="Palatino Linotype"/>
          <w:sz w:val="24"/>
          <w:szCs w:val="24"/>
        </w:rPr>
        <w:t xml:space="preserve">. </w:t>
      </w:r>
      <w:r w:rsidR="00EC50C7" w:rsidRPr="006B7EDC">
        <w:rPr>
          <w:rFonts w:ascii="Palatino Linotype" w:hAnsi="Palatino Linotype"/>
          <w:sz w:val="24"/>
          <w:szCs w:val="24"/>
        </w:rPr>
        <w:t xml:space="preserve">«Herren til Damen». </w:t>
      </w:r>
      <w:r w:rsidR="00EC50C7" w:rsidRPr="006B7EDC">
        <w:rPr>
          <w:rFonts w:ascii="Palatino Linotype" w:hAnsi="Palatino Linotype"/>
          <w:i/>
          <w:sz w:val="24"/>
          <w:szCs w:val="24"/>
        </w:rPr>
        <w:t>Diktsamling</w:t>
      </w:r>
      <w:r w:rsidR="00EC50C7" w:rsidRPr="006B7EDC">
        <w:rPr>
          <w:rFonts w:ascii="Palatino Linotype" w:hAnsi="Palatino Linotype"/>
          <w:sz w:val="24"/>
          <w:szCs w:val="24"/>
        </w:rPr>
        <w:t>, 1864</w:t>
      </w:r>
      <w:r w:rsidR="003B2924" w:rsidRPr="006B7EDC">
        <w:rPr>
          <w:rFonts w:ascii="Palatino Linotype" w:hAnsi="Palatino Linotype"/>
          <w:sz w:val="24"/>
          <w:szCs w:val="24"/>
        </w:rPr>
        <w:t>, s. 48–49</w:t>
      </w:r>
      <w:r w:rsidR="00EC50C7" w:rsidRPr="006B7EDC">
        <w:rPr>
          <w:rFonts w:ascii="Palatino Linotype" w:hAnsi="Palatino Linotype"/>
          <w:sz w:val="24"/>
          <w:szCs w:val="24"/>
        </w:rPr>
        <w:t xml:space="preserve">. </w:t>
      </w:r>
      <w:r w:rsidR="00EC50C7" w:rsidRPr="006B7EDC">
        <w:rPr>
          <w:rFonts w:ascii="Palatino Linotype" w:hAnsi="Palatino Linotype"/>
          <w:i/>
          <w:sz w:val="24"/>
          <w:szCs w:val="24"/>
        </w:rPr>
        <w:t>Skrifter i Samling</w:t>
      </w:r>
      <w:r w:rsidR="00EC50C7" w:rsidRPr="006B7EDC">
        <w:rPr>
          <w:rFonts w:ascii="Palatino Linotype" w:hAnsi="Palatino Linotype"/>
          <w:sz w:val="24"/>
          <w:szCs w:val="24"/>
        </w:rPr>
        <w:t xml:space="preserve">, </w:t>
      </w:r>
      <w:r w:rsidR="00A6606E" w:rsidRPr="006B7EDC">
        <w:rPr>
          <w:rFonts w:ascii="Palatino Linotype" w:hAnsi="Palatino Linotype"/>
          <w:sz w:val="24"/>
          <w:szCs w:val="24"/>
        </w:rPr>
        <w:t>V, 1921 og 1993</w:t>
      </w:r>
      <w:r w:rsidR="00EC50C7" w:rsidRPr="006B7EDC">
        <w:rPr>
          <w:rFonts w:ascii="Palatino Linotype" w:hAnsi="Palatino Linotype"/>
          <w:sz w:val="24"/>
          <w:szCs w:val="24"/>
        </w:rPr>
        <w:t>, s. 61–62</w:t>
      </w:r>
      <w:r w:rsidR="00333DD5" w:rsidRPr="006B7EDC">
        <w:rPr>
          <w:rFonts w:ascii="Palatino Linotype" w:eastAsiaTheme="minorHAnsi" w:hAnsi="Palatino Linotype" w:cstheme="minorBidi"/>
          <w:sz w:val="24"/>
          <w:szCs w:val="24"/>
        </w:rPr>
        <w:t xml:space="preserve">; </w:t>
      </w:r>
      <w:r w:rsidR="00333DD5" w:rsidRPr="006B7EDC">
        <w:rPr>
          <w:rFonts w:ascii="Palatino Linotype" w:eastAsiaTheme="minorHAnsi" w:hAnsi="Palatino Linotype" w:cstheme="minorBidi"/>
          <w:i/>
          <w:sz w:val="24"/>
          <w:szCs w:val="24"/>
        </w:rPr>
        <w:t>Skrifter i Samling</w:t>
      </w:r>
      <w:r w:rsidR="00333DD5" w:rsidRPr="006B7EDC">
        <w:rPr>
          <w:rFonts w:ascii="Palatino Linotype" w:eastAsiaTheme="minorHAnsi" w:hAnsi="Palatino Linotype" w:cstheme="minorBidi"/>
          <w:sz w:val="24"/>
          <w:szCs w:val="24"/>
        </w:rPr>
        <w:t>, 5, 1948, s. 60–61</w:t>
      </w:r>
      <w:r w:rsidR="00EC50C7" w:rsidRPr="006B7EDC">
        <w:rPr>
          <w:rFonts w:ascii="Palatino Linotype" w:hAnsi="Palatino Linotype"/>
          <w:sz w:val="24"/>
          <w:szCs w:val="24"/>
        </w:rPr>
        <w:t>.</w:t>
      </w:r>
      <w:r w:rsidR="00B7688E" w:rsidRPr="006B7EDC">
        <w:rPr>
          <w:rFonts w:ascii="Palatino Linotype" w:hAnsi="Palatino Linotype"/>
          <w:sz w:val="24"/>
          <w:szCs w:val="24"/>
        </w:rPr>
        <w:t xml:space="preserve"> Skrive 1855.</w:t>
      </w:r>
    </w:p>
    <w:p w:rsidR="007712BA" w:rsidRPr="002E6F85" w:rsidRDefault="00503AE5" w:rsidP="008626A5">
      <w:pPr>
        <w:tabs>
          <w:tab w:val="left" w:pos="7088"/>
        </w:tabs>
        <w:ind w:firstLine="708"/>
        <w:rPr>
          <w:rFonts w:ascii="Palatino Linotype" w:hAnsi="Palatino Linotype"/>
          <w:sz w:val="24"/>
          <w:szCs w:val="24"/>
        </w:rPr>
      </w:pPr>
      <w:r w:rsidRPr="006B7EDC">
        <w:rPr>
          <w:rFonts w:ascii="Palatino Linotype" w:eastAsia="Times New Roman" w:hAnsi="Palatino Linotype"/>
          <w:sz w:val="24"/>
          <w:szCs w:val="24"/>
        </w:rPr>
        <w:t>10</w:t>
      </w:r>
      <w:r w:rsidR="00E04B14" w:rsidRPr="006B7EDC">
        <w:rPr>
          <w:rFonts w:ascii="Palatino Linotype" w:eastAsia="Times New Roman" w:hAnsi="Palatino Linotype"/>
          <w:sz w:val="24"/>
          <w:szCs w:val="24"/>
        </w:rPr>
        <w:t>4</w:t>
      </w:r>
      <w:r w:rsidR="005B6454" w:rsidRPr="006B7EDC">
        <w:rPr>
          <w:rFonts w:ascii="Palatino Linotype" w:eastAsia="Times New Roman" w:hAnsi="Palatino Linotype"/>
          <w:sz w:val="24"/>
          <w:szCs w:val="24"/>
        </w:rPr>
        <w:t>6</w:t>
      </w:r>
      <w:r w:rsidRPr="006B7EDC">
        <w:rPr>
          <w:rFonts w:ascii="Palatino Linotype" w:eastAsia="Times New Roman" w:hAnsi="Palatino Linotype"/>
          <w:sz w:val="24"/>
          <w:szCs w:val="24"/>
        </w:rPr>
        <w:t xml:space="preserve">. </w:t>
      </w:r>
      <w:r w:rsidR="007712BA" w:rsidRPr="006B7EDC">
        <w:rPr>
          <w:rFonts w:ascii="Palatino Linotype" w:eastAsia="Times New Roman" w:hAnsi="Palatino Linotype"/>
          <w:sz w:val="24"/>
          <w:szCs w:val="24"/>
        </w:rPr>
        <w:t xml:space="preserve">«Ind kom han Thore Drukkemand». </w:t>
      </w:r>
      <w:r w:rsidR="007712BA" w:rsidRPr="006B7EDC">
        <w:rPr>
          <w:rFonts w:ascii="Palatino Linotype" w:eastAsia="Times New Roman" w:hAnsi="Palatino Linotype"/>
          <w:i/>
          <w:sz w:val="24"/>
          <w:szCs w:val="24"/>
        </w:rPr>
        <w:t>Drammens Tidende</w:t>
      </w:r>
      <w:r w:rsidR="007712BA" w:rsidRPr="006B7EDC">
        <w:rPr>
          <w:rFonts w:ascii="Palatino Linotype" w:eastAsia="Times New Roman" w:hAnsi="Palatino Linotype"/>
          <w:sz w:val="24"/>
          <w:szCs w:val="24"/>
        </w:rPr>
        <w:t xml:space="preserve"> 21.1.1855. </w:t>
      </w:r>
      <w:r w:rsidR="007712BA" w:rsidRPr="002E6F85">
        <w:rPr>
          <w:rFonts w:ascii="Palatino Linotype" w:eastAsia="Times New Roman" w:hAnsi="Palatino Linotype"/>
          <w:sz w:val="24"/>
          <w:szCs w:val="24"/>
        </w:rPr>
        <w:t>T</w:t>
      </w:r>
      <w:r w:rsidR="007712BA" w:rsidRPr="002E6F85">
        <w:rPr>
          <w:rFonts w:ascii="Palatino Linotype" w:eastAsiaTheme="minorHAnsi" w:hAnsi="Palatino Linotype" w:cstheme="minorBidi"/>
          <w:sz w:val="24"/>
          <w:szCs w:val="24"/>
        </w:rPr>
        <w:t xml:space="preserve">rykt som del av aertikkelutdraget </w:t>
      </w:r>
      <w:r w:rsidR="002122A3" w:rsidRPr="002E6F85">
        <w:rPr>
          <w:rFonts w:ascii="Palatino Linotype" w:eastAsiaTheme="minorHAnsi" w:hAnsi="Palatino Linotype" w:cstheme="minorBidi"/>
          <w:sz w:val="24"/>
          <w:szCs w:val="24"/>
        </w:rPr>
        <w:t>«</w:t>
      </w:r>
      <w:r w:rsidR="007712BA" w:rsidRPr="002E6F85">
        <w:rPr>
          <w:rFonts w:ascii="Palatino Linotype" w:eastAsiaTheme="minorHAnsi" w:hAnsi="Palatino Linotype" w:cstheme="minorBidi"/>
          <w:sz w:val="24"/>
          <w:szCs w:val="24"/>
        </w:rPr>
        <w:t>Vort Bogsprog</w:t>
      </w:r>
      <w:r w:rsidR="005A4AF9" w:rsidRPr="002E6F85">
        <w:rPr>
          <w:rFonts w:ascii="Palatino Linotype" w:eastAsiaTheme="minorHAnsi" w:hAnsi="Palatino Linotype" w:cstheme="minorBidi"/>
          <w:sz w:val="24"/>
          <w:szCs w:val="24"/>
        </w:rPr>
        <w:t>»</w:t>
      </w:r>
      <w:r w:rsidR="007712BA" w:rsidRPr="002E6F85">
        <w:rPr>
          <w:rFonts w:ascii="Palatino Linotype" w:eastAsiaTheme="minorHAnsi" w:hAnsi="Palatino Linotype" w:cstheme="minorBidi"/>
          <w:sz w:val="24"/>
          <w:szCs w:val="24"/>
        </w:rPr>
        <w:t xml:space="preserve"> i </w:t>
      </w:r>
      <w:r w:rsidR="007712BA" w:rsidRPr="002E6F85">
        <w:rPr>
          <w:rFonts w:ascii="Palatino Linotype" w:eastAsia="Times New Roman" w:hAnsi="Palatino Linotype"/>
          <w:i/>
          <w:sz w:val="24"/>
          <w:szCs w:val="24"/>
        </w:rPr>
        <w:t>Syn og Segn</w:t>
      </w:r>
      <w:r w:rsidR="007712BA" w:rsidRPr="002E6F85">
        <w:rPr>
          <w:rFonts w:ascii="Palatino Linotype" w:eastAsia="Times New Roman" w:hAnsi="Palatino Linotype"/>
          <w:sz w:val="24"/>
          <w:szCs w:val="24"/>
        </w:rPr>
        <w:t xml:space="preserve"> nr. 1 1984, s. 33 og </w:t>
      </w:r>
      <w:r w:rsidR="007712BA" w:rsidRPr="002E6F85">
        <w:rPr>
          <w:rFonts w:ascii="Palatino Linotype" w:eastAsia="Times New Roman" w:hAnsi="Palatino Linotype"/>
          <w:i/>
          <w:sz w:val="24"/>
          <w:szCs w:val="24"/>
        </w:rPr>
        <w:t>Skrifter i Samling</w:t>
      </w:r>
      <w:r w:rsidR="007712BA" w:rsidRPr="002E6F85">
        <w:rPr>
          <w:rFonts w:ascii="Palatino Linotype" w:eastAsia="Times New Roman" w:hAnsi="Palatino Linotype"/>
          <w:sz w:val="24"/>
          <w:szCs w:val="24"/>
        </w:rPr>
        <w:t xml:space="preserve"> 1993, VI, s. 71. Dikt på Vinje-dialekt.</w:t>
      </w:r>
      <w:r w:rsidR="007712BA" w:rsidRPr="002E6F85">
        <w:rPr>
          <w:rFonts w:ascii="Palatino Linotype" w:hAnsi="Palatino Linotype"/>
          <w:sz w:val="24"/>
          <w:szCs w:val="24"/>
        </w:rPr>
        <w:t xml:space="preserve"> </w:t>
      </w:r>
    </w:p>
    <w:p w:rsidR="005C6331" w:rsidRPr="002E6F85" w:rsidRDefault="005C6331" w:rsidP="005C6331">
      <w:pPr>
        <w:tabs>
          <w:tab w:val="left" w:pos="7088"/>
        </w:tabs>
        <w:rPr>
          <w:rFonts w:ascii="Palatino Linotype" w:hAnsi="Palatino Linotype"/>
          <w:sz w:val="24"/>
          <w:szCs w:val="24"/>
        </w:rPr>
      </w:pPr>
      <w:bookmarkStart w:id="65" w:name="_Hlk484958893"/>
    </w:p>
    <w:p w:rsidR="005C6331" w:rsidRPr="002E6F85" w:rsidRDefault="005C6331" w:rsidP="005C6331">
      <w:pPr>
        <w:tabs>
          <w:tab w:val="left" w:pos="7088"/>
        </w:tabs>
        <w:rPr>
          <w:rFonts w:ascii="Palatino Linotype" w:hAnsi="Palatino Linotype"/>
          <w:b/>
          <w:sz w:val="24"/>
          <w:szCs w:val="24"/>
        </w:rPr>
      </w:pPr>
      <w:r w:rsidRPr="002E6F85">
        <w:rPr>
          <w:rFonts w:ascii="Palatino Linotype" w:hAnsi="Palatino Linotype"/>
          <w:b/>
          <w:sz w:val="24"/>
          <w:szCs w:val="24"/>
        </w:rPr>
        <w:t>1856</w:t>
      </w:r>
    </w:p>
    <w:p w:rsidR="006D194F" w:rsidRPr="002E6F85" w:rsidRDefault="00503AE5" w:rsidP="005C6331">
      <w:pPr>
        <w:tabs>
          <w:tab w:val="left" w:pos="7088"/>
        </w:tabs>
        <w:rPr>
          <w:rFonts w:ascii="Palatino Linotype" w:hAnsi="Palatino Linotype"/>
          <w:sz w:val="24"/>
          <w:szCs w:val="24"/>
        </w:rPr>
      </w:pPr>
      <w:r w:rsidRPr="002E6F85">
        <w:rPr>
          <w:rFonts w:ascii="Palatino Linotype" w:hAnsi="Palatino Linotype"/>
          <w:sz w:val="24"/>
          <w:szCs w:val="24"/>
        </w:rPr>
        <w:t>10</w:t>
      </w:r>
      <w:r w:rsidR="00E04B14">
        <w:rPr>
          <w:rFonts w:ascii="Palatino Linotype" w:hAnsi="Palatino Linotype"/>
          <w:sz w:val="24"/>
          <w:szCs w:val="24"/>
        </w:rPr>
        <w:t>4</w:t>
      </w:r>
      <w:r w:rsidR="005B6454">
        <w:rPr>
          <w:rFonts w:ascii="Palatino Linotype" w:hAnsi="Palatino Linotype"/>
          <w:sz w:val="24"/>
          <w:szCs w:val="24"/>
        </w:rPr>
        <w:t>7</w:t>
      </w:r>
      <w:r w:rsidRPr="002E6F85">
        <w:rPr>
          <w:rFonts w:ascii="Palatino Linotype" w:hAnsi="Palatino Linotype"/>
          <w:sz w:val="24"/>
          <w:szCs w:val="24"/>
        </w:rPr>
        <w:t xml:space="preserve">. </w:t>
      </w:r>
      <w:r w:rsidR="006D194F" w:rsidRPr="002E6F85">
        <w:rPr>
          <w:rFonts w:ascii="Palatino Linotype" w:hAnsi="Palatino Linotype"/>
          <w:sz w:val="24"/>
          <w:szCs w:val="24"/>
        </w:rPr>
        <w:t xml:space="preserve">«Over en yngre Landskabsmaler». </w:t>
      </w:r>
      <w:r w:rsidR="006D194F" w:rsidRPr="002E6F85">
        <w:rPr>
          <w:rFonts w:ascii="Palatino Linotype" w:hAnsi="Palatino Linotype"/>
          <w:i/>
          <w:sz w:val="24"/>
          <w:szCs w:val="24"/>
        </w:rPr>
        <w:t>Christiania-Posten</w:t>
      </w:r>
      <w:r w:rsidR="006D194F" w:rsidRPr="002E6F85">
        <w:rPr>
          <w:rFonts w:ascii="Palatino Linotype" w:hAnsi="Palatino Linotype"/>
          <w:sz w:val="24"/>
          <w:szCs w:val="24"/>
        </w:rPr>
        <w:t xml:space="preserve"> 9.7.1856.</w:t>
      </w:r>
      <w:r w:rsidR="00C13D55" w:rsidRPr="002E6F85">
        <w:rPr>
          <w:rFonts w:ascii="Palatino Linotype" w:hAnsi="Palatino Linotype"/>
          <w:sz w:val="24"/>
          <w:szCs w:val="24"/>
        </w:rPr>
        <w:t xml:space="preserve"> Dukt utan tittel trykt un</w:t>
      </w:r>
      <w:r w:rsidR="00C60228" w:rsidRPr="002E6F85">
        <w:rPr>
          <w:rFonts w:ascii="Palatino Linotype" w:hAnsi="Palatino Linotype"/>
          <w:sz w:val="24"/>
          <w:szCs w:val="24"/>
        </w:rPr>
        <w:t>d</w:t>
      </w:r>
      <w:r w:rsidR="00C13D55" w:rsidRPr="002E6F85">
        <w:rPr>
          <w:rFonts w:ascii="Palatino Linotype" w:hAnsi="Palatino Linotype"/>
          <w:sz w:val="24"/>
          <w:szCs w:val="24"/>
        </w:rPr>
        <w:t>er dnene tittelen med f</w:t>
      </w:r>
      <w:bookmarkEnd w:id="65"/>
      <w:r w:rsidR="006D194F" w:rsidRPr="002E6F85">
        <w:rPr>
          <w:rFonts w:ascii="Palatino Linotype" w:hAnsi="Palatino Linotype"/>
          <w:sz w:val="24"/>
          <w:szCs w:val="24"/>
        </w:rPr>
        <w:t xml:space="preserve">ire strofer i </w:t>
      </w:r>
      <w:r w:rsidR="006D194F" w:rsidRPr="002E6F85">
        <w:rPr>
          <w:rFonts w:ascii="Palatino Linotype" w:hAnsi="Palatino Linotype"/>
          <w:i/>
          <w:sz w:val="24"/>
          <w:szCs w:val="24"/>
        </w:rPr>
        <w:t>Diktsamling</w:t>
      </w:r>
      <w:r w:rsidR="006D194F" w:rsidRPr="002E6F85">
        <w:rPr>
          <w:rFonts w:ascii="Palatino Linotype" w:hAnsi="Palatino Linotype"/>
          <w:sz w:val="24"/>
          <w:szCs w:val="24"/>
        </w:rPr>
        <w:t>, 1864</w:t>
      </w:r>
      <w:r w:rsidR="00EF112D" w:rsidRPr="002E6F85">
        <w:rPr>
          <w:rFonts w:ascii="Palatino Linotype" w:hAnsi="Palatino Linotype"/>
          <w:sz w:val="24"/>
          <w:szCs w:val="24"/>
        </w:rPr>
        <w:t>, s. 30</w:t>
      </w:r>
      <w:r w:rsidR="006D194F" w:rsidRPr="002E6F85">
        <w:rPr>
          <w:rFonts w:ascii="Palatino Linotype" w:hAnsi="Palatino Linotype"/>
          <w:sz w:val="24"/>
          <w:szCs w:val="24"/>
        </w:rPr>
        <w:t xml:space="preserve">. </w:t>
      </w:r>
      <w:r w:rsidR="006D194F" w:rsidRPr="002E6F85">
        <w:rPr>
          <w:rFonts w:ascii="Palatino Linotype" w:hAnsi="Palatino Linotype"/>
          <w:i/>
          <w:sz w:val="24"/>
          <w:szCs w:val="24"/>
        </w:rPr>
        <w:t>Skrifter i Samling</w:t>
      </w:r>
      <w:r w:rsidR="006D194F" w:rsidRPr="002E6F85">
        <w:rPr>
          <w:rFonts w:ascii="Palatino Linotype" w:hAnsi="Palatino Linotype"/>
          <w:sz w:val="24"/>
          <w:szCs w:val="24"/>
        </w:rPr>
        <w:t xml:space="preserve">, </w:t>
      </w:r>
      <w:r w:rsidR="00A6606E" w:rsidRPr="002E6F85">
        <w:rPr>
          <w:rFonts w:ascii="Palatino Linotype" w:hAnsi="Palatino Linotype"/>
          <w:sz w:val="24"/>
          <w:szCs w:val="24"/>
        </w:rPr>
        <w:t>V, 1921 og 1993</w:t>
      </w:r>
      <w:r w:rsidR="006D194F" w:rsidRPr="002E6F85">
        <w:rPr>
          <w:rFonts w:ascii="Palatino Linotype" w:hAnsi="Palatino Linotype"/>
          <w:sz w:val="24"/>
          <w:szCs w:val="24"/>
        </w:rPr>
        <w:t>, s. 47</w:t>
      </w:r>
      <w:r w:rsidR="00333DD5" w:rsidRPr="002E6F85">
        <w:rPr>
          <w:rFonts w:ascii="Palatino Linotype" w:eastAsiaTheme="minorHAnsi" w:hAnsi="Palatino Linotype" w:cstheme="minorBidi"/>
          <w:sz w:val="24"/>
          <w:szCs w:val="24"/>
        </w:rPr>
        <w:t xml:space="preserve">; </w:t>
      </w:r>
      <w:r w:rsidR="00333DD5" w:rsidRPr="002E6F85">
        <w:rPr>
          <w:rFonts w:ascii="Palatino Linotype" w:eastAsiaTheme="minorHAnsi" w:hAnsi="Palatino Linotype" w:cstheme="minorBidi"/>
          <w:i/>
          <w:sz w:val="24"/>
          <w:szCs w:val="24"/>
        </w:rPr>
        <w:t>Skrifter i Samling</w:t>
      </w:r>
      <w:r w:rsidR="00333DD5" w:rsidRPr="002E6F85">
        <w:rPr>
          <w:rFonts w:ascii="Palatino Linotype" w:eastAsiaTheme="minorHAnsi" w:hAnsi="Palatino Linotype" w:cstheme="minorBidi"/>
          <w:sz w:val="24"/>
          <w:szCs w:val="24"/>
        </w:rPr>
        <w:t>, 5, 1948, s. 66</w:t>
      </w:r>
      <w:r w:rsidR="006D194F" w:rsidRPr="002E6F85">
        <w:rPr>
          <w:rFonts w:ascii="Palatino Linotype" w:hAnsi="Palatino Linotype"/>
          <w:sz w:val="24"/>
          <w:szCs w:val="24"/>
        </w:rPr>
        <w:t xml:space="preserve">. Skrive 1853, sunge i jordferda til Gustaf Adolf Mordt 7.7.1856. Diktet i Christiania-Posten har seks strofer. </w:t>
      </w:r>
    </w:p>
    <w:p w:rsidR="00584FE3" w:rsidRPr="002E6F85" w:rsidRDefault="00503AE5" w:rsidP="008626A5">
      <w:pPr>
        <w:tabs>
          <w:tab w:val="left" w:pos="7088"/>
        </w:tabs>
        <w:ind w:firstLine="708"/>
        <w:rPr>
          <w:rFonts w:ascii="Palatino Linotype" w:hAnsi="Palatino Linotype"/>
          <w:sz w:val="24"/>
          <w:szCs w:val="24"/>
        </w:rPr>
      </w:pPr>
      <w:r w:rsidRPr="002E6F85">
        <w:rPr>
          <w:rFonts w:ascii="Palatino Linotype" w:hAnsi="Palatino Linotype"/>
          <w:sz w:val="24"/>
          <w:szCs w:val="24"/>
        </w:rPr>
        <w:t>10</w:t>
      </w:r>
      <w:r w:rsidR="00E04B14">
        <w:rPr>
          <w:rFonts w:ascii="Palatino Linotype" w:hAnsi="Palatino Linotype"/>
          <w:sz w:val="24"/>
          <w:szCs w:val="24"/>
        </w:rPr>
        <w:t>4</w:t>
      </w:r>
      <w:r w:rsidR="005B6454">
        <w:rPr>
          <w:rFonts w:ascii="Palatino Linotype" w:hAnsi="Palatino Linotype"/>
          <w:sz w:val="24"/>
          <w:szCs w:val="24"/>
        </w:rPr>
        <w:t>8</w:t>
      </w:r>
      <w:r w:rsidRPr="002E6F85">
        <w:rPr>
          <w:rFonts w:ascii="Palatino Linotype" w:hAnsi="Palatino Linotype"/>
          <w:sz w:val="24"/>
          <w:szCs w:val="24"/>
        </w:rPr>
        <w:t xml:space="preserve">. </w:t>
      </w:r>
      <w:r w:rsidR="00584FE3" w:rsidRPr="002E6F85">
        <w:rPr>
          <w:rFonts w:ascii="Palatino Linotype" w:hAnsi="Palatino Linotype"/>
          <w:sz w:val="24"/>
          <w:szCs w:val="24"/>
        </w:rPr>
        <w:t>«</w:t>
      </w:r>
      <w:bookmarkStart w:id="66" w:name="_Hlk482378546"/>
      <w:r w:rsidR="00584FE3" w:rsidRPr="002E6F85">
        <w:rPr>
          <w:rFonts w:ascii="Palatino Linotype" w:hAnsi="Palatino Linotype"/>
          <w:sz w:val="24"/>
          <w:szCs w:val="24"/>
        </w:rPr>
        <w:t xml:space="preserve">Vi kring Stolen stod». </w:t>
      </w:r>
      <w:r w:rsidR="00584FE3" w:rsidRPr="002E6F85">
        <w:rPr>
          <w:rFonts w:ascii="Palatino Linotype" w:hAnsi="Palatino Linotype"/>
          <w:i/>
          <w:sz w:val="24"/>
          <w:szCs w:val="24"/>
        </w:rPr>
        <w:t>Drammens Tidende</w:t>
      </w:r>
      <w:r w:rsidR="00584FE3" w:rsidRPr="002E6F85">
        <w:rPr>
          <w:rFonts w:ascii="Palatino Linotype" w:hAnsi="Palatino Linotype"/>
          <w:sz w:val="24"/>
          <w:szCs w:val="24"/>
        </w:rPr>
        <w:t xml:space="preserve"> 13.6.1858. Nest siste strofe i diktet «Herren til Damen», trykt i </w:t>
      </w:r>
      <w:r w:rsidR="00584FE3" w:rsidRPr="002E6F85">
        <w:rPr>
          <w:rFonts w:ascii="Palatino Linotype" w:hAnsi="Palatino Linotype"/>
          <w:i/>
          <w:sz w:val="24"/>
          <w:szCs w:val="24"/>
        </w:rPr>
        <w:t>Diktsamling</w:t>
      </w:r>
      <w:r w:rsidR="00584FE3" w:rsidRPr="002E6F85">
        <w:rPr>
          <w:rFonts w:ascii="Palatino Linotype" w:hAnsi="Palatino Linotype"/>
          <w:sz w:val="24"/>
          <w:szCs w:val="24"/>
        </w:rPr>
        <w:t xml:space="preserve">, 1864. Skrive 1855.  </w:t>
      </w:r>
    </w:p>
    <w:bookmarkEnd w:id="66"/>
    <w:p w:rsidR="00EC50C7" w:rsidRPr="00BC1D5E" w:rsidRDefault="00503AE5" w:rsidP="008626A5">
      <w:pPr>
        <w:tabs>
          <w:tab w:val="left" w:pos="7088"/>
        </w:tabs>
        <w:ind w:firstLine="708"/>
        <w:rPr>
          <w:rFonts w:ascii="Palatino Linotype" w:hAnsi="Palatino Linotype"/>
          <w:sz w:val="24"/>
          <w:szCs w:val="24"/>
        </w:rPr>
      </w:pPr>
      <w:r w:rsidRPr="002E6F85">
        <w:rPr>
          <w:rFonts w:ascii="Palatino Linotype" w:hAnsi="Palatino Linotype"/>
          <w:sz w:val="24"/>
          <w:szCs w:val="24"/>
        </w:rPr>
        <w:t>10</w:t>
      </w:r>
      <w:r w:rsidR="00E04B14">
        <w:rPr>
          <w:rFonts w:ascii="Palatino Linotype" w:hAnsi="Palatino Linotype"/>
          <w:sz w:val="24"/>
          <w:szCs w:val="24"/>
        </w:rPr>
        <w:t>4</w:t>
      </w:r>
      <w:r w:rsidR="005B6454">
        <w:rPr>
          <w:rFonts w:ascii="Palatino Linotype" w:hAnsi="Palatino Linotype"/>
          <w:sz w:val="24"/>
          <w:szCs w:val="24"/>
        </w:rPr>
        <w:t>9</w:t>
      </w:r>
      <w:r w:rsidRPr="002E6F85">
        <w:rPr>
          <w:rFonts w:ascii="Palatino Linotype" w:hAnsi="Palatino Linotype"/>
          <w:sz w:val="24"/>
          <w:szCs w:val="24"/>
        </w:rPr>
        <w:t xml:space="preserve">. </w:t>
      </w:r>
      <w:r w:rsidR="00EC50C7" w:rsidRPr="002E6F85">
        <w:rPr>
          <w:rFonts w:ascii="Palatino Linotype" w:hAnsi="Palatino Linotype"/>
          <w:sz w:val="24"/>
          <w:szCs w:val="24"/>
        </w:rPr>
        <w:t>«Kunstnere og Literat</w:t>
      </w:r>
      <w:r w:rsidR="00333DD5" w:rsidRPr="002E6F85">
        <w:rPr>
          <w:rFonts w:ascii="Palatino Linotype" w:hAnsi="Palatino Linotype"/>
          <w:sz w:val="24"/>
          <w:szCs w:val="24"/>
        </w:rPr>
        <w:t>e</w:t>
      </w:r>
      <w:r w:rsidR="00EC50C7" w:rsidRPr="002E6F85">
        <w:rPr>
          <w:rFonts w:ascii="Palatino Linotype" w:hAnsi="Palatino Linotype"/>
          <w:sz w:val="24"/>
          <w:szCs w:val="24"/>
        </w:rPr>
        <w:t xml:space="preserve">r». </w:t>
      </w:r>
      <w:r w:rsidR="00EC50C7" w:rsidRPr="002E6F85">
        <w:rPr>
          <w:rFonts w:ascii="Palatino Linotype" w:hAnsi="Palatino Linotype"/>
          <w:i/>
          <w:sz w:val="24"/>
          <w:szCs w:val="24"/>
        </w:rPr>
        <w:t>Diktsamling</w:t>
      </w:r>
      <w:r w:rsidR="00EC50C7" w:rsidRPr="002E6F85">
        <w:rPr>
          <w:rFonts w:ascii="Palatino Linotype" w:hAnsi="Palatino Linotype"/>
          <w:sz w:val="24"/>
          <w:szCs w:val="24"/>
        </w:rPr>
        <w:t>, 1864</w:t>
      </w:r>
      <w:r w:rsidR="003B2924" w:rsidRPr="002E6F85">
        <w:rPr>
          <w:rFonts w:ascii="Palatino Linotype" w:hAnsi="Palatino Linotype"/>
          <w:sz w:val="24"/>
          <w:szCs w:val="24"/>
        </w:rPr>
        <w:t>, s. 55–56</w:t>
      </w:r>
      <w:r w:rsidR="00EC50C7" w:rsidRPr="002E6F85">
        <w:rPr>
          <w:rFonts w:ascii="Palatino Linotype" w:hAnsi="Palatino Linotype"/>
          <w:sz w:val="24"/>
          <w:szCs w:val="24"/>
        </w:rPr>
        <w:t xml:space="preserve">. </w:t>
      </w:r>
      <w:r w:rsidR="00EC50C7" w:rsidRPr="002E6F85">
        <w:rPr>
          <w:rFonts w:ascii="Palatino Linotype" w:hAnsi="Palatino Linotype"/>
          <w:i/>
          <w:sz w:val="24"/>
          <w:szCs w:val="24"/>
        </w:rPr>
        <w:t>Skrifter i Samling</w:t>
      </w:r>
      <w:r w:rsidR="00EC50C7" w:rsidRPr="002E6F85">
        <w:rPr>
          <w:rFonts w:ascii="Palatino Linotype" w:hAnsi="Palatino Linotype"/>
          <w:sz w:val="24"/>
          <w:szCs w:val="24"/>
        </w:rPr>
        <w:t xml:space="preserve">, </w:t>
      </w:r>
      <w:r w:rsidR="00A6606E" w:rsidRPr="002E6F85">
        <w:rPr>
          <w:rFonts w:ascii="Palatino Linotype" w:hAnsi="Palatino Linotype"/>
          <w:sz w:val="24"/>
          <w:szCs w:val="24"/>
        </w:rPr>
        <w:t>V, 1921 og 1993</w:t>
      </w:r>
      <w:r w:rsidR="00EC50C7" w:rsidRPr="002E6F85">
        <w:rPr>
          <w:rFonts w:ascii="Palatino Linotype" w:hAnsi="Palatino Linotype"/>
          <w:sz w:val="24"/>
          <w:szCs w:val="24"/>
        </w:rPr>
        <w:t>, s. 63</w:t>
      </w:r>
      <w:r w:rsidR="00333DD5" w:rsidRPr="002E6F85">
        <w:rPr>
          <w:rFonts w:ascii="Palatino Linotype" w:eastAsiaTheme="minorHAnsi" w:hAnsi="Palatino Linotype" w:cstheme="minorBidi"/>
          <w:sz w:val="24"/>
          <w:szCs w:val="24"/>
        </w:rPr>
        <w:t xml:space="preserve">; </w:t>
      </w:r>
      <w:r w:rsidR="00333DD5" w:rsidRPr="002E6F85">
        <w:rPr>
          <w:rFonts w:ascii="Palatino Linotype" w:eastAsiaTheme="minorHAnsi" w:hAnsi="Palatino Linotype" w:cstheme="minorBidi"/>
          <w:i/>
          <w:sz w:val="24"/>
          <w:szCs w:val="24"/>
        </w:rPr>
        <w:t>Skrifter i Samling</w:t>
      </w:r>
      <w:r w:rsidR="00333DD5" w:rsidRPr="002E6F85">
        <w:rPr>
          <w:rFonts w:ascii="Palatino Linotype" w:eastAsiaTheme="minorHAnsi" w:hAnsi="Palatino Linotype" w:cstheme="minorBidi"/>
          <w:sz w:val="24"/>
          <w:szCs w:val="24"/>
        </w:rPr>
        <w:t>, 5, 1948, s. 62</w:t>
      </w:r>
      <w:r w:rsidR="00EC50C7" w:rsidRPr="002E6F85">
        <w:rPr>
          <w:rFonts w:ascii="Palatino Linotype" w:hAnsi="Palatino Linotype"/>
          <w:sz w:val="24"/>
          <w:szCs w:val="24"/>
        </w:rPr>
        <w:t>.</w:t>
      </w:r>
      <w:r w:rsidR="00217FE2" w:rsidRPr="002E6F85">
        <w:rPr>
          <w:rFonts w:ascii="Palatino Linotype" w:hAnsi="Palatino Linotype"/>
          <w:sz w:val="24"/>
          <w:szCs w:val="24"/>
        </w:rPr>
        <w:t xml:space="preserve"> </w:t>
      </w:r>
      <w:r w:rsidR="00217FE2" w:rsidRPr="00BC1D5E">
        <w:rPr>
          <w:rFonts w:ascii="Palatino Linotype" w:hAnsi="Palatino Linotype"/>
          <w:sz w:val="24"/>
          <w:szCs w:val="24"/>
        </w:rPr>
        <w:t>Skrive 1855.</w:t>
      </w:r>
    </w:p>
    <w:p w:rsidR="00361A1E" w:rsidRPr="00BC1D5E" w:rsidRDefault="00503AE5" w:rsidP="00361A1E">
      <w:pPr>
        <w:tabs>
          <w:tab w:val="left" w:pos="7088"/>
        </w:tabs>
        <w:ind w:firstLine="708"/>
        <w:rPr>
          <w:rFonts w:ascii="Palatino Linotype" w:hAnsi="Palatino Linotype"/>
          <w:sz w:val="24"/>
          <w:szCs w:val="24"/>
        </w:rPr>
      </w:pPr>
      <w:r>
        <w:rPr>
          <w:rFonts w:ascii="Palatino Linotype" w:hAnsi="Palatino Linotype"/>
          <w:sz w:val="24"/>
          <w:szCs w:val="24"/>
        </w:rPr>
        <w:t>10</w:t>
      </w:r>
      <w:r w:rsidR="005B6454">
        <w:rPr>
          <w:rFonts w:ascii="Palatino Linotype" w:hAnsi="Palatino Linotype"/>
          <w:sz w:val="24"/>
          <w:szCs w:val="24"/>
        </w:rPr>
        <w:t>50</w:t>
      </w:r>
      <w:r>
        <w:rPr>
          <w:rFonts w:ascii="Palatino Linotype" w:hAnsi="Palatino Linotype"/>
          <w:sz w:val="24"/>
          <w:szCs w:val="24"/>
        </w:rPr>
        <w:t xml:space="preserve">. </w:t>
      </w:r>
      <w:r w:rsidR="00EC50C7" w:rsidRPr="00BC1D5E">
        <w:rPr>
          <w:rFonts w:ascii="Palatino Linotype" w:hAnsi="Palatino Linotype"/>
          <w:sz w:val="24"/>
          <w:szCs w:val="24"/>
        </w:rPr>
        <w:t>«Vore V</w:t>
      </w:r>
      <w:r w:rsidR="006B36CE" w:rsidRPr="00BC1D5E">
        <w:rPr>
          <w:rFonts w:ascii="Palatino Linotype" w:hAnsi="Palatino Linotype"/>
          <w:sz w:val="24"/>
          <w:szCs w:val="24"/>
        </w:rPr>
        <w:t>ande og</w:t>
      </w:r>
      <w:r w:rsidR="00EC50C7" w:rsidRPr="00BC1D5E">
        <w:rPr>
          <w:rFonts w:ascii="Palatino Linotype" w:hAnsi="Palatino Linotype"/>
          <w:sz w:val="24"/>
          <w:szCs w:val="24"/>
        </w:rPr>
        <w:t xml:space="preserve"> Dalstrøg». </w:t>
      </w:r>
      <w:r w:rsidR="00EC50C7" w:rsidRPr="00BC1D5E">
        <w:rPr>
          <w:rFonts w:ascii="Palatino Linotype" w:hAnsi="Palatino Linotype"/>
          <w:i/>
          <w:sz w:val="24"/>
          <w:szCs w:val="24"/>
        </w:rPr>
        <w:t>Diktsamling</w:t>
      </w:r>
      <w:r w:rsidR="00EC50C7" w:rsidRPr="00BC1D5E">
        <w:rPr>
          <w:rFonts w:ascii="Palatino Linotype" w:hAnsi="Palatino Linotype"/>
          <w:sz w:val="24"/>
          <w:szCs w:val="24"/>
        </w:rPr>
        <w:t>, 1864</w:t>
      </w:r>
      <w:r w:rsidR="003B2924" w:rsidRPr="00BC1D5E">
        <w:rPr>
          <w:rFonts w:ascii="Palatino Linotype" w:hAnsi="Palatino Linotype"/>
          <w:sz w:val="24"/>
          <w:szCs w:val="24"/>
        </w:rPr>
        <w:t>, s. 56</w:t>
      </w:r>
      <w:r w:rsidR="00EC50C7" w:rsidRPr="00BC1D5E">
        <w:rPr>
          <w:rFonts w:ascii="Palatino Linotype" w:hAnsi="Palatino Linotype"/>
          <w:sz w:val="24"/>
          <w:szCs w:val="24"/>
        </w:rPr>
        <w:t xml:space="preserve">. </w:t>
      </w:r>
      <w:r w:rsidR="00EC50C7" w:rsidRPr="00BC1D5E">
        <w:rPr>
          <w:rFonts w:ascii="Palatino Linotype" w:hAnsi="Palatino Linotype"/>
          <w:i/>
          <w:sz w:val="24"/>
          <w:szCs w:val="24"/>
        </w:rPr>
        <w:t>Skrifter i Samling</w:t>
      </w:r>
      <w:r w:rsidR="00EC50C7"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EC50C7" w:rsidRPr="00BC1D5E">
        <w:rPr>
          <w:rFonts w:ascii="Palatino Linotype" w:hAnsi="Palatino Linotype"/>
          <w:sz w:val="24"/>
          <w:szCs w:val="24"/>
        </w:rPr>
        <w:t xml:space="preserve">, s. </w:t>
      </w:r>
      <w:r w:rsidR="006B36CE" w:rsidRPr="00BC1D5E">
        <w:rPr>
          <w:rFonts w:ascii="Palatino Linotype" w:hAnsi="Palatino Linotype"/>
          <w:sz w:val="24"/>
          <w:szCs w:val="24"/>
        </w:rPr>
        <w:t>64</w:t>
      </w:r>
      <w:r w:rsidR="00333DD5" w:rsidRPr="00BC1D5E">
        <w:rPr>
          <w:rFonts w:ascii="Palatino Linotype" w:eastAsiaTheme="minorHAnsi" w:hAnsi="Palatino Linotype" w:cstheme="minorBidi"/>
          <w:sz w:val="24"/>
          <w:szCs w:val="24"/>
        </w:rPr>
        <w:t xml:space="preserve">; </w:t>
      </w:r>
      <w:r w:rsidR="00333DD5" w:rsidRPr="00BC1D5E">
        <w:rPr>
          <w:rFonts w:ascii="Palatino Linotype" w:eastAsiaTheme="minorHAnsi" w:hAnsi="Palatino Linotype" w:cstheme="minorBidi"/>
          <w:i/>
          <w:sz w:val="24"/>
          <w:szCs w:val="24"/>
        </w:rPr>
        <w:t>Skrifter i Samling</w:t>
      </w:r>
      <w:r w:rsidR="00333DD5" w:rsidRPr="00BC1D5E">
        <w:rPr>
          <w:rFonts w:ascii="Palatino Linotype" w:eastAsiaTheme="minorHAnsi" w:hAnsi="Palatino Linotype" w:cstheme="minorBidi"/>
          <w:sz w:val="24"/>
          <w:szCs w:val="24"/>
        </w:rPr>
        <w:t>, 5, 1948, s. 63</w:t>
      </w:r>
      <w:r w:rsidR="006B36CE" w:rsidRPr="00BC1D5E">
        <w:rPr>
          <w:rFonts w:ascii="Palatino Linotype" w:hAnsi="Palatino Linotype"/>
          <w:sz w:val="24"/>
          <w:szCs w:val="24"/>
        </w:rPr>
        <w:t>.</w:t>
      </w:r>
      <w:r w:rsidR="00217FE2" w:rsidRPr="00BC1D5E">
        <w:rPr>
          <w:rFonts w:ascii="Palatino Linotype" w:hAnsi="Palatino Linotype"/>
          <w:sz w:val="24"/>
          <w:szCs w:val="24"/>
        </w:rPr>
        <w:t xml:space="preserve"> Skrive 1856. </w:t>
      </w:r>
      <w:bookmarkStart w:id="67" w:name="_Hlk482378582"/>
    </w:p>
    <w:p w:rsidR="00361A1E" w:rsidRPr="00BC1D5E" w:rsidRDefault="00503AE5" w:rsidP="00361A1E">
      <w:pPr>
        <w:tabs>
          <w:tab w:val="left" w:pos="7088"/>
        </w:tabs>
        <w:ind w:firstLine="708"/>
        <w:rPr>
          <w:rFonts w:ascii="Palatino Linotype" w:hAnsi="Palatino Linotype"/>
          <w:sz w:val="24"/>
          <w:szCs w:val="24"/>
        </w:rPr>
      </w:pPr>
      <w:r>
        <w:rPr>
          <w:rFonts w:ascii="Palatino Linotype" w:hAnsi="Palatino Linotype"/>
          <w:sz w:val="24"/>
          <w:szCs w:val="24"/>
        </w:rPr>
        <w:t>10</w:t>
      </w:r>
      <w:r w:rsidR="00E04B14">
        <w:rPr>
          <w:rFonts w:ascii="Palatino Linotype" w:hAnsi="Palatino Linotype"/>
          <w:sz w:val="24"/>
          <w:szCs w:val="24"/>
        </w:rPr>
        <w:t>5</w:t>
      </w:r>
      <w:r w:rsidR="005B6454">
        <w:rPr>
          <w:rFonts w:ascii="Palatino Linotype" w:hAnsi="Palatino Linotype"/>
          <w:sz w:val="24"/>
          <w:szCs w:val="24"/>
        </w:rPr>
        <w:t>1</w:t>
      </w:r>
      <w:r>
        <w:rPr>
          <w:rFonts w:ascii="Palatino Linotype" w:hAnsi="Palatino Linotype"/>
          <w:sz w:val="24"/>
          <w:szCs w:val="24"/>
        </w:rPr>
        <w:t xml:space="preserve">. </w:t>
      </w:r>
      <w:r w:rsidR="006B36CE" w:rsidRPr="00BC1D5E">
        <w:rPr>
          <w:rFonts w:ascii="Palatino Linotype" w:hAnsi="Palatino Linotype"/>
          <w:sz w:val="24"/>
          <w:szCs w:val="24"/>
        </w:rPr>
        <w:t xml:space="preserve">«Theis Lundegaard». </w:t>
      </w:r>
      <w:r w:rsidR="006B36CE" w:rsidRPr="00BC1D5E">
        <w:rPr>
          <w:rFonts w:ascii="Palatino Linotype" w:hAnsi="Palatino Linotype"/>
          <w:i/>
          <w:sz w:val="24"/>
          <w:szCs w:val="24"/>
        </w:rPr>
        <w:t>Drammens Tidende</w:t>
      </w:r>
      <w:r w:rsidR="006B36CE" w:rsidRPr="00BC1D5E">
        <w:rPr>
          <w:rFonts w:ascii="Palatino Linotype" w:hAnsi="Palatino Linotype"/>
          <w:sz w:val="24"/>
          <w:szCs w:val="24"/>
        </w:rPr>
        <w:t xml:space="preserve"> 14.3.1856. </w:t>
      </w:r>
      <w:r w:rsidR="003B2924" w:rsidRPr="00BC1D5E">
        <w:rPr>
          <w:rFonts w:ascii="Palatino Linotype" w:hAnsi="Palatino Linotype"/>
          <w:sz w:val="24"/>
          <w:szCs w:val="24"/>
        </w:rPr>
        <w:t>Trykt med seks</w:t>
      </w:r>
      <w:r w:rsidR="00217FE2" w:rsidRPr="00BC1D5E">
        <w:rPr>
          <w:rFonts w:ascii="Palatino Linotype" w:hAnsi="Palatino Linotype"/>
          <w:sz w:val="24"/>
          <w:szCs w:val="24"/>
        </w:rPr>
        <w:t xml:space="preserve"> strofer i </w:t>
      </w:r>
      <w:r w:rsidR="006B36CE" w:rsidRPr="00BC1D5E">
        <w:rPr>
          <w:rFonts w:ascii="Palatino Linotype" w:hAnsi="Palatino Linotype"/>
          <w:i/>
          <w:sz w:val="24"/>
          <w:szCs w:val="24"/>
        </w:rPr>
        <w:t>Diktsamling</w:t>
      </w:r>
      <w:r w:rsidR="006B36CE" w:rsidRPr="00BC1D5E">
        <w:rPr>
          <w:rFonts w:ascii="Palatino Linotype" w:hAnsi="Palatino Linotype"/>
          <w:sz w:val="24"/>
          <w:szCs w:val="24"/>
        </w:rPr>
        <w:t>, 1864</w:t>
      </w:r>
      <w:r w:rsidR="003B2924" w:rsidRPr="00BC1D5E">
        <w:rPr>
          <w:rFonts w:ascii="Palatino Linotype" w:hAnsi="Palatino Linotype"/>
          <w:sz w:val="24"/>
          <w:szCs w:val="24"/>
        </w:rPr>
        <w:t>, s. 57–58</w:t>
      </w:r>
      <w:r w:rsidR="006B36CE" w:rsidRPr="00BC1D5E">
        <w:rPr>
          <w:rFonts w:ascii="Palatino Linotype" w:hAnsi="Palatino Linotype"/>
          <w:sz w:val="24"/>
          <w:szCs w:val="24"/>
        </w:rPr>
        <w:t xml:space="preserve">. </w:t>
      </w:r>
      <w:r w:rsidR="006B36CE" w:rsidRPr="00BC1D5E">
        <w:rPr>
          <w:rFonts w:ascii="Palatino Linotype" w:hAnsi="Palatino Linotype"/>
          <w:i/>
          <w:sz w:val="24"/>
          <w:szCs w:val="24"/>
        </w:rPr>
        <w:t>Skrifter i Samling</w:t>
      </w:r>
      <w:r w:rsidR="006B36CE"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6B36CE" w:rsidRPr="00BC1D5E">
        <w:rPr>
          <w:rFonts w:ascii="Palatino Linotype" w:hAnsi="Palatino Linotype"/>
          <w:sz w:val="24"/>
          <w:szCs w:val="24"/>
        </w:rPr>
        <w:t>, s. 64–66</w:t>
      </w:r>
      <w:r w:rsidR="00333DD5" w:rsidRPr="00BC1D5E">
        <w:rPr>
          <w:rFonts w:ascii="Palatino Linotype" w:eastAsiaTheme="minorHAnsi" w:hAnsi="Palatino Linotype" w:cstheme="minorBidi"/>
          <w:sz w:val="24"/>
          <w:szCs w:val="24"/>
        </w:rPr>
        <w:t xml:space="preserve">; </w:t>
      </w:r>
      <w:r w:rsidR="00333DD5" w:rsidRPr="00BC1D5E">
        <w:rPr>
          <w:rFonts w:ascii="Palatino Linotype" w:eastAsiaTheme="minorHAnsi" w:hAnsi="Palatino Linotype" w:cstheme="minorBidi"/>
          <w:i/>
          <w:sz w:val="24"/>
          <w:szCs w:val="24"/>
        </w:rPr>
        <w:t>Skrifter i Samling</w:t>
      </w:r>
      <w:r w:rsidR="00333DD5" w:rsidRPr="00BC1D5E">
        <w:rPr>
          <w:rFonts w:ascii="Palatino Linotype" w:eastAsiaTheme="minorHAnsi" w:hAnsi="Palatino Linotype" w:cstheme="minorBidi"/>
          <w:sz w:val="24"/>
          <w:szCs w:val="24"/>
        </w:rPr>
        <w:t>, 5, 1948, s. 63–64</w:t>
      </w:r>
      <w:r w:rsidR="006B36CE" w:rsidRPr="00BC1D5E">
        <w:rPr>
          <w:rFonts w:ascii="Palatino Linotype" w:hAnsi="Palatino Linotype"/>
          <w:sz w:val="24"/>
          <w:szCs w:val="24"/>
        </w:rPr>
        <w:t>.</w:t>
      </w:r>
      <w:r w:rsidR="00217FE2" w:rsidRPr="00BC1D5E">
        <w:rPr>
          <w:rFonts w:ascii="Palatino Linotype" w:hAnsi="Palatino Linotype"/>
          <w:sz w:val="24"/>
          <w:szCs w:val="24"/>
        </w:rPr>
        <w:t xml:space="preserve"> Diktet har 14 strofer i Drammens Tidende; i </w:t>
      </w:r>
      <w:r w:rsidR="00217FE2" w:rsidRPr="00BC1D5E">
        <w:rPr>
          <w:rFonts w:ascii="Palatino Linotype" w:hAnsi="Palatino Linotype"/>
          <w:i/>
          <w:sz w:val="24"/>
          <w:szCs w:val="24"/>
        </w:rPr>
        <w:t>Diktsamling</w:t>
      </w:r>
      <w:r w:rsidR="00217FE2" w:rsidRPr="00BC1D5E">
        <w:rPr>
          <w:rFonts w:ascii="Palatino Linotype" w:hAnsi="Palatino Linotype"/>
          <w:sz w:val="24"/>
          <w:szCs w:val="24"/>
        </w:rPr>
        <w:t xml:space="preserve"> er ei ny lag</w:t>
      </w:r>
      <w:r w:rsidR="008C00BF" w:rsidRPr="00BC1D5E">
        <w:rPr>
          <w:rFonts w:ascii="Palatino Linotype" w:hAnsi="Palatino Linotype"/>
          <w:sz w:val="24"/>
          <w:szCs w:val="24"/>
        </w:rPr>
        <w:t>d</w:t>
      </w:r>
      <w:r w:rsidR="00217FE2" w:rsidRPr="00BC1D5E">
        <w:rPr>
          <w:rFonts w:ascii="Palatino Linotype" w:hAnsi="Palatino Linotype"/>
          <w:sz w:val="24"/>
          <w:szCs w:val="24"/>
        </w:rPr>
        <w:t xml:space="preserve"> til. </w:t>
      </w:r>
      <w:bookmarkEnd w:id="67"/>
    </w:p>
    <w:p w:rsidR="00361A1E" w:rsidRPr="00BC1D5E" w:rsidRDefault="00503AE5" w:rsidP="00361A1E">
      <w:pPr>
        <w:tabs>
          <w:tab w:val="left" w:pos="7088"/>
        </w:tabs>
        <w:ind w:firstLine="708"/>
        <w:rPr>
          <w:rFonts w:ascii="Palatino Linotype" w:hAnsi="Palatino Linotype"/>
          <w:sz w:val="24"/>
          <w:szCs w:val="24"/>
        </w:rPr>
      </w:pPr>
      <w:r>
        <w:rPr>
          <w:rFonts w:ascii="Palatino Linotype" w:hAnsi="Palatino Linotype"/>
          <w:sz w:val="24"/>
          <w:szCs w:val="24"/>
          <w:lang w:val="da-DK"/>
        </w:rPr>
        <w:t>10</w:t>
      </w:r>
      <w:r w:rsidR="00E04B14">
        <w:rPr>
          <w:rFonts w:ascii="Palatino Linotype" w:hAnsi="Palatino Linotype"/>
          <w:sz w:val="24"/>
          <w:szCs w:val="24"/>
          <w:lang w:val="da-DK"/>
        </w:rPr>
        <w:t>5</w:t>
      </w:r>
      <w:r w:rsidR="005B6454">
        <w:rPr>
          <w:rFonts w:ascii="Palatino Linotype" w:hAnsi="Palatino Linotype"/>
          <w:sz w:val="24"/>
          <w:szCs w:val="24"/>
          <w:lang w:val="da-DK"/>
        </w:rPr>
        <w:t>2</w:t>
      </w:r>
      <w:r>
        <w:rPr>
          <w:rFonts w:ascii="Palatino Linotype" w:hAnsi="Palatino Linotype"/>
          <w:sz w:val="24"/>
          <w:szCs w:val="24"/>
          <w:lang w:val="da-DK"/>
        </w:rPr>
        <w:t xml:space="preserve">. </w:t>
      </w:r>
      <w:r w:rsidR="006B36CE" w:rsidRPr="00BC1D5E">
        <w:rPr>
          <w:rFonts w:ascii="Palatino Linotype" w:hAnsi="Palatino Linotype"/>
          <w:sz w:val="24"/>
          <w:szCs w:val="24"/>
          <w:lang w:val="da-DK"/>
        </w:rPr>
        <w:t xml:space="preserve">«Min Fødselsdag». </w:t>
      </w:r>
      <w:r w:rsidR="00217FE2" w:rsidRPr="00BC1D5E">
        <w:rPr>
          <w:rFonts w:ascii="Palatino Linotype" w:hAnsi="Palatino Linotype"/>
          <w:i/>
          <w:sz w:val="24"/>
          <w:szCs w:val="24"/>
          <w:lang w:val="da-DK"/>
        </w:rPr>
        <w:t>Illustreret Nyhedsblads Nytaarsgave 1860</w:t>
      </w:r>
      <w:r w:rsidR="00217FE2" w:rsidRPr="00BC1D5E">
        <w:rPr>
          <w:rFonts w:ascii="Palatino Linotype" w:hAnsi="Palatino Linotype"/>
          <w:sz w:val="24"/>
          <w:szCs w:val="24"/>
          <w:lang w:val="da-DK"/>
        </w:rPr>
        <w:t xml:space="preserve"> januar 1860. </w:t>
      </w:r>
      <w:r w:rsidR="006B36CE" w:rsidRPr="00BC1D5E">
        <w:rPr>
          <w:rFonts w:ascii="Palatino Linotype" w:hAnsi="Palatino Linotype"/>
          <w:i/>
          <w:sz w:val="24"/>
          <w:szCs w:val="24"/>
        </w:rPr>
        <w:t>Diktsamling</w:t>
      </w:r>
      <w:r w:rsidR="006B36CE" w:rsidRPr="00BC1D5E">
        <w:rPr>
          <w:rFonts w:ascii="Palatino Linotype" w:hAnsi="Palatino Linotype"/>
          <w:sz w:val="24"/>
          <w:szCs w:val="24"/>
        </w:rPr>
        <w:t>, 1864</w:t>
      </w:r>
      <w:r w:rsidR="002066A0" w:rsidRPr="00BC1D5E">
        <w:rPr>
          <w:rFonts w:ascii="Palatino Linotype" w:hAnsi="Palatino Linotype"/>
          <w:sz w:val="24"/>
          <w:szCs w:val="24"/>
        </w:rPr>
        <w:t>, s. 61–63</w:t>
      </w:r>
      <w:r w:rsidR="006B36CE" w:rsidRPr="00BC1D5E">
        <w:rPr>
          <w:rFonts w:ascii="Palatino Linotype" w:hAnsi="Palatino Linotype"/>
          <w:sz w:val="24"/>
          <w:szCs w:val="24"/>
        </w:rPr>
        <w:t xml:space="preserve">. </w:t>
      </w:r>
      <w:r w:rsidR="006B36CE" w:rsidRPr="00BC1D5E">
        <w:rPr>
          <w:rFonts w:ascii="Palatino Linotype" w:hAnsi="Palatino Linotype"/>
          <w:i/>
          <w:sz w:val="24"/>
          <w:szCs w:val="24"/>
        </w:rPr>
        <w:t>Skrifter i Samling</w:t>
      </w:r>
      <w:r w:rsidR="006B36CE"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6B36CE" w:rsidRPr="00BC1D5E">
        <w:rPr>
          <w:rFonts w:ascii="Palatino Linotype" w:hAnsi="Palatino Linotype"/>
          <w:sz w:val="24"/>
          <w:szCs w:val="24"/>
        </w:rPr>
        <w:t>, s. 66–68</w:t>
      </w:r>
      <w:r w:rsidR="00333DD5" w:rsidRPr="00BC1D5E">
        <w:rPr>
          <w:rFonts w:ascii="Palatino Linotype" w:eastAsiaTheme="minorHAnsi" w:hAnsi="Palatino Linotype" w:cstheme="minorBidi"/>
          <w:sz w:val="24"/>
          <w:szCs w:val="24"/>
        </w:rPr>
        <w:t xml:space="preserve">; </w:t>
      </w:r>
      <w:r w:rsidR="00333DD5" w:rsidRPr="00BC1D5E">
        <w:rPr>
          <w:rFonts w:ascii="Palatino Linotype" w:eastAsiaTheme="minorHAnsi" w:hAnsi="Palatino Linotype" w:cstheme="minorBidi"/>
          <w:i/>
          <w:sz w:val="24"/>
          <w:szCs w:val="24"/>
        </w:rPr>
        <w:t>Skrifter i Samling</w:t>
      </w:r>
      <w:r w:rsidR="00333DD5" w:rsidRPr="00BC1D5E">
        <w:rPr>
          <w:rFonts w:ascii="Palatino Linotype" w:eastAsiaTheme="minorHAnsi" w:hAnsi="Palatino Linotype" w:cstheme="minorBidi"/>
          <w:sz w:val="24"/>
          <w:szCs w:val="24"/>
        </w:rPr>
        <w:t>, 5, 1948, s. 64–65</w:t>
      </w:r>
      <w:r w:rsidR="006B36CE" w:rsidRPr="00BC1D5E">
        <w:rPr>
          <w:rFonts w:ascii="Palatino Linotype" w:hAnsi="Palatino Linotype"/>
          <w:sz w:val="24"/>
          <w:szCs w:val="24"/>
        </w:rPr>
        <w:t>.</w:t>
      </w:r>
      <w:r w:rsidR="00217FE2" w:rsidRPr="00BC1D5E">
        <w:rPr>
          <w:rFonts w:ascii="Palatino Linotype" w:hAnsi="Palatino Linotype"/>
          <w:sz w:val="24"/>
          <w:szCs w:val="24"/>
        </w:rPr>
        <w:t xml:space="preserve"> Datert 6.4.1856, jf. Halvdan Koht i </w:t>
      </w:r>
      <w:r w:rsidR="00217FE2" w:rsidRPr="00BC1D5E">
        <w:rPr>
          <w:rFonts w:ascii="Palatino Linotype" w:hAnsi="Palatino Linotype"/>
          <w:i/>
          <w:sz w:val="24"/>
          <w:szCs w:val="24"/>
        </w:rPr>
        <w:t>Syn og Segn</w:t>
      </w:r>
      <w:r w:rsidR="00217FE2" w:rsidRPr="00BC1D5E">
        <w:rPr>
          <w:rFonts w:ascii="Palatino Linotype" w:hAnsi="Palatino Linotype"/>
          <w:sz w:val="24"/>
          <w:szCs w:val="24"/>
        </w:rPr>
        <w:t xml:space="preserve"> 1902, s. 319. </w:t>
      </w:r>
    </w:p>
    <w:p w:rsidR="00361A1E" w:rsidRPr="00BC1D5E" w:rsidRDefault="00503AE5" w:rsidP="00361A1E">
      <w:pPr>
        <w:tabs>
          <w:tab w:val="left" w:pos="7088"/>
        </w:tabs>
        <w:ind w:firstLine="708"/>
        <w:rPr>
          <w:rFonts w:ascii="Palatino Linotype" w:hAnsi="Palatino Linotype"/>
          <w:sz w:val="24"/>
          <w:szCs w:val="24"/>
        </w:rPr>
      </w:pPr>
      <w:r>
        <w:rPr>
          <w:rFonts w:ascii="Palatino Linotype" w:hAnsi="Palatino Linotype"/>
          <w:sz w:val="24"/>
          <w:szCs w:val="24"/>
        </w:rPr>
        <w:t>10</w:t>
      </w:r>
      <w:r w:rsidR="00E04B14">
        <w:rPr>
          <w:rFonts w:ascii="Palatino Linotype" w:hAnsi="Palatino Linotype"/>
          <w:sz w:val="24"/>
          <w:szCs w:val="24"/>
        </w:rPr>
        <w:t>5</w:t>
      </w:r>
      <w:r w:rsidR="005B6454">
        <w:rPr>
          <w:rFonts w:ascii="Palatino Linotype" w:hAnsi="Palatino Linotype"/>
          <w:sz w:val="24"/>
          <w:szCs w:val="24"/>
        </w:rPr>
        <w:t>3</w:t>
      </w:r>
      <w:r>
        <w:rPr>
          <w:rFonts w:ascii="Palatino Linotype" w:hAnsi="Palatino Linotype"/>
          <w:sz w:val="24"/>
          <w:szCs w:val="24"/>
        </w:rPr>
        <w:t xml:space="preserve">. </w:t>
      </w:r>
      <w:r w:rsidR="00E942C8" w:rsidRPr="00BC1D5E">
        <w:rPr>
          <w:rFonts w:ascii="Palatino Linotype" w:hAnsi="Palatino Linotype"/>
          <w:sz w:val="24"/>
          <w:szCs w:val="24"/>
        </w:rPr>
        <w:t xml:space="preserve">H.: </w:t>
      </w:r>
      <w:r w:rsidR="0046541E" w:rsidRPr="00BC1D5E">
        <w:rPr>
          <w:rFonts w:ascii="Palatino Linotype" w:hAnsi="Palatino Linotype"/>
          <w:sz w:val="24"/>
          <w:szCs w:val="24"/>
        </w:rPr>
        <w:t>«Aktiehavernes Monolog (Efter Pibestormen i det danske Theater)</w:t>
      </w:r>
      <w:r w:rsidR="005A4AF9">
        <w:rPr>
          <w:rFonts w:ascii="Palatino Linotype" w:hAnsi="Palatino Linotype"/>
          <w:sz w:val="24"/>
          <w:szCs w:val="24"/>
        </w:rPr>
        <w:t>»</w:t>
      </w:r>
      <w:r w:rsidR="0046541E" w:rsidRPr="00BC1D5E">
        <w:rPr>
          <w:rFonts w:ascii="Palatino Linotype" w:hAnsi="Palatino Linotype"/>
          <w:sz w:val="24"/>
          <w:szCs w:val="24"/>
        </w:rPr>
        <w:t xml:space="preserve">. </w:t>
      </w:r>
      <w:r w:rsidR="0046541E" w:rsidRPr="00BC1D5E">
        <w:rPr>
          <w:rFonts w:ascii="Palatino Linotype" w:hAnsi="Palatino Linotype"/>
          <w:i/>
          <w:sz w:val="24"/>
          <w:szCs w:val="24"/>
        </w:rPr>
        <w:t>Morgenbladet</w:t>
      </w:r>
      <w:r w:rsidR="0046541E" w:rsidRPr="00BC1D5E">
        <w:rPr>
          <w:rFonts w:ascii="Palatino Linotype" w:hAnsi="Palatino Linotype"/>
          <w:sz w:val="24"/>
          <w:szCs w:val="24"/>
        </w:rPr>
        <w:t xml:space="preserve"> 18.5.1856. </w:t>
      </w:r>
      <w:r w:rsidR="0046541E" w:rsidRPr="00BC1D5E">
        <w:rPr>
          <w:rFonts w:ascii="Palatino Linotype" w:hAnsi="Palatino Linotype"/>
          <w:i/>
          <w:sz w:val="24"/>
          <w:szCs w:val="24"/>
        </w:rPr>
        <w:t>Syn og Segn</w:t>
      </w:r>
      <w:r w:rsidR="0046541E" w:rsidRPr="00BC1D5E">
        <w:rPr>
          <w:rFonts w:ascii="Palatino Linotype" w:hAnsi="Palatino Linotype"/>
          <w:sz w:val="24"/>
          <w:szCs w:val="24"/>
        </w:rPr>
        <w:t xml:space="preserve"> 1921, s.230–232. Svar frå Vinje på eit innlegg frå «En Actiehaver» i </w:t>
      </w:r>
      <w:r w:rsidR="0046541E" w:rsidRPr="00BC1D5E">
        <w:rPr>
          <w:rFonts w:ascii="Palatino Linotype" w:hAnsi="Palatino Linotype"/>
          <w:i/>
          <w:sz w:val="24"/>
          <w:szCs w:val="24"/>
        </w:rPr>
        <w:t>Christiania-Posten</w:t>
      </w:r>
      <w:r w:rsidR="0046541E" w:rsidRPr="00BC1D5E">
        <w:rPr>
          <w:rFonts w:ascii="Palatino Linotype" w:hAnsi="Palatino Linotype"/>
          <w:sz w:val="24"/>
          <w:szCs w:val="24"/>
        </w:rPr>
        <w:t xml:space="preserve"> 9.5.1856</w:t>
      </w:r>
      <w:r w:rsidR="00E942C8" w:rsidRPr="00BC1D5E">
        <w:rPr>
          <w:rFonts w:ascii="Palatino Linotype" w:hAnsi="Palatino Linotype"/>
          <w:sz w:val="24"/>
          <w:szCs w:val="24"/>
        </w:rPr>
        <w:t xml:space="preserve">, også trykt i </w:t>
      </w:r>
      <w:r w:rsidR="00E942C8" w:rsidRPr="00BC1D5E">
        <w:rPr>
          <w:rFonts w:ascii="Palatino Linotype" w:hAnsi="Palatino Linotype"/>
          <w:i/>
          <w:sz w:val="24"/>
          <w:szCs w:val="24"/>
        </w:rPr>
        <w:t>Syn og Segn</w:t>
      </w:r>
      <w:r w:rsidR="00E942C8" w:rsidRPr="00BC1D5E">
        <w:rPr>
          <w:rFonts w:ascii="Palatino Linotype" w:hAnsi="Palatino Linotype"/>
          <w:sz w:val="24"/>
          <w:szCs w:val="24"/>
        </w:rPr>
        <w:t xml:space="preserve"> 1921, s. 229–230</w:t>
      </w:r>
      <w:r w:rsidR="0046541E" w:rsidRPr="00BC1D5E">
        <w:rPr>
          <w:rFonts w:ascii="Palatino Linotype" w:hAnsi="Palatino Linotype"/>
          <w:sz w:val="24"/>
          <w:szCs w:val="24"/>
        </w:rPr>
        <w:t xml:space="preserve">. </w:t>
      </w:r>
      <w:r w:rsidR="00E942C8" w:rsidRPr="00BC1D5E">
        <w:rPr>
          <w:rFonts w:ascii="Palatino Linotype" w:hAnsi="Palatino Linotype"/>
          <w:sz w:val="24"/>
          <w:szCs w:val="24"/>
        </w:rPr>
        <w:t xml:space="preserve">Det var pipekonsertar </w:t>
      </w:r>
      <w:r w:rsidR="0046541E" w:rsidRPr="00BC1D5E">
        <w:rPr>
          <w:rFonts w:ascii="Palatino Linotype" w:hAnsi="Palatino Linotype"/>
          <w:sz w:val="24"/>
          <w:szCs w:val="24"/>
        </w:rPr>
        <w:t xml:space="preserve">i Christiania Theater </w:t>
      </w:r>
      <w:r w:rsidR="00E942C8" w:rsidRPr="00BC1D5E">
        <w:rPr>
          <w:rFonts w:ascii="Palatino Linotype" w:hAnsi="Palatino Linotype"/>
          <w:sz w:val="24"/>
          <w:szCs w:val="24"/>
        </w:rPr>
        <w:t>6.8. og</w:t>
      </w:r>
      <w:r w:rsidR="0046541E" w:rsidRPr="00BC1D5E">
        <w:rPr>
          <w:rFonts w:ascii="Palatino Linotype" w:hAnsi="Palatino Linotype"/>
          <w:sz w:val="24"/>
          <w:szCs w:val="24"/>
        </w:rPr>
        <w:t xml:space="preserve"> 8.5.</w:t>
      </w:r>
      <w:r w:rsidR="00E942C8" w:rsidRPr="00BC1D5E">
        <w:rPr>
          <w:rFonts w:ascii="Palatino Linotype" w:hAnsi="Palatino Linotype"/>
          <w:sz w:val="24"/>
          <w:szCs w:val="24"/>
        </w:rPr>
        <w:t xml:space="preserve"> mot at teateret tilsette fleire danske skodespelarar. </w:t>
      </w:r>
      <w:r w:rsidR="0046541E" w:rsidRPr="00BC1D5E">
        <w:rPr>
          <w:rFonts w:ascii="Palatino Linotype" w:hAnsi="Palatino Linotype"/>
          <w:sz w:val="24"/>
          <w:szCs w:val="24"/>
        </w:rPr>
        <w:t xml:space="preserve">Vinje skreiv om saka i </w:t>
      </w:r>
      <w:r w:rsidR="0046541E" w:rsidRPr="00BC1D5E">
        <w:rPr>
          <w:rFonts w:ascii="Palatino Linotype" w:hAnsi="Palatino Linotype"/>
          <w:i/>
          <w:sz w:val="24"/>
          <w:szCs w:val="24"/>
        </w:rPr>
        <w:t>Drammens Tidende</w:t>
      </w:r>
      <w:r w:rsidR="0046541E" w:rsidRPr="00BC1D5E">
        <w:rPr>
          <w:rFonts w:ascii="Palatino Linotype" w:hAnsi="Palatino Linotype"/>
          <w:sz w:val="24"/>
          <w:szCs w:val="24"/>
        </w:rPr>
        <w:t xml:space="preserve"> 30.5.</w:t>
      </w:r>
      <w:r w:rsidR="00E942C8" w:rsidRPr="00BC1D5E">
        <w:rPr>
          <w:rFonts w:ascii="Palatino Linotype" w:hAnsi="Palatino Linotype"/>
          <w:sz w:val="24"/>
          <w:szCs w:val="24"/>
        </w:rPr>
        <w:t xml:space="preserve">1856 og </w:t>
      </w:r>
      <w:r w:rsidR="0046541E" w:rsidRPr="00BC1D5E">
        <w:rPr>
          <w:rFonts w:ascii="Palatino Linotype" w:hAnsi="Palatino Linotype"/>
          <w:sz w:val="24"/>
          <w:szCs w:val="24"/>
        </w:rPr>
        <w:t xml:space="preserve">i </w:t>
      </w:r>
      <w:r w:rsidR="0046541E" w:rsidRPr="00BC1D5E">
        <w:rPr>
          <w:rFonts w:ascii="Palatino Linotype" w:hAnsi="Palatino Linotype"/>
          <w:i/>
          <w:sz w:val="24"/>
          <w:szCs w:val="24"/>
        </w:rPr>
        <w:t>Dølen</w:t>
      </w:r>
      <w:r w:rsidR="0046541E" w:rsidRPr="00BC1D5E">
        <w:rPr>
          <w:rFonts w:ascii="Palatino Linotype" w:hAnsi="Palatino Linotype"/>
          <w:sz w:val="24"/>
          <w:szCs w:val="24"/>
        </w:rPr>
        <w:t xml:space="preserve"> </w:t>
      </w:r>
      <w:r w:rsidR="00E942C8" w:rsidRPr="00BC1D5E">
        <w:rPr>
          <w:rFonts w:ascii="Palatino Linotype" w:hAnsi="Palatino Linotype"/>
          <w:sz w:val="24"/>
          <w:szCs w:val="24"/>
        </w:rPr>
        <w:t>6.2.1870.</w:t>
      </w:r>
      <w:r w:rsidR="0046541E" w:rsidRPr="00BC1D5E">
        <w:rPr>
          <w:rFonts w:ascii="Palatino Linotype" w:hAnsi="Palatino Linotype"/>
          <w:sz w:val="24"/>
          <w:szCs w:val="24"/>
        </w:rPr>
        <w:t xml:space="preserve"> </w:t>
      </w:r>
    </w:p>
    <w:p w:rsidR="00361A1E" w:rsidRPr="00BC1D5E" w:rsidRDefault="00503AE5" w:rsidP="00361A1E">
      <w:pPr>
        <w:tabs>
          <w:tab w:val="left" w:pos="7088"/>
        </w:tabs>
        <w:ind w:firstLine="708"/>
        <w:rPr>
          <w:rFonts w:ascii="Palatino Linotype" w:hAnsi="Palatino Linotype"/>
          <w:sz w:val="24"/>
          <w:szCs w:val="24"/>
        </w:rPr>
      </w:pPr>
      <w:r>
        <w:rPr>
          <w:rFonts w:ascii="Palatino Linotype" w:hAnsi="Palatino Linotype"/>
          <w:sz w:val="24"/>
          <w:szCs w:val="24"/>
        </w:rPr>
        <w:t>10</w:t>
      </w:r>
      <w:r w:rsidR="00E04B14">
        <w:rPr>
          <w:rFonts w:ascii="Palatino Linotype" w:hAnsi="Palatino Linotype"/>
          <w:sz w:val="24"/>
          <w:szCs w:val="24"/>
        </w:rPr>
        <w:t>5</w:t>
      </w:r>
      <w:r w:rsidR="005B6454">
        <w:rPr>
          <w:rFonts w:ascii="Palatino Linotype" w:hAnsi="Palatino Linotype"/>
          <w:sz w:val="24"/>
          <w:szCs w:val="24"/>
        </w:rPr>
        <w:t>4</w:t>
      </w:r>
      <w:r>
        <w:rPr>
          <w:rFonts w:ascii="Palatino Linotype" w:hAnsi="Palatino Linotype"/>
          <w:sz w:val="24"/>
          <w:szCs w:val="24"/>
        </w:rPr>
        <w:t xml:space="preserve">. </w:t>
      </w:r>
      <w:r w:rsidR="00217FE2" w:rsidRPr="00BC1D5E">
        <w:rPr>
          <w:rFonts w:ascii="Palatino Linotype" w:hAnsi="Palatino Linotype"/>
          <w:sz w:val="24"/>
          <w:szCs w:val="24"/>
        </w:rPr>
        <w:t xml:space="preserve">«Charader til Naturforskerne». </w:t>
      </w:r>
      <w:r w:rsidR="006B36CE" w:rsidRPr="00BC1D5E">
        <w:rPr>
          <w:rFonts w:ascii="Palatino Linotype" w:hAnsi="Palatino Linotype"/>
          <w:i/>
          <w:sz w:val="24"/>
          <w:szCs w:val="24"/>
        </w:rPr>
        <w:t>Christiania-Posten</w:t>
      </w:r>
      <w:r w:rsidR="006B36CE" w:rsidRPr="00BC1D5E">
        <w:rPr>
          <w:rFonts w:ascii="Palatino Linotype" w:hAnsi="Palatino Linotype"/>
          <w:sz w:val="24"/>
          <w:szCs w:val="24"/>
        </w:rPr>
        <w:t xml:space="preserve"> 14.7.1856. </w:t>
      </w:r>
      <w:r w:rsidR="00217FE2" w:rsidRPr="00BC1D5E">
        <w:rPr>
          <w:rFonts w:ascii="Palatino Linotype" w:hAnsi="Palatino Linotype"/>
          <w:sz w:val="24"/>
          <w:szCs w:val="24"/>
        </w:rPr>
        <w:t xml:space="preserve">Fem strofer trykte under tittelen «Til Naturforskarmødet» i </w:t>
      </w:r>
      <w:r w:rsidR="006B36CE" w:rsidRPr="00BC1D5E">
        <w:rPr>
          <w:rFonts w:ascii="Palatino Linotype" w:hAnsi="Palatino Linotype"/>
          <w:i/>
          <w:sz w:val="24"/>
          <w:szCs w:val="24"/>
        </w:rPr>
        <w:t>Diktsamling</w:t>
      </w:r>
      <w:r w:rsidR="006B36CE" w:rsidRPr="00BC1D5E">
        <w:rPr>
          <w:rFonts w:ascii="Palatino Linotype" w:hAnsi="Palatino Linotype"/>
          <w:sz w:val="24"/>
          <w:szCs w:val="24"/>
        </w:rPr>
        <w:t>, 1864</w:t>
      </w:r>
      <w:r w:rsidR="002066A0" w:rsidRPr="00BC1D5E">
        <w:rPr>
          <w:rFonts w:ascii="Palatino Linotype" w:hAnsi="Palatino Linotype"/>
          <w:sz w:val="24"/>
          <w:szCs w:val="24"/>
        </w:rPr>
        <w:t>, s. 59</w:t>
      </w:r>
      <w:r w:rsidR="006B36CE" w:rsidRPr="00BC1D5E">
        <w:rPr>
          <w:rFonts w:ascii="Palatino Linotype" w:hAnsi="Palatino Linotype"/>
          <w:sz w:val="24"/>
          <w:szCs w:val="24"/>
        </w:rPr>
        <w:t xml:space="preserve">. </w:t>
      </w:r>
      <w:r w:rsidR="006B36CE" w:rsidRPr="00BC1D5E">
        <w:rPr>
          <w:rFonts w:ascii="Palatino Linotype" w:hAnsi="Palatino Linotype"/>
          <w:i/>
          <w:sz w:val="24"/>
          <w:szCs w:val="24"/>
        </w:rPr>
        <w:t>Skrifter i Samling</w:t>
      </w:r>
      <w:r w:rsidR="006B36CE"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6B36CE" w:rsidRPr="00BC1D5E">
        <w:rPr>
          <w:rFonts w:ascii="Palatino Linotype" w:hAnsi="Palatino Linotype"/>
          <w:sz w:val="24"/>
          <w:szCs w:val="24"/>
        </w:rPr>
        <w:t>, s. 68</w:t>
      </w:r>
      <w:r w:rsidR="00333DD5" w:rsidRPr="00BC1D5E">
        <w:rPr>
          <w:rFonts w:ascii="Palatino Linotype" w:eastAsiaTheme="minorHAnsi" w:hAnsi="Palatino Linotype" w:cstheme="minorBidi"/>
          <w:sz w:val="24"/>
          <w:szCs w:val="24"/>
        </w:rPr>
        <w:t xml:space="preserve">; </w:t>
      </w:r>
      <w:r w:rsidR="00333DD5" w:rsidRPr="00BC1D5E">
        <w:rPr>
          <w:rFonts w:ascii="Palatino Linotype" w:eastAsiaTheme="minorHAnsi" w:hAnsi="Palatino Linotype" w:cstheme="minorBidi"/>
          <w:i/>
          <w:sz w:val="24"/>
          <w:szCs w:val="24"/>
        </w:rPr>
        <w:t>Skrifter i Samling</w:t>
      </w:r>
      <w:r w:rsidR="00333DD5" w:rsidRPr="00BC1D5E">
        <w:rPr>
          <w:rFonts w:ascii="Palatino Linotype" w:eastAsiaTheme="minorHAnsi" w:hAnsi="Palatino Linotype" w:cstheme="minorBidi"/>
          <w:sz w:val="24"/>
          <w:szCs w:val="24"/>
        </w:rPr>
        <w:t>, 5, 1948, s. 65–66</w:t>
      </w:r>
      <w:r w:rsidR="006B36CE" w:rsidRPr="00BC1D5E">
        <w:rPr>
          <w:rFonts w:ascii="Palatino Linotype" w:hAnsi="Palatino Linotype"/>
          <w:sz w:val="24"/>
          <w:szCs w:val="24"/>
        </w:rPr>
        <w:t>.</w:t>
      </w:r>
      <w:r w:rsidR="00217FE2" w:rsidRPr="00BC1D5E">
        <w:rPr>
          <w:rFonts w:ascii="Palatino Linotype" w:hAnsi="Palatino Linotype"/>
          <w:sz w:val="24"/>
          <w:szCs w:val="24"/>
        </w:rPr>
        <w:t xml:space="preserve"> Diktet i Christiania-Posten har sju strofer. </w:t>
      </w:r>
    </w:p>
    <w:p w:rsidR="00361A1E" w:rsidRPr="00BC1D5E" w:rsidRDefault="00503AE5" w:rsidP="00361A1E">
      <w:pPr>
        <w:tabs>
          <w:tab w:val="left" w:pos="7088"/>
        </w:tabs>
        <w:ind w:firstLine="708"/>
        <w:rPr>
          <w:rFonts w:ascii="Palatino Linotype" w:hAnsi="Palatino Linotype"/>
          <w:sz w:val="24"/>
          <w:szCs w:val="24"/>
        </w:rPr>
      </w:pPr>
      <w:r>
        <w:rPr>
          <w:rFonts w:ascii="Palatino Linotype" w:hAnsi="Palatino Linotype"/>
          <w:sz w:val="24"/>
          <w:szCs w:val="24"/>
        </w:rPr>
        <w:t>10</w:t>
      </w:r>
      <w:r w:rsidR="00E04B14">
        <w:rPr>
          <w:rFonts w:ascii="Palatino Linotype" w:hAnsi="Palatino Linotype"/>
          <w:sz w:val="24"/>
          <w:szCs w:val="24"/>
        </w:rPr>
        <w:t>5</w:t>
      </w:r>
      <w:r w:rsidR="005B6454">
        <w:rPr>
          <w:rFonts w:ascii="Palatino Linotype" w:hAnsi="Palatino Linotype"/>
          <w:sz w:val="24"/>
          <w:szCs w:val="24"/>
        </w:rPr>
        <w:t>5</w:t>
      </w:r>
      <w:r>
        <w:rPr>
          <w:rFonts w:ascii="Palatino Linotype" w:hAnsi="Palatino Linotype"/>
          <w:sz w:val="24"/>
          <w:szCs w:val="24"/>
        </w:rPr>
        <w:t xml:space="preserve">. </w:t>
      </w:r>
      <w:r w:rsidR="006B36CE" w:rsidRPr="00BC1D5E">
        <w:rPr>
          <w:rFonts w:ascii="Palatino Linotype" w:hAnsi="Palatino Linotype"/>
          <w:sz w:val="24"/>
          <w:szCs w:val="24"/>
        </w:rPr>
        <w:t xml:space="preserve">«Til Prinds Napoleon». </w:t>
      </w:r>
      <w:r w:rsidR="006B36CE" w:rsidRPr="00BC1D5E">
        <w:rPr>
          <w:rFonts w:ascii="Palatino Linotype" w:hAnsi="Palatino Linotype"/>
          <w:i/>
          <w:sz w:val="24"/>
          <w:szCs w:val="24"/>
        </w:rPr>
        <w:t>Christiania-Posten</w:t>
      </w:r>
      <w:r w:rsidR="006B36CE" w:rsidRPr="00BC1D5E">
        <w:rPr>
          <w:rFonts w:ascii="Palatino Linotype" w:hAnsi="Palatino Linotype"/>
          <w:sz w:val="24"/>
          <w:szCs w:val="24"/>
        </w:rPr>
        <w:t xml:space="preserve"> 7.9.1856. </w:t>
      </w:r>
      <w:r w:rsidR="002066A0" w:rsidRPr="00BC1D5E">
        <w:rPr>
          <w:rFonts w:ascii="Palatino Linotype" w:hAnsi="Palatino Linotype"/>
          <w:sz w:val="24"/>
          <w:szCs w:val="24"/>
        </w:rPr>
        <w:t>Trykt med t</w:t>
      </w:r>
      <w:r w:rsidR="00217FE2" w:rsidRPr="00BC1D5E">
        <w:rPr>
          <w:rFonts w:ascii="Palatino Linotype" w:hAnsi="Palatino Linotype"/>
          <w:sz w:val="24"/>
          <w:szCs w:val="24"/>
        </w:rPr>
        <w:t xml:space="preserve">re strofer i </w:t>
      </w:r>
      <w:r w:rsidR="006B36CE" w:rsidRPr="00BC1D5E">
        <w:rPr>
          <w:rFonts w:ascii="Palatino Linotype" w:hAnsi="Palatino Linotype"/>
          <w:i/>
          <w:sz w:val="24"/>
          <w:szCs w:val="24"/>
        </w:rPr>
        <w:t>Diktsamling</w:t>
      </w:r>
      <w:r w:rsidR="006B36CE" w:rsidRPr="00BC1D5E">
        <w:rPr>
          <w:rFonts w:ascii="Palatino Linotype" w:hAnsi="Palatino Linotype"/>
          <w:sz w:val="24"/>
          <w:szCs w:val="24"/>
        </w:rPr>
        <w:t>, 1864</w:t>
      </w:r>
      <w:r w:rsidR="002066A0" w:rsidRPr="00BC1D5E">
        <w:rPr>
          <w:rFonts w:ascii="Palatino Linotype" w:hAnsi="Palatino Linotype"/>
          <w:sz w:val="24"/>
          <w:szCs w:val="24"/>
        </w:rPr>
        <w:t>, s. 60</w:t>
      </w:r>
      <w:r w:rsidR="006B36CE" w:rsidRPr="00BC1D5E">
        <w:rPr>
          <w:rFonts w:ascii="Palatino Linotype" w:hAnsi="Palatino Linotype"/>
          <w:sz w:val="24"/>
          <w:szCs w:val="24"/>
        </w:rPr>
        <w:t xml:space="preserve">. </w:t>
      </w:r>
      <w:r w:rsidR="006B36CE" w:rsidRPr="00BC1D5E">
        <w:rPr>
          <w:rFonts w:ascii="Palatino Linotype" w:hAnsi="Palatino Linotype"/>
          <w:i/>
          <w:sz w:val="24"/>
          <w:szCs w:val="24"/>
        </w:rPr>
        <w:t>Skrifter i Samling</w:t>
      </w:r>
      <w:r w:rsidR="006B36CE"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6B36CE" w:rsidRPr="00BC1D5E">
        <w:rPr>
          <w:rFonts w:ascii="Palatino Linotype" w:hAnsi="Palatino Linotype"/>
          <w:sz w:val="24"/>
          <w:szCs w:val="24"/>
        </w:rPr>
        <w:t>, s. 69</w:t>
      </w:r>
      <w:r w:rsidR="00333DD5" w:rsidRPr="00BC1D5E">
        <w:rPr>
          <w:rFonts w:ascii="Palatino Linotype" w:eastAsiaTheme="minorHAnsi" w:hAnsi="Palatino Linotype" w:cstheme="minorBidi"/>
          <w:sz w:val="24"/>
          <w:szCs w:val="24"/>
        </w:rPr>
        <w:t xml:space="preserve">; </w:t>
      </w:r>
      <w:r w:rsidR="00333DD5" w:rsidRPr="00BC1D5E">
        <w:rPr>
          <w:rFonts w:ascii="Palatino Linotype" w:eastAsiaTheme="minorHAnsi" w:hAnsi="Palatino Linotype" w:cstheme="minorBidi"/>
          <w:i/>
          <w:sz w:val="24"/>
          <w:szCs w:val="24"/>
        </w:rPr>
        <w:t>Skrifter i Samling</w:t>
      </w:r>
      <w:r w:rsidR="00333DD5" w:rsidRPr="00BC1D5E">
        <w:rPr>
          <w:rFonts w:ascii="Palatino Linotype" w:eastAsiaTheme="minorHAnsi" w:hAnsi="Palatino Linotype" w:cstheme="minorBidi"/>
          <w:sz w:val="24"/>
          <w:szCs w:val="24"/>
        </w:rPr>
        <w:t>, 5, 1948, s. 67</w:t>
      </w:r>
      <w:r w:rsidR="006B36CE" w:rsidRPr="00BC1D5E">
        <w:rPr>
          <w:rFonts w:ascii="Palatino Linotype" w:hAnsi="Palatino Linotype"/>
          <w:sz w:val="24"/>
          <w:szCs w:val="24"/>
        </w:rPr>
        <w:t>.</w:t>
      </w:r>
      <w:r w:rsidR="00217FE2" w:rsidRPr="00BC1D5E">
        <w:rPr>
          <w:rFonts w:ascii="Palatino Linotype" w:hAnsi="Palatino Linotype"/>
          <w:sz w:val="24"/>
          <w:szCs w:val="24"/>
        </w:rPr>
        <w:t xml:space="preserve"> Song ved Christiania Haandværkerforening for prins Napoleon på brygga i Christiania då han reiste frå byen 5.9.1856. Diktet i Christiania-Posten har fem strofer.</w:t>
      </w:r>
      <w:r w:rsidR="00F40250" w:rsidRPr="00BC1D5E">
        <w:rPr>
          <w:rFonts w:ascii="Palatino Linotype" w:hAnsi="Palatino Linotype"/>
          <w:sz w:val="24"/>
          <w:szCs w:val="24"/>
        </w:rPr>
        <w:t xml:space="preserve"> Andre strofe trykt på landsmål i </w:t>
      </w:r>
      <w:r w:rsidR="00F40250" w:rsidRPr="00BC1D5E">
        <w:rPr>
          <w:rFonts w:ascii="Palatino Linotype" w:hAnsi="Palatino Linotype"/>
          <w:i/>
          <w:sz w:val="24"/>
          <w:szCs w:val="24"/>
        </w:rPr>
        <w:t>Dølen</w:t>
      </w:r>
      <w:r w:rsidR="00F40250" w:rsidRPr="00BC1D5E">
        <w:rPr>
          <w:rFonts w:ascii="Palatino Linotype" w:hAnsi="Palatino Linotype"/>
          <w:sz w:val="24"/>
          <w:szCs w:val="24"/>
        </w:rPr>
        <w:t xml:space="preserve"> 9.1.1859. </w:t>
      </w:r>
      <w:r w:rsidR="00217FE2" w:rsidRPr="00BC1D5E">
        <w:rPr>
          <w:rFonts w:ascii="Palatino Linotype" w:hAnsi="Palatino Linotype"/>
          <w:sz w:val="24"/>
          <w:szCs w:val="24"/>
        </w:rPr>
        <w:t xml:space="preserve"> </w:t>
      </w:r>
    </w:p>
    <w:p w:rsidR="00361A1E" w:rsidRPr="00BC1D5E" w:rsidRDefault="00503AE5" w:rsidP="00361A1E">
      <w:pPr>
        <w:tabs>
          <w:tab w:val="left" w:pos="7088"/>
        </w:tabs>
        <w:ind w:firstLine="708"/>
        <w:rPr>
          <w:rFonts w:ascii="Palatino Linotype" w:hAnsi="Palatino Linotype"/>
          <w:sz w:val="24"/>
          <w:szCs w:val="24"/>
        </w:rPr>
      </w:pPr>
      <w:r>
        <w:rPr>
          <w:rFonts w:ascii="Palatino Linotype" w:eastAsiaTheme="minorHAnsi" w:hAnsi="Palatino Linotype" w:cstheme="minorBidi"/>
          <w:sz w:val="24"/>
          <w:szCs w:val="24"/>
        </w:rPr>
        <w:t>10</w:t>
      </w:r>
      <w:r w:rsidR="00E04B14">
        <w:rPr>
          <w:rFonts w:ascii="Palatino Linotype" w:eastAsiaTheme="minorHAnsi" w:hAnsi="Palatino Linotype" w:cstheme="minorBidi"/>
          <w:sz w:val="24"/>
          <w:szCs w:val="24"/>
        </w:rPr>
        <w:t>5</w:t>
      </w:r>
      <w:r w:rsidR="005B6454">
        <w:rPr>
          <w:rFonts w:ascii="Palatino Linotype" w:eastAsiaTheme="minorHAnsi" w:hAnsi="Palatino Linotype" w:cstheme="minorBidi"/>
          <w:sz w:val="24"/>
          <w:szCs w:val="24"/>
        </w:rPr>
        <w:t>6</w:t>
      </w:r>
      <w:r>
        <w:rPr>
          <w:rFonts w:ascii="Palatino Linotype" w:eastAsiaTheme="minorHAnsi" w:hAnsi="Palatino Linotype" w:cstheme="minorBidi"/>
          <w:sz w:val="24"/>
          <w:szCs w:val="24"/>
        </w:rPr>
        <w:t xml:space="preserve">. </w:t>
      </w:r>
      <w:r w:rsidR="00C17BC9" w:rsidRPr="00BC1D5E">
        <w:rPr>
          <w:rFonts w:ascii="Palatino Linotype" w:eastAsiaTheme="minorHAnsi" w:hAnsi="Palatino Linotype" w:cstheme="minorBidi"/>
          <w:sz w:val="24"/>
          <w:szCs w:val="24"/>
        </w:rPr>
        <w:t>«Du Trønderheim»</w:t>
      </w:r>
      <w:r w:rsidR="00713B7D" w:rsidRPr="00BC1D5E">
        <w:rPr>
          <w:rFonts w:ascii="Palatino Linotype" w:hAnsi="Palatino Linotype"/>
          <w:sz w:val="24"/>
          <w:szCs w:val="24"/>
        </w:rPr>
        <w:t xml:space="preserve">. </w:t>
      </w:r>
      <w:r w:rsidR="00C17BC9" w:rsidRPr="00BC1D5E">
        <w:rPr>
          <w:rFonts w:ascii="Palatino Linotype" w:hAnsi="Palatino Linotype"/>
          <w:i/>
          <w:sz w:val="24"/>
          <w:szCs w:val="24"/>
        </w:rPr>
        <w:t>Drammens Tidende</w:t>
      </w:r>
      <w:r w:rsidR="00C17BC9" w:rsidRPr="00BC1D5E">
        <w:rPr>
          <w:rFonts w:ascii="Palatino Linotype" w:hAnsi="Palatino Linotype"/>
          <w:sz w:val="24"/>
          <w:szCs w:val="24"/>
        </w:rPr>
        <w:t xml:space="preserve"> 24.8.1856</w:t>
      </w:r>
      <w:r w:rsidR="008D55C8" w:rsidRPr="00BC1D5E">
        <w:rPr>
          <w:rFonts w:ascii="Palatino Linotype" w:hAnsi="Palatino Linotype"/>
          <w:sz w:val="24"/>
          <w:szCs w:val="24"/>
        </w:rPr>
        <w:t>;</w:t>
      </w:r>
      <w:r w:rsidR="00C17BC9" w:rsidRPr="00BC1D5E">
        <w:rPr>
          <w:rFonts w:ascii="Palatino Linotype" w:hAnsi="Palatino Linotype"/>
          <w:sz w:val="24"/>
          <w:szCs w:val="24"/>
        </w:rPr>
        <w:t xml:space="preserve"> </w:t>
      </w:r>
      <w:r w:rsidR="00713B7D" w:rsidRPr="00BC1D5E">
        <w:rPr>
          <w:rFonts w:ascii="Palatino Linotype" w:hAnsi="Palatino Linotype"/>
          <w:i/>
          <w:sz w:val="24"/>
          <w:szCs w:val="24"/>
        </w:rPr>
        <w:t>Christiania-Posten</w:t>
      </w:r>
      <w:r w:rsidR="00713B7D" w:rsidRPr="00BC1D5E">
        <w:rPr>
          <w:rFonts w:ascii="Palatino Linotype" w:hAnsi="Palatino Linotype"/>
          <w:sz w:val="24"/>
          <w:szCs w:val="24"/>
        </w:rPr>
        <w:t xml:space="preserve"> </w:t>
      </w:r>
      <w:r w:rsidR="00C17BC9" w:rsidRPr="00BC1D5E">
        <w:rPr>
          <w:rFonts w:ascii="Palatino Linotype" w:hAnsi="Palatino Linotype"/>
          <w:sz w:val="24"/>
          <w:szCs w:val="24"/>
        </w:rPr>
        <w:t>25.8.</w:t>
      </w:r>
      <w:r w:rsidR="00713B7D" w:rsidRPr="00BC1D5E">
        <w:rPr>
          <w:rFonts w:ascii="Palatino Linotype" w:hAnsi="Palatino Linotype"/>
          <w:sz w:val="24"/>
          <w:szCs w:val="24"/>
        </w:rPr>
        <w:t>1856</w:t>
      </w:r>
      <w:r w:rsidR="008D55C8" w:rsidRPr="00BC1D5E">
        <w:rPr>
          <w:rFonts w:ascii="Palatino Linotype" w:hAnsi="Palatino Linotype"/>
          <w:sz w:val="24"/>
          <w:szCs w:val="24"/>
        </w:rPr>
        <w:t xml:space="preserve">; </w:t>
      </w:r>
      <w:r w:rsidR="008D55C8" w:rsidRPr="00BC1D5E">
        <w:rPr>
          <w:rFonts w:ascii="Palatino Linotype" w:hAnsi="Palatino Linotype"/>
          <w:i/>
          <w:sz w:val="24"/>
          <w:szCs w:val="24"/>
        </w:rPr>
        <w:t>Tromsø-Tidende</w:t>
      </w:r>
      <w:r w:rsidR="008D55C8" w:rsidRPr="00BC1D5E">
        <w:rPr>
          <w:rFonts w:ascii="Palatino Linotype" w:hAnsi="Palatino Linotype"/>
          <w:sz w:val="24"/>
          <w:szCs w:val="24"/>
        </w:rPr>
        <w:t xml:space="preserve"> 25.9.1856</w:t>
      </w:r>
      <w:r w:rsidR="00713B7D" w:rsidRPr="00BC1D5E">
        <w:rPr>
          <w:rFonts w:ascii="Palatino Linotype" w:hAnsi="Palatino Linotype"/>
          <w:sz w:val="24"/>
          <w:szCs w:val="24"/>
        </w:rPr>
        <w:t>.</w:t>
      </w:r>
      <w:r w:rsidR="00C17BC9" w:rsidRPr="00BC1D5E">
        <w:rPr>
          <w:rFonts w:ascii="Palatino Linotype" w:hAnsi="Palatino Linotype"/>
          <w:sz w:val="24"/>
          <w:szCs w:val="24"/>
        </w:rPr>
        <w:t xml:space="preserve"> </w:t>
      </w:r>
      <w:r w:rsidR="00C17BC9" w:rsidRPr="00BC1D5E">
        <w:rPr>
          <w:rFonts w:ascii="Palatino Linotype" w:eastAsiaTheme="minorHAnsi" w:hAnsi="Palatino Linotype" w:cstheme="minorBidi"/>
          <w:i/>
          <w:sz w:val="24"/>
          <w:szCs w:val="24"/>
        </w:rPr>
        <w:t>Skrifter i Samling</w:t>
      </w:r>
      <w:r w:rsidR="00C17BC9" w:rsidRPr="00BC1D5E">
        <w:rPr>
          <w:rFonts w:ascii="Palatino Linotype" w:eastAsiaTheme="minorHAnsi" w:hAnsi="Palatino Linotype" w:cstheme="minorBidi"/>
          <w:sz w:val="24"/>
          <w:szCs w:val="24"/>
        </w:rPr>
        <w:t xml:space="preserve">, I, 1916 og 1993, s. 211–212; </w:t>
      </w:r>
      <w:r w:rsidR="00C17BC9" w:rsidRPr="00BC1D5E">
        <w:rPr>
          <w:rFonts w:ascii="Palatino Linotype" w:eastAsiaTheme="minorHAnsi" w:hAnsi="Palatino Linotype" w:cstheme="minorBidi"/>
          <w:i/>
          <w:sz w:val="24"/>
          <w:szCs w:val="24"/>
        </w:rPr>
        <w:t>Skrifter i Samling</w:t>
      </w:r>
      <w:r w:rsidR="00C17BC9" w:rsidRPr="00BC1D5E">
        <w:rPr>
          <w:rFonts w:ascii="Palatino Linotype" w:eastAsiaTheme="minorHAnsi" w:hAnsi="Palatino Linotype" w:cstheme="minorBidi"/>
          <w:sz w:val="24"/>
          <w:szCs w:val="24"/>
        </w:rPr>
        <w:t xml:space="preserve">, 1, 1943, s. 219. </w:t>
      </w:r>
      <w:r w:rsidR="00C17BC9" w:rsidRPr="00BC1D5E">
        <w:rPr>
          <w:rFonts w:ascii="Palatino Linotype" w:hAnsi="Palatino Linotype"/>
          <w:sz w:val="24"/>
          <w:szCs w:val="24"/>
        </w:rPr>
        <w:t xml:space="preserve">I eit stykke om </w:t>
      </w:r>
      <w:r w:rsidR="0039002C" w:rsidRPr="00BC1D5E">
        <w:rPr>
          <w:rFonts w:ascii="Palatino Linotype" w:hAnsi="Palatino Linotype"/>
          <w:sz w:val="24"/>
          <w:szCs w:val="24"/>
        </w:rPr>
        <w:t>overretts</w:t>
      </w:r>
      <w:r w:rsidR="00C17BC9" w:rsidRPr="00BC1D5E">
        <w:rPr>
          <w:rFonts w:ascii="Palatino Linotype" w:hAnsi="Palatino Linotype"/>
          <w:sz w:val="24"/>
          <w:szCs w:val="24"/>
        </w:rPr>
        <w:t xml:space="preserve">prokurator </w:t>
      </w:r>
      <w:r w:rsidR="0039002C" w:rsidRPr="00BC1D5E">
        <w:rPr>
          <w:rFonts w:ascii="Palatino Linotype" w:hAnsi="Palatino Linotype"/>
          <w:sz w:val="24"/>
          <w:szCs w:val="24"/>
        </w:rPr>
        <w:t xml:space="preserve">Fredrik </w:t>
      </w:r>
      <w:r w:rsidR="00C17BC9" w:rsidRPr="00BC1D5E">
        <w:rPr>
          <w:rFonts w:ascii="Palatino Linotype" w:hAnsi="Palatino Linotype"/>
          <w:sz w:val="24"/>
          <w:szCs w:val="24"/>
        </w:rPr>
        <w:t>Lerche. Dette nummeret av Drammens Tidende har gått tapt.</w:t>
      </w:r>
      <w:r w:rsidR="00713B7D" w:rsidRPr="00BC1D5E">
        <w:rPr>
          <w:rFonts w:ascii="Palatino Linotype" w:hAnsi="Palatino Linotype"/>
          <w:sz w:val="24"/>
          <w:szCs w:val="24"/>
        </w:rPr>
        <w:t xml:space="preserve"> </w:t>
      </w:r>
    </w:p>
    <w:p w:rsidR="00361A1E" w:rsidRPr="002E6F85" w:rsidRDefault="00503AE5" w:rsidP="00361A1E">
      <w:pPr>
        <w:tabs>
          <w:tab w:val="left" w:pos="7088"/>
        </w:tabs>
        <w:ind w:firstLine="708"/>
        <w:rPr>
          <w:rFonts w:ascii="Palatino Linotype" w:hAnsi="Palatino Linotype"/>
          <w:sz w:val="24"/>
          <w:szCs w:val="24"/>
          <w:lang w:val="da-DK"/>
        </w:rPr>
      </w:pPr>
      <w:r w:rsidRPr="002E6F85">
        <w:rPr>
          <w:rFonts w:ascii="Palatino Linotype" w:hAnsi="Palatino Linotype"/>
          <w:sz w:val="24"/>
          <w:szCs w:val="24"/>
          <w:lang w:val="da-DK"/>
        </w:rPr>
        <w:t>10</w:t>
      </w:r>
      <w:r w:rsidR="00E04B14">
        <w:rPr>
          <w:rFonts w:ascii="Palatino Linotype" w:hAnsi="Palatino Linotype"/>
          <w:sz w:val="24"/>
          <w:szCs w:val="24"/>
          <w:lang w:val="da-DK"/>
        </w:rPr>
        <w:t>5</w:t>
      </w:r>
      <w:r w:rsidR="005B6454">
        <w:rPr>
          <w:rFonts w:ascii="Palatino Linotype" w:hAnsi="Palatino Linotype"/>
          <w:sz w:val="24"/>
          <w:szCs w:val="24"/>
          <w:lang w:val="da-DK"/>
        </w:rPr>
        <w:t>7</w:t>
      </w:r>
      <w:r w:rsidRPr="002E6F85">
        <w:rPr>
          <w:rFonts w:ascii="Palatino Linotype" w:hAnsi="Palatino Linotype"/>
          <w:sz w:val="24"/>
          <w:szCs w:val="24"/>
          <w:lang w:val="da-DK"/>
        </w:rPr>
        <w:t xml:space="preserve">. </w:t>
      </w:r>
      <w:r w:rsidR="004A3BFA" w:rsidRPr="002E6F85">
        <w:rPr>
          <w:rFonts w:ascii="Palatino Linotype" w:hAnsi="Palatino Linotype"/>
          <w:sz w:val="24"/>
          <w:szCs w:val="24"/>
          <w:lang w:val="da-DK"/>
        </w:rPr>
        <w:t>«P</w:t>
      </w:r>
      <w:r w:rsidR="0065592E" w:rsidRPr="002E6F85">
        <w:rPr>
          <w:rFonts w:ascii="Palatino Linotype" w:hAnsi="Palatino Linotype"/>
          <w:sz w:val="24"/>
          <w:szCs w:val="24"/>
          <w:lang w:val="da-DK"/>
        </w:rPr>
        <w:t>e</w:t>
      </w:r>
      <w:r w:rsidR="004A3BFA" w:rsidRPr="002E6F85">
        <w:rPr>
          <w:rFonts w:ascii="Palatino Linotype" w:hAnsi="Palatino Linotype"/>
          <w:sz w:val="24"/>
          <w:szCs w:val="24"/>
          <w:lang w:val="da-DK"/>
        </w:rPr>
        <w:t>d</w:t>
      </w:r>
      <w:r w:rsidR="0065592E" w:rsidRPr="002E6F85">
        <w:rPr>
          <w:rFonts w:ascii="Palatino Linotype" w:hAnsi="Palatino Linotype"/>
          <w:sz w:val="24"/>
          <w:szCs w:val="24"/>
          <w:lang w:val="da-DK"/>
        </w:rPr>
        <w:t>er Fauchald</w:t>
      </w:r>
      <w:r w:rsidR="004A3BFA" w:rsidRPr="002E6F85">
        <w:rPr>
          <w:rFonts w:ascii="Palatino Linotype" w:hAnsi="Palatino Linotype"/>
          <w:sz w:val="24"/>
          <w:szCs w:val="24"/>
          <w:lang w:val="da-DK"/>
        </w:rPr>
        <w:t>»</w:t>
      </w:r>
      <w:r w:rsidR="0065592E" w:rsidRPr="002E6F85">
        <w:rPr>
          <w:rFonts w:ascii="Palatino Linotype" w:hAnsi="Palatino Linotype"/>
          <w:sz w:val="24"/>
          <w:szCs w:val="24"/>
          <w:lang w:val="da-DK"/>
        </w:rPr>
        <w:t xml:space="preserve">. </w:t>
      </w:r>
      <w:r w:rsidR="0065592E" w:rsidRPr="002E6F85">
        <w:rPr>
          <w:rFonts w:ascii="Palatino Linotype" w:hAnsi="Palatino Linotype"/>
          <w:i/>
          <w:sz w:val="24"/>
          <w:szCs w:val="24"/>
          <w:lang w:val="da-DK"/>
        </w:rPr>
        <w:t>Drammens Tidende</w:t>
      </w:r>
      <w:r w:rsidR="0065592E" w:rsidRPr="002E6F85">
        <w:rPr>
          <w:rFonts w:ascii="Palatino Linotype" w:hAnsi="Palatino Linotype"/>
          <w:sz w:val="24"/>
          <w:szCs w:val="24"/>
          <w:lang w:val="da-DK"/>
        </w:rPr>
        <w:t xml:space="preserve"> </w:t>
      </w:r>
      <w:r w:rsidR="004A3BFA" w:rsidRPr="002E6F85">
        <w:rPr>
          <w:rFonts w:ascii="Palatino Linotype" w:hAnsi="Palatino Linotype"/>
          <w:sz w:val="24"/>
          <w:szCs w:val="24"/>
          <w:lang w:val="da-DK"/>
        </w:rPr>
        <w:t>1</w:t>
      </w:r>
      <w:r w:rsidR="009A3F26">
        <w:rPr>
          <w:rFonts w:ascii="Palatino Linotype" w:hAnsi="Palatino Linotype"/>
          <w:sz w:val="24"/>
          <w:szCs w:val="24"/>
          <w:lang w:val="da-DK"/>
        </w:rPr>
        <w:t>2</w:t>
      </w:r>
      <w:r w:rsidR="004A3BFA" w:rsidRPr="002E6F85">
        <w:rPr>
          <w:rFonts w:ascii="Palatino Linotype" w:hAnsi="Palatino Linotype"/>
          <w:sz w:val="24"/>
          <w:szCs w:val="24"/>
          <w:lang w:val="da-DK"/>
        </w:rPr>
        <w:t>.12.</w:t>
      </w:r>
      <w:r w:rsidR="0065592E" w:rsidRPr="002E6F85">
        <w:rPr>
          <w:rFonts w:ascii="Palatino Linotype" w:hAnsi="Palatino Linotype"/>
          <w:sz w:val="24"/>
          <w:szCs w:val="24"/>
          <w:lang w:val="da-DK"/>
        </w:rPr>
        <w:t xml:space="preserve">1856, </w:t>
      </w:r>
      <w:r w:rsidR="0065592E" w:rsidRPr="002E6F85">
        <w:rPr>
          <w:rFonts w:ascii="Palatino Linotype" w:hAnsi="Palatino Linotype"/>
          <w:i/>
          <w:sz w:val="24"/>
          <w:szCs w:val="24"/>
          <w:lang w:val="da-DK"/>
        </w:rPr>
        <w:t>Aftenbladet</w:t>
      </w:r>
      <w:r w:rsidR="0065592E" w:rsidRPr="002E6F85">
        <w:rPr>
          <w:rFonts w:ascii="Palatino Linotype" w:hAnsi="Palatino Linotype"/>
          <w:sz w:val="24"/>
          <w:szCs w:val="24"/>
          <w:lang w:val="da-DK"/>
        </w:rPr>
        <w:t xml:space="preserve"> </w:t>
      </w:r>
      <w:r w:rsidR="004A3BFA" w:rsidRPr="002E6F85">
        <w:rPr>
          <w:rFonts w:ascii="Palatino Linotype" w:hAnsi="Palatino Linotype"/>
          <w:sz w:val="24"/>
          <w:szCs w:val="24"/>
          <w:lang w:val="da-DK"/>
        </w:rPr>
        <w:t>16.12.</w:t>
      </w:r>
      <w:r w:rsidR="0065592E" w:rsidRPr="002E6F85">
        <w:rPr>
          <w:rFonts w:ascii="Palatino Linotype" w:hAnsi="Palatino Linotype"/>
          <w:sz w:val="24"/>
          <w:szCs w:val="24"/>
          <w:lang w:val="da-DK"/>
        </w:rPr>
        <w:t>1856.</w:t>
      </w:r>
      <w:r w:rsidR="004A3BFA" w:rsidRPr="002E6F85">
        <w:rPr>
          <w:rFonts w:ascii="Palatino Linotype" w:hAnsi="Palatino Linotype"/>
          <w:sz w:val="24"/>
          <w:szCs w:val="24"/>
          <w:lang w:val="da-DK"/>
        </w:rPr>
        <w:t xml:space="preserve"> Dikt, ni strofer. </w:t>
      </w:r>
    </w:p>
    <w:p w:rsidR="00D07E33" w:rsidRPr="002E6F85" w:rsidRDefault="00D07E33" w:rsidP="00D07E33">
      <w:pPr>
        <w:tabs>
          <w:tab w:val="left" w:pos="7088"/>
        </w:tabs>
        <w:rPr>
          <w:rFonts w:ascii="Palatino Linotype" w:hAnsi="Palatino Linotype"/>
          <w:sz w:val="24"/>
          <w:szCs w:val="24"/>
          <w:lang w:val="da-DK"/>
        </w:rPr>
      </w:pPr>
    </w:p>
    <w:p w:rsidR="00D07E33" w:rsidRPr="002E6F85" w:rsidRDefault="00D07E33" w:rsidP="00D07E33">
      <w:pPr>
        <w:tabs>
          <w:tab w:val="left" w:pos="7088"/>
        </w:tabs>
        <w:rPr>
          <w:rFonts w:ascii="Palatino Linotype" w:hAnsi="Palatino Linotype"/>
          <w:b/>
          <w:sz w:val="24"/>
          <w:szCs w:val="24"/>
          <w:lang w:val="da-DK"/>
        </w:rPr>
      </w:pPr>
      <w:r w:rsidRPr="002E6F85">
        <w:rPr>
          <w:rFonts w:ascii="Palatino Linotype" w:hAnsi="Palatino Linotype"/>
          <w:b/>
          <w:sz w:val="24"/>
          <w:szCs w:val="24"/>
          <w:lang w:val="da-DK"/>
        </w:rPr>
        <w:t>1857</w:t>
      </w:r>
    </w:p>
    <w:p w:rsidR="00361A1E" w:rsidRPr="002E6F85" w:rsidRDefault="00503AE5" w:rsidP="00D07E33">
      <w:pPr>
        <w:tabs>
          <w:tab w:val="left" w:pos="7088"/>
        </w:tabs>
        <w:rPr>
          <w:rFonts w:ascii="Palatino Linotype" w:hAnsi="Palatino Linotype"/>
          <w:sz w:val="24"/>
          <w:szCs w:val="24"/>
          <w:lang w:val="da-DK"/>
        </w:rPr>
      </w:pPr>
      <w:r w:rsidRPr="002E6F85">
        <w:rPr>
          <w:rFonts w:ascii="Palatino Linotype" w:hAnsi="Palatino Linotype"/>
          <w:sz w:val="24"/>
          <w:szCs w:val="24"/>
          <w:lang w:val="da-DK"/>
        </w:rPr>
        <w:t>10</w:t>
      </w:r>
      <w:r w:rsidR="00E04B14">
        <w:rPr>
          <w:rFonts w:ascii="Palatino Linotype" w:hAnsi="Palatino Linotype"/>
          <w:sz w:val="24"/>
          <w:szCs w:val="24"/>
          <w:lang w:val="da-DK"/>
        </w:rPr>
        <w:t>5</w:t>
      </w:r>
      <w:r w:rsidR="005B6454">
        <w:rPr>
          <w:rFonts w:ascii="Palatino Linotype" w:hAnsi="Palatino Linotype"/>
          <w:sz w:val="24"/>
          <w:szCs w:val="24"/>
          <w:lang w:val="da-DK"/>
        </w:rPr>
        <w:t>8</w:t>
      </w:r>
      <w:r w:rsidRPr="002E6F85">
        <w:rPr>
          <w:rFonts w:ascii="Palatino Linotype" w:hAnsi="Palatino Linotype"/>
          <w:sz w:val="24"/>
          <w:szCs w:val="24"/>
          <w:lang w:val="da-DK"/>
        </w:rPr>
        <w:t xml:space="preserve">. </w:t>
      </w:r>
      <w:r w:rsidR="006B36CE" w:rsidRPr="002E6F85">
        <w:rPr>
          <w:rFonts w:ascii="Palatino Linotype" w:hAnsi="Palatino Linotype"/>
          <w:sz w:val="24"/>
          <w:szCs w:val="24"/>
          <w:lang w:val="da-DK"/>
        </w:rPr>
        <w:t xml:space="preserve">«Et Vennestykke». </w:t>
      </w:r>
      <w:r w:rsidR="006B36CE" w:rsidRPr="002E6F85">
        <w:rPr>
          <w:rFonts w:ascii="Palatino Linotype" w:hAnsi="Palatino Linotype"/>
          <w:i/>
          <w:sz w:val="24"/>
          <w:szCs w:val="24"/>
          <w:lang w:val="da-DK"/>
        </w:rPr>
        <w:t>Diktsamling</w:t>
      </w:r>
      <w:r w:rsidR="006B36CE" w:rsidRPr="002E6F85">
        <w:rPr>
          <w:rFonts w:ascii="Palatino Linotype" w:hAnsi="Palatino Linotype"/>
          <w:sz w:val="24"/>
          <w:szCs w:val="24"/>
          <w:lang w:val="da-DK"/>
        </w:rPr>
        <w:t>, 1864</w:t>
      </w:r>
      <w:r w:rsidR="002066A0" w:rsidRPr="002E6F85">
        <w:rPr>
          <w:rFonts w:ascii="Palatino Linotype" w:hAnsi="Palatino Linotype"/>
          <w:sz w:val="24"/>
          <w:szCs w:val="24"/>
          <w:lang w:val="da-DK"/>
        </w:rPr>
        <w:t>, s. 63–64</w:t>
      </w:r>
      <w:r w:rsidR="006B36CE" w:rsidRPr="002E6F85">
        <w:rPr>
          <w:rFonts w:ascii="Palatino Linotype" w:hAnsi="Palatino Linotype"/>
          <w:sz w:val="24"/>
          <w:szCs w:val="24"/>
          <w:lang w:val="da-DK"/>
        </w:rPr>
        <w:t xml:space="preserve">. </w:t>
      </w:r>
      <w:r w:rsidR="006B36CE" w:rsidRPr="002E6F85">
        <w:rPr>
          <w:rFonts w:ascii="Palatino Linotype" w:hAnsi="Palatino Linotype"/>
          <w:i/>
          <w:sz w:val="24"/>
          <w:szCs w:val="24"/>
          <w:lang w:val="da-DK"/>
        </w:rPr>
        <w:t>Skrifter i Samling</w:t>
      </w:r>
      <w:r w:rsidR="006B36CE" w:rsidRPr="002E6F85">
        <w:rPr>
          <w:rFonts w:ascii="Palatino Linotype" w:hAnsi="Palatino Linotype"/>
          <w:sz w:val="24"/>
          <w:szCs w:val="24"/>
          <w:lang w:val="da-DK"/>
        </w:rPr>
        <w:t xml:space="preserve">, </w:t>
      </w:r>
      <w:r w:rsidR="00A6606E" w:rsidRPr="002E6F85">
        <w:rPr>
          <w:rFonts w:ascii="Palatino Linotype" w:hAnsi="Palatino Linotype"/>
          <w:sz w:val="24"/>
          <w:szCs w:val="24"/>
          <w:lang w:val="da-DK"/>
        </w:rPr>
        <w:t>V, 1921 og 1993</w:t>
      </w:r>
      <w:r w:rsidR="006B36CE" w:rsidRPr="002E6F85">
        <w:rPr>
          <w:rFonts w:ascii="Palatino Linotype" w:hAnsi="Palatino Linotype"/>
          <w:sz w:val="24"/>
          <w:szCs w:val="24"/>
          <w:lang w:val="da-DK"/>
        </w:rPr>
        <w:t>, s. 69</w:t>
      </w:r>
      <w:r w:rsidR="00E0362D" w:rsidRPr="002E6F85">
        <w:rPr>
          <w:rFonts w:ascii="Palatino Linotype" w:hAnsi="Palatino Linotype"/>
          <w:sz w:val="24"/>
          <w:szCs w:val="24"/>
          <w:lang w:val="da-DK"/>
        </w:rPr>
        <w:t>;</w:t>
      </w:r>
      <w:r w:rsidR="00E0362D" w:rsidRPr="002E6F85">
        <w:rPr>
          <w:rFonts w:ascii="Palatino Linotype" w:eastAsiaTheme="minorHAnsi" w:hAnsi="Palatino Linotype" w:cstheme="minorBidi"/>
          <w:i/>
          <w:sz w:val="24"/>
          <w:szCs w:val="24"/>
          <w:lang w:val="da-DK"/>
        </w:rPr>
        <w:t xml:space="preserve"> Skrifter i Samling</w:t>
      </w:r>
      <w:r w:rsidR="00E0362D" w:rsidRPr="002E6F85">
        <w:rPr>
          <w:rFonts w:ascii="Palatino Linotype" w:eastAsiaTheme="minorHAnsi" w:hAnsi="Palatino Linotype" w:cstheme="minorBidi"/>
          <w:sz w:val="24"/>
          <w:szCs w:val="24"/>
          <w:lang w:val="da-DK"/>
        </w:rPr>
        <w:t>, 5, 1948, s. 68</w:t>
      </w:r>
      <w:r w:rsidR="006B36CE" w:rsidRPr="002E6F85">
        <w:rPr>
          <w:rFonts w:ascii="Palatino Linotype" w:hAnsi="Palatino Linotype"/>
          <w:sz w:val="24"/>
          <w:szCs w:val="24"/>
          <w:lang w:val="da-DK"/>
        </w:rPr>
        <w:t>. Skrive 1857.</w:t>
      </w:r>
    </w:p>
    <w:p w:rsidR="000601B1" w:rsidRPr="00BC1D5E" w:rsidRDefault="00925C3B" w:rsidP="00D8705A">
      <w:pPr>
        <w:tabs>
          <w:tab w:val="left" w:pos="7088"/>
        </w:tabs>
        <w:ind w:firstLine="708"/>
        <w:rPr>
          <w:rFonts w:ascii="Palatino Linotype" w:hAnsi="Palatino Linotype"/>
          <w:sz w:val="24"/>
          <w:szCs w:val="24"/>
        </w:rPr>
      </w:pPr>
      <w:r w:rsidRPr="002E6F85">
        <w:rPr>
          <w:rFonts w:ascii="Palatino Linotype" w:hAnsi="Palatino Linotype"/>
          <w:sz w:val="24"/>
          <w:szCs w:val="24"/>
          <w:lang w:val="da-DK"/>
        </w:rPr>
        <w:t>10</w:t>
      </w:r>
      <w:r w:rsidR="00E04B14">
        <w:rPr>
          <w:rFonts w:ascii="Palatino Linotype" w:hAnsi="Palatino Linotype"/>
          <w:sz w:val="24"/>
          <w:szCs w:val="24"/>
          <w:lang w:val="da-DK"/>
        </w:rPr>
        <w:t>5</w:t>
      </w:r>
      <w:r w:rsidR="005B6454">
        <w:rPr>
          <w:rFonts w:ascii="Palatino Linotype" w:hAnsi="Palatino Linotype"/>
          <w:sz w:val="24"/>
          <w:szCs w:val="24"/>
          <w:lang w:val="da-DK"/>
        </w:rPr>
        <w:t>9</w:t>
      </w:r>
      <w:r w:rsidRPr="002E6F85">
        <w:rPr>
          <w:rFonts w:ascii="Palatino Linotype" w:hAnsi="Palatino Linotype"/>
          <w:sz w:val="24"/>
          <w:szCs w:val="24"/>
          <w:lang w:val="da-DK"/>
        </w:rPr>
        <w:t xml:space="preserve">. </w:t>
      </w:r>
      <w:r w:rsidR="006F5D8B" w:rsidRPr="002E6F85">
        <w:rPr>
          <w:rFonts w:ascii="Palatino Linotype" w:hAnsi="Palatino Linotype"/>
          <w:sz w:val="24"/>
          <w:szCs w:val="24"/>
          <w:lang w:val="da-DK"/>
        </w:rPr>
        <w:t xml:space="preserve">«Vi Sømænd skal lære paa Noter Sang!» </w:t>
      </w:r>
      <w:r w:rsidR="0065592E" w:rsidRPr="00A43EFB">
        <w:rPr>
          <w:rFonts w:ascii="Palatino Linotype" w:hAnsi="Palatino Linotype"/>
          <w:i/>
          <w:sz w:val="24"/>
          <w:szCs w:val="24"/>
        </w:rPr>
        <w:t>Aftenbladet</w:t>
      </w:r>
      <w:r w:rsidR="0065592E" w:rsidRPr="00A43EFB">
        <w:rPr>
          <w:rFonts w:ascii="Palatino Linotype" w:hAnsi="Palatino Linotype"/>
          <w:sz w:val="24"/>
          <w:szCs w:val="24"/>
        </w:rPr>
        <w:t xml:space="preserve"> </w:t>
      </w:r>
      <w:r w:rsidR="006F5D8B" w:rsidRPr="00A43EFB">
        <w:rPr>
          <w:rFonts w:ascii="Palatino Linotype" w:hAnsi="Palatino Linotype"/>
          <w:sz w:val="24"/>
          <w:szCs w:val="24"/>
        </w:rPr>
        <w:t>9.1.1857</w:t>
      </w:r>
      <w:r w:rsidR="0065592E" w:rsidRPr="00A43EFB">
        <w:rPr>
          <w:rFonts w:ascii="Palatino Linotype" w:hAnsi="Palatino Linotype"/>
          <w:sz w:val="24"/>
          <w:szCs w:val="24"/>
        </w:rPr>
        <w:t xml:space="preserve">. </w:t>
      </w:r>
      <w:r w:rsidR="006F5D8B" w:rsidRPr="00A43EFB">
        <w:rPr>
          <w:rFonts w:ascii="Palatino Linotype" w:hAnsi="Palatino Linotype"/>
          <w:sz w:val="24"/>
          <w:szCs w:val="24"/>
        </w:rPr>
        <w:t xml:space="preserve">Song på Christianias Sømandsforenings tiårsfest 19.12.1856. </w:t>
      </w:r>
      <w:r w:rsidR="000601B1" w:rsidRPr="00A43EFB">
        <w:rPr>
          <w:rFonts w:ascii="Palatino Linotype" w:hAnsi="Palatino Linotype"/>
          <w:sz w:val="24"/>
          <w:szCs w:val="24"/>
        </w:rPr>
        <w:t xml:space="preserve">Gustav Brosing [?] presenterte diktet som upublisert og ukjent i </w:t>
      </w:r>
      <w:r w:rsidR="000601B1" w:rsidRPr="00A43EFB">
        <w:rPr>
          <w:rFonts w:ascii="Palatino Linotype" w:hAnsi="Palatino Linotype"/>
          <w:i/>
          <w:sz w:val="24"/>
          <w:szCs w:val="24"/>
        </w:rPr>
        <w:t>VG</w:t>
      </w:r>
      <w:r w:rsidR="00FE63F3" w:rsidRPr="00A43EFB">
        <w:rPr>
          <w:rFonts w:ascii="Palatino Linotype" w:hAnsi="Palatino Linotype"/>
          <w:sz w:val="24"/>
          <w:szCs w:val="24"/>
        </w:rPr>
        <w:t xml:space="preserve"> </w:t>
      </w:r>
      <w:r w:rsidR="00FE63F3" w:rsidRPr="00DB7665">
        <w:rPr>
          <w:rFonts w:ascii="Palatino Linotype" w:hAnsi="Palatino Linotype"/>
          <w:sz w:val="24"/>
          <w:szCs w:val="24"/>
        </w:rPr>
        <w:t xml:space="preserve">16.2. </w:t>
      </w:r>
      <w:r w:rsidR="00FE63F3" w:rsidRPr="00BC1D5E">
        <w:rPr>
          <w:rFonts w:ascii="Palatino Linotype" w:hAnsi="Palatino Linotype"/>
          <w:sz w:val="24"/>
          <w:szCs w:val="24"/>
        </w:rPr>
        <w:t>[u.å.]. Avis</w:t>
      </w:r>
      <w:r w:rsidR="000601B1" w:rsidRPr="00BC1D5E">
        <w:rPr>
          <w:rFonts w:ascii="Palatino Linotype" w:hAnsi="Palatino Linotype"/>
          <w:sz w:val="24"/>
          <w:szCs w:val="24"/>
        </w:rPr>
        <w:t>klipp</w:t>
      </w:r>
      <w:r w:rsidR="00FE63F3" w:rsidRPr="00BC1D5E">
        <w:rPr>
          <w:rFonts w:ascii="Palatino Linotype" w:hAnsi="Palatino Linotype"/>
          <w:sz w:val="24"/>
          <w:szCs w:val="24"/>
        </w:rPr>
        <w:t>et frå VG ligg</w:t>
      </w:r>
      <w:r w:rsidR="000601B1" w:rsidRPr="00BC1D5E">
        <w:rPr>
          <w:rFonts w:ascii="Palatino Linotype" w:hAnsi="Palatino Linotype"/>
          <w:sz w:val="24"/>
          <w:szCs w:val="24"/>
        </w:rPr>
        <w:t xml:space="preserve"> i </w:t>
      </w:r>
      <w:r w:rsidR="00FE63F3" w:rsidRPr="00BC1D5E">
        <w:rPr>
          <w:rFonts w:ascii="Palatino Linotype" w:hAnsi="Palatino Linotype"/>
          <w:sz w:val="24"/>
          <w:szCs w:val="24"/>
        </w:rPr>
        <w:t xml:space="preserve">Nasjonalbiblioteket, </w:t>
      </w:r>
      <w:r w:rsidR="000601B1" w:rsidRPr="00BC1D5E">
        <w:rPr>
          <w:rFonts w:ascii="Palatino Linotype" w:hAnsi="Palatino Linotype"/>
          <w:sz w:val="24"/>
          <w:szCs w:val="24"/>
        </w:rPr>
        <w:t>Ms.4° 3466: 1:A</w:t>
      </w:r>
      <w:r w:rsidR="00FE63F3" w:rsidRPr="00BC1D5E">
        <w:rPr>
          <w:rFonts w:ascii="Palatino Linotype" w:hAnsi="Palatino Linotype"/>
          <w:sz w:val="24"/>
          <w:szCs w:val="24"/>
        </w:rPr>
        <w:t>, saman med manuskript til svar frå Olav Midttun, med ukjend publiseringsdato.</w:t>
      </w:r>
    </w:p>
    <w:p w:rsidR="00361A1E" w:rsidRPr="00BC1D5E" w:rsidRDefault="00925C3B" w:rsidP="00361A1E">
      <w:pPr>
        <w:tabs>
          <w:tab w:val="left" w:pos="7088"/>
        </w:tabs>
        <w:ind w:firstLine="708"/>
        <w:rPr>
          <w:rFonts w:ascii="Palatino Linotype" w:eastAsia="Times New Roman" w:hAnsi="Palatino Linotype"/>
          <w:sz w:val="24"/>
          <w:szCs w:val="24"/>
        </w:rPr>
      </w:pPr>
      <w:r>
        <w:rPr>
          <w:rFonts w:ascii="Palatino Linotype" w:eastAsia="Times New Roman" w:hAnsi="Palatino Linotype"/>
          <w:sz w:val="24"/>
          <w:szCs w:val="24"/>
        </w:rPr>
        <w:t>10</w:t>
      </w:r>
      <w:r w:rsidR="005B6454">
        <w:rPr>
          <w:rFonts w:ascii="Palatino Linotype" w:eastAsia="Times New Roman" w:hAnsi="Palatino Linotype"/>
          <w:sz w:val="24"/>
          <w:szCs w:val="24"/>
        </w:rPr>
        <w:t>60</w:t>
      </w:r>
      <w:r>
        <w:rPr>
          <w:rFonts w:ascii="Palatino Linotype" w:eastAsia="Times New Roman" w:hAnsi="Palatino Linotype"/>
          <w:sz w:val="24"/>
          <w:szCs w:val="24"/>
        </w:rPr>
        <w:t xml:space="preserve">. </w:t>
      </w:r>
      <w:r w:rsidR="0015031D" w:rsidRPr="00BC1D5E">
        <w:rPr>
          <w:rFonts w:ascii="Palatino Linotype" w:eastAsia="Times New Roman" w:hAnsi="Palatino Linotype"/>
          <w:sz w:val="24"/>
          <w:szCs w:val="24"/>
        </w:rPr>
        <w:t xml:space="preserve">«Ved Storthingets Fest paa Eidsvold 17de Mai 1857». </w:t>
      </w:r>
      <w:r w:rsidR="0015031D" w:rsidRPr="00BC1D5E">
        <w:rPr>
          <w:rFonts w:ascii="Palatino Linotype" w:eastAsia="Times New Roman" w:hAnsi="Palatino Linotype"/>
          <w:i/>
          <w:sz w:val="24"/>
          <w:szCs w:val="24"/>
        </w:rPr>
        <w:t>Drammens Tidende</w:t>
      </w:r>
      <w:r w:rsidR="0015031D" w:rsidRPr="00BC1D5E">
        <w:rPr>
          <w:rFonts w:ascii="Palatino Linotype" w:eastAsia="Times New Roman" w:hAnsi="Palatino Linotype"/>
          <w:sz w:val="24"/>
          <w:szCs w:val="24"/>
        </w:rPr>
        <w:t xml:space="preserve"> 17.5.1857. Også utgitt som særprent. </w:t>
      </w:r>
      <w:r w:rsidR="0015031D" w:rsidRPr="00BC1D5E">
        <w:rPr>
          <w:rFonts w:ascii="Palatino Linotype" w:eastAsiaTheme="minorHAnsi" w:hAnsi="Palatino Linotype" w:cstheme="minorBidi"/>
          <w:i/>
          <w:sz w:val="24"/>
          <w:szCs w:val="24"/>
        </w:rPr>
        <w:t>Skrifter i Samling</w:t>
      </w:r>
      <w:r w:rsidR="0015031D" w:rsidRPr="00BC1D5E">
        <w:rPr>
          <w:rFonts w:ascii="Palatino Linotype" w:eastAsiaTheme="minorHAnsi" w:hAnsi="Palatino Linotype" w:cstheme="minorBidi"/>
          <w:sz w:val="24"/>
          <w:szCs w:val="24"/>
        </w:rPr>
        <w:t>, 5, 1948, s. 67–68.</w:t>
      </w:r>
      <w:bookmarkStart w:id="68" w:name="_Hlk482378615"/>
    </w:p>
    <w:p w:rsidR="00F40250" w:rsidRPr="00BC1D5E" w:rsidRDefault="00925C3B" w:rsidP="00361A1E">
      <w:pPr>
        <w:tabs>
          <w:tab w:val="left" w:pos="7088"/>
        </w:tabs>
        <w:ind w:firstLine="708"/>
        <w:rPr>
          <w:rFonts w:ascii="Palatino Linotype" w:eastAsia="Times New Roman" w:hAnsi="Palatino Linotype"/>
          <w:sz w:val="24"/>
          <w:szCs w:val="24"/>
        </w:rPr>
      </w:pPr>
      <w:r>
        <w:rPr>
          <w:rFonts w:ascii="Palatino Linotype" w:hAnsi="Palatino Linotype"/>
          <w:sz w:val="24"/>
          <w:szCs w:val="24"/>
        </w:rPr>
        <w:t>10</w:t>
      </w:r>
      <w:r w:rsidR="00E04B14">
        <w:rPr>
          <w:rFonts w:ascii="Palatino Linotype" w:hAnsi="Palatino Linotype"/>
          <w:sz w:val="24"/>
          <w:szCs w:val="24"/>
        </w:rPr>
        <w:t>6</w:t>
      </w:r>
      <w:r w:rsidR="005B6454">
        <w:rPr>
          <w:rFonts w:ascii="Palatino Linotype" w:hAnsi="Palatino Linotype"/>
          <w:sz w:val="24"/>
          <w:szCs w:val="24"/>
        </w:rPr>
        <w:t>1</w:t>
      </w:r>
      <w:r>
        <w:rPr>
          <w:rFonts w:ascii="Palatino Linotype" w:hAnsi="Palatino Linotype"/>
          <w:sz w:val="24"/>
          <w:szCs w:val="24"/>
        </w:rPr>
        <w:t xml:space="preserve">. </w:t>
      </w:r>
      <w:r w:rsidR="006B36CE" w:rsidRPr="00BC1D5E">
        <w:rPr>
          <w:rFonts w:ascii="Palatino Linotype" w:hAnsi="Palatino Linotype"/>
          <w:sz w:val="24"/>
          <w:szCs w:val="24"/>
        </w:rPr>
        <w:t xml:space="preserve">«Paa Hamars ruiner». </w:t>
      </w:r>
      <w:r w:rsidR="006B36CE" w:rsidRPr="00BC1D5E">
        <w:rPr>
          <w:rFonts w:ascii="Palatino Linotype" w:hAnsi="Palatino Linotype"/>
          <w:i/>
          <w:sz w:val="24"/>
          <w:szCs w:val="24"/>
        </w:rPr>
        <w:t>Drammens Tidende</w:t>
      </w:r>
      <w:r w:rsidR="006B36CE" w:rsidRPr="00BC1D5E">
        <w:rPr>
          <w:rFonts w:ascii="Palatino Linotype" w:hAnsi="Palatino Linotype"/>
          <w:sz w:val="24"/>
          <w:szCs w:val="24"/>
        </w:rPr>
        <w:t xml:space="preserve"> 9.8.1857. </w:t>
      </w:r>
      <w:r w:rsidR="00F40250" w:rsidRPr="00BC1D5E">
        <w:rPr>
          <w:rFonts w:ascii="Palatino Linotype" w:hAnsi="Palatino Linotype"/>
          <w:sz w:val="24"/>
          <w:szCs w:val="24"/>
        </w:rPr>
        <w:t>Tre strofer retta og trykte i</w:t>
      </w:r>
      <w:r w:rsidR="00AD11D8" w:rsidRPr="00BC1D5E">
        <w:rPr>
          <w:rFonts w:ascii="Palatino Linotype" w:hAnsi="Palatino Linotype"/>
          <w:sz w:val="24"/>
          <w:szCs w:val="24"/>
        </w:rPr>
        <w:t xml:space="preserve"> </w:t>
      </w:r>
      <w:r w:rsidR="006B36CE" w:rsidRPr="00BC1D5E">
        <w:rPr>
          <w:rFonts w:ascii="Palatino Linotype" w:hAnsi="Palatino Linotype"/>
          <w:i/>
          <w:sz w:val="24"/>
          <w:szCs w:val="24"/>
        </w:rPr>
        <w:t>Diktsamling</w:t>
      </w:r>
      <w:r w:rsidR="006B36CE" w:rsidRPr="00BC1D5E">
        <w:rPr>
          <w:rFonts w:ascii="Palatino Linotype" w:hAnsi="Palatino Linotype"/>
          <w:sz w:val="24"/>
          <w:szCs w:val="24"/>
        </w:rPr>
        <w:t>, 1864</w:t>
      </w:r>
      <w:r w:rsidR="002066A0" w:rsidRPr="00BC1D5E">
        <w:rPr>
          <w:rFonts w:ascii="Palatino Linotype" w:hAnsi="Palatino Linotype"/>
          <w:sz w:val="24"/>
          <w:szCs w:val="24"/>
        </w:rPr>
        <w:t>, s. 64–65</w:t>
      </w:r>
      <w:r w:rsidR="006B36CE" w:rsidRPr="00BC1D5E">
        <w:rPr>
          <w:rFonts w:ascii="Palatino Linotype" w:hAnsi="Palatino Linotype"/>
          <w:sz w:val="24"/>
          <w:szCs w:val="24"/>
        </w:rPr>
        <w:t xml:space="preserve">. </w:t>
      </w:r>
      <w:r w:rsidR="00824157" w:rsidRPr="00BC1D5E">
        <w:rPr>
          <w:rFonts w:ascii="Palatino Linotype" w:hAnsi="Palatino Linotype"/>
          <w:i/>
          <w:sz w:val="24"/>
          <w:szCs w:val="24"/>
        </w:rPr>
        <w:t>Skrifter i Utval</w:t>
      </w:r>
      <w:r w:rsidR="00824157" w:rsidRPr="00BC1D5E">
        <w:rPr>
          <w:rFonts w:ascii="Palatino Linotype" w:hAnsi="Palatino Linotype"/>
          <w:sz w:val="24"/>
          <w:szCs w:val="24"/>
        </w:rPr>
        <w:t xml:space="preserve">, 6, 1890, s. 385–386; </w:t>
      </w:r>
      <w:r w:rsidR="006B36CE" w:rsidRPr="00BC1D5E">
        <w:rPr>
          <w:rFonts w:ascii="Palatino Linotype" w:hAnsi="Palatino Linotype"/>
          <w:i/>
          <w:sz w:val="24"/>
          <w:szCs w:val="24"/>
        </w:rPr>
        <w:t>Skrifter i Samling</w:t>
      </w:r>
      <w:r w:rsidR="006B36CE"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6B36CE" w:rsidRPr="00BC1D5E">
        <w:rPr>
          <w:rFonts w:ascii="Palatino Linotype" w:hAnsi="Palatino Linotype"/>
          <w:sz w:val="24"/>
          <w:szCs w:val="24"/>
        </w:rPr>
        <w:t>, s. 69–70</w:t>
      </w:r>
      <w:r w:rsidR="00E0362D" w:rsidRPr="00BC1D5E">
        <w:rPr>
          <w:rFonts w:ascii="Palatino Linotype" w:hAnsi="Palatino Linotype"/>
          <w:sz w:val="24"/>
          <w:szCs w:val="24"/>
        </w:rPr>
        <w:t>;</w:t>
      </w:r>
      <w:r w:rsidR="00E0362D" w:rsidRPr="00BC1D5E">
        <w:rPr>
          <w:rFonts w:ascii="Palatino Linotype" w:eastAsiaTheme="minorHAnsi" w:hAnsi="Palatino Linotype" w:cstheme="minorBidi"/>
          <w:i/>
          <w:sz w:val="24"/>
          <w:szCs w:val="24"/>
        </w:rPr>
        <w:t xml:space="preserve"> Skrifter i Samling</w:t>
      </w:r>
      <w:r w:rsidR="00E0362D" w:rsidRPr="00BC1D5E">
        <w:rPr>
          <w:rFonts w:ascii="Palatino Linotype" w:eastAsiaTheme="minorHAnsi" w:hAnsi="Palatino Linotype" w:cstheme="minorBidi"/>
          <w:sz w:val="24"/>
          <w:szCs w:val="24"/>
        </w:rPr>
        <w:t>, 5, 1948, s. 68–69</w:t>
      </w:r>
      <w:r w:rsidR="006B36CE" w:rsidRPr="00BC1D5E">
        <w:rPr>
          <w:rFonts w:ascii="Palatino Linotype" w:hAnsi="Palatino Linotype"/>
          <w:sz w:val="24"/>
          <w:szCs w:val="24"/>
        </w:rPr>
        <w:t>.</w:t>
      </w:r>
      <w:r w:rsidR="00F40250" w:rsidRPr="00BC1D5E">
        <w:rPr>
          <w:rFonts w:ascii="Palatino Linotype" w:hAnsi="Palatino Linotype"/>
          <w:sz w:val="24"/>
          <w:szCs w:val="24"/>
        </w:rPr>
        <w:t xml:space="preserve"> Diktet i Drammens Tidende har fire strofer.</w:t>
      </w:r>
    </w:p>
    <w:bookmarkEnd w:id="68"/>
    <w:p w:rsidR="00361A1E" w:rsidRDefault="00925C3B" w:rsidP="00361A1E">
      <w:pPr>
        <w:tabs>
          <w:tab w:val="left" w:pos="7088"/>
        </w:tabs>
        <w:ind w:firstLine="708"/>
        <w:rPr>
          <w:rFonts w:ascii="Palatino Linotype" w:eastAsia="Times New Roman" w:hAnsi="Palatino Linotype"/>
          <w:sz w:val="24"/>
          <w:szCs w:val="24"/>
        </w:rPr>
      </w:pPr>
      <w:r>
        <w:rPr>
          <w:rFonts w:ascii="Palatino Linotype" w:eastAsia="Times New Roman" w:hAnsi="Palatino Linotype"/>
          <w:sz w:val="24"/>
          <w:szCs w:val="24"/>
        </w:rPr>
        <w:t>106</w:t>
      </w:r>
      <w:r w:rsidR="005B6454">
        <w:rPr>
          <w:rFonts w:ascii="Palatino Linotype" w:eastAsia="Times New Roman" w:hAnsi="Palatino Linotype"/>
          <w:sz w:val="24"/>
          <w:szCs w:val="24"/>
        </w:rPr>
        <w:t>2</w:t>
      </w:r>
      <w:r>
        <w:rPr>
          <w:rFonts w:ascii="Palatino Linotype" w:eastAsia="Times New Roman" w:hAnsi="Palatino Linotype"/>
          <w:sz w:val="24"/>
          <w:szCs w:val="24"/>
        </w:rPr>
        <w:t xml:space="preserve">. </w:t>
      </w:r>
      <w:r w:rsidR="0015031D" w:rsidRPr="00BC1D5E">
        <w:rPr>
          <w:rFonts w:ascii="Palatino Linotype" w:eastAsia="Times New Roman" w:hAnsi="Palatino Linotype"/>
          <w:sz w:val="24"/>
          <w:szCs w:val="24"/>
        </w:rPr>
        <w:t xml:space="preserve">«Studenter vi ere». </w:t>
      </w:r>
      <w:r w:rsidR="0015031D" w:rsidRPr="00BC1D5E">
        <w:rPr>
          <w:rFonts w:ascii="Palatino Linotype" w:eastAsia="Times New Roman" w:hAnsi="Palatino Linotype"/>
          <w:i/>
          <w:sz w:val="24"/>
          <w:szCs w:val="24"/>
        </w:rPr>
        <w:t>Drammens Tidende</w:t>
      </w:r>
      <w:r w:rsidR="0015031D" w:rsidRPr="00BC1D5E">
        <w:rPr>
          <w:rFonts w:ascii="Palatino Linotype" w:eastAsia="Times New Roman" w:hAnsi="Palatino Linotype"/>
          <w:sz w:val="24"/>
          <w:szCs w:val="24"/>
        </w:rPr>
        <w:t xml:space="preserve"> 16.8.1857.</w:t>
      </w:r>
      <w:r w:rsidR="0015031D" w:rsidRPr="00BC1D5E">
        <w:rPr>
          <w:rFonts w:ascii="Palatino Linotype" w:eastAsia="Times New Roman" w:hAnsi="Palatino Linotype"/>
          <w:i/>
          <w:sz w:val="24"/>
          <w:szCs w:val="24"/>
        </w:rPr>
        <w:t xml:space="preserve"> </w:t>
      </w:r>
      <w:r w:rsidR="0015031D" w:rsidRPr="00BC1D5E">
        <w:rPr>
          <w:rFonts w:ascii="Palatino Linotype" w:eastAsiaTheme="minorHAnsi" w:hAnsi="Palatino Linotype" w:cstheme="minorBidi"/>
          <w:sz w:val="24"/>
          <w:szCs w:val="24"/>
        </w:rPr>
        <w:t xml:space="preserve">Trykt under denne tittelen i </w:t>
      </w:r>
      <w:r w:rsidR="0015031D" w:rsidRPr="00BC1D5E">
        <w:rPr>
          <w:rFonts w:ascii="Palatino Linotype" w:eastAsia="Times New Roman" w:hAnsi="Palatino Linotype"/>
          <w:i/>
          <w:sz w:val="24"/>
          <w:szCs w:val="24"/>
        </w:rPr>
        <w:t>Skrifter i Samling</w:t>
      </w:r>
      <w:r w:rsidR="0015031D" w:rsidRPr="00BC1D5E">
        <w:rPr>
          <w:rFonts w:ascii="Palatino Linotype" w:eastAsia="Times New Roman" w:hAnsi="Palatino Linotype"/>
          <w:sz w:val="24"/>
          <w:szCs w:val="24"/>
        </w:rPr>
        <w:t xml:space="preserve"> 1993, VI, s. 97–98. Del</w:t>
      </w:r>
      <w:r w:rsidR="00361A1E" w:rsidRPr="00BC1D5E">
        <w:rPr>
          <w:rFonts w:ascii="Palatino Linotype" w:eastAsia="Times New Roman" w:hAnsi="Palatino Linotype"/>
          <w:sz w:val="24"/>
          <w:szCs w:val="24"/>
        </w:rPr>
        <w:t xml:space="preserve"> av artikkel med same tittelen.</w:t>
      </w:r>
    </w:p>
    <w:p w:rsidR="00D07E33" w:rsidRDefault="00D07E33" w:rsidP="00D07E33">
      <w:pPr>
        <w:tabs>
          <w:tab w:val="left" w:pos="7088"/>
        </w:tabs>
        <w:rPr>
          <w:rFonts w:ascii="Palatino Linotype" w:eastAsia="Times New Roman" w:hAnsi="Palatino Linotype"/>
          <w:sz w:val="24"/>
          <w:szCs w:val="24"/>
        </w:rPr>
      </w:pPr>
    </w:p>
    <w:p w:rsidR="00D07E33" w:rsidRPr="00D07E33" w:rsidRDefault="00D07E33" w:rsidP="00D07E33">
      <w:pPr>
        <w:tabs>
          <w:tab w:val="left" w:pos="7088"/>
        </w:tabs>
        <w:rPr>
          <w:rFonts w:ascii="Palatino Linotype" w:eastAsia="Times New Roman" w:hAnsi="Palatino Linotype"/>
          <w:b/>
          <w:sz w:val="24"/>
          <w:szCs w:val="24"/>
        </w:rPr>
      </w:pPr>
      <w:r w:rsidRPr="00D07E33">
        <w:rPr>
          <w:rFonts w:ascii="Palatino Linotype" w:eastAsia="Times New Roman" w:hAnsi="Palatino Linotype"/>
          <w:b/>
          <w:sz w:val="24"/>
          <w:szCs w:val="24"/>
        </w:rPr>
        <w:t>1858</w:t>
      </w:r>
    </w:p>
    <w:p w:rsidR="00361A1E" w:rsidRPr="00BC1D5E" w:rsidRDefault="00925C3B" w:rsidP="00D07E33">
      <w:pPr>
        <w:tabs>
          <w:tab w:val="left" w:pos="7088"/>
        </w:tabs>
        <w:rPr>
          <w:rFonts w:ascii="Palatino Linotype" w:eastAsia="Times New Roman" w:hAnsi="Palatino Linotype"/>
          <w:sz w:val="24"/>
          <w:szCs w:val="24"/>
        </w:rPr>
      </w:pPr>
      <w:r>
        <w:rPr>
          <w:rFonts w:ascii="Palatino Linotype" w:hAnsi="Palatino Linotype"/>
          <w:sz w:val="24"/>
          <w:szCs w:val="24"/>
        </w:rPr>
        <w:t>106</w:t>
      </w:r>
      <w:r w:rsidR="005B6454">
        <w:rPr>
          <w:rFonts w:ascii="Palatino Linotype" w:hAnsi="Palatino Linotype"/>
          <w:sz w:val="24"/>
          <w:szCs w:val="24"/>
        </w:rPr>
        <w:t>3</w:t>
      </w:r>
      <w:r>
        <w:rPr>
          <w:rFonts w:ascii="Palatino Linotype" w:hAnsi="Palatino Linotype"/>
          <w:sz w:val="24"/>
          <w:szCs w:val="24"/>
        </w:rPr>
        <w:t xml:space="preserve">. </w:t>
      </w:r>
      <w:r w:rsidR="006B36CE" w:rsidRPr="00BC1D5E">
        <w:rPr>
          <w:rFonts w:ascii="Palatino Linotype" w:hAnsi="Palatino Linotype"/>
          <w:sz w:val="24"/>
          <w:szCs w:val="24"/>
        </w:rPr>
        <w:t xml:space="preserve">«Velfara til Ole Vig». </w:t>
      </w:r>
      <w:r w:rsidR="006B36CE" w:rsidRPr="00BC1D5E">
        <w:rPr>
          <w:rFonts w:ascii="Palatino Linotype" w:hAnsi="Palatino Linotype"/>
          <w:i/>
          <w:sz w:val="24"/>
          <w:szCs w:val="24"/>
        </w:rPr>
        <w:t>Illustreret Nyhedsblad</w:t>
      </w:r>
      <w:r w:rsidR="006B36CE" w:rsidRPr="00BC1D5E">
        <w:rPr>
          <w:rFonts w:ascii="Palatino Linotype" w:hAnsi="Palatino Linotype"/>
          <w:sz w:val="24"/>
          <w:szCs w:val="24"/>
        </w:rPr>
        <w:t xml:space="preserve"> 24.1.1858. </w:t>
      </w:r>
      <w:r w:rsidR="00F7318D" w:rsidRPr="00BC1D5E">
        <w:rPr>
          <w:rFonts w:ascii="Palatino Linotype" w:hAnsi="Palatino Linotype"/>
          <w:i/>
          <w:sz w:val="24"/>
          <w:szCs w:val="24"/>
        </w:rPr>
        <w:t>Skrifter i Utval</w:t>
      </w:r>
      <w:r w:rsidR="00F7318D"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F7318D" w:rsidRPr="00BC1D5E">
        <w:rPr>
          <w:rFonts w:ascii="Palatino Linotype" w:hAnsi="Palatino Linotype"/>
          <w:sz w:val="24"/>
          <w:szCs w:val="24"/>
        </w:rPr>
        <w:t xml:space="preserve">, s. 430–431; </w:t>
      </w:r>
      <w:r w:rsidR="006B36CE" w:rsidRPr="00BC1D5E">
        <w:rPr>
          <w:rFonts w:ascii="Palatino Linotype" w:hAnsi="Palatino Linotype"/>
          <w:i/>
          <w:sz w:val="24"/>
          <w:szCs w:val="24"/>
        </w:rPr>
        <w:t>Skrifter i Samling</w:t>
      </w:r>
      <w:r w:rsidR="006B36CE"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6B36CE" w:rsidRPr="00BC1D5E">
        <w:rPr>
          <w:rFonts w:ascii="Palatino Linotype" w:hAnsi="Palatino Linotype"/>
          <w:sz w:val="24"/>
          <w:szCs w:val="24"/>
        </w:rPr>
        <w:t>, s. 70–71</w:t>
      </w:r>
      <w:r w:rsidR="00E0362D" w:rsidRPr="00BC1D5E">
        <w:rPr>
          <w:rFonts w:ascii="Palatino Linotype" w:hAnsi="Palatino Linotype"/>
          <w:sz w:val="24"/>
          <w:szCs w:val="24"/>
        </w:rPr>
        <w:t>;</w:t>
      </w:r>
      <w:r w:rsidR="00E0362D" w:rsidRPr="00BC1D5E">
        <w:rPr>
          <w:rFonts w:ascii="Palatino Linotype" w:eastAsiaTheme="minorHAnsi" w:hAnsi="Palatino Linotype" w:cstheme="minorBidi"/>
          <w:i/>
          <w:sz w:val="24"/>
          <w:szCs w:val="24"/>
        </w:rPr>
        <w:t xml:space="preserve"> Skrifter i Samling</w:t>
      </w:r>
      <w:r w:rsidR="00E0362D" w:rsidRPr="00BC1D5E">
        <w:rPr>
          <w:rFonts w:ascii="Palatino Linotype" w:eastAsiaTheme="minorHAnsi" w:hAnsi="Palatino Linotype" w:cstheme="minorBidi"/>
          <w:sz w:val="24"/>
          <w:szCs w:val="24"/>
        </w:rPr>
        <w:t>, 5, 1948, s. 69–70</w:t>
      </w:r>
      <w:r w:rsidR="006B36CE" w:rsidRPr="00BC1D5E">
        <w:rPr>
          <w:rFonts w:ascii="Palatino Linotype" w:hAnsi="Palatino Linotype"/>
          <w:sz w:val="24"/>
          <w:szCs w:val="24"/>
        </w:rPr>
        <w:t>.</w:t>
      </w:r>
      <w:r w:rsidR="00615B35" w:rsidRPr="00BC1D5E">
        <w:rPr>
          <w:rFonts w:ascii="Palatino Linotype" w:hAnsi="Palatino Linotype"/>
          <w:sz w:val="24"/>
          <w:szCs w:val="24"/>
        </w:rPr>
        <w:t xml:space="preserve"> Det første diktet på nyno</w:t>
      </w:r>
      <w:r w:rsidR="00400CF6" w:rsidRPr="00BC1D5E">
        <w:rPr>
          <w:rFonts w:ascii="Palatino Linotype" w:hAnsi="Palatino Linotype"/>
          <w:sz w:val="24"/>
          <w:szCs w:val="24"/>
        </w:rPr>
        <w:t>r</w:t>
      </w:r>
      <w:r w:rsidR="00615B35" w:rsidRPr="00BC1D5E">
        <w:rPr>
          <w:rFonts w:ascii="Palatino Linotype" w:hAnsi="Palatino Linotype"/>
          <w:sz w:val="24"/>
          <w:szCs w:val="24"/>
        </w:rPr>
        <w:t xml:space="preserve">sk. </w:t>
      </w:r>
    </w:p>
    <w:p w:rsidR="006914D4" w:rsidRPr="00BC1D5E" w:rsidRDefault="00E04B14" w:rsidP="00361A1E">
      <w:pPr>
        <w:tabs>
          <w:tab w:val="left" w:pos="7088"/>
        </w:tabs>
        <w:ind w:firstLine="708"/>
        <w:rPr>
          <w:rFonts w:ascii="Palatino Linotype" w:eastAsia="Times New Roman" w:hAnsi="Palatino Linotype"/>
          <w:sz w:val="24"/>
          <w:szCs w:val="24"/>
        </w:rPr>
      </w:pPr>
      <w:r>
        <w:rPr>
          <w:rFonts w:ascii="Palatino Linotype" w:hAnsi="Palatino Linotype"/>
          <w:sz w:val="24"/>
          <w:szCs w:val="24"/>
        </w:rPr>
        <w:t>106</w:t>
      </w:r>
      <w:r w:rsidR="005B6454">
        <w:rPr>
          <w:rFonts w:ascii="Palatino Linotype" w:hAnsi="Palatino Linotype"/>
          <w:sz w:val="24"/>
          <w:szCs w:val="24"/>
        </w:rPr>
        <w:t>4</w:t>
      </w:r>
      <w:r w:rsidR="00925C3B">
        <w:rPr>
          <w:rFonts w:ascii="Palatino Linotype" w:hAnsi="Palatino Linotype"/>
          <w:sz w:val="24"/>
          <w:szCs w:val="24"/>
        </w:rPr>
        <w:t xml:space="preserve">. </w:t>
      </w:r>
      <w:r w:rsidR="00AE05E6" w:rsidRPr="00BC1D5E">
        <w:rPr>
          <w:rFonts w:ascii="Palatino Linotype" w:hAnsi="Palatino Linotype"/>
          <w:sz w:val="24"/>
          <w:szCs w:val="24"/>
        </w:rPr>
        <w:t>«</w:t>
      </w:r>
      <w:r w:rsidR="006914D4" w:rsidRPr="00BC1D5E">
        <w:rPr>
          <w:rFonts w:ascii="Palatino Linotype" w:hAnsi="Palatino Linotype"/>
          <w:sz w:val="24"/>
          <w:szCs w:val="24"/>
        </w:rPr>
        <w:t>Velkom</w:t>
      </w:r>
      <w:r w:rsidR="00AE05E6" w:rsidRPr="00BC1D5E">
        <w:rPr>
          <w:rFonts w:ascii="Palatino Linotype" w:hAnsi="Palatino Linotype"/>
          <w:sz w:val="24"/>
          <w:szCs w:val="24"/>
        </w:rPr>
        <w:t xml:space="preserve">a til Ole Bull». </w:t>
      </w:r>
      <w:r w:rsidR="006914D4" w:rsidRPr="00BC1D5E">
        <w:rPr>
          <w:rFonts w:ascii="Palatino Linotype" w:hAnsi="Palatino Linotype"/>
          <w:i/>
          <w:sz w:val="24"/>
          <w:szCs w:val="24"/>
        </w:rPr>
        <w:t>Aftenbladet</w:t>
      </w:r>
      <w:r w:rsidR="006914D4" w:rsidRPr="00BC1D5E">
        <w:rPr>
          <w:rFonts w:ascii="Palatino Linotype" w:hAnsi="Palatino Linotype"/>
          <w:sz w:val="24"/>
          <w:szCs w:val="24"/>
        </w:rPr>
        <w:t xml:space="preserve"> </w:t>
      </w:r>
      <w:r w:rsidR="00AE05E6" w:rsidRPr="00BC1D5E">
        <w:rPr>
          <w:rFonts w:ascii="Palatino Linotype" w:hAnsi="Palatino Linotype"/>
          <w:sz w:val="24"/>
          <w:szCs w:val="24"/>
        </w:rPr>
        <w:t>9.3.</w:t>
      </w:r>
      <w:r w:rsidR="006914D4" w:rsidRPr="00BC1D5E">
        <w:rPr>
          <w:rFonts w:ascii="Palatino Linotype" w:hAnsi="Palatino Linotype"/>
          <w:sz w:val="24"/>
          <w:szCs w:val="24"/>
        </w:rPr>
        <w:t xml:space="preserve">1858, </w:t>
      </w:r>
      <w:r w:rsidR="006914D4" w:rsidRPr="00BC1D5E">
        <w:rPr>
          <w:rFonts w:ascii="Palatino Linotype" w:hAnsi="Palatino Linotype"/>
          <w:i/>
          <w:sz w:val="24"/>
          <w:szCs w:val="24"/>
        </w:rPr>
        <w:t>Illustreret Nyhedsblad</w:t>
      </w:r>
      <w:r w:rsidR="006914D4" w:rsidRPr="00BC1D5E">
        <w:rPr>
          <w:rFonts w:ascii="Palatino Linotype" w:hAnsi="Palatino Linotype"/>
          <w:sz w:val="24"/>
          <w:szCs w:val="24"/>
        </w:rPr>
        <w:t xml:space="preserve"> </w:t>
      </w:r>
      <w:r w:rsidR="00E12091" w:rsidRPr="00BC1D5E">
        <w:rPr>
          <w:rFonts w:ascii="Palatino Linotype" w:hAnsi="Palatino Linotype"/>
          <w:sz w:val="24"/>
          <w:szCs w:val="24"/>
        </w:rPr>
        <w:t>14.3.</w:t>
      </w:r>
      <w:r w:rsidR="006914D4" w:rsidRPr="00BC1D5E">
        <w:rPr>
          <w:rFonts w:ascii="Palatino Linotype" w:hAnsi="Palatino Linotype"/>
          <w:sz w:val="24"/>
          <w:szCs w:val="24"/>
        </w:rPr>
        <w:t>1858.</w:t>
      </w:r>
      <w:r w:rsidR="004A3BFA" w:rsidRPr="00BC1D5E">
        <w:rPr>
          <w:rFonts w:ascii="Palatino Linotype" w:hAnsi="Palatino Linotype"/>
          <w:sz w:val="24"/>
          <w:szCs w:val="24"/>
        </w:rPr>
        <w:t xml:space="preserve"> </w:t>
      </w:r>
      <w:r w:rsidR="00AE05E6" w:rsidRPr="00BC1D5E">
        <w:rPr>
          <w:rFonts w:ascii="Palatino Linotype" w:hAnsi="Palatino Linotype"/>
          <w:i/>
          <w:sz w:val="24"/>
          <w:szCs w:val="24"/>
        </w:rPr>
        <w:t>Skrifter i Utval</w:t>
      </w:r>
      <w:r w:rsidR="00AE05E6" w:rsidRPr="00BC1D5E">
        <w:rPr>
          <w:rFonts w:ascii="Palatino Linotype" w:hAnsi="Palatino Linotype"/>
          <w:sz w:val="24"/>
          <w:szCs w:val="24"/>
        </w:rPr>
        <w:t>, 3, 1886, s. 420.</w:t>
      </w:r>
      <w:r w:rsidR="004A3BFA" w:rsidRPr="00BC1D5E">
        <w:rPr>
          <w:rFonts w:ascii="Palatino Linotype" w:hAnsi="Palatino Linotype"/>
          <w:sz w:val="24"/>
          <w:szCs w:val="24"/>
        </w:rPr>
        <w:t xml:space="preserve"> </w:t>
      </w:r>
      <w:r w:rsidR="001175E7" w:rsidRPr="00BC1D5E">
        <w:rPr>
          <w:rFonts w:ascii="Palatino Linotype" w:hAnsi="Palatino Linotype"/>
          <w:sz w:val="24"/>
          <w:szCs w:val="24"/>
        </w:rPr>
        <w:tab/>
      </w:r>
    </w:p>
    <w:p w:rsidR="00361A1E" w:rsidRPr="002E6F85" w:rsidRDefault="00925C3B" w:rsidP="00361A1E">
      <w:pPr>
        <w:tabs>
          <w:tab w:val="left" w:pos="7088"/>
        </w:tabs>
        <w:ind w:firstLine="708"/>
        <w:rPr>
          <w:rFonts w:ascii="Palatino Linotype" w:hAnsi="Palatino Linotype"/>
          <w:sz w:val="24"/>
          <w:szCs w:val="24"/>
        </w:rPr>
      </w:pPr>
      <w:bookmarkStart w:id="69" w:name="_Hlk482378639"/>
      <w:r w:rsidRPr="002E6F85">
        <w:rPr>
          <w:rFonts w:ascii="Palatino Linotype" w:hAnsi="Palatino Linotype"/>
          <w:sz w:val="24"/>
          <w:szCs w:val="24"/>
        </w:rPr>
        <w:t>106</w:t>
      </w:r>
      <w:r w:rsidR="005B6454">
        <w:rPr>
          <w:rFonts w:ascii="Palatino Linotype" w:hAnsi="Palatino Linotype"/>
          <w:sz w:val="24"/>
          <w:szCs w:val="24"/>
        </w:rPr>
        <w:t>5</w:t>
      </w:r>
      <w:r w:rsidRPr="002E6F85">
        <w:rPr>
          <w:rFonts w:ascii="Palatino Linotype" w:hAnsi="Palatino Linotype"/>
          <w:sz w:val="24"/>
          <w:szCs w:val="24"/>
        </w:rPr>
        <w:t xml:space="preserve">. </w:t>
      </w:r>
      <w:r w:rsidR="001175E7" w:rsidRPr="002E6F85">
        <w:rPr>
          <w:rFonts w:ascii="Palatino Linotype" w:hAnsi="Palatino Linotype"/>
          <w:sz w:val="24"/>
          <w:szCs w:val="24"/>
        </w:rPr>
        <w:t xml:space="preserve">«Vi er’ som feite Furutre». </w:t>
      </w:r>
      <w:r w:rsidR="001175E7" w:rsidRPr="002E6F85">
        <w:rPr>
          <w:rFonts w:ascii="Palatino Linotype" w:hAnsi="Palatino Linotype"/>
          <w:i/>
          <w:sz w:val="24"/>
          <w:szCs w:val="24"/>
        </w:rPr>
        <w:t>Drammens Tidende</w:t>
      </w:r>
      <w:r w:rsidR="001175E7" w:rsidRPr="002E6F85">
        <w:rPr>
          <w:rFonts w:ascii="Palatino Linotype" w:hAnsi="Palatino Linotype"/>
          <w:sz w:val="24"/>
          <w:szCs w:val="24"/>
        </w:rPr>
        <w:t xml:space="preserve"> 28.3.1858, </w:t>
      </w:r>
      <w:r w:rsidR="001175E7" w:rsidRPr="002E6F85">
        <w:rPr>
          <w:rFonts w:ascii="Palatino Linotype" w:hAnsi="Palatino Linotype"/>
          <w:i/>
          <w:sz w:val="24"/>
          <w:szCs w:val="24"/>
        </w:rPr>
        <w:t>Dølen</w:t>
      </w:r>
      <w:r w:rsidR="001175E7" w:rsidRPr="002E6F85">
        <w:rPr>
          <w:rFonts w:ascii="Palatino Linotype" w:hAnsi="Palatino Linotype"/>
          <w:sz w:val="24"/>
          <w:szCs w:val="24"/>
        </w:rPr>
        <w:t xml:space="preserve"> 31.10.1858.</w:t>
      </w:r>
      <w:bookmarkEnd w:id="69"/>
    </w:p>
    <w:p w:rsidR="00361A1E" w:rsidRPr="002E6F85" w:rsidRDefault="00925C3B" w:rsidP="00361A1E">
      <w:pPr>
        <w:tabs>
          <w:tab w:val="left" w:pos="7088"/>
        </w:tabs>
        <w:ind w:firstLine="708"/>
        <w:rPr>
          <w:rFonts w:ascii="Palatino Linotype" w:hAnsi="Palatino Linotype"/>
          <w:sz w:val="24"/>
          <w:szCs w:val="24"/>
          <w:lang w:val="da-DK"/>
        </w:rPr>
      </w:pPr>
      <w:r w:rsidRPr="002E6F85">
        <w:rPr>
          <w:rFonts w:ascii="Palatino Linotype" w:hAnsi="Palatino Linotype"/>
          <w:sz w:val="24"/>
          <w:szCs w:val="24"/>
        </w:rPr>
        <w:t>10</w:t>
      </w:r>
      <w:r w:rsidR="00E04B14">
        <w:rPr>
          <w:rFonts w:ascii="Palatino Linotype" w:hAnsi="Palatino Linotype"/>
          <w:sz w:val="24"/>
          <w:szCs w:val="24"/>
        </w:rPr>
        <w:t>6</w:t>
      </w:r>
      <w:r w:rsidR="005B6454">
        <w:rPr>
          <w:rFonts w:ascii="Palatino Linotype" w:hAnsi="Palatino Linotype"/>
          <w:sz w:val="24"/>
          <w:szCs w:val="24"/>
        </w:rPr>
        <w:t>6</w:t>
      </w:r>
      <w:r w:rsidRPr="002E6F85">
        <w:rPr>
          <w:rFonts w:ascii="Palatino Linotype" w:hAnsi="Palatino Linotype"/>
          <w:sz w:val="24"/>
          <w:szCs w:val="24"/>
        </w:rPr>
        <w:t xml:space="preserve">. </w:t>
      </w:r>
      <w:r w:rsidR="006B36CE" w:rsidRPr="002E6F85">
        <w:rPr>
          <w:rFonts w:ascii="Palatino Linotype" w:hAnsi="Palatino Linotype"/>
          <w:sz w:val="24"/>
          <w:szCs w:val="24"/>
        </w:rPr>
        <w:t>«Student Saamund Thormodson»</w:t>
      </w:r>
      <w:r w:rsidR="00A63B41" w:rsidRPr="002E6F85">
        <w:rPr>
          <w:rFonts w:ascii="Palatino Linotype" w:hAnsi="Palatino Linotype"/>
          <w:sz w:val="24"/>
          <w:szCs w:val="24"/>
        </w:rPr>
        <w:t xml:space="preserve"> (Den blømande Blomen blæser burt)</w:t>
      </w:r>
      <w:r w:rsidR="006B36CE" w:rsidRPr="002E6F85">
        <w:rPr>
          <w:rFonts w:ascii="Palatino Linotype" w:hAnsi="Palatino Linotype"/>
          <w:sz w:val="24"/>
          <w:szCs w:val="24"/>
        </w:rPr>
        <w:t xml:space="preserve">. </w:t>
      </w:r>
      <w:r w:rsidR="006B36CE" w:rsidRPr="002E6F85">
        <w:rPr>
          <w:rFonts w:ascii="Palatino Linotype" w:hAnsi="Palatino Linotype"/>
          <w:i/>
          <w:sz w:val="24"/>
          <w:szCs w:val="24"/>
        </w:rPr>
        <w:t>Morgenbladet</w:t>
      </w:r>
      <w:r w:rsidR="001175E7" w:rsidRPr="002E6F85">
        <w:rPr>
          <w:rFonts w:ascii="Palatino Linotype" w:hAnsi="Palatino Linotype"/>
          <w:sz w:val="24"/>
          <w:szCs w:val="24"/>
        </w:rPr>
        <w:t xml:space="preserve"> 6.5.1858 og </w:t>
      </w:r>
      <w:r w:rsidR="001175E7" w:rsidRPr="002E6F85">
        <w:rPr>
          <w:rFonts w:ascii="Palatino Linotype" w:hAnsi="Palatino Linotype"/>
          <w:i/>
          <w:sz w:val="24"/>
          <w:szCs w:val="24"/>
        </w:rPr>
        <w:t>Correspondenten</w:t>
      </w:r>
      <w:r w:rsidR="001175E7" w:rsidRPr="002E6F85">
        <w:rPr>
          <w:rFonts w:ascii="Palatino Linotype" w:hAnsi="Palatino Linotype"/>
          <w:sz w:val="24"/>
          <w:szCs w:val="24"/>
        </w:rPr>
        <w:t xml:space="preserve"> (svensk) </w:t>
      </w:r>
      <w:r w:rsidR="008D55C8" w:rsidRPr="002E6F85">
        <w:rPr>
          <w:rFonts w:ascii="Palatino Linotype" w:hAnsi="Palatino Linotype"/>
          <w:sz w:val="24"/>
          <w:szCs w:val="24"/>
        </w:rPr>
        <w:t>8.5.</w:t>
      </w:r>
      <w:r w:rsidR="001175E7" w:rsidRPr="002E6F85">
        <w:rPr>
          <w:rFonts w:ascii="Palatino Linotype" w:hAnsi="Palatino Linotype"/>
          <w:sz w:val="24"/>
          <w:szCs w:val="24"/>
        </w:rPr>
        <w:t>1858.</w:t>
      </w:r>
      <w:r w:rsidR="006B36CE" w:rsidRPr="002E6F85">
        <w:rPr>
          <w:rFonts w:ascii="Palatino Linotype" w:hAnsi="Palatino Linotype"/>
          <w:sz w:val="24"/>
          <w:szCs w:val="24"/>
        </w:rPr>
        <w:t xml:space="preserve"> </w:t>
      </w:r>
      <w:r w:rsidR="000733C8" w:rsidRPr="002E6F85">
        <w:rPr>
          <w:rFonts w:ascii="Palatino Linotype" w:hAnsi="Palatino Linotype"/>
          <w:i/>
          <w:sz w:val="24"/>
          <w:szCs w:val="24"/>
        </w:rPr>
        <w:t>Skrifter i Utval</w:t>
      </w:r>
      <w:r w:rsidR="000733C8" w:rsidRPr="002E6F85">
        <w:rPr>
          <w:rFonts w:ascii="Palatino Linotype" w:hAnsi="Palatino Linotype"/>
          <w:sz w:val="24"/>
          <w:szCs w:val="24"/>
        </w:rPr>
        <w:t xml:space="preserve">, </w:t>
      </w:r>
      <w:r w:rsidR="009F564C" w:rsidRPr="002E6F85">
        <w:rPr>
          <w:rFonts w:ascii="Palatino Linotype" w:hAnsi="Palatino Linotype"/>
          <w:sz w:val="24"/>
          <w:szCs w:val="24"/>
        </w:rPr>
        <w:t>3, 1886</w:t>
      </w:r>
      <w:r w:rsidR="000733C8" w:rsidRPr="002E6F85">
        <w:rPr>
          <w:rFonts w:ascii="Palatino Linotype" w:hAnsi="Palatino Linotype"/>
          <w:sz w:val="24"/>
          <w:szCs w:val="24"/>
        </w:rPr>
        <w:t xml:space="preserve">, s. 5–6; </w:t>
      </w:r>
      <w:r w:rsidR="006B36CE" w:rsidRPr="002E6F85">
        <w:rPr>
          <w:rFonts w:ascii="Palatino Linotype" w:hAnsi="Palatino Linotype"/>
          <w:i/>
          <w:sz w:val="24"/>
          <w:szCs w:val="24"/>
        </w:rPr>
        <w:t>Skrifter i Samling</w:t>
      </w:r>
      <w:r w:rsidR="006B36CE" w:rsidRPr="002E6F85">
        <w:rPr>
          <w:rFonts w:ascii="Palatino Linotype" w:hAnsi="Palatino Linotype"/>
          <w:sz w:val="24"/>
          <w:szCs w:val="24"/>
        </w:rPr>
        <w:t xml:space="preserve">, </w:t>
      </w:r>
      <w:r w:rsidR="00A6606E" w:rsidRPr="002E6F85">
        <w:rPr>
          <w:rFonts w:ascii="Palatino Linotype" w:hAnsi="Palatino Linotype"/>
          <w:sz w:val="24"/>
          <w:szCs w:val="24"/>
        </w:rPr>
        <w:t>V, 1921 og 1993</w:t>
      </w:r>
      <w:r w:rsidR="006B36CE" w:rsidRPr="002E6F85">
        <w:rPr>
          <w:rFonts w:ascii="Palatino Linotype" w:hAnsi="Palatino Linotype"/>
          <w:sz w:val="24"/>
          <w:szCs w:val="24"/>
        </w:rPr>
        <w:t>, s. 71–73</w:t>
      </w:r>
      <w:r w:rsidR="00E0362D" w:rsidRPr="002E6F85">
        <w:rPr>
          <w:rFonts w:ascii="Palatino Linotype" w:hAnsi="Palatino Linotype"/>
          <w:sz w:val="24"/>
          <w:szCs w:val="24"/>
        </w:rPr>
        <w:t>;</w:t>
      </w:r>
      <w:r w:rsidR="00E0362D" w:rsidRPr="002E6F85">
        <w:rPr>
          <w:rFonts w:ascii="Palatino Linotype" w:eastAsiaTheme="minorHAnsi" w:hAnsi="Palatino Linotype" w:cstheme="minorBidi"/>
          <w:i/>
          <w:sz w:val="24"/>
          <w:szCs w:val="24"/>
        </w:rPr>
        <w:t xml:space="preserve"> Skrifter i Samling</w:t>
      </w:r>
      <w:r w:rsidR="00E0362D" w:rsidRPr="002E6F85">
        <w:rPr>
          <w:rFonts w:ascii="Palatino Linotype" w:eastAsiaTheme="minorHAnsi" w:hAnsi="Palatino Linotype" w:cstheme="minorBidi"/>
          <w:sz w:val="24"/>
          <w:szCs w:val="24"/>
        </w:rPr>
        <w:t>, 5, 1948, s. 70–71</w:t>
      </w:r>
      <w:r w:rsidR="006B36CE" w:rsidRPr="002E6F85">
        <w:rPr>
          <w:rFonts w:ascii="Palatino Linotype" w:hAnsi="Palatino Linotype"/>
          <w:sz w:val="24"/>
          <w:szCs w:val="24"/>
        </w:rPr>
        <w:t>.</w:t>
      </w:r>
      <w:bookmarkStart w:id="70" w:name="_Hlk482378662"/>
      <w:r w:rsidR="00A63B41" w:rsidRPr="002E6F85">
        <w:rPr>
          <w:rFonts w:ascii="Palatino Linotype" w:hAnsi="Palatino Linotype"/>
          <w:sz w:val="24"/>
          <w:szCs w:val="24"/>
        </w:rPr>
        <w:t xml:space="preserve"> </w:t>
      </w:r>
      <w:r w:rsidR="00A63B41" w:rsidRPr="002E6F85">
        <w:rPr>
          <w:rFonts w:ascii="Palatino Linotype" w:hAnsi="Palatino Linotype"/>
          <w:sz w:val="24"/>
          <w:szCs w:val="24"/>
          <w:lang w:val="da-DK"/>
        </w:rPr>
        <w:t>Minnedikt om sonen til Tormod Knutsen Borgejordet, som s</w:t>
      </w:r>
      <w:r w:rsidR="00F757C4" w:rsidRPr="002E6F85">
        <w:rPr>
          <w:rFonts w:ascii="Palatino Linotype" w:hAnsi="Palatino Linotype"/>
          <w:sz w:val="24"/>
          <w:szCs w:val="24"/>
          <w:lang w:val="da-DK"/>
        </w:rPr>
        <w:t>j</w:t>
      </w:r>
      <w:r w:rsidR="00A63B41" w:rsidRPr="002E6F85">
        <w:rPr>
          <w:rFonts w:ascii="Palatino Linotype" w:hAnsi="Palatino Linotype"/>
          <w:sz w:val="24"/>
          <w:szCs w:val="24"/>
          <w:lang w:val="da-DK"/>
        </w:rPr>
        <w:t>ølv døydde 12.9.1858.</w:t>
      </w:r>
    </w:p>
    <w:p w:rsidR="00361A1E" w:rsidRPr="00BC1D5E" w:rsidRDefault="00925C3B" w:rsidP="00361A1E">
      <w:pPr>
        <w:tabs>
          <w:tab w:val="left" w:pos="7088"/>
        </w:tabs>
        <w:ind w:firstLine="708"/>
        <w:rPr>
          <w:rFonts w:ascii="Palatino Linotype" w:hAnsi="Palatino Linotype"/>
          <w:sz w:val="24"/>
          <w:szCs w:val="24"/>
        </w:rPr>
      </w:pPr>
      <w:r>
        <w:rPr>
          <w:rFonts w:ascii="Palatino Linotype" w:hAnsi="Palatino Linotype"/>
          <w:sz w:val="24"/>
          <w:szCs w:val="24"/>
          <w:lang w:val="da-DK"/>
        </w:rPr>
        <w:t>10</w:t>
      </w:r>
      <w:r w:rsidR="00E04B14">
        <w:rPr>
          <w:rFonts w:ascii="Palatino Linotype" w:hAnsi="Palatino Linotype"/>
          <w:sz w:val="24"/>
          <w:szCs w:val="24"/>
          <w:lang w:val="da-DK"/>
        </w:rPr>
        <w:t>6</w:t>
      </w:r>
      <w:r w:rsidR="005B6454">
        <w:rPr>
          <w:rFonts w:ascii="Palatino Linotype" w:hAnsi="Palatino Linotype"/>
          <w:sz w:val="24"/>
          <w:szCs w:val="24"/>
          <w:lang w:val="da-DK"/>
        </w:rPr>
        <w:t>7</w:t>
      </w:r>
      <w:r>
        <w:rPr>
          <w:rFonts w:ascii="Palatino Linotype" w:hAnsi="Palatino Linotype"/>
          <w:sz w:val="24"/>
          <w:szCs w:val="24"/>
          <w:lang w:val="da-DK"/>
        </w:rPr>
        <w:t xml:space="preserve">. </w:t>
      </w:r>
      <w:r w:rsidR="006B36CE" w:rsidRPr="00BC1D5E">
        <w:rPr>
          <w:rFonts w:ascii="Palatino Linotype" w:hAnsi="Palatino Linotype"/>
          <w:sz w:val="24"/>
          <w:szCs w:val="24"/>
          <w:lang w:val="da-DK"/>
        </w:rPr>
        <w:t>«Ved Indvielsen af Min</w:t>
      </w:r>
      <w:r w:rsidR="00F9729E" w:rsidRPr="00BC1D5E">
        <w:rPr>
          <w:rFonts w:ascii="Palatino Linotype" w:hAnsi="Palatino Linotype"/>
          <w:sz w:val="24"/>
          <w:szCs w:val="24"/>
          <w:lang w:val="da-DK"/>
        </w:rPr>
        <w:t>d</w:t>
      </w:r>
      <w:r w:rsidR="006B36CE" w:rsidRPr="00BC1D5E">
        <w:rPr>
          <w:rFonts w:ascii="Palatino Linotype" w:hAnsi="Palatino Linotype"/>
          <w:sz w:val="24"/>
          <w:szCs w:val="24"/>
          <w:lang w:val="da-DK"/>
        </w:rPr>
        <w:t>esmærket over F</w:t>
      </w:r>
      <w:r w:rsidR="00281316" w:rsidRPr="00BC1D5E">
        <w:rPr>
          <w:rFonts w:ascii="Palatino Linotype" w:hAnsi="Palatino Linotype"/>
          <w:sz w:val="24"/>
          <w:szCs w:val="24"/>
          <w:lang w:val="da-DK"/>
        </w:rPr>
        <w:t>o</w:t>
      </w:r>
      <w:r w:rsidR="006B36CE" w:rsidRPr="00BC1D5E">
        <w:rPr>
          <w:rFonts w:ascii="Palatino Linotype" w:hAnsi="Palatino Linotype"/>
          <w:sz w:val="24"/>
          <w:szCs w:val="24"/>
          <w:lang w:val="da-DK"/>
        </w:rPr>
        <w:t xml:space="preserve">uchald». </w:t>
      </w:r>
      <w:r w:rsidR="00F9729E" w:rsidRPr="00BC1D5E">
        <w:rPr>
          <w:rFonts w:ascii="Palatino Linotype" w:hAnsi="Palatino Linotype"/>
          <w:i/>
          <w:sz w:val="24"/>
          <w:szCs w:val="24"/>
          <w:lang w:val="da-DK"/>
        </w:rPr>
        <w:t>Drammens Tidende</w:t>
      </w:r>
      <w:r w:rsidR="00F9729E" w:rsidRPr="00BC1D5E">
        <w:rPr>
          <w:rFonts w:ascii="Palatino Linotype" w:hAnsi="Palatino Linotype"/>
          <w:sz w:val="24"/>
          <w:szCs w:val="24"/>
          <w:lang w:val="da-DK"/>
        </w:rPr>
        <w:t xml:space="preserve"> 23.5.1858</w:t>
      </w:r>
      <w:r w:rsidR="001175E7" w:rsidRPr="00BC1D5E">
        <w:rPr>
          <w:rFonts w:ascii="Palatino Linotype" w:hAnsi="Palatino Linotype"/>
          <w:sz w:val="24"/>
          <w:szCs w:val="24"/>
          <w:lang w:val="da-DK"/>
        </w:rPr>
        <w:t xml:space="preserve">, </w:t>
      </w:r>
      <w:r w:rsidR="001175E7" w:rsidRPr="00BC1D5E">
        <w:rPr>
          <w:rFonts w:ascii="Palatino Linotype" w:hAnsi="Palatino Linotype"/>
          <w:i/>
          <w:sz w:val="24"/>
          <w:szCs w:val="24"/>
          <w:lang w:val="da-DK"/>
        </w:rPr>
        <w:t>Aftenbladet</w:t>
      </w:r>
      <w:r w:rsidR="001175E7" w:rsidRPr="00BC1D5E">
        <w:rPr>
          <w:rFonts w:ascii="Palatino Linotype" w:hAnsi="Palatino Linotype"/>
          <w:sz w:val="24"/>
          <w:szCs w:val="24"/>
          <w:lang w:val="da-DK"/>
        </w:rPr>
        <w:t xml:space="preserve"> </w:t>
      </w:r>
      <w:r w:rsidR="006D194F" w:rsidRPr="00BC1D5E">
        <w:rPr>
          <w:rFonts w:ascii="Palatino Linotype" w:hAnsi="Palatino Linotype"/>
          <w:sz w:val="24"/>
          <w:szCs w:val="24"/>
          <w:lang w:val="da-DK"/>
        </w:rPr>
        <w:t>25.5.</w:t>
      </w:r>
      <w:r w:rsidR="001175E7" w:rsidRPr="00BC1D5E">
        <w:rPr>
          <w:rFonts w:ascii="Palatino Linotype" w:hAnsi="Palatino Linotype"/>
          <w:sz w:val="24"/>
          <w:szCs w:val="24"/>
          <w:lang w:val="da-DK"/>
        </w:rPr>
        <w:t>1858</w:t>
      </w:r>
      <w:r w:rsidR="006D194F" w:rsidRPr="00BC1D5E">
        <w:rPr>
          <w:rFonts w:ascii="Palatino Linotype" w:hAnsi="Palatino Linotype"/>
          <w:sz w:val="24"/>
          <w:szCs w:val="24"/>
          <w:lang w:val="da-DK"/>
        </w:rPr>
        <w:t xml:space="preserve"> (to strofer)</w:t>
      </w:r>
      <w:r w:rsidR="001175E7" w:rsidRPr="00BC1D5E">
        <w:rPr>
          <w:rFonts w:ascii="Palatino Linotype" w:hAnsi="Palatino Linotype"/>
          <w:sz w:val="24"/>
          <w:szCs w:val="24"/>
          <w:lang w:val="da-DK"/>
        </w:rPr>
        <w:t xml:space="preserve">, </w:t>
      </w:r>
      <w:r w:rsidR="001175E7" w:rsidRPr="00BC1D5E">
        <w:rPr>
          <w:rFonts w:ascii="Palatino Linotype" w:hAnsi="Palatino Linotype"/>
          <w:i/>
          <w:sz w:val="24"/>
          <w:szCs w:val="24"/>
          <w:lang w:val="da-DK"/>
        </w:rPr>
        <w:t>Bergensposten</w:t>
      </w:r>
      <w:r w:rsidR="001175E7" w:rsidRPr="00BC1D5E">
        <w:rPr>
          <w:rFonts w:ascii="Palatino Linotype" w:hAnsi="Palatino Linotype"/>
          <w:sz w:val="24"/>
          <w:szCs w:val="24"/>
          <w:lang w:val="da-DK"/>
        </w:rPr>
        <w:t xml:space="preserve"> </w:t>
      </w:r>
      <w:r w:rsidR="000C0C69" w:rsidRPr="00BC1D5E">
        <w:rPr>
          <w:rFonts w:ascii="Palatino Linotype" w:hAnsi="Palatino Linotype"/>
          <w:sz w:val="24"/>
          <w:szCs w:val="24"/>
          <w:lang w:val="da-DK"/>
        </w:rPr>
        <w:t>31.5.</w:t>
      </w:r>
      <w:r w:rsidR="001175E7" w:rsidRPr="00BC1D5E">
        <w:rPr>
          <w:rFonts w:ascii="Palatino Linotype" w:hAnsi="Palatino Linotype"/>
          <w:sz w:val="24"/>
          <w:szCs w:val="24"/>
          <w:lang w:val="da-DK"/>
        </w:rPr>
        <w:t xml:space="preserve">1858 og </w:t>
      </w:r>
      <w:r w:rsidR="001175E7" w:rsidRPr="00BC1D5E">
        <w:rPr>
          <w:rFonts w:ascii="Palatino Linotype" w:hAnsi="Palatino Linotype"/>
          <w:i/>
          <w:sz w:val="24"/>
          <w:szCs w:val="24"/>
          <w:lang w:val="da-DK"/>
        </w:rPr>
        <w:t>Postbudet</w:t>
      </w:r>
      <w:r w:rsidR="001175E7" w:rsidRPr="00BC1D5E">
        <w:rPr>
          <w:rFonts w:ascii="Palatino Linotype" w:hAnsi="Palatino Linotype"/>
          <w:sz w:val="24"/>
          <w:szCs w:val="24"/>
          <w:lang w:val="da-DK"/>
        </w:rPr>
        <w:t xml:space="preserve"> </w:t>
      </w:r>
      <w:r w:rsidR="00C94FCE" w:rsidRPr="00BC1D5E">
        <w:rPr>
          <w:rFonts w:ascii="Palatino Linotype" w:hAnsi="Palatino Linotype"/>
          <w:sz w:val="24"/>
          <w:szCs w:val="24"/>
          <w:lang w:val="da-DK"/>
        </w:rPr>
        <w:t>5.6.</w:t>
      </w:r>
      <w:r w:rsidR="001175E7" w:rsidRPr="00BC1D5E">
        <w:rPr>
          <w:rFonts w:ascii="Palatino Linotype" w:hAnsi="Palatino Linotype"/>
          <w:sz w:val="24"/>
          <w:szCs w:val="24"/>
          <w:lang w:val="da-DK"/>
        </w:rPr>
        <w:t>1858</w:t>
      </w:r>
      <w:r w:rsidR="00F9729E" w:rsidRPr="00BC1D5E">
        <w:rPr>
          <w:rFonts w:ascii="Palatino Linotype" w:hAnsi="Palatino Linotype"/>
          <w:sz w:val="24"/>
          <w:szCs w:val="24"/>
          <w:lang w:val="da-DK"/>
        </w:rPr>
        <w:t xml:space="preserve">. </w:t>
      </w:r>
      <w:r w:rsidR="00F9729E" w:rsidRPr="00BC1D5E">
        <w:rPr>
          <w:rFonts w:ascii="Palatino Linotype" w:hAnsi="Palatino Linotype"/>
          <w:i/>
          <w:sz w:val="24"/>
          <w:szCs w:val="24"/>
          <w:lang w:val="da-DK"/>
        </w:rPr>
        <w:t>Diktsamling</w:t>
      </w:r>
      <w:r w:rsidR="00F9729E" w:rsidRPr="00BC1D5E">
        <w:rPr>
          <w:rFonts w:ascii="Palatino Linotype" w:hAnsi="Palatino Linotype"/>
          <w:sz w:val="24"/>
          <w:szCs w:val="24"/>
          <w:lang w:val="da-DK"/>
        </w:rPr>
        <w:t>, 1864</w:t>
      </w:r>
      <w:r w:rsidR="002066A0" w:rsidRPr="00BC1D5E">
        <w:rPr>
          <w:rFonts w:ascii="Palatino Linotype" w:hAnsi="Palatino Linotype"/>
          <w:sz w:val="24"/>
          <w:szCs w:val="24"/>
          <w:lang w:val="da-DK"/>
        </w:rPr>
        <w:t>, s. 65–66</w:t>
      </w:r>
      <w:r w:rsidR="00F9729E" w:rsidRPr="00BC1D5E">
        <w:rPr>
          <w:rFonts w:ascii="Palatino Linotype" w:hAnsi="Palatino Linotype"/>
          <w:sz w:val="24"/>
          <w:szCs w:val="24"/>
          <w:lang w:val="da-DK"/>
        </w:rPr>
        <w:t xml:space="preserve">. </w:t>
      </w:r>
      <w:r w:rsidR="00F9729E" w:rsidRPr="00BC1D5E">
        <w:rPr>
          <w:rFonts w:ascii="Palatino Linotype" w:hAnsi="Palatino Linotype"/>
          <w:i/>
          <w:sz w:val="24"/>
          <w:szCs w:val="24"/>
          <w:lang w:val="da-DK"/>
        </w:rPr>
        <w:t>Skrifter i Samling</w:t>
      </w:r>
      <w:r w:rsidR="00F9729E" w:rsidRPr="00BC1D5E">
        <w:rPr>
          <w:rFonts w:ascii="Palatino Linotype" w:hAnsi="Palatino Linotype"/>
          <w:sz w:val="24"/>
          <w:szCs w:val="24"/>
          <w:lang w:val="da-DK"/>
        </w:rPr>
        <w:t xml:space="preserve">, </w:t>
      </w:r>
      <w:r w:rsidR="00A6606E" w:rsidRPr="00BC1D5E">
        <w:rPr>
          <w:rFonts w:ascii="Palatino Linotype" w:hAnsi="Palatino Linotype"/>
          <w:sz w:val="24"/>
          <w:szCs w:val="24"/>
          <w:lang w:val="da-DK"/>
        </w:rPr>
        <w:t>V, 1921 og 1993</w:t>
      </w:r>
      <w:r w:rsidR="00F9729E" w:rsidRPr="00BC1D5E">
        <w:rPr>
          <w:rFonts w:ascii="Palatino Linotype" w:hAnsi="Palatino Linotype"/>
          <w:sz w:val="24"/>
          <w:szCs w:val="24"/>
          <w:lang w:val="da-DK"/>
        </w:rPr>
        <w:t>, s. 73–74</w:t>
      </w:r>
      <w:r w:rsidR="00E0362D" w:rsidRPr="00BC1D5E">
        <w:rPr>
          <w:rFonts w:ascii="Palatino Linotype" w:hAnsi="Palatino Linotype"/>
          <w:sz w:val="24"/>
          <w:szCs w:val="24"/>
          <w:lang w:val="da-DK"/>
        </w:rPr>
        <w:t>;</w:t>
      </w:r>
      <w:r w:rsidR="00E0362D" w:rsidRPr="00BC1D5E">
        <w:rPr>
          <w:rFonts w:ascii="Palatino Linotype" w:eastAsiaTheme="minorHAnsi" w:hAnsi="Palatino Linotype" w:cstheme="minorBidi"/>
          <w:i/>
          <w:sz w:val="24"/>
          <w:szCs w:val="24"/>
          <w:lang w:val="da-DK"/>
        </w:rPr>
        <w:t xml:space="preserve"> Skrifter i Samling</w:t>
      </w:r>
      <w:r w:rsidR="00E0362D" w:rsidRPr="00BC1D5E">
        <w:rPr>
          <w:rFonts w:ascii="Palatino Linotype" w:eastAsiaTheme="minorHAnsi" w:hAnsi="Palatino Linotype" w:cstheme="minorBidi"/>
          <w:sz w:val="24"/>
          <w:szCs w:val="24"/>
          <w:lang w:val="da-DK"/>
        </w:rPr>
        <w:t>, 5, 1948, s. 72</w:t>
      </w:r>
      <w:r w:rsidR="00F9729E" w:rsidRPr="00BC1D5E">
        <w:rPr>
          <w:rFonts w:ascii="Palatino Linotype" w:hAnsi="Palatino Linotype"/>
          <w:sz w:val="24"/>
          <w:szCs w:val="24"/>
          <w:lang w:val="da-DK"/>
        </w:rPr>
        <w:t xml:space="preserve">. </w:t>
      </w:r>
      <w:r w:rsidR="00F9729E" w:rsidRPr="00BC1D5E">
        <w:rPr>
          <w:rFonts w:ascii="Palatino Linotype" w:hAnsi="Palatino Linotype"/>
          <w:sz w:val="24"/>
          <w:szCs w:val="24"/>
        </w:rPr>
        <w:t>Datert 17.5.1858.</w:t>
      </w:r>
      <w:bookmarkEnd w:id="70"/>
    </w:p>
    <w:p w:rsidR="007C772F" w:rsidRPr="00BC1D5E" w:rsidRDefault="00925C3B" w:rsidP="00361A1E">
      <w:pPr>
        <w:tabs>
          <w:tab w:val="left" w:pos="7088"/>
        </w:tabs>
        <w:ind w:firstLine="708"/>
        <w:rPr>
          <w:rFonts w:ascii="Palatino Linotype" w:hAnsi="Palatino Linotype"/>
          <w:sz w:val="24"/>
          <w:szCs w:val="24"/>
        </w:rPr>
      </w:pPr>
      <w:r>
        <w:rPr>
          <w:rFonts w:ascii="Palatino Linotype" w:hAnsi="Palatino Linotype"/>
          <w:sz w:val="24"/>
          <w:szCs w:val="24"/>
        </w:rPr>
        <w:t>10</w:t>
      </w:r>
      <w:r w:rsidR="00E04B14">
        <w:rPr>
          <w:rFonts w:ascii="Palatino Linotype" w:hAnsi="Palatino Linotype"/>
          <w:sz w:val="24"/>
          <w:szCs w:val="24"/>
        </w:rPr>
        <w:t>6</w:t>
      </w:r>
      <w:r w:rsidR="005B6454">
        <w:rPr>
          <w:rFonts w:ascii="Palatino Linotype" w:hAnsi="Palatino Linotype"/>
          <w:sz w:val="24"/>
          <w:szCs w:val="24"/>
        </w:rPr>
        <w:t>8</w:t>
      </w:r>
      <w:r>
        <w:rPr>
          <w:rFonts w:ascii="Palatino Linotype" w:hAnsi="Palatino Linotype"/>
          <w:sz w:val="24"/>
          <w:szCs w:val="24"/>
        </w:rPr>
        <w:t xml:space="preserve">. </w:t>
      </w:r>
      <w:r w:rsidR="002122A3">
        <w:rPr>
          <w:rFonts w:ascii="Palatino Linotype" w:hAnsi="Palatino Linotype"/>
          <w:sz w:val="24"/>
          <w:szCs w:val="24"/>
        </w:rPr>
        <w:t>«</w:t>
      </w:r>
      <w:r w:rsidR="007C772F" w:rsidRPr="00BC1D5E">
        <w:rPr>
          <w:rFonts w:ascii="Palatino Linotype" w:hAnsi="Palatino Linotype"/>
          <w:sz w:val="24"/>
          <w:szCs w:val="24"/>
        </w:rPr>
        <w:t>Fraa Sverig vi koma</w:t>
      </w:r>
      <w:r w:rsidR="005A4AF9">
        <w:rPr>
          <w:rFonts w:ascii="Palatino Linotype" w:hAnsi="Palatino Linotype"/>
          <w:sz w:val="24"/>
          <w:szCs w:val="24"/>
        </w:rPr>
        <w:t>»</w:t>
      </w:r>
      <w:r w:rsidR="007C772F" w:rsidRPr="00BC1D5E">
        <w:rPr>
          <w:rFonts w:ascii="Palatino Linotype" w:hAnsi="Palatino Linotype"/>
          <w:sz w:val="24"/>
          <w:szCs w:val="24"/>
        </w:rPr>
        <w:t xml:space="preserve">. </w:t>
      </w:r>
      <w:r w:rsidR="007C772F" w:rsidRPr="00BC1D5E">
        <w:rPr>
          <w:rFonts w:ascii="Palatino Linotype" w:hAnsi="Palatino Linotype"/>
          <w:i/>
          <w:sz w:val="24"/>
          <w:szCs w:val="24"/>
        </w:rPr>
        <w:t>Morgenbladet</w:t>
      </w:r>
      <w:r w:rsidR="007C772F" w:rsidRPr="00BC1D5E">
        <w:rPr>
          <w:rFonts w:ascii="Palatino Linotype" w:hAnsi="Palatino Linotype"/>
          <w:sz w:val="24"/>
          <w:szCs w:val="24"/>
        </w:rPr>
        <w:t xml:space="preserve"> 26.7.1858. Trykt av Anton Aure i artikkel i </w:t>
      </w:r>
      <w:r w:rsidR="007C772F" w:rsidRPr="00BC1D5E">
        <w:rPr>
          <w:rFonts w:ascii="Palatino Linotype" w:hAnsi="Palatino Linotype"/>
          <w:i/>
          <w:sz w:val="24"/>
          <w:szCs w:val="24"/>
        </w:rPr>
        <w:t>Tidens Tegn</w:t>
      </w:r>
      <w:r w:rsidR="007C772F" w:rsidRPr="00BC1D5E">
        <w:rPr>
          <w:rFonts w:ascii="Palatino Linotype" w:hAnsi="Palatino Linotype"/>
          <w:sz w:val="24"/>
          <w:szCs w:val="24"/>
        </w:rPr>
        <w:t xml:space="preserve"> 27.3.1920 med ei oppmoding om at det kjem med i den verkutgåva som då er under utgiving,</w:t>
      </w:r>
      <w:r w:rsidR="00F63996" w:rsidRPr="00BC1D5E">
        <w:rPr>
          <w:rFonts w:ascii="Palatino Linotype" w:hAnsi="Palatino Linotype"/>
          <w:sz w:val="24"/>
          <w:szCs w:val="24"/>
        </w:rPr>
        <w:t>, men det blei ikkje med</w:t>
      </w:r>
      <w:r w:rsidR="007C772F" w:rsidRPr="00BC1D5E">
        <w:rPr>
          <w:rFonts w:ascii="Palatino Linotype" w:hAnsi="Palatino Linotype"/>
          <w:sz w:val="24"/>
          <w:szCs w:val="24"/>
        </w:rPr>
        <w:t>. Diktet er skrive til ei forsvarsøving med svenske og no</w:t>
      </w:r>
      <w:r w:rsidR="00F63996" w:rsidRPr="00BC1D5E">
        <w:rPr>
          <w:rFonts w:ascii="Palatino Linotype" w:hAnsi="Palatino Linotype"/>
          <w:sz w:val="24"/>
          <w:szCs w:val="24"/>
        </w:rPr>
        <w:t>r</w:t>
      </w:r>
      <w:r w:rsidR="007C772F" w:rsidRPr="00BC1D5E">
        <w:rPr>
          <w:rFonts w:ascii="Palatino Linotype" w:hAnsi="Palatino Linotype"/>
          <w:sz w:val="24"/>
          <w:szCs w:val="24"/>
        </w:rPr>
        <w:t xml:space="preserve">ske soldatar på Arvalla i Sverige. </w:t>
      </w:r>
    </w:p>
    <w:p w:rsidR="00F9729E" w:rsidRPr="00BC1D5E" w:rsidRDefault="00925C3B" w:rsidP="008626A5">
      <w:pPr>
        <w:tabs>
          <w:tab w:val="left" w:pos="7088"/>
        </w:tabs>
        <w:ind w:firstLine="708"/>
        <w:rPr>
          <w:rFonts w:ascii="Palatino Linotype" w:hAnsi="Palatino Linotype"/>
          <w:sz w:val="24"/>
          <w:szCs w:val="24"/>
        </w:rPr>
      </w:pPr>
      <w:r>
        <w:rPr>
          <w:rFonts w:ascii="Palatino Linotype" w:hAnsi="Palatino Linotype"/>
          <w:sz w:val="24"/>
          <w:szCs w:val="24"/>
        </w:rPr>
        <w:t>10</w:t>
      </w:r>
      <w:r w:rsidR="00E04B14">
        <w:rPr>
          <w:rFonts w:ascii="Palatino Linotype" w:hAnsi="Palatino Linotype"/>
          <w:sz w:val="24"/>
          <w:szCs w:val="24"/>
        </w:rPr>
        <w:t>6</w:t>
      </w:r>
      <w:r w:rsidR="005B6454">
        <w:rPr>
          <w:rFonts w:ascii="Palatino Linotype" w:hAnsi="Palatino Linotype"/>
          <w:sz w:val="24"/>
          <w:szCs w:val="24"/>
        </w:rPr>
        <w:t>9</w:t>
      </w:r>
      <w:r>
        <w:rPr>
          <w:rFonts w:ascii="Palatino Linotype" w:hAnsi="Palatino Linotype"/>
          <w:sz w:val="24"/>
          <w:szCs w:val="24"/>
        </w:rPr>
        <w:t xml:space="preserve">. </w:t>
      </w:r>
      <w:r w:rsidR="00850187" w:rsidRPr="00BC1D5E">
        <w:rPr>
          <w:rFonts w:ascii="Palatino Linotype" w:hAnsi="Palatino Linotype"/>
          <w:sz w:val="24"/>
          <w:szCs w:val="24"/>
        </w:rPr>
        <w:t>[</w:t>
      </w:r>
      <w:r w:rsidR="001175E7" w:rsidRPr="00BC1D5E">
        <w:rPr>
          <w:rFonts w:ascii="Palatino Linotype" w:hAnsi="Palatino Linotype"/>
          <w:sz w:val="24"/>
          <w:szCs w:val="24"/>
        </w:rPr>
        <w:t>«</w:t>
      </w:r>
      <w:r w:rsidR="00F9729E" w:rsidRPr="00BC1D5E">
        <w:rPr>
          <w:rFonts w:ascii="Palatino Linotype" w:hAnsi="Palatino Linotype"/>
          <w:sz w:val="24"/>
          <w:szCs w:val="24"/>
        </w:rPr>
        <w:t>Vaart Maalstræv</w:t>
      </w:r>
      <w:r w:rsidR="001175E7" w:rsidRPr="00BC1D5E">
        <w:rPr>
          <w:rFonts w:ascii="Palatino Linotype" w:hAnsi="Palatino Linotype"/>
          <w:sz w:val="24"/>
          <w:szCs w:val="24"/>
        </w:rPr>
        <w:t>»</w:t>
      </w:r>
      <w:r w:rsidR="00850187" w:rsidRPr="00BC1D5E">
        <w:rPr>
          <w:rFonts w:ascii="Palatino Linotype" w:hAnsi="Palatino Linotype"/>
          <w:sz w:val="24"/>
          <w:szCs w:val="24"/>
        </w:rPr>
        <w:t>]</w:t>
      </w:r>
      <w:r w:rsidR="00F9729E" w:rsidRPr="00BC1D5E">
        <w:rPr>
          <w:rFonts w:ascii="Palatino Linotype" w:hAnsi="Palatino Linotype"/>
          <w:sz w:val="24"/>
          <w:szCs w:val="24"/>
        </w:rPr>
        <w:t xml:space="preserve">. </w:t>
      </w:r>
      <w:r w:rsidR="00F9729E" w:rsidRPr="00BC1D5E">
        <w:rPr>
          <w:rFonts w:ascii="Palatino Linotype" w:hAnsi="Palatino Linotype"/>
          <w:i/>
          <w:sz w:val="24"/>
          <w:szCs w:val="24"/>
        </w:rPr>
        <w:t>Dølen</w:t>
      </w:r>
      <w:r w:rsidR="00F9729E" w:rsidRPr="00BC1D5E">
        <w:rPr>
          <w:rFonts w:ascii="Palatino Linotype" w:hAnsi="Palatino Linotype"/>
          <w:sz w:val="24"/>
          <w:szCs w:val="24"/>
        </w:rPr>
        <w:t xml:space="preserve"> 10.10. og 31.10.1858. </w:t>
      </w:r>
      <w:r w:rsidR="00850187" w:rsidRPr="00BC1D5E">
        <w:rPr>
          <w:rFonts w:ascii="Palatino Linotype" w:hAnsi="Palatino Linotype"/>
          <w:sz w:val="24"/>
          <w:szCs w:val="24"/>
        </w:rPr>
        <w:t xml:space="preserve">Små dikt i opningsartikkelen over to nummer. </w:t>
      </w:r>
      <w:r w:rsidR="001175E7" w:rsidRPr="00BC1D5E">
        <w:rPr>
          <w:rFonts w:ascii="Palatino Linotype" w:hAnsi="Palatino Linotype"/>
          <w:sz w:val="24"/>
          <w:szCs w:val="24"/>
        </w:rPr>
        <w:t xml:space="preserve">Utdrag i </w:t>
      </w:r>
      <w:r w:rsidR="00F9729E" w:rsidRPr="00BC1D5E">
        <w:rPr>
          <w:rFonts w:ascii="Palatino Linotype" w:hAnsi="Palatino Linotype"/>
          <w:i/>
          <w:sz w:val="24"/>
          <w:szCs w:val="24"/>
        </w:rPr>
        <w:t>Diktsamling</w:t>
      </w:r>
      <w:r w:rsidR="00F9729E" w:rsidRPr="00BC1D5E">
        <w:rPr>
          <w:rFonts w:ascii="Palatino Linotype" w:hAnsi="Palatino Linotype"/>
          <w:sz w:val="24"/>
          <w:szCs w:val="24"/>
        </w:rPr>
        <w:t>, 1864</w:t>
      </w:r>
      <w:r w:rsidR="002066A0" w:rsidRPr="00BC1D5E">
        <w:rPr>
          <w:rFonts w:ascii="Palatino Linotype" w:hAnsi="Palatino Linotype"/>
          <w:sz w:val="24"/>
          <w:szCs w:val="24"/>
        </w:rPr>
        <w:t>, s. 66–69</w:t>
      </w:r>
      <w:r w:rsidR="00F9729E" w:rsidRPr="00BC1D5E">
        <w:rPr>
          <w:rFonts w:ascii="Palatino Linotype" w:hAnsi="Palatino Linotype"/>
          <w:sz w:val="24"/>
          <w:szCs w:val="24"/>
        </w:rPr>
        <w:t xml:space="preserve">. </w:t>
      </w:r>
      <w:r w:rsidR="000733C8" w:rsidRPr="00BC1D5E">
        <w:rPr>
          <w:rFonts w:ascii="Palatino Linotype" w:hAnsi="Palatino Linotype"/>
          <w:i/>
          <w:sz w:val="24"/>
          <w:szCs w:val="24"/>
        </w:rPr>
        <w:t>Skrifter i Utval</w:t>
      </w:r>
      <w:r w:rsidR="000733C8"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0733C8" w:rsidRPr="00BC1D5E">
        <w:rPr>
          <w:rFonts w:ascii="Palatino Linotype" w:hAnsi="Palatino Linotype"/>
          <w:sz w:val="24"/>
          <w:szCs w:val="24"/>
        </w:rPr>
        <w:t xml:space="preserve">, s. 3–4; </w:t>
      </w:r>
      <w:r w:rsidR="00F9729E" w:rsidRPr="00BC1D5E">
        <w:rPr>
          <w:rFonts w:ascii="Palatino Linotype" w:hAnsi="Palatino Linotype"/>
          <w:i/>
          <w:sz w:val="24"/>
          <w:szCs w:val="24"/>
        </w:rPr>
        <w:t>Skrifter i Samling</w:t>
      </w:r>
      <w:r w:rsidR="00F9729E"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F9729E" w:rsidRPr="00BC1D5E">
        <w:rPr>
          <w:rFonts w:ascii="Palatino Linotype" w:hAnsi="Palatino Linotype"/>
          <w:sz w:val="24"/>
          <w:szCs w:val="24"/>
        </w:rPr>
        <w:t>, s. 74–75</w:t>
      </w:r>
      <w:r w:rsidR="00E0362D" w:rsidRPr="00BC1D5E">
        <w:rPr>
          <w:rFonts w:ascii="Palatino Linotype" w:hAnsi="Palatino Linotype"/>
          <w:sz w:val="24"/>
          <w:szCs w:val="24"/>
        </w:rPr>
        <w:t>;</w:t>
      </w:r>
      <w:r w:rsidR="00E0362D" w:rsidRPr="00BC1D5E">
        <w:rPr>
          <w:rFonts w:ascii="Palatino Linotype" w:eastAsiaTheme="minorHAnsi" w:hAnsi="Palatino Linotype" w:cstheme="minorBidi"/>
          <w:i/>
          <w:sz w:val="24"/>
          <w:szCs w:val="24"/>
        </w:rPr>
        <w:t xml:space="preserve"> Skrifter i Samling</w:t>
      </w:r>
      <w:r w:rsidR="00E0362D" w:rsidRPr="00BC1D5E">
        <w:rPr>
          <w:rFonts w:ascii="Palatino Linotype" w:eastAsiaTheme="minorHAnsi" w:hAnsi="Palatino Linotype" w:cstheme="minorBidi"/>
          <w:sz w:val="24"/>
          <w:szCs w:val="24"/>
        </w:rPr>
        <w:t>, 5, 1948, s. 73–74</w:t>
      </w:r>
      <w:r w:rsidR="00F9729E" w:rsidRPr="00BC1D5E">
        <w:rPr>
          <w:rFonts w:ascii="Palatino Linotype" w:hAnsi="Palatino Linotype"/>
          <w:sz w:val="24"/>
          <w:szCs w:val="24"/>
        </w:rPr>
        <w:t>.</w:t>
      </w:r>
      <w:r w:rsidR="001175E7" w:rsidRPr="00BC1D5E">
        <w:rPr>
          <w:rFonts w:ascii="Palatino Linotype" w:hAnsi="Palatino Linotype"/>
          <w:sz w:val="24"/>
          <w:szCs w:val="24"/>
        </w:rPr>
        <w:t xml:space="preserve"> Fleire av strofene er brukte seinare i Dølen, mellom anna 13.11.1859 og </w:t>
      </w:r>
      <w:r w:rsidR="00850187" w:rsidRPr="00BC1D5E">
        <w:rPr>
          <w:rFonts w:ascii="Palatino Linotype" w:hAnsi="Palatino Linotype"/>
          <w:sz w:val="24"/>
          <w:szCs w:val="24"/>
        </w:rPr>
        <w:t>18.10.1868.</w:t>
      </w:r>
    </w:p>
    <w:p w:rsidR="00F9729E" w:rsidRPr="00BC1D5E" w:rsidRDefault="00D56BB3" w:rsidP="008626A5">
      <w:pPr>
        <w:tabs>
          <w:tab w:val="left" w:pos="7088"/>
        </w:tabs>
        <w:ind w:firstLine="708"/>
        <w:rPr>
          <w:rFonts w:ascii="Palatino Linotype" w:hAnsi="Palatino Linotype"/>
          <w:sz w:val="24"/>
          <w:szCs w:val="24"/>
        </w:rPr>
      </w:pPr>
      <w:r>
        <w:rPr>
          <w:rFonts w:ascii="Palatino Linotype" w:hAnsi="Palatino Linotype"/>
          <w:sz w:val="24"/>
          <w:szCs w:val="24"/>
        </w:rPr>
        <w:t>10</w:t>
      </w:r>
      <w:r w:rsidR="005B6454">
        <w:rPr>
          <w:rFonts w:ascii="Palatino Linotype" w:hAnsi="Palatino Linotype"/>
          <w:sz w:val="24"/>
          <w:szCs w:val="24"/>
        </w:rPr>
        <w:t>70</w:t>
      </w:r>
      <w:r>
        <w:rPr>
          <w:rFonts w:ascii="Palatino Linotype" w:hAnsi="Palatino Linotype"/>
          <w:sz w:val="24"/>
          <w:szCs w:val="24"/>
        </w:rPr>
        <w:t xml:space="preserve">. </w:t>
      </w:r>
      <w:r w:rsidR="00F9729E" w:rsidRPr="00BC1D5E">
        <w:rPr>
          <w:rFonts w:ascii="Palatino Linotype" w:hAnsi="Palatino Linotype"/>
          <w:sz w:val="24"/>
          <w:szCs w:val="24"/>
        </w:rPr>
        <w:t xml:space="preserve">«Liten kan verda stor». </w:t>
      </w:r>
      <w:r w:rsidR="00F9729E" w:rsidRPr="00BC1D5E">
        <w:rPr>
          <w:rFonts w:ascii="Palatino Linotype" w:hAnsi="Palatino Linotype"/>
          <w:i/>
          <w:sz w:val="24"/>
          <w:szCs w:val="24"/>
        </w:rPr>
        <w:t>Dølen</w:t>
      </w:r>
      <w:r w:rsidR="00F9729E" w:rsidRPr="00BC1D5E">
        <w:rPr>
          <w:rFonts w:ascii="Palatino Linotype" w:hAnsi="Palatino Linotype"/>
          <w:sz w:val="24"/>
          <w:szCs w:val="24"/>
        </w:rPr>
        <w:t xml:space="preserve"> 10.10.1858. </w:t>
      </w:r>
      <w:r w:rsidR="001F71D3" w:rsidRPr="00BC1D5E">
        <w:rPr>
          <w:rFonts w:ascii="Palatino Linotype" w:hAnsi="Palatino Linotype"/>
          <w:sz w:val="24"/>
          <w:szCs w:val="24"/>
        </w:rPr>
        <w:t>Un</w:t>
      </w:r>
      <w:r w:rsidR="00E971FA" w:rsidRPr="00BC1D5E">
        <w:rPr>
          <w:rFonts w:ascii="Palatino Linotype" w:hAnsi="Palatino Linotype"/>
          <w:sz w:val="24"/>
          <w:szCs w:val="24"/>
        </w:rPr>
        <w:t>d</w:t>
      </w:r>
      <w:r w:rsidR="001F71D3" w:rsidRPr="00BC1D5E">
        <w:rPr>
          <w:rFonts w:ascii="Palatino Linotype" w:hAnsi="Palatino Linotype"/>
          <w:sz w:val="24"/>
          <w:szCs w:val="24"/>
        </w:rPr>
        <w:t xml:space="preserve">er tittelen «Liten kan bli stor» i </w:t>
      </w:r>
      <w:r w:rsidR="00F9729E" w:rsidRPr="00BC1D5E">
        <w:rPr>
          <w:rFonts w:ascii="Palatino Linotype" w:hAnsi="Palatino Linotype"/>
          <w:i/>
          <w:sz w:val="24"/>
          <w:szCs w:val="24"/>
        </w:rPr>
        <w:t>Blandkorn</w:t>
      </w:r>
      <w:r w:rsidR="00F9729E" w:rsidRPr="00BC1D5E">
        <w:rPr>
          <w:rFonts w:ascii="Palatino Linotype" w:hAnsi="Palatino Linotype"/>
          <w:sz w:val="24"/>
          <w:szCs w:val="24"/>
        </w:rPr>
        <w:t>, 1867</w:t>
      </w:r>
      <w:r w:rsidR="001F71D3" w:rsidRPr="00BC1D5E">
        <w:rPr>
          <w:rFonts w:ascii="Palatino Linotype" w:hAnsi="Palatino Linotype"/>
          <w:sz w:val="24"/>
          <w:szCs w:val="24"/>
        </w:rPr>
        <w:t>, s. 32</w:t>
      </w:r>
      <w:r w:rsidR="00F9729E" w:rsidRPr="00BC1D5E">
        <w:rPr>
          <w:rFonts w:ascii="Palatino Linotype" w:hAnsi="Palatino Linotype"/>
          <w:sz w:val="24"/>
          <w:szCs w:val="24"/>
        </w:rPr>
        <w:t xml:space="preserve">. </w:t>
      </w:r>
      <w:r w:rsidR="00E971FA" w:rsidRPr="00BC1D5E">
        <w:rPr>
          <w:rFonts w:ascii="Palatino Linotype" w:hAnsi="Palatino Linotype"/>
          <w:sz w:val="24"/>
          <w:szCs w:val="24"/>
        </w:rPr>
        <w:t xml:space="preserve">Trykt under samletittelen «Einstaka Vers» i </w:t>
      </w:r>
      <w:r w:rsidR="00E971FA" w:rsidRPr="00BC1D5E">
        <w:rPr>
          <w:rFonts w:ascii="Palatino Linotype" w:hAnsi="Palatino Linotype"/>
          <w:i/>
          <w:sz w:val="24"/>
          <w:szCs w:val="24"/>
        </w:rPr>
        <w:t>Skrifter i Utval</w:t>
      </w:r>
      <w:r w:rsidR="00E971FA"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E971FA" w:rsidRPr="00BC1D5E">
        <w:rPr>
          <w:rFonts w:ascii="Palatino Linotype" w:hAnsi="Palatino Linotype"/>
          <w:sz w:val="24"/>
          <w:szCs w:val="24"/>
        </w:rPr>
        <w:t xml:space="preserve">, s. 250; </w:t>
      </w:r>
      <w:r w:rsidR="00F9729E" w:rsidRPr="00BC1D5E">
        <w:rPr>
          <w:rFonts w:ascii="Palatino Linotype" w:hAnsi="Palatino Linotype"/>
          <w:i/>
          <w:sz w:val="24"/>
          <w:szCs w:val="24"/>
        </w:rPr>
        <w:t>Skrifter i Samling</w:t>
      </w:r>
      <w:r w:rsidR="00F9729E"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F9729E" w:rsidRPr="00BC1D5E">
        <w:rPr>
          <w:rFonts w:ascii="Palatino Linotype" w:hAnsi="Palatino Linotype"/>
          <w:sz w:val="24"/>
          <w:szCs w:val="24"/>
        </w:rPr>
        <w:t>, s. 75.</w:t>
      </w:r>
      <w:r w:rsidR="00E0362D" w:rsidRPr="00BC1D5E">
        <w:rPr>
          <w:rFonts w:ascii="Palatino Linotype" w:hAnsi="Palatino Linotype"/>
          <w:sz w:val="24"/>
          <w:szCs w:val="24"/>
        </w:rPr>
        <w:t xml:space="preserve"> </w:t>
      </w:r>
      <w:r w:rsidR="00E0362D" w:rsidRPr="00BC1D5E">
        <w:rPr>
          <w:rFonts w:ascii="Palatino Linotype" w:eastAsiaTheme="minorHAnsi" w:hAnsi="Palatino Linotype" w:cstheme="minorBidi"/>
          <w:i/>
          <w:sz w:val="24"/>
          <w:szCs w:val="24"/>
        </w:rPr>
        <w:t>Skrifter i Samling</w:t>
      </w:r>
      <w:r w:rsidR="00E0362D" w:rsidRPr="00BC1D5E">
        <w:rPr>
          <w:rFonts w:ascii="Palatino Linotype" w:eastAsiaTheme="minorHAnsi" w:hAnsi="Palatino Linotype" w:cstheme="minorBidi"/>
          <w:sz w:val="24"/>
          <w:szCs w:val="24"/>
        </w:rPr>
        <w:t>, 5, 1948, s. 74.</w:t>
      </w:r>
    </w:p>
    <w:p w:rsidR="00F9729E" w:rsidRPr="00BC1D5E" w:rsidRDefault="00D56BB3" w:rsidP="008626A5">
      <w:pPr>
        <w:tabs>
          <w:tab w:val="left" w:pos="7088"/>
        </w:tabs>
        <w:ind w:firstLine="708"/>
        <w:rPr>
          <w:rFonts w:ascii="Palatino Linotype" w:hAnsi="Palatino Linotype"/>
          <w:sz w:val="24"/>
          <w:szCs w:val="24"/>
        </w:rPr>
      </w:pPr>
      <w:r>
        <w:rPr>
          <w:rFonts w:ascii="Palatino Linotype" w:hAnsi="Palatino Linotype"/>
          <w:sz w:val="24"/>
          <w:szCs w:val="24"/>
        </w:rPr>
        <w:t>107</w:t>
      </w:r>
      <w:r w:rsidR="005B6454">
        <w:rPr>
          <w:rFonts w:ascii="Palatino Linotype" w:hAnsi="Palatino Linotype"/>
          <w:sz w:val="24"/>
          <w:szCs w:val="24"/>
        </w:rPr>
        <w:t>1</w:t>
      </w:r>
      <w:r>
        <w:rPr>
          <w:rFonts w:ascii="Palatino Linotype" w:hAnsi="Palatino Linotype"/>
          <w:sz w:val="24"/>
          <w:szCs w:val="24"/>
        </w:rPr>
        <w:t xml:space="preserve">. </w:t>
      </w:r>
      <w:r w:rsidR="00F9729E" w:rsidRPr="00BC1D5E">
        <w:rPr>
          <w:rFonts w:ascii="Palatino Linotype" w:hAnsi="Palatino Linotype"/>
          <w:sz w:val="24"/>
          <w:szCs w:val="24"/>
        </w:rPr>
        <w:t xml:space="preserve">«Noreg under Danmark». </w:t>
      </w:r>
      <w:r w:rsidR="00F9729E" w:rsidRPr="00BC1D5E">
        <w:rPr>
          <w:rFonts w:ascii="Palatino Linotype" w:hAnsi="Palatino Linotype"/>
          <w:i/>
          <w:sz w:val="24"/>
          <w:szCs w:val="24"/>
        </w:rPr>
        <w:t>Dølen</w:t>
      </w:r>
      <w:r w:rsidR="00F9729E" w:rsidRPr="00BC1D5E">
        <w:rPr>
          <w:rFonts w:ascii="Palatino Linotype" w:hAnsi="Palatino Linotype"/>
          <w:sz w:val="24"/>
          <w:szCs w:val="24"/>
        </w:rPr>
        <w:t xml:space="preserve"> 10.10.1858. </w:t>
      </w:r>
      <w:r w:rsidR="00F9729E" w:rsidRPr="00BC1D5E">
        <w:rPr>
          <w:rFonts w:ascii="Palatino Linotype" w:hAnsi="Palatino Linotype"/>
          <w:i/>
          <w:sz w:val="24"/>
          <w:szCs w:val="24"/>
        </w:rPr>
        <w:t>Skrifter i Samling</w:t>
      </w:r>
      <w:r w:rsidR="00F9729E"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F9729E" w:rsidRPr="00BC1D5E">
        <w:rPr>
          <w:rFonts w:ascii="Palatino Linotype" w:hAnsi="Palatino Linotype"/>
          <w:sz w:val="24"/>
          <w:szCs w:val="24"/>
        </w:rPr>
        <w:t>, s. 75</w:t>
      </w:r>
      <w:r w:rsidR="00E0362D" w:rsidRPr="00BC1D5E">
        <w:rPr>
          <w:rFonts w:ascii="Palatino Linotype" w:hAnsi="Palatino Linotype"/>
          <w:sz w:val="24"/>
          <w:szCs w:val="24"/>
        </w:rPr>
        <w:t>;</w:t>
      </w:r>
      <w:r w:rsidR="00E0362D" w:rsidRPr="00BC1D5E">
        <w:rPr>
          <w:rFonts w:ascii="Palatino Linotype" w:eastAsiaTheme="minorHAnsi" w:hAnsi="Palatino Linotype" w:cstheme="minorBidi"/>
          <w:i/>
          <w:sz w:val="24"/>
          <w:szCs w:val="24"/>
        </w:rPr>
        <w:t xml:space="preserve"> Skrifter i Samling</w:t>
      </w:r>
      <w:r w:rsidR="00E0362D" w:rsidRPr="00BC1D5E">
        <w:rPr>
          <w:rFonts w:ascii="Palatino Linotype" w:eastAsiaTheme="minorHAnsi" w:hAnsi="Palatino Linotype" w:cstheme="minorBidi"/>
          <w:sz w:val="24"/>
          <w:szCs w:val="24"/>
        </w:rPr>
        <w:t>, 5, 1948, s. 74</w:t>
      </w:r>
      <w:r w:rsidR="00F9729E" w:rsidRPr="00BC1D5E">
        <w:rPr>
          <w:rFonts w:ascii="Palatino Linotype" w:hAnsi="Palatino Linotype"/>
          <w:sz w:val="24"/>
          <w:szCs w:val="24"/>
        </w:rPr>
        <w:t>.</w:t>
      </w:r>
    </w:p>
    <w:p w:rsidR="00F9729E" w:rsidRPr="00BC1D5E" w:rsidRDefault="00D56BB3" w:rsidP="008626A5">
      <w:pPr>
        <w:tabs>
          <w:tab w:val="left" w:pos="7088"/>
        </w:tabs>
        <w:ind w:firstLine="708"/>
        <w:rPr>
          <w:rFonts w:ascii="Palatino Linotype" w:hAnsi="Palatino Linotype"/>
          <w:sz w:val="24"/>
          <w:szCs w:val="24"/>
        </w:rPr>
      </w:pPr>
      <w:r>
        <w:rPr>
          <w:rFonts w:ascii="Palatino Linotype" w:hAnsi="Palatino Linotype"/>
          <w:sz w:val="24"/>
          <w:szCs w:val="24"/>
        </w:rPr>
        <w:t>107</w:t>
      </w:r>
      <w:r w:rsidR="005B6454">
        <w:rPr>
          <w:rFonts w:ascii="Palatino Linotype" w:hAnsi="Palatino Linotype"/>
          <w:sz w:val="24"/>
          <w:szCs w:val="24"/>
        </w:rPr>
        <w:t>2</w:t>
      </w:r>
      <w:r>
        <w:rPr>
          <w:rFonts w:ascii="Palatino Linotype" w:hAnsi="Palatino Linotype"/>
          <w:sz w:val="24"/>
          <w:szCs w:val="24"/>
        </w:rPr>
        <w:t xml:space="preserve">. </w:t>
      </w:r>
      <w:r w:rsidR="00F9729E" w:rsidRPr="00BC1D5E">
        <w:rPr>
          <w:rFonts w:ascii="Palatino Linotype" w:hAnsi="Palatino Linotype"/>
          <w:sz w:val="24"/>
          <w:szCs w:val="24"/>
        </w:rPr>
        <w:t xml:space="preserve">«Ole Bull spilar». </w:t>
      </w:r>
      <w:r w:rsidR="00F9729E" w:rsidRPr="00BC1D5E">
        <w:rPr>
          <w:rFonts w:ascii="Palatino Linotype" w:hAnsi="Palatino Linotype"/>
          <w:i/>
          <w:sz w:val="24"/>
          <w:szCs w:val="24"/>
        </w:rPr>
        <w:t>Dølen</w:t>
      </w:r>
      <w:r w:rsidR="00F9729E" w:rsidRPr="00BC1D5E">
        <w:rPr>
          <w:rFonts w:ascii="Palatino Linotype" w:hAnsi="Palatino Linotype"/>
          <w:sz w:val="24"/>
          <w:szCs w:val="24"/>
        </w:rPr>
        <w:t xml:space="preserve"> 10.10.1858.</w:t>
      </w:r>
      <w:r w:rsidR="00906810" w:rsidRPr="00BC1D5E">
        <w:rPr>
          <w:rFonts w:ascii="Palatino Linotype" w:hAnsi="Palatino Linotype"/>
          <w:sz w:val="24"/>
          <w:szCs w:val="24"/>
        </w:rPr>
        <w:t xml:space="preserve"> Trykt under samletittelen «Einstaka Vers» i </w:t>
      </w:r>
      <w:r w:rsidR="00906810" w:rsidRPr="00BC1D5E">
        <w:rPr>
          <w:rFonts w:ascii="Palatino Linotype" w:hAnsi="Palatino Linotype"/>
          <w:i/>
          <w:sz w:val="24"/>
          <w:szCs w:val="24"/>
        </w:rPr>
        <w:t>Skrifter i Utval</w:t>
      </w:r>
      <w:r w:rsidR="00906810"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906810" w:rsidRPr="00BC1D5E">
        <w:rPr>
          <w:rFonts w:ascii="Palatino Linotype" w:hAnsi="Palatino Linotype"/>
          <w:sz w:val="24"/>
          <w:szCs w:val="24"/>
        </w:rPr>
        <w:t xml:space="preserve">, s. 250. </w:t>
      </w:r>
      <w:r w:rsidR="00F9729E" w:rsidRPr="00BC1D5E">
        <w:rPr>
          <w:rFonts w:ascii="Palatino Linotype" w:hAnsi="Palatino Linotype"/>
          <w:i/>
          <w:sz w:val="24"/>
          <w:szCs w:val="24"/>
        </w:rPr>
        <w:t>Skrifter i Samling</w:t>
      </w:r>
      <w:r w:rsidR="00F9729E"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056500" w:rsidRPr="00BC1D5E">
        <w:rPr>
          <w:rFonts w:ascii="Palatino Linotype" w:hAnsi="Palatino Linotype"/>
          <w:sz w:val="24"/>
          <w:szCs w:val="24"/>
        </w:rPr>
        <w:t>, s. 76</w:t>
      </w:r>
      <w:r w:rsidR="00E0362D" w:rsidRPr="00BC1D5E">
        <w:rPr>
          <w:rFonts w:ascii="Palatino Linotype" w:hAnsi="Palatino Linotype"/>
          <w:sz w:val="24"/>
          <w:szCs w:val="24"/>
        </w:rPr>
        <w:t>;</w:t>
      </w:r>
      <w:r w:rsidR="00E0362D" w:rsidRPr="00BC1D5E">
        <w:rPr>
          <w:rFonts w:ascii="Palatino Linotype" w:eastAsiaTheme="minorHAnsi" w:hAnsi="Palatino Linotype" w:cstheme="minorBidi"/>
          <w:i/>
          <w:sz w:val="24"/>
          <w:szCs w:val="24"/>
        </w:rPr>
        <w:t xml:space="preserve"> Skrifter i Samling</w:t>
      </w:r>
      <w:r w:rsidR="00E0362D" w:rsidRPr="00BC1D5E">
        <w:rPr>
          <w:rFonts w:ascii="Palatino Linotype" w:eastAsiaTheme="minorHAnsi" w:hAnsi="Palatino Linotype" w:cstheme="minorBidi"/>
          <w:sz w:val="24"/>
          <w:szCs w:val="24"/>
        </w:rPr>
        <w:t>, 5, 1948, s. 75.</w:t>
      </w:r>
      <w:r w:rsidR="00056500" w:rsidRPr="00BC1D5E">
        <w:rPr>
          <w:rFonts w:ascii="Palatino Linotype" w:eastAsiaTheme="minorHAnsi" w:hAnsi="Palatino Linotype" w:cstheme="minorBidi"/>
          <w:sz w:val="24"/>
          <w:szCs w:val="24"/>
        </w:rPr>
        <w:t xml:space="preserve"> Trykt i stykket </w:t>
      </w:r>
      <w:r w:rsidR="00EE30F2" w:rsidRPr="00BC1D5E">
        <w:rPr>
          <w:rFonts w:ascii="Palatino Linotype" w:eastAsiaTheme="minorHAnsi" w:hAnsi="Palatino Linotype" w:cstheme="minorBidi"/>
          <w:sz w:val="24"/>
          <w:szCs w:val="24"/>
        </w:rPr>
        <w:t xml:space="preserve">«Olaf Bull reiser til Heidemork». </w:t>
      </w:r>
    </w:p>
    <w:p w:rsidR="00F9729E" w:rsidRPr="00BC1D5E" w:rsidRDefault="00D56BB3" w:rsidP="008626A5">
      <w:pPr>
        <w:tabs>
          <w:tab w:val="left" w:pos="7088"/>
        </w:tabs>
        <w:ind w:firstLine="708"/>
        <w:rPr>
          <w:rFonts w:ascii="Palatino Linotype" w:hAnsi="Palatino Linotype"/>
          <w:sz w:val="24"/>
          <w:szCs w:val="24"/>
        </w:rPr>
      </w:pPr>
      <w:r>
        <w:rPr>
          <w:rFonts w:ascii="Palatino Linotype" w:hAnsi="Palatino Linotype"/>
          <w:sz w:val="24"/>
          <w:szCs w:val="24"/>
        </w:rPr>
        <w:t>107</w:t>
      </w:r>
      <w:r w:rsidR="005B6454">
        <w:rPr>
          <w:rFonts w:ascii="Palatino Linotype" w:hAnsi="Palatino Linotype"/>
          <w:sz w:val="24"/>
          <w:szCs w:val="24"/>
        </w:rPr>
        <w:t>3</w:t>
      </w:r>
      <w:r>
        <w:rPr>
          <w:rFonts w:ascii="Palatino Linotype" w:hAnsi="Palatino Linotype"/>
          <w:sz w:val="24"/>
          <w:szCs w:val="24"/>
        </w:rPr>
        <w:t xml:space="preserve">. </w:t>
      </w:r>
      <w:r w:rsidR="00F9729E" w:rsidRPr="00BC1D5E">
        <w:rPr>
          <w:rFonts w:ascii="Palatino Linotype" w:hAnsi="Palatino Linotype"/>
          <w:sz w:val="24"/>
          <w:szCs w:val="24"/>
        </w:rPr>
        <w:t xml:space="preserve">«Til Skjoteselskapet ‘Prinds Christian Augusts Venner». </w:t>
      </w:r>
      <w:r w:rsidR="00F9729E" w:rsidRPr="00BC1D5E">
        <w:rPr>
          <w:rFonts w:ascii="Palatino Linotype" w:hAnsi="Palatino Linotype"/>
          <w:i/>
          <w:sz w:val="24"/>
          <w:szCs w:val="24"/>
        </w:rPr>
        <w:t>Dølen</w:t>
      </w:r>
      <w:r w:rsidR="00F9729E" w:rsidRPr="00BC1D5E">
        <w:rPr>
          <w:rFonts w:ascii="Palatino Linotype" w:hAnsi="Palatino Linotype"/>
          <w:sz w:val="24"/>
          <w:szCs w:val="24"/>
        </w:rPr>
        <w:t xml:space="preserve"> 10.10.1858. </w:t>
      </w:r>
      <w:r w:rsidR="000733C8" w:rsidRPr="00BC1D5E">
        <w:rPr>
          <w:rFonts w:ascii="Palatino Linotype" w:hAnsi="Palatino Linotype"/>
          <w:i/>
          <w:sz w:val="24"/>
          <w:szCs w:val="24"/>
        </w:rPr>
        <w:t>Skrifter i Utval</w:t>
      </w:r>
      <w:r w:rsidR="000733C8"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0733C8" w:rsidRPr="00BC1D5E">
        <w:rPr>
          <w:rFonts w:ascii="Palatino Linotype" w:hAnsi="Palatino Linotype"/>
          <w:sz w:val="24"/>
          <w:szCs w:val="24"/>
        </w:rPr>
        <w:t xml:space="preserve">, s. 4– 5; </w:t>
      </w:r>
      <w:r w:rsidR="00F9729E" w:rsidRPr="00BC1D5E">
        <w:rPr>
          <w:rFonts w:ascii="Palatino Linotype" w:hAnsi="Palatino Linotype"/>
          <w:i/>
          <w:sz w:val="24"/>
          <w:szCs w:val="24"/>
        </w:rPr>
        <w:t>Skrifter i Samling</w:t>
      </w:r>
      <w:r w:rsidR="00F9729E"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F9729E" w:rsidRPr="00BC1D5E">
        <w:rPr>
          <w:rFonts w:ascii="Palatino Linotype" w:hAnsi="Palatino Linotype"/>
          <w:sz w:val="24"/>
          <w:szCs w:val="24"/>
        </w:rPr>
        <w:t>, s. 76</w:t>
      </w:r>
      <w:r w:rsidR="00E0362D" w:rsidRPr="00BC1D5E">
        <w:rPr>
          <w:rFonts w:ascii="Palatino Linotype" w:hAnsi="Palatino Linotype"/>
          <w:sz w:val="24"/>
          <w:szCs w:val="24"/>
        </w:rPr>
        <w:t>;</w:t>
      </w:r>
      <w:r w:rsidR="00E0362D" w:rsidRPr="00BC1D5E">
        <w:rPr>
          <w:rFonts w:ascii="Palatino Linotype" w:eastAsiaTheme="minorHAnsi" w:hAnsi="Palatino Linotype" w:cstheme="minorBidi"/>
          <w:i/>
          <w:sz w:val="24"/>
          <w:szCs w:val="24"/>
        </w:rPr>
        <w:t xml:space="preserve"> Skrifter i Samling</w:t>
      </w:r>
      <w:r w:rsidR="00E0362D" w:rsidRPr="00BC1D5E">
        <w:rPr>
          <w:rFonts w:ascii="Palatino Linotype" w:eastAsiaTheme="minorHAnsi" w:hAnsi="Palatino Linotype" w:cstheme="minorBidi"/>
          <w:sz w:val="24"/>
          <w:szCs w:val="24"/>
        </w:rPr>
        <w:t>, 5, 1948, s. 75</w:t>
      </w:r>
      <w:r w:rsidR="00F9729E" w:rsidRPr="00BC1D5E">
        <w:rPr>
          <w:rFonts w:ascii="Palatino Linotype" w:hAnsi="Palatino Linotype"/>
          <w:sz w:val="24"/>
          <w:szCs w:val="24"/>
        </w:rPr>
        <w:t>.</w:t>
      </w:r>
      <w:r w:rsidR="00850187" w:rsidRPr="00BC1D5E">
        <w:rPr>
          <w:rFonts w:ascii="Palatino Linotype" w:hAnsi="Palatino Linotype"/>
          <w:sz w:val="24"/>
          <w:szCs w:val="24"/>
        </w:rPr>
        <w:t xml:space="preserve"> Vinje har sjølv fortalt av diktet blei ferdig for seint, skriv Olav Midttun i merknad i </w:t>
      </w:r>
      <w:r w:rsidR="00850187" w:rsidRPr="00BC1D5E">
        <w:rPr>
          <w:rFonts w:ascii="Palatino Linotype" w:hAnsi="Palatino Linotype"/>
          <w:i/>
          <w:sz w:val="24"/>
          <w:szCs w:val="24"/>
        </w:rPr>
        <w:t>Skrifter i Samling</w:t>
      </w:r>
      <w:r w:rsidR="00850187"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850187" w:rsidRPr="00BC1D5E">
        <w:rPr>
          <w:rFonts w:ascii="Palatino Linotype" w:hAnsi="Palatino Linotype"/>
          <w:sz w:val="24"/>
          <w:szCs w:val="24"/>
        </w:rPr>
        <w:t xml:space="preserve">, s. 398. </w:t>
      </w:r>
    </w:p>
    <w:p w:rsidR="00F9729E" w:rsidRPr="00BC1D5E" w:rsidRDefault="00D56BB3" w:rsidP="008626A5">
      <w:pPr>
        <w:tabs>
          <w:tab w:val="left" w:pos="7088"/>
        </w:tabs>
        <w:ind w:firstLine="708"/>
        <w:rPr>
          <w:rFonts w:ascii="Palatino Linotype" w:hAnsi="Palatino Linotype"/>
          <w:sz w:val="24"/>
          <w:szCs w:val="24"/>
        </w:rPr>
      </w:pPr>
      <w:r>
        <w:rPr>
          <w:rFonts w:ascii="Palatino Linotype" w:hAnsi="Palatino Linotype"/>
          <w:sz w:val="24"/>
          <w:szCs w:val="24"/>
        </w:rPr>
        <w:t>107</w:t>
      </w:r>
      <w:r w:rsidR="005B6454">
        <w:rPr>
          <w:rFonts w:ascii="Palatino Linotype" w:hAnsi="Palatino Linotype"/>
          <w:sz w:val="24"/>
          <w:szCs w:val="24"/>
        </w:rPr>
        <w:t>4</w:t>
      </w:r>
      <w:r>
        <w:rPr>
          <w:rFonts w:ascii="Palatino Linotype" w:hAnsi="Palatino Linotype"/>
          <w:sz w:val="24"/>
          <w:szCs w:val="24"/>
        </w:rPr>
        <w:t xml:space="preserve">. </w:t>
      </w:r>
      <w:r w:rsidR="00F9729E" w:rsidRPr="00BC1D5E">
        <w:rPr>
          <w:rFonts w:ascii="Palatino Linotype" w:hAnsi="Palatino Linotype"/>
          <w:sz w:val="24"/>
          <w:szCs w:val="24"/>
        </w:rPr>
        <w:t xml:space="preserve">«Det norske Folk er sjukt i Skolten». </w:t>
      </w:r>
      <w:r w:rsidR="00372C22" w:rsidRPr="00BC1D5E">
        <w:rPr>
          <w:rFonts w:ascii="Palatino Linotype" w:hAnsi="Palatino Linotype"/>
          <w:i/>
          <w:sz w:val="24"/>
          <w:szCs w:val="24"/>
        </w:rPr>
        <w:t>Dølen</w:t>
      </w:r>
      <w:r w:rsidR="00372C22" w:rsidRPr="00BC1D5E">
        <w:rPr>
          <w:rFonts w:ascii="Palatino Linotype" w:hAnsi="Palatino Linotype"/>
          <w:sz w:val="24"/>
          <w:szCs w:val="24"/>
        </w:rPr>
        <w:t xml:space="preserve"> 31.10.1858. </w:t>
      </w:r>
      <w:r w:rsidR="00E971FA" w:rsidRPr="00BC1D5E">
        <w:rPr>
          <w:rFonts w:ascii="Palatino Linotype" w:hAnsi="Palatino Linotype"/>
          <w:sz w:val="24"/>
          <w:szCs w:val="24"/>
        </w:rPr>
        <w:t xml:space="preserve">Trykt under samletittelen «Einstaka Vers» i </w:t>
      </w:r>
      <w:r w:rsidR="00F9729E" w:rsidRPr="00BC1D5E">
        <w:rPr>
          <w:rFonts w:ascii="Palatino Linotype" w:hAnsi="Palatino Linotype"/>
          <w:i/>
          <w:sz w:val="24"/>
          <w:szCs w:val="24"/>
        </w:rPr>
        <w:t>Skrifter i Samling</w:t>
      </w:r>
      <w:r w:rsidR="00F9729E"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F9729E" w:rsidRPr="00BC1D5E">
        <w:rPr>
          <w:rFonts w:ascii="Palatino Linotype" w:hAnsi="Palatino Linotype"/>
          <w:sz w:val="24"/>
          <w:szCs w:val="24"/>
        </w:rPr>
        <w:t>, s. 77</w:t>
      </w:r>
      <w:r w:rsidR="00E0362D" w:rsidRPr="00BC1D5E">
        <w:rPr>
          <w:rFonts w:ascii="Palatino Linotype" w:hAnsi="Palatino Linotype"/>
          <w:sz w:val="24"/>
          <w:szCs w:val="24"/>
        </w:rPr>
        <w:t xml:space="preserve">. </w:t>
      </w:r>
      <w:r w:rsidR="00E0362D" w:rsidRPr="00BC1D5E">
        <w:rPr>
          <w:rFonts w:ascii="Palatino Linotype" w:eastAsiaTheme="minorHAnsi" w:hAnsi="Palatino Linotype" w:cstheme="minorBidi"/>
          <w:i/>
          <w:sz w:val="24"/>
          <w:szCs w:val="24"/>
        </w:rPr>
        <w:t>Skrifter i Samling</w:t>
      </w:r>
      <w:r w:rsidR="00E0362D" w:rsidRPr="00BC1D5E">
        <w:rPr>
          <w:rFonts w:ascii="Palatino Linotype" w:eastAsiaTheme="minorHAnsi" w:hAnsi="Palatino Linotype" w:cstheme="minorBidi"/>
          <w:sz w:val="24"/>
          <w:szCs w:val="24"/>
        </w:rPr>
        <w:t>, 5, 1948, s. 75</w:t>
      </w:r>
      <w:r w:rsidR="00F9729E" w:rsidRPr="00BC1D5E">
        <w:rPr>
          <w:rFonts w:ascii="Palatino Linotype" w:hAnsi="Palatino Linotype"/>
          <w:sz w:val="24"/>
          <w:szCs w:val="24"/>
        </w:rPr>
        <w:t>.</w:t>
      </w:r>
    </w:p>
    <w:p w:rsidR="00361A1E" w:rsidRPr="00BC1D5E" w:rsidRDefault="00D56BB3" w:rsidP="00361A1E">
      <w:pPr>
        <w:tabs>
          <w:tab w:val="left" w:pos="7088"/>
        </w:tabs>
        <w:ind w:firstLine="708"/>
        <w:rPr>
          <w:rFonts w:ascii="Palatino Linotype" w:hAnsi="Palatino Linotype"/>
          <w:sz w:val="24"/>
          <w:szCs w:val="24"/>
        </w:rPr>
      </w:pPr>
      <w:r>
        <w:rPr>
          <w:rFonts w:ascii="Palatino Linotype" w:hAnsi="Palatino Linotype"/>
          <w:sz w:val="24"/>
          <w:szCs w:val="24"/>
        </w:rPr>
        <w:t>107</w:t>
      </w:r>
      <w:r w:rsidR="005B6454">
        <w:rPr>
          <w:rFonts w:ascii="Palatino Linotype" w:hAnsi="Palatino Linotype"/>
          <w:sz w:val="24"/>
          <w:szCs w:val="24"/>
        </w:rPr>
        <w:t>5</w:t>
      </w:r>
      <w:r>
        <w:rPr>
          <w:rFonts w:ascii="Palatino Linotype" w:hAnsi="Palatino Linotype"/>
          <w:sz w:val="24"/>
          <w:szCs w:val="24"/>
        </w:rPr>
        <w:t xml:space="preserve">. </w:t>
      </w:r>
      <w:r w:rsidR="00BB680A" w:rsidRPr="00BC1D5E">
        <w:rPr>
          <w:rFonts w:ascii="Palatino Linotype" w:hAnsi="Palatino Linotype"/>
          <w:sz w:val="24"/>
          <w:szCs w:val="24"/>
        </w:rPr>
        <w:t xml:space="preserve">«Musikken vor og Organistpostarne». </w:t>
      </w:r>
      <w:r w:rsidR="00F9729E" w:rsidRPr="00BC1D5E">
        <w:rPr>
          <w:rFonts w:ascii="Palatino Linotype" w:hAnsi="Palatino Linotype"/>
          <w:i/>
          <w:sz w:val="24"/>
          <w:szCs w:val="24"/>
        </w:rPr>
        <w:t>Dølen</w:t>
      </w:r>
      <w:r w:rsidR="00F9729E" w:rsidRPr="00BC1D5E">
        <w:rPr>
          <w:rFonts w:ascii="Palatino Linotype" w:hAnsi="Palatino Linotype"/>
          <w:sz w:val="24"/>
          <w:szCs w:val="24"/>
        </w:rPr>
        <w:t xml:space="preserve"> 31.10.1858</w:t>
      </w:r>
      <w:r w:rsidR="000733C8" w:rsidRPr="00BC1D5E">
        <w:rPr>
          <w:rFonts w:ascii="Palatino Linotype" w:hAnsi="Palatino Linotype"/>
          <w:sz w:val="24"/>
          <w:szCs w:val="24"/>
        </w:rPr>
        <w:t xml:space="preserve">. </w:t>
      </w:r>
      <w:r w:rsidR="00E971FA" w:rsidRPr="00BC1D5E">
        <w:rPr>
          <w:rFonts w:ascii="Palatino Linotype" w:hAnsi="Palatino Linotype"/>
          <w:i/>
          <w:sz w:val="24"/>
          <w:szCs w:val="24"/>
        </w:rPr>
        <w:t>Skrifter i Utval</w:t>
      </w:r>
      <w:r w:rsidR="00E971FA"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E971FA" w:rsidRPr="00BC1D5E">
        <w:rPr>
          <w:rFonts w:ascii="Palatino Linotype" w:hAnsi="Palatino Linotype"/>
          <w:sz w:val="24"/>
          <w:szCs w:val="24"/>
        </w:rPr>
        <w:t xml:space="preserve">, s. 250; </w:t>
      </w:r>
      <w:r w:rsidR="000733C8" w:rsidRPr="00BC1D5E">
        <w:rPr>
          <w:rFonts w:ascii="Palatino Linotype" w:hAnsi="Palatino Linotype"/>
          <w:i/>
          <w:sz w:val="24"/>
          <w:szCs w:val="24"/>
        </w:rPr>
        <w:t>Skrifter i Utval</w:t>
      </w:r>
      <w:r w:rsidR="000733C8"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0733C8" w:rsidRPr="00BC1D5E">
        <w:rPr>
          <w:rFonts w:ascii="Palatino Linotype" w:hAnsi="Palatino Linotype"/>
          <w:sz w:val="24"/>
          <w:szCs w:val="24"/>
        </w:rPr>
        <w:t>, s. 4</w:t>
      </w:r>
      <w:r w:rsidR="00AE05E6" w:rsidRPr="00BC1D5E">
        <w:rPr>
          <w:rFonts w:ascii="Palatino Linotype" w:hAnsi="Palatino Linotype"/>
          <w:sz w:val="24"/>
          <w:szCs w:val="24"/>
        </w:rPr>
        <w:t>24</w:t>
      </w:r>
      <w:r w:rsidR="000733C8" w:rsidRPr="00BC1D5E">
        <w:rPr>
          <w:rFonts w:ascii="Palatino Linotype" w:hAnsi="Palatino Linotype"/>
          <w:sz w:val="24"/>
          <w:szCs w:val="24"/>
        </w:rPr>
        <w:t xml:space="preserve">; </w:t>
      </w:r>
      <w:r w:rsidR="00646581" w:rsidRPr="00BC1D5E">
        <w:rPr>
          <w:rFonts w:ascii="Palatino Linotype" w:hAnsi="Palatino Linotype"/>
          <w:i/>
          <w:sz w:val="24"/>
          <w:szCs w:val="24"/>
        </w:rPr>
        <w:t>Skrifter i Samling</w:t>
      </w:r>
      <w:r w:rsidR="00646581"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646581" w:rsidRPr="00BC1D5E">
        <w:rPr>
          <w:rFonts w:ascii="Palatino Linotype" w:hAnsi="Palatino Linotype"/>
          <w:sz w:val="24"/>
          <w:szCs w:val="24"/>
        </w:rPr>
        <w:t>, s. 398</w:t>
      </w:r>
      <w:r w:rsidR="00EE30F2" w:rsidRPr="00BC1D5E">
        <w:rPr>
          <w:rFonts w:ascii="Palatino Linotype" w:hAnsi="Palatino Linotype"/>
          <w:sz w:val="24"/>
          <w:szCs w:val="24"/>
        </w:rPr>
        <w:t>;</w:t>
      </w:r>
      <w:r w:rsidR="00EE30F2" w:rsidRPr="00BC1D5E">
        <w:rPr>
          <w:rFonts w:ascii="Palatino Linotype" w:eastAsiaTheme="minorHAnsi" w:hAnsi="Palatino Linotype" w:cstheme="minorBidi"/>
          <w:i/>
          <w:sz w:val="24"/>
          <w:szCs w:val="24"/>
        </w:rPr>
        <w:t xml:space="preserve"> Skrifter i Samling</w:t>
      </w:r>
      <w:r w:rsidR="00EE30F2" w:rsidRPr="00BC1D5E">
        <w:rPr>
          <w:rFonts w:ascii="Palatino Linotype" w:eastAsiaTheme="minorHAnsi" w:hAnsi="Palatino Linotype" w:cstheme="minorBidi"/>
          <w:sz w:val="24"/>
          <w:szCs w:val="24"/>
        </w:rPr>
        <w:t>, 5, 1948, s. 399</w:t>
      </w:r>
      <w:r w:rsidR="00F9729E" w:rsidRPr="00BC1D5E">
        <w:rPr>
          <w:rFonts w:ascii="Palatino Linotype" w:hAnsi="Palatino Linotype"/>
          <w:sz w:val="24"/>
          <w:szCs w:val="24"/>
        </w:rPr>
        <w:t xml:space="preserve">. </w:t>
      </w:r>
    </w:p>
    <w:p w:rsidR="000733C8" w:rsidRPr="00BC1D5E" w:rsidRDefault="00D56BB3" w:rsidP="00361A1E">
      <w:pPr>
        <w:tabs>
          <w:tab w:val="left" w:pos="7088"/>
        </w:tabs>
        <w:ind w:firstLine="708"/>
        <w:rPr>
          <w:rFonts w:ascii="Palatino Linotype" w:hAnsi="Palatino Linotype"/>
          <w:sz w:val="24"/>
          <w:szCs w:val="24"/>
        </w:rPr>
      </w:pPr>
      <w:r w:rsidRPr="002E6F85">
        <w:rPr>
          <w:rFonts w:ascii="Palatino Linotype" w:hAnsi="Palatino Linotype"/>
          <w:sz w:val="24"/>
          <w:szCs w:val="24"/>
        </w:rPr>
        <w:t>10</w:t>
      </w:r>
      <w:r w:rsidR="00E04B14">
        <w:rPr>
          <w:rFonts w:ascii="Palatino Linotype" w:hAnsi="Palatino Linotype"/>
          <w:sz w:val="24"/>
          <w:szCs w:val="24"/>
        </w:rPr>
        <w:t>7</w:t>
      </w:r>
      <w:r w:rsidR="005B6454">
        <w:rPr>
          <w:rFonts w:ascii="Palatino Linotype" w:hAnsi="Palatino Linotype"/>
          <w:sz w:val="24"/>
          <w:szCs w:val="24"/>
        </w:rPr>
        <w:t>6</w:t>
      </w:r>
      <w:r w:rsidRPr="002E6F85">
        <w:rPr>
          <w:rFonts w:ascii="Palatino Linotype" w:hAnsi="Palatino Linotype"/>
          <w:sz w:val="24"/>
          <w:szCs w:val="24"/>
        </w:rPr>
        <w:t xml:space="preserve">. </w:t>
      </w:r>
      <w:r w:rsidR="00AD11D8" w:rsidRPr="002E6F85">
        <w:rPr>
          <w:rFonts w:ascii="Palatino Linotype" w:hAnsi="Palatino Linotype"/>
          <w:sz w:val="24"/>
          <w:szCs w:val="24"/>
        </w:rPr>
        <w:t xml:space="preserve">«Det var den Mannen». </w:t>
      </w:r>
      <w:r w:rsidR="00AD11D8" w:rsidRPr="002E6F85">
        <w:rPr>
          <w:rFonts w:ascii="Palatino Linotype" w:hAnsi="Palatino Linotype"/>
          <w:i/>
          <w:sz w:val="24"/>
          <w:szCs w:val="24"/>
        </w:rPr>
        <w:t>Dølen</w:t>
      </w:r>
      <w:r w:rsidR="00AD11D8" w:rsidRPr="002E6F85">
        <w:rPr>
          <w:rFonts w:ascii="Palatino Linotype" w:hAnsi="Palatino Linotype"/>
          <w:sz w:val="24"/>
          <w:szCs w:val="24"/>
        </w:rPr>
        <w:t xml:space="preserve"> 21.11.1858. </w:t>
      </w:r>
      <w:r w:rsidR="000733C8" w:rsidRPr="00BC1D5E">
        <w:rPr>
          <w:rFonts w:ascii="Palatino Linotype" w:hAnsi="Palatino Linotype"/>
          <w:i/>
          <w:sz w:val="24"/>
          <w:szCs w:val="24"/>
        </w:rPr>
        <w:t>Skrifter i Utval</w:t>
      </w:r>
      <w:r w:rsidR="000733C8"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0733C8" w:rsidRPr="00BC1D5E">
        <w:rPr>
          <w:rFonts w:ascii="Palatino Linotype" w:hAnsi="Palatino Linotype"/>
          <w:sz w:val="24"/>
          <w:szCs w:val="24"/>
        </w:rPr>
        <w:t xml:space="preserve">, s. 7–10; </w:t>
      </w:r>
      <w:r w:rsidR="00F9729E" w:rsidRPr="00BC1D5E">
        <w:rPr>
          <w:rFonts w:ascii="Palatino Linotype" w:hAnsi="Palatino Linotype"/>
          <w:i/>
          <w:sz w:val="24"/>
          <w:szCs w:val="24"/>
        </w:rPr>
        <w:t>Skrifter i Samling</w:t>
      </w:r>
      <w:r w:rsidR="00F9729E"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F9729E" w:rsidRPr="00BC1D5E">
        <w:rPr>
          <w:rFonts w:ascii="Palatino Linotype" w:hAnsi="Palatino Linotype"/>
          <w:sz w:val="24"/>
          <w:szCs w:val="24"/>
        </w:rPr>
        <w:t>, s. 77–79</w:t>
      </w:r>
      <w:r w:rsidR="00E0362D" w:rsidRPr="00BC1D5E">
        <w:rPr>
          <w:rFonts w:ascii="Palatino Linotype" w:hAnsi="Palatino Linotype"/>
          <w:sz w:val="24"/>
          <w:szCs w:val="24"/>
        </w:rPr>
        <w:t>;</w:t>
      </w:r>
      <w:r w:rsidR="00E0362D" w:rsidRPr="00BC1D5E">
        <w:rPr>
          <w:rFonts w:ascii="Palatino Linotype" w:eastAsiaTheme="minorHAnsi" w:hAnsi="Palatino Linotype" w:cstheme="minorBidi"/>
          <w:i/>
          <w:sz w:val="24"/>
          <w:szCs w:val="24"/>
        </w:rPr>
        <w:t xml:space="preserve"> Skrifter i Samling</w:t>
      </w:r>
      <w:r w:rsidR="00E0362D" w:rsidRPr="00BC1D5E">
        <w:rPr>
          <w:rFonts w:ascii="Palatino Linotype" w:eastAsiaTheme="minorHAnsi" w:hAnsi="Palatino Linotype" w:cstheme="minorBidi"/>
          <w:sz w:val="24"/>
          <w:szCs w:val="24"/>
        </w:rPr>
        <w:t>, 5, 1948, s. 76–78</w:t>
      </w:r>
      <w:r w:rsidR="00F9729E" w:rsidRPr="00BC1D5E">
        <w:rPr>
          <w:rFonts w:ascii="Palatino Linotype" w:hAnsi="Palatino Linotype"/>
          <w:sz w:val="24"/>
          <w:szCs w:val="24"/>
        </w:rPr>
        <w:t>.</w:t>
      </w:r>
      <w:r w:rsidR="0088125A" w:rsidRPr="00BC1D5E">
        <w:rPr>
          <w:rFonts w:ascii="Palatino Linotype" w:hAnsi="Palatino Linotype"/>
          <w:sz w:val="24"/>
          <w:szCs w:val="24"/>
        </w:rPr>
        <w:t xml:space="preserve"> </w:t>
      </w:r>
      <w:r w:rsidR="000733C8" w:rsidRPr="00BC1D5E">
        <w:rPr>
          <w:rFonts w:ascii="Palatino Linotype" w:hAnsi="Palatino Linotype"/>
          <w:sz w:val="24"/>
          <w:szCs w:val="24"/>
        </w:rPr>
        <w:t xml:space="preserve">Vinje la til ei frittståande strofe i Dølen, sitert i </w:t>
      </w:r>
      <w:r w:rsidR="000733C8" w:rsidRPr="00BC1D5E">
        <w:rPr>
          <w:rFonts w:ascii="Palatino Linotype" w:hAnsi="Palatino Linotype"/>
          <w:i/>
          <w:sz w:val="24"/>
          <w:szCs w:val="24"/>
        </w:rPr>
        <w:t>Skrifter i Utval</w:t>
      </w:r>
      <w:r w:rsidR="000733C8"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0733C8" w:rsidRPr="00BC1D5E">
        <w:rPr>
          <w:rFonts w:ascii="Palatino Linotype" w:hAnsi="Palatino Linotype"/>
          <w:sz w:val="24"/>
          <w:szCs w:val="24"/>
        </w:rPr>
        <w:t xml:space="preserve">, s. 424. </w:t>
      </w:r>
    </w:p>
    <w:p w:rsidR="00F9729E" w:rsidRPr="00BC1D5E" w:rsidRDefault="00D56BB3" w:rsidP="008626A5">
      <w:pPr>
        <w:tabs>
          <w:tab w:val="left" w:pos="7088"/>
        </w:tabs>
        <w:ind w:firstLine="708"/>
        <w:rPr>
          <w:rFonts w:ascii="Palatino Linotype" w:hAnsi="Palatino Linotype"/>
          <w:sz w:val="24"/>
          <w:szCs w:val="24"/>
        </w:rPr>
      </w:pPr>
      <w:r>
        <w:rPr>
          <w:rFonts w:ascii="Palatino Linotype" w:hAnsi="Palatino Linotype"/>
          <w:sz w:val="24"/>
          <w:szCs w:val="24"/>
        </w:rPr>
        <w:t>10</w:t>
      </w:r>
      <w:r w:rsidR="00E04B14">
        <w:rPr>
          <w:rFonts w:ascii="Palatino Linotype" w:hAnsi="Palatino Linotype"/>
          <w:sz w:val="24"/>
          <w:szCs w:val="24"/>
        </w:rPr>
        <w:t>7</w:t>
      </w:r>
      <w:r w:rsidR="005B6454">
        <w:rPr>
          <w:rFonts w:ascii="Palatino Linotype" w:hAnsi="Palatino Linotype"/>
          <w:sz w:val="24"/>
          <w:szCs w:val="24"/>
        </w:rPr>
        <w:t>7</w:t>
      </w:r>
      <w:r>
        <w:rPr>
          <w:rFonts w:ascii="Palatino Linotype" w:hAnsi="Palatino Linotype"/>
          <w:sz w:val="24"/>
          <w:szCs w:val="24"/>
        </w:rPr>
        <w:t xml:space="preserve">. </w:t>
      </w:r>
      <w:r w:rsidR="00AD11D8" w:rsidRPr="00BC1D5E">
        <w:rPr>
          <w:rFonts w:ascii="Palatino Linotype" w:hAnsi="Palatino Linotype"/>
          <w:sz w:val="24"/>
          <w:szCs w:val="24"/>
        </w:rPr>
        <w:t xml:space="preserve">«Til </w:t>
      </w:r>
      <w:r w:rsidR="002066A0" w:rsidRPr="00BC1D5E">
        <w:rPr>
          <w:rFonts w:ascii="Palatino Linotype" w:hAnsi="Palatino Linotype"/>
          <w:sz w:val="24"/>
          <w:szCs w:val="24"/>
        </w:rPr>
        <w:t>J</w:t>
      </w:r>
      <w:r w:rsidR="00AD11D8" w:rsidRPr="00BC1D5E">
        <w:rPr>
          <w:rFonts w:ascii="Palatino Linotype" w:hAnsi="Palatino Linotype"/>
          <w:sz w:val="24"/>
          <w:szCs w:val="24"/>
        </w:rPr>
        <w:t xml:space="preserve">enta mi!»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28.11.1858. </w:t>
      </w:r>
      <w:r w:rsidR="00F9729E" w:rsidRPr="00BC1D5E">
        <w:rPr>
          <w:rFonts w:ascii="Palatino Linotype" w:hAnsi="Palatino Linotype"/>
          <w:sz w:val="24"/>
          <w:szCs w:val="24"/>
        </w:rPr>
        <w:t>Trykt under tittelen «</w:t>
      </w:r>
      <w:r w:rsidR="002066A0" w:rsidRPr="00BC1D5E">
        <w:rPr>
          <w:rFonts w:ascii="Palatino Linotype" w:hAnsi="Palatino Linotype"/>
          <w:sz w:val="24"/>
          <w:szCs w:val="24"/>
        </w:rPr>
        <w:t>Gj</w:t>
      </w:r>
      <w:r w:rsidR="00F9729E" w:rsidRPr="00BC1D5E">
        <w:rPr>
          <w:rFonts w:ascii="Palatino Linotype" w:hAnsi="Palatino Linotype"/>
          <w:sz w:val="24"/>
          <w:szCs w:val="24"/>
        </w:rPr>
        <w:t xml:space="preserve">enta» i </w:t>
      </w:r>
      <w:r w:rsidR="00F9729E" w:rsidRPr="00BC1D5E">
        <w:rPr>
          <w:rFonts w:ascii="Palatino Linotype" w:hAnsi="Palatino Linotype"/>
          <w:i/>
          <w:sz w:val="24"/>
          <w:szCs w:val="24"/>
        </w:rPr>
        <w:t>Diktsamling</w:t>
      </w:r>
      <w:r w:rsidR="00F9729E" w:rsidRPr="00BC1D5E">
        <w:rPr>
          <w:rFonts w:ascii="Palatino Linotype" w:hAnsi="Palatino Linotype"/>
          <w:sz w:val="24"/>
          <w:szCs w:val="24"/>
        </w:rPr>
        <w:t>, 1864</w:t>
      </w:r>
      <w:r w:rsidR="002066A0" w:rsidRPr="00BC1D5E">
        <w:rPr>
          <w:rFonts w:ascii="Palatino Linotype" w:hAnsi="Palatino Linotype"/>
          <w:sz w:val="24"/>
          <w:szCs w:val="24"/>
        </w:rPr>
        <w:t>, s. 78–79</w:t>
      </w:r>
      <w:r w:rsidR="00EA1D38" w:rsidRPr="00BC1D5E">
        <w:rPr>
          <w:rFonts w:ascii="Palatino Linotype" w:hAnsi="Palatino Linotype"/>
          <w:sz w:val="24"/>
          <w:szCs w:val="24"/>
        </w:rPr>
        <w:t xml:space="preserve"> og i </w:t>
      </w:r>
      <w:r w:rsidR="00EA1D38" w:rsidRPr="00BC1D5E">
        <w:rPr>
          <w:rFonts w:ascii="Palatino Linotype" w:hAnsi="Palatino Linotype"/>
          <w:i/>
          <w:sz w:val="24"/>
          <w:szCs w:val="24"/>
        </w:rPr>
        <w:t>Skrifter i Utval</w:t>
      </w:r>
      <w:r w:rsidR="00EA1D38"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EA1D38" w:rsidRPr="00BC1D5E">
        <w:rPr>
          <w:rFonts w:ascii="Palatino Linotype" w:hAnsi="Palatino Linotype"/>
          <w:sz w:val="24"/>
          <w:szCs w:val="24"/>
        </w:rPr>
        <w:t>, s. 18–19</w:t>
      </w:r>
      <w:r w:rsidR="00E0362D" w:rsidRPr="00BC1D5E">
        <w:rPr>
          <w:rFonts w:ascii="Palatino Linotype" w:hAnsi="Palatino Linotype"/>
          <w:sz w:val="24"/>
          <w:szCs w:val="24"/>
        </w:rPr>
        <w:t>;</w:t>
      </w:r>
      <w:r w:rsidR="00E0362D" w:rsidRPr="00BC1D5E">
        <w:rPr>
          <w:rFonts w:ascii="Palatino Linotype" w:eastAsiaTheme="minorHAnsi" w:hAnsi="Palatino Linotype" w:cstheme="minorBidi"/>
          <w:i/>
          <w:sz w:val="24"/>
          <w:szCs w:val="24"/>
        </w:rPr>
        <w:t xml:space="preserve"> Skrifter i Samling</w:t>
      </w:r>
      <w:r w:rsidR="00E0362D" w:rsidRPr="00BC1D5E">
        <w:rPr>
          <w:rFonts w:ascii="Palatino Linotype" w:eastAsiaTheme="minorHAnsi" w:hAnsi="Palatino Linotype" w:cstheme="minorBidi"/>
          <w:sz w:val="24"/>
          <w:szCs w:val="24"/>
        </w:rPr>
        <w:t>, 5, 1948, s. 78–79</w:t>
      </w:r>
      <w:r w:rsidR="00EA1D38" w:rsidRPr="00BC1D5E">
        <w:rPr>
          <w:rFonts w:ascii="Palatino Linotype" w:hAnsi="Palatino Linotype"/>
          <w:sz w:val="24"/>
          <w:szCs w:val="24"/>
        </w:rPr>
        <w:t xml:space="preserve">. </w:t>
      </w:r>
      <w:r w:rsidR="002066A0" w:rsidRPr="00BC1D5E">
        <w:rPr>
          <w:rFonts w:ascii="Palatino Linotype" w:hAnsi="Palatino Linotype"/>
          <w:sz w:val="24"/>
          <w:szCs w:val="24"/>
        </w:rPr>
        <w:t>Trykt under tittelen «Jenta» i</w:t>
      </w:r>
      <w:r w:rsidR="00F9729E" w:rsidRPr="00BC1D5E">
        <w:rPr>
          <w:rFonts w:ascii="Palatino Linotype" w:hAnsi="Palatino Linotype"/>
          <w:sz w:val="24"/>
          <w:szCs w:val="24"/>
        </w:rPr>
        <w:t xml:space="preserve"> </w:t>
      </w:r>
      <w:r w:rsidR="00F9729E" w:rsidRPr="00BC1D5E">
        <w:rPr>
          <w:rFonts w:ascii="Palatino Linotype" w:hAnsi="Palatino Linotype"/>
          <w:i/>
          <w:sz w:val="24"/>
          <w:szCs w:val="24"/>
        </w:rPr>
        <w:t>Skrifter i Samling</w:t>
      </w:r>
      <w:r w:rsidR="00F9729E"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F9729E" w:rsidRPr="00BC1D5E">
        <w:rPr>
          <w:rFonts w:ascii="Palatino Linotype" w:hAnsi="Palatino Linotype"/>
          <w:sz w:val="24"/>
          <w:szCs w:val="24"/>
        </w:rPr>
        <w:t>, s. 79–80.</w:t>
      </w:r>
    </w:p>
    <w:p w:rsidR="00F9729E" w:rsidRPr="00BC1D5E" w:rsidRDefault="00D56BB3" w:rsidP="008626A5">
      <w:pPr>
        <w:tabs>
          <w:tab w:val="left" w:pos="7088"/>
        </w:tabs>
        <w:ind w:firstLine="708"/>
        <w:rPr>
          <w:rFonts w:ascii="Palatino Linotype" w:hAnsi="Palatino Linotype"/>
          <w:sz w:val="24"/>
          <w:szCs w:val="24"/>
        </w:rPr>
      </w:pPr>
      <w:r>
        <w:rPr>
          <w:rFonts w:ascii="Palatino Linotype" w:hAnsi="Palatino Linotype"/>
          <w:sz w:val="24"/>
          <w:szCs w:val="24"/>
        </w:rPr>
        <w:t>10</w:t>
      </w:r>
      <w:r w:rsidR="00E04B14">
        <w:rPr>
          <w:rFonts w:ascii="Palatino Linotype" w:hAnsi="Palatino Linotype"/>
          <w:sz w:val="24"/>
          <w:szCs w:val="24"/>
        </w:rPr>
        <w:t>7</w:t>
      </w:r>
      <w:r w:rsidR="005B6454">
        <w:rPr>
          <w:rFonts w:ascii="Palatino Linotype" w:hAnsi="Palatino Linotype"/>
          <w:sz w:val="24"/>
          <w:szCs w:val="24"/>
        </w:rPr>
        <w:t>8</w:t>
      </w:r>
      <w:r>
        <w:rPr>
          <w:rFonts w:ascii="Palatino Linotype" w:hAnsi="Palatino Linotype"/>
          <w:sz w:val="24"/>
          <w:szCs w:val="24"/>
        </w:rPr>
        <w:t xml:space="preserve">. </w:t>
      </w:r>
      <w:r w:rsidR="00F9729E" w:rsidRPr="00BC1D5E">
        <w:rPr>
          <w:rFonts w:ascii="Palatino Linotype" w:hAnsi="Palatino Linotype"/>
          <w:sz w:val="24"/>
          <w:szCs w:val="24"/>
        </w:rPr>
        <w:t xml:space="preserve">«Det aandelege Stormannsstyr». </w:t>
      </w:r>
      <w:r w:rsidR="00F9729E" w:rsidRPr="00BC1D5E">
        <w:rPr>
          <w:rFonts w:ascii="Palatino Linotype" w:hAnsi="Palatino Linotype"/>
          <w:i/>
          <w:sz w:val="24"/>
          <w:szCs w:val="24"/>
        </w:rPr>
        <w:t>Dølen</w:t>
      </w:r>
      <w:r w:rsidR="00F9729E" w:rsidRPr="00BC1D5E">
        <w:rPr>
          <w:rFonts w:ascii="Palatino Linotype" w:hAnsi="Palatino Linotype"/>
          <w:sz w:val="24"/>
          <w:szCs w:val="24"/>
        </w:rPr>
        <w:t xml:space="preserve"> 28.11.1858</w:t>
      </w:r>
      <w:r w:rsidR="00646581" w:rsidRPr="00BC1D5E">
        <w:rPr>
          <w:rFonts w:ascii="Palatino Linotype" w:hAnsi="Palatino Linotype"/>
          <w:sz w:val="24"/>
          <w:szCs w:val="24"/>
        </w:rPr>
        <w:t xml:space="preserve"> og 10.12.1865</w:t>
      </w:r>
      <w:r w:rsidR="00F9729E" w:rsidRPr="00BC1D5E">
        <w:rPr>
          <w:rFonts w:ascii="Palatino Linotype" w:hAnsi="Palatino Linotype"/>
          <w:sz w:val="24"/>
          <w:szCs w:val="24"/>
        </w:rPr>
        <w:t xml:space="preserve">. </w:t>
      </w:r>
      <w:r w:rsidR="00F9729E" w:rsidRPr="00BC1D5E">
        <w:rPr>
          <w:rFonts w:ascii="Palatino Linotype" w:hAnsi="Palatino Linotype"/>
          <w:i/>
          <w:sz w:val="24"/>
          <w:szCs w:val="24"/>
        </w:rPr>
        <w:t>Skrifter i Samling</w:t>
      </w:r>
      <w:r w:rsidR="00F9729E"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F9729E" w:rsidRPr="00BC1D5E">
        <w:rPr>
          <w:rFonts w:ascii="Palatino Linotype" w:hAnsi="Palatino Linotype"/>
          <w:sz w:val="24"/>
          <w:szCs w:val="24"/>
        </w:rPr>
        <w:t>, s. 80</w:t>
      </w:r>
      <w:r w:rsidR="00E0362D" w:rsidRPr="00BC1D5E">
        <w:rPr>
          <w:rFonts w:ascii="Palatino Linotype" w:hAnsi="Palatino Linotype"/>
          <w:sz w:val="24"/>
          <w:szCs w:val="24"/>
        </w:rPr>
        <w:t>;</w:t>
      </w:r>
      <w:r w:rsidR="00E0362D" w:rsidRPr="00BC1D5E">
        <w:rPr>
          <w:rFonts w:ascii="Palatino Linotype" w:eastAsiaTheme="minorHAnsi" w:hAnsi="Palatino Linotype" w:cstheme="minorBidi"/>
          <w:i/>
          <w:sz w:val="24"/>
          <w:szCs w:val="24"/>
        </w:rPr>
        <w:t xml:space="preserve"> Skrifter i Samling</w:t>
      </w:r>
      <w:r w:rsidR="00E0362D" w:rsidRPr="00BC1D5E">
        <w:rPr>
          <w:rFonts w:ascii="Palatino Linotype" w:eastAsiaTheme="minorHAnsi" w:hAnsi="Palatino Linotype" w:cstheme="minorBidi"/>
          <w:sz w:val="24"/>
          <w:szCs w:val="24"/>
        </w:rPr>
        <w:t>, 5, 1948, s. 79</w:t>
      </w:r>
      <w:r w:rsidR="00F9729E" w:rsidRPr="00BC1D5E">
        <w:rPr>
          <w:rFonts w:ascii="Palatino Linotype" w:hAnsi="Palatino Linotype"/>
          <w:sz w:val="24"/>
          <w:szCs w:val="24"/>
        </w:rPr>
        <w:t>.</w:t>
      </w:r>
    </w:p>
    <w:p w:rsidR="002A4176" w:rsidRPr="00BC1D5E" w:rsidRDefault="00D56BB3" w:rsidP="008626A5">
      <w:pPr>
        <w:tabs>
          <w:tab w:val="left" w:pos="7088"/>
        </w:tabs>
        <w:ind w:firstLine="708"/>
        <w:rPr>
          <w:rFonts w:ascii="Palatino Linotype" w:hAnsi="Palatino Linotype"/>
          <w:sz w:val="24"/>
          <w:szCs w:val="24"/>
        </w:rPr>
      </w:pPr>
      <w:r>
        <w:rPr>
          <w:rFonts w:ascii="Palatino Linotype" w:hAnsi="Palatino Linotype"/>
          <w:sz w:val="24"/>
          <w:szCs w:val="24"/>
        </w:rPr>
        <w:t>10</w:t>
      </w:r>
      <w:r w:rsidR="00E04B14">
        <w:rPr>
          <w:rFonts w:ascii="Palatino Linotype" w:hAnsi="Palatino Linotype"/>
          <w:sz w:val="24"/>
          <w:szCs w:val="24"/>
        </w:rPr>
        <w:t>7</w:t>
      </w:r>
      <w:r w:rsidR="005B6454">
        <w:rPr>
          <w:rFonts w:ascii="Palatino Linotype" w:hAnsi="Palatino Linotype"/>
          <w:sz w:val="24"/>
          <w:szCs w:val="24"/>
        </w:rPr>
        <w:t>9</w:t>
      </w:r>
      <w:r>
        <w:rPr>
          <w:rFonts w:ascii="Palatino Linotype" w:hAnsi="Palatino Linotype"/>
          <w:sz w:val="24"/>
          <w:szCs w:val="24"/>
        </w:rPr>
        <w:t xml:space="preserve">. </w:t>
      </w:r>
      <w:r w:rsidR="00AD11D8" w:rsidRPr="00BC1D5E">
        <w:rPr>
          <w:rFonts w:ascii="Palatino Linotype" w:hAnsi="Palatino Linotype"/>
          <w:sz w:val="24"/>
          <w:szCs w:val="24"/>
        </w:rPr>
        <w:t xml:space="preserve">«Til Guten min!»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5.12.1858.</w:t>
      </w:r>
      <w:r w:rsidR="00F9729E" w:rsidRPr="00BC1D5E">
        <w:rPr>
          <w:rFonts w:ascii="Palatino Linotype" w:hAnsi="Palatino Linotype"/>
          <w:sz w:val="24"/>
          <w:szCs w:val="24"/>
        </w:rPr>
        <w:t xml:space="preserve"> Trykt </w:t>
      </w:r>
      <w:r w:rsidR="00646581" w:rsidRPr="00BC1D5E">
        <w:rPr>
          <w:rFonts w:ascii="Palatino Linotype" w:hAnsi="Palatino Linotype"/>
          <w:sz w:val="24"/>
          <w:szCs w:val="24"/>
        </w:rPr>
        <w:t xml:space="preserve"> med mindre endringar </w:t>
      </w:r>
      <w:r w:rsidR="00F9729E" w:rsidRPr="00BC1D5E">
        <w:rPr>
          <w:rFonts w:ascii="Palatino Linotype" w:hAnsi="Palatino Linotype"/>
          <w:sz w:val="24"/>
          <w:szCs w:val="24"/>
        </w:rPr>
        <w:t xml:space="preserve">under tittelen «Guten» i </w:t>
      </w:r>
      <w:r w:rsidR="002A4176" w:rsidRPr="00BC1D5E">
        <w:rPr>
          <w:rFonts w:ascii="Palatino Linotype" w:hAnsi="Palatino Linotype"/>
          <w:i/>
          <w:sz w:val="24"/>
          <w:szCs w:val="24"/>
        </w:rPr>
        <w:t>Diktsamling</w:t>
      </w:r>
      <w:r w:rsidR="002A4176" w:rsidRPr="00BC1D5E">
        <w:rPr>
          <w:rFonts w:ascii="Palatino Linotype" w:hAnsi="Palatino Linotype"/>
          <w:sz w:val="24"/>
          <w:szCs w:val="24"/>
        </w:rPr>
        <w:t>, 1864</w:t>
      </w:r>
      <w:r w:rsidR="002066A0" w:rsidRPr="00BC1D5E">
        <w:rPr>
          <w:rFonts w:ascii="Palatino Linotype" w:hAnsi="Palatino Linotype"/>
          <w:sz w:val="24"/>
          <w:szCs w:val="24"/>
        </w:rPr>
        <w:t>, s. 75–78</w:t>
      </w:r>
      <w:r w:rsidR="002A4176" w:rsidRPr="00BC1D5E">
        <w:rPr>
          <w:rFonts w:ascii="Palatino Linotype" w:hAnsi="Palatino Linotype"/>
          <w:sz w:val="24"/>
          <w:szCs w:val="24"/>
        </w:rPr>
        <w:t xml:space="preserve">. </w:t>
      </w:r>
      <w:r w:rsidR="00EA1D38" w:rsidRPr="00BC1D5E">
        <w:rPr>
          <w:rFonts w:ascii="Palatino Linotype" w:hAnsi="Palatino Linotype"/>
          <w:i/>
          <w:sz w:val="24"/>
          <w:szCs w:val="24"/>
        </w:rPr>
        <w:t>Skrifter i Utval</w:t>
      </w:r>
      <w:r w:rsidR="00EA1D38"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EA1D38" w:rsidRPr="00BC1D5E">
        <w:rPr>
          <w:rFonts w:ascii="Palatino Linotype" w:hAnsi="Palatino Linotype"/>
          <w:sz w:val="24"/>
          <w:szCs w:val="24"/>
        </w:rPr>
        <w:t xml:space="preserve">, s. 16–18; </w:t>
      </w:r>
      <w:r w:rsidR="002A4176" w:rsidRPr="00BC1D5E">
        <w:rPr>
          <w:rFonts w:ascii="Palatino Linotype" w:hAnsi="Palatino Linotype"/>
          <w:i/>
          <w:sz w:val="24"/>
          <w:szCs w:val="24"/>
        </w:rPr>
        <w:t>Skrifter i Samling</w:t>
      </w:r>
      <w:r w:rsidR="002A4176"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2A4176" w:rsidRPr="00BC1D5E">
        <w:rPr>
          <w:rFonts w:ascii="Palatino Linotype" w:hAnsi="Palatino Linotype"/>
          <w:sz w:val="24"/>
          <w:szCs w:val="24"/>
        </w:rPr>
        <w:t>, s. 80–81</w:t>
      </w:r>
      <w:r w:rsidR="00E0362D" w:rsidRPr="00BC1D5E">
        <w:rPr>
          <w:rFonts w:ascii="Palatino Linotype" w:hAnsi="Palatino Linotype"/>
          <w:sz w:val="24"/>
          <w:szCs w:val="24"/>
        </w:rPr>
        <w:t>;</w:t>
      </w:r>
      <w:r w:rsidR="00E0362D" w:rsidRPr="00BC1D5E">
        <w:rPr>
          <w:rFonts w:ascii="Palatino Linotype" w:eastAsiaTheme="minorHAnsi" w:hAnsi="Palatino Linotype" w:cstheme="minorBidi"/>
          <w:i/>
          <w:sz w:val="24"/>
          <w:szCs w:val="24"/>
        </w:rPr>
        <w:t xml:space="preserve"> Skrifter i Samling</w:t>
      </w:r>
      <w:r w:rsidR="00E0362D" w:rsidRPr="00BC1D5E">
        <w:rPr>
          <w:rFonts w:ascii="Palatino Linotype" w:eastAsiaTheme="minorHAnsi" w:hAnsi="Palatino Linotype" w:cstheme="minorBidi"/>
          <w:sz w:val="24"/>
          <w:szCs w:val="24"/>
        </w:rPr>
        <w:t>, 5, 1948, s. 79–80</w:t>
      </w:r>
      <w:r w:rsidR="002A4176" w:rsidRPr="00BC1D5E">
        <w:rPr>
          <w:rFonts w:ascii="Palatino Linotype" w:hAnsi="Palatino Linotype"/>
          <w:sz w:val="24"/>
          <w:szCs w:val="24"/>
        </w:rPr>
        <w:t>.</w:t>
      </w:r>
    </w:p>
    <w:p w:rsidR="002A4176" w:rsidRPr="00BC1D5E" w:rsidRDefault="00D56BB3" w:rsidP="008626A5">
      <w:pPr>
        <w:tabs>
          <w:tab w:val="left" w:pos="7088"/>
        </w:tabs>
        <w:ind w:firstLine="708"/>
        <w:rPr>
          <w:rFonts w:ascii="Palatino Linotype" w:hAnsi="Palatino Linotype"/>
          <w:sz w:val="24"/>
          <w:szCs w:val="24"/>
        </w:rPr>
      </w:pPr>
      <w:r>
        <w:rPr>
          <w:rFonts w:ascii="Palatino Linotype" w:hAnsi="Palatino Linotype"/>
          <w:sz w:val="24"/>
          <w:szCs w:val="24"/>
        </w:rPr>
        <w:t>10</w:t>
      </w:r>
      <w:r w:rsidR="005B6454">
        <w:rPr>
          <w:rFonts w:ascii="Palatino Linotype" w:hAnsi="Palatino Linotype"/>
          <w:sz w:val="24"/>
          <w:szCs w:val="24"/>
        </w:rPr>
        <w:t>80</w:t>
      </w:r>
      <w:r>
        <w:rPr>
          <w:rFonts w:ascii="Palatino Linotype" w:hAnsi="Palatino Linotype"/>
          <w:sz w:val="24"/>
          <w:szCs w:val="24"/>
        </w:rPr>
        <w:t xml:space="preserve">. </w:t>
      </w:r>
      <w:r w:rsidR="00646581" w:rsidRPr="00BC1D5E">
        <w:rPr>
          <w:rFonts w:ascii="Palatino Linotype" w:hAnsi="Palatino Linotype"/>
          <w:sz w:val="24"/>
          <w:szCs w:val="24"/>
        </w:rPr>
        <w:t xml:space="preserve">«Det norske Maal». </w:t>
      </w:r>
      <w:r w:rsidR="00646581" w:rsidRPr="00BC1D5E">
        <w:rPr>
          <w:rFonts w:ascii="Palatino Linotype" w:hAnsi="Palatino Linotype"/>
          <w:i/>
          <w:sz w:val="24"/>
          <w:szCs w:val="24"/>
        </w:rPr>
        <w:t>Dølen</w:t>
      </w:r>
      <w:r w:rsidR="00646581" w:rsidRPr="00BC1D5E">
        <w:rPr>
          <w:rFonts w:ascii="Palatino Linotype" w:hAnsi="Palatino Linotype"/>
          <w:sz w:val="24"/>
          <w:szCs w:val="24"/>
        </w:rPr>
        <w:t xml:space="preserve"> 12.12.1858</w:t>
      </w:r>
      <w:r w:rsidR="00BB680A" w:rsidRPr="00BC1D5E">
        <w:rPr>
          <w:rFonts w:ascii="Palatino Linotype" w:hAnsi="Palatino Linotype"/>
          <w:sz w:val="24"/>
          <w:szCs w:val="24"/>
        </w:rPr>
        <w:t>.</w:t>
      </w:r>
      <w:r w:rsidR="00646581" w:rsidRPr="00BC1D5E">
        <w:rPr>
          <w:rFonts w:ascii="Palatino Linotype" w:hAnsi="Palatino Linotype"/>
          <w:sz w:val="24"/>
          <w:szCs w:val="24"/>
        </w:rPr>
        <w:t xml:space="preserve"> </w:t>
      </w:r>
      <w:r w:rsidR="00BB680A" w:rsidRPr="00BC1D5E">
        <w:rPr>
          <w:rFonts w:ascii="Palatino Linotype" w:hAnsi="Palatino Linotype"/>
          <w:i/>
          <w:sz w:val="24"/>
          <w:szCs w:val="24"/>
        </w:rPr>
        <w:t>Skrifter i Utval</w:t>
      </w:r>
      <w:r w:rsidR="00BB680A"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BB680A" w:rsidRPr="00BC1D5E">
        <w:rPr>
          <w:rFonts w:ascii="Palatino Linotype" w:hAnsi="Palatino Linotype"/>
          <w:sz w:val="24"/>
          <w:szCs w:val="24"/>
        </w:rPr>
        <w:t xml:space="preserve">, s. 424–427; </w:t>
      </w:r>
      <w:r w:rsidR="00646581" w:rsidRPr="00BC1D5E">
        <w:rPr>
          <w:rFonts w:ascii="Palatino Linotype" w:hAnsi="Palatino Linotype"/>
          <w:i/>
          <w:sz w:val="24"/>
          <w:szCs w:val="24"/>
        </w:rPr>
        <w:t>Skrifter i Samling</w:t>
      </w:r>
      <w:r w:rsidR="00646581"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646581" w:rsidRPr="00BC1D5E">
        <w:rPr>
          <w:rFonts w:ascii="Palatino Linotype" w:hAnsi="Palatino Linotype"/>
          <w:sz w:val="24"/>
          <w:szCs w:val="24"/>
        </w:rPr>
        <w:t>, s. 398–401. Ein del av dette er omgjord til «Folkets Tenarar» i</w:t>
      </w:r>
      <w:r w:rsidR="002A4176" w:rsidRPr="00BC1D5E">
        <w:rPr>
          <w:rFonts w:ascii="Palatino Linotype" w:hAnsi="Palatino Linotype"/>
          <w:i/>
          <w:sz w:val="24"/>
          <w:szCs w:val="24"/>
        </w:rPr>
        <w:t xml:space="preserve"> Diktsamling</w:t>
      </w:r>
      <w:r w:rsidR="002A4176" w:rsidRPr="00BC1D5E">
        <w:rPr>
          <w:rFonts w:ascii="Palatino Linotype" w:hAnsi="Palatino Linotype"/>
          <w:sz w:val="24"/>
          <w:szCs w:val="24"/>
        </w:rPr>
        <w:t>, 1864</w:t>
      </w:r>
      <w:r w:rsidR="00D90ED7" w:rsidRPr="00BC1D5E">
        <w:rPr>
          <w:rFonts w:ascii="Palatino Linotype" w:hAnsi="Palatino Linotype"/>
          <w:sz w:val="24"/>
          <w:szCs w:val="24"/>
        </w:rPr>
        <w:t>, s. 79–80</w:t>
      </w:r>
      <w:r w:rsidR="002A4176" w:rsidRPr="00BC1D5E">
        <w:rPr>
          <w:rFonts w:ascii="Palatino Linotype" w:hAnsi="Palatino Linotype"/>
          <w:sz w:val="24"/>
          <w:szCs w:val="24"/>
        </w:rPr>
        <w:t xml:space="preserve">. </w:t>
      </w:r>
      <w:r w:rsidR="00EA1D38" w:rsidRPr="00BC1D5E">
        <w:rPr>
          <w:rFonts w:ascii="Palatino Linotype" w:hAnsi="Palatino Linotype"/>
          <w:i/>
          <w:sz w:val="24"/>
          <w:szCs w:val="24"/>
        </w:rPr>
        <w:t>Skrifter i Utval</w:t>
      </w:r>
      <w:r w:rsidR="00EA1D38"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EA1D38" w:rsidRPr="00BC1D5E">
        <w:rPr>
          <w:rFonts w:ascii="Palatino Linotype" w:hAnsi="Palatino Linotype"/>
          <w:sz w:val="24"/>
          <w:szCs w:val="24"/>
        </w:rPr>
        <w:t xml:space="preserve">, s. 20; </w:t>
      </w:r>
      <w:r w:rsidR="002A4176" w:rsidRPr="00BC1D5E">
        <w:rPr>
          <w:rFonts w:ascii="Palatino Linotype" w:hAnsi="Palatino Linotype"/>
          <w:i/>
          <w:sz w:val="24"/>
          <w:szCs w:val="24"/>
        </w:rPr>
        <w:t>Skrifter i Samling</w:t>
      </w:r>
      <w:r w:rsidR="002A4176"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2A4176" w:rsidRPr="00BC1D5E">
        <w:rPr>
          <w:rFonts w:ascii="Palatino Linotype" w:hAnsi="Palatino Linotype"/>
          <w:sz w:val="24"/>
          <w:szCs w:val="24"/>
        </w:rPr>
        <w:t>, s. 82</w:t>
      </w:r>
      <w:r w:rsidR="00E0362D" w:rsidRPr="00BC1D5E">
        <w:rPr>
          <w:rFonts w:ascii="Palatino Linotype" w:hAnsi="Palatino Linotype"/>
          <w:sz w:val="24"/>
          <w:szCs w:val="24"/>
        </w:rPr>
        <w:t>;</w:t>
      </w:r>
      <w:r w:rsidR="00E0362D" w:rsidRPr="00BC1D5E">
        <w:rPr>
          <w:rFonts w:ascii="Palatino Linotype" w:eastAsiaTheme="minorHAnsi" w:hAnsi="Palatino Linotype" w:cstheme="minorBidi"/>
          <w:i/>
          <w:sz w:val="24"/>
          <w:szCs w:val="24"/>
        </w:rPr>
        <w:t xml:space="preserve"> Skrifter i Samling</w:t>
      </w:r>
      <w:r w:rsidR="00E0362D" w:rsidRPr="00BC1D5E">
        <w:rPr>
          <w:rFonts w:ascii="Palatino Linotype" w:eastAsiaTheme="minorHAnsi" w:hAnsi="Palatino Linotype" w:cstheme="minorBidi"/>
          <w:sz w:val="24"/>
          <w:szCs w:val="24"/>
        </w:rPr>
        <w:t>, 5, 1948, s. 80–81</w:t>
      </w:r>
      <w:r w:rsidR="002A4176" w:rsidRPr="00BC1D5E">
        <w:rPr>
          <w:rFonts w:ascii="Palatino Linotype" w:hAnsi="Palatino Linotype"/>
          <w:sz w:val="24"/>
          <w:szCs w:val="24"/>
        </w:rPr>
        <w:t>.</w:t>
      </w:r>
    </w:p>
    <w:p w:rsidR="002A4176" w:rsidRPr="00BC1D5E" w:rsidRDefault="00D56BB3" w:rsidP="008626A5">
      <w:pPr>
        <w:tabs>
          <w:tab w:val="left" w:pos="7088"/>
        </w:tabs>
        <w:ind w:firstLine="708"/>
        <w:rPr>
          <w:rFonts w:ascii="Palatino Linotype" w:hAnsi="Palatino Linotype"/>
          <w:sz w:val="24"/>
          <w:szCs w:val="24"/>
        </w:rPr>
      </w:pPr>
      <w:r>
        <w:rPr>
          <w:rFonts w:ascii="Palatino Linotype" w:hAnsi="Palatino Linotype"/>
          <w:sz w:val="24"/>
          <w:szCs w:val="24"/>
        </w:rPr>
        <w:t>108</w:t>
      </w:r>
      <w:r w:rsidR="005B6454">
        <w:rPr>
          <w:rFonts w:ascii="Palatino Linotype" w:hAnsi="Palatino Linotype"/>
          <w:sz w:val="24"/>
          <w:szCs w:val="24"/>
        </w:rPr>
        <w:t>1</w:t>
      </w:r>
      <w:r>
        <w:rPr>
          <w:rFonts w:ascii="Palatino Linotype" w:hAnsi="Palatino Linotype"/>
          <w:sz w:val="24"/>
          <w:szCs w:val="24"/>
        </w:rPr>
        <w:t xml:space="preserve">. </w:t>
      </w:r>
      <w:r w:rsidR="00646581" w:rsidRPr="00BC1D5E">
        <w:rPr>
          <w:rFonts w:ascii="Palatino Linotype" w:hAnsi="Palatino Linotype"/>
          <w:sz w:val="24"/>
          <w:szCs w:val="24"/>
        </w:rPr>
        <w:t xml:space="preserve">«Det norske Maal». </w:t>
      </w:r>
      <w:r w:rsidR="00646581" w:rsidRPr="00BC1D5E">
        <w:rPr>
          <w:rFonts w:ascii="Palatino Linotype" w:hAnsi="Palatino Linotype"/>
          <w:i/>
          <w:sz w:val="24"/>
          <w:szCs w:val="24"/>
        </w:rPr>
        <w:t>Dølen</w:t>
      </w:r>
      <w:r w:rsidR="00646581" w:rsidRPr="00BC1D5E">
        <w:rPr>
          <w:rFonts w:ascii="Palatino Linotype" w:hAnsi="Palatino Linotype"/>
          <w:sz w:val="24"/>
          <w:szCs w:val="24"/>
        </w:rPr>
        <w:t xml:space="preserve"> 12.12.1858</w:t>
      </w:r>
      <w:r w:rsidR="00BB680A" w:rsidRPr="00BC1D5E">
        <w:rPr>
          <w:rFonts w:ascii="Palatino Linotype" w:hAnsi="Palatino Linotype"/>
          <w:sz w:val="24"/>
          <w:szCs w:val="24"/>
        </w:rPr>
        <w:t>.</w:t>
      </w:r>
      <w:r w:rsidR="00646581" w:rsidRPr="00BC1D5E">
        <w:rPr>
          <w:rFonts w:ascii="Palatino Linotype" w:hAnsi="Palatino Linotype"/>
          <w:sz w:val="24"/>
          <w:szCs w:val="24"/>
        </w:rPr>
        <w:t xml:space="preserve"> </w:t>
      </w:r>
      <w:r w:rsidR="00BB680A" w:rsidRPr="00BC1D5E">
        <w:rPr>
          <w:rFonts w:ascii="Palatino Linotype" w:hAnsi="Palatino Linotype"/>
          <w:i/>
          <w:sz w:val="24"/>
          <w:szCs w:val="24"/>
        </w:rPr>
        <w:t>Skrifter i Utval</w:t>
      </w:r>
      <w:r w:rsidR="00BB680A"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BB680A" w:rsidRPr="00BC1D5E">
        <w:rPr>
          <w:rFonts w:ascii="Palatino Linotype" w:hAnsi="Palatino Linotype"/>
          <w:sz w:val="24"/>
          <w:szCs w:val="24"/>
        </w:rPr>
        <w:t xml:space="preserve">, s. 424–427; </w:t>
      </w:r>
      <w:r w:rsidR="00646581" w:rsidRPr="00BC1D5E">
        <w:rPr>
          <w:rFonts w:ascii="Palatino Linotype" w:hAnsi="Palatino Linotype"/>
          <w:i/>
          <w:sz w:val="24"/>
          <w:szCs w:val="24"/>
        </w:rPr>
        <w:t>Skrifter i Samling</w:t>
      </w:r>
      <w:r w:rsidR="00646581" w:rsidRPr="00BC1D5E">
        <w:rPr>
          <w:rFonts w:ascii="Palatino Linotype" w:hAnsi="Palatino Linotype"/>
          <w:sz w:val="24"/>
          <w:szCs w:val="24"/>
        </w:rPr>
        <w:t xml:space="preserve">, V. 1921, s. 398–401. Ein del av dette er omgjord til «Folkets Talsmann» i </w:t>
      </w:r>
      <w:r w:rsidR="002A4176" w:rsidRPr="00BC1D5E">
        <w:rPr>
          <w:rFonts w:ascii="Palatino Linotype" w:hAnsi="Palatino Linotype"/>
          <w:i/>
          <w:sz w:val="24"/>
          <w:szCs w:val="24"/>
        </w:rPr>
        <w:t>Diktsamling</w:t>
      </w:r>
      <w:r w:rsidR="002A4176" w:rsidRPr="00BC1D5E">
        <w:rPr>
          <w:rFonts w:ascii="Palatino Linotype" w:hAnsi="Palatino Linotype"/>
          <w:sz w:val="24"/>
          <w:szCs w:val="24"/>
        </w:rPr>
        <w:t>, 1864</w:t>
      </w:r>
      <w:r w:rsidR="00D90ED7" w:rsidRPr="00BC1D5E">
        <w:rPr>
          <w:rFonts w:ascii="Palatino Linotype" w:hAnsi="Palatino Linotype"/>
          <w:sz w:val="24"/>
          <w:szCs w:val="24"/>
        </w:rPr>
        <w:t>, s. 80–81</w:t>
      </w:r>
      <w:r w:rsidR="002A4176" w:rsidRPr="00BC1D5E">
        <w:rPr>
          <w:rFonts w:ascii="Palatino Linotype" w:hAnsi="Palatino Linotype"/>
          <w:sz w:val="24"/>
          <w:szCs w:val="24"/>
        </w:rPr>
        <w:t xml:space="preserve">. </w:t>
      </w:r>
      <w:r w:rsidR="00EA1D38" w:rsidRPr="00BC1D5E">
        <w:rPr>
          <w:rFonts w:ascii="Palatino Linotype" w:hAnsi="Palatino Linotype"/>
          <w:i/>
          <w:sz w:val="24"/>
          <w:szCs w:val="24"/>
        </w:rPr>
        <w:t>Skrifter i Utval</w:t>
      </w:r>
      <w:r w:rsidR="00EA1D38"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EA1D38" w:rsidRPr="00BC1D5E">
        <w:rPr>
          <w:rFonts w:ascii="Palatino Linotype" w:hAnsi="Palatino Linotype"/>
          <w:sz w:val="24"/>
          <w:szCs w:val="24"/>
        </w:rPr>
        <w:t xml:space="preserve">, s. 21; </w:t>
      </w:r>
      <w:r w:rsidR="002A4176" w:rsidRPr="00BC1D5E">
        <w:rPr>
          <w:rFonts w:ascii="Palatino Linotype" w:hAnsi="Palatino Linotype"/>
          <w:i/>
          <w:sz w:val="24"/>
          <w:szCs w:val="24"/>
        </w:rPr>
        <w:t>Skrifter i Samling</w:t>
      </w:r>
      <w:r w:rsidR="002A4176"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2A4176" w:rsidRPr="00BC1D5E">
        <w:rPr>
          <w:rFonts w:ascii="Palatino Linotype" w:hAnsi="Palatino Linotype"/>
          <w:sz w:val="24"/>
          <w:szCs w:val="24"/>
        </w:rPr>
        <w:t>, s. 82</w:t>
      </w:r>
      <w:r w:rsidR="00E0362D" w:rsidRPr="00BC1D5E">
        <w:rPr>
          <w:rFonts w:ascii="Palatino Linotype" w:hAnsi="Palatino Linotype"/>
          <w:sz w:val="24"/>
          <w:szCs w:val="24"/>
        </w:rPr>
        <w:t>;</w:t>
      </w:r>
      <w:r w:rsidR="00E0362D" w:rsidRPr="00BC1D5E">
        <w:rPr>
          <w:rFonts w:ascii="Palatino Linotype" w:eastAsiaTheme="minorHAnsi" w:hAnsi="Palatino Linotype" w:cstheme="minorBidi"/>
          <w:i/>
          <w:sz w:val="24"/>
          <w:szCs w:val="24"/>
        </w:rPr>
        <w:t xml:space="preserve"> Skrifter i Samling</w:t>
      </w:r>
      <w:r w:rsidR="00E0362D" w:rsidRPr="00BC1D5E">
        <w:rPr>
          <w:rFonts w:ascii="Palatino Linotype" w:eastAsiaTheme="minorHAnsi" w:hAnsi="Palatino Linotype" w:cstheme="minorBidi"/>
          <w:sz w:val="24"/>
          <w:szCs w:val="24"/>
        </w:rPr>
        <w:t>, 5, 1948, s. 81</w:t>
      </w:r>
      <w:r w:rsidR="002A4176" w:rsidRPr="00BC1D5E">
        <w:rPr>
          <w:rFonts w:ascii="Palatino Linotype" w:hAnsi="Palatino Linotype"/>
          <w:sz w:val="24"/>
          <w:szCs w:val="24"/>
        </w:rPr>
        <w:t>.</w:t>
      </w:r>
    </w:p>
    <w:p w:rsidR="00361A1E" w:rsidRPr="00BC1D5E" w:rsidRDefault="00D56BB3" w:rsidP="00361A1E">
      <w:pPr>
        <w:tabs>
          <w:tab w:val="left" w:pos="7088"/>
        </w:tabs>
        <w:ind w:firstLine="708"/>
        <w:rPr>
          <w:rFonts w:ascii="Palatino Linotype" w:hAnsi="Palatino Linotype"/>
          <w:sz w:val="24"/>
          <w:szCs w:val="24"/>
        </w:rPr>
      </w:pPr>
      <w:r>
        <w:rPr>
          <w:rFonts w:ascii="Palatino Linotype" w:hAnsi="Palatino Linotype"/>
          <w:sz w:val="24"/>
          <w:szCs w:val="24"/>
        </w:rPr>
        <w:t>108</w:t>
      </w:r>
      <w:r w:rsidR="005B6454">
        <w:rPr>
          <w:rFonts w:ascii="Palatino Linotype" w:hAnsi="Palatino Linotype"/>
          <w:sz w:val="24"/>
          <w:szCs w:val="24"/>
        </w:rPr>
        <w:t>2</w:t>
      </w:r>
      <w:r>
        <w:rPr>
          <w:rFonts w:ascii="Palatino Linotype" w:hAnsi="Palatino Linotype"/>
          <w:sz w:val="24"/>
          <w:szCs w:val="24"/>
        </w:rPr>
        <w:t xml:space="preserve">. </w:t>
      </w:r>
      <w:r w:rsidR="00646581" w:rsidRPr="00BC1D5E">
        <w:rPr>
          <w:rFonts w:ascii="Palatino Linotype" w:hAnsi="Palatino Linotype"/>
          <w:sz w:val="24"/>
          <w:szCs w:val="24"/>
        </w:rPr>
        <w:t xml:space="preserve">«Det norske Maal». </w:t>
      </w:r>
      <w:r w:rsidR="00646581" w:rsidRPr="00BC1D5E">
        <w:rPr>
          <w:rFonts w:ascii="Palatino Linotype" w:hAnsi="Palatino Linotype"/>
          <w:i/>
          <w:sz w:val="24"/>
          <w:szCs w:val="24"/>
        </w:rPr>
        <w:t>Dølen</w:t>
      </w:r>
      <w:r w:rsidR="00646581" w:rsidRPr="00BC1D5E">
        <w:rPr>
          <w:rFonts w:ascii="Palatino Linotype" w:hAnsi="Palatino Linotype"/>
          <w:sz w:val="24"/>
          <w:szCs w:val="24"/>
        </w:rPr>
        <w:t xml:space="preserve"> 12.12.1858</w:t>
      </w:r>
      <w:r w:rsidR="00BB680A" w:rsidRPr="00BC1D5E">
        <w:rPr>
          <w:rFonts w:ascii="Palatino Linotype" w:hAnsi="Palatino Linotype"/>
          <w:sz w:val="24"/>
          <w:szCs w:val="24"/>
        </w:rPr>
        <w:t>.</w:t>
      </w:r>
      <w:r w:rsidR="00646581" w:rsidRPr="00BC1D5E">
        <w:rPr>
          <w:rFonts w:ascii="Palatino Linotype" w:hAnsi="Palatino Linotype"/>
          <w:sz w:val="24"/>
          <w:szCs w:val="24"/>
        </w:rPr>
        <w:t xml:space="preserve"> </w:t>
      </w:r>
      <w:r w:rsidR="00BB680A" w:rsidRPr="00BC1D5E">
        <w:rPr>
          <w:rFonts w:ascii="Palatino Linotype" w:hAnsi="Palatino Linotype"/>
          <w:i/>
          <w:sz w:val="24"/>
          <w:szCs w:val="24"/>
        </w:rPr>
        <w:t>Skrifter i Utval</w:t>
      </w:r>
      <w:r w:rsidR="00BB680A"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BB680A" w:rsidRPr="00BC1D5E">
        <w:rPr>
          <w:rFonts w:ascii="Palatino Linotype" w:hAnsi="Palatino Linotype"/>
          <w:sz w:val="24"/>
          <w:szCs w:val="24"/>
        </w:rPr>
        <w:t xml:space="preserve">, s. 424–427; </w:t>
      </w:r>
      <w:r w:rsidR="00646581" w:rsidRPr="00BC1D5E">
        <w:rPr>
          <w:rFonts w:ascii="Palatino Linotype" w:hAnsi="Palatino Linotype"/>
          <w:i/>
          <w:sz w:val="24"/>
          <w:szCs w:val="24"/>
        </w:rPr>
        <w:t>Skrifter i Samling</w:t>
      </w:r>
      <w:r w:rsidR="00646581" w:rsidRPr="00BC1D5E">
        <w:rPr>
          <w:rFonts w:ascii="Palatino Linotype" w:hAnsi="Palatino Linotype"/>
          <w:sz w:val="24"/>
          <w:szCs w:val="24"/>
        </w:rPr>
        <w:t xml:space="preserve">, V. 1921, s. 398–401. Ein del av dette er omgjord til </w:t>
      </w:r>
      <w:r w:rsidR="002A4176" w:rsidRPr="00BC1D5E">
        <w:rPr>
          <w:rFonts w:ascii="Palatino Linotype" w:hAnsi="Palatino Linotype"/>
          <w:sz w:val="24"/>
          <w:szCs w:val="24"/>
        </w:rPr>
        <w:t>«Vaar gamle Embetsstand»</w:t>
      </w:r>
      <w:r w:rsidR="00646581" w:rsidRPr="00BC1D5E">
        <w:rPr>
          <w:rFonts w:ascii="Palatino Linotype" w:hAnsi="Palatino Linotype"/>
          <w:sz w:val="24"/>
          <w:szCs w:val="24"/>
        </w:rPr>
        <w:t xml:space="preserve"> i</w:t>
      </w:r>
      <w:r w:rsidR="002A4176" w:rsidRPr="00BC1D5E">
        <w:rPr>
          <w:rFonts w:ascii="Palatino Linotype" w:hAnsi="Palatino Linotype"/>
          <w:i/>
          <w:sz w:val="24"/>
          <w:szCs w:val="24"/>
        </w:rPr>
        <w:t xml:space="preserve"> Diktsamling</w:t>
      </w:r>
      <w:r w:rsidR="002A4176" w:rsidRPr="00BC1D5E">
        <w:rPr>
          <w:rFonts w:ascii="Palatino Linotype" w:hAnsi="Palatino Linotype"/>
          <w:sz w:val="24"/>
          <w:szCs w:val="24"/>
        </w:rPr>
        <w:t>, 1864</w:t>
      </w:r>
      <w:r w:rsidR="00D90ED7" w:rsidRPr="00BC1D5E">
        <w:rPr>
          <w:rFonts w:ascii="Palatino Linotype" w:hAnsi="Palatino Linotype"/>
          <w:sz w:val="24"/>
          <w:szCs w:val="24"/>
        </w:rPr>
        <w:t>, s. 81–82</w:t>
      </w:r>
      <w:r w:rsidR="002A4176" w:rsidRPr="00BC1D5E">
        <w:rPr>
          <w:rFonts w:ascii="Palatino Linotype" w:hAnsi="Palatino Linotype"/>
          <w:sz w:val="24"/>
          <w:szCs w:val="24"/>
        </w:rPr>
        <w:t xml:space="preserve">. </w:t>
      </w:r>
      <w:r w:rsidR="00EA1D38" w:rsidRPr="00BC1D5E">
        <w:rPr>
          <w:rFonts w:ascii="Palatino Linotype" w:hAnsi="Palatino Linotype"/>
          <w:i/>
          <w:sz w:val="24"/>
          <w:szCs w:val="24"/>
        </w:rPr>
        <w:t>Skrifter i Utval</w:t>
      </w:r>
      <w:r w:rsidR="00EA1D38"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EA1D38" w:rsidRPr="00BC1D5E">
        <w:rPr>
          <w:rFonts w:ascii="Palatino Linotype" w:hAnsi="Palatino Linotype"/>
          <w:sz w:val="24"/>
          <w:szCs w:val="24"/>
        </w:rPr>
        <w:t xml:space="preserve">, s. 22; </w:t>
      </w:r>
      <w:r w:rsidR="002A4176" w:rsidRPr="00BC1D5E">
        <w:rPr>
          <w:rFonts w:ascii="Palatino Linotype" w:hAnsi="Palatino Linotype"/>
          <w:i/>
          <w:sz w:val="24"/>
          <w:szCs w:val="24"/>
        </w:rPr>
        <w:t>Skrifter i Samling</w:t>
      </w:r>
      <w:r w:rsidR="002A4176"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2A4176" w:rsidRPr="00BC1D5E">
        <w:rPr>
          <w:rFonts w:ascii="Palatino Linotype" w:hAnsi="Palatino Linotype"/>
          <w:sz w:val="24"/>
          <w:szCs w:val="24"/>
        </w:rPr>
        <w:t>, s. 82–83</w:t>
      </w:r>
      <w:r w:rsidR="00E0362D" w:rsidRPr="00BC1D5E">
        <w:rPr>
          <w:rFonts w:ascii="Palatino Linotype" w:hAnsi="Palatino Linotype"/>
          <w:sz w:val="24"/>
          <w:szCs w:val="24"/>
        </w:rPr>
        <w:t>;</w:t>
      </w:r>
      <w:r w:rsidR="00E0362D" w:rsidRPr="00BC1D5E">
        <w:rPr>
          <w:rFonts w:ascii="Palatino Linotype" w:eastAsiaTheme="minorHAnsi" w:hAnsi="Palatino Linotype" w:cstheme="minorBidi"/>
          <w:i/>
          <w:sz w:val="24"/>
          <w:szCs w:val="24"/>
        </w:rPr>
        <w:t xml:space="preserve"> Skrifter i Samling</w:t>
      </w:r>
      <w:r w:rsidR="00E0362D" w:rsidRPr="00BC1D5E">
        <w:rPr>
          <w:rFonts w:ascii="Palatino Linotype" w:eastAsiaTheme="minorHAnsi" w:hAnsi="Palatino Linotype" w:cstheme="minorBidi"/>
          <w:sz w:val="24"/>
          <w:szCs w:val="24"/>
        </w:rPr>
        <w:t>, 5, 1948, s. 81–82</w:t>
      </w:r>
      <w:r w:rsidR="00361A1E" w:rsidRPr="00BC1D5E">
        <w:rPr>
          <w:rFonts w:ascii="Palatino Linotype" w:hAnsi="Palatino Linotype"/>
          <w:sz w:val="24"/>
          <w:szCs w:val="24"/>
        </w:rPr>
        <w:t>.</w:t>
      </w:r>
    </w:p>
    <w:p w:rsidR="002A4176" w:rsidRPr="00BC1D5E" w:rsidRDefault="00D56BB3" w:rsidP="00361A1E">
      <w:pPr>
        <w:tabs>
          <w:tab w:val="left" w:pos="7088"/>
        </w:tabs>
        <w:ind w:firstLine="708"/>
        <w:rPr>
          <w:rFonts w:ascii="Palatino Linotype" w:hAnsi="Palatino Linotype"/>
          <w:sz w:val="24"/>
          <w:szCs w:val="24"/>
        </w:rPr>
      </w:pPr>
      <w:r>
        <w:rPr>
          <w:rFonts w:ascii="Palatino Linotype" w:hAnsi="Palatino Linotype"/>
          <w:sz w:val="24"/>
          <w:szCs w:val="24"/>
        </w:rPr>
        <w:t>108</w:t>
      </w:r>
      <w:r w:rsidR="005B6454">
        <w:rPr>
          <w:rFonts w:ascii="Palatino Linotype" w:hAnsi="Palatino Linotype"/>
          <w:sz w:val="24"/>
          <w:szCs w:val="24"/>
        </w:rPr>
        <w:t>3</w:t>
      </w:r>
      <w:r>
        <w:rPr>
          <w:rFonts w:ascii="Palatino Linotype" w:hAnsi="Palatino Linotype"/>
          <w:sz w:val="24"/>
          <w:szCs w:val="24"/>
        </w:rPr>
        <w:t xml:space="preserve">. </w:t>
      </w:r>
      <w:r w:rsidR="00AD11D8" w:rsidRPr="00BC1D5E">
        <w:rPr>
          <w:rFonts w:ascii="Palatino Linotype" w:hAnsi="Palatino Linotype"/>
          <w:sz w:val="24"/>
          <w:szCs w:val="24"/>
        </w:rPr>
        <w:t xml:space="preserve">«Til Bergen!»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19.12.1858</w:t>
      </w:r>
      <w:r w:rsidR="00BB680A" w:rsidRPr="00BC1D5E">
        <w:rPr>
          <w:rFonts w:ascii="Palatino Linotype" w:hAnsi="Palatino Linotype"/>
          <w:sz w:val="24"/>
          <w:szCs w:val="24"/>
        </w:rPr>
        <w:t xml:space="preserve">. </w:t>
      </w:r>
      <w:r w:rsidR="00BB680A" w:rsidRPr="00BC1D5E">
        <w:rPr>
          <w:rFonts w:ascii="Palatino Linotype" w:hAnsi="Palatino Linotype"/>
          <w:i/>
          <w:sz w:val="24"/>
          <w:szCs w:val="24"/>
        </w:rPr>
        <w:t>Skrifter i Utval</w:t>
      </w:r>
      <w:r w:rsidR="00BB680A"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BB680A" w:rsidRPr="00BC1D5E">
        <w:rPr>
          <w:rFonts w:ascii="Palatino Linotype" w:hAnsi="Palatino Linotype"/>
          <w:sz w:val="24"/>
          <w:szCs w:val="24"/>
        </w:rPr>
        <w:t xml:space="preserve">, s. 427–428; </w:t>
      </w:r>
      <w:r w:rsidR="00646581" w:rsidRPr="00BC1D5E">
        <w:rPr>
          <w:rFonts w:ascii="Palatino Linotype" w:hAnsi="Palatino Linotype"/>
          <w:i/>
          <w:sz w:val="24"/>
          <w:szCs w:val="24"/>
        </w:rPr>
        <w:t>Skrifter i Samling</w:t>
      </w:r>
      <w:r w:rsidR="00646581"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646581" w:rsidRPr="00BC1D5E">
        <w:rPr>
          <w:rFonts w:ascii="Palatino Linotype" w:hAnsi="Palatino Linotype"/>
          <w:sz w:val="24"/>
          <w:szCs w:val="24"/>
        </w:rPr>
        <w:t>, s. 401</w:t>
      </w:r>
      <w:r w:rsidR="00AD11D8" w:rsidRPr="00BC1D5E">
        <w:rPr>
          <w:rFonts w:ascii="Palatino Linotype" w:hAnsi="Palatino Linotype"/>
          <w:sz w:val="24"/>
          <w:szCs w:val="24"/>
        </w:rPr>
        <w:t xml:space="preserve">. </w:t>
      </w:r>
      <w:r w:rsidR="00646581" w:rsidRPr="00BC1D5E">
        <w:rPr>
          <w:rFonts w:ascii="Palatino Linotype" w:hAnsi="Palatino Linotype"/>
          <w:sz w:val="24"/>
          <w:szCs w:val="24"/>
        </w:rPr>
        <w:t>Sju strofer t</w:t>
      </w:r>
      <w:r w:rsidR="002A4176" w:rsidRPr="00BC1D5E">
        <w:rPr>
          <w:rFonts w:ascii="Palatino Linotype" w:hAnsi="Palatino Linotype"/>
          <w:sz w:val="24"/>
          <w:szCs w:val="24"/>
        </w:rPr>
        <w:t>rykt</w:t>
      </w:r>
      <w:r w:rsidR="00646581" w:rsidRPr="00BC1D5E">
        <w:rPr>
          <w:rFonts w:ascii="Palatino Linotype" w:hAnsi="Palatino Linotype"/>
          <w:sz w:val="24"/>
          <w:szCs w:val="24"/>
        </w:rPr>
        <w:t>e</w:t>
      </w:r>
      <w:r w:rsidR="002A4176" w:rsidRPr="00BC1D5E">
        <w:rPr>
          <w:rFonts w:ascii="Palatino Linotype" w:hAnsi="Palatino Linotype"/>
          <w:sz w:val="24"/>
          <w:szCs w:val="24"/>
        </w:rPr>
        <w:t xml:space="preserve"> under tittelen «Bergen» i </w:t>
      </w:r>
      <w:r w:rsidR="002A4176" w:rsidRPr="00BC1D5E">
        <w:rPr>
          <w:rFonts w:ascii="Palatino Linotype" w:hAnsi="Palatino Linotype"/>
          <w:i/>
          <w:sz w:val="24"/>
          <w:szCs w:val="24"/>
        </w:rPr>
        <w:t>Diktsamling</w:t>
      </w:r>
      <w:r w:rsidR="002A4176" w:rsidRPr="00BC1D5E">
        <w:rPr>
          <w:rFonts w:ascii="Palatino Linotype" w:hAnsi="Palatino Linotype"/>
          <w:sz w:val="24"/>
          <w:szCs w:val="24"/>
        </w:rPr>
        <w:t>, 1864</w:t>
      </w:r>
      <w:r w:rsidR="00D90ED7" w:rsidRPr="00BC1D5E">
        <w:rPr>
          <w:rFonts w:ascii="Palatino Linotype" w:hAnsi="Palatino Linotype"/>
          <w:sz w:val="24"/>
          <w:szCs w:val="24"/>
        </w:rPr>
        <w:t>, s. 82–83</w:t>
      </w:r>
      <w:r w:rsidR="002A4176" w:rsidRPr="00BC1D5E">
        <w:rPr>
          <w:rFonts w:ascii="Palatino Linotype" w:hAnsi="Palatino Linotype"/>
          <w:sz w:val="24"/>
          <w:szCs w:val="24"/>
        </w:rPr>
        <w:t xml:space="preserve">. </w:t>
      </w:r>
      <w:r w:rsidR="00EA1D38" w:rsidRPr="00BC1D5E">
        <w:rPr>
          <w:rFonts w:ascii="Palatino Linotype" w:hAnsi="Palatino Linotype"/>
          <w:i/>
          <w:sz w:val="24"/>
          <w:szCs w:val="24"/>
        </w:rPr>
        <w:t>Skrifter i Utval</w:t>
      </w:r>
      <w:r w:rsidR="00EA1D38"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EA1D38" w:rsidRPr="00BC1D5E">
        <w:rPr>
          <w:rFonts w:ascii="Palatino Linotype" w:hAnsi="Palatino Linotype"/>
          <w:sz w:val="24"/>
          <w:szCs w:val="24"/>
        </w:rPr>
        <w:t xml:space="preserve">, s. 23; </w:t>
      </w:r>
      <w:r w:rsidR="002A4176" w:rsidRPr="00BC1D5E">
        <w:rPr>
          <w:rFonts w:ascii="Palatino Linotype" w:hAnsi="Palatino Linotype"/>
          <w:i/>
          <w:sz w:val="24"/>
          <w:szCs w:val="24"/>
        </w:rPr>
        <w:t>Skrifter i Samling</w:t>
      </w:r>
      <w:r w:rsidR="002A4176"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2A4176" w:rsidRPr="00BC1D5E">
        <w:rPr>
          <w:rFonts w:ascii="Palatino Linotype" w:hAnsi="Palatino Linotype"/>
          <w:sz w:val="24"/>
          <w:szCs w:val="24"/>
        </w:rPr>
        <w:t>, s. 83</w:t>
      </w:r>
      <w:r w:rsidR="00871A09" w:rsidRPr="00BC1D5E">
        <w:rPr>
          <w:rFonts w:ascii="Palatino Linotype" w:hAnsi="Palatino Linotype"/>
          <w:sz w:val="24"/>
          <w:szCs w:val="24"/>
        </w:rPr>
        <w:t>;</w:t>
      </w:r>
      <w:r w:rsidR="00871A09" w:rsidRPr="00BC1D5E">
        <w:rPr>
          <w:rFonts w:ascii="Palatino Linotype" w:eastAsiaTheme="minorHAnsi" w:hAnsi="Palatino Linotype" w:cstheme="minorBidi"/>
          <w:i/>
          <w:sz w:val="24"/>
          <w:szCs w:val="24"/>
        </w:rPr>
        <w:t xml:space="preserve"> Skrifter i Samling</w:t>
      </w:r>
      <w:r w:rsidR="00871A09" w:rsidRPr="00BC1D5E">
        <w:rPr>
          <w:rFonts w:ascii="Palatino Linotype" w:eastAsiaTheme="minorHAnsi" w:hAnsi="Palatino Linotype" w:cstheme="minorBidi"/>
          <w:sz w:val="24"/>
          <w:szCs w:val="24"/>
        </w:rPr>
        <w:t>, 5, 1948, s. 82</w:t>
      </w:r>
      <w:r w:rsidR="002A4176" w:rsidRPr="00BC1D5E">
        <w:rPr>
          <w:rFonts w:ascii="Palatino Linotype" w:hAnsi="Palatino Linotype"/>
          <w:sz w:val="24"/>
          <w:szCs w:val="24"/>
        </w:rPr>
        <w:t>.</w:t>
      </w:r>
      <w:r w:rsidR="00646581" w:rsidRPr="00BC1D5E">
        <w:rPr>
          <w:rFonts w:ascii="Palatino Linotype" w:hAnsi="Palatino Linotype"/>
          <w:sz w:val="24"/>
          <w:szCs w:val="24"/>
        </w:rPr>
        <w:t xml:space="preserve"> Diktet i Dølen har 14 strofer</w:t>
      </w:r>
      <w:r w:rsidR="00D90ED7" w:rsidRPr="00BC1D5E">
        <w:rPr>
          <w:rFonts w:ascii="Palatino Linotype" w:hAnsi="Palatino Linotype"/>
          <w:sz w:val="24"/>
          <w:szCs w:val="24"/>
        </w:rPr>
        <w:t>; e</w:t>
      </w:r>
      <w:r w:rsidR="00646581" w:rsidRPr="00BC1D5E">
        <w:rPr>
          <w:rFonts w:ascii="Palatino Linotype" w:hAnsi="Palatino Linotype"/>
          <w:sz w:val="24"/>
          <w:szCs w:val="24"/>
        </w:rPr>
        <w:t xml:space="preserve">i av strofene i </w:t>
      </w:r>
      <w:r w:rsidR="00646581" w:rsidRPr="00BC1D5E">
        <w:rPr>
          <w:rFonts w:ascii="Palatino Linotype" w:hAnsi="Palatino Linotype"/>
          <w:i/>
          <w:sz w:val="24"/>
          <w:szCs w:val="24"/>
        </w:rPr>
        <w:t>Diktsamling</w:t>
      </w:r>
      <w:r w:rsidR="00646581" w:rsidRPr="00BC1D5E">
        <w:rPr>
          <w:rFonts w:ascii="Palatino Linotype" w:hAnsi="Palatino Linotype"/>
          <w:sz w:val="24"/>
          <w:szCs w:val="24"/>
        </w:rPr>
        <w:t xml:space="preserve"> er ny. </w:t>
      </w:r>
      <w:r w:rsidR="00EE30F2" w:rsidRPr="00BC1D5E">
        <w:rPr>
          <w:rFonts w:ascii="Palatino Linotype" w:hAnsi="Palatino Linotype"/>
          <w:sz w:val="24"/>
          <w:szCs w:val="24"/>
        </w:rPr>
        <w:t>Truleg skrive 12.12.1858.</w:t>
      </w:r>
    </w:p>
    <w:p w:rsidR="002A4176" w:rsidRPr="00BC1D5E" w:rsidRDefault="00D56BB3" w:rsidP="008626A5">
      <w:pPr>
        <w:tabs>
          <w:tab w:val="left" w:pos="7088"/>
        </w:tabs>
        <w:ind w:firstLine="708"/>
        <w:rPr>
          <w:rFonts w:ascii="Palatino Linotype" w:hAnsi="Palatino Linotype"/>
          <w:sz w:val="24"/>
          <w:szCs w:val="24"/>
        </w:rPr>
      </w:pPr>
      <w:r>
        <w:rPr>
          <w:rFonts w:ascii="Palatino Linotype" w:hAnsi="Palatino Linotype"/>
          <w:sz w:val="24"/>
          <w:szCs w:val="24"/>
        </w:rPr>
        <w:t>108</w:t>
      </w:r>
      <w:r w:rsidR="005B6454">
        <w:rPr>
          <w:rFonts w:ascii="Palatino Linotype" w:hAnsi="Palatino Linotype"/>
          <w:sz w:val="24"/>
          <w:szCs w:val="24"/>
        </w:rPr>
        <w:t>4</w:t>
      </w:r>
      <w:r>
        <w:rPr>
          <w:rFonts w:ascii="Palatino Linotype" w:hAnsi="Palatino Linotype"/>
          <w:sz w:val="24"/>
          <w:szCs w:val="24"/>
        </w:rPr>
        <w:t xml:space="preserve">. </w:t>
      </w:r>
      <w:r w:rsidR="00AD11D8" w:rsidRPr="00BC1D5E">
        <w:rPr>
          <w:rFonts w:ascii="Palatino Linotype" w:hAnsi="Palatino Linotype"/>
          <w:sz w:val="24"/>
          <w:szCs w:val="24"/>
        </w:rPr>
        <w:t xml:space="preserve">«Jolevise».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26.12.1858. </w:t>
      </w:r>
      <w:r w:rsidR="00646581" w:rsidRPr="00BC1D5E">
        <w:rPr>
          <w:rFonts w:ascii="Palatino Linotype" w:hAnsi="Palatino Linotype"/>
          <w:sz w:val="24"/>
          <w:szCs w:val="24"/>
        </w:rPr>
        <w:t xml:space="preserve">Trykt med små rettingar i </w:t>
      </w:r>
      <w:r w:rsidR="002A4176" w:rsidRPr="00BC1D5E">
        <w:rPr>
          <w:rFonts w:ascii="Palatino Linotype" w:hAnsi="Palatino Linotype"/>
          <w:i/>
          <w:sz w:val="24"/>
          <w:szCs w:val="24"/>
        </w:rPr>
        <w:t>Diktsamling</w:t>
      </w:r>
      <w:r w:rsidR="002A4176" w:rsidRPr="00BC1D5E">
        <w:rPr>
          <w:rFonts w:ascii="Palatino Linotype" w:hAnsi="Palatino Linotype"/>
          <w:sz w:val="24"/>
          <w:szCs w:val="24"/>
        </w:rPr>
        <w:t>, 1864</w:t>
      </w:r>
      <w:r w:rsidR="00D90ED7" w:rsidRPr="00BC1D5E">
        <w:rPr>
          <w:rFonts w:ascii="Palatino Linotype" w:hAnsi="Palatino Linotype"/>
          <w:sz w:val="24"/>
          <w:szCs w:val="24"/>
        </w:rPr>
        <w:t>, s. 83–85</w:t>
      </w:r>
      <w:r w:rsidR="002A4176" w:rsidRPr="00BC1D5E">
        <w:rPr>
          <w:rFonts w:ascii="Palatino Linotype" w:hAnsi="Palatino Linotype"/>
          <w:sz w:val="24"/>
          <w:szCs w:val="24"/>
        </w:rPr>
        <w:t xml:space="preserve">. </w:t>
      </w:r>
      <w:r w:rsidR="00EA1D38" w:rsidRPr="00BC1D5E">
        <w:rPr>
          <w:rFonts w:ascii="Palatino Linotype" w:hAnsi="Palatino Linotype"/>
          <w:i/>
          <w:sz w:val="24"/>
          <w:szCs w:val="24"/>
        </w:rPr>
        <w:t>Skrifter i Utval</w:t>
      </w:r>
      <w:r w:rsidR="00EA1D38"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EA1D38" w:rsidRPr="00BC1D5E">
        <w:rPr>
          <w:rFonts w:ascii="Palatino Linotype" w:hAnsi="Palatino Linotype"/>
          <w:sz w:val="24"/>
          <w:szCs w:val="24"/>
        </w:rPr>
        <w:t xml:space="preserve">, s. 24–25; </w:t>
      </w:r>
      <w:r w:rsidR="002A4176" w:rsidRPr="00BC1D5E">
        <w:rPr>
          <w:rFonts w:ascii="Palatino Linotype" w:hAnsi="Palatino Linotype"/>
          <w:i/>
          <w:sz w:val="24"/>
          <w:szCs w:val="24"/>
        </w:rPr>
        <w:t>Skrifter i Samling</w:t>
      </w:r>
      <w:r w:rsidR="002A4176"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2A4176" w:rsidRPr="00BC1D5E">
        <w:rPr>
          <w:rFonts w:ascii="Palatino Linotype" w:hAnsi="Palatino Linotype"/>
          <w:sz w:val="24"/>
          <w:szCs w:val="24"/>
        </w:rPr>
        <w:t>, s. 84</w:t>
      </w:r>
      <w:r w:rsidR="00871A09" w:rsidRPr="00BC1D5E">
        <w:rPr>
          <w:rFonts w:ascii="Palatino Linotype" w:hAnsi="Palatino Linotype"/>
          <w:sz w:val="24"/>
          <w:szCs w:val="24"/>
        </w:rPr>
        <w:t>;</w:t>
      </w:r>
      <w:r w:rsidR="00871A09" w:rsidRPr="00BC1D5E">
        <w:rPr>
          <w:rFonts w:ascii="Palatino Linotype" w:eastAsiaTheme="minorHAnsi" w:hAnsi="Palatino Linotype" w:cstheme="minorBidi"/>
          <w:i/>
          <w:sz w:val="24"/>
          <w:szCs w:val="24"/>
        </w:rPr>
        <w:t xml:space="preserve"> Skrifter i Samling</w:t>
      </w:r>
      <w:r w:rsidR="00871A09" w:rsidRPr="00BC1D5E">
        <w:rPr>
          <w:rFonts w:ascii="Palatino Linotype" w:eastAsiaTheme="minorHAnsi" w:hAnsi="Palatino Linotype" w:cstheme="minorBidi"/>
          <w:sz w:val="24"/>
          <w:szCs w:val="24"/>
        </w:rPr>
        <w:t>, 5, 1948, s. 83</w:t>
      </w:r>
      <w:r w:rsidR="002A4176" w:rsidRPr="00BC1D5E">
        <w:rPr>
          <w:rFonts w:ascii="Palatino Linotype" w:hAnsi="Palatino Linotype"/>
          <w:sz w:val="24"/>
          <w:szCs w:val="24"/>
        </w:rPr>
        <w:t>.</w:t>
      </w:r>
    </w:p>
    <w:p w:rsidR="002A4176" w:rsidRDefault="00D56BB3" w:rsidP="008626A5">
      <w:pPr>
        <w:tabs>
          <w:tab w:val="left" w:pos="7088"/>
        </w:tabs>
        <w:ind w:firstLine="708"/>
        <w:rPr>
          <w:rFonts w:ascii="Palatino Linotype" w:hAnsi="Palatino Linotype"/>
          <w:sz w:val="24"/>
          <w:szCs w:val="24"/>
        </w:rPr>
      </w:pPr>
      <w:r>
        <w:rPr>
          <w:rFonts w:ascii="Palatino Linotype" w:hAnsi="Palatino Linotype"/>
          <w:sz w:val="24"/>
          <w:szCs w:val="24"/>
        </w:rPr>
        <w:t>108</w:t>
      </w:r>
      <w:r w:rsidR="005B6454">
        <w:rPr>
          <w:rFonts w:ascii="Palatino Linotype" w:hAnsi="Palatino Linotype"/>
          <w:sz w:val="24"/>
          <w:szCs w:val="24"/>
        </w:rPr>
        <w:t>5</w:t>
      </w:r>
      <w:r>
        <w:rPr>
          <w:rFonts w:ascii="Palatino Linotype" w:hAnsi="Palatino Linotype"/>
          <w:sz w:val="24"/>
          <w:szCs w:val="24"/>
        </w:rPr>
        <w:t xml:space="preserve">. </w:t>
      </w:r>
      <w:r w:rsidR="002A4176" w:rsidRPr="00BC1D5E">
        <w:rPr>
          <w:rFonts w:ascii="Palatino Linotype" w:hAnsi="Palatino Linotype"/>
          <w:sz w:val="24"/>
          <w:szCs w:val="24"/>
        </w:rPr>
        <w:t xml:space="preserve">«Til ein Nyfødd». </w:t>
      </w:r>
      <w:r w:rsidR="002A4176" w:rsidRPr="00BC1D5E">
        <w:rPr>
          <w:rFonts w:ascii="Palatino Linotype" w:hAnsi="Palatino Linotype"/>
          <w:i/>
          <w:sz w:val="24"/>
          <w:szCs w:val="24"/>
        </w:rPr>
        <w:t>Dølen</w:t>
      </w:r>
      <w:r w:rsidR="002A4176" w:rsidRPr="00BC1D5E">
        <w:rPr>
          <w:rFonts w:ascii="Palatino Linotype" w:hAnsi="Palatino Linotype"/>
          <w:sz w:val="24"/>
          <w:szCs w:val="24"/>
        </w:rPr>
        <w:t xml:space="preserve"> 26.12.1858. </w:t>
      </w:r>
      <w:r w:rsidR="00646581" w:rsidRPr="00BC1D5E">
        <w:rPr>
          <w:rFonts w:ascii="Palatino Linotype" w:hAnsi="Palatino Linotype"/>
          <w:sz w:val="24"/>
          <w:szCs w:val="24"/>
        </w:rPr>
        <w:t xml:space="preserve">Trykt med små rettingar i </w:t>
      </w:r>
      <w:r w:rsidR="002A4176" w:rsidRPr="00BC1D5E">
        <w:rPr>
          <w:rFonts w:ascii="Palatino Linotype" w:hAnsi="Palatino Linotype"/>
          <w:i/>
          <w:sz w:val="24"/>
          <w:szCs w:val="24"/>
        </w:rPr>
        <w:t>Diktsamling</w:t>
      </w:r>
      <w:r w:rsidR="002A4176" w:rsidRPr="00BC1D5E">
        <w:rPr>
          <w:rFonts w:ascii="Palatino Linotype" w:hAnsi="Palatino Linotype"/>
          <w:sz w:val="24"/>
          <w:szCs w:val="24"/>
        </w:rPr>
        <w:t>, 1864</w:t>
      </w:r>
      <w:r w:rsidR="00D90ED7" w:rsidRPr="00BC1D5E">
        <w:rPr>
          <w:rFonts w:ascii="Palatino Linotype" w:hAnsi="Palatino Linotype"/>
          <w:sz w:val="24"/>
          <w:szCs w:val="24"/>
        </w:rPr>
        <w:t>, s. 85–86</w:t>
      </w:r>
      <w:r w:rsidR="002A4176" w:rsidRPr="00BC1D5E">
        <w:rPr>
          <w:rFonts w:ascii="Palatino Linotype" w:hAnsi="Palatino Linotype"/>
          <w:sz w:val="24"/>
          <w:szCs w:val="24"/>
        </w:rPr>
        <w:t xml:space="preserve">. </w:t>
      </w:r>
      <w:r w:rsidR="00EA1D38" w:rsidRPr="00BC1D5E">
        <w:rPr>
          <w:rFonts w:ascii="Palatino Linotype" w:hAnsi="Palatino Linotype"/>
          <w:i/>
          <w:sz w:val="24"/>
          <w:szCs w:val="24"/>
        </w:rPr>
        <w:t>Skrifter i Utval</w:t>
      </w:r>
      <w:r w:rsidR="00EA1D38"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EA1D38" w:rsidRPr="00BC1D5E">
        <w:rPr>
          <w:rFonts w:ascii="Palatino Linotype" w:hAnsi="Palatino Linotype"/>
          <w:sz w:val="24"/>
          <w:szCs w:val="24"/>
        </w:rPr>
        <w:t xml:space="preserve">, s. 26; </w:t>
      </w:r>
      <w:r w:rsidR="002A4176" w:rsidRPr="00BC1D5E">
        <w:rPr>
          <w:rFonts w:ascii="Palatino Linotype" w:hAnsi="Palatino Linotype"/>
          <w:i/>
          <w:sz w:val="24"/>
          <w:szCs w:val="24"/>
        </w:rPr>
        <w:t>Skrifter i Samling</w:t>
      </w:r>
      <w:r w:rsidR="002A4176"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2A4176" w:rsidRPr="00BC1D5E">
        <w:rPr>
          <w:rFonts w:ascii="Palatino Linotype" w:hAnsi="Palatino Linotype"/>
          <w:sz w:val="24"/>
          <w:szCs w:val="24"/>
        </w:rPr>
        <w:t>, s. 85</w:t>
      </w:r>
      <w:r w:rsidR="00871A09" w:rsidRPr="00BC1D5E">
        <w:rPr>
          <w:rFonts w:ascii="Palatino Linotype" w:hAnsi="Palatino Linotype"/>
          <w:sz w:val="24"/>
          <w:szCs w:val="24"/>
        </w:rPr>
        <w:t>;</w:t>
      </w:r>
      <w:r w:rsidR="00871A09" w:rsidRPr="00BC1D5E">
        <w:rPr>
          <w:rFonts w:ascii="Palatino Linotype" w:eastAsiaTheme="minorHAnsi" w:hAnsi="Palatino Linotype" w:cstheme="minorBidi"/>
          <w:i/>
          <w:sz w:val="24"/>
          <w:szCs w:val="24"/>
        </w:rPr>
        <w:t xml:space="preserve"> Skrifter i Samling</w:t>
      </w:r>
      <w:r w:rsidR="00871A09" w:rsidRPr="00BC1D5E">
        <w:rPr>
          <w:rFonts w:ascii="Palatino Linotype" w:eastAsiaTheme="minorHAnsi" w:hAnsi="Palatino Linotype" w:cstheme="minorBidi"/>
          <w:sz w:val="24"/>
          <w:szCs w:val="24"/>
        </w:rPr>
        <w:t>, 5, 1948, s. 84</w:t>
      </w:r>
      <w:r w:rsidR="002A4176" w:rsidRPr="00BC1D5E">
        <w:rPr>
          <w:rFonts w:ascii="Palatino Linotype" w:hAnsi="Palatino Linotype"/>
          <w:sz w:val="24"/>
          <w:szCs w:val="24"/>
        </w:rPr>
        <w:t>.</w:t>
      </w:r>
    </w:p>
    <w:p w:rsidR="00E04B14" w:rsidRDefault="00E04B14" w:rsidP="00D07E33">
      <w:pPr>
        <w:tabs>
          <w:tab w:val="left" w:pos="7088"/>
        </w:tabs>
        <w:rPr>
          <w:rFonts w:ascii="Palatino Linotype" w:hAnsi="Palatino Linotype"/>
          <w:b/>
          <w:sz w:val="24"/>
          <w:szCs w:val="24"/>
        </w:rPr>
      </w:pPr>
    </w:p>
    <w:p w:rsidR="00D07E33" w:rsidRPr="00D07E33" w:rsidRDefault="00D07E33" w:rsidP="00D07E33">
      <w:pPr>
        <w:tabs>
          <w:tab w:val="left" w:pos="7088"/>
        </w:tabs>
        <w:rPr>
          <w:rFonts w:ascii="Palatino Linotype" w:hAnsi="Palatino Linotype"/>
          <w:b/>
          <w:sz w:val="24"/>
          <w:szCs w:val="24"/>
        </w:rPr>
      </w:pPr>
      <w:r w:rsidRPr="00D07E33">
        <w:rPr>
          <w:rFonts w:ascii="Palatino Linotype" w:hAnsi="Palatino Linotype"/>
          <w:b/>
          <w:sz w:val="24"/>
          <w:szCs w:val="24"/>
        </w:rPr>
        <w:t>1859</w:t>
      </w:r>
    </w:p>
    <w:p w:rsidR="009F75DF" w:rsidRPr="00BC1D5E" w:rsidRDefault="00D56BB3" w:rsidP="00D07E33">
      <w:pPr>
        <w:tabs>
          <w:tab w:val="left" w:pos="7088"/>
        </w:tabs>
        <w:rPr>
          <w:rFonts w:ascii="Palatino Linotype" w:hAnsi="Palatino Linotype"/>
          <w:sz w:val="24"/>
          <w:szCs w:val="24"/>
        </w:rPr>
      </w:pPr>
      <w:r>
        <w:rPr>
          <w:rFonts w:ascii="Palatino Linotype" w:hAnsi="Palatino Linotype"/>
          <w:sz w:val="24"/>
          <w:szCs w:val="24"/>
        </w:rPr>
        <w:t>10</w:t>
      </w:r>
      <w:r w:rsidR="00B44426">
        <w:rPr>
          <w:rFonts w:ascii="Palatino Linotype" w:hAnsi="Palatino Linotype"/>
          <w:sz w:val="24"/>
          <w:szCs w:val="24"/>
        </w:rPr>
        <w:t>8</w:t>
      </w:r>
      <w:r w:rsidR="005B6454">
        <w:rPr>
          <w:rFonts w:ascii="Palatino Linotype" w:hAnsi="Palatino Linotype"/>
          <w:sz w:val="24"/>
          <w:szCs w:val="24"/>
        </w:rPr>
        <w:t>6</w:t>
      </w:r>
      <w:r>
        <w:rPr>
          <w:rFonts w:ascii="Palatino Linotype" w:hAnsi="Palatino Linotype"/>
          <w:sz w:val="24"/>
          <w:szCs w:val="24"/>
        </w:rPr>
        <w:t xml:space="preserve">. </w:t>
      </w:r>
      <w:r w:rsidR="00AD11D8" w:rsidRPr="00BC1D5E">
        <w:rPr>
          <w:rFonts w:ascii="Palatino Linotype" w:hAnsi="Palatino Linotype"/>
          <w:sz w:val="24"/>
          <w:szCs w:val="24"/>
        </w:rPr>
        <w:t xml:space="preserve">«Nyaars-Vise».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2.1.1859. </w:t>
      </w:r>
      <w:r w:rsidR="009F75DF" w:rsidRPr="00BC1D5E">
        <w:rPr>
          <w:rFonts w:ascii="Palatino Linotype" w:hAnsi="Palatino Linotype"/>
          <w:i/>
          <w:sz w:val="24"/>
          <w:szCs w:val="24"/>
        </w:rPr>
        <w:t>Diktsamling</w:t>
      </w:r>
      <w:r w:rsidR="009F75DF" w:rsidRPr="00BC1D5E">
        <w:rPr>
          <w:rFonts w:ascii="Palatino Linotype" w:hAnsi="Palatino Linotype"/>
          <w:sz w:val="24"/>
          <w:szCs w:val="24"/>
        </w:rPr>
        <w:t>, 1864</w:t>
      </w:r>
      <w:r w:rsidR="00D90ED7" w:rsidRPr="00BC1D5E">
        <w:rPr>
          <w:rFonts w:ascii="Palatino Linotype" w:hAnsi="Palatino Linotype"/>
          <w:sz w:val="24"/>
          <w:szCs w:val="24"/>
        </w:rPr>
        <w:t>, s. 86–88</w:t>
      </w:r>
      <w:r w:rsidR="009F75DF" w:rsidRPr="00BC1D5E">
        <w:rPr>
          <w:rFonts w:ascii="Palatino Linotype" w:hAnsi="Palatino Linotype"/>
          <w:sz w:val="24"/>
          <w:szCs w:val="24"/>
        </w:rPr>
        <w:t xml:space="preserve">. </w:t>
      </w:r>
      <w:r w:rsidR="00EA1D38" w:rsidRPr="00BC1D5E">
        <w:rPr>
          <w:rFonts w:ascii="Palatino Linotype" w:hAnsi="Palatino Linotype"/>
          <w:i/>
          <w:sz w:val="24"/>
          <w:szCs w:val="24"/>
        </w:rPr>
        <w:t>Skrifter i Utval</w:t>
      </w:r>
      <w:r w:rsidR="00EA1D38"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EA1D38" w:rsidRPr="00BC1D5E">
        <w:rPr>
          <w:rFonts w:ascii="Palatino Linotype" w:hAnsi="Palatino Linotype"/>
          <w:sz w:val="24"/>
          <w:szCs w:val="24"/>
        </w:rPr>
        <w:t xml:space="preserve">, s. 26–28; </w:t>
      </w:r>
      <w:r w:rsidR="009F75DF" w:rsidRPr="00BC1D5E">
        <w:rPr>
          <w:rFonts w:ascii="Palatino Linotype" w:hAnsi="Palatino Linotype"/>
          <w:i/>
          <w:sz w:val="24"/>
          <w:szCs w:val="24"/>
        </w:rPr>
        <w:t>Skrifter i Samling</w:t>
      </w:r>
      <w:r w:rsidR="009F75DF"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9F75DF" w:rsidRPr="00BC1D5E">
        <w:rPr>
          <w:rFonts w:ascii="Palatino Linotype" w:hAnsi="Palatino Linotype"/>
          <w:sz w:val="24"/>
          <w:szCs w:val="24"/>
        </w:rPr>
        <w:t>, s. 85–86</w:t>
      </w:r>
      <w:r w:rsidR="00871A09" w:rsidRPr="00BC1D5E">
        <w:rPr>
          <w:rFonts w:ascii="Palatino Linotype" w:hAnsi="Palatino Linotype"/>
          <w:sz w:val="24"/>
          <w:szCs w:val="24"/>
        </w:rPr>
        <w:t>;</w:t>
      </w:r>
      <w:r w:rsidR="00871A09" w:rsidRPr="00BC1D5E">
        <w:rPr>
          <w:rFonts w:ascii="Palatino Linotype" w:eastAsiaTheme="minorHAnsi" w:hAnsi="Palatino Linotype" w:cstheme="minorBidi"/>
          <w:i/>
          <w:sz w:val="24"/>
          <w:szCs w:val="24"/>
        </w:rPr>
        <w:t xml:space="preserve"> Skrifter i Samling</w:t>
      </w:r>
      <w:r w:rsidR="00871A09" w:rsidRPr="00BC1D5E">
        <w:rPr>
          <w:rFonts w:ascii="Palatino Linotype" w:eastAsiaTheme="minorHAnsi" w:hAnsi="Palatino Linotype" w:cstheme="minorBidi"/>
          <w:sz w:val="24"/>
          <w:szCs w:val="24"/>
        </w:rPr>
        <w:t>, 5, 1948, s. 84–85</w:t>
      </w:r>
      <w:r w:rsidR="009F75DF" w:rsidRPr="00BC1D5E">
        <w:rPr>
          <w:rFonts w:ascii="Palatino Linotype" w:hAnsi="Palatino Linotype"/>
          <w:sz w:val="24"/>
          <w:szCs w:val="24"/>
        </w:rPr>
        <w:t>.</w:t>
      </w:r>
    </w:p>
    <w:p w:rsidR="00361A1E" w:rsidRPr="00BC1D5E" w:rsidRDefault="00D56BB3" w:rsidP="00361A1E">
      <w:pPr>
        <w:tabs>
          <w:tab w:val="left" w:pos="7088"/>
        </w:tabs>
        <w:ind w:firstLine="708"/>
        <w:rPr>
          <w:rFonts w:ascii="Palatino Linotype" w:hAnsi="Palatino Linotype"/>
          <w:sz w:val="24"/>
          <w:szCs w:val="24"/>
        </w:rPr>
      </w:pPr>
      <w:r>
        <w:rPr>
          <w:rFonts w:ascii="Palatino Linotype" w:hAnsi="Palatino Linotype"/>
          <w:sz w:val="24"/>
          <w:szCs w:val="24"/>
        </w:rPr>
        <w:t>10</w:t>
      </w:r>
      <w:r w:rsidR="00B44426">
        <w:rPr>
          <w:rFonts w:ascii="Palatino Linotype" w:hAnsi="Palatino Linotype"/>
          <w:sz w:val="24"/>
          <w:szCs w:val="24"/>
        </w:rPr>
        <w:t>8</w:t>
      </w:r>
      <w:r w:rsidR="005B6454">
        <w:rPr>
          <w:rFonts w:ascii="Palatino Linotype" w:hAnsi="Palatino Linotype"/>
          <w:sz w:val="24"/>
          <w:szCs w:val="24"/>
        </w:rPr>
        <w:t>7</w:t>
      </w:r>
      <w:r>
        <w:rPr>
          <w:rFonts w:ascii="Palatino Linotype" w:hAnsi="Palatino Linotype"/>
          <w:sz w:val="24"/>
          <w:szCs w:val="24"/>
        </w:rPr>
        <w:t xml:space="preserve"> </w:t>
      </w:r>
      <w:r w:rsidR="009F75DF" w:rsidRPr="00BC1D5E">
        <w:rPr>
          <w:rFonts w:ascii="Palatino Linotype" w:hAnsi="Palatino Linotype"/>
          <w:sz w:val="24"/>
          <w:szCs w:val="24"/>
        </w:rPr>
        <w:t xml:space="preserve">«Alt med Maati». </w:t>
      </w:r>
      <w:r w:rsidR="00F9271E" w:rsidRPr="00BC1D5E">
        <w:rPr>
          <w:rFonts w:ascii="Palatino Linotype" w:hAnsi="Palatino Linotype"/>
          <w:i/>
          <w:sz w:val="24"/>
          <w:szCs w:val="24"/>
        </w:rPr>
        <w:t>Dølen</w:t>
      </w:r>
      <w:r w:rsidR="00F9271E" w:rsidRPr="00BC1D5E">
        <w:rPr>
          <w:rFonts w:ascii="Palatino Linotype" w:hAnsi="Palatino Linotype"/>
          <w:sz w:val="24"/>
          <w:szCs w:val="24"/>
        </w:rPr>
        <w:t xml:space="preserve"> 2.1.1859. </w:t>
      </w:r>
      <w:r w:rsidR="009F75DF" w:rsidRPr="00BC1D5E">
        <w:rPr>
          <w:rFonts w:ascii="Palatino Linotype" w:hAnsi="Palatino Linotype"/>
          <w:i/>
          <w:sz w:val="24"/>
          <w:szCs w:val="24"/>
        </w:rPr>
        <w:t>Diktsamling</w:t>
      </w:r>
      <w:r w:rsidR="009F75DF" w:rsidRPr="00BC1D5E">
        <w:rPr>
          <w:rFonts w:ascii="Palatino Linotype" w:hAnsi="Palatino Linotype"/>
          <w:sz w:val="24"/>
          <w:szCs w:val="24"/>
        </w:rPr>
        <w:t xml:space="preserve">, 1864. </w:t>
      </w:r>
      <w:r w:rsidR="00EA1D38" w:rsidRPr="00BC1D5E">
        <w:rPr>
          <w:rFonts w:ascii="Palatino Linotype" w:hAnsi="Palatino Linotype"/>
          <w:i/>
          <w:sz w:val="24"/>
          <w:szCs w:val="24"/>
        </w:rPr>
        <w:t>Skrifter i Utval</w:t>
      </w:r>
      <w:r w:rsidR="00EA1D38"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EA1D38" w:rsidRPr="00BC1D5E">
        <w:rPr>
          <w:rFonts w:ascii="Palatino Linotype" w:hAnsi="Palatino Linotype"/>
          <w:sz w:val="24"/>
          <w:szCs w:val="24"/>
        </w:rPr>
        <w:t xml:space="preserve">, s. 28–29; </w:t>
      </w:r>
      <w:r w:rsidR="009F75DF" w:rsidRPr="00BC1D5E">
        <w:rPr>
          <w:rFonts w:ascii="Palatino Linotype" w:hAnsi="Palatino Linotype"/>
          <w:i/>
          <w:sz w:val="24"/>
          <w:szCs w:val="24"/>
        </w:rPr>
        <w:t>Skrifter i Samling</w:t>
      </w:r>
      <w:r w:rsidR="009F75DF"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9F75DF" w:rsidRPr="00BC1D5E">
        <w:rPr>
          <w:rFonts w:ascii="Palatino Linotype" w:hAnsi="Palatino Linotype"/>
          <w:sz w:val="24"/>
          <w:szCs w:val="24"/>
        </w:rPr>
        <w:t>, s. 86</w:t>
      </w:r>
      <w:r w:rsidR="00871A09" w:rsidRPr="00BC1D5E">
        <w:rPr>
          <w:rFonts w:ascii="Palatino Linotype" w:hAnsi="Palatino Linotype"/>
          <w:sz w:val="24"/>
          <w:szCs w:val="24"/>
        </w:rPr>
        <w:t>;</w:t>
      </w:r>
      <w:r w:rsidR="00871A09" w:rsidRPr="00BC1D5E">
        <w:rPr>
          <w:rFonts w:ascii="Palatino Linotype" w:eastAsiaTheme="minorHAnsi" w:hAnsi="Palatino Linotype" w:cstheme="minorBidi"/>
          <w:i/>
          <w:sz w:val="24"/>
          <w:szCs w:val="24"/>
        </w:rPr>
        <w:t xml:space="preserve"> Skrifter i Samling</w:t>
      </w:r>
      <w:r w:rsidR="00871A09" w:rsidRPr="00BC1D5E">
        <w:rPr>
          <w:rFonts w:ascii="Palatino Linotype" w:eastAsiaTheme="minorHAnsi" w:hAnsi="Palatino Linotype" w:cstheme="minorBidi"/>
          <w:sz w:val="24"/>
          <w:szCs w:val="24"/>
        </w:rPr>
        <w:t>, 5, 1948, s. 85</w:t>
      </w:r>
      <w:r w:rsidR="00361A1E" w:rsidRPr="00BC1D5E">
        <w:rPr>
          <w:rFonts w:ascii="Palatino Linotype" w:hAnsi="Palatino Linotype"/>
          <w:sz w:val="24"/>
          <w:szCs w:val="24"/>
        </w:rPr>
        <w:t>.</w:t>
      </w:r>
    </w:p>
    <w:p w:rsidR="00AD11D8" w:rsidRPr="00BC1D5E" w:rsidRDefault="00D56BB3" w:rsidP="00361A1E">
      <w:pPr>
        <w:tabs>
          <w:tab w:val="left" w:pos="7088"/>
        </w:tabs>
        <w:ind w:firstLine="708"/>
        <w:rPr>
          <w:rFonts w:ascii="Palatino Linotype" w:hAnsi="Palatino Linotype"/>
          <w:sz w:val="24"/>
          <w:szCs w:val="24"/>
        </w:rPr>
      </w:pPr>
      <w:r>
        <w:rPr>
          <w:rFonts w:ascii="Palatino Linotype" w:hAnsi="Palatino Linotype"/>
          <w:sz w:val="24"/>
          <w:szCs w:val="24"/>
        </w:rPr>
        <w:t>10</w:t>
      </w:r>
      <w:r w:rsidR="00B44426">
        <w:rPr>
          <w:rFonts w:ascii="Palatino Linotype" w:hAnsi="Palatino Linotype"/>
          <w:sz w:val="24"/>
          <w:szCs w:val="24"/>
        </w:rPr>
        <w:t>8</w:t>
      </w:r>
      <w:r w:rsidR="005B6454">
        <w:rPr>
          <w:rFonts w:ascii="Palatino Linotype" w:hAnsi="Palatino Linotype"/>
          <w:sz w:val="24"/>
          <w:szCs w:val="24"/>
        </w:rPr>
        <w:t>8</w:t>
      </w:r>
      <w:r>
        <w:rPr>
          <w:rFonts w:ascii="Palatino Linotype" w:hAnsi="Palatino Linotype"/>
          <w:sz w:val="24"/>
          <w:szCs w:val="24"/>
        </w:rPr>
        <w:t xml:space="preserve"> </w:t>
      </w:r>
      <w:r w:rsidR="00AD11D8" w:rsidRPr="00BC1D5E">
        <w:rPr>
          <w:rFonts w:ascii="Palatino Linotype" w:hAnsi="Palatino Linotype"/>
          <w:sz w:val="24"/>
          <w:szCs w:val="24"/>
        </w:rPr>
        <w:t xml:space="preserve">«Syndi lyt si Refsing faa».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9.1.1859. </w:t>
      </w:r>
    </w:p>
    <w:p w:rsidR="00F9271E" w:rsidRPr="00BC1D5E" w:rsidRDefault="00D56BB3" w:rsidP="008626A5">
      <w:pPr>
        <w:tabs>
          <w:tab w:val="left" w:pos="7088"/>
        </w:tabs>
        <w:ind w:firstLine="708"/>
        <w:rPr>
          <w:rFonts w:ascii="Palatino Linotype" w:hAnsi="Palatino Linotype"/>
          <w:sz w:val="24"/>
          <w:szCs w:val="24"/>
        </w:rPr>
      </w:pPr>
      <w:r>
        <w:rPr>
          <w:rFonts w:ascii="Palatino Linotype" w:hAnsi="Palatino Linotype"/>
          <w:sz w:val="24"/>
          <w:szCs w:val="24"/>
        </w:rPr>
        <w:t>10</w:t>
      </w:r>
      <w:r w:rsidR="00B44426">
        <w:rPr>
          <w:rFonts w:ascii="Palatino Linotype" w:hAnsi="Palatino Linotype"/>
          <w:sz w:val="24"/>
          <w:szCs w:val="24"/>
        </w:rPr>
        <w:t>8</w:t>
      </w:r>
      <w:r w:rsidR="005B6454">
        <w:rPr>
          <w:rFonts w:ascii="Palatino Linotype" w:hAnsi="Palatino Linotype"/>
          <w:sz w:val="24"/>
          <w:szCs w:val="24"/>
        </w:rPr>
        <w:t>9</w:t>
      </w:r>
      <w:r>
        <w:rPr>
          <w:rFonts w:ascii="Palatino Linotype" w:hAnsi="Palatino Linotype"/>
          <w:sz w:val="24"/>
          <w:szCs w:val="24"/>
        </w:rPr>
        <w:t xml:space="preserve">. </w:t>
      </w:r>
      <w:r w:rsidR="00F9271E" w:rsidRPr="00BC1D5E">
        <w:rPr>
          <w:rFonts w:ascii="Palatino Linotype" w:hAnsi="Palatino Linotype"/>
          <w:sz w:val="24"/>
          <w:szCs w:val="24"/>
        </w:rPr>
        <w:t xml:space="preserve">«For </w:t>
      </w:r>
      <w:r w:rsidR="00C14B34" w:rsidRPr="00BC1D5E">
        <w:rPr>
          <w:rFonts w:ascii="Palatino Linotype" w:hAnsi="Palatino Linotype"/>
          <w:sz w:val="24"/>
          <w:szCs w:val="24"/>
        </w:rPr>
        <w:t>d</w:t>
      </w:r>
      <w:r w:rsidR="00F9271E" w:rsidRPr="00BC1D5E">
        <w:rPr>
          <w:rFonts w:ascii="Palatino Linotype" w:hAnsi="Palatino Linotype"/>
          <w:sz w:val="24"/>
          <w:szCs w:val="24"/>
        </w:rPr>
        <w:t xml:space="preserve">et vi frie ere» </w:t>
      </w:r>
      <w:r w:rsidR="00F9271E" w:rsidRPr="00BC1D5E">
        <w:rPr>
          <w:rFonts w:ascii="Palatino Linotype" w:hAnsi="Palatino Linotype"/>
          <w:i/>
          <w:sz w:val="24"/>
          <w:szCs w:val="24"/>
        </w:rPr>
        <w:t>Dølen</w:t>
      </w:r>
      <w:r w:rsidR="00F9271E" w:rsidRPr="00BC1D5E">
        <w:rPr>
          <w:rFonts w:ascii="Palatino Linotype" w:hAnsi="Palatino Linotype"/>
          <w:sz w:val="24"/>
          <w:szCs w:val="24"/>
        </w:rPr>
        <w:t xml:space="preserve"> 9.1.1859. Andre strofe i songen «Til Prinds Napoleon» frå </w:t>
      </w:r>
      <w:r w:rsidR="00584FE3" w:rsidRPr="00BC1D5E">
        <w:rPr>
          <w:rFonts w:ascii="Palatino Linotype" w:hAnsi="Palatino Linotype"/>
          <w:i/>
          <w:sz w:val="24"/>
          <w:szCs w:val="24"/>
        </w:rPr>
        <w:t>Christiania-Posten</w:t>
      </w:r>
      <w:r w:rsidR="00584FE3" w:rsidRPr="00BC1D5E">
        <w:rPr>
          <w:rFonts w:ascii="Palatino Linotype" w:hAnsi="Palatino Linotype"/>
          <w:sz w:val="24"/>
          <w:szCs w:val="24"/>
        </w:rPr>
        <w:t xml:space="preserve"> 7.9.1856 omsett til landsmål.</w:t>
      </w:r>
    </w:p>
    <w:p w:rsidR="001F3CE8" w:rsidRPr="00BC1D5E" w:rsidRDefault="00D56BB3" w:rsidP="008626A5">
      <w:pPr>
        <w:tabs>
          <w:tab w:val="left" w:pos="7088"/>
        </w:tabs>
        <w:ind w:firstLine="708"/>
        <w:rPr>
          <w:rFonts w:ascii="Palatino Linotype" w:hAnsi="Palatino Linotype"/>
          <w:sz w:val="24"/>
          <w:szCs w:val="24"/>
        </w:rPr>
      </w:pPr>
      <w:r>
        <w:rPr>
          <w:rFonts w:ascii="Palatino Linotype" w:hAnsi="Palatino Linotype"/>
          <w:sz w:val="24"/>
          <w:szCs w:val="24"/>
        </w:rPr>
        <w:t>10</w:t>
      </w:r>
      <w:r w:rsidR="005B6454">
        <w:rPr>
          <w:rFonts w:ascii="Palatino Linotype" w:hAnsi="Palatino Linotype"/>
          <w:sz w:val="24"/>
          <w:szCs w:val="24"/>
        </w:rPr>
        <w:t>90</w:t>
      </w:r>
      <w:r>
        <w:rPr>
          <w:rFonts w:ascii="Palatino Linotype" w:hAnsi="Palatino Linotype"/>
          <w:sz w:val="24"/>
          <w:szCs w:val="24"/>
        </w:rPr>
        <w:t xml:space="preserve">. </w:t>
      </w:r>
      <w:r w:rsidR="00AD11D8" w:rsidRPr="00BC1D5E">
        <w:rPr>
          <w:rFonts w:ascii="Palatino Linotype" w:hAnsi="Palatino Linotype"/>
          <w:sz w:val="24"/>
          <w:szCs w:val="24"/>
        </w:rPr>
        <w:t xml:space="preserve">«Ut i Joli».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w:t>
      </w:r>
      <w:r w:rsidR="001F3CE8" w:rsidRPr="00BC1D5E">
        <w:rPr>
          <w:rFonts w:ascii="Palatino Linotype" w:hAnsi="Palatino Linotype"/>
          <w:sz w:val="24"/>
          <w:szCs w:val="24"/>
        </w:rPr>
        <w:t>9</w:t>
      </w:r>
      <w:r w:rsidR="00AD11D8" w:rsidRPr="00BC1D5E">
        <w:rPr>
          <w:rFonts w:ascii="Palatino Linotype" w:hAnsi="Palatino Linotype"/>
          <w:sz w:val="24"/>
          <w:szCs w:val="24"/>
        </w:rPr>
        <w:t xml:space="preserve">.1.1859. </w:t>
      </w:r>
      <w:r w:rsidR="009F75DF" w:rsidRPr="00BC1D5E">
        <w:rPr>
          <w:rFonts w:ascii="Palatino Linotype" w:hAnsi="Palatino Linotype"/>
          <w:sz w:val="24"/>
          <w:szCs w:val="24"/>
        </w:rPr>
        <w:t xml:space="preserve">Trykt under tittelen «Etter eit Lag» i </w:t>
      </w:r>
      <w:r w:rsidR="009F75DF" w:rsidRPr="00BC1D5E">
        <w:rPr>
          <w:rFonts w:ascii="Palatino Linotype" w:hAnsi="Palatino Linotype"/>
          <w:i/>
          <w:sz w:val="24"/>
          <w:szCs w:val="24"/>
        </w:rPr>
        <w:t>Diktsamling</w:t>
      </w:r>
      <w:r w:rsidR="009F75DF" w:rsidRPr="00BC1D5E">
        <w:rPr>
          <w:rFonts w:ascii="Palatino Linotype" w:hAnsi="Palatino Linotype"/>
          <w:sz w:val="24"/>
          <w:szCs w:val="24"/>
        </w:rPr>
        <w:t>, 1864</w:t>
      </w:r>
      <w:r w:rsidR="00D90ED7" w:rsidRPr="00BC1D5E">
        <w:rPr>
          <w:rFonts w:ascii="Palatino Linotype" w:hAnsi="Palatino Linotype"/>
          <w:sz w:val="24"/>
          <w:szCs w:val="24"/>
        </w:rPr>
        <w:t>, s. 95</w:t>
      </w:r>
      <w:r w:rsidR="009F75DF" w:rsidRPr="00BC1D5E">
        <w:rPr>
          <w:rFonts w:ascii="Palatino Linotype" w:hAnsi="Palatino Linotype"/>
          <w:sz w:val="24"/>
          <w:szCs w:val="24"/>
        </w:rPr>
        <w:t xml:space="preserve">. </w:t>
      </w:r>
      <w:r w:rsidR="00FC414A" w:rsidRPr="00BC1D5E">
        <w:rPr>
          <w:rFonts w:ascii="Palatino Linotype" w:hAnsi="Palatino Linotype"/>
          <w:i/>
          <w:sz w:val="24"/>
          <w:szCs w:val="24"/>
        </w:rPr>
        <w:t>Skrifter i Utval</w:t>
      </w:r>
      <w:r w:rsidR="00FC414A"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FC414A" w:rsidRPr="00BC1D5E">
        <w:rPr>
          <w:rFonts w:ascii="Palatino Linotype" w:hAnsi="Palatino Linotype"/>
          <w:sz w:val="24"/>
          <w:szCs w:val="24"/>
        </w:rPr>
        <w:t xml:space="preserve">, s. 34–35; </w:t>
      </w:r>
      <w:r w:rsidR="009F75DF" w:rsidRPr="00BC1D5E">
        <w:rPr>
          <w:rFonts w:ascii="Palatino Linotype" w:hAnsi="Palatino Linotype"/>
          <w:i/>
          <w:sz w:val="24"/>
          <w:szCs w:val="24"/>
        </w:rPr>
        <w:t>Skrifter i Samling</w:t>
      </w:r>
      <w:r w:rsidR="009F75DF"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9F75DF" w:rsidRPr="00BC1D5E">
        <w:rPr>
          <w:rFonts w:ascii="Palatino Linotype" w:hAnsi="Palatino Linotype"/>
          <w:sz w:val="24"/>
          <w:szCs w:val="24"/>
        </w:rPr>
        <w:t>, s. 86–87</w:t>
      </w:r>
      <w:r w:rsidR="00871A09" w:rsidRPr="00BC1D5E">
        <w:rPr>
          <w:rFonts w:ascii="Palatino Linotype" w:hAnsi="Palatino Linotype"/>
          <w:sz w:val="24"/>
          <w:szCs w:val="24"/>
        </w:rPr>
        <w:t>;</w:t>
      </w:r>
      <w:r w:rsidR="00871A09" w:rsidRPr="00BC1D5E">
        <w:rPr>
          <w:rFonts w:ascii="Palatino Linotype" w:eastAsiaTheme="minorHAnsi" w:hAnsi="Palatino Linotype" w:cstheme="minorBidi"/>
          <w:i/>
          <w:sz w:val="24"/>
          <w:szCs w:val="24"/>
        </w:rPr>
        <w:t xml:space="preserve"> Skrifter i Samling</w:t>
      </w:r>
      <w:r w:rsidR="00871A09" w:rsidRPr="00BC1D5E">
        <w:rPr>
          <w:rFonts w:ascii="Palatino Linotype" w:eastAsiaTheme="minorHAnsi" w:hAnsi="Palatino Linotype" w:cstheme="minorBidi"/>
          <w:sz w:val="24"/>
          <w:szCs w:val="24"/>
        </w:rPr>
        <w:t>, 5, 1948, s. 85–86</w:t>
      </w:r>
      <w:r w:rsidR="009F75DF" w:rsidRPr="00BC1D5E">
        <w:rPr>
          <w:rFonts w:ascii="Palatino Linotype" w:hAnsi="Palatino Linotype"/>
          <w:sz w:val="24"/>
          <w:szCs w:val="24"/>
        </w:rPr>
        <w:t xml:space="preserve">. </w:t>
      </w:r>
    </w:p>
    <w:p w:rsidR="009F75DF" w:rsidRPr="00BC1D5E" w:rsidRDefault="00D56BB3" w:rsidP="008626A5">
      <w:pPr>
        <w:tabs>
          <w:tab w:val="left" w:pos="7088"/>
        </w:tabs>
        <w:ind w:firstLine="708"/>
        <w:rPr>
          <w:rFonts w:ascii="Palatino Linotype" w:hAnsi="Palatino Linotype"/>
          <w:sz w:val="24"/>
          <w:szCs w:val="24"/>
        </w:rPr>
      </w:pPr>
      <w:r>
        <w:rPr>
          <w:rFonts w:ascii="Palatino Linotype" w:hAnsi="Palatino Linotype"/>
          <w:sz w:val="24"/>
          <w:szCs w:val="24"/>
        </w:rPr>
        <w:t>109</w:t>
      </w:r>
      <w:r w:rsidR="005B6454">
        <w:rPr>
          <w:rFonts w:ascii="Palatino Linotype" w:hAnsi="Palatino Linotype"/>
          <w:sz w:val="24"/>
          <w:szCs w:val="24"/>
        </w:rPr>
        <w:t>1</w:t>
      </w:r>
      <w:r>
        <w:rPr>
          <w:rFonts w:ascii="Palatino Linotype" w:hAnsi="Palatino Linotype"/>
          <w:sz w:val="24"/>
          <w:szCs w:val="24"/>
        </w:rPr>
        <w:t xml:space="preserve">. </w:t>
      </w:r>
      <w:r w:rsidR="00AD11D8" w:rsidRPr="00BC1D5E">
        <w:rPr>
          <w:rFonts w:ascii="Palatino Linotype" w:hAnsi="Palatino Linotype"/>
          <w:sz w:val="24"/>
          <w:szCs w:val="24"/>
        </w:rPr>
        <w:t xml:space="preserve">«Til mangt og mykit titt eg eggjas».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16.1.1859. </w:t>
      </w:r>
      <w:r w:rsidR="00C57D15" w:rsidRPr="00BC1D5E">
        <w:rPr>
          <w:rFonts w:ascii="Palatino Linotype" w:hAnsi="Palatino Linotype"/>
          <w:sz w:val="24"/>
          <w:szCs w:val="24"/>
        </w:rPr>
        <w:t>Fem strofer t</w:t>
      </w:r>
      <w:r w:rsidR="009F75DF" w:rsidRPr="00BC1D5E">
        <w:rPr>
          <w:rFonts w:ascii="Palatino Linotype" w:hAnsi="Palatino Linotype"/>
          <w:sz w:val="24"/>
          <w:szCs w:val="24"/>
        </w:rPr>
        <w:t>rykt</w:t>
      </w:r>
      <w:r w:rsidR="00C57D15" w:rsidRPr="00BC1D5E">
        <w:rPr>
          <w:rFonts w:ascii="Palatino Linotype" w:hAnsi="Palatino Linotype"/>
          <w:sz w:val="24"/>
          <w:szCs w:val="24"/>
        </w:rPr>
        <w:t>e</w:t>
      </w:r>
      <w:r w:rsidR="009F75DF" w:rsidRPr="00BC1D5E">
        <w:rPr>
          <w:rFonts w:ascii="Palatino Linotype" w:hAnsi="Palatino Linotype"/>
          <w:sz w:val="24"/>
          <w:szCs w:val="24"/>
        </w:rPr>
        <w:t xml:space="preserve"> under tittelen «Den rette Mannen» i </w:t>
      </w:r>
      <w:r w:rsidR="009F75DF" w:rsidRPr="00BC1D5E">
        <w:rPr>
          <w:rFonts w:ascii="Palatino Linotype" w:hAnsi="Palatino Linotype"/>
          <w:i/>
          <w:sz w:val="24"/>
          <w:szCs w:val="24"/>
        </w:rPr>
        <w:t>Diktsamling</w:t>
      </w:r>
      <w:r w:rsidR="009F75DF" w:rsidRPr="00BC1D5E">
        <w:rPr>
          <w:rFonts w:ascii="Palatino Linotype" w:hAnsi="Palatino Linotype"/>
          <w:sz w:val="24"/>
          <w:szCs w:val="24"/>
        </w:rPr>
        <w:t>, 1864</w:t>
      </w:r>
      <w:r w:rsidR="00D90ED7" w:rsidRPr="00BC1D5E">
        <w:rPr>
          <w:rFonts w:ascii="Palatino Linotype" w:hAnsi="Palatino Linotype"/>
          <w:sz w:val="24"/>
          <w:szCs w:val="24"/>
        </w:rPr>
        <w:t>, s. 95–96</w:t>
      </w:r>
      <w:r w:rsidR="009F75DF" w:rsidRPr="00BC1D5E">
        <w:rPr>
          <w:rFonts w:ascii="Palatino Linotype" w:hAnsi="Palatino Linotype"/>
          <w:sz w:val="24"/>
          <w:szCs w:val="24"/>
        </w:rPr>
        <w:t xml:space="preserve">. </w:t>
      </w:r>
      <w:r w:rsidR="00FC414A" w:rsidRPr="00BC1D5E">
        <w:rPr>
          <w:rFonts w:ascii="Palatino Linotype" w:hAnsi="Palatino Linotype"/>
          <w:i/>
          <w:sz w:val="24"/>
          <w:szCs w:val="24"/>
        </w:rPr>
        <w:t>Skrifter i Utval</w:t>
      </w:r>
      <w:r w:rsidR="00FC414A"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FC414A" w:rsidRPr="00BC1D5E">
        <w:rPr>
          <w:rFonts w:ascii="Palatino Linotype" w:hAnsi="Palatino Linotype"/>
          <w:sz w:val="24"/>
          <w:szCs w:val="24"/>
        </w:rPr>
        <w:t>, s. 35–36</w:t>
      </w:r>
      <w:r w:rsidR="00F7318D" w:rsidRPr="00BC1D5E">
        <w:rPr>
          <w:rFonts w:ascii="Palatino Linotype" w:hAnsi="Palatino Linotype"/>
          <w:sz w:val="24"/>
          <w:szCs w:val="24"/>
        </w:rPr>
        <w:t xml:space="preserve"> med utelaten strofe s. 428</w:t>
      </w:r>
      <w:r w:rsidR="00FC414A" w:rsidRPr="00BC1D5E">
        <w:rPr>
          <w:rFonts w:ascii="Palatino Linotype" w:hAnsi="Palatino Linotype"/>
          <w:sz w:val="24"/>
          <w:szCs w:val="24"/>
        </w:rPr>
        <w:t xml:space="preserve">; </w:t>
      </w:r>
      <w:r w:rsidR="009F75DF" w:rsidRPr="00BC1D5E">
        <w:rPr>
          <w:rFonts w:ascii="Palatino Linotype" w:hAnsi="Palatino Linotype"/>
          <w:i/>
          <w:sz w:val="24"/>
          <w:szCs w:val="24"/>
        </w:rPr>
        <w:t>Skrifter i Samling</w:t>
      </w:r>
      <w:r w:rsidR="009F75DF"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9F75DF" w:rsidRPr="00BC1D5E">
        <w:rPr>
          <w:rFonts w:ascii="Palatino Linotype" w:hAnsi="Palatino Linotype"/>
          <w:sz w:val="24"/>
          <w:szCs w:val="24"/>
        </w:rPr>
        <w:t>, s. 87</w:t>
      </w:r>
      <w:r w:rsidR="00871A09" w:rsidRPr="00BC1D5E">
        <w:rPr>
          <w:rFonts w:ascii="Palatino Linotype" w:hAnsi="Palatino Linotype"/>
          <w:sz w:val="24"/>
          <w:szCs w:val="24"/>
        </w:rPr>
        <w:t>;</w:t>
      </w:r>
      <w:r w:rsidR="00871A09" w:rsidRPr="00BC1D5E">
        <w:rPr>
          <w:rFonts w:ascii="Palatino Linotype" w:eastAsiaTheme="minorHAnsi" w:hAnsi="Palatino Linotype" w:cstheme="minorBidi"/>
          <w:i/>
          <w:sz w:val="24"/>
          <w:szCs w:val="24"/>
        </w:rPr>
        <w:t xml:space="preserve"> Skrifter i Samling</w:t>
      </w:r>
      <w:r w:rsidR="00871A09" w:rsidRPr="00BC1D5E">
        <w:rPr>
          <w:rFonts w:ascii="Palatino Linotype" w:eastAsiaTheme="minorHAnsi" w:hAnsi="Palatino Linotype" w:cstheme="minorBidi"/>
          <w:sz w:val="24"/>
          <w:szCs w:val="24"/>
        </w:rPr>
        <w:t>, 5, 1948, s. 86</w:t>
      </w:r>
      <w:r w:rsidR="00EE30F2" w:rsidRPr="00BC1D5E">
        <w:rPr>
          <w:rFonts w:ascii="Palatino Linotype" w:eastAsiaTheme="minorHAnsi" w:hAnsi="Palatino Linotype" w:cstheme="minorBidi"/>
          <w:sz w:val="24"/>
          <w:szCs w:val="24"/>
        </w:rPr>
        <w:t xml:space="preserve"> med utelaten strofe s.399</w:t>
      </w:r>
      <w:r w:rsidR="009F75DF" w:rsidRPr="00BC1D5E">
        <w:rPr>
          <w:rFonts w:ascii="Palatino Linotype" w:hAnsi="Palatino Linotype"/>
          <w:sz w:val="24"/>
          <w:szCs w:val="24"/>
        </w:rPr>
        <w:t>.</w:t>
      </w:r>
      <w:r w:rsidR="00C57D15" w:rsidRPr="00BC1D5E">
        <w:rPr>
          <w:rFonts w:ascii="Palatino Linotype" w:hAnsi="Palatino Linotype"/>
          <w:sz w:val="24"/>
          <w:szCs w:val="24"/>
        </w:rPr>
        <w:t xml:space="preserve"> Diktet i Dølen har seks strofer.</w:t>
      </w:r>
    </w:p>
    <w:p w:rsidR="009F75DF" w:rsidRPr="00BC1D5E" w:rsidRDefault="00D56BB3" w:rsidP="008626A5">
      <w:pPr>
        <w:tabs>
          <w:tab w:val="left" w:pos="7088"/>
        </w:tabs>
        <w:ind w:firstLine="708"/>
        <w:rPr>
          <w:rFonts w:ascii="Palatino Linotype" w:hAnsi="Palatino Linotype"/>
          <w:sz w:val="24"/>
          <w:szCs w:val="24"/>
        </w:rPr>
      </w:pPr>
      <w:r>
        <w:rPr>
          <w:rFonts w:ascii="Palatino Linotype" w:hAnsi="Palatino Linotype"/>
          <w:sz w:val="24"/>
          <w:szCs w:val="24"/>
        </w:rPr>
        <w:t>109</w:t>
      </w:r>
      <w:r w:rsidR="005B6454">
        <w:rPr>
          <w:rFonts w:ascii="Palatino Linotype" w:hAnsi="Palatino Linotype"/>
          <w:sz w:val="24"/>
          <w:szCs w:val="24"/>
        </w:rPr>
        <w:t>2</w:t>
      </w:r>
      <w:r>
        <w:rPr>
          <w:rFonts w:ascii="Palatino Linotype" w:hAnsi="Palatino Linotype"/>
          <w:sz w:val="24"/>
          <w:szCs w:val="24"/>
        </w:rPr>
        <w:t xml:space="preserve">. </w:t>
      </w:r>
      <w:r w:rsidR="00AD11D8" w:rsidRPr="00BC1D5E">
        <w:rPr>
          <w:rFonts w:ascii="Palatino Linotype" w:hAnsi="Palatino Linotype"/>
          <w:sz w:val="24"/>
          <w:szCs w:val="24"/>
        </w:rPr>
        <w:t xml:space="preserve">«Mit Hjarta har voret i Livets Strid».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23.1.1859. </w:t>
      </w:r>
      <w:r w:rsidR="009F75DF" w:rsidRPr="00BC1D5E">
        <w:rPr>
          <w:rFonts w:ascii="Palatino Linotype" w:hAnsi="Palatino Linotype"/>
          <w:sz w:val="24"/>
          <w:szCs w:val="24"/>
        </w:rPr>
        <w:t xml:space="preserve">Trykt under tittelen «Den Særde» i </w:t>
      </w:r>
      <w:r w:rsidR="009F75DF" w:rsidRPr="00BC1D5E">
        <w:rPr>
          <w:rFonts w:ascii="Palatino Linotype" w:hAnsi="Palatino Linotype"/>
          <w:i/>
          <w:sz w:val="24"/>
          <w:szCs w:val="24"/>
        </w:rPr>
        <w:t>Diktsamling</w:t>
      </w:r>
      <w:r w:rsidR="009F75DF" w:rsidRPr="00BC1D5E">
        <w:rPr>
          <w:rFonts w:ascii="Palatino Linotype" w:hAnsi="Palatino Linotype"/>
          <w:sz w:val="24"/>
          <w:szCs w:val="24"/>
        </w:rPr>
        <w:t>, 1864</w:t>
      </w:r>
      <w:r w:rsidR="00D90ED7" w:rsidRPr="00BC1D5E">
        <w:rPr>
          <w:rFonts w:ascii="Palatino Linotype" w:hAnsi="Palatino Linotype"/>
          <w:sz w:val="24"/>
          <w:szCs w:val="24"/>
        </w:rPr>
        <w:t>, s. 94</w:t>
      </w:r>
      <w:r w:rsidR="009F75DF" w:rsidRPr="00BC1D5E">
        <w:rPr>
          <w:rFonts w:ascii="Palatino Linotype" w:hAnsi="Palatino Linotype"/>
          <w:sz w:val="24"/>
          <w:szCs w:val="24"/>
        </w:rPr>
        <w:t xml:space="preserve">. </w:t>
      </w:r>
      <w:r w:rsidR="00EA1D38" w:rsidRPr="00BC1D5E">
        <w:rPr>
          <w:rFonts w:ascii="Palatino Linotype" w:hAnsi="Palatino Linotype"/>
          <w:i/>
          <w:sz w:val="24"/>
          <w:szCs w:val="24"/>
        </w:rPr>
        <w:t>Skrifter i Utval</w:t>
      </w:r>
      <w:r w:rsidR="00EA1D38"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EA1D38" w:rsidRPr="00BC1D5E">
        <w:rPr>
          <w:rFonts w:ascii="Palatino Linotype" w:hAnsi="Palatino Linotype"/>
          <w:sz w:val="24"/>
          <w:szCs w:val="24"/>
        </w:rPr>
        <w:t xml:space="preserve">, s. 34; </w:t>
      </w:r>
      <w:r w:rsidR="009F75DF" w:rsidRPr="00BC1D5E">
        <w:rPr>
          <w:rFonts w:ascii="Palatino Linotype" w:hAnsi="Palatino Linotype"/>
          <w:i/>
          <w:sz w:val="24"/>
          <w:szCs w:val="24"/>
        </w:rPr>
        <w:t>Skrifter i Samling</w:t>
      </w:r>
      <w:r w:rsidR="009F75DF"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9F75DF" w:rsidRPr="00BC1D5E">
        <w:rPr>
          <w:rFonts w:ascii="Palatino Linotype" w:hAnsi="Palatino Linotype"/>
          <w:sz w:val="24"/>
          <w:szCs w:val="24"/>
        </w:rPr>
        <w:t>, s. 87–88</w:t>
      </w:r>
      <w:r w:rsidR="00871A09" w:rsidRPr="00BC1D5E">
        <w:rPr>
          <w:rFonts w:ascii="Palatino Linotype" w:hAnsi="Palatino Linotype"/>
          <w:sz w:val="24"/>
          <w:szCs w:val="24"/>
        </w:rPr>
        <w:t>;</w:t>
      </w:r>
      <w:r w:rsidR="00871A09" w:rsidRPr="00BC1D5E">
        <w:rPr>
          <w:rFonts w:ascii="Palatino Linotype" w:eastAsiaTheme="minorHAnsi" w:hAnsi="Palatino Linotype" w:cstheme="minorBidi"/>
          <w:i/>
          <w:sz w:val="24"/>
          <w:szCs w:val="24"/>
        </w:rPr>
        <w:t xml:space="preserve"> Skrifter i Samling</w:t>
      </w:r>
      <w:r w:rsidR="00871A09" w:rsidRPr="00BC1D5E">
        <w:rPr>
          <w:rFonts w:ascii="Palatino Linotype" w:eastAsiaTheme="minorHAnsi" w:hAnsi="Palatino Linotype" w:cstheme="minorBidi"/>
          <w:sz w:val="24"/>
          <w:szCs w:val="24"/>
        </w:rPr>
        <w:t>, 5, 1948, s. 86–87</w:t>
      </w:r>
      <w:r w:rsidR="009F75DF" w:rsidRPr="00BC1D5E">
        <w:rPr>
          <w:rFonts w:ascii="Palatino Linotype" w:hAnsi="Palatino Linotype"/>
          <w:sz w:val="24"/>
          <w:szCs w:val="24"/>
        </w:rPr>
        <w:t>.</w:t>
      </w:r>
    </w:p>
    <w:p w:rsidR="009F75DF" w:rsidRPr="00BC1D5E" w:rsidRDefault="00D56BB3" w:rsidP="008626A5">
      <w:pPr>
        <w:tabs>
          <w:tab w:val="left" w:pos="7088"/>
        </w:tabs>
        <w:ind w:firstLine="708"/>
        <w:rPr>
          <w:rFonts w:ascii="Palatino Linotype" w:hAnsi="Palatino Linotype"/>
          <w:sz w:val="24"/>
          <w:szCs w:val="24"/>
        </w:rPr>
      </w:pPr>
      <w:r>
        <w:rPr>
          <w:rFonts w:ascii="Palatino Linotype" w:hAnsi="Palatino Linotype"/>
          <w:sz w:val="24"/>
          <w:szCs w:val="24"/>
        </w:rPr>
        <w:t>109</w:t>
      </w:r>
      <w:r w:rsidR="005B6454">
        <w:rPr>
          <w:rFonts w:ascii="Palatino Linotype" w:hAnsi="Palatino Linotype"/>
          <w:sz w:val="24"/>
          <w:szCs w:val="24"/>
        </w:rPr>
        <w:t>3</w:t>
      </w:r>
      <w:r>
        <w:rPr>
          <w:rFonts w:ascii="Palatino Linotype" w:hAnsi="Palatino Linotype"/>
          <w:sz w:val="24"/>
          <w:szCs w:val="24"/>
        </w:rPr>
        <w:t xml:space="preserve">. </w:t>
      </w:r>
      <w:r w:rsidR="00AD11D8" w:rsidRPr="00BC1D5E">
        <w:rPr>
          <w:rFonts w:ascii="Palatino Linotype" w:hAnsi="Palatino Linotype"/>
          <w:sz w:val="24"/>
          <w:szCs w:val="24"/>
        </w:rPr>
        <w:t xml:space="preserve">«Guds Riki er eit Fredens Riki».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30.1.1859. </w:t>
      </w:r>
      <w:r w:rsidR="009F75DF" w:rsidRPr="00BC1D5E">
        <w:rPr>
          <w:rFonts w:ascii="Palatino Linotype" w:hAnsi="Palatino Linotype"/>
          <w:sz w:val="24"/>
          <w:szCs w:val="24"/>
        </w:rPr>
        <w:t xml:space="preserve">Trykt under tittelen «Trudom» i </w:t>
      </w:r>
      <w:r w:rsidR="009F75DF" w:rsidRPr="00BC1D5E">
        <w:rPr>
          <w:rFonts w:ascii="Palatino Linotype" w:hAnsi="Palatino Linotype"/>
          <w:i/>
          <w:sz w:val="24"/>
          <w:szCs w:val="24"/>
        </w:rPr>
        <w:t>Diktsamling</w:t>
      </w:r>
      <w:r w:rsidR="009F75DF" w:rsidRPr="00BC1D5E">
        <w:rPr>
          <w:rFonts w:ascii="Palatino Linotype" w:hAnsi="Palatino Linotype"/>
          <w:sz w:val="24"/>
          <w:szCs w:val="24"/>
        </w:rPr>
        <w:t>, 1864</w:t>
      </w:r>
      <w:r w:rsidR="00D90ED7" w:rsidRPr="00BC1D5E">
        <w:rPr>
          <w:rFonts w:ascii="Palatino Linotype" w:hAnsi="Palatino Linotype"/>
          <w:sz w:val="24"/>
          <w:szCs w:val="24"/>
        </w:rPr>
        <w:t>, s. 93–94</w:t>
      </w:r>
      <w:r w:rsidR="009F75DF" w:rsidRPr="00BC1D5E">
        <w:rPr>
          <w:rFonts w:ascii="Palatino Linotype" w:hAnsi="Palatino Linotype"/>
          <w:sz w:val="24"/>
          <w:szCs w:val="24"/>
        </w:rPr>
        <w:t xml:space="preserve">. </w:t>
      </w:r>
      <w:r w:rsidR="00EA1D38" w:rsidRPr="00BC1D5E">
        <w:rPr>
          <w:rFonts w:ascii="Palatino Linotype" w:hAnsi="Palatino Linotype"/>
          <w:i/>
          <w:sz w:val="24"/>
          <w:szCs w:val="24"/>
        </w:rPr>
        <w:t>Skrifter i Utval</w:t>
      </w:r>
      <w:r w:rsidR="00EA1D38"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EA1D38" w:rsidRPr="00BC1D5E">
        <w:rPr>
          <w:rFonts w:ascii="Palatino Linotype" w:hAnsi="Palatino Linotype"/>
          <w:sz w:val="24"/>
          <w:szCs w:val="24"/>
        </w:rPr>
        <w:t xml:space="preserve">, s. 33; </w:t>
      </w:r>
      <w:r w:rsidR="009F75DF" w:rsidRPr="00BC1D5E">
        <w:rPr>
          <w:rFonts w:ascii="Palatino Linotype" w:hAnsi="Palatino Linotype"/>
          <w:i/>
          <w:sz w:val="24"/>
          <w:szCs w:val="24"/>
        </w:rPr>
        <w:t>Skrifter i Samling</w:t>
      </w:r>
      <w:r w:rsidR="009F75DF"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9F75DF" w:rsidRPr="00BC1D5E">
        <w:rPr>
          <w:rFonts w:ascii="Palatino Linotype" w:hAnsi="Palatino Linotype"/>
          <w:sz w:val="24"/>
          <w:szCs w:val="24"/>
        </w:rPr>
        <w:t>, s. 88</w:t>
      </w:r>
      <w:r w:rsidR="00871A09" w:rsidRPr="00BC1D5E">
        <w:rPr>
          <w:rFonts w:ascii="Palatino Linotype" w:hAnsi="Palatino Linotype"/>
          <w:sz w:val="24"/>
          <w:szCs w:val="24"/>
        </w:rPr>
        <w:t>;</w:t>
      </w:r>
      <w:r w:rsidR="00871A09" w:rsidRPr="00BC1D5E">
        <w:rPr>
          <w:rFonts w:ascii="Palatino Linotype" w:eastAsiaTheme="minorHAnsi" w:hAnsi="Palatino Linotype" w:cstheme="minorBidi"/>
          <w:i/>
          <w:sz w:val="24"/>
          <w:szCs w:val="24"/>
        </w:rPr>
        <w:t xml:space="preserve"> Skrifter i Samling</w:t>
      </w:r>
      <w:r w:rsidR="00871A09" w:rsidRPr="00BC1D5E">
        <w:rPr>
          <w:rFonts w:ascii="Palatino Linotype" w:eastAsiaTheme="minorHAnsi" w:hAnsi="Palatino Linotype" w:cstheme="minorBidi"/>
          <w:sz w:val="24"/>
          <w:szCs w:val="24"/>
        </w:rPr>
        <w:t>, 5, 1948, s. 87</w:t>
      </w:r>
      <w:r w:rsidR="009F75DF" w:rsidRPr="00BC1D5E">
        <w:rPr>
          <w:rFonts w:ascii="Palatino Linotype" w:hAnsi="Palatino Linotype"/>
          <w:sz w:val="24"/>
          <w:szCs w:val="24"/>
        </w:rPr>
        <w:t>.</w:t>
      </w:r>
    </w:p>
    <w:p w:rsidR="009F75DF" w:rsidRPr="00BC1D5E" w:rsidRDefault="00D56BB3" w:rsidP="008626A5">
      <w:pPr>
        <w:tabs>
          <w:tab w:val="left" w:pos="7088"/>
        </w:tabs>
        <w:ind w:firstLine="708"/>
        <w:rPr>
          <w:rFonts w:ascii="Palatino Linotype" w:hAnsi="Palatino Linotype"/>
          <w:sz w:val="24"/>
          <w:szCs w:val="24"/>
        </w:rPr>
      </w:pPr>
      <w:r>
        <w:rPr>
          <w:rFonts w:ascii="Palatino Linotype" w:hAnsi="Palatino Linotype"/>
          <w:sz w:val="24"/>
          <w:szCs w:val="24"/>
        </w:rPr>
        <w:t>109</w:t>
      </w:r>
      <w:r w:rsidR="005B6454">
        <w:rPr>
          <w:rFonts w:ascii="Palatino Linotype" w:hAnsi="Palatino Linotype"/>
          <w:sz w:val="24"/>
          <w:szCs w:val="24"/>
        </w:rPr>
        <w:t>4</w:t>
      </w:r>
      <w:r>
        <w:rPr>
          <w:rFonts w:ascii="Palatino Linotype" w:hAnsi="Palatino Linotype"/>
          <w:sz w:val="24"/>
          <w:szCs w:val="24"/>
        </w:rPr>
        <w:t xml:space="preserve">. </w:t>
      </w:r>
      <w:r w:rsidR="00AD11D8" w:rsidRPr="00BC1D5E">
        <w:rPr>
          <w:rFonts w:ascii="Palatino Linotype" w:hAnsi="Palatino Linotype"/>
          <w:sz w:val="24"/>
          <w:szCs w:val="24"/>
        </w:rPr>
        <w:t xml:space="preserve">«Dei tri Systrarne».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6.2.1859.</w:t>
      </w:r>
      <w:r w:rsidR="009F75DF" w:rsidRPr="00BC1D5E">
        <w:rPr>
          <w:rFonts w:ascii="Palatino Linotype" w:hAnsi="Palatino Linotype"/>
          <w:sz w:val="24"/>
          <w:szCs w:val="24"/>
        </w:rPr>
        <w:t xml:space="preserve"> </w:t>
      </w:r>
      <w:r w:rsidR="00FC414A" w:rsidRPr="00BC1D5E">
        <w:rPr>
          <w:rFonts w:ascii="Palatino Linotype" w:hAnsi="Palatino Linotype"/>
          <w:i/>
          <w:sz w:val="24"/>
          <w:szCs w:val="24"/>
        </w:rPr>
        <w:t>Skrifter i Utval</w:t>
      </w:r>
      <w:r w:rsidR="00FC414A"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FC414A" w:rsidRPr="00BC1D5E">
        <w:rPr>
          <w:rFonts w:ascii="Palatino Linotype" w:hAnsi="Palatino Linotype"/>
          <w:sz w:val="24"/>
          <w:szCs w:val="24"/>
        </w:rPr>
        <w:t xml:space="preserve">, s. 49–50; </w:t>
      </w:r>
      <w:r w:rsidR="009F75DF" w:rsidRPr="00BC1D5E">
        <w:rPr>
          <w:rFonts w:ascii="Palatino Linotype" w:hAnsi="Palatino Linotype"/>
          <w:i/>
          <w:sz w:val="24"/>
          <w:szCs w:val="24"/>
        </w:rPr>
        <w:t>Skrifter i Samling</w:t>
      </w:r>
      <w:r w:rsidR="009F75DF"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9F75DF" w:rsidRPr="00BC1D5E">
        <w:rPr>
          <w:rFonts w:ascii="Palatino Linotype" w:hAnsi="Palatino Linotype"/>
          <w:sz w:val="24"/>
          <w:szCs w:val="24"/>
        </w:rPr>
        <w:t>, s. 88–89</w:t>
      </w:r>
      <w:r w:rsidR="00871A09" w:rsidRPr="00BC1D5E">
        <w:rPr>
          <w:rFonts w:ascii="Palatino Linotype" w:hAnsi="Palatino Linotype"/>
          <w:sz w:val="24"/>
          <w:szCs w:val="24"/>
        </w:rPr>
        <w:t>;</w:t>
      </w:r>
      <w:r w:rsidR="00871A09" w:rsidRPr="00BC1D5E">
        <w:rPr>
          <w:rFonts w:ascii="Palatino Linotype" w:eastAsiaTheme="minorHAnsi" w:hAnsi="Palatino Linotype" w:cstheme="minorBidi"/>
          <w:i/>
          <w:sz w:val="24"/>
          <w:szCs w:val="24"/>
        </w:rPr>
        <w:t xml:space="preserve"> Skrifter i Samling</w:t>
      </w:r>
      <w:r w:rsidR="00871A09" w:rsidRPr="00BC1D5E">
        <w:rPr>
          <w:rFonts w:ascii="Palatino Linotype" w:eastAsiaTheme="minorHAnsi" w:hAnsi="Palatino Linotype" w:cstheme="minorBidi"/>
          <w:sz w:val="24"/>
          <w:szCs w:val="24"/>
        </w:rPr>
        <w:t>, 5, 1948, s. 87–88</w:t>
      </w:r>
      <w:r w:rsidR="009F75DF" w:rsidRPr="00BC1D5E">
        <w:rPr>
          <w:rFonts w:ascii="Palatino Linotype" w:hAnsi="Palatino Linotype"/>
          <w:sz w:val="24"/>
          <w:szCs w:val="24"/>
        </w:rPr>
        <w:t>.</w:t>
      </w:r>
    </w:p>
    <w:p w:rsidR="00AD11D8" w:rsidRPr="00BC1D5E" w:rsidRDefault="00D56BB3" w:rsidP="008626A5">
      <w:pPr>
        <w:tabs>
          <w:tab w:val="left" w:pos="7088"/>
        </w:tabs>
        <w:ind w:firstLine="708"/>
        <w:rPr>
          <w:rFonts w:ascii="Palatino Linotype" w:hAnsi="Palatino Linotype"/>
          <w:sz w:val="24"/>
          <w:szCs w:val="24"/>
        </w:rPr>
      </w:pPr>
      <w:r>
        <w:rPr>
          <w:rFonts w:ascii="Palatino Linotype" w:hAnsi="Palatino Linotype"/>
          <w:sz w:val="24"/>
          <w:szCs w:val="24"/>
        </w:rPr>
        <w:t>109</w:t>
      </w:r>
      <w:r w:rsidR="005B6454">
        <w:rPr>
          <w:rFonts w:ascii="Palatino Linotype" w:hAnsi="Palatino Linotype"/>
          <w:sz w:val="24"/>
          <w:szCs w:val="24"/>
        </w:rPr>
        <w:t>5</w:t>
      </w:r>
      <w:r>
        <w:rPr>
          <w:rFonts w:ascii="Palatino Linotype" w:hAnsi="Palatino Linotype"/>
          <w:sz w:val="24"/>
          <w:szCs w:val="24"/>
        </w:rPr>
        <w:t xml:space="preserve">. </w:t>
      </w:r>
      <w:r w:rsidR="00AD11D8" w:rsidRPr="00BC1D5E">
        <w:rPr>
          <w:rFonts w:ascii="Palatino Linotype" w:hAnsi="Palatino Linotype"/>
          <w:sz w:val="24"/>
          <w:szCs w:val="24"/>
        </w:rPr>
        <w:t xml:space="preserve">«Møykjerling-Vise».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20.2.1859. </w:t>
      </w:r>
      <w:r w:rsidR="009F75DF" w:rsidRPr="00BC1D5E">
        <w:rPr>
          <w:rFonts w:ascii="Palatino Linotype" w:hAnsi="Palatino Linotype"/>
          <w:sz w:val="24"/>
          <w:szCs w:val="24"/>
        </w:rPr>
        <w:t>T</w:t>
      </w:r>
      <w:r w:rsidR="00DE6A90" w:rsidRPr="00BC1D5E">
        <w:rPr>
          <w:rFonts w:ascii="Palatino Linotype" w:hAnsi="Palatino Linotype"/>
          <w:sz w:val="24"/>
          <w:szCs w:val="24"/>
        </w:rPr>
        <w:t>r</w:t>
      </w:r>
      <w:r w:rsidR="009F75DF" w:rsidRPr="00BC1D5E">
        <w:rPr>
          <w:rFonts w:ascii="Palatino Linotype" w:hAnsi="Palatino Linotype"/>
          <w:sz w:val="24"/>
          <w:szCs w:val="24"/>
        </w:rPr>
        <w:t xml:space="preserve">ykt under tittelen «Attergløyma» i </w:t>
      </w:r>
      <w:r w:rsidR="009F75DF" w:rsidRPr="00BC1D5E">
        <w:rPr>
          <w:rFonts w:ascii="Palatino Linotype" w:hAnsi="Palatino Linotype"/>
          <w:i/>
          <w:sz w:val="24"/>
          <w:szCs w:val="24"/>
        </w:rPr>
        <w:t>Diktsamling</w:t>
      </w:r>
      <w:r w:rsidR="009F75DF" w:rsidRPr="00BC1D5E">
        <w:rPr>
          <w:rFonts w:ascii="Palatino Linotype" w:hAnsi="Palatino Linotype"/>
          <w:sz w:val="24"/>
          <w:szCs w:val="24"/>
        </w:rPr>
        <w:t>, 1864</w:t>
      </w:r>
      <w:r w:rsidR="00D90ED7" w:rsidRPr="00BC1D5E">
        <w:rPr>
          <w:rFonts w:ascii="Palatino Linotype" w:hAnsi="Palatino Linotype"/>
          <w:sz w:val="24"/>
          <w:szCs w:val="24"/>
        </w:rPr>
        <w:t>, s. 89–93</w:t>
      </w:r>
      <w:r w:rsidR="009F75DF" w:rsidRPr="00BC1D5E">
        <w:rPr>
          <w:rFonts w:ascii="Palatino Linotype" w:hAnsi="Palatino Linotype"/>
          <w:sz w:val="24"/>
          <w:szCs w:val="24"/>
        </w:rPr>
        <w:t xml:space="preserve">. </w:t>
      </w:r>
      <w:r w:rsidR="00EA1D38" w:rsidRPr="00BC1D5E">
        <w:rPr>
          <w:rFonts w:ascii="Palatino Linotype" w:hAnsi="Palatino Linotype"/>
          <w:i/>
          <w:sz w:val="24"/>
          <w:szCs w:val="24"/>
        </w:rPr>
        <w:t>Skrifter i Utval</w:t>
      </w:r>
      <w:r w:rsidR="00EA1D38"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EA1D38" w:rsidRPr="00BC1D5E">
        <w:rPr>
          <w:rFonts w:ascii="Palatino Linotype" w:hAnsi="Palatino Linotype"/>
          <w:sz w:val="24"/>
          <w:szCs w:val="24"/>
        </w:rPr>
        <w:t xml:space="preserve">, s. 30–32; </w:t>
      </w:r>
      <w:r w:rsidR="009F75DF" w:rsidRPr="00BC1D5E">
        <w:rPr>
          <w:rFonts w:ascii="Palatino Linotype" w:hAnsi="Palatino Linotype"/>
          <w:i/>
          <w:sz w:val="24"/>
          <w:szCs w:val="24"/>
        </w:rPr>
        <w:t>Skrifter i Samling</w:t>
      </w:r>
      <w:r w:rsidR="009F75DF"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9F75DF" w:rsidRPr="00BC1D5E">
        <w:rPr>
          <w:rFonts w:ascii="Palatino Linotype" w:hAnsi="Palatino Linotype"/>
          <w:sz w:val="24"/>
          <w:szCs w:val="24"/>
        </w:rPr>
        <w:t>, s. 89–91</w:t>
      </w:r>
      <w:r w:rsidR="00871A09" w:rsidRPr="00BC1D5E">
        <w:rPr>
          <w:rFonts w:ascii="Palatino Linotype" w:hAnsi="Palatino Linotype"/>
          <w:sz w:val="24"/>
          <w:szCs w:val="24"/>
        </w:rPr>
        <w:t>;</w:t>
      </w:r>
      <w:r w:rsidR="00871A09" w:rsidRPr="00BC1D5E">
        <w:rPr>
          <w:rFonts w:ascii="Palatino Linotype" w:eastAsiaTheme="minorHAnsi" w:hAnsi="Palatino Linotype" w:cstheme="minorBidi"/>
          <w:i/>
          <w:sz w:val="24"/>
          <w:szCs w:val="24"/>
        </w:rPr>
        <w:t xml:space="preserve"> Skrifter i Samling</w:t>
      </w:r>
      <w:r w:rsidR="00871A09" w:rsidRPr="00BC1D5E">
        <w:rPr>
          <w:rFonts w:ascii="Palatino Linotype" w:eastAsiaTheme="minorHAnsi" w:hAnsi="Palatino Linotype" w:cstheme="minorBidi"/>
          <w:sz w:val="24"/>
          <w:szCs w:val="24"/>
        </w:rPr>
        <w:t>, 5, 1948, s. 89–90</w:t>
      </w:r>
      <w:r w:rsidR="009F75DF" w:rsidRPr="00BC1D5E">
        <w:rPr>
          <w:rFonts w:ascii="Palatino Linotype" w:hAnsi="Palatino Linotype"/>
          <w:sz w:val="24"/>
          <w:szCs w:val="24"/>
        </w:rPr>
        <w:t xml:space="preserve">. </w:t>
      </w:r>
      <w:r w:rsidR="00AD11D8" w:rsidRPr="00BC1D5E">
        <w:rPr>
          <w:rFonts w:ascii="Palatino Linotype" w:hAnsi="Palatino Linotype"/>
          <w:sz w:val="24"/>
          <w:szCs w:val="24"/>
        </w:rPr>
        <w:t xml:space="preserve">Parallell til Ivar Aasens «Sveinkalla-Visa» i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13.2.1859. </w:t>
      </w:r>
    </w:p>
    <w:p w:rsidR="00D736A8" w:rsidRPr="00BC1D5E" w:rsidRDefault="00D56BB3" w:rsidP="008626A5">
      <w:pPr>
        <w:tabs>
          <w:tab w:val="left" w:pos="7088"/>
        </w:tabs>
        <w:ind w:firstLine="708"/>
        <w:rPr>
          <w:rFonts w:ascii="Palatino Linotype" w:hAnsi="Palatino Linotype"/>
          <w:sz w:val="24"/>
          <w:szCs w:val="24"/>
        </w:rPr>
      </w:pPr>
      <w:r>
        <w:rPr>
          <w:rFonts w:ascii="Palatino Linotype" w:hAnsi="Palatino Linotype"/>
          <w:sz w:val="24"/>
          <w:szCs w:val="24"/>
        </w:rPr>
        <w:t>1</w:t>
      </w:r>
      <w:r w:rsidR="00B44426">
        <w:rPr>
          <w:rFonts w:ascii="Palatino Linotype" w:hAnsi="Palatino Linotype"/>
          <w:sz w:val="24"/>
          <w:szCs w:val="24"/>
        </w:rPr>
        <w:t>09</w:t>
      </w:r>
      <w:r w:rsidR="005B6454">
        <w:rPr>
          <w:rFonts w:ascii="Palatino Linotype" w:hAnsi="Palatino Linotype"/>
          <w:sz w:val="24"/>
          <w:szCs w:val="24"/>
        </w:rPr>
        <w:t>6</w:t>
      </w:r>
      <w:r>
        <w:rPr>
          <w:rFonts w:ascii="Palatino Linotype" w:hAnsi="Palatino Linotype"/>
          <w:sz w:val="24"/>
          <w:szCs w:val="24"/>
        </w:rPr>
        <w:t xml:space="preserve">. </w:t>
      </w:r>
      <w:r w:rsidR="00AD11D8" w:rsidRPr="00BC1D5E">
        <w:rPr>
          <w:rFonts w:ascii="Palatino Linotype" w:hAnsi="Palatino Linotype"/>
          <w:sz w:val="24"/>
          <w:szCs w:val="24"/>
        </w:rPr>
        <w:t xml:space="preserve">«Til det, som du hev’ din Hjartehug».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27.2.1859. </w:t>
      </w:r>
      <w:r w:rsidR="00D736A8" w:rsidRPr="00BC1D5E">
        <w:rPr>
          <w:rFonts w:ascii="Palatino Linotype" w:hAnsi="Palatino Linotype"/>
          <w:sz w:val="24"/>
          <w:szCs w:val="24"/>
        </w:rPr>
        <w:t xml:space="preserve">Trykt under tittelen «Du naar Maalet» i </w:t>
      </w:r>
      <w:r w:rsidR="00D736A8" w:rsidRPr="00BC1D5E">
        <w:rPr>
          <w:rFonts w:ascii="Palatino Linotype" w:hAnsi="Palatino Linotype"/>
          <w:i/>
          <w:sz w:val="24"/>
          <w:szCs w:val="24"/>
        </w:rPr>
        <w:t>Diktsamling</w:t>
      </w:r>
      <w:r w:rsidR="00D736A8" w:rsidRPr="00BC1D5E">
        <w:rPr>
          <w:rFonts w:ascii="Palatino Linotype" w:hAnsi="Palatino Linotype"/>
          <w:sz w:val="24"/>
          <w:szCs w:val="24"/>
        </w:rPr>
        <w:t>, 1864</w:t>
      </w:r>
      <w:r w:rsidR="00D90ED7" w:rsidRPr="00BC1D5E">
        <w:rPr>
          <w:rFonts w:ascii="Palatino Linotype" w:hAnsi="Palatino Linotype"/>
          <w:sz w:val="24"/>
          <w:szCs w:val="24"/>
        </w:rPr>
        <w:t>, s. 88–89</w:t>
      </w:r>
      <w:r w:rsidR="00D736A8" w:rsidRPr="00BC1D5E">
        <w:rPr>
          <w:rFonts w:ascii="Palatino Linotype" w:hAnsi="Palatino Linotype"/>
          <w:sz w:val="24"/>
          <w:szCs w:val="24"/>
        </w:rPr>
        <w:t xml:space="preserve">. </w:t>
      </w:r>
      <w:r w:rsidR="00EA1D38" w:rsidRPr="00BC1D5E">
        <w:rPr>
          <w:rFonts w:ascii="Palatino Linotype" w:hAnsi="Palatino Linotype"/>
          <w:i/>
          <w:sz w:val="24"/>
          <w:szCs w:val="24"/>
        </w:rPr>
        <w:t>Skrifter i Utval</w:t>
      </w:r>
      <w:r w:rsidR="00EA1D38"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EA1D38" w:rsidRPr="00BC1D5E">
        <w:rPr>
          <w:rFonts w:ascii="Palatino Linotype" w:hAnsi="Palatino Linotype"/>
          <w:sz w:val="24"/>
          <w:szCs w:val="24"/>
        </w:rPr>
        <w:t xml:space="preserve">, s. 29; </w:t>
      </w:r>
      <w:r w:rsidR="00D736A8" w:rsidRPr="00BC1D5E">
        <w:rPr>
          <w:rFonts w:ascii="Palatino Linotype" w:hAnsi="Palatino Linotype"/>
          <w:i/>
          <w:sz w:val="24"/>
          <w:szCs w:val="24"/>
        </w:rPr>
        <w:t>Skrifter i Samling</w:t>
      </w:r>
      <w:r w:rsidR="00D736A8"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D736A8" w:rsidRPr="00BC1D5E">
        <w:rPr>
          <w:rFonts w:ascii="Palatino Linotype" w:hAnsi="Palatino Linotype"/>
          <w:sz w:val="24"/>
          <w:szCs w:val="24"/>
        </w:rPr>
        <w:t>, s. 91</w:t>
      </w:r>
      <w:r w:rsidR="00871A09" w:rsidRPr="00BC1D5E">
        <w:rPr>
          <w:rFonts w:ascii="Palatino Linotype" w:hAnsi="Palatino Linotype"/>
          <w:sz w:val="24"/>
          <w:szCs w:val="24"/>
        </w:rPr>
        <w:t>;</w:t>
      </w:r>
      <w:r w:rsidR="00871A09" w:rsidRPr="00BC1D5E">
        <w:rPr>
          <w:rFonts w:ascii="Palatino Linotype" w:eastAsiaTheme="minorHAnsi" w:hAnsi="Palatino Linotype" w:cstheme="minorBidi"/>
          <w:i/>
          <w:sz w:val="24"/>
          <w:szCs w:val="24"/>
        </w:rPr>
        <w:t xml:space="preserve"> Skrifter i Samling</w:t>
      </w:r>
      <w:r w:rsidR="00871A09" w:rsidRPr="00BC1D5E">
        <w:rPr>
          <w:rFonts w:ascii="Palatino Linotype" w:eastAsiaTheme="minorHAnsi" w:hAnsi="Palatino Linotype" w:cstheme="minorBidi"/>
          <w:sz w:val="24"/>
          <w:szCs w:val="24"/>
        </w:rPr>
        <w:t>, 5, 1948, s. 90–91</w:t>
      </w:r>
      <w:r w:rsidR="00D736A8" w:rsidRPr="00BC1D5E">
        <w:rPr>
          <w:rFonts w:ascii="Palatino Linotype" w:hAnsi="Palatino Linotype"/>
          <w:sz w:val="24"/>
          <w:szCs w:val="24"/>
        </w:rPr>
        <w:t>.</w:t>
      </w:r>
    </w:p>
    <w:p w:rsidR="00D736A8" w:rsidRPr="00BC1D5E" w:rsidRDefault="00D56BB3" w:rsidP="008626A5">
      <w:pPr>
        <w:tabs>
          <w:tab w:val="left" w:pos="7088"/>
        </w:tabs>
        <w:ind w:firstLine="708"/>
        <w:rPr>
          <w:rFonts w:ascii="Palatino Linotype" w:hAnsi="Palatino Linotype"/>
          <w:sz w:val="24"/>
          <w:szCs w:val="24"/>
        </w:rPr>
      </w:pPr>
      <w:r>
        <w:rPr>
          <w:rFonts w:ascii="Palatino Linotype" w:hAnsi="Palatino Linotype"/>
          <w:sz w:val="24"/>
          <w:szCs w:val="24"/>
        </w:rPr>
        <w:t>1</w:t>
      </w:r>
      <w:r w:rsidR="00B44426">
        <w:rPr>
          <w:rFonts w:ascii="Palatino Linotype" w:hAnsi="Palatino Linotype"/>
          <w:sz w:val="24"/>
          <w:szCs w:val="24"/>
        </w:rPr>
        <w:t>09</w:t>
      </w:r>
      <w:r w:rsidR="005B6454">
        <w:rPr>
          <w:rFonts w:ascii="Palatino Linotype" w:hAnsi="Palatino Linotype"/>
          <w:sz w:val="24"/>
          <w:szCs w:val="24"/>
        </w:rPr>
        <w:t>7</w:t>
      </w:r>
      <w:r>
        <w:rPr>
          <w:rFonts w:ascii="Palatino Linotype" w:hAnsi="Palatino Linotype"/>
          <w:sz w:val="24"/>
          <w:szCs w:val="24"/>
        </w:rPr>
        <w:t xml:space="preserve">. </w:t>
      </w:r>
      <w:r w:rsidR="00AD11D8" w:rsidRPr="00BC1D5E">
        <w:rPr>
          <w:rFonts w:ascii="Palatino Linotype" w:hAnsi="Palatino Linotype"/>
          <w:sz w:val="24"/>
          <w:szCs w:val="24"/>
        </w:rPr>
        <w:t xml:space="preserve">«Ormefallet».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6.3.1859. </w:t>
      </w:r>
      <w:r w:rsidR="00D736A8" w:rsidRPr="00BC1D5E">
        <w:rPr>
          <w:rFonts w:ascii="Palatino Linotype" w:hAnsi="Palatino Linotype"/>
          <w:i/>
          <w:sz w:val="24"/>
          <w:szCs w:val="24"/>
        </w:rPr>
        <w:t>Diktsamling</w:t>
      </w:r>
      <w:r w:rsidR="00D736A8" w:rsidRPr="00BC1D5E">
        <w:rPr>
          <w:rFonts w:ascii="Palatino Linotype" w:hAnsi="Palatino Linotype"/>
          <w:sz w:val="24"/>
          <w:szCs w:val="24"/>
        </w:rPr>
        <w:t>, 1864</w:t>
      </w:r>
      <w:r w:rsidR="00D90ED7" w:rsidRPr="00BC1D5E">
        <w:rPr>
          <w:rFonts w:ascii="Palatino Linotype" w:hAnsi="Palatino Linotype"/>
          <w:sz w:val="24"/>
          <w:szCs w:val="24"/>
        </w:rPr>
        <w:t>, s. 101–103</w:t>
      </w:r>
      <w:r w:rsidR="00D736A8" w:rsidRPr="00BC1D5E">
        <w:rPr>
          <w:rFonts w:ascii="Palatino Linotype" w:hAnsi="Palatino Linotype"/>
          <w:sz w:val="24"/>
          <w:szCs w:val="24"/>
        </w:rPr>
        <w:t xml:space="preserve">. </w:t>
      </w:r>
      <w:r w:rsidR="00FC414A" w:rsidRPr="00BC1D5E">
        <w:rPr>
          <w:rFonts w:ascii="Palatino Linotype" w:hAnsi="Palatino Linotype"/>
          <w:i/>
          <w:sz w:val="24"/>
          <w:szCs w:val="24"/>
        </w:rPr>
        <w:t>Skrifter i Utval</w:t>
      </w:r>
      <w:r w:rsidR="00FC414A"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FC414A" w:rsidRPr="00BC1D5E">
        <w:rPr>
          <w:rFonts w:ascii="Palatino Linotype" w:hAnsi="Palatino Linotype"/>
          <w:sz w:val="24"/>
          <w:szCs w:val="24"/>
        </w:rPr>
        <w:t xml:space="preserve">, s. 40–42; </w:t>
      </w:r>
      <w:r w:rsidR="00D736A8" w:rsidRPr="00BC1D5E">
        <w:rPr>
          <w:rFonts w:ascii="Palatino Linotype" w:hAnsi="Palatino Linotype"/>
          <w:i/>
          <w:sz w:val="24"/>
          <w:szCs w:val="24"/>
        </w:rPr>
        <w:t>Skrifter i Samling</w:t>
      </w:r>
      <w:r w:rsidR="00D736A8"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D736A8" w:rsidRPr="00BC1D5E">
        <w:rPr>
          <w:rFonts w:ascii="Palatino Linotype" w:hAnsi="Palatino Linotype"/>
          <w:sz w:val="24"/>
          <w:szCs w:val="24"/>
        </w:rPr>
        <w:t>, s. 91–93</w:t>
      </w:r>
      <w:r w:rsidR="00871A09" w:rsidRPr="00BC1D5E">
        <w:rPr>
          <w:rFonts w:ascii="Palatino Linotype" w:hAnsi="Palatino Linotype"/>
          <w:sz w:val="24"/>
          <w:szCs w:val="24"/>
        </w:rPr>
        <w:t>;</w:t>
      </w:r>
      <w:r w:rsidR="00871A09" w:rsidRPr="00BC1D5E">
        <w:rPr>
          <w:rFonts w:ascii="Palatino Linotype" w:eastAsiaTheme="minorHAnsi" w:hAnsi="Palatino Linotype" w:cstheme="minorBidi"/>
          <w:i/>
          <w:sz w:val="24"/>
          <w:szCs w:val="24"/>
        </w:rPr>
        <w:t xml:space="preserve"> Skrifter i Samling</w:t>
      </w:r>
      <w:r w:rsidR="00871A09" w:rsidRPr="00BC1D5E">
        <w:rPr>
          <w:rFonts w:ascii="Palatino Linotype" w:eastAsiaTheme="minorHAnsi" w:hAnsi="Palatino Linotype" w:cstheme="minorBidi"/>
          <w:sz w:val="24"/>
          <w:szCs w:val="24"/>
        </w:rPr>
        <w:t>, 5, 1948, s. 91–93</w:t>
      </w:r>
      <w:r w:rsidR="00D736A8" w:rsidRPr="00BC1D5E">
        <w:rPr>
          <w:rFonts w:ascii="Palatino Linotype" w:hAnsi="Palatino Linotype"/>
          <w:sz w:val="24"/>
          <w:szCs w:val="24"/>
        </w:rPr>
        <w:t>.</w:t>
      </w:r>
    </w:p>
    <w:p w:rsidR="00AD11D8" w:rsidRPr="00BC1D5E" w:rsidRDefault="00D56BB3" w:rsidP="008626A5">
      <w:pPr>
        <w:tabs>
          <w:tab w:val="left" w:pos="7088"/>
        </w:tabs>
        <w:ind w:firstLine="708"/>
        <w:rPr>
          <w:rFonts w:ascii="Palatino Linotype" w:hAnsi="Palatino Linotype"/>
          <w:sz w:val="24"/>
          <w:szCs w:val="24"/>
        </w:rPr>
      </w:pPr>
      <w:r>
        <w:rPr>
          <w:rFonts w:ascii="Palatino Linotype" w:hAnsi="Palatino Linotype"/>
          <w:sz w:val="24"/>
          <w:szCs w:val="24"/>
        </w:rPr>
        <w:t>1</w:t>
      </w:r>
      <w:r w:rsidR="00B44426">
        <w:rPr>
          <w:rFonts w:ascii="Palatino Linotype" w:hAnsi="Palatino Linotype"/>
          <w:sz w:val="24"/>
          <w:szCs w:val="24"/>
        </w:rPr>
        <w:t>09</w:t>
      </w:r>
      <w:r w:rsidR="005B6454">
        <w:rPr>
          <w:rFonts w:ascii="Palatino Linotype" w:hAnsi="Palatino Linotype"/>
          <w:sz w:val="24"/>
          <w:szCs w:val="24"/>
        </w:rPr>
        <w:t>8</w:t>
      </w:r>
      <w:r>
        <w:rPr>
          <w:rFonts w:ascii="Palatino Linotype" w:hAnsi="Palatino Linotype"/>
          <w:sz w:val="24"/>
          <w:szCs w:val="24"/>
        </w:rPr>
        <w:t xml:space="preserve">. </w:t>
      </w:r>
      <w:r w:rsidR="00AD11D8" w:rsidRPr="00BC1D5E">
        <w:rPr>
          <w:rFonts w:ascii="Palatino Linotype" w:hAnsi="Palatino Linotype"/>
          <w:sz w:val="24"/>
          <w:szCs w:val="24"/>
        </w:rPr>
        <w:t xml:space="preserve">«Høgetveidt-Hjorten».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13.3.1859. </w:t>
      </w:r>
      <w:r w:rsidR="00D736A8" w:rsidRPr="00BC1D5E">
        <w:rPr>
          <w:rFonts w:ascii="Palatino Linotype" w:hAnsi="Palatino Linotype"/>
          <w:i/>
          <w:sz w:val="24"/>
          <w:szCs w:val="24"/>
        </w:rPr>
        <w:t>Diktsamling</w:t>
      </w:r>
      <w:r w:rsidR="00D736A8" w:rsidRPr="00BC1D5E">
        <w:rPr>
          <w:rFonts w:ascii="Palatino Linotype" w:hAnsi="Palatino Linotype"/>
          <w:sz w:val="24"/>
          <w:szCs w:val="24"/>
        </w:rPr>
        <w:t>, 1864</w:t>
      </w:r>
      <w:r w:rsidR="00D90ED7" w:rsidRPr="00BC1D5E">
        <w:rPr>
          <w:rFonts w:ascii="Palatino Linotype" w:hAnsi="Palatino Linotype"/>
          <w:sz w:val="24"/>
          <w:szCs w:val="24"/>
        </w:rPr>
        <w:t>, s. 104–106</w:t>
      </w:r>
      <w:r w:rsidR="00D736A8" w:rsidRPr="00BC1D5E">
        <w:rPr>
          <w:rFonts w:ascii="Palatino Linotype" w:hAnsi="Palatino Linotype"/>
          <w:sz w:val="24"/>
          <w:szCs w:val="24"/>
        </w:rPr>
        <w:t xml:space="preserve">. </w:t>
      </w:r>
      <w:r w:rsidR="00FC414A" w:rsidRPr="00BC1D5E">
        <w:rPr>
          <w:rFonts w:ascii="Palatino Linotype" w:hAnsi="Palatino Linotype"/>
          <w:i/>
          <w:sz w:val="24"/>
          <w:szCs w:val="24"/>
        </w:rPr>
        <w:t>Skrifter i Utval</w:t>
      </w:r>
      <w:r w:rsidR="00FC414A"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FC414A" w:rsidRPr="00BC1D5E">
        <w:rPr>
          <w:rFonts w:ascii="Palatino Linotype" w:hAnsi="Palatino Linotype"/>
          <w:sz w:val="24"/>
          <w:szCs w:val="24"/>
        </w:rPr>
        <w:t xml:space="preserve">, s. 43–44; </w:t>
      </w:r>
      <w:r w:rsidR="00D736A8" w:rsidRPr="00BC1D5E">
        <w:rPr>
          <w:rFonts w:ascii="Palatino Linotype" w:hAnsi="Palatino Linotype"/>
          <w:i/>
          <w:sz w:val="24"/>
          <w:szCs w:val="24"/>
        </w:rPr>
        <w:t>Skrifter i Samling</w:t>
      </w:r>
      <w:r w:rsidR="00D736A8"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D736A8" w:rsidRPr="00BC1D5E">
        <w:rPr>
          <w:rFonts w:ascii="Palatino Linotype" w:hAnsi="Palatino Linotype"/>
          <w:sz w:val="24"/>
          <w:szCs w:val="24"/>
        </w:rPr>
        <w:t>, s. 94–95</w:t>
      </w:r>
      <w:r w:rsidR="00871A09" w:rsidRPr="00BC1D5E">
        <w:rPr>
          <w:rFonts w:ascii="Palatino Linotype" w:hAnsi="Palatino Linotype"/>
          <w:sz w:val="24"/>
          <w:szCs w:val="24"/>
        </w:rPr>
        <w:t>;</w:t>
      </w:r>
      <w:r w:rsidR="00871A09" w:rsidRPr="00BC1D5E">
        <w:rPr>
          <w:rFonts w:ascii="Palatino Linotype" w:eastAsiaTheme="minorHAnsi" w:hAnsi="Palatino Linotype" w:cstheme="minorBidi"/>
          <w:i/>
          <w:sz w:val="24"/>
          <w:szCs w:val="24"/>
        </w:rPr>
        <w:t xml:space="preserve"> Skrifter i Samling</w:t>
      </w:r>
      <w:r w:rsidR="00871A09" w:rsidRPr="00BC1D5E">
        <w:rPr>
          <w:rFonts w:ascii="Palatino Linotype" w:eastAsiaTheme="minorHAnsi" w:hAnsi="Palatino Linotype" w:cstheme="minorBidi"/>
          <w:sz w:val="24"/>
          <w:szCs w:val="24"/>
        </w:rPr>
        <w:t>, 5, 1948, s. 93–94</w:t>
      </w:r>
      <w:r w:rsidR="00D736A8" w:rsidRPr="00BC1D5E">
        <w:rPr>
          <w:rFonts w:ascii="Palatino Linotype" w:hAnsi="Palatino Linotype"/>
          <w:sz w:val="24"/>
          <w:szCs w:val="24"/>
        </w:rPr>
        <w:t>.</w:t>
      </w:r>
    </w:p>
    <w:p w:rsidR="00D736A8" w:rsidRPr="00BC1D5E" w:rsidRDefault="00D56BB3" w:rsidP="008626A5">
      <w:pPr>
        <w:tabs>
          <w:tab w:val="left" w:pos="7088"/>
        </w:tabs>
        <w:ind w:firstLine="708"/>
        <w:rPr>
          <w:rFonts w:ascii="Palatino Linotype" w:hAnsi="Palatino Linotype"/>
          <w:sz w:val="24"/>
          <w:szCs w:val="24"/>
        </w:rPr>
      </w:pPr>
      <w:r>
        <w:rPr>
          <w:rFonts w:ascii="Palatino Linotype" w:hAnsi="Palatino Linotype"/>
          <w:sz w:val="24"/>
          <w:szCs w:val="24"/>
        </w:rPr>
        <w:t>1</w:t>
      </w:r>
      <w:r w:rsidR="00B44426">
        <w:rPr>
          <w:rFonts w:ascii="Palatino Linotype" w:hAnsi="Palatino Linotype"/>
          <w:sz w:val="24"/>
          <w:szCs w:val="24"/>
        </w:rPr>
        <w:t>09</w:t>
      </w:r>
      <w:r w:rsidR="005B6454">
        <w:rPr>
          <w:rFonts w:ascii="Palatino Linotype" w:hAnsi="Palatino Linotype"/>
          <w:sz w:val="24"/>
          <w:szCs w:val="24"/>
        </w:rPr>
        <w:t>9</w:t>
      </w:r>
      <w:r>
        <w:rPr>
          <w:rFonts w:ascii="Palatino Linotype" w:hAnsi="Palatino Linotype"/>
          <w:sz w:val="24"/>
          <w:szCs w:val="24"/>
        </w:rPr>
        <w:t xml:space="preserve">. </w:t>
      </w:r>
      <w:r w:rsidR="00AD11D8" w:rsidRPr="00BC1D5E">
        <w:rPr>
          <w:rFonts w:ascii="Palatino Linotype" w:hAnsi="Palatino Linotype"/>
          <w:sz w:val="24"/>
          <w:szCs w:val="24"/>
        </w:rPr>
        <w:t>«Hjonlaus</w:t>
      </w:r>
      <w:r w:rsidR="00C03EFD">
        <w:rPr>
          <w:rFonts w:ascii="Palatino Linotype" w:hAnsi="Palatino Linotype"/>
          <w:sz w:val="24"/>
          <w:szCs w:val="24"/>
        </w:rPr>
        <w:t>!</w:t>
      </w:r>
      <w:r w:rsidR="00AD11D8" w:rsidRPr="00BC1D5E">
        <w:rPr>
          <w:rFonts w:ascii="Palatino Linotype" w:hAnsi="Palatino Linotype"/>
          <w:sz w:val="24"/>
          <w:szCs w:val="24"/>
        </w:rPr>
        <w:t xml:space="preserve">» </w:t>
      </w:r>
      <w:bookmarkStart w:id="71" w:name="_Hlk482815737"/>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20.3.1859</w:t>
      </w:r>
      <w:bookmarkEnd w:id="71"/>
      <w:r w:rsidR="00EA1D38" w:rsidRPr="00BC1D5E">
        <w:rPr>
          <w:rFonts w:ascii="Palatino Linotype" w:hAnsi="Palatino Linotype"/>
          <w:sz w:val="24"/>
          <w:szCs w:val="24"/>
        </w:rPr>
        <w:t>;</w:t>
      </w:r>
      <w:r w:rsidR="00AD11D8" w:rsidRPr="00BC1D5E">
        <w:rPr>
          <w:rFonts w:ascii="Palatino Linotype" w:hAnsi="Palatino Linotype"/>
          <w:sz w:val="24"/>
          <w:szCs w:val="24"/>
        </w:rPr>
        <w:t xml:space="preserve"> </w:t>
      </w:r>
      <w:r w:rsidR="00D736A8" w:rsidRPr="00BC1D5E">
        <w:rPr>
          <w:rFonts w:ascii="Palatino Linotype" w:hAnsi="Palatino Linotype"/>
          <w:i/>
          <w:sz w:val="24"/>
          <w:szCs w:val="24"/>
        </w:rPr>
        <w:t>Diktsamling</w:t>
      </w:r>
      <w:r w:rsidR="00D736A8" w:rsidRPr="00BC1D5E">
        <w:rPr>
          <w:rFonts w:ascii="Palatino Linotype" w:hAnsi="Palatino Linotype"/>
          <w:sz w:val="24"/>
          <w:szCs w:val="24"/>
        </w:rPr>
        <w:t>, 1864</w:t>
      </w:r>
      <w:r w:rsidR="002066A0" w:rsidRPr="00BC1D5E">
        <w:rPr>
          <w:rFonts w:ascii="Palatino Linotype" w:hAnsi="Palatino Linotype"/>
          <w:sz w:val="24"/>
          <w:szCs w:val="24"/>
        </w:rPr>
        <w:t>, s. 69–73</w:t>
      </w:r>
      <w:r w:rsidR="00D736A8" w:rsidRPr="00BC1D5E">
        <w:rPr>
          <w:rFonts w:ascii="Palatino Linotype" w:hAnsi="Palatino Linotype"/>
          <w:sz w:val="24"/>
          <w:szCs w:val="24"/>
        </w:rPr>
        <w:t xml:space="preserve">. </w:t>
      </w:r>
      <w:r w:rsidR="00EA1D38" w:rsidRPr="00BC1D5E">
        <w:rPr>
          <w:rFonts w:ascii="Palatino Linotype" w:hAnsi="Palatino Linotype"/>
          <w:i/>
          <w:sz w:val="24"/>
          <w:szCs w:val="24"/>
        </w:rPr>
        <w:t>Skrifter i Utval</w:t>
      </w:r>
      <w:r w:rsidR="00EA1D38"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EA1D38" w:rsidRPr="00BC1D5E">
        <w:rPr>
          <w:rFonts w:ascii="Palatino Linotype" w:hAnsi="Palatino Linotype"/>
          <w:sz w:val="24"/>
          <w:szCs w:val="24"/>
        </w:rPr>
        <w:t xml:space="preserve">, s. 11–14; </w:t>
      </w:r>
      <w:r w:rsidR="00D736A8" w:rsidRPr="00BC1D5E">
        <w:rPr>
          <w:rFonts w:ascii="Palatino Linotype" w:hAnsi="Palatino Linotype"/>
          <w:i/>
          <w:sz w:val="24"/>
          <w:szCs w:val="24"/>
        </w:rPr>
        <w:t>Skrifter i Samling</w:t>
      </w:r>
      <w:r w:rsidR="00D736A8"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D736A8" w:rsidRPr="00BC1D5E">
        <w:rPr>
          <w:rFonts w:ascii="Palatino Linotype" w:hAnsi="Palatino Linotype"/>
          <w:sz w:val="24"/>
          <w:szCs w:val="24"/>
        </w:rPr>
        <w:t>, s. 95–98</w:t>
      </w:r>
      <w:r w:rsidR="00871A09" w:rsidRPr="00BC1D5E">
        <w:rPr>
          <w:rFonts w:ascii="Palatino Linotype" w:hAnsi="Palatino Linotype"/>
          <w:sz w:val="24"/>
          <w:szCs w:val="24"/>
        </w:rPr>
        <w:t>;</w:t>
      </w:r>
      <w:r w:rsidR="00871A09" w:rsidRPr="00BC1D5E">
        <w:rPr>
          <w:rFonts w:ascii="Palatino Linotype" w:eastAsiaTheme="minorHAnsi" w:hAnsi="Palatino Linotype" w:cstheme="minorBidi"/>
          <w:i/>
          <w:sz w:val="24"/>
          <w:szCs w:val="24"/>
        </w:rPr>
        <w:t xml:space="preserve"> Skrifter i Samling</w:t>
      </w:r>
      <w:r w:rsidR="00871A09" w:rsidRPr="00BC1D5E">
        <w:rPr>
          <w:rFonts w:ascii="Palatino Linotype" w:eastAsiaTheme="minorHAnsi" w:hAnsi="Palatino Linotype" w:cstheme="minorBidi"/>
          <w:sz w:val="24"/>
          <w:szCs w:val="24"/>
        </w:rPr>
        <w:t>, 5, 1948, s. 95–97</w:t>
      </w:r>
      <w:r w:rsidR="00D736A8" w:rsidRPr="00BC1D5E">
        <w:rPr>
          <w:rFonts w:ascii="Palatino Linotype" w:hAnsi="Palatino Linotype"/>
          <w:sz w:val="24"/>
          <w:szCs w:val="24"/>
        </w:rPr>
        <w:t>.</w:t>
      </w:r>
    </w:p>
    <w:p w:rsidR="00D736A8" w:rsidRPr="00BC1D5E" w:rsidRDefault="00D56BB3" w:rsidP="008626A5">
      <w:pPr>
        <w:tabs>
          <w:tab w:val="left" w:pos="7088"/>
        </w:tabs>
        <w:ind w:firstLine="708"/>
        <w:rPr>
          <w:rFonts w:ascii="Palatino Linotype" w:hAnsi="Palatino Linotype"/>
          <w:sz w:val="24"/>
          <w:szCs w:val="24"/>
        </w:rPr>
      </w:pPr>
      <w:r w:rsidRPr="00A43EFB">
        <w:rPr>
          <w:rFonts w:ascii="Palatino Linotype" w:hAnsi="Palatino Linotype"/>
          <w:sz w:val="24"/>
          <w:szCs w:val="24"/>
          <w:lang w:val="nb-NO"/>
        </w:rPr>
        <w:t>1</w:t>
      </w:r>
      <w:r w:rsidR="005B6454">
        <w:rPr>
          <w:rFonts w:ascii="Palatino Linotype" w:hAnsi="Palatino Linotype"/>
          <w:sz w:val="24"/>
          <w:szCs w:val="24"/>
          <w:lang w:val="nb-NO"/>
        </w:rPr>
        <w:t>1</w:t>
      </w:r>
      <w:r w:rsidR="00B44426">
        <w:rPr>
          <w:rFonts w:ascii="Palatino Linotype" w:hAnsi="Palatino Linotype"/>
          <w:sz w:val="24"/>
          <w:szCs w:val="24"/>
          <w:lang w:val="nb-NO"/>
        </w:rPr>
        <w:t>0</w:t>
      </w:r>
      <w:r w:rsidR="005B6454">
        <w:rPr>
          <w:rFonts w:ascii="Palatino Linotype" w:hAnsi="Palatino Linotype"/>
          <w:sz w:val="24"/>
          <w:szCs w:val="24"/>
          <w:lang w:val="nb-NO"/>
        </w:rPr>
        <w:t>0</w:t>
      </w:r>
      <w:r w:rsidRPr="00A43EFB">
        <w:rPr>
          <w:rFonts w:ascii="Palatino Linotype" w:hAnsi="Palatino Linotype"/>
          <w:sz w:val="24"/>
          <w:szCs w:val="24"/>
          <w:lang w:val="nb-NO"/>
        </w:rPr>
        <w:t xml:space="preserve">. </w:t>
      </w:r>
      <w:r w:rsidR="00AD11D8" w:rsidRPr="00A43EFB">
        <w:rPr>
          <w:rFonts w:ascii="Palatino Linotype" w:hAnsi="Palatino Linotype"/>
          <w:sz w:val="24"/>
          <w:szCs w:val="24"/>
          <w:lang w:val="nb-NO"/>
        </w:rPr>
        <w:t>«Ing</w:t>
      </w:r>
      <w:r w:rsidR="00AD11D8" w:rsidRPr="00BC1D5E">
        <w:rPr>
          <w:rFonts w:ascii="Palatino Linotype" w:hAnsi="Palatino Linotype"/>
          <w:sz w:val="24"/>
          <w:szCs w:val="24"/>
          <w:lang w:val="nb-NO"/>
        </w:rPr>
        <w:t xml:space="preserve">ebret Soot». </w:t>
      </w:r>
      <w:r w:rsidR="00AD11D8" w:rsidRPr="00BC1D5E">
        <w:rPr>
          <w:rFonts w:ascii="Palatino Linotype" w:hAnsi="Palatino Linotype"/>
          <w:i/>
          <w:sz w:val="24"/>
          <w:szCs w:val="24"/>
          <w:lang w:val="nb-NO"/>
        </w:rPr>
        <w:t>Dølen</w:t>
      </w:r>
      <w:r w:rsidR="00AD11D8" w:rsidRPr="00BC1D5E">
        <w:rPr>
          <w:rFonts w:ascii="Palatino Linotype" w:hAnsi="Palatino Linotype"/>
          <w:sz w:val="24"/>
          <w:szCs w:val="24"/>
          <w:lang w:val="nb-NO"/>
        </w:rPr>
        <w:t xml:space="preserve"> 20.3.1859</w:t>
      </w:r>
      <w:r w:rsidR="00C57D15" w:rsidRPr="00BC1D5E">
        <w:rPr>
          <w:rFonts w:ascii="Palatino Linotype" w:hAnsi="Palatino Linotype"/>
          <w:sz w:val="24"/>
          <w:szCs w:val="24"/>
          <w:lang w:val="nb-NO"/>
        </w:rPr>
        <w:t xml:space="preserve"> og </w:t>
      </w:r>
      <w:r w:rsidR="00C57D15" w:rsidRPr="00BC1D5E">
        <w:rPr>
          <w:rFonts w:ascii="Palatino Linotype" w:hAnsi="Palatino Linotype"/>
          <w:i/>
          <w:sz w:val="24"/>
          <w:szCs w:val="24"/>
          <w:lang w:val="nb-NO"/>
        </w:rPr>
        <w:t>Bergensposten</w:t>
      </w:r>
      <w:r w:rsidR="00C57D15" w:rsidRPr="00BC1D5E">
        <w:rPr>
          <w:rFonts w:ascii="Palatino Linotype" w:hAnsi="Palatino Linotype"/>
          <w:sz w:val="24"/>
          <w:szCs w:val="24"/>
          <w:lang w:val="nb-NO"/>
        </w:rPr>
        <w:t xml:space="preserve"> </w:t>
      </w:r>
      <w:r w:rsidR="000C0C69" w:rsidRPr="00BC1D5E">
        <w:rPr>
          <w:rFonts w:ascii="Palatino Linotype" w:hAnsi="Palatino Linotype"/>
          <w:sz w:val="24"/>
          <w:szCs w:val="24"/>
          <w:lang w:val="nb-NO"/>
        </w:rPr>
        <w:t>29.3.</w:t>
      </w:r>
      <w:r w:rsidR="00C57D15" w:rsidRPr="00BC1D5E">
        <w:rPr>
          <w:rFonts w:ascii="Palatino Linotype" w:hAnsi="Palatino Linotype"/>
          <w:sz w:val="24"/>
          <w:szCs w:val="24"/>
          <w:lang w:val="nb-NO"/>
        </w:rPr>
        <w:t>18</w:t>
      </w:r>
      <w:r w:rsidR="00FD72A4" w:rsidRPr="00BC1D5E">
        <w:rPr>
          <w:rFonts w:ascii="Palatino Linotype" w:hAnsi="Palatino Linotype"/>
          <w:sz w:val="24"/>
          <w:szCs w:val="24"/>
          <w:lang w:val="nb-NO"/>
        </w:rPr>
        <w:t>5</w:t>
      </w:r>
      <w:r w:rsidR="00C57D15" w:rsidRPr="00BC1D5E">
        <w:rPr>
          <w:rFonts w:ascii="Palatino Linotype" w:hAnsi="Palatino Linotype"/>
          <w:sz w:val="24"/>
          <w:szCs w:val="24"/>
          <w:lang w:val="nb-NO"/>
        </w:rPr>
        <w:t>9</w:t>
      </w:r>
      <w:r w:rsidR="00AD11D8" w:rsidRPr="00BC1D5E">
        <w:rPr>
          <w:rFonts w:ascii="Palatino Linotype" w:hAnsi="Palatino Linotype"/>
          <w:sz w:val="24"/>
          <w:szCs w:val="24"/>
          <w:lang w:val="nb-NO"/>
        </w:rPr>
        <w:t>.</w:t>
      </w:r>
      <w:r w:rsidR="00D736A8" w:rsidRPr="00BC1D5E">
        <w:rPr>
          <w:rFonts w:ascii="Palatino Linotype" w:hAnsi="Palatino Linotype"/>
          <w:sz w:val="24"/>
          <w:szCs w:val="24"/>
          <w:lang w:val="nb-NO"/>
        </w:rPr>
        <w:t xml:space="preserve"> </w:t>
      </w:r>
      <w:r w:rsidR="00FC414A" w:rsidRPr="00BC1D5E">
        <w:rPr>
          <w:rFonts w:ascii="Palatino Linotype" w:hAnsi="Palatino Linotype"/>
          <w:i/>
          <w:sz w:val="24"/>
          <w:szCs w:val="24"/>
        </w:rPr>
        <w:t>Skrifter i Utval</w:t>
      </w:r>
      <w:r w:rsidR="00FC414A"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FC414A" w:rsidRPr="00BC1D5E">
        <w:rPr>
          <w:rFonts w:ascii="Palatino Linotype" w:hAnsi="Palatino Linotype"/>
          <w:sz w:val="24"/>
          <w:szCs w:val="24"/>
        </w:rPr>
        <w:t xml:space="preserve">, s. 50–51; </w:t>
      </w:r>
      <w:r w:rsidR="00D736A8" w:rsidRPr="00BC1D5E">
        <w:rPr>
          <w:rFonts w:ascii="Palatino Linotype" w:hAnsi="Palatino Linotype"/>
          <w:i/>
          <w:sz w:val="24"/>
          <w:szCs w:val="24"/>
        </w:rPr>
        <w:t>Skrifter i Samling</w:t>
      </w:r>
      <w:r w:rsidR="00D736A8"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D736A8" w:rsidRPr="00BC1D5E">
        <w:rPr>
          <w:rFonts w:ascii="Palatino Linotype" w:hAnsi="Palatino Linotype"/>
          <w:sz w:val="24"/>
          <w:szCs w:val="24"/>
        </w:rPr>
        <w:t>, s. 98–99</w:t>
      </w:r>
      <w:r w:rsidR="00871A09" w:rsidRPr="00BC1D5E">
        <w:rPr>
          <w:rFonts w:ascii="Palatino Linotype" w:hAnsi="Palatino Linotype"/>
          <w:sz w:val="24"/>
          <w:szCs w:val="24"/>
        </w:rPr>
        <w:t>;</w:t>
      </w:r>
      <w:r w:rsidR="00871A09" w:rsidRPr="00BC1D5E">
        <w:rPr>
          <w:rFonts w:ascii="Palatino Linotype" w:eastAsiaTheme="minorHAnsi" w:hAnsi="Palatino Linotype" w:cstheme="minorBidi"/>
          <w:i/>
          <w:sz w:val="24"/>
          <w:szCs w:val="24"/>
        </w:rPr>
        <w:t xml:space="preserve"> Skrifter i Samling</w:t>
      </w:r>
      <w:r w:rsidR="00871A09" w:rsidRPr="00BC1D5E">
        <w:rPr>
          <w:rFonts w:ascii="Palatino Linotype" w:eastAsiaTheme="minorHAnsi" w:hAnsi="Palatino Linotype" w:cstheme="minorBidi"/>
          <w:sz w:val="24"/>
          <w:szCs w:val="24"/>
        </w:rPr>
        <w:t>, 5, 1948, s. 98</w:t>
      </w:r>
      <w:r w:rsidR="00D736A8" w:rsidRPr="00BC1D5E">
        <w:rPr>
          <w:rFonts w:ascii="Palatino Linotype" w:hAnsi="Palatino Linotype"/>
          <w:sz w:val="24"/>
          <w:szCs w:val="24"/>
        </w:rPr>
        <w:t>.</w:t>
      </w:r>
      <w:r w:rsidR="00C57D15" w:rsidRPr="00BC1D5E">
        <w:rPr>
          <w:rFonts w:ascii="Palatino Linotype" w:hAnsi="Palatino Linotype"/>
          <w:sz w:val="24"/>
          <w:szCs w:val="24"/>
        </w:rPr>
        <w:t xml:space="preserve"> Minnedikt. </w:t>
      </w:r>
    </w:p>
    <w:p w:rsidR="00D736A8" w:rsidRPr="00BC1D5E" w:rsidRDefault="00D56BB3" w:rsidP="008626A5">
      <w:pPr>
        <w:tabs>
          <w:tab w:val="left" w:pos="7088"/>
        </w:tabs>
        <w:ind w:firstLine="708"/>
        <w:rPr>
          <w:rFonts w:ascii="Palatino Linotype" w:hAnsi="Palatino Linotype"/>
          <w:sz w:val="24"/>
          <w:szCs w:val="24"/>
        </w:rPr>
      </w:pPr>
      <w:r>
        <w:rPr>
          <w:rFonts w:ascii="Palatino Linotype" w:hAnsi="Palatino Linotype"/>
          <w:sz w:val="24"/>
          <w:szCs w:val="24"/>
        </w:rPr>
        <w:t>110</w:t>
      </w:r>
      <w:r w:rsidR="005B6454">
        <w:rPr>
          <w:rFonts w:ascii="Palatino Linotype" w:hAnsi="Palatino Linotype"/>
          <w:sz w:val="24"/>
          <w:szCs w:val="24"/>
        </w:rPr>
        <w:t>1</w:t>
      </w:r>
      <w:r>
        <w:rPr>
          <w:rFonts w:ascii="Palatino Linotype" w:hAnsi="Palatino Linotype"/>
          <w:sz w:val="24"/>
          <w:szCs w:val="24"/>
        </w:rPr>
        <w:t xml:space="preserve">. </w:t>
      </w:r>
      <w:r w:rsidR="00AD11D8" w:rsidRPr="00BC1D5E">
        <w:rPr>
          <w:rFonts w:ascii="Palatino Linotype" w:hAnsi="Palatino Linotype"/>
          <w:sz w:val="24"/>
          <w:szCs w:val="24"/>
        </w:rPr>
        <w:t>«Kv</w:t>
      </w:r>
      <w:r w:rsidR="00D736A8" w:rsidRPr="00BC1D5E">
        <w:rPr>
          <w:rFonts w:ascii="Palatino Linotype" w:hAnsi="Palatino Linotype"/>
          <w:sz w:val="24"/>
          <w:szCs w:val="24"/>
        </w:rPr>
        <w:t>e</w:t>
      </w:r>
      <w:r w:rsidR="00AD11D8" w:rsidRPr="00BC1D5E">
        <w:rPr>
          <w:rFonts w:ascii="Palatino Linotype" w:hAnsi="Palatino Linotype"/>
          <w:sz w:val="24"/>
          <w:szCs w:val="24"/>
        </w:rPr>
        <w:t xml:space="preserve">r sit».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w:t>
      </w:r>
      <w:r w:rsidR="00D736A8" w:rsidRPr="00BC1D5E">
        <w:rPr>
          <w:rFonts w:ascii="Palatino Linotype" w:hAnsi="Palatino Linotype"/>
          <w:sz w:val="24"/>
          <w:szCs w:val="24"/>
        </w:rPr>
        <w:t>2</w:t>
      </w:r>
      <w:r w:rsidR="00AD11D8" w:rsidRPr="00BC1D5E">
        <w:rPr>
          <w:rFonts w:ascii="Palatino Linotype" w:hAnsi="Palatino Linotype"/>
          <w:sz w:val="24"/>
          <w:szCs w:val="24"/>
        </w:rPr>
        <w:t xml:space="preserve">7.3.1859. </w:t>
      </w:r>
      <w:r w:rsidR="00D736A8" w:rsidRPr="00BC1D5E">
        <w:rPr>
          <w:rFonts w:ascii="Palatino Linotype" w:hAnsi="Palatino Linotype"/>
          <w:i/>
          <w:sz w:val="24"/>
          <w:szCs w:val="24"/>
        </w:rPr>
        <w:t>Diktsamling</w:t>
      </w:r>
      <w:r w:rsidR="00D736A8" w:rsidRPr="00BC1D5E">
        <w:rPr>
          <w:rFonts w:ascii="Palatino Linotype" w:hAnsi="Palatino Linotype"/>
          <w:sz w:val="24"/>
          <w:szCs w:val="24"/>
        </w:rPr>
        <w:t>, 1864</w:t>
      </w:r>
      <w:r w:rsidR="00D90ED7" w:rsidRPr="00BC1D5E">
        <w:rPr>
          <w:rFonts w:ascii="Palatino Linotype" w:hAnsi="Palatino Linotype"/>
          <w:sz w:val="24"/>
          <w:szCs w:val="24"/>
        </w:rPr>
        <w:t>, s. 103–104</w:t>
      </w:r>
      <w:r w:rsidR="00D736A8" w:rsidRPr="00BC1D5E">
        <w:rPr>
          <w:rFonts w:ascii="Palatino Linotype" w:hAnsi="Palatino Linotype"/>
          <w:sz w:val="24"/>
          <w:szCs w:val="24"/>
        </w:rPr>
        <w:t xml:space="preserve">. </w:t>
      </w:r>
      <w:r w:rsidR="00FC414A" w:rsidRPr="00BC1D5E">
        <w:rPr>
          <w:rFonts w:ascii="Palatino Linotype" w:hAnsi="Palatino Linotype"/>
          <w:i/>
          <w:sz w:val="24"/>
          <w:szCs w:val="24"/>
        </w:rPr>
        <w:t>Skrifter i Utval</w:t>
      </w:r>
      <w:r w:rsidR="00FC414A"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FC414A" w:rsidRPr="00BC1D5E">
        <w:rPr>
          <w:rFonts w:ascii="Palatino Linotype" w:hAnsi="Palatino Linotype"/>
          <w:sz w:val="24"/>
          <w:szCs w:val="24"/>
        </w:rPr>
        <w:t xml:space="preserve">, s. 42; </w:t>
      </w:r>
      <w:r w:rsidR="00D736A8" w:rsidRPr="00BC1D5E">
        <w:rPr>
          <w:rFonts w:ascii="Palatino Linotype" w:hAnsi="Palatino Linotype"/>
          <w:i/>
          <w:sz w:val="24"/>
          <w:szCs w:val="24"/>
        </w:rPr>
        <w:t>Skrifter i Samling</w:t>
      </w:r>
      <w:r w:rsidR="00D736A8"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D736A8" w:rsidRPr="00BC1D5E">
        <w:rPr>
          <w:rFonts w:ascii="Palatino Linotype" w:hAnsi="Palatino Linotype"/>
          <w:sz w:val="24"/>
          <w:szCs w:val="24"/>
        </w:rPr>
        <w:t>, s. 99</w:t>
      </w:r>
      <w:r w:rsidR="00871A09" w:rsidRPr="00BC1D5E">
        <w:rPr>
          <w:rFonts w:ascii="Palatino Linotype" w:hAnsi="Palatino Linotype"/>
          <w:sz w:val="24"/>
          <w:szCs w:val="24"/>
        </w:rPr>
        <w:t>;</w:t>
      </w:r>
      <w:r w:rsidR="00871A09" w:rsidRPr="00BC1D5E">
        <w:rPr>
          <w:rFonts w:ascii="Palatino Linotype" w:eastAsiaTheme="minorHAnsi" w:hAnsi="Palatino Linotype" w:cstheme="minorBidi"/>
          <w:i/>
          <w:sz w:val="24"/>
          <w:szCs w:val="24"/>
        </w:rPr>
        <w:t xml:space="preserve"> Skrifter i Samling</w:t>
      </w:r>
      <w:r w:rsidR="00871A09" w:rsidRPr="00BC1D5E">
        <w:rPr>
          <w:rFonts w:ascii="Palatino Linotype" w:eastAsiaTheme="minorHAnsi" w:hAnsi="Palatino Linotype" w:cstheme="minorBidi"/>
          <w:sz w:val="24"/>
          <w:szCs w:val="24"/>
        </w:rPr>
        <w:t>, 5, 1948, s. 98</w:t>
      </w:r>
      <w:r w:rsidR="00D736A8" w:rsidRPr="00BC1D5E">
        <w:rPr>
          <w:rFonts w:ascii="Palatino Linotype" w:hAnsi="Palatino Linotype"/>
          <w:sz w:val="24"/>
          <w:szCs w:val="24"/>
        </w:rPr>
        <w:t>.</w:t>
      </w:r>
    </w:p>
    <w:p w:rsidR="00D736A8" w:rsidRPr="00BC1D5E" w:rsidRDefault="00D56BB3" w:rsidP="008626A5">
      <w:pPr>
        <w:tabs>
          <w:tab w:val="left" w:pos="7088"/>
        </w:tabs>
        <w:ind w:firstLine="708"/>
        <w:rPr>
          <w:rFonts w:ascii="Palatino Linotype" w:hAnsi="Palatino Linotype"/>
          <w:sz w:val="24"/>
          <w:szCs w:val="24"/>
        </w:rPr>
      </w:pPr>
      <w:r>
        <w:rPr>
          <w:rFonts w:ascii="Palatino Linotype" w:hAnsi="Palatino Linotype"/>
          <w:sz w:val="24"/>
          <w:szCs w:val="24"/>
        </w:rPr>
        <w:t>110</w:t>
      </w:r>
      <w:r w:rsidR="005B6454">
        <w:rPr>
          <w:rFonts w:ascii="Palatino Linotype" w:hAnsi="Palatino Linotype"/>
          <w:sz w:val="24"/>
          <w:szCs w:val="24"/>
        </w:rPr>
        <w:t>2</w:t>
      </w:r>
      <w:r>
        <w:rPr>
          <w:rFonts w:ascii="Palatino Linotype" w:hAnsi="Palatino Linotype"/>
          <w:sz w:val="24"/>
          <w:szCs w:val="24"/>
        </w:rPr>
        <w:t xml:space="preserve">. </w:t>
      </w:r>
      <w:r w:rsidR="00AD11D8" w:rsidRPr="00BC1D5E">
        <w:rPr>
          <w:rFonts w:ascii="Palatino Linotype" w:hAnsi="Palatino Linotype"/>
          <w:sz w:val="24"/>
          <w:szCs w:val="24"/>
        </w:rPr>
        <w:t xml:space="preserve">«Møyhus».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3.4.1859. </w:t>
      </w:r>
      <w:r w:rsidR="00D736A8" w:rsidRPr="00BC1D5E">
        <w:rPr>
          <w:rFonts w:ascii="Palatino Linotype" w:hAnsi="Palatino Linotype"/>
          <w:i/>
          <w:sz w:val="24"/>
          <w:szCs w:val="24"/>
        </w:rPr>
        <w:t>Diktsamling</w:t>
      </w:r>
      <w:r w:rsidR="00D736A8" w:rsidRPr="00BC1D5E">
        <w:rPr>
          <w:rFonts w:ascii="Palatino Linotype" w:hAnsi="Palatino Linotype"/>
          <w:sz w:val="24"/>
          <w:szCs w:val="24"/>
        </w:rPr>
        <w:t>, 1864</w:t>
      </w:r>
      <w:r w:rsidR="00D90ED7" w:rsidRPr="00BC1D5E">
        <w:rPr>
          <w:rFonts w:ascii="Palatino Linotype" w:hAnsi="Palatino Linotype"/>
          <w:sz w:val="24"/>
          <w:szCs w:val="24"/>
        </w:rPr>
        <w:t>, s. 96–100</w:t>
      </w:r>
      <w:r w:rsidR="00D736A8" w:rsidRPr="00BC1D5E">
        <w:rPr>
          <w:rFonts w:ascii="Palatino Linotype" w:hAnsi="Palatino Linotype"/>
          <w:sz w:val="24"/>
          <w:szCs w:val="24"/>
        </w:rPr>
        <w:t xml:space="preserve">. </w:t>
      </w:r>
      <w:r w:rsidR="00FC414A" w:rsidRPr="00BC1D5E">
        <w:rPr>
          <w:rFonts w:ascii="Palatino Linotype" w:hAnsi="Palatino Linotype"/>
          <w:i/>
          <w:sz w:val="24"/>
          <w:szCs w:val="24"/>
        </w:rPr>
        <w:t>Skrifter i Utval</w:t>
      </w:r>
      <w:r w:rsidR="00FC414A"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FC414A" w:rsidRPr="00BC1D5E">
        <w:rPr>
          <w:rFonts w:ascii="Palatino Linotype" w:hAnsi="Palatino Linotype"/>
          <w:sz w:val="24"/>
          <w:szCs w:val="24"/>
        </w:rPr>
        <w:t xml:space="preserve">, s. 36–39; </w:t>
      </w:r>
      <w:r w:rsidR="00D736A8" w:rsidRPr="00BC1D5E">
        <w:rPr>
          <w:rFonts w:ascii="Palatino Linotype" w:hAnsi="Palatino Linotype"/>
          <w:i/>
          <w:sz w:val="24"/>
          <w:szCs w:val="24"/>
        </w:rPr>
        <w:t>Skrifter i Samling</w:t>
      </w:r>
      <w:r w:rsidR="00D736A8"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D736A8" w:rsidRPr="00BC1D5E">
        <w:rPr>
          <w:rFonts w:ascii="Palatino Linotype" w:hAnsi="Palatino Linotype"/>
          <w:sz w:val="24"/>
          <w:szCs w:val="24"/>
        </w:rPr>
        <w:t>, s. 99–101</w:t>
      </w:r>
      <w:r w:rsidR="00871A09" w:rsidRPr="00BC1D5E">
        <w:rPr>
          <w:rFonts w:ascii="Palatino Linotype" w:hAnsi="Palatino Linotype"/>
          <w:sz w:val="24"/>
          <w:szCs w:val="24"/>
        </w:rPr>
        <w:t>;</w:t>
      </w:r>
      <w:r w:rsidR="00871A09" w:rsidRPr="00BC1D5E">
        <w:rPr>
          <w:rFonts w:ascii="Palatino Linotype" w:eastAsiaTheme="minorHAnsi" w:hAnsi="Palatino Linotype" w:cstheme="minorBidi"/>
          <w:i/>
          <w:sz w:val="24"/>
          <w:szCs w:val="24"/>
        </w:rPr>
        <w:t xml:space="preserve"> Skrifter i Samling</w:t>
      </w:r>
      <w:r w:rsidR="00871A09" w:rsidRPr="00BC1D5E">
        <w:rPr>
          <w:rFonts w:ascii="Palatino Linotype" w:eastAsiaTheme="minorHAnsi" w:hAnsi="Palatino Linotype" w:cstheme="minorBidi"/>
          <w:sz w:val="24"/>
          <w:szCs w:val="24"/>
        </w:rPr>
        <w:t>, 5, 1948, s. 99–100</w:t>
      </w:r>
      <w:r w:rsidR="00D736A8" w:rsidRPr="00BC1D5E">
        <w:rPr>
          <w:rFonts w:ascii="Palatino Linotype" w:hAnsi="Palatino Linotype"/>
          <w:sz w:val="24"/>
          <w:szCs w:val="24"/>
        </w:rPr>
        <w:t>.</w:t>
      </w:r>
    </w:p>
    <w:p w:rsidR="00D736A8" w:rsidRPr="00BC1D5E" w:rsidRDefault="00D56BB3" w:rsidP="008626A5">
      <w:pPr>
        <w:tabs>
          <w:tab w:val="left" w:pos="7088"/>
        </w:tabs>
        <w:ind w:firstLine="708"/>
        <w:rPr>
          <w:rFonts w:ascii="Palatino Linotype" w:hAnsi="Palatino Linotype"/>
          <w:sz w:val="24"/>
          <w:szCs w:val="24"/>
        </w:rPr>
      </w:pPr>
      <w:r>
        <w:rPr>
          <w:rFonts w:ascii="Palatino Linotype" w:hAnsi="Palatino Linotype"/>
          <w:sz w:val="24"/>
          <w:szCs w:val="24"/>
        </w:rPr>
        <w:t>110</w:t>
      </w:r>
      <w:r w:rsidR="005B6454">
        <w:rPr>
          <w:rFonts w:ascii="Palatino Linotype" w:hAnsi="Palatino Linotype"/>
          <w:sz w:val="24"/>
          <w:szCs w:val="24"/>
        </w:rPr>
        <w:t>3</w:t>
      </w:r>
      <w:r>
        <w:rPr>
          <w:rFonts w:ascii="Palatino Linotype" w:hAnsi="Palatino Linotype"/>
          <w:sz w:val="24"/>
          <w:szCs w:val="24"/>
        </w:rPr>
        <w:t xml:space="preserve">. </w:t>
      </w:r>
      <w:r w:rsidR="000B095F">
        <w:rPr>
          <w:rFonts w:ascii="Palatino Linotype" w:hAnsi="Palatino Linotype"/>
          <w:sz w:val="24"/>
          <w:szCs w:val="24"/>
        </w:rPr>
        <w:t>[</w:t>
      </w:r>
      <w:r w:rsidR="00D736A8" w:rsidRPr="00BC1D5E">
        <w:rPr>
          <w:rFonts w:ascii="Palatino Linotype" w:hAnsi="Palatino Linotype"/>
          <w:sz w:val="24"/>
          <w:szCs w:val="24"/>
        </w:rPr>
        <w:t>«Kunnskap skal styra Riki og Land»</w:t>
      </w:r>
      <w:r w:rsidR="000B095F">
        <w:rPr>
          <w:rFonts w:ascii="Palatino Linotype" w:hAnsi="Palatino Linotype"/>
          <w:sz w:val="24"/>
          <w:szCs w:val="24"/>
        </w:rPr>
        <w:t>]</w:t>
      </w:r>
      <w:r w:rsidR="00D736A8" w:rsidRPr="00BC1D5E">
        <w:rPr>
          <w:rFonts w:ascii="Palatino Linotype" w:hAnsi="Palatino Linotype"/>
          <w:sz w:val="24"/>
          <w:szCs w:val="24"/>
        </w:rPr>
        <w:t xml:space="preserve">. </w:t>
      </w:r>
      <w:r w:rsidR="00D736A8" w:rsidRPr="00BC1D5E">
        <w:rPr>
          <w:rFonts w:ascii="Palatino Linotype" w:hAnsi="Palatino Linotype"/>
          <w:i/>
          <w:sz w:val="24"/>
          <w:szCs w:val="24"/>
        </w:rPr>
        <w:t>Dølen</w:t>
      </w:r>
      <w:r w:rsidR="00D736A8" w:rsidRPr="00BC1D5E">
        <w:rPr>
          <w:rFonts w:ascii="Palatino Linotype" w:hAnsi="Palatino Linotype"/>
          <w:sz w:val="24"/>
          <w:szCs w:val="24"/>
        </w:rPr>
        <w:t xml:space="preserve"> 3.4.1859</w:t>
      </w:r>
      <w:r w:rsidR="002365B7" w:rsidRPr="00BC1D5E">
        <w:rPr>
          <w:rFonts w:ascii="Palatino Linotype" w:hAnsi="Palatino Linotype"/>
          <w:sz w:val="24"/>
          <w:szCs w:val="24"/>
        </w:rPr>
        <w:t>, utan tittel</w:t>
      </w:r>
      <w:r w:rsidR="00D736A8" w:rsidRPr="00BC1D5E">
        <w:rPr>
          <w:rFonts w:ascii="Palatino Linotype" w:hAnsi="Palatino Linotype"/>
          <w:sz w:val="24"/>
          <w:szCs w:val="24"/>
        </w:rPr>
        <w:t xml:space="preserve">. </w:t>
      </w:r>
      <w:r w:rsidR="002365B7" w:rsidRPr="00BC1D5E">
        <w:rPr>
          <w:rFonts w:ascii="Palatino Linotype" w:hAnsi="Palatino Linotype"/>
          <w:sz w:val="24"/>
          <w:szCs w:val="24"/>
        </w:rPr>
        <w:t>Trykt under tittelen «So skal det vera</w:t>
      </w:r>
      <w:r w:rsidR="00630FB7">
        <w:rPr>
          <w:rFonts w:ascii="Palatino Linotype" w:hAnsi="Palatino Linotype"/>
          <w:sz w:val="24"/>
          <w:szCs w:val="24"/>
        </w:rPr>
        <w:t>»</w:t>
      </w:r>
      <w:r w:rsidR="002365B7" w:rsidRPr="00BC1D5E">
        <w:rPr>
          <w:rFonts w:ascii="Palatino Linotype" w:hAnsi="Palatino Linotype"/>
          <w:sz w:val="24"/>
          <w:szCs w:val="24"/>
        </w:rPr>
        <w:t xml:space="preserve"> i </w:t>
      </w:r>
      <w:r w:rsidR="002365B7" w:rsidRPr="00BC1D5E">
        <w:rPr>
          <w:rFonts w:ascii="Palatino Linotype" w:hAnsi="Palatino Linotype"/>
          <w:i/>
          <w:sz w:val="24"/>
          <w:szCs w:val="24"/>
        </w:rPr>
        <w:t>Skrifter i Utval</w:t>
      </w:r>
      <w:r w:rsidR="002365B7"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2365B7" w:rsidRPr="00BC1D5E">
        <w:rPr>
          <w:rFonts w:ascii="Palatino Linotype" w:hAnsi="Palatino Linotype"/>
          <w:sz w:val="24"/>
          <w:szCs w:val="24"/>
        </w:rPr>
        <w:t xml:space="preserve">, s. 59. </w:t>
      </w:r>
      <w:r w:rsidR="000871CA" w:rsidRPr="00BC1D5E">
        <w:rPr>
          <w:rFonts w:ascii="Palatino Linotype" w:hAnsi="Palatino Linotype"/>
          <w:sz w:val="24"/>
          <w:szCs w:val="24"/>
        </w:rPr>
        <w:t>T</w:t>
      </w:r>
      <w:r w:rsidR="00DE6A90" w:rsidRPr="00BC1D5E">
        <w:rPr>
          <w:rFonts w:ascii="Palatino Linotype" w:hAnsi="Palatino Linotype"/>
          <w:sz w:val="24"/>
          <w:szCs w:val="24"/>
        </w:rPr>
        <w:t>r</w:t>
      </w:r>
      <w:r w:rsidR="000871CA" w:rsidRPr="00BC1D5E">
        <w:rPr>
          <w:rFonts w:ascii="Palatino Linotype" w:hAnsi="Palatino Linotype"/>
          <w:sz w:val="24"/>
          <w:szCs w:val="24"/>
        </w:rPr>
        <w:t xml:space="preserve">ykt under samletittelen «Eit og Annat» i </w:t>
      </w:r>
      <w:r w:rsidR="00D736A8" w:rsidRPr="00BC1D5E">
        <w:rPr>
          <w:rFonts w:ascii="Palatino Linotype" w:hAnsi="Palatino Linotype"/>
          <w:i/>
          <w:sz w:val="24"/>
          <w:szCs w:val="24"/>
        </w:rPr>
        <w:t>Diktsamling</w:t>
      </w:r>
      <w:r w:rsidR="00D736A8" w:rsidRPr="00BC1D5E">
        <w:rPr>
          <w:rFonts w:ascii="Palatino Linotype" w:hAnsi="Palatino Linotype"/>
          <w:sz w:val="24"/>
          <w:szCs w:val="24"/>
        </w:rPr>
        <w:t>, 1864</w:t>
      </w:r>
      <w:r w:rsidR="000871CA" w:rsidRPr="00BC1D5E">
        <w:rPr>
          <w:rFonts w:ascii="Palatino Linotype" w:hAnsi="Palatino Linotype"/>
          <w:sz w:val="24"/>
          <w:szCs w:val="24"/>
        </w:rPr>
        <w:t>, s. 113–114</w:t>
      </w:r>
      <w:r w:rsidR="00D736A8" w:rsidRPr="00BC1D5E">
        <w:rPr>
          <w:rFonts w:ascii="Palatino Linotype" w:hAnsi="Palatino Linotype"/>
          <w:sz w:val="24"/>
          <w:szCs w:val="24"/>
        </w:rPr>
        <w:t xml:space="preserve">. </w:t>
      </w:r>
      <w:r w:rsidR="00D736A8" w:rsidRPr="00BC1D5E">
        <w:rPr>
          <w:rFonts w:ascii="Palatino Linotype" w:hAnsi="Palatino Linotype"/>
          <w:i/>
          <w:sz w:val="24"/>
          <w:szCs w:val="24"/>
        </w:rPr>
        <w:t>Skrifter i Samling</w:t>
      </w:r>
      <w:r w:rsidR="00D736A8"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D736A8" w:rsidRPr="00BC1D5E">
        <w:rPr>
          <w:rFonts w:ascii="Palatino Linotype" w:hAnsi="Palatino Linotype"/>
          <w:sz w:val="24"/>
          <w:szCs w:val="24"/>
        </w:rPr>
        <w:t>, s. 101</w:t>
      </w:r>
      <w:r w:rsidR="00871A09" w:rsidRPr="00BC1D5E">
        <w:rPr>
          <w:rFonts w:ascii="Palatino Linotype" w:hAnsi="Palatino Linotype"/>
          <w:sz w:val="24"/>
          <w:szCs w:val="24"/>
        </w:rPr>
        <w:t>;</w:t>
      </w:r>
      <w:r w:rsidR="00871A09" w:rsidRPr="00BC1D5E">
        <w:rPr>
          <w:rFonts w:ascii="Palatino Linotype" w:eastAsiaTheme="minorHAnsi" w:hAnsi="Palatino Linotype" w:cstheme="minorBidi"/>
          <w:i/>
          <w:sz w:val="24"/>
          <w:szCs w:val="24"/>
        </w:rPr>
        <w:t xml:space="preserve"> Skrifter i Samling</w:t>
      </w:r>
      <w:r w:rsidR="00871A09" w:rsidRPr="00BC1D5E">
        <w:rPr>
          <w:rFonts w:ascii="Palatino Linotype" w:eastAsiaTheme="minorHAnsi" w:hAnsi="Palatino Linotype" w:cstheme="minorBidi"/>
          <w:sz w:val="24"/>
          <w:szCs w:val="24"/>
        </w:rPr>
        <w:t>, 5, 1948, s. 100–101</w:t>
      </w:r>
      <w:r w:rsidR="00D736A8" w:rsidRPr="00BC1D5E">
        <w:rPr>
          <w:rFonts w:ascii="Palatino Linotype" w:hAnsi="Palatino Linotype"/>
          <w:sz w:val="24"/>
          <w:szCs w:val="24"/>
        </w:rPr>
        <w:t>.</w:t>
      </w:r>
      <w:r w:rsidR="002365B7" w:rsidRPr="00BC1D5E">
        <w:rPr>
          <w:rFonts w:ascii="Palatino Linotype" w:hAnsi="Palatino Linotype"/>
          <w:sz w:val="24"/>
          <w:szCs w:val="24"/>
        </w:rPr>
        <w:t xml:space="preserve"> I </w:t>
      </w:r>
      <w:r w:rsidR="00871A09" w:rsidRPr="00BC1D5E">
        <w:rPr>
          <w:rFonts w:ascii="Palatino Linotype" w:hAnsi="Palatino Linotype"/>
          <w:sz w:val="24"/>
          <w:szCs w:val="24"/>
        </w:rPr>
        <w:t>D</w:t>
      </w:r>
      <w:r w:rsidR="002365B7" w:rsidRPr="00BC1D5E">
        <w:rPr>
          <w:rFonts w:ascii="Palatino Linotype" w:hAnsi="Palatino Linotype"/>
          <w:sz w:val="24"/>
          <w:szCs w:val="24"/>
        </w:rPr>
        <w:t>ølen står diktet utan versdeling.</w:t>
      </w:r>
    </w:p>
    <w:p w:rsidR="00D736A8" w:rsidRPr="00BC1D5E" w:rsidRDefault="00D56BB3" w:rsidP="008626A5">
      <w:pPr>
        <w:tabs>
          <w:tab w:val="left" w:pos="7088"/>
        </w:tabs>
        <w:ind w:firstLine="708"/>
        <w:rPr>
          <w:rFonts w:ascii="Palatino Linotype" w:hAnsi="Palatino Linotype"/>
          <w:sz w:val="24"/>
          <w:szCs w:val="24"/>
        </w:rPr>
      </w:pPr>
      <w:r>
        <w:rPr>
          <w:rFonts w:ascii="Palatino Linotype" w:hAnsi="Palatino Linotype"/>
          <w:sz w:val="24"/>
          <w:szCs w:val="24"/>
        </w:rPr>
        <w:t>110</w:t>
      </w:r>
      <w:r w:rsidR="005B6454">
        <w:rPr>
          <w:rFonts w:ascii="Palatino Linotype" w:hAnsi="Palatino Linotype"/>
          <w:sz w:val="24"/>
          <w:szCs w:val="24"/>
        </w:rPr>
        <w:t>4</w:t>
      </w:r>
      <w:r>
        <w:rPr>
          <w:rFonts w:ascii="Palatino Linotype" w:hAnsi="Palatino Linotype"/>
          <w:sz w:val="24"/>
          <w:szCs w:val="24"/>
        </w:rPr>
        <w:t xml:space="preserve">. </w:t>
      </w:r>
      <w:r w:rsidR="00AD11D8" w:rsidRPr="00BC1D5E">
        <w:rPr>
          <w:rFonts w:ascii="Palatino Linotype" w:hAnsi="Palatino Linotype"/>
          <w:sz w:val="24"/>
          <w:szCs w:val="24"/>
        </w:rPr>
        <w:t xml:space="preserve">«Haren».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10.4.1859</w:t>
      </w:r>
      <w:r w:rsidR="00EA1D38" w:rsidRPr="00BC1D5E">
        <w:rPr>
          <w:rFonts w:ascii="Palatino Linotype" w:hAnsi="Palatino Linotype"/>
          <w:sz w:val="24"/>
          <w:szCs w:val="24"/>
        </w:rPr>
        <w:t>;</w:t>
      </w:r>
      <w:r w:rsidR="00AD11D8" w:rsidRPr="00BC1D5E">
        <w:rPr>
          <w:rFonts w:ascii="Palatino Linotype" w:hAnsi="Palatino Linotype"/>
          <w:sz w:val="24"/>
          <w:szCs w:val="24"/>
        </w:rPr>
        <w:t xml:space="preserve"> </w:t>
      </w:r>
      <w:r w:rsidR="00D736A8" w:rsidRPr="00BC1D5E">
        <w:rPr>
          <w:rFonts w:ascii="Palatino Linotype" w:hAnsi="Palatino Linotype"/>
          <w:i/>
          <w:sz w:val="24"/>
          <w:szCs w:val="24"/>
        </w:rPr>
        <w:t>Diktsamling</w:t>
      </w:r>
      <w:r w:rsidR="00D736A8" w:rsidRPr="00BC1D5E">
        <w:rPr>
          <w:rFonts w:ascii="Palatino Linotype" w:hAnsi="Palatino Linotype"/>
          <w:sz w:val="24"/>
          <w:szCs w:val="24"/>
        </w:rPr>
        <w:t>, 1864</w:t>
      </w:r>
      <w:r w:rsidR="002066A0" w:rsidRPr="00BC1D5E">
        <w:rPr>
          <w:rFonts w:ascii="Palatino Linotype" w:hAnsi="Palatino Linotype"/>
          <w:sz w:val="24"/>
          <w:szCs w:val="24"/>
        </w:rPr>
        <w:t>, s. 73–75</w:t>
      </w:r>
      <w:r w:rsidR="00D736A8" w:rsidRPr="00BC1D5E">
        <w:rPr>
          <w:rFonts w:ascii="Palatino Linotype" w:hAnsi="Palatino Linotype"/>
          <w:sz w:val="24"/>
          <w:szCs w:val="24"/>
        </w:rPr>
        <w:t xml:space="preserve">. </w:t>
      </w:r>
      <w:r w:rsidR="00EA1D38" w:rsidRPr="00BC1D5E">
        <w:rPr>
          <w:rFonts w:ascii="Palatino Linotype" w:hAnsi="Palatino Linotype"/>
          <w:i/>
          <w:sz w:val="24"/>
          <w:szCs w:val="24"/>
        </w:rPr>
        <w:t>Skrifter i Utval</w:t>
      </w:r>
      <w:r w:rsidR="00EA1D38"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EA1D38" w:rsidRPr="00BC1D5E">
        <w:rPr>
          <w:rFonts w:ascii="Palatino Linotype" w:hAnsi="Palatino Linotype"/>
          <w:sz w:val="24"/>
          <w:szCs w:val="24"/>
        </w:rPr>
        <w:t xml:space="preserve">, s. 14–16; </w:t>
      </w:r>
      <w:r w:rsidR="00D736A8" w:rsidRPr="00BC1D5E">
        <w:rPr>
          <w:rFonts w:ascii="Palatino Linotype" w:hAnsi="Palatino Linotype"/>
          <w:i/>
          <w:sz w:val="24"/>
          <w:szCs w:val="24"/>
        </w:rPr>
        <w:t>Skrifter i Samling</w:t>
      </w:r>
      <w:r w:rsidR="00D736A8"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D736A8" w:rsidRPr="00BC1D5E">
        <w:rPr>
          <w:rFonts w:ascii="Palatino Linotype" w:hAnsi="Palatino Linotype"/>
          <w:sz w:val="24"/>
          <w:szCs w:val="24"/>
        </w:rPr>
        <w:t>, s. 101–103</w:t>
      </w:r>
      <w:r w:rsidR="00871A09" w:rsidRPr="00BC1D5E">
        <w:rPr>
          <w:rFonts w:ascii="Palatino Linotype" w:hAnsi="Palatino Linotype"/>
          <w:sz w:val="24"/>
          <w:szCs w:val="24"/>
        </w:rPr>
        <w:t>;</w:t>
      </w:r>
      <w:r w:rsidR="00871A09" w:rsidRPr="00BC1D5E">
        <w:rPr>
          <w:rFonts w:ascii="Palatino Linotype" w:eastAsiaTheme="minorHAnsi" w:hAnsi="Palatino Linotype" w:cstheme="minorBidi"/>
          <w:i/>
          <w:sz w:val="24"/>
          <w:szCs w:val="24"/>
        </w:rPr>
        <w:t xml:space="preserve"> Skrifter i Samling</w:t>
      </w:r>
      <w:r w:rsidR="00871A09" w:rsidRPr="00BC1D5E">
        <w:rPr>
          <w:rFonts w:ascii="Palatino Linotype" w:eastAsiaTheme="minorHAnsi" w:hAnsi="Palatino Linotype" w:cstheme="minorBidi"/>
          <w:sz w:val="24"/>
          <w:szCs w:val="24"/>
        </w:rPr>
        <w:t>, 5, 1948, s. 101–102</w:t>
      </w:r>
      <w:r w:rsidR="00D736A8" w:rsidRPr="00BC1D5E">
        <w:rPr>
          <w:rFonts w:ascii="Palatino Linotype" w:hAnsi="Palatino Linotype"/>
          <w:sz w:val="24"/>
          <w:szCs w:val="24"/>
        </w:rPr>
        <w:t>.</w:t>
      </w:r>
    </w:p>
    <w:p w:rsidR="00361A1E" w:rsidRPr="00BC1D5E" w:rsidRDefault="00D56BB3" w:rsidP="00361A1E">
      <w:pPr>
        <w:tabs>
          <w:tab w:val="left" w:pos="7088"/>
        </w:tabs>
        <w:ind w:firstLine="708"/>
        <w:rPr>
          <w:rFonts w:ascii="Palatino Linotype" w:hAnsi="Palatino Linotype"/>
          <w:sz w:val="24"/>
          <w:szCs w:val="24"/>
        </w:rPr>
      </w:pPr>
      <w:r>
        <w:rPr>
          <w:rFonts w:ascii="Palatino Linotype" w:hAnsi="Palatino Linotype"/>
          <w:sz w:val="24"/>
          <w:szCs w:val="24"/>
        </w:rPr>
        <w:t>110</w:t>
      </w:r>
      <w:r w:rsidR="005B6454">
        <w:rPr>
          <w:rFonts w:ascii="Palatino Linotype" w:hAnsi="Palatino Linotype"/>
          <w:sz w:val="24"/>
          <w:szCs w:val="24"/>
        </w:rPr>
        <w:t>5</w:t>
      </w:r>
      <w:r>
        <w:rPr>
          <w:rFonts w:ascii="Palatino Linotype" w:hAnsi="Palatino Linotype"/>
          <w:sz w:val="24"/>
          <w:szCs w:val="24"/>
        </w:rPr>
        <w:t xml:space="preserve">. </w:t>
      </w:r>
      <w:r w:rsidR="00AD11D8" w:rsidRPr="00BC1D5E">
        <w:rPr>
          <w:rFonts w:ascii="Palatino Linotype" w:hAnsi="Palatino Linotype"/>
          <w:sz w:val="24"/>
          <w:szCs w:val="24"/>
        </w:rPr>
        <w:t xml:space="preserve">«Tytebæret».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17.4.1859. </w:t>
      </w:r>
      <w:r w:rsidR="00C57D15" w:rsidRPr="00BC1D5E">
        <w:rPr>
          <w:rFonts w:ascii="Palatino Linotype" w:hAnsi="Palatino Linotype"/>
          <w:sz w:val="24"/>
          <w:szCs w:val="24"/>
        </w:rPr>
        <w:t xml:space="preserve">Fire strofer trykte i </w:t>
      </w:r>
      <w:r w:rsidR="00D736A8" w:rsidRPr="00BC1D5E">
        <w:rPr>
          <w:rFonts w:ascii="Palatino Linotype" w:hAnsi="Palatino Linotype"/>
          <w:i/>
          <w:sz w:val="24"/>
          <w:szCs w:val="24"/>
        </w:rPr>
        <w:t>Diktsamling</w:t>
      </w:r>
      <w:r w:rsidR="00D736A8" w:rsidRPr="00BC1D5E">
        <w:rPr>
          <w:rFonts w:ascii="Palatino Linotype" w:hAnsi="Palatino Linotype"/>
          <w:sz w:val="24"/>
          <w:szCs w:val="24"/>
        </w:rPr>
        <w:t>, 1864</w:t>
      </w:r>
      <w:r w:rsidR="00D90ED7" w:rsidRPr="00BC1D5E">
        <w:rPr>
          <w:rFonts w:ascii="Palatino Linotype" w:hAnsi="Palatino Linotype"/>
          <w:sz w:val="24"/>
          <w:szCs w:val="24"/>
        </w:rPr>
        <w:t>, s. 106–107</w:t>
      </w:r>
      <w:r w:rsidR="00D736A8" w:rsidRPr="00BC1D5E">
        <w:rPr>
          <w:rFonts w:ascii="Palatino Linotype" w:hAnsi="Palatino Linotype"/>
          <w:sz w:val="24"/>
          <w:szCs w:val="24"/>
        </w:rPr>
        <w:t xml:space="preserve">. </w:t>
      </w:r>
      <w:r w:rsidR="00FC414A" w:rsidRPr="00BC1D5E">
        <w:rPr>
          <w:rFonts w:ascii="Palatino Linotype" w:hAnsi="Palatino Linotype"/>
          <w:i/>
          <w:sz w:val="24"/>
          <w:szCs w:val="24"/>
        </w:rPr>
        <w:t>Skrifter i Utval</w:t>
      </w:r>
      <w:r w:rsidR="00FC414A"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FC414A" w:rsidRPr="00BC1D5E">
        <w:rPr>
          <w:rFonts w:ascii="Palatino Linotype" w:hAnsi="Palatino Linotype"/>
          <w:sz w:val="24"/>
          <w:szCs w:val="24"/>
        </w:rPr>
        <w:t xml:space="preserve">, s. 45; </w:t>
      </w:r>
      <w:r w:rsidR="00D736A8" w:rsidRPr="00BC1D5E">
        <w:rPr>
          <w:rFonts w:ascii="Palatino Linotype" w:hAnsi="Palatino Linotype"/>
          <w:i/>
          <w:sz w:val="24"/>
          <w:szCs w:val="24"/>
        </w:rPr>
        <w:t>Skrifter i Samling</w:t>
      </w:r>
      <w:r w:rsidR="00D736A8"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D736A8" w:rsidRPr="00BC1D5E">
        <w:rPr>
          <w:rFonts w:ascii="Palatino Linotype" w:hAnsi="Palatino Linotype"/>
          <w:sz w:val="24"/>
          <w:szCs w:val="24"/>
        </w:rPr>
        <w:t>, s. 103</w:t>
      </w:r>
      <w:r w:rsidR="00871A09" w:rsidRPr="00BC1D5E">
        <w:rPr>
          <w:rFonts w:ascii="Palatino Linotype" w:hAnsi="Palatino Linotype"/>
          <w:sz w:val="24"/>
          <w:szCs w:val="24"/>
        </w:rPr>
        <w:t>;</w:t>
      </w:r>
      <w:r w:rsidR="00871A09" w:rsidRPr="00BC1D5E">
        <w:rPr>
          <w:rFonts w:ascii="Palatino Linotype" w:eastAsiaTheme="minorHAnsi" w:hAnsi="Palatino Linotype" w:cstheme="minorBidi"/>
          <w:i/>
          <w:sz w:val="24"/>
          <w:szCs w:val="24"/>
        </w:rPr>
        <w:t xml:space="preserve"> Skrifter i Samling</w:t>
      </w:r>
      <w:r w:rsidR="00871A09" w:rsidRPr="00BC1D5E">
        <w:rPr>
          <w:rFonts w:ascii="Palatino Linotype" w:eastAsiaTheme="minorHAnsi" w:hAnsi="Palatino Linotype" w:cstheme="minorBidi"/>
          <w:sz w:val="24"/>
          <w:szCs w:val="24"/>
        </w:rPr>
        <w:t>, 5, 1948, s. 102–103</w:t>
      </w:r>
      <w:r w:rsidR="00D736A8" w:rsidRPr="00BC1D5E">
        <w:rPr>
          <w:rFonts w:ascii="Palatino Linotype" w:hAnsi="Palatino Linotype"/>
          <w:sz w:val="24"/>
          <w:szCs w:val="24"/>
        </w:rPr>
        <w:t>.</w:t>
      </w:r>
      <w:r w:rsidR="00C57D15" w:rsidRPr="00BC1D5E">
        <w:rPr>
          <w:rFonts w:ascii="Palatino Linotype" w:hAnsi="Palatino Linotype"/>
          <w:sz w:val="24"/>
          <w:szCs w:val="24"/>
        </w:rPr>
        <w:t xml:space="preserve"> Diktet i Dølen har fem strofer. Den som manglar, er trykt</w:t>
      </w:r>
      <w:r w:rsidR="00FC414A" w:rsidRPr="00BC1D5E">
        <w:rPr>
          <w:rFonts w:ascii="Palatino Linotype" w:hAnsi="Palatino Linotype"/>
          <w:i/>
          <w:sz w:val="24"/>
          <w:szCs w:val="24"/>
        </w:rPr>
        <w:t xml:space="preserve"> Skrifter i Utval</w:t>
      </w:r>
      <w:r w:rsidR="00FC414A"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FC414A" w:rsidRPr="00BC1D5E">
        <w:rPr>
          <w:rFonts w:ascii="Palatino Linotype" w:hAnsi="Palatino Linotype"/>
          <w:sz w:val="24"/>
          <w:szCs w:val="24"/>
        </w:rPr>
        <w:t xml:space="preserve">, s. </w:t>
      </w:r>
      <w:r w:rsidR="00F7318D" w:rsidRPr="00BC1D5E">
        <w:rPr>
          <w:rFonts w:ascii="Palatino Linotype" w:hAnsi="Palatino Linotype"/>
          <w:sz w:val="24"/>
          <w:szCs w:val="24"/>
        </w:rPr>
        <w:t xml:space="preserve">424; </w:t>
      </w:r>
      <w:r w:rsidR="00C57D15" w:rsidRPr="00BC1D5E">
        <w:rPr>
          <w:rFonts w:ascii="Palatino Linotype" w:hAnsi="Palatino Linotype"/>
          <w:i/>
          <w:sz w:val="24"/>
          <w:szCs w:val="24"/>
        </w:rPr>
        <w:t>Skrifter i Samling</w:t>
      </w:r>
      <w:r w:rsidR="00C57D15"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C57D15" w:rsidRPr="00BC1D5E">
        <w:rPr>
          <w:rFonts w:ascii="Palatino Linotype" w:hAnsi="Palatino Linotype"/>
          <w:sz w:val="24"/>
          <w:szCs w:val="24"/>
        </w:rPr>
        <w:t>, s. 403</w:t>
      </w:r>
      <w:r w:rsidR="00EE30F2" w:rsidRPr="00BC1D5E">
        <w:rPr>
          <w:rFonts w:ascii="Palatino Linotype" w:hAnsi="Palatino Linotype"/>
          <w:sz w:val="24"/>
          <w:szCs w:val="24"/>
        </w:rPr>
        <w:t>;</w:t>
      </w:r>
      <w:r w:rsidR="00EE30F2" w:rsidRPr="00BC1D5E">
        <w:rPr>
          <w:rFonts w:ascii="Palatino Linotype" w:eastAsiaTheme="minorHAnsi" w:hAnsi="Palatino Linotype" w:cstheme="minorBidi"/>
          <w:i/>
          <w:sz w:val="24"/>
          <w:szCs w:val="24"/>
        </w:rPr>
        <w:t xml:space="preserve"> Skrifter i Samling</w:t>
      </w:r>
      <w:r w:rsidR="00EE30F2" w:rsidRPr="00BC1D5E">
        <w:rPr>
          <w:rFonts w:ascii="Palatino Linotype" w:eastAsiaTheme="minorHAnsi" w:hAnsi="Palatino Linotype" w:cstheme="minorBidi"/>
          <w:sz w:val="24"/>
          <w:szCs w:val="24"/>
        </w:rPr>
        <w:t>, 5, 1948, s. 400</w:t>
      </w:r>
      <w:r w:rsidR="00C57D15" w:rsidRPr="00BC1D5E">
        <w:rPr>
          <w:rFonts w:ascii="Palatino Linotype" w:hAnsi="Palatino Linotype"/>
          <w:sz w:val="24"/>
          <w:szCs w:val="24"/>
        </w:rPr>
        <w:t xml:space="preserve">.  </w:t>
      </w:r>
    </w:p>
    <w:p w:rsidR="00AD11D8" w:rsidRPr="00BC1D5E" w:rsidRDefault="00D56BB3" w:rsidP="00361A1E">
      <w:pPr>
        <w:tabs>
          <w:tab w:val="left" w:pos="7088"/>
        </w:tabs>
        <w:ind w:firstLine="708"/>
        <w:rPr>
          <w:rFonts w:ascii="Palatino Linotype" w:hAnsi="Palatino Linotype"/>
          <w:sz w:val="24"/>
          <w:szCs w:val="24"/>
        </w:rPr>
      </w:pPr>
      <w:r>
        <w:rPr>
          <w:rFonts w:ascii="Palatino Linotype" w:hAnsi="Palatino Linotype"/>
          <w:sz w:val="24"/>
          <w:szCs w:val="24"/>
        </w:rPr>
        <w:t>11</w:t>
      </w:r>
      <w:r w:rsidR="00B44426">
        <w:rPr>
          <w:rFonts w:ascii="Palatino Linotype" w:hAnsi="Palatino Linotype"/>
          <w:sz w:val="24"/>
          <w:szCs w:val="24"/>
        </w:rPr>
        <w:t>0</w:t>
      </w:r>
      <w:r w:rsidR="005B6454">
        <w:rPr>
          <w:rFonts w:ascii="Palatino Linotype" w:hAnsi="Palatino Linotype"/>
          <w:sz w:val="24"/>
          <w:szCs w:val="24"/>
        </w:rPr>
        <w:t>6</w:t>
      </w:r>
      <w:r>
        <w:rPr>
          <w:rFonts w:ascii="Palatino Linotype" w:hAnsi="Palatino Linotype"/>
          <w:sz w:val="24"/>
          <w:szCs w:val="24"/>
        </w:rPr>
        <w:t xml:space="preserve">. </w:t>
      </w:r>
      <w:r w:rsidR="00AD11D8" w:rsidRPr="00BC1D5E">
        <w:rPr>
          <w:rFonts w:ascii="Palatino Linotype" w:hAnsi="Palatino Linotype"/>
          <w:sz w:val="24"/>
          <w:szCs w:val="24"/>
        </w:rPr>
        <w:t xml:space="preserve">«Fraa Maanen fær eg Bod i dag».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24.4.1859. </w:t>
      </w:r>
    </w:p>
    <w:p w:rsidR="00AD11D8" w:rsidRPr="00BC1D5E" w:rsidRDefault="00D56BB3" w:rsidP="008626A5">
      <w:pPr>
        <w:tabs>
          <w:tab w:val="left" w:pos="7088"/>
        </w:tabs>
        <w:ind w:firstLine="708"/>
        <w:rPr>
          <w:rFonts w:ascii="Palatino Linotype" w:hAnsi="Palatino Linotype"/>
          <w:sz w:val="24"/>
          <w:szCs w:val="24"/>
        </w:rPr>
      </w:pPr>
      <w:r>
        <w:rPr>
          <w:rFonts w:ascii="Palatino Linotype" w:hAnsi="Palatino Linotype"/>
          <w:sz w:val="24"/>
          <w:szCs w:val="24"/>
        </w:rPr>
        <w:t>11</w:t>
      </w:r>
      <w:r w:rsidR="00B44426">
        <w:rPr>
          <w:rFonts w:ascii="Palatino Linotype" w:hAnsi="Palatino Linotype"/>
          <w:sz w:val="24"/>
          <w:szCs w:val="24"/>
        </w:rPr>
        <w:t>0</w:t>
      </w:r>
      <w:r w:rsidR="005B6454">
        <w:rPr>
          <w:rFonts w:ascii="Palatino Linotype" w:hAnsi="Palatino Linotype"/>
          <w:sz w:val="24"/>
          <w:szCs w:val="24"/>
        </w:rPr>
        <w:t>7</w:t>
      </w:r>
      <w:r>
        <w:rPr>
          <w:rFonts w:ascii="Palatino Linotype" w:hAnsi="Palatino Linotype"/>
          <w:sz w:val="24"/>
          <w:szCs w:val="24"/>
        </w:rPr>
        <w:t xml:space="preserve">. </w:t>
      </w:r>
      <w:r w:rsidR="006B36CE" w:rsidRPr="00BC1D5E">
        <w:rPr>
          <w:rFonts w:ascii="Palatino Linotype" w:hAnsi="Palatino Linotype"/>
          <w:sz w:val="24"/>
          <w:szCs w:val="24"/>
        </w:rPr>
        <w:t>«</w:t>
      </w:r>
      <w:r w:rsidR="00AD11D8" w:rsidRPr="00BC1D5E">
        <w:rPr>
          <w:rFonts w:ascii="Palatino Linotype" w:hAnsi="Palatino Linotype"/>
          <w:sz w:val="24"/>
          <w:szCs w:val="24"/>
        </w:rPr>
        <w:t xml:space="preserve">Min Fødselsdag».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24.4.1859. </w:t>
      </w:r>
      <w:r w:rsidR="00D736A8" w:rsidRPr="00BC1D5E">
        <w:rPr>
          <w:rFonts w:ascii="Palatino Linotype" w:hAnsi="Palatino Linotype"/>
          <w:sz w:val="24"/>
          <w:szCs w:val="24"/>
        </w:rPr>
        <w:t xml:space="preserve">Trykt under tittelen «Fødselsdagen min» i </w:t>
      </w:r>
      <w:r w:rsidR="00FC414A" w:rsidRPr="00BC1D5E">
        <w:rPr>
          <w:rFonts w:ascii="Palatino Linotype" w:hAnsi="Palatino Linotype"/>
          <w:i/>
          <w:sz w:val="24"/>
          <w:szCs w:val="24"/>
        </w:rPr>
        <w:t>Skrifter i Utval</w:t>
      </w:r>
      <w:r w:rsidR="00FC414A"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FC414A" w:rsidRPr="00BC1D5E">
        <w:rPr>
          <w:rFonts w:ascii="Palatino Linotype" w:hAnsi="Palatino Linotype"/>
          <w:sz w:val="24"/>
          <w:szCs w:val="24"/>
        </w:rPr>
        <w:t xml:space="preserve">, s. 52–54; </w:t>
      </w:r>
      <w:r w:rsidR="00D736A8" w:rsidRPr="00BC1D5E">
        <w:rPr>
          <w:rFonts w:ascii="Palatino Linotype" w:hAnsi="Palatino Linotype"/>
          <w:i/>
          <w:sz w:val="24"/>
          <w:szCs w:val="24"/>
        </w:rPr>
        <w:t>Skrifter i Samling</w:t>
      </w:r>
      <w:r w:rsidR="00D736A8"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D736A8" w:rsidRPr="00BC1D5E">
        <w:rPr>
          <w:rFonts w:ascii="Palatino Linotype" w:hAnsi="Palatino Linotype"/>
          <w:sz w:val="24"/>
          <w:szCs w:val="24"/>
        </w:rPr>
        <w:t>, s. 103–105</w:t>
      </w:r>
      <w:r w:rsidR="00871A09" w:rsidRPr="00BC1D5E">
        <w:rPr>
          <w:rFonts w:ascii="Palatino Linotype" w:hAnsi="Palatino Linotype"/>
          <w:sz w:val="24"/>
          <w:szCs w:val="24"/>
        </w:rPr>
        <w:t>;</w:t>
      </w:r>
      <w:r w:rsidR="00871A09" w:rsidRPr="00BC1D5E">
        <w:rPr>
          <w:rFonts w:ascii="Palatino Linotype" w:eastAsiaTheme="minorHAnsi" w:hAnsi="Palatino Linotype" w:cstheme="minorBidi"/>
          <w:i/>
          <w:sz w:val="24"/>
          <w:szCs w:val="24"/>
        </w:rPr>
        <w:t xml:space="preserve"> Skrifter i Samling</w:t>
      </w:r>
      <w:r w:rsidR="00871A09" w:rsidRPr="00BC1D5E">
        <w:rPr>
          <w:rFonts w:ascii="Palatino Linotype" w:eastAsiaTheme="minorHAnsi" w:hAnsi="Palatino Linotype" w:cstheme="minorBidi"/>
          <w:sz w:val="24"/>
          <w:szCs w:val="24"/>
        </w:rPr>
        <w:t>, 5, 1948, s. 103–104</w:t>
      </w:r>
      <w:r w:rsidR="00D736A8" w:rsidRPr="00BC1D5E">
        <w:rPr>
          <w:rFonts w:ascii="Palatino Linotype" w:hAnsi="Palatino Linotype"/>
          <w:sz w:val="24"/>
          <w:szCs w:val="24"/>
        </w:rPr>
        <w:t xml:space="preserve">. </w:t>
      </w:r>
      <w:r w:rsidR="00AD11D8" w:rsidRPr="00BC1D5E">
        <w:rPr>
          <w:rFonts w:ascii="Palatino Linotype" w:hAnsi="Palatino Linotype"/>
          <w:sz w:val="24"/>
          <w:szCs w:val="24"/>
        </w:rPr>
        <w:t xml:space="preserve">Skrive på dansk </w:t>
      </w:r>
      <w:r w:rsidR="00C57D15" w:rsidRPr="00BC1D5E">
        <w:rPr>
          <w:rFonts w:ascii="Palatino Linotype" w:hAnsi="Palatino Linotype"/>
          <w:sz w:val="24"/>
          <w:szCs w:val="24"/>
        </w:rPr>
        <w:t>6.4.</w:t>
      </w:r>
      <w:r w:rsidR="00AD11D8" w:rsidRPr="00BC1D5E">
        <w:rPr>
          <w:rFonts w:ascii="Palatino Linotype" w:hAnsi="Palatino Linotype"/>
          <w:sz w:val="24"/>
          <w:szCs w:val="24"/>
        </w:rPr>
        <w:t>185</w:t>
      </w:r>
      <w:r w:rsidR="006B36CE" w:rsidRPr="00BC1D5E">
        <w:rPr>
          <w:rFonts w:ascii="Palatino Linotype" w:hAnsi="Palatino Linotype"/>
          <w:sz w:val="24"/>
          <w:szCs w:val="24"/>
        </w:rPr>
        <w:t>6</w:t>
      </w:r>
      <w:r w:rsidR="00AD11D8" w:rsidRPr="00BC1D5E">
        <w:rPr>
          <w:rFonts w:ascii="Palatino Linotype" w:hAnsi="Palatino Linotype"/>
          <w:sz w:val="24"/>
          <w:szCs w:val="24"/>
        </w:rPr>
        <w:t xml:space="preserve">, her på landsmål. </w:t>
      </w:r>
    </w:p>
    <w:p w:rsidR="00D736A8" w:rsidRPr="00BC1D5E" w:rsidRDefault="00D56BB3" w:rsidP="008626A5">
      <w:pPr>
        <w:tabs>
          <w:tab w:val="left" w:pos="7088"/>
        </w:tabs>
        <w:ind w:firstLine="708"/>
        <w:rPr>
          <w:rFonts w:ascii="Palatino Linotype" w:hAnsi="Palatino Linotype"/>
          <w:sz w:val="24"/>
          <w:szCs w:val="24"/>
        </w:rPr>
      </w:pPr>
      <w:r>
        <w:rPr>
          <w:rFonts w:ascii="Palatino Linotype" w:hAnsi="Palatino Linotype"/>
          <w:sz w:val="24"/>
          <w:szCs w:val="24"/>
        </w:rPr>
        <w:t>11</w:t>
      </w:r>
      <w:r w:rsidR="00B44426">
        <w:rPr>
          <w:rFonts w:ascii="Palatino Linotype" w:hAnsi="Palatino Linotype"/>
          <w:sz w:val="24"/>
          <w:szCs w:val="24"/>
        </w:rPr>
        <w:t>0</w:t>
      </w:r>
      <w:r w:rsidR="005B6454">
        <w:rPr>
          <w:rFonts w:ascii="Palatino Linotype" w:hAnsi="Palatino Linotype"/>
          <w:sz w:val="24"/>
          <w:szCs w:val="24"/>
        </w:rPr>
        <w:t>8</w:t>
      </w:r>
      <w:r>
        <w:rPr>
          <w:rFonts w:ascii="Palatino Linotype" w:hAnsi="Palatino Linotype"/>
          <w:sz w:val="24"/>
          <w:szCs w:val="24"/>
        </w:rPr>
        <w:t xml:space="preserve">. </w:t>
      </w:r>
      <w:r w:rsidR="00AD11D8" w:rsidRPr="00BC1D5E">
        <w:rPr>
          <w:rFonts w:ascii="Palatino Linotype" w:hAnsi="Palatino Linotype"/>
          <w:sz w:val="24"/>
          <w:szCs w:val="24"/>
        </w:rPr>
        <w:t xml:space="preserve">«Fram deg sjølv du aldrig driver».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8.5.1859.</w:t>
      </w:r>
      <w:r w:rsidR="00D736A8" w:rsidRPr="00BC1D5E">
        <w:rPr>
          <w:rFonts w:ascii="Palatino Linotype" w:hAnsi="Palatino Linotype"/>
          <w:sz w:val="24"/>
          <w:szCs w:val="24"/>
        </w:rPr>
        <w:t xml:space="preserve"> </w:t>
      </w:r>
      <w:r w:rsidR="00FC414A" w:rsidRPr="00BC1D5E">
        <w:rPr>
          <w:rFonts w:ascii="Palatino Linotype" w:hAnsi="Palatino Linotype"/>
          <w:i/>
          <w:sz w:val="24"/>
          <w:szCs w:val="24"/>
        </w:rPr>
        <w:t>Skrifter i Utval</w:t>
      </w:r>
      <w:r w:rsidR="00FC414A"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FC414A" w:rsidRPr="00BC1D5E">
        <w:rPr>
          <w:rFonts w:ascii="Palatino Linotype" w:hAnsi="Palatino Linotype"/>
          <w:sz w:val="24"/>
          <w:szCs w:val="24"/>
        </w:rPr>
        <w:t xml:space="preserve">, s. 55; </w:t>
      </w:r>
      <w:r w:rsidR="00D736A8" w:rsidRPr="00BC1D5E">
        <w:rPr>
          <w:rFonts w:ascii="Palatino Linotype" w:hAnsi="Palatino Linotype"/>
          <w:i/>
          <w:sz w:val="24"/>
          <w:szCs w:val="24"/>
        </w:rPr>
        <w:t>Skrifter i Samling</w:t>
      </w:r>
      <w:r w:rsidR="00D736A8"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D736A8" w:rsidRPr="00BC1D5E">
        <w:rPr>
          <w:rFonts w:ascii="Palatino Linotype" w:hAnsi="Palatino Linotype"/>
          <w:sz w:val="24"/>
          <w:szCs w:val="24"/>
        </w:rPr>
        <w:t>, s. 106</w:t>
      </w:r>
      <w:r w:rsidR="00871A09" w:rsidRPr="00BC1D5E">
        <w:rPr>
          <w:rFonts w:ascii="Palatino Linotype" w:hAnsi="Palatino Linotype"/>
          <w:sz w:val="24"/>
          <w:szCs w:val="24"/>
        </w:rPr>
        <w:t>;</w:t>
      </w:r>
      <w:r w:rsidR="00871A09" w:rsidRPr="00BC1D5E">
        <w:rPr>
          <w:rFonts w:ascii="Palatino Linotype" w:eastAsiaTheme="minorHAnsi" w:hAnsi="Palatino Linotype" w:cstheme="minorBidi"/>
          <w:i/>
          <w:sz w:val="24"/>
          <w:szCs w:val="24"/>
        </w:rPr>
        <w:t xml:space="preserve"> Skrifter i Samling</w:t>
      </w:r>
      <w:r w:rsidR="00871A09" w:rsidRPr="00BC1D5E">
        <w:rPr>
          <w:rFonts w:ascii="Palatino Linotype" w:eastAsiaTheme="minorHAnsi" w:hAnsi="Palatino Linotype" w:cstheme="minorBidi"/>
          <w:sz w:val="24"/>
          <w:szCs w:val="24"/>
        </w:rPr>
        <w:t>, 5, 1948, s. 104–105</w:t>
      </w:r>
      <w:r w:rsidR="00D736A8" w:rsidRPr="00BC1D5E">
        <w:rPr>
          <w:rFonts w:ascii="Palatino Linotype" w:hAnsi="Palatino Linotype"/>
          <w:sz w:val="24"/>
          <w:szCs w:val="24"/>
        </w:rPr>
        <w:t>.</w:t>
      </w:r>
    </w:p>
    <w:p w:rsidR="00D736A8" w:rsidRPr="00BC1D5E" w:rsidRDefault="00D56BB3" w:rsidP="008626A5">
      <w:pPr>
        <w:tabs>
          <w:tab w:val="left" w:pos="7088"/>
        </w:tabs>
        <w:ind w:firstLine="708"/>
        <w:rPr>
          <w:rFonts w:ascii="Palatino Linotype" w:hAnsi="Palatino Linotype"/>
          <w:sz w:val="24"/>
          <w:szCs w:val="24"/>
        </w:rPr>
      </w:pPr>
      <w:r>
        <w:rPr>
          <w:rFonts w:ascii="Palatino Linotype" w:hAnsi="Palatino Linotype"/>
          <w:sz w:val="24"/>
          <w:szCs w:val="24"/>
          <w:lang w:val="nb-NO"/>
        </w:rPr>
        <w:t>11</w:t>
      </w:r>
      <w:r w:rsidR="00B44426">
        <w:rPr>
          <w:rFonts w:ascii="Palatino Linotype" w:hAnsi="Palatino Linotype"/>
          <w:sz w:val="24"/>
          <w:szCs w:val="24"/>
          <w:lang w:val="nb-NO"/>
        </w:rPr>
        <w:t>0</w:t>
      </w:r>
      <w:r w:rsidR="005B6454">
        <w:rPr>
          <w:rFonts w:ascii="Palatino Linotype" w:hAnsi="Palatino Linotype"/>
          <w:sz w:val="24"/>
          <w:szCs w:val="24"/>
          <w:lang w:val="nb-NO"/>
        </w:rPr>
        <w:t>9</w:t>
      </w:r>
      <w:r>
        <w:rPr>
          <w:rFonts w:ascii="Palatino Linotype" w:hAnsi="Palatino Linotype"/>
          <w:sz w:val="24"/>
          <w:szCs w:val="24"/>
          <w:lang w:val="nb-NO"/>
        </w:rPr>
        <w:t xml:space="preserve">. </w:t>
      </w:r>
      <w:r w:rsidR="00AD11D8" w:rsidRPr="00BC1D5E">
        <w:rPr>
          <w:rFonts w:ascii="Palatino Linotype" w:hAnsi="Palatino Linotype"/>
          <w:sz w:val="24"/>
          <w:szCs w:val="24"/>
          <w:lang w:val="nb-NO"/>
        </w:rPr>
        <w:t xml:space="preserve">«Hersveinens Song den 17de Mai». </w:t>
      </w:r>
      <w:r w:rsidR="00AD11D8" w:rsidRPr="002E6F85">
        <w:rPr>
          <w:rFonts w:ascii="Palatino Linotype" w:hAnsi="Palatino Linotype"/>
          <w:i/>
          <w:sz w:val="24"/>
          <w:szCs w:val="24"/>
        </w:rPr>
        <w:t>Dølen</w:t>
      </w:r>
      <w:r w:rsidR="00AD11D8" w:rsidRPr="002E6F85">
        <w:rPr>
          <w:rFonts w:ascii="Palatino Linotype" w:hAnsi="Palatino Linotype"/>
          <w:sz w:val="24"/>
          <w:szCs w:val="24"/>
        </w:rPr>
        <w:t xml:space="preserve"> 15.5.1859. </w:t>
      </w:r>
      <w:r w:rsidR="00C57D15" w:rsidRPr="002E6F85">
        <w:rPr>
          <w:rFonts w:ascii="Palatino Linotype" w:hAnsi="Palatino Linotype"/>
          <w:sz w:val="24"/>
          <w:szCs w:val="24"/>
        </w:rPr>
        <w:t>Sju strofer t</w:t>
      </w:r>
      <w:r w:rsidR="00D736A8" w:rsidRPr="002E6F85">
        <w:rPr>
          <w:rFonts w:ascii="Palatino Linotype" w:hAnsi="Palatino Linotype"/>
          <w:sz w:val="24"/>
          <w:szCs w:val="24"/>
        </w:rPr>
        <w:t>rykt</w:t>
      </w:r>
      <w:r w:rsidR="00C57D15" w:rsidRPr="002E6F85">
        <w:rPr>
          <w:rFonts w:ascii="Palatino Linotype" w:hAnsi="Palatino Linotype"/>
          <w:sz w:val="24"/>
          <w:szCs w:val="24"/>
        </w:rPr>
        <w:t>e</w:t>
      </w:r>
      <w:r w:rsidR="00D736A8" w:rsidRPr="002E6F85">
        <w:rPr>
          <w:rFonts w:ascii="Palatino Linotype" w:hAnsi="Palatino Linotype"/>
          <w:sz w:val="24"/>
          <w:szCs w:val="24"/>
        </w:rPr>
        <w:t xml:space="preserve"> under tittelen «Hersveinens Song fraa gamle dagar» i </w:t>
      </w:r>
      <w:r w:rsidR="00D736A8" w:rsidRPr="002E6F85">
        <w:rPr>
          <w:rFonts w:ascii="Palatino Linotype" w:hAnsi="Palatino Linotype"/>
          <w:i/>
          <w:sz w:val="24"/>
          <w:szCs w:val="24"/>
        </w:rPr>
        <w:t>Diktsamling</w:t>
      </w:r>
      <w:r w:rsidR="00D736A8" w:rsidRPr="002E6F85">
        <w:rPr>
          <w:rFonts w:ascii="Palatino Linotype" w:hAnsi="Palatino Linotype"/>
          <w:sz w:val="24"/>
          <w:szCs w:val="24"/>
        </w:rPr>
        <w:t>, 1864</w:t>
      </w:r>
      <w:r w:rsidR="007F6E5E" w:rsidRPr="002E6F85">
        <w:rPr>
          <w:rFonts w:ascii="Palatino Linotype" w:hAnsi="Palatino Linotype"/>
          <w:sz w:val="24"/>
          <w:szCs w:val="24"/>
        </w:rPr>
        <w:t>, s. 107–109</w:t>
      </w:r>
      <w:r w:rsidR="00D736A8" w:rsidRPr="002E6F85">
        <w:rPr>
          <w:rFonts w:ascii="Palatino Linotype" w:hAnsi="Palatino Linotype"/>
          <w:sz w:val="24"/>
          <w:szCs w:val="24"/>
        </w:rPr>
        <w:t xml:space="preserve">. </w:t>
      </w:r>
      <w:r w:rsidR="00FC414A" w:rsidRPr="002E6F85">
        <w:rPr>
          <w:rFonts w:ascii="Palatino Linotype" w:hAnsi="Palatino Linotype"/>
          <w:i/>
          <w:sz w:val="24"/>
          <w:szCs w:val="24"/>
        </w:rPr>
        <w:t>Skrifter i Utval</w:t>
      </w:r>
      <w:r w:rsidR="00FC414A" w:rsidRPr="002E6F85">
        <w:rPr>
          <w:rFonts w:ascii="Palatino Linotype" w:hAnsi="Palatino Linotype"/>
          <w:sz w:val="24"/>
          <w:szCs w:val="24"/>
        </w:rPr>
        <w:t xml:space="preserve">, </w:t>
      </w:r>
      <w:r w:rsidR="009F564C" w:rsidRPr="002E6F85">
        <w:rPr>
          <w:rFonts w:ascii="Palatino Linotype" w:hAnsi="Palatino Linotype"/>
          <w:sz w:val="24"/>
          <w:szCs w:val="24"/>
        </w:rPr>
        <w:t>3, 1886</w:t>
      </w:r>
      <w:r w:rsidR="00FC414A" w:rsidRPr="002E6F85">
        <w:rPr>
          <w:rFonts w:ascii="Palatino Linotype" w:hAnsi="Palatino Linotype"/>
          <w:sz w:val="24"/>
          <w:szCs w:val="24"/>
        </w:rPr>
        <w:t xml:space="preserve">, s. 46–47; </w:t>
      </w:r>
      <w:r w:rsidR="00D736A8" w:rsidRPr="002E6F85">
        <w:rPr>
          <w:rFonts w:ascii="Palatino Linotype" w:hAnsi="Palatino Linotype"/>
          <w:i/>
          <w:sz w:val="24"/>
          <w:szCs w:val="24"/>
        </w:rPr>
        <w:t>Skrifter i Samling</w:t>
      </w:r>
      <w:r w:rsidR="00D736A8" w:rsidRPr="002E6F85">
        <w:rPr>
          <w:rFonts w:ascii="Palatino Linotype" w:hAnsi="Palatino Linotype"/>
          <w:sz w:val="24"/>
          <w:szCs w:val="24"/>
        </w:rPr>
        <w:t xml:space="preserve">, </w:t>
      </w:r>
      <w:r w:rsidR="00A6606E" w:rsidRPr="002E6F85">
        <w:rPr>
          <w:rFonts w:ascii="Palatino Linotype" w:hAnsi="Palatino Linotype"/>
          <w:sz w:val="24"/>
          <w:szCs w:val="24"/>
        </w:rPr>
        <w:t>V, 1921 og 1993</w:t>
      </w:r>
      <w:r w:rsidR="00D736A8" w:rsidRPr="002E6F85">
        <w:rPr>
          <w:rFonts w:ascii="Palatino Linotype" w:hAnsi="Palatino Linotype"/>
          <w:sz w:val="24"/>
          <w:szCs w:val="24"/>
        </w:rPr>
        <w:t>, s. 106–107.</w:t>
      </w:r>
      <w:r w:rsidR="00C57D15" w:rsidRPr="002E6F85">
        <w:rPr>
          <w:rFonts w:ascii="Palatino Linotype" w:hAnsi="Palatino Linotype"/>
          <w:sz w:val="24"/>
          <w:szCs w:val="24"/>
        </w:rPr>
        <w:t xml:space="preserve"> Diktet i Dølen har åtte strofer; den siste er trykt i </w:t>
      </w:r>
      <w:r w:rsidR="00C57D15" w:rsidRPr="002E6F85">
        <w:rPr>
          <w:rFonts w:ascii="Palatino Linotype" w:hAnsi="Palatino Linotype"/>
          <w:i/>
          <w:sz w:val="24"/>
          <w:szCs w:val="24"/>
        </w:rPr>
        <w:t>Skrifter i Samling</w:t>
      </w:r>
      <w:r w:rsidR="00C57D15" w:rsidRPr="002E6F85">
        <w:rPr>
          <w:rFonts w:ascii="Palatino Linotype" w:hAnsi="Palatino Linotype"/>
          <w:sz w:val="24"/>
          <w:szCs w:val="24"/>
        </w:rPr>
        <w:t xml:space="preserve">, </w:t>
      </w:r>
      <w:r w:rsidR="00A6606E" w:rsidRPr="002E6F85">
        <w:rPr>
          <w:rFonts w:ascii="Palatino Linotype" w:hAnsi="Palatino Linotype"/>
          <w:sz w:val="24"/>
          <w:szCs w:val="24"/>
        </w:rPr>
        <w:t>V, 1921 og 1993</w:t>
      </w:r>
      <w:r w:rsidR="00C57D15" w:rsidRPr="002E6F85">
        <w:rPr>
          <w:rFonts w:ascii="Palatino Linotype" w:hAnsi="Palatino Linotype"/>
          <w:sz w:val="24"/>
          <w:szCs w:val="24"/>
        </w:rPr>
        <w:t>, s. 403</w:t>
      </w:r>
      <w:r w:rsidR="00871A09" w:rsidRPr="002E6F85">
        <w:rPr>
          <w:rFonts w:ascii="Palatino Linotype" w:hAnsi="Palatino Linotype"/>
          <w:sz w:val="24"/>
          <w:szCs w:val="24"/>
        </w:rPr>
        <w:t>;</w:t>
      </w:r>
      <w:r w:rsidR="00871A09" w:rsidRPr="002E6F85">
        <w:rPr>
          <w:rFonts w:ascii="Palatino Linotype" w:eastAsiaTheme="minorHAnsi" w:hAnsi="Palatino Linotype" w:cstheme="minorBidi"/>
          <w:i/>
          <w:sz w:val="24"/>
          <w:szCs w:val="24"/>
        </w:rPr>
        <w:t xml:space="preserve"> Skrifter i Samling</w:t>
      </w:r>
      <w:r w:rsidR="00871A09" w:rsidRPr="002E6F85">
        <w:rPr>
          <w:rFonts w:ascii="Palatino Linotype" w:eastAsiaTheme="minorHAnsi" w:hAnsi="Palatino Linotype" w:cstheme="minorBidi"/>
          <w:sz w:val="24"/>
          <w:szCs w:val="24"/>
        </w:rPr>
        <w:t>, 5, 1948, s. 105–106</w:t>
      </w:r>
      <w:r w:rsidR="00C57D15" w:rsidRPr="002E6F85">
        <w:rPr>
          <w:rFonts w:ascii="Palatino Linotype" w:hAnsi="Palatino Linotype"/>
          <w:sz w:val="24"/>
          <w:szCs w:val="24"/>
        </w:rPr>
        <w:t xml:space="preserve">. </w:t>
      </w:r>
      <w:r w:rsidR="00C14B34" w:rsidRPr="00BC1D5E">
        <w:rPr>
          <w:rFonts w:ascii="Palatino Linotype" w:hAnsi="Palatino Linotype"/>
          <w:sz w:val="24"/>
          <w:szCs w:val="24"/>
        </w:rPr>
        <w:t>Vinje rekna seg som son av ein soldat ve</w:t>
      </w:r>
      <w:r w:rsidR="00EC3DCB" w:rsidRPr="00BC1D5E">
        <w:rPr>
          <w:rFonts w:ascii="Palatino Linotype" w:hAnsi="Palatino Linotype"/>
          <w:sz w:val="24"/>
          <w:szCs w:val="24"/>
        </w:rPr>
        <w:t>d</w:t>
      </w:r>
      <w:r w:rsidR="00C14B34" w:rsidRPr="00BC1D5E">
        <w:rPr>
          <w:rFonts w:ascii="Palatino Linotype" w:hAnsi="Palatino Linotype"/>
          <w:sz w:val="24"/>
          <w:szCs w:val="24"/>
        </w:rPr>
        <w:t xml:space="preserve"> fleire høve. </w:t>
      </w:r>
    </w:p>
    <w:p w:rsidR="00D736A8" w:rsidRPr="00BC1D5E" w:rsidRDefault="00EC62C5" w:rsidP="008626A5">
      <w:pPr>
        <w:tabs>
          <w:tab w:val="left" w:pos="7088"/>
        </w:tabs>
        <w:ind w:firstLine="708"/>
        <w:rPr>
          <w:rFonts w:ascii="Palatino Linotype" w:hAnsi="Palatino Linotype"/>
          <w:b/>
          <w:sz w:val="24"/>
          <w:szCs w:val="24"/>
        </w:rPr>
      </w:pPr>
      <w:bookmarkStart w:id="72" w:name="_Hlk485450720"/>
      <w:r>
        <w:rPr>
          <w:rFonts w:ascii="Palatino Linotype" w:hAnsi="Palatino Linotype"/>
          <w:sz w:val="24"/>
          <w:szCs w:val="24"/>
        </w:rPr>
        <w:t>11</w:t>
      </w:r>
      <w:r w:rsidR="005B6454">
        <w:rPr>
          <w:rFonts w:ascii="Palatino Linotype" w:hAnsi="Palatino Linotype"/>
          <w:sz w:val="24"/>
          <w:szCs w:val="24"/>
        </w:rPr>
        <w:t>1</w:t>
      </w:r>
      <w:r w:rsidR="00B44426">
        <w:rPr>
          <w:rFonts w:ascii="Palatino Linotype" w:hAnsi="Palatino Linotype"/>
          <w:sz w:val="24"/>
          <w:szCs w:val="24"/>
        </w:rPr>
        <w:t>0</w:t>
      </w:r>
      <w:r>
        <w:rPr>
          <w:rFonts w:ascii="Palatino Linotype" w:hAnsi="Palatino Linotype"/>
          <w:sz w:val="24"/>
          <w:szCs w:val="24"/>
        </w:rPr>
        <w:t xml:space="preserve">. </w:t>
      </w:r>
      <w:r w:rsidR="00AD11D8" w:rsidRPr="00BC1D5E">
        <w:rPr>
          <w:rFonts w:ascii="Palatino Linotype" w:hAnsi="Palatino Linotype"/>
          <w:sz w:val="24"/>
          <w:szCs w:val="24"/>
        </w:rPr>
        <w:t xml:space="preserve">«Song paa Eidsvold den 17de Mai».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22.5.1859</w:t>
      </w:r>
      <w:r w:rsidR="008D55C8" w:rsidRPr="00BC1D5E">
        <w:rPr>
          <w:rFonts w:ascii="Palatino Linotype" w:hAnsi="Palatino Linotype"/>
          <w:sz w:val="24"/>
          <w:szCs w:val="24"/>
        </w:rPr>
        <w:t xml:space="preserve">; </w:t>
      </w:r>
      <w:r w:rsidR="008D55C8" w:rsidRPr="00BC1D5E">
        <w:rPr>
          <w:rFonts w:ascii="Palatino Linotype" w:hAnsi="Palatino Linotype"/>
          <w:i/>
          <w:sz w:val="24"/>
          <w:szCs w:val="24"/>
        </w:rPr>
        <w:t>Dranmmens Blad</w:t>
      </w:r>
      <w:r w:rsidR="008D55C8" w:rsidRPr="00BC1D5E">
        <w:rPr>
          <w:rFonts w:ascii="Palatino Linotype" w:hAnsi="Palatino Linotype"/>
          <w:sz w:val="24"/>
          <w:szCs w:val="24"/>
        </w:rPr>
        <w:t xml:space="preserve"> 22.5.1958</w:t>
      </w:r>
      <w:r w:rsidR="00AD11D8" w:rsidRPr="00BC1D5E">
        <w:rPr>
          <w:rFonts w:ascii="Palatino Linotype" w:hAnsi="Palatino Linotype"/>
          <w:sz w:val="24"/>
          <w:szCs w:val="24"/>
        </w:rPr>
        <w:t xml:space="preserve">. </w:t>
      </w:r>
      <w:r w:rsidR="00D736A8" w:rsidRPr="00BC1D5E">
        <w:rPr>
          <w:rFonts w:ascii="Palatino Linotype" w:hAnsi="Palatino Linotype"/>
          <w:i/>
          <w:sz w:val="24"/>
          <w:szCs w:val="24"/>
        </w:rPr>
        <w:t>Diktsamling</w:t>
      </w:r>
      <w:r w:rsidR="00D736A8" w:rsidRPr="00BC1D5E">
        <w:rPr>
          <w:rFonts w:ascii="Palatino Linotype" w:hAnsi="Palatino Linotype"/>
          <w:sz w:val="24"/>
          <w:szCs w:val="24"/>
        </w:rPr>
        <w:t>, 1864</w:t>
      </w:r>
      <w:r w:rsidR="007F6E5E" w:rsidRPr="00BC1D5E">
        <w:rPr>
          <w:rFonts w:ascii="Palatino Linotype" w:hAnsi="Palatino Linotype"/>
          <w:sz w:val="24"/>
          <w:szCs w:val="24"/>
        </w:rPr>
        <w:t>, s. 109–110</w:t>
      </w:r>
      <w:r w:rsidR="00D736A8" w:rsidRPr="00BC1D5E">
        <w:rPr>
          <w:rFonts w:ascii="Palatino Linotype" w:hAnsi="Palatino Linotype"/>
          <w:sz w:val="24"/>
          <w:szCs w:val="24"/>
        </w:rPr>
        <w:t xml:space="preserve">. </w:t>
      </w:r>
      <w:r w:rsidR="00FC414A" w:rsidRPr="00BC1D5E">
        <w:rPr>
          <w:rFonts w:ascii="Palatino Linotype" w:hAnsi="Palatino Linotype"/>
          <w:i/>
          <w:sz w:val="24"/>
          <w:szCs w:val="24"/>
        </w:rPr>
        <w:t>Skrifter i Utval</w:t>
      </w:r>
      <w:r w:rsidR="00FC414A"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FC414A" w:rsidRPr="00BC1D5E">
        <w:rPr>
          <w:rFonts w:ascii="Palatino Linotype" w:hAnsi="Palatino Linotype"/>
          <w:sz w:val="24"/>
          <w:szCs w:val="24"/>
        </w:rPr>
        <w:t xml:space="preserve">, s. 48; </w:t>
      </w:r>
      <w:r w:rsidR="00D736A8" w:rsidRPr="00BC1D5E">
        <w:rPr>
          <w:rFonts w:ascii="Palatino Linotype" w:hAnsi="Palatino Linotype"/>
          <w:i/>
          <w:sz w:val="24"/>
          <w:szCs w:val="24"/>
        </w:rPr>
        <w:t>Skrifter i Samling</w:t>
      </w:r>
      <w:r w:rsidR="00D736A8"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D736A8" w:rsidRPr="00BC1D5E">
        <w:rPr>
          <w:rFonts w:ascii="Palatino Linotype" w:hAnsi="Palatino Linotype"/>
          <w:sz w:val="24"/>
          <w:szCs w:val="24"/>
        </w:rPr>
        <w:t>, s. 107–108</w:t>
      </w:r>
      <w:r w:rsidR="008D6A5F" w:rsidRPr="00BC1D5E">
        <w:rPr>
          <w:rFonts w:ascii="Palatino Linotype" w:hAnsi="Palatino Linotype"/>
          <w:sz w:val="24"/>
          <w:szCs w:val="24"/>
        </w:rPr>
        <w:t>;</w:t>
      </w:r>
      <w:r w:rsidR="008D6A5F" w:rsidRPr="00BC1D5E">
        <w:rPr>
          <w:rFonts w:ascii="Palatino Linotype" w:eastAsiaTheme="minorHAnsi" w:hAnsi="Palatino Linotype" w:cstheme="minorBidi"/>
          <w:i/>
          <w:sz w:val="24"/>
          <w:szCs w:val="24"/>
        </w:rPr>
        <w:t xml:space="preserve"> Skrifter i Samling</w:t>
      </w:r>
      <w:r w:rsidR="008D6A5F" w:rsidRPr="00BC1D5E">
        <w:rPr>
          <w:rFonts w:ascii="Palatino Linotype" w:eastAsiaTheme="minorHAnsi" w:hAnsi="Palatino Linotype" w:cstheme="minorBidi"/>
          <w:sz w:val="24"/>
          <w:szCs w:val="24"/>
        </w:rPr>
        <w:t>, 5, 1948, s. 106–107</w:t>
      </w:r>
      <w:r w:rsidR="00D736A8" w:rsidRPr="00BC1D5E">
        <w:rPr>
          <w:rFonts w:ascii="Palatino Linotype" w:hAnsi="Palatino Linotype"/>
          <w:sz w:val="24"/>
          <w:szCs w:val="24"/>
        </w:rPr>
        <w:t>.</w:t>
      </w:r>
      <w:r w:rsidR="002C545A" w:rsidRPr="00BC1D5E">
        <w:rPr>
          <w:rFonts w:ascii="Palatino Linotype" w:hAnsi="Palatino Linotype"/>
          <w:sz w:val="24"/>
          <w:szCs w:val="24"/>
        </w:rPr>
        <w:t xml:space="preserve"> Sungen framfor Eidsvollsbygningen. </w:t>
      </w:r>
      <w:r w:rsidR="001A6D78" w:rsidRPr="00BC1D5E">
        <w:rPr>
          <w:rFonts w:ascii="Palatino Linotype" w:hAnsi="Palatino Linotype"/>
          <w:sz w:val="24"/>
          <w:szCs w:val="24"/>
        </w:rPr>
        <w:t xml:space="preserve">Andre strofa sitert i </w:t>
      </w:r>
      <w:r w:rsidR="001A6D78" w:rsidRPr="00BC1D5E">
        <w:rPr>
          <w:rFonts w:ascii="Palatino Linotype" w:hAnsi="Palatino Linotype"/>
          <w:i/>
          <w:sz w:val="24"/>
          <w:szCs w:val="24"/>
        </w:rPr>
        <w:t>Ferdaminni</w:t>
      </w:r>
      <w:r w:rsidR="001A6D78" w:rsidRPr="00BC1D5E">
        <w:rPr>
          <w:rFonts w:ascii="Palatino Linotype" w:hAnsi="Palatino Linotype"/>
          <w:sz w:val="24"/>
          <w:szCs w:val="24"/>
        </w:rPr>
        <w:t>, 1861, s. 109.</w:t>
      </w:r>
      <w:r w:rsidR="00EC3DCB" w:rsidRPr="00BC1D5E">
        <w:rPr>
          <w:rFonts w:ascii="Palatino Linotype" w:hAnsi="Palatino Linotype"/>
          <w:sz w:val="24"/>
          <w:szCs w:val="24"/>
        </w:rPr>
        <w:t xml:space="preserve"> </w:t>
      </w:r>
      <w:r w:rsidR="008D55C8" w:rsidRPr="00BC1D5E">
        <w:rPr>
          <w:rFonts w:ascii="Palatino Linotype" w:hAnsi="Palatino Linotype"/>
          <w:sz w:val="24"/>
          <w:szCs w:val="24"/>
        </w:rPr>
        <w:t>Har truleg også vore laga som særtrykk, men der er ingen informasjon om dette.</w:t>
      </w:r>
    </w:p>
    <w:bookmarkEnd w:id="72"/>
    <w:p w:rsidR="00D736A8" w:rsidRPr="00BC1D5E" w:rsidRDefault="00EC62C5" w:rsidP="008626A5">
      <w:pPr>
        <w:tabs>
          <w:tab w:val="left" w:pos="7088"/>
        </w:tabs>
        <w:ind w:firstLine="708"/>
        <w:rPr>
          <w:rFonts w:ascii="Palatino Linotype" w:hAnsi="Palatino Linotype"/>
          <w:sz w:val="24"/>
          <w:szCs w:val="24"/>
        </w:rPr>
      </w:pPr>
      <w:r>
        <w:rPr>
          <w:rFonts w:ascii="Palatino Linotype" w:hAnsi="Palatino Linotype"/>
          <w:sz w:val="24"/>
          <w:szCs w:val="24"/>
        </w:rPr>
        <w:t>111</w:t>
      </w:r>
      <w:r w:rsidR="005B6454">
        <w:rPr>
          <w:rFonts w:ascii="Palatino Linotype" w:hAnsi="Palatino Linotype"/>
          <w:sz w:val="24"/>
          <w:szCs w:val="24"/>
        </w:rPr>
        <w:t>1</w:t>
      </w:r>
      <w:r>
        <w:rPr>
          <w:rFonts w:ascii="Palatino Linotype" w:hAnsi="Palatino Linotype"/>
          <w:sz w:val="24"/>
          <w:szCs w:val="24"/>
        </w:rPr>
        <w:t xml:space="preserve">. </w:t>
      </w:r>
      <w:r w:rsidR="00D736A8" w:rsidRPr="00BC1D5E">
        <w:rPr>
          <w:rFonts w:ascii="Palatino Linotype" w:hAnsi="Palatino Linotype"/>
          <w:sz w:val="24"/>
          <w:szCs w:val="24"/>
        </w:rPr>
        <w:t xml:space="preserve">«Vismann Daaren klok kan gjera». </w:t>
      </w:r>
      <w:r w:rsidR="00D736A8" w:rsidRPr="00BC1D5E">
        <w:rPr>
          <w:rFonts w:ascii="Palatino Linotype" w:hAnsi="Palatino Linotype"/>
          <w:i/>
          <w:sz w:val="24"/>
          <w:szCs w:val="24"/>
        </w:rPr>
        <w:t>Dølen</w:t>
      </w:r>
      <w:r w:rsidR="00D736A8" w:rsidRPr="00BC1D5E">
        <w:rPr>
          <w:rFonts w:ascii="Palatino Linotype" w:hAnsi="Palatino Linotype"/>
          <w:sz w:val="24"/>
          <w:szCs w:val="24"/>
        </w:rPr>
        <w:t xml:space="preserve"> 29.5.1859. </w:t>
      </w:r>
      <w:r w:rsidR="002A2013" w:rsidRPr="00BC1D5E">
        <w:rPr>
          <w:rFonts w:ascii="Palatino Linotype" w:hAnsi="Palatino Linotype"/>
          <w:sz w:val="24"/>
          <w:szCs w:val="24"/>
        </w:rPr>
        <w:t>To atrofer t</w:t>
      </w:r>
      <w:r w:rsidR="00743E08" w:rsidRPr="00BC1D5E">
        <w:rPr>
          <w:rFonts w:ascii="Palatino Linotype" w:hAnsi="Palatino Linotype"/>
          <w:sz w:val="24"/>
          <w:szCs w:val="24"/>
        </w:rPr>
        <w:t>rykt</w:t>
      </w:r>
      <w:r w:rsidR="002A2013" w:rsidRPr="00BC1D5E">
        <w:rPr>
          <w:rFonts w:ascii="Palatino Linotype" w:hAnsi="Palatino Linotype"/>
          <w:sz w:val="24"/>
          <w:szCs w:val="24"/>
        </w:rPr>
        <w:t>e</w:t>
      </w:r>
      <w:r w:rsidR="00743E08" w:rsidRPr="00BC1D5E">
        <w:rPr>
          <w:rFonts w:ascii="Palatino Linotype" w:hAnsi="Palatino Linotype"/>
          <w:sz w:val="24"/>
          <w:szCs w:val="24"/>
        </w:rPr>
        <w:t xml:space="preserve"> under samletittelen «Eit og Annat» i </w:t>
      </w:r>
      <w:r w:rsidR="00D736A8" w:rsidRPr="00BC1D5E">
        <w:rPr>
          <w:rFonts w:ascii="Palatino Linotype" w:hAnsi="Palatino Linotype"/>
          <w:i/>
          <w:sz w:val="24"/>
          <w:szCs w:val="24"/>
        </w:rPr>
        <w:t>Diktsamling</w:t>
      </w:r>
      <w:r w:rsidR="00D736A8" w:rsidRPr="00BC1D5E">
        <w:rPr>
          <w:rFonts w:ascii="Palatino Linotype" w:hAnsi="Palatino Linotype"/>
          <w:sz w:val="24"/>
          <w:szCs w:val="24"/>
        </w:rPr>
        <w:t>, 1864</w:t>
      </w:r>
      <w:r w:rsidR="00743E08" w:rsidRPr="00BC1D5E">
        <w:rPr>
          <w:rFonts w:ascii="Palatino Linotype" w:hAnsi="Palatino Linotype"/>
          <w:sz w:val="24"/>
          <w:szCs w:val="24"/>
        </w:rPr>
        <w:t>, s. 111</w:t>
      </w:r>
      <w:r w:rsidR="00D736A8" w:rsidRPr="00BC1D5E">
        <w:rPr>
          <w:rFonts w:ascii="Palatino Linotype" w:hAnsi="Palatino Linotype"/>
          <w:sz w:val="24"/>
          <w:szCs w:val="24"/>
        </w:rPr>
        <w:t xml:space="preserve">. </w:t>
      </w:r>
      <w:r w:rsidR="00E971FA" w:rsidRPr="00BC1D5E">
        <w:rPr>
          <w:rFonts w:ascii="Palatino Linotype" w:hAnsi="Palatino Linotype"/>
          <w:sz w:val="24"/>
          <w:szCs w:val="24"/>
        </w:rPr>
        <w:t xml:space="preserve">Trykt under samletittelen «Einstaka Vers» i </w:t>
      </w:r>
      <w:r w:rsidR="00E971FA" w:rsidRPr="00BC1D5E">
        <w:rPr>
          <w:rFonts w:ascii="Palatino Linotype" w:hAnsi="Palatino Linotype"/>
          <w:i/>
          <w:sz w:val="24"/>
          <w:szCs w:val="24"/>
        </w:rPr>
        <w:t>Skrifter i Utval</w:t>
      </w:r>
      <w:r w:rsidR="00E971FA"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E971FA" w:rsidRPr="00BC1D5E">
        <w:rPr>
          <w:rFonts w:ascii="Palatino Linotype" w:hAnsi="Palatino Linotype"/>
          <w:sz w:val="24"/>
          <w:szCs w:val="24"/>
        </w:rPr>
        <w:t xml:space="preserve">, s. 251. </w:t>
      </w:r>
      <w:r w:rsidR="00743E08" w:rsidRPr="00BC1D5E">
        <w:rPr>
          <w:rFonts w:ascii="Palatino Linotype" w:hAnsi="Palatino Linotype"/>
          <w:sz w:val="24"/>
          <w:szCs w:val="24"/>
        </w:rPr>
        <w:t xml:space="preserve">Trykt under tittelen «Vismann Daaren klok kan gjera» i </w:t>
      </w:r>
      <w:r w:rsidR="00D736A8" w:rsidRPr="00BC1D5E">
        <w:rPr>
          <w:rFonts w:ascii="Palatino Linotype" w:hAnsi="Palatino Linotype"/>
          <w:i/>
          <w:sz w:val="24"/>
          <w:szCs w:val="24"/>
        </w:rPr>
        <w:t>Skrifter i Samling</w:t>
      </w:r>
      <w:r w:rsidR="00D736A8"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D736A8" w:rsidRPr="00BC1D5E">
        <w:rPr>
          <w:rFonts w:ascii="Palatino Linotype" w:hAnsi="Palatino Linotype"/>
          <w:sz w:val="24"/>
          <w:szCs w:val="24"/>
        </w:rPr>
        <w:t>, s. 10</w:t>
      </w:r>
      <w:r w:rsidR="001E2EF4" w:rsidRPr="00BC1D5E">
        <w:rPr>
          <w:rFonts w:ascii="Palatino Linotype" w:hAnsi="Palatino Linotype"/>
          <w:sz w:val="24"/>
          <w:szCs w:val="24"/>
        </w:rPr>
        <w:t>8–109</w:t>
      </w:r>
      <w:r w:rsidR="008D6A5F" w:rsidRPr="00BC1D5E">
        <w:rPr>
          <w:rFonts w:ascii="Palatino Linotype" w:hAnsi="Palatino Linotype"/>
          <w:sz w:val="24"/>
          <w:szCs w:val="24"/>
        </w:rPr>
        <w:t>;</w:t>
      </w:r>
      <w:r w:rsidR="008D6A5F" w:rsidRPr="00BC1D5E">
        <w:rPr>
          <w:rFonts w:ascii="Palatino Linotype" w:eastAsiaTheme="minorHAnsi" w:hAnsi="Palatino Linotype" w:cstheme="minorBidi"/>
          <w:i/>
          <w:sz w:val="24"/>
          <w:szCs w:val="24"/>
        </w:rPr>
        <w:t xml:space="preserve"> Skrifter i Samling</w:t>
      </w:r>
      <w:r w:rsidR="008D6A5F" w:rsidRPr="00BC1D5E">
        <w:rPr>
          <w:rFonts w:ascii="Palatino Linotype" w:eastAsiaTheme="minorHAnsi" w:hAnsi="Palatino Linotype" w:cstheme="minorBidi"/>
          <w:sz w:val="24"/>
          <w:szCs w:val="24"/>
        </w:rPr>
        <w:t>, 5, 1948, s. 107</w:t>
      </w:r>
      <w:r w:rsidR="00D736A8" w:rsidRPr="00BC1D5E">
        <w:rPr>
          <w:rFonts w:ascii="Palatino Linotype" w:hAnsi="Palatino Linotype"/>
          <w:sz w:val="24"/>
          <w:szCs w:val="24"/>
        </w:rPr>
        <w:t>.</w:t>
      </w:r>
      <w:r w:rsidR="00743E08" w:rsidRPr="00BC1D5E">
        <w:rPr>
          <w:rFonts w:ascii="Palatino Linotype" w:hAnsi="Palatino Linotype"/>
          <w:sz w:val="24"/>
          <w:szCs w:val="24"/>
        </w:rPr>
        <w:t xml:space="preserve"> </w:t>
      </w:r>
    </w:p>
    <w:p w:rsidR="000D0563" w:rsidRPr="00BC1D5E" w:rsidRDefault="00EC62C5" w:rsidP="008626A5">
      <w:pPr>
        <w:tabs>
          <w:tab w:val="left" w:pos="7088"/>
        </w:tabs>
        <w:ind w:firstLine="708"/>
        <w:rPr>
          <w:rFonts w:ascii="Palatino Linotype" w:hAnsi="Palatino Linotype"/>
          <w:sz w:val="24"/>
          <w:szCs w:val="24"/>
        </w:rPr>
      </w:pPr>
      <w:r>
        <w:rPr>
          <w:rFonts w:ascii="Palatino Linotype" w:hAnsi="Palatino Linotype"/>
          <w:sz w:val="24"/>
          <w:szCs w:val="24"/>
        </w:rPr>
        <w:t>111</w:t>
      </w:r>
      <w:r w:rsidR="005B6454">
        <w:rPr>
          <w:rFonts w:ascii="Palatino Linotype" w:hAnsi="Palatino Linotype"/>
          <w:sz w:val="24"/>
          <w:szCs w:val="24"/>
        </w:rPr>
        <w:t>2</w:t>
      </w:r>
      <w:r>
        <w:rPr>
          <w:rFonts w:ascii="Palatino Linotype" w:hAnsi="Palatino Linotype"/>
          <w:sz w:val="24"/>
          <w:szCs w:val="24"/>
        </w:rPr>
        <w:t xml:space="preserve">. </w:t>
      </w:r>
      <w:r w:rsidR="00743E08" w:rsidRPr="00BC1D5E">
        <w:rPr>
          <w:rFonts w:ascii="Palatino Linotype" w:hAnsi="Palatino Linotype"/>
          <w:sz w:val="24"/>
          <w:szCs w:val="24"/>
        </w:rPr>
        <w:t xml:space="preserve">«Det norske Theater» </w:t>
      </w:r>
      <w:r w:rsidR="00AD11D8" w:rsidRPr="00BC1D5E">
        <w:rPr>
          <w:rFonts w:ascii="Palatino Linotype" w:hAnsi="Palatino Linotype"/>
          <w:sz w:val="24"/>
          <w:szCs w:val="24"/>
        </w:rPr>
        <w:t>(Vi dyrka Gud med Munnen tru</w:t>
      </w:r>
      <w:r w:rsidR="007F6E5E" w:rsidRPr="00BC1D5E">
        <w:rPr>
          <w:rFonts w:ascii="Palatino Linotype" w:hAnsi="Palatino Linotype"/>
          <w:sz w:val="24"/>
          <w:szCs w:val="24"/>
        </w:rPr>
        <w:t>d</w:t>
      </w:r>
      <w:r w:rsidR="00AD11D8" w:rsidRPr="00BC1D5E">
        <w:rPr>
          <w:rFonts w:ascii="Palatino Linotype" w:hAnsi="Palatino Linotype"/>
          <w:sz w:val="24"/>
          <w:szCs w:val="24"/>
        </w:rPr>
        <w:t xml:space="preserve">t).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29.5.1859. </w:t>
      </w:r>
      <w:r w:rsidR="002C545A" w:rsidRPr="00BC1D5E">
        <w:rPr>
          <w:rFonts w:ascii="Palatino Linotype" w:hAnsi="Palatino Linotype"/>
          <w:sz w:val="24"/>
          <w:szCs w:val="24"/>
        </w:rPr>
        <w:t>Tre st</w:t>
      </w:r>
      <w:r w:rsidR="007F6E5E" w:rsidRPr="00BC1D5E">
        <w:rPr>
          <w:rFonts w:ascii="Palatino Linotype" w:hAnsi="Palatino Linotype"/>
          <w:sz w:val="24"/>
          <w:szCs w:val="24"/>
        </w:rPr>
        <w:t>r</w:t>
      </w:r>
      <w:r w:rsidR="002C545A" w:rsidRPr="00BC1D5E">
        <w:rPr>
          <w:rFonts w:ascii="Palatino Linotype" w:hAnsi="Palatino Linotype"/>
          <w:sz w:val="24"/>
          <w:szCs w:val="24"/>
        </w:rPr>
        <w:t>ofer t</w:t>
      </w:r>
      <w:r w:rsidR="001E2EF4" w:rsidRPr="00BC1D5E">
        <w:rPr>
          <w:rFonts w:ascii="Palatino Linotype" w:hAnsi="Palatino Linotype"/>
          <w:sz w:val="24"/>
          <w:szCs w:val="24"/>
        </w:rPr>
        <w:t>rykt</w:t>
      </w:r>
      <w:r w:rsidR="002C545A" w:rsidRPr="00BC1D5E">
        <w:rPr>
          <w:rFonts w:ascii="Palatino Linotype" w:hAnsi="Palatino Linotype"/>
          <w:sz w:val="24"/>
          <w:szCs w:val="24"/>
        </w:rPr>
        <w:t>e</w:t>
      </w:r>
      <w:r w:rsidR="001E2EF4" w:rsidRPr="00BC1D5E">
        <w:rPr>
          <w:rFonts w:ascii="Palatino Linotype" w:hAnsi="Palatino Linotype"/>
          <w:sz w:val="24"/>
          <w:szCs w:val="24"/>
        </w:rPr>
        <w:t xml:space="preserve"> under </w:t>
      </w:r>
      <w:r w:rsidR="007F6E5E" w:rsidRPr="00BC1D5E">
        <w:rPr>
          <w:rFonts w:ascii="Palatino Linotype" w:hAnsi="Palatino Linotype"/>
          <w:sz w:val="24"/>
          <w:szCs w:val="24"/>
        </w:rPr>
        <w:t>samle</w:t>
      </w:r>
      <w:r w:rsidR="001E2EF4" w:rsidRPr="00BC1D5E">
        <w:rPr>
          <w:rFonts w:ascii="Palatino Linotype" w:hAnsi="Palatino Linotype"/>
          <w:sz w:val="24"/>
          <w:szCs w:val="24"/>
        </w:rPr>
        <w:t>tittelen</w:t>
      </w:r>
      <w:r w:rsidR="007F6E5E" w:rsidRPr="00BC1D5E">
        <w:rPr>
          <w:rFonts w:ascii="Palatino Linotype" w:hAnsi="Palatino Linotype"/>
          <w:sz w:val="24"/>
          <w:szCs w:val="24"/>
        </w:rPr>
        <w:t xml:space="preserve"> «Eit og Annat» </w:t>
      </w:r>
      <w:r w:rsidR="00743E08" w:rsidRPr="00BC1D5E">
        <w:rPr>
          <w:rFonts w:ascii="Palatino Linotype" w:hAnsi="Palatino Linotype"/>
          <w:sz w:val="24"/>
          <w:szCs w:val="24"/>
        </w:rPr>
        <w:t>i</w:t>
      </w:r>
      <w:r w:rsidR="001E2EF4" w:rsidRPr="00BC1D5E">
        <w:rPr>
          <w:rFonts w:ascii="Palatino Linotype" w:hAnsi="Palatino Linotype"/>
          <w:sz w:val="24"/>
          <w:szCs w:val="24"/>
        </w:rPr>
        <w:t xml:space="preserve"> </w:t>
      </w:r>
      <w:r w:rsidR="001E2EF4" w:rsidRPr="00BC1D5E">
        <w:rPr>
          <w:rFonts w:ascii="Palatino Linotype" w:hAnsi="Palatino Linotype"/>
          <w:i/>
          <w:sz w:val="24"/>
          <w:szCs w:val="24"/>
        </w:rPr>
        <w:t>Diktsamling</w:t>
      </w:r>
      <w:r w:rsidR="001E2EF4" w:rsidRPr="00BC1D5E">
        <w:rPr>
          <w:rFonts w:ascii="Palatino Linotype" w:hAnsi="Palatino Linotype"/>
          <w:sz w:val="24"/>
          <w:szCs w:val="24"/>
        </w:rPr>
        <w:t>, 1864</w:t>
      </w:r>
      <w:r w:rsidR="00743E08" w:rsidRPr="00BC1D5E">
        <w:rPr>
          <w:rFonts w:ascii="Palatino Linotype" w:hAnsi="Palatino Linotype"/>
          <w:sz w:val="24"/>
          <w:szCs w:val="24"/>
        </w:rPr>
        <w:t>, s. 111–112</w:t>
      </w:r>
      <w:r w:rsidR="001E2EF4" w:rsidRPr="00BC1D5E">
        <w:rPr>
          <w:rFonts w:ascii="Palatino Linotype" w:hAnsi="Palatino Linotype"/>
          <w:sz w:val="24"/>
          <w:szCs w:val="24"/>
        </w:rPr>
        <w:t xml:space="preserve">. </w:t>
      </w:r>
      <w:r w:rsidR="00FC414A" w:rsidRPr="00BC1D5E">
        <w:rPr>
          <w:rFonts w:ascii="Palatino Linotype" w:hAnsi="Palatino Linotype"/>
          <w:sz w:val="24"/>
          <w:szCs w:val="24"/>
        </w:rPr>
        <w:t xml:space="preserve">Trykt under tittelen «Vi dyrka honom med Munnen» i </w:t>
      </w:r>
      <w:r w:rsidR="00FC414A" w:rsidRPr="00BC1D5E">
        <w:rPr>
          <w:rFonts w:ascii="Palatino Linotype" w:hAnsi="Palatino Linotype"/>
          <w:i/>
          <w:sz w:val="24"/>
          <w:szCs w:val="24"/>
        </w:rPr>
        <w:t>Skrifter i Utval</w:t>
      </w:r>
      <w:r w:rsidR="00FC414A"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FC414A" w:rsidRPr="00BC1D5E">
        <w:rPr>
          <w:rFonts w:ascii="Palatino Linotype" w:hAnsi="Palatino Linotype"/>
          <w:sz w:val="24"/>
          <w:szCs w:val="24"/>
        </w:rPr>
        <w:t>, s. 56</w:t>
      </w:r>
      <w:r w:rsidR="00F7318D" w:rsidRPr="00BC1D5E">
        <w:rPr>
          <w:rFonts w:ascii="Palatino Linotype" w:hAnsi="Palatino Linotype"/>
          <w:sz w:val="24"/>
          <w:szCs w:val="24"/>
        </w:rPr>
        <w:t>, med fire utelatne linjer s. 429</w:t>
      </w:r>
      <w:r w:rsidR="00FC414A" w:rsidRPr="00BC1D5E">
        <w:rPr>
          <w:rFonts w:ascii="Palatino Linotype" w:hAnsi="Palatino Linotype"/>
          <w:sz w:val="24"/>
          <w:szCs w:val="24"/>
        </w:rPr>
        <w:t xml:space="preserve">. </w:t>
      </w:r>
      <w:r w:rsidR="00743E08" w:rsidRPr="00BC1D5E">
        <w:rPr>
          <w:rFonts w:ascii="Palatino Linotype" w:hAnsi="Palatino Linotype"/>
          <w:sz w:val="24"/>
          <w:szCs w:val="24"/>
        </w:rPr>
        <w:t xml:space="preserve">Trykt under tittelen «Vi dyrka Gud med Munnen» i </w:t>
      </w:r>
      <w:r w:rsidR="001E2EF4" w:rsidRPr="00BC1D5E">
        <w:rPr>
          <w:rFonts w:ascii="Palatino Linotype" w:hAnsi="Palatino Linotype"/>
          <w:i/>
          <w:sz w:val="24"/>
          <w:szCs w:val="24"/>
        </w:rPr>
        <w:t>Skrifter i Samling</w:t>
      </w:r>
      <w:r w:rsidR="001E2EF4"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1E2EF4" w:rsidRPr="00BC1D5E">
        <w:rPr>
          <w:rFonts w:ascii="Palatino Linotype" w:hAnsi="Palatino Linotype"/>
          <w:sz w:val="24"/>
          <w:szCs w:val="24"/>
        </w:rPr>
        <w:t>, s. 109</w:t>
      </w:r>
      <w:r w:rsidR="008D6A5F" w:rsidRPr="00BC1D5E">
        <w:rPr>
          <w:rFonts w:ascii="Palatino Linotype" w:hAnsi="Palatino Linotype"/>
          <w:sz w:val="24"/>
          <w:szCs w:val="24"/>
        </w:rPr>
        <w:t>;</w:t>
      </w:r>
      <w:r w:rsidR="008D6A5F" w:rsidRPr="00BC1D5E">
        <w:rPr>
          <w:rFonts w:ascii="Palatino Linotype" w:eastAsiaTheme="minorHAnsi" w:hAnsi="Palatino Linotype" w:cstheme="minorBidi"/>
          <w:i/>
          <w:sz w:val="24"/>
          <w:szCs w:val="24"/>
        </w:rPr>
        <w:t xml:space="preserve"> Skrifter i Samling</w:t>
      </w:r>
      <w:r w:rsidR="008D6A5F" w:rsidRPr="00BC1D5E">
        <w:rPr>
          <w:rFonts w:ascii="Palatino Linotype" w:eastAsiaTheme="minorHAnsi" w:hAnsi="Palatino Linotype" w:cstheme="minorBidi"/>
          <w:sz w:val="24"/>
          <w:szCs w:val="24"/>
        </w:rPr>
        <w:t>, 5, 1948, s. 107</w:t>
      </w:r>
      <w:r w:rsidR="001E2EF4" w:rsidRPr="00BC1D5E">
        <w:rPr>
          <w:rFonts w:ascii="Palatino Linotype" w:hAnsi="Palatino Linotype"/>
          <w:sz w:val="24"/>
          <w:szCs w:val="24"/>
        </w:rPr>
        <w:t>.</w:t>
      </w:r>
      <w:r w:rsidR="002C545A" w:rsidRPr="00BC1D5E">
        <w:rPr>
          <w:rFonts w:ascii="Palatino Linotype" w:hAnsi="Palatino Linotype"/>
          <w:sz w:val="24"/>
          <w:szCs w:val="24"/>
        </w:rPr>
        <w:t xml:space="preserve"> Diktet i Dølen har fire strofer. </w:t>
      </w:r>
      <w:r w:rsidR="000D0563" w:rsidRPr="00BC1D5E">
        <w:rPr>
          <w:rFonts w:ascii="Palatino Linotype" w:hAnsi="Palatino Linotype"/>
          <w:sz w:val="24"/>
          <w:szCs w:val="24"/>
        </w:rPr>
        <w:t>Det handlar om språk, ikkje religion</w:t>
      </w:r>
      <w:r w:rsidR="00EE30F2" w:rsidRPr="00BC1D5E">
        <w:rPr>
          <w:rFonts w:ascii="Palatino Linotype" w:hAnsi="Palatino Linotype"/>
          <w:sz w:val="24"/>
          <w:szCs w:val="24"/>
        </w:rPr>
        <w:t xml:space="preserve"> og innleier eit stykke om Det norske Theater</w:t>
      </w:r>
      <w:r w:rsidR="000D0563" w:rsidRPr="00BC1D5E">
        <w:rPr>
          <w:rFonts w:ascii="Palatino Linotype" w:hAnsi="Palatino Linotype"/>
          <w:sz w:val="24"/>
          <w:szCs w:val="24"/>
        </w:rPr>
        <w:t>.</w:t>
      </w:r>
    </w:p>
    <w:p w:rsidR="001E2EF4" w:rsidRPr="00BC1D5E" w:rsidRDefault="00EC62C5" w:rsidP="008626A5">
      <w:pPr>
        <w:tabs>
          <w:tab w:val="left" w:pos="7088"/>
        </w:tabs>
        <w:ind w:firstLine="708"/>
        <w:rPr>
          <w:rFonts w:ascii="Palatino Linotype" w:hAnsi="Palatino Linotype"/>
          <w:sz w:val="24"/>
          <w:szCs w:val="24"/>
        </w:rPr>
      </w:pPr>
      <w:r>
        <w:rPr>
          <w:rFonts w:ascii="Palatino Linotype" w:hAnsi="Palatino Linotype"/>
          <w:sz w:val="24"/>
          <w:szCs w:val="24"/>
        </w:rPr>
        <w:t>111</w:t>
      </w:r>
      <w:r w:rsidR="005B6454">
        <w:rPr>
          <w:rFonts w:ascii="Palatino Linotype" w:hAnsi="Palatino Linotype"/>
          <w:sz w:val="24"/>
          <w:szCs w:val="24"/>
        </w:rPr>
        <w:t>3</w:t>
      </w:r>
      <w:r>
        <w:rPr>
          <w:rFonts w:ascii="Palatino Linotype" w:hAnsi="Palatino Linotype"/>
          <w:sz w:val="24"/>
          <w:szCs w:val="24"/>
        </w:rPr>
        <w:t xml:space="preserve">. </w:t>
      </w:r>
      <w:r w:rsidR="001E2EF4" w:rsidRPr="00BC1D5E">
        <w:rPr>
          <w:rFonts w:ascii="Palatino Linotype" w:hAnsi="Palatino Linotype"/>
          <w:sz w:val="24"/>
          <w:szCs w:val="24"/>
        </w:rPr>
        <w:t xml:space="preserve">«Nordmannskpen til dei Trællynde». </w:t>
      </w:r>
      <w:r w:rsidR="001E2EF4" w:rsidRPr="00BC1D5E">
        <w:rPr>
          <w:rFonts w:ascii="Palatino Linotype" w:hAnsi="Palatino Linotype"/>
          <w:i/>
          <w:sz w:val="24"/>
          <w:szCs w:val="24"/>
        </w:rPr>
        <w:t>Dølen</w:t>
      </w:r>
      <w:r w:rsidR="001E2EF4" w:rsidRPr="00BC1D5E">
        <w:rPr>
          <w:rFonts w:ascii="Palatino Linotype" w:hAnsi="Palatino Linotype"/>
          <w:sz w:val="24"/>
          <w:szCs w:val="24"/>
        </w:rPr>
        <w:t xml:space="preserve"> 29.5.1859</w:t>
      </w:r>
      <w:r w:rsidR="008D6A5F" w:rsidRPr="00BC1D5E">
        <w:rPr>
          <w:rFonts w:ascii="Palatino Linotype" w:hAnsi="Palatino Linotype"/>
          <w:sz w:val="24"/>
          <w:szCs w:val="24"/>
        </w:rPr>
        <w:t>;</w:t>
      </w:r>
      <w:r w:rsidR="008D6A5F" w:rsidRPr="00BC1D5E">
        <w:rPr>
          <w:rFonts w:ascii="Palatino Linotype" w:eastAsiaTheme="minorHAnsi" w:hAnsi="Palatino Linotype" w:cstheme="minorBidi"/>
          <w:i/>
          <w:sz w:val="24"/>
          <w:szCs w:val="24"/>
        </w:rPr>
        <w:t xml:space="preserve"> Skrifter i Samling</w:t>
      </w:r>
      <w:r w:rsidR="008D6A5F" w:rsidRPr="00BC1D5E">
        <w:rPr>
          <w:rFonts w:ascii="Palatino Linotype" w:eastAsiaTheme="minorHAnsi" w:hAnsi="Palatino Linotype" w:cstheme="minorBidi"/>
          <w:sz w:val="24"/>
          <w:szCs w:val="24"/>
        </w:rPr>
        <w:t>, 5, 1948, s. 108</w:t>
      </w:r>
      <w:r w:rsidR="001E2EF4" w:rsidRPr="00BC1D5E">
        <w:rPr>
          <w:rFonts w:ascii="Palatino Linotype" w:hAnsi="Palatino Linotype"/>
          <w:sz w:val="24"/>
          <w:szCs w:val="24"/>
        </w:rPr>
        <w:t xml:space="preserve">. </w:t>
      </w:r>
      <w:r w:rsidR="000871CA" w:rsidRPr="00BC1D5E">
        <w:rPr>
          <w:rFonts w:ascii="Palatino Linotype" w:hAnsi="Palatino Linotype"/>
          <w:sz w:val="24"/>
          <w:szCs w:val="24"/>
        </w:rPr>
        <w:t xml:space="preserve">Trykt under samletittelen «Eit og Annat» i </w:t>
      </w:r>
      <w:r w:rsidR="000871CA" w:rsidRPr="00BC1D5E">
        <w:rPr>
          <w:rFonts w:ascii="Palatino Linotype" w:hAnsi="Palatino Linotype"/>
          <w:i/>
          <w:sz w:val="24"/>
          <w:szCs w:val="24"/>
        </w:rPr>
        <w:t>Diktsamling</w:t>
      </w:r>
      <w:r w:rsidR="000871CA" w:rsidRPr="00BC1D5E">
        <w:rPr>
          <w:rFonts w:ascii="Palatino Linotype" w:hAnsi="Palatino Linotype"/>
          <w:sz w:val="24"/>
          <w:szCs w:val="24"/>
        </w:rPr>
        <w:t>, 1864, s. 112.</w:t>
      </w:r>
      <w:r w:rsidR="00906810" w:rsidRPr="00BC1D5E">
        <w:rPr>
          <w:rFonts w:ascii="Palatino Linotype" w:hAnsi="Palatino Linotype"/>
          <w:sz w:val="24"/>
          <w:szCs w:val="24"/>
        </w:rPr>
        <w:t xml:space="preserve"> Trykt under samletittelen «Einstaka Vers» i </w:t>
      </w:r>
      <w:r w:rsidR="00906810" w:rsidRPr="00BC1D5E">
        <w:rPr>
          <w:rFonts w:ascii="Palatino Linotype" w:hAnsi="Palatino Linotype"/>
          <w:i/>
          <w:sz w:val="24"/>
          <w:szCs w:val="24"/>
        </w:rPr>
        <w:t>Skrifter i Utval</w:t>
      </w:r>
      <w:r w:rsidR="00906810"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906810" w:rsidRPr="00BC1D5E">
        <w:rPr>
          <w:rFonts w:ascii="Palatino Linotype" w:hAnsi="Palatino Linotype"/>
          <w:sz w:val="24"/>
          <w:szCs w:val="24"/>
        </w:rPr>
        <w:t>, s. 251.</w:t>
      </w:r>
      <w:r w:rsidR="001E2EF4" w:rsidRPr="00BC1D5E">
        <w:rPr>
          <w:rFonts w:ascii="Palatino Linotype" w:hAnsi="Palatino Linotype"/>
          <w:sz w:val="24"/>
          <w:szCs w:val="24"/>
        </w:rPr>
        <w:t xml:space="preserve"> </w:t>
      </w:r>
      <w:r w:rsidR="001E2EF4" w:rsidRPr="00BC1D5E">
        <w:rPr>
          <w:rFonts w:ascii="Palatino Linotype" w:hAnsi="Palatino Linotype"/>
          <w:i/>
          <w:sz w:val="24"/>
          <w:szCs w:val="24"/>
        </w:rPr>
        <w:t>Skrifter i Samling</w:t>
      </w:r>
      <w:r w:rsidR="001E2EF4"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1E2EF4" w:rsidRPr="00BC1D5E">
        <w:rPr>
          <w:rFonts w:ascii="Palatino Linotype" w:hAnsi="Palatino Linotype"/>
          <w:sz w:val="24"/>
          <w:szCs w:val="24"/>
        </w:rPr>
        <w:t>, s. 109.</w:t>
      </w:r>
      <w:r w:rsidR="008D6A5F" w:rsidRPr="00BC1D5E">
        <w:rPr>
          <w:rFonts w:ascii="Palatino Linotype" w:hAnsi="Palatino Linotype"/>
          <w:sz w:val="24"/>
          <w:szCs w:val="24"/>
        </w:rPr>
        <w:t xml:space="preserve"> </w:t>
      </w:r>
    </w:p>
    <w:p w:rsidR="00180F3E" w:rsidRPr="00BC1D5E" w:rsidRDefault="00EC62C5" w:rsidP="008626A5">
      <w:pPr>
        <w:tabs>
          <w:tab w:val="left" w:pos="7088"/>
        </w:tabs>
        <w:ind w:firstLine="708"/>
        <w:rPr>
          <w:rFonts w:ascii="Palatino Linotype" w:hAnsi="Palatino Linotype"/>
          <w:sz w:val="24"/>
          <w:szCs w:val="24"/>
        </w:rPr>
      </w:pPr>
      <w:r>
        <w:rPr>
          <w:rFonts w:ascii="Palatino Linotype" w:hAnsi="Palatino Linotype"/>
          <w:sz w:val="24"/>
          <w:szCs w:val="24"/>
        </w:rPr>
        <w:t>111</w:t>
      </w:r>
      <w:r w:rsidR="005B6454">
        <w:rPr>
          <w:rFonts w:ascii="Palatino Linotype" w:hAnsi="Palatino Linotype"/>
          <w:sz w:val="24"/>
          <w:szCs w:val="24"/>
        </w:rPr>
        <w:t>4</w:t>
      </w:r>
      <w:r>
        <w:rPr>
          <w:rFonts w:ascii="Palatino Linotype" w:hAnsi="Palatino Linotype"/>
          <w:sz w:val="24"/>
          <w:szCs w:val="24"/>
        </w:rPr>
        <w:t xml:space="preserve">. </w:t>
      </w:r>
      <w:r w:rsidR="000B095F">
        <w:rPr>
          <w:rFonts w:ascii="Palatino Linotype" w:hAnsi="Palatino Linotype"/>
          <w:sz w:val="24"/>
          <w:szCs w:val="24"/>
        </w:rPr>
        <w:t>[</w:t>
      </w:r>
      <w:r w:rsidR="00180F3E" w:rsidRPr="00BC1D5E">
        <w:rPr>
          <w:rFonts w:ascii="Palatino Linotype" w:hAnsi="Palatino Linotype"/>
          <w:sz w:val="24"/>
          <w:szCs w:val="24"/>
        </w:rPr>
        <w:t>«Gamalt Maal og Felelaat»</w:t>
      </w:r>
      <w:r w:rsidR="000B095F">
        <w:rPr>
          <w:rFonts w:ascii="Palatino Linotype" w:hAnsi="Palatino Linotype"/>
          <w:sz w:val="24"/>
          <w:szCs w:val="24"/>
        </w:rPr>
        <w:t>]</w:t>
      </w:r>
      <w:r w:rsidR="00180F3E" w:rsidRPr="00BC1D5E">
        <w:rPr>
          <w:rFonts w:ascii="Palatino Linotype" w:hAnsi="Palatino Linotype"/>
          <w:sz w:val="24"/>
          <w:szCs w:val="24"/>
        </w:rPr>
        <w:t xml:space="preserve">. </w:t>
      </w:r>
      <w:r w:rsidR="00180F3E" w:rsidRPr="00BC1D5E">
        <w:rPr>
          <w:rFonts w:ascii="Palatino Linotype" w:hAnsi="Palatino Linotype"/>
          <w:i/>
          <w:sz w:val="24"/>
          <w:szCs w:val="24"/>
        </w:rPr>
        <w:t>Dølen</w:t>
      </w:r>
      <w:r w:rsidR="00180F3E" w:rsidRPr="00BC1D5E">
        <w:rPr>
          <w:rFonts w:ascii="Palatino Linotype" w:hAnsi="Palatino Linotype"/>
          <w:sz w:val="24"/>
          <w:szCs w:val="24"/>
        </w:rPr>
        <w:t xml:space="preserve"> 5.6.1859</w:t>
      </w:r>
      <w:r w:rsidR="008D6A5F" w:rsidRPr="00BC1D5E">
        <w:rPr>
          <w:rFonts w:ascii="Palatino Linotype" w:hAnsi="Palatino Linotype"/>
          <w:sz w:val="24"/>
          <w:szCs w:val="24"/>
        </w:rPr>
        <w:t>;</w:t>
      </w:r>
      <w:r w:rsidR="008D6A5F" w:rsidRPr="00BC1D5E">
        <w:rPr>
          <w:rFonts w:ascii="Palatino Linotype" w:eastAsiaTheme="minorHAnsi" w:hAnsi="Palatino Linotype" w:cstheme="minorBidi"/>
          <w:i/>
          <w:sz w:val="24"/>
          <w:szCs w:val="24"/>
        </w:rPr>
        <w:t xml:space="preserve"> Skrifter i Samling</w:t>
      </w:r>
      <w:r w:rsidR="008D6A5F" w:rsidRPr="00BC1D5E">
        <w:rPr>
          <w:rFonts w:ascii="Palatino Linotype" w:eastAsiaTheme="minorHAnsi" w:hAnsi="Palatino Linotype" w:cstheme="minorBidi"/>
          <w:sz w:val="24"/>
          <w:szCs w:val="24"/>
        </w:rPr>
        <w:t>, 5, 1948, s. 108</w:t>
      </w:r>
      <w:r w:rsidR="00180F3E" w:rsidRPr="00BC1D5E">
        <w:rPr>
          <w:rFonts w:ascii="Palatino Linotype" w:hAnsi="Palatino Linotype"/>
          <w:sz w:val="24"/>
          <w:szCs w:val="24"/>
        </w:rPr>
        <w:t xml:space="preserve">. Trykt under samletittelen «Einstaka Vers» i </w:t>
      </w:r>
      <w:r w:rsidR="00180F3E" w:rsidRPr="00BC1D5E">
        <w:rPr>
          <w:rFonts w:ascii="Palatino Linotype" w:hAnsi="Palatino Linotype"/>
          <w:i/>
          <w:sz w:val="24"/>
          <w:szCs w:val="24"/>
        </w:rPr>
        <w:t>Skrifter i Utval</w:t>
      </w:r>
      <w:r w:rsidR="00180F3E"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180F3E" w:rsidRPr="00BC1D5E">
        <w:rPr>
          <w:rFonts w:ascii="Palatino Linotype" w:hAnsi="Palatino Linotype"/>
          <w:sz w:val="24"/>
          <w:szCs w:val="24"/>
        </w:rPr>
        <w:t xml:space="preserve">, s. 251. </w:t>
      </w:r>
      <w:r w:rsidR="00180F3E" w:rsidRPr="00BC1D5E">
        <w:rPr>
          <w:rFonts w:ascii="Palatino Linotype" w:hAnsi="Palatino Linotype"/>
          <w:i/>
          <w:sz w:val="24"/>
          <w:szCs w:val="24"/>
        </w:rPr>
        <w:t>Skrifter i Samling</w:t>
      </w:r>
      <w:r w:rsidR="00180F3E"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180F3E" w:rsidRPr="00BC1D5E">
        <w:rPr>
          <w:rFonts w:ascii="Palatino Linotype" w:hAnsi="Palatino Linotype"/>
          <w:sz w:val="24"/>
          <w:szCs w:val="24"/>
        </w:rPr>
        <w:t>, s. 109.</w:t>
      </w:r>
    </w:p>
    <w:p w:rsidR="0070316D" w:rsidRPr="00BC1D5E" w:rsidRDefault="00EC62C5" w:rsidP="008626A5">
      <w:pPr>
        <w:tabs>
          <w:tab w:val="left" w:pos="7088"/>
        </w:tabs>
        <w:ind w:firstLine="708"/>
        <w:rPr>
          <w:rFonts w:ascii="Palatino Linotype" w:hAnsi="Palatino Linotype"/>
          <w:sz w:val="24"/>
          <w:szCs w:val="24"/>
        </w:rPr>
      </w:pPr>
      <w:r>
        <w:rPr>
          <w:rFonts w:ascii="Palatino Linotype" w:hAnsi="Palatino Linotype"/>
          <w:sz w:val="24"/>
          <w:szCs w:val="24"/>
        </w:rPr>
        <w:t>111</w:t>
      </w:r>
      <w:r w:rsidR="005B6454">
        <w:rPr>
          <w:rFonts w:ascii="Palatino Linotype" w:hAnsi="Palatino Linotype"/>
          <w:sz w:val="24"/>
          <w:szCs w:val="24"/>
        </w:rPr>
        <w:t>5</w:t>
      </w:r>
      <w:r>
        <w:rPr>
          <w:rFonts w:ascii="Palatino Linotype" w:hAnsi="Palatino Linotype"/>
          <w:sz w:val="24"/>
          <w:szCs w:val="24"/>
        </w:rPr>
        <w:t xml:space="preserve">. </w:t>
      </w:r>
      <w:r w:rsidR="0070316D" w:rsidRPr="00BC1D5E">
        <w:rPr>
          <w:rFonts w:ascii="Palatino Linotype" w:hAnsi="Palatino Linotype"/>
          <w:sz w:val="24"/>
          <w:szCs w:val="24"/>
        </w:rPr>
        <w:t xml:space="preserve">«Ofringar». </w:t>
      </w:r>
      <w:r w:rsidR="0070316D" w:rsidRPr="00BC1D5E">
        <w:rPr>
          <w:rFonts w:ascii="Palatino Linotype" w:hAnsi="Palatino Linotype"/>
          <w:i/>
          <w:sz w:val="24"/>
          <w:szCs w:val="24"/>
        </w:rPr>
        <w:t>Dølen</w:t>
      </w:r>
      <w:r w:rsidR="0070316D" w:rsidRPr="00BC1D5E">
        <w:rPr>
          <w:rFonts w:ascii="Palatino Linotype" w:hAnsi="Palatino Linotype"/>
          <w:sz w:val="24"/>
          <w:szCs w:val="24"/>
        </w:rPr>
        <w:t xml:space="preserve"> 1.7.1859, i stykket «Om Herskipnaden». </w:t>
      </w:r>
      <w:r w:rsidR="00F7318D" w:rsidRPr="00BC1D5E">
        <w:rPr>
          <w:rFonts w:ascii="Palatino Linotype" w:hAnsi="Palatino Linotype"/>
          <w:sz w:val="24"/>
          <w:szCs w:val="24"/>
        </w:rPr>
        <w:t xml:space="preserve">Trykt med mindre endringar i </w:t>
      </w:r>
      <w:r w:rsidR="0070316D" w:rsidRPr="00BC1D5E">
        <w:rPr>
          <w:rFonts w:ascii="Palatino Linotype" w:hAnsi="Palatino Linotype"/>
          <w:i/>
          <w:sz w:val="24"/>
          <w:szCs w:val="24"/>
        </w:rPr>
        <w:t>Blandkorn</w:t>
      </w:r>
      <w:r w:rsidR="0070316D" w:rsidRPr="00BC1D5E">
        <w:rPr>
          <w:rFonts w:ascii="Palatino Linotype" w:hAnsi="Palatino Linotype"/>
          <w:sz w:val="24"/>
          <w:szCs w:val="24"/>
        </w:rPr>
        <w:t xml:space="preserve">, 1867, s. 23. </w:t>
      </w:r>
      <w:r w:rsidR="00FC414A" w:rsidRPr="00BC1D5E">
        <w:rPr>
          <w:rFonts w:ascii="Palatino Linotype" w:hAnsi="Palatino Linotype"/>
          <w:i/>
          <w:sz w:val="24"/>
          <w:szCs w:val="24"/>
        </w:rPr>
        <w:t>Skrifter i Utval</w:t>
      </w:r>
      <w:r w:rsidR="00FC414A"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FC414A" w:rsidRPr="00BC1D5E">
        <w:rPr>
          <w:rFonts w:ascii="Palatino Linotype" w:hAnsi="Palatino Linotype"/>
          <w:sz w:val="24"/>
          <w:szCs w:val="24"/>
        </w:rPr>
        <w:t>, s. 56</w:t>
      </w:r>
      <w:r w:rsidR="00871A09" w:rsidRPr="00BC1D5E">
        <w:rPr>
          <w:rFonts w:ascii="Palatino Linotype" w:hAnsi="Palatino Linotype"/>
          <w:sz w:val="24"/>
          <w:szCs w:val="24"/>
        </w:rPr>
        <w:t>;</w:t>
      </w:r>
      <w:r w:rsidR="00871A09" w:rsidRPr="00BC1D5E">
        <w:rPr>
          <w:rFonts w:ascii="Palatino Linotype" w:eastAsiaTheme="minorHAnsi" w:hAnsi="Palatino Linotype" w:cstheme="minorBidi"/>
          <w:i/>
          <w:sz w:val="24"/>
          <w:szCs w:val="24"/>
        </w:rPr>
        <w:t xml:space="preserve"> Skrifter i Samling</w:t>
      </w:r>
      <w:r w:rsidR="00871A09" w:rsidRPr="00BC1D5E">
        <w:rPr>
          <w:rFonts w:ascii="Palatino Linotype" w:eastAsiaTheme="minorHAnsi" w:hAnsi="Palatino Linotype" w:cstheme="minorBidi"/>
          <w:sz w:val="24"/>
          <w:szCs w:val="24"/>
        </w:rPr>
        <w:t>, 5, 1948, s. 104</w:t>
      </w:r>
      <w:r w:rsidR="00FC414A" w:rsidRPr="00BC1D5E">
        <w:rPr>
          <w:rFonts w:ascii="Palatino Linotype" w:hAnsi="Palatino Linotype"/>
          <w:sz w:val="24"/>
          <w:szCs w:val="24"/>
        </w:rPr>
        <w:t>.</w:t>
      </w:r>
    </w:p>
    <w:p w:rsidR="00361A1E"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w:t>
      </w:r>
      <w:r w:rsidR="00B44426">
        <w:rPr>
          <w:rFonts w:ascii="Palatino Linotype" w:hAnsi="Palatino Linotype"/>
          <w:sz w:val="24"/>
          <w:szCs w:val="24"/>
        </w:rPr>
        <w:t>1</w:t>
      </w:r>
      <w:r w:rsidR="005B6454">
        <w:rPr>
          <w:rFonts w:ascii="Palatino Linotype" w:hAnsi="Palatino Linotype"/>
          <w:sz w:val="24"/>
          <w:szCs w:val="24"/>
        </w:rPr>
        <w:t>6</w:t>
      </w:r>
      <w:r>
        <w:rPr>
          <w:rFonts w:ascii="Palatino Linotype" w:hAnsi="Palatino Linotype"/>
          <w:sz w:val="24"/>
          <w:szCs w:val="24"/>
        </w:rPr>
        <w:t xml:space="preserve">. </w:t>
      </w:r>
      <w:r w:rsidR="00AD11D8" w:rsidRPr="00BC1D5E">
        <w:rPr>
          <w:rFonts w:ascii="Palatino Linotype" w:hAnsi="Palatino Linotype"/>
          <w:sz w:val="24"/>
          <w:szCs w:val="24"/>
        </w:rPr>
        <w:t xml:space="preserve">«Vikinga-Kvæde».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12.6.1859</w:t>
      </w:r>
      <w:r w:rsidR="008D55C8" w:rsidRPr="00BC1D5E">
        <w:rPr>
          <w:rFonts w:ascii="Palatino Linotype" w:hAnsi="Palatino Linotype"/>
          <w:sz w:val="24"/>
          <w:szCs w:val="24"/>
        </w:rPr>
        <w:t>;</w:t>
      </w:r>
      <w:r w:rsidR="00AD11D8" w:rsidRPr="00BC1D5E">
        <w:rPr>
          <w:rFonts w:ascii="Palatino Linotype" w:hAnsi="Palatino Linotype"/>
          <w:sz w:val="24"/>
          <w:szCs w:val="24"/>
        </w:rPr>
        <w:t xml:space="preserve"> </w:t>
      </w:r>
      <w:r w:rsidR="00AD11D8" w:rsidRPr="00BC1D5E">
        <w:rPr>
          <w:rFonts w:ascii="Palatino Linotype" w:hAnsi="Palatino Linotype"/>
          <w:i/>
          <w:sz w:val="24"/>
          <w:szCs w:val="24"/>
        </w:rPr>
        <w:t>Aftenbladet</w:t>
      </w:r>
      <w:r w:rsidR="00AD11D8" w:rsidRPr="00BC1D5E">
        <w:rPr>
          <w:rFonts w:ascii="Palatino Linotype" w:hAnsi="Palatino Linotype"/>
          <w:sz w:val="24"/>
          <w:szCs w:val="24"/>
        </w:rPr>
        <w:t xml:space="preserve"> </w:t>
      </w:r>
      <w:r w:rsidR="00BB6718" w:rsidRPr="00BC1D5E">
        <w:rPr>
          <w:rFonts w:ascii="Palatino Linotype" w:hAnsi="Palatino Linotype"/>
          <w:sz w:val="24"/>
          <w:szCs w:val="24"/>
        </w:rPr>
        <w:t>18.6.</w:t>
      </w:r>
      <w:r w:rsidR="00AD11D8" w:rsidRPr="00BC1D5E">
        <w:rPr>
          <w:rFonts w:ascii="Palatino Linotype" w:hAnsi="Palatino Linotype"/>
          <w:sz w:val="24"/>
          <w:szCs w:val="24"/>
        </w:rPr>
        <w:t>1859</w:t>
      </w:r>
      <w:r w:rsidR="008D55C8" w:rsidRPr="00BC1D5E">
        <w:rPr>
          <w:rFonts w:ascii="Palatino Linotype" w:hAnsi="Palatino Linotype"/>
          <w:sz w:val="24"/>
          <w:szCs w:val="24"/>
        </w:rPr>
        <w:t xml:space="preserve">; tre linjer i </w:t>
      </w:r>
      <w:r w:rsidR="008D55C8" w:rsidRPr="00BC1D5E">
        <w:rPr>
          <w:rFonts w:ascii="Palatino Linotype" w:hAnsi="Palatino Linotype"/>
          <w:i/>
          <w:sz w:val="24"/>
          <w:szCs w:val="24"/>
        </w:rPr>
        <w:t>Christianssands Stiftsavis</w:t>
      </w:r>
      <w:r w:rsidR="008D55C8" w:rsidRPr="00BC1D5E">
        <w:rPr>
          <w:rFonts w:ascii="Palatino Linotype" w:hAnsi="Palatino Linotype"/>
          <w:sz w:val="24"/>
          <w:szCs w:val="24"/>
        </w:rPr>
        <w:t xml:space="preserve"> 18.6.1859</w:t>
      </w:r>
      <w:r w:rsidR="00AD11D8" w:rsidRPr="00BC1D5E">
        <w:rPr>
          <w:rFonts w:ascii="Palatino Linotype" w:hAnsi="Palatino Linotype"/>
          <w:sz w:val="24"/>
          <w:szCs w:val="24"/>
        </w:rPr>
        <w:t xml:space="preserve">. </w:t>
      </w:r>
      <w:r w:rsidR="00DF4856" w:rsidRPr="00BC1D5E">
        <w:rPr>
          <w:rFonts w:ascii="Palatino Linotype" w:hAnsi="Palatino Linotype"/>
          <w:sz w:val="24"/>
          <w:szCs w:val="24"/>
        </w:rPr>
        <w:t xml:space="preserve">Også utgitt som særprent med tittelen </w:t>
      </w:r>
      <w:r w:rsidR="00DF4856" w:rsidRPr="00BC1D5E">
        <w:rPr>
          <w:rFonts w:ascii="Palatino Linotype" w:hAnsi="Palatino Linotype"/>
          <w:i/>
          <w:sz w:val="24"/>
          <w:szCs w:val="24"/>
        </w:rPr>
        <w:t>Vikinga-Kvæde ved den fjorde Songar-Festen Kvitsunn-Helgi 1859 i Arendal</w:t>
      </w:r>
      <w:r w:rsidR="00DF4856" w:rsidRPr="00BC1D5E">
        <w:rPr>
          <w:rFonts w:ascii="Palatino Linotype" w:hAnsi="Palatino Linotype"/>
          <w:sz w:val="24"/>
          <w:szCs w:val="24"/>
        </w:rPr>
        <w:t xml:space="preserve">. </w:t>
      </w:r>
      <w:r w:rsidR="001E2EF4" w:rsidRPr="00BC1D5E">
        <w:rPr>
          <w:rFonts w:ascii="Palatino Linotype" w:hAnsi="Palatino Linotype"/>
          <w:sz w:val="24"/>
          <w:szCs w:val="24"/>
        </w:rPr>
        <w:t xml:space="preserve">Trykt under tittelen «Vikinga-Kvæde ved ein Songar-Fest» i </w:t>
      </w:r>
      <w:r w:rsidR="001E2EF4" w:rsidRPr="00BC1D5E">
        <w:rPr>
          <w:rFonts w:ascii="Palatino Linotype" w:hAnsi="Palatino Linotype"/>
          <w:i/>
          <w:sz w:val="24"/>
          <w:szCs w:val="24"/>
        </w:rPr>
        <w:t>Diktsamling</w:t>
      </w:r>
      <w:r w:rsidR="001E2EF4" w:rsidRPr="00BC1D5E">
        <w:rPr>
          <w:rFonts w:ascii="Palatino Linotype" w:hAnsi="Palatino Linotype"/>
          <w:sz w:val="24"/>
          <w:szCs w:val="24"/>
        </w:rPr>
        <w:t>, 1864</w:t>
      </w:r>
      <w:r w:rsidR="00DF4856" w:rsidRPr="00BC1D5E">
        <w:rPr>
          <w:rFonts w:ascii="Palatino Linotype" w:hAnsi="Palatino Linotype"/>
          <w:sz w:val="24"/>
          <w:szCs w:val="24"/>
        </w:rPr>
        <w:t xml:space="preserve">, s. 117–120. </w:t>
      </w:r>
      <w:r w:rsidR="001E2EF4" w:rsidRPr="00BC1D5E">
        <w:rPr>
          <w:rFonts w:ascii="Palatino Linotype" w:hAnsi="Palatino Linotype"/>
          <w:i/>
          <w:sz w:val="24"/>
          <w:szCs w:val="24"/>
        </w:rPr>
        <w:t>Skrifter i Samling</w:t>
      </w:r>
      <w:r w:rsidR="001E2EF4"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1E2EF4" w:rsidRPr="00BC1D5E">
        <w:rPr>
          <w:rFonts w:ascii="Palatino Linotype" w:hAnsi="Palatino Linotype"/>
          <w:sz w:val="24"/>
          <w:szCs w:val="24"/>
        </w:rPr>
        <w:t>, s. 110–111</w:t>
      </w:r>
      <w:r w:rsidR="008D6A5F" w:rsidRPr="00BC1D5E">
        <w:rPr>
          <w:rFonts w:ascii="Palatino Linotype" w:hAnsi="Palatino Linotype"/>
          <w:sz w:val="24"/>
          <w:szCs w:val="24"/>
        </w:rPr>
        <w:t>;</w:t>
      </w:r>
      <w:r w:rsidR="008D6A5F" w:rsidRPr="00BC1D5E">
        <w:rPr>
          <w:rFonts w:ascii="Palatino Linotype" w:eastAsiaTheme="minorHAnsi" w:hAnsi="Palatino Linotype" w:cstheme="minorBidi"/>
          <w:i/>
          <w:sz w:val="24"/>
          <w:szCs w:val="24"/>
        </w:rPr>
        <w:t xml:space="preserve"> Skrifter i Samling</w:t>
      </w:r>
      <w:r w:rsidR="008D6A5F" w:rsidRPr="00BC1D5E">
        <w:rPr>
          <w:rFonts w:ascii="Palatino Linotype" w:eastAsiaTheme="minorHAnsi" w:hAnsi="Palatino Linotype" w:cstheme="minorBidi"/>
          <w:sz w:val="24"/>
          <w:szCs w:val="24"/>
        </w:rPr>
        <w:t>, 5, 1948, s. 108–110</w:t>
      </w:r>
      <w:r w:rsidR="001E2EF4" w:rsidRPr="00BC1D5E">
        <w:rPr>
          <w:rFonts w:ascii="Palatino Linotype" w:hAnsi="Palatino Linotype"/>
          <w:sz w:val="24"/>
          <w:szCs w:val="24"/>
        </w:rPr>
        <w:t xml:space="preserve">. </w:t>
      </w:r>
      <w:r w:rsidR="00AD11D8" w:rsidRPr="00BC1D5E">
        <w:rPr>
          <w:rFonts w:ascii="Palatino Linotype" w:hAnsi="Palatino Linotype"/>
          <w:sz w:val="24"/>
          <w:szCs w:val="24"/>
        </w:rPr>
        <w:t>S</w:t>
      </w:r>
      <w:r w:rsidR="002C545A" w:rsidRPr="00BC1D5E">
        <w:rPr>
          <w:rFonts w:ascii="Palatino Linotype" w:hAnsi="Palatino Linotype"/>
          <w:sz w:val="24"/>
          <w:szCs w:val="24"/>
        </w:rPr>
        <w:t>ungen ved</w:t>
      </w:r>
      <w:r w:rsidR="00AD11D8" w:rsidRPr="00BC1D5E">
        <w:rPr>
          <w:rFonts w:ascii="Palatino Linotype" w:hAnsi="Palatino Linotype"/>
          <w:sz w:val="24"/>
          <w:szCs w:val="24"/>
        </w:rPr>
        <w:t xml:space="preserve"> avreise frå Christiania til songarstemne i Arendal 12.6.1859. </w:t>
      </w:r>
      <w:r w:rsidR="002C545A" w:rsidRPr="00BC1D5E">
        <w:rPr>
          <w:rFonts w:ascii="Palatino Linotype" w:hAnsi="Palatino Linotype"/>
          <w:sz w:val="24"/>
          <w:szCs w:val="24"/>
        </w:rPr>
        <w:t xml:space="preserve">Songen blei «kasta i land i </w:t>
      </w:r>
      <w:r w:rsidR="00DF4856" w:rsidRPr="00BC1D5E">
        <w:rPr>
          <w:rFonts w:ascii="Palatino Linotype" w:hAnsi="Palatino Linotype"/>
          <w:sz w:val="24"/>
          <w:szCs w:val="24"/>
        </w:rPr>
        <w:t>k</w:t>
      </w:r>
      <w:r w:rsidR="002C545A" w:rsidRPr="00BC1D5E">
        <w:rPr>
          <w:rFonts w:ascii="Palatino Linotype" w:hAnsi="Palatino Linotype"/>
          <w:sz w:val="24"/>
          <w:szCs w:val="24"/>
        </w:rPr>
        <w:t xml:space="preserve">var by dei kom til», skriv Olav Midttun i merknad i </w:t>
      </w:r>
      <w:r w:rsidR="002C545A" w:rsidRPr="00BC1D5E">
        <w:rPr>
          <w:rFonts w:ascii="Palatino Linotype" w:hAnsi="Palatino Linotype"/>
          <w:i/>
          <w:sz w:val="24"/>
          <w:szCs w:val="24"/>
        </w:rPr>
        <w:t>Skrifter i Samling</w:t>
      </w:r>
      <w:r w:rsidR="002C545A"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2C545A" w:rsidRPr="00BC1D5E">
        <w:rPr>
          <w:rFonts w:ascii="Palatino Linotype" w:hAnsi="Palatino Linotype"/>
          <w:sz w:val="24"/>
          <w:szCs w:val="24"/>
        </w:rPr>
        <w:t xml:space="preserve">. s. 404. </w:t>
      </w:r>
    </w:p>
    <w:p w:rsidR="00361A1E"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w:t>
      </w:r>
      <w:r w:rsidR="00B44426">
        <w:rPr>
          <w:rFonts w:ascii="Palatino Linotype" w:hAnsi="Palatino Linotype"/>
          <w:sz w:val="24"/>
          <w:szCs w:val="24"/>
        </w:rPr>
        <w:t>1</w:t>
      </w:r>
      <w:r w:rsidR="005B6454">
        <w:rPr>
          <w:rFonts w:ascii="Palatino Linotype" w:hAnsi="Palatino Linotype"/>
          <w:sz w:val="24"/>
          <w:szCs w:val="24"/>
        </w:rPr>
        <w:t>7</w:t>
      </w:r>
      <w:r>
        <w:rPr>
          <w:rFonts w:ascii="Palatino Linotype" w:hAnsi="Palatino Linotype"/>
          <w:sz w:val="24"/>
          <w:szCs w:val="24"/>
        </w:rPr>
        <w:t xml:space="preserve">. </w:t>
      </w:r>
      <w:r w:rsidR="00AD11D8" w:rsidRPr="00BC1D5E">
        <w:rPr>
          <w:rFonts w:ascii="Palatino Linotype" w:hAnsi="Palatino Linotype"/>
          <w:sz w:val="24"/>
          <w:szCs w:val="24"/>
        </w:rPr>
        <w:t xml:space="preserve">«For Tankarne dine maa du liva».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19.6.1859. </w:t>
      </w:r>
      <w:r w:rsidR="001E2EF4" w:rsidRPr="00BC1D5E">
        <w:rPr>
          <w:rFonts w:ascii="Palatino Linotype" w:hAnsi="Palatino Linotype"/>
          <w:sz w:val="24"/>
          <w:szCs w:val="24"/>
        </w:rPr>
        <w:t xml:space="preserve">Trykt under </w:t>
      </w:r>
      <w:r w:rsidR="002C545A" w:rsidRPr="00BC1D5E">
        <w:rPr>
          <w:rFonts w:ascii="Palatino Linotype" w:hAnsi="Palatino Linotype"/>
          <w:sz w:val="24"/>
          <w:szCs w:val="24"/>
        </w:rPr>
        <w:t>samle</w:t>
      </w:r>
      <w:r w:rsidR="001E2EF4" w:rsidRPr="00BC1D5E">
        <w:rPr>
          <w:rFonts w:ascii="Palatino Linotype" w:hAnsi="Palatino Linotype"/>
          <w:sz w:val="24"/>
          <w:szCs w:val="24"/>
        </w:rPr>
        <w:t>tittelen «</w:t>
      </w:r>
      <w:r w:rsidR="002C545A" w:rsidRPr="00BC1D5E">
        <w:rPr>
          <w:rFonts w:ascii="Palatino Linotype" w:hAnsi="Palatino Linotype"/>
          <w:sz w:val="24"/>
          <w:szCs w:val="24"/>
        </w:rPr>
        <w:t>Eit og Annat</w:t>
      </w:r>
      <w:r w:rsidR="001E2EF4" w:rsidRPr="00BC1D5E">
        <w:rPr>
          <w:rFonts w:ascii="Palatino Linotype" w:hAnsi="Palatino Linotype"/>
          <w:sz w:val="24"/>
          <w:szCs w:val="24"/>
        </w:rPr>
        <w:t xml:space="preserve">» i </w:t>
      </w:r>
      <w:r w:rsidR="001E2EF4" w:rsidRPr="00BC1D5E">
        <w:rPr>
          <w:rFonts w:ascii="Palatino Linotype" w:hAnsi="Palatino Linotype"/>
          <w:i/>
          <w:sz w:val="24"/>
          <w:szCs w:val="24"/>
        </w:rPr>
        <w:t>Diktsamling</w:t>
      </w:r>
      <w:r w:rsidR="001E2EF4" w:rsidRPr="00BC1D5E">
        <w:rPr>
          <w:rFonts w:ascii="Palatino Linotype" w:hAnsi="Palatino Linotype"/>
          <w:sz w:val="24"/>
          <w:szCs w:val="24"/>
        </w:rPr>
        <w:t>, 1864</w:t>
      </w:r>
      <w:r w:rsidR="000871CA" w:rsidRPr="00BC1D5E">
        <w:rPr>
          <w:rFonts w:ascii="Palatino Linotype" w:hAnsi="Palatino Linotype"/>
          <w:sz w:val="24"/>
          <w:szCs w:val="24"/>
        </w:rPr>
        <w:t>, s. 112</w:t>
      </w:r>
      <w:r w:rsidR="002C545A" w:rsidRPr="00BC1D5E">
        <w:rPr>
          <w:rFonts w:ascii="Palatino Linotype" w:hAnsi="Palatino Linotype"/>
          <w:sz w:val="24"/>
          <w:szCs w:val="24"/>
        </w:rPr>
        <w:t>. Trykt under tittelen« «Tankarne dine» i</w:t>
      </w:r>
      <w:r w:rsidR="001E2EF4" w:rsidRPr="00BC1D5E">
        <w:rPr>
          <w:rFonts w:ascii="Palatino Linotype" w:hAnsi="Palatino Linotype"/>
          <w:sz w:val="24"/>
          <w:szCs w:val="24"/>
        </w:rPr>
        <w:t xml:space="preserve"> </w:t>
      </w:r>
      <w:r w:rsidR="00FC414A" w:rsidRPr="00BC1D5E">
        <w:rPr>
          <w:rFonts w:ascii="Palatino Linotype" w:hAnsi="Palatino Linotype"/>
          <w:i/>
          <w:sz w:val="24"/>
          <w:szCs w:val="24"/>
        </w:rPr>
        <w:t>Skrifter i Utval</w:t>
      </w:r>
      <w:r w:rsidR="00FC414A"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FC414A" w:rsidRPr="00BC1D5E">
        <w:rPr>
          <w:rFonts w:ascii="Palatino Linotype" w:hAnsi="Palatino Linotype"/>
          <w:sz w:val="24"/>
          <w:szCs w:val="24"/>
        </w:rPr>
        <w:t xml:space="preserve">, s. 57; </w:t>
      </w:r>
      <w:r w:rsidR="001E2EF4" w:rsidRPr="00BC1D5E">
        <w:rPr>
          <w:rFonts w:ascii="Palatino Linotype" w:hAnsi="Palatino Linotype"/>
          <w:i/>
          <w:sz w:val="24"/>
          <w:szCs w:val="24"/>
        </w:rPr>
        <w:t>Skrifter i Samling</w:t>
      </w:r>
      <w:r w:rsidR="001E2EF4"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1E2EF4" w:rsidRPr="00BC1D5E">
        <w:rPr>
          <w:rFonts w:ascii="Palatino Linotype" w:hAnsi="Palatino Linotype"/>
          <w:sz w:val="24"/>
          <w:szCs w:val="24"/>
        </w:rPr>
        <w:t>, s. 112</w:t>
      </w:r>
      <w:r w:rsidR="008D6A5F" w:rsidRPr="00BC1D5E">
        <w:rPr>
          <w:rFonts w:ascii="Palatino Linotype" w:hAnsi="Palatino Linotype"/>
          <w:sz w:val="24"/>
          <w:szCs w:val="24"/>
        </w:rPr>
        <w:t>;</w:t>
      </w:r>
      <w:r w:rsidR="008D6A5F" w:rsidRPr="00BC1D5E">
        <w:rPr>
          <w:rFonts w:ascii="Palatino Linotype" w:eastAsiaTheme="minorHAnsi" w:hAnsi="Palatino Linotype" w:cstheme="minorBidi"/>
          <w:i/>
          <w:sz w:val="24"/>
          <w:szCs w:val="24"/>
        </w:rPr>
        <w:t xml:space="preserve"> Skrifter i Samling</w:t>
      </w:r>
      <w:r w:rsidR="008D6A5F" w:rsidRPr="00BC1D5E">
        <w:rPr>
          <w:rFonts w:ascii="Palatino Linotype" w:eastAsiaTheme="minorHAnsi" w:hAnsi="Palatino Linotype" w:cstheme="minorBidi"/>
          <w:sz w:val="24"/>
          <w:szCs w:val="24"/>
        </w:rPr>
        <w:t>, 5, 1948, s. 110</w:t>
      </w:r>
      <w:r w:rsidR="001E2EF4" w:rsidRPr="00BC1D5E">
        <w:rPr>
          <w:rFonts w:ascii="Palatino Linotype" w:hAnsi="Palatino Linotype"/>
          <w:sz w:val="24"/>
          <w:szCs w:val="24"/>
        </w:rPr>
        <w:t>.</w:t>
      </w:r>
    </w:p>
    <w:p w:rsidR="00361A1E"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w:t>
      </w:r>
      <w:r w:rsidR="00B44426">
        <w:rPr>
          <w:rFonts w:ascii="Palatino Linotype" w:hAnsi="Palatino Linotype"/>
          <w:sz w:val="24"/>
          <w:szCs w:val="24"/>
        </w:rPr>
        <w:t>1</w:t>
      </w:r>
      <w:r w:rsidR="005B6454">
        <w:rPr>
          <w:rFonts w:ascii="Palatino Linotype" w:hAnsi="Palatino Linotype"/>
          <w:sz w:val="24"/>
          <w:szCs w:val="24"/>
        </w:rPr>
        <w:t>8</w:t>
      </w:r>
      <w:r>
        <w:rPr>
          <w:rFonts w:ascii="Palatino Linotype" w:hAnsi="Palatino Linotype"/>
          <w:sz w:val="24"/>
          <w:szCs w:val="24"/>
        </w:rPr>
        <w:t xml:space="preserve">. </w:t>
      </w:r>
      <w:r w:rsidR="000B095F">
        <w:rPr>
          <w:rFonts w:ascii="Palatino Linotype" w:hAnsi="Palatino Linotype"/>
          <w:sz w:val="24"/>
          <w:szCs w:val="24"/>
        </w:rPr>
        <w:t>[</w:t>
      </w:r>
      <w:r w:rsidR="00AD11D8" w:rsidRPr="00BC1D5E">
        <w:rPr>
          <w:rFonts w:ascii="Palatino Linotype" w:hAnsi="Palatino Linotype"/>
          <w:sz w:val="24"/>
          <w:szCs w:val="24"/>
        </w:rPr>
        <w:t>«Kjenner du den gamle Læra»</w:t>
      </w:r>
      <w:r w:rsidR="000B095F">
        <w:rPr>
          <w:rFonts w:ascii="Palatino Linotype" w:hAnsi="Palatino Linotype"/>
          <w:sz w:val="24"/>
          <w:szCs w:val="24"/>
        </w:rPr>
        <w:t>]</w:t>
      </w:r>
      <w:r w:rsidR="00AD11D8" w:rsidRPr="00BC1D5E">
        <w:rPr>
          <w:rFonts w:ascii="Palatino Linotype" w:hAnsi="Palatino Linotype"/>
          <w:sz w:val="24"/>
          <w:szCs w:val="24"/>
        </w:rPr>
        <w:t xml:space="preserve">.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29.6.1859.</w:t>
      </w:r>
      <w:r w:rsidR="001E2EF4" w:rsidRPr="00BC1D5E">
        <w:rPr>
          <w:rFonts w:ascii="Palatino Linotype" w:hAnsi="Palatino Linotype"/>
          <w:sz w:val="24"/>
          <w:szCs w:val="24"/>
        </w:rPr>
        <w:t xml:space="preserve"> </w:t>
      </w:r>
      <w:r w:rsidR="002C545A" w:rsidRPr="00BC1D5E">
        <w:rPr>
          <w:rFonts w:ascii="Palatino Linotype" w:hAnsi="Palatino Linotype"/>
          <w:sz w:val="24"/>
          <w:szCs w:val="24"/>
        </w:rPr>
        <w:t xml:space="preserve">Trykt under samletittelen «Eit og Annat» i </w:t>
      </w:r>
      <w:r w:rsidR="002C545A" w:rsidRPr="00BC1D5E">
        <w:rPr>
          <w:rFonts w:ascii="Palatino Linotype" w:hAnsi="Palatino Linotype"/>
          <w:i/>
          <w:sz w:val="24"/>
          <w:szCs w:val="24"/>
        </w:rPr>
        <w:t>Diktsamling</w:t>
      </w:r>
      <w:r w:rsidR="002C545A" w:rsidRPr="00BC1D5E">
        <w:rPr>
          <w:rFonts w:ascii="Palatino Linotype" w:hAnsi="Palatino Linotype"/>
          <w:sz w:val="24"/>
          <w:szCs w:val="24"/>
        </w:rPr>
        <w:t>, 1864</w:t>
      </w:r>
      <w:r w:rsidR="000871CA" w:rsidRPr="00BC1D5E">
        <w:rPr>
          <w:rFonts w:ascii="Palatino Linotype" w:hAnsi="Palatino Linotype"/>
          <w:sz w:val="24"/>
          <w:szCs w:val="24"/>
        </w:rPr>
        <w:t>, s. 112</w:t>
      </w:r>
      <w:r w:rsidR="002C545A" w:rsidRPr="00BC1D5E">
        <w:rPr>
          <w:rFonts w:ascii="Palatino Linotype" w:hAnsi="Palatino Linotype"/>
          <w:sz w:val="24"/>
          <w:szCs w:val="24"/>
        </w:rPr>
        <w:t xml:space="preserve">. </w:t>
      </w:r>
      <w:r w:rsidR="001E2EF4" w:rsidRPr="00BC1D5E">
        <w:rPr>
          <w:rFonts w:ascii="Palatino Linotype" w:hAnsi="Palatino Linotype"/>
          <w:sz w:val="24"/>
          <w:szCs w:val="24"/>
        </w:rPr>
        <w:t xml:space="preserve">Trykt under tittelen «Den gamle Læra» i </w:t>
      </w:r>
      <w:r w:rsidR="00FC414A" w:rsidRPr="00BC1D5E">
        <w:rPr>
          <w:rFonts w:ascii="Palatino Linotype" w:hAnsi="Palatino Linotype"/>
          <w:i/>
          <w:sz w:val="24"/>
          <w:szCs w:val="24"/>
        </w:rPr>
        <w:t>Skrifter i Utval</w:t>
      </w:r>
      <w:r w:rsidR="00FC414A"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FC414A" w:rsidRPr="00BC1D5E">
        <w:rPr>
          <w:rFonts w:ascii="Palatino Linotype" w:hAnsi="Palatino Linotype"/>
          <w:sz w:val="24"/>
          <w:szCs w:val="24"/>
        </w:rPr>
        <w:t xml:space="preserve">, s. 57; </w:t>
      </w:r>
      <w:r w:rsidR="001E2EF4" w:rsidRPr="00BC1D5E">
        <w:rPr>
          <w:rFonts w:ascii="Palatino Linotype" w:hAnsi="Palatino Linotype"/>
          <w:i/>
          <w:sz w:val="24"/>
          <w:szCs w:val="24"/>
        </w:rPr>
        <w:t>Skrifter i Samling</w:t>
      </w:r>
      <w:r w:rsidR="001E2EF4"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1E2EF4" w:rsidRPr="00BC1D5E">
        <w:rPr>
          <w:rFonts w:ascii="Palatino Linotype" w:hAnsi="Palatino Linotype"/>
          <w:sz w:val="24"/>
          <w:szCs w:val="24"/>
        </w:rPr>
        <w:t>, s. 112</w:t>
      </w:r>
      <w:r w:rsidR="008D6A5F" w:rsidRPr="00BC1D5E">
        <w:rPr>
          <w:rFonts w:ascii="Palatino Linotype" w:hAnsi="Palatino Linotype"/>
          <w:sz w:val="24"/>
          <w:szCs w:val="24"/>
        </w:rPr>
        <w:t>;</w:t>
      </w:r>
      <w:r w:rsidR="008D6A5F" w:rsidRPr="00BC1D5E">
        <w:rPr>
          <w:rFonts w:ascii="Palatino Linotype" w:eastAsiaTheme="minorHAnsi" w:hAnsi="Palatino Linotype" w:cstheme="minorBidi"/>
          <w:i/>
          <w:sz w:val="24"/>
          <w:szCs w:val="24"/>
        </w:rPr>
        <w:t xml:space="preserve"> Skrifter i Samling</w:t>
      </w:r>
      <w:r w:rsidR="008D6A5F" w:rsidRPr="00BC1D5E">
        <w:rPr>
          <w:rFonts w:ascii="Palatino Linotype" w:eastAsiaTheme="minorHAnsi" w:hAnsi="Palatino Linotype" w:cstheme="minorBidi"/>
          <w:sz w:val="24"/>
          <w:szCs w:val="24"/>
        </w:rPr>
        <w:t>, 5, 1948, s. 110</w:t>
      </w:r>
      <w:r w:rsidR="001E2EF4" w:rsidRPr="00BC1D5E">
        <w:rPr>
          <w:rFonts w:ascii="Palatino Linotype" w:hAnsi="Palatino Linotype"/>
          <w:sz w:val="24"/>
          <w:szCs w:val="24"/>
        </w:rPr>
        <w:t>.</w:t>
      </w:r>
    </w:p>
    <w:p w:rsidR="00361A1E"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w:t>
      </w:r>
      <w:r w:rsidR="00B44426">
        <w:rPr>
          <w:rFonts w:ascii="Palatino Linotype" w:hAnsi="Palatino Linotype"/>
          <w:sz w:val="24"/>
          <w:szCs w:val="24"/>
        </w:rPr>
        <w:t>1</w:t>
      </w:r>
      <w:r w:rsidR="005B6454">
        <w:rPr>
          <w:rFonts w:ascii="Palatino Linotype" w:hAnsi="Palatino Linotype"/>
          <w:sz w:val="24"/>
          <w:szCs w:val="24"/>
        </w:rPr>
        <w:t>9</w:t>
      </w:r>
      <w:r>
        <w:rPr>
          <w:rFonts w:ascii="Palatino Linotype" w:hAnsi="Palatino Linotype"/>
          <w:sz w:val="24"/>
          <w:szCs w:val="24"/>
        </w:rPr>
        <w:t xml:space="preserve">. </w:t>
      </w:r>
      <w:r w:rsidR="000B095F">
        <w:rPr>
          <w:rFonts w:ascii="Palatino Linotype" w:hAnsi="Palatino Linotype"/>
          <w:sz w:val="24"/>
          <w:szCs w:val="24"/>
        </w:rPr>
        <w:t>[</w:t>
      </w:r>
      <w:r w:rsidR="00AD11D8" w:rsidRPr="00BC1D5E">
        <w:rPr>
          <w:rFonts w:ascii="Palatino Linotype" w:hAnsi="Palatino Linotype"/>
          <w:sz w:val="24"/>
          <w:szCs w:val="24"/>
        </w:rPr>
        <w:t>«Tek eg burt fraa meg mi Ro»</w:t>
      </w:r>
      <w:r w:rsidR="000B095F">
        <w:rPr>
          <w:rFonts w:ascii="Palatino Linotype" w:hAnsi="Palatino Linotype"/>
          <w:sz w:val="24"/>
          <w:szCs w:val="24"/>
        </w:rPr>
        <w:t>]</w:t>
      </w:r>
      <w:r w:rsidR="00AD11D8" w:rsidRPr="00BC1D5E">
        <w:rPr>
          <w:rFonts w:ascii="Palatino Linotype" w:hAnsi="Palatino Linotype"/>
          <w:sz w:val="24"/>
          <w:szCs w:val="24"/>
        </w:rPr>
        <w:t xml:space="preserve">.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3.7.1859. </w:t>
      </w:r>
      <w:r w:rsidR="002C545A" w:rsidRPr="00BC1D5E">
        <w:rPr>
          <w:rFonts w:ascii="Palatino Linotype" w:hAnsi="Palatino Linotype"/>
          <w:sz w:val="24"/>
          <w:szCs w:val="24"/>
        </w:rPr>
        <w:t xml:space="preserve">Trykt under samletittelen «Eit og Annat» i </w:t>
      </w:r>
      <w:r w:rsidR="002C545A" w:rsidRPr="00BC1D5E">
        <w:rPr>
          <w:rFonts w:ascii="Palatino Linotype" w:hAnsi="Palatino Linotype"/>
          <w:i/>
          <w:sz w:val="24"/>
          <w:szCs w:val="24"/>
        </w:rPr>
        <w:t>Diktsamling</w:t>
      </w:r>
      <w:r w:rsidR="002C545A" w:rsidRPr="00BC1D5E">
        <w:rPr>
          <w:rFonts w:ascii="Palatino Linotype" w:hAnsi="Palatino Linotype"/>
          <w:sz w:val="24"/>
          <w:szCs w:val="24"/>
        </w:rPr>
        <w:t>, 1864</w:t>
      </w:r>
      <w:r w:rsidR="000871CA" w:rsidRPr="00BC1D5E">
        <w:rPr>
          <w:rFonts w:ascii="Palatino Linotype" w:hAnsi="Palatino Linotype"/>
          <w:sz w:val="24"/>
          <w:szCs w:val="24"/>
        </w:rPr>
        <w:t>, s. 113</w:t>
      </w:r>
      <w:r w:rsidR="002C545A" w:rsidRPr="00BC1D5E">
        <w:rPr>
          <w:rFonts w:ascii="Palatino Linotype" w:hAnsi="Palatino Linotype"/>
          <w:sz w:val="24"/>
          <w:szCs w:val="24"/>
        </w:rPr>
        <w:t xml:space="preserve">. </w:t>
      </w:r>
      <w:r w:rsidR="001E2EF4" w:rsidRPr="00BC1D5E">
        <w:rPr>
          <w:rFonts w:ascii="Palatino Linotype" w:hAnsi="Palatino Linotype"/>
          <w:sz w:val="24"/>
          <w:szCs w:val="24"/>
        </w:rPr>
        <w:t xml:space="preserve">Trykt under tittelen «Lat ikki det Vonde vara» i </w:t>
      </w:r>
      <w:r w:rsidR="00FC414A" w:rsidRPr="00BC1D5E">
        <w:rPr>
          <w:rFonts w:ascii="Palatino Linotype" w:hAnsi="Palatino Linotype"/>
          <w:i/>
          <w:sz w:val="24"/>
          <w:szCs w:val="24"/>
        </w:rPr>
        <w:t>Skrifter i Utval</w:t>
      </w:r>
      <w:r w:rsidR="00FC414A" w:rsidRPr="00BC1D5E">
        <w:rPr>
          <w:rFonts w:ascii="Palatino Linotype" w:hAnsi="Palatino Linotype"/>
          <w:sz w:val="24"/>
          <w:szCs w:val="24"/>
        </w:rPr>
        <w:t xml:space="preserve">, </w:t>
      </w:r>
      <w:r w:rsidR="002365B7" w:rsidRPr="00BC1D5E">
        <w:rPr>
          <w:rFonts w:ascii="Palatino Linotype" w:hAnsi="Palatino Linotype"/>
          <w:sz w:val="24"/>
          <w:szCs w:val="24"/>
        </w:rPr>
        <w:t>3</w:t>
      </w:r>
      <w:r w:rsidR="00FC414A" w:rsidRPr="00BC1D5E">
        <w:rPr>
          <w:rFonts w:ascii="Palatino Linotype" w:hAnsi="Palatino Linotype"/>
          <w:sz w:val="24"/>
          <w:szCs w:val="24"/>
        </w:rPr>
        <w:t xml:space="preserve">, 1886, s. 58; </w:t>
      </w:r>
      <w:r w:rsidR="001E2EF4" w:rsidRPr="00BC1D5E">
        <w:rPr>
          <w:rFonts w:ascii="Palatino Linotype" w:hAnsi="Palatino Linotype"/>
          <w:i/>
          <w:sz w:val="24"/>
          <w:szCs w:val="24"/>
        </w:rPr>
        <w:t>Skrifter i Samling</w:t>
      </w:r>
      <w:r w:rsidR="001E2EF4"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1E2EF4" w:rsidRPr="00BC1D5E">
        <w:rPr>
          <w:rFonts w:ascii="Palatino Linotype" w:hAnsi="Palatino Linotype"/>
          <w:sz w:val="24"/>
          <w:szCs w:val="24"/>
        </w:rPr>
        <w:t>, s. 112</w:t>
      </w:r>
      <w:r w:rsidR="008D6A5F" w:rsidRPr="00BC1D5E">
        <w:rPr>
          <w:rFonts w:ascii="Palatino Linotype" w:hAnsi="Palatino Linotype"/>
          <w:sz w:val="24"/>
          <w:szCs w:val="24"/>
        </w:rPr>
        <w:t>;</w:t>
      </w:r>
      <w:r w:rsidR="008D6A5F" w:rsidRPr="00BC1D5E">
        <w:rPr>
          <w:rFonts w:ascii="Palatino Linotype" w:eastAsiaTheme="minorHAnsi" w:hAnsi="Palatino Linotype" w:cstheme="minorBidi"/>
          <w:i/>
          <w:sz w:val="24"/>
          <w:szCs w:val="24"/>
        </w:rPr>
        <w:t xml:space="preserve"> Skrifter i Samling</w:t>
      </w:r>
      <w:r w:rsidR="008D6A5F" w:rsidRPr="00BC1D5E">
        <w:rPr>
          <w:rFonts w:ascii="Palatino Linotype" w:eastAsiaTheme="minorHAnsi" w:hAnsi="Palatino Linotype" w:cstheme="minorBidi"/>
          <w:sz w:val="24"/>
          <w:szCs w:val="24"/>
        </w:rPr>
        <w:t>, 5, 1948, s. 111</w:t>
      </w:r>
      <w:r w:rsidR="001E2EF4" w:rsidRPr="00BC1D5E">
        <w:rPr>
          <w:rFonts w:ascii="Palatino Linotype" w:hAnsi="Palatino Linotype"/>
          <w:sz w:val="24"/>
          <w:szCs w:val="24"/>
        </w:rPr>
        <w:t>.</w:t>
      </w:r>
    </w:p>
    <w:p w:rsidR="00AD11D8" w:rsidRPr="002E6F85"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w:t>
      </w:r>
      <w:r w:rsidR="005B6454">
        <w:rPr>
          <w:rFonts w:ascii="Palatino Linotype" w:hAnsi="Palatino Linotype"/>
          <w:sz w:val="24"/>
          <w:szCs w:val="24"/>
        </w:rPr>
        <w:t>20</w:t>
      </w:r>
      <w:r>
        <w:rPr>
          <w:rFonts w:ascii="Palatino Linotype" w:hAnsi="Palatino Linotype"/>
          <w:sz w:val="24"/>
          <w:szCs w:val="24"/>
        </w:rPr>
        <w:t xml:space="preserve">. </w:t>
      </w:r>
      <w:r w:rsidR="00AD11D8" w:rsidRPr="00BC1D5E">
        <w:rPr>
          <w:rFonts w:ascii="Palatino Linotype" w:hAnsi="Palatino Linotype"/>
          <w:sz w:val="24"/>
          <w:szCs w:val="24"/>
        </w:rPr>
        <w:t xml:space="preserve">«Song til ein Folkefest paa Modum». </w:t>
      </w:r>
      <w:r w:rsidR="007B7E04" w:rsidRPr="002E6F85">
        <w:rPr>
          <w:rFonts w:ascii="Palatino Linotype" w:hAnsi="Palatino Linotype"/>
          <w:i/>
          <w:sz w:val="24"/>
          <w:szCs w:val="24"/>
        </w:rPr>
        <w:t>Drammens Blad</w:t>
      </w:r>
      <w:r w:rsidR="007B7E04" w:rsidRPr="002E6F85">
        <w:rPr>
          <w:rFonts w:ascii="Palatino Linotype" w:hAnsi="Palatino Linotype"/>
          <w:sz w:val="24"/>
          <w:szCs w:val="24"/>
        </w:rPr>
        <w:t xml:space="preserve"> 7.7.1859, </w:t>
      </w:r>
      <w:r w:rsidR="00AD11D8" w:rsidRPr="002E6F85">
        <w:rPr>
          <w:rFonts w:ascii="Palatino Linotype" w:hAnsi="Palatino Linotype"/>
          <w:i/>
          <w:sz w:val="24"/>
          <w:szCs w:val="24"/>
        </w:rPr>
        <w:t>Dølen</w:t>
      </w:r>
      <w:r w:rsidR="00AD11D8" w:rsidRPr="002E6F85">
        <w:rPr>
          <w:rFonts w:ascii="Palatino Linotype" w:hAnsi="Palatino Linotype"/>
          <w:sz w:val="24"/>
          <w:szCs w:val="24"/>
        </w:rPr>
        <w:t xml:space="preserve"> 10.7.1859 og </w:t>
      </w:r>
      <w:r w:rsidR="00AD11D8" w:rsidRPr="002E6F85">
        <w:rPr>
          <w:rFonts w:ascii="Palatino Linotype" w:hAnsi="Palatino Linotype"/>
          <w:i/>
          <w:sz w:val="24"/>
          <w:szCs w:val="24"/>
        </w:rPr>
        <w:t>Aftenbladet</w:t>
      </w:r>
      <w:r w:rsidR="00AD11D8" w:rsidRPr="002E6F85">
        <w:rPr>
          <w:rFonts w:ascii="Palatino Linotype" w:hAnsi="Palatino Linotype"/>
          <w:sz w:val="24"/>
          <w:szCs w:val="24"/>
        </w:rPr>
        <w:t xml:space="preserve"> </w:t>
      </w:r>
      <w:r w:rsidR="00BB6718" w:rsidRPr="002E6F85">
        <w:rPr>
          <w:rFonts w:ascii="Palatino Linotype" w:hAnsi="Palatino Linotype"/>
          <w:sz w:val="24"/>
          <w:szCs w:val="24"/>
        </w:rPr>
        <w:t>11.7.</w:t>
      </w:r>
      <w:r w:rsidR="00AD11D8" w:rsidRPr="002E6F85">
        <w:rPr>
          <w:rFonts w:ascii="Palatino Linotype" w:hAnsi="Palatino Linotype"/>
          <w:sz w:val="24"/>
          <w:szCs w:val="24"/>
        </w:rPr>
        <w:t xml:space="preserve">1859. </w:t>
      </w:r>
      <w:r w:rsidR="001E2EF4" w:rsidRPr="002E6F85">
        <w:rPr>
          <w:rFonts w:ascii="Palatino Linotype" w:hAnsi="Palatino Linotype"/>
          <w:sz w:val="24"/>
          <w:szCs w:val="24"/>
        </w:rPr>
        <w:t xml:space="preserve">Også utgitt som særprent med tittelen </w:t>
      </w:r>
      <w:r w:rsidR="001E2EF4" w:rsidRPr="002E6F85">
        <w:rPr>
          <w:rFonts w:ascii="Palatino Linotype" w:hAnsi="Palatino Linotype"/>
          <w:i/>
          <w:sz w:val="24"/>
          <w:szCs w:val="24"/>
        </w:rPr>
        <w:t>Til ein Folkefest paa Modum</w:t>
      </w:r>
      <w:r w:rsidR="001E2EF4" w:rsidRPr="002E6F85">
        <w:rPr>
          <w:rFonts w:ascii="Palatino Linotype" w:hAnsi="Palatino Linotype"/>
          <w:sz w:val="24"/>
          <w:szCs w:val="24"/>
        </w:rPr>
        <w:t xml:space="preserve"> den fjorde Juli 1859. </w:t>
      </w:r>
      <w:r w:rsidR="002C545A" w:rsidRPr="002E6F85">
        <w:rPr>
          <w:rFonts w:ascii="Palatino Linotype" w:hAnsi="Palatino Linotype"/>
          <w:sz w:val="24"/>
          <w:szCs w:val="24"/>
        </w:rPr>
        <w:t>Åtte strofer t</w:t>
      </w:r>
      <w:r w:rsidR="001E2EF4" w:rsidRPr="002E6F85">
        <w:rPr>
          <w:rFonts w:ascii="Palatino Linotype" w:hAnsi="Palatino Linotype"/>
          <w:sz w:val="24"/>
          <w:szCs w:val="24"/>
        </w:rPr>
        <w:t>rykt</w:t>
      </w:r>
      <w:r w:rsidR="002C545A" w:rsidRPr="002E6F85">
        <w:rPr>
          <w:rFonts w:ascii="Palatino Linotype" w:hAnsi="Palatino Linotype"/>
          <w:sz w:val="24"/>
          <w:szCs w:val="24"/>
        </w:rPr>
        <w:t>e</w:t>
      </w:r>
      <w:r w:rsidR="001E2EF4" w:rsidRPr="002E6F85">
        <w:rPr>
          <w:rFonts w:ascii="Palatino Linotype" w:hAnsi="Palatino Linotype"/>
          <w:sz w:val="24"/>
          <w:szCs w:val="24"/>
        </w:rPr>
        <w:t xml:space="preserve"> under tittelen «Song til ein Folkefest» i </w:t>
      </w:r>
      <w:r w:rsidR="001E2EF4" w:rsidRPr="002E6F85">
        <w:rPr>
          <w:rFonts w:ascii="Palatino Linotype" w:hAnsi="Palatino Linotype"/>
          <w:i/>
          <w:sz w:val="24"/>
          <w:szCs w:val="24"/>
        </w:rPr>
        <w:t>Diktsamling</w:t>
      </w:r>
      <w:r w:rsidR="001E2EF4" w:rsidRPr="002E6F85">
        <w:rPr>
          <w:rFonts w:ascii="Palatino Linotype" w:hAnsi="Palatino Linotype"/>
          <w:sz w:val="24"/>
          <w:szCs w:val="24"/>
        </w:rPr>
        <w:t>, 1864</w:t>
      </w:r>
      <w:r w:rsidR="00DF4856" w:rsidRPr="002E6F85">
        <w:rPr>
          <w:rFonts w:ascii="Palatino Linotype" w:hAnsi="Palatino Linotype"/>
          <w:sz w:val="24"/>
          <w:szCs w:val="24"/>
        </w:rPr>
        <w:t>, s. 120–122</w:t>
      </w:r>
      <w:r w:rsidR="00F7318D" w:rsidRPr="002E6F85">
        <w:rPr>
          <w:rFonts w:ascii="Palatino Linotype" w:hAnsi="Palatino Linotype"/>
          <w:sz w:val="24"/>
          <w:szCs w:val="24"/>
        </w:rPr>
        <w:t>, med utelaten strofe s. 429</w:t>
      </w:r>
      <w:r w:rsidR="00DF4856" w:rsidRPr="002E6F85">
        <w:rPr>
          <w:rFonts w:ascii="Palatino Linotype" w:hAnsi="Palatino Linotype"/>
          <w:sz w:val="24"/>
          <w:szCs w:val="24"/>
        </w:rPr>
        <w:t>.</w:t>
      </w:r>
      <w:r w:rsidR="001E2EF4" w:rsidRPr="002E6F85">
        <w:rPr>
          <w:rFonts w:ascii="Palatino Linotype" w:hAnsi="Palatino Linotype"/>
          <w:sz w:val="24"/>
          <w:szCs w:val="24"/>
        </w:rPr>
        <w:t xml:space="preserve"> </w:t>
      </w:r>
      <w:r w:rsidR="001E2EF4" w:rsidRPr="002E6F85">
        <w:rPr>
          <w:rFonts w:ascii="Palatino Linotype" w:hAnsi="Palatino Linotype"/>
          <w:i/>
          <w:sz w:val="24"/>
          <w:szCs w:val="24"/>
        </w:rPr>
        <w:t>Skrifter i Samling</w:t>
      </w:r>
      <w:r w:rsidR="001E2EF4" w:rsidRPr="002E6F85">
        <w:rPr>
          <w:rFonts w:ascii="Palatino Linotype" w:hAnsi="Palatino Linotype"/>
          <w:sz w:val="24"/>
          <w:szCs w:val="24"/>
        </w:rPr>
        <w:t xml:space="preserve">, </w:t>
      </w:r>
      <w:r w:rsidR="00A6606E" w:rsidRPr="002E6F85">
        <w:rPr>
          <w:rFonts w:ascii="Palatino Linotype" w:hAnsi="Palatino Linotype"/>
          <w:sz w:val="24"/>
          <w:szCs w:val="24"/>
        </w:rPr>
        <w:t>V, 1921 og 1993</w:t>
      </w:r>
      <w:r w:rsidR="001E2EF4" w:rsidRPr="002E6F85">
        <w:rPr>
          <w:rFonts w:ascii="Palatino Linotype" w:hAnsi="Palatino Linotype"/>
          <w:sz w:val="24"/>
          <w:szCs w:val="24"/>
        </w:rPr>
        <w:t>, s. 112–114</w:t>
      </w:r>
      <w:r w:rsidR="008D6A5F" w:rsidRPr="002E6F85">
        <w:rPr>
          <w:rFonts w:ascii="Palatino Linotype" w:hAnsi="Palatino Linotype"/>
          <w:sz w:val="24"/>
          <w:szCs w:val="24"/>
        </w:rPr>
        <w:t>;</w:t>
      </w:r>
      <w:r w:rsidR="008D6A5F" w:rsidRPr="002E6F85">
        <w:rPr>
          <w:rFonts w:ascii="Palatino Linotype" w:eastAsiaTheme="minorHAnsi" w:hAnsi="Palatino Linotype" w:cstheme="minorBidi"/>
          <w:i/>
          <w:sz w:val="24"/>
          <w:szCs w:val="24"/>
        </w:rPr>
        <w:t xml:space="preserve"> Skrifter i Samling</w:t>
      </w:r>
      <w:r w:rsidR="008D6A5F" w:rsidRPr="002E6F85">
        <w:rPr>
          <w:rFonts w:ascii="Palatino Linotype" w:eastAsiaTheme="minorHAnsi" w:hAnsi="Palatino Linotype" w:cstheme="minorBidi"/>
          <w:sz w:val="24"/>
          <w:szCs w:val="24"/>
        </w:rPr>
        <w:t>, 5, 1948, s. 111–112</w:t>
      </w:r>
      <w:r w:rsidR="001E2EF4" w:rsidRPr="002E6F85">
        <w:rPr>
          <w:rFonts w:ascii="Palatino Linotype" w:hAnsi="Palatino Linotype"/>
          <w:sz w:val="24"/>
          <w:szCs w:val="24"/>
        </w:rPr>
        <w:t>.</w:t>
      </w:r>
      <w:r w:rsidR="002C545A" w:rsidRPr="002E6F85">
        <w:rPr>
          <w:rFonts w:ascii="Palatino Linotype" w:hAnsi="Palatino Linotype"/>
          <w:sz w:val="24"/>
          <w:szCs w:val="24"/>
        </w:rPr>
        <w:t xml:space="preserve"> Diktet i Dølen har ni strofer.</w:t>
      </w:r>
      <w:r w:rsidR="00C460D9" w:rsidRPr="002E6F85">
        <w:rPr>
          <w:rFonts w:ascii="Palatino Linotype" w:hAnsi="Palatino Linotype"/>
          <w:sz w:val="24"/>
          <w:szCs w:val="24"/>
        </w:rPr>
        <w:t xml:space="preserve"> Vinje siterer ei strofe i </w:t>
      </w:r>
      <w:r w:rsidR="00C460D9" w:rsidRPr="002E6F85">
        <w:rPr>
          <w:rFonts w:ascii="Palatino Linotype" w:hAnsi="Palatino Linotype"/>
          <w:i/>
          <w:sz w:val="24"/>
          <w:szCs w:val="24"/>
        </w:rPr>
        <w:t>Ferdaminni</w:t>
      </w:r>
      <w:r w:rsidR="00C460D9" w:rsidRPr="002E6F85">
        <w:rPr>
          <w:rFonts w:ascii="Palatino Linotype" w:hAnsi="Palatino Linotype"/>
          <w:sz w:val="24"/>
          <w:szCs w:val="24"/>
        </w:rPr>
        <w:t>, II, 1861, s. 6.</w:t>
      </w:r>
    </w:p>
    <w:p w:rsidR="001E2EF4" w:rsidRPr="00BC1D5E" w:rsidRDefault="00B44426" w:rsidP="008626A5">
      <w:pPr>
        <w:tabs>
          <w:tab w:val="left" w:pos="7088"/>
        </w:tabs>
        <w:ind w:firstLine="708"/>
        <w:rPr>
          <w:rFonts w:ascii="Palatino Linotype" w:hAnsi="Palatino Linotype"/>
          <w:sz w:val="24"/>
          <w:szCs w:val="24"/>
        </w:rPr>
      </w:pPr>
      <w:r>
        <w:rPr>
          <w:rFonts w:ascii="Palatino Linotype" w:hAnsi="Palatino Linotype"/>
          <w:sz w:val="24"/>
          <w:szCs w:val="24"/>
        </w:rPr>
        <w:t>112</w:t>
      </w:r>
      <w:r w:rsidR="005B6454">
        <w:rPr>
          <w:rFonts w:ascii="Palatino Linotype" w:hAnsi="Palatino Linotype"/>
          <w:sz w:val="24"/>
          <w:szCs w:val="24"/>
        </w:rPr>
        <w:t>1</w:t>
      </w:r>
      <w:r w:rsidR="00EC62C5">
        <w:rPr>
          <w:rFonts w:ascii="Palatino Linotype" w:hAnsi="Palatino Linotype"/>
          <w:sz w:val="24"/>
          <w:szCs w:val="24"/>
        </w:rPr>
        <w:t xml:space="preserve">. </w:t>
      </w:r>
      <w:r w:rsidR="000B095F">
        <w:rPr>
          <w:rFonts w:ascii="Palatino Linotype" w:hAnsi="Palatino Linotype"/>
          <w:sz w:val="24"/>
          <w:szCs w:val="24"/>
        </w:rPr>
        <w:t>[</w:t>
      </w:r>
      <w:r w:rsidR="005452FA" w:rsidRPr="00BC1D5E">
        <w:rPr>
          <w:rFonts w:ascii="Palatino Linotype" w:hAnsi="Palatino Linotype"/>
          <w:sz w:val="24"/>
          <w:szCs w:val="24"/>
        </w:rPr>
        <w:t>«Thronskiftet»</w:t>
      </w:r>
      <w:r w:rsidR="000B095F">
        <w:rPr>
          <w:rFonts w:ascii="Palatino Linotype" w:hAnsi="Palatino Linotype"/>
          <w:sz w:val="24"/>
          <w:szCs w:val="24"/>
        </w:rPr>
        <w:t>]</w:t>
      </w:r>
      <w:r w:rsidR="005452FA" w:rsidRPr="00BC1D5E">
        <w:rPr>
          <w:rFonts w:ascii="Palatino Linotype" w:hAnsi="Palatino Linotype"/>
          <w:sz w:val="24"/>
          <w:szCs w:val="24"/>
        </w:rPr>
        <w:t xml:space="preserve">. </w:t>
      </w:r>
      <w:r w:rsidR="005452FA" w:rsidRPr="00BC1D5E">
        <w:rPr>
          <w:rFonts w:ascii="Palatino Linotype" w:hAnsi="Palatino Linotype"/>
          <w:i/>
          <w:sz w:val="24"/>
          <w:szCs w:val="24"/>
        </w:rPr>
        <w:t>Dølen</w:t>
      </w:r>
      <w:r w:rsidR="005452FA" w:rsidRPr="00BC1D5E">
        <w:rPr>
          <w:rFonts w:ascii="Palatino Linotype" w:hAnsi="Palatino Linotype"/>
          <w:sz w:val="24"/>
          <w:szCs w:val="24"/>
        </w:rPr>
        <w:t xml:space="preserve"> 17.7.1859.</w:t>
      </w:r>
      <w:r w:rsidR="005C20FF" w:rsidRPr="00BC1D5E">
        <w:rPr>
          <w:rFonts w:ascii="Palatino Linotype" w:hAnsi="Palatino Linotype"/>
          <w:sz w:val="24"/>
          <w:szCs w:val="24"/>
        </w:rPr>
        <w:t xml:space="preserve"> </w:t>
      </w:r>
      <w:r w:rsidR="005C20FF" w:rsidRPr="00BC1D5E">
        <w:rPr>
          <w:rFonts w:ascii="Palatino Linotype" w:hAnsi="Palatino Linotype"/>
          <w:i/>
          <w:sz w:val="24"/>
          <w:szCs w:val="24"/>
        </w:rPr>
        <w:t>Skrifter i Utval</w:t>
      </w:r>
      <w:r w:rsidR="005C20FF"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5C20FF" w:rsidRPr="00BC1D5E">
        <w:rPr>
          <w:rFonts w:ascii="Palatino Linotype" w:hAnsi="Palatino Linotype"/>
          <w:sz w:val="24"/>
          <w:szCs w:val="24"/>
        </w:rPr>
        <w:t xml:space="preserve">, s. 252. </w:t>
      </w:r>
      <w:r w:rsidR="005452FA" w:rsidRPr="00BC1D5E">
        <w:rPr>
          <w:rFonts w:ascii="Palatino Linotype" w:hAnsi="Palatino Linotype"/>
          <w:i/>
          <w:sz w:val="24"/>
          <w:szCs w:val="24"/>
        </w:rPr>
        <w:t>Skrifter i Samling</w:t>
      </w:r>
      <w:r w:rsidR="005452FA"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5452FA" w:rsidRPr="00BC1D5E">
        <w:rPr>
          <w:rFonts w:ascii="Palatino Linotype" w:hAnsi="Palatino Linotype"/>
          <w:sz w:val="24"/>
          <w:szCs w:val="24"/>
        </w:rPr>
        <w:t>, s. 114</w:t>
      </w:r>
      <w:r w:rsidR="008D6A5F" w:rsidRPr="00BC1D5E">
        <w:rPr>
          <w:rFonts w:ascii="Palatino Linotype" w:hAnsi="Palatino Linotype"/>
          <w:sz w:val="24"/>
          <w:szCs w:val="24"/>
        </w:rPr>
        <w:t>;</w:t>
      </w:r>
      <w:r w:rsidR="008D6A5F" w:rsidRPr="00BC1D5E">
        <w:rPr>
          <w:rFonts w:ascii="Palatino Linotype" w:eastAsiaTheme="minorHAnsi" w:hAnsi="Palatino Linotype" w:cstheme="minorBidi"/>
          <w:i/>
          <w:sz w:val="24"/>
          <w:szCs w:val="24"/>
        </w:rPr>
        <w:t xml:space="preserve"> Skrifter i Samling</w:t>
      </w:r>
      <w:r w:rsidR="008D6A5F" w:rsidRPr="00BC1D5E">
        <w:rPr>
          <w:rFonts w:ascii="Palatino Linotype" w:eastAsiaTheme="minorHAnsi" w:hAnsi="Palatino Linotype" w:cstheme="minorBidi"/>
          <w:sz w:val="24"/>
          <w:szCs w:val="24"/>
        </w:rPr>
        <w:t>, 5, 1948, s. 112</w:t>
      </w:r>
      <w:r w:rsidR="005452FA" w:rsidRPr="00BC1D5E">
        <w:rPr>
          <w:rFonts w:ascii="Palatino Linotype" w:hAnsi="Palatino Linotype"/>
          <w:sz w:val="24"/>
          <w:szCs w:val="24"/>
        </w:rPr>
        <w:t>.</w:t>
      </w:r>
    </w:p>
    <w:p w:rsidR="00AD11D8" w:rsidRPr="00BC1D5E" w:rsidRDefault="00EC62C5" w:rsidP="008626A5">
      <w:pPr>
        <w:tabs>
          <w:tab w:val="left" w:pos="7088"/>
        </w:tabs>
        <w:ind w:firstLine="708"/>
        <w:rPr>
          <w:rFonts w:ascii="Palatino Linotype" w:hAnsi="Palatino Linotype"/>
          <w:sz w:val="24"/>
          <w:szCs w:val="24"/>
        </w:rPr>
      </w:pPr>
      <w:r>
        <w:rPr>
          <w:rFonts w:ascii="Palatino Linotype" w:hAnsi="Palatino Linotype"/>
          <w:sz w:val="24"/>
          <w:szCs w:val="24"/>
        </w:rPr>
        <w:t>112</w:t>
      </w:r>
      <w:r w:rsidR="005B6454">
        <w:rPr>
          <w:rFonts w:ascii="Palatino Linotype" w:hAnsi="Palatino Linotype"/>
          <w:sz w:val="24"/>
          <w:szCs w:val="24"/>
        </w:rPr>
        <w:t>2</w:t>
      </w:r>
      <w:r>
        <w:rPr>
          <w:rFonts w:ascii="Palatino Linotype" w:hAnsi="Palatino Linotype"/>
          <w:sz w:val="24"/>
          <w:szCs w:val="24"/>
        </w:rPr>
        <w:t xml:space="preserve">. </w:t>
      </w:r>
      <w:r w:rsidR="00AD11D8" w:rsidRPr="00BC1D5E">
        <w:rPr>
          <w:rFonts w:ascii="Palatino Linotype" w:hAnsi="Palatino Linotype"/>
          <w:sz w:val="24"/>
          <w:szCs w:val="24"/>
        </w:rPr>
        <w:t xml:space="preserve">«So maa du vera».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24.7.1859. </w:t>
      </w:r>
      <w:r w:rsidR="000F67CB" w:rsidRPr="00BC1D5E">
        <w:rPr>
          <w:rFonts w:ascii="Palatino Linotype" w:hAnsi="Palatino Linotype"/>
          <w:sz w:val="24"/>
          <w:szCs w:val="24"/>
        </w:rPr>
        <w:t>Åtte linjer trykte</w:t>
      </w:r>
      <w:r w:rsidR="000871CA" w:rsidRPr="00BC1D5E">
        <w:rPr>
          <w:rFonts w:ascii="Palatino Linotype" w:hAnsi="Palatino Linotype"/>
          <w:sz w:val="24"/>
          <w:szCs w:val="24"/>
        </w:rPr>
        <w:t xml:space="preserve"> under samletittelen «Eit og Annat» i</w:t>
      </w:r>
      <w:r w:rsidR="000871CA" w:rsidRPr="00BC1D5E">
        <w:rPr>
          <w:rFonts w:ascii="Palatino Linotype" w:hAnsi="Palatino Linotype"/>
          <w:i/>
          <w:sz w:val="24"/>
          <w:szCs w:val="24"/>
        </w:rPr>
        <w:t xml:space="preserve"> Diktsamling</w:t>
      </w:r>
      <w:r w:rsidR="000871CA" w:rsidRPr="00BC1D5E">
        <w:rPr>
          <w:rFonts w:ascii="Palatino Linotype" w:hAnsi="Palatino Linotype"/>
          <w:sz w:val="24"/>
          <w:szCs w:val="24"/>
        </w:rPr>
        <w:t>, 1864, s. 114.</w:t>
      </w:r>
      <w:r w:rsidR="005C20FF" w:rsidRPr="00BC1D5E">
        <w:rPr>
          <w:rFonts w:ascii="Palatino Linotype" w:hAnsi="Palatino Linotype"/>
          <w:sz w:val="24"/>
          <w:szCs w:val="24"/>
        </w:rPr>
        <w:t xml:space="preserve"> </w:t>
      </w:r>
      <w:r w:rsidR="005C20FF" w:rsidRPr="00BC1D5E">
        <w:rPr>
          <w:rFonts w:ascii="Palatino Linotype" w:hAnsi="Palatino Linotype"/>
          <w:i/>
          <w:sz w:val="24"/>
          <w:szCs w:val="24"/>
        </w:rPr>
        <w:t>Skrifter i Utval</w:t>
      </w:r>
      <w:r w:rsidR="005C20FF"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5C20FF" w:rsidRPr="00BC1D5E">
        <w:rPr>
          <w:rFonts w:ascii="Palatino Linotype" w:hAnsi="Palatino Linotype"/>
          <w:sz w:val="24"/>
          <w:szCs w:val="24"/>
        </w:rPr>
        <w:t xml:space="preserve">, s. 252; </w:t>
      </w:r>
      <w:r w:rsidR="005452FA" w:rsidRPr="00BC1D5E">
        <w:rPr>
          <w:rFonts w:ascii="Palatino Linotype" w:hAnsi="Palatino Linotype"/>
          <w:i/>
          <w:sz w:val="24"/>
          <w:szCs w:val="24"/>
        </w:rPr>
        <w:t>Skrifter i Samling</w:t>
      </w:r>
      <w:r w:rsidR="005452FA"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5452FA" w:rsidRPr="00BC1D5E">
        <w:rPr>
          <w:rFonts w:ascii="Palatino Linotype" w:hAnsi="Palatino Linotype"/>
          <w:sz w:val="24"/>
          <w:szCs w:val="24"/>
        </w:rPr>
        <w:t>, s. 115</w:t>
      </w:r>
      <w:r w:rsidR="008D6A5F" w:rsidRPr="00BC1D5E">
        <w:rPr>
          <w:rFonts w:ascii="Palatino Linotype" w:hAnsi="Palatino Linotype"/>
          <w:sz w:val="24"/>
          <w:szCs w:val="24"/>
        </w:rPr>
        <w:t>;</w:t>
      </w:r>
      <w:r w:rsidR="008D6A5F" w:rsidRPr="00BC1D5E">
        <w:rPr>
          <w:rFonts w:ascii="Palatino Linotype" w:eastAsiaTheme="minorHAnsi" w:hAnsi="Palatino Linotype" w:cstheme="minorBidi"/>
          <w:i/>
          <w:sz w:val="24"/>
          <w:szCs w:val="24"/>
        </w:rPr>
        <w:t xml:space="preserve"> Skrifter i Samling</w:t>
      </w:r>
      <w:r w:rsidR="008D6A5F" w:rsidRPr="00BC1D5E">
        <w:rPr>
          <w:rFonts w:ascii="Palatino Linotype" w:eastAsiaTheme="minorHAnsi" w:hAnsi="Palatino Linotype" w:cstheme="minorBidi"/>
          <w:sz w:val="24"/>
          <w:szCs w:val="24"/>
        </w:rPr>
        <w:t>, 5, 1948, s. 113</w:t>
      </w:r>
      <w:r w:rsidR="008D6A5F" w:rsidRPr="00BC1D5E">
        <w:rPr>
          <w:rFonts w:ascii="Palatino Linotype" w:hAnsi="Palatino Linotype"/>
          <w:sz w:val="24"/>
          <w:szCs w:val="24"/>
        </w:rPr>
        <w:t>.</w:t>
      </w:r>
      <w:r w:rsidR="000F67CB" w:rsidRPr="00BC1D5E">
        <w:rPr>
          <w:rFonts w:ascii="Palatino Linotype" w:hAnsi="Palatino Linotype"/>
          <w:sz w:val="24"/>
          <w:szCs w:val="24"/>
        </w:rPr>
        <w:t xml:space="preserve"> Diktet i Dølen har 12 linjer, og dei fire siste er trykte i </w:t>
      </w:r>
      <w:r w:rsidR="000F67CB" w:rsidRPr="00BC1D5E">
        <w:rPr>
          <w:rFonts w:ascii="Palatino Linotype" w:hAnsi="Palatino Linotype"/>
          <w:i/>
          <w:sz w:val="24"/>
          <w:szCs w:val="24"/>
        </w:rPr>
        <w:t>Skrifter i Samling</w:t>
      </w:r>
      <w:r w:rsidR="000F67CB"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0F67CB" w:rsidRPr="00BC1D5E">
        <w:rPr>
          <w:rFonts w:ascii="Palatino Linotype" w:hAnsi="Palatino Linotype"/>
          <w:sz w:val="24"/>
          <w:szCs w:val="24"/>
        </w:rPr>
        <w:t>, s. 404</w:t>
      </w:r>
      <w:r w:rsidR="00EE30F2" w:rsidRPr="00BC1D5E">
        <w:rPr>
          <w:rFonts w:ascii="Palatino Linotype" w:hAnsi="Palatino Linotype"/>
          <w:sz w:val="24"/>
          <w:szCs w:val="24"/>
        </w:rPr>
        <w:t xml:space="preserve">; </w:t>
      </w:r>
      <w:r w:rsidR="000F67CB" w:rsidRPr="00BC1D5E">
        <w:rPr>
          <w:rFonts w:ascii="Palatino Linotype" w:hAnsi="Palatino Linotype"/>
          <w:sz w:val="24"/>
          <w:szCs w:val="24"/>
        </w:rPr>
        <w:t>.</w:t>
      </w:r>
      <w:r w:rsidR="00EE30F2" w:rsidRPr="00BC1D5E">
        <w:rPr>
          <w:rFonts w:ascii="Palatino Linotype" w:eastAsiaTheme="minorHAnsi" w:hAnsi="Palatino Linotype" w:cstheme="minorBidi"/>
          <w:i/>
          <w:sz w:val="24"/>
          <w:szCs w:val="24"/>
        </w:rPr>
        <w:t xml:space="preserve"> Skrifter i Samling</w:t>
      </w:r>
      <w:r w:rsidR="00EE30F2" w:rsidRPr="00BC1D5E">
        <w:rPr>
          <w:rFonts w:ascii="Palatino Linotype" w:eastAsiaTheme="minorHAnsi" w:hAnsi="Palatino Linotype" w:cstheme="minorBidi"/>
          <w:sz w:val="24"/>
          <w:szCs w:val="24"/>
        </w:rPr>
        <w:t>, 5, 1948, s. 401.</w:t>
      </w:r>
    </w:p>
    <w:p w:rsidR="00361A1E"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112</w:t>
      </w:r>
      <w:r w:rsidR="005B6454">
        <w:rPr>
          <w:rFonts w:ascii="Palatino Linotype" w:hAnsi="Palatino Linotype"/>
          <w:sz w:val="24"/>
          <w:szCs w:val="24"/>
        </w:rPr>
        <w:t>3</w:t>
      </w:r>
      <w:r>
        <w:rPr>
          <w:rFonts w:ascii="Palatino Linotype" w:hAnsi="Palatino Linotype"/>
          <w:sz w:val="24"/>
          <w:szCs w:val="24"/>
        </w:rPr>
        <w:t xml:space="preserve">. </w:t>
      </w:r>
      <w:r w:rsidR="005452FA" w:rsidRPr="00BC1D5E">
        <w:rPr>
          <w:rFonts w:ascii="Palatino Linotype" w:hAnsi="Palatino Linotype"/>
          <w:sz w:val="24"/>
          <w:szCs w:val="24"/>
        </w:rPr>
        <w:t xml:space="preserve">«Vaar Trøyst». </w:t>
      </w:r>
      <w:r w:rsidR="005452FA" w:rsidRPr="00BC1D5E">
        <w:rPr>
          <w:rFonts w:ascii="Palatino Linotype" w:hAnsi="Palatino Linotype"/>
          <w:i/>
          <w:sz w:val="24"/>
          <w:szCs w:val="24"/>
        </w:rPr>
        <w:t>Dølen</w:t>
      </w:r>
      <w:r w:rsidR="005452FA" w:rsidRPr="00BC1D5E">
        <w:rPr>
          <w:rFonts w:ascii="Palatino Linotype" w:hAnsi="Palatino Linotype"/>
          <w:sz w:val="24"/>
          <w:szCs w:val="24"/>
        </w:rPr>
        <w:t xml:space="preserve"> 24.7.1859</w:t>
      </w:r>
      <w:r w:rsidR="008D6A5F" w:rsidRPr="00BC1D5E">
        <w:rPr>
          <w:rFonts w:ascii="Palatino Linotype" w:hAnsi="Palatino Linotype"/>
          <w:sz w:val="24"/>
          <w:szCs w:val="24"/>
        </w:rPr>
        <w:t>;</w:t>
      </w:r>
      <w:r w:rsidR="008D6A5F" w:rsidRPr="00BC1D5E">
        <w:rPr>
          <w:rFonts w:ascii="Palatino Linotype" w:eastAsiaTheme="minorHAnsi" w:hAnsi="Palatino Linotype" w:cstheme="minorBidi"/>
          <w:i/>
          <w:sz w:val="24"/>
          <w:szCs w:val="24"/>
        </w:rPr>
        <w:t xml:space="preserve"> Skrifter i Samling</w:t>
      </w:r>
      <w:r w:rsidR="008D6A5F" w:rsidRPr="00BC1D5E">
        <w:rPr>
          <w:rFonts w:ascii="Palatino Linotype" w:eastAsiaTheme="minorHAnsi" w:hAnsi="Palatino Linotype" w:cstheme="minorBidi"/>
          <w:sz w:val="24"/>
          <w:szCs w:val="24"/>
        </w:rPr>
        <w:t>, 5, 1948, s. 113</w:t>
      </w:r>
      <w:r w:rsidR="005452FA" w:rsidRPr="00BC1D5E">
        <w:rPr>
          <w:rFonts w:ascii="Palatino Linotype" w:hAnsi="Palatino Linotype"/>
          <w:sz w:val="24"/>
          <w:szCs w:val="24"/>
        </w:rPr>
        <w:t>.</w:t>
      </w:r>
      <w:r w:rsidR="000871CA" w:rsidRPr="00BC1D5E">
        <w:rPr>
          <w:rFonts w:ascii="Palatino Linotype" w:hAnsi="Palatino Linotype"/>
          <w:b/>
          <w:sz w:val="24"/>
          <w:szCs w:val="24"/>
        </w:rPr>
        <w:t xml:space="preserve"> </w:t>
      </w:r>
      <w:r w:rsidR="000871CA" w:rsidRPr="00BC1D5E">
        <w:rPr>
          <w:rFonts w:ascii="Palatino Linotype" w:hAnsi="Palatino Linotype"/>
          <w:sz w:val="24"/>
          <w:szCs w:val="24"/>
        </w:rPr>
        <w:t>Trykt under samletittelen «Eit og Annat» i</w:t>
      </w:r>
      <w:r w:rsidR="000871CA" w:rsidRPr="00BC1D5E">
        <w:rPr>
          <w:rFonts w:ascii="Palatino Linotype" w:hAnsi="Palatino Linotype"/>
          <w:i/>
          <w:sz w:val="24"/>
          <w:szCs w:val="24"/>
        </w:rPr>
        <w:t xml:space="preserve"> Diktsamling</w:t>
      </w:r>
      <w:r w:rsidR="000871CA" w:rsidRPr="00BC1D5E">
        <w:rPr>
          <w:rFonts w:ascii="Palatino Linotype" w:hAnsi="Palatino Linotype"/>
          <w:sz w:val="24"/>
          <w:szCs w:val="24"/>
        </w:rPr>
        <w:t>, 1864, s. 114.</w:t>
      </w:r>
      <w:r w:rsidR="00906810" w:rsidRPr="00BC1D5E">
        <w:rPr>
          <w:rFonts w:ascii="Palatino Linotype" w:hAnsi="Palatino Linotype"/>
          <w:sz w:val="24"/>
          <w:szCs w:val="24"/>
        </w:rPr>
        <w:t xml:space="preserve"> Trykt under samletittelen «Einstaka Vers» i </w:t>
      </w:r>
      <w:r w:rsidR="00906810" w:rsidRPr="00BC1D5E">
        <w:rPr>
          <w:rFonts w:ascii="Palatino Linotype" w:hAnsi="Palatino Linotype"/>
          <w:i/>
          <w:sz w:val="24"/>
          <w:szCs w:val="24"/>
        </w:rPr>
        <w:t>Skrifter i Utval</w:t>
      </w:r>
      <w:r w:rsidR="00906810"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906810" w:rsidRPr="00BC1D5E">
        <w:rPr>
          <w:rFonts w:ascii="Palatino Linotype" w:hAnsi="Palatino Linotype"/>
          <w:sz w:val="24"/>
          <w:szCs w:val="24"/>
        </w:rPr>
        <w:t xml:space="preserve">, s. 253. </w:t>
      </w:r>
      <w:r w:rsidR="005452FA" w:rsidRPr="00BC1D5E">
        <w:rPr>
          <w:rFonts w:ascii="Palatino Linotype" w:hAnsi="Palatino Linotype"/>
          <w:i/>
          <w:sz w:val="24"/>
          <w:szCs w:val="24"/>
        </w:rPr>
        <w:t>Skrifter i Samling</w:t>
      </w:r>
      <w:r w:rsidR="005452FA"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5452FA" w:rsidRPr="00BC1D5E">
        <w:rPr>
          <w:rFonts w:ascii="Palatino Linotype" w:hAnsi="Palatino Linotype"/>
          <w:sz w:val="24"/>
          <w:szCs w:val="24"/>
        </w:rPr>
        <w:t>, s. 115</w:t>
      </w:r>
      <w:r w:rsidR="00361A1E" w:rsidRPr="00BC1D5E">
        <w:rPr>
          <w:rFonts w:ascii="Palatino Linotype" w:hAnsi="Palatino Linotype"/>
          <w:sz w:val="24"/>
          <w:szCs w:val="24"/>
        </w:rPr>
        <w:t>.</w:t>
      </w:r>
    </w:p>
    <w:p w:rsidR="005452FA"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112</w:t>
      </w:r>
      <w:r w:rsidR="005B6454">
        <w:rPr>
          <w:rFonts w:ascii="Palatino Linotype" w:hAnsi="Palatino Linotype"/>
          <w:sz w:val="24"/>
          <w:szCs w:val="24"/>
        </w:rPr>
        <w:t>4</w:t>
      </w:r>
      <w:r>
        <w:rPr>
          <w:rFonts w:ascii="Palatino Linotype" w:hAnsi="Palatino Linotype"/>
          <w:sz w:val="24"/>
          <w:szCs w:val="24"/>
        </w:rPr>
        <w:t xml:space="preserve">. </w:t>
      </w:r>
      <w:r w:rsidR="000B095F">
        <w:rPr>
          <w:rFonts w:ascii="Palatino Linotype" w:hAnsi="Palatino Linotype"/>
          <w:sz w:val="24"/>
          <w:szCs w:val="24"/>
        </w:rPr>
        <w:t>[</w:t>
      </w:r>
      <w:r w:rsidR="005452FA" w:rsidRPr="00BC1D5E">
        <w:rPr>
          <w:rFonts w:ascii="Palatino Linotype" w:hAnsi="Palatino Linotype"/>
          <w:sz w:val="24"/>
          <w:szCs w:val="24"/>
        </w:rPr>
        <w:t>«Soga»</w:t>
      </w:r>
      <w:r w:rsidR="000B095F">
        <w:rPr>
          <w:rFonts w:ascii="Palatino Linotype" w:hAnsi="Palatino Linotype"/>
          <w:sz w:val="24"/>
          <w:szCs w:val="24"/>
        </w:rPr>
        <w:t>]</w:t>
      </w:r>
      <w:r w:rsidR="005452FA" w:rsidRPr="00BC1D5E">
        <w:rPr>
          <w:rFonts w:ascii="Palatino Linotype" w:hAnsi="Palatino Linotype"/>
          <w:sz w:val="24"/>
          <w:szCs w:val="24"/>
        </w:rPr>
        <w:t xml:space="preserve">. </w:t>
      </w:r>
      <w:r w:rsidR="005452FA" w:rsidRPr="00BC1D5E">
        <w:rPr>
          <w:rFonts w:ascii="Palatino Linotype" w:hAnsi="Palatino Linotype"/>
          <w:i/>
          <w:sz w:val="24"/>
          <w:szCs w:val="24"/>
        </w:rPr>
        <w:t>Dølen</w:t>
      </w:r>
      <w:r w:rsidR="005452FA" w:rsidRPr="00BC1D5E">
        <w:rPr>
          <w:rFonts w:ascii="Palatino Linotype" w:hAnsi="Palatino Linotype"/>
          <w:sz w:val="24"/>
          <w:szCs w:val="24"/>
        </w:rPr>
        <w:t xml:space="preserve"> 24.7.1859. </w:t>
      </w:r>
      <w:r w:rsidR="005452FA" w:rsidRPr="00BC1D5E">
        <w:rPr>
          <w:rFonts w:ascii="Palatino Linotype" w:hAnsi="Palatino Linotype"/>
          <w:i/>
          <w:sz w:val="24"/>
          <w:szCs w:val="24"/>
        </w:rPr>
        <w:t>Skrifter i Samling</w:t>
      </w:r>
      <w:r w:rsidR="005452FA"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5452FA" w:rsidRPr="00BC1D5E">
        <w:rPr>
          <w:rFonts w:ascii="Palatino Linotype" w:hAnsi="Palatino Linotype"/>
          <w:sz w:val="24"/>
          <w:szCs w:val="24"/>
        </w:rPr>
        <w:t>, s. 115</w:t>
      </w:r>
      <w:r w:rsidR="008D6A5F" w:rsidRPr="00BC1D5E">
        <w:rPr>
          <w:rFonts w:ascii="Palatino Linotype" w:hAnsi="Palatino Linotype"/>
          <w:sz w:val="24"/>
          <w:szCs w:val="24"/>
        </w:rPr>
        <w:t>;</w:t>
      </w:r>
      <w:r w:rsidR="008D6A5F" w:rsidRPr="00BC1D5E">
        <w:rPr>
          <w:rFonts w:ascii="Palatino Linotype" w:eastAsiaTheme="minorHAnsi" w:hAnsi="Palatino Linotype" w:cstheme="minorBidi"/>
          <w:i/>
          <w:sz w:val="24"/>
          <w:szCs w:val="24"/>
        </w:rPr>
        <w:t xml:space="preserve"> Skrifter i Samling</w:t>
      </w:r>
      <w:r w:rsidR="008D6A5F" w:rsidRPr="00BC1D5E">
        <w:rPr>
          <w:rFonts w:ascii="Palatino Linotype" w:eastAsiaTheme="minorHAnsi" w:hAnsi="Palatino Linotype" w:cstheme="minorBidi"/>
          <w:sz w:val="24"/>
          <w:szCs w:val="24"/>
        </w:rPr>
        <w:t>, 5, 1948, s. 113</w:t>
      </w:r>
      <w:r w:rsidR="005452FA" w:rsidRPr="00BC1D5E">
        <w:rPr>
          <w:rFonts w:ascii="Palatino Linotype" w:hAnsi="Palatino Linotype"/>
          <w:sz w:val="24"/>
          <w:szCs w:val="24"/>
        </w:rPr>
        <w:t>.</w:t>
      </w:r>
    </w:p>
    <w:p w:rsidR="00361A1E"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112</w:t>
      </w:r>
      <w:r w:rsidR="005B6454">
        <w:rPr>
          <w:rFonts w:ascii="Palatino Linotype" w:hAnsi="Palatino Linotype"/>
          <w:sz w:val="24"/>
          <w:szCs w:val="24"/>
        </w:rPr>
        <w:t>5</w:t>
      </w:r>
      <w:r>
        <w:rPr>
          <w:rFonts w:ascii="Palatino Linotype" w:hAnsi="Palatino Linotype"/>
          <w:sz w:val="24"/>
          <w:szCs w:val="24"/>
        </w:rPr>
        <w:t xml:space="preserve">. </w:t>
      </w:r>
      <w:r w:rsidR="000B095F">
        <w:rPr>
          <w:rFonts w:ascii="Palatino Linotype" w:hAnsi="Palatino Linotype"/>
          <w:sz w:val="24"/>
          <w:szCs w:val="24"/>
        </w:rPr>
        <w:t>[</w:t>
      </w:r>
      <w:r w:rsidR="005452FA" w:rsidRPr="00BC1D5E">
        <w:rPr>
          <w:rFonts w:ascii="Palatino Linotype" w:hAnsi="Palatino Linotype"/>
          <w:sz w:val="24"/>
          <w:szCs w:val="24"/>
        </w:rPr>
        <w:t>«Yver Oscar I»</w:t>
      </w:r>
      <w:r w:rsidR="000B095F">
        <w:rPr>
          <w:rFonts w:ascii="Palatino Linotype" w:hAnsi="Palatino Linotype"/>
          <w:sz w:val="24"/>
          <w:szCs w:val="24"/>
        </w:rPr>
        <w:t>]</w:t>
      </w:r>
      <w:r w:rsidR="005452FA" w:rsidRPr="00BC1D5E">
        <w:rPr>
          <w:rFonts w:ascii="Palatino Linotype" w:hAnsi="Palatino Linotype"/>
          <w:sz w:val="24"/>
          <w:szCs w:val="24"/>
        </w:rPr>
        <w:t xml:space="preserve">. </w:t>
      </w:r>
      <w:r w:rsidR="005452FA" w:rsidRPr="00BC1D5E">
        <w:rPr>
          <w:rFonts w:ascii="Palatino Linotype" w:hAnsi="Palatino Linotype"/>
          <w:i/>
          <w:sz w:val="24"/>
          <w:szCs w:val="24"/>
        </w:rPr>
        <w:t>Dølen</w:t>
      </w:r>
      <w:r w:rsidR="005452FA" w:rsidRPr="00BC1D5E">
        <w:rPr>
          <w:rFonts w:ascii="Palatino Linotype" w:hAnsi="Palatino Linotype"/>
          <w:sz w:val="24"/>
          <w:szCs w:val="24"/>
        </w:rPr>
        <w:t xml:space="preserve"> 24.7.1859. </w:t>
      </w:r>
      <w:r w:rsidR="00180F3E" w:rsidRPr="00BC1D5E">
        <w:rPr>
          <w:rFonts w:ascii="Palatino Linotype" w:hAnsi="Palatino Linotype"/>
          <w:i/>
          <w:sz w:val="24"/>
          <w:szCs w:val="24"/>
        </w:rPr>
        <w:t>Skrifter i Utval</w:t>
      </w:r>
      <w:r w:rsidR="00180F3E"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180F3E" w:rsidRPr="00BC1D5E">
        <w:rPr>
          <w:rFonts w:ascii="Palatino Linotype" w:hAnsi="Palatino Linotype"/>
          <w:sz w:val="24"/>
          <w:szCs w:val="24"/>
        </w:rPr>
        <w:t xml:space="preserve">, s. 251; </w:t>
      </w:r>
      <w:r w:rsidR="005452FA" w:rsidRPr="00BC1D5E">
        <w:rPr>
          <w:rFonts w:ascii="Palatino Linotype" w:hAnsi="Palatino Linotype"/>
          <w:i/>
          <w:sz w:val="24"/>
          <w:szCs w:val="24"/>
        </w:rPr>
        <w:t>Skrifter i Samling</w:t>
      </w:r>
      <w:r w:rsidR="005452FA"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5452FA" w:rsidRPr="00BC1D5E">
        <w:rPr>
          <w:rFonts w:ascii="Palatino Linotype" w:hAnsi="Palatino Linotype"/>
          <w:sz w:val="24"/>
          <w:szCs w:val="24"/>
        </w:rPr>
        <w:t>, s. 115</w:t>
      </w:r>
      <w:r w:rsidR="008D6A5F" w:rsidRPr="00BC1D5E">
        <w:rPr>
          <w:rFonts w:ascii="Palatino Linotype" w:hAnsi="Palatino Linotype"/>
          <w:sz w:val="24"/>
          <w:szCs w:val="24"/>
        </w:rPr>
        <w:t>;</w:t>
      </w:r>
      <w:r w:rsidR="008D6A5F" w:rsidRPr="00BC1D5E">
        <w:rPr>
          <w:rFonts w:ascii="Palatino Linotype" w:eastAsiaTheme="minorHAnsi" w:hAnsi="Palatino Linotype" w:cstheme="minorBidi"/>
          <w:i/>
          <w:sz w:val="24"/>
          <w:szCs w:val="24"/>
        </w:rPr>
        <w:t xml:space="preserve"> Skrifter i Samling</w:t>
      </w:r>
      <w:r w:rsidR="008D6A5F" w:rsidRPr="00BC1D5E">
        <w:rPr>
          <w:rFonts w:ascii="Palatino Linotype" w:eastAsiaTheme="minorHAnsi" w:hAnsi="Palatino Linotype" w:cstheme="minorBidi"/>
          <w:sz w:val="24"/>
          <w:szCs w:val="24"/>
        </w:rPr>
        <w:t>, 5, 1948, s. 113</w:t>
      </w:r>
      <w:r w:rsidR="008D6A5F" w:rsidRPr="00BC1D5E">
        <w:rPr>
          <w:rFonts w:ascii="Palatino Linotype" w:hAnsi="Palatino Linotype"/>
          <w:sz w:val="24"/>
          <w:szCs w:val="24"/>
        </w:rPr>
        <w:t xml:space="preserve">. </w:t>
      </w:r>
    </w:p>
    <w:p w:rsidR="00361A1E"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w:t>
      </w:r>
      <w:r w:rsidR="00B44426">
        <w:rPr>
          <w:rFonts w:ascii="Palatino Linotype" w:hAnsi="Palatino Linotype"/>
          <w:sz w:val="24"/>
          <w:szCs w:val="24"/>
        </w:rPr>
        <w:t>2</w:t>
      </w:r>
      <w:r w:rsidR="005B6454">
        <w:rPr>
          <w:rFonts w:ascii="Palatino Linotype" w:hAnsi="Palatino Linotype"/>
          <w:sz w:val="24"/>
          <w:szCs w:val="24"/>
        </w:rPr>
        <w:t>6</w:t>
      </w:r>
      <w:r>
        <w:rPr>
          <w:rFonts w:ascii="Palatino Linotype" w:hAnsi="Palatino Linotype"/>
          <w:sz w:val="24"/>
          <w:szCs w:val="24"/>
        </w:rPr>
        <w:t xml:space="preserve">. </w:t>
      </w:r>
      <w:r w:rsidR="000F67CB" w:rsidRPr="00BC1D5E">
        <w:rPr>
          <w:rFonts w:ascii="Palatino Linotype" w:hAnsi="Palatino Linotype"/>
          <w:sz w:val="24"/>
          <w:szCs w:val="24"/>
        </w:rPr>
        <w:t xml:space="preserve">«Vaart Stræv». </w:t>
      </w:r>
      <w:r w:rsidR="005452FA" w:rsidRPr="00BC1D5E">
        <w:rPr>
          <w:rFonts w:ascii="Palatino Linotype" w:hAnsi="Palatino Linotype"/>
          <w:i/>
          <w:sz w:val="24"/>
          <w:szCs w:val="24"/>
        </w:rPr>
        <w:t>Dølen</w:t>
      </w:r>
      <w:r w:rsidR="005452FA" w:rsidRPr="00BC1D5E">
        <w:rPr>
          <w:rFonts w:ascii="Palatino Linotype" w:hAnsi="Palatino Linotype"/>
          <w:sz w:val="24"/>
          <w:szCs w:val="24"/>
        </w:rPr>
        <w:t xml:space="preserve"> 24.7.1859. </w:t>
      </w:r>
      <w:r w:rsidR="00AF3770" w:rsidRPr="00BC1D5E">
        <w:rPr>
          <w:rFonts w:ascii="Palatino Linotype" w:hAnsi="Palatino Linotype"/>
          <w:sz w:val="24"/>
          <w:szCs w:val="24"/>
        </w:rPr>
        <w:t>T</w:t>
      </w:r>
      <w:r w:rsidR="00DE6A90" w:rsidRPr="00BC1D5E">
        <w:rPr>
          <w:rFonts w:ascii="Palatino Linotype" w:hAnsi="Palatino Linotype"/>
          <w:sz w:val="24"/>
          <w:szCs w:val="24"/>
        </w:rPr>
        <w:t>r</w:t>
      </w:r>
      <w:r w:rsidR="00AF3770" w:rsidRPr="00BC1D5E">
        <w:rPr>
          <w:rFonts w:ascii="Palatino Linotype" w:hAnsi="Palatino Linotype"/>
          <w:sz w:val="24"/>
          <w:szCs w:val="24"/>
        </w:rPr>
        <w:t xml:space="preserve">ykt under samletittelen «Eit og Annat» </w:t>
      </w:r>
      <w:r w:rsidR="000F67CB" w:rsidRPr="00BC1D5E">
        <w:rPr>
          <w:rFonts w:ascii="Palatino Linotype" w:hAnsi="Palatino Linotype"/>
          <w:sz w:val="24"/>
          <w:szCs w:val="24"/>
        </w:rPr>
        <w:t xml:space="preserve">i </w:t>
      </w:r>
      <w:r w:rsidR="005452FA" w:rsidRPr="00BC1D5E">
        <w:rPr>
          <w:rFonts w:ascii="Palatino Linotype" w:hAnsi="Palatino Linotype"/>
          <w:i/>
          <w:sz w:val="24"/>
          <w:szCs w:val="24"/>
        </w:rPr>
        <w:t>Diktsamling</w:t>
      </w:r>
      <w:r w:rsidR="005452FA" w:rsidRPr="00BC1D5E">
        <w:rPr>
          <w:rFonts w:ascii="Palatino Linotype" w:hAnsi="Palatino Linotype"/>
          <w:sz w:val="24"/>
          <w:szCs w:val="24"/>
        </w:rPr>
        <w:t>, 1864</w:t>
      </w:r>
      <w:r w:rsidR="00AF3770" w:rsidRPr="00BC1D5E">
        <w:rPr>
          <w:rFonts w:ascii="Palatino Linotype" w:hAnsi="Palatino Linotype"/>
          <w:sz w:val="24"/>
          <w:szCs w:val="24"/>
        </w:rPr>
        <w:t>, s. 116.</w:t>
      </w:r>
      <w:r w:rsidR="005452FA" w:rsidRPr="00BC1D5E">
        <w:rPr>
          <w:rFonts w:ascii="Palatino Linotype" w:hAnsi="Palatino Linotype"/>
          <w:sz w:val="24"/>
          <w:szCs w:val="24"/>
        </w:rPr>
        <w:t xml:space="preserve"> </w:t>
      </w:r>
      <w:r w:rsidR="00AF3770" w:rsidRPr="00BC1D5E">
        <w:rPr>
          <w:rFonts w:ascii="Palatino Linotype" w:hAnsi="Palatino Linotype"/>
          <w:sz w:val="24"/>
          <w:szCs w:val="24"/>
        </w:rPr>
        <w:t>Trykt under tittelen «Vi streva alle til eit Maal»</w:t>
      </w:r>
      <w:r w:rsidR="002365B7" w:rsidRPr="00BC1D5E">
        <w:rPr>
          <w:rFonts w:ascii="Palatino Linotype" w:hAnsi="Palatino Linotype"/>
          <w:sz w:val="24"/>
          <w:szCs w:val="24"/>
        </w:rPr>
        <w:t xml:space="preserve"> i </w:t>
      </w:r>
      <w:r w:rsidR="002365B7" w:rsidRPr="00BC1D5E">
        <w:rPr>
          <w:rFonts w:ascii="Palatino Linotype" w:hAnsi="Palatino Linotype"/>
          <w:i/>
          <w:sz w:val="24"/>
          <w:szCs w:val="24"/>
        </w:rPr>
        <w:t>Skrifter i Utval</w:t>
      </w:r>
      <w:r w:rsidR="002365B7" w:rsidRPr="00BC1D5E">
        <w:rPr>
          <w:rFonts w:ascii="Palatino Linotype" w:hAnsi="Palatino Linotype"/>
          <w:sz w:val="24"/>
          <w:szCs w:val="24"/>
        </w:rPr>
        <w:t xml:space="preserve">, 3, 1886, s. 61; </w:t>
      </w:r>
      <w:r w:rsidR="005452FA" w:rsidRPr="00BC1D5E">
        <w:rPr>
          <w:rFonts w:ascii="Palatino Linotype" w:hAnsi="Palatino Linotype"/>
          <w:i/>
          <w:sz w:val="24"/>
          <w:szCs w:val="24"/>
        </w:rPr>
        <w:t>Skrifter i Samling</w:t>
      </w:r>
      <w:r w:rsidR="005452FA"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5452FA" w:rsidRPr="00BC1D5E">
        <w:rPr>
          <w:rFonts w:ascii="Palatino Linotype" w:hAnsi="Palatino Linotype"/>
          <w:sz w:val="24"/>
          <w:szCs w:val="24"/>
        </w:rPr>
        <w:t>, s. 116</w:t>
      </w:r>
      <w:r w:rsidR="008D6A5F" w:rsidRPr="00BC1D5E">
        <w:rPr>
          <w:rFonts w:ascii="Palatino Linotype" w:hAnsi="Palatino Linotype"/>
          <w:sz w:val="24"/>
          <w:szCs w:val="24"/>
        </w:rPr>
        <w:t>;</w:t>
      </w:r>
      <w:r w:rsidR="008D6A5F" w:rsidRPr="00BC1D5E">
        <w:rPr>
          <w:rFonts w:ascii="Palatino Linotype" w:eastAsiaTheme="minorHAnsi" w:hAnsi="Palatino Linotype" w:cstheme="minorBidi"/>
          <w:i/>
          <w:sz w:val="24"/>
          <w:szCs w:val="24"/>
        </w:rPr>
        <w:t xml:space="preserve"> Skrifter i Samling</w:t>
      </w:r>
      <w:r w:rsidR="008D6A5F" w:rsidRPr="00BC1D5E">
        <w:rPr>
          <w:rFonts w:ascii="Palatino Linotype" w:eastAsiaTheme="minorHAnsi" w:hAnsi="Palatino Linotype" w:cstheme="minorBidi"/>
          <w:sz w:val="24"/>
          <w:szCs w:val="24"/>
        </w:rPr>
        <w:t>, 5, 1948, s. 114</w:t>
      </w:r>
      <w:r w:rsidR="005452FA" w:rsidRPr="00BC1D5E">
        <w:rPr>
          <w:rFonts w:ascii="Palatino Linotype" w:hAnsi="Palatino Linotype"/>
          <w:sz w:val="24"/>
          <w:szCs w:val="24"/>
        </w:rPr>
        <w:t>.</w:t>
      </w:r>
    </w:p>
    <w:p w:rsidR="00AD11D8"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w:t>
      </w:r>
      <w:r w:rsidR="00B44426">
        <w:rPr>
          <w:rFonts w:ascii="Palatino Linotype" w:hAnsi="Palatino Linotype"/>
          <w:sz w:val="24"/>
          <w:szCs w:val="24"/>
        </w:rPr>
        <w:t>2</w:t>
      </w:r>
      <w:r w:rsidR="005B6454">
        <w:rPr>
          <w:rFonts w:ascii="Palatino Linotype" w:hAnsi="Palatino Linotype"/>
          <w:sz w:val="24"/>
          <w:szCs w:val="24"/>
        </w:rPr>
        <w:t>7</w:t>
      </w:r>
      <w:r>
        <w:rPr>
          <w:rFonts w:ascii="Palatino Linotype" w:hAnsi="Palatino Linotype"/>
          <w:sz w:val="24"/>
          <w:szCs w:val="24"/>
        </w:rPr>
        <w:t xml:space="preserve">. </w:t>
      </w:r>
      <w:r w:rsidR="000B095F">
        <w:rPr>
          <w:rFonts w:ascii="Palatino Linotype" w:hAnsi="Palatino Linotype"/>
          <w:sz w:val="24"/>
          <w:szCs w:val="24"/>
        </w:rPr>
        <w:t>[</w:t>
      </w:r>
      <w:r w:rsidR="00AD11D8" w:rsidRPr="00BC1D5E">
        <w:rPr>
          <w:rFonts w:ascii="Palatino Linotype" w:hAnsi="Palatino Linotype"/>
          <w:sz w:val="24"/>
          <w:szCs w:val="24"/>
        </w:rPr>
        <w:t>«Kvi er’ store Menn saa faae?»</w:t>
      </w:r>
      <w:r w:rsidR="000B095F">
        <w:rPr>
          <w:rFonts w:ascii="Palatino Linotype" w:hAnsi="Palatino Linotype"/>
          <w:sz w:val="24"/>
          <w:szCs w:val="24"/>
        </w:rPr>
        <w:t>]</w:t>
      </w:r>
      <w:r w:rsidR="00AD11D8" w:rsidRPr="00BC1D5E">
        <w:rPr>
          <w:rFonts w:ascii="Palatino Linotype" w:hAnsi="Palatino Linotype"/>
          <w:sz w:val="24"/>
          <w:szCs w:val="24"/>
        </w:rPr>
        <w:t xml:space="preserve">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31.7.1859. </w:t>
      </w:r>
      <w:r w:rsidR="000F67CB" w:rsidRPr="00BC1D5E">
        <w:rPr>
          <w:rFonts w:ascii="Palatino Linotype" w:hAnsi="Palatino Linotype"/>
          <w:sz w:val="24"/>
          <w:szCs w:val="24"/>
        </w:rPr>
        <w:t xml:space="preserve">Trykt under samletittelen «Eit og Annat» i </w:t>
      </w:r>
      <w:r w:rsidR="000F67CB" w:rsidRPr="00BC1D5E">
        <w:rPr>
          <w:rFonts w:ascii="Palatino Linotype" w:hAnsi="Palatino Linotype"/>
          <w:i/>
          <w:sz w:val="24"/>
          <w:szCs w:val="24"/>
        </w:rPr>
        <w:t>Diktsamling</w:t>
      </w:r>
      <w:r w:rsidR="000F67CB" w:rsidRPr="00BC1D5E">
        <w:rPr>
          <w:rFonts w:ascii="Palatino Linotype" w:hAnsi="Palatino Linotype"/>
          <w:sz w:val="24"/>
          <w:szCs w:val="24"/>
        </w:rPr>
        <w:t>, 1864</w:t>
      </w:r>
      <w:r w:rsidR="00AF3770" w:rsidRPr="00BC1D5E">
        <w:rPr>
          <w:rFonts w:ascii="Palatino Linotype" w:hAnsi="Palatino Linotype"/>
          <w:sz w:val="24"/>
          <w:szCs w:val="24"/>
        </w:rPr>
        <w:t>, s. 115</w:t>
      </w:r>
      <w:r w:rsidR="000F67CB" w:rsidRPr="00BC1D5E">
        <w:rPr>
          <w:rFonts w:ascii="Palatino Linotype" w:hAnsi="Palatino Linotype"/>
          <w:sz w:val="24"/>
          <w:szCs w:val="24"/>
        </w:rPr>
        <w:t xml:space="preserve">. </w:t>
      </w:r>
      <w:r w:rsidR="005452FA" w:rsidRPr="00BC1D5E">
        <w:rPr>
          <w:rFonts w:ascii="Palatino Linotype" w:hAnsi="Palatino Linotype"/>
          <w:sz w:val="24"/>
          <w:szCs w:val="24"/>
        </w:rPr>
        <w:t xml:space="preserve">Trykt under tittelen «Stakkars Liv» i </w:t>
      </w:r>
      <w:r w:rsidR="002365B7" w:rsidRPr="00BC1D5E">
        <w:rPr>
          <w:rFonts w:ascii="Palatino Linotype" w:hAnsi="Palatino Linotype"/>
          <w:i/>
          <w:sz w:val="24"/>
          <w:szCs w:val="24"/>
        </w:rPr>
        <w:t>Skrifter i Utval</w:t>
      </w:r>
      <w:r w:rsidR="002365B7" w:rsidRPr="00BC1D5E">
        <w:rPr>
          <w:rFonts w:ascii="Palatino Linotype" w:hAnsi="Palatino Linotype"/>
          <w:sz w:val="24"/>
          <w:szCs w:val="24"/>
        </w:rPr>
        <w:t xml:space="preserve">, 3, 1886, s. 59–60; </w:t>
      </w:r>
      <w:r w:rsidR="005452FA" w:rsidRPr="00BC1D5E">
        <w:rPr>
          <w:rFonts w:ascii="Palatino Linotype" w:hAnsi="Palatino Linotype"/>
          <w:i/>
          <w:sz w:val="24"/>
          <w:szCs w:val="24"/>
        </w:rPr>
        <w:t>Skrifter i Samling</w:t>
      </w:r>
      <w:r w:rsidR="005452FA"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5452FA" w:rsidRPr="00BC1D5E">
        <w:rPr>
          <w:rFonts w:ascii="Palatino Linotype" w:hAnsi="Palatino Linotype"/>
          <w:sz w:val="24"/>
          <w:szCs w:val="24"/>
        </w:rPr>
        <w:t>, s. 116</w:t>
      </w:r>
      <w:r w:rsidR="008D6A5F" w:rsidRPr="00BC1D5E">
        <w:rPr>
          <w:rFonts w:ascii="Palatino Linotype" w:hAnsi="Palatino Linotype"/>
          <w:sz w:val="24"/>
          <w:szCs w:val="24"/>
        </w:rPr>
        <w:t>;</w:t>
      </w:r>
      <w:r w:rsidR="008D6A5F" w:rsidRPr="00BC1D5E">
        <w:rPr>
          <w:rFonts w:ascii="Palatino Linotype" w:eastAsiaTheme="minorHAnsi" w:hAnsi="Palatino Linotype" w:cstheme="minorBidi"/>
          <w:i/>
          <w:sz w:val="24"/>
          <w:szCs w:val="24"/>
        </w:rPr>
        <w:t xml:space="preserve"> Skrifter i Samling</w:t>
      </w:r>
      <w:r w:rsidR="008D6A5F" w:rsidRPr="00BC1D5E">
        <w:rPr>
          <w:rFonts w:ascii="Palatino Linotype" w:eastAsiaTheme="minorHAnsi" w:hAnsi="Palatino Linotype" w:cstheme="minorBidi"/>
          <w:sz w:val="24"/>
          <w:szCs w:val="24"/>
        </w:rPr>
        <w:t>, 5, 1948, s. 114</w:t>
      </w:r>
      <w:r w:rsidR="005452FA" w:rsidRPr="00BC1D5E">
        <w:rPr>
          <w:rFonts w:ascii="Palatino Linotype" w:hAnsi="Palatino Linotype"/>
          <w:sz w:val="24"/>
          <w:szCs w:val="24"/>
        </w:rPr>
        <w:t>.</w:t>
      </w:r>
    </w:p>
    <w:p w:rsidR="00361A1E"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w:t>
      </w:r>
      <w:r w:rsidR="00B44426">
        <w:rPr>
          <w:rFonts w:ascii="Palatino Linotype" w:hAnsi="Palatino Linotype"/>
          <w:sz w:val="24"/>
          <w:szCs w:val="24"/>
        </w:rPr>
        <w:t>2</w:t>
      </w:r>
      <w:r w:rsidR="005B6454">
        <w:rPr>
          <w:rFonts w:ascii="Palatino Linotype" w:hAnsi="Palatino Linotype"/>
          <w:sz w:val="24"/>
          <w:szCs w:val="24"/>
        </w:rPr>
        <w:t>8</w:t>
      </w:r>
      <w:r>
        <w:rPr>
          <w:rFonts w:ascii="Palatino Linotype" w:hAnsi="Palatino Linotype"/>
          <w:sz w:val="24"/>
          <w:szCs w:val="24"/>
        </w:rPr>
        <w:t xml:space="preserve">. </w:t>
      </w:r>
      <w:r w:rsidR="005452FA" w:rsidRPr="00BC1D5E">
        <w:rPr>
          <w:rFonts w:ascii="Palatino Linotype" w:hAnsi="Palatino Linotype"/>
          <w:sz w:val="24"/>
          <w:szCs w:val="24"/>
        </w:rPr>
        <w:t xml:space="preserve">«Vit i alting». </w:t>
      </w:r>
      <w:r w:rsidR="005452FA" w:rsidRPr="00BC1D5E">
        <w:rPr>
          <w:rFonts w:ascii="Palatino Linotype" w:hAnsi="Palatino Linotype"/>
          <w:i/>
          <w:sz w:val="24"/>
          <w:szCs w:val="24"/>
        </w:rPr>
        <w:t>Dølen</w:t>
      </w:r>
      <w:r w:rsidR="005452FA" w:rsidRPr="00BC1D5E">
        <w:rPr>
          <w:rFonts w:ascii="Palatino Linotype" w:hAnsi="Palatino Linotype"/>
          <w:sz w:val="24"/>
          <w:szCs w:val="24"/>
        </w:rPr>
        <w:t xml:space="preserve"> 7.8.1859</w:t>
      </w:r>
      <w:r w:rsidR="008D6A5F" w:rsidRPr="00BC1D5E">
        <w:rPr>
          <w:rFonts w:ascii="Palatino Linotype" w:hAnsi="Palatino Linotype"/>
          <w:sz w:val="24"/>
          <w:szCs w:val="24"/>
        </w:rPr>
        <w:t>;</w:t>
      </w:r>
      <w:r w:rsidR="008D6A5F" w:rsidRPr="00BC1D5E">
        <w:rPr>
          <w:rFonts w:ascii="Palatino Linotype" w:eastAsiaTheme="minorHAnsi" w:hAnsi="Palatino Linotype" w:cstheme="minorBidi"/>
          <w:i/>
          <w:sz w:val="24"/>
          <w:szCs w:val="24"/>
        </w:rPr>
        <w:t xml:space="preserve"> Skrifter i Samling</w:t>
      </w:r>
      <w:r w:rsidR="008D6A5F" w:rsidRPr="00BC1D5E">
        <w:rPr>
          <w:rFonts w:ascii="Palatino Linotype" w:eastAsiaTheme="minorHAnsi" w:hAnsi="Palatino Linotype" w:cstheme="minorBidi"/>
          <w:sz w:val="24"/>
          <w:szCs w:val="24"/>
        </w:rPr>
        <w:t>, 5, 1948, s. 114</w:t>
      </w:r>
      <w:r w:rsidR="005452FA" w:rsidRPr="00BC1D5E">
        <w:rPr>
          <w:rFonts w:ascii="Palatino Linotype" w:hAnsi="Palatino Linotype"/>
          <w:sz w:val="24"/>
          <w:szCs w:val="24"/>
        </w:rPr>
        <w:t>.</w:t>
      </w:r>
      <w:r w:rsidR="00AF3770" w:rsidRPr="00BC1D5E">
        <w:rPr>
          <w:rFonts w:ascii="Palatino Linotype" w:hAnsi="Palatino Linotype"/>
          <w:b/>
          <w:sz w:val="24"/>
          <w:szCs w:val="24"/>
        </w:rPr>
        <w:t xml:space="preserve"> </w:t>
      </w:r>
      <w:r w:rsidR="00AF3770" w:rsidRPr="00BC1D5E">
        <w:rPr>
          <w:rFonts w:ascii="Palatino Linotype" w:hAnsi="Palatino Linotype"/>
          <w:sz w:val="24"/>
          <w:szCs w:val="24"/>
        </w:rPr>
        <w:t>Trykt under samletittelen «Eit og Annat» i</w:t>
      </w:r>
      <w:r w:rsidR="00AF3770" w:rsidRPr="00BC1D5E">
        <w:rPr>
          <w:rFonts w:ascii="Palatino Linotype" w:hAnsi="Palatino Linotype"/>
          <w:i/>
          <w:sz w:val="24"/>
          <w:szCs w:val="24"/>
        </w:rPr>
        <w:t xml:space="preserve"> Diktsamling</w:t>
      </w:r>
      <w:r w:rsidR="00AF3770" w:rsidRPr="00BC1D5E">
        <w:rPr>
          <w:rFonts w:ascii="Palatino Linotype" w:hAnsi="Palatino Linotype"/>
          <w:sz w:val="24"/>
          <w:szCs w:val="24"/>
        </w:rPr>
        <w:t>, 1864, s. 114.</w:t>
      </w:r>
      <w:r w:rsidR="00906810" w:rsidRPr="00BC1D5E">
        <w:rPr>
          <w:rFonts w:ascii="Palatino Linotype" w:hAnsi="Palatino Linotype"/>
          <w:sz w:val="24"/>
          <w:szCs w:val="24"/>
        </w:rPr>
        <w:t xml:space="preserve"> Trykt under samletittelen «Einstaka Vers» i </w:t>
      </w:r>
      <w:r w:rsidR="00906810" w:rsidRPr="00BC1D5E">
        <w:rPr>
          <w:rFonts w:ascii="Palatino Linotype" w:hAnsi="Palatino Linotype"/>
          <w:i/>
          <w:sz w:val="24"/>
          <w:szCs w:val="24"/>
        </w:rPr>
        <w:t>Skrifter i Utval</w:t>
      </w:r>
      <w:r w:rsidR="00906810"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906810" w:rsidRPr="00BC1D5E">
        <w:rPr>
          <w:rFonts w:ascii="Palatino Linotype" w:hAnsi="Palatino Linotype"/>
          <w:sz w:val="24"/>
          <w:szCs w:val="24"/>
        </w:rPr>
        <w:t xml:space="preserve">, s. 253. </w:t>
      </w:r>
      <w:r w:rsidR="005452FA" w:rsidRPr="00BC1D5E">
        <w:rPr>
          <w:rFonts w:ascii="Palatino Linotype" w:hAnsi="Palatino Linotype"/>
          <w:i/>
          <w:sz w:val="24"/>
          <w:szCs w:val="24"/>
        </w:rPr>
        <w:t>Skrifter i Samling</w:t>
      </w:r>
      <w:r w:rsidR="005452FA"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5452FA" w:rsidRPr="00BC1D5E">
        <w:rPr>
          <w:rFonts w:ascii="Palatino Linotype" w:hAnsi="Palatino Linotype"/>
          <w:sz w:val="24"/>
          <w:szCs w:val="24"/>
        </w:rPr>
        <w:t xml:space="preserve">, s. </w:t>
      </w:r>
      <w:r w:rsidR="00361A1E" w:rsidRPr="00BC1D5E">
        <w:rPr>
          <w:rFonts w:ascii="Palatino Linotype" w:hAnsi="Palatino Linotype"/>
          <w:sz w:val="24"/>
          <w:szCs w:val="24"/>
        </w:rPr>
        <w:t>116.</w:t>
      </w:r>
    </w:p>
    <w:p w:rsidR="00361A1E"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w:t>
      </w:r>
      <w:r w:rsidR="00B44426">
        <w:rPr>
          <w:rFonts w:ascii="Palatino Linotype" w:hAnsi="Palatino Linotype"/>
          <w:sz w:val="24"/>
          <w:szCs w:val="24"/>
        </w:rPr>
        <w:t>2</w:t>
      </w:r>
      <w:r w:rsidR="005B6454">
        <w:rPr>
          <w:rFonts w:ascii="Palatino Linotype" w:hAnsi="Palatino Linotype"/>
          <w:sz w:val="24"/>
          <w:szCs w:val="24"/>
        </w:rPr>
        <w:t>9</w:t>
      </w:r>
      <w:r>
        <w:rPr>
          <w:rFonts w:ascii="Palatino Linotype" w:hAnsi="Palatino Linotype"/>
          <w:sz w:val="24"/>
          <w:szCs w:val="24"/>
        </w:rPr>
        <w:t xml:space="preserve">. </w:t>
      </w:r>
      <w:r w:rsidR="005452FA" w:rsidRPr="00BC1D5E">
        <w:rPr>
          <w:rFonts w:ascii="Palatino Linotype" w:hAnsi="Palatino Linotype"/>
          <w:sz w:val="24"/>
          <w:szCs w:val="24"/>
        </w:rPr>
        <w:t xml:space="preserve">«Skogeldar». </w:t>
      </w:r>
      <w:r w:rsidR="005452FA" w:rsidRPr="00BC1D5E">
        <w:rPr>
          <w:rFonts w:ascii="Palatino Linotype" w:hAnsi="Palatino Linotype"/>
          <w:i/>
          <w:sz w:val="24"/>
          <w:szCs w:val="24"/>
        </w:rPr>
        <w:t>Dølen</w:t>
      </w:r>
      <w:r w:rsidR="005452FA" w:rsidRPr="00BC1D5E">
        <w:rPr>
          <w:rFonts w:ascii="Palatino Linotype" w:hAnsi="Palatino Linotype"/>
          <w:sz w:val="24"/>
          <w:szCs w:val="24"/>
        </w:rPr>
        <w:t xml:space="preserve"> 7.8.1859. </w:t>
      </w:r>
      <w:r w:rsidR="005452FA" w:rsidRPr="00BC1D5E">
        <w:rPr>
          <w:rFonts w:ascii="Palatino Linotype" w:hAnsi="Palatino Linotype"/>
          <w:i/>
          <w:sz w:val="24"/>
          <w:szCs w:val="24"/>
        </w:rPr>
        <w:t>Skrifter i Samling</w:t>
      </w:r>
      <w:r w:rsidR="005452FA"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5452FA" w:rsidRPr="00BC1D5E">
        <w:rPr>
          <w:rFonts w:ascii="Palatino Linotype" w:hAnsi="Palatino Linotype"/>
          <w:sz w:val="24"/>
          <w:szCs w:val="24"/>
        </w:rPr>
        <w:t>, s. 117</w:t>
      </w:r>
      <w:r w:rsidR="008D6A5F" w:rsidRPr="00BC1D5E">
        <w:rPr>
          <w:rFonts w:ascii="Palatino Linotype" w:hAnsi="Palatino Linotype"/>
          <w:sz w:val="24"/>
          <w:szCs w:val="24"/>
        </w:rPr>
        <w:t>;</w:t>
      </w:r>
      <w:r w:rsidR="008D6A5F" w:rsidRPr="00BC1D5E">
        <w:rPr>
          <w:rFonts w:ascii="Palatino Linotype" w:eastAsiaTheme="minorHAnsi" w:hAnsi="Palatino Linotype" w:cstheme="minorBidi"/>
          <w:i/>
          <w:sz w:val="24"/>
          <w:szCs w:val="24"/>
        </w:rPr>
        <w:t xml:space="preserve"> Skrifter i Samling</w:t>
      </w:r>
      <w:r w:rsidR="008D6A5F" w:rsidRPr="00BC1D5E">
        <w:rPr>
          <w:rFonts w:ascii="Palatino Linotype" w:eastAsiaTheme="minorHAnsi" w:hAnsi="Palatino Linotype" w:cstheme="minorBidi"/>
          <w:sz w:val="24"/>
          <w:szCs w:val="24"/>
        </w:rPr>
        <w:t>, 5, 1948, s. 115</w:t>
      </w:r>
      <w:r w:rsidR="005452FA" w:rsidRPr="00BC1D5E">
        <w:rPr>
          <w:rFonts w:ascii="Palatino Linotype" w:hAnsi="Palatino Linotype"/>
          <w:sz w:val="24"/>
          <w:szCs w:val="24"/>
        </w:rPr>
        <w:t>.</w:t>
      </w:r>
    </w:p>
    <w:p w:rsidR="00361A1E"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w:t>
      </w:r>
      <w:r w:rsidR="005B6454">
        <w:rPr>
          <w:rFonts w:ascii="Palatino Linotype" w:hAnsi="Palatino Linotype"/>
          <w:sz w:val="24"/>
          <w:szCs w:val="24"/>
        </w:rPr>
        <w:t>30</w:t>
      </w:r>
      <w:r>
        <w:rPr>
          <w:rFonts w:ascii="Palatino Linotype" w:hAnsi="Palatino Linotype"/>
          <w:sz w:val="24"/>
          <w:szCs w:val="24"/>
        </w:rPr>
        <w:t xml:space="preserve">. </w:t>
      </w:r>
      <w:r w:rsidR="005452FA" w:rsidRPr="00BC1D5E">
        <w:rPr>
          <w:rFonts w:ascii="Palatino Linotype" w:hAnsi="Palatino Linotype"/>
          <w:sz w:val="24"/>
          <w:szCs w:val="24"/>
        </w:rPr>
        <w:t xml:space="preserve">«Floghausten». </w:t>
      </w:r>
      <w:r w:rsidR="005452FA" w:rsidRPr="00BC1D5E">
        <w:rPr>
          <w:rFonts w:ascii="Palatino Linotype" w:hAnsi="Palatino Linotype"/>
          <w:i/>
          <w:sz w:val="24"/>
          <w:szCs w:val="24"/>
        </w:rPr>
        <w:t>Dølen</w:t>
      </w:r>
      <w:r w:rsidR="005452FA" w:rsidRPr="00BC1D5E">
        <w:rPr>
          <w:rFonts w:ascii="Palatino Linotype" w:hAnsi="Palatino Linotype"/>
          <w:sz w:val="24"/>
          <w:szCs w:val="24"/>
        </w:rPr>
        <w:t xml:space="preserve"> 21.8.1859. </w:t>
      </w:r>
      <w:r w:rsidR="005452FA" w:rsidRPr="00BC1D5E">
        <w:rPr>
          <w:rFonts w:ascii="Palatino Linotype" w:hAnsi="Palatino Linotype"/>
          <w:i/>
          <w:sz w:val="24"/>
          <w:szCs w:val="24"/>
        </w:rPr>
        <w:t>Skrifter i Samling</w:t>
      </w:r>
      <w:r w:rsidR="005452FA"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5452FA" w:rsidRPr="00BC1D5E">
        <w:rPr>
          <w:rFonts w:ascii="Palatino Linotype" w:hAnsi="Palatino Linotype"/>
          <w:sz w:val="24"/>
          <w:szCs w:val="24"/>
        </w:rPr>
        <w:t>, s. 112</w:t>
      </w:r>
      <w:r w:rsidR="008D6A5F" w:rsidRPr="00BC1D5E">
        <w:rPr>
          <w:rFonts w:ascii="Palatino Linotype" w:hAnsi="Palatino Linotype"/>
          <w:sz w:val="24"/>
          <w:szCs w:val="24"/>
        </w:rPr>
        <w:t>;</w:t>
      </w:r>
      <w:r w:rsidR="008D6A5F" w:rsidRPr="00BC1D5E">
        <w:rPr>
          <w:rFonts w:ascii="Palatino Linotype" w:eastAsiaTheme="minorHAnsi" w:hAnsi="Palatino Linotype" w:cstheme="minorBidi"/>
          <w:i/>
          <w:sz w:val="24"/>
          <w:szCs w:val="24"/>
        </w:rPr>
        <w:t xml:space="preserve"> Skrifter i Samling</w:t>
      </w:r>
      <w:r w:rsidR="008D6A5F" w:rsidRPr="00BC1D5E">
        <w:rPr>
          <w:rFonts w:ascii="Palatino Linotype" w:eastAsiaTheme="minorHAnsi" w:hAnsi="Palatino Linotype" w:cstheme="minorBidi"/>
          <w:sz w:val="24"/>
          <w:szCs w:val="24"/>
        </w:rPr>
        <w:t>, 5, 1948, s. 115</w:t>
      </w:r>
      <w:r w:rsidR="005452FA" w:rsidRPr="00BC1D5E">
        <w:rPr>
          <w:rFonts w:ascii="Palatino Linotype" w:hAnsi="Palatino Linotype"/>
          <w:sz w:val="24"/>
          <w:szCs w:val="24"/>
        </w:rPr>
        <w:t>.</w:t>
      </w:r>
    </w:p>
    <w:p w:rsidR="00AD11D8" w:rsidRPr="00BC1D5E" w:rsidRDefault="005B6454" w:rsidP="00361A1E">
      <w:pPr>
        <w:tabs>
          <w:tab w:val="left" w:pos="7088"/>
        </w:tabs>
        <w:ind w:firstLine="708"/>
        <w:rPr>
          <w:rFonts w:ascii="Palatino Linotype" w:hAnsi="Palatino Linotype"/>
          <w:sz w:val="24"/>
          <w:szCs w:val="24"/>
        </w:rPr>
      </w:pPr>
      <w:r>
        <w:rPr>
          <w:rFonts w:ascii="Palatino Linotype" w:hAnsi="Palatino Linotype"/>
          <w:sz w:val="24"/>
          <w:szCs w:val="24"/>
        </w:rPr>
        <w:t>1131</w:t>
      </w:r>
      <w:r w:rsidR="00EC62C5">
        <w:rPr>
          <w:rFonts w:ascii="Palatino Linotype" w:hAnsi="Palatino Linotype"/>
          <w:sz w:val="24"/>
          <w:szCs w:val="24"/>
        </w:rPr>
        <w:t xml:space="preserve">. </w:t>
      </w:r>
      <w:r w:rsidR="000B095F">
        <w:rPr>
          <w:rFonts w:ascii="Palatino Linotype" w:hAnsi="Palatino Linotype"/>
          <w:sz w:val="24"/>
          <w:szCs w:val="24"/>
        </w:rPr>
        <w:t>[</w:t>
      </w:r>
      <w:r w:rsidR="00AD11D8" w:rsidRPr="00BC1D5E">
        <w:rPr>
          <w:rFonts w:ascii="Palatino Linotype" w:hAnsi="Palatino Linotype"/>
          <w:sz w:val="24"/>
          <w:szCs w:val="24"/>
        </w:rPr>
        <w:t>«Seg sjølv i alt at lita paa»</w:t>
      </w:r>
      <w:r w:rsidR="000B095F">
        <w:rPr>
          <w:rFonts w:ascii="Palatino Linotype" w:hAnsi="Palatino Linotype"/>
          <w:sz w:val="24"/>
          <w:szCs w:val="24"/>
        </w:rPr>
        <w:t>]</w:t>
      </w:r>
      <w:r w:rsidR="00AD11D8" w:rsidRPr="00BC1D5E">
        <w:rPr>
          <w:rFonts w:ascii="Palatino Linotype" w:hAnsi="Palatino Linotype"/>
          <w:sz w:val="24"/>
          <w:szCs w:val="24"/>
        </w:rPr>
        <w:t xml:space="preserve">.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2</w:t>
      </w:r>
      <w:r w:rsidR="005452FA" w:rsidRPr="00BC1D5E">
        <w:rPr>
          <w:rFonts w:ascii="Palatino Linotype" w:hAnsi="Palatino Linotype"/>
          <w:sz w:val="24"/>
          <w:szCs w:val="24"/>
        </w:rPr>
        <w:t>8</w:t>
      </w:r>
      <w:r w:rsidR="00AD11D8" w:rsidRPr="00BC1D5E">
        <w:rPr>
          <w:rFonts w:ascii="Palatino Linotype" w:hAnsi="Palatino Linotype"/>
          <w:sz w:val="24"/>
          <w:szCs w:val="24"/>
        </w:rPr>
        <w:t xml:space="preserve">.8.1859. </w:t>
      </w:r>
      <w:r w:rsidR="005452FA" w:rsidRPr="00BC1D5E">
        <w:rPr>
          <w:rFonts w:ascii="Palatino Linotype" w:hAnsi="Palatino Linotype"/>
          <w:sz w:val="24"/>
          <w:szCs w:val="24"/>
        </w:rPr>
        <w:t xml:space="preserve">Trykt under tittelen «Den verste Tru» i </w:t>
      </w:r>
      <w:r w:rsidR="002365B7" w:rsidRPr="00BC1D5E">
        <w:rPr>
          <w:rFonts w:ascii="Palatino Linotype" w:hAnsi="Palatino Linotype"/>
          <w:i/>
          <w:sz w:val="24"/>
          <w:szCs w:val="24"/>
        </w:rPr>
        <w:t>Skrifter i Utval</w:t>
      </w:r>
      <w:r w:rsidR="002365B7" w:rsidRPr="00BC1D5E">
        <w:rPr>
          <w:rFonts w:ascii="Palatino Linotype" w:hAnsi="Palatino Linotype"/>
          <w:sz w:val="24"/>
          <w:szCs w:val="24"/>
        </w:rPr>
        <w:t xml:space="preserve">, 3, 1886, s. 72; </w:t>
      </w:r>
      <w:r w:rsidR="005452FA" w:rsidRPr="00BC1D5E">
        <w:rPr>
          <w:rFonts w:ascii="Palatino Linotype" w:hAnsi="Palatino Linotype"/>
          <w:i/>
          <w:sz w:val="24"/>
          <w:szCs w:val="24"/>
        </w:rPr>
        <w:t>Skrifter i Samling</w:t>
      </w:r>
      <w:r w:rsidR="005452FA"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5452FA" w:rsidRPr="00BC1D5E">
        <w:rPr>
          <w:rFonts w:ascii="Palatino Linotype" w:hAnsi="Palatino Linotype"/>
          <w:sz w:val="24"/>
          <w:szCs w:val="24"/>
        </w:rPr>
        <w:t>, s. 117</w:t>
      </w:r>
      <w:r w:rsidR="007A3A78" w:rsidRPr="00BC1D5E">
        <w:rPr>
          <w:rFonts w:ascii="Palatino Linotype" w:hAnsi="Palatino Linotype"/>
          <w:sz w:val="24"/>
          <w:szCs w:val="24"/>
        </w:rPr>
        <w:t>;</w:t>
      </w:r>
      <w:r w:rsidR="007A3A78" w:rsidRPr="00BC1D5E">
        <w:rPr>
          <w:rFonts w:ascii="Palatino Linotype" w:eastAsiaTheme="minorHAnsi" w:hAnsi="Palatino Linotype" w:cstheme="minorBidi"/>
          <w:i/>
          <w:sz w:val="24"/>
          <w:szCs w:val="24"/>
        </w:rPr>
        <w:t xml:space="preserve"> Skrifter i Samling</w:t>
      </w:r>
      <w:r w:rsidR="007A3A78" w:rsidRPr="00BC1D5E">
        <w:rPr>
          <w:rFonts w:ascii="Palatino Linotype" w:eastAsiaTheme="minorHAnsi" w:hAnsi="Palatino Linotype" w:cstheme="minorBidi"/>
          <w:sz w:val="24"/>
          <w:szCs w:val="24"/>
        </w:rPr>
        <w:t>, 5, 1948, s. 115</w:t>
      </w:r>
      <w:r w:rsidR="005452FA" w:rsidRPr="00BC1D5E">
        <w:rPr>
          <w:rFonts w:ascii="Palatino Linotype" w:hAnsi="Palatino Linotype"/>
          <w:sz w:val="24"/>
          <w:szCs w:val="24"/>
        </w:rPr>
        <w:t>.</w:t>
      </w:r>
    </w:p>
    <w:p w:rsidR="00AD11D8" w:rsidRPr="00BC1D5E" w:rsidRDefault="00EC62C5" w:rsidP="008626A5">
      <w:pPr>
        <w:tabs>
          <w:tab w:val="left" w:pos="7088"/>
        </w:tabs>
        <w:ind w:firstLine="708"/>
        <w:rPr>
          <w:rFonts w:ascii="Palatino Linotype" w:hAnsi="Palatino Linotype"/>
          <w:sz w:val="24"/>
          <w:szCs w:val="24"/>
        </w:rPr>
      </w:pPr>
      <w:r>
        <w:rPr>
          <w:rFonts w:ascii="Palatino Linotype" w:hAnsi="Palatino Linotype"/>
          <w:sz w:val="24"/>
          <w:szCs w:val="24"/>
        </w:rPr>
        <w:t>113</w:t>
      </w:r>
      <w:r w:rsidR="005B6454">
        <w:rPr>
          <w:rFonts w:ascii="Palatino Linotype" w:hAnsi="Palatino Linotype"/>
          <w:sz w:val="24"/>
          <w:szCs w:val="24"/>
        </w:rPr>
        <w:t>2</w:t>
      </w:r>
      <w:r>
        <w:rPr>
          <w:rFonts w:ascii="Palatino Linotype" w:hAnsi="Palatino Linotype"/>
          <w:sz w:val="24"/>
          <w:szCs w:val="24"/>
        </w:rPr>
        <w:t xml:space="preserve">. </w:t>
      </w:r>
      <w:r w:rsidR="00AD11D8" w:rsidRPr="00BC1D5E">
        <w:rPr>
          <w:rFonts w:ascii="Palatino Linotype" w:hAnsi="Palatino Linotype"/>
          <w:sz w:val="24"/>
          <w:szCs w:val="24"/>
        </w:rPr>
        <w:t xml:space="preserve">«Slike ero </w:t>
      </w:r>
      <w:r w:rsidR="000B095F">
        <w:rPr>
          <w:rFonts w:ascii="Palatino Linotype" w:hAnsi="Palatino Linotype"/>
          <w:sz w:val="24"/>
          <w:szCs w:val="24"/>
        </w:rPr>
        <w:t>v</w:t>
      </w:r>
      <w:r w:rsidR="00AD11D8" w:rsidRPr="00BC1D5E">
        <w:rPr>
          <w:rFonts w:ascii="Palatino Linotype" w:hAnsi="Palatino Linotype"/>
          <w:sz w:val="24"/>
          <w:szCs w:val="24"/>
        </w:rPr>
        <w:t xml:space="preserve">i».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4.9.1859.</w:t>
      </w:r>
      <w:r w:rsidR="00AF3770" w:rsidRPr="00BC1D5E">
        <w:rPr>
          <w:rFonts w:ascii="Palatino Linotype" w:hAnsi="Palatino Linotype"/>
          <w:b/>
          <w:sz w:val="24"/>
          <w:szCs w:val="24"/>
        </w:rPr>
        <w:t xml:space="preserve"> </w:t>
      </w:r>
      <w:r w:rsidR="00AF3770" w:rsidRPr="00BC1D5E">
        <w:rPr>
          <w:rFonts w:ascii="Palatino Linotype" w:hAnsi="Palatino Linotype"/>
          <w:sz w:val="24"/>
          <w:szCs w:val="24"/>
        </w:rPr>
        <w:t>Trykt under samletittelen «Eit og Annat» i</w:t>
      </w:r>
      <w:r w:rsidR="00AF3770" w:rsidRPr="00BC1D5E">
        <w:rPr>
          <w:rFonts w:ascii="Palatino Linotype" w:hAnsi="Palatino Linotype"/>
          <w:i/>
          <w:sz w:val="24"/>
          <w:szCs w:val="24"/>
        </w:rPr>
        <w:t xml:space="preserve"> Diktsamling</w:t>
      </w:r>
      <w:r w:rsidR="00AF3770" w:rsidRPr="00BC1D5E">
        <w:rPr>
          <w:rFonts w:ascii="Palatino Linotype" w:hAnsi="Palatino Linotype"/>
          <w:sz w:val="24"/>
          <w:szCs w:val="24"/>
        </w:rPr>
        <w:t xml:space="preserve">, 1864, s. 116. </w:t>
      </w:r>
      <w:r w:rsidR="002365B7" w:rsidRPr="00BC1D5E">
        <w:rPr>
          <w:rFonts w:ascii="Palatino Linotype" w:hAnsi="Palatino Linotype"/>
          <w:sz w:val="24"/>
          <w:szCs w:val="24"/>
        </w:rPr>
        <w:t xml:space="preserve">Trykt under tittelen «Slike ero vi» i </w:t>
      </w:r>
      <w:r w:rsidR="002365B7" w:rsidRPr="00BC1D5E">
        <w:rPr>
          <w:rFonts w:ascii="Palatino Linotype" w:hAnsi="Palatino Linotype"/>
          <w:i/>
          <w:sz w:val="24"/>
          <w:szCs w:val="24"/>
        </w:rPr>
        <w:t>Skrifter i Utval</w:t>
      </w:r>
      <w:r w:rsidR="002365B7" w:rsidRPr="00BC1D5E">
        <w:rPr>
          <w:rFonts w:ascii="Palatino Linotype" w:hAnsi="Palatino Linotype"/>
          <w:sz w:val="24"/>
          <w:szCs w:val="24"/>
        </w:rPr>
        <w:t xml:space="preserve">, 3, 1886, s. 60–61; </w:t>
      </w:r>
      <w:r w:rsidR="005452FA" w:rsidRPr="00BC1D5E">
        <w:rPr>
          <w:rFonts w:ascii="Palatino Linotype" w:hAnsi="Palatino Linotype"/>
          <w:i/>
          <w:sz w:val="24"/>
          <w:szCs w:val="24"/>
        </w:rPr>
        <w:t>Skrifter i Samling</w:t>
      </w:r>
      <w:r w:rsidR="005452FA"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5452FA" w:rsidRPr="00BC1D5E">
        <w:rPr>
          <w:rFonts w:ascii="Palatino Linotype" w:hAnsi="Palatino Linotype"/>
          <w:sz w:val="24"/>
          <w:szCs w:val="24"/>
        </w:rPr>
        <w:t>, s. 117</w:t>
      </w:r>
      <w:r w:rsidR="007A3A78" w:rsidRPr="00BC1D5E">
        <w:rPr>
          <w:rFonts w:ascii="Palatino Linotype" w:hAnsi="Palatino Linotype"/>
          <w:sz w:val="24"/>
          <w:szCs w:val="24"/>
        </w:rPr>
        <w:t>;</w:t>
      </w:r>
      <w:r w:rsidR="007A3A78" w:rsidRPr="00BC1D5E">
        <w:rPr>
          <w:rFonts w:ascii="Palatino Linotype" w:eastAsiaTheme="minorHAnsi" w:hAnsi="Palatino Linotype" w:cstheme="minorBidi"/>
          <w:i/>
          <w:sz w:val="24"/>
          <w:szCs w:val="24"/>
        </w:rPr>
        <w:t xml:space="preserve"> Skrifter i Samling</w:t>
      </w:r>
      <w:r w:rsidR="007A3A78" w:rsidRPr="00BC1D5E">
        <w:rPr>
          <w:rFonts w:ascii="Palatino Linotype" w:eastAsiaTheme="minorHAnsi" w:hAnsi="Palatino Linotype" w:cstheme="minorBidi"/>
          <w:sz w:val="24"/>
          <w:szCs w:val="24"/>
        </w:rPr>
        <w:t>, 5, 1948, s. 115–116</w:t>
      </w:r>
      <w:r w:rsidR="005452FA" w:rsidRPr="00BC1D5E">
        <w:rPr>
          <w:rFonts w:ascii="Palatino Linotype" w:hAnsi="Palatino Linotype"/>
          <w:sz w:val="24"/>
          <w:szCs w:val="24"/>
        </w:rPr>
        <w:t>.</w:t>
      </w:r>
    </w:p>
    <w:p w:rsidR="00361A1E"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113</w:t>
      </w:r>
      <w:r w:rsidR="005B6454">
        <w:rPr>
          <w:rFonts w:ascii="Palatino Linotype" w:hAnsi="Palatino Linotype"/>
          <w:sz w:val="24"/>
          <w:szCs w:val="24"/>
        </w:rPr>
        <w:t>3</w:t>
      </w:r>
      <w:r>
        <w:rPr>
          <w:rFonts w:ascii="Palatino Linotype" w:hAnsi="Palatino Linotype"/>
          <w:sz w:val="24"/>
          <w:szCs w:val="24"/>
        </w:rPr>
        <w:t xml:space="preserve">. </w:t>
      </w:r>
      <w:r w:rsidR="000B095F">
        <w:rPr>
          <w:rFonts w:ascii="Palatino Linotype" w:hAnsi="Palatino Linotype"/>
          <w:sz w:val="24"/>
          <w:szCs w:val="24"/>
        </w:rPr>
        <w:t>[</w:t>
      </w:r>
      <w:r w:rsidR="005452FA" w:rsidRPr="00BC1D5E">
        <w:rPr>
          <w:rFonts w:ascii="Palatino Linotype" w:hAnsi="Palatino Linotype"/>
          <w:sz w:val="24"/>
          <w:szCs w:val="24"/>
        </w:rPr>
        <w:t>«Ved Mjøsen»</w:t>
      </w:r>
      <w:r w:rsidR="000B095F">
        <w:rPr>
          <w:rFonts w:ascii="Palatino Linotype" w:hAnsi="Palatino Linotype"/>
          <w:sz w:val="24"/>
          <w:szCs w:val="24"/>
        </w:rPr>
        <w:t>]</w:t>
      </w:r>
      <w:r w:rsidR="005452FA" w:rsidRPr="00BC1D5E">
        <w:rPr>
          <w:rFonts w:ascii="Palatino Linotype" w:hAnsi="Palatino Linotype"/>
          <w:sz w:val="24"/>
          <w:szCs w:val="24"/>
        </w:rPr>
        <w:t xml:space="preserve">. </w:t>
      </w:r>
      <w:r w:rsidR="005452FA" w:rsidRPr="00BC1D5E">
        <w:rPr>
          <w:rFonts w:ascii="Palatino Linotype" w:hAnsi="Palatino Linotype"/>
          <w:i/>
          <w:sz w:val="24"/>
          <w:szCs w:val="24"/>
        </w:rPr>
        <w:t>Dølen</w:t>
      </w:r>
      <w:r w:rsidR="005452FA" w:rsidRPr="00BC1D5E">
        <w:rPr>
          <w:rFonts w:ascii="Palatino Linotype" w:hAnsi="Palatino Linotype"/>
          <w:sz w:val="24"/>
          <w:szCs w:val="24"/>
        </w:rPr>
        <w:t xml:space="preserve"> 4.9.1859.</w:t>
      </w:r>
      <w:r w:rsidR="009B2B1E" w:rsidRPr="00BC1D5E">
        <w:rPr>
          <w:rFonts w:ascii="Palatino Linotype" w:hAnsi="Palatino Linotype"/>
          <w:sz w:val="24"/>
          <w:szCs w:val="24"/>
        </w:rPr>
        <w:t xml:space="preserve"> </w:t>
      </w:r>
      <w:r w:rsidR="009B2B1E" w:rsidRPr="00BC1D5E">
        <w:rPr>
          <w:rFonts w:ascii="Palatino Linotype" w:hAnsi="Palatino Linotype"/>
          <w:i/>
          <w:sz w:val="24"/>
          <w:szCs w:val="24"/>
        </w:rPr>
        <w:t>Skrifter i Utval</w:t>
      </w:r>
      <w:r w:rsidR="009B2B1E"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9B2B1E" w:rsidRPr="00BC1D5E">
        <w:rPr>
          <w:rFonts w:ascii="Palatino Linotype" w:hAnsi="Palatino Linotype"/>
          <w:sz w:val="24"/>
          <w:szCs w:val="24"/>
        </w:rPr>
        <w:t xml:space="preserve">, s. 254. </w:t>
      </w:r>
      <w:r w:rsidR="005452FA" w:rsidRPr="00BC1D5E">
        <w:rPr>
          <w:rFonts w:ascii="Palatino Linotype" w:hAnsi="Palatino Linotype"/>
          <w:i/>
          <w:sz w:val="24"/>
          <w:szCs w:val="24"/>
        </w:rPr>
        <w:t>Skrifter i Samling</w:t>
      </w:r>
      <w:r w:rsidR="005452FA"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5452FA" w:rsidRPr="00BC1D5E">
        <w:rPr>
          <w:rFonts w:ascii="Palatino Linotype" w:hAnsi="Palatino Linotype"/>
          <w:sz w:val="24"/>
          <w:szCs w:val="24"/>
        </w:rPr>
        <w:t>, s. 118</w:t>
      </w:r>
      <w:r w:rsidR="007A3A78" w:rsidRPr="00BC1D5E">
        <w:rPr>
          <w:rFonts w:ascii="Palatino Linotype" w:hAnsi="Palatino Linotype"/>
          <w:sz w:val="24"/>
          <w:szCs w:val="24"/>
        </w:rPr>
        <w:t>;</w:t>
      </w:r>
      <w:r w:rsidR="007A3A78" w:rsidRPr="00BC1D5E">
        <w:rPr>
          <w:rFonts w:ascii="Palatino Linotype" w:eastAsiaTheme="minorHAnsi" w:hAnsi="Palatino Linotype" w:cstheme="minorBidi"/>
          <w:i/>
          <w:sz w:val="24"/>
          <w:szCs w:val="24"/>
        </w:rPr>
        <w:t xml:space="preserve"> Skrifter i Samling</w:t>
      </w:r>
      <w:r w:rsidR="007A3A78" w:rsidRPr="00BC1D5E">
        <w:rPr>
          <w:rFonts w:ascii="Palatino Linotype" w:eastAsiaTheme="minorHAnsi" w:hAnsi="Palatino Linotype" w:cstheme="minorBidi"/>
          <w:sz w:val="24"/>
          <w:szCs w:val="24"/>
        </w:rPr>
        <w:t>, 5, 1948, s. 116</w:t>
      </w:r>
      <w:r w:rsidR="00361A1E" w:rsidRPr="00BC1D5E">
        <w:rPr>
          <w:rFonts w:ascii="Palatino Linotype" w:hAnsi="Palatino Linotype"/>
          <w:sz w:val="24"/>
          <w:szCs w:val="24"/>
        </w:rPr>
        <w:t xml:space="preserve">. </w:t>
      </w:r>
    </w:p>
    <w:p w:rsidR="00361A1E"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113</w:t>
      </w:r>
      <w:r w:rsidR="005B6454">
        <w:rPr>
          <w:rFonts w:ascii="Palatino Linotype" w:hAnsi="Palatino Linotype"/>
          <w:sz w:val="24"/>
          <w:szCs w:val="24"/>
        </w:rPr>
        <w:t>4</w:t>
      </w:r>
      <w:r>
        <w:rPr>
          <w:rFonts w:ascii="Palatino Linotype" w:hAnsi="Palatino Linotype"/>
          <w:sz w:val="24"/>
          <w:szCs w:val="24"/>
        </w:rPr>
        <w:t xml:space="preserve">. </w:t>
      </w:r>
      <w:r w:rsidR="000B095F">
        <w:rPr>
          <w:rFonts w:ascii="Palatino Linotype" w:hAnsi="Palatino Linotype"/>
          <w:sz w:val="24"/>
          <w:szCs w:val="24"/>
        </w:rPr>
        <w:t>[</w:t>
      </w:r>
      <w:r w:rsidR="005452FA" w:rsidRPr="00BC1D5E">
        <w:rPr>
          <w:rFonts w:ascii="Palatino Linotype" w:hAnsi="Palatino Linotype"/>
          <w:sz w:val="24"/>
          <w:szCs w:val="24"/>
        </w:rPr>
        <w:t>«Gudbrandsdalen»</w:t>
      </w:r>
      <w:r w:rsidR="000B095F">
        <w:rPr>
          <w:rFonts w:ascii="Palatino Linotype" w:hAnsi="Palatino Linotype"/>
          <w:sz w:val="24"/>
          <w:szCs w:val="24"/>
        </w:rPr>
        <w:t>]</w:t>
      </w:r>
      <w:r w:rsidR="005452FA" w:rsidRPr="00BC1D5E">
        <w:rPr>
          <w:rFonts w:ascii="Palatino Linotype" w:hAnsi="Palatino Linotype"/>
          <w:sz w:val="24"/>
          <w:szCs w:val="24"/>
        </w:rPr>
        <w:t xml:space="preserve">. </w:t>
      </w:r>
      <w:r w:rsidR="005452FA" w:rsidRPr="00BC1D5E">
        <w:rPr>
          <w:rFonts w:ascii="Palatino Linotype" w:hAnsi="Palatino Linotype"/>
          <w:i/>
          <w:sz w:val="24"/>
          <w:szCs w:val="24"/>
        </w:rPr>
        <w:t>Dølen</w:t>
      </w:r>
      <w:r w:rsidR="005452FA" w:rsidRPr="00BC1D5E">
        <w:rPr>
          <w:rFonts w:ascii="Palatino Linotype" w:hAnsi="Palatino Linotype"/>
          <w:sz w:val="24"/>
          <w:szCs w:val="24"/>
        </w:rPr>
        <w:t xml:space="preserve"> 4.9.1859. </w:t>
      </w:r>
      <w:r w:rsidR="002365B7" w:rsidRPr="00BC1D5E">
        <w:rPr>
          <w:rFonts w:ascii="Palatino Linotype" w:hAnsi="Palatino Linotype"/>
          <w:i/>
          <w:sz w:val="24"/>
          <w:szCs w:val="24"/>
        </w:rPr>
        <w:t>Skrifter i Utval</w:t>
      </w:r>
      <w:r w:rsidR="002365B7" w:rsidRPr="00BC1D5E">
        <w:rPr>
          <w:rFonts w:ascii="Palatino Linotype" w:hAnsi="Palatino Linotype"/>
          <w:sz w:val="24"/>
          <w:szCs w:val="24"/>
        </w:rPr>
        <w:t xml:space="preserve">, 3, 1886, s. 72; </w:t>
      </w:r>
      <w:r w:rsidR="005452FA" w:rsidRPr="00BC1D5E">
        <w:rPr>
          <w:rFonts w:ascii="Palatino Linotype" w:hAnsi="Palatino Linotype"/>
          <w:i/>
          <w:sz w:val="24"/>
          <w:szCs w:val="24"/>
        </w:rPr>
        <w:t>Skrifter i Samling</w:t>
      </w:r>
      <w:r w:rsidR="005452FA"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5452FA" w:rsidRPr="00BC1D5E">
        <w:rPr>
          <w:rFonts w:ascii="Palatino Linotype" w:hAnsi="Palatino Linotype"/>
          <w:sz w:val="24"/>
          <w:szCs w:val="24"/>
        </w:rPr>
        <w:t>, s. 118</w:t>
      </w:r>
      <w:r w:rsidR="007A3A78" w:rsidRPr="00BC1D5E">
        <w:rPr>
          <w:rFonts w:ascii="Palatino Linotype" w:hAnsi="Palatino Linotype"/>
          <w:sz w:val="24"/>
          <w:szCs w:val="24"/>
        </w:rPr>
        <w:t>;</w:t>
      </w:r>
      <w:r w:rsidR="007A3A78" w:rsidRPr="00BC1D5E">
        <w:rPr>
          <w:rFonts w:ascii="Palatino Linotype" w:eastAsiaTheme="minorHAnsi" w:hAnsi="Palatino Linotype" w:cstheme="minorBidi"/>
          <w:i/>
          <w:sz w:val="24"/>
          <w:szCs w:val="24"/>
        </w:rPr>
        <w:t xml:space="preserve"> Skrifter i Samling</w:t>
      </w:r>
      <w:r w:rsidR="007A3A78" w:rsidRPr="00BC1D5E">
        <w:rPr>
          <w:rFonts w:ascii="Palatino Linotype" w:eastAsiaTheme="minorHAnsi" w:hAnsi="Palatino Linotype" w:cstheme="minorBidi"/>
          <w:sz w:val="24"/>
          <w:szCs w:val="24"/>
        </w:rPr>
        <w:t>, 5, 1948, s. 116</w:t>
      </w:r>
      <w:r w:rsidR="005452FA" w:rsidRPr="00BC1D5E">
        <w:rPr>
          <w:rFonts w:ascii="Palatino Linotype" w:hAnsi="Palatino Linotype"/>
          <w:sz w:val="24"/>
          <w:szCs w:val="24"/>
        </w:rPr>
        <w:t>.</w:t>
      </w:r>
    </w:p>
    <w:p w:rsidR="00361A1E"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113</w:t>
      </w:r>
      <w:r w:rsidR="005B6454">
        <w:rPr>
          <w:rFonts w:ascii="Palatino Linotype" w:hAnsi="Palatino Linotype"/>
          <w:sz w:val="24"/>
          <w:szCs w:val="24"/>
        </w:rPr>
        <w:t>5</w:t>
      </w:r>
      <w:r>
        <w:rPr>
          <w:rFonts w:ascii="Palatino Linotype" w:hAnsi="Palatino Linotype"/>
          <w:sz w:val="24"/>
          <w:szCs w:val="24"/>
        </w:rPr>
        <w:t xml:space="preserve">. </w:t>
      </w:r>
      <w:r w:rsidR="00FD6DFF" w:rsidRPr="00BC1D5E">
        <w:rPr>
          <w:rFonts w:ascii="Palatino Linotype" w:hAnsi="Palatino Linotype"/>
          <w:sz w:val="24"/>
          <w:szCs w:val="24"/>
        </w:rPr>
        <w:t xml:space="preserve">«Eit Syn». </w:t>
      </w:r>
      <w:r w:rsidR="00FD6DFF" w:rsidRPr="002C7660">
        <w:rPr>
          <w:rFonts w:ascii="Palatino Linotype" w:hAnsi="Palatino Linotype"/>
          <w:i/>
          <w:sz w:val="24"/>
          <w:szCs w:val="24"/>
        </w:rPr>
        <w:t>Dølen</w:t>
      </w:r>
      <w:r w:rsidR="00FD6DFF" w:rsidRPr="00BC1D5E">
        <w:rPr>
          <w:rFonts w:ascii="Palatino Linotype" w:hAnsi="Palatino Linotype"/>
          <w:sz w:val="24"/>
          <w:szCs w:val="24"/>
        </w:rPr>
        <w:t xml:space="preserve"> 11.9.1859. </w:t>
      </w:r>
      <w:r w:rsidR="00FD6DFF" w:rsidRPr="00BC1D5E">
        <w:rPr>
          <w:rFonts w:ascii="Palatino Linotype" w:hAnsi="Palatino Linotype"/>
          <w:i/>
          <w:sz w:val="24"/>
          <w:szCs w:val="24"/>
        </w:rPr>
        <w:t>Diktsamling</w:t>
      </w:r>
      <w:r w:rsidR="00FD6DFF" w:rsidRPr="00BC1D5E">
        <w:rPr>
          <w:rFonts w:ascii="Palatino Linotype" w:hAnsi="Palatino Linotype"/>
          <w:sz w:val="24"/>
          <w:szCs w:val="24"/>
        </w:rPr>
        <w:t>, 1864</w:t>
      </w:r>
      <w:r w:rsidR="00DF4856" w:rsidRPr="00BC1D5E">
        <w:rPr>
          <w:rFonts w:ascii="Palatino Linotype" w:hAnsi="Palatino Linotype"/>
          <w:sz w:val="24"/>
          <w:szCs w:val="24"/>
        </w:rPr>
        <w:t>, s. 122–124.</w:t>
      </w:r>
      <w:r w:rsidR="00FD6DFF" w:rsidRPr="00BC1D5E">
        <w:rPr>
          <w:rFonts w:ascii="Palatino Linotype" w:hAnsi="Palatino Linotype"/>
          <w:sz w:val="24"/>
          <w:szCs w:val="24"/>
        </w:rPr>
        <w:t xml:space="preserve"> </w:t>
      </w:r>
      <w:r w:rsidR="002365B7" w:rsidRPr="00BC1D5E">
        <w:rPr>
          <w:rFonts w:ascii="Palatino Linotype" w:hAnsi="Palatino Linotype"/>
          <w:i/>
          <w:sz w:val="24"/>
          <w:szCs w:val="24"/>
        </w:rPr>
        <w:t>Skrifter i Utval</w:t>
      </w:r>
      <w:r w:rsidR="002365B7" w:rsidRPr="00BC1D5E">
        <w:rPr>
          <w:rFonts w:ascii="Palatino Linotype" w:hAnsi="Palatino Linotype"/>
          <w:sz w:val="24"/>
          <w:szCs w:val="24"/>
        </w:rPr>
        <w:t xml:space="preserve">, 3, 1886, s. 67–68; </w:t>
      </w:r>
      <w:r w:rsidR="00FD6DFF" w:rsidRPr="00BC1D5E">
        <w:rPr>
          <w:rFonts w:ascii="Palatino Linotype" w:hAnsi="Palatino Linotype"/>
          <w:i/>
          <w:sz w:val="24"/>
          <w:szCs w:val="24"/>
        </w:rPr>
        <w:t>Skrifter i Samling</w:t>
      </w:r>
      <w:r w:rsidR="00FD6DFF"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FD6DFF" w:rsidRPr="00BC1D5E">
        <w:rPr>
          <w:rFonts w:ascii="Palatino Linotype" w:hAnsi="Palatino Linotype"/>
          <w:sz w:val="24"/>
          <w:szCs w:val="24"/>
        </w:rPr>
        <w:t>, s. 118–119</w:t>
      </w:r>
      <w:r w:rsidR="007A3A78" w:rsidRPr="00BC1D5E">
        <w:rPr>
          <w:rFonts w:ascii="Palatino Linotype" w:hAnsi="Palatino Linotype"/>
          <w:sz w:val="24"/>
          <w:szCs w:val="24"/>
        </w:rPr>
        <w:t>;</w:t>
      </w:r>
      <w:r w:rsidR="007A3A78" w:rsidRPr="00BC1D5E">
        <w:rPr>
          <w:rFonts w:ascii="Palatino Linotype" w:eastAsiaTheme="minorHAnsi" w:hAnsi="Palatino Linotype" w:cstheme="minorBidi"/>
          <w:i/>
          <w:sz w:val="24"/>
          <w:szCs w:val="24"/>
        </w:rPr>
        <w:t xml:space="preserve"> Skrifter i Samling</w:t>
      </w:r>
      <w:r w:rsidR="007A3A78" w:rsidRPr="00BC1D5E">
        <w:rPr>
          <w:rFonts w:ascii="Palatino Linotype" w:eastAsiaTheme="minorHAnsi" w:hAnsi="Palatino Linotype" w:cstheme="minorBidi"/>
          <w:sz w:val="24"/>
          <w:szCs w:val="24"/>
        </w:rPr>
        <w:t>, 5, 1948, s. 116–117</w:t>
      </w:r>
      <w:r w:rsidR="00FD6DFF" w:rsidRPr="00BC1D5E">
        <w:rPr>
          <w:rFonts w:ascii="Palatino Linotype" w:hAnsi="Palatino Linotype"/>
          <w:sz w:val="24"/>
          <w:szCs w:val="24"/>
        </w:rPr>
        <w:t>.</w:t>
      </w:r>
    </w:p>
    <w:p w:rsidR="00361A1E"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w:t>
      </w:r>
      <w:r w:rsidR="00B44426">
        <w:rPr>
          <w:rFonts w:ascii="Palatino Linotype" w:hAnsi="Palatino Linotype"/>
          <w:sz w:val="24"/>
          <w:szCs w:val="24"/>
        </w:rPr>
        <w:t>3</w:t>
      </w:r>
      <w:r w:rsidR="005B6454">
        <w:rPr>
          <w:rFonts w:ascii="Palatino Linotype" w:hAnsi="Palatino Linotype"/>
          <w:sz w:val="24"/>
          <w:szCs w:val="24"/>
        </w:rPr>
        <w:t>6</w:t>
      </w:r>
      <w:r>
        <w:rPr>
          <w:rFonts w:ascii="Palatino Linotype" w:hAnsi="Palatino Linotype"/>
          <w:sz w:val="24"/>
          <w:szCs w:val="24"/>
        </w:rPr>
        <w:t xml:space="preserve">. </w:t>
      </w:r>
      <w:r w:rsidR="000B095F">
        <w:rPr>
          <w:rFonts w:ascii="Palatino Linotype" w:hAnsi="Palatino Linotype"/>
          <w:sz w:val="24"/>
          <w:szCs w:val="24"/>
        </w:rPr>
        <w:t>[</w:t>
      </w:r>
      <w:r w:rsidR="00FD6DFF" w:rsidRPr="00BC1D5E">
        <w:rPr>
          <w:rFonts w:ascii="Palatino Linotype" w:hAnsi="Palatino Linotype"/>
          <w:sz w:val="24"/>
          <w:szCs w:val="24"/>
        </w:rPr>
        <w:t>«Det fyrste du hever at gjera Mann»</w:t>
      </w:r>
      <w:r w:rsidR="000B095F">
        <w:rPr>
          <w:rFonts w:ascii="Palatino Linotype" w:hAnsi="Palatino Linotype"/>
          <w:sz w:val="24"/>
          <w:szCs w:val="24"/>
        </w:rPr>
        <w:t>]</w:t>
      </w:r>
      <w:r w:rsidR="00FD6DFF" w:rsidRPr="00BC1D5E">
        <w:rPr>
          <w:rFonts w:ascii="Palatino Linotype" w:hAnsi="Palatino Linotype"/>
          <w:sz w:val="24"/>
          <w:szCs w:val="24"/>
        </w:rPr>
        <w:t xml:space="preserve">. </w:t>
      </w:r>
      <w:r w:rsidR="00FD6DFF" w:rsidRPr="00BC1D5E">
        <w:rPr>
          <w:rFonts w:ascii="Palatino Linotype" w:hAnsi="Palatino Linotype"/>
          <w:i/>
          <w:sz w:val="24"/>
          <w:szCs w:val="24"/>
        </w:rPr>
        <w:t>Dølen</w:t>
      </w:r>
      <w:r w:rsidR="00FD6DFF" w:rsidRPr="00BC1D5E">
        <w:rPr>
          <w:rFonts w:ascii="Palatino Linotype" w:hAnsi="Palatino Linotype"/>
          <w:sz w:val="24"/>
          <w:szCs w:val="24"/>
        </w:rPr>
        <w:t xml:space="preserve"> 18.9.1859. Trykt un</w:t>
      </w:r>
      <w:r w:rsidR="00903CEA" w:rsidRPr="00BC1D5E">
        <w:rPr>
          <w:rFonts w:ascii="Palatino Linotype" w:hAnsi="Palatino Linotype"/>
          <w:sz w:val="24"/>
          <w:szCs w:val="24"/>
        </w:rPr>
        <w:t>d</w:t>
      </w:r>
      <w:r w:rsidR="00FD6DFF" w:rsidRPr="00BC1D5E">
        <w:rPr>
          <w:rFonts w:ascii="Palatino Linotype" w:hAnsi="Palatino Linotype"/>
          <w:sz w:val="24"/>
          <w:szCs w:val="24"/>
        </w:rPr>
        <w:t xml:space="preserve">er </w:t>
      </w:r>
      <w:r w:rsidR="00AF3770" w:rsidRPr="00BC1D5E">
        <w:rPr>
          <w:rFonts w:ascii="Palatino Linotype" w:hAnsi="Palatino Linotype"/>
          <w:sz w:val="24"/>
          <w:szCs w:val="24"/>
        </w:rPr>
        <w:t>samle</w:t>
      </w:r>
      <w:r w:rsidR="00FD6DFF" w:rsidRPr="00BC1D5E">
        <w:rPr>
          <w:rFonts w:ascii="Palatino Linotype" w:hAnsi="Palatino Linotype"/>
          <w:sz w:val="24"/>
          <w:szCs w:val="24"/>
        </w:rPr>
        <w:t>tittelen «</w:t>
      </w:r>
      <w:r w:rsidR="00AF3770" w:rsidRPr="00BC1D5E">
        <w:rPr>
          <w:rFonts w:ascii="Palatino Linotype" w:hAnsi="Palatino Linotype"/>
          <w:sz w:val="24"/>
          <w:szCs w:val="24"/>
        </w:rPr>
        <w:t xml:space="preserve">Eit og Annat» i </w:t>
      </w:r>
      <w:r w:rsidR="00AF3770" w:rsidRPr="00BC1D5E">
        <w:rPr>
          <w:rFonts w:ascii="Palatino Linotype" w:hAnsi="Palatino Linotype"/>
          <w:i/>
          <w:sz w:val="24"/>
          <w:szCs w:val="24"/>
        </w:rPr>
        <w:t>Diktsamling</w:t>
      </w:r>
      <w:r w:rsidR="00AF3770" w:rsidRPr="00BC1D5E">
        <w:rPr>
          <w:rFonts w:ascii="Palatino Linotype" w:hAnsi="Palatino Linotype"/>
          <w:sz w:val="24"/>
          <w:szCs w:val="24"/>
        </w:rPr>
        <w:t>, 1864, s. 117</w:t>
      </w:r>
      <w:r w:rsidR="00FD6DFF" w:rsidRPr="00BC1D5E">
        <w:rPr>
          <w:rFonts w:ascii="Palatino Linotype" w:hAnsi="Palatino Linotype"/>
          <w:sz w:val="24"/>
          <w:szCs w:val="24"/>
        </w:rPr>
        <w:t xml:space="preserve">. </w:t>
      </w:r>
      <w:r w:rsidR="00AF3770" w:rsidRPr="00BC1D5E">
        <w:rPr>
          <w:rFonts w:ascii="Palatino Linotype" w:hAnsi="Palatino Linotype"/>
          <w:sz w:val="24"/>
          <w:szCs w:val="24"/>
        </w:rPr>
        <w:t xml:space="preserve">Trykt under tittelen «Naar ikki lenger du elska kann» i </w:t>
      </w:r>
      <w:r w:rsidR="002365B7" w:rsidRPr="00BC1D5E">
        <w:rPr>
          <w:rFonts w:ascii="Palatino Linotype" w:hAnsi="Palatino Linotype"/>
          <w:i/>
          <w:sz w:val="24"/>
          <w:szCs w:val="24"/>
        </w:rPr>
        <w:t>Skrifter i Utval</w:t>
      </w:r>
      <w:r w:rsidR="002365B7" w:rsidRPr="00BC1D5E">
        <w:rPr>
          <w:rFonts w:ascii="Palatino Linotype" w:hAnsi="Palatino Linotype"/>
          <w:sz w:val="24"/>
          <w:szCs w:val="24"/>
        </w:rPr>
        <w:t xml:space="preserve">, 3, 1886, s. 62; </w:t>
      </w:r>
      <w:r w:rsidR="00FD6DFF" w:rsidRPr="00BC1D5E">
        <w:rPr>
          <w:rFonts w:ascii="Palatino Linotype" w:hAnsi="Palatino Linotype"/>
          <w:i/>
          <w:sz w:val="24"/>
          <w:szCs w:val="24"/>
        </w:rPr>
        <w:t>Skrifter i Samling</w:t>
      </w:r>
      <w:r w:rsidR="00FD6DFF"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FD6DFF" w:rsidRPr="00BC1D5E">
        <w:rPr>
          <w:rFonts w:ascii="Palatino Linotype" w:hAnsi="Palatino Linotype"/>
          <w:sz w:val="24"/>
          <w:szCs w:val="24"/>
        </w:rPr>
        <w:t>, s. 119</w:t>
      </w:r>
      <w:r w:rsidR="007A3A78" w:rsidRPr="00BC1D5E">
        <w:rPr>
          <w:rFonts w:ascii="Palatino Linotype" w:hAnsi="Palatino Linotype"/>
          <w:sz w:val="24"/>
          <w:szCs w:val="24"/>
        </w:rPr>
        <w:t>;</w:t>
      </w:r>
      <w:r w:rsidR="007A3A78" w:rsidRPr="00BC1D5E">
        <w:rPr>
          <w:rFonts w:ascii="Palatino Linotype" w:eastAsiaTheme="minorHAnsi" w:hAnsi="Palatino Linotype" w:cstheme="minorBidi"/>
          <w:i/>
          <w:sz w:val="24"/>
          <w:szCs w:val="24"/>
        </w:rPr>
        <w:t xml:space="preserve"> Skrifter i Samling</w:t>
      </w:r>
      <w:r w:rsidR="007A3A78" w:rsidRPr="00BC1D5E">
        <w:rPr>
          <w:rFonts w:ascii="Palatino Linotype" w:eastAsiaTheme="minorHAnsi" w:hAnsi="Palatino Linotype" w:cstheme="minorBidi"/>
          <w:sz w:val="24"/>
          <w:szCs w:val="24"/>
        </w:rPr>
        <w:t>, 5, 1948, s. 117</w:t>
      </w:r>
      <w:r w:rsidR="00FD6DFF" w:rsidRPr="00BC1D5E">
        <w:rPr>
          <w:rFonts w:ascii="Palatino Linotype" w:hAnsi="Palatino Linotype"/>
          <w:sz w:val="24"/>
          <w:szCs w:val="24"/>
        </w:rPr>
        <w:t>.</w:t>
      </w:r>
      <w:r w:rsidR="000F67CB" w:rsidRPr="00BC1D5E">
        <w:rPr>
          <w:rFonts w:ascii="Palatino Linotype" w:hAnsi="Palatino Linotype"/>
          <w:sz w:val="24"/>
          <w:szCs w:val="24"/>
        </w:rPr>
        <w:t xml:space="preserve"> Variant med førstelinja «Det </w:t>
      </w:r>
      <w:r w:rsidR="00903CEA" w:rsidRPr="00BC1D5E">
        <w:rPr>
          <w:rFonts w:ascii="Palatino Linotype" w:hAnsi="Palatino Linotype"/>
          <w:sz w:val="24"/>
          <w:szCs w:val="24"/>
        </w:rPr>
        <w:t>sis</w:t>
      </w:r>
      <w:r w:rsidR="000F67CB" w:rsidRPr="00BC1D5E">
        <w:rPr>
          <w:rFonts w:ascii="Palatino Linotype" w:hAnsi="Palatino Linotype"/>
          <w:sz w:val="24"/>
          <w:szCs w:val="24"/>
        </w:rPr>
        <w:t xml:space="preserve">te du hever at gjera Mann» i «Malene fraa Foldalen» i </w:t>
      </w:r>
      <w:r w:rsidR="000F67CB" w:rsidRPr="00BC1D5E">
        <w:rPr>
          <w:rFonts w:ascii="Palatino Linotype" w:hAnsi="Palatino Linotype"/>
          <w:i/>
          <w:sz w:val="24"/>
          <w:szCs w:val="24"/>
        </w:rPr>
        <w:t>Ferdaminni</w:t>
      </w:r>
      <w:r w:rsidR="000F67CB" w:rsidRPr="00BC1D5E">
        <w:rPr>
          <w:rFonts w:ascii="Palatino Linotype" w:hAnsi="Palatino Linotype"/>
          <w:sz w:val="24"/>
          <w:szCs w:val="24"/>
        </w:rPr>
        <w:t>, 1861</w:t>
      </w:r>
      <w:r w:rsidR="00903CEA" w:rsidRPr="00BC1D5E">
        <w:rPr>
          <w:rFonts w:ascii="Palatino Linotype" w:hAnsi="Palatino Linotype"/>
          <w:sz w:val="24"/>
          <w:szCs w:val="24"/>
        </w:rPr>
        <w:t>, s. 86</w:t>
      </w:r>
      <w:r w:rsidR="000F67CB" w:rsidRPr="00BC1D5E">
        <w:rPr>
          <w:rFonts w:ascii="Palatino Linotype" w:hAnsi="Palatino Linotype"/>
          <w:sz w:val="24"/>
          <w:szCs w:val="24"/>
        </w:rPr>
        <w:t>.</w:t>
      </w:r>
    </w:p>
    <w:p w:rsidR="00FD6DFF"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w:t>
      </w:r>
      <w:r w:rsidR="00B44426">
        <w:rPr>
          <w:rFonts w:ascii="Palatino Linotype" w:hAnsi="Palatino Linotype"/>
          <w:sz w:val="24"/>
          <w:szCs w:val="24"/>
        </w:rPr>
        <w:t>3</w:t>
      </w:r>
      <w:r w:rsidR="005B6454">
        <w:rPr>
          <w:rFonts w:ascii="Palatino Linotype" w:hAnsi="Palatino Linotype"/>
          <w:sz w:val="24"/>
          <w:szCs w:val="24"/>
        </w:rPr>
        <w:t>7</w:t>
      </w:r>
      <w:r>
        <w:rPr>
          <w:rFonts w:ascii="Palatino Linotype" w:hAnsi="Palatino Linotype"/>
          <w:sz w:val="24"/>
          <w:szCs w:val="24"/>
        </w:rPr>
        <w:t xml:space="preserve">. </w:t>
      </w:r>
      <w:r w:rsidR="00AD11D8" w:rsidRPr="00BC1D5E">
        <w:rPr>
          <w:rFonts w:ascii="Palatino Linotype" w:hAnsi="Palatino Linotype"/>
          <w:sz w:val="24"/>
          <w:szCs w:val="24"/>
        </w:rPr>
        <w:t xml:space="preserve">«Ole Vig».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25.9.1859.</w:t>
      </w:r>
      <w:r w:rsidR="00FD6DFF" w:rsidRPr="00BC1D5E">
        <w:rPr>
          <w:rFonts w:ascii="Palatino Linotype" w:hAnsi="Palatino Linotype"/>
          <w:sz w:val="24"/>
          <w:szCs w:val="24"/>
        </w:rPr>
        <w:t xml:space="preserve"> </w:t>
      </w:r>
      <w:r w:rsidR="00321041" w:rsidRPr="00BC1D5E">
        <w:rPr>
          <w:rFonts w:ascii="Palatino Linotype" w:hAnsi="Palatino Linotype"/>
          <w:i/>
          <w:sz w:val="24"/>
          <w:szCs w:val="24"/>
        </w:rPr>
        <w:t>Skrifter i Utval</w:t>
      </w:r>
      <w:r w:rsidR="00321041" w:rsidRPr="00BC1D5E">
        <w:rPr>
          <w:rFonts w:ascii="Palatino Linotype" w:hAnsi="Palatino Linotype"/>
          <w:sz w:val="24"/>
          <w:szCs w:val="24"/>
        </w:rPr>
        <w:t xml:space="preserve">, 3, 1886, s. 73; </w:t>
      </w:r>
      <w:r w:rsidR="00FD6DFF" w:rsidRPr="00BC1D5E">
        <w:rPr>
          <w:rFonts w:ascii="Palatino Linotype" w:hAnsi="Palatino Linotype"/>
          <w:i/>
          <w:sz w:val="24"/>
          <w:szCs w:val="24"/>
        </w:rPr>
        <w:t>Skrifter i Samling</w:t>
      </w:r>
      <w:r w:rsidR="00FD6DFF"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FD6DFF" w:rsidRPr="00BC1D5E">
        <w:rPr>
          <w:rFonts w:ascii="Palatino Linotype" w:hAnsi="Palatino Linotype"/>
          <w:sz w:val="24"/>
          <w:szCs w:val="24"/>
        </w:rPr>
        <w:t>, s. 119</w:t>
      </w:r>
      <w:r w:rsidR="007A3A78" w:rsidRPr="00BC1D5E">
        <w:rPr>
          <w:rFonts w:ascii="Palatino Linotype" w:hAnsi="Palatino Linotype"/>
          <w:sz w:val="24"/>
          <w:szCs w:val="24"/>
        </w:rPr>
        <w:t>;</w:t>
      </w:r>
      <w:r w:rsidR="007A3A78" w:rsidRPr="00BC1D5E">
        <w:rPr>
          <w:rFonts w:ascii="Palatino Linotype" w:eastAsiaTheme="minorHAnsi" w:hAnsi="Palatino Linotype" w:cstheme="minorBidi"/>
          <w:i/>
          <w:sz w:val="24"/>
          <w:szCs w:val="24"/>
        </w:rPr>
        <w:t xml:space="preserve"> Skrifter i Samling</w:t>
      </w:r>
      <w:r w:rsidR="007A3A78" w:rsidRPr="00BC1D5E">
        <w:rPr>
          <w:rFonts w:ascii="Palatino Linotype" w:eastAsiaTheme="minorHAnsi" w:hAnsi="Palatino Linotype" w:cstheme="minorBidi"/>
          <w:sz w:val="24"/>
          <w:szCs w:val="24"/>
        </w:rPr>
        <w:t>, 5, 1948, s. 118</w:t>
      </w:r>
      <w:r w:rsidR="00FD6DFF" w:rsidRPr="00BC1D5E">
        <w:rPr>
          <w:rFonts w:ascii="Palatino Linotype" w:hAnsi="Palatino Linotype"/>
          <w:sz w:val="24"/>
          <w:szCs w:val="24"/>
        </w:rPr>
        <w:t>.</w:t>
      </w:r>
    </w:p>
    <w:p w:rsidR="00361A1E"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w:t>
      </w:r>
      <w:r w:rsidR="00B44426">
        <w:rPr>
          <w:rFonts w:ascii="Palatino Linotype" w:hAnsi="Palatino Linotype"/>
          <w:sz w:val="24"/>
          <w:szCs w:val="24"/>
        </w:rPr>
        <w:t>3</w:t>
      </w:r>
      <w:r w:rsidR="005B6454">
        <w:rPr>
          <w:rFonts w:ascii="Palatino Linotype" w:hAnsi="Palatino Linotype"/>
          <w:sz w:val="24"/>
          <w:szCs w:val="24"/>
        </w:rPr>
        <w:t>8</w:t>
      </w:r>
      <w:r>
        <w:rPr>
          <w:rFonts w:ascii="Palatino Linotype" w:hAnsi="Palatino Linotype"/>
          <w:sz w:val="24"/>
          <w:szCs w:val="24"/>
        </w:rPr>
        <w:t xml:space="preserve">. </w:t>
      </w:r>
      <w:r w:rsidR="00FD6DFF" w:rsidRPr="00BC1D5E">
        <w:rPr>
          <w:rFonts w:ascii="Palatino Linotype" w:hAnsi="Palatino Linotype"/>
          <w:sz w:val="24"/>
          <w:szCs w:val="24"/>
        </w:rPr>
        <w:t>«Det er ei T</w:t>
      </w:r>
      <w:r w:rsidR="00704546" w:rsidRPr="00BC1D5E">
        <w:rPr>
          <w:rFonts w:ascii="Palatino Linotype" w:hAnsi="Palatino Linotype"/>
          <w:sz w:val="24"/>
          <w:szCs w:val="24"/>
        </w:rPr>
        <w:t>r</w:t>
      </w:r>
      <w:r w:rsidR="00FD6DFF" w:rsidRPr="00BC1D5E">
        <w:rPr>
          <w:rFonts w:ascii="Palatino Linotype" w:hAnsi="Palatino Linotype"/>
          <w:sz w:val="24"/>
          <w:szCs w:val="24"/>
        </w:rPr>
        <w:t xml:space="preserve">øyst». </w:t>
      </w:r>
      <w:r w:rsidR="00FD6DFF" w:rsidRPr="00BC1D5E">
        <w:rPr>
          <w:rFonts w:ascii="Palatino Linotype" w:hAnsi="Palatino Linotype"/>
          <w:i/>
          <w:sz w:val="24"/>
          <w:szCs w:val="24"/>
        </w:rPr>
        <w:t>Dølen</w:t>
      </w:r>
      <w:r w:rsidR="00FD6DFF" w:rsidRPr="00BC1D5E">
        <w:rPr>
          <w:rFonts w:ascii="Palatino Linotype" w:hAnsi="Palatino Linotype"/>
          <w:sz w:val="24"/>
          <w:szCs w:val="24"/>
        </w:rPr>
        <w:t xml:space="preserve"> 25.9.1859</w:t>
      </w:r>
      <w:r w:rsidR="007A3A78" w:rsidRPr="00BC1D5E">
        <w:rPr>
          <w:rFonts w:ascii="Palatino Linotype" w:hAnsi="Palatino Linotype"/>
          <w:sz w:val="24"/>
          <w:szCs w:val="24"/>
        </w:rPr>
        <w:t>;</w:t>
      </w:r>
      <w:r w:rsidR="007A3A78" w:rsidRPr="00BC1D5E">
        <w:rPr>
          <w:rFonts w:ascii="Palatino Linotype" w:eastAsiaTheme="minorHAnsi" w:hAnsi="Palatino Linotype" w:cstheme="minorBidi"/>
          <w:i/>
          <w:sz w:val="24"/>
          <w:szCs w:val="24"/>
        </w:rPr>
        <w:t xml:space="preserve"> Skrifter i Samling</w:t>
      </w:r>
      <w:r w:rsidR="007A3A78" w:rsidRPr="00BC1D5E">
        <w:rPr>
          <w:rFonts w:ascii="Palatino Linotype" w:eastAsiaTheme="minorHAnsi" w:hAnsi="Palatino Linotype" w:cstheme="minorBidi"/>
          <w:sz w:val="24"/>
          <w:szCs w:val="24"/>
        </w:rPr>
        <w:t>, 5, 1948, s. 118</w:t>
      </w:r>
      <w:r w:rsidR="00FD6DFF" w:rsidRPr="00BC1D5E">
        <w:rPr>
          <w:rFonts w:ascii="Palatino Linotype" w:hAnsi="Palatino Linotype"/>
          <w:sz w:val="24"/>
          <w:szCs w:val="24"/>
        </w:rPr>
        <w:t>.</w:t>
      </w:r>
      <w:r w:rsidR="00704546" w:rsidRPr="00BC1D5E">
        <w:rPr>
          <w:rFonts w:ascii="Palatino Linotype" w:hAnsi="Palatino Linotype"/>
          <w:sz w:val="24"/>
          <w:szCs w:val="24"/>
        </w:rPr>
        <w:t xml:space="preserve"> Trykt under samletittelen «Einstaka Vers» i </w:t>
      </w:r>
      <w:r w:rsidR="00704546" w:rsidRPr="00BC1D5E">
        <w:rPr>
          <w:rFonts w:ascii="Palatino Linotype" w:hAnsi="Palatino Linotype"/>
          <w:i/>
          <w:sz w:val="24"/>
          <w:szCs w:val="24"/>
        </w:rPr>
        <w:t>Skrifter i Utval</w:t>
      </w:r>
      <w:r w:rsidR="00704546"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704546" w:rsidRPr="00BC1D5E">
        <w:rPr>
          <w:rFonts w:ascii="Palatino Linotype" w:hAnsi="Palatino Linotype"/>
          <w:sz w:val="24"/>
          <w:szCs w:val="24"/>
        </w:rPr>
        <w:t xml:space="preserve">, s. 253. </w:t>
      </w:r>
      <w:r w:rsidR="00FD6DFF" w:rsidRPr="00BC1D5E">
        <w:rPr>
          <w:rFonts w:ascii="Palatino Linotype" w:hAnsi="Palatino Linotype"/>
          <w:i/>
          <w:sz w:val="24"/>
          <w:szCs w:val="24"/>
        </w:rPr>
        <w:t>Skrifter i Samling</w:t>
      </w:r>
      <w:r w:rsidR="00FD6DFF"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FD6DFF" w:rsidRPr="00BC1D5E">
        <w:rPr>
          <w:rFonts w:ascii="Palatino Linotype" w:hAnsi="Palatino Linotype"/>
          <w:sz w:val="24"/>
          <w:szCs w:val="24"/>
        </w:rPr>
        <w:t>, s. 120.</w:t>
      </w:r>
    </w:p>
    <w:p w:rsidR="00361A1E"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w:t>
      </w:r>
      <w:r w:rsidR="00B44426">
        <w:rPr>
          <w:rFonts w:ascii="Palatino Linotype" w:hAnsi="Palatino Linotype"/>
          <w:sz w:val="24"/>
          <w:szCs w:val="24"/>
        </w:rPr>
        <w:t>3</w:t>
      </w:r>
      <w:r w:rsidR="005B6454">
        <w:rPr>
          <w:rFonts w:ascii="Palatino Linotype" w:hAnsi="Palatino Linotype"/>
          <w:sz w:val="24"/>
          <w:szCs w:val="24"/>
        </w:rPr>
        <w:t>9</w:t>
      </w:r>
      <w:r>
        <w:rPr>
          <w:rFonts w:ascii="Palatino Linotype" w:hAnsi="Palatino Linotype"/>
          <w:sz w:val="24"/>
          <w:szCs w:val="24"/>
        </w:rPr>
        <w:t xml:space="preserve">. </w:t>
      </w:r>
      <w:r w:rsidR="00FD6DFF" w:rsidRPr="00BC1D5E">
        <w:rPr>
          <w:rFonts w:ascii="Palatino Linotype" w:hAnsi="Palatino Linotype"/>
          <w:sz w:val="24"/>
          <w:szCs w:val="24"/>
        </w:rPr>
        <w:t xml:space="preserve">«Ei god Regjering». </w:t>
      </w:r>
      <w:r w:rsidR="00FD6DFF" w:rsidRPr="00BC1D5E">
        <w:rPr>
          <w:rFonts w:ascii="Palatino Linotype" w:hAnsi="Palatino Linotype"/>
          <w:i/>
          <w:sz w:val="24"/>
          <w:szCs w:val="24"/>
        </w:rPr>
        <w:t>Dølen</w:t>
      </w:r>
      <w:r w:rsidR="00FD6DFF" w:rsidRPr="00BC1D5E">
        <w:rPr>
          <w:rFonts w:ascii="Palatino Linotype" w:hAnsi="Palatino Linotype"/>
          <w:sz w:val="24"/>
          <w:szCs w:val="24"/>
        </w:rPr>
        <w:t xml:space="preserve"> 25.9.1859. </w:t>
      </w:r>
      <w:r w:rsidR="00FD6DFF" w:rsidRPr="00BC1D5E">
        <w:rPr>
          <w:rFonts w:ascii="Palatino Linotype" w:hAnsi="Palatino Linotype"/>
          <w:i/>
          <w:sz w:val="24"/>
          <w:szCs w:val="24"/>
        </w:rPr>
        <w:t>Skrifter i Samling</w:t>
      </w:r>
      <w:r w:rsidR="00FD6DFF"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FD6DFF" w:rsidRPr="00BC1D5E">
        <w:rPr>
          <w:rFonts w:ascii="Palatino Linotype" w:hAnsi="Palatino Linotype"/>
          <w:sz w:val="24"/>
          <w:szCs w:val="24"/>
        </w:rPr>
        <w:t>, s. 120</w:t>
      </w:r>
      <w:r w:rsidR="007A3A78" w:rsidRPr="00BC1D5E">
        <w:rPr>
          <w:rFonts w:ascii="Palatino Linotype" w:hAnsi="Palatino Linotype"/>
          <w:sz w:val="24"/>
          <w:szCs w:val="24"/>
        </w:rPr>
        <w:t>;</w:t>
      </w:r>
      <w:r w:rsidR="007A3A78" w:rsidRPr="00BC1D5E">
        <w:rPr>
          <w:rFonts w:ascii="Palatino Linotype" w:eastAsiaTheme="minorHAnsi" w:hAnsi="Palatino Linotype" w:cstheme="minorBidi"/>
          <w:i/>
          <w:sz w:val="24"/>
          <w:szCs w:val="24"/>
        </w:rPr>
        <w:t xml:space="preserve"> Skrifter i Samling</w:t>
      </w:r>
      <w:r w:rsidR="007A3A78" w:rsidRPr="00BC1D5E">
        <w:rPr>
          <w:rFonts w:ascii="Palatino Linotype" w:eastAsiaTheme="minorHAnsi" w:hAnsi="Palatino Linotype" w:cstheme="minorBidi"/>
          <w:sz w:val="24"/>
          <w:szCs w:val="24"/>
        </w:rPr>
        <w:t>, 5, 1948, s. 118.</w:t>
      </w:r>
    </w:p>
    <w:p w:rsidR="00361A1E"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w:t>
      </w:r>
      <w:r w:rsidR="005B6454">
        <w:rPr>
          <w:rFonts w:ascii="Palatino Linotype" w:hAnsi="Palatino Linotype"/>
          <w:sz w:val="24"/>
          <w:szCs w:val="24"/>
        </w:rPr>
        <w:t>40</w:t>
      </w:r>
      <w:r>
        <w:rPr>
          <w:rFonts w:ascii="Palatino Linotype" w:hAnsi="Palatino Linotype"/>
          <w:sz w:val="24"/>
          <w:szCs w:val="24"/>
        </w:rPr>
        <w:t xml:space="preserve">. </w:t>
      </w:r>
      <w:r w:rsidR="000F67CB" w:rsidRPr="00BC1D5E">
        <w:rPr>
          <w:rFonts w:ascii="Palatino Linotype" w:hAnsi="Palatino Linotype"/>
          <w:sz w:val="24"/>
          <w:szCs w:val="24"/>
        </w:rPr>
        <w:t>«</w:t>
      </w:r>
      <w:r w:rsidR="000B095F">
        <w:rPr>
          <w:rFonts w:ascii="Palatino Linotype" w:hAnsi="Palatino Linotype"/>
          <w:sz w:val="24"/>
          <w:szCs w:val="24"/>
        </w:rPr>
        <w:t>Her er eg heime (</w:t>
      </w:r>
      <w:r w:rsidR="000F67CB" w:rsidRPr="00BC1D5E">
        <w:rPr>
          <w:rFonts w:ascii="Palatino Linotype" w:hAnsi="Palatino Linotype"/>
          <w:sz w:val="24"/>
          <w:szCs w:val="24"/>
        </w:rPr>
        <w:t>Paa Allskulens Lesesal</w:t>
      </w:r>
      <w:r w:rsidR="000B095F">
        <w:rPr>
          <w:rFonts w:ascii="Palatino Linotype" w:hAnsi="Palatino Linotype"/>
          <w:sz w:val="24"/>
          <w:szCs w:val="24"/>
        </w:rPr>
        <w:t>)</w:t>
      </w:r>
      <w:r w:rsidR="000F67CB" w:rsidRPr="00BC1D5E">
        <w:rPr>
          <w:rFonts w:ascii="Palatino Linotype" w:hAnsi="Palatino Linotype"/>
          <w:sz w:val="24"/>
          <w:szCs w:val="24"/>
        </w:rPr>
        <w:t>»</w:t>
      </w:r>
      <w:r w:rsidR="00AD11D8" w:rsidRPr="00BC1D5E">
        <w:rPr>
          <w:rFonts w:ascii="Palatino Linotype" w:hAnsi="Palatino Linotype"/>
          <w:sz w:val="24"/>
          <w:szCs w:val="24"/>
        </w:rPr>
        <w:t xml:space="preserve">.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2.10.1859. </w:t>
      </w:r>
      <w:r w:rsidR="000F67CB" w:rsidRPr="00BC1D5E">
        <w:rPr>
          <w:rFonts w:ascii="Palatino Linotype" w:hAnsi="Palatino Linotype"/>
          <w:sz w:val="24"/>
          <w:szCs w:val="24"/>
        </w:rPr>
        <w:t>Trykt under tittelen «Her er eg heime</w:t>
      </w:r>
      <w:r w:rsidR="00DF4856" w:rsidRPr="00BC1D5E">
        <w:rPr>
          <w:rFonts w:ascii="Palatino Linotype" w:hAnsi="Palatino Linotype"/>
          <w:sz w:val="24"/>
          <w:szCs w:val="24"/>
        </w:rPr>
        <w:t>. (I ein Universitets-Sal)</w:t>
      </w:r>
      <w:r w:rsidR="000F67CB" w:rsidRPr="00BC1D5E">
        <w:rPr>
          <w:rFonts w:ascii="Palatino Linotype" w:hAnsi="Palatino Linotype"/>
          <w:sz w:val="24"/>
          <w:szCs w:val="24"/>
        </w:rPr>
        <w:t>» i</w:t>
      </w:r>
      <w:r w:rsidR="000F67CB" w:rsidRPr="00BC1D5E">
        <w:rPr>
          <w:rFonts w:ascii="Palatino Linotype" w:hAnsi="Palatino Linotype"/>
          <w:i/>
          <w:sz w:val="24"/>
          <w:szCs w:val="24"/>
        </w:rPr>
        <w:t xml:space="preserve"> </w:t>
      </w:r>
      <w:r w:rsidR="00FD6DFF" w:rsidRPr="00BC1D5E">
        <w:rPr>
          <w:rFonts w:ascii="Palatino Linotype" w:hAnsi="Palatino Linotype"/>
          <w:i/>
          <w:sz w:val="24"/>
          <w:szCs w:val="24"/>
        </w:rPr>
        <w:t>Diktsamling</w:t>
      </w:r>
      <w:r w:rsidR="00FD6DFF" w:rsidRPr="00BC1D5E">
        <w:rPr>
          <w:rFonts w:ascii="Palatino Linotype" w:hAnsi="Palatino Linotype"/>
          <w:sz w:val="24"/>
          <w:szCs w:val="24"/>
        </w:rPr>
        <w:t>, 1864</w:t>
      </w:r>
      <w:r w:rsidR="00DF4856" w:rsidRPr="00BC1D5E">
        <w:rPr>
          <w:rFonts w:ascii="Palatino Linotype" w:hAnsi="Palatino Linotype"/>
          <w:sz w:val="24"/>
          <w:szCs w:val="24"/>
        </w:rPr>
        <w:t>, s. 124–127.</w:t>
      </w:r>
      <w:r w:rsidR="00FD6DFF" w:rsidRPr="00BC1D5E">
        <w:rPr>
          <w:rFonts w:ascii="Palatino Linotype" w:hAnsi="Palatino Linotype"/>
          <w:sz w:val="24"/>
          <w:szCs w:val="24"/>
        </w:rPr>
        <w:t xml:space="preserve"> </w:t>
      </w:r>
      <w:r w:rsidR="002365B7" w:rsidRPr="00BC1D5E">
        <w:rPr>
          <w:rFonts w:ascii="Palatino Linotype" w:hAnsi="Palatino Linotype"/>
          <w:i/>
          <w:sz w:val="24"/>
          <w:szCs w:val="24"/>
        </w:rPr>
        <w:t>Skrifter i Utval</w:t>
      </w:r>
      <w:r w:rsidR="002365B7" w:rsidRPr="00BC1D5E">
        <w:rPr>
          <w:rFonts w:ascii="Palatino Linotype" w:hAnsi="Palatino Linotype"/>
          <w:sz w:val="24"/>
          <w:szCs w:val="24"/>
        </w:rPr>
        <w:t xml:space="preserve">, 3, 1886, s. 69–71; </w:t>
      </w:r>
      <w:r w:rsidR="00FD6DFF" w:rsidRPr="00BC1D5E">
        <w:rPr>
          <w:rFonts w:ascii="Palatino Linotype" w:hAnsi="Palatino Linotype"/>
          <w:i/>
          <w:sz w:val="24"/>
          <w:szCs w:val="24"/>
        </w:rPr>
        <w:t>Skrifter i Samling</w:t>
      </w:r>
      <w:r w:rsidR="00FD6DFF"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FD6DFF" w:rsidRPr="00BC1D5E">
        <w:rPr>
          <w:rFonts w:ascii="Palatino Linotype" w:hAnsi="Palatino Linotype"/>
          <w:sz w:val="24"/>
          <w:szCs w:val="24"/>
        </w:rPr>
        <w:t xml:space="preserve">, s. </w:t>
      </w:r>
      <w:r w:rsidR="000F67CB" w:rsidRPr="00BC1D5E">
        <w:rPr>
          <w:rFonts w:ascii="Palatino Linotype" w:hAnsi="Palatino Linotype"/>
          <w:sz w:val="24"/>
          <w:szCs w:val="24"/>
        </w:rPr>
        <w:t>120–121</w:t>
      </w:r>
      <w:r w:rsidR="007A3A78" w:rsidRPr="00BC1D5E">
        <w:rPr>
          <w:rFonts w:ascii="Palatino Linotype" w:hAnsi="Palatino Linotype"/>
          <w:sz w:val="24"/>
          <w:szCs w:val="24"/>
        </w:rPr>
        <w:t>;</w:t>
      </w:r>
      <w:r w:rsidR="007A3A78" w:rsidRPr="00BC1D5E">
        <w:rPr>
          <w:rFonts w:ascii="Palatino Linotype" w:eastAsiaTheme="minorHAnsi" w:hAnsi="Palatino Linotype" w:cstheme="minorBidi"/>
          <w:i/>
          <w:sz w:val="24"/>
          <w:szCs w:val="24"/>
        </w:rPr>
        <w:t xml:space="preserve"> Skrifter i Samling</w:t>
      </w:r>
      <w:r w:rsidR="007A3A78" w:rsidRPr="00BC1D5E">
        <w:rPr>
          <w:rFonts w:ascii="Palatino Linotype" w:eastAsiaTheme="minorHAnsi" w:hAnsi="Palatino Linotype" w:cstheme="minorBidi"/>
          <w:sz w:val="24"/>
          <w:szCs w:val="24"/>
        </w:rPr>
        <w:t>, 5, 1948, s. 118–120</w:t>
      </w:r>
      <w:r w:rsidR="000F67CB" w:rsidRPr="00BC1D5E">
        <w:rPr>
          <w:rFonts w:ascii="Palatino Linotype" w:hAnsi="Palatino Linotype"/>
          <w:sz w:val="24"/>
          <w:szCs w:val="24"/>
        </w:rPr>
        <w:t>.</w:t>
      </w:r>
      <w:r w:rsidR="00FD6DFF" w:rsidRPr="00BC1D5E">
        <w:rPr>
          <w:rFonts w:ascii="Palatino Linotype" w:hAnsi="Palatino Linotype"/>
          <w:sz w:val="24"/>
          <w:szCs w:val="24"/>
        </w:rPr>
        <w:t xml:space="preserve"> </w:t>
      </w:r>
    </w:p>
    <w:p w:rsidR="00361A1E"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114</w:t>
      </w:r>
      <w:r w:rsidR="005B6454">
        <w:rPr>
          <w:rFonts w:ascii="Palatino Linotype" w:hAnsi="Palatino Linotype"/>
          <w:sz w:val="24"/>
          <w:szCs w:val="24"/>
        </w:rPr>
        <w:t>1</w:t>
      </w:r>
      <w:r>
        <w:rPr>
          <w:rFonts w:ascii="Palatino Linotype" w:hAnsi="Palatino Linotype"/>
          <w:sz w:val="24"/>
          <w:szCs w:val="24"/>
        </w:rPr>
        <w:t xml:space="preserve">. </w:t>
      </w:r>
      <w:r w:rsidR="00AD11D8" w:rsidRPr="00BC1D5E">
        <w:rPr>
          <w:rFonts w:ascii="Palatino Linotype" w:hAnsi="Palatino Linotype"/>
          <w:sz w:val="24"/>
          <w:szCs w:val="24"/>
        </w:rPr>
        <w:t>«Til Lesaren</w:t>
      </w:r>
      <w:r w:rsidR="000B095F">
        <w:rPr>
          <w:rFonts w:ascii="Palatino Linotype" w:hAnsi="Palatino Linotype"/>
          <w:sz w:val="24"/>
          <w:szCs w:val="24"/>
        </w:rPr>
        <w:t>!</w:t>
      </w:r>
      <w:r w:rsidR="00AD11D8" w:rsidRPr="00BC1D5E">
        <w:rPr>
          <w:rFonts w:ascii="Palatino Linotype" w:hAnsi="Palatino Linotype"/>
          <w:sz w:val="24"/>
          <w:szCs w:val="24"/>
        </w:rPr>
        <w:t xml:space="preserve">» (Eit Aar for Dølen ute er).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16.10.1859. </w:t>
      </w:r>
      <w:r w:rsidR="00FD6DFF" w:rsidRPr="00BC1D5E">
        <w:rPr>
          <w:rFonts w:ascii="Palatino Linotype" w:hAnsi="Palatino Linotype"/>
          <w:sz w:val="24"/>
          <w:szCs w:val="24"/>
        </w:rPr>
        <w:t>T</w:t>
      </w:r>
      <w:r w:rsidR="00DF4856" w:rsidRPr="00BC1D5E">
        <w:rPr>
          <w:rFonts w:ascii="Palatino Linotype" w:hAnsi="Palatino Linotype"/>
          <w:sz w:val="24"/>
          <w:szCs w:val="24"/>
        </w:rPr>
        <w:t>r</w:t>
      </w:r>
      <w:r w:rsidR="00FD6DFF" w:rsidRPr="00BC1D5E">
        <w:rPr>
          <w:rFonts w:ascii="Palatino Linotype" w:hAnsi="Palatino Linotype"/>
          <w:sz w:val="24"/>
          <w:szCs w:val="24"/>
        </w:rPr>
        <w:t xml:space="preserve">ykt under tittelen «Ved Aarsskiftet» i </w:t>
      </w:r>
      <w:r w:rsidR="00DF4856" w:rsidRPr="00BC1D5E">
        <w:rPr>
          <w:rFonts w:ascii="Palatino Linotype" w:hAnsi="Palatino Linotype"/>
          <w:i/>
          <w:sz w:val="24"/>
          <w:szCs w:val="24"/>
        </w:rPr>
        <w:t>Diktsamling</w:t>
      </w:r>
      <w:r w:rsidR="00DF4856" w:rsidRPr="00BC1D5E">
        <w:rPr>
          <w:rFonts w:ascii="Palatino Linotype" w:hAnsi="Palatino Linotype"/>
          <w:sz w:val="24"/>
          <w:szCs w:val="24"/>
        </w:rPr>
        <w:t xml:space="preserve">, 1864, s. 127–129. </w:t>
      </w:r>
      <w:r w:rsidR="00321041" w:rsidRPr="00BC1D5E">
        <w:rPr>
          <w:rFonts w:ascii="Palatino Linotype" w:hAnsi="Palatino Linotype"/>
          <w:i/>
          <w:sz w:val="24"/>
          <w:szCs w:val="24"/>
        </w:rPr>
        <w:t>Skrifter i Utval</w:t>
      </w:r>
      <w:r w:rsidR="00321041" w:rsidRPr="00BC1D5E">
        <w:rPr>
          <w:rFonts w:ascii="Palatino Linotype" w:hAnsi="Palatino Linotype"/>
          <w:sz w:val="24"/>
          <w:szCs w:val="24"/>
        </w:rPr>
        <w:t xml:space="preserve">, 3, 1886, s. 73–75; </w:t>
      </w:r>
      <w:r w:rsidR="00FD6DFF" w:rsidRPr="00BC1D5E">
        <w:rPr>
          <w:rFonts w:ascii="Palatino Linotype" w:hAnsi="Palatino Linotype"/>
          <w:i/>
          <w:sz w:val="24"/>
          <w:szCs w:val="24"/>
        </w:rPr>
        <w:t>Skrifter i Samling</w:t>
      </w:r>
      <w:r w:rsidR="00FD6DFF"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FD6DFF" w:rsidRPr="00BC1D5E">
        <w:rPr>
          <w:rFonts w:ascii="Palatino Linotype" w:hAnsi="Palatino Linotype"/>
          <w:sz w:val="24"/>
          <w:szCs w:val="24"/>
        </w:rPr>
        <w:t>, s. 121–122</w:t>
      </w:r>
      <w:r w:rsidR="007A3A78" w:rsidRPr="00BC1D5E">
        <w:rPr>
          <w:rFonts w:ascii="Palatino Linotype" w:hAnsi="Palatino Linotype"/>
          <w:sz w:val="24"/>
          <w:szCs w:val="24"/>
        </w:rPr>
        <w:t>;</w:t>
      </w:r>
      <w:r w:rsidR="007A3A78" w:rsidRPr="00BC1D5E">
        <w:rPr>
          <w:rFonts w:ascii="Palatino Linotype" w:eastAsiaTheme="minorHAnsi" w:hAnsi="Palatino Linotype" w:cstheme="minorBidi"/>
          <w:i/>
          <w:sz w:val="24"/>
          <w:szCs w:val="24"/>
        </w:rPr>
        <w:t xml:space="preserve"> Skrifter i Samling</w:t>
      </w:r>
      <w:r w:rsidR="007A3A78" w:rsidRPr="00BC1D5E">
        <w:rPr>
          <w:rFonts w:ascii="Palatino Linotype" w:eastAsiaTheme="minorHAnsi" w:hAnsi="Palatino Linotype" w:cstheme="minorBidi"/>
          <w:sz w:val="24"/>
          <w:szCs w:val="24"/>
        </w:rPr>
        <w:t>, 5, 1948, s. 120–121</w:t>
      </w:r>
      <w:r w:rsidR="00FD6DFF" w:rsidRPr="00BC1D5E">
        <w:rPr>
          <w:rFonts w:ascii="Palatino Linotype" w:hAnsi="Palatino Linotype"/>
          <w:sz w:val="24"/>
          <w:szCs w:val="24"/>
        </w:rPr>
        <w:t>.</w:t>
      </w:r>
    </w:p>
    <w:p w:rsidR="00361A1E"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114</w:t>
      </w:r>
      <w:r w:rsidR="005B6454">
        <w:rPr>
          <w:rFonts w:ascii="Palatino Linotype" w:hAnsi="Palatino Linotype"/>
          <w:sz w:val="24"/>
          <w:szCs w:val="24"/>
        </w:rPr>
        <w:t>2</w:t>
      </w:r>
      <w:r>
        <w:rPr>
          <w:rFonts w:ascii="Palatino Linotype" w:hAnsi="Palatino Linotype"/>
          <w:sz w:val="24"/>
          <w:szCs w:val="24"/>
        </w:rPr>
        <w:t xml:space="preserve">. </w:t>
      </w:r>
      <w:r w:rsidR="00AD11D8" w:rsidRPr="00BC1D5E">
        <w:rPr>
          <w:rFonts w:ascii="Palatino Linotype" w:hAnsi="Palatino Linotype"/>
          <w:sz w:val="24"/>
          <w:szCs w:val="24"/>
        </w:rPr>
        <w:t xml:space="preserve">«Til Lesaren» (Vegen vita).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23.10.1859. </w:t>
      </w:r>
      <w:r w:rsidR="000F67CB" w:rsidRPr="00BC1D5E">
        <w:rPr>
          <w:rFonts w:ascii="Palatino Linotype" w:hAnsi="Palatino Linotype"/>
          <w:sz w:val="24"/>
          <w:szCs w:val="24"/>
        </w:rPr>
        <w:t>Variant t</w:t>
      </w:r>
      <w:r w:rsidR="00FD6DFF" w:rsidRPr="00BC1D5E">
        <w:rPr>
          <w:rFonts w:ascii="Palatino Linotype" w:hAnsi="Palatino Linotype"/>
          <w:sz w:val="24"/>
          <w:szCs w:val="24"/>
        </w:rPr>
        <w:t xml:space="preserve">rykt under tittelen «Fyremaal» i </w:t>
      </w:r>
      <w:r w:rsidR="00FD6DFF" w:rsidRPr="00BC1D5E">
        <w:rPr>
          <w:rFonts w:ascii="Palatino Linotype" w:hAnsi="Palatino Linotype"/>
          <w:i/>
          <w:sz w:val="24"/>
          <w:szCs w:val="24"/>
        </w:rPr>
        <w:t>Diktsamling</w:t>
      </w:r>
      <w:r w:rsidR="00FD6DFF" w:rsidRPr="00BC1D5E">
        <w:rPr>
          <w:rFonts w:ascii="Palatino Linotype" w:hAnsi="Palatino Linotype"/>
          <w:sz w:val="24"/>
          <w:szCs w:val="24"/>
        </w:rPr>
        <w:t>, 1864</w:t>
      </w:r>
      <w:r w:rsidR="00DF4856" w:rsidRPr="00BC1D5E">
        <w:rPr>
          <w:rFonts w:ascii="Palatino Linotype" w:hAnsi="Palatino Linotype"/>
          <w:sz w:val="24"/>
          <w:szCs w:val="24"/>
        </w:rPr>
        <w:t>, s. 130–131.</w:t>
      </w:r>
      <w:r w:rsidR="00FD6DFF" w:rsidRPr="00BC1D5E">
        <w:rPr>
          <w:rFonts w:ascii="Palatino Linotype" w:hAnsi="Palatino Linotype"/>
          <w:sz w:val="24"/>
          <w:szCs w:val="24"/>
        </w:rPr>
        <w:t xml:space="preserve"> </w:t>
      </w:r>
      <w:r w:rsidR="00321041" w:rsidRPr="00BC1D5E">
        <w:rPr>
          <w:rFonts w:ascii="Palatino Linotype" w:hAnsi="Palatino Linotype"/>
          <w:i/>
          <w:sz w:val="24"/>
          <w:szCs w:val="24"/>
        </w:rPr>
        <w:t>Skrifter i Utval</w:t>
      </w:r>
      <w:r w:rsidR="00321041" w:rsidRPr="00BC1D5E">
        <w:rPr>
          <w:rFonts w:ascii="Palatino Linotype" w:hAnsi="Palatino Linotype"/>
          <w:sz w:val="24"/>
          <w:szCs w:val="24"/>
        </w:rPr>
        <w:t xml:space="preserve">, 3, 1886, s. 76; </w:t>
      </w:r>
      <w:r w:rsidR="00FD6DFF" w:rsidRPr="00BC1D5E">
        <w:rPr>
          <w:rFonts w:ascii="Palatino Linotype" w:hAnsi="Palatino Linotype"/>
          <w:i/>
          <w:sz w:val="24"/>
          <w:szCs w:val="24"/>
        </w:rPr>
        <w:t>Skrifter i Samling</w:t>
      </w:r>
      <w:r w:rsidR="00FD6DFF"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FD6DFF" w:rsidRPr="00BC1D5E">
        <w:rPr>
          <w:rFonts w:ascii="Palatino Linotype" w:hAnsi="Palatino Linotype"/>
          <w:sz w:val="24"/>
          <w:szCs w:val="24"/>
        </w:rPr>
        <w:t>, s. 122–123</w:t>
      </w:r>
      <w:r w:rsidR="000F67CB" w:rsidRPr="00BC1D5E">
        <w:rPr>
          <w:rFonts w:ascii="Palatino Linotype" w:hAnsi="Palatino Linotype"/>
          <w:sz w:val="24"/>
          <w:szCs w:val="24"/>
        </w:rPr>
        <w:t>, med dei 12 siste linjene frå Dølen på s. 405</w:t>
      </w:r>
      <w:r w:rsidR="00562977" w:rsidRPr="00BC1D5E">
        <w:rPr>
          <w:rFonts w:ascii="Palatino Linotype" w:hAnsi="Palatino Linotype"/>
          <w:sz w:val="24"/>
          <w:szCs w:val="24"/>
        </w:rPr>
        <w:t>;</w:t>
      </w:r>
      <w:r w:rsidR="00562977" w:rsidRPr="00BC1D5E">
        <w:rPr>
          <w:rFonts w:ascii="Palatino Linotype" w:eastAsiaTheme="minorHAnsi" w:hAnsi="Palatino Linotype" w:cstheme="minorBidi"/>
          <w:i/>
          <w:sz w:val="24"/>
          <w:szCs w:val="24"/>
        </w:rPr>
        <w:t xml:space="preserve"> Skrifter i Samling</w:t>
      </w:r>
      <w:r w:rsidR="00562977" w:rsidRPr="00BC1D5E">
        <w:rPr>
          <w:rFonts w:ascii="Palatino Linotype" w:eastAsiaTheme="minorHAnsi" w:hAnsi="Palatino Linotype" w:cstheme="minorBidi"/>
          <w:sz w:val="24"/>
          <w:szCs w:val="24"/>
        </w:rPr>
        <w:t>, 5, 1948, s. 121</w:t>
      </w:r>
      <w:r w:rsidR="00FD6DFF" w:rsidRPr="00BC1D5E">
        <w:rPr>
          <w:rFonts w:ascii="Palatino Linotype" w:hAnsi="Palatino Linotype"/>
          <w:sz w:val="24"/>
          <w:szCs w:val="24"/>
        </w:rPr>
        <w:t>.</w:t>
      </w:r>
    </w:p>
    <w:p w:rsidR="00FD6DFF" w:rsidRPr="00BC1D5E" w:rsidRDefault="00B44426" w:rsidP="00361A1E">
      <w:pPr>
        <w:tabs>
          <w:tab w:val="left" w:pos="7088"/>
        </w:tabs>
        <w:ind w:firstLine="708"/>
        <w:rPr>
          <w:rFonts w:ascii="Palatino Linotype" w:hAnsi="Palatino Linotype"/>
          <w:sz w:val="24"/>
          <w:szCs w:val="24"/>
        </w:rPr>
      </w:pPr>
      <w:r>
        <w:rPr>
          <w:rFonts w:ascii="Palatino Linotype" w:hAnsi="Palatino Linotype"/>
          <w:sz w:val="24"/>
          <w:szCs w:val="24"/>
        </w:rPr>
        <w:t>114</w:t>
      </w:r>
      <w:r w:rsidR="005B6454">
        <w:rPr>
          <w:rFonts w:ascii="Palatino Linotype" w:hAnsi="Palatino Linotype"/>
          <w:sz w:val="24"/>
          <w:szCs w:val="24"/>
        </w:rPr>
        <w:t>3</w:t>
      </w:r>
      <w:r w:rsidR="00EC62C5">
        <w:rPr>
          <w:rFonts w:ascii="Palatino Linotype" w:hAnsi="Palatino Linotype"/>
          <w:sz w:val="24"/>
          <w:szCs w:val="24"/>
        </w:rPr>
        <w:t xml:space="preserve">. </w:t>
      </w:r>
      <w:r w:rsidR="00AD11D8" w:rsidRPr="00BC1D5E">
        <w:rPr>
          <w:rFonts w:ascii="Palatino Linotype" w:hAnsi="Palatino Linotype"/>
          <w:sz w:val="24"/>
          <w:szCs w:val="24"/>
        </w:rPr>
        <w:t xml:space="preserve">«Løn, som forskyldt».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30.10.1859. </w:t>
      </w:r>
      <w:r w:rsidR="00FD6DFF" w:rsidRPr="00BC1D5E">
        <w:rPr>
          <w:rFonts w:ascii="Palatino Linotype" w:hAnsi="Palatino Linotype"/>
          <w:sz w:val="24"/>
          <w:szCs w:val="24"/>
        </w:rPr>
        <w:t xml:space="preserve">Trykt under tittelen «Den store Mannen» i </w:t>
      </w:r>
      <w:r w:rsidR="00FD6DFF" w:rsidRPr="00BC1D5E">
        <w:rPr>
          <w:rFonts w:ascii="Palatino Linotype" w:hAnsi="Palatino Linotype"/>
          <w:i/>
          <w:sz w:val="24"/>
          <w:szCs w:val="24"/>
        </w:rPr>
        <w:t>Skrifter i Samling</w:t>
      </w:r>
      <w:r w:rsidR="00FD6DFF"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FD6DFF" w:rsidRPr="00BC1D5E">
        <w:rPr>
          <w:rFonts w:ascii="Palatino Linotype" w:hAnsi="Palatino Linotype"/>
          <w:sz w:val="24"/>
          <w:szCs w:val="24"/>
        </w:rPr>
        <w:t>, s. 123</w:t>
      </w:r>
      <w:r w:rsidR="00FF2431" w:rsidRPr="00BC1D5E">
        <w:rPr>
          <w:rFonts w:ascii="Palatino Linotype" w:hAnsi="Palatino Linotype"/>
          <w:sz w:val="24"/>
          <w:szCs w:val="24"/>
        </w:rPr>
        <w:t>;</w:t>
      </w:r>
      <w:r w:rsidR="00FF2431" w:rsidRPr="00BC1D5E">
        <w:rPr>
          <w:rFonts w:ascii="Palatino Linotype" w:eastAsiaTheme="minorHAnsi" w:hAnsi="Palatino Linotype" w:cstheme="minorBidi"/>
          <w:i/>
          <w:sz w:val="24"/>
          <w:szCs w:val="24"/>
        </w:rPr>
        <w:t xml:space="preserve"> Skrifter i Samling</w:t>
      </w:r>
      <w:r w:rsidR="00FF2431" w:rsidRPr="00BC1D5E">
        <w:rPr>
          <w:rFonts w:ascii="Palatino Linotype" w:eastAsiaTheme="minorHAnsi" w:hAnsi="Palatino Linotype" w:cstheme="minorBidi"/>
          <w:sz w:val="24"/>
          <w:szCs w:val="24"/>
        </w:rPr>
        <w:t>, 5, 1948, s. 121–122</w:t>
      </w:r>
      <w:r w:rsidR="00FD6DFF" w:rsidRPr="00BC1D5E">
        <w:rPr>
          <w:rFonts w:ascii="Palatino Linotype" w:hAnsi="Palatino Linotype"/>
          <w:sz w:val="24"/>
          <w:szCs w:val="24"/>
        </w:rPr>
        <w:t>.</w:t>
      </w:r>
      <w:r w:rsidR="00687F08" w:rsidRPr="00BC1D5E">
        <w:rPr>
          <w:rFonts w:ascii="Palatino Linotype" w:hAnsi="Palatino Linotype"/>
          <w:sz w:val="24"/>
          <w:szCs w:val="24"/>
        </w:rPr>
        <w:t xml:space="preserve"> Variant trykt under tittelen «Den store Mannen» i </w:t>
      </w:r>
      <w:r w:rsidR="00687F08" w:rsidRPr="00BC1D5E">
        <w:rPr>
          <w:rFonts w:ascii="Palatino Linotype" w:hAnsi="Palatino Linotype"/>
          <w:i/>
          <w:sz w:val="24"/>
          <w:szCs w:val="24"/>
        </w:rPr>
        <w:t>Blandkorn</w:t>
      </w:r>
      <w:r w:rsidR="00687F08" w:rsidRPr="00BC1D5E">
        <w:rPr>
          <w:rFonts w:ascii="Palatino Linotype" w:hAnsi="Palatino Linotype"/>
          <w:sz w:val="24"/>
          <w:szCs w:val="24"/>
        </w:rPr>
        <w:t xml:space="preserve">, 1867. </w:t>
      </w:r>
    </w:p>
    <w:p w:rsidR="00361A1E"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114</w:t>
      </w:r>
      <w:r w:rsidR="005B6454">
        <w:rPr>
          <w:rFonts w:ascii="Palatino Linotype" w:hAnsi="Palatino Linotype"/>
          <w:sz w:val="24"/>
          <w:szCs w:val="24"/>
        </w:rPr>
        <w:t>4</w:t>
      </w:r>
      <w:r>
        <w:rPr>
          <w:rFonts w:ascii="Palatino Linotype" w:hAnsi="Palatino Linotype"/>
          <w:sz w:val="24"/>
          <w:szCs w:val="24"/>
        </w:rPr>
        <w:t xml:space="preserve">. </w:t>
      </w:r>
      <w:r w:rsidR="00FD6DFF" w:rsidRPr="00BC1D5E">
        <w:rPr>
          <w:rFonts w:ascii="Palatino Linotype" w:hAnsi="Palatino Linotype"/>
          <w:sz w:val="24"/>
          <w:szCs w:val="24"/>
        </w:rPr>
        <w:t xml:space="preserve">«Tala di maa vera sann». </w:t>
      </w:r>
      <w:r w:rsidR="00FD6DFF" w:rsidRPr="00BC1D5E">
        <w:rPr>
          <w:rFonts w:ascii="Palatino Linotype" w:hAnsi="Palatino Linotype"/>
          <w:i/>
          <w:sz w:val="24"/>
          <w:szCs w:val="24"/>
        </w:rPr>
        <w:t>Dølen</w:t>
      </w:r>
      <w:r w:rsidR="00FD6DFF" w:rsidRPr="00BC1D5E">
        <w:rPr>
          <w:rFonts w:ascii="Palatino Linotype" w:hAnsi="Palatino Linotype"/>
          <w:sz w:val="24"/>
          <w:szCs w:val="24"/>
        </w:rPr>
        <w:t xml:space="preserve"> 30.10.1859. </w:t>
      </w:r>
      <w:r w:rsidR="005C20FF" w:rsidRPr="00BC1D5E">
        <w:rPr>
          <w:rFonts w:ascii="Palatino Linotype" w:hAnsi="Palatino Linotype"/>
          <w:sz w:val="24"/>
          <w:szCs w:val="24"/>
        </w:rPr>
        <w:t xml:space="preserve">Trykt under samletittelen «Einstaka Vers» i </w:t>
      </w:r>
      <w:r w:rsidR="005C20FF" w:rsidRPr="00BC1D5E">
        <w:rPr>
          <w:rFonts w:ascii="Palatino Linotype" w:hAnsi="Palatino Linotype"/>
          <w:i/>
          <w:sz w:val="24"/>
          <w:szCs w:val="24"/>
        </w:rPr>
        <w:t>Skrifter i Utval</w:t>
      </w:r>
      <w:r w:rsidR="005C20FF"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5C20FF" w:rsidRPr="00BC1D5E">
        <w:rPr>
          <w:rFonts w:ascii="Palatino Linotype" w:hAnsi="Palatino Linotype"/>
          <w:sz w:val="24"/>
          <w:szCs w:val="24"/>
        </w:rPr>
        <w:t xml:space="preserve">, s. 253. </w:t>
      </w:r>
      <w:r w:rsidR="00FD6DFF" w:rsidRPr="00BC1D5E">
        <w:rPr>
          <w:rFonts w:ascii="Palatino Linotype" w:hAnsi="Palatino Linotype"/>
          <w:i/>
          <w:sz w:val="24"/>
          <w:szCs w:val="24"/>
        </w:rPr>
        <w:t>Skrifter i Samling</w:t>
      </w:r>
      <w:r w:rsidR="00FD6DFF"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FD6DFF" w:rsidRPr="00BC1D5E">
        <w:rPr>
          <w:rFonts w:ascii="Palatino Linotype" w:hAnsi="Palatino Linotype"/>
          <w:sz w:val="24"/>
          <w:szCs w:val="24"/>
        </w:rPr>
        <w:t>, s. 123</w:t>
      </w:r>
      <w:r w:rsidR="00FF2431" w:rsidRPr="00BC1D5E">
        <w:rPr>
          <w:rFonts w:ascii="Palatino Linotype" w:hAnsi="Palatino Linotype"/>
          <w:sz w:val="24"/>
          <w:szCs w:val="24"/>
        </w:rPr>
        <w:t>;</w:t>
      </w:r>
      <w:r w:rsidR="00FF2431" w:rsidRPr="00BC1D5E">
        <w:rPr>
          <w:rFonts w:ascii="Palatino Linotype" w:eastAsiaTheme="minorHAnsi" w:hAnsi="Palatino Linotype" w:cstheme="minorBidi"/>
          <w:i/>
          <w:sz w:val="24"/>
          <w:szCs w:val="24"/>
        </w:rPr>
        <w:t xml:space="preserve"> Skrifter i Samling</w:t>
      </w:r>
      <w:r w:rsidR="00FF2431" w:rsidRPr="00BC1D5E">
        <w:rPr>
          <w:rFonts w:ascii="Palatino Linotype" w:eastAsiaTheme="minorHAnsi" w:hAnsi="Palatino Linotype" w:cstheme="minorBidi"/>
          <w:sz w:val="24"/>
          <w:szCs w:val="24"/>
        </w:rPr>
        <w:t>, 5, 1948, s. 122</w:t>
      </w:r>
      <w:r w:rsidR="00FD6DFF" w:rsidRPr="00BC1D5E">
        <w:rPr>
          <w:rFonts w:ascii="Palatino Linotype" w:hAnsi="Palatino Linotype"/>
          <w:sz w:val="24"/>
          <w:szCs w:val="24"/>
        </w:rPr>
        <w:t>.</w:t>
      </w:r>
      <w:r w:rsidR="00687F08" w:rsidRPr="00BC1D5E">
        <w:rPr>
          <w:rFonts w:ascii="Palatino Linotype" w:hAnsi="Palatino Linotype"/>
          <w:sz w:val="24"/>
          <w:szCs w:val="24"/>
        </w:rPr>
        <w:t xml:space="preserve"> I Dølen står diktet som innleiing til «Tale ved Fruktutstillingi paa Børsen i Christiania den 24de October 1859». </w:t>
      </w:r>
    </w:p>
    <w:p w:rsidR="00361A1E" w:rsidRPr="00BC1D5E" w:rsidRDefault="00EC62C5" w:rsidP="00361A1E">
      <w:pPr>
        <w:tabs>
          <w:tab w:val="left" w:pos="7088"/>
        </w:tabs>
        <w:ind w:firstLine="708"/>
        <w:rPr>
          <w:rFonts w:ascii="Palatino Linotype" w:hAnsi="Palatino Linotype"/>
          <w:sz w:val="24"/>
          <w:szCs w:val="24"/>
        </w:rPr>
      </w:pPr>
      <w:r>
        <w:rPr>
          <w:rFonts w:ascii="Palatino Linotype" w:eastAsia="Times New Roman" w:hAnsi="Palatino Linotype"/>
          <w:sz w:val="24"/>
          <w:szCs w:val="24"/>
          <w:lang w:eastAsia="nb-NO"/>
        </w:rPr>
        <w:t>114</w:t>
      </w:r>
      <w:r w:rsidR="005B6454">
        <w:rPr>
          <w:rFonts w:ascii="Palatino Linotype" w:eastAsia="Times New Roman" w:hAnsi="Palatino Linotype"/>
          <w:sz w:val="24"/>
          <w:szCs w:val="24"/>
          <w:lang w:eastAsia="nb-NO"/>
        </w:rPr>
        <w:t>5</w:t>
      </w:r>
      <w:r>
        <w:rPr>
          <w:rFonts w:ascii="Palatino Linotype" w:eastAsia="Times New Roman" w:hAnsi="Palatino Linotype"/>
          <w:sz w:val="24"/>
          <w:szCs w:val="24"/>
          <w:lang w:eastAsia="nb-NO"/>
        </w:rPr>
        <w:t xml:space="preserve">. </w:t>
      </w:r>
      <w:r w:rsidR="00FD6DFF" w:rsidRPr="00BC1D5E">
        <w:rPr>
          <w:rFonts w:ascii="Palatino Linotype" w:eastAsia="Times New Roman" w:hAnsi="Palatino Linotype"/>
          <w:sz w:val="24"/>
          <w:szCs w:val="24"/>
          <w:lang w:eastAsia="nb-NO"/>
        </w:rPr>
        <w:t>«Kippevise»</w:t>
      </w:r>
      <w:r w:rsidR="00687F08" w:rsidRPr="00BC1D5E">
        <w:rPr>
          <w:rFonts w:ascii="Palatino Linotype" w:eastAsia="Times New Roman" w:hAnsi="Palatino Linotype"/>
          <w:sz w:val="24"/>
          <w:szCs w:val="24"/>
          <w:lang w:eastAsia="nb-NO"/>
        </w:rPr>
        <w:t>.</w:t>
      </w:r>
      <w:r w:rsidR="00FD6DFF" w:rsidRPr="00BC1D5E">
        <w:rPr>
          <w:rFonts w:ascii="Palatino Linotype" w:eastAsia="Times New Roman" w:hAnsi="Palatino Linotype"/>
          <w:sz w:val="24"/>
          <w:szCs w:val="24"/>
          <w:lang w:eastAsia="nb-NO"/>
        </w:rPr>
        <w:t xml:space="preserve"> </w:t>
      </w:r>
      <w:r w:rsidR="00FD6DFF" w:rsidRPr="00BC1D5E">
        <w:rPr>
          <w:rFonts w:ascii="Palatino Linotype" w:eastAsia="Times New Roman" w:hAnsi="Palatino Linotype"/>
          <w:i/>
          <w:sz w:val="24"/>
          <w:szCs w:val="24"/>
          <w:lang w:eastAsia="nb-NO"/>
        </w:rPr>
        <w:t>Dølen</w:t>
      </w:r>
      <w:r w:rsidR="00FD6DFF" w:rsidRPr="00BC1D5E">
        <w:rPr>
          <w:rFonts w:ascii="Palatino Linotype" w:eastAsia="Times New Roman" w:hAnsi="Palatino Linotype"/>
          <w:sz w:val="24"/>
          <w:szCs w:val="24"/>
          <w:lang w:eastAsia="nb-NO"/>
        </w:rPr>
        <w:t xml:space="preserve"> 30.10.1859.</w:t>
      </w:r>
      <w:r w:rsidR="00FD6DFF" w:rsidRPr="00BC1D5E">
        <w:rPr>
          <w:rFonts w:ascii="Palatino Linotype" w:hAnsi="Palatino Linotype"/>
          <w:sz w:val="24"/>
          <w:szCs w:val="24"/>
        </w:rPr>
        <w:t xml:space="preserve"> </w:t>
      </w:r>
      <w:r w:rsidR="00321041" w:rsidRPr="00BC1D5E">
        <w:rPr>
          <w:rFonts w:ascii="Palatino Linotype" w:hAnsi="Palatino Linotype"/>
          <w:i/>
          <w:sz w:val="24"/>
          <w:szCs w:val="24"/>
        </w:rPr>
        <w:t>Skrifter i Utval</w:t>
      </w:r>
      <w:r w:rsidR="00321041" w:rsidRPr="00BC1D5E">
        <w:rPr>
          <w:rFonts w:ascii="Palatino Linotype" w:hAnsi="Palatino Linotype"/>
          <w:sz w:val="24"/>
          <w:szCs w:val="24"/>
        </w:rPr>
        <w:t xml:space="preserve">, 3, 1886, s. 85; </w:t>
      </w:r>
      <w:r w:rsidR="00FD6DFF" w:rsidRPr="00BC1D5E">
        <w:rPr>
          <w:rFonts w:ascii="Palatino Linotype" w:hAnsi="Palatino Linotype"/>
          <w:i/>
          <w:sz w:val="24"/>
          <w:szCs w:val="24"/>
        </w:rPr>
        <w:t>Skrifter i Samling</w:t>
      </w:r>
      <w:r w:rsidR="00FD6DFF"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FD6DFF" w:rsidRPr="00BC1D5E">
        <w:rPr>
          <w:rFonts w:ascii="Palatino Linotype" w:hAnsi="Palatino Linotype"/>
          <w:sz w:val="24"/>
          <w:szCs w:val="24"/>
        </w:rPr>
        <w:t>, s. 1</w:t>
      </w:r>
      <w:r w:rsidR="001F1750" w:rsidRPr="00BC1D5E">
        <w:rPr>
          <w:rFonts w:ascii="Palatino Linotype" w:hAnsi="Palatino Linotype"/>
          <w:sz w:val="24"/>
          <w:szCs w:val="24"/>
        </w:rPr>
        <w:t>24</w:t>
      </w:r>
      <w:r w:rsidR="00FF2431" w:rsidRPr="00BC1D5E">
        <w:rPr>
          <w:rFonts w:ascii="Palatino Linotype" w:hAnsi="Palatino Linotype"/>
          <w:sz w:val="24"/>
          <w:szCs w:val="24"/>
        </w:rPr>
        <w:t>;</w:t>
      </w:r>
      <w:r w:rsidR="00FF2431" w:rsidRPr="00BC1D5E">
        <w:rPr>
          <w:rFonts w:ascii="Palatino Linotype" w:eastAsiaTheme="minorHAnsi" w:hAnsi="Palatino Linotype" w:cstheme="minorBidi"/>
          <w:i/>
          <w:sz w:val="24"/>
          <w:szCs w:val="24"/>
        </w:rPr>
        <w:t xml:space="preserve"> Skrifter i Samling</w:t>
      </w:r>
      <w:r w:rsidR="00FF2431" w:rsidRPr="00BC1D5E">
        <w:rPr>
          <w:rFonts w:ascii="Palatino Linotype" w:eastAsiaTheme="minorHAnsi" w:hAnsi="Palatino Linotype" w:cstheme="minorBidi"/>
          <w:sz w:val="24"/>
          <w:szCs w:val="24"/>
        </w:rPr>
        <w:t>, 5, 1948, s. 122–123</w:t>
      </w:r>
      <w:r w:rsidR="00FD6DFF" w:rsidRPr="00BC1D5E">
        <w:rPr>
          <w:rFonts w:ascii="Palatino Linotype" w:hAnsi="Palatino Linotype"/>
          <w:sz w:val="24"/>
          <w:szCs w:val="24"/>
        </w:rPr>
        <w:t>.</w:t>
      </w:r>
      <w:r w:rsidR="001F1750" w:rsidRPr="00BC1D5E">
        <w:rPr>
          <w:rFonts w:ascii="Palatino Linotype" w:hAnsi="Palatino Linotype"/>
          <w:sz w:val="24"/>
          <w:szCs w:val="24"/>
        </w:rPr>
        <w:t xml:space="preserve"> Skriven s</w:t>
      </w:r>
      <w:r w:rsidR="00FD6DFF" w:rsidRPr="00BC1D5E">
        <w:rPr>
          <w:rFonts w:ascii="Palatino Linotype" w:eastAsia="Times New Roman" w:hAnsi="Palatino Linotype"/>
          <w:sz w:val="24"/>
          <w:szCs w:val="24"/>
          <w:lang w:eastAsia="nb-NO"/>
        </w:rPr>
        <w:t xml:space="preserve">aman med Ivar Aasen; dei skreiv annakvar linje kvar, jf. Ottar Grepstad: </w:t>
      </w:r>
      <w:r w:rsidR="00FD6DFF" w:rsidRPr="00BC1D5E">
        <w:rPr>
          <w:rFonts w:ascii="Palatino Linotype" w:eastAsia="Times New Roman" w:hAnsi="Palatino Linotype"/>
          <w:i/>
          <w:sz w:val="24"/>
          <w:szCs w:val="24"/>
          <w:lang w:eastAsia="nb-NO"/>
        </w:rPr>
        <w:t>Historia om Ivar Aasen</w:t>
      </w:r>
      <w:r w:rsidR="00FD6DFF" w:rsidRPr="00BC1D5E">
        <w:rPr>
          <w:rFonts w:ascii="Palatino Linotype" w:eastAsia="Times New Roman" w:hAnsi="Palatino Linotype"/>
          <w:sz w:val="24"/>
          <w:szCs w:val="24"/>
          <w:lang w:eastAsia="nb-NO"/>
        </w:rPr>
        <w:t>, 2013, s. 162 f.</w:t>
      </w:r>
    </w:p>
    <w:p w:rsidR="001F1750"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w:t>
      </w:r>
      <w:r w:rsidR="00B44426">
        <w:rPr>
          <w:rFonts w:ascii="Palatino Linotype" w:hAnsi="Palatino Linotype"/>
          <w:sz w:val="24"/>
          <w:szCs w:val="24"/>
        </w:rPr>
        <w:t>4</w:t>
      </w:r>
      <w:r w:rsidR="005B6454">
        <w:rPr>
          <w:rFonts w:ascii="Palatino Linotype" w:hAnsi="Palatino Linotype"/>
          <w:sz w:val="24"/>
          <w:szCs w:val="24"/>
        </w:rPr>
        <w:t>6</w:t>
      </w:r>
      <w:r>
        <w:rPr>
          <w:rFonts w:ascii="Palatino Linotype" w:hAnsi="Palatino Linotype"/>
          <w:sz w:val="24"/>
          <w:szCs w:val="24"/>
        </w:rPr>
        <w:t xml:space="preserve">. </w:t>
      </w:r>
      <w:r w:rsidR="00AD11D8" w:rsidRPr="00BC1D5E">
        <w:rPr>
          <w:rFonts w:ascii="Palatino Linotype" w:hAnsi="Palatino Linotype"/>
          <w:sz w:val="24"/>
          <w:szCs w:val="24"/>
        </w:rPr>
        <w:t xml:space="preserve">«Det </w:t>
      </w:r>
      <w:r w:rsidR="00687F08" w:rsidRPr="00BC1D5E">
        <w:rPr>
          <w:rFonts w:ascii="Palatino Linotype" w:hAnsi="Palatino Linotype"/>
          <w:sz w:val="24"/>
          <w:szCs w:val="24"/>
        </w:rPr>
        <w:t>va</w:t>
      </w:r>
      <w:r w:rsidR="00AD11D8" w:rsidRPr="00BC1D5E">
        <w:rPr>
          <w:rFonts w:ascii="Palatino Linotype" w:hAnsi="Palatino Linotype"/>
          <w:sz w:val="24"/>
          <w:szCs w:val="24"/>
        </w:rPr>
        <w:t xml:space="preserve">r paa sin Vis, det».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6.11.1859. </w:t>
      </w:r>
      <w:r w:rsidR="001F1750" w:rsidRPr="00BC1D5E">
        <w:rPr>
          <w:rFonts w:ascii="Palatino Linotype" w:hAnsi="Palatino Linotype"/>
          <w:sz w:val="24"/>
          <w:szCs w:val="24"/>
        </w:rPr>
        <w:t xml:space="preserve">Trykt under tittelen «Livet er godt» i </w:t>
      </w:r>
      <w:r w:rsidR="001F1750" w:rsidRPr="00BC1D5E">
        <w:rPr>
          <w:rFonts w:ascii="Palatino Linotype" w:hAnsi="Palatino Linotype"/>
          <w:i/>
          <w:sz w:val="24"/>
          <w:szCs w:val="24"/>
        </w:rPr>
        <w:t>Diktsamling</w:t>
      </w:r>
      <w:r w:rsidR="001F1750" w:rsidRPr="00BC1D5E">
        <w:rPr>
          <w:rFonts w:ascii="Palatino Linotype" w:hAnsi="Palatino Linotype"/>
          <w:sz w:val="24"/>
          <w:szCs w:val="24"/>
        </w:rPr>
        <w:t>, 1864</w:t>
      </w:r>
      <w:r w:rsidR="00DF4856" w:rsidRPr="00BC1D5E">
        <w:rPr>
          <w:rFonts w:ascii="Palatino Linotype" w:hAnsi="Palatino Linotype"/>
          <w:sz w:val="24"/>
          <w:szCs w:val="24"/>
        </w:rPr>
        <w:t>, s. 131.</w:t>
      </w:r>
      <w:r w:rsidR="001F1750" w:rsidRPr="00BC1D5E">
        <w:rPr>
          <w:rFonts w:ascii="Palatino Linotype" w:hAnsi="Palatino Linotype"/>
          <w:sz w:val="24"/>
          <w:szCs w:val="24"/>
        </w:rPr>
        <w:t xml:space="preserve"> </w:t>
      </w:r>
      <w:r w:rsidR="00321041" w:rsidRPr="00BC1D5E">
        <w:rPr>
          <w:rFonts w:ascii="Palatino Linotype" w:hAnsi="Palatino Linotype"/>
          <w:i/>
          <w:sz w:val="24"/>
          <w:szCs w:val="24"/>
        </w:rPr>
        <w:t>Skrifter i Utval</w:t>
      </w:r>
      <w:r w:rsidR="00321041" w:rsidRPr="00BC1D5E">
        <w:rPr>
          <w:rFonts w:ascii="Palatino Linotype" w:hAnsi="Palatino Linotype"/>
          <w:sz w:val="24"/>
          <w:szCs w:val="24"/>
        </w:rPr>
        <w:t xml:space="preserve">, 3, 1886, s. 77; </w:t>
      </w:r>
      <w:r w:rsidR="001F1750" w:rsidRPr="00BC1D5E">
        <w:rPr>
          <w:rFonts w:ascii="Palatino Linotype" w:hAnsi="Palatino Linotype"/>
          <w:i/>
          <w:sz w:val="24"/>
          <w:szCs w:val="24"/>
        </w:rPr>
        <w:t>Skrifter i Samling</w:t>
      </w:r>
      <w:r w:rsidR="001F1750"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1F1750" w:rsidRPr="00BC1D5E">
        <w:rPr>
          <w:rFonts w:ascii="Palatino Linotype" w:hAnsi="Palatino Linotype"/>
          <w:sz w:val="24"/>
          <w:szCs w:val="24"/>
        </w:rPr>
        <w:t>, s. 124–125</w:t>
      </w:r>
      <w:r w:rsidR="00FF2431" w:rsidRPr="00BC1D5E">
        <w:rPr>
          <w:rFonts w:ascii="Palatino Linotype" w:hAnsi="Palatino Linotype"/>
          <w:sz w:val="24"/>
          <w:szCs w:val="24"/>
        </w:rPr>
        <w:t>;</w:t>
      </w:r>
      <w:r w:rsidR="00FF2431" w:rsidRPr="00BC1D5E">
        <w:rPr>
          <w:rFonts w:ascii="Palatino Linotype" w:eastAsiaTheme="minorHAnsi" w:hAnsi="Palatino Linotype" w:cstheme="minorBidi"/>
          <w:i/>
          <w:sz w:val="24"/>
          <w:szCs w:val="24"/>
        </w:rPr>
        <w:t xml:space="preserve"> Skrifter i Samling</w:t>
      </w:r>
      <w:r w:rsidR="00FF2431" w:rsidRPr="00BC1D5E">
        <w:rPr>
          <w:rFonts w:ascii="Palatino Linotype" w:eastAsiaTheme="minorHAnsi" w:hAnsi="Palatino Linotype" w:cstheme="minorBidi"/>
          <w:sz w:val="24"/>
          <w:szCs w:val="24"/>
        </w:rPr>
        <w:t>, 5, 1948, s. 123</w:t>
      </w:r>
      <w:r w:rsidR="001F1750" w:rsidRPr="00BC1D5E">
        <w:rPr>
          <w:rFonts w:ascii="Palatino Linotype" w:hAnsi="Palatino Linotype"/>
          <w:sz w:val="24"/>
          <w:szCs w:val="24"/>
        </w:rPr>
        <w:t>.</w:t>
      </w:r>
    </w:p>
    <w:p w:rsidR="00361A1E"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w:t>
      </w:r>
      <w:r w:rsidR="005B6454">
        <w:rPr>
          <w:rFonts w:ascii="Palatino Linotype" w:hAnsi="Palatino Linotype"/>
          <w:sz w:val="24"/>
          <w:szCs w:val="24"/>
        </w:rPr>
        <w:t>47</w:t>
      </w:r>
      <w:r>
        <w:rPr>
          <w:rFonts w:ascii="Palatino Linotype" w:hAnsi="Palatino Linotype"/>
          <w:sz w:val="24"/>
          <w:szCs w:val="24"/>
        </w:rPr>
        <w:t xml:space="preserve">. </w:t>
      </w:r>
      <w:r w:rsidR="000B095F">
        <w:rPr>
          <w:rFonts w:ascii="Palatino Linotype" w:hAnsi="Palatino Linotype"/>
          <w:sz w:val="24"/>
          <w:szCs w:val="24"/>
        </w:rPr>
        <w:t>[</w:t>
      </w:r>
      <w:r w:rsidR="001F1750" w:rsidRPr="00BC1D5E">
        <w:rPr>
          <w:rFonts w:ascii="Palatino Linotype" w:hAnsi="Palatino Linotype"/>
          <w:sz w:val="24"/>
          <w:szCs w:val="24"/>
        </w:rPr>
        <w:t>«Den fine Spott»</w:t>
      </w:r>
      <w:r w:rsidR="000B095F">
        <w:rPr>
          <w:rFonts w:ascii="Palatino Linotype" w:hAnsi="Palatino Linotype"/>
          <w:sz w:val="24"/>
          <w:szCs w:val="24"/>
        </w:rPr>
        <w:t>]</w:t>
      </w:r>
      <w:r w:rsidR="001F1750" w:rsidRPr="00BC1D5E">
        <w:rPr>
          <w:rFonts w:ascii="Palatino Linotype" w:hAnsi="Palatino Linotype"/>
          <w:sz w:val="24"/>
          <w:szCs w:val="24"/>
        </w:rPr>
        <w:t xml:space="preserve">. </w:t>
      </w:r>
      <w:r w:rsidR="001F1750" w:rsidRPr="00BC1D5E">
        <w:rPr>
          <w:rFonts w:ascii="Palatino Linotype" w:hAnsi="Palatino Linotype"/>
          <w:i/>
          <w:sz w:val="24"/>
          <w:szCs w:val="24"/>
        </w:rPr>
        <w:t>Dølen</w:t>
      </w:r>
      <w:r w:rsidR="001F1750" w:rsidRPr="00BC1D5E">
        <w:rPr>
          <w:rFonts w:ascii="Palatino Linotype" w:hAnsi="Palatino Linotype"/>
          <w:sz w:val="24"/>
          <w:szCs w:val="24"/>
        </w:rPr>
        <w:t xml:space="preserve"> 6.11.1859</w:t>
      </w:r>
      <w:r w:rsidR="00FF2431" w:rsidRPr="00BC1D5E">
        <w:rPr>
          <w:rFonts w:ascii="Palatino Linotype" w:hAnsi="Palatino Linotype"/>
          <w:sz w:val="24"/>
          <w:szCs w:val="24"/>
        </w:rPr>
        <w:t>;</w:t>
      </w:r>
      <w:r w:rsidR="00FF2431" w:rsidRPr="00BC1D5E">
        <w:rPr>
          <w:rFonts w:ascii="Palatino Linotype" w:eastAsiaTheme="minorHAnsi" w:hAnsi="Palatino Linotype" w:cstheme="minorBidi"/>
          <w:i/>
          <w:sz w:val="24"/>
          <w:szCs w:val="24"/>
        </w:rPr>
        <w:t xml:space="preserve"> Skrifter i Samling</w:t>
      </w:r>
      <w:r w:rsidR="00FF2431" w:rsidRPr="00BC1D5E">
        <w:rPr>
          <w:rFonts w:ascii="Palatino Linotype" w:eastAsiaTheme="minorHAnsi" w:hAnsi="Palatino Linotype" w:cstheme="minorBidi"/>
          <w:sz w:val="24"/>
          <w:szCs w:val="24"/>
        </w:rPr>
        <w:t>, 5, 1948, s. 123</w:t>
      </w:r>
      <w:r w:rsidR="001F1750" w:rsidRPr="00BC1D5E">
        <w:rPr>
          <w:rFonts w:ascii="Palatino Linotype" w:hAnsi="Palatino Linotype"/>
          <w:sz w:val="24"/>
          <w:szCs w:val="24"/>
        </w:rPr>
        <w:t xml:space="preserve">. </w:t>
      </w:r>
      <w:r w:rsidR="005C20FF" w:rsidRPr="00BC1D5E">
        <w:rPr>
          <w:rFonts w:ascii="Palatino Linotype" w:hAnsi="Palatino Linotype"/>
          <w:sz w:val="24"/>
          <w:szCs w:val="24"/>
        </w:rPr>
        <w:t xml:space="preserve">Trykt under samletittelen «Einstaka Vers» i </w:t>
      </w:r>
      <w:r w:rsidR="005C20FF" w:rsidRPr="00BC1D5E">
        <w:rPr>
          <w:rFonts w:ascii="Palatino Linotype" w:hAnsi="Palatino Linotype"/>
          <w:i/>
          <w:sz w:val="24"/>
          <w:szCs w:val="24"/>
        </w:rPr>
        <w:t>Skrifter i Utval</w:t>
      </w:r>
      <w:r w:rsidR="005C20FF"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5C20FF" w:rsidRPr="00BC1D5E">
        <w:rPr>
          <w:rFonts w:ascii="Palatino Linotype" w:hAnsi="Palatino Linotype"/>
          <w:sz w:val="24"/>
          <w:szCs w:val="24"/>
        </w:rPr>
        <w:t xml:space="preserve">, s. 254. </w:t>
      </w:r>
      <w:r w:rsidR="001F1750" w:rsidRPr="00BC1D5E">
        <w:rPr>
          <w:rFonts w:ascii="Palatino Linotype" w:hAnsi="Palatino Linotype"/>
          <w:i/>
          <w:sz w:val="24"/>
          <w:szCs w:val="24"/>
        </w:rPr>
        <w:t>Skrifter i Samling</w:t>
      </w:r>
      <w:r w:rsidR="001F1750"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1F1750" w:rsidRPr="00BC1D5E">
        <w:rPr>
          <w:rFonts w:ascii="Palatino Linotype" w:hAnsi="Palatino Linotype"/>
          <w:sz w:val="24"/>
          <w:szCs w:val="24"/>
        </w:rPr>
        <w:t xml:space="preserve">, s. </w:t>
      </w:r>
      <w:r w:rsidR="00361A1E" w:rsidRPr="00BC1D5E">
        <w:rPr>
          <w:rFonts w:ascii="Palatino Linotype" w:hAnsi="Palatino Linotype"/>
          <w:sz w:val="24"/>
          <w:szCs w:val="24"/>
        </w:rPr>
        <w:t>125.</w:t>
      </w:r>
    </w:p>
    <w:p w:rsidR="00361A1E"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w:t>
      </w:r>
      <w:r w:rsidR="005B6454">
        <w:rPr>
          <w:rFonts w:ascii="Palatino Linotype" w:hAnsi="Palatino Linotype"/>
          <w:sz w:val="24"/>
          <w:szCs w:val="24"/>
        </w:rPr>
        <w:t>48</w:t>
      </w:r>
      <w:r>
        <w:rPr>
          <w:rFonts w:ascii="Palatino Linotype" w:hAnsi="Palatino Linotype"/>
          <w:sz w:val="24"/>
          <w:szCs w:val="24"/>
        </w:rPr>
        <w:t xml:space="preserve">. </w:t>
      </w:r>
      <w:r w:rsidR="00AD11D8" w:rsidRPr="00BC1D5E">
        <w:rPr>
          <w:rFonts w:ascii="Palatino Linotype" w:hAnsi="Palatino Linotype"/>
          <w:sz w:val="24"/>
          <w:szCs w:val="24"/>
        </w:rPr>
        <w:t>«Dei som mest i Landet duga</w:t>
      </w:r>
      <w:r w:rsidR="00687F08" w:rsidRPr="00BC1D5E">
        <w:rPr>
          <w:rFonts w:ascii="Palatino Linotype" w:hAnsi="Palatino Linotype"/>
          <w:sz w:val="24"/>
          <w:szCs w:val="24"/>
        </w:rPr>
        <w:t>»</w:t>
      </w:r>
      <w:r w:rsidR="00AD11D8" w:rsidRPr="00BC1D5E">
        <w:rPr>
          <w:rFonts w:ascii="Palatino Linotype" w:hAnsi="Palatino Linotype"/>
          <w:sz w:val="24"/>
          <w:szCs w:val="24"/>
        </w:rPr>
        <w:t xml:space="preserve">.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13.11.1859. </w:t>
      </w:r>
      <w:r w:rsidR="00687F08" w:rsidRPr="00BC1D5E">
        <w:rPr>
          <w:rFonts w:ascii="Palatino Linotype" w:hAnsi="Palatino Linotype"/>
          <w:sz w:val="24"/>
          <w:szCs w:val="24"/>
        </w:rPr>
        <w:t>Fire strofer t</w:t>
      </w:r>
      <w:r w:rsidR="001F1750" w:rsidRPr="00BC1D5E">
        <w:rPr>
          <w:rFonts w:ascii="Palatino Linotype" w:hAnsi="Palatino Linotype"/>
          <w:sz w:val="24"/>
          <w:szCs w:val="24"/>
        </w:rPr>
        <w:t>rykt</w:t>
      </w:r>
      <w:r w:rsidR="00687F08" w:rsidRPr="00BC1D5E">
        <w:rPr>
          <w:rFonts w:ascii="Palatino Linotype" w:hAnsi="Palatino Linotype"/>
          <w:sz w:val="24"/>
          <w:szCs w:val="24"/>
        </w:rPr>
        <w:t>e</w:t>
      </w:r>
      <w:r w:rsidR="001F1750" w:rsidRPr="00BC1D5E">
        <w:rPr>
          <w:rFonts w:ascii="Palatino Linotype" w:hAnsi="Palatino Linotype"/>
          <w:sz w:val="24"/>
          <w:szCs w:val="24"/>
        </w:rPr>
        <w:t xml:space="preserve"> under tittelen «Hovudstaden» i </w:t>
      </w:r>
      <w:r w:rsidR="001F1750" w:rsidRPr="00BC1D5E">
        <w:rPr>
          <w:rFonts w:ascii="Palatino Linotype" w:hAnsi="Palatino Linotype"/>
          <w:i/>
          <w:sz w:val="24"/>
          <w:szCs w:val="24"/>
        </w:rPr>
        <w:t>Diktsamling</w:t>
      </w:r>
      <w:r w:rsidR="001F1750" w:rsidRPr="00BC1D5E">
        <w:rPr>
          <w:rFonts w:ascii="Palatino Linotype" w:hAnsi="Palatino Linotype"/>
          <w:sz w:val="24"/>
          <w:szCs w:val="24"/>
        </w:rPr>
        <w:t>, 1864</w:t>
      </w:r>
      <w:r w:rsidR="00DF4856" w:rsidRPr="00BC1D5E">
        <w:rPr>
          <w:rFonts w:ascii="Palatino Linotype" w:hAnsi="Palatino Linotype"/>
          <w:sz w:val="24"/>
          <w:szCs w:val="24"/>
        </w:rPr>
        <w:t xml:space="preserve">, s. 132. </w:t>
      </w:r>
      <w:r w:rsidR="00321041" w:rsidRPr="00BC1D5E">
        <w:rPr>
          <w:rFonts w:ascii="Palatino Linotype" w:hAnsi="Palatino Linotype"/>
          <w:i/>
          <w:sz w:val="24"/>
          <w:szCs w:val="24"/>
        </w:rPr>
        <w:t>Skrifter i Utval</w:t>
      </w:r>
      <w:r w:rsidR="00321041" w:rsidRPr="00BC1D5E">
        <w:rPr>
          <w:rFonts w:ascii="Palatino Linotype" w:hAnsi="Palatino Linotype"/>
          <w:sz w:val="24"/>
          <w:szCs w:val="24"/>
        </w:rPr>
        <w:t xml:space="preserve">, 3, 1886, s. 78; </w:t>
      </w:r>
      <w:r w:rsidR="001F1750" w:rsidRPr="00BC1D5E">
        <w:rPr>
          <w:rFonts w:ascii="Palatino Linotype" w:hAnsi="Palatino Linotype"/>
          <w:i/>
          <w:sz w:val="24"/>
          <w:szCs w:val="24"/>
        </w:rPr>
        <w:t>Skrifter i Samling</w:t>
      </w:r>
      <w:r w:rsidR="001F1750"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1F1750" w:rsidRPr="00BC1D5E">
        <w:rPr>
          <w:rFonts w:ascii="Palatino Linotype" w:hAnsi="Palatino Linotype"/>
          <w:sz w:val="24"/>
          <w:szCs w:val="24"/>
        </w:rPr>
        <w:t>, s. 125</w:t>
      </w:r>
      <w:r w:rsidR="00FF2431" w:rsidRPr="00BC1D5E">
        <w:rPr>
          <w:rFonts w:ascii="Palatino Linotype" w:hAnsi="Palatino Linotype"/>
          <w:sz w:val="24"/>
          <w:szCs w:val="24"/>
        </w:rPr>
        <w:t>;</w:t>
      </w:r>
      <w:r w:rsidR="00FF2431" w:rsidRPr="00BC1D5E">
        <w:rPr>
          <w:rFonts w:ascii="Palatino Linotype" w:eastAsiaTheme="minorHAnsi" w:hAnsi="Palatino Linotype" w:cstheme="minorBidi"/>
          <w:i/>
          <w:sz w:val="24"/>
          <w:szCs w:val="24"/>
        </w:rPr>
        <w:t xml:space="preserve"> Skrifter i Samling</w:t>
      </w:r>
      <w:r w:rsidR="00FF2431" w:rsidRPr="00BC1D5E">
        <w:rPr>
          <w:rFonts w:ascii="Palatino Linotype" w:eastAsiaTheme="minorHAnsi" w:hAnsi="Palatino Linotype" w:cstheme="minorBidi"/>
          <w:sz w:val="24"/>
          <w:szCs w:val="24"/>
        </w:rPr>
        <w:t>, 5, 1948, s. 124</w:t>
      </w:r>
      <w:r w:rsidR="001F1750" w:rsidRPr="00BC1D5E">
        <w:rPr>
          <w:rFonts w:ascii="Palatino Linotype" w:hAnsi="Palatino Linotype"/>
          <w:sz w:val="24"/>
          <w:szCs w:val="24"/>
        </w:rPr>
        <w:t>.</w:t>
      </w:r>
      <w:r w:rsidR="00687F08" w:rsidRPr="00BC1D5E">
        <w:rPr>
          <w:rFonts w:ascii="Palatino Linotype" w:hAnsi="Palatino Linotype"/>
          <w:sz w:val="24"/>
          <w:szCs w:val="24"/>
        </w:rPr>
        <w:t xml:space="preserve"> Diktet i Dølen har fem strofer. </w:t>
      </w:r>
    </w:p>
    <w:p w:rsidR="001F1750"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w:t>
      </w:r>
      <w:r w:rsidR="00B44426">
        <w:rPr>
          <w:rFonts w:ascii="Palatino Linotype" w:hAnsi="Palatino Linotype"/>
          <w:sz w:val="24"/>
          <w:szCs w:val="24"/>
        </w:rPr>
        <w:t>4</w:t>
      </w:r>
      <w:r w:rsidR="005B6454">
        <w:rPr>
          <w:rFonts w:ascii="Palatino Linotype" w:hAnsi="Palatino Linotype"/>
          <w:sz w:val="24"/>
          <w:szCs w:val="24"/>
        </w:rPr>
        <w:t>9</w:t>
      </w:r>
      <w:r>
        <w:rPr>
          <w:rFonts w:ascii="Palatino Linotype" w:hAnsi="Palatino Linotype"/>
          <w:sz w:val="24"/>
          <w:szCs w:val="24"/>
        </w:rPr>
        <w:t xml:space="preserve">. </w:t>
      </w:r>
      <w:r w:rsidR="001F1750" w:rsidRPr="00BC1D5E">
        <w:rPr>
          <w:rFonts w:ascii="Palatino Linotype" w:hAnsi="Palatino Linotype"/>
          <w:sz w:val="24"/>
          <w:szCs w:val="24"/>
        </w:rPr>
        <w:t>«Du lyt faa med deg de</w:t>
      </w:r>
      <w:r w:rsidR="00835665" w:rsidRPr="00BC1D5E">
        <w:rPr>
          <w:rFonts w:ascii="Palatino Linotype" w:hAnsi="Palatino Linotype"/>
          <w:sz w:val="24"/>
          <w:szCs w:val="24"/>
        </w:rPr>
        <w:t>i</w:t>
      </w:r>
      <w:r w:rsidR="001F1750" w:rsidRPr="00BC1D5E">
        <w:rPr>
          <w:rFonts w:ascii="Palatino Linotype" w:hAnsi="Palatino Linotype"/>
          <w:sz w:val="24"/>
          <w:szCs w:val="24"/>
        </w:rPr>
        <w:t xml:space="preserve"> </w:t>
      </w:r>
      <w:r w:rsidR="00835665" w:rsidRPr="00BC1D5E">
        <w:rPr>
          <w:rFonts w:ascii="Palatino Linotype" w:hAnsi="Palatino Linotype"/>
          <w:sz w:val="24"/>
          <w:szCs w:val="24"/>
        </w:rPr>
        <w:t>B</w:t>
      </w:r>
      <w:r w:rsidR="001F1750" w:rsidRPr="00BC1D5E">
        <w:rPr>
          <w:rFonts w:ascii="Palatino Linotype" w:hAnsi="Palatino Linotype"/>
          <w:sz w:val="24"/>
          <w:szCs w:val="24"/>
        </w:rPr>
        <w:t>e</w:t>
      </w:r>
      <w:r w:rsidR="00835665" w:rsidRPr="00BC1D5E">
        <w:rPr>
          <w:rFonts w:ascii="Palatino Linotype" w:hAnsi="Palatino Linotype"/>
          <w:sz w:val="24"/>
          <w:szCs w:val="24"/>
        </w:rPr>
        <w:t>d</w:t>
      </w:r>
      <w:r w:rsidR="001F1750" w:rsidRPr="00BC1D5E">
        <w:rPr>
          <w:rFonts w:ascii="Palatino Linotype" w:hAnsi="Palatino Linotype"/>
          <w:sz w:val="24"/>
          <w:szCs w:val="24"/>
        </w:rPr>
        <w:t xml:space="preserve">ste». </w:t>
      </w:r>
      <w:r w:rsidR="001F1750" w:rsidRPr="00BC1D5E">
        <w:rPr>
          <w:rFonts w:ascii="Palatino Linotype" w:hAnsi="Palatino Linotype"/>
          <w:i/>
          <w:sz w:val="24"/>
          <w:szCs w:val="24"/>
        </w:rPr>
        <w:t>Dølen</w:t>
      </w:r>
      <w:r w:rsidR="001F1750" w:rsidRPr="00BC1D5E">
        <w:rPr>
          <w:rFonts w:ascii="Palatino Linotype" w:hAnsi="Palatino Linotype"/>
          <w:sz w:val="24"/>
          <w:szCs w:val="24"/>
        </w:rPr>
        <w:t xml:space="preserve"> 13.11.1859. </w:t>
      </w:r>
      <w:r w:rsidR="00687F08" w:rsidRPr="00BC1D5E">
        <w:rPr>
          <w:rFonts w:ascii="Palatino Linotype" w:hAnsi="Palatino Linotype"/>
          <w:sz w:val="24"/>
          <w:szCs w:val="24"/>
        </w:rPr>
        <w:t xml:space="preserve">Lett endra i </w:t>
      </w:r>
      <w:r w:rsidR="001F1750" w:rsidRPr="00BC1D5E">
        <w:rPr>
          <w:rFonts w:ascii="Palatino Linotype" w:hAnsi="Palatino Linotype"/>
          <w:i/>
          <w:sz w:val="24"/>
          <w:szCs w:val="24"/>
        </w:rPr>
        <w:t>Blandkorn</w:t>
      </w:r>
      <w:r w:rsidR="001F1750" w:rsidRPr="00BC1D5E">
        <w:rPr>
          <w:rFonts w:ascii="Palatino Linotype" w:hAnsi="Palatino Linotype"/>
          <w:sz w:val="24"/>
          <w:szCs w:val="24"/>
        </w:rPr>
        <w:t>, 1867</w:t>
      </w:r>
      <w:r w:rsidR="00835665" w:rsidRPr="00BC1D5E">
        <w:rPr>
          <w:rFonts w:ascii="Palatino Linotype" w:hAnsi="Palatino Linotype"/>
          <w:sz w:val="24"/>
          <w:szCs w:val="24"/>
        </w:rPr>
        <w:t>, s. 22</w:t>
      </w:r>
      <w:r w:rsidR="001F1750" w:rsidRPr="00BC1D5E">
        <w:rPr>
          <w:rFonts w:ascii="Palatino Linotype" w:hAnsi="Palatino Linotype"/>
          <w:sz w:val="24"/>
          <w:szCs w:val="24"/>
        </w:rPr>
        <w:t xml:space="preserve">. </w:t>
      </w:r>
      <w:r w:rsidR="001F1750" w:rsidRPr="00BC1D5E">
        <w:rPr>
          <w:rFonts w:ascii="Palatino Linotype" w:hAnsi="Palatino Linotype"/>
          <w:i/>
          <w:sz w:val="24"/>
          <w:szCs w:val="24"/>
        </w:rPr>
        <w:t>Skrifter i Samling</w:t>
      </w:r>
      <w:r w:rsidR="001F1750"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1F1750" w:rsidRPr="00BC1D5E">
        <w:rPr>
          <w:rFonts w:ascii="Palatino Linotype" w:hAnsi="Palatino Linotype"/>
          <w:sz w:val="24"/>
          <w:szCs w:val="24"/>
        </w:rPr>
        <w:t>, s. 125</w:t>
      </w:r>
      <w:r w:rsidR="00FF2431" w:rsidRPr="00BC1D5E">
        <w:rPr>
          <w:rFonts w:ascii="Palatino Linotype" w:hAnsi="Palatino Linotype"/>
          <w:sz w:val="24"/>
          <w:szCs w:val="24"/>
        </w:rPr>
        <w:t>;</w:t>
      </w:r>
      <w:r w:rsidR="00FF2431" w:rsidRPr="00BC1D5E">
        <w:rPr>
          <w:rFonts w:ascii="Palatino Linotype" w:eastAsiaTheme="minorHAnsi" w:hAnsi="Palatino Linotype" w:cstheme="minorBidi"/>
          <w:i/>
          <w:sz w:val="24"/>
          <w:szCs w:val="24"/>
        </w:rPr>
        <w:t xml:space="preserve"> Skrifter i Samling</w:t>
      </w:r>
      <w:r w:rsidR="00FF2431" w:rsidRPr="00BC1D5E">
        <w:rPr>
          <w:rFonts w:ascii="Palatino Linotype" w:eastAsiaTheme="minorHAnsi" w:hAnsi="Palatino Linotype" w:cstheme="minorBidi"/>
          <w:sz w:val="24"/>
          <w:szCs w:val="24"/>
        </w:rPr>
        <w:t>, 5, 1948, s. 124</w:t>
      </w:r>
      <w:r w:rsidR="001F1750" w:rsidRPr="00BC1D5E">
        <w:rPr>
          <w:rFonts w:ascii="Palatino Linotype" w:hAnsi="Palatino Linotype"/>
          <w:sz w:val="24"/>
          <w:szCs w:val="24"/>
        </w:rPr>
        <w:t>.</w:t>
      </w:r>
    </w:p>
    <w:p w:rsidR="00361A1E" w:rsidRPr="00BC1D5E" w:rsidRDefault="00EC62C5" w:rsidP="00361A1E">
      <w:pPr>
        <w:tabs>
          <w:tab w:val="left" w:pos="7088"/>
        </w:tabs>
        <w:ind w:firstLine="708"/>
        <w:rPr>
          <w:rFonts w:ascii="Palatino Linotype" w:hAnsi="Palatino Linotype"/>
          <w:b/>
          <w:sz w:val="24"/>
          <w:szCs w:val="24"/>
        </w:rPr>
      </w:pPr>
      <w:r w:rsidRPr="00A43EFB">
        <w:rPr>
          <w:rFonts w:ascii="Palatino Linotype" w:hAnsi="Palatino Linotype"/>
          <w:sz w:val="24"/>
          <w:szCs w:val="24"/>
        </w:rPr>
        <w:t>11</w:t>
      </w:r>
      <w:r w:rsidR="005B6454">
        <w:rPr>
          <w:rFonts w:ascii="Palatino Linotype" w:hAnsi="Palatino Linotype"/>
          <w:sz w:val="24"/>
          <w:szCs w:val="24"/>
        </w:rPr>
        <w:t>50</w:t>
      </w:r>
      <w:r w:rsidRPr="00A43EFB">
        <w:rPr>
          <w:rFonts w:ascii="Palatino Linotype" w:hAnsi="Palatino Linotype"/>
          <w:sz w:val="24"/>
          <w:szCs w:val="24"/>
        </w:rPr>
        <w:t xml:space="preserve">. </w:t>
      </w:r>
      <w:r w:rsidR="00180F3E" w:rsidRPr="00A43EFB">
        <w:rPr>
          <w:rFonts w:ascii="Palatino Linotype" w:hAnsi="Palatino Linotype"/>
          <w:sz w:val="24"/>
          <w:szCs w:val="24"/>
        </w:rPr>
        <w:t xml:space="preserve">«Den Mann, som ikki med seg fær». </w:t>
      </w:r>
      <w:r w:rsidR="00180F3E" w:rsidRPr="00BC1D5E">
        <w:rPr>
          <w:rFonts w:ascii="Palatino Linotype" w:hAnsi="Palatino Linotype"/>
          <w:i/>
          <w:sz w:val="24"/>
          <w:szCs w:val="24"/>
        </w:rPr>
        <w:t>Dølen</w:t>
      </w:r>
      <w:r w:rsidR="00180F3E" w:rsidRPr="00BC1D5E">
        <w:rPr>
          <w:rFonts w:ascii="Palatino Linotype" w:hAnsi="Palatino Linotype"/>
          <w:sz w:val="24"/>
          <w:szCs w:val="24"/>
        </w:rPr>
        <w:t xml:space="preserve"> 13.11.1859. </w:t>
      </w:r>
      <w:r w:rsidR="00180F3E" w:rsidRPr="00BC1D5E">
        <w:rPr>
          <w:rFonts w:ascii="Palatino Linotype" w:hAnsi="Palatino Linotype"/>
          <w:i/>
          <w:sz w:val="24"/>
          <w:szCs w:val="24"/>
        </w:rPr>
        <w:t>Skrifter i Utval</w:t>
      </w:r>
      <w:r w:rsidR="00180F3E"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180F3E" w:rsidRPr="00BC1D5E">
        <w:rPr>
          <w:rFonts w:ascii="Palatino Linotype" w:hAnsi="Palatino Linotype"/>
          <w:sz w:val="24"/>
          <w:szCs w:val="24"/>
        </w:rPr>
        <w:t xml:space="preserve">, s. 254. I stykke om Ueland.  </w:t>
      </w:r>
    </w:p>
    <w:p w:rsidR="00361A1E" w:rsidRPr="00BC1D5E" w:rsidRDefault="00EC62C5" w:rsidP="00361A1E">
      <w:pPr>
        <w:tabs>
          <w:tab w:val="left" w:pos="7088"/>
        </w:tabs>
        <w:ind w:firstLine="708"/>
        <w:rPr>
          <w:rFonts w:ascii="Palatino Linotype" w:hAnsi="Palatino Linotype"/>
          <w:b/>
          <w:sz w:val="24"/>
          <w:szCs w:val="24"/>
        </w:rPr>
      </w:pPr>
      <w:r>
        <w:rPr>
          <w:rFonts w:ascii="Palatino Linotype" w:hAnsi="Palatino Linotype"/>
          <w:sz w:val="24"/>
          <w:szCs w:val="24"/>
        </w:rPr>
        <w:t>115</w:t>
      </w:r>
      <w:r w:rsidR="005B6454">
        <w:rPr>
          <w:rFonts w:ascii="Palatino Linotype" w:hAnsi="Palatino Linotype"/>
          <w:sz w:val="24"/>
          <w:szCs w:val="24"/>
        </w:rPr>
        <w:t>1</w:t>
      </w:r>
      <w:r>
        <w:rPr>
          <w:rFonts w:ascii="Palatino Linotype" w:hAnsi="Palatino Linotype"/>
          <w:sz w:val="24"/>
          <w:szCs w:val="24"/>
        </w:rPr>
        <w:t xml:space="preserve">. </w:t>
      </w:r>
      <w:r w:rsidR="00AD11D8" w:rsidRPr="00BC1D5E">
        <w:rPr>
          <w:rFonts w:ascii="Palatino Linotype" w:hAnsi="Palatino Linotype"/>
          <w:sz w:val="24"/>
          <w:szCs w:val="24"/>
        </w:rPr>
        <w:t xml:space="preserve">«Klingerim».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20.11.1859</w:t>
      </w:r>
      <w:r w:rsidR="00DF4856" w:rsidRPr="00BC1D5E">
        <w:rPr>
          <w:rFonts w:ascii="Palatino Linotype" w:hAnsi="Palatino Linotype"/>
          <w:sz w:val="24"/>
          <w:szCs w:val="24"/>
        </w:rPr>
        <w:t xml:space="preserve">; </w:t>
      </w:r>
      <w:r w:rsidR="001F1750" w:rsidRPr="00BC1D5E">
        <w:rPr>
          <w:rFonts w:ascii="Palatino Linotype" w:hAnsi="Palatino Linotype"/>
          <w:i/>
          <w:sz w:val="24"/>
          <w:szCs w:val="24"/>
        </w:rPr>
        <w:t>Diktsamling</w:t>
      </w:r>
      <w:r w:rsidR="001F1750" w:rsidRPr="00BC1D5E">
        <w:rPr>
          <w:rFonts w:ascii="Palatino Linotype" w:hAnsi="Palatino Linotype"/>
          <w:sz w:val="24"/>
          <w:szCs w:val="24"/>
        </w:rPr>
        <w:t>, 1864</w:t>
      </w:r>
      <w:r w:rsidR="00DF4856" w:rsidRPr="00BC1D5E">
        <w:rPr>
          <w:rFonts w:ascii="Palatino Linotype" w:hAnsi="Palatino Linotype"/>
          <w:sz w:val="24"/>
          <w:szCs w:val="24"/>
        </w:rPr>
        <w:t>, s. 132–133.</w:t>
      </w:r>
      <w:r w:rsidR="001F1750" w:rsidRPr="00BC1D5E">
        <w:rPr>
          <w:rFonts w:ascii="Palatino Linotype" w:hAnsi="Palatino Linotype"/>
          <w:sz w:val="24"/>
          <w:szCs w:val="24"/>
        </w:rPr>
        <w:t xml:space="preserve"> </w:t>
      </w:r>
      <w:r w:rsidR="00321041" w:rsidRPr="00BC1D5E">
        <w:rPr>
          <w:rFonts w:ascii="Palatino Linotype" w:hAnsi="Palatino Linotype"/>
          <w:i/>
          <w:sz w:val="24"/>
          <w:szCs w:val="24"/>
        </w:rPr>
        <w:t>Skrifter i Utval</w:t>
      </w:r>
      <w:r w:rsidR="00321041" w:rsidRPr="00BC1D5E">
        <w:rPr>
          <w:rFonts w:ascii="Palatino Linotype" w:hAnsi="Palatino Linotype"/>
          <w:sz w:val="24"/>
          <w:szCs w:val="24"/>
        </w:rPr>
        <w:t xml:space="preserve">, 3, 1886, s. 79; </w:t>
      </w:r>
      <w:r w:rsidR="001F1750" w:rsidRPr="00BC1D5E">
        <w:rPr>
          <w:rFonts w:ascii="Palatino Linotype" w:hAnsi="Palatino Linotype"/>
          <w:i/>
          <w:sz w:val="24"/>
          <w:szCs w:val="24"/>
        </w:rPr>
        <w:t>Skrifter i Samling</w:t>
      </w:r>
      <w:r w:rsidR="001F1750"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1F1750" w:rsidRPr="00BC1D5E">
        <w:rPr>
          <w:rFonts w:ascii="Palatino Linotype" w:hAnsi="Palatino Linotype"/>
          <w:sz w:val="24"/>
          <w:szCs w:val="24"/>
        </w:rPr>
        <w:t>, s. 126</w:t>
      </w:r>
      <w:r w:rsidR="00FF2431" w:rsidRPr="00BC1D5E">
        <w:rPr>
          <w:rFonts w:ascii="Palatino Linotype" w:hAnsi="Palatino Linotype"/>
          <w:sz w:val="24"/>
          <w:szCs w:val="24"/>
        </w:rPr>
        <w:t>;</w:t>
      </w:r>
      <w:r w:rsidR="00FF2431" w:rsidRPr="00BC1D5E">
        <w:rPr>
          <w:rFonts w:ascii="Palatino Linotype" w:eastAsiaTheme="minorHAnsi" w:hAnsi="Palatino Linotype" w:cstheme="minorBidi"/>
          <w:i/>
          <w:sz w:val="24"/>
          <w:szCs w:val="24"/>
        </w:rPr>
        <w:t xml:space="preserve"> Skrifter i Samling</w:t>
      </w:r>
      <w:r w:rsidR="00FF2431" w:rsidRPr="00BC1D5E">
        <w:rPr>
          <w:rFonts w:ascii="Palatino Linotype" w:eastAsiaTheme="minorHAnsi" w:hAnsi="Palatino Linotype" w:cstheme="minorBidi"/>
          <w:sz w:val="24"/>
          <w:szCs w:val="24"/>
        </w:rPr>
        <w:t>, 5, 1948, s. 124</w:t>
      </w:r>
      <w:r w:rsidR="001F1750" w:rsidRPr="00BC1D5E">
        <w:rPr>
          <w:rFonts w:ascii="Palatino Linotype" w:hAnsi="Palatino Linotype"/>
          <w:sz w:val="24"/>
          <w:szCs w:val="24"/>
        </w:rPr>
        <w:t>.</w:t>
      </w:r>
    </w:p>
    <w:p w:rsidR="00361A1E"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115</w:t>
      </w:r>
      <w:r w:rsidR="005B6454">
        <w:rPr>
          <w:rFonts w:ascii="Palatino Linotype" w:hAnsi="Palatino Linotype"/>
          <w:sz w:val="24"/>
          <w:szCs w:val="24"/>
        </w:rPr>
        <w:t>2</w:t>
      </w:r>
      <w:r>
        <w:rPr>
          <w:rFonts w:ascii="Palatino Linotype" w:hAnsi="Palatino Linotype"/>
          <w:sz w:val="24"/>
          <w:szCs w:val="24"/>
        </w:rPr>
        <w:t xml:space="preserve">. </w:t>
      </w:r>
      <w:r w:rsidR="000B095F">
        <w:rPr>
          <w:rFonts w:ascii="Palatino Linotype" w:hAnsi="Palatino Linotype"/>
          <w:sz w:val="24"/>
          <w:szCs w:val="24"/>
        </w:rPr>
        <w:t>[</w:t>
      </w:r>
      <w:r w:rsidR="00AD11D8" w:rsidRPr="00BC1D5E">
        <w:rPr>
          <w:rFonts w:ascii="Palatino Linotype" w:hAnsi="Palatino Linotype"/>
          <w:sz w:val="24"/>
          <w:szCs w:val="24"/>
        </w:rPr>
        <w:t>«Folk vi no hava, som aldri i Ro og Fred kunna vera»</w:t>
      </w:r>
      <w:r w:rsidR="000B095F">
        <w:rPr>
          <w:rFonts w:ascii="Palatino Linotype" w:hAnsi="Palatino Linotype"/>
          <w:sz w:val="24"/>
          <w:szCs w:val="24"/>
        </w:rPr>
        <w:t>]</w:t>
      </w:r>
      <w:r w:rsidR="00AD11D8" w:rsidRPr="00BC1D5E">
        <w:rPr>
          <w:rFonts w:ascii="Palatino Linotype" w:hAnsi="Palatino Linotype"/>
          <w:sz w:val="24"/>
          <w:szCs w:val="24"/>
        </w:rPr>
        <w:t xml:space="preserve">.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27.11.1859.</w:t>
      </w:r>
      <w:r w:rsidR="001F1750" w:rsidRPr="00BC1D5E">
        <w:rPr>
          <w:rFonts w:ascii="Palatino Linotype" w:hAnsi="Palatino Linotype"/>
          <w:sz w:val="24"/>
          <w:szCs w:val="24"/>
        </w:rPr>
        <w:t xml:space="preserve"> Trykt under tittelen «Til vaare Partimenn» i </w:t>
      </w:r>
      <w:r w:rsidR="001F1750" w:rsidRPr="00BC1D5E">
        <w:rPr>
          <w:rFonts w:ascii="Palatino Linotype" w:hAnsi="Palatino Linotype"/>
          <w:i/>
          <w:sz w:val="24"/>
          <w:szCs w:val="24"/>
        </w:rPr>
        <w:t>Diktsamling</w:t>
      </w:r>
      <w:r w:rsidR="001F1750" w:rsidRPr="00BC1D5E">
        <w:rPr>
          <w:rFonts w:ascii="Palatino Linotype" w:hAnsi="Palatino Linotype"/>
          <w:sz w:val="24"/>
          <w:szCs w:val="24"/>
        </w:rPr>
        <w:t>, 1864</w:t>
      </w:r>
      <w:r w:rsidR="00DF4856" w:rsidRPr="00BC1D5E">
        <w:rPr>
          <w:rFonts w:ascii="Palatino Linotype" w:hAnsi="Palatino Linotype"/>
          <w:sz w:val="24"/>
          <w:szCs w:val="24"/>
        </w:rPr>
        <w:t>, s. 133.</w:t>
      </w:r>
      <w:r w:rsidR="001F1750" w:rsidRPr="00BC1D5E">
        <w:rPr>
          <w:rFonts w:ascii="Palatino Linotype" w:hAnsi="Palatino Linotype"/>
          <w:sz w:val="24"/>
          <w:szCs w:val="24"/>
        </w:rPr>
        <w:t xml:space="preserve"> </w:t>
      </w:r>
      <w:r w:rsidR="00321041" w:rsidRPr="00BC1D5E">
        <w:rPr>
          <w:rFonts w:ascii="Palatino Linotype" w:hAnsi="Palatino Linotype"/>
          <w:i/>
          <w:sz w:val="24"/>
          <w:szCs w:val="24"/>
        </w:rPr>
        <w:t>Skrifter i Utval</w:t>
      </w:r>
      <w:r w:rsidR="00321041" w:rsidRPr="00BC1D5E">
        <w:rPr>
          <w:rFonts w:ascii="Palatino Linotype" w:hAnsi="Palatino Linotype"/>
          <w:sz w:val="24"/>
          <w:szCs w:val="24"/>
        </w:rPr>
        <w:t xml:space="preserve">, 3, 1886, s. 79; </w:t>
      </w:r>
      <w:r w:rsidR="001F1750" w:rsidRPr="00BC1D5E">
        <w:rPr>
          <w:rFonts w:ascii="Palatino Linotype" w:hAnsi="Palatino Linotype"/>
          <w:i/>
          <w:sz w:val="24"/>
          <w:szCs w:val="24"/>
        </w:rPr>
        <w:t>Skrifter i Samling</w:t>
      </w:r>
      <w:r w:rsidR="001F1750"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1F1750" w:rsidRPr="00BC1D5E">
        <w:rPr>
          <w:rFonts w:ascii="Palatino Linotype" w:hAnsi="Palatino Linotype"/>
          <w:sz w:val="24"/>
          <w:szCs w:val="24"/>
        </w:rPr>
        <w:t>, s. 126</w:t>
      </w:r>
      <w:r w:rsidR="00FF2431" w:rsidRPr="00BC1D5E">
        <w:rPr>
          <w:rFonts w:ascii="Palatino Linotype" w:hAnsi="Palatino Linotype"/>
          <w:sz w:val="24"/>
          <w:szCs w:val="24"/>
        </w:rPr>
        <w:t>;</w:t>
      </w:r>
      <w:r w:rsidR="00FF2431" w:rsidRPr="00BC1D5E">
        <w:rPr>
          <w:rFonts w:ascii="Palatino Linotype" w:eastAsiaTheme="minorHAnsi" w:hAnsi="Palatino Linotype" w:cstheme="minorBidi"/>
          <w:i/>
          <w:sz w:val="24"/>
          <w:szCs w:val="24"/>
        </w:rPr>
        <w:t xml:space="preserve"> Skrifter i Samling</w:t>
      </w:r>
      <w:r w:rsidR="00FF2431" w:rsidRPr="00BC1D5E">
        <w:rPr>
          <w:rFonts w:ascii="Palatino Linotype" w:eastAsiaTheme="minorHAnsi" w:hAnsi="Palatino Linotype" w:cstheme="minorBidi"/>
          <w:sz w:val="24"/>
          <w:szCs w:val="24"/>
        </w:rPr>
        <w:t>, 5, 1948, s. 125</w:t>
      </w:r>
      <w:r w:rsidR="00361A1E" w:rsidRPr="00BC1D5E">
        <w:rPr>
          <w:rFonts w:ascii="Palatino Linotype" w:eastAsiaTheme="minorHAnsi" w:hAnsi="Palatino Linotype" w:cstheme="minorBidi"/>
          <w:sz w:val="24"/>
          <w:szCs w:val="24"/>
        </w:rPr>
        <w:t>.</w:t>
      </w:r>
    </w:p>
    <w:p w:rsidR="00361A1E" w:rsidRPr="00BC1D5E" w:rsidRDefault="00EC62C5" w:rsidP="00361A1E">
      <w:pPr>
        <w:tabs>
          <w:tab w:val="left" w:pos="7088"/>
        </w:tabs>
        <w:ind w:firstLine="708"/>
        <w:rPr>
          <w:rFonts w:ascii="Palatino Linotype" w:hAnsi="Palatino Linotype"/>
          <w:b/>
          <w:sz w:val="24"/>
          <w:szCs w:val="24"/>
        </w:rPr>
      </w:pPr>
      <w:r>
        <w:rPr>
          <w:rFonts w:ascii="Palatino Linotype" w:hAnsi="Palatino Linotype"/>
          <w:sz w:val="24"/>
          <w:szCs w:val="24"/>
        </w:rPr>
        <w:t>115</w:t>
      </w:r>
      <w:r w:rsidR="005B6454">
        <w:rPr>
          <w:rFonts w:ascii="Palatino Linotype" w:hAnsi="Palatino Linotype"/>
          <w:sz w:val="24"/>
          <w:szCs w:val="24"/>
        </w:rPr>
        <w:t>3</w:t>
      </w:r>
      <w:r>
        <w:rPr>
          <w:rFonts w:ascii="Palatino Linotype" w:hAnsi="Palatino Linotype"/>
          <w:sz w:val="24"/>
          <w:szCs w:val="24"/>
        </w:rPr>
        <w:t xml:space="preserve">. </w:t>
      </w:r>
      <w:r w:rsidR="00AD11D8" w:rsidRPr="00BC1D5E">
        <w:rPr>
          <w:rFonts w:ascii="Palatino Linotype" w:hAnsi="Palatino Linotype"/>
          <w:sz w:val="24"/>
          <w:szCs w:val="24"/>
        </w:rPr>
        <w:t xml:space="preserve">«Det nye norske Selskap».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4.12.1859. </w:t>
      </w:r>
      <w:r w:rsidR="00D264B5" w:rsidRPr="00BC1D5E">
        <w:rPr>
          <w:rFonts w:ascii="Palatino Linotype" w:hAnsi="Palatino Linotype"/>
          <w:sz w:val="24"/>
          <w:szCs w:val="24"/>
        </w:rPr>
        <w:t xml:space="preserve">Også utgitt som særprent under tittelen </w:t>
      </w:r>
      <w:r w:rsidR="00D264B5" w:rsidRPr="00BC1D5E">
        <w:rPr>
          <w:rFonts w:ascii="Palatino Linotype" w:hAnsi="Palatino Linotype"/>
          <w:i/>
          <w:sz w:val="24"/>
          <w:szCs w:val="24"/>
        </w:rPr>
        <w:t>Det nye norske Selskap</w:t>
      </w:r>
      <w:r w:rsidR="00687F08" w:rsidRPr="00BC1D5E">
        <w:rPr>
          <w:rFonts w:ascii="Palatino Linotype" w:hAnsi="Palatino Linotype"/>
          <w:sz w:val="24"/>
          <w:szCs w:val="24"/>
        </w:rPr>
        <w:t xml:space="preserve"> med mindre endringar.</w:t>
      </w:r>
      <w:r w:rsidR="00D264B5" w:rsidRPr="00BC1D5E">
        <w:rPr>
          <w:rFonts w:ascii="Palatino Linotype" w:hAnsi="Palatino Linotype"/>
          <w:sz w:val="24"/>
          <w:szCs w:val="24"/>
        </w:rPr>
        <w:t xml:space="preserve"> </w:t>
      </w:r>
      <w:r w:rsidR="00687F08" w:rsidRPr="00BC1D5E">
        <w:rPr>
          <w:rFonts w:ascii="Palatino Linotype" w:hAnsi="Palatino Linotype"/>
          <w:sz w:val="24"/>
          <w:szCs w:val="24"/>
        </w:rPr>
        <w:t xml:space="preserve">Fire strofer trykte i </w:t>
      </w:r>
      <w:r w:rsidR="001F1750" w:rsidRPr="00BC1D5E">
        <w:rPr>
          <w:rFonts w:ascii="Palatino Linotype" w:hAnsi="Palatino Linotype"/>
          <w:i/>
          <w:sz w:val="24"/>
          <w:szCs w:val="24"/>
        </w:rPr>
        <w:t>Diktsamling</w:t>
      </w:r>
      <w:r w:rsidR="001F1750" w:rsidRPr="00BC1D5E">
        <w:rPr>
          <w:rFonts w:ascii="Palatino Linotype" w:hAnsi="Palatino Linotype"/>
          <w:sz w:val="24"/>
          <w:szCs w:val="24"/>
        </w:rPr>
        <w:t>, 1864</w:t>
      </w:r>
      <w:r w:rsidR="00DF4856" w:rsidRPr="00BC1D5E">
        <w:rPr>
          <w:rFonts w:ascii="Palatino Linotype" w:hAnsi="Palatino Linotype"/>
          <w:sz w:val="24"/>
          <w:szCs w:val="24"/>
        </w:rPr>
        <w:t>, s. 134.</w:t>
      </w:r>
      <w:r w:rsidR="001F1750" w:rsidRPr="00BC1D5E">
        <w:rPr>
          <w:rFonts w:ascii="Palatino Linotype" w:hAnsi="Palatino Linotype"/>
          <w:sz w:val="24"/>
          <w:szCs w:val="24"/>
        </w:rPr>
        <w:t xml:space="preserve"> </w:t>
      </w:r>
      <w:r w:rsidR="00321041" w:rsidRPr="00BC1D5E">
        <w:rPr>
          <w:rFonts w:ascii="Palatino Linotype" w:hAnsi="Palatino Linotype"/>
          <w:i/>
          <w:sz w:val="24"/>
          <w:szCs w:val="24"/>
        </w:rPr>
        <w:t>Skrifter i Utval</w:t>
      </w:r>
      <w:r w:rsidR="00321041" w:rsidRPr="00BC1D5E">
        <w:rPr>
          <w:rFonts w:ascii="Palatino Linotype" w:hAnsi="Palatino Linotype"/>
          <w:sz w:val="24"/>
          <w:szCs w:val="24"/>
        </w:rPr>
        <w:t>, 3, 1886, s. 80</w:t>
      </w:r>
      <w:r w:rsidR="00F7318D" w:rsidRPr="00BC1D5E">
        <w:rPr>
          <w:rFonts w:ascii="Palatino Linotype" w:hAnsi="Palatino Linotype"/>
          <w:sz w:val="24"/>
          <w:szCs w:val="24"/>
        </w:rPr>
        <w:t>, med ut</w:t>
      </w:r>
      <w:r w:rsidR="00274FFA" w:rsidRPr="00BC1D5E">
        <w:rPr>
          <w:rFonts w:ascii="Palatino Linotype" w:hAnsi="Palatino Linotype"/>
          <w:sz w:val="24"/>
          <w:szCs w:val="24"/>
        </w:rPr>
        <w:t>e</w:t>
      </w:r>
      <w:r w:rsidR="00F7318D" w:rsidRPr="00BC1D5E">
        <w:rPr>
          <w:rFonts w:ascii="Palatino Linotype" w:hAnsi="Palatino Linotype"/>
          <w:sz w:val="24"/>
          <w:szCs w:val="24"/>
        </w:rPr>
        <w:t>laten strofe s. 431</w:t>
      </w:r>
      <w:r w:rsidR="00321041" w:rsidRPr="00BC1D5E">
        <w:rPr>
          <w:rFonts w:ascii="Palatino Linotype" w:hAnsi="Palatino Linotype"/>
          <w:sz w:val="24"/>
          <w:szCs w:val="24"/>
        </w:rPr>
        <w:t xml:space="preserve">; </w:t>
      </w:r>
      <w:r w:rsidR="001F1750" w:rsidRPr="00BC1D5E">
        <w:rPr>
          <w:rFonts w:ascii="Palatino Linotype" w:hAnsi="Palatino Linotype"/>
          <w:i/>
          <w:sz w:val="24"/>
          <w:szCs w:val="24"/>
        </w:rPr>
        <w:t>Skrifter i Samling</w:t>
      </w:r>
      <w:r w:rsidR="001F1750"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1F1750" w:rsidRPr="00BC1D5E">
        <w:rPr>
          <w:rFonts w:ascii="Palatino Linotype" w:hAnsi="Palatino Linotype"/>
          <w:sz w:val="24"/>
          <w:szCs w:val="24"/>
        </w:rPr>
        <w:t>, s. 127–128</w:t>
      </w:r>
      <w:r w:rsidR="00FF2431" w:rsidRPr="00BC1D5E">
        <w:rPr>
          <w:rFonts w:ascii="Palatino Linotype" w:hAnsi="Palatino Linotype"/>
          <w:sz w:val="24"/>
          <w:szCs w:val="24"/>
        </w:rPr>
        <w:t>;</w:t>
      </w:r>
      <w:r w:rsidR="00FF2431" w:rsidRPr="00BC1D5E">
        <w:rPr>
          <w:rFonts w:ascii="Palatino Linotype" w:eastAsiaTheme="minorHAnsi" w:hAnsi="Palatino Linotype" w:cstheme="minorBidi"/>
          <w:i/>
          <w:sz w:val="24"/>
          <w:szCs w:val="24"/>
        </w:rPr>
        <w:t xml:space="preserve"> Skrifter i Samling</w:t>
      </w:r>
      <w:r w:rsidR="00FF2431" w:rsidRPr="00BC1D5E">
        <w:rPr>
          <w:rFonts w:ascii="Palatino Linotype" w:eastAsiaTheme="minorHAnsi" w:hAnsi="Palatino Linotype" w:cstheme="minorBidi"/>
          <w:sz w:val="24"/>
          <w:szCs w:val="24"/>
        </w:rPr>
        <w:t>, 5, 1948, s. 125</w:t>
      </w:r>
      <w:r w:rsidR="001F1750" w:rsidRPr="00BC1D5E">
        <w:rPr>
          <w:rFonts w:ascii="Palatino Linotype" w:hAnsi="Palatino Linotype"/>
          <w:sz w:val="24"/>
          <w:szCs w:val="24"/>
        </w:rPr>
        <w:t>.</w:t>
      </w:r>
      <w:r w:rsidR="00687F08" w:rsidRPr="00BC1D5E">
        <w:rPr>
          <w:rFonts w:ascii="Palatino Linotype" w:hAnsi="Palatino Linotype"/>
          <w:sz w:val="24"/>
          <w:szCs w:val="24"/>
        </w:rPr>
        <w:t xml:space="preserve"> Diktet i Dølen har fem strofer. Framført ved møte i nyskipa Det Norske Selskab i Christiania 29.11.1859. </w:t>
      </w:r>
    </w:p>
    <w:p w:rsidR="00361A1E" w:rsidRPr="00BC1D5E" w:rsidRDefault="00EC62C5" w:rsidP="00361A1E">
      <w:pPr>
        <w:tabs>
          <w:tab w:val="left" w:pos="7088"/>
        </w:tabs>
        <w:ind w:firstLine="708"/>
        <w:rPr>
          <w:rFonts w:ascii="Palatino Linotype" w:hAnsi="Palatino Linotype"/>
          <w:b/>
          <w:sz w:val="24"/>
          <w:szCs w:val="24"/>
        </w:rPr>
      </w:pPr>
      <w:r>
        <w:rPr>
          <w:rFonts w:ascii="Palatino Linotype" w:hAnsi="Palatino Linotype"/>
          <w:sz w:val="24"/>
          <w:szCs w:val="24"/>
        </w:rPr>
        <w:t>115</w:t>
      </w:r>
      <w:r w:rsidR="005B6454">
        <w:rPr>
          <w:rFonts w:ascii="Palatino Linotype" w:hAnsi="Palatino Linotype"/>
          <w:sz w:val="24"/>
          <w:szCs w:val="24"/>
        </w:rPr>
        <w:t>4</w:t>
      </w:r>
      <w:r>
        <w:rPr>
          <w:rFonts w:ascii="Palatino Linotype" w:hAnsi="Palatino Linotype"/>
          <w:sz w:val="24"/>
          <w:szCs w:val="24"/>
        </w:rPr>
        <w:t xml:space="preserve">. </w:t>
      </w:r>
      <w:r w:rsidR="000B095F">
        <w:rPr>
          <w:rFonts w:ascii="Palatino Linotype" w:hAnsi="Palatino Linotype"/>
          <w:sz w:val="24"/>
          <w:szCs w:val="24"/>
        </w:rPr>
        <w:t>[</w:t>
      </w:r>
      <w:r w:rsidR="001F1750" w:rsidRPr="00BC1D5E">
        <w:rPr>
          <w:rFonts w:ascii="Palatino Linotype" w:hAnsi="Palatino Linotype"/>
          <w:sz w:val="24"/>
          <w:szCs w:val="24"/>
        </w:rPr>
        <w:t>«Til ‘Nissespil’»</w:t>
      </w:r>
      <w:r w:rsidR="000B095F">
        <w:rPr>
          <w:rFonts w:ascii="Palatino Linotype" w:hAnsi="Palatino Linotype"/>
          <w:sz w:val="24"/>
          <w:szCs w:val="24"/>
        </w:rPr>
        <w:t>]</w:t>
      </w:r>
      <w:r w:rsidR="001F1750" w:rsidRPr="00BC1D5E">
        <w:rPr>
          <w:rFonts w:ascii="Palatino Linotype" w:hAnsi="Palatino Linotype"/>
          <w:sz w:val="24"/>
          <w:szCs w:val="24"/>
        </w:rPr>
        <w:t xml:space="preserve">. </w:t>
      </w:r>
      <w:r w:rsidR="001F1750" w:rsidRPr="00BC1D5E">
        <w:rPr>
          <w:rFonts w:ascii="Palatino Linotype" w:hAnsi="Palatino Linotype"/>
          <w:i/>
          <w:sz w:val="24"/>
          <w:szCs w:val="24"/>
        </w:rPr>
        <w:t>Dølen</w:t>
      </w:r>
      <w:r w:rsidR="001F1750" w:rsidRPr="00BC1D5E">
        <w:rPr>
          <w:rFonts w:ascii="Palatino Linotype" w:hAnsi="Palatino Linotype"/>
          <w:sz w:val="24"/>
          <w:szCs w:val="24"/>
        </w:rPr>
        <w:t xml:space="preserve"> 4.12.1859. </w:t>
      </w:r>
      <w:r w:rsidR="001F1750" w:rsidRPr="00BC1D5E">
        <w:rPr>
          <w:rFonts w:ascii="Palatino Linotype" w:hAnsi="Palatino Linotype"/>
          <w:i/>
          <w:sz w:val="24"/>
          <w:szCs w:val="24"/>
        </w:rPr>
        <w:t>Diktsamling</w:t>
      </w:r>
      <w:r w:rsidR="001F1750" w:rsidRPr="00BC1D5E">
        <w:rPr>
          <w:rFonts w:ascii="Palatino Linotype" w:hAnsi="Palatino Linotype"/>
          <w:sz w:val="24"/>
          <w:szCs w:val="24"/>
        </w:rPr>
        <w:t>, 1864</w:t>
      </w:r>
      <w:r w:rsidR="00DF4856" w:rsidRPr="00BC1D5E">
        <w:rPr>
          <w:rFonts w:ascii="Palatino Linotype" w:hAnsi="Palatino Linotype"/>
          <w:sz w:val="24"/>
          <w:szCs w:val="24"/>
        </w:rPr>
        <w:t>, s. 135.</w:t>
      </w:r>
      <w:r w:rsidR="001F1750" w:rsidRPr="00BC1D5E">
        <w:rPr>
          <w:rFonts w:ascii="Palatino Linotype" w:hAnsi="Palatino Linotype"/>
          <w:sz w:val="24"/>
          <w:szCs w:val="24"/>
        </w:rPr>
        <w:t xml:space="preserve"> </w:t>
      </w:r>
      <w:r w:rsidR="00321041" w:rsidRPr="00BC1D5E">
        <w:rPr>
          <w:rFonts w:ascii="Palatino Linotype" w:hAnsi="Palatino Linotype"/>
          <w:i/>
          <w:sz w:val="24"/>
          <w:szCs w:val="24"/>
        </w:rPr>
        <w:t>Skrifter i Utval</w:t>
      </w:r>
      <w:r w:rsidR="00321041" w:rsidRPr="00BC1D5E">
        <w:rPr>
          <w:rFonts w:ascii="Palatino Linotype" w:hAnsi="Palatino Linotype"/>
          <w:sz w:val="24"/>
          <w:szCs w:val="24"/>
        </w:rPr>
        <w:t xml:space="preserve">, 3, 1886, s. 81; </w:t>
      </w:r>
      <w:r w:rsidR="001F1750" w:rsidRPr="00BC1D5E">
        <w:rPr>
          <w:rFonts w:ascii="Palatino Linotype" w:hAnsi="Palatino Linotype"/>
          <w:i/>
          <w:sz w:val="24"/>
          <w:szCs w:val="24"/>
        </w:rPr>
        <w:t>Skrifter i Samling</w:t>
      </w:r>
      <w:r w:rsidR="001F1750"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1F1750" w:rsidRPr="00BC1D5E">
        <w:rPr>
          <w:rFonts w:ascii="Palatino Linotype" w:hAnsi="Palatino Linotype"/>
          <w:sz w:val="24"/>
          <w:szCs w:val="24"/>
        </w:rPr>
        <w:t>, s. 127</w:t>
      </w:r>
      <w:r w:rsidR="00FF2431" w:rsidRPr="00BC1D5E">
        <w:rPr>
          <w:rFonts w:ascii="Palatino Linotype" w:hAnsi="Palatino Linotype"/>
          <w:sz w:val="24"/>
          <w:szCs w:val="24"/>
        </w:rPr>
        <w:t>;</w:t>
      </w:r>
      <w:r w:rsidR="00FF2431" w:rsidRPr="00BC1D5E">
        <w:rPr>
          <w:rFonts w:ascii="Palatino Linotype" w:eastAsiaTheme="minorHAnsi" w:hAnsi="Palatino Linotype" w:cstheme="minorBidi"/>
          <w:i/>
          <w:sz w:val="24"/>
          <w:szCs w:val="24"/>
        </w:rPr>
        <w:t xml:space="preserve"> Skrifter i Samling</w:t>
      </w:r>
      <w:r w:rsidR="00FF2431" w:rsidRPr="00BC1D5E">
        <w:rPr>
          <w:rFonts w:ascii="Palatino Linotype" w:eastAsiaTheme="minorHAnsi" w:hAnsi="Palatino Linotype" w:cstheme="minorBidi"/>
          <w:sz w:val="24"/>
          <w:szCs w:val="24"/>
        </w:rPr>
        <w:t>, 5, 1948, s. 125–126</w:t>
      </w:r>
      <w:r w:rsidR="001F1750" w:rsidRPr="00BC1D5E">
        <w:rPr>
          <w:rFonts w:ascii="Palatino Linotype" w:hAnsi="Palatino Linotype"/>
          <w:sz w:val="24"/>
          <w:szCs w:val="24"/>
        </w:rPr>
        <w:t>. Forord til «Nissespil for Violin» av Anders Heyerdahl</w:t>
      </w:r>
      <w:r w:rsidR="0065592E" w:rsidRPr="00BC1D5E">
        <w:rPr>
          <w:rFonts w:ascii="Palatino Linotype" w:hAnsi="Palatino Linotype"/>
          <w:sz w:val="24"/>
          <w:szCs w:val="24"/>
        </w:rPr>
        <w:t>, 1859</w:t>
      </w:r>
      <w:r w:rsidR="001F1750" w:rsidRPr="00BC1D5E">
        <w:rPr>
          <w:rFonts w:ascii="Palatino Linotype" w:hAnsi="Palatino Linotype"/>
          <w:sz w:val="24"/>
          <w:szCs w:val="24"/>
        </w:rPr>
        <w:t xml:space="preserve">. </w:t>
      </w:r>
    </w:p>
    <w:p w:rsidR="001F1750" w:rsidRPr="00BC1D5E" w:rsidRDefault="00EC62C5" w:rsidP="00361A1E">
      <w:pPr>
        <w:tabs>
          <w:tab w:val="left" w:pos="7088"/>
        </w:tabs>
        <w:ind w:firstLine="708"/>
        <w:rPr>
          <w:rFonts w:ascii="Palatino Linotype" w:hAnsi="Palatino Linotype"/>
          <w:b/>
          <w:sz w:val="24"/>
          <w:szCs w:val="24"/>
        </w:rPr>
      </w:pPr>
      <w:r>
        <w:rPr>
          <w:rFonts w:ascii="Palatino Linotype" w:hAnsi="Palatino Linotype"/>
          <w:sz w:val="24"/>
          <w:szCs w:val="24"/>
        </w:rPr>
        <w:t>115</w:t>
      </w:r>
      <w:r w:rsidR="005B6454">
        <w:rPr>
          <w:rFonts w:ascii="Palatino Linotype" w:hAnsi="Palatino Linotype"/>
          <w:sz w:val="24"/>
          <w:szCs w:val="24"/>
        </w:rPr>
        <w:t>5</w:t>
      </w:r>
      <w:r>
        <w:rPr>
          <w:rFonts w:ascii="Palatino Linotype" w:hAnsi="Palatino Linotype"/>
          <w:sz w:val="24"/>
          <w:szCs w:val="24"/>
        </w:rPr>
        <w:t xml:space="preserve">. </w:t>
      </w:r>
      <w:r w:rsidR="00AD11D8" w:rsidRPr="00BC1D5E">
        <w:rPr>
          <w:rFonts w:ascii="Palatino Linotype" w:hAnsi="Palatino Linotype"/>
          <w:sz w:val="24"/>
          <w:szCs w:val="24"/>
        </w:rPr>
        <w:t>«Sundt maa bøtas</w:t>
      </w:r>
      <w:r w:rsidR="00E509FD" w:rsidRPr="00BC1D5E">
        <w:rPr>
          <w:rFonts w:ascii="Palatino Linotype" w:hAnsi="Palatino Linotype"/>
          <w:sz w:val="24"/>
          <w:szCs w:val="24"/>
        </w:rPr>
        <w:t>t</w:t>
      </w:r>
      <w:r w:rsidR="00AD11D8" w:rsidRPr="00BC1D5E">
        <w:rPr>
          <w:rFonts w:ascii="Palatino Linotype" w:hAnsi="Palatino Linotype"/>
          <w:sz w:val="24"/>
          <w:szCs w:val="24"/>
        </w:rPr>
        <w:t xml:space="preserve">».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11.12.1859. </w:t>
      </w:r>
      <w:r w:rsidR="00E509FD" w:rsidRPr="00BC1D5E">
        <w:rPr>
          <w:rFonts w:ascii="Palatino Linotype" w:hAnsi="Palatino Linotype"/>
          <w:sz w:val="24"/>
          <w:szCs w:val="24"/>
        </w:rPr>
        <w:t xml:space="preserve">Trykt saman med dikt frå Dølen 15.1. og 22.1.1860 under denne tittelen i </w:t>
      </w:r>
      <w:r w:rsidR="001F1750" w:rsidRPr="00BC1D5E">
        <w:rPr>
          <w:rFonts w:ascii="Palatino Linotype" w:hAnsi="Palatino Linotype"/>
          <w:i/>
          <w:sz w:val="24"/>
          <w:szCs w:val="24"/>
        </w:rPr>
        <w:t>Diktsamling</w:t>
      </w:r>
      <w:r w:rsidR="001F1750" w:rsidRPr="00BC1D5E">
        <w:rPr>
          <w:rFonts w:ascii="Palatino Linotype" w:hAnsi="Palatino Linotype"/>
          <w:sz w:val="24"/>
          <w:szCs w:val="24"/>
        </w:rPr>
        <w:t>, 1864</w:t>
      </w:r>
      <w:r w:rsidR="00AA1AA4" w:rsidRPr="00BC1D5E">
        <w:rPr>
          <w:rFonts w:ascii="Palatino Linotype" w:hAnsi="Palatino Linotype"/>
          <w:sz w:val="24"/>
          <w:szCs w:val="24"/>
        </w:rPr>
        <w:t xml:space="preserve">, s. 135–136. </w:t>
      </w:r>
      <w:r w:rsidR="00321041" w:rsidRPr="00BC1D5E">
        <w:rPr>
          <w:rFonts w:ascii="Palatino Linotype" w:hAnsi="Palatino Linotype"/>
          <w:i/>
          <w:sz w:val="24"/>
          <w:szCs w:val="24"/>
        </w:rPr>
        <w:t>Skrifter i Utval</w:t>
      </w:r>
      <w:r w:rsidR="00321041" w:rsidRPr="00BC1D5E">
        <w:rPr>
          <w:rFonts w:ascii="Palatino Linotype" w:hAnsi="Palatino Linotype"/>
          <w:sz w:val="24"/>
          <w:szCs w:val="24"/>
        </w:rPr>
        <w:t xml:space="preserve">, 3, 1886, s. 81–82. </w:t>
      </w:r>
      <w:r w:rsidR="00E509FD" w:rsidRPr="00BC1D5E">
        <w:rPr>
          <w:rFonts w:ascii="Palatino Linotype" w:hAnsi="Palatino Linotype"/>
          <w:sz w:val="24"/>
          <w:szCs w:val="24"/>
        </w:rPr>
        <w:t xml:space="preserve">Diktet frå Dølen 11.12.1859 trykt under tittelen «Sundt maa bøtast» i </w:t>
      </w:r>
      <w:r w:rsidR="001F1750" w:rsidRPr="00BC1D5E">
        <w:rPr>
          <w:rFonts w:ascii="Palatino Linotype" w:hAnsi="Palatino Linotype"/>
          <w:i/>
          <w:sz w:val="24"/>
          <w:szCs w:val="24"/>
        </w:rPr>
        <w:t>Skrifter i Samling</w:t>
      </w:r>
      <w:r w:rsidR="001F1750"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1F1750" w:rsidRPr="00BC1D5E">
        <w:rPr>
          <w:rFonts w:ascii="Palatino Linotype" w:hAnsi="Palatino Linotype"/>
          <w:sz w:val="24"/>
          <w:szCs w:val="24"/>
        </w:rPr>
        <w:t>, s. 127</w:t>
      </w:r>
      <w:r w:rsidR="00FF2431" w:rsidRPr="00BC1D5E">
        <w:rPr>
          <w:rFonts w:ascii="Palatino Linotype" w:hAnsi="Palatino Linotype"/>
          <w:sz w:val="24"/>
          <w:szCs w:val="24"/>
        </w:rPr>
        <w:t>;</w:t>
      </w:r>
      <w:r w:rsidR="00FF2431" w:rsidRPr="00BC1D5E">
        <w:rPr>
          <w:rFonts w:ascii="Palatino Linotype" w:eastAsiaTheme="minorHAnsi" w:hAnsi="Palatino Linotype" w:cstheme="minorBidi"/>
          <w:i/>
          <w:sz w:val="24"/>
          <w:szCs w:val="24"/>
        </w:rPr>
        <w:t xml:space="preserve"> Skrifter i Samling</w:t>
      </w:r>
      <w:r w:rsidR="00FF2431" w:rsidRPr="00BC1D5E">
        <w:rPr>
          <w:rFonts w:ascii="Palatino Linotype" w:eastAsiaTheme="minorHAnsi" w:hAnsi="Palatino Linotype" w:cstheme="minorBidi"/>
          <w:sz w:val="24"/>
          <w:szCs w:val="24"/>
        </w:rPr>
        <w:t>, 5, 1948, s. 126</w:t>
      </w:r>
      <w:r w:rsidR="001F1750" w:rsidRPr="00BC1D5E">
        <w:rPr>
          <w:rFonts w:ascii="Palatino Linotype" w:hAnsi="Palatino Linotype"/>
          <w:sz w:val="24"/>
          <w:szCs w:val="24"/>
        </w:rPr>
        <w:t>.</w:t>
      </w:r>
    </w:p>
    <w:p w:rsidR="00361A1E"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w:t>
      </w:r>
      <w:r w:rsidR="00B44426">
        <w:rPr>
          <w:rFonts w:ascii="Palatino Linotype" w:hAnsi="Palatino Linotype"/>
          <w:sz w:val="24"/>
          <w:szCs w:val="24"/>
        </w:rPr>
        <w:t>5</w:t>
      </w:r>
      <w:r w:rsidR="005B6454">
        <w:rPr>
          <w:rFonts w:ascii="Palatino Linotype" w:hAnsi="Palatino Linotype"/>
          <w:sz w:val="24"/>
          <w:szCs w:val="24"/>
        </w:rPr>
        <w:t>6</w:t>
      </w:r>
      <w:r>
        <w:rPr>
          <w:rFonts w:ascii="Palatino Linotype" w:hAnsi="Palatino Linotype"/>
          <w:sz w:val="24"/>
          <w:szCs w:val="24"/>
        </w:rPr>
        <w:t xml:space="preserve">. </w:t>
      </w:r>
      <w:r w:rsidR="001F1750" w:rsidRPr="00BC1D5E">
        <w:rPr>
          <w:rFonts w:ascii="Palatino Linotype" w:hAnsi="Palatino Linotype"/>
          <w:sz w:val="24"/>
          <w:szCs w:val="24"/>
        </w:rPr>
        <w:t xml:space="preserve">«D’er Strid med det». </w:t>
      </w:r>
      <w:r w:rsidR="001F1750" w:rsidRPr="00BC1D5E">
        <w:rPr>
          <w:rFonts w:ascii="Palatino Linotype" w:hAnsi="Palatino Linotype"/>
          <w:i/>
          <w:sz w:val="24"/>
          <w:szCs w:val="24"/>
        </w:rPr>
        <w:t>Dølen</w:t>
      </w:r>
      <w:r w:rsidR="001F1750" w:rsidRPr="00BC1D5E">
        <w:rPr>
          <w:rFonts w:ascii="Palatino Linotype" w:hAnsi="Palatino Linotype"/>
          <w:sz w:val="24"/>
          <w:szCs w:val="24"/>
        </w:rPr>
        <w:t xml:space="preserve"> 11.12.1859. </w:t>
      </w:r>
      <w:r w:rsidR="003930B6" w:rsidRPr="00BC1D5E">
        <w:rPr>
          <w:rFonts w:ascii="Palatino Linotype" w:hAnsi="Palatino Linotype"/>
          <w:sz w:val="24"/>
          <w:szCs w:val="24"/>
        </w:rPr>
        <w:t>T</w:t>
      </w:r>
      <w:r w:rsidR="00DE6A90" w:rsidRPr="00BC1D5E">
        <w:rPr>
          <w:rFonts w:ascii="Palatino Linotype" w:hAnsi="Palatino Linotype"/>
          <w:sz w:val="24"/>
          <w:szCs w:val="24"/>
        </w:rPr>
        <w:t>r</w:t>
      </w:r>
      <w:r w:rsidR="003930B6" w:rsidRPr="00BC1D5E">
        <w:rPr>
          <w:rFonts w:ascii="Palatino Linotype" w:hAnsi="Palatino Linotype"/>
          <w:sz w:val="24"/>
          <w:szCs w:val="24"/>
        </w:rPr>
        <w:t>ykt under d</w:t>
      </w:r>
      <w:r w:rsidR="00FF2431" w:rsidRPr="00BC1D5E">
        <w:rPr>
          <w:rFonts w:ascii="Palatino Linotype" w:hAnsi="Palatino Linotype"/>
          <w:sz w:val="24"/>
          <w:szCs w:val="24"/>
        </w:rPr>
        <w:t>e</w:t>
      </w:r>
      <w:r w:rsidR="003930B6" w:rsidRPr="00BC1D5E">
        <w:rPr>
          <w:rFonts w:ascii="Palatino Linotype" w:hAnsi="Palatino Linotype"/>
          <w:sz w:val="24"/>
          <w:szCs w:val="24"/>
        </w:rPr>
        <w:t xml:space="preserve">nne tittelen i </w:t>
      </w:r>
      <w:r w:rsidR="001F1750" w:rsidRPr="00BC1D5E">
        <w:rPr>
          <w:rFonts w:ascii="Palatino Linotype" w:hAnsi="Palatino Linotype"/>
          <w:i/>
          <w:sz w:val="24"/>
          <w:szCs w:val="24"/>
        </w:rPr>
        <w:t>Blandkorn</w:t>
      </w:r>
      <w:r w:rsidR="001F1750" w:rsidRPr="00BC1D5E">
        <w:rPr>
          <w:rFonts w:ascii="Palatino Linotype" w:hAnsi="Palatino Linotype"/>
          <w:sz w:val="24"/>
          <w:szCs w:val="24"/>
        </w:rPr>
        <w:t>, 1867</w:t>
      </w:r>
      <w:r w:rsidR="00835665" w:rsidRPr="00BC1D5E">
        <w:rPr>
          <w:rFonts w:ascii="Palatino Linotype" w:hAnsi="Palatino Linotype"/>
          <w:sz w:val="24"/>
          <w:szCs w:val="24"/>
        </w:rPr>
        <w:t>, s. 23</w:t>
      </w:r>
      <w:r w:rsidR="001F1750" w:rsidRPr="00BC1D5E">
        <w:rPr>
          <w:rFonts w:ascii="Palatino Linotype" w:hAnsi="Palatino Linotype"/>
          <w:sz w:val="24"/>
          <w:szCs w:val="24"/>
        </w:rPr>
        <w:t>.</w:t>
      </w:r>
      <w:r w:rsidR="009B2B1E" w:rsidRPr="00BC1D5E">
        <w:rPr>
          <w:rFonts w:ascii="Palatino Linotype" w:hAnsi="Palatino Linotype"/>
          <w:sz w:val="24"/>
          <w:szCs w:val="24"/>
        </w:rPr>
        <w:t xml:space="preserve"> </w:t>
      </w:r>
      <w:r w:rsidR="009B2B1E" w:rsidRPr="00BC1D5E">
        <w:rPr>
          <w:rFonts w:ascii="Palatino Linotype" w:hAnsi="Palatino Linotype"/>
          <w:i/>
          <w:sz w:val="24"/>
          <w:szCs w:val="24"/>
        </w:rPr>
        <w:t>Skrifter i Utval</w:t>
      </w:r>
      <w:r w:rsidR="009B2B1E"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9B2B1E" w:rsidRPr="00BC1D5E">
        <w:rPr>
          <w:rFonts w:ascii="Palatino Linotype" w:hAnsi="Palatino Linotype"/>
          <w:sz w:val="24"/>
          <w:szCs w:val="24"/>
        </w:rPr>
        <w:t xml:space="preserve">, s. 251. </w:t>
      </w:r>
      <w:r w:rsidR="001F1750" w:rsidRPr="00BC1D5E">
        <w:rPr>
          <w:rFonts w:ascii="Palatino Linotype" w:hAnsi="Palatino Linotype"/>
          <w:i/>
          <w:sz w:val="24"/>
          <w:szCs w:val="24"/>
        </w:rPr>
        <w:t>Skrifter i Samling</w:t>
      </w:r>
      <w:r w:rsidR="001F1750"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1F1750" w:rsidRPr="00BC1D5E">
        <w:rPr>
          <w:rFonts w:ascii="Palatino Linotype" w:hAnsi="Palatino Linotype"/>
          <w:sz w:val="24"/>
          <w:szCs w:val="24"/>
        </w:rPr>
        <w:t>, s. 128</w:t>
      </w:r>
      <w:r w:rsidR="00FF2431" w:rsidRPr="00BC1D5E">
        <w:rPr>
          <w:rFonts w:ascii="Palatino Linotype" w:hAnsi="Palatino Linotype"/>
          <w:sz w:val="24"/>
          <w:szCs w:val="24"/>
        </w:rPr>
        <w:t>;</w:t>
      </w:r>
      <w:r w:rsidR="00FF2431" w:rsidRPr="00BC1D5E">
        <w:rPr>
          <w:rFonts w:ascii="Palatino Linotype" w:eastAsiaTheme="minorHAnsi" w:hAnsi="Palatino Linotype" w:cstheme="minorBidi"/>
          <w:i/>
          <w:sz w:val="24"/>
          <w:szCs w:val="24"/>
        </w:rPr>
        <w:t xml:space="preserve"> Skrifter i Samling</w:t>
      </w:r>
      <w:r w:rsidR="00FF2431" w:rsidRPr="00BC1D5E">
        <w:rPr>
          <w:rFonts w:ascii="Palatino Linotype" w:eastAsiaTheme="minorHAnsi" w:hAnsi="Palatino Linotype" w:cstheme="minorBidi"/>
          <w:sz w:val="24"/>
          <w:szCs w:val="24"/>
        </w:rPr>
        <w:t>, 5, 1948, s. 126</w:t>
      </w:r>
      <w:r w:rsidR="00361A1E" w:rsidRPr="00BC1D5E">
        <w:rPr>
          <w:rFonts w:ascii="Palatino Linotype" w:hAnsi="Palatino Linotype"/>
          <w:sz w:val="24"/>
          <w:szCs w:val="24"/>
        </w:rPr>
        <w:t>.</w:t>
      </w:r>
    </w:p>
    <w:p w:rsidR="00361A1E" w:rsidRPr="002E6F85" w:rsidRDefault="00EC62C5" w:rsidP="00361A1E">
      <w:pPr>
        <w:tabs>
          <w:tab w:val="left" w:pos="7088"/>
        </w:tabs>
        <w:ind w:firstLine="708"/>
        <w:rPr>
          <w:rFonts w:ascii="Palatino Linotype" w:hAnsi="Palatino Linotype"/>
          <w:sz w:val="24"/>
          <w:szCs w:val="24"/>
        </w:rPr>
      </w:pPr>
      <w:r w:rsidRPr="002E6F85">
        <w:rPr>
          <w:rFonts w:ascii="Palatino Linotype" w:hAnsi="Palatino Linotype"/>
          <w:sz w:val="24"/>
          <w:szCs w:val="24"/>
        </w:rPr>
        <w:t>11</w:t>
      </w:r>
      <w:r w:rsidR="00B44426">
        <w:rPr>
          <w:rFonts w:ascii="Palatino Linotype" w:hAnsi="Palatino Linotype"/>
          <w:sz w:val="24"/>
          <w:szCs w:val="24"/>
        </w:rPr>
        <w:t>5</w:t>
      </w:r>
      <w:r w:rsidR="005B6454">
        <w:rPr>
          <w:rFonts w:ascii="Palatino Linotype" w:hAnsi="Palatino Linotype"/>
          <w:sz w:val="24"/>
          <w:szCs w:val="24"/>
        </w:rPr>
        <w:t>7</w:t>
      </w:r>
      <w:r w:rsidRPr="002E6F85">
        <w:rPr>
          <w:rFonts w:ascii="Palatino Linotype" w:hAnsi="Palatino Linotype"/>
          <w:sz w:val="24"/>
          <w:szCs w:val="24"/>
        </w:rPr>
        <w:t xml:space="preserve">. </w:t>
      </w:r>
      <w:r w:rsidR="00AF5DF6" w:rsidRPr="002E6F85">
        <w:rPr>
          <w:rFonts w:ascii="Palatino Linotype" w:hAnsi="Palatino Linotype"/>
          <w:sz w:val="24"/>
          <w:szCs w:val="24"/>
        </w:rPr>
        <w:t xml:space="preserve">«Prolog fremsagt i Det dramatiske Selskab’ i Drammen den 11te December 1859». </w:t>
      </w:r>
      <w:r w:rsidR="00AF5DF6" w:rsidRPr="002E6F85">
        <w:rPr>
          <w:rFonts w:ascii="Palatino Linotype" w:hAnsi="Palatino Linotype"/>
          <w:i/>
          <w:sz w:val="24"/>
          <w:szCs w:val="24"/>
        </w:rPr>
        <w:t>Drammens Tidende</w:t>
      </w:r>
      <w:r w:rsidR="00AF5DF6" w:rsidRPr="002E6F85">
        <w:rPr>
          <w:rFonts w:ascii="Palatino Linotype" w:hAnsi="Palatino Linotype"/>
          <w:sz w:val="24"/>
          <w:szCs w:val="24"/>
        </w:rPr>
        <w:t xml:space="preserve"> 13.12.1859. Trykt under tittelen «Fyriord framsagde i ‘Det dramatiske Selskab’ i Dramn sin Sundagskveld» (I Livesns tunge Stræv maa slita) i </w:t>
      </w:r>
      <w:r w:rsidR="00AD11D8" w:rsidRPr="002E6F85">
        <w:rPr>
          <w:rFonts w:ascii="Palatino Linotype" w:hAnsi="Palatino Linotype"/>
          <w:i/>
          <w:sz w:val="24"/>
          <w:szCs w:val="24"/>
        </w:rPr>
        <w:t>Dølen</w:t>
      </w:r>
      <w:r w:rsidR="00AD11D8" w:rsidRPr="002E6F85">
        <w:rPr>
          <w:rFonts w:ascii="Palatino Linotype" w:hAnsi="Palatino Linotype"/>
          <w:sz w:val="24"/>
          <w:szCs w:val="24"/>
        </w:rPr>
        <w:t xml:space="preserve"> 18</w:t>
      </w:r>
      <w:r w:rsidR="00687F08" w:rsidRPr="002E6F85">
        <w:rPr>
          <w:rFonts w:ascii="Palatino Linotype" w:hAnsi="Palatino Linotype"/>
          <w:sz w:val="24"/>
          <w:szCs w:val="24"/>
        </w:rPr>
        <w:t>.12.1859</w:t>
      </w:r>
      <w:r w:rsidR="00AF5DF6" w:rsidRPr="002E6F85">
        <w:rPr>
          <w:rFonts w:ascii="Palatino Linotype" w:hAnsi="Palatino Linotype"/>
          <w:sz w:val="24"/>
          <w:szCs w:val="24"/>
        </w:rPr>
        <w:t xml:space="preserve">. </w:t>
      </w:r>
      <w:r w:rsidR="00507DAD" w:rsidRPr="002E6F85">
        <w:rPr>
          <w:rFonts w:ascii="Palatino Linotype" w:hAnsi="Palatino Linotype"/>
          <w:sz w:val="24"/>
          <w:szCs w:val="24"/>
        </w:rPr>
        <w:t>12 strofer t</w:t>
      </w:r>
      <w:r w:rsidR="00202144" w:rsidRPr="002E6F85">
        <w:rPr>
          <w:rFonts w:ascii="Palatino Linotype" w:hAnsi="Palatino Linotype"/>
          <w:sz w:val="24"/>
          <w:szCs w:val="24"/>
        </w:rPr>
        <w:t>rykt</w:t>
      </w:r>
      <w:r w:rsidR="00507DAD" w:rsidRPr="002E6F85">
        <w:rPr>
          <w:rFonts w:ascii="Palatino Linotype" w:hAnsi="Palatino Linotype"/>
          <w:sz w:val="24"/>
          <w:szCs w:val="24"/>
        </w:rPr>
        <w:t>e</w:t>
      </w:r>
      <w:r w:rsidR="00202144" w:rsidRPr="002E6F85">
        <w:rPr>
          <w:rFonts w:ascii="Palatino Linotype" w:hAnsi="Palatino Linotype"/>
          <w:sz w:val="24"/>
          <w:szCs w:val="24"/>
        </w:rPr>
        <w:t xml:space="preserve"> under tittelen «Prolog i eit dramatisk Selskap» i</w:t>
      </w:r>
      <w:r w:rsidR="00202144" w:rsidRPr="002E6F85">
        <w:rPr>
          <w:rFonts w:ascii="Palatino Linotype" w:hAnsi="Palatino Linotype"/>
          <w:i/>
          <w:sz w:val="24"/>
          <w:szCs w:val="24"/>
        </w:rPr>
        <w:t xml:space="preserve"> Diktsamling</w:t>
      </w:r>
      <w:r w:rsidR="00202144" w:rsidRPr="002E6F85">
        <w:rPr>
          <w:rFonts w:ascii="Palatino Linotype" w:hAnsi="Palatino Linotype"/>
          <w:sz w:val="24"/>
          <w:szCs w:val="24"/>
        </w:rPr>
        <w:t>, 1864</w:t>
      </w:r>
      <w:r w:rsidR="00AA1AA4" w:rsidRPr="002E6F85">
        <w:rPr>
          <w:rFonts w:ascii="Palatino Linotype" w:hAnsi="Palatino Linotype"/>
          <w:sz w:val="24"/>
          <w:szCs w:val="24"/>
        </w:rPr>
        <w:t xml:space="preserve">, s. 137–139. </w:t>
      </w:r>
      <w:r w:rsidR="00321041" w:rsidRPr="002E6F85">
        <w:rPr>
          <w:rFonts w:ascii="Palatino Linotype" w:hAnsi="Palatino Linotype"/>
          <w:i/>
          <w:sz w:val="24"/>
          <w:szCs w:val="24"/>
        </w:rPr>
        <w:t>Skrifter i Utval</w:t>
      </w:r>
      <w:r w:rsidR="00321041" w:rsidRPr="002E6F85">
        <w:rPr>
          <w:rFonts w:ascii="Palatino Linotype" w:hAnsi="Palatino Linotype"/>
          <w:sz w:val="24"/>
          <w:szCs w:val="24"/>
        </w:rPr>
        <w:t>, 3, 1886, s. 83–84</w:t>
      </w:r>
      <w:r w:rsidR="00F7318D" w:rsidRPr="002E6F85">
        <w:rPr>
          <w:rFonts w:ascii="Palatino Linotype" w:hAnsi="Palatino Linotype"/>
          <w:sz w:val="24"/>
          <w:szCs w:val="24"/>
        </w:rPr>
        <w:t>, med ei av dei utrlatne strofene s. 431</w:t>
      </w:r>
      <w:r w:rsidR="00321041" w:rsidRPr="002E6F85">
        <w:rPr>
          <w:rFonts w:ascii="Palatino Linotype" w:hAnsi="Palatino Linotype"/>
          <w:sz w:val="24"/>
          <w:szCs w:val="24"/>
        </w:rPr>
        <w:t xml:space="preserve">; </w:t>
      </w:r>
      <w:r w:rsidR="00202144" w:rsidRPr="002E6F85">
        <w:rPr>
          <w:rFonts w:ascii="Palatino Linotype" w:hAnsi="Palatino Linotype"/>
          <w:i/>
          <w:sz w:val="24"/>
          <w:szCs w:val="24"/>
        </w:rPr>
        <w:t>Skrifter i Samling</w:t>
      </w:r>
      <w:r w:rsidR="00202144" w:rsidRPr="002E6F85">
        <w:rPr>
          <w:rFonts w:ascii="Palatino Linotype" w:hAnsi="Palatino Linotype"/>
          <w:sz w:val="24"/>
          <w:szCs w:val="24"/>
        </w:rPr>
        <w:t xml:space="preserve">, </w:t>
      </w:r>
      <w:r w:rsidR="00A6606E" w:rsidRPr="002E6F85">
        <w:rPr>
          <w:rFonts w:ascii="Palatino Linotype" w:hAnsi="Palatino Linotype"/>
          <w:sz w:val="24"/>
          <w:szCs w:val="24"/>
        </w:rPr>
        <w:t>V, 1921 og 1993</w:t>
      </w:r>
      <w:r w:rsidR="00202144" w:rsidRPr="002E6F85">
        <w:rPr>
          <w:rFonts w:ascii="Palatino Linotype" w:hAnsi="Palatino Linotype"/>
          <w:sz w:val="24"/>
          <w:szCs w:val="24"/>
        </w:rPr>
        <w:t>, s. 128–129</w:t>
      </w:r>
      <w:r w:rsidR="00507DAD" w:rsidRPr="002E6F85">
        <w:rPr>
          <w:rFonts w:ascii="Palatino Linotype" w:hAnsi="Palatino Linotype"/>
          <w:sz w:val="24"/>
          <w:szCs w:val="24"/>
        </w:rPr>
        <w:t xml:space="preserve"> med to utelatne strofer s. 406</w:t>
      </w:r>
      <w:r w:rsidR="00FF2431" w:rsidRPr="002E6F85">
        <w:rPr>
          <w:rFonts w:ascii="Palatino Linotype" w:hAnsi="Palatino Linotype"/>
          <w:sz w:val="24"/>
          <w:szCs w:val="24"/>
        </w:rPr>
        <w:t>;</w:t>
      </w:r>
      <w:r w:rsidR="00FF2431" w:rsidRPr="002E6F85">
        <w:rPr>
          <w:rFonts w:ascii="Palatino Linotype" w:eastAsiaTheme="minorHAnsi" w:hAnsi="Palatino Linotype" w:cstheme="minorBidi"/>
          <w:i/>
          <w:sz w:val="24"/>
          <w:szCs w:val="24"/>
        </w:rPr>
        <w:t xml:space="preserve"> Skrifter i Samling</w:t>
      </w:r>
      <w:r w:rsidR="00FF2431" w:rsidRPr="002E6F85">
        <w:rPr>
          <w:rFonts w:ascii="Palatino Linotype" w:eastAsiaTheme="minorHAnsi" w:hAnsi="Palatino Linotype" w:cstheme="minorBidi"/>
          <w:sz w:val="24"/>
          <w:szCs w:val="24"/>
        </w:rPr>
        <w:t>, 5, 1948, s. 126–127</w:t>
      </w:r>
      <w:r w:rsidR="00202144" w:rsidRPr="002E6F85">
        <w:rPr>
          <w:rFonts w:ascii="Palatino Linotype" w:hAnsi="Palatino Linotype"/>
          <w:sz w:val="24"/>
          <w:szCs w:val="24"/>
        </w:rPr>
        <w:t>.</w:t>
      </w:r>
      <w:r w:rsidR="00507DAD" w:rsidRPr="002E6F85">
        <w:rPr>
          <w:rFonts w:ascii="Palatino Linotype" w:hAnsi="Palatino Linotype"/>
          <w:sz w:val="24"/>
          <w:szCs w:val="24"/>
        </w:rPr>
        <w:t xml:space="preserve"> Diktet i </w:t>
      </w:r>
      <w:r w:rsidR="00AF5DF6" w:rsidRPr="002E6F85">
        <w:rPr>
          <w:rFonts w:ascii="Palatino Linotype" w:hAnsi="Palatino Linotype"/>
          <w:sz w:val="24"/>
          <w:szCs w:val="24"/>
        </w:rPr>
        <w:t xml:space="preserve">Drammens Tidende og </w:t>
      </w:r>
      <w:r w:rsidR="00507DAD" w:rsidRPr="002E6F85">
        <w:rPr>
          <w:rFonts w:ascii="Palatino Linotype" w:hAnsi="Palatino Linotype"/>
          <w:sz w:val="24"/>
          <w:szCs w:val="24"/>
        </w:rPr>
        <w:t xml:space="preserve">Dølen har 14 strofer. </w:t>
      </w:r>
    </w:p>
    <w:p w:rsidR="00361A1E" w:rsidRPr="002E6F85" w:rsidRDefault="00EC62C5" w:rsidP="00361A1E">
      <w:pPr>
        <w:tabs>
          <w:tab w:val="left" w:pos="7088"/>
        </w:tabs>
        <w:ind w:firstLine="708"/>
        <w:rPr>
          <w:rFonts w:ascii="Palatino Linotype" w:hAnsi="Palatino Linotype"/>
          <w:sz w:val="24"/>
          <w:szCs w:val="24"/>
        </w:rPr>
      </w:pPr>
      <w:r w:rsidRPr="002E6F85">
        <w:rPr>
          <w:rFonts w:ascii="Palatino Linotype" w:hAnsi="Palatino Linotype"/>
          <w:sz w:val="24"/>
          <w:szCs w:val="24"/>
        </w:rPr>
        <w:t>11</w:t>
      </w:r>
      <w:r w:rsidR="00B44426">
        <w:rPr>
          <w:rFonts w:ascii="Palatino Linotype" w:hAnsi="Palatino Linotype"/>
          <w:sz w:val="24"/>
          <w:szCs w:val="24"/>
        </w:rPr>
        <w:t>5</w:t>
      </w:r>
      <w:r w:rsidR="00DE25CF">
        <w:rPr>
          <w:rFonts w:ascii="Palatino Linotype" w:hAnsi="Palatino Linotype"/>
          <w:sz w:val="24"/>
          <w:szCs w:val="24"/>
        </w:rPr>
        <w:t>8</w:t>
      </w:r>
      <w:r w:rsidRPr="002E6F85">
        <w:rPr>
          <w:rFonts w:ascii="Palatino Linotype" w:hAnsi="Palatino Linotype"/>
          <w:sz w:val="24"/>
          <w:szCs w:val="24"/>
        </w:rPr>
        <w:t xml:space="preserve">. </w:t>
      </w:r>
      <w:r w:rsidR="00507DAD" w:rsidRPr="002E6F85">
        <w:rPr>
          <w:rFonts w:ascii="Palatino Linotype" w:hAnsi="Palatino Linotype"/>
          <w:sz w:val="24"/>
          <w:szCs w:val="24"/>
        </w:rPr>
        <w:t xml:space="preserve">«Innlegg millom H.Ø. Blom og H. Ibsen». </w:t>
      </w:r>
      <w:r w:rsidR="00507DAD" w:rsidRPr="002E6F85">
        <w:rPr>
          <w:rFonts w:ascii="Palatino Linotype" w:hAnsi="Palatino Linotype"/>
          <w:i/>
          <w:sz w:val="24"/>
          <w:szCs w:val="24"/>
        </w:rPr>
        <w:t>Dølen</w:t>
      </w:r>
      <w:r w:rsidR="00507DAD" w:rsidRPr="002E6F85">
        <w:rPr>
          <w:rFonts w:ascii="Palatino Linotype" w:hAnsi="Palatino Linotype"/>
          <w:sz w:val="24"/>
          <w:szCs w:val="24"/>
        </w:rPr>
        <w:t xml:space="preserve"> 18.12.1859. Ni strofer trykte under tittelen </w:t>
      </w:r>
      <w:r w:rsidR="00202144" w:rsidRPr="002E6F85">
        <w:rPr>
          <w:rFonts w:ascii="Palatino Linotype" w:hAnsi="Palatino Linotype"/>
          <w:sz w:val="24"/>
          <w:szCs w:val="24"/>
        </w:rPr>
        <w:t>«Eit Minne fraa Maalstriden»</w:t>
      </w:r>
      <w:r w:rsidR="00507DAD" w:rsidRPr="002E6F85">
        <w:rPr>
          <w:rFonts w:ascii="Palatino Linotype" w:hAnsi="Palatino Linotype"/>
          <w:sz w:val="24"/>
          <w:szCs w:val="24"/>
        </w:rPr>
        <w:t xml:space="preserve"> i </w:t>
      </w:r>
      <w:r w:rsidR="00202144" w:rsidRPr="002E6F85">
        <w:rPr>
          <w:rFonts w:ascii="Palatino Linotype" w:hAnsi="Palatino Linotype"/>
          <w:i/>
          <w:sz w:val="24"/>
          <w:szCs w:val="24"/>
        </w:rPr>
        <w:t>Blandkorn</w:t>
      </w:r>
      <w:r w:rsidR="00202144" w:rsidRPr="002E6F85">
        <w:rPr>
          <w:rFonts w:ascii="Palatino Linotype" w:hAnsi="Palatino Linotype"/>
          <w:sz w:val="24"/>
          <w:szCs w:val="24"/>
        </w:rPr>
        <w:t>, 1867</w:t>
      </w:r>
      <w:r w:rsidR="00835665" w:rsidRPr="002E6F85">
        <w:rPr>
          <w:rFonts w:ascii="Palatino Linotype" w:hAnsi="Palatino Linotype"/>
          <w:sz w:val="24"/>
          <w:szCs w:val="24"/>
        </w:rPr>
        <w:t>, s. 24–26</w:t>
      </w:r>
      <w:r w:rsidR="00202144" w:rsidRPr="002E6F85">
        <w:rPr>
          <w:rFonts w:ascii="Palatino Linotype" w:hAnsi="Palatino Linotype"/>
          <w:sz w:val="24"/>
          <w:szCs w:val="24"/>
        </w:rPr>
        <w:t xml:space="preserve">. </w:t>
      </w:r>
      <w:r w:rsidR="00321041" w:rsidRPr="002E6F85">
        <w:rPr>
          <w:rFonts w:ascii="Palatino Linotype" w:hAnsi="Palatino Linotype"/>
          <w:i/>
          <w:sz w:val="24"/>
          <w:szCs w:val="24"/>
        </w:rPr>
        <w:t>Skrifter i Utval</w:t>
      </w:r>
      <w:r w:rsidR="00321041" w:rsidRPr="002E6F85">
        <w:rPr>
          <w:rFonts w:ascii="Palatino Linotype" w:hAnsi="Palatino Linotype"/>
          <w:sz w:val="24"/>
          <w:szCs w:val="24"/>
        </w:rPr>
        <w:t>, 3, 1886, s. 86–87</w:t>
      </w:r>
      <w:r w:rsidR="00F7318D" w:rsidRPr="002E6F85">
        <w:rPr>
          <w:rFonts w:ascii="Palatino Linotype" w:hAnsi="Palatino Linotype"/>
          <w:sz w:val="24"/>
          <w:szCs w:val="24"/>
        </w:rPr>
        <w:t>, med ni utelatne strofer s. 431–433</w:t>
      </w:r>
      <w:r w:rsidR="00321041" w:rsidRPr="002E6F85">
        <w:rPr>
          <w:rFonts w:ascii="Palatino Linotype" w:hAnsi="Palatino Linotype"/>
          <w:sz w:val="24"/>
          <w:szCs w:val="24"/>
        </w:rPr>
        <w:t xml:space="preserve">; </w:t>
      </w:r>
      <w:r w:rsidR="00202144" w:rsidRPr="002E6F85">
        <w:rPr>
          <w:rFonts w:ascii="Palatino Linotype" w:hAnsi="Palatino Linotype"/>
          <w:i/>
          <w:sz w:val="24"/>
          <w:szCs w:val="24"/>
        </w:rPr>
        <w:t>Skrifter i Samling</w:t>
      </w:r>
      <w:r w:rsidR="00202144" w:rsidRPr="002E6F85">
        <w:rPr>
          <w:rFonts w:ascii="Palatino Linotype" w:hAnsi="Palatino Linotype"/>
          <w:sz w:val="24"/>
          <w:szCs w:val="24"/>
        </w:rPr>
        <w:t xml:space="preserve">, </w:t>
      </w:r>
      <w:r w:rsidR="00A6606E" w:rsidRPr="002E6F85">
        <w:rPr>
          <w:rFonts w:ascii="Palatino Linotype" w:hAnsi="Palatino Linotype"/>
          <w:sz w:val="24"/>
          <w:szCs w:val="24"/>
        </w:rPr>
        <w:t>V, 1921 og 1993</w:t>
      </w:r>
      <w:r w:rsidR="00202144" w:rsidRPr="002E6F85">
        <w:rPr>
          <w:rFonts w:ascii="Palatino Linotype" w:hAnsi="Palatino Linotype"/>
          <w:sz w:val="24"/>
          <w:szCs w:val="24"/>
        </w:rPr>
        <w:t>, s. 129–130</w:t>
      </w:r>
      <w:r w:rsidR="00507DAD" w:rsidRPr="002E6F85">
        <w:rPr>
          <w:rFonts w:ascii="Palatino Linotype" w:hAnsi="Palatino Linotype"/>
          <w:sz w:val="24"/>
          <w:szCs w:val="24"/>
        </w:rPr>
        <w:t>, med ni utelatne strofer s. 406–407</w:t>
      </w:r>
      <w:r w:rsidR="00FF2431" w:rsidRPr="002E6F85">
        <w:rPr>
          <w:rFonts w:ascii="Palatino Linotype" w:hAnsi="Palatino Linotype"/>
          <w:sz w:val="24"/>
          <w:szCs w:val="24"/>
        </w:rPr>
        <w:t>;</w:t>
      </w:r>
      <w:r w:rsidR="00FF2431" w:rsidRPr="002E6F85">
        <w:rPr>
          <w:rFonts w:ascii="Palatino Linotype" w:eastAsiaTheme="minorHAnsi" w:hAnsi="Palatino Linotype" w:cstheme="minorBidi"/>
          <w:i/>
          <w:sz w:val="24"/>
          <w:szCs w:val="24"/>
        </w:rPr>
        <w:t xml:space="preserve"> Skrifter i Samling</w:t>
      </w:r>
      <w:r w:rsidR="00FF2431" w:rsidRPr="002E6F85">
        <w:rPr>
          <w:rFonts w:ascii="Palatino Linotype" w:eastAsiaTheme="minorHAnsi" w:hAnsi="Palatino Linotype" w:cstheme="minorBidi"/>
          <w:sz w:val="24"/>
          <w:szCs w:val="24"/>
        </w:rPr>
        <w:t>, 5, 1948, s. 127–129</w:t>
      </w:r>
      <w:r w:rsidR="00202144" w:rsidRPr="002E6F85">
        <w:rPr>
          <w:rFonts w:ascii="Palatino Linotype" w:hAnsi="Palatino Linotype"/>
          <w:sz w:val="24"/>
          <w:szCs w:val="24"/>
        </w:rPr>
        <w:t>.</w:t>
      </w:r>
      <w:r w:rsidR="00507DAD" w:rsidRPr="002E6F85">
        <w:rPr>
          <w:rFonts w:ascii="Palatino Linotype" w:hAnsi="Palatino Linotype"/>
          <w:sz w:val="24"/>
          <w:szCs w:val="24"/>
        </w:rPr>
        <w:t xml:space="preserve"> Diktet i Dølen har 18 strofer. </w:t>
      </w:r>
      <w:r w:rsidR="003225ED" w:rsidRPr="002E6F85">
        <w:rPr>
          <w:rFonts w:ascii="Palatino Linotype" w:hAnsi="Palatino Linotype"/>
          <w:sz w:val="24"/>
          <w:szCs w:val="24"/>
        </w:rPr>
        <w:t xml:space="preserve">Forfattaren Hans Øen </w:t>
      </w:r>
      <w:r w:rsidR="00507DAD" w:rsidRPr="002E6F85">
        <w:rPr>
          <w:rFonts w:ascii="Palatino Linotype" w:hAnsi="Palatino Linotype"/>
          <w:sz w:val="24"/>
          <w:szCs w:val="24"/>
        </w:rPr>
        <w:t>Blom hadde i eit innlegg kritisert Det norske Theater, og teatersjef Ibsen hadde svara.</w:t>
      </w:r>
      <w:r w:rsidR="00FF2431" w:rsidRPr="002E6F85">
        <w:rPr>
          <w:rFonts w:ascii="Palatino Linotype" w:hAnsi="Palatino Linotype"/>
          <w:sz w:val="24"/>
          <w:szCs w:val="24"/>
        </w:rPr>
        <w:t xml:space="preserve"> </w:t>
      </w:r>
    </w:p>
    <w:p w:rsidR="00361A1E" w:rsidRPr="002E6F85" w:rsidRDefault="00EC62C5" w:rsidP="00361A1E">
      <w:pPr>
        <w:tabs>
          <w:tab w:val="left" w:pos="7088"/>
        </w:tabs>
        <w:ind w:firstLine="708"/>
        <w:rPr>
          <w:rFonts w:ascii="Palatino Linotype" w:hAnsi="Palatino Linotype"/>
          <w:sz w:val="24"/>
          <w:szCs w:val="24"/>
        </w:rPr>
      </w:pPr>
      <w:r w:rsidRPr="002E6F85">
        <w:rPr>
          <w:rFonts w:ascii="Palatino Linotype" w:hAnsi="Palatino Linotype"/>
          <w:sz w:val="24"/>
          <w:szCs w:val="24"/>
        </w:rPr>
        <w:t>11</w:t>
      </w:r>
      <w:r w:rsidR="00B44426">
        <w:rPr>
          <w:rFonts w:ascii="Palatino Linotype" w:hAnsi="Palatino Linotype"/>
          <w:sz w:val="24"/>
          <w:szCs w:val="24"/>
        </w:rPr>
        <w:t>59</w:t>
      </w:r>
      <w:r w:rsidRPr="002E6F85">
        <w:rPr>
          <w:rFonts w:ascii="Palatino Linotype" w:hAnsi="Palatino Linotype"/>
          <w:sz w:val="24"/>
          <w:szCs w:val="24"/>
        </w:rPr>
        <w:t xml:space="preserve">. </w:t>
      </w:r>
      <w:r w:rsidR="00AD11D8" w:rsidRPr="002E6F85">
        <w:rPr>
          <w:rFonts w:ascii="Palatino Linotype" w:hAnsi="Palatino Linotype"/>
          <w:sz w:val="24"/>
          <w:szCs w:val="24"/>
        </w:rPr>
        <w:t xml:space="preserve">«1859». </w:t>
      </w:r>
      <w:r w:rsidR="00AD11D8" w:rsidRPr="002E6F85">
        <w:rPr>
          <w:rFonts w:ascii="Palatino Linotype" w:hAnsi="Palatino Linotype"/>
          <w:i/>
          <w:sz w:val="24"/>
          <w:szCs w:val="24"/>
        </w:rPr>
        <w:t>Dølen</w:t>
      </w:r>
      <w:r w:rsidR="00AD11D8" w:rsidRPr="002E6F85">
        <w:rPr>
          <w:rFonts w:ascii="Palatino Linotype" w:hAnsi="Palatino Linotype"/>
          <w:sz w:val="24"/>
          <w:szCs w:val="24"/>
        </w:rPr>
        <w:t xml:space="preserve"> 25.12.1859. </w:t>
      </w:r>
      <w:r w:rsidR="00202144" w:rsidRPr="002E6F85">
        <w:rPr>
          <w:rFonts w:ascii="Palatino Linotype" w:hAnsi="Palatino Linotype"/>
          <w:i/>
          <w:sz w:val="24"/>
          <w:szCs w:val="24"/>
        </w:rPr>
        <w:t>Blandkorn</w:t>
      </w:r>
      <w:r w:rsidR="00202144" w:rsidRPr="002E6F85">
        <w:rPr>
          <w:rFonts w:ascii="Palatino Linotype" w:hAnsi="Palatino Linotype"/>
          <w:sz w:val="24"/>
          <w:szCs w:val="24"/>
        </w:rPr>
        <w:t>, 1867</w:t>
      </w:r>
      <w:r w:rsidR="00835665" w:rsidRPr="002E6F85">
        <w:rPr>
          <w:rFonts w:ascii="Palatino Linotype" w:hAnsi="Palatino Linotype"/>
          <w:sz w:val="24"/>
          <w:szCs w:val="24"/>
        </w:rPr>
        <w:t>, s. 11–18</w:t>
      </w:r>
      <w:r w:rsidR="00202144" w:rsidRPr="002E6F85">
        <w:rPr>
          <w:rFonts w:ascii="Palatino Linotype" w:hAnsi="Palatino Linotype"/>
          <w:sz w:val="24"/>
          <w:szCs w:val="24"/>
        </w:rPr>
        <w:t xml:space="preserve">. </w:t>
      </w:r>
      <w:r w:rsidR="00321041" w:rsidRPr="002E6F85">
        <w:rPr>
          <w:rFonts w:ascii="Palatino Linotype" w:hAnsi="Palatino Linotype"/>
          <w:i/>
          <w:sz w:val="24"/>
          <w:szCs w:val="24"/>
        </w:rPr>
        <w:t>Skrifter i Utval</w:t>
      </w:r>
      <w:r w:rsidR="00321041" w:rsidRPr="002E6F85">
        <w:rPr>
          <w:rFonts w:ascii="Palatino Linotype" w:hAnsi="Palatino Linotype"/>
          <w:sz w:val="24"/>
          <w:szCs w:val="24"/>
        </w:rPr>
        <w:t xml:space="preserve">, 3, 1886, s. 88–93; </w:t>
      </w:r>
      <w:r w:rsidR="00202144" w:rsidRPr="002E6F85">
        <w:rPr>
          <w:rFonts w:ascii="Palatino Linotype" w:hAnsi="Palatino Linotype"/>
          <w:i/>
          <w:sz w:val="24"/>
          <w:szCs w:val="24"/>
        </w:rPr>
        <w:t>Skrifter i Samling</w:t>
      </w:r>
      <w:r w:rsidR="00202144" w:rsidRPr="002E6F85">
        <w:rPr>
          <w:rFonts w:ascii="Palatino Linotype" w:hAnsi="Palatino Linotype"/>
          <w:sz w:val="24"/>
          <w:szCs w:val="24"/>
        </w:rPr>
        <w:t xml:space="preserve">, </w:t>
      </w:r>
      <w:r w:rsidR="00A6606E" w:rsidRPr="002E6F85">
        <w:rPr>
          <w:rFonts w:ascii="Palatino Linotype" w:hAnsi="Palatino Linotype"/>
          <w:sz w:val="24"/>
          <w:szCs w:val="24"/>
        </w:rPr>
        <w:t>V, 1921 og 1993</w:t>
      </w:r>
      <w:r w:rsidR="00202144" w:rsidRPr="002E6F85">
        <w:rPr>
          <w:rFonts w:ascii="Palatino Linotype" w:hAnsi="Palatino Linotype"/>
          <w:sz w:val="24"/>
          <w:szCs w:val="24"/>
        </w:rPr>
        <w:t>, s. 131–136</w:t>
      </w:r>
      <w:r w:rsidR="00FF2431" w:rsidRPr="002E6F85">
        <w:rPr>
          <w:rFonts w:ascii="Palatino Linotype" w:hAnsi="Palatino Linotype"/>
          <w:sz w:val="24"/>
          <w:szCs w:val="24"/>
        </w:rPr>
        <w:t>;</w:t>
      </w:r>
      <w:r w:rsidR="00FF2431" w:rsidRPr="002E6F85">
        <w:rPr>
          <w:rFonts w:ascii="Palatino Linotype" w:eastAsiaTheme="minorHAnsi" w:hAnsi="Palatino Linotype" w:cstheme="minorBidi"/>
          <w:i/>
          <w:sz w:val="24"/>
          <w:szCs w:val="24"/>
        </w:rPr>
        <w:t xml:space="preserve"> Skrifter i Samling</w:t>
      </w:r>
      <w:r w:rsidR="00FF2431" w:rsidRPr="002E6F85">
        <w:rPr>
          <w:rFonts w:ascii="Palatino Linotype" w:eastAsiaTheme="minorHAnsi" w:hAnsi="Palatino Linotype" w:cstheme="minorBidi"/>
          <w:sz w:val="24"/>
          <w:szCs w:val="24"/>
        </w:rPr>
        <w:t>, 5, 1948, s. 129–134</w:t>
      </w:r>
      <w:r w:rsidR="00202144" w:rsidRPr="002E6F85">
        <w:rPr>
          <w:rFonts w:ascii="Palatino Linotype" w:hAnsi="Palatino Linotype"/>
          <w:sz w:val="24"/>
          <w:szCs w:val="24"/>
        </w:rPr>
        <w:t>.</w:t>
      </w:r>
    </w:p>
    <w:p w:rsidR="00361A1E" w:rsidRPr="002E6F85" w:rsidRDefault="00B44426" w:rsidP="00361A1E">
      <w:pPr>
        <w:tabs>
          <w:tab w:val="left" w:pos="7088"/>
        </w:tabs>
        <w:ind w:firstLine="708"/>
        <w:rPr>
          <w:rFonts w:ascii="Palatino Linotype" w:hAnsi="Palatino Linotype"/>
          <w:sz w:val="24"/>
          <w:szCs w:val="24"/>
        </w:rPr>
      </w:pPr>
      <w:r>
        <w:rPr>
          <w:rFonts w:ascii="Palatino Linotype" w:hAnsi="Palatino Linotype"/>
          <w:sz w:val="24"/>
          <w:szCs w:val="24"/>
        </w:rPr>
        <w:t>1160</w:t>
      </w:r>
      <w:r w:rsidR="00EC62C5" w:rsidRPr="002E6F85">
        <w:rPr>
          <w:rFonts w:ascii="Palatino Linotype" w:hAnsi="Palatino Linotype"/>
          <w:sz w:val="24"/>
          <w:szCs w:val="24"/>
        </w:rPr>
        <w:t xml:space="preserve">. </w:t>
      </w:r>
      <w:r w:rsidR="00202144" w:rsidRPr="002E6F85">
        <w:rPr>
          <w:rFonts w:ascii="Palatino Linotype" w:hAnsi="Palatino Linotype"/>
          <w:sz w:val="24"/>
          <w:szCs w:val="24"/>
        </w:rPr>
        <w:t xml:space="preserve">«Til Kvinna». </w:t>
      </w:r>
      <w:r w:rsidR="008D55C8" w:rsidRPr="002E6F85">
        <w:rPr>
          <w:rFonts w:ascii="Palatino Linotype" w:hAnsi="Palatino Linotype"/>
          <w:i/>
          <w:sz w:val="24"/>
          <w:szCs w:val="24"/>
        </w:rPr>
        <w:t>Aftenbladet</w:t>
      </w:r>
      <w:r w:rsidR="008D55C8" w:rsidRPr="002E6F85">
        <w:rPr>
          <w:rFonts w:ascii="Palatino Linotype" w:hAnsi="Palatino Linotype"/>
          <w:sz w:val="24"/>
          <w:szCs w:val="24"/>
        </w:rPr>
        <w:t xml:space="preserve"> 30.12.1859; </w:t>
      </w:r>
      <w:r w:rsidR="008D55C8" w:rsidRPr="002E6F85">
        <w:rPr>
          <w:rFonts w:ascii="Palatino Linotype" w:hAnsi="Palatino Linotype"/>
          <w:i/>
          <w:sz w:val="24"/>
          <w:szCs w:val="24"/>
        </w:rPr>
        <w:t>Christiania-Posten</w:t>
      </w:r>
      <w:r w:rsidR="008D55C8" w:rsidRPr="002E6F85">
        <w:rPr>
          <w:rFonts w:ascii="Palatino Linotype" w:hAnsi="Palatino Linotype"/>
          <w:sz w:val="24"/>
          <w:szCs w:val="24"/>
        </w:rPr>
        <w:t xml:space="preserve"> 30.12.1859; </w:t>
      </w:r>
      <w:r w:rsidR="00202144" w:rsidRPr="002E6F85">
        <w:rPr>
          <w:rFonts w:ascii="Palatino Linotype" w:hAnsi="Palatino Linotype"/>
          <w:i/>
          <w:sz w:val="24"/>
          <w:szCs w:val="24"/>
        </w:rPr>
        <w:t>Dølen</w:t>
      </w:r>
      <w:r w:rsidR="00202144" w:rsidRPr="002E6F85">
        <w:rPr>
          <w:rFonts w:ascii="Palatino Linotype" w:hAnsi="Palatino Linotype"/>
          <w:sz w:val="24"/>
          <w:szCs w:val="24"/>
        </w:rPr>
        <w:t xml:space="preserve"> 1.1.1860</w:t>
      </w:r>
      <w:r w:rsidR="00507DAD" w:rsidRPr="002E6F85">
        <w:rPr>
          <w:rFonts w:ascii="Palatino Linotype" w:hAnsi="Palatino Linotype"/>
          <w:sz w:val="24"/>
          <w:szCs w:val="24"/>
        </w:rPr>
        <w:t xml:space="preserve">, </w:t>
      </w:r>
      <w:r w:rsidR="00507DAD" w:rsidRPr="002E6F85">
        <w:rPr>
          <w:rFonts w:ascii="Palatino Linotype" w:hAnsi="Palatino Linotype"/>
          <w:i/>
          <w:sz w:val="24"/>
          <w:szCs w:val="24"/>
        </w:rPr>
        <w:t>Illustreret Nyhedsblad</w:t>
      </w:r>
      <w:r w:rsidR="00507DAD" w:rsidRPr="002E6F85">
        <w:rPr>
          <w:rFonts w:ascii="Palatino Linotype" w:hAnsi="Palatino Linotype"/>
          <w:sz w:val="24"/>
          <w:szCs w:val="24"/>
        </w:rPr>
        <w:t xml:space="preserve"> </w:t>
      </w:r>
      <w:r w:rsidR="00BA4FD3" w:rsidRPr="002E6F85">
        <w:rPr>
          <w:rFonts w:ascii="Palatino Linotype" w:hAnsi="Palatino Linotype"/>
          <w:sz w:val="24"/>
          <w:szCs w:val="24"/>
        </w:rPr>
        <w:t>1.1.1860</w:t>
      </w:r>
      <w:r w:rsidR="006914D4" w:rsidRPr="002E6F85">
        <w:rPr>
          <w:rFonts w:ascii="Palatino Linotype" w:hAnsi="Palatino Linotype"/>
          <w:b/>
          <w:sz w:val="24"/>
          <w:szCs w:val="24"/>
        </w:rPr>
        <w:t xml:space="preserve"> </w:t>
      </w:r>
      <w:r w:rsidR="006914D4" w:rsidRPr="002E6F85">
        <w:rPr>
          <w:rFonts w:ascii="Palatino Linotype" w:hAnsi="Palatino Linotype"/>
          <w:sz w:val="24"/>
          <w:szCs w:val="24"/>
        </w:rPr>
        <w:t>(under tittelen «Kvinne-Lov»</w:t>
      </w:r>
      <w:r w:rsidR="00507DAD" w:rsidRPr="002E6F85">
        <w:rPr>
          <w:rFonts w:ascii="Palatino Linotype" w:hAnsi="Palatino Linotype"/>
          <w:sz w:val="24"/>
          <w:szCs w:val="24"/>
        </w:rPr>
        <w:t>,</w:t>
      </w:r>
      <w:r w:rsidR="006914D4" w:rsidRPr="002E6F85">
        <w:rPr>
          <w:rFonts w:ascii="Palatino Linotype" w:hAnsi="Palatino Linotype"/>
          <w:sz w:val="24"/>
          <w:szCs w:val="24"/>
        </w:rPr>
        <w:t>)</w:t>
      </w:r>
      <w:r w:rsidR="00921E28" w:rsidRPr="002E6F85">
        <w:rPr>
          <w:rFonts w:ascii="Palatino Linotype" w:hAnsi="Palatino Linotype"/>
          <w:sz w:val="24"/>
          <w:szCs w:val="24"/>
        </w:rPr>
        <w:t xml:space="preserve">, </w:t>
      </w:r>
      <w:r w:rsidR="00921E28" w:rsidRPr="002E6F85">
        <w:rPr>
          <w:rFonts w:ascii="Palatino Linotype" w:hAnsi="Palatino Linotype"/>
          <w:i/>
          <w:sz w:val="24"/>
          <w:szCs w:val="24"/>
        </w:rPr>
        <w:t>Christianssands Stiftsavis</w:t>
      </w:r>
      <w:r w:rsidR="00921E28" w:rsidRPr="002E6F85">
        <w:rPr>
          <w:rFonts w:ascii="Palatino Linotype" w:hAnsi="Palatino Linotype"/>
          <w:sz w:val="24"/>
          <w:szCs w:val="24"/>
        </w:rPr>
        <w:t xml:space="preserve"> 4.1.1860 (under tittelen «Kvinnelov»)</w:t>
      </w:r>
      <w:r w:rsidR="004A3E0B" w:rsidRPr="002E6F85">
        <w:rPr>
          <w:rFonts w:ascii="Palatino Linotype" w:hAnsi="Palatino Linotype"/>
          <w:sz w:val="24"/>
          <w:szCs w:val="24"/>
        </w:rPr>
        <w:t xml:space="preserve">, </w:t>
      </w:r>
      <w:r w:rsidR="004A3E0B" w:rsidRPr="002E6F85">
        <w:rPr>
          <w:rFonts w:ascii="Palatino Linotype" w:hAnsi="Palatino Linotype"/>
          <w:i/>
          <w:sz w:val="24"/>
          <w:szCs w:val="24"/>
        </w:rPr>
        <w:t>Aftenbladet</w:t>
      </w:r>
      <w:r w:rsidR="004A3E0B" w:rsidRPr="002E6F85">
        <w:rPr>
          <w:rFonts w:ascii="Palatino Linotype" w:hAnsi="Palatino Linotype"/>
          <w:sz w:val="24"/>
          <w:szCs w:val="24"/>
        </w:rPr>
        <w:t xml:space="preserve"> på ny 9.1.1860</w:t>
      </w:r>
      <w:r w:rsidR="00921E28" w:rsidRPr="002E6F85">
        <w:rPr>
          <w:rFonts w:ascii="Palatino Linotype" w:hAnsi="Palatino Linotype"/>
          <w:sz w:val="24"/>
          <w:szCs w:val="24"/>
        </w:rPr>
        <w:t xml:space="preserve"> og </w:t>
      </w:r>
      <w:r w:rsidR="00507DAD" w:rsidRPr="002E6F85">
        <w:rPr>
          <w:rFonts w:ascii="Palatino Linotype" w:hAnsi="Palatino Linotype"/>
          <w:i/>
          <w:sz w:val="24"/>
          <w:szCs w:val="24"/>
        </w:rPr>
        <w:t>Postbudet</w:t>
      </w:r>
      <w:r w:rsidR="00507DAD" w:rsidRPr="002E6F85">
        <w:rPr>
          <w:rFonts w:ascii="Palatino Linotype" w:hAnsi="Palatino Linotype"/>
          <w:sz w:val="24"/>
          <w:szCs w:val="24"/>
        </w:rPr>
        <w:t xml:space="preserve"> </w:t>
      </w:r>
      <w:r w:rsidR="00921E28" w:rsidRPr="002E6F85">
        <w:rPr>
          <w:rFonts w:ascii="Palatino Linotype" w:hAnsi="Palatino Linotype"/>
          <w:sz w:val="24"/>
          <w:szCs w:val="24"/>
        </w:rPr>
        <w:t>14.1.1860.</w:t>
      </w:r>
      <w:r w:rsidR="00507DAD" w:rsidRPr="002E6F85">
        <w:rPr>
          <w:rFonts w:ascii="Palatino Linotype" w:hAnsi="Palatino Linotype"/>
          <w:sz w:val="24"/>
          <w:szCs w:val="24"/>
        </w:rPr>
        <w:t xml:space="preserve"> </w:t>
      </w:r>
      <w:r w:rsidR="00202144" w:rsidRPr="002E6F85">
        <w:rPr>
          <w:rFonts w:ascii="Palatino Linotype" w:hAnsi="Palatino Linotype"/>
          <w:sz w:val="24"/>
          <w:szCs w:val="24"/>
        </w:rPr>
        <w:t>Også utgitt som særprent med tittelen</w:t>
      </w:r>
      <w:r w:rsidR="00202144" w:rsidRPr="002E6F85">
        <w:rPr>
          <w:rFonts w:ascii="Palatino Linotype" w:hAnsi="Palatino Linotype"/>
          <w:i/>
          <w:sz w:val="24"/>
          <w:szCs w:val="24"/>
        </w:rPr>
        <w:t xml:space="preserve"> Kvinne-Lov</w:t>
      </w:r>
      <w:r w:rsidR="00202144" w:rsidRPr="002E6F85">
        <w:rPr>
          <w:rFonts w:ascii="Palatino Linotype" w:hAnsi="Palatino Linotype"/>
          <w:sz w:val="24"/>
          <w:szCs w:val="24"/>
        </w:rPr>
        <w:t xml:space="preserve">. </w:t>
      </w:r>
      <w:r w:rsidR="00AA1AA4" w:rsidRPr="002E6F85">
        <w:rPr>
          <w:rFonts w:ascii="Palatino Linotype" w:hAnsi="Palatino Linotype"/>
          <w:sz w:val="24"/>
          <w:szCs w:val="24"/>
        </w:rPr>
        <w:t xml:space="preserve">Trykt under tittelen «Til Kvinna» i </w:t>
      </w:r>
      <w:r w:rsidR="00202144" w:rsidRPr="002E6F85">
        <w:rPr>
          <w:rFonts w:ascii="Palatino Linotype" w:hAnsi="Palatino Linotype"/>
          <w:i/>
          <w:sz w:val="24"/>
          <w:szCs w:val="24"/>
        </w:rPr>
        <w:t>Diktsamling</w:t>
      </w:r>
      <w:r w:rsidR="00202144" w:rsidRPr="002E6F85">
        <w:rPr>
          <w:rFonts w:ascii="Palatino Linotype" w:hAnsi="Palatino Linotype"/>
          <w:sz w:val="24"/>
          <w:szCs w:val="24"/>
        </w:rPr>
        <w:t>, 1864</w:t>
      </w:r>
      <w:r w:rsidR="00AA1AA4" w:rsidRPr="002E6F85">
        <w:rPr>
          <w:rFonts w:ascii="Palatino Linotype" w:hAnsi="Palatino Linotype"/>
          <w:sz w:val="24"/>
          <w:szCs w:val="24"/>
        </w:rPr>
        <w:t>, s. 139.</w:t>
      </w:r>
      <w:r w:rsidR="00202144" w:rsidRPr="002E6F85">
        <w:rPr>
          <w:rFonts w:ascii="Palatino Linotype" w:hAnsi="Palatino Linotype"/>
          <w:sz w:val="24"/>
          <w:szCs w:val="24"/>
        </w:rPr>
        <w:t xml:space="preserve"> </w:t>
      </w:r>
      <w:r w:rsidR="00202144" w:rsidRPr="002E6F85">
        <w:rPr>
          <w:rFonts w:ascii="Palatino Linotype" w:hAnsi="Palatino Linotype"/>
          <w:i/>
          <w:sz w:val="24"/>
          <w:szCs w:val="24"/>
        </w:rPr>
        <w:t>Skrifter i Samling</w:t>
      </w:r>
      <w:r w:rsidR="00202144" w:rsidRPr="002E6F85">
        <w:rPr>
          <w:rFonts w:ascii="Palatino Linotype" w:hAnsi="Palatino Linotype"/>
          <w:sz w:val="24"/>
          <w:szCs w:val="24"/>
        </w:rPr>
        <w:t xml:space="preserve">, </w:t>
      </w:r>
      <w:r w:rsidR="00A6606E" w:rsidRPr="002E6F85">
        <w:rPr>
          <w:rFonts w:ascii="Palatino Linotype" w:hAnsi="Palatino Linotype"/>
          <w:sz w:val="24"/>
          <w:szCs w:val="24"/>
        </w:rPr>
        <w:t>V, 1921 og 1993</w:t>
      </w:r>
      <w:r w:rsidR="00202144" w:rsidRPr="002E6F85">
        <w:rPr>
          <w:rFonts w:ascii="Palatino Linotype" w:hAnsi="Palatino Linotype"/>
          <w:sz w:val="24"/>
          <w:szCs w:val="24"/>
        </w:rPr>
        <w:t>, s. 136</w:t>
      </w:r>
      <w:r w:rsidR="00FF2431" w:rsidRPr="002E6F85">
        <w:rPr>
          <w:rFonts w:ascii="Palatino Linotype" w:hAnsi="Palatino Linotype"/>
          <w:sz w:val="24"/>
          <w:szCs w:val="24"/>
        </w:rPr>
        <w:t>;</w:t>
      </w:r>
      <w:r w:rsidR="00FF2431" w:rsidRPr="002E6F85">
        <w:rPr>
          <w:rFonts w:ascii="Palatino Linotype" w:eastAsiaTheme="minorHAnsi" w:hAnsi="Palatino Linotype" w:cstheme="minorBidi"/>
          <w:i/>
          <w:sz w:val="24"/>
          <w:szCs w:val="24"/>
        </w:rPr>
        <w:t xml:space="preserve"> Skrifter i Samling</w:t>
      </w:r>
      <w:r w:rsidR="00FF2431" w:rsidRPr="002E6F85">
        <w:rPr>
          <w:rFonts w:ascii="Palatino Linotype" w:eastAsiaTheme="minorHAnsi" w:hAnsi="Palatino Linotype" w:cstheme="minorBidi"/>
          <w:sz w:val="24"/>
          <w:szCs w:val="24"/>
        </w:rPr>
        <w:t>, 5, 1948, s. 135</w:t>
      </w:r>
      <w:r w:rsidR="00202144" w:rsidRPr="002E6F85">
        <w:rPr>
          <w:rFonts w:ascii="Palatino Linotype" w:hAnsi="Palatino Linotype"/>
          <w:sz w:val="24"/>
          <w:szCs w:val="24"/>
        </w:rPr>
        <w:t xml:space="preserve">. Skrive til 50-årsfesten i Selskabet for Norges Vel 29.12.1859. </w:t>
      </w:r>
    </w:p>
    <w:p w:rsidR="00D07E33" w:rsidRPr="002E6F85" w:rsidRDefault="00D07E33" w:rsidP="00D07E33">
      <w:pPr>
        <w:tabs>
          <w:tab w:val="left" w:pos="7088"/>
        </w:tabs>
        <w:rPr>
          <w:rFonts w:ascii="Palatino Linotype" w:hAnsi="Palatino Linotype"/>
          <w:sz w:val="24"/>
          <w:szCs w:val="24"/>
        </w:rPr>
      </w:pPr>
    </w:p>
    <w:p w:rsidR="00D07E33" w:rsidRPr="002E6F85" w:rsidRDefault="00D07E33" w:rsidP="00D07E33">
      <w:pPr>
        <w:tabs>
          <w:tab w:val="left" w:pos="7088"/>
        </w:tabs>
        <w:rPr>
          <w:rFonts w:ascii="Palatino Linotype" w:hAnsi="Palatino Linotype"/>
          <w:b/>
          <w:sz w:val="24"/>
          <w:szCs w:val="24"/>
        </w:rPr>
      </w:pPr>
      <w:r w:rsidRPr="002E6F85">
        <w:rPr>
          <w:rFonts w:ascii="Palatino Linotype" w:hAnsi="Palatino Linotype"/>
          <w:b/>
          <w:sz w:val="24"/>
          <w:szCs w:val="24"/>
        </w:rPr>
        <w:t>1860</w:t>
      </w:r>
    </w:p>
    <w:p w:rsidR="00361A1E" w:rsidRPr="00BC1D5E" w:rsidRDefault="00EC62C5" w:rsidP="00D07E33">
      <w:pPr>
        <w:tabs>
          <w:tab w:val="left" w:pos="7088"/>
        </w:tabs>
        <w:rPr>
          <w:rFonts w:ascii="Palatino Linotype" w:hAnsi="Palatino Linotype"/>
          <w:sz w:val="24"/>
          <w:szCs w:val="24"/>
        </w:rPr>
      </w:pPr>
      <w:r w:rsidRPr="002E6F85">
        <w:rPr>
          <w:rFonts w:ascii="Palatino Linotype" w:hAnsi="Palatino Linotype"/>
          <w:sz w:val="24"/>
          <w:szCs w:val="24"/>
        </w:rPr>
        <w:t>116</w:t>
      </w:r>
      <w:r w:rsidR="00B44426">
        <w:rPr>
          <w:rFonts w:ascii="Palatino Linotype" w:hAnsi="Palatino Linotype"/>
          <w:sz w:val="24"/>
          <w:szCs w:val="24"/>
        </w:rPr>
        <w:t>1</w:t>
      </w:r>
      <w:r w:rsidRPr="002E6F85">
        <w:rPr>
          <w:rFonts w:ascii="Palatino Linotype" w:hAnsi="Palatino Linotype"/>
          <w:sz w:val="24"/>
          <w:szCs w:val="24"/>
        </w:rPr>
        <w:t xml:space="preserve">. </w:t>
      </w:r>
      <w:r w:rsidR="00AD11D8" w:rsidRPr="002E6F85">
        <w:rPr>
          <w:rFonts w:ascii="Palatino Linotype" w:hAnsi="Palatino Linotype"/>
          <w:sz w:val="24"/>
          <w:szCs w:val="24"/>
        </w:rPr>
        <w:t xml:space="preserve">«Gud gjeva, vi allesaman maa». </w:t>
      </w:r>
      <w:r w:rsidR="00AD11D8" w:rsidRPr="002E6F85">
        <w:rPr>
          <w:rFonts w:ascii="Palatino Linotype" w:hAnsi="Palatino Linotype"/>
          <w:i/>
          <w:sz w:val="24"/>
          <w:szCs w:val="24"/>
        </w:rPr>
        <w:t>Dølen</w:t>
      </w:r>
      <w:r w:rsidR="00AD11D8" w:rsidRPr="002E6F85">
        <w:rPr>
          <w:rFonts w:ascii="Palatino Linotype" w:hAnsi="Palatino Linotype"/>
          <w:sz w:val="24"/>
          <w:szCs w:val="24"/>
        </w:rPr>
        <w:t xml:space="preserve"> 1.1.1860. </w:t>
      </w:r>
      <w:r w:rsidR="00202144" w:rsidRPr="002E6F85">
        <w:rPr>
          <w:rFonts w:ascii="Palatino Linotype" w:hAnsi="Palatino Linotype"/>
          <w:sz w:val="24"/>
          <w:szCs w:val="24"/>
        </w:rPr>
        <w:t xml:space="preserve">Trykt under tittelen «Nyaars-Ynske» i </w:t>
      </w:r>
      <w:r w:rsidR="00202144" w:rsidRPr="002E6F85">
        <w:rPr>
          <w:rFonts w:ascii="Palatino Linotype" w:hAnsi="Palatino Linotype"/>
          <w:i/>
          <w:sz w:val="24"/>
          <w:szCs w:val="24"/>
        </w:rPr>
        <w:t>Diktsamling</w:t>
      </w:r>
      <w:r w:rsidR="00202144" w:rsidRPr="002E6F85">
        <w:rPr>
          <w:rFonts w:ascii="Palatino Linotype" w:hAnsi="Palatino Linotype"/>
          <w:sz w:val="24"/>
          <w:szCs w:val="24"/>
        </w:rPr>
        <w:t>, 1864</w:t>
      </w:r>
      <w:r w:rsidR="00AA1AA4" w:rsidRPr="002E6F85">
        <w:rPr>
          <w:rFonts w:ascii="Palatino Linotype" w:hAnsi="Palatino Linotype"/>
          <w:sz w:val="24"/>
          <w:szCs w:val="24"/>
        </w:rPr>
        <w:t>, s. 139.</w:t>
      </w:r>
      <w:r w:rsidR="00202144" w:rsidRPr="002E6F85">
        <w:rPr>
          <w:rFonts w:ascii="Palatino Linotype" w:hAnsi="Palatino Linotype"/>
          <w:sz w:val="24"/>
          <w:szCs w:val="24"/>
        </w:rPr>
        <w:t xml:space="preserve"> </w:t>
      </w:r>
      <w:r w:rsidR="00321041" w:rsidRPr="00BC1D5E">
        <w:rPr>
          <w:rFonts w:ascii="Palatino Linotype" w:hAnsi="Palatino Linotype"/>
          <w:i/>
          <w:sz w:val="24"/>
          <w:szCs w:val="24"/>
        </w:rPr>
        <w:t>Skrifter i Utval</w:t>
      </w:r>
      <w:r w:rsidR="00321041" w:rsidRPr="00BC1D5E">
        <w:rPr>
          <w:rFonts w:ascii="Palatino Linotype" w:hAnsi="Palatino Linotype"/>
          <w:sz w:val="24"/>
          <w:szCs w:val="24"/>
        </w:rPr>
        <w:t xml:space="preserve">, 3, 1886, s. 94; </w:t>
      </w:r>
      <w:r w:rsidR="00202144" w:rsidRPr="00BC1D5E">
        <w:rPr>
          <w:rFonts w:ascii="Palatino Linotype" w:hAnsi="Palatino Linotype"/>
          <w:i/>
          <w:sz w:val="24"/>
          <w:szCs w:val="24"/>
        </w:rPr>
        <w:t>Skrifter i Samling</w:t>
      </w:r>
      <w:r w:rsidR="00202144"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202144" w:rsidRPr="00BC1D5E">
        <w:rPr>
          <w:rFonts w:ascii="Palatino Linotype" w:hAnsi="Palatino Linotype"/>
          <w:sz w:val="24"/>
          <w:szCs w:val="24"/>
        </w:rPr>
        <w:t>, s. 136</w:t>
      </w:r>
      <w:r w:rsidR="00FF2431" w:rsidRPr="00BC1D5E">
        <w:rPr>
          <w:rFonts w:ascii="Palatino Linotype" w:hAnsi="Palatino Linotype"/>
          <w:sz w:val="24"/>
          <w:szCs w:val="24"/>
        </w:rPr>
        <w:t>;</w:t>
      </w:r>
      <w:r w:rsidR="00FF2431" w:rsidRPr="00BC1D5E">
        <w:rPr>
          <w:rFonts w:ascii="Palatino Linotype" w:eastAsiaTheme="minorHAnsi" w:hAnsi="Palatino Linotype" w:cstheme="minorBidi"/>
          <w:i/>
          <w:sz w:val="24"/>
          <w:szCs w:val="24"/>
        </w:rPr>
        <w:t xml:space="preserve"> Skrifter i Samling</w:t>
      </w:r>
      <w:r w:rsidR="00FF2431" w:rsidRPr="00BC1D5E">
        <w:rPr>
          <w:rFonts w:ascii="Palatino Linotype" w:eastAsiaTheme="minorHAnsi" w:hAnsi="Palatino Linotype" w:cstheme="minorBidi"/>
          <w:sz w:val="24"/>
          <w:szCs w:val="24"/>
        </w:rPr>
        <w:t>, 5, 1948, s. 135</w:t>
      </w:r>
      <w:r w:rsidR="00202144" w:rsidRPr="00BC1D5E">
        <w:rPr>
          <w:rFonts w:ascii="Palatino Linotype" w:hAnsi="Palatino Linotype"/>
          <w:sz w:val="24"/>
          <w:szCs w:val="24"/>
        </w:rPr>
        <w:t>.</w:t>
      </w:r>
    </w:p>
    <w:p w:rsidR="00361A1E" w:rsidRPr="00BC1D5E" w:rsidRDefault="00B44426" w:rsidP="00361A1E">
      <w:pPr>
        <w:tabs>
          <w:tab w:val="left" w:pos="7088"/>
        </w:tabs>
        <w:ind w:firstLine="708"/>
        <w:rPr>
          <w:rFonts w:ascii="Palatino Linotype" w:hAnsi="Palatino Linotype"/>
          <w:sz w:val="24"/>
          <w:szCs w:val="24"/>
        </w:rPr>
      </w:pPr>
      <w:r>
        <w:rPr>
          <w:rFonts w:ascii="Palatino Linotype" w:hAnsi="Palatino Linotype"/>
          <w:sz w:val="24"/>
          <w:szCs w:val="24"/>
        </w:rPr>
        <w:t>1162</w:t>
      </w:r>
      <w:r w:rsidR="00EC62C5">
        <w:rPr>
          <w:rFonts w:ascii="Palatino Linotype" w:hAnsi="Palatino Linotype"/>
          <w:sz w:val="24"/>
          <w:szCs w:val="24"/>
        </w:rPr>
        <w:t xml:space="preserve">. </w:t>
      </w:r>
      <w:r w:rsidR="0065592E" w:rsidRPr="00BC1D5E">
        <w:rPr>
          <w:rFonts w:ascii="Palatino Linotype" w:hAnsi="Palatino Linotype"/>
          <w:sz w:val="24"/>
          <w:szCs w:val="24"/>
        </w:rPr>
        <w:t>«Det ganga maa, som kver kann vita»</w:t>
      </w:r>
      <w:r w:rsidR="00202144" w:rsidRPr="00BC1D5E">
        <w:rPr>
          <w:rFonts w:ascii="Palatino Linotype" w:hAnsi="Palatino Linotype"/>
          <w:sz w:val="24"/>
          <w:szCs w:val="24"/>
        </w:rPr>
        <w:t xml:space="preserve">. </w:t>
      </w:r>
      <w:r w:rsidR="0065592E" w:rsidRPr="002E6F85">
        <w:rPr>
          <w:rFonts w:ascii="Palatino Linotype" w:hAnsi="Palatino Linotype"/>
          <w:i/>
          <w:sz w:val="24"/>
          <w:szCs w:val="24"/>
        </w:rPr>
        <w:t>Lø</w:t>
      </w:r>
      <w:r w:rsidR="00202144" w:rsidRPr="002E6F85">
        <w:rPr>
          <w:rFonts w:ascii="Palatino Linotype" w:hAnsi="Palatino Linotype"/>
          <w:i/>
          <w:sz w:val="24"/>
          <w:szCs w:val="24"/>
        </w:rPr>
        <w:t>rdags Aftenblad</w:t>
      </w:r>
      <w:r w:rsidR="0065592E" w:rsidRPr="002E6F85">
        <w:rPr>
          <w:rFonts w:ascii="Palatino Linotype" w:hAnsi="Palatino Linotype"/>
          <w:i/>
          <w:sz w:val="24"/>
          <w:szCs w:val="24"/>
        </w:rPr>
        <w:t xml:space="preserve"> for Arbeid</w:t>
      </w:r>
      <w:r w:rsidR="00A759CC" w:rsidRPr="002E6F85">
        <w:rPr>
          <w:rFonts w:ascii="Palatino Linotype" w:hAnsi="Palatino Linotype"/>
          <w:i/>
          <w:sz w:val="24"/>
          <w:szCs w:val="24"/>
        </w:rPr>
        <w:t>s</w:t>
      </w:r>
      <w:r w:rsidR="0065592E" w:rsidRPr="002E6F85">
        <w:rPr>
          <w:rFonts w:ascii="Palatino Linotype" w:hAnsi="Palatino Linotype"/>
          <w:i/>
          <w:sz w:val="24"/>
          <w:szCs w:val="24"/>
        </w:rPr>
        <w:t>klassen</w:t>
      </w:r>
      <w:r w:rsidR="00202144" w:rsidRPr="002E6F85">
        <w:rPr>
          <w:rFonts w:ascii="Palatino Linotype" w:hAnsi="Palatino Linotype"/>
          <w:sz w:val="24"/>
          <w:szCs w:val="24"/>
        </w:rPr>
        <w:t xml:space="preserve"> </w:t>
      </w:r>
      <w:r w:rsidR="00A759CC" w:rsidRPr="002E6F85">
        <w:rPr>
          <w:rFonts w:ascii="Palatino Linotype" w:hAnsi="Palatino Linotype"/>
          <w:sz w:val="24"/>
          <w:szCs w:val="24"/>
        </w:rPr>
        <w:t>7</w:t>
      </w:r>
      <w:r w:rsidR="00202144" w:rsidRPr="002E6F85">
        <w:rPr>
          <w:rFonts w:ascii="Palatino Linotype" w:hAnsi="Palatino Linotype"/>
          <w:sz w:val="24"/>
          <w:szCs w:val="24"/>
        </w:rPr>
        <w:t xml:space="preserve">.1.1860 og </w:t>
      </w:r>
      <w:r w:rsidR="00202144" w:rsidRPr="002E6F85">
        <w:rPr>
          <w:rFonts w:ascii="Palatino Linotype" w:hAnsi="Palatino Linotype"/>
          <w:i/>
          <w:sz w:val="24"/>
          <w:szCs w:val="24"/>
        </w:rPr>
        <w:t>Dølen</w:t>
      </w:r>
      <w:r w:rsidR="00202144" w:rsidRPr="002E6F85">
        <w:rPr>
          <w:rFonts w:ascii="Palatino Linotype" w:hAnsi="Palatino Linotype"/>
          <w:sz w:val="24"/>
          <w:szCs w:val="24"/>
        </w:rPr>
        <w:t xml:space="preserve"> 8.1.1860. </w:t>
      </w:r>
      <w:r w:rsidR="0065592E" w:rsidRPr="00BC1D5E">
        <w:rPr>
          <w:rFonts w:ascii="Palatino Linotype" w:hAnsi="Palatino Linotype"/>
          <w:sz w:val="24"/>
          <w:szCs w:val="24"/>
        </w:rPr>
        <w:t>T</w:t>
      </w:r>
      <w:r w:rsidR="00AA1AA4" w:rsidRPr="00BC1D5E">
        <w:rPr>
          <w:rFonts w:ascii="Palatino Linotype" w:hAnsi="Palatino Linotype"/>
          <w:sz w:val="24"/>
          <w:szCs w:val="24"/>
        </w:rPr>
        <w:t>r</w:t>
      </w:r>
      <w:r w:rsidR="0065592E" w:rsidRPr="00BC1D5E">
        <w:rPr>
          <w:rFonts w:ascii="Palatino Linotype" w:hAnsi="Palatino Linotype"/>
          <w:sz w:val="24"/>
          <w:szCs w:val="24"/>
        </w:rPr>
        <w:t>ykt under tittelen «Innleiding til eit Arbeidarblad» med m</w:t>
      </w:r>
      <w:r w:rsidR="00E068B9" w:rsidRPr="00BC1D5E">
        <w:rPr>
          <w:rFonts w:ascii="Palatino Linotype" w:hAnsi="Palatino Linotype"/>
          <w:sz w:val="24"/>
          <w:szCs w:val="24"/>
        </w:rPr>
        <w:t xml:space="preserve">indre endringar i </w:t>
      </w:r>
      <w:r w:rsidR="00747D00" w:rsidRPr="00BC1D5E">
        <w:rPr>
          <w:rFonts w:ascii="Palatino Linotype" w:hAnsi="Palatino Linotype"/>
          <w:i/>
          <w:sz w:val="24"/>
          <w:szCs w:val="24"/>
        </w:rPr>
        <w:t>Diktsamling</w:t>
      </w:r>
      <w:r w:rsidR="00747D00" w:rsidRPr="00BC1D5E">
        <w:rPr>
          <w:rFonts w:ascii="Palatino Linotype" w:hAnsi="Palatino Linotype"/>
          <w:sz w:val="24"/>
          <w:szCs w:val="24"/>
        </w:rPr>
        <w:t>, 1864</w:t>
      </w:r>
      <w:r w:rsidR="00AA1AA4" w:rsidRPr="00BC1D5E">
        <w:rPr>
          <w:rFonts w:ascii="Palatino Linotype" w:hAnsi="Palatino Linotype"/>
          <w:sz w:val="24"/>
          <w:szCs w:val="24"/>
        </w:rPr>
        <w:t>, s. 140–141</w:t>
      </w:r>
      <w:r w:rsidR="00E068B9" w:rsidRPr="00BC1D5E">
        <w:rPr>
          <w:rFonts w:ascii="Palatino Linotype" w:hAnsi="Palatino Linotype"/>
          <w:sz w:val="24"/>
          <w:szCs w:val="24"/>
        </w:rPr>
        <w:t>.</w:t>
      </w:r>
      <w:r w:rsidR="00747D00" w:rsidRPr="00BC1D5E">
        <w:rPr>
          <w:rFonts w:ascii="Palatino Linotype" w:hAnsi="Palatino Linotype"/>
          <w:sz w:val="24"/>
          <w:szCs w:val="24"/>
        </w:rPr>
        <w:t xml:space="preserve"> </w:t>
      </w:r>
      <w:r w:rsidR="009C320B" w:rsidRPr="00BC1D5E">
        <w:rPr>
          <w:rFonts w:ascii="Palatino Linotype" w:hAnsi="Palatino Linotype"/>
          <w:i/>
          <w:sz w:val="24"/>
          <w:szCs w:val="24"/>
        </w:rPr>
        <w:t>Skrifter i Utval</w:t>
      </w:r>
      <w:r w:rsidR="009C320B" w:rsidRPr="00BC1D5E">
        <w:rPr>
          <w:rFonts w:ascii="Palatino Linotype" w:hAnsi="Palatino Linotype"/>
          <w:sz w:val="24"/>
          <w:szCs w:val="24"/>
        </w:rPr>
        <w:t xml:space="preserve">, 3, 1886, s. 95–96; </w:t>
      </w:r>
      <w:r w:rsidR="00747D00" w:rsidRPr="00BC1D5E">
        <w:rPr>
          <w:rFonts w:ascii="Palatino Linotype" w:hAnsi="Palatino Linotype"/>
          <w:i/>
          <w:sz w:val="24"/>
          <w:szCs w:val="24"/>
        </w:rPr>
        <w:t>Skrifter i Samling</w:t>
      </w:r>
      <w:r w:rsidR="00747D00"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747D00" w:rsidRPr="00BC1D5E">
        <w:rPr>
          <w:rFonts w:ascii="Palatino Linotype" w:hAnsi="Palatino Linotype"/>
          <w:sz w:val="24"/>
          <w:szCs w:val="24"/>
        </w:rPr>
        <w:t>, s. 137</w:t>
      </w:r>
      <w:r w:rsidR="00FF2431" w:rsidRPr="00BC1D5E">
        <w:rPr>
          <w:rFonts w:ascii="Palatino Linotype" w:hAnsi="Palatino Linotype"/>
          <w:sz w:val="24"/>
          <w:szCs w:val="24"/>
        </w:rPr>
        <w:t>;</w:t>
      </w:r>
      <w:r w:rsidR="00FF2431" w:rsidRPr="00BC1D5E">
        <w:rPr>
          <w:rFonts w:ascii="Palatino Linotype" w:eastAsiaTheme="minorHAnsi" w:hAnsi="Palatino Linotype" w:cstheme="minorBidi"/>
          <w:i/>
          <w:sz w:val="24"/>
          <w:szCs w:val="24"/>
        </w:rPr>
        <w:t xml:space="preserve"> Skrifter i Samling</w:t>
      </w:r>
      <w:r w:rsidR="00FF2431" w:rsidRPr="00BC1D5E">
        <w:rPr>
          <w:rFonts w:ascii="Palatino Linotype" w:eastAsiaTheme="minorHAnsi" w:hAnsi="Palatino Linotype" w:cstheme="minorBidi"/>
          <w:sz w:val="24"/>
          <w:szCs w:val="24"/>
        </w:rPr>
        <w:t>, 5, 1948, s. 135–136</w:t>
      </w:r>
      <w:r w:rsidR="00747D00" w:rsidRPr="00BC1D5E">
        <w:rPr>
          <w:rFonts w:ascii="Palatino Linotype" w:hAnsi="Palatino Linotype"/>
          <w:sz w:val="24"/>
          <w:szCs w:val="24"/>
        </w:rPr>
        <w:t>.</w:t>
      </w:r>
      <w:r w:rsidR="00A759CC" w:rsidRPr="00BC1D5E">
        <w:rPr>
          <w:rFonts w:ascii="Palatino Linotype" w:hAnsi="Palatino Linotype"/>
          <w:sz w:val="24"/>
          <w:szCs w:val="24"/>
        </w:rPr>
        <w:t xml:space="preserve"> Halvorsen 1886 skriv 7.1., Midttun 1921 skriv 8.1.</w:t>
      </w:r>
    </w:p>
    <w:p w:rsidR="00361A1E"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116</w:t>
      </w:r>
      <w:r w:rsidR="00B44426">
        <w:rPr>
          <w:rFonts w:ascii="Palatino Linotype" w:hAnsi="Palatino Linotype"/>
          <w:sz w:val="24"/>
          <w:szCs w:val="24"/>
        </w:rPr>
        <w:t>3</w:t>
      </w:r>
      <w:r>
        <w:rPr>
          <w:rFonts w:ascii="Palatino Linotype" w:hAnsi="Palatino Linotype"/>
          <w:sz w:val="24"/>
          <w:szCs w:val="24"/>
        </w:rPr>
        <w:t xml:space="preserve">. </w:t>
      </w:r>
      <w:r w:rsidR="00AD11D8" w:rsidRPr="00BC1D5E">
        <w:rPr>
          <w:rFonts w:ascii="Palatino Linotype" w:hAnsi="Palatino Linotype"/>
          <w:sz w:val="24"/>
          <w:szCs w:val="24"/>
        </w:rPr>
        <w:t xml:space="preserve">«Nordmannskap».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8.1.1860. </w:t>
      </w:r>
      <w:r w:rsidR="00747D00" w:rsidRPr="00BC1D5E">
        <w:rPr>
          <w:rFonts w:ascii="Palatino Linotype" w:hAnsi="Palatino Linotype"/>
          <w:sz w:val="24"/>
          <w:szCs w:val="24"/>
        </w:rPr>
        <w:t xml:space="preserve">Trykt </w:t>
      </w:r>
      <w:r w:rsidR="00E068B9" w:rsidRPr="00BC1D5E">
        <w:rPr>
          <w:rFonts w:ascii="Palatino Linotype" w:hAnsi="Palatino Linotype"/>
          <w:sz w:val="24"/>
          <w:szCs w:val="24"/>
        </w:rPr>
        <w:t xml:space="preserve">med mindre endringar </w:t>
      </w:r>
      <w:r w:rsidR="00747D00" w:rsidRPr="00BC1D5E">
        <w:rPr>
          <w:rFonts w:ascii="Palatino Linotype" w:hAnsi="Palatino Linotype"/>
          <w:sz w:val="24"/>
          <w:szCs w:val="24"/>
        </w:rPr>
        <w:t xml:space="preserve">under tittelen «Nationalitet» i </w:t>
      </w:r>
      <w:r w:rsidR="00747D00" w:rsidRPr="00BC1D5E">
        <w:rPr>
          <w:rFonts w:ascii="Palatino Linotype" w:hAnsi="Palatino Linotype"/>
          <w:i/>
          <w:sz w:val="24"/>
          <w:szCs w:val="24"/>
        </w:rPr>
        <w:t>Diktsamling</w:t>
      </w:r>
      <w:r w:rsidR="00747D00" w:rsidRPr="00BC1D5E">
        <w:rPr>
          <w:rFonts w:ascii="Palatino Linotype" w:hAnsi="Palatino Linotype"/>
          <w:sz w:val="24"/>
          <w:szCs w:val="24"/>
        </w:rPr>
        <w:t>, 1864</w:t>
      </w:r>
      <w:r w:rsidR="00AA1AA4" w:rsidRPr="00BC1D5E">
        <w:rPr>
          <w:rFonts w:ascii="Palatino Linotype" w:hAnsi="Palatino Linotype"/>
          <w:sz w:val="24"/>
          <w:szCs w:val="24"/>
        </w:rPr>
        <w:t xml:space="preserve">, s. 140. </w:t>
      </w:r>
      <w:r w:rsidR="00321041" w:rsidRPr="00BC1D5E">
        <w:rPr>
          <w:rFonts w:ascii="Palatino Linotype" w:hAnsi="Palatino Linotype"/>
          <w:i/>
          <w:sz w:val="24"/>
          <w:szCs w:val="24"/>
        </w:rPr>
        <w:t>Skrifter i Utval</w:t>
      </w:r>
      <w:r w:rsidR="00321041" w:rsidRPr="00BC1D5E">
        <w:rPr>
          <w:rFonts w:ascii="Palatino Linotype" w:hAnsi="Palatino Linotype"/>
          <w:sz w:val="24"/>
          <w:szCs w:val="24"/>
        </w:rPr>
        <w:t>, 3, 1886, s. 95</w:t>
      </w:r>
      <w:r w:rsidR="00F7318D" w:rsidRPr="00BC1D5E">
        <w:rPr>
          <w:rFonts w:ascii="Palatino Linotype" w:hAnsi="Palatino Linotype"/>
          <w:sz w:val="24"/>
          <w:szCs w:val="24"/>
        </w:rPr>
        <w:t xml:space="preserve"> med tre av dei opphavlege linjene s. 433</w:t>
      </w:r>
      <w:r w:rsidR="00321041" w:rsidRPr="00BC1D5E">
        <w:rPr>
          <w:rFonts w:ascii="Palatino Linotype" w:hAnsi="Palatino Linotype"/>
          <w:sz w:val="24"/>
          <w:szCs w:val="24"/>
        </w:rPr>
        <w:t xml:space="preserve">; </w:t>
      </w:r>
      <w:r w:rsidR="00747D00" w:rsidRPr="00BC1D5E">
        <w:rPr>
          <w:rFonts w:ascii="Palatino Linotype" w:hAnsi="Palatino Linotype"/>
          <w:i/>
          <w:sz w:val="24"/>
          <w:szCs w:val="24"/>
        </w:rPr>
        <w:t>Skrifter i Samling</w:t>
      </w:r>
      <w:r w:rsidR="00747D00"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747D00" w:rsidRPr="00BC1D5E">
        <w:rPr>
          <w:rFonts w:ascii="Palatino Linotype" w:hAnsi="Palatino Linotype"/>
          <w:sz w:val="24"/>
          <w:szCs w:val="24"/>
        </w:rPr>
        <w:t>, s. 137</w:t>
      </w:r>
      <w:r w:rsidR="00FF2431" w:rsidRPr="00BC1D5E">
        <w:rPr>
          <w:rFonts w:ascii="Palatino Linotype" w:hAnsi="Palatino Linotype"/>
          <w:sz w:val="24"/>
          <w:szCs w:val="24"/>
        </w:rPr>
        <w:t>;</w:t>
      </w:r>
      <w:r w:rsidR="00FF2431" w:rsidRPr="00BC1D5E">
        <w:rPr>
          <w:rFonts w:ascii="Palatino Linotype" w:eastAsiaTheme="minorHAnsi" w:hAnsi="Palatino Linotype" w:cstheme="minorBidi"/>
          <w:i/>
          <w:sz w:val="24"/>
          <w:szCs w:val="24"/>
        </w:rPr>
        <w:t xml:space="preserve"> Skrifter i Samling</w:t>
      </w:r>
      <w:r w:rsidR="00FF2431" w:rsidRPr="00BC1D5E">
        <w:rPr>
          <w:rFonts w:ascii="Palatino Linotype" w:eastAsiaTheme="minorHAnsi" w:hAnsi="Palatino Linotype" w:cstheme="minorBidi"/>
          <w:sz w:val="24"/>
          <w:szCs w:val="24"/>
        </w:rPr>
        <w:t>, 5, 1948, s. 136</w:t>
      </w:r>
      <w:r w:rsidR="00747D00" w:rsidRPr="00BC1D5E">
        <w:rPr>
          <w:rFonts w:ascii="Palatino Linotype" w:hAnsi="Palatino Linotype"/>
          <w:sz w:val="24"/>
          <w:szCs w:val="24"/>
        </w:rPr>
        <w:t>.</w:t>
      </w:r>
    </w:p>
    <w:p w:rsidR="00361A1E"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116</w:t>
      </w:r>
      <w:r w:rsidR="00B44426">
        <w:rPr>
          <w:rFonts w:ascii="Palatino Linotype" w:hAnsi="Palatino Linotype"/>
          <w:sz w:val="24"/>
          <w:szCs w:val="24"/>
        </w:rPr>
        <w:t>4</w:t>
      </w:r>
      <w:r>
        <w:rPr>
          <w:rFonts w:ascii="Palatino Linotype" w:hAnsi="Palatino Linotype"/>
          <w:sz w:val="24"/>
          <w:szCs w:val="24"/>
        </w:rPr>
        <w:t xml:space="preserve">. </w:t>
      </w:r>
      <w:r w:rsidR="00AD11D8" w:rsidRPr="00BC1D5E">
        <w:rPr>
          <w:rFonts w:ascii="Palatino Linotype" w:hAnsi="Palatino Linotype"/>
          <w:sz w:val="24"/>
          <w:szCs w:val="24"/>
        </w:rPr>
        <w:t xml:space="preserve">«Sæla».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w:t>
      </w:r>
      <w:r w:rsidR="00747D00" w:rsidRPr="00BC1D5E">
        <w:rPr>
          <w:rFonts w:ascii="Palatino Linotype" w:hAnsi="Palatino Linotype"/>
          <w:sz w:val="24"/>
          <w:szCs w:val="24"/>
        </w:rPr>
        <w:t>1</w:t>
      </w:r>
      <w:r w:rsidR="00AD11D8" w:rsidRPr="00BC1D5E">
        <w:rPr>
          <w:rFonts w:ascii="Palatino Linotype" w:hAnsi="Palatino Linotype"/>
          <w:sz w:val="24"/>
          <w:szCs w:val="24"/>
        </w:rPr>
        <w:t xml:space="preserve">5.1.1860. </w:t>
      </w:r>
      <w:r w:rsidR="00E068B9" w:rsidRPr="00BC1D5E">
        <w:rPr>
          <w:rFonts w:ascii="Palatino Linotype" w:hAnsi="Palatino Linotype"/>
          <w:sz w:val="24"/>
          <w:szCs w:val="24"/>
        </w:rPr>
        <w:t xml:space="preserve">Trykt med mindre endringar </w:t>
      </w:r>
      <w:r w:rsidR="00E509FD" w:rsidRPr="00BC1D5E">
        <w:rPr>
          <w:rFonts w:ascii="Palatino Linotype" w:hAnsi="Palatino Linotype"/>
          <w:sz w:val="24"/>
          <w:szCs w:val="24"/>
        </w:rPr>
        <w:t xml:space="preserve">saman med dikt frå Dølen 11.12.1859 og 22.1.1860 </w:t>
      </w:r>
      <w:r w:rsidR="00E068B9" w:rsidRPr="00BC1D5E">
        <w:rPr>
          <w:rFonts w:ascii="Palatino Linotype" w:hAnsi="Palatino Linotype"/>
          <w:sz w:val="24"/>
          <w:szCs w:val="24"/>
        </w:rPr>
        <w:t xml:space="preserve">under tittelen «Sandt maa bøtast» i </w:t>
      </w:r>
      <w:r w:rsidR="00747D00" w:rsidRPr="00BC1D5E">
        <w:rPr>
          <w:rFonts w:ascii="Palatino Linotype" w:hAnsi="Palatino Linotype"/>
          <w:i/>
          <w:sz w:val="24"/>
          <w:szCs w:val="24"/>
        </w:rPr>
        <w:t>Diktsamling</w:t>
      </w:r>
      <w:r w:rsidR="00747D00" w:rsidRPr="00BC1D5E">
        <w:rPr>
          <w:rFonts w:ascii="Palatino Linotype" w:hAnsi="Palatino Linotype"/>
          <w:sz w:val="24"/>
          <w:szCs w:val="24"/>
        </w:rPr>
        <w:t>, 1864</w:t>
      </w:r>
      <w:r w:rsidR="00E509FD" w:rsidRPr="00BC1D5E">
        <w:rPr>
          <w:rFonts w:ascii="Palatino Linotype" w:hAnsi="Palatino Linotype"/>
          <w:sz w:val="24"/>
          <w:szCs w:val="24"/>
        </w:rPr>
        <w:t>. s. 135–136.</w:t>
      </w:r>
      <w:r w:rsidR="00747D00" w:rsidRPr="00BC1D5E">
        <w:rPr>
          <w:rFonts w:ascii="Palatino Linotype" w:hAnsi="Palatino Linotype"/>
          <w:sz w:val="24"/>
          <w:szCs w:val="24"/>
        </w:rPr>
        <w:t xml:space="preserve"> </w:t>
      </w:r>
      <w:r w:rsidR="00E509FD" w:rsidRPr="00BC1D5E">
        <w:rPr>
          <w:rFonts w:ascii="Palatino Linotype" w:hAnsi="Palatino Linotype"/>
          <w:sz w:val="24"/>
          <w:szCs w:val="24"/>
        </w:rPr>
        <w:t xml:space="preserve">Diktet frå Dølen 15.1.1860 trykt under tittelen «Sæla» i </w:t>
      </w:r>
      <w:r w:rsidR="00747D00" w:rsidRPr="00BC1D5E">
        <w:rPr>
          <w:rFonts w:ascii="Palatino Linotype" w:hAnsi="Palatino Linotype"/>
          <w:i/>
          <w:sz w:val="24"/>
          <w:szCs w:val="24"/>
        </w:rPr>
        <w:t>Skrifter i Samling</w:t>
      </w:r>
      <w:r w:rsidR="00747D00"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747D00" w:rsidRPr="00BC1D5E">
        <w:rPr>
          <w:rFonts w:ascii="Palatino Linotype" w:hAnsi="Palatino Linotype"/>
          <w:sz w:val="24"/>
          <w:szCs w:val="24"/>
        </w:rPr>
        <w:t>, s. 132</w:t>
      </w:r>
      <w:r w:rsidR="00FF2431" w:rsidRPr="00BC1D5E">
        <w:rPr>
          <w:rFonts w:ascii="Palatino Linotype" w:hAnsi="Palatino Linotype"/>
          <w:sz w:val="24"/>
          <w:szCs w:val="24"/>
        </w:rPr>
        <w:t>;</w:t>
      </w:r>
      <w:r w:rsidR="00FF2431" w:rsidRPr="00BC1D5E">
        <w:rPr>
          <w:rFonts w:ascii="Palatino Linotype" w:eastAsiaTheme="minorHAnsi" w:hAnsi="Palatino Linotype" w:cstheme="minorBidi"/>
          <w:i/>
          <w:sz w:val="24"/>
          <w:szCs w:val="24"/>
        </w:rPr>
        <w:t xml:space="preserve"> Skrifter i Samling</w:t>
      </w:r>
      <w:r w:rsidR="00FF2431" w:rsidRPr="00BC1D5E">
        <w:rPr>
          <w:rFonts w:ascii="Palatino Linotype" w:eastAsiaTheme="minorHAnsi" w:hAnsi="Palatino Linotype" w:cstheme="minorBidi"/>
          <w:sz w:val="24"/>
          <w:szCs w:val="24"/>
        </w:rPr>
        <w:t>, 5, 1948, s. 136–137</w:t>
      </w:r>
      <w:r w:rsidR="00747D00" w:rsidRPr="00BC1D5E">
        <w:rPr>
          <w:rFonts w:ascii="Palatino Linotype" w:hAnsi="Palatino Linotype"/>
          <w:sz w:val="24"/>
          <w:szCs w:val="24"/>
        </w:rPr>
        <w:t>.</w:t>
      </w:r>
    </w:p>
    <w:p w:rsidR="00361A1E"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lang w:val="da-DK"/>
        </w:rPr>
        <w:t>11</w:t>
      </w:r>
      <w:r w:rsidR="00B44426">
        <w:rPr>
          <w:rFonts w:ascii="Palatino Linotype" w:hAnsi="Palatino Linotype"/>
          <w:sz w:val="24"/>
          <w:szCs w:val="24"/>
          <w:lang w:val="da-DK"/>
        </w:rPr>
        <w:t>65</w:t>
      </w:r>
      <w:r>
        <w:rPr>
          <w:rFonts w:ascii="Palatino Linotype" w:hAnsi="Palatino Linotype"/>
          <w:sz w:val="24"/>
          <w:szCs w:val="24"/>
          <w:lang w:val="da-DK"/>
        </w:rPr>
        <w:t xml:space="preserve">. </w:t>
      </w:r>
      <w:r w:rsidR="000B095F">
        <w:rPr>
          <w:rFonts w:ascii="Palatino Linotype" w:hAnsi="Palatino Linotype"/>
          <w:sz w:val="24"/>
          <w:szCs w:val="24"/>
          <w:lang w:val="da-DK"/>
        </w:rPr>
        <w:t>[</w:t>
      </w:r>
      <w:r w:rsidR="00AD11D8" w:rsidRPr="00BC1D5E">
        <w:rPr>
          <w:rFonts w:ascii="Palatino Linotype" w:hAnsi="Palatino Linotype"/>
          <w:sz w:val="24"/>
          <w:szCs w:val="24"/>
          <w:lang w:val="da-DK"/>
        </w:rPr>
        <w:t>«Størst Aalvor i Hugen du altid fær»</w:t>
      </w:r>
      <w:r w:rsidR="000B095F">
        <w:rPr>
          <w:rFonts w:ascii="Palatino Linotype" w:hAnsi="Palatino Linotype"/>
          <w:sz w:val="24"/>
          <w:szCs w:val="24"/>
          <w:lang w:val="da-DK"/>
        </w:rPr>
        <w:t>]</w:t>
      </w:r>
      <w:r w:rsidR="00AD11D8" w:rsidRPr="00BC1D5E">
        <w:rPr>
          <w:rFonts w:ascii="Palatino Linotype" w:hAnsi="Palatino Linotype"/>
          <w:sz w:val="24"/>
          <w:szCs w:val="24"/>
          <w:lang w:val="da-DK"/>
        </w:rPr>
        <w:t xml:space="preserve">.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22.1.1860. </w:t>
      </w:r>
      <w:r w:rsidR="00E068B9" w:rsidRPr="00BC1D5E">
        <w:rPr>
          <w:rFonts w:ascii="Palatino Linotype" w:hAnsi="Palatino Linotype"/>
          <w:sz w:val="24"/>
          <w:szCs w:val="24"/>
        </w:rPr>
        <w:t xml:space="preserve">Trykt </w:t>
      </w:r>
      <w:r w:rsidR="00E509FD" w:rsidRPr="00BC1D5E">
        <w:rPr>
          <w:rFonts w:ascii="Palatino Linotype" w:hAnsi="Palatino Linotype"/>
          <w:sz w:val="24"/>
          <w:szCs w:val="24"/>
        </w:rPr>
        <w:t xml:space="preserve">saman med dikt frå Dølen 11.12.1859 og 15.1.1860 under </w:t>
      </w:r>
      <w:r w:rsidR="00E068B9" w:rsidRPr="00BC1D5E">
        <w:rPr>
          <w:rFonts w:ascii="Palatino Linotype" w:hAnsi="Palatino Linotype"/>
          <w:sz w:val="24"/>
          <w:szCs w:val="24"/>
        </w:rPr>
        <w:t xml:space="preserve">tittelen «Sandt maa bøtas» </w:t>
      </w:r>
      <w:r w:rsidR="00747D00" w:rsidRPr="00BC1D5E">
        <w:rPr>
          <w:rFonts w:ascii="Palatino Linotype" w:hAnsi="Palatino Linotype"/>
          <w:sz w:val="24"/>
          <w:szCs w:val="24"/>
        </w:rPr>
        <w:t xml:space="preserve">i </w:t>
      </w:r>
      <w:r w:rsidR="00747D00" w:rsidRPr="00BC1D5E">
        <w:rPr>
          <w:rFonts w:ascii="Palatino Linotype" w:hAnsi="Palatino Linotype"/>
          <w:i/>
          <w:sz w:val="24"/>
          <w:szCs w:val="24"/>
        </w:rPr>
        <w:t>Diktsamling</w:t>
      </w:r>
      <w:r w:rsidR="00747D00" w:rsidRPr="00BC1D5E">
        <w:rPr>
          <w:rFonts w:ascii="Palatino Linotype" w:hAnsi="Palatino Linotype"/>
          <w:sz w:val="24"/>
          <w:szCs w:val="24"/>
        </w:rPr>
        <w:t>, 1864</w:t>
      </w:r>
      <w:r w:rsidR="00E509FD" w:rsidRPr="00BC1D5E">
        <w:rPr>
          <w:rFonts w:ascii="Palatino Linotype" w:hAnsi="Palatino Linotype"/>
          <w:sz w:val="24"/>
          <w:szCs w:val="24"/>
        </w:rPr>
        <w:t>, s. 135–136</w:t>
      </w:r>
      <w:r w:rsidR="00E068B9" w:rsidRPr="00BC1D5E">
        <w:rPr>
          <w:rFonts w:ascii="Palatino Linotype" w:hAnsi="Palatino Linotype"/>
          <w:sz w:val="24"/>
          <w:szCs w:val="24"/>
        </w:rPr>
        <w:t xml:space="preserve">. </w:t>
      </w:r>
      <w:r w:rsidR="00E509FD" w:rsidRPr="00BC1D5E">
        <w:rPr>
          <w:rFonts w:ascii="Palatino Linotype" w:hAnsi="Palatino Linotype"/>
          <w:sz w:val="24"/>
          <w:szCs w:val="24"/>
        </w:rPr>
        <w:t>Diktet frå Dølen 22.1.1860 t</w:t>
      </w:r>
      <w:r w:rsidR="00E068B9" w:rsidRPr="00BC1D5E">
        <w:rPr>
          <w:rFonts w:ascii="Palatino Linotype" w:hAnsi="Palatino Linotype"/>
          <w:sz w:val="24"/>
          <w:szCs w:val="24"/>
        </w:rPr>
        <w:t xml:space="preserve">rykt under tittelen «Armod i Rigdomen» i </w:t>
      </w:r>
      <w:r w:rsidR="00321041" w:rsidRPr="00BC1D5E">
        <w:rPr>
          <w:rFonts w:ascii="Palatino Linotype" w:hAnsi="Palatino Linotype"/>
          <w:i/>
          <w:sz w:val="24"/>
          <w:szCs w:val="24"/>
        </w:rPr>
        <w:t>Skrifter i Utval</w:t>
      </w:r>
      <w:r w:rsidR="00321041" w:rsidRPr="00BC1D5E">
        <w:rPr>
          <w:rFonts w:ascii="Palatino Linotype" w:hAnsi="Palatino Linotype"/>
          <w:sz w:val="24"/>
          <w:szCs w:val="24"/>
        </w:rPr>
        <w:t xml:space="preserve">, 3, 1886, s. 82; </w:t>
      </w:r>
      <w:r w:rsidR="00747D00" w:rsidRPr="00BC1D5E">
        <w:rPr>
          <w:rFonts w:ascii="Palatino Linotype" w:hAnsi="Palatino Linotype"/>
          <w:i/>
          <w:sz w:val="24"/>
          <w:szCs w:val="24"/>
        </w:rPr>
        <w:t>Skrifter i Samling</w:t>
      </w:r>
      <w:r w:rsidR="00747D00"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747D00" w:rsidRPr="00BC1D5E">
        <w:rPr>
          <w:rFonts w:ascii="Palatino Linotype" w:hAnsi="Palatino Linotype"/>
          <w:sz w:val="24"/>
          <w:szCs w:val="24"/>
        </w:rPr>
        <w:t>, s. 138</w:t>
      </w:r>
      <w:r w:rsidR="00FF2431" w:rsidRPr="00BC1D5E">
        <w:rPr>
          <w:rFonts w:ascii="Palatino Linotype" w:hAnsi="Palatino Linotype"/>
          <w:sz w:val="24"/>
          <w:szCs w:val="24"/>
        </w:rPr>
        <w:t>;</w:t>
      </w:r>
      <w:r w:rsidR="00FF2431" w:rsidRPr="00BC1D5E">
        <w:rPr>
          <w:rFonts w:ascii="Palatino Linotype" w:eastAsiaTheme="minorHAnsi" w:hAnsi="Palatino Linotype" w:cstheme="minorBidi"/>
          <w:i/>
          <w:sz w:val="24"/>
          <w:szCs w:val="24"/>
        </w:rPr>
        <w:t xml:space="preserve"> Skrifter i Samling</w:t>
      </w:r>
      <w:r w:rsidR="00FF2431" w:rsidRPr="00BC1D5E">
        <w:rPr>
          <w:rFonts w:ascii="Palatino Linotype" w:eastAsiaTheme="minorHAnsi" w:hAnsi="Palatino Linotype" w:cstheme="minorBidi"/>
          <w:sz w:val="24"/>
          <w:szCs w:val="24"/>
        </w:rPr>
        <w:t>, 5, 1948, s. 137</w:t>
      </w:r>
      <w:r w:rsidR="00747D00" w:rsidRPr="00BC1D5E">
        <w:rPr>
          <w:rFonts w:ascii="Palatino Linotype" w:hAnsi="Palatino Linotype"/>
          <w:sz w:val="24"/>
          <w:szCs w:val="24"/>
        </w:rPr>
        <w:t>.</w:t>
      </w:r>
    </w:p>
    <w:p w:rsidR="00361A1E"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w:t>
      </w:r>
      <w:r w:rsidR="00B44426">
        <w:rPr>
          <w:rFonts w:ascii="Palatino Linotype" w:hAnsi="Palatino Linotype"/>
          <w:sz w:val="24"/>
          <w:szCs w:val="24"/>
        </w:rPr>
        <w:t>66</w:t>
      </w:r>
      <w:r>
        <w:rPr>
          <w:rFonts w:ascii="Palatino Linotype" w:hAnsi="Palatino Linotype"/>
          <w:sz w:val="24"/>
          <w:szCs w:val="24"/>
        </w:rPr>
        <w:t xml:space="preserve">. </w:t>
      </w:r>
      <w:r w:rsidR="00E068B9" w:rsidRPr="00BC1D5E">
        <w:rPr>
          <w:rFonts w:ascii="Palatino Linotype" w:hAnsi="Palatino Linotype"/>
          <w:sz w:val="24"/>
          <w:szCs w:val="24"/>
        </w:rPr>
        <w:t xml:space="preserve">«Veddemaalet». </w:t>
      </w:r>
      <w:r w:rsidR="00747D00" w:rsidRPr="00BC1D5E">
        <w:rPr>
          <w:rFonts w:ascii="Palatino Linotype" w:hAnsi="Palatino Linotype"/>
          <w:i/>
          <w:sz w:val="24"/>
          <w:szCs w:val="24"/>
        </w:rPr>
        <w:t>Dølen</w:t>
      </w:r>
      <w:r w:rsidR="00747D00" w:rsidRPr="00BC1D5E">
        <w:rPr>
          <w:rFonts w:ascii="Palatino Linotype" w:hAnsi="Palatino Linotype"/>
          <w:sz w:val="24"/>
          <w:szCs w:val="24"/>
        </w:rPr>
        <w:t xml:space="preserve"> 29.1.1860. </w:t>
      </w:r>
      <w:r w:rsidR="00E068B9" w:rsidRPr="00BC1D5E">
        <w:rPr>
          <w:rFonts w:ascii="Palatino Linotype" w:hAnsi="Palatino Linotype"/>
          <w:sz w:val="24"/>
          <w:szCs w:val="24"/>
        </w:rPr>
        <w:t xml:space="preserve">Trykt under tittelen «Eit Upset» i </w:t>
      </w:r>
      <w:r w:rsidR="00747D00" w:rsidRPr="00BC1D5E">
        <w:rPr>
          <w:rFonts w:ascii="Palatino Linotype" w:hAnsi="Palatino Linotype"/>
          <w:i/>
          <w:sz w:val="24"/>
          <w:szCs w:val="24"/>
        </w:rPr>
        <w:t>Diktsamling</w:t>
      </w:r>
      <w:r w:rsidR="00747D00" w:rsidRPr="00BC1D5E">
        <w:rPr>
          <w:rFonts w:ascii="Palatino Linotype" w:hAnsi="Palatino Linotype"/>
          <w:sz w:val="24"/>
          <w:szCs w:val="24"/>
        </w:rPr>
        <w:t>, 1864</w:t>
      </w:r>
      <w:r w:rsidR="00AA1AA4" w:rsidRPr="00BC1D5E">
        <w:rPr>
          <w:rFonts w:ascii="Palatino Linotype" w:hAnsi="Palatino Linotype"/>
          <w:sz w:val="24"/>
          <w:szCs w:val="24"/>
        </w:rPr>
        <w:t>, s. 142.</w:t>
      </w:r>
      <w:r w:rsidR="00747D00" w:rsidRPr="00BC1D5E">
        <w:rPr>
          <w:rFonts w:ascii="Palatino Linotype" w:hAnsi="Palatino Linotype"/>
          <w:sz w:val="24"/>
          <w:szCs w:val="24"/>
        </w:rPr>
        <w:t xml:space="preserve"> </w:t>
      </w:r>
      <w:r w:rsidR="009C320B" w:rsidRPr="00BC1D5E">
        <w:rPr>
          <w:rFonts w:ascii="Palatino Linotype" w:hAnsi="Palatino Linotype"/>
          <w:i/>
          <w:sz w:val="24"/>
          <w:szCs w:val="24"/>
        </w:rPr>
        <w:t>Skrifter i Utval</w:t>
      </w:r>
      <w:r w:rsidR="009C320B" w:rsidRPr="00BC1D5E">
        <w:rPr>
          <w:rFonts w:ascii="Palatino Linotype" w:hAnsi="Palatino Linotype"/>
          <w:sz w:val="24"/>
          <w:szCs w:val="24"/>
        </w:rPr>
        <w:t xml:space="preserve">, 3, 1886, s. 97; </w:t>
      </w:r>
      <w:r w:rsidR="00747D00" w:rsidRPr="00BC1D5E">
        <w:rPr>
          <w:rFonts w:ascii="Palatino Linotype" w:hAnsi="Palatino Linotype"/>
          <w:i/>
          <w:sz w:val="24"/>
          <w:szCs w:val="24"/>
        </w:rPr>
        <w:t>Skrifter i Samling</w:t>
      </w:r>
      <w:r w:rsidR="00747D00"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747D00" w:rsidRPr="00BC1D5E">
        <w:rPr>
          <w:rFonts w:ascii="Palatino Linotype" w:hAnsi="Palatino Linotype"/>
          <w:sz w:val="24"/>
          <w:szCs w:val="24"/>
        </w:rPr>
        <w:t>, s. 138</w:t>
      </w:r>
      <w:r w:rsidR="00FF2431" w:rsidRPr="00BC1D5E">
        <w:rPr>
          <w:rFonts w:ascii="Palatino Linotype" w:hAnsi="Palatino Linotype"/>
          <w:sz w:val="24"/>
          <w:szCs w:val="24"/>
        </w:rPr>
        <w:t>;</w:t>
      </w:r>
      <w:r w:rsidR="00FF2431" w:rsidRPr="00BC1D5E">
        <w:rPr>
          <w:rFonts w:ascii="Palatino Linotype" w:eastAsiaTheme="minorHAnsi" w:hAnsi="Palatino Linotype" w:cstheme="minorBidi"/>
          <w:i/>
          <w:sz w:val="24"/>
          <w:szCs w:val="24"/>
        </w:rPr>
        <w:t xml:space="preserve"> Skrifter i Samling</w:t>
      </w:r>
      <w:r w:rsidR="00FF2431" w:rsidRPr="00BC1D5E">
        <w:rPr>
          <w:rFonts w:ascii="Palatino Linotype" w:eastAsiaTheme="minorHAnsi" w:hAnsi="Palatino Linotype" w:cstheme="minorBidi"/>
          <w:sz w:val="24"/>
          <w:szCs w:val="24"/>
        </w:rPr>
        <w:t>, 5, 1948, s. 137–138</w:t>
      </w:r>
      <w:r w:rsidR="00747D00" w:rsidRPr="00BC1D5E">
        <w:rPr>
          <w:rFonts w:ascii="Palatino Linotype" w:hAnsi="Palatino Linotype"/>
          <w:sz w:val="24"/>
          <w:szCs w:val="24"/>
        </w:rPr>
        <w:t>.</w:t>
      </w:r>
    </w:p>
    <w:p w:rsidR="00361A1E"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w:t>
      </w:r>
      <w:r w:rsidR="00B44426">
        <w:rPr>
          <w:rFonts w:ascii="Palatino Linotype" w:hAnsi="Palatino Linotype"/>
          <w:sz w:val="24"/>
          <w:szCs w:val="24"/>
        </w:rPr>
        <w:t>67</w:t>
      </w:r>
      <w:r>
        <w:rPr>
          <w:rFonts w:ascii="Palatino Linotype" w:hAnsi="Palatino Linotype"/>
          <w:sz w:val="24"/>
          <w:szCs w:val="24"/>
        </w:rPr>
        <w:t xml:space="preserve">. </w:t>
      </w:r>
      <w:r w:rsidR="00747D00" w:rsidRPr="00BC1D5E">
        <w:rPr>
          <w:rFonts w:ascii="Palatino Linotype" w:hAnsi="Palatino Linotype"/>
          <w:sz w:val="24"/>
          <w:szCs w:val="24"/>
        </w:rPr>
        <w:t>«</w:t>
      </w:r>
      <w:r w:rsidR="000B095F">
        <w:rPr>
          <w:rFonts w:ascii="Palatino Linotype" w:hAnsi="Palatino Linotype"/>
          <w:sz w:val="24"/>
          <w:szCs w:val="24"/>
        </w:rPr>
        <w:t>Om vaar Pengetid</w:t>
      </w:r>
      <w:r w:rsidR="00747D00" w:rsidRPr="00BC1D5E">
        <w:rPr>
          <w:rFonts w:ascii="Palatino Linotype" w:hAnsi="Palatino Linotype"/>
          <w:sz w:val="24"/>
          <w:szCs w:val="24"/>
        </w:rPr>
        <w:t xml:space="preserve">». </w:t>
      </w:r>
      <w:r w:rsidR="00747D00" w:rsidRPr="00BC1D5E">
        <w:rPr>
          <w:rFonts w:ascii="Palatino Linotype" w:hAnsi="Palatino Linotype"/>
          <w:i/>
          <w:sz w:val="24"/>
          <w:szCs w:val="24"/>
        </w:rPr>
        <w:t>Dølen</w:t>
      </w:r>
      <w:r w:rsidR="00747D00" w:rsidRPr="00BC1D5E">
        <w:rPr>
          <w:rFonts w:ascii="Palatino Linotype" w:hAnsi="Palatino Linotype"/>
          <w:sz w:val="24"/>
          <w:szCs w:val="24"/>
        </w:rPr>
        <w:t xml:space="preserve"> 5.2. og 26.2.1860.</w:t>
      </w:r>
      <w:r w:rsidR="00E068B9" w:rsidRPr="00BC1D5E">
        <w:rPr>
          <w:rFonts w:ascii="Palatino Linotype" w:hAnsi="Palatino Linotype"/>
          <w:sz w:val="24"/>
          <w:szCs w:val="24"/>
        </w:rPr>
        <w:t xml:space="preserve"> </w:t>
      </w:r>
      <w:r w:rsidR="00AA1AA4" w:rsidRPr="00BC1D5E">
        <w:rPr>
          <w:rFonts w:ascii="Palatino Linotype" w:hAnsi="Palatino Linotype"/>
          <w:sz w:val="24"/>
          <w:szCs w:val="24"/>
        </w:rPr>
        <w:t>Trykt med m</w:t>
      </w:r>
      <w:r w:rsidR="00E068B9" w:rsidRPr="00BC1D5E">
        <w:rPr>
          <w:rFonts w:ascii="Palatino Linotype" w:hAnsi="Palatino Linotype"/>
          <w:sz w:val="24"/>
          <w:szCs w:val="24"/>
        </w:rPr>
        <w:t xml:space="preserve">indre endringar </w:t>
      </w:r>
      <w:r w:rsidR="000B095F">
        <w:rPr>
          <w:rFonts w:ascii="Palatino Linotype" w:hAnsi="Palatino Linotype"/>
          <w:sz w:val="24"/>
          <w:szCs w:val="24"/>
        </w:rPr>
        <w:t>under tittelen «Statsoeconomi» i</w:t>
      </w:r>
      <w:r w:rsidR="00747D00" w:rsidRPr="00BC1D5E">
        <w:rPr>
          <w:rFonts w:ascii="Palatino Linotype" w:hAnsi="Palatino Linotype"/>
          <w:sz w:val="24"/>
          <w:szCs w:val="24"/>
        </w:rPr>
        <w:t xml:space="preserve"> </w:t>
      </w:r>
      <w:r w:rsidR="00747D00" w:rsidRPr="00BC1D5E">
        <w:rPr>
          <w:rFonts w:ascii="Palatino Linotype" w:hAnsi="Palatino Linotype"/>
          <w:i/>
          <w:sz w:val="24"/>
          <w:szCs w:val="24"/>
        </w:rPr>
        <w:t>Diktsamling</w:t>
      </w:r>
      <w:r w:rsidR="00747D00" w:rsidRPr="00BC1D5E">
        <w:rPr>
          <w:rFonts w:ascii="Palatino Linotype" w:hAnsi="Palatino Linotype"/>
          <w:sz w:val="24"/>
          <w:szCs w:val="24"/>
        </w:rPr>
        <w:t>, 1864</w:t>
      </w:r>
      <w:r w:rsidR="00AA1AA4" w:rsidRPr="00BC1D5E">
        <w:rPr>
          <w:rFonts w:ascii="Palatino Linotype" w:hAnsi="Palatino Linotype"/>
          <w:sz w:val="24"/>
          <w:szCs w:val="24"/>
        </w:rPr>
        <w:t>, s. 143.</w:t>
      </w:r>
      <w:r w:rsidR="00747D00" w:rsidRPr="00BC1D5E">
        <w:rPr>
          <w:rFonts w:ascii="Palatino Linotype" w:hAnsi="Palatino Linotype"/>
          <w:sz w:val="24"/>
          <w:szCs w:val="24"/>
        </w:rPr>
        <w:t xml:space="preserve"> </w:t>
      </w:r>
      <w:r w:rsidR="009C320B" w:rsidRPr="00BC1D5E">
        <w:rPr>
          <w:rFonts w:ascii="Palatino Linotype" w:hAnsi="Palatino Linotype"/>
          <w:i/>
          <w:sz w:val="24"/>
          <w:szCs w:val="24"/>
        </w:rPr>
        <w:t>Skrifter i Utval</w:t>
      </w:r>
      <w:r w:rsidR="009C320B" w:rsidRPr="00BC1D5E">
        <w:rPr>
          <w:rFonts w:ascii="Palatino Linotype" w:hAnsi="Palatino Linotype"/>
          <w:sz w:val="24"/>
          <w:szCs w:val="24"/>
        </w:rPr>
        <w:t xml:space="preserve">, 3, 1886, s. 98; </w:t>
      </w:r>
      <w:r w:rsidR="00747D00" w:rsidRPr="00BC1D5E">
        <w:rPr>
          <w:rFonts w:ascii="Palatino Linotype" w:hAnsi="Palatino Linotype"/>
          <w:i/>
          <w:sz w:val="24"/>
          <w:szCs w:val="24"/>
        </w:rPr>
        <w:t>Skrifter i Samling</w:t>
      </w:r>
      <w:r w:rsidR="00747D00"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747D00" w:rsidRPr="00BC1D5E">
        <w:rPr>
          <w:rFonts w:ascii="Palatino Linotype" w:hAnsi="Palatino Linotype"/>
          <w:sz w:val="24"/>
          <w:szCs w:val="24"/>
        </w:rPr>
        <w:t>, s. 138–139.</w:t>
      </w:r>
    </w:p>
    <w:p w:rsidR="00361A1E"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w:t>
      </w:r>
      <w:r w:rsidR="00B44426">
        <w:rPr>
          <w:rFonts w:ascii="Palatino Linotype" w:hAnsi="Palatino Linotype"/>
          <w:sz w:val="24"/>
          <w:szCs w:val="24"/>
        </w:rPr>
        <w:t>68</w:t>
      </w:r>
      <w:r>
        <w:rPr>
          <w:rFonts w:ascii="Palatino Linotype" w:hAnsi="Palatino Linotype"/>
          <w:sz w:val="24"/>
          <w:szCs w:val="24"/>
        </w:rPr>
        <w:t xml:space="preserve">. </w:t>
      </w:r>
      <w:r w:rsidR="00AD11D8" w:rsidRPr="00BC1D5E">
        <w:rPr>
          <w:rFonts w:ascii="Palatino Linotype" w:hAnsi="Palatino Linotype"/>
          <w:sz w:val="24"/>
          <w:szCs w:val="24"/>
        </w:rPr>
        <w:t xml:space="preserve">«Til Ole Bull!»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12.2.1860. </w:t>
      </w:r>
      <w:r w:rsidR="00E068B9" w:rsidRPr="00BC1D5E">
        <w:rPr>
          <w:rFonts w:ascii="Palatino Linotype" w:hAnsi="Palatino Linotype"/>
          <w:sz w:val="24"/>
          <w:szCs w:val="24"/>
        </w:rPr>
        <w:t>Fire strofer t</w:t>
      </w:r>
      <w:r w:rsidR="00747D00" w:rsidRPr="00BC1D5E">
        <w:rPr>
          <w:rFonts w:ascii="Palatino Linotype" w:hAnsi="Palatino Linotype"/>
          <w:sz w:val="24"/>
          <w:szCs w:val="24"/>
        </w:rPr>
        <w:t>rykt</w:t>
      </w:r>
      <w:r w:rsidR="00E068B9" w:rsidRPr="00BC1D5E">
        <w:rPr>
          <w:rFonts w:ascii="Palatino Linotype" w:hAnsi="Palatino Linotype"/>
          <w:sz w:val="24"/>
          <w:szCs w:val="24"/>
        </w:rPr>
        <w:t>e</w:t>
      </w:r>
      <w:r w:rsidR="00747D00" w:rsidRPr="00BC1D5E">
        <w:rPr>
          <w:rFonts w:ascii="Palatino Linotype" w:hAnsi="Palatino Linotype"/>
          <w:sz w:val="24"/>
          <w:szCs w:val="24"/>
        </w:rPr>
        <w:t xml:space="preserve"> </w:t>
      </w:r>
      <w:r w:rsidR="00E068B9" w:rsidRPr="00BC1D5E">
        <w:rPr>
          <w:rFonts w:ascii="Palatino Linotype" w:hAnsi="Palatino Linotype"/>
          <w:sz w:val="24"/>
          <w:szCs w:val="24"/>
        </w:rPr>
        <w:t xml:space="preserve">med mindre endringar </w:t>
      </w:r>
      <w:r w:rsidR="00747D00" w:rsidRPr="00BC1D5E">
        <w:rPr>
          <w:rFonts w:ascii="Palatino Linotype" w:hAnsi="Palatino Linotype"/>
          <w:sz w:val="24"/>
          <w:szCs w:val="24"/>
        </w:rPr>
        <w:t xml:space="preserve">under tittelen «Til ein miskjend Mann» i </w:t>
      </w:r>
      <w:r w:rsidR="00747D00" w:rsidRPr="00BC1D5E">
        <w:rPr>
          <w:rFonts w:ascii="Palatino Linotype" w:hAnsi="Palatino Linotype"/>
          <w:i/>
          <w:sz w:val="24"/>
          <w:szCs w:val="24"/>
        </w:rPr>
        <w:t>Diktsamling</w:t>
      </w:r>
      <w:r w:rsidR="00747D00" w:rsidRPr="00BC1D5E">
        <w:rPr>
          <w:rFonts w:ascii="Palatino Linotype" w:hAnsi="Palatino Linotype"/>
          <w:sz w:val="24"/>
          <w:szCs w:val="24"/>
        </w:rPr>
        <w:t>, 1864</w:t>
      </w:r>
      <w:r w:rsidR="00AA1AA4" w:rsidRPr="00BC1D5E">
        <w:rPr>
          <w:rFonts w:ascii="Palatino Linotype" w:hAnsi="Palatino Linotype"/>
          <w:sz w:val="24"/>
          <w:szCs w:val="24"/>
        </w:rPr>
        <w:t>, s. 145–146.</w:t>
      </w:r>
      <w:r w:rsidR="00747D00" w:rsidRPr="00BC1D5E">
        <w:rPr>
          <w:rFonts w:ascii="Palatino Linotype" w:hAnsi="Palatino Linotype"/>
          <w:sz w:val="24"/>
          <w:szCs w:val="24"/>
        </w:rPr>
        <w:t xml:space="preserve"> </w:t>
      </w:r>
      <w:r w:rsidR="009C320B" w:rsidRPr="00BC1D5E">
        <w:rPr>
          <w:rFonts w:ascii="Palatino Linotype" w:hAnsi="Palatino Linotype"/>
          <w:i/>
          <w:sz w:val="24"/>
          <w:szCs w:val="24"/>
        </w:rPr>
        <w:t>Skrifter i Utval</w:t>
      </w:r>
      <w:r w:rsidR="009C320B" w:rsidRPr="00BC1D5E">
        <w:rPr>
          <w:rFonts w:ascii="Palatino Linotype" w:hAnsi="Palatino Linotype"/>
          <w:sz w:val="24"/>
          <w:szCs w:val="24"/>
        </w:rPr>
        <w:t>, 3, 1886, s. 100–101</w:t>
      </w:r>
      <w:r w:rsidR="00A759CC" w:rsidRPr="00BC1D5E">
        <w:rPr>
          <w:rFonts w:ascii="Palatino Linotype" w:hAnsi="Palatino Linotype"/>
          <w:sz w:val="24"/>
          <w:szCs w:val="24"/>
        </w:rPr>
        <w:t xml:space="preserve"> med fem utelatune strofer s. 433–434</w:t>
      </w:r>
      <w:r w:rsidR="009C320B" w:rsidRPr="00BC1D5E">
        <w:rPr>
          <w:rFonts w:ascii="Palatino Linotype" w:hAnsi="Palatino Linotype"/>
          <w:sz w:val="24"/>
          <w:szCs w:val="24"/>
        </w:rPr>
        <w:t xml:space="preserve">; </w:t>
      </w:r>
      <w:r w:rsidR="00747D00" w:rsidRPr="00BC1D5E">
        <w:rPr>
          <w:rFonts w:ascii="Palatino Linotype" w:hAnsi="Palatino Linotype"/>
          <w:i/>
          <w:sz w:val="24"/>
          <w:szCs w:val="24"/>
        </w:rPr>
        <w:t>Skrifter i Samling</w:t>
      </w:r>
      <w:r w:rsidR="00747D00"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747D00" w:rsidRPr="00BC1D5E">
        <w:rPr>
          <w:rFonts w:ascii="Palatino Linotype" w:hAnsi="Palatino Linotype"/>
          <w:sz w:val="24"/>
          <w:szCs w:val="24"/>
        </w:rPr>
        <w:t>, s. 139</w:t>
      </w:r>
      <w:r w:rsidR="00E068B9" w:rsidRPr="00BC1D5E">
        <w:rPr>
          <w:rFonts w:ascii="Palatino Linotype" w:hAnsi="Palatino Linotype"/>
          <w:sz w:val="24"/>
          <w:szCs w:val="24"/>
        </w:rPr>
        <w:t>, med utelatne strofer s. 408</w:t>
      </w:r>
      <w:r w:rsidR="00FF2431" w:rsidRPr="00BC1D5E">
        <w:rPr>
          <w:rFonts w:ascii="Palatino Linotype" w:hAnsi="Palatino Linotype"/>
          <w:sz w:val="24"/>
          <w:szCs w:val="24"/>
        </w:rPr>
        <w:t>;</w:t>
      </w:r>
      <w:r w:rsidR="00FF2431" w:rsidRPr="00BC1D5E">
        <w:rPr>
          <w:rFonts w:ascii="Palatino Linotype" w:eastAsiaTheme="minorHAnsi" w:hAnsi="Palatino Linotype" w:cstheme="minorBidi"/>
          <w:i/>
          <w:sz w:val="24"/>
          <w:szCs w:val="24"/>
        </w:rPr>
        <w:t xml:space="preserve"> Skrifter i Samling</w:t>
      </w:r>
      <w:r w:rsidR="00FF2431" w:rsidRPr="00BC1D5E">
        <w:rPr>
          <w:rFonts w:ascii="Palatino Linotype" w:eastAsiaTheme="minorHAnsi" w:hAnsi="Palatino Linotype" w:cstheme="minorBidi"/>
          <w:sz w:val="24"/>
          <w:szCs w:val="24"/>
        </w:rPr>
        <w:t>, 5, 1948, s. 138</w:t>
      </w:r>
      <w:r w:rsidR="00747D00" w:rsidRPr="00BC1D5E">
        <w:rPr>
          <w:rFonts w:ascii="Palatino Linotype" w:hAnsi="Palatino Linotype"/>
          <w:sz w:val="24"/>
          <w:szCs w:val="24"/>
        </w:rPr>
        <w:t>.</w:t>
      </w:r>
      <w:r w:rsidR="00E068B9" w:rsidRPr="00BC1D5E">
        <w:rPr>
          <w:rFonts w:ascii="Palatino Linotype" w:hAnsi="Palatino Linotype"/>
          <w:sz w:val="24"/>
          <w:szCs w:val="24"/>
        </w:rPr>
        <w:t xml:space="preserve"> Diktet i Dølen har </w:t>
      </w:r>
      <w:r w:rsidR="00A759CC" w:rsidRPr="00BC1D5E">
        <w:rPr>
          <w:rFonts w:ascii="Palatino Linotype" w:hAnsi="Palatino Linotype"/>
          <w:sz w:val="24"/>
          <w:szCs w:val="24"/>
        </w:rPr>
        <w:t>ni</w:t>
      </w:r>
      <w:r w:rsidR="00E068B9" w:rsidRPr="00BC1D5E">
        <w:rPr>
          <w:rFonts w:ascii="Palatino Linotype" w:hAnsi="Palatino Linotype"/>
          <w:sz w:val="24"/>
          <w:szCs w:val="24"/>
        </w:rPr>
        <w:t xml:space="preserve"> strofer. </w:t>
      </w:r>
    </w:p>
    <w:p w:rsidR="00361A1E"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w:t>
      </w:r>
      <w:r w:rsidR="00B44426">
        <w:rPr>
          <w:rFonts w:ascii="Palatino Linotype" w:hAnsi="Palatino Linotype"/>
          <w:sz w:val="24"/>
          <w:szCs w:val="24"/>
        </w:rPr>
        <w:t>69</w:t>
      </w:r>
      <w:r>
        <w:rPr>
          <w:rFonts w:ascii="Palatino Linotype" w:hAnsi="Palatino Linotype"/>
          <w:sz w:val="24"/>
          <w:szCs w:val="24"/>
        </w:rPr>
        <w:t xml:space="preserve">. </w:t>
      </w:r>
      <w:r w:rsidR="00AD11D8" w:rsidRPr="00BC1D5E">
        <w:rPr>
          <w:rFonts w:ascii="Palatino Linotype" w:hAnsi="Palatino Linotype"/>
          <w:sz w:val="24"/>
          <w:szCs w:val="24"/>
        </w:rPr>
        <w:t>«Den eldre Jomfru</w:t>
      </w:r>
      <w:r w:rsidR="002953E2" w:rsidRPr="00BC1D5E">
        <w:rPr>
          <w:rFonts w:ascii="Palatino Linotype" w:hAnsi="Palatino Linotype"/>
          <w:sz w:val="24"/>
          <w:szCs w:val="24"/>
        </w:rPr>
        <w:t>. (Paa Utstillingi og ‘Ballet’ af Selskapet for ældre Jomfruer)</w:t>
      </w:r>
      <w:r w:rsidR="00AD11D8" w:rsidRPr="00BC1D5E">
        <w:rPr>
          <w:rFonts w:ascii="Palatino Linotype" w:hAnsi="Palatino Linotype"/>
          <w:sz w:val="24"/>
          <w:szCs w:val="24"/>
        </w:rPr>
        <w:t xml:space="preserve">».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19.2.1860. </w:t>
      </w:r>
      <w:r w:rsidR="00AA1AA4" w:rsidRPr="00BC1D5E">
        <w:rPr>
          <w:rFonts w:ascii="Palatino Linotype" w:hAnsi="Palatino Linotype"/>
          <w:sz w:val="24"/>
          <w:szCs w:val="24"/>
        </w:rPr>
        <w:t>Trykt med m</w:t>
      </w:r>
      <w:r w:rsidR="00E068B9" w:rsidRPr="00BC1D5E">
        <w:rPr>
          <w:rFonts w:ascii="Palatino Linotype" w:hAnsi="Palatino Linotype"/>
          <w:sz w:val="24"/>
          <w:szCs w:val="24"/>
        </w:rPr>
        <w:t>indre endringar</w:t>
      </w:r>
      <w:r w:rsidR="00AA1AA4" w:rsidRPr="00BC1D5E">
        <w:rPr>
          <w:rFonts w:ascii="Palatino Linotype" w:hAnsi="Palatino Linotype"/>
          <w:sz w:val="24"/>
          <w:szCs w:val="24"/>
        </w:rPr>
        <w:t xml:space="preserve"> i</w:t>
      </w:r>
      <w:r w:rsidR="00E068B9" w:rsidRPr="00BC1D5E">
        <w:rPr>
          <w:rFonts w:ascii="Palatino Linotype" w:hAnsi="Palatino Linotype"/>
          <w:sz w:val="24"/>
          <w:szCs w:val="24"/>
        </w:rPr>
        <w:t xml:space="preserve"> </w:t>
      </w:r>
      <w:r w:rsidR="00747D00" w:rsidRPr="00BC1D5E">
        <w:rPr>
          <w:rFonts w:ascii="Palatino Linotype" w:hAnsi="Palatino Linotype"/>
          <w:i/>
          <w:sz w:val="24"/>
          <w:szCs w:val="24"/>
        </w:rPr>
        <w:t>Diktsamling</w:t>
      </w:r>
      <w:r w:rsidR="00747D00" w:rsidRPr="00BC1D5E">
        <w:rPr>
          <w:rFonts w:ascii="Palatino Linotype" w:hAnsi="Palatino Linotype"/>
          <w:sz w:val="24"/>
          <w:szCs w:val="24"/>
        </w:rPr>
        <w:t>, 1864</w:t>
      </w:r>
      <w:r w:rsidR="00AA1AA4" w:rsidRPr="00BC1D5E">
        <w:rPr>
          <w:rFonts w:ascii="Palatino Linotype" w:hAnsi="Palatino Linotype"/>
          <w:sz w:val="24"/>
          <w:szCs w:val="24"/>
        </w:rPr>
        <w:t>, s. 143–145.</w:t>
      </w:r>
      <w:r w:rsidR="00747D00" w:rsidRPr="00BC1D5E">
        <w:rPr>
          <w:rFonts w:ascii="Palatino Linotype" w:hAnsi="Palatino Linotype"/>
          <w:sz w:val="24"/>
          <w:szCs w:val="24"/>
        </w:rPr>
        <w:t xml:space="preserve"> </w:t>
      </w:r>
      <w:r w:rsidR="009C320B" w:rsidRPr="00BC1D5E">
        <w:rPr>
          <w:rFonts w:ascii="Palatino Linotype" w:hAnsi="Palatino Linotype"/>
          <w:i/>
          <w:sz w:val="24"/>
          <w:szCs w:val="24"/>
        </w:rPr>
        <w:t>Skrifter i Utval</w:t>
      </w:r>
      <w:r w:rsidR="009C320B" w:rsidRPr="00BC1D5E">
        <w:rPr>
          <w:rFonts w:ascii="Palatino Linotype" w:hAnsi="Palatino Linotype"/>
          <w:sz w:val="24"/>
          <w:szCs w:val="24"/>
        </w:rPr>
        <w:t xml:space="preserve">, 3, 1886, s. 98–99; </w:t>
      </w:r>
      <w:r w:rsidR="00747D00" w:rsidRPr="00BC1D5E">
        <w:rPr>
          <w:rFonts w:ascii="Palatino Linotype" w:hAnsi="Palatino Linotype"/>
          <w:i/>
          <w:sz w:val="24"/>
          <w:szCs w:val="24"/>
        </w:rPr>
        <w:t>Skrifter i Samling</w:t>
      </w:r>
      <w:r w:rsidR="00747D00"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747D00" w:rsidRPr="00BC1D5E">
        <w:rPr>
          <w:rFonts w:ascii="Palatino Linotype" w:hAnsi="Palatino Linotype"/>
          <w:sz w:val="24"/>
          <w:szCs w:val="24"/>
        </w:rPr>
        <w:t>, s. 139–140</w:t>
      </w:r>
      <w:r w:rsidR="00FF2431" w:rsidRPr="00BC1D5E">
        <w:rPr>
          <w:rFonts w:ascii="Palatino Linotype" w:hAnsi="Palatino Linotype"/>
          <w:sz w:val="24"/>
          <w:szCs w:val="24"/>
        </w:rPr>
        <w:t>;</w:t>
      </w:r>
      <w:r w:rsidR="00FF2431" w:rsidRPr="00BC1D5E">
        <w:rPr>
          <w:rFonts w:ascii="Palatino Linotype" w:eastAsiaTheme="minorHAnsi" w:hAnsi="Palatino Linotype" w:cstheme="minorBidi"/>
          <w:i/>
          <w:sz w:val="24"/>
          <w:szCs w:val="24"/>
        </w:rPr>
        <w:t xml:space="preserve"> Skrifter i Samling</w:t>
      </w:r>
      <w:r w:rsidR="00FF2431" w:rsidRPr="00BC1D5E">
        <w:rPr>
          <w:rFonts w:ascii="Palatino Linotype" w:eastAsiaTheme="minorHAnsi" w:hAnsi="Palatino Linotype" w:cstheme="minorBidi"/>
          <w:sz w:val="24"/>
          <w:szCs w:val="24"/>
        </w:rPr>
        <w:t>, 5, 1948, s. 138–139</w:t>
      </w:r>
      <w:r w:rsidR="00747D00" w:rsidRPr="00BC1D5E">
        <w:rPr>
          <w:rFonts w:ascii="Palatino Linotype" w:hAnsi="Palatino Linotype"/>
          <w:sz w:val="24"/>
          <w:szCs w:val="24"/>
        </w:rPr>
        <w:t xml:space="preserve">. Skrive til ei utstilling og ball i </w:t>
      </w:r>
      <w:r w:rsidR="002953E2" w:rsidRPr="00BC1D5E">
        <w:rPr>
          <w:rFonts w:ascii="Palatino Linotype" w:hAnsi="Palatino Linotype"/>
          <w:sz w:val="24"/>
          <w:szCs w:val="24"/>
        </w:rPr>
        <w:t xml:space="preserve">Frimurerlogen, arrangert av </w:t>
      </w:r>
      <w:r w:rsidR="00747D00" w:rsidRPr="00BC1D5E">
        <w:rPr>
          <w:rFonts w:ascii="Palatino Linotype" w:hAnsi="Palatino Linotype"/>
          <w:sz w:val="24"/>
          <w:szCs w:val="24"/>
        </w:rPr>
        <w:t xml:space="preserve">Selskabet </w:t>
      </w:r>
      <w:r w:rsidR="002953E2" w:rsidRPr="00BC1D5E">
        <w:rPr>
          <w:rFonts w:ascii="Palatino Linotype" w:hAnsi="Palatino Linotype"/>
          <w:sz w:val="24"/>
          <w:szCs w:val="24"/>
        </w:rPr>
        <w:t>til Omsorg for ældre ugifte Damer i Christiania.</w:t>
      </w:r>
    </w:p>
    <w:p w:rsidR="00747D00"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117</w:t>
      </w:r>
      <w:r w:rsidR="00B44426">
        <w:rPr>
          <w:rFonts w:ascii="Palatino Linotype" w:hAnsi="Palatino Linotype"/>
          <w:sz w:val="24"/>
          <w:szCs w:val="24"/>
        </w:rPr>
        <w:t>0</w:t>
      </w:r>
      <w:r>
        <w:rPr>
          <w:rFonts w:ascii="Palatino Linotype" w:hAnsi="Palatino Linotype"/>
          <w:sz w:val="24"/>
          <w:szCs w:val="24"/>
        </w:rPr>
        <w:t xml:space="preserve">. </w:t>
      </w:r>
      <w:r w:rsidR="00AD11D8" w:rsidRPr="00BC1D5E">
        <w:rPr>
          <w:rFonts w:ascii="Palatino Linotype" w:hAnsi="Palatino Linotype"/>
          <w:sz w:val="24"/>
          <w:szCs w:val="24"/>
        </w:rPr>
        <w:t xml:space="preserve">«Set deg ned!»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4.3.1860. </w:t>
      </w:r>
      <w:r w:rsidR="0098759C" w:rsidRPr="00BC1D5E">
        <w:rPr>
          <w:rFonts w:ascii="Palatino Linotype" w:hAnsi="Palatino Linotype"/>
          <w:sz w:val="24"/>
          <w:szCs w:val="24"/>
        </w:rPr>
        <w:t>Trykt med m</w:t>
      </w:r>
      <w:r w:rsidR="002953E2" w:rsidRPr="00BC1D5E">
        <w:rPr>
          <w:rFonts w:ascii="Palatino Linotype" w:hAnsi="Palatino Linotype"/>
          <w:sz w:val="24"/>
          <w:szCs w:val="24"/>
        </w:rPr>
        <w:t xml:space="preserve">indre endringar i </w:t>
      </w:r>
      <w:r w:rsidR="00747D00" w:rsidRPr="00BC1D5E">
        <w:rPr>
          <w:rFonts w:ascii="Palatino Linotype" w:hAnsi="Palatino Linotype"/>
          <w:i/>
          <w:sz w:val="24"/>
          <w:szCs w:val="24"/>
        </w:rPr>
        <w:t>Diktsamling</w:t>
      </w:r>
      <w:r w:rsidR="00747D00" w:rsidRPr="00BC1D5E">
        <w:rPr>
          <w:rFonts w:ascii="Palatino Linotype" w:hAnsi="Palatino Linotype"/>
          <w:sz w:val="24"/>
          <w:szCs w:val="24"/>
        </w:rPr>
        <w:t>, 1864</w:t>
      </w:r>
      <w:r w:rsidR="0098759C" w:rsidRPr="00BC1D5E">
        <w:rPr>
          <w:rFonts w:ascii="Palatino Linotype" w:hAnsi="Palatino Linotype"/>
          <w:sz w:val="24"/>
          <w:szCs w:val="24"/>
        </w:rPr>
        <w:t>, s. 146–148.</w:t>
      </w:r>
      <w:r w:rsidR="00747D00" w:rsidRPr="00BC1D5E">
        <w:rPr>
          <w:rFonts w:ascii="Palatino Linotype" w:hAnsi="Palatino Linotype"/>
          <w:sz w:val="24"/>
          <w:szCs w:val="24"/>
        </w:rPr>
        <w:t xml:space="preserve"> </w:t>
      </w:r>
      <w:r w:rsidR="009C320B" w:rsidRPr="00BC1D5E">
        <w:rPr>
          <w:rFonts w:ascii="Palatino Linotype" w:hAnsi="Palatino Linotype"/>
          <w:i/>
          <w:sz w:val="24"/>
          <w:szCs w:val="24"/>
        </w:rPr>
        <w:t>Skrifter i Utval</w:t>
      </w:r>
      <w:r w:rsidR="009C320B" w:rsidRPr="00BC1D5E">
        <w:rPr>
          <w:rFonts w:ascii="Palatino Linotype" w:hAnsi="Palatino Linotype"/>
          <w:sz w:val="24"/>
          <w:szCs w:val="24"/>
        </w:rPr>
        <w:t xml:space="preserve">, 3, 1886, s. 101–102; </w:t>
      </w:r>
      <w:r w:rsidR="00747D00" w:rsidRPr="00BC1D5E">
        <w:rPr>
          <w:rFonts w:ascii="Palatino Linotype" w:hAnsi="Palatino Linotype"/>
          <w:i/>
          <w:sz w:val="24"/>
          <w:szCs w:val="24"/>
        </w:rPr>
        <w:t>Skrifter i Samling</w:t>
      </w:r>
      <w:r w:rsidR="00747D00"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747D00" w:rsidRPr="00BC1D5E">
        <w:rPr>
          <w:rFonts w:ascii="Palatino Linotype" w:hAnsi="Palatino Linotype"/>
          <w:sz w:val="24"/>
          <w:szCs w:val="24"/>
        </w:rPr>
        <w:t>, s. 140–141</w:t>
      </w:r>
      <w:r w:rsidR="00FF2431" w:rsidRPr="00BC1D5E">
        <w:rPr>
          <w:rFonts w:ascii="Palatino Linotype" w:hAnsi="Palatino Linotype"/>
          <w:sz w:val="24"/>
          <w:szCs w:val="24"/>
        </w:rPr>
        <w:t>;</w:t>
      </w:r>
      <w:r w:rsidR="00FF2431" w:rsidRPr="00BC1D5E">
        <w:rPr>
          <w:rFonts w:ascii="Palatino Linotype" w:eastAsiaTheme="minorHAnsi" w:hAnsi="Palatino Linotype" w:cstheme="minorBidi"/>
          <w:i/>
          <w:sz w:val="24"/>
          <w:szCs w:val="24"/>
        </w:rPr>
        <w:t xml:space="preserve"> Skrifter i Samling</w:t>
      </w:r>
      <w:r w:rsidR="00FF2431" w:rsidRPr="00BC1D5E">
        <w:rPr>
          <w:rFonts w:ascii="Palatino Linotype" w:eastAsiaTheme="minorHAnsi" w:hAnsi="Palatino Linotype" w:cstheme="minorBidi"/>
          <w:sz w:val="24"/>
          <w:szCs w:val="24"/>
        </w:rPr>
        <w:t>, 5, 1948, s. 139–140</w:t>
      </w:r>
      <w:r w:rsidR="00747D00" w:rsidRPr="00BC1D5E">
        <w:rPr>
          <w:rFonts w:ascii="Palatino Linotype" w:hAnsi="Palatino Linotype"/>
          <w:sz w:val="24"/>
          <w:szCs w:val="24"/>
        </w:rPr>
        <w:t>.</w:t>
      </w:r>
    </w:p>
    <w:p w:rsidR="00747D00" w:rsidRPr="00BC1D5E" w:rsidRDefault="00EC62C5" w:rsidP="008626A5">
      <w:pPr>
        <w:tabs>
          <w:tab w:val="left" w:pos="7088"/>
        </w:tabs>
        <w:ind w:firstLine="708"/>
        <w:rPr>
          <w:rFonts w:ascii="Palatino Linotype" w:hAnsi="Palatino Linotype"/>
          <w:sz w:val="24"/>
          <w:szCs w:val="24"/>
        </w:rPr>
      </w:pPr>
      <w:r>
        <w:rPr>
          <w:rFonts w:ascii="Palatino Linotype" w:hAnsi="Palatino Linotype"/>
          <w:sz w:val="24"/>
          <w:szCs w:val="24"/>
        </w:rPr>
        <w:t>117</w:t>
      </w:r>
      <w:r w:rsidR="00B44426">
        <w:rPr>
          <w:rFonts w:ascii="Palatino Linotype" w:hAnsi="Palatino Linotype"/>
          <w:sz w:val="24"/>
          <w:szCs w:val="24"/>
        </w:rPr>
        <w:t>1</w:t>
      </w:r>
      <w:r>
        <w:rPr>
          <w:rFonts w:ascii="Palatino Linotype" w:hAnsi="Palatino Linotype"/>
          <w:sz w:val="24"/>
          <w:szCs w:val="24"/>
        </w:rPr>
        <w:t xml:space="preserve">. </w:t>
      </w:r>
      <w:r w:rsidR="000B095F">
        <w:rPr>
          <w:rFonts w:ascii="Palatino Linotype" w:hAnsi="Palatino Linotype"/>
          <w:sz w:val="24"/>
          <w:szCs w:val="24"/>
        </w:rPr>
        <w:t>[</w:t>
      </w:r>
      <w:r w:rsidR="00747D00" w:rsidRPr="00BC1D5E">
        <w:rPr>
          <w:rFonts w:ascii="Palatino Linotype" w:hAnsi="Palatino Linotype"/>
          <w:sz w:val="24"/>
          <w:szCs w:val="24"/>
        </w:rPr>
        <w:t>«So skal vi taka Livet»</w:t>
      </w:r>
      <w:r w:rsidR="000B095F">
        <w:rPr>
          <w:rFonts w:ascii="Palatino Linotype" w:hAnsi="Palatino Linotype"/>
          <w:sz w:val="24"/>
          <w:szCs w:val="24"/>
        </w:rPr>
        <w:t>]</w:t>
      </w:r>
      <w:r w:rsidR="00747D00" w:rsidRPr="00BC1D5E">
        <w:rPr>
          <w:rFonts w:ascii="Palatino Linotype" w:hAnsi="Palatino Linotype"/>
          <w:sz w:val="24"/>
          <w:szCs w:val="24"/>
        </w:rPr>
        <w:t xml:space="preserve">. </w:t>
      </w:r>
      <w:r w:rsidR="00747D00" w:rsidRPr="00BC1D5E">
        <w:rPr>
          <w:rFonts w:ascii="Palatino Linotype" w:hAnsi="Palatino Linotype"/>
          <w:i/>
          <w:sz w:val="24"/>
          <w:szCs w:val="24"/>
        </w:rPr>
        <w:t>Dølen</w:t>
      </w:r>
      <w:r w:rsidR="00747D00" w:rsidRPr="00BC1D5E">
        <w:rPr>
          <w:rFonts w:ascii="Palatino Linotype" w:hAnsi="Palatino Linotype"/>
          <w:sz w:val="24"/>
          <w:szCs w:val="24"/>
        </w:rPr>
        <w:t xml:space="preserve"> 11.3.1860</w:t>
      </w:r>
      <w:r w:rsidR="00FF2431" w:rsidRPr="00BC1D5E">
        <w:rPr>
          <w:rFonts w:ascii="Palatino Linotype" w:hAnsi="Palatino Linotype"/>
          <w:sz w:val="24"/>
          <w:szCs w:val="24"/>
        </w:rPr>
        <w:t>;</w:t>
      </w:r>
      <w:r w:rsidR="00FF2431" w:rsidRPr="00BC1D5E">
        <w:rPr>
          <w:rFonts w:ascii="Palatino Linotype" w:eastAsiaTheme="minorHAnsi" w:hAnsi="Palatino Linotype" w:cstheme="minorBidi"/>
          <w:i/>
          <w:sz w:val="24"/>
          <w:szCs w:val="24"/>
        </w:rPr>
        <w:t xml:space="preserve"> Skrifter i Samling</w:t>
      </w:r>
      <w:r w:rsidR="00FF2431" w:rsidRPr="00BC1D5E">
        <w:rPr>
          <w:rFonts w:ascii="Palatino Linotype" w:eastAsiaTheme="minorHAnsi" w:hAnsi="Palatino Linotype" w:cstheme="minorBidi"/>
          <w:sz w:val="24"/>
          <w:szCs w:val="24"/>
        </w:rPr>
        <w:t>, 5, 1948, s. 1</w:t>
      </w:r>
      <w:r w:rsidR="003C7C00" w:rsidRPr="00BC1D5E">
        <w:rPr>
          <w:rFonts w:ascii="Palatino Linotype" w:eastAsiaTheme="minorHAnsi" w:hAnsi="Palatino Linotype" w:cstheme="minorBidi"/>
          <w:sz w:val="24"/>
          <w:szCs w:val="24"/>
        </w:rPr>
        <w:t>40</w:t>
      </w:r>
      <w:r w:rsidR="00747D00" w:rsidRPr="00BC1D5E">
        <w:rPr>
          <w:rFonts w:ascii="Palatino Linotype" w:hAnsi="Palatino Linotype"/>
          <w:sz w:val="24"/>
          <w:szCs w:val="24"/>
        </w:rPr>
        <w:t>.</w:t>
      </w:r>
      <w:r w:rsidR="00704546" w:rsidRPr="00BC1D5E">
        <w:rPr>
          <w:rFonts w:ascii="Palatino Linotype" w:hAnsi="Palatino Linotype"/>
          <w:sz w:val="24"/>
          <w:szCs w:val="24"/>
        </w:rPr>
        <w:t xml:space="preserve"> Trykt under samletittelen «Einstaka Vers» i </w:t>
      </w:r>
      <w:r w:rsidR="00704546" w:rsidRPr="00BC1D5E">
        <w:rPr>
          <w:rFonts w:ascii="Palatino Linotype" w:hAnsi="Palatino Linotype"/>
          <w:i/>
          <w:sz w:val="24"/>
          <w:szCs w:val="24"/>
        </w:rPr>
        <w:t>Skrifter i Utval</w:t>
      </w:r>
      <w:r w:rsidR="00704546"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704546" w:rsidRPr="00BC1D5E">
        <w:rPr>
          <w:rFonts w:ascii="Palatino Linotype" w:hAnsi="Palatino Linotype"/>
          <w:sz w:val="24"/>
          <w:szCs w:val="24"/>
        </w:rPr>
        <w:t xml:space="preserve">, s. 255. </w:t>
      </w:r>
      <w:r w:rsidR="00747D00" w:rsidRPr="00BC1D5E">
        <w:rPr>
          <w:rFonts w:ascii="Palatino Linotype" w:hAnsi="Palatino Linotype"/>
          <w:i/>
          <w:sz w:val="24"/>
          <w:szCs w:val="24"/>
        </w:rPr>
        <w:t>Skrifter i Samling</w:t>
      </w:r>
      <w:r w:rsidR="00747D00"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747D00" w:rsidRPr="00BC1D5E">
        <w:rPr>
          <w:rFonts w:ascii="Palatino Linotype" w:hAnsi="Palatino Linotype"/>
          <w:sz w:val="24"/>
          <w:szCs w:val="24"/>
        </w:rPr>
        <w:t>, s. 141.</w:t>
      </w:r>
    </w:p>
    <w:p w:rsidR="00361A1E"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117</w:t>
      </w:r>
      <w:r w:rsidR="00B44426">
        <w:rPr>
          <w:rFonts w:ascii="Palatino Linotype" w:hAnsi="Palatino Linotype"/>
          <w:sz w:val="24"/>
          <w:szCs w:val="24"/>
        </w:rPr>
        <w:t>2</w:t>
      </w:r>
      <w:r>
        <w:rPr>
          <w:rFonts w:ascii="Palatino Linotype" w:hAnsi="Palatino Linotype"/>
          <w:sz w:val="24"/>
          <w:szCs w:val="24"/>
        </w:rPr>
        <w:t xml:space="preserve">. </w:t>
      </w:r>
      <w:r w:rsidR="000B095F">
        <w:rPr>
          <w:rFonts w:ascii="Palatino Linotype" w:hAnsi="Palatino Linotype"/>
          <w:sz w:val="24"/>
          <w:szCs w:val="24"/>
        </w:rPr>
        <w:t>[</w:t>
      </w:r>
      <w:r w:rsidR="00747D00" w:rsidRPr="00BC1D5E">
        <w:rPr>
          <w:rFonts w:ascii="Palatino Linotype" w:hAnsi="Palatino Linotype"/>
          <w:sz w:val="24"/>
          <w:szCs w:val="24"/>
        </w:rPr>
        <w:t>«Den diktar aldri djupt»</w:t>
      </w:r>
      <w:r w:rsidR="000B095F">
        <w:rPr>
          <w:rFonts w:ascii="Palatino Linotype" w:hAnsi="Palatino Linotype"/>
          <w:sz w:val="24"/>
          <w:szCs w:val="24"/>
        </w:rPr>
        <w:t>]</w:t>
      </w:r>
      <w:r w:rsidR="00747D00" w:rsidRPr="00BC1D5E">
        <w:rPr>
          <w:rFonts w:ascii="Palatino Linotype" w:hAnsi="Palatino Linotype"/>
          <w:sz w:val="24"/>
          <w:szCs w:val="24"/>
        </w:rPr>
        <w:t xml:space="preserve">. </w:t>
      </w:r>
      <w:r w:rsidR="00747D00" w:rsidRPr="00BC1D5E">
        <w:rPr>
          <w:rFonts w:ascii="Palatino Linotype" w:hAnsi="Palatino Linotype"/>
          <w:i/>
          <w:sz w:val="24"/>
          <w:szCs w:val="24"/>
        </w:rPr>
        <w:t>Dølen</w:t>
      </w:r>
      <w:r w:rsidR="00747D00" w:rsidRPr="00BC1D5E">
        <w:rPr>
          <w:rFonts w:ascii="Palatino Linotype" w:hAnsi="Palatino Linotype"/>
          <w:sz w:val="24"/>
          <w:szCs w:val="24"/>
        </w:rPr>
        <w:t xml:space="preserve"> 11.3.1860</w:t>
      </w:r>
      <w:r w:rsidR="003C7C00" w:rsidRPr="00BC1D5E">
        <w:rPr>
          <w:rFonts w:ascii="Palatino Linotype" w:hAnsi="Palatino Linotype"/>
          <w:sz w:val="24"/>
          <w:szCs w:val="24"/>
        </w:rPr>
        <w:t>;</w:t>
      </w:r>
      <w:r w:rsidR="003C7C00" w:rsidRPr="00BC1D5E">
        <w:rPr>
          <w:rFonts w:ascii="Palatino Linotype" w:eastAsiaTheme="minorHAnsi" w:hAnsi="Palatino Linotype" w:cstheme="minorBidi"/>
          <w:i/>
          <w:sz w:val="24"/>
          <w:szCs w:val="24"/>
        </w:rPr>
        <w:t xml:space="preserve"> Skrifter i Samling</w:t>
      </w:r>
      <w:r w:rsidR="003C7C00" w:rsidRPr="00BC1D5E">
        <w:rPr>
          <w:rFonts w:ascii="Palatino Linotype" w:eastAsiaTheme="minorHAnsi" w:hAnsi="Palatino Linotype" w:cstheme="minorBidi"/>
          <w:sz w:val="24"/>
          <w:szCs w:val="24"/>
        </w:rPr>
        <w:t>, 5, 1948, s. 140</w:t>
      </w:r>
      <w:r w:rsidR="00747D00" w:rsidRPr="00BC1D5E">
        <w:rPr>
          <w:rFonts w:ascii="Palatino Linotype" w:hAnsi="Palatino Linotype"/>
          <w:sz w:val="24"/>
          <w:szCs w:val="24"/>
        </w:rPr>
        <w:t xml:space="preserve">. </w:t>
      </w:r>
      <w:r w:rsidR="009B2B1E" w:rsidRPr="00BC1D5E">
        <w:rPr>
          <w:rFonts w:ascii="Palatino Linotype" w:hAnsi="Palatino Linotype"/>
          <w:sz w:val="24"/>
          <w:szCs w:val="24"/>
        </w:rPr>
        <w:t xml:space="preserve">Trykt under samletittelen «Einstaka Vers» i </w:t>
      </w:r>
      <w:r w:rsidR="009B2B1E" w:rsidRPr="00BC1D5E">
        <w:rPr>
          <w:rFonts w:ascii="Palatino Linotype" w:hAnsi="Palatino Linotype"/>
          <w:i/>
          <w:sz w:val="24"/>
          <w:szCs w:val="24"/>
        </w:rPr>
        <w:t>Skrifter i Utval</w:t>
      </w:r>
      <w:r w:rsidR="009B2B1E"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9B2B1E" w:rsidRPr="00BC1D5E">
        <w:rPr>
          <w:rFonts w:ascii="Palatino Linotype" w:hAnsi="Palatino Linotype"/>
          <w:sz w:val="24"/>
          <w:szCs w:val="24"/>
        </w:rPr>
        <w:t xml:space="preserve">, s. 255. </w:t>
      </w:r>
      <w:r w:rsidR="00747D00" w:rsidRPr="00BC1D5E">
        <w:rPr>
          <w:rFonts w:ascii="Palatino Linotype" w:hAnsi="Palatino Linotype"/>
          <w:i/>
          <w:sz w:val="24"/>
          <w:szCs w:val="24"/>
        </w:rPr>
        <w:t>Skrifter i Samling</w:t>
      </w:r>
      <w:r w:rsidR="00747D00"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747D00" w:rsidRPr="00BC1D5E">
        <w:rPr>
          <w:rFonts w:ascii="Palatino Linotype" w:hAnsi="Palatino Linotype"/>
          <w:sz w:val="24"/>
          <w:szCs w:val="24"/>
        </w:rPr>
        <w:t>, s. 141.</w:t>
      </w:r>
      <w:r w:rsidR="002953E2" w:rsidRPr="00BC1D5E">
        <w:rPr>
          <w:rFonts w:ascii="Palatino Linotype" w:hAnsi="Palatino Linotype"/>
          <w:sz w:val="24"/>
          <w:szCs w:val="24"/>
        </w:rPr>
        <w:t xml:space="preserve"> Ei omskriving av linjer i «Rimbrev», 1854. </w:t>
      </w:r>
    </w:p>
    <w:p w:rsidR="00682F92"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117</w:t>
      </w:r>
      <w:r w:rsidR="00B44426">
        <w:rPr>
          <w:rFonts w:ascii="Palatino Linotype" w:hAnsi="Palatino Linotype"/>
          <w:sz w:val="24"/>
          <w:szCs w:val="24"/>
        </w:rPr>
        <w:t>3</w:t>
      </w:r>
      <w:r>
        <w:rPr>
          <w:rFonts w:ascii="Palatino Linotype" w:hAnsi="Palatino Linotype"/>
          <w:sz w:val="24"/>
          <w:szCs w:val="24"/>
        </w:rPr>
        <w:t xml:space="preserve">. </w:t>
      </w:r>
      <w:r w:rsidR="00682F92" w:rsidRPr="00BC1D5E">
        <w:rPr>
          <w:rFonts w:ascii="Palatino Linotype" w:hAnsi="Palatino Linotype"/>
          <w:sz w:val="24"/>
          <w:szCs w:val="24"/>
        </w:rPr>
        <w:t>«</w:t>
      </w:r>
      <w:r w:rsidR="000B095F" w:rsidRPr="00BC1D5E">
        <w:rPr>
          <w:rFonts w:ascii="Palatino Linotype" w:hAnsi="Palatino Linotype"/>
          <w:sz w:val="24"/>
          <w:szCs w:val="24"/>
        </w:rPr>
        <w:t>Nya dagligt Allehanda</w:t>
      </w:r>
      <w:r w:rsidR="00682F92" w:rsidRPr="00BC1D5E">
        <w:rPr>
          <w:rFonts w:ascii="Palatino Linotype" w:hAnsi="Palatino Linotype"/>
          <w:sz w:val="24"/>
          <w:szCs w:val="24"/>
        </w:rPr>
        <w:t xml:space="preserve">». </w:t>
      </w:r>
      <w:r w:rsidR="00682F92" w:rsidRPr="00BC1D5E">
        <w:rPr>
          <w:rFonts w:ascii="Palatino Linotype" w:hAnsi="Palatino Linotype"/>
          <w:i/>
          <w:sz w:val="24"/>
          <w:szCs w:val="24"/>
        </w:rPr>
        <w:t>Dølen</w:t>
      </w:r>
      <w:r w:rsidR="00682F92" w:rsidRPr="00BC1D5E">
        <w:rPr>
          <w:rFonts w:ascii="Palatino Linotype" w:hAnsi="Palatino Linotype"/>
          <w:sz w:val="24"/>
          <w:szCs w:val="24"/>
        </w:rPr>
        <w:t xml:space="preserve"> 1.4.1860. </w:t>
      </w:r>
      <w:r w:rsidR="000B095F">
        <w:rPr>
          <w:rFonts w:ascii="Palatino Linotype" w:hAnsi="Palatino Linotype"/>
          <w:sz w:val="24"/>
          <w:szCs w:val="24"/>
        </w:rPr>
        <w:t xml:space="preserve">Trykt under tittelen </w:t>
      </w:r>
      <w:r w:rsidR="000B095F" w:rsidRPr="00BC1D5E">
        <w:rPr>
          <w:rFonts w:ascii="Palatino Linotype" w:hAnsi="Palatino Linotype"/>
          <w:sz w:val="24"/>
          <w:szCs w:val="24"/>
        </w:rPr>
        <w:t>«Til eit svensk Blad»</w:t>
      </w:r>
      <w:r w:rsidR="000B095F">
        <w:rPr>
          <w:rFonts w:ascii="Palatino Linotype" w:hAnsi="Palatino Linotype"/>
          <w:sz w:val="24"/>
          <w:szCs w:val="24"/>
        </w:rPr>
        <w:t xml:space="preserve"> i</w:t>
      </w:r>
      <w:r w:rsidR="000B095F" w:rsidRPr="00BC1D5E">
        <w:rPr>
          <w:rFonts w:ascii="Palatino Linotype" w:hAnsi="Palatino Linotype"/>
          <w:sz w:val="24"/>
          <w:szCs w:val="24"/>
        </w:rPr>
        <w:t xml:space="preserve"> </w:t>
      </w:r>
      <w:r w:rsidR="009C320B" w:rsidRPr="00BC1D5E">
        <w:rPr>
          <w:rFonts w:ascii="Palatino Linotype" w:hAnsi="Palatino Linotype"/>
          <w:i/>
          <w:sz w:val="24"/>
          <w:szCs w:val="24"/>
        </w:rPr>
        <w:t>Skrifter i Utval</w:t>
      </w:r>
      <w:r w:rsidR="009C320B" w:rsidRPr="00BC1D5E">
        <w:rPr>
          <w:rFonts w:ascii="Palatino Linotype" w:hAnsi="Palatino Linotype"/>
          <w:sz w:val="24"/>
          <w:szCs w:val="24"/>
        </w:rPr>
        <w:t xml:space="preserve">, 3, 1886, s. 109; </w:t>
      </w:r>
      <w:r w:rsidR="00682F92" w:rsidRPr="00BC1D5E">
        <w:rPr>
          <w:rFonts w:ascii="Palatino Linotype" w:hAnsi="Palatino Linotype"/>
          <w:i/>
          <w:sz w:val="24"/>
          <w:szCs w:val="24"/>
        </w:rPr>
        <w:t>Skrifter i Samling</w:t>
      </w:r>
      <w:r w:rsidR="00682F92"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682F92" w:rsidRPr="00BC1D5E">
        <w:rPr>
          <w:rFonts w:ascii="Palatino Linotype" w:hAnsi="Palatino Linotype"/>
          <w:sz w:val="24"/>
          <w:szCs w:val="24"/>
        </w:rPr>
        <w:t>, s. 141–142</w:t>
      </w:r>
      <w:r w:rsidR="003C7C00" w:rsidRPr="00BC1D5E">
        <w:rPr>
          <w:rFonts w:ascii="Palatino Linotype" w:hAnsi="Palatino Linotype"/>
          <w:sz w:val="24"/>
          <w:szCs w:val="24"/>
        </w:rPr>
        <w:t>;</w:t>
      </w:r>
      <w:r w:rsidR="003C7C00" w:rsidRPr="00BC1D5E">
        <w:rPr>
          <w:rFonts w:ascii="Palatino Linotype" w:eastAsiaTheme="minorHAnsi" w:hAnsi="Palatino Linotype" w:cstheme="minorBidi"/>
          <w:i/>
          <w:sz w:val="24"/>
          <w:szCs w:val="24"/>
        </w:rPr>
        <w:t xml:space="preserve"> Skrifter i Samling</w:t>
      </w:r>
      <w:r w:rsidR="003C7C00" w:rsidRPr="00BC1D5E">
        <w:rPr>
          <w:rFonts w:ascii="Palatino Linotype" w:eastAsiaTheme="minorHAnsi" w:hAnsi="Palatino Linotype" w:cstheme="minorBidi"/>
          <w:sz w:val="24"/>
          <w:szCs w:val="24"/>
        </w:rPr>
        <w:t>, 5, 1948, s. 141</w:t>
      </w:r>
      <w:r w:rsidR="00682F92" w:rsidRPr="00BC1D5E">
        <w:rPr>
          <w:rFonts w:ascii="Palatino Linotype" w:hAnsi="Palatino Linotype"/>
          <w:sz w:val="24"/>
          <w:szCs w:val="24"/>
        </w:rPr>
        <w:t xml:space="preserve">. Til </w:t>
      </w:r>
      <w:r w:rsidR="000B095F">
        <w:rPr>
          <w:rFonts w:ascii="Palatino Linotype" w:hAnsi="Palatino Linotype"/>
          <w:sz w:val="24"/>
          <w:szCs w:val="24"/>
        </w:rPr>
        <w:t xml:space="preserve">det nye svenske </w:t>
      </w:r>
      <w:r w:rsidR="00682F92" w:rsidRPr="00BC1D5E">
        <w:rPr>
          <w:rFonts w:ascii="Palatino Linotype" w:hAnsi="Palatino Linotype"/>
          <w:sz w:val="24"/>
          <w:szCs w:val="24"/>
        </w:rPr>
        <w:t>bladet</w:t>
      </w:r>
      <w:r w:rsidR="002953E2" w:rsidRPr="00BC1D5E">
        <w:rPr>
          <w:rFonts w:ascii="Palatino Linotype" w:hAnsi="Palatino Linotype"/>
          <w:sz w:val="24"/>
          <w:szCs w:val="24"/>
        </w:rPr>
        <w:t>, utgitt frå 1.12.1859</w:t>
      </w:r>
      <w:r w:rsidR="00682F92" w:rsidRPr="00BC1D5E">
        <w:rPr>
          <w:rFonts w:ascii="Palatino Linotype" w:hAnsi="Palatino Linotype"/>
          <w:sz w:val="24"/>
          <w:szCs w:val="24"/>
        </w:rPr>
        <w:t xml:space="preserve">. </w:t>
      </w:r>
    </w:p>
    <w:p w:rsidR="00361A1E"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117</w:t>
      </w:r>
      <w:r w:rsidR="00B44426">
        <w:rPr>
          <w:rFonts w:ascii="Palatino Linotype" w:hAnsi="Palatino Linotype"/>
          <w:sz w:val="24"/>
          <w:szCs w:val="24"/>
        </w:rPr>
        <w:t>4</w:t>
      </w:r>
      <w:r>
        <w:rPr>
          <w:rFonts w:ascii="Palatino Linotype" w:hAnsi="Palatino Linotype"/>
          <w:sz w:val="24"/>
          <w:szCs w:val="24"/>
        </w:rPr>
        <w:t xml:space="preserve">. </w:t>
      </w:r>
      <w:r w:rsidR="00180F3E" w:rsidRPr="00BC1D5E">
        <w:rPr>
          <w:rFonts w:ascii="Palatino Linotype" w:hAnsi="Palatino Linotype"/>
          <w:sz w:val="24"/>
          <w:szCs w:val="24"/>
        </w:rPr>
        <w:t xml:space="preserve">«Drag fram or Folkets djupe Barm». </w:t>
      </w:r>
      <w:r w:rsidR="00180F3E" w:rsidRPr="00BC1D5E">
        <w:rPr>
          <w:rFonts w:ascii="Palatino Linotype" w:hAnsi="Palatino Linotype"/>
          <w:i/>
          <w:sz w:val="24"/>
          <w:szCs w:val="24"/>
        </w:rPr>
        <w:t>Dølen</w:t>
      </w:r>
      <w:r w:rsidR="00180F3E" w:rsidRPr="00BC1D5E">
        <w:rPr>
          <w:rFonts w:ascii="Palatino Linotype" w:hAnsi="Palatino Linotype"/>
          <w:sz w:val="24"/>
          <w:szCs w:val="24"/>
        </w:rPr>
        <w:t xml:space="preserve"> 1.4.1860. Trykt under samletittelen «Einstaka Vers» i </w:t>
      </w:r>
      <w:r w:rsidR="00180F3E" w:rsidRPr="00BC1D5E">
        <w:rPr>
          <w:rFonts w:ascii="Palatino Linotype" w:hAnsi="Palatino Linotype"/>
          <w:i/>
          <w:sz w:val="24"/>
          <w:szCs w:val="24"/>
        </w:rPr>
        <w:t>Skrifter i Utval</w:t>
      </w:r>
      <w:r w:rsidR="00180F3E"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180F3E" w:rsidRPr="00BC1D5E">
        <w:rPr>
          <w:rFonts w:ascii="Palatino Linotype" w:hAnsi="Palatino Linotype"/>
          <w:sz w:val="24"/>
          <w:szCs w:val="24"/>
        </w:rPr>
        <w:t>, s. 256. Innleiingsdiktet i st</w:t>
      </w:r>
      <w:r w:rsidR="00361A1E" w:rsidRPr="00BC1D5E">
        <w:rPr>
          <w:rFonts w:ascii="Palatino Linotype" w:hAnsi="Palatino Linotype"/>
          <w:sz w:val="24"/>
          <w:szCs w:val="24"/>
        </w:rPr>
        <w:t>ykket om Nya dagligt Allehanda.</w:t>
      </w:r>
    </w:p>
    <w:p w:rsidR="00361A1E"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w:t>
      </w:r>
      <w:r w:rsidR="00B44426">
        <w:rPr>
          <w:rFonts w:ascii="Palatino Linotype" w:hAnsi="Palatino Linotype"/>
          <w:sz w:val="24"/>
          <w:szCs w:val="24"/>
        </w:rPr>
        <w:t>75</w:t>
      </w:r>
      <w:r>
        <w:rPr>
          <w:rFonts w:ascii="Palatino Linotype" w:hAnsi="Palatino Linotype"/>
          <w:sz w:val="24"/>
          <w:szCs w:val="24"/>
        </w:rPr>
        <w:t xml:space="preserve">. </w:t>
      </w:r>
      <w:r w:rsidR="00AD11D8" w:rsidRPr="00BC1D5E">
        <w:rPr>
          <w:rFonts w:ascii="Palatino Linotype" w:hAnsi="Palatino Linotype"/>
          <w:sz w:val="24"/>
          <w:szCs w:val="24"/>
        </w:rPr>
        <w:t xml:space="preserve">«Gjeiti» (Som Kjæmpur laust me ganga fram).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8.4.1860. </w:t>
      </w:r>
      <w:r w:rsidR="00682F92" w:rsidRPr="00BC1D5E">
        <w:rPr>
          <w:rFonts w:ascii="Palatino Linotype" w:hAnsi="Palatino Linotype"/>
          <w:sz w:val="24"/>
          <w:szCs w:val="24"/>
        </w:rPr>
        <w:t xml:space="preserve">Trykt </w:t>
      </w:r>
      <w:r w:rsidR="002953E2" w:rsidRPr="00BC1D5E">
        <w:rPr>
          <w:rFonts w:ascii="Palatino Linotype" w:hAnsi="Palatino Linotype"/>
          <w:sz w:val="24"/>
          <w:szCs w:val="24"/>
        </w:rPr>
        <w:t xml:space="preserve">med strofedeling </w:t>
      </w:r>
      <w:r w:rsidR="00682F92" w:rsidRPr="00BC1D5E">
        <w:rPr>
          <w:rFonts w:ascii="Palatino Linotype" w:hAnsi="Palatino Linotype"/>
          <w:sz w:val="24"/>
          <w:szCs w:val="24"/>
        </w:rPr>
        <w:t xml:space="preserve">under tittelen «Culturen» i </w:t>
      </w:r>
      <w:r w:rsidR="00682F92" w:rsidRPr="00BC1D5E">
        <w:rPr>
          <w:rFonts w:ascii="Palatino Linotype" w:hAnsi="Palatino Linotype"/>
          <w:i/>
          <w:sz w:val="24"/>
          <w:szCs w:val="24"/>
        </w:rPr>
        <w:t>Diktsamling</w:t>
      </w:r>
      <w:r w:rsidR="00682F92" w:rsidRPr="00BC1D5E">
        <w:rPr>
          <w:rFonts w:ascii="Palatino Linotype" w:hAnsi="Palatino Linotype"/>
          <w:sz w:val="24"/>
          <w:szCs w:val="24"/>
        </w:rPr>
        <w:t>, 1864</w:t>
      </w:r>
      <w:r w:rsidR="0098759C" w:rsidRPr="00BC1D5E">
        <w:rPr>
          <w:rFonts w:ascii="Palatino Linotype" w:hAnsi="Palatino Linotype"/>
          <w:sz w:val="24"/>
          <w:szCs w:val="24"/>
        </w:rPr>
        <w:t>, s. 148–150.</w:t>
      </w:r>
      <w:r w:rsidR="00682F92" w:rsidRPr="00BC1D5E">
        <w:rPr>
          <w:rFonts w:ascii="Palatino Linotype" w:hAnsi="Palatino Linotype"/>
          <w:sz w:val="24"/>
          <w:szCs w:val="24"/>
        </w:rPr>
        <w:t xml:space="preserve"> </w:t>
      </w:r>
      <w:r w:rsidR="009C320B" w:rsidRPr="00BC1D5E">
        <w:rPr>
          <w:rFonts w:ascii="Palatino Linotype" w:hAnsi="Palatino Linotype"/>
          <w:i/>
          <w:sz w:val="24"/>
          <w:szCs w:val="24"/>
        </w:rPr>
        <w:t>Skrifter i Utval</w:t>
      </w:r>
      <w:r w:rsidR="009C320B" w:rsidRPr="00BC1D5E">
        <w:rPr>
          <w:rFonts w:ascii="Palatino Linotype" w:hAnsi="Palatino Linotype"/>
          <w:sz w:val="24"/>
          <w:szCs w:val="24"/>
        </w:rPr>
        <w:t xml:space="preserve">, 3, 1886, s. 103–104; </w:t>
      </w:r>
      <w:r w:rsidR="00682F92" w:rsidRPr="00BC1D5E">
        <w:rPr>
          <w:rFonts w:ascii="Palatino Linotype" w:hAnsi="Palatino Linotype"/>
          <w:i/>
          <w:sz w:val="24"/>
          <w:szCs w:val="24"/>
        </w:rPr>
        <w:t>Skrifter i Samling</w:t>
      </w:r>
      <w:r w:rsidR="00682F92"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682F92" w:rsidRPr="00BC1D5E">
        <w:rPr>
          <w:rFonts w:ascii="Palatino Linotype" w:hAnsi="Palatino Linotype"/>
          <w:sz w:val="24"/>
          <w:szCs w:val="24"/>
        </w:rPr>
        <w:t>, s. 142–143</w:t>
      </w:r>
      <w:r w:rsidR="003C7C00" w:rsidRPr="00BC1D5E">
        <w:rPr>
          <w:rFonts w:ascii="Palatino Linotype" w:hAnsi="Palatino Linotype"/>
          <w:sz w:val="24"/>
          <w:szCs w:val="24"/>
        </w:rPr>
        <w:t>;</w:t>
      </w:r>
      <w:r w:rsidR="003C7C00" w:rsidRPr="00BC1D5E">
        <w:rPr>
          <w:rFonts w:ascii="Palatino Linotype" w:eastAsiaTheme="minorHAnsi" w:hAnsi="Palatino Linotype" w:cstheme="minorBidi"/>
          <w:i/>
          <w:sz w:val="24"/>
          <w:szCs w:val="24"/>
        </w:rPr>
        <w:t xml:space="preserve"> Skrifter i Samling</w:t>
      </w:r>
      <w:r w:rsidR="003C7C00" w:rsidRPr="00BC1D5E">
        <w:rPr>
          <w:rFonts w:ascii="Palatino Linotype" w:eastAsiaTheme="minorHAnsi" w:hAnsi="Palatino Linotype" w:cstheme="minorBidi"/>
          <w:sz w:val="24"/>
          <w:szCs w:val="24"/>
        </w:rPr>
        <w:t>, 5, 1948, s. 141–142</w:t>
      </w:r>
      <w:r w:rsidR="00682F92" w:rsidRPr="00BC1D5E">
        <w:rPr>
          <w:rFonts w:ascii="Palatino Linotype" w:hAnsi="Palatino Linotype"/>
          <w:sz w:val="24"/>
          <w:szCs w:val="24"/>
        </w:rPr>
        <w:t>.</w:t>
      </w:r>
      <w:bookmarkStart w:id="73" w:name="_Hlk481391988"/>
    </w:p>
    <w:p w:rsidR="00361A1E"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w:t>
      </w:r>
      <w:r w:rsidR="00B44426">
        <w:rPr>
          <w:rFonts w:ascii="Palatino Linotype" w:hAnsi="Palatino Linotype"/>
          <w:sz w:val="24"/>
          <w:szCs w:val="24"/>
        </w:rPr>
        <w:t>76</w:t>
      </w:r>
      <w:r>
        <w:rPr>
          <w:rFonts w:ascii="Palatino Linotype" w:hAnsi="Palatino Linotype"/>
          <w:sz w:val="24"/>
          <w:szCs w:val="24"/>
        </w:rPr>
        <w:t xml:space="preserve">. </w:t>
      </w:r>
      <w:r w:rsidR="000B095F">
        <w:rPr>
          <w:rFonts w:ascii="Palatino Linotype" w:hAnsi="Palatino Linotype"/>
          <w:sz w:val="24"/>
          <w:szCs w:val="24"/>
        </w:rPr>
        <w:t>[</w:t>
      </w:r>
      <w:r w:rsidR="00AD11D8" w:rsidRPr="00BC1D5E">
        <w:rPr>
          <w:rFonts w:ascii="Palatino Linotype" w:hAnsi="Palatino Linotype"/>
          <w:sz w:val="24"/>
          <w:szCs w:val="24"/>
        </w:rPr>
        <w:t>«’Bla</w:t>
      </w:r>
      <w:r w:rsidR="000B095F">
        <w:rPr>
          <w:rFonts w:ascii="Palatino Linotype" w:hAnsi="Palatino Linotype"/>
          <w:sz w:val="24"/>
          <w:szCs w:val="24"/>
        </w:rPr>
        <w:t>amann’, ‘Blaamann’, Bukken min»]</w:t>
      </w:r>
      <w:r w:rsidR="00AD11D8" w:rsidRPr="00BC1D5E">
        <w:rPr>
          <w:rFonts w:ascii="Palatino Linotype" w:hAnsi="Palatino Linotype"/>
          <w:sz w:val="24"/>
          <w:szCs w:val="24"/>
        </w:rPr>
        <w:t xml:space="preserve">.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8.4.1860. </w:t>
      </w:r>
      <w:r w:rsidR="00682F92" w:rsidRPr="00BC1D5E">
        <w:rPr>
          <w:rFonts w:ascii="Palatino Linotype" w:hAnsi="Palatino Linotype"/>
          <w:sz w:val="24"/>
          <w:szCs w:val="24"/>
        </w:rPr>
        <w:t xml:space="preserve">Trykt under tittelen «Leitande etter Blaamann» i </w:t>
      </w:r>
      <w:r w:rsidR="00682F92" w:rsidRPr="00BC1D5E">
        <w:rPr>
          <w:rFonts w:ascii="Palatino Linotype" w:hAnsi="Palatino Linotype"/>
          <w:i/>
          <w:sz w:val="24"/>
          <w:szCs w:val="24"/>
        </w:rPr>
        <w:t>Diktsamling</w:t>
      </w:r>
      <w:r w:rsidR="00682F92" w:rsidRPr="00BC1D5E">
        <w:rPr>
          <w:rFonts w:ascii="Palatino Linotype" w:hAnsi="Palatino Linotype"/>
          <w:sz w:val="24"/>
          <w:szCs w:val="24"/>
        </w:rPr>
        <w:t>, 1864</w:t>
      </w:r>
      <w:r w:rsidR="0098759C" w:rsidRPr="00BC1D5E">
        <w:rPr>
          <w:rFonts w:ascii="Palatino Linotype" w:hAnsi="Palatino Linotype"/>
          <w:sz w:val="24"/>
          <w:szCs w:val="24"/>
        </w:rPr>
        <w:t>, s. 150–151,</w:t>
      </w:r>
      <w:r w:rsidR="00682F92" w:rsidRPr="00BC1D5E">
        <w:rPr>
          <w:rFonts w:ascii="Palatino Linotype" w:hAnsi="Palatino Linotype"/>
          <w:sz w:val="24"/>
          <w:szCs w:val="24"/>
        </w:rPr>
        <w:t xml:space="preserve"> og </w:t>
      </w:r>
      <w:r w:rsidR="00BB569E" w:rsidRPr="00BC1D5E">
        <w:rPr>
          <w:rFonts w:ascii="Palatino Linotype" w:hAnsi="Palatino Linotype"/>
          <w:sz w:val="24"/>
          <w:szCs w:val="24"/>
        </w:rPr>
        <w:t xml:space="preserve">utan tittel i </w:t>
      </w:r>
      <w:r w:rsidR="00682F92" w:rsidRPr="00BC1D5E">
        <w:rPr>
          <w:rFonts w:ascii="Palatino Linotype" w:hAnsi="Palatino Linotype"/>
          <w:i/>
          <w:sz w:val="24"/>
          <w:szCs w:val="24"/>
        </w:rPr>
        <w:t>Blandkorn</w:t>
      </w:r>
      <w:r w:rsidR="00682F92" w:rsidRPr="00BC1D5E">
        <w:rPr>
          <w:rFonts w:ascii="Palatino Linotype" w:hAnsi="Palatino Linotype"/>
          <w:sz w:val="24"/>
          <w:szCs w:val="24"/>
        </w:rPr>
        <w:t>, 1867</w:t>
      </w:r>
      <w:r w:rsidR="00BB569E" w:rsidRPr="00BC1D5E">
        <w:rPr>
          <w:rFonts w:ascii="Palatino Linotype" w:hAnsi="Palatino Linotype"/>
          <w:sz w:val="24"/>
          <w:szCs w:val="24"/>
        </w:rPr>
        <w:t>, s. 58–59</w:t>
      </w:r>
      <w:r w:rsidR="00682F92" w:rsidRPr="00BC1D5E">
        <w:rPr>
          <w:rFonts w:ascii="Palatino Linotype" w:hAnsi="Palatino Linotype"/>
          <w:sz w:val="24"/>
          <w:szCs w:val="24"/>
        </w:rPr>
        <w:t xml:space="preserve">. </w:t>
      </w:r>
      <w:r w:rsidR="009C320B" w:rsidRPr="00BC1D5E">
        <w:rPr>
          <w:rFonts w:ascii="Palatino Linotype" w:hAnsi="Palatino Linotype"/>
          <w:i/>
          <w:sz w:val="24"/>
          <w:szCs w:val="24"/>
        </w:rPr>
        <w:t>Skrifter i Utval</w:t>
      </w:r>
      <w:r w:rsidR="009C320B" w:rsidRPr="00BC1D5E">
        <w:rPr>
          <w:rFonts w:ascii="Palatino Linotype" w:hAnsi="Palatino Linotype"/>
          <w:sz w:val="24"/>
          <w:szCs w:val="24"/>
        </w:rPr>
        <w:t xml:space="preserve">, 3, 1886, s. 104; </w:t>
      </w:r>
      <w:r w:rsidR="00682F92" w:rsidRPr="00BC1D5E">
        <w:rPr>
          <w:rFonts w:ascii="Palatino Linotype" w:hAnsi="Palatino Linotype"/>
          <w:i/>
          <w:sz w:val="24"/>
          <w:szCs w:val="24"/>
        </w:rPr>
        <w:t>Skrifter i Samling</w:t>
      </w:r>
      <w:r w:rsidR="00682F92"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682F92" w:rsidRPr="00BC1D5E">
        <w:rPr>
          <w:rFonts w:ascii="Palatino Linotype" w:hAnsi="Palatino Linotype"/>
          <w:sz w:val="24"/>
          <w:szCs w:val="24"/>
        </w:rPr>
        <w:t>, s. 143</w:t>
      </w:r>
      <w:r w:rsidR="003C7C00" w:rsidRPr="00BC1D5E">
        <w:rPr>
          <w:rFonts w:ascii="Palatino Linotype" w:hAnsi="Palatino Linotype"/>
          <w:sz w:val="24"/>
          <w:szCs w:val="24"/>
        </w:rPr>
        <w:t>;</w:t>
      </w:r>
      <w:r w:rsidR="003C7C00" w:rsidRPr="00BC1D5E">
        <w:rPr>
          <w:rFonts w:ascii="Palatino Linotype" w:eastAsiaTheme="minorHAnsi" w:hAnsi="Palatino Linotype" w:cstheme="minorBidi"/>
          <w:i/>
          <w:sz w:val="24"/>
          <w:szCs w:val="24"/>
        </w:rPr>
        <w:t xml:space="preserve"> Skrifter i Samling</w:t>
      </w:r>
      <w:r w:rsidR="003C7C00" w:rsidRPr="00BC1D5E">
        <w:rPr>
          <w:rFonts w:ascii="Palatino Linotype" w:eastAsiaTheme="minorHAnsi" w:hAnsi="Palatino Linotype" w:cstheme="minorBidi"/>
          <w:sz w:val="24"/>
          <w:szCs w:val="24"/>
        </w:rPr>
        <w:t>, 5, 1948, s. 142</w:t>
      </w:r>
      <w:r w:rsidR="00682F92" w:rsidRPr="00BC1D5E">
        <w:rPr>
          <w:rFonts w:ascii="Palatino Linotype" w:hAnsi="Palatino Linotype"/>
          <w:sz w:val="24"/>
          <w:szCs w:val="24"/>
        </w:rPr>
        <w:t xml:space="preserve">. </w:t>
      </w:r>
      <w:r w:rsidR="00AD11D8" w:rsidRPr="00BC1D5E">
        <w:rPr>
          <w:rFonts w:ascii="Palatino Linotype" w:hAnsi="Palatino Linotype"/>
          <w:sz w:val="24"/>
          <w:szCs w:val="24"/>
        </w:rPr>
        <w:t xml:space="preserve">Diktet blei først </w:t>
      </w:r>
      <w:r w:rsidR="00EC3DCB" w:rsidRPr="00BC1D5E">
        <w:rPr>
          <w:rFonts w:ascii="Palatino Linotype" w:hAnsi="Palatino Linotype"/>
          <w:sz w:val="24"/>
          <w:szCs w:val="24"/>
        </w:rPr>
        <w:t>trykt med</w:t>
      </w:r>
      <w:r w:rsidR="00AD11D8" w:rsidRPr="00BC1D5E">
        <w:rPr>
          <w:rFonts w:ascii="Palatino Linotype" w:hAnsi="Palatino Linotype"/>
          <w:sz w:val="24"/>
          <w:szCs w:val="24"/>
        </w:rPr>
        <w:t xml:space="preserve"> seks strofer i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1860, utvida </w:t>
      </w:r>
      <w:r w:rsidR="002953E2" w:rsidRPr="00BC1D5E">
        <w:rPr>
          <w:rFonts w:ascii="Palatino Linotype" w:hAnsi="Palatino Linotype"/>
          <w:sz w:val="24"/>
          <w:szCs w:val="24"/>
        </w:rPr>
        <w:t>med mindre endringar i ti</w:t>
      </w:r>
      <w:r w:rsidR="00A759CC" w:rsidRPr="00BC1D5E">
        <w:rPr>
          <w:rFonts w:ascii="Palatino Linotype" w:hAnsi="Palatino Linotype"/>
          <w:sz w:val="24"/>
          <w:szCs w:val="24"/>
        </w:rPr>
        <w:t>d</w:t>
      </w:r>
      <w:r w:rsidR="002953E2" w:rsidRPr="00BC1D5E">
        <w:rPr>
          <w:rFonts w:ascii="Palatino Linotype" w:hAnsi="Palatino Linotype"/>
          <w:sz w:val="24"/>
          <w:szCs w:val="24"/>
        </w:rPr>
        <w:t>legare str</w:t>
      </w:r>
      <w:r w:rsidR="00A759CC" w:rsidRPr="00BC1D5E">
        <w:rPr>
          <w:rFonts w:ascii="Palatino Linotype" w:hAnsi="Palatino Linotype"/>
          <w:sz w:val="24"/>
          <w:szCs w:val="24"/>
        </w:rPr>
        <w:t>o</w:t>
      </w:r>
      <w:r w:rsidR="002953E2" w:rsidRPr="00BC1D5E">
        <w:rPr>
          <w:rFonts w:ascii="Palatino Linotype" w:hAnsi="Palatino Linotype"/>
          <w:sz w:val="24"/>
          <w:szCs w:val="24"/>
        </w:rPr>
        <w:t xml:space="preserve">fer </w:t>
      </w:r>
      <w:r w:rsidR="00AD11D8" w:rsidRPr="00BC1D5E">
        <w:rPr>
          <w:rFonts w:ascii="Palatino Linotype" w:hAnsi="Palatino Linotype"/>
          <w:sz w:val="24"/>
          <w:szCs w:val="24"/>
        </w:rPr>
        <w:t xml:space="preserve">til </w:t>
      </w:r>
      <w:r w:rsidR="00A759CC" w:rsidRPr="00BC1D5E">
        <w:rPr>
          <w:rFonts w:ascii="Palatino Linotype" w:hAnsi="Palatino Linotype"/>
          <w:sz w:val="24"/>
          <w:szCs w:val="24"/>
        </w:rPr>
        <w:t>ti</w:t>
      </w:r>
      <w:r w:rsidR="00AD11D8" w:rsidRPr="00BC1D5E">
        <w:rPr>
          <w:rFonts w:ascii="Palatino Linotype" w:hAnsi="Palatino Linotype"/>
          <w:sz w:val="24"/>
          <w:szCs w:val="24"/>
        </w:rPr>
        <w:t xml:space="preserve"> strofer i </w:t>
      </w:r>
      <w:r w:rsidR="00AD11D8" w:rsidRPr="00BC1D5E">
        <w:rPr>
          <w:rFonts w:ascii="Palatino Linotype" w:hAnsi="Palatino Linotype"/>
          <w:i/>
          <w:sz w:val="24"/>
          <w:szCs w:val="24"/>
        </w:rPr>
        <w:t>Diktsamling</w:t>
      </w:r>
      <w:r w:rsidR="00AD11D8" w:rsidRPr="00BC1D5E">
        <w:rPr>
          <w:rFonts w:ascii="Palatino Linotype" w:hAnsi="Palatino Linotype"/>
          <w:sz w:val="24"/>
          <w:szCs w:val="24"/>
        </w:rPr>
        <w:t xml:space="preserve">, 1864, og </w:t>
      </w:r>
      <w:r w:rsidR="00A759CC" w:rsidRPr="00BC1D5E">
        <w:rPr>
          <w:rFonts w:ascii="Palatino Linotype" w:hAnsi="Palatino Linotype"/>
          <w:sz w:val="24"/>
          <w:szCs w:val="24"/>
        </w:rPr>
        <w:t>endra</w:t>
      </w:r>
      <w:r w:rsidR="00AD11D8" w:rsidRPr="00BC1D5E">
        <w:rPr>
          <w:rFonts w:ascii="Palatino Linotype" w:hAnsi="Palatino Linotype"/>
          <w:sz w:val="24"/>
          <w:szCs w:val="24"/>
        </w:rPr>
        <w:t xml:space="preserve"> til </w:t>
      </w:r>
      <w:r w:rsidR="00A759CC" w:rsidRPr="00BC1D5E">
        <w:rPr>
          <w:rFonts w:ascii="Palatino Linotype" w:hAnsi="Palatino Linotype"/>
          <w:sz w:val="24"/>
          <w:szCs w:val="24"/>
        </w:rPr>
        <w:t>åtte</w:t>
      </w:r>
      <w:r w:rsidR="00AD11D8" w:rsidRPr="00BC1D5E">
        <w:rPr>
          <w:rFonts w:ascii="Palatino Linotype" w:hAnsi="Palatino Linotype"/>
          <w:sz w:val="24"/>
          <w:szCs w:val="24"/>
        </w:rPr>
        <w:t xml:space="preserve"> strofer i </w:t>
      </w:r>
      <w:r w:rsidR="00AD11D8" w:rsidRPr="00BC1D5E">
        <w:rPr>
          <w:rFonts w:ascii="Palatino Linotype" w:hAnsi="Palatino Linotype"/>
          <w:i/>
          <w:sz w:val="24"/>
          <w:szCs w:val="24"/>
        </w:rPr>
        <w:t>Blandkorn</w:t>
      </w:r>
      <w:r w:rsidR="00AD11D8" w:rsidRPr="00BC1D5E">
        <w:rPr>
          <w:rFonts w:ascii="Palatino Linotype" w:hAnsi="Palatino Linotype"/>
          <w:sz w:val="24"/>
          <w:szCs w:val="24"/>
        </w:rPr>
        <w:t>, 1867</w:t>
      </w:r>
      <w:r w:rsidR="00A759CC" w:rsidRPr="00BC1D5E">
        <w:rPr>
          <w:rFonts w:ascii="Palatino Linotype" w:hAnsi="Palatino Linotype"/>
          <w:sz w:val="24"/>
          <w:szCs w:val="24"/>
        </w:rPr>
        <w:t>. Det er den som er brukt i verkutgåvene</w:t>
      </w:r>
      <w:r w:rsidR="003C7C00" w:rsidRPr="00BC1D5E">
        <w:rPr>
          <w:rFonts w:ascii="Palatino Linotype" w:hAnsi="Palatino Linotype"/>
          <w:sz w:val="24"/>
          <w:szCs w:val="24"/>
        </w:rPr>
        <w:t xml:space="preserve"> unnateke 1948-utgåva, som har 12 strofer</w:t>
      </w:r>
      <w:r w:rsidR="00AD11D8" w:rsidRPr="00BC1D5E">
        <w:rPr>
          <w:rFonts w:ascii="Palatino Linotype" w:hAnsi="Palatino Linotype"/>
          <w:sz w:val="24"/>
          <w:szCs w:val="24"/>
        </w:rPr>
        <w:t xml:space="preserve">. </w:t>
      </w:r>
      <w:bookmarkEnd w:id="73"/>
      <w:r w:rsidR="008623CE" w:rsidRPr="00BC1D5E">
        <w:rPr>
          <w:rFonts w:ascii="Palatino Linotype" w:hAnsi="Palatino Linotype"/>
          <w:sz w:val="24"/>
          <w:szCs w:val="24"/>
        </w:rPr>
        <w:t xml:space="preserve">Varianten i </w:t>
      </w:r>
      <w:r w:rsidR="008623CE" w:rsidRPr="00BC1D5E">
        <w:rPr>
          <w:rFonts w:ascii="Palatino Linotype" w:hAnsi="Palatino Linotype"/>
          <w:i/>
          <w:sz w:val="24"/>
          <w:szCs w:val="24"/>
        </w:rPr>
        <w:t>Diktsamling</w:t>
      </w:r>
      <w:r w:rsidR="008623CE" w:rsidRPr="00BC1D5E">
        <w:rPr>
          <w:rFonts w:ascii="Palatino Linotype" w:hAnsi="Palatino Linotype"/>
          <w:sz w:val="24"/>
          <w:szCs w:val="24"/>
        </w:rPr>
        <w:t xml:space="preserve"> blei trykt i </w:t>
      </w:r>
      <w:r w:rsidR="008623CE" w:rsidRPr="00BC1D5E">
        <w:rPr>
          <w:rFonts w:ascii="Palatino Linotype" w:hAnsi="Palatino Linotype"/>
          <w:i/>
          <w:sz w:val="24"/>
          <w:szCs w:val="24"/>
        </w:rPr>
        <w:t>Lørdags-Aftenblad</w:t>
      </w:r>
      <w:r w:rsidR="008623CE" w:rsidRPr="00BC1D5E">
        <w:rPr>
          <w:rFonts w:ascii="Palatino Linotype" w:hAnsi="Palatino Linotype"/>
          <w:sz w:val="24"/>
          <w:szCs w:val="24"/>
        </w:rPr>
        <w:t xml:space="preserve"> 27.8.1864 med tone.</w:t>
      </w:r>
    </w:p>
    <w:p w:rsidR="00361A1E"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w:t>
      </w:r>
      <w:r w:rsidR="00B44426">
        <w:rPr>
          <w:rFonts w:ascii="Palatino Linotype" w:hAnsi="Palatino Linotype"/>
          <w:sz w:val="24"/>
          <w:szCs w:val="24"/>
        </w:rPr>
        <w:t>77</w:t>
      </w:r>
      <w:r>
        <w:rPr>
          <w:rFonts w:ascii="Palatino Linotype" w:hAnsi="Palatino Linotype"/>
          <w:sz w:val="24"/>
          <w:szCs w:val="24"/>
        </w:rPr>
        <w:t xml:space="preserve">. </w:t>
      </w:r>
      <w:r w:rsidR="00AD11D8" w:rsidRPr="00BC1D5E">
        <w:rPr>
          <w:rFonts w:ascii="Palatino Linotype" w:hAnsi="Palatino Linotype"/>
          <w:sz w:val="24"/>
          <w:szCs w:val="24"/>
        </w:rPr>
        <w:t xml:space="preserve">«Dølen til Svensken».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15.4.1860. </w:t>
      </w:r>
      <w:r w:rsidR="002953E2" w:rsidRPr="00BC1D5E">
        <w:rPr>
          <w:rFonts w:ascii="Palatino Linotype" w:hAnsi="Palatino Linotype"/>
          <w:sz w:val="24"/>
          <w:szCs w:val="24"/>
        </w:rPr>
        <w:t xml:space="preserve">Dei seks siste strofene trykte </w:t>
      </w:r>
      <w:r w:rsidR="00682F92" w:rsidRPr="00BC1D5E">
        <w:rPr>
          <w:rFonts w:ascii="Palatino Linotype" w:hAnsi="Palatino Linotype"/>
          <w:sz w:val="24"/>
          <w:szCs w:val="24"/>
        </w:rPr>
        <w:t>under tittelen «Under Svenske</w:t>
      </w:r>
      <w:r w:rsidR="000049C4" w:rsidRPr="00BC1D5E">
        <w:rPr>
          <w:rFonts w:ascii="Palatino Linotype" w:hAnsi="Palatino Linotype"/>
          <w:sz w:val="24"/>
          <w:szCs w:val="24"/>
        </w:rPr>
        <w:t>s</w:t>
      </w:r>
      <w:r w:rsidR="00682F92" w:rsidRPr="00BC1D5E">
        <w:rPr>
          <w:rFonts w:ascii="Palatino Linotype" w:hAnsi="Palatino Linotype"/>
          <w:sz w:val="24"/>
          <w:szCs w:val="24"/>
        </w:rPr>
        <w:t xml:space="preserve">triden 1860» i </w:t>
      </w:r>
      <w:r w:rsidR="00682F92" w:rsidRPr="00BC1D5E">
        <w:rPr>
          <w:rFonts w:ascii="Palatino Linotype" w:hAnsi="Palatino Linotype"/>
          <w:i/>
          <w:sz w:val="24"/>
          <w:szCs w:val="24"/>
        </w:rPr>
        <w:t>Blandkorn</w:t>
      </w:r>
      <w:r w:rsidR="00682F92" w:rsidRPr="00BC1D5E">
        <w:rPr>
          <w:rFonts w:ascii="Palatino Linotype" w:hAnsi="Palatino Linotype"/>
          <w:sz w:val="24"/>
          <w:szCs w:val="24"/>
        </w:rPr>
        <w:t>, 1867</w:t>
      </w:r>
      <w:r w:rsidR="000049C4" w:rsidRPr="00BC1D5E">
        <w:rPr>
          <w:rFonts w:ascii="Palatino Linotype" w:hAnsi="Palatino Linotype"/>
          <w:sz w:val="24"/>
          <w:szCs w:val="24"/>
        </w:rPr>
        <w:t xml:space="preserve"> s. 27–28. </w:t>
      </w:r>
      <w:r w:rsidR="009C320B" w:rsidRPr="00BC1D5E">
        <w:rPr>
          <w:rFonts w:ascii="Palatino Linotype" w:hAnsi="Palatino Linotype"/>
          <w:i/>
          <w:sz w:val="24"/>
          <w:szCs w:val="24"/>
        </w:rPr>
        <w:t>Skrifter i Utval</w:t>
      </w:r>
      <w:r w:rsidR="009C320B" w:rsidRPr="00BC1D5E">
        <w:rPr>
          <w:rFonts w:ascii="Palatino Linotype" w:hAnsi="Palatino Linotype"/>
          <w:sz w:val="24"/>
          <w:szCs w:val="24"/>
        </w:rPr>
        <w:t xml:space="preserve">, 3, 1886, s. 108–109; </w:t>
      </w:r>
      <w:r w:rsidR="00682F92" w:rsidRPr="00BC1D5E">
        <w:rPr>
          <w:rFonts w:ascii="Palatino Linotype" w:hAnsi="Palatino Linotype"/>
          <w:i/>
          <w:sz w:val="24"/>
          <w:szCs w:val="24"/>
        </w:rPr>
        <w:t>Skrifter i Samling</w:t>
      </w:r>
      <w:r w:rsidR="00682F92"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682F92" w:rsidRPr="00BC1D5E">
        <w:rPr>
          <w:rFonts w:ascii="Palatino Linotype" w:hAnsi="Palatino Linotype"/>
          <w:sz w:val="24"/>
          <w:szCs w:val="24"/>
        </w:rPr>
        <w:t xml:space="preserve">, s. </w:t>
      </w:r>
      <w:r w:rsidR="002953E2" w:rsidRPr="00BC1D5E">
        <w:rPr>
          <w:rFonts w:ascii="Palatino Linotype" w:hAnsi="Palatino Linotype"/>
          <w:sz w:val="24"/>
          <w:szCs w:val="24"/>
        </w:rPr>
        <w:t>143–144, med utelatne strofer s. 409–410</w:t>
      </w:r>
      <w:r w:rsidR="003C7C00" w:rsidRPr="00BC1D5E">
        <w:rPr>
          <w:rFonts w:ascii="Palatino Linotype" w:hAnsi="Palatino Linotype"/>
          <w:sz w:val="24"/>
          <w:szCs w:val="24"/>
        </w:rPr>
        <w:t>;</w:t>
      </w:r>
      <w:r w:rsidR="003C7C00" w:rsidRPr="00BC1D5E">
        <w:rPr>
          <w:rFonts w:ascii="Palatino Linotype" w:eastAsiaTheme="minorHAnsi" w:hAnsi="Palatino Linotype" w:cstheme="minorBidi"/>
          <w:i/>
          <w:sz w:val="24"/>
          <w:szCs w:val="24"/>
        </w:rPr>
        <w:t xml:space="preserve"> Skrifter i Samling</w:t>
      </w:r>
      <w:r w:rsidR="003C7C00" w:rsidRPr="00BC1D5E">
        <w:rPr>
          <w:rFonts w:ascii="Palatino Linotype" w:eastAsiaTheme="minorHAnsi" w:hAnsi="Palatino Linotype" w:cstheme="minorBidi"/>
          <w:sz w:val="24"/>
          <w:szCs w:val="24"/>
        </w:rPr>
        <w:t>, 5, 1948, s. 143–144</w:t>
      </w:r>
      <w:r w:rsidR="002953E2" w:rsidRPr="00BC1D5E">
        <w:rPr>
          <w:rFonts w:ascii="Palatino Linotype" w:hAnsi="Palatino Linotype"/>
          <w:sz w:val="24"/>
          <w:szCs w:val="24"/>
        </w:rPr>
        <w:t xml:space="preserve">. Diktet i Dølen har 18 strofer. </w:t>
      </w:r>
    </w:p>
    <w:p w:rsidR="00361A1E"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w:t>
      </w:r>
      <w:r w:rsidR="00B44426">
        <w:rPr>
          <w:rFonts w:ascii="Palatino Linotype" w:hAnsi="Palatino Linotype"/>
          <w:sz w:val="24"/>
          <w:szCs w:val="24"/>
        </w:rPr>
        <w:t>78</w:t>
      </w:r>
      <w:r>
        <w:rPr>
          <w:rFonts w:ascii="Palatino Linotype" w:hAnsi="Palatino Linotype"/>
          <w:sz w:val="24"/>
          <w:szCs w:val="24"/>
        </w:rPr>
        <w:t xml:space="preserve">. </w:t>
      </w:r>
      <w:r w:rsidR="00682F92" w:rsidRPr="00BC1D5E">
        <w:rPr>
          <w:rFonts w:ascii="Palatino Linotype" w:hAnsi="Palatino Linotype"/>
          <w:sz w:val="24"/>
          <w:szCs w:val="24"/>
        </w:rPr>
        <w:t xml:space="preserve">«Skjot ikki for tidleg». </w:t>
      </w:r>
      <w:r w:rsidR="00682F92" w:rsidRPr="00BC1D5E">
        <w:rPr>
          <w:rFonts w:ascii="Palatino Linotype" w:hAnsi="Palatino Linotype"/>
          <w:i/>
          <w:sz w:val="24"/>
          <w:szCs w:val="24"/>
        </w:rPr>
        <w:t>Dølen</w:t>
      </w:r>
      <w:r w:rsidR="00682F92" w:rsidRPr="00BC1D5E">
        <w:rPr>
          <w:rFonts w:ascii="Palatino Linotype" w:hAnsi="Palatino Linotype"/>
          <w:sz w:val="24"/>
          <w:szCs w:val="24"/>
        </w:rPr>
        <w:t xml:space="preserve"> 15.4.1860. </w:t>
      </w:r>
      <w:r w:rsidR="00682F92" w:rsidRPr="00BC1D5E">
        <w:rPr>
          <w:rFonts w:ascii="Palatino Linotype" w:hAnsi="Palatino Linotype"/>
          <w:i/>
          <w:sz w:val="24"/>
          <w:szCs w:val="24"/>
        </w:rPr>
        <w:t>Skrifter i Samling</w:t>
      </w:r>
      <w:r w:rsidR="00682F92"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682F92" w:rsidRPr="00BC1D5E">
        <w:rPr>
          <w:rFonts w:ascii="Palatino Linotype" w:hAnsi="Palatino Linotype"/>
          <w:sz w:val="24"/>
          <w:szCs w:val="24"/>
        </w:rPr>
        <w:t>, s. 145</w:t>
      </w:r>
      <w:r w:rsidR="003C7C00" w:rsidRPr="00BC1D5E">
        <w:rPr>
          <w:rFonts w:ascii="Palatino Linotype" w:hAnsi="Palatino Linotype"/>
          <w:sz w:val="24"/>
          <w:szCs w:val="24"/>
        </w:rPr>
        <w:t>;</w:t>
      </w:r>
      <w:r w:rsidR="003C7C00" w:rsidRPr="00BC1D5E">
        <w:rPr>
          <w:rFonts w:ascii="Palatino Linotype" w:eastAsiaTheme="minorHAnsi" w:hAnsi="Palatino Linotype" w:cstheme="minorBidi"/>
          <w:i/>
          <w:sz w:val="24"/>
          <w:szCs w:val="24"/>
        </w:rPr>
        <w:t xml:space="preserve"> Skrifter i Samling</w:t>
      </w:r>
      <w:r w:rsidR="003C7C00" w:rsidRPr="00BC1D5E">
        <w:rPr>
          <w:rFonts w:ascii="Palatino Linotype" w:eastAsiaTheme="minorHAnsi" w:hAnsi="Palatino Linotype" w:cstheme="minorBidi"/>
          <w:sz w:val="24"/>
          <w:szCs w:val="24"/>
        </w:rPr>
        <w:t>, 5, 1948, s. 144</w:t>
      </w:r>
      <w:r w:rsidR="00682F92" w:rsidRPr="00BC1D5E">
        <w:rPr>
          <w:rFonts w:ascii="Palatino Linotype" w:hAnsi="Palatino Linotype"/>
          <w:sz w:val="24"/>
          <w:szCs w:val="24"/>
        </w:rPr>
        <w:t>.</w:t>
      </w:r>
    </w:p>
    <w:p w:rsidR="00682F92"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w:t>
      </w:r>
      <w:r w:rsidR="00B44426">
        <w:rPr>
          <w:rFonts w:ascii="Palatino Linotype" w:hAnsi="Palatino Linotype"/>
          <w:sz w:val="24"/>
          <w:szCs w:val="24"/>
        </w:rPr>
        <w:t>79</w:t>
      </w:r>
      <w:r>
        <w:rPr>
          <w:rFonts w:ascii="Palatino Linotype" w:hAnsi="Palatino Linotype"/>
          <w:sz w:val="24"/>
          <w:szCs w:val="24"/>
        </w:rPr>
        <w:t xml:space="preserve">. </w:t>
      </w:r>
      <w:r w:rsidR="00682F92" w:rsidRPr="00BC1D5E">
        <w:rPr>
          <w:rFonts w:ascii="Palatino Linotype" w:hAnsi="Palatino Linotype"/>
          <w:sz w:val="24"/>
          <w:szCs w:val="24"/>
        </w:rPr>
        <w:t xml:space="preserve">«Dagsens Strid». </w:t>
      </w:r>
      <w:r w:rsidR="00682F92" w:rsidRPr="00BC1D5E">
        <w:rPr>
          <w:rFonts w:ascii="Palatino Linotype" w:hAnsi="Palatino Linotype"/>
          <w:i/>
          <w:sz w:val="24"/>
          <w:szCs w:val="24"/>
        </w:rPr>
        <w:t>Dølen</w:t>
      </w:r>
      <w:r w:rsidR="00682F92" w:rsidRPr="00BC1D5E">
        <w:rPr>
          <w:rFonts w:ascii="Palatino Linotype" w:hAnsi="Palatino Linotype"/>
          <w:sz w:val="24"/>
          <w:szCs w:val="24"/>
        </w:rPr>
        <w:t xml:space="preserve"> 22.5.1860. </w:t>
      </w:r>
      <w:r w:rsidR="00682F92" w:rsidRPr="00BC1D5E">
        <w:rPr>
          <w:rFonts w:ascii="Palatino Linotype" w:hAnsi="Palatino Linotype"/>
          <w:i/>
          <w:sz w:val="24"/>
          <w:szCs w:val="24"/>
        </w:rPr>
        <w:t>Skrifter i Samling</w:t>
      </w:r>
      <w:r w:rsidR="00682F92"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682F92" w:rsidRPr="00BC1D5E">
        <w:rPr>
          <w:rFonts w:ascii="Palatino Linotype" w:hAnsi="Palatino Linotype"/>
          <w:sz w:val="24"/>
          <w:szCs w:val="24"/>
        </w:rPr>
        <w:t>, s. 145</w:t>
      </w:r>
      <w:r w:rsidR="003C7C00" w:rsidRPr="00BC1D5E">
        <w:rPr>
          <w:rFonts w:ascii="Palatino Linotype" w:hAnsi="Palatino Linotype"/>
          <w:sz w:val="24"/>
          <w:szCs w:val="24"/>
        </w:rPr>
        <w:t>;</w:t>
      </w:r>
      <w:r w:rsidR="003C7C00" w:rsidRPr="00BC1D5E">
        <w:rPr>
          <w:rFonts w:ascii="Palatino Linotype" w:eastAsiaTheme="minorHAnsi" w:hAnsi="Palatino Linotype" w:cstheme="minorBidi"/>
          <w:i/>
          <w:sz w:val="24"/>
          <w:szCs w:val="24"/>
        </w:rPr>
        <w:t xml:space="preserve"> Skrifter i Samling</w:t>
      </w:r>
      <w:r w:rsidR="003C7C00" w:rsidRPr="00BC1D5E">
        <w:rPr>
          <w:rFonts w:ascii="Palatino Linotype" w:eastAsiaTheme="minorHAnsi" w:hAnsi="Palatino Linotype" w:cstheme="minorBidi"/>
          <w:sz w:val="24"/>
          <w:szCs w:val="24"/>
        </w:rPr>
        <w:t>, 5, 1948, s. 144</w:t>
      </w:r>
      <w:r w:rsidR="00682F92" w:rsidRPr="00BC1D5E">
        <w:rPr>
          <w:rFonts w:ascii="Palatino Linotype" w:hAnsi="Palatino Linotype"/>
          <w:sz w:val="24"/>
          <w:szCs w:val="24"/>
        </w:rPr>
        <w:t>.</w:t>
      </w:r>
    </w:p>
    <w:p w:rsidR="00682F92" w:rsidRPr="00BC1D5E" w:rsidRDefault="00EC62C5" w:rsidP="008626A5">
      <w:pPr>
        <w:tabs>
          <w:tab w:val="left" w:pos="7088"/>
        </w:tabs>
        <w:ind w:firstLine="708"/>
        <w:rPr>
          <w:rFonts w:ascii="Palatino Linotype" w:hAnsi="Palatino Linotype"/>
          <w:sz w:val="24"/>
          <w:szCs w:val="24"/>
        </w:rPr>
      </w:pPr>
      <w:r>
        <w:rPr>
          <w:rFonts w:ascii="Palatino Linotype" w:hAnsi="Palatino Linotype"/>
          <w:sz w:val="24"/>
          <w:szCs w:val="24"/>
        </w:rPr>
        <w:t>118</w:t>
      </w:r>
      <w:r w:rsidR="00B44426">
        <w:rPr>
          <w:rFonts w:ascii="Palatino Linotype" w:hAnsi="Palatino Linotype"/>
          <w:sz w:val="24"/>
          <w:szCs w:val="24"/>
        </w:rPr>
        <w:t>0</w:t>
      </w:r>
      <w:r>
        <w:rPr>
          <w:rFonts w:ascii="Palatino Linotype" w:hAnsi="Palatino Linotype"/>
          <w:sz w:val="24"/>
          <w:szCs w:val="24"/>
        </w:rPr>
        <w:t xml:space="preserve">. </w:t>
      </w:r>
      <w:r w:rsidR="00563718">
        <w:rPr>
          <w:rFonts w:ascii="Palatino Linotype" w:hAnsi="Palatino Linotype"/>
          <w:sz w:val="24"/>
          <w:szCs w:val="24"/>
        </w:rPr>
        <w:t>[</w:t>
      </w:r>
      <w:r w:rsidR="00682F92" w:rsidRPr="00BC1D5E">
        <w:rPr>
          <w:rFonts w:ascii="Palatino Linotype" w:hAnsi="Palatino Linotype"/>
          <w:sz w:val="24"/>
          <w:szCs w:val="24"/>
        </w:rPr>
        <w:t>«Den som byr</w:t>
      </w:r>
      <w:r w:rsidR="009B2B1E" w:rsidRPr="00BC1D5E">
        <w:rPr>
          <w:rFonts w:ascii="Palatino Linotype" w:hAnsi="Palatino Linotype"/>
          <w:sz w:val="24"/>
          <w:szCs w:val="24"/>
        </w:rPr>
        <w:t>jar</w:t>
      </w:r>
      <w:r w:rsidR="00682F92" w:rsidRPr="00BC1D5E">
        <w:rPr>
          <w:rFonts w:ascii="Palatino Linotype" w:hAnsi="Palatino Linotype"/>
          <w:sz w:val="24"/>
          <w:szCs w:val="24"/>
        </w:rPr>
        <w:t xml:space="preserve"> slaa»</w:t>
      </w:r>
      <w:r w:rsidR="00563718">
        <w:rPr>
          <w:rFonts w:ascii="Palatino Linotype" w:hAnsi="Palatino Linotype"/>
          <w:sz w:val="24"/>
          <w:szCs w:val="24"/>
        </w:rPr>
        <w:t>]</w:t>
      </w:r>
      <w:r w:rsidR="00682F92" w:rsidRPr="00BC1D5E">
        <w:rPr>
          <w:rFonts w:ascii="Palatino Linotype" w:hAnsi="Palatino Linotype"/>
          <w:sz w:val="24"/>
          <w:szCs w:val="24"/>
        </w:rPr>
        <w:t xml:space="preserve">. </w:t>
      </w:r>
      <w:r w:rsidR="00682F92" w:rsidRPr="00BC1D5E">
        <w:rPr>
          <w:rFonts w:ascii="Palatino Linotype" w:hAnsi="Palatino Linotype"/>
          <w:i/>
          <w:sz w:val="24"/>
          <w:szCs w:val="24"/>
        </w:rPr>
        <w:t>Dølen</w:t>
      </w:r>
      <w:r w:rsidR="00682F92" w:rsidRPr="00BC1D5E">
        <w:rPr>
          <w:rFonts w:ascii="Palatino Linotype" w:hAnsi="Palatino Linotype"/>
          <w:sz w:val="24"/>
          <w:szCs w:val="24"/>
        </w:rPr>
        <w:t xml:space="preserve"> 22.4.1860.</w:t>
      </w:r>
      <w:r w:rsidR="009B2B1E" w:rsidRPr="00BC1D5E">
        <w:rPr>
          <w:rFonts w:ascii="Palatino Linotype" w:hAnsi="Palatino Linotype"/>
          <w:sz w:val="24"/>
          <w:szCs w:val="24"/>
        </w:rPr>
        <w:t xml:space="preserve"> Trykt under samletittelen «Einstaka Vers» i </w:t>
      </w:r>
      <w:r w:rsidR="009B2B1E" w:rsidRPr="00BC1D5E">
        <w:rPr>
          <w:rFonts w:ascii="Palatino Linotype" w:hAnsi="Palatino Linotype"/>
          <w:i/>
          <w:sz w:val="24"/>
          <w:szCs w:val="24"/>
        </w:rPr>
        <w:t>Skrifter i Utval</w:t>
      </w:r>
      <w:r w:rsidR="009B2B1E"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9B2B1E" w:rsidRPr="00BC1D5E">
        <w:rPr>
          <w:rFonts w:ascii="Palatino Linotype" w:hAnsi="Palatino Linotype"/>
          <w:sz w:val="24"/>
          <w:szCs w:val="24"/>
        </w:rPr>
        <w:t>, s. 256.</w:t>
      </w:r>
      <w:r w:rsidR="00682F92" w:rsidRPr="00BC1D5E">
        <w:rPr>
          <w:rFonts w:ascii="Palatino Linotype" w:hAnsi="Palatino Linotype"/>
          <w:sz w:val="24"/>
          <w:szCs w:val="24"/>
        </w:rPr>
        <w:t xml:space="preserve"> </w:t>
      </w:r>
      <w:r w:rsidR="00682F92" w:rsidRPr="00BC1D5E">
        <w:rPr>
          <w:rFonts w:ascii="Palatino Linotype" w:hAnsi="Palatino Linotype"/>
          <w:i/>
          <w:sz w:val="24"/>
          <w:szCs w:val="24"/>
        </w:rPr>
        <w:t>Skrifter i Samling</w:t>
      </w:r>
      <w:r w:rsidR="00682F92"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682F92" w:rsidRPr="00BC1D5E">
        <w:rPr>
          <w:rFonts w:ascii="Palatino Linotype" w:hAnsi="Palatino Linotype"/>
          <w:sz w:val="24"/>
          <w:szCs w:val="24"/>
        </w:rPr>
        <w:t>, s. 145</w:t>
      </w:r>
      <w:r w:rsidR="003C7C00" w:rsidRPr="00BC1D5E">
        <w:rPr>
          <w:rFonts w:ascii="Palatino Linotype" w:hAnsi="Palatino Linotype"/>
          <w:sz w:val="24"/>
          <w:szCs w:val="24"/>
        </w:rPr>
        <w:t>;</w:t>
      </w:r>
      <w:r w:rsidR="003C7C00" w:rsidRPr="00BC1D5E">
        <w:rPr>
          <w:rFonts w:ascii="Palatino Linotype" w:eastAsiaTheme="minorHAnsi" w:hAnsi="Palatino Linotype" w:cstheme="minorBidi"/>
          <w:i/>
          <w:sz w:val="24"/>
          <w:szCs w:val="24"/>
        </w:rPr>
        <w:t xml:space="preserve"> Skrifter i Samling</w:t>
      </w:r>
      <w:r w:rsidR="003C7C00" w:rsidRPr="00BC1D5E">
        <w:rPr>
          <w:rFonts w:ascii="Palatino Linotype" w:eastAsiaTheme="minorHAnsi" w:hAnsi="Palatino Linotype" w:cstheme="minorBidi"/>
          <w:sz w:val="24"/>
          <w:szCs w:val="24"/>
        </w:rPr>
        <w:t>, 5, 1948, s. 144</w:t>
      </w:r>
      <w:r w:rsidR="00682F92" w:rsidRPr="00BC1D5E">
        <w:rPr>
          <w:rFonts w:ascii="Palatino Linotype" w:hAnsi="Palatino Linotype"/>
          <w:sz w:val="24"/>
          <w:szCs w:val="24"/>
        </w:rPr>
        <w:t>.</w:t>
      </w:r>
    </w:p>
    <w:p w:rsidR="00682F92" w:rsidRPr="00BC1D5E" w:rsidRDefault="00EC62C5" w:rsidP="008626A5">
      <w:pPr>
        <w:tabs>
          <w:tab w:val="left" w:pos="7088"/>
        </w:tabs>
        <w:ind w:firstLine="708"/>
        <w:rPr>
          <w:rFonts w:ascii="Palatino Linotype" w:hAnsi="Palatino Linotype"/>
          <w:sz w:val="24"/>
          <w:szCs w:val="24"/>
        </w:rPr>
      </w:pPr>
      <w:r>
        <w:rPr>
          <w:rFonts w:ascii="Palatino Linotype" w:hAnsi="Palatino Linotype"/>
          <w:sz w:val="24"/>
          <w:szCs w:val="24"/>
        </w:rPr>
        <w:t>118</w:t>
      </w:r>
      <w:r w:rsidR="00B44426">
        <w:rPr>
          <w:rFonts w:ascii="Palatino Linotype" w:hAnsi="Palatino Linotype"/>
          <w:sz w:val="24"/>
          <w:szCs w:val="24"/>
        </w:rPr>
        <w:t>1</w:t>
      </w:r>
      <w:r>
        <w:rPr>
          <w:rFonts w:ascii="Palatino Linotype" w:hAnsi="Palatino Linotype"/>
          <w:sz w:val="24"/>
          <w:szCs w:val="24"/>
        </w:rPr>
        <w:t xml:space="preserve">. </w:t>
      </w:r>
      <w:r w:rsidR="00563718">
        <w:rPr>
          <w:rFonts w:ascii="Palatino Linotype" w:hAnsi="Palatino Linotype"/>
          <w:sz w:val="24"/>
          <w:szCs w:val="24"/>
        </w:rPr>
        <w:t>[</w:t>
      </w:r>
      <w:r w:rsidR="00682F92" w:rsidRPr="00BC1D5E">
        <w:rPr>
          <w:rFonts w:ascii="Palatino Linotype" w:hAnsi="Palatino Linotype"/>
          <w:sz w:val="24"/>
          <w:szCs w:val="24"/>
        </w:rPr>
        <w:t>«Ein gamal Talemaate»</w:t>
      </w:r>
      <w:r w:rsidR="00563718">
        <w:rPr>
          <w:rFonts w:ascii="Palatino Linotype" w:hAnsi="Palatino Linotype"/>
          <w:sz w:val="24"/>
          <w:szCs w:val="24"/>
        </w:rPr>
        <w:t>]</w:t>
      </w:r>
      <w:r w:rsidR="00682F92" w:rsidRPr="00BC1D5E">
        <w:rPr>
          <w:rFonts w:ascii="Palatino Linotype" w:hAnsi="Palatino Linotype"/>
          <w:sz w:val="24"/>
          <w:szCs w:val="24"/>
        </w:rPr>
        <w:t xml:space="preserve">. </w:t>
      </w:r>
      <w:r w:rsidR="00682F92" w:rsidRPr="00BC1D5E">
        <w:rPr>
          <w:rFonts w:ascii="Palatino Linotype" w:hAnsi="Palatino Linotype"/>
          <w:i/>
          <w:sz w:val="24"/>
          <w:szCs w:val="24"/>
        </w:rPr>
        <w:t>Dølen</w:t>
      </w:r>
      <w:r w:rsidR="00682F92" w:rsidRPr="00BC1D5E">
        <w:rPr>
          <w:rFonts w:ascii="Palatino Linotype" w:hAnsi="Palatino Linotype"/>
          <w:sz w:val="24"/>
          <w:szCs w:val="24"/>
        </w:rPr>
        <w:t xml:space="preserve"> 13.5.1860</w:t>
      </w:r>
      <w:r w:rsidR="003C7C00" w:rsidRPr="00BC1D5E">
        <w:rPr>
          <w:rFonts w:ascii="Palatino Linotype" w:hAnsi="Palatino Linotype"/>
          <w:sz w:val="24"/>
          <w:szCs w:val="24"/>
        </w:rPr>
        <w:t>;</w:t>
      </w:r>
      <w:r w:rsidR="003C7C00" w:rsidRPr="00BC1D5E">
        <w:rPr>
          <w:rFonts w:ascii="Palatino Linotype" w:eastAsiaTheme="minorHAnsi" w:hAnsi="Palatino Linotype" w:cstheme="minorBidi"/>
          <w:i/>
          <w:sz w:val="24"/>
          <w:szCs w:val="24"/>
        </w:rPr>
        <w:t xml:space="preserve"> Skrifter i Samling</w:t>
      </w:r>
      <w:r w:rsidR="003C7C00" w:rsidRPr="00BC1D5E">
        <w:rPr>
          <w:rFonts w:ascii="Palatino Linotype" w:eastAsiaTheme="minorHAnsi" w:hAnsi="Palatino Linotype" w:cstheme="minorBidi"/>
          <w:sz w:val="24"/>
          <w:szCs w:val="24"/>
        </w:rPr>
        <w:t>, 5, 1948, s. 145</w:t>
      </w:r>
      <w:r w:rsidR="00682F92" w:rsidRPr="00BC1D5E">
        <w:rPr>
          <w:rFonts w:ascii="Palatino Linotype" w:hAnsi="Palatino Linotype"/>
          <w:sz w:val="24"/>
          <w:szCs w:val="24"/>
        </w:rPr>
        <w:t xml:space="preserve">. </w:t>
      </w:r>
      <w:r w:rsidR="009B2B1E" w:rsidRPr="00BC1D5E">
        <w:rPr>
          <w:rFonts w:ascii="Palatino Linotype" w:hAnsi="Palatino Linotype"/>
          <w:sz w:val="24"/>
          <w:szCs w:val="24"/>
        </w:rPr>
        <w:t xml:space="preserve">Trykt under samletittelen «Einstaka Vers» i </w:t>
      </w:r>
      <w:r w:rsidR="009B2B1E" w:rsidRPr="00BC1D5E">
        <w:rPr>
          <w:rFonts w:ascii="Palatino Linotype" w:hAnsi="Palatino Linotype"/>
          <w:i/>
          <w:sz w:val="24"/>
          <w:szCs w:val="24"/>
        </w:rPr>
        <w:t>Skrifter i Utval</w:t>
      </w:r>
      <w:r w:rsidR="009B2B1E"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9B2B1E" w:rsidRPr="00BC1D5E">
        <w:rPr>
          <w:rFonts w:ascii="Palatino Linotype" w:hAnsi="Palatino Linotype"/>
          <w:sz w:val="24"/>
          <w:szCs w:val="24"/>
        </w:rPr>
        <w:t xml:space="preserve">, s. 256; </w:t>
      </w:r>
      <w:r w:rsidR="00682F92" w:rsidRPr="00BC1D5E">
        <w:rPr>
          <w:rFonts w:ascii="Palatino Linotype" w:hAnsi="Palatino Linotype"/>
          <w:i/>
          <w:sz w:val="24"/>
          <w:szCs w:val="24"/>
        </w:rPr>
        <w:t>Skrifter i Samling</w:t>
      </w:r>
      <w:r w:rsidR="00682F92"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682F92" w:rsidRPr="00BC1D5E">
        <w:rPr>
          <w:rFonts w:ascii="Palatino Linotype" w:hAnsi="Palatino Linotype"/>
          <w:sz w:val="24"/>
          <w:szCs w:val="24"/>
        </w:rPr>
        <w:t>, s. 145.</w:t>
      </w:r>
    </w:p>
    <w:p w:rsidR="00361A1E"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118</w:t>
      </w:r>
      <w:r w:rsidR="00B44426">
        <w:rPr>
          <w:rFonts w:ascii="Palatino Linotype" w:hAnsi="Palatino Linotype"/>
          <w:sz w:val="24"/>
          <w:szCs w:val="24"/>
        </w:rPr>
        <w:t>2</w:t>
      </w:r>
      <w:r>
        <w:rPr>
          <w:rFonts w:ascii="Palatino Linotype" w:hAnsi="Palatino Linotype"/>
          <w:sz w:val="24"/>
          <w:szCs w:val="24"/>
        </w:rPr>
        <w:t xml:space="preserve">. </w:t>
      </w:r>
      <w:r w:rsidR="00563718">
        <w:rPr>
          <w:rFonts w:ascii="Palatino Linotype" w:hAnsi="Palatino Linotype"/>
          <w:sz w:val="24"/>
          <w:szCs w:val="24"/>
        </w:rPr>
        <w:t>[</w:t>
      </w:r>
      <w:r w:rsidR="00682F92" w:rsidRPr="00BC1D5E">
        <w:rPr>
          <w:rFonts w:ascii="Palatino Linotype" w:hAnsi="Palatino Linotype"/>
          <w:sz w:val="24"/>
          <w:szCs w:val="24"/>
        </w:rPr>
        <w:t>«Daaren og Galningen»</w:t>
      </w:r>
      <w:r w:rsidR="00563718">
        <w:rPr>
          <w:rFonts w:ascii="Palatino Linotype" w:hAnsi="Palatino Linotype"/>
          <w:sz w:val="24"/>
          <w:szCs w:val="24"/>
        </w:rPr>
        <w:t>]</w:t>
      </w:r>
      <w:r w:rsidR="00682F92" w:rsidRPr="00BC1D5E">
        <w:rPr>
          <w:rFonts w:ascii="Palatino Linotype" w:hAnsi="Palatino Linotype"/>
          <w:sz w:val="24"/>
          <w:szCs w:val="24"/>
        </w:rPr>
        <w:t xml:space="preserve">. </w:t>
      </w:r>
      <w:r w:rsidR="00682F92" w:rsidRPr="00BC1D5E">
        <w:rPr>
          <w:rFonts w:ascii="Palatino Linotype" w:hAnsi="Palatino Linotype"/>
          <w:i/>
          <w:sz w:val="24"/>
          <w:szCs w:val="24"/>
        </w:rPr>
        <w:t>Dølen</w:t>
      </w:r>
      <w:r w:rsidR="00682F92" w:rsidRPr="00BC1D5E">
        <w:rPr>
          <w:rFonts w:ascii="Palatino Linotype" w:hAnsi="Palatino Linotype"/>
          <w:sz w:val="24"/>
          <w:szCs w:val="24"/>
        </w:rPr>
        <w:t xml:space="preserve"> 13.5.1860. </w:t>
      </w:r>
      <w:r w:rsidR="009B2B1E" w:rsidRPr="00BC1D5E">
        <w:rPr>
          <w:rFonts w:ascii="Palatino Linotype" w:hAnsi="Palatino Linotype"/>
          <w:sz w:val="24"/>
          <w:szCs w:val="24"/>
        </w:rPr>
        <w:t xml:space="preserve">Trykt under samletittelen «Einstaka Vers» i </w:t>
      </w:r>
      <w:r w:rsidR="009B2B1E" w:rsidRPr="00BC1D5E">
        <w:rPr>
          <w:rFonts w:ascii="Palatino Linotype" w:hAnsi="Palatino Linotype"/>
          <w:i/>
          <w:sz w:val="24"/>
          <w:szCs w:val="24"/>
        </w:rPr>
        <w:t>Skrifter i Utval</w:t>
      </w:r>
      <w:r w:rsidR="009B2B1E"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9B2B1E" w:rsidRPr="00BC1D5E">
        <w:rPr>
          <w:rFonts w:ascii="Palatino Linotype" w:hAnsi="Palatino Linotype"/>
          <w:sz w:val="24"/>
          <w:szCs w:val="24"/>
        </w:rPr>
        <w:t>, s. 257.</w:t>
      </w:r>
      <w:r w:rsidR="002F3161" w:rsidRPr="00BC1D5E">
        <w:rPr>
          <w:rFonts w:ascii="Palatino Linotype" w:hAnsi="Palatino Linotype"/>
          <w:sz w:val="24"/>
          <w:szCs w:val="24"/>
        </w:rPr>
        <w:t xml:space="preserve"> </w:t>
      </w:r>
      <w:r w:rsidR="00682F92" w:rsidRPr="00BC1D5E">
        <w:rPr>
          <w:rFonts w:ascii="Palatino Linotype" w:hAnsi="Palatino Linotype"/>
          <w:i/>
          <w:sz w:val="24"/>
          <w:szCs w:val="24"/>
        </w:rPr>
        <w:t>Skrifter i Samling</w:t>
      </w:r>
      <w:r w:rsidR="00682F92"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682F92" w:rsidRPr="00BC1D5E">
        <w:rPr>
          <w:rFonts w:ascii="Palatino Linotype" w:hAnsi="Palatino Linotype"/>
          <w:sz w:val="24"/>
          <w:szCs w:val="24"/>
        </w:rPr>
        <w:t>, s. 1</w:t>
      </w:r>
      <w:r w:rsidR="000F03A8" w:rsidRPr="00BC1D5E">
        <w:rPr>
          <w:rFonts w:ascii="Palatino Linotype" w:hAnsi="Palatino Linotype"/>
          <w:sz w:val="24"/>
          <w:szCs w:val="24"/>
        </w:rPr>
        <w:t>45</w:t>
      </w:r>
      <w:r w:rsidR="003C7C00" w:rsidRPr="00BC1D5E">
        <w:rPr>
          <w:rFonts w:ascii="Palatino Linotype" w:hAnsi="Palatino Linotype"/>
          <w:sz w:val="24"/>
          <w:szCs w:val="24"/>
        </w:rPr>
        <w:t>;</w:t>
      </w:r>
      <w:r w:rsidR="003C7C00" w:rsidRPr="00BC1D5E">
        <w:rPr>
          <w:rFonts w:ascii="Palatino Linotype" w:eastAsiaTheme="minorHAnsi" w:hAnsi="Palatino Linotype" w:cstheme="minorBidi"/>
          <w:i/>
          <w:sz w:val="24"/>
          <w:szCs w:val="24"/>
        </w:rPr>
        <w:t xml:space="preserve"> Skrifter i Samling</w:t>
      </w:r>
      <w:r w:rsidR="003C7C00" w:rsidRPr="00BC1D5E">
        <w:rPr>
          <w:rFonts w:ascii="Palatino Linotype" w:eastAsiaTheme="minorHAnsi" w:hAnsi="Palatino Linotype" w:cstheme="minorBidi"/>
          <w:sz w:val="24"/>
          <w:szCs w:val="24"/>
        </w:rPr>
        <w:t>, 5, 1948, s. 145</w:t>
      </w:r>
      <w:r w:rsidR="00361A1E" w:rsidRPr="00BC1D5E">
        <w:rPr>
          <w:rFonts w:ascii="Palatino Linotype" w:hAnsi="Palatino Linotype"/>
          <w:sz w:val="24"/>
          <w:szCs w:val="24"/>
        </w:rPr>
        <w:t>.</w:t>
      </w:r>
    </w:p>
    <w:p w:rsidR="00361A1E"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118</w:t>
      </w:r>
      <w:r w:rsidR="00B44426">
        <w:rPr>
          <w:rFonts w:ascii="Palatino Linotype" w:hAnsi="Palatino Linotype"/>
          <w:sz w:val="24"/>
          <w:szCs w:val="24"/>
        </w:rPr>
        <w:t>3</w:t>
      </w:r>
      <w:r>
        <w:rPr>
          <w:rFonts w:ascii="Palatino Linotype" w:hAnsi="Palatino Linotype"/>
          <w:sz w:val="24"/>
          <w:szCs w:val="24"/>
        </w:rPr>
        <w:t xml:space="preserve">. </w:t>
      </w:r>
      <w:r w:rsidR="00AD11D8" w:rsidRPr="00BC1D5E">
        <w:rPr>
          <w:rFonts w:ascii="Palatino Linotype" w:hAnsi="Palatino Linotype"/>
          <w:sz w:val="24"/>
          <w:szCs w:val="24"/>
        </w:rPr>
        <w:t xml:space="preserve">«17de Mai 1860».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20.5.1860. </w:t>
      </w:r>
      <w:r w:rsidR="000F03A8" w:rsidRPr="00BC1D5E">
        <w:rPr>
          <w:rFonts w:ascii="Palatino Linotype" w:hAnsi="Palatino Linotype"/>
          <w:sz w:val="24"/>
          <w:szCs w:val="24"/>
        </w:rPr>
        <w:t xml:space="preserve">Også utgitt om særprent med tittelen </w:t>
      </w:r>
      <w:r w:rsidR="000F03A8" w:rsidRPr="00BC1D5E">
        <w:rPr>
          <w:rFonts w:ascii="Palatino Linotype" w:hAnsi="Palatino Linotype"/>
          <w:i/>
          <w:sz w:val="24"/>
          <w:szCs w:val="24"/>
        </w:rPr>
        <w:t>17. Mai. (Paa Blakjer Skandse)</w:t>
      </w:r>
      <w:r w:rsidR="000F03A8" w:rsidRPr="00BC1D5E">
        <w:rPr>
          <w:rFonts w:ascii="Palatino Linotype" w:hAnsi="Palatino Linotype"/>
          <w:sz w:val="24"/>
          <w:szCs w:val="24"/>
        </w:rPr>
        <w:t xml:space="preserve">. </w:t>
      </w:r>
      <w:r w:rsidR="00B9291E" w:rsidRPr="00BC1D5E">
        <w:rPr>
          <w:rFonts w:ascii="Palatino Linotype" w:hAnsi="Palatino Linotype"/>
          <w:i/>
          <w:sz w:val="24"/>
          <w:szCs w:val="24"/>
        </w:rPr>
        <w:t>Skrifter i Utval</w:t>
      </w:r>
      <w:r w:rsidR="00B9291E" w:rsidRPr="00BC1D5E">
        <w:rPr>
          <w:rFonts w:ascii="Palatino Linotype" w:hAnsi="Palatino Linotype"/>
          <w:sz w:val="24"/>
          <w:szCs w:val="24"/>
        </w:rPr>
        <w:t xml:space="preserve">, 3, 1886, s. 110; </w:t>
      </w:r>
      <w:r w:rsidR="000F03A8" w:rsidRPr="00BC1D5E">
        <w:rPr>
          <w:rFonts w:ascii="Palatino Linotype" w:hAnsi="Palatino Linotype"/>
          <w:i/>
          <w:sz w:val="24"/>
          <w:szCs w:val="24"/>
        </w:rPr>
        <w:t>Skrifter i Samling</w:t>
      </w:r>
      <w:r w:rsidR="000F03A8"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0F03A8" w:rsidRPr="00BC1D5E">
        <w:rPr>
          <w:rFonts w:ascii="Palatino Linotype" w:hAnsi="Palatino Linotype"/>
          <w:sz w:val="24"/>
          <w:szCs w:val="24"/>
        </w:rPr>
        <w:t>, s. 146</w:t>
      </w:r>
      <w:r w:rsidR="003C7C00" w:rsidRPr="00BC1D5E">
        <w:rPr>
          <w:rFonts w:ascii="Palatino Linotype" w:hAnsi="Palatino Linotype"/>
          <w:sz w:val="24"/>
          <w:szCs w:val="24"/>
        </w:rPr>
        <w:t>;</w:t>
      </w:r>
      <w:r w:rsidR="003C7C00" w:rsidRPr="00BC1D5E">
        <w:rPr>
          <w:rFonts w:ascii="Palatino Linotype" w:eastAsiaTheme="minorHAnsi" w:hAnsi="Palatino Linotype" w:cstheme="minorBidi"/>
          <w:i/>
          <w:sz w:val="24"/>
          <w:szCs w:val="24"/>
        </w:rPr>
        <w:t xml:space="preserve"> Skrifter i Samling</w:t>
      </w:r>
      <w:r w:rsidR="003C7C00" w:rsidRPr="00BC1D5E">
        <w:rPr>
          <w:rFonts w:ascii="Palatino Linotype" w:eastAsiaTheme="minorHAnsi" w:hAnsi="Palatino Linotype" w:cstheme="minorBidi"/>
          <w:sz w:val="24"/>
          <w:szCs w:val="24"/>
        </w:rPr>
        <w:t>, 5, 1948, s. 145–146</w:t>
      </w:r>
      <w:r w:rsidR="000F03A8" w:rsidRPr="00BC1D5E">
        <w:rPr>
          <w:rFonts w:ascii="Palatino Linotype" w:hAnsi="Palatino Linotype"/>
          <w:sz w:val="24"/>
          <w:szCs w:val="24"/>
        </w:rPr>
        <w:t>.</w:t>
      </w:r>
      <w:r w:rsidR="002953E2" w:rsidRPr="00BC1D5E">
        <w:rPr>
          <w:rFonts w:ascii="Palatino Linotype" w:hAnsi="Palatino Linotype"/>
          <w:sz w:val="24"/>
          <w:szCs w:val="24"/>
        </w:rPr>
        <w:t xml:space="preserve"> Sungen ved feiringa i Blaker med Vinje til stades. </w:t>
      </w:r>
    </w:p>
    <w:p w:rsidR="00361A1E" w:rsidRPr="00BC1D5E" w:rsidRDefault="00EC62C5" w:rsidP="00361A1E">
      <w:pPr>
        <w:tabs>
          <w:tab w:val="left" w:pos="7088"/>
        </w:tabs>
        <w:ind w:firstLine="708"/>
        <w:rPr>
          <w:rFonts w:ascii="Palatino Linotype" w:hAnsi="Palatino Linotype"/>
          <w:sz w:val="24"/>
          <w:szCs w:val="24"/>
        </w:rPr>
      </w:pPr>
      <w:r>
        <w:rPr>
          <w:rFonts w:ascii="Palatino Linotype" w:hAnsi="Palatino Linotype"/>
          <w:sz w:val="24"/>
          <w:szCs w:val="24"/>
        </w:rPr>
        <w:t>118</w:t>
      </w:r>
      <w:r w:rsidR="00B44426">
        <w:rPr>
          <w:rFonts w:ascii="Palatino Linotype" w:hAnsi="Palatino Linotype"/>
          <w:sz w:val="24"/>
          <w:szCs w:val="24"/>
        </w:rPr>
        <w:t>4</w:t>
      </w:r>
      <w:r>
        <w:rPr>
          <w:rFonts w:ascii="Palatino Linotype" w:hAnsi="Palatino Linotype"/>
          <w:sz w:val="24"/>
          <w:szCs w:val="24"/>
        </w:rPr>
        <w:t xml:space="preserve">. </w:t>
      </w:r>
      <w:r w:rsidR="00AD11D8" w:rsidRPr="00BC1D5E">
        <w:rPr>
          <w:rFonts w:ascii="Palatino Linotype" w:hAnsi="Palatino Linotype"/>
          <w:sz w:val="24"/>
          <w:szCs w:val="24"/>
        </w:rPr>
        <w:t>«</w:t>
      </w:r>
      <w:r w:rsidR="00563718">
        <w:rPr>
          <w:rFonts w:ascii="Palatino Linotype" w:hAnsi="Palatino Linotype"/>
          <w:sz w:val="24"/>
          <w:szCs w:val="24"/>
        </w:rPr>
        <w:t>Blomen min</w:t>
      </w:r>
      <w:r w:rsidR="00AD11D8" w:rsidRPr="00BC1D5E">
        <w:rPr>
          <w:rFonts w:ascii="Palatino Linotype" w:hAnsi="Palatino Linotype"/>
          <w:sz w:val="24"/>
          <w:szCs w:val="24"/>
        </w:rPr>
        <w:t xml:space="preserve">».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27.5.1860.</w:t>
      </w:r>
      <w:r w:rsidR="000F03A8" w:rsidRPr="00BC1D5E">
        <w:rPr>
          <w:rFonts w:ascii="Palatino Linotype" w:hAnsi="Palatino Linotype"/>
          <w:sz w:val="24"/>
          <w:szCs w:val="24"/>
        </w:rPr>
        <w:t xml:space="preserve"> </w:t>
      </w:r>
      <w:r w:rsidR="009C320B" w:rsidRPr="00BC1D5E">
        <w:rPr>
          <w:rFonts w:ascii="Palatino Linotype" w:hAnsi="Palatino Linotype"/>
          <w:i/>
          <w:sz w:val="24"/>
          <w:szCs w:val="24"/>
        </w:rPr>
        <w:t>Skrifter i Utval</w:t>
      </w:r>
      <w:r w:rsidR="009C320B" w:rsidRPr="00BC1D5E">
        <w:rPr>
          <w:rFonts w:ascii="Palatino Linotype" w:hAnsi="Palatino Linotype"/>
          <w:sz w:val="24"/>
          <w:szCs w:val="24"/>
        </w:rPr>
        <w:t xml:space="preserve">, 3, 1886, s. 107; </w:t>
      </w:r>
      <w:r w:rsidR="000F03A8" w:rsidRPr="00BC1D5E">
        <w:rPr>
          <w:rFonts w:ascii="Palatino Linotype" w:hAnsi="Palatino Linotype"/>
          <w:i/>
          <w:sz w:val="24"/>
          <w:szCs w:val="24"/>
        </w:rPr>
        <w:t>Skrifter i Samling</w:t>
      </w:r>
      <w:r w:rsidR="000F03A8"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0F03A8" w:rsidRPr="00BC1D5E">
        <w:rPr>
          <w:rFonts w:ascii="Palatino Linotype" w:hAnsi="Palatino Linotype"/>
          <w:sz w:val="24"/>
          <w:szCs w:val="24"/>
        </w:rPr>
        <w:t>, s. 147</w:t>
      </w:r>
      <w:r w:rsidR="003C7C00" w:rsidRPr="00BC1D5E">
        <w:rPr>
          <w:rFonts w:ascii="Palatino Linotype" w:hAnsi="Palatino Linotype"/>
          <w:sz w:val="24"/>
          <w:szCs w:val="24"/>
        </w:rPr>
        <w:t>;</w:t>
      </w:r>
      <w:r w:rsidR="003C7C00" w:rsidRPr="00BC1D5E">
        <w:rPr>
          <w:rFonts w:ascii="Palatino Linotype" w:eastAsiaTheme="minorHAnsi" w:hAnsi="Palatino Linotype" w:cstheme="minorBidi"/>
          <w:i/>
          <w:sz w:val="24"/>
          <w:szCs w:val="24"/>
        </w:rPr>
        <w:t xml:space="preserve"> Skrifter i Samling</w:t>
      </w:r>
      <w:r w:rsidR="003C7C00" w:rsidRPr="00BC1D5E">
        <w:rPr>
          <w:rFonts w:ascii="Palatino Linotype" w:eastAsiaTheme="minorHAnsi" w:hAnsi="Palatino Linotype" w:cstheme="minorBidi"/>
          <w:sz w:val="24"/>
          <w:szCs w:val="24"/>
        </w:rPr>
        <w:t>, 5, 1948, s. 146</w:t>
      </w:r>
      <w:r w:rsidR="000F03A8" w:rsidRPr="00BC1D5E">
        <w:rPr>
          <w:rFonts w:ascii="Palatino Linotype" w:hAnsi="Palatino Linotype"/>
          <w:sz w:val="24"/>
          <w:szCs w:val="24"/>
        </w:rPr>
        <w:t>.</w:t>
      </w:r>
    </w:p>
    <w:p w:rsidR="00303AD7" w:rsidRDefault="00EC62C5" w:rsidP="00303AD7">
      <w:pPr>
        <w:tabs>
          <w:tab w:val="left" w:pos="7088"/>
        </w:tabs>
        <w:ind w:firstLine="708"/>
        <w:rPr>
          <w:rFonts w:ascii="Palatino Linotype" w:hAnsi="Palatino Linotype"/>
          <w:sz w:val="24"/>
          <w:szCs w:val="24"/>
        </w:rPr>
      </w:pPr>
      <w:r>
        <w:rPr>
          <w:rFonts w:ascii="Palatino Linotype" w:hAnsi="Palatino Linotype"/>
          <w:sz w:val="24"/>
          <w:szCs w:val="24"/>
        </w:rPr>
        <w:t>11</w:t>
      </w:r>
      <w:r w:rsidR="00B44426">
        <w:rPr>
          <w:rFonts w:ascii="Palatino Linotype" w:hAnsi="Palatino Linotype"/>
          <w:sz w:val="24"/>
          <w:szCs w:val="24"/>
        </w:rPr>
        <w:t>85</w:t>
      </w:r>
      <w:r>
        <w:rPr>
          <w:rFonts w:ascii="Palatino Linotype" w:hAnsi="Palatino Linotype"/>
          <w:sz w:val="24"/>
          <w:szCs w:val="24"/>
        </w:rPr>
        <w:t xml:space="preserve">. </w:t>
      </w:r>
      <w:r w:rsidR="00AD11D8" w:rsidRPr="00BC1D5E">
        <w:rPr>
          <w:rFonts w:ascii="Palatino Linotype" w:hAnsi="Palatino Linotype"/>
          <w:sz w:val="24"/>
          <w:szCs w:val="24"/>
        </w:rPr>
        <w:t xml:space="preserve">«Vaaren».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3.6.1860. </w:t>
      </w:r>
      <w:r w:rsidR="00D51F8D" w:rsidRPr="00BC1D5E">
        <w:rPr>
          <w:rFonts w:ascii="Palatino Linotype" w:hAnsi="Palatino Linotype"/>
          <w:sz w:val="24"/>
          <w:szCs w:val="24"/>
        </w:rPr>
        <w:t xml:space="preserve">Trykt med mindre endringar i </w:t>
      </w:r>
      <w:r w:rsidR="000F03A8" w:rsidRPr="00BC1D5E">
        <w:rPr>
          <w:rFonts w:ascii="Palatino Linotype" w:hAnsi="Palatino Linotype"/>
          <w:i/>
          <w:sz w:val="24"/>
          <w:szCs w:val="24"/>
        </w:rPr>
        <w:t>Diktsamling</w:t>
      </w:r>
      <w:r w:rsidR="000F03A8" w:rsidRPr="00BC1D5E">
        <w:rPr>
          <w:rFonts w:ascii="Palatino Linotype" w:hAnsi="Palatino Linotype"/>
          <w:sz w:val="24"/>
          <w:szCs w:val="24"/>
        </w:rPr>
        <w:t>, 1864</w:t>
      </w:r>
      <w:r w:rsidR="0098759C" w:rsidRPr="00BC1D5E">
        <w:rPr>
          <w:rFonts w:ascii="Palatino Linotype" w:hAnsi="Palatino Linotype"/>
          <w:sz w:val="24"/>
          <w:szCs w:val="24"/>
        </w:rPr>
        <w:t>, s. 152–153.</w:t>
      </w:r>
      <w:r w:rsidR="000F03A8" w:rsidRPr="00BC1D5E">
        <w:rPr>
          <w:rFonts w:ascii="Palatino Linotype" w:hAnsi="Palatino Linotype"/>
          <w:sz w:val="24"/>
          <w:szCs w:val="24"/>
        </w:rPr>
        <w:t xml:space="preserve"> </w:t>
      </w:r>
      <w:r w:rsidR="009C320B" w:rsidRPr="00BC1D5E">
        <w:rPr>
          <w:rFonts w:ascii="Palatino Linotype" w:hAnsi="Palatino Linotype"/>
          <w:i/>
          <w:sz w:val="24"/>
          <w:szCs w:val="24"/>
        </w:rPr>
        <w:t>Skrifter i Utval</w:t>
      </w:r>
      <w:r w:rsidR="009C320B" w:rsidRPr="00BC1D5E">
        <w:rPr>
          <w:rFonts w:ascii="Palatino Linotype" w:hAnsi="Palatino Linotype"/>
          <w:sz w:val="24"/>
          <w:szCs w:val="24"/>
        </w:rPr>
        <w:t xml:space="preserve">, 3, 1886, s. 106–107; </w:t>
      </w:r>
      <w:r w:rsidR="000F03A8" w:rsidRPr="00BC1D5E">
        <w:rPr>
          <w:rFonts w:ascii="Palatino Linotype" w:hAnsi="Palatino Linotype"/>
          <w:i/>
          <w:sz w:val="24"/>
          <w:szCs w:val="24"/>
        </w:rPr>
        <w:t>Skrifter i Samling</w:t>
      </w:r>
      <w:r w:rsidR="000F03A8"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0F03A8" w:rsidRPr="00BC1D5E">
        <w:rPr>
          <w:rFonts w:ascii="Palatino Linotype" w:hAnsi="Palatino Linotype"/>
          <w:sz w:val="24"/>
          <w:szCs w:val="24"/>
        </w:rPr>
        <w:t>, s. 147–148</w:t>
      </w:r>
      <w:r w:rsidR="003C7C00" w:rsidRPr="00BC1D5E">
        <w:rPr>
          <w:rFonts w:ascii="Palatino Linotype" w:hAnsi="Palatino Linotype"/>
          <w:sz w:val="24"/>
          <w:szCs w:val="24"/>
        </w:rPr>
        <w:t>;</w:t>
      </w:r>
      <w:r w:rsidR="003C7C00" w:rsidRPr="00BC1D5E">
        <w:rPr>
          <w:rFonts w:ascii="Palatino Linotype" w:eastAsiaTheme="minorHAnsi" w:hAnsi="Palatino Linotype" w:cstheme="minorBidi"/>
          <w:i/>
          <w:sz w:val="24"/>
          <w:szCs w:val="24"/>
        </w:rPr>
        <w:t xml:space="preserve"> Skrifter i Samling</w:t>
      </w:r>
      <w:r w:rsidR="003C7C00" w:rsidRPr="00BC1D5E">
        <w:rPr>
          <w:rFonts w:ascii="Palatino Linotype" w:eastAsiaTheme="minorHAnsi" w:hAnsi="Palatino Linotype" w:cstheme="minorBidi"/>
          <w:sz w:val="24"/>
          <w:szCs w:val="24"/>
        </w:rPr>
        <w:t>, 5, 1948, s. 146–147</w:t>
      </w:r>
      <w:r w:rsidR="000F03A8" w:rsidRPr="00BC1D5E">
        <w:rPr>
          <w:rFonts w:ascii="Palatino Linotype" w:hAnsi="Palatino Linotype"/>
          <w:sz w:val="24"/>
          <w:szCs w:val="24"/>
        </w:rPr>
        <w:t>.</w:t>
      </w:r>
      <w:r w:rsidR="00D51F8D" w:rsidRPr="00BC1D5E">
        <w:rPr>
          <w:rFonts w:ascii="Palatino Linotype" w:hAnsi="Palatino Linotype"/>
          <w:sz w:val="24"/>
          <w:szCs w:val="24"/>
        </w:rPr>
        <w:t xml:space="preserve"> Johan Ernst Sars har fortalt om tilblivinga av diktet i </w:t>
      </w:r>
      <w:r w:rsidR="00D51F8D" w:rsidRPr="00BC1D5E">
        <w:rPr>
          <w:rFonts w:ascii="Palatino Linotype" w:hAnsi="Palatino Linotype"/>
          <w:i/>
          <w:sz w:val="24"/>
          <w:szCs w:val="24"/>
        </w:rPr>
        <w:t>Nyt Tidsskrift</w:t>
      </w:r>
      <w:r w:rsidR="00D51F8D" w:rsidRPr="00BC1D5E">
        <w:rPr>
          <w:rFonts w:ascii="Palatino Linotype" w:hAnsi="Palatino Linotype"/>
          <w:sz w:val="24"/>
          <w:szCs w:val="24"/>
        </w:rPr>
        <w:t xml:space="preserve"> 1892/93, s. 206</w:t>
      </w:r>
      <w:r w:rsidR="005F1BDB" w:rsidRPr="00BC1D5E">
        <w:rPr>
          <w:rFonts w:ascii="Palatino Linotype" w:hAnsi="Palatino Linotype"/>
          <w:sz w:val="24"/>
          <w:szCs w:val="24"/>
        </w:rPr>
        <w:t xml:space="preserve">. Olav Midttun siterer frå dette i merknad i </w:t>
      </w:r>
      <w:r w:rsidR="005F1BDB" w:rsidRPr="00BC1D5E">
        <w:rPr>
          <w:rFonts w:ascii="Palatino Linotype" w:hAnsi="Palatino Linotype"/>
          <w:i/>
          <w:sz w:val="24"/>
          <w:szCs w:val="24"/>
        </w:rPr>
        <w:t>Skrifter i Samling</w:t>
      </w:r>
      <w:r w:rsidR="005F1BDB" w:rsidRPr="00BC1D5E">
        <w:rPr>
          <w:rFonts w:ascii="Palatino Linotype" w:hAnsi="Palatino Linotype"/>
          <w:sz w:val="24"/>
          <w:szCs w:val="24"/>
        </w:rPr>
        <w:t>, V, 1921 og 1993, s. 410–411</w:t>
      </w:r>
      <w:r w:rsidR="00274FFA" w:rsidRPr="00BC1D5E">
        <w:rPr>
          <w:rFonts w:ascii="Palatino Linotype" w:eastAsiaTheme="minorHAnsi" w:hAnsi="Palatino Linotype" w:cstheme="minorBidi"/>
          <w:i/>
          <w:sz w:val="24"/>
          <w:szCs w:val="24"/>
        </w:rPr>
        <w:t xml:space="preserve"> Skrifter i Samling</w:t>
      </w:r>
      <w:r w:rsidR="00274FFA" w:rsidRPr="00BC1D5E">
        <w:rPr>
          <w:rFonts w:ascii="Palatino Linotype" w:eastAsiaTheme="minorHAnsi" w:hAnsi="Palatino Linotype" w:cstheme="minorBidi"/>
          <w:sz w:val="24"/>
          <w:szCs w:val="24"/>
        </w:rPr>
        <w:t>, 5, 1948, s. 403</w:t>
      </w:r>
      <w:r w:rsidR="005F1BDB" w:rsidRPr="00BC1D5E">
        <w:rPr>
          <w:rFonts w:ascii="Palatino Linotype" w:hAnsi="Palatino Linotype"/>
          <w:sz w:val="24"/>
          <w:szCs w:val="24"/>
        </w:rPr>
        <w:t>.</w:t>
      </w:r>
      <w:r w:rsidR="00D51F8D" w:rsidRPr="00BC1D5E">
        <w:rPr>
          <w:rFonts w:ascii="Palatino Linotype" w:hAnsi="Palatino Linotype"/>
          <w:sz w:val="24"/>
          <w:szCs w:val="24"/>
        </w:rPr>
        <w:t xml:space="preserve"> </w:t>
      </w:r>
    </w:p>
    <w:p w:rsidR="00361A1E" w:rsidRPr="002122A3" w:rsidRDefault="00EC62C5" w:rsidP="00303AD7">
      <w:pPr>
        <w:tabs>
          <w:tab w:val="left" w:pos="7088"/>
        </w:tabs>
        <w:ind w:firstLine="708"/>
        <w:rPr>
          <w:rFonts w:ascii="Palatino Linotype" w:hAnsi="Palatino Linotype"/>
          <w:sz w:val="24"/>
          <w:szCs w:val="24"/>
          <w:lang w:val="da-DK"/>
        </w:rPr>
      </w:pPr>
      <w:r>
        <w:rPr>
          <w:rFonts w:ascii="Palatino Linotype" w:hAnsi="Palatino Linotype"/>
          <w:sz w:val="24"/>
          <w:szCs w:val="24"/>
          <w:lang w:val="da-DK"/>
        </w:rPr>
        <w:t>11</w:t>
      </w:r>
      <w:r w:rsidR="00B44426">
        <w:rPr>
          <w:rFonts w:ascii="Palatino Linotype" w:hAnsi="Palatino Linotype"/>
          <w:sz w:val="24"/>
          <w:szCs w:val="24"/>
          <w:lang w:val="da-DK"/>
        </w:rPr>
        <w:t>86</w:t>
      </w:r>
      <w:r>
        <w:rPr>
          <w:rFonts w:ascii="Palatino Linotype" w:hAnsi="Palatino Linotype"/>
          <w:sz w:val="24"/>
          <w:szCs w:val="24"/>
          <w:lang w:val="da-DK"/>
        </w:rPr>
        <w:t xml:space="preserve">. </w:t>
      </w:r>
      <w:r w:rsidR="00186C48" w:rsidRPr="00BC1D5E">
        <w:rPr>
          <w:rFonts w:ascii="Palatino Linotype" w:hAnsi="Palatino Linotype"/>
          <w:sz w:val="24"/>
          <w:szCs w:val="24"/>
          <w:lang w:val="da-DK"/>
        </w:rPr>
        <w:t xml:space="preserve">«Farvel til mit gamle Læsarkot». </w:t>
      </w:r>
      <w:r w:rsidR="00186C48" w:rsidRPr="00BC1D5E">
        <w:rPr>
          <w:rFonts w:ascii="Palatino Linotype" w:hAnsi="Palatino Linotype"/>
          <w:i/>
          <w:sz w:val="24"/>
          <w:szCs w:val="24"/>
          <w:lang w:val="da-DK"/>
        </w:rPr>
        <w:t>Illustreret Nyhedsblad</w:t>
      </w:r>
      <w:r w:rsidR="00186C48" w:rsidRPr="00BC1D5E">
        <w:rPr>
          <w:rFonts w:ascii="Palatino Linotype" w:hAnsi="Palatino Linotype"/>
          <w:sz w:val="24"/>
          <w:szCs w:val="24"/>
          <w:lang w:val="da-DK"/>
        </w:rPr>
        <w:t xml:space="preserve"> 1</w:t>
      </w:r>
      <w:r w:rsidR="0080211E" w:rsidRPr="00BC1D5E">
        <w:rPr>
          <w:rFonts w:ascii="Palatino Linotype" w:hAnsi="Palatino Linotype"/>
          <w:sz w:val="24"/>
          <w:szCs w:val="24"/>
          <w:lang w:val="da-DK"/>
        </w:rPr>
        <w:t>4</w:t>
      </w:r>
      <w:r w:rsidR="00186C48" w:rsidRPr="00BC1D5E">
        <w:rPr>
          <w:rFonts w:ascii="Palatino Linotype" w:hAnsi="Palatino Linotype"/>
          <w:sz w:val="24"/>
          <w:szCs w:val="24"/>
          <w:lang w:val="da-DK"/>
        </w:rPr>
        <w:t xml:space="preserve">.10.1860. Trykt med mindre endringar under tittelen «Studenten til den gamle Samfundsbygning» i </w:t>
      </w:r>
      <w:r w:rsidR="00186C48" w:rsidRPr="00BC1D5E">
        <w:rPr>
          <w:rFonts w:ascii="Palatino Linotype" w:hAnsi="Palatino Linotype"/>
          <w:i/>
          <w:sz w:val="24"/>
          <w:szCs w:val="24"/>
          <w:lang w:val="da-DK"/>
        </w:rPr>
        <w:t>Diktsamling</w:t>
      </w:r>
      <w:r w:rsidR="00186C48" w:rsidRPr="00BC1D5E">
        <w:rPr>
          <w:rFonts w:ascii="Palatino Linotype" w:hAnsi="Palatino Linotype"/>
          <w:sz w:val="24"/>
          <w:szCs w:val="24"/>
          <w:lang w:val="da-DK"/>
        </w:rPr>
        <w:t xml:space="preserve">, 1864, s. 188–190. </w:t>
      </w:r>
      <w:r w:rsidR="003462BA" w:rsidRPr="00BC1D5E">
        <w:rPr>
          <w:rFonts w:ascii="Palatino Linotype" w:hAnsi="Palatino Linotype"/>
          <w:i/>
          <w:sz w:val="24"/>
          <w:szCs w:val="24"/>
          <w:lang w:val="da-DK"/>
        </w:rPr>
        <w:t>Skrifter i Utval</w:t>
      </w:r>
      <w:r w:rsidR="003462BA" w:rsidRPr="00BC1D5E">
        <w:rPr>
          <w:rFonts w:ascii="Palatino Linotype" w:hAnsi="Palatino Linotype"/>
          <w:sz w:val="24"/>
          <w:szCs w:val="24"/>
          <w:lang w:val="da-DK"/>
        </w:rPr>
        <w:t>, 3, 1886, s. 143–144;</w:t>
      </w:r>
      <w:r w:rsidR="003462BA" w:rsidRPr="00BC1D5E">
        <w:rPr>
          <w:rFonts w:ascii="Palatino Linotype" w:hAnsi="Palatino Linotype"/>
          <w:i/>
          <w:sz w:val="24"/>
          <w:szCs w:val="24"/>
          <w:lang w:val="da-DK"/>
        </w:rPr>
        <w:t xml:space="preserve"> </w:t>
      </w:r>
      <w:r w:rsidR="00186C48" w:rsidRPr="00BC1D5E">
        <w:rPr>
          <w:rFonts w:ascii="Palatino Linotype" w:hAnsi="Palatino Linotype"/>
          <w:i/>
          <w:sz w:val="24"/>
          <w:szCs w:val="24"/>
          <w:lang w:val="da-DK"/>
        </w:rPr>
        <w:t>Skrifter i Samling</w:t>
      </w:r>
      <w:r w:rsidR="00186C48" w:rsidRPr="00BC1D5E">
        <w:rPr>
          <w:rFonts w:ascii="Palatino Linotype" w:hAnsi="Palatino Linotype"/>
          <w:sz w:val="24"/>
          <w:szCs w:val="24"/>
          <w:lang w:val="da-DK"/>
        </w:rPr>
        <w:t xml:space="preserve">, </w:t>
      </w:r>
      <w:r w:rsidR="00A6606E" w:rsidRPr="00BC1D5E">
        <w:rPr>
          <w:rFonts w:ascii="Palatino Linotype" w:hAnsi="Palatino Linotype"/>
          <w:sz w:val="24"/>
          <w:szCs w:val="24"/>
          <w:lang w:val="da-DK"/>
        </w:rPr>
        <w:t>V, 1921 og 1993</w:t>
      </w:r>
      <w:r w:rsidR="00186C48" w:rsidRPr="00BC1D5E">
        <w:rPr>
          <w:rFonts w:ascii="Palatino Linotype" w:hAnsi="Palatino Linotype"/>
          <w:sz w:val="24"/>
          <w:szCs w:val="24"/>
          <w:lang w:val="da-DK"/>
        </w:rPr>
        <w:t>, s. 148–14</w:t>
      </w:r>
      <w:r w:rsidR="003C7C00" w:rsidRPr="00BC1D5E">
        <w:rPr>
          <w:rFonts w:ascii="Palatino Linotype" w:hAnsi="Palatino Linotype"/>
          <w:sz w:val="24"/>
          <w:szCs w:val="24"/>
          <w:lang w:val="da-DK"/>
        </w:rPr>
        <w:t>9;</w:t>
      </w:r>
      <w:r w:rsidR="003C7C00" w:rsidRPr="00BC1D5E">
        <w:rPr>
          <w:rFonts w:ascii="Palatino Linotype" w:eastAsiaTheme="minorHAnsi" w:hAnsi="Palatino Linotype" w:cstheme="minorBidi"/>
          <w:i/>
          <w:sz w:val="24"/>
          <w:szCs w:val="24"/>
          <w:lang w:val="da-DK"/>
        </w:rPr>
        <w:t xml:space="preserve"> Skrifter i Samling</w:t>
      </w:r>
      <w:r w:rsidR="003C7C00" w:rsidRPr="00BC1D5E">
        <w:rPr>
          <w:rFonts w:ascii="Palatino Linotype" w:eastAsiaTheme="minorHAnsi" w:hAnsi="Palatino Linotype" w:cstheme="minorBidi"/>
          <w:sz w:val="24"/>
          <w:szCs w:val="24"/>
          <w:lang w:val="da-DK"/>
        </w:rPr>
        <w:t>, 5, 1948, s. 147–14</w:t>
      </w:r>
      <w:r w:rsidR="00186C48" w:rsidRPr="00BC1D5E">
        <w:rPr>
          <w:rFonts w:ascii="Palatino Linotype" w:hAnsi="Palatino Linotype"/>
          <w:sz w:val="24"/>
          <w:szCs w:val="24"/>
          <w:lang w:val="da-DK"/>
        </w:rPr>
        <w:t xml:space="preserve">9. Undertittelen i Illustreret Nyhedsblad: «(Diktat daa Studentersamfundet skulde flytja inn i en nye Bygningen sin og framsagt den sidste Laurdagskvelden, som Studentersamfundet </w:t>
      </w:r>
      <w:r w:rsidR="00361A1E" w:rsidRPr="00BC1D5E">
        <w:rPr>
          <w:rFonts w:ascii="Palatino Linotype" w:hAnsi="Palatino Linotype"/>
          <w:sz w:val="24"/>
          <w:szCs w:val="24"/>
          <w:lang w:val="da-DK"/>
        </w:rPr>
        <w:t>var i det gamle Hibylet sit)».</w:t>
      </w:r>
    </w:p>
    <w:p w:rsidR="00186C48" w:rsidRPr="002E6F85" w:rsidRDefault="00361A1E" w:rsidP="00361A1E">
      <w:pPr>
        <w:tabs>
          <w:tab w:val="left" w:pos="709"/>
          <w:tab w:val="left" w:pos="7088"/>
        </w:tabs>
        <w:rPr>
          <w:rFonts w:ascii="Palatino Linotype" w:hAnsi="Palatino Linotype"/>
          <w:sz w:val="24"/>
          <w:szCs w:val="24"/>
        </w:rPr>
      </w:pPr>
      <w:r w:rsidRPr="00BC1D5E">
        <w:rPr>
          <w:rFonts w:ascii="Palatino Linotype" w:hAnsi="Palatino Linotype"/>
          <w:sz w:val="24"/>
          <w:szCs w:val="24"/>
          <w:lang w:val="da-DK"/>
        </w:rPr>
        <w:tab/>
      </w:r>
      <w:r w:rsidR="00EC62C5">
        <w:rPr>
          <w:rFonts w:ascii="Palatino Linotype" w:hAnsi="Palatino Linotype"/>
          <w:sz w:val="24"/>
          <w:szCs w:val="24"/>
          <w:lang w:val="da-DK"/>
        </w:rPr>
        <w:t>11</w:t>
      </w:r>
      <w:r w:rsidR="00B44426">
        <w:rPr>
          <w:rFonts w:ascii="Palatino Linotype" w:hAnsi="Palatino Linotype"/>
          <w:sz w:val="24"/>
          <w:szCs w:val="24"/>
          <w:lang w:val="da-DK"/>
        </w:rPr>
        <w:t>87</w:t>
      </w:r>
      <w:r w:rsidR="00EC62C5">
        <w:rPr>
          <w:rFonts w:ascii="Palatino Linotype" w:hAnsi="Palatino Linotype"/>
          <w:sz w:val="24"/>
          <w:szCs w:val="24"/>
          <w:lang w:val="da-DK"/>
        </w:rPr>
        <w:t xml:space="preserve">. </w:t>
      </w:r>
      <w:r w:rsidR="00186C48" w:rsidRPr="00BC1D5E">
        <w:rPr>
          <w:rFonts w:ascii="Palatino Linotype" w:hAnsi="Palatino Linotype"/>
          <w:sz w:val="24"/>
          <w:szCs w:val="24"/>
          <w:lang w:val="da-DK"/>
        </w:rPr>
        <w:t xml:space="preserve">«Til den nye Salen min». </w:t>
      </w:r>
      <w:r w:rsidR="00186C48" w:rsidRPr="00BC1D5E">
        <w:rPr>
          <w:rFonts w:ascii="Palatino Linotype" w:hAnsi="Palatino Linotype"/>
          <w:i/>
          <w:sz w:val="24"/>
          <w:szCs w:val="24"/>
          <w:lang w:val="da-DK"/>
        </w:rPr>
        <w:t>Illustreret Nyhedsblad</w:t>
      </w:r>
      <w:r w:rsidR="00186C48" w:rsidRPr="00BC1D5E">
        <w:rPr>
          <w:rFonts w:ascii="Palatino Linotype" w:hAnsi="Palatino Linotype"/>
          <w:sz w:val="24"/>
          <w:szCs w:val="24"/>
          <w:lang w:val="da-DK"/>
        </w:rPr>
        <w:t xml:space="preserve"> 2</w:t>
      </w:r>
      <w:r w:rsidR="0080211E" w:rsidRPr="00BC1D5E">
        <w:rPr>
          <w:rFonts w:ascii="Palatino Linotype" w:hAnsi="Palatino Linotype"/>
          <w:sz w:val="24"/>
          <w:szCs w:val="24"/>
          <w:lang w:val="da-DK"/>
        </w:rPr>
        <w:t>8</w:t>
      </w:r>
      <w:r w:rsidR="00186C48" w:rsidRPr="00BC1D5E">
        <w:rPr>
          <w:rFonts w:ascii="Palatino Linotype" w:hAnsi="Palatino Linotype"/>
          <w:sz w:val="24"/>
          <w:szCs w:val="24"/>
          <w:lang w:val="da-DK"/>
        </w:rPr>
        <w:t xml:space="preserve">.10.1860. Åtte strofer trykte med mindre endringar under tittelen «I den nye Samfundsbygningen» i </w:t>
      </w:r>
      <w:r w:rsidR="00186C48" w:rsidRPr="00BC1D5E">
        <w:rPr>
          <w:rFonts w:ascii="Palatino Linotype" w:hAnsi="Palatino Linotype"/>
          <w:i/>
          <w:sz w:val="24"/>
          <w:szCs w:val="24"/>
          <w:lang w:val="da-DK"/>
        </w:rPr>
        <w:t>Diktsamling</w:t>
      </w:r>
      <w:r w:rsidR="00186C48" w:rsidRPr="00BC1D5E">
        <w:rPr>
          <w:rFonts w:ascii="Palatino Linotype" w:hAnsi="Palatino Linotype"/>
          <w:sz w:val="24"/>
          <w:szCs w:val="24"/>
          <w:lang w:val="da-DK"/>
        </w:rPr>
        <w:t xml:space="preserve">, 1864, s. 190–192. </w:t>
      </w:r>
      <w:r w:rsidR="003462BA" w:rsidRPr="00BC1D5E">
        <w:rPr>
          <w:rFonts w:ascii="Palatino Linotype" w:hAnsi="Palatino Linotype"/>
          <w:i/>
          <w:sz w:val="24"/>
          <w:szCs w:val="24"/>
        </w:rPr>
        <w:t>Skrifter i Utval</w:t>
      </w:r>
      <w:r w:rsidR="003462BA" w:rsidRPr="00BC1D5E">
        <w:rPr>
          <w:rFonts w:ascii="Palatino Linotype" w:hAnsi="Palatino Linotype"/>
          <w:sz w:val="24"/>
          <w:szCs w:val="24"/>
        </w:rPr>
        <w:t>, 3, 1886, s. 145–146</w:t>
      </w:r>
      <w:r w:rsidR="0080211E" w:rsidRPr="00BC1D5E">
        <w:rPr>
          <w:rFonts w:ascii="Palatino Linotype" w:hAnsi="Palatino Linotype"/>
          <w:sz w:val="24"/>
          <w:szCs w:val="24"/>
        </w:rPr>
        <w:t xml:space="preserve"> med ei utelaten strofe s. 436</w:t>
      </w:r>
      <w:r w:rsidR="003462BA" w:rsidRPr="00BC1D5E">
        <w:rPr>
          <w:rFonts w:ascii="Palatino Linotype" w:hAnsi="Palatino Linotype"/>
          <w:sz w:val="24"/>
          <w:szCs w:val="24"/>
        </w:rPr>
        <w:t>;</w:t>
      </w:r>
      <w:r w:rsidR="003462BA" w:rsidRPr="00BC1D5E">
        <w:rPr>
          <w:rFonts w:ascii="Palatino Linotype" w:hAnsi="Palatino Linotype"/>
          <w:i/>
          <w:sz w:val="24"/>
          <w:szCs w:val="24"/>
        </w:rPr>
        <w:t xml:space="preserve"> </w:t>
      </w:r>
      <w:r w:rsidR="00186C48" w:rsidRPr="00BC1D5E">
        <w:rPr>
          <w:rFonts w:ascii="Palatino Linotype" w:hAnsi="Palatino Linotype"/>
          <w:i/>
          <w:sz w:val="24"/>
          <w:szCs w:val="24"/>
        </w:rPr>
        <w:t>Skrifter i Samling</w:t>
      </w:r>
      <w:r w:rsidR="00186C48"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186C48" w:rsidRPr="00BC1D5E">
        <w:rPr>
          <w:rFonts w:ascii="Palatino Linotype" w:hAnsi="Palatino Linotype"/>
          <w:sz w:val="24"/>
          <w:szCs w:val="24"/>
        </w:rPr>
        <w:t>, s. 150, med ei utelaten strofe s. 411</w:t>
      </w:r>
      <w:r w:rsidR="003C7C00" w:rsidRPr="00BC1D5E">
        <w:rPr>
          <w:rFonts w:ascii="Palatino Linotype" w:hAnsi="Palatino Linotype"/>
          <w:sz w:val="24"/>
          <w:szCs w:val="24"/>
        </w:rPr>
        <w:t>;</w:t>
      </w:r>
      <w:r w:rsidR="003C7C00" w:rsidRPr="00BC1D5E">
        <w:rPr>
          <w:rFonts w:ascii="Palatino Linotype" w:eastAsiaTheme="minorHAnsi" w:hAnsi="Palatino Linotype" w:cstheme="minorBidi"/>
          <w:i/>
          <w:sz w:val="24"/>
          <w:szCs w:val="24"/>
        </w:rPr>
        <w:t xml:space="preserve"> Skrifter i Samling</w:t>
      </w:r>
      <w:r w:rsidR="003C7C00" w:rsidRPr="00BC1D5E">
        <w:rPr>
          <w:rFonts w:ascii="Palatino Linotype" w:eastAsiaTheme="minorHAnsi" w:hAnsi="Palatino Linotype" w:cstheme="minorBidi"/>
          <w:sz w:val="24"/>
          <w:szCs w:val="24"/>
        </w:rPr>
        <w:t>, 5, 1948, s. 149–150</w:t>
      </w:r>
      <w:r w:rsidR="00186C48" w:rsidRPr="00BC1D5E">
        <w:rPr>
          <w:rFonts w:ascii="Palatino Linotype" w:hAnsi="Palatino Linotype"/>
          <w:sz w:val="24"/>
          <w:szCs w:val="24"/>
        </w:rPr>
        <w:t xml:space="preserve">. Undertittelen i Illustreret Nyhedsblad: «(Dikta til den </w:t>
      </w:r>
      <w:r w:rsidR="0080211E" w:rsidRPr="00BC1D5E">
        <w:rPr>
          <w:rFonts w:ascii="Palatino Linotype" w:hAnsi="Palatino Linotype"/>
          <w:sz w:val="24"/>
          <w:szCs w:val="24"/>
        </w:rPr>
        <w:t xml:space="preserve">fyrste </w:t>
      </w:r>
      <w:r w:rsidR="00186C48" w:rsidRPr="00BC1D5E">
        <w:rPr>
          <w:rFonts w:ascii="Palatino Linotype" w:hAnsi="Palatino Linotype"/>
          <w:sz w:val="24"/>
          <w:szCs w:val="24"/>
        </w:rPr>
        <w:t>Laurdagskvelden, Studenterne vaaro i den nye Bygningen sin)».</w:t>
      </w:r>
      <w:r w:rsidR="0080211E" w:rsidRPr="00BC1D5E">
        <w:rPr>
          <w:rFonts w:ascii="Palatino Linotype" w:hAnsi="Palatino Linotype"/>
          <w:sz w:val="24"/>
          <w:szCs w:val="24"/>
        </w:rPr>
        <w:t xml:space="preserve"> </w:t>
      </w:r>
      <w:r w:rsidR="00186C48" w:rsidRPr="00BC1D5E">
        <w:rPr>
          <w:rFonts w:ascii="Palatino Linotype" w:hAnsi="Palatino Linotype"/>
          <w:sz w:val="24"/>
          <w:szCs w:val="24"/>
        </w:rPr>
        <w:t xml:space="preserve">Diktet i Illustreret Nyhedsblad har ni strofer. </w:t>
      </w:r>
    </w:p>
    <w:p w:rsidR="00186C48" w:rsidRPr="00BC1D5E" w:rsidRDefault="00EC62C5" w:rsidP="00361A1E">
      <w:pPr>
        <w:tabs>
          <w:tab w:val="left" w:pos="709"/>
          <w:tab w:val="left" w:pos="7088"/>
        </w:tabs>
        <w:ind w:firstLine="708"/>
        <w:rPr>
          <w:rFonts w:ascii="Palatino Linotype" w:hAnsi="Palatino Linotype"/>
          <w:sz w:val="24"/>
          <w:szCs w:val="24"/>
        </w:rPr>
      </w:pPr>
      <w:r>
        <w:rPr>
          <w:rFonts w:ascii="Palatino Linotype" w:hAnsi="Palatino Linotype"/>
          <w:sz w:val="24"/>
          <w:szCs w:val="24"/>
        </w:rPr>
        <w:t>11</w:t>
      </w:r>
      <w:r w:rsidR="00B44426">
        <w:rPr>
          <w:rFonts w:ascii="Palatino Linotype" w:hAnsi="Palatino Linotype"/>
          <w:sz w:val="24"/>
          <w:szCs w:val="24"/>
        </w:rPr>
        <w:t>88</w:t>
      </w:r>
      <w:r>
        <w:rPr>
          <w:rFonts w:ascii="Palatino Linotype" w:hAnsi="Palatino Linotype"/>
          <w:sz w:val="24"/>
          <w:szCs w:val="24"/>
        </w:rPr>
        <w:t xml:space="preserve">. </w:t>
      </w:r>
      <w:r w:rsidR="00563718">
        <w:rPr>
          <w:rFonts w:ascii="Palatino Linotype" w:hAnsi="Palatino Linotype"/>
          <w:sz w:val="24"/>
          <w:szCs w:val="24"/>
        </w:rPr>
        <w:t>[</w:t>
      </w:r>
      <w:r w:rsidR="00186C48" w:rsidRPr="00BC1D5E">
        <w:rPr>
          <w:rFonts w:ascii="Palatino Linotype" w:hAnsi="Palatino Linotype"/>
          <w:sz w:val="24"/>
          <w:szCs w:val="24"/>
        </w:rPr>
        <w:t>«Millomvegfararen»</w:t>
      </w:r>
      <w:r w:rsidR="00563718">
        <w:rPr>
          <w:rFonts w:ascii="Palatino Linotype" w:hAnsi="Palatino Linotype"/>
          <w:sz w:val="24"/>
          <w:szCs w:val="24"/>
        </w:rPr>
        <w:t>]</w:t>
      </w:r>
      <w:r w:rsidR="00186C48" w:rsidRPr="00BC1D5E">
        <w:rPr>
          <w:rFonts w:ascii="Palatino Linotype" w:hAnsi="Palatino Linotype"/>
          <w:sz w:val="24"/>
          <w:szCs w:val="24"/>
        </w:rPr>
        <w:t xml:space="preserve">. </w:t>
      </w:r>
      <w:r w:rsidR="00186C48" w:rsidRPr="00BC1D5E">
        <w:rPr>
          <w:rFonts w:ascii="Palatino Linotype" w:hAnsi="Palatino Linotype"/>
          <w:i/>
          <w:sz w:val="24"/>
          <w:szCs w:val="24"/>
        </w:rPr>
        <w:t>Dølen</w:t>
      </w:r>
      <w:r w:rsidR="00186C48" w:rsidRPr="00BC1D5E">
        <w:rPr>
          <w:rFonts w:ascii="Palatino Linotype" w:hAnsi="Palatino Linotype"/>
          <w:sz w:val="24"/>
          <w:szCs w:val="24"/>
        </w:rPr>
        <w:t xml:space="preserve"> 9.12.1860.</w:t>
      </w:r>
      <w:r w:rsidR="002F3161" w:rsidRPr="00BC1D5E">
        <w:rPr>
          <w:rFonts w:ascii="Palatino Linotype" w:hAnsi="Palatino Linotype"/>
          <w:sz w:val="24"/>
          <w:szCs w:val="24"/>
        </w:rPr>
        <w:t xml:space="preserve"> </w:t>
      </w:r>
      <w:r w:rsidR="002F3161" w:rsidRPr="00BC1D5E">
        <w:rPr>
          <w:rFonts w:ascii="Palatino Linotype" w:hAnsi="Palatino Linotype"/>
          <w:i/>
          <w:sz w:val="24"/>
          <w:szCs w:val="24"/>
        </w:rPr>
        <w:t>Skrifter i Utval</w:t>
      </w:r>
      <w:r w:rsidR="002F3161"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2F3161" w:rsidRPr="00BC1D5E">
        <w:rPr>
          <w:rFonts w:ascii="Palatino Linotype" w:hAnsi="Palatino Linotype"/>
          <w:sz w:val="24"/>
          <w:szCs w:val="24"/>
        </w:rPr>
        <w:t xml:space="preserve">, s. 257; </w:t>
      </w:r>
      <w:r w:rsidR="00186C48" w:rsidRPr="00BC1D5E">
        <w:rPr>
          <w:rFonts w:ascii="Palatino Linotype" w:hAnsi="Palatino Linotype"/>
          <w:i/>
          <w:sz w:val="24"/>
          <w:szCs w:val="24"/>
        </w:rPr>
        <w:t>Skrifter i Samling</w:t>
      </w:r>
      <w:r w:rsidR="00186C48"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186C48" w:rsidRPr="00BC1D5E">
        <w:rPr>
          <w:rFonts w:ascii="Palatino Linotype" w:hAnsi="Palatino Linotype"/>
          <w:sz w:val="24"/>
          <w:szCs w:val="24"/>
        </w:rPr>
        <w:t>, s. 151</w:t>
      </w:r>
      <w:r w:rsidR="003C7C00" w:rsidRPr="00BC1D5E">
        <w:rPr>
          <w:rFonts w:ascii="Palatino Linotype" w:hAnsi="Palatino Linotype"/>
          <w:sz w:val="24"/>
          <w:szCs w:val="24"/>
        </w:rPr>
        <w:t>;</w:t>
      </w:r>
      <w:r w:rsidR="003C7C00" w:rsidRPr="00BC1D5E">
        <w:rPr>
          <w:rFonts w:ascii="Palatino Linotype" w:eastAsiaTheme="minorHAnsi" w:hAnsi="Palatino Linotype" w:cstheme="minorBidi"/>
          <w:i/>
          <w:sz w:val="24"/>
          <w:szCs w:val="24"/>
        </w:rPr>
        <w:t xml:space="preserve"> Skrifter i Samling</w:t>
      </w:r>
      <w:r w:rsidR="003C7C00" w:rsidRPr="00BC1D5E">
        <w:rPr>
          <w:rFonts w:ascii="Palatino Linotype" w:eastAsiaTheme="minorHAnsi" w:hAnsi="Palatino Linotype" w:cstheme="minorBidi"/>
          <w:sz w:val="24"/>
          <w:szCs w:val="24"/>
        </w:rPr>
        <w:t>, 5, 1948, s. 150</w:t>
      </w:r>
      <w:r w:rsidR="00186C48" w:rsidRPr="00BC1D5E">
        <w:rPr>
          <w:rFonts w:ascii="Palatino Linotype" w:hAnsi="Palatino Linotype"/>
          <w:sz w:val="24"/>
          <w:szCs w:val="24"/>
        </w:rPr>
        <w:t>.</w:t>
      </w:r>
    </w:p>
    <w:p w:rsidR="00186C48" w:rsidRPr="00BC1D5E" w:rsidRDefault="00EC62C5" w:rsidP="00361A1E">
      <w:pPr>
        <w:tabs>
          <w:tab w:val="left" w:pos="709"/>
          <w:tab w:val="left" w:pos="7088"/>
        </w:tabs>
        <w:ind w:firstLine="708"/>
        <w:rPr>
          <w:rFonts w:ascii="Palatino Linotype" w:hAnsi="Palatino Linotype"/>
          <w:sz w:val="24"/>
          <w:szCs w:val="24"/>
        </w:rPr>
      </w:pPr>
      <w:r>
        <w:rPr>
          <w:rFonts w:ascii="Palatino Linotype" w:hAnsi="Palatino Linotype"/>
          <w:sz w:val="24"/>
          <w:szCs w:val="24"/>
        </w:rPr>
        <w:t>11</w:t>
      </w:r>
      <w:r w:rsidR="00B44426">
        <w:rPr>
          <w:rFonts w:ascii="Palatino Linotype" w:hAnsi="Palatino Linotype"/>
          <w:sz w:val="24"/>
          <w:szCs w:val="24"/>
        </w:rPr>
        <w:t>89</w:t>
      </w:r>
      <w:r>
        <w:rPr>
          <w:rFonts w:ascii="Palatino Linotype" w:hAnsi="Palatino Linotype"/>
          <w:sz w:val="24"/>
          <w:szCs w:val="24"/>
        </w:rPr>
        <w:t xml:space="preserve">. </w:t>
      </w:r>
      <w:r w:rsidR="00563718">
        <w:rPr>
          <w:rFonts w:ascii="Palatino Linotype" w:hAnsi="Palatino Linotype"/>
          <w:sz w:val="24"/>
          <w:szCs w:val="24"/>
        </w:rPr>
        <w:t>[</w:t>
      </w:r>
      <w:r w:rsidR="00186C48" w:rsidRPr="00BC1D5E">
        <w:rPr>
          <w:rFonts w:ascii="Palatino Linotype" w:hAnsi="Palatino Linotype"/>
          <w:sz w:val="24"/>
          <w:szCs w:val="24"/>
        </w:rPr>
        <w:t>«Tilbakegangsmannen»</w:t>
      </w:r>
      <w:r w:rsidR="00563718">
        <w:rPr>
          <w:rFonts w:ascii="Palatino Linotype" w:hAnsi="Palatino Linotype"/>
          <w:sz w:val="24"/>
          <w:szCs w:val="24"/>
        </w:rPr>
        <w:t>]</w:t>
      </w:r>
      <w:r w:rsidR="00186C48" w:rsidRPr="00BC1D5E">
        <w:rPr>
          <w:rFonts w:ascii="Palatino Linotype" w:hAnsi="Palatino Linotype"/>
          <w:sz w:val="24"/>
          <w:szCs w:val="24"/>
        </w:rPr>
        <w:t xml:space="preserve">. </w:t>
      </w:r>
      <w:r w:rsidR="00186C48" w:rsidRPr="00BC1D5E">
        <w:rPr>
          <w:rFonts w:ascii="Palatino Linotype" w:hAnsi="Palatino Linotype"/>
          <w:i/>
          <w:sz w:val="24"/>
          <w:szCs w:val="24"/>
        </w:rPr>
        <w:t>Dølen</w:t>
      </w:r>
      <w:r w:rsidR="00186C48" w:rsidRPr="00BC1D5E">
        <w:rPr>
          <w:rFonts w:ascii="Palatino Linotype" w:hAnsi="Palatino Linotype"/>
          <w:sz w:val="24"/>
          <w:szCs w:val="24"/>
        </w:rPr>
        <w:t xml:space="preserve"> 9.12.1860.</w:t>
      </w:r>
      <w:r w:rsidR="002F3161" w:rsidRPr="00BC1D5E">
        <w:rPr>
          <w:rFonts w:ascii="Palatino Linotype" w:hAnsi="Palatino Linotype"/>
          <w:sz w:val="24"/>
          <w:szCs w:val="24"/>
        </w:rPr>
        <w:t xml:space="preserve"> </w:t>
      </w:r>
      <w:r w:rsidR="002F3161" w:rsidRPr="00BC1D5E">
        <w:rPr>
          <w:rFonts w:ascii="Palatino Linotype" w:hAnsi="Palatino Linotype"/>
          <w:i/>
          <w:sz w:val="24"/>
          <w:szCs w:val="24"/>
        </w:rPr>
        <w:t>Skrifter i Utval</w:t>
      </w:r>
      <w:r w:rsidR="002F3161"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2F3161" w:rsidRPr="00BC1D5E">
        <w:rPr>
          <w:rFonts w:ascii="Palatino Linotype" w:hAnsi="Palatino Linotype"/>
          <w:sz w:val="24"/>
          <w:szCs w:val="24"/>
        </w:rPr>
        <w:t xml:space="preserve">, s. 257; </w:t>
      </w:r>
      <w:r w:rsidR="00186C48" w:rsidRPr="00BC1D5E">
        <w:rPr>
          <w:rFonts w:ascii="Palatino Linotype" w:hAnsi="Palatino Linotype"/>
          <w:i/>
          <w:sz w:val="24"/>
          <w:szCs w:val="24"/>
        </w:rPr>
        <w:t>Skrifter i Samling</w:t>
      </w:r>
      <w:r w:rsidR="00186C48"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186C48" w:rsidRPr="00BC1D5E">
        <w:rPr>
          <w:rFonts w:ascii="Palatino Linotype" w:hAnsi="Palatino Linotype"/>
          <w:sz w:val="24"/>
          <w:szCs w:val="24"/>
        </w:rPr>
        <w:t>, s. 151</w:t>
      </w:r>
      <w:r w:rsidR="003C7C00" w:rsidRPr="00BC1D5E">
        <w:rPr>
          <w:rFonts w:ascii="Palatino Linotype" w:hAnsi="Palatino Linotype"/>
          <w:sz w:val="24"/>
          <w:szCs w:val="24"/>
        </w:rPr>
        <w:t>;</w:t>
      </w:r>
      <w:r w:rsidR="003C7C00" w:rsidRPr="00BC1D5E">
        <w:rPr>
          <w:rFonts w:ascii="Palatino Linotype" w:eastAsiaTheme="minorHAnsi" w:hAnsi="Palatino Linotype" w:cstheme="minorBidi"/>
          <w:i/>
          <w:sz w:val="24"/>
          <w:szCs w:val="24"/>
        </w:rPr>
        <w:t xml:space="preserve"> Skrifter i Samling</w:t>
      </w:r>
      <w:r w:rsidR="003C7C00" w:rsidRPr="00BC1D5E">
        <w:rPr>
          <w:rFonts w:ascii="Palatino Linotype" w:eastAsiaTheme="minorHAnsi" w:hAnsi="Palatino Linotype" w:cstheme="minorBidi"/>
          <w:sz w:val="24"/>
          <w:szCs w:val="24"/>
        </w:rPr>
        <w:t>, 5, 1948, s. 150</w:t>
      </w:r>
      <w:r w:rsidR="00186C48" w:rsidRPr="00BC1D5E">
        <w:rPr>
          <w:rFonts w:ascii="Palatino Linotype" w:hAnsi="Palatino Linotype"/>
          <w:sz w:val="24"/>
          <w:szCs w:val="24"/>
        </w:rPr>
        <w:t>.</w:t>
      </w:r>
    </w:p>
    <w:p w:rsidR="00186C48" w:rsidRPr="00BC1D5E" w:rsidRDefault="00186C48" w:rsidP="00361A1E">
      <w:pPr>
        <w:tabs>
          <w:tab w:val="left" w:pos="709"/>
          <w:tab w:val="left" w:pos="7088"/>
        </w:tabs>
        <w:rPr>
          <w:rFonts w:ascii="Palatino Linotype" w:hAnsi="Palatino Linotype"/>
          <w:sz w:val="24"/>
          <w:szCs w:val="24"/>
        </w:rPr>
      </w:pPr>
      <w:r w:rsidRPr="00BC1D5E">
        <w:rPr>
          <w:rFonts w:ascii="Palatino Linotype" w:hAnsi="Palatino Linotype"/>
          <w:sz w:val="24"/>
          <w:szCs w:val="24"/>
        </w:rPr>
        <w:tab/>
      </w:r>
      <w:r w:rsidR="00EC62C5">
        <w:rPr>
          <w:rFonts w:ascii="Palatino Linotype" w:hAnsi="Palatino Linotype"/>
          <w:sz w:val="24"/>
          <w:szCs w:val="24"/>
        </w:rPr>
        <w:t>119</w:t>
      </w:r>
      <w:r w:rsidR="00B44426">
        <w:rPr>
          <w:rFonts w:ascii="Palatino Linotype" w:hAnsi="Palatino Linotype"/>
          <w:sz w:val="24"/>
          <w:szCs w:val="24"/>
        </w:rPr>
        <w:t>0</w:t>
      </w:r>
      <w:r w:rsidR="00EC62C5">
        <w:rPr>
          <w:rFonts w:ascii="Palatino Linotype" w:hAnsi="Palatino Linotype"/>
          <w:sz w:val="24"/>
          <w:szCs w:val="24"/>
        </w:rPr>
        <w:t xml:space="preserve">. </w:t>
      </w:r>
      <w:r w:rsidR="00563718">
        <w:rPr>
          <w:rFonts w:ascii="Palatino Linotype" w:hAnsi="Palatino Linotype"/>
          <w:sz w:val="24"/>
          <w:szCs w:val="24"/>
        </w:rPr>
        <w:t>[</w:t>
      </w:r>
      <w:r w:rsidRPr="00BC1D5E">
        <w:rPr>
          <w:rFonts w:ascii="Palatino Linotype" w:hAnsi="Palatino Linotype"/>
          <w:sz w:val="24"/>
          <w:szCs w:val="24"/>
        </w:rPr>
        <w:t>«Mi gamle Mor! Du sliter arm»</w:t>
      </w:r>
      <w:r w:rsidR="00563718">
        <w:rPr>
          <w:rFonts w:ascii="Palatino Linotype" w:hAnsi="Palatino Linotype"/>
          <w:sz w:val="24"/>
          <w:szCs w:val="24"/>
        </w:rPr>
        <w:t>]</w:t>
      </w:r>
      <w:r w:rsidRPr="00BC1D5E">
        <w:rPr>
          <w:rFonts w:ascii="Palatino Linotype" w:hAnsi="Palatino Linotype"/>
          <w:sz w:val="24"/>
          <w:szCs w:val="24"/>
        </w:rPr>
        <w:t xml:space="preserve">. </w:t>
      </w:r>
      <w:r w:rsidRPr="00BC1D5E">
        <w:rPr>
          <w:rFonts w:ascii="Palatino Linotype" w:hAnsi="Palatino Linotype"/>
          <w:i/>
          <w:sz w:val="24"/>
          <w:szCs w:val="24"/>
        </w:rPr>
        <w:t>Dølen</w:t>
      </w:r>
      <w:r w:rsidRPr="00BC1D5E">
        <w:rPr>
          <w:rFonts w:ascii="Palatino Linotype" w:hAnsi="Palatino Linotype"/>
          <w:sz w:val="24"/>
          <w:szCs w:val="24"/>
        </w:rPr>
        <w:t xml:space="preserve"> 9.12.1860. Trykt under tittelen «Gamle Moder» i </w:t>
      </w:r>
      <w:r w:rsidRPr="00BC1D5E">
        <w:rPr>
          <w:rFonts w:ascii="Palatino Linotype" w:hAnsi="Palatino Linotype"/>
          <w:i/>
          <w:sz w:val="24"/>
          <w:szCs w:val="24"/>
        </w:rPr>
        <w:t>Diktsamling</w:t>
      </w:r>
      <w:r w:rsidRPr="00BC1D5E">
        <w:rPr>
          <w:rFonts w:ascii="Palatino Linotype" w:hAnsi="Palatino Linotype"/>
          <w:sz w:val="24"/>
          <w:szCs w:val="24"/>
        </w:rPr>
        <w:t xml:space="preserve">, 1864, s. 151. </w:t>
      </w:r>
      <w:r w:rsidR="009C320B" w:rsidRPr="00BC1D5E">
        <w:rPr>
          <w:rFonts w:ascii="Palatino Linotype" w:hAnsi="Palatino Linotype"/>
          <w:i/>
          <w:sz w:val="24"/>
          <w:szCs w:val="24"/>
        </w:rPr>
        <w:t>Skrifter i Utval</w:t>
      </w:r>
      <w:r w:rsidR="009C320B" w:rsidRPr="00BC1D5E">
        <w:rPr>
          <w:rFonts w:ascii="Palatino Linotype" w:hAnsi="Palatino Linotype"/>
          <w:sz w:val="24"/>
          <w:szCs w:val="24"/>
        </w:rPr>
        <w:t xml:space="preserve">, 3, 1886, s. 104–105; </w:t>
      </w:r>
      <w:r w:rsidRPr="00BC1D5E">
        <w:rPr>
          <w:rFonts w:ascii="Palatino Linotype" w:hAnsi="Palatino Linotype"/>
          <w:i/>
          <w:sz w:val="24"/>
          <w:szCs w:val="24"/>
        </w:rPr>
        <w:t>Skrifter i Samling</w:t>
      </w:r>
      <w:r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Pr="00BC1D5E">
        <w:rPr>
          <w:rFonts w:ascii="Palatino Linotype" w:hAnsi="Palatino Linotype"/>
          <w:sz w:val="24"/>
          <w:szCs w:val="24"/>
        </w:rPr>
        <w:t>, s. 151</w:t>
      </w:r>
      <w:r w:rsidR="003C7C00" w:rsidRPr="00BC1D5E">
        <w:rPr>
          <w:rFonts w:ascii="Palatino Linotype" w:hAnsi="Palatino Linotype"/>
          <w:sz w:val="24"/>
          <w:szCs w:val="24"/>
        </w:rPr>
        <w:t>;</w:t>
      </w:r>
      <w:r w:rsidR="003C7C00" w:rsidRPr="00BC1D5E">
        <w:rPr>
          <w:rFonts w:ascii="Palatino Linotype" w:eastAsiaTheme="minorHAnsi" w:hAnsi="Palatino Linotype" w:cstheme="minorBidi"/>
          <w:i/>
          <w:sz w:val="24"/>
          <w:szCs w:val="24"/>
        </w:rPr>
        <w:t xml:space="preserve"> Skrifter i Samling</w:t>
      </w:r>
      <w:r w:rsidR="003C7C00" w:rsidRPr="00BC1D5E">
        <w:rPr>
          <w:rFonts w:ascii="Palatino Linotype" w:eastAsiaTheme="minorHAnsi" w:hAnsi="Palatino Linotype" w:cstheme="minorBidi"/>
          <w:sz w:val="24"/>
          <w:szCs w:val="24"/>
        </w:rPr>
        <w:t>, 5, 1948, s. 150–151</w:t>
      </w:r>
      <w:r w:rsidRPr="00BC1D5E">
        <w:rPr>
          <w:rFonts w:ascii="Palatino Linotype" w:hAnsi="Palatino Linotype"/>
          <w:sz w:val="24"/>
          <w:szCs w:val="24"/>
        </w:rPr>
        <w:t>.</w:t>
      </w:r>
    </w:p>
    <w:p w:rsidR="00303AD7" w:rsidRDefault="00303AD7" w:rsidP="00361A1E">
      <w:pPr>
        <w:tabs>
          <w:tab w:val="left" w:pos="709"/>
          <w:tab w:val="left" w:pos="7088"/>
        </w:tabs>
        <w:rPr>
          <w:rFonts w:ascii="Palatino Linotype" w:hAnsi="Palatino Linotype"/>
          <w:sz w:val="24"/>
          <w:szCs w:val="24"/>
        </w:rPr>
      </w:pPr>
      <w:r>
        <w:rPr>
          <w:rFonts w:ascii="Palatino Linotype" w:hAnsi="Palatino Linotype"/>
          <w:sz w:val="24"/>
          <w:szCs w:val="24"/>
        </w:rPr>
        <w:t xml:space="preserve"> </w:t>
      </w:r>
    </w:p>
    <w:p w:rsidR="00303AD7" w:rsidRPr="00303AD7" w:rsidRDefault="00303AD7" w:rsidP="00361A1E">
      <w:pPr>
        <w:tabs>
          <w:tab w:val="left" w:pos="709"/>
          <w:tab w:val="left" w:pos="7088"/>
        </w:tabs>
        <w:rPr>
          <w:rFonts w:ascii="Palatino Linotype" w:hAnsi="Palatino Linotype"/>
          <w:b/>
          <w:sz w:val="24"/>
          <w:szCs w:val="24"/>
        </w:rPr>
      </w:pPr>
      <w:r w:rsidRPr="00303AD7">
        <w:rPr>
          <w:rFonts w:ascii="Palatino Linotype" w:hAnsi="Palatino Linotype"/>
          <w:b/>
          <w:sz w:val="24"/>
          <w:szCs w:val="24"/>
        </w:rPr>
        <w:t>1861</w:t>
      </w:r>
    </w:p>
    <w:p w:rsidR="00372C22" w:rsidRPr="00BC1D5E" w:rsidRDefault="00EC62C5" w:rsidP="00361A1E">
      <w:pPr>
        <w:tabs>
          <w:tab w:val="left" w:pos="709"/>
          <w:tab w:val="left" w:pos="7088"/>
        </w:tabs>
        <w:rPr>
          <w:rFonts w:ascii="Palatino Linotype" w:hAnsi="Palatino Linotype"/>
          <w:sz w:val="24"/>
          <w:szCs w:val="24"/>
        </w:rPr>
      </w:pPr>
      <w:r>
        <w:rPr>
          <w:rFonts w:ascii="Palatino Linotype" w:hAnsi="Palatino Linotype"/>
          <w:sz w:val="24"/>
          <w:szCs w:val="24"/>
        </w:rPr>
        <w:t>119</w:t>
      </w:r>
      <w:r w:rsidR="00B44426">
        <w:rPr>
          <w:rFonts w:ascii="Palatino Linotype" w:hAnsi="Palatino Linotype"/>
          <w:sz w:val="24"/>
          <w:szCs w:val="24"/>
        </w:rPr>
        <w:t>1</w:t>
      </w:r>
      <w:r>
        <w:rPr>
          <w:rFonts w:ascii="Palatino Linotype" w:hAnsi="Palatino Linotype"/>
          <w:sz w:val="24"/>
          <w:szCs w:val="24"/>
        </w:rPr>
        <w:t xml:space="preserve">. </w:t>
      </w:r>
      <w:r w:rsidR="00372C22" w:rsidRPr="00BC1D5E">
        <w:rPr>
          <w:rFonts w:ascii="Palatino Linotype" w:hAnsi="Palatino Linotype"/>
          <w:sz w:val="24"/>
          <w:szCs w:val="24"/>
        </w:rPr>
        <w:t xml:space="preserve">«Faderen til den heimanfarande Sonen». </w:t>
      </w:r>
      <w:r w:rsidR="00372C22" w:rsidRPr="002E6F85">
        <w:rPr>
          <w:rFonts w:ascii="Palatino Linotype" w:hAnsi="Palatino Linotype"/>
          <w:i/>
          <w:sz w:val="24"/>
          <w:szCs w:val="24"/>
        </w:rPr>
        <w:t>Illustreret Nyhedsblads Nytaarsgave 1861</w:t>
      </w:r>
      <w:r w:rsidR="00372C22" w:rsidRPr="002E6F85">
        <w:rPr>
          <w:rFonts w:ascii="Palatino Linotype" w:hAnsi="Palatino Linotype"/>
          <w:sz w:val="24"/>
          <w:szCs w:val="24"/>
        </w:rPr>
        <w:t xml:space="preserve"> 3.2.1861</w:t>
      </w:r>
      <w:r w:rsidR="00265D12" w:rsidRPr="002E6F85">
        <w:rPr>
          <w:rFonts w:ascii="Palatino Linotype" w:hAnsi="Palatino Linotype"/>
          <w:sz w:val="24"/>
          <w:szCs w:val="24"/>
        </w:rPr>
        <w:t xml:space="preserve">, s. 83–87. </w:t>
      </w:r>
      <w:r w:rsidR="00372C22" w:rsidRPr="002E6F85">
        <w:rPr>
          <w:rFonts w:ascii="Palatino Linotype" w:hAnsi="Palatino Linotype"/>
          <w:i/>
          <w:sz w:val="24"/>
          <w:szCs w:val="24"/>
        </w:rPr>
        <w:t>Diktsamling</w:t>
      </w:r>
      <w:r w:rsidR="00372C22" w:rsidRPr="002E6F85">
        <w:rPr>
          <w:rFonts w:ascii="Palatino Linotype" w:hAnsi="Palatino Linotype"/>
          <w:sz w:val="24"/>
          <w:szCs w:val="24"/>
        </w:rPr>
        <w:t>, 1864</w:t>
      </w:r>
      <w:r w:rsidR="00186C48" w:rsidRPr="002E6F85">
        <w:rPr>
          <w:rFonts w:ascii="Palatino Linotype" w:hAnsi="Palatino Linotype"/>
          <w:sz w:val="24"/>
          <w:szCs w:val="24"/>
        </w:rPr>
        <w:t>, s. 181–186</w:t>
      </w:r>
      <w:r w:rsidR="00372C22" w:rsidRPr="002E6F85">
        <w:rPr>
          <w:rFonts w:ascii="Palatino Linotype" w:hAnsi="Palatino Linotype"/>
          <w:sz w:val="24"/>
          <w:szCs w:val="24"/>
        </w:rPr>
        <w:t xml:space="preserve">. </w:t>
      </w:r>
      <w:r w:rsidR="0076650C" w:rsidRPr="00BC1D5E">
        <w:rPr>
          <w:rFonts w:ascii="Palatino Linotype" w:hAnsi="Palatino Linotype"/>
          <w:i/>
          <w:sz w:val="24"/>
          <w:szCs w:val="24"/>
        </w:rPr>
        <w:t>Skrifter i Utval</w:t>
      </w:r>
      <w:r w:rsidR="0076650C" w:rsidRPr="00BC1D5E">
        <w:rPr>
          <w:rFonts w:ascii="Palatino Linotype" w:hAnsi="Palatino Linotype"/>
          <w:sz w:val="24"/>
          <w:szCs w:val="24"/>
        </w:rPr>
        <w:t>, 3, 1886, s. 137–141;</w:t>
      </w:r>
      <w:r w:rsidR="0076650C" w:rsidRPr="00BC1D5E">
        <w:rPr>
          <w:rFonts w:ascii="Palatino Linotype" w:hAnsi="Palatino Linotype"/>
          <w:i/>
          <w:sz w:val="24"/>
          <w:szCs w:val="24"/>
        </w:rPr>
        <w:t xml:space="preserve"> </w:t>
      </w:r>
      <w:r w:rsidR="00372C22" w:rsidRPr="00BC1D5E">
        <w:rPr>
          <w:rFonts w:ascii="Palatino Linotype" w:hAnsi="Palatino Linotype"/>
          <w:i/>
          <w:sz w:val="24"/>
          <w:szCs w:val="24"/>
        </w:rPr>
        <w:t>Skrifter i Samling</w:t>
      </w:r>
      <w:r w:rsidR="00372C22"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372C22" w:rsidRPr="00BC1D5E">
        <w:rPr>
          <w:rFonts w:ascii="Palatino Linotype" w:hAnsi="Palatino Linotype"/>
          <w:sz w:val="24"/>
          <w:szCs w:val="24"/>
        </w:rPr>
        <w:t>, s. 171–173</w:t>
      </w:r>
      <w:r w:rsidR="00E96F78" w:rsidRPr="00BC1D5E">
        <w:rPr>
          <w:rFonts w:ascii="Palatino Linotype" w:hAnsi="Palatino Linotype"/>
          <w:sz w:val="24"/>
          <w:szCs w:val="24"/>
        </w:rPr>
        <w:t>;</w:t>
      </w:r>
      <w:r w:rsidR="00E96F78" w:rsidRPr="00BC1D5E">
        <w:rPr>
          <w:rFonts w:ascii="Palatino Linotype" w:eastAsiaTheme="minorHAnsi" w:hAnsi="Palatino Linotype" w:cstheme="minorBidi"/>
          <w:i/>
          <w:sz w:val="24"/>
          <w:szCs w:val="24"/>
        </w:rPr>
        <w:t xml:space="preserve"> Skrifter i Samling</w:t>
      </w:r>
      <w:r w:rsidR="00E96F78" w:rsidRPr="00BC1D5E">
        <w:rPr>
          <w:rFonts w:ascii="Palatino Linotype" w:eastAsiaTheme="minorHAnsi" w:hAnsi="Palatino Linotype" w:cstheme="minorBidi"/>
          <w:sz w:val="24"/>
          <w:szCs w:val="24"/>
        </w:rPr>
        <w:t>, 5, 1948, s. 172–174</w:t>
      </w:r>
      <w:r w:rsidR="00372C22" w:rsidRPr="00BC1D5E">
        <w:rPr>
          <w:rFonts w:ascii="Palatino Linotype" w:hAnsi="Palatino Linotype"/>
          <w:sz w:val="24"/>
          <w:szCs w:val="24"/>
        </w:rPr>
        <w:t>.</w:t>
      </w:r>
    </w:p>
    <w:p w:rsidR="009D1B51" w:rsidRPr="002E6F85" w:rsidRDefault="009D1B51" w:rsidP="00361A1E">
      <w:pPr>
        <w:tabs>
          <w:tab w:val="left" w:pos="709"/>
          <w:tab w:val="left" w:pos="7088"/>
        </w:tabs>
        <w:rPr>
          <w:rFonts w:ascii="Palatino Linotype" w:hAnsi="Palatino Linotype"/>
          <w:sz w:val="24"/>
          <w:szCs w:val="24"/>
          <w:lang w:val="da-DK"/>
        </w:rPr>
      </w:pPr>
      <w:r w:rsidRPr="00BC1D5E">
        <w:rPr>
          <w:rFonts w:ascii="Palatino Linotype" w:hAnsi="Palatino Linotype"/>
          <w:sz w:val="24"/>
          <w:szCs w:val="24"/>
        </w:rPr>
        <w:tab/>
      </w:r>
      <w:r w:rsidR="00EC62C5" w:rsidRPr="002E6F85">
        <w:rPr>
          <w:rFonts w:ascii="Palatino Linotype" w:hAnsi="Palatino Linotype"/>
          <w:sz w:val="24"/>
          <w:szCs w:val="24"/>
          <w:lang w:val="da-DK"/>
        </w:rPr>
        <w:t>119</w:t>
      </w:r>
      <w:r w:rsidR="00B44426">
        <w:rPr>
          <w:rFonts w:ascii="Palatino Linotype" w:hAnsi="Palatino Linotype"/>
          <w:sz w:val="24"/>
          <w:szCs w:val="24"/>
          <w:lang w:val="da-DK"/>
        </w:rPr>
        <w:t>2</w:t>
      </w:r>
      <w:r w:rsidR="00EC62C5" w:rsidRPr="002E6F85">
        <w:rPr>
          <w:rFonts w:ascii="Palatino Linotype" w:hAnsi="Palatino Linotype"/>
          <w:sz w:val="24"/>
          <w:szCs w:val="24"/>
          <w:lang w:val="da-DK"/>
        </w:rPr>
        <w:t xml:space="preserve">. </w:t>
      </w:r>
      <w:r w:rsidRPr="002E6F85">
        <w:rPr>
          <w:rFonts w:ascii="Palatino Linotype" w:hAnsi="Palatino Linotype"/>
          <w:sz w:val="24"/>
          <w:szCs w:val="24"/>
          <w:lang w:val="da-DK"/>
        </w:rPr>
        <w:t xml:space="preserve">«Til Norges Universitet den 2. Sept. 1861. Hilsen fra Telemarken [af] Folki». </w:t>
      </w:r>
      <w:r w:rsidRPr="002E6F85">
        <w:rPr>
          <w:rFonts w:ascii="Palatino Linotype" w:hAnsi="Palatino Linotype"/>
          <w:i/>
          <w:sz w:val="24"/>
          <w:szCs w:val="24"/>
          <w:lang w:val="da-DK"/>
        </w:rPr>
        <w:t>Illustreret Nyhedsblad</w:t>
      </w:r>
      <w:r w:rsidRPr="002E6F85">
        <w:rPr>
          <w:rFonts w:ascii="Palatino Linotype" w:hAnsi="Palatino Linotype"/>
          <w:sz w:val="24"/>
          <w:szCs w:val="24"/>
          <w:lang w:val="da-DK"/>
        </w:rPr>
        <w:t xml:space="preserve"> 20.10.1861. </w:t>
      </w:r>
    </w:p>
    <w:p w:rsidR="00563313" w:rsidRDefault="00563313" w:rsidP="00361A1E">
      <w:pPr>
        <w:tabs>
          <w:tab w:val="left" w:pos="709"/>
          <w:tab w:val="left" w:pos="7088"/>
        </w:tabs>
        <w:rPr>
          <w:rFonts w:ascii="Palatino Linotype" w:hAnsi="Palatino Linotype"/>
          <w:sz w:val="24"/>
          <w:szCs w:val="24"/>
        </w:rPr>
      </w:pPr>
      <w:r w:rsidRPr="002E6F85">
        <w:rPr>
          <w:rFonts w:ascii="Palatino Linotype" w:hAnsi="Palatino Linotype"/>
          <w:sz w:val="24"/>
          <w:szCs w:val="24"/>
          <w:lang w:val="da-DK"/>
        </w:rPr>
        <w:tab/>
      </w:r>
      <w:r w:rsidR="00B44426">
        <w:rPr>
          <w:rFonts w:ascii="Palatino Linotype" w:hAnsi="Palatino Linotype"/>
          <w:sz w:val="24"/>
          <w:szCs w:val="24"/>
          <w:lang w:val="da-DK"/>
        </w:rPr>
        <w:t>1193</w:t>
      </w:r>
      <w:r w:rsidR="00EC62C5" w:rsidRPr="002E6F85">
        <w:rPr>
          <w:rFonts w:ascii="Palatino Linotype" w:hAnsi="Palatino Linotype"/>
          <w:sz w:val="24"/>
          <w:szCs w:val="24"/>
          <w:lang w:val="da-DK"/>
        </w:rPr>
        <w:t xml:space="preserve">. </w:t>
      </w:r>
      <w:r w:rsidRPr="00BC1D5E">
        <w:rPr>
          <w:rFonts w:ascii="Palatino Linotype" w:hAnsi="Palatino Linotype"/>
          <w:sz w:val="24"/>
          <w:szCs w:val="24"/>
          <w:lang w:val="da-DK"/>
        </w:rPr>
        <w:t xml:space="preserve">«Til Barnet!» </w:t>
      </w:r>
      <w:r w:rsidR="00F62ACD" w:rsidRPr="00BC1D5E">
        <w:rPr>
          <w:rFonts w:ascii="Palatino Linotype" w:hAnsi="Palatino Linotype"/>
          <w:sz w:val="24"/>
          <w:szCs w:val="24"/>
          <w:lang w:val="da-DK"/>
        </w:rPr>
        <w:t xml:space="preserve">A.M. </w:t>
      </w:r>
      <w:r w:rsidRPr="00BC1D5E">
        <w:rPr>
          <w:rFonts w:ascii="Palatino Linotype" w:hAnsi="Palatino Linotype"/>
          <w:sz w:val="24"/>
          <w:szCs w:val="24"/>
          <w:lang w:val="da-DK"/>
        </w:rPr>
        <w:t xml:space="preserve">Feragen: </w:t>
      </w:r>
      <w:r w:rsidRPr="00BC1D5E">
        <w:rPr>
          <w:rFonts w:ascii="Palatino Linotype" w:hAnsi="Palatino Linotype"/>
          <w:i/>
          <w:sz w:val="24"/>
          <w:szCs w:val="24"/>
          <w:lang w:val="da-DK"/>
        </w:rPr>
        <w:t>Øvelsesnbog i Læsning af H</w:t>
      </w:r>
      <w:r w:rsidRPr="00BC1D5E">
        <w:rPr>
          <w:rFonts w:ascii="Palatino Linotype" w:hAnsi="Palatino Linotype"/>
          <w:sz w:val="24"/>
          <w:szCs w:val="24"/>
          <w:lang w:val="da-DK"/>
        </w:rPr>
        <w:t xml:space="preserve">aandskrifter, Christiania 1861. </w:t>
      </w:r>
      <w:r w:rsidR="00F62ACD" w:rsidRPr="00BC1D5E">
        <w:rPr>
          <w:rFonts w:ascii="Palatino Linotype" w:hAnsi="Palatino Linotype"/>
          <w:i/>
          <w:sz w:val="24"/>
          <w:szCs w:val="24"/>
        </w:rPr>
        <w:t>Skrifter i Utval</w:t>
      </w:r>
      <w:r w:rsidR="00F62ACD" w:rsidRPr="00BC1D5E">
        <w:rPr>
          <w:rFonts w:ascii="Palatino Linotype" w:hAnsi="Palatino Linotype"/>
          <w:sz w:val="24"/>
          <w:szCs w:val="24"/>
        </w:rPr>
        <w:t xml:space="preserve">, 6, 1890, s. 387; </w:t>
      </w:r>
      <w:r w:rsidRPr="00BC1D5E">
        <w:rPr>
          <w:rFonts w:ascii="Palatino Linotype" w:hAnsi="Palatino Linotype"/>
          <w:i/>
          <w:sz w:val="24"/>
          <w:szCs w:val="24"/>
        </w:rPr>
        <w:t>Skrifter i Samling</w:t>
      </w:r>
      <w:r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Pr="00BC1D5E">
        <w:rPr>
          <w:rFonts w:ascii="Palatino Linotype" w:hAnsi="Palatino Linotype"/>
          <w:sz w:val="24"/>
          <w:szCs w:val="24"/>
        </w:rPr>
        <w:t>, s. 174</w:t>
      </w:r>
      <w:r w:rsidR="00E96F78" w:rsidRPr="00BC1D5E">
        <w:rPr>
          <w:rFonts w:ascii="Palatino Linotype" w:hAnsi="Palatino Linotype"/>
          <w:sz w:val="24"/>
          <w:szCs w:val="24"/>
        </w:rPr>
        <w:t>;</w:t>
      </w:r>
      <w:r w:rsidR="00E96F78" w:rsidRPr="00BC1D5E">
        <w:rPr>
          <w:rFonts w:ascii="Palatino Linotype" w:eastAsiaTheme="minorHAnsi" w:hAnsi="Palatino Linotype" w:cstheme="minorBidi"/>
          <w:i/>
          <w:sz w:val="24"/>
          <w:szCs w:val="24"/>
        </w:rPr>
        <w:t xml:space="preserve"> Skrifter i Samling</w:t>
      </w:r>
      <w:r w:rsidR="00E96F78" w:rsidRPr="00BC1D5E">
        <w:rPr>
          <w:rFonts w:ascii="Palatino Linotype" w:eastAsiaTheme="minorHAnsi" w:hAnsi="Palatino Linotype" w:cstheme="minorBidi"/>
          <w:sz w:val="24"/>
          <w:szCs w:val="24"/>
        </w:rPr>
        <w:t>, 5, 1948, s. 174</w:t>
      </w:r>
      <w:r w:rsidRPr="00BC1D5E">
        <w:rPr>
          <w:rFonts w:ascii="Palatino Linotype" w:hAnsi="Palatino Linotype"/>
          <w:sz w:val="24"/>
          <w:szCs w:val="24"/>
        </w:rPr>
        <w:t>.</w:t>
      </w:r>
      <w:r w:rsidR="00EC70B4" w:rsidRPr="00BC1D5E">
        <w:rPr>
          <w:rFonts w:ascii="Palatino Linotype" w:hAnsi="Palatino Linotype"/>
          <w:sz w:val="24"/>
          <w:szCs w:val="24"/>
        </w:rPr>
        <w:t xml:space="preserve"> I læreboka er tittelen skriven med Vinjes handskrift. </w:t>
      </w:r>
    </w:p>
    <w:p w:rsidR="00303AD7" w:rsidRDefault="00303AD7" w:rsidP="00361A1E">
      <w:pPr>
        <w:tabs>
          <w:tab w:val="left" w:pos="709"/>
          <w:tab w:val="left" w:pos="7088"/>
        </w:tabs>
        <w:rPr>
          <w:rFonts w:ascii="Palatino Linotype" w:hAnsi="Palatino Linotype"/>
          <w:sz w:val="24"/>
          <w:szCs w:val="24"/>
        </w:rPr>
      </w:pPr>
    </w:p>
    <w:p w:rsidR="00303AD7" w:rsidRPr="00D07E33" w:rsidRDefault="00303AD7" w:rsidP="00303AD7">
      <w:pPr>
        <w:tabs>
          <w:tab w:val="left" w:pos="7088"/>
        </w:tabs>
        <w:rPr>
          <w:rFonts w:ascii="Palatino Linotype" w:hAnsi="Palatino Linotype"/>
          <w:b/>
          <w:sz w:val="24"/>
          <w:szCs w:val="24"/>
        </w:rPr>
      </w:pPr>
      <w:r w:rsidRPr="00D07E33">
        <w:rPr>
          <w:rFonts w:ascii="Palatino Linotype" w:hAnsi="Palatino Linotype"/>
          <w:b/>
          <w:i/>
          <w:sz w:val="24"/>
          <w:szCs w:val="24"/>
        </w:rPr>
        <w:t>Ferdaminni</w:t>
      </w:r>
      <w:r w:rsidRPr="00D07E33">
        <w:rPr>
          <w:rFonts w:ascii="Palatino Linotype" w:hAnsi="Palatino Linotype"/>
          <w:b/>
          <w:sz w:val="24"/>
          <w:szCs w:val="24"/>
        </w:rPr>
        <w:t>, 1861</w:t>
      </w:r>
    </w:p>
    <w:p w:rsidR="00303AD7" w:rsidRPr="00BC1D5E" w:rsidRDefault="00EC62C5" w:rsidP="00303AD7">
      <w:pPr>
        <w:tabs>
          <w:tab w:val="left" w:pos="7088"/>
        </w:tabs>
        <w:rPr>
          <w:rFonts w:ascii="Palatino Linotype" w:hAnsi="Palatino Linotype"/>
          <w:sz w:val="24"/>
          <w:szCs w:val="24"/>
        </w:rPr>
      </w:pPr>
      <w:r>
        <w:rPr>
          <w:rFonts w:ascii="Palatino Linotype" w:hAnsi="Palatino Linotype"/>
          <w:sz w:val="24"/>
          <w:szCs w:val="24"/>
        </w:rPr>
        <w:t>119</w:t>
      </w:r>
      <w:r w:rsidR="00B44426">
        <w:rPr>
          <w:rFonts w:ascii="Palatino Linotype" w:hAnsi="Palatino Linotype"/>
          <w:sz w:val="24"/>
          <w:szCs w:val="24"/>
        </w:rPr>
        <w:t>4</w:t>
      </w:r>
      <w:r>
        <w:rPr>
          <w:rFonts w:ascii="Palatino Linotype" w:hAnsi="Palatino Linotype"/>
          <w:sz w:val="24"/>
          <w:szCs w:val="24"/>
        </w:rPr>
        <w:t xml:space="preserve">. </w:t>
      </w:r>
      <w:r w:rsidR="00303AD7" w:rsidRPr="00BC1D5E">
        <w:rPr>
          <w:rFonts w:ascii="Palatino Linotype" w:hAnsi="Palatino Linotype"/>
          <w:sz w:val="24"/>
          <w:szCs w:val="24"/>
        </w:rPr>
        <w:t xml:space="preserve">«Til ei Langferd». </w:t>
      </w:r>
      <w:r w:rsidR="00303AD7" w:rsidRPr="00BC1D5E">
        <w:rPr>
          <w:rFonts w:ascii="Palatino Linotype" w:hAnsi="Palatino Linotype"/>
          <w:i/>
          <w:sz w:val="24"/>
          <w:szCs w:val="24"/>
        </w:rPr>
        <w:t>Ferdaminni</w:t>
      </w:r>
      <w:r w:rsidR="00303AD7" w:rsidRPr="00BC1D5E">
        <w:rPr>
          <w:rFonts w:ascii="Palatino Linotype" w:hAnsi="Palatino Linotype"/>
          <w:sz w:val="24"/>
          <w:szCs w:val="24"/>
        </w:rPr>
        <w:t xml:space="preserve">, 1861 [s. 3–4]; </w:t>
      </w:r>
      <w:r w:rsidR="00303AD7" w:rsidRPr="00BC1D5E">
        <w:rPr>
          <w:rFonts w:ascii="Palatino Linotype" w:hAnsi="Palatino Linotype"/>
          <w:i/>
          <w:sz w:val="24"/>
          <w:szCs w:val="24"/>
        </w:rPr>
        <w:t>Diktsamling</w:t>
      </w:r>
      <w:r w:rsidR="00303AD7" w:rsidRPr="00BC1D5E">
        <w:rPr>
          <w:rFonts w:ascii="Palatino Linotype" w:hAnsi="Palatino Linotype"/>
          <w:sz w:val="24"/>
          <w:szCs w:val="24"/>
        </w:rPr>
        <w:t xml:space="preserve">, 1864, s. 153–154. </w:t>
      </w:r>
      <w:r w:rsidR="00303AD7" w:rsidRPr="00BC1D5E">
        <w:rPr>
          <w:rFonts w:ascii="Palatino Linotype" w:hAnsi="Palatino Linotype"/>
          <w:i/>
          <w:sz w:val="24"/>
          <w:szCs w:val="24"/>
        </w:rPr>
        <w:t>Skrifter i Utval</w:t>
      </w:r>
      <w:r w:rsidR="00303AD7" w:rsidRPr="00BC1D5E">
        <w:rPr>
          <w:rFonts w:ascii="Palatino Linotype" w:hAnsi="Palatino Linotype"/>
          <w:sz w:val="24"/>
          <w:szCs w:val="24"/>
        </w:rPr>
        <w:t xml:space="preserve">, 3, 1886, s. 111; </w:t>
      </w:r>
      <w:r w:rsidR="00303AD7" w:rsidRPr="00BC1D5E">
        <w:rPr>
          <w:rFonts w:ascii="Palatino Linotype" w:hAnsi="Palatino Linotype"/>
          <w:i/>
          <w:sz w:val="24"/>
          <w:szCs w:val="24"/>
        </w:rPr>
        <w:t>Skrifter i Samling</w:t>
      </w:r>
      <w:r w:rsidR="00303AD7" w:rsidRPr="00BC1D5E">
        <w:rPr>
          <w:rFonts w:ascii="Palatino Linotype" w:hAnsi="Palatino Linotype"/>
          <w:sz w:val="24"/>
          <w:szCs w:val="24"/>
        </w:rPr>
        <w:t>, V, 1921 og 1993, s. 151–152;</w:t>
      </w:r>
      <w:r w:rsidR="00303AD7" w:rsidRPr="00BC1D5E">
        <w:rPr>
          <w:rFonts w:ascii="Palatino Linotype" w:eastAsiaTheme="minorHAnsi" w:hAnsi="Palatino Linotype" w:cstheme="minorBidi"/>
          <w:i/>
          <w:sz w:val="24"/>
          <w:szCs w:val="24"/>
        </w:rPr>
        <w:t xml:space="preserve"> Skrifter i Samling</w:t>
      </w:r>
      <w:r w:rsidR="00303AD7" w:rsidRPr="00BC1D5E">
        <w:rPr>
          <w:rFonts w:ascii="Palatino Linotype" w:eastAsiaTheme="minorHAnsi" w:hAnsi="Palatino Linotype" w:cstheme="minorBidi"/>
          <w:sz w:val="24"/>
          <w:szCs w:val="24"/>
        </w:rPr>
        <w:t>, 5, 1948, s. 151</w:t>
      </w:r>
      <w:r w:rsidR="00303AD7" w:rsidRPr="00BC1D5E">
        <w:rPr>
          <w:rFonts w:ascii="Palatino Linotype" w:hAnsi="Palatino Linotype"/>
          <w:sz w:val="24"/>
          <w:szCs w:val="24"/>
        </w:rPr>
        <w:t xml:space="preserve">. Med unntak av opningsdiktet står alle dikta utan overskrifter i </w:t>
      </w:r>
      <w:r w:rsidR="00303AD7" w:rsidRPr="00BC1D5E">
        <w:rPr>
          <w:rFonts w:ascii="Palatino Linotype" w:hAnsi="Palatino Linotype"/>
          <w:i/>
          <w:sz w:val="24"/>
          <w:szCs w:val="24"/>
        </w:rPr>
        <w:t>Ferdaminne</w:t>
      </w:r>
      <w:r w:rsidR="00303AD7" w:rsidRPr="00BC1D5E">
        <w:rPr>
          <w:rFonts w:ascii="Palatino Linotype" w:hAnsi="Palatino Linotype"/>
          <w:sz w:val="24"/>
          <w:szCs w:val="24"/>
        </w:rPr>
        <w:t xml:space="preserve">. </w:t>
      </w:r>
    </w:p>
    <w:p w:rsidR="00303AD7" w:rsidRPr="00BC1D5E" w:rsidRDefault="00EC62C5" w:rsidP="00303AD7">
      <w:pPr>
        <w:tabs>
          <w:tab w:val="left" w:pos="7088"/>
        </w:tabs>
        <w:ind w:firstLine="708"/>
        <w:rPr>
          <w:rFonts w:ascii="Palatino Linotype" w:hAnsi="Palatino Linotype"/>
          <w:sz w:val="24"/>
          <w:szCs w:val="24"/>
        </w:rPr>
      </w:pPr>
      <w:r w:rsidRPr="002E6F85">
        <w:rPr>
          <w:rFonts w:ascii="Palatino Linotype" w:hAnsi="Palatino Linotype"/>
          <w:sz w:val="24"/>
          <w:szCs w:val="24"/>
        </w:rPr>
        <w:t>1</w:t>
      </w:r>
      <w:r w:rsidR="00B44426">
        <w:rPr>
          <w:rFonts w:ascii="Palatino Linotype" w:hAnsi="Palatino Linotype"/>
          <w:sz w:val="24"/>
          <w:szCs w:val="24"/>
        </w:rPr>
        <w:t>195</w:t>
      </w:r>
      <w:r w:rsidRPr="002E6F85">
        <w:rPr>
          <w:rFonts w:ascii="Palatino Linotype" w:hAnsi="Palatino Linotype"/>
          <w:sz w:val="24"/>
          <w:szCs w:val="24"/>
        </w:rPr>
        <w:t xml:space="preserve">. </w:t>
      </w:r>
      <w:r w:rsidR="00303AD7" w:rsidRPr="002E6F85">
        <w:rPr>
          <w:rFonts w:ascii="Palatino Linotype" w:hAnsi="Palatino Linotype"/>
          <w:sz w:val="24"/>
          <w:szCs w:val="24"/>
        </w:rPr>
        <w:t xml:space="preserve">«Det er ikki værdt at syrgja». </w:t>
      </w:r>
      <w:r w:rsidR="00303AD7" w:rsidRPr="00BC1D5E">
        <w:rPr>
          <w:rFonts w:ascii="Palatino Linotype" w:hAnsi="Palatino Linotype"/>
          <w:i/>
          <w:sz w:val="24"/>
          <w:szCs w:val="24"/>
        </w:rPr>
        <w:t>Ferdaminni</w:t>
      </w:r>
      <w:r w:rsidR="00303AD7" w:rsidRPr="00BC1D5E">
        <w:rPr>
          <w:rFonts w:ascii="Palatino Linotype" w:hAnsi="Palatino Linotype"/>
          <w:sz w:val="24"/>
          <w:szCs w:val="24"/>
        </w:rPr>
        <w:t xml:space="preserve">, 1861, s. 7–8. Trykt med den tittelen i </w:t>
      </w:r>
      <w:r w:rsidR="00303AD7" w:rsidRPr="00BC1D5E">
        <w:rPr>
          <w:rFonts w:ascii="Palatino Linotype" w:hAnsi="Palatino Linotype"/>
          <w:i/>
          <w:sz w:val="24"/>
          <w:szCs w:val="24"/>
        </w:rPr>
        <w:t>Diktsamling</w:t>
      </w:r>
      <w:r w:rsidR="00303AD7" w:rsidRPr="00BC1D5E">
        <w:rPr>
          <w:rFonts w:ascii="Palatino Linotype" w:hAnsi="Palatino Linotype"/>
          <w:sz w:val="24"/>
          <w:szCs w:val="24"/>
        </w:rPr>
        <w:t xml:space="preserve">, 1864, s. 154–155. </w:t>
      </w:r>
      <w:r w:rsidR="00303AD7" w:rsidRPr="00BC1D5E">
        <w:rPr>
          <w:rFonts w:ascii="Palatino Linotype" w:hAnsi="Palatino Linotype"/>
          <w:i/>
          <w:sz w:val="24"/>
          <w:szCs w:val="24"/>
        </w:rPr>
        <w:t>Skrifter i Utval</w:t>
      </w:r>
      <w:r w:rsidR="00303AD7" w:rsidRPr="00BC1D5E">
        <w:rPr>
          <w:rFonts w:ascii="Palatino Linotype" w:hAnsi="Palatino Linotype"/>
          <w:sz w:val="24"/>
          <w:szCs w:val="24"/>
        </w:rPr>
        <w:t xml:space="preserve">, 3, 1886, s. 112; </w:t>
      </w:r>
      <w:r w:rsidR="00303AD7" w:rsidRPr="00BC1D5E">
        <w:rPr>
          <w:rFonts w:ascii="Palatino Linotype" w:hAnsi="Palatino Linotype"/>
          <w:i/>
          <w:sz w:val="24"/>
          <w:szCs w:val="24"/>
        </w:rPr>
        <w:t>Skrifter i Samling</w:t>
      </w:r>
      <w:r w:rsidR="00303AD7" w:rsidRPr="00BC1D5E">
        <w:rPr>
          <w:rFonts w:ascii="Palatino Linotype" w:hAnsi="Palatino Linotype"/>
          <w:sz w:val="24"/>
          <w:szCs w:val="24"/>
        </w:rPr>
        <w:t>, V, 1921 og 1993, s. 152;</w:t>
      </w:r>
      <w:r w:rsidR="00303AD7" w:rsidRPr="00BC1D5E">
        <w:rPr>
          <w:rFonts w:ascii="Palatino Linotype" w:eastAsiaTheme="minorHAnsi" w:hAnsi="Palatino Linotype" w:cstheme="minorBidi"/>
          <w:i/>
          <w:sz w:val="24"/>
          <w:szCs w:val="24"/>
        </w:rPr>
        <w:t xml:space="preserve"> Skrifter i Samling</w:t>
      </w:r>
      <w:r w:rsidR="00303AD7" w:rsidRPr="00BC1D5E">
        <w:rPr>
          <w:rFonts w:ascii="Palatino Linotype" w:eastAsiaTheme="minorHAnsi" w:hAnsi="Palatino Linotype" w:cstheme="minorBidi"/>
          <w:sz w:val="24"/>
          <w:szCs w:val="24"/>
        </w:rPr>
        <w:t>, 5, 1948, s. 151</w:t>
      </w:r>
      <w:r w:rsidR="00303AD7" w:rsidRPr="00BC1D5E">
        <w:rPr>
          <w:rFonts w:ascii="Palatino Linotype" w:hAnsi="Palatino Linotype"/>
          <w:sz w:val="24"/>
          <w:szCs w:val="24"/>
        </w:rPr>
        <w:t>.</w:t>
      </w:r>
    </w:p>
    <w:p w:rsidR="00303AD7" w:rsidRPr="00BC1D5E" w:rsidRDefault="00EC62C5" w:rsidP="00303AD7">
      <w:pPr>
        <w:tabs>
          <w:tab w:val="left" w:pos="7088"/>
        </w:tabs>
        <w:ind w:firstLine="708"/>
        <w:rPr>
          <w:rFonts w:ascii="Palatino Linotype" w:hAnsi="Palatino Linotype"/>
          <w:sz w:val="24"/>
          <w:szCs w:val="24"/>
        </w:rPr>
      </w:pPr>
      <w:r>
        <w:rPr>
          <w:rFonts w:ascii="Palatino Linotype" w:hAnsi="Palatino Linotype"/>
          <w:sz w:val="24"/>
          <w:szCs w:val="24"/>
        </w:rPr>
        <w:t>1</w:t>
      </w:r>
      <w:r w:rsidR="00B44426">
        <w:rPr>
          <w:rFonts w:ascii="Palatino Linotype" w:hAnsi="Palatino Linotype"/>
          <w:sz w:val="24"/>
          <w:szCs w:val="24"/>
        </w:rPr>
        <w:t>196</w:t>
      </w:r>
      <w:r>
        <w:rPr>
          <w:rFonts w:ascii="Palatino Linotype" w:hAnsi="Palatino Linotype"/>
          <w:sz w:val="24"/>
          <w:szCs w:val="24"/>
        </w:rPr>
        <w:t xml:space="preserve">. </w:t>
      </w:r>
      <w:r w:rsidR="00303AD7" w:rsidRPr="00BC1D5E">
        <w:rPr>
          <w:rFonts w:ascii="Palatino Linotype" w:hAnsi="Palatino Linotype"/>
          <w:sz w:val="24"/>
          <w:szCs w:val="24"/>
        </w:rPr>
        <w:t xml:space="preserve">«Paa Riksgensa». </w:t>
      </w:r>
      <w:r w:rsidR="00303AD7" w:rsidRPr="00BC1D5E">
        <w:rPr>
          <w:rFonts w:ascii="Palatino Linotype" w:hAnsi="Palatino Linotype"/>
          <w:i/>
          <w:sz w:val="24"/>
          <w:szCs w:val="24"/>
        </w:rPr>
        <w:t>Ferdaminni</w:t>
      </w:r>
      <w:r w:rsidR="00303AD7" w:rsidRPr="00BC1D5E">
        <w:rPr>
          <w:rFonts w:ascii="Palatino Linotype" w:hAnsi="Palatino Linotype"/>
          <w:sz w:val="24"/>
          <w:szCs w:val="24"/>
        </w:rPr>
        <w:t xml:space="preserve">, 1861, s. 31–32. Trykt med den tittelen i </w:t>
      </w:r>
      <w:r w:rsidR="00303AD7" w:rsidRPr="00BC1D5E">
        <w:rPr>
          <w:rFonts w:ascii="Palatino Linotype" w:hAnsi="Palatino Linotype"/>
          <w:i/>
          <w:sz w:val="24"/>
          <w:szCs w:val="24"/>
        </w:rPr>
        <w:t>Diktsamling</w:t>
      </w:r>
      <w:r w:rsidR="00303AD7" w:rsidRPr="00BC1D5E">
        <w:rPr>
          <w:rFonts w:ascii="Palatino Linotype" w:hAnsi="Palatino Linotype"/>
          <w:sz w:val="24"/>
          <w:szCs w:val="24"/>
        </w:rPr>
        <w:t xml:space="preserve">, 1864, s. 155–157. </w:t>
      </w:r>
      <w:r w:rsidR="00303AD7" w:rsidRPr="00BC1D5E">
        <w:rPr>
          <w:rFonts w:ascii="Palatino Linotype" w:hAnsi="Palatino Linotype"/>
          <w:i/>
          <w:sz w:val="24"/>
          <w:szCs w:val="24"/>
        </w:rPr>
        <w:t>Skrifter i Utval</w:t>
      </w:r>
      <w:r w:rsidR="00303AD7" w:rsidRPr="00BC1D5E">
        <w:rPr>
          <w:rFonts w:ascii="Palatino Linotype" w:hAnsi="Palatino Linotype"/>
          <w:sz w:val="24"/>
          <w:szCs w:val="24"/>
        </w:rPr>
        <w:t xml:space="preserve">, 3, 1886, s. 112–114; </w:t>
      </w:r>
      <w:r w:rsidR="00303AD7" w:rsidRPr="00BC1D5E">
        <w:rPr>
          <w:rFonts w:ascii="Palatino Linotype" w:hAnsi="Palatino Linotype"/>
          <w:i/>
          <w:sz w:val="24"/>
          <w:szCs w:val="24"/>
        </w:rPr>
        <w:t>Skrifter i Samling</w:t>
      </w:r>
      <w:r w:rsidR="00303AD7" w:rsidRPr="00BC1D5E">
        <w:rPr>
          <w:rFonts w:ascii="Palatino Linotype" w:hAnsi="Palatino Linotype"/>
          <w:sz w:val="24"/>
          <w:szCs w:val="24"/>
        </w:rPr>
        <w:t>, V, 1921 og 1993, s. 152–153;</w:t>
      </w:r>
      <w:r w:rsidR="00303AD7" w:rsidRPr="00BC1D5E">
        <w:rPr>
          <w:rFonts w:ascii="Palatino Linotype" w:eastAsiaTheme="minorHAnsi" w:hAnsi="Palatino Linotype" w:cstheme="minorBidi"/>
          <w:i/>
          <w:sz w:val="24"/>
          <w:szCs w:val="24"/>
        </w:rPr>
        <w:t xml:space="preserve"> Skrifter i Samling</w:t>
      </w:r>
      <w:r w:rsidR="00303AD7" w:rsidRPr="00BC1D5E">
        <w:rPr>
          <w:rFonts w:ascii="Palatino Linotype" w:eastAsiaTheme="minorHAnsi" w:hAnsi="Palatino Linotype" w:cstheme="minorBidi"/>
          <w:sz w:val="24"/>
          <w:szCs w:val="24"/>
        </w:rPr>
        <w:t>, 5, 1948, s. 152</w:t>
      </w:r>
      <w:r w:rsidR="00303AD7" w:rsidRPr="00BC1D5E">
        <w:rPr>
          <w:rFonts w:ascii="Palatino Linotype" w:hAnsi="Palatino Linotype"/>
          <w:sz w:val="24"/>
          <w:szCs w:val="24"/>
        </w:rPr>
        <w:t>.</w:t>
      </w:r>
    </w:p>
    <w:p w:rsidR="00303AD7" w:rsidRPr="00BC1D5E" w:rsidRDefault="00EC62C5" w:rsidP="00303AD7">
      <w:pPr>
        <w:tabs>
          <w:tab w:val="left" w:pos="7088"/>
        </w:tabs>
        <w:ind w:firstLine="708"/>
        <w:rPr>
          <w:rFonts w:ascii="Palatino Linotype" w:hAnsi="Palatino Linotype"/>
          <w:sz w:val="24"/>
          <w:szCs w:val="24"/>
        </w:rPr>
      </w:pPr>
      <w:r>
        <w:rPr>
          <w:rFonts w:ascii="Palatino Linotype" w:hAnsi="Palatino Linotype"/>
          <w:sz w:val="24"/>
          <w:szCs w:val="24"/>
        </w:rPr>
        <w:t>1</w:t>
      </w:r>
      <w:r w:rsidR="00B44426">
        <w:rPr>
          <w:rFonts w:ascii="Palatino Linotype" w:hAnsi="Palatino Linotype"/>
          <w:sz w:val="24"/>
          <w:szCs w:val="24"/>
        </w:rPr>
        <w:t>197</w:t>
      </w:r>
      <w:r>
        <w:rPr>
          <w:rFonts w:ascii="Palatino Linotype" w:hAnsi="Palatino Linotype"/>
          <w:sz w:val="24"/>
          <w:szCs w:val="24"/>
        </w:rPr>
        <w:t xml:space="preserve">. </w:t>
      </w:r>
      <w:r w:rsidR="00303AD7" w:rsidRPr="00BC1D5E">
        <w:rPr>
          <w:rFonts w:ascii="Palatino Linotype" w:hAnsi="Palatino Linotype"/>
          <w:sz w:val="24"/>
          <w:szCs w:val="24"/>
        </w:rPr>
        <w:t xml:space="preserve">«Dem Kvelden, du veit vel». </w:t>
      </w:r>
      <w:r w:rsidR="00303AD7" w:rsidRPr="00BC1D5E">
        <w:rPr>
          <w:rFonts w:ascii="Palatino Linotype" w:hAnsi="Palatino Linotype"/>
          <w:i/>
          <w:sz w:val="24"/>
          <w:szCs w:val="24"/>
        </w:rPr>
        <w:t>Ferdaminni</w:t>
      </w:r>
      <w:r w:rsidR="00303AD7" w:rsidRPr="00BC1D5E">
        <w:rPr>
          <w:rFonts w:ascii="Palatino Linotype" w:hAnsi="Palatino Linotype"/>
          <w:sz w:val="24"/>
          <w:szCs w:val="24"/>
        </w:rPr>
        <w:t xml:space="preserve">, 1861, s. 36–38; </w:t>
      </w:r>
      <w:r w:rsidR="00303AD7" w:rsidRPr="00BC1D5E">
        <w:rPr>
          <w:rFonts w:ascii="Palatino Linotype" w:hAnsi="Palatino Linotype"/>
          <w:i/>
          <w:sz w:val="24"/>
          <w:szCs w:val="24"/>
        </w:rPr>
        <w:t>Diktsamling</w:t>
      </w:r>
      <w:r w:rsidR="00303AD7" w:rsidRPr="00BC1D5E">
        <w:rPr>
          <w:rFonts w:ascii="Palatino Linotype" w:hAnsi="Palatino Linotype"/>
          <w:sz w:val="24"/>
          <w:szCs w:val="24"/>
        </w:rPr>
        <w:t xml:space="preserve">, 1864, s. 157–160. </w:t>
      </w:r>
      <w:r w:rsidR="00303AD7" w:rsidRPr="00BC1D5E">
        <w:rPr>
          <w:rFonts w:ascii="Palatino Linotype" w:hAnsi="Palatino Linotype"/>
          <w:i/>
          <w:sz w:val="24"/>
          <w:szCs w:val="24"/>
        </w:rPr>
        <w:t>Skrifter i Utval</w:t>
      </w:r>
      <w:r w:rsidR="00303AD7" w:rsidRPr="00BC1D5E">
        <w:rPr>
          <w:rFonts w:ascii="Palatino Linotype" w:hAnsi="Palatino Linotype"/>
          <w:sz w:val="24"/>
          <w:szCs w:val="24"/>
        </w:rPr>
        <w:t xml:space="preserve">, 3, 1886, s. 114–117; </w:t>
      </w:r>
      <w:r w:rsidR="00303AD7" w:rsidRPr="00BC1D5E">
        <w:rPr>
          <w:rFonts w:ascii="Palatino Linotype" w:hAnsi="Palatino Linotype"/>
          <w:i/>
          <w:sz w:val="24"/>
          <w:szCs w:val="24"/>
        </w:rPr>
        <w:t>Skrifter i Samling</w:t>
      </w:r>
      <w:r w:rsidR="00303AD7" w:rsidRPr="00BC1D5E">
        <w:rPr>
          <w:rFonts w:ascii="Palatino Linotype" w:hAnsi="Palatino Linotype"/>
          <w:sz w:val="24"/>
          <w:szCs w:val="24"/>
        </w:rPr>
        <w:t>, V, 1921 og 1993, s. 153–156;</w:t>
      </w:r>
      <w:r w:rsidR="00303AD7" w:rsidRPr="00BC1D5E">
        <w:rPr>
          <w:rFonts w:ascii="Palatino Linotype" w:eastAsiaTheme="minorHAnsi" w:hAnsi="Palatino Linotype" w:cstheme="minorBidi"/>
          <w:i/>
          <w:sz w:val="24"/>
          <w:szCs w:val="24"/>
        </w:rPr>
        <w:t xml:space="preserve"> Skrifter i Samling</w:t>
      </w:r>
      <w:r w:rsidR="00303AD7" w:rsidRPr="00BC1D5E">
        <w:rPr>
          <w:rFonts w:ascii="Palatino Linotype" w:eastAsiaTheme="minorHAnsi" w:hAnsi="Palatino Linotype" w:cstheme="minorBidi"/>
          <w:sz w:val="24"/>
          <w:szCs w:val="24"/>
        </w:rPr>
        <w:t>, 5, 1948, s. 153–155</w:t>
      </w:r>
      <w:r w:rsidR="00303AD7" w:rsidRPr="00BC1D5E">
        <w:rPr>
          <w:rFonts w:ascii="Palatino Linotype" w:hAnsi="Palatino Linotype"/>
          <w:sz w:val="24"/>
          <w:szCs w:val="24"/>
        </w:rPr>
        <w:t xml:space="preserve">. </w:t>
      </w:r>
    </w:p>
    <w:p w:rsidR="00303AD7" w:rsidRPr="00BC1D5E" w:rsidRDefault="00EC62C5" w:rsidP="00303AD7">
      <w:pPr>
        <w:tabs>
          <w:tab w:val="left" w:pos="7088"/>
        </w:tabs>
        <w:ind w:firstLine="708"/>
        <w:rPr>
          <w:rFonts w:ascii="Palatino Linotype" w:hAnsi="Palatino Linotype"/>
          <w:sz w:val="24"/>
          <w:szCs w:val="24"/>
        </w:rPr>
      </w:pPr>
      <w:r>
        <w:rPr>
          <w:rFonts w:ascii="Palatino Linotype" w:hAnsi="Palatino Linotype"/>
          <w:sz w:val="24"/>
          <w:szCs w:val="24"/>
        </w:rPr>
        <w:t>1</w:t>
      </w:r>
      <w:r w:rsidR="00B44426">
        <w:rPr>
          <w:rFonts w:ascii="Palatino Linotype" w:hAnsi="Palatino Linotype"/>
          <w:sz w:val="24"/>
          <w:szCs w:val="24"/>
        </w:rPr>
        <w:t>198</w:t>
      </w:r>
      <w:r>
        <w:rPr>
          <w:rFonts w:ascii="Palatino Linotype" w:hAnsi="Palatino Linotype"/>
          <w:sz w:val="24"/>
          <w:szCs w:val="24"/>
        </w:rPr>
        <w:t xml:space="preserve">. </w:t>
      </w:r>
      <w:r w:rsidR="00303AD7" w:rsidRPr="00BC1D5E">
        <w:rPr>
          <w:rFonts w:ascii="Palatino Linotype" w:hAnsi="Palatino Linotype"/>
          <w:sz w:val="24"/>
          <w:szCs w:val="24"/>
        </w:rPr>
        <w:t xml:space="preserve">«Ved Rundarne». </w:t>
      </w:r>
      <w:r w:rsidR="00303AD7" w:rsidRPr="00BC1D5E">
        <w:rPr>
          <w:rFonts w:ascii="Palatino Linotype" w:hAnsi="Palatino Linotype"/>
          <w:i/>
          <w:sz w:val="24"/>
          <w:szCs w:val="24"/>
        </w:rPr>
        <w:t>Ferdaminni</w:t>
      </w:r>
      <w:r w:rsidR="00303AD7" w:rsidRPr="00BC1D5E">
        <w:rPr>
          <w:rFonts w:ascii="Palatino Linotype" w:hAnsi="Palatino Linotype"/>
          <w:sz w:val="24"/>
          <w:szCs w:val="24"/>
        </w:rPr>
        <w:t xml:space="preserve">, 1861, s. 64–65. Trykt med den tittelen i </w:t>
      </w:r>
      <w:r w:rsidR="00303AD7" w:rsidRPr="00BC1D5E">
        <w:rPr>
          <w:rFonts w:ascii="Palatino Linotype" w:hAnsi="Palatino Linotype"/>
          <w:i/>
          <w:sz w:val="24"/>
          <w:szCs w:val="24"/>
        </w:rPr>
        <w:t>Diktsamling</w:t>
      </w:r>
      <w:r w:rsidR="00303AD7" w:rsidRPr="00BC1D5E">
        <w:rPr>
          <w:rFonts w:ascii="Palatino Linotype" w:hAnsi="Palatino Linotype"/>
          <w:sz w:val="24"/>
          <w:szCs w:val="24"/>
        </w:rPr>
        <w:t xml:space="preserve">, 1864, s. 161–162. </w:t>
      </w:r>
      <w:r w:rsidR="00303AD7" w:rsidRPr="00BC1D5E">
        <w:rPr>
          <w:rFonts w:ascii="Palatino Linotype" w:hAnsi="Palatino Linotype"/>
          <w:i/>
          <w:sz w:val="24"/>
          <w:szCs w:val="24"/>
        </w:rPr>
        <w:t>Skrifter i Utval</w:t>
      </w:r>
      <w:r w:rsidR="00303AD7" w:rsidRPr="00BC1D5E">
        <w:rPr>
          <w:rFonts w:ascii="Palatino Linotype" w:hAnsi="Palatino Linotype"/>
          <w:sz w:val="24"/>
          <w:szCs w:val="24"/>
        </w:rPr>
        <w:t xml:space="preserve">, 3, 1886, s. 117–118; </w:t>
      </w:r>
      <w:r w:rsidR="00303AD7" w:rsidRPr="00BC1D5E">
        <w:rPr>
          <w:rFonts w:ascii="Palatino Linotype" w:hAnsi="Palatino Linotype"/>
          <w:i/>
          <w:sz w:val="24"/>
          <w:szCs w:val="24"/>
        </w:rPr>
        <w:t>Skrifter i Samling</w:t>
      </w:r>
      <w:r w:rsidR="00303AD7" w:rsidRPr="00BC1D5E">
        <w:rPr>
          <w:rFonts w:ascii="Palatino Linotype" w:hAnsi="Palatino Linotype"/>
          <w:sz w:val="24"/>
          <w:szCs w:val="24"/>
        </w:rPr>
        <w:t>, V, 1921 og 1993, s. 156–157;</w:t>
      </w:r>
      <w:r w:rsidR="00303AD7" w:rsidRPr="00BC1D5E">
        <w:rPr>
          <w:rFonts w:ascii="Palatino Linotype" w:eastAsiaTheme="minorHAnsi" w:hAnsi="Palatino Linotype" w:cstheme="minorBidi"/>
          <w:i/>
          <w:sz w:val="24"/>
          <w:szCs w:val="24"/>
        </w:rPr>
        <w:t xml:space="preserve"> Skrifter i Samling</w:t>
      </w:r>
      <w:r w:rsidR="00303AD7" w:rsidRPr="00BC1D5E">
        <w:rPr>
          <w:rFonts w:ascii="Palatino Linotype" w:eastAsiaTheme="minorHAnsi" w:hAnsi="Palatino Linotype" w:cstheme="minorBidi"/>
          <w:sz w:val="24"/>
          <w:szCs w:val="24"/>
        </w:rPr>
        <w:t>, 5, 1948, s. 155–156</w:t>
      </w:r>
      <w:r w:rsidR="00303AD7" w:rsidRPr="00BC1D5E">
        <w:rPr>
          <w:rFonts w:ascii="Palatino Linotype" w:hAnsi="Palatino Linotype"/>
          <w:sz w:val="24"/>
          <w:szCs w:val="24"/>
        </w:rPr>
        <w:t>.</w:t>
      </w:r>
    </w:p>
    <w:p w:rsidR="00303AD7" w:rsidRPr="00BC1D5E" w:rsidRDefault="00EC62C5" w:rsidP="00303AD7">
      <w:pPr>
        <w:tabs>
          <w:tab w:val="left" w:pos="7088"/>
        </w:tabs>
        <w:ind w:firstLine="708"/>
        <w:rPr>
          <w:rFonts w:ascii="Palatino Linotype" w:hAnsi="Palatino Linotype"/>
          <w:sz w:val="24"/>
          <w:szCs w:val="24"/>
        </w:rPr>
      </w:pPr>
      <w:r>
        <w:rPr>
          <w:rFonts w:ascii="Palatino Linotype" w:hAnsi="Palatino Linotype"/>
          <w:sz w:val="24"/>
          <w:szCs w:val="24"/>
        </w:rPr>
        <w:t>1</w:t>
      </w:r>
      <w:r w:rsidR="00B44426">
        <w:rPr>
          <w:rFonts w:ascii="Palatino Linotype" w:hAnsi="Palatino Linotype"/>
          <w:sz w:val="24"/>
          <w:szCs w:val="24"/>
        </w:rPr>
        <w:t>199</w:t>
      </w:r>
      <w:r>
        <w:rPr>
          <w:rFonts w:ascii="Palatino Linotype" w:hAnsi="Palatino Linotype"/>
          <w:sz w:val="24"/>
          <w:szCs w:val="24"/>
        </w:rPr>
        <w:t xml:space="preserve">. </w:t>
      </w:r>
      <w:r w:rsidR="00303AD7" w:rsidRPr="00BC1D5E">
        <w:rPr>
          <w:rFonts w:ascii="Palatino Linotype" w:hAnsi="Palatino Linotype"/>
          <w:sz w:val="24"/>
          <w:szCs w:val="24"/>
        </w:rPr>
        <w:t xml:space="preserve">«I Draumen paa Sæteren». </w:t>
      </w:r>
      <w:r w:rsidR="00303AD7" w:rsidRPr="00BC1D5E">
        <w:rPr>
          <w:rFonts w:ascii="Palatino Linotype" w:hAnsi="Palatino Linotype"/>
          <w:i/>
          <w:sz w:val="24"/>
          <w:szCs w:val="24"/>
        </w:rPr>
        <w:t>Ferdaminni</w:t>
      </w:r>
      <w:r w:rsidR="00303AD7" w:rsidRPr="00BC1D5E">
        <w:rPr>
          <w:rFonts w:ascii="Palatino Linotype" w:hAnsi="Palatino Linotype"/>
          <w:sz w:val="24"/>
          <w:szCs w:val="24"/>
        </w:rPr>
        <w:t xml:space="preserve">, 1861, s. 69–70. Trykt med den tittelen i </w:t>
      </w:r>
      <w:r w:rsidR="00303AD7" w:rsidRPr="00BC1D5E">
        <w:rPr>
          <w:rFonts w:ascii="Palatino Linotype" w:hAnsi="Palatino Linotype"/>
          <w:i/>
          <w:sz w:val="24"/>
          <w:szCs w:val="24"/>
        </w:rPr>
        <w:t>Diktsamling</w:t>
      </w:r>
      <w:r w:rsidR="00303AD7" w:rsidRPr="00BC1D5E">
        <w:rPr>
          <w:rFonts w:ascii="Palatino Linotype" w:hAnsi="Palatino Linotype"/>
          <w:sz w:val="24"/>
          <w:szCs w:val="24"/>
        </w:rPr>
        <w:t xml:space="preserve">, 1864, s. 162–163. </w:t>
      </w:r>
      <w:r w:rsidR="00303AD7" w:rsidRPr="00BC1D5E">
        <w:rPr>
          <w:rFonts w:ascii="Palatino Linotype" w:hAnsi="Palatino Linotype"/>
          <w:i/>
          <w:sz w:val="24"/>
          <w:szCs w:val="24"/>
        </w:rPr>
        <w:t>Skrifter i Utval</w:t>
      </w:r>
      <w:r w:rsidR="00303AD7" w:rsidRPr="00BC1D5E">
        <w:rPr>
          <w:rFonts w:ascii="Palatino Linotype" w:hAnsi="Palatino Linotype"/>
          <w:sz w:val="24"/>
          <w:szCs w:val="24"/>
        </w:rPr>
        <w:t xml:space="preserve">, 3, 1886, s. 119; </w:t>
      </w:r>
      <w:r w:rsidR="00303AD7" w:rsidRPr="00BC1D5E">
        <w:rPr>
          <w:rFonts w:ascii="Palatino Linotype" w:hAnsi="Palatino Linotype"/>
          <w:i/>
          <w:sz w:val="24"/>
          <w:szCs w:val="24"/>
        </w:rPr>
        <w:t>Skrifter i Samling</w:t>
      </w:r>
      <w:r w:rsidR="00303AD7" w:rsidRPr="00BC1D5E">
        <w:rPr>
          <w:rFonts w:ascii="Palatino Linotype" w:hAnsi="Palatino Linotype"/>
          <w:sz w:val="24"/>
          <w:szCs w:val="24"/>
        </w:rPr>
        <w:t>, V, 1921 og 1993, s. 157–158;</w:t>
      </w:r>
      <w:r w:rsidR="00303AD7" w:rsidRPr="00BC1D5E">
        <w:rPr>
          <w:rFonts w:ascii="Palatino Linotype" w:eastAsiaTheme="minorHAnsi" w:hAnsi="Palatino Linotype" w:cstheme="minorBidi"/>
          <w:i/>
          <w:sz w:val="24"/>
          <w:szCs w:val="24"/>
        </w:rPr>
        <w:t xml:space="preserve"> Skrifter i Samling</w:t>
      </w:r>
      <w:r w:rsidR="00303AD7" w:rsidRPr="00BC1D5E">
        <w:rPr>
          <w:rFonts w:ascii="Palatino Linotype" w:eastAsiaTheme="minorHAnsi" w:hAnsi="Palatino Linotype" w:cstheme="minorBidi"/>
          <w:sz w:val="24"/>
          <w:szCs w:val="24"/>
        </w:rPr>
        <w:t>, 5, 1948, s. 156–157</w:t>
      </w:r>
      <w:r w:rsidR="00303AD7" w:rsidRPr="00BC1D5E">
        <w:rPr>
          <w:rFonts w:ascii="Palatino Linotype" w:hAnsi="Palatino Linotype"/>
          <w:sz w:val="24"/>
          <w:szCs w:val="24"/>
        </w:rPr>
        <w:t>.</w:t>
      </w:r>
    </w:p>
    <w:p w:rsidR="00303AD7" w:rsidRPr="00BC1D5E" w:rsidRDefault="00EC62C5" w:rsidP="00303AD7">
      <w:pPr>
        <w:tabs>
          <w:tab w:val="left" w:pos="7088"/>
        </w:tabs>
        <w:ind w:firstLine="708"/>
        <w:rPr>
          <w:rFonts w:ascii="Palatino Linotype" w:hAnsi="Palatino Linotype"/>
          <w:sz w:val="24"/>
          <w:szCs w:val="24"/>
        </w:rPr>
      </w:pPr>
      <w:r>
        <w:rPr>
          <w:rFonts w:ascii="Palatino Linotype" w:hAnsi="Palatino Linotype"/>
          <w:sz w:val="24"/>
          <w:szCs w:val="24"/>
        </w:rPr>
        <w:t>120</w:t>
      </w:r>
      <w:r w:rsidR="00B44426">
        <w:rPr>
          <w:rFonts w:ascii="Palatino Linotype" w:hAnsi="Palatino Linotype"/>
          <w:sz w:val="24"/>
          <w:szCs w:val="24"/>
        </w:rPr>
        <w:t>0</w:t>
      </w:r>
      <w:r>
        <w:rPr>
          <w:rFonts w:ascii="Palatino Linotype" w:hAnsi="Palatino Linotype"/>
          <w:sz w:val="24"/>
          <w:szCs w:val="24"/>
        </w:rPr>
        <w:t xml:space="preserve">. </w:t>
      </w:r>
      <w:r w:rsidR="00303AD7" w:rsidRPr="00BC1D5E">
        <w:rPr>
          <w:rFonts w:ascii="Palatino Linotype" w:hAnsi="Palatino Linotype"/>
          <w:sz w:val="24"/>
          <w:szCs w:val="24"/>
        </w:rPr>
        <w:t xml:space="preserve">«Til Sætergjenta». </w:t>
      </w:r>
      <w:r w:rsidR="00303AD7" w:rsidRPr="00BC1D5E">
        <w:rPr>
          <w:rFonts w:ascii="Palatino Linotype" w:hAnsi="Palatino Linotype"/>
          <w:i/>
          <w:sz w:val="24"/>
          <w:szCs w:val="24"/>
        </w:rPr>
        <w:t>Ferdaminni</w:t>
      </w:r>
      <w:r w:rsidR="00303AD7" w:rsidRPr="00BC1D5E">
        <w:rPr>
          <w:rFonts w:ascii="Palatino Linotype" w:hAnsi="Palatino Linotype"/>
          <w:sz w:val="24"/>
          <w:szCs w:val="24"/>
        </w:rPr>
        <w:t xml:space="preserve">, 1861, s. 70–71. Trykt med den tittelen i </w:t>
      </w:r>
      <w:r w:rsidR="00303AD7" w:rsidRPr="00BC1D5E">
        <w:rPr>
          <w:rFonts w:ascii="Palatino Linotype" w:hAnsi="Palatino Linotype"/>
          <w:i/>
          <w:sz w:val="24"/>
          <w:szCs w:val="24"/>
        </w:rPr>
        <w:t>Diktsamling</w:t>
      </w:r>
      <w:r w:rsidR="00303AD7" w:rsidRPr="00BC1D5E">
        <w:rPr>
          <w:rFonts w:ascii="Palatino Linotype" w:hAnsi="Palatino Linotype"/>
          <w:sz w:val="24"/>
          <w:szCs w:val="24"/>
        </w:rPr>
        <w:t xml:space="preserve">, 1864, s. 163–164. </w:t>
      </w:r>
      <w:r w:rsidR="00303AD7" w:rsidRPr="00BC1D5E">
        <w:rPr>
          <w:rFonts w:ascii="Palatino Linotype" w:hAnsi="Palatino Linotype"/>
          <w:i/>
          <w:sz w:val="24"/>
          <w:szCs w:val="24"/>
        </w:rPr>
        <w:t>Skrifter i Utval</w:t>
      </w:r>
      <w:r w:rsidR="00303AD7" w:rsidRPr="00BC1D5E">
        <w:rPr>
          <w:rFonts w:ascii="Palatino Linotype" w:hAnsi="Palatino Linotype"/>
          <w:sz w:val="24"/>
          <w:szCs w:val="24"/>
        </w:rPr>
        <w:t xml:space="preserve">, 3, 1886, s. 120; </w:t>
      </w:r>
      <w:r w:rsidR="00303AD7" w:rsidRPr="00BC1D5E">
        <w:rPr>
          <w:rFonts w:ascii="Palatino Linotype" w:hAnsi="Palatino Linotype"/>
          <w:i/>
          <w:sz w:val="24"/>
          <w:szCs w:val="24"/>
        </w:rPr>
        <w:t>Skrifter i Samling</w:t>
      </w:r>
      <w:r w:rsidR="00303AD7" w:rsidRPr="00BC1D5E">
        <w:rPr>
          <w:rFonts w:ascii="Palatino Linotype" w:hAnsi="Palatino Linotype"/>
          <w:sz w:val="24"/>
          <w:szCs w:val="24"/>
        </w:rPr>
        <w:t>, V, 1921 og 1993, s. 158;</w:t>
      </w:r>
      <w:r w:rsidR="00303AD7" w:rsidRPr="00BC1D5E">
        <w:rPr>
          <w:rFonts w:ascii="Palatino Linotype" w:eastAsiaTheme="minorHAnsi" w:hAnsi="Palatino Linotype" w:cstheme="minorBidi"/>
          <w:i/>
          <w:sz w:val="24"/>
          <w:szCs w:val="24"/>
        </w:rPr>
        <w:t xml:space="preserve"> Skrifter i Samling</w:t>
      </w:r>
      <w:r w:rsidR="00303AD7" w:rsidRPr="00BC1D5E">
        <w:rPr>
          <w:rFonts w:ascii="Palatino Linotype" w:eastAsiaTheme="minorHAnsi" w:hAnsi="Palatino Linotype" w:cstheme="minorBidi"/>
          <w:sz w:val="24"/>
          <w:szCs w:val="24"/>
        </w:rPr>
        <w:t>, 5, 1948, s. 157</w:t>
      </w:r>
      <w:r w:rsidR="00303AD7" w:rsidRPr="00BC1D5E">
        <w:rPr>
          <w:rFonts w:ascii="Palatino Linotype" w:hAnsi="Palatino Linotype"/>
          <w:sz w:val="24"/>
          <w:szCs w:val="24"/>
        </w:rPr>
        <w:t>.</w:t>
      </w:r>
    </w:p>
    <w:p w:rsidR="00303AD7" w:rsidRPr="00BC1D5E" w:rsidRDefault="00EC62C5" w:rsidP="00303AD7">
      <w:pPr>
        <w:tabs>
          <w:tab w:val="left" w:pos="7088"/>
        </w:tabs>
        <w:ind w:firstLine="708"/>
        <w:rPr>
          <w:rFonts w:ascii="Palatino Linotype" w:hAnsi="Palatino Linotype"/>
          <w:sz w:val="24"/>
          <w:szCs w:val="24"/>
        </w:rPr>
      </w:pPr>
      <w:r>
        <w:rPr>
          <w:rFonts w:ascii="Palatino Linotype" w:hAnsi="Palatino Linotype"/>
          <w:sz w:val="24"/>
          <w:szCs w:val="24"/>
        </w:rPr>
        <w:t>120</w:t>
      </w:r>
      <w:r w:rsidR="00B44426">
        <w:rPr>
          <w:rFonts w:ascii="Palatino Linotype" w:hAnsi="Palatino Linotype"/>
          <w:sz w:val="24"/>
          <w:szCs w:val="24"/>
        </w:rPr>
        <w:t>1</w:t>
      </w:r>
      <w:r>
        <w:rPr>
          <w:rFonts w:ascii="Palatino Linotype" w:hAnsi="Palatino Linotype"/>
          <w:sz w:val="24"/>
          <w:szCs w:val="24"/>
        </w:rPr>
        <w:t xml:space="preserve">. </w:t>
      </w:r>
      <w:r w:rsidR="00303AD7" w:rsidRPr="00BC1D5E">
        <w:rPr>
          <w:rFonts w:ascii="Palatino Linotype" w:hAnsi="Palatino Linotype"/>
          <w:sz w:val="24"/>
          <w:szCs w:val="24"/>
        </w:rPr>
        <w:t xml:space="preserve">«Det siste du hever at gjera Mann». </w:t>
      </w:r>
      <w:r w:rsidR="00303AD7" w:rsidRPr="00BC1D5E">
        <w:rPr>
          <w:rFonts w:ascii="Palatino Linotype" w:hAnsi="Palatino Linotype"/>
          <w:i/>
          <w:sz w:val="24"/>
          <w:szCs w:val="24"/>
        </w:rPr>
        <w:t>Ferdaminni</w:t>
      </w:r>
      <w:r w:rsidR="00303AD7" w:rsidRPr="00BC1D5E">
        <w:rPr>
          <w:rFonts w:ascii="Palatino Linotype" w:hAnsi="Palatino Linotype"/>
          <w:sz w:val="24"/>
          <w:szCs w:val="24"/>
        </w:rPr>
        <w:t xml:space="preserve">, 1861, s. 86. Variant av «Det fyrste du hever at gjera Mann» i </w:t>
      </w:r>
      <w:r w:rsidR="00303AD7" w:rsidRPr="00BC1D5E">
        <w:rPr>
          <w:rFonts w:ascii="Palatino Linotype" w:hAnsi="Palatino Linotype"/>
          <w:i/>
          <w:sz w:val="24"/>
          <w:szCs w:val="24"/>
        </w:rPr>
        <w:t>Dølen</w:t>
      </w:r>
      <w:r w:rsidR="00303AD7" w:rsidRPr="00BC1D5E">
        <w:rPr>
          <w:rFonts w:ascii="Palatino Linotype" w:hAnsi="Palatino Linotype"/>
          <w:sz w:val="24"/>
          <w:szCs w:val="24"/>
        </w:rPr>
        <w:t xml:space="preserve"> 18.9.1859. Merk endringa av nøkkelordet.</w:t>
      </w:r>
    </w:p>
    <w:p w:rsidR="00303AD7" w:rsidRPr="00BC1D5E" w:rsidRDefault="00B44426" w:rsidP="00303AD7">
      <w:pPr>
        <w:tabs>
          <w:tab w:val="left" w:pos="7088"/>
        </w:tabs>
        <w:ind w:firstLine="708"/>
        <w:rPr>
          <w:rFonts w:ascii="Palatino Linotype" w:hAnsi="Palatino Linotype"/>
          <w:sz w:val="24"/>
          <w:szCs w:val="24"/>
        </w:rPr>
      </w:pPr>
      <w:r>
        <w:rPr>
          <w:rFonts w:ascii="Palatino Linotype" w:hAnsi="Palatino Linotype"/>
          <w:sz w:val="24"/>
          <w:szCs w:val="24"/>
        </w:rPr>
        <w:t>1202</w:t>
      </w:r>
      <w:r w:rsidR="00EC62C5">
        <w:rPr>
          <w:rFonts w:ascii="Palatino Linotype" w:hAnsi="Palatino Linotype"/>
          <w:sz w:val="24"/>
          <w:szCs w:val="24"/>
        </w:rPr>
        <w:t xml:space="preserve">. </w:t>
      </w:r>
      <w:r w:rsidR="00303AD7" w:rsidRPr="00BC1D5E">
        <w:rPr>
          <w:rFonts w:ascii="Palatino Linotype" w:hAnsi="Palatino Linotype"/>
          <w:sz w:val="24"/>
          <w:szCs w:val="24"/>
        </w:rPr>
        <w:t xml:space="preserve">«Til den sovande Malene». </w:t>
      </w:r>
      <w:r w:rsidR="00303AD7" w:rsidRPr="00BC1D5E">
        <w:rPr>
          <w:rFonts w:ascii="Palatino Linotype" w:hAnsi="Palatino Linotype"/>
          <w:i/>
          <w:sz w:val="24"/>
          <w:szCs w:val="24"/>
        </w:rPr>
        <w:t>Ferdaminni</w:t>
      </w:r>
      <w:r w:rsidR="00303AD7" w:rsidRPr="00BC1D5E">
        <w:rPr>
          <w:rFonts w:ascii="Palatino Linotype" w:hAnsi="Palatino Linotype"/>
          <w:sz w:val="24"/>
          <w:szCs w:val="24"/>
        </w:rPr>
        <w:t xml:space="preserve">, 1861 s. 86. Trykt med den tittelen i </w:t>
      </w:r>
      <w:r w:rsidR="00303AD7" w:rsidRPr="00BC1D5E">
        <w:rPr>
          <w:rFonts w:ascii="Palatino Linotype" w:hAnsi="Palatino Linotype"/>
          <w:i/>
          <w:sz w:val="24"/>
          <w:szCs w:val="24"/>
        </w:rPr>
        <w:t>Diktsamling</w:t>
      </w:r>
      <w:r w:rsidR="00303AD7" w:rsidRPr="00BC1D5E">
        <w:rPr>
          <w:rFonts w:ascii="Palatino Linotype" w:hAnsi="Palatino Linotype"/>
          <w:sz w:val="24"/>
          <w:szCs w:val="24"/>
        </w:rPr>
        <w:t xml:space="preserve">, 1864, s. 164. </w:t>
      </w:r>
      <w:r w:rsidR="00303AD7" w:rsidRPr="00BC1D5E">
        <w:rPr>
          <w:rFonts w:ascii="Palatino Linotype" w:hAnsi="Palatino Linotype"/>
          <w:i/>
          <w:sz w:val="24"/>
          <w:szCs w:val="24"/>
        </w:rPr>
        <w:t>Skrifter i Utval</w:t>
      </w:r>
      <w:r w:rsidR="00303AD7" w:rsidRPr="00BC1D5E">
        <w:rPr>
          <w:rFonts w:ascii="Palatino Linotype" w:hAnsi="Palatino Linotype"/>
          <w:sz w:val="24"/>
          <w:szCs w:val="24"/>
        </w:rPr>
        <w:t xml:space="preserve">, 3, 1886, s. 120; </w:t>
      </w:r>
      <w:r w:rsidR="00303AD7" w:rsidRPr="00BC1D5E">
        <w:rPr>
          <w:rFonts w:ascii="Palatino Linotype" w:hAnsi="Palatino Linotype"/>
          <w:i/>
          <w:sz w:val="24"/>
          <w:szCs w:val="24"/>
        </w:rPr>
        <w:t>Skrifter i Samling</w:t>
      </w:r>
      <w:r w:rsidR="00303AD7" w:rsidRPr="00BC1D5E">
        <w:rPr>
          <w:rFonts w:ascii="Palatino Linotype" w:hAnsi="Palatino Linotype"/>
          <w:sz w:val="24"/>
          <w:szCs w:val="24"/>
        </w:rPr>
        <w:t>, V, 1921 og 1993, s. 158;</w:t>
      </w:r>
      <w:r w:rsidR="00303AD7" w:rsidRPr="00BC1D5E">
        <w:rPr>
          <w:rFonts w:ascii="Palatino Linotype" w:eastAsiaTheme="minorHAnsi" w:hAnsi="Palatino Linotype" w:cstheme="minorBidi"/>
          <w:i/>
          <w:sz w:val="24"/>
          <w:szCs w:val="24"/>
        </w:rPr>
        <w:t xml:space="preserve"> Skrifter i Samling</w:t>
      </w:r>
      <w:r w:rsidR="00303AD7" w:rsidRPr="00BC1D5E">
        <w:rPr>
          <w:rFonts w:ascii="Palatino Linotype" w:eastAsiaTheme="minorHAnsi" w:hAnsi="Palatino Linotype" w:cstheme="minorBidi"/>
          <w:sz w:val="24"/>
          <w:szCs w:val="24"/>
        </w:rPr>
        <w:t>, 5, 1948, s. 158</w:t>
      </w:r>
      <w:r w:rsidR="00303AD7" w:rsidRPr="00BC1D5E">
        <w:rPr>
          <w:rFonts w:ascii="Palatino Linotype" w:hAnsi="Palatino Linotype"/>
          <w:sz w:val="24"/>
          <w:szCs w:val="24"/>
        </w:rPr>
        <w:t xml:space="preserve">. </w:t>
      </w:r>
    </w:p>
    <w:p w:rsidR="00303AD7" w:rsidRPr="00BC1D5E" w:rsidRDefault="00EC62C5" w:rsidP="00303AD7">
      <w:pPr>
        <w:tabs>
          <w:tab w:val="left" w:pos="7088"/>
        </w:tabs>
        <w:ind w:firstLine="708"/>
        <w:rPr>
          <w:rFonts w:ascii="Palatino Linotype" w:hAnsi="Palatino Linotype"/>
          <w:sz w:val="24"/>
          <w:szCs w:val="24"/>
        </w:rPr>
      </w:pPr>
      <w:r>
        <w:rPr>
          <w:rFonts w:ascii="Palatino Linotype" w:hAnsi="Palatino Linotype"/>
          <w:sz w:val="24"/>
          <w:szCs w:val="24"/>
        </w:rPr>
        <w:t>120</w:t>
      </w:r>
      <w:r w:rsidR="00B44426">
        <w:rPr>
          <w:rFonts w:ascii="Palatino Linotype" w:hAnsi="Palatino Linotype"/>
          <w:sz w:val="24"/>
          <w:szCs w:val="24"/>
        </w:rPr>
        <w:t>3</w:t>
      </w:r>
      <w:r>
        <w:rPr>
          <w:rFonts w:ascii="Palatino Linotype" w:hAnsi="Palatino Linotype"/>
          <w:sz w:val="24"/>
          <w:szCs w:val="24"/>
        </w:rPr>
        <w:t xml:space="preserve">. </w:t>
      </w:r>
      <w:r w:rsidR="00303AD7" w:rsidRPr="00BC1D5E">
        <w:rPr>
          <w:rFonts w:ascii="Palatino Linotype" w:hAnsi="Palatino Linotype"/>
          <w:sz w:val="24"/>
          <w:szCs w:val="24"/>
        </w:rPr>
        <w:t xml:space="preserve">«Drivdalen». </w:t>
      </w:r>
      <w:r w:rsidR="00303AD7" w:rsidRPr="00BC1D5E">
        <w:rPr>
          <w:rFonts w:ascii="Palatino Linotype" w:hAnsi="Palatino Linotype"/>
          <w:i/>
          <w:sz w:val="24"/>
          <w:szCs w:val="24"/>
        </w:rPr>
        <w:t>Ferdaminni</w:t>
      </w:r>
      <w:r w:rsidR="00303AD7" w:rsidRPr="00BC1D5E">
        <w:rPr>
          <w:rFonts w:ascii="Palatino Linotype" w:hAnsi="Palatino Linotype"/>
          <w:sz w:val="24"/>
          <w:szCs w:val="24"/>
        </w:rPr>
        <w:t xml:space="preserve">, 1861, s. 104–105. Trykt med den tittelen i </w:t>
      </w:r>
      <w:r w:rsidR="00303AD7" w:rsidRPr="00BC1D5E">
        <w:rPr>
          <w:rFonts w:ascii="Palatino Linotype" w:hAnsi="Palatino Linotype"/>
          <w:i/>
          <w:sz w:val="24"/>
          <w:szCs w:val="24"/>
        </w:rPr>
        <w:t>Diktsamling</w:t>
      </w:r>
      <w:r w:rsidR="00303AD7" w:rsidRPr="00BC1D5E">
        <w:rPr>
          <w:rFonts w:ascii="Palatino Linotype" w:hAnsi="Palatino Linotype"/>
          <w:sz w:val="24"/>
          <w:szCs w:val="24"/>
        </w:rPr>
        <w:t xml:space="preserve">, 1864, s. 164–165. </w:t>
      </w:r>
      <w:r w:rsidR="00303AD7" w:rsidRPr="00BC1D5E">
        <w:rPr>
          <w:rFonts w:ascii="Palatino Linotype" w:hAnsi="Palatino Linotype"/>
          <w:i/>
          <w:sz w:val="24"/>
          <w:szCs w:val="24"/>
        </w:rPr>
        <w:t>Skrifter i Utval</w:t>
      </w:r>
      <w:r w:rsidR="00303AD7" w:rsidRPr="00BC1D5E">
        <w:rPr>
          <w:rFonts w:ascii="Palatino Linotype" w:hAnsi="Palatino Linotype"/>
          <w:sz w:val="24"/>
          <w:szCs w:val="24"/>
        </w:rPr>
        <w:t xml:space="preserve">, 3, 1886, s. 121; </w:t>
      </w:r>
      <w:r w:rsidR="00303AD7" w:rsidRPr="00BC1D5E">
        <w:rPr>
          <w:rFonts w:ascii="Palatino Linotype" w:hAnsi="Palatino Linotype"/>
          <w:i/>
          <w:sz w:val="24"/>
          <w:szCs w:val="24"/>
        </w:rPr>
        <w:t>Skrifter i Samling</w:t>
      </w:r>
      <w:r w:rsidR="00303AD7" w:rsidRPr="00BC1D5E">
        <w:rPr>
          <w:rFonts w:ascii="Palatino Linotype" w:hAnsi="Palatino Linotype"/>
          <w:sz w:val="24"/>
          <w:szCs w:val="24"/>
        </w:rPr>
        <w:t>, V, 1921 og 1993, s. 158;</w:t>
      </w:r>
      <w:r w:rsidR="00303AD7" w:rsidRPr="00BC1D5E">
        <w:rPr>
          <w:rFonts w:ascii="Palatino Linotype" w:eastAsiaTheme="minorHAnsi" w:hAnsi="Palatino Linotype" w:cstheme="minorBidi"/>
          <w:i/>
          <w:sz w:val="24"/>
          <w:szCs w:val="24"/>
        </w:rPr>
        <w:t xml:space="preserve"> Skrifter i Samling</w:t>
      </w:r>
      <w:r w:rsidR="00303AD7" w:rsidRPr="00BC1D5E">
        <w:rPr>
          <w:rFonts w:ascii="Palatino Linotype" w:eastAsiaTheme="minorHAnsi" w:hAnsi="Palatino Linotype" w:cstheme="minorBidi"/>
          <w:sz w:val="24"/>
          <w:szCs w:val="24"/>
        </w:rPr>
        <w:t>, 5, 1948, s. 158</w:t>
      </w:r>
      <w:r w:rsidR="00303AD7" w:rsidRPr="00BC1D5E">
        <w:rPr>
          <w:rFonts w:ascii="Palatino Linotype" w:hAnsi="Palatino Linotype"/>
          <w:sz w:val="24"/>
          <w:szCs w:val="24"/>
        </w:rPr>
        <w:t>.</w:t>
      </w:r>
    </w:p>
    <w:p w:rsidR="00303AD7" w:rsidRPr="00BC1D5E" w:rsidRDefault="00EC62C5" w:rsidP="00303AD7">
      <w:pPr>
        <w:tabs>
          <w:tab w:val="left" w:pos="7088"/>
        </w:tabs>
        <w:ind w:firstLine="708"/>
        <w:rPr>
          <w:rFonts w:ascii="Palatino Linotype" w:hAnsi="Palatino Linotype"/>
          <w:sz w:val="24"/>
          <w:szCs w:val="24"/>
        </w:rPr>
      </w:pPr>
      <w:r>
        <w:rPr>
          <w:rFonts w:ascii="Palatino Linotype" w:hAnsi="Palatino Linotype"/>
          <w:sz w:val="24"/>
          <w:szCs w:val="24"/>
        </w:rPr>
        <w:t>120</w:t>
      </w:r>
      <w:r w:rsidR="00B44426">
        <w:rPr>
          <w:rFonts w:ascii="Palatino Linotype" w:hAnsi="Palatino Linotype"/>
          <w:sz w:val="24"/>
          <w:szCs w:val="24"/>
        </w:rPr>
        <w:t>4</w:t>
      </w:r>
      <w:r>
        <w:rPr>
          <w:rFonts w:ascii="Palatino Linotype" w:hAnsi="Palatino Linotype"/>
          <w:sz w:val="24"/>
          <w:szCs w:val="24"/>
        </w:rPr>
        <w:t xml:space="preserve">. </w:t>
      </w:r>
      <w:r w:rsidR="00303AD7" w:rsidRPr="00BC1D5E">
        <w:rPr>
          <w:rFonts w:ascii="Palatino Linotype" w:hAnsi="Palatino Linotype"/>
          <w:sz w:val="24"/>
          <w:szCs w:val="24"/>
        </w:rPr>
        <w:t xml:space="preserve">«Langs ei Aa». </w:t>
      </w:r>
      <w:r w:rsidR="00303AD7" w:rsidRPr="00BC1D5E">
        <w:rPr>
          <w:rFonts w:ascii="Palatino Linotype" w:hAnsi="Palatino Linotype"/>
          <w:i/>
          <w:sz w:val="24"/>
          <w:szCs w:val="24"/>
        </w:rPr>
        <w:t>Ferdaminni</w:t>
      </w:r>
      <w:r w:rsidR="00303AD7" w:rsidRPr="00BC1D5E">
        <w:rPr>
          <w:rFonts w:ascii="Palatino Linotype" w:hAnsi="Palatino Linotype"/>
          <w:sz w:val="24"/>
          <w:szCs w:val="24"/>
        </w:rPr>
        <w:t xml:space="preserve">, 1861, s. 117. Trykt med den tittelen i </w:t>
      </w:r>
      <w:r w:rsidR="00303AD7" w:rsidRPr="00BC1D5E">
        <w:rPr>
          <w:rFonts w:ascii="Palatino Linotype" w:hAnsi="Palatino Linotype"/>
          <w:i/>
          <w:sz w:val="24"/>
          <w:szCs w:val="24"/>
        </w:rPr>
        <w:t>Diktsamling</w:t>
      </w:r>
      <w:r w:rsidR="00303AD7" w:rsidRPr="00BC1D5E">
        <w:rPr>
          <w:rFonts w:ascii="Palatino Linotype" w:hAnsi="Palatino Linotype"/>
          <w:sz w:val="24"/>
          <w:szCs w:val="24"/>
        </w:rPr>
        <w:t xml:space="preserve">, 1864, s. 212. </w:t>
      </w:r>
      <w:r w:rsidR="00303AD7" w:rsidRPr="00BC1D5E">
        <w:rPr>
          <w:rFonts w:ascii="Palatino Linotype" w:hAnsi="Palatino Linotype"/>
          <w:i/>
          <w:sz w:val="24"/>
          <w:szCs w:val="24"/>
        </w:rPr>
        <w:t>Skrifter i Utval</w:t>
      </w:r>
      <w:r w:rsidR="00303AD7" w:rsidRPr="00BC1D5E">
        <w:rPr>
          <w:rFonts w:ascii="Palatino Linotype" w:hAnsi="Palatino Linotype"/>
          <w:sz w:val="24"/>
          <w:szCs w:val="24"/>
        </w:rPr>
        <w:t xml:space="preserve">, 3, 1886, s. 122; </w:t>
      </w:r>
      <w:r w:rsidR="00303AD7" w:rsidRPr="00BC1D5E">
        <w:rPr>
          <w:rFonts w:ascii="Palatino Linotype" w:hAnsi="Palatino Linotype"/>
          <w:i/>
          <w:sz w:val="24"/>
          <w:szCs w:val="24"/>
        </w:rPr>
        <w:t>Skrifter i Samling</w:t>
      </w:r>
      <w:r w:rsidR="00303AD7" w:rsidRPr="00BC1D5E">
        <w:rPr>
          <w:rFonts w:ascii="Palatino Linotype" w:hAnsi="Palatino Linotype"/>
          <w:sz w:val="24"/>
          <w:szCs w:val="24"/>
        </w:rPr>
        <w:t>, V, 1921 og 1993, s. 159;</w:t>
      </w:r>
      <w:r w:rsidR="00303AD7" w:rsidRPr="00BC1D5E">
        <w:rPr>
          <w:rFonts w:ascii="Palatino Linotype" w:eastAsiaTheme="minorHAnsi" w:hAnsi="Palatino Linotype" w:cstheme="minorBidi"/>
          <w:i/>
          <w:sz w:val="24"/>
          <w:szCs w:val="24"/>
        </w:rPr>
        <w:t xml:space="preserve"> Skrifter i Samling</w:t>
      </w:r>
      <w:r w:rsidR="00303AD7" w:rsidRPr="00BC1D5E">
        <w:rPr>
          <w:rFonts w:ascii="Palatino Linotype" w:eastAsiaTheme="minorHAnsi" w:hAnsi="Palatino Linotype" w:cstheme="minorBidi"/>
          <w:sz w:val="24"/>
          <w:szCs w:val="24"/>
        </w:rPr>
        <w:t>, 5, 1948, s. 158</w:t>
      </w:r>
      <w:r w:rsidR="00303AD7" w:rsidRPr="00BC1D5E">
        <w:rPr>
          <w:rFonts w:ascii="Palatino Linotype" w:hAnsi="Palatino Linotype"/>
          <w:sz w:val="24"/>
          <w:szCs w:val="24"/>
        </w:rPr>
        <w:t>.</w:t>
      </w:r>
    </w:p>
    <w:p w:rsidR="00303AD7" w:rsidRPr="00BC1D5E" w:rsidRDefault="00EC62C5" w:rsidP="00303AD7">
      <w:pPr>
        <w:tabs>
          <w:tab w:val="left" w:pos="7088"/>
        </w:tabs>
        <w:ind w:firstLine="708"/>
        <w:rPr>
          <w:rFonts w:ascii="Palatino Linotype" w:hAnsi="Palatino Linotype"/>
          <w:sz w:val="24"/>
          <w:szCs w:val="24"/>
        </w:rPr>
      </w:pPr>
      <w:r>
        <w:rPr>
          <w:rFonts w:ascii="Palatino Linotype" w:hAnsi="Palatino Linotype"/>
          <w:sz w:val="24"/>
          <w:szCs w:val="24"/>
        </w:rPr>
        <w:t>12</w:t>
      </w:r>
      <w:r w:rsidR="00B44426">
        <w:rPr>
          <w:rFonts w:ascii="Palatino Linotype" w:hAnsi="Palatino Linotype"/>
          <w:sz w:val="24"/>
          <w:szCs w:val="24"/>
        </w:rPr>
        <w:t>05</w:t>
      </w:r>
      <w:r>
        <w:rPr>
          <w:rFonts w:ascii="Palatino Linotype" w:hAnsi="Palatino Linotype"/>
          <w:sz w:val="24"/>
          <w:szCs w:val="24"/>
        </w:rPr>
        <w:t xml:space="preserve">. </w:t>
      </w:r>
      <w:r w:rsidR="00303AD7" w:rsidRPr="00BC1D5E">
        <w:rPr>
          <w:rFonts w:ascii="Palatino Linotype" w:hAnsi="Palatino Linotype"/>
          <w:sz w:val="24"/>
          <w:szCs w:val="24"/>
        </w:rPr>
        <w:t xml:space="preserve">«At gjera Vondt». </w:t>
      </w:r>
      <w:r w:rsidR="00303AD7" w:rsidRPr="00BC1D5E">
        <w:rPr>
          <w:rFonts w:ascii="Palatino Linotype" w:hAnsi="Palatino Linotype"/>
          <w:i/>
          <w:sz w:val="24"/>
          <w:szCs w:val="24"/>
        </w:rPr>
        <w:t>Ferdaminni</w:t>
      </w:r>
      <w:r w:rsidR="00303AD7" w:rsidRPr="00BC1D5E">
        <w:rPr>
          <w:rFonts w:ascii="Palatino Linotype" w:hAnsi="Palatino Linotype"/>
          <w:sz w:val="24"/>
          <w:szCs w:val="24"/>
        </w:rPr>
        <w:t xml:space="preserve">, 1861, s. 117 118. Trykt under tittelen «Hevnen høyrer ikki os til» i </w:t>
      </w:r>
      <w:r w:rsidR="00303AD7" w:rsidRPr="00BC1D5E">
        <w:rPr>
          <w:rFonts w:ascii="Palatino Linotype" w:hAnsi="Palatino Linotype"/>
          <w:i/>
          <w:sz w:val="24"/>
          <w:szCs w:val="24"/>
        </w:rPr>
        <w:t>Skrifter i Utval</w:t>
      </w:r>
      <w:r w:rsidR="00303AD7" w:rsidRPr="00BC1D5E">
        <w:rPr>
          <w:rFonts w:ascii="Palatino Linotype" w:hAnsi="Palatino Linotype"/>
          <w:sz w:val="24"/>
          <w:szCs w:val="24"/>
        </w:rPr>
        <w:t xml:space="preserve">, 3, 1886, s. 122; Trykt under tittelen «At gjera Vondt» i </w:t>
      </w:r>
      <w:r w:rsidR="00303AD7" w:rsidRPr="00BC1D5E">
        <w:rPr>
          <w:rFonts w:ascii="Palatino Linotype" w:hAnsi="Palatino Linotype"/>
          <w:i/>
          <w:sz w:val="24"/>
          <w:szCs w:val="24"/>
        </w:rPr>
        <w:t>Skrifter i Samling</w:t>
      </w:r>
      <w:r w:rsidR="00303AD7" w:rsidRPr="00BC1D5E">
        <w:rPr>
          <w:rFonts w:ascii="Palatino Linotype" w:hAnsi="Palatino Linotype"/>
          <w:sz w:val="24"/>
          <w:szCs w:val="24"/>
        </w:rPr>
        <w:t>, V, 1921 og 1993, s. 159;</w:t>
      </w:r>
      <w:r w:rsidR="00303AD7" w:rsidRPr="00BC1D5E">
        <w:rPr>
          <w:rFonts w:ascii="Palatino Linotype" w:eastAsiaTheme="minorHAnsi" w:hAnsi="Palatino Linotype" w:cstheme="minorBidi"/>
          <w:i/>
          <w:sz w:val="24"/>
          <w:szCs w:val="24"/>
        </w:rPr>
        <w:t xml:space="preserve"> Skrifter i Samling</w:t>
      </w:r>
      <w:r w:rsidR="00303AD7" w:rsidRPr="00BC1D5E">
        <w:rPr>
          <w:rFonts w:ascii="Palatino Linotype" w:eastAsiaTheme="minorHAnsi" w:hAnsi="Palatino Linotype" w:cstheme="minorBidi"/>
          <w:sz w:val="24"/>
          <w:szCs w:val="24"/>
        </w:rPr>
        <w:t>, 5, 1948, s. 159</w:t>
      </w:r>
      <w:r w:rsidR="00303AD7" w:rsidRPr="00BC1D5E">
        <w:rPr>
          <w:rFonts w:ascii="Palatino Linotype" w:hAnsi="Palatino Linotype"/>
          <w:sz w:val="24"/>
          <w:szCs w:val="24"/>
        </w:rPr>
        <w:t>.</w:t>
      </w:r>
    </w:p>
    <w:p w:rsidR="00303AD7" w:rsidRPr="00BC1D5E" w:rsidRDefault="00EC62C5" w:rsidP="00303AD7">
      <w:pPr>
        <w:tabs>
          <w:tab w:val="left" w:pos="7088"/>
        </w:tabs>
        <w:ind w:firstLine="708"/>
        <w:rPr>
          <w:rFonts w:ascii="Palatino Linotype" w:hAnsi="Palatino Linotype"/>
          <w:sz w:val="24"/>
          <w:szCs w:val="24"/>
        </w:rPr>
      </w:pPr>
      <w:r>
        <w:rPr>
          <w:rFonts w:ascii="Palatino Linotype" w:hAnsi="Palatino Linotype"/>
          <w:sz w:val="24"/>
          <w:szCs w:val="24"/>
        </w:rPr>
        <w:t>12</w:t>
      </w:r>
      <w:r w:rsidR="00B44426">
        <w:rPr>
          <w:rFonts w:ascii="Palatino Linotype" w:hAnsi="Palatino Linotype"/>
          <w:sz w:val="24"/>
          <w:szCs w:val="24"/>
        </w:rPr>
        <w:t>06</w:t>
      </w:r>
      <w:r>
        <w:rPr>
          <w:rFonts w:ascii="Palatino Linotype" w:hAnsi="Palatino Linotype"/>
          <w:sz w:val="24"/>
          <w:szCs w:val="24"/>
        </w:rPr>
        <w:t xml:space="preserve">. </w:t>
      </w:r>
      <w:r w:rsidR="00303AD7" w:rsidRPr="00BC1D5E">
        <w:rPr>
          <w:rFonts w:ascii="Palatino Linotype" w:hAnsi="Palatino Linotype"/>
          <w:sz w:val="24"/>
          <w:szCs w:val="24"/>
        </w:rPr>
        <w:t xml:space="preserve">«So skal Gjenta hava det». </w:t>
      </w:r>
      <w:r w:rsidR="00303AD7" w:rsidRPr="00BC1D5E">
        <w:rPr>
          <w:rFonts w:ascii="Palatino Linotype" w:hAnsi="Palatino Linotype"/>
          <w:i/>
          <w:sz w:val="24"/>
          <w:szCs w:val="24"/>
        </w:rPr>
        <w:t>Ferdaminni</w:t>
      </w:r>
      <w:r w:rsidR="00303AD7" w:rsidRPr="00BC1D5E">
        <w:rPr>
          <w:rFonts w:ascii="Palatino Linotype" w:hAnsi="Palatino Linotype"/>
          <w:sz w:val="24"/>
          <w:szCs w:val="24"/>
        </w:rPr>
        <w:t xml:space="preserve"> II, 1861, s. 4. Trykt med den tittelen i </w:t>
      </w:r>
      <w:r w:rsidR="00303AD7" w:rsidRPr="00BC1D5E">
        <w:rPr>
          <w:rFonts w:ascii="Palatino Linotype" w:hAnsi="Palatino Linotype"/>
          <w:i/>
          <w:sz w:val="24"/>
          <w:szCs w:val="24"/>
        </w:rPr>
        <w:t>Diktsamling</w:t>
      </w:r>
      <w:r w:rsidR="00303AD7" w:rsidRPr="00BC1D5E">
        <w:rPr>
          <w:rFonts w:ascii="Palatino Linotype" w:hAnsi="Palatino Linotype"/>
          <w:sz w:val="24"/>
          <w:szCs w:val="24"/>
        </w:rPr>
        <w:t xml:space="preserve">, 1864, s. 165–166. </w:t>
      </w:r>
      <w:r w:rsidR="00303AD7" w:rsidRPr="00BC1D5E">
        <w:rPr>
          <w:rFonts w:ascii="Palatino Linotype" w:hAnsi="Palatino Linotype"/>
          <w:i/>
          <w:sz w:val="24"/>
          <w:szCs w:val="24"/>
        </w:rPr>
        <w:t>Skrifter i Utval</w:t>
      </w:r>
      <w:r w:rsidR="00303AD7" w:rsidRPr="00BC1D5E">
        <w:rPr>
          <w:rFonts w:ascii="Palatino Linotype" w:hAnsi="Palatino Linotype"/>
          <w:sz w:val="24"/>
          <w:szCs w:val="24"/>
        </w:rPr>
        <w:t xml:space="preserve">, 3, 1886, s. 123; </w:t>
      </w:r>
      <w:r w:rsidR="00303AD7" w:rsidRPr="00BC1D5E">
        <w:rPr>
          <w:rFonts w:ascii="Palatino Linotype" w:hAnsi="Palatino Linotype"/>
          <w:i/>
          <w:sz w:val="24"/>
          <w:szCs w:val="24"/>
        </w:rPr>
        <w:t>Skrifter i Samling</w:t>
      </w:r>
      <w:r w:rsidR="00303AD7" w:rsidRPr="00BC1D5E">
        <w:rPr>
          <w:rFonts w:ascii="Palatino Linotype" w:hAnsi="Palatino Linotype"/>
          <w:sz w:val="24"/>
          <w:szCs w:val="24"/>
        </w:rPr>
        <w:t>, V, 1921 og 1993, s. 159;</w:t>
      </w:r>
      <w:r w:rsidR="00303AD7" w:rsidRPr="00BC1D5E">
        <w:rPr>
          <w:rFonts w:ascii="Palatino Linotype" w:eastAsiaTheme="minorHAnsi" w:hAnsi="Palatino Linotype" w:cstheme="minorBidi"/>
          <w:i/>
          <w:sz w:val="24"/>
          <w:szCs w:val="24"/>
        </w:rPr>
        <w:t xml:space="preserve"> Skrifter i Samling</w:t>
      </w:r>
      <w:r w:rsidR="00303AD7" w:rsidRPr="00BC1D5E">
        <w:rPr>
          <w:rFonts w:ascii="Palatino Linotype" w:eastAsiaTheme="minorHAnsi" w:hAnsi="Palatino Linotype" w:cstheme="minorBidi"/>
          <w:sz w:val="24"/>
          <w:szCs w:val="24"/>
        </w:rPr>
        <w:t>, 5, 1948, s. 159</w:t>
      </w:r>
      <w:r w:rsidR="00303AD7" w:rsidRPr="00BC1D5E">
        <w:rPr>
          <w:rFonts w:ascii="Palatino Linotype" w:hAnsi="Palatino Linotype"/>
          <w:sz w:val="24"/>
          <w:szCs w:val="24"/>
        </w:rPr>
        <w:t>.</w:t>
      </w:r>
    </w:p>
    <w:p w:rsidR="00303AD7" w:rsidRPr="00BC1D5E" w:rsidRDefault="00EC62C5" w:rsidP="00303AD7">
      <w:pPr>
        <w:tabs>
          <w:tab w:val="left" w:pos="7088"/>
        </w:tabs>
        <w:ind w:firstLine="708"/>
        <w:rPr>
          <w:rFonts w:ascii="Palatino Linotype" w:hAnsi="Palatino Linotype"/>
          <w:sz w:val="24"/>
          <w:szCs w:val="24"/>
        </w:rPr>
      </w:pPr>
      <w:r>
        <w:rPr>
          <w:rFonts w:ascii="Palatino Linotype" w:hAnsi="Palatino Linotype"/>
          <w:sz w:val="24"/>
          <w:szCs w:val="24"/>
        </w:rPr>
        <w:t>12</w:t>
      </w:r>
      <w:r w:rsidR="00B44426">
        <w:rPr>
          <w:rFonts w:ascii="Palatino Linotype" w:hAnsi="Palatino Linotype"/>
          <w:sz w:val="24"/>
          <w:szCs w:val="24"/>
        </w:rPr>
        <w:t>07</w:t>
      </w:r>
      <w:r>
        <w:rPr>
          <w:rFonts w:ascii="Palatino Linotype" w:hAnsi="Palatino Linotype"/>
          <w:sz w:val="24"/>
          <w:szCs w:val="24"/>
        </w:rPr>
        <w:t xml:space="preserve">. </w:t>
      </w:r>
      <w:r w:rsidR="00303AD7" w:rsidRPr="00BC1D5E">
        <w:rPr>
          <w:rFonts w:ascii="Palatino Linotype" w:hAnsi="Palatino Linotype"/>
          <w:sz w:val="24"/>
          <w:szCs w:val="24"/>
        </w:rPr>
        <w:t xml:space="preserve">«Ja Kvinna er vel staut». </w:t>
      </w:r>
      <w:r w:rsidR="00303AD7" w:rsidRPr="00BC1D5E">
        <w:rPr>
          <w:rFonts w:ascii="Palatino Linotype" w:hAnsi="Palatino Linotype"/>
          <w:i/>
          <w:sz w:val="24"/>
          <w:szCs w:val="24"/>
        </w:rPr>
        <w:t>Ferdaminni</w:t>
      </w:r>
      <w:r w:rsidR="00303AD7" w:rsidRPr="00BC1D5E">
        <w:rPr>
          <w:rFonts w:ascii="Palatino Linotype" w:hAnsi="Palatino Linotype"/>
          <w:sz w:val="24"/>
          <w:szCs w:val="24"/>
        </w:rPr>
        <w:t xml:space="preserve"> II, 1861, s. 20. Trykt under den tittelen i </w:t>
      </w:r>
      <w:r w:rsidR="00303AD7" w:rsidRPr="00BC1D5E">
        <w:rPr>
          <w:rFonts w:ascii="Palatino Linotype" w:hAnsi="Palatino Linotype"/>
          <w:i/>
          <w:sz w:val="24"/>
          <w:szCs w:val="24"/>
        </w:rPr>
        <w:t>Skrifter i Samling</w:t>
      </w:r>
      <w:r w:rsidR="00303AD7" w:rsidRPr="00BC1D5E">
        <w:rPr>
          <w:rFonts w:ascii="Palatino Linotype" w:hAnsi="Palatino Linotype"/>
          <w:sz w:val="24"/>
          <w:szCs w:val="24"/>
        </w:rPr>
        <w:t>, V, 1921 og 1993, s. 160;</w:t>
      </w:r>
      <w:r w:rsidR="00303AD7" w:rsidRPr="00BC1D5E">
        <w:rPr>
          <w:rFonts w:ascii="Palatino Linotype" w:eastAsiaTheme="minorHAnsi" w:hAnsi="Palatino Linotype" w:cstheme="minorBidi"/>
          <w:i/>
          <w:sz w:val="24"/>
          <w:szCs w:val="24"/>
        </w:rPr>
        <w:t xml:space="preserve"> Skrifter i Samling</w:t>
      </w:r>
      <w:r w:rsidR="00303AD7" w:rsidRPr="00BC1D5E">
        <w:rPr>
          <w:rFonts w:ascii="Palatino Linotype" w:eastAsiaTheme="minorHAnsi" w:hAnsi="Palatino Linotype" w:cstheme="minorBidi"/>
          <w:sz w:val="24"/>
          <w:szCs w:val="24"/>
        </w:rPr>
        <w:t>, 5, 1948, s. 160</w:t>
      </w:r>
      <w:r w:rsidR="00303AD7" w:rsidRPr="00BC1D5E">
        <w:rPr>
          <w:rFonts w:ascii="Palatino Linotype" w:hAnsi="Palatino Linotype"/>
          <w:sz w:val="24"/>
          <w:szCs w:val="24"/>
        </w:rPr>
        <w:t>.</w:t>
      </w:r>
    </w:p>
    <w:p w:rsidR="00303AD7" w:rsidRPr="00BC1D5E" w:rsidRDefault="00EC62C5" w:rsidP="00303AD7">
      <w:pPr>
        <w:tabs>
          <w:tab w:val="left" w:pos="7088"/>
        </w:tabs>
        <w:ind w:firstLine="708"/>
        <w:rPr>
          <w:rFonts w:ascii="Palatino Linotype" w:hAnsi="Palatino Linotype"/>
          <w:sz w:val="24"/>
          <w:szCs w:val="24"/>
        </w:rPr>
      </w:pPr>
      <w:r>
        <w:rPr>
          <w:rFonts w:ascii="Palatino Linotype" w:hAnsi="Palatino Linotype"/>
          <w:sz w:val="24"/>
          <w:szCs w:val="24"/>
        </w:rPr>
        <w:t>12</w:t>
      </w:r>
      <w:r w:rsidR="00B44426">
        <w:rPr>
          <w:rFonts w:ascii="Palatino Linotype" w:hAnsi="Palatino Linotype"/>
          <w:sz w:val="24"/>
          <w:szCs w:val="24"/>
        </w:rPr>
        <w:t>08</w:t>
      </w:r>
      <w:r>
        <w:rPr>
          <w:rFonts w:ascii="Palatino Linotype" w:hAnsi="Palatino Linotype"/>
          <w:sz w:val="24"/>
          <w:szCs w:val="24"/>
        </w:rPr>
        <w:t xml:space="preserve">. </w:t>
      </w:r>
      <w:r w:rsidR="00303AD7" w:rsidRPr="00BC1D5E">
        <w:rPr>
          <w:rFonts w:ascii="Palatino Linotype" w:hAnsi="Palatino Linotype"/>
          <w:sz w:val="24"/>
          <w:szCs w:val="24"/>
        </w:rPr>
        <w:t xml:space="preserve">«Kver fekk sit». </w:t>
      </w:r>
      <w:r w:rsidR="00303AD7" w:rsidRPr="00BC1D5E">
        <w:rPr>
          <w:rFonts w:ascii="Palatino Linotype" w:hAnsi="Palatino Linotype"/>
          <w:i/>
          <w:sz w:val="24"/>
          <w:szCs w:val="24"/>
        </w:rPr>
        <w:t>Ferdaminni</w:t>
      </w:r>
      <w:r w:rsidR="00303AD7" w:rsidRPr="00BC1D5E">
        <w:rPr>
          <w:rFonts w:ascii="Palatino Linotype" w:hAnsi="Palatino Linotype"/>
          <w:sz w:val="24"/>
          <w:szCs w:val="24"/>
        </w:rPr>
        <w:t xml:space="preserve"> II ,1861, s. 26. Trykt med den tittelen og med ei endring i </w:t>
      </w:r>
      <w:r w:rsidR="00303AD7" w:rsidRPr="00BC1D5E">
        <w:rPr>
          <w:rFonts w:ascii="Palatino Linotype" w:hAnsi="Palatino Linotype"/>
          <w:i/>
          <w:sz w:val="24"/>
          <w:szCs w:val="24"/>
        </w:rPr>
        <w:t>Diktsamling</w:t>
      </w:r>
      <w:r w:rsidR="00303AD7" w:rsidRPr="00BC1D5E">
        <w:rPr>
          <w:rFonts w:ascii="Palatino Linotype" w:hAnsi="Palatino Linotype"/>
          <w:sz w:val="24"/>
          <w:szCs w:val="24"/>
        </w:rPr>
        <w:t xml:space="preserve">, 1864, s. 166, som også er trykt i </w:t>
      </w:r>
      <w:r w:rsidR="00303AD7" w:rsidRPr="00BC1D5E">
        <w:rPr>
          <w:rFonts w:ascii="Palatino Linotype" w:hAnsi="Palatino Linotype"/>
          <w:i/>
          <w:sz w:val="24"/>
          <w:szCs w:val="24"/>
        </w:rPr>
        <w:t>Dølen</w:t>
      </w:r>
      <w:r w:rsidR="00303AD7" w:rsidRPr="00BC1D5E">
        <w:rPr>
          <w:rFonts w:ascii="Palatino Linotype" w:hAnsi="Palatino Linotype"/>
          <w:sz w:val="24"/>
          <w:szCs w:val="24"/>
        </w:rPr>
        <w:t xml:space="preserve"> 29.4.1866. </w:t>
      </w:r>
      <w:r w:rsidR="00303AD7" w:rsidRPr="00BC1D5E">
        <w:rPr>
          <w:rFonts w:ascii="Palatino Linotype" w:hAnsi="Palatino Linotype"/>
          <w:i/>
          <w:sz w:val="24"/>
          <w:szCs w:val="24"/>
        </w:rPr>
        <w:t>Skrifter i Utval</w:t>
      </w:r>
      <w:r w:rsidR="00303AD7" w:rsidRPr="00BC1D5E">
        <w:rPr>
          <w:rFonts w:ascii="Palatino Linotype" w:hAnsi="Palatino Linotype"/>
          <w:sz w:val="24"/>
          <w:szCs w:val="24"/>
        </w:rPr>
        <w:t xml:space="preserve">, 3, 1886, s. 257; </w:t>
      </w:r>
      <w:r w:rsidR="00303AD7" w:rsidRPr="00BC1D5E">
        <w:rPr>
          <w:rFonts w:ascii="Palatino Linotype" w:hAnsi="Palatino Linotype"/>
          <w:i/>
          <w:sz w:val="24"/>
          <w:szCs w:val="24"/>
        </w:rPr>
        <w:t>Skrifter i Samling</w:t>
      </w:r>
      <w:r w:rsidR="00303AD7" w:rsidRPr="00BC1D5E">
        <w:rPr>
          <w:rFonts w:ascii="Palatino Linotype" w:hAnsi="Palatino Linotype"/>
          <w:sz w:val="24"/>
          <w:szCs w:val="24"/>
        </w:rPr>
        <w:t>, V, 1921 og 1993, s. 160;</w:t>
      </w:r>
      <w:r w:rsidR="00303AD7" w:rsidRPr="00BC1D5E">
        <w:rPr>
          <w:rFonts w:ascii="Palatino Linotype" w:eastAsiaTheme="minorHAnsi" w:hAnsi="Palatino Linotype" w:cstheme="minorBidi"/>
          <w:i/>
          <w:sz w:val="24"/>
          <w:szCs w:val="24"/>
        </w:rPr>
        <w:t xml:space="preserve"> Skrifter i Samling</w:t>
      </w:r>
      <w:r w:rsidR="00303AD7" w:rsidRPr="00BC1D5E">
        <w:rPr>
          <w:rFonts w:ascii="Palatino Linotype" w:eastAsiaTheme="minorHAnsi" w:hAnsi="Palatino Linotype" w:cstheme="minorBidi"/>
          <w:sz w:val="24"/>
          <w:szCs w:val="24"/>
        </w:rPr>
        <w:t>, 5, 1948, s. 160</w:t>
      </w:r>
      <w:r w:rsidR="00303AD7" w:rsidRPr="00BC1D5E">
        <w:rPr>
          <w:rFonts w:ascii="Palatino Linotype" w:hAnsi="Palatino Linotype"/>
          <w:sz w:val="24"/>
          <w:szCs w:val="24"/>
        </w:rPr>
        <w:t>.</w:t>
      </w:r>
    </w:p>
    <w:p w:rsidR="00303AD7" w:rsidRPr="00BC1D5E" w:rsidRDefault="00EC62C5" w:rsidP="00303AD7">
      <w:pPr>
        <w:tabs>
          <w:tab w:val="left" w:pos="7088"/>
        </w:tabs>
        <w:ind w:firstLine="708"/>
        <w:rPr>
          <w:rFonts w:ascii="Palatino Linotype" w:hAnsi="Palatino Linotype"/>
          <w:sz w:val="24"/>
          <w:szCs w:val="24"/>
        </w:rPr>
      </w:pPr>
      <w:r>
        <w:rPr>
          <w:rFonts w:ascii="Palatino Linotype" w:hAnsi="Palatino Linotype"/>
          <w:sz w:val="24"/>
          <w:szCs w:val="24"/>
        </w:rPr>
        <w:t>12</w:t>
      </w:r>
      <w:r w:rsidR="00B44426">
        <w:rPr>
          <w:rFonts w:ascii="Palatino Linotype" w:hAnsi="Palatino Linotype"/>
          <w:sz w:val="24"/>
          <w:szCs w:val="24"/>
        </w:rPr>
        <w:t>09</w:t>
      </w:r>
      <w:r>
        <w:rPr>
          <w:rFonts w:ascii="Palatino Linotype" w:hAnsi="Palatino Linotype"/>
          <w:sz w:val="24"/>
          <w:szCs w:val="24"/>
        </w:rPr>
        <w:t xml:space="preserve">. </w:t>
      </w:r>
      <w:r w:rsidR="00303AD7" w:rsidRPr="00BC1D5E">
        <w:rPr>
          <w:rFonts w:ascii="Palatino Linotype" w:hAnsi="Palatino Linotype"/>
          <w:sz w:val="24"/>
          <w:szCs w:val="24"/>
        </w:rPr>
        <w:t xml:space="preserve">«No mot i gamle Dagar». </w:t>
      </w:r>
      <w:r w:rsidR="00303AD7" w:rsidRPr="00BC1D5E">
        <w:rPr>
          <w:rFonts w:ascii="Palatino Linotype" w:hAnsi="Palatino Linotype"/>
          <w:i/>
          <w:sz w:val="24"/>
          <w:szCs w:val="24"/>
        </w:rPr>
        <w:t>Ferdaminni</w:t>
      </w:r>
      <w:r w:rsidR="00303AD7" w:rsidRPr="00BC1D5E">
        <w:rPr>
          <w:rFonts w:ascii="Palatino Linotype" w:hAnsi="Palatino Linotype"/>
          <w:sz w:val="24"/>
          <w:szCs w:val="24"/>
        </w:rPr>
        <w:t xml:space="preserve"> II, 1861., s. 33. Trykt med den tittelen i </w:t>
      </w:r>
      <w:r w:rsidR="00303AD7" w:rsidRPr="00BC1D5E">
        <w:rPr>
          <w:rFonts w:ascii="Palatino Linotype" w:hAnsi="Palatino Linotype"/>
          <w:i/>
          <w:sz w:val="24"/>
          <w:szCs w:val="24"/>
        </w:rPr>
        <w:t>Diktsamling</w:t>
      </w:r>
      <w:r w:rsidR="00303AD7" w:rsidRPr="00BC1D5E">
        <w:rPr>
          <w:rFonts w:ascii="Palatino Linotype" w:hAnsi="Palatino Linotype"/>
          <w:sz w:val="24"/>
          <w:szCs w:val="24"/>
        </w:rPr>
        <w:t xml:space="preserve">, 1864, s. 166. </w:t>
      </w:r>
      <w:r w:rsidR="00303AD7" w:rsidRPr="00BC1D5E">
        <w:rPr>
          <w:rFonts w:ascii="Palatino Linotype" w:hAnsi="Palatino Linotype"/>
          <w:i/>
          <w:sz w:val="24"/>
          <w:szCs w:val="24"/>
        </w:rPr>
        <w:t>Skrifter i Utval</w:t>
      </w:r>
      <w:r w:rsidR="00303AD7" w:rsidRPr="00BC1D5E">
        <w:rPr>
          <w:rFonts w:ascii="Palatino Linotype" w:hAnsi="Palatino Linotype"/>
          <w:sz w:val="24"/>
          <w:szCs w:val="24"/>
        </w:rPr>
        <w:t xml:space="preserve">, 3, 1886, s. 258; </w:t>
      </w:r>
      <w:r w:rsidR="00303AD7" w:rsidRPr="00BC1D5E">
        <w:rPr>
          <w:rFonts w:ascii="Palatino Linotype" w:hAnsi="Palatino Linotype"/>
          <w:i/>
          <w:sz w:val="24"/>
          <w:szCs w:val="24"/>
        </w:rPr>
        <w:t>Skrifter i Samling</w:t>
      </w:r>
      <w:r w:rsidR="00303AD7" w:rsidRPr="00BC1D5E">
        <w:rPr>
          <w:rFonts w:ascii="Palatino Linotype" w:hAnsi="Palatino Linotype"/>
          <w:sz w:val="24"/>
          <w:szCs w:val="24"/>
        </w:rPr>
        <w:t>, V, 1921 og 1993, s. 160;</w:t>
      </w:r>
      <w:r w:rsidR="00303AD7" w:rsidRPr="00BC1D5E">
        <w:rPr>
          <w:rFonts w:ascii="Palatino Linotype" w:eastAsiaTheme="minorHAnsi" w:hAnsi="Palatino Linotype" w:cstheme="minorBidi"/>
          <w:i/>
          <w:sz w:val="24"/>
          <w:szCs w:val="24"/>
        </w:rPr>
        <w:t xml:space="preserve"> Skrifter i Samling</w:t>
      </w:r>
      <w:r w:rsidR="00303AD7" w:rsidRPr="00BC1D5E">
        <w:rPr>
          <w:rFonts w:ascii="Palatino Linotype" w:eastAsiaTheme="minorHAnsi" w:hAnsi="Palatino Linotype" w:cstheme="minorBidi"/>
          <w:sz w:val="24"/>
          <w:szCs w:val="24"/>
        </w:rPr>
        <w:t>, 5, 1948, s. 160</w:t>
      </w:r>
      <w:r w:rsidR="00303AD7" w:rsidRPr="00BC1D5E">
        <w:rPr>
          <w:rFonts w:ascii="Palatino Linotype" w:hAnsi="Palatino Linotype"/>
          <w:sz w:val="24"/>
          <w:szCs w:val="24"/>
        </w:rPr>
        <w:t>.</w:t>
      </w:r>
    </w:p>
    <w:p w:rsidR="00303AD7" w:rsidRPr="00BC1D5E" w:rsidRDefault="00EC62C5" w:rsidP="00303AD7">
      <w:pPr>
        <w:tabs>
          <w:tab w:val="left" w:pos="7088"/>
        </w:tabs>
        <w:ind w:firstLine="708"/>
        <w:rPr>
          <w:rFonts w:ascii="Palatino Linotype" w:hAnsi="Palatino Linotype"/>
          <w:sz w:val="24"/>
          <w:szCs w:val="24"/>
        </w:rPr>
      </w:pPr>
      <w:r>
        <w:rPr>
          <w:rFonts w:ascii="Palatino Linotype" w:hAnsi="Palatino Linotype"/>
          <w:sz w:val="24"/>
          <w:szCs w:val="24"/>
        </w:rPr>
        <w:t>121</w:t>
      </w:r>
      <w:r w:rsidR="00B44426">
        <w:rPr>
          <w:rFonts w:ascii="Palatino Linotype" w:hAnsi="Palatino Linotype"/>
          <w:sz w:val="24"/>
          <w:szCs w:val="24"/>
        </w:rPr>
        <w:t>0</w:t>
      </w:r>
      <w:r>
        <w:rPr>
          <w:rFonts w:ascii="Palatino Linotype" w:hAnsi="Palatino Linotype"/>
          <w:sz w:val="24"/>
          <w:szCs w:val="24"/>
        </w:rPr>
        <w:t xml:space="preserve">. </w:t>
      </w:r>
      <w:r w:rsidR="00303AD7" w:rsidRPr="00BC1D5E">
        <w:rPr>
          <w:rFonts w:ascii="Palatino Linotype" w:hAnsi="Palatino Linotype"/>
          <w:sz w:val="24"/>
          <w:szCs w:val="24"/>
        </w:rPr>
        <w:t xml:space="preserve">«Griffenfeldts Rum paa Munkholmen». </w:t>
      </w:r>
      <w:r w:rsidR="00303AD7" w:rsidRPr="00BC1D5E">
        <w:rPr>
          <w:rFonts w:ascii="Palatino Linotype" w:hAnsi="Palatino Linotype"/>
          <w:i/>
          <w:sz w:val="24"/>
          <w:szCs w:val="24"/>
        </w:rPr>
        <w:t>Ferdaminni</w:t>
      </w:r>
      <w:r w:rsidR="00303AD7" w:rsidRPr="00BC1D5E">
        <w:rPr>
          <w:rFonts w:ascii="Palatino Linotype" w:hAnsi="Palatino Linotype"/>
          <w:sz w:val="24"/>
          <w:szCs w:val="24"/>
        </w:rPr>
        <w:t xml:space="preserve"> II, 1861, s. 37. Trykt med den tittelen i </w:t>
      </w:r>
      <w:r w:rsidR="00303AD7" w:rsidRPr="00BC1D5E">
        <w:rPr>
          <w:rFonts w:ascii="Palatino Linotype" w:hAnsi="Palatino Linotype"/>
          <w:i/>
          <w:sz w:val="24"/>
          <w:szCs w:val="24"/>
        </w:rPr>
        <w:t>Diktsamling</w:t>
      </w:r>
      <w:r w:rsidR="00303AD7" w:rsidRPr="00BC1D5E">
        <w:rPr>
          <w:rFonts w:ascii="Palatino Linotype" w:hAnsi="Palatino Linotype"/>
          <w:sz w:val="24"/>
          <w:szCs w:val="24"/>
        </w:rPr>
        <w:t xml:space="preserve">, 1864, s. 167, og med tre ekstra linjer først i diktet. </w:t>
      </w:r>
      <w:r w:rsidR="00303AD7" w:rsidRPr="00BC1D5E">
        <w:rPr>
          <w:rFonts w:ascii="Palatino Linotype" w:hAnsi="Palatino Linotype"/>
          <w:i/>
          <w:sz w:val="24"/>
          <w:szCs w:val="24"/>
        </w:rPr>
        <w:t>Skrifter i Utval</w:t>
      </w:r>
      <w:r w:rsidR="00303AD7" w:rsidRPr="00BC1D5E">
        <w:rPr>
          <w:rFonts w:ascii="Palatino Linotype" w:hAnsi="Palatino Linotype"/>
          <w:sz w:val="24"/>
          <w:szCs w:val="24"/>
        </w:rPr>
        <w:t xml:space="preserve">, 3, 1886, s. 124; </w:t>
      </w:r>
      <w:r w:rsidR="00303AD7" w:rsidRPr="00BC1D5E">
        <w:rPr>
          <w:rFonts w:ascii="Palatino Linotype" w:hAnsi="Palatino Linotype"/>
          <w:i/>
          <w:sz w:val="24"/>
          <w:szCs w:val="24"/>
        </w:rPr>
        <w:t>Skrifter i Samling</w:t>
      </w:r>
      <w:r w:rsidR="00303AD7" w:rsidRPr="00BC1D5E">
        <w:rPr>
          <w:rFonts w:ascii="Palatino Linotype" w:hAnsi="Palatino Linotype"/>
          <w:sz w:val="24"/>
          <w:szCs w:val="24"/>
        </w:rPr>
        <w:t>, V, 1921 og 1993, s. 161;</w:t>
      </w:r>
      <w:r w:rsidR="00303AD7" w:rsidRPr="00BC1D5E">
        <w:rPr>
          <w:rFonts w:ascii="Palatino Linotype" w:eastAsiaTheme="minorHAnsi" w:hAnsi="Palatino Linotype" w:cstheme="minorBidi"/>
          <w:i/>
          <w:sz w:val="24"/>
          <w:szCs w:val="24"/>
        </w:rPr>
        <w:t xml:space="preserve"> Skrifter i Samling</w:t>
      </w:r>
      <w:r w:rsidR="00303AD7" w:rsidRPr="00BC1D5E">
        <w:rPr>
          <w:rFonts w:ascii="Palatino Linotype" w:eastAsiaTheme="minorHAnsi" w:hAnsi="Palatino Linotype" w:cstheme="minorBidi"/>
          <w:sz w:val="24"/>
          <w:szCs w:val="24"/>
        </w:rPr>
        <w:t>, 5, 1948, s. 160</w:t>
      </w:r>
      <w:r w:rsidR="00303AD7" w:rsidRPr="00BC1D5E">
        <w:rPr>
          <w:rFonts w:ascii="Palatino Linotype" w:hAnsi="Palatino Linotype"/>
          <w:sz w:val="24"/>
          <w:szCs w:val="24"/>
        </w:rPr>
        <w:t>.</w:t>
      </w:r>
    </w:p>
    <w:p w:rsidR="00303AD7" w:rsidRPr="00BC1D5E" w:rsidRDefault="00EC62C5" w:rsidP="00303AD7">
      <w:pPr>
        <w:tabs>
          <w:tab w:val="left" w:pos="7088"/>
        </w:tabs>
        <w:ind w:firstLine="708"/>
        <w:rPr>
          <w:rFonts w:ascii="Palatino Linotype" w:hAnsi="Palatino Linotype"/>
          <w:sz w:val="24"/>
          <w:szCs w:val="24"/>
        </w:rPr>
      </w:pPr>
      <w:r>
        <w:rPr>
          <w:rFonts w:ascii="Palatino Linotype" w:hAnsi="Palatino Linotype"/>
          <w:sz w:val="24"/>
          <w:szCs w:val="24"/>
        </w:rPr>
        <w:t>121</w:t>
      </w:r>
      <w:r w:rsidR="00B44426">
        <w:rPr>
          <w:rFonts w:ascii="Palatino Linotype" w:hAnsi="Palatino Linotype"/>
          <w:sz w:val="24"/>
          <w:szCs w:val="24"/>
        </w:rPr>
        <w:t>1</w:t>
      </w:r>
      <w:r>
        <w:rPr>
          <w:rFonts w:ascii="Palatino Linotype" w:hAnsi="Palatino Linotype"/>
          <w:sz w:val="24"/>
          <w:szCs w:val="24"/>
        </w:rPr>
        <w:t xml:space="preserve">. </w:t>
      </w:r>
      <w:r w:rsidR="00303AD7" w:rsidRPr="00BC1D5E">
        <w:rPr>
          <w:rFonts w:ascii="Palatino Linotype" w:hAnsi="Palatino Linotype"/>
          <w:sz w:val="24"/>
          <w:szCs w:val="24"/>
        </w:rPr>
        <w:t xml:space="preserve">«Adelsstolte». </w:t>
      </w:r>
      <w:r w:rsidR="00303AD7" w:rsidRPr="00BC1D5E">
        <w:rPr>
          <w:rFonts w:ascii="Palatino Linotype" w:hAnsi="Palatino Linotype"/>
          <w:i/>
          <w:sz w:val="24"/>
          <w:szCs w:val="24"/>
        </w:rPr>
        <w:t>Ferdaminni</w:t>
      </w:r>
      <w:r w:rsidR="00303AD7" w:rsidRPr="00BC1D5E">
        <w:rPr>
          <w:rFonts w:ascii="Palatino Linotype" w:hAnsi="Palatino Linotype"/>
          <w:sz w:val="24"/>
          <w:szCs w:val="24"/>
        </w:rPr>
        <w:t xml:space="preserve"> II, 1861, s. 49; </w:t>
      </w:r>
      <w:r w:rsidR="00303AD7" w:rsidRPr="00BC1D5E">
        <w:rPr>
          <w:rFonts w:ascii="Palatino Linotype" w:hAnsi="Palatino Linotype"/>
          <w:i/>
          <w:sz w:val="24"/>
          <w:szCs w:val="24"/>
        </w:rPr>
        <w:t>Diktsamling</w:t>
      </w:r>
      <w:r w:rsidR="00303AD7" w:rsidRPr="00BC1D5E">
        <w:rPr>
          <w:rFonts w:ascii="Palatino Linotype" w:hAnsi="Palatino Linotype"/>
          <w:sz w:val="24"/>
          <w:szCs w:val="24"/>
        </w:rPr>
        <w:t xml:space="preserve">, 1864, s. 167. </w:t>
      </w:r>
      <w:r w:rsidR="00303AD7" w:rsidRPr="00BC1D5E">
        <w:rPr>
          <w:rFonts w:ascii="Palatino Linotype" w:hAnsi="Palatino Linotype"/>
          <w:i/>
          <w:sz w:val="24"/>
          <w:szCs w:val="24"/>
        </w:rPr>
        <w:t>Skrifter i Utval</w:t>
      </w:r>
      <w:r w:rsidR="00303AD7" w:rsidRPr="00BC1D5E">
        <w:rPr>
          <w:rFonts w:ascii="Palatino Linotype" w:hAnsi="Palatino Linotype"/>
          <w:sz w:val="24"/>
          <w:szCs w:val="24"/>
        </w:rPr>
        <w:t xml:space="preserve">, 3, 1886, s. 124; </w:t>
      </w:r>
      <w:r w:rsidR="00303AD7" w:rsidRPr="00BC1D5E">
        <w:rPr>
          <w:rFonts w:ascii="Palatino Linotype" w:hAnsi="Palatino Linotype"/>
          <w:i/>
          <w:sz w:val="24"/>
          <w:szCs w:val="24"/>
        </w:rPr>
        <w:t>Skrifter i Samling</w:t>
      </w:r>
      <w:r w:rsidR="00303AD7" w:rsidRPr="00BC1D5E">
        <w:rPr>
          <w:rFonts w:ascii="Palatino Linotype" w:hAnsi="Palatino Linotype"/>
          <w:sz w:val="24"/>
          <w:szCs w:val="24"/>
        </w:rPr>
        <w:t>, V, 1921 og 1993, s. 161;</w:t>
      </w:r>
      <w:r w:rsidR="00303AD7" w:rsidRPr="00BC1D5E">
        <w:rPr>
          <w:rFonts w:ascii="Palatino Linotype" w:eastAsiaTheme="minorHAnsi" w:hAnsi="Palatino Linotype" w:cstheme="minorBidi"/>
          <w:i/>
          <w:sz w:val="24"/>
          <w:szCs w:val="24"/>
        </w:rPr>
        <w:t xml:space="preserve"> Skrifter i Samling</w:t>
      </w:r>
      <w:r w:rsidR="00303AD7" w:rsidRPr="00BC1D5E">
        <w:rPr>
          <w:rFonts w:ascii="Palatino Linotype" w:eastAsiaTheme="minorHAnsi" w:hAnsi="Palatino Linotype" w:cstheme="minorBidi"/>
          <w:sz w:val="24"/>
          <w:szCs w:val="24"/>
        </w:rPr>
        <w:t>, 5, 1948, s. 161</w:t>
      </w:r>
      <w:r w:rsidR="00303AD7" w:rsidRPr="00BC1D5E">
        <w:rPr>
          <w:rFonts w:ascii="Palatino Linotype" w:hAnsi="Palatino Linotype"/>
          <w:sz w:val="24"/>
          <w:szCs w:val="24"/>
        </w:rPr>
        <w:t>.</w:t>
      </w:r>
    </w:p>
    <w:p w:rsidR="00303AD7" w:rsidRPr="00BC1D5E" w:rsidRDefault="00B44426" w:rsidP="00303AD7">
      <w:pPr>
        <w:tabs>
          <w:tab w:val="left" w:pos="7088"/>
        </w:tabs>
        <w:ind w:firstLine="708"/>
        <w:rPr>
          <w:rFonts w:ascii="Palatino Linotype" w:hAnsi="Palatino Linotype"/>
          <w:sz w:val="24"/>
          <w:szCs w:val="24"/>
          <w:lang w:val="da-DK"/>
        </w:rPr>
      </w:pPr>
      <w:r>
        <w:rPr>
          <w:rFonts w:ascii="Palatino Linotype" w:hAnsi="Palatino Linotype"/>
          <w:sz w:val="24"/>
          <w:szCs w:val="24"/>
          <w:lang w:val="da-DK"/>
        </w:rPr>
        <w:t>1212</w:t>
      </w:r>
      <w:r w:rsidR="00EC62C5">
        <w:rPr>
          <w:rFonts w:ascii="Palatino Linotype" w:hAnsi="Palatino Linotype"/>
          <w:sz w:val="24"/>
          <w:szCs w:val="24"/>
          <w:lang w:val="da-DK"/>
        </w:rPr>
        <w:t xml:space="preserve">. </w:t>
      </w:r>
      <w:r w:rsidR="00303AD7" w:rsidRPr="00BC1D5E">
        <w:rPr>
          <w:rFonts w:ascii="Palatino Linotype" w:hAnsi="Palatino Linotype"/>
          <w:sz w:val="24"/>
          <w:szCs w:val="24"/>
          <w:lang w:val="da-DK"/>
        </w:rPr>
        <w:t xml:space="preserve">«Af all den Hevd, han Livet gav».  </w:t>
      </w:r>
      <w:r w:rsidR="00303AD7" w:rsidRPr="00BC1D5E">
        <w:rPr>
          <w:rFonts w:ascii="Palatino Linotype" w:hAnsi="Palatino Linotype"/>
          <w:i/>
          <w:sz w:val="24"/>
          <w:szCs w:val="24"/>
          <w:lang w:val="da-DK"/>
        </w:rPr>
        <w:t>Ferdaminni</w:t>
      </w:r>
      <w:r w:rsidR="00303AD7" w:rsidRPr="00BC1D5E">
        <w:rPr>
          <w:rFonts w:ascii="Palatino Linotype" w:hAnsi="Palatino Linotype"/>
          <w:sz w:val="24"/>
          <w:szCs w:val="24"/>
          <w:lang w:val="da-DK"/>
        </w:rPr>
        <w:t xml:space="preserve"> II, 1861, s. 49. </w:t>
      </w:r>
    </w:p>
    <w:p w:rsidR="00303AD7" w:rsidRPr="00BC1D5E" w:rsidRDefault="00EC62C5" w:rsidP="00303AD7">
      <w:pPr>
        <w:tabs>
          <w:tab w:val="left" w:pos="7088"/>
        </w:tabs>
        <w:ind w:firstLine="708"/>
        <w:rPr>
          <w:rFonts w:ascii="Palatino Linotype" w:hAnsi="Palatino Linotype"/>
          <w:sz w:val="24"/>
          <w:szCs w:val="24"/>
        </w:rPr>
      </w:pPr>
      <w:r>
        <w:rPr>
          <w:rFonts w:ascii="Palatino Linotype" w:hAnsi="Palatino Linotype"/>
          <w:sz w:val="24"/>
          <w:szCs w:val="24"/>
          <w:lang w:val="da-DK"/>
        </w:rPr>
        <w:t>121</w:t>
      </w:r>
      <w:r w:rsidR="00B44426">
        <w:rPr>
          <w:rFonts w:ascii="Palatino Linotype" w:hAnsi="Palatino Linotype"/>
          <w:sz w:val="24"/>
          <w:szCs w:val="24"/>
          <w:lang w:val="da-DK"/>
        </w:rPr>
        <w:t>3</w:t>
      </w:r>
      <w:r>
        <w:rPr>
          <w:rFonts w:ascii="Palatino Linotype" w:hAnsi="Palatino Linotype"/>
          <w:sz w:val="24"/>
          <w:szCs w:val="24"/>
          <w:lang w:val="da-DK"/>
        </w:rPr>
        <w:t xml:space="preserve">. </w:t>
      </w:r>
      <w:r w:rsidR="00303AD7" w:rsidRPr="00BC1D5E">
        <w:rPr>
          <w:rFonts w:ascii="Palatino Linotype" w:hAnsi="Palatino Linotype"/>
          <w:sz w:val="24"/>
          <w:szCs w:val="24"/>
          <w:lang w:val="da-DK"/>
        </w:rPr>
        <w:t xml:space="preserve">«Skalkestriden paa Stjørdalshalsen». Trykt med den tittelen i </w:t>
      </w:r>
      <w:r w:rsidR="00303AD7" w:rsidRPr="00BC1D5E">
        <w:rPr>
          <w:rFonts w:ascii="Palatino Linotype" w:hAnsi="Palatino Linotype"/>
          <w:i/>
          <w:sz w:val="24"/>
          <w:szCs w:val="24"/>
          <w:lang w:val="da-DK"/>
        </w:rPr>
        <w:t>Ferdaminni</w:t>
      </w:r>
      <w:r w:rsidR="00303AD7" w:rsidRPr="00BC1D5E">
        <w:rPr>
          <w:rFonts w:ascii="Palatino Linotype" w:hAnsi="Palatino Linotype"/>
          <w:sz w:val="24"/>
          <w:szCs w:val="24"/>
          <w:lang w:val="da-DK"/>
        </w:rPr>
        <w:t xml:space="preserve"> II, 1861, s. 50–52 og under tittelen «Paa Stjørdalshalsen» i </w:t>
      </w:r>
      <w:r w:rsidR="00303AD7" w:rsidRPr="00BC1D5E">
        <w:rPr>
          <w:rFonts w:ascii="Palatino Linotype" w:hAnsi="Palatino Linotype"/>
          <w:i/>
          <w:sz w:val="24"/>
          <w:szCs w:val="24"/>
          <w:lang w:val="da-DK"/>
        </w:rPr>
        <w:t>Diktsamling</w:t>
      </w:r>
      <w:r w:rsidR="00303AD7" w:rsidRPr="00BC1D5E">
        <w:rPr>
          <w:rFonts w:ascii="Palatino Linotype" w:hAnsi="Palatino Linotype"/>
          <w:sz w:val="24"/>
          <w:szCs w:val="24"/>
          <w:lang w:val="da-DK"/>
        </w:rPr>
        <w:t xml:space="preserve">, 1864, s. 167–170. </w:t>
      </w:r>
      <w:r w:rsidR="00303AD7" w:rsidRPr="00BC1D5E">
        <w:rPr>
          <w:rFonts w:ascii="Palatino Linotype" w:hAnsi="Palatino Linotype"/>
          <w:i/>
          <w:sz w:val="24"/>
          <w:szCs w:val="24"/>
        </w:rPr>
        <w:t>Skrifter i Utval</w:t>
      </w:r>
      <w:r w:rsidR="00303AD7" w:rsidRPr="00BC1D5E">
        <w:rPr>
          <w:rFonts w:ascii="Palatino Linotype" w:hAnsi="Palatino Linotype"/>
          <w:sz w:val="24"/>
          <w:szCs w:val="24"/>
        </w:rPr>
        <w:t xml:space="preserve">, 3, 1886, s. 125–127; </w:t>
      </w:r>
      <w:r w:rsidR="00303AD7" w:rsidRPr="00BC1D5E">
        <w:rPr>
          <w:rFonts w:ascii="Palatino Linotype" w:hAnsi="Palatino Linotype"/>
          <w:i/>
          <w:sz w:val="24"/>
          <w:szCs w:val="24"/>
        </w:rPr>
        <w:t>Skrifter i Samling</w:t>
      </w:r>
      <w:r w:rsidR="00303AD7" w:rsidRPr="00BC1D5E">
        <w:rPr>
          <w:rFonts w:ascii="Palatino Linotype" w:hAnsi="Palatino Linotype"/>
          <w:sz w:val="24"/>
          <w:szCs w:val="24"/>
        </w:rPr>
        <w:t>, V, 1921 og 1993, s. 161–163;</w:t>
      </w:r>
      <w:r w:rsidR="00303AD7" w:rsidRPr="00BC1D5E">
        <w:rPr>
          <w:rFonts w:ascii="Palatino Linotype" w:eastAsiaTheme="minorHAnsi" w:hAnsi="Palatino Linotype" w:cstheme="minorBidi"/>
          <w:i/>
          <w:sz w:val="24"/>
          <w:szCs w:val="24"/>
        </w:rPr>
        <w:t xml:space="preserve"> Skrifter i Samling</w:t>
      </w:r>
      <w:r w:rsidR="00303AD7" w:rsidRPr="00BC1D5E">
        <w:rPr>
          <w:rFonts w:ascii="Palatino Linotype" w:eastAsiaTheme="minorHAnsi" w:hAnsi="Palatino Linotype" w:cstheme="minorBidi"/>
          <w:sz w:val="24"/>
          <w:szCs w:val="24"/>
        </w:rPr>
        <w:t>, 5, 1948, s. 161–163</w:t>
      </w:r>
      <w:r w:rsidR="00303AD7" w:rsidRPr="00BC1D5E">
        <w:rPr>
          <w:rFonts w:ascii="Palatino Linotype" w:hAnsi="Palatino Linotype"/>
          <w:sz w:val="24"/>
          <w:szCs w:val="24"/>
        </w:rPr>
        <w:t>.</w:t>
      </w:r>
    </w:p>
    <w:p w:rsidR="00303AD7" w:rsidRPr="00BC1D5E" w:rsidRDefault="00EC62C5" w:rsidP="00303AD7">
      <w:pPr>
        <w:tabs>
          <w:tab w:val="left" w:pos="7088"/>
        </w:tabs>
        <w:ind w:firstLine="708"/>
        <w:rPr>
          <w:rFonts w:ascii="Palatino Linotype" w:hAnsi="Palatino Linotype"/>
          <w:sz w:val="24"/>
          <w:szCs w:val="24"/>
        </w:rPr>
      </w:pPr>
      <w:r>
        <w:rPr>
          <w:rFonts w:ascii="Palatino Linotype" w:hAnsi="Palatino Linotype"/>
          <w:sz w:val="24"/>
          <w:szCs w:val="24"/>
        </w:rPr>
        <w:t>121</w:t>
      </w:r>
      <w:r w:rsidR="00B44426">
        <w:rPr>
          <w:rFonts w:ascii="Palatino Linotype" w:hAnsi="Palatino Linotype"/>
          <w:sz w:val="24"/>
          <w:szCs w:val="24"/>
        </w:rPr>
        <w:t>4</w:t>
      </w:r>
      <w:r>
        <w:rPr>
          <w:rFonts w:ascii="Palatino Linotype" w:hAnsi="Palatino Linotype"/>
          <w:sz w:val="24"/>
          <w:szCs w:val="24"/>
        </w:rPr>
        <w:t xml:space="preserve">. </w:t>
      </w:r>
      <w:r w:rsidR="00303AD7" w:rsidRPr="00BC1D5E">
        <w:rPr>
          <w:rFonts w:ascii="Palatino Linotype" w:hAnsi="Palatino Linotype"/>
          <w:sz w:val="24"/>
          <w:szCs w:val="24"/>
        </w:rPr>
        <w:t xml:space="preserve">«Profetens Syn». </w:t>
      </w:r>
      <w:r w:rsidR="00303AD7" w:rsidRPr="00BC1D5E">
        <w:rPr>
          <w:rFonts w:ascii="Palatino Linotype" w:hAnsi="Palatino Linotype"/>
          <w:i/>
          <w:sz w:val="24"/>
          <w:szCs w:val="24"/>
        </w:rPr>
        <w:t>Ferdaminni</w:t>
      </w:r>
      <w:r w:rsidR="00303AD7" w:rsidRPr="00BC1D5E">
        <w:rPr>
          <w:rFonts w:ascii="Palatino Linotype" w:hAnsi="Palatino Linotype"/>
          <w:sz w:val="24"/>
          <w:szCs w:val="24"/>
        </w:rPr>
        <w:t xml:space="preserve"> II, 1861, s. 54. Trykt med den tittelen i </w:t>
      </w:r>
      <w:r w:rsidR="00303AD7" w:rsidRPr="00BC1D5E">
        <w:rPr>
          <w:rFonts w:ascii="Palatino Linotype" w:hAnsi="Palatino Linotype"/>
          <w:i/>
          <w:sz w:val="24"/>
          <w:szCs w:val="24"/>
        </w:rPr>
        <w:t>Diktsamling</w:t>
      </w:r>
      <w:r w:rsidR="00303AD7" w:rsidRPr="00BC1D5E">
        <w:rPr>
          <w:rFonts w:ascii="Palatino Linotype" w:hAnsi="Palatino Linotype"/>
          <w:sz w:val="24"/>
          <w:szCs w:val="24"/>
        </w:rPr>
        <w:t xml:space="preserve">, 1864, s. 170–171. </w:t>
      </w:r>
      <w:r w:rsidR="00303AD7" w:rsidRPr="00BC1D5E">
        <w:rPr>
          <w:rFonts w:ascii="Palatino Linotype" w:hAnsi="Palatino Linotype"/>
          <w:i/>
          <w:sz w:val="24"/>
          <w:szCs w:val="24"/>
        </w:rPr>
        <w:t>Skrifter i Utval</w:t>
      </w:r>
      <w:r w:rsidR="00303AD7" w:rsidRPr="00BC1D5E">
        <w:rPr>
          <w:rFonts w:ascii="Palatino Linotype" w:hAnsi="Palatino Linotype"/>
          <w:sz w:val="24"/>
          <w:szCs w:val="24"/>
        </w:rPr>
        <w:t xml:space="preserve">, 3, 1886, s. 127; </w:t>
      </w:r>
      <w:r w:rsidR="00303AD7" w:rsidRPr="00BC1D5E">
        <w:rPr>
          <w:rFonts w:ascii="Palatino Linotype" w:hAnsi="Palatino Linotype"/>
          <w:i/>
          <w:sz w:val="24"/>
          <w:szCs w:val="24"/>
        </w:rPr>
        <w:t>Skrifter i Samling</w:t>
      </w:r>
      <w:r w:rsidR="00303AD7" w:rsidRPr="00BC1D5E">
        <w:rPr>
          <w:rFonts w:ascii="Palatino Linotype" w:hAnsi="Palatino Linotype"/>
          <w:sz w:val="24"/>
          <w:szCs w:val="24"/>
        </w:rPr>
        <w:t>, V, 1921 og 1993, s. 163–164;</w:t>
      </w:r>
      <w:r w:rsidR="00303AD7" w:rsidRPr="00BC1D5E">
        <w:rPr>
          <w:rFonts w:ascii="Palatino Linotype" w:eastAsiaTheme="minorHAnsi" w:hAnsi="Palatino Linotype" w:cstheme="minorBidi"/>
          <w:i/>
          <w:sz w:val="24"/>
          <w:szCs w:val="24"/>
        </w:rPr>
        <w:t xml:space="preserve"> Skrifter i Samling</w:t>
      </w:r>
      <w:r w:rsidR="00303AD7" w:rsidRPr="00BC1D5E">
        <w:rPr>
          <w:rFonts w:ascii="Palatino Linotype" w:eastAsiaTheme="minorHAnsi" w:hAnsi="Palatino Linotype" w:cstheme="minorBidi"/>
          <w:sz w:val="24"/>
          <w:szCs w:val="24"/>
        </w:rPr>
        <w:t>, 5, 1948, s. 163</w:t>
      </w:r>
      <w:r w:rsidR="00303AD7" w:rsidRPr="00BC1D5E">
        <w:rPr>
          <w:rFonts w:ascii="Palatino Linotype" w:hAnsi="Palatino Linotype"/>
          <w:sz w:val="24"/>
          <w:szCs w:val="24"/>
        </w:rPr>
        <w:t>.</w:t>
      </w:r>
    </w:p>
    <w:p w:rsidR="00303AD7" w:rsidRPr="00BC1D5E" w:rsidRDefault="00EC62C5" w:rsidP="00303AD7">
      <w:pPr>
        <w:tabs>
          <w:tab w:val="left" w:pos="7088"/>
        </w:tabs>
        <w:ind w:firstLine="708"/>
        <w:rPr>
          <w:rFonts w:ascii="Palatino Linotype" w:hAnsi="Palatino Linotype"/>
          <w:sz w:val="24"/>
          <w:szCs w:val="24"/>
        </w:rPr>
      </w:pPr>
      <w:r>
        <w:rPr>
          <w:rFonts w:ascii="Palatino Linotype" w:hAnsi="Palatino Linotype"/>
          <w:sz w:val="24"/>
          <w:szCs w:val="24"/>
        </w:rPr>
        <w:t>12</w:t>
      </w:r>
      <w:r w:rsidR="00B44426">
        <w:rPr>
          <w:rFonts w:ascii="Palatino Linotype" w:hAnsi="Palatino Linotype"/>
          <w:sz w:val="24"/>
          <w:szCs w:val="24"/>
        </w:rPr>
        <w:t>15</w:t>
      </w:r>
      <w:r>
        <w:rPr>
          <w:rFonts w:ascii="Palatino Linotype" w:hAnsi="Palatino Linotype"/>
          <w:sz w:val="24"/>
          <w:szCs w:val="24"/>
        </w:rPr>
        <w:t xml:space="preserve">. </w:t>
      </w:r>
      <w:r w:rsidR="00303AD7" w:rsidRPr="00BC1D5E">
        <w:rPr>
          <w:rFonts w:ascii="Palatino Linotype" w:hAnsi="Palatino Linotype"/>
          <w:sz w:val="24"/>
          <w:szCs w:val="24"/>
        </w:rPr>
        <w:t xml:space="preserve">«Inherad». </w:t>
      </w:r>
      <w:r w:rsidR="00303AD7" w:rsidRPr="00BC1D5E">
        <w:rPr>
          <w:rFonts w:ascii="Palatino Linotype" w:hAnsi="Palatino Linotype"/>
          <w:i/>
          <w:sz w:val="24"/>
          <w:szCs w:val="24"/>
        </w:rPr>
        <w:t>Ferdaminni</w:t>
      </w:r>
      <w:r w:rsidR="00303AD7" w:rsidRPr="00BC1D5E">
        <w:rPr>
          <w:rFonts w:ascii="Palatino Linotype" w:hAnsi="Palatino Linotype"/>
          <w:sz w:val="24"/>
          <w:szCs w:val="24"/>
        </w:rPr>
        <w:t xml:space="preserve"> II, 1861, s. 62. Trykt med den tittelen i </w:t>
      </w:r>
      <w:r w:rsidR="00303AD7" w:rsidRPr="00BC1D5E">
        <w:rPr>
          <w:rFonts w:ascii="Palatino Linotype" w:hAnsi="Palatino Linotype"/>
          <w:i/>
          <w:sz w:val="24"/>
          <w:szCs w:val="24"/>
        </w:rPr>
        <w:t>Diktsamling</w:t>
      </w:r>
      <w:r w:rsidR="00303AD7" w:rsidRPr="00BC1D5E">
        <w:rPr>
          <w:rFonts w:ascii="Palatino Linotype" w:hAnsi="Palatino Linotype"/>
          <w:sz w:val="24"/>
          <w:szCs w:val="24"/>
        </w:rPr>
        <w:t xml:space="preserve">, 1864, s. 171. </w:t>
      </w:r>
      <w:r w:rsidR="00303AD7" w:rsidRPr="00BC1D5E">
        <w:rPr>
          <w:rFonts w:ascii="Palatino Linotype" w:hAnsi="Palatino Linotype"/>
          <w:i/>
          <w:sz w:val="24"/>
          <w:szCs w:val="24"/>
        </w:rPr>
        <w:t>Skrifter i Samling</w:t>
      </w:r>
      <w:r w:rsidR="00303AD7" w:rsidRPr="00BC1D5E">
        <w:rPr>
          <w:rFonts w:ascii="Palatino Linotype" w:hAnsi="Palatino Linotype"/>
          <w:sz w:val="24"/>
          <w:szCs w:val="24"/>
        </w:rPr>
        <w:t>, V, 1921 og 1993, s. 164;</w:t>
      </w:r>
      <w:r w:rsidR="00303AD7" w:rsidRPr="00BC1D5E">
        <w:rPr>
          <w:rFonts w:ascii="Palatino Linotype" w:eastAsiaTheme="minorHAnsi" w:hAnsi="Palatino Linotype" w:cstheme="minorBidi"/>
          <w:i/>
          <w:sz w:val="24"/>
          <w:szCs w:val="24"/>
        </w:rPr>
        <w:t xml:space="preserve"> Skrifter i Samling</w:t>
      </w:r>
      <w:r w:rsidR="00303AD7" w:rsidRPr="00BC1D5E">
        <w:rPr>
          <w:rFonts w:ascii="Palatino Linotype" w:eastAsiaTheme="minorHAnsi" w:hAnsi="Palatino Linotype" w:cstheme="minorBidi"/>
          <w:sz w:val="24"/>
          <w:szCs w:val="24"/>
        </w:rPr>
        <w:t>, 5, 1948, s. 164</w:t>
      </w:r>
      <w:r w:rsidR="00303AD7" w:rsidRPr="00BC1D5E">
        <w:rPr>
          <w:rFonts w:ascii="Palatino Linotype" w:hAnsi="Palatino Linotype"/>
          <w:sz w:val="24"/>
          <w:szCs w:val="24"/>
        </w:rPr>
        <w:t>.</w:t>
      </w:r>
    </w:p>
    <w:p w:rsidR="00303AD7" w:rsidRPr="00BC1D5E" w:rsidRDefault="00EC62C5" w:rsidP="00303AD7">
      <w:pPr>
        <w:tabs>
          <w:tab w:val="left" w:pos="7088"/>
        </w:tabs>
        <w:ind w:firstLine="708"/>
        <w:rPr>
          <w:rFonts w:ascii="Palatino Linotype" w:hAnsi="Palatino Linotype"/>
          <w:sz w:val="24"/>
          <w:szCs w:val="24"/>
        </w:rPr>
      </w:pPr>
      <w:r>
        <w:rPr>
          <w:rFonts w:ascii="Palatino Linotype" w:hAnsi="Palatino Linotype"/>
          <w:sz w:val="24"/>
          <w:szCs w:val="24"/>
        </w:rPr>
        <w:t>12</w:t>
      </w:r>
      <w:r w:rsidR="00B44426">
        <w:rPr>
          <w:rFonts w:ascii="Palatino Linotype" w:hAnsi="Palatino Linotype"/>
          <w:sz w:val="24"/>
          <w:szCs w:val="24"/>
        </w:rPr>
        <w:t>16</w:t>
      </w:r>
      <w:r>
        <w:rPr>
          <w:rFonts w:ascii="Palatino Linotype" w:hAnsi="Palatino Linotype"/>
          <w:sz w:val="24"/>
          <w:szCs w:val="24"/>
        </w:rPr>
        <w:t xml:space="preserve">. </w:t>
      </w:r>
      <w:r w:rsidR="00303AD7" w:rsidRPr="00BC1D5E">
        <w:rPr>
          <w:rFonts w:ascii="Palatino Linotype" w:hAnsi="Palatino Linotype"/>
          <w:sz w:val="24"/>
          <w:szCs w:val="24"/>
        </w:rPr>
        <w:t xml:space="preserve">«Fraa Sundnes». </w:t>
      </w:r>
      <w:r w:rsidR="00303AD7" w:rsidRPr="00BC1D5E">
        <w:rPr>
          <w:rFonts w:ascii="Palatino Linotype" w:hAnsi="Palatino Linotype"/>
          <w:i/>
          <w:sz w:val="24"/>
          <w:szCs w:val="24"/>
        </w:rPr>
        <w:t>Ferdaminni</w:t>
      </w:r>
      <w:r w:rsidR="00303AD7" w:rsidRPr="00BC1D5E">
        <w:rPr>
          <w:rFonts w:ascii="Palatino Linotype" w:hAnsi="Palatino Linotype"/>
          <w:sz w:val="24"/>
          <w:szCs w:val="24"/>
        </w:rPr>
        <w:t xml:space="preserve"> II, 1861, s. 66. Trykt med den tittelen i </w:t>
      </w:r>
      <w:r w:rsidR="00303AD7" w:rsidRPr="00BC1D5E">
        <w:rPr>
          <w:rFonts w:ascii="Palatino Linotype" w:hAnsi="Palatino Linotype"/>
          <w:i/>
          <w:sz w:val="24"/>
          <w:szCs w:val="24"/>
        </w:rPr>
        <w:t>Diktsamling</w:t>
      </w:r>
      <w:r w:rsidR="00303AD7" w:rsidRPr="00BC1D5E">
        <w:rPr>
          <w:rFonts w:ascii="Palatino Linotype" w:hAnsi="Palatino Linotype"/>
          <w:sz w:val="24"/>
          <w:szCs w:val="24"/>
        </w:rPr>
        <w:t xml:space="preserve">, 1864, s. 171–172. </w:t>
      </w:r>
      <w:r w:rsidR="00303AD7" w:rsidRPr="00BC1D5E">
        <w:rPr>
          <w:rFonts w:ascii="Palatino Linotype" w:hAnsi="Palatino Linotype"/>
          <w:i/>
          <w:sz w:val="24"/>
          <w:szCs w:val="24"/>
        </w:rPr>
        <w:t>Skrifter i Utval</w:t>
      </w:r>
      <w:r w:rsidR="00303AD7" w:rsidRPr="00BC1D5E">
        <w:rPr>
          <w:rFonts w:ascii="Palatino Linotype" w:hAnsi="Palatino Linotype"/>
          <w:sz w:val="24"/>
          <w:szCs w:val="24"/>
        </w:rPr>
        <w:t xml:space="preserve">, 3, 1886, s. 128–129; </w:t>
      </w:r>
      <w:r w:rsidR="00303AD7" w:rsidRPr="00BC1D5E">
        <w:rPr>
          <w:rFonts w:ascii="Palatino Linotype" w:hAnsi="Palatino Linotype"/>
          <w:i/>
          <w:sz w:val="24"/>
          <w:szCs w:val="24"/>
        </w:rPr>
        <w:t>Skrifter i Samling</w:t>
      </w:r>
      <w:r w:rsidR="00303AD7" w:rsidRPr="00BC1D5E">
        <w:rPr>
          <w:rFonts w:ascii="Palatino Linotype" w:hAnsi="Palatino Linotype"/>
          <w:sz w:val="24"/>
          <w:szCs w:val="24"/>
        </w:rPr>
        <w:t>, V, 1921 og 1993, s. 164;</w:t>
      </w:r>
      <w:r w:rsidR="00303AD7" w:rsidRPr="00BC1D5E">
        <w:rPr>
          <w:rFonts w:ascii="Palatino Linotype" w:eastAsiaTheme="minorHAnsi" w:hAnsi="Palatino Linotype" w:cstheme="minorBidi"/>
          <w:i/>
          <w:sz w:val="24"/>
          <w:szCs w:val="24"/>
        </w:rPr>
        <w:t xml:space="preserve"> Skrifter i Samling</w:t>
      </w:r>
      <w:r w:rsidR="00303AD7" w:rsidRPr="00BC1D5E">
        <w:rPr>
          <w:rFonts w:ascii="Palatino Linotype" w:eastAsiaTheme="minorHAnsi" w:hAnsi="Palatino Linotype" w:cstheme="minorBidi"/>
          <w:sz w:val="24"/>
          <w:szCs w:val="24"/>
        </w:rPr>
        <w:t>, 5, 1948, s. 164</w:t>
      </w:r>
      <w:r w:rsidR="00303AD7" w:rsidRPr="00BC1D5E">
        <w:rPr>
          <w:rFonts w:ascii="Palatino Linotype" w:hAnsi="Palatino Linotype"/>
          <w:sz w:val="24"/>
          <w:szCs w:val="24"/>
        </w:rPr>
        <w:t>.</w:t>
      </w:r>
    </w:p>
    <w:p w:rsidR="00303AD7" w:rsidRPr="00BC1D5E" w:rsidRDefault="00EC62C5" w:rsidP="00303AD7">
      <w:pPr>
        <w:tabs>
          <w:tab w:val="left" w:pos="7088"/>
        </w:tabs>
        <w:ind w:firstLine="708"/>
        <w:rPr>
          <w:rFonts w:ascii="Palatino Linotype" w:hAnsi="Palatino Linotype"/>
          <w:sz w:val="24"/>
          <w:szCs w:val="24"/>
        </w:rPr>
      </w:pPr>
      <w:r>
        <w:rPr>
          <w:rFonts w:ascii="Palatino Linotype" w:hAnsi="Palatino Linotype"/>
          <w:sz w:val="24"/>
          <w:szCs w:val="24"/>
        </w:rPr>
        <w:t>12</w:t>
      </w:r>
      <w:r w:rsidR="00B44426">
        <w:rPr>
          <w:rFonts w:ascii="Palatino Linotype" w:hAnsi="Palatino Linotype"/>
          <w:sz w:val="24"/>
          <w:szCs w:val="24"/>
        </w:rPr>
        <w:t>17</w:t>
      </w:r>
      <w:r>
        <w:rPr>
          <w:rFonts w:ascii="Palatino Linotype" w:hAnsi="Palatino Linotype"/>
          <w:sz w:val="24"/>
          <w:szCs w:val="24"/>
        </w:rPr>
        <w:t xml:space="preserve">. </w:t>
      </w:r>
      <w:r w:rsidR="00303AD7" w:rsidRPr="00BC1D5E">
        <w:rPr>
          <w:rFonts w:ascii="Palatino Linotype" w:hAnsi="Palatino Linotype"/>
          <w:sz w:val="24"/>
          <w:szCs w:val="24"/>
        </w:rPr>
        <w:t xml:space="preserve">«Thurid paa Tauterøy». Trykt med den tittelen i </w:t>
      </w:r>
      <w:r w:rsidR="00303AD7" w:rsidRPr="00BC1D5E">
        <w:rPr>
          <w:rFonts w:ascii="Palatino Linotype" w:hAnsi="Palatino Linotype"/>
          <w:i/>
          <w:sz w:val="24"/>
          <w:szCs w:val="24"/>
        </w:rPr>
        <w:t>Ferdaminni</w:t>
      </w:r>
      <w:r w:rsidR="00303AD7" w:rsidRPr="00BC1D5E">
        <w:rPr>
          <w:rFonts w:ascii="Palatino Linotype" w:hAnsi="Palatino Linotype"/>
          <w:sz w:val="24"/>
          <w:szCs w:val="24"/>
        </w:rPr>
        <w:t xml:space="preserve"> II, 1861, s. 79–85; </w:t>
      </w:r>
      <w:r w:rsidR="00303AD7" w:rsidRPr="00BC1D5E">
        <w:rPr>
          <w:rFonts w:ascii="Palatino Linotype" w:hAnsi="Palatino Linotype"/>
          <w:i/>
          <w:sz w:val="24"/>
          <w:szCs w:val="24"/>
        </w:rPr>
        <w:t>Diktsamling</w:t>
      </w:r>
      <w:r w:rsidR="00303AD7" w:rsidRPr="00BC1D5E">
        <w:rPr>
          <w:rFonts w:ascii="Palatino Linotype" w:hAnsi="Palatino Linotype"/>
          <w:sz w:val="24"/>
          <w:szCs w:val="24"/>
        </w:rPr>
        <w:t xml:space="preserve">, 1864, s. 172–179. </w:t>
      </w:r>
      <w:r w:rsidR="00303AD7" w:rsidRPr="00BC1D5E">
        <w:rPr>
          <w:rFonts w:ascii="Palatino Linotype" w:hAnsi="Palatino Linotype"/>
          <w:i/>
          <w:sz w:val="24"/>
          <w:szCs w:val="24"/>
        </w:rPr>
        <w:t>Skrifter i Utval</w:t>
      </w:r>
      <w:r w:rsidR="00303AD7" w:rsidRPr="00BC1D5E">
        <w:rPr>
          <w:rFonts w:ascii="Palatino Linotype" w:hAnsi="Palatino Linotype"/>
          <w:sz w:val="24"/>
          <w:szCs w:val="24"/>
        </w:rPr>
        <w:t xml:space="preserve">, 3, 1886, s. 129–135; </w:t>
      </w:r>
      <w:r w:rsidR="00303AD7" w:rsidRPr="00BC1D5E">
        <w:rPr>
          <w:rFonts w:ascii="Palatino Linotype" w:hAnsi="Palatino Linotype"/>
          <w:i/>
          <w:sz w:val="24"/>
          <w:szCs w:val="24"/>
        </w:rPr>
        <w:t>Skrifter i Samling</w:t>
      </w:r>
      <w:r w:rsidR="00303AD7" w:rsidRPr="00BC1D5E">
        <w:rPr>
          <w:rFonts w:ascii="Palatino Linotype" w:hAnsi="Palatino Linotype"/>
          <w:sz w:val="24"/>
          <w:szCs w:val="24"/>
        </w:rPr>
        <w:t>, V, 1921 og 1993, s. 165–170;</w:t>
      </w:r>
      <w:r w:rsidR="00303AD7" w:rsidRPr="00BC1D5E">
        <w:rPr>
          <w:rFonts w:ascii="Palatino Linotype" w:eastAsiaTheme="minorHAnsi" w:hAnsi="Palatino Linotype" w:cstheme="minorBidi"/>
          <w:i/>
          <w:sz w:val="24"/>
          <w:szCs w:val="24"/>
        </w:rPr>
        <w:t xml:space="preserve"> Skrifter i Samling</w:t>
      </w:r>
      <w:r w:rsidR="00303AD7" w:rsidRPr="00BC1D5E">
        <w:rPr>
          <w:rFonts w:ascii="Palatino Linotype" w:eastAsiaTheme="minorHAnsi" w:hAnsi="Palatino Linotype" w:cstheme="minorBidi"/>
          <w:sz w:val="24"/>
          <w:szCs w:val="24"/>
        </w:rPr>
        <w:t>, 5, 1948, s. 164–170</w:t>
      </w:r>
      <w:r w:rsidR="00303AD7" w:rsidRPr="00BC1D5E">
        <w:rPr>
          <w:rFonts w:ascii="Palatino Linotype" w:hAnsi="Palatino Linotype"/>
          <w:sz w:val="24"/>
          <w:szCs w:val="24"/>
        </w:rPr>
        <w:t>.</w:t>
      </w:r>
    </w:p>
    <w:p w:rsidR="00303AD7" w:rsidRPr="00BC1D5E" w:rsidRDefault="00EC62C5" w:rsidP="00303AD7">
      <w:pPr>
        <w:tabs>
          <w:tab w:val="left" w:pos="7088"/>
        </w:tabs>
        <w:ind w:firstLine="708"/>
        <w:rPr>
          <w:rFonts w:ascii="Palatino Linotype" w:hAnsi="Palatino Linotype"/>
          <w:sz w:val="24"/>
          <w:szCs w:val="24"/>
        </w:rPr>
      </w:pPr>
      <w:r>
        <w:rPr>
          <w:rFonts w:ascii="Palatino Linotype" w:hAnsi="Palatino Linotype"/>
          <w:sz w:val="24"/>
          <w:szCs w:val="24"/>
        </w:rPr>
        <w:t>12</w:t>
      </w:r>
      <w:r w:rsidR="00B44426">
        <w:rPr>
          <w:rFonts w:ascii="Palatino Linotype" w:hAnsi="Palatino Linotype"/>
          <w:sz w:val="24"/>
          <w:szCs w:val="24"/>
        </w:rPr>
        <w:t>18</w:t>
      </w:r>
      <w:r>
        <w:rPr>
          <w:rFonts w:ascii="Palatino Linotype" w:hAnsi="Palatino Linotype"/>
          <w:sz w:val="24"/>
          <w:szCs w:val="24"/>
        </w:rPr>
        <w:t xml:space="preserve">. </w:t>
      </w:r>
      <w:r w:rsidR="00303AD7" w:rsidRPr="00BC1D5E">
        <w:rPr>
          <w:rFonts w:ascii="Palatino Linotype" w:hAnsi="Palatino Linotype"/>
          <w:sz w:val="24"/>
          <w:szCs w:val="24"/>
        </w:rPr>
        <w:t xml:space="preserve">«Paa Trondheimsfjorden». </w:t>
      </w:r>
      <w:r w:rsidR="00303AD7" w:rsidRPr="00BC1D5E">
        <w:rPr>
          <w:rFonts w:ascii="Palatino Linotype" w:hAnsi="Palatino Linotype"/>
          <w:i/>
          <w:sz w:val="24"/>
          <w:szCs w:val="24"/>
        </w:rPr>
        <w:t>Ferdaminni</w:t>
      </w:r>
      <w:r w:rsidR="00303AD7" w:rsidRPr="00BC1D5E">
        <w:rPr>
          <w:rFonts w:ascii="Palatino Linotype" w:hAnsi="Palatino Linotype"/>
          <w:sz w:val="24"/>
          <w:szCs w:val="24"/>
        </w:rPr>
        <w:t xml:space="preserve"> II, 1861, s. 86. Trykt under den tittelen i </w:t>
      </w:r>
      <w:r w:rsidR="00303AD7" w:rsidRPr="00BC1D5E">
        <w:rPr>
          <w:rFonts w:ascii="Palatino Linotype" w:hAnsi="Palatino Linotype"/>
          <w:i/>
          <w:sz w:val="24"/>
          <w:szCs w:val="24"/>
        </w:rPr>
        <w:t>Skrifter i Utval</w:t>
      </w:r>
      <w:r w:rsidR="00303AD7" w:rsidRPr="00BC1D5E">
        <w:rPr>
          <w:rFonts w:ascii="Palatino Linotype" w:hAnsi="Palatino Linotype"/>
          <w:sz w:val="24"/>
          <w:szCs w:val="24"/>
        </w:rPr>
        <w:t xml:space="preserve">, 3, 1886, s. 258; </w:t>
      </w:r>
      <w:r w:rsidR="00303AD7" w:rsidRPr="00BC1D5E">
        <w:rPr>
          <w:rFonts w:ascii="Palatino Linotype" w:hAnsi="Palatino Linotype"/>
          <w:i/>
          <w:sz w:val="24"/>
          <w:szCs w:val="24"/>
        </w:rPr>
        <w:t>Skrifter i Samling</w:t>
      </w:r>
      <w:r w:rsidR="00303AD7" w:rsidRPr="00BC1D5E">
        <w:rPr>
          <w:rFonts w:ascii="Palatino Linotype" w:hAnsi="Palatino Linotype"/>
          <w:sz w:val="24"/>
          <w:szCs w:val="24"/>
        </w:rPr>
        <w:t>, V, 1921 og 1993, s. 170;</w:t>
      </w:r>
      <w:r w:rsidR="00303AD7" w:rsidRPr="00BC1D5E">
        <w:rPr>
          <w:rFonts w:ascii="Palatino Linotype" w:eastAsiaTheme="minorHAnsi" w:hAnsi="Palatino Linotype" w:cstheme="minorBidi"/>
          <w:i/>
          <w:sz w:val="24"/>
          <w:szCs w:val="24"/>
        </w:rPr>
        <w:t xml:space="preserve"> Skrifter i Samling</w:t>
      </w:r>
      <w:r w:rsidR="00303AD7" w:rsidRPr="00BC1D5E">
        <w:rPr>
          <w:rFonts w:ascii="Palatino Linotype" w:eastAsiaTheme="minorHAnsi" w:hAnsi="Palatino Linotype" w:cstheme="minorBidi"/>
          <w:sz w:val="24"/>
          <w:szCs w:val="24"/>
        </w:rPr>
        <w:t>, 5, 1948, s. 170</w:t>
      </w:r>
      <w:r w:rsidR="00303AD7" w:rsidRPr="00BC1D5E">
        <w:rPr>
          <w:rFonts w:ascii="Palatino Linotype" w:hAnsi="Palatino Linotype"/>
          <w:sz w:val="24"/>
          <w:szCs w:val="24"/>
        </w:rPr>
        <w:t>.</w:t>
      </w:r>
    </w:p>
    <w:p w:rsidR="00303AD7" w:rsidRPr="00BC1D5E" w:rsidRDefault="00EC62C5" w:rsidP="00303AD7">
      <w:pPr>
        <w:tabs>
          <w:tab w:val="left" w:pos="7088"/>
        </w:tabs>
        <w:ind w:firstLine="708"/>
        <w:rPr>
          <w:rFonts w:ascii="Palatino Linotype" w:hAnsi="Palatino Linotype"/>
          <w:sz w:val="24"/>
          <w:szCs w:val="24"/>
        </w:rPr>
      </w:pPr>
      <w:r>
        <w:rPr>
          <w:rFonts w:ascii="Palatino Linotype" w:hAnsi="Palatino Linotype"/>
          <w:sz w:val="24"/>
          <w:szCs w:val="24"/>
        </w:rPr>
        <w:t>12</w:t>
      </w:r>
      <w:r w:rsidR="00B44426">
        <w:rPr>
          <w:rFonts w:ascii="Palatino Linotype" w:hAnsi="Palatino Linotype"/>
          <w:sz w:val="24"/>
          <w:szCs w:val="24"/>
        </w:rPr>
        <w:t>19</w:t>
      </w:r>
      <w:r>
        <w:rPr>
          <w:rFonts w:ascii="Palatino Linotype" w:hAnsi="Palatino Linotype"/>
          <w:sz w:val="24"/>
          <w:szCs w:val="24"/>
        </w:rPr>
        <w:t xml:space="preserve">. </w:t>
      </w:r>
      <w:r w:rsidR="00303AD7" w:rsidRPr="00BC1D5E">
        <w:rPr>
          <w:rFonts w:ascii="Palatino Linotype" w:hAnsi="Palatino Linotype"/>
          <w:sz w:val="24"/>
          <w:szCs w:val="24"/>
        </w:rPr>
        <w:t xml:space="preserve">«So møtast me». </w:t>
      </w:r>
      <w:r w:rsidR="00303AD7" w:rsidRPr="00BC1D5E">
        <w:rPr>
          <w:rFonts w:ascii="Palatino Linotype" w:hAnsi="Palatino Linotype"/>
          <w:i/>
          <w:sz w:val="24"/>
          <w:szCs w:val="24"/>
        </w:rPr>
        <w:t>Ferdaminni</w:t>
      </w:r>
      <w:r w:rsidR="00303AD7" w:rsidRPr="00BC1D5E">
        <w:rPr>
          <w:rFonts w:ascii="Palatino Linotype" w:hAnsi="Palatino Linotype"/>
          <w:sz w:val="24"/>
          <w:szCs w:val="24"/>
        </w:rPr>
        <w:t xml:space="preserve"> II, 1861, s. 103. </w:t>
      </w:r>
      <w:r w:rsidR="00303AD7" w:rsidRPr="00BC1D5E">
        <w:rPr>
          <w:rFonts w:ascii="Palatino Linotype" w:hAnsi="Palatino Linotype"/>
          <w:i/>
          <w:sz w:val="24"/>
          <w:szCs w:val="24"/>
        </w:rPr>
        <w:t>Skrifter i Samling</w:t>
      </w:r>
      <w:r w:rsidR="00303AD7" w:rsidRPr="00BC1D5E">
        <w:rPr>
          <w:rFonts w:ascii="Palatino Linotype" w:hAnsi="Palatino Linotype"/>
          <w:sz w:val="24"/>
          <w:szCs w:val="24"/>
        </w:rPr>
        <w:t>, V, 1921 og 1993, s. 170;</w:t>
      </w:r>
      <w:r w:rsidR="00303AD7" w:rsidRPr="00BC1D5E">
        <w:rPr>
          <w:rFonts w:ascii="Palatino Linotype" w:eastAsiaTheme="minorHAnsi" w:hAnsi="Palatino Linotype" w:cstheme="minorBidi"/>
          <w:i/>
          <w:sz w:val="24"/>
          <w:szCs w:val="24"/>
        </w:rPr>
        <w:t xml:space="preserve"> Skrifter i Samling</w:t>
      </w:r>
      <w:r w:rsidR="00303AD7" w:rsidRPr="00BC1D5E">
        <w:rPr>
          <w:rFonts w:ascii="Palatino Linotype" w:eastAsiaTheme="minorHAnsi" w:hAnsi="Palatino Linotype" w:cstheme="minorBidi"/>
          <w:sz w:val="24"/>
          <w:szCs w:val="24"/>
        </w:rPr>
        <w:t>, 5, 1948, s. 170</w:t>
      </w:r>
      <w:r w:rsidR="00303AD7" w:rsidRPr="00BC1D5E">
        <w:rPr>
          <w:rFonts w:ascii="Palatino Linotype" w:hAnsi="Palatino Linotype"/>
          <w:sz w:val="24"/>
          <w:szCs w:val="24"/>
        </w:rPr>
        <w:t>.</w:t>
      </w:r>
    </w:p>
    <w:p w:rsidR="00303AD7" w:rsidRPr="00BC1D5E" w:rsidRDefault="00EC62C5" w:rsidP="00303AD7">
      <w:pPr>
        <w:tabs>
          <w:tab w:val="left" w:pos="7088"/>
        </w:tabs>
        <w:ind w:firstLine="708"/>
        <w:rPr>
          <w:rFonts w:ascii="Palatino Linotype" w:hAnsi="Palatino Linotype"/>
          <w:sz w:val="24"/>
          <w:szCs w:val="24"/>
        </w:rPr>
      </w:pPr>
      <w:r>
        <w:rPr>
          <w:rFonts w:ascii="Palatino Linotype" w:hAnsi="Palatino Linotype"/>
          <w:sz w:val="24"/>
          <w:szCs w:val="24"/>
        </w:rPr>
        <w:t>122</w:t>
      </w:r>
      <w:r w:rsidR="00B44426">
        <w:rPr>
          <w:rFonts w:ascii="Palatino Linotype" w:hAnsi="Palatino Linotype"/>
          <w:sz w:val="24"/>
          <w:szCs w:val="24"/>
        </w:rPr>
        <w:t>0</w:t>
      </w:r>
      <w:r>
        <w:rPr>
          <w:rFonts w:ascii="Palatino Linotype" w:hAnsi="Palatino Linotype"/>
          <w:sz w:val="24"/>
          <w:szCs w:val="24"/>
        </w:rPr>
        <w:t xml:space="preserve">. </w:t>
      </w:r>
      <w:r w:rsidR="00303AD7" w:rsidRPr="00BC1D5E">
        <w:rPr>
          <w:rFonts w:ascii="Palatino Linotype" w:hAnsi="Palatino Linotype"/>
          <w:sz w:val="24"/>
          <w:szCs w:val="24"/>
        </w:rPr>
        <w:t xml:space="preserve">«So var du her, so kom du hit». </w:t>
      </w:r>
      <w:r w:rsidR="00303AD7" w:rsidRPr="00BC1D5E">
        <w:rPr>
          <w:rFonts w:ascii="Palatino Linotype" w:hAnsi="Palatino Linotype"/>
          <w:i/>
          <w:sz w:val="24"/>
          <w:szCs w:val="24"/>
        </w:rPr>
        <w:t>Ferdaminni</w:t>
      </w:r>
      <w:r w:rsidR="00303AD7" w:rsidRPr="00BC1D5E">
        <w:rPr>
          <w:rFonts w:ascii="Palatino Linotype" w:hAnsi="Palatino Linotype"/>
          <w:sz w:val="24"/>
          <w:szCs w:val="24"/>
        </w:rPr>
        <w:t xml:space="preserve"> II, 1861 s.120. </w:t>
      </w:r>
      <w:r w:rsidR="00303AD7" w:rsidRPr="00BC1D5E">
        <w:rPr>
          <w:rFonts w:ascii="Palatino Linotype" w:hAnsi="Palatino Linotype"/>
          <w:i/>
          <w:sz w:val="24"/>
          <w:szCs w:val="24"/>
        </w:rPr>
        <w:t>Skrifter i Samling</w:t>
      </w:r>
      <w:r w:rsidR="00303AD7" w:rsidRPr="00BC1D5E">
        <w:rPr>
          <w:rFonts w:ascii="Palatino Linotype" w:hAnsi="Palatino Linotype"/>
          <w:sz w:val="24"/>
          <w:szCs w:val="24"/>
        </w:rPr>
        <w:t xml:space="preserve">, III, 1921 og 1993, s. 214; </w:t>
      </w:r>
      <w:r w:rsidR="00303AD7" w:rsidRPr="00BC1D5E">
        <w:rPr>
          <w:rFonts w:ascii="Palatino Linotype" w:hAnsi="Palatino Linotype"/>
          <w:i/>
          <w:sz w:val="24"/>
          <w:szCs w:val="24"/>
        </w:rPr>
        <w:t>Skrifter i Samling</w:t>
      </w:r>
      <w:r w:rsidR="00303AD7" w:rsidRPr="00BC1D5E">
        <w:rPr>
          <w:rFonts w:ascii="Palatino Linotype" w:hAnsi="Palatino Linotype"/>
          <w:sz w:val="24"/>
          <w:szCs w:val="24"/>
        </w:rPr>
        <w:t>, 4, Oslo 1942, 2. 219.</w:t>
      </w:r>
    </w:p>
    <w:p w:rsidR="00303AD7" w:rsidRPr="00BC1D5E" w:rsidRDefault="00EC62C5" w:rsidP="00303AD7">
      <w:pPr>
        <w:tabs>
          <w:tab w:val="left" w:pos="7088"/>
        </w:tabs>
        <w:ind w:firstLine="708"/>
        <w:rPr>
          <w:rFonts w:ascii="Palatino Linotype" w:hAnsi="Palatino Linotype"/>
          <w:b/>
          <w:sz w:val="24"/>
          <w:szCs w:val="24"/>
        </w:rPr>
      </w:pPr>
      <w:r>
        <w:rPr>
          <w:rFonts w:ascii="Palatino Linotype" w:hAnsi="Palatino Linotype"/>
          <w:sz w:val="24"/>
          <w:szCs w:val="24"/>
        </w:rPr>
        <w:t>122</w:t>
      </w:r>
      <w:r w:rsidR="00B44426">
        <w:rPr>
          <w:rFonts w:ascii="Palatino Linotype" w:hAnsi="Palatino Linotype"/>
          <w:sz w:val="24"/>
          <w:szCs w:val="24"/>
        </w:rPr>
        <w:t>1</w:t>
      </w:r>
      <w:r>
        <w:rPr>
          <w:rFonts w:ascii="Palatino Linotype" w:hAnsi="Palatino Linotype"/>
          <w:sz w:val="24"/>
          <w:szCs w:val="24"/>
        </w:rPr>
        <w:t xml:space="preserve">. </w:t>
      </w:r>
      <w:r w:rsidR="00303AD7" w:rsidRPr="00BC1D5E">
        <w:rPr>
          <w:rFonts w:ascii="Palatino Linotype" w:hAnsi="Palatino Linotype"/>
          <w:sz w:val="24"/>
          <w:szCs w:val="24"/>
        </w:rPr>
        <w:t xml:space="preserve">«Høyr det min Son, hosi du skal fara». </w:t>
      </w:r>
      <w:r w:rsidR="00303AD7" w:rsidRPr="00BC1D5E">
        <w:rPr>
          <w:rFonts w:ascii="Palatino Linotype" w:hAnsi="Palatino Linotype"/>
          <w:i/>
          <w:sz w:val="24"/>
          <w:szCs w:val="24"/>
        </w:rPr>
        <w:t>Ferdaminni</w:t>
      </w:r>
      <w:r w:rsidR="00303AD7" w:rsidRPr="00BC1D5E">
        <w:rPr>
          <w:rFonts w:ascii="Palatino Linotype" w:hAnsi="Palatino Linotype"/>
          <w:sz w:val="24"/>
          <w:szCs w:val="24"/>
        </w:rPr>
        <w:t xml:space="preserve"> II, 1861, s. 118–119. Trykt med endringar under den tittelen i </w:t>
      </w:r>
      <w:r w:rsidR="00303AD7" w:rsidRPr="00BC1D5E">
        <w:rPr>
          <w:rFonts w:ascii="Palatino Linotype" w:hAnsi="Palatino Linotype"/>
          <w:i/>
          <w:sz w:val="24"/>
          <w:szCs w:val="24"/>
        </w:rPr>
        <w:t>Diktsamling</w:t>
      </w:r>
      <w:r w:rsidR="00303AD7" w:rsidRPr="00BC1D5E">
        <w:rPr>
          <w:rFonts w:ascii="Palatino Linotype" w:hAnsi="Palatino Linotype"/>
          <w:sz w:val="24"/>
          <w:szCs w:val="24"/>
        </w:rPr>
        <w:t xml:space="preserve">, 1864, s. 179. Publisert under tittelen «I Krigstid» i </w:t>
      </w:r>
      <w:r w:rsidR="00303AD7" w:rsidRPr="00BC1D5E">
        <w:rPr>
          <w:rFonts w:ascii="Palatino Linotype" w:hAnsi="Palatino Linotype"/>
          <w:i/>
          <w:sz w:val="24"/>
          <w:szCs w:val="24"/>
        </w:rPr>
        <w:t>Skrifter i Utval</w:t>
      </w:r>
      <w:r w:rsidR="00303AD7" w:rsidRPr="00BC1D5E">
        <w:rPr>
          <w:rFonts w:ascii="Palatino Linotype" w:hAnsi="Palatino Linotype"/>
          <w:sz w:val="24"/>
          <w:szCs w:val="24"/>
        </w:rPr>
        <w:t>, 3, 1886, s. 135;</w:t>
      </w:r>
      <w:r w:rsidR="00303AD7" w:rsidRPr="00BC1D5E">
        <w:rPr>
          <w:rFonts w:ascii="Palatino Linotype" w:hAnsi="Palatino Linotype"/>
          <w:i/>
          <w:sz w:val="24"/>
          <w:szCs w:val="24"/>
        </w:rPr>
        <w:t xml:space="preserve"> Skrifter i Samling</w:t>
      </w:r>
      <w:r w:rsidR="00303AD7" w:rsidRPr="00BC1D5E">
        <w:rPr>
          <w:rFonts w:ascii="Palatino Linotype" w:hAnsi="Palatino Linotype"/>
          <w:sz w:val="24"/>
          <w:szCs w:val="24"/>
        </w:rPr>
        <w:t>, V, 1921 og 1993, s. 170;</w:t>
      </w:r>
      <w:r w:rsidR="00303AD7" w:rsidRPr="00BC1D5E">
        <w:rPr>
          <w:rFonts w:ascii="Palatino Linotype" w:eastAsiaTheme="minorHAnsi" w:hAnsi="Palatino Linotype" w:cstheme="minorBidi"/>
          <w:i/>
          <w:sz w:val="24"/>
          <w:szCs w:val="24"/>
        </w:rPr>
        <w:t xml:space="preserve"> Skrifter i Samling</w:t>
      </w:r>
      <w:r w:rsidR="00303AD7" w:rsidRPr="00BC1D5E">
        <w:rPr>
          <w:rFonts w:ascii="Palatino Linotype" w:eastAsiaTheme="minorHAnsi" w:hAnsi="Palatino Linotype" w:cstheme="minorBidi"/>
          <w:sz w:val="24"/>
          <w:szCs w:val="24"/>
        </w:rPr>
        <w:t>, 5, 1948, s. 170–171</w:t>
      </w:r>
      <w:r w:rsidR="00303AD7" w:rsidRPr="00BC1D5E">
        <w:rPr>
          <w:rFonts w:ascii="Palatino Linotype" w:hAnsi="Palatino Linotype"/>
          <w:sz w:val="24"/>
          <w:szCs w:val="24"/>
        </w:rPr>
        <w:t xml:space="preserve">. </w:t>
      </w:r>
    </w:p>
    <w:p w:rsidR="00303AD7" w:rsidRPr="00BC1D5E" w:rsidRDefault="00EC62C5" w:rsidP="00303AD7">
      <w:pPr>
        <w:tabs>
          <w:tab w:val="left" w:pos="7088"/>
        </w:tabs>
        <w:ind w:firstLine="708"/>
        <w:rPr>
          <w:rFonts w:ascii="Palatino Linotype" w:hAnsi="Palatino Linotype"/>
          <w:sz w:val="24"/>
          <w:szCs w:val="24"/>
        </w:rPr>
      </w:pPr>
      <w:r>
        <w:rPr>
          <w:rFonts w:ascii="Palatino Linotype" w:hAnsi="Palatino Linotype"/>
          <w:sz w:val="24"/>
          <w:szCs w:val="24"/>
        </w:rPr>
        <w:t>122</w:t>
      </w:r>
      <w:r w:rsidR="00B44426">
        <w:rPr>
          <w:rFonts w:ascii="Palatino Linotype" w:hAnsi="Palatino Linotype"/>
          <w:sz w:val="24"/>
          <w:szCs w:val="24"/>
        </w:rPr>
        <w:t>2</w:t>
      </w:r>
      <w:r>
        <w:rPr>
          <w:rFonts w:ascii="Palatino Linotype" w:hAnsi="Palatino Linotype"/>
          <w:sz w:val="24"/>
          <w:szCs w:val="24"/>
        </w:rPr>
        <w:t xml:space="preserve">. </w:t>
      </w:r>
      <w:r w:rsidR="00303AD7" w:rsidRPr="00BC1D5E">
        <w:rPr>
          <w:rFonts w:ascii="Palatino Linotype" w:hAnsi="Palatino Linotype"/>
          <w:sz w:val="24"/>
          <w:szCs w:val="24"/>
        </w:rPr>
        <w:t xml:space="preserve">«Drengen finner Drosi». </w:t>
      </w:r>
      <w:r w:rsidR="00303AD7" w:rsidRPr="00BC1D5E">
        <w:rPr>
          <w:rFonts w:ascii="Palatino Linotype" w:hAnsi="Palatino Linotype"/>
          <w:i/>
          <w:sz w:val="24"/>
          <w:szCs w:val="24"/>
        </w:rPr>
        <w:t>Ferdaminni</w:t>
      </w:r>
      <w:r w:rsidR="00303AD7" w:rsidRPr="00BC1D5E">
        <w:rPr>
          <w:rFonts w:ascii="Palatino Linotype" w:hAnsi="Palatino Linotype"/>
          <w:sz w:val="24"/>
          <w:szCs w:val="24"/>
        </w:rPr>
        <w:t xml:space="preserve"> II, 1861, s. 125–127. Trykt under den tittelen i </w:t>
      </w:r>
      <w:r w:rsidR="00303AD7" w:rsidRPr="00BC1D5E">
        <w:rPr>
          <w:rFonts w:ascii="Palatino Linotype" w:hAnsi="Palatino Linotype"/>
          <w:i/>
          <w:sz w:val="24"/>
          <w:szCs w:val="24"/>
        </w:rPr>
        <w:t>Diktsamling</w:t>
      </w:r>
      <w:r w:rsidR="00303AD7" w:rsidRPr="00BC1D5E">
        <w:rPr>
          <w:rFonts w:ascii="Palatino Linotype" w:hAnsi="Palatino Linotype"/>
          <w:sz w:val="24"/>
          <w:szCs w:val="24"/>
        </w:rPr>
        <w:t xml:space="preserve">, 1864, s. 179–181. </w:t>
      </w:r>
      <w:r w:rsidR="00303AD7" w:rsidRPr="00BC1D5E">
        <w:rPr>
          <w:rFonts w:ascii="Palatino Linotype" w:hAnsi="Palatino Linotype"/>
          <w:i/>
          <w:sz w:val="24"/>
          <w:szCs w:val="24"/>
        </w:rPr>
        <w:t>Skrifter i Utval</w:t>
      </w:r>
      <w:r w:rsidR="00303AD7" w:rsidRPr="00BC1D5E">
        <w:rPr>
          <w:rFonts w:ascii="Palatino Linotype" w:hAnsi="Palatino Linotype"/>
          <w:sz w:val="24"/>
          <w:szCs w:val="24"/>
        </w:rPr>
        <w:t xml:space="preserve">, 3, 1886, s. 135–137; </w:t>
      </w:r>
      <w:r w:rsidR="00303AD7" w:rsidRPr="00BC1D5E">
        <w:rPr>
          <w:rFonts w:ascii="Palatino Linotype" w:hAnsi="Palatino Linotype"/>
          <w:i/>
          <w:sz w:val="24"/>
          <w:szCs w:val="24"/>
        </w:rPr>
        <w:t>Skrifter i Samling</w:t>
      </w:r>
      <w:r w:rsidR="00303AD7" w:rsidRPr="00BC1D5E">
        <w:rPr>
          <w:rFonts w:ascii="Palatino Linotype" w:hAnsi="Palatino Linotype"/>
          <w:sz w:val="24"/>
          <w:szCs w:val="24"/>
        </w:rPr>
        <w:t>, V, 1921 og 1993, s. 171;</w:t>
      </w:r>
      <w:r w:rsidR="00303AD7" w:rsidRPr="00BC1D5E">
        <w:rPr>
          <w:rFonts w:ascii="Palatino Linotype" w:eastAsiaTheme="minorHAnsi" w:hAnsi="Palatino Linotype" w:cstheme="minorBidi"/>
          <w:i/>
          <w:sz w:val="24"/>
          <w:szCs w:val="24"/>
        </w:rPr>
        <w:t xml:space="preserve"> Skrifter i Samling</w:t>
      </w:r>
      <w:r w:rsidR="00303AD7" w:rsidRPr="00BC1D5E">
        <w:rPr>
          <w:rFonts w:ascii="Palatino Linotype" w:eastAsiaTheme="minorHAnsi" w:hAnsi="Palatino Linotype" w:cstheme="minorBidi"/>
          <w:sz w:val="24"/>
          <w:szCs w:val="24"/>
        </w:rPr>
        <w:t>, 5, 1948, s. 171</w:t>
      </w:r>
      <w:r w:rsidR="00303AD7" w:rsidRPr="00BC1D5E">
        <w:rPr>
          <w:rFonts w:ascii="Palatino Linotype" w:hAnsi="Palatino Linotype"/>
          <w:sz w:val="24"/>
          <w:szCs w:val="24"/>
        </w:rPr>
        <w:t>.</w:t>
      </w:r>
    </w:p>
    <w:p w:rsidR="00303AD7" w:rsidRDefault="00303AD7" w:rsidP="00361A1E">
      <w:pPr>
        <w:tabs>
          <w:tab w:val="left" w:pos="709"/>
          <w:tab w:val="left" w:pos="7088"/>
        </w:tabs>
        <w:rPr>
          <w:rFonts w:ascii="Palatino Linotype" w:hAnsi="Palatino Linotype"/>
          <w:sz w:val="24"/>
          <w:szCs w:val="24"/>
        </w:rPr>
      </w:pPr>
    </w:p>
    <w:p w:rsidR="00303AD7" w:rsidRPr="00303AD7" w:rsidRDefault="00303AD7" w:rsidP="00361A1E">
      <w:pPr>
        <w:tabs>
          <w:tab w:val="left" w:pos="709"/>
          <w:tab w:val="left" w:pos="7088"/>
        </w:tabs>
        <w:rPr>
          <w:rFonts w:ascii="Palatino Linotype" w:hAnsi="Palatino Linotype"/>
          <w:b/>
          <w:sz w:val="24"/>
          <w:szCs w:val="24"/>
        </w:rPr>
      </w:pPr>
      <w:r w:rsidRPr="00303AD7">
        <w:rPr>
          <w:rFonts w:ascii="Palatino Linotype" w:hAnsi="Palatino Linotype"/>
          <w:b/>
          <w:sz w:val="24"/>
          <w:szCs w:val="24"/>
        </w:rPr>
        <w:t>1862</w:t>
      </w:r>
    </w:p>
    <w:p w:rsidR="00563313" w:rsidRPr="00BC1D5E" w:rsidRDefault="00EC62C5" w:rsidP="00361A1E">
      <w:pPr>
        <w:tabs>
          <w:tab w:val="left" w:pos="709"/>
          <w:tab w:val="left" w:pos="7088"/>
        </w:tabs>
        <w:rPr>
          <w:rFonts w:ascii="Palatino Linotype" w:hAnsi="Palatino Linotype"/>
          <w:sz w:val="24"/>
          <w:szCs w:val="24"/>
        </w:rPr>
      </w:pPr>
      <w:r>
        <w:rPr>
          <w:rFonts w:ascii="Palatino Linotype" w:hAnsi="Palatino Linotype"/>
          <w:sz w:val="24"/>
          <w:szCs w:val="24"/>
        </w:rPr>
        <w:t>122</w:t>
      </w:r>
      <w:r w:rsidR="00B44426">
        <w:rPr>
          <w:rFonts w:ascii="Palatino Linotype" w:hAnsi="Palatino Linotype"/>
          <w:sz w:val="24"/>
          <w:szCs w:val="24"/>
        </w:rPr>
        <w:t>3</w:t>
      </w:r>
      <w:r>
        <w:rPr>
          <w:rFonts w:ascii="Palatino Linotype" w:hAnsi="Palatino Linotype"/>
          <w:sz w:val="24"/>
          <w:szCs w:val="24"/>
        </w:rPr>
        <w:t xml:space="preserve">. </w:t>
      </w:r>
      <w:r w:rsidR="00563313" w:rsidRPr="00BC1D5E">
        <w:rPr>
          <w:rFonts w:ascii="Palatino Linotype" w:hAnsi="Palatino Linotype"/>
          <w:sz w:val="24"/>
          <w:szCs w:val="24"/>
        </w:rPr>
        <w:t xml:space="preserve">«Det Gode skyna me ‘iki paa». </w:t>
      </w:r>
      <w:r w:rsidR="00563313" w:rsidRPr="00BC1D5E">
        <w:rPr>
          <w:rFonts w:ascii="Palatino Linotype" w:hAnsi="Palatino Linotype"/>
          <w:i/>
          <w:sz w:val="24"/>
          <w:szCs w:val="24"/>
        </w:rPr>
        <w:t>Illusteret Nyhedsblads Nytaarsgave 1862</w:t>
      </w:r>
      <w:r w:rsidR="00563313" w:rsidRPr="00BC1D5E">
        <w:rPr>
          <w:rFonts w:ascii="Palatino Linotype" w:hAnsi="Palatino Linotype"/>
          <w:sz w:val="24"/>
          <w:szCs w:val="24"/>
        </w:rPr>
        <w:t xml:space="preserve"> 26.2.1862. </w:t>
      </w:r>
      <w:r w:rsidR="00563313" w:rsidRPr="00BC1D5E">
        <w:rPr>
          <w:rFonts w:ascii="Palatino Linotype" w:hAnsi="Palatino Linotype"/>
          <w:i/>
          <w:sz w:val="24"/>
          <w:szCs w:val="24"/>
        </w:rPr>
        <w:t>Skrifter i Samling</w:t>
      </w:r>
      <w:r w:rsidR="00563313"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563313" w:rsidRPr="00BC1D5E">
        <w:rPr>
          <w:rFonts w:ascii="Palatino Linotype" w:hAnsi="Palatino Linotype"/>
          <w:sz w:val="24"/>
          <w:szCs w:val="24"/>
        </w:rPr>
        <w:t>, s. 175.</w:t>
      </w:r>
    </w:p>
    <w:p w:rsidR="00677AD1" w:rsidRPr="00BC1D5E" w:rsidRDefault="00677AD1" w:rsidP="00361A1E">
      <w:pPr>
        <w:tabs>
          <w:tab w:val="left" w:pos="709"/>
          <w:tab w:val="left" w:pos="7088"/>
        </w:tabs>
        <w:rPr>
          <w:rFonts w:ascii="Palatino Linotype" w:hAnsi="Palatino Linotype"/>
          <w:sz w:val="24"/>
          <w:szCs w:val="24"/>
        </w:rPr>
      </w:pPr>
      <w:r w:rsidRPr="00BC1D5E">
        <w:rPr>
          <w:rFonts w:ascii="Palatino Linotype" w:hAnsi="Palatino Linotype"/>
          <w:sz w:val="24"/>
          <w:szCs w:val="24"/>
        </w:rPr>
        <w:tab/>
      </w:r>
      <w:r w:rsidR="00EC62C5">
        <w:rPr>
          <w:rFonts w:ascii="Palatino Linotype" w:hAnsi="Palatino Linotype"/>
          <w:sz w:val="24"/>
          <w:szCs w:val="24"/>
        </w:rPr>
        <w:t>122</w:t>
      </w:r>
      <w:r w:rsidR="00B44426">
        <w:rPr>
          <w:rFonts w:ascii="Palatino Linotype" w:hAnsi="Palatino Linotype"/>
          <w:sz w:val="24"/>
          <w:szCs w:val="24"/>
        </w:rPr>
        <w:t>4</w:t>
      </w:r>
      <w:r w:rsidR="00EC62C5">
        <w:rPr>
          <w:rFonts w:ascii="Palatino Linotype" w:hAnsi="Palatino Linotype"/>
          <w:sz w:val="24"/>
          <w:szCs w:val="24"/>
        </w:rPr>
        <w:t xml:space="preserve">. </w:t>
      </w:r>
      <w:r w:rsidRPr="00BC1D5E">
        <w:rPr>
          <w:rFonts w:ascii="Palatino Linotype" w:hAnsi="Palatino Linotype"/>
          <w:sz w:val="24"/>
          <w:szCs w:val="24"/>
        </w:rPr>
        <w:t xml:space="preserve">«Av gamle Vismenn er det sagt». </w:t>
      </w:r>
      <w:r w:rsidRPr="00BC1D5E">
        <w:rPr>
          <w:rFonts w:ascii="Palatino Linotype" w:eastAsiaTheme="minorHAnsi" w:hAnsi="Palatino Linotype" w:cstheme="minorBidi"/>
          <w:i/>
          <w:sz w:val="24"/>
          <w:szCs w:val="24"/>
        </w:rPr>
        <w:t>Nytaarsgave for Illustreret Nyhedsblads Abonnenter</w:t>
      </w:r>
      <w:r w:rsidRPr="00BC1D5E">
        <w:rPr>
          <w:rFonts w:ascii="Palatino Linotype" w:eastAsiaTheme="minorHAnsi" w:hAnsi="Palatino Linotype" w:cstheme="minorBidi"/>
          <w:sz w:val="24"/>
          <w:szCs w:val="24"/>
        </w:rPr>
        <w:t xml:space="preserve"> </w:t>
      </w:r>
      <w:r w:rsidRPr="00BC1D5E">
        <w:rPr>
          <w:rFonts w:ascii="Palatino Linotype" w:eastAsiaTheme="minorHAnsi" w:hAnsi="Palatino Linotype" w:cstheme="minorBidi"/>
          <w:i/>
          <w:sz w:val="24"/>
          <w:szCs w:val="24"/>
        </w:rPr>
        <w:t>1862</w:t>
      </w:r>
      <w:r w:rsidRPr="00BC1D5E">
        <w:rPr>
          <w:rFonts w:ascii="Palatino Linotype" w:eastAsiaTheme="minorHAnsi" w:hAnsi="Palatino Linotype" w:cstheme="minorBidi"/>
          <w:sz w:val="24"/>
          <w:szCs w:val="24"/>
        </w:rPr>
        <w:t xml:space="preserve"> 26.2.1862 s. 36</w:t>
      </w:r>
      <w:r w:rsidR="00E96F78" w:rsidRPr="00BC1D5E">
        <w:rPr>
          <w:rFonts w:ascii="Palatino Linotype" w:hAnsi="Palatino Linotype"/>
          <w:sz w:val="24"/>
          <w:szCs w:val="24"/>
        </w:rPr>
        <w:t>;</w:t>
      </w:r>
      <w:r w:rsidR="00E96F78" w:rsidRPr="00BC1D5E">
        <w:rPr>
          <w:rFonts w:ascii="Palatino Linotype" w:eastAsiaTheme="minorHAnsi" w:hAnsi="Palatino Linotype" w:cstheme="minorBidi"/>
          <w:i/>
          <w:sz w:val="24"/>
          <w:szCs w:val="24"/>
        </w:rPr>
        <w:t xml:space="preserve"> Skrifter i Samling</w:t>
      </w:r>
      <w:r w:rsidR="00E96F78" w:rsidRPr="00BC1D5E">
        <w:rPr>
          <w:rFonts w:ascii="Palatino Linotype" w:eastAsiaTheme="minorHAnsi" w:hAnsi="Palatino Linotype" w:cstheme="minorBidi"/>
          <w:sz w:val="24"/>
          <w:szCs w:val="24"/>
        </w:rPr>
        <w:t>, 5, 1948, s. 175</w:t>
      </w:r>
      <w:r w:rsidRPr="00BC1D5E">
        <w:rPr>
          <w:rFonts w:ascii="Palatino Linotype" w:eastAsiaTheme="minorHAnsi" w:hAnsi="Palatino Linotype" w:cstheme="minorBidi"/>
          <w:sz w:val="24"/>
          <w:szCs w:val="24"/>
        </w:rPr>
        <w:t xml:space="preserve">. Trykt under samletittelen «Einstaka Vers» i </w:t>
      </w:r>
      <w:r w:rsidRPr="00BC1D5E">
        <w:rPr>
          <w:rFonts w:ascii="Palatino Linotype" w:eastAsiaTheme="minorHAnsi" w:hAnsi="Palatino Linotype" w:cstheme="minorBidi"/>
          <w:i/>
          <w:sz w:val="24"/>
          <w:szCs w:val="24"/>
        </w:rPr>
        <w:t>Skrifter i Utval</w:t>
      </w:r>
      <w:r w:rsidRPr="00BC1D5E">
        <w:rPr>
          <w:rFonts w:ascii="Palatino Linotype" w:eastAsiaTheme="minorHAnsi" w:hAnsi="Palatino Linotype" w:cstheme="minorBidi"/>
          <w:sz w:val="24"/>
          <w:szCs w:val="24"/>
        </w:rPr>
        <w:t xml:space="preserve">, </w:t>
      </w:r>
      <w:r w:rsidR="009F564C" w:rsidRPr="00BC1D5E">
        <w:rPr>
          <w:rFonts w:ascii="Palatino Linotype" w:eastAsiaTheme="minorHAnsi" w:hAnsi="Palatino Linotype" w:cstheme="minorBidi"/>
          <w:sz w:val="24"/>
          <w:szCs w:val="24"/>
        </w:rPr>
        <w:t>3, 1886</w:t>
      </w:r>
      <w:r w:rsidRPr="00BC1D5E">
        <w:rPr>
          <w:rFonts w:ascii="Palatino Linotype" w:eastAsiaTheme="minorHAnsi" w:hAnsi="Palatino Linotype" w:cstheme="minorBidi"/>
          <w:sz w:val="24"/>
          <w:szCs w:val="24"/>
        </w:rPr>
        <w:t xml:space="preserve">, s. 260; </w:t>
      </w:r>
      <w:r w:rsidRPr="00BC1D5E">
        <w:rPr>
          <w:rFonts w:ascii="Palatino Linotype" w:hAnsi="Palatino Linotype"/>
          <w:i/>
          <w:sz w:val="24"/>
          <w:szCs w:val="24"/>
        </w:rPr>
        <w:t>Skrifter i Samling</w:t>
      </w:r>
      <w:r w:rsidRPr="00BC1D5E">
        <w:rPr>
          <w:rFonts w:ascii="Palatino Linotype" w:hAnsi="Palatino Linotype"/>
          <w:sz w:val="24"/>
          <w:szCs w:val="24"/>
        </w:rPr>
        <w:t>, IV, 1920</w:t>
      </w:r>
      <w:r w:rsidR="00A6606E" w:rsidRPr="00BC1D5E">
        <w:rPr>
          <w:rFonts w:ascii="Palatino Linotype" w:hAnsi="Palatino Linotype"/>
          <w:sz w:val="24"/>
          <w:szCs w:val="24"/>
        </w:rPr>
        <w:t xml:space="preserve"> og 1993</w:t>
      </w:r>
      <w:r w:rsidRPr="00BC1D5E">
        <w:rPr>
          <w:rFonts w:ascii="Palatino Linotype" w:hAnsi="Palatino Linotype"/>
          <w:sz w:val="24"/>
          <w:szCs w:val="24"/>
        </w:rPr>
        <w:t>, s. 232.</w:t>
      </w:r>
      <w:r w:rsidRPr="00BC1D5E">
        <w:rPr>
          <w:rFonts w:ascii="Palatino Linotype" w:eastAsiaTheme="minorHAnsi" w:hAnsi="Palatino Linotype" w:cstheme="minorBidi"/>
          <w:sz w:val="24"/>
          <w:szCs w:val="24"/>
        </w:rPr>
        <w:t xml:space="preserve"> Sluttdiktet i «Fjøllstaven min».</w:t>
      </w:r>
    </w:p>
    <w:p w:rsidR="00563313" w:rsidRPr="00BC1D5E" w:rsidRDefault="00563313" w:rsidP="00361A1E">
      <w:pPr>
        <w:tabs>
          <w:tab w:val="left" w:pos="709"/>
          <w:tab w:val="left" w:pos="7088"/>
        </w:tabs>
        <w:rPr>
          <w:rFonts w:ascii="Palatino Linotype" w:hAnsi="Palatino Linotype"/>
          <w:b/>
          <w:sz w:val="24"/>
          <w:szCs w:val="24"/>
          <w:u w:val="single"/>
        </w:rPr>
      </w:pPr>
      <w:r w:rsidRPr="00BC1D5E">
        <w:rPr>
          <w:rFonts w:ascii="Palatino Linotype" w:hAnsi="Palatino Linotype"/>
          <w:sz w:val="24"/>
          <w:szCs w:val="24"/>
        </w:rPr>
        <w:tab/>
      </w:r>
      <w:r w:rsidR="00EC62C5">
        <w:rPr>
          <w:rFonts w:ascii="Palatino Linotype" w:hAnsi="Palatino Linotype"/>
          <w:sz w:val="24"/>
          <w:szCs w:val="24"/>
        </w:rPr>
        <w:t>12</w:t>
      </w:r>
      <w:r w:rsidR="00B44426">
        <w:rPr>
          <w:rFonts w:ascii="Palatino Linotype" w:hAnsi="Palatino Linotype"/>
          <w:sz w:val="24"/>
          <w:szCs w:val="24"/>
        </w:rPr>
        <w:t>25</w:t>
      </w:r>
      <w:r w:rsidR="00EC62C5">
        <w:rPr>
          <w:rFonts w:ascii="Palatino Linotype" w:hAnsi="Palatino Linotype"/>
          <w:sz w:val="24"/>
          <w:szCs w:val="24"/>
        </w:rPr>
        <w:t xml:space="preserve">. </w:t>
      </w:r>
      <w:r w:rsidRPr="00BC1D5E">
        <w:rPr>
          <w:rFonts w:ascii="Palatino Linotype" w:hAnsi="Palatino Linotype"/>
          <w:sz w:val="24"/>
          <w:szCs w:val="24"/>
        </w:rPr>
        <w:t>«Skr</w:t>
      </w:r>
      <w:r w:rsidR="00EC70B4" w:rsidRPr="00BC1D5E">
        <w:rPr>
          <w:rFonts w:ascii="Palatino Linotype" w:hAnsi="Palatino Linotype"/>
          <w:sz w:val="24"/>
          <w:szCs w:val="24"/>
        </w:rPr>
        <w:t>æ</w:t>
      </w:r>
      <w:r w:rsidRPr="00BC1D5E">
        <w:rPr>
          <w:rFonts w:ascii="Palatino Linotype" w:hAnsi="Palatino Linotype"/>
          <w:sz w:val="24"/>
          <w:szCs w:val="24"/>
        </w:rPr>
        <w:t xml:space="preserve">ppa mi». </w:t>
      </w:r>
      <w:r w:rsidRPr="00BC1D5E">
        <w:rPr>
          <w:rFonts w:ascii="Palatino Linotype" w:hAnsi="Palatino Linotype"/>
          <w:i/>
          <w:sz w:val="24"/>
          <w:szCs w:val="24"/>
        </w:rPr>
        <w:t>Illustreret Nyhedsblad</w:t>
      </w:r>
      <w:r w:rsidRPr="00BC1D5E">
        <w:rPr>
          <w:rFonts w:ascii="Palatino Linotype" w:hAnsi="Palatino Linotype"/>
          <w:sz w:val="24"/>
          <w:szCs w:val="24"/>
        </w:rPr>
        <w:t xml:space="preserve"> 23.2.1862. </w:t>
      </w:r>
      <w:r w:rsidRPr="00BC1D5E">
        <w:rPr>
          <w:rFonts w:ascii="Palatino Linotype" w:hAnsi="Palatino Linotype"/>
          <w:i/>
          <w:sz w:val="24"/>
          <w:szCs w:val="24"/>
        </w:rPr>
        <w:t>Diktsamling</w:t>
      </w:r>
      <w:r w:rsidRPr="00BC1D5E">
        <w:rPr>
          <w:rFonts w:ascii="Palatino Linotype" w:hAnsi="Palatino Linotype"/>
          <w:sz w:val="24"/>
          <w:szCs w:val="24"/>
        </w:rPr>
        <w:t>, 1864</w:t>
      </w:r>
      <w:r w:rsidR="00186C48" w:rsidRPr="00BC1D5E">
        <w:rPr>
          <w:rFonts w:ascii="Palatino Linotype" w:hAnsi="Palatino Linotype"/>
          <w:sz w:val="24"/>
          <w:szCs w:val="24"/>
        </w:rPr>
        <w:t>, s. 187–188</w:t>
      </w:r>
      <w:r w:rsidRPr="00BC1D5E">
        <w:rPr>
          <w:rFonts w:ascii="Palatino Linotype" w:hAnsi="Palatino Linotype"/>
          <w:sz w:val="24"/>
          <w:szCs w:val="24"/>
        </w:rPr>
        <w:t xml:space="preserve">. </w:t>
      </w:r>
      <w:r w:rsidR="0076650C" w:rsidRPr="00BC1D5E">
        <w:rPr>
          <w:rFonts w:ascii="Palatino Linotype" w:hAnsi="Palatino Linotype"/>
          <w:i/>
          <w:sz w:val="24"/>
          <w:szCs w:val="24"/>
        </w:rPr>
        <w:t>Skrifter i Utval</w:t>
      </w:r>
      <w:r w:rsidR="0076650C" w:rsidRPr="00BC1D5E">
        <w:rPr>
          <w:rFonts w:ascii="Palatino Linotype" w:hAnsi="Palatino Linotype"/>
          <w:sz w:val="24"/>
          <w:szCs w:val="24"/>
        </w:rPr>
        <w:t>, 3, 1886, s. 142;</w:t>
      </w:r>
      <w:r w:rsidR="0076650C" w:rsidRPr="00BC1D5E">
        <w:rPr>
          <w:rFonts w:ascii="Palatino Linotype" w:hAnsi="Palatino Linotype"/>
          <w:i/>
          <w:sz w:val="24"/>
          <w:szCs w:val="24"/>
        </w:rPr>
        <w:t xml:space="preserve"> </w:t>
      </w:r>
      <w:r w:rsidRPr="00BC1D5E">
        <w:rPr>
          <w:rFonts w:ascii="Palatino Linotype" w:hAnsi="Palatino Linotype"/>
          <w:i/>
          <w:sz w:val="24"/>
          <w:szCs w:val="24"/>
        </w:rPr>
        <w:t>Skrifter i Samling</w:t>
      </w:r>
      <w:r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Pr="00BC1D5E">
        <w:rPr>
          <w:rFonts w:ascii="Palatino Linotype" w:hAnsi="Palatino Linotype"/>
          <w:sz w:val="24"/>
          <w:szCs w:val="24"/>
        </w:rPr>
        <w:t>, s. 175–176</w:t>
      </w:r>
      <w:r w:rsidR="00E96F78" w:rsidRPr="00BC1D5E">
        <w:rPr>
          <w:rFonts w:ascii="Palatino Linotype" w:hAnsi="Palatino Linotype"/>
          <w:sz w:val="24"/>
          <w:szCs w:val="24"/>
        </w:rPr>
        <w:t>;</w:t>
      </w:r>
      <w:r w:rsidR="00E96F78" w:rsidRPr="00BC1D5E">
        <w:rPr>
          <w:rFonts w:ascii="Palatino Linotype" w:eastAsiaTheme="minorHAnsi" w:hAnsi="Palatino Linotype" w:cstheme="minorBidi"/>
          <w:i/>
          <w:sz w:val="24"/>
          <w:szCs w:val="24"/>
        </w:rPr>
        <w:t xml:space="preserve"> Skrifter i Samling</w:t>
      </w:r>
      <w:r w:rsidR="00E96F78" w:rsidRPr="00BC1D5E">
        <w:rPr>
          <w:rFonts w:ascii="Palatino Linotype" w:eastAsiaTheme="minorHAnsi" w:hAnsi="Palatino Linotype" w:cstheme="minorBidi"/>
          <w:sz w:val="24"/>
          <w:szCs w:val="24"/>
        </w:rPr>
        <w:t>, 5, 1948, s. 175–176</w:t>
      </w:r>
      <w:r w:rsidRPr="00BC1D5E">
        <w:rPr>
          <w:rFonts w:ascii="Palatino Linotype" w:hAnsi="Palatino Linotype"/>
          <w:sz w:val="24"/>
          <w:szCs w:val="24"/>
        </w:rPr>
        <w:t>.</w:t>
      </w:r>
      <w:r w:rsidR="00EC70B4" w:rsidRPr="00BC1D5E">
        <w:rPr>
          <w:rFonts w:ascii="Palatino Linotype" w:hAnsi="Palatino Linotype"/>
          <w:sz w:val="24"/>
          <w:szCs w:val="24"/>
        </w:rPr>
        <w:t xml:space="preserve"> Vinje kommenterte diktet i </w:t>
      </w:r>
      <w:r w:rsidR="00EC70B4" w:rsidRPr="00BC1D5E">
        <w:rPr>
          <w:rFonts w:ascii="Palatino Linotype" w:hAnsi="Palatino Linotype"/>
          <w:i/>
          <w:sz w:val="24"/>
          <w:szCs w:val="24"/>
        </w:rPr>
        <w:t>Illustreret Nyhedsblad</w:t>
      </w:r>
      <w:r w:rsidR="00EC70B4" w:rsidRPr="00BC1D5E">
        <w:rPr>
          <w:rFonts w:ascii="Palatino Linotype" w:hAnsi="Palatino Linotype"/>
          <w:sz w:val="24"/>
          <w:szCs w:val="24"/>
        </w:rPr>
        <w:t xml:space="preserve"> </w:t>
      </w:r>
      <w:r w:rsidR="00BA4FD3" w:rsidRPr="00BC1D5E">
        <w:rPr>
          <w:rFonts w:ascii="Palatino Linotype" w:hAnsi="Palatino Linotype"/>
          <w:sz w:val="24"/>
          <w:szCs w:val="24"/>
        </w:rPr>
        <w:t>20.4.</w:t>
      </w:r>
      <w:r w:rsidR="00EC70B4" w:rsidRPr="00BC1D5E">
        <w:rPr>
          <w:rFonts w:ascii="Palatino Linotype" w:hAnsi="Palatino Linotype"/>
          <w:sz w:val="24"/>
          <w:szCs w:val="24"/>
        </w:rPr>
        <w:t>1862.</w:t>
      </w:r>
      <w:r w:rsidR="00EC70B4" w:rsidRPr="00BC1D5E">
        <w:rPr>
          <w:rFonts w:ascii="Palatino Linotype" w:hAnsi="Palatino Linotype"/>
          <w:b/>
          <w:sz w:val="24"/>
          <w:szCs w:val="24"/>
          <w:u w:val="single"/>
        </w:rPr>
        <w:t xml:space="preserve"> </w:t>
      </w:r>
    </w:p>
    <w:p w:rsidR="00AD11D8" w:rsidRPr="00BC1D5E" w:rsidRDefault="00AD11D8" w:rsidP="00361A1E">
      <w:pPr>
        <w:tabs>
          <w:tab w:val="left" w:pos="709"/>
          <w:tab w:val="left" w:pos="7088"/>
        </w:tabs>
        <w:rPr>
          <w:rFonts w:ascii="Palatino Linotype" w:hAnsi="Palatino Linotype"/>
          <w:sz w:val="24"/>
          <w:szCs w:val="24"/>
        </w:rPr>
      </w:pPr>
      <w:r w:rsidRPr="00BC1D5E">
        <w:rPr>
          <w:rFonts w:ascii="Palatino Linotype" w:hAnsi="Palatino Linotype"/>
          <w:sz w:val="24"/>
          <w:szCs w:val="24"/>
        </w:rPr>
        <w:tab/>
      </w:r>
      <w:r w:rsidR="00EC62C5">
        <w:rPr>
          <w:rFonts w:ascii="Palatino Linotype" w:hAnsi="Palatino Linotype"/>
          <w:sz w:val="24"/>
          <w:szCs w:val="24"/>
        </w:rPr>
        <w:t>12</w:t>
      </w:r>
      <w:r w:rsidR="00CB7F5F">
        <w:rPr>
          <w:rFonts w:ascii="Palatino Linotype" w:hAnsi="Palatino Linotype"/>
          <w:sz w:val="24"/>
          <w:szCs w:val="24"/>
        </w:rPr>
        <w:t>26</w:t>
      </w:r>
      <w:r w:rsidR="00EC62C5">
        <w:rPr>
          <w:rFonts w:ascii="Palatino Linotype" w:hAnsi="Palatino Linotype"/>
          <w:sz w:val="24"/>
          <w:szCs w:val="24"/>
        </w:rPr>
        <w:t xml:space="preserve">. </w:t>
      </w:r>
      <w:r w:rsidRPr="00BC1D5E">
        <w:rPr>
          <w:rFonts w:ascii="Palatino Linotype" w:hAnsi="Palatino Linotype"/>
          <w:sz w:val="24"/>
          <w:szCs w:val="24"/>
        </w:rPr>
        <w:t xml:space="preserve">«Dølen til Lesaren» (No kjem eg atter med min Ferdastav). </w:t>
      </w:r>
      <w:r w:rsidRPr="00BC1D5E">
        <w:rPr>
          <w:rFonts w:ascii="Palatino Linotype" w:hAnsi="Palatino Linotype"/>
          <w:i/>
          <w:sz w:val="24"/>
          <w:szCs w:val="24"/>
        </w:rPr>
        <w:t>Dølen</w:t>
      </w:r>
      <w:r w:rsidRPr="00BC1D5E">
        <w:rPr>
          <w:rFonts w:ascii="Palatino Linotype" w:hAnsi="Palatino Linotype"/>
          <w:sz w:val="24"/>
          <w:szCs w:val="24"/>
        </w:rPr>
        <w:t xml:space="preserve"> 30.3.1862. </w:t>
      </w:r>
      <w:r w:rsidR="00EC70B4" w:rsidRPr="00BC1D5E">
        <w:rPr>
          <w:rFonts w:ascii="Palatino Linotype" w:hAnsi="Palatino Linotype"/>
          <w:sz w:val="24"/>
          <w:szCs w:val="24"/>
        </w:rPr>
        <w:t xml:space="preserve">Nesten heile diktet trykt i </w:t>
      </w:r>
      <w:r w:rsidR="00563313" w:rsidRPr="00BC1D5E">
        <w:rPr>
          <w:rFonts w:ascii="Palatino Linotype" w:hAnsi="Palatino Linotype"/>
          <w:i/>
          <w:sz w:val="24"/>
          <w:szCs w:val="24"/>
        </w:rPr>
        <w:t>Diktsamling</w:t>
      </w:r>
      <w:r w:rsidR="00563313" w:rsidRPr="00BC1D5E">
        <w:rPr>
          <w:rFonts w:ascii="Palatino Linotype" w:hAnsi="Palatino Linotype"/>
          <w:sz w:val="24"/>
          <w:szCs w:val="24"/>
        </w:rPr>
        <w:t>, 1864</w:t>
      </w:r>
      <w:r w:rsidR="00EC7FC4" w:rsidRPr="00BC1D5E">
        <w:rPr>
          <w:rFonts w:ascii="Palatino Linotype" w:hAnsi="Palatino Linotype"/>
          <w:sz w:val="24"/>
          <w:szCs w:val="24"/>
        </w:rPr>
        <w:t>, s. 192–194</w:t>
      </w:r>
      <w:r w:rsidR="00563313" w:rsidRPr="00BC1D5E">
        <w:rPr>
          <w:rFonts w:ascii="Palatino Linotype" w:hAnsi="Palatino Linotype"/>
          <w:sz w:val="24"/>
          <w:szCs w:val="24"/>
        </w:rPr>
        <w:t xml:space="preserve">. </w:t>
      </w:r>
      <w:r w:rsidR="003462BA" w:rsidRPr="00BC1D5E">
        <w:rPr>
          <w:rFonts w:ascii="Palatino Linotype" w:hAnsi="Palatino Linotype"/>
          <w:i/>
          <w:sz w:val="24"/>
          <w:szCs w:val="24"/>
        </w:rPr>
        <w:t>Skrifter i Utval</w:t>
      </w:r>
      <w:r w:rsidR="003462BA" w:rsidRPr="00BC1D5E">
        <w:rPr>
          <w:rFonts w:ascii="Palatino Linotype" w:hAnsi="Palatino Linotype"/>
          <w:sz w:val="24"/>
          <w:szCs w:val="24"/>
        </w:rPr>
        <w:t>, 3, 1886, s. 146–148;</w:t>
      </w:r>
      <w:r w:rsidR="003462BA" w:rsidRPr="00BC1D5E">
        <w:rPr>
          <w:rFonts w:ascii="Palatino Linotype" w:hAnsi="Palatino Linotype"/>
          <w:i/>
          <w:sz w:val="24"/>
          <w:szCs w:val="24"/>
        </w:rPr>
        <w:t xml:space="preserve"> </w:t>
      </w:r>
      <w:r w:rsidR="00563313" w:rsidRPr="00BC1D5E">
        <w:rPr>
          <w:rFonts w:ascii="Palatino Linotype" w:hAnsi="Palatino Linotype"/>
          <w:i/>
          <w:sz w:val="24"/>
          <w:szCs w:val="24"/>
        </w:rPr>
        <w:t>Skrifter i Samling</w:t>
      </w:r>
      <w:r w:rsidR="00563313"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563313" w:rsidRPr="00BC1D5E">
        <w:rPr>
          <w:rFonts w:ascii="Palatino Linotype" w:hAnsi="Palatino Linotype"/>
          <w:sz w:val="24"/>
          <w:szCs w:val="24"/>
        </w:rPr>
        <w:t>, s. 176–178</w:t>
      </w:r>
      <w:r w:rsidR="00EC70B4" w:rsidRPr="00BC1D5E">
        <w:rPr>
          <w:rFonts w:ascii="Palatino Linotype" w:hAnsi="Palatino Linotype"/>
          <w:sz w:val="24"/>
          <w:szCs w:val="24"/>
        </w:rPr>
        <w:t>, med fire utelatne linjer s. 412–413</w:t>
      </w:r>
      <w:r w:rsidR="00E96F78" w:rsidRPr="00BC1D5E">
        <w:rPr>
          <w:rFonts w:ascii="Palatino Linotype" w:hAnsi="Palatino Linotype"/>
          <w:sz w:val="24"/>
          <w:szCs w:val="24"/>
        </w:rPr>
        <w:t>;</w:t>
      </w:r>
      <w:r w:rsidR="00E96F78" w:rsidRPr="00BC1D5E">
        <w:rPr>
          <w:rFonts w:ascii="Palatino Linotype" w:eastAsiaTheme="minorHAnsi" w:hAnsi="Palatino Linotype" w:cstheme="minorBidi"/>
          <w:i/>
          <w:sz w:val="24"/>
          <w:szCs w:val="24"/>
        </w:rPr>
        <w:t xml:space="preserve"> Skrifter i Samling</w:t>
      </w:r>
      <w:r w:rsidR="00E96F78" w:rsidRPr="00BC1D5E">
        <w:rPr>
          <w:rFonts w:ascii="Palatino Linotype" w:eastAsiaTheme="minorHAnsi" w:hAnsi="Palatino Linotype" w:cstheme="minorBidi"/>
          <w:sz w:val="24"/>
          <w:szCs w:val="24"/>
        </w:rPr>
        <w:t>, 5, 1948, s. 176–178</w:t>
      </w:r>
      <w:r w:rsidR="00F11295" w:rsidRPr="00BC1D5E">
        <w:rPr>
          <w:rFonts w:ascii="Palatino Linotype" w:eastAsiaTheme="minorHAnsi" w:hAnsi="Palatino Linotype" w:cstheme="minorBidi"/>
          <w:sz w:val="24"/>
          <w:szCs w:val="24"/>
        </w:rPr>
        <w:t xml:space="preserve"> med dei fire utrlatne linjene s. 405.</w:t>
      </w:r>
      <w:r w:rsidR="00EC70B4" w:rsidRPr="00BC1D5E">
        <w:rPr>
          <w:rFonts w:ascii="Palatino Linotype" w:hAnsi="Palatino Linotype"/>
          <w:sz w:val="24"/>
          <w:szCs w:val="24"/>
        </w:rPr>
        <w:t xml:space="preserve"> </w:t>
      </w:r>
    </w:p>
    <w:p w:rsidR="000C3994" w:rsidRPr="00BC1D5E" w:rsidRDefault="000C3994" w:rsidP="000C3994">
      <w:pPr>
        <w:tabs>
          <w:tab w:val="left" w:pos="709"/>
          <w:tab w:val="left" w:pos="7088"/>
        </w:tabs>
        <w:rPr>
          <w:rFonts w:ascii="Palatino Linotype" w:hAnsi="Palatino Linotype"/>
          <w:sz w:val="24"/>
          <w:szCs w:val="24"/>
        </w:rPr>
      </w:pPr>
      <w:r>
        <w:rPr>
          <w:rFonts w:ascii="Palatino Linotype" w:hAnsi="Palatino Linotype"/>
          <w:sz w:val="24"/>
          <w:szCs w:val="24"/>
        </w:rPr>
        <w:tab/>
      </w:r>
      <w:r w:rsidR="00EC62C5">
        <w:rPr>
          <w:rFonts w:ascii="Palatino Linotype" w:hAnsi="Palatino Linotype"/>
          <w:sz w:val="24"/>
          <w:szCs w:val="24"/>
        </w:rPr>
        <w:t>12</w:t>
      </w:r>
      <w:r w:rsidR="00CB7F5F">
        <w:rPr>
          <w:rFonts w:ascii="Palatino Linotype" w:hAnsi="Palatino Linotype"/>
          <w:sz w:val="24"/>
          <w:szCs w:val="24"/>
        </w:rPr>
        <w:t>27</w:t>
      </w:r>
      <w:r w:rsidR="00EC62C5">
        <w:rPr>
          <w:rFonts w:ascii="Palatino Linotype" w:hAnsi="Palatino Linotype"/>
          <w:sz w:val="24"/>
          <w:szCs w:val="24"/>
        </w:rPr>
        <w:t xml:space="preserve">. </w:t>
      </w:r>
      <w:r w:rsidRPr="00BC1D5E">
        <w:rPr>
          <w:rFonts w:ascii="Palatino Linotype" w:hAnsi="Palatino Linotype"/>
          <w:sz w:val="24"/>
          <w:szCs w:val="24"/>
        </w:rPr>
        <w:t>«</w:t>
      </w:r>
      <w:r>
        <w:rPr>
          <w:rFonts w:ascii="Palatino Linotype" w:hAnsi="Palatino Linotype"/>
          <w:sz w:val="24"/>
          <w:szCs w:val="24"/>
        </w:rPr>
        <w:t xml:space="preserve">Um </w:t>
      </w:r>
      <w:r w:rsidRPr="00BC1D5E">
        <w:rPr>
          <w:rFonts w:ascii="Palatino Linotype" w:hAnsi="Palatino Linotype"/>
          <w:sz w:val="24"/>
          <w:szCs w:val="24"/>
        </w:rPr>
        <w:t>Storthings</w:t>
      </w:r>
      <w:r>
        <w:rPr>
          <w:rFonts w:ascii="Palatino Linotype" w:hAnsi="Palatino Linotype"/>
          <w:sz w:val="24"/>
          <w:szCs w:val="24"/>
        </w:rPr>
        <w:t>menn</w:t>
      </w:r>
      <w:r w:rsidRPr="00BC1D5E">
        <w:rPr>
          <w:rFonts w:ascii="Palatino Linotype" w:hAnsi="Palatino Linotype"/>
          <w:sz w:val="24"/>
          <w:szCs w:val="24"/>
        </w:rPr>
        <w:t xml:space="preserve"> fraa Christiania». </w:t>
      </w:r>
      <w:r w:rsidRPr="00BC1D5E">
        <w:rPr>
          <w:rFonts w:ascii="Palatino Linotype" w:hAnsi="Palatino Linotype"/>
          <w:i/>
          <w:sz w:val="24"/>
          <w:szCs w:val="24"/>
        </w:rPr>
        <w:t>Dølen</w:t>
      </w:r>
      <w:r w:rsidRPr="00BC1D5E">
        <w:rPr>
          <w:rFonts w:ascii="Palatino Linotype" w:hAnsi="Palatino Linotype"/>
          <w:sz w:val="24"/>
          <w:szCs w:val="24"/>
        </w:rPr>
        <w:t xml:space="preserve"> 17.4.1862. </w:t>
      </w:r>
      <w:r w:rsidRPr="00BC1D5E">
        <w:rPr>
          <w:rFonts w:ascii="Palatino Linotype" w:hAnsi="Palatino Linotype"/>
          <w:i/>
          <w:sz w:val="24"/>
          <w:szCs w:val="24"/>
        </w:rPr>
        <w:t>Diktsamling</w:t>
      </w:r>
      <w:r w:rsidRPr="00BC1D5E">
        <w:rPr>
          <w:rFonts w:ascii="Palatino Linotype" w:hAnsi="Palatino Linotype"/>
          <w:sz w:val="24"/>
          <w:szCs w:val="24"/>
        </w:rPr>
        <w:t xml:space="preserve">, 1864, s. 194. </w:t>
      </w:r>
      <w:r w:rsidRPr="00BC1D5E">
        <w:rPr>
          <w:rFonts w:ascii="Palatino Linotype" w:hAnsi="Palatino Linotype"/>
          <w:i/>
          <w:sz w:val="24"/>
          <w:szCs w:val="24"/>
        </w:rPr>
        <w:t>Skrifter i Utval</w:t>
      </w:r>
      <w:r w:rsidRPr="00BC1D5E">
        <w:rPr>
          <w:rFonts w:ascii="Palatino Linotype" w:hAnsi="Palatino Linotype"/>
          <w:sz w:val="24"/>
          <w:szCs w:val="24"/>
        </w:rPr>
        <w:t>, 3, 1886, s. 148;</w:t>
      </w:r>
      <w:r w:rsidRPr="00BC1D5E">
        <w:rPr>
          <w:rFonts w:ascii="Palatino Linotype" w:hAnsi="Palatino Linotype"/>
          <w:i/>
          <w:sz w:val="24"/>
          <w:szCs w:val="24"/>
        </w:rPr>
        <w:t xml:space="preserve"> Skrifter i Samling</w:t>
      </w:r>
      <w:r w:rsidRPr="00BC1D5E">
        <w:rPr>
          <w:rFonts w:ascii="Palatino Linotype" w:hAnsi="Palatino Linotype"/>
          <w:sz w:val="24"/>
          <w:szCs w:val="24"/>
        </w:rPr>
        <w:t>, V, 1921 og 1993, s. 178;</w:t>
      </w:r>
      <w:r w:rsidRPr="00BC1D5E">
        <w:rPr>
          <w:rFonts w:ascii="Palatino Linotype" w:eastAsiaTheme="minorHAnsi" w:hAnsi="Palatino Linotype" w:cstheme="minorBidi"/>
          <w:i/>
          <w:sz w:val="24"/>
          <w:szCs w:val="24"/>
        </w:rPr>
        <w:t xml:space="preserve"> Skrifter i Samling</w:t>
      </w:r>
      <w:r w:rsidRPr="00BC1D5E">
        <w:rPr>
          <w:rFonts w:ascii="Palatino Linotype" w:eastAsiaTheme="minorHAnsi" w:hAnsi="Palatino Linotype" w:cstheme="minorBidi"/>
          <w:sz w:val="24"/>
          <w:szCs w:val="24"/>
        </w:rPr>
        <w:t>, 5, 1948, s. 178</w:t>
      </w:r>
      <w:r w:rsidRPr="00BC1D5E">
        <w:rPr>
          <w:rFonts w:ascii="Palatino Linotype" w:hAnsi="Palatino Linotype"/>
          <w:sz w:val="24"/>
          <w:szCs w:val="24"/>
        </w:rPr>
        <w:t>.</w:t>
      </w:r>
    </w:p>
    <w:p w:rsidR="00AD11D8" w:rsidRPr="00BC1D5E" w:rsidRDefault="00AD11D8" w:rsidP="00361A1E">
      <w:pPr>
        <w:tabs>
          <w:tab w:val="left" w:pos="709"/>
          <w:tab w:val="left" w:pos="7088"/>
        </w:tabs>
        <w:rPr>
          <w:rFonts w:ascii="Palatino Linotype" w:hAnsi="Palatino Linotype"/>
          <w:sz w:val="24"/>
          <w:szCs w:val="24"/>
        </w:rPr>
      </w:pPr>
      <w:r w:rsidRPr="00BC1D5E">
        <w:rPr>
          <w:rFonts w:ascii="Palatino Linotype" w:hAnsi="Palatino Linotype"/>
          <w:sz w:val="24"/>
          <w:szCs w:val="24"/>
        </w:rPr>
        <w:tab/>
      </w:r>
      <w:r w:rsidR="00EC62C5">
        <w:rPr>
          <w:rFonts w:ascii="Palatino Linotype" w:hAnsi="Palatino Linotype"/>
          <w:sz w:val="24"/>
          <w:szCs w:val="24"/>
        </w:rPr>
        <w:t>12</w:t>
      </w:r>
      <w:r w:rsidR="00CB7F5F">
        <w:rPr>
          <w:rFonts w:ascii="Palatino Linotype" w:hAnsi="Palatino Linotype"/>
          <w:sz w:val="24"/>
          <w:szCs w:val="24"/>
        </w:rPr>
        <w:t>28</w:t>
      </w:r>
      <w:r w:rsidR="00EC62C5">
        <w:rPr>
          <w:rFonts w:ascii="Palatino Linotype" w:hAnsi="Palatino Linotype"/>
          <w:sz w:val="24"/>
          <w:szCs w:val="24"/>
        </w:rPr>
        <w:t xml:space="preserve">. </w:t>
      </w:r>
      <w:r w:rsidR="000C3994">
        <w:rPr>
          <w:rFonts w:ascii="Palatino Linotype" w:hAnsi="Palatino Linotype"/>
          <w:sz w:val="24"/>
          <w:szCs w:val="24"/>
        </w:rPr>
        <w:t>[</w:t>
      </w:r>
      <w:r w:rsidRPr="00BC1D5E">
        <w:rPr>
          <w:rFonts w:ascii="Palatino Linotype" w:hAnsi="Palatino Linotype"/>
          <w:sz w:val="24"/>
          <w:szCs w:val="24"/>
        </w:rPr>
        <w:t>«</w:t>
      </w:r>
      <w:r w:rsidR="00E6372B" w:rsidRPr="00BC1D5E">
        <w:rPr>
          <w:rFonts w:ascii="Palatino Linotype" w:hAnsi="Palatino Linotype"/>
          <w:sz w:val="24"/>
          <w:szCs w:val="24"/>
        </w:rPr>
        <w:t>Morgenbladet og Aftenbladet</w:t>
      </w:r>
      <w:r w:rsidRPr="00BC1D5E">
        <w:rPr>
          <w:rFonts w:ascii="Palatino Linotype" w:hAnsi="Palatino Linotype"/>
          <w:sz w:val="24"/>
          <w:szCs w:val="24"/>
        </w:rPr>
        <w:t>»</w:t>
      </w:r>
      <w:r w:rsidR="000C3994">
        <w:rPr>
          <w:rFonts w:ascii="Palatino Linotype" w:hAnsi="Palatino Linotype"/>
          <w:sz w:val="24"/>
          <w:szCs w:val="24"/>
        </w:rPr>
        <w:t>]</w:t>
      </w:r>
      <w:r w:rsidRPr="00BC1D5E">
        <w:rPr>
          <w:rFonts w:ascii="Palatino Linotype" w:hAnsi="Palatino Linotype"/>
          <w:sz w:val="24"/>
          <w:szCs w:val="24"/>
        </w:rPr>
        <w:t xml:space="preserve">. </w:t>
      </w:r>
      <w:r w:rsidRPr="00BC1D5E">
        <w:rPr>
          <w:rFonts w:ascii="Palatino Linotype" w:hAnsi="Palatino Linotype"/>
          <w:i/>
          <w:sz w:val="24"/>
          <w:szCs w:val="24"/>
        </w:rPr>
        <w:t>Dølen</w:t>
      </w:r>
      <w:r w:rsidRPr="00BC1D5E">
        <w:rPr>
          <w:rFonts w:ascii="Palatino Linotype" w:hAnsi="Palatino Linotype"/>
          <w:sz w:val="24"/>
          <w:szCs w:val="24"/>
        </w:rPr>
        <w:t xml:space="preserve"> 17.4.1862.</w:t>
      </w:r>
      <w:r w:rsidR="00E6372B" w:rsidRPr="00BC1D5E">
        <w:rPr>
          <w:rFonts w:ascii="Palatino Linotype" w:hAnsi="Palatino Linotype"/>
          <w:sz w:val="24"/>
          <w:szCs w:val="24"/>
        </w:rPr>
        <w:t xml:space="preserve"> Fire av dei epigramma han skreiv til og om redaktør Stabell i Morgenbladet vinteren 1850 er trykte i denne artikkelen; Stabell blir i artikkelen kalla «Reven». </w:t>
      </w:r>
      <w:r w:rsidR="008504F4">
        <w:rPr>
          <w:rFonts w:ascii="Palatino Linotype" w:hAnsi="Palatino Linotype"/>
          <w:sz w:val="24"/>
          <w:szCs w:val="24"/>
        </w:rPr>
        <w:t>Diktet blei refusert av redaktør Stabell.</w:t>
      </w:r>
      <w:r w:rsidR="00E6372B" w:rsidRPr="00BC1D5E">
        <w:rPr>
          <w:rFonts w:ascii="Palatino Linotype" w:hAnsi="Palatino Linotype"/>
          <w:sz w:val="24"/>
          <w:szCs w:val="24"/>
        </w:rPr>
        <w:t xml:space="preserve"> </w:t>
      </w:r>
    </w:p>
    <w:p w:rsidR="00AD11D8" w:rsidRPr="00BC1D5E" w:rsidRDefault="00563313" w:rsidP="00361A1E">
      <w:pPr>
        <w:tabs>
          <w:tab w:val="left" w:pos="709"/>
          <w:tab w:val="left" w:pos="7088"/>
        </w:tabs>
        <w:rPr>
          <w:rFonts w:ascii="Palatino Linotype" w:hAnsi="Palatino Linotype"/>
          <w:sz w:val="24"/>
          <w:szCs w:val="24"/>
        </w:rPr>
      </w:pPr>
      <w:r w:rsidRPr="00BC1D5E">
        <w:rPr>
          <w:rFonts w:ascii="Palatino Linotype" w:hAnsi="Palatino Linotype"/>
          <w:sz w:val="24"/>
          <w:szCs w:val="24"/>
        </w:rPr>
        <w:tab/>
      </w:r>
      <w:r w:rsidR="00EC62C5">
        <w:rPr>
          <w:rFonts w:ascii="Palatino Linotype" w:hAnsi="Palatino Linotype"/>
          <w:sz w:val="24"/>
          <w:szCs w:val="24"/>
        </w:rPr>
        <w:t>12</w:t>
      </w:r>
      <w:r w:rsidR="00CB7F5F">
        <w:rPr>
          <w:rFonts w:ascii="Palatino Linotype" w:hAnsi="Palatino Linotype"/>
          <w:sz w:val="24"/>
          <w:szCs w:val="24"/>
        </w:rPr>
        <w:t>29</w:t>
      </w:r>
      <w:r w:rsidR="00EC62C5">
        <w:rPr>
          <w:rFonts w:ascii="Palatino Linotype" w:hAnsi="Palatino Linotype"/>
          <w:sz w:val="24"/>
          <w:szCs w:val="24"/>
        </w:rPr>
        <w:t xml:space="preserve">. </w:t>
      </w:r>
      <w:r w:rsidR="00AD11D8" w:rsidRPr="00BC1D5E">
        <w:rPr>
          <w:rFonts w:ascii="Palatino Linotype" w:hAnsi="Palatino Linotype"/>
          <w:sz w:val="24"/>
          <w:szCs w:val="24"/>
        </w:rPr>
        <w:t>«</w:t>
      </w:r>
      <w:r w:rsidR="00EC70B4" w:rsidRPr="00BC1D5E">
        <w:rPr>
          <w:rFonts w:ascii="Palatino Linotype" w:hAnsi="Palatino Linotype"/>
          <w:sz w:val="24"/>
          <w:szCs w:val="24"/>
        </w:rPr>
        <w:t>G</w:t>
      </w:r>
      <w:r w:rsidR="00AD11D8" w:rsidRPr="00BC1D5E">
        <w:rPr>
          <w:rFonts w:ascii="Palatino Linotype" w:hAnsi="Palatino Linotype"/>
          <w:sz w:val="24"/>
          <w:szCs w:val="24"/>
        </w:rPr>
        <w:t xml:space="preserve">amle Tankar».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27.4. og 4.5.1862. </w:t>
      </w:r>
      <w:r w:rsidRPr="00BC1D5E">
        <w:rPr>
          <w:rFonts w:ascii="Palatino Linotype" w:hAnsi="Palatino Linotype"/>
          <w:i/>
          <w:sz w:val="24"/>
          <w:szCs w:val="24"/>
        </w:rPr>
        <w:t>Diktsamling</w:t>
      </w:r>
      <w:r w:rsidRPr="00BC1D5E">
        <w:rPr>
          <w:rFonts w:ascii="Palatino Linotype" w:hAnsi="Palatino Linotype"/>
          <w:sz w:val="24"/>
          <w:szCs w:val="24"/>
        </w:rPr>
        <w:t>, 1864</w:t>
      </w:r>
      <w:r w:rsidR="00EC7FC4" w:rsidRPr="00BC1D5E">
        <w:rPr>
          <w:rFonts w:ascii="Palatino Linotype" w:hAnsi="Palatino Linotype"/>
          <w:sz w:val="24"/>
          <w:szCs w:val="24"/>
        </w:rPr>
        <w:t>, s. 195–196</w:t>
      </w:r>
      <w:r w:rsidRPr="00BC1D5E">
        <w:rPr>
          <w:rFonts w:ascii="Palatino Linotype" w:hAnsi="Palatino Linotype"/>
          <w:sz w:val="24"/>
          <w:szCs w:val="24"/>
        </w:rPr>
        <w:t xml:space="preserve">. </w:t>
      </w:r>
      <w:r w:rsidR="003462BA" w:rsidRPr="00BC1D5E">
        <w:rPr>
          <w:rFonts w:ascii="Palatino Linotype" w:hAnsi="Palatino Linotype"/>
          <w:i/>
          <w:sz w:val="24"/>
          <w:szCs w:val="24"/>
        </w:rPr>
        <w:t>Skrifter i Utval</w:t>
      </w:r>
      <w:r w:rsidR="003462BA" w:rsidRPr="00BC1D5E">
        <w:rPr>
          <w:rFonts w:ascii="Palatino Linotype" w:hAnsi="Palatino Linotype"/>
          <w:sz w:val="24"/>
          <w:szCs w:val="24"/>
        </w:rPr>
        <w:t>, 3, 1886, s. 149;</w:t>
      </w:r>
      <w:r w:rsidR="003462BA" w:rsidRPr="00BC1D5E">
        <w:rPr>
          <w:rFonts w:ascii="Palatino Linotype" w:hAnsi="Palatino Linotype"/>
          <w:i/>
          <w:sz w:val="24"/>
          <w:szCs w:val="24"/>
        </w:rPr>
        <w:t xml:space="preserve"> </w:t>
      </w:r>
      <w:r w:rsidRPr="00BC1D5E">
        <w:rPr>
          <w:rFonts w:ascii="Palatino Linotype" w:hAnsi="Palatino Linotype"/>
          <w:i/>
          <w:sz w:val="24"/>
          <w:szCs w:val="24"/>
        </w:rPr>
        <w:t>Skrifter i Samling</w:t>
      </w:r>
      <w:r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Pr="00BC1D5E">
        <w:rPr>
          <w:rFonts w:ascii="Palatino Linotype" w:hAnsi="Palatino Linotype"/>
          <w:sz w:val="24"/>
          <w:szCs w:val="24"/>
        </w:rPr>
        <w:t>, s. 177–179</w:t>
      </w:r>
      <w:r w:rsidR="00E96F78" w:rsidRPr="00BC1D5E">
        <w:rPr>
          <w:rFonts w:ascii="Palatino Linotype" w:hAnsi="Palatino Linotype"/>
          <w:sz w:val="24"/>
          <w:szCs w:val="24"/>
        </w:rPr>
        <w:t>;</w:t>
      </w:r>
      <w:r w:rsidR="00E96F78" w:rsidRPr="00BC1D5E">
        <w:rPr>
          <w:rFonts w:ascii="Palatino Linotype" w:eastAsiaTheme="minorHAnsi" w:hAnsi="Palatino Linotype" w:cstheme="minorBidi"/>
          <w:i/>
          <w:sz w:val="24"/>
          <w:szCs w:val="24"/>
        </w:rPr>
        <w:t xml:space="preserve"> Skrifter i Samling</w:t>
      </w:r>
      <w:r w:rsidR="00E96F78" w:rsidRPr="00BC1D5E">
        <w:rPr>
          <w:rFonts w:ascii="Palatino Linotype" w:eastAsiaTheme="minorHAnsi" w:hAnsi="Palatino Linotype" w:cstheme="minorBidi"/>
          <w:sz w:val="24"/>
          <w:szCs w:val="24"/>
        </w:rPr>
        <w:t>, 5, 1948, s. 179</w:t>
      </w:r>
      <w:r w:rsidRPr="00BC1D5E">
        <w:rPr>
          <w:rFonts w:ascii="Palatino Linotype" w:hAnsi="Palatino Linotype"/>
          <w:sz w:val="24"/>
          <w:szCs w:val="24"/>
        </w:rPr>
        <w:t>.</w:t>
      </w:r>
    </w:p>
    <w:p w:rsidR="00563313" w:rsidRPr="00BC1D5E" w:rsidRDefault="00EC62C5" w:rsidP="00361A1E">
      <w:pPr>
        <w:tabs>
          <w:tab w:val="left" w:pos="709"/>
          <w:tab w:val="left" w:pos="7088"/>
        </w:tabs>
        <w:ind w:firstLine="708"/>
        <w:rPr>
          <w:rFonts w:ascii="Palatino Linotype" w:hAnsi="Palatino Linotype"/>
          <w:sz w:val="24"/>
          <w:szCs w:val="24"/>
        </w:rPr>
      </w:pPr>
      <w:r>
        <w:rPr>
          <w:rFonts w:ascii="Palatino Linotype" w:hAnsi="Palatino Linotype"/>
          <w:sz w:val="24"/>
          <w:szCs w:val="24"/>
        </w:rPr>
        <w:t>123</w:t>
      </w:r>
      <w:r w:rsidR="00CB7F5F">
        <w:rPr>
          <w:rFonts w:ascii="Palatino Linotype" w:hAnsi="Palatino Linotype"/>
          <w:sz w:val="24"/>
          <w:szCs w:val="24"/>
        </w:rPr>
        <w:t>0</w:t>
      </w:r>
      <w:r>
        <w:rPr>
          <w:rFonts w:ascii="Palatino Linotype" w:hAnsi="Palatino Linotype"/>
          <w:sz w:val="24"/>
          <w:szCs w:val="24"/>
        </w:rPr>
        <w:t xml:space="preserve">. </w:t>
      </w:r>
      <w:r w:rsidR="000C3994">
        <w:rPr>
          <w:rFonts w:ascii="Palatino Linotype" w:hAnsi="Palatino Linotype"/>
          <w:sz w:val="24"/>
          <w:szCs w:val="24"/>
        </w:rPr>
        <w:t>[</w:t>
      </w:r>
      <w:r w:rsidR="00AD11D8" w:rsidRPr="00BC1D5E">
        <w:rPr>
          <w:rFonts w:ascii="Palatino Linotype" w:hAnsi="Palatino Linotype"/>
          <w:sz w:val="24"/>
          <w:szCs w:val="24"/>
        </w:rPr>
        <w:t>«Den beste Niste paa Livsens Ferd»</w:t>
      </w:r>
      <w:r w:rsidR="000C3994">
        <w:rPr>
          <w:rFonts w:ascii="Palatino Linotype" w:hAnsi="Palatino Linotype"/>
          <w:sz w:val="24"/>
          <w:szCs w:val="24"/>
        </w:rPr>
        <w:t>]</w:t>
      </w:r>
      <w:r w:rsidR="00AD11D8" w:rsidRPr="00BC1D5E">
        <w:rPr>
          <w:rFonts w:ascii="Palatino Linotype" w:hAnsi="Palatino Linotype"/>
          <w:sz w:val="24"/>
          <w:szCs w:val="24"/>
        </w:rPr>
        <w:t xml:space="preserve">.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11.5.1862. </w:t>
      </w:r>
      <w:r w:rsidR="00563313" w:rsidRPr="00BC1D5E">
        <w:rPr>
          <w:rFonts w:ascii="Palatino Linotype" w:hAnsi="Palatino Linotype"/>
          <w:sz w:val="24"/>
          <w:szCs w:val="24"/>
        </w:rPr>
        <w:t xml:space="preserve">Trykt under tittelen «Vaar </w:t>
      </w:r>
      <w:r w:rsidR="00D230F6" w:rsidRPr="00BC1D5E">
        <w:rPr>
          <w:rFonts w:ascii="Palatino Linotype" w:hAnsi="Palatino Linotype"/>
          <w:sz w:val="24"/>
          <w:szCs w:val="24"/>
        </w:rPr>
        <w:t xml:space="preserve"> Niste</w:t>
      </w:r>
      <w:r w:rsidR="00563313" w:rsidRPr="00BC1D5E">
        <w:rPr>
          <w:rFonts w:ascii="Palatino Linotype" w:hAnsi="Palatino Linotype"/>
          <w:sz w:val="24"/>
          <w:szCs w:val="24"/>
        </w:rPr>
        <w:t xml:space="preserve">» i </w:t>
      </w:r>
      <w:r w:rsidR="00563313" w:rsidRPr="00BC1D5E">
        <w:rPr>
          <w:rFonts w:ascii="Palatino Linotype" w:hAnsi="Palatino Linotype"/>
          <w:i/>
          <w:sz w:val="24"/>
          <w:szCs w:val="24"/>
        </w:rPr>
        <w:t>Diktsamling</w:t>
      </w:r>
      <w:r w:rsidR="00563313" w:rsidRPr="00BC1D5E">
        <w:rPr>
          <w:rFonts w:ascii="Palatino Linotype" w:hAnsi="Palatino Linotype"/>
          <w:sz w:val="24"/>
          <w:szCs w:val="24"/>
        </w:rPr>
        <w:t>, 1864</w:t>
      </w:r>
      <w:r w:rsidR="00EC7FC4" w:rsidRPr="00BC1D5E">
        <w:rPr>
          <w:rFonts w:ascii="Palatino Linotype" w:hAnsi="Palatino Linotype"/>
          <w:sz w:val="24"/>
          <w:szCs w:val="24"/>
        </w:rPr>
        <w:t>, s. 196</w:t>
      </w:r>
      <w:r w:rsidR="00563313" w:rsidRPr="00BC1D5E">
        <w:rPr>
          <w:rFonts w:ascii="Palatino Linotype" w:hAnsi="Palatino Linotype"/>
          <w:sz w:val="24"/>
          <w:szCs w:val="24"/>
        </w:rPr>
        <w:t xml:space="preserve">. </w:t>
      </w:r>
      <w:r w:rsidR="003462BA" w:rsidRPr="00BC1D5E">
        <w:rPr>
          <w:rFonts w:ascii="Palatino Linotype" w:hAnsi="Palatino Linotype"/>
          <w:i/>
          <w:sz w:val="24"/>
          <w:szCs w:val="24"/>
        </w:rPr>
        <w:t>Skrifter i Utval</w:t>
      </w:r>
      <w:r w:rsidR="003462BA" w:rsidRPr="00BC1D5E">
        <w:rPr>
          <w:rFonts w:ascii="Palatino Linotype" w:hAnsi="Palatino Linotype"/>
          <w:sz w:val="24"/>
          <w:szCs w:val="24"/>
        </w:rPr>
        <w:t>, 3, 1886, s. 150;</w:t>
      </w:r>
      <w:r w:rsidR="003462BA" w:rsidRPr="00BC1D5E">
        <w:rPr>
          <w:rFonts w:ascii="Palatino Linotype" w:hAnsi="Palatino Linotype"/>
          <w:i/>
          <w:sz w:val="24"/>
          <w:szCs w:val="24"/>
        </w:rPr>
        <w:t xml:space="preserve"> </w:t>
      </w:r>
      <w:r w:rsidR="00563313" w:rsidRPr="00BC1D5E">
        <w:rPr>
          <w:rFonts w:ascii="Palatino Linotype" w:hAnsi="Palatino Linotype"/>
          <w:i/>
          <w:sz w:val="24"/>
          <w:szCs w:val="24"/>
        </w:rPr>
        <w:t>Skrifter i Samling</w:t>
      </w:r>
      <w:r w:rsidR="00563313"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563313" w:rsidRPr="00BC1D5E">
        <w:rPr>
          <w:rFonts w:ascii="Palatino Linotype" w:hAnsi="Palatino Linotype"/>
          <w:sz w:val="24"/>
          <w:szCs w:val="24"/>
        </w:rPr>
        <w:t>, s. 179</w:t>
      </w:r>
      <w:r w:rsidR="00E96F78" w:rsidRPr="00BC1D5E">
        <w:rPr>
          <w:rFonts w:ascii="Palatino Linotype" w:hAnsi="Palatino Linotype"/>
          <w:sz w:val="24"/>
          <w:szCs w:val="24"/>
        </w:rPr>
        <w:t>;</w:t>
      </w:r>
      <w:r w:rsidR="00E96F78" w:rsidRPr="00BC1D5E">
        <w:rPr>
          <w:rFonts w:ascii="Palatino Linotype" w:eastAsiaTheme="minorHAnsi" w:hAnsi="Palatino Linotype" w:cstheme="minorBidi"/>
          <w:i/>
          <w:sz w:val="24"/>
          <w:szCs w:val="24"/>
        </w:rPr>
        <w:t xml:space="preserve"> Skrifter i Samling</w:t>
      </w:r>
      <w:r w:rsidR="00E96F78" w:rsidRPr="00BC1D5E">
        <w:rPr>
          <w:rFonts w:ascii="Palatino Linotype" w:eastAsiaTheme="minorHAnsi" w:hAnsi="Palatino Linotype" w:cstheme="minorBidi"/>
          <w:sz w:val="24"/>
          <w:szCs w:val="24"/>
        </w:rPr>
        <w:t>, 5, 1948, s. 179</w:t>
      </w:r>
      <w:r w:rsidR="00563313" w:rsidRPr="00BC1D5E">
        <w:rPr>
          <w:rFonts w:ascii="Palatino Linotype" w:hAnsi="Palatino Linotype"/>
          <w:sz w:val="24"/>
          <w:szCs w:val="24"/>
        </w:rPr>
        <w:t>.</w:t>
      </w:r>
    </w:p>
    <w:p w:rsidR="00AD11D8" w:rsidRPr="00BC1D5E" w:rsidRDefault="00CB7F5F" w:rsidP="00361A1E">
      <w:pPr>
        <w:tabs>
          <w:tab w:val="left" w:pos="709"/>
          <w:tab w:val="left" w:pos="7088"/>
        </w:tabs>
        <w:ind w:firstLine="708"/>
        <w:rPr>
          <w:rFonts w:ascii="Palatino Linotype" w:hAnsi="Palatino Linotype"/>
          <w:sz w:val="24"/>
          <w:szCs w:val="24"/>
        </w:rPr>
      </w:pPr>
      <w:r>
        <w:rPr>
          <w:rFonts w:ascii="Palatino Linotype" w:hAnsi="Palatino Linotype"/>
          <w:sz w:val="24"/>
          <w:szCs w:val="24"/>
        </w:rPr>
        <w:t>1231</w:t>
      </w:r>
      <w:r w:rsidR="00EC62C5">
        <w:rPr>
          <w:rFonts w:ascii="Palatino Linotype" w:hAnsi="Palatino Linotype"/>
          <w:sz w:val="24"/>
          <w:szCs w:val="24"/>
        </w:rPr>
        <w:t xml:space="preserve">. </w:t>
      </w:r>
      <w:r w:rsidR="00D230F6" w:rsidRPr="00BC1D5E">
        <w:rPr>
          <w:rFonts w:ascii="Palatino Linotype" w:hAnsi="Palatino Linotype"/>
          <w:sz w:val="24"/>
          <w:szCs w:val="24"/>
        </w:rPr>
        <w:t>«</w:t>
      </w:r>
      <w:r w:rsidR="000C3994">
        <w:rPr>
          <w:rFonts w:ascii="Palatino Linotype" w:hAnsi="Palatino Linotype"/>
          <w:sz w:val="24"/>
          <w:szCs w:val="24"/>
        </w:rPr>
        <w:t>17de Mai</w:t>
      </w:r>
      <w:r w:rsidR="00D230F6" w:rsidRPr="00BC1D5E">
        <w:rPr>
          <w:rFonts w:ascii="Palatino Linotype" w:hAnsi="Palatino Linotype"/>
          <w:sz w:val="24"/>
          <w:szCs w:val="24"/>
        </w:rPr>
        <w:t xml:space="preserve">».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18.5.1862. </w:t>
      </w:r>
      <w:r w:rsidR="00D264B5" w:rsidRPr="00BC1D5E">
        <w:rPr>
          <w:rFonts w:ascii="Palatino Linotype" w:hAnsi="Palatino Linotype"/>
          <w:sz w:val="24"/>
          <w:szCs w:val="24"/>
        </w:rPr>
        <w:t xml:space="preserve">Også utgitt som særprent med tittelen </w:t>
      </w:r>
      <w:r w:rsidR="00D264B5" w:rsidRPr="00BC1D5E">
        <w:rPr>
          <w:rFonts w:ascii="Palatino Linotype" w:hAnsi="Palatino Linotype"/>
          <w:i/>
          <w:sz w:val="24"/>
          <w:szCs w:val="24"/>
        </w:rPr>
        <w:t>17de Mai 1862</w:t>
      </w:r>
      <w:r w:rsidR="00D264B5" w:rsidRPr="00BC1D5E">
        <w:rPr>
          <w:rFonts w:ascii="Palatino Linotype" w:hAnsi="Palatino Linotype"/>
          <w:sz w:val="24"/>
          <w:szCs w:val="24"/>
        </w:rPr>
        <w:t xml:space="preserve">. </w:t>
      </w:r>
      <w:r w:rsidR="00D230F6" w:rsidRPr="00BC1D5E">
        <w:rPr>
          <w:rFonts w:ascii="Palatino Linotype" w:hAnsi="Palatino Linotype"/>
          <w:sz w:val="24"/>
          <w:szCs w:val="24"/>
        </w:rPr>
        <w:t xml:space="preserve">Trykt under tittelen «Vaar Fridom» i </w:t>
      </w:r>
      <w:r w:rsidR="00D230F6" w:rsidRPr="00BC1D5E">
        <w:rPr>
          <w:rFonts w:ascii="Palatino Linotype" w:hAnsi="Palatino Linotype"/>
          <w:i/>
          <w:sz w:val="24"/>
          <w:szCs w:val="24"/>
        </w:rPr>
        <w:t>Diktsamling</w:t>
      </w:r>
      <w:r w:rsidR="00D230F6" w:rsidRPr="00BC1D5E">
        <w:rPr>
          <w:rFonts w:ascii="Palatino Linotype" w:hAnsi="Palatino Linotype"/>
          <w:sz w:val="24"/>
          <w:szCs w:val="24"/>
        </w:rPr>
        <w:t>, 1864</w:t>
      </w:r>
      <w:r w:rsidR="00EC7FC4" w:rsidRPr="00BC1D5E">
        <w:rPr>
          <w:rFonts w:ascii="Palatino Linotype" w:hAnsi="Palatino Linotype"/>
          <w:sz w:val="24"/>
          <w:szCs w:val="24"/>
        </w:rPr>
        <w:t>, s. 197–198</w:t>
      </w:r>
      <w:r w:rsidR="00D230F6" w:rsidRPr="00BC1D5E">
        <w:rPr>
          <w:rFonts w:ascii="Palatino Linotype" w:hAnsi="Palatino Linotype"/>
          <w:sz w:val="24"/>
          <w:szCs w:val="24"/>
        </w:rPr>
        <w:t xml:space="preserve">. </w:t>
      </w:r>
      <w:r w:rsidR="003462BA" w:rsidRPr="00BC1D5E">
        <w:rPr>
          <w:rFonts w:ascii="Palatino Linotype" w:hAnsi="Palatino Linotype"/>
          <w:i/>
          <w:sz w:val="24"/>
          <w:szCs w:val="24"/>
        </w:rPr>
        <w:t>Skrifter i Utval</w:t>
      </w:r>
      <w:r w:rsidR="003462BA" w:rsidRPr="00BC1D5E">
        <w:rPr>
          <w:rFonts w:ascii="Palatino Linotype" w:hAnsi="Palatino Linotype"/>
          <w:sz w:val="24"/>
          <w:szCs w:val="24"/>
        </w:rPr>
        <w:t>, 3, 1886, s. 150–151;</w:t>
      </w:r>
      <w:r w:rsidR="003462BA" w:rsidRPr="00BC1D5E">
        <w:rPr>
          <w:rFonts w:ascii="Palatino Linotype" w:hAnsi="Palatino Linotype"/>
          <w:i/>
          <w:sz w:val="24"/>
          <w:szCs w:val="24"/>
        </w:rPr>
        <w:t xml:space="preserve"> </w:t>
      </w:r>
      <w:r w:rsidR="00D230F6" w:rsidRPr="00BC1D5E">
        <w:rPr>
          <w:rFonts w:ascii="Palatino Linotype" w:hAnsi="Palatino Linotype"/>
          <w:i/>
          <w:sz w:val="24"/>
          <w:szCs w:val="24"/>
        </w:rPr>
        <w:t>Skrifter i Samling</w:t>
      </w:r>
      <w:r w:rsidR="00D230F6"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D230F6" w:rsidRPr="00BC1D5E">
        <w:rPr>
          <w:rFonts w:ascii="Palatino Linotype" w:hAnsi="Palatino Linotype"/>
          <w:sz w:val="24"/>
          <w:szCs w:val="24"/>
        </w:rPr>
        <w:t>, s. 179–180</w:t>
      </w:r>
      <w:r w:rsidR="00E96F78" w:rsidRPr="00BC1D5E">
        <w:rPr>
          <w:rFonts w:ascii="Palatino Linotype" w:hAnsi="Palatino Linotype"/>
          <w:sz w:val="24"/>
          <w:szCs w:val="24"/>
        </w:rPr>
        <w:t>;</w:t>
      </w:r>
      <w:r w:rsidR="00E96F78" w:rsidRPr="00BC1D5E">
        <w:rPr>
          <w:rFonts w:ascii="Palatino Linotype" w:eastAsiaTheme="minorHAnsi" w:hAnsi="Palatino Linotype" w:cstheme="minorBidi"/>
          <w:i/>
          <w:sz w:val="24"/>
          <w:szCs w:val="24"/>
        </w:rPr>
        <w:t xml:space="preserve"> Skrifter i Samling</w:t>
      </w:r>
      <w:r w:rsidR="00E96F78" w:rsidRPr="00BC1D5E">
        <w:rPr>
          <w:rFonts w:ascii="Palatino Linotype" w:eastAsiaTheme="minorHAnsi" w:hAnsi="Palatino Linotype" w:cstheme="minorBidi"/>
          <w:sz w:val="24"/>
          <w:szCs w:val="24"/>
        </w:rPr>
        <w:t>, 5, 1948, s. 180</w:t>
      </w:r>
      <w:r w:rsidR="00D230F6" w:rsidRPr="00BC1D5E">
        <w:rPr>
          <w:rFonts w:ascii="Palatino Linotype" w:hAnsi="Palatino Linotype"/>
          <w:sz w:val="24"/>
          <w:szCs w:val="24"/>
        </w:rPr>
        <w:t>.</w:t>
      </w:r>
    </w:p>
    <w:p w:rsidR="00AD11D8" w:rsidRPr="00BC1D5E" w:rsidRDefault="00AD11D8" w:rsidP="00361A1E">
      <w:pPr>
        <w:tabs>
          <w:tab w:val="left" w:pos="709"/>
          <w:tab w:val="left" w:pos="7088"/>
        </w:tabs>
        <w:rPr>
          <w:rFonts w:ascii="Palatino Linotype" w:hAnsi="Palatino Linotype"/>
          <w:sz w:val="24"/>
          <w:szCs w:val="24"/>
        </w:rPr>
      </w:pPr>
      <w:r w:rsidRPr="00BC1D5E">
        <w:rPr>
          <w:rFonts w:ascii="Palatino Linotype" w:hAnsi="Palatino Linotype"/>
          <w:sz w:val="24"/>
          <w:szCs w:val="24"/>
        </w:rPr>
        <w:tab/>
      </w:r>
      <w:r w:rsidR="00EC62C5">
        <w:rPr>
          <w:rFonts w:ascii="Palatino Linotype" w:hAnsi="Palatino Linotype"/>
          <w:sz w:val="24"/>
          <w:szCs w:val="24"/>
        </w:rPr>
        <w:t>123</w:t>
      </w:r>
      <w:r w:rsidR="00CB7F5F">
        <w:rPr>
          <w:rFonts w:ascii="Palatino Linotype" w:hAnsi="Palatino Linotype"/>
          <w:sz w:val="24"/>
          <w:szCs w:val="24"/>
        </w:rPr>
        <w:t>2</w:t>
      </w:r>
      <w:r w:rsidR="00EC62C5">
        <w:rPr>
          <w:rFonts w:ascii="Palatino Linotype" w:hAnsi="Palatino Linotype"/>
          <w:sz w:val="24"/>
          <w:szCs w:val="24"/>
        </w:rPr>
        <w:t xml:space="preserve">. </w:t>
      </w:r>
      <w:r w:rsidRPr="00BC1D5E">
        <w:rPr>
          <w:rFonts w:ascii="Palatino Linotype" w:hAnsi="Palatino Linotype"/>
          <w:sz w:val="24"/>
          <w:szCs w:val="24"/>
        </w:rPr>
        <w:t xml:space="preserve">«Dagsens Dikt». </w:t>
      </w:r>
      <w:r w:rsidR="008D55C8" w:rsidRPr="00BC1D5E">
        <w:rPr>
          <w:rFonts w:ascii="Palatino Linotype" w:hAnsi="Palatino Linotype"/>
          <w:sz w:val="24"/>
          <w:szCs w:val="24"/>
        </w:rPr>
        <w:t xml:space="preserve">Ei strofe i </w:t>
      </w:r>
      <w:r w:rsidR="008D55C8" w:rsidRPr="00BC1D5E">
        <w:rPr>
          <w:rFonts w:ascii="Palatino Linotype" w:hAnsi="Palatino Linotype"/>
          <w:i/>
          <w:sz w:val="24"/>
          <w:szCs w:val="24"/>
        </w:rPr>
        <w:t>Aftenbladet</w:t>
      </w:r>
      <w:r w:rsidR="008D55C8" w:rsidRPr="00BC1D5E">
        <w:rPr>
          <w:rFonts w:ascii="Palatino Linotype" w:hAnsi="Palatino Linotype"/>
          <w:sz w:val="24"/>
          <w:szCs w:val="24"/>
        </w:rPr>
        <w:t xml:space="preserve"> 19.5.1862, </w:t>
      </w:r>
      <w:r w:rsidR="008D55C8" w:rsidRPr="00BC1D5E">
        <w:rPr>
          <w:rFonts w:ascii="Palatino Linotype" w:hAnsi="Palatino Linotype"/>
          <w:i/>
          <w:sz w:val="24"/>
          <w:szCs w:val="24"/>
        </w:rPr>
        <w:t>Drammens Tidende</w:t>
      </w:r>
      <w:r w:rsidR="008D55C8" w:rsidRPr="00BC1D5E">
        <w:rPr>
          <w:rFonts w:ascii="Palatino Linotype" w:hAnsi="Palatino Linotype"/>
          <w:sz w:val="24"/>
          <w:szCs w:val="24"/>
        </w:rPr>
        <w:t xml:space="preserve"> 21.5.1862 og </w:t>
      </w:r>
      <w:r w:rsidR="008D55C8" w:rsidRPr="00BC1D5E">
        <w:rPr>
          <w:rFonts w:ascii="Palatino Linotype" w:hAnsi="Palatino Linotype"/>
          <w:i/>
          <w:sz w:val="24"/>
          <w:szCs w:val="24"/>
        </w:rPr>
        <w:t>Christiania-Posten</w:t>
      </w:r>
      <w:r w:rsidR="008D55C8" w:rsidRPr="00BC1D5E">
        <w:rPr>
          <w:rFonts w:ascii="Palatino Linotype" w:hAnsi="Palatino Linotype"/>
          <w:sz w:val="24"/>
          <w:szCs w:val="24"/>
        </w:rPr>
        <w:t xml:space="preserve"> 22.5.1862; heile diktet i </w:t>
      </w:r>
      <w:r w:rsidRPr="00BC1D5E">
        <w:rPr>
          <w:rFonts w:ascii="Palatino Linotype" w:hAnsi="Palatino Linotype"/>
          <w:i/>
          <w:sz w:val="24"/>
          <w:szCs w:val="24"/>
        </w:rPr>
        <w:t>Dølen</w:t>
      </w:r>
      <w:r w:rsidRPr="00BC1D5E">
        <w:rPr>
          <w:rFonts w:ascii="Palatino Linotype" w:hAnsi="Palatino Linotype"/>
          <w:sz w:val="24"/>
          <w:szCs w:val="24"/>
        </w:rPr>
        <w:t xml:space="preserve"> 25.5.1862.</w:t>
      </w:r>
      <w:r w:rsidR="00CB6803" w:rsidRPr="00BC1D5E">
        <w:rPr>
          <w:rFonts w:ascii="Palatino Linotype" w:hAnsi="Palatino Linotype"/>
          <w:sz w:val="24"/>
          <w:szCs w:val="24"/>
        </w:rPr>
        <w:t xml:space="preserve"> </w:t>
      </w:r>
      <w:r w:rsidR="003462BA" w:rsidRPr="00BC1D5E">
        <w:rPr>
          <w:rFonts w:ascii="Palatino Linotype" w:hAnsi="Palatino Linotype"/>
          <w:i/>
          <w:sz w:val="24"/>
          <w:szCs w:val="24"/>
        </w:rPr>
        <w:t>Skrifter i Utval</w:t>
      </w:r>
      <w:r w:rsidR="003462BA" w:rsidRPr="00BC1D5E">
        <w:rPr>
          <w:rFonts w:ascii="Palatino Linotype" w:hAnsi="Palatino Linotype"/>
          <w:sz w:val="24"/>
          <w:szCs w:val="24"/>
        </w:rPr>
        <w:t>, 3, 1886, s. 152–162;</w:t>
      </w:r>
      <w:r w:rsidR="003462BA" w:rsidRPr="00BC1D5E">
        <w:rPr>
          <w:rFonts w:ascii="Palatino Linotype" w:hAnsi="Palatino Linotype"/>
          <w:i/>
          <w:sz w:val="24"/>
          <w:szCs w:val="24"/>
        </w:rPr>
        <w:t xml:space="preserve"> </w:t>
      </w:r>
      <w:r w:rsidR="00CB6803" w:rsidRPr="00BC1D5E">
        <w:rPr>
          <w:rFonts w:ascii="Palatino Linotype" w:hAnsi="Palatino Linotype"/>
          <w:i/>
          <w:sz w:val="24"/>
          <w:szCs w:val="24"/>
        </w:rPr>
        <w:t>Skrifter i Samling</w:t>
      </w:r>
      <w:r w:rsidR="00CB6803"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CB6803" w:rsidRPr="00BC1D5E">
        <w:rPr>
          <w:rFonts w:ascii="Palatino Linotype" w:hAnsi="Palatino Linotype"/>
          <w:sz w:val="24"/>
          <w:szCs w:val="24"/>
        </w:rPr>
        <w:t>, s. 180–190</w:t>
      </w:r>
      <w:r w:rsidR="00E96F78" w:rsidRPr="00BC1D5E">
        <w:rPr>
          <w:rFonts w:ascii="Palatino Linotype" w:hAnsi="Palatino Linotype"/>
          <w:sz w:val="24"/>
          <w:szCs w:val="24"/>
        </w:rPr>
        <w:t>;</w:t>
      </w:r>
      <w:r w:rsidR="00E96F78" w:rsidRPr="00BC1D5E">
        <w:rPr>
          <w:rFonts w:ascii="Palatino Linotype" w:eastAsiaTheme="minorHAnsi" w:hAnsi="Palatino Linotype" w:cstheme="minorBidi"/>
          <w:i/>
          <w:sz w:val="24"/>
          <w:szCs w:val="24"/>
        </w:rPr>
        <w:t xml:space="preserve"> Skrifter i Samling</w:t>
      </w:r>
      <w:r w:rsidR="00E96F78" w:rsidRPr="00BC1D5E">
        <w:rPr>
          <w:rFonts w:ascii="Palatino Linotype" w:eastAsiaTheme="minorHAnsi" w:hAnsi="Palatino Linotype" w:cstheme="minorBidi"/>
          <w:sz w:val="24"/>
          <w:szCs w:val="24"/>
        </w:rPr>
        <w:t>, 5, 1948, s. 180–1</w:t>
      </w:r>
      <w:r w:rsidR="00956D9E" w:rsidRPr="00BC1D5E">
        <w:rPr>
          <w:rFonts w:ascii="Palatino Linotype" w:eastAsiaTheme="minorHAnsi" w:hAnsi="Palatino Linotype" w:cstheme="minorBidi"/>
          <w:sz w:val="24"/>
          <w:szCs w:val="24"/>
        </w:rPr>
        <w:t>90</w:t>
      </w:r>
      <w:r w:rsidR="00CB6803" w:rsidRPr="00BC1D5E">
        <w:rPr>
          <w:rFonts w:ascii="Palatino Linotype" w:hAnsi="Palatino Linotype"/>
          <w:sz w:val="24"/>
          <w:szCs w:val="24"/>
        </w:rPr>
        <w:t>.</w:t>
      </w:r>
    </w:p>
    <w:p w:rsidR="00CB6803" w:rsidRPr="00BC1D5E" w:rsidRDefault="00EC62C5" w:rsidP="00361A1E">
      <w:pPr>
        <w:tabs>
          <w:tab w:val="left" w:pos="709"/>
          <w:tab w:val="left" w:pos="7088"/>
        </w:tabs>
        <w:ind w:firstLine="708"/>
        <w:rPr>
          <w:rFonts w:ascii="Palatino Linotype" w:hAnsi="Palatino Linotype"/>
          <w:sz w:val="24"/>
          <w:szCs w:val="24"/>
        </w:rPr>
      </w:pPr>
      <w:r>
        <w:rPr>
          <w:rFonts w:ascii="Palatino Linotype" w:hAnsi="Palatino Linotype"/>
          <w:sz w:val="24"/>
          <w:szCs w:val="24"/>
        </w:rPr>
        <w:t>123</w:t>
      </w:r>
      <w:r w:rsidR="00CB7F5F">
        <w:rPr>
          <w:rFonts w:ascii="Palatino Linotype" w:hAnsi="Palatino Linotype"/>
          <w:sz w:val="24"/>
          <w:szCs w:val="24"/>
        </w:rPr>
        <w:t>3</w:t>
      </w:r>
      <w:r>
        <w:rPr>
          <w:rFonts w:ascii="Palatino Linotype" w:hAnsi="Palatino Linotype"/>
          <w:sz w:val="24"/>
          <w:szCs w:val="24"/>
        </w:rPr>
        <w:t xml:space="preserve">. </w:t>
      </w:r>
      <w:r w:rsidR="000C3994">
        <w:rPr>
          <w:rFonts w:ascii="Palatino Linotype" w:hAnsi="Palatino Linotype"/>
          <w:sz w:val="24"/>
          <w:szCs w:val="24"/>
        </w:rPr>
        <w:t>[</w:t>
      </w:r>
      <w:r w:rsidR="00CB6803" w:rsidRPr="00BC1D5E">
        <w:rPr>
          <w:rFonts w:ascii="Palatino Linotype" w:hAnsi="Palatino Linotype"/>
          <w:sz w:val="24"/>
          <w:szCs w:val="24"/>
        </w:rPr>
        <w:t>«At gjera and</w:t>
      </w:r>
      <w:r w:rsidR="00D230F6" w:rsidRPr="00BC1D5E">
        <w:rPr>
          <w:rFonts w:ascii="Palatino Linotype" w:hAnsi="Palatino Linotype"/>
          <w:sz w:val="24"/>
          <w:szCs w:val="24"/>
        </w:rPr>
        <w:t>r</w:t>
      </w:r>
      <w:r w:rsidR="00CB6803" w:rsidRPr="00BC1D5E">
        <w:rPr>
          <w:rFonts w:ascii="Palatino Linotype" w:hAnsi="Palatino Linotype"/>
          <w:sz w:val="24"/>
          <w:szCs w:val="24"/>
        </w:rPr>
        <w:t>e smaa»</w:t>
      </w:r>
      <w:r w:rsidR="000C3994">
        <w:rPr>
          <w:rFonts w:ascii="Palatino Linotype" w:hAnsi="Palatino Linotype"/>
          <w:sz w:val="24"/>
          <w:szCs w:val="24"/>
        </w:rPr>
        <w:t>]</w:t>
      </w:r>
      <w:r w:rsidR="00CB6803" w:rsidRPr="00BC1D5E">
        <w:rPr>
          <w:rFonts w:ascii="Palatino Linotype" w:hAnsi="Palatino Linotype"/>
          <w:sz w:val="24"/>
          <w:szCs w:val="24"/>
        </w:rPr>
        <w:t xml:space="preserve">. </w:t>
      </w:r>
      <w:r w:rsidR="00CB6803" w:rsidRPr="00BC1D5E">
        <w:rPr>
          <w:rFonts w:ascii="Palatino Linotype" w:hAnsi="Palatino Linotype"/>
          <w:i/>
          <w:sz w:val="24"/>
          <w:szCs w:val="24"/>
        </w:rPr>
        <w:t>Dølen</w:t>
      </w:r>
      <w:r w:rsidR="00CB6803" w:rsidRPr="00BC1D5E">
        <w:rPr>
          <w:rFonts w:ascii="Palatino Linotype" w:hAnsi="Palatino Linotype"/>
          <w:sz w:val="24"/>
          <w:szCs w:val="24"/>
        </w:rPr>
        <w:t xml:space="preserve"> 1.6.1862.</w:t>
      </w:r>
      <w:r w:rsidR="00704546" w:rsidRPr="00BC1D5E">
        <w:rPr>
          <w:rFonts w:ascii="Palatino Linotype" w:hAnsi="Palatino Linotype"/>
          <w:sz w:val="24"/>
          <w:szCs w:val="24"/>
        </w:rPr>
        <w:t xml:space="preserve"> Trykt under samletittelen «Einstaka Vers» i </w:t>
      </w:r>
      <w:r w:rsidR="00704546" w:rsidRPr="00BC1D5E">
        <w:rPr>
          <w:rFonts w:ascii="Palatino Linotype" w:hAnsi="Palatino Linotype"/>
          <w:i/>
          <w:sz w:val="24"/>
          <w:szCs w:val="24"/>
        </w:rPr>
        <w:t>Skrifter i Utval</w:t>
      </w:r>
      <w:r w:rsidR="00704546"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704546" w:rsidRPr="00BC1D5E">
        <w:rPr>
          <w:rFonts w:ascii="Palatino Linotype" w:hAnsi="Palatino Linotype"/>
          <w:sz w:val="24"/>
          <w:szCs w:val="24"/>
        </w:rPr>
        <w:t xml:space="preserve">, s. 258. </w:t>
      </w:r>
      <w:r w:rsidR="00CB6803" w:rsidRPr="00BC1D5E">
        <w:rPr>
          <w:rFonts w:ascii="Palatino Linotype" w:hAnsi="Palatino Linotype"/>
          <w:i/>
          <w:sz w:val="24"/>
          <w:szCs w:val="24"/>
        </w:rPr>
        <w:t>Skrifter i Samling</w:t>
      </w:r>
      <w:r w:rsidR="00CB6803"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CB6803" w:rsidRPr="00BC1D5E">
        <w:rPr>
          <w:rFonts w:ascii="Palatino Linotype" w:hAnsi="Palatino Linotype"/>
          <w:sz w:val="24"/>
          <w:szCs w:val="24"/>
        </w:rPr>
        <w:t>, s. 190</w:t>
      </w:r>
      <w:r w:rsidR="00956D9E" w:rsidRPr="00BC1D5E">
        <w:rPr>
          <w:rFonts w:ascii="Palatino Linotype" w:hAnsi="Palatino Linotype"/>
          <w:sz w:val="24"/>
          <w:szCs w:val="24"/>
        </w:rPr>
        <w:t>;</w:t>
      </w:r>
      <w:r w:rsidR="00956D9E" w:rsidRPr="00BC1D5E">
        <w:rPr>
          <w:rFonts w:ascii="Palatino Linotype" w:eastAsiaTheme="minorHAnsi" w:hAnsi="Palatino Linotype" w:cstheme="minorBidi"/>
          <w:i/>
          <w:sz w:val="24"/>
          <w:szCs w:val="24"/>
        </w:rPr>
        <w:t xml:space="preserve"> Skrifter i Samling</w:t>
      </w:r>
      <w:r w:rsidR="00956D9E" w:rsidRPr="00BC1D5E">
        <w:rPr>
          <w:rFonts w:ascii="Palatino Linotype" w:eastAsiaTheme="minorHAnsi" w:hAnsi="Palatino Linotype" w:cstheme="minorBidi"/>
          <w:sz w:val="24"/>
          <w:szCs w:val="24"/>
        </w:rPr>
        <w:t>, 5, 1948, s. 190</w:t>
      </w:r>
      <w:r w:rsidR="00CB6803" w:rsidRPr="00BC1D5E">
        <w:rPr>
          <w:rFonts w:ascii="Palatino Linotype" w:hAnsi="Palatino Linotype"/>
          <w:sz w:val="24"/>
          <w:szCs w:val="24"/>
        </w:rPr>
        <w:t>.</w:t>
      </w:r>
      <w:r w:rsidR="00D230F6" w:rsidRPr="00BC1D5E">
        <w:rPr>
          <w:rFonts w:ascii="Palatino Linotype" w:hAnsi="Palatino Linotype"/>
          <w:sz w:val="24"/>
          <w:szCs w:val="24"/>
        </w:rPr>
        <w:t xml:space="preserve"> I eit stykke om L.Kr. Daa. </w:t>
      </w:r>
    </w:p>
    <w:p w:rsidR="0044638B" w:rsidRPr="00BC1D5E" w:rsidRDefault="00EC62C5" w:rsidP="0044638B">
      <w:pPr>
        <w:tabs>
          <w:tab w:val="left" w:pos="284"/>
          <w:tab w:val="right" w:pos="8789"/>
        </w:tabs>
        <w:ind w:firstLine="709"/>
        <w:rPr>
          <w:rFonts w:ascii="Palatino Linotype" w:eastAsia="Times New Roman" w:hAnsi="Palatino Linotype"/>
          <w:sz w:val="24"/>
          <w:szCs w:val="24"/>
          <w:lang w:eastAsia="nb-NO"/>
        </w:rPr>
      </w:pPr>
      <w:bookmarkStart w:id="74" w:name="_Hlk487285723"/>
      <w:r>
        <w:rPr>
          <w:rFonts w:ascii="Palatino Linotype" w:hAnsi="Palatino Linotype"/>
          <w:sz w:val="24"/>
          <w:szCs w:val="24"/>
        </w:rPr>
        <w:t>123</w:t>
      </w:r>
      <w:r w:rsidR="00CB7F5F">
        <w:rPr>
          <w:rFonts w:ascii="Palatino Linotype" w:hAnsi="Palatino Linotype"/>
          <w:sz w:val="24"/>
          <w:szCs w:val="24"/>
        </w:rPr>
        <w:t>4</w:t>
      </w:r>
      <w:r>
        <w:rPr>
          <w:rFonts w:ascii="Palatino Linotype" w:hAnsi="Palatino Linotype"/>
          <w:sz w:val="24"/>
          <w:szCs w:val="24"/>
        </w:rPr>
        <w:t xml:space="preserve">. </w:t>
      </w:r>
      <w:r w:rsidR="0044638B">
        <w:rPr>
          <w:rFonts w:ascii="Palatino Linotype" w:hAnsi="Palatino Linotype"/>
          <w:sz w:val="24"/>
          <w:szCs w:val="24"/>
        </w:rPr>
        <w:t>[</w:t>
      </w:r>
      <w:r w:rsidR="00813998" w:rsidRPr="008C0049">
        <w:rPr>
          <w:rFonts w:ascii="Palatino Linotype" w:hAnsi="Palatino Linotype"/>
          <w:sz w:val="24"/>
          <w:szCs w:val="24"/>
        </w:rPr>
        <w:t>«Vor Politik</w:t>
      </w:r>
      <w:r w:rsidR="0044638B">
        <w:rPr>
          <w:rFonts w:ascii="Palatino Linotype" w:hAnsi="Palatino Linotype"/>
          <w:sz w:val="24"/>
          <w:szCs w:val="24"/>
        </w:rPr>
        <w:t xml:space="preserve"> er snurig nok</w:t>
      </w:r>
      <w:r w:rsidR="00813998" w:rsidRPr="008C0049">
        <w:rPr>
          <w:rFonts w:ascii="Palatino Linotype" w:hAnsi="Palatino Linotype"/>
          <w:sz w:val="24"/>
          <w:szCs w:val="24"/>
        </w:rPr>
        <w:t>»</w:t>
      </w:r>
      <w:r w:rsidR="0044638B">
        <w:rPr>
          <w:rFonts w:ascii="Palatino Linotype" w:hAnsi="Palatino Linotype"/>
          <w:sz w:val="24"/>
          <w:szCs w:val="24"/>
        </w:rPr>
        <w:t>]</w:t>
      </w:r>
      <w:r w:rsidR="00813998" w:rsidRPr="008C0049">
        <w:rPr>
          <w:rFonts w:ascii="Palatino Linotype" w:hAnsi="Palatino Linotype"/>
          <w:sz w:val="24"/>
          <w:szCs w:val="24"/>
        </w:rPr>
        <w:t>.</w:t>
      </w:r>
      <w:r w:rsidR="00813998" w:rsidRPr="008C0049">
        <w:rPr>
          <w:rFonts w:ascii="Palatino Linotype" w:eastAsiaTheme="minorHAnsi" w:hAnsi="Palatino Linotype" w:cstheme="minorBidi"/>
          <w:sz w:val="24"/>
          <w:szCs w:val="24"/>
        </w:rPr>
        <w:t xml:space="preserve"> </w:t>
      </w:r>
      <w:r w:rsidR="00813998" w:rsidRPr="00813998">
        <w:rPr>
          <w:rFonts w:ascii="Palatino Linotype" w:eastAsiaTheme="minorHAnsi" w:hAnsi="Palatino Linotype" w:cstheme="minorBidi"/>
          <w:i/>
          <w:sz w:val="24"/>
          <w:szCs w:val="24"/>
        </w:rPr>
        <w:t>Dølen</w:t>
      </w:r>
      <w:r w:rsidR="00813998" w:rsidRPr="00813998">
        <w:rPr>
          <w:rFonts w:ascii="Palatino Linotype" w:eastAsiaTheme="minorHAnsi" w:hAnsi="Palatino Linotype" w:cstheme="minorBidi"/>
          <w:sz w:val="24"/>
          <w:szCs w:val="24"/>
        </w:rPr>
        <w:t xml:space="preserve"> 1.6.1862. </w:t>
      </w:r>
      <w:r w:rsidR="00813998" w:rsidRPr="00813998">
        <w:rPr>
          <w:rFonts w:ascii="Palatino Linotype" w:eastAsia="Times New Roman" w:hAnsi="Palatino Linotype"/>
          <w:i/>
          <w:sz w:val="24"/>
          <w:szCs w:val="24"/>
          <w:lang w:eastAsia="nb-NO"/>
        </w:rPr>
        <w:t>Skrifter i Utval</w:t>
      </w:r>
      <w:r w:rsidR="00813998" w:rsidRPr="00813998">
        <w:rPr>
          <w:rFonts w:ascii="Palatino Linotype" w:eastAsia="Times New Roman" w:hAnsi="Palatino Linotype"/>
          <w:sz w:val="24"/>
          <w:szCs w:val="24"/>
          <w:lang w:eastAsia="nb-NO"/>
        </w:rPr>
        <w:t xml:space="preserve">, 1, 1883, s. </w:t>
      </w:r>
      <w:r w:rsidR="0044638B">
        <w:rPr>
          <w:rFonts w:ascii="Palatino Linotype" w:eastAsia="Times New Roman" w:hAnsi="Palatino Linotype"/>
          <w:sz w:val="24"/>
          <w:szCs w:val="24"/>
          <w:lang w:eastAsia="nb-NO"/>
        </w:rPr>
        <w:t>300</w:t>
      </w:r>
      <w:r w:rsidR="00813998" w:rsidRPr="00813998">
        <w:rPr>
          <w:rFonts w:ascii="Palatino Linotype" w:eastAsia="Times New Roman" w:hAnsi="Palatino Linotype"/>
          <w:sz w:val="24"/>
          <w:szCs w:val="24"/>
          <w:lang w:eastAsia="nb-NO"/>
        </w:rPr>
        <w:t xml:space="preserve">; </w:t>
      </w:r>
      <w:r w:rsidR="00813998" w:rsidRPr="00813998">
        <w:rPr>
          <w:rFonts w:ascii="Palatino Linotype" w:eastAsiaTheme="minorHAnsi" w:hAnsi="Palatino Linotype" w:cstheme="minorBidi"/>
          <w:i/>
          <w:sz w:val="24"/>
          <w:szCs w:val="24"/>
        </w:rPr>
        <w:t>Skrifter i Samling</w:t>
      </w:r>
      <w:r w:rsidR="00813998" w:rsidRPr="00813998">
        <w:rPr>
          <w:rFonts w:ascii="Palatino Linotype" w:eastAsiaTheme="minorHAnsi" w:hAnsi="Palatino Linotype" w:cstheme="minorBidi"/>
          <w:sz w:val="24"/>
          <w:szCs w:val="24"/>
        </w:rPr>
        <w:t xml:space="preserve">, II, 1917 og 1993, s. </w:t>
      </w:r>
      <w:r w:rsidR="0044638B">
        <w:rPr>
          <w:rFonts w:ascii="Palatino Linotype" w:eastAsiaTheme="minorHAnsi" w:hAnsi="Palatino Linotype" w:cstheme="minorBidi"/>
          <w:sz w:val="24"/>
          <w:szCs w:val="24"/>
        </w:rPr>
        <w:t>81</w:t>
      </w:r>
      <w:r w:rsidR="00813998" w:rsidRPr="00813998">
        <w:rPr>
          <w:rFonts w:ascii="Palatino Linotype" w:eastAsiaTheme="minorHAnsi" w:hAnsi="Palatino Linotype" w:cstheme="minorBidi"/>
          <w:sz w:val="24"/>
          <w:szCs w:val="24"/>
        </w:rPr>
        <w:t xml:space="preserve">. </w:t>
      </w:r>
      <w:r w:rsidR="00813998">
        <w:rPr>
          <w:rFonts w:ascii="Palatino Linotype" w:eastAsiaTheme="minorHAnsi" w:hAnsi="Palatino Linotype" w:cstheme="minorBidi"/>
          <w:sz w:val="24"/>
          <w:szCs w:val="24"/>
        </w:rPr>
        <w:t>Nidd</w:t>
      </w:r>
      <w:r w:rsidR="00813998" w:rsidRPr="00BC1D5E">
        <w:rPr>
          <w:rFonts w:ascii="Palatino Linotype" w:eastAsiaTheme="minorHAnsi" w:hAnsi="Palatino Linotype" w:cstheme="minorBidi"/>
          <w:sz w:val="24"/>
          <w:szCs w:val="24"/>
        </w:rPr>
        <w:t xml:space="preserve">ikt om L.K. Daa og A.B. Stabell skrive </w:t>
      </w:r>
      <w:r w:rsidR="00813998">
        <w:rPr>
          <w:rFonts w:ascii="Palatino Linotype" w:eastAsiaTheme="minorHAnsi" w:hAnsi="Palatino Linotype" w:cstheme="minorBidi"/>
          <w:sz w:val="24"/>
          <w:szCs w:val="24"/>
        </w:rPr>
        <w:t xml:space="preserve">i </w:t>
      </w:r>
      <w:r w:rsidR="00813998" w:rsidRPr="00BC1D5E">
        <w:rPr>
          <w:rFonts w:ascii="Palatino Linotype" w:eastAsiaTheme="minorHAnsi" w:hAnsi="Palatino Linotype" w:cstheme="minorBidi"/>
          <w:sz w:val="24"/>
          <w:szCs w:val="24"/>
        </w:rPr>
        <w:t xml:space="preserve">1850, </w:t>
      </w:r>
      <w:r w:rsidR="00CE7D0B">
        <w:rPr>
          <w:rFonts w:ascii="Palatino Linotype" w:eastAsiaTheme="minorHAnsi" w:hAnsi="Palatino Linotype" w:cstheme="minorBidi"/>
          <w:sz w:val="24"/>
          <w:szCs w:val="24"/>
        </w:rPr>
        <w:t xml:space="preserve">refusert av redaktør Stabell i Morgenbladet, </w:t>
      </w:r>
      <w:r w:rsidR="00813998" w:rsidRPr="00BC1D5E">
        <w:rPr>
          <w:rFonts w:ascii="Palatino Linotype" w:eastAsiaTheme="minorHAnsi" w:hAnsi="Palatino Linotype" w:cstheme="minorBidi"/>
          <w:sz w:val="24"/>
          <w:szCs w:val="24"/>
        </w:rPr>
        <w:t>først publisert i 1862.</w:t>
      </w:r>
      <w:r w:rsidR="00813998">
        <w:rPr>
          <w:rFonts w:ascii="Palatino Linotype" w:eastAsiaTheme="minorHAnsi" w:hAnsi="Palatino Linotype" w:cstheme="minorBidi"/>
          <w:sz w:val="24"/>
          <w:szCs w:val="24"/>
        </w:rPr>
        <w:t xml:space="preserve"> Vinje skreiv den</w:t>
      </w:r>
      <w:r w:rsidR="0044638B">
        <w:rPr>
          <w:rFonts w:ascii="Palatino Linotype" w:eastAsiaTheme="minorHAnsi" w:hAnsi="Palatino Linotype" w:cstheme="minorBidi"/>
          <w:sz w:val="24"/>
          <w:szCs w:val="24"/>
        </w:rPr>
        <w:t xml:space="preserve"> første strofa, Aasen den andre,</w:t>
      </w:r>
      <w:r w:rsidR="00813998">
        <w:rPr>
          <w:rFonts w:ascii="Palatino Linotype" w:eastAsiaTheme="minorHAnsi" w:hAnsi="Palatino Linotype" w:cstheme="minorBidi"/>
          <w:sz w:val="24"/>
          <w:szCs w:val="24"/>
        </w:rPr>
        <w:t xml:space="preserve"> </w:t>
      </w:r>
      <w:r w:rsidR="0044638B" w:rsidRPr="00BC1D5E">
        <w:rPr>
          <w:rFonts w:ascii="Palatino Linotype" w:eastAsia="Times New Roman" w:hAnsi="Palatino Linotype"/>
          <w:sz w:val="24"/>
          <w:szCs w:val="24"/>
          <w:lang w:eastAsia="nb-NO"/>
        </w:rPr>
        <w:t xml:space="preserve">jf. </w:t>
      </w:r>
      <w:r w:rsidR="0044638B" w:rsidRPr="00BC1D5E">
        <w:rPr>
          <w:rFonts w:ascii="Palatino Linotype" w:eastAsia="Times New Roman" w:hAnsi="Palatino Linotype"/>
          <w:i/>
          <w:sz w:val="24"/>
          <w:szCs w:val="24"/>
          <w:lang w:eastAsia="nb-NO"/>
        </w:rPr>
        <w:t>Syn og Segn</w:t>
      </w:r>
      <w:r w:rsidR="0044638B" w:rsidRPr="00BC1D5E">
        <w:rPr>
          <w:rFonts w:ascii="Palatino Linotype" w:eastAsia="Times New Roman" w:hAnsi="Palatino Linotype"/>
          <w:sz w:val="24"/>
          <w:szCs w:val="24"/>
          <w:lang w:eastAsia="nb-NO"/>
        </w:rPr>
        <w:t xml:space="preserve"> 1946, s. 355 f. </w:t>
      </w:r>
    </w:p>
    <w:bookmarkEnd w:id="74"/>
    <w:p w:rsidR="00AD11D8" w:rsidRPr="00BC1D5E" w:rsidRDefault="0044638B" w:rsidP="00813998">
      <w:pPr>
        <w:tabs>
          <w:tab w:val="left" w:pos="709"/>
          <w:tab w:val="left" w:pos="7088"/>
        </w:tabs>
        <w:rPr>
          <w:rFonts w:ascii="Palatino Linotype" w:hAnsi="Palatino Linotype"/>
          <w:sz w:val="24"/>
          <w:szCs w:val="24"/>
        </w:rPr>
      </w:pPr>
      <w:r>
        <w:rPr>
          <w:rFonts w:ascii="Palatino Linotype" w:hAnsi="Palatino Linotype"/>
          <w:sz w:val="24"/>
          <w:szCs w:val="24"/>
        </w:rPr>
        <w:tab/>
      </w:r>
      <w:r w:rsidR="00EC62C5">
        <w:rPr>
          <w:rFonts w:ascii="Palatino Linotype" w:hAnsi="Palatino Linotype"/>
          <w:sz w:val="24"/>
          <w:szCs w:val="24"/>
        </w:rPr>
        <w:t>12</w:t>
      </w:r>
      <w:r w:rsidR="00CB7F5F">
        <w:rPr>
          <w:rFonts w:ascii="Palatino Linotype" w:hAnsi="Palatino Linotype"/>
          <w:sz w:val="24"/>
          <w:szCs w:val="24"/>
        </w:rPr>
        <w:t>35</w:t>
      </w:r>
      <w:r w:rsidR="00EC62C5">
        <w:rPr>
          <w:rFonts w:ascii="Palatino Linotype" w:hAnsi="Palatino Linotype"/>
          <w:sz w:val="24"/>
          <w:szCs w:val="24"/>
        </w:rPr>
        <w:t xml:space="preserve">. </w:t>
      </w:r>
      <w:r w:rsidR="00AD11D8" w:rsidRPr="00BC1D5E">
        <w:rPr>
          <w:rFonts w:ascii="Palatino Linotype" w:hAnsi="Palatino Linotype"/>
          <w:sz w:val="24"/>
          <w:szCs w:val="24"/>
        </w:rPr>
        <w:t>«Denne m</w:t>
      </w:r>
      <w:r w:rsidR="000C3994">
        <w:rPr>
          <w:rFonts w:ascii="Palatino Linotype" w:hAnsi="Palatino Linotype"/>
          <w:sz w:val="24"/>
          <w:szCs w:val="24"/>
        </w:rPr>
        <w:t>akalause</w:t>
      </w:r>
      <w:r w:rsidR="00AD11D8" w:rsidRPr="00BC1D5E">
        <w:rPr>
          <w:rFonts w:ascii="Palatino Linotype" w:hAnsi="Palatino Linotype"/>
          <w:sz w:val="24"/>
          <w:szCs w:val="24"/>
        </w:rPr>
        <w:t xml:space="preserve"> Vaaren».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1.6.1862.</w:t>
      </w:r>
      <w:r w:rsidR="00CB6803" w:rsidRPr="00BC1D5E">
        <w:rPr>
          <w:rFonts w:ascii="Palatino Linotype" w:hAnsi="Palatino Linotype"/>
          <w:sz w:val="24"/>
          <w:szCs w:val="24"/>
        </w:rPr>
        <w:t xml:space="preserve"> </w:t>
      </w:r>
      <w:r w:rsidR="003462BA" w:rsidRPr="00BC1D5E">
        <w:rPr>
          <w:rFonts w:ascii="Palatino Linotype" w:hAnsi="Palatino Linotype"/>
          <w:i/>
          <w:sz w:val="24"/>
          <w:szCs w:val="24"/>
        </w:rPr>
        <w:t>Skrifter i Utval</w:t>
      </w:r>
      <w:r w:rsidR="003462BA" w:rsidRPr="00BC1D5E">
        <w:rPr>
          <w:rFonts w:ascii="Palatino Linotype" w:hAnsi="Palatino Linotype"/>
          <w:sz w:val="24"/>
          <w:szCs w:val="24"/>
        </w:rPr>
        <w:t>, 3, 1886, s. 162–163;</w:t>
      </w:r>
      <w:r w:rsidR="003462BA" w:rsidRPr="00BC1D5E">
        <w:rPr>
          <w:rFonts w:ascii="Palatino Linotype" w:hAnsi="Palatino Linotype"/>
          <w:i/>
          <w:sz w:val="24"/>
          <w:szCs w:val="24"/>
        </w:rPr>
        <w:t xml:space="preserve"> </w:t>
      </w:r>
      <w:r w:rsidR="00CB6803" w:rsidRPr="00BC1D5E">
        <w:rPr>
          <w:rFonts w:ascii="Palatino Linotype" w:hAnsi="Palatino Linotype"/>
          <w:i/>
          <w:sz w:val="24"/>
          <w:szCs w:val="24"/>
        </w:rPr>
        <w:t>Skrifter i Samling</w:t>
      </w:r>
      <w:r w:rsidR="00CB6803"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CB6803" w:rsidRPr="00BC1D5E">
        <w:rPr>
          <w:rFonts w:ascii="Palatino Linotype" w:hAnsi="Palatino Linotype"/>
          <w:sz w:val="24"/>
          <w:szCs w:val="24"/>
        </w:rPr>
        <w:t>, s. 19</w:t>
      </w:r>
      <w:r w:rsidR="00956D9E" w:rsidRPr="00BC1D5E">
        <w:rPr>
          <w:rFonts w:ascii="Palatino Linotype" w:hAnsi="Palatino Linotype"/>
          <w:sz w:val="24"/>
          <w:szCs w:val="24"/>
        </w:rPr>
        <w:t>0;</w:t>
      </w:r>
      <w:r w:rsidR="00956D9E" w:rsidRPr="00BC1D5E">
        <w:rPr>
          <w:rFonts w:ascii="Palatino Linotype" w:eastAsiaTheme="minorHAnsi" w:hAnsi="Palatino Linotype" w:cstheme="minorBidi"/>
          <w:i/>
          <w:sz w:val="24"/>
          <w:szCs w:val="24"/>
        </w:rPr>
        <w:t xml:space="preserve"> Skrifter i Samling</w:t>
      </w:r>
      <w:r w:rsidR="00956D9E" w:rsidRPr="00BC1D5E">
        <w:rPr>
          <w:rFonts w:ascii="Palatino Linotype" w:eastAsiaTheme="minorHAnsi" w:hAnsi="Palatino Linotype" w:cstheme="minorBidi"/>
          <w:sz w:val="24"/>
          <w:szCs w:val="24"/>
        </w:rPr>
        <w:t>, 5, 1948, s. 190–191</w:t>
      </w:r>
      <w:r w:rsidR="00CB6803" w:rsidRPr="00BC1D5E">
        <w:rPr>
          <w:rFonts w:ascii="Palatino Linotype" w:hAnsi="Palatino Linotype"/>
          <w:sz w:val="24"/>
          <w:szCs w:val="24"/>
        </w:rPr>
        <w:t>.</w:t>
      </w:r>
    </w:p>
    <w:p w:rsidR="00CB6803" w:rsidRPr="00BC1D5E" w:rsidRDefault="00AD11D8" w:rsidP="00361A1E">
      <w:pPr>
        <w:tabs>
          <w:tab w:val="left" w:pos="709"/>
          <w:tab w:val="left" w:pos="7088"/>
        </w:tabs>
        <w:rPr>
          <w:rFonts w:ascii="Palatino Linotype" w:hAnsi="Palatino Linotype"/>
          <w:sz w:val="24"/>
          <w:szCs w:val="24"/>
        </w:rPr>
      </w:pPr>
      <w:r w:rsidRPr="00BC1D5E">
        <w:rPr>
          <w:rFonts w:ascii="Palatino Linotype" w:hAnsi="Palatino Linotype"/>
          <w:sz w:val="24"/>
          <w:szCs w:val="24"/>
        </w:rPr>
        <w:tab/>
      </w:r>
      <w:r w:rsidR="0044638B">
        <w:rPr>
          <w:rFonts w:ascii="Palatino Linotype" w:hAnsi="Palatino Linotype"/>
          <w:sz w:val="24"/>
          <w:szCs w:val="24"/>
        </w:rPr>
        <w:t>12</w:t>
      </w:r>
      <w:r w:rsidR="00CB7F5F">
        <w:rPr>
          <w:rFonts w:ascii="Palatino Linotype" w:hAnsi="Palatino Linotype"/>
          <w:sz w:val="24"/>
          <w:szCs w:val="24"/>
        </w:rPr>
        <w:t>36</w:t>
      </w:r>
      <w:r w:rsidR="0044638B">
        <w:rPr>
          <w:rFonts w:ascii="Palatino Linotype" w:hAnsi="Palatino Linotype"/>
          <w:sz w:val="24"/>
          <w:szCs w:val="24"/>
        </w:rPr>
        <w:t xml:space="preserve">. </w:t>
      </w:r>
      <w:r w:rsidR="000C3994">
        <w:rPr>
          <w:rFonts w:ascii="Palatino Linotype" w:hAnsi="Palatino Linotype"/>
          <w:sz w:val="24"/>
          <w:szCs w:val="24"/>
        </w:rPr>
        <w:t>[</w:t>
      </w:r>
      <w:r w:rsidRPr="00BC1D5E">
        <w:rPr>
          <w:rFonts w:ascii="Palatino Linotype" w:hAnsi="Palatino Linotype"/>
          <w:sz w:val="24"/>
          <w:szCs w:val="24"/>
        </w:rPr>
        <w:t>«Kvitsunn- eller Pintsesalme»</w:t>
      </w:r>
      <w:r w:rsidR="000C3994">
        <w:rPr>
          <w:rFonts w:ascii="Palatino Linotype" w:hAnsi="Palatino Linotype"/>
          <w:sz w:val="24"/>
          <w:szCs w:val="24"/>
        </w:rPr>
        <w:t>]</w:t>
      </w:r>
      <w:r w:rsidRPr="00BC1D5E">
        <w:rPr>
          <w:rFonts w:ascii="Palatino Linotype" w:hAnsi="Palatino Linotype"/>
          <w:sz w:val="24"/>
          <w:szCs w:val="24"/>
        </w:rPr>
        <w:t xml:space="preserve">. </w:t>
      </w:r>
      <w:r w:rsidRPr="00BC1D5E">
        <w:rPr>
          <w:rFonts w:ascii="Palatino Linotype" w:hAnsi="Palatino Linotype"/>
          <w:i/>
          <w:sz w:val="24"/>
          <w:szCs w:val="24"/>
        </w:rPr>
        <w:t>Dølen</w:t>
      </w:r>
      <w:r w:rsidRPr="00BC1D5E">
        <w:rPr>
          <w:rFonts w:ascii="Palatino Linotype" w:hAnsi="Palatino Linotype"/>
          <w:sz w:val="24"/>
          <w:szCs w:val="24"/>
        </w:rPr>
        <w:t xml:space="preserve"> 8.6.1862.</w:t>
      </w:r>
      <w:r w:rsidR="00CB6803" w:rsidRPr="00BC1D5E">
        <w:rPr>
          <w:rFonts w:ascii="Palatino Linotype" w:hAnsi="Palatino Linotype"/>
          <w:sz w:val="24"/>
          <w:szCs w:val="24"/>
        </w:rPr>
        <w:t xml:space="preserve"> </w:t>
      </w:r>
      <w:r w:rsidR="003462BA" w:rsidRPr="00BC1D5E">
        <w:rPr>
          <w:rFonts w:ascii="Palatino Linotype" w:hAnsi="Palatino Linotype"/>
          <w:i/>
          <w:sz w:val="24"/>
          <w:szCs w:val="24"/>
        </w:rPr>
        <w:t>Skrifter i Utval</w:t>
      </w:r>
      <w:r w:rsidR="003462BA" w:rsidRPr="00BC1D5E">
        <w:rPr>
          <w:rFonts w:ascii="Palatino Linotype" w:hAnsi="Palatino Linotype"/>
          <w:sz w:val="24"/>
          <w:szCs w:val="24"/>
        </w:rPr>
        <w:t>, 3, 1886, s. 163–164;</w:t>
      </w:r>
      <w:r w:rsidR="003462BA" w:rsidRPr="00BC1D5E">
        <w:rPr>
          <w:rFonts w:ascii="Palatino Linotype" w:hAnsi="Palatino Linotype"/>
          <w:i/>
          <w:sz w:val="24"/>
          <w:szCs w:val="24"/>
        </w:rPr>
        <w:t xml:space="preserve"> </w:t>
      </w:r>
      <w:r w:rsidR="00CB6803" w:rsidRPr="00BC1D5E">
        <w:rPr>
          <w:rFonts w:ascii="Palatino Linotype" w:hAnsi="Palatino Linotype"/>
          <w:i/>
          <w:sz w:val="24"/>
          <w:szCs w:val="24"/>
        </w:rPr>
        <w:t>Skrifter i Samling</w:t>
      </w:r>
      <w:r w:rsidR="00CB6803"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CB6803" w:rsidRPr="00BC1D5E">
        <w:rPr>
          <w:rFonts w:ascii="Palatino Linotype" w:hAnsi="Palatino Linotype"/>
          <w:sz w:val="24"/>
          <w:szCs w:val="24"/>
        </w:rPr>
        <w:t>, s. 191</w:t>
      </w:r>
      <w:r w:rsidR="00956D9E" w:rsidRPr="00BC1D5E">
        <w:rPr>
          <w:rFonts w:ascii="Palatino Linotype" w:hAnsi="Palatino Linotype"/>
          <w:sz w:val="24"/>
          <w:szCs w:val="24"/>
        </w:rPr>
        <w:t>;</w:t>
      </w:r>
      <w:r w:rsidR="00956D9E" w:rsidRPr="00BC1D5E">
        <w:rPr>
          <w:rFonts w:ascii="Palatino Linotype" w:eastAsiaTheme="minorHAnsi" w:hAnsi="Palatino Linotype" w:cstheme="minorBidi"/>
          <w:i/>
          <w:sz w:val="24"/>
          <w:szCs w:val="24"/>
        </w:rPr>
        <w:t xml:space="preserve"> Skrifter i Samling</w:t>
      </w:r>
      <w:r w:rsidR="00956D9E" w:rsidRPr="00BC1D5E">
        <w:rPr>
          <w:rFonts w:ascii="Palatino Linotype" w:eastAsiaTheme="minorHAnsi" w:hAnsi="Palatino Linotype" w:cstheme="minorBidi"/>
          <w:sz w:val="24"/>
          <w:szCs w:val="24"/>
        </w:rPr>
        <w:t>, 5, 1948, s. 191</w:t>
      </w:r>
      <w:r w:rsidR="00CB6803" w:rsidRPr="00BC1D5E">
        <w:rPr>
          <w:rFonts w:ascii="Palatino Linotype" w:hAnsi="Palatino Linotype"/>
          <w:sz w:val="24"/>
          <w:szCs w:val="24"/>
        </w:rPr>
        <w:t xml:space="preserve">. Tone: Mit Haab og Trøst. </w:t>
      </w:r>
    </w:p>
    <w:p w:rsidR="00CB6803" w:rsidRPr="00BC1D5E" w:rsidRDefault="0044638B" w:rsidP="00361A1E">
      <w:pPr>
        <w:tabs>
          <w:tab w:val="left" w:pos="709"/>
          <w:tab w:val="left" w:pos="7088"/>
        </w:tabs>
        <w:ind w:firstLine="708"/>
        <w:rPr>
          <w:rFonts w:ascii="Palatino Linotype" w:hAnsi="Palatino Linotype"/>
          <w:sz w:val="24"/>
          <w:szCs w:val="24"/>
        </w:rPr>
      </w:pPr>
      <w:r>
        <w:rPr>
          <w:rFonts w:ascii="Palatino Linotype" w:hAnsi="Palatino Linotype"/>
          <w:sz w:val="24"/>
          <w:szCs w:val="24"/>
        </w:rPr>
        <w:t>12</w:t>
      </w:r>
      <w:r w:rsidR="00CB7F5F">
        <w:rPr>
          <w:rFonts w:ascii="Palatino Linotype" w:hAnsi="Palatino Linotype"/>
          <w:sz w:val="24"/>
          <w:szCs w:val="24"/>
        </w:rPr>
        <w:t>37</w:t>
      </w:r>
      <w:r>
        <w:rPr>
          <w:rFonts w:ascii="Palatino Linotype" w:hAnsi="Palatino Linotype"/>
          <w:sz w:val="24"/>
          <w:szCs w:val="24"/>
        </w:rPr>
        <w:t xml:space="preserve">. </w:t>
      </w:r>
      <w:r w:rsidR="000C3994">
        <w:rPr>
          <w:rFonts w:ascii="Palatino Linotype" w:hAnsi="Palatino Linotype"/>
          <w:sz w:val="24"/>
          <w:szCs w:val="24"/>
        </w:rPr>
        <w:t>[</w:t>
      </w:r>
      <w:r w:rsidR="00CB6803" w:rsidRPr="00BC1D5E">
        <w:rPr>
          <w:rFonts w:ascii="Palatino Linotype" w:hAnsi="Palatino Linotype"/>
          <w:sz w:val="24"/>
          <w:szCs w:val="24"/>
        </w:rPr>
        <w:t>«Folk verdt Maskiner»</w:t>
      </w:r>
      <w:r w:rsidR="000C3994">
        <w:rPr>
          <w:rFonts w:ascii="Palatino Linotype" w:hAnsi="Palatino Linotype"/>
          <w:sz w:val="24"/>
          <w:szCs w:val="24"/>
        </w:rPr>
        <w:t>]</w:t>
      </w:r>
      <w:r w:rsidR="00CB6803" w:rsidRPr="00BC1D5E">
        <w:rPr>
          <w:rFonts w:ascii="Palatino Linotype" w:hAnsi="Palatino Linotype"/>
          <w:sz w:val="24"/>
          <w:szCs w:val="24"/>
        </w:rPr>
        <w:t xml:space="preserve">. </w:t>
      </w:r>
      <w:r w:rsidR="00CB6803" w:rsidRPr="00BC1D5E">
        <w:rPr>
          <w:rFonts w:ascii="Palatino Linotype" w:hAnsi="Palatino Linotype"/>
          <w:i/>
          <w:sz w:val="24"/>
          <w:szCs w:val="24"/>
        </w:rPr>
        <w:t>Dølen</w:t>
      </w:r>
      <w:r w:rsidR="00CB6803" w:rsidRPr="00BC1D5E">
        <w:rPr>
          <w:rFonts w:ascii="Palatino Linotype" w:hAnsi="Palatino Linotype"/>
          <w:sz w:val="24"/>
          <w:szCs w:val="24"/>
        </w:rPr>
        <w:t xml:space="preserve"> 9.11.1862.</w:t>
      </w:r>
      <w:r w:rsidR="00704546" w:rsidRPr="00BC1D5E">
        <w:rPr>
          <w:rFonts w:ascii="Palatino Linotype" w:hAnsi="Palatino Linotype"/>
          <w:sz w:val="24"/>
          <w:szCs w:val="24"/>
        </w:rPr>
        <w:t xml:space="preserve"> Trykt under samletittelen «Einstaka Vers» i </w:t>
      </w:r>
      <w:r w:rsidR="00704546" w:rsidRPr="00BC1D5E">
        <w:rPr>
          <w:rFonts w:ascii="Palatino Linotype" w:hAnsi="Palatino Linotype"/>
          <w:i/>
          <w:sz w:val="24"/>
          <w:szCs w:val="24"/>
        </w:rPr>
        <w:t>Skrifter i Utval</w:t>
      </w:r>
      <w:r w:rsidR="00704546"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704546" w:rsidRPr="00BC1D5E">
        <w:rPr>
          <w:rFonts w:ascii="Palatino Linotype" w:hAnsi="Palatino Linotype"/>
          <w:sz w:val="24"/>
          <w:szCs w:val="24"/>
        </w:rPr>
        <w:t xml:space="preserve">, s. 258. </w:t>
      </w:r>
      <w:r w:rsidR="00CB6803" w:rsidRPr="00BC1D5E">
        <w:rPr>
          <w:rFonts w:ascii="Palatino Linotype" w:hAnsi="Palatino Linotype"/>
          <w:i/>
          <w:sz w:val="24"/>
          <w:szCs w:val="24"/>
        </w:rPr>
        <w:t>Skrifter i Samling</w:t>
      </w:r>
      <w:r w:rsidR="00CB6803"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CB6803" w:rsidRPr="00BC1D5E">
        <w:rPr>
          <w:rFonts w:ascii="Palatino Linotype" w:hAnsi="Palatino Linotype"/>
          <w:sz w:val="24"/>
          <w:szCs w:val="24"/>
        </w:rPr>
        <w:t>, s. 191</w:t>
      </w:r>
      <w:r w:rsidR="00956D9E" w:rsidRPr="00BC1D5E">
        <w:rPr>
          <w:rFonts w:ascii="Palatino Linotype" w:hAnsi="Palatino Linotype"/>
          <w:sz w:val="24"/>
          <w:szCs w:val="24"/>
        </w:rPr>
        <w:t>;</w:t>
      </w:r>
      <w:r w:rsidR="00956D9E" w:rsidRPr="00BC1D5E">
        <w:rPr>
          <w:rFonts w:ascii="Palatino Linotype" w:eastAsiaTheme="minorHAnsi" w:hAnsi="Palatino Linotype" w:cstheme="minorBidi"/>
          <w:i/>
          <w:sz w:val="24"/>
          <w:szCs w:val="24"/>
        </w:rPr>
        <w:t xml:space="preserve"> Skrifter i Samling</w:t>
      </w:r>
      <w:r w:rsidR="00956D9E" w:rsidRPr="00BC1D5E">
        <w:rPr>
          <w:rFonts w:ascii="Palatino Linotype" w:eastAsiaTheme="minorHAnsi" w:hAnsi="Palatino Linotype" w:cstheme="minorBidi"/>
          <w:sz w:val="24"/>
          <w:szCs w:val="24"/>
        </w:rPr>
        <w:t>, 5, 1948, s. 192</w:t>
      </w:r>
      <w:r w:rsidR="00CB6803" w:rsidRPr="00BC1D5E">
        <w:rPr>
          <w:rFonts w:ascii="Palatino Linotype" w:hAnsi="Palatino Linotype"/>
          <w:sz w:val="24"/>
          <w:szCs w:val="24"/>
        </w:rPr>
        <w:t>.</w:t>
      </w:r>
    </w:p>
    <w:p w:rsidR="00CB6803" w:rsidRPr="00BC1D5E" w:rsidRDefault="0044638B" w:rsidP="00361A1E">
      <w:pPr>
        <w:tabs>
          <w:tab w:val="left" w:pos="709"/>
          <w:tab w:val="left" w:pos="7088"/>
        </w:tabs>
        <w:ind w:firstLine="708"/>
        <w:rPr>
          <w:rFonts w:ascii="Palatino Linotype" w:hAnsi="Palatino Linotype"/>
          <w:sz w:val="24"/>
          <w:szCs w:val="24"/>
        </w:rPr>
      </w:pPr>
      <w:r>
        <w:rPr>
          <w:rFonts w:ascii="Palatino Linotype" w:hAnsi="Palatino Linotype"/>
          <w:sz w:val="24"/>
          <w:szCs w:val="24"/>
        </w:rPr>
        <w:t>12</w:t>
      </w:r>
      <w:r w:rsidR="00CB7F5F">
        <w:rPr>
          <w:rFonts w:ascii="Palatino Linotype" w:hAnsi="Palatino Linotype"/>
          <w:sz w:val="24"/>
          <w:szCs w:val="24"/>
        </w:rPr>
        <w:t>38</w:t>
      </w:r>
      <w:r>
        <w:rPr>
          <w:rFonts w:ascii="Palatino Linotype" w:hAnsi="Palatino Linotype"/>
          <w:sz w:val="24"/>
          <w:szCs w:val="24"/>
        </w:rPr>
        <w:t xml:space="preserve">. </w:t>
      </w:r>
      <w:r w:rsidR="000C3994">
        <w:rPr>
          <w:rFonts w:ascii="Palatino Linotype" w:hAnsi="Palatino Linotype"/>
          <w:sz w:val="24"/>
          <w:szCs w:val="24"/>
        </w:rPr>
        <w:t>[</w:t>
      </w:r>
      <w:r w:rsidR="00CB6803" w:rsidRPr="00BC1D5E">
        <w:rPr>
          <w:rFonts w:ascii="Palatino Linotype" w:hAnsi="Palatino Linotype"/>
          <w:sz w:val="24"/>
          <w:szCs w:val="24"/>
        </w:rPr>
        <w:t>«Dei utlendske Borgruiner»</w:t>
      </w:r>
      <w:r w:rsidR="000C3994">
        <w:rPr>
          <w:rFonts w:ascii="Palatino Linotype" w:hAnsi="Palatino Linotype"/>
          <w:sz w:val="24"/>
          <w:szCs w:val="24"/>
        </w:rPr>
        <w:t>]</w:t>
      </w:r>
      <w:r w:rsidR="00CB6803" w:rsidRPr="00BC1D5E">
        <w:rPr>
          <w:rFonts w:ascii="Palatino Linotype" w:hAnsi="Palatino Linotype"/>
          <w:sz w:val="24"/>
          <w:szCs w:val="24"/>
        </w:rPr>
        <w:t xml:space="preserve">. </w:t>
      </w:r>
      <w:r w:rsidR="00CB6803" w:rsidRPr="00BC1D5E">
        <w:rPr>
          <w:rFonts w:ascii="Palatino Linotype" w:hAnsi="Palatino Linotype"/>
          <w:i/>
          <w:sz w:val="24"/>
          <w:szCs w:val="24"/>
        </w:rPr>
        <w:t>Dølen</w:t>
      </w:r>
      <w:r w:rsidR="00CB6803" w:rsidRPr="00BC1D5E">
        <w:rPr>
          <w:rFonts w:ascii="Palatino Linotype" w:hAnsi="Palatino Linotype"/>
          <w:sz w:val="24"/>
          <w:szCs w:val="24"/>
        </w:rPr>
        <w:t xml:space="preserve"> 9.11.1862</w:t>
      </w:r>
      <w:r w:rsidR="002F3161" w:rsidRPr="00BC1D5E">
        <w:rPr>
          <w:rFonts w:ascii="Palatino Linotype" w:hAnsi="Palatino Linotype"/>
          <w:sz w:val="24"/>
          <w:szCs w:val="24"/>
        </w:rPr>
        <w:t>;</w:t>
      </w:r>
      <w:r w:rsidR="00CB6803" w:rsidRPr="00BC1D5E">
        <w:rPr>
          <w:rFonts w:ascii="Palatino Linotype" w:hAnsi="Palatino Linotype"/>
          <w:sz w:val="24"/>
          <w:szCs w:val="24"/>
        </w:rPr>
        <w:t xml:space="preserve"> </w:t>
      </w:r>
      <w:r w:rsidR="00CB6803" w:rsidRPr="00BC1D5E">
        <w:rPr>
          <w:rFonts w:ascii="Palatino Linotype" w:hAnsi="Palatino Linotype"/>
          <w:i/>
          <w:sz w:val="24"/>
          <w:szCs w:val="24"/>
        </w:rPr>
        <w:t>Diktsamling</w:t>
      </w:r>
      <w:r w:rsidR="00CB6803" w:rsidRPr="00BC1D5E">
        <w:rPr>
          <w:rFonts w:ascii="Palatino Linotype" w:hAnsi="Palatino Linotype"/>
          <w:sz w:val="24"/>
          <w:szCs w:val="24"/>
        </w:rPr>
        <w:t>, 1864</w:t>
      </w:r>
      <w:r w:rsidR="00EC7FC4" w:rsidRPr="00BC1D5E">
        <w:rPr>
          <w:rFonts w:ascii="Palatino Linotype" w:hAnsi="Palatino Linotype"/>
          <w:sz w:val="24"/>
          <w:szCs w:val="24"/>
        </w:rPr>
        <w:t>, s. 213</w:t>
      </w:r>
      <w:r w:rsidR="00CB6803" w:rsidRPr="00BC1D5E">
        <w:rPr>
          <w:rFonts w:ascii="Palatino Linotype" w:hAnsi="Palatino Linotype"/>
          <w:sz w:val="24"/>
          <w:szCs w:val="24"/>
        </w:rPr>
        <w:t>.</w:t>
      </w:r>
      <w:r w:rsidR="002F3161" w:rsidRPr="00BC1D5E">
        <w:rPr>
          <w:rFonts w:ascii="Palatino Linotype" w:hAnsi="Palatino Linotype"/>
          <w:sz w:val="24"/>
          <w:szCs w:val="24"/>
        </w:rPr>
        <w:t xml:space="preserve"> </w:t>
      </w:r>
      <w:r w:rsidR="002F3161" w:rsidRPr="00BC1D5E">
        <w:rPr>
          <w:rFonts w:ascii="Palatino Linotype" w:hAnsi="Palatino Linotype"/>
          <w:i/>
          <w:sz w:val="24"/>
          <w:szCs w:val="24"/>
        </w:rPr>
        <w:t>Skrifter i Utval</w:t>
      </w:r>
      <w:r w:rsidR="002F3161"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2F3161" w:rsidRPr="00BC1D5E">
        <w:rPr>
          <w:rFonts w:ascii="Palatino Linotype" w:hAnsi="Palatino Linotype"/>
          <w:sz w:val="24"/>
          <w:szCs w:val="24"/>
        </w:rPr>
        <w:t xml:space="preserve">, s. 259; </w:t>
      </w:r>
      <w:r w:rsidR="00CB6803" w:rsidRPr="00BC1D5E">
        <w:rPr>
          <w:rFonts w:ascii="Palatino Linotype" w:hAnsi="Palatino Linotype"/>
          <w:i/>
          <w:sz w:val="24"/>
          <w:szCs w:val="24"/>
        </w:rPr>
        <w:t>Skrifter i Samling</w:t>
      </w:r>
      <w:r w:rsidR="00CB6803"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CB6803" w:rsidRPr="00BC1D5E">
        <w:rPr>
          <w:rFonts w:ascii="Palatino Linotype" w:hAnsi="Palatino Linotype"/>
          <w:sz w:val="24"/>
          <w:szCs w:val="24"/>
        </w:rPr>
        <w:t>, s. 192</w:t>
      </w:r>
      <w:r w:rsidR="00956D9E" w:rsidRPr="00BC1D5E">
        <w:rPr>
          <w:rFonts w:ascii="Palatino Linotype" w:hAnsi="Palatino Linotype"/>
          <w:sz w:val="24"/>
          <w:szCs w:val="24"/>
        </w:rPr>
        <w:t>;</w:t>
      </w:r>
      <w:r w:rsidR="00956D9E" w:rsidRPr="00BC1D5E">
        <w:rPr>
          <w:rFonts w:ascii="Palatino Linotype" w:eastAsiaTheme="minorHAnsi" w:hAnsi="Palatino Linotype" w:cstheme="minorBidi"/>
          <w:i/>
          <w:sz w:val="24"/>
          <w:szCs w:val="24"/>
        </w:rPr>
        <w:t xml:space="preserve"> Skrifter i Samling</w:t>
      </w:r>
      <w:r w:rsidR="00956D9E" w:rsidRPr="00BC1D5E">
        <w:rPr>
          <w:rFonts w:ascii="Palatino Linotype" w:eastAsiaTheme="minorHAnsi" w:hAnsi="Palatino Linotype" w:cstheme="minorBidi"/>
          <w:sz w:val="24"/>
          <w:szCs w:val="24"/>
        </w:rPr>
        <w:t>, 5, 1948, s. 192</w:t>
      </w:r>
      <w:r w:rsidR="00CB6803" w:rsidRPr="00BC1D5E">
        <w:rPr>
          <w:rFonts w:ascii="Palatino Linotype" w:hAnsi="Palatino Linotype"/>
          <w:sz w:val="24"/>
          <w:szCs w:val="24"/>
        </w:rPr>
        <w:t>.</w:t>
      </w:r>
    </w:p>
    <w:p w:rsidR="00CB6803" w:rsidRPr="00BC1D5E" w:rsidRDefault="00AD11D8" w:rsidP="00361A1E">
      <w:pPr>
        <w:tabs>
          <w:tab w:val="left" w:pos="709"/>
          <w:tab w:val="left" w:pos="7088"/>
        </w:tabs>
        <w:rPr>
          <w:rFonts w:ascii="Palatino Linotype" w:hAnsi="Palatino Linotype"/>
          <w:sz w:val="24"/>
          <w:szCs w:val="24"/>
        </w:rPr>
      </w:pPr>
      <w:r w:rsidRPr="00BC1D5E">
        <w:rPr>
          <w:rFonts w:ascii="Palatino Linotype" w:hAnsi="Palatino Linotype"/>
          <w:sz w:val="24"/>
          <w:szCs w:val="24"/>
        </w:rPr>
        <w:tab/>
      </w:r>
      <w:r w:rsidR="0044638B">
        <w:rPr>
          <w:rFonts w:ascii="Palatino Linotype" w:hAnsi="Palatino Linotype"/>
          <w:sz w:val="24"/>
          <w:szCs w:val="24"/>
        </w:rPr>
        <w:t>12</w:t>
      </w:r>
      <w:r w:rsidR="00CB7F5F">
        <w:rPr>
          <w:rFonts w:ascii="Palatino Linotype" w:hAnsi="Palatino Linotype"/>
          <w:sz w:val="24"/>
          <w:szCs w:val="24"/>
        </w:rPr>
        <w:t>39</w:t>
      </w:r>
      <w:r w:rsidR="0044638B">
        <w:rPr>
          <w:rFonts w:ascii="Palatino Linotype" w:hAnsi="Palatino Linotype"/>
          <w:sz w:val="24"/>
          <w:szCs w:val="24"/>
        </w:rPr>
        <w:t xml:space="preserve">. </w:t>
      </w:r>
      <w:r w:rsidRPr="00BC1D5E">
        <w:rPr>
          <w:rFonts w:ascii="Palatino Linotype" w:hAnsi="Palatino Linotype"/>
          <w:sz w:val="24"/>
          <w:szCs w:val="24"/>
        </w:rPr>
        <w:t xml:space="preserve">«Eit Liv». </w:t>
      </w:r>
      <w:r w:rsidR="00CB6803" w:rsidRPr="00BC1D5E">
        <w:rPr>
          <w:rFonts w:ascii="Palatino Linotype" w:hAnsi="Palatino Linotype"/>
          <w:i/>
          <w:sz w:val="24"/>
          <w:szCs w:val="24"/>
        </w:rPr>
        <w:t>Illustreret Nyhedsblad</w:t>
      </w:r>
      <w:r w:rsidR="00CB6803" w:rsidRPr="00BC1D5E">
        <w:rPr>
          <w:rFonts w:ascii="Palatino Linotype" w:hAnsi="Palatino Linotype"/>
          <w:sz w:val="24"/>
          <w:szCs w:val="24"/>
        </w:rPr>
        <w:t xml:space="preserve"> 21.12.1862; </w:t>
      </w:r>
      <w:r w:rsidRPr="00BC1D5E">
        <w:rPr>
          <w:rFonts w:ascii="Palatino Linotype" w:hAnsi="Palatino Linotype"/>
          <w:i/>
          <w:sz w:val="24"/>
          <w:szCs w:val="24"/>
        </w:rPr>
        <w:t>Dølen</w:t>
      </w:r>
      <w:r w:rsidRPr="00BC1D5E">
        <w:rPr>
          <w:rFonts w:ascii="Palatino Linotype" w:hAnsi="Palatino Linotype"/>
          <w:sz w:val="24"/>
          <w:szCs w:val="24"/>
        </w:rPr>
        <w:t xml:space="preserve"> 4.1.1863</w:t>
      </w:r>
      <w:r w:rsidR="00CB6803" w:rsidRPr="00BC1D5E">
        <w:rPr>
          <w:rFonts w:ascii="Palatino Linotype" w:hAnsi="Palatino Linotype"/>
          <w:sz w:val="24"/>
          <w:szCs w:val="24"/>
        </w:rPr>
        <w:t xml:space="preserve">; </w:t>
      </w:r>
      <w:r w:rsidR="00CB6803" w:rsidRPr="00BC1D5E">
        <w:rPr>
          <w:rFonts w:ascii="Palatino Linotype" w:hAnsi="Palatino Linotype"/>
          <w:i/>
          <w:sz w:val="24"/>
          <w:szCs w:val="24"/>
        </w:rPr>
        <w:t>Diktsamling</w:t>
      </w:r>
      <w:r w:rsidR="00CB6803" w:rsidRPr="00BC1D5E">
        <w:rPr>
          <w:rFonts w:ascii="Palatino Linotype" w:hAnsi="Palatino Linotype"/>
          <w:sz w:val="24"/>
          <w:szCs w:val="24"/>
        </w:rPr>
        <w:t>, 1864</w:t>
      </w:r>
      <w:r w:rsidR="00EC7FC4" w:rsidRPr="00BC1D5E">
        <w:rPr>
          <w:rFonts w:ascii="Palatino Linotype" w:hAnsi="Palatino Linotype"/>
          <w:sz w:val="24"/>
          <w:szCs w:val="24"/>
        </w:rPr>
        <w:t>, s. 198–206</w:t>
      </w:r>
      <w:r w:rsidR="00CB6803" w:rsidRPr="00BC1D5E">
        <w:rPr>
          <w:rFonts w:ascii="Palatino Linotype" w:hAnsi="Palatino Linotype"/>
          <w:sz w:val="24"/>
          <w:szCs w:val="24"/>
        </w:rPr>
        <w:t xml:space="preserve">. </w:t>
      </w:r>
      <w:r w:rsidR="003462BA" w:rsidRPr="00BC1D5E">
        <w:rPr>
          <w:rFonts w:ascii="Palatino Linotype" w:hAnsi="Palatino Linotype"/>
          <w:i/>
          <w:sz w:val="24"/>
          <w:szCs w:val="24"/>
        </w:rPr>
        <w:t>Skrifter i Utval</w:t>
      </w:r>
      <w:r w:rsidR="003462BA" w:rsidRPr="00BC1D5E">
        <w:rPr>
          <w:rFonts w:ascii="Palatino Linotype" w:hAnsi="Palatino Linotype"/>
          <w:sz w:val="24"/>
          <w:szCs w:val="24"/>
        </w:rPr>
        <w:t>, 3, 1886, s. 165–172;</w:t>
      </w:r>
      <w:r w:rsidR="003462BA" w:rsidRPr="00BC1D5E">
        <w:rPr>
          <w:rFonts w:ascii="Palatino Linotype" w:hAnsi="Palatino Linotype"/>
          <w:i/>
          <w:sz w:val="24"/>
          <w:szCs w:val="24"/>
        </w:rPr>
        <w:t xml:space="preserve"> </w:t>
      </w:r>
      <w:r w:rsidR="00CB6803" w:rsidRPr="00BC1D5E">
        <w:rPr>
          <w:rFonts w:ascii="Palatino Linotype" w:hAnsi="Palatino Linotype"/>
          <w:i/>
          <w:sz w:val="24"/>
          <w:szCs w:val="24"/>
        </w:rPr>
        <w:t>Skrifter i Samling</w:t>
      </w:r>
      <w:r w:rsidR="00CB6803"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CB6803" w:rsidRPr="00BC1D5E">
        <w:rPr>
          <w:rFonts w:ascii="Palatino Linotype" w:hAnsi="Palatino Linotype"/>
          <w:sz w:val="24"/>
          <w:szCs w:val="24"/>
        </w:rPr>
        <w:t>, s. 192–197</w:t>
      </w:r>
      <w:r w:rsidR="00956D9E" w:rsidRPr="00BC1D5E">
        <w:rPr>
          <w:rFonts w:ascii="Palatino Linotype" w:hAnsi="Palatino Linotype"/>
          <w:sz w:val="24"/>
          <w:szCs w:val="24"/>
        </w:rPr>
        <w:t>;</w:t>
      </w:r>
      <w:r w:rsidR="00956D9E" w:rsidRPr="00BC1D5E">
        <w:rPr>
          <w:rFonts w:ascii="Palatino Linotype" w:eastAsiaTheme="minorHAnsi" w:hAnsi="Palatino Linotype" w:cstheme="minorBidi"/>
          <w:i/>
          <w:sz w:val="24"/>
          <w:szCs w:val="24"/>
        </w:rPr>
        <w:t xml:space="preserve"> Skrifter i Samling</w:t>
      </w:r>
      <w:r w:rsidR="00956D9E" w:rsidRPr="00BC1D5E">
        <w:rPr>
          <w:rFonts w:ascii="Palatino Linotype" w:eastAsiaTheme="minorHAnsi" w:hAnsi="Palatino Linotype" w:cstheme="minorBidi"/>
          <w:sz w:val="24"/>
          <w:szCs w:val="24"/>
        </w:rPr>
        <w:t>, 5, 1948, s. 192–198</w:t>
      </w:r>
      <w:r w:rsidR="00CB6803" w:rsidRPr="00BC1D5E">
        <w:rPr>
          <w:rFonts w:ascii="Palatino Linotype" w:hAnsi="Palatino Linotype"/>
          <w:sz w:val="24"/>
          <w:szCs w:val="24"/>
        </w:rPr>
        <w:t>.</w:t>
      </w:r>
      <w:r w:rsidR="00D230F6" w:rsidRPr="00BC1D5E">
        <w:rPr>
          <w:rFonts w:ascii="Palatino Linotype" w:hAnsi="Palatino Linotype"/>
          <w:sz w:val="24"/>
          <w:szCs w:val="24"/>
        </w:rPr>
        <w:t xml:space="preserve"> Sendt frå Edinburgh 26.11.1862. </w:t>
      </w:r>
    </w:p>
    <w:p w:rsidR="00CB6803" w:rsidRPr="00EA63DD" w:rsidRDefault="00CB6803" w:rsidP="00361A1E">
      <w:pPr>
        <w:tabs>
          <w:tab w:val="left" w:pos="709"/>
          <w:tab w:val="left" w:pos="7088"/>
        </w:tabs>
        <w:rPr>
          <w:rFonts w:ascii="Palatino Linotype" w:hAnsi="Palatino Linotype"/>
          <w:sz w:val="24"/>
          <w:szCs w:val="24"/>
          <w:lang w:val="en-US"/>
        </w:rPr>
      </w:pPr>
      <w:r w:rsidRPr="00BC1D5E">
        <w:rPr>
          <w:rFonts w:ascii="Palatino Linotype" w:hAnsi="Palatino Linotype"/>
          <w:sz w:val="24"/>
          <w:szCs w:val="24"/>
        </w:rPr>
        <w:tab/>
      </w:r>
      <w:r w:rsidR="0044638B">
        <w:rPr>
          <w:rFonts w:ascii="Palatino Linotype" w:hAnsi="Palatino Linotype"/>
          <w:sz w:val="24"/>
          <w:szCs w:val="24"/>
        </w:rPr>
        <w:t>124</w:t>
      </w:r>
      <w:r w:rsidR="00CB7F5F">
        <w:rPr>
          <w:rFonts w:ascii="Palatino Linotype" w:hAnsi="Palatino Linotype"/>
          <w:sz w:val="24"/>
          <w:szCs w:val="24"/>
        </w:rPr>
        <w:t>0</w:t>
      </w:r>
      <w:r w:rsidR="0044638B">
        <w:rPr>
          <w:rFonts w:ascii="Palatino Linotype" w:hAnsi="Palatino Linotype"/>
          <w:sz w:val="24"/>
          <w:szCs w:val="24"/>
        </w:rPr>
        <w:t xml:space="preserve">. </w:t>
      </w:r>
      <w:r w:rsidRPr="00BC1D5E">
        <w:rPr>
          <w:rFonts w:ascii="Palatino Linotype" w:hAnsi="Palatino Linotype"/>
          <w:sz w:val="24"/>
          <w:szCs w:val="24"/>
        </w:rPr>
        <w:t xml:space="preserve">«Den scotske Highlander». </w:t>
      </w:r>
      <w:r w:rsidRPr="00BC1D5E">
        <w:rPr>
          <w:rFonts w:ascii="Palatino Linotype" w:hAnsi="Palatino Linotype"/>
          <w:i/>
          <w:sz w:val="24"/>
          <w:szCs w:val="24"/>
        </w:rPr>
        <w:t>Diktsamling</w:t>
      </w:r>
      <w:r w:rsidRPr="00BC1D5E">
        <w:rPr>
          <w:rFonts w:ascii="Palatino Linotype" w:hAnsi="Palatino Linotype"/>
          <w:sz w:val="24"/>
          <w:szCs w:val="24"/>
        </w:rPr>
        <w:t>, 1864</w:t>
      </w:r>
      <w:r w:rsidR="00EC7FC4" w:rsidRPr="00BC1D5E">
        <w:rPr>
          <w:rFonts w:ascii="Palatino Linotype" w:hAnsi="Palatino Linotype"/>
          <w:sz w:val="24"/>
          <w:szCs w:val="24"/>
        </w:rPr>
        <w:t>, s. 192–194</w:t>
      </w:r>
      <w:r w:rsidRPr="00BC1D5E">
        <w:rPr>
          <w:rFonts w:ascii="Palatino Linotype" w:hAnsi="Palatino Linotype"/>
          <w:sz w:val="24"/>
          <w:szCs w:val="24"/>
        </w:rPr>
        <w:t xml:space="preserve">. </w:t>
      </w:r>
      <w:r w:rsidR="003462BA" w:rsidRPr="00BC1D5E">
        <w:rPr>
          <w:rFonts w:ascii="Palatino Linotype" w:hAnsi="Palatino Linotype"/>
          <w:i/>
          <w:sz w:val="24"/>
          <w:szCs w:val="24"/>
        </w:rPr>
        <w:t>Skrifter i Utval</w:t>
      </w:r>
      <w:r w:rsidR="003462BA" w:rsidRPr="00BC1D5E">
        <w:rPr>
          <w:rFonts w:ascii="Palatino Linotype" w:hAnsi="Palatino Linotype"/>
          <w:sz w:val="24"/>
          <w:szCs w:val="24"/>
        </w:rPr>
        <w:t>, 3, 1886, s. 172–1477</w:t>
      </w:r>
      <w:r w:rsidR="003462BA" w:rsidRPr="00BC1D5E">
        <w:rPr>
          <w:rFonts w:ascii="Palatino Linotype" w:hAnsi="Palatino Linotype"/>
          <w:i/>
          <w:sz w:val="24"/>
          <w:szCs w:val="24"/>
        </w:rPr>
        <w:t xml:space="preserve"> </w:t>
      </w:r>
      <w:r w:rsidRPr="00BC1D5E">
        <w:rPr>
          <w:rFonts w:ascii="Palatino Linotype" w:hAnsi="Palatino Linotype"/>
          <w:i/>
          <w:sz w:val="24"/>
          <w:szCs w:val="24"/>
        </w:rPr>
        <w:t>Skrifter i Samling</w:t>
      </w:r>
      <w:r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Pr="00BC1D5E">
        <w:rPr>
          <w:rFonts w:ascii="Palatino Linotype" w:hAnsi="Palatino Linotype"/>
          <w:sz w:val="24"/>
          <w:szCs w:val="24"/>
        </w:rPr>
        <w:t xml:space="preserve">, s. </w:t>
      </w:r>
      <w:r w:rsidR="00EC7FC4" w:rsidRPr="00BC1D5E">
        <w:rPr>
          <w:rFonts w:ascii="Palatino Linotype" w:hAnsi="Palatino Linotype"/>
          <w:sz w:val="24"/>
          <w:szCs w:val="24"/>
        </w:rPr>
        <w:t>206</w:t>
      </w:r>
      <w:r w:rsidRPr="00BC1D5E">
        <w:rPr>
          <w:rFonts w:ascii="Palatino Linotype" w:hAnsi="Palatino Linotype"/>
          <w:sz w:val="24"/>
          <w:szCs w:val="24"/>
        </w:rPr>
        <w:t>–2</w:t>
      </w:r>
      <w:r w:rsidR="00EC7FC4" w:rsidRPr="00BC1D5E">
        <w:rPr>
          <w:rFonts w:ascii="Palatino Linotype" w:hAnsi="Palatino Linotype"/>
          <w:sz w:val="24"/>
          <w:szCs w:val="24"/>
        </w:rPr>
        <w:t>12</w:t>
      </w:r>
      <w:r w:rsidR="00956D9E" w:rsidRPr="00BC1D5E">
        <w:rPr>
          <w:rFonts w:ascii="Palatino Linotype" w:hAnsi="Palatino Linotype"/>
          <w:sz w:val="24"/>
          <w:szCs w:val="24"/>
        </w:rPr>
        <w:t>;</w:t>
      </w:r>
      <w:r w:rsidR="00956D9E" w:rsidRPr="00BC1D5E">
        <w:rPr>
          <w:rFonts w:ascii="Palatino Linotype" w:eastAsiaTheme="minorHAnsi" w:hAnsi="Palatino Linotype" w:cstheme="minorBidi"/>
          <w:i/>
          <w:sz w:val="24"/>
          <w:szCs w:val="24"/>
        </w:rPr>
        <w:t xml:space="preserve"> Skrifter i Samling</w:t>
      </w:r>
      <w:r w:rsidR="00956D9E" w:rsidRPr="00BC1D5E">
        <w:rPr>
          <w:rFonts w:ascii="Palatino Linotype" w:eastAsiaTheme="minorHAnsi" w:hAnsi="Palatino Linotype" w:cstheme="minorBidi"/>
          <w:sz w:val="24"/>
          <w:szCs w:val="24"/>
        </w:rPr>
        <w:t>, 5, 1948, s. 198–201</w:t>
      </w:r>
      <w:r w:rsidRPr="00BC1D5E">
        <w:rPr>
          <w:rFonts w:ascii="Palatino Linotype" w:hAnsi="Palatino Linotype"/>
          <w:sz w:val="24"/>
          <w:szCs w:val="24"/>
        </w:rPr>
        <w:t xml:space="preserve">. </w:t>
      </w:r>
      <w:r w:rsidRPr="00EA63DD">
        <w:rPr>
          <w:rFonts w:ascii="Palatino Linotype" w:hAnsi="Palatino Linotype"/>
          <w:sz w:val="24"/>
          <w:szCs w:val="24"/>
          <w:lang w:val="en-US"/>
        </w:rPr>
        <w:t>Sk</w:t>
      </w:r>
      <w:r w:rsidR="00EC7FC4" w:rsidRPr="00EA63DD">
        <w:rPr>
          <w:rFonts w:ascii="Palatino Linotype" w:hAnsi="Palatino Linotype"/>
          <w:sz w:val="24"/>
          <w:szCs w:val="24"/>
          <w:lang w:val="en-US"/>
        </w:rPr>
        <w:t>r</w:t>
      </w:r>
      <w:r w:rsidRPr="00EA63DD">
        <w:rPr>
          <w:rFonts w:ascii="Palatino Linotype" w:hAnsi="Palatino Linotype"/>
          <w:sz w:val="24"/>
          <w:szCs w:val="24"/>
          <w:lang w:val="en-US"/>
        </w:rPr>
        <w:t>ive 1862</w:t>
      </w:r>
      <w:r w:rsidR="00EC7FC4" w:rsidRPr="00EA63DD">
        <w:rPr>
          <w:rFonts w:ascii="Palatino Linotype" w:hAnsi="Palatino Linotype"/>
          <w:sz w:val="24"/>
          <w:szCs w:val="24"/>
          <w:lang w:val="en-US"/>
        </w:rPr>
        <w:t xml:space="preserve">, </w:t>
      </w:r>
      <w:r w:rsidR="00D230F6" w:rsidRPr="00EA63DD">
        <w:rPr>
          <w:rFonts w:ascii="Palatino Linotype" w:hAnsi="Palatino Linotype"/>
          <w:sz w:val="24"/>
          <w:szCs w:val="24"/>
          <w:lang w:val="en-US"/>
        </w:rPr>
        <w:t xml:space="preserve">for bruk i </w:t>
      </w:r>
      <w:r w:rsidR="00D230F6" w:rsidRPr="00EA63DD">
        <w:rPr>
          <w:rFonts w:ascii="Palatino Linotype" w:hAnsi="Palatino Linotype"/>
          <w:i/>
          <w:sz w:val="24"/>
          <w:szCs w:val="24"/>
          <w:lang w:val="en-US"/>
        </w:rPr>
        <w:t xml:space="preserve">A </w:t>
      </w:r>
      <w:r w:rsidR="001F3CE8" w:rsidRPr="00EA63DD">
        <w:rPr>
          <w:rFonts w:ascii="Palatino Linotype" w:hAnsi="Palatino Linotype"/>
          <w:i/>
          <w:sz w:val="24"/>
          <w:szCs w:val="24"/>
          <w:lang w:val="en-US"/>
        </w:rPr>
        <w:t>N</w:t>
      </w:r>
      <w:r w:rsidR="00D230F6" w:rsidRPr="00EA63DD">
        <w:rPr>
          <w:rFonts w:ascii="Palatino Linotype" w:hAnsi="Palatino Linotype"/>
          <w:i/>
          <w:sz w:val="24"/>
          <w:szCs w:val="24"/>
          <w:lang w:val="en-US"/>
        </w:rPr>
        <w:t>orseman’s views of Britain and the British</w:t>
      </w:r>
      <w:r w:rsidR="00D230F6" w:rsidRPr="00EA63DD">
        <w:rPr>
          <w:rFonts w:ascii="Palatino Linotype" w:hAnsi="Palatino Linotype"/>
          <w:sz w:val="24"/>
          <w:szCs w:val="24"/>
          <w:lang w:val="en-US"/>
        </w:rPr>
        <w:t>, 1863.</w:t>
      </w:r>
    </w:p>
    <w:p w:rsidR="00303AD7" w:rsidRPr="00EA63DD" w:rsidRDefault="00303AD7" w:rsidP="00303AD7">
      <w:pPr>
        <w:tabs>
          <w:tab w:val="left" w:pos="709"/>
          <w:tab w:val="left" w:pos="7088"/>
        </w:tabs>
        <w:rPr>
          <w:rFonts w:ascii="Palatino Linotype" w:hAnsi="Palatino Linotype"/>
          <w:sz w:val="24"/>
          <w:szCs w:val="24"/>
          <w:lang w:val="en-US"/>
        </w:rPr>
      </w:pPr>
    </w:p>
    <w:p w:rsidR="00303AD7" w:rsidRPr="00303AD7" w:rsidRDefault="00303AD7" w:rsidP="00303AD7">
      <w:pPr>
        <w:tabs>
          <w:tab w:val="left" w:pos="709"/>
          <w:tab w:val="left" w:pos="7088"/>
        </w:tabs>
        <w:rPr>
          <w:rFonts w:ascii="Palatino Linotype" w:hAnsi="Palatino Linotype"/>
          <w:b/>
          <w:sz w:val="24"/>
          <w:szCs w:val="24"/>
        </w:rPr>
      </w:pPr>
      <w:r w:rsidRPr="00303AD7">
        <w:rPr>
          <w:rFonts w:ascii="Palatino Linotype" w:hAnsi="Palatino Linotype"/>
          <w:b/>
          <w:sz w:val="24"/>
          <w:szCs w:val="24"/>
        </w:rPr>
        <w:t>1863</w:t>
      </w:r>
    </w:p>
    <w:p w:rsidR="00CB6803" w:rsidRPr="00BC1D5E" w:rsidRDefault="00CB7F5F" w:rsidP="00303AD7">
      <w:pPr>
        <w:tabs>
          <w:tab w:val="left" w:pos="709"/>
          <w:tab w:val="left" w:pos="7088"/>
        </w:tabs>
        <w:rPr>
          <w:rFonts w:ascii="Palatino Linotype" w:hAnsi="Palatino Linotype"/>
          <w:sz w:val="24"/>
          <w:szCs w:val="24"/>
        </w:rPr>
      </w:pPr>
      <w:r>
        <w:rPr>
          <w:rFonts w:ascii="Palatino Linotype" w:hAnsi="Palatino Linotype"/>
          <w:sz w:val="24"/>
          <w:szCs w:val="24"/>
        </w:rPr>
        <w:t>1241</w:t>
      </w:r>
      <w:r w:rsidR="0044638B">
        <w:rPr>
          <w:rFonts w:ascii="Palatino Linotype" w:hAnsi="Palatino Linotype"/>
          <w:sz w:val="24"/>
          <w:szCs w:val="24"/>
        </w:rPr>
        <w:t xml:space="preserve">. </w:t>
      </w:r>
      <w:r w:rsidR="000C3994">
        <w:rPr>
          <w:rFonts w:ascii="Palatino Linotype" w:hAnsi="Palatino Linotype"/>
          <w:sz w:val="24"/>
          <w:szCs w:val="24"/>
        </w:rPr>
        <w:t>[</w:t>
      </w:r>
      <w:r w:rsidR="00CB6803" w:rsidRPr="00BC1D5E">
        <w:rPr>
          <w:rFonts w:ascii="Palatino Linotype" w:hAnsi="Palatino Linotype"/>
          <w:sz w:val="24"/>
          <w:szCs w:val="24"/>
        </w:rPr>
        <w:t>«Gjer ifraa deg det du bør»</w:t>
      </w:r>
      <w:r w:rsidR="000C3994">
        <w:rPr>
          <w:rFonts w:ascii="Palatino Linotype" w:hAnsi="Palatino Linotype"/>
          <w:sz w:val="24"/>
          <w:szCs w:val="24"/>
        </w:rPr>
        <w:t>]</w:t>
      </w:r>
      <w:r w:rsidR="00CB6803" w:rsidRPr="00BC1D5E">
        <w:rPr>
          <w:rFonts w:ascii="Palatino Linotype" w:hAnsi="Palatino Linotype"/>
          <w:sz w:val="24"/>
          <w:szCs w:val="24"/>
        </w:rPr>
        <w:t xml:space="preserve">. </w:t>
      </w:r>
      <w:r w:rsidR="00CB6803" w:rsidRPr="00BC1D5E">
        <w:rPr>
          <w:rFonts w:ascii="Palatino Linotype" w:hAnsi="Palatino Linotype"/>
          <w:i/>
          <w:sz w:val="24"/>
          <w:szCs w:val="24"/>
        </w:rPr>
        <w:t>Dølen</w:t>
      </w:r>
      <w:r w:rsidR="00CB6803" w:rsidRPr="00BC1D5E">
        <w:rPr>
          <w:rFonts w:ascii="Palatino Linotype" w:hAnsi="Palatino Linotype"/>
          <w:sz w:val="24"/>
          <w:szCs w:val="24"/>
        </w:rPr>
        <w:t xml:space="preserve"> 4.1.1863.</w:t>
      </w:r>
      <w:r w:rsidR="00704546" w:rsidRPr="00BC1D5E">
        <w:rPr>
          <w:rFonts w:ascii="Palatino Linotype" w:hAnsi="Palatino Linotype"/>
          <w:sz w:val="24"/>
          <w:szCs w:val="24"/>
        </w:rPr>
        <w:t xml:space="preserve"> Trykt under samletittelen «Einstaka Vers» i </w:t>
      </w:r>
      <w:r w:rsidR="00704546" w:rsidRPr="00BC1D5E">
        <w:rPr>
          <w:rFonts w:ascii="Palatino Linotype" w:hAnsi="Palatino Linotype"/>
          <w:i/>
          <w:sz w:val="24"/>
          <w:szCs w:val="24"/>
        </w:rPr>
        <w:t>Skrifter i Utval</w:t>
      </w:r>
      <w:r w:rsidR="00704546"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704546" w:rsidRPr="00BC1D5E">
        <w:rPr>
          <w:rFonts w:ascii="Palatino Linotype" w:hAnsi="Palatino Linotype"/>
          <w:sz w:val="24"/>
          <w:szCs w:val="24"/>
        </w:rPr>
        <w:t xml:space="preserve">, s. 259. </w:t>
      </w:r>
      <w:r w:rsidR="00704546" w:rsidRPr="00BC1D5E">
        <w:rPr>
          <w:rFonts w:ascii="Palatino Linotype" w:hAnsi="Palatino Linotype"/>
          <w:i/>
          <w:sz w:val="24"/>
          <w:szCs w:val="24"/>
        </w:rPr>
        <w:t>Skrifter i Samling</w:t>
      </w:r>
      <w:r w:rsidR="00704546"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704546" w:rsidRPr="00BC1D5E">
        <w:rPr>
          <w:rFonts w:ascii="Palatino Linotype" w:hAnsi="Palatino Linotype"/>
          <w:sz w:val="24"/>
          <w:szCs w:val="24"/>
        </w:rPr>
        <w:t>, s. 200</w:t>
      </w:r>
      <w:r w:rsidR="00956D9E" w:rsidRPr="00BC1D5E">
        <w:rPr>
          <w:rFonts w:ascii="Palatino Linotype" w:hAnsi="Palatino Linotype"/>
          <w:sz w:val="24"/>
          <w:szCs w:val="24"/>
        </w:rPr>
        <w:t>;</w:t>
      </w:r>
      <w:r w:rsidR="00956D9E" w:rsidRPr="00BC1D5E">
        <w:rPr>
          <w:rFonts w:ascii="Palatino Linotype" w:eastAsiaTheme="minorHAnsi" w:hAnsi="Palatino Linotype" w:cstheme="minorBidi"/>
          <w:i/>
          <w:sz w:val="24"/>
          <w:szCs w:val="24"/>
        </w:rPr>
        <w:t xml:space="preserve"> Skrifter i Samling</w:t>
      </w:r>
      <w:r w:rsidR="00956D9E" w:rsidRPr="00BC1D5E">
        <w:rPr>
          <w:rFonts w:ascii="Palatino Linotype" w:eastAsiaTheme="minorHAnsi" w:hAnsi="Palatino Linotype" w:cstheme="minorBidi"/>
          <w:sz w:val="24"/>
          <w:szCs w:val="24"/>
        </w:rPr>
        <w:t>, 5, 1948, s. 201</w:t>
      </w:r>
      <w:r w:rsidR="00704546" w:rsidRPr="00BC1D5E">
        <w:rPr>
          <w:rFonts w:ascii="Palatino Linotype" w:hAnsi="Palatino Linotype"/>
          <w:sz w:val="24"/>
          <w:szCs w:val="24"/>
        </w:rPr>
        <w:t>.</w:t>
      </w:r>
    </w:p>
    <w:p w:rsidR="00AD11D8" w:rsidRPr="00BC1D5E" w:rsidRDefault="0044638B" w:rsidP="00361A1E">
      <w:pPr>
        <w:tabs>
          <w:tab w:val="left" w:pos="709"/>
          <w:tab w:val="left" w:pos="7088"/>
        </w:tabs>
        <w:ind w:firstLine="708"/>
        <w:rPr>
          <w:rFonts w:ascii="Palatino Linotype" w:hAnsi="Palatino Linotype"/>
          <w:sz w:val="24"/>
          <w:szCs w:val="24"/>
        </w:rPr>
      </w:pPr>
      <w:r>
        <w:rPr>
          <w:rFonts w:ascii="Palatino Linotype" w:hAnsi="Palatino Linotype"/>
          <w:sz w:val="24"/>
          <w:szCs w:val="24"/>
        </w:rPr>
        <w:t>124</w:t>
      </w:r>
      <w:r w:rsidR="00CB7F5F">
        <w:rPr>
          <w:rFonts w:ascii="Palatino Linotype" w:hAnsi="Palatino Linotype"/>
          <w:sz w:val="24"/>
          <w:szCs w:val="24"/>
        </w:rPr>
        <w:t>2</w:t>
      </w:r>
      <w:r>
        <w:rPr>
          <w:rFonts w:ascii="Palatino Linotype" w:hAnsi="Palatino Linotype"/>
          <w:sz w:val="24"/>
          <w:szCs w:val="24"/>
        </w:rPr>
        <w:t xml:space="preserve">. </w:t>
      </w:r>
      <w:r w:rsidR="00AD11D8" w:rsidRPr="00BC1D5E">
        <w:rPr>
          <w:rFonts w:ascii="Palatino Linotype" w:hAnsi="Palatino Linotype"/>
          <w:sz w:val="24"/>
          <w:szCs w:val="24"/>
        </w:rPr>
        <w:t xml:space="preserve">«Professor P.A. Munch». </w:t>
      </w:r>
      <w:r w:rsidR="00AD11D8" w:rsidRPr="00BC1D5E">
        <w:rPr>
          <w:rFonts w:ascii="Palatino Linotype" w:hAnsi="Palatino Linotype"/>
          <w:i/>
          <w:sz w:val="24"/>
          <w:szCs w:val="24"/>
        </w:rPr>
        <w:t>Illustreret Nyhedsblad</w:t>
      </w:r>
      <w:r w:rsidR="00AD11D8" w:rsidRPr="00BC1D5E">
        <w:rPr>
          <w:rFonts w:ascii="Palatino Linotype" w:hAnsi="Palatino Linotype"/>
          <w:sz w:val="24"/>
          <w:szCs w:val="24"/>
        </w:rPr>
        <w:t xml:space="preserve"> 21.6.1863.</w:t>
      </w:r>
      <w:r w:rsidR="00CB6803" w:rsidRPr="00BC1D5E">
        <w:rPr>
          <w:rFonts w:ascii="Palatino Linotype" w:hAnsi="Palatino Linotype"/>
          <w:sz w:val="24"/>
          <w:szCs w:val="24"/>
        </w:rPr>
        <w:t xml:space="preserve"> </w:t>
      </w:r>
      <w:r w:rsidR="00AE05E6" w:rsidRPr="00BC1D5E">
        <w:rPr>
          <w:rFonts w:ascii="Palatino Linotype" w:hAnsi="Palatino Linotype"/>
          <w:i/>
          <w:sz w:val="24"/>
          <w:szCs w:val="24"/>
        </w:rPr>
        <w:t>Skrifter i Utval</w:t>
      </w:r>
      <w:r w:rsidR="00AE05E6" w:rsidRPr="00BC1D5E">
        <w:rPr>
          <w:rFonts w:ascii="Palatino Linotype" w:hAnsi="Palatino Linotype"/>
          <w:sz w:val="24"/>
          <w:szCs w:val="24"/>
        </w:rPr>
        <w:t xml:space="preserve">, 3, 1886, s. 421–422; </w:t>
      </w:r>
      <w:r w:rsidR="00CB6803" w:rsidRPr="00BC1D5E">
        <w:rPr>
          <w:rFonts w:ascii="Palatino Linotype" w:hAnsi="Palatino Linotype"/>
          <w:i/>
          <w:sz w:val="24"/>
          <w:szCs w:val="24"/>
        </w:rPr>
        <w:t>Skrifter i Samling</w:t>
      </w:r>
      <w:r w:rsidR="00CB6803"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CB6803" w:rsidRPr="00BC1D5E">
        <w:rPr>
          <w:rFonts w:ascii="Palatino Linotype" w:hAnsi="Palatino Linotype"/>
          <w:sz w:val="24"/>
          <w:szCs w:val="24"/>
        </w:rPr>
        <w:t>, s. 200–201</w:t>
      </w:r>
      <w:r w:rsidR="00956D9E" w:rsidRPr="00BC1D5E">
        <w:rPr>
          <w:rFonts w:ascii="Palatino Linotype" w:hAnsi="Palatino Linotype"/>
          <w:sz w:val="24"/>
          <w:szCs w:val="24"/>
        </w:rPr>
        <w:t>;</w:t>
      </w:r>
      <w:r w:rsidR="00956D9E" w:rsidRPr="00BC1D5E">
        <w:rPr>
          <w:rFonts w:ascii="Palatino Linotype" w:eastAsiaTheme="minorHAnsi" w:hAnsi="Palatino Linotype" w:cstheme="minorBidi"/>
          <w:i/>
          <w:sz w:val="24"/>
          <w:szCs w:val="24"/>
        </w:rPr>
        <w:t xml:space="preserve"> Skrifter i Samling</w:t>
      </w:r>
      <w:r w:rsidR="00956D9E" w:rsidRPr="00BC1D5E">
        <w:rPr>
          <w:rFonts w:ascii="Palatino Linotype" w:eastAsiaTheme="minorHAnsi" w:hAnsi="Palatino Linotype" w:cstheme="minorBidi"/>
          <w:sz w:val="24"/>
          <w:szCs w:val="24"/>
        </w:rPr>
        <w:t>, 5, 1948, s. 201–202</w:t>
      </w:r>
      <w:r w:rsidR="00CB6803" w:rsidRPr="00BC1D5E">
        <w:rPr>
          <w:rFonts w:ascii="Palatino Linotype" w:hAnsi="Palatino Linotype"/>
          <w:sz w:val="24"/>
          <w:szCs w:val="24"/>
        </w:rPr>
        <w:t>. Minnedikt.</w:t>
      </w:r>
    </w:p>
    <w:p w:rsidR="00EE10FE" w:rsidRPr="00BC1D5E" w:rsidRDefault="0044638B" w:rsidP="00361A1E">
      <w:pPr>
        <w:tabs>
          <w:tab w:val="left" w:pos="709"/>
          <w:tab w:val="left" w:pos="7088"/>
        </w:tabs>
        <w:ind w:firstLine="708"/>
        <w:rPr>
          <w:rFonts w:ascii="Palatino Linotype" w:hAnsi="Palatino Linotype"/>
          <w:sz w:val="24"/>
          <w:szCs w:val="24"/>
        </w:rPr>
      </w:pPr>
      <w:r>
        <w:rPr>
          <w:rFonts w:ascii="Palatino Linotype" w:hAnsi="Palatino Linotype"/>
          <w:sz w:val="24"/>
          <w:szCs w:val="24"/>
        </w:rPr>
        <w:t>124</w:t>
      </w:r>
      <w:r w:rsidR="00CB7F5F">
        <w:rPr>
          <w:rFonts w:ascii="Palatino Linotype" w:hAnsi="Palatino Linotype"/>
          <w:sz w:val="24"/>
          <w:szCs w:val="24"/>
        </w:rPr>
        <w:t>3</w:t>
      </w:r>
      <w:r>
        <w:rPr>
          <w:rFonts w:ascii="Palatino Linotype" w:hAnsi="Palatino Linotype"/>
          <w:sz w:val="24"/>
          <w:szCs w:val="24"/>
        </w:rPr>
        <w:t xml:space="preserve">. </w:t>
      </w:r>
      <w:r w:rsidR="00EE10FE" w:rsidRPr="00BC1D5E">
        <w:rPr>
          <w:rFonts w:ascii="Palatino Linotype" w:hAnsi="Palatino Linotype"/>
          <w:sz w:val="24"/>
          <w:szCs w:val="24"/>
        </w:rPr>
        <w:t xml:space="preserve">«Skulemeistar-Song». </w:t>
      </w:r>
      <w:r w:rsidR="00EE10FE" w:rsidRPr="00BC1D5E">
        <w:rPr>
          <w:rFonts w:ascii="Palatino Linotype" w:hAnsi="Palatino Linotype"/>
          <w:i/>
          <w:sz w:val="24"/>
          <w:szCs w:val="24"/>
        </w:rPr>
        <w:t>Morgenbladet</w:t>
      </w:r>
      <w:r w:rsidR="00EE10FE" w:rsidRPr="00BC1D5E">
        <w:rPr>
          <w:rFonts w:ascii="Palatino Linotype" w:hAnsi="Palatino Linotype"/>
          <w:sz w:val="24"/>
          <w:szCs w:val="24"/>
        </w:rPr>
        <w:t xml:space="preserve"> </w:t>
      </w:r>
      <w:r w:rsidR="006E0D9B" w:rsidRPr="00BC1D5E">
        <w:rPr>
          <w:rFonts w:ascii="Palatino Linotype" w:hAnsi="Palatino Linotype"/>
          <w:sz w:val="24"/>
          <w:szCs w:val="24"/>
        </w:rPr>
        <w:t>6</w:t>
      </w:r>
      <w:r w:rsidR="009E392A" w:rsidRPr="00BC1D5E">
        <w:rPr>
          <w:rFonts w:ascii="Palatino Linotype" w:hAnsi="Palatino Linotype"/>
          <w:sz w:val="24"/>
          <w:szCs w:val="24"/>
        </w:rPr>
        <w:t>.8.</w:t>
      </w:r>
      <w:r w:rsidR="00D230F6" w:rsidRPr="00BC1D5E">
        <w:rPr>
          <w:rFonts w:ascii="Palatino Linotype" w:hAnsi="Palatino Linotype"/>
          <w:sz w:val="24"/>
          <w:szCs w:val="24"/>
        </w:rPr>
        <w:t>1863</w:t>
      </w:r>
      <w:r w:rsidR="00EE10FE" w:rsidRPr="00BC1D5E">
        <w:rPr>
          <w:rFonts w:ascii="Palatino Linotype" w:hAnsi="Palatino Linotype"/>
          <w:sz w:val="24"/>
          <w:szCs w:val="24"/>
        </w:rPr>
        <w:t xml:space="preserve">; </w:t>
      </w:r>
      <w:r w:rsidR="00EE10FE" w:rsidRPr="00BC1D5E">
        <w:rPr>
          <w:rFonts w:ascii="Palatino Linotype" w:hAnsi="Palatino Linotype"/>
          <w:i/>
          <w:sz w:val="24"/>
          <w:szCs w:val="24"/>
        </w:rPr>
        <w:t>Dagbladet</w:t>
      </w:r>
      <w:r w:rsidR="00EE10FE" w:rsidRPr="00BC1D5E">
        <w:rPr>
          <w:rFonts w:ascii="Palatino Linotype" w:hAnsi="Palatino Linotype"/>
          <w:sz w:val="24"/>
          <w:szCs w:val="24"/>
        </w:rPr>
        <w:t xml:space="preserve"> 7.8.1863</w:t>
      </w:r>
      <w:r w:rsidR="00535B3C" w:rsidRPr="00BC1D5E">
        <w:rPr>
          <w:rFonts w:ascii="Palatino Linotype" w:hAnsi="Palatino Linotype"/>
          <w:sz w:val="24"/>
          <w:szCs w:val="24"/>
        </w:rPr>
        <w:t xml:space="preserve">; </w:t>
      </w:r>
      <w:r w:rsidR="00535B3C" w:rsidRPr="00BC1D5E">
        <w:rPr>
          <w:rFonts w:ascii="Palatino Linotype" w:hAnsi="Palatino Linotype"/>
          <w:i/>
          <w:sz w:val="24"/>
          <w:szCs w:val="24"/>
        </w:rPr>
        <w:t xml:space="preserve">Den norske Folkeskole </w:t>
      </w:r>
      <w:r w:rsidR="00535B3C" w:rsidRPr="00BC1D5E">
        <w:rPr>
          <w:rFonts w:ascii="Palatino Linotype" w:hAnsi="Palatino Linotype"/>
          <w:sz w:val="24"/>
          <w:szCs w:val="24"/>
        </w:rPr>
        <w:t>1864, s. 196</w:t>
      </w:r>
      <w:r w:rsidR="00D230F6" w:rsidRPr="00BC1D5E">
        <w:rPr>
          <w:rFonts w:ascii="Palatino Linotype" w:hAnsi="Palatino Linotype"/>
          <w:sz w:val="24"/>
          <w:szCs w:val="24"/>
        </w:rPr>
        <w:t xml:space="preserve">. Også utgitt som særprent. </w:t>
      </w:r>
      <w:r w:rsidR="00E227A0" w:rsidRPr="00BC1D5E">
        <w:rPr>
          <w:rFonts w:ascii="Palatino Linotype" w:hAnsi="Palatino Linotype"/>
          <w:sz w:val="24"/>
          <w:szCs w:val="24"/>
        </w:rPr>
        <w:t>Fem strofer t</w:t>
      </w:r>
      <w:r w:rsidR="00D230F6" w:rsidRPr="00BC1D5E">
        <w:rPr>
          <w:rFonts w:ascii="Palatino Linotype" w:hAnsi="Palatino Linotype"/>
          <w:sz w:val="24"/>
          <w:szCs w:val="24"/>
        </w:rPr>
        <w:t>rykt</w:t>
      </w:r>
      <w:r w:rsidR="00E227A0" w:rsidRPr="00BC1D5E">
        <w:rPr>
          <w:rFonts w:ascii="Palatino Linotype" w:hAnsi="Palatino Linotype"/>
          <w:sz w:val="24"/>
          <w:szCs w:val="24"/>
        </w:rPr>
        <w:t>e</w:t>
      </w:r>
      <w:r w:rsidR="00D230F6" w:rsidRPr="00BC1D5E">
        <w:rPr>
          <w:rFonts w:ascii="Palatino Linotype" w:hAnsi="Palatino Linotype"/>
          <w:sz w:val="24"/>
          <w:szCs w:val="24"/>
        </w:rPr>
        <w:t xml:space="preserve"> med nok</w:t>
      </w:r>
      <w:r w:rsidR="006E0D9B" w:rsidRPr="00BC1D5E">
        <w:rPr>
          <w:rFonts w:ascii="Palatino Linotype" w:hAnsi="Palatino Linotype"/>
          <w:sz w:val="24"/>
          <w:szCs w:val="24"/>
        </w:rPr>
        <w:t>re</w:t>
      </w:r>
      <w:r w:rsidR="00D230F6" w:rsidRPr="00BC1D5E">
        <w:rPr>
          <w:rFonts w:ascii="Palatino Linotype" w:hAnsi="Palatino Linotype"/>
          <w:sz w:val="24"/>
          <w:szCs w:val="24"/>
        </w:rPr>
        <w:t xml:space="preserve"> endringar i</w:t>
      </w:r>
      <w:r w:rsidR="00EE10FE" w:rsidRPr="00BC1D5E">
        <w:rPr>
          <w:rFonts w:ascii="Palatino Linotype" w:hAnsi="Palatino Linotype"/>
          <w:sz w:val="24"/>
          <w:szCs w:val="24"/>
        </w:rPr>
        <w:t xml:space="preserve"> </w:t>
      </w:r>
      <w:r w:rsidR="00EE10FE" w:rsidRPr="00BC1D5E">
        <w:rPr>
          <w:rFonts w:ascii="Palatino Linotype" w:hAnsi="Palatino Linotype"/>
          <w:i/>
          <w:sz w:val="24"/>
          <w:szCs w:val="24"/>
        </w:rPr>
        <w:t>Blandkorn</w:t>
      </w:r>
      <w:r w:rsidR="00EE10FE" w:rsidRPr="00BC1D5E">
        <w:rPr>
          <w:rFonts w:ascii="Palatino Linotype" w:hAnsi="Palatino Linotype"/>
          <w:sz w:val="24"/>
          <w:szCs w:val="24"/>
        </w:rPr>
        <w:t>, 1867</w:t>
      </w:r>
      <w:r w:rsidR="001F71D3" w:rsidRPr="00BC1D5E">
        <w:rPr>
          <w:rFonts w:ascii="Palatino Linotype" w:hAnsi="Palatino Linotype"/>
          <w:sz w:val="24"/>
          <w:szCs w:val="24"/>
        </w:rPr>
        <w:t>, s. 29–30</w:t>
      </w:r>
      <w:r w:rsidR="00EE10FE" w:rsidRPr="00BC1D5E">
        <w:rPr>
          <w:rFonts w:ascii="Palatino Linotype" w:hAnsi="Palatino Linotype"/>
          <w:sz w:val="24"/>
          <w:szCs w:val="24"/>
        </w:rPr>
        <w:t xml:space="preserve">. </w:t>
      </w:r>
      <w:r w:rsidR="00F00D7B" w:rsidRPr="00BC1D5E">
        <w:rPr>
          <w:rFonts w:ascii="Palatino Linotype" w:hAnsi="Palatino Linotype"/>
          <w:i/>
          <w:sz w:val="24"/>
          <w:szCs w:val="24"/>
        </w:rPr>
        <w:t>Skrifter i Utval</w:t>
      </w:r>
      <w:r w:rsidR="00F00D7B" w:rsidRPr="00BC1D5E">
        <w:rPr>
          <w:rFonts w:ascii="Palatino Linotype" w:hAnsi="Palatino Linotype"/>
          <w:sz w:val="24"/>
          <w:szCs w:val="24"/>
        </w:rPr>
        <w:t xml:space="preserve">, 3, 1886, s. 199–200 med to telatne strofer s. 438; </w:t>
      </w:r>
      <w:r w:rsidR="00EE10FE" w:rsidRPr="00BC1D5E">
        <w:rPr>
          <w:rFonts w:ascii="Palatino Linotype" w:hAnsi="Palatino Linotype"/>
          <w:i/>
          <w:sz w:val="24"/>
          <w:szCs w:val="24"/>
        </w:rPr>
        <w:t>Skrifter i Samling</w:t>
      </w:r>
      <w:r w:rsidR="00EE10FE"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EE10FE" w:rsidRPr="00BC1D5E">
        <w:rPr>
          <w:rFonts w:ascii="Palatino Linotype" w:hAnsi="Palatino Linotype"/>
          <w:sz w:val="24"/>
          <w:szCs w:val="24"/>
        </w:rPr>
        <w:t>, s. 202</w:t>
      </w:r>
      <w:r w:rsidR="00E227A0" w:rsidRPr="00BC1D5E">
        <w:rPr>
          <w:rFonts w:ascii="Palatino Linotype" w:hAnsi="Palatino Linotype"/>
          <w:sz w:val="24"/>
          <w:szCs w:val="24"/>
        </w:rPr>
        <w:t>, med to utelatne strofer s. 414</w:t>
      </w:r>
      <w:r w:rsidR="00956D9E" w:rsidRPr="00BC1D5E">
        <w:rPr>
          <w:rFonts w:ascii="Palatino Linotype" w:hAnsi="Palatino Linotype"/>
          <w:sz w:val="24"/>
          <w:szCs w:val="24"/>
        </w:rPr>
        <w:t>;</w:t>
      </w:r>
      <w:r w:rsidR="00956D9E" w:rsidRPr="00BC1D5E">
        <w:rPr>
          <w:rFonts w:ascii="Palatino Linotype" w:eastAsiaTheme="minorHAnsi" w:hAnsi="Palatino Linotype" w:cstheme="minorBidi"/>
          <w:i/>
          <w:sz w:val="24"/>
          <w:szCs w:val="24"/>
        </w:rPr>
        <w:t xml:space="preserve"> Skrifter i Samling</w:t>
      </w:r>
      <w:r w:rsidR="00956D9E" w:rsidRPr="00BC1D5E">
        <w:rPr>
          <w:rFonts w:ascii="Palatino Linotype" w:eastAsiaTheme="minorHAnsi" w:hAnsi="Palatino Linotype" w:cstheme="minorBidi"/>
          <w:sz w:val="24"/>
          <w:szCs w:val="24"/>
        </w:rPr>
        <w:t>, 5, 1948, s. 202–203</w:t>
      </w:r>
      <w:r w:rsidR="00EE10FE" w:rsidRPr="00BC1D5E">
        <w:rPr>
          <w:rFonts w:ascii="Palatino Linotype" w:hAnsi="Palatino Linotype"/>
          <w:sz w:val="24"/>
          <w:szCs w:val="24"/>
        </w:rPr>
        <w:t>.</w:t>
      </w:r>
      <w:r w:rsidR="00D230F6" w:rsidRPr="00BC1D5E">
        <w:rPr>
          <w:rFonts w:ascii="Palatino Linotype" w:hAnsi="Palatino Linotype"/>
          <w:sz w:val="24"/>
          <w:szCs w:val="24"/>
        </w:rPr>
        <w:t xml:space="preserve"> </w:t>
      </w:r>
      <w:r w:rsidR="00E227A0" w:rsidRPr="00BC1D5E">
        <w:rPr>
          <w:rFonts w:ascii="Palatino Linotype" w:hAnsi="Palatino Linotype"/>
          <w:sz w:val="24"/>
          <w:szCs w:val="24"/>
        </w:rPr>
        <w:t xml:space="preserve">Diktet i Morgenbladet har sju strofer. </w:t>
      </w:r>
      <w:r w:rsidR="00D230F6" w:rsidRPr="00BC1D5E">
        <w:rPr>
          <w:rFonts w:ascii="Palatino Linotype" w:hAnsi="Palatino Linotype"/>
          <w:sz w:val="24"/>
          <w:szCs w:val="24"/>
        </w:rPr>
        <w:t xml:space="preserve">Skrive til </w:t>
      </w:r>
      <w:r w:rsidR="00E227A0" w:rsidRPr="00BC1D5E">
        <w:rPr>
          <w:rFonts w:ascii="Palatino Linotype" w:hAnsi="Palatino Linotype"/>
          <w:sz w:val="24"/>
          <w:szCs w:val="24"/>
        </w:rPr>
        <w:t xml:space="preserve">avskilsfest på lærarmøte i Oslo bispedøme 2 –5.8.1863. </w:t>
      </w:r>
    </w:p>
    <w:p w:rsidR="00956D9E" w:rsidRPr="00BC1D5E" w:rsidRDefault="0044638B" w:rsidP="00361A1E">
      <w:pPr>
        <w:tabs>
          <w:tab w:val="left" w:pos="709"/>
          <w:tab w:val="left" w:pos="7088"/>
        </w:tabs>
        <w:ind w:firstLine="708"/>
        <w:rPr>
          <w:rFonts w:ascii="Palatino Linotype" w:hAnsi="Palatino Linotype"/>
          <w:sz w:val="24"/>
          <w:szCs w:val="24"/>
        </w:rPr>
      </w:pPr>
      <w:r>
        <w:rPr>
          <w:rFonts w:ascii="Palatino Linotype" w:hAnsi="Palatino Linotype"/>
          <w:sz w:val="24"/>
          <w:szCs w:val="24"/>
        </w:rPr>
        <w:t>124</w:t>
      </w:r>
      <w:r w:rsidR="00CB7F5F">
        <w:rPr>
          <w:rFonts w:ascii="Palatino Linotype" w:hAnsi="Palatino Linotype"/>
          <w:sz w:val="24"/>
          <w:szCs w:val="24"/>
        </w:rPr>
        <w:t>4</w:t>
      </w:r>
      <w:r>
        <w:rPr>
          <w:rFonts w:ascii="Palatino Linotype" w:hAnsi="Palatino Linotype"/>
          <w:sz w:val="24"/>
          <w:szCs w:val="24"/>
        </w:rPr>
        <w:t xml:space="preserve">. </w:t>
      </w:r>
      <w:r w:rsidR="00956D9E" w:rsidRPr="00BC1D5E">
        <w:rPr>
          <w:rFonts w:ascii="Palatino Linotype" w:hAnsi="Palatino Linotype"/>
          <w:sz w:val="24"/>
          <w:szCs w:val="24"/>
        </w:rPr>
        <w:t xml:space="preserve">«Ei god dotter». </w:t>
      </w:r>
      <w:r w:rsidR="00956D9E" w:rsidRPr="00BC1D5E">
        <w:rPr>
          <w:rFonts w:ascii="Palatino Linotype" w:hAnsi="Palatino Linotype"/>
          <w:i/>
          <w:sz w:val="24"/>
          <w:szCs w:val="24"/>
        </w:rPr>
        <w:t>Oluf Digre</w:t>
      </w:r>
      <w:r w:rsidR="00956D9E" w:rsidRPr="00BC1D5E">
        <w:rPr>
          <w:rFonts w:ascii="Palatino Linotype" w:hAnsi="Palatino Linotype"/>
          <w:sz w:val="24"/>
          <w:szCs w:val="24"/>
        </w:rPr>
        <w:t xml:space="preserve">, 1927, s. </w:t>
      </w:r>
      <w:r w:rsidR="00C24850" w:rsidRPr="00BC1D5E">
        <w:rPr>
          <w:rFonts w:ascii="Palatino Linotype" w:hAnsi="Palatino Linotype"/>
          <w:sz w:val="24"/>
          <w:szCs w:val="24"/>
        </w:rPr>
        <w:t>48–49.</w:t>
      </w:r>
      <w:r w:rsidR="00956D9E" w:rsidRPr="00BC1D5E">
        <w:rPr>
          <w:rFonts w:ascii="Palatino Linotype" w:eastAsiaTheme="minorHAnsi" w:hAnsi="Palatino Linotype" w:cstheme="minorBidi"/>
          <w:i/>
          <w:sz w:val="24"/>
          <w:szCs w:val="24"/>
        </w:rPr>
        <w:t xml:space="preserve"> </w:t>
      </w:r>
      <w:r w:rsidR="00C24850" w:rsidRPr="00BC1D5E">
        <w:rPr>
          <w:rFonts w:ascii="Palatino Linotype" w:eastAsiaTheme="minorHAnsi" w:hAnsi="Palatino Linotype" w:cstheme="minorBidi"/>
          <w:sz w:val="24"/>
          <w:szCs w:val="24"/>
        </w:rPr>
        <w:t>Trykt under den tittelen i</w:t>
      </w:r>
      <w:r w:rsidR="00C24850" w:rsidRPr="00BC1D5E">
        <w:rPr>
          <w:rFonts w:ascii="Palatino Linotype" w:eastAsiaTheme="minorHAnsi" w:hAnsi="Palatino Linotype" w:cstheme="minorBidi"/>
          <w:i/>
          <w:sz w:val="24"/>
          <w:szCs w:val="24"/>
        </w:rPr>
        <w:t xml:space="preserve"> </w:t>
      </w:r>
      <w:r w:rsidR="00956D9E" w:rsidRPr="00BC1D5E">
        <w:rPr>
          <w:rFonts w:ascii="Palatino Linotype" w:eastAsiaTheme="minorHAnsi" w:hAnsi="Palatino Linotype" w:cstheme="minorBidi"/>
          <w:i/>
          <w:sz w:val="24"/>
          <w:szCs w:val="24"/>
        </w:rPr>
        <w:t>Skrifter i Samling</w:t>
      </w:r>
      <w:r w:rsidR="00956D9E" w:rsidRPr="00BC1D5E">
        <w:rPr>
          <w:rFonts w:ascii="Palatino Linotype" w:eastAsiaTheme="minorHAnsi" w:hAnsi="Palatino Linotype" w:cstheme="minorBidi"/>
          <w:sz w:val="24"/>
          <w:szCs w:val="24"/>
        </w:rPr>
        <w:t>, 5, 1948, s. 203.</w:t>
      </w:r>
      <w:r w:rsidR="002C7660">
        <w:rPr>
          <w:rFonts w:ascii="Palatino Linotype" w:eastAsiaTheme="minorHAnsi" w:hAnsi="Palatino Linotype" w:cstheme="minorBidi"/>
          <w:sz w:val="24"/>
          <w:szCs w:val="24"/>
        </w:rPr>
        <w:t xml:space="preserve"> Skrive 1863. </w:t>
      </w:r>
    </w:p>
    <w:p w:rsidR="00921E28" w:rsidRPr="00BC1D5E" w:rsidRDefault="0044638B" w:rsidP="00361A1E">
      <w:pPr>
        <w:tabs>
          <w:tab w:val="left" w:pos="284"/>
          <w:tab w:val="left" w:pos="709"/>
          <w:tab w:val="left" w:pos="7088"/>
          <w:tab w:val="right" w:pos="8789"/>
        </w:tabs>
        <w:ind w:firstLine="709"/>
        <w:rPr>
          <w:rFonts w:ascii="Palatino Linotype" w:hAnsi="Palatino Linotype"/>
          <w:sz w:val="24"/>
          <w:szCs w:val="24"/>
        </w:rPr>
      </w:pPr>
      <w:r>
        <w:rPr>
          <w:rFonts w:ascii="Palatino Linotype" w:hAnsi="Palatino Linotype"/>
          <w:sz w:val="24"/>
          <w:szCs w:val="24"/>
        </w:rPr>
        <w:t>12</w:t>
      </w:r>
      <w:r w:rsidR="00CB7F5F">
        <w:rPr>
          <w:rFonts w:ascii="Palatino Linotype" w:hAnsi="Palatino Linotype"/>
          <w:sz w:val="24"/>
          <w:szCs w:val="24"/>
        </w:rPr>
        <w:t>4</w:t>
      </w:r>
      <w:r>
        <w:rPr>
          <w:rFonts w:ascii="Palatino Linotype" w:hAnsi="Palatino Linotype"/>
          <w:sz w:val="24"/>
          <w:szCs w:val="24"/>
        </w:rPr>
        <w:t xml:space="preserve">5. </w:t>
      </w:r>
      <w:r w:rsidR="00921E28" w:rsidRPr="00BC1D5E">
        <w:rPr>
          <w:rFonts w:ascii="Palatino Linotype" w:hAnsi="Palatino Linotype"/>
          <w:sz w:val="24"/>
          <w:szCs w:val="24"/>
        </w:rPr>
        <w:t xml:space="preserve">[«Studenterne vil gjeva ut eit Blad»]. </w:t>
      </w:r>
      <w:r w:rsidR="00921E28" w:rsidRPr="00BC1D5E">
        <w:rPr>
          <w:rFonts w:ascii="Palatino Linotype" w:hAnsi="Palatino Linotype"/>
          <w:i/>
          <w:sz w:val="24"/>
          <w:szCs w:val="24"/>
        </w:rPr>
        <w:t>Studenterblade. Ny Række</w:t>
      </w:r>
      <w:r w:rsidR="00921E28" w:rsidRPr="00BC1D5E">
        <w:rPr>
          <w:rFonts w:ascii="Palatino Linotype" w:hAnsi="Palatino Linotype"/>
          <w:sz w:val="24"/>
          <w:szCs w:val="24"/>
        </w:rPr>
        <w:t xml:space="preserve"> 19.11.1863.</w:t>
      </w:r>
    </w:p>
    <w:p w:rsidR="00303AD7" w:rsidRDefault="00303AD7" w:rsidP="00303AD7">
      <w:pPr>
        <w:tabs>
          <w:tab w:val="left" w:pos="709"/>
          <w:tab w:val="left" w:pos="7088"/>
        </w:tabs>
        <w:rPr>
          <w:rFonts w:ascii="Palatino Linotype" w:hAnsi="Palatino Linotype"/>
          <w:sz w:val="24"/>
          <w:szCs w:val="24"/>
        </w:rPr>
      </w:pPr>
      <w:bookmarkStart w:id="75" w:name="_Hlk482047523"/>
    </w:p>
    <w:p w:rsidR="00303AD7" w:rsidRPr="00303AD7" w:rsidRDefault="00303AD7" w:rsidP="00303AD7">
      <w:pPr>
        <w:tabs>
          <w:tab w:val="left" w:pos="709"/>
          <w:tab w:val="left" w:pos="7088"/>
        </w:tabs>
        <w:rPr>
          <w:rFonts w:ascii="Palatino Linotype" w:hAnsi="Palatino Linotype"/>
          <w:b/>
          <w:sz w:val="24"/>
          <w:szCs w:val="24"/>
        </w:rPr>
      </w:pPr>
      <w:r w:rsidRPr="00303AD7">
        <w:rPr>
          <w:rFonts w:ascii="Palatino Linotype" w:hAnsi="Palatino Linotype"/>
          <w:b/>
          <w:sz w:val="24"/>
          <w:szCs w:val="24"/>
        </w:rPr>
        <w:t>1864</w:t>
      </w:r>
    </w:p>
    <w:p w:rsidR="00AD11D8" w:rsidRPr="00BC1D5E" w:rsidRDefault="0044638B" w:rsidP="00303AD7">
      <w:pPr>
        <w:tabs>
          <w:tab w:val="left" w:pos="709"/>
          <w:tab w:val="left" w:pos="7088"/>
        </w:tabs>
        <w:rPr>
          <w:rFonts w:ascii="Palatino Linotype" w:hAnsi="Palatino Linotype"/>
          <w:sz w:val="24"/>
          <w:szCs w:val="24"/>
        </w:rPr>
      </w:pPr>
      <w:r>
        <w:rPr>
          <w:rFonts w:ascii="Palatino Linotype" w:hAnsi="Palatino Linotype"/>
          <w:sz w:val="24"/>
          <w:szCs w:val="24"/>
        </w:rPr>
        <w:t>12</w:t>
      </w:r>
      <w:r w:rsidR="00CB7F5F">
        <w:rPr>
          <w:rFonts w:ascii="Palatino Linotype" w:hAnsi="Palatino Linotype"/>
          <w:sz w:val="24"/>
          <w:szCs w:val="24"/>
        </w:rPr>
        <w:t>46</w:t>
      </w:r>
      <w:r>
        <w:rPr>
          <w:rFonts w:ascii="Palatino Linotype" w:hAnsi="Palatino Linotype"/>
          <w:sz w:val="24"/>
          <w:szCs w:val="24"/>
        </w:rPr>
        <w:t xml:space="preserve">. </w:t>
      </w:r>
      <w:r w:rsidR="00AD11D8" w:rsidRPr="00BC1D5E">
        <w:rPr>
          <w:rFonts w:ascii="Palatino Linotype" w:hAnsi="Palatino Linotype"/>
          <w:sz w:val="24"/>
          <w:szCs w:val="24"/>
        </w:rPr>
        <w:t xml:space="preserve">«Den første Ting, som Bøker byrja med». Innleiingsdikt til «Fyreord» i </w:t>
      </w:r>
      <w:r w:rsidR="00AD11D8" w:rsidRPr="00BC1D5E">
        <w:rPr>
          <w:rFonts w:ascii="Palatino Linotype" w:hAnsi="Palatino Linotype"/>
          <w:i/>
          <w:sz w:val="24"/>
          <w:szCs w:val="24"/>
        </w:rPr>
        <w:t>Diktsamling</w:t>
      </w:r>
      <w:r w:rsidR="00EE10FE" w:rsidRPr="00BC1D5E">
        <w:rPr>
          <w:rFonts w:ascii="Palatino Linotype" w:hAnsi="Palatino Linotype"/>
          <w:sz w:val="24"/>
          <w:szCs w:val="24"/>
        </w:rPr>
        <w:t>, 1864</w:t>
      </w:r>
      <w:r w:rsidR="007C772F" w:rsidRPr="00BC1D5E">
        <w:rPr>
          <w:rFonts w:ascii="Palatino Linotype" w:hAnsi="Palatino Linotype"/>
          <w:sz w:val="24"/>
          <w:szCs w:val="24"/>
        </w:rPr>
        <w:t>, s. III–IV</w:t>
      </w:r>
      <w:r w:rsidR="00AD11D8" w:rsidRPr="00BC1D5E">
        <w:rPr>
          <w:rFonts w:ascii="Palatino Linotype" w:hAnsi="Palatino Linotype"/>
          <w:sz w:val="24"/>
          <w:szCs w:val="24"/>
        </w:rPr>
        <w:t xml:space="preserve">. </w:t>
      </w:r>
      <w:r w:rsidR="00413FB8" w:rsidRPr="00BC1D5E">
        <w:rPr>
          <w:rFonts w:ascii="Palatino Linotype" w:hAnsi="Palatino Linotype"/>
          <w:sz w:val="24"/>
          <w:szCs w:val="24"/>
        </w:rPr>
        <w:t xml:space="preserve">Delar av diktet trykt i </w:t>
      </w:r>
      <w:r w:rsidR="00413FB8" w:rsidRPr="00BC1D5E">
        <w:rPr>
          <w:rFonts w:ascii="Palatino Linotype" w:hAnsi="Palatino Linotype"/>
          <w:i/>
          <w:sz w:val="24"/>
          <w:szCs w:val="24"/>
        </w:rPr>
        <w:t>Christiania Dagblad</w:t>
      </w:r>
      <w:r w:rsidR="00413FB8" w:rsidRPr="00BC1D5E">
        <w:rPr>
          <w:rFonts w:ascii="Palatino Linotype" w:hAnsi="Palatino Linotype"/>
          <w:sz w:val="24"/>
          <w:szCs w:val="24"/>
        </w:rPr>
        <w:t xml:space="preserve"> 16.12.1863. </w:t>
      </w:r>
      <w:bookmarkEnd w:id="75"/>
      <w:r w:rsidR="003462BA" w:rsidRPr="00BC1D5E">
        <w:rPr>
          <w:rFonts w:ascii="Palatino Linotype" w:hAnsi="Palatino Linotype"/>
          <w:sz w:val="24"/>
          <w:szCs w:val="24"/>
        </w:rPr>
        <w:t xml:space="preserve">Trykt under tittelen «Av Fyreord til ‘Diktsamling’ 1864» i </w:t>
      </w:r>
      <w:r w:rsidR="003462BA" w:rsidRPr="00BC1D5E">
        <w:rPr>
          <w:rFonts w:ascii="Palatino Linotype" w:hAnsi="Palatino Linotype"/>
          <w:i/>
          <w:sz w:val="24"/>
          <w:szCs w:val="24"/>
        </w:rPr>
        <w:t>Skrifter i Utval</w:t>
      </w:r>
      <w:r w:rsidR="003462BA" w:rsidRPr="00BC1D5E">
        <w:rPr>
          <w:rFonts w:ascii="Palatino Linotype" w:hAnsi="Palatino Linotype"/>
          <w:sz w:val="24"/>
          <w:szCs w:val="24"/>
        </w:rPr>
        <w:t xml:space="preserve">, 3, 1886, s. 177. </w:t>
      </w:r>
      <w:r w:rsidR="00AD11D8" w:rsidRPr="00BC1D5E">
        <w:rPr>
          <w:rFonts w:ascii="Palatino Linotype" w:hAnsi="Palatino Linotype"/>
          <w:i/>
          <w:sz w:val="24"/>
          <w:szCs w:val="24"/>
        </w:rPr>
        <w:t>Skrifter i Samling</w:t>
      </w:r>
      <w:r w:rsidR="00AD11D8"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AD11D8" w:rsidRPr="00BC1D5E">
        <w:rPr>
          <w:rFonts w:ascii="Palatino Linotype" w:hAnsi="Palatino Linotype"/>
          <w:sz w:val="24"/>
          <w:szCs w:val="24"/>
        </w:rPr>
        <w:t xml:space="preserve">, s. </w:t>
      </w:r>
      <w:r w:rsidR="008901AE" w:rsidRPr="00BC1D5E">
        <w:rPr>
          <w:rFonts w:ascii="Palatino Linotype" w:hAnsi="Palatino Linotype"/>
          <w:sz w:val="24"/>
          <w:szCs w:val="24"/>
        </w:rPr>
        <w:t>1</w:t>
      </w:r>
      <w:r w:rsidR="008901AE" w:rsidRPr="00BC1D5E">
        <w:rPr>
          <w:rFonts w:ascii="Palatino Linotype" w:eastAsiaTheme="minorHAnsi" w:hAnsi="Palatino Linotype" w:cstheme="minorBidi"/>
          <w:sz w:val="24"/>
          <w:szCs w:val="24"/>
        </w:rPr>
        <w:t xml:space="preserve">; </w:t>
      </w:r>
      <w:r w:rsidR="008901AE" w:rsidRPr="00BC1D5E">
        <w:rPr>
          <w:rFonts w:ascii="Palatino Linotype" w:eastAsiaTheme="minorHAnsi" w:hAnsi="Palatino Linotype" w:cstheme="minorBidi"/>
          <w:i/>
          <w:sz w:val="24"/>
          <w:szCs w:val="24"/>
        </w:rPr>
        <w:t>Skrifter i Samling</w:t>
      </w:r>
      <w:r w:rsidR="008901AE" w:rsidRPr="00BC1D5E">
        <w:rPr>
          <w:rFonts w:ascii="Palatino Linotype" w:eastAsiaTheme="minorHAnsi" w:hAnsi="Palatino Linotype" w:cstheme="minorBidi"/>
          <w:sz w:val="24"/>
          <w:szCs w:val="24"/>
        </w:rPr>
        <w:t>, 5, 1948, s. 7</w:t>
      </w:r>
      <w:r w:rsidR="00AD11D8" w:rsidRPr="00BC1D5E">
        <w:rPr>
          <w:rFonts w:ascii="Palatino Linotype" w:hAnsi="Palatino Linotype"/>
          <w:sz w:val="24"/>
          <w:szCs w:val="24"/>
        </w:rPr>
        <w:t xml:space="preserve">. </w:t>
      </w:r>
    </w:p>
    <w:p w:rsidR="00D14B34" w:rsidRPr="00BC1D5E" w:rsidRDefault="0044638B" w:rsidP="00361A1E">
      <w:pPr>
        <w:tabs>
          <w:tab w:val="left" w:pos="709"/>
          <w:tab w:val="left" w:pos="7088"/>
        </w:tabs>
        <w:ind w:firstLine="708"/>
        <w:rPr>
          <w:rFonts w:ascii="Palatino Linotype" w:hAnsi="Palatino Linotype"/>
          <w:b/>
          <w:sz w:val="24"/>
          <w:szCs w:val="24"/>
        </w:rPr>
      </w:pPr>
      <w:r>
        <w:rPr>
          <w:rFonts w:ascii="Palatino Linotype" w:hAnsi="Palatino Linotype"/>
          <w:sz w:val="24"/>
          <w:szCs w:val="24"/>
        </w:rPr>
        <w:t>12</w:t>
      </w:r>
      <w:r w:rsidR="00CB7F5F">
        <w:rPr>
          <w:rFonts w:ascii="Palatino Linotype" w:hAnsi="Palatino Linotype"/>
          <w:sz w:val="24"/>
          <w:szCs w:val="24"/>
        </w:rPr>
        <w:t>47</w:t>
      </w:r>
      <w:r>
        <w:rPr>
          <w:rFonts w:ascii="Palatino Linotype" w:hAnsi="Palatino Linotype"/>
          <w:sz w:val="24"/>
          <w:szCs w:val="24"/>
        </w:rPr>
        <w:t xml:space="preserve">. </w:t>
      </w:r>
      <w:r w:rsidR="00D14B34" w:rsidRPr="00BC1D5E">
        <w:rPr>
          <w:rFonts w:ascii="Palatino Linotype" w:hAnsi="Palatino Linotype"/>
          <w:sz w:val="24"/>
          <w:szCs w:val="24"/>
        </w:rPr>
        <w:t>«Vaar Jord skal odlas og dyrkas paa».</w:t>
      </w:r>
      <w:r w:rsidR="00D14B34" w:rsidRPr="00BC1D5E">
        <w:rPr>
          <w:rFonts w:ascii="Palatino Linotype" w:hAnsi="Palatino Linotype"/>
          <w:b/>
          <w:sz w:val="24"/>
          <w:szCs w:val="24"/>
        </w:rPr>
        <w:t xml:space="preserve"> </w:t>
      </w:r>
      <w:r w:rsidR="00D14B34" w:rsidRPr="00BC1D5E">
        <w:rPr>
          <w:rFonts w:ascii="Palatino Linotype" w:hAnsi="Palatino Linotype"/>
          <w:sz w:val="24"/>
          <w:szCs w:val="24"/>
        </w:rPr>
        <w:t>Trykt under samletittelen «Eit og Annat» i</w:t>
      </w:r>
      <w:r w:rsidR="00D14B34" w:rsidRPr="00BC1D5E">
        <w:rPr>
          <w:rFonts w:ascii="Palatino Linotype" w:hAnsi="Palatino Linotype"/>
          <w:i/>
          <w:sz w:val="24"/>
          <w:szCs w:val="24"/>
        </w:rPr>
        <w:t xml:space="preserve"> Diktsamling</w:t>
      </w:r>
      <w:r w:rsidR="00D14B34" w:rsidRPr="00BC1D5E">
        <w:rPr>
          <w:rFonts w:ascii="Palatino Linotype" w:hAnsi="Palatino Linotype"/>
          <w:sz w:val="24"/>
          <w:szCs w:val="24"/>
        </w:rPr>
        <w:t xml:space="preserve">, 1864, s. 114. </w:t>
      </w:r>
    </w:p>
    <w:p w:rsidR="00303AD7" w:rsidRDefault="00303AD7" w:rsidP="00361A1E">
      <w:pPr>
        <w:tabs>
          <w:tab w:val="left" w:pos="709"/>
          <w:tab w:val="left" w:pos="7088"/>
        </w:tabs>
        <w:rPr>
          <w:rFonts w:ascii="Palatino Linotype" w:hAnsi="Palatino Linotype"/>
          <w:sz w:val="24"/>
          <w:szCs w:val="24"/>
        </w:rPr>
      </w:pPr>
    </w:p>
    <w:p w:rsidR="00303AD7" w:rsidRPr="00303AD7" w:rsidRDefault="00303AD7" w:rsidP="00361A1E">
      <w:pPr>
        <w:tabs>
          <w:tab w:val="left" w:pos="709"/>
          <w:tab w:val="left" w:pos="7088"/>
        </w:tabs>
        <w:rPr>
          <w:rFonts w:ascii="Palatino Linotype" w:hAnsi="Palatino Linotype"/>
          <w:b/>
          <w:sz w:val="24"/>
          <w:szCs w:val="24"/>
        </w:rPr>
      </w:pPr>
      <w:r w:rsidRPr="00303AD7">
        <w:rPr>
          <w:rFonts w:ascii="Palatino Linotype" w:hAnsi="Palatino Linotype"/>
          <w:b/>
          <w:sz w:val="24"/>
          <w:szCs w:val="24"/>
        </w:rPr>
        <w:t>186</w:t>
      </w:r>
      <w:r>
        <w:rPr>
          <w:rFonts w:ascii="Palatino Linotype" w:hAnsi="Palatino Linotype"/>
          <w:b/>
          <w:sz w:val="24"/>
          <w:szCs w:val="24"/>
        </w:rPr>
        <w:t>5</w:t>
      </w:r>
    </w:p>
    <w:p w:rsidR="00EE10FE" w:rsidRPr="00BC1D5E" w:rsidRDefault="0044638B" w:rsidP="00361A1E">
      <w:pPr>
        <w:tabs>
          <w:tab w:val="left" w:pos="709"/>
          <w:tab w:val="left" w:pos="7088"/>
        </w:tabs>
        <w:rPr>
          <w:rFonts w:ascii="Palatino Linotype" w:hAnsi="Palatino Linotype"/>
          <w:sz w:val="24"/>
          <w:szCs w:val="24"/>
        </w:rPr>
      </w:pPr>
      <w:r>
        <w:rPr>
          <w:rFonts w:ascii="Palatino Linotype" w:hAnsi="Palatino Linotype"/>
          <w:sz w:val="24"/>
          <w:szCs w:val="24"/>
        </w:rPr>
        <w:t>12</w:t>
      </w:r>
      <w:r w:rsidR="00CB7F5F">
        <w:rPr>
          <w:rFonts w:ascii="Palatino Linotype" w:hAnsi="Palatino Linotype"/>
          <w:sz w:val="24"/>
          <w:szCs w:val="24"/>
        </w:rPr>
        <w:t>48</w:t>
      </w:r>
      <w:r>
        <w:rPr>
          <w:rFonts w:ascii="Palatino Linotype" w:hAnsi="Palatino Linotype"/>
          <w:sz w:val="24"/>
          <w:szCs w:val="24"/>
        </w:rPr>
        <w:t xml:space="preserve">. </w:t>
      </w:r>
      <w:r w:rsidR="00AD11D8" w:rsidRPr="00BC1D5E">
        <w:rPr>
          <w:rFonts w:ascii="Palatino Linotype" w:hAnsi="Palatino Linotype"/>
          <w:sz w:val="24"/>
          <w:szCs w:val="24"/>
        </w:rPr>
        <w:t xml:space="preserve">«Dølen til Le[s]aren» (Tvo Gonger før eg </w:t>
      </w:r>
      <w:r w:rsidR="000A41D5" w:rsidRPr="00BC1D5E">
        <w:rPr>
          <w:rFonts w:ascii="Palatino Linotype" w:hAnsi="Palatino Linotype"/>
          <w:sz w:val="24"/>
          <w:szCs w:val="24"/>
        </w:rPr>
        <w:t xml:space="preserve">ute </w:t>
      </w:r>
      <w:r w:rsidR="00AD11D8" w:rsidRPr="00BC1D5E">
        <w:rPr>
          <w:rFonts w:ascii="Palatino Linotype" w:hAnsi="Palatino Linotype"/>
          <w:sz w:val="24"/>
          <w:szCs w:val="24"/>
        </w:rPr>
        <w:t xml:space="preserve">var).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1.10.1865.</w:t>
      </w:r>
      <w:r w:rsidR="00EE10FE" w:rsidRPr="00BC1D5E">
        <w:rPr>
          <w:rFonts w:ascii="Palatino Linotype" w:hAnsi="Palatino Linotype"/>
          <w:sz w:val="24"/>
          <w:szCs w:val="24"/>
        </w:rPr>
        <w:t xml:space="preserve"> </w:t>
      </w:r>
      <w:r w:rsidR="000A41D5" w:rsidRPr="00BC1D5E">
        <w:rPr>
          <w:rFonts w:ascii="Palatino Linotype" w:hAnsi="Palatino Linotype"/>
          <w:i/>
          <w:sz w:val="24"/>
          <w:szCs w:val="24"/>
        </w:rPr>
        <w:t>Skrifter i Utval</w:t>
      </w:r>
      <w:r w:rsidR="000A41D5" w:rsidRPr="00BC1D5E">
        <w:rPr>
          <w:rFonts w:ascii="Palatino Linotype" w:hAnsi="Palatino Linotype"/>
          <w:sz w:val="24"/>
          <w:szCs w:val="24"/>
        </w:rPr>
        <w:t xml:space="preserve">, 3, 1886, s. 178. </w:t>
      </w:r>
      <w:r w:rsidR="00E227A0" w:rsidRPr="00BC1D5E">
        <w:rPr>
          <w:rFonts w:ascii="Palatino Linotype" w:hAnsi="Palatino Linotype"/>
          <w:i/>
          <w:sz w:val="24"/>
          <w:szCs w:val="24"/>
        </w:rPr>
        <w:t>Skrifter i Samling</w:t>
      </w:r>
      <w:r w:rsidR="00E227A0" w:rsidRPr="00BC1D5E">
        <w:rPr>
          <w:rFonts w:ascii="Palatino Linotype" w:hAnsi="Palatino Linotype"/>
          <w:sz w:val="24"/>
          <w:szCs w:val="24"/>
        </w:rPr>
        <w:t xml:space="preserve">, </w:t>
      </w:r>
      <w:r w:rsidR="0021545C" w:rsidRPr="00BC1D5E">
        <w:rPr>
          <w:rFonts w:ascii="Palatino Linotype" w:hAnsi="Palatino Linotype"/>
          <w:sz w:val="24"/>
          <w:szCs w:val="24"/>
        </w:rPr>
        <w:t>II, 1917 og 1993</w:t>
      </w:r>
      <w:r w:rsidR="00E227A0" w:rsidRPr="00BC1D5E">
        <w:rPr>
          <w:rFonts w:ascii="Palatino Linotype" w:hAnsi="Palatino Linotype"/>
          <w:sz w:val="24"/>
          <w:szCs w:val="24"/>
        </w:rPr>
        <w:t xml:space="preserve">, s. 123; </w:t>
      </w:r>
      <w:r w:rsidR="00EE10FE" w:rsidRPr="00BC1D5E">
        <w:rPr>
          <w:rFonts w:ascii="Palatino Linotype" w:hAnsi="Palatino Linotype"/>
          <w:i/>
          <w:sz w:val="24"/>
          <w:szCs w:val="24"/>
        </w:rPr>
        <w:t>Skrifter i Samling</w:t>
      </w:r>
      <w:r w:rsidR="00EE10FE"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EE10FE" w:rsidRPr="00BC1D5E">
        <w:rPr>
          <w:rFonts w:ascii="Palatino Linotype" w:hAnsi="Palatino Linotype"/>
          <w:sz w:val="24"/>
          <w:szCs w:val="24"/>
        </w:rPr>
        <w:t>, s. 203</w:t>
      </w:r>
      <w:r w:rsidR="00956D9E" w:rsidRPr="00BC1D5E">
        <w:rPr>
          <w:rFonts w:ascii="Palatino Linotype" w:hAnsi="Palatino Linotype"/>
          <w:sz w:val="24"/>
          <w:szCs w:val="24"/>
        </w:rPr>
        <w:t>;</w:t>
      </w:r>
      <w:r w:rsidR="00956D9E" w:rsidRPr="00BC1D5E">
        <w:rPr>
          <w:rFonts w:ascii="Palatino Linotype" w:eastAsiaTheme="minorHAnsi" w:hAnsi="Palatino Linotype" w:cstheme="minorBidi"/>
          <w:i/>
          <w:sz w:val="24"/>
          <w:szCs w:val="24"/>
        </w:rPr>
        <w:t xml:space="preserve"> Skrifter i Samling</w:t>
      </w:r>
      <w:r w:rsidR="00956D9E" w:rsidRPr="00BC1D5E">
        <w:rPr>
          <w:rFonts w:ascii="Palatino Linotype" w:eastAsiaTheme="minorHAnsi" w:hAnsi="Palatino Linotype" w:cstheme="minorBidi"/>
          <w:sz w:val="24"/>
          <w:szCs w:val="24"/>
        </w:rPr>
        <w:t>, 5, 1948, s. 204</w:t>
      </w:r>
      <w:r w:rsidR="00EE10FE" w:rsidRPr="00BC1D5E">
        <w:rPr>
          <w:rFonts w:ascii="Palatino Linotype" w:hAnsi="Palatino Linotype"/>
          <w:sz w:val="24"/>
          <w:szCs w:val="24"/>
        </w:rPr>
        <w:t>.</w:t>
      </w:r>
    </w:p>
    <w:p w:rsidR="00EE10FE" w:rsidRPr="00BC1D5E" w:rsidRDefault="00AD11D8" w:rsidP="00361A1E">
      <w:pPr>
        <w:tabs>
          <w:tab w:val="left" w:pos="709"/>
          <w:tab w:val="left" w:pos="7088"/>
        </w:tabs>
        <w:rPr>
          <w:rFonts w:ascii="Palatino Linotype" w:hAnsi="Palatino Linotype"/>
          <w:sz w:val="24"/>
          <w:szCs w:val="24"/>
        </w:rPr>
      </w:pPr>
      <w:r w:rsidRPr="00BC1D5E">
        <w:rPr>
          <w:rFonts w:ascii="Palatino Linotype" w:hAnsi="Palatino Linotype"/>
          <w:sz w:val="24"/>
          <w:szCs w:val="24"/>
        </w:rPr>
        <w:tab/>
      </w:r>
      <w:r w:rsidR="0044638B">
        <w:rPr>
          <w:rFonts w:ascii="Palatino Linotype" w:hAnsi="Palatino Linotype"/>
          <w:sz w:val="24"/>
          <w:szCs w:val="24"/>
        </w:rPr>
        <w:t>12</w:t>
      </w:r>
      <w:r w:rsidR="00CB7F5F">
        <w:rPr>
          <w:rFonts w:ascii="Palatino Linotype" w:hAnsi="Palatino Linotype"/>
          <w:sz w:val="24"/>
          <w:szCs w:val="24"/>
        </w:rPr>
        <w:t>49</w:t>
      </w:r>
      <w:r w:rsidR="0044638B">
        <w:rPr>
          <w:rFonts w:ascii="Palatino Linotype" w:hAnsi="Palatino Linotype"/>
          <w:sz w:val="24"/>
          <w:szCs w:val="24"/>
        </w:rPr>
        <w:t xml:space="preserve">. </w:t>
      </w:r>
      <w:r w:rsidR="000C3994">
        <w:rPr>
          <w:rFonts w:ascii="Palatino Linotype" w:hAnsi="Palatino Linotype"/>
          <w:sz w:val="24"/>
          <w:szCs w:val="24"/>
        </w:rPr>
        <w:t>[</w:t>
      </w:r>
      <w:r w:rsidR="00EE10FE" w:rsidRPr="00BC1D5E">
        <w:rPr>
          <w:rFonts w:ascii="Palatino Linotype" w:hAnsi="Palatino Linotype"/>
          <w:sz w:val="24"/>
          <w:szCs w:val="24"/>
        </w:rPr>
        <w:t>«Den gode Mannen»</w:t>
      </w:r>
      <w:r w:rsidR="000C3994">
        <w:rPr>
          <w:rFonts w:ascii="Palatino Linotype" w:hAnsi="Palatino Linotype"/>
          <w:sz w:val="24"/>
          <w:szCs w:val="24"/>
        </w:rPr>
        <w:t>]</w:t>
      </w:r>
      <w:r w:rsidR="00EE10FE" w:rsidRPr="00BC1D5E">
        <w:rPr>
          <w:rFonts w:ascii="Palatino Linotype" w:hAnsi="Palatino Linotype"/>
          <w:sz w:val="24"/>
          <w:szCs w:val="24"/>
        </w:rPr>
        <w:t xml:space="preserve">. </w:t>
      </w:r>
      <w:r w:rsidR="00EE10FE" w:rsidRPr="00BC1D5E">
        <w:rPr>
          <w:rFonts w:ascii="Palatino Linotype" w:hAnsi="Palatino Linotype"/>
          <w:i/>
          <w:sz w:val="24"/>
          <w:szCs w:val="24"/>
        </w:rPr>
        <w:t>Dølen</w:t>
      </w:r>
      <w:r w:rsidR="00EE10FE" w:rsidRPr="00BC1D5E">
        <w:rPr>
          <w:rFonts w:ascii="Palatino Linotype" w:hAnsi="Palatino Linotype"/>
          <w:sz w:val="24"/>
          <w:szCs w:val="24"/>
        </w:rPr>
        <w:t xml:space="preserve"> 15.10.1865. </w:t>
      </w:r>
      <w:r w:rsidR="00EE10FE" w:rsidRPr="00BC1D5E">
        <w:rPr>
          <w:rFonts w:ascii="Palatino Linotype" w:hAnsi="Palatino Linotype"/>
          <w:i/>
          <w:sz w:val="24"/>
          <w:szCs w:val="24"/>
        </w:rPr>
        <w:t>Skrifter i Samling</w:t>
      </w:r>
      <w:r w:rsidR="00EE10FE"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EE10FE" w:rsidRPr="00BC1D5E">
        <w:rPr>
          <w:rFonts w:ascii="Palatino Linotype" w:hAnsi="Palatino Linotype"/>
          <w:sz w:val="24"/>
          <w:szCs w:val="24"/>
        </w:rPr>
        <w:t>, s. 203</w:t>
      </w:r>
      <w:r w:rsidR="00956D9E" w:rsidRPr="00BC1D5E">
        <w:rPr>
          <w:rFonts w:ascii="Palatino Linotype" w:hAnsi="Palatino Linotype"/>
          <w:sz w:val="24"/>
          <w:szCs w:val="24"/>
        </w:rPr>
        <w:t>;</w:t>
      </w:r>
      <w:r w:rsidR="00956D9E" w:rsidRPr="00BC1D5E">
        <w:rPr>
          <w:rFonts w:ascii="Palatino Linotype" w:eastAsiaTheme="minorHAnsi" w:hAnsi="Palatino Linotype" w:cstheme="minorBidi"/>
          <w:i/>
          <w:sz w:val="24"/>
          <w:szCs w:val="24"/>
        </w:rPr>
        <w:t xml:space="preserve"> Skrifter i Samling</w:t>
      </w:r>
      <w:r w:rsidR="00956D9E" w:rsidRPr="00BC1D5E">
        <w:rPr>
          <w:rFonts w:ascii="Palatino Linotype" w:eastAsiaTheme="minorHAnsi" w:hAnsi="Palatino Linotype" w:cstheme="minorBidi"/>
          <w:sz w:val="24"/>
          <w:szCs w:val="24"/>
        </w:rPr>
        <w:t>, 5, 1948, s. 204</w:t>
      </w:r>
      <w:r w:rsidR="00EE10FE" w:rsidRPr="00BC1D5E">
        <w:rPr>
          <w:rFonts w:ascii="Palatino Linotype" w:hAnsi="Palatino Linotype"/>
          <w:sz w:val="24"/>
          <w:szCs w:val="24"/>
        </w:rPr>
        <w:t>.</w:t>
      </w:r>
      <w:r w:rsidR="0015107A" w:rsidRPr="00BC1D5E">
        <w:rPr>
          <w:rFonts w:ascii="Palatino Linotype" w:hAnsi="Palatino Linotype"/>
          <w:sz w:val="24"/>
          <w:szCs w:val="24"/>
        </w:rPr>
        <w:t xml:space="preserve"> Diktet er med i eit svar til Paul Botten-Hansen. </w:t>
      </w:r>
    </w:p>
    <w:p w:rsidR="0015107A" w:rsidRPr="00BC1D5E" w:rsidRDefault="0044638B" w:rsidP="00361A1E">
      <w:pPr>
        <w:tabs>
          <w:tab w:val="left" w:pos="709"/>
          <w:tab w:val="left" w:pos="7088"/>
        </w:tabs>
        <w:ind w:firstLine="708"/>
        <w:rPr>
          <w:rFonts w:ascii="Palatino Linotype" w:hAnsi="Palatino Linotype"/>
          <w:sz w:val="24"/>
          <w:szCs w:val="24"/>
        </w:rPr>
      </w:pPr>
      <w:r>
        <w:rPr>
          <w:rFonts w:ascii="Palatino Linotype" w:hAnsi="Palatino Linotype"/>
          <w:sz w:val="24"/>
          <w:szCs w:val="24"/>
        </w:rPr>
        <w:t>125</w:t>
      </w:r>
      <w:r w:rsidR="00CB7F5F">
        <w:rPr>
          <w:rFonts w:ascii="Palatino Linotype" w:hAnsi="Palatino Linotype"/>
          <w:sz w:val="24"/>
          <w:szCs w:val="24"/>
        </w:rPr>
        <w:t>0</w:t>
      </w:r>
      <w:r>
        <w:rPr>
          <w:rFonts w:ascii="Palatino Linotype" w:hAnsi="Palatino Linotype"/>
          <w:sz w:val="24"/>
          <w:szCs w:val="24"/>
        </w:rPr>
        <w:t xml:space="preserve">. </w:t>
      </w:r>
      <w:r w:rsidR="000C3994">
        <w:rPr>
          <w:rFonts w:ascii="Palatino Linotype" w:hAnsi="Palatino Linotype"/>
          <w:sz w:val="24"/>
          <w:szCs w:val="24"/>
        </w:rPr>
        <w:t>[</w:t>
      </w:r>
      <w:r w:rsidR="00EE10FE" w:rsidRPr="00BC1D5E">
        <w:rPr>
          <w:rFonts w:ascii="Palatino Linotype" w:hAnsi="Palatino Linotype"/>
          <w:sz w:val="24"/>
          <w:szCs w:val="24"/>
        </w:rPr>
        <w:t>«Fyregangsmannen»</w:t>
      </w:r>
      <w:r w:rsidR="000C3994">
        <w:rPr>
          <w:rFonts w:ascii="Palatino Linotype" w:hAnsi="Palatino Linotype"/>
          <w:sz w:val="24"/>
          <w:szCs w:val="24"/>
        </w:rPr>
        <w:t>]</w:t>
      </w:r>
      <w:r w:rsidR="00EE10FE" w:rsidRPr="00BC1D5E">
        <w:rPr>
          <w:rFonts w:ascii="Palatino Linotype" w:hAnsi="Palatino Linotype"/>
          <w:sz w:val="24"/>
          <w:szCs w:val="24"/>
        </w:rPr>
        <w:t xml:space="preserve">. </w:t>
      </w:r>
      <w:r w:rsidR="00EE10FE" w:rsidRPr="00BC1D5E">
        <w:rPr>
          <w:rFonts w:ascii="Palatino Linotype" w:hAnsi="Palatino Linotype"/>
          <w:i/>
          <w:sz w:val="24"/>
          <w:szCs w:val="24"/>
        </w:rPr>
        <w:t>Dølen</w:t>
      </w:r>
      <w:r w:rsidR="00EE10FE" w:rsidRPr="00BC1D5E">
        <w:rPr>
          <w:rFonts w:ascii="Palatino Linotype" w:hAnsi="Palatino Linotype"/>
          <w:sz w:val="24"/>
          <w:szCs w:val="24"/>
        </w:rPr>
        <w:t xml:space="preserve"> 15.10.1865.</w:t>
      </w:r>
      <w:r w:rsidR="00987CB4" w:rsidRPr="00BC1D5E">
        <w:rPr>
          <w:rFonts w:ascii="Palatino Linotype" w:hAnsi="Palatino Linotype"/>
          <w:sz w:val="24"/>
          <w:szCs w:val="24"/>
        </w:rPr>
        <w:t xml:space="preserve"> Trykt under samletittelen «Einstaka Vers» i </w:t>
      </w:r>
      <w:r w:rsidR="00987CB4" w:rsidRPr="00BC1D5E">
        <w:rPr>
          <w:rFonts w:ascii="Palatino Linotype" w:hAnsi="Palatino Linotype"/>
          <w:i/>
          <w:sz w:val="24"/>
          <w:szCs w:val="24"/>
        </w:rPr>
        <w:t>Skrifter i Utval</w:t>
      </w:r>
      <w:r w:rsidR="00987CB4"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987CB4" w:rsidRPr="00BC1D5E">
        <w:rPr>
          <w:rFonts w:ascii="Palatino Linotype" w:hAnsi="Palatino Linotype"/>
          <w:sz w:val="24"/>
          <w:szCs w:val="24"/>
        </w:rPr>
        <w:t xml:space="preserve">, s. 259. </w:t>
      </w:r>
      <w:r w:rsidR="00EE10FE" w:rsidRPr="00BC1D5E">
        <w:rPr>
          <w:rFonts w:ascii="Palatino Linotype" w:hAnsi="Palatino Linotype"/>
          <w:i/>
          <w:sz w:val="24"/>
          <w:szCs w:val="24"/>
        </w:rPr>
        <w:t>Skrifter i Samling</w:t>
      </w:r>
      <w:r w:rsidR="00EE10FE"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EE10FE" w:rsidRPr="00BC1D5E">
        <w:rPr>
          <w:rFonts w:ascii="Palatino Linotype" w:hAnsi="Palatino Linotype"/>
          <w:sz w:val="24"/>
          <w:szCs w:val="24"/>
        </w:rPr>
        <w:t>, s. 203</w:t>
      </w:r>
      <w:r w:rsidR="00956D9E" w:rsidRPr="00BC1D5E">
        <w:rPr>
          <w:rFonts w:ascii="Palatino Linotype" w:hAnsi="Palatino Linotype"/>
          <w:sz w:val="24"/>
          <w:szCs w:val="24"/>
        </w:rPr>
        <w:t>;</w:t>
      </w:r>
      <w:r w:rsidR="00956D9E" w:rsidRPr="00BC1D5E">
        <w:rPr>
          <w:rFonts w:ascii="Palatino Linotype" w:eastAsiaTheme="minorHAnsi" w:hAnsi="Palatino Linotype" w:cstheme="minorBidi"/>
          <w:i/>
          <w:sz w:val="24"/>
          <w:szCs w:val="24"/>
        </w:rPr>
        <w:t xml:space="preserve"> Skrifter i Samling</w:t>
      </w:r>
      <w:r w:rsidR="00956D9E" w:rsidRPr="00BC1D5E">
        <w:rPr>
          <w:rFonts w:ascii="Palatino Linotype" w:eastAsiaTheme="minorHAnsi" w:hAnsi="Palatino Linotype" w:cstheme="minorBidi"/>
          <w:sz w:val="24"/>
          <w:szCs w:val="24"/>
        </w:rPr>
        <w:t>, 5, 1948, s. 204</w:t>
      </w:r>
      <w:r w:rsidR="00EE10FE" w:rsidRPr="00BC1D5E">
        <w:rPr>
          <w:rFonts w:ascii="Palatino Linotype" w:hAnsi="Palatino Linotype"/>
          <w:sz w:val="24"/>
          <w:szCs w:val="24"/>
        </w:rPr>
        <w:t>.</w:t>
      </w:r>
      <w:r w:rsidR="0015107A" w:rsidRPr="00BC1D5E">
        <w:rPr>
          <w:rFonts w:ascii="Palatino Linotype" w:hAnsi="Palatino Linotype"/>
          <w:sz w:val="24"/>
          <w:szCs w:val="24"/>
        </w:rPr>
        <w:t xml:space="preserve"> Diktet er med i eit svar til Paul Botten-Hansen. </w:t>
      </w:r>
    </w:p>
    <w:p w:rsidR="00EE10FE" w:rsidRPr="002E6F85" w:rsidRDefault="00CB7F5F" w:rsidP="00361A1E">
      <w:pPr>
        <w:tabs>
          <w:tab w:val="left" w:pos="709"/>
          <w:tab w:val="left" w:pos="7088"/>
        </w:tabs>
        <w:ind w:firstLine="708"/>
        <w:rPr>
          <w:rFonts w:ascii="Palatino Linotype" w:hAnsi="Palatino Linotype"/>
          <w:sz w:val="24"/>
          <w:szCs w:val="24"/>
        </w:rPr>
      </w:pPr>
      <w:r>
        <w:rPr>
          <w:rFonts w:ascii="Palatino Linotype" w:hAnsi="Palatino Linotype"/>
          <w:sz w:val="24"/>
          <w:szCs w:val="24"/>
          <w:lang w:val="nb-NO"/>
        </w:rPr>
        <w:t>1251</w:t>
      </w:r>
      <w:r w:rsidR="0044638B">
        <w:rPr>
          <w:rFonts w:ascii="Palatino Linotype" w:hAnsi="Palatino Linotype"/>
          <w:sz w:val="24"/>
          <w:szCs w:val="24"/>
          <w:lang w:val="nb-NO"/>
        </w:rPr>
        <w:t xml:space="preserve">. </w:t>
      </w:r>
      <w:r w:rsidR="000C3994">
        <w:rPr>
          <w:rFonts w:ascii="Palatino Linotype" w:hAnsi="Palatino Linotype"/>
          <w:sz w:val="24"/>
          <w:szCs w:val="24"/>
          <w:lang w:val="nb-NO"/>
        </w:rPr>
        <w:t>[</w:t>
      </w:r>
      <w:r w:rsidR="00EE10FE" w:rsidRPr="00BC1D5E">
        <w:rPr>
          <w:rFonts w:ascii="Palatino Linotype" w:hAnsi="Palatino Linotype"/>
          <w:sz w:val="24"/>
          <w:szCs w:val="24"/>
          <w:lang w:val="nb-NO"/>
        </w:rPr>
        <w:t>«Du døyr for dit Liv»</w:t>
      </w:r>
      <w:r w:rsidR="000C3994">
        <w:rPr>
          <w:rFonts w:ascii="Palatino Linotype" w:hAnsi="Palatino Linotype"/>
          <w:sz w:val="24"/>
          <w:szCs w:val="24"/>
          <w:lang w:val="nb-NO"/>
        </w:rPr>
        <w:t>]</w:t>
      </w:r>
      <w:r w:rsidR="00EE10FE" w:rsidRPr="00BC1D5E">
        <w:rPr>
          <w:rFonts w:ascii="Palatino Linotype" w:hAnsi="Palatino Linotype"/>
          <w:sz w:val="24"/>
          <w:szCs w:val="24"/>
          <w:lang w:val="nb-NO"/>
        </w:rPr>
        <w:t xml:space="preserve">. </w:t>
      </w:r>
      <w:r w:rsidR="00EE10FE" w:rsidRPr="002E6F85">
        <w:rPr>
          <w:rFonts w:ascii="Palatino Linotype" w:hAnsi="Palatino Linotype"/>
          <w:i/>
          <w:sz w:val="24"/>
          <w:szCs w:val="24"/>
        </w:rPr>
        <w:t>Dølen</w:t>
      </w:r>
      <w:r w:rsidR="00EE10FE" w:rsidRPr="002E6F85">
        <w:rPr>
          <w:rFonts w:ascii="Palatino Linotype" w:hAnsi="Palatino Linotype"/>
          <w:sz w:val="24"/>
          <w:szCs w:val="24"/>
        </w:rPr>
        <w:t xml:space="preserve"> 22.10.1865. </w:t>
      </w:r>
      <w:r w:rsidR="0015107A" w:rsidRPr="002E6F85">
        <w:rPr>
          <w:rFonts w:ascii="Palatino Linotype" w:hAnsi="Palatino Linotype"/>
          <w:sz w:val="24"/>
          <w:szCs w:val="24"/>
        </w:rPr>
        <w:t>Trykt med den tittelen i</w:t>
      </w:r>
      <w:r w:rsidR="00EE10FE" w:rsidRPr="002E6F85">
        <w:rPr>
          <w:rFonts w:ascii="Palatino Linotype" w:hAnsi="Palatino Linotype"/>
          <w:sz w:val="24"/>
          <w:szCs w:val="24"/>
        </w:rPr>
        <w:t xml:space="preserve"> </w:t>
      </w:r>
      <w:r w:rsidR="00EE10FE" w:rsidRPr="002E6F85">
        <w:rPr>
          <w:rFonts w:ascii="Palatino Linotype" w:hAnsi="Palatino Linotype"/>
          <w:i/>
          <w:sz w:val="24"/>
          <w:szCs w:val="24"/>
        </w:rPr>
        <w:t>Blandkorn</w:t>
      </w:r>
      <w:r w:rsidR="00EE10FE" w:rsidRPr="002E6F85">
        <w:rPr>
          <w:rFonts w:ascii="Palatino Linotype" w:hAnsi="Palatino Linotype"/>
          <w:sz w:val="24"/>
          <w:szCs w:val="24"/>
        </w:rPr>
        <w:t>, 1867</w:t>
      </w:r>
      <w:r w:rsidR="000049C4" w:rsidRPr="002E6F85">
        <w:rPr>
          <w:rFonts w:ascii="Palatino Linotype" w:hAnsi="Palatino Linotype"/>
          <w:sz w:val="24"/>
          <w:szCs w:val="24"/>
        </w:rPr>
        <w:t xml:space="preserve">. </w:t>
      </w:r>
      <w:r w:rsidR="00677AD1" w:rsidRPr="002E6F85">
        <w:rPr>
          <w:rFonts w:ascii="Palatino Linotype" w:hAnsi="Palatino Linotype"/>
          <w:sz w:val="24"/>
          <w:szCs w:val="24"/>
        </w:rPr>
        <w:t xml:space="preserve">Trykt under samletittelen «Einstaka Vers» i </w:t>
      </w:r>
      <w:r w:rsidR="00677AD1" w:rsidRPr="002E6F85">
        <w:rPr>
          <w:rFonts w:ascii="Palatino Linotype" w:hAnsi="Palatino Linotype"/>
          <w:i/>
          <w:sz w:val="24"/>
          <w:szCs w:val="24"/>
        </w:rPr>
        <w:t>Skrifter i Utval</w:t>
      </w:r>
      <w:r w:rsidR="00677AD1" w:rsidRPr="002E6F85">
        <w:rPr>
          <w:rFonts w:ascii="Palatino Linotype" w:hAnsi="Palatino Linotype"/>
          <w:sz w:val="24"/>
          <w:szCs w:val="24"/>
        </w:rPr>
        <w:t xml:space="preserve">, </w:t>
      </w:r>
      <w:r w:rsidR="009F564C" w:rsidRPr="002E6F85">
        <w:rPr>
          <w:rFonts w:ascii="Palatino Linotype" w:hAnsi="Palatino Linotype"/>
          <w:sz w:val="24"/>
          <w:szCs w:val="24"/>
        </w:rPr>
        <w:t>3, 1886</w:t>
      </w:r>
      <w:r w:rsidR="00677AD1" w:rsidRPr="002E6F85">
        <w:rPr>
          <w:rFonts w:ascii="Palatino Linotype" w:hAnsi="Palatino Linotype"/>
          <w:sz w:val="24"/>
          <w:szCs w:val="24"/>
        </w:rPr>
        <w:t xml:space="preserve">, s. 260. </w:t>
      </w:r>
      <w:r w:rsidR="00EE10FE" w:rsidRPr="002E6F85">
        <w:rPr>
          <w:rFonts w:ascii="Palatino Linotype" w:hAnsi="Palatino Linotype"/>
          <w:i/>
          <w:sz w:val="24"/>
          <w:szCs w:val="24"/>
        </w:rPr>
        <w:t>Skrifter i Samling</w:t>
      </w:r>
      <w:r w:rsidR="00EE10FE" w:rsidRPr="002E6F85">
        <w:rPr>
          <w:rFonts w:ascii="Palatino Linotype" w:hAnsi="Palatino Linotype"/>
          <w:sz w:val="24"/>
          <w:szCs w:val="24"/>
        </w:rPr>
        <w:t xml:space="preserve">, </w:t>
      </w:r>
      <w:r w:rsidR="00A6606E" w:rsidRPr="002E6F85">
        <w:rPr>
          <w:rFonts w:ascii="Palatino Linotype" w:hAnsi="Palatino Linotype"/>
          <w:sz w:val="24"/>
          <w:szCs w:val="24"/>
        </w:rPr>
        <w:t>V, 1921 og 1993</w:t>
      </w:r>
      <w:r w:rsidR="00EE10FE" w:rsidRPr="002E6F85">
        <w:rPr>
          <w:rFonts w:ascii="Palatino Linotype" w:hAnsi="Palatino Linotype"/>
          <w:sz w:val="24"/>
          <w:szCs w:val="24"/>
        </w:rPr>
        <w:t>, s. 204</w:t>
      </w:r>
      <w:r w:rsidR="00956D9E" w:rsidRPr="002E6F85">
        <w:rPr>
          <w:rFonts w:ascii="Palatino Linotype" w:hAnsi="Palatino Linotype"/>
          <w:sz w:val="24"/>
          <w:szCs w:val="24"/>
        </w:rPr>
        <w:t>;</w:t>
      </w:r>
      <w:r w:rsidR="00956D9E" w:rsidRPr="002E6F85">
        <w:rPr>
          <w:rFonts w:ascii="Palatino Linotype" w:eastAsiaTheme="minorHAnsi" w:hAnsi="Palatino Linotype" w:cstheme="minorBidi"/>
          <w:i/>
          <w:sz w:val="24"/>
          <w:szCs w:val="24"/>
        </w:rPr>
        <w:t xml:space="preserve"> Skrifter i Samling</w:t>
      </w:r>
      <w:r w:rsidR="00956D9E" w:rsidRPr="002E6F85">
        <w:rPr>
          <w:rFonts w:ascii="Palatino Linotype" w:eastAsiaTheme="minorHAnsi" w:hAnsi="Palatino Linotype" w:cstheme="minorBidi"/>
          <w:sz w:val="24"/>
          <w:szCs w:val="24"/>
        </w:rPr>
        <w:t>, 5, 1948, s. 205</w:t>
      </w:r>
      <w:r w:rsidR="00EE10FE" w:rsidRPr="002E6F85">
        <w:rPr>
          <w:rFonts w:ascii="Palatino Linotype" w:hAnsi="Palatino Linotype"/>
          <w:sz w:val="24"/>
          <w:szCs w:val="24"/>
        </w:rPr>
        <w:t>.</w:t>
      </w:r>
    </w:p>
    <w:p w:rsidR="00EE10FE" w:rsidRPr="002E6F85" w:rsidRDefault="0044638B" w:rsidP="00361A1E">
      <w:pPr>
        <w:tabs>
          <w:tab w:val="left" w:pos="709"/>
          <w:tab w:val="left" w:pos="7088"/>
        </w:tabs>
        <w:ind w:firstLine="708"/>
        <w:rPr>
          <w:rFonts w:ascii="Palatino Linotype" w:hAnsi="Palatino Linotype"/>
          <w:sz w:val="24"/>
          <w:szCs w:val="24"/>
        </w:rPr>
      </w:pPr>
      <w:r w:rsidRPr="002E6F85">
        <w:rPr>
          <w:rFonts w:ascii="Palatino Linotype" w:hAnsi="Palatino Linotype"/>
          <w:sz w:val="24"/>
          <w:szCs w:val="24"/>
        </w:rPr>
        <w:t>125</w:t>
      </w:r>
      <w:r w:rsidR="00CB7F5F">
        <w:rPr>
          <w:rFonts w:ascii="Palatino Linotype" w:hAnsi="Palatino Linotype"/>
          <w:sz w:val="24"/>
          <w:szCs w:val="24"/>
        </w:rPr>
        <w:t>2</w:t>
      </w:r>
      <w:r w:rsidRPr="002E6F85">
        <w:rPr>
          <w:rFonts w:ascii="Palatino Linotype" w:hAnsi="Palatino Linotype"/>
          <w:sz w:val="24"/>
          <w:szCs w:val="24"/>
        </w:rPr>
        <w:t xml:space="preserve">. </w:t>
      </w:r>
      <w:r w:rsidR="000C3994" w:rsidRPr="002E6F85">
        <w:rPr>
          <w:rFonts w:ascii="Palatino Linotype" w:hAnsi="Palatino Linotype"/>
          <w:sz w:val="24"/>
          <w:szCs w:val="24"/>
        </w:rPr>
        <w:t>[</w:t>
      </w:r>
      <w:r w:rsidR="00EE10FE" w:rsidRPr="002E6F85">
        <w:rPr>
          <w:rFonts w:ascii="Palatino Linotype" w:hAnsi="Palatino Linotype"/>
          <w:sz w:val="24"/>
          <w:szCs w:val="24"/>
        </w:rPr>
        <w:t>«Det kostar»</w:t>
      </w:r>
      <w:r w:rsidR="000C3994" w:rsidRPr="002E6F85">
        <w:rPr>
          <w:rFonts w:ascii="Palatino Linotype" w:hAnsi="Palatino Linotype"/>
          <w:sz w:val="24"/>
          <w:szCs w:val="24"/>
        </w:rPr>
        <w:t>]</w:t>
      </w:r>
      <w:r w:rsidR="00EE10FE" w:rsidRPr="002E6F85">
        <w:rPr>
          <w:rFonts w:ascii="Palatino Linotype" w:hAnsi="Palatino Linotype"/>
          <w:sz w:val="24"/>
          <w:szCs w:val="24"/>
        </w:rPr>
        <w:t xml:space="preserve">. </w:t>
      </w:r>
      <w:r w:rsidR="00EE10FE" w:rsidRPr="002E6F85">
        <w:rPr>
          <w:rFonts w:ascii="Palatino Linotype" w:hAnsi="Palatino Linotype"/>
          <w:i/>
          <w:sz w:val="24"/>
          <w:szCs w:val="24"/>
        </w:rPr>
        <w:t>Dølen</w:t>
      </w:r>
      <w:r w:rsidR="00EE10FE" w:rsidRPr="002E6F85">
        <w:rPr>
          <w:rFonts w:ascii="Palatino Linotype" w:hAnsi="Palatino Linotype"/>
          <w:sz w:val="24"/>
          <w:szCs w:val="24"/>
        </w:rPr>
        <w:t xml:space="preserve"> 22.10.1865</w:t>
      </w:r>
      <w:r w:rsidR="00956D9E" w:rsidRPr="002E6F85">
        <w:rPr>
          <w:rFonts w:ascii="Palatino Linotype" w:hAnsi="Palatino Linotype"/>
          <w:sz w:val="24"/>
          <w:szCs w:val="24"/>
        </w:rPr>
        <w:t>;</w:t>
      </w:r>
      <w:r w:rsidR="00956D9E" w:rsidRPr="002E6F85">
        <w:rPr>
          <w:rFonts w:ascii="Palatino Linotype" w:eastAsiaTheme="minorHAnsi" w:hAnsi="Palatino Linotype" w:cstheme="minorBidi"/>
          <w:i/>
          <w:sz w:val="24"/>
          <w:szCs w:val="24"/>
        </w:rPr>
        <w:t xml:space="preserve"> Skrifter i Samling</w:t>
      </w:r>
      <w:r w:rsidR="00956D9E" w:rsidRPr="002E6F85">
        <w:rPr>
          <w:rFonts w:ascii="Palatino Linotype" w:eastAsiaTheme="minorHAnsi" w:hAnsi="Palatino Linotype" w:cstheme="minorBidi"/>
          <w:sz w:val="24"/>
          <w:szCs w:val="24"/>
        </w:rPr>
        <w:t>, 5, 1948, s. 205</w:t>
      </w:r>
      <w:r w:rsidR="00EE10FE" w:rsidRPr="002E6F85">
        <w:rPr>
          <w:rFonts w:ascii="Palatino Linotype" w:hAnsi="Palatino Linotype"/>
          <w:sz w:val="24"/>
          <w:szCs w:val="24"/>
        </w:rPr>
        <w:t xml:space="preserve">. </w:t>
      </w:r>
      <w:r w:rsidR="0015107A" w:rsidRPr="002E6F85">
        <w:rPr>
          <w:rFonts w:ascii="Palatino Linotype" w:hAnsi="Palatino Linotype"/>
          <w:sz w:val="24"/>
          <w:szCs w:val="24"/>
        </w:rPr>
        <w:t xml:space="preserve">Variant trykt med den tittelen i </w:t>
      </w:r>
      <w:r w:rsidR="00EE10FE" w:rsidRPr="002E6F85">
        <w:rPr>
          <w:rFonts w:ascii="Palatino Linotype" w:hAnsi="Palatino Linotype"/>
          <w:i/>
          <w:sz w:val="24"/>
          <w:szCs w:val="24"/>
        </w:rPr>
        <w:t>Blandkorn</w:t>
      </w:r>
      <w:r w:rsidR="00EE10FE" w:rsidRPr="002E6F85">
        <w:rPr>
          <w:rFonts w:ascii="Palatino Linotype" w:hAnsi="Palatino Linotype"/>
          <w:sz w:val="24"/>
          <w:szCs w:val="24"/>
        </w:rPr>
        <w:t>, 1867</w:t>
      </w:r>
      <w:r w:rsidR="001F71D3" w:rsidRPr="002E6F85">
        <w:rPr>
          <w:rFonts w:ascii="Palatino Linotype" w:hAnsi="Palatino Linotype"/>
          <w:sz w:val="24"/>
          <w:szCs w:val="24"/>
        </w:rPr>
        <w:t>, s. 32</w:t>
      </w:r>
      <w:r w:rsidR="00EE10FE" w:rsidRPr="002E6F85">
        <w:rPr>
          <w:rFonts w:ascii="Palatino Linotype" w:hAnsi="Palatino Linotype"/>
          <w:sz w:val="24"/>
          <w:szCs w:val="24"/>
        </w:rPr>
        <w:t>.</w:t>
      </w:r>
      <w:r w:rsidR="00677AD1" w:rsidRPr="002E6F85">
        <w:rPr>
          <w:rFonts w:ascii="Palatino Linotype" w:hAnsi="Palatino Linotype"/>
          <w:sz w:val="24"/>
          <w:szCs w:val="24"/>
        </w:rPr>
        <w:t xml:space="preserve"> </w:t>
      </w:r>
      <w:r w:rsidR="00677AD1" w:rsidRPr="002E6F85">
        <w:rPr>
          <w:rFonts w:ascii="Palatino Linotype" w:hAnsi="Palatino Linotype"/>
          <w:i/>
          <w:sz w:val="24"/>
          <w:szCs w:val="24"/>
        </w:rPr>
        <w:t>Skrifter i Utval</w:t>
      </w:r>
      <w:r w:rsidR="00677AD1" w:rsidRPr="002E6F85">
        <w:rPr>
          <w:rFonts w:ascii="Palatino Linotype" w:hAnsi="Palatino Linotype"/>
          <w:sz w:val="24"/>
          <w:szCs w:val="24"/>
        </w:rPr>
        <w:t xml:space="preserve">, </w:t>
      </w:r>
      <w:r w:rsidR="009F564C" w:rsidRPr="002E6F85">
        <w:rPr>
          <w:rFonts w:ascii="Palatino Linotype" w:hAnsi="Palatino Linotype"/>
          <w:sz w:val="24"/>
          <w:szCs w:val="24"/>
        </w:rPr>
        <w:t>3, 1886</w:t>
      </w:r>
      <w:r w:rsidR="00677AD1" w:rsidRPr="002E6F85">
        <w:rPr>
          <w:rFonts w:ascii="Palatino Linotype" w:hAnsi="Palatino Linotype"/>
          <w:sz w:val="24"/>
          <w:szCs w:val="24"/>
        </w:rPr>
        <w:t xml:space="preserve">, s. 259; </w:t>
      </w:r>
      <w:r w:rsidR="00EE10FE" w:rsidRPr="002E6F85">
        <w:rPr>
          <w:rFonts w:ascii="Palatino Linotype" w:hAnsi="Palatino Linotype"/>
          <w:i/>
          <w:sz w:val="24"/>
          <w:szCs w:val="24"/>
        </w:rPr>
        <w:t>Skrifter i Samling</w:t>
      </w:r>
      <w:r w:rsidR="00EE10FE" w:rsidRPr="002E6F85">
        <w:rPr>
          <w:rFonts w:ascii="Palatino Linotype" w:hAnsi="Palatino Linotype"/>
          <w:sz w:val="24"/>
          <w:szCs w:val="24"/>
        </w:rPr>
        <w:t xml:space="preserve">, </w:t>
      </w:r>
      <w:r w:rsidR="00A6606E" w:rsidRPr="002E6F85">
        <w:rPr>
          <w:rFonts w:ascii="Palatino Linotype" w:hAnsi="Palatino Linotype"/>
          <w:sz w:val="24"/>
          <w:szCs w:val="24"/>
        </w:rPr>
        <w:t>V, 1921 og 1993</w:t>
      </w:r>
      <w:r w:rsidR="00EE10FE" w:rsidRPr="002E6F85">
        <w:rPr>
          <w:rFonts w:ascii="Palatino Linotype" w:hAnsi="Palatino Linotype"/>
          <w:sz w:val="24"/>
          <w:szCs w:val="24"/>
        </w:rPr>
        <w:t>, s. 192.</w:t>
      </w:r>
    </w:p>
    <w:p w:rsidR="00EE10FE" w:rsidRPr="002E6F85" w:rsidRDefault="00AD11D8" w:rsidP="00361A1E">
      <w:pPr>
        <w:tabs>
          <w:tab w:val="left" w:pos="709"/>
          <w:tab w:val="left" w:pos="7088"/>
        </w:tabs>
        <w:rPr>
          <w:rFonts w:ascii="Palatino Linotype" w:hAnsi="Palatino Linotype"/>
          <w:sz w:val="24"/>
          <w:szCs w:val="24"/>
        </w:rPr>
      </w:pPr>
      <w:r w:rsidRPr="002E6F85">
        <w:rPr>
          <w:rFonts w:ascii="Palatino Linotype" w:hAnsi="Palatino Linotype"/>
          <w:sz w:val="24"/>
          <w:szCs w:val="24"/>
        </w:rPr>
        <w:t xml:space="preserve">. </w:t>
      </w:r>
      <w:r w:rsidRPr="002E6F85">
        <w:rPr>
          <w:rFonts w:ascii="Palatino Linotype" w:hAnsi="Palatino Linotype"/>
          <w:sz w:val="24"/>
          <w:szCs w:val="24"/>
        </w:rPr>
        <w:tab/>
      </w:r>
      <w:r w:rsidR="0044638B" w:rsidRPr="002E6F85">
        <w:rPr>
          <w:rFonts w:ascii="Palatino Linotype" w:hAnsi="Palatino Linotype"/>
          <w:sz w:val="24"/>
          <w:szCs w:val="24"/>
        </w:rPr>
        <w:t>125</w:t>
      </w:r>
      <w:r w:rsidR="00CB7F5F">
        <w:rPr>
          <w:rFonts w:ascii="Palatino Linotype" w:hAnsi="Palatino Linotype"/>
          <w:sz w:val="24"/>
          <w:szCs w:val="24"/>
        </w:rPr>
        <w:t>3</w:t>
      </w:r>
      <w:r w:rsidR="0044638B" w:rsidRPr="002E6F85">
        <w:rPr>
          <w:rFonts w:ascii="Palatino Linotype" w:hAnsi="Palatino Linotype"/>
          <w:sz w:val="24"/>
          <w:szCs w:val="24"/>
        </w:rPr>
        <w:t xml:space="preserve">. </w:t>
      </w:r>
      <w:r w:rsidRPr="002E6F85">
        <w:rPr>
          <w:rFonts w:ascii="Palatino Linotype" w:hAnsi="Palatino Linotype"/>
          <w:sz w:val="24"/>
          <w:szCs w:val="24"/>
        </w:rPr>
        <w:t xml:space="preserve">«D’er leidt». </w:t>
      </w:r>
      <w:r w:rsidRPr="002E6F85">
        <w:rPr>
          <w:rFonts w:ascii="Palatino Linotype" w:hAnsi="Palatino Linotype"/>
          <w:i/>
          <w:sz w:val="24"/>
          <w:szCs w:val="24"/>
        </w:rPr>
        <w:t>Dølen</w:t>
      </w:r>
      <w:r w:rsidRPr="002E6F85">
        <w:rPr>
          <w:rFonts w:ascii="Palatino Linotype" w:hAnsi="Palatino Linotype"/>
          <w:sz w:val="24"/>
          <w:szCs w:val="24"/>
        </w:rPr>
        <w:t xml:space="preserve"> 5.11.1865. </w:t>
      </w:r>
      <w:r w:rsidR="00EE10FE" w:rsidRPr="002E6F85">
        <w:rPr>
          <w:rFonts w:ascii="Palatino Linotype" w:hAnsi="Palatino Linotype"/>
          <w:i/>
          <w:sz w:val="24"/>
          <w:szCs w:val="24"/>
        </w:rPr>
        <w:t>Blandkorn</w:t>
      </w:r>
      <w:r w:rsidR="00EE10FE" w:rsidRPr="002E6F85">
        <w:rPr>
          <w:rFonts w:ascii="Palatino Linotype" w:hAnsi="Palatino Linotype"/>
          <w:sz w:val="24"/>
          <w:szCs w:val="24"/>
        </w:rPr>
        <w:t>, 1867</w:t>
      </w:r>
      <w:r w:rsidR="00835665" w:rsidRPr="002E6F85">
        <w:rPr>
          <w:rFonts w:ascii="Palatino Linotype" w:hAnsi="Palatino Linotype"/>
          <w:sz w:val="24"/>
          <w:szCs w:val="24"/>
        </w:rPr>
        <w:t>, s. 7–8</w:t>
      </w:r>
      <w:r w:rsidR="00EE10FE" w:rsidRPr="002E6F85">
        <w:rPr>
          <w:rFonts w:ascii="Palatino Linotype" w:hAnsi="Palatino Linotype"/>
          <w:sz w:val="24"/>
          <w:szCs w:val="24"/>
        </w:rPr>
        <w:t xml:space="preserve">. </w:t>
      </w:r>
      <w:r w:rsidR="000A41D5" w:rsidRPr="002E6F85">
        <w:rPr>
          <w:rFonts w:ascii="Palatino Linotype" w:hAnsi="Palatino Linotype"/>
          <w:i/>
          <w:sz w:val="24"/>
          <w:szCs w:val="24"/>
        </w:rPr>
        <w:t>Skrifter i Utval</w:t>
      </w:r>
      <w:r w:rsidR="000A41D5" w:rsidRPr="002E6F85">
        <w:rPr>
          <w:rFonts w:ascii="Palatino Linotype" w:hAnsi="Palatino Linotype"/>
          <w:sz w:val="24"/>
          <w:szCs w:val="24"/>
        </w:rPr>
        <w:t xml:space="preserve">, 3, 1886, s. 182–183; </w:t>
      </w:r>
      <w:r w:rsidR="00EE10FE" w:rsidRPr="002E6F85">
        <w:rPr>
          <w:rFonts w:ascii="Palatino Linotype" w:hAnsi="Palatino Linotype"/>
          <w:i/>
          <w:sz w:val="24"/>
          <w:szCs w:val="24"/>
        </w:rPr>
        <w:t>Skrifter i Samling</w:t>
      </w:r>
      <w:r w:rsidR="00EE10FE" w:rsidRPr="002E6F85">
        <w:rPr>
          <w:rFonts w:ascii="Palatino Linotype" w:hAnsi="Palatino Linotype"/>
          <w:sz w:val="24"/>
          <w:szCs w:val="24"/>
        </w:rPr>
        <w:t xml:space="preserve">, </w:t>
      </w:r>
      <w:r w:rsidR="00A6606E" w:rsidRPr="002E6F85">
        <w:rPr>
          <w:rFonts w:ascii="Palatino Linotype" w:hAnsi="Palatino Linotype"/>
          <w:sz w:val="24"/>
          <w:szCs w:val="24"/>
        </w:rPr>
        <w:t>V, 1921 og 1993</w:t>
      </w:r>
      <w:r w:rsidR="00EE10FE" w:rsidRPr="002E6F85">
        <w:rPr>
          <w:rFonts w:ascii="Palatino Linotype" w:hAnsi="Palatino Linotype"/>
          <w:sz w:val="24"/>
          <w:szCs w:val="24"/>
        </w:rPr>
        <w:t xml:space="preserve">, s. </w:t>
      </w:r>
      <w:r w:rsidR="00982608" w:rsidRPr="002E6F85">
        <w:rPr>
          <w:rFonts w:ascii="Palatino Linotype" w:hAnsi="Palatino Linotype"/>
          <w:sz w:val="24"/>
          <w:szCs w:val="24"/>
        </w:rPr>
        <w:t>204</w:t>
      </w:r>
      <w:r w:rsidR="00CC668D" w:rsidRPr="002E6F85">
        <w:rPr>
          <w:rFonts w:ascii="Palatino Linotype" w:hAnsi="Palatino Linotype"/>
          <w:sz w:val="24"/>
          <w:szCs w:val="24"/>
        </w:rPr>
        <w:t>;</w:t>
      </w:r>
      <w:r w:rsidR="00CC668D" w:rsidRPr="002E6F85">
        <w:rPr>
          <w:rFonts w:ascii="Palatino Linotype" w:eastAsiaTheme="minorHAnsi" w:hAnsi="Palatino Linotype" w:cstheme="minorBidi"/>
          <w:i/>
          <w:sz w:val="24"/>
          <w:szCs w:val="24"/>
        </w:rPr>
        <w:t xml:space="preserve"> Skrifter i Samling</w:t>
      </w:r>
      <w:r w:rsidR="00CC668D" w:rsidRPr="002E6F85">
        <w:rPr>
          <w:rFonts w:ascii="Palatino Linotype" w:eastAsiaTheme="minorHAnsi" w:hAnsi="Palatino Linotype" w:cstheme="minorBidi"/>
          <w:sz w:val="24"/>
          <w:szCs w:val="24"/>
        </w:rPr>
        <w:t>, 5, 1948, s. 205–206</w:t>
      </w:r>
      <w:r w:rsidR="00EE10FE" w:rsidRPr="002E6F85">
        <w:rPr>
          <w:rFonts w:ascii="Palatino Linotype" w:hAnsi="Palatino Linotype"/>
          <w:sz w:val="24"/>
          <w:szCs w:val="24"/>
        </w:rPr>
        <w:t>.</w:t>
      </w:r>
    </w:p>
    <w:p w:rsidR="00982608" w:rsidRPr="00BC1D5E" w:rsidRDefault="00AD11D8" w:rsidP="00361A1E">
      <w:pPr>
        <w:tabs>
          <w:tab w:val="left" w:pos="709"/>
          <w:tab w:val="left" w:pos="7088"/>
        </w:tabs>
        <w:rPr>
          <w:rFonts w:ascii="Palatino Linotype" w:hAnsi="Palatino Linotype"/>
          <w:sz w:val="24"/>
          <w:szCs w:val="24"/>
          <w:lang w:val="sv-SE"/>
        </w:rPr>
      </w:pPr>
      <w:r w:rsidRPr="002E6F85">
        <w:rPr>
          <w:rFonts w:ascii="Palatino Linotype" w:hAnsi="Palatino Linotype"/>
          <w:sz w:val="24"/>
          <w:szCs w:val="24"/>
        </w:rPr>
        <w:tab/>
      </w:r>
      <w:r w:rsidR="0044638B" w:rsidRPr="002E6F85">
        <w:rPr>
          <w:rFonts w:ascii="Palatino Linotype" w:hAnsi="Palatino Linotype"/>
          <w:sz w:val="24"/>
          <w:szCs w:val="24"/>
        </w:rPr>
        <w:t>125</w:t>
      </w:r>
      <w:r w:rsidR="00CB7F5F">
        <w:rPr>
          <w:rFonts w:ascii="Palatino Linotype" w:hAnsi="Palatino Linotype"/>
          <w:sz w:val="24"/>
          <w:szCs w:val="24"/>
        </w:rPr>
        <w:t>4</w:t>
      </w:r>
      <w:r w:rsidR="0044638B" w:rsidRPr="002E6F85">
        <w:rPr>
          <w:rFonts w:ascii="Palatino Linotype" w:hAnsi="Palatino Linotype"/>
          <w:sz w:val="24"/>
          <w:szCs w:val="24"/>
        </w:rPr>
        <w:t xml:space="preserve">. </w:t>
      </w:r>
      <w:r w:rsidRPr="00BC1D5E">
        <w:rPr>
          <w:rFonts w:ascii="Palatino Linotype" w:hAnsi="Palatino Linotype"/>
          <w:sz w:val="24"/>
          <w:szCs w:val="24"/>
          <w:lang w:val="sv-SE"/>
        </w:rPr>
        <w:t xml:space="preserve">«D’er gildt». </w:t>
      </w:r>
      <w:r w:rsidRPr="00BC1D5E">
        <w:rPr>
          <w:rFonts w:ascii="Palatino Linotype" w:hAnsi="Palatino Linotype"/>
          <w:i/>
          <w:sz w:val="24"/>
          <w:szCs w:val="24"/>
          <w:lang w:val="sv-SE"/>
        </w:rPr>
        <w:t>Dølen</w:t>
      </w:r>
      <w:r w:rsidRPr="00BC1D5E">
        <w:rPr>
          <w:rFonts w:ascii="Palatino Linotype" w:hAnsi="Palatino Linotype"/>
          <w:sz w:val="24"/>
          <w:szCs w:val="24"/>
          <w:lang w:val="sv-SE"/>
        </w:rPr>
        <w:t xml:space="preserve"> 12.11.1865. </w:t>
      </w:r>
      <w:r w:rsidR="0015107A" w:rsidRPr="00BC1D5E">
        <w:rPr>
          <w:rFonts w:ascii="Palatino Linotype" w:hAnsi="Palatino Linotype"/>
          <w:sz w:val="24"/>
          <w:szCs w:val="24"/>
          <w:lang w:val="sv-SE"/>
        </w:rPr>
        <w:t xml:space="preserve">Trykt med sju strofer i </w:t>
      </w:r>
      <w:r w:rsidR="00982608" w:rsidRPr="00BC1D5E">
        <w:rPr>
          <w:rFonts w:ascii="Palatino Linotype" w:hAnsi="Palatino Linotype"/>
          <w:i/>
          <w:sz w:val="24"/>
          <w:szCs w:val="24"/>
          <w:lang w:val="sv-SE"/>
        </w:rPr>
        <w:t>Blandkorn</w:t>
      </w:r>
      <w:r w:rsidR="00982608" w:rsidRPr="00BC1D5E">
        <w:rPr>
          <w:rFonts w:ascii="Palatino Linotype" w:hAnsi="Palatino Linotype"/>
          <w:sz w:val="24"/>
          <w:szCs w:val="24"/>
          <w:lang w:val="sv-SE"/>
        </w:rPr>
        <w:t>, 1867</w:t>
      </w:r>
      <w:r w:rsidR="00835665" w:rsidRPr="00BC1D5E">
        <w:rPr>
          <w:rFonts w:ascii="Palatino Linotype" w:hAnsi="Palatino Linotype"/>
          <w:sz w:val="24"/>
          <w:szCs w:val="24"/>
          <w:lang w:val="sv-SE"/>
        </w:rPr>
        <w:t>, s. 9–10</w:t>
      </w:r>
      <w:r w:rsidR="00982608" w:rsidRPr="00BC1D5E">
        <w:rPr>
          <w:rFonts w:ascii="Palatino Linotype" w:hAnsi="Palatino Linotype"/>
          <w:sz w:val="24"/>
          <w:szCs w:val="24"/>
          <w:lang w:val="sv-SE"/>
        </w:rPr>
        <w:t xml:space="preserve">. </w:t>
      </w:r>
      <w:r w:rsidR="000A41D5" w:rsidRPr="00BC1D5E">
        <w:rPr>
          <w:rFonts w:ascii="Palatino Linotype" w:hAnsi="Palatino Linotype"/>
          <w:i/>
          <w:sz w:val="24"/>
          <w:szCs w:val="24"/>
          <w:lang w:val="sv-SE"/>
        </w:rPr>
        <w:t>Skrifter i Utval</w:t>
      </w:r>
      <w:r w:rsidR="000A41D5" w:rsidRPr="00BC1D5E">
        <w:rPr>
          <w:rFonts w:ascii="Palatino Linotype" w:hAnsi="Palatino Linotype"/>
          <w:sz w:val="24"/>
          <w:szCs w:val="24"/>
          <w:lang w:val="sv-SE"/>
        </w:rPr>
        <w:t xml:space="preserve">, 3, 1886, s. 183–184; </w:t>
      </w:r>
      <w:r w:rsidR="00982608" w:rsidRPr="00BC1D5E">
        <w:rPr>
          <w:rFonts w:ascii="Palatino Linotype" w:hAnsi="Palatino Linotype"/>
          <w:i/>
          <w:sz w:val="24"/>
          <w:szCs w:val="24"/>
          <w:lang w:val="sv-SE"/>
        </w:rPr>
        <w:t>Skrifter i Samling</w:t>
      </w:r>
      <w:r w:rsidR="00982608" w:rsidRPr="00BC1D5E">
        <w:rPr>
          <w:rFonts w:ascii="Palatino Linotype" w:hAnsi="Palatino Linotype"/>
          <w:sz w:val="24"/>
          <w:szCs w:val="24"/>
          <w:lang w:val="sv-SE"/>
        </w:rPr>
        <w:t xml:space="preserve">, </w:t>
      </w:r>
      <w:r w:rsidR="00A6606E" w:rsidRPr="00BC1D5E">
        <w:rPr>
          <w:rFonts w:ascii="Palatino Linotype" w:hAnsi="Palatino Linotype"/>
          <w:sz w:val="24"/>
          <w:szCs w:val="24"/>
          <w:lang w:val="sv-SE"/>
        </w:rPr>
        <w:t>V, 1921 og 1993</w:t>
      </w:r>
      <w:r w:rsidR="00982608" w:rsidRPr="00BC1D5E">
        <w:rPr>
          <w:rFonts w:ascii="Palatino Linotype" w:hAnsi="Palatino Linotype"/>
          <w:sz w:val="24"/>
          <w:szCs w:val="24"/>
          <w:lang w:val="sv-SE"/>
        </w:rPr>
        <w:t>, s. 205</w:t>
      </w:r>
      <w:r w:rsidR="0015107A" w:rsidRPr="00BC1D5E">
        <w:rPr>
          <w:rFonts w:ascii="Palatino Linotype" w:hAnsi="Palatino Linotype"/>
          <w:sz w:val="24"/>
          <w:szCs w:val="24"/>
          <w:lang w:val="sv-SE"/>
        </w:rPr>
        <w:t>, med utelaten strofe s. 415</w:t>
      </w:r>
      <w:r w:rsidR="00CC668D" w:rsidRPr="00BC1D5E">
        <w:rPr>
          <w:rFonts w:ascii="Palatino Linotype" w:hAnsi="Palatino Linotype"/>
          <w:sz w:val="24"/>
          <w:szCs w:val="24"/>
          <w:lang w:val="sv-SE"/>
        </w:rPr>
        <w:t>;</w:t>
      </w:r>
      <w:r w:rsidR="00CC668D" w:rsidRPr="00BC1D5E">
        <w:rPr>
          <w:rFonts w:ascii="Palatino Linotype" w:eastAsiaTheme="minorHAnsi" w:hAnsi="Palatino Linotype" w:cstheme="minorBidi"/>
          <w:i/>
          <w:sz w:val="24"/>
          <w:szCs w:val="24"/>
          <w:lang w:val="sv-SE"/>
        </w:rPr>
        <w:t xml:space="preserve"> Skrifter i Samling</w:t>
      </w:r>
      <w:r w:rsidR="00CC668D" w:rsidRPr="00BC1D5E">
        <w:rPr>
          <w:rFonts w:ascii="Palatino Linotype" w:eastAsiaTheme="minorHAnsi" w:hAnsi="Palatino Linotype" w:cstheme="minorBidi"/>
          <w:sz w:val="24"/>
          <w:szCs w:val="24"/>
          <w:lang w:val="sv-SE"/>
        </w:rPr>
        <w:t>, 5, 1948, s. 206</w:t>
      </w:r>
      <w:r w:rsidR="00982608" w:rsidRPr="00BC1D5E">
        <w:rPr>
          <w:rFonts w:ascii="Palatino Linotype" w:hAnsi="Palatino Linotype"/>
          <w:sz w:val="24"/>
          <w:szCs w:val="24"/>
          <w:lang w:val="sv-SE"/>
        </w:rPr>
        <w:t>.</w:t>
      </w:r>
      <w:r w:rsidR="0015107A" w:rsidRPr="00BC1D5E">
        <w:rPr>
          <w:rFonts w:ascii="Palatino Linotype" w:hAnsi="Palatino Linotype"/>
          <w:sz w:val="24"/>
          <w:szCs w:val="24"/>
          <w:lang w:val="sv-SE"/>
        </w:rPr>
        <w:t xml:space="preserve"> Diktet i Dølen har åtte atrofer.</w:t>
      </w:r>
    </w:p>
    <w:p w:rsidR="00982608" w:rsidRPr="00BC1D5E" w:rsidRDefault="00AD11D8" w:rsidP="00361A1E">
      <w:pPr>
        <w:tabs>
          <w:tab w:val="left" w:pos="709"/>
          <w:tab w:val="left" w:pos="7088"/>
        </w:tabs>
        <w:rPr>
          <w:rFonts w:ascii="Palatino Linotype" w:hAnsi="Palatino Linotype"/>
          <w:sz w:val="24"/>
          <w:szCs w:val="24"/>
          <w:lang w:val="sv-SE"/>
        </w:rPr>
      </w:pPr>
      <w:r w:rsidRPr="00BC1D5E">
        <w:rPr>
          <w:rFonts w:ascii="Palatino Linotype" w:hAnsi="Palatino Linotype"/>
          <w:sz w:val="24"/>
          <w:szCs w:val="24"/>
          <w:lang w:val="sv-SE"/>
        </w:rPr>
        <w:tab/>
      </w:r>
      <w:r w:rsidR="0044638B">
        <w:rPr>
          <w:rFonts w:ascii="Palatino Linotype" w:hAnsi="Palatino Linotype"/>
          <w:sz w:val="24"/>
          <w:szCs w:val="24"/>
          <w:lang w:val="sv-SE"/>
        </w:rPr>
        <w:t>12</w:t>
      </w:r>
      <w:r w:rsidR="00CB7F5F">
        <w:rPr>
          <w:rFonts w:ascii="Palatino Linotype" w:hAnsi="Palatino Linotype"/>
          <w:sz w:val="24"/>
          <w:szCs w:val="24"/>
          <w:lang w:val="sv-SE"/>
        </w:rPr>
        <w:t>55</w:t>
      </w:r>
      <w:r w:rsidR="0044638B">
        <w:rPr>
          <w:rFonts w:ascii="Palatino Linotype" w:hAnsi="Palatino Linotype"/>
          <w:sz w:val="24"/>
          <w:szCs w:val="24"/>
          <w:lang w:val="sv-SE"/>
        </w:rPr>
        <w:t xml:space="preserve">. </w:t>
      </w:r>
      <w:r w:rsidRPr="00BC1D5E">
        <w:rPr>
          <w:rFonts w:ascii="Palatino Linotype" w:hAnsi="Palatino Linotype"/>
          <w:sz w:val="24"/>
          <w:szCs w:val="24"/>
          <w:lang w:val="sv-SE"/>
        </w:rPr>
        <w:t xml:space="preserve">«Klungen». </w:t>
      </w:r>
      <w:r w:rsidRPr="00BC1D5E">
        <w:rPr>
          <w:rFonts w:ascii="Palatino Linotype" w:hAnsi="Palatino Linotype"/>
          <w:i/>
          <w:sz w:val="24"/>
          <w:szCs w:val="24"/>
          <w:lang w:val="sv-SE"/>
        </w:rPr>
        <w:t>Dølen</w:t>
      </w:r>
      <w:r w:rsidRPr="00BC1D5E">
        <w:rPr>
          <w:rFonts w:ascii="Palatino Linotype" w:hAnsi="Palatino Linotype"/>
          <w:sz w:val="24"/>
          <w:szCs w:val="24"/>
          <w:lang w:val="sv-SE"/>
        </w:rPr>
        <w:t xml:space="preserve"> 19.11.1865. </w:t>
      </w:r>
      <w:r w:rsidR="00982608" w:rsidRPr="00BC1D5E">
        <w:rPr>
          <w:rFonts w:ascii="Palatino Linotype" w:hAnsi="Palatino Linotype"/>
          <w:i/>
          <w:sz w:val="24"/>
          <w:szCs w:val="24"/>
          <w:lang w:val="sv-SE"/>
        </w:rPr>
        <w:t>Blandkorn</w:t>
      </w:r>
      <w:r w:rsidR="00982608" w:rsidRPr="00BC1D5E">
        <w:rPr>
          <w:rFonts w:ascii="Palatino Linotype" w:hAnsi="Palatino Linotype"/>
          <w:sz w:val="24"/>
          <w:szCs w:val="24"/>
          <w:lang w:val="sv-SE"/>
        </w:rPr>
        <w:t>, 1867</w:t>
      </w:r>
      <w:r w:rsidR="00835665" w:rsidRPr="00BC1D5E">
        <w:rPr>
          <w:rFonts w:ascii="Palatino Linotype" w:hAnsi="Palatino Linotype"/>
          <w:sz w:val="24"/>
          <w:szCs w:val="24"/>
          <w:lang w:val="sv-SE"/>
        </w:rPr>
        <w:t>, s. 6</w:t>
      </w:r>
      <w:r w:rsidR="00982608" w:rsidRPr="00BC1D5E">
        <w:rPr>
          <w:rFonts w:ascii="Palatino Linotype" w:hAnsi="Palatino Linotype"/>
          <w:sz w:val="24"/>
          <w:szCs w:val="24"/>
          <w:lang w:val="sv-SE"/>
        </w:rPr>
        <w:t xml:space="preserve">. </w:t>
      </w:r>
      <w:r w:rsidR="000A41D5" w:rsidRPr="00BC1D5E">
        <w:rPr>
          <w:rFonts w:ascii="Palatino Linotype" w:hAnsi="Palatino Linotype"/>
          <w:i/>
          <w:sz w:val="24"/>
          <w:szCs w:val="24"/>
          <w:lang w:val="sv-SE"/>
        </w:rPr>
        <w:t>Skrifter i Utval</w:t>
      </w:r>
      <w:r w:rsidR="000A41D5" w:rsidRPr="00BC1D5E">
        <w:rPr>
          <w:rFonts w:ascii="Palatino Linotype" w:hAnsi="Palatino Linotype"/>
          <w:sz w:val="24"/>
          <w:szCs w:val="24"/>
          <w:lang w:val="sv-SE"/>
        </w:rPr>
        <w:t xml:space="preserve">, 3, 1886, s. 181. </w:t>
      </w:r>
      <w:r w:rsidR="00982608" w:rsidRPr="00BC1D5E">
        <w:rPr>
          <w:rFonts w:ascii="Palatino Linotype" w:hAnsi="Palatino Linotype"/>
          <w:i/>
          <w:sz w:val="24"/>
          <w:szCs w:val="24"/>
          <w:lang w:val="sv-SE"/>
        </w:rPr>
        <w:t>Skrifter i Samling</w:t>
      </w:r>
      <w:r w:rsidR="00982608" w:rsidRPr="00BC1D5E">
        <w:rPr>
          <w:rFonts w:ascii="Palatino Linotype" w:hAnsi="Palatino Linotype"/>
          <w:sz w:val="24"/>
          <w:szCs w:val="24"/>
          <w:lang w:val="sv-SE"/>
        </w:rPr>
        <w:t xml:space="preserve">, </w:t>
      </w:r>
      <w:r w:rsidR="00A6606E" w:rsidRPr="00BC1D5E">
        <w:rPr>
          <w:rFonts w:ascii="Palatino Linotype" w:hAnsi="Palatino Linotype"/>
          <w:sz w:val="24"/>
          <w:szCs w:val="24"/>
          <w:lang w:val="sv-SE"/>
        </w:rPr>
        <w:t>V, 1921 og 1993</w:t>
      </w:r>
      <w:r w:rsidR="00982608" w:rsidRPr="00BC1D5E">
        <w:rPr>
          <w:rFonts w:ascii="Palatino Linotype" w:hAnsi="Palatino Linotype"/>
          <w:sz w:val="24"/>
          <w:szCs w:val="24"/>
          <w:lang w:val="sv-SE"/>
        </w:rPr>
        <w:t>, s. 205</w:t>
      </w:r>
      <w:r w:rsidR="00CC668D" w:rsidRPr="00BC1D5E">
        <w:rPr>
          <w:rFonts w:ascii="Palatino Linotype" w:hAnsi="Palatino Linotype"/>
          <w:sz w:val="24"/>
          <w:szCs w:val="24"/>
          <w:lang w:val="sv-SE"/>
        </w:rPr>
        <w:t>;</w:t>
      </w:r>
      <w:r w:rsidR="00CC668D" w:rsidRPr="00BC1D5E">
        <w:rPr>
          <w:rFonts w:ascii="Palatino Linotype" w:eastAsiaTheme="minorHAnsi" w:hAnsi="Palatino Linotype" w:cstheme="minorBidi"/>
          <w:i/>
          <w:sz w:val="24"/>
          <w:szCs w:val="24"/>
          <w:lang w:val="sv-SE"/>
        </w:rPr>
        <w:t xml:space="preserve"> Skrifter i Samling</w:t>
      </w:r>
      <w:r w:rsidR="00CC668D" w:rsidRPr="00BC1D5E">
        <w:rPr>
          <w:rFonts w:ascii="Palatino Linotype" w:eastAsiaTheme="minorHAnsi" w:hAnsi="Palatino Linotype" w:cstheme="minorBidi"/>
          <w:sz w:val="24"/>
          <w:szCs w:val="24"/>
          <w:lang w:val="sv-SE"/>
        </w:rPr>
        <w:t>, 5, 1948, s. 206–207</w:t>
      </w:r>
      <w:r w:rsidR="00982608" w:rsidRPr="00BC1D5E">
        <w:rPr>
          <w:rFonts w:ascii="Palatino Linotype" w:hAnsi="Palatino Linotype"/>
          <w:sz w:val="24"/>
          <w:szCs w:val="24"/>
          <w:lang w:val="sv-SE"/>
        </w:rPr>
        <w:t>.</w:t>
      </w:r>
    </w:p>
    <w:p w:rsidR="000C3994" w:rsidRPr="00BC1D5E" w:rsidRDefault="00982608" w:rsidP="000C3994">
      <w:pPr>
        <w:tabs>
          <w:tab w:val="left" w:pos="709"/>
          <w:tab w:val="left" w:pos="7088"/>
        </w:tabs>
        <w:rPr>
          <w:rFonts w:ascii="Palatino Linotype" w:hAnsi="Palatino Linotype"/>
          <w:sz w:val="24"/>
          <w:szCs w:val="24"/>
          <w:lang w:val="sv-SE"/>
        </w:rPr>
      </w:pPr>
      <w:r w:rsidRPr="00BC1D5E">
        <w:rPr>
          <w:rFonts w:ascii="Palatino Linotype" w:hAnsi="Palatino Linotype"/>
          <w:sz w:val="24"/>
          <w:szCs w:val="24"/>
          <w:lang w:val="sv-SE"/>
        </w:rPr>
        <w:tab/>
      </w:r>
      <w:r w:rsidR="0044638B">
        <w:rPr>
          <w:rFonts w:ascii="Palatino Linotype" w:hAnsi="Palatino Linotype"/>
          <w:sz w:val="24"/>
          <w:szCs w:val="24"/>
          <w:lang w:val="sv-SE"/>
        </w:rPr>
        <w:t>12</w:t>
      </w:r>
      <w:r w:rsidR="00CB7F5F">
        <w:rPr>
          <w:rFonts w:ascii="Palatino Linotype" w:hAnsi="Palatino Linotype"/>
          <w:sz w:val="24"/>
          <w:szCs w:val="24"/>
          <w:lang w:val="sv-SE"/>
        </w:rPr>
        <w:t>56</w:t>
      </w:r>
      <w:r w:rsidR="0044638B">
        <w:rPr>
          <w:rFonts w:ascii="Palatino Linotype" w:hAnsi="Palatino Linotype"/>
          <w:sz w:val="24"/>
          <w:szCs w:val="24"/>
          <w:lang w:val="sv-SE"/>
        </w:rPr>
        <w:t xml:space="preserve">. </w:t>
      </w:r>
      <w:r w:rsidR="000C3994" w:rsidRPr="00BC1D5E">
        <w:rPr>
          <w:rFonts w:ascii="Palatino Linotype" w:hAnsi="Palatino Linotype"/>
          <w:sz w:val="24"/>
          <w:szCs w:val="24"/>
          <w:lang w:val="sv-SE"/>
        </w:rPr>
        <w:t xml:space="preserve">«Fjellguten </w:t>
      </w:r>
      <w:r w:rsidR="000C3994">
        <w:rPr>
          <w:rFonts w:ascii="Palatino Linotype" w:hAnsi="Palatino Linotype"/>
          <w:sz w:val="24"/>
          <w:szCs w:val="24"/>
          <w:lang w:val="sv-SE"/>
        </w:rPr>
        <w:t>(</w:t>
      </w:r>
      <w:r w:rsidR="000C3994" w:rsidRPr="00BC1D5E">
        <w:rPr>
          <w:rFonts w:ascii="Palatino Linotype" w:hAnsi="Palatino Linotype"/>
          <w:sz w:val="24"/>
          <w:szCs w:val="24"/>
          <w:lang w:val="sv-SE"/>
        </w:rPr>
        <w:t>til Songarlaget af Studenter i Byen</w:t>
      </w:r>
      <w:r w:rsidR="000C3994">
        <w:rPr>
          <w:rFonts w:ascii="Palatino Linotype" w:hAnsi="Palatino Linotype"/>
          <w:sz w:val="24"/>
          <w:szCs w:val="24"/>
          <w:lang w:val="sv-SE"/>
        </w:rPr>
        <w:t>)</w:t>
      </w:r>
      <w:r w:rsidR="000C3994" w:rsidRPr="00BC1D5E">
        <w:rPr>
          <w:rFonts w:ascii="Palatino Linotype" w:hAnsi="Palatino Linotype"/>
          <w:sz w:val="24"/>
          <w:szCs w:val="24"/>
          <w:lang w:val="sv-SE"/>
        </w:rPr>
        <w:t xml:space="preserve">». </w:t>
      </w:r>
      <w:r w:rsidR="000C3994" w:rsidRPr="00BC1D5E">
        <w:rPr>
          <w:rFonts w:ascii="Palatino Linotype" w:hAnsi="Palatino Linotype"/>
          <w:i/>
          <w:sz w:val="24"/>
          <w:szCs w:val="24"/>
          <w:lang w:val="sv-SE"/>
        </w:rPr>
        <w:t>Dølen</w:t>
      </w:r>
      <w:r w:rsidR="000C3994" w:rsidRPr="00BC1D5E">
        <w:rPr>
          <w:rFonts w:ascii="Palatino Linotype" w:hAnsi="Palatino Linotype"/>
          <w:sz w:val="24"/>
          <w:szCs w:val="24"/>
          <w:lang w:val="sv-SE"/>
        </w:rPr>
        <w:t xml:space="preserve"> 26.11.1865. Skrive til 20-årsfest for studentsonglaget 21.11.1865. Utgitt som særprent med tittelen </w:t>
      </w:r>
      <w:r w:rsidR="000C3994" w:rsidRPr="00BC1D5E">
        <w:rPr>
          <w:rFonts w:ascii="Palatino Linotype" w:hAnsi="Palatino Linotype"/>
          <w:i/>
          <w:sz w:val="24"/>
          <w:szCs w:val="24"/>
          <w:lang w:val="sv-SE"/>
        </w:rPr>
        <w:t>Olaf høyrer Musik og Song i Byen</w:t>
      </w:r>
      <w:r w:rsidR="000C3994" w:rsidRPr="00BC1D5E">
        <w:rPr>
          <w:rFonts w:ascii="Palatino Linotype" w:hAnsi="Palatino Linotype"/>
          <w:sz w:val="24"/>
          <w:szCs w:val="24"/>
          <w:lang w:val="sv-SE"/>
        </w:rPr>
        <w:t xml:space="preserve">, som også er tittelen i boka. </w:t>
      </w:r>
    </w:p>
    <w:p w:rsidR="00982608" w:rsidRPr="00BC1D5E" w:rsidRDefault="000C3994" w:rsidP="000C3994">
      <w:pPr>
        <w:tabs>
          <w:tab w:val="left" w:pos="709"/>
          <w:tab w:val="left" w:pos="7088"/>
        </w:tabs>
        <w:rPr>
          <w:rFonts w:ascii="Palatino Linotype" w:hAnsi="Palatino Linotype"/>
          <w:sz w:val="24"/>
          <w:szCs w:val="24"/>
          <w:lang w:val="sv-SE"/>
        </w:rPr>
      </w:pPr>
      <w:r>
        <w:rPr>
          <w:rFonts w:ascii="Palatino Linotype" w:hAnsi="Palatino Linotype"/>
          <w:sz w:val="24"/>
          <w:szCs w:val="24"/>
          <w:lang w:val="sv-SE"/>
        </w:rPr>
        <w:t xml:space="preserve"> </w:t>
      </w:r>
      <w:r>
        <w:rPr>
          <w:rFonts w:ascii="Palatino Linotype" w:hAnsi="Palatino Linotype"/>
          <w:sz w:val="24"/>
          <w:szCs w:val="24"/>
          <w:lang w:val="sv-SE"/>
        </w:rPr>
        <w:tab/>
      </w:r>
      <w:r w:rsidR="0044638B">
        <w:rPr>
          <w:rFonts w:ascii="Palatino Linotype" w:hAnsi="Palatino Linotype"/>
          <w:sz w:val="24"/>
          <w:szCs w:val="24"/>
          <w:lang w:val="sv-SE"/>
        </w:rPr>
        <w:t>12</w:t>
      </w:r>
      <w:r w:rsidR="00CB7F5F">
        <w:rPr>
          <w:rFonts w:ascii="Palatino Linotype" w:hAnsi="Palatino Linotype"/>
          <w:sz w:val="24"/>
          <w:szCs w:val="24"/>
          <w:lang w:val="sv-SE"/>
        </w:rPr>
        <w:t>57</w:t>
      </w:r>
      <w:r w:rsidR="0044638B">
        <w:rPr>
          <w:rFonts w:ascii="Palatino Linotype" w:hAnsi="Palatino Linotype"/>
          <w:sz w:val="24"/>
          <w:szCs w:val="24"/>
          <w:lang w:val="sv-SE"/>
        </w:rPr>
        <w:t xml:space="preserve">. </w:t>
      </w:r>
      <w:r>
        <w:rPr>
          <w:rFonts w:ascii="Palatino Linotype" w:hAnsi="Palatino Linotype"/>
          <w:sz w:val="24"/>
          <w:szCs w:val="24"/>
          <w:lang w:val="sv-SE"/>
        </w:rPr>
        <w:t>[</w:t>
      </w:r>
      <w:r w:rsidR="00982608" w:rsidRPr="00BC1D5E">
        <w:rPr>
          <w:rFonts w:ascii="Palatino Linotype" w:hAnsi="Palatino Linotype"/>
          <w:sz w:val="24"/>
          <w:szCs w:val="24"/>
          <w:lang w:val="sv-SE"/>
        </w:rPr>
        <w:t>«Skipnaden av Arbeid»</w:t>
      </w:r>
      <w:r>
        <w:rPr>
          <w:rFonts w:ascii="Palatino Linotype" w:hAnsi="Palatino Linotype"/>
          <w:sz w:val="24"/>
          <w:szCs w:val="24"/>
          <w:lang w:val="sv-SE"/>
        </w:rPr>
        <w:t>]</w:t>
      </w:r>
      <w:r w:rsidR="00982608" w:rsidRPr="00BC1D5E">
        <w:rPr>
          <w:rFonts w:ascii="Palatino Linotype" w:hAnsi="Palatino Linotype"/>
          <w:sz w:val="24"/>
          <w:szCs w:val="24"/>
          <w:lang w:val="sv-SE"/>
        </w:rPr>
        <w:t xml:space="preserve">. </w:t>
      </w:r>
      <w:r w:rsidR="00982608" w:rsidRPr="00BC1D5E">
        <w:rPr>
          <w:rFonts w:ascii="Palatino Linotype" w:hAnsi="Palatino Linotype"/>
          <w:i/>
          <w:sz w:val="24"/>
          <w:szCs w:val="24"/>
          <w:lang w:val="sv-SE"/>
        </w:rPr>
        <w:t>Dølen</w:t>
      </w:r>
      <w:r w:rsidR="00982608" w:rsidRPr="00BC1D5E">
        <w:rPr>
          <w:rFonts w:ascii="Palatino Linotype" w:hAnsi="Palatino Linotype"/>
          <w:sz w:val="24"/>
          <w:szCs w:val="24"/>
          <w:lang w:val="sv-SE"/>
        </w:rPr>
        <w:t xml:space="preserve"> 26.11.1865. </w:t>
      </w:r>
      <w:r w:rsidR="0015107A" w:rsidRPr="00BC1D5E">
        <w:rPr>
          <w:rFonts w:ascii="Palatino Linotype" w:hAnsi="Palatino Linotype"/>
          <w:sz w:val="24"/>
          <w:szCs w:val="24"/>
          <w:lang w:val="sv-SE"/>
        </w:rPr>
        <w:t xml:space="preserve">Tre strofer trykte i </w:t>
      </w:r>
      <w:r w:rsidR="00982608" w:rsidRPr="00BC1D5E">
        <w:rPr>
          <w:rFonts w:ascii="Palatino Linotype" w:hAnsi="Palatino Linotype"/>
          <w:i/>
          <w:sz w:val="24"/>
          <w:szCs w:val="24"/>
          <w:lang w:val="sv-SE"/>
        </w:rPr>
        <w:t>Blandkorn</w:t>
      </w:r>
      <w:r w:rsidR="00982608" w:rsidRPr="00BC1D5E">
        <w:rPr>
          <w:rFonts w:ascii="Palatino Linotype" w:hAnsi="Palatino Linotype"/>
          <w:sz w:val="24"/>
          <w:szCs w:val="24"/>
          <w:lang w:val="sv-SE"/>
        </w:rPr>
        <w:t>, 1867</w:t>
      </w:r>
      <w:r w:rsidR="001F71D3" w:rsidRPr="00BC1D5E">
        <w:rPr>
          <w:rFonts w:ascii="Palatino Linotype" w:hAnsi="Palatino Linotype"/>
          <w:sz w:val="24"/>
          <w:szCs w:val="24"/>
          <w:lang w:val="sv-SE"/>
        </w:rPr>
        <w:t>, s. 34</w:t>
      </w:r>
      <w:r w:rsidR="00982608" w:rsidRPr="00BC1D5E">
        <w:rPr>
          <w:rFonts w:ascii="Palatino Linotype" w:hAnsi="Palatino Linotype"/>
          <w:sz w:val="24"/>
          <w:szCs w:val="24"/>
          <w:lang w:val="sv-SE"/>
        </w:rPr>
        <w:t xml:space="preserve">. </w:t>
      </w:r>
      <w:r w:rsidR="000A41D5" w:rsidRPr="00BC1D5E">
        <w:rPr>
          <w:rFonts w:ascii="Palatino Linotype" w:hAnsi="Palatino Linotype"/>
          <w:i/>
          <w:sz w:val="24"/>
          <w:szCs w:val="24"/>
          <w:lang w:val="sv-SE"/>
        </w:rPr>
        <w:t>Skrifter i Utval</w:t>
      </w:r>
      <w:r w:rsidR="000A41D5" w:rsidRPr="00BC1D5E">
        <w:rPr>
          <w:rFonts w:ascii="Palatino Linotype" w:hAnsi="Palatino Linotype"/>
          <w:sz w:val="24"/>
          <w:szCs w:val="24"/>
          <w:lang w:val="sv-SE"/>
        </w:rPr>
        <w:t>, 3, 1886, s. 184</w:t>
      </w:r>
      <w:r w:rsidR="0080211E" w:rsidRPr="00BC1D5E">
        <w:rPr>
          <w:rFonts w:ascii="Palatino Linotype" w:hAnsi="Palatino Linotype"/>
          <w:sz w:val="24"/>
          <w:szCs w:val="24"/>
          <w:lang w:val="sv-SE"/>
        </w:rPr>
        <w:t xml:space="preserve"> med ei ekstra strofe s. 437</w:t>
      </w:r>
      <w:r w:rsidR="000A41D5" w:rsidRPr="00BC1D5E">
        <w:rPr>
          <w:rFonts w:ascii="Palatino Linotype" w:hAnsi="Palatino Linotype"/>
          <w:sz w:val="24"/>
          <w:szCs w:val="24"/>
          <w:lang w:val="sv-SE"/>
        </w:rPr>
        <w:t xml:space="preserve">; </w:t>
      </w:r>
      <w:r w:rsidR="00982608" w:rsidRPr="00BC1D5E">
        <w:rPr>
          <w:rFonts w:ascii="Palatino Linotype" w:hAnsi="Palatino Linotype"/>
          <w:i/>
          <w:sz w:val="24"/>
          <w:szCs w:val="24"/>
          <w:lang w:val="sv-SE"/>
        </w:rPr>
        <w:t>Skrifter i Samling</w:t>
      </w:r>
      <w:r w:rsidR="00982608" w:rsidRPr="00BC1D5E">
        <w:rPr>
          <w:rFonts w:ascii="Palatino Linotype" w:hAnsi="Palatino Linotype"/>
          <w:sz w:val="24"/>
          <w:szCs w:val="24"/>
          <w:lang w:val="sv-SE"/>
        </w:rPr>
        <w:t xml:space="preserve">, </w:t>
      </w:r>
      <w:r w:rsidR="00A6606E" w:rsidRPr="00BC1D5E">
        <w:rPr>
          <w:rFonts w:ascii="Palatino Linotype" w:hAnsi="Palatino Linotype"/>
          <w:sz w:val="24"/>
          <w:szCs w:val="24"/>
          <w:lang w:val="sv-SE"/>
        </w:rPr>
        <w:t>V, 1921 og 1993</w:t>
      </w:r>
      <w:r w:rsidR="00982608" w:rsidRPr="00BC1D5E">
        <w:rPr>
          <w:rFonts w:ascii="Palatino Linotype" w:hAnsi="Palatino Linotype"/>
          <w:sz w:val="24"/>
          <w:szCs w:val="24"/>
          <w:lang w:val="sv-SE"/>
        </w:rPr>
        <w:t>, s. 206</w:t>
      </w:r>
      <w:r w:rsidR="00CC668D" w:rsidRPr="00BC1D5E">
        <w:rPr>
          <w:rFonts w:ascii="Palatino Linotype" w:hAnsi="Palatino Linotype"/>
          <w:sz w:val="24"/>
          <w:szCs w:val="24"/>
          <w:lang w:val="sv-SE"/>
        </w:rPr>
        <w:t>;</w:t>
      </w:r>
      <w:r w:rsidR="00CC668D" w:rsidRPr="00BC1D5E">
        <w:rPr>
          <w:rFonts w:ascii="Palatino Linotype" w:eastAsiaTheme="minorHAnsi" w:hAnsi="Palatino Linotype" w:cstheme="minorBidi"/>
          <w:i/>
          <w:sz w:val="24"/>
          <w:szCs w:val="24"/>
          <w:lang w:val="sv-SE"/>
        </w:rPr>
        <w:t xml:space="preserve"> Skrifter i Samling</w:t>
      </w:r>
      <w:r w:rsidR="00CC668D" w:rsidRPr="00BC1D5E">
        <w:rPr>
          <w:rFonts w:ascii="Palatino Linotype" w:eastAsiaTheme="minorHAnsi" w:hAnsi="Palatino Linotype" w:cstheme="minorBidi"/>
          <w:sz w:val="24"/>
          <w:szCs w:val="24"/>
          <w:lang w:val="sv-SE"/>
        </w:rPr>
        <w:t>, 5, 1948, s. 207</w:t>
      </w:r>
      <w:r w:rsidR="00982608" w:rsidRPr="00BC1D5E">
        <w:rPr>
          <w:rFonts w:ascii="Palatino Linotype" w:hAnsi="Palatino Linotype"/>
          <w:sz w:val="24"/>
          <w:szCs w:val="24"/>
          <w:lang w:val="sv-SE"/>
        </w:rPr>
        <w:t>.</w:t>
      </w:r>
      <w:r w:rsidR="0015107A" w:rsidRPr="00BC1D5E">
        <w:rPr>
          <w:rFonts w:ascii="Palatino Linotype" w:hAnsi="Palatino Linotype"/>
          <w:sz w:val="24"/>
          <w:szCs w:val="24"/>
          <w:lang w:val="sv-SE"/>
        </w:rPr>
        <w:t xml:space="preserve"> </w:t>
      </w:r>
      <w:r w:rsidR="0080211E" w:rsidRPr="00BC1D5E">
        <w:rPr>
          <w:rFonts w:ascii="Palatino Linotype" w:hAnsi="Palatino Linotype"/>
          <w:sz w:val="24"/>
          <w:szCs w:val="24"/>
          <w:lang w:val="sv-SE"/>
        </w:rPr>
        <w:t>Di</w:t>
      </w:r>
      <w:r w:rsidR="0015107A" w:rsidRPr="00BC1D5E">
        <w:rPr>
          <w:rFonts w:ascii="Palatino Linotype" w:hAnsi="Palatino Linotype"/>
          <w:sz w:val="24"/>
          <w:szCs w:val="24"/>
          <w:lang w:val="sv-SE"/>
        </w:rPr>
        <w:t xml:space="preserve">ktet i Dølen har fem strofer. </w:t>
      </w:r>
      <w:r w:rsidR="0080211E" w:rsidRPr="00BC1D5E">
        <w:rPr>
          <w:rFonts w:ascii="Palatino Linotype" w:hAnsi="Palatino Linotype"/>
          <w:sz w:val="24"/>
          <w:szCs w:val="24"/>
          <w:lang w:val="sv-SE"/>
        </w:rPr>
        <w:t>Vinje bygde på nokre linjer i ein tenkt tale for Bondevenerne som han trykte i Dølen 26.11.1865.</w:t>
      </w:r>
    </w:p>
    <w:p w:rsidR="00982608" w:rsidRPr="00BC1D5E" w:rsidRDefault="00AD11D8" w:rsidP="000C3994">
      <w:pPr>
        <w:tabs>
          <w:tab w:val="left" w:pos="709"/>
          <w:tab w:val="left" w:pos="7088"/>
        </w:tabs>
        <w:rPr>
          <w:rFonts w:ascii="Palatino Linotype" w:hAnsi="Palatino Linotype"/>
          <w:sz w:val="24"/>
          <w:szCs w:val="24"/>
          <w:lang w:val="sv-SE"/>
        </w:rPr>
      </w:pPr>
      <w:r w:rsidRPr="00BC1D5E">
        <w:rPr>
          <w:rFonts w:ascii="Palatino Linotype" w:hAnsi="Palatino Linotype"/>
          <w:sz w:val="24"/>
          <w:szCs w:val="24"/>
          <w:lang w:val="sv-SE"/>
        </w:rPr>
        <w:tab/>
      </w:r>
      <w:r w:rsidR="0044638B">
        <w:rPr>
          <w:rFonts w:ascii="Palatino Linotype" w:hAnsi="Palatino Linotype"/>
          <w:sz w:val="24"/>
          <w:szCs w:val="24"/>
          <w:lang w:val="sv-SE"/>
        </w:rPr>
        <w:t>12</w:t>
      </w:r>
      <w:r w:rsidR="00CB7F5F">
        <w:rPr>
          <w:rFonts w:ascii="Palatino Linotype" w:hAnsi="Palatino Linotype"/>
          <w:sz w:val="24"/>
          <w:szCs w:val="24"/>
          <w:lang w:val="sv-SE"/>
        </w:rPr>
        <w:t>58</w:t>
      </w:r>
      <w:r w:rsidR="0044638B">
        <w:rPr>
          <w:rFonts w:ascii="Palatino Linotype" w:hAnsi="Palatino Linotype"/>
          <w:sz w:val="24"/>
          <w:szCs w:val="24"/>
          <w:lang w:val="sv-SE"/>
        </w:rPr>
        <w:t xml:space="preserve">. </w:t>
      </w:r>
      <w:r w:rsidRPr="00BC1D5E">
        <w:rPr>
          <w:rFonts w:ascii="Palatino Linotype" w:hAnsi="Palatino Linotype"/>
          <w:sz w:val="24"/>
          <w:szCs w:val="24"/>
          <w:lang w:val="sv-SE"/>
        </w:rPr>
        <w:t xml:space="preserve">«Den gamle Kona». </w:t>
      </w:r>
      <w:r w:rsidRPr="00BC1D5E">
        <w:rPr>
          <w:rFonts w:ascii="Palatino Linotype" w:hAnsi="Palatino Linotype"/>
          <w:i/>
          <w:sz w:val="24"/>
          <w:szCs w:val="24"/>
          <w:lang w:val="sv-SE"/>
        </w:rPr>
        <w:t>Dølen</w:t>
      </w:r>
      <w:r w:rsidRPr="00BC1D5E">
        <w:rPr>
          <w:rFonts w:ascii="Palatino Linotype" w:hAnsi="Palatino Linotype"/>
          <w:sz w:val="24"/>
          <w:szCs w:val="24"/>
          <w:lang w:val="sv-SE"/>
        </w:rPr>
        <w:t xml:space="preserve"> 3.12.1865. </w:t>
      </w:r>
      <w:r w:rsidR="00982608" w:rsidRPr="00BC1D5E">
        <w:rPr>
          <w:rFonts w:ascii="Palatino Linotype" w:hAnsi="Palatino Linotype"/>
          <w:i/>
          <w:sz w:val="24"/>
          <w:szCs w:val="24"/>
          <w:lang w:val="sv-SE"/>
        </w:rPr>
        <w:t>Blandkorn</w:t>
      </w:r>
      <w:r w:rsidR="00982608" w:rsidRPr="00BC1D5E">
        <w:rPr>
          <w:rFonts w:ascii="Palatino Linotype" w:hAnsi="Palatino Linotype"/>
          <w:sz w:val="24"/>
          <w:szCs w:val="24"/>
          <w:lang w:val="sv-SE"/>
        </w:rPr>
        <w:t>, 1867</w:t>
      </w:r>
      <w:r w:rsidR="00835665" w:rsidRPr="00BC1D5E">
        <w:rPr>
          <w:rFonts w:ascii="Palatino Linotype" w:hAnsi="Palatino Linotype"/>
          <w:sz w:val="24"/>
          <w:szCs w:val="24"/>
          <w:lang w:val="sv-SE"/>
        </w:rPr>
        <w:t xml:space="preserve">, s. 3–5. </w:t>
      </w:r>
      <w:r w:rsidR="000A41D5" w:rsidRPr="00BC1D5E">
        <w:rPr>
          <w:rFonts w:ascii="Palatino Linotype" w:hAnsi="Palatino Linotype"/>
          <w:i/>
          <w:sz w:val="24"/>
          <w:szCs w:val="24"/>
          <w:lang w:val="sv-SE"/>
        </w:rPr>
        <w:t>Skrifter i Utval</w:t>
      </w:r>
      <w:r w:rsidR="000A41D5" w:rsidRPr="00BC1D5E">
        <w:rPr>
          <w:rFonts w:ascii="Palatino Linotype" w:hAnsi="Palatino Linotype"/>
          <w:sz w:val="24"/>
          <w:szCs w:val="24"/>
          <w:lang w:val="sv-SE"/>
        </w:rPr>
        <w:t xml:space="preserve">, 3, 1886, s. 179–181: </w:t>
      </w:r>
      <w:r w:rsidR="00982608" w:rsidRPr="00BC1D5E">
        <w:rPr>
          <w:rFonts w:ascii="Palatino Linotype" w:hAnsi="Palatino Linotype"/>
          <w:i/>
          <w:sz w:val="24"/>
          <w:szCs w:val="24"/>
          <w:lang w:val="sv-SE"/>
        </w:rPr>
        <w:t>Skrifter i Samling</w:t>
      </w:r>
      <w:r w:rsidR="00982608" w:rsidRPr="00BC1D5E">
        <w:rPr>
          <w:rFonts w:ascii="Palatino Linotype" w:hAnsi="Palatino Linotype"/>
          <w:sz w:val="24"/>
          <w:szCs w:val="24"/>
          <w:lang w:val="sv-SE"/>
        </w:rPr>
        <w:t xml:space="preserve">, </w:t>
      </w:r>
      <w:r w:rsidR="00A6606E" w:rsidRPr="00BC1D5E">
        <w:rPr>
          <w:rFonts w:ascii="Palatino Linotype" w:hAnsi="Palatino Linotype"/>
          <w:sz w:val="24"/>
          <w:szCs w:val="24"/>
          <w:lang w:val="sv-SE"/>
        </w:rPr>
        <w:t>V, 1921 og 1993</w:t>
      </w:r>
      <w:r w:rsidR="00982608" w:rsidRPr="00BC1D5E">
        <w:rPr>
          <w:rFonts w:ascii="Palatino Linotype" w:hAnsi="Palatino Linotype"/>
          <w:sz w:val="24"/>
          <w:szCs w:val="24"/>
          <w:lang w:val="sv-SE"/>
        </w:rPr>
        <w:t>, s. 206–208</w:t>
      </w:r>
      <w:r w:rsidR="00CC668D" w:rsidRPr="00BC1D5E">
        <w:rPr>
          <w:rFonts w:ascii="Palatino Linotype" w:hAnsi="Palatino Linotype"/>
          <w:sz w:val="24"/>
          <w:szCs w:val="24"/>
          <w:lang w:val="sv-SE"/>
        </w:rPr>
        <w:t>;</w:t>
      </w:r>
      <w:r w:rsidR="00CC668D" w:rsidRPr="00BC1D5E">
        <w:rPr>
          <w:rFonts w:ascii="Palatino Linotype" w:eastAsiaTheme="minorHAnsi" w:hAnsi="Palatino Linotype" w:cstheme="minorBidi"/>
          <w:i/>
          <w:sz w:val="24"/>
          <w:szCs w:val="24"/>
          <w:lang w:val="sv-SE"/>
        </w:rPr>
        <w:t xml:space="preserve"> Skrifter i Samling</w:t>
      </w:r>
      <w:r w:rsidR="00CC668D" w:rsidRPr="00BC1D5E">
        <w:rPr>
          <w:rFonts w:ascii="Palatino Linotype" w:eastAsiaTheme="minorHAnsi" w:hAnsi="Palatino Linotype" w:cstheme="minorBidi"/>
          <w:sz w:val="24"/>
          <w:szCs w:val="24"/>
          <w:lang w:val="sv-SE"/>
        </w:rPr>
        <w:t>, 5, 1948, s. 207–209</w:t>
      </w:r>
      <w:r w:rsidR="00982608" w:rsidRPr="00BC1D5E">
        <w:rPr>
          <w:rFonts w:ascii="Palatino Linotype" w:hAnsi="Palatino Linotype"/>
          <w:sz w:val="24"/>
          <w:szCs w:val="24"/>
          <w:lang w:val="sv-SE"/>
        </w:rPr>
        <w:t>.</w:t>
      </w:r>
    </w:p>
    <w:p w:rsidR="00982608" w:rsidRPr="00BC1D5E" w:rsidRDefault="00982608" w:rsidP="00361A1E">
      <w:pPr>
        <w:tabs>
          <w:tab w:val="left" w:pos="709"/>
          <w:tab w:val="left" w:pos="7088"/>
        </w:tabs>
        <w:rPr>
          <w:rFonts w:ascii="Palatino Linotype" w:hAnsi="Palatino Linotype"/>
          <w:sz w:val="24"/>
          <w:szCs w:val="24"/>
          <w:lang w:val="sv-SE"/>
        </w:rPr>
      </w:pPr>
      <w:r w:rsidRPr="00BC1D5E">
        <w:rPr>
          <w:rFonts w:ascii="Palatino Linotype" w:hAnsi="Palatino Linotype"/>
          <w:sz w:val="24"/>
          <w:szCs w:val="24"/>
          <w:lang w:val="sv-SE"/>
        </w:rPr>
        <w:tab/>
      </w:r>
      <w:r w:rsidR="0044638B">
        <w:rPr>
          <w:rFonts w:ascii="Palatino Linotype" w:hAnsi="Palatino Linotype"/>
          <w:sz w:val="24"/>
          <w:szCs w:val="24"/>
          <w:lang w:val="sv-SE"/>
        </w:rPr>
        <w:t>12</w:t>
      </w:r>
      <w:r w:rsidR="00CB7F5F">
        <w:rPr>
          <w:rFonts w:ascii="Palatino Linotype" w:hAnsi="Palatino Linotype"/>
          <w:sz w:val="24"/>
          <w:szCs w:val="24"/>
          <w:lang w:val="sv-SE"/>
        </w:rPr>
        <w:t>59</w:t>
      </w:r>
      <w:r w:rsidR="0044638B">
        <w:rPr>
          <w:rFonts w:ascii="Palatino Linotype" w:hAnsi="Palatino Linotype"/>
          <w:sz w:val="24"/>
          <w:szCs w:val="24"/>
          <w:lang w:val="sv-SE"/>
        </w:rPr>
        <w:t xml:space="preserve">. </w:t>
      </w:r>
      <w:r w:rsidRPr="00BC1D5E">
        <w:rPr>
          <w:rFonts w:ascii="Palatino Linotype" w:hAnsi="Palatino Linotype"/>
          <w:sz w:val="24"/>
          <w:szCs w:val="24"/>
          <w:lang w:val="sv-SE"/>
        </w:rPr>
        <w:t xml:space="preserve">«Kjøt og Arbeid». </w:t>
      </w:r>
      <w:r w:rsidRPr="00BC1D5E">
        <w:rPr>
          <w:rFonts w:ascii="Palatino Linotype" w:hAnsi="Palatino Linotype"/>
          <w:i/>
          <w:sz w:val="24"/>
          <w:szCs w:val="24"/>
          <w:lang w:val="sv-SE"/>
        </w:rPr>
        <w:t>Dølen</w:t>
      </w:r>
      <w:r w:rsidRPr="00BC1D5E">
        <w:rPr>
          <w:rFonts w:ascii="Palatino Linotype" w:hAnsi="Palatino Linotype"/>
          <w:sz w:val="24"/>
          <w:szCs w:val="24"/>
          <w:lang w:val="sv-SE"/>
        </w:rPr>
        <w:t xml:space="preserve"> 17.12.1865; </w:t>
      </w:r>
      <w:r w:rsidRPr="00BC1D5E">
        <w:rPr>
          <w:rFonts w:ascii="Palatino Linotype" w:hAnsi="Palatino Linotype"/>
          <w:i/>
          <w:sz w:val="24"/>
          <w:szCs w:val="24"/>
          <w:lang w:val="sv-SE"/>
        </w:rPr>
        <w:t>Blandkorn</w:t>
      </w:r>
      <w:r w:rsidRPr="00BC1D5E">
        <w:rPr>
          <w:rFonts w:ascii="Palatino Linotype" w:hAnsi="Palatino Linotype"/>
          <w:sz w:val="24"/>
          <w:szCs w:val="24"/>
          <w:lang w:val="sv-SE"/>
        </w:rPr>
        <w:t xml:space="preserve">, 1867. </w:t>
      </w:r>
      <w:r w:rsidRPr="00BC1D5E">
        <w:rPr>
          <w:rFonts w:ascii="Palatino Linotype" w:hAnsi="Palatino Linotype"/>
          <w:i/>
          <w:sz w:val="24"/>
          <w:szCs w:val="24"/>
          <w:lang w:val="sv-SE"/>
        </w:rPr>
        <w:t>Skrifter i Samling</w:t>
      </w:r>
      <w:r w:rsidRPr="00BC1D5E">
        <w:rPr>
          <w:rFonts w:ascii="Palatino Linotype" w:hAnsi="Palatino Linotype"/>
          <w:sz w:val="24"/>
          <w:szCs w:val="24"/>
          <w:lang w:val="sv-SE"/>
        </w:rPr>
        <w:t xml:space="preserve">, </w:t>
      </w:r>
      <w:r w:rsidR="00A6606E" w:rsidRPr="00BC1D5E">
        <w:rPr>
          <w:rFonts w:ascii="Palatino Linotype" w:hAnsi="Palatino Linotype"/>
          <w:sz w:val="24"/>
          <w:szCs w:val="24"/>
          <w:lang w:val="sv-SE"/>
        </w:rPr>
        <w:t>V, 1921 og 1993</w:t>
      </w:r>
      <w:r w:rsidRPr="00BC1D5E">
        <w:rPr>
          <w:rFonts w:ascii="Palatino Linotype" w:hAnsi="Palatino Linotype"/>
          <w:sz w:val="24"/>
          <w:szCs w:val="24"/>
          <w:lang w:val="sv-SE"/>
        </w:rPr>
        <w:t>, s. 208</w:t>
      </w:r>
      <w:r w:rsidR="00CC668D" w:rsidRPr="00BC1D5E">
        <w:rPr>
          <w:rFonts w:ascii="Palatino Linotype" w:hAnsi="Palatino Linotype"/>
          <w:sz w:val="24"/>
          <w:szCs w:val="24"/>
          <w:lang w:val="sv-SE"/>
        </w:rPr>
        <w:t>;</w:t>
      </w:r>
      <w:r w:rsidR="00CC668D" w:rsidRPr="00BC1D5E">
        <w:rPr>
          <w:rFonts w:ascii="Palatino Linotype" w:eastAsiaTheme="minorHAnsi" w:hAnsi="Palatino Linotype" w:cstheme="minorBidi"/>
          <w:i/>
          <w:sz w:val="24"/>
          <w:szCs w:val="24"/>
          <w:lang w:val="sv-SE"/>
        </w:rPr>
        <w:t xml:space="preserve"> Skrifter i Samling</w:t>
      </w:r>
      <w:r w:rsidR="00CC668D" w:rsidRPr="00BC1D5E">
        <w:rPr>
          <w:rFonts w:ascii="Palatino Linotype" w:eastAsiaTheme="minorHAnsi" w:hAnsi="Palatino Linotype" w:cstheme="minorBidi"/>
          <w:sz w:val="24"/>
          <w:szCs w:val="24"/>
          <w:lang w:val="sv-SE"/>
        </w:rPr>
        <w:t>, 5, 1948, s. 209</w:t>
      </w:r>
      <w:r w:rsidRPr="00BC1D5E">
        <w:rPr>
          <w:rFonts w:ascii="Palatino Linotype" w:hAnsi="Palatino Linotype"/>
          <w:sz w:val="24"/>
          <w:szCs w:val="24"/>
          <w:lang w:val="sv-SE"/>
        </w:rPr>
        <w:t>.</w:t>
      </w:r>
    </w:p>
    <w:p w:rsidR="00982608" w:rsidRPr="00BC1D5E" w:rsidRDefault="00982608" w:rsidP="00361A1E">
      <w:pPr>
        <w:tabs>
          <w:tab w:val="left" w:pos="709"/>
          <w:tab w:val="left" w:pos="7088"/>
        </w:tabs>
        <w:rPr>
          <w:rFonts w:ascii="Palatino Linotype" w:hAnsi="Palatino Linotype"/>
          <w:sz w:val="24"/>
          <w:szCs w:val="24"/>
          <w:lang w:val="sv-SE"/>
        </w:rPr>
      </w:pPr>
      <w:r w:rsidRPr="00BC1D5E">
        <w:rPr>
          <w:rFonts w:ascii="Palatino Linotype" w:hAnsi="Palatino Linotype"/>
          <w:sz w:val="24"/>
          <w:szCs w:val="24"/>
          <w:lang w:val="sv-SE"/>
        </w:rPr>
        <w:tab/>
      </w:r>
      <w:r w:rsidR="0044638B">
        <w:rPr>
          <w:rFonts w:ascii="Palatino Linotype" w:hAnsi="Palatino Linotype"/>
          <w:sz w:val="24"/>
          <w:szCs w:val="24"/>
          <w:lang w:val="sv-SE"/>
        </w:rPr>
        <w:t>126</w:t>
      </w:r>
      <w:r w:rsidR="00CB7F5F">
        <w:rPr>
          <w:rFonts w:ascii="Palatino Linotype" w:hAnsi="Palatino Linotype"/>
          <w:sz w:val="24"/>
          <w:szCs w:val="24"/>
          <w:lang w:val="sv-SE"/>
        </w:rPr>
        <w:t>0</w:t>
      </w:r>
      <w:r w:rsidR="0044638B">
        <w:rPr>
          <w:rFonts w:ascii="Palatino Linotype" w:hAnsi="Palatino Linotype"/>
          <w:sz w:val="24"/>
          <w:szCs w:val="24"/>
          <w:lang w:val="sv-SE"/>
        </w:rPr>
        <w:t xml:space="preserve">. </w:t>
      </w:r>
      <w:r w:rsidR="000C3994">
        <w:rPr>
          <w:rFonts w:ascii="Palatino Linotype" w:hAnsi="Palatino Linotype"/>
          <w:sz w:val="24"/>
          <w:szCs w:val="24"/>
          <w:lang w:val="sv-SE"/>
        </w:rPr>
        <w:t>[</w:t>
      </w:r>
      <w:r w:rsidRPr="00BC1D5E">
        <w:rPr>
          <w:rFonts w:ascii="Palatino Linotype" w:hAnsi="Palatino Linotype"/>
          <w:sz w:val="24"/>
          <w:szCs w:val="24"/>
          <w:lang w:val="sv-SE"/>
        </w:rPr>
        <w:t>«Bøting»</w:t>
      </w:r>
      <w:r w:rsidR="000C3994">
        <w:rPr>
          <w:rFonts w:ascii="Palatino Linotype" w:hAnsi="Palatino Linotype"/>
          <w:sz w:val="24"/>
          <w:szCs w:val="24"/>
          <w:lang w:val="sv-SE"/>
        </w:rPr>
        <w:t>]</w:t>
      </w:r>
      <w:r w:rsidRPr="00BC1D5E">
        <w:rPr>
          <w:rFonts w:ascii="Palatino Linotype" w:hAnsi="Palatino Linotype"/>
          <w:sz w:val="24"/>
          <w:szCs w:val="24"/>
          <w:lang w:val="sv-SE"/>
        </w:rPr>
        <w:t xml:space="preserve">. </w:t>
      </w:r>
      <w:r w:rsidRPr="00BC1D5E">
        <w:rPr>
          <w:rFonts w:ascii="Palatino Linotype" w:hAnsi="Palatino Linotype"/>
          <w:i/>
          <w:sz w:val="24"/>
          <w:szCs w:val="24"/>
          <w:lang w:val="sv-SE"/>
        </w:rPr>
        <w:t>Dølen</w:t>
      </w:r>
      <w:r w:rsidRPr="00BC1D5E">
        <w:rPr>
          <w:rFonts w:ascii="Palatino Linotype" w:hAnsi="Palatino Linotype"/>
          <w:sz w:val="24"/>
          <w:szCs w:val="24"/>
          <w:lang w:val="sv-SE"/>
        </w:rPr>
        <w:t xml:space="preserve"> 17.12.1865. </w:t>
      </w:r>
      <w:r w:rsidRPr="00BC1D5E">
        <w:rPr>
          <w:rFonts w:ascii="Palatino Linotype" w:hAnsi="Palatino Linotype"/>
          <w:i/>
          <w:sz w:val="24"/>
          <w:szCs w:val="24"/>
          <w:lang w:val="sv-SE"/>
        </w:rPr>
        <w:t>Skrifter i Samling</w:t>
      </w:r>
      <w:r w:rsidRPr="00BC1D5E">
        <w:rPr>
          <w:rFonts w:ascii="Palatino Linotype" w:hAnsi="Palatino Linotype"/>
          <w:sz w:val="24"/>
          <w:szCs w:val="24"/>
          <w:lang w:val="sv-SE"/>
        </w:rPr>
        <w:t xml:space="preserve">, </w:t>
      </w:r>
      <w:r w:rsidR="00A6606E" w:rsidRPr="00BC1D5E">
        <w:rPr>
          <w:rFonts w:ascii="Palatino Linotype" w:hAnsi="Palatino Linotype"/>
          <w:sz w:val="24"/>
          <w:szCs w:val="24"/>
          <w:lang w:val="sv-SE"/>
        </w:rPr>
        <w:t>V, 1921 og 1993</w:t>
      </w:r>
      <w:r w:rsidRPr="00BC1D5E">
        <w:rPr>
          <w:rFonts w:ascii="Palatino Linotype" w:hAnsi="Palatino Linotype"/>
          <w:sz w:val="24"/>
          <w:szCs w:val="24"/>
          <w:lang w:val="sv-SE"/>
        </w:rPr>
        <w:t>, s. 208</w:t>
      </w:r>
      <w:r w:rsidR="00CC668D" w:rsidRPr="00BC1D5E">
        <w:rPr>
          <w:rFonts w:ascii="Palatino Linotype" w:hAnsi="Palatino Linotype"/>
          <w:sz w:val="24"/>
          <w:szCs w:val="24"/>
          <w:lang w:val="sv-SE"/>
        </w:rPr>
        <w:t>;</w:t>
      </w:r>
      <w:r w:rsidR="00CC668D" w:rsidRPr="00BC1D5E">
        <w:rPr>
          <w:rFonts w:ascii="Palatino Linotype" w:eastAsiaTheme="minorHAnsi" w:hAnsi="Palatino Linotype" w:cstheme="minorBidi"/>
          <w:i/>
          <w:sz w:val="24"/>
          <w:szCs w:val="24"/>
          <w:lang w:val="sv-SE"/>
        </w:rPr>
        <w:t xml:space="preserve"> Skrifter i Samling</w:t>
      </w:r>
      <w:r w:rsidR="00CC668D" w:rsidRPr="00BC1D5E">
        <w:rPr>
          <w:rFonts w:ascii="Palatino Linotype" w:eastAsiaTheme="minorHAnsi" w:hAnsi="Palatino Linotype" w:cstheme="minorBidi"/>
          <w:sz w:val="24"/>
          <w:szCs w:val="24"/>
          <w:lang w:val="sv-SE"/>
        </w:rPr>
        <w:t>, 5, 1948, s. 209</w:t>
      </w:r>
      <w:r w:rsidRPr="00BC1D5E">
        <w:rPr>
          <w:rFonts w:ascii="Palatino Linotype" w:hAnsi="Palatino Linotype"/>
          <w:sz w:val="24"/>
          <w:szCs w:val="24"/>
          <w:lang w:val="sv-SE"/>
        </w:rPr>
        <w:t>.</w:t>
      </w:r>
    </w:p>
    <w:p w:rsidR="00982608" w:rsidRPr="00BC1D5E" w:rsidRDefault="00982608" w:rsidP="00361A1E">
      <w:pPr>
        <w:tabs>
          <w:tab w:val="left" w:pos="709"/>
          <w:tab w:val="left" w:pos="7088"/>
        </w:tabs>
        <w:rPr>
          <w:rFonts w:ascii="Palatino Linotype" w:hAnsi="Palatino Linotype"/>
          <w:sz w:val="24"/>
          <w:szCs w:val="24"/>
        </w:rPr>
      </w:pPr>
      <w:r w:rsidRPr="00BC1D5E">
        <w:rPr>
          <w:rFonts w:ascii="Palatino Linotype" w:hAnsi="Palatino Linotype"/>
          <w:sz w:val="24"/>
          <w:szCs w:val="24"/>
          <w:lang w:val="sv-SE"/>
        </w:rPr>
        <w:tab/>
      </w:r>
      <w:r w:rsidR="0044638B">
        <w:rPr>
          <w:rFonts w:ascii="Palatino Linotype" w:hAnsi="Palatino Linotype"/>
          <w:sz w:val="24"/>
          <w:szCs w:val="24"/>
          <w:lang w:val="sv-SE"/>
        </w:rPr>
        <w:t>126</w:t>
      </w:r>
      <w:r w:rsidR="00CB7F5F">
        <w:rPr>
          <w:rFonts w:ascii="Palatino Linotype" w:hAnsi="Palatino Linotype"/>
          <w:sz w:val="24"/>
          <w:szCs w:val="24"/>
          <w:lang w:val="sv-SE"/>
        </w:rPr>
        <w:t>1</w:t>
      </w:r>
      <w:r w:rsidR="0044638B">
        <w:rPr>
          <w:rFonts w:ascii="Palatino Linotype" w:hAnsi="Palatino Linotype"/>
          <w:sz w:val="24"/>
          <w:szCs w:val="24"/>
          <w:lang w:val="sv-SE"/>
        </w:rPr>
        <w:t xml:space="preserve">. </w:t>
      </w:r>
      <w:r w:rsidR="000C3994">
        <w:rPr>
          <w:rFonts w:ascii="Palatino Linotype" w:hAnsi="Palatino Linotype"/>
          <w:sz w:val="24"/>
          <w:szCs w:val="24"/>
          <w:lang w:val="sv-SE"/>
        </w:rPr>
        <w:t>[</w:t>
      </w:r>
      <w:r w:rsidRPr="00BC1D5E">
        <w:rPr>
          <w:rFonts w:ascii="Palatino Linotype" w:hAnsi="Palatino Linotype"/>
          <w:sz w:val="24"/>
          <w:szCs w:val="24"/>
        </w:rPr>
        <w:t>«Marknadslær</w:t>
      </w:r>
      <w:r w:rsidR="000C3994">
        <w:rPr>
          <w:rFonts w:ascii="Palatino Linotype" w:hAnsi="Palatino Linotype"/>
          <w:sz w:val="24"/>
          <w:szCs w:val="24"/>
        </w:rPr>
        <w:t>e</w:t>
      </w:r>
      <w:r w:rsidRPr="00BC1D5E">
        <w:rPr>
          <w:rFonts w:ascii="Palatino Linotype" w:hAnsi="Palatino Linotype"/>
          <w:sz w:val="24"/>
          <w:szCs w:val="24"/>
        </w:rPr>
        <w:t>»</w:t>
      </w:r>
      <w:r w:rsidR="000C3994">
        <w:rPr>
          <w:rFonts w:ascii="Palatino Linotype" w:hAnsi="Palatino Linotype"/>
          <w:sz w:val="24"/>
          <w:szCs w:val="24"/>
        </w:rPr>
        <w:t>]</w:t>
      </w:r>
      <w:r w:rsidRPr="00BC1D5E">
        <w:rPr>
          <w:rFonts w:ascii="Palatino Linotype" w:hAnsi="Palatino Linotype"/>
          <w:sz w:val="24"/>
          <w:szCs w:val="24"/>
        </w:rPr>
        <w:t xml:space="preserve">. </w:t>
      </w:r>
      <w:r w:rsidRPr="00BC1D5E">
        <w:rPr>
          <w:rFonts w:ascii="Palatino Linotype" w:hAnsi="Palatino Linotype"/>
          <w:i/>
          <w:sz w:val="24"/>
          <w:szCs w:val="24"/>
        </w:rPr>
        <w:t>Dølen</w:t>
      </w:r>
      <w:r w:rsidRPr="00BC1D5E">
        <w:rPr>
          <w:rFonts w:ascii="Palatino Linotype" w:hAnsi="Palatino Linotype"/>
          <w:sz w:val="24"/>
          <w:szCs w:val="24"/>
        </w:rPr>
        <w:t xml:space="preserve"> 24.12.1865. </w:t>
      </w:r>
      <w:r w:rsidRPr="00BC1D5E">
        <w:rPr>
          <w:rFonts w:ascii="Palatino Linotype" w:hAnsi="Palatino Linotype"/>
          <w:i/>
          <w:sz w:val="24"/>
          <w:szCs w:val="24"/>
        </w:rPr>
        <w:t>Blandkorn</w:t>
      </w:r>
      <w:r w:rsidRPr="00BC1D5E">
        <w:rPr>
          <w:rFonts w:ascii="Palatino Linotype" w:hAnsi="Palatino Linotype"/>
          <w:sz w:val="24"/>
          <w:szCs w:val="24"/>
        </w:rPr>
        <w:t>, 1867</w:t>
      </w:r>
      <w:r w:rsidR="001F71D3" w:rsidRPr="00BC1D5E">
        <w:rPr>
          <w:rFonts w:ascii="Palatino Linotype" w:hAnsi="Palatino Linotype"/>
          <w:sz w:val="24"/>
          <w:szCs w:val="24"/>
        </w:rPr>
        <w:t>, s. 34</w:t>
      </w:r>
      <w:r w:rsidRPr="00BC1D5E">
        <w:rPr>
          <w:rFonts w:ascii="Palatino Linotype" w:hAnsi="Palatino Linotype"/>
          <w:sz w:val="24"/>
          <w:szCs w:val="24"/>
        </w:rPr>
        <w:t xml:space="preserve">. </w:t>
      </w:r>
      <w:r w:rsidR="000A41D5" w:rsidRPr="00BC1D5E">
        <w:rPr>
          <w:rFonts w:ascii="Palatino Linotype" w:hAnsi="Palatino Linotype"/>
          <w:i/>
          <w:sz w:val="24"/>
          <w:szCs w:val="24"/>
        </w:rPr>
        <w:t>Skrifter i Utval</w:t>
      </w:r>
      <w:r w:rsidR="000A41D5" w:rsidRPr="00BC1D5E">
        <w:rPr>
          <w:rFonts w:ascii="Palatino Linotype" w:hAnsi="Palatino Linotype"/>
          <w:sz w:val="24"/>
          <w:szCs w:val="24"/>
        </w:rPr>
        <w:t xml:space="preserve">, 3, 1886, s. 185–188; </w:t>
      </w:r>
      <w:r w:rsidRPr="00BC1D5E">
        <w:rPr>
          <w:rFonts w:ascii="Palatino Linotype" w:hAnsi="Palatino Linotype"/>
          <w:i/>
          <w:sz w:val="24"/>
          <w:szCs w:val="24"/>
        </w:rPr>
        <w:t>Skrifter i Samling</w:t>
      </w:r>
      <w:r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Pr="00BC1D5E">
        <w:rPr>
          <w:rFonts w:ascii="Palatino Linotype" w:hAnsi="Palatino Linotype"/>
          <w:sz w:val="24"/>
          <w:szCs w:val="24"/>
        </w:rPr>
        <w:t>, s. 208</w:t>
      </w:r>
      <w:r w:rsidR="00CC668D" w:rsidRPr="00BC1D5E">
        <w:rPr>
          <w:rFonts w:ascii="Palatino Linotype" w:hAnsi="Palatino Linotype"/>
          <w:sz w:val="24"/>
          <w:szCs w:val="24"/>
        </w:rPr>
        <w:t>;</w:t>
      </w:r>
      <w:r w:rsidR="00CC668D" w:rsidRPr="00BC1D5E">
        <w:rPr>
          <w:rFonts w:ascii="Palatino Linotype" w:eastAsiaTheme="minorHAnsi" w:hAnsi="Palatino Linotype" w:cstheme="minorBidi"/>
          <w:i/>
          <w:sz w:val="24"/>
          <w:szCs w:val="24"/>
        </w:rPr>
        <w:t xml:space="preserve"> Skrifter i Samling</w:t>
      </w:r>
      <w:r w:rsidR="00CC668D" w:rsidRPr="00BC1D5E">
        <w:rPr>
          <w:rFonts w:ascii="Palatino Linotype" w:eastAsiaTheme="minorHAnsi" w:hAnsi="Palatino Linotype" w:cstheme="minorBidi"/>
          <w:sz w:val="24"/>
          <w:szCs w:val="24"/>
        </w:rPr>
        <w:t>, 5, 1948, s. 210</w:t>
      </w:r>
      <w:r w:rsidRPr="00BC1D5E">
        <w:rPr>
          <w:rFonts w:ascii="Palatino Linotype" w:hAnsi="Palatino Linotype"/>
          <w:sz w:val="24"/>
          <w:szCs w:val="24"/>
        </w:rPr>
        <w:t>.</w:t>
      </w:r>
    </w:p>
    <w:p w:rsidR="00AD11D8" w:rsidRPr="00BC1D5E" w:rsidRDefault="00AD11D8" w:rsidP="00361A1E">
      <w:pPr>
        <w:tabs>
          <w:tab w:val="left" w:pos="709"/>
          <w:tab w:val="left" w:pos="7088"/>
        </w:tabs>
        <w:rPr>
          <w:rFonts w:ascii="Palatino Linotype" w:hAnsi="Palatino Linotype"/>
          <w:sz w:val="24"/>
          <w:szCs w:val="24"/>
        </w:rPr>
      </w:pPr>
    </w:p>
    <w:p w:rsidR="00303AD7" w:rsidRPr="00303AD7" w:rsidRDefault="00303AD7" w:rsidP="00361A1E">
      <w:pPr>
        <w:tabs>
          <w:tab w:val="left" w:pos="709"/>
          <w:tab w:val="left" w:pos="7088"/>
        </w:tabs>
        <w:rPr>
          <w:rFonts w:ascii="Palatino Linotype" w:hAnsi="Palatino Linotype"/>
          <w:b/>
          <w:sz w:val="24"/>
          <w:szCs w:val="24"/>
        </w:rPr>
      </w:pPr>
      <w:r w:rsidRPr="00464CA1">
        <w:rPr>
          <w:rFonts w:ascii="Palatino Linotype" w:hAnsi="Palatino Linotype"/>
          <w:b/>
          <w:i/>
          <w:sz w:val="24"/>
          <w:szCs w:val="24"/>
        </w:rPr>
        <w:t>Storegut</w:t>
      </w:r>
      <w:r>
        <w:rPr>
          <w:rFonts w:ascii="Palatino Linotype" w:hAnsi="Palatino Linotype"/>
          <w:b/>
          <w:sz w:val="24"/>
          <w:szCs w:val="24"/>
        </w:rPr>
        <w:t>,</w:t>
      </w:r>
      <w:r w:rsidRPr="00303AD7">
        <w:rPr>
          <w:rFonts w:ascii="Palatino Linotype" w:hAnsi="Palatino Linotype"/>
          <w:b/>
          <w:sz w:val="24"/>
          <w:szCs w:val="24"/>
        </w:rPr>
        <w:t xml:space="preserve"> 1865</w:t>
      </w:r>
      <w:r w:rsidR="00765C39">
        <w:rPr>
          <w:rFonts w:ascii="Palatino Linotype" w:hAnsi="Palatino Linotype"/>
          <w:b/>
          <w:sz w:val="24"/>
          <w:szCs w:val="24"/>
        </w:rPr>
        <w:t xml:space="preserve"> / </w:t>
      </w:r>
      <w:r w:rsidR="00464CA1">
        <w:rPr>
          <w:rFonts w:ascii="Palatino Linotype" w:hAnsi="Palatino Linotype"/>
          <w:b/>
          <w:sz w:val="24"/>
          <w:szCs w:val="24"/>
        </w:rPr>
        <w:t xml:space="preserve">1866 og </w:t>
      </w:r>
      <w:r w:rsidR="00765C39">
        <w:rPr>
          <w:rFonts w:ascii="Palatino Linotype" w:hAnsi="Palatino Linotype"/>
          <w:b/>
          <w:sz w:val="24"/>
          <w:szCs w:val="24"/>
        </w:rPr>
        <w:t>1868</w:t>
      </w:r>
    </w:p>
    <w:p w:rsidR="00765C39" w:rsidRDefault="00765C39" w:rsidP="00361A1E">
      <w:pPr>
        <w:tabs>
          <w:tab w:val="left" w:pos="709"/>
          <w:tab w:val="left" w:pos="7088"/>
        </w:tabs>
        <w:rPr>
          <w:rFonts w:ascii="Palatino Linotype" w:hAnsi="Palatino Linotype"/>
          <w:sz w:val="24"/>
          <w:szCs w:val="24"/>
        </w:rPr>
      </w:pPr>
      <w:r>
        <w:rPr>
          <w:rFonts w:ascii="Palatino Linotype" w:hAnsi="Palatino Linotype"/>
          <w:sz w:val="24"/>
          <w:szCs w:val="24"/>
        </w:rPr>
        <w:t xml:space="preserve">Dikta er ordna etter rekkjefølga i </w:t>
      </w:r>
      <w:r w:rsidR="00464CA1">
        <w:rPr>
          <w:rFonts w:ascii="Palatino Linotype" w:hAnsi="Palatino Linotype"/>
          <w:sz w:val="24"/>
          <w:szCs w:val="24"/>
        </w:rPr>
        <w:t xml:space="preserve"> 2. utgåva</w:t>
      </w:r>
      <w:r>
        <w:rPr>
          <w:rFonts w:ascii="Palatino Linotype" w:hAnsi="Palatino Linotype"/>
          <w:sz w:val="24"/>
          <w:szCs w:val="24"/>
        </w:rPr>
        <w:t xml:space="preserve">. </w:t>
      </w:r>
    </w:p>
    <w:p w:rsidR="00AD11D8" w:rsidRPr="00BC1D5E" w:rsidRDefault="00765C39" w:rsidP="00361A1E">
      <w:pPr>
        <w:tabs>
          <w:tab w:val="left" w:pos="709"/>
          <w:tab w:val="left" w:pos="7088"/>
        </w:tabs>
        <w:rPr>
          <w:rFonts w:ascii="Palatino Linotype" w:hAnsi="Palatino Linotype"/>
          <w:sz w:val="24"/>
          <w:szCs w:val="24"/>
        </w:rPr>
      </w:pPr>
      <w:r>
        <w:rPr>
          <w:rFonts w:ascii="Palatino Linotype" w:hAnsi="Palatino Linotype"/>
          <w:sz w:val="24"/>
          <w:szCs w:val="24"/>
        </w:rPr>
        <w:tab/>
      </w:r>
      <w:r w:rsidR="00DF2506">
        <w:rPr>
          <w:rFonts w:ascii="Palatino Linotype" w:hAnsi="Palatino Linotype"/>
          <w:sz w:val="24"/>
          <w:szCs w:val="24"/>
        </w:rPr>
        <w:t>126</w:t>
      </w:r>
      <w:r w:rsidR="00CB7F5F">
        <w:rPr>
          <w:rFonts w:ascii="Palatino Linotype" w:hAnsi="Palatino Linotype"/>
          <w:sz w:val="24"/>
          <w:szCs w:val="24"/>
        </w:rPr>
        <w:t>2</w:t>
      </w:r>
      <w:r w:rsidR="00DF2506">
        <w:rPr>
          <w:rFonts w:ascii="Palatino Linotype" w:hAnsi="Palatino Linotype"/>
          <w:sz w:val="24"/>
          <w:szCs w:val="24"/>
        </w:rPr>
        <w:t xml:space="preserve">. </w:t>
      </w:r>
      <w:r w:rsidR="00AD11D8" w:rsidRPr="00BC1D5E">
        <w:rPr>
          <w:rFonts w:ascii="Palatino Linotype" w:hAnsi="Palatino Linotype"/>
          <w:sz w:val="24"/>
          <w:szCs w:val="24"/>
        </w:rPr>
        <w:t xml:space="preserve">«Storegut».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10.12.1865.</w:t>
      </w:r>
      <w:r w:rsidR="00A43EFB">
        <w:rPr>
          <w:rFonts w:ascii="Palatino Linotype" w:hAnsi="Palatino Linotype"/>
          <w:sz w:val="24"/>
          <w:szCs w:val="24"/>
        </w:rPr>
        <w:t xml:space="preserve"> Trykt under tittelen </w:t>
      </w:r>
      <w:r w:rsidR="002E31DA">
        <w:rPr>
          <w:rFonts w:ascii="Palatino Linotype" w:hAnsi="Palatino Linotype"/>
          <w:sz w:val="24"/>
          <w:szCs w:val="24"/>
        </w:rPr>
        <w:t>«Olafarne</w:t>
      </w:r>
      <w:r w:rsidR="00464CA1">
        <w:rPr>
          <w:rFonts w:ascii="Palatino Linotype" w:hAnsi="Palatino Linotype"/>
          <w:sz w:val="24"/>
          <w:szCs w:val="24"/>
        </w:rPr>
        <w:t>»</w:t>
      </w:r>
      <w:r w:rsidR="002E31DA">
        <w:rPr>
          <w:rFonts w:ascii="Palatino Linotype" w:hAnsi="Palatino Linotype"/>
          <w:sz w:val="24"/>
          <w:szCs w:val="24"/>
        </w:rPr>
        <w:t xml:space="preserve"> i </w:t>
      </w:r>
      <w:r w:rsidR="002E31DA" w:rsidRPr="00464CA1">
        <w:rPr>
          <w:rFonts w:ascii="Palatino Linotype" w:hAnsi="Palatino Linotype"/>
          <w:i/>
          <w:sz w:val="24"/>
          <w:szCs w:val="24"/>
        </w:rPr>
        <w:t>Storegut</w:t>
      </w:r>
      <w:r w:rsidR="002E31DA">
        <w:rPr>
          <w:rFonts w:ascii="Palatino Linotype" w:hAnsi="Palatino Linotype"/>
          <w:sz w:val="24"/>
          <w:szCs w:val="24"/>
        </w:rPr>
        <w:t xml:space="preserve">, 1866, s. </w:t>
      </w:r>
      <w:r w:rsidR="00464CA1">
        <w:rPr>
          <w:rFonts w:ascii="Palatino Linotype" w:hAnsi="Palatino Linotype"/>
          <w:sz w:val="24"/>
          <w:szCs w:val="24"/>
        </w:rPr>
        <w:t xml:space="preserve">1–3; </w:t>
      </w:r>
      <w:r w:rsidR="00A43EFB">
        <w:rPr>
          <w:rFonts w:ascii="Palatino Linotype" w:hAnsi="Palatino Linotype"/>
          <w:sz w:val="24"/>
          <w:szCs w:val="24"/>
        </w:rPr>
        <w:t>«Dei Olava</w:t>
      </w:r>
      <w:r w:rsidR="00C35CEF">
        <w:rPr>
          <w:rFonts w:ascii="Palatino Linotype" w:hAnsi="Palatino Linotype"/>
          <w:sz w:val="24"/>
          <w:szCs w:val="24"/>
        </w:rPr>
        <w:t>r</w:t>
      </w:r>
      <w:r w:rsidR="00A43EFB">
        <w:rPr>
          <w:rFonts w:ascii="Palatino Linotype" w:hAnsi="Palatino Linotype"/>
          <w:sz w:val="24"/>
          <w:szCs w:val="24"/>
        </w:rPr>
        <w:t xml:space="preserve">ne» i </w:t>
      </w:r>
      <w:r w:rsidR="00A43EFB" w:rsidRPr="00A43EFB">
        <w:rPr>
          <w:rFonts w:ascii="Palatino Linotype" w:hAnsi="Palatino Linotype"/>
          <w:i/>
          <w:sz w:val="24"/>
          <w:szCs w:val="24"/>
        </w:rPr>
        <w:t>Storegut</w:t>
      </w:r>
      <w:r w:rsidR="00A43EFB">
        <w:rPr>
          <w:rFonts w:ascii="Palatino Linotype" w:hAnsi="Palatino Linotype"/>
          <w:sz w:val="24"/>
          <w:szCs w:val="24"/>
        </w:rPr>
        <w:t>, 1868, s. 9–10.</w:t>
      </w:r>
      <w:r w:rsidR="00062680" w:rsidRPr="00062680">
        <w:rPr>
          <w:rFonts w:ascii="Palatino Linotype" w:hAnsi="Palatino Linotype"/>
          <w:i/>
          <w:sz w:val="24"/>
          <w:szCs w:val="24"/>
        </w:rPr>
        <w:t xml:space="preserve"> </w:t>
      </w:r>
      <w:r w:rsidR="00062680" w:rsidRPr="00DE4A61">
        <w:rPr>
          <w:rFonts w:ascii="Palatino Linotype" w:hAnsi="Palatino Linotype"/>
          <w:i/>
          <w:sz w:val="24"/>
          <w:szCs w:val="24"/>
        </w:rPr>
        <w:t>Skrifter i Utval</w:t>
      </w:r>
      <w:r w:rsidR="00062680">
        <w:rPr>
          <w:rFonts w:ascii="Palatino Linotype" w:hAnsi="Palatino Linotype"/>
          <w:sz w:val="24"/>
          <w:szCs w:val="24"/>
        </w:rPr>
        <w:t>, 3, 1886, s. 262–263;</w:t>
      </w:r>
      <w:r w:rsidR="005B5036" w:rsidRPr="005B5036">
        <w:rPr>
          <w:rFonts w:ascii="Palatino Linotype" w:hAnsi="Palatino Linotype"/>
          <w:i/>
          <w:sz w:val="24"/>
          <w:szCs w:val="24"/>
        </w:rPr>
        <w:t xml:space="preserve"> </w:t>
      </w:r>
      <w:r w:rsidR="005B5036" w:rsidRPr="00BC1D5E">
        <w:rPr>
          <w:rFonts w:ascii="Palatino Linotype" w:hAnsi="Palatino Linotype"/>
          <w:i/>
          <w:sz w:val="24"/>
          <w:szCs w:val="24"/>
        </w:rPr>
        <w:t>Skrifter i Samling</w:t>
      </w:r>
      <w:r w:rsidR="005B5036" w:rsidRPr="00BC1D5E">
        <w:rPr>
          <w:rFonts w:ascii="Palatino Linotype" w:hAnsi="Palatino Linotype"/>
          <w:sz w:val="24"/>
          <w:szCs w:val="24"/>
        </w:rPr>
        <w:t>, V, 1921 og 1993, s. 2</w:t>
      </w:r>
      <w:r w:rsidR="005B5036">
        <w:rPr>
          <w:rFonts w:ascii="Palatino Linotype" w:hAnsi="Palatino Linotype"/>
          <w:sz w:val="24"/>
          <w:szCs w:val="24"/>
        </w:rPr>
        <w:t>59</w:t>
      </w:r>
      <w:r w:rsidR="005B5036" w:rsidRPr="00BC1D5E">
        <w:rPr>
          <w:rFonts w:ascii="Palatino Linotype" w:hAnsi="Palatino Linotype"/>
          <w:sz w:val="24"/>
          <w:szCs w:val="24"/>
        </w:rPr>
        <w:t>–2</w:t>
      </w:r>
      <w:r w:rsidR="005B5036">
        <w:rPr>
          <w:rFonts w:ascii="Palatino Linotype" w:hAnsi="Palatino Linotype"/>
          <w:sz w:val="24"/>
          <w:szCs w:val="24"/>
        </w:rPr>
        <w:t>60</w:t>
      </w:r>
      <w:r w:rsidR="005B5036" w:rsidRPr="00BC1D5E">
        <w:rPr>
          <w:rFonts w:ascii="Palatino Linotype" w:hAnsi="Palatino Linotype"/>
          <w:sz w:val="24"/>
          <w:szCs w:val="24"/>
        </w:rPr>
        <w:t>;</w:t>
      </w:r>
      <w:r w:rsidR="005B5036" w:rsidRPr="00BC1D5E">
        <w:rPr>
          <w:rFonts w:ascii="Palatino Linotype" w:eastAsiaTheme="minorHAnsi" w:hAnsi="Palatino Linotype" w:cstheme="minorBidi"/>
          <w:i/>
          <w:sz w:val="24"/>
          <w:szCs w:val="24"/>
        </w:rPr>
        <w:t xml:space="preserve"> Skrifter i Samling</w:t>
      </w:r>
      <w:r w:rsidR="005B5036" w:rsidRPr="00BC1D5E">
        <w:rPr>
          <w:rFonts w:ascii="Palatino Linotype" w:eastAsiaTheme="minorHAnsi" w:hAnsi="Palatino Linotype" w:cstheme="minorBidi"/>
          <w:sz w:val="24"/>
          <w:szCs w:val="24"/>
        </w:rPr>
        <w:t>, 5, 1948, s. 2</w:t>
      </w:r>
      <w:r w:rsidR="00431621">
        <w:rPr>
          <w:rFonts w:ascii="Palatino Linotype" w:eastAsiaTheme="minorHAnsi" w:hAnsi="Palatino Linotype" w:cstheme="minorBidi"/>
          <w:sz w:val="24"/>
          <w:szCs w:val="24"/>
        </w:rPr>
        <w:t xml:space="preserve">61–262. </w:t>
      </w:r>
    </w:p>
    <w:p w:rsidR="00A43EFB" w:rsidRPr="00BC1D5E" w:rsidRDefault="00A43EFB" w:rsidP="00A43EFB">
      <w:pPr>
        <w:tabs>
          <w:tab w:val="left" w:pos="709"/>
          <w:tab w:val="left" w:pos="7088"/>
        </w:tabs>
        <w:rPr>
          <w:rFonts w:ascii="Palatino Linotype" w:hAnsi="Palatino Linotype"/>
          <w:sz w:val="24"/>
          <w:szCs w:val="24"/>
        </w:rPr>
      </w:pPr>
      <w:r>
        <w:rPr>
          <w:rFonts w:ascii="Palatino Linotype" w:hAnsi="Palatino Linotype"/>
          <w:sz w:val="24"/>
          <w:szCs w:val="24"/>
        </w:rPr>
        <w:tab/>
      </w:r>
      <w:r w:rsidR="00DF2506">
        <w:rPr>
          <w:rFonts w:ascii="Palatino Linotype" w:hAnsi="Palatino Linotype"/>
          <w:sz w:val="24"/>
          <w:szCs w:val="24"/>
        </w:rPr>
        <w:t>126</w:t>
      </w:r>
      <w:r w:rsidR="00CB7F5F">
        <w:rPr>
          <w:rFonts w:ascii="Palatino Linotype" w:hAnsi="Palatino Linotype"/>
          <w:sz w:val="24"/>
          <w:szCs w:val="24"/>
        </w:rPr>
        <w:t>3</w:t>
      </w:r>
      <w:r w:rsidR="00DF2506">
        <w:rPr>
          <w:rFonts w:ascii="Palatino Linotype" w:hAnsi="Palatino Linotype"/>
          <w:sz w:val="24"/>
          <w:szCs w:val="24"/>
        </w:rPr>
        <w:t xml:space="preserve">. </w:t>
      </w:r>
      <w:r w:rsidR="00AD11D8" w:rsidRPr="00BC1D5E">
        <w:rPr>
          <w:rFonts w:ascii="Palatino Linotype" w:hAnsi="Palatino Linotype"/>
          <w:sz w:val="24"/>
          <w:szCs w:val="24"/>
        </w:rPr>
        <w:t xml:space="preserve">«Storegut. ‘Olaf sjølv’».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17.12.1865. </w:t>
      </w:r>
      <w:r>
        <w:rPr>
          <w:rFonts w:ascii="Palatino Linotype" w:hAnsi="Palatino Linotype"/>
          <w:sz w:val="24"/>
          <w:szCs w:val="24"/>
        </w:rPr>
        <w:t xml:space="preserve">Trykt under tittelen </w:t>
      </w:r>
      <w:r w:rsidR="00464CA1">
        <w:rPr>
          <w:rFonts w:ascii="Palatino Linotype" w:hAnsi="Palatino Linotype"/>
          <w:sz w:val="24"/>
          <w:szCs w:val="24"/>
        </w:rPr>
        <w:t xml:space="preserve">«Olaf sjølv» i </w:t>
      </w:r>
      <w:r w:rsidR="00464CA1" w:rsidRPr="00464CA1">
        <w:rPr>
          <w:rFonts w:ascii="Palatino Linotype" w:hAnsi="Palatino Linotype"/>
          <w:i/>
          <w:sz w:val="24"/>
          <w:szCs w:val="24"/>
        </w:rPr>
        <w:t>Storegut</w:t>
      </w:r>
      <w:r w:rsidR="00464CA1">
        <w:rPr>
          <w:rFonts w:ascii="Palatino Linotype" w:hAnsi="Palatino Linotype"/>
          <w:sz w:val="24"/>
          <w:szCs w:val="24"/>
        </w:rPr>
        <w:t xml:space="preserve">, 1866, s. 4; </w:t>
      </w:r>
      <w:r>
        <w:rPr>
          <w:rFonts w:ascii="Palatino Linotype" w:hAnsi="Palatino Linotype"/>
          <w:sz w:val="24"/>
          <w:szCs w:val="24"/>
        </w:rPr>
        <w:t xml:space="preserve">«Olav sjølv» i </w:t>
      </w:r>
      <w:r w:rsidRPr="00A43EFB">
        <w:rPr>
          <w:rFonts w:ascii="Palatino Linotype" w:hAnsi="Palatino Linotype"/>
          <w:i/>
          <w:sz w:val="24"/>
          <w:szCs w:val="24"/>
        </w:rPr>
        <w:t>Storegut</w:t>
      </w:r>
      <w:r>
        <w:rPr>
          <w:rFonts w:ascii="Palatino Linotype" w:hAnsi="Palatino Linotype"/>
          <w:sz w:val="24"/>
          <w:szCs w:val="24"/>
        </w:rPr>
        <w:t>, 1868, s. 11.</w:t>
      </w:r>
      <w:r w:rsidR="00062680" w:rsidRPr="00062680">
        <w:rPr>
          <w:rFonts w:ascii="Palatino Linotype" w:hAnsi="Palatino Linotype"/>
          <w:i/>
          <w:sz w:val="24"/>
          <w:szCs w:val="24"/>
        </w:rPr>
        <w:t xml:space="preserve"> </w:t>
      </w:r>
      <w:r w:rsidR="00062680" w:rsidRPr="00DE4A61">
        <w:rPr>
          <w:rFonts w:ascii="Palatino Linotype" w:hAnsi="Palatino Linotype"/>
          <w:i/>
          <w:sz w:val="24"/>
          <w:szCs w:val="24"/>
        </w:rPr>
        <w:t>Skrifter i Utval</w:t>
      </w:r>
      <w:r w:rsidR="00062680">
        <w:rPr>
          <w:rFonts w:ascii="Palatino Linotype" w:hAnsi="Palatino Linotype"/>
          <w:sz w:val="24"/>
          <w:szCs w:val="24"/>
        </w:rPr>
        <w:t>, 3, 1886, s. 264;</w:t>
      </w:r>
      <w:r w:rsidR="005B5036" w:rsidRPr="005B5036">
        <w:rPr>
          <w:rFonts w:ascii="Palatino Linotype" w:hAnsi="Palatino Linotype"/>
          <w:i/>
          <w:sz w:val="24"/>
          <w:szCs w:val="24"/>
        </w:rPr>
        <w:t xml:space="preserve"> </w:t>
      </w:r>
      <w:r w:rsidR="005B5036" w:rsidRPr="00BC1D5E">
        <w:rPr>
          <w:rFonts w:ascii="Palatino Linotype" w:hAnsi="Palatino Linotype"/>
          <w:i/>
          <w:sz w:val="24"/>
          <w:szCs w:val="24"/>
        </w:rPr>
        <w:t>Skrifter i Samling</w:t>
      </w:r>
      <w:r w:rsidR="005B5036" w:rsidRPr="00BC1D5E">
        <w:rPr>
          <w:rFonts w:ascii="Palatino Linotype" w:hAnsi="Palatino Linotype"/>
          <w:sz w:val="24"/>
          <w:szCs w:val="24"/>
        </w:rPr>
        <w:t>, V, 1921 og 1993, s. 2</w:t>
      </w:r>
      <w:r w:rsidR="005B5036">
        <w:rPr>
          <w:rFonts w:ascii="Palatino Linotype" w:hAnsi="Palatino Linotype"/>
          <w:sz w:val="24"/>
          <w:szCs w:val="24"/>
        </w:rPr>
        <w:t>60</w:t>
      </w:r>
      <w:r w:rsidR="005B5036" w:rsidRPr="00BC1D5E">
        <w:rPr>
          <w:rFonts w:ascii="Palatino Linotype" w:hAnsi="Palatino Linotype"/>
          <w:sz w:val="24"/>
          <w:szCs w:val="24"/>
        </w:rPr>
        <w:t>;</w:t>
      </w:r>
      <w:r w:rsidR="005B5036" w:rsidRPr="00BC1D5E">
        <w:rPr>
          <w:rFonts w:ascii="Palatino Linotype" w:eastAsiaTheme="minorHAnsi" w:hAnsi="Palatino Linotype" w:cstheme="minorBidi"/>
          <w:i/>
          <w:sz w:val="24"/>
          <w:szCs w:val="24"/>
        </w:rPr>
        <w:t xml:space="preserve"> Skrifter i Samling</w:t>
      </w:r>
      <w:r w:rsidR="005B5036" w:rsidRPr="00BC1D5E">
        <w:rPr>
          <w:rFonts w:ascii="Palatino Linotype" w:eastAsiaTheme="minorHAnsi" w:hAnsi="Palatino Linotype" w:cstheme="minorBidi"/>
          <w:sz w:val="24"/>
          <w:szCs w:val="24"/>
        </w:rPr>
        <w:t>, 5, 1948, s. 2</w:t>
      </w:r>
      <w:r w:rsidR="00431621">
        <w:rPr>
          <w:rFonts w:ascii="Palatino Linotype" w:eastAsiaTheme="minorHAnsi" w:hAnsi="Palatino Linotype" w:cstheme="minorBidi"/>
          <w:sz w:val="24"/>
          <w:szCs w:val="24"/>
        </w:rPr>
        <w:t>62</w:t>
      </w:r>
      <w:r w:rsidR="005B5036" w:rsidRPr="00BC1D5E">
        <w:rPr>
          <w:rFonts w:ascii="Palatino Linotype" w:hAnsi="Palatino Linotype"/>
          <w:sz w:val="24"/>
          <w:szCs w:val="24"/>
        </w:rPr>
        <w:t>.</w:t>
      </w:r>
    </w:p>
    <w:p w:rsidR="00A43EFB" w:rsidRPr="00BC1D5E" w:rsidRDefault="00A43EFB" w:rsidP="00A43EFB">
      <w:pPr>
        <w:tabs>
          <w:tab w:val="left" w:pos="709"/>
          <w:tab w:val="left" w:pos="7088"/>
        </w:tabs>
        <w:rPr>
          <w:rFonts w:ascii="Palatino Linotype" w:hAnsi="Palatino Linotype"/>
          <w:sz w:val="24"/>
          <w:szCs w:val="24"/>
        </w:rPr>
      </w:pPr>
      <w:r>
        <w:rPr>
          <w:rFonts w:ascii="Palatino Linotype" w:hAnsi="Palatino Linotype"/>
          <w:sz w:val="24"/>
          <w:szCs w:val="24"/>
        </w:rPr>
        <w:tab/>
      </w:r>
      <w:r w:rsidR="00DF2506">
        <w:rPr>
          <w:rFonts w:ascii="Palatino Linotype" w:hAnsi="Palatino Linotype"/>
          <w:sz w:val="24"/>
          <w:szCs w:val="24"/>
        </w:rPr>
        <w:t>126</w:t>
      </w:r>
      <w:r w:rsidR="00CB7F5F">
        <w:rPr>
          <w:rFonts w:ascii="Palatino Linotype" w:hAnsi="Palatino Linotype"/>
          <w:sz w:val="24"/>
          <w:szCs w:val="24"/>
        </w:rPr>
        <w:t>4</w:t>
      </w:r>
      <w:r w:rsidR="00DF2506">
        <w:rPr>
          <w:rFonts w:ascii="Palatino Linotype" w:hAnsi="Palatino Linotype"/>
          <w:sz w:val="24"/>
          <w:szCs w:val="24"/>
        </w:rPr>
        <w:t xml:space="preserve">. </w:t>
      </w:r>
      <w:r w:rsidR="00AD11D8" w:rsidRPr="00BC1D5E">
        <w:rPr>
          <w:rFonts w:ascii="Palatino Linotype" w:hAnsi="Palatino Linotype"/>
          <w:sz w:val="24"/>
          <w:szCs w:val="24"/>
        </w:rPr>
        <w:t xml:space="preserve">«Storegut. Olaf, daa han lærde lesa».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24.12.1865.</w:t>
      </w:r>
      <w:r w:rsidRPr="00A43EFB">
        <w:rPr>
          <w:rFonts w:ascii="Palatino Linotype" w:hAnsi="Palatino Linotype"/>
          <w:sz w:val="24"/>
          <w:szCs w:val="24"/>
        </w:rPr>
        <w:t xml:space="preserve"> </w:t>
      </w:r>
      <w:r>
        <w:rPr>
          <w:rFonts w:ascii="Palatino Linotype" w:hAnsi="Palatino Linotype"/>
          <w:sz w:val="24"/>
          <w:szCs w:val="24"/>
        </w:rPr>
        <w:t xml:space="preserve">Trykt under tittelen </w:t>
      </w:r>
      <w:r w:rsidR="00464CA1">
        <w:rPr>
          <w:rFonts w:ascii="Palatino Linotype" w:hAnsi="Palatino Linotype"/>
          <w:sz w:val="24"/>
          <w:szCs w:val="24"/>
        </w:rPr>
        <w:t xml:space="preserve">«Daa Olaf lærde lesa» i </w:t>
      </w:r>
      <w:r w:rsidR="00464CA1" w:rsidRPr="00464CA1">
        <w:rPr>
          <w:rFonts w:ascii="Palatino Linotype" w:hAnsi="Palatino Linotype"/>
          <w:i/>
          <w:sz w:val="24"/>
          <w:szCs w:val="24"/>
        </w:rPr>
        <w:t>Storegut</w:t>
      </w:r>
      <w:r w:rsidR="00464CA1">
        <w:rPr>
          <w:rFonts w:ascii="Palatino Linotype" w:hAnsi="Palatino Linotype"/>
          <w:sz w:val="24"/>
          <w:szCs w:val="24"/>
        </w:rPr>
        <w:t xml:space="preserve">, 1866, s. 5–9; </w:t>
      </w:r>
      <w:r>
        <w:rPr>
          <w:rFonts w:ascii="Palatino Linotype" w:hAnsi="Palatino Linotype"/>
          <w:sz w:val="24"/>
          <w:szCs w:val="24"/>
        </w:rPr>
        <w:t xml:space="preserve">«Daa Olav lærde lesa» i </w:t>
      </w:r>
      <w:r w:rsidRPr="00A43EFB">
        <w:rPr>
          <w:rFonts w:ascii="Palatino Linotype" w:hAnsi="Palatino Linotype"/>
          <w:i/>
          <w:sz w:val="24"/>
          <w:szCs w:val="24"/>
        </w:rPr>
        <w:t>Storegut</w:t>
      </w:r>
      <w:r>
        <w:rPr>
          <w:rFonts w:ascii="Palatino Linotype" w:hAnsi="Palatino Linotype"/>
          <w:sz w:val="24"/>
          <w:szCs w:val="24"/>
        </w:rPr>
        <w:t>, 1868, s. 11–14.</w:t>
      </w:r>
      <w:r w:rsidR="00062680" w:rsidRPr="00062680">
        <w:rPr>
          <w:rFonts w:ascii="Palatino Linotype" w:hAnsi="Palatino Linotype"/>
          <w:i/>
          <w:sz w:val="24"/>
          <w:szCs w:val="24"/>
        </w:rPr>
        <w:t xml:space="preserve"> </w:t>
      </w:r>
      <w:r w:rsidR="00062680" w:rsidRPr="00DE4A61">
        <w:rPr>
          <w:rFonts w:ascii="Palatino Linotype" w:hAnsi="Palatino Linotype"/>
          <w:i/>
          <w:sz w:val="24"/>
          <w:szCs w:val="24"/>
        </w:rPr>
        <w:t>Skrifter i Utval</w:t>
      </w:r>
      <w:r w:rsidR="00062680">
        <w:rPr>
          <w:rFonts w:ascii="Palatino Linotype" w:hAnsi="Palatino Linotype"/>
          <w:sz w:val="24"/>
          <w:szCs w:val="24"/>
        </w:rPr>
        <w:t>, 3, 1886, s. 264–267;</w:t>
      </w:r>
      <w:r w:rsidR="005B5036" w:rsidRPr="005B5036">
        <w:rPr>
          <w:rFonts w:ascii="Palatino Linotype" w:hAnsi="Palatino Linotype"/>
          <w:i/>
          <w:sz w:val="24"/>
          <w:szCs w:val="24"/>
        </w:rPr>
        <w:t xml:space="preserve"> </w:t>
      </w:r>
      <w:r w:rsidR="005B5036" w:rsidRPr="00BC1D5E">
        <w:rPr>
          <w:rFonts w:ascii="Palatino Linotype" w:hAnsi="Palatino Linotype"/>
          <w:i/>
          <w:sz w:val="24"/>
          <w:szCs w:val="24"/>
        </w:rPr>
        <w:t>Skrifter i Samling</w:t>
      </w:r>
      <w:r w:rsidR="005B5036" w:rsidRPr="00BC1D5E">
        <w:rPr>
          <w:rFonts w:ascii="Palatino Linotype" w:hAnsi="Palatino Linotype"/>
          <w:sz w:val="24"/>
          <w:szCs w:val="24"/>
        </w:rPr>
        <w:t>, V, 1921 og 1993, s. 2</w:t>
      </w:r>
      <w:r w:rsidR="005B5036">
        <w:rPr>
          <w:rFonts w:ascii="Palatino Linotype" w:hAnsi="Palatino Linotype"/>
          <w:sz w:val="24"/>
          <w:szCs w:val="24"/>
        </w:rPr>
        <w:t>60</w:t>
      </w:r>
      <w:r w:rsidR="005B5036" w:rsidRPr="00BC1D5E">
        <w:rPr>
          <w:rFonts w:ascii="Palatino Linotype" w:hAnsi="Palatino Linotype"/>
          <w:sz w:val="24"/>
          <w:szCs w:val="24"/>
        </w:rPr>
        <w:t>–2</w:t>
      </w:r>
      <w:r w:rsidR="005B5036">
        <w:rPr>
          <w:rFonts w:ascii="Palatino Linotype" w:hAnsi="Palatino Linotype"/>
          <w:sz w:val="24"/>
          <w:szCs w:val="24"/>
        </w:rPr>
        <w:t>63</w:t>
      </w:r>
      <w:r w:rsidR="005B5036" w:rsidRPr="00BC1D5E">
        <w:rPr>
          <w:rFonts w:ascii="Palatino Linotype" w:hAnsi="Palatino Linotype"/>
          <w:sz w:val="24"/>
          <w:szCs w:val="24"/>
        </w:rPr>
        <w:t>;</w:t>
      </w:r>
      <w:r w:rsidR="005B5036" w:rsidRPr="00BC1D5E">
        <w:rPr>
          <w:rFonts w:ascii="Palatino Linotype" w:eastAsiaTheme="minorHAnsi" w:hAnsi="Palatino Linotype" w:cstheme="minorBidi"/>
          <w:i/>
          <w:sz w:val="24"/>
          <w:szCs w:val="24"/>
        </w:rPr>
        <w:t xml:space="preserve"> Skrifter i Samling</w:t>
      </w:r>
      <w:r w:rsidR="005B5036" w:rsidRPr="00BC1D5E">
        <w:rPr>
          <w:rFonts w:ascii="Palatino Linotype" w:eastAsiaTheme="minorHAnsi" w:hAnsi="Palatino Linotype" w:cstheme="minorBidi"/>
          <w:sz w:val="24"/>
          <w:szCs w:val="24"/>
        </w:rPr>
        <w:t>, 5, 1948, s. 2</w:t>
      </w:r>
      <w:r w:rsidR="00431621">
        <w:rPr>
          <w:rFonts w:ascii="Palatino Linotype" w:eastAsiaTheme="minorHAnsi" w:hAnsi="Palatino Linotype" w:cstheme="minorBidi"/>
          <w:sz w:val="24"/>
          <w:szCs w:val="24"/>
        </w:rPr>
        <w:t>62–264</w:t>
      </w:r>
      <w:r w:rsidR="005B5036" w:rsidRPr="00BC1D5E">
        <w:rPr>
          <w:rFonts w:ascii="Palatino Linotype" w:hAnsi="Palatino Linotype"/>
          <w:sz w:val="24"/>
          <w:szCs w:val="24"/>
        </w:rPr>
        <w:t>.</w:t>
      </w:r>
    </w:p>
    <w:p w:rsidR="00A43EFB" w:rsidRPr="00BC1D5E" w:rsidRDefault="00765C39" w:rsidP="00A43EFB">
      <w:pPr>
        <w:tabs>
          <w:tab w:val="left" w:pos="709"/>
          <w:tab w:val="left" w:pos="7088"/>
        </w:tabs>
        <w:rPr>
          <w:rFonts w:ascii="Palatino Linotype" w:hAnsi="Palatino Linotype"/>
          <w:sz w:val="24"/>
          <w:szCs w:val="24"/>
        </w:rPr>
      </w:pPr>
      <w:r>
        <w:rPr>
          <w:rFonts w:ascii="Palatino Linotype" w:hAnsi="Palatino Linotype"/>
          <w:sz w:val="24"/>
          <w:szCs w:val="24"/>
        </w:rPr>
        <w:tab/>
      </w:r>
      <w:r w:rsidR="00DF2506">
        <w:rPr>
          <w:rFonts w:ascii="Palatino Linotype" w:hAnsi="Palatino Linotype"/>
          <w:sz w:val="24"/>
          <w:szCs w:val="24"/>
        </w:rPr>
        <w:t>126</w:t>
      </w:r>
      <w:r w:rsidR="00CB7F5F">
        <w:rPr>
          <w:rFonts w:ascii="Palatino Linotype" w:hAnsi="Palatino Linotype"/>
          <w:sz w:val="24"/>
          <w:szCs w:val="24"/>
        </w:rPr>
        <w:t>5</w:t>
      </w:r>
      <w:r w:rsidR="00DF2506">
        <w:rPr>
          <w:rFonts w:ascii="Palatino Linotype" w:hAnsi="Palatino Linotype"/>
          <w:sz w:val="24"/>
          <w:szCs w:val="24"/>
        </w:rPr>
        <w:t xml:space="preserve">. </w:t>
      </w:r>
      <w:r w:rsidR="00AD11D8" w:rsidRPr="00464CA1">
        <w:rPr>
          <w:rFonts w:ascii="Palatino Linotype" w:hAnsi="Palatino Linotype"/>
          <w:sz w:val="24"/>
          <w:szCs w:val="24"/>
        </w:rPr>
        <w:t xml:space="preserve">«Storegut. </w:t>
      </w:r>
      <w:r w:rsidR="00AD11D8" w:rsidRPr="00DE4A61">
        <w:rPr>
          <w:rFonts w:ascii="Palatino Linotype" w:hAnsi="Palatino Linotype"/>
          <w:sz w:val="24"/>
          <w:szCs w:val="24"/>
        </w:rPr>
        <w:t xml:space="preserve">Olaf som hermann». </w:t>
      </w:r>
      <w:r w:rsidR="00AD11D8" w:rsidRPr="00A43EFB">
        <w:rPr>
          <w:rFonts w:ascii="Palatino Linotype" w:hAnsi="Palatino Linotype"/>
          <w:i/>
          <w:sz w:val="24"/>
          <w:szCs w:val="24"/>
        </w:rPr>
        <w:t>Dølen</w:t>
      </w:r>
      <w:r w:rsidR="00AD11D8" w:rsidRPr="00A43EFB">
        <w:rPr>
          <w:rFonts w:ascii="Palatino Linotype" w:hAnsi="Palatino Linotype"/>
          <w:sz w:val="24"/>
          <w:szCs w:val="24"/>
        </w:rPr>
        <w:t xml:space="preserve"> 6.1.1866.</w:t>
      </w:r>
      <w:r w:rsidR="00A43EFB" w:rsidRPr="00A43EFB">
        <w:rPr>
          <w:rFonts w:ascii="Palatino Linotype" w:hAnsi="Palatino Linotype"/>
          <w:sz w:val="24"/>
          <w:szCs w:val="24"/>
        </w:rPr>
        <w:t xml:space="preserve"> </w:t>
      </w:r>
      <w:r w:rsidR="00A43EFB">
        <w:rPr>
          <w:rFonts w:ascii="Palatino Linotype" w:hAnsi="Palatino Linotype"/>
          <w:sz w:val="24"/>
          <w:szCs w:val="24"/>
        </w:rPr>
        <w:t xml:space="preserve">Trykt under tittelen </w:t>
      </w:r>
      <w:r w:rsidR="00464CA1">
        <w:rPr>
          <w:rFonts w:ascii="Palatino Linotype" w:hAnsi="Palatino Linotype"/>
          <w:sz w:val="24"/>
          <w:szCs w:val="24"/>
        </w:rPr>
        <w:t xml:space="preserve">«Olaf verdt Hærmann» i </w:t>
      </w:r>
      <w:r w:rsidR="00464CA1" w:rsidRPr="00464CA1">
        <w:rPr>
          <w:rFonts w:ascii="Palatino Linotype" w:hAnsi="Palatino Linotype"/>
          <w:i/>
          <w:sz w:val="24"/>
          <w:szCs w:val="24"/>
        </w:rPr>
        <w:t>Storegut</w:t>
      </w:r>
      <w:r w:rsidR="00464CA1">
        <w:rPr>
          <w:rFonts w:ascii="Palatino Linotype" w:hAnsi="Palatino Linotype"/>
          <w:sz w:val="24"/>
          <w:szCs w:val="24"/>
        </w:rPr>
        <w:t xml:space="preserve">, 1866, s. 15–17; </w:t>
      </w:r>
      <w:r w:rsidR="00A43EFB">
        <w:rPr>
          <w:rFonts w:ascii="Palatino Linotype" w:hAnsi="Palatino Linotype"/>
          <w:sz w:val="24"/>
          <w:szCs w:val="24"/>
        </w:rPr>
        <w:t xml:space="preserve">«Olav verd </w:t>
      </w:r>
      <w:r w:rsidR="00464CA1">
        <w:rPr>
          <w:rFonts w:ascii="Palatino Linotype" w:hAnsi="Palatino Linotype"/>
          <w:sz w:val="24"/>
          <w:szCs w:val="24"/>
        </w:rPr>
        <w:t>H</w:t>
      </w:r>
      <w:r w:rsidR="00A43EFB">
        <w:rPr>
          <w:rFonts w:ascii="Palatino Linotype" w:hAnsi="Palatino Linotype"/>
          <w:sz w:val="24"/>
          <w:szCs w:val="24"/>
        </w:rPr>
        <w:t xml:space="preserve">ermann» i </w:t>
      </w:r>
      <w:r w:rsidR="00A43EFB" w:rsidRPr="00A43EFB">
        <w:rPr>
          <w:rFonts w:ascii="Palatino Linotype" w:hAnsi="Palatino Linotype"/>
          <w:i/>
          <w:sz w:val="24"/>
          <w:szCs w:val="24"/>
        </w:rPr>
        <w:t>Storegut</w:t>
      </w:r>
      <w:r w:rsidR="00A43EFB">
        <w:rPr>
          <w:rFonts w:ascii="Palatino Linotype" w:hAnsi="Palatino Linotype"/>
          <w:sz w:val="24"/>
          <w:szCs w:val="24"/>
        </w:rPr>
        <w:t>, 1868, s. 14–16.</w:t>
      </w:r>
      <w:r w:rsidR="00062680" w:rsidRPr="00062680">
        <w:rPr>
          <w:rFonts w:ascii="Palatino Linotype" w:hAnsi="Palatino Linotype"/>
          <w:i/>
          <w:sz w:val="24"/>
          <w:szCs w:val="24"/>
        </w:rPr>
        <w:t xml:space="preserve"> </w:t>
      </w:r>
      <w:r w:rsidR="00062680" w:rsidRPr="00DE4A61">
        <w:rPr>
          <w:rFonts w:ascii="Palatino Linotype" w:hAnsi="Palatino Linotype"/>
          <w:i/>
          <w:sz w:val="24"/>
          <w:szCs w:val="24"/>
        </w:rPr>
        <w:t>Skrifter i Utval</w:t>
      </w:r>
      <w:r w:rsidR="00062680">
        <w:rPr>
          <w:rFonts w:ascii="Palatino Linotype" w:hAnsi="Palatino Linotype"/>
          <w:sz w:val="24"/>
          <w:szCs w:val="24"/>
        </w:rPr>
        <w:t>, 3, 1886, s. 267–269;</w:t>
      </w:r>
      <w:r w:rsidR="005B5036" w:rsidRPr="005B5036">
        <w:rPr>
          <w:rFonts w:ascii="Palatino Linotype" w:hAnsi="Palatino Linotype"/>
          <w:i/>
          <w:sz w:val="24"/>
          <w:szCs w:val="24"/>
        </w:rPr>
        <w:t xml:space="preserve"> </w:t>
      </w:r>
      <w:r w:rsidR="005B5036" w:rsidRPr="00BC1D5E">
        <w:rPr>
          <w:rFonts w:ascii="Palatino Linotype" w:hAnsi="Palatino Linotype"/>
          <w:i/>
          <w:sz w:val="24"/>
          <w:szCs w:val="24"/>
        </w:rPr>
        <w:t>Skrifter i Samling</w:t>
      </w:r>
      <w:r w:rsidR="005B5036" w:rsidRPr="00BC1D5E">
        <w:rPr>
          <w:rFonts w:ascii="Palatino Linotype" w:hAnsi="Palatino Linotype"/>
          <w:sz w:val="24"/>
          <w:szCs w:val="24"/>
        </w:rPr>
        <w:t>, V, 1921 og 1993, s. 2</w:t>
      </w:r>
      <w:r w:rsidR="005B5036">
        <w:rPr>
          <w:rFonts w:ascii="Palatino Linotype" w:hAnsi="Palatino Linotype"/>
          <w:sz w:val="24"/>
          <w:szCs w:val="24"/>
        </w:rPr>
        <w:t>63</w:t>
      </w:r>
      <w:r w:rsidR="005B5036" w:rsidRPr="00BC1D5E">
        <w:rPr>
          <w:rFonts w:ascii="Palatino Linotype" w:hAnsi="Palatino Linotype"/>
          <w:sz w:val="24"/>
          <w:szCs w:val="24"/>
        </w:rPr>
        <w:t>–2</w:t>
      </w:r>
      <w:r w:rsidR="005B5036">
        <w:rPr>
          <w:rFonts w:ascii="Palatino Linotype" w:hAnsi="Palatino Linotype"/>
          <w:sz w:val="24"/>
          <w:szCs w:val="24"/>
        </w:rPr>
        <w:t>6</w:t>
      </w:r>
      <w:r w:rsidR="005B5036" w:rsidRPr="00BC1D5E">
        <w:rPr>
          <w:rFonts w:ascii="Palatino Linotype" w:hAnsi="Palatino Linotype"/>
          <w:sz w:val="24"/>
          <w:szCs w:val="24"/>
        </w:rPr>
        <w:t>5;</w:t>
      </w:r>
      <w:r w:rsidR="005B5036" w:rsidRPr="00BC1D5E">
        <w:rPr>
          <w:rFonts w:ascii="Palatino Linotype" w:eastAsiaTheme="minorHAnsi" w:hAnsi="Palatino Linotype" w:cstheme="minorBidi"/>
          <w:i/>
          <w:sz w:val="24"/>
          <w:szCs w:val="24"/>
        </w:rPr>
        <w:t xml:space="preserve"> Skrifter i Samling</w:t>
      </w:r>
      <w:r w:rsidR="005B5036" w:rsidRPr="00BC1D5E">
        <w:rPr>
          <w:rFonts w:ascii="Palatino Linotype" w:eastAsiaTheme="minorHAnsi" w:hAnsi="Palatino Linotype" w:cstheme="minorBidi"/>
          <w:sz w:val="24"/>
          <w:szCs w:val="24"/>
        </w:rPr>
        <w:t>, 5, 1948, s. 2</w:t>
      </w:r>
      <w:r w:rsidR="00431621">
        <w:rPr>
          <w:rFonts w:ascii="Palatino Linotype" w:eastAsiaTheme="minorHAnsi" w:hAnsi="Palatino Linotype" w:cstheme="minorBidi"/>
          <w:sz w:val="24"/>
          <w:szCs w:val="24"/>
        </w:rPr>
        <w:t>65–267.</w:t>
      </w:r>
    </w:p>
    <w:p w:rsidR="00A43EFB" w:rsidRPr="00BC1D5E" w:rsidRDefault="00A43EFB" w:rsidP="00A43EFB">
      <w:pPr>
        <w:tabs>
          <w:tab w:val="left" w:pos="709"/>
          <w:tab w:val="left" w:pos="7088"/>
        </w:tabs>
        <w:rPr>
          <w:rFonts w:ascii="Palatino Linotype" w:hAnsi="Palatino Linotype"/>
          <w:sz w:val="24"/>
          <w:szCs w:val="24"/>
        </w:rPr>
      </w:pPr>
      <w:r>
        <w:rPr>
          <w:rFonts w:ascii="Palatino Linotype" w:hAnsi="Palatino Linotype"/>
          <w:sz w:val="24"/>
          <w:szCs w:val="24"/>
        </w:rPr>
        <w:tab/>
      </w:r>
      <w:r w:rsidR="00DF2506">
        <w:rPr>
          <w:rFonts w:ascii="Palatino Linotype" w:hAnsi="Palatino Linotype"/>
          <w:sz w:val="24"/>
          <w:szCs w:val="24"/>
        </w:rPr>
        <w:t>12</w:t>
      </w:r>
      <w:r w:rsidR="00CB7F5F">
        <w:rPr>
          <w:rFonts w:ascii="Palatino Linotype" w:hAnsi="Palatino Linotype"/>
          <w:sz w:val="24"/>
          <w:szCs w:val="24"/>
        </w:rPr>
        <w:t>66</w:t>
      </w:r>
      <w:r w:rsidR="00DF2506">
        <w:rPr>
          <w:rFonts w:ascii="Palatino Linotype" w:hAnsi="Palatino Linotype"/>
          <w:sz w:val="24"/>
          <w:szCs w:val="24"/>
        </w:rPr>
        <w:t xml:space="preserve">. </w:t>
      </w:r>
      <w:r w:rsidR="00AD11D8" w:rsidRPr="00DF2506">
        <w:rPr>
          <w:rFonts w:ascii="Palatino Linotype" w:hAnsi="Palatino Linotype"/>
          <w:sz w:val="24"/>
          <w:szCs w:val="24"/>
        </w:rPr>
        <w:t xml:space="preserve">«Storegut. Olaf fær prøva mangt». </w:t>
      </w:r>
      <w:r w:rsidR="00AD11D8" w:rsidRPr="00A43EFB">
        <w:rPr>
          <w:rFonts w:ascii="Palatino Linotype" w:hAnsi="Palatino Linotype"/>
          <w:i/>
          <w:sz w:val="24"/>
          <w:szCs w:val="24"/>
        </w:rPr>
        <w:t>Dølen</w:t>
      </w:r>
      <w:r w:rsidR="00AD11D8" w:rsidRPr="00A43EFB">
        <w:rPr>
          <w:rFonts w:ascii="Palatino Linotype" w:hAnsi="Palatino Linotype"/>
          <w:sz w:val="24"/>
          <w:szCs w:val="24"/>
        </w:rPr>
        <w:t xml:space="preserve"> 21.1.1866.</w:t>
      </w:r>
      <w:r w:rsidRPr="00A43EFB">
        <w:rPr>
          <w:rFonts w:ascii="Palatino Linotype" w:hAnsi="Palatino Linotype"/>
          <w:sz w:val="24"/>
          <w:szCs w:val="24"/>
        </w:rPr>
        <w:t xml:space="preserve"> </w:t>
      </w:r>
      <w:r>
        <w:rPr>
          <w:rFonts w:ascii="Palatino Linotype" w:hAnsi="Palatino Linotype"/>
          <w:sz w:val="24"/>
          <w:szCs w:val="24"/>
        </w:rPr>
        <w:t xml:space="preserve">Trykt under tittelen </w:t>
      </w:r>
      <w:r w:rsidR="00464CA1">
        <w:rPr>
          <w:rFonts w:ascii="Palatino Linotype" w:hAnsi="Palatino Linotype"/>
          <w:sz w:val="24"/>
          <w:szCs w:val="24"/>
        </w:rPr>
        <w:t xml:space="preserve">«Olaf fær prøva mangt» i </w:t>
      </w:r>
      <w:r w:rsidR="00464CA1" w:rsidRPr="00464CA1">
        <w:rPr>
          <w:rFonts w:ascii="Palatino Linotype" w:hAnsi="Palatino Linotype"/>
          <w:i/>
          <w:sz w:val="24"/>
          <w:szCs w:val="24"/>
        </w:rPr>
        <w:t>Storegut</w:t>
      </w:r>
      <w:r w:rsidR="00464CA1">
        <w:rPr>
          <w:rFonts w:ascii="Palatino Linotype" w:hAnsi="Palatino Linotype"/>
          <w:sz w:val="24"/>
          <w:szCs w:val="24"/>
        </w:rPr>
        <w:t xml:space="preserve">, 1866, s. 18–21; </w:t>
      </w:r>
      <w:r>
        <w:rPr>
          <w:rFonts w:ascii="Palatino Linotype" w:hAnsi="Palatino Linotype"/>
          <w:sz w:val="24"/>
          <w:szCs w:val="24"/>
        </w:rPr>
        <w:t xml:space="preserve">«Olav fær prøva mangt» i </w:t>
      </w:r>
      <w:r w:rsidRPr="00A43EFB">
        <w:rPr>
          <w:rFonts w:ascii="Palatino Linotype" w:hAnsi="Palatino Linotype"/>
          <w:i/>
          <w:sz w:val="24"/>
          <w:szCs w:val="24"/>
        </w:rPr>
        <w:t>Storegut</w:t>
      </w:r>
      <w:r>
        <w:rPr>
          <w:rFonts w:ascii="Palatino Linotype" w:hAnsi="Palatino Linotype"/>
          <w:sz w:val="24"/>
          <w:szCs w:val="24"/>
        </w:rPr>
        <w:t>, 1868, s. 16–19.</w:t>
      </w:r>
      <w:r w:rsidR="00062680">
        <w:rPr>
          <w:rFonts w:ascii="Palatino Linotype" w:hAnsi="Palatino Linotype"/>
          <w:sz w:val="24"/>
          <w:szCs w:val="24"/>
        </w:rPr>
        <w:t xml:space="preserve"> </w:t>
      </w:r>
      <w:r w:rsidR="00062680" w:rsidRPr="00DE4A61">
        <w:rPr>
          <w:rFonts w:ascii="Palatino Linotype" w:hAnsi="Palatino Linotype"/>
          <w:i/>
          <w:sz w:val="24"/>
          <w:szCs w:val="24"/>
        </w:rPr>
        <w:t>Skrifter i Utval</w:t>
      </w:r>
      <w:r w:rsidR="00062680">
        <w:rPr>
          <w:rFonts w:ascii="Palatino Linotype" w:hAnsi="Palatino Linotype"/>
          <w:sz w:val="24"/>
          <w:szCs w:val="24"/>
        </w:rPr>
        <w:t>, 3, 1886, s. 269–271;</w:t>
      </w:r>
      <w:r w:rsidR="005B5036" w:rsidRPr="005B5036">
        <w:rPr>
          <w:rFonts w:ascii="Palatino Linotype" w:hAnsi="Palatino Linotype"/>
          <w:i/>
          <w:sz w:val="24"/>
          <w:szCs w:val="24"/>
        </w:rPr>
        <w:t xml:space="preserve"> </w:t>
      </w:r>
      <w:r w:rsidR="005B5036" w:rsidRPr="00BC1D5E">
        <w:rPr>
          <w:rFonts w:ascii="Palatino Linotype" w:hAnsi="Palatino Linotype"/>
          <w:i/>
          <w:sz w:val="24"/>
          <w:szCs w:val="24"/>
        </w:rPr>
        <w:t>Skrifter i Samling</w:t>
      </w:r>
      <w:r w:rsidR="005B5036" w:rsidRPr="00BC1D5E">
        <w:rPr>
          <w:rFonts w:ascii="Palatino Linotype" w:hAnsi="Palatino Linotype"/>
          <w:sz w:val="24"/>
          <w:szCs w:val="24"/>
        </w:rPr>
        <w:t>, V, 1921 og 1993, s. 2</w:t>
      </w:r>
      <w:r w:rsidR="005B5036">
        <w:rPr>
          <w:rFonts w:ascii="Palatino Linotype" w:hAnsi="Palatino Linotype"/>
          <w:sz w:val="24"/>
          <w:szCs w:val="24"/>
        </w:rPr>
        <w:t>65</w:t>
      </w:r>
      <w:r w:rsidR="005B5036" w:rsidRPr="00BC1D5E">
        <w:rPr>
          <w:rFonts w:ascii="Palatino Linotype" w:hAnsi="Palatino Linotype"/>
          <w:sz w:val="24"/>
          <w:szCs w:val="24"/>
        </w:rPr>
        <w:t>–2</w:t>
      </w:r>
      <w:r w:rsidR="005B5036">
        <w:rPr>
          <w:rFonts w:ascii="Palatino Linotype" w:hAnsi="Palatino Linotype"/>
          <w:sz w:val="24"/>
          <w:szCs w:val="24"/>
        </w:rPr>
        <w:t>66</w:t>
      </w:r>
      <w:r w:rsidR="005B5036" w:rsidRPr="00BC1D5E">
        <w:rPr>
          <w:rFonts w:ascii="Palatino Linotype" w:hAnsi="Palatino Linotype"/>
          <w:sz w:val="24"/>
          <w:szCs w:val="24"/>
        </w:rPr>
        <w:t>;</w:t>
      </w:r>
      <w:r w:rsidR="005B5036" w:rsidRPr="00BC1D5E">
        <w:rPr>
          <w:rFonts w:ascii="Palatino Linotype" w:eastAsiaTheme="minorHAnsi" w:hAnsi="Palatino Linotype" w:cstheme="minorBidi"/>
          <w:i/>
          <w:sz w:val="24"/>
          <w:szCs w:val="24"/>
        </w:rPr>
        <w:t xml:space="preserve"> Skrifter i Samling</w:t>
      </w:r>
      <w:r w:rsidR="005B5036" w:rsidRPr="00BC1D5E">
        <w:rPr>
          <w:rFonts w:ascii="Palatino Linotype" w:eastAsiaTheme="minorHAnsi" w:hAnsi="Palatino Linotype" w:cstheme="minorBidi"/>
          <w:sz w:val="24"/>
          <w:szCs w:val="24"/>
        </w:rPr>
        <w:t>, 5, 1948, s. 2</w:t>
      </w:r>
      <w:r w:rsidR="00431621">
        <w:rPr>
          <w:rFonts w:ascii="Palatino Linotype" w:eastAsiaTheme="minorHAnsi" w:hAnsi="Palatino Linotype" w:cstheme="minorBidi"/>
          <w:sz w:val="24"/>
          <w:szCs w:val="24"/>
        </w:rPr>
        <w:t>67–268</w:t>
      </w:r>
      <w:r w:rsidR="005B5036" w:rsidRPr="00BC1D5E">
        <w:rPr>
          <w:rFonts w:ascii="Palatino Linotype" w:hAnsi="Palatino Linotype"/>
          <w:sz w:val="24"/>
          <w:szCs w:val="24"/>
        </w:rPr>
        <w:t>.</w:t>
      </w:r>
    </w:p>
    <w:p w:rsidR="00A43EFB" w:rsidRPr="00BC1D5E" w:rsidRDefault="00A43EFB" w:rsidP="00A43EFB">
      <w:pPr>
        <w:tabs>
          <w:tab w:val="left" w:pos="709"/>
          <w:tab w:val="left" w:pos="7088"/>
        </w:tabs>
        <w:rPr>
          <w:rFonts w:ascii="Palatino Linotype" w:hAnsi="Palatino Linotype"/>
          <w:sz w:val="24"/>
          <w:szCs w:val="24"/>
        </w:rPr>
      </w:pPr>
      <w:r w:rsidRPr="00464CA1">
        <w:rPr>
          <w:rFonts w:ascii="Palatino Linotype" w:hAnsi="Palatino Linotype"/>
          <w:sz w:val="24"/>
          <w:szCs w:val="24"/>
        </w:rPr>
        <w:tab/>
      </w:r>
      <w:r w:rsidR="00DF2506">
        <w:rPr>
          <w:rFonts w:ascii="Palatino Linotype" w:hAnsi="Palatino Linotype"/>
          <w:sz w:val="24"/>
          <w:szCs w:val="24"/>
        </w:rPr>
        <w:t>12</w:t>
      </w:r>
      <w:r w:rsidR="00CB7F5F">
        <w:rPr>
          <w:rFonts w:ascii="Palatino Linotype" w:hAnsi="Palatino Linotype"/>
          <w:sz w:val="24"/>
          <w:szCs w:val="24"/>
        </w:rPr>
        <w:t>6</w:t>
      </w:r>
      <w:r w:rsidR="00DF2506">
        <w:rPr>
          <w:rFonts w:ascii="Palatino Linotype" w:hAnsi="Palatino Linotype"/>
          <w:sz w:val="24"/>
          <w:szCs w:val="24"/>
        </w:rPr>
        <w:t xml:space="preserve">7. </w:t>
      </w:r>
      <w:r w:rsidR="00AD11D8" w:rsidRPr="00464CA1">
        <w:rPr>
          <w:rFonts w:ascii="Palatino Linotype" w:hAnsi="Palatino Linotype"/>
          <w:sz w:val="24"/>
          <w:szCs w:val="24"/>
        </w:rPr>
        <w:t xml:space="preserve">«Storegut. </w:t>
      </w:r>
      <w:r w:rsidR="00AD11D8" w:rsidRPr="00DF2506">
        <w:rPr>
          <w:rFonts w:ascii="Palatino Linotype" w:hAnsi="Palatino Linotype"/>
          <w:sz w:val="24"/>
          <w:szCs w:val="24"/>
        </w:rPr>
        <w:t xml:space="preserve">Olaf lyt elska». </w:t>
      </w:r>
      <w:r w:rsidR="00AD11D8" w:rsidRPr="00A43EFB">
        <w:rPr>
          <w:rFonts w:ascii="Palatino Linotype" w:hAnsi="Palatino Linotype"/>
          <w:i/>
          <w:sz w:val="24"/>
          <w:szCs w:val="24"/>
        </w:rPr>
        <w:t>Dølen</w:t>
      </w:r>
      <w:r w:rsidR="00AD11D8" w:rsidRPr="00A43EFB">
        <w:rPr>
          <w:rFonts w:ascii="Palatino Linotype" w:hAnsi="Palatino Linotype"/>
          <w:sz w:val="24"/>
          <w:szCs w:val="24"/>
        </w:rPr>
        <w:t xml:space="preserve"> 28.1.1866.</w:t>
      </w:r>
      <w:r w:rsidRPr="00A43EFB">
        <w:rPr>
          <w:rFonts w:ascii="Palatino Linotype" w:hAnsi="Palatino Linotype"/>
          <w:sz w:val="24"/>
          <w:szCs w:val="24"/>
        </w:rPr>
        <w:t xml:space="preserve"> </w:t>
      </w:r>
      <w:r>
        <w:rPr>
          <w:rFonts w:ascii="Palatino Linotype" w:hAnsi="Palatino Linotype"/>
          <w:sz w:val="24"/>
          <w:szCs w:val="24"/>
        </w:rPr>
        <w:t xml:space="preserve">Trykt under tittelen </w:t>
      </w:r>
      <w:r w:rsidR="00464CA1">
        <w:rPr>
          <w:rFonts w:ascii="Palatino Linotype" w:hAnsi="Palatino Linotype"/>
          <w:sz w:val="24"/>
          <w:szCs w:val="24"/>
        </w:rPr>
        <w:t xml:space="preserve">«Olaf maa elska» i </w:t>
      </w:r>
      <w:r w:rsidR="00464CA1" w:rsidRPr="00464CA1">
        <w:rPr>
          <w:rFonts w:ascii="Palatino Linotype" w:hAnsi="Palatino Linotype"/>
          <w:i/>
          <w:sz w:val="24"/>
          <w:szCs w:val="24"/>
        </w:rPr>
        <w:t>Storegut</w:t>
      </w:r>
      <w:r w:rsidR="00464CA1">
        <w:rPr>
          <w:rFonts w:ascii="Palatino Linotype" w:hAnsi="Palatino Linotype"/>
          <w:sz w:val="24"/>
          <w:szCs w:val="24"/>
        </w:rPr>
        <w:t xml:space="preserve">, 1866, s. 22–25; </w:t>
      </w:r>
      <w:r>
        <w:rPr>
          <w:rFonts w:ascii="Palatino Linotype" w:hAnsi="Palatino Linotype"/>
          <w:sz w:val="24"/>
          <w:szCs w:val="24"/>
        </w:rPr>
        <w:t xml:space="preserve">«Olav maa elska» i </w:t>
      </w:r>
      <w:r w:rsidRPr="00A43EFB">
        <w:rPr>
          <w:rFonts w:ascii="Palatino Linotype" w:hAnsi="Palatino Linotype"/>
          <w:i/>
          <w:sz w:val="24"/>
          <w:szCs w:val="24"/>
        </w:rPr>
        <w:t>Storegut</w:t>
      </w:r>
      <w:r>
        <w:rPr>
          <w:rFonts w:ascii="Palatino Linotype" w:hAnsi="Palatino Linotype"/>
          <w:sz w:val="24"/>
          <w:szCs w:val="24"/>
        </w:rPr>
        <w:t>, 1868, s. 19–21.</w:t>
      </w:r>
      <w:r w:rsidR="00062680" w:rsidRPr="00062680">
        <w:rPr>
          <w:rFonts w:ascii="Palatino Linotype" w:hAnsi="Palatino Linotype"/>
          <w:i/>
          <w:sz w:val="24"/>
          <w:szCs w:val="24"/>
        </w:rPr>
        <w:t xml:space="preserve"> </w:t>
      </w:r>
      <w:r w:rsidR="00062680" w:rsidRPr="00DE4A61">
        <w:rPr>
          <w:rFonts w:ascii="Palatino Linotype" w:hAnsi="Palatino Linotype"/>
          <w:i/>
          <w:sz w:val="24"/>
          <w:szCs w:val="24"/>
        </w:rPr>
        <w:t>Skrifter i Utval</w:t>
      </w:r>
      <w:r w:rsidR="00062680">
        <w:rPr>
          <w:rFonts w:ascii="Palatino Linotype" w:hAnsi="Palatino Linotype"/>
          <w:sz w:val="24"/>
          <w:szCs w:val="24"/>
        </w:rPr>
        <w:t>, 3, 1886, s. 271–273;</w:t>
      </w:r>
      <w:r w:rsidR="005B5036" w:rsidRPr="005B5036">
        <w:rPr>
          <w:rFonts w:ascii="Palatino Linotype" w:hAnsi="Palatino Linotype"/>
          <w:i/>
          <w:sz w:val="24"/>
          <w:szCs w:val="24"/>
        </w:rPr>
        <w:t xml:space="preserve"> </w:t>
      </w:r>
      <w:r w:rsidR="005B5036" w:rsidRPr="00BC1D5E">
        <w:rPr>
          <w:rFonts w:ascii="Palatino Linotype" w:hAnsi="Palatino Linotype"/>
          <w:i/>
          <w:sz w:val="24"/>
          <w:szCs w:val="24"/>
        </w:rPr>
        <w:t>Skrifter i Samling</w:t>
      </w:r>
      <w:r w:rsidR="005B5036" w:rsidRPr="00BC1D5E">
        <w:rPr>
          <w:rFonts w:ascii="Palatino Linotype" w:hAnsi="Palatino Linotype"/>
          <w:sz w:val="24"/>
          <w:szCs w:val="24"/>
        </w:rPr>
        <w:t>, V, 1921 og 1993, s. 2</w:t>
      </w:r>
      <w:r w:rsidR="006C5406">
        <w:rPr>
          <w:rFonts w:ascii="Palatino Linotype" w:hAnsi="Palatino Linotype"/>
          <w:sz w:val="24"/>
          <w:szCs w:val="24"/>
        </w:rPr>
        <w:t>66</w:t>
      </w:r>
      <w:r w:rsidR="005B5036" w:rsidRPr="00BC1D5E">
        <w:rPr>
          <w:rFonts w:ascii="Palatino Linotype" w:hAnsi="Palatino Linotype"/>
          <w:sz w:val="24"/>
          <w:szCs w:val="24"/>
        </w:rPr>
        <w:t>–2</w:t>
      </w:r>
      <w:r w:rsidR="006C5406">
        <w:rPr>
          <w:rFonts w:ascii="Palatino Linotype" w:hAnsi="Palatino Linotype"/>
          <w:sz w:val="24"/>
          <w:szCs w:val="24"/>
        </w:rPr>
        <w:t>67</w:t>
      </w:r>
      <w:r w:rsidR="005B5036" w:rsidRPr="00BC1D5E">
        <w:rPr>
          <w:rFonts w:ascii="Palatino Linotype" w:hAnsi="Palatino Linotype"/>
          <w:sz w:val="24"/>
          <w:szCs w:val="24"/>
        </w:rPr>
        <w:t>;</w:t>
      </w:r>
      <w:r w:rsidR="005B5036" w:rsidRPr="00BC1D5E">
        <w:rPr>
          <w:rFonts w:ascii="Palatino Linotype" w:eastAsiaTheme="minorHAnsi" w:hAnsi="Palatino Linotype" w:cstheme="minorBidi"/>
          <w:i/>
          <w:sz w:val="24"/>
          <w:szCs w:val="24"/>
        </w:rPr>
        <w:t xml:space="preserve"> Skrifter i Samling</w:t>
      </w:r>
      <w:r w:rsidR="005B5036" w:rsidRPr="00BC1D5E">
        <w:rPr>
          <w:rFonts w:ascii="Palatino Linotype" w:eastAsiaTheme="minorHAnsi" w:hAnsi="Palatino Linotype" w:cstheme="minorBidi"/>
          <w:sz w:val="24"/>
          <w:szCs w:val="24"/>
        </w:rPr>
        <w:t>, 5, 1948, s. 2</w:t>
      </w:r>
      <w:r w:rsidR="00431621">
        <w:rPr>
          <w:rFonts w:ascii="Palatino Linotype" w:eastAsiaTheme="minorHAnsi" w:hAnsi="Palatino Linotype" w:cstheme="minorBidi"/>
          <w:sz w:val="24"/>
          <w:szCs w:val="24"/>
        </w:rPr>
        <w:t>68–269</w:t>
      </w:r>
      <w:r w:rsidR="005B5036" w:rsidRPr="00BC1D5E">
        <w:rPr>
          <w:rFonts w:ascii="Palatino Linotype" w:hAnsi="Palatino Linotype"/>
          <w:sz w:val="24"/>
          <w:szCs w:val="24"/>
        </w:rPr>
        <w:t>.</w:t>
      </w:r>
    </w:p>
    <w:p w:rsidR="00A43EFB" w:rsidRPr="00BC1D5E" w:rsidRDefault="00A43EFB" w:rsidP="00A43EFB">
      <w:pPr>
        <w:tabs>
          <w:tab w:val="left" w:pos="709"/>
          <w:tab w:val="left" w:pos="7088"/>
        </w:tabs>
        <w:rPr>
          <w:rFonts w:ascii="Palatino Linotype" w:hAnsi="Palatino Linotype"/>
          <w:sz w:val="24"/>
          <w:szCs w:val="24"/>
        </w:rPr>
      </w:pPr>
      <w:r>
        <w:rPr>
          <w:rFonts w:ascii="Palatino Linotype" w:hAnsi="Palatino Linotype"/>
          <w:sz w:val="24"/>
          <w:szCs w:val="24"/>
        </w:rPr>
        <w:tab/>
      </w:r>
      <w:r w:rsidR="00DF2506">
        <w:rPr>
          <w:rFonts w:ascii="Palatino Linotype" w:hAnsi="Palatino Linotype"/>
          <w:sz w:val="24"/>
          <w:szCs w:val="24"/>
        </w:rPr>
        <w:t>12</w:t>
      </w:r>
      <w:r w:rsidR="00CB7F5F">
        <w:rPr>
          <w:rFonts w:ascii="Palatino Linotype" w:hAnsi="Palatino Linotype"/>
          <w:sz w:val="24"/>
          <w:szCs w:val="24"/>
        </w:rPr>
        <w:t>68</w:t>
      </w:r>
      <w:r w:rsidR="00DF2506">
        <w:rPr>
          <w:rFonts w:ascii="Palatino Linotype" w:hAnsi="Palatino Linotype"/>
          <w:sz w:val="24"/>
          <w:szCs w:val="24"/>
        </w:rPr>
        <w:t xml:space="preserve">. </w:t>
      </w:r>
      <w:r w:rsidR="00464CA1">
        <w:rPr>
          <w:rFonts w:ascii="Palatino Linotype" w:hAnsi="Palatino Linotype"/>
          <w:sz w:val="24"/>
          <w:szCs w:val="24"/>
        </w:rPr>
        <w:t>«Olaf høyrer Musik og Song i Byen»</w:t>
      </w:r>
      <w:r w:rsidR="007C5204">
        <w:rPr>
          <w:rFonts w:ascii="Palatino Linotype" w:hAnsi="Palatino Linotype"/>
          <w:sz w:val="24"/>
          <w:szCs w:val="24"/>
        </w:rPr>
        <w:t xml:space="preserve"> i</w:t>
      </w:r>
      <w:r w:rsidR="00464CA1">
        <w:rPr>
          <w:rFonts w:ascii="Palatino Linotype" w:hAnsi="Palatino Linotype"/>
          <w:sz w:val="24"/>
          <w:szCs w:val="24"/>
        </w:rPr>
        <w:t xml:space="preserve"> </w:t>
      </w:r>
      <w:r w:rsidR="00464CA1" w:rsidRPr="00464CA1">
        <w:rPr>
          <w:rFonts w:ascii="Palatino Linotype" w:hAnsi="Palatino Linotype"/>
          <w:i/>
          <w:sz w:val="24"/>
          <w:szCs w:val="24"/>
        </w:rPr>
        <w:t>Storegut</w:t>
      </w:r>
      <w:r w:rsidR="00464CA1">
        <w:rPr>
          <w:rFonts w:ascii="Palatino Linotype" w:hAnsi="Palatino Linotype"/>
          <w:sz w:val="24"/>
          <w:szCs w:val="24"/>
        </w:rPr>
        <w:t>, 1866, s. 26–27; «Olav høyrer Musik og Song i Byen»</w:t>
      </w:r>
      <w:r w:rsidR="007C5204">
        <w:rPr>
          <w:rFonts w:ascii="Palatino Linotype" w:hAnsi="Palatino Linotype"/>
          <w:sz w:val="24"/>
          <w:szCs w:val="24"/>
        </w:rPr>
        <w:t xml:space="preserve"> i </w:t>
      </w:r>
      <w:r w:rsidRPr="00A43EFB">
        <w:rPr>
          <w:rFonts w:ascii="Palatino Linotype" w:hAnsi="Palatino Linotype"/>
          <w:i/>
          <w:sz w:val="24"/>
          <w:szCs w:val="24"/>
        </w:rPr>
        <w:t>Storegut</w:t>
      </w:r>
      <w:r>
        <w:rPr>
          <w:rFonts w:ascii="Palatino Linotype" w:hAnsi="Palatino Linotype"/>
          <w:sz w:val="24"/>
          <w:szCs w:val="24"/>
        </w:rPr>
        <w:t>, 1868, s. 22–23.</w:t>
      </w:r>
      <w:r w:rsidR="00062680" w:rsidRPr="00062680">
        <w:rPr>
          <w:rFonts w:ascii="Palatino Linotype" w:hAnsi="Palatino Linotype"/>
          <w:i/>
          <w:sz w:val="24"/>
          <w:szCs w:val="24"/>
        </w:rPr>
        <w:t xml:space="preserve"> </w:t>
      </w:r>
      <w:r w:rsidR="00062680" w:rsidRPr="00DE4A61">
        <w:rPr>
          <w:rFonts w:ascii="Palatino Linotype" w:hAnsi="Palatino Linotype"/>
          <w:i/>
          <w:sz w:val="24"/>
          <w:szCs w:val="24"/>
        </w:rPr>
        <w:t>Skrifter i Utval</w:t>
      </w:r>
      <w:r w:rsidR="00062680">
        <w:rPr>
          <w:rFonts w:ascii="Palatino Linotype" w:hAnsi="Palatino Linotype"/>
          <w:sz w:val="24"/>
          <w:szCs w:val="24"/>
        </w:rPr>
        <w:t>, 3, 1886, s. 274–275;</w:t>
      </w:r>
      <w:r w:rsidR="006C5406" w:rsidRPr="006C5406">
        <w:rPr>
          <w:rFonts w:ascii="Palatino Linotype" w:hAnsi="Palatino Linotype"/>
          <w:i/>
          <w:sz w:val="24"/>
          <w:szCs w:val="24"/>
        </w:rPr>
        <w:t xml:space="preserve"> </w:t>
      </w:r>
      <w:r w:rsidR="006C5406" w:rsidRPr="00BC1D5E">
        <w:rPr>
          <w:rFonts w:ascii="Palatino Linotype" w:hAnsi="Palatino Linotype"/>
          <w:i/>
          <w:sz w:val="24"/>
          <w:szCs w:val="24"/>
        </w:rPr>
        <w:t>Skrifter i Samling</w:t>
      </w:r>
      <w:r w:rsidR="006C5406" w:rsidRPr="00BC1D5E">
        <w:rPr>
          <w:rFonts w:ascii="Palatino Linotype" w:hAnsi="Palatino Linotype"/>
          <w:sz w:val="24"/>
          <w:szCs w:val="24"/>
        </w:rPr>
        <w:t>, V, 1921 og 1993, s. 2</w:t>
      </w:r>
      <w:r w:rsidR="006C5406">
        <w:rPr>
          <w:rFonts w:ascii="Palatino Linotype" w:hAnsi="Palatino Linotype"/>
          <w:sz w:val="24"/>
          <w:szCs w:val="24"/>
        </w:rPr>
        <w:t>67</w:t>
      </w:r>
      <w:r w:rsidR="006C5406" w:rsidRPr="00BC1D5E">
        <w:rPr>
          <w:rFonts w:ascii="Palatino Linotype" w:hAnsi="Palatino Linotype"/>
          <w:sz w:val="24"/>
          <w:szCs w:val="24"/>
        </w:rPr>
        <w:t>–2</w:t>
      </w:r>
      <w:r w:rsidR="006C5406">
        <w:rPr>
          <w:rFonts w:ascii="Palatino Linotype" w:hAnsi="Palatino Linotype"/>
          <w:sz w:val="24"/>
          <w:szCs w:val="24"/>
        </w:rPr>
        <w:t>68</w:t>
      </w:r>
      <w:r w:rsidR="006C5406" w:rsidRPr="00BC1D5E">
        <w:rPr>
          <w:rFonts w:ascii="Palatino Linotype" w:hAnsi="Palatino Linotype"/>
          <w:sz w:val="24"/>
          <w:szCs w:val="24"/>
        </w:rPr>
        <w:t>;</w:t>
      </w:r>
      <w:r w:rsidR="006C5406" w:rsidRPr="00BC1D5E">
        <w:rPr>
          <w:rFonts w:ascii="Palatino Linotype" w:eastAsiaTheme="minorHAnsi" w:hAnsi="Palatino Linotype" w:cstheme="minorBidi"/>
          <w:i/>
          <w:sz w:val="24"/>
          <w:szCs w:val="24"/>
        </w:rPr>
        <w:t xml:space="preserve"> Skrifter i Samling</w:t>
      </w:r>
      <w:r w:rsidR="006C5406" w:rsidRPr="00BC1D5E">
        <w:rPr>
          <w:rFonts w:ascii="Palatino Linotype" w:eastAsiaTheme="minorHAnsi" w:hAnsi="Palatino Linotype" w:cstheme="minorBidi"/>
          <w:sz w:val="24"/>
          <w:szCs w:val="24"/>
        </w:rPr>
        <w:t>, 5, 1948, s. 2</w:t>
      </w:r>
      <w:r w:rsidR="00431621">
        <w:rPr>
          <w:rFonts w:ascii="Palatino Linotype" w:eastAsiaTheme="minorHAnsi" w:hAnsi="Palatino Linotype" w:cstheme="minorBidi"/>
          <w:sz w:val="24"/>
          <w:szCs w:val="24"/>
        </w:rPr>
        <w:t>69–270</w:t>
      </w:r>
      <w:r w:rsidR="006C5406" w:rsidRPr="00BC1D5E">
        <w:rPr>
          <w:rFonts w:ascii="Palatino Linotype" w:hAnsi="Palatino Linotype"/>
          <w:sz w:val="24"/>
          <w:szCs w:val="24"/>
        </w:rPr>
        <w:t>.</w:t>
      </w:r>
    </w:p>
    <w:p w:rsidR="00A43EFB" w:rsidRPr="00BC1D5E" w:rsidRDefault="00A43EFB" w:rsidP="00A43EFB">
      <w:pPr>
        <w:tabs>
          <w:tab w:val="left" w:pos="709"/>
          <w:tab w:val="left" w:pos="7088"/>
        </w:tabs>
        <w:rPr>
          <w:rFonts w:ascii="Palatino Linotype" w:hAnsi="Palatino Linotype"/>
          <w:sz w:val="24"/>
          <w:szCs w:val="24"/>
        </w:rPr>
      </w:pPr>
      <w:r>
        <w:rPr>
          <w:rFonts w:ascii="Palatino Linotype" w:hAnsi="Palatino Linotype"/>
          <w:sz w:val="24"/>
          <w:szCs w:val="24"/>
        </w:rPr>
        <w:tab/>
      </w:r>
      <w:r w:rsidR="00DF2506">
        <w:rPr>
          <w:rFonts w:ascii="Palatino Linotype" w:hAnsi="Palatino Linotype"/>
          <w:sz w:val="24"/>
          <w:szCs w:val="24"/>
        </w:rPr>
        <w:t>12</w:t>
      </w:r>
      <w:r w:rsidR="00CB7F5F">
        <w:rPr>
          <w:rFonts w:ascii="Palatino Linotype" w:hAnsi="Palatino Linotype"/>
          <w:sz w:val="24"/>
          <w:szCs w:val="24"/>
        </w:rPr>
        <w:t>69</w:t>
      </w:r>
      <w:r w:rsidR="00DF2506">
        <w:rPr>
          <w:rFonts w:ascii="Palatino Linotype" w:hAnsi="Palatino Linotype"/>
          <w:sz w:val="24"/>
          <w:szCs w:val="24"/>
        </w:rPr>
        <w:t xml:space="preserve">. </w:t>
      </w:r>
      <w:r w:rsidR="00AD11D8" w:rsidRPr="00A43EFB">
        <w:rPr>
          <w:rFonts w:ascii="Palatino Linotype" w:hAnsi="Palatino Linotype"/>
          <w:sz w:val="24"/>
          <w:szCs w:val="24"/>
        </w:rPr>
        <w:t xml:space="preserve">«Storegut. </w:t>
      </w:r>
      <w:r w:rsidR="00AD11D8" w:rsidRPr="00DE4A61">
        <w:rPr>
          <w:rFonts w:ascii="Palatino Linotype" w:hAnsi="Palatino Linotype"/>
          <w:sz w:val="24"/>
          <w:szCs w:val="24"/>
        </w:rPr>
        <w:t xml:space="preserve">Det gjeng godt for’n Olaf». </w:t>
      </w:r>
      <w:r w:rsidR="00AD11D8" w:rsidRPr="00A43EFB">
        <w:rPr>
          <w:rFonts w:ascii="Palatino Linotype" w:hAnsi="Palatino Linotype"/>
          <w:i/>
          <w:sz w:val="24"/>
          <w:szCs w:val="24"/>
        </w:rPr>
        <w:t>Dølen</w:t>
      </w:r>
      <w:r w:rsidR="00AD11D8" w:rsidRPr="00A43EFB">
        <w:rPr>
          <w:rFonts w:ascii="Palatino Linotype" w:hAnsi="Palatino Linotype"/>
          <w:sz w:val="24"/>
          <w:szCs w:val="24"/>
        </w:rPr>
        <w:t xml:space="preserve"> 11.2.1866.</w:t>
      </w:r>
      <w:r w:rsidRPr="00A43EFB">
        <w:rPr>
          <w:rFonts w:ascii="Palatino Linotype" w:hAnsi="Palatino Linotype"/>
          <w:sz w:val="24"/>
          <w:szCs w:val="24"/>
        </w:rPr>
        <w:t xml:space="preserve"> </w:t>
      </w:r>
      <w:r>
        <w:rPr>
          <w:rFonts w:ascii="Palatino Linotype" w:hAnsi="Palatino Linotype"/>
          <w:sz w:val="24"/>
          <w:szCs w:val="24"/>
        </w:rPr>
        <w:t xml:space="preserve">Trykt under tittelen </w:t>
      </w:r>
      <w:r w:rsidR="00464CA1">
        <w:rPr>
          <w:rFonts w:ascii="Palatino Linotype" w:hAnsi="Palatino Linotype"/>
          <w:sz w:val="24"/>
          <w:szCs w:val="24"/>
        </w:rPr>
        <w:t xml:space="preserve">«Det gjeng godt for’n Olaf» i </w:t>
      </w:r>
      <w:r w:rsidR="00464CA1" w:rsidRPr="007C5204">
        <w:rPr>
          <w:rFonts w:ascii="Palatino Linotype" w:hAnsi="Palatino Linotype"/>
          <w:i/>
          <w:sz w:val="24"/>
          <w:szCs w:val="24"/>
        </w:rPr>
        <w:t>Storegut</w:t>
      </w:r>
      <w:r w:rsidR="00464CA1">
        <w:rPr>
          <w:rFonts w:ascii="Palatino Linotype" w:hAnsi="Palatino Linotype"/>
          <w:sz w:val="24"/>
          <w:szCs w:val="24"/>
        </w:rPr>
        <w:t xml:space="preserve">, 1866, s. 28–31; </w:t>
      </w:r>
      <w:r>
        <w:rPr>
          <w:rFonts w:ascii="Palatino Linotype" w:hAnsi="Palatino Linotype"/>
          <w:sz w:val="24"/>
          <w:szCs w:val="24"/>
        </w:rPr>
        <w:t xml:space="preserve">«Det gjeng godt for’n Olav» i </w:t>
      </w:r>
      <w:r w:rsidRPr="00A43EFB">
        <w:rPr>
          <w:rFonts w:ascii="Palatino Linotype" w:hAnsi="Palatino Linotype"/>
          <w:i/>
          <w:sz w:val="24"/>
          <w:szCs w:val="24"/>
        </w:rPr>
        <w:t>Storegut</w:t>
      </w:r>
      <w:r>
        <w:rPr>
          <w:rFonts w:ascii="Palatino Linotype" w:hAnsi="Palatino Linotype"/>
          <w:sz w:val="24"/>
          <w:szCs w:val="24"/>
        </w:rPr>
        <w:t>, 1868, s. 23–25.</w:t>
      </w:r>
      <w:r w:rsidR="00062680" w:rsidRPr="00062680">
        <w:rPr>
          <w:rFonts w:ascii="Palatino Linotype" w:hAnsi="Palatino Linotype"/>
          <w:i/>
          <w:sz w:val="24"/>
          <w:szCs w:val="24"/>
        </w:rPr>
        <w:t xml:space="preserve"> </w:t>
      </w:r>
      <w:r w:rsidR="00062680" w:rsidRPr="00DE4A61">
        <w:rPr>
          <w:rFonts w:ascii="Palatino Linotype" w:hAnsi="Palatino Linotype"/>
          <w:i/>
          <w:sz w:val="24"/>
          <w:szCs w:val="24"/>
        </w:rPr>
        <w:t>Skrifter i Utval</w:t>
      </w:r>
      <w:r w:rsidR="00062680">
        <w:rPr>
          <w:rFonts w:ascii="Palatino Linotype" w:hAnsi="Palatino Linotype"/>
          <w:sz w:val="24"/>
          <w:szCs w:val="24"/>
        </w:rPr>
        <w:t>, 3, 1886, s. 275–277;</w:t>
      </w:r>
      <w:r w:rsidR="006C5406" w:rsidRPr="006C5406">
        <w:rPr>
          <w:rFonts w:ascii="Palatino Linotype" w:hAnsi="Palatino Linotype"/>
          <w:i/>
          <w:sz w:val="24"/>
          <w:szCs w:val="24"/>
        </w:rPr>
        <w:t xml:space="preserve"> </w:t>
      </w:r>
      <w:r w:rsidR="006C5406" w:rsidRPr="00BC1D5E">
        <w:rPr>
          <w:rFonts w:ascii="Palatino Linotype" w:hAnsi="Palatino Linotype"/>
          <w:i/>
          <w:sz w:val="24"/>
          <w:szCs w:val="24"/>
        </w:rPr>
        <w:t>Skrifter i Samling</w:t>
      </w:r>
      <w:r w:rsidR="006C5406" w:rsidRPr="00BC1D5E">
        <w:rPr>
          <w:rFonts w:ascii="Palatino Linotype" w:hAnsi="Palatino Linotype"/>
          <w:sz w:val="24"/>
          <w:szCs w:val="24"/>
        </w:rPr>
        <w:t>, V, 1921 og 1993, s. 2</w:t>
      </w:r>
      <w:r w:rsidR="006C5406">
        <w:rPr>
          <w:rFonts w:ascii="Palatino Linotype" w:hAnsi="Palatino Linotype"/>
          <w:sz w:val="24"/>
          <w:szCs w:val="24"/>
        </w:rPr>
        <w:t>68</w:t>
      </w:r>
      <w:r w:rsidR="006C5406" w:rsidRPr="00BC1D5E">
        <w:rPr>
          <w:rFonts w:ascii="Palatino Linotype" w:hAnsi="Palatino Linotype"/>
          <w:sz w:val="24"/>
          <w:szCs w:val="24"/>
        </w:rPr>
        <w:t>–2</w:t>
      </w:r>
      <w:r w:rsidR="006C5406">
        <w:rPr>
          <w:rFonts w:ascii="Palatino Linotype" w:hAnsi="Palatino Linotype"/>
          <w:sz w:val="24"/>
          <w:szCs w:val="24"/>
        </w:rPr>
        <w:t>69</w:t>
      </w:r>
      <w:r w:rsidR="006C5406" w:rsidRPr="00BC1D5E">
        <w:rPr>
          <w:rFonts w:ascii="Palatino Linotype" w:hAnsi="Palatino Linotype"/>
          <w:sz w:val="24"/>
          <w:szCs w:val="24"/>
        </w:rPr>
        <w:t>;</w:t>
      </w:r>
      <w:r w:rsidR="006C5406" w:rsidRPr="00BC1D5E">
        <w:rPr>
          <w:rFonts w:ascii="Palatino Linotype" w:eastAsiaTheme="minorHAnsi" w:hAnsi="Palatino Linotype" w:cstheme="minorBidi"/>
          <w:i/>
          <w:sz w:val="24"/>
          <w:szCs w:val="24"/>
        </w:rPr>
        <w:t xml:space="preserve"> Skrifter i Samling</w:t>
      </w:r>
      <w:r w:rsidR="006C5406" w:rsidRPr="00BC1D5E">
        <w:rPr>
          <w:rFonts w:ascii="Palatino Linotype" w:eastAsiaTheme="minorHAnsi" w:hAnsi="Palatino Linotype" w:cstheme="minorBidi"/>
          <w:sz w:val="24"/>
          <w:szCs w:val="24"/>
        </w:rPr>
        <w:t>, 5, 1948, s. 2</w:t>
      </w:r>
      <w:r w:rsidR="00431621">
        <w:rPr>
          <w:rFonts w:ascii="Palatino Linotype" w:eastAsiaTheme="minorHAnsi" w:hAnsi="Palatino Linotype" w:cstheme="minorBidi"/>
          <w:sz w:val="24"/>
          <w:szCs w:val="24"/>
        </w:rPr>
        <w:t>70–272</w:t>
      </w:r>
      <w:r w:rsidR="006C5406" w:rsidRPr="00BC1D5E">
        <w:rPr>
          <w:rFonts w:ascii="Palatino Linotype" w:hAnsi="Palatino Linotype"/>
          <w:sz w:val="24"/>
          <w:szCs w:val="24"/>
        </w:rPr>
        <w:t>.</w:t>
      </w:r>
    </w:p>
    <w:p w:rsidR="00A43EFB" w:rsidRPr="00BC1D5E" w:rsidRDefault="00A43EFB" w:rsidP="00A43EFB">
      <w:pPr>
        <w:tabs>
          <w:tab w:val="left" w:pos="709"/>
          <w:tab w:val="left" w:pos="7088"/>
        </w:tabs>
        <w:rPr>
          <w:rFonts w:ascii="Palatino Linotype" w:hAnsi="Palatino Linotype"/>
          <w:sz w:val="24"/>
          <w:szCs w:val="24"/>
        </w:rPr>
      </w:pPr>
      <w:r w:rsidRPr="00464CA1">
        <w:rPr>
          <w:rFonts w:ascii="Palatino Linotype" w:hAnsi="Palatino Linotype"/>
          <w:sz w:val="24"/>
          <w:szCs w:val="24"/>
        </w:rPr>
        <w:tab/>
      </w:r>
      <w:r w:rsidR="00DF2506">
        <w:rPr>
          <w:rFonts w:ascii="Palatino Linotype" w:hAnsi="Palatino Linotype"/>
          <w:sz w:val="24"/>
          <w:szCs w:val="24"/>
        </w:rPr>
        <w:t>127</w:t>
      </w:r>
      <w:r w:rsidR="00CB7F5F">
        <w:rPr>
          <w:rFonts w:ascii="Palatino Linotype" w:hAnsi="Palatino Linotype"/>
          <w:sz w:val="24"/>
          <w:szCs w:val="24"/>
        </w:rPr>
        <w:t>0</w:t>
      </w:r>
      <w:r w:rsidR="00DF2506">
        <w:rPr>
          <w:rFonts w:ascii="Palatino Linotype" w:hAnsi="Palatino Linotype"/>
          <w:sz w:val="24"/>
          <w:szCs w:val="24"/>
        </w:rPr>
        <w:t xml:space="preserve">. </w:t>
      </w:r>
      <w:r w:rsidR="00AD11D8" w:rsidRPr="00464CA1">
        <w:rPr>
          <w:rFonts w:ascii="Palatino Linotype" w:hAnsi="Palatino Linotype"/>
          <w:sz w:val="24"/>
          <w:szCs w:val="24"/>
        </w:rPr>
        <w:t xml:space="preserve">«Storegut. </w:t>
      </w:r>
      <w:r w:rsidR="00AD11D8" w:rsidRPr="00DF2506">
        <w:rPr>
          <w:rFonts w:ascii="Palatino Linotype" w:hAnsi="Palatino Linotype"/>
          <w:sz w:val="24"/>
          <w:szCs w:val="24"/>
        </w:rPr>
        <w:t xml:space="preserve">Det gjeng ‘n Olaf baade godt og vondt». </w:t>
      </w:r>
      <w:r w:rsidR="00AD11D8" w:rsidRPr="00A43EFB">
        <w:rPr>
          <w:rFonts w:ascii="Palatino Linotype" w:hAnsi="Palatino Linotype"/>
          <w:i/>
          <w:sz w:val="24"/>
          <w:szCs w:val="24"/>
        </w:rPr>
        <w:t>Dølen</w:t>
      </w:r>
      <w:r w:rsidR="00AD11D8" w:rsidRPr="00A43EFB">
        <w:rPr>
          <w:rFonts w:ascii="Palatino Linotype" w:hAnsi="Palatino Linotype"/>
          <w:sz w:val="24"/>
          <w:szCs w:val="24"/>
        </w:rPr>
        <w:t xml:space="preserve"> 18.2.1866.</w:t>
      </w:r>
      <w:r w:rsidRPr="00A43EFB">
        <w:rPr>
          <w:rFonts w:ascii="Palatino Linotype" w:hAnsi="Palatino Linotype"/>
          <w:sz w:val="24"/>
          <w:szCs w:val="24"/>
        </w:rPr>
        <w:t xml:space="preserve"> </w:t>
      </w:r>
      <w:r>
        <w:rPr>
          <w:rFonts w:ascii="Palatino Linotype" w:hAnsi="Palatino Linotype"/>
          <w:sz w:val="24"/>
          <w:szCs w:val="24"/>
        </w:rPr>
        <w:t xml:space="preserve">Trykt under tittelen </w:t>
      </w:r>
      <w:r w:rsidR="007C5204">
        <w:rPr>
          <w:rFonts w:ascii="Palatino Linotype" w:hAnsi="Palatino Linotype"/>
          <w:sz w:val="24"/>
          <w:szCs w:val="24"/>
        </w:rPr>
        <w:t xml:space="preserve">«Det gjeng ’n Olaf baade godt og vondt» i </w:t>
      </w:r>
      <w:r w:rsidR="007C5204" w:rsidRPr="007C5204">
        <w:rPr>
          <w:rFonts w:ascii="Palatino Linotype" w:hAnsi="Palatino Linotype"/>
          <w:i/>
          <w:sz w:val="24"/>
          <w:szCs w:val="24"/>
        </w:rPr>
        <w:t>Storegut</w:t>
      </w:r>
      <w:r w:rsidR="007C5204">
        <w:rPr>
          <w:rFonts w:ascii="Palatino Linotype" w:hAnsi="Palatino Linotype"/>
          <w:sz w:val="24"/>
          <w:szCs w:val="24"/>
        </w:rPr>
        <w:t xml:space="preserve">, 1866, s. 32–36; </w:t>
      </w:r>
      <w:r>
        <w:rPr>
          <w:rFonts w:ascii="Palatino Linotype" w:hAnsi="Palatino Linotype"/>
          <w:sz w:val="24"/>
          <w:szCs w:val="24"/>
        </w:rPr>
        <w:t>«</w:t>
      </w:r>
      <w:r w:rsidRPr="00A43EFB">
        <w:rPr>
          <w:rFonts w:ascii="Palatino Linotype" w:hAnsi="Palatino Linotype"/>
          <w:sz w:val="24"/>
          <w:szCs w:val="24"/>
        </w:rPr>
        <w:t>Det gjeng ‘n Olav baade godt og vondt</w:t>
      </w:r>
      <w:r>
        <w:rPr>
          <w:rFonts w:ascii="Palatino Linotype" w:hAnsi="Palatino Linotype"/>
          <w:sz w:val="24"/>
          <w:szCs w:val="24"/>
        </w:rPr>
        <w:t xml:space="preserve">» i </w:t>
      </w:r>
      <w:r w:rsidRPr="00A43EFB">
        <w:rPr>
          <w:rFonts w:ascii="Palatino Linotype" w:hAnsi="Palatino Linotype"/>
          <w:i/>
          <w:sz w:val="24"/>
          <w:szCs w:val="24"/>
        </w:rPr>
        <w:t>Storegut</w:t>
      </w:r>
      <w:r>
        <w:rPr>
          <w:rFonts w:ascii="Palatino Linotype" w:hAnsi="Palatino Linotype"/>
          <w:sz w:val="24"/>
          <w:szCs w:val="24"/>
        </w:rPr>
        <w:t>, 1868, s. 26–29.</w:t>
      </w:r>
      <w:r w:rsidR="00062680" w:rsidRPr="00062680">
        <w:rPr>
          <w:rFonts w:ascii="Palatino Linotype" w:hAnsi="Palatino Linotype"/>
          <w:i/>
          <w:sz w:val="24"/>
          <w:szCs w:val="24"/>
        </w:rPr>
        <w:t xml:space="preserve"> </w:t>
      </w:r>
      <w:r w:rsidR="00062680" w:rsidRPr="00DE4A61">
        <w:rPr>
          <w:rFonts w:ascii="Palatino Linotype" w:hAnsi="Palatino Linotype"/>
          <w:i/>
          <w:sz w:val="24"/>
          <w:szCs w:val="24"/>
        </w:rPr>
        <w:t>Skrifter i Utval</w:t>
      </w:r>
      <w:r w:rsidR="00062680">
        <w:rPr>
          <w:rFonts w:ascii="Palatino Linotype" w:hAnsi="Palatino Linotype"/>
          <w:sz w:val="24"/>
          <w:szCs w:val="24"/>
        </w:rPr>
        <w:t>, 3, 1886, s. 277–280;</w:t>
      </w:r>
      <w:r w:rsidR="006C5406" w:rsidRPr="006C5406">
        <w:rPr>
          <w:rFonts w:ascii="Palatino Linotype" w:hAnsi="Palatino Linotype"/>
          <w:i/>
          <w:sz w:val="24"/>
          <w:szCs w:val="24"/>
        </w:rPr>
        <w:t xml:space="preserve"> </w:t>
      </w:r>
      <w:r w:rsidR="006C5406" w:rsidRPr="00BC1D5E">
        <w:rPr>
          <w:rFonts w:ascii="Palatino Linotype" w:hAnsi="Palatino Linotype"/>
          <w:i/>
          <w:sz w:val="24"/>
          <w:szCs w:val="24"/>
        </w:rPr>
        <w:t>Skrifter i Samling</w:t>
      </w:r>
      <w:r w:rsidR="006C5406" w:rsidRPr="00BC1D5E">
        <w:rPr>
          <w:rFonts w:ascii="Palatino Linotype" w:hAnsi="Palatino Linotype"/>
          <w:sz w:val="24"/>
          <w:szCs w:val="24"/>
        </w:rPr>
        <w:t>, V, 1921 og 1993, s. 2</w:t>
      </w:r>
      <w:r w:rsidR="006C5406">
        <w:rPr>
          <w:rFonts w:ascii="Palatino Linotype" w:hAnsi="Palatino Linotype"/>
          <w:sz w:val="24"/>
          <w:szCs w:val="24"/>
        </w:rPr>
        <w:t>70</w:t>
      </w:r>
      <w:r w:rsidR="006C5406" w:rsidRPr="00BC1D5E">
        <w:rPr>
          <w:rFonts w:ascii="Palatino Linotype" w:hAnsi="Palatino Linotype"/>
          <w:sz w:val="24"/>
          <w:szCs w:val="24"/>
        </w:rPr>
        <w:t>–2</w:t>
      </w:r>
      <w:r w:rsidR="006C5406">
        <w:rPr>
          <w:rFonts w:ascii="Palatino Linotype" w:hAnsi="Palatino Linotype"/>
          <w:sz w:val="24"/>
          <w:szCs w:val="24"/>
        </w:rPr>
        <w:t>72</w:t>
      </w:r>
      <w:r w:rsidR="006C5406" w:rsidRPr="00BC1D5E">
        <w:rPr>
          <w:rFonts w:ascii="Palatino Linotype" w:hAnsi="Palatino Linotype"/>
          <w:sz w:val="24"/>
          <w:szCs w:val="24"/>
        </w:rPr>
        <w:t>;</w:t>
      </w:r>
      <w:r w:rsidR="006C5406" w:rsidRPr="00BC1D5E">
        <w:rPr>
          <w:rFonts w:ascii="Palatino Linotype" w:eastAsiaTheme="minorHAnsi" w:hAnsi="Palatino Linotype" w:cstheme="minorBidi"/>
          <w:i/>
          <w:sz w:val="24"/>
          <w:szCs w:val="24"/>
        </w:rPr>
        <w:t xml:space="preserve"> Skrifter i Samling</w:t>
      </w:r>
      <w:r w:rsidR="006C5406" w:rsidRPr="00BC1D5E">
        <w:rPr>
          <w:rFonts w:ascii="Palatino Linotype" w:eastAsiaTheme="minorHAnsi" w:hAnsi="Palatino Linotype" w:cstheme="minorBidi"/>
          <w:sz w:val="24"/>
          <w:szCs w:val="24"/>
        </w:rPr>
        <w:t>, 5, 1948, s. 2</w:t>
      </w:r>
      <w:r w:rsidR="00431621">
        <w:rPr>
          <w:rFonts w:ascii="Palatino Linotype" w:eastAsiaTheme="minorHAnsi" w:hAnsi="Palatino Linotype" w:cstheme="minorBidi"/>
          <w:sz w:val="24"/>
          <w:szCs w:val="24"/>
        </w:rPr>
        <w:t>72–275</w:t>
      </w:r>
      <w:r w:rsidR="006C5406" w:rsidRPr="00BC1D5E">
        <w:rPr>
          <w:rFonts w:ascii="Palatino Linotype" w:hAnsi="Palatino Linotype"/>
          <w:sz w:val="24"/>
          <w:szCs w:val="24"/>
        </w:rPr>
        <w:t>.</w:t>
      </w:r>
    </w:p>
    <w:p w:rsidR="00A43EFB" w:rsidRPr="00DF2506" w:rsidRDefault="00A43EFB" w:rsidP="00A43EFB">
      <w:pPr>
        <w:tabs>
          <w:tab w:val="left" w:pos="709"/>
          <w:tab w:val="left" w:pos="7088"/>
        </w:tabs>
        <w:rPr>
          <w:rFonts w:ascii="Palatino Linotype" w:hAnsi="Palatino Linotype"/>
          <w:sz w:val="24"/>
          <w:szCs w:val="24"/>
        </w:rPr>
      </w:pPr>
      <w:r>
        <w:rPr>
          <w:rFonts w:ascii="Palatino Linotype" w:hAnsi="Palatino Linotype"/>
          <w:sz w:val="24"/>
          <w:szCs w:val="24"/>
        </w:rPr>
        <w:tab/>
      </w:r>
      <w:r w:rsidR="00DF2506">
        <w:rPr>
          <w:rFonts w:ascii="Palatino Linotype" w:hAnsi="Palatino Linotype"/>
          <w:sz w:val="24"/>
          <w:szCs w:val="24"/>
        </w:rPr>
        <w:t>127</w:t>
      </w:r>
      <w:r w:rsidR="00CB7F5F">
        <w:rPr>
          <w:rFonts w:ascii="Palatino Linotype" w:hAnsi="Palatino Linotype"/>
          <w:sz w:val="24"/>
          <w:szCs w:val="24"/>
        </w:rPr>
        <w:t>1</w:t>
      </w:r>
      <w:r w:rsidR="00DF2506">
        <w:rPr>
          <w:rFonts w:ascii="Palatino Linotype" w:hAnsi="Palatino Linotype"/>
          <w:sz w:val="24"/>
          <w:szCs w:val="24"/>
        </w:rPr>
        <w:t xml:space="preserve">. </w:t>
      </w:r>
      <w:r w:rsidR="007C5204">
        <w:rPr>
          <w:rFonts w:ascii="Palatino Linotype" w:hAnsi="Palatino Linotype"/>
          <w:sz w:val="24"/>
          <w:szCs w:val="24"/>
        </w:rPr>
        <w:t xml:space="preserve">«Upvokstren hans» i </w:t>
      </w:r>
      <w:r w:rsidR="007C5204" w:rsidRPr="007C5204">
        <w:rPr>
          <w:rFonts w:ascii="Palatino Linotype" w:hAnsi="Palatino Linotype"/>
          <w:i/>
          <w:sz w:val="24"/>
          <w:szCs w:val="24"/>
        </w:rPr>
        <w:t>Storegut</w:t>
      </w:r>
      <w:r w:rsidR="007C5204">
        <w:rPr>
          <w:rFonts w:ascii="Palatino Linotype" w:hAnsi="Palatino Linotype"/>
          <w:sz w:val="24"/>
          <w:szCs w:val="24"/>
        </w:rPr>
        <w:t>, 1866, s. 39–44; «</w:t>
      </w:r>
      <w:r w:rsidRPr="00DF2506">
        <w:rPr>
          <w:rFonts w:ascii="Palatino Linotype" w:hAnsi="Palatino Linotype"/>
          <w:sz w:val="24"/>
          <w:szCs w:val="24"/>
        </w:rPr>
        <w:t>Uppvoksteren hans»</w:t>
      </w:r>
      <w:r w:rsidR="007C5204" w:rsidRPr="00DF2506">
        <w:rPr>
          <w:rFonts w:ascii="Palatino Linotype" w:hAnsi="Palatino Linotype"/>
          <w:sz w:val="24"/>
          <w:szCs w:val="24"/>
        </w:rPr>
        <w:t xml:space="preserve"> i </w:t>
      </w:r>
      <w:r w:rsidRPr="00DF2506">
        <w:rPr>
          <w:rFonts w:ascii="Palatino Linotype" w:hAnsi="Palatino Linotype"/>
          <w:i/>
          <w:sz w:val="24"/>
          <w:szCs w:val="24"/>
        </w:rPr>
        <w:t>Storegut</w:t>
      </w:r>
      <w:r w:rsidRPr="00DF2506">
        <w:rPr>
          <w:rFonts w:ascii="Palatino Linotype" w:hAnsi="Palatino Linotype"/>
          <w:sz w:val="24"/>
          <w:szCs w:val="24"/>
        </w:rPr>
        <w:t>, 1868, s. 30–37.</w:t>
      </w:r>
      <w:r w:rsidR="00062680" w:rsidRPr="00062680">
        <w:rPr>
          <w:rFonts w:ascii="Palatino Linotype" w:hAnsi="Palatino Linotype"/>
          <w:i/>
          <w:sz w:val="24"/>
          <w:szCs w:val="24"/>
        </w:rPr>
        <w:t xml:space="preserve"> </w:t>
      </w:r>
      <w:r w:rsidR="00062680" w:rsidRPr="00DE4A61">
        <w:rPr>
          <w:rFonts w:ascii="Palatino Linotype" w:hAnsi="Palatino Linotype"/>
          <w:i/>
          <w:sz w:val="24"/>
          <w:szCs w:val="24"/>
        </w:rPr>
        <w:t>Skrifter i Utval</w:t>
      </w:r>
      <w:r w:rsidR="00062680">
        <w:rPr>
          <w:rFonts w:ascii="Palatino Linotype" w:hAnsi="Palatino Linotype"/>
          <w:sz w:val="24"/>
          <w:szCs w:val="24"/>
        </w:rPr>
        <w:t>, 3, 1886, s. 280–286;</w:t>
      </w:r>
      <w:r w:rsidR="006C5406" w:rsidRPr="006C5406">
        <w:rPr>
          <w:rFonts w:ascii="Palatino Linotype" w:hAnsi="Palatino Linotype"/>
          <w:i/>
          <w:sz w:val="24"/>
          <w:szCs w:val="24"/>
        </w:rPr>
        <w:t xml:space="preserve"> </w:t>
      </w:r>
      <w:r w:rsidR="006C5406" w:rsidRPr="00BC1D5E">
        <w:rPr>
          <w:rFonts w:ascii="Palatino Linotype" w:hAnsi="Palatino Linotype"/>
          <w:i/>
          <w:sz w:val="24"/>
          <w:szCs w:val="24"/>
        </w:rPr>
        <w:t>Skrifter i Samling</w:t>
      </w:r>
      <w:r w:rsidR="006C5406" w:rsidRPr="00BC1D5E">
        <w:rPr>
          <w:rFonts w:ascii="Palatino Linotype" w:hAnsi="Palatino Linotype"/>
          <w:sz w:val="24"/>
          <w:szCs w:val="24"/>
        </w:rPr>
        <w:t>, V, 1921 og 1993, s. 2</w:t>
      </w:r>
      <w:r w:rsidR="006C5406">
        <w:rPr>
          <w:rFonts w:ascii="Palatino Linotype" w:hAnsi="Palatino Linotype"/>
          <w:sz w:val="24"/>
          <w:szCs w:val="24"/>
        </w:rPr>
        <w:t>72</w:t>
      </w:r>
      <w:r w:rsidR="006C5406" w:rsidRPr="00BC1D5E">
        <w:rPr>
          <w:rFonts w:ascii="Palatino Linotype" w:hAnsi="Palatino Linotype"/>
          <w:sz w:val="24"/>
          <w:szCs w:val="24"/>
        </w:rPr>
        <w:t>–2</w:t>
      </w:r>
      <w:r w:rsidR="006C5406">
        <w:rPr>
          <w:rFonts w:ascii="Palatino Linotype" w:hAnsi="Palatino Linotype"/>
          <w:sz w:val="24"/>
          <w:szCs w:val="24"/>
        </w:rPr>
        <w:t>76</w:t>
      </w:r>
      <w:r w:rsidR="006C5406" w:rsidRPr="00BC1D5E">
        <w:rPr>
          <w:rFonts w:ascii="Palatino Linotype" w:hAnsi="Palatino Linotype"/>
          <w:sz w:val="24"/>
          <w:szCs w:val="24"/>
        </w:rPr>
        <w:t>;</w:t>
      </w:r>
      <w:r w:rsidR="006C5406" w:rsidRPr="00BC1D5E">
        <w:rPr>
          <w:rFonts w:ascii="Palatino Linotype" w:eastAsiaTheme="minorHAnsi" w:hAnsi="Palatino Linotype" w:cstheme="minorBidi"/>
          <w:i/>
          <w:sz w:val="24"/>
          <w:szCs w:val="24"/>
        </w:rPr>
        <w:t xml:space="preserve"> Skrifter i Samling</w:t>
      </w:r>
      <w:r w:rsidR="006C5406" w:rsidRPr="00BC1D5E">
        <w:rPr>
          <w:rFonts w:ascii="Palatino Linotype" w:eastAsiaTheme="minorHAnsi" w:hAnsi="Palatino Linotype" w:cstheme="minorBidi"/>
          <w:sz w:val="24"/>
          <w:szCs w:val="24"/>
        </w:rPr>
        <w:t>, 5, 1948, s.</w:t>
      </w:r>
      <w:r w:rsidR="00431621" w:rsidRPr="00431621">
        <w:rPr>
          <w:rFonts w:ascii="Palatino Linotype" w:hAnsi="Palatino Linotype"/>
          <w:sz w:val="24"/>
          <w:szCs w:val="24"/>
        </w:rPr>
        <w:t xml:space="preserve"> </w:t>
      </w:r>
      <w:r w:rsidR="00431621">
        <w:rPr>
          <w:rFonts w:ascii="Palatino Linotype" w:hAnsi="Palatino Linotype"/>
          <w:sz w:val="24"/>
          <w:szCs w:val="24"/>
        </w:rPr>
        <w:t>275–278</w:t>
      </w:r>
      <w:r w:rsidR="006C5406" w:rsidRPr="00BC1D5E">
        <w:rPr>
          <w:rFonts w:ascii="Palatino Linotype" w:hAnsi="Palatino Linotype"/>
          <w:sz w:val="24"/>
          <w:szCs w:val="24"/>
        </w:rPr>
        <w:t>.</w:t>
      </w:r>
    </w:p>
    <w:p w:rsidR="00765C39" w:rsidRPr="002E6F85" w:rsidRDefault="00A43EFB" w:rsidP="00765C39">
      <w:pPr>
        <w:tabs>
          <w:tab w:val="left" w:pos="709"/>
          <w:tab w:val="left" w:pos="7088"/>
        </w:tabs>
        <w:rPr>
          <w:rFonts w:ascii="Palatino Linotype" w:hAnsi="Palatino Linotype"/>
          <w:sz w:val="24"/>
          <w:szCs w:val="24"/>
          <w:lang w:val="nb-NO"/>
        </w:rPr>
      </w:pPr>
      <w:r w:rsidRPr="00DF2506">
        <w:rPr>
          <w:rFonts w:ascii="Palatino Linotype" w:hAnsi="Palatino Linotype"/>
          <w:sz w:val="24"/>
          <w:szCs w:val="24"/>
        </w:rPr>
        <w:t xml:space="preserve"> </w:t>
      </w:r>
      <w:r w:rsidR="00765C39" w:rsidRPr="00DF2506">
        <w:rPr>
          <w:rFonts w:ascii="Palatino Linotype" w:hAnsi="Palatino Linotype"/>
          <w:sz w:val="24"/>
          <w:szCs w:val="24"/>
        </w:rPr>
        <w:tab/>
      </w:r>
      <w:r w:rsidR="00DF2506" w:rsidRPr="002E6F85">
        <w:rPr>
          <w:rFonts w:ascii="Palatino Linotype" w:hAnsi="Palatino Linotype"/>
          <w:sz w:val="24"/>
          <w:szCs w:val="24"/>
          <w:lang w:val="nb-NO"/>
        </w:rPr>
        <w:t>127</w:t>
      </w:r>
      <w:r w:rsidR="00CB7F5F">
        <w:rPr>
          <w:rFonts w:ascii="Palatino Linotype" w:hAnsi="Palatino Linotype"/>
          <w:sz w:val="24"/>
          <w:szCs w:val="24"/>
          <w:lang w:val="nb-NO"/>
        </w:rPr>
        <w:t>2</w:t>
      </w:r>
      <w:r w:rsidR="00DF2506" w:rsidRPr="002E6F85">
        <w:rPr>
          <w:rFonts w:ascii="Palatino Linotype" w:hAnsi="Palatino Linotype"/>
          <w:sz w:val="24"/>
          <w:szCs w:val="24"/>
          <w:lang w:val="nb-NO"/>
        </w:rPr>
        <w:t xml:space="preserve">. </w:t>
      </w:r>
      <w:r w:rsidR="00765C39" w:rsidRPr="002E6F85">
        <w:rPr>
          <w:rFonts w:ascii="Palatino Linotype" w:hAnsi="Palatino Linotype"/>
          <w:sz w:val="24"/>
          <w:szCs w:val="24"/>
          <w:lang w:val="nb-NO"/>
        </w:rPr>
        <w:t xml:space="preserve">«Storegut. Olaf, daa han vardt bergtekjen». </w:t>
      </w:r>
      <w:r w:rsidR="00765C39" w:rsidRPr="002E6F85">
        <w:rPr>
          <w:rFonts w:ascii="Palatino Linotype" w:hAnsi="Palatino Linotype"/>
          <w:i/>
          <w:sz w:val="24"/>
          <w:szCs w:val="24"/>
          <w:lang w:val="nb-NO"/>
        </w:rPr>
        <w:t>Dølen</w:t>
      </w:r>
      <w:r w:rsidR="00765C39" w:rsidRPr="002E6F85">
        <w:rPr>
          <w:rFonts w:ascii="Palatino Linotype" w:hAnsi="Palatino Linotype"/>
          <w:sz w:val="24"/>
          <w:szCs w:val="24"/>
          <w:lang w:val="nb-NO"/>
        </w:rPr>
        <w:t xml:space="preserve"> 31.12.1865. Trykt under tittelen </w:t>
      </w:r>
      <w:r w:rsidR="00464CA1" w:rsidRPr="002E6F85">
        <w:rPr>
          <w:rFonts w:ascii="Palatino Linotype" w:hAnsi="Palatino Linotype"/>
          <w:sz w:val="24"/>
          <w:szCs w:val="24"/>
          <w:lang w:val="nb-NO"/>
        </w:rPr>
        <w:t xml:space="preserve">«Daa Olaf vardt bergtekjen» i </w:t>
      </w:r>
      <w:r w:rsidR="00464CA1" w:rsidRPr="002E6F85">
        <w:rPr>
          <w:rFonts w:ascii="Palatino Linotype" w:hAnsi="Palatino Linotype"/>
          <w:i/>
          <w:sz w:val="24"/>
          <w:szCs w:val="24"/>
          <w:lang w:val="nb-NO"/>
        </w:rPr>
        <w:t>Storegut</w:t>
      </w:r>
      <w:r w:rsidR="00464CA1" w:rsidRPr="002E6F85">
        <w:rPr>
          <w:rFonts w:ascii="Palatino Linotype" w:hAnsi="Palatino Linotype"/>
          <w:sz w:val="24"/>
          <w:szCs w:val="24"/>
          <w:lang w:val="nb-NO"/>
        </w:rPr>
        <w:t xml:space="preserve">, 1866, s. 10–14; </w:t>
      </w:r>
      <w:r w:rsidR="00765C39" w:rsidRPr="002E6F85">
        <w:rPr>
          <w:rFonts w:ascii="Palatino Linotype" w:hAnsi="Palatino Linotype"/>
          <w:sz w:val="24"/>
          <w:szCs w:val="24"/>
          <w:lang w:val="nb-NO"/>
        </w:rPr>
        <w:t xml:space="preserve">«Storegut verd bergteken» i </w:t>
      </w:r>
      <w:r w:rsidR="00765C39" w:rsidRPr="002E6F85">
        <w:rPr>
          <w:rFonts w:ascii="Palatino Linotype" w:hAnsi="Palatino Linotype"/>
          <w:i/>
          <w:sz w:val="24"/>
          <w:szCs w:val="24"/>
          <w:lang w:val="nb-NO"/>
        </w:rPr>
        <w:t>Storegut</w:t>
      </w:r>
      <w:r w:rsidR="00765C39" w:rsidRPr="002E6F85">
        <w:rPr>
          <w:rFonts w:ascii="Palatino Linotype" w:hAnsi="Palatino Linotype"/>
          <w:sz w:val="24"/>
          <w:szCs w:val="24"/>
          <w:lang w:val="nb-NO"/>
        </w:rPr>
        <w:t>, 1868, s. 37–40.</w:t>
      </w:r>
      <w:r w:rsidR="00062680" w:rsidRPr="002E6F85">
        <w:rPr>
          <w:rFonts w:ascii="Palatino Linotype" w:hAnsi="Palatino Linotype"/>
          <w:i/>
          <w:sz w:val="24"/>
          <w:szCs w:val="24"/>
          <w:lang w:val="nb-NO"/>
        </w:rPr>
        <w:t xml:space="preserve"> Skrifter i Utval</w:t>
      </w:r>
      <w:r w:rsidR="00062680" w:rsidRPr="002E6F85">
        <w:rPr>
          <w:rFonts w:ascii="Palatino Linotype" w:hAnsi="Palatino Linotype"/>
          <w:sz w:val="24"/>
          <w:szCs w:val="24"/>
          <w:lang w:val="nb-NO"/>
        </w:rPr>
        <w:t>, 3, 1886, s. 287–290;</w:t>
      </w:r>
      <w:r w:rsidR="006C5406" w:rsidRPr="002E6F85">
        <w:rPr>
          <w:rFonts w:ascii="Palatino Linotype" w:hAnsi="Palatino Linotype"/>
          <w:i/>
          <w:sz w:val="24"/>
          <w:szCs w:val="24"/>
          <w:lang w:val="nb-NO"/>
        </w:rPr>
        <w:t xml:space="preserve"> Skrifter i Samling</w:t>
      </w:r>
      <w:r w:rsidR="006C5406" w:rsidRPr="002E6F85">
        <w:rPr>
          <w:rFonts w:ascii="Palatino Linotype" w:hAnsi="Palatino Linotype"/>
          <w:sz w:val="24"/>
          <w:szCs w:val="24"/>
          <w:lang w:val="nb-NO"/>
        </w:rPr>
        <w:t>, V, 1921 og 1993, s. 276–279;</w:t>
      </w:r>
      <w:r w:rsidR="006C5406" w:rsidRPr="002E6F85">
        <w:rPr>
          <w:rFonts w:ascii="Palatino Linotype" w:eastAsiaTheme="minorHAnsi" w:hAnsi="Palatino Linotype" w:cstheme="minorBidi"/>
          <w:i/>
          <w:sz w:val="24"/>
          <w:szCs w:val="24"/>
          <w:lang w:val="nb-NO"/>
        </w:rPr>
        <w:t xml:space="preserve"> Skrifter i Samling</w:t>
      </w:r>
      <w:r w:rsidR="006C5406" w:rsidRPr="002E6F85">
        <w:rPr>
          <w:rFonts w:ascii="Palatino Linotype" w:eastAsiaTheme="minorHAnsi" w:hAnsi="Palatino Linotype" w:cstheme="minorBidi"/>
          <w:sz w:val="24"/>
          <w:szCs w:val="24"/>
          <w:lang w:val="nb-NO"/>
        </w:rPr>
        <w:t xml:space="preserve">, 5, 1948, s. </w:t>
      </w:r>
      <w:r w:rsidR="00431621" w:rsidRPr="002E6F85">
        <w:rPr>
          <w:rFonts w:ascii="Palatino Linotype" w:eastAsiaTheme="minorHAnsi" w:hAnsi="Palatino Linotype" w:cstheme="minorBidi"/>
          <w:sz w:val="24"/>
          <w:szCs w:val="24"/>
          <w:lang w:val="nb-NO"/>
        </w:rPr>
        <w:t>278</w:t>
      </w:r>
      <w:r w:rsidR="00431621" w:rsidRPr="002E6F85">
        <w:rPr>
          <w:rFonts w:ascii="Palatino Linotype" w:hAnsi="Palatino Linotype"/>
          <w:sz w:val="24"/>
          <w:szCs w:val="24"/>
          <w:lang w:val="nb-NO"/>
        </w:rPr>
        <w:t>–281</w:t>
      </w:r>
      <w:r w:rsidR="006C5406" w:rsidRPr="002E6F85">
        <w:rPr>
          <w:rFonts w:ascii="Palatino Linotype" w:hAnsi="Palatino Linotype"/>
          <w:sz w:val="24"/>
          <w:szCs w:val="24"/>
          <w:lang w:val="nb-NO"/>
        </w:rPr>
        <w:t>.</w:t>
      </w:r>
    </w:p>
    <w:p w:rsidR="00765C39" w:rsidRPr="007C5204" w:rsidRDefault="00765C39" w:rsidP="00765C39">
      <w:pPr>
        <w:tabs>
          <w:tab w:val="left" w:pos="709"/>
          <w:tab w:val="left" w:pos="7088"/>
        </w:tabs>
        <w:rPr>
          <w:rFonts w:ascii="Palatino Linotype" w:hAnsi="Palatino Linotype"/>
          <w:sz w:val="24"/>
          <w:szCs w:val="24"/>
        </w:rPr>
      </w:pPr>
      <w:r w:rsidRPr="002E6F85">
        <w:rPr>
          <w:rFonts w:ascii="Palatino Linotype" w:hAnsi="Palatino Linotype"/>
          <w:sz w:val="24"/>
          <w:szCs w:val="24"/>
          <w:lang w:val="nb-NO"/>
        </w:rPr>
        <w:tab/>
      </w:r>
      <w:r w:rsidR="00DF2506">
        <w:rPr>
          <w:rFonts w:ascii="Palatino Linotype" w:hAnsi="Palatino Linotype"/>
          <w:sz w:val="24"/>
          <w:szCs w:val="24"/>
        </w:rPr>
        <w:t>127</w:t>
      </w:r>
      <w:r w:rsidR="00CB7F5F">
        <w:rPr>
          <w:rFonts w:ascii="Palatino Linotype" w:hAnsi="Palatino Linotype"/>
          <w:sz w:val="24"/>
          <w:szCs w:val="24"/>
        </w:rPr>
        <w:t>3</w:t>
      </w:r>
      <w:r w:rsidR="00DF2506">
        <w:rPr>
          <w:rFonts w:ascii="Palatino Linotype" w:hAnsi="Palatino Linotype"/>
          <w:sz w:val="24"/>
          <w:szCs w:val="24"/>
        </w:rPr>
        <w:t xml:space="preserve">. </w:t>
      </w:r>
      <w:r w:rsidR="00AD11D8" w:rsidRPr="00765C39">
        <w:rPr>
          <w:rFonts w:ascii="Palatino Linotype" w:hAnsi="Palatino Linotype"/>
          <w:sz w:val="24"/>
          <w:szCs w:val="24"/>
        </w:rPr>
        <w:t>«Storegut (tek imot sine herklæde</w:t>
      </w:r>
      <w:r w:rsidR="007C195F">
        <w:rPr>
          <w:rFonts w:ascii="Palatino Linotype" w:hAnsi="Palatino Linotype"/>
          <w:sz w:val="24"/>
          <w:szCs w:val="24"/>
        </w:rPr>
        <w:t>)</w:t>
      </w:r>
      <w:r w:rsidR="00AD11D8" w:rsidRPr="00765C39">
        <w:rPr>
          <w:rFonts w:ascii="Palatino Linotype" w:hAnsi="Palatino Linotype"/>
          <w:sz w:val="24"/>
          <w:szCs w:val="24"/>
        </w:rPr>
        <w:t xml:space="preserve">». </w:t>
      </w:r>
      <w:r w:rsidR="00AD11D8" w:rsidRPr="00DF2506">
        <w:rPr>
          <w:rFonts w:ascii="Palatino Linotype" w:hAnsi="Palatino Linotype"/>
          <w:i/>
          <w:sz w:val="24"/>
          <w:szCs w:val="24"/>
        </w:rPr>
        <w:t>Dølen</w:t>
      </w:r>
      <w:r w:rsidR="00AD11D8" w:rsidRPr="00DF2506">
        <w:rPr>
          <w:rFonts w:ascii="Palatino Linotype" w:hAnsi="Palatino Linotype"/>
          <w:sz w:val="24"/>
          <w:szCs w:val="24"/>
        </w:rPr>
        <w:t xml:space="preserve"> 25.2.1866.</w:t>
      </w:r>
      <w:r w:rsidRPr="00DF2506">
        <w:rPr>
          <w:rFonts w:ascii="Palatino Linotype" w:hAnsi="Palatino Linotype"/>
          <w:sz w:val="24"/>
          <w:szCs w:val="24"/>
        </w:rPr>
        <w:t xml:space="preserve"> </w:t>
      </w:r>
      <w:r w:rsidRPr="007C5204">
        <w:rPr>
          <w:rFonts w:ascii="Palatino Linotype" w:hAnsi="Palatino Linotype"/>
          <w:sz w:val="24"/>
          <w:szCs w:val="24"/>
        </w:rPr>
        <w:t xml:space="preserve">Trykt under tittelen </w:t>
      </w:r>
      <w:r w:rsidR="007C5204">
        <w:rPr>
          <w:rFonts w:ascii="Palatino Linotype" w:hAnsi="Palatino Linotype"/>
          <w:sz w:val="24"/>
          <w:szCs w:val="24"/>
        </w:rPr>
        <w:t xml:space="preserve">«Storegut tek imot sine Herklæde» i </w:t>
      </w:r>
      <w:r w:rsidR="007C5204" w:rsidRPr="007C5204">
        <w:rPr>
          <w:rFonts w:ascii="Palatino Linotype" w:hAnsi="Palatino Linotype"/>
          <w:i/>
          <w:sz w:val="24"/>
          <w:szCs w:val="24"/>
        </w:rPr>
        <w:t>Storegut</w:t>
      </w:r>
      <w:r w:rsidR="007C5204">
        <w:rPr>
          <w:rFonts w:ascii="Palatino Linotype" w:hAnsi="Palatino Linotype"/>
          <w:sz w:val="24"/>
          <w:szCs w:val="24"/>
        </w:rPr>
        <w:t xml:space="preserve">, 1866, s. 45–47; </w:t>
      </w:r>
      <w:r w:rsidRPr="007C5204">
        <w:rPr>
          <w:rFonts w:ascii="Palatino Linotype" w:hAnsi="Palatino Linotype"/>
          <w:sz w:val="24"/>
          <w:szCs w:val="24"/>
        </w:rPr>
        <w:t xml:space="preserve">«Storegut tek imot sine </w:t>
      </w:r>
      <w:r w:rsidR="007C5204">
        <w:rPr>
          <w:rFonts w:ascii="Palatino Linotype" w:hAnsi="Palatino Linotype"/>
          <w:sz w:val="24"/>
          <w:szCs w:val="24"/>
        </w:rPr>
        <w:t>H</w:t>
      </w:r>
      <w:r w:rsidRPr="007C5204">
        <w:rPr>
          <w:rFonts w:ascii="Palatino Linotype" w:hAnsi="Palatino Linotype"/>
          <w:sz w:val="24"/>
          <w:szCs w:val="24"/>
        </w:rPr>
        <w:t xml:space="preserve">erklæde» i </w:t>
      </w:r>
      <w:r w:rsidRPr="007C5204">
        <w:rPr>
          <w:rFonts w:ascii="Palatino Linotype" w:hAnsi="Palatino Linotype"/>
          <w:i/>
          <w:sz w:val="24"/>
          <w:szCs w:val="24"/>
        </w:rPr>
        <w:t>Storegut</w:t>
      </w:r>
      <w:r w:rsidRPr="007C5204">
        <w:rPr>
          <w:rFonts w:ascii="Palatino Linotype" w:hAnsi="Palatino Linotype"/>
          <w:sz w:val="24"/>
          <w:szCs w:val="24"/>
        </w:rPr>
        <w:t>, 1868, s. 41–42.</w:t>
      </w:r>
      <w:r w:rsidR="00062680" w:rsidRPr="00062680">
        <w:rPr>
          <w:rFonts w:ascii="Palatino Linotype" w:hAnsi="Palatino Linotype"/>
          <w:i/>
          <w:sz w:val="24"/>
          <w:szCs w:val="24"/>
        </w:rPr>
        <w:t xml:space="preserve"> </w:t>
      </w:r>
      <w:r w:rsidR="00062680" w:rsidRPr="00DE4A61">
        <w:rPr>
          <w:rFonts w:ascii="Palatino Linotype" w:hAnsi="Palatino Linotype"/>
          <w:i/>
          <w:sz w:val="24"/>
          <w:szCs w:val="24"/>
        </w:rPr>
        <w:t>Skrifter i Utval</w:t>
      </w:r>
      <w:r w:rsidR="00062680">
        <w:rPr>
          <w:rFonts w:ascii="Palatino Linotype" w:hAnsi="Palatino Linotype"/>
          <w:sz w:val="24"/>
          <w:szCs w:val="24"/>
        </w:rPr>
        <w:t>, 3, 1886, s. 290–291;</w:t>
      </w:r>
      <w:r w:rsidR="006C5406" w:rsidRPr="006C5406">
        <w:rPr>
          <w:rFonts w:ascii="Palatino Linotype" w:hAnsi="Palatino Linotype"/>
          <w:i/>
          <w:sz w:val="24"/>
          <w:szCs w:val="24"/>
        </w:rPr>
        <w:t xml:space="preserve"> </w:t>
      </w:r>
      <w:r w:rsidR="006C5406" w:rsidRPr="00BC1D5E">
        <w:rPr>
          <w:rFonts w:ascii="Palatino Linotype" w:hAnsi="Palatino Linotype"/>
          <w:i/>
          <w:sz w:val="24"/>
          <w:szCs w:val="24"/>
        </w:rPr>
        <w:t>Skrifter i Samling</w:t>
      </w:r>
      <w:r w:rsidR="006C5406" w:rsidRPr="00BC1D5E">
        <w:rPr>
          <w:rFonts w:ascii="Palatino Linotype" w:hAnsi="Palatino Linotype"/>
          <w:sz w:val="24"/>
          <w:szCs w:val="24"/>
        </w:rPr>
        <w:t>, V, 1921 og 1993, s. 2</w:t>
      </w:r>
      <w:r w:rsidR="006C5406">
        <w:rPr>
          <w:rFonts w:ascii="Palatino Linotype" w:hAnsi="Palatino Linotype"/>
          <w:sz w:val="24"/>
          <w:szCs w:val="24"/>
        </w:rPr>
        <w:t>79</w:t>
      </w:r>
      <w:r w:rsidR="006C5406" w:rsidRPr="00BC1D5E">
        <w:rPr>
          <w:rFonts w:ascii="Palatino Linotype" w:hAnsi="Palatino Linotype"/>
          <w:sz w:val="24"/>
          <w:szCs w:val="24"/>
        </w:rPr>
        <w:t>–2</w:t>
      </w:r>
      <w:r w:rsidR="006C5406">
        <w:rPr>
          <w:rFonts w:ascii="Palatino Linotype" w:hAnsi="Palatino Linotype"/>
          <w:sz w:val="24"/>
          <w:szCs w:val="24"/>
        </w:rPr>
        <w:t>80</w:t>
      </w:r>
      <w:r w:rsidR="006C5406" w:rsidRPr="00BC1D5E">
        <w:rPr>
          <w:rFonts w:ascii="Palatino Linotype" w:hAnsi="Palatino Linotype"/>
          <w:sz w:val="24"/>
          <w:szCs w:val="24"/>
        </w:rPr>
        <w:t>;</w:t>
      </w:r>
      <w:r w:rsidR="006C5406" w:rsidRPr="00BC1D5E">
        <w:rPr>
          <w:rFonts w:ascii="Palatino Linotype" w:eastAsiaTheme="minorHAnsi" w:hAnsi="Palatino Linotype" w:cstheme="minorBidi"/>
          <w:i/>
          <w:sz w:val="24"/>
          <w:szCs w:val="24"/>
        </w:rPr>
        <w:t xml:space="preserve"> Skrifter i Samling</w:t>
      </w:r>
      <w:r w:rsidR="006C5406" w:rsidRPr="00BC1D5E">
        <w:rPr>
          <w:rFonts w:ascii="Palatino Linotype" w:eastAsiaTheme="minorHAnsi" w:hAnsi="Palatino Linotype" w:cstheme="minorBidi"/>
          <w:sz w:val="24"/>
          <w:szCs w:val="24"/>
        </w:rPr>
        <w:t xml:space="preserve">, 5, 1948, s. </w:t>
      </w:r>
      <w:r w:rsidR="00431621">
        <w:rPr>
          <w:rFonts w:ascii="Palatino Linotype" w:hAnsi="Palatino Linotype"/>
          <w:sz w:val="24"/>
          <w:szCs w:val="24"/>
        </w:rPr>
        <w:t>281–283</w:t>
      </w:r>
      <w:r w:rsidR="006C5406" w:rsidRPr="00BC1D5E">
        <w:rPr>
          <w:rFonts w:ascii="Palatino Linotype" w:hAnsi="Palatino Linotype"/>
          <w:sz w:val="24"/>
          <w:szCs w:val="24"/>
        </w:rPr>
        <w:t>.</w:t>
      </w:r>
    </w:p>
    <w:p w:rsidR="00765C39" w:rsidRPr="00DE4A61" w:rsidRDefault="00765C39" w:rsidP="00765C39">
      <w:pPr>
        <w:tabs>
          <w:tab w:val="left" w:pos="709"/>
          <w:tab w:val="left" w:pos="7088"/>
        </w:tabs>
        <w:rPr>
          <w:rFonts w:ascii="Palatino Linotype" w:hAnsi="Palatino Linotype"/>
          <w:sz w:val="24"/>
          <w:szCs w:val="24"/>
        </w:rPr>
      </w:pPr>
      <w:r w:rsidRPr="007C5204">
        <w:rPr>
          <w:rFonts w:ascii="Palatino Linotype" w:hAnsi="Palatino Linotype"/>
          <w:sz w:val="24"/>
          <w:szCs w:val="24"/>
        </w:rPr>
        <w:tab/>
      </w:r>
      <w:r w:rsidR="00DF2506">
        <w:rPr>
          <w:rFonts w:ascii="Palatino Linotype" w:hAnsi="Palatino Linotype"/>
          <w:sz w:val="24"/>
          <w:szCs w:val="24"/>
        </w:rPr>
        <w:t>127</w:t>
      </w:r>
      <w:r w:rsidR="00CB7F5F">
        <w:rPr>
          <w:rFonts w:ascii="Palatino Linotype" w:hAnsi="Palatino Linotype"/>
          <w:sz w:val="24"/>
          <w:szCs w:val="24"/>
        </w:rPr>
        <w:t>4</w:t>
      </w:r>
      <w:r w:rsidR="00DF2506">
        <w:rPr>
          <w:rFonts w:ascii="Palatino Linotype" w:hAnsi="Palatino Linotype"/>
          <w:sz w:val="24"/>
          <w:szCs w:val="24"/>
        </w:rPr>
        <w:t xml:space="preserve">. </w:t>
      </w:r>
      <w:r w:rsidR="00AD11D8" w:rsidRPr="007C195F">
        <w:rPr>
          <w:rFonts w:ascii="Palatino Linotype" w:hAnsi="Palatino Linotype"/>
          <w:sz w:val="24"/>
          <w:szCs w:val="24"/>
        </w:rPr>
        <w:t>«Storegut (i si nye Uniform</w:t>
      </w:r>
      <w:r w:rsidR="007C195F" w:rsidRPr="007C195F">
        <w:rPr>
          <w:rFonts w:ascii="Palatino Linotype" w:hAnsi="Palatino Linotype"/>
          <w:sz w:val="24"/>
          <w:szCs w:val="24"/>
        </w:rPr>
        <w:t>)</w:t>
      </w:r>
      <w:r w:rsidR="00AD11D8" w:rsidRPr="007C195F">
        <w:rPr>
          <w:rFonts w:ascii="Palatino Linotype" w:hAnsi="Palatino Linotype"/>
          <w:sz w:val="24"/>
          <w:szCs w:val="24"/>
        </w:rPr>
        <w:t xml:space="preserve">». </w:t>
      </w:r>
      <w:r w:rsidR="00AD11D8" w:rsidRPr="00DE4A61">
        <w:rPr>
          <w:rFonts w:ascii="Palatino Linotype" w:hAnsi="Palatino Linotype"/>
          <w:i/>
          <w:sz w:val="24"/>
          <w:szCs w:val="24"/>
        </w:rPr>
        <w:t>Dølen</w:t>
      </w:r>
      <w:r w:rsidR="00AD11D8" w:rsidRPr="00DE4A61">
        <w:rPr>
          <w:rFonts w:ascii="Palatino Linotype" w:hAnsi="Palatino Linotype"/>
          <w:sz w:val="24"/>
          <w:szCs w:val="24"/>
        </w:rPr>
        <w:t xml:space="preserve"> 4.3.1866.</w:t>
      </w:r>
      <w:r w:rsidRPr="00DE4A61">
        <w:rPr>
          <w:rFonts w:ascii="Palatino Linotype" w:hAnsi="Palatino Linotype"/>
          <w:sz w:val="24"/>
          <w:szCs w:val="24"/>
        </w:rPr>
        <w:t xml:space="preserve"> Trykt under tittelen </w:t>
      </w:r>
      <w:r w:rsidR="007C5204" w:rsidRPr="00DE4A61">
        <w:rPr>
          <w:rFonts w:ascii="Palatino Linotype" w:hAnsi="Palatino Linotype"/>
          <w:sz w:val="24"/>
          <w:szCs w:val="24"/>
        </w:rPr>
        <w:t xml:space="preserve">«Storegut i si nye Uniform» i </w:t>
      </w:r>
      <w:r w:rsidR="007C5204" w:rsidRPr="00DE4A61">
        <w:rPr>
          <w:rFonts w:ascii="Palatino Linotype" w:hAnsi="Palatino Linotype"/>
          <w:i/>
          <w:sz w:val="24"/>
          <w:szCs w:val="24"/>
        </w:rPr>
        <w:t>Storegut</w:t>
      </w:r>
      <w:r w:rsidR="007C5204" w:rsidRPr="00DE4A61">
        <w:rPr>
          <w:rFonts w:ascii="Palatino Linotype" w:hAnsi="Palatino Linotype"/>
          <w:sz w:val="24"/>
          <w:szCs w:val="24"/>
        </w:rPr>
        <w:t xml:space="preserve">, 1866, s. 48–49; </w:t>
      </w:r>
      <w:r w:rsidRPr="00DE4A61">
        <w:rPr>
          <w:rFonts w:ascii="Palatino Linotype" w:hAnsi="Palatino Linotype"/>
          <w:sz w:val="24"/>
          <w:szCs w:val="24"/>
        </w:rPr>
        <w:t xml:space="preserve">«Storegut i si nye Uniform» i </w:t>
      </w:r>
      <w:r w:rsidRPr="00DE4A61">
        <w:rPr>
          <w:rFonts w:ascii="Palatino Linotype" w:hAnsi="Palatino Linotype"/>
          <w:i/>
          <w:sz w:val="24"/>
          <w:szCs w:val="24"/>
        </w:rPr>
        <w:t>Storegut</w:t>
      </w:r>
      <w:r w:rsidRPr="00DE4A61">
        <w:rPr>
          <w:rFonts w:ascii="Palatino Linotype" w:hAnsi="Palatino Linotype"/>
          <w:sz w:val="24"/>
          <w:szCs w:val="24"/>
        </w:rPr>
        <w:t>, 1868, s. 43.</w:t>
      </w:r>
      <w:r w:rsidR="00062680" w:rsidRPr="00062680">
        <w:rPr>
          <w:rFonts w:ascii="Palatino Linotype" w:hAnsi="Palatino Linotype"/>
          <w:i/>
          <w:sz w:val="24"/>
          <w:szCs w:val="24"/>
        </w:rPr>
        <w:t xml:space="preserve"> </w:t>
      </w:r>
      <w:r w:rsidR="00062680" w:rsidRPr="00DE4A61">
        <w:rPr>
          <w:rFonts w:ascii="Palatino Linotype" w:hAnsi="Palatino Linotype"/>
          <w:i/>
          <w:sz w:val="24"/>
          <w:szCs w:val="24"/>
        </w:rPr>
        <w:t>Skrifter i Utval</w:t>
      </w:r>
      <w:r w:rsidR="00062680">
        <w:rPr>
          <w:rFonts w:ascii="Palatino Linotype" w:hAnsi="Palatino Linotype"/>
          <w:sz w:val="24"/>
          <w:szCs w:val="24"/>
        </w:rPr>
        <w:t>, 3, 1886, s. 292;</w:t>
      </w:r>
      <w:r w:rsidR="006C5406" w:rsidRPr="006C5406">
        <w:rPr>
          <w:rFonts w:ascii="Palatino Linotype" w:hAnsi="Palatino Linotype"/>
          <w:i/>
          <w:sz w:val="24"/>
          <w:szCs w:val="24"/>
        </w:rPr>
        <w:t xml:space="preserve"> </w:t>
      </w:r>
      <w:r w:rsidR="006C5406" w:rsidRPr="00BC1D5E">
        <w:rPr>
          <w:rFonts w:ascii="Palatino Linotype" w:hAnsi="Palatino Linotype"/>
          <w:i/>
          <w:sz w:val="24"/>
          <w:szCs w:val="24"/>
        </w:rPr>
        <w:t>Skrifter i Samling</w:t>
      </w:r>
      <w:r w:rsidR="006C5406" w:rsidRPr="00BC1D5E">
        <w:rPr>
          <w:rFonts w:ascii="Palatino Linotype" w:hAnsi="Palatino Linotype"/>
          <w:sz w:val="24"/>
          <w:szCs w:val="24"/>
        </w:rPr>
        <w:t>, V, 1921 og 1993, s. 2</w:t>
      </w:r>
      <w:r w:rsidR="006C5406">
        <w:rPr>
          <w:rFonts w:ascii="Palatino Linotype" w:hAnsi="Palatino Linotype"/>
          <w:sz w:val="24"/>
          <w:szCs w:val="24"/>
        </w:rPr>
        <w:t>80</w:t>
      </w:r>
      <w:r w:rsidR="006C5406" w:rsidRPr="00BC1D5E">
        <w:rPr>
          <w:rFonts w:ascii="Palatino Linotype" w:hAnsi="Palatino Linotype"/>
          <w:sz w:val="24"/>
          <w:szCs w:val="24"/>
        </w:rPr>
        <w:t>–2</w:t>
      </w:r>
      <w:r w:rsidR="006C5406">
        <w:rPr>
          <w:rFonts w:ascii="Palatino Linotype" w:hAnsi="Palatino Linotype"/>
          <w:sz w:val="24"/>
          <w:szCs w:val="24"/>
        </w:rPr>
        <w:t>8</w:t>
      </w:r>
      <w:r w:rsidR="006C5406" w:rsidRPr="00BC1D5E">
        <w:rPr>
          <w:rFonts w:ascii="Palatino Linotype" w:hAnsi="Palatino Linotype"/>
          <w:sz w:val="24"/>
          <w:szCs w:val="24"/>
        </w:rPr>
        <w:t>1;</w:t>
      </w:r>
      <w:r w:rsidR="006C5406" w:rsidRPr="00BC1D5E">
        <w:rPr>
          <w:rFonts w:ascii="Palatino Linotype" w:eastAsiaTheme="minorHAnsi" w:hAnsi="Palatino Linotype" w:cstheme="minorBidi"/>
          <w:i/>
          <w:sz w:val="24"/>
          <w:szCs w:val="24"/>
        </w:rPr>
        <w:t xml:space="preserve"> Skrifter i Samling</w:t>
      </w:r>
      <w:r w:rsidR="006C5406" w:rsidRPr="00BC1D5E">
        <w:rPr>
          <w:rFonts w:ascii="Palatino Linotype" w:eastAsiaTheme="minorHAnsi" w:hAnsi="Palatino Linotype" w:cstheme="minorBidi"/>
          <w:sz w:val="24"/>
          <w:szCs w:val="24"/>
        </w:rPr>
        <w:t xml:space="preserve">, 5, 1948, s. </w:t>
      </w:r>
      <w:r w:rsidR="00431621">
        <w:rPr>
          <w:rFonts w:ascii="Palatino Linotype" w:hAnsi="Palatino Linotype"/>
          <w:sz w:val="24"/>
          <w:szCs w:val="24"/>
        </w:rPr>
        <w:t>283</w:t>
      </w:r>
      <w:r w:rsidR="006C5406" w:rsidRPr="00BC1D5E">
        <w:rPr>
          <w:rFonts w:ascii="Palatino Linotype" w:hAnsi="Palatino Linotype"/>
          <w:sz w:val="24"/>
          <w:szCs w:val="24"/>
        </w:rPr>
        <w:t>.</w:t>
      </w:r>
    </w:p>
    <w:p w:rsidR="00765C39" w:rsidRPr="00DF2506" w:rsidRDefault="00765C39" w:rsidP="00765C39">
      <w:pPr>
        <w:tabs>
          <w:tab w:val="left" w:pos="709"/>
          <w:tab w:val="left" w:pos="7088"/>
        </w:tabs>
        <w:rPr>
          <w:rFonts w:ascii="Palatino Linotype" w:hAnsi="Palatino Linotype"/>
          <w:sz w:val="24"/>
          <w:szCs w:val="24"/>
        </w:rPr>
      </w:pPr>
      <w:r w:rsidRPr="00DE4A61">
        <w:rPr>
          <w:rFonts w:ascii="Palatino Linotype" w:hAnsi="Palatino Linotype"/>
          <w:sz w:val="24"/>
          <w:szCs w:val="24"/>
        </w:rPr>
        <w:tab/>
      </w:r>
      <w:r w:rsidR="00DF2506" w:rsidRPr="00DE4A61">
        <w:rPr>
          <w:rFonts w:ascii="Palatino Linotype" w:hAnsi="Palatino Linotype"/>
          <w:sz w:val="24"/>
          <w:szCs w:val="24"/>
        </w:rPr>
        <w:t>127</w:t>
      </w:r>
      <w:r w:rsidR="00CB7F5F">
        <w:rPr>
          <w:rFonts w:ascii="Palatino Linotype" w:hAnsi="Palatino Linotype"/>
          <w:sz w:val="24"/>
          <w:szCs w:val="24"/>
        </w:rPr>
        <w:t>5</w:t>
      </w:r>
      <w:r w:rsidR="00DF2506" w:rsidRPr="00DE4A61">
        <w:rPr>
          <w:rFonts w:ascii="Palatino Linotype" w:hAnsi="Palatino Linotype"/>
          <w:sz w:val="24"/>
          <w:szCs w:val="24"/>
        </w:rPr>
        <w:t xml:space="preserve">. </w:t>
      </w:r>
      <w:r w:rsidR="00AD11D8" w:rsidRPr="00DE4A61">
        <w:rPr>
          <w:rFonts w:ascii="Palatino Linotype" w:hAnsi="Palatino Linotype"/>
          <w:sz w:val="24"/>
          <w:szCs w:val="24"/>
        </w:rPr>
        <w:t xml:space="preserve">«Storegut. Dragsmaalet». </w:t>
      </w:r>
      <w:r w:rsidR="00AD11D8" w:rsidRPr="00DE4A61">
        <w:rPr>
          <w:rFonts w:ascii="Palatino Linotype" w:hAnsi="Palatino Linotype"/>
          <w:i/>
          <w:sz w:val="24"/>
          <w:szCs w:val="24"/>
        </w:rPr>
        <w:t>Dølen</w:t>
      </w:r>
      <w:r w:rsidR="00AD11D8" w:rsidRPr="00DE4A61">
        <w:rPr>
          <w:rFonts w:ascii="Palatino Linotype" w:hAnsi="Palatino Linotype"/>
          <w:sz w:val="24"/>
          <w:szCs w:val="24"/>
        </w:rPr>
        <w:t xml:space="preserve"> 4.3.1866.</w:t>
      </w:r>
      <w:r w:rsidRPr="00DE4A61">
        <w:rPr>
          <w:rFonts w:ascii="Palatino Linotype" w:hAnsi="Palatino Linotype"/>
          <w:sz w:val="24"/>
          <w:szCs w:val="24"/>
        </w:rPr>
        <w:t xml:space="preserve"> Trykt under tittelen </w:t>
      </w:r>
      <w:r w:rsidR="007C5204" w:rsidRPr="00DE4A61">
        <w:rPr>
          <w:rFonts w:ascii="Palatino Linotype" w:hAnsi="Palatino Linotype"/>
          <w:sz w:val="24"/>
          <w:szCs w:val="24"/>
        </w:rPr>
        <w:t xml:space="preserve">«Dragsmaalet» i </w:t>
      </w:r>
      <w:r w:rsidR="007C5204" w:rsidRPr="00DE4A61">
        <w:rPr>
          <w:rFonts w:ascii="Palatino Linotype" w:hAnsi="Palatino Linotype"/>
          <w:i/>
          <w:sz w:val="24"/>
          <w:szCs w:val="24"/>
        </w:rPr>
        <w:t>Storegut</w:t>
      </w:r>
      <w:r w:rsidR="007C5204" w:rsidRPr="00DE4A61">
        <w:rPr>
          <w:rFonts w:ascii="Palatino Linotype" w:hAnsi="Palatino Linotype"/>
          <w:sz w:val="24"/>
          <w:szCs w:val="24"/>
        </w:rPr>
        <w:t xml:space="preserve">, 1866, s. 49–51; </w:t>
      </w:r>
      <w:r w:rsidRPr="00DE4A61">
        <w:rPr>
          <w:rFonts w:ascii="Palatino Linotype" w:hAnsi="Palatino Linotype"/>
          <w:sz w:val="24"/>
          <w:szCs w:val="24"/>
        </w:rPr>
        <w:t xml:space="preserve">«Dragsmaalet» i </w:t>
      </w:r>
      <w:r w:rsidRPr="00DE4A61">
        <w:rPr>
          <w:rFonts w:ascii="Palatino Linotype" w:hAnsi="Palatino Linotype"/>
          <w:i/>
          <w:sz w:val="24"/>
          <w:szCs w:val="24"/>
        </w:rPr>
        <w:t>Storegut</w:t>
      </w:r>
      <w:r w:rsidRPr="00DE4A61">
        <w:rPr>
          <w:rFonts w:ascii="Palatino Linotype" w:hAnsi="Palatino Linotype"/>
          <w:sz w:val="24"/>
          <w:szCs w:val="24"/>
        </w:rPr>
        <w:t xml:space="preserve">, 1868, s. </w:t>
      </w:r>
      <w:r w:rsidRPr="00DF2506">
        <w:rPr>
          <w:rFonts w:ascii="Palatino Linotype" w:hAnsi="Palatino Linotype"/>
          <w:sz w:val="24"/>
          <w:szCs w:val="24"/>
        </w:rPr>
        <w:t>43–45.</w:t>
      </w:r>
      <w:r w:rsidR="00062680" w:rsidRPr="00062680">
        <w:rPr>
          <w:rFonts w:ascii="Palatino Linotype" w:hAnsi="Palatino Linotype"/>
          <w:i/>
          <w:sz w:val="24"/>
          <w:szCs w:val="24"/>
        </w:rPr>
        <w:t xml:space="preserve"> </w:t>
      </w:r>
      <w:r w:rsidR="00062680" w:rsidRPr="00DE4A61">
        <w:rPr>
          <w:rFonts w:ascii="Palatino Linotype" w:hAnsi="Palatino Linotype"/>
          <w:i/>
          <w:sz w:val="24"/>
          <w:szCs w:val="24"/>
        </w:rPr>
        <w:t>Skrifter i Utval</w:t>
      </w:r>
      <w:r w:rsidR="00062680">
        <w:rPr>
          <w:rFonts w:ascii="Palatino Linotype" w:hAnsi="Palatino Linotype"/>
          <w:sz w:val="24"/>
          <w:szCs w:val="24"/>
        </w:rPr>
        <w:t>, 3, 1886, s. 292–294;</w:t>
      </w:r>
      <w:r w:rsidR="006C5406" w:rsidRPr="006C5406">
        <w:rPr>
          <w:rFonts w:ascii="Palatino Linotype" w:hAnsi="Palatino Linotype"/>
          <w:i/>
          <w:sz w:val="24"/>
          <w:szCs w:val="24"/>
        </w:rPr>
        <w:t xml:space="preserve"> </w:t>
      </w:r>
      <w:r w:rsidR="006C5406" w:rsidRPr="00BC1D5E">
        <w:rPr>
          <w:rFonts w:ascii="Palatino Linotype" w:hAnsi="Palatino Linotype"/>
          <w:i/>
          <w:sz w:val="24"/>
          <w:szCs w:val="24"/>
        </w:rPr>
        <w:t>Skrifter i Samling</w:t>
      </w:r>
      <w:r w:rsidR="006C5406" w:rsidRPr="00BC1D5E">
        <w:rPr>
          <w:rFonts w:ascii="Palatino Linotype" w:hAnsi="Palatino Linotype"/>
          <w:sz w:val="24"/>
          <w:szCs w:val="24"/>
        </w:rPr>
        <w:t>, V, 1921 og 1993, s. 2</w:t>
      </w:r>
      <w:r w:rsidR="006C5406">
        <w:rPr>
          <w:rFonts w:ascii="Palatino Linotype" w:hAnsi="Palatino Linotype"/>
          <w:sz w:val="24"/>
          <w:szCs w:val="24"/>
        </w:rPr>
        <w:t>8</w:t>
      </w:r>
      <w:r w:rsidR="006C5406" w:rsidRPr="00BC1D5E">
        <w:rPr>
          <w:rFonts w:ascii="Palatino Linotype" w:hAnsi="Palatino Linotype"/>
          <w:sz w:val="24"/>
          <w:szCs w:val="24"/>
        </w:rPr>
        <w:t>1–2</w:t>
      </w:r>
      <w:r w:rsidR="006C5406">
        <w:rPr>
          <w:rFonts w:ascii="Palatino Linotype" w:hAnsi="Palatino Linotype"/>
          <w:sz w:val="24"/>
          <w:szCs w:val="24"/>
        </w:rPr>
        <w:t>82</w:t>
      </w:r>
      <w:r w:rsidR="006C5406" w:rsidRPr="00BC1D5E">
        <w:rPr>
          <w:rFonts w:ascii="Palatino Linotype" w:hAnsi="Palatino Linotype"/>
          <w:sz w:val="24"/>
          <w:szCs w:val="24"/>
        </w:rPr>
        <w:t>;</w:t>
      </w:r>
      <w:r w:rsidR="006C5406" w:rsidRPr="00BC1D5E">
        <w:rPr>
          <w:rFonts w:ascii="Palatino Linotype" w:eastAsiaTheme="minorHAnsi" w:hAnsi="Palatino Linotype" w:cstheme="minorBidi"/>
          <w:i/>
          <w:sz w:val="24"/>
          <w:szCs w:val="24"/>
        </w:rPr>
        <w:t xml:space="preserve"> Skrifter i Samling</w:t>
      </w:r>
      <w:r w:rsidR="006C5406" w:rsidRPr="00BC1D5E">
        <w:rPr>
          <w:rFonts w:ascii="Palatino Linotype" w:eastAsiaTheme="minorHAnsi" w:hAnsi="Palatino Linotype" w:cstheme="minorBidi"/>
          <w:sz w:val="24"/>
          <w:szCs w:val="24"/>
        </w:rPr>
        <w:t xml:space="preserve">, 5, 1948, s. </w:t>
      </w:r>
      <w:r w:rsidR="00280F60">
        <w:rPr>
          <w:rFonts w:ascii="Palatino Linotype" w:hAnsi="Palatino Linotype"/>
          <w:sz w:val="24"/>
          <w:szCs w:val="24"/>
        </w:rPr>
        <w:t>283–285</w:t>
      </w:r>
      <w:r w:rsidR="006C5406" w:rsidRPr="00BC1D5E">
        <w:rPr>
          <w:rFonts w:ascii="Palatino Linotype" w:hAnsi="Palatino Linotype"/>
          <w:sz w:val="24"/>
          <w:szCs w:val="24"/>
        </w:rPr>
        <w:t>.</w:t>
      </w:r>
    </w:p>
    <w:p w:rsidR="00AD11D8" w:rsidRPr="007C5204" w:rsidRDefault="00765C39" w:rsidP="00765C39">
      <w:pPr>
        <w:tabs>
          <w:tab w:val="left" w:pos="709"/>
          <w:tab w:val="left" w:pos="7088"/>
        </w:tabs>
        <w:rPr>
          <w:rFonts w:ascii="Palatino Linotype" w:hAnsi="Palatino Linotype"/>
          <w:sz w:val="24"/>
          <w:szCs w:val="24"/>
        </w:rPr>
      </w:pPr>
      <w:r w:rsidRPr="00DF2506">
        <w:rPr>
          <w:rFonts w:ascii="Palatino Linotype" w:hAnsi="Palatino Linotype"/>
          <w:sz w:val="24"/>
          <w:szCs w:val="24"/>
        </w:rPr>
        <w:tab/>
      </w:r>
      <w:r w:rsidR="00DF2506" w:rsidRPr="00DF2506">
        <w:rPr>
          <w:rFonts w:ascii="Palatino Linotype" w:hAnsi="Palatino Linotype"/>
          <w:sz w:val="24"/>
          <w:szCs w:val="24"/>
        </w:rPr>
        <w:t>12</w:t>
      </w:r>
      <w:r w:rsidR="00CB7F5F">
        <w:rPr>
          <w:rFonts w:ascii="Palatino Linotype" w:hAnsi="Palatino Linotype"/>
          <w:sz w:val="24"/>
          <w:szCs w:val="24"/>
        </w:rPr>
        <w:t>76</w:t>
      </w:r>
      <w:r w:rsidR="00DF2506" w:rsidRPr="00DF2506">
        <w:rPr>
          <w:rFonts w:ascii="Palatino Linotype" w:hAnsi="Palatino Linotype"/>
          <w:sz w:val="24"/>
          <w:szCs w:val="24"/>
        </w:rPr>
        <w:t>.</w:t>
      </w:r>
      <w:r w:rsidR="00DF2506">
        <w:rPr>
          <w:rFonts w:ascii="Palatino Linotype" w:hAnsi="Palatino Linotype"/>
          <w:sz w:val="24"/>
          <w:szCs w:val="24"/>
        </w:rPr>
        <w:t xml:space="preserve"> </w:t>
      </w:r>
      <w:r w:rsidR="00AD11D8" w:rsidRPr="00DF2506">
        <w:rPr>
          <w:rFonts w:ascii="Palatino Linotype" w:hAnsi="Palatino Linotype"/>
          <w:sz w:val="24"/>
          <w:szCs w:val="24"/>
        </w:rPr>
        <w:t xml:space="preserve">«Storegut (og Eivind Aalandslid)». </w:t>
      </w:r>
      <w:r w:rsidR="00AD11D8" w:rsidRPr="00DF2506">
        <w:rPr>
          <w:rFonts w:ascii="Palatino Linotype" w:hAnsi="Palatino Linotype"/>
          <w:i/>
          <w:sz w:val="24"/>
          <w:szCs w:val="24"/>
        </w:rPr>
        <w:t>Dølen</w:t>
      </w:r>
      <w:r w:rsidR="00AD11D8" w:rsidRPr="00DF2506">
        <w:rPr>
          <w:rFonts w:ascii="Palatino Linotype" w:hAnsi="Palatino Linotype"/>
          <w:sz w:val="24"/>
          <w:szCs w:val="24"/>
        </w:rPr>
        <w:t xml:space="preserve"> 11.3.1866.</w:t>
      </w:r>
      <w:r w:rsidRPr="00DF2506">
        <w:rPr>
          <w:rFonts w:ascii="Palatino Linotype" w:hAnsi="Palatino Linotype"/>
          <w:sz w:val="24"/>
          <w:szCs w:val="24"/>
        </w:rPr>
        <w:t xml:space="preserve"> </w:t>
      </w:r>
      <w:r w:rsidRPr="007C5204">
        <w:rPr>
          <w:rFonts w:ascii="Palatino Linotype" w:hAnsi="Palatino Linotype"/>
          <w:sz w:val="24"/>
          <w:szCs w:val="24"/>
        </w:rPr>
        <w:t xml:space="preserve">Trykt under tittelen </w:t>
      </w:r>
      <w:r w:rsidR="007C5204" w:rsidRPr="007C5204">
        <w:rPr>
          <w:rFonts w:ascii="Palatino Linotype" w:hAnsi="Palatino Linotype"/>
          <w:sz w:val="24"/>
          <w:szCs w:val="24"/>
        </w:rPr>
        <w:t>«Eivind Aalandsl</w:t>
      </w:r>
      <w:r w:rsidR="007C5204">
        <w:rPr>
          <w:rFonts w:ascii="Palatino Linotype" w:hAnsi="Palatino Linotype"/>
          <w:sz w:val="24"/>
          <w:szCs w:val="24"/>
        </w:rPr>
        <w:t>id</w:t>
      </w:r>
      <w:r w:rsidR="007C5204" w:rsidRPr="007C5204">
        <w:rPr>
          <w:rFonts w:ascii="Palatino Linotype" w:hAnsi="Palatino Linotype"/>
          <w:sz w:val="24"/>
          <w:szCs w:val="24"/>
        </w:rPr>
        <w:t xml:space="preserve">» i </w:t>
      </w:r>
      <w:r w:rsidR="007C5204" w:rsidRPr="007C5204">
        <w:rPr>
          <w:rFonts w:ascii="Palatino Linotype" w:hAnsi="Palatino Linotype"/>
          <w:i/>
          <w:sz w:val="24"/>
          <w:szCs w:val="24"/>
        </w:rPr>
        <w:t>Storegut</w:t>
      </w:r>
      <w:r w:rsidR="007C5204">
        <w:rPr>
          <w:rFonts w:ascii="Palatino Linotype" w:hAnsi="Palatino Linotype"/>
          <w:sz w:val="24"/>
          <w:szCs w:val="24"/>
        </w:rPr>
        <w:t>, 1866, s. 52</w:t>
      </w:r>
      <w:r w:rsidR="007C5204" w:rsidRPr="007C5204">
        <w:rPr>
          <w:rFonts w:ascii="Palatino Linotype" w:hAnsi="Palatino Linotype"/>
          <w:sz w:val="24"/>
          <w:szCs w:val="24"/>
        </w:rPr>
        <w:t>–</w:t>
      </w:r>
      <w:r w:rsidR="007C5204">
        <w:rPr>
          <w:rFonts w:ascii="Palatino Linotype" w:hAnsi="Palatino Linotype"/>
          <w:sz w:val="24"/>
          <w:szCs w:val="24"/>
        </w:rPr>
        <w:t>55</w:t>
      </w:r>
      <w:r w:rsidR="007C5204" w:rsidRPr="007C5204">
        <w:rPr>
          <w:rFonts w:ascii="Palatino Linotype" w:hAnsi="Palatino Linotype"/>
          <w:sz w:val="24"/>
          <w:szCs w:val="24"/>
        </w:rPr>
        <w:t xml:space="preserve">; </w:t>
      </w:r>
      <w:r w:rsidRPr="007C5204">
        <w:rPr>
          <w:rFonts w:ascii="Palatino Linotype" w:hAnsi="Palatino Linotype"/>
          <w:sz w:val="24"/>
          <w:szCs w:val="24"/>
        </w:rPr>
        <w:t xml:space="preserve">«Eivind Aalandslid» i </w:t>
      </w:r>
      <w:r w:rsidRPr="007C5204">
        <w:rPr>
          <w:rFonts w:ascii="Palatino Linotype" w:hAnsi="Palatino Linotype"/>
          <w:i/>
          <w:sz w:val="24"/>
          <w:szCs w:val="24"/>
        </w:rPr>
        <w:t>Storegut</w:t>
      </w:r>
      <w:r w:rsidRPr="007C5204">
        <w:rPr>
          <w:rFonts w:ascii="Palatino Linotype" w:hAnsi="Palatino Linotype"/>
          <w:sz w:val="24"/>
          <w:szCs w:val="24"/>
        </w:rPr>
        <w:t>, 1868, s. 45–48.</w:t>
      </w:r>
      <w:r w:rsidR="00062680" w:rsidRPr="00062680">
        <w:rPr>
          <w:rFonts w:ascii="Palatino Linotype" w:hAnsi="Palatino Linotype"/>
          <w:i/>
          <w:sz w:val="24"/>
          <w:szCs w:val="24"/>
        </w:rPr>
        <w:t xml:space="preserve"> </w:t>
      </w:r>
      <w:r w:rsidR="00062680" w:rsidRPr="00DE4A61">
        <w:rPr>
          <w:rFonts w:ascii="Palatino Linotype" w:hAnsi="Palatino Linotype"/>
          <w:i/>
          <w:sz w:val="24"/>
          <w:szCs w:val="24"/>
        </w:rPr>
        <w:t>Skrifter i Utval</w:t>
      </w:r>
      <w:r w:rsidR="00062680">
        <w:rPr>
          <w:rFonts w:ascii="Palatino Linotype" w:hAnsi="Palatino Linotype"/>
          <w:sz w:val="24"/>
          <w:szCs w:val="24"/>
        </w:rPr>
        <w:t>, 3, 1886, s. 294–296;</w:t>
      </w:r>
      <w:r w:rsidR="006C5406" w:rsidRPr="006C5406">
        <w:rPr>
          <w:rFonts w:ascii="Palatino Linotype" w:hAnsi="Palatino Linotype"/>
          <w:i/>
          <w:sz w:val="24"/>
          <w:szCs w:val="24"/>
        </w:rPr>
        <w:t xml:space="preserve"> </w:t>
      </w:r>
      <w:r w:rsidR="006C5406" w:rsidRPr="00BC1D5E">
        <w:rPr>
          <w:rFonts w:ascii="Palatino Linotype" w:hAnsi="Palatino Linotype"/>
          <w:i/>
          <w:sz w:val="24"/>
          <w:szCs w:val="24"/>
        </w:rPr>
        <w:t>Skrifter i Samling</w:t>
      </w:r>
      <w:r w:rsidR="006C5406" w:rsidRPr="00BC1D5E">
        <w:rPr>
          <w:rFonts w:ascii="Palatino Linotype" w:hAnsi="Palatino Linotype"/>
          <w:sz w:val="24"/>
          <w:szCs w:val="24"/>
        </w:rPr>
        <w:t>, V, 1921 og 1993, s. 2</w:t>
      </w:r>
      <w:r w:rsidR="006C5406">
        <w:rPr>
          <w:rFonts w:ascii="Palatino Linotype" w:hAnsi="Palatino Linotype"/>
          <w:sz w:val="24"/>
          <w:szCs w:val="24"/>
        </w:rPr>
        <w:t>83–28</w:t>
      </w:r>
      <w:r w:rsidR="006C5406" w:rsidRPr="00BC1D5E">
        <w:rPr>
          <w:rFonts w:ascii="Palatino Linotype" w:hAnsi="Palatino Linotype"/>
          <w:sz w:val="24"/>
          <w:szCs w:val="24"/>
        </w:rPr>
        <w:t>5;</w:t>
      </w:r>
      <w:r w:rsidR="006C5406" w:rsidRPr="00BC1D5E">
        <w:rPr>
          <w:rFonts w:ascii="Palatino Linotype" w:eastAsiaTheme="minorHAnsi" w:hAnsi="Palatino Linotype" w:cstheme="minorBidi"/>
          <w:i/>
          <w:sz w:val="24"/>
          <w:szCs w:val="24"/>
        </w:rPr>
        <w:t xml:space="preserve"> Skrifter i Samling</w:t>
      </w:r>
      <w:r w:rsidR="006C5406" w:rsidRPr="00BC1D5E">
        <w:rPr>
          <w:rFonts w:ascii="Palatino Linotype" w:eastAsiaTheme="minorHAnsi" w:hAnsi="Palatino Linotype" w:cstheme="minorBidi"/>
          <w:sz w:val="24"/>
          <w:szCs w:val="24"/>
        </w:rPr>
        <w:t xml:space="preserve">, 5, 1948, s. </w:t>
      </w:r>
      <w:r w:rsidR="00280F60">
        <w:rPr>
          <w:rFonts w:ascii="Palatino Linotype" w:hAnsi="Palatino Linotype"/>
          <w:sz w:val="24"/>
          <w:szCs w:val="24"/>
        </w:rPr>
        <w:t>285–287</w:t>
      </w:r>
      <w:r w:rsidR="006C5406" w:rsidRPr="00BC1D5E">
        <w:rPr>
          <w:rFonts w:ascii="Palatino Linotype" w:hAnsi="Palatino Linotype"/>
          <w:sz w:val="24"/>
          <w:szCs w:val="24"/>
        </w:rPr>
        <w:t>.</w:t>
      </w:r>
    </w:p>
    <w:p w:rsidR="00AD11D8" w:rsidRPr="006C5406" w:rsidRDefault="00765C39" w:rsidP="00765C39">
      <w:pPr>
        <w:tabs>
          <w:tab w:val="left" w:pos="709"/>
          <w:tab w:val="left" w:pos="7088"/>
        </w:tabs>
        <w:rPr>
          <w:rFonts w:ascii="Palatino Linotype" w:hAnsi="Palatino Linotype"/>
          <w:sz w:val="24"/>
          <w:szCs w:val="24"/>
        </w:rPr>
      </w:pPr>
      <w:r w:rsidRPr="007C5204">
        <w:rPr>
          <w:rFonts w:ascii="Palatino Linotype" w:hAnsi="Palatino Linotype"/>
          <w:sz w:val="24"/>
          <w:szCs w:val="24"/>
        </w:rPr>
        <w:tab/>
      </w:r>
      <w:r w:rsidR="00DF2506" w:rsidRPr="00DF2506">
        <w:rPr>
          <w:rFonts w:ascii="Palatino Linotype" w:hAnsi="Palatino Linotype"/>
          <w:sz w:val="24"/>
          <w:szCs w:val="24"/>
          <w:lang w:val="nb-NO"/>
        </w:rPr>
        <w:t>12</w:t>
      </w:r>
      <w:r w:rsidR="008D1FC0">
        <w:rPr>
          <w:rFonts w:ascii="Palatino Linotype" w:hAnsi="Palatino Linotype"/>
          <w:sz w:val="24"/>
          <w:szCs w:val="24"/>
          <w:lang w:val="nb-NO"/>
        </w:rPr>
        <w:t>77</w:t>
      </w:r>
      <w:r w:rsidR="00DF2506" w:rsidRPr="00DF2506">
        <w:rPr>
          <w:rFonts w:ascii="Palatino Linotype" w:hAnsi="Palatino Linotype"/>
          <w:sz w:val="24"/>
          <w:szCs w:val="24"/>
          <w:lang w:val="nb-NO"/>
        </w:rPr>
        <w:t>.</w:t>
      </w:r>
      <w:r w:rsidR="00DF2506">
        <w:rPr>
          <w:rFonts w:ascii="Palatino Linotype" w:hAnsi="Palatino Linotype"/>
          <w:sz w:val="24"/>
          <w:szCs w:val="24"/>
          <w:lang w:val="nb-NO"/>
        </w:rPr>
        <w:t xml:space="preserve"> </w:t>
      </w:r>
      <w:r w:rsidR="00AD11D8" w:rsidRPr="00A43EFB">
        <w:rPr>
          <w:rFonts w:ascii="Palatino Linotype" w:hAnsi="Palatino Linotype"/>
          <w:sz w:val="24"/>
          <w:szCs w:val="24"/>
          <w:lang w:val="nb-NO"/>
        </w:rPr>
        <w:t>«Storegut (er rædd Kongens Um</w:t>
      </w:r>
      <w:r>
        <w:rPr>
          <w:rFonts w:ascii="Palatino Linotype" w:hAnsi="Palatino Linotype"/>
          <w:sz w:val="24"/>
          <w:szCs w:val="24"/>
          <w:lang w:val="nb-NO"/>
        </w:rPr>
        <w:t>b</w:t>
      </w:r>
      <w:r w:rsidR="00AD11D8" w:rsidRPr="00A43EFB">
        <w:rPr>
          <w:rFonts w:ascii="Palatino Linotype" w:hAnsi="Palatino Linotype"/>
          <w:sz w:val="24"/>
          <w:szCs w:val="24"/>
          <w:lang w:val="nb-NO"/>
        </w:rPr>
        <w:t xml:space="preserve">odsmann)». </w:t>
      </w:r>
      <w:r w:rsidR="00AD11D8" w:rsidRPr="00A43EFB">
        <w:rPr>
          <w:rFonts w:ascii="Palatino Linotype" w:hAnsi="Palatino Linotype"/>
          <w:i/>
          <w:sz w:val="24"/>
          <w:szCs w:val="24"/>
          <w:lang w:val="nb-NO"/>
        </w:rPr>
        <w:t>Dølen</w:t>
      </w:r>
      <w:r w:rsidR="00AD11D8" w:rsidRPr="00A43EFB">
        <w:rPr>
          <w:rFonts w:ascii="Palatino Linotype" w:hAnsi="Palatino Linotype"/>
          <w:sz w:val="24"/>
          <w:szCs w:val="24"/>
          <w:lang w:val="nb-NO"/>
        </w:rPr>
        <w:t xml:space="preserve"> 18.3.1866.</w:t>
      </w:r>
      <w:r w:rsidRPr="007C5204">
        <w:rPr>
          <w:rFonts w:ascii="Palatino Linotype" w:hAnsi="Palatino Linotype"/>
          <w:sz w:val="24"/>
          <w:szCs w:val="24"/>
          <w:lang w:val="nb-NO"/>
        </w:rPr>
        <w:t xml:space="preserve"> Trykt under tittelen </w:t>
      </w:r>
      <w:r w:rsidR="007C5204" w:rsidRPr="007C5204">
        <w:rPr>
          <w:rFonts w:ascii="Palatino Linotype" w:hAnsi="Palatino Linotype"/>
          <w:sz w:val="24"/>
          <w:szCs w:val="24"/>
          <w:lang w:val="nb-NO"/>
        </w:rPr>
        <w:t>«Det</w:t>
      </w:r>
      <w:r w:rsidR="007C5204">
        <w:rPr>
          <w:rFonts w:ascii="Palatino Linotype" w:hAnsi="Palatino Linotype"/>
          <w:sz w:val="24"/>
          <w:szCs w:val="24"/>
          <w:lang w:val="nb-NO"/>
        </w:rPr>
        <w:t xml:space="preserve"> stend Age af Kongens Umbodsmenner</w:t>
      </w:r>
      <w:r w:rsidR="007C5204" w:rsidRPr="007C5204">
        <w:rPr>
          <w:rFonts w:ascii="Palatino Linotype" w:hAnsi="Palatino Linotype"/>
          <w:sz w:val="24"/>
          <w:szCs w:val="24"/>
          <w:lang w:val="nb-NO"/>
        </w:rPr>
        <w:t xml:space="preserve">» i </w:t>
      </w:r>
      <w:r w:rsidR="007C5204" w:rsidRPr="007C5204">
        <w:rPr>
          <w:rFonts w:ascii="Palatino Linotype" w:hAnsi="Palatino Linotype"/>
          <w:i/>
          <w:sz w:val="24"/>
          <w:szCs w:val="24"/>
          <w:lang w:val="nb-NO"/>
        </w:rPr>
        <w:t>Storegut</w:t>
      </w:r>
      <w:r w:rsidR="007C5204" w:rsidRPr="007C5204">
        <w:rPr>
          <w:rFonts w:ascii="Palatino Linotype" w:hAnsi="Palatino Linotype"/>
          <w:sz w:val="24"/>
          <w:szCs w:val="24"/>
          <w:lang w:val="nb-NO"/>
        </w:rPr>
        <w:t xml:space="preserve">, 1866, s. </w:t>
      </w:r>
      <w:r w:rsidR="007C5204">
        <w:rPr>
          <w:rFonts w:ascii="Palatino Linotype" w:hAnsi="Palatino Linotype"/>
          <w:sz w:val="24"/>
          <w:szCs w:val="24"/>
          <w:lang w:val="nb-NO"/>
        </w:rPr>
        <w:t>56</w:t>
      </w:r>
      <w:r w:rsidR="007C5204" w:rsidRPr="007C5204">
        <w:rPr>
          <w:rFonts w:ascii="Palatino Linotype" w:hAnsi="Palatino Linotype"/>
          <w:sz w:val="24"/>
          <w:szCs w:val="24"/>
          <w:lang w:val="nb-NO"/>
        </w:rPr>
        <w:t>–</w:t>
      </w:r>
      <w:r w:rsidR="007C5204">
        <w:rPr>
          <w:rFonts w:ascii="Palatino Linotype" w:hAnsi="Palatino Linotype"/>
          <w:sz w:val="24"/>
          <w:szCs w:val="24"/>
          <w:lang w:val="nb-NO"/>
        </w:rPr>
        <w:t>58</w:t>
      </w:r>
      <w:r w:rsidR="007C5204" w:rsidRPr="007C5204">
        <w:rPr>
          <w:rFonts w:ascii="Palatino Linotype" w:hAnsi="Palatino Linotype"/>
          <w:sz w:val="24"/>
          <w:szCs w:val="24"/>
          <w:lang w:val="nb-NO"/>
        </w:rPr>
        <w:t xml:space="preserve">; </w:t>
      </w:r>
      <w:r w:rsidRPr="007C5204">
        <w:rPr>
          <w:rFonts w:ascii="Palatino Linotype" w:hAnsi="Palatino Linotype"/>
          <w:sz w:val="24"/>
          <w:szCs w:val="24"/>
          <w:lang w:val="nb-NO"/>
        </w:rPr>
        <w:t xml:space="preserve">«Det stend Age av Kongens Umbodsmenner» i </w:t>
      </w:r>
      <w:r w:rsidRPr="007C5204">
        <w:rPr>
          <w:rFonts w:ascii="Palatino Linotype" w:hAnsi="Palatino Linotype"/>
          <w:i/>
          <w:sz w:val="24"/>
          <w:szCs w:val="24"/>
          <w:lang w:val="nb-NO"/>
        </w:rPr>
        <w:t>Storegut</w:t>
      </w:r>
      <w:r w:rsidRPr="007C5204">
        <w:rPr>
          <w:rFonts w:ascii="Palatino Linotype" w:hAnsi="Palatino Linotype"/>
          <w:sz w:val="24"/>
          <w:szCs w:val="24"/>
          <w:lang w:val="nb-NO"/>
        </w:rPr>
        <w:t>, 1868, s. 49–51.</w:t>
      </w:r>
      <w:r w:rsidR="00062680" w:rsidRPr="00062680">
        <w:rPr>
          <w:rFonts w:ascii="Palatino Linotype" w:hAnsi="Palatino Linotype"/>
          <w:i/>
          <w:sz w:val="24"/>
          <w:szCs w:val="24"/>
          <w:lang w:val="nb-NO"/>
        </w:rPr>
        <w:t xml:space="preserve"> </w:t>
      </w:r>
      <w:r w:rsidR="00062680" w:rsidRPr="00DE4A61">
        <w:rPr>
          <w:rFonts w:ascii="Palatino Linotype" w:hAnsi="Palatino Linotype"/>
          <w:i/>
          <w:sz w:val="24"/>
          <w:szCs w:val="24"/>
        </w:rPr>
        <w:t>Skrifter i Utval</w:t>
      </w:r>
      <w:r w:rsidR="00062680">
        <w:rPr>
          <w:rFonts w:ascii="Palatino Linotype" w:hAnsi="Palatino Linotype"/>
          <w:sz w:val="24"/>
          <w:szCs w:val="24"/>
        </w:rPr>
        <w:t>, 3, 1886, s. 297–298;</w:t>
      </w:r>
      <w:r w:rsidR="006C5406" w:rsidRPr="006C5406">
        <w:rPr>
          <w:rFonts w:ascii="Palatino Linotype" w:hAnsi="Palatino Linotype"/>
          <w:i/>
          <w:sz w:val="24"/>
          <w:szCs w:val="24"/>
        </w:rPr>
        <w:t xml:space="preserve"> </w:t>
      </w:r>
      <w:r w:rsidR="006C5406" w:rsidRPr="00BC1D5E">
        <w:rPr>
          <w:rFonts w:ascii="Palatino Linotype" w:hAnsi="Palatino Linotype"/>
          <w:i/>
          <w:sz w:val="24"/>
          <w:szCs w:val="24"/>
        </w:rPr>
        <w:t>Skrifter i Samling</w:t>
      </w:r>
      <w:r w:rsidR="006C5406" w:rsidRPr="00BC1D5E">
        <w:rPr>
          <w:rFonts w:ascii="Palatino Linotype" w:hAnsi="Palatino Linotype"/>
          <w:sz w:val="24"/>
          <w:szCs w:val="24"/>
        </w:rPr>
        <w:t>, V, 1921 og 1993, s. 2</w:t>
      </w:r>
      <w:r w:rsidR="006C5406">
        <w:rPr>
          <w:rFonts w:ascii="Palatino Linotype" w:hAnsi="Palatino Linotype"/>
          <w:sz w:val="24"/>
          <w:szCs w:val="24"/>
        </w:rPr>
        <w:t>85</w:t>
      </w:r>
      <w:r w:rsidR="006C5406" w:rsidRPr="00BC1D5E">
        <w:rPr>
          <w:rFonts w:ascii="Palatino Linotype" w:hAnsi="Palatino Linotype"/>
          <w:sz w:val="24"/>
          <w:szCs w:val="24"/>
        </w:rPr>
        <w:t>–2</w:t>
      </w:r>
      <w:r w:rsidR="006C5406">
        <w:rPr>
          <w:rFonts w:ascii="Palatino Linotype" w:hAnsi="Palatino Linotype"/>
          <w:sz w:val="24"/>
          <w:szCs w:val="24"/>
        </w:rPr>
        <w:t>87</w:t>
      </w:r>
      <w:r w:rsidR="006C5406" w:rsidRPr="00BC1D5E">
        <w:rPr>
          <w:rFonts w:ascii="Palatino Linotype" w:hAnsi="Palatino Linotype"/>
          <w:sz w:val="24"/>
          <w:szCs w:val="24"/>
        </w:rPr>
        <w:t>;</w:t>
      </w:r>
      <w:r w:rsidR="006C5406" w:rsidRPr="00BC1D5E">
        <w:rPr>
          <w:rFonts w:ascii="Palatino Linotype" w:eastAsiaTheme="minorHAnsi" w:hAnsi="Palatino Linotype" w:cstheme="minorBidi"/>
          <w:i/>
          <w:sz w:val="24"/>
          <w:szCs w:val="24"/>
        </w:rPr>
        <w:t xml:space="preserve"> Skrifter i Samling</w:t>
      </w:r>
      <w:r w:rsidR="006C5406" w:rsidRPr="00BC1D5E">
        <w:rPr>
          <w:rFonts w:ascii="Palatino Linotype" w:eastAsiaTheme="minorHAnsi" w:hAnsi="Palatino Linotype" w:cstheme="minorBidi"/>
          <w:sz w:val="24"/>
          <w:szCs w:val="24"/>
        </w:rPr>
        <w:t xml:space="preserve">, 5, 1948, s. </w:t>
      </w:r>
      <w:r w:rsidR="00280F60">
        <w:rPr>
          <w:rFonts w:ascii="Palatino Linotype" w:hAnsi="Palatino Linotype"/>
          <w:sz w:val="24"/>
          <w:szCs w:val="24"/>
        </w:rPr>
        <w:t>287–289</w:t>
      </w:r>
      <w:r w:rsidR="006C5406" w:rsidRPr="00BC1D5E">
        <w:rPr>
          <w:rFonts w:ascii="Palatino Linotype" w:hAnsi="Palatino Linotype"/>
          <w:sz w:val="24"/>
          <w:szCs w:val="24"/>
        </w:rPr>
        <w:t>.</w:t>
      </w:r>
    </w:p>
    <w:p w:rsidR="00765C39" w:rsidRPr="006C5406" w:rsidRDefault="00765C39" w:rsidP="00765C39">
      <w:pPr>
        <w:tabs>
          <w:tab w:val="left" w:pos="709"/>
          <w:tab w:val="left" w:pos="7088"/>
        </w:tabs>
        <w:rPr>
          <w:rFonts w:ascii="Palatino Linotype" w:hAnsi="Palatino Linotype"/>
          <w:sz w:val="24"/>
          <w:szCs w:val="24"/>
        </w:rPr>
      </w:pPr>
      <w:r w:rsidRPr="006C5406">
        <w:rPr>
          <w:rFonts w:ascii="Palatino Linotype" w:hAnsi="Palatino Linotype"/>
          <w:sz w:val="24"/>
          <w:szCs w:val="24"/>
        </w:rPr>
        <w:tab/>
      </w:r>
      <w:r w:rsidR="00DF2506" w:rsidRPr="002E6F85">
        <w:rPr>
          <w:rFonts w:ascii="Palatino Linotype" w:hAnsi="Palatino Linotype"/>
          <w:sz w:val="24"/>
          <w:szCs w:val="24"/>
        </w:rPr>
        <w:t>12</w:t>
      </w:r>
      <w:r w:rsidR="008D1FC0">
        <w:rPr>
          <w:rFonts w:ascii="Palatino Linotype" w:hAnsi="Palatino Linotype"/>
          <w:sz w:val="24"/>
          <w:szCs w:val="24"/>
        </w:rPr>
        <w:t>78</w:t>
      </w:r>
      <w:r w:rsidR="00DF2506" w:rsidRPr="002E6F85">
        <w:rPr>
          <w:rFonts w:ascii="Palatino Linotype" w:hAnsi="Palatino Linotype"/>
          <w:sz w:val="24"/>
          <w:szCs w:val="24"/>
        </w:rPr>
        <w:t xml:space="preserve">. </w:t>
      </w:r>
      <w:r w:rsidR="00AD11D8" w:rsidRPr="002E6F85">
        <w:rPr>
          <w:rFonts w:ascii="Palatino Linotype" w:hAnsi="Palatino Linotype"/>
          <w:sz w:val="24"/>
          <w:szCs w:val="24"/>
        </w:rPr>
        <w:t xml:space="preserve">«Storegut (er med til Kongen)». </w:t>
      </w:r>
      <w:r w:rsidR="00AD11D8" w:rsidRPr="002E6F85">
        <w:rPr>
          <w:rFonts w:ascii="Palatino Linotype" w:hAnsi="Palatino Linotype"/>
          <w:i/>
          <w:sz w:val="24"/>
          <w:szCs w:val="24"/>
        </w:rPr>
        <w:t>Dølen</w:t>
      </w:r>
      <w:r w:rsidR="00AD11D8" w:rsidRPr="002E6F85">
        <w:rPr>
          <w:rFonts w:ascii="Palatino Linotype" w:hAnsi="Palatino Linotype"/>
          <w:sz w:val="24"/>
          <w:szCs w:val="24"/>
        </w:rPr>
        <w:t xml:space="preserve"> 25.3.1866.</w:t>
      </w:r>
      <w:r w:rsidRPr="002E6F85">
        <w:rPr>
          <w:rFonts w:ascii="Palatino Linotype" w:hAnsi="Palatino Linotype"/>
          <w:sz w:val="24"/>
          <w:szCs w:val="24"/>
        </w:rPr>
        <w:t xml:space="preserve"> Trykt under tittelen </w:t>
      </w:r>
      <w:r w:rsidR="007C5204" w:rsidRPr="002E6F85">
        <w:rPr>
          <w:rFonts w:ascii="Palatino Linotype" w:hAnsi="Palatino Linotype"/>
          <w:sz w:val="24"/>
          <w:szCs w:val="24"/>
        </w:rPr>
        <w:t xml:space="preserve">«Storegut er med til Kongen» i </w:t>
      </w:r>
      <w:r w:rsidR="007C5204" w:rsidRPr="002E6F85">
        <w:rPr>
          <w:rFonts w:ascii="Palatino Linotype" w:hAnsi="Palatino Linotype"/>
          <w:i/>
          <w:sz w:val="24"/>
          <w:szCs w:val="24"/>
        </w:rPr>
        <w:t>Storegut</w:t>
      </w:r>
      <w:r w:rsidR="007C5204" w:rsidRPr="002E6F85">
        <w:rPr>
          <w:rFonts w:ascii="Palatino Linotype" w:hAnsi="Palatino Linotype"/>
          <w:sz w:val="24"/>
          <w:szCs w:val="24"/>
        </w:rPr>
        <w:t xml:space="preserve">, 1866, s. 59–61; </w:t>
      </w:r>
      <w:r w:rsidRPr="002E6F85">
        <w:rPr>
          <w:rFonts w:ascii="Palatino Linotype" w:hAnsi="Palatino Linotype"/>
          <w:sz w:val="24"/>
          <w:szCs w:val="24"/>
        </w:rPr>
        <w:t xml:space="preserve">«Storegut er med til Kongen» i </w:t>
      </w:r>
      <w:r w:rsidRPr="002E6F85">
        <w:rPr>
          <w:rFonts w:ascii="Palatino Linotype" w:hAnsi="Palatino Linotype"/>
          <w:i/>
          <w:sz w:val="24"/>
          <w:szCs w:val="24"/>
        </w:rPr>
        <w:t>Storegut</w:t>
      </w:r>
      <w:r w:rsidRPr="002E6F85">
        <w:rPr>
          <w:rFonts w:ascii="Palatino Linotype" w:hAnsi="Palatino Linotype"/>
          <w:sz w:val="24"/>
          <w:szCs w:val="24"/>
        </w:rPr>
        <w:t>, 1868, s. 51–53.</w:t>
      </w:r>
      <w:r w:rsidR="00062680" w:rsidRPr="002E6F85">
        <w:rPr>
          <w:rFonts w:ascii="Palatino Linotype" w:hAnsi="Palatino Linotype"/>
          <w:i/>
          <w:sz w:val="24"/>
          <w:szCs w:val="24"/>
        </w:rPr>
        <w:t xml:space="preserve"> </w:t>
      </w:r>
      <w:r w:rsidR="00062680" w:rsidRPr="006C5406">
        <w:rPr>
          <w:rFonts w:ascii="Palatino Linotype" w:hAnsi="Palatino Linotype"/>
          <w:i/>
          <w:sz w:val="24"/>
          <w:szCs w:val="24"/>
        </w:rPr>
        <w:t>Skrifter i Utval</w:t>
      </w:r>
      <w:r w:rsidR="00062680" w:rsidRPr="006C5406">
        <w:rPr>
          <w:rFonts w:ascii="Palatino Linotype" w:hAnsi="Palatino Linotype"/>
          <w:sz w:val="24"/>
          <w:szCs w:val="24"/>
        </w:rPr>
        <w:t>, 3, 1886, s. 299–300;</w:t>
      </w:r>
      <w:r w:rsidR="006C5406" w:rsidRPr="006C5406">
        <w:rPr>
          <w:rFonts w:ascii="Palatino Linotype" w:hAnsi="Palatino Linotype"/>
          <w:i/>
          <w:sz w:val="24"/>
          <w:szCs w:val="24"/>
        </w:rPr>
        <w:t xml:space="preserve"> </w:t>
      </w:r>
      <w:r w:rsidR="006C5406" w:rsidRPr="00BC1D5E">
        <w:rPr>
          <w:rFonts w:ascii="Palatino Linotype" w:hAnsi="Palatino Linotype"/>
          <w:i/>
          <w:sz w:val="24"/>
          <w:szCs w:val="24"/>
        </w:rPr>
        <w:t>Skrifter i Samling</w:t>
      </w:r>
      <w:r w:rsidR="006C5406" w:rsidRPr="00BC1D5E">
        <w:rPr>
          <w:rFonts w:ascii="Palatino Linotype" w:hAnsi="Palatino Linotype"/>
          <w:sz w:val="24"/>
          <w:szCs w:val="24"/>
        </w:rPr>
        <w:t>, V, 1921 og 1993, s. 2</w:t>
      </w:r>
      <w:r w:rsidR="006C5406">
        <w:rPr>
          <w:rFonts w:ascii="Palatino Linotype" w:hAnsi="Palatino Linotype"/>
          <w:sz w:val="24"/>
          <w:szCs w:val="24"/>
        </w:rPr>
        <w:t>87</w:t>
      </w:r>
      <w:r w:rsidR="006C5406" w:rsidRPr="00BC1D5E">
        <w:rPr>
          <w:rFonts w:ascii="Palatino Linotype" w:hAnsi="Palatino Linotype"/>
          <w:sz w:val="24"/>
          <w:szCs w:val="24"/>
        </w:rPr>
        <w:t>–2</w:t>
      </w:r>
      <w:r w:rsidR="006C5406">
        <w:rPr>
          <w:rFonts w:ascii="Palatino Linotype" w:hAnsi="Palatino Linotype"/>
          <w:sz w:val="24"/>
          <w:szCs w:val="24"/>
        </w:rPr>
        <w:t>88</w:t>
      </w:r>
      <w:r w:rsidR="006C5406" w:rsidRPr="00BC1D5E">
        <w:rPr>
          <w:rFonts w:ascii="Palatino Linotype" w:hAnsi="Palatino Linotype"/>
          <w:sz w:val="24"/>
          <w:szCs w:val="24"/>
        </w:rPr>
        <w:t>;</w:t>
      </w:r>
      <w:r w:rsidR="006C5406" w:rsidRPr="00BC1D5E">
        <w:rPr>
          <w:rFonts w:ascii="Palatino Linotype" w:eastAsiaTheme="minorHAnsi" w:hAnsi="Palatino Linotype" w:cstheme="minorBidi"/>
          <w:i/>
          <w:sz w:val="24"/>
          <w:szCs w:val="24"/>
        </w:rPr>
        <w:t xml:space="preserve"> Skrifter i Samling</w:t>
      </w:r>
      <w:r w:rsidR="006C5406" w:rsidRPr="00BC1D5E">
        <w:rPr>
          <w:rFonts w:ascii="Palatino Linotype" w:eastAsiaTheme="minorHAnsi" w:hAnsi="Palatino Linotype" w:cstheme="minorBidi"/>
          <w:sz w:val="24"/>
          <w:szCs w:val="24"/>
        </w:rPr>
        <w:t xml:space="preserve">, 5, 1948, s. </w:t>
      </w:r>
      <w:r w:rsidR="00280F60">
        <w:rPr>
          <w:rFonts w:ascii="Palatino Linotype" w:hAnsi="Palatino Linotype"/>
          <w:sz w:val="24"/>
          <w:szCs w:val="24"/>
        </w:rPr>
        <w:t>289–291</w:t>
      </w:r>
      <w:r w:rsidR="006C5406" w:rsidRPr="00BC1D5E">
        <w:rPr>
          <w:rFonts w:ascii="Palatino Linotype" w:hAnsi="Palatino Linotype"/>
          <w:sz w:val="24"/>
          <w:szCs w:val="24"/>
        </w:rPr>
        <w:t>.</w:t>
      </w:r>
    </w:p>
    <w:p w:rsidR="00765C39" w:rsidRPr="006C5406" w:rsidRDefault="00765C39" w:rsidP="00765C39">
      <w:pPr>
        <w:tabs>
          <w:tab w:val="left" w:pos="709"/>
          <w:tab w:val="left" w:pos="7088"/>
        </w:tabs>
        <w:rPr>
          <w:rFonts w:ascii="Palatino Linotype" w:hAnsi="Palatino Linotype"/>
          <w:sz w:val="24"/>
          <w:szCs w:val="24"/>
        </w:rPr>
      </w:pPr>
      <w:r w:rsidRPr="006C5406">
        <w:rPr>
          <w:rFonts w:ascii="Palatino Linotype" w:hAnsi="Palatino Linotype"/>
          <w:sz w:val="24"/>
          <w:szCs w:val="24"/>
        </w:rPr>
        <w:tab/>
      </w:r>
      <w:r w:rsidR="00DF2506" w:rsidRPr="002E6F85">
        <w:rPr>
          <w:rFonts w:ascii="Palatino Linotype" w:hAnsi="Palatino Linotype"/>
          <w:sz w:val="24"/>
          <w:szCs w:val="24"/>
        </w:rPr>
        <w:t>12</w:t>
      </w:r>
      <w:r w:rsidR="008D1FC0">
        <w:rPr>
          <w:rFonts w:ascii="Palatino Linotype" w:hAnsi="Palatino Linotype"/>
          <w:sz w:val="24"/>
          <w:szCs w:val="24"/>
        </w:rPr>
        <w:t>79</w:t>
      </w:r>
      <w:r w:rsidR="00DF2506" w:rsidRPr="002E6F85">
        <w:rPr>
          <w:rFonts w:ascii="Palatino Linotype" w:hAnsi="Palatino Linotype"/>
          <w:sz w:val="24"/>
          <w:szCs w:val="24"/>
        </w:rPr>
        <w:t xml:space="preserve">. </w:t>
      </w:r>
      <w:r w:rsidR="00AD11D8" w:rsidRPr="002E6F85">
        <w:rPr>
          <w:rFonts w:ascii="Palatino Linotype" w:hAnsi="Palatino Linotype"/>
          <w:sz w:val="24"/>
          <w:szCs w:val="24"/>
        </w:rPr>
        <w:t xml:space="preserve">«Storegut (er landlyst)». </w:t>
      </w:r>
      <w:r w:rsidR="00AD11D8" w:rsidRPr="002E6F85">
        <w:rPr>
          <w:rFonts w:ascii="Palatino Linotype" w:hAnsi="Palatino Linotype"/>
          <w:i/>
          <w:sz w:val="24"/>
          <w:szCs w:val="24"/>
        </w:rPr>
        <w:t>Dølen</w:t>
      </w:r>
      <w:r w:rsidR="00AD11D8" w:rsidRPr="002E6F85">
        <w:rPr>
          <w:rFonts w:ascii="Palatino Linotype" w:hAnsi="Palatino Linotype"/>
          <w:sz w:val="24"/>
          <w:szCs w:val="24"/>
        </w:rPr>
        <w:t xml:space="preserve"> 1.4.1866.</w:t>
      </w:r>
      <w:r w:rsidRPr="002E6F85">
        <w:rPr>
          <w:rFonts w:ascii="Palatino Linotype" w:hAnsi="Palatino Linotype"/>
          <w:sz w:val="24"/>
          <w:szCs w:val="24"/>
        </w:rPr>
        <w:t xml:space="preserve"> Trykt under tittelen </w:t>
      </w:r>
      <w:r w:rsidR="007C5204" w:rsidRPr="002E6F85">
        <w:rPr>
          <w:rFonts w:ascii="Palatino Linotype" w:hAnsi="Palatino Linotype"/>
          <w:sz w:val="24"/>
          <w:szCs w:val="24"/>
        </w:rPr>
        <w:t xml:space="preserve">«Storegut er landlyst» i </w:t>
      </w:r>
      <w:r w:rsidR="007C5204" w:rsidRPr="002E6F85">
        <w:rPr>
          <w:rFonts w:ascii="Palatino Linotype" w:hAnsi="Palatino Linotype"/>
          <w:i/>
          <w:sz w:val="24"/>
          <w:szCs w:val="24"/>
        </w:rPr>
        <w:t>Storegut</w:t>
      </w:r>
      <w:r w:rsidR="007C5204" w:rsidRPr="002E6F85">
        <w:rPr>
          <w:rFonts w:ascii="Palatino Linotype" w:hAnsi="Palatino Linotype"/>
          <w:sz w:val="24"/>
          <w:szCs w:val="24"/>
        </w:rPr>
        <w:t xml:space="preserve">, 1866, s. 62–63; </w:t>
      </w:r>
      <w:r w:rsidRPr="002E6F85">
        <w:rPr>
          <w:rFonts w:ascii="Palatino Linotype" w:hAnsi="Palatino Linotype"/>
          <w:sz w:val="24"/>
          <w:szCs w:val="24"/>
        </w:rPr>
        <w:t xml:space="preserve">«Storegut er landlyst» i </w:t>
      </w:r>
      <w:r w:rsidRPr="002E6F85">
        <w:rPr>
          <w:rFonts w:ascii="Palatino Linotype" w:hAnsi="Palatino Linotype"/>
          <w:i/>
          <w:sz w:val="24"/>
          <w:szCs w:val="24"/>
        </w:rPr>
        <w:t>Storegut</w:t>
      </w:r>
      <w:r w:rsidRPr="002E6F85">
        <w:rPr>
          <w:rFonts w:ascii="Palatino Linotype" w:hAnsi="Palatino Linotype"/>
          <w:sz w:val="24"/>
          <w:szCs w:val="24"/>
        </w:rPr>
        <w:t>, 1868, s. 53–54.</w:t>
      </w:r>
      <w:r w:rsidR="00062680" w:rsidRPr="002E6F85">
        <w:rPr>
          <w:rFonts w:ascii="Palatino Linotype" w:hAnsi="Palatino Linotype"/>
          <w:i/>
          <w:sz w:val="24"/>
          <w:szCs w:val="24"/>
        </w:rPr>
        <w:t xml:space="preserve"> </w:t>
      </w:r>
      <w:r w:rsidR="00062680" w:rsidRPr="006C5406">
        <w:rPr>
          <w:rFonts w:ascii="Palatino Linotype" w:hAnsi="Palatino Linotype"/>
          <w:i/>
          <w:sz w:val="24"/>
          <w:szCs w:val="24"/>
        </w:rPr>
        <w:t>Skrifter i Utval</w:t>
      </w:r>
      <w:r w:rsidR="00062680" w:rsidRPr="006C5406">
        <w:rPr>
          <w:rFonts w:ascii="Palatino Linotype" w:hAnsi="Palatino Linotype"/>
          <w:sz w:val="24"/>
          <w:szCs w:val="24"/>
        </w:rPr>
        <w:t>, 3, 1886, s. 301–302;</w:t>
      </w:r>
      <w:r w:rsidR="006C5406" w:rsidRPr="006C5406">
        <w:rPr>
          <w:rFonts w:ascii="Palatino Linotype" w:hAnsi="Palatino Linotype"/>
          <w:i/>
          <w:sz w:val="24"/>
          <w:szCs w:val="24"/>
        </w:rPr>
        <w:t xml:space="preserve"> Skrifter i Samling</w:t>
      </w:r>
      <w:r w:rsidR="006C5406" w:rsidRPr="006C5406">
        <w:rPr>
          <w:rFonts w:ascii="Palatino Linotype" w:hAnsi="Palatino Linotype"/>
          <w:sz w:val="24"/>
          <w:szCs w:val="24"/>
        </w:rPr>
        <w:t>, V, 1921 og 1993, s. 289–290;</w:t>
      </w:r>
      <w:r w:rsidR="006C5406" w:rsidRPr="006C5406">
        <w:rPr>
          <w:rFonts w:ascii="Palatino Linotype" w:eastAsiaTheme="minorHAnsi" w:hAnsi="Palatino Linotype" w:cstheme="minorBidi"/>
          <w:i/>
          <w:sz w:val="24"/>
          <w:szCs w:val="24"/>
        </w:rPr>
        <w:t xml:space="preserve"> Skrifter i Samling</w:t>
      </w:r>
      <w:r w:rsidR="006C5406" w:rsidRPr="006C5406">
        <w:rPr>
          <w:rFonts w:ascii="Palatino Linotype" w:eastAsiaTheme="minorHAnsi" w:hAnsi="Palatino Linotype" w:cstheme="minorBidi"/>
          <w:sz w:val="24"/>
          <w:szCs w:val="24"/>
        </w:rPr>
        <w:t xml:space="preserve">, 5, 1948, s. </w:t>
      </w:r>
      <w:r w:rsidR="00280F60">
        <w:rPr>
          <w:rFonts w:ascii="Palatino Linotype" w:hAnsi="Palatino Linotype"/>
          <w:sz w:val="24"/>
          <w:szCs w:val="24"/>
        </w:rPr>
        <w:t>291–292</w:t>
      </w:r>
      <w:r w:rsidR="006C5406" w:rsidRPr="006C5406">
        <w:rPr>
          <w:rFonts w:ascii="Palatino Linotype" w:hAnsi="Palatino Linotype"/>
          <w:sz w:val="24"/>
          <w:szCs w:val="24"/>
        </w:rPr>
        <w:t>.</w:t>
      </w:r>
    </w:p>
    <w:p w:rsidR="00765C39" w:rsidRPr="006C5406" w:rsidRDefault="00765C39" w:rsidP="00765C39">
      <w:pPr>
        <w:tabs>
          <w:tab w:val="left" w:pos="709"/>
          <w:tab w:val="left" w:pos="7088"/>
        </w:tabs>
        <w:rPr>
          <w:rFonts w:ascii="Palatino Linotype" w:hAnsi="Palatino Linotype"/>
          <w:sz w:val="24"/>
          <w:szCs w:val="24"/>
        </w:rPr>
      </w:pPr>
      <w:r w:rsidRPr="006C5406">
        <w:rPr>
          <w:rFonts w:ascii="Palatino Linotype" w:hAnsi="Palatino Linotype"/>
          <w:sz w:val="24"/>
          <w:szCs w:val="24"/>
        </w:rPr>
        <w:tab/>
      </w:r>
      <w:r w:rsidR="00DF2506" w:rsidRPr="002E6F85">
        <w:rPr>
          <w:rFonts w:ascii="Palatino Linotype" w:hAnsi="Palatino Linotype"/>
          <w:sz w:val="24"/>
          <w:szCs w:val="24"/>
        </w:rPr>
        <w:t>128</w:t>
      </w:r>
      <w:r w:rsidR="008D1FC0">
        <w:rPr>
          <w:rFonts w:ascii="Palatino Linotype" w:hAnsi="Palatino Linotype"/>
          <w:sz w:val="24"/>
          <w:szCs w:val="24"/>
        </w:rPr>
        <w:t>0</w:t>
      </w:r>
      <w:r w:rsidR="00DF2506" w:rsidRPr="002E6F85">
        <w:rPr>
          <w:rFonts w:ascii="Palatino Linotype" w:hAnsi="Palatino Linotype"/>
          <w:sz w:val="24"/>
          <w:szCs w:val="24"/>
        </w:rPr>
        <w:t xml:space="preserve">. </w:t>
      </w:r>
      <w:r w:rsidR="00AD11D8" w:rsidRPr="002E6F85">
        <w:rPr>
          <w:rFonts w:ascii="Palatino Linotype" w:hAnsi="Palatino Linotype"/>
          <w:sz w:val="24"/>
          <w:szCs w:val="24"/>
        </w:rPr>
        <w:t xml:space="preserve">«Storegut (med Fa’r sin verdt fredlyst)». </w:t>
      </w:r>
      <w:r w:rsidR="00AD11D8" w:rsidRPr="002E6F85">
        <w:rPr>
          <w:rFonts w:ascii="Palatino Linotype" w:hAnsi="Palatino Linotype"/>
          <w:i/>
          <w:sz w:val="24"/>
          <w:szCs w:val="24"/>
        </w:rPr>
        <w:t>Dølen</w:t>
      </w:r>
      <w:r w:rsidR="00AD11D8" w:rsidRPr="002E6F85">
        <w:rPr>
          <w:rFonts w:ascii="Palatino Linotype" w:hAnsi="Palatino Linotype"/>
          <w:sz w:val="24"/>
          <w:szCs w:val="24"/>
        </w:rPr>
        <w:t xml:space="preserve"> 15.4.1866.</w:t>
      </w:r>
      <w:r w:rsidRPr="002E6F85">
        <w:rPr>
          <w:rFonts w:ascii="Palatino Linotype" w:hAnsi="Palatino Linotype"/>
          <w:sz w:val="24"/>
          <w:szCs w:val="24"/>
        </w:rPr>
        <w:t xml:space="preserve"> Trykt under tittelen </w:t>
      </w:r>
      <w:r w:rsidR="007C5204" w:rsidRPr="002E6F85">
        <w:rPr>
          <w:rFonts w:ascii="Palatino Linotype" w:hAnsi="Palatino Linotype"/>
          <w:sz w:val="24"/>
          <w:szCs w:val="24"/>
        </w:rPr>
        <w:t xml:space="preserve">«Storegut med Fa’r sin verdt fredlyst» i </w:t>
      </w:r>
      <w:r w:rsidR="007C5204" w:rsidRPr="002E6F85">
        <w:rPr>
          <w:rFonts w:ascii="Palatino Linotype" w:hAnsi="Palatino Linotype"/>
          <w:i/>
          <w:sz w:val="24"/>
          <w:szCs w:val="24"/>
        </w:rPr>
        <w:t>Storegut</w:t>
      </w:r>
      <w:r w:rsidR="007C5204" w:rsidRPr="002E6F85">
        <w:rPr>
          <w:rFonts w:ascii="Palatino Linotype" w:hAnsi="Palatino Linotype"/>
          <w:sz w:val="24"/>
          <w:szCs w:val="24"/>
        </w:rPr>
        <w:t xml:space="preserve">, 1866, s. </w:t>
      </w:r>
      <w:r w:rsidR="00595406" w:rsidRPr="002E6F85">
        <w:rPr>
          <w:rFonts w:ascii="Palatino Linotype" w:hAnsi="Palatino Linotype"/>
          <w:sz w:val="24"/>
          <w:szCs w:val="24"/>
        </w:rPr>
        <w:t>64–65</w:t>
      </w:r>
      <w:r w:rsidR="007C5204" w:rsidRPr="002E6F85">
        <w:rPr>
          <w:rFonts w:ascii="Palatino Linotype" w:hAnsi="Palatino Linotype"/>
          <w:sz w:val="24"/>
          <w:szCs w:val="24"/>
        </w:rPr>
        <w:t xml:space="preserve">; </w:t>
      </w:r>
      <w:r w:rsidRPr="002E6F85">
        <w:rPr>
          <w:rFonts w:ascii="Palatino Linotype" w:hAnsi="Palatino Linotype"/>
          <w:sz w:val="24"/>
          <w:szCs w:val="24"/>
        </w:rPr>
        <w:t xml:space="preserve">«Storegut med Far sin verd fredlyst» i </w:t>
      </w:r>
      <w:r w:rsidRPr="002E6F85">
        <w:rPr>
          <w:rFonts w:ascii="Palatino Linotype" w:hAnsi="Palatino Linotype"/>
          <w:i/>
          <w:sz w:val="24"/>
          <w:szCs w:val="24"/>
        </w:rPr>
        <w:t>Storegut</w:t>
      </w:r>
      <w:r w:rsidRPr="002E6F85">
        <w:rPr>
          <w:rFonts w:ascii="Palatino Linotype" w:hAnsi="Palatino Linotype"/>
          <w:sz w:val="24"/>
          <w:szCs w:val="24"/>
        </w:rPr>
        <w:t>, 1868, s. 54–56.</w:t>
      </w:r>
      <w:r w:rsidR="005B5036" w:rsidRPr="002E6F85">
        <w:rPr>
          <w:rFonts w:ascii="Palatino Linotype" w:hAnsi="Palatino Linotype"/>
          <w:i/>
          <w:sz w:val="24"/>
          <w:szCs w:val="24"/>
        </w:rPr>
        <w:t xml:space="preserve"> </w:t>
      </w:r>
      <w:r w:rsidR="005B5036" w:rsidRPr="00DE4A61">
        <w:rPr>
          <w:rFonts w:ascii="Palatino Linotype" w:hAnsi="Palatino Linotype"/>
          <w:i/>
          <w:sz w:val="24"/>
          <w:szCs w:val="24"/>
        </w:rPr>
        <w:t>Skrifter i Utval</w:t>
      </w:r>
      <w:r w:rsidR="005B5036">
        <w:rPr>
          <w:rFonts w:ascii="Palatino Linotype" w:hAnsi="Palatino Linotype"/>
          <w:sz w:val="24"/>
          <w:szCs w:val="24"/>
        </w:rPr>
        <w:t>, 3, 1886, s. 302–303;</w:t>
      </w:r>
      <w:r w:rsidR="006C5406" w:rsidRPr="006C5406">
        <w:rPr>
          <w:rFonts w:ascii="Palatino Linotype" w:hAnsi="Palatino Linotype"/>
          <w:i/>
          <w:sz w:val="24"/>
          <w:szCs w:val="24"/>
        </w:rPr>
        <w:t xml:space="preserve"> </w:t>
      </w:r>
      <w:r w:rsidR="006C5406" w:rsidRPr="00BC1D5E">
        <w:rPr>
          <w:rFonts w:ascii="Palatino Linotype" w:hAnsi="Palatino Linotype"/>
          <w:i/>
          <w:sz w:val="24"/>
          <w:szCs w:val="24"/>
        </w:rPr>
        <w:t>Skrifter i Samling</w:t>
      </w:r>
      <w:r w:rsidR="006C5406" w:rsidRPr="00BC1D5E">
        <w:rPr>
          <w:rFonts w:ascii="Palatino Linotype" w:hAnsi="Palatino Linotype"/>
          <w:sz w:val="24"/>
          <w:szCs w:val="24"/>
        </w:rPr>
        <w:t>, V, 1921 og 1993, s. 2</w:t>
      </w:r>
      <w:r w:rsidR="006C5406">
        <w:rPr>
          <w:rFonts w:ascii="Palatino Linotype" w:hAnsi="Palatino Linotype"/>
          <w:sz w:val="24"/>
          <w:szCs w:val="24"/>
        </w:rPr>
        <w:t>90</w:t>
      </w:r>
      <w:r w:rsidR="006C5406" w:rsidRPr="00BC1D5E">
        <w:rPr>
          <w:rFonts w:ascii="Palatino Linotype" w:hAnsi="Palatino Linotype"/>
          <w:sz w:val="24"/>
          <w:szCs w:val="24"/>
        </w:rPr>
        <w:t>;</w:t>
      </w:r>
      <w:r w:rsidR="006C5406" w:rsidRPr="00BC1D5E">
        <w:rPr>
          <w:rFonts w:ascii="Palatino Linotype" w:eastAsiaTheme="minorHAnsi" w:hAnsi="Palatino Linotype" w:cstheme="minorBidi"/>
          <w:i/>
          <w:sz w:val="24"/>
          <w:szCs w:val="24"/>
        </w:rPr>
        <w:t xml:space="preserve"> Skrifter i Samling</w:t>
      </w:r>
      <w:r w:rsidR="006C5406" w:rsidRPr="00BC1D5E">
        <w:rPr>
          <w:rFonts w:ascii="Palatino Linotype" w:eastAsiaTheme="minorHAnsi" w:hAnsi="Palatino Linotype" w:cstheme="minorBidi"/>
          <w:sz w:val="24"/>
          <w:szCs w:val="24"/>
        </w:rPr>
        <w:t xml:space="preserve">, 5, 1948, s. </w:t>
      </w:r>
      <w:r w:rsidR="00280F60">
        <w:rPr>
          <w:rFonts w:ascii="Palatino Linotype" w:hAnsi="Palatino Linotype"/>
          <w:sz w:val="24"/>
          <w:szCs w:val="24"/>
        </w:rPr>
        <w:t>292–293</w:t>
      </w:r>
      <w:r w:rsidR="006C5406" w:rsidRPr="00BC1D5E">
        <w:rPr>
          <w:rFonts w:ascii="Palatino Linotype" w:hAnsi="Palatino Linotype"/>
          <w:sz w:val="24"/>
          <w:szCs w:val="24"/>
        </w:rPr>
        <w:t>.</w:t>
      </w:r>
    </w:p>
    <w:p w:rsidR="00765C39" w:rsidRPr="006C5406" w:rsidRDefault="00AD11D8" w:rsidP="00765C39">
      <w:pPr>
        <w:tabs>
          <w:tab w:val="left" w:pos="709"/>
          <w:tab w:val="left" w:pos="7088"/>
        </w:tabs>
        <w:rPr>
          <w:rFonts w:ascii="Palatino Linotype" w:hAnsi="Palatino Linotype"/>
          <w:sz w:val="24"/>
          <w:szCs w:val="24"/>
        </w:rPr>
      </w:pPr>
      <w:r w:rsidRPr="006C5406">
        <w:rPr>
          <w:rFonts w:ascii="Palatino Linotype" w:hAnsi="Palatino Linotype"/>
          <w:sz w:val="24"/>
          <w:szCs w:val="24"/>
        </w:rPr>
        <w:tab/>
      </w:r>
      <w:r w:rsidR="008D1FC0">
        <w:rPr>
          <w:rFonts w:ascii="Palatino Linotype" w:hAnsi="Palatino Linotype"/>
          <w:sz w:val="24"/>
          <w:szCs w:val="24"/>
        </w:rPr>
        <w:t>1281</w:t>
      </w:r>
      <w:r w:rsidR="00DF2506" w:rsidRPr="002E6F85">
        <w:rPr>
          <w:rFonts w:ascii="Palatino Linotype" w:hAnsi="Palatino Linotype"/>
          <w:sz w:val="24"/>
          <w:szCs w:val="24"/>
        </w:rPr>
        <w:t xml:space="preserve">. </w:t>
      </w:r>
      <w:r w:rsidRPr="002E6F85">
        <w:rPr>
          <w:rFonts w:ascii="Palatino Linotype" w:hAnsi="Palatino Linotype"/>
          <w:sz w:val="24"/>
          <w:szCs w:val="24"/>
        </w:rPr>
        <w:t xml:space="preserve">«Storegut (med seks Brøder gjeng i Krig)». </w:t>
      </w:r>
      <w:r w:rsidRPr="002E6F85">
        <w:rPr>
          <w:rFonts w:ascii="Palatino Linotype" w:hAnsi="Palatino Linotype"/>
          <w:i/>
          <w:sz w:val="24"/>
          <w:szCs w:val="24"/>
        </w:rPr>
        <w:t>Dølen</w:t>
      </w:r>
      <w:r w:rsidRPr="002E6F85">
        <w:rPr>
          <w:rFonts w:ascii="Palatino Linotype" w:hAnsi="Palatino Linotype"/>
          <w:sz w:val="24"/>
          <w:szCs w:val="24"/>
        </w:rPr>
        <w:t xml:space="preserve"> 6.5.1866.</w:t>
      </w:r>
      <w:r w:rsidR="00765C39" w:rsidRPr="002E6F85">
        <w:rPr>
          <w:rFonts w:ascii="Palatino Linotype" w:hAnsi="Palatino Linotype"/>
          <w:sz w:val="24"/>
          <w:szCs w:val="24"/>
        </w:rPr>
        <w:t xml:space="preserve"> Trykt under tittelen </w:t>
      </w:r>
      <w:r w:rsidR="00595406" w:rsidRPr="002E6F85">
        <w:rPr>
          <w:rFonts w:ascii="Palatino Linotype" w:hAnsi="Palatino Linotype"/>
          <w:sz w:val="24"/>
          <w:szCs w:val="24"/>
        </w:rPr>
        <w:t xml:space="preserve">«Storegut med seks Brøder gjeng i Krig» i </w:t>
      </w:r>
      <w:r w:rsidR="00595406" w:rsidRPr="002E6F85">
        <w:rPr>
          <w:rFonts w:ascii="Palatino Linotype" w:hAnsi="Palatino Linotype"/>
          <w:i/>
          <w:sz w:val="24"/>
          <w:szCs w:val="24"/>
        </w:rPr>
        <w:t>Storegut</w:t>
      </w:r>
      <w:r w:rsidR="00595406" w:rsidRPr="002E6F85">
        <w:rPr>
          <w:rFonts w:ascii="Palatino Linotype" w:hAnsi="Palatino Linotype"/>
          <w:sz w:val="24"/>
          <w:szCs w:val="24"/>
        </w:rPr>
        <w:t xml:space="preserve">, 1866, s. 66–70; </w:t>
      </w:r>
      <w:r w:rsidR="00765C39" w:rsidRPr="002E6F85">
        <w:rPr>
          <w:rFonts w:ascii="Palatino Linotype" w:hAnsi="Palatino Linotype"/>
          <w:sz w:val="24"/>
          <w:szCs w:val="24"/>
        </w:rPr>
        <w:t xml:space="preserve">«Storegut med seks Brøder gjeng i Krig» i </w:t>
      </w:r>
      <w:r w:rsidR="00765C39" w:rsidRPr="002E6F85">
        <w:rPr>
          <w:rFonts w:ascii="Palatino Linotype" w:hAnsi="Palatino Linotype"/>
          <w:i/>
          <w:sz w:val="24"/>
          <w:szCs w:val="24"/>
        </w:rPr>
        <w:t>Storegut</w:t>
      </w:r>
      <w:r w:rsidR="00765C39" w:rsidRPr="002E6F85">
        <w:rPr>
          <w:rFonts w:ascii="Palatino Linotype" w:hAnsi="Palatino Linotype"/>
          <w:sz w:val="24"/>
          <w:szCs w:val="24"/>
        </w:rPr>
        <w:t>, 1868, s. 56–59.</w:t>
      </w:r>
      <w:r w:rsidR="005B5036" w:rsidRPr="002E6F85">
        <w:rPr>
          <w:rFonts w:ascii="Palatino Linotype" w:hAnsi="Palatino Linotype"/>
          <w:i/>
          <w:sz w:val="24"/>
          <w:szCs w:val="24"/>
        </w:rPr>
        <w:t xml:space="preserve"> </w:t>
      </w:r>
      <w:r w:rsidR="005B5036" w:rsidRPr="00DE4A61">
        <w:rPr>
          <w:rFonts w:ascii="Palatino Linotype" w:hAnsi="Palatino Linotype"/>
          <w:i/>
          <w:sz w:val="24"/>
          <w:szCs w:val="24"/>
        </w:rPr>
        <w:t>Skrifter i Utval</w:t>
      </w:r>
      <w:r w:rsidR="005B5036">
        <w:rPr>
          <w:rFonts w:ascii="Palatino Linotype" w:hAnsi="Palatino Linotype"/>
          <w:sz w:val="24"/>
          <w:szCs w:val="24"/>
        </w:rPr>
        <w:t>, 3, 1886, s. 304–307;</w:t>
      </w:r>
      <w:r w:rsidR="006C5406" w:rsidRPr="006C5406">
        <w:rPr>
          <w:rFonts w:ascii="Palatino Linotype" w:hAnsi="Palatino Linotype"/>
          <w:i/>
          <w:sz w:val="24"/>
          <w:szCs w:val="24"/>
        </w:rPr>
        <w:t xml:space="preserve"> </w:t>
      </w:r>
      <w:r w:rsidR="006C5406" w:rsidRPr="00BC1D5E">
        <w:rPr>
          <w:rFonts w:ascii="Palatino Linotype" w:hAnsi="Palatino Linotype"/>
          <w:i/>
          <w:sz w:val="24"/>
          <w:szCs w:val="24"/>
        </w:rPr>
        <w:t>Skrifter i Samling</w:t>
      </w:r>
      <w:r w:rsidR="006C5406" w:rsidRPr="00BC1D5E">
        <w:rPr>
          <w:rFonts w:ascii="Palatino Linotype" w:hAnsi="Palatino Linotype"/>
          <w:sz w:val="24"/>
          <w:szCs w:val="24"/>
        </w:rPr>
        <w:t>, V, 1921 og 1993, s. 2</w:t>
      </w:r>
      <w:r w:rsidR="006C5406">
        <w:rPr>
          <w:rFonts w:ascii="Palatino Linotype" w:hAnsi="Palatino Linotype"/>
          <w:sz w:val="24"/>
          <w:szCs w:val="24"/>
        </w:rPr>
        <w:t>91</w:t>
      </w:r>
      <w:r w:rsidR="006C5406" w:rsidRPr="00BC1D5E">
        <w:rPr>
          <w:rFonts w:ascii="Palatino Linotype" w:hAnsi="Palatino Linotype"/>
          <w:sz w:val="24"/>
          <w:szCs w:val="24"/>
        </w:rPr>
        <w:t>–2</w:t>
      </w:r>
      <w:r w:rsidR="006C5406">
        <w:rPr>
          <w:rFonts w:ascii="Palatino Linotype" w:hAnsi="Palatino Linotype"/>
          <w:sz w:val="24"/>
          <w:szCs w:val="24"/>
        </w:rPr>
        <w:t>92</w:t>
      </w:r>
      <w:r w:rsidR="006C5406" w:rsidRPr="00BC1D5E">
        <w:rPr>
          <w:rFonts w:ascii="Palatino Linotype" w:hAnsi="Palatino Linotype"/>
          <w:sz w:val="24"/>
          <w:szCs w:val="24"/>
        </w:rPr>
        <w:t>;</w:t>
      </w:r>
      <w:r w:rsidR="006C5406" w:rsidRPr="00BC1D5E">
        <w:rPr>
          <w:rFonts w:ascii="Palatino Linotype" w:eastAsiaTheme="minorHAnsi" w:hAnsi="Palatino Linotype" w:cstheme="minorBidi"/>
          <w:i/>
          <w:sz w:val="24"/>
          <w:szCs w:val="24"/>
        </w:rPr>
        <w:t xml:space="preserve"> Skrifter i Samling</w:t>
      </w:r>
      <w:r w:rsidR="006C5406" w:rsidRPr="00BC1D5E">
        <w:rPr>
          <w:rFonts w:ascii="Palatino Linotype" w:eastAsiaTheme="minorHAnsi" w:hAnsi="Palatino Linotype" w:cstheme="minorBidi"/>
          <w:sz w:val="24"/>
          <w:szCs w:val="24"/>
        </w:rPr>
        <w:t xml:space="preserve">, 5, 1948, s. </w:t>
      </w:r>
      <w:r w:rsidR="00280F60">
        <w:rPr>
          <w:rFonts w:ascii="Palatino Linotype" w:hAnsi="Palatino Linotype"/>
          <w:sz w:val="24"/>
          <w:szCs w:val="24"/>
        </w:rPr>
        <w:t>293–294</w:t>
      </w:r>
      <w:r w:rsidR="006C5406" w:rsidRPr="00BC1D5E">
        <w:rPr>
          <w:rFonts w:ascii="Palatino Linotype" w:hAnsi="Palatino Linotype"/>
          <w:sz w:val="24"/>
          <w:szCs w:val="24"/>
        </w:rPr>
        <w:t>.</w:t>
      </w:r>
    </w:p>
    <w:p w:rsidR="00765C39" w:rsidRPr="00765C39" w:rsidRDefault="00765C39" w:rsidP="00765C39">
      <w:pPr>
        <w:tabs>
          <w:tab w:val="left" w:pos="709"/>
          <w:tab w:val="left" w:pos="7088"/>
        </w:tabs>
        <w:rPr>
          <w:rFonts w:ascii="Palatino Linotype" w:hAnsi="Palatino Linotype"/>
          <w:sz w:val="24"/>
          <w:szCs w:val="24"/>
        </w:rPr>
      </w:pPr>
      <w:r w:rsidRPr="006C5406">
        <w:rPr>
          <w:rFonts w:ascii="Palatino Linotype" w:hAnsi="Palatino Linotype"/>
          <w:sz w:val="24"/>
          <w:szCs w:val="24"/>
        </w:rPr>
        <w:tab/>
      </w:r>
      <w:r w:rsidR="00DF2506" w:rsidRPr="00DE4A61">
        <w:rPr>
          <w:rFonts w:ascii="Palatino Linotype" w:hAnsi="Palatino Linotype"/>
          <w:sz w:val="24"/>
          <w:szCs w:val="24"/>
        </w:rPr>
        <w:t>128</w:t>
      </w:r>
      <w:r w:rsidR="008D1FC0">
        <w:rPr>
          <w:rFonts w:ascii="Palatino Linotype" w:hAnsi="Palatino Linotype"/>
          <w:sz w:val="24"/>
          <w:szCs w:val="24"/>
        </w:rPr>
        <w:t>2</w:t>
      </w:r>
      <w:r w:rsidR="00DF2506" w:rsidRPr="00DE4A61">
        <w:rPr>
          <w:rFonts w:ascii="Palatino Linotype" w:hAnsi="Palatino Linotype"/>
          <w:sz w:val="24"/>
          <w:szCs w:val="24"/>
        </w:rPr>
        <w:t xml:space="preserve">. </w:t>
      </w:r>
      <w:r w:rsidR="00AD11D8" w:rsidRPr="00DE4A61">
        <w:rPr>
          <w:rFonts w:ascii="Palatino Linotype" w:hAnsi="Palatino Linotype"/>
          <w:sz w:val="24"/>
          <w:szCs w:val="24"/>
        </w:rPr>
        <w:t xml:space="preserve">«Storegut (paa Marknaden)». </w:t>
      </w:r>
      <w:r w:rsidR="00AD11D8" w:rsidRPr="00DE4A61">
        <w:rPr>
          <w:rFonts w:ascii="Palatino Linotype" w:hAnsi="Palatino Linotype"/>
          <w:i/>
          <w:sz w:val="24"/>
          <w:szCs w:val="24"/>
        </w:rPr>
        <w:t>Dølen</w:t>
      </w:r>
      <w:r w:rsidR="00AD11D8" w:rsidRPr="00DE4A61">
        <w:rPr>
          <w:rFonts w:ascii="Palatino Linotype" w:hAnsi="Palatino Linotype"/>
          <w:sz w:val="24"/>
          <w:szCs w:val="24"/>
        </w:rPr>
        <w:t xml:space="preserve"> 27.5.1866.</w:t>
      </w:r>
      <w:r w:rsidRPr="00DE4A61">
        <w:rPr>
          <w:rFonts w:ascii="Palatino Linotype" w:hAnsi="Palatino Linotype"/>
          <w:sz w:val="24"/>
          <w:szCs w:val="24"/>
        </w:rPr>
        <w:t xml:space="preserve"> </w:t>
      </w:r>
      <w:r w:rsidRPr="00765C39">
        <w:rPr>
          <w:rFonts w:ascii="Palatino Linotype" w:hAnsi="Palatino Linotype"/>
          <w:sz w:val="24"/>
          <w:szCs w:val="24"/>
        </w:rPr>
        <w:t xml:space="preserve">Trykt under tittelen </w:t>
      </w:r>
      <w:r w:rsidR="00595406">
        <w:rPr>
          <w:rFonts w:ascii="Palatino Linotype" w:hAnsi="Palatino Linotype"/>
          <w:sz w:val="24"/>
          <w:szCs w:val="24"/>
        </w:rPr>
        <w:t xml:space="preserve">«Storegut paa Marknaden» i </w:t>
      </w:r>
      <w:r w:rsidR="00595406" w:rsidRPr="007C5204">
        <w:rPr>
          <w:rFonts w:ascii="Palatino Linotype" w:hAnsi="Palatino Linotype"/>
          <w:i/>
          <w:sz w:val="24"/>
          <w:szCs w:val="24"/>
        </w:rPr>
        <w:t>Storegut</w:t>
      </w:r>
      <w:r w:rsidR="00595406">
        <w:rPr>
          <w:rFonts w:ascii="Palatino Linotype" w:hAnsi="Palatino Linotype"/>
          <w:sz w:val="24"/>
          <w:szCs w:val="24"/>
        </w:rPr>
        <w:t xml:space="preserve">, 1866, s. 71–73; </w:t>
      </w:r>
      <w:r w:rsidRPr="00765C39">
        <w:rPr>
          <w:rFonts w:ascii="Palatino Linotype" w:hAnsi="Palatino Linotype"/>
          <w:sz w:val="24"/>
          <w:szCs w:val="24"/>
        </w:rPr>
        <w:t xml:space="preserve">«Storegut paa Marknanden» i </w:t>
      </w:r>
      <w:r w:rsidRPr="00765C39">
        <w:rPr>
          <w:rFonts w:ascii="Palatino Linotype" w:hAnsi="Palatino Linotype"/>
          <w:i/>
          <w:sz w:val="24"/>
          <w:szCs w:val="24"/>
        </w:rPr>
        <w:t>Storegut</w:t>
      </w:r>
      <w:r w:rsidRPr="00765C39">
        <w:rPr>
          <w:rFonts w:ascii="Palatino Linotype" w:hAnsi="Palatino Linotype"/>
          <w:sz w:val="24"/>
          <w:szCs w:val="24"/>
        </w:rPr>
        <w:t xml:space="preserve">, 1868, s. </w:t>
      </w:r>
      <w:r>
        <w:rPr>
          <w:rFonts w:ascii="Palatino Linotype" w:hAnsi="Palatino Linotype"/>
          <w:sz w:val="24"/>
          <w:szCs w:val="24"/>
        </w:rPr>
        <w:t>60</w:t>
      </w:r>
      <w:r w:rsidRPr="00765C39">
        <w:rPr>
          <w:rFonts w:ascii="Palatino Linotype" w:hAnsi="Palatino Linotype"/>
          <w:sz w:val="24"/>
          <w:szCs w:val="24"/>
        </w:rPr>
        <w:t>–</w:t>
      </w:r>
      <w:r>
        <w:rPr>
          <w:rFonts w:ascii="Palatino Linotype" w:hAnsi="Palatino Linotype"/>
          <w:sz w:val="24"/>
          <w:szCs w:val="24"/>
        </w:rPr>
        <w:t>61</w:t>
      </w:r>
      <w:r w:rsidRPr="00765C39">
        <w:rPr>
          <w:rFonts w:ascii="Palatino Linotype" w:hAnsi="Palatino Linotype"/>
          <w:sz w:val="24"/>
          <w:szCs w:val="24"/>
        </w:rPr>
        <w:t>.</w:t>
      </w:r>
      <w:r w:rsidR="005B5036" w:rsidRPr="005B5036">
        <w:rPr>
          <w:rFonts w:ascii="Palatino Linotype" w:hAnsi="Palatino Linotype"/>
          <w:i/>
          <w:sz w:val="24"/>
          <w:szCs w:val="24"/>
        </w:rPr>
        <w:t xml:space="preserve"> </w:t>
      </w:r>
      <w:r w:rsidR="005B5036" w:rsidRPr="00DE4A61">
        <w:rPr>
          <w:rFonts w:ascii="Palatino Linotype" w:hAnsi="Palatino Linotype"/>
          <w:i/>
          <w:sz w:val="24"/>
          <w:szCs w:val="24"/>
        </w:rPr>
        <w:t>Skrifter i Utval</w:t>
      </w:r>
      <w:r w:rsidR="005B5036">
        <w:rPr>
          <w:rFonts w:ascii="Palatino Linotype" w:hAnsi="Palatino Linotype"/>
          <w:sz w:val="24"/>
          <w:szCs w:val="24"/>
        </w:rPr>
        <w:t>, 3, 1886, s. 307–308;</w:t>
      </w:r>
      <w:r w:rsidR="006C5406" w:rsidRPr="006C5406">
        <w:rPr>
          <w:rFonts w:ascii="Palatino Linotype" w:hAnsi="Palatino Linotype"/>
          <w:i/>
          <w:sz w:val="24"/>
          <w:szCs w:val="24"/>
        </w:rPr>
        <w:t xml:space="preserve"> </w:t>
      </w:r>
      <w:r w:rsidR="006C5406" w:rsidRPr="00BC1D5E">
        <w:rPr>
          <w:rFonts w:ascii="Palatino Linotype" w:hAnsi="Palatino Linotype"/>
          <w:i/>
          <w:sz w:val="24"/>
          <w:szCs w:val="24"/>
        </w:rPr>
        <w:t>Skrifter i Samling</w:t>
      </w:r>
      <w:r w:rsidR="006C5406" w:rsidRPr="00BC1D5E">
        <w:rPr>
          <w:rFonts w:ascii="Palatino Linotype" w:hAnsi="Palatino Linotype"/>
          <w:sz w:val="24"/>
          <w:szCs w:val="24"/>
        </w:rPr>
        <w:t>, V, 1921 og 1993, s. 2</w:t>
      </w:r>
      <w:r w:rsidR="006C5406">
        <w:rPr>
          <w:rFonts w:ascii="Palatino Linotype" w:hAnsi="Palatino Linotype"/>
          <w:sz w:val="24"/>
          <w:szCs w:val="24"/>
        </w:rPr>
        <w:t>92</w:t>
      </w:r>
      <w:r w:rsidR="006C5406" w:rsidRPr="00BC1D5E">
        <w:rPr>
          <w:rFonts w:ascii="Palatino Linotype" w:hAnsi="Palatino Linotype"/>
          <w:sz w:val="24"/>
          <w:szCs w:val="24"/>
        </w:rPr>
        <w:t>–2</w:t>
      </w:r>
      <w:r w:rsidR="006C5406">
        <w:rPr>
          <w:rFonts w:ascii="Palatino Linotype" w:hAnsi="Palatino Linotype"/>
          <w:sz w:val="24"/>
          <w:szCs w:val="24"/>
        </w:rPr>
        <w:t>94</w:t>
      </w:r>
      <w:r w:rsidR="006C5406" w:rsidRPr="00BC1D5E">
        <w:rPr>
          <w:rFonts w:ascii="Palatino Linotype" w:hAnsi="Palatino Linotype"/>
          <w:sz w:val="24"/>
          <w:szCs w:val="24"/>
        </w:rPr>
        <w:t>;</w:t>
      </w:r>
      <w:r w:rsidR="006C5406" w:rsidRPr="00BC1D5E">
        <w:rPr>
          <w:rFonts w:ascii="Palatino Linotype" w:eastAsiaTheme="minorHAnsi" w:hAnsi="Palatino Linotype" w:cstheme="minorBidi"/>
          <w:i/>
          <w:sz w:val="24"/>
          <w:szCs w:val="24"/>
        </w:rPr>
        <w:t xml:space="preserve"> Skrifter i Samling</w:t>
      </w:r>
      <w:r w:rsidR="006C5406" w:rsidRPr="00BC1D5E">
        <w:rPr>
          <w:rFonts w:ascii="Palatino Linotype" w:eastAsiaTheme="minorHAnsi" w:hAnsi="Palatino Linotype" w:cstheme="minorBidi"/>
          <w:sz w:val="24"/>
          <w:szCs w:val="24"/>
        </w:rPr>
        <w:t xml:space="preserve">, 5, 1948, s. </w:t>
      </w:r>
      <w:r w:rsidR="00280F60">
        <w:rPr>
          <w:rFonts w:ascii="Palatino Linotype" w:hAnsi="Palatino Linotype"/>
          <w:sz w:val="24"/>
          <w:szCs w:val="24"/>
        </w:rPr>
        <w:t>295–296</w:t>
      </w:r>
      <w:r w:rsidR="006C5406" w:rsidRPr="00BC1D5E">
        <w:rPr>
          <w:rFonts w:ascii="Palatino Linotype" w:hAnsi="Palatino Linotype"/>
          <w:sz w:val="24"/>
          <w:szCs w:val="24"/>
        </w:rPr>
        <w:t>.</w:t>
      </w:r>
    </w:p>
    <w:p w:rsidR="00AC650C" w:rsidRDefault="00765C39" w:rsidP="00AC650C">
      <w:pPr>
        <w:tabs>
          <w:tab w:val="left" w:pos="709"/>
          <w:tab w:val="left" w:pos="7088"/>
        </w:tabs>
        <w:rPr>
          <w:rFonts w:ascii="Palatino Linotype" w:hAnsi="Palatino Linotype"/>
          <w:sz w:val="24"/>
          <w:szCs w:val="24"/>
        </w:rPr>
      </w:pPr>
      <w:r>
        <w:rPr>
          <w:rFonts w:ascii="Palatino Linotype" w:hAnsi="Palatino Linotype"/>
          <w:sz w:val="24"/>
          <w:szCs w:val="24"/>
        </w:rPr>
        <w:tab/>
      </w:r>
      <w:r w:rsidR="00DF2506">
        <w:rPr>
          <w:rFonts w:ascii="Palatino Linotype" w:hAnsi="Palatino Linotype"/>
          <w:sz w:val="24"/>
          <w:szCs w:val="24"/>
        </w:rPr>
        <w:t>128</w:t>
      </w:r>
      <w:r w:rsidR="008D1FC0">
        <w:rPr>
          <w:rFonts w:ascii="Palatino Linotype" w:hAnsi="Palatino Linotype"/>
          <w:sz w:val="24"/>
          <w:szCs w:val="24"/>
        </w:rPr>
        <w:t>3</w:t>
      </w:r>
      <w:r w:rsidR="00DF2506">
        <w:rPr>
          <w:rFonts w:ascii="Palatino Linotype" w:hAnsi="Palatino Linotype"/>
          <w:sz w:val="24"/>
          <w:szCs w:val="24"/>
        </w:rPr>
        <w:t xml:space="preserve">. </w:t>
      </w:r>
      <w:r w:rsidR="00AD11D8" w:rsidRPr="00BC1D5E">
        <w:rPr>
          <w:rFonts w:ascii="Palatino Linotype" w:hAnsi="Palatino Linotype"/>
          <w:sz w:val="24"/>
          <w:szCs w:val="24"/>
        </w:rPr>
        <w:t xml:space="preserve">«Storegut». (Han gjekk i Skogen Storegut).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17.6.1866.</w:t>
      </w:r>
      <w:r w:rsidR="00AC650C" w:rsidRPr="00AC650C">
        <w:rPr>
          <w:rFonts w:ascii="Palatino Linotype" w:hAnsi="Palatino Linotype"/>
          <w:sz w:val="24"/>
          <w:szCs w:val="24"/>
        </w:rPr>
        <w:t xml:space="preserve"> </w:t>
      </w:r>
      <w:r w:rsidR="00AC650C">
        <w:rPr>
          <w:rFonts w:ascii="Palatino Linotype" w:hAnsi="Palatino Linotype"/>
          <w:sz w:val="24"/>
          <w:szCs w:val="24"/>
        </w:rPr>
        <w:t xml:space="preserve">Trykt under tittelen </w:t>
      </w:r>
      <w:r w:rsidR="00595406">
        <w:rPr>
          <w:rFonts w:ascii="Palatino Linotype" w:hAnsi="Palatino Linotype"/>
          <w:sz w:val="24"/>
          <w:szCs w:val="24"/>
        </w:rPr>
        <w:t xml:space="preserve">«Det syng for Storegut» i </w:t>
      </w:r>
      <w:r w:rsidR="00595406" w:rsidRPr="007C5204">
        <w:rPr>
          <w:rFonts w:ascii="Palatino Linotype" w:hAnsi="Palatino Linotype"/>
          <w:i/>
          <w:sz w:val="24"/>
          <w:szCs w:val="24"/>
        </w:rPr>
        <w:t>Storegut</w:t>
      </w:r>
      <w:r w:rsidR="00595406">
        <w:rPr>
          <w:rFonts w:ascii="Palatino Linotype" w:hAnsi="Palatino Linotype"/>
          <w:sz w:val="24"/>
          <w:szCs w:val="24"/>
        </w:rPr>
        <w:t xml:space="preserve">, 1866, s. 74–75; </w:t>
      </w:r>
      <w:r w:rsidR="00AC650C">
        <w:rPr>
          <w:rFonts w:ascii="Palatino Linotype" w:hAnsi="Palatino Linotype"/>
          <w:sz w:val="24"/>
          <w:szCs w:val="24"/>
        </w:rPr>
        <w:t xml:space="preserve">«Det syng for Storegut» i </w:t>
      </w:r>
      <w:r w:rsidR="00AC650C" w:rsidRPr="00A43EFB">
        <w:rPr>
          <w:rFonts w:ascii="Palatino Linotype" w:hAnsi="Palatino Linotype"/>
          <w:i/>
          <w:sz w:val="24"/>
          <w:szCs w:val="24"/>
        </w:rPr>
        <w:t>Storegut</w:t>
      </w:r>
      <w:r w:rsidR="00AC650C">
        <w:rPr>
          <w:rFonts w:ascii="Palatino Linotype" w:hAnsi="Palatino Linotype"/>
          <w:sz w:val="24"/>
          <w:szCs w:val="24"/>
        </w:rPr>
        <w:t>, 1868, s. 61–62.</w:t>
      </w:r>
      <w:r w:rsidR="005B5036" w:rsidRPr="005B5036">
        <w:rPr>
          <w:rFonts w:ascii="Palatino Linotype" w:hAnsi="Palatino Linotype"/>
          <w:i/>
          <w:sz w:val="24"/>
          <w:szCs w:val="24"/>
        </w:rPr>
        <w:t xml:space="preserve"> </w:t>
      </w:r>
      <w:r w:rsidR="005B5036" w:rsidRPr="00DE4A61">
        <w:rPr>
          <w:rFonts w:ascii="Palatino Linotype" w:hAnsi="Palatino Linotype"/>
          <w:i/>
          <w:sz w:val="24"/>
          <w:szCs w:val="24"/>
        </w:rPr>
        <w:t>Skrifter i Utval</w:t>
      </w:r>
      <w:r w:rsidR="005B5036">
        <w:rPr>
          <w:rFonts w:ascii="Palatino Linotype" w:hAnsi="Palatino Linotype"/>
          <w:sz w:val="24"/>
          <w:szCs w:val="24"/>
        </w:rPr>
        <w:t>, 3, 1886, s. 309–310;</w:t>
      </w:r>
      <w:r w:rsidR="006C5406" w:rsidRPr="006C5406">
        <w:rPr>
          <w:rFonts w:ascii="Palatino Linotype" w:hAnsi="Palatino Linotype"/>
          <w:i/>
          <w:sz w:val="24"/>
          <w:szCs w:val="24"/>
        </w:rPr>
        <w:t xml:space="preserve"> </w:t>
      </w:r>
      <w:r w:rsidR="006C5406" w:rsidRPr="00BC1D5E">
        <w:rPr>
          <w:rFonts w:ascii="Palatino Linotype" w:hAnsi="Palatino Linotype"/>
          <w:i/>
          <w:sz w:val="24"/>
          <w:szCs w:val="24"/>
        </w:rPr>
        <w:t>Skrifter i Samling</w:t>
      </w:r>
      <w:r w:rsidR="006C5406" w:rsidRPr="00BC1D5E">
        <w:rPr>
          <w:rFonts w:ascii="Palatino Linotype" w:hAnsi="Palatino Linotype"/>
          <w:sz w:val="24"/>
          <w:szCs w:val="24"/>
        </w:rPr>
        <w:t>, V, 1921 og 1993, s. 2</w:t>
      </w:r>
      <w:r w:rsidR="006C5406">
        <w:rPr>
          <w:rFonts w:ascii="Palatino Linotype" w:hAnsi="Palatino Linotype"/>
          <w:sz w:val="24"/>
          <w:szCs w:val="24"/>
        </w:rPr>
        <w:t>9</w:t>
      </w:r>
      <w:r w:rsidR="006C5406" w:rsidRPr="00BC1D5E">
        <w:rPr>
          <w:rFonts w:ascii="Palatino Linotype" w:hAnsi="Palatino Linotype"/>
          <w:sz w:val="24"/>
          <w:szCs w:val="24"/>
        </w:rPr>
        <w:t>4–2</w:t>
      </w:r>
      <w:r w:rsidR="006C5406">
        <w:rPr>
          <w:rFonts w:ascii="Palatino Linotype" w:hAnsi="Palatino Linotype"/>
          <w:sz w:val="24"/>
          <w:szCs w:val="24"/>
        </w:rPr>
        <w:t>9</w:t>
      </w:r>
      <w:r w:rsidR="006C5406" w:rsidRPr="00BC1D5E">
        <w:rPr>
          <w:rFonts w:ascii="Palatino Linotype" w:hAnsi="Palatino Linotype"/>
          <w:sz w:val="24"/>
          <w:szCs w:val="24"/>
        </w:rPr>
        <w:t>5;</w:t>
      </w:r>
      <w:r w:rsidR="006C5406" w:rsidRPr="00BC1D5E">
        <w:rPr>
          <w:rFonts w:ascii="Palatino Linotype" w:eastAsiaTheme="minorHAnsi" w:hAnsi="Palatino Linotype" w:cstheme="minorBidi"/>
          <w:i/>
          <w:sz w:val="24"/>
          <w:szCs w:val="24"/>
        </w:rPr>
        <w:t xml:space="preserve"> Skrifter i Samling</w:t>
      </w:r>
      <w:r w:rsidR="006C5406" w:rsidRPr="00BC1D5E">
        <w:rPr>
          <w:rFonts w:ascii="Palatino Linotype" w:eastAsiaTheme="minorHAnsi" w:hAnsi="Palatino Linotype" w:cstheme="minorBidi"/>
          <w:sz w:val="24"/>
          <w:szCs w:val="24"/>
        </w:rPr>
        <w:t xml:space="preserve">, 5, 1948, s. </w:t>
      </w:r>
      <w:r w:rsidR="00280F60">
        <w:rPr>
          <w:rFonts w:ascii="Palatino Linotype" w:hAnsi="Palatino Linotype"/>
          <w:sz w:val="24"/>
          <w:szCs w:val="24"/>
        </w:rPr>
        <w:t>296–297</w:t>
      </w:r>
      <w:r w:rsidR="006C5406" w:rsidRPr="00BC1D5E">
        <w:rPr>
          <w:rFonts w:ascii="Palatino Linotype" w:hAnsi="Palatino Linotype"/>
          <w:sz w:val="24"/>
          <w:szCs w:val="24"/>
        </w:rPr>
        <w:t>.</w:t>
      </w:r>
    </w:p>
    <w:p w:rsidR="00AC650C" w:rsidRPr="00BC1D5E" w:rsidRDefault="00AC650C" w:rsidP="00AC650C">
      <w:pPr>
        <w:tabs>
          <w:tab w:val="left" w:pos="709"/>
          <w:tab w:val="left" w:pos="7088"/>
        </w:tabs>
        <w:rPr>
          <w:rFonts w:ascii="Palatino Linotype" w:hAnsi="Palatino Linotype"/>
          <w:sz w:val="24"/>
          <w:szCs w:val="24"/>
        </w:rPr>
      </w:pPr>
      <w:r>
        <w:rPr>
          <w:rFonts w:ascii="Palatino Linotype" w:hAnsi="Palatino Linotype"/>
          <w:sz w:val="24"/>
          <w:szCs w:val="24"/>
        </w:rPr>
        <w:tab/>
      </w:r>
      <w:r w:rsidR="00DF2506">
        <w:rPr>
          <w:rFonts w:ascii="Palatino Linotype" w:hAnsi="Palatino Linotype"/>
          <w:sz w:val="24"/>
          <w:szCs w:val="24"/>
        </w:rPr>
        <w:t>128</w:t>
      </w:r>
      <w:r w:rsidR="008D1FC0">
        <w:rPr>
          <w:rFonts w:ascii="Palatino Linotype" w:hAnsi="Palatino Linotype"/>
          <w:sz w:val="24"/>
          <w:szCs w:val="24"/>
        </w:rPr>
        <w:t>4</w:t>
      </w:r>
      <w:r w:rsidR="00DF2506">
        <w:rPr>
          <w:rFonts w:ascii="Palatino Linotype" w:hAnsi="Palatino Linotype"/>
          <w:sz w:val="24"/>
          <w:szCs w:val="24"/>
        </w:rPr>
        <w:t xml:space="preserve">. </w:t>
      </w:r>
      <w:r w:rsidR="00AD11D8" w:rsidRPr="00BC1D5E">
        <w:rPr>
          <w:rFonts w:ascii="Palatino Linotype" w:hAnsi="Palatino Linotype"/>
          <w:sz w:val="24"/>
          <w:szCs w:val="24"/>
        </w:rPr>
        <w:t xml:space="preserve">«Storegut (er med som Skattegravare)».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22.7.1866.</w:t>
      </w:r>
      <w:r w:rsidRPr="00AC650C">
        <w:rPr>
          <w:rFonts w:ascii="Palatino Linotype" w:hAnsi="Palatino Linotype"/>
          <w:sz w:val="24"/>
          <w:szCs w:val="24"/>
        </w:rPr>
        <w:t xml:space="preserve"> </w:t>
      </w:r>
      <w:r>
        <w:rPr>
          <w:rFonts w:ascii="Palatino Linotype" w:hAnsi="Palatino Linotype"/>
          <w:sz w:val="24"/>
          <w:szCs w:val="24"/>
        </w:rPr>
        <w:t xml:space="preserve">Trykt under tittelen </w:t>
      </w:r>
      <w:r w:rsidR="00595406">
        <w:rPr>
          <w:rFonts w:ascii="Palatino Linotype" w:hAnsi="Palatino Linotype"/>
          <w:sz w:val="24"/>
          <w:szCs w:val="24"/>
        </w:rPr>
        <w:t xml:space="preserve">«Storegut er med som Skattegravar» i </w:t>
      </w:r>
      <w:r w:rsidR="00595406" w:rsidRPr="007C5204">
        <w:rPr>
          <w:rFonts w:ascii="Palatino Linotype" w:hAnsi="Palatino Linotype"/>
          <w:i/>
          <w:sz w:val="24"/>
          <w:szCs w:val="24"/>
        </w:rPr>
        <w:t>Storegut</w:t>
      </w:r>
      <w:r w:rsidR="00595406">
        <w:rPr>
          <w:rFonts w:ascii="Palatino Linotype" w:hAnsi="Palatino Linotype"/>
          <w:sz w:val="24"/>
          <w:szCs w:val="24"/>
        </w:rPr>
        <w:t xml:space="preserve">, 1866, s. 76–81; </w:t>
      </w:r>
      <w:r>
        <w:rPr>
          <w:rFonts w:ascii="Palatino Linotype" w:hAnsi="Palatino Linotype"/>
          <w:sz w:val="24"/>
          <w:szCs w:val="24"/>
        </w:rPr>
        <w:t xml:space="preserve">«Storegut er med som Skattegravar» i </w:t>
      </w:r>
      <w:r w:rsidRPr="00A43EFB">
        <w:rPr>
          <w:rFonts w:ascii="Palatino Linotype" w:hAnsi="Palatino Linotype"/>
          <w:i/>
          <w:sz w:val="24"/>
          <w:szCs w:val="24"/>
        </w:rPr>
        <w:t>Storegut</w:t>
      </w:r>
      <w:r>
        <w:rPr>
          <w:rFonts w:ascii="Palatino Linotype" w:hAnsi="Palatino Linotype"/>
          <w:sz w:val="24"/>
          <w:szCs w:val="24"/>
        </w:rPr>
        <w:t>, 1868, s. 63–67.</w:t>
      </w:r>
      <w:r w:rsidR="005B5036" w:rsidRPr="005B5036">
        <w:rPr>
          <w:rFonts w:ascii="Palatino Linotype" w:hAnsi="Palatino Linotype"/>
          <w:i/>
          <w:sz w:val="24"/>
          <w:szCs w:val="24"/>
        </w:rPr>
        <w:t xml:space="preserve"> </w:t>
      </w:r>
      <w:r w:rsidR="005B5036" w:rsidRPr="00DE4A61">
        <w:rPr>
          <w:rFonts w:ascii="Palatino Linotype" w:hAnsi="Palatino Linotype"/>
          <w:i/>
          <w:sz w:val="24"/>
          <w:szCs w:val="24"/>
        </w:rPr>
        <w:t>Skrifter i Utval</w:t>
      </w:r>
      <w:r w:rsidR="005B5036">
        <w:rPr>
          <w:rFonts w:ascii="Palatino Linotype" w:hAnsi="Palatino Linotype"/>
          <w:sz w:val="24"/>
          <w:szCs w:val="24"/>
        </w:rPr>
        <w:t>, 3, 1886, s. 310–313;</w:t>
      </w:r>
      <w:r w:rsidR="006C5406" w:rsidRPr="006C5406">
        <w:rPr>
          <w:rFonts w:ascii="Palatino Linotype" w:hAnsi="Palatino Linotype"/>
          <w:i/>
          <w:sz w:val="24"/>
          <w:szCs w:val="24"/>
        </w:rPr>
        <w:t xml:space="preserve"> </w:t>
      </w:r>
      <w:r w:rsidR="006C5406" w:rsidRPr="00BC1D5E">
        <w:rPr>
          <w:rFonts w:ascii="Palatino Linotype" w:hAnsi="Palatino Linotype"/>
          <w:i/>
          <w:sz w:val="24"/>
          <w:szCs w:val="24"/>
        </w:rPr>
        <w:t>Skrifter i Samling</w:t>
      </w:r>
      <w:r w:rsidR="006C5406" w:rsidRPr="00BC1D5E">
        <w:rPr>
          <w:rFonts w:ascii="Palatino Linotype" w:hAnsi="Palatino Linotype"/>
          <w:sz w:val="24"/>
          <w:szCs w:val="24"/>
        </w:rPr>
        <w:t>, V, 1921 og 1993, s. 2</w:t>
      </w:r>
      <w:r w:rsidR="006C5406">
        <w:rPr>
          <w:rFonts w:ascii="Palatino Linotype" w:hAnsi="Palatino Linotype"/>
          <w:sz w:val="24"/>
          <w:szCs w:val="24"/>
        </w:rPr>
        <w:t>95</w:t>
      </w:r>
      <w:r w:rsidR="006C5406" w:rsidRPr="00BC1D5E">
        <w:rPr>
          <w:rFonts w:ascii="Palatino Linotype" w:hAnsi="Palatino Linotype"/>
          <w:sz w:val="24"/>
          <w:szCs w:val="24"/>
        </w:rPr>
        <w:t>–2</w:t>
      </w:r>
      <w:r w:rsidR="006C5406">
        <w:rPr>
          <w:rFonts w:ascii="Palatino Linotype" w:hAnsi="Palatino Linotype"/>
          <w:sz w:val="24"/>
          <w:szCs w:val="24"/>
        </w:rPr>
        <w:t>97</w:t>
      </w:r>
      <w:r w:rsidR="006C5406" w:rsidRPr="00BC1D5E">
        <w:rPr>
          <w:rFonts w:ascii="Palatino Linotype" w:hAnsi="Palatino Linotype"/>
          <w:sz w:val="24"/>
          <w:szCs w:val="24"/>
        </w:rPr>
        <w:t>;</w:t>
      </w:r>
      <w:r w:rsidR="006C5406" w:rsidRPr="00BC1D5E">
        <w:rPr>
          <w:rFonts w:ascii="Palatino Linotype" w:eastAsiaTheme="minorHAnsi" w:hAnsi="Palatino Linotype" w:cstheme="minorBidi"/>
          <w:i/>
          <w:sz w:val="24"/>
          <w:szCs w:val="24"/>
        </w:rPr>
        <w:t xml:space="preserve"> Skrifter i Samling</w:t>
      </w:r>
      <w:r w:rsidR="006C5406" w:rsidRPr="00BC1D5E">
        <w:rPr>
          <w:rFonts w:ascii="Palatino Linotype" w:eastAsiaTheme="minorHAnsi" w:hAnsi="Palatino Linotype" w:cstheme="minorBidi"/>
          <w:sz w:val="24"/>
          <w:szCs w:val="24"/>
        </w:rPr>
        <w:t xml:space="preserve">, 5, 1948, s. </w:t>
      </w:r>
      <w:r w:rsidR="00280F60">
        <w:rPr>
          <w:rFonts w:ascii="Palatino Linotype" w:hAnsi="Palatino Linotype"/>
          <w:sz w:val="24"/>
          <w:szCs w:val="24"/>
        </w:rPr>
        <w:t>297–299</w:t>
      </w:r>
      <w:r w:rsidR="006C5406" w:rsidRPr="00BC1D5E">
        <w:rPr>
          <w:rFonts w:ascii="Palatino Linotype" w:hAnsi="Palatino Linotype"/>
          <w:sz w:val="24"/>
          <w:szCs w:val="24"/>
        </w:rPr>
        <w:t>.</w:t>
      </w:r>
    </w:p>
    <w:p w:rsidR="00AC650C" w:rsidRPr="00BC1D5E" w:rsidRDefault="00AC650C" w:rsidP="00AC650C">
      <w:pPr>
        <w:tabs>
          <w:tab w:val="left" w:pos="709"/>
          <w:tab w:val="left" w:pos="7088"/>
        </w:tabs>
        <w:rPr>
          <w:rFonts w:ascii="Palatino Linotype" w:hAnsi="Palatino Linotype"/>
          <w:sz w:val="24"/>
          <w:szCs w:val="24"/>
        </w:rPr>
      </w:pPr>
      <w:r>
        <w:rPr>
          <w:rFonts w:ascii="Palatino Linotype" w:hAnsi="Palatino Linotype"/>
          <w:sz w:val="24"/>
          <w:szCs w:val="24"/>
        </w:rPr>
        <w:tab/>
      </w:r>
      <w:r w:rsidR="00DF2506">
        <w:rPr>
          <w:rFonts w:ascii="Palatino Linotype" w:hAnsi="Palatino Linotype"/>
          <w:sz w:val="24"/>
          <w:szCs w:val="24"/>
        </w:rPr>
        <w:t>128</w:t>
      </w:r>
      <w:r w:rsidR="008D1FC0">
        <w:rPr>
          <w:rFonts w:ascii="Palatino Linotype" w:hAnsi="Palatino Linotype"/>
          <w:sz w:val="24"/>
          <w:szCs w:val="24"/>
        </w:rPr>
        <w:t>5</w:t>
      </w:r>
      <w:r w:rsidR="00DF2506">
        <w:rPr>
          <w:rFonts w:ascii="Palatino Linotype" w:hAnsi="Palatino Linotype"/>
          <w:sz w:val="24"/>
          <w:szCs w:val="24"/>
        </w:rPr>
        <w:t xml:space="preserve">. </w:t>
      </w:r>
      <w:r w:rsidR="00AD11D8" w:rsidRPr="00BC1D5E">
        <w:rPr>
          <w:rFonts w:ascii="Palatino Linotype" w:hAnsi="Palatino Linotype"/>
          <w:sz w:val="24"/>
          <w:szCs w:val="24"/>
        </w:rPr>
        <w:t xml:space="preserve">«Storegut (paa Thinget)».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12.8.1866.</w:t>
      </w:r>
      <w:r w:rsidRPr="00AC650C">
        <w:rPr>
          <w:rFonts w:ascii="Palatino Linotype" w:hAnsi="Palatino Linotype"/>
          <w:sz w:val="24"/>
          <w:szCs w:val="24"/>
        </w:rPr>
        <w:t xml:space="preserve"> </w:t>
      </w:r>
      <w:r>
        <w:rPr>
          <w:rFonts w:ascii="Palatino Linotype" w:hAnsi="Palatino Linotype"/>
          <w:sz w:val="24"/>
          <w:szCs w:val="24"/>
        </w:rPr>
        <w:t>Trykt under tittelen</w:t>
      </w:r>
      <w:r w:rsidR="00595406">
        <w:rPr>
          <w:rFonts w:ascii="Palatino Linotype" w:hAnsi="Palatino Linotype"/>
          <w:sz w:val="24"/>
          <w:szCs w:val="24"/>
        </w:rPr>
        <w:t xml:space="preserve">«Storegut paa Thinget» i </w:t>
      </w:r>
      <w:r w:rsidR="00595406" w:rsidRPr="007C5204">
        <w:rPr>
          <w:rFonts w:ascii="Palatino Linotype" w:hAnsi="Palatino Linotype"/>
          <w:i/>
          <w:sz w:val="24"/>
          <w:szCs w:val="24"/>
        </w:rPr>
        <w:t>Storegut</w:t>
      </w:r>
      <w:r w:rsidR="00595406">
        <w:rPr>
          <w:rFonts w:ascii="Palatino Linotype" w:hAnsi="Palatino Linotype"/>
          <w:sz w:val="24"/>
          <w:szCs w:val="24"/>
        </w:rPr>
        <w:t xml:space="preserve">, 1866, s. 82–84; </w:t>
      </w:r>
      <w:r>
        <w:rPr>
          <w:rFonts w:ascii="Palatino Linotype" w:hAnsi="Palatino Linotype"/>
          <w:sz w:val="24"/>
          <w:szCs w:val="24"/>
        </w:rPr>
        <w:t xml:space="preserve">«Storegut paa Thinget» i </w:t>
      </w:r>
      <w:r w:rsidRPr="00A43EFB">
        <w:rPr>
          <w:rFonts w:ascii="Palatino Linotype" w:hAnsi="Palatino Linotype"/>
          <w:i/>
          <w:sz w:val="24"/>
          <w:szCs w:val="24"/>
        </w:rPr>
        <w:t>Storegut</w:t>
      </w:r>
      <w:r>
        <w:rPr>
          <w:rFonts w:ascii="Palatino Linotype" w:hAnsi="Palatino Linotype"/>
          <w:sz w:val="24"/>
          <w:szCs w:val="24"/>
        </w:rPr>
        <w:t>, 1868, s. 67–68.</w:t>
      </w:r>
      <w:r w:rsidR="005B5036" w:rsidRPr="005B5036">
        <w:rPr>
          <w:rFonts w:ascii="Palatino Linotype" w:hAnsi="Palatino Linotype"/>
          <w:i/>
          <w:sz w:val="24"/>
          <w:szCs w:val="24"/>
        </w:rPr>
        <w:t xml:space="preserve"> </w:t>
      </w:r>
      <w:r w:rsidR="005B5036" w:rsidRPr="00DE4A61">
        <w:rPr>
          <w:rFonts w:ascii="Palatino Linotype" w:hAnsi="Palatino Linotype"/>
          <w:i/>
          <w:sz w:val="24"/>
          <w:szCs w:val="24"/>
        </w:rPr>
        <w:t>Skrifter i Utval</w:t>
      </w:r>
      <w:r w:rsidR="005B5036">
        <w:rPr>
          <w:rFonts w:ascii="Palatino Linotype" w:hAnsi="Palatino Linotype"/>
          <w:sz w:val="24"/>
          <w:szCs w:val="24"/>
        </w:rPr>
        <w:t>, 3, 1886, s. 314–315;</w:t>
      </w:r>
      <w:r w:rsidR="006C5406" w:rsidRPr="006C5406">
        <w:rPr>
          <w:rFonts w:ascii="Palatino Linotype" w:hAnsi="Palatino Linotype"/>
          <w:i/>
          <w:sz w:val="24"/>
          <w:szCs w:val="24"/>
        </w:rPr>
        <w:t xml:space="preserve"> </w:t>
      </w:r>
      <w:r w:rsidR="006C5406" w:rsidRPr="00BC1D5E">
        <w:rPr>
          <w:rFonts w:ascii="Palatino Linotype" w:hAnsi="Palatino Linotype"/>
          <w:i/>
          <w:sz w:val="24"/>
          <w:szCs w:val="24"/>
        </w:rPr>
        <w:t>Skrifter i Samling</w:t>
      </w:r>
      <w:r w:rsidR="006C5406" w:rsidRPr="00BC1D5E">
        <w:rPr>
          <w:rFonts w:ascii="Palatino Linotype" w:hAnsi="Palatino Linotype"/>
          <w:sz w:val="24"/>
          <w:szCs w:val="24"/>
        </w:rPr>
        <w:t>, V, 1921 og 1993, s. 2</w:t>
      </w:r>
      <w:r w:rsidR="006C5406">
        <w:rPr>
          <w:rFonts w:ascii="Palatino Linotype" w:hAnsi="Palatino Linotype"/>
          <w:sz w:val="24"/>
          <w:szCs w:val="24"/>
        </w:rPr>
        <w:t>97</w:t>
      </w:r>
      <w:r w:rsidR="006C5406" w:rsidRPr="00BC1D5E">
        <w:rPr>
          <w:rFonts w:ascii="Palatino Linotype" w:hAnsi="Palatino Linotype"/>
          <w:sz w:val="24"/>
          <w:szCs w:val="24"/>
        </w:rPr>
        <w:t>–2</w:t>
      </w:r>
      <w:r w:rsidR="006C5406">
        <w:rPr>
          <w:rFonts w:ascii="Palatino Linotype" w:hAnsi="Palatino Linotype"/>
          <w:sz w:val="24"/>
          <w:szCs w:val="24"/>
        </w:rPr>
        <w:t>98</w:t>
      </w:r>
      <w:r w:rsidR="006C5406" w:rsidRPr="00BC1D5E">
        <w:rPr>
          <w:rFonts w:ascii="Palatino Linotype" w:hAnsi="Palatino Linotype"/>
          <w:sz w:val="24"/>
          <w:szCs w:val="24"/>
        </w:rPr>
        <w:t>;</w:t>
      </w:r>
      <w:r w:rsidR="006C5406" w:rsidRPr="00BC1D5E">
        <w:rPr>
          <w:rFonts w:ascii="Palatino Linotype" w:eastAsiaTheme="minorHAnsi" w:hAnsi="Palatino Linotype" w:cstheme="minorBidi"/>
          <w:i/>
          <w:sz w:val="24"/>
          <w:szCs w:val="24"/>
        </w:rPr>
        <w:t xml:space="preserve"> Skrifter i Samling</w:t>
      </w:r>
      <w:r w:rsidR="006C5406" w:rsidRPr="00BC1D5E">
        <w:rPr>
          <w:rFonts w:ascii="Palatino Linotype" w:eastAsiaTheme="minorHAnsi" w:hAnsi="Palatino Linotype" w:cstheme="minorBidi"/>
          <w:sz w:val="24"/>
          <w:szCs w:val="24"/>
        </w:rPr>
        <w:t xml:space="preserve">, 5, 1948, s. </w:t>
      </w:r>
      <w:r w:rsidR="00280F60">
        <w:rPr>
          <w:rFonts w:ascii="Palatino Linotype" w:hAnsi="Palatino Linotype"/>
          <w:sz w:val="24"/>
          <w:szCs w:val="24"/>
        </w:rPr>
        <w:t>299–300</w:t>
      </w:r>
      <w:r w:rsidR="006C5406" w:rsidRPr="00BC1D5E">
        <w:rPr>
          <w:rFonts w:ascii="Palatino Linotype" w:hAnsi="Palatino Linotype"/>
          <w:sz w:val="24"/>
          <w:szCs w:val="24"/>
        </w:rPr>
        <w:t>.</w:t>
      </w:r>
    </w:p>
    <w:p w:rsidR="00AC650C" w:rsidRPr="00BC1D5E" w:rsidRDefault="007C195F" w:rsidP="00AC650C">
      <w:pPr>
        <w:tabs>
          <w:tab w:val="left" w:pos="709"/>
          <w:tab w:val="left" w:pos="7088"/>
        </w:tabs>
        <w:rPr>
          <w:rFonts w:ascii="Palatino Linotype" w:hAnsi="Palatino Linotype"/>
          <w:sz w:val="24"/>
          <w:szCs w:val="24"/>
        </w:rPr>
      </w:pPr>
      <w:r>
        <w:rPr>
          <w:rFonts w:ascii="Palatino Linotype" w:hAnsi="Palatino Linotype"/>
          <w:sz w:val="24"/>
          <w:szCs w:val="24"/>
        </w:rPr>
        <w:tab/>
      </w:r>
      <w:r w:rsidR="00DF2506">
        <w:rPr>
          <w:rFonts w:ascii="Palatino Linotype" w:hAnsi="Palatino Linotype"/>
          <w:sz w:val="24"/>
          <w:szCs w:val="24"/>
        </w:rPr>
        <w:t>12</w:t>
      </w:r>
      <w:r w:rsidR="008D1FC0">
        <w:rPr>
          <w:rFonts w:ascii="Palatino Linotype" w:hAnsi="Palatino Linotype"/>
          <w:sz w:val="24"/>
          <w:szCs w:val="24"/>
        </w:rPr>
        <w:t>86</w:t>
      </w:r>
      <w:r w:rsidR="00DF2506">
        <w:rPr>
          <w:rFonts w:ascii="Palatino Linotype" w:hAnsi="Palatino Linotype"/>
          <w:sz w:val="24"/>
          <w:szCs w:val="24"/>
        </w:rPr>
        <w:t xml:space="preserve">. </w:t>
      </w:r>
      <w:r w:rsidR="00AD11D8" w:rsidRPr="00BC1D5E">
        <w:rPr>
          <w:rFonts w:ascii="Palatino Linotype" w:hAnsi="Palatino Linotype"/>
          <w:sz w:val="24"/>
          <w:szCs w:val="24"/>
        </w:rPr>
        <w:t xml:space="preserve">«Storegut (er med til Røldalsmess)». </w:t>
      </w:r>
      <w:r w:rsidR="00AD11D8" w:rsidRPr="00AC650C">
        <w:rPr>
          <w:rFonts w:ascii="Palatino Linotype" w:hAnsi="Palatino Linotype"/>
          <w:i/>
          <w:sz w:val="24"/>
          <w:szCs w:val="24"/>
        </w:rPr>
        <w:t>Dølen</w:t>
      </w:r>
      <w:r w:rsidR="00AD11D8" w:rsidRPr="00AC650C">
        <w:rPr>
          <w:rFonts w:ascii="Palatino Linotype" w:hAnsi="Palatino Linotype"/>
          <w:sz w:val="24"/>
          <w:szCs w:val="24"/>
        </w:rPr>
        <w:t xml:space="preserve"> 23.9.1866.</w:t>
      </w:r>
      <w:r w:rsidR="00AC650C" w:rsidRPr="00AC650C">
        <w:rPr>
          <w:rFonts w:ascii="Palatino Linotype" w:hAnsi="Palatino Linotype"/>
          <w:sz w:val="24"/>
          <w:szCs w:val="24"/>
        </w:rPr>
        <w:t xml:space="preserve"> </w:t>
      </w:r>
      <w:r w:rsidR="00AC650C">
        <w:rPr>
          <w:rFonts w:ascii="Palatino Linotype" w:hAnsi="Palatino Linotype"/>
          <w:sz w:val="24"/>
          <w:szCs w:val="24"/>
        </w:rPr>
        <w:t xml:space="preserve">Trykt under tittelen </w:t>
      </w:r>
      <w:r w:rsidR="00595406">
        <w:rPr>
          <w:rFonts w:ascii="Palatino Linotype" w:hAnsi="Palatino Linotype"/>
          <w:sz w:val="24"/>
          <w:szCs w:val="24"/>
        </w:rPr>
        <w:t xml:space="preserve">«Storegut er med til Røldalsmessa» i </w:t>
      </w:r>
      <w:r w:rsidR="00595406" w:rsidRPr="007C5204">
        <w:rPr>
          <w:rFonts w:ascii="Palatino Linotype" w:hAnsi="Palatino Linotype"/>
          <w:i/>
          <w:sz w:val="24"/>
          <w:szCs w:val="24"/>
        </w:rPr>
        <w:t>Storegut</w:t>
      </w:r>
      <w:r w:rsidR="00595406">
        <w:rPr>
          <w:rFonts w:ascii="Palatino Linotype" w:hAnsi="Palatino Linotype"/>
          <w:sz w:val="24"/>
          <w:szCs w:val="24"/>
        </w:rPr>
        <w:t xml:space="preserve">, 1866, s. 85–87; </w:t>
      </w:r>
      <w:r w:rsidR="00AC650C">
        <w:rPr>
          <w:rFonts w:ascii="Palatino Linotype" w:hAnsi="Palatino Linotype"/>
          <w:sz w:val="24"/>
          <w:szCs w:val="24"/>
        </w:rPr>
        <w:t xml:space="preserve">«Storegut er med til Røldalsmess» i </w:t>
      </w:r>
      <w:r w:rsidR="00AC650C" w:rsidRPr="00A43EFB">
        <w:rPr>
          <w:rFonts w:ascii="Palatino Linotype" w:hAnsi="Palatino Linotype"/>
          <w:i/>
          <w:sz w:val="24"/>
          <w:szCs w:val="24"/>
        </w:rPr>
        <w:t>Storegut</w:t>
      </w:r>
      <w:r w:rsidR="00AC650C">
        <w:rPr>
          <w:rFonts w:ascii="Palatino Linotype" w:hAnsi="Palatino Linotype"/>
          <w:sz w:val="24"/>
          <w:szCs w:val="24"/>
        </w:rPr>
        <w:t>, 1868, s. 68–70.</w:t>
      </w:r>
      <w:r w:rsidR="005B5036" w:rsidRPr="005B5036">
        <w:rPr>
          <w:rFonts w:ascii="Palatino Linotype" w:hAnsi="Palatino Linotype"/>
          <w:i/>
          <w:sz w:val="24"/>
          <w:szCs w:val="24"/>
        </w:rPr>
        <w:t xml:space="preserve"> </w:t>
      </w:r>
      <w:r w:rsidR="005B5036" w:rsidRPr="00DE4A61">
        <w:rPr>
          <w:rFonts w:ascii="Palatino Linotype" w:hAnsi="Palatino Linotype"/>
          <w:i/>
          <w:sz w:val="24"/>
          <w:szCs w:val="24"/>
        </w:rPr>
        <w:t>Skrifter i Utval</w:t>
      </w:r>
      <w:r w:rsidR="005B5036">
        <w:rPr>
          <w:rFonts w:ascii="Palatino Linotype" w:hAnsi="Palatino Linotype"/>
          <w:sz w:val="24"/>
          <w:szCs w:val="24"/>
        </w:rPr>
        <w:t>, 3, 1886, s. 315–317;</w:t>
      </w:r>
      <w:r w:rsidR="006C5406" w:rsidRPr="006C5406">
        <w:rPr>
          <w:rFonts w:ascii="Palatino Linotype" w:hAnsi="Palatino Linotype"/>
          <w:i/>
          <w:sz w:val="24"/>
          <w:szCs w:val="24"/>
        </w:rPr>
        <w:t xml:space="preserve"> </w:t>
      </w:r>
      <w:r w:rsidR="006C5406" w:rsidRPr="00BC1D5E">
        <w:rPr>
          <w:rFonts w:ascii="Palatino Linotype" w:hAnsi="Palatino Linotype"/>
          <w:i/>
          <w:sz w:val="24"/>
          <w:szCs w:val="24"/>
        </w:rPr>
        <w:t>Skrifter i Samling</w:t>
      </w:r>
      <w:r w:rsidR="006C5406" w:rsidRPr="00BC1D5E">
        <w:rPr>
          <w:rFonts w:ascii="Palatino Linotype" w:hAnsi="Palatino Linotype"/>
          <w:sz w:val="24"/>
          <w:szCs w:val="24"/>
        </w:rPr>
        <w:t>, V, 1921 og 1993, s. 2</w:t>
      </w:r>
      <w:r w:rsidR="006C5406">
        <w:rPr>
          <w:rFonts w:ascii="Palatino Linotype" w:hAnsi="Palatino Linotype"/>
          <w:sz w:val="24"/>
          <w:szCs w:val="24"/>
        </w:rPr>
        <w:t>98</w:t>
      </w:r>
      <w:r w:rsidR="006C5406" w:rsidRPr="00BC1D5E">
        <w:rPr>
          <w:rFonts w:ascii="Palatino Linotype" w:hAnsi="Palatino Linotype"/>
          <w:sz w:val="24"/>
          <w:szCs w:val="24"/>
        </w:rPr>
        <w:t>–2</w:t>
      </w:r>
      <w:r w:rsidR="006C5406">
        <w:rPr>
          <w:rFonts w:ascii="Palatino Linotype" w:hAnsi="Palatino Linotype"/>
          <w:sz w:val="24"/>
          <w:szCs w:val="24"/>
        </w:rPr>
        <w:t>99</w:t>
      </w:r>
      <w:r w:rsidR="006C5406" w:rsidRPr="00BC1D5E">
        <w:rPr>
          <w:rFonts w:ascii="Palatino Linotype" w:hAnsi="Palatino Linotype"/>
          <w:sz w:val="24"/>
          <w:szCs w:val="24"/>
        </w:rPr>
        <w:t>;</w:t>
      </w:r>
      <w:r w:rsidR="006C5406" w:rsidRPr="00BC1D5E">
        <w:rPr>
          <w:rFonts w:ascii="Palatino Linotype" w:eastAsiaTheme="minorHAnsi" w:hAnsi="Palatino Linotype" w:cstheme="minorBidi"/>
          <w:i/>
          <w:sz w:val="24"/>
          <w:szCs w:val="24"/>
        </w:rPr>
        <w:t xml:space="preserve"> Skrifter i Samling</w:t>
      </w:r>
      <w:r w:rsidR="006C5406" w:rsidRPr="00BC1D5E">
        <w:rPr>
          <w:rFonts w:ascii="Palatino Linotype" w:eastAsiaTheme="minorHAnsi" w:hAnsi="Palatino Linotype" w:cstheme="minorBidi"/>
          <w:sz w:val="24"/>
          <w:szCs w:val="24"/>
        </w:rPr>
        <w:t xml:space="preserve">, 5, 1948, s. </w:t>
      </w:r>
      <w:r w:rsidR="00280F60">
        <w:rPr>
          <w:rFonts w:ascii="Palatino Linotype" w:eastAsiaTheme="minorHAnsi" w:hAnsi="Palatino Linotype" w:cstheme="minorBidi"/>
          <w:sz w:val="24"/>
          <w:szCs w:val="24"/>
        </w:rPr>
        <w:t>300</w:t>
      </w:r>
      <w:r w:rsidR="00280F60">
        <w:rPr>
          <w:rFonts w:ascii="Palatino Linotype" w:hAnsi="Palatino Linotype"/>
          <w:sz w:val="24"/>
          <w:szCs w:val="24"/>
        </w:rPr>
        <w:t>–302</w:t>
      </w:r>
      <w:r w:rsidR="006C5406" w:rsidRPr="00BC1D5E">
        <w:rPr>
          <w:rFonts w:ascii="Palatino Linotype" w:hAnsi="Palatino Linotype"/>
          <w:sz w:val="24"/>
          <w:szCs w:val="24"/>
        </w:rPr>
        <w:t>.</w:t>
      </w:r>
    </w:p>
    <w:p w:rsidR="00AC650C" w:rsidRPr="00BC1D5E" w:rsidRDefault="00AC650C" w:rsidP="00AC650C">
      <w:pPr>
        <w:tabs>
          <w:tab w:val="left" w:pos="709"/>
          <w:tab w:val="left" w:pos="7088"/>
        </w:tabs>
        <w:rPr>
          <w:rFonts w:ascii="Palatino Linotype" w:hAnsi="Palatino Linotype"/>
          <w:sz w:val="24"/>
          <w:szCs w:val="24"/>
        </w:rPr>
      </w:pPr>
      <w:r>
        <w:rPr>
          <w:rFonts w:ascii="Palatino Linotype" w:hAnsi="Palatino Linotype"/>
          <w:sz w:val="24"/>
          <w:szCs w:val="24"/>
        </w:rPr>
        <w:tab/>
      </w:r>
      <w:r w:rsidR="00DF2506">
        <w:rPr>
          <w:rFonts w:ascii="Palatino Linotype" w:hAnsi="Palatino Linotype"/>
          <w:sz w:val="24"/>
          <w:szCs w:val="24"/>
        </w:rPr>
        <w:t>12</w:t>
      </w:r>
      <w:r w:rsidR="008D1FC0">
        <w:rPr>
          <w:rFonts w:ascii="Palatino Linotype" w:hAnsi="Palatino Linotype"/>
          <w:sz w:val="24"/>
          <w:szCs w:val="24"/>
        </w:rPr>
        <w:t>87</w:t>
      </w:r>
      <w:r w:rsidR="00DF2506">
        <w:rPr>
          <w:rFonts w:ascii="Palatino Linotype" w:hAnsi="Palatino Linotype"/>
          <w:sz w:val="24"/>
          <w:szCs w:val="24"/>
        </w:rPr>
        <w:t xml:space="preserve">. </w:t>
      </w:r>
      <w:r>
        <w:rPr>
          <w:rFonts w:ascii="Palatino Linotype" w:hAnsi="Palatino Linotype"/>
          <w:sz w:val="24"/>
          <w:szCs w:val="24"/>
        </w:rPr>
        <w:t xml:space="preserve">«Jotunheim». </w:t>
      </w:r>
      <w:r w:rsidR="00595406" w:rsidRPr="00595406">
        <w:rPr>
          <w:rFonts w:ascii="Palatino Linotype" w:hAnsi="Palatino Linotype"/>
          <w:i/>
          <w:sz w:val="24"/>
          <w:szCs w:val="24"/>
        </w:rPr>
        <w:t>Storegut</w:t>
      </w:r>
      <w:r w:rsidR="00595406">
        <w:rPr>
          <w:rFonts w:ascii="Palatino Linotype" w:hAnsi="Palatino Linotype"/>
          <w:sz w:val="24"/>
          <w:szCs w:val="24"/>
        </w:rPr>
        <w:t xml:space="preserve">, 1866, s. 87–90; </w:t>
      </w:r>
      <w:r w:rsidRPr="00A43EFB">
        <w:rPr>
          <w:rFonts w:ascii="Palatino Linotype" w:hAnsi="Palatino Linotype"/>
          <w:i/>
          <w:sz w:val="24"/>
          <w:szCs w:val="24"/>
        </w:rPr>
        <w:t>Storegut</w:t>
      </w:r>
      <w:r>
        <w:rPr>
          <w:rFonts w:ascii="Palatino Linotype" w:hAnsi="Palatino Linotype"/>
          <w:sz w:val="24"/>
          <w:szCs w:val="24"/>
        </w:rPr>
        <w:t>, 1868, s. 70–73.</w:t>
      </w:r>
      <w:r w:rsidR="005B5036" w:rsidRPr="005B5036">
        <w:rPr>
          <w:rFonts w:ascii="Palatino Linotype" w:hAnsi="Palatino Linotype"/>
          <w:i/>
          <w:sz w:val="24"/>
          <w:szCs w:val="24"/>
        </w:rPr>
        <w:t xml:space="preserve"> </w:t>
      </w:r>
      <w:r w:rsidR="005B5036" w:rsidRPr="00DE4A61">
        <w:rPr>
          <w:rFonts w:ascii="Palatino Linotype" w:hAnsi="Palatino Linotype"/>
          <w:i/>
          <w:sz w:val="24"/>
          <w:szCs w:val="24"/>
        </w:rPr>
        <w:t>Skrifter i Utval</w:t>
      </w:r>
      <w:r w:rsidR="005B5036">
        <w:rPr>
          <w:rFonts w:ascii="Palatino Linotype" w:hAnsi="Palatino Linotype"/>
          <w:sz w:val="24"/>
          <w:szCs w:val="24"/>
        </w:rPr>
        <w:t>, 3, 1886, s. 317–319;</w:t>
      </w:r>
      <w:r w:rsidR="006C5406" w:rsidRPr="006C5406">
        <w:rPr>
          <w:rFonts w:ascii="Palatino Linotype" w:hAnsi="Palatino Linotype"/>
          <w:i/>
          <w:sz w:val="24"/>
          <w:szCs w:val="24"/>
        </w:rPr>
        <w:t xml:space="preserve"> </w:t>
      </w:r>
      <w:r w:rsidR="006C5406" w:rsidRPr="00BC1D5E">
        <w:rPr>
          <w:rFonts w:ascii="Palatino Linotype" w:hAnsi="Palatino Linotype"/>
          <w:i/>
          <w:sz w:val="24"/>
          <w:szCs w:val="24"/>
        </w:rPr>
        <w:t>Skrifter i Samling</w:t>
      </w:r>
      <w:r w:rsidR="006C5406" w:rsidRPr="00BC1D5E">
        <w:rPr>
          <w:rFonts w:ascii="Palatino Linotype" w:hAnsi="Palatino Linotype"/>
          <w:sz w:val="24"/>
          <w:szCs w:val="24"/>
        </w:rPr>
        <w:t>, V, 1921 og 1993, s. 2</w:t>
      </w:r>
      <w:r w:rsidR="006C5406">
        <w:rPr>
          <w:rFonts w:ascii="Palatino Linotype" w:hAnsi="Palatino Linotype"/>
          <w:sz w:val="24"/>
          <w:szCs w:val="24"/>
        </w:rPr>
        <w:t>99</w:t>
      </w:r>
      <w:r w:rsidR="006C5406" w:rsidRPr="00BC1D5E">
        <w:rPr>
          <w:rFonts w:ascii="Palatino Linotype" w:hAnsi="Palatino Linotype"/>
          <w:sz w:val="24"/>
          <w:szCs w:val="24"/>
        </w:rPr>
        <w:t>–</w:t>
      </w:r>
      <w:r w:rsidR="006C5406">
        <w:rPr>
          <w:rFonts w:ascii="Palatino Linotype" w:hAnsi="Palatino Linotype"/>
          <w:sz w:val="24"/>
          <w:szCs w:val="24"/>
        </w:rPr>
        <w:t>302</w:t>
      </w:r>
      <w:r w:rsidR="006C5406" w:rsidRPr="00BC1D5E">
        <w:rPr>
          <w:rFonts w:ascii="Palatino Linotype" w:hAnsi="Palatino Linotype"/>
          <w:sz w:val="24"/>
          <w:szCs w:val="24"/>
        </w:rPr>
        <w:t>;</w:t>
      </w:r>
      <w:r w:rsidR="006C5406" w:rsidRPr="00BC1D5E">
        <w:rPr>
          <w:rFonts w:ascii="Palatino Linotype" w:eastAsiaTheme="minorHAnsi" w:hAnsi="Palatino Linotype" w:cstheme="minorBidi"/>
          <w:i/>
          <w:sz w:val="24"/>
          <w:szCs w:val="24"/>
        </w:rPr>
        <w:t xml:space="preserve"> Skrifter i Samling</w:t>
      </w:r>
      <w:r w:rsidR="006C5406" w:rsidRPr="00BC1D5E">
        <w:rPr>
          <w:rFonts w:ascii="Palatino Linotype" w:eastAsiaTheme="minorHAnsi" w:hAnsi="Palatino Linotype" w:cstheme="minorBidi"/>
          <w:sz w:val="24"/>
          <w:szCs w:val="24"/>
        </w:rPr>
        <w:t xml:space="preserve">, 5, 1948, s. </w:t>
      </w:r>
      <w:r w:rsidR="00280F60">
        <w:rPr>
          <w:rFonts w:ascii="Palatino Linotype" w:hAnsi="Palatino Linotype"/>
          <w:sz w:val="24"/>
          <w:szCs w:val="24"/>
        </w:rPr>
        <w:t>302–304</w:t>
      </w:r>
      <w:r w:rsidR="006C5406" w:rsidRPr="00BC1D5E">
        <w:rPr>
          <w:rFonts w:ascii="Palatino Linotype" w:hAnsi="Palatino Linotype"/>
          <w:sz w:val="24"/>
          <w:szCs w:val="24"/>
        </w:rPr>
        <w:t>.</w:t>
      </w:r>
    </w:p>
    <w:p w:rsidR="00AC650C" w:rsidRPr="00BC1D5E" w:rsidRDefault="00AC650C" w:rsidP="00AC650C">
      <w:pPr>
        <w:tabs>
          <w:tab w:val="left" w:pos="709"/>
          <w:tab w:val="left" w:pos="7088"/>
        </w:tabs>
        <w:rPr>
          <w:rFonts w:ascii="Palatino Linotype" w:hAnsi="Palatino Linotype"/>
          <w:sz w:val="24"/>
          <w:szCs w:val="24"/>
        </w:rPr>
      </w:pPr>
      <w:r>
        <w:rPr>
          <w:rFonts w:ascii="Palatino Linotype" w:hAnsi="Palatino Linotype"/>
          <w:sz w:val="24"/>
          <w:szCs w:val="24"/>
        </w:rPr>
        <w:tab/>
      </w:r>
      <w:r w:rsidR="00DF2506">
        <w:rPr>
          <w:rFonts w:ascii="Palatino Linotype" w:hAnsi="Palatino Linotype"/>
          <w:sz w:val="24"/>
          <w:szCs w:val="24"/>
        </w:rPr>
        <w:t>12</w:t>
      </w:r>
      <w:r w:rsidR="008D1FC0">
        <w:rPr>
          <w:rFonts w:ascii="Palatino Linotype" w:hAnsi="Palatino Linotype"/>
          <w:sz w:val="24"/>
          <w:szCs w:val="24"/>
        </w:rPr>
        <w:t>88</w:t>
      </w:r>
      <w:r w:rsidR="00DF2506">
        <w:rPr>
          <w:rFonts w:ascii="Palatino Linotype" w:hAnsi="Palatino Linotype"/>
          <w:sz w:val="24"/>
          <w:szCs w:val="24"/>
        </w:rPr>
        <w:t xml:space="preserve">. </w:t>
      </w:r>
      <w:r>
        <w:rPr>
          <w:rFonts w:ascii="Palatino Linotype" w:hAnsi="Palatino Linotype"/>
          <w:sz w:val="24"/>
          <w:szCs w:val="24"/>
        </w:rPr>
        <w:t xml:space="preserve">«Gunnstein Grytebekk». </w:t>
      </w:r>
      <w:r w:rsidR="00595406" w:rsidRPr="00595406">
        <w:rPr>
          <w:rFonts w:ascii="Palatino Linotype" w:hAnsi="Palatino Linotype"/>
          <w:i/>
          <w:sz w:val="24"/>
          <w:szCs w:val="24"/>
        </w:rPr>
        <w:t>Storegut</w:t>
      </w:r>
      <w:r w:rsidR="00595406">
        <w:rPr>
          <w:rFonts w:ascii="Palatino Linotype" w:hAnsi="Palatino Linotype"/>
          <w:sz w:val="24"/>
          <w:szCs w:val="24"/>
        </w:rPr>
        <w:t xml:space="preserve">, 1866, s. 91–94; </w:t>
      </w:r>
      <w:r w:rsidRPr="00A43EFB">
        <w:rPr>
          <w:rFonts w:ascii="Palatino Linotype" w:hAnsi="Palatino Linotype"/>
          <w:i/>
          <w:sz w:val="24"/>
          <w:szCs w:val="24"/>
        </w:rPr>
        <w:t>Storegut</w:t>
      </w:r>
      <w:r>
        <w:rPr>
          <w:rFonts w:ascii="Palatino Linotype" w:hAnsi="Palatino Linotype"/>
          <w:sz w:val="24"/>
          <w:szCs w:val="24"/>
        </w:rPr>
        <w:t>, 1868, s. 74–76.</w:t>
      </w:r>
      <w:r w:rsidR="005B5036" w:rsidRPr="005B5036">
        <w:rPr>
          <w:rFonts w:ascii="Palatino Linotype" w:hAnsi="Palatino Linotype"/>
          <w:i/>
          <w:sz w:val="24"/>
          <w:szCs w:val="24"/>
        </w:rPr>
        <w:t xml:space="preserve"> </w:t>
      </w:r>
      <w:r w:rsidR="005B5036" w:rsidRPr="00DE4A61">
        <w:rPr>
          <w:rFonts w:ascii="Palatino Linotype" w:hAnsi="Palatino Linotype"/>
          <w:i/>
          <w:sz w:val="24"/>
          <w:szCs w:val="24"/>
        </w:rPr>
        <w:t>Skrifter i Utval</w:t>
      </w:r>
      <w:r w:rsidR="005B5036">
        <w:rPr>
          <w:rFonts w:ascii="Palatino Linotype" w:hAnsi="Palatino Linotype"/>
          <w:sz w:val="24"/>
          <w:szCs w:val="24"/>
        </w:rPr>
        <w:t>, 3, 1886, s. 320–322;</w:t>
      </w:r>
      <w:r w:rsidR="006C5406" w:rsidRPr="006C5406">
        <w:rPr>
          <w:rFonts w:ascii="Palatino Linotype" w:hAnsi="Palatino Linotype"/>
          <w:i/>
          <w:sz w:val="24"/>
          <w:szCs w:val="24"/>
        </w:rPr>
        <w:t xml:space="preserve"> </w:t>
      </w:r>
      <w:r w:rsidR="006C5406" w:rsidRPr="00BC1D5E">
        <w:rPr>
          <w:rFonts w:ascii="Palatino Linotype" w:hAnsi="Palatino Linotype"/>
          <w:i/>
          <w:sz w:val="24"/>
          <w:szCs w:val="24"/>
        </w:rPr>
        <w:t>Skrifter i Samling</w:t>
      </w:r>
      <w:r w:rsidR="006C5406" w:rsidRPr="00BC1D5E">
        <w:rPr>
          <w:rFonts w:ascii="Palatino Linotype" w:hAnsi="Palatino Linotype"/>
          <w:sz w:val="24"/>
          <w:szCs w:val="24"/>
        </w:rPr>
        <w:t xml:space="preserve">, V, 1921 og 1993, s. </w:t>
      </w:r>
      <w:r w:rsidR="006C5406">
        <w:rPr>
          <w:rFonts w:ascii="Palatino Linotype" w:hAnsi="Palatino Linotype"/>
          <w:sz w:val="24"/>
          <w:szCs w:val="24"/>
        </w:rPr>
        <w:t>302</w:t>
      </w:r>
      <w:r w:rsidR="006C5406" w:rsidRPr="00BC1D5E">
        <w:rPr>
          <w:rFonts w:ascii="Palatino Linotype" w:hAnsi="Palatino Linotype"/>
          <w:sz w:val="24"/>
          <w:szCs w:val="24"/>
        </w:rPr>
        <w:t>–</w:t>
      </w:r>
      <w:r w:rsidR="006C5406">
        <w:rPr>
          <w:rFonts w:ascii="Palatino Linotype" w:hAnsi="Palatino Linotype"/>
          <w:sz w:val="24"/>
          <w:szCs w:val="24"/>
        </w:rPr>
        <w:t>304</w:t>
      </w:r>
      <w:r w:rsidR="006C5406" w:rsidRPr="00BC1D5E">
        <w:rPr>
          <w:rFonts w:ascii="Palatino Linotype" w:hAnsi="Palatino Linotype"/>
          <w:sz w:val="24"/>
          <w:szCs w:val="24"/>
        </w:rPr>
        <w:t>;</w:t>
      </w:r>
      <w:r w:rsidR="006C5406" w:rsidRPr="00BC1D5E">
        <w:rPr>
          <w:rFonts w:ascii="Palatino Linotype" w:eastAsiaTheme="minorHAnsi" w:hAnsi="Palatino Linotype" w:cstheme="minorBidi"/>
          <w:i/>
          <w:sz w:val="24"/>
          <w:szCs w:val="24"/>
        </w:rPr>
        <w:t xml:space="preserve"> Skrifter i Samling</w:t>
      </w:r>
      <w:r w:rsidR="006C5406" w:rsidRPr="00BC1D5E">
        <w:rPr>
          <w:rFonts w:ascii="Palatino Linotype" w:eastAsiaTheme="minorHAnsi" w:hAnsi="Palatino Linotype" w:cstheme="minorBidi"/>
          <w:sz w:val="24"/>
          <w:szCs w:val="24"/>
        </w:rPr>
        <w:t xml:space="preserve">, 5, 1948, s. </w:t>
      </w:r>
      <w:r w:rsidR="00280F60">
        <w:rPr>
          <w:rFonts w:ascii="Palatino Linotype" w:eastAsiaTheme="minorHAnsi" w:hAnsi="Palatino Linotype" w:cstheme="minorBidi"/>
          <w:sz w:val="24"/>
          <w:szCs w:val="24"/>
        </w:rPr>
        <w:t>305</w:t>
      </w:r>
      <w:r w:rsidR="00280F60">
        <w:rPr>
          <w:rFonts w:ascii="Palatino Linotype" w:hAnsi="Palatino Linotype"/>
          <w:sz w:val="24"/>
          <w:szCs w:val="24"/>
        </w:rPr>
        <w:t>–306</w:t>
      </w:r>
      <w:r w:rsidR="006C5406" w:rsidRPr="00BC1D5E">
        <w:rPr>
          <w:rFonts w:ascii="Palatino Linotype" w:hAnsi="Palatino Linotype"/>
          <w:sz w:val="24"/>
          <w:szCs w:val="24"/>
        </w:rPr>
        <w:t>.</w:t>
      </w:r>
    </w:p>
    <w:p w:rsidR="00AC650C" w:rsidRPr="00BC1D5E" w:rsidRDefault="00AC650C" w:rsidP="00AC650C">
      <w:pPr>
        <w:tabs>
          <w:tab w:val="left" w:pos="709"/>
          <w:tab w:val="left" w:pos="7088"/>
        </w:tabs>
        <w:rPr>
          <w:rFonts w:ascii="Palatino Linotype" w:hAnsi="Palatino Linotype"/>
          <w:sz w:val="24"/>
          <w:szCs w:val="24"/>
        </w:rPr>
      </w:pPr>
      <w:r>
        <w:rPr>
          <w:rFonts w:ascii="Palatino Linotype" w:hAnsi="Palatino Linotype"/>
          <w:sz w:val="24"/>
          <w:szCs w:val="24"/>
        </w:rPr>
        <w:tab/>
      </w:r>
      <w:r w:rsidR="00DF2506">
        <w:rPr>
          <w:rFonts w:ascii="Palatino Linotype" w:hAnsi="Palatino Linotype"/>
          <w:sz w:val="24"/>
          <w:szCs w:val="24"/>
        </w:rPr>
        <w:t>12</w:t>
      </w:r>
      <w:r w:rsidR="008D1FC0">
        <w:rPr>
          <w:rFonts w:ascii="Palatino Linotype" w:hAnsi="Palatino Linotype"/>
          <w:sz w:val="24"/>
          <w:szCs w:val="24"/>
        </w:rPr>
        <w:t>8</w:t>
      </w:r>
      <w:r w:rsidR="00DF2506">
        <w:rPr>
          <w:rFonts w:ascii="Palatino Linotype" w:hAnsi="Palatino Linotype"/>
          <w:sz w:val="24"/>
          <w:szCs w:val="24"/>
        </w:rPr>
        <w:t xml:space="preserve">9. </w:t>
      </w:r>
      <w:r>
        <w:rPr>
          <w:rFonts w:ascii="Palatino Linotype" w:hAnsi="Palatino Linotype"/>
          <w:sz w:val="24"/>
          <w:szCs w:val="24"/>
        </w:rPr>
        <w:t xml:space="preserve">«Storegut fell i Giftetankar». </w:t>
      </w:r>
      <w:r w:rsidR="00595406" w:rsidRPr="00595406">
        <w:rPr>
          <w:rFonts w:ascii="Palatino Linotype" w:hAnsi="Palatino Linotype"/>
          <w:i/>
          <w:sz w:val="24"/>
          <w:szCs w:val="24"/>
        </w:rPr>
        <w:t>Storegut</w:t>
      </w:r>
      <w:r w:rsidR="00595406">
        <w:rPr>
          <w:rFonts w:ascii="Palatino Linotype" w:hAnsi="Palatino Linotype"/>
          <w:sz w:val="24"/>
          <w:szCs w:val="24"/>
        </w:rPr>
        <w:t xml:space="preserve">, 1866, s. 95–97; </w:t>
      </w:r>
      <w:r w:rsidRPr="00A43EFB">
        <w:rPr>
          <w:rFonts w:ascii="Palatino Linotype" w:hAnsi="Palatino Linotype"/>
          <w:i/>
          <w:sz w:val="24"/>
          <w:szCs w:val="24"/>
        </w:rPr>
        <w:t>Storegut</w:t>
      </w:r>
      <w:r>
        <w:rPr>
          <w:rFonts w:ascii="Palatino Linotype" w:hAnsi="Palatino Linotype"/>
          <w:sz w:val="24"/>
          <w:szCs w:val="24"/>
        </w:rPr>
        <w:t>, 1868, s. 76–78.</w:t>
      </w:r>
      <w:r w:rsidR="005B5036" w:rsidRPr="005B5036">
        <w:rPr>
          <w:rFonts w:ascii="Palatino Linotype" w:hAnsi="Palatino Linotype"/>
          <w:i/>
          <w:sz w:val="24"/>
          <w:szCs w:val="24"/>
        </w:rPr>
        <w:t xml:space="preserve"> </w:t>
      </w:r>
      <w:r w:rsidR="005B5036" w:rsidRPr="00DE4A61">
        <w:rPr>
          <w:rFonts w:ascii="Palatino Linotype" w:hAnsi="Palatino Linotype"/>
          <w:i/>
          <w:sz w:val="24"/>
          <w:szCs w:val="24"/>
        </w:rPr>
        <w:t>Skrifter i Utval</w:t>
      </w:r>
      <w:r w:rsidR="005B5036">
        <w:rPr>
          <w:rFonts w:ascii="Palatino Linotype" w:hAnsi="Palatino Linotype"/>
          <w:sz w:val="24"/>
          <w:szCs w:val="24"/>
        </w:rPr>
        <w:t>, 3, 1886, s. 322–324;</w:t>
      </w:r>
      <w:r w:rsidR="006C5406" w:rsidRPr="006C5406">
        <w:rPr>
          <w:rFonts w:ascii="Palatino Linotype" w:hAnsi="Palatino Linotype"/>
          <w:i/>
          <w:sz w:val="24"/>
          <w:szCs w:val="24"/>
        </w:rPr>
        <w:t xml:space="preserve"> </w:t>
      </w:r>
      <w:r w:rsidR="006C5406" w:rsidRPr="00BC1D5E">
        <w:rPr>
          <w:rFonts w:ascii="Palatino Linotype" w:hAnsi="Palatino Linotype"/>
          <w:i/>
          <w:sz w:val="24"/>
          <w:szCs w:val="24"/>
        </w:rPr>
        <w:t>Skrifter i Samling</w:t>
      </w:r>
      <w:r w:rsidR="006C5406" w:rsidRPr="00BC1D5E">
        <w:rPr>
          <w:rFonts w:ascii="Palatino Linotype" w:hAnsi="Palatino Linotype"/>
          <w:sz w:val="24"/>
          <w:szCs w:val="24"/>
        </w:rPr>
        <w:t xml:space="preserve">, V, 1921 og 1993, s. </w:t>
      </w:r>
      <w:r w:rsidR="006C5406">
        <w:rPr>
          <w:rFonts w:ascii="Palatino Linotype" w:hAnsi="Palatino Linotype"/>
          <w:sz w:val="24"/>
          <w:szCs w:val="24"/>
        </w:rPr>
        <w:t>30</w:t>
      </w:r>
      <w:r w:rsidR="006C5406" w:rsidRPr="00BC1D5E">
        <w:rPr>
          <w:rFonts w:ascii="Palatino Linotype" w:hAnsi="Palatino Linotype"/>
          <w:sz w:val="24"/>
          <w:szCs w:val="24"/>
        </w:rPr>
        <w:t>4–</w:t>
      </w:r>
      <w:r w:rsidR="006C5406">
        <w:rPr>
          <w:rFonts w:ascii="Palatino Linotype" w:hAnsi="Palatino Linotype"/>
          <w:sz w:val="24"/>
          <w:szCs w:val="24"/>
        </w:rPr>
        <w:t>306</w:t>
      </w:r>
      <w:r w:rsidR="006C5406" w:rsidRPr="00BC1D5E">
        <w:rPr>
          <w:rFonts w:ascii="Palatino Linotype" w:hAnsi="Palatino Linotype"/>
          <w:sz w:val="24"/>
          <w:szCs w:val="24"/>
        </w:rPr>
        <w:t>;</w:t>
      </w:r>
      <w:r w:rsidR="006C5406" w:rsidRPr="00BC1D5E">
        <w:rPr>
          <w:rFonts w:ascii="Palatino Linotype" w:eastAsiaTheme="minorHAnsi" w:hAnsi="Palatino Linotype" w:cstheme="minorBidi"/>
          <w:i/>
          <w:sz w:val="24"/>
          <w:szCs w:val="24"/>
        </w:rPr>
        <w:t xml:space="preserve"> Skrifter i Samling</w:t>
      </w:r>
      <w:r w:rsidR="006C5406" w:rsidRPr="00BC1D5E">
        <w:rPr>
          <w:rFonts w:ascii="Palatino Linotype" w:eastAsiaTheme="minorHAnsi" w:hAnsi="Palatino Linotype" w:cstheme="minorBidi"/>
          <w:sz w:val="24"/>
          <w:szCs w:val="24"/>
        </w:rPr>
        <w:t xml:space="preserve">, 5, 1948, s. </w:t>
      </w:r>
      <w:r w:rsidR="00280F60">
        <w:rPr>
          <w:rFonts w:ascii="Palatino Linotype" w:eastAsiaTheme="minorHAnsi" w:hAnsi="Palatino Linotype" w:cstheme="minorBidi"/>
          <w:sz w:val="24"/>
          <w:szCs w:val="24"/>
        </w:rPr>
        <w:t>306</w:t>
      </w:r>
      <w:r w:rsidR="00280F60">
        <w:rPr>
          <w:rFonts w:ascii="Palatino Linotype" w:hAnsi="Palatino Linotype"/>
          <w:sz w:val="24"/>
          <w:szCs w:val="24"/>
        </w:rPr>
        <w:t>–308</w:t>
      </w:r>
      <w:r w:rsidR="006C5406" w:rsidRPr="00BC1D5E">
        <w:rPr>
          <w:rFonts w:ascii="Palatino Linotype" w:hAnsi="Palatino Linotype"/>
          <w:sz w:val="24"/>
          <w:szCs w:val="24"/>
        </w:rPr>
        <w:t>.</w:t>
      </w:r>
    </w:p>
    <w:p w:rsidR="00AC650C" w:rsidRPr="00A06B22" w:rsidRDefault="00AC650C" w:rsidP="00AC650C">
      <w:pPr>
        <w:tabs>
          <w:tab w:val="left" w:pos="709"/>
          <w:tab w:val="left" w:pos="7088"/>
        </w:tabs>
        <w:rPr>
          <w:rFonts w:ascii="Palatino Linotype" w:hAnsi="Palatino Linotype"/>
          <w:sz w:val="24"/>
          <w:szCs w:val="24"/>
        </w:rPr>
      </w:pPr>
      <w:r>
        <w:rPr>
          <w:rFonts w:ascii="Palatino Linotype" w:hAnsi="Palatino Linotype"/>
          <w:sz w:val="24"/>
          <w:szCs w:val="24"/>
        </w:rPr>
        <w:tab/>
      </w:r>
      <w:r w:rsidR="00DF2506">
        <w:rPr>
          <w:rFonts w:ascii="Palatino Linotype" w:hAnsi="Palatino Linotype"/>
          <w:sz w:val="24"/>
          <w:szCs w:val="24"/>
        </w:rPr>
        <w:t>129</w:t>
      </w:r>
      <w:r w:rsidR="008D1FC0">
        <w:rPr>
          <w:rFonts w:ascii="Palatino Linotype" w:hAnsi="Palatino Linotype"/>
          <w:sz w:val="24"/>
          <w:szCs w:val="24"/>
        </w:rPr>
        <w:t>0</w:t>
      </w:r>
      <w:r w:rsidR="00DF2506">
        <w:rPr>
          <w:rFonts w:ascii="Palatino Linotype" w:hAnsi="Palatino Linotype"/>
          <w:sz w:val="24"/>
          <w:szCs w:val="24"/>
        </w:rPr>
        <w:t xml:space="preserve">. </w:t>
      </w:r>
      <w:r w:rsidRPr="00A06B22">
        <w:rPr>
          <w:rFonts w:ascii="Palatino Linotype" w:hAnsi="Palatino Linotype"/>
          <w:sz w:val="24"/>
          <w:szCs w:val="24"/>
        </w:rPr>
        <w:t>«Storegut er b</w:t>
      </w:r>
      <w:r w:rsidR="00595406" w:rsidRPr="00A06B22">
        <w:rPr>
          <w:rFonts w:ascii="Palatino Linotype" w:hAnsi="Palatino Linotype"/>
          <w:sz w:val="24"/>
          <w:szCs w:val="24"/>
        </w:rPr>
        <w:t>u</w:t>
      </w:r>
      <w:r w:rsidRPr="00A06B22">
        <w:rPr>
          <w:rFonts w:ascii="Palatino Linotype" w:hAnsi="Palatino Linotype"/>
          <w:sz w:val="24"/>
          <w:szCs w:val="24"/>
        </w:rPr>
        <w:t xml:space="preserve">kjær». </w:t>
      </w:r>
      <w:r w:rsidR="00595406" w:rsidRPr="00595406">
        <w:rPr>
          <w:rFonts w:ascii="Palatino Linotype" w:hAnsi="Palatino Linotype"/>
          <w:i/>
          <w:sz w:val="24"/>
          <w:szCs w:val="24"/>
        </w:rPr>
        <w:t>Storegut</w:t>
      </w:r>
      <w:r w:rsidR="00595406">
        <w:rPr>
          <w:rFonts w:ascii="Palatino Linotype" w:hAnsi="Palatino Linotype"/>
          <w:sz w:val="24"/>
          <w:szCs w:val="24"/>
        </w:rPr>
        <w:t xml:space="preserve">, 1866, s. 98–100; </w:t>
      </w:r>
      <w:r w:rsidRPr="00A06B22">
        <w:rPr>
          <w:rFonts w:ascii="Palatino Linotype" w:hAnsi="Palatino Linotype"/>
          <w:i/>
          <w:sz w:val="24"/>
          <w:szCs w:val="24"/>
        </w:rPr>
        <w:t>Storegut</w:t>
      </w:r>
      <w:r w:rsidRPr="00A06B22">
        <w:rPr>
          <w:rFonts w:ascii="Palatino Linotype" w:hAnsi="Palatino Linotype"/>
          <w:sz w:val="24"/>
          <w:szCs w:val="24"/>
        </w:rPr>
        <w:t>, 1868, s. 79–80.</w:t>
      </w:r>
      <w:r w:rsidR="005B5036" w:rsidRPr="005B5036">
        <w:rPr>
          <w:rFonts w:ascii="Palatino Linotype" w:hAnsi="Palatino Linotype"/>
          <w:i/>
          <w:sz w:val="24"/>
          <w:szCs w:val="24"/>
        </w:rPr>
        <w:t xml:space="preserve"> </w:t>
      </w:r>
      <w:r w:rsidR="005B5036" w:rsidRPr="00DE4A61">
        <w:rPr>
          <w:rFonts w:ascii="Palatino Linotype" w:hAnsi="Palatino Linotype"/>
          <w:i/>
          <w:sz w:val="24"/>
          <w:szCs w:val="24"/>
        </w:rPr>
        <w:t>Skrifter i Utval</w:t>
      </w:r>
      <w:r w:rsidR="005B5036">
        <w:rPr>
          <w:rFonts w:ascii="Palatino Linotype" w:hAnsi="Palatino Linotype"/>
          <w:sz w:val="24"/>
          <w:szCs w:val="24"/>
        </w:rPr>
        <w:t>, 3, 1886, s. 324–325;</w:t>
      </w:r>
      <w:r w:rsidR="006C5406" w:rsidRPr="006C5406">
        <w:rPr>
          <w:rFonts w:ascii="Palatino Linotype" w:hAnsi="Palatino Linotype"/>
          <w:i/>
          <w:sz w:val="24"/>
          <w:szCs w:val="24"/>
        </w:rPr>
        <w:t xml:space="preserve"> </w:t>
      </w:r>
      <w:r w:rsidR="006C5406" w:rsidRPr="00BC1D5E">
        <w:rPr>
          <w:rFonts w:ascii="Palatino Linotype" w:hAnsi="Palatino Linotype"/>
          <w:i/>
          <w:sz w:val="24"/>
          <w:szCs w:val="24"/>
        </w:rPr>
        <w:t>Skrifter i Samling</w:t>
      </w:r>
      <w:r w:rsidR="006C5406" w:rsidRPr="00BC1D5E">
        <w:rPr>
          <w:rFonts w:ascii="Palatino Linotype" w:hAnsi="Palatino Linotype"/>
          <w:sz w:val="24"/>
          <w:szCs w:val="24"/>
        </w:rPr>
        <w:t xml:space="preserve">, V, 1921 og 1993, s. </w:t>
      </w:r>
      <w:r w:rsidR="006C5406">
        <w:rPr>
          <w:rFonts w:ascii="Palatino Linotype" w:hAnsi="Palatino Linotype"/>
          <w:sz w:val="24"/>
          <w:szCs w:val="24"/>
        </w:rPr>
        <w:t>306–308</w:t>
      </w:r>
      <w:r w:rsidR="006C5406" w:rsidRPr="00BC1D5E">
        <w:rPr>
          <w:rFonts w:ascii="Palatino Linotype" w:hAnsi="Palatino Linotype"/>
          <w:sz w:val="24"/>
          <w:szCs w:val="24"/>
        </w:rPr>
        <w:t>;</w:t>
      </w:r>
      <w:r w:rsidR="006C5406" w:rsidRPr="00BC1D5E">
        <w:rPr>
          <w:rFonts w:ascii="Palatino Linotype" w:eastAsiaTheme="minorHAnsi" w:hAnsi="Palatino Linotype" w:cstheme="minorBidi"/>
          <w:i/>
          <w:sz w:val="24"/>
          <w:szCs w:val="24"/>
        </w:rPr>
        <w:t xml:space="preserve"> Skrifter i Samling</w:t>
      </w:r>
      <w:r w:rsidR="006C5406" w:rsidRPr="00BC1D5E">
        <w:rPr>
          <w:rFonts w:ascii="Palatino Linotype" w:eastAsiaTheme="minorHAnsi" w:hAnsi="Palatino Linotype" w:cstheme="minorBidi"/>
          <w:sz w:val="24"/>
          <w:szCs w:val="24"/>
        </w:rPr>
        <w:t xml:space="preserve">, 5, 1948, s. </w:t>
      </w:r>
      <w:r w:rsidR="00280F60">
        <w:rPr>
          <w:rFonts w:ascii="Palatino Linotype" w:eastAsiaTheme="minorHAnsi" w:hAnsi="Palatino Linotype" w:cstheme="minorBidi"/>
          <w:sz w:val="24"/>
          <w:szCs w:val="24"/>
        </w:rPr>
        <w:t>308</w:t>
      </w:r>
      <w:r w:rsidR="00280F60">
        <w:rPr>
          <w:rFonts w:ascii="Palatino Linotype" w:hAnsi="Palatino Linotype"/>
          <w:sz w:val="24"/>
          <w:szCs w:val="24"/>
        </w:rPr>
        <w:t>–309</w:t>
      </w:r>
      <w:r w:rsidR="006C5406" w:rsidRPr="00BC1D5E">
        <w:rPr>
          <w:rFonts w:ascii="Palatino Linotype" w:hAnsi="Palatino Linotype"/>
          <w:sz w:val="24"/>
          <w:szCs w:val="24"/>
        </w:rPr>
        <w:t>.</w:t>
      </w:r>
    </w:p>
    <w:p w:rsidR="00AC650C" w:rsidRPr="00BC1D5E" w:rsidRDefault="00AC650C" w:rsidP="00AC650C">
      <w:pPr>
        <w:tabs>
          <w:tab w:val="left" w:pos="709"/>
          <w:tab w:val="left" w:pos="7088"/>
        </w:tabs>
        <w:rPr>
          <w:rFonts w:ascii="Palatino Linotype" w:hAnsi="Palatino Linotype"/>
          <w:sz w:val="24"/>
          <w:szCs w:val="24"/>
        </w:rPr>
      </w:pPr>
      <w:r>
        <w:rPr>
          <w:rFonts w:ascii="Palatino Linotype" w:hAnsi="Palatino Linotype"/>
          <w:sz w:val="24"/>
          <w:szCs w:val="24"/>
        </w:rPr>
        <w:tab/>
      </w:r>
      <w:r w:rsidR="00DF2506">
        <w:rPr>
          <w:rFonts w:ascii="Palatino Linotype" w:hAnsi="Palatino Linotype"/>
          <w:sz w:val="24"/>
          <w:szCs w:val="24"/>
        </w:rPr>
        <w:t>129</w:t>
      </w:r>
      <w:r w:rsidR="008D1FC0">
        <w:rPr>
          <w:rFonts w:ascii="Palatino Linotype" w:hAnsi="Palatino Linotype"/>
          <w:sz w:val="24"/>
          <w:szCs w:val="24"/>
        </w:rPr>
        <w:t>1</w:t>
      </w:r>
      <w:r w:rsidR="00DF2506">
        <w:rPr>
          <w:rFonts w:ascii="Palatino Linotype" w:hAnsi="Palatino Linotype"/>
          <w:sz w:val="24"/>
          <w:szCs w:val="24"/>
        </w:rPr>
        <w:t xml:space="preserve">. </w:t>
      </w:r>
      <w:r w:rsidR="00A06B22" w:rsidRPr="00AC650C">
        <w:rPr>
          <w:rFonts w:ascii="Palatino Linotype" w:hAnsi="Palatino Linotype"/>
          <w:sz w:val="24"/>
          <w:szCs w:val="24"/>
        </w:rPr>
        <w:t>«Storegut verd</w:t>
      </w:r>
      <w:r w:rsidR="00A06B22">
        <w:rPr>
          <w:rFonts w:ascii="Palatino Linotype" w:hAnsi="Palatino Linotype"/>
          <w:sz w:val="24"/>
          <w:szCs w:val="24"/>
        </w:rPr>
        <w:t>t</w:t>
      </w:r>
      <w:r w:rsidR="00A06B22" w:rsidRPr="00AC650C">
        <w:rPr>
          <w:rFonts w:ascii="Palatino Linotype" w:hAnsi="Palatino Linotype"/>
          <w:sz w:val="24"/>
          <w:szCs w:val="24"/>
        </w:rPr>
        <w:t xml:space="preserve"> vitja a</w:t>
      </w:r>
      <w:r w:rsidR="00A06B22">
        <w:rPr>
          <w:rFonts w:ascii="Palatino Linotype" w:hAnsi="Palatino Linotype"/>
          <w:sz w:val="24"/>
          <w:szCs w:val="24"/>
        </w:rPr>
        <w:t>f</w:t>
      </w:r>
      <w:r w:rsidR="00A06B22" w:rsidRPr="00AC650C">
        <w:rPr>
          <w:rFonts w:ascii="Palatino Linotype" w:hAnsi="Palatino Linotype"/>
          <w:sz w:val="24"/>
          <w:szCs w:val="24"/>
        </w:rPr>
        <w:t xml:space="preserve"> Huldra el</w:t>
      </w:r>
      <w:r w:rsidR="00A06B22">
        <w:rPr>
          <w:rFonts w:ascii="Palatino Linotype" w:hAnsi="Palatino Linotype"/>
          <w:sz w:val="24"/>
          <w:szCs w:val="24"/>
        </w:rPr>
        <w:t>l</w:t>
      </w:r>
      <w:r w:rsidR="00A06B22" w:rsidRPr="00AC650C">
        <w:rPr>
          <w:rFonts w:ascii="Palatino Linotype" w:hAnsi="Palatino Linotype"/>
          <w:sz w:val="24"/>
          <w:szCs w:val="24"/>
        </w:rPr>
        <w:t>er Rove-Guro»</w:t>
      </w:r>
      <w:r w:rsidR="00A06B22">
        <w:rPr>
          <w:rFonts w:ascii="Palatino Linotype" w:hAnsi="Palatino Linotype"/>
          <w:sz w:val="24"/>
          <w:szCs w:val="24"/>
        </w:rPr>
        <w:t xml:space="preserve"> i </w:t>
      </w:r>
      <w:r w:rsidR="00A06B22" w:rsidRPr="00A43EFB">
        <w:rPr>
          <w:rFonts w:ascii="Palatino Linotype" w:hAnsi="Palatino Linotype"/>
          <w:i/>
          <w:sz w:val="24"/>
          <w:szCs w:val="24"/>
        </w:rPr>
        <w:t>Storegut</w:t>
      </w:r>
      <w:r w:rsidR="00A06B22">
        <w:rPr>
          <w:rFonts w:ascii="Palatino Linotype" w:hAnsi="Palatino Linotype"/>
          <w:sz w:val="24"/>
          <w:szCs w:val="24"/>
        </w:rPr>
        <w:t xml:space="preserve">, 1868, s. 103–105; </w:t>
      </w:r>
      <w:r w:rsidRPr="00AC650C">
        <w:rPr>
          <w:rFonts w:ascii="Palatino Linotype" w:hAnsi="Palatino Linotype"/>
          <w:sz w:val="24"/>
          <w:szCs w:val="24"/>
        </w:rPr>
        <w:t>«Storegut verd vitjad av Huldra elder Rove-Guro»</w:t>
      </w:r>
      <w:r w:rsidR="00A06B22">
        <w:rPr>
          <w:rFonts w:ascii="Palatino Linotype" w:hAnsi="Palatino Linotype"/>
          <w:sz w:val="24"/>
          <w:szCs w:val="24"/>
        </w:rPr>
        <w:t xml:space="preserve"> i</w:t>
      </w:r>
      <w:r>
        <w:rPr>
          <w:rFonts w:ascii="Palatino Linotype" w:hAnsi="Palatino Linotype"/>
          <w:sz w:val="24"/>
          <w:szCs w:val="24"/>
        </w:rPr>
        <w:t xml:space="preserve"> </w:t>
      </w:r>
      <w:r w:rsidRPr="00A43EFB">
        <w:rPr>
          <w:rFonts w:ascii="Palatino Linotype" w:hAnsi="Palatino Linotype"/>
          <w:i/>
          <w:sz w:val="24"/>
          <w:szCs w:val="24"/>
        </w:rPr>
        <w:t>Storegut</w:t>
      </w:r>
      <w:r>
        <w:rPr>
          <w:rFonts w:ascii="Palatino Linotype" w:hAnsi="Palatino Linotype"/>
          <w:sz w:val="24"/>
          <w:szCs w:val="24"/>
        </w:rPr>
        <w:t>, 1868, s. 80–82.</w:t>
      </w:r>
      <w:r w:rsidR="005B5036" w:rsidRPr="005B5036">
        <w:rPr>
          <w:rFonts w:ascii="Palatino Linotype" w:hAnsi="Palatino Linotype"/>
          <w:i/>
          <w:sz w:val="24"/>
          <w:szCs w:val="24"/>
        </w:rPr>
        <w:t xml:space="preserve"> </w:t>
      </w:r>
      <w:r w:rsidR="005B5036" w:rsidRPr="00DE4A61">
        <w:rPr>
          <w:rFonts w:ascii="Palatino Linotype" w:hAnsi="Palatino Linotype"/>
          <w:i/>
          <w:sz w:val="24"/>
          <w:szCs w:val="24"/>
        </w:rPr>
        <w:t>Skrifter i Utval</w:t>
      </w:r>
      <w:r w:rsidR="005B5036">
        <w:rPr>
          <w:rFonts w:ascii="Palatino Linotype" w:hAnsi="Palatino Linotype"/>
          <w:sz w:val="24"/>
          <w:szCs w:val="24"/>
        </w:rPr>
        <w:t>, 3, 1886, s. 326–327;</w:t>
      </w:r>
      <w:r w:rsidR="006C5406" w:rsidRPr="006C5406">
        <w:rPr>
          <w:rFonts w:ascii="Palatino Linotype" w:hAnsi="Palatino Linotype"/>
          <w:i/>
          <w:sz w:val="24"/>
          <w:szCs w:val="24"/>
        </w:rPr>
        <w:t xml:space="preserve"> </w:t>
      </w:r>
      <w:r w:rsidR="006C5406" w:rsidRPr="00BC1D5E">
        <w:rPr>
          <w:rFonts w:ascii="Palatino Linotype" w:hAnsi="Palatino Linotype"/>
          <w:i/>
          <w:sz w:val="24"/>
          <w:szCs w:val="24"/>
        </w:rPr>
        <w:t>Skrifter i Samling</w:t>
      </w:r>
      <w:r w:rsidR="006C5406" w:rsidRPr="00BC1D5E">
        <w:rPr>
          <w:rFonts w:ascii="Palatino Linotype" w:hAnsi="Palatino Linotype"/>
          <w:sz w:val="24"/>
          <w:szCs w:val="24"/>
        </w:rPr>
        <w:t xml:space="preserve">, V, 1921 og 1993, s. </w:t>
      </w:r>
      <w:r w:rsidR="006C5406">
        <w:rPr>
          <w:rFonts w:ascii="Palatino Linotype" w:hAnsi="Palatino Linotype"/>
          <w:sz w:val="24"/>
          <w:szCs w:val="24"/>
        </w:rPr>
        <w:t>308</w:t>
      </w:r>
      <w:r w:rsidR="006C5406" w:rsidRPr="00BC1D5E">
        <w:rPr>
          <w:rFonts w:ascii="Palatino Linotype" w:hAnsi="Palatino Linotype"/>
          <w:sz w:val="24"/>
          <w:szCs w:val="24"/>
        </w:rPr>
        <w:t>–</w:t>
      </w:r>
      <w:r w:rsidR="006C5406">
        <w:rPr>
          <w:rFonts w:ascii="Palatino Linotype" w:hAnsi="Palatino Linotype"/>
          <w:sz w:val="24"/>
          <w:szCs w:val="24"/>
        </w:rPr>
        <w:t>309</w:t>
      </w:r>
      <w:r w:rsidR="006C5406" w:rsidRPr="00BC1D5E">
        <w:rPr>
          <w:rFonts w:ascii="Palatino Linotype" w:hAnsi="Palatino Linotype"/>
          <w:sz w:val="24"/>
          <w:szCs w:val="24"/>
        </w:rPr>
        <w:t>;</w:t>
      </w:r>
      <w:r w:rsidR="006C5406" w:rsidRPr="00BC1D5E">
        <w:rPr>
          <w:rFonts w:ascii="Palatino Linotype" w:eastAsiaTheme="minorHAnsi" w:hAnsi="Palatino Linotype" w:cstheme="minorBidi"/>
          <w:i/>
          <w:sz w:val="24"/>
          <w:szCs w:val="24"/>
        </w:rPr>
        <w:t xml:space="preserve"> Skrifter i Samling</w:t>
      </w:r>
      <w:r w:rsidR="006C5406" w:rsidRPr="00BC1D5E">
        <w:rPr>
          <w:rFonts w:ascii="Palatino Linotype" w:eastAsiaTheme="minorHAnsi" w:hAnsi="Palatino Linotype" w:cstheme="minorBidi"/>
          <w:sz w:val="24"/>
          <w:szCs w:val="24"/>
        </w:rPr>
        <w:t xml:space="preserve">, 5, 1948, s. </w:t>
      </w:r>
      <w:r w:rsidR="00280F60">
        <w:rPr>
          <w:rFonts w:ascii="Palatino Linotype" w:hAnsi="Palatino Linotype"/>
          <w:sz w:val="24"/>
          <w:szCs w:val="24"/>
        </w:rPr>
        <w:t>309–310</w:t>
      </w:r>
      <w:r w:rsidR="006C5406" w:rsidRPr="00BC1D5E">
        <w:rPr>
          <w:rFonts w:ascii="Palatino Linotype" w:hAnsi="Palatino Linotype"/>
          <w:sz w:val="24"/>
          <w:szCs w:val="24"/>
        </w:rPr>
        <w:t>.</w:t>
      </w:r>
    </w:p>
    <w:p w:rsidR="00AC650C" w:rsidRPr="00DE4A61" w:rsidRDefault="00AC650C" w:rsidP="00AC650C">
      <w:pPr>
        <w:tabs>
          <w:tab w:val="left" w:pos="709"/>
          <w:tab w:val="left" w:pos="7088"/>
        </w:tabs>
        <w:rPr>
          <w:rFonts w:ascii="Palatino Linotype" w:hAnsi="Palatino Linotype"/>
          <w:sz w:val="24"/>
          <w:szCs w:val="24"/>
        </w:rPr>
      </w:pPr>
      <w:r>
        <w:rPr>
          <w:rFonts w:ascii="Palatino Linotype" w:hAnsi="Palatino Linotype"/>
          <w:sz w:val="24"/>
          <w:szCs w:val="24"/>
        </w:rPr>
        <w:tab/>
      </w:r>
      <w:r w:rsidR="00DF2506">
        <w:rPr>
          <w:rFonts w:ascii="Palatino Linotype" w:hAnsi="Palatino Linotype"/>
          <w:sz w:val="24"/>
          <w:szCs w:val="24"/>
        </w:rPr>
        <w:t>129</w:t>
      </w:r>
      <w:r w:rsidR="008D1FC0">
        <w:rPr>
          <w:rFonts w:ascii="Palatino Linotype" w:hAnsi="Palatino Linotype"/>
          <w:sz w:val="24"/>
          <w:szCs w:val="24"/>
        </w:rPr>
        <w:t>2</w:t>
      </w:r>
      <w:r w:rsidR="00DF2506">
        <w:rPr>
          <w:rFonts w:ascii="Palatino Linotype" w:hAnsi="Palatino Linotype"/>
          <w:sz w:val="24"/>
          <w:szCs w:val="24"/>
        </w:rPr>
        <w:t xml:space="preserve">. </w:t>
      </w:r>
      <w:r w:rsidRPr="00DE4A61">
        <w:rPr>
          <w:rFonts w:ascii="Palatino Linotype" w:hAnsi="Palatino Linotype"/>
          <w:sz w:val="24"/>
          <w:szCs w:val="24"/>
        </w:rPr>
        <w:t xml:space="preserve">«Storegut gjeng med Otte». </w:t>
      </w:r>
      <w:r w:rsidR="00A06B22" w:rsidRPr="00DE4A61">
        <w:rPr>
          <w:rFonts w:ascii="Palatino Linotype" w:hAnsi="Palatino Linotype"/>
          <w:i/>
          <w:sz w:val="24"/>
          <w:szCs w:val="24"/>
        </w:rPr>
        <w:t>Storegut</w:t>
      </w:r>
      <w:r w:rsidR="00A06B22" w:rsidRPr="00DE4A61">
        <w:rPr>
          <w:rFonts w:ascii="Palatino Linotype" w:hAnsi="Palatino Linotype"/>
          <w:sz w:val="24"/>
          <w:szCs w:val="24"/>
        </w:rPr>
        <w:t xml:space="preserve">, 1866, s. 104–106; </w:t>
      </w:r>
      <w:r w:rsidRPr="00DE4A61">
        <w:rPr>
          <w:rFonts w:ascii="Palatino Linotype" w:hAnsi="Palatino Linotype"/>
          <w:i/>
          <w:sz w:val="24"/>
          <w:szCs w:val="24"/>
        </w:rPr>
        <w:t>Storegut</w:t>
      </w:r>
      <w:r w:rsidRPr="00DE4A61">
        <w:rPr>
          <w:rFonts w:ascii="Palatino Linotype" w:hAnsi="Palatino Linotype"/>
          <w:sz w:val="24"/>
          <w:szCs w:val="24"/>
        </w:rPr>
        <w:t>, 1868, s. 82–83.</w:t>
      </w:r>
      <w:r w:rsidR="005B5036" w:rsidRPr="005B5036">
        <w:rPr>
          <w:rFonts w:ascii="Palatino Linotype" w:hAnsi="Palatino Linotype"/>
          <w:i/>
          <w:sz w:val="24"/>
          <w:szCs w:val="24"/>
        </w:rPr>
        <w:t xml:space="preserve"> </w:t>
      </w:r>
      <w:r w:rsidR="005B5036" w:rsidRPr="00DE4A61">
        <w:rPr>
          <w:rFonts w:ascii="Palatino Linotype" w:hAnsi="Palatino Linotype"/>
          <w:i/>
          <w:sz w:val="24"/>
          <w:szCs w:val="24"/>
        </w:rPr>
        <w:t>Skrifter i Utval</w:t>
      </w:r>
      <w:r w:rsidR="005B5036">
        <w:rPr>
          <w:rFonts w:ascii="Palatino Linotype" w:hAnsi="Palatino Linotype"/>
          <w:sz w:val="24"/>
          <w:szCs w:val="24"/>
        </w:rPr>
        <w:t>, 3, 1886, s. 327–328;</w:t>
      </w:r>
      <w:r w:rsidR="006C5406" w:rsidRPr="006C5406">
        <w:rPr>
          <w:rFonts w:ascii="Palatino Linotype" w:hAnsi="Palatino Linotype"/>
          <w:i/>
          <w:sz w:val="24"/>
          <w:szCs w:val="24"/>
        </w:rPr>
        <w:t xml:space="preserve"> </w:t>
      </w:r>
      <w:r w:rsidR="006C5406" w:rsidRPr="00BC1D5E">
        <w:rPr>
          <w:rFonts w:ascii="Palatino Linotype" w:hAnsi="Palatino Linotype"/>
          <w:i/>
          <w:sz w:val="24"/>
          <w:szCs w:val="24"/>
        </w:rPr>
        <w:t>Skrifter i Samling</w:t>
      </w:r>
      <w:r w:rsidR="006C5406" w:rsidRPr="00BC1D5E">
        <w:rPr>
          <w:rFonts w:ascii="Palatino Linotype" w:hAnsi="Palatino Linotype"/>
          <w:sz w:val="24"/>
          <w:szCs w:val="24"/>
        </w:rPr>
        <w:t xml:space="preserve">, V, 1921 og 1993, s. </w:t>
      </w:r>
      <w:r w:rsidR="006C5406">
        <w:rPr>
          <w:rFonts w:ascii="Palatino Linotype" w:hAnsi="Palatino Linotype"/>
          <w:sz w:val="24"/>
          <w:szCs w:val="24"/>
        </w:rPr>
        <w:t>309</w:t>
      </w:r>
      <w:r w:rsidR="006C5406" w:rsidRPr="00BC1D5E">
        <w:rPr>
          <w:rFonts w:ascii="Palatino Linotype" w:hAnsi="Palatino Linotype"/>
          <w:sz w:val="24"/>
          <w:szCs w:val="24"/>
        </w:rPr>
        <w:t>–</w:t>
      </w:r>
      <w:r w:rsidR="006C5406">
        <w:rPr>
          <w:rFonts w:ascii="Palatino Linotype" w:hAnsi="Palatino Linotype"/>
          <w:sz w:val="24"/>
          <w:szCs w:val="24"/>
        </w:rPr>
        <w:t>310</w:t>
      </w:r>
      <w:r w:rsidR="006C5406" w:rsidRPr="00BC1D5E">
        <w:rPr>
          <w:rFonts w:ascii="Palatino Linotype" w:hAnsi="Palatino Linotype"/>
          <w:sz w:val="24"/>
          <w:szCs w:val="24"/>
        </w:rPr>
        <w:t>;</w:t>
      </w:r>
      <w:r w:rsidR="006C5406" w:rsidRPr="00BC1D5E">
        <w:rPr>
          <w:rFonts w:ascii="Palatino Linotype" w:eastAsiaTheme="minorHAnsi" w:hAnsi="Palatino Linotype" w:cstheme="minorBidi"/>
          <w:i/>
          <w:sz w:val="24"/>
          <w:szCs w:val="24"/>
        </w:rPr>
        <w:t xml:space="preserve"> Skrifter i Samling</w:t>
      </w:r>
      <w:r w:rsidR="006C5406" w:rsidRPr="00BC1D5E">
        <w:rPr>
          <w:rFonts w:ascii="Palatino Linotype" w:eastAsiaTheme="minorHAnsi" w:hAnsi="Palatino Linotype" w:cstheme="minorBidi"/>
          <w:sz w:val="24"/>
          <w:szCs w:val="24"/>
        </w:rPr>
        <w:t xml:space="preserve">, 5, 1948, s. </w:t>
      </w:r>
      <w:r w:rsidR="00280F60">
        <w:rPr>
          <w:rFonts w:ascii="Palatino Linotype" w:eastAsiaTheme="minorHAnsi" w:hAnsi="Palatino Linotype" w:cstheme="minorBidi"/>
          <w:sz w:val="24"/>
          <w:szCs w:val="24"/>
        </w:rPr>
        <w:t>311</w:t>
      </w:r>
      <w:r w:rsidR="00280F60">
        <w:rPr>
          <w:rFonts w:ascii="Palatino Linotype" w:hAnsi="Palatino Linotype"/>
          <w:sz w:val="24"/>
          <w:szCs w:val="24"/>
        </w:rPr>
        <w:t>–312</w:t>
      </w:r>
      <w:r w:rsidR="006C5406" w:rsidRPr="00BC1D5E">
        <w:rPr>
          <w:rFonts w:ascii="Palatino Linotype" w:hAnsi="Palatino Linotype"/>
          <w:sz w:val="24"/>
          <w:szCs w:val="24"/>
        </w:rPr>
        <w:t>.</w:t>
      </w:r>
    </w:p>
    <w:p w:rsidR="00AC650C" w:rsidRPr="00DE4A61" w:rsidRDefault="007C195F" w:rsidP="00A06B22">
      <w:pPr>
        <w:tabs>
          <w:tab w:val="left" w:pos="709"/>
          <w:tab w:val="left" w:pos="7088"/>
        </w:tabs>
        <w:rPr>
          <w:rFonts w:ascii="Palatino Linotype" w:hAnsi="Palatino Linotype"/>
          <w:sz w:val="24"/>
          <w:szCs w:val="24"/>
        </w:rPr>
      </w:pPr>
      <w:r w:rsidRPr="00DE4A61">
        <w:rPr>
          <w:rFonts w:ascii="Palatino Linotype" w:hAnsi="Palatino Linotype"/>
          <w:sz w:val="24"/>
          <w:szCs w:val="24"/>
        </w:rPr>
        <w:tab/>
      </w:r>
      <w:r w:rsidR="008D1FC0">
        <w:rPr>
          <w:rFonts w:ascii="Palatino Linotype" w:hAnsi="Palatino Linotype"/>
          <w:sz w:val="24"/>
          <w:szCs w:val="24"/>
          <w:lang w:val="nb-NO"/>
        </w:rPr>
        <w:t>1293</w:t>
      </w:r>
      <w:r w:rsidR="00DF2506" w:rsidRPr="002E6F85">
        <w:rPr>
          <w:rFonts w:ascii="Palatino Linotype" w:hAnsi="Palatino Linotype"/>
          <w:sz w:val="24"/>
          <w:szCs w:val="24"/>
          <w:lang w:val="nb-NO"/>
        </w:rPr>
        <w:t xml:space="preserve">. </w:t>
      </w:r>
      <w:r w:rsidR="00A06B22" w:rsidRPr="005B5036">
        <w:rPr>
          <w:rFonts w:ascii="Palatino Linotype" w:hAnsi="Palatino Linotype"/>
          <w:sz w:val="24"/>
          <w:szCs w:val="24"/>
          <w:lang w:val="nb-NO"/>
        </w:rPr>
        <w:t xml:space="preserve">«Grytebekk’en er ute og skyter» i </w:t>
      </w:r>
      <w:r w:rsidR="00A06B22" w:rsidRPr="005B5036">
        <w:rPr>
          <w:rFonts w:ascii="Palatino Linotype" w:hAnsi="Palatino Linotype"/>
          <w:i/>
          <w:sz w:val="24"/>
          <w:szCs w:val="24"/>
          <w:lang w:val="nb-NO"/>
        </w:rPr>
        <w:t>Storegut</w:t>
      </w:r>
      <w:r w:rsidR="00A06B22" w:rsidRPr="005B5036">
        <w:rPr>
          <w:rFonts w:ascii="Palatino Linotype" w:hAnsi="Palatino Linotype"/>
          <w:sz w:val="24"/>
          <w:szCs w:val="24"/>
          <w:lang w:val="nb-NO"/>
        </w:rPr>
        <w:t xml:space="preserve">, 1866, s. 107–114; </w:t>
      </w:r>
      <w:r w:rsidR="00AC650C" w:rsidRPr="005B5036">
        <w:rPr>
          <w:rFonts w:ascii="Palatino Linotype" w:hAnsi="Palatino Linotype"/>
          <w:sz w:val="24"/>
          <w:szCs w:val="24"/>
          <w:lang w:val="nb-NO"/>
        </w:rPr>
        <w:t>«Grytebekken er ute og skyter»</w:t>
      </w:r>
      <w:r w:rsidR="00A06B22" w:rsidRPr="005B5036">
        <w:rPr>
          <w:rFonts w:ascii="Palatino Linotype" w:hAnsi="Palatino Linotype"/>
          <w:sz w:val="24"/>
          <w:szCs w:val="24"/>
          <w:lang w:val="nb-NO"/>
        </w:rPr>
        <w:t xml:space="preserve"> i</w:t>
      </w:r>
      <w:r w:rsidR="00AC650C" w:rsidRPr="005B5036">
        <w:rPr>
          <w:rFonts w:ascii="Palatino Linotype" w:hAnsi="Palatino Linotype"/>
          <w:sz w:val="24"/>
          <w:szCs w:val="24"/>
          <w:lang w:val="nb-NO"/>
        </w:rPr>
        <w:t xml:space="preserve"> </w:t>
      </w:r>
      <w:r w:rsidR="00AC650C" w:rsidRPr="005B5036">
        <w:rPr>
          <w:rFonts w:ascii="Palatino Linotype" w:hAnsi="Palatino Linotype"/>
          <w:i/>
          <w:sz w:val="24"/>
          <w:szCs w:val="24"/>
          <w:lang w:val="nb-NO"/>
        </w:rPr>
        <w:t>Storegut</w:t>
      </w:r>
      <w:r w:rsidR="00AC650C" w:rsidRPr="005B5036">
        <w:rPr>
          <w:rFonts w:ascii="Palatino Linotype" w:hAnsi="Palatino Linotype"/>
          <w:sz w:val="24"/>
          <w:szCs w:val="24"/>
          <w:lang w:val="nb-NO"/>
        </w:rPr>
        <w:t>, 1868, s. 84–90.</w:t>
      </w:r>
      <w:r w:rsidR="005B5036" w:rsidRPr="005B5036">
        <w:rPr>
          <w:rFonts w:ascii="Palatino Linotype" w:hAnsi="Palatino Linotype"/>
          <w:i/>
          <w:sz w:val="24"/>
          <w:szCs w:val="24"/>
          <w:lang w:val="nb-NO"/>
        </w:rPr>
        <w:t xml:space="preserve"> </w:t>
      </w:r>
      <w:r w:rsidR="005B5036" w:rsidRPr="00DE4A61">
        <w:rPr>
          <w:rFonts w:ascii="Palatino Linotype" w:hAnsi="Palatino Linotype"/>
          <w:i/>
          <w:sz w:val="24"/>
          <w:szCs w:val="24"/>
        </w:rPr>
        <w:t>Skrifter i Utval</w:t>
      </w:r>
      <w:r w:rsidR="005B5036">
        <w:rPr>
          <w:rFonts w:ascii="Palatino Linotype" w:hAnsi="Palatino Linotype"/>
          <w:sz w:val="24"/>
          <w:szCs w:val="24"/>
        </w:rPr>
        <w:t>, 3, 1886, s. 329–334;</w:t>
      </w:r>
      <w:r w:rsidR="006C5406" w:rsidRPr="006C5406">
        <w:rPr>
          <w:rFonts w:ascii="Palatino Linotype" w:hAnsi="Palatino Linotype"/>
          <w:i/>
          <w:sz w:val="24"/>
          <w:szCs w:val="24"/>
        </w:rPr>
        <w:t xml:space="preserve"> </w:t>
      </w:r>
      <w:r w:rsidR="006C5406" w:rsidRPr="00BC1D5E">
        <w:rPr>
          <w:rFonts w:ascii="Palatino Linotype" w:hAnsi="Palatino Linotype"/>
          <w:i/>
          <w:sz w:val="24"/>
          <w:szCs w:val="24"/>
        </w:rPr>
        <w:t>Skrifter i Samling</w:t>
      </w:r>
      <w:r w:rsidR="006C5406" w:rsidRPr="00BC1D5E">
        <w:rPr>
          <w:rFonts w:ascii="Palatino Linotype" w:hAnsi="Palatino Linotype"/>
          <w:sz w:val="24"/>
          <w:szCs w:val="24"/>
        </w:rPr>
        <w:t xml:space="preserve">, V, 1921 og 1993, s. </w:t>
      </w:r>
      <w:r w:rsidR="00431621">
        <w:rPr>
          <w:rFonts w:ascii="Palatino Linotype" w:hAnsi="Palatino Linotype"/>
          <w:sz w:val="24"/>
          <w:szCs w:val="24"/>
        </w:rPr>
        <w:t>310</w:t>
      </w:r>
      <w:r w:rsidR="006C5406" w:rsidRPr="00BC1D5E">
        <w:rPr>
          <w:rFonts w:ascii="Palatino Linotype" w:hAnsi="Palatino Linotype"/>
          <w:sz w:val="24"/>
          <w:szCs w:val="24"/>
        </w:rPr>
        <w:t>–</w:t>
      </w:r>
      <w:r w:rsidR="00431621">
        <w:rPr>
          <w:rFonts w:ascii="Palatino Linotype" w:hAnsi="Palatino Linotype"/>
          <w:sz w:val="24"/>
          <w:szCs w:val="24"/>
        </w:rPr>
        <w:t>313</w:t>
      </w:r>
      <w:r w:rsidR="006C5406" w:rsidRPr="00BC1D5E">
        <w:rPr>
          <w:rFonts w:ascii="Palatino Linotype" w:hAnsi="Palatino Linotype"/>
          <w:sz w:val="24"/>
          <w:szCs w:val="24"/>
        </w:rPr>
        <w:t>;</w:t>
      </w:r>
      <w:r w:rsidR="006C5406" w:rsidRPr="00BC1D5E">
        <w:rPr>
          <w:rFonts w:ascii="Palatino Linotype" w:eastAsiaTheme="minorHAnsi" w:hAnsi="Palatino Linotype" w:cstheme="minorBidi"/>
          <w:i/>
          <w:sz w:val="24"/>
          <w:szCs w:val="24"/>
        </w:rPr>
        <w:t xml:space="preserve"> Skrifter i Samling</w:t>
      </w:r>
      <w:r w:rsidR="006C5406" w:rsidRPr="00BC1D5E">
        <w:rPr>
          <w:rFonts w:ascii="Palatino Linotype" w:eastAsiaTheme="minorHAnsi" w:hAnsi="Palatino Linotype" w:cstheme="minorBidi"/>
          <w:sz w:val="24"/>
          <w:szCs w:val="24"/>
        </w:rPr>
        <w:t xml:space="preserve">, 5, 1948, s. </w:t>
      </w:r>
      <w:r w:rsidR="00280F60">
        <w:rPr>
          <w:rFonts w:ascii="Palatino Linotype" w:eastAsiaTheme="minorHAnsi" w:hAnsi="Palatino Linotype" w:cstheme="minorBidi"/>
          <w:sz w:val="24"/>
          <w:szCs w:val="24"/>
        </w:rPr>
        <w:t>312</w:t>
      </w:r>
      <w:r w:rsidR="00280F60">
        <w:rPr>
          <w:rFonts w:ascii="Palatino Linotype" w:hAnsi="Palatino Linotype"/>
          <w:sz w:val="24"/>
          <w:szCs w:val="24"/>
        </w:rPr>
        <w:t>–315</w:t>
      </w:r>
      <w:r w:rsidR="006C5406" w:rsidRPr="00BC1D5E">
        <w:rPr>
          <w:rFonts w:ascii="Palatino Linotype" w:hAnsi="Palatino Linotype"/>
          <w:sz w:val="24"/>
          <w:szCs w:val="24"/>
        </w:rPr>
        <w:t>.</w:t>
      </w:r>
    </w:p>
    <w:p w:rsidR="007C195F" w:rsidRPr="00DE4A61" w:rsidRDefault="007C195F" w:rsidP="00A06B22">
      <w:pPr>
        <w:tabs>
          <w:tab w:val="left" w:pos="709"/>
          <w:tab w:val="left" w:pos="7088"/>
        </w:tabs>
        <w:rPr>
          <w:rFonts w:ascii="Palatino Linotype" w:hAnsi="Palatino Linotype"/>
          <w:sz w:val="24"/>
          <w:szCs w:val="24"/>
        </w:rPr>
      </w:pPr>
      <w:r w:rsidRPr="00DE4A61">
        <w:rPr>
          <w:rFonts w:ascii="Palatino Linotype" w:hAnsi="Palatino Linotype"/>
          <w:sz w:val="24"/>
          <w:szCs w:val="24"/>
        </w:rPr>
        <w:tab/>
      </w:r>
      <w:r w:rsidR="00DF2506" w:rsidRPr="00DE4A61">
        <w:rPr>
          <w:rFonts w:ascii="Palatino Linotype" w:hAnsi="Palatino Linotype"/>
          <w:sz w:val="24"/>
          <w:szCs w:val="24"/>
        </w:rPr>
        <w:t>129</w:t>
      </w:r>
      <w:r w:rsidR="008D1FC0">
        <w:rPr>
          <w:rFonts w:ascii="Palatino Linotype" w:hAnsi="Palatino Linotype"/>
          <w:sz w:val="24"/>
          <w:szCs w:val="24"/>
        </w:rPr>
        <w:t>4</w:t>
      </w:r>
      <w:r w:rsidR="00DF2506" w:rsidRPr="00DE4A61">
        <w:rPr>
          <w:rFonts w:ascii="Palatino Linotype" w:hAnsi="Palatino Linotype"/>
          <w:sz w:val="24"/>
          <w:szCs w:val="24"/>
        </w:rPr>
        <w:t xml:space="preserve">. </w:t>
      </w:r>
      <w:r w:rsidR="00A06B22" w:rsidRPr="00DE4A61">
        <w:rPr>
          <w:rFonts w:ascii="Palatino Linotype" w:hAnsi="Palatino Linotype"/>
          <w:sz w:val="24"/>
          <w:szCs w:val="24"/>
        </w:rPr>
        <w:t>«Storegut verdt atterfunnen» i</w:t>
      </w:r>
      <w:r w:rsidR="00A06B22" w:rsidRPr="00DE4A61">
        <w:rPr>
          <w:rFonts w:ascii="Palatino Linotype" w:hAnsi="Palatino Linotype"/>
          <w:i/>
          <w:sz w:val="24"/>
          <w:szCs w:val="24"/>
        </w:rPr>
        <w:t xml:space="preserve"> Storegut</w:t>
      </w:r>
      <w:r w:rsidR="00A06B22" w:rsidRPr="00DE4A61">
        <w:rPr>
          <w:rFonts w:ascii="Palatino Linotype" w:hAnsi="Palatino Linotype"/>
          <w:sz w:val="24"/>
          <w:szCs w:val="24"/>
        </w:rPr>
        <w:t xml:space="preserve">, 1866, s. 115–117; </w:t>
      </w:r>
      <w:r w:rsidR="00AC650C" w:rsidRPr="00DE4A61">
        <w:rPr>
          <w:rFonts w:ascii="Palatino Linotype" w:hAnsi="Palatino Linotype"/>
          <w:sz w:val="24"/>
          <w:szCs w:val="24"/>
        </w:rPr>
        <w:t>«Storegut verd atterfunnen»</w:t>
      </w:r>
      <w:r w:rsidR="00A06B22" w:rsidRPr="00DE4A61">
        <w:rPr>
          <w:rFonts w:ascii="Palatino Linotype" w:hAnsi="Palatino Linotype"/>
          <w:sz w:val="24"/>
          <w:szCs w:val="24"/>
        </w:rPr>
        <w:t xml:space="preserve"> i</w:t>
      </w:r>
      <w:r w:rsidRPr="00DE4A61">
        <w:rPr>
          <w:rFonts w:ascii="Palatino Linotype" w:hAnsi="Palatino Linotype"/>
          <w:i/>
          <w:sz w:val="24"/>
          <w:szCs w:val="24"/>
        </w:rPr>
        <w:t xml:space="preserve"> Storegut</w:t>
      </w:r>
      <w:r w:rsidRPr="00DE4A61">
        <w:rPr>
          <w:rFonts w:ascii="Palatino Linotype" w:hAnsi="Palatino Linotype"/>
          <w:sz w:val="24"/>
          <w:szCs w:val="24"/>
        </w:rPr>
        <w:t>, 1868, s. 90–</w:t>
      </w:r>
      <w:r w:rsidR="00A06B22" w:rsidRPr="00DE4A61">
        <w:rPr>
          <w:rFonts w:ascii="Palatino Linotype" w:hAnsi="Palatino Linotype"/>
          <w:sz w:val="24"/>
          <w:szCs w:val="24"/>
        </w:rPr>
        <w:t>9</w:t>
      </w:r>
      <w:r w:rsidRPr="00DE4A61">
        <w:rPr>
          <w:rFonts w:ascii="Palatino Linotype" w:hAnsi="Palatino Linotype"/>
          <w:sz w:val="24"/>
          <w:szCs w:val="24"/>
        </w:rPr>
        <w:t>2.</w:t>
      </w:r>
      <w:r w:rsidR="005B5036" w:rsidRPr="005B5036">
        <w:rPr>
          <w:rFonts w:ascii="Palatino Linotype" w:hAnsi="Palatino Linotype"/>
          <w:i/>
          <w:sz w:val="24"/>
          <w:szCs w:val="24"/>
        </w:rPr>
        <w:t xml:space="preserve"> </w:t>
      </w:r>
      <w:r w:rsidR="005B5036" w:rsidRPr="00DE4A61">
        <w:rPr>
          <w:rFonts w:ascii="Palatino Linotype" w:hAnsi="Palatino Linotype"/>
          <w:i/>
          <w:sz w:val="24"/>
          <w:szCs w:val="24"/>
        </w:rPr>
        <w:t>Skrifter i Utval</w:t>
      </w:r>
      <w:r w:rsidR="005B5036">
        <w:rPr>
          <w:rFonts w:ascii="Palatino Linotype" w:hAnsi="Palatino Linotype"/>
          <w:sz w:val="24"/>
          <w:szCs w:val="24"/>
        </w:rPr>
        <w:t>, 3, 1886, s. 334–336;</w:t>
      </w:r>
      <w:r w:rsidR="00431621" w:rsidRPr="00431621">
        <w:rPr>
          <w:rFonts w:ascii="Palatino Linotype" w:hAnsi="Palatino Linotype"/>
          <w:i/>
          <w:sz w:val="24"/>
          <w:szCs w:val="24"/>
        </w:rPr>
        <w:t xml:space="preserve"> </w:t>
      </w:r>
      <w:r w:rsidR="00431621" w:rsidRPr="00BC1D5E">
        <w:rPr>
          <w:rFonts w:ascii="Palatino Linotype" w:hAnsi="Palatino Linotype"/>
          <w:i/>
          <w:sz w:val="24"/>
          <w:szCs w:val="24"/>
        </w:rPr>
        <w:t>Skrifter i Samling</w:t>
      </w:r>
      <w:r w:rsidR="00431621" w:rsidRPr="00BC1D5E">
        <w:rPr>
          <w:rFonts w:ascii="Palatino Linotype" w:hAnsi="Palatino Linotype"/>
          <w:sz w:val="24"/>
          <w:szCs w:val="24"/>
        </w:rPr>
        <w:t xml:space="preserve">, V, 1921 og 1993, s. </w:t>
      </w:r>
      <w:r w:rsidR="00431621">
        <w:rPr>
          <w:rFonts w:ascii="Palatino Linotype" w:hAnsi="Palatino Linotype"/>
          <w:sz w:val="24"/>
          <w:szCs w:val="24"/>
        </w:rPr>
        <w:t>313–3</w:t>
      </w:r>
      <w:r w:rsidR="00431621" w:rsidRPr="00BC1D5E">
        <w:rPr>
          <w:rFonts w:ascii="Palatino Linotype" w:hAnsi="Palatino Linotype"/>
          <w:sz w:val="24"/>
          <w:szCs w:val="24"/>
        </w:rPr>
        <w:t>15;</w:t>
      </w:r>
      <w:r w:rsidR="00431621" w:rsidRPr="00BC1D5E">
        <w:rPr>
          <w:rFonts w:ascii="Palatino Linotype" w:eastAsiaTheme="minorHAnsi" w:hAnsi="Palatino Linotype" w:cstheme="minorBidi"/>
          <w:i/>
          <w:sz w:val="24"/>
          <w:szCs w:val="24"/>
        </w:rPr>
        <w:t xml:space="preserve"> Skrifter i Samling</w:t>
      </w:r>
      <w:r w:rsidR="00431621" w:rsidRPr="00BC1D5E">
        <w:rPr>
          <w:rFonts w:ascii="Palatino Linotype" w:eastAsiaTheme="minorHAnsi" w:hAnsi="Palatino Linotype" w:cstheme="minorBidi"/>
          <w:sz w:val="24"/>
          <w:szCs w:val="24"/>
        </w:rPr>
        <w:t xml:space="preserve">, 5, 1948, s. </w:t>
      </w:r>
      <w:r w:rsidR="00280F60">
        <w:rPr>
          <w:rFonts w:ascii="Palatino Linotype" w:eastAsiaTheme="minorHAnsi" w:hAnsi="Palatino Linotype" w:cstheme="minorBidi"/>
          <w:sz w:val="24"/>
          <w:szCs w:val="24"/>
        </w:rPr>
        <w:t>315</w:t>
      </w:r>
      <w:r w:rsidR="00280F60">
        <w:rPr>
          <w:rFonts w:ascii="Palatino Linotype" w:hAnsi="Palatino Linotype"/>
          <w:sz w:val="24"/>
          <w:szCs w:val="24"/>
        </w:rPr>
        <w:t>–316</w:t>
      </w:r>
      <w:r w:rsidR="00431621" w:rsidRPr="00BC1D5E">
        <w:rPr>
          <w:rFonts w:ascii="Palatino Linotype" w:hAnsi="Palatino Linotype"/>
          <w:sz w:val="24"/>
          <w:szCs w:val="24"/>
        </w:rPr>
        <w:t>.</w:t>
      </w:r>
    </w:p>
    <w:p w:rsidR="007C195F" w:rsidRPr="00DE4A61" w:rsidRDefault="007C195F" w:rsidP="00A06B22">
      <w:pPr>
        <w:tabs>
          <w:tab w:val="left" w:pos="709"/>
          <w:tab w:val="left" w:pos="7088"/>
        </w:tabs>
        <w:rPr>
          <w:rFonts w:ascii="Palatino Linotype" w:hAnsi="Palatino Linotype"/>
          <w:sz w:val="24"/>
          <w:szCs w:val="24"/>
        </w:rPr>
      </w:pPr>
      <w:r w:rsidRPr="00DE4A61">
        <w:rPr>
          <w:rFonts w:ascii="Palatino Linotype" w:hAnsi="Palatino Linotype"/>
          <w:sz w:val="24"/>
          <w:szCs w:val="24"/>
        </w:rPr>
        <w:tab/>
      </w:r>
      <w:r w:rsidR="00DF2506" w:rsidRPr="00DF2506">
        <w:rPr>
          <w:rFonts w:ascii="Palatino Linotype" w:hAnsi="Palatino Linotype"/>
          <w:sz w:val="24"/>
          <w:szCs w:val="24"/>
        </w:rPr>
        <w:t>129</w:t>
      </w:r>
      <w:r w:rsidR="008D1FC0">
        <w:rPr>
          <w:rFonts w:ascii="Palatino Linotype" w:hAnsi="Palatino Linotype"/>
          <w:sz w:val="24"/>
          <w:szCs w:val="24"/>
        </w:rPr>
        <w:t>5</w:t>
      </w:r>
      <w:r w:rsidR="00DF2506" w:rsidRPr="00DF2506">
        <w:rPr>
          <w:rFonts w:ascii="Palatino Linotype" w:hAnsi="Palatino Linotype"/>
          <w:sz w:val="24"/>
          <w:szCs w:val="24"/>
        </w:rPr>
        <w:t xml:space="preserve">. </w:t>
      </w:r>
      <w:r w:rsidR="00A06B22" w:rsidRPr="00DF2506">
        <w:rPr>
          <w:rFonts w:ascii="Palatino Linotype" w:hAnsi="Palatino Linotype"/>
          <w:sz w:val="24"/>
          <w:szCs w:val="24"/>
        </w:rPr>
        <w:t xml:space="preserve">«Gaml’ Olaf paa Legd» i </w:t>
      </w:r>
      <w:r w:rsidR="00A06B22" w:rsidRPr="00DF2506">
        <w:rPr>
          <w:rFonts w:ascii="Palatino Linotype" w:hAnsi="Palatino Linotype"/>
          <w:i/>
          <w:sz w:val="24"/>
          <w:szCs w:val="24"/>
        </w:rPr>
        <w:t>Storegut</w:t>
      </w:r>
      <w:r w:rsidR="00A06B22" w:rsidRPr="00DF2506">
        <w:rPr>
          <w:rFonts w:ascii="Palatino Linotype" w:hAnsi="Palatino Linotype"/>
          <w:sz w:val="24"/>
          <w:szCs w:val="24"/>
        </w:rPr>
        <w:t xml:space="preserve">, 1866, s. 118–121; </w:t>
      </w:r>
      <w:r w:rsidRPr="00DF2506">
        <w:rPr>
          <w:rFonts w:ascii="Palatino Linotype" w:hAnsi="Palatino Linotype"/>
          <w:sz w:val="24"/>
          <w:szCs w:val="24"/>
        </w:rPr>
        <w:t xml:space="preserve">«Gaml’ Olav paa Legd». </w:t>
      </w:r>
      <w:r w:rsidRPr="00DE4A61">
        <w:rPr>
          <w:rFonts w:ascii="Palatino Linotype" w:hAnsi="Palatino Linotype"/>
          <w:i/>
          <w:sz w:val="24"/>
          <w:szCs w:val="24"/>
        </w:rPr>
        <w:t>Storegut</w:t>
      </w:r>
      <w:r w:rsidRPr="00DE4A61">
        <w:rPr>
          <w:rFonts w:ascii="Palatino Linotype" w:hAnsi="Palatino Linotype"/>
          <w:sz w:val="24"/>
          <w:szCs w:val="24"/>
        </w:rPr>
        <w:t>, 1868, s. 92–94.</w:t>
      </w:r>
      <w:r w:rsidR="005B5036" w:rsidRPr="005B5036">
        <w:rPr>
          <w:rFonts w:ascii="Palatino Linotype" w:hAnsi="Palatino Linotype"/>
          <w:i/>
          <w:sz w:val="24"/>
          <w:szCs w:val="24"/>
        </w:rPr>
        <w:t xml:space="preserve"> </w:t>
      </w:r>
      <w:r w:rsidR="005B5036" w:rsidRPr="00DE4A61">
        <w:rPr>
          <w:rFonts w:ascii="Palatino Linotype" w:hAnsi="Palatino Linotype"/>
          <w:i/>
          <w:sz w:val="24"/>
          <w:szCs w:val="24"/>
        </w:rPr>
        <w:t>Skrifter i Utval</w:t>
      </w:r>
      <w:r w:rsidR="005B5036">
        <w:rPr>
          <w:rFonts w:ascii="Palatino Linotype" w:hAnsi="Palatino Linotype"/>
          <w:sz w:val="24"/>
          <w:szCs w:val="24"/>
        </w:rPr>
        <w:t>, 3, 1886, s. 336–338;</w:t>
      </w:r>
      <w:r w:rsidR="00431621" w:rsidRPr="00431621">
        <w:rPr>
          <w:rFonts w:ascii="Palatino Linotype" w:hAnsi="Palatino Linotype"/>
          <w:i/>
          <w:sz w:val="24"/>
          <w:szCs w:val="24"/>
        </w:rPr>
        <w:t xml:space="preserve"> </w:t>
      </w:r>
      <w:r w:rsidR="00431621" w:rsidRPr="00BC1D5E">
        <w:rPr>
          <w:rFonts w:ascii="Palatino Linotype" w:hAnsi="Palatino Linotype"/>
          <w:i/>
          <w:sz w:val="24"/>
          <w:szCs w:val="24"/>
        </w:rPr>
        <w:t>Skrifter i Samling</w:t>
      </w:r>
      <w:r w:rsidR="00431621" w:rsidRPr="00BC1D5E">
        <w:rPr>
          <w:rFonts w:ascii="Palatino Linotype" w:hAnsi="Palatino Linotype"/>
          <w:sz w:val="24"/>
          <w:szCs w:val="24"/>
        </w:rPr>
        <w:t xml:space="preserve">, V, 1921 og 1993, s. </w:t>
      </w:r>
      <w:r w:rsidR="00431621">
        <w:rPr>
          <w:rFonts w:ascii="Palatino Linotype" w:hAnsi="Palatino Linotype"/>
          <w:sz w:val="24"/>
          <w:szCs w:val="24"/>
        </w:rPr>
        <w:t>315</w:t>
      </w:r>
      <w:r w:rsidR="00431621" w:rsidRPr="00BC1D5E">
        <w:rPr>
          <w:rFonts w:ascii="Palatino Linotype" w:hAnsi="Palatino Linotype"/>
          <w:sz w:val="24"/>
          <w:szCs w:val="24"/>
        </w:rPr>
        <w:t>–</w:t>
      </w:r>
      <w:r w:rsidR="00431621">
        <w:rPr>
          <w:rFonts w:ascii="Palatino Linotype" w:hAnsi="Palatino Linotype"/>
          <w:sz w:val="24"/>
          <w:szCs w:val="24"/>
        </w:rPr>
        <w:t>316</w:t>
      </w:r>
      <w:r w:rsidR="00431621" w:rsidRPr="00BC1D5E">
        <w:rPr>
          <w:rFonts w:ascii="Palatino Linotype" w:hAnsi="Palatino Linotype"/>
          <w:sz w:val="24"/>
          <w:szCs w:val="24"/>
        </w:rPr>
        <w:t>;</w:t>
      </w:r>
      <w:r w:rsidR="00431621" w:rsidRPr="00BC1D5E">
        <w:rPr>
          <w:rFonts w:ascii="Palatino Linotype" w:eastAsiaTheme="minorHAnsi" w:hAnsi="Palatino Linotype" w:cstheme="minorBidi"/>
          <w:i/>
          <w:sz w:val="24"/>
          <w:szCs w:val="24"/>
        </w:rPr>
        <w:t xml:space="preserve"> Skrifter i Samling</w:t>
      </w:r>
      <w:r w:rsidR="00431621" w:rsidRPr="00BC1D5E">
        <w:rPr>
          <w:rFonts w:ascii="Palatino Linotype" w:eastAsiaTheme="minorHAnsi" w:hAnsi="Palatino Linotype" w:cstheme="minorBidi"/>
          <w:sz w:val="24"/>
          <w:szCs w:val="24"/>
        </w:rPr>
        <w:t xml:space="preserve">, 5, 1948, s. </w:t>
      </w:r>
      <w:r w:rsidR="00280F60">
        <w:rPr>
          <w:rFonts w:ascii="Palatino Linotype" w:eastAsiaTheme="minorHAnsi" w:hAnsi="Palatino Linotype" w:cstheme="minorBidi"/>
          <w:sz w:val="24"/>
          <w:szCs w:val="24"/>
        </w:rPr>
        <w:t>317</w:t>
      </w:r>
      <w:r w:rsidR="00280F60">
        <w:rPr>
          <w:rFonts w:ascii="Palatino Linotype" w:hAnsi="Palatino Linotype"/>
          <w:sz w:val="24"/>
          <w:szCs w:val="24"/>
        </w:rPr>
        <w:t>–318</w:t>
      </w:r>
      <w:r w:rsidR="00431621" w:rsidRPr="00BC1D5E">
        <w:rPr>
          <w:rFonts w:ascii="Palatino Linotype" w:hAnsi="Palatino Linotype"/>
          <w:sz w:val="24"/>
          <w:szCs w:val="24"/>
        </w:rPr>
        <w:t>.</w:t>
      </w:r>
    </w:p>
    <w:p w:rsidR="00AD11D8" w:rsidRPr="00DE4A61" w:rsidRDefault="00AD11D8" w:rsidP="00361A1E">
      <w:pPr>
        <w:tabs>
          <w:tab w:val="left" w:pos="709"/>
          <w:tab w:val="left" w:pos="7088"/>
        </w:tabs>
        <w:ind w:firstLine="708"/>
        <w:rPr>
          <w:rFonts w:ascii="Palatino Linotype" w:hAnsi="Palatino Linotype"/>
          <w:sz w:val="24"/>
          <w:szCs w:val="24"/>
        </w:rPr>
      </w:pPr>
    </w:p>
    <w:p w:rsidR="00303AD7" w:rsidRPr="00DE4A61" w:rsidRDefault="00303AD7" w:rsidP="00361A1E">
      <w:pPr>
        <w:tabs>
          <w:tab w:val="left" w:pos="709"/>
          <w:tab w:val="left" w:pos="7088"/>
        </w:tabs>
        <w:rPr>
          <w:rFonts w:ascii="Palatino Linotype" w:hAnsi="Palatino Linotype"/>
          <w:b/>
          <w:sz w:val="24"/>
          <w:szCs w:val="24"/>
        </w:rPr>
      </w:pPr>
      <w:r w:rsidRPr="00DE4A61">
        <w:rPr>
          <w:rFonts w:ascii="Palatino Linotype" w:hAnsi="Palatino Linotype"/>
          <w:b/>
          <w:sz w:val="24"/>
          <w:szCs w:val="24"/>
        </w:rPr>
        <w:t>1866</w:t>
      </w:r>
    </w:p>
    <w:p w:rsidR="00982608" w:rsidRPr="00DE4A61" w:rsidRDefault="00DF2506" w:rsidP="00361A1E">
      <w:pPr>
        <w:tabs>
          <w:tab w:val="left" w:pos="709"/>
          <w:tab w:val="left" w:pos="7088"/>
        </w:tabs>
        <w:rPr>
          <w:rFonts w:ascii="Palatino Linotype" w:hAnsi="Palatino Linotype"/>
          <w:sz w:val="24"/>
          <w:szCs w:val="24"/>
        </w:rPr>
      </w:pPr>
      <w:r w:rsidRPr="00DE4A61">
        <w:rPr>
          <w:rFonts w:ascii="Palatino Linotype" w:hAnsi="Palatino Linotype"/>
          <w:sz w:val="24"/>
          <w:szCs w:val="24"/>
        </w:rPr>
        <w:t>1</w:t>
      </w:r>
      <w:r w:rsidR="008D1FC0">
        <w:rPr>
          <w:rFonts w:ascii="Palatino Linotype" w:hAnsi="Palatino Linotype"/>
          <w:sz w:val="24"/>
          <w:szCs w:val="24"/>
        </w:rPr>
        <w:t>296</w:t>
      </w:r>
      <w:r w:rsidRPr="00DE4A61">
        <w:rPr>
          <w:rFonts w:ascii="Palatino Linotype" w:hAnsi="Palatino Linotype"/>
          <w:sz w:val="24"/>
          <w:szCs w:val="24"/>
        </w:rPr>
        <w:t xml:space="preserve">. </w:t>
      </w:r>
      <w:r w:rsidR="00982608" w:rsidRPr="00DE4A61">
        <w:rPr>
          <w:rFonts w:ascii="Palatino Linotype" w:hAnsi="Palatino Linotype"/>
          <w:sz w:val="24"/>
          <w:szCs w:val="24"/>
        </w:rPr>
        <w:t xml:space="preserve">«Den truande Mannen». </w:t>
      </w:r>
      <w:r w:rsidR="00982608" w:rsidRPr="00DE4A61">
        <w:rPr>
          <w:rFonts w:ascii="Palatino Linotype" w:hAnsi="Palatino Linotype"/>
          <w:i/>
          <w:sz w:val="24"/>
          <w:szCs w:val="24"/>
        </w:rPr>
        <w:t>Dølen</w:t>
      </w:r>
      <w:r w:rsidR="00982608" w:rsidRPr="00DE4A61">
        <w:rPr>
          <w:rFonts w:ascii="Palatino Linotype" w:hAnsi="Palatino Linotype"/>
          <w:sz w:val="24"/>
          <w:szCs w:val="24"/>
        </w:rPr>
        <w:t xml:space="preserve"> 11.3.1866. </w:t>
      </w:r>
      <w:r w:rsidR="00982608" w:rsidRPr="00DE4A61">
        <w:rPr>
          <w:rFonts w:ascii="Palatino Linotype" w:hAnsi="Palatino Linotype"/>
          <w:i/>
          <w:sz w:val="24"/>
          <w:szCs w:val="24"/>
        </w:rPr>
        <w:t>Skrifter i Samling</w:t>
      </w:r>
      <w:r w:rsidR="00982608" w:rsidRPr="00DE4A61">
        <w:rPr>
          <w:rFonts w:ascii="Palatino Linotype" w:hAnsi="Palatino Linotype"/>
          <w:sz w:val="24"/>
          <w:szCs w:val="24"/>
        </w:rPr>
        <w:t xml:space="preserve">, </w:t>
      </w:r>
      <w:r w:rsidR="00A6606E" w:rsidRPr="00DE4A61">
        <w:rPr>
          <w:rFonts w:ascii="Palatino Linotype" w:hAnsi="Palatino Linotype"/>
          <w:sz w:val="24"/>
          <w:szCs w:val="24"/>
        </w:rPr>
        <w:t>V, 1921 og 1993</w:t>
      </w:r>
      <w:r w:rsidR="00982608" w:rsidRPr="00DE4A61">
        <w:rPr>
          <w:rFonts w:ascii="Palatino Linotype" w:hAnsi="Palatino Linotype"/>
          <w:sz w:val="24"/>
          <w:szCs w:val="24"/>
        </w:rPr>
        <w:t>, s. 209.</w:t>
      </w:r>
    </w:p>
    <w:p w:rsidR="00982608" w:rsidRPr="00DE4A61" w:rsidRDefault="00DF2506" w:rsidP="00303AD7">
      <w:pPr>
        <w:tabs>
          <w:tab w:val="left" w:pos="709"/>
          <w:tab w:val="left" w:pos="7088"/>
        </w:tabs>
        <w:ind w:firstLine="708"/>
        <w:rPr>
          <w:rFonts w:ascii="Palatino Linotype" w:hAnsi="Palatino Linotype"/>
          <w:sz w:val="24"/>
          <w:szCs w:val="24"/>
        </w:rPr>
      </w:pPr>
      <w:r w:rsidRPr="00DE4A61">
        <w:rPr>
          <w:rFonts w:ascii="Palatino Linotype" w:hAnsi="Palatino Linotype"/>
          <w:sz w:val="24"/>
          <w:szCs w:val="24"/>
        </w:rPr>
        <w:t>1</w:t>
      </w:r>
      <w:r w:rsidR="008D1FC0">
        <w:rPr>
          <w:rFonts w:ascii="Palatino Linotype" w:hAnsi="Palatino Linotype"/>
          <w:sz w:val="24"/>
          <w:szCs w:val="24"/>
        </w:rPr>
        <w:t>297</w:t>
      </w:r>
      <w:r w:rsidRPr="00DE4A61">
        <w:rPr>
          <w:rFonts w:ascii="Palatino Linotype" w:hAnsi="Palatino Linotype"/>
          <w:sz w:val="24"/>
          <w:szCs w:val="24"/>
        </w:rPr>
        <w:t xml:space="preserve">. </w:t>
      </w:r>
      <w:r w:rsidR="000C3994" w:rsidRPr="00DE4A61">
        <w:rPr>
          <w:rFonts w:ascii="Palatino Linotype" w:hAnsi="Palatino Linotype"/>
          <w:sz w:val="24"/>
          <w:szCs w:val="24"/>
        </w:rPr>
        <w:t>[</w:t>
      </w:r>
      <w:r w:rsidR="001F71D3" w:rsidRPr="00DE4A61">
        <w:rPr>
          <w:rFonts w:ascii="Palatino Linotype" w:hAnsi="Palatino Linotype"/>
          <w:sz w:val="24"/>
          <w:szCs w:val="24"/>
        </w:rPr>
        <w:t>«C</w:t>
      </w:r>
      <w:r w:rsidR="00982608" w:rsidRPr="00DE4A61">
        <w:rPr>
          <w:rFonts w:ascii="Palatino Linotype" w:hAnsi="Palatino Linotype"/>
          <w:sz w:val="24"/>
          <w:szCs w:val="24"/>
        </w:rPr>
        <w:t>osmopoliten»</w:t>
      </w:r>
      <w:r w:rsidR="000C3994" w:rsidRPr="00DE4A61">
        <w:rPr>
          <w:rFonts w:ascii="Palatino Linotype" w:hAnsi="Palatino Linotype"/>
          <w:sz w:val="24"/>
          <w:szCs w:val="24"/>
        </w:rPr>
        <w:t>]</w:t>
      </w:r>
      <w:r w:rsidR="00982608" w:rsidRPr="00DE4A61">
        <w:rPr>
          <w:rFonts w:ascii="Palatino Linotype" w:hAnsi="Palatino Linotype"/>
          <w:sz w:val="24"/>
          <w:szCs w:val="24"/>
        </w:rPr>
        <w:t xml:space="preserve">. </w:t>
      </w:r>
      <w:r w:rsidR="00982608" w:rsidRPr="00DE4A61">
        <w:rPr>
          <w:rFonts w:ascii="Palatino Linotype" w:hAnsi="Palatino Linotype"/>
          <w:i/>
          <w:sz w:val="24"/>
          <w:szCs w:val="24"/>
        </w:rPr>
        <w:t>Dølen</w:t>
      </w:r>
      <w:r w:rsidR="00982608" w:rsidRPr="00DE4A61">
        <w:rPr>
          <w:rFonts w:ascii="Palatino Linotype" w:hAnsi="Palatino Linotype"/>
          <w:sz w:val="24"/>
          <w:szCs w:val="24"/>
        </w:rPr>
        <w:t xml:space="preserve"> 1.4.1866; </w:t>
      </w:r>
      <w:r w:rsidR="00982608" w:rsidRPr="00DE4A61">
        <w:rPr>
          <w:rFonts w:ascii="Palatino Linotype" w:hAnsi="Palatino Linotype"/>
          <w:i/>
          <w:sz w:val="24"/>
          <w:szCs w:val="24"/>
        </w:rPr>
        <w:t>Blandkorn</w:t>
      </w:r>
      <w:r w:rsidR="00982608" w:rsidRPr="00DE4A61">
        <w:rPr>
          <w:rFonts w:ascii="Palatino Linotype" w:hAnsi="Palatino Linotype"/>
          <w:sz w:val="24"/>
          <w:szCs w:val="24"/>
        </w:rPr>
        <w:t>, 1867</w:t>
      </w:r>
      <w:r w:rsidR="001F71D3" w:rsidRPr="00DE4A61">
        <w:rPr>
          <w:rFonts w:ascii="Palatino Linotype" w:hAnsi="Palatino Linotype"/>
          <w:sz w:val="24"/>
          <w:szCs w:val="24"/>
        </w:rPr>
        <w:t>, s. 33</w:t>
      </w:r>
      <w:r w:rsidR="00982608" w:rsidRPr="00DE4A61">
        <w:rPr>
          <w:rFonts w:ascii="Palatino Linotype" w:hAnsi="Palatino Linotype"/>
          <w:sz w:val="24"/>
          <w:szCs w:val="24"/>
        </w:rPr>
        <w:t>.</w:t>
      </w:r>
      <w:r w:rsidR="00677AD1" w:rsidRPr="00DE4A61">
        <w:rPr>
          <w:rFonts w:ascii="Palatino Linotype" w:hAnsi="Palatino Linotype"/>
          <w:sz w:val="24"/>
          <w:szCs w:val="24"/>
        </w:rPr>
        <w:t xml:space="preserve"> </w:t>
      </w:r>
      <w:r w:rsidR="00677AD1" w:rsidRPr="00DE4A61">
        <w:rPr>
          <w:rFonts w:ascii="Palatino Linotype" w:hAnsi="Palatino Linotype"/>
          <w:i/>
          <w:sz w:val="24"/>
          <w:szCs w:val="24"/>
        </w:rPr>
        <w:t>Skrifter i Utval</w:t>
      </w:r>
      <w:r w:rsidR="00677AD1" w:rsidRPr="00DE4A61">
        <w:rPr>
          <w:rFonts w:ascii="Palatino Linotype" w:hAnsi="Palatino Linotype"/>
          <w:sz w:val="24"/>
          <w:szCs w:val="24"/>
        </w:rPr>
        <w:t xml:space="preserve">, </w:t>
      </w:r>
      <w:r w:rsidR="009F564C" w:rsidRPr="00DE4A61">
        <w:rPr>
          <w:rFonts w:ascii="Palatino Linotype" w:hAnsi="Palatino Linotype"/>
          <w:sz w:val="24"/>
          <w:szCs w:val="24"/>
        </w:rPr>
        <w:t>3, 1886</w:t>
      </w:r>
      <w:r w:rsidR="00677AD1" w:rsidRPr="00DE4A61">
        <w:rPr>
          <w:rFonts w:ascii="Palatino Linotype" w:hAnsi="Palatino Linotype"/>
          <w:sz w:val="24"/>
          <w:szCs w:val="24"/>
        </w:rPr>
        <w:t>, s. 260;</w:t>
      </w:r>
      <w:r w:rsidR="00303AD7" w:rsidRPr="00DE4A61">
        <w:rPr>
          <w:rFonts w:ascii="Palatino Linotype" w:hAnsi="Palatino Linotype"/>
          <w:sz w:val="24"/>
          <w:szCs w:val="24"/>
        </w:rPr>
        <w:t xml:space="preserve"> </w:t>
      </w:r>
      <w:r w:rsidR="00982608" w:rsidRPr="00DE4A61">
        <w:rPr>
          <w:rFonts w:ascii="Palatino Linotype" w:hAnsi="Palatino Linotype"/>
          <w:i/>
          <w:sz w:val="24"/>
          <w:szCs w:val="24"/>
        </w:rPr>
        <w:t>Skrifter i Samling</w:t>
      </w:r>
      <w:r w:rsidR="00982608" w:rsidRPr="00DE4A61">
        <w:rPr>
          <w:rFonts w:ascii="Palatino Linotype" w:hAnsi="Palatino Linotype"/>
          <w:sz w:val="24"/>
          <w:szCs w:val="24"/>
        </w:rPr>
        <w:t xml:space="preserve">, </w:t>
      </w:r>
      <w:r w:rsidR="00A6606E" w:rsidRPr="00DE4A61">
        <w:rPr>
          <w:rFonts w:ascii="Palatino Linotype" w:hAnsi="Palatino Linotype"/>
          <w:sz w:val="24"/>
          <w:szCs w:val="24"/>
        </w:rPr>
        <w:t>V, 1921 og 1993</w:t>
      </w:r>
      <w:r w:rsidR="00982608" w:rsidRPr="00DE4A61">
        <w:rPr>
          <w:rFonts w:ascii="Palatino Linotype" w:hAnsi="Palatino Linotype"/>
          <w:sz w:val="24"/>
          <w:szCs w:val="24"/>
        </w:rPr>
        <w:t>, s. 209</w:t>
      </w:r>
      <w:r w:rsidR="00CC668D" w:rsidRPr="00DE4A61">
        <w:rPr>
          <w:rFonts w:ascii="Palatino Linotype" w:hAnsi="Palatino Linotype"/>
          <w:sz w:val="24"/>
          <w:szCs w:val="24"/>
        </w:rPr>
        <w:t>;</w:t>
      </w:r>
      <w:r w:rsidR="00CC668D" w:rsidRPr="00DE4A61">
        <w:rPr>
          <w:rFonts w:ascii="Palatino Linotype" w:eastAsiaTheme="minorHAnsi" w:hAnsi="Palatino Linotype" w:cstheme="minorBidi"/>
          <w:i/>
          <w:sz w:val="24"/>
          <w:szCs w:val="24"/>
        </w:rPr>
        <w:t xml:space="preserve"> Skrifter i Samling</w:t>
      </w:r>
      <w:r w:rsidR="00CC668D" w:rsidRPr="00DE4A61">
        <w:rPr>
          <w:rFonts w:ascii="Palatino Linotype" w:eastAsiaTheme="minorHAnsi" w:hAnsi="Palatino Linotype" w:cstheme="minorBidi"/>
          <w:sz w:val="24"/>
          <w:szCs w:val="24"/>
        </w:rPr>
        <w:t>, 5, 1948, s. 210</w:t>
      </w:r>
      <w:r w:rsidR="00982608" w:rsidRPr="00DE4A61">
        <w:rPr>
          <w:rFonts w:ascii="Palatino Linotype" w:hAnsi="Palatino Linotype"/>
          <w:sz w:val="24"/>
          <w:szCs w:val="24"/>
        </w:rPr>
        <w:t>.</w:t>
      </w:r>
    </w:p>
    <w:p w:rsidR="00982608" w:rsidRPr="00DE4A61" w:rsidRDefault="00982608" w:rsidP="00361A1E">
      <w:pPr>
        <w:tabs>
          <w:tab w:val="left" w:pos="709"/>
          <w:tab w:val="left" w:pos="7088"/>
        </w:tabs>
        <w:rPr>
          <w:rFonts w:ascii="Palatino Linotype" w:hAnsi="Palatino Linotype"/>
          <w:sz w:val="24"/>
          <w:szCs w:val="24"/>
        </w:rPr>
      </w:pPr>
      <w:r w:rsidRPr="00DE4A61">
        <w:rPr>
          <w:rFonts w:ascii="Palatino Linotype" w:hAnsi="Palatino Linotype"/>
          <w:sz w:val="24"/>
          <w:szCs w:val="24"/>
        </w:rPr>
        <w:t xml:space="preserve"> </w:t>
      </w:r>
      <w:r w:rsidRPr="00DE4A61">
        <w:rPr>
          <w:rFonts w:ascii="Palatino Linotype" w:hAnsi="Palatino Linotype"/>
          <w:sz w:val="24"/>
          <w:szCs w:val="24"/>
        </w:rPr>
        <w:tab/>
      </w:r>
      <w:r w:rsidR="00DF2506" w:rsidRPr="00DE4A61">
        <w:rPr>
          <w:rFonts w:ascii="Palatino Linotype" w:hAnsi="Palatino Linotype"/>
          <w:sz w:val="24"/>
          <w:szCs w:val="24"/>
        </w:rPr>
        <w:t>1</w:t>
      </w:r>
      <w:r w:rsidR="008D1FC0">
        <w:rPr>
          <w:rFonts w:ascii="Palatino Linotype" w:hAnsi="Palatino Linotype"/>
          <w:sz w:val="24"/>
          <w:szCs w:val="24"/>
        </w:rPr>
        <w:t>298</w:t>
      </w:r>
      <w:r w:rsidR="00DF2506" w:rsidRPr="00DE4A61">
        <w:rPr>
          <w:rFonts w:ascii="Palatino Linotype" w:hAnsi="Palatino Linotype"/>
          <w:sz w:val="24"/>
          <w:szCs w:val="24"/>
        </w:rPr>
        <w:t xml:space="preserve">. </w:t>
      </w:r>
      <w:r w:rsidRPr="00DE4A61">
        <w:rPr>
          <w:rFonts w:ascii="Palatino Linotype" w:hAnsi="Palatino Linotype"/>
          <w:sz w:val="24"/>
          <w:szCs w:val="24"/>
        </w:rPr>
        <w:t xml:space="preserve">«Utvandraren». </w:t>
      </w:r>
      <w:r w:rsidRPr="00DE4A61">
        <w:rPr>
          <w:rFonts w:ascii="Palatino Linotype" w:hAnsi="Palatino Linotype"/>
          <w:i/>
          <w:sz w:val="24"/>
          <w:szCs w:val="24"/>
        </w:rPr>
        <w:t>Dølen</w:t>
      </w:r>
      <w:r w:rsidRPr="00DE4A61">
        <w:rPr>
          <w:rFonts w:ascii="Palatino Linotype" w:hAnsi="Palatino Linotype"/>
          <w:sz w:val="24"/>
          <w:szCs w:val="24"/>
        </w:rPr>
        <w:t xml:space="preserve"> 22.4.1866</w:t>
      </w:r>
      <w:r w:rsidR="0015107A" w:rsidRPr="00DE4A61">
        <w:rPr>
          <w:rFonts w:ascii="Palatino Linotype" w:hAnsi="Palatino Linotype"/>
          <w:sz w:val="24"/>
          <w:szCs w:val="24"/>
        </w:rPr>
        <w:t xml:space="preserve">. Trykt med ny strofe to i </w:t>
      </w:r>
      <w:r w:rsidRPr="00DE4A61">
        <w:rPr>
          <w:rFonts w:ascii="Palatino Linotype" w:hAnsi="Palatino Linotype"/>
          <w:i/>
          <w:sz w:val="24"/>
          <w:szCs w:val="24"/>
        </w:rPr>
        <w:t>Blandkorn</w:t>
      </w:r>
      <w:r w:rsidRPr="00DE4A61">
        <w:rPr>
          <w:rFonts w:ascii="Palatino Linotype" w:hAnsi="Palatino Linotype"/>
          <w:sz w:val="24"/>
          <w:szCs w:val="24"/>
        </w:rPr>
        <w:t>, 1867</w:t>
      </w:r>
      <w:r w:rsidR="001F71D3" w:rsidRPr="00DE4A61">
        <w:rPr>
          <w:rFonts w:ascii="Palatino Linotype" w:hAnsi="Palatino Linotype"/>
          <w:sz w:val="24"/>
          <w:szCs w:val="24"/>
        </w:rPr>
        <w:t>, s. 42–46</w:t>
      </w:r>
      <w:r w:rsidRPr="00DE4A61">
        <w:rPr>
          <w:rFonts w:ascii="Palatino Linotype" w:hAnsi="Palatino Linotype"/>
          <w:sz w:val="24"/>
          <w:szCs w:val="24"/>
        </w:rPr>
        <w:t xml:space="preserve">. </w:t>
      </w:r>
      <w:r w:rsidRPr="00DE4A61">
        <w:rPr>
          <w:rFonts w:ascii="Palatino Linotype" w:hAnsi="Palatino Linotype"/>
          <w:i/>
          <w:sz w:val="24"/>
          <w:szCs w:val="24"/>
        </w:rPr>
        <w:t>Skrifter i Samling</w:t>
      </w:r>
      <w:r w:rsidRPr="00DE4A61">
        <w:rPr>
          <w:rFonts w:ascii="Palatino Linotype" w:hAnsi="Palatino Linotype"/>
          <w:sz w:val="24"/>
          <w:szCs w:val="24"/>
        </w:rPr>
        <w:t xml:space="preserve">, </w:t>
      </w:r>
      <w:r w:rsidR="00A6606E" w:rsidRPr="00DE4A61">
        <w:rPr>
          <w:rFonts w:ascii="Palatino Linotype" w:hAnsi="Palatino Linotype"/>
          <w:sz w:val="24"/>
          <w:szCs w:val="24"/>
        </w:rPr>
        <w:t>V, 1921 og 1993</w:t>
      </w:r>
      <w:r w:rsidRPr="00DE4A61">
        <w:rPr>
          <w:rFonts w:ascii="Palatino Linotype" w:hAnsi="Palatino Linotype"/>
          <w:sz w:val="24"/>
          <w:szCs w:val="24"/>
        </w:rPr>
        <w:t>, s. 209–211</w:t>
      </w:r>
      <w:r w:rsidR="00CC668D" w:rsidRPr="00DE4A61">
        <w:rPr>
          <w:rFonts w:ascii="Palatino Linotype" w:hAnsi="Palatino Linotype"/>
          <w:sz w:val="24"/>
          <w:szCs w:val="24"/>
        </w:rPr>
        <w:t>;</w:t>
      </w:r>
      <w:r w:rsidR="00CC668D" w:rsidRPr="00DE4A61">
        <w:rPr>
          <w:rFonts w:ascii="Palatino Linotype" w:eastAsiaTheme="minorHAnsi" w:hAnsi="Palatino Linotype" w:cstheme="minorBidi"/>
          <w:i/>
          <w:sz w:val="24"/>
          <w:szCs w:val="24"/>
        </w:rPr>
        <w:t xml:space="preserve"> Skrifter i Samling</w:t>
      </w:r>
      <w:r w:rsidR="00CC668D" w:rsidRPr="00DE4A61">
        <w:rPr>
          <w:rFonts w:ascii="Palatino Linotype" w:eastAsiaTheme="minorHAnsi" w:hAnsi="Palatino Linotype" w:cstheme="minorBidi"/>
          <w:sz w:val="24"/>
          <w:szCs w:val="24"/>
        </w:rPr>
        <w:t>, 5, 1948, s. 210–212</w:t>
      </w:r>
      <w:r w:rsidRPr="00DE4A61">
        <w:rPr>
          <w:rFonts w:ascii="Palatino Linotype" w:hAnsi="Palatino Linotype"/>
          <w:sz w:val="24"/>
          <w:szCs w:val="24"/>
        </w:rPr>
        <w:t>.</w:t>
      </w:r>
      <w:r w:rsidR="0015107A" w:rsidRPr="00DE4A61">
        <w:rPr>
          <w:rFonts w:ascii="Palatino Linotype" w:hAnsi="Palatino Linotype"/>
          <w:sz w:val="24"/>
          <w:szCs w:val="24"/>
        </w:rPr>
        <w:t xml:space="preserve"> Diktet i Dølen har 14 strofer. </w:t>
      </w:r>
    </w:p>
    <w:p w:rsidR="00982608" w:rsidRDefault="00982608" w:rsidP="00361A1E">
      <w:pPr>
        <w:tabs>
          <w:tab w:val="left" w:pos="709"/>
          <w:tab w:val="left" w:pos="7088"/>
        </w:tabs>
        <w:rPr>
          <w:rFonts w:ascii="Palatino Linotype" w:hAnsi="Palatino Linotype"/>
          <w:sz w:val="24"/>
          <w:szCs w:val="24"/>
        </w:rPr>
      </w:pPr>
      <w:r w:rsidRPr="00DE4A61">
        <w:rPr>
          <w:rFonts w:ascii="Palatino Linotype" w:hAnsi="Palatino Linotype"/>
          <w:sz w:val="24"/>
          <w:szCs w:val="24"/>
        </w:rPr>
        <w:tab/>
      </w:r>
      <w:r w:rsidR="00DF2506" w:rsidRPr="00DE4A61">
        <w:rPr>
          <w:rFonts w:ascii="Palatino Linotype" w:hAnsi="Palatino Linotype"/>
          <w:sz w:val="24"/>
          <w:szCs w:val="24"/>
        </w:rPr>
        <w:t>1</w:t>
      </w:r>
      <w:r w:rsidR="008D1FC0">
        <w:rPr>
          <w:rFonts w:ascii="Palatino Linotype" w:hAnsi="Palatino Linotype"/>
          <w:sz w:val="24"/>
          <w:szCs w:val="24"/>
        </w:rPr>
        <w:t>299</w:t>
      </w:r>
      <w:r w:rsidR="00DF2506" w:rsidRPr="00DE4A61">
        <w:rPr>
          <w:rFonts w:ascii="Palatino Linotype" w:hAnsi="Palatino Linotype"/>
          <w:sz w:val="24"/>
          <w:szCs w:val="24"/>
        </w:rPr>
        <w:t xml:space="preserve">. </w:t>
      </w:r>
      <w:r w:rsidR="000C3994" w:rsidRPr="00DE4A61">
        <w:rPr>
          <w:rFonts w:ascii="Palatino Linotype" w:hAnsi="Palatino Linotype"/>
          <w:sz w:val="24"/>
          <w:szCs w:val="24"/>
        </w:rPr>
        <w:t>[</w:t>
      </w:r>
      <w:r w:rsidRPr="00DE4A61">
        <w:rPr>
          <w:rFonts w:ascii="Palatino Linotype" w:hAnsi="Palatino Linotype"/>
          <w:sz w:val="24"/>
          <w:szCs w:val="24"/>
        </w:rPr>
        <w:t>«Mannen paa Krokkleivi»</w:t>
      </w:r>
      <w:r w:rsidR="000C3994" w:rsidRPr="00DE4A61">
        <w:rPr>
          <w:rFonts w:ascii="Palatino Linotype" w:hAnsi="Palatino Linotype"/>
          <w:sz w:val="24"/>
          <w:szCs w:val="24"/>
        </w:rPr>
        <w:t>]</w:t>
      </w:r>
      <w:r w:rsidRPr="00DE4A61">
        <w:rPr>
          <w:rFonts w:ascii="Palatino Linotype" w:hAnsi="Palatino Linotype"/>
          <w:sz w:val="24"/>
          <w:szCs w:val="24"/>
        </w:rPr>
        <w:t xml:space="preserve">. </w:t>
      </w:r>
      <w:r w:rsidRPr="00DE4A61">
        <w:rPr>
          <w:rFonts w:ascii="Palatino Linotype" w:hAnsi="Palatino Linotype"/>
          <w:i/>
          <w:sz w:val="24"/>
          <w:szCs w:val="24"/>
        </w:rPr>
        <w:t>Dølen</w:t>
      </w:r>
      <w:r w:rsidRPr="00DE4A61">
        <w:rPr>
          <w:rFonts w:ascii="Palatino Linotype" w:hAnsi="Palatino Linotype"/>
          <w:sz w:val="24"/>
          <w:szCs w:val="24"/>
        </w:rPr>
        <w:t xml:space="preserve"> 29.4.1866; </w:t>
      </w:r>
      <w:r w:rsidRPr="00DE4A61">
        <w:rPr>
          <w:rFonts w:ascii="Palatino Linotype" w:hAnsi="Palatino Linotype"/>
          <w:i/>
          <w:sz w:val="24"/>
          <w:szCs w:val="24"/>
        </w:rPr>
        <w:t>Blandkorn</w:t>
      </w:r>
      <w:r w:rsidRPr="00DE4A61">
        <w:rPr>
          <w:rFonts w:ascii="Palatino Linotype" w:hAnsi="Palatino Linotype"/>
          <w:sz w:val="24"/>
          <w:szCs w:val="24"/>
        </w:rPr>
        <w:t>, 1867</w:t>
      </w:r>
      <w:r w:rsidR="001F71D3" w:rsidRPr="00DE4A61">
        <w:rPr>
          <w:rFonts w:ascii="Palatino Linotype" w:hAnsi="Palatino Linotype"/>
          <w:sz w:val="24"/>
          <w:szCs w:val="24"/>
        </w:rPr>
        <w:t>, s. 33</w:t>
      </w:r>
      <w:r w:rsidRPr="00DE4A61">
        <w:rPr>
          <w:rFonts w:ascii="Palatino Linotype" w:hAnsi="Palatino Linotype"/>
          <w:sz w:val="24"/>
          <w:szCs w:val="24"/>
        </w:rPr>
        <w:t xml:space="preserve">. </w:t>
      </w:r>
      <w:r w:rsidR="000A41D5" w:rsidRPr="00DE4A61">
        <w:rPr>
          <w:rFonts w:ascii="Palatino Linotype" w:hAnsi="Palatino Linotype"/>
          <w:i/>
          <w:sz w:val="24"/>
          <w:szCs w:val="24"/>
        </w:rPr>
        <w:t>Skrifter i Utval</w:t>
      </w:r>
      <w:r w:rsidR="000A41D5" w:rsidRPr="00DE4A61">
        <w:rPr>
          <w:rFonts w:ascii="Palatino Linotype" w:hAnsi="Palatino Linotype"/>
          <w:sz w:val="24"/>
          <w:szCs w:val="24"/>
        </w:rPr>
        <w:t xml:space="preserve">, 3, 1886, s. 189; </w:t>
      </w:r>
      <w:r w:rsidRPr="00DE4A61">
        <w:rPr>
          <w:rFonts w:ascii="Palatino Linotype" w:hAnsi="Palatino Linotype"/>
          <w:i/>
          <w:sz w:val="24"/>
          <w:szCs w:val="24"/>
        </w:rPr>
        <w:t>Skrifter i Samling</w:t>
      </w:r>
      <w:r w:rsidRPr="00DE4A61">
        <w:rPr>
          <w:rFonts w:ascii="Palatino Linotype" w:hAnsi="Palatino Linotype"/>
          <w:sz w:val="24"/>
          <w:szCs w:val="24"/>
        </w:rPr>
        <w:t xml:space="preserve">, </w:t>
      </w:r>
      <w:r w:rsidR="00A6606E" w:rsidRPr="00DE4A61">
        <w:rPr>
          <w:rFonts w:ascii="Palatino Linotype" w:hAnsi="Palatino Linotype"/>
          <w:sz w:val="24"/>
          <w:szCs w:val="24"/>
        </w:rPr>
        <w:t>V, 1921 og 1993</w:t>
      </w:r>
      <w:r w:rsidRPr="00DE4A61">
        <w:rPr>
          <w:rFonts w:ascii="Palatino Linotype" w:hAnsi="Palatino Linotype"/>
          <w:sz w:val="24"/>
          <w:szCs w:val="24"/>
        </w:rPr>
        <w:t>, s. 211</w:t>
      </w:r>
      <w:r w:rsidR="00CC668D" w:rsidRPr="00DE4A61">
        <w:rPr>
          <w:rFonts w:ascii="Palatino Linotype" w:hAnsi="Palatino Linotype"/>
          <w:sz w:val="24"/>
          <w:szCs w:val="24"/>
        </w:rPr>
        <w:t>;</w:t>
      </w:r>
      <w:r w:rsidR="00CC668D" w:rsidRPr="00DE4A61">
        <w:rPr>
          <w:rFonts w:ascii="Palatino Linotype" w:eastAsiaTheme="minorHAnsi" w:hAnsi="Palatino Linotype" w:cstheme="minorBidi"/>
          <w:i/>
          <w:sz w:val="24"/>
          <w:szCs w:val="24"/>
        </w:rPr>
        <w:t xml:space="preserve"> Skrifter i Samling</w:t>
      </w:r>
      <w:r w:rsidR="00CC668D" w:rsidRPr="00DE4A61">
        <w:rPr>
          <w:rFonts w:ascii="Palatino Linotype" w:eastAsiaTheme="minorHAnsi" w:hAnsi="Palatino Linotype" w:cstheme="minorBidi"/>
          <w:sz w:val="24"/>
          <w:szCs w:val="24"/>
        </w:rPr>
        <w:t>, 5, 1948, s. 212</w:t>
      </w:r>
      <w:r w:rsidRPr="00DE4A61">
        <w:rPr>
          <w:rFonts w:ascii="Palatino Linotype" w:hAnsi="Palatino Linotype"/>
          <w:sz w:val="24"/>
          <w:szCs w:val="24"/>
        </w:rPr>
        <w:t xml:space="preserve">. </w:t>
      </w:r>
    </w:p>
    <w:p w:rsidR="00280F60" w:rsidRPr="00DE4A61" w:rsidRDefault="00280F60" w:rsidP="00361A1E">
      <w:pPr>
        <w:tabs>
          <w:tab w:val="left" w:pos="709"/>
          <w:tab w:val="left" w:pos="7088"/>
        </w:tabs>
        <w:rPr>
          <w:rFonts w:ascii="Palatino Linotype" w:hAnsi="Palatino Linotype"/>
          <w:sz w:val="24"/>
          <w:szCs w:val="24"/>
        </w:rPr>
      </w:pPr>
    </w:p>
    <w:p w:rsidR="00303AD7" w:rsidRPr="002122A3" w:rsidRDefault="00303AD7" w:rsidP="00361A1E">
      <w:pPr>
        <w:tabs>
          <w:tab w:val="left" w:pos="709"/>
          <w:tab w:val="left" w:pos="7088"/>
        </w:tabs>
        <w:rPr>
          <w:rFonts w:ascii="Palatino Linotype" w:hAnsi="Palatino Linotype"/>
          <w:b/>
          <w:sz w:val="24"/>
          <w:szCs w:val="24"/>
        </w:rPr>
      </w:pPr>
      <w:r w:rsidRPr="002122A3">
        <w:rPr>
          <w:rFonts w:ascii="Palatino Linotype" w:hAnsi="Palatino Linotype"/>
          <w:b/>
          <w:sz w:val="24"/>
          <w:szCs w:val="24"/>
        </w:rPr>
        <w:t>1867</w:t>
      </w:r>
    </w:p>
    <w:p w:rsidR="00AD11D8" w:rsidRPr="00BC1D5E" w:rsidRDefault="00DF2506" w:rsidP="00361A1E">
      <w:pPr>
        <w:tabs>
          <w:tab w:val="left" w:pos="709"/>
          <w:tab w:val="left" w:pos="7088"/>
        </w:tabs>
        <w:rPr>
          <w:rFonts w:ascii="Palatino Linotype" w:hAnsi="Palatino Linotype"/>
          <w:sz w:val="24"/>
          <w:szCs w:val="24"/>
        </w:rPr>
      </w:pPr>
      <w:r>
        <w:rPr>
          <w:rFonts w:ascii="Palatino Linotype" w:hAnsi="Palatino Linotype"/>
          <w:sz w:val="24"/>
          <w:szCs w:val="24"/>
        </w:rPr>
        <w:t>130</w:t>
      </w:r>
      <w:r w:rsidR="008D1FC0">
        <w:rPr>
          <w:rFonts w:ascii="Palatino Linotype" w:hAnsi="Palatino Linotype"/>
          <w:sz w:val="24"/>
          <w:szCs w:val="24"/>
        </w:rPr>
        <w:t>0</w:t>
      </w:r>
      <w:r>
        <w:rPr>
          <w:rFonts w:ascii="Palatino Linotype" w:hAnsi="Palatino Linotype"/>
          <w:sz w:val="24"/>
          <w:szCs w:val="24"/>
        </w:rPr>
        <w:t xml:space="preserve">. </w:t>
      </w:r>
      <w:r w:rsidR="00AD11D8" w:rsidRPr="00BC1D5E">
        <w:rPr>
          <w:rFonts w:ascii="Palatino Linotype" w:hAnsi="Palatino Linotype"/>
          <w:sz w:val="24"/>
          <w:szCs w:val="24"/>
        </w:rPr>
        <w:t xml:space="preserve">«Attersyn».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10.3.1867</w:t>
      </w:r>
      <w:r w:rsidR="00521497" w:rsidRPr="00BC1D5E">
        <w:rPr>
          <w:rFonts w:ascii="Palatino Linotype" w:hAnsi="Palatino Linotype"/>
          <w:sz w:val="24"/>
          <w:szCs w:val="24"/>
        </w:rPr>
        <w:t>;</w:t>
      </w:r>
      <w:r w:rsidR="00AD11D8" w:rsidRPr="00BC1D5E">
        <w:rPr>
          <w:rFonts w:ascii="Palatino Linotype" w:hAnsi="Palatino Linotype"/>
          <w:sz w:val="24"/>
          <w:szCs w:val="24"/>
        </w:rPr>
        <w:t xml:space="preserve"> </w:t>
      </w:r>
      <w:r w:rsidR="00982608" w:rsidRPr="00BC1D5E">
        <w:rPr>
          <w:rFonts w:ascii="Palatino Linotype" w:hAnsi="Palatino Linotype"/>
          <w:i/>
          <w:sz w:val="24"/>
          <w:szCs w:val="24"/>
        </w:rPr>
        <w:t>Blandkorn</w:t>
      </w:r>
      <w:r w:rsidR="00982608" w:rsidRPr="00BC1D5E">
        <w:rPr>
          <w:rFonts w:ascii="Palatino Linotype" w:hAnsi="Palatino Linotype"/>
          <w:sz w:val="24"/>
          <w:szCs w:val="24"/>
        </w:rPr>
        <w:t>, 1867</w:t>
      </w:r>
      <w:r w:rsidR="00835665" w:rsidRPr="00BC1D5E">
        <w:rPr>
          <w:rFonts w:ascii="Palatino Linotype" w:hAnsi="Palatino Linotype"/>
          <w:sz w:val="24"/>
          <w:szCs w:val="24"/>
        </w:rPr>
        <w:t xml:space="preserve">, s. 1–2. </w:t>
      </w:r>
      <w:r w:rsidR="000A41D5" w:rsidRPr="00BC1D5E">
        <w:rPr>
          <w:rFonts w:ascii="Palatino Linotype" w:hAnsi="Palatino Linotype"/>
          <w:i/>
          <w:sz w:val="24"/>
          <w:szCs w:val="24"/>
        </w:rPr>
        <w:t>Skrifter i Utval</w:t>
      </w:r>
      <w:r w:rsidR="000A41D5" w:rsidRPr="00BC1D5E">
        <w:rPr>
          <w:rFonts w:ascii="Palatino Linotype" w:hAnsi="Palatino Linotype"/>
          <w:sz w:val="24"/>
          <w:szCs w:val="24"/>
        </w:rPr>
        <w:t xml:space="preserve">, 3, 1886, s. 189–190; </w:t>
      </w:r>
      <w:r w:rsidR="00982608" w:rsidRPr="00BC1D5E">
        <w:rPr>
          <w:rFonts w:ascii="Palatino Linotype" w:hAnsi="Palatino Linotype"/>
          <w:i/>
          <w:sz w:val="24"/>
          <w:szCs w:val="24"/>
        </w:rPr>
        <w:t>Skrifter i Samling</w:t>
      </w:r>
      <w:r w:rsidR="00982608"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982608" w:rsidRPr="00BC1D5E">
        <w:rPr>
          <w:rFonts w:ascii="Palatino Linotype" w:hAnsi="Palatino Linotype"/>
          <w:sz w:val="24"/>
          <w:szCs w:val="24"/>
        </w:rPr>
        <w:t>, s. 2</w:t>
      </w:r>
      <w:r w:rsidR="00521497" w:rsidRPr="00BC1D5E">
        <w:rPr>
          <w:rFonts w:ascii="Palatino Linotype" w:hAnsi="Palatino Linotype"/>
          <w:sz w:val="24"/>
          <w:szCs w:val="24"/>
        </w:rPr>
        <w:t>11–212</w:t>
      </w:r>
      <w:r w:rsidR="00CC668D" w:rsidRPr="00BC1D5E">
        <w:rPr>
          <w:rFonts w:ascii="Palatino Linotype" w:hAnsi="Palatino Linotype"/>
          <w:sz w:val="24"/>
          <w:szCs w:val="24"/>
        </w:rPr>
        <w:t>;</w:t>
      </w:r>
      <w:r w:rsidR="00CC668D" w:rsidRPr="00BC1D5E">
        <w:rPr>
          <w:rFonts w:ascii="Palatino Linotype" w:eastAsiaTheme="minorHAnsi" w:hAnsi="Palatino Linotype" w:cstheme="minorBidi"/>
          <w:i/>
          <w:sz w:val="24"/>
          <w:szCs w:val="24"/>
        </w:rPr>
        <w:t xml:space="preserve"> Skrifter i Samling</w:t>
      </w:r>
      <w:r w:rsidR="00CC668D" w:rsidRPr="00BC1D5E">
        <w:rPr>
          <w:rFonts w:ascii="Palatino Linotype" w:eastAsiaTheme="minorHAnsi" w:hAnsi="Palatino Linotype" w:cstheme="minorBidi"/>
          <w:sz w:val="24"/>
          <w:szCs w:val="24"/>
        </w:rPr>
        <w:t>, 5, 1948, s. 212–213</w:t>
      </w:r>
      <w:r w:rsidR="00982608" w:rsidRPr="00BC1D5E">
        <w:rPr>
          <w:rFonts w:ascii="Palatino Linotype" w:hAnsi="Palatino Linotype"/>
          <w:sz w:val="24"/>
          <w:szCs w:val="24"/>
        </w:rPr>
        <w:t>.</w:t>
      </w:r>
    </w:p>
    <w:p w:rsidR="00521497" w:rsidRPr="00BC1D5E" w:rsidRDefault="00521497" w:rsidP="00361A1E">
      <w:pPr>
        <w:tabs>
          <w:tab w:val="left" w:pos="709"/>
          <w:tab w:val="left" w:pos="7088"/>
        </w:tabs>
        <w:rPr>
          <w:rFonts w:ascii="Palatino Linotype" w:hAnsi="Palatino Linotype"/>
          <w:sz w:val="24"/>
          <w:szCs w:val="24"/>
        </w:rPr>
      </w:pPr>
      <w:r w:rsidRPr="00BC1D5E">
        <w:rPr>
          <w:rFonts w:ascii="Palatino Linotype" w:hAnsi="Palatino Linotype"/>
          <w:sz w:val="24"/>
          <w:szCs w:val="24"/>
        </w:rPr>
        <w:tab/>
      </w:r>
      <w:r w:rsidR="008D1FC0">
        <w:rPr>
          <w:rFonts w:ascii="Palatino Linotype" w:hAnsi="Palatino Linotype"/>
          <w:sz w:val="24"/>
          <w:szCs w:val="24"/>
        </w:rPr>
        <w:t>1301</w:t>
      </w:r>
      <w:r w:rsidR="00DF2506">
        <w:rPr>
          <w:rFonts w:ascii="Palatino Linotype" w:hAnsi="Palatino Linotype"/>
          <w:sz w:val="24"/>
          <w:szCs w:val="24"/>
        </w:rPr>
        <w:t xml:space="preserve">. </w:t>
      </w:r>
      <w:r w:rsidR="009F7065">
        <w:rPr>
          <w:rFonts w:ascii="Palatino Linotype" w:hAnsi="Palatino Linotype"/>
          <w:sz w:val="24"/>
          <w:szCs w:val="24"/>
        </w:rPr>
        <w:t>[</w:t>
      </w:r>
      <w:r w:rsidRPr="00BC1D5E">
        <w:rPr>
          <w:rFonts w:ascii="Palatino Linotype" w:hAnsi="Palatino Linotype"/>
          <w:sz w:val="24"/>
          <w:szCs w:val="24"/>
        </w:rPr>
        <w:t>«Af Livet eg fekk ein Haust utan Vaar»</w:t>
      </w:r>
      <w:r w:rsidR="009F7065">
        <w:rPr>
          <w:rFonts w:ascii="Palatino Linotype" w:hAnsi="Palatino Linotype"/>
          <w:sz w:val="24"/>
          <w:szCs w:val="24"/>
        </w:rPr>
        <w:t>]</w:t>
      </w:r>
      <w:r w:rsidRPr="00BC1D5E">
        <w:rPr>
          <w:rFonts w:ascii="Palatino Linotype" w:hAnsi="Palatino Linotype"/>
          <w:sz w:val="24"/>
          <w:szCs w:val="24"/>
        </w:rPr>
        <w:t xml:space="preserve">. </w:t>
      </w:r>
      <w:r w:rsidRPr="00BC1D5E">
        <w:rPr>
          <w:rFonts w:ascii="Palatino Linotype" w:hAnsi="Palatino Linotype"/>
          <w:i/>
          <w:sz w:val="24"/>
          <w:szCs w:val="24"/>
        </w:rPr>
        <w:t>Dølen</w:t>
      </w:r>
      <w:r w:rsidRPr="00BC1D5E">
        <w:rPr>
          <w:rFonts w:ascii="Palatino Linotype" w:hAnsi="Palatino Linotype"/>
          <w:sz w:val="24"/>
          <w:szCs w:val="24"/>
        </w:rPr>
        <w:t xml:space="preserve"> 14.4.1867. Trykt under tittelen «D’er tungt» i </w:t>
      </w:r>
      <w:r w:rsidR="000A41D5" w:rsidRPr="00BC1D5E">
        <w:rPr>
          <w:rFonts w:ascii="Palatino Linotype" w:hAnsi="Palatino Linotype"/>
          <w:i/>
          <w:sz w:val="24"/>
          <w:szCs w:val="24"/>
        </w:rPr>
        <w:t>Skrifter i Utval</w:t>
      </w:r>
      <w:r w:rsidR="000A41D5" w:rsidRPr="00BC1D5E">
        <w:rPr>
          <w:rFonts w:ascii="Palatino Linotype" w:hAnsi="Palatino Linotype"/>
          <w:sz w:val="24"/>
          <w:szCs w:val="24"/>
        </w:rPr>
        <w:t xml:space="preserve">, 3, 1886, s. 190–191; </w:t>
      </w:r>
      <w:r w:rsidRPr="00BC1D5E">
        <w:rPr>
          <w:rFonts w:ascii="Palatino Linotype" w:hAnsi="Palatino Linotype"/>
          <w:i/>
          <w:sz w:val="24"/>
          <w:szCs w:val="24"/>
        </w:rPr>
        <w:t>Skrifter i Samling</w:t>
      </w:r>
      <w:r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Pr="00BC1D5E">
        <w:rPr>
          <w:rFonts w:ascii="Palatino Linotype" w:hAnsi="Palatino Linotype"/>
          <w:sz w:val="24"/>
          <w:szCs w:val="24"/>
        </w:rPr>
        <w:t>, s. 212–213</w:t>
      </w:r>
      <w:r w:rsidR="00CC668D" w:rsidRPr="00BC1D5E">
        <w:rPr>
          <w:rFonts w:ascii="Palatino Linotype" w:hAnsi="Palatino Linotype"/>
          <w:sz w:val="24"/>
          <w:szCs w:val="24"/>
        </w:rPr>
        <w:t>;</w:t>
      </w:r>
      <w:r w:rsidR="00CC668D" w:rsidRPr="00BC1D5E">
        <w:rPr>
          <w:rFonts w:ascii="Palatino Linotype" w:eastAsiaTheme="minorHAnsi" w:hAnsi="Palatino Linotype" w:cstheme="minorBidi"/>
          <w:i/>
          <w:sz w:val="24"/>
          <w:szCs w:val="24"/>
        </w:rPr>
        <w:t xml:space="preserve"> Skrifter i Samling</w:t>
      </w:r>
      <w:r w:rsidR="00CC668D" w:rsidRPr="00BC1D5E">
        <w:rPr>
          <w:rFonts w:ascii="Palatino Linotype" w:eastAsiaTheme="minorHAnsi" w:hAnsi="Palatino Linotype" w:cstheme="minorBidi"/>
          <w:sz w:val="24"/>
          <w:szCs w:val="24"/>
        </w:rPr>
        <w:t>, 5, 1948, s. 213–214</w:t>
      </w:r>
      <w:r w:rsidRPr="00BC1D5E">
        <w:rPr>
          <w:rFonts w:ascii="Palatino Linotype" w:hAnsi="Palatino Linotype"/>
          <w:sz w:val="24"/>
          <w:szCs w:val="24"/>
        </w:rPr>
        <w:t xml:space="preserve">. Frå </w:t>
      </w:r>
      <w:r w:rsidR="003B0504" w:rsidRPr="00BC1D5E">
        <w:rPr>
          <w:rFonts w:ascii="Palatino Linotype" w:hAnsi="Palatino Linotype"/>
          <w:sz w:val="24"/>
          <w:szCs w:val="24"/>
        </w:rPr>
        <w:t>romanen</w:t>
      </w:r>
      <w:r w:rsidRPr="00BC1D5E">
        <w:rPr>
          <w:rFonts w:ascii="Palatino Linotype" w:hAnsi="Palatino Linotype"/>
          <w:sz w:val="24"/>
          <w:szCs w:val="24"/>
        </w:rPr>
        <w:t xml:space="preserve"> «Elsk og Giftarmaal».</w:t>
      </w:r>
    </w:p>
    <w:p w:rsidR="00521497" w:rsidRPr="00BC1D5E" w:rsidRDefault="00DF2506" w:rsidP="00361A1E">
      <w:pPr>
        <w:tabs>
          <w:tab w:val="left" w:pos="709"/>
          <w:tab w:val="left" w:pos="7088"/>
        </w:tabs>
        <w:ind w:firstLine="708"/>
        <w:rPr>
          <w:rFonts w:ascii="Palatino Linotype" w:hAnsi="Palatino Linotype"/>
          <w:sz w:val="24"/>
          <w:szCs w:val="24"/>
        </w:rPr>
      </w:pPr>
      <w:r>
        <w:rPr>
          <w:rFonts w:ascii="Palatino Linotype" w:hAnsi="Palatino Linotype"/>
          <w:sz w:val="24"/>
          <w:szCs w:val="24"/>
        </w:rPr>
        <w:t>130</w:t>
      </w:r>
      <w:r w:rsidR="008D1FC0">
        <w:rPr>
          <w:rFonts w:ascii="Palatino Linotype" w:hAnsi="Palatino Linotype"/>
          <w:sz w:val="24"/>
          <w:szCs w:val="24"/>
        </w:rPr>
        <w:t>2</w:t>
      </w:r>
      <w:r>
        <w:rPr>
          <w:rFonts w:ascii="Palatino Linotype" w:hAnsi="Palatino Linotype"/>
          <w:sz w:val="24"/>
          <w:szCs w:val="24"/>
        </w:rPr>
        <w:t xml:space="preserve">. </w:t>
      </w:r>
      <w:r w:rsidR="00521497" w:rsidRPr="00BC1D5E">
        <w:rPr>
          <w:rFonts w:ascii="Palatino Linotype" w:hAnsi="Palatino Linotype"/>
          <w:sz w:val="24"/>
          <w:szCs w:val="24"/>
        </w:rPr>
        <w:t xml:space="preserve">«Vaarkjenning». </w:t>
      </w:r>
      <w:r w:rsidR="00521497" w:rsidRPr="00BC1D5E">
        <w:rPr>
          <w:rFonts w:ascii="Palatino Linotype" w:hAnsi="Palatino Linotype"/>
          <w:i/>
          <w:sz w:val="24"/>
          <w:szCs w:val="24"/>
        </w:rPr>
        <w:t>Dølen</w:t>
      </w:r>
      <w:r w:rsidR="00521497" w:rsidRPr="00BC1D5E">
        <w:rPr>
          <w:rFonts w:ascii="Palatino Linotype" w:hAnsi="Palatino Linotype"/>
          <w:sz w:val="24"/>
          <w:szCs w:val="24"/>
        </w:rPr>
        <w:t xml:space="preserve"> 12.5.1867. </w:t>
      </w:r>
      <w:r w:rsidR="000A41D5" w:rsidRPr="00BC1D5E">
        <w:rPr>
          <w:rFonts w:ascii="Palatino Linotype" w:hAnsi="Palatino Linotype"/>
          <w:i/>
          <w:sz w:val="24"/>
          <w:szCs w:val="24"/>
        </w:rPr>
        <w:t>Skrifter i Utval</w:t>
      </w:r>
      <w:r w:rsidR="000A41D5" w:rsidRPr="00BC1D5E">
        <w:rPr>
          <w:rFonts w:ascii="Palatino Linotype" w:hAnsi="Palatino Linotype"/>
          <w:sz w:val="24"/>
          <w:szCs w:val="24"/>
        </w:rPr>
        <w:t xml:space="preserve">, 3, 1886, s. 191–192; </w:t>
      </w:r>
      <w:r w:rsidR="00521497" w:rsidRPr="00BC1D5E">
        <w:rPr>
          <w:rFonts w:ascii="Palatino Linotype" w:hAnsi="Palatino Linotype"/>
          <w:i/>
          <w:sz w:val="24"/>
          <w:szCs w:val="24"/>
        </w:rPr>
        <w:t>Skrifter i Samling</w:t>
      </w:r>
      <w:r w:rsidR="00521497"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521497" w:rsidRPr="00BC1D5E">
        <w:rPr>
          <w:rFonts w:ascii="Palatino Linotype" w:hAnsi="Palatino Linotype"/>
          <w:sz w:val="24"/>
          <w:szCs w:val="24"/>
        </w:rPr>
        <w:t>, s. 213</w:t>
      </w:r>
      <w:r w:rsidR="00CC668D" w:rsidRPr="00BC1D5E">
        <w:rPr>
          <w:rFonts w:ascii="Palatino Linotype" w:hAnsi="Palatino Linotype"/>
          <w:sz w:val="24"/>
          <w:szCs w:val="24"/>
        </w:rPr>
        <w:t>;</w:t>
      </w:r>
      <w:r w:rsidR="00CC668D" w:rsidRPr="00BC1D5E">
        <w:rPr>
          <w:rFonts w:ascii="Palatino Linotype" w:eastAsiaTheme="minorHAnsi" w:hAnsi="Palatino Linotype" w:cstheme="minorBidi"/>
          <w:i/>
          <w:sz w:val="24"/>
          <w:szCs w:val="24"/>
        </w:rPr>
        <w:t xml:space="preserve"> Skrifter i Samling</w:t>
      </w:r>
      <w:r w:rsidR="00CC668D" w:rsidRPr="00BC1D5E">
        <w:rPr>
          <w:rFonts w:ascii="Palatino Linotype" w:eastAsiaTheme="minorHAnsi" w:hAnsi="Palatino Linotype" w:cstheme="minorBidi"/>
          <w:sz w:val="24"/>
          <w:szCs w:val="24"/>
        </w:rPr>
        <w:t>, 5, 1948, s. 214–215</w:t>
      </w:r>
      <w:r w:rsidR="00521497" w:rsidRPr="00BC1D5E">
        <w:rPr>
          <w:rFonts w:ascii="Palatino Linotype" w:hAnsi="Palatino Linotype"/>
          <w:sz w:val="24"/>
          <w:szCs w:val="24"/>
        </w:rPr>
        <w:t xml:space="preserve">. Frå </w:t>
      </w:r>
      <w:r w:rsidR="003B0504" w:rsidRPr="00BC1D5E">
        <w:rPr>
          <w:rFonts w:ascii="Palatino Linotype" w:hAnsi="Palatino Linotype"/>
          <w:sz w:val="24"/>
          <w:szCs w:val="24"/>
        </w:rPr>
        <w:t>romanen</w:t>
      </w:r>
      <w:r w:rsidR="00521497" w:rsidRPr="00BC1D5E">
        <w:rPr>
          <w:rFonts w:ascii="Palatino Linotype" w:hAnsi="Palatino Linotype"/>
          <w:sz w:val="24"/>
          <w:szCs w:val="24"/>
        </w:rPr>
        <w:t xml:space="preserve"> «Elsk og Giftarmaal».</w:t>
      </w:r>
    </w:p>
    <w:p w:rsidR="00AD11D8" w:rsidRPr="00BC1D5E" w:rsidRDefault="00AD11D8" w:rsidP="00361A1E">
      <w:pPr>
        <w:tabs>
          <w:tab w:val="left" w:pos="709"/>
          <w:tab w:val="left" w:pos="7088"/>
        </w:tabs>
        <w:rPr>
          <w:rFonts w:ascii="Palatino Linotype" w:hAnsi="Palatino Linotype"/>
          <w:sz w:val="24"/>
          <w:szCs w:val="24"/>
        </w:rPr>
      </w:pPr>
      <w:r w:rsidRPr="00BC1D5E">
        <w:rPr>
          <w:rFonts w:ascii="Palatino Linotype" w:hAnsi="Palatino Linotype"/>
          <w:sz w:val="24"/>
          <w:szCs w:val="24"/>
        </w:rPr>
        <w:tab/>
      </w:r>
      <w:r w:rsidR="00DF2506">
        <w:rPr>
          <w:rFonts w:ascii="Palatino Linotype" w:hAnsi="Palatino Linotype"/>
          <w:sz w:val="24"/>
          <w:szCs w:val="24"/>
        </w:rPr>
        <w:t>130</w:t>
      </w:r>
      <w:r w:rsidR="008D1FC0">
        <w:rPr>
          <w:rFonts w:ascii="Palatino Linotype" w:hAnsi="Palatino Linotype"/>
          <w:sz w:val="24"/>
          <w:szCs w:val="24"/>
        </w:rPr>
        <w:t>3</w:t>
      </w:r>
      <w:r w:rsidR="00DF2506">
        <w:rPr>
          <w:rFonts w:ascii="Palatino Linotype" w:hAnsi="Palatino Linotype"/>
          <w:sz w:val="24"/>
          <w:szCs w:val="24"/>
        </w:rPr>
        <w:t xml:space="preserve">. </w:t>
      </w:r>
      <w:r w:rsidRPr="00BC1D5E">
        <w:rPr>
          <w:rFonts w:ascii="Palatino Linotype" w:hAnsi="Palatino Linotype"/>
          <w:sz w:val="24"/>
          <w:szCs w:val="24"/>
        </w:rPr>
        <w:t xml:space="preserve">«17de Mai 1867». </w:t>
      </w:r>
      <w:r w:rsidR="009825D4" w:rsidRPr="00BC1D5E">
        <w:rPr>
          <w:rFonts w:ascii="Palatino Linotype" w:hAnsi="Palatino Linotype"/>
          <w:i/>
          <w:sz w:val="24"/>
          <w:szCs w:val="24"/>
        </w:rPr>
        <w:t>Aftenbladet</w:t>
      </w:r>
      <w:r w:rsidR="009825D4" w:rsidRPr="00BC1D5E">
        <w:rPr>
          <w:rFonts w:ascii="Palatino Linotype" w:hAnsi="Palatino Linotype"/>
          <w:sz w:val="24"/>
          <w:szCs w:val="24"/>
        </w:rPr>
        <w:t xml:space="preserve"> 14.5.1867; </w:t>
      </w:r>
      <w:r w:rsidRPr="00BC1D5E">
        <w:rPr>
          <w:rFonts w:ascii="Palatino Linotype" w:hAnsi="Palatino Linotype"/>
          <w:i/>
          <w:sz w:val="24"/>
          <w:szCs w:val="24"/>
        </w:rPr>
        <w:t>Dølen</w:t>
      </w:r>
      <w:r w:rsidRPr="00BC1D5E">
        <w:rPr>
          <w:rFonts w:ascii="Palatino Linotype" w:hAnsi="Palatino Linotype"/>
          <w:sz w:val="24"/>
          <w:szCs w:val="24"/>
        </w:rPr>
        <w:t xml:space="preserve"> 19.5.1867</w:t>
      </w:r>
      <w:r w:rsidR="009825D4" w:rsidRPr="00BC1D5E">
        <w:rPr>
          <w:rFonts w:ascii="Palatino Linotype" w:hAnsi="Palatino Linotype"/>
          <w:sz w:val="24"/>
          <w:szCs w:val="24"/>
        </w:rPr>
        <w:t xml:space="preserve">; </w:t>
      </w:r>
      <w:r w:rsidR="009825D4" w:rsidRPr="00BC1D5E">
        <w:rPr>
          <w:rFonts w:ascii="Palatino Linotype" w:hAnsi="Palatino Linotype"/>
          <w:i/>
          <w:sz w:val="24"/>
          <w:szCs w:val="24"/>
        </w:rPr>
        <w:t>Morgenbladet</w:t>
      </w:r>
      <w:r w:rsidR="009825D4" w:rsidRPr="00BC1D5E">
        <w:rPr>
          <w:rFonts w:ascii="Palatino Linotype" w:hAnsi="Palatino Linotype"/>
          <w:sz w:val="24"/>
          <w:szCs w:val="24"/>
        </w:rPr>
        <w:t xml:space="preserve"> 19.5.1867. </w:t>
      </w:r>
      <w:r w:rsidR="004D0453" w:rsidRPr="00BC1D5E">
        <w:rPr>
          <w:rFonts w:ascii="Palatino Linotype" w:hAnsi="Palatino Linotype"/>
          <w:sz w:val="24"/>
          <w:szCs w:val="24"/>
        </w:rPr>
        <w:t>Også utgitt som særprent</w:t>
      </w:r>
      <w:r w:rsidR="00D264B5" w:rsidRPr="00BC1D5E">
        <w:rPr>
          <w:rFonts w:ascii="Palatino Linotype" w:hAnsi="Palatino Linotype"/>
          <w:sz w:val="24"/>
          <w:szCs w:val="24"/>
        </w:rPr>
        <w:t xml:space="preserve"> med tittelen </w:t>
      </w:r>
      <w:r w:rsidR="00D264B5" w:rsidRPr="00BC1D5E">
        <w:rPr>
          <w:rFonts w:ascii="Palatino Linotype" w:hAnsi="Palatino Linotype"/>
          <w:i/>
          <w:sz w:val="24"/>
          <w:szCs w:val="24"/>
        </w:rPr>
        <w:t>17de Mai 1867</w:t>
      </w:r>
      <w:r w:rsidR="00D264B5" w:rsidRPr="00BC1D5E">
        <w:rPr>
          <w:rFonts w:ascii="Palatino Linotype" w:hAnsi="Palatino Linotype"/>
          <w:sz w:val="24"/>
          <w:szCs w:val="24"/>
        </w:rPr>
        <w:t xml:space="preserve">. </w:t>
      </w:r>
      <w:r w:rsidR="004D0453" w:rsidRPr="00BC1D5E">
        <w:rPr>
          <w:rFonts w:ascii="Palatino Linotype" w:hAnsi="Palatino Linotype"/>
          <w:i/>
          <w:sz w:val="24"/>
          <w:szCs w:val="24"/>
        </w:rPr>
        <w:t>Blandkorn</w:t>
      </w:r>
      <w:r w:rsidR="004D0453" w:rsidRPr="00BC1D5E">
        <w:rPr>
          <w:rFonts w:ascii="Palatino Linotype" w:hAnsi="Palatino Linotype"/>
          <w:sz w:val="24"/>
          <w:szCs w:val="24"/>
        </w:rPr>
        <w:t>, 1867</w:t>
      </w:r>
      <w:r w:rsidR="001F71D3" w:rsidRPr="00BC1D5E">
        <w:rPr>
          <w:rFonts w:ascii="Palatino Linotype" w:hAnsi="Palatino Linotype"/>
          <w:sz w:val="24"/>
          <w:szCs w:val="24"/>
        </w:rPr>
        <w:t>, s. 35–36</w:t>
      </w:r>
      <w:r w:rsidR="004D0453" w:rsidRPr="00BC1D5E">
        <w:rPr>
          <w:rFonts w:ascii="Palatino Linotype" w:hAnsi="Palatino Linotype"/>
          <w:sz w:val="24"/>
          <w:szCs w:val="24"/>
        </w:rPr>
        <w:t xml:space="preserve">. </w:t>
      </w:r>
      <w:r w:rsidR="000A41D5" w:rsidRPr="00BC1D5E">
        <w:rPr>
          <w:rFonts w:ascii="Palatino Linotype" w:hAnsi="Palatino Linotype"/>
          <w:i/>
          <w:sz w:val="24"/>
          <w:szCs w:val="24"/>
        </w:rPr>
        <w:t>Skrifter i Utval</w:t>
      </w:r>
      <w:r w:rsidR="000A41D5" w:rsidRPr="00BC1D5E">
        <w:rPr>
          <w:rFonts w:ascii="Palatino Linotype" w:hAnsi="Palatino Linotype"/>
          <w:sz w:val="24"/>
          <w:szCs w:val="24"/>
        </w:rPr>
        <w:t xml:space="preserve">, 3, 1886, s. 192–193; </w:t>
      </w:r>
      <w:r w:rsidR="004D0453" w:rsidRPr="00BC1D5E">
        <w:rPr>
          <w:rFonts w:ascii="Palatino Linotype" w:hAnsi="Palatino Linotype"/>
          <w:i/>
          <w:sz w:val="24"/>
          <w:szCs w:val="24"/>
        </w:rPr>
        <w:t>Skrifter i Samling</w:t>
      </w:r>
      <w:r w:rsidR="004D0453"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4D0453" w:rsidRPr="00BC1D5E">
        <w:rPr>
          <w:rFonts w:ascii="Palatino Linotype" w:hAnsi="Palatino Linotype"/>
          <w:sz w:val="24"/>
          <w:szCs w:val="24"/>
        </w:rPr>
        <w:t>, s. 214</w:t>
      </w:r>
      <w:r w:rsidR="00CC668D" w:rsidRPr="00BC1D5E">
        <w:rPr>
          <w:rFonts w:ascii="Palatino Linotype" w:hAnsi="Palatino Linotype"/>
          <w:sz w:val="24"/>
          <w:szCs w:val="24"/>
        </w:rPr>
        <w:t>;</w:t>
      </w:r>
      <w:r w:rsidR="00CC668D" w:rsidRPr="00BC1D5E">
        <w:rPr>
          <w:rFonts w:ascii="Palatino Linotype" w:eastAsiaTheme="minorHAnsi" w:hAnsi="Palatino Linotype" w:cstheme="minorBidi"/>
          <w:i/>
          <w:sz w:val="24"/>
          <w:szCs w:val="24"/>
        </w:rPr>
        <w:t xml:space="preserve"> Skrifter i Samling</w:t>
      </w:r>
      <w:r w:rsidR="00CC668D" w:rsidRPr="00BC1D5E">
        <w:rPr>
          <w:rFonts w:ascii="Palatino Linotype" w:eastAsiaTheme="minorHAnsi" w:hAnsi="Palatino Linotype" w:cstheme="minorBidi"/>
          <w:sz w:val="24"/>
          <w:szCs w:val="24"/>
        </w:rPr>
        <w:t>, 5, 1948, s. 215</w:t>
      </w:r>
      <w:r w:rsidR="004D0453" w:rsidRPr="00BC1D5E">
        <w:rPr>
          <w:rFonts w:ascii="Palatino Linotype" w:hAnsi="Palatino Linotype"/>
          <w:sz w:val="24"/>
          <w:szCs w:val="24"/>
        </w:rPr>
        <w:t>.</w:t>
      </w:r>
    </w:p>
    <w:p w:rsidR="00AD11D8" w:rsidRPr="00BC1D5E" w:rsidRDefault="00AD11D8" w:rsidP="00361A1E">
      <w:pPr>
        <w:tabs>
          <w:tab w:val="left" w:pos="709"/>
          <w:tab w:val="left" w:pos="7088"/>
        </w:tabs>
        <w:rPr>
          <w:rFonts w:ascii="Palatino Linotype" w:hAnsi="Palatino Linotype"/>
          <w:sz w:val="24"/>
          <w:szCs w:val="24"/>
        </w:rPr>
      </w:pPr>
      <w:r w:rsidRPr="00BC1D5E">
        <w:rPr>
          <w:rFonts w:ascii="Palatino Linotype" w:hAnsi="Palatino Linotype"/>
          <w:sz w:val="24"/>
          <w:szCs w:val="24"/>
        </w:rPr>
        <w:tab/>
      </w:r>
      <w:r w:rsidR="008D1FC0">
        <w:rPr>
          <w:rFonts w:ascii="Palatino Linotype" w:hAnsi="Palatino Linotype"/>
          <w:sz w:val="24"/>
          <w:szCs w:val="24"/>
        </w:rPr>
        <w:t>1304</w:t>
      </w:r>
      <w:r w:rsidR="00DF2506">
        <w:rPr>
          <w:rFonts w:ascii="Palatino Linotype" w:hAnsi="Palatino Linotype"/>
          <w:sz w:val="24"/>
          <w:szCs w:val="24"/>
        </w:rPr>
        <w:t xml:space="preserve">. </w:t>
      </w:r>
      <w:r w:rsidR="009F7065">
        <w:rPr>
          <w:rFonts w:ascii="Palatino Linotype" w:hAnsi="Palatino Linotype"/>
          <w:sz w:val="24"/>
          <w:szCs w:val="24"/>
        </w:rPr>
        <w:t>[</w:t>
      </w:r>
      <w:r w:rsidRPr="00BC1D5E">
        <w:rPr>
          <w:rFonts w:ascii="Palatino Linotype" w:hAnsi="Palatino Linotype"/>
          <w:sz w:val="24"/>
          <w:szCs w:val="24"/>
        </w:rPr>
        <w:t>«Ho brest for Foten Livsens Bru»</w:t>
      </w:r>
      <w:r w:rsidR="009F7065">
        <w:rPr>
          <w:rFonts w:ascii="Palatino Linotype" w:hAnsi="Palatino Linotype"/>
          <w:sz w:val="24"/>
          <w:szCs w:val="24"/>
        </w:rPr>
        <w:t>]</w:t>
      </w:r>
      <w:r w:rsidRPr="00BC1D5E">
        <w:rPr>
          <w:rFonts w:ascii="Palatino Linotype" w:hAnsi="Palatino Linotype"/>
          <w:sz w:val="24"/>
          <w:szCs w:val="24"/>
        </w:rPr>
        <w:t xml:space="preserve">. </w:t>
      </w:r>
      <w:r w:rsidRPr="00BC1D5E">
        <w:rPr>
          <w:rFonts w:ascii="Palatino Linotype" w:hAnsi="Palatino Linotype"/>
          <w:i/>
          <w:sz w:val="24"/>
          <w:szCs w:val="24"/>
        </w:rPr>
        <w:t>Dølen</w:t>
      </w:r>
      <w:r w:rsidRPr="00BC1D5E">
        <w:rPr>
          <w:rFonts w:ascii="Palatino Linotype" w:hAnsi="Palatino Linotype"/>
          <w:sz w:val="24"/>
          <w:szCs w:val="24"/>
        </w:rPr>
        <w:t xml:space="preserve"> 9.6.1867. </w:t>
      </w:r>
      <w:r w:rsidR="004D0453" w:rsidRPr="00BC1D5E">
        <w:rPr>
          <w:rFonts w:ascii="Palatino Linotype" w:hAnsi="Palatino Linotype"/>
          <w:sz w:val="24"/>
          <w:szCs w:val="24"/>
        </w:rPr>
        <w:t xml:space="preserve">Trykt under tittelen «Hugbroten» i </w:t>
      </w:r>
      <w:r w:rsidR="000A41D5" w:rsidRPr="00BC1D5E">
        <w:rPr>
          <w:rFonts w:ascii="Palatino Linotype" w:hAnsi="Palatino Linotype"/>
          <w:i/>
          <w:sz w:val="24"/>
          <w:szCs w:val="24"/>
        </w:rPr>
        <w:t>Skrifter i Utval</w:t>
      </w:r>
      <w:r w:rsidR="000A41D5" w:rsidRPr="00BC1D5E">
        <w:rPr>
          <w:rFonts w:ascii="Palatino Linotype" w:hAnsi="Palatino Linotype"/>
          <w:sz w:val="24"/>
          <w:szCs w:val="24"/>
        </w:rPr>
        <w:t xml:space="preserve">, 3, 1886, s. 193–194; </w:t>
      </w:r>
      <w:r w:rsidR="004D0453" w:rsidRPr="00BC1D5E">
        <w:rPr>
          <w:rFonts w:ascii="Palatino Linotype" w:hAnsi="Palatino Linotype"/>
          <w:i/>
          <w:sz w:val="24"/>
          <w:szCs w:val="24"/>
        </w:rPr>
        <w:t>Skrifter i Samling</w:t>
      </w:r>
      <w:r w:rsidR="004D0453"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4D0453" w:rsidRPr="00BC1D5E">
        <w:rPr>
          <w:rFonts w:ascii="Palatino Linotype" w:hAnsi="Palatino Linotype"/>
          <w:sz w:val="24"/>
          <w:szCs w:val="24"/>
        </w:rPr>
        <w:t>, s. 214–215</w:t>
      </w:r>
      <w:r w:rsidR="00CC668D" w:rsidRPr="00BC1D5E">
        <w:rPr>
          <w:rFonts w:ascii="Palatino Linotype" w:hAnsi="Palatino Linotype"/>
          <w:sz w:val="24"/>
          <w:szCs w:val="24"/>
        </w:rPr>
        <w:t>;</w:t>
      </w:r>
      <w:r w:rsidR="00CC668D" w:rsidRPr="00BC1D5E">
        <w:rPr>
          <w:rFonts w:ascii="Palatino Linotype" w:eastAsiaTheme="minorHAnsi" w:hAnsi="Palatino Linotype" w:cstheme="minorBidi"/>
          <w:i/>
          <w:sz w:val="24"/>
          <w:szCs w:val="24"/>
        </w:rPr>
        <w:t xml:space="preserve"> Skrifter i Samling</w:t>
      </w:r>
      <w:r w:rsidR="00CC668D" w:rsidRPr="00BC1D5E">
        <w:rPr>
          <w:rFonts w:ascii="Palatino Linotype" w:eastAsiaTheme="minorHAnsi" w:hAnsi="Palatino Linotype" w:cstheme="minorBidi"/>
          <w:sz w:val="24"/>
          <w:szCs w:val="24"/>
        </w:rPr>
        <w:t>, 5, 1948, s. 216</w:t>
      </w:r>
      <w:r w:rsidR="004D0453" w:rsidRPr="00BC1D5E">
        <w:rPr>
          <w:rFonts w:ascii="Palatino Linotype" w:hAnsi="Palatino Linotype"/>
          <w:sz w:val="24"/>
          <w:szCs w:val="24"/>
        </w:rPr>
        <w:t xml:space="preserve">. Frå </w:t>
      </w:r>
      <w:r w:rsidR="003B0504" w:rsidRPr="00BC1D5E">
        <w:rPr>
          <w:rFonts w:ascii="Palatino Linotype" w:hAnsi="Palatino Linotype"/>
          <w:sz w:val="24"/>
          <w:szCs w:val="24"/>
        </w:rPr>
        <w:t>romanen</w:t>
      </w:r>
      <w:r w:rsidR="004D0453" w:rsidRPr="00BC1D5E">
        <w:rPr>
          <w:rFonts w:ascii="Palatino Linotype" w:hAnsi="Palatino Linotype"/>
          <w:sz w:val="24"/>
          <w:szCs w:val="24"/>
        </w:rPr>
        <w:t xml:space="preserve"> «Elsk og Giftarmaal».</w:t>
      </w:r>
    </w:p>
    <w:p w:rsidR="004D0453" w:rsidRPr="00BC1D5E" w:rsidRDefault="00AD11D8" w:rsidP="00361A1E">
      <w:pPr>
        <w:tabs>
          <w:tab w:val="left" w:pos="709"/>
          <w:tab w:val="left" w:pos="7088"/>
        </w:tabs>
        <w:rPr>
          <w:rFonts w:ascii="Palatino Linotype" w:hAnsi="Palatino Linotype"/>
          <w:sz w:val="24"/>
          <w:szCs w:val="24"/>
        </w:rPr>
      </w:pPr>
      <w:r w:rsidRPr="00BC1D5E">
        <w:rPr>
          <w:rFonts w:ascii="Palatino Linotype" w:hAnsi="Palatino Linotype"/>
          <w:sz w:val="24"/>
          <w:szCs w:val="24"/>
        </w:rPr>
        <w:tab/>
      </w:r>
      <w:r w:rsidR="00DF2506">
        <w:rPr>
          <w:rFonts w:ascii="Palatino Linotype" w:hAnsi="Palatino Linotype"/>
          <w:sz w:val="24"/>
          <w:szCs w:val="24"/>
        </w:rPr>
        <w:t>130</w:t>
      </w:r>
      <w:r w:rsidR="008D1FC0">
        <w:rPr>
          <w:rFonts w:ascii="Palatino Linotype" w:hAnsi="Palatino Linotype"/>
          <w:sz w:val="24"/>
          <w:szCs w:val="24"/>
        </w:rPr>
        <w:t>5</w:t>
      </w:r>
      <w:r w:rsidR="00DF2506">
        <w:rPr>
          <w:rFonts w:ascii="Palatino Linotype" w:hAnsi="Palatino Linotype"/>
          <w:sz w:val="24"/>
          <w:szCs w:val="24"/>
        </w:rPr>
        <w:t xml:space="preserve">. </w:t>
      </w:r>
      <w:r w:rsidRPr="00BC1D5E">
        <w:rPr>
          <w:rFonts w:ascii="Palatino Linotype" w:hAnsi="Palatino Linotype"/>
          <w:sz w:val="24"/>
          <w:szCs w:val="24"/>
        </w:rPr>
        <w:t xml:space="preserve">«Gutevisa». </w:t>
      </w:r>
      <w:r w:rsidRPr="00BC1D5E">
        <w:rPr>
          <w:rFonts w:ascii="Palatino Linotype" w:hAnsi="Palatino Linotype"/>
          <w:i/>
          <w:sz w:val="24"/>
          <w:szCs w:val="24"/>
        </w:rPr>
        <w:t>Dølen</w:t>
      </w:r>
      <w:r w:rsidRPr="00BC1D5E">
        <w:rPr>
          <w:rFonts w:ascii="Palatino Linotype" w:hAnsi="Palatino Linotype"/>
          <w:sz w:val="24"/>
          <w:szCs w:val="24"/>
        </w:rPr>
        <w:t xml:space="preserve"> 16.6.1867. </w:t>
      </w:r>
      <w:r w:rsidR="000A41D5" w:rsidRPr="00BC1D5E">
        <w:rPr>
          <w:rFonts w:ascii="Palatino Linotype" w:hAnsi="Palatino Linotype"/>
          <w:i/>
          <w:sz w:val="24"/>
          <w:szCs w:val="24"/>
        </w:rPr>
        <w:t>Skrifter i Utval</w:t>
      </w:r>
      <w:r w:rsidR="000A41D5" w:rsidRPr="00BC1D5E">
        <w:rPr>
          <w:rFonts w:ascii="Palatino Linotype" w:hAnsi="Palatino Linotype"/>
          <w:sz w:val="24"/>
          <w:szCs w:val="24"/>
        </w:rPr>
        <w:t xml:space="preserve">, 3, 1886, s. 194; </w:t>
      </w:r>
      <w:r w:rsidR="004D0453" w:rsidRPr="00BC1D5E">
        <w:rPr>
          <w:rFonts w:ascii="Palatino Linotype" w:hAnsi="Palatino Linotype"/>
          <w:i/>
          <w:sz w:val="24"/>
          <w:szCs w:val="24"/>
        </w:rPr>
        <w:t>Skrifter i Samling</w:t>
      </w:r>
      <w:r w:rsidR="004D0453"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4D0453" w:rsidRPr="00BC1D5E">
        <w:rPr>
          <w:rFonts w:ascii="Palatino Linotype" w:hAnsi="Palatino Linotype"/>
          <w:sz w:val="24"/>
          <w:szCs w:val="24"/>
        </w:rPr>
        <w:t>, s. 215</w:t>
      </w:r>
      <w:r w:rsidR="00CC668D" w:rsidRPr="00BC1D5E">
        <w:rPr>
          <w:rFonts w:ascii="Palatino Linotype" w:hAnsi="Palatino Linotype"/>
          <w:sz w:val="24"/>
          <w:szCs w:val="24"/>
        </w:rPr>
        <w:t>;</w:t>
      </w:r>
      <w:r w:rsidR="00CC668D" w:rsidRPr="00BC1D5E">
        <w:rPr>
          <w:rFonts w:ascii="Palatino Linotype" w:eastAsiaTheme="minorHAnsi" w:hAnsi="Palatino Linotype" w:cstheme="minorBidi"/>
          <w:i/>
          <w:sz w:val="24"/>
          <w:szCs w:val="24"/>
        </w:rPr>
        <w:t xml:space="preserve"> Skrifter i Samling</w:t>
      </w:r>
      <w:r w:rsidR="00CC668D" w:rsidRPr="00BC1D5E">
        <w:rPr>
          <w:rFonts w:ascii="Palatino Linotype" w:eastAsiaTheme="minorHAnsi" w:hAnsi="Palatino Linotype" w:cstheme="minorBidi"/>
          <w:sz w:val="24"/>
          <w:szCs w:val="24"/>
        </w:rPr>
        <w:t>, 5, 1948, s. 216</w:t>
      </w:r>
      <w:r w:rsidR="004D0453" w:rsidRPr="00BC1D5E">
        <w:rPr>
          <w:rFonts w:ascii="Palatino Linotype" w:hAnsi="Palatino Linotype"/>
          <w:sz w:val="24"/>
          <w:szCs w:val="24"/>
        </w:rPr>
        <w:t>.</w:t>
      </w:r>
    </w:p>
    <w:p w:rsidR="004D0453" w:rsidRPr="00BC1D5E" w:rsidRDefault="00AD11D8" w:rsidP="00361A1E">
      <w:pPr>
        <w:tabs>
          <w:tab w:val="left" w:pos="709"/>
          <w:tab w:val="left" w:pos="7088"/>
        </w:tabs>
        <w:rPr>
          <w:rFonts w:ascii="Palatino Linotype" w:hAnsi="Palatino Linotype"/>
          <w:sz w:val="24"/>
          <w:szCs w:val="24"/>
        </w:rPr>
      </w:pPr>
      <w:r w:rsidRPr="00BC1D5E">
        <w:rPr>
          <w:rFonts w:ascii="Palatino Linotype" w:hAnsi="Palatino Linotype"/>
          <w:sz w:val="24"/>
          <w:szCs w:val="24"/>
        </w:rPr>
        <w:tab/>
      </w:r>
      <w:r w:rsidR="008D1FC0">
        <w:rPr>
          <w:rFonts w:ascii="Palatino Linotype" w:hAnsi="Palatino Linotype"/>
          <w:sz w:val="24"/>
          <w:szCs w:val="24"/>
        </w:rPr>
        <w:t>1306</w:t>
      </w:r>
      <w:r w:rsidR="00DF2506">
        <w:rPr>
          <w:rFonts w:ascii="Palatino Linotype" w:hAnsi="Palatino Linotype"/>
          <w:sz w:val="24"/>
          <w:szCs w:val="24"/>
        </w:rPr>
        <w:t xml:space="preserve">. </w:t>
      </w:r>
      <w:r w:rsidR="009F7065">
        <w:rPr>
          <w:rFonts w:ascii="Palatino Linotype" w:hAnsi="Palatino Linotype"/>
          <w:sz w:val="24"/>
          <w:szCs w:val="24"/>
        </w:rPr>
        <w:t>[</w:t>
      </w:r>
      <w:r w:rsidRPr="00BC1D5E">
        <w:rPr>
          <w:rFonts w:ascii="Palatino Linotype" w:hAnsi="Palatino Linotype"/>
          <w:sz w:val="24"/>
          <w:szCs w:val="24"/>
        </w:rPr>
        <w:t>«Kvi minkar so mit Mannamod»</w:t>
      </w:r>
      <w:r w:rsidR="009F7065">
        <w:rPr>
          <w:rFonts w:ascii="Palatino Linotype" w:hAnsi="Palatino Linotype"/>
          <w:sz w:val="24"/>
          <w:szCs w:val="24"/>
        </w:rPr>
        <w:t>]</w:t>
      </w:r>
      <w:r w:rsidRPr="00BC1D5E">
        <w:rPr>
          <w:rFonts w:ascii="Palatino Linotype" w:hAnsi="Palatino Linotype"/>
          <w:sz w:val="24"/>
          <w:szCs w:val="24"/>
        </w:rPr>
        <w:t xml:space="preserve">. </w:t>
      </w:r>
      <w:r w:rsidRPr="00BC1D5E">
        <w:rPr>
          <w:rFonts w:ascii="Palatino Linotype" w:hAnsi="Palatino Linotype"/>
          <w:i/>
          <w:sz w:val="24"/>
          <w:szCs w:val="24"/>
        </w:rPr>
        <w:t>Dølen</w:t>
      </w:r>
      <w:r w:rsidRPr="00BC1D5E">
        <w:rPr>
          <w:rFonts w:ascii="Palatino Linotype" w:hAnsi="Palatino Linotype"/>
          <w:sz w:val="24"/>
          <w:szCs w:val="24"/>
        </w:rPr>
        <w:t xml:space="preserve"> 14.7.1867. </w:t>
      </w:r>
      <w:r w:rsidR="004D0453" w:rsidRPr="00BC1D5E">
        <w:rPr>
          <w:rFonts w:ascii="Palatino Linotype" w:hAnsi="Palatino Linotype"/>
          <w:sz w:val="24"/>
          <w:szCs w:val="24"/>
        </w:rPr>
        <w:t xml:space="preserve">Trykt under tittelen «Juristen klagar» i </w:t>
      </w:r>
      <w:r w:rsidR="007B43D5" w:rsidRPr="00BC1D5E">
        <w:rPr>
          <w:rFonts w:ascii="Palatino Linotype" w:hAnsi="Palatino Linotype"/>
          <w:i/>
          <w:sz w:val="24"/>
          <w:szCs w:val="24"/>
        </w:rPr>
        <w:t>Skrifter i Utval</w:t>
      </w:r>
      <w:r w:rsidR="007B43D5" w:rsidRPr="00BC1D5E">
        <w:rPr>
          <w:rFonts w:ascii="Palatino Linotype" w:hAnsi="Palatino Linotype"/>
          <w:sz w:val="24"/>
          <w:szCs w:val="24"/>
        </w:rPr>
        <w:t xml:space="preserve">, 3, 1886, s. 195–196; </w:t>
      </w:r>
      <w:r w:rsidR="004D0453" w:rsidRPr="00BC1D5E">
        <w:rPr>
          <w:rFonts w:ascii="Palatino Linotype" w:hAnsi="Palatino Linotype"/>
          <w:i/>
          <w:sz w:val="24"/>
          <w:szCs w:val="24"/>
        </w:rPr>
        <w:t>Skrifter i Samling</w:t>
      </w:r>
      <w:r w:rsidR="004D0453"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4D0453" w:rsidRPr="00BC1D5E">
        <w:rPr>
          <w:rFonts w:ascii="Palatino Linotype" w:hAnsi="Palatino Linotype"/>
          <w:sz w:val="24"/>
          <w:szCs w:val="24"/>
        </w:rPr>
        <w:t>, s. 215–216</w:t>
      </w:r>
      <w:r w:rsidR="00CC668D" w:rsidRPr="00BC1D5E">
        <w:rPr>
          <w:rFonts w:ascii="Palatino Linotype" w:hAnsi="Palatino Linotype"/>
          <w:sz w:val="24"/>
          <w:szCs w:val="24"/>
        </w:rPr>
        <w:t>;</w:t>
      </w:r>
      <w:r w:rsidR="00CC668D" w:rsidRPr="00BC1D5E">
        <w:rPr>
          <w:rFonts w:ascii="Palatino Linotype" w:eastAsiaTheme="minorHAnsi" w:hAnsi="Palatino Linotype" w:cstheme="minorBidi"/>
          <w:i/>
          <w:sz w:val="24"/>
          <w:szCs w:val="24"/>
        </w:rPr>
        <w:t xml:space="preserve"> Skrifter i Samling</w:t>
      </w:r>
      <w:r w:rsidR="00CC668D" w:rsidRPr="00BC1D5E">
        <w:rPr>
          <w:rFonts w:ascii="Palatino Linotype" w:eastAsiaTheme="minorHAnsi" w:hAnsi="Palatino Linotype" w:cstheme="minorBidi"/>
          <w:sz w:val="24"/>
          <w:szCs w:val="24"/>
        </w:rPr>
        <w:t>, 5, 1948, s. 217</w:t>
      </w:r>
      <w:r w:rsidR="004D0453" w:rsidRPr="00BC1D5E">
        <w:rPr>
          <w:rFonts w:ascii="Palatino Linotype" w:hAnsi="Palatino Linotype"/>
          <w:sz w:val="24"/>
          <w:szCs w:val="24"/>
        </w:rPr>
        <w:t xml:space="preserve">. Frå </w:t>
      </w:r>
      <w:r w:rsidR="003B0504" w:rsidRPr="00BC1D5E">
        <w:rPr>
          <w:rFonts w:ascii="Palatino Linotype" w:hAnsi="Palatino Linotype"/>
          <w:sz w:val="24"/>
          <w:szCs w:val="24"/>
        </w:rPr>
        <w:t>romanen</w:t>
      </w:r>
      <w:r w:rsidR="004D0453" w:rsidRPr="00BC1D5E">
        <w:rPr>
          <w:rFonts w:ascii="Palatino Linotype" w:hAnsi="Palatino Linotype"/>
          <w:sz w:val="24"/>
          <w:szCs w:val="24"/>
        </w:rPr>
        <w:t xml:space="preserve"> «Elsk og Giftarmaal».</w:t>
      </w:r>
    </w:p>
    <w:p w:rsidR="009F7065" w:rsidRPr="00BC1D5E" w:rsidRDefault="00DF2506" w:rsidP="009F7065">
      <w:pPr>
        <w:tabs>
          <w:tab w:val="left" w:pos="709"/>
          <w:tab w:val="left" w:pos="7088"/>
        </w:tabs>
        <w:ind w:firstLine="708"/>
        <w:rPr>
          <w:rFonts w:ascii="Palatino Linotype" w:hAnsi="Palatino Linotype"/>
          <w:sz w:val="24"/>
          <w:szCs w:val="24"/>
        </w:rPr>
      </w:pPr>
      <w:r>
        <w:rPr>
          <w:rFonts w:ascii="Palatino Linotype" w:hAnsi="Palatino Linotype"/>
          <w:sz w:val="24"/>
          <w:szCs w:val="24"/>
        </w:rPr>
        <w:t>13</w:t>
      </w:r>
      <w:r w:rsidR="008D1FC0">
        <w:rPr>
          <w:rFonts w:ascii="Palatino Linotype" w:hAnsi="Palatino Linotype"/>
          <w:sz w:val="24"/>
          <w:szCs w:val="24"/>
        </w:rPr>
        <w:t>07</w:t>
      </w:r>
      <w:r>
        <w:rPr>
          <w:rFonts w:ascii="Palatino Linotype" w:hAnsi="Palatino Linotype"/>
          <w:sz w:val="24"/>
          <w:szCs w:val="24"/>
        </w:rPr>
        <w:t xml:space="preserve">. </w:t>
      </w:r>
      <w:r w:rsidR="009F7065">
        <w:rPr>
          <w:rFonts w:ascii="Palatino Linotype" w:hAnsi="Palatino Linotype"/>
          <w:sz w:val="24"/>
          <w:szCs w:val="24"/>
        </w:rPr>
        <w:t>[</w:t>
      </w:r>
      <w:r w:rsidR="009F7065" w:rsidRPr="00BC1D5E">
        <w:rPr>
          <w:rFonts w:ascii="Palatino Linotype" w:hAnsi="Palatino Linotype"/>
          <w:sz w:val="24"/>
          <w:szCs w:val="24"/>
        </w:rPr>
        <w:t>«Med faafengd Elsk me ofte kava»</w:t>
      </w:r>
      <w:r w:rsidR="009F7065">
        <w:rPr>
          <w:rFonts w:ascii="Palatino Linotype" w:hAnsi="Palatino Linotype"/>
          <w:sz w:val="24"/>
          <w:szCs w:val="24"/>
        </w:rPr>
        <w:t>]</w:t>
      </w:r>
      <w:r w:rsidR="009F7065" w:rsidRPr="00BC1D5E">
        <w:rPr>
          <w:rFonts w:ascii="Palatino Linotype" w:hAnsi="Palatino Linotype"/>
          <w:sz w:val="24"/>
          <w:szCs w:val="24"/>
        </w:rPr>
        <w:t xml:space="preserve">. </w:t>
      </w:r>
      <w:r w:rsidR="009F7065" w:rsidRPr="00BC1D5E">
        <w:rPr>
          <w:rFonts w:ascii="Palatino Linotype" w:hAnsi="Palatino Linotype"/>
          <w:i/>
          <w:sz w:val="24"/>
          <w:szCs w:val="24"/>
        </w:rPr>
        <w:t>Dølen</w:t>
      </w:r>
      <w:r w:rsidR="009F7065" w:rsidRPr="00BC1D5E">
        <w:rPr>
          <w:rFonts w:ascii="Palatino Linotype" w:hAnsi="Palatino Linotype"/>
          <w:sz w:val="24"/>
          <w:szCs w:val="24"/>
        </w:rPr>
        <w:t xml:space="preserve"> 21.7.1867. Trykt under tittelen «Elsken» i </w:t>
      </w:r>
      <w:r w:rsidR="009F7065" w:rsidRPr="00BC1D5E">
        <w:rPr>
          <w:rFonts w:ascii="Palatino Linotype" w:hAnsi="Palatino Linotype"/>
          <w:i/>
          <w:sz w:val="24"/>
          <w:szCs w:val="24"/>
        </w:rPr>
        <w:t>Skrifter i Utval</w:t>
      </w:r>
      <w:r w:rsidR="009F7065" w:rsidRPr="00BC1D5E">
        <w:rPr>
          <w:rFonts w:ascii="Palatino Linotype" w:hAnsi="Palatino Linotype"/>
          <w:sz w:val="24"/>
          <w:szCs w:val="24"/>
        </w:rPr>
        <w:t xml:space="preserve">, 3, 1886, s. 196; </w:t>
      </w:r>
      <w:r w:rsidR="009F7065" w:rsidRPr="00BC1D5E">
        <w:rPr>
          <w:rFonts w:ascii="Palatino Linotype" w:hAnsi="Palatino Linotype"/>
          <w:i/>
          <w:sz w:val="24"/>
          <w:szCs w:val="24"/>
        </w:rPr>
        <w:t>Skrifter i Samling</w:t>
      </w:r>
      <w:r w:rsidR="009F7065" w:rsidRPr="00BC1D5E">
        <w:rPr>
          <w:rFonts w:ascii="Palatino Linotype" w:hAnsi="Palatino Linotype"/>
          <w:sz w:val="24"/>
          <w:szCs w:val="24"/>
        </w:rPr>
        <w:t>, V, 1921 og 1993, s. 216;</w:t>
      </w:r>
      <w:r w:rsidR="009F7065" w:rsidRPr="00BC1D5E">
        <w:rPr>
          <w:rFonts w:ascii="Palatino Linotype" w:eastAsiaTheme="minorHAnsi" w:hAnsi="Palatino Linotype" w:cstheme="minorBidi"/>
          <w:i/>
          <w:sz w:val="24"/>
          <w:szCs w:val="24"/>
        </w:rPr>
        <w:t xml:space="preserve"> Skrifter i Samling</w:t>
      </w:r>
      <w:r w:rsidR="009F7065" w:rsidRPr="00BC1D5E">
        <w:rPr>
          <w:rFonts w:ascii="Palatino Linotype" w:eastAsiaTheme="minorHAnsi" w:hAnsi="Palatino Linotype" w:cstheme="minorBidi"/>
          <w:sz w:val="24"/>
          <w:szCs w:val="24"/>
        </w:rPr>
        <w:t>, 5, 1948, s. 218</w:t>
      </w:r>
      <w:r w:rsidR="009F7065" w:rsidRPr="00BC1D5E">
        <w:rPr>
          <w:rFonts w:ascii="Palatino Linotype" w:hAnsi="Palatino Linotype"/>
          <w:sz w:val="24"/>
          <w:szCs w:val="24"/>
        </w:rPr>
        <w:t>. Frå romanen «Elsk og Giftarmaal».</w:t>
      </w:r>
      <w:r w:rsidR="009F7065" w:rsidRPr="00BC1D5E">
        <w:rPr>
          <w:rFonts w:ascii="Palatino Linotype" w:hAnsi="Palatino Linotype"/>
          <w:sz w:val="24"/>
          <w:szCs w:val="24"/>
        </w:rPr>
        <w:tab/>
      </w:r>
    </w:p>
    <w:p w:rsidR="004D0453" w:rsidRPr="00BC1D5E" w:rsidRDefault="009F7065" w:rsidP="009F7065">
      <w:pPr>
        <w:tabs>
          <w:tab w:val="left" w:pos="709"/>
          <w:tab w:val="left" w:pos="7088"/>
        </w:tabs>
        <w:ind w:firstLine="708"/>
        <w:rPr>
          <w:rFonts w:ascii="Palatino Linotype" w:hAnsi="Palatino Linotype"/>
          <w:sz w:val="24"/>
          <w:szCs w:val="24"/>
        </w:rPr>
      </w:pPr>
      <w:r w:rsidRPr="00FA6FF1">
        <w:rPr>
          <w:rFonts w:ascii="Palatino Linotype" w:hAnsi="Palatino Linotype"/>
          <w:sz w:val="24"/>
          <w:szCs w:val="24"/>
        </w:rPr>
        <w:t xml:space="preserve"> </w:t>
      </w:r>
      <w:r w:rsidR="00DF2506" w:rsidRPr="00FA6FF1">
        <w:rPr>
          <w:rFonts w:ascii="Palatino Linotype" w:hAnsi="Palatino Linotype"/>
          <w:sz w:val="24"/>
          <w:szCs w:val="24"/>
        </w:rPr>
        <w:t>13</w:t>
      </w:r>
      <w:r w:rsidR="008D1FC0" w:rsidRPr="00FA6FF1">
        <w:rPr>
          <w:rFonts w:ascii="Palatino Linotype" w:hAnsi="Palatino Linotype"/>
          <w:sz w:val="24"/>
          <w:szCs w:val="24"/>
        </w:rPr>
        <w:t>08</w:t>
      </w:r>
      <w:r w:rsidR="00DF2506" w:rsidRPr="00FA6FF1">
        <w:rPr>
          <w:rFonts w:ascii="Palatino Linotype" w:hAnsi="Palatino Linotype"/>
          <w:sz w:val="24"/>
          <w:szCs w:val="24"/>
        </w:rPr>
        <w:t xml:space="preserve">. </w:t>
      </w:r>
      <w:r w:rsidR="004D0453" w:rsidRPr="00FA6FF1">
        <w:rPr>
          <w:rFonts w:ascii="Palatino Linotype" w:hAnsi="Palatino Linotype"/>
          <w:sz w:val="24"/>
          <w:szCs w:val="24"/>
        </w:rPr>
        <w:t xml:space="preserve">«Du er, Du er». </w:t>
      </w:r>
      <w:r w:rsidR="004D0453" w:rsidRPr="00FA6FF1">
        <w:rPr>
          <w:rFonts w:ascii="Palatino Linotype" w:hAnsi="Palatino Linotype"/>
          <w:i/>
          <w:sz w:val="24"/>
          <w:szCs w:val="24"/>
        </w:rPr>
        <w:t>Dølen</w:t>
      </w:r>
      <w:r w:rsidR="004D0453" w:rsidRPr="00FA6FF1">
        <w:rPr>
          <w:rFonts w:ascii="Palatino Linotype" w:hAnsi="Palatino Linotype"/>
          <w:sz w:val="24"/>
          <w:szCs w:val="24"/>
        </w:rPr>
        <w:t xml:space="preserve"> 21.7.1867. </w:t>
      </w:r>
      <w:r w:rsidR="00677AD1" w:rsidRPr="00BC1D5E">
        <w:rPr>
          <w:rFonts w:ascii="Palatino Linotype" w:hAnsi="Palatino Linotype"/>
          <w:sz w:val="24"/>
          <w:szCs w:val="24"/>
        </w:rPr>
        <w:t xml:space="preserve">Trykt under samletittelen «Einstaka Vers» i </w:t>
      </w:r>
      <w:r w:rsidR="00677AD1" w:rsidRPr="00BC1D5E">
        <w:rPr>
          <w:rFonts w:ascii="Palatino Linotype" w:hAnsi="Palatino Linotype"/>
          <w:i/>
          <w:sz w:val="24"/>
          <w:szCs w:val="24"/>
        </w:rPr>
        <w:t>Skrifter i Utval</w:t>
      </w:r>
      <w:r w:rsidR="00677AD1"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677AD1" w:rsidRPr="00BC1D5E">
        <w:rPr>
          <w:rFonts w:ascii="Palatino Linotype" w:hAnsi="Palatino Linotype"/>
          <w:sz w:val="24"/>
          <w:szCs w:val="24"/>
        </w:rPr>
        <w:t xml:space="preserve">, s. 260; </w:t>
      </w:r>
      <w:r w:rsidR="004D0453" w:rsidRPr="00BC1D5E">
        <w:rPr>
          <w:rFonts w:ascii="Palatino Linotype" w:hAnsi="Palatino Linotype"/>
          <w:i/>
          <w:sz w:val="24"/>
          <w:szCs w:val="24"/>
        </w:rPr>
        <w:t>Skrifter i Samling</w:t>
      </w:r>
      <w:r w:rsidR="004D0453"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4D0453" w:rsidRPr="00BC1D5E">
        <w:rPr>
          <w:rFonts w:ascii="Palatino Linotype" w:hAnsi="Palatino Linotype"/>
          <w:sz w:val="24"/>
          <w:szCs w:val="24"/>
        </w:rPr>
        <w:t>, s. 216</w:t>
      </w:r>
      <w:r w:rsidR="00CC668D" w:rsidRPr="00BC1D5E">
        <w:rPr>
          <w:rFonts w:ascii="Palatino Linotype" w:hAnsi="Palatino Linotype"/>
          <w:sz w:val="24"/>
          <w:szCs w:val="24"/>
        </w:rPr>
        <w:t>;</w:t>
      </w:r>
      <w:r w:rsidR="00CC668D" w:rsidRPr="00BC1D5E">
        <w:rPr>
          <w:rFonts w:ascii="Palatino Linotype" w:eastAsiaTheme="minorHAnsi" w:hAnsi="Palatino Linotype" w:cstheme="minorBidi"/>
          <w:i/>
          <w:sz w:val="24"/>
          <w:szCs w:val="24"/>
        </w:rPr>
        <w:t xml:space="preserve"> Skrifter i Samling</w:t>
      </w:r>
      <w:r w:rsidR="00CC668D" w:rsidRPr="00BC1D5E">
        <w:rPr>
          <w:rFonts w:ascii="Palatino Linotype" w:eastAsiaTheme="minorHAnsi" w:hAnsi="Palatino Linotype" w:cstheme="minorBidi"/>
          <w:sz w:val="24"/>
          <w:szCs w:val="24"/>
        </w:rPr>
        <w:t>, 5, 1948, s. 217</w:t>
      </w:r>
      <w:r w:rsidR="004D0453" w:rsidRPr="00BC1D5E">
        <w:rPr>
          <w:rFonts w:ascii="Palatino Linotype" w:hAnsi="Palatino Linotype"/>
          <w:sz w:val="24"/>
          <w:szCs w:val="24"/>
        </w:rPr>
        <w:t xml:space="preserve">. Frå </w:t>
      </w:r>
      <w:r w:rsidR="003B0504" w:rsidRPr="00BC1D5E">
        <w:rPr>
          <w:rFonts w:ascii="Palatino Linotype" w:hAnsi="Palatino Linotype"/>
          <w:sz w:val="24"/>
          <w:szCs w:val="24"/>
        </w:rPr>
        <w:t>romanen</w:t>
      </w:r>
      <w:r w:rsidR="004D0453" w:rsidRPr="00BC1D5E">
        <w:rPr>
          <w:rFonts w:ascii="Palatino Linotype" w:hAnsi="Palatino Linotype"/>
          <w:sz w:val="24"/>
          <w:szCs w:val="24"/>
        </w:rPr>
        <w:t xml:space="preserve"> «Elsk og Giftarmaal».</w:t>
      </w:r>
    </w:p>
    <w:p w:rsidR="00AD11D8" w:rsidRPr="00BC1D5E" w:rsidRDefault="00AD11D8" w:rsidP="00361A1E">
      <w:pPr>
        <w:tabs>
          <w:tab w:val="left" w:pos="709"/>
          <w:tab w:val="left" w:pos="7088"/>
        </w:tabs>
        <w:rPr>
          <w:rFonts w:ascii="Palatino Linotype" w:hAnsi="Palatino Linotype"/>
          <w:sz w:val="24"/>
          <w:szCs w:val="24"/>
        </w:rPr>
      </w:pPr>
      <w:r w:rsidRPr="00BC1D5E">
        <w:rPr>
          <w:rFonts w:ascii="Palatino Linotype" w:hAnsi="Palatino Linotype"/>
          <w:sz w:val="24"/>
          <w:szCs w:val="24"/>
        </w:rPr>
        <w:tab/>
      </w:r>
      <w:r w:rsidR="002F2F51">
        <w:rPr>
          <w:rFonts w:ascii="Palatino Linotype" w:hAnsi="Palatino Linotype"/>
          <w:sz w:val="24"/>
          <w:szCs w:val="24"/>
        </w:rPr>
        <w:t>13</w:t>
      </w:r>
      <w:r w:rsidR="008D1FC0">
        <w:rPr>
          <w:rFonts w:ascii="Palatino Linotype" w:hAnsi="Palatino Linotype"/>
          <w:sz w:val="24"/>
          <w:szCs w:val="24"/>
        </w:rPr>
        <w:t>09</w:t>
      </w:r>
      <w:r w:rsidR="002F2F51">
        <w:rPr>
          <w:rFonts w:ascii="Palatino Linotype" w:hAnsi="Palatino Linotype"/>
          <w:sz w:val="24"/>
          <w:szCs w:val="24"/>
        </w:rPr>
        <w:t xml:space="preserve">. </w:t>
      </w:r>
      <w:r w:rsidRPr="00BC1D5E">
        <w:rPr>
          <w:rFonts w:ascii="Palatino Linotype" w:hAnsi="Palatino Linotype"/>
          <w:sz w:val="24"/>
          <w:szCs w:val="24"/>
        </w:rPr>
        <w:t xml:space="preserve">«Ola fraa Valders». </w:t>
      </w:r>
      <w:r w:rsidRPr="00BC1D5E">
        <w:rPr>
          <w:rFonts w:ascii="Palatino Linotype" w:hAnsi="Palatino Linotype"/>
          <w:i/>
          <w:sz w:val="24"/>
          <w:szCs w:val="24"/>
        </w:rPr>
        <w:t>Dølen</w:t>
      </w:r>
      <w:r w:rsidRPr="00BC1D5E">
        <w:rPr>
          <w:rFonts w:ascii="Palatino Linotype" w:hAnsi="Palatino Linotype"/>
          <w:sz w:val="24"/>
          <w:szCs w:val="24"/>
        </w:rPr>
        <w:t xml:space="preserve"> 1</w:t>
      </w:r>
      <w:r w:rsidR="004D0453" w:rsidRPr="00BC1D5E">
        <w:rPr>
          <w:rFonts w:ascii="Palatino Linotype" w:hAnsi="Palatino Linotype"/>
          <w:sz w:val="24"/>
          <w:szCs w:val="24"/>
        </w:rPr>
        <w:t xml:space="preserve">5.9.1867; </w:t>
      </w:r>
      <w:r w:rsidR="004D0453" w:rsidRPr="00BC1D5E">
        <w:rPr>
          <w:rFonts w:ascii="Palatino Linotype" w:hAnsi="Palatino Linotype"/>
          <w:i/>
          <w:sz w:val="24"/>
          <w:szCs w:val="24"/>
        </w:rPr>
        <w:t>Blandkorn</w:t>
      </w:r>
      <w:r w:rsidR="004D0453" w:rsidRPr="00BC1D5E">
        <w:rPr>
          <w:rFonts w:ascii="Palatino Linotype" w:hAnsi="Palatino Linotype"/>
          <w:sz w:val="24"/>
          <w:szCs w:val="24"/>
        </w:rPr>
        <w:t>, 1867</w:t>
      </w:r>
      <w:r w:rsidR="002E2633" w:rsidRPr="00BC1D5E">
        <w:rPr>
          <w:rFonts w:ascii="Palatino Linotype" w:hAnsi="Palatino Linotype"/>
          <w:sz w:val="24"/>
          <w:szCs w:val="24"/>
        </w:rPr>
        <w:t>, s. 212–216</w:t>
      </w:r>
      <w:r w:rsidR="007B43D5" w:rsidRPr="00BC1D5E">
        <w:rPr>
          <w:rFonts w:ascii="Palatino Linotype" w:hAnsi="Palatino Linotype"/>
          <w:sz w:val="24"/>
          <w:szCs w:val="24"/>
        </w:rPr>
        <w:t xml:space="preserve">. </w:t>
      </w:r>
      <w:r w:rsidR="007B43D5" w:rsidRPr="00BC1D5E">
        <w:rPr>
          <w:rFonts w:ascii="Palatino Linotype" w:hAnsi="Palatino Linotype"/>
          <w:i/>
          <w:sz w:val="24"/>
          <w:szCs w:val="24"/>
        </w:rPr>
        <w:t>Skrifter i Utval</w:t>
      </w:r>
      <w:r w:rsidR="007B43D5" w:rsidRPr="00BC1D5E">
        <w:rPr>
          <w:rFonts w:ascii="Palatino Linotype" w:hAnsi="Palatino Linotype"/>
          <w:sz w:val="24"/>
          <w:szCs w:val="24"/>
        </w:rPr>
        <w:t xml:space="preserve">, 3, 1886, s. 203–207; </w:t>
      </w:r>
      <w:r w:rsidR="004D0453" w:rsidRPr="00BC1D5E">
        <w:rPr>
          <w:rFonts w:ascii="Palatino Linotype" w:hAnsi="Palatino Linotype"/>
          <w:sz w:val="24"/>
          <w:szCs w:val="24"/>
        </w:rPr>
        <w:t xml:space="preserve"> </w:t>
      </w:r>
      <w:r w:rsidR="004D0453" w:rsidRPr="00BC1D5E">
        <w:rPr>
          <w:rFonts w:ascii="Palatino Linotype" w:hAnsi="Palatino Linotype"/>
          <w:i/>
          <w:sz w:val="24"/>
          <w:szCs w:val="24"/>
        </w:rPr>
        <w:t>Skrifter i Samling</w:t>
      </w:r>
      <w:r w:rsidR="004D0453"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4D0453" w:rsidRPr="00BC1D5E">
        <w:rPr>
          <w:rFonts w:ascii="Palatino Linotype" w:hAnsi="Palatino Linotype"/>
          <w:sz w:val="24"/>
          <w:szCs w:val="24"/>
        </w:rPr>
        <w:t>, s. 217–220</w:t>
      </w:r>
      <w:r w:rsidR="00CC668D" w:rsidRPr="00BC1D5E">
        <w:rPr>
          <w:rFonts w:ascii="Palatino Linotype" w:hAnsi="Palatino Linotype"/>
          <w:sz w:val="24"/>
          <w:szCs w:val="24"/>
        </w:rPr>
        <w:t>;</w:t>
      </w:r>
      <w:r w:rsidR="00CC668D" w:rsidRPr="00BC1D5E">
        <w:rPr>
          <w:rFonts w:ascii="Palatino Linotype" w:eastAsiaTheme="minorHAnsi" w:hAnsi="Palatino Linotype" w:cstheme="minorBidi"/>
          <w:i/>
          <w:sz w:val="24"/>
          <w:szCs w:val="24"/>
        </w:rPr>
        <w:t xml:space="preserve"> Skrifter i Samling</w:t>
      </w:r>
      <w:r w:rsidR="00CC668D" w:rsidRPr="00BC1D5E">
        <w:rPr>
          <w:rFonts w:ascii="Palatino Linotype" w:eastAsiaTheme="minorHAnsi" w:hAnsi="Palatino Linotype" w:cstheme="minorBidi"/>
          <w:sz w:val="24"/>
          <w:szCs w:val="24"/>
        </w:rPr>
        <w:t>, 5, 1948, s. 218–222</w:t>
      </w:r>
      <w:r w:rsidR="004D0453" w:rsidRPr="00BC1D5E">
        <w:rPr>
          <w:rFonts w:ascii="Palatino Linotype" w:hAnsi="Palatino Linotype"/>
          <w:sz w:val="24"/>
          <w:szCs w:val="24"/>
        </w:rPr>
        <w:t>.</w:t>
      </w:r>
      <w:r w:rsidR="009F7065">
        <w:rPr>
          <w:rFonts w:ascii="Palatino Linotype" w:hAnsi="Palatino Linotype"/>
          <w:sz w:val="24"/>
          <w:szCs w:val="24"/>
        </w:rPr>
        <w:t xml:space="preserve"> Frå stykket «Ei Fjellferd».</w:t>
      </w:r>
    </w:p>
    <w:p w:rsidR="000733C8" w:rsidRPr="00BC1D5E" w:rsidRDefault="001030B3" w:rsidP="00361A1E">
      <w:pPr>
        <w:tabs>
          <w:tab w:val="left" w:pos="709"/>
          <w:tab w:val="left" w:pos="7088"/>
        </w:tabs>
        <w:rPr>
          <w:rFonts w:ascii="Palatino Linotype" w:hAnsi="Palatino Linotype"/>
          <w:sz w:val="24"/>
          <w:szCs w:val="24"/>
        </w:rPr>
      </w:pPr>
      <w:r w:rsidRPr="00BC1D5E">
        <w:rPr>
          <w:rFonts w:ascii="Palatino Linotype" w:hAnsi="Palatino Linotype"/>
          <w:sz w:val="24"/>
          <w:szCs w:val="24"/>
        </w:rPr>
        <w:tab/>
      </w:r>
      <w:r w:rsidR="002F2F51">
        <w:rPr>
          <w:rFonts w:ascii="Palatino Linotype" w:hAnsi="Palatino Linotype"/>
          <w:sz w:val="24"/>
          <w:szCs w:val="24"/>
        </w:rPr>
        <w:t>131</w:t>
      </w:r>
      <w:r w:rsidR="008D1FC0">
        <w:rPr>
          <w:rFonts w:ascii="Palatino Linotype" w:hAnsi="Palatino Linotype"/>
          <w:sz w:val="24"/>
          <w:szCs w:val="24"/>
        </w:rPr>
        <w:t>0</w:t>
      </w:r>
      <w:r w:rsidR="002F2F51">
        <w:rPr>
          <w:rFonts w:ascii="Palatino Linotype" w:hAnsi="Palatino Linotype"/>
          <w:sz w:val="24"/>
          <w:szCs w:val="24"/>
        </w:rPr>
        <w:t xml:space="preserve">. </w:t>
      </w:r>
      <w:r w:rsidR="000733C8" w:rsidRPr="00BC1D5E">
        <w:rPr>
          <w:rFonts w:ascii="Palatino Linotype" w:hAnsi="Palatino Linotype"/>
          <w:sz w:val="24"/>
          <w:szCs w:val="24"/>
        </w:rPr>
        <w:t xml:space="preserve">«Det var no Du det». </w:t>
      </w:r>
      <w:r w:rsidR="000733C8" w:rsidRPr="00BC1D5E">
        <w:rPr>
          <w:rFonts w:ascii="Palatino Linotype" w:hAnsi="Palatino Linotype"/>
          <w:i/>
          <w:sz w:val="24"/>
          <w:szCs w:val="24"/>
        </w:rPr>
        <w:t>Blandkorn</w:t>
      </w:r>
      <w:r w:rsidR="000733C8" w:rsidRPr="00BC1D5E">
        <w:rPr>
          <w:rFonts w:ascii="Palatino Linotype" w:hAnsi="Palatino Linotype"/>
          <w:sz w:val="24"/>
          <w:szCs w:val="24"/>
        </w:rPr>
        <w:t xml:space="preserve">, 1867. </w:t>
      </w:r>
      <w:r w:rsidR="007B43D5" w:rsidRPr="00BC1D5E">
        <w:rPr>
          <w:rFonts w:ascii="Palatino Linotype" w:hAnsi="Palatino Linotype"/>
          <w:i/>
          <w:sz w:val="24"/>
          <w:szCs w:val="24"/>
        </w:rPr>
        <w:t>Skrifter i Utval</w:t>
      </w:r>
      <w:r w:rsidR="007B43D5" w:rsidRPr="00BC1D5E">
        <w:rPr>
          <w:rFonts w:ascii="Palatino Linotype" w:hAnsi="Palatino Linotype"/>
          <w:sz w:val="24"/>
          <w:szCs w:val="24"/>
        </w:rPr>
        <w:t xml:space="preserve">, 3, 1886, s. 197–198; </w:t>
      </w:r>
      <w:r w:rsidR="000733C8" w:rsidRPr="00BC1D5E">
        <w:rPr>
          <w:rFonts w:ascii="Palatino Linotype" w:hAnsi="Palatino Linotype"/>
          <w:i/>
          <w:sz w:val="24"/>
          <w:szCs w:val="24"/>
        </w:rPr>
        <w:t>Skrifter i Samling</w:t>
      </w:r>
      <w:r w:rsidR="000733C8"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0733C8" w:rsidRPr="00BC1D5E">
        <w:rPr>
          <w:rFonts w:ascii="Palatino Linotype" w:hAnsi="Palatino Linotype"/>
          <w:sz w:val="24"/>
          <w:szCs w:val="24"/>
        </w:rPr>
        <w:t>, s. 221–222</w:t>
      </w:r>
      <w:r w:rsidR="00CC668D" w:rsidRPr="00BC1D5E">
        <w:rPr>
          <w:rFonts w:ascii="Palatino Linotype" w:hAnsi="Palatino Linotype"/>
          <w:sz w:val="24"/>
          <w:szCs w:val="24"/>
        </w:rPr>
        <w:t>;</w:t>
      </w:r>
      <w:r w:rsidR="00CC668D" w:rsidRPr="00BC1D5E">
        <w:rPr>
          <w:rFonts w:ascii="Palatino Linotype" w:eastAsiaTheme="minorHAnsi" w:hAnsi="Palatino Linotype" w:cstheme="minorBidi"/>
          <w:i/>
          <w:sz w:val="24"/>
          <w:szCs w:val="24"/>
        </w:rPr>
        <w:t xml:space="preserve"> Skrifter i Samling</w:t>
      </w:r>
      <w:r w:rsidR="00CC668D" w:rsidRPr="00BC1D5E">
        <w:rPr>
          <w:rFonts w:ascii="Palatino Linotype" w:eastAsiaTheme="minorHAnsi" w:hAnsi="Palatino Linotype" w:cstheme="minorBidi"/>
          <w:sz w:val="24"/>
          <w:szCs w:val="24"/>
        </w:rPr>
        <w:t>, 5, 1948, s. 223</w:t>
      </w:r>
      <w:r w:rsidR="000733C8" w:rsidRPr="00BC1D5E">
        <w:rPr>
          <w:rFonts w:ascii="Palatino Linotype" w:hAnsi="Palatino Linotype"/>
          <w:sz w:val="24"/>
          <w:szCs w:val="24"/>
        </w:rPr>
        <w:t xml:space="preserve">. Variant av diktet «Det var den Mannen» i </w:t>
      </w:r>
      <w:r w:rsidR="000733C8" w:rsidRPr="00BC1D5E">
        <w:rPr>
          <w:rFonts w:ascii="Palatino Linotype" w:hAnsi="Palatino Linotype"/>
          <w:i/>
          <w:sz w:val="24"/>
          <w:szCs w:val="24"/>
        </w:rPr>
        <w:t>Dølen</w:t>
      </w:r>
      <w:r w:rsidR="000733C8" w:rsidRPr="00BC1D5E">
        <w:rPr>
          <w:rFonts w:ascii="Palatino Linotype" w:hAnsi="Palatino Linotype"/>
          <w:sz w:val="24"/>
          <w:szCs w:val="24"/>
        </w:rPr>
        <w:t xml:space="preserve"> 21.11.1858. </w:t>
      </w:r>
    </w:p>
    <w:p w:rsidR="0088125A" w:rsidRPr="00BC1D5E" w:rsidRDefault="002F2F51" w:rsidP="00361A1E">
      <w:pPr>
        <w:tabs>
          <w:tab w:val="left" w:pos="709"/>
          <w:tab w:val="left" w:pos="7088"/>
        </w:tabs>
        <w:ind w:firstLine="708"/>
        <w:rPr>
          <w:rFonts w:ascii="Palatino Linotype" w:hAnsi="Palatino Linotype"/>
          <w:sz w:val="24"/>
          <w:szCs w:val="24"/>
        </w:rPr>
      </w:pPr>
      <w:r>
        <w:rPr>
          <w:rFonts w:ascii="Palatino Linotype" w:hAnsi="Palatino Linotype"/>
          <w:sz w:val="24"/>
          <w:szCs w:val="24"/>
        </w:rPr>
        <w:t>131</w:t>
      </w:r>
      <w:r w:rsidR="008D1FC0">
        <w:rPr>
          <w:rFonts w:ascii="Palatino Linotype" w:hAnsi="Palatino Linotype"/>
          <w:sz w:val="24"/>
          <w:szCs w:val="24"/>
        </w:rPr>
        <w:t>1</w:t>
      </w:r>
      <w:r>
        <w:rPr>
          <w:rFonts w:ascii="Palatino Linotype" w:hAnsi="Palatino Linotype"/>
          <w:sz w:val="24"/>
          <w:szCs w:val="24"/>
        </w:rPr>
        <w:t>.</w:t>
      </w:r>
      <w:r w:rsidR="000733C8" w:rsidRPr="00BC1D5E">
        <w:rPr>
          <w:rFonts w:ascii="Palatino Linotype" w:hAnsi="Palatino Linotype"/>
          <w:sz w:val="24"/>
          <w:szCs w:val="24"/>
        </w:rPr>
        <w:t xml:space="preserve"> </w:t>
      </w:r>
      <w:r w:rsidR="0088125A" w:rsidRPr="00BC1D5E">
        <w:rPr>
          <w:rFonts w:ascii="Palatino Linotype" w:hAnsi="Palatino Linotype"/>
          <w:sz w:val="24"/>
          <w:szCs w:val="24"/>
        </w:rPr>
        <w:t>«L</w:t>
      </w:r>
      <w:r w:rsidR="00736C8D" w:rsidRPr="00BC1D5E">
        <w:rPr>
          <w:rFonts w:ascii="Palatino Linotype" w:hAnsi="Palatino Linotype"/>
          <w:sz w:val="24"/>
          <w:szCs w:val="24"/>
        </w:rPr>
        <w:t>øn</w:t>
      </w:r>
      <w:r w:rsidR="0088125A" w:rsidRPr="00BC1D5E">
        <w:rPr>
          <w:rFonts w:ascii="Palatino Linotype" w:hAnsi="Palatino Linotype"/>
          <w:sz w:val="24"/>
          <w:szCs w:val="24"/>
        </w:rPr>
        <w:t xml:space="preserve"> som forskyldt». </w:t>
      </w:r>
      <w:r w:rsidR="0088125A" w:rsidRPr="00BC1D5E">
        <w:rPr>
          <w:rFonts w:ascii="Palatino Linotype" w:hAnsi="Palatino Linotype"/>
          <w:i/>
          <w:sz w:val="24"/>
          <w:szCs w:val="24"/>
        </w:rPr>
        <w:t>Blandkorn</w:t>
      </w:r>
      <w:r w:rsidR="0088125A" w:rsidRPr="00BC1D5E">
        <w:rPr>
          <w:rFonts w:ascii="Palatino Linotype" w:hAnsi="Palatino Linotype"/>
          <w:sz w:val="24"/>
          <w:szCs w:val="24"/>
        </w:rPr>
        <w:t>, 1867</w:t>
      </w:r>
      <w:r w:rsidR="00835665" w:rsidRPr="00BC1D5E">
        <w:rPr>
          <w:rFonts w:ascii="Palatino Linotype" w:hAnsi="Palatino Linotype"/>
          <w:sz w:val="24"/>
          <w:szCs w:val="24"/>
        </w:rPr>
        <w:t>, s. 21–22</w:t>
      </w:r>
      <w:r w:rsidR="0088125A" w:rsidRPr="00BC1D5E">
        <w:rPr>
          <w:rFonts w:ascii="Palatino Linotype" w:hAnsi="Palatino Linotype"/>
          <w:sz w:val="24"/>
          <w:szCs w:val="24"/>
        </w:rPr>
        <w:t xml:space="preserve">. </w:t>
      </w:r>
      <w:r w:rsidR="007B43D5" w:rsidRPr="00BC1D5E">
        <w:rPr>
          <w:rFonts w:ascii="Palatino Linotype" w:hAnsi="Palatino Linotype"/>
          <w:i/>
          <w:sz w:val="24"/>
          <w:szCs w:val="24"/>
        </w:rPr>
        <w:t>Skrifter i Utval</w:t>
      </w:r>
      <w:r w:rsidR="007B43D5" w:rsidRPr="00BC1D5E">
        <w:rPr>
          <w:rFonts w:ascii="Palatino Linotype" w:hAnsi="Palatino Linotype"/>
          <w:sz w:val="24"/>
          <w:szCs w:val="24"/>
        </w:rPr>
        <w:t xml:space="preserve">, 3, 1886, s. 198–199; </w:t>
      </w:r>
      <w:r w:rsidR="0088125A" w:rsidRPr="00BC1D5E">
        <w:rPr>
          <w:rFonts w:ascii="Palatino Linotype" w:hAnsi="Palatino Linotype"/>
          <w:i/>
          <w:sz w:val="24"/>
          <w:szCs w:val="24"/>
        </w:rPr>
        <w:t>Skrifter i Samling</w:t>
      </w:r>
      <w:r w:rsidR="0088125A"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88125A" w:rsidRPr="00BC1D5E">
        <w:rPr>
          <w:rFonts w:ascii="Palatino Linotype" w:hAnsi="Palatino Linotype"/>
          <w:sz w:val="24"/>
          <w:szCs w:val="24"/>
        </w:rPr>
        <w:t>, s. 222</w:t>
      </w:r>
      <w:r w:rsidR="00CC668D" w:rsidRPr="00BC1D5E">
        <w:rPr>
          <w:rFonts w:ascii="Palatino Linotype" w:hAnsi="Palatino Linotype"/>
          <w:sz w:val="24"/>
          <w:szCs w:val="24"/>
        </w:rPr>
        <w:t>;</w:t>
      </w:r>
      <w:r w:rsidR="00CC668D" w:rsidRPr="00BC1D5E">
        <w:rPr>
          <w:rFonts w:ascii="Palatino Linotype" w:eastAsiaTheme="minorHAnsi" w:hAnsi="Palatino Linotype" w:cstheme="minorBidi"/>
          <w:i/>
          <w:sz w:val="24"/>
          <w:szCs w:val="24"/>
        </w:rPr>
        <w:t xml:space="preserve"> Skrifter i Samling</w:t>
      </w:r>
      <w:r w:rsidR="00CC668D" w:rsidRPr="00BC1D5E">
        <w:rPr>
          <w:rFonts w:ascii="Palatino Linotype" w:eastAsiaTheme="minorHAnsi" w:hAnsi="Palatino Linotype" w:cstheme="minorBidi"/>
          <w:sz w:val="24"/>
          <w:szCs w:val="24"/>
        </w:rPr>
        <w:t>, 5, 1948, s. 223–224</w:t>
      </w:r>
      <w:r w:rsidR="0088125A" w:rsidRPr="00BC1D5E">
        <w:rPr>
          <w:rFonts w:ascii="Palatino Linotype" w:hAnsi="Palatino Linotype"/>
          <w:sz w:val="24"/>
          <w:szCs w:val="24"/>
        </w:rPr>
        <w:t>.</w:t>
      </w:r>
      <w:r w:rsidR="001030B3" w:rsidRPr="00BC1D5E">
        <w:rPr>
          <w:rFonts w:ascii="Palatino Linotype" w:hAnsi="Palatino Linotype"/>
          <w:sz w:val="24"/>
          <w:szCs w:val="24"/>
        </w:rPr>
        <w:t xml:space="preserve"> </w:t>
      </w:r>
      <w:r w:rsidR="007B43D5" w:rsidRPr="00BC1D5E">
        <w:rPr>
          <w:rFonts w:ascii="Palatino Linotype" w:hAnsi="Palatino Linotype"/>
          <w:sz w:val="24"/>
          <w:szCs w:val="24"/>
        </w:rPr>
        <w:t>Variant</w:t>
      </w:r>
      <w:r w:rsidR="001030B3" w:rsidRPr="00BC1D5E">
        <w:rPr>
          <w:rFonts w:ascii="Palatino Linotype" w:hAnsi="Palatino Linotype"/>
          <w:sz w:val="24"/>
          <w:szCs w:val="24"/>
        </w:rPr>
        <w:t xml:space="preserve"> av «Tala di må vera sann», </w:t>
      </w:r>
      <w:r w:rsidR="001030B3" w:rsidRPr="00BC1D5E">
        <w:rPr>
          <w:rFonts w:ascii="Palatino Linotype" w:hAnsi="Palatino Linotype"/>
          <w:i/>
          <w:sz w:val="24"/>
          <w:szCs w:val="24"/>
        </w:rPr>
        <w:t>Dølen</w:t>
      </w:r>
      <w:r w:rsidR="001030B3" w:rsidRPr="00BC1D5E">
        <w:rPr>
          <w:rFonts w:ascii="Palatino Linotype" w:hAnsi="Palatino Linotype"/>
          <w:sz w:val="24"/>
          <w:szCs w:val="24"/>
        </w:rPr>
        <w:t xml:space="preserve"> 30.10.1859.</w:t>
      </w:r>
      <w:r w:rsidR="0088125A" w:rsidRPr="00BC1D5E">
        <w:rPr>
          <w:rFonts w:ascii="Palatino Linotype" w:hAnsi="Palatino Linotype"/>
          <w:sz w:val="24"/>
          <w:szCs w:val="24"/>
        </w:rPr>
        <w:t xml:space="preserve"> </w:t>
      </w:r>
    </w:p>
    <w:p w:rsidR="00BB680A" w:rsidRPr="00BC1D5E" w:rsidRDefault="002F2F51" w:rsidP="00361A1E">
      <w:pPr>
        <w:tabs>
          <w:tab w:val="left" w:pos="709"/>
          <w:tab w:val="left" w:pos="7088"/>
        </w:tabs>
        <w:ind w:firstLine="708"/>
        <w:rPr>
          <w:rFonts w:ascii="Palatino Linotype" w:hAnsi="Palatino Linotype"/>
          <w:sz w:val="24"/>
          <w:szCs w:val="24"/>
        </w:rPr>
      </w:pPr>
      <w:r>
        <w:rPr>
          <w:rFonts w:ascii="Palatino Linotype" w:hAnsi="Palatino Linotype"/>
          <w:sz w:val="24"/>
          <w:szCs w:val="24"/>
        </w:rPr>
        <w:t>131</w:t>
      </w:r>
      <w:r w:rsidR="008D1FC0">
        <w:rPr>
          <w:rFonts w:ascii="Palatino Linotype" w:hAnsi="Palatino Linotype"/>
          <w:sz w:val="24"/>
          <w:szCs w:val="24"/>
        </w:rPr>
        <w:t>2</w:t>
      </w:r>
      <w:r>
        <w:rPr>
          <w:rFonts w:ascii="Palatino Linotype" w:hAnsi="Palatino Linotype"/>
          <w:sz w:val="24"/>
          <w:szCs w:val="24"/>
        </w:rPr>
        <w:t xml:space="preserve">. </w:t>
      </w:r>
      <w:r w:rsidR="00BB680A" w:rsidRPr="00BC1D5E">
        <w:rPr>
          <w:rFonts w:ascii="Palatino Linotype" w:hAnsi="Palatino Linotype"/>
          <w:sz w:val="24"/>
          <w:szCs w:val="24"/>
        </w:rPr>
        <w:t xml:space="preserve">«Eit underlegt Folk». </w:t>
      </w:r>
      <w:r w:rsidR="00BB680A" w:rsidRPr="00BC1D5E">
        <w:rPr>
          <w:rFonts w:ascii="Palatino Linotype" w:hAnsi="Palatino Linotype"/>
          <w:i/>
          <w:sz w:val="24"/>
          <w:szCs w:val="24"/>
        </w:rPr>
        <w:t>Blandkorn</w:t>
      </w:r>
      <w:r w:rsidR="00BB680A" w:rsidRPr="00BC1D5E">
        <w:rPr>
          <w:rFonts w:ascii="Palatino Linotype" w:hAnsi="Palatino Linotype"/>
          <w:sz w:val="24"/>
          <w:szCs w:val="24"/>
        </w:rPr>
        <w:t xml:space="preserve">, 1867, s. 31. </w:t>
      </w:r>
      <w:r w:rsidR="00BB680A" w:rsidRPr="00BC1D5E">
        <w:rPr>
          <w:rFonts w:ascii="Palatino Linotype" w:hAnsi="Palatino Linotype"/>
          <w:i/>
          <w:sz w:val="24"/>
          <w:szCs w:val="24"/>
        </w:rPr>
        <w:t>Skrifter i Utval</w:t>
      </w:r>
      <w:r w:rsidR="00BB680A"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BB680A" w:rsidRPr="00BC1D5E">
        <w:rPr>
          <w:rFonts w:ascii="Palatino Linotype" w:hAnsi="Palatino Linotype"/>
          <w:sz w:val="24"/>
          <w:szCs w:val="24"/>
        </w:rPr>
        <w:t xml:space="preserve">, s. 4; </w:t>
      </w:r>
      <w:r w:rsidR="00BB680A" w:rsidRPr="00BC1D5E">
        <w:rPr>
          <w:rFonts w:ascii="Palatino Linotype" w:hAnsi="Palatino Linotype"/>
          <w:i/>
          <w:sz w:val="24"/>
          <w:szCs w:val="24"/>
        </w:rPr>
        <w:t>Skrifter i Samling</w:t>
      </w:r>
      <w:r w:rsidR="00BB680A"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BB680A" w:rsidRPr="00BC1D5E">
        <w:rPr>
          <w:rFonts w:ascii="Palatino Linotype" w:hAnsi="Palatino Linotype"/>
          <w:sz w:val="24"/>
          <w:szCs w:val="24"/>
        </w:rPr>
        <w:t>, s. 77</w:t>
      </w:r>
      <w:r w:rsidR="00E0362D" w:rsidRPr="00BC1D5E">
        <w:rPr>
          <w:rFonts w:ascii="Palatino Linotype" w:hAnsi="Palatino Linotype"/>
          <w:sz w:val="24"/>
          <w:szCs w:val="24"/>
        </w:rPr>
        <w:t>;</w:t>
      </w:r>
      <w:r w:rsidR="00E0362D" w:rsidRPr="00BC1D5E">
        <w:rPr>
          <w:rFonts w:ascii="Palatino Linotype" w:eastAsiaTheme="minorHAnsi" w:hAnsi="Palatino Linotype" w:cstheme="minorBidi"/>
          <w:i/>
          <w:sz w:val="24"/>
          <w:szCs w:val="24"/>
        </w:rPr>
        <w:t xml:space="preserve"> Skrifter i Samling</w:t>
      </w:r>
      <w:r w:rsidR="00E0362D" w:rsidRPr="00BC1D5E">
        <w:rPr>
          <w:rFonts w:ascii="Palatino Linotype" w:eastAsiaTheme="minorHAnsi" w:hAnsi="Palatino Linotype" w:cstheme="minorBidi"/>
          <w:sz w:val="24"/>
          <w:szCs w:val="24"/>
        </w:rPr>
        <w:t>, 5, 1948, s. 76</w:t>
      </w:r>
      <w:r w:rsidR="00BB680A" w:rsidRPr="00BC1D5E">
        <w:rPr>
          <w:rFonts w:ascii="Palatino Linotype" w:hAnsi="Palatino Linotype"/>
          <w:sz w:val="24"/>
          <w:szCs w:val="24"/>
        </w:rPr>
        <w:t xml:space="preserve">. Variant av dikt i stykket «Musiken vor og Organistpostarne». i </w:t>
      </w:r>
      <w:r w:rsidR="00BB680A" w:rsidRPr="00BC1D5E">
        <w:rPr>
          <w:rFonts w:ascii="Palatino Linotype" w:hAnsi="Palatino Linotype"/>
          <w:i/>
          <w:sz w:val="24"/>
          <w:szCs w:val="24"/>
        </w:rPr>
        <w:t>Dølen</w:t>
      </w:r>
      <w:r w:rsidR="00BB680A" w:rsidRPr="00BC1D5E">
        <w:rPr>
          <w:rFonts w:ascii="Palatino Linotype" w:hAnsi="Palatino Linotype"/>
          <w:sz w:val="24"/>
          <w:szCs w:val="24"/>
        </w:rPr>
        <w:t xml:space="preserve"> 31.10.1858.</w:t>
      </w:r>
    </w:p>
    <w:p w:rsidR="0088125A" w:rsidRPr="00BC1D5E" w:rsidRDefault="002F2F51" w:rsidP="00361A1E">
      <w:pPr>
        <w:tabs>
          <w:tab w:val="left" w:pos="709"/>
          <w:tab w:val="left" w:pos="7088"/>
        </w:tabs>
        <w:ind w:firstLine="708"/>
        <w:rPr>
          <w:rFonts w:ascii="Palatino Linotype" w:hAnsi="Palatino Linotype"/>
          <w:sz w:val="24"/>
          <w:szCs w:val="24"/>
        </w:rPr>
      </w:pPr>
      <w:r w:rsidRPr="00FA6FF1">
        <w:rPr>
          <w:rFonts w:ascii="Palatino Linotype" w:hAnsi="Palatino Linotype"/>
          <w:sz w:val="24"/>
          <w:szCs w:val="24"/>
        </w:rPr>
        <w:t>131</w:t>
      </w:r>
      <w:r w:rsidR="008D1FC0" w:rsidRPr="00FA6FF1">
        <w:rPr>
          <w:rFonts w:ascii="Palatino Linotype" w:hAnsi="Palatino Linotype"/>
          <w:sz w:val="24"/>
          <w:szCs w:val="24"/>
        </w:rPr>
        <w:t>3</w:t>
      </w:r>
      <w:r w:rsidRPr="00FA6FF1">
        <w:rPr>
          <w:rFonts w:ascii="Palatino Linotype" w:hAnsi="Palatino Linotype"/>
          <w:sz w:val="24"/>
          <w:szCs w:val="24"/>
        </w:rPr>
        <w:t xml:space="preserve">. </w:t>
      </w:r>
      <w:r w:rsidR="0088125A" w:rsidRPr="00FA6FF1">
        <w:rPr>
          <w:rFonts w:ascii="Palatino Linotype" w:hAnsi="Palatino Linotype"/>
          <w:sz w:val="24"/>
          <w:szCs w:val="24"/>
        </w:rPr>
        <w:t xml:space="preserve">«Du liver og lærer». </w:t>
      </w:r>
      <w:r w:rsidR="0088125A" w:rsidRPr="00FA6FF1">
        <w:rPr>
          <w:rFonts w:ascii="Palatino Linotype" w:hAnsi="Palatino Linotype"/>
          <w:i/>
          <w:sz w:val="24"/>
          <w:szCs w:val="24"/>
        </w:rPr>
        <w:t>Blandkorn</w:t>
      </w:r>
      <w:r w:rsidR="0088125A" w:rsidRPr="00FA6FF1">
        <w:rPr>
          <w:rFonts w:ascii="Palatino Linotype" w:hAnsi="Palatino Linotype"/>
          <w:sz w:val="24"/>
          <w:szCs w:val="24"/>
        </w:rPr>
        <w:t>, 1867</w:t>
      </w:r>
      <w:r w:rsidR="001F71D3" w:rsidRPr="00FA6FF1">
        <w:rPr>
          <w:rFonts w:ascii="Palatino Linotype" w:hAnsi="Palatino Linotype"/>
          <w:sz w:val="24"/>
          <w:szCs w:val="24"/>
        </w:rPr>
        <w:t>, s. 40–41</w:t>
      </w:r>
      <w:r w:rsidR="0088125A" w:rsidRPr="00FA6FF1">
        <w:rPr>
          <w:rFonts w:ascii="Palatino Linotype" w:hAnsi="Palatino Linotype"/>
          <w:sz w:val="24"/>
          <w:szCs w:val="24"/>
        </w:rPr>
        <w:t xml:space="preserve">. </w:t>
      </w:r>
      <w:r w:rsidR="007B43D5" w:rsidRPr="00BC1D5E">
        <w:rPr>
          <w:rFonts w:ascii="Palatino Linotype" w:hAnsi="Palatino Linotype"/>
          <w:i/>
          <w:sz w:val="24"/>
          <w:szCs w:val="24"/>
        </w:rPr>
        <w:t>Skrifter i Utval</w:t>
      </w:r>
      <w:r w:rsidR="007B43D5" w:rsidRPr="00BC1D5E">
        <w:rPr>
          <w:rFonts w:ascii="Palatino Linotype" w:hAnsi="Palatino Linotype"/>
          <w:sz w:val="24"/>
          <w:szCs w:val="24"/>
        </w:rPr>
        <w:t xml:space="preserve">, 3, 1886, s. 202–203; </w:t>
      </w:r>
      <w:r w:rsidR="0088125A" w:rsidRPr="00BC1D5E">
        <w:rPr>
          <w:rFonts w:ascii="Palatino Linotype" w:hAnsi="Palatino Linotype"/>
          <w:i/>
          <w:sz w:val="24"/>
          <w:szCs w:val="24"/>
        </w:rPr>
        <w:t>Skrifter i Samling</w:t>
      </w:r>
      <w:r w:rsidR="0088125A"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88125A" w:rsidRPr="00BC1D5E">
        <w:rPr>
          <w:rFonts w:ascii="Palatino Linotype" w:hAnsi="Palatino Linotype"/>
          <w:sz w:val="24"/>
          <w:szCs w:val="24"/>
        </w:rPr>
        <w:t>, s. 222</w:t>
      </w:r>
      <w:r w:rsidR="00CC668D" w:rsidRPr="00BC1D5E">
        <w:rPr>
          <w:rFonts w:ascii="Palatino Linotype" w:hAnsi="Palatino Linotype"/>
          <w:sz w:val="24"/>
          <w:szCs w:val="24"/>
        </w:rPr>
        <w:t>;</w:t>
      </w:r>
      <w:r w:rsidR="00CC668D" w:rsidRPr="00BC1D5E">
        <w:rPr>
          <w:rFonts w:ascii="Palatino Linotype" w:eastAsiaTheme="minorHAnsi" w:hAnsi="Palatino Linotype" w:cstheme="minorBidi"/>
          <w:i/>
          <w:sz w:val="24"/>
          <w:szCs w:val="24"/>
        </w:rPr>
        <w:t xml:space="preserve"> Skrifter i Samling</w:t>
      </w:r>
      <w:r w:rsidR="00CC668D" w:rsidRPr="00BC1D5E">
        <w:rPr>
          <w:rFonts w:ascii="Palatino Linotype" w:eastAsiaTheme="minorHAnsi" w:hAnsi="Palatino Linotype" w:cstheme="minorBidi"/>
          <w:sz w:val="24"/>
          <w:szCs w:val="24"/>
        </w:rPr>
        <w:t>, 5, 1948, s. 224</w:t>
      </w:r>
      <w:r w:rsidR="0088125A" w:rsidRPr="00BC1D5E">
        <w:rPr>
          <w:rFonts w:ascii="Palatino Linotype" w:hAnsi="Palatino Linotype"/>
          <w:sz w:val="24"/>
          <w:szCs w:val="24"/>
        </w:rPr>
        <w:t xml:space="preserve">. Skrive 1867. </w:t>
      </w:r>
      <w:r w:rsidR="00736C8D" w:rsidRPr="00BC1D5E">
        <w:rPr>
          <w:rFonts w:ascii="Palatino Linotype" w:hAnsi="Palatino Linotype"/>
          <w:sz w:val="24"/>
          <w:szCs w:val="24"/>
        </w:rPr>
        <w:t xml:space="preserve">Femte strofa er ein variant av siste strofa i «’Denne  makalause Vaaren’», </w:t>
      </w:r>
      <w:r w:rsidR="00736C8D" w:rsidRPr="00BC1D5E">
        <w:rPr>
          <w:rFonts w:ascii="Palatino Linotype" w:hAnsi="Palatino Linotype"/>
          <w:i/>
          <w:sz w:val="24"/>
          <w:szCs w:val="24"/>
        </w:rPr>
        <w:t>Dølen</w:t>
      </w:r>
      <w:r w:rsidR="00736C8D" w:rsidRPr="00BC1D5E">
        <w:rPr>
          <w:rFonts w:ascii="Palatino Linotype" w:hAnsi="Palatino Linotype"/>
          <w:sz w:val="24"/>
          <w:szCs w:val="24"/>
        </w:rPr>
        <w:t xml:space="preserve"> 1.6.1862. </w:t>
      </w:r>
    </w:p>
    <w:p w:rsidR="004D0453" w:rsidRPr="00BC1D5E" w:rsidRDefault="002F2F51" w:rsidP="00361A1E">
      <w:pPr>
        <w:tabs>
          <w:tab w:val="left" w:pos="709"/>
          <w:tab w:val="left" w:pos="7088"/>
        </w:tabs>
        <w:ind w:firstLine="708"/>
        <w:rPr>
          <w:rFonts w:ascii="Palatino Linotype" w:hAnsi="Palatino Linotype"/>
          <w:sz w:val="24"/>
          <w:szCs w:val="24"/>
        </w:rPr>
      </w:pPr>
      <w:r>
        <w:rPr>
          <w:rFonts w:ascii="Palatino Linotype" w:hAnsi="Palatino Linotype"/>
          <w:sz w:val="24"/>
          <w:szCs w:val="24"/>
        </w:rPr>
        <w:t>131</w:t>
      </w:r>
      <w:r w:rsidR="008D1FC0">
        <w:rPr>
          <w:rFonts w:ascii="Palatino Linotype" w:hAnsi="Palatino Linotype"/>
          <w:sz w:val="24"/>
          <w:szCs w:val="24"/>
        </w:rPr>
        <w:t>4</w:t>
      </w:r>
      <w:r>
        <w:rPr>
          <w:rFonts w:ascii="Palatino Linotype" w:hAnsi="Palatino Linotype"/>
          <w:sz w:val="24"/>
          <w:szCs w:val="24"/>
        </w:rPr>
        <w:t xml:space="preserve">. </w:t>
      </w:r>
      <w:r w:rsidR="0088125A" w:rsidRPr="00BC1D5E">
        <w:rPr>
          <w:rFonts w:ascii="Palatino Linotype" w:hAnsi="Palatino Linotype"/>
          <w:sz w:val="24"/>
          <w:szCs w:val="24"/>
        </w:rPr>
        <w:t xml:space="preserve">«Lenda». </w:t>
      </w:r>
      <w:r w:rsidR="0088125A" w:rsidRPr="00BC1D5E">
        <w:rPr>
          <w:rFonts w:ascii="Palatino Linotype" w:hAnsi="Palatino Linotype"/>
          <w:i/>
          <w:sz w:val="24"/>
          <w:szCs w:val="24"/>
        </w:rPr>
        <w:t>Blandkorn</w:t>
      </w:r>
      <w:r w:rsidR="0088125A" w:rsidRPr="00BC1D5E">
        <w:rPr>
          <w:rFonts w:ascii="Palatino Linotype" w:hAnsi="Palatino Linotype"/>
          <w:sz w:val="24"/>
          <w:szCs w:val="24"/>
        </w:rPr>
        <w:t>, 1867</w:t>
      </w:r>
      <w:r w:rsidR="002E2633" w:rsidRPr="00BC1D5E">
        <w:rPr>
          <w:rFonts w:ascii="Palatino Linotype" w:hAnsi="Palatino Linotype"/>
          <w:sz w:val="24"/>
          <w:szCs w:val="24"/>
        </w:rPr>
        <w:t>, s. 253–256, med kort innleiing</w:t>
      </w:r>
      <w:r w:rsidR="0088125A" w:rsidRPr="00BC1D5E">
        <w:rPr>
          <w:rFonts w:ascii="Palatino Linotype" w:hAnsi="Palatino Linotype"/>
          <w:sz w:val="24"/>
          <w:szCs w:val="24"/>
        </w:rPr>
        <w:t xml:space="preserve">. </w:t>
      </w:r>
      <w:r w:rsidR="007B43D5" w:rsidRPr="00BC1D5E">
        <w:rPr>
          <w:rFonts w:ascii="Palatino Linotype" w:hAnsi="Palatino Linotype"/>
          <w:i/>
          <w:sz w:val="24"/>
          <w:szCs w:val="24"/>
        </w:rPr>
        <w:t>Skrifter i Utval</w:t>
      </w:r>
      <w:r w:rsidR="007B43D5" w:rsidRPr="00BC1D5E">
        <w:rPr>
          <w:rFonts w:ascii="Palatino Linotype" w:hAnsi="Palatino Linotype"/>
          <w:sz w:val="24"/>
          <w:szCs w:val="24"/>
        </w:rPr>
        <w:t xml:space="preserve">, 3, 1886, s. 207–210; </w:t>
      </w:r>
      <w:r w:rsidR="0088125A" w:rsidRPr="00BC1D5E">
        <w:rPr>
          <w:rFonts w:ascii="Palatino Linotype" w:hAnsi="Palatino Linotype"/>
          <w:i/>
          <w:sz w:val="24"/>
          <w:szCs w:val="24"/>
        </w:rPr>
        <w:t>Skrifter i Samling</w:t>
      </w:r>
      <w:r w:rsidR="0088125A"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88125A" w:rsidRPr="00BC1D5E">
        <w:rPr>
          <w:rFonts w:ascii="Palatino Linotype" w:hAnsi="Palatino Linotype"/>
          <w:sz w:val="24"/>
          <w:szCs w:val="24"/>
        </w:rPr>
        <w:t>, s. 223–225</w:t>
      </w:r>
      <w:r w:rsidR="00CC668D" w:rsidRPr="00BC1D5E">
        <w:rPr>
          <w:rFonts w:ascii="Palatino Linotype" w:hAnsi="Palatino Linotype"/>
          <w:sz w:val="24"/>
          <w:szCs w:val="24"/>
        </w:rPr>
        <w:t>;</w:t>
      </w:r>
      <w:r w:rsidR="00CC668D" w:rsidRPr="00BC1D5E">
        <w:rPr>
          <w:rFonts w:ascii="Palatino Linotype" w:eastAsiaTheme="minorHAnsi" w:hAnsi="Palatino Linotype" w:cstheme="minorBidi"/>
          <w:i/>
          <w:sz w:val="24"/>
          <w:szCs w:val="24"/>
        </w:rPr>
        <w:t xml:space="preserve"> Skrifter i Samling</w:t>
      </w:r>
      <w:r w:rsidR="00CC668D" w:rsidRPr="00BC1D5E">
        <w:rPr>
          <w:rFonts w:ascii="Palatino Linotype" w:eastAsiaTheme="minorHAnsi" w:hAnsi="Palatino Linotype" w:cstheme="minorBidi"/>
          <w:sz w:val="24"/>
          <w:szCs w:val="24"/>
        </w:rPr>
        <w:t>, 5, 1948, s. 224–227</w:t>
      </w:r>
      <w:r w:rsidR="0088125A" w:rsidRPr="00BC1D5E">
        <w:rPr>
          <w:rFonts w:ascii="Palatino Linotype" w:hAnsi="Palatino Linotype"/>
          <w:sz w:val="24"/>
          <w:szCs w:val="24"/>
        </w:rPr>
        <w:t xml:space="preserve">. Skrive 1867. </w:t>
      </w:r>
    </w:p>
    <w:p w:rsidR="00303AD7" w:rsidRDefault="00303AD7" w:rsidP="00361A1E">
      <w:pPr>
        <w:tabs>
          <w:tab w:val="left" w:pos="709"/>
          <w:tab w:val="left" w:pos="7088"/>
        </w:tabs>
        <w:rPr>
          <w:rFonts w:ascii="Palatino Linotype" w:hAnsi="Palatino Linotype"/>
          <w:sz w:val="24"/>
          <w:szCs w:val="24"/>
        </w:rPr>
      </w:pPr>
    </w:p>
    <w:p w:rsidR="008D1FC0" w:rsidRDefault="008D1FC0">
      <w:pPr>
        <w:rPr>
          <w:rFonts w:ascii="Palatino Linotype" w:hAnsi="Palatino Linotype"/>
          <w:b/>
          <w:sz w:val="24"/>
          <w:szCs w:val="24"/>
        </w:rPr>
      </w:pPr>
      <w:r>
        <w:rPr>
          <w:rFonts w:ascii="Palatino Linotype" w:hAnsi="Palatino Linotype"/>
          <w:b/>
          <w:sz w:val="24"/>
          <w:szCs w:val="24"/>
        </w:rPr>
        <w:br w:type="page"/>
      </w:r>
    </w:p>
    <w:p w:rsidR="00303AD7" w:rsidRPr="00303AD7" w:rsidRDefault="00303AD7" w:rsidP="00361A1E">
      <w:pPr>
        <w:tabs>
          <w:tab w:val="left" w:pos="709"/>
          <w:tab w:val="left" w:pos="7088"/>
        </w:tabs>
        <w:rPr>
          <w:rFonts w:ascii="Palatino Linotype" w:hAnsi="Palatino Linotype"/>
          <w:b/>
          <w:sz w:val="24"/>
          <w:szCs w:val="24"/>
        </w:rPr>
      </w:pPr>
      <w:r w:rsidRPr="00303AD7">
        <w:rPr>
          <w:rFonts w:ascii="Palatino Linotype" w:hAnsi="Palatino Linotype"/>
          <w:b/>
          <w:sz w:val="24"/>
          <w:szCs w:val="24"/>
        </w:rPr>
        <w:t>1868</w:t>
      </w:r>
    </w:p>
    <w:p w:rsidR="00303AD7" w:rsidRPr="00BC1D5E" w:rsidRDefault="002F2F51" w:rsidP="00303AD7">
      <w:pPr>
        <w:tabs>
          <w:tab w:val="left" w:pos="709"/>
          <w:tab w:val="left" w:pos="7088"/>
        </w:tabs>
        <w:rPr>
          <w:rFonts w:ascii="Palatino Linotype" w:hAnsi="Palatino Linotype"/>
          <w:sz w:val="24"/>
          <w:szCs w:val="24"/>
        </w:rPr>
      </w:pPr>
      <w:r>
        <w:rPr>
          <w:rFonts w:ascii="Palatino Linotype" w:hAnsi="Palatino Linotype"/>
          <w:sz w:val="24"/>
          <w:szCs w:val="24"/>
        </w:rPr>
        <w:t>131</w:t>
      </w:r>
      <w:r w:rsidR="008D1FC0">
        <w:rPr>
          <w:rFonts w:ascii="Palatino Linotype" w:hAnsi="Palatino Linotype"/>
          <w:sz w:val="24"/>
          <w:szCs w:val="24"/>
        </w:rPr>
        <w:t>5</w:t>
      </w:r>
      <w:r>
        <w:rPr>
          <w:rFonts w:ascii="Palatino Linotype" w:hAnsi="Palatino Linotype"/>
          <w:sz w:val="24"/>
          <w:szCs w:val="24"/>
        </w:rPr>
        <w:t xml:space="preserve">. </w:t>
      </w:r>
      <w:r w:rsidR="00303AD7" w:rsidRPr="00BC1D5E">
        <w:rPr>
          <w:rFonts w:ascii="Palatino Linotype" w:hAnsi="Palatino Linotype"/>
          <w:sz w:val="24"/>
          <w:szCs w:val="24"/>
        </w:rPr>
        <w:t xml:space="preserve">«Til Fjells» (Til Fjells, til Fjells, upover Dal og Lid). </w:t>
      </w:r>
      <w:r w:rsidR="00303AD7" w:rsidRPr="00BC1D5E">
        <w:rPr>
          <w:rFonts w:ascii="Palatino Linotype" w:hAnsi="Palatino Linotype"/>
          <w:i/>
          <w:sz w:val="24"/>
          <w:szCs w:val="24"/>
        </w:rPr>
        <w:t>Den norske Turistforenings Aarbog</w:t>
      </w:r>
      <w:r w:rsidR="00303AD7" w:rsidRPr="00BC1D5E">
        <w:rPr>
          <w:rFonts w:ascii="Palatino Linotype" w:hAnsi="Palatino Linotype"/>
          <w:sz w:val="24"/>
          <w:szCs w:val="24"/>
        </w:rPr>
        <w:t xml:space="preserve"> 1868, s. 5–6</w:t>
      </w:r>
      <w:r w:rsidR="00FD2EAD">
        <w:rPr>
          <w:rFonts w:ascii="Palatino Linotype" w:hAnsi="Palatino Linotype"/>
          <w:sz w:val="24"/>
          <w:szCs w:val="24"/>
        </w:rPr>
        <w:t xml:space="preserve">; </w:t>
      </w:r>
      <w:r w:rsidR="00FD2EAD" w:rsidRPr="00FD2EAD">
        <w:rPr>
          <w:rFonts w:ascii="Palatino Linotype" w:hAnsi="Palatino Linotype"/>
          <w:i/>
          <w:sz w:val="24"/>
          <w:szCs w:val="24"/>
        </w:rPr>
        <w:t>Dølen</w:t>
      </w:r>
      <w:r w:rsidR="00FD2EAD">
        <w:rPr>
          <w:rFonts w:ascii="Palatino Linotype" w:hAnsi="Palatino Linotype"/>
          <w:sz w:val="24"/>
          <w:szCs w:val="24"/>
        </w:rPr>
        <w:t xml:space="preserve"> 17.1.1869</w:t>
      </w:r>
      <w:r w:rsidR="00303AD7" w:rsidRPr="00BC1D5E">
        <w:rPr>
          <w:rFonts w:ascii="Palatino Linotype" w:hAnsi="Palatino Linotype"/>
          <w:sz w:val="24"/>
          <w:szCs w:val="24"/>
        </w:rPr>
        <w:t xml:space="preserve">. </w:t>
      </w:r>
      <w:r w:rsidR="00D56BB3">
        <w:rPr>
          <w:rFonts w:ascii="Palatino Linotype" w:hAnsi="Palatino Linotype"/>
          <w:sz w:val="24"/>
          <w:szCs w:val="24"/>
        </w:rPr>
        <w:t xml:space="preserve">Utvida variant trykt </w:t>
      </w:r>
      <w:r w:rsidR="00303AD7" w:rsidRPr="00BC1D5E">
        <w:rPr>
          <w:rFonts w:ascii="Palatino Linotype" w:hAnsi="Palatino Linotype"/>
          <w:sz w:val="24"/>
          <w:szCs w:val="24"/>
        </w:rPr>
        <w:t xml:space="preserve">under tittelen «Staale (paa Fjellferder)» som ein del av diktsyklusen </w:t>
      </w:r>
      <w:r w:rsidR="00303AD7" w:rsidRPr="00BC1D5E">
        <w:rPr>
          <w:rFonts w:ascii="Palatino Linotype" w:hAnsi="Palatino Linotype"/>
          <w:i/>
          <w:sz w:val="24"/>
          <w:szCs w:val="24"/>
        </w:rPr>
        <w:t>Staale</w:t>
      </w:r>
      <w:r w:rsidR="00303AD7" w:rsidRPr="00BC1D5E">
        <w:rPr>
          <w:rFonts w:ascii="Palatino Linotype" w:hAnsi="Palatino Linotype"/>
          <w:sz w:val="24"/>
          <w:szCs w:val="24"/>
        </w:rPr>
        <w:t xml:space="preserve"> i </w:t>
      </w:r>
      <w:r w:rsidR="00303AD7" w:rsidRPr="00BC1D5E">
        <w:rPr>
          <w:rFonts w:ascii="Palatino Linotype" w:hAnsi="Palatino Linotype"/>
          <w:i/>
          <w:sz w:val="24"/>
          <w:szCs w:val="24"/>
        </w:rPr>
        <w:t>Dølen</w:t>
      </w:r>
      <w:r w:rsidR="00303AD7" w:rsidRPr="00BC1D5E">
        <w:rPr>
          <w:rFonts w:ascii="Palatino Linotype" w:hAnsi="Palatino Linotype"/>
          <w:sz w:val="24"/>
          <w:szCs w:val="24"/>
        </w:rPr>
        <w:t xml:space="preserve"> 18.7.1869. </w:t>
      </w:r>
    </w:p>
    <w:p w:rsidR="00AD11D8" w:rsidRPr="00BC1D5E" w:rsidRDefault="00303AD7" w:rsidP="00303AD7">
      <w:pPr>
        <w:tabs>
          <w:tab w:val="left" w:pos="709"/>
          <w:tab w:val="left" w:pos="7088"/>
        </w:tabs>
        <w:rPr>
          <w:rFonts w:ascii="Palatino Linotype" w:hAnsi="Palatino Linotype"/>
          <w:sz w:val="24"/>
          <w:szCs w:val="24"/>
        </w:rPr>
      </w:pPr>
      <w:r w:rsidRPr="00BC1D5E">
        <w:rPr>
          <w:rFonts w:ascii="Palatino Linotype" w:hAnsi="Palatino Linotype"/>
          <w:sz w:val="24"/>
          <w:szCs w:val="24"/>
        </w:rPr>
        <w:t xml:space="preserve"> </w:t>
      </w:r>
      <w:r>
        <w:rPr>
          <w:rFonts w:ascii="Palatino Linotype" w:hAnsi="Palatino Linotype"/>
          <w:sz w:val="24"/>
          <w:szCs w:val="24"/>
        </w:rPr>
        <w:tab/>
      </w:r>
      <w:r w:rsidR="002F2F51">
        <w:rPr>
          <w:rFonts w:ascii="Palatino Linotype" w:hAnsi="Palatino Linotype"/>
          <w:sz w:val="24"/>
          <w:szCs w:val="24"/>
        </w:rPr>
        <w:t>13</w:t>
      </w:r>
      <w:r w:rsidR="008D1FC0">
        <w:rPr>
          <w:rFonts w:ascii="Palatino Linotype" w:hAnsi="Palatino Linotype"/>
          <w:sz w:val="24"/>
          <w:szCs w:val="24"/>
        </w:rPr>
        <w:t>16</w:t>
      </w:r>
      <w:r w:rsidR="002F2F51">
        <w:rPr>
          <w:rFonts w:ascii="Palatino Linotype" w:hAnsi="Palatino Linotype"/>
          <w:sz w:val="24"/>
          <w:szCs w:val="24"/>
        </w:rPr>
        <w:t xml:space="preserve">. </w:t>
      </w:r>
      <w:r w:rsidR="00AD11D8" w:rsidRPr="00BC1D5E">
        <w:rPr>
          <w:rFonts w:ascii="Palatino Linotype" w:hAnsi="Palatino Linotype"/>
          <w:sz w:val="24"/>
          <w:szCs w:val="24"/>
        </w:rPr>
        <w:t xml:space="preserve">«Fedraminne».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w:t>
      </w:r>
      <w:r w:rsidR="00D56BB3">
        <w:rPr>
          <w:rFonts w:ascii="Palatino Linotype" w:hAnsi="Palatino Linotype"/>
          <w:sz w:val="24"/>
          <w:szCs w:val="24"/>
        </w:rPr>
        <w:t>2</w:t>
      </w:r>
      <w:r w:rsidR="00AD11D8" w:rsidRPr="00BC1D5E">
        <w:rPr>
          <w:rFonts w:ascii="Palatino Linotype" w:hAnsi="Palatino Linotype"/>
          <w:sz w:val="24"/>
          <w:szCs w:val="24"/>
        </w:rPr>
        <w:t xml:space="preserve">.2.1868. </w:t>
      </w:r>
      <w:r w:rsidR="0088125A" w:rsidRPr="00BC1D5E">
        <w:rPr>
          <w:rFonts w:ascii="Palatino Linotype" w:hAnsi="Palatino Linotype"/>
          <w:sz w:val="24"/>
          <w:szCs w:val="24"/>
        </w:rPr>
        <w:t xml:space="preserve">Også utgitt som særprent med tittelen </w:t>
      </w:r>
      <w:r w:rsidR="0088125A" w:rsidRPr="00BC1D5E">
        <w:rPr>
          <w:rFonts w:ascii="Palatino Linotype" w:hAnsi="Palatino Linotype"/>
          <w:i/>
          <w:sz w:val="24"/>
          <w:szCs w:val="24"/>
        </w:rPr>
        <w:t>Song ved Festen til Federnes Minne i Studentersamfundet 13de Januar 1868</w:t>
      </w:r>
      <w:r w:rsidR="0088125A" w:rsidRPr="00BC1D5E">
        <w:rPr>
          <w:rFonts w:ascii="Palatino Linotype" w:hAnsi="Palatino Linotype"/>
          <w:sz w:val="24"/>
          <w:szCs w:val="24"/>
        </w:rPr>
        <w:t xml:space="preserve">. </w:t>
      </w:r>
      <w:r w:rsidR="007B43D5" w:rsidRPr="00BC1D5E">
        <w:rPr>
          <w:rFonts w:ascii="Palatino Linotype" w:hAnsi="Palatino Linotype"/>
          <w:i/>
          <w:sz w:val="24"/>
          <w:szCs w:val="24"/>
        </w:rPr>
        <w:t>Skrifter i Utval</w:t>
      </w:r>
      <w:r w:rsidR="007B43D5" w:rsidRPr="00BC1D5E">
        <w:rPr>
          <w:rFonts w:ascii="Palatino Linotype" w:hAnsi="Palatino Linotype"/>
          <w:sz w:val="24"/>
          <w:szCs w:val="24"/>
        </w:rPr>
        <w:t xml:space="preserve">, 3, 1886, s. 211–212; </w:t>
      </w:r>
      <w:r w:rsidR="0088125A" w:rsidRPr="00BC1D5E">
        <w:rPr>
          <w:rFonts w:ascii="Palatino Linotype" w:hAnsi="Palatino Linotype"/>
          <w:i/>
          <w:sz w:val="24"/>
          <w:szCs w:val="24"/>
        </w:rPr>
        <w:t>Skrifter i Samling</w:t>
      </w:r>
      <w:r w:rsidR="0088125A"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88125A" w:rsidRPr="00BC1D5E">
        <w:rPr>
          <w:rFonts w:ascii="Palatino Linotype" w:hAnsi="Palatino Linotype"/>
          <w:sz w:val="24"/>
          <w:szCs w:val="24"/>
        </w:rPr>
        <w:t>, s. 226</w:t>
      </w:r>
      <w:r w:rsidR="00CC668D" w:rsidRPr="00BC1D5E">
        <w:rPr>
          <w:rFonts w:ascii="Palatino Linotype" w:hAnsi="Palatino Linotype"/>
          <w:sz w:val="24"/>
          <w:szCs w:val="24"/>
        </w:rPr>
        <w:t>;</w:t>
      </w:r>
      <w:r w:rsidR="00CC668D" w:rsidRPr="00BC1D5E">
        <w:rPr>
          <w:rFonts w:ascii="Palatino Linotype" w:eastAsiaTheme="minorHAnsi" w:hAnsi="Palatino Linotype" w:cstheme="minorBidi"/>
          <w:i/>
          <w:sz w:val="24"/>
          <w:szCs w:val="24"/>
        </w:rPr>
        <w:t xml:space="preserve"> Skrifter i Samling</w:t>
      </w:r>
      <w:r w:rsidR="00CC668D" w:rsidRPr="00BC1D5E">
        <w:rPr>
          <w:rFonts w:ascii="Palatino Linotype" w:eastAsiaTheme="minorHAnsi" w:hAnsi="Palatino Linotype" w:cstheme="minorBidi"/>
          <w:sz w:val="24"/>
          <w:szCs w:val="24"/>
        </w:rPr>
        <w:t>, 5, 1948, s. 227–228</w:t>
      </w:r>
      <w:r w:rsidR="0088125A" w:rsidRPr="00BC1D5E">
        <w:rPr>
          <w:rFonts w:ascii="Palatino Linotype" w:hAnsi="Palatino Linotype"/>
          <w:sz w:val="24"/>
          <w:szCs w:val="24"/>
        </w:rPr>
        <w:t>.</w:t>
      </w:r>
    </w:p>
    <w:p w:rsidR="0088125A" w:rsidRPr="00BC1D5E" w:rsidRDefault="0088125A" w:rsidP="00361A1E">
      <w:pPr>
        <w:tabs>
          <w:tab w:val="left" w:pos="709"/>
          <w:tab w:val="left" w:pos="7088"/>
        </w:tabs>
        <w:rPr>
          <w:rFonts w:ascii="Palatino Linotype" w:hAnsi="Palatino Linotype"/>
          <w:sz w:val="24"/>
          <w:szCs w:val="24"/>
        </w:rPr>
      </w:pPr>
      <w:r w:rsidRPr="00BC1D5E">
        <w:rPr>
          <w:rFonts w:ascii="Palatino Linotype" w:hAnsi="Palatino Linotype"/>
          <w:sz w:val="24"/>
          <w:szCs w:val="24"/>
        </w:rPr>
        <w:tab/>
      </w:r>
      <w:r w:rsidR="002F2F51">
        <w:rPr>
          <w:rFonts w:ascii="Palatino Linotype" w:hAnsi="Palatino Linotype"/>
          <w:sz w:val="24"/>
          <w:szCs w:val="24"/>
        </w:rPr>
        <w:t>13</w:t>
      </w:r>
      <w:r w:rsidR="008D1FC0">
        <w:rPr>
          <w:rFonts w:ascii="Palatino Linotype" w:hAnsi="Palatino Linotype"/>
          <w:sz w:val="24"/>
          <w:szCs w:val="24"/>
        </w:rPr>
        <w:t>17</w:t>
      </w:r>
      <w:r w:rsidR="002F2F51">
        <w:rPr>
          <w:rFonts w:ascii="Palatino Linotype" w:hAnsi="Palatino Linotype"/>
          <w:sz w:val="24"/>
          <w:szCs w:val="24"/>
        </w:rPr>
        <w:t xml:space="preserve">. </w:t>
      </w:r>
      <w:r w:rsidR="00D56BB3">
        <w:rPr>
          <w:rFonts w:ascii="Palatino Linotype" w:hAnsi="Palatino Linotype"/>
          <w:sz w:val="24"/>
          <w:szCs w:val="24"/>
        </w:rPr>
        <w:t>[</w:t>
      </w:r>
      <w:r w:rsidRPr="00BC1D5E">
        <w:rPr>
          <w:rFonts w:ascii="Palatino Linotype" w:hAnsi="Palatino Linotype"/>
          <w:sz w:val="24"/>
          <w:szCs w:val="24"/>
        </w:rPr>
        <w:t>«Det mot vaar’ Eigne er me mest maa strida»</w:t>
      </w:r>
      <w:r w:rsidR="00D56BB3">
        <w:rPr>
          <w:rFonts w:ascii="Palatino Linotype" w:hAnsi="Palatino Linotype"/>
          <w:sz w:val="24"/>
          <w:szCs w:val="24"/>
        </w:rPr>
        <w:t>]</w:t>
      </w:r>
      <w:r w:rsidRPr="00BC1D5E">
        <w:rPr>
          <w:rFonts w:ascii="Palatino Linotype" w:hAnsi="Palatino Linotype"/>
          <w:sz w:val="24"/>
          <w:szCs w:val="24"/>
        </w:rPr>
        <w:t xml:space="preserve">. </w:t>
      </w:r>
      <w:r w:rsidRPr="00BC1D5E">
        <w:rPr>
          <w:rFonts w:ascii="Palatino Linotype" w:hAnsi="Palatino Linotype"/>
          <w:i/>
          <w:sz w:val="24"/>
          <w:szCs w:val="24"/>
        </w:rPr>
        <w:t>Dølen</w:t>
      </w:r>
      <w:r w:rsidRPr="00BC1D5E">
        <w:rPr>
          <w:rFonts w:ascii="Palatino Linotype" w:hAnsi="Palatino Linotype"/>
          <w:sz w:val="24"/>
          <w:szCs w:val="24"/>
        </w:rPr>
        <w:t xml:space="preserve"> 2.2.1868.</w:t>
      </w:r>
      <w:r w:rsidRPr="00BC1D5E">
        <w:rPr>
          <w:rFonts w:ascii="Palatino Linotype" w:hAnsi="Palatino Linotype"/>
          <w:i/>
          <w:sz w:val="24"/>
          <w:szCs w:val="24"/>
        </w:rPr>
        <w:t xml:space="preserve"> Skrifter i Samling</w:t>
      </w:r>
      <w:r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Pr="00BC1D5E">
        <w:rPr>
          <w:rFonts w:ascii="Palatino Linotype" w:hAnsi="Palatino Linotype"/>
          <w:sz w:val="24"/>
          <w:szCs w:val="24"/>
        </w:rPr>
        <w:t>, s. 226</w:t>
      </w:r>
      <w:r w:rsidR="00CC668D" w:rsidRPr="00BC1D5E">
        <w:rPr>
          <w:rFonts w:ascii="Palatino Linotype" w:hAnsi="Palatino Linotype"/>
          <w:sz w:val="24"/>
          <w:szCs w:val="24"/>
        </w:rPr>
        <w:t>;</w:t>
      </w:r>
      <w:r w:rsidR="00CC668D" w:rsidRPr="00BC1D5E">
        <w:rPr>
          <w:rFonts w:ascii="Palatino Linotype" w:eastAsiaTheme="minorHAnsi" w:hAnsi="Palatino Linotype" w:cstheme="minorBidi"/>
          <w:i/>
          <w:sz w:val="24"/>
          <w:szCs w:val="24"/>
        </w:rPr>
        <w:t xml:space="preserve"> Skrifter i Samling</w:t>
      </w:r>
      <w:r w:rsidR="00CC668D" w:rsidRPr="00BC1D5E">
        <w:rPr>
          <w:rFonts w:ascii="Palatino Linotype" w:eastAsiaTheme="minorHAnsi" w:hAnsi="Palatino Linotype" w:cstheme="minorBidi"/>
          <w:sz w:val="24"/>
          <w:szCs w:val="24"/>
        </w:rPr>
        <w:t>, 5, 1948, s. 228</w:t>
      </w:r>
      <w:r w:rsidRPr="00BC1D5E">
        <w:rPr>
          <w:rFonts w:ascii="Palatino Linotype" w:hAnsi="Palatino Linotype"/>
          <w:sz w:val="24"/>
          <w:szCs w:val="24"/>
        </w:rPr>
        <w:t>.</w:t>
      </w:r>
    </w:p>
    <w:p w:rsidR="0088125A" w:rsidRPr="00BC1D5E" w:rsidRDefault="0088125A" w:rsidP="00361A1E">
      <w:pPr>
        <w:tabs>
          <w:tab w:val="left" w:pos="709"/>
          <w:tab w:val="left" w:pos="7088"/>
        </w:tabs>
        <w:rPr>
          <w:rFonts w:ascii="Palatino Linotype" w:hAnsi="Palatino Linotype"/>
          <w:sz w:val="24"/>
          <w:szCs w:val="24"/>
        </w:rPr>
      </w:pPr>
      <w:r w:rsidRPr="00BC1D5E">
        <w:rPr>
          <w:rFonts w:ascii="Palatino Linotype" w:hAnsi="Palatino Linotype"/>
          <w:sz w:val="24"/>
          <w:szCs w:val="24"/>
        </w:rPr>
        <w:t xml:space="preserve"> </w:t>
      </w:r>
      <w:r w:rsidR="00AD11D8" w:rsidRPr="00BC1D5E">
        <w:rPr>
          <w:rFonts w:ascii="Palatino Linotype" w:hAnsi="Palatino Linotype"/>
          <w:sz w:val="24"/>
          <w:szCs w:val="24"/>
        </w:rPr>
        <w:tab/>
      </w:r>
      <w:r w:rsidR="002F2F51">
        <w:rPr>
          <w:rFonts w:ascii="Palatino Linotype" w:hAnsi="Palatino Linotype"/>
          <w:sz w:val="24"/>
          <w:szCs w:val="24"/>
        </w:rPr>
        <w:t>13</w:t>
      </w:r>
      <w:r w:rsidR="008D1FC0">
        <w:rPr>
          <w:rFonts w:ascii="Palatino Linotype" w:hAnsi="Palatino Linotype"/>
          <w:sz w:val="24"/>
          <w:szCs w:val="24"/>
        </w:rPr>
        <w:t>18</w:t>
      </w:r>
      <w:r w:rsidR="002F2F51">
        <w:rPr>
          <w:rFonts w:ascii="Palatino Linotype" w:hAnsi="Palatino Linotype"/>
          <w:sz w:val="24"/>
          <w:szCs w:val="24"/>
        </w:rPr>
        <w:t xml:space="preserve">. </w:t>
      </w:r>
      <w:r w:rsidR="00AD11D8" w:rsidRPr="00BC1D5E">
        <w:rPr>
          <w:rFonts w:ascii="Palatino Linotype" w:hAnsi="Palatino Linotype"/>
          <w:sz w:val="24"/>
          <w:szCs w:val="24"/>
        </w:rPr>
        <w:t xml:space="preserve">«Folkets Formenn».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16.2.1868. </w:t>
      </w:r>
      <w:r w:rsidR="007B43D5" w:rsidRPr="00BC1D5E">
        <w:rPr>
          <w:rFonts w:ascii="Palatino Linotype" w:hAnsi="Palatino Linotype"/>
          <w:i/>
          <w:sz w:val="24"/>
          <w:szCs w:val="24"/>
        </w:rPr>
        <w:t>Skrifter i Utval</w:t>
      </w:r>
      <w:r w:rsidR="007B43D5" w:rsidRPr="00BC1D5E">
        <w:rPr>
          <w:rFonts w:ascii="Palatino Linotype" w:hAnsi="Palatino Linotype"/>
          <w:sz w:val="24"/>
          <w:szCs w:val="24"/>
        </w:rPr>
        <w:t xml:space="preserve">, 3, 1886, s. 212–214; </w:t>
      </w:r>
      <w:r w:rsidRPr="00BC1D5E">
        <w:rPr>
          <w:rFonts w:ascii="Palatino Linotype" w:hAnsi="Palatino Linotype"/>
          <w:i/>
          <w:sz w:val="24"/>
          <w:szCs w:val="24"/>
        </w:rPr>
        <w:t>Skrifter i Samling</w:t>
      </w:r>
      <w:r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Pr="00BC1D5E">
        <w:rPr>
          <w:rFonts w:ascii="Palatino Linotype" w:hAnsi="Palatino Linotype"/>
          <w:sz w:val="24"/>
          <w:szCs w:val="24"/>
        </w:rPr>
        <w:t>, s. 227</w:t>
      </w:r>
      <w:r w:rsidR="00CC668D" w:rsidRPr="00BC1D5E">
        <w:rPr>
          <w:rFonts w:ascii="Palatino Linotype" w:hAnsi="Palatino Linotype"/>
          <w:sz w:val="24"/>
          <w:szCs w:val="24"/>
        </w:rPr>
        <w:t>;</w:t>
      </w:r>
      <w:r w:rsidR="00CC668D" w:rsidRPr="00BC1D5E">
        <w:rPr>
          <w:rFonts w:ascii="Palatino Linotype" w:eastAsiaTheme="minorHAnsi" w:hAnsi="Palatino Linotype" w:cstheme="minorBidi"/>
          <w:i/>
          <w:sz w:val="24"/>
          <w:szCs w:val="24"/>
        </w:rPr>
        <w:t xml:space="preserve"> Skrifter i Samling</w:t>
      </w:r>
      <w:r w:rsidR="00CC668D" w:rsidRPr="00BC1D5E">
        <w:rPr>
          <w:rFonts w:ascii="Palatino Linotype" w:eastAsiaTheme="minorHAnsi" w:hAnsi="Palatino Linotype" w:cstheme="minorBidi"/>
          <w:sz w:val="24"/>
          <w:szCs w:val="24"/>
        </w:rPr>
        <w:t>, 5, 1948, s. 228–229</w:t>
      </w:r>
      <w:r w:rsidRPr="00BC1D5E">
        <w:rPr>
          <w:rFonts w:ascii="Palatino Linotype" w:hAnsi="Palatino Linotype"/>
          <w:sz w:val="24"/>
          <w:szCs w:val="24"/>
        </w:rPr>
        <w:t>.</w:t>
      </w:r>
    </w:p>
    <w:p w:rsidR="00657678" w:rsidRPr="002E6F85" w:rsidRDefault="00657678" w:rsidP="00361A1E">
      <w:pPr>
        <w:tabs>
          <w:tab w:val="left" w:pos="709"/>
          <w:tab w:val="left" w:pos="7088"/>
        </w:tabs>
        <w:rPr>
          <w:rFonts w:ascii="Palatino Linotype" w:hAnsi="Palatino Linotype"/>
          <w:sz w:val="24"/>
          <w:szCs w:val="24"/>
        </w:rPr>
      </w:pPr>
      <w:r w:rsidRPr="00BC1D5E">
        <w:rPr>
          <w:rFonts w:ascii="Palatino Linotype" w:hAnsi="Palatino Linotype"/>
          <w:sz w:val="24"/>
          <w:szCs w:val="24"/>
        </w:rPr>
        <w:tab/>
      </w:r>
      <w:r w:rsidR="002F2F51">
        <w:rPr>
          <w:rFonts w:ascii="Palatino Linotype" w:hAnsi="Palatino Linotype"/>
          <w:sz w:val="24"/>
          <w:szCs w:val="24"/>
        </w:rPr>
        <w:t>13</w:t>
      </w:r>
      <w:r w:rsidR="008D1FC0">
        <w:rPr>
          <w:rFonts w:ascii="Palatino Linotype" w:hAnsi="Palatino Linotype"/>
          <w:sz w:val="24"/>
          <w:szCs w:val="24"/>
        </w:rPr>
        <w:t>19</w:t>
      </w:r>
      <w:r w:rsidR="002F2F51">
        <w:rPr>
          <w:rFonts w:ascii="Palatino Linotype" w:hAnsi="Palatino Linotype"/>
          <w:sz w:val="24"/>
          <w:szCs w:val="24"/>
        </w:rPr>
        <w:t xml:space="preserve">. </w:t>
      </w:r>
      <w:r w:rsidR="00D56BB3">
        <w:rPr>
          <w:rFonts w:ascii="Palatino Linotype" w:hAnsi="Palatino Linotype"/>
          <w:sz w:val="24"/>
          <w:szCs w:val="24"/>
        </w:rPr>
        <w:t>[</w:t>
      </w:r>
      <w:r w:rsidRPr="00BC1D5E">
        <w:rPr>
          <w:rFonts w:ascii="Palatino Linotype" w:hAnsi="Palatino Linotype"/>
          <w:sz w:val="24"/>
          <w:szCs w:val="24"/>
        </w:rPr>
        <w:t>«At vera dum i Politik»</w:t>
      </w:r>
      <w:r w:rsidR="00D56BB3">
        <w:rPr>
          <w:rFonts w:ascii="Palatino Linotype" w:hAnsi="Palatino Linotype"/>
          <w:sz w:val="24"/>
          <w:szCs w:val="24"/>
        </w:rPr>
        <w:t>]</w:t>
      </w:r>
      <w:r w:rsidRPr="00BC1D5E">
        <w:rPr>
          <w:rFonts w:ascii="Palatino Linotype" w:hAnsi="Palatino Linotype"/>
          <w:sz w:val="24"/>
          <w:szCs w:val="24"/>
        </w:rPr>
        <w:t xml:space="preserve">. </w:t>
      </w:r>
      <w:r w:rsidRPr="002E6F85">
        <w:rPr>
          <w:rFonts w:ascii="Palatino Linotype" w:hAnsi="Palatino Linotype"/>
          <w:i/>
          <w:sz w:val="24"/>
          <w:szCs w:val="24"/>
        </w:rPr>
        <w:t>Dølen</w:t>
      </w:r>
      <w:r w:rsidRPr="002E6F85">
        <w:rPr>
          <w:rFonts w:ascii="Palatino Linotype" w:hAnsi="Palatino Linotype"/>
          <w:sz w:val="24"/>
          <w:szCs w:val="24"/>
        </w:rPr>
        <w:t xml:space="preserve"> 23.2.1868 i artikkelserien «Vaar Politik». </w:t>
      </w:r>
      <w:r w:rsidRPr="002E6F85">
        <w:rPr>
          <w:rFonts w:ascii="Palatino Linotype" w:hAnsi="Palatino Linotype"/>
          <w:i/>
          <w:sz w:val="24"/>
          <w:szCs w:val="24"/>
        </w:rPr>
        <w:t>Skrifter i Samling</w:t>
      </w:r>
      <w:r w:rsidRPr="002E6F85">
        <w:rPr>
          <w:rFonts w:ascii="Palatino Linotype" w:hAnsi="Palatino Linotype"/>
          <w:sz w:val="24"/>
          <w:szCs w:val="24"/>
        </w:rPr>
        <w:t xml:space="preserve">, </w:t>
      </w:r>
      <w:r w:rsidR="00A6606E" w:rsidRPr="002E6F85">
        <w:rPr>
          <w:rFonts w:ascii="Palatino Linotype" w:hAnsi="Palatino Linotype"/>
          <w:sz w:val="24"/>
          <w:szCs w:val="24"/>
        </w:rPr>
        <w:t>V, 1921 og 1993</w:t>
      </w:r>
      <w:r w:rsidRPr="002E6F85">
        <w:rPr>
          <w:rFonts w:ascii="Palatino Linotype" w:hAnsi="Palatino Linotype"/>
          <w:sz w:val="24"/>
          <w:szCs w:val="24"/>
        </w:rPr>
        <w:t>, s. 228</w:t>
      </w:r>
      <w:r w:rsidR="004804AB" w:rsidRPr="002E6F85">
        <w:rPr>
          <w:rFonts w:ascii="Palatino Linotype" w:hAnsi="Palatino Linotype"/>
          <w:sz w:val="24"/>
          <w:szCs w:val="24"/>
        </w:rPr>
        <w:t>;</w:t>
      </w:r>
      <w:r w:rsidR="004804AB" w:rsidRPr="002E6F85">
        <w:rPr>
          <w:rFonts w:ascii="Palatino Linotype" w:eastAsiaTheme="minorHAnsi" w:hAnsi="Palatino Linotype" w:cstheme="minorBidi"/>
          <w:i/>
          <w:sz w:val="24"/>
          <w:szCs w:val="24"/>
        </w:rPr>
        <w:t xml:space="preserve"> Skrifter i Samling</w:t>
      </w:r>
      <w:r w:rsidR="004804AB" w:rsidRPr="002E6F85">
        <w:rPr>
          <w:rFonts w:ascii="Palatino Linotype" w:eastAsiaTheme="minorHAnsi" w:hAnsi="Palatino Linotype" w:cstheme="minorBidi"/>
          <w:sz w:val="24"/>
          <w:szCs w:val="24"/>
        </w:rPr>
        <w:t>, 5, 1948, s. 229</w:t>
      </w:r>
      <w:r w:rsidRPr="002E6F85">
        <w:rPr>
          <w:rFonts w:ascii="Palatino Linotype" w:hAnsi="Palatino Linotype"/>
          <w:sz w:val="24"/>
          <w:szCs w:val="24"/>
        </w:rPr>
        <w:t>.</w:t>
      </w:r>
    </w:p>
    <w:p w:rsidR="00657678" w:rsidRPr="002E6F85" w:rsidRDefault="002F2F51" w:rsidP="00361A1E">
      <w:pPr>
        <w:tabs>
          <w:tab w:val="left" w:pos="709"/>
          <w:tab w:val="left" w:pos="7088"/>
        </w:tabs>
        <w:ind w:firstLine="708"/>
        <w:rPr>
          <w:rFonts w:ascii="Palatino Linotype" w:hAnsi="Palatino Linotype"/>
          <w:sz w:val="24"/>
          <w:szCs w:val="24"/>
        </w:rPr>
      </w:pPr>
      <w:r w:rsidRPr="002E6F85">
        <w:rPr>
          <w:rFonts w:ascii="Palatino Linotype" w:hAnsi="Palatino Linotype"/>
          <w:sz w:val="24"/>
          <w:szCs w:val="24"/>
        </w:rPr>
        <w:t>132</w:t>
      </w:r>
      <w:r w:rsidR="008D1FC0">
        <w:rPr>
          <w:rFonts w:ascii="Palatino Linotype" w:hAnsi="Palatino Linotype"/>
          <w:sz w:val="24"/>
          <w:szCs w:val="24"/>
        </w:rPr>
        <w:t>0</w:t>
      </w:r>
      <w:r w:rsidRPr="002E6F85">
        <w:rPr>
          <w:rFonts w:ascii="Palatino Linotype" w:hAnsi="Palatino Linotype"/>
          <w:sz w:val="24"/>
          <w:szCs w:val="24"/>
        </w:rPr>
        <w:t xml:space="preserve">. </w:t>
      </w:r>
      <w:r w:rsidR="00AD11D8" w:rsidRPr="002E6F85">
        <w:rPr>
          <w:rFonts w:ascii="Palatino Linotype" w:hAnsi="Palatino Linotype"/>
          <w:sz w:val="24"/>
          <w:szCs w:val="24"/>
        </w:rPr>
        <w:t xml:space="preserve">«Til Pulten min». </w:t>
      </w:r>
      <w:r w:rsidR="00AD11D8" w:rsidRPr="002E6F85">
        <w:rPr>
          <w:rFonts w:ascii="Palatino Linotype" w:hAnsi="Palatino Linotype"/>
          <w:i/>
          <w:sz w:val="24"/>
          <w:szCs w:val="24"/>
        </w:rPr>
        <w:t>Dølen</w:t>
      </w:r>
      <w:r w:rsidR="00AD11D8" w:rsidRPr="002E6F85">
        <w:rPr>
          <w:rFonts w:ascii="Palatino Linotype" w:hAnsi="Palatino Linotype"/>
          <w:sz w:val="24"/>
          <w:szCs w:val="24"/>
        </w:rPr>
        <w:t xml:space="preserve"> 1.3.1868.</w:t>
      </w:r>
      <w:r w:rsidR="00AD11D8" w:rsidRPr="002E6F85">
        <w:rPr>
          <w:rFonts w:ascii="Palatino Linotype" w:eastAsiaTheme="minorHAnsi" w:hAnsi="Palatino Linotype" w:cstheme="minorBidi"/>
          <w:sz w:val="24"/>
          <w:szCs w:val="24"/>
        </w:rPr>
        <w:t xml:space="preserve"> </w:t>
      </w:r>
      <w:r w:rsidR="007B43D5" w:rsidRPr="002E6F85">
        <w:rPr>
          <w:rFonts w:ascii="Palatino Linotype" w:hAnsi="Palatino Linotype"/>
          <w:i/>
          <w:sz w:val="24"/>
          <w:szCs w:val="24"/>
        </w:rPr>
        <w:t>Skrifter i Utval</w:t>
      </w:r>
      <w:r w:rsidR="007B43D5" w:rsidRPr="002E6F85">
        <w:rPr>
          <w:rFonts w:ascii="Palatino Linotype" w:hAnsi="Palatino Linotype"/>
          <w:sz w:val="24"/>
          <w:szCs w:val="24"/>
        </w:rPr>
        <w:t xml:space="preserve">, 3, 1886, s. 214–216; </w:t>
      </w:r>
      <w:r w:rsidR="00AD11D8" w:rsidRPr="002E6F85">
        <w:rPr>
          <w:rFonts w:ascii="Palatino Linotype" w:eastAsiaTheme="minorHAnsi" w:hAnsi="Palatino Linotype" w:cstheme="minorBidi"/>
          <w:i/>
          <w:sz w:val="24"/>
          <w:szCs w:val="24"/>
        </w:rPr>
        <w:t>Skrifter i Samling</w:t>
      </w:r>
      <w:r w:rsidR="00AD11D8" w:rsidRPr="002E6F85">
        <w:rPr>
          <w:rFonts w:ascii="Palatino Linotype" w:eastAsiaTheme="minorHAnsi" w:hAnsi="Palatino Linotype" w:cstheme="minorBidi"/>
          <w:sz w:val="24"/>
          <w:szCs w:val="24"/>
        </w:rPr>
        <w:t xml:space="preserve">, </w:t>
      </w:r>
      <w:r w:rsidR="0021545C" w:rsidRPr="002E6F85">
        <w:rPr>
          <w:rFonts w:ascii="Palatino Linotype" w:eastAsiaTheme="minorHAnsi" w:hAnsi="Palatino Linotype" w:cstheme="minorBidi"/>
          <w:sz w:val="24"/>
          <w:szCs w:val="24"/>
        </w:rPr>
        <w:t>II, 1917 og 1993</w:t>
      </w:r>
      <w:r w:rsidR="00AD11D8" w:rsidRPr="002E6F85">
        <w:rPr>
          <w:rFonts w:ascii="Palatino Linotype" w:eastAsiaTheme="minorHAnsi" w:hAnsi="Palatino Linotype" w:cstheme="minorBidi"/>
          <w:sz w:val="24"/>
          <w:szCs w:val="24"/>
        </w:rPr>
        <w:t>, s. 291</w:t>
      </w:r>
      <w:r w:rsidR="00657678" w:rsidRPr="002E6F85">
        <w:rPr>
          <w:rFonts w:ascii="Palatino Linotype" w:eastAsiaTheme="minorHAnsi" w:hAnsi="Palatino Linotype" w:cstheme="minorBidi"/>
          <w:sz w:val="24"/>
          <w:szCs w:val="24"/>
        </w:rPr>
        <w:t xml:space="preserve">; </w:t>
      </w:r>
      <w:r w:rsidR="00657678" w:rsidRPr="002E6F85">
        <w:rPr>
          <w:rFonts w:ascii="Palatino Linotype" w:hAnsi="Palatino Linotype"/>
          <w:i/>
          <w:sz w:val="24"/>
          <w:szCs w:val="24"/>
        </w:rPr>
        <w:t>Skrifter i Samling</w:t>
      </w:r>
      <w:r w:rsidR="00657678" w:rsidRPr="002E6F85">
        <w:rPr>
          <w:rFonts w:ascii="Palatino Linotype" w:hAnsi="Palatino Linotype"/>
          <w:sz w:val="24"/>
          <w:szCs w:val="24"/>
        </w:rPr>
        <w:t xml:space="preserve">, </w:t>
      </w:r>
      <w:r w:rsidR="00A6606E" w:rsidRPr="002E6F85">
        <w:rPr>
          <w:rFonts w:ascii="Palatino Linotype" w:hAnsi="Palatino Linotype"/>
          <w:sz w:val="24"/>
          <w:szCs w:val="24"/>
        </w:rPr>
        <w:t>V, 1921 og 1993</w:t>
      </w:r>
      <w:r w:rsidR="00657678" w:rsidRPr="002E6F85">
        <w:rPr>
          <w:rFonts w:ascii="Palatino Linotype" w:hAnsi="Palatino Linotype"/>
          <w:sz w:val="24"/>
          <w:szCs w:val="24"/>
        </w:rPr>
        <w:t>, s. 228–229</w:t>
      </w:r>
      <w:r w:rsidR="004804AB" w:rsidRPr="002E6F85">
        <w:rPr>
          <w:rFonts w:ascii="Palatino Linotype" w:hAnsi="Palatino Linotype"/>
          <w:sz w:val="24"/>
          <w:szCs w:val="24"/>
        </w:rPr>
        <w:t>;</w:t>
      </w:r>
      <w:r w:rsidR="004804AB" w:rsidRPr="002E6F85">
        <w:rPr>
          <w:rFonts w:ascii="Palatino Linotype" w:eastAsiaTheme="minorHAnsi" w:hAnsi="Palatino Linotype" w:cstheme="minorBidi"/>
          <w:i/>
          <w:sz w:val="24"/>
          <w:szCs w:val="24"/>
        </w:rPr>
        <w:t xml:space="preserve"> Skrifter i Samling</w:t>
      </w:r>
      <w:r w:rsidR="004804AB" w:rsidRPr="002E6F85">
        <w:rPr>
          <w:rFonts w:ascii="Palatino Linotype" w:eastAsiaTheme="minorHAnsi" w:hAnsi="Palatino Linotype" w:cstheme="minorBidi"/>
          <w:sz w:val="24"/>
          <w:szCs w:val="24"/>
        </w:rPr>
        <w:t>, 5, 1948, s. 230–231</w:t>
      </w:r>
      <w:r w:rsidR="00657678" w:rsidRPr="002E6F85">
        <w:rPr>
          <w:rFonts w:ascii="Palatino Linotype" w:hAnsi="Palatino Linotype"/>
          <w:sz w:val="24"/>
          <w:szCs w:val="24"/>
        </w:rPr>
        <w:t>.</w:t>
      </w:r>
    </w:p>
    <w:p w:rsidR="00657678" w:rsidRPr="00A43EFB" w:rsidRDefault="002F2F51" w:rsidP="00361A1E">
      <w:pPr>
        <w:tabs>
          <w:tab w:val="left" w:pos="709"/>
          <w:tab w:val="left" w:pos="7088"/>
        </w:tabs>
        <w:ind w:firstLine="708"/>
        <w:rPr>
          <w:rFonts w:ascii="Palatino Linotype" w:hAnsi="Palatino Linotype"/>
          <w:sz w:val="24"/>
          <w:szCs w:val="24"/>
        </w:rPr>
      </w:pPr>
      <w:r>
        <w:rPr>
          <w:rFonts w:ascii="Palatino Linotype" w:eastAsiaTheme="minorHAnsi" w:hAnsi="Palatino Linotype" w:cstheme="minorBidi"/>
          <w:sz w:val="24"/>
          <w:szCs w:val="24"/>
        </w:rPr>
        <w:t>132</w:t>
      </w:r>
      <w:r w:rsidR="008D1FC0">
        <w:rPr>
          <w:rFonts w:ascii="Palatino Linotype" w:eastAsiaTheme="minorHAnsi" w:hAnsi="Palatino Linotype" w:cstheme="minorBidi"/>
          <w:sz w:val="24"/>
          <w:szCs w:val="24"/>
        </w:rPr>
        <w:t>1</w:t>
      </w:r>
      <w:r>
        <w:rPr>
          <w:rFonts w:ascii="Palatino Linotype" w:eastAsiaTheme="minorHAnsi" w:hAnsi="Palatino Linotype" w:cstheme="minorBidi"/>
          <w:sz w:val="24"/>
          <w:szCs w:val="24"/>
        </w:rPr>
        <w:t xml:space="preserve">. </w:t>
      </w:r>
      <w:r w:rsidR="00D56BB3" w:rsidRPr="00A43EFB">
        <w:rPr>
          <w:rFonts w:ascii="Palatino Linotype" w:eastAsiaTheme="minorHAnsi" w:hAnsi="Palatino Linotype" w:cstheme="minorBidi"/>
          <w:sz w:val="24"/>
          <w:szCs w:val="24"/>
        </w:rPr>
        <w:t>[</w:t>
      </w:r>
      <w:r w:rsidR="00657678" w:rsidRPr="00A43EFB">
        <w:rPr>
          <w:rFonts w:ascii="Palatino Linotype" w:eastAsiaTheme="minorHAnsi" w:hAnsi="Palatino Linotype" w:cstheme="minorBidi"/>
          <w:sz w:val="24"/>
          <w:szCs w:val="24"/>
        </w:rPr>
        <w:t>«Paa Toppen»</w:t>
      </w:r>
      <w:r w:rsidR="00D56BB3" w:rsidRPr="00A43EFB">
        <w:rPr>
          <w:rFonts w:ascii="Palatino Linotype" w:eastAsiaTheme="minorHAnsi" w:hAnsi="Palatino Linotype" w:cstheme="minorBidi"/>
          <w:sz w:val="24"/>
          <w:szCs w:val="24"/>
        </w:rPr>
        <w:t>]</w:t>
      </w:r>
      <w:r w:rsidR="00657678" w:rsidRPr="00A43EFB">
        <w:rPr>
          <w:rFonts w:ascii="Palatino Linotype" w:eastAsiaTheme="minorHAnsi" w:hAnsi="Palatino Linotype" w:cstheme="minorBidi"/>
          <w:sz w:val="24"/>
          <w:szCs w:val="24"/>
        </w:rPr>
        <w:t xml:space="preserve">. </w:t>
      </w:r>
      <w:r w:rsidR="00657678" w:rsidRPr="00A43EFB">
        <w:rPr>
          <w:rFonts w:ascii="Palatino Linotype" w:eastAsiaTheme="minorHAnsi" w:hAnsi="Palatino Linotype" w:cstheme="minorBidi"/>
          <w:i/>
          <w:sz w:val="24"/>
          <w:szCs w:val="24"/>
        </w:rPr>
        <w:t>Dølen</w:t>
      </w:r>
      <w:r w:rsidR="00657678" w:rsidRPr="00A43EFB">
        <w:rPr>
          <w:rFonts w:ascii="Palatino Linotype" w:eastAsiaTheme="minorHAnsi" w:hAnsi="Palatino Linotype" w:cstheme="minorBidi"/>
          <w:sz w:val="24"/>
          <w:szCs w:val="24"/>
        </w:rPr>
        <w:t xml:space="preserve"> 15.3.1868. </w:t>
      </w:r>
      <w:r w:rsidR="007B43D5" w:rsidRPr="00A43EFB">
        <w:rPr>
          <w:rFonts w:ascii="Palatino Linotype" w:hAnsi="Palatino Linotype"/>
          <w:i/>
          <w:sz w:val="24"/>
          <w:szCs w:val="24"/>
        </w:rPr>
        <w:t>Skrifter i Utval</w:t>
      </w:r>
      <w:r w:rsidR="007B43D5" w:rsidRPr="00A43EFB">
        <w:rPr>
          <w:rFonts w:ascii="Palatino Linotype" w:hAnsi="Palatino Linotype"/>
          <w:sz w:val="24"/>
          <w:szCs w:val="24"/>
        </w:rPr>
        <w:t xml:space="preserve">, 3, 1886, s. 217; </w:t>
      </w:r>
      <w:r w:rsidR="00736C8D" w:rsidRPr="00A43EFB">
        <w:rPr>
          <w:rFonts w:ascii="Palatino Linotype" w:eastAsiaTheme="minorHAnsi" w:hAnsi="Palatino Linotype" w:cstheme="minorBidi"/>
          <w:i/>
          <w:sz w:val="24"/>
          <w:szCs w:val="24"/>
        </w:rPr>
        <w:t>Skrifter i Utval</w:t>
      </w:r>
      <w:r w:rsidR="00736C8D" w:rsidRPr="00A43EFB">
        <w:rPr>
          <w:rFonts w:ascii="Palatino Linotype" w:eastAsiaTheme="minorHAnsi" w:hAnsi="Palatino Linotype" w:cstheme="minorBidi"/>
          <w:sz w:val="24"/>
          <w:szCs w:val="24"/>
        </w:rPr>
        <w:t xml:space="preserve">, 5, 1889, s. 242; </w:t>
      </w:r>
      <w:r w:rsidR="00657678" w:rsidRPr="00A43EFB">
        <w:rPr>
          <w:rFonts w:ascii="Palatino Linotype" w:hAnsi="Palatino Linotype"/>
          <w:i/>
          <w:sz w:val="24"/>
          <w:szCs w:val="24"/>
        </w:rPr>
        <w:t>Skrifter i Samling</w:t>
      </w:r>
      <w:r w:rsidR="00657678" w:rsidRPr="00A43EFB">
        <w:rPr>
          <w:rFonts w:ascii="Palatino Linotype" w:hAnsi="Palatino Linotype"/>
          <w:sz w:val="24"/>
          <w:szCs w:val="24"/>
        </w:rPr>
        <w:t xml:space="preserve">, </w:t>
      </w:r>
      <w:r w:rsidR="00A6606E" w:rsidRPr="00A43EFB">
        <w:rPr>
          <w:rFonts w:ascii="Palatino Linotype" w:hAnsi="Palatino Linotype"/>
          <w:sz w:val="24"/>
          <w:szCs w:val="24"/>
        </w:rPr>
        <w:t>V, 1921 og 1993</w:t>
      </w:r>
      <w:r w:rsidR="00657678" w:rsidRPr="00A43EFB">
        <w:rPr>
          <w:rFonts w:ascii="Palatino Linotype" w:hAnsi="Palatino Linotype"/>
          <w:sz w:val="24"/>
          <w:szCs w:val="24"/>
        </w:rPr>
        <w:t>, s. 229</w:t>
      </w:r>
      <w:r w:rsidR="004804AB" w:rsidRPr="00A43EFB">
        <w:rPr>
          <w:rFonts w:ascii="Palatino Linotype" w:hAnsi="Palatino Linotype"/>
          <w:sz w:val="24"/>
          <w:szCs w:val="24"/>
        </w:rPr>
        <w:t>;</w:t>
      </w:r>
      <w:r w:rsidR="004804AB" w:rsidRPr="00A43EFB">
        <w:rPr>
          <w:rFonts w:ascii="Palatino Linotype" w:eastAsiaTheme="minorHAnsi" w:hAnsi="Palatino Linotype" w:cstheme="minorBidi"/>
          <w:i/>
          <w:sz w:val="24"/>
          <w:szCs w:val="24"/>
        </w:rPr>
        <w:t xml:space="preserve"> Skrifter i Samling</w:t>
      </w:r>
      <w:r w:rsidR="004804AB" w:rsidRPr="00A43EFB">
        <w:rPr>
          <w:rFonts w:ascii="Palatino Linotype" w:eastAsiaTheme="minorHAnsi" w:hAnsi="Palatino Linotype" w:cstheme="minorBidi"/>
          <w:sz w:val="24"/>
          <w:szCs w:val="24"/>
        </w:rPr>
        <w:t>, 5, 1948, s. 231</w:t>
      </w:r>
      <w:r w:rsidR="00657678" w:rsidRPr="00A43EFB">
        <w:rPr>
          <w:rFonts w:ascii="Palatino Linotype" w:hAnsi="Palatino Linotype"/>
          <w:sz w:val="24"/>
          <w:szCs w:val="24"/>
        </w:rPr>
        <w:t>.</w:t>
      </w:r>
    </w:p>
    <w:p w:rsidR="00657678" w:rsidRPr="00D56BB3" w:rsidRDefault="002F2F51" w:rsidP="00361A1E">
      <w:pPr>
        <w:tabs>
          <w:tab w:val="left" w:pos="709"/>
          <w:tab w:val="left" w:pos="7088"/>
        </w:tabs>
        <w:ind w:firstLine="708"/>
        <w:rPr>
          <w:rFonts w:ascii="Palatino Linotype" w:hAnsi="Palatino Linotype"/>
          <w:sz w:val="24"/>
          <w:szCs w:val="24"/>
        </w:rPr>
      </w:pPr>
      <w:r>
        <w:rPr>
          <w:rFonts w:ascii="Palatino Linotype" w:eastAsiaTheme="minorHAnsi" w:hAnsi="Palatino Linotype" w:cstheme="minorBidi"/>
          <w:sz w:val="24"/>
          <w:szCs w:val="24"/>
        </w:rPr>
        <w:t>132</w:t>
      </w:r>
      <w:r w:rsidR="008D1FC0">
        <w:rPr>
          <w:rFonts w:ascii="Palatino Linotype" w:eastAsiaTheme="minorHAnsi" w:hAnsi="Palatino Linotype" w:cstheme="minorBidi"/>
          <w:sz w:val="24"/>
          <w:szCs w:val="24"/>
        </w:rPr>
        <w:t>2</w:t>
      </w:r>
      <w:r>
        <w:rPr>
          <w:rFonts w:ascii="Palatino Linotype" w:eastAsiaTheme="minorHAnsi" w:hAnsi="Palatino Linotype" w:cstheme="minorBidi"/>
          <w:sz w:val="24"/>
          <w:szCs w:val="24"/>
        </w:rPr>
        <w:t xml:space="preserve">. </w:t>
      </w:r>
      <w:r w:rsidR="00D56BB3" w:rsidRPr="00A43EFB">
        <w:rPr>
          <w:rFonts w:ascii="Palatino Linotype" w:eastAsiaTheme="minorHAnsi" w:hAnsi="Palatino Linotype" w:cstheme="minorBidi"/>
          <w:sz w:val="24"/>
          <w:szCs w:val="24"/>
        </w:rPr>
        <w:t>[</w:t>
      </w:r>
      <w:r w:rsidR="00657678" w:rsidRPr="00A43EFB">
        <w:rPr>
          <w:rFonts w:ascii="Palatino Linotype" w:eastAsiaTheme="minorHAnsi" w:hAnsi="Palatino Linotype" w:cstheme="minorBidi"/>
          <w:sz w:val="24"/>
          <w:szCs w:val="24"/>
        </w:rPr>
        <w:t>«Den nye Tid»</w:t>
      </w:r>
      <w:r w:rsidR="00D56BB3" w:rsidRPr="00A43EFB">
        <w:rPr>
          <w:rFonts w:ascii="Palatino Linotype" w:eastAsiaTheme="minorHAnsi" w:hAnsi="Palatino Linotype" w:cstheme="minorBidi"/>
          <w:sz w:val="24"/>
          <w:szCs w:val="24"/>
        </w:rPr>
        <w:t>]</w:t>
      </w:r>
      <w:r w:rsidR="00657678" w:rsidRPr="00A43EFB">
        <w:rPr>
          <w:rFonts w:ascii="Palatino Linotype" w:eastAsiaTheme="minorHAnsi" w:hAnsi="Palatino Linotype" w:cstheme="minorBidi"/>
          <w:sz w:val="24"/>
          <w:szCs w:val="24"/>
        </w:rPr>
        <w:t xml:space="preserve">. </w:t>
      </w:r>
      <w:r w:rsidR="00657678" w:rsidRPr="00A43EFB">
        <w:rPr>
          <w:rFonts w:ascii="Palatino Linotype" w:eastAsiaTheme="minorHAnsi" w:hAnsi="Palatino Linotype" w:cstheme="minorBidi"/>
          <w:i/>
          <w:sz w:val="24"/>
          <w:szCs w:val="24"/>
        </w:rPr>
        <w:t>Dølen</w:t>
      </w:r>
      <w:r w:rsidR="00657678" w:rsidRPr="00A43EFB">
        <w:rPr>
          <w:rFonts w:ascii="Palatino Linotype" w:eastAsiaTheme="minorHAnsi" w:hAnsi="Palatino Linotype" w:cstheme="minorBidi"/>
          <w:sz w:val="24"/>
          <w:szCs w:val="24"/>
        </w:rPr>
        <w:t xml:space="preserve"> 22.3.1868. </w:t>
      </w:r>
      <w:r w:rsidR="007B43D5" w:rsidRPr="00BC1D5E">
        <w:rPr>
          <w:rFonts w:ascii="Palatino Linotype" w:hAnsi="Palatino Linotype"/>
          <w:i/>
          <w:sz w:val="24"/>
          <w:szCs w:val="24"/>
        </w:rPr>
        <w:t>S</w:t>
      </w:r>
      <w:r w:rsidR="007B43D5" w:rsidRPr="00D56BB3">
        <w:rPr>
          <w:rFonts w:ascii="Palatino Linotype" w:hAnsi="Palatino Linotype"/>
          <w:i/>
          <w:sz w:val="24"/>
          <w:szCs w:val="24"/>
        </w:rPr>
        <w:t>krifter i Utval</w:t>
      </w:r>
      <w:r w:rsidR="007B43D5" w:rsidRPr="00D56BB3">
        <w:rPr>
          <w:rFonts w:ascii="Palatino Linotype" w:hAnsi="Palatino Linotype"/>
          <w:sz w:val="24"/>
          <w:szCs w:val="24"/>
        </w:rPr>
        <w:t xml:space="preserve">, 3, 1886, s. 217; </w:t>
      </w:r>
      <w:r w:rsidR="00657678" w:rsidRPr="00D56BB3">
        <w:rPr>
          <w:rFonts w:ascii="Palatino Linotype" w:hAnsi="Palatino Linotype"/>
          <w:i/>
          <w:sz w:val="24"/>
          <w:szCs w:val="24"/>
        </w:rPr>
        <w:t>Skrifter i Samling</w:t>
      </w:r>
      <w:r w:rsidR="00657678" w:rsidRPr="00D56BB3">
        <w:rPr>
          <w:rFonts w:ascii="Palatino Linotype" w:hAnsi="Palatino Linotype"/>
          <w:sz w:val="24"/>
          <w:szCs w:val="24"/>
        </w:rPr>
        <w:t xml:space="preserve">, </w:t>
      </w:r>
      <w:r w:rsidR="00A6606E" w:rsidRPr="00D56BB3">
        <w:rPr>
          <w:rFonts w:ascii="Palatino Linotype" w:hAnsi="Palatino Linotype"/>
          <w:sz w:val="24"/>
          <w:szCs w:val="24"/>
        </w:rPr>
        <w:t>V, 1921 og 1993</w:t>
      </w:r>
      <w:r w:rsidR="00657678" w:rsidRPr="00D56BB3">
        <w:rPr>
          <w:rFonts w:ascii="Palatino Linotype" w:hAnsi="Palatino Linotype"/>
          <w:sz w:val="24"/>
          <w:szCs w:val="24"/>
        </w:rPr>
        <w:t>, s. 229–230</w:t>
      </w:r>
      <w:r w:rsidR="004804AB" w:rsidRPr="00D56BB3">
        <w:rPr>
          <w:rFonts w:ascii="Palatino Linotype" w:hAnsi="Palatino Linotype"/>
          <w:sz w:val="24"/>
          <w:szCs w:val="24"/>
        </w:rPr>
        <w:t>;</w:t>
      </w:r>
      <w:r w:rsidR="004804AB" w:rsidRPr="00D56BB3">
        <w:rPr>
          <w:rFonts w:ascii="Palatino Linotype" w:eastAsiaTheme="minorHAnsi" w:hAnsi="Palatino Linotype" w:cstheme="minorBidi"/>
          <w:i/>
          <w:sz w:val="24"/>
          <w:szCs w:val="24"/>
        </w:rPr>
        <w:t xml:space="preserve"> Skrifter i Samling</w:t>
      </w:r>
      <w:r w:rsidR="004804AB" w:rsidRPr="00D56BB3">
        <w:rPr>
          <w:rFonts w:ascii="Palatino Linotype" w:eastAsiaTheme="minorHAnsi" w:hAnsi="Palatino Linotype" w:cstheme="minorBidi"/>
          <w:sz w:val="24"/>
          <w:szCs w:val="24"/>
        </w:rPr>
        <w:t>, 5, 1948, s. 231</w:t>
      </w:r>
      <w:r w:rsidR="00657678" w:rsidRPr="00D56BB3">
        <w:rPr>
          <w:rFonts w:ascii="Palatino Linotype" w:hAnsi="Palatino Linotype"/>
          <w:sz w:val="24"/>
          <w:szCs w:val="24"/>
        </w:rPr>
        <w:t>.</w:t>
      </w:r>
    </w:p>
    <w:p w:rsidR="00657678" w:rsidRPr="00BC1D5E" w:rsidRDefault="002F2F51" w:rsidP="00361A1E">
      <w:pPr>
        <w:tabs>
          <w:tab w:val="left" w:pos="709"/>
          <w:tab w:val="left" w:pos="7088"/>
        </w:tabs>
        <w:ind w:firstLine="708"/>
        <w:rPr>
          <w:rFonts w:ascii="Palatino Linotype" w:hAnsi="Palatino Linotype"/>
          <w:sz w:val="24"/>
          <w:szCs w:val="24"/>
        </w:rPr>
      </w:pPr>
      <w:r>
        <w:rPr>
          <w:rFonts w:ascii="Palatino Linotype" w:hAnsi="Palatino Linotype"/>
          <w:sz w:val="24"/>
          <w:szCs w:val="24"/>
        </w:rPr>
        <w:t>132</w:t>
      </w:r>
      <w:r w:rsidR="008D1FC0">
        <w:rPr>
          <w:rFonts w:ascii="Palatino Linotype" w:hAnsi="Palatino Linotype"/>
          <w:sz w:val="24"/>
          <w:szCs w:val="24"/>
        </w:rPr>
        <w:t>3</w:t>
      </w:r>
      <w:r>
        <w:rPr>
          <w:rFonts w:ascii="Palatino Linotype" w:hAnsi="Palatino Linotype"/>
          <w:sz w:val="24"/>
          <w:szCs w:val="24"/>
        </w:rPr>
        <w:t xml:space="preserve">. </w:t>
      </w:r>
      <w:r w:rsidR="00AD11D8" w:rsidRPr="00A43EFB">
        <w:rPr>
          <w:rFonts w:ascii="Palatino Linotype" w:hAnsi="Palatino Linotype"/>
          <w:sz w:val="24"/>
          <w:szCs w:val="24"/>
        </w:rPr>
        <w:t xml:space="preserve">«Kongen kjem!» </w:t>
      </w:r>
      <w:r w:rsidR="00AD11D8" w:rsidRPr="00A43EFB">
        <w:rPr>
          <w:rFonts w:ascii="Palatino Linotype" w:hAnsi="Palatino Linotype"/>
          <w:i/>
          <w:sz w:val="24"/>
          <w:szCs w:val="24"/>
        </w:rPr>
        <w:t>Dølen</w:t>
      </w:r>
      <w:r w:rsidR="00AD11D8" w:rsidRPr="00A43EFB">
        <w:rPr>
          <w:rFonts w:ascii="Palatino Linotype" w:hAnsi="Palatino Linotype"/>
          <w:sz w:val="24"/>
          <w:szCs w:val="24"/>
        </w:rPr>
        <w:t xml:space="preserve"> 29.3.1868</w:t>
      </w:r>
      <w:r w:rsidR="00657678" w:rsidRPr="00A43EFB">
        <w:rPr>
          <w:rFonts w:ascii="Palatino Linotype" w:eastAsiaTheme="minorHAnsi" w:hAnsi="Palatino Linotype" w:cstheme="minorBidi"/>
          <w:sz w:val="24"/>
          <w:szCs w:val="24"/>
        </w:rPr>
        <w:t xml:space="preserve">. </w:t>
      </w:r>
      <w:r w:rsidR="00736C8D" w:rsidRPr="00BC1D5E">
        <w:rPr>
          <w:rFonts w:ascii="Palatino Linotype" w:eastAsiaTheme="minorHAnsi" w:hAnsi="Palatino Linotype" w:cstheme="minorBidi"/>
          <w:sz w:val="24"/>
          <w:szCs w:val="24"/>
        </w:rPr>
        <w:t xml:space="preserve">Trykt med mindre endringar i </w:t>
      </w:r>
      <w:r w:rsidR="00736C8D" w:rsidRPr="00BC1D5E">
        <w:rPr>
          <w:rFonts w:ascii="Palatino Linotype" w:eastAsiaTheme="minorHAnsi" w:hAnsi="Palatino Linotype" w:cstheme="minorBidi"/>
          <w:i/>
          <w:sz w:val="24"/>
          <w:szCs w:val="24"/>
        </w:rPr>
        <w:t>Vaar Politik</w:t>
      </w:r>
      <w:r w:rsidR="00736C8D" w:rsidRPr="00BC1D5E">
        <w:rPr>
          <w:rFonts w:ascii="Palatino Linotype" w:eastAsiaTheme="minorHAnsi" w:hAnsi="Palatino Linotype" w:cstheme="minorBidi"/>
          <w:sz w:val="24"/>
          <w:szCs w:val="24"/>
        </w:rPr>
        <w:t xml:space="preserve">, 1870. </w:t>
      </w:r>
      <w:r w:rsidR="007B43D5" w:rsidRPr="00BC1D5E">
        <w:rPr>
          <w:rFonts w:ascii="Palatino Linotype" w:hAnsi="Palatino Linotype"/>
          <w:i/>
          <w:sz w:val="24"/>
          <w:szCs w:val="24"/>
        </w:rPr>
        <w:t>Skrifter i Utval</w:t>
      </w:r>
      <w:r w:rsidR="007B43D5" w:rsidRPr="00BC1D5E">
        <w:rPr>
          <w:rFonts w:ascii="Palatino Linotype" w:hAnsi="Palatino Linotype"/>
          <w:sz w:val="24"/>
          <w:szCs w:val="24"/>
        </w:rPr>
        <w:t>, 3, 1886, s. 218–2</w:t>
      </w:r>
      <w:r w:rsidR="00D32F49" w:rsidRPr="00BC1D5E">
        <w:rPr>
          <w:rFonts w:ascii="Palatino Linotype" w:hAnsi="Palatino Linotype"/>
          <w:sz w:val="24"/>
          <w:szCs w:val="24"/>
        </w:rPr>
        <w:t>19</w:t>
      </w:r>
      <w:r w:rsidR="007B43D5" w:rsidRPr="00BC1D5E">
        <w:rPr>
          <w:rFonts w:ascii="Palatino Linotype" w:hAnsi="Palatino Linotype"/>
          <w:sz w:val="24"/>
          <w:szCs w:val="24"/>
        </w:rPr>
        <w:t xml:space="preserve">; </w:t>
      </w:r>
      <w:r w:rsidR="00657678" w:rsidRPr="00BC1D5E">
        <w:rPr>
          <w:rFonts w:ascii="Palatino Linotype" w:hAnsi="Palatino Linotype"/>
          <w:i/>
          <w:sz w:val="24"/>
          <w:szCs w:val="24"/>
        </w:rPr>
        <w:t>Skrifter i Samling</w:t>
      </w:r>
      <w:r w:rsidR="00657678"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657678" w:rsidRPr="00BC1D5E">
        <w:rPr>
          <w:rFonts w:ascii="Palatino Linotype" w:hAnsi="Palatino Linotype"/>
          <w:sz w:val="24"/>
          <w:szCs w:val="24"/>
        </w:rPr>
        <w:t>, s. 230–231</w:t>
      </w:r>
      <w:r w:rsidR="004804AB" w:rsidRPr="00BC1D5E">
        <w:rPr>
          <w:rFonts w:ascii="Palatino Linotype" w:hAnsi="Palatino Linotype"/>
          <w:sz w:val="24"/>
          <w:szCs w:val="24"/>
        </w:rPr>
        <w:t>;</w:t>
      </w:r>
      <w:r w:rsidR="004804AB" w:rsidRPr="00BC1D5E">
        <w:rPr>
          <w:rFonts w:ascii="Palatino Linotype" w:eastAsiaTheme="minorHAnsi" w:hAnsi="Palatino Linotype" w:cstheme="minorBidi"/>
          <w:i/>
          <w:sz w:val="24"/>
          <w:szCs w:val="24"/>
        </w:rPr>
        <w:t xml:space="preserve"> Skrifter i Samling</w:t>
      </w:r>
      <w:r w:rsidR="004804AB" w:rsidRPr="00BC1D5E">
        <w:rPr>
          <w:rFonts w:ascii="Palatino Linotype" w:eastAsiaTheme="minorHAnsi" w:hAnsi="Palatino Linotype" w:cstheme="minorBidi"/>
          <w:sz w:val="24"/>
          <w:szCs w:val="24"/>
        </w:rPr>
        <w:t>, 5, 1948, s. 232–233</w:t>
      </w:r>
      <w:r w:rsidR="00657678" w:rsidRPr="00BC1D5E">
        <w:rPr>
          <w:rFonts w:ascii="Palatino Linotype" w:hAnsi="Palatino Linotype"/>
          <w:sz w:val="24"/>
          <w:szCs w:val="24"/>
        </w:rPr>
        <w:t>.</w:t>
      </w:r>
    </w:p>
    <w:p w:rsidR="00657678" w:rsidRPr="00A43EFB" w:rsidRDefault="002F2F51" w:rsidP="00361A1E">
      <w:pPr>
        <w:tabs>
          <w:tab w:val="left" w:pos="709"/>
          <w:tab w:val="left" w:pos="7088"/>
        </w:tabs>
        <w:ind w:firstLine="708"/>
        <w:rPr>
          <w:rFonts w:ascii="Palatino Linotype" w:hAnsi="Palatino Linotype"/>
          <w:sz w:val="24"/>
          <w:szCs w:val="24"/>
        </w:rPr>
      </w:pPr>
      <w:r>
        <w:rPr>
          <w:rFonts w:ascii="Palatino Linotype" w:hAnsi="Palatino Linotype"/>
          <w:sz w:val="24"/>
          <w:szCs w:val="24"/>
        </w:rPr>
        <w:t>132</w:t>
      </w:r>
      <w:r w:rsidR="008D1FC0">
        <w:rPr>
          <w:rFonts w:ascii="Palatino Linotype" w:hAnsi="Palatino Linotype"/>
          <w:sz w:val="24"/>
          <w:szCs w:val="24"/>
        </w:rPr>
        <w:t>4</w:t>
      </w:r>
      <w:r>
        <w:rPr>
          <w:rFonts w:ascii="Palatino Linotype" w:hAnsi="Palatino Linotype"/>
          <w:sz w:val="24"/>
          <w:szCs w:val="24"/>
        </w:rPr>
        <w:t xml:space="preserve">. </w:t>
      </w:r>
      <w:r w:rsidR="00657678" w:rsidRPr="00A43EFB">
        <w:rPr>
          <w:rFonts w:ascii="Palatino Linotype" w:hAnsi="Palatino Linotype"/>
          <w:sz w:val="24"/>
          <w:szCs w:val="24"/>
        </w:rPr>
        <w:t xml:space="preserve">«Statens Embættesmenn». </w:t>
      </w:r>
      <w:r w:rsidR="00657678" w:rsidRPr="00A43EFB">
        <w:rPr>
          <w:rFonts w:ascii="Palatino Linotype" w:hAnsi="Palatino Linotype"/>
          <w:i/>
          <w:sz w:val="24"/>
          <w:szCs w:val="24"/>
        </w:rPr>
        <w:t>Dølen</w:t>
      </w:r>
      <w:r w:rsidR="00657678" w:rsidRPr="00A43EFB">
        <w:rPr>
          <w:rFonts w:ascii="Palatino Linotype" w:hAnsi="Palatino Linotype"/>
          <w:sz w:val="24"/>
          <w:szCs w:val="24"/>
        </w:rPr>
        <w:t xml:space="preserve"> 29.3.1868</w:t>
      </w:r>
      <w:r w:rsidR="00657678" w:rsidRPr="00A43EFB">
        <w:rPr>
          <w:rFonts w:ascii="Palatino Linotype" w:eastAsiaTheme="minorHAnsi" w:hAnsi="Palatino Linotype" w:cstheme="minorBidi"/>
          <w:sz w:val="24"/>
          <w:szCs w:val="24"/>
        </w:rPr>
        <w:t xml:space="preserve">. </w:t>
      </w:r>
      <w:r w:rsidR="00657678" w:rsidRPr="00A43EFB">
        <w:rPr>
          <w:rFonts w:ascii="Palatino Linotype" w:hAnsi="Palatino Linotype"/>
          <w:i/>
          <w:sz w:val="24"/>
          <w:szCs w:val="24"/>
        </w:rPr>
        <w:t>Skrifter i Samling</w:t>
      </w:r>
      <w:r w:rsidR="00657678" w:rsidRPr="00A43EFB">
        <w:rPr>
          <w:rFonts w:ascii="Palatino Linotype" w:hAnsi="Palatino Linotype"/>
          <w:sz w:val="24"/>
          <w:szCs w:val="24"/>
        </w:rPr>
        <w:t xml:space="preserve">, </w:t>
      </w:r>
      <w:r w:rsidR="00A6606E" w:rsidRPr="00A43EFB">
        <w:rPr>
          <w:rFonts w:ascii="Palatino Linotype" w:hAnsi="Palatino Linotype"/>
          <w:sz w:val="24"/>
          <w:szCs w:val="24"/>
        </w:rPr>
        <w:t>V, 1921 og 1993</w:t>
      </w:r>
      <w:r w:rsidR="00657678" w:rsidRPr="00A43EFB">
        <w:rPr>
          <w:rFonts w:ascii="Palatino Linotype" w:hAnsi="Palatino Linotype"/>
          <w:sz w:val="24"/>
          <w:szCs w:val="24"/>
        </w:rPr>
        <w:t>, s. 231</w:t>
      </w:r>
      <w:r w:rsidR="004804AB" w:rsidRPr="00A43EFB">
        <w:rPr>
          <w:rFonts w:ascii="Palatino Linotype" w:hAnsi="Palatino Linotype"/>
          <w:sz w:val="24"/>
          <w:szCs w:val="24"/>
        </w:rPr>
        <w:t>;</w:t>
      </w:r>
      <w:r w:rsidR="004804AB" w:rsidRPr="00A43EFB">
        <w:rPr>
          <w:rFonts w:ascii="Palatino Linotype" w:eastAsiaTheme="minorHAnsi" w:hAnsi="Palatino Linotype" w:cstheme="minorBidi"/>
          <w:i/>
          <w:sz w:val="24"/>
          <w:szCs w:val="24"/>
        </w:rPr>
        <w:t xml:space="preserve"> Skrifter i Samling</w:t>
      </w:r>
      <w:r w:rsidR="004804AB" w:rsidRPr="00A43EFB">
        <w:rPr>
          <w:rFonts w:ascii="Palatino Linotype" w:eastAsiaTheme="minorHAnsi" w:hAnsi="Palatino Linotype" w:cstheme="minorBidi"/>
          <w:sz w:val="24"/>
          <w:szCs w:val="24"/>
        </w:rPr>
        <w:t>, 5, 1948, s. 233</w:t>
      </w:r>
      <w:r w:rsidR="00657678" w:rsidRPr="00A43EFB">
        <w:rPr>
          <w:rFonts w:ascii="Palatino Linotype" w:hAnsi="Palatino Linotype"/>
          <w:sz w:val="24"/>
          <w:szCs w:val="24"/>
        </w:rPr>
        <w:t>.</w:t>
      </w:r>
    </w:p>
    <w:p w:rsidR="00657678" w:rsidRPr="00A43EFB" w:rsidRDefault="002F2F51" w:rsidP="00361A1E">
      <w:pPr>
        <w:tabs>
          <w:tab w:val="left" w:pos="709"/>
          <w:tab w:val="left" w:pos="7088"/>
        </w:tabs>
        <w:ind w:firstLine="708"/>
        <w:rPr>
          <w:rFonts w:ascii="Palatino Linotype" w:hAnsi="Palatino Linotype"/>
          <w:sz w:val="24"/>
          <w:szCs w:val="24"/>
        </w:rPr>
      </w:pPr>
      <w:r>
        <w:rPr>
          <w:rFonts w:ascii="Palatino Linotype" w:hAnsi="Palatino Linotype"/>
          <w:sz w:val="24"/>
          <w:szCs w:val="24"/>
        </w:rPr>
        <w:t>132</w:t>
      </w:r>
      <w:r w:rsidR="008D1FC0">
        <w:rPr>
          <w:rFonts w:ascii="Palatino Linotype" w:hAnsi="Palatino Linotype"/>
          <w:sz w:val="24"/>
          <w:szCs w:val="24"/>
        </w:rPr>
        <w:t>5</w:t>
      </w:r>
      <w:r>
        <w:rPr>
          <w:rFonts w:ascii="Palatino Linotype" w:hAnsi="Palatino Linotype"/>
          <w:sz w:val="24"/>
          <w:szCs w:val="24"/>
        </w:rPr>
        <w:t xml:space="preserve">. </w:t>
      </w:r>
      <w:r w:rsidR="00D56BB3" w:rsidRPr="00A43EFB">
        <w:rPr>
          <w:rFonts w:ascii="Palatino Linotype" w:hAnsi="Palatino Linotype"/>
          <w:sz w:val="24"/>
          <w:szCs w:val="24"/>
        </w:rPr>
        <w:t>[</w:t>
      </w:r>
      <w:r w:rsidR="00AD11D8" w:rsidRPr="00A43EFB">
        <w:rPr>
          <w:rFonts w:ascii="Palatino Linotype" w:hAnsi="Palatino Linotype"/>
          <w:sz w:val="24"/>
          <w:szCs w:val="24"/>
        </w:rPr>
        <w:t>«Damen og Herren»</w:t>
      </w:r>
      <w:r w:rsidR="00D56BB3" w:rsidRPr="00A43EFB">
        <w:rPr>
          <w:rFonts w:ascii="Palatino Linotype" w:hAnsi="Palatino Linotype"/>
          <w:sz w:val="24"/>
          <w:szCs w:val="24"/>
        </w:rPr>
        <w:t>]</w:t>
      </w:r>
      <w:r w:rsidR="00AD11D8" w:rsidRPr="00A43EFB">
        <w:rPr>
          <w:rFonts w:ascii="Palatino Linotype" w:hAnsi="Palatino Linotype"/>
          <w:sz w:val="24"/>
          <w:szCs w:val="24"/>
        </w:rPr>
        <w:t xml:space="preserve">. </w:t>
      </w:r>
      <w:r w:rsidR="00AD11D8" w:rsidRPr="00A43EFB">
        <w:rPr>
          <w:rFonts w:ascii="Palatino Linotype" w:hAnsi="Palatino Linotype"/>
          <w:i/>
          <w:sz w:val="24"/>
          <w:szCs w:val="24"/>
        </w:rPr>
        <w:t>Dølen</w:t>
      </w:r>
      <w:r w:rsidR="00AD11D8" w:rsidRPr="00A43EFB">
        <w:rPr>
          <w:rFonts w:ascii="Palatino Linotype" w:hAnsi="Palatino Linotype"/>
          <w:sz w:val="24"/>
          <w:szCs w:val="24"/>
        </w:rPr>
        <w:t xml:space="preserve"> 5.4.1868. </w:t>
      </w:r>
      <w:r w:rsidR="00D32F49" w:rsidRPr="00A43EFB">
        <w:rPr>
          <w:rFonts w:ascii="Palatino Linotype" w:hAnsi="Palatino Linotype"/>
          <w:i/>
          <w:sz w:val="24"/>
          <w:szCs w:val="24"/>
        </w:rPr>
        <w:t>Skrifter i Utval</w:t>
      </w:r>
      <w:r w:rsidR="00D32F49" w:rsidRPr="00A43EFB">
        <w:rPr>
          <w:rFonts w:ascii="Palatino Linotype" w:hAnsi="Palatino Linotype"/>
          <w:sz w:val="24"/>
          <w:szCs w:val="24"/>
        </w:rPr>
        <w:t xml:space="preserve">, 3, 1886, s. 219–220; </w:t>
      </w:r>
      <w:r w:rsidR="00657678" w:rsidRPr="00A43EFB">
        <w:rPr>
          <w:rFonts w:ascii="Palatino Linotype" w:hAnsi="Palatino Linotype"/>
          <w:i/>
          <w:sz w:val="24"/>
          <w:szCs w:val="24"/>
        </w:rPr>
        <w:t>Skrifter i Samling</w:t>
      </w:r>
      <w:r w:rsidR="00657678" w:rsidRPr="00A43EFB">
        <w:rPr>
          <w:rFonts w:ascii="Palatino Linotype" w:hAnsi="Palatino Linotype"/>
          <w:sz w:val="24"/>
          <w:szCs w:val="24"/>
        </w:rPr>
        <w:t xml:space="preserve">, </w:t>
      </w:r>
      <w:r w:rsidR="00A6606E" w:rsidRPr="00A43EFB">
        <w:rPr>
          <w:rFonts w:ascii="Palatino Linotype" w:hAnsi="Palatino Linotype"/>
          <w:sz w:val="24"/>
          <w:szCs w:val="24"/>
        </w:rPr>
        <w:t>V, 1921 og 1993</w:t>
      </w:r>
      <w:r w:rsidR="00657678" w:rsidRPr="00A43EFB">
        <w:rPr>
          <w:rFonts w:ascii="Palatino Linotype" w:hAnsi="Palatino Linotype"/>
          <w:sz w:val="24"/>
          <w:szCs w:val="24"/>
        </w:rPr>
        <w:t>, s. 232</w:t>
      </w:r>
      <w:r w:rsidR="004804AB" w:rsidRPr="00A43EFB">
        <w:rPr>
          <w:rFonts w:ascii="Palatino Linotype" w:hAnsi="Palatino Linotype"/>
          <w:sz w:val="24"/>
          <w:szCs w:val="24"/>
        </w:rPr>
        <w:t>;</w:t>
      </w:r>
      <w:r w:rsidR="004804AB" w:rsidRPr="00A43EFB">
        <w:rPr>
          <w:rFonts w:ascii="Palatino Linotype" w:eastAsiaTheme="minorHAnsi" w:hAnsi="Palatino Linotype" w:cstheme="minorBidi"/>
          <w:i/>
          <w:sz w:val="24"/>
          <w:szCs w:val="24"/>
        </w:rPr>
        <w:t xml:space="preserve"> Skrifter i Samling</w:t>
      </w:r>
      <w:r w:rsidR="004804AB" w:rsidRPr="00A43EFB">
        <w:rPr>
          <w:rFonts w:ascii="Palatino Linotype" w:eastAsiaTheme="minorHAnsi" w:hAnsi="Palatino Linotype" w:cstheme="minorBidi"/>
          <w:sz w:val="24"/>
          <w:szCs w:val="24"/>
        </w:rPr>
        <w:t>, 5, 1948, s. 233–234</w:t>
      </w:r>
      <w:r w:rsidR="00657678" w:rsidRPr="00A43EFB">
        <w:rPr>
          <w:rFonts w:ascii="Palatino Linotype" w:hAnsi="Palatino Linotype"/>
          <w:sz w:val="24"/>
          <w:szCs w:val="24"/>
        </w:rPr>
        <w:t>.</w:t>
      </w:r>
    </w:p>
    <w:p w:rsidR="00657678" w:rsidRPr="00BC1D5E" w:rsidRDefault="002F2F51" w:rsidP="00361A1E">
      <w:pPr>
        <w:tabs>
          <w:tab w:val="left" w:pos="709"/>
          <w:tab w:val="left" w:pos="7088"/>
        </w:tabs>
        <w:ind w:firstLine="708"/>
        <w:rPr>
          <w:rFonts w:ascii="Palatino Linotype" w:hAnsi="Palatino Linotype"/>
          <w:sz w:val="24"/>
          <w:szCs w:val="24"/>
        </w:rPr>
      </w:pPr>
      <w:r>
        <w:rPr>
          <w:rFonts w:ascii="Palatino Linotype" w:hAnsi="Palatino Linotype"/>
          <w:sz w:val="24"/>
          <w:szCs w:val="24"/>
        </w:rPr>
        <w:t>13</w:t>
      </w:r>
      <w:r w:rsidR="008D1FC0">
        <w:rPr>
          <w:rFonts w:ascii="Palatino Linotype" w:hAnsi="Palatino Linotype"/>
          <w:sz w:val="24"/>
          <w:szCs w:val="24"/>
        </w:rPr>
        <w:t>26</w:t>
      </w:r>
      <w:r>
        <w:rPr>
          <w:rFonts w:ascii="Palatino Linotype" w:hAnsi="Palatino Linotype"/>
          <w:sz w:val="24"/>
          <w:szCs w:val="24"/>
        </w:rPr>
        <w:t xml:space="preserve">. </w:t>
      </w:r>
      <w:r w:rsidR="00AD11D8" w:rsidRPr="00BC1D5E">
        <w:rPr>
          <w:rFonts w:ascii="Palatino Linotype" w:hAnsi="Palatino Linotype"/>
          <w:sz w:val="24"/>
          <w:szCs w:val="24"/>
        </w:rPr>
        <w:t xml:space="preserve">«Til mi fyrste uttrekte Tonn».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12.4.1868. </w:t>
      </w:r>
      <w:r w:rsidR="00D32F49" w:rsidRPr="00BC1D5E">
        <w:rPr>
          <w:rFonts w:ascii="Palatino Linotype" w:hAnsi="Palatino Linotype"/>
          <w:i/>
          <w:sz w:val="24"/>
          <w:szCs w:val="24"/>
        </w:rPr>
        <w:t>Skrifter i Utval</w:t>
      </w:r>
      <w:r w:rsidR="00D32F49" w:rsidRPr="00BC1D5E">
        <w:rPr>
          <w:rFonts w:ascii="Palatino Linotype" w:hAnsi="Palatino Linotype"/>
          <w:sz w:val="24"/>
          <w:szCs w:val="24"/>
        </w:rPr>
        <w:t xml:space="preserve">, 3, 1886, s. 221; </w:t>
      </w:r>
      <w:r w:rsidR="00657678" w:rsidRPr="00BC1D5E">
        <w:rPr>
          <w:rFonts w:ascii="Palatino Linotype" w:hAnsi="Palatino Linotype"/>
          <w:i/>
          <w:sz w:val="24"/>
          <w:szCs w:val="24"/>
        </w:rPr>
        <w:t>Skrifter i Samling</w:t>
      </w:r>
      <w:r w:rsidR="00657678"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657678" w:rsidRPr="00BC1D5E">
        <w:rPr>
          <w:rFonts w:ascii="Palatino Linotype" w:hAnsi="Palatino Linotype"/>
          <w:sz w:val="24"/>
          <w:szCs w:val="24"/>
        </w:rPr>
        <w:t>, s. 232–233</w:t>
      </w:r>
      <w:r w:rsidR="004804AB" w:rsidRPr="00BC1D5E">
        <w:rPr>
          <w:rFonts w:ascii="Palatino Linotype" w:hAnsi="Palatino Linotype"/>
          <w:sz w:val="24"/>
          <w:szCs w:val="24"/>
        </w:rPr>
        <w:t>;</w:t>
      </w:r>
      <w:r w:rsidR="004804AB" w:rsidRPr="00BC1D5E">
        <w:rPr>
          <w:rFonts w:ascii="Palatino Linotype" w:eastAsiaTheme="minorHAnsi" w:hAnsi="Palatino Linotype" w:cstheme="minorBidi"/>
          <w:i/>
          <w:sz w:val="24"/>
          <w:szCs w:val="24"/>
        </w:rPr>
        <w:t xml:space="preserve"> Skrifter i Samling</w:t>
      </w:r>
      <w:r w:rsidR="004804AB" w:rsidRPr="00BC1D5E">
        <w:rPr>
          <w:rFonts w:ascii="Palatino Linotype" w:eastAsiaTheme="minorHAnsi" w:hAnsi="Palatino Linotype" w:cstheme="minorBidi"/>
          <w:sz w:val="24"/>
          <w:szCs w:val="24"/>
        </w:rPr>
        <w:t>, 5, 1948, s. 234</w:t>
      </w:r>
      <w:r w:rsidR="00657678" w:rsidRPr="00BC1D5E">
        <w:rPr>
          <w:rFonts w:ascii="Palatino Linotype" w:hAnsi="Palatino Linotype"/>
          <w:sz w:val="24"/>
          <w:szCs w:val="24"/>
        </w:rPr>
        <w:t>.</w:t>
      </w:r>
    </w:p>
    <w:p w:rsidR="00657678" w:rsidRPr="00BC1D5E" w:rsidRDefault="002F2F51" w:rsidP="00361A1E">
      <w:pPr>
        <w:tabs>
          <w:tab w:val="left" w:pos="709"/>
          <w:tab w:val="left" w:pos="7088"/>
        </w:tabs>
        <w:ind w:firstLine="708"/>
        <w:rPr>
          <w:rFonts w:ascii="Palatino Linotype" w:hAnsi="Palatino Linotype"/>
          <w:sz w:val="24"/>
          <w:szCs w:val="24"/>
        </w:rPr>
      </w:pPr>
      <w:r>
        <w:rPr>
          <w:rFonts w:ascii="Palatino Linotype" w:hAnsi="Palatino Linotype"/>
          <w:sz w:val="24"/>
          <w:szCs w:val="24"/>
        </w:rPr>
        <w:t>13</w:t>
      </w:r>
      <w:r w:rsidR="008D1FC0">
        <w:rPr>
          <w:rFonts w:ascii="Palatino Linotype" w:hAnsi="Palatino Linotype"/>
          <w:sz w:val="24"/>
          <w:szCs w:val="24"/>
        </w:rPr>
        <w:t>27</w:t>
      </w:r>
      <w:r>
        <w:rPr>
          <w:rFonts w:ascii="Palatino Linotype" w:hAnsi="Palatino Linotype"/>
          <w:sz w:val="24"/>
          <w:szCs w:val="24"/>
        </w:rPr>
        <w:t xml:space="preserve">. </w:t>
      </w:r>
      <w:r w:rsidR="00AD11D8" w:rsidRPr="00BC1D5E">
        <w:rPr>
          <w:rFonts w:ascii="Palatino Linotype" w:hAnsi="Palatino Linotype"/>
          <w:sz w:val="24"/>
          <w:szCs w:val="24"/>
        </w:rPr>
        <w:t xml:space="preserve">«17de Mai-Moral».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1</w:t>
      </w:r>
      <w:r w:rsidR="00657678" w:rsidRPr="00BC1D5E">
        <w:rPr>
          <w:rFonts w:ascii="Palatino Linotype" w:hAnsi="Palatino Linotype"/>
          <w:sz w:val="24"/>
          <w:szCs w:val="24"/>
        </w:rPr>
        <w:t>7</w:t>
      </w:r>
      <w:r w:rsidR="00AD11D8" w:rsidRPr="00BC1D5E">
        <w:rPr>
          <w:rFonts w:ascii="Palatino Linotype" w:hAnsi="Palatino Linotype"/>
          <w:sz w:val="24"/>
          <w:szCs w:val="24"/>
        </w:rPr>
        <w:t xml:space="preserve">.5.1868. </w:t>
      </w:r>
      <w:r w:rsidR="00D32F49" w:rsidRPr="00BC1D5E">
        <w:rPr>
          <w:rFonts w:ascii="Palatino Linotype" w:hAnsi="Palatino Linotype"/>
          <w:i/>
          <w:sz w:val="24"/>
          <w:szCs w:val="24"/>
        </w:rPr>
        <w:t>Skrifter i Utval</w:t>
      </w:r>
      <w:r w:rsidR="00D32F49" w:rsidRPr="00BC1D5E">
        <w:rPr>
          <w:rFonts w:ascii="Palatino Linotype" w:hAnsi="Palatino Linotype"/>
          <w:sz w:val="24"/>
          <w:szCs w:val="24"/>
        </w:rPr>
        <w:t xml:space="preserve">, 3, 1886, s. 222–223; </w:t>
      </w:r>
      <w:r w:rsidR="00657678" w:rsidRPr="00BC1D5E">
        <w:rPr>
          <w:rFonts w:ascii="Palatino Linotype" w:hAnsi="Palatino Linotype"/>
          <w:i/>
          <w:sz w:val="24"/>
          <w:szCs w:val="24"/>
        </w:rPr>
        <w:t>Skrifter i Samling</w:t>
      </w:r>
      <w:r w:rsidR="00657678"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657678" w:rsidRPr="00BC1D5E">
        <w:rPr>
          <w:rFonts w:ascii="Palatino Linotype" w:hAnsi="Palatino Linotype"/>
          <w:sz w:val="24"/>
          <w:szCs w:val="24"/>
        </w:rPr>
        <w:t>, s. 233–234</w:t>
      </w:r>
      <w:r w:rsidR="004804AB" w:rsidRPr="00BC1D5E">
        <w:rPr>
          <w:rFonts w:ascii="Palatino Linotype" w:hAnsi="Palatino Linotype"/>
          <w:sz w:val="24"/>
          <w:szCs w:val="24"/>
        </w:rPr>
        <w:t>;</w:t>
      </w:r>
      <w:r w:rsidR="004804AB" w:rsidRPr="00BC1D5E">
        <w:rPr>
          <w:rFonts w:ascii="Palatino Linotype" w:eastAsiaTheme="minorHAnsi" w:hAnsi="Palatino Linotype" w:cstheme="minorBidi"/>
          <w:i/>
          <w:sz w:val="24"/>
          <w:szCs w:val="24"/>
        </w:rPr>
        <w:t xml:space="preserve"> Skrifter i Samling</w:t>
      </w:r>
      <w:r w:rsidR="004804AB" w:rsidRPr="00BC1D5E">
        <w:rPr>
          <w:rFonts w:ascii="Palatino Linotype" w:eastAsiaTheme="minorHAnsi" w:hAnsi="Palatino Linotype" w:cstheme="minorBidi"/>
          <w:sz w:val="24"/>
          <w:szCs w:val="24"/>
        </w:rPr>
        <w:t>, 5, 1948, s. 235</w:t>
      </w:r>
      <w:r w:rsidR="00657678" w:rsidRPr="00BC1D5E">
        <w:rPr>
          <w:rFonts w:ascii="Palatino Linotype" w:hAnsi="Palatino Linotype"/>
          <w:sz w:val="24"/>
          <w:szCs w:val="24"/>
        </w:rPr>
        <w:t>.</w:t>
      </w:r>
    </w:p>
    <w:p w:rsidR="00657678" w:rsidRPr="00BC1D5E" w:rsidRDefault="002F2F51" w:rsidP="00361A1E">
      <w:pPr>
        <w:tabs>
          <w:tab w:val="left" w:pos="709"/>
          <w:tab w:val="left" w:pos="7088"/>
        </w:tabs>
        <w:ind w:firstLine="708"/>
        <w:rPr>
          <w:rFonts w:ascii="Palatino Linotype" w:hAnsi="Palatino Linotype"/>
          <w:sz w:val="24"/>
          <w:szCs w:val="24"/>
        </w:rPr>
      </w:pPr>
      <w:r>
        <w:rPr>
          <w:rFonts w:ascii="Palatino Linotype" w:hAnsi="Palatino Linotype"/>
          <w:sz w:val="24"/>
          <w:szCs w:val="24"/>
        </w:rPr>
        <w:t>13</w:t>
      </w:r>
      <w:r w:rsidR="008D1FC0">
        <w:rPr>
          <w:rFonts w:ascii="Palatino Linotype" w:hAnsi="Palatino Linotype"/>
          <w:sz w:val="24"/>
          <w:szCs w:val="24"/>
        </w:rPr>
        <w:t>28</w:t>
      </w:r>
      <w:r>
        <w:rPr>
          <w:rFonts w:ascii="Palatino Linotype" w:hAnsi="Palatino Linotype"/>
          <w:sz w:val="24"/>
          <w:szCs w:val="24"/>
        </w:rPr>
        <w:t xml:space="preserve">. </w:t>
      </w:r>
      <w:r w:rsidR="00AD11D8" w:rsidRPr="00BC1D5E">
        <w:rPr>
          <w:rFonts w:ascii="Palatino Linotype" w:hAnsi="Palatino Linotype"/>
          <w:sz w:val="24"/>
          <w:szCs w:val="24"/>
        </w:rPr>
        <w:t xml:space="preserve">«Atende til Antiken!»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31.5.1868. </w:t>
      </w:r>
      <w:r w:rsidR="00D32F49" w:rsidRPr="00BC1D5E">
        <w:rPr>
          <w:rFonts w:ascii="Palatino Linotype" w:hAnsi="Palatino Linotype"/>
          <w:i/>
          <w:sz w:val="24"/>
          <w:szCs w:val="24"/>
        </w:rPr>
        <w:t>Skrifter i Utval</w:t>
      </w:r>
      <w:r w:rsidR="00D32F49" w:rsidRPr="00BC1D5E">
        <w:rPr>
          <w:rFonts w:ascii="Palatino Linotype" w:hAnsi="Palatino Linotype"/>
          <w:sz w:val="24"/>
          <w:szCs w:val="24"/>
        </w:rPr>
        <w:t xml:space="preserve">, 3, 1886, s. 224; </w:t>
      </w:r>
      <w:r w:rsidR="00657678" w:rsidRPr="00BC1D5E">
        <w:rPr>
          <w:rFonts w:ascii="Palatino Linotype" w:hAnsi="Palatino Linotype"/>
          <w:i/>
          <w:sz w:val="24"/>
          <w:szCs w:val="24"/>
        </w:rPr>
        <w:t>Skrifter i Samling</w:t>
      </w:r>
      <w:r w:rsidR="00657678"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657678" w:rsidRPr="00BC1D5E">
        <w:rPr>
          <w:rFonts w:ascii="Palatino Linotype" w:hAnsi="Palatino Linotype"/>
          <w:sz w:val="24"/>
          <w:szCs w:val="24"/>
        </w:rPr>
        <w:t>, s. 234–235</w:t>
      </w:r>
      <w:r w:rsidR="004804AB" w:rsidRPr="00BC1D5E">
        <w:rPr>
          <w:rFonts w:ascii="Palatino Linotype" w:hAnsi="Palatino Linotype"/>
          <w:sz w:val="24"/>
          <w:szCs w:val="24"/>
        </w:rPr>
        <w:t>;</w:t>
      </w:r>
      <w:r w:rsidR="004804AB" w:rsidRPr="00BC1D5E">
        <w:rPr>
          <w:rFonts w:ascii="Palatino Linotype" w:eastAsiaTheme="minorHAnsi" w:hAnsi="Palatino Linotype" w:cstheme="minorBidi"/>
          <w:i/>
          <w:sz w:val="24"/>
          <w:szCs w:val="24"/>
        </w:rPr>
        <w:t xml:space="preserve"> Skrifter i Samling</w:t>
      </w:r>
      <w:r w:rsidR="004804AB" w:rsidRPr="00BC1D5E">
        <w:rPr>
          <w:rFonts w:ascii="Palatino Linotype" w:eastAsiaTheme="minorHAnsi" w:hAnsi="Palatino Linotype" w:cstheme="minorBidi"/>
          <w:sz w:val="24"/>
          <w:szCs w:val="24"/>
        </w:rPr>
        <w:t>, 5, 1948, s. 235–236</w:t>
      </w:r>
      <w:r w:rsidR="00657678" w:rsidRPr="00BC1D5E">
        <w:rPr>
          <w:rFonts w:ascii="Palatino Linotype" w:hAnsi="Palatino Linotype"/>
          <w:sz w:val="24"/>
          <w:szCs w:val="24"/>
        </w:rPr>
        <w:t>.</w:t>
      </w:r>
    </w:p>
    <w:p w:rsidR="00657678" w:rsidRPr="00DE4A61" w:rsidRDefault="002F2F51" w:rsidP="00361A1E">
      <w:pPr>
        <w:tabs>
          <w:tab w:val="left" w:pos="709"/>
          <w:tab w:val="left" w:pos="7088"/>
        </w:tabs>
        <w:ind w:firstLine="708"/>
        <w:rPr>
          <w:rFonts w:ascii="Palatino Linotype" w:hAnsi="Palatino Linotype"/>
          <w:sz w:val="24"/>
          <w:szCs w:val="24"/>
        </w:rPr>
      </w:pPr>
      <w:r>
        <w:rPr>
          <w:rFonts w:ascii="Palatino Linotype" w:hAnsi="Palatino Linotype"/>
          <w:sz w:val="24"/>
          <w:szCs w:val="24"/>
        </w:rPr>
        <w:t>13</w:t>
      </w:r>
      <w:r w:rsidR="008D1FC0">
        <w:rPr>
          <w:rFonts w:ascii="Palatino Linotype" w:hAnsi="Palatino Linotype"/>
          <w:sz w:val="24"/>
          <w:szCs w:val="24"/>
        </w:rPr>
        <w:t>29</w:t>
      </w:r>
      <w:r>
        <w:rPr>
          <w:rFonts w:ascii="Palatino Linotype" w:hAnsi="Palatino Linotype"/>
          <w:sz w:val="24"/>
          <w:szCs w:val="24"/>
        </w:rPr>
        <w:t xml:space="preserve">. </w:t>
      </w:r>
      <w:r w:rsidR="00AD11D8" w:rsidRPr="00BC1D5E">
        <w:rPr>
          <w:rFonts w:ascii="Palatino Linotype" w:hAnsi="Palatino Linotype"/>
          <w:sz w:val="24"/>
          <w:szCs w:val="24"/>
        </w:rPr>
        <w:t>«Helsning til Örebro»</w:t>
      </w:r>
      <w:r w:rsidR="00D56BB3" w:rsidRPr="00D56BB3">
        <w:rPr>
          <w:rFonts w:ascii="Palatino Linotype" w:hAnsi="Palatino Linotype"/>
          <w:sz w:val="24"/>
          <w:szCs w:val="24"/>
        </w:rPr>
        <w:t xml:space="preserve"> </w:t>
      </w:r>
      <w:r w:rsidR="00D56BB3">
        <w:rPr>
          <w:rFonts w:ascii="Palatino Linotype" w:hAnsi="Palatino Linotype"/>
          <w:sz w:val="24"/>
          <w:szCs w:val="24"/>
        </w:rPr>
        <w:t>(T</w:t>
      </w:r>
      <w:r w:rsidR="00D56BB3" w:rsidRPr="00BC1D5E">
        <w:rPr>
          <w:rFonts w:ascii="Palatino Linotype" w:hAnsi="Palatino Linotype"/>
          <w:sz w:val="24"/>
          <w:szCs w:val="24"/>
        </w:rPr>
        <w:t xml:space="preserve">il </w:t>
      </w:r>
      <w:r w:rsidR="00D56BB3">
        <w:rPr>
          <w:rFonts w:ascii="Palatino Linotype" w:hAnsi="Palatino Linotype"/>
          <w:sz w:val="24"/>
          <w:szCs w:val="24"/>
        </w:rPr>
        <w:t>S</w:t>
      </w:r>
      <w:r w:rsidR="00D56BB3" w:rsidRPr="00BC1D5E">
        <w:rPr>
          <w:rFonts w:ascii="Palatino Linotype" w:hAnsi="Palatino Linotype"/>
          <w:sz w:val="24"/>
          <w:szCs w:val="24"/>
        </w:rPr>
        <w:t>kulelærar</w:t>
      </w:r>
      <w:r w:rsidR="00D56BB3">
        <w:rPr>
          <w:rFonts w:ascii="Palatino Linotype" w:hAnsi="Palatino Linotype"/>
          <w:sz w:val="24"/>
          <w:szCs w:val="24"/>
        </w:rPr>
        <w:t>-M</w:t>
      </w:r>
      <w:r w:rsidR="00D56BB3" w:rsidRPr="00BC1D5E">
        <w:rPr>
          <w:rFonts w:ascii="Palatino Linotype" w:hAnsi="Palatino Linotype"/>
          <w:sz w:val="24"/>
          <w:szCs w:val="24"/>
        </w:rPr>
        <w:t>øte</w:t>
      </w:r>
      <w:r w:rsidR="00D56BB3">
        <w:rPr>
          <w:rFonts w:ascii="Palatino Linotype" w:hAnsi="Palatino Linotype"/>
          <w:sz w:val="24"/>
          <w:szCs w:val="24"/>
        </w:rPr>
        <w:t>t</w:t>
      </w:r>
      <w:r w:rsidR="00D56BB3" w:rsidRPr="00BC1D5E">
        <w:rPr>
          <w:rFonts w:ascii="Palatino Linotype" w:hAnsi="Palatino Linotype"/>
          <w:sz w:val="24"/>
          <w:szCs w:val="24"/>
        </w:rPr>
        <w:t xml:space="preserve"> 29.</w:t>
      </w:r>
      <w:r w:rsidR="00D56BB3">
        <w:rPr>
          <w:rFonts w:ascii="Palatino Linotype" w:hAnsi="Palatino Linotype"/>
          <w:sz w:val="24"/>
          <w:szCs w:val="24"/>
        </w:rPr>
        <w:t xml:space="preserve">, 30. og 31. </w:t>
      </w:r>
      <w:r w:rsidR="00D56BB3" w:rsidRPr="002F2F51">
        <w:rPr>
          <w:rFonts w:ascii="Palatino Linotype" w:hAnsi="Palatino Linotype"/>
          <w:sz w:val="24"/>
          <w:szCs w:val="24"/>
        </w:rPr>
        <w:t xml:space="preserve">Juli 1868). </w:t>
      </w:r>
      <w:r w:rsidR="00AD11D8" w:rsidRPr="002F2F51">
        <w:rPr>
          <w:rFonts w:ascii="Palatino Linotype" w:hAnsi="Palatino Linotype"/>
          <w:i/>
          <w:sz w:val="24"/>
          <w:szCs w:val="24"/>
        </w:rPr>
        <w:t>Dølen</w:t>
      </w:r>
      <w:r w:rsidR="00AD11D8" w:rsidRPr="002F2F51">
        <w:rPr>
          <w:rFonts w:ascii="Palatino Linotype" w:hAnsi="Palatino Linotype"/>
          <w:sz w:val="24"/>
          <w:szCs w:val="24"/>
        </w:rPr>
        <w:t xml:space="preserve"> 26.7.1868</w:t>
      </w:r>
      <w:r w:rsidR="0065592E" w:rsidRPr="002F2F51">
        <w:rPr>
          <w:rFonts w:ascii="Palatino Linotype" w:hAnsi="Palatino Linotype"/>
          <w:sz w:val="24"/>
          <w:szCs w:val="24"/>
        </w:rPr>
        <w:t xml:space="preserve"> og </w:t>
      </w:r>
      <w:r w:rsidR="00C934E9" w:rsidRPr="002F2F51">
        <w:rPr>
          <w:rFonts w:ascii="Palatino Linotype" w:hAnsi="Palatino Linotype"/>
          <w:i/>
          <w:sz w:val="24"/>
          <w:szCs w:val="24"/>
        </w:rPr>
        <w:t>Den norske Folkeskole</w:t>
      </w:r>
      <w:r w:rsidR="00C934E9" w:rsidRPr="002F2F51">
        <w:rPr>
          <w:rFonts w:ascii="Palatino Linotype" w:hAnsi="Palatino Linotype"/>
          <w:sz w:val="24"/>
          <w:szCs w:val="24"/>
        </w:rPr>
        <w:t xml:space="preserve"> 1868, s. 257.</w:t>
      </w:r>
      <w:r w:rsidR="00AD11D8" w:rsidRPr="002F2F51">
        <w:rPr>
          <w:rFonts w:ascii="Palatino Linotype" w:hAnsi="Palatino Linotype"/>
          <w:sz w:val="24"/>
          <w:szCs w:val="24"/>
        </w:rPr>
        <w:t xml:space="preserve"> </w:t>
      </w:r>
      <w:r w:rsidR="00657678" w:rsidRPr="002F2F51">
        <w:rPr>
          <w:rFonts w:ascii="Palatino Linotype" w:hAnsi="Palatino Linotype"/>
          <w:sz w:val="24"/>
          <w:szCs w:val="24"/>
        </w:rPr>
        <w:t xml:space="preserve">Også </w:t>
      </w:r>
      <w:r w:rsidR="00657678" w:rsidRPr="00DE4A61">
        <w:rPr>
          <w:rFonts w:ascii="Palatino Linotype" w:hAnsi="Palatino Linotype"/>
          <w:sz w:val="24"/>
          <w:szCs w:val="24"/>
        </w:rPr>
        <w:t>utgitt som særprent</w:t>
      </w:r>
      <w:r w:rsidR="00992223" w:rsidRPr="00DE4A61">
        <w:rPr>
          <w:rFonts w:ascii="Palatino Linotype" w:hAnsi="Palatino Linotype"/>
          <w:sz w:val="24"/>
          <w:szCs w:val="24"/>
        </w:rPr>
        <w:t xml:space="preserve"> med tittelen </w:t>
      </w:r>
      <w:r w:rsidR="00992223" w:rsidRPr="00DE4A61">
        <w:rPr>
          <w:rFonts w:ascii="Palatino Linotype" w:hAnsi="Palatino Linotype"/>
          <w:i/>
          <w:sz w:val="24"/>
          <w:szCs w:val="24"/>
        </w:rPr>
        <w:t>Helsning til Örebro</w:t>
      </w:r>
      <w:r w:rsidR="00992223" w:rsidRPr="00DE4A61">
        <w:rPr>
          <w:rFonts w:ascii="Palatino Linotype" w:hAnsi="Palatino Linotype"/>
          <w:sz w:val="24"/>
          <w:szCs w:val="24"/>
        </w:rPr>
        <w:t>.</w:t>
      </w:r>
      <w:r w:rsidR="00657678" w:rsidRPr="00DE4A61">
        <w:rPr>
          <w:rFonts w:ascii="Palatino Linotype" w:hAnsi="Palatino Linotype"/>
          <w:sz w:val="24"/>
          <w:szCs w:val="24"/>
        </w:rPr>
        <w:t xml:space="preserve"> </w:t>
      </w:r>
      <w:r w:rsidR="00D32F49" w:rsidRPr="00DE4A61">
        <w:rPr>
          <w:rFonts w:ascii="Palatino Linotype" w:hAnsi="Palatino Linotype"/>
          <w:i/>
          <w:sz w:val="24"/>
          <w:szCs w:val="24"/>
        </w:rPr>
        <w:t>Skrifter i Utval</w:t>
      </w:r>
      <w:r w:rsidR="00D32F49" w:rsidRPr="00DE4A61">
        <w:rPr>
          <w:rFonts w:ascii="Palatino Linotype" w:hAnsi="Palatino Linotype"/>
          <w:sz w:val="24"/>
          <w:szCs w:val="24"/>
        </w:rPr>
        <w:t xml:space="preserve">, 3, 1886, s. 225; </w:t>
      </w:r>
      <w:r w:rsidR="00657678" w:rsidRPr="00DE4A61">
        <w:rPr>
          <w:rFonts w:ascii="Palatino Linotype" w:hAnsi="Palatino Linotype"/>
          <w:i/>
          <w:sz w:val="24"/>
          <w:szCs w:val="24"/>
        </w:rPr>
        <w:t>Skrifter i Samling</w:t>
      </w:r>
      <w:r w:rsidR="00657678" w:rsidRPr="00DE4A61">
        <w:rPr>
          <w:rFonts w:ascii="Palatino Linotype" w:hAnsi="Palatino Linotype"/>
          <w:sz w:val="24"/>
          <w:szCs w:val="24"/>
        </w:rPr>
        <w:t xml:space="preserve">, </w:t>
      </w:r>
      <w:r w:rsidR="00A6606E" w:rsidRPr="00DE4A61">
        <w:rPr>
          <w:rFonts w:ascii="Palatino Linotype" w:hAnsi="Palatino Linotype"/>
          <w:sz w:val="24"/>
          <w:szCs w:val="24"/>
        </w:rPr>
        <w:t>V, 1921 og 1993</w:t>
      </w:r>
      <w:r w:rsidR="00657678" w:rsidRPr="00DE4A61">
        <w:rPr>
          <w:rFonts w:ascii="Palatino Linotype" w:hAnsi="Palatino Linotype"/>
          <w:sz w:val="24"/>
          <w:szCs w:val="24"/>
        </w:rPr>
        <w:t>, s. 235</w:t>
      </w:r>
      <w:r w:rsidR="004804AB" w:rsidRPr="00DE4A61">
        <w:rPr>
          <w:rFonts w:ascii="Palatino Linotype" w:hAnsi="Palatino Linotype"/>
          <w:sz w:val="24"/>
          <w:szCs w:val="24"/>
        </w:rPr>
        <w:t>;</w:t>
      </w:r>
      <w:r w:rsidR="004804AB" w:rsidRPr="00DE4A61">
        <w:rPr>
          <w:rFonts w:ascii="Palatino Linotype" w:eastAsiaTheme="minorHAnsi" w:hAnsi="Palatino Linotype" w:cstheme="minorBidi"/>
          <w:i/>
          <w:sz w:val="24"/>
          <w:szCs w:val="24"/>
        </w:rPr>
        <w:t xml:space="preserve"> Skrifter i Samling</w:t>
      </w:r>
      <w:r w:rsidR="004804AB" w:rsidRPr="00DE4A61">
        <w:rPr>
          <w:rFonts w:ascii="Palatino Linotype" w:eastAsiaTheme="minorHAnsi" w:hAnsi="Palatino Linotype" w:cstheme="minorBidi"/>
          <w:sz w:val="24"/>
          <w:szCs w:val="24"/>
        </w:rPr>
        <w:t>, 5, 1948, s. 236–237</w:t>
      </w:r>
      <w:r w:rsidR="00657678" w:rsidRPr="00DE4A61">
        <w:rPr>
          <w:rFonts w:ascii="Palatino Linotype" w:hAnsi="Palatino Linotype"/>
          <w:sz w:val="24"/>
          <w:szCs w:val="24"/>
        </w:rPr>
        <w:t xml:space="preserve">. </w:t>
      </w:r>
    </w:p>
    <w:p w:rsidR="00303AD7" w:rsidRPr="00DE4A61" w:rsidRDefault="00AD11D8" w:rsidP="00A63B41">
      <w:pPr>
        <w:tabs>
          <w:tab w:val="left" w:pos="709"/>
          <w:tab w:val="left" w:pos="7088"/>
        </w:tabs>
        <w:rPr>
          <w:rFonts w:ascii="Palatino Linotype" w:hAnsi="Palatino Linotype"/>
          <w:sz w:val="24"/>
          <w:szCs w:val="24"/>
        </w:rPr>
      </w:pPr>
      <w:r w:rsidRPr="00DE4A61">
        <w:rPr>
          <w:rFonts w:ascii="Palatino Linotype" w:hAnsi="Palatino Linotype"/>
          <w:sz w:val="24"/>
          <w:szCs w:val="24"/>
        </w:rPr>
        <w:tab/>
      </w:r>
    </w:p>
    <w:p w:rsidR="00BF31B1" w:rsidRDefault="00BF31B1">
      <w:pPr>
        <w:rPr>
          <w:rFonts w:ascii="Palatino Linotype" w:hAnsi="Palatino Linotype"/>
          <w:b/>
          <w:sz w:val="24"/>
          <w:szCs w:val="24"/>
        </w:rPr>
      </w:pPr>
      <w:r>
        <w:rPr>
          <w:rFonts w:ascii="Palatino Linotype" w:hAnsi="Palatino Linotype"/>
          <w:b/>
          <w:sz w:val="24"/>
          <w:szCs w:val="24"/>
        </w:rPr>
        <w:br w:type="page"/>
      </w:r>
    </w:p>
    <w:p w:rsidR="00D264B5" w:rsidRDefault="00303AD7" w:rsidP="00361A1E">
      <w:pPr>
        <w:tabs>
          <w:tab w:val="left" w:pos="709"/>
          <w:tab w:val="left" w:pos="7088"/>
        </w:tabs>
        <w:rPr>
          <w:rFonts w:ascii="Palatino Linotype" w:hAnsi="Palatino Linotype"/>
          <w:b/>
          <w:sz w:val="24"/>
          <w:szCs w:val="24"/>
        </w:rPr>
      </w:pPr>
      <w:r w:rsidRPr="00303AD7">
        <w:rPr>
          <w:rFonts w:ascii="Palatino Linotype" w:hAnsi="Palatino Linotype"/>
          <w:b/>
          <w:sz w:val="24"/>
          <w:szCs w:val="24"/>
        </w:rPr>
        <w:t>Staale, 186</w:t>
      </w:r>
      <w:r w:rsidR="00DE25CF">
        <w:rPr>
          <w:rFonts w:ascii="Palatino Linotype" w:hAnsi="Palatino Linotype"/>
          <w:b/>
          <w:sz w:val="24"/>
          <w:szCs w:val="24"/>
        </w:rPr>
        <w:t>8–186</w:t>
      </w:r>
      <w:r w:rsidRPr="00303AD7">
        <w:rPr>
          <w:rFonts w:ascii="Palatino Linotype" w:hAnsi="Palatino Linotype"/>
          <w:b/>
          <w:sz w:val="24"/>
          <w:szCs w:val="24"/>
        </w:rPr>
        <w:t>9</w:t>
      </w:r>
      <w:r w:rsidR="00DE4A61">
        <w:rPr>
          <w:rFonts w:ascii="Palatino Linotype" w:hAnsi="Palatino Linotype"/>
          <w:b/>
          <w:sz w:val="24"/>
          <w:szCs w:val="24"/>
        </w:rPr>
        <w:t xml:space="preserve"> </w:t>
      </w:r>
      <w:r w:rsidR="00280F60">
        <w:rPr>
          <w:rFonts w:ascii="Palatino Linotype" w:hAnsi="Palatino Linotype"/>
          <w:b/>
          <w:sz w:val="24"/>
          <w:szCs w:val="24"/>
        </w:rPr>
        <w:t>/</w:t>
      </w:r>
      <w:r w:rsidR="00DE4A61">
        <w:rPr>
          <w:rFonts w:ascii="Palatino Linotype" w:hAnsi="Palatino Linotype"/>
          <w:b/>
          <w:sz w:val="24"/>
          <w:szCs w:val="24"/>
        </w:rPr>
        <w:t xml:space="preserve"> 1886</w:t>
      </w:r>
    </w:p>
    <w:p w:rsidR="002F2F51" w:rsidRPr="002F2F51" w:rsidRDefault="002F2F51" w:rsidP="00361A1E">
      <w:pPr>
        <w:tabs>
          <w:tab w:val="left" w:pos="709"/>
          <w:tab w:val="left" w:pos="7088"/>
        </w:tabs>
        <w:rPr>
          <w:rFonts w:ascii="Palatino Linotype" w:hAnsi="Palatino Linotype"/>
          <w:sz w:val="24"/>
          <w:szCs w:val="24"/>
        </w:rPr>
      </w:pPr>
      <w:r w:rsidRPr="002F2F51">
        <w:rPr>
          <w:rFonts w:ascii="Palatino Linotype" w:hAnsi="Palatino Linotype"/>
          <w:sz w:val="24"/>
          <w:szCs w:val="24"/>
        </w:rPr>
        <w:t>Dikta er ordna slik dei blei pu</w:t>
      </w:r>
      <w:r w:rsidR="00D346BC">
        <w:rPr>
          <w:rFonts w:ascii="Palatino Linotype" w:hAnsi="Palatino Linotype"/>
          <w:sz w:val="24"/>
          <w:szCs w:val="24"/>
        </w:rPr>
        <w:t>b</w:t>
      </w:r>
      <w:r w:rsidR="00FE3E83">
        <w:rPr>
          <w:rFonts w:ascii="Palatino Linotype" w:hAnsi="Palatino Linotype"/>
          <w:sz w:val="24"/>
          <w:szCs w:val="24"/>
        </w:rPr>
        <w:t xml:space="preserve">liserte i Dølen., og som er uendra i seinare verkutgåver Nokre dikt er slått saman i verkutgåvene. </w:t>
      </w:r>
    </w:p>
    <w:p w:rsidR="002F2F51" w:rsidRPr="00303AD7" w:rsidRDefault="002F2F51" w:rsidP="00361A1E">
      <w:pPr>
        <w:tabs>
          <w:tab w:val="left" w:pos="709"/>
          <w:tab w:val="left" w:pos="7088"/>
        </w:tabs>
        <w:rPr>
          <w:rFonts w:ascii="Palatino Linotype" w:hAnsi="Palatino Linotype"/>
          <w:b/>
          <w:sz w:val="24"/>
          <w:szCs w:val="24"/>
        </w:rPr>
      </w:pPr>
    </w:p>
    <w:p w:rsidR="00AD11D8" w:rsidRPr="00BC1D5E" w:rsidRDefault="00280F60" w:rsidP="00361A1E">
      <w:pPr>
        <w:tabs>
          <w:tab w:val="left" w:pos="709"/>
          <w:tab w:val="left" w:pos="7088"/>
        </w:tabs>
        <w:rPr>
          <w:rFonts w:ascii="Palatino Linotype" w:hAnsi="Palatino Linotype"/>
          <w:sz w:val="24"/>
          <w:szCs w:val="24"/>
        </w:rPr>
      </w:pPr>
      <w:r>
        <w:rPr>
          <w:rFonts w:ascii="Palatino Linotype" w:hAnsi="Palatino Linotype"/>
          <w:sz w:val="24"/>
          <w:szCs w:val="24"/>
        </w:rPr>
        <w:t>133</w:t>
      </w:r>
      <w:r w:rsidR="00BF31B1">
        <w:rPr>
          <w:rFonts w:ascii="Palatino Linotype" w:hAnsi="Palatino Linotype"/>
          <w:sz w:val="24"/>
          <w:szCs w:val="24"/>
        </w:rPr>
        <w:t>0</w:t>
      </w:r>
      <w:r>
        <w:rPr>
          <w:rFonts w:ascii="Palatino Linotype" w:hAnsi="Palatino Linotype"/>
          <w:sz w:val="24"/>
          <w:szCs w:val="24"/>
        </w:rPr>
        <w:t xml:space="preserve">. </w:t>
      </w:r>
      <w:r w:rsidR="00AD11D8" w:rsidRPr="00BC1D5E">
        <w:rPr>
          <w:rFonts w:ascii="Palatino Linotype" w:hAnsi="Palatino Linotype"/>
          <w:sz w:val="24"/>
          <w:szCs w:val="24"/>
        </w:rPr>
        <w:t xml:space="preserve">«Staale. Staale er heime».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27.12.1868.</w:t>
      </w:r>
      <w:r w:rsidR="00E971FA" w:rsidRPr="00BC1D5E">
        <w:rPr>
          <w:rFonts w:ascii="Palatino Linotype" w:hAnsi="Palatino Linotype"/>
          <w:sz w:val="24"/>
          <w:szCs w:val="24"/>
        </w:rPr>
        <w:t xml:space="preserve"> </w:t>
      </w:r>
      <w:r w:rsidR="00DE4A61" w:rsidRPr="00DE4A61">
        <w:rPr>
          <w:rFonts w:ascii="Palatino Linotype" w:hAnsi="Palatino Linotype"/>
          <w:i/>
          <w:sz w:val="24"/>
          <w:szCs w:val="24"/>
        </w:rPr>
        <w:t>Skrifter i Utval</w:t>
      </w:r>
      <w:r w:rsidR="00DE4A61">
        <w:rPr>
          <w:rFonts w:ascii="Palatino Linotype" w:hAnsi="Palatino Linotype"/>
          <w:sz w:val="24"/>
          <w:szCs w:val="24"/>
        </w:rPr>
        <w:t>, 3, 1886, s. 339–348</w:t>
      </w:r>
      <w:r w:rsidR="00FE3E83">
        <w:rPr>
          <w:rFonts w:ascii="Palatino Linotype" w:hAnsi="Palatino Linotype"/>
          <w:sz w:val="24"/>
          <w:szCs w:val="24"/>
        </w:rPr>
        <w:t xml:space="preserve"> m</w:t>
      </w:r>
      <w:r w:rsidR="00E971FA" w:rsidRPr="00BC1D5E">
        <w:rPr>
          <w:rFonts w:ascii="Palatino Linotype" w:hAnsi="Palatino Linotype"/>
          <w:sz w:val="24"/>
          <w:szCs w:val="24"/>
        </w:rPr>
        <w:t>ed kort innleiing</w:t>
      </w:r>
      <w:r w:rsidR="00FE3E83">
        <w:rPr>
          <w:rFonts w:ascii="Palatino Linotype" w:hAnsi="Palatino Linotype"/>
          <w:sz w:val="24"/>
          <w:szCs w:val="24"/>
        </w:rPr>
        <w:t xml:space="preserve"> s. 442; </w:t>
      </w:r>
      <w:r w:rsidR="00FE3E83" w:rsidRPr="00FE3E83">
        <w:rPr>
          <w:rFonts w:ascii="Palatino Linotype" w:hAnsi="Palatino Linotype"/>
          <w:i/>
          <w:sz w:val="24"/>
          <w:szCs w:val="24"/>
        </w:rPr>
        <w:t>Skrifter i Samling</w:t>
      </w:r>
      <w:r w:rsidR="00FE3E83">
        <w:rPr>
          <w:rFonts w:ascii="Palatino Linotype" w:hAnsi="Palatino Linotype"/>
          <w:sz w:val="24"/>
          <w:szCs w:val="24"/>
        </w:rPr>
        <w:t>, V, 1921 og 1993, s. 319–327</w:t>
      </w:r>
      <w:r w:rsidR="006D31E7">
        <w:rPr>
          <w:rFonts w:ascii="Palatino Linotype" w:hAnsi="Palatino Linotype"/>
          <w:sz w:val="24"/>
          <w:szCs w:val="24"/>
        </w:rPr>
        <w:t xml:space="preserve"> med innleiing s. 318</w:t>
      </w:r>
      <w:r w:rsidR="00FE3E83">
        <w:rPr>
          <w:rFonts w:ascii="Palatino Linotype" w:hAnsi="Palatino Linotype"/>
          <w:sz w:val="24"/>
          <w:szCs w:val="24"/>
        </w:rPr>
        <w:t>;</w:t>
      </w:r>
      <w:r w:rsidR="006D31E7">
        <w:rPr>
          <w:rFonts w:ascii="Palatino Linotype" w:hAnsi="Palatino Linotype"/>
          <w:sz w:val="24"/>
          <w:szCs w:val="24"/>
        </w:rPr>
        <w:t xml:space="preserve"> </w:t>
      </w:r>
      <w:r w:rsidR="006D31E7" w:rsidRPr="006D31E7">
        <w:rPr>
          <w:rFonts w:ascii="Palatino Linotype" w:hAnsi="Palatino Linotype"/>
          <w:i/>
          <w:sz w:val="24"/>
          <w:szCs w:val="24"/>
        </w:rPr>
        <w:t>Skrifter i Samling</w:t>
      </w:r>
      <w:r w:rsidR="006D31E7">
        <w:rPr>
          <w:rFonts w:ascii="Palatino Linotype" w:hAnsi="Palatino Linotype"/>
          <w:sz w:val="24"/>
          <w:szCs w:val="24"/>
        </w:rPr>
        <w:t>, 5, 1948, s. 321–329.</w:t>
      </w:r>
      <w:r w:rsidR="00FE3E83">
        <w:rPr>
          <w:rFonts w:ascii="Palatino Linotype" w:hAnsi="Palatino Linotype"/>
          <w:sz w:val="24"/>
          <w:szCs w:val="24"/>
        </w:rPr>
        <w:t xml:space="preserve"> </w:t>
      </w:r>
    </w:p>
    <w:p w:rsidR="00AD11D8" w:rsidRPr="00BC1D5E" w:rsidRDefault="00AD11D8" w:rsidP="00361A1E">
      <w:pPr>
        <w:tabs>
          <w:tab w:val="left" w:pos="709"/>
          <w:tab w:val="left" w:pos="7088"/>
        </w:tabs>
        <w:rPr>
          <w:rFonts w:ascii="Palatino Linotype" w:hAnsi="Palatino Linotype"/>
          <w:sz w:val="24"/>
          <w:szCs w:val="24"/>
        </w:rPr>
      </w:pPr>
      <w:r w:rsidRPr="00BC1D5E">
        <w:rPr>
          <w:rFonts w:ascii="Palatino Linotype" w:hAnsi="Palatino Linotype"/>
          <w:sz w:val="24"/>
          <w:szCs w:val="24"/>
        </w:rPr>
        <w:tab/>
      </w:r>
      <w:r w:rsidR="00280F60">
        <w:rPr>
          <w:rFonts w:ascii="Palatino Linotype" w:hAnsi="Palatino Linotype"/>
          <w:sz w:val="24"/>
          <w:szCs w:val="24"/>
        </w:rPr>
        <w:t>133</w:t>
      </w:r>
      <w:r w:rsidR="00BF31B1">
        <w:rPr>
          <w:rFonts w:ascii="Palatino Linotype" w:hAnsi="Palatino Linotype"/>
          <w:sz w:val="24"/>
          <w:szCs w:val="24"/>
        </w:rPr>
        <w:t>1</w:t>
      </w:r>
      <w:r w:rsidR="00280F60">
        <w:rPr>
          <w:rFonts w:ascii="Palatino Linotype" w:hAnsi="Palatino Linotype"/>
          <w:sz w:val="24"/>
          <w:szCs w:val="24"/>
        </w:rPr>
        <w:t xml:space="preserve">. </w:t>
      </w:r>
      <w:r w:rsidRPr="00BC1D5E">
        <w:rPr>
          <w:rFonts w:ascii="Palatino Linotype" w:hAnsi="Palatino Linotype"/>
          <w:sz w:val="24"/>
          <w:szCs w:val="24"/>
        </w:rPr>
        <w:t xml:space="preserve">«Staale.» </w:t>
      </w:r>
      <w:r w:rsidRPr="00BC1D5E">
        <w:rPr>
          <w:rFonts w:ascii="Palatino Linotype" w:hAnsi="Palatino Linotype"/>
          <w:i/>
          <w:sz w:val="24"/>
          <w:szCs w:val="24"/>
        </w:rPr>
        <w:t>Dølen</w:t>
      </w:r>
      <w:r w:rsidRPr="00BC1D5E">
        <w:rPr>
          <w:rFonts w:ascii="Palatino Linotype" w:hAnsi="Palatino Linotype"/>
          <w:sz w:val="24"/>
          <w:szCs w:val="24"/>
        </w:rPr>
        <w:t xml:space="preserve"> 3.1.1869. </w:t>
      </w:r>
      <w:r w:rsidR="00FE3E83">
        <w:rPr>
          <w:rFonts w:ascii="Palatino Linotype" w:hAnsi="Palatino Linotype"/>
          <w:sz w:val="24"/>
          <w:szCs w:val="24"/>
        </w:rPr>
        <w:t>Sjå ovanfor.</w:t>
      </w:r>
    </w:p>
    <w:p w:rsidR="00AD11D8" w:rsidRPr="00BC1D5E" w:rsidRDefault="00610B52" w:rsidP="00361A1E">
      <w:pPr>
        <w:tabs>
          <w:tab w:val="left" w:pos="709"/>
          <w:tab w:val="left" w:pos="7088"/>
        </w:tabs>
        <w:ind w:firstLine="708"/>
        <w:rPr>
          <w:rFonts w:ascii="Palatino Linotype" w:hAnsi="Palatino Linotype"/>
          <w:sz w:val="24"/>
          <w:szCs w:val="24"/>
        </w:rPr>
      </w:pPr>
      <w:r>
        <w:rPr>
          <w:rFonts w:ascii="Palatino Linotype" w:hAnsi="Palatino Linotype"/>
          <w:sz w:val="24"/>
          <w:szCs w:val="24"/>
        </w:rPr>
        <w:t>133</w:t>
      </w:r>
      <w:r w:rsidR="00BF31B1">
        <w:rPr>
          <w:rFonts w:ascii="Palatino Linotype" w:hAnsi="Palatino Linotype"/>
          <w:sz w:val="24"/>
          <w:szCs w:val="24"/>
        </w:rPr>
        <w:t>2</w:t>
      </w:r>
      <w:r>
        <w:rPr>
          <w:rFonts w:ascii="Palatino Linotype" w:hAnsi="Palatino Linotype"/>
          <w:sz w:val="24"/>
          <w:szCs w:val="24"/>
        </w:rPr>
        <w:t xml:space="preserve">. </w:t>
      </w:r>
      <w:r w:rsidR="00AD11D8" w:rsidRPr="00BC1D5E">
        <w:rPr>
          <w:rFonts w:ascii="Palatino Linotype" w:hAnsi="Palatino Linotype"/>
          <w:sz w:val="24"/>
          <w:szCs w:val="24"/>
        </w:rPr>
        <w:t xml:space="preserve">«Staale.»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10.1.1869.</w:t>
      </w:r>
      <w:r w:rsidR="00FE3E83">
        <w:rPr>
          <w:rFonts w:ascii="Palatino Linotype" w:hAnsi="Palatino Linotype"/>
          <w:sz w:val="24"/>
          <w:szCs w:val="24"/>
        </w:rPr>
        <w:t xml:space="preserve"> Sjå ovanfor. </w:t>
      </w:r>
    </w:p>
    <w:p w:rsidR="006D31E7" w:rsidRPr="00BC1D5E" w:rsidRDefault="006D31E7" w:rsidP="006D31E7">
      <w:pPr>
        <w:tabs>
          <w:tab w:val="left" w:pos="709"/>
          <w:tab w:val="left" w:pos="7088"/>
        </w:tabs>
        <w:rPr>
          <w:rFonts w:ascii="Palatino Linotype" w:hAnsi="Palatino Linotype"/>
          <w:sz w:val="24"/>
          <w:szCs w:val="24"/>
        </w:rPr>
      </w:pPr>
      <w:r>
        <w:rPr>
          <w:rFonts w:ascii="Palatino Linotype" w:hAnsi="Palatino Linotype"/>
          <w:sz w:val="24"/>
          <w:szCs w:val="24"/>
        </w:rPr>
        <w:tab/>
      </w:r>
      <w:r w:rsidR="00610B52">
        <w:rPr>
          <w:rFonts w:ascii="Palatino Linotype" w:hAnsi="Palatino Linotype"/>
          <w:sz w:val="24"/>
          <w:szCs w:val="24"/>
        </w:rPr>
        <w:t>133</w:t>
      </w:r>
      <w:r w:rsidR="00BF31B1">
        <w:rPr>
          <w:rFonts w:ascii="Palatino Linotype" w:hAnsi="Palatino Linotype"/>
          <w:sz w:val="24"/>
          <w:szCs w:val="24"/>
        </w:rPr>
        <w:t>3</w:t>
      </w:r>
      <w:r w:rsidR="00610B52">
        <w:rPr>
          <w:rFonts w:ascii="Palatino Linotype" w:hAnsi="Palatino Linotype"/>
          <w:sz w:val="24"/>
          <w:szCs w:val="24"/>
        </w:rPr>
        <w:t xml:space="preserve">. </w:t>
      </w:r>
      <w:r w:rsidR="00AD11D8" w:rsidRPr="00BC1D5E">
        <w:rPr>
          <w:rFonts w:ascii="Palatino Linotype" w:hAnsi="Palatino Linotype"/>
          <w:sz w:val="24"/>
          <w:szCs w:val="24"/>
        </w:rPr>
        <w:t xml:space="preserve">«Staale (paa Utferd).»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17.1.1869.</w:t>
      </w:r>
      <w:r w:rsidR="00DE4A61" w:rsidRPr="00DE4A61">
        <w:rPr>
          <w:rFonts w:ascii="Palatino Linotype" w:hAnsi="Palatino Linotype"/>
          <w:i/>
          <w:sz w:val="24"/>
          <w:szCs w:val="24"/>
        </w:rPr>
        <w:t xml:space="preserve"> Skrifter i Utval</w:t>
      </w:r>
      <w:r w:rsidR="00DE4A61">
        <w:rPr>
          <w:rFonts w:ascii="Palatino Linotype" w:hAnsi="Palatino Linotype"/>
          <w:sz w:val="24"/>
          <w:szCs w:val="24"/>
        </w:rPr>
        <w:t xml:space="preserve">, 3, 1886, s. 348–350; </w:t>
      </w:r>
      <w:r w:rsidR="00FE3E83" w:rsidRPr="00FE3E83">
        <w:rPr>
          <w:rFonts w:ascii="Palatino Linotype" w:hAnsi="Palatino Linotype"/>
          <w:i/>
          <w:sz w:val="24"/>
          <w:szCs w:val="24"/>
        </w:rPr>
        <w:t>Skrifter i Samling</w:t>
      </w:r>
      <w:r w:rsidR="00FE3E83">
        <w:rPr>
          <w:rFonts w:ascii="Palatino Linotype" w:hAnsi="Palatino Linotype"/>
          <w:sz w:val="24"/>
          <w:szCs w:val="24"/>
        </w:rPr>
        <w:t>, V, 1921 og 1993, s. 327–329;</w:t>
      </w:r>
      <w:r w:rsidRPr="006D31E7">
        <w:rPr>
          <w:rFonts w:ascii="Palatino Linotype" w:hAnsi="Palatino Linotype"/>
          <w:i/>
          <w:sz w:val="24"/>
          <w:szCs w:val="24"/>
        </w:rPr>
        <w:t xml:space="preserve"> Skrifter i Samling</w:t>
      </w:r>
      <w:r>
        <w:rPr>
          <w:rFonts w:ascii="Palatino Linotype" w:hAnsi="Palatino Linotype"/>
          <w:sz w:val="24"/>
          <w:szCs w:val="24"/>
        </w:rPr>
        <w:t xml:space="preserve">, 5, 1948, s. 329–331. </w:t>
      </w:r>
    </w:p>
    <w:p w:rsidR="00AD11D8" w:rsidRPr="00BC1D5E" w:rsidRDefault="006D31E7" w:rsidP="006D31E7">
      <w:pPr>
        <w:tabs>
          <w:tab w:val="left" w:pos="709"/>
          <w:tab w:val="left" w:pos="7088"/>
        </w:tabs>
        <w:rPr>
          <w:rFonts w:ascii="Palatino Linotype" w:hAnsi="Palatino Linotype"/>
          <w:sz w:val="24"/>
          <w:szCs w:val="24"/>
        </w:rPr>
      </w:pPr>
      <w:r>
        <w:rPr>
          <w:rFonts w:ascii="Palatino Linotype" w:hAnsi="Palatino Linotype"/>
          <w:sz w:val="24"/>
          <w:szCs w:val="24"/>
        </w:rPr>
        <w:tab/>
      </w:r>
      <w:r w:rsidR="00610B52">
        <w:rPr>
          <w:rFonts w:ascii="Palatino Linotype" w:hAnsi="Palatino Linotype"/>
          <w:sz w:val="24"/>
          <w:szCs w:val="24"/>
        </w:rPr>
        <w:t>133</w:t>
      </w:r>
      <w:r w:rsidR="00BF31B1">
        <w:rPr>
          <w:rFonts w:ascii="Palatino Linotype" w:hAnsi="Palatino Linotype"/>
          <w:sz w:val="24"/>
          <w:szCs w:val="24"/>
        </w:rPr>
        <w:t>4</w:t>
      </w:r>
      <w:r w:rsidR="00610B52">
        <w:rPr>
          <w:rFonts w:ascii="Palatino Linotype" w:hAnsi="Palatino Linotype"/>
          <w:sz w:val="24"/>
          <w:szCs w:val="24"/>
        </w:rPr>
        <w:t xml:space="preserve">. </w:t>
      </w:r>
      <w:r w:rsidR="00AD11D8" w:rsidRPr="00BC1D5E">
        <w:rPr>
          <w:rFonts w:ascii="Palatino Linotype" w:hAnsi="Palatino Linotype"/>
          <w:sz w:val="24"/>
          <w:szCs w:val="24"/>
        </w:rPr>
        <w:t xml:space="preserve">«Staale (til sjøs).»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24.1.1869.</w:t>
      </w:r>
      <w:r w:rsidR="00DE4A61" w:rsidRPr="00DE4A61">
        <w:rPr>
          <w:rFonts w:ascii="Palatino Linotype" w:hAnsi="Palatino Linotype"/>
          <w:i/>
          <w:sz w:val="24"/>
          <w:szCs w:val="24"/>
        </w:rPr>
        <w:t xml:space="preserve"> Skrifter i Utval</w:t>
      </w:r>
      <w:r w:rsidR="00DE4A61">
        <w:rPr>
          <w:rFonts w:ascii="Palatino Linotype" w:hAnsi="Palatino Linotype"/>
          <w:sz w:val="24"/>
          <w:szCs w:val="24"/>
        </w:rPr>
        <w:t>, 3, 1886, s. 351–354;</w:t>
      </w:r>
      <w:r w:rsidR="00FE3E83" w:rsidRPr="00FE3E83">
        <w:rPr>
          <w:rFonts w:ascii="Palatino Linotype" w:hAnsi="Palatino Linotype"/>
          <w:i/>
          <w:sz w:val="24"/>
          <w:szCs w:val="24"/>
        </w:rPr>
        <w:t xml:space="preserve"> Skrifter i Samling</w:t>
      </w:r>
      <w:r w:rsidR="00FE3E83">
        <w:rPr>
          <w:rFonts w:ascii="Palatino Linotype" w:hAnsi="Palatino Linotype"/>
          <w:sz w:val="24"/>
          <w:szCs w:val="24"/>
        </w:rPr>
        <w:t>, V, 1921 og 1993, s. 329–333;</w:t>
      </w:r>
      <w:r w:rsidRPr="006D31E7">
        <w:rPr>
          <w:rFonts w:ascii="Palatino Linotype" w:hAnsi="Palatino Linotype"/>
          <w:i/>
          <w:sz w:val="24"/>
          <w:szCs w:val="24"/>
        </w:rPr>
        <w:t xml:space="preserve"> Skrifter i Samling</w:t>
      </w:r>
      <w:r>
        <w:rPr>
          <w:rFonts w:ascii="Palatino Linotype" w:hAnsi="Palatino Linotype"/>
          <w:sz w:val="24"/>
          <w:szCs w:val="24"/>
        </w:rPr>
        <w:t>, 5, 1948, s. 331–334.</w:t>
      </w:r>
    </w:p>
    <w:p w:rsidR="00AD11D8" w:rsidRPr="00BC1D5E" w:rsidRDefault="006D31E7" w:rsidP="006D31E7">
      <w:pPr>
        <w:tabs>
          <w:tab w:val="left" w:pos="709"/>
          <w:tab w:val="left" w:pos="7088"/>
        </w:tabs>
        <w:rPr>
          <w:rFonts w:ascii="Palatino Linotype" w:hAnsi="Palatino Linotype"/>
          <w:sz w:val="24"/>
          <w:szCs w:val="24"/>
        </w:rPr>
      </w:pPr>
      <w:r>
        <w:rPr>
          <w:rFonts w:ascii="Palatino Linotype" w:hAnsi="Palatino Linotype"/>
          <w:sz w:val="24"/>
          <w:szCs w:val="24"/>
        </w:rPr>
        <w:tab/>
      </w:r>
      <w:r w:rsidR="00610B52">
        <w:rPr>
          <w:rFonts w:ascii="Palatino Linotype" w:hAnsi="Palatino Linotype"/>
          <w:sz w:val="24"/>
          <w:szCs w:val="24"/>
        </w:rPr>
        <w:t>13</w:t>
      </w:r>
      <w:r w:rsidR="008D1FC0">
        <w:rPr>
          <w:rFonts w:ascii="Palatino Linotype" w:hAnsi="Palatino Linotype"/>
          <w:sz w:val="24"/>
          <w:szCs w:val="24"/>
        </w:rPr>
        <w:t>3</w:t>
      </w:r>
      <w:r w:rsidR="00BF31B1">
        <w:rPr>
          <w:rFonts w:ascii="Palatino Linotype" w:hAnsi="Palatino Linotype"/>
          <w:sz w:val="24"/>
          <w:szCs w:val="24"/>
        </w:rPr>
        <w:t>5</w:t>
      </w:r>
      <w:r w:rsidR="00610B52">
        <w:rPr>
          <w:rFonts w:ascii="Palatino Linotype" w:hAnsi="Palatino Linotype"/>
          <w:sz w:val="24"/>
          <w:szCs w:val="24"/>
        </w:rPr>
        <w:t xml:space="preserve">. </w:t>
      </w:r>
      <w:r w:rsidR="00AD11D8" w:rsidRPr="00BC1D5E">
        <w:rPr>
          <w:rFonts w:ascii="Palatino Linotype" w:hAnsi="Palatino Linotype"/>
          <w:sz w:val="24"/>
          <w:szCs w:val="24"/>
        </w:rPr>
        <w:t xml:space="preserve">«Staale (kjem heim atter).»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31.1.1869.</w:t>
      </w:r>
      <w:r w:rsidR="00DE4A61" w:rsidRPr="00DE4A61">
        <w:rPr>
          <w:rFonts w:ascii="Palatino Linotype" w:hAnsi="Palatino Linotype"/>
          <w:i/>
          <w:sz w:val="24"/>
          <w:szCs w:val="24"/>
        </w:rPr>
        <w:t xml:space="preserve"> Skrifter i Utval</w:t>
      </w:r>
      <w:r w:rsidR="00DE4A61">
        <w:rPr>
          <w:rFonts w:ascii="Palatino Linotype" w:hAnsi="Palatino Linotype"/>
          <w:sz w:val="24"/>
          <w:szCs w:val="24"/>
        </w:rPr>
        <w:t xml:space="preserve">, 3, 1886, s. 354–355; </w:t>
      </w:r>
      <w:r w:rsidR="00FE3E83" w:rsidRPr="00FE3E83">
        <w:rPr>
          <w:rFonts w:ascii="Palatino Linotype" w:hAnsi="Palatino Linotype"/>
          <w:i/>
          <w:sz w:val="24"/>
          <w:szCs w:val="24"/>
        </w:rPr>
        <w:t>Skrifter i Samling</w:t>
      </w:r>
      <w:r w:rsidR="00FE3E83">
        <w:rPr>
          <w:rFonts w:ascii="Palatino Linotype" w:hAnsi="Palatino Linotype"/>
          <w:sz w:val="24"/>
          <w:szCs w:val="24"/>
        </w:rPr>
        <w:t>, V, 1921 og 1993, s. 333;</w:t>
      </w:r>
      <w:r w:rsidRPr="006D31E7">
        <w:rPr>
          <w:rFonts w:ascii="Palatino Linotype" w:hAnsi="Palatino Linotype"/>
          <w:i/>
          <w:sz w:val="24"/>
          <w:szCs w:val="24"/>
        </w:rPr>
        <w:t xml:space="preserve"> Skrifter i Samling</w:t>
      </w:r>
      <w:r>
        <w:rPr>
          <w:rFonts w:ascii="Palatino Linotype" w:hAnsi="Palatino Linotype"/>
          <w:sz w:val="24"/>
          <w:szCs w:val="24"/>
        </w:rPr>
        <w:t>, 5, 1948, s. 335.</w:t>
      </w:r>
    </w:p>
    <w:p w:rsidR="00AD11D8" w:rsidRPr="00BC1D5E" w:rsidRDefault="006D31E7" w:rsidP="006D31E7">
      <w:pPr>
        <w:tabs>
          <w:tab w:val="left" w:pos="709"/>
          <w:tab w:val="left" w:pos="7088"/>
        </w:tabs>
        <w:rPr>
          <w:rFonts w:ascii="Palatino Linotype" w:hAnsi="Palatino Linotype"/>
          <w:sz w:val="24"/>
          <w:szCs w:val="24"/>
        </w:rPr>
      </w:pPr>
      <w:r>
        <w:rPr>
          <w:rFonts w:ascii="Palatino Linotype" w:hAnsi="Palatino Linotype"/>
          <w:sz w:val="24"/>
          <w:szCs w:val="24"/>
        </w:rPr>
        <w:tab/>
      </w:r>
      <w:r w:rsidR="00610B52">
        <w:rPr>
          <w:rFonts w:ascii="Palatino Linotype" w:hAnsi="Palatino Linotype"/>
          <w:sz w:val="24"/>
          <w:szCs w:val="24"/>
        </w:rPr>
        <w:t>13</w:t>
      </w:r>
      <w:r w:rsidR="008D1FC0">
        <w:rPr>
          <w:rFonts w:ascii="Palatino Linotype" w:hAnsi="Palatino Linotype"/>
          <w:sz w:val="24"/>
          <w:szCs w:val="24"/>
        </w:rPr>
        <w:t>3</w:t>
      </w:r>
      <w:r w:rsidR="00BF31B1">
        <w:rPr>
          <w:rFonts w:ascii="Palatino Linotype" w:hAnsi="Palatino Linotype"/>
          <w:sz w:val="24"/>
          <w:szCs w:val="24"/>
        </w:rPr>
        <w:t>6</w:t>
      </w:r>
      <w:r w:rsidR="00610B52">
        <w:rPr>
          <w:rFonts w:ascii="Palatino Linotype" w:hAnsi="Palatino Linotype"/>
          <w:sz w:val="24"/>
          <w:szCs w:val="24"/>
        </w:rPr>
        <w:t xml:space="preserve">. </w:t>
      </w:r>
      <w:r w:rsidR="00AD11D8" w:rsidRPr="00BC1D5E">
        <w:rPr>
          <w:rFonts w:ascii="Palatino Linotype" w:hAnsi="Palatino Linotype"/>
          <w:sz w:val="24"/>
          <w:szCs w:val="24"/>
        </w:rPr>
        <w:t xml:space="preserve">«Staale (heimkomen).»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7.2.1869.</w:t>
      </w:r>
      <w:r w:rsidR="00DE4A61" w:rsidRPr="00DE4A61">
        <w:rPr>
          <w:rFonts w:ascii="Palatino Linotype" w:hAnsi="Palatino Linotype"/>
          <w:i/>
          <w:sz w:val="24"/>
          <w:szCs w:val="24"/>
        </w:rPr>
        <w:t xml:space="preserve"> Skrifter i Utval</w:t>
      </w:r>
      <w:r w:rsidR="00FE3E83">
        <w:rPr>
          <w:rFonts w:ascii="Palatino Linotype" w:hAnsi="Palatino Linotype"/>
          <w:sz w:val="24"/>
          <w:szCs w:val="24"/>
        </w:rPr>
        <w:t xml:space="preserve">, 3, 1886, s. 355–358; </w:t>
      </w:r>
      <w:r w:rsidR="00FE3E83" w:rsidRPr="00FE3E83">
        <w:rPr>
          <w:rFonts w:ascii="Palatino Linotype" w:hAnsi="Palatino Linotype"/>
          <w:i/>
          <w:sz w:val="24"/>
          <w:szCs w:val="24"/>
        </w:rPr>
        <w:t>Skrifter i Samling</w:t>
      </w:r>
      <w:r w:rsidR="00FE3E83">
        <w:rPr>
          <w:rFonts w:ascii="Palatino Linotype" w:hAnsi="Palatino Linotype"/>
          <w:sz w:val="24"/>
          <w:szCs w:val="24"/>
        </w:rPr>
        <w:t>, V, 1921 og 1993, s. 3</w:t>
      </w:r>
      <w:r w:rsidR="00FC0301">
        <w:rPr>
          <w:rFonts w:ascii="Palatino Linotype" w:hAnsi="Palatino Linotype"/>
          <w:sz w:val="24"/>
          <w:szCs w:val="24"/>
        </w:rPr>
        <w:t>34</w:t>
      </w:r>
      <w:r w:rsidR="00FE3E83">
        <w:rPr>
          <w:rFonts w:ascii="Palatino Linotype" w:hAnsi="Palatino Linotype"/>
          <w:sz w:val="24"/>
          <w:szCs w:val="24"/>
        </w:rPr>
        <w:t>–3</w:t>
      </w:r>
      <w:r w:rsidR="00FC0301">
        <w:rPr>
          <w:rFonts w:ascii="Palatino Linotype" w:hAnsi="Palatino Linotype"/>
          <w:sz w:val="24"/>
          <w:szCs w:val="24"/>
        </w:rPr>
        <w:t>3</w:t>
      </w:r>
      <w:r w:rsidR="00FE3E83">
        <w:rPr>
          <w:rFonts w:ascii="Palatino Linotype" w:hAnsi="Palatino Linotype"/>
          <w:sz w:val="24"/>
          <w:szCs w:val="24"/>
        </w:rPr>
        <w:t>7;</w:t>
      </w:r>
      <w:r>
        <w:rPr>
          <w:rFonts w:ascii="Palatino Linotype" w:hAnsi="Palatino Linotype"/>
          <w:sz w:val="24"/>
          <w:szCs w:val="24"/>
        </w:rPr>
        <w:t xml:space="preserve"> </w:t>
      </w:r>
      <w:r w:rsidRPr="006D31E7">
        <w:rPr>
          <w:rFonts w:ascii="Palatino Linotype" w:hAnsi="Palatino Linotype"/>
          <w:i/>
          <w:sz w:val="24"/>
          <w:szCs w:val="24"/>
        </w:rPr>
        <w:t>Skrifter i Samling</w:t>
      </w:r>
      <w:r>
        <w:rPr>
          <w:rFonts w:ascii="Palatino Linotype" w:hAnsi="Palatino Linotype"/>
          <w:sz w:val="24"/>
          <w:szCs w:val="24"/>
        </w:rPr>
        <w:t>, 5, 1948, s. 335–338.</w:t>
      </w:r>
    </w:p>
    <w:p w:rsidR="00AD11D8" w:rsidRPr="00BC1D5E" w:rsidRDefault="006D31E7" w:rsidP="006D31E7">
      <w:pPr>
        <w:tabs>
          <w:tab w:val="left" w:pos="709"/>
          <w:tab w:val="left" w:pos="7088"/>
        </w:tabs>
        <w:rPr>
          <w:rFonts w:ascii="Palatino Linotype" w:hAnsi="Palatino Linotype"/>
          <w:sz w:val="24"/>
          <w:szCs w:val="24"/>
        </w:rPr>
      </w:pPr>
      <w:r>
        <w:rPr>
          <w:rFonts w:ascii="Palatino Linotype" w:hAnsi="Palatino Linotype"/>
          <w:sz w:val="24"/>
          <w:szCs w:val="24"/>
        </w:rPr>
        <w:tab/>
      </w:r>
      <w:r w:rsidR="00610B52">
        <w:rPr>
          <w:rFonts w:ascii="Palatino Linotype" w:hAnsi="Palatino Linotype"/>
          <w:sz w:val="24"/>
          <w:szCs w:val="24"/>
        </w:rPr>
        <w:t>13</w:t>
      </w:r>
      <w:r w:rsidR="008D1FC0">
        <w:rPr>
          <w:rFonts w:ascii="Palatino Linotype" w:hAnsi="Palatino Linotype"/>
          <w:sz w:val="24"/>
          <w:szCs w:val="24"/>
        </w:rPr>
        <w:t>3</w:t>
      </w:r>
      <w:r w:rsidR="00BF31B1">
        <w:rPr>
          <w:rFonts w:ascii="Palatino Linotype" w:hAnsi="Palatino Linotype"/>
          <w:sz w:val="24"/>
          <w:szCs w:val="24"/>
        </w:rPr>
        <w:t>7</w:t>
      </w:r>
      <w:r w:rsidR="00610B52">
        <w:rPr>
          <w:rFonts w:ascii="Palatino Linotype" w:hAnsi="Palatino Linotype"/>
          <w:sz w:val="24"/>
          <w:szCs w:val="24"/>
        </w:rPr>
        <w:t xml:space="preserve">. </w:t>
      </w:r>
      <w:r w:rsidR="00AD11D8" w:rsidRPr="00BC1D5E">
        <w:rPr>
          <w:rFonts w:ascii="Palatino Linotype" w:hAnsi="Palatino Linotype"/>
          <w:sz w:val="24"/>
          <w:szCs w:val="24"/>
        </w:rPr>
        <w:t xml:space="preserve">«Staale (reiser ut atter).»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14.2.1869.</w:t>
      </w:r>
      <w:r w:rsidR="00DE4A61" w:rsidRPr="00DE4A61">
        <w:rPr>
          <w:rFonts w:ascii="Palatino Linotype" w:hAnsi="Palatino Linotype"/>
          <w:i/>
          <w:sz w:val="24"/>
          <w:szCs w:val="24"/>
        </w:rPr>
        <w:t xml:space="preserve"> Skrifter i Utval</w:t>
      </w:r>
      <w:r w:rsidR="00DE4A61">
        <w:rPr>
          <w:rFonts w:ascii="Palatino Linotype" w:hAnsi="Palatino Linotype"/>
          <w:sz w:val="24"/>
          <w:szCs w:val="24"/>
        </w:rPr>
        <w:t xml:space="preserve">, 3, 1886, s. 359–360; </w:t>
      </w:r>
      <w:r w:rsidR="00FC0301" w:rsidRPr="00FE3E83">
        <w:rPr>
          <w:rFonts w:ascii="Palatino Linotype" w:hAnsi="Palatino Linotype"/>
          <w:i/>
          <w:sz w:val="24"/>
          <w:szCs w:val="24"/>
        </w:rPr>
        <w:t>Skrifter i Samling</w:t>
      </w:r>
      <w:r w:rsidR="00FC0301">
        <w:rPr>
          <w:rFonts w:ascii="Palatino Linotype" w:hAnsi="Palatino Linotype"/>
          <w:sz w:val="24"/>
          <w:szCs w:val="24"/>
        </w:rPr>
        <w:t>, V, 1921 og 1993, s. 337–338;</w:t>
      </w:r>
      <w:r w:rsidRPr="006D31E7">
        <w:rPr>
          <w:rFonts w:ascii="Palatino Linotype" w:hAnsi="Palatino Linotype"/>
          <w:i/>
          <w:sz w:val="24"/>
          <w:szCs w:val="24"/>
        </w:rPr>
        <w:t xml:space="preserve"> Skrifter i Samling</w:t>
      </w:r>
      <w:r>
        <w:rPr>
          <w:rFonts w:ascii="Palatino Linotype" w:hAnsi="Palatino Linotype"/>
          <w:sz w:val="24"/>
          <w:szCs w:val="24"/>
        </w:rPr>
        <w:t>, 5, 1948, s. 339–340.</w:t>
      </w:r>
    </w:p>
    <w:p w:rsidR="00AD11D8" w:rsidRPr="00BC1D5E" w:rsidRDefault="006D31E7" w:rsidP="006D31E7">
      <w:pPr>
        <w:tabs>
          <w:tab w:val="left" w:pos="709"/>
          <w:tab w:val="left" w:pos="7088"/>
        </w:tabs>
        <w:rPr>
          <w:rFonts w:ascii="Palatino Linotype" w:hAnsi="Palatino Linotype"/>
          <w:sz w:val="24"/>
          <w:szCs w:val="24"/>
        </w:rPr>
      </w:pPr>
      <w:r>
        <w:rPr>
          <w:rFonts w:ascii="Palatino Linotype" w:hAnsi="Palatino Linotype"/>
          <w:sz w:val="24"/>
          <w:szCs w:val="24"/>
        </w:rPr>
        <w:tab/>
      </w:r>
      <w:r w:rsidR="00610B52">
        <w:rPr>
          <w:rFonts w:ascii="Palatino Linotype" w:hAnsi="Palatino Linotype"/>
          <w:sz w:val="24"/>
          <w:szCs w:val="24"/>
        </w:rPr>
        <w:t>13</w:t>
      </w:r>
      <w:r w:rsidR="008D1FC0">
        <w:rPr>
          <w:rFonts w:ascii="Palatino Linotype" w:hAnsi="Palatino Linotype"/>
          <w:sz w:val="24"/>
          <w:szCs w:val="24"/>
        </w:rPr>
        <w:t>3</w:t>
      </w:r>
      <w:r w:rsidR="00BF31B1">
        <w:rPr>
          <w:rFonts w:ascii="Palatino Linotype" w:hAnsi="Palatino Linotype"/>
          <w:sz w:val="24"/>
          <w:szCs w:val="24"/>
        </w:rPr>
        <w:t>8</w:t>
      </w:r>
      <w:r w:rsidR="00610B52">
        <w:rPr>
          <w:rFonts w:ascii="Palatino Linotype" w:hAnsi="Palatino Linotype"/>
          <w:sz w:val="24"/>
          <w:szCs w:val="24"/>
        </w:rPr>
        <w:t xml:space="preserve">. </w:t>
      </w:r>
      <w:r w:rsidR="00AD11D8" w:rsidRPr="00BC1D5E">
        <w:rPr>
          <w:rFonts w:ascii="Palatino Linotype" w:hAnsi="Palatino Linotype"/>
          <w:sz w:val="24"/>
          <w:szCs w:val="24"/>
        </w:rPr>
        <w:t xml:space="preserve">«Staale (gjeng i Krig).»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21.2.1869.</w:t>
      </w:r>
      <w:r w:rsidR="00DE4A61" w:rsidRPr="00DE4A61">
        <w:rPr>
          <w:rFonts w:ascii="Palatino Linotype" w:hAnsi="Palatino Linotype"/>
          <w:i/>
          <w:sz w:val="24"/>
          <w:szCs w:val="24"/>
        </w:rPr>
        <w:t xml:space="preserve"> Skrifter i Utval</w:t>
      </w:r>
      <w:r w:rsidR="00DE4A61">
        <w:rPr>
          <w:rFonts w:ascii="Palatino Linotype" w:hAnsi="Palatino Linotype"/>
          <w:sz w:val="24"/>
          <w:szCs w:val="24"/>
        </w:rPr>
        <w:t>, 3, 1886, s. 360–362;</w:t>
      </w:r>
      <w:r w:rsidR="00FC0301" w:rsidRPr="00FC0301">
        <w:rPr>
          <w:rFonts w:ascii="Palatino Linotype" w:hAnsi="Palatino Linotype"/>
          <w:i/>
          <w:sz w:val="24"/>
          <w:szCs w:val="24"/>
        </w:rPr>
        <w:t xml:space="preserve"> </w:t>
      </w:r>
      <w:r w:rsidR="00FC0301" w:rsidRPr="00FE3E83">
        <w:rPr>
          <w:rFonts w:ascii="Palatino Linotype" w:hAnsi="Palatino Linotype"/>
          <w:i/>
          <w:sz w:val="24"/>
          <w:szCs w:val="24"/>
        </w:rPr>
        <w:t>Skrifter i Samling</w:t>
      </w:r>
      <w:r w:rsidR="00FC0301">
        <w:rPr>
          <w:rFonts w:ascii="Palatino Linotype" w:hAnsi="Palatino Linotype"/>
          <w:sz w:val="24"/>
          <w:szCs w:val="24"/>
        </w:rPr>
        <w:t>, V, 1921 og 1993, s. 338–339;</w:t>
      </w:r>
      <w:r w:rsidRPr="006D31E7">
        <w:rPr>
          <w:rFonts w:ascii="Palatino Linotype" w:hAnsi="Palatino Linotype"/>
          <w:i/>
          <w:sz w:val="24"/>
          <w:szCs w:val="24"/>
        </w:rPr>
        <w:t xml:space="preserve"> Skrifter i Samling</w:t>
      </w:r>
      <w:r>
        <w:rPr>
          <w:rFonts w:ascii="Palatino Linotype" w:hAnsi="Palatino Linotype"/>
          <w:sz w:val="24"/>
          <w:szCs w:val="24"/>
        </w:rPr>
        <w:t xml:space="preserve">, 5, 1948, s. 340–341. </w:t>
      </w:r>
    </w:p>
    <w:p w:rsidR="00AD11D8" w:rsidRPr="00BC1D5E" w:rsidRDefault="006D31E7" w:rsidP="006D31E7">
      <w:pPr>
        <w:tabs>
          <w:tab w:val="left" w:pos="709"/>
          <w:tab w:val="left" w:pos="7088"/>
        </w:tabs>
        <w:rPr>
          <w:rFonts w:ascii="Palatino Linotype" w:hAnsi="Palatino Linotype"/>
          <w:sz w:val="24"/>
          <w:szCs w:val="24"/>
        </w:rPr>
      </w:pPr>
      <w:r>
        <w:rPr>
          <w:rFonts w:ascii="Palatino Linotype" w:hAnsi="Palatino Linotype"/>
          <w:sz w:val="24"/>
          <w:szCs w:val="24"/>
        </w:rPr>
        <w:tab/>
      </w:r>
      <w:r w:rsidR="00610B52">
        <w:rPr>
          <w:rFonts w:ascii="Palatino Linotype" w:hAnsi="Palatino Linotype"/>
          <w:sz w:val="24"/>
          <w:szCs w:val="24"/>
        </w:rPr>
        <w:t>13</w:t>
      </w:r>
      <w:r w:rsidR="00BF31B1">
        <w:rPr>
          <w:rFonts w:ascii="Palatino Linotype" w:hAnsi="Palatino Linotype"/>
          <w:sz w:val="24"/>
          <w:szCs w:val="24"/>
        </w:rPr>
        <w:t>39</w:t>
      </w:r>
      <w:r w:rsidR="00610B52">
        <w:rPr>
          <w:rFonts w:ascii="Palatino Linotype" w:hAnsi="Palatino Linotype"/>
          <w:sz w:val="24"/>
          <w:szCs w:val="24"/>
        </w:rPr>
        <w:t xml:space="preserve">. </w:t>
      </w:r>
      <w:r w:rsidR="00AD11D8" w:rsidRPr="00BC1D5E">
        <w:rPr>
          <w:rFonts w:ascii="Palatino Linotype" w:hAnsi="Palatino Linotype"/>
          <w:sz w:val="24"/>
          <w:szCs w:val="24"/>
        </w:rPr>
        <w:t xml:space="preserve">«Staale (er lærande).»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28.2.1869.</w:t>
      </w:r>
      <w:r w:rsidR="00DE4A61" w:rsidRPr="00DE4A61">
        <w:rPr>
          <w:rFonts w:ascii="Palatino Linotype" w:hAnsi="Palatino Linotype"/>
          <w:i/>
          <w:sz w:val="24"/>
          <w:szCs w:val="24"/>
        </w:rPr>
        <w:t xml:space="preserve"> Skrifter i Utval</w:t>
      </w:r>
      <w:r w:rsidR="00DE4A61">
        <w:rPr>
          <w:rFonts w:ascii="Palatino Linotype" w:hAnsi="Palatino Linotype"/>
          <w:sz w:val="24"/>
          <w:szCs w:val="24"/>
        </w:rPr>
        <w:t xml:space="preserve">, 3, 1886, s. 362–366; </w:t>
      </w:r>
      <w:r w:rsidR="00FC0301" w:rsidRPr="00FE3E83">
        <w:rPr>
          <w:rFonts w:ascii="Palatino Linotype" w:hAnsi="Palatino Linotype"/>
          <w:i/>
          <w:sz w:val="24"/>
          <w:szCs w:val="24"/>
        </w:rPr>
        <w:t>Skrifter i Samling</w:t>
      </w:r>
      <w:r w:rsidR="00FC0301">
        <w:rPr>
          <w:rFonts w:ascii="Palatino Linotype" w:hAnsi="Palatino Linotype"/>
          <w:sz w:val="24"/>
          <w:szCs w:val="24"/>
        </w:rPr>
        <w:t>, V, 1921 og 1993, s. 340–344;</w:t>
      </w:r>
      <w:r w:rsidRPr="006D31E7">
        <w:rPr>
          <w:rFonts w:ascii="Palatino Linotype" w:hAnsi="Palatino Linotype"/>
          <w:i/>
          <w:sz w:val="24"/>
          <w:szCs w:val="24"/>
        </w:rPr>
        <w:t xml:space="preserve"> Skrifter i Samling</w:t>
      </w:r>
      <w:r>
        <w:rPr>
          <w:rFonts w:ascii="Palatino Linotype" w:hAnsi="Palatino Linotype"/>
          <w:sz w:val="24"/>
          <w:szCs w:val="24"/>
        </w:rPr>
        <w:t>, 5, 1948, s. 341–346.</w:t>
      </w:r>
    </w:p>
    <w:p w:rsidR="00AD11D8" w:rsidRPr="00BC1D5E" w:rsidRDefault="00610B52" w:rsidP="00361A1E">
      <w:pPr>
        <w:tabs>
          <w:tab w:val="left" w:pos="709"/>
          <w:tab w:val="left" w:pos="7088"/>
        </w:tabs>
        <w:ind w:firstLine="708"/>
        <w:rPr>
          <w:rFonts w:ascii="Palatino Linotype" w:hAnsi="Palatino Linotype"/>
          <w:sz w:val="24"/>
          <w:szCs w:val="24"/>
        </w:rPr>
      </w:pPr>
      <w:r>
        <w:rPr>
          <w:rFonts w:ascii="Palatino Linotype" w:hAnsi="Palatino Linotype"/>
          <w:sz w:val="24"/>
          <w:szCs w:val="24"/>
        </w:rPr>
        <w:t>134</w:t>
      </w:r>
      <w:r w:rsidR="00BF31B1">
        <w:rPr>
          <w:rFonts w:ascii="Palatino Linotype" w:hAnsi="Palatino Linotype"/>
          <w:sz w:val="24"/>
          <w:szCs w:val="24"/>
        </w:rPr>
        <w:t>0</w:t>
      </w:r>
      <w:r>
        <w:rPr>
          <w:rFonts w:ascii="Palatino Linotype" w:hAnsi="Palatino Linotype"/>
          <w:sz w:val="24"/>
          <w:szCs w:val="24"/>
        </w:rPr>
        <w:t xml:space="preserve">. </w:t>
      </w:r>
      <w:r w:rsidR="00AD11D8" w:rsidRPr="00BC1D5E">
        <w:rPr>
          <w:rFonts w:ascii="Palatino Linotype" w:hAnsi="Palatino Linotype"/>
          <w:sz w:val="24"/>
          <w:szCs w:val="24"/>
        </w:rPr>
        <w:t xml:space="preserve">«Staale (lærande).»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21.3.1869.</w:t>
      </w:r>
      <w:r w:rsidR="00FE3E83">
        <w:rPr>
          <w:rFonts w:ascii="Palatino Linotype" w:hAnsi="Palatino Linotype"/>
          <w:sz w:val="24"/>
          <w:szCs w:val="24"/>
        </w:rPr>
        <w:t xml:space="preserve"> Sjå ovanfor.</w:t>
      </w:r>
    </w:p>
    <w:p w:rsidR="00AD11D8" w:rsidRPr="00BC1D5E" w:rsidRDefault="008D1FC0" w:rsidP="00361A1E">
      <w:pPr>
        <w:tabs>
          <w:tab w:val="left" w:pos="709"/>
          <w:tab w:val="left" w:pos="7088"/>
        </w:tabs>
        <w:ind w:firstLine="708"/>
        <w:rPr>
          <w:rFonts w:ascii="Palatino Linotype" w:hAnsi="Palatino Linotype"/>
          <w:sz w:val="24"/>
          <w:szCs w:val="24"/>
        </w:rPr>
      </w:pPr>
      <w:r>
        <w:rPr>
          <w:rFonts w:ascii="Palatino Linotype" w:hAnsi="Palatino Linotype"/>
          <w:sz w:val="24"/>
          <w:szCs w:val="24"/>
        </w:rPr>
        <w:t>134</w:t>
      </w:r>
      <w:r w:rsidR="00BF31B1">
        <w:rPr>
          <w:rFonts w:ascii="Palatino Linotype" w:hAnsi="Palatino Linotype"/>
          <w:sz w:val="24"/>
          <w:szCs w:val="24"/>
        </w:rPr>
        <w:t>1</w:t>
      </w:r>
      <w:r w:rsidR="00610B52">
        <w:rPr>
          <w:rFonts w:ascii="Palatino Linotype" w:hAnsi="Palatino Linotype"/>
          <w:sz w:val="24"/>
          <w:szCs w:val="24"/>
        </w:rPr>
        <w:t xml:space="preserve">. </w:t>
      </w:r>
      <w:r w:rsidR="00AD11D8" w:rsidRPr="00BC1D5E">
        <w:rPr>
          <w:rFonts w:ascii="Palatino Linotype" w:hAnsi="Palatino Linotype"/>
          <w:sz w:val="24"/>
          <w:szCs w:val="24"/>
        </w:rPr>
        <w:t xml:space="preserve">«Staale (lærande).»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28.3.1869.</w:t>
      </w:r>
      <w:r w:rsidR="00FE3E83">
        <w:rPr>
          <w:rFonts w:ascii="Palatino Linotype" w:hAnsi="Palatino Linotype"/>
          <w:sz w:val="24"/>
          <w:szCs w:val="24"/>
        </w:rPr>
        <w:t xml:space="preserve"> Sjå ovanfor.</w:t>
      </w:r>
    </w:p>
    <w:p w:rsidR="00AD11D8" w:rsidRPr="00BC1D5E" w:rsidRDefault="006D31E7" w:rsidP="006D31E7">
      <w:pPr>
        <w:tabs>
          <w:tab w:val="left" w:pos="709"/>
          <w:tab w:val="left" w:pos="7088"/>
        </w:tabs>
        <w:rPr>
          <w:rFonts w:ascii="Palatino Linotype" w:hAnsi="Palatino Linotype"/>
          <w:sz w:val="24"/>
          <w:szCs w:val="24"/>
        </w:rPr>
      </w:pPr>
      <w:r>
        <w:rPr>
          <w:rFonts w:ascii="Palatino Linotype" w:hAnsi="Palatino Linotype"/>
          <w:sz w:val="24"/>
          <w:szCs w:val="24"/>
        </w:rPr>
        <w:tab/>
      </w:r>
      <w:r w:rsidR="00610B52">
        <w:rPr>
          <w:rFonts w:ascii="Palatino Linotype" w:hAnsi="Palatino Linotype"/>
          <w:sz w:val="24"/>
          <w:szCs w:val="24"/>
        </w:rPr>
        <w:t>134</w:t>
      </w:r>
      <w:r w:rsidR="00BF31B1">
        <w:rPr>
          <w:rFonts w:ascii="Palatino Linotype" w:hAnsi="Palatino Linotype"/>
          <w:sz w:val="24"/>
          <w:szCs w:val="24"/>
        </w:rPr>
        <w:t>2</w:t>
      </w:r>
      <w:r w:rsidR="00610B52">
        <w:rPr>
          <w:rFonts w:ascii="Palatino Linotype" w:hAnsi="Palatino Linotype"/>
          <w:sz w:val="24"/>
          <w:szCs w:val="24"/>
        </w:rPr>
        <w:t xml:space="preserve">. </w:t>
      </w:r>
      <w:r w:rsidR="00AD11D8" w:rsidRPr="00BC1D5E">
        <w:rPr>
          <w:rFonts w:ascii="Palatino Linotype" w:hAnsi="Palatino Linotype"/>
          <w:sz w:val="24"/>
          <w:szCs w:val="24"/>
        </w:rPr>
        <w:t xml:space="preserve">«Staale (verdt virkeleg Lieutenant).»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4.4.1869.</w:t>
      </w:r>
      <w:r w:rsidR="00DE4A61" w:rsidRPr="00DE4A61">
        <w:rPr>
          <w:rFonts w:ascii="Palatino Linotype" w:hAnsi="Palatino Linotype"/>
          <w:i/>
          <w:sz w:val="24"/>
          <w:szCs w:val="24"/>
        </w:rPr>
        <w:t xml:space="preserve"> Skrifter i Utval</w:t>
      </w:r>
      <w:r w:rsidR="00DE4A61">
        <w:rPr>
          <w:rFonts w:ascii="Palatino Linotype" w:hAnsi="Palatino Linotype"/>
          <w:sz w:val="24"/>
          <w:szCs w:val="24"/>
        </w:rPr>
        <w:t xml:space="preserve">, 3, 1886, s. 367–368; </w:t>
      </w:r>
      <w:r w:rsidR="00FC0301" w:rsidRPr="00FE3E83">
        <w:rPr>
          <w:rFonts w:ascii="Palatino Linotype" w:hAnsi="Palatino Linotype"/>
          <w:i/>
          <w:sz w:val="24"/>
          <w:szCs w:val="24"/>
        </w:rPr>
        <w:t>Skrifter i Samling</w:t>
      </w:r>
      <w:r w:rsidR="00FC0301">
        <w:rPr>
          <w:rFonts w:ascii="Palatino Linotype" w:hAnsi="Palatino Linotype"/>
          <w:sz w:val="24"/>
          <w:szCs w:val="24"/>
        </w:rPr>
        <w:t>, V, 1921 og 1993, s. 344–346;</w:t>
      </w:r>
      <w:r w:rsidRPr="006D31E7">
        <w:rPr>
          <w:rFonts w:ascii="Palatino Linotype" w:hAnsi="Palatino Linotype"/>
          <w:i/>
          <w:sz w:val="24"/>
          <w:szCs w:val="24"/>
        </w:rPr>
        <w:t xml:space="preserve"> Skrifter i Samling</w:t>
      </w:r>
      <w:r>
        <w:rPr>
          <w:rFonts w:ascii="Palatino Linotype" w:hAnsi="Palatino Linotype"/>
          <w:sz w:val="24"/>
          <w:szCs w:val="24"/>
        </w:rPr>
        <w:t xml:space="preserve">, 5, 1948, s. 346–348. </w:t>
      </w:r>
    </w:p>
    <w:p w:rsidR="00AD11D8" w:rsidRPr="00BC1D5E" w:rsidRDefault="006D31E7" w:rsidP="006D31E7">
      <w:pPr>
        <w:tabs>
          <w:tab w:val="left" w:pos="709"/>
          <w:tab w:val="left" w:pos="7088"/>
        </w:tabs>
        <w:rPr>
          <w:rFonts w:ascii="Palatino Linotype" w:hAnsi="Palatino Linotype"/>
          <w:sz w:val="24"/>
          <w:szCs w:val="24"/>
        </w:rPr>
      </w:pPr>
      <w:r>
        <w:rPr>
          <w:rFonts w:ascii="Palatino Linotype" w:hAnsi="Palatino Linotype"/>
          <w:sz w:val="24"/>
          <w:szCs w:val="24"/>
        </w:rPr>
        <w:tab/>
      </w:r>
      <w:r w:rsidR="00610B52">
        <w:rPr>
          <w:rFonts w:ascii="Palatino Linotype" w:hAnsi="Palatino Linotype"/>
          <w:sz w:val="24"/>
          <w:szCs w:val="24"/>
        </w:rPr>
        <w:t>134</w:t>
      </w:r>
      <w:r w:rsidR="00BF31B1">
        <w:rPr>
          <w:rFonts w:ascii="Palatino Linotype" w:hAnsi="Palatino Linotype"/>
          <w:sz w:val="24"/>
          <w:szCs w:val="24"/>
        </w:rPr>
        <w:t>3</w:t>
      </w:r>
      <w:r w:rsidR="00610B52">
        <w:rPr>
          <w:rFonts w:ascii="Palatino Linotype" w:hAnsi="Palatino Linotype"/>
          <w:sz w:val="24"/>
          <w:szCs w:val="24"/>
        </w:rPr>
        <w:t xml:space="preserve">. </w:t>
      </w:r>
      <w:r w:rsidR="00AD11D8" w:rsidRPr="00BC1D5E">
        <w:rPr>
          <w:rFonts w:ascii="Palatino Linotype" w:hAnsi="Palatino Linotype"/>
          <w:sz w:val="24"/>
          <w:szCs w:val="24"/>
        </w:rPr>
        <w:t xml:space="preserve">«Staale. (Selskapet.)»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18.4.1869.</w:t>
      </w:r>
      <w:r w:rsidR="00DE4A61" w:rsidRPr="00DE4A61">
        <w:rPr>
          <w:rFonts w:ascii="Palatino Linotype" w:hAnsi="Palatino Linotype"/>
          <w:i/>
          <w:sz w:val="24"/>
          <w:szCs w:val="24"/>
        </w:rPr>
        <w:t xml:space="preserve"> Skrifter i Utval</w:t>
      </w:r>
      <w:r w:rsidR="00DE4A61">
        <w:rPr>
          <w:rFonts w:ascii="Palatino Linotype" w:hAnsi="Palatino Linotype"/>
          <w:sz w:val="24"/>
          <w:szCs w:val="24"/>
        </w:rPr>
        <w:t xml:space="preserve">, 3, 1886, s. 369–371; </w:t>
      </w:r>
      <w:r w:rsidR="00FC0301" w:rsidRPr="00FE3E83">
        <w:rPr>
          <w:rFonts w:ascii="Palatino Linotype" w:hAnsi="Palatino Linotype"/>
          <w:i/>
          <w:sz w:val="24"/>
          <w:szCs w:val="24"/>
        </w:rPr>
        <w:t>Skrifter i Samling</w:t>
      </w:r>
      <w:r w:rsidR="00FC0301">
        <w:rPr>
          <w:rFonts w:ascii="Palatino Linotype" w:hAnsi="Palatino Linotype"/>
          <w:sz w:val="24"/>
          <w:szCs w:val="24"/>
        </w:rPr>
        <w:t>, V, 1921 og 1993, s. 346–348;</w:t>
      </w:r>
      <w:r w:rsidRPr="006D31E7">
        <w:rPr>
          <w:rFonts w:ascii="Palatino Linotype" w:hAnsi="Palatino Linotype"/>
          <w:i/>
          <w:sz w:val="24"/>
          <w:szCs w:val="24"/>
        </w:rPr>
        <w:t xml:space="preserve"> Skrifter i Samling</w:t>
      </w:r>
      <w:r>
        <w:rPr>
          <w:rFonts w:ascii="Palatino Linotype" w:hAnsi="Palatino Linotype"/>
          <w:sz w:val="24"/>
          <w:szCs w:val="24"/>
        </w:rPr>
        <w:t xml:space="preserve">, 5, 1948, s. 348–350. </w:t>
      </w:r>
    </w:p>
    <w:p w:rsidR="00AD11D8" w:rsidRPr="00BC1D5E" w:rsidRDefault="006D31E7" w:rsidP="006D31E7">
      <w:pPr>
        <w:tabs>
          <w:tab w:val="left" w:pos="709"/>
          <w:tab w:val="left" w:pos="7088"/>
        </w:tabs>
        <w:rPr>
          <w:rFonts w:ascii="Palatino Linotype" w:hAnsi="Palatino Linotype"/>
          <w:sz w:val="24"/>
          <w:szCs w:val="24"/>
        </w:rPr>
      </w:pPr>
      <w:r>
        <w:rPr>
          <w:rFonts w:ascii="Palatino Linotype" w:hAnsi="Palatino Linotype"/>
          <w:sz w:val="24"/>
          <w:szCs w:val="24"/>
        </w:rPr>
        <w:tab/>
      </w:r>
      <w:r w:rsidR="008D1FC0">
        <w:rPr>
          <w:rFonts w:ascii="Palatino Linotype" w:hAnsi="Palatino Linotype"/>
          <w:sz w:val="24"/>
          <w:szCs w:val="24"/>
        </w:rPr>
        <w:t>134</w:t>
      </w:r>
      <w:r w:rsidR="00BF31B1">
        <w:rPr>
          <w:rFonts w:ascii="Palatino Linotype" w:hAnsi="Palatino Linotype"/>
          <w:sz w:val="24"/>
          <w:szCs w:val="24"/>
        </w:rPr>
        <w:t>4</w:t>
      </w:r>
      <w:r w:rsidR="00610B52">
        <w:rPr>
          <w:rFonts w:ascii="Palatino Linotype" w:hAnsi="Palatino Linotype"/>
          <w:sz w:val="24"/>
          <w:szCs w:val="24"/>
        </w:rPr>
        <w:t xml:space="preserve">. </w:t>
      </w:r>
      <w:r w:rsidR="00AD11D8" w:rsidRPr="00BC1D5E">
        <w:rPr>
          <w:rFonts w:ascii="Palatino Linotype" w:hAnsi="Palatino Linotype"/>
          <w:sz w:val="24"/>
          <w:szCs w:val="24"/>
        </w:rPr>
        <w:t xml:space="preserve">«Staale. (Ballet.)»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25.4.1869.</w:t>
      </w:r>
      <w:r w:rsidR="00DE4A61" w:rsidRPr="00DE4A61">
        <w:rPr>
          <w:rFonts w:ascii="Palatino Linotype" w:hAnsi="Palatino Linotype"/>
          <w:i/>
          <w:sz w:val="24"/>
          <w:szCs w:val="24"/>
        </w:rPr>
        <w:t xml:space="preserve"> Skrifter i Utval</w:t>
      </w:r>
      <w:r w:rsidR="00DE4A61">
        <w:rPr>
          <w:rFonts w:ascii="Palatino Linotype" w:hAnsi="Palatino Linotype"/>
          <w:sz w:val="24"/>
          <w:szCs w:val="24"/>
        </w:rPr>
        <w:t xml:space="preserve">, 3, 1886, s. 371–376; </w:t>
      </w:r>
      <w:r w:rsidR="00FC0301" w:rsidRPr="00FE3E83">
        <w:rPr>
          <w:rFonts w:ascii="Palatino Linotype" w:hAnsi="Palatino Linotype"/>
          <w:i/>
          <w:sz w:val="24"/>
          <w:szCs w:val="24"/>
        </w:rPr>
        <w:t>Skrifter i Samling</w:t>
      </w:r>
      <w:r w:rsidR="00FC0301">
        <w:rPr>
          <w:rFonts w:ascii="Palatino Linotype" w:hAnsi="Palatino Linotype"/>
          <w:sz w:val="24"/>
          <w:szCs w:val="24"/>
        </w:rPr>
        <w:t>, V, 1921 og 1993, s. 348–353;</w:t>
      </w:r>
      <w:r w:rsidRPr="006D31E7">
        <w:rPr>
          <w:rFonts w:ascii="Palatino Linotype" w:hAnsi="Palatino Linotype"/>
          <w:i/>
          <w:sz w:val="24"/>
          <w:szCs w:val="24"/>
        </w:rPr>
        <w:t xml:space="preserve"> Skrifter i Samling</w:t>
      </w:r>
      <w:r>
        <w:rPr>
          <w:rFonts w:ascii="Palatino Linotype" w:hAnsi="Palatino Linotype"/>
          <w:sz w:val="24"/>
          <w:szCs w:val="24"/>
        </w:rPr>
        <w:t xml:space="preserve">, 5, 1948, s. 350–355. </w:t>
      </w:r>
    </w:p>
    <w:p w:rsidR="00AD11D8" w:rsidRPr="00BC1D5E" w:rsidRDefault="00610B52" w:rsidP="00361A1E">
      <w:pPr>
        <w:tabs>
          <w:tab w:val="left" w:pos="709"/>
          <w:tab w:val="left" w:pos="7088"/>
        </w:tabs>
        <w:ind w:firstLine="708"/>
        <w:rPr>
          <w:rFonts w:ascii="Palatino Linotype" w:hAnsi="Palatino Linotype"/>
          <w:sz w:val="24"/>
          <w:szCs w:val="24"/>
        </w:rPr>
      </w:pPr>
      <w:r>
        <w:rPr>
          <w:rFonts w:ascii="Palatino Linotype" w:hAnsi="Palatino Linotype"/>
          <w:sz w:val="24"/>
          <w:szCs w:val="24"/>
        </w:rPr>
        <w:t>13</w:t>
      </w:r>
      <w:r w:rsidR="008D1FC0">
        <w:rPr>
          <w:rFonts w:ascii="Palatino Linotype" w:hAnsi="Palatino Linotype"/>
          <w:sz w:val="24"/>
          <w:szCs w:val="24"/>
        </w:rPr>
        <w:t>4</w:t>
      </w:r>
      <w:r w:rsidR="00BF31B1">
        <w:rPr>
          <w:rFonts w:ascii="Palatino Linotype" w:hAnsi="Palatino Linotype"/>
          <w:sz w:val="24"/>
          <w:szCs w:val="24"/>
        </w:rPr>
        <w:t>5</w:t>
      </w:r>
      <w:r>
        <w:rPr>
          <w:rFonts w:ascii="Palatino Linotype" w:hAnsi="Palatino Linotype"/>
          <w:sz w:val="24"/>
          <w:szCs w:val="24"/>
        </w:rPr>
        <w:t xml:space="preserve">. </w:t>
      </w:r>
      <w:r w:rsidR="00AD11D8" w:rsidRPr="00BC1D5E">
        <w:rPr>
          <w:rFonts w:ascii="Palatino Linotype" w:hAnsi="Palatino Linotype"/>
          <w:sz w:val="24"/>
          <w:szCs w:val="24"/>
        </w:rPr>
        <w:t xml:space="preserve">«Staale. (Ballet.)»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2.5.1869.</w:t>
      </w:r>
      <w:r w:rsidR="00FE3E83">
        <w:rPr>
          <w:rFonts w:ascii="Palatino Linotype" w:hAnsi="Palatino Linotype"/>
          <w:sz w:val="24"/>
          <w:szCs w:val="24"/>
        </w:rPr>
        <w:t xml:space="preserve"> Sjå ovanfor.</w:t>
      </w:r>
    </w:p>
    <w:p w:rsidR="00AD11D8" w:rsidRPr="00BC1D5E" w:rsidRDefault="006D31E7" w:rsidP="006D31E7">
      <w:pPr>
        <w:tabs>
          <w:tab w:val="left" w:pos="709"/>
          <w:tab w:val="left" w:pos="7088"/>
        </w:tabs>
        <w:rPr>
          <w:rFonts w:ascii="Palatino Linotype" w:hAnsi="Palatino Linotype"/>
          <w:sz w:val="24"/>
          <w:szCs w:val="24"/>
        </w:rPr>
      </w:pPr>
      <w:r>
        <w:rPr>
          <w:rFonts w:ascii="Palatino Linotype" w:hAnsi="Palatino Linotype"/>
          <w:sz w:val="24"/>
          <w:szCs w:val="24"/>
        </w:rPr>
        <w:tab/>
      </w:r>
      <w:r w:rsidR="00610B52">
        <w:rPr>
          <w:rFonts w:ascii="Palatino Linotype" w:hAnsi="Palatino Linotype"/>
          <w:sz w:val="24"/>
          <w:szCs w:val="24"/>
        </w:rPr>
        <w:t>13</w:t>
      </w:r>
      <w:r w:rsidR="008D1FC0">
        <w:rPr>
          <w:rFonts w:ascii="Palatino Linotype" w:hAnsi="Palatino Linotype"/>
          <w:sz w:val="24"/>
          <w:szCs w:val="24"/>
        </w:rPr>
        <w:t>4</w:t>
      </w:r>
      <w:r w:rsidR="00BF31B1">
        <w:rPr>
          <w:rFonts w:ascii="Palatino Linotype" w:hAnsi="Palatino Linotype"/>
          <w:sz w:val="24"/>
          <w:szCs w:val="24"/>
        </w:rPr>
        <w:t>6</w:t>
      </w:r>
      <w:r w:rsidR="00610B52">
        <w:rPr>
          <w:rFonts w:ascii="Palatino Linotype" w:hAnsi="Palatino Linotype"/>
          <w:sz w:val="24"/>
          <w:szCs w:val="24"/>
        </w:rPr>
        <w:t xml:space="preserve">. </w:t>
      </w:r>
      <w:r w:rsidR="00AD11D8" w:rsidRPr="00BC1D5E">
        <w:rPr>
          <w:rFonts w:ascii="Palatino Linotype" w:hAnsi="Palatino Linotype"/>
          <w:sz w:val="24"/>
          <w:szCs w:val="24"/>
        </w:rPr>
        <w:t xml:space="preserve">«Staale (etter Ballet).»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9.5.1869.</w:t>
      </w:r>
      <w:r w:rsidR="00DE4A61">
        <w:rPr>
          <w:rFonts w:ascii="Palatino Linotype" w:hAnsi="Palatino Linotype"/>
          <w:sz w:val="24"/>
          <w:szCs w:val="24"/>
        </w:rPr>
        <w:t xml:space="preserve"> </w:t>
      </w:r>
      <w:r w:rsidR="00DE4A61" w:rsidRPr="00DE4A61">
        <w:rPr>
          <w:rFonts w:ascii="Palatino Linotype" w:hAnsi="Palatino Linotype"/>
          <w:i/>
          <w:sz w:val="24"/>
          <w:szCs w:val="24"/>
        </w:rPr>
        <w:t>Skrifter i Utval</w:t>
      </w:r>
      <w:r w:rsidR="00DE4A61" w:rsidRPr="00DE4A61">
        <w:rPr>
          <w:rFonts w:ascii="Palatino Linotype" w:hAnsi="Palatino Linotype"/>
          <w:sz w:val="24"/>
          <w:szCs w:val="24"/>
        </w:rPr>
        <w:t>, 3, 1886, s. 3</w:t>
      </w:r>
      <w:r w:rsidR="00DE4A61">
        <w:rPr>
          <w:rFonts w:ascii="Palatino Linotype" w:hAnsi="Palatino Linotype"/>
          <w:sz w:val="24"/>
          <w:szCs w:val="24"/>
        </w:rPr>
        <w:t>76</w:t>
      </w:r>
      <w:r w:rsidR="00DE4A61" w:rsidRPr="00DE4A61">
        <w:rPr>
          <w:rFonts w:ascii="Palatino Linotype" w:hAnsi="Palatino Linotype"/>
          <w:sz w:val="24"/>
          <w:szCs w:val="24"/>
        </w:rPr>
        <w:t>–3</w:t>
      </w:r>
      <w:r w:rsidR="00DE4A61">
        <w:rPr>
          <w:rFonts w:ascii="Palatino Linotype" w:hAnsi="Palatino Linotype"/>
          <w:sz w:val="24"/>
          <w:szCs w:val="24"/>
        </w:rPr>
        <w:t>78</w:t>
      </w:r>
      <w:r w:rsidR="00DE4A61" w:rsidRPr="00DE4A61">
        <w:rPr>
          <w:rFonts w:ascii="Palatino Linotype" w:hAnsi="Palatino Linotype"/>
          <w:sz w:val="24"/>
          <w:szCs w:val="24"/>
        </w:rPr>
        <w:t xml:space="preserve">; </w:t>
      </w:r>
      <w:r w:rsidR="00FC0301" w:rsidRPr="00FE3E83">
        <w:rPr>
          <w:rFonts w:ascii="Palatino Linotype" w:hAnsi="Palatino Linotype"/>
          <w:i/>
          <w:sz w:val="24"/>
          <w:szCs w:val="24"/>
        </w:rPr>
        <w:t>Skrifter i Samling</w:t>
      </w:r>
      <w:r w:rsidR="00FC0301">
        <w:rPr>
          <w:rFonts w:ascii="Palatino Linotype" w:hAnsi="Palatino Linotype"/>
          <w:sz w:val="24"/>
          <w:szCs w:val="24"/>
        </w:rPr>
        <w:t>, V, 1921 og 1993, s. 353–354;</w:t>
      </w:r>
      <w:r w:rsidRPr="006D31E7">
        <w:rPr>
          <w:rFonts w:ascii="Palatino Linotype" w:hAnsi="Palatino Linotype"/>
          <w:i/>
          <w:sz w:val="24"/>
          <w:szCs w:val="24"/>
        </w:rPr>
        <w:t xml:space="preserve"> Skrifter i Samling</w:t>
      </w:r>
      <w:r>
        <w:rPr>
          <w:rFonts w:ascii="Palatino Linotype" w:hAnsi="Palatino Linotype"/>
          <w:sz w:val="24"/>
          <w:szCs w:val="24"/>
        </w:rPr>
        <w:t>, 5, 1948, s. 355–356.</w:t>
      </w:r>
    </w:p>
    <w:p w:rsidR="00AD11D8" w:rsidRPr="00BC1D5E" w:rsidRDefault="0058246B" w:rsidP="0058246B">
      <w:pPr>
        <w:tabs>
          <w:tab w:val="left" w:pos="709"/>
          <w:tab w:val="left" w:pos="7088"/>
        </w:tabs>
        <w:rPr>
          <w:rFonts w:ascii="Palatino Linotype" w:hAnsi="Palatino Linotype"/>
          <w:sz w:val="24"/>
          <w:szCs w:val="24"/>
        </w:rPr>
      </w:pPr>
      <w:r>
        <w:rPr>
          <w:rFonts w:ascii="Palatino Linotype" w:hAnsi="Palatino Linotype"/>
          <w:sz w:val="24"/>
          <w:szCs w:val="24"/>
        </w:rPr>
        <w:tab/>
      </w:r>
      <w:r w:rsidR="00610B52">
        <w:rPr>
          <w:rFonts w:ascii="Palatino Linotype" w:hAnsi="Palatino Linotype"/>
          <w:sz w:val="24"/>
          <w:szCs w:val="24"/>
        </w:rPr>
        <w:t>13</w:t>
      </w:r>
      <w:r w:rsidR="008D1FC0">
        <w:rPr>
          <w:rFonts w:ascii="Palatino Linotype" w:hAnsi="Palatino Linotype"/>
          <w:sz w:val="24"/>
          <w:szCs w:val="24"/>
        </w:rPr>
        <w:t>4</w:t>
      </w:r>
      <w:r w:rsidR="00BF31B1">
        <w:rPr>
          <w:rFonts w:ascii="Palatino Linotype" w:hAnsi="Palatino Linotype"/>
          <w:sz w:val="24"/>
          <w:szCs w:val="24"/>
        </w:rPr>
        <w:t>7</w:t>
      </w:r>
      <w:r w:rsidR="00610B52">
        <w:rPr>
          <w:rFonts w:ascii="Palatino Linotype" w:hAnsi="Palatino Linotype"/>
          <w:sz w:val="24"/>
          <w:szCs w:val="24"/>
        </w:rPr>
        <w:t xml:space="preserve">. </w:t>
      </w:r>
      <w:r w:rsidR="00AD11D8" w:rsidRPr="00BC1D5E">
        <w:rPr>
          <w:rFonts w:ascii="Palatino Linotype" w:hAnsi="Palatino Linotype"/>
          <w:sz w:val="24"/>
          <w:szCs w:val="24"/>
        </w:rPr>
        <w:t xml:space="preserve">«Staale (Visiten).»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16.5.1869.</w:t>
      </w:r>
      <w:r w:rsidR="00DE4A61" w:rsidRPr="00DE4A61">
        <w:rPr>
          <w:rFonts w:ascii="Palatino Linotype" w:hAnsi="Palatino Linotype"/>
          <w:i/>
          <w:sz w:val="24"/>
          <w:szCs w:val="24"/>
        </w:rPr>
        <w:t xml:space="preserve"> Skrifter i Utval</w:t>
      </w:r>
      <w:r w:rsidR="00DE4A61">
        <w:rPr>
          <w:rFonts w:ascii="Palatino Linotype" w:hAnsi="Palatino Linotype"/>
          <w:sz w:val="24"/>
          <w:szCs w:val="24"/>
        </w:rPr>
        <w:t xml:space="preserve">, 3, 1886, s. 378–381; </w:t>
      </w:r>
      <w:r w:rsidR="00FC0301" w:rsidRPr="00FE3E83">
        <w:rPr>
          <w:rFonts w:ascii="Palatino Linotype" w:hAnsi="Palatino Linotype"/>
          <w:i/>
          <w:sz w:val="24"/>
          <w:szCs w:val="24"/>
        </w:rPr>
        <w:t>Skrifter i Samling</w:t>
      </w:r>
      <w:r w:rsidR="00FC0301">
        <w:rPr>
          <w:rFonts w:ascii="Palatino Linotype" w:hAnsi="Palatino Linotype"/>
          <w:sz w:val="24"/>
          <w:szCs w:val="24"/>
        </w:rPr>
        <w:t>, V, 1921 og 1993, s. 355–357;</w:t>
      </w:r>
      <w:r w:rsidRPr="0058246B">
        <w:rPr>
          <w:rFonts w:ascii="Palatino Linotype" w:hAnsi="Palatino Linotype"/>
          <w:i/>
          <w:sz w:val="24"/>
          <w:szCs w:val="24"/>
        </w:rPr>
        <w:t xml:space="preserve"> </w:t>
      </w:r>
      <w:r w:rsidRPr="006D31E7">
        <w:rPr>
          <w:rFonts w:ascii="Palatino Linotype" w:hAnsi="Palatino Linotype"/>
          <w:i/>
          <w:sz w:val="24"/>
          <w:szCs w:val="24"/>
        </w:rPr>
        <w:t>Skrifter i Samling</w:t>
      </w:r>
      <w:r>
        <w:rPr>
          <w:rFonts w:ascii="Palatino Linotype" w:hAnsi="Palatino Linotype"/>
          <w:sz w:val="24"/>
          <w:szCs w:val="24"/>
        </w:rPr>
        <w:t>, 5, 1948, s. 357–359.</w:t>
      </w:r>
    </w:p>
    <w:p w:rsidR="00AD11D8" w:rsidRPr="00BC1D5E" w:rsidRDefault="0058246B" w:rsidP="0058246B">
      <w:pPr>
        <w:tabs>
          <w:tab w:val="left" w:pos="709"/>
          <w:tab w:val="left" w:pos="7088"/>
        </w:tabs>
        <w:rPr>
          <w:rFonts w:ascii="Palatino Linotype" w:hAnsi="Palatino Linotype"/>
          <w:sz w:val="24"/>
          <w:szCs w:val="24"/>
        </w:rPr>
      </w:pPr>
      <w:r>
        <w:rPr>
          <w:rFonts w:ascii="Palatino Linotype" w:hAnsi="Palatino Linotype"/>
          <w:sz w:val="24"/>
          <w:szCs w:val="24"/>
        </w:rPr>
        <w:tab/>
      </w:r>
      <w:r w:rsidR="00610B52">
        <w:rPr>
          <w:rFonts w:ascii="Palatino Linotype" w:hAnsi="Palatino Linotype"/>
          <w:sz w:val="24"/>
          <w:szCs w:val="24"/>
        </w:rPr>
        <w:t>13</w:t>
      </w:r>
      <w:r w:rsidR="00C06119">
        <w:rPr>
          <w:rFonts w:ascii="Palatino Linotype" w:hAnsi="Palatino Linotype"/>
          <w:sz w:val="24"/>
          <w:szCs w:val="24"/>
        </w:rPr>
        <w:t>4</w:t>
      </w:r>
      <w:r w:rsidR="00BF31B1">
        <w:rPr>
          <w:rFonts w:ascii="Palatino Linotype" w:hAnsi="Palatino Linotype"/>
          <w:sz w:val="24"/>
          <w:szCs w:val="24"/>
        </w:rPr>
        <w:t>8</w:t>
      </w:r>
      <w:r w:rsidR="00610B52">
        <w:rPr>
          <w:rFonts w:ascii="Palatino Linotype" w:hAnsi="Palatino Linotype"/>
          <w:sz w:val="24"/>
          <w:szCs w:val="24"/>
        </w:rPr>
        <w:t xml:space="preserve">. </w:t>
      </w:r>
      <w:r w:rsidR="00AD11D8" w:rsidRPr="00BC1D5E">
        <w:rPr>
          <w:rFonts w:ascii="Palatino Linotype" w:hAnsi="Palatino Linotype"/>
          <w:sz w:val="24"/>
          <w:szCs w:val="24"/>
        </w:rPr>
        <w:t xml:space="preserve">«Staale (Heimen til Thinka).»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23.5.1869.</w:t>
      </w:r>
      <w:r w:rsidR="00DE4A61" w:rsidRPr="00DE4A61">
        <w:rPr>
          <w:rFonts w:ascii="Palatino Linotype" w:hAnsi="Palatino Linotype"/>
          <w:i/>
          <w:sz w:val="24"/>
          <w:szCs w:val="24"/>
        </w:rPr>
        <w:t xml:space="preserve"> Skrifter i Utval</w:t>
      </w:r>
      <w:r w:rsidR="00DE4A61">
        <w:rPr>
          <w:rFonts w:ascii="Palatino Linotype" w:hAnsi="Palatino Linotype"/>
          <w:sz w:val="24"/>
          <w:szCs w:val="24"/>
        </w:rPr>
        <w:t xml:space="preserve">, 3, 1886, s. 382–383; </w:t>
      </w:r>
      <w:r w:rsidR="00FC0301" w:rsidRPr="00FE3E83">
        <w:rPr>
          <w:rFonts w:ascii="Palatino Linotype" w:hAnsi="Palatino Linotype"/>
          <w:i/>
          <w:sz w:val="24"/>
          <w:szCs w:val="24"/>
        </w:rPr>
        <w:t>Skrifter i Samling</w:t>
      </w:r>
      <w:r w:rsidR="00FC0301">
        <w:rPr>
          <w:rFonts w:ascii="Palatino Linotype" w:hAnsi="Palatino Linotype"/>
          <w:sz w:val="24"/>
          <w:szCs w:val="24"/>
        </w:rPr>
        <w:t>, V, 1921 og 1993, s. 357–359;</w:t>
      </w:r>
      <w:r w:rsidRPr="0058246B">
        <w:rPr>
          <w:rFonts w:ascii="Palatino Linotype" w:hAnsi="Palatino Linotype"/>
          <w:i/>
          <w:sz w:val="24"/>
          <w:szCs w:val="24"/>
        </w:rPr>
        <w:t xml:space="preserve"> </w:t>
      </w:r>
      <w:r w:rsidRPr="006D31E7">
        <w:rPr>
          <w:rFonts w:ascii="Palatino Linotype" w:hAnsi="Palatino Linotype"/>
          <w:i/>
          <w:sz w:val="24"/>
          <w:szCs w:val="24"/>
        </w:rPr>
        <w:t>Skrifter i Samling</w:t>
      </w:r>
      <w:r>
        <w:rPr>
          <w:rFonts w:ascii="Palatino Linotype" w:hAnsi="Palatino Linotype"/>
          <w:sz w:val="24"/>
          <w:szCs w:val="24"/>
        </w:rPr>
        <w:t>, 5, 1948, s. 359–361.</w:t>
      </w:r>
    </w:p>
    <w:p w:rsidR="00AD11D8" w:rsidRPr="00BC1D5E" w:rsidRDefault="0058246B" w:rsidP="0058246B">
      <w:pPr>
        <w:tabs>
          <w:tab w:val="left" w:pos="709"/>
          <w:tab w:val="left" w:pos="7088"/>
        </w:tabs>
        <w:rPr>
          <w:rFonts w:ascii="Palatino Linotype" w:hAnsi="Palatino Linotype"/>
          <w:sz w:val="24"/>
          <w:szCs w:val="24"/>
        </w:rPr>
      </w:pPr>
      <w:r>
        <w:rPr>
          <w:rFonts w:ascii="Palatino Linotype" w:hAnsi="Palatino Linotype"/>
          <w:sz w:val="24"/>
          <w:szCs w:val="24"/>
        </w:rPr>
        <w:tab/>
      </w:r>
      <w:r w:rsidR="00610B52">
        <w:rPr>
          <w:rFonts w:ascii="Palatino Linotype" w:hAnsi="Palatino Linotype"/>
          <w:sz w:val="24"/>
          <w:szCs w:val="24"/>
        </w:rPr>
        <w:t>13</w:t>
      </w:r>
      <w:r w:rsidR="00BF31B1">
        <w:rPr>
          <w:rFonts w:ascii="Palatino Linotype" w:hAnsi="Palatino Linotype"/>
          <w:sz w:val="24"/>
          <w:szCs w:val="24"/>
        </w:rPr>
        <w:t>49</w:t>
      </w:r>
      <w:r w:rsidR="00610B52">
        <w:rPr>
          <w:rFonts w:ascii="Palatino Linotype" w:hAnsi="Palatino Linotype"/>
          <w:sz w:val="24"/>
          <w:szCs w:val="24"/>
        </w:rPr>
        <w:t xml:space="preserve">. </w:t>
      </w:r>
      <w:r w:rsidR="00AD11D8" w:rsidRPr="00BC1D5E">
        <w:rPr>
          <w:rFonts w:ascii="Palatino Linotype" w:hAnsi="Palatino Linotype"/>
          <w:sz w:val="24"/>
          <w:szCs w:val="24"/>
        </w:rPr>
        <w:t xml:space="preserve">«Staale (elskande).»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30.5.1869.</w:t>
      </w:r>
      <w:r w:rsidR="00DE4A61" w:rsidRPr="00DE4A61">
        <w:rPr>
          <w:rFonts w:ascii="Palatino Linotype" w:hAnsi="Palatino Linotype"/>
          <w:i/>
          <w:sz w:val="24"/>
          <w:szCs w:val="24"/>
        </w:rPr>
        <w:t xml:space="preserve"> Skrifter i Utval</w:t>
      </w:r>
      <w:r w:rsidR="00DE4A61">
        <w:rPr>
          <w:rFonts w:ascii="Palatino Linotype" w:hAnsi="Palatino Linotype"/>
          <w:sz w:val="24"/>
          <w:szCs w:val="24"/>
        </w:rPr>
        <w:t xml:space="preserve">, 3, 1886, s. 384–386; </w:t>
      </w:r>
      <w:r w:rsidR="00FC0301" w:rsidRPr="00FE3E83">
        <w:rPr>
          <w:rFonts w:ascii="Palatino Linotype" w:hAnsi="Palatino Linotype"/>
          <w:i/>
          <w:sz w:val="24"/>
          <w:szCs w:val="24"/>
        </w:rPr>
        <w:t>Skrifter i Samling</w:t>
      </w:r>
      <w:r w:rsidR="00FC0301">
        <w:rPr>
          <w:rFonts w:ascii="Palatino Linotype" w:hAnsi="Palatino Linotype"/>
          <w:sz w:val="24"/>
          <w:szCs w:val="24"/>
        </w:rPr>
        <w:t>, V, 1921 og 1993, s. 359–361;</w:t>
      </w:r>
      <w:r w:rsidRPr="0058246B">
        <w:rPr>
          <w:rFonts w:ascii="Palatino Linotype" w:hAnsi="Palatino Linotype"/>
          <w:i/>
          <w:sz w:val="24"/>
          <w:szCs w:val="24"/>
        </w:rPr>
        <w:t xml:space="preserve"> </w:t>
      </w:r>
      <w:r w:rsidRPr="006D31E7">
        <w:rPr>
          <w:rFonts w:ascii="Palatino Linotype" w:hAnsi="Palatino Linotype"/>
          <w:i/>
          <w:sz w:val="24"/>
          <w:szCs w:val="24"/>
        </w:rPr>
        <w:t>Skrifter i Samling</w:t>
      </w:r>
      <w:r>
        <w:rPr>
          <w:rFonts w:ascii="Palatino Linotype" w:hAnsi="Palatino Linotype"/>
          <w:sz w:val="24"/>
          <w:szCs w:val="24"/>
        </w:rPr>
        <w:t>, 5, 1948, s. 361–363.</w:t>
      </w:r>
    </w:p>
    <w:p w:rsidR="00AD11D8" w:rsidRPr="00BC1D5E" w:rsidRDefault="0058246B" w:rsidP="0058246B">
      <w:pPr>
        <w:tabs>
          <w:tab w:val="left" w:pos="709"/>
          <w:tab w:val="left" w:pos="7088"/>
        </w:tabs>
        <w:rPr>
          <w:rFonts w:ascii="Palatino Linotype" w:hAnsi="Palatino Linotype"/>
          <w:sz w:val="24"/>
          <w:szCs w:val="24"/>
        </w:rPr>
      </w:pPr>
      <w:r>
        <w:rPr>
          <w:rFonts w:ascii="Palatino Linotype" w:hAnsi="Palatino Linotype"/>
          <w:sz w:val="24"/>
          <w:szCs w:val="24"/>
        </w:rPr>
        <w:tab/>
      </w:r>
      <w:r w:rsidR="00610B52">
        <w:rPr>
          <w:rFonts w:ascii="Palatino Linotype" w:hAnsi="Palatino Linotype"/>
          <w:sz w:val="24"/>
          <w:szCs w:val="24"/>
        </w:rPr>
        <w:t>135</w:t>
      </w:r>
      <w:r w:rsidR="00BF31B1">
        <w:rPr>
          <w:rFonts w:ascii="Palatino Linotype" w:hAnsi="Palatino Linotype"/>
          <w:sz w:val="24"/>
          <w:szCs w:val="24"/>
        </w:rPr>
        <w:t>0</w:t>
      </w:r>
      <w:r w:rsidR="00610B52">
        <w:rPr>
          <w:rFonts w:ascii="Palatino Linotype" w:hAnsi="Palatino Linotype"/>
          <w:sz w:val="24"/>
          <w:szCs w:val="24"/>
        </w:rPr>
        <w:t xml:space="preserve">. </w:t>
      </w:r>
      <w:r w:rsidR="00AD11D8" w:rsidRPr="00BC1D5E">
        <w:rPr>
          <w:rFonts w:ascii="Palatino Linotype" w:hAnsi="Palatino Linotype"/>
          <w:sz w:val="24"/>
          <w:szCs w:val="24"/>
        </w:rPr>
        <w:t xml:space="preserve">«Staale (Thinka i Tvil).»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6.6.1869.</w:t>
      </w:r>
      <w:r w:rsidR="00DE4A61" w:rsidRPr="00DE4A61">
        <w:rPr>
          <w:rFonts w:ascii="Palatino Linotype" w:hAnsi="Palatino Linotype"/>
          <w:i/>
          <w:sz w:val="24"/>
          <w:szCs w:val="24"/>
        </w:rPr>
        <w:t xml:space="preserve"> Skrifter i Utval</w:t>
      </w:r>
      <w:r w:rsidR="00DE4A61">
        <w:rPr>
          <w:rFonts w:ascii="Palatino Linotype" w:hAnsi="Palatino Linotype"/>
          <w:sz w:val="24"/>
          <w:szCs w:val="24"/>
        </w:rPr>
        <w:t xml:space="preserve">, 3, 1886, s. 386–389; </w:t>
      </w:r>
      <w:r w:rsidR="00FC0301" w:rsidRPr="00FE3E83">
        <w:rPr>
          <w:rFonts w:ascii="Palatino Linotype" w:hAnsi="Palatino Linotype"/>
          <w:i/>
          <w:sz w:val="24"/>
          <w:szCs w:val="24"/>
        </w:rPr>
        <w:t>Skrifter i Samling</w:t>
      </w:r>
      <w:r w:rsidR="00FC0301">
        <w:rPr>
          <w:rFonts w:ascii="Palatino Linotype" w:hAnsi="Palatino Linotype"/>
          <w:sz w:val="24"/>
          <w:szCs w:val="24"/>
        </w:rPr>
        <w:t>, V, 1921 og 1993, s. 362–364;</w:t>
      </w:r>
      <w:r w:rsidRPr="0058246B">
        <w:rPr>
          <w:rFonts w:ascii="Palatino Linotype" w:hAnsi="Palatino Linotype"/>
          <w:i/>
          <w:sz w:val="24"/>
          <w:szCs w:val="24"/>
        </w:rPr>
        <w:t xml:space="preserve"> </w:t>
      </w:r>
      <w:r w:rsidRPr="006D31E7">
        <w:rPr>
          <w:rFonts w:ascii="Palatino Linotype" w:hAnsi="Palatino Linotype"/>
          <w:i/>
          <w:sz w:val="24"/>
          <w:szCs w:val="24"/>
        </w:rPr>
        <w:t>Skrifter i Samling</w:t>
      </w:r>
      <w:r>
        <w:rPr>
          <w:rFonts w:ascii="Palatino Linotype" w:hAnsi="Palatino Linotype"/>
          <w:sz w:val="24"/>
          <w:szCs w:val="24"/>
        </w:rPr>
        <w:t xml:space="preserve">, 5, 1948, s. 364–366. </w:t>
      </w:r>
    </w:p>
    <w:p w:rsidR="00AD11D8" w:rsidRPr="00BC1D5E" w:rsidRDefault="0058246B" w:rsidP="0058246B">
      <w:pPr>
        <w:tabs>
          <w:tab w:val="left" w:pos="709"/>
          <w:tab w:val="left" w:pos="7088"/>
        </w:tabs>
        <w:rPr>
          <w:rFonts w:ascii="Palatino Linotype" w:hAnsi="Palatino Linotype"/>
          <w:sz w:val="24"/>
          <w:szCs w:val="24"/>
        </w:rPr>
      </w:pPr>
      <w:r>
        <w:rPr>
          <w:rFonts w:ascii="Palatino Linotype" w:hAnsi="Palatino Linotype"/>
          <w:sz w:val="24"/>
          <w:szCs w:val="24"/>
        </w:rPr>
        <w:tab/>
      </w:r>
      <w:r w:rsidR="00C06119">
        <w:rPr>
          <w:rFonts w:ascii="Palatino Linotype" w:hAnsi="Palatino Linotype"/>
          <w:sz w:val="24"/>
          <w:szCs w:val="24"/>
        </w:rPr>
        <w:t>135</w:t>
      </w:r>
      <w:r w:rsidR="00BF31B1">
        <w:rPr>
          <w:rFonts w:ascii="Palatino Linotype" w:hAnsi="Palatino Linotype"/>
          <w:sz w:val="24"/>
          <w:szCs w:val="24"/>
        </w:rPr>
        <w:t>1</w:t>
      </w:r>
      <w:r w:rsidR="00610B52">
        <w:rPr>
          <w:rFonts w:ascii="Palatino Linotype" w:hAnsi="Palatino Linotype"/>
          <w:sz w:val="24"/>
          <w:szCs w:val="24"/>
        </w:rPr>
        <w:t xml:space="preserve">. </w:t>
      </w:r>
      <w:r w:rsidR="00AD11D8" w:rsidRPr="00BC1D5E">
        <w:rPr>
          <w:rFonts w:ascii="Palatino Linotype" w:hAnsi="Palatino Linotype"/>
          <w:sz w:val="24"/>
          <w:szCs w:val="24"/>
        </w:rPr>
        <w:t xml:space="preserve">Staale (eit vandt Val).»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13.6.1869.</w:t>
      </w:r>
      <w:r w:rsidR="00DE4A61" w:rsidRPr="00DE4A61">
        <w:rPr>
          <w:rFonts w:ascii="Palatino Linotype" w:hAnsi="Palatino Linotype"/>
          <w:i/>
          <w:sz w:val="24"/>
          <w:szCs w:val="24"/>
        </w:rPr>
        <w:t xml:space="preserve"> Skrifter i Utval</w:t>
      </w:r>
      <w:r w:rsidR="00DE4A61">
        <w:rPr>
          <w:rFonts w:ascii="Palatino Linotype" w:hAnsi="Palatino Linotype"/>
          <w:sz w:val="24"/>
          <w:szCs w:val="24"/>
        </w:rPr>
        <w:t xml:space="preserve">, 3, 1886, s. 389–392; </w:t>
      </w:r>
      <w:r w:rsidR="00FC0301" w:rsidRPr="00FE3E83">
        <w:rPr>
          <w:rFonts w:ascii="Palatino Linotype" w:hAnsi="Palatino Linotype"/>
          <w:i/>
          <w:sz w:val="24"/>
          <w:szCs w:val="24"/>
        </w:rPr>
        <w:t>Skrifter i Samling</w:t>
      </w:r>
      <w:r w:rsidR="00FC0301">
        <w:rPr>
          <w:rFonts w:ascii="Palatino Linotype" w:hAnsi="Palatino Linotype"/>
          <w:sz w:val="24"/>
          <w:szCs w:val="24"/>
        </w:rPr>
        <w:t>, V, 1921 og 1993, s. 364–367;</w:t>
      </w:r>
      <w:r w:rsidRPr="0058246B">
        <w:rPr>
          <w:rFonts w:ascii="Palatino Linotype" w:hAnsi="Palatino Linotype"/>
          <w:i/>
          <w:sz w:val="24"/>
          <w:szCs w:val="24"/>
        </w:rPr>
        <w:t xml:space="preserve"> </w:t>
      </w:r>
      <w:r w:rsidRPr="006D31E7">
        <w:rPr>
          <w:rFonts w:ascii="Palatino Linotype" w:hAnsi="Palatino Linotype"/>
          <w:i/>
          <w:sz w:val="24"/>
          <w:szCs w:val="24"/>
        </w:rPr>
        <w:t>Skrifter i Samling</w:t>
      </w:r>
      <w:r>
        <w:rPr>
          <w:rFonts w:ascii="Palatino Linotype" w:hAnsi="Palatino Linotype"/>
          <w:sz w:val="24"/>
          <w:szCs w:val="24"/>
        </w:rPr>
        <w:t>, 5, 1948, s. 366–369.</w:t>
      </w:r>
    </w:p>
    <w:p w:rsidR="000E5FF5" w:rsidRPr="002E6F85" w:rsidRDefault="000E5FF5" w:rsidP="000E5FF5">
      <w:pPr>
        <w:tabs>
          <w:tab w:val="left" w:pos="567"/>
        </w:tabs>
        <w:suppressAutoHyphens/>
        <w:ind w:left="567" w:hanging="567"/>
        <w:rPr>
          <w:rFonts w:ascii="Palatino Linotype" w:hAnsi="Palatino Linotype"/>
          <w:sz w:val="24"/>
          <w:szCs w:val="24"/>
        </w:rPr>
      </w:pPr>
      <w:r w:rsidRPr="00BC1D5E">
        <w:rPr>
          <w:rFonts w:ascii="Palatino Linotype" w:hAnsi="Palatino Linotype"/>
          <w:sz w:val="24"/>
          <w:szCs w:val="24"/>
        </w:rPr>
        <w:tab/>
      </w:r>
      <w:r w:rsidR="007736C5">
        <w:rPr>
          <w:rFonts w:ascii="Palatino Linotype" w:hAnsi="Palatino Linotype"/>
          <w:sz w:val="24"/>
          <w:szCs w:val="24"/>
        </w:rPr>
        <w:tab/>
      </w:r>
      <w:r w:rsidR="00610B52">
        <w:rPr>
          <w:rFonts w:ascii="Palatino Linotype" w:hAnsi="Palatino Linotype"/>
          <w:sz w:val="24"/>
          <w:szCs w:val="24"/>
        </w:rPr>
        <w:t>135</w:t>
      </w:r>
      <w:r w:rsidR="00BF31B1">
        <w:rPr>
          <w:rFonts w:ascii="Palatino Linotype" w:hAnsi="Palatino Linotype"/>
          <w:sz w:val="24"/>
          <w:szCs w:val="24"/>
        </w:rPr>
        <w:t>2</w:t>
      </w:r>
      <w:r w:rsidR="00610B52">
        <w:rPr>
          <w:rFonts w:ascii="Palatino Linotype" w:hAnsi="Palatino Linotype"/>
          <w:sz w:val="24"/>
          <w:szCs w:val="24"/>
        </w:rPr>
        <w:t xml:space="preserve">. </w:t>
      </w:r>
      <w:r w:rsidR="00AD11D8" w:rsidRPr="00BC1D5E">
        <w:rPr>
          <w:rFonts w:ascii="Palatino Linotype" w:hAnsi="Palatino Linotype"/>
          <w:sz w:val="24"/>
          <w:szCs w:val="24"/>
        </w:rPr>
        <w:t xml:space="preserve">«Staale (studerande).»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27.6.1869</w:t>
      </w:r>
      <w:r w:rsidR="00DE4A61">
        <w:rPr>
          <w:rFonts w:ascii="Palatino Linotype" w:hAnsi="Palatino Linotype"/>
          <w:sz w:val="24"/>
          <w:szCs w:val="24"/>
        </w:rPr>
        <w:t xml:space="preserve">; </w:t>
      </w:r>
      <w:r w:rsidRPr="002E6F85">
        <w:rPr>
          <w:rFonts w:ascii="Palatino Linotype" w:hAnsi="Palatino Linotype"/>
          <w:sz w:val="24"/>
          <w:szCs w:val="24"/>
        </w:rPr>
        <w:t xml:space="preserve">trykt under tittelen </w:t>
      </w:r>
      <w:r w:rsidR="002122A3" w:rsidRPr="002E6F85">
        <w:rPr>
          <w:rFonts w:ascii="Palatino Linotype" w:hAnsi="Palatino Linotype"/>
          <w:sz w:val="24"/>
          <w:szCs w:val="24"/>
        </w:rPr>
        <w:t>«</w:t>
      </w:r>
      <w:r w:rsidRPr="002E6F85">
        <w:rPr>
          <w:rFonts w:ascii="Palatino Linotype" w:hAnsi="Palatino Linotype"/>
          <w:sz w:val="24"/>
          <w:szCs w:val="24"/>
        </w:rPr>
        <w:t xml:space="preserve">Staales </w:t>
      </w:r>
    </w:p>
    <w:p w:rsidR="000E5FF5" w:rsidRPr="0058246B" w:rsidRDefault="000E5FF5" w:rsidP="00FE3E83">
      <w:pPr>
        <w:tabs>
          <w:tab w:val="left" w:pos="709"/>
          <w:tab w:val="left" w:pos="7088"/>
        </w:tabs>
        <w:rPr>
          <w:rFonts w:ascii="Palatino Linotype" w:hAnsi="Palatino Linotype"/>
          <w:sz w:val="24"/>
          <w:szCs w:val="24"/>
        </w:rPr>
      </w:pPr>
      <w:r w:rsidRPr="002E6F85">
        <w:rPr>
          <w:rFonts w:ascii="Palatino Linotype" w:hAnsi="Palatino Linotype"/>
          <w:sz w:val="24"/>
          <w:szCs w:val="24"/>
        </w:rPr>
        <w:t>Studeringar</w:t>
      </w:r>
      <w:r w:rsidR="005A4AF9" w:rsidRPr="002E6F85">
        <w:rPr>
          <w:rFonts w:ascii="Palatino Linotype" w:hAnsi="Palatino Linotype"/>
          <w:sz w:val="24"/>
          <w:szCs w:val="24"/>
        </w:rPr>
        <w:t>»</w:t>
      </w:r>
      <w:r w:rsidRPr="002E6F85">
        <w:rPr>
          <w:rFonts w:ascii="Palatino Linotype" w:hAnsi="Palatino Linotype"/>
          <w:sz w:val="24"/>
          <w:szCs w:val="24"/>
        </w:rPr>
        <w:t xml:space="preserve"> i </w:t>
      </w:r>
      <w:r w:rsidRPr="002E6F85">
        <w:rPr>
          <w:rFonts w:ascii="Palatino Linotype" w:hAnsi="Palatino Linotype"/>
          <w:i/>
          <w:sz w:val="24"/>
          <w:szCs w:val="24"/>
        </w:rPr>
        <w:t>Verdens Gang</w:t>
      </w:r>
      <w:r w:rsidRPr="002E6F85">
        <w:rPr>
          <w:rFonts w:ascii="Palatino Linotype" w:hAnsi="Palatino Linotype"/>
          <w:sz w:val="24"/>
          <w:szCs w:val="24"/>
        </w:rPr>
        <w:t xml:space="preserve"> 7.7.1869. </w:t>
      </w:r>
      <w:r w:rsidR="00FE3E83" w:rsidRPr="00DE4A61">
        <w:rPr>
          <w:rFonts w:ascii="Palatino Linotype" w:hAnsi="Palatino Linotype"/>
          <w:i/>
          <w:sz w:val="24"/>
          <w:szCs w:val="24"/>
        </w:rPr>
        <w:t>Skrifter i Utval</w:t>
      </w:r>
      <w:r w:rsidR="00FE3E83">
        <w:rPr>
          <w:rFonts w:ascii="Palatino Linotype" w:hAnsi="Palatino Linotype"/>
          <w:sz w:val="24"/>
          <w:szCs w:val="24"/>
        </w:rPr>
        <w:t xml:space="preserve">, 3, 1886, s. 392–394; </w:t>
      </w:r>
      <w:r w:rsidR="00FC0301" w:rsidRPr="00FE3E83">
        <w:rPr>
          <w:rFonts w:ascii="Palatino Linotype" w:hAnsi="Palatino Linotype"/>
          <w:i/>
          <w:sz w:val="24"/>
          <w:szCs w:val="24"/>
        </w:rPr>
        <w:t>Skrifter i Samling</w:t>
      </w:r>
      <w:r w:rsidR="00FC0301">
        <w:rPr>
          <w:rFonts w:ascii="Palatino Linotype" w:hAnsi="Palatino Linotype"/>
          <w:sz w:val="24"/>
          <w:szCs w:val="24"/>
        </w:rPr>
        <w:t>, V, 1921 og 1993, s. 367–369;</w:t>
      </w:r>
      <w:r w:rsidR="0058246B">
        <w:rPr>
          <w:rFonts w:ascii="Palatino Linotype" w:hAnsi="Palatino Linotype"/>
          <w:sz w:val="24"/>
          <w:szCs w:val="24"/>
        </w:rPr>
        <w:t xml:space="preserve"> </w:t>
      </w:r>
      <w:r w:rsidR="0058246B" w:rsidRPr="006D31E7">
        <w:rPr>
          <w:rFonts w:ascii="Palatino Linotype" w:hAnsi="Palatino Linotype"/>
          <w:i/>
          <w:sz w:val="24"/>
          <w:szCs w:val="24"/>
        </w:rPr>
        <w:t>Skrifter i Samling</w:t>
      </w:r>
      <w:r w:rsidR="0058246B">
        <w:rPr>
          <w:rFonts w:ascii="Palatino Linotype" w:hAnsi="Palatino Linotype"/>
          <w:sz w:val="24"/>
          <w:szCs w:val="24"/>
        </w:rPr>
        <w:t>, 5, 1948, s. 369–371.</w:t>
      </w:r>
    </w:p>
    <w:p w:rsidR="0058246B" w:rsidRPr="00BC1D5E" w:rsidRDefault="0058246B" w:rsidP="0058246B">
      <w:pPr>
        <w:tabs>
          <w:tab w:val="left" w:pos="709"/>
          <w:tab w:val="left" w:pos="7088"/>
        </w:tabs>
        <w:rPr>
          <w:rFonts w:ascii="Palatino Linotype" w:hAnsi="Palatino Linotype"/>
          <w:sz w:val="24"/>
          <w:szCs w:val="24"/>
        </w:rPr>
      </w:pPr>
      <w:r>
        <w:rPr>
          <w:rFonts w:ascii="Palatino Linotype" w:hAnsi="Palatino Linotype"/>
          <w:sz w:val="24"/>
          <w:szCs w:val="24"/>
        </w:rPr>
        <w:tab/>
      </w:r>
      <w:r w:rsidR="00610B52">
        <w:rPr>
          <w:rFonts w:ascii="Palatino Linotype" w:hAnsi="Palatino Linotype"/>
          <w:sz w:val="24"/>
          <w:szCs w:val="24"/>
        </w:rPr>
        <w:t>135</w:t>
      </w:r>
      <w:r w:rsidR="00BF31B1">
        <w:rPr>
          <w:rFonts w:ascii="Palatino Linotype" w:hAnsi="Palatino Linotype"/>
          <w:sz w:val="24"/>
          <w:szCs w:val="24"/>
        </w:rPr>
        <w:t>3</w:t>
      </w:r>
      <w:r w:rsidR="00610B52">
        <w:rPr>
          <w:rFonts w:ascii="Palatino Linotype" w:hAnsi="Palatino Linotype"/>
          <w:sz w:val="24"/>
          <w:szCs w:val="24"/>
        </w:rPr>
        <w:t xml:space="preserve">. </w:t>
      </w:r>
      <w:r w:rsidR="00AD11D8" w:rsidRPr="00BC1D5E">
        <w:rPr>
          <w:rFonts w:ascii="Palatino Linotype" w:hAnsi="Palatino Linotype"/>
          <w:sz w:val="24"/>
          <w:szCs w:val="24"/>
        </w:rPr>
        <w:t xml:space="preserve">«Staale (sigande og Stigand stigande).»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4.7.1869.</w:t>
      </w:r>
      <w:r w:rsidR="00FE3E83">
        <w:rPr>
          <w:rFonts w:ascii="Palatino Linotype" w:hAnsi="Palatino Linotype"/>
          <w:sz w:val="24"/>
          <w:szCs w:val="24"/>
        </w:rPr>
        <w:t xml:space="preserve"> </w:t>
      </w:r>
      <w:r w:rsidR="00FE3E83" w:rsidRPr="00DE4A61">
        <w:rPr>
          <w:rFonts w:ascii="Palatino Linotype" w:hAnsi="Palatino Linotype"/>
          <w:i/>
          <w:sz w:val="24"/>
          <w:szCs w:val="24"/>
        </w:rPr>
        <w:t>Skrifter i Utval</w:t>
      </w:r>
      <w:r w:rsidR="00FE3E83">
        <w:rPr>
          <w:rFonts w:ascii="Palatino Linotype" w:hAnsi="Palatino Linotype"/>
          <w:sz w:val="24"/>
          <w:szCs w:val="24"/>
        </w:rPr>
        <w:t xml:space="preserve">, 3, 1886, s. 394–398; </w:t>
      </w:r>
      <w:r w:rsidR="00FC0301" w:rsidRPr="00FE3E83">
        <w:rPr>
          <w:rFonts w:ascii="Palatino Linotype" w:hAnsi="Palatino Linotype"/>
          <w:i/>
          <w:sz w:val="24"/>
          <w:szCs w:val="24"/>
        </w:rPr>
        <w:t>Skrifter i Samling</w:t>
      </w:r>
      <w:r w:rsidR="00FC0301">
        <w:rPr>
          <w:rFonts w:ascii="Palatino Linotype" w:hAnsi="Palatino Linotype"/>
          <w:sz w:val="24"/>
          <w:szCs w:val="24"/>
        </w:rPr>
        <w:t>, V, 1921 og 1993, s. 369–372;</w:t>
      </w:r>
      <w:r w:rsidRPr="0058246B">
        <w:rPr>
          <w:rFonts w:ascii="Palatino Linotype" w:hAnsi="Palatino Linotype"/>
          <w:i/>
          <w:sz w:val="24"/>
          <w:szCs w:val="24"/>
        </w:rPr>
        <w:t xml:space="preserve"> </w:t>
      </w:r>
      <w:r w:rsidRPr="006D31E7">
        <w:rPr>
          <w:rFonts w:ascii="Palatino Linotype" w:hAnsi="Palatino Linotype"/>
          <w:i/>
          <w:sz w:val="24"/>
          <w:szCs w:val="24"/>
        </w:rPr>
        <w:t>Skrifter i Samling</w:t>
      </w:r>
      <w:r>
        <w:rPr>
          <w:rFonts w:ascii="Palatino Linotype" w:hAnsi="Palatino Linotype"/>
          <w:sz w:val="24"/>
          <w:szCs w:val="24"/>
        </w:rPr>
        <w:t xml:space="preserve">, 5, 1948, s. 371–374. </w:t>
      </w:r>
    </w:p>
    <w:p w:rsidR="00AD11D8" w:rsidRPr="00BC1D5E" w:rsidRDefault="0058246B" w:rsidP="0058246B">
      <w:pPr>
        <w:tabs>
          <w:tab w:val="left" w:pos="709"/>
          <w:tab w:val="left" w:pos="7088"/>
        </w:tabs>
        <w:rPr>
          <w:rFonts w:ascii="Palatino Linotype" w:hAnsi="Palatino Linotype"/>
          <w:sz w:val="24"/>
          <w:szCs w:val="24"/>
        </w:rPr>
      </w:pPr>
      <w:r>
        <w:rPr>
          <w:rFonts w:ascii="Palatino Linotype" w:hAnsi="Palatino Linotype"/>
          <w:sz w:val="24"/>
          <w:szCs w:val="24"/>
        </w:rPr>
        <w:tab/>
      </w:r>
      <w:r w:rsidR="00610B52">
        <w:rPr>
          <w:rFonts w:ascii="Palatino Linotype" w:hAnsi="Palatino Linotype"/>
          <w:sz w:val="24"/>
          <w:szCs w:val="24"/>
        </w:rPr>
        <w:t>135</w:t>
      </w:r>
      <w:r w:rsidR="00BF31B1">
        <w:rPr>
          <w:rFonts w:ascii="Palatino Linotype" w:hAnsi="Palatino Linotype"/>
          <w:sz w:val="24"/>
          <w:szCs w:val="24"/>
        </w:rPr>
        <w:t>4</w:t>
      </w:r>
      <w:r w:rsidR="00610B52">
        <w:rPr>
          <w:rFonts w:ascii="Palatino Linotype" w:hAnsi="Palatino Linotype"/>
          <w:sz w:val="24"/>
          <w:szCs w:val="24"/>
        </w:rPr>
        <w:t xml:space="preserve">. </w:t>
      </w:r>
      <w:r w:rsidR="00AD11D8" w:rsidRPr="00BC1D5E">
        <w:rPr>
          <w:rFonts w:ascii="Palatino Linotype" w:hAnsi="Palatino Linotype"/>
          <w:sz w:val="24"/>
          <w:szCs w:val="24"/>
        </w:rPr>
        <w:t xml:space="preserve">«Staale (paa Fjellferder).»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18.7.1869.</w:t>
      </w:r>
      <w:r w:rsidR="00FE3E83" w:rsidRPr="00FE3E83">
        <w:rPr>
          <w:rFonts w:ascii="Palatino Linotype" w:hAnsi="Palatino Linotype"/>
          <w:i/>
          <w:sz w:val="24"/>
          <w:szCs w:val="24"/>
        </w:rPr>
        <w:t xml:space="preserve"> </w:t>
      </w:r>
      <w:r w:rsidR="00FE3E83" w:rsidRPr="00DE4A61">
        <w:rPr>
          <w:rFonts w:ascii="Palatino Linotype" w:hAnsi="Palatino Linotype"/>
          <w:i/>
          <w:sz w:val="24"/>
          <w:szCs w:val="24"/>
        </w:rPr>
        <w:t>Skrifter i Utval</w:t>
      </w:r>
      <w:r w:rsidR="00FE3E83">
        <w:rPr>
          <w:rFonts w:ascii="Palatino Linotype" w:hAnsi="Palatino Linotype"/>
          <w:sz w:val="24"/>
          <w:szCs w:val="24"/>
        </w:rPr>
        <w:t xml:space="preserve">, 3, 1886, s. 398–402; </w:t>
      </w:r>
      <w:r w:rsidR="00FC0301" w:rsidRPr="00FE3E83">
        <w:rPr>
          <w:rFonts w:ascii="Palatino Linotype" w:hAnsi="Palatino Linotype"/>
          <w:i/>
          <w:sz w:val="24"/>
          <w:szCs w:val="24"/>
        </w:rPr>
        <w:t>Skrifter i Samling</w:t>
      </w:r>
      <w:r w:rsidR="00FC0301">
        <w:rPr>
          <w:rFonts w:ascii="Palatino Linotype" w:hAnsi="Palatino Linotype"/>
          <w:sz w:val="24"/>
          <w:szCs w:val="24"/>
        </w:rPr>
        <w:t>, V, 1921 og 1993, s. 372–376;</w:t>
      </w:r>
      <w:r w:rsidRPr="0058246B">
        <w:rPr>
          <w:rFonts w:ascii="Palatino Linotype" w:hAnsi="Palatino Linotype"/>
          <w:i/>
          <w:sz w:val="24"/>
          <w:szCs w:val="24"/>
        </w:rPr>
        <w:t xml:space="preserve"> </w:t>
      </w:r>
      <w:r w:rsidRPr="006D31E7">
        <w:rPr>
          <w:rFonts w:ascii="Palatino Linotype" w:hAnsi="Palatino Linotype"/>
          <w:i/>
          <w:sz w:val="24"/>
          <w:szCs w:val="24"/>
        </w:rPr>
        <w:t>Skrifter i Samling</w:t>
      </w:r>
      <w:r>
        <w:rPr>
          <w:rFonts w:ascii="Palatino Linotype" w:hAnsi="Palatino Linotype"/>
          <w:sz w:val="24"/>
          <w:szCs w:val="24"/>
        </w:rPr>
        <w:t>, 5, 1948, s. 374–378.</w:t>
      </w:r>
    </w:p>
    <w:p w:rsidR="00AD11D8" w:rsidRPr="00BC1D5E" w:rsidRDefault="0058246B" w:rsidP="0058246B">
      <w:pPr>
        <w:tabs>
          <w:tab w:val="left" w:pos="709"/>
          <w:tab w:val="left" w:pos="7088"/>
        </w:tabs>
        <w:rPr>
          <w:rFonts w:ascii="Palatino Linotype" w:hAnsi="Palatino Linotype"/>
          <w:sz w:val="24"/>
          <w:szCs w:val="24"/>
        </w:rPr>
      </w:pPr>
      <w:r>
        <w:rPr>
          <w:rFonts w:ascii="Palatino Linotype" w:hAnsi="Palatino Linotype"/>
          <w:sz w:val="24"/>
          <w:szCs w:val="24"/>
        </w:rPr>
        <w:tab/>
      </w:r>
      <w:r w:rsidR="00610B52">
        <w:rPr>
          <w:rFonts w:ascii="Palatino Linotype" w:hAnsi="Palatino Linotype"/>
          <w:sz w:val="24"/>
          <w:szCs w:val="24"/>
        </w:rPr>
        <w:t>13</w:t>
      </w:r>
      <w:r w:rsidR="00C06119">
        <w:rPr>
          <w:rFonts w:ascii="Palatino Linotype" w:hAnsi="Palatino Linotype"/>
          <w:sz w:val="24"/>
          <w:szCs w:val="24"/>
        </w:rPr>
        <w:t>5</w:t>
      </w:r>
      <w:r w:rsidR="00BF31B1">
        <w:rPr>
          <w:rFonts w:ascii="Palatino Linotype" w:hAnsi="Palatino Linotype"/>
          <w:sz w:val="24"/>
          <w:szCs w:val="24"/>
        </w:rPr>
        <w:t>5</w:t>
      </w:r>
      <w:r w:rsidR="00610B52">
        <w:rPr>
          <w:rFonts w:ascii="Palatino Linotype" w:hAnsi="Palatino Linotype"/>
          <w:sz w:val="24"/>
          <w:szCs w:val="24"/>
        </w:rPr>
        <w:t xml:space="preserve">. </w:t>
      </w:r>
      <w:r w:rsidR="00AD11D8" w:rsidRPr="00BC1D5E">
        <w:rPr>
          <w:rFonts w:ascii="Palatino Linotype" w:hAnsi="Palatino Linotype"/>
          <w:sz w:val="24"/>
          <w:szCs w:val="24"/>
        </w:rPr>
        <w:t xml:space="preserve">«Staale kjem aat Stuve.»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19.9.1869.</w:t>
      </w:r>
      <w:r w:rsidR="00FE3E83" w:rsidRPr="00FE3E83">
        <w:rPr>
          <w:rFonts w:ascii="Palatino Linotype" w:hAnsi="Palatino Linotype"/>
          <w:i/>
          <w:sz w:val="24"/>
          <w:szCs w:val="24"/>
        </w:rPr>
        <w:t xml:space="preserve"> </w:t>
      </w:r>
      <w:r w:rsidR="00FE3E83" w:rsidRPr="00DE4A61">
        <w:rPr>
          <w:rFonts w:ascii="Palatino Linotype" w:hAnsi="Palatino Linotype"/>
          <w:i/>
          <w:sz w:val="24"/>
          <w:szCs w:val="24"/>
        </w:rPr>
        <w:t>Skrifter i Utval</w:t>
      </w:r>
      <w:r w:rsidR="00FE3E83">
        <w:rPr>
          <w:rFonts w:ascii="Palatino Linotype" w:hAnsi="Palatino Linotype"/>
          <w:sz w:val="24"/>
          <w:szCs w:val="24"/>
        </w:rPr>
        <w:t xml:space="preserve">, 3, 1886, s. 403–407; </w:t>
      </w:r>
      <w:r w:rsidR="00FC0301" w:rsidRPr="00FE3E83">
        <w:rPr>
          <w:rFonts w:ascii="Palatino Linotype" w:hAnsi="Palatino Linotype"/>
          <w:i/>
          <w:sz w:val="24"/>
          <w:szCs w:val="24"/>
        </w:rPr>
        <w:t>Skrifter i Samling</w:t>
      </w:r>
      <w:r w:rsidR="00FC0301">
        <w:rPr>
          <w:rFonts w:ascii="Palatino Linotype" w:hAnsi="Palatino Linotype"/>
          <w:sz w:val="24"/>
          <w:szCs w:val="24"/>
        </w:rPr>
        <w:t xml:space="preserve">, V, 1921 og 1993, s. 377–381; </w:t>
      </w:r>
      <w:r w:rsidRPr="006D31E7">
        <w:rPr>
          <w:rFonts w:ascii="Palatino Linotype" w:hAnsi="Palatino Linotype"/>
          <w:i/>
          <w:sz w:val="24"/>
          <w:szCs w:val="24"/>
        </w:rPr>
        <w:t>Skrifter i Samling</w:t>
      </w:r>
      <w:r>
        <w:rPr>
          <w:rFonts w:ascii="Palatino Linotype" w:hAnsi="Palatino Linotype"/>
          <w:sz w:val="24"/>
          <w:szCs w:val="24"/>
        </w:rPr>
        <w:t>, 5, 1948, s. 378–383.</w:t>
      </w:r>
    </w:p>
    <w:p w:rsidR="00AD11D8" w:rsidRPr="00BC1D5E" w:rsidRDefault="0058246B" w:rsidP="0058246B">
      <w:pPr>
        <w:tabs>
          <w:tab w:val="left" w:pos="709"/>
          <w:tab w:val="left" w:pos="7088"/>
        </w:tabs>
        <w:rPr>
          <w:rFonts w:ascii="Palatino Linotype" w:hAnsi="Palatino Linotype"/>
          <w:sz w:val="24"/>
          <w:szCs w:val="24"/>
        </w:rPr>
      </w:pPr>
      <w:r>
        <w:rPr>
          <w:rFonts w:ascii="Palatino Linotype" w:hAnsi="Palatino Linotype"/>
          <w:sz w:val="24"/>
          <w:szCs w:val="24"/>
        </w:rPr>
        <w:tab/>
      </w:r>
      <w:r w:rsidR="00610B52">
        <w:rPr>
          <w:rFonts w:ascii="Palatino Linotype" w:hAnsi="Palatino Linotype"/>
          <w:sz w:val="24"/>
          <w:szCs w:val="24"/>
        </w:rPr>
        <w:t>13</w:t>
      </w:r>
      <w:r w:rsidR="00BF31B1">
        <w:rPr>
          <w:rFonts w:ascii="Palatino Linotype" w:hAnsi="Palatino Linotype"/>
          <w:sz w:val="24"/>
          <w:szCs w:val="24"/>
        </w:rPr>
        <w:t>56</w:t>
      </w:r>
      <w:r w:rsidR="00610B52">
        <w:rPr>
          <w:rFonts w:ascii="Palatino Linotype" w:hAnsi="Palatino Linotype"/>
          <w:sz w:val="24"/>
          <w:szCs w:val="24"/>
        </w:rPr>
        <w:t xml:space="preserve">. </w:t>
      </w:r>
      <w:r w:rsidR="00AD11D8" w:rsidRPr="00BC1D5E">
        <w:rPr>
          <w:rFonts w:ascii="Palatino Linotype" w:hAnsi="Palatino Linotype"/>
          <w:sz w:val="24"/>
          <w:szCs w:val="24"/>
        </w:rPr>
        <w:t xml:space="preserve">«Staale paa Stuve.»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26.9.1869.</w:t>
      </w:r>
      <w:r w:rsidR="00FE3E83" w:rsidRPr="00FE3E83">
        <w:rPr>
          <w:rFonts w:ascii="Palatino Linotype" w:hAnsi="Palatino Linotype"/>
          <w:i/>
          <w:sz w:val="24"/>
          <w:szCs w:val="24"/>
        </w:rPr>
        <w:t xml:space="preserve"> </w:t>
      </w:r>
      <w:r w:rsidR="00FE3E83" w:rsidRPr="00DE4A61">
        <w:rPr>
          <w:rFonts w:ascii="Palatino Linotype" w:hAnsi="Palatino Linotype"/>
          <w:i/>
          <w:sz w:val="24"/>
          <w:szCs w:val="24"/>
        </w:rPr>
        <w:t>Skrifter i Utval</w:t>
      </w:r>
      <w:r w:rsidR="00FE3E83">
        <w:rPr>
          <w:rFonts w:ascii="Palatino Linotype" w:hAnsi="Palatino Linotype"/>
          <w:sz w:val="24"/>
          <w:szCs w:val="24"/>
        </w:rPr>
        <w:t xml:space="preserve">, 3, 1886, s. 407–411; </w:t>
      </w:r>
      <w:r w:rsidR="00FC0301" w:rsidRPr="00FE3E83">
        <w:rPr>
          <w:rFonts w:ascii="Palatino Linotype" w:hAnsi="Palatino Linotype"/>
          <w:i/>
          <w:sz w:val="24"/>
          <w:szCs w:val="24"/>
        </w:rPr>
        <w:t>Skrifter i Samling</w:t>
      </w:r>
      <w:r w:rsidR="00FC0301">
        <w:rPr>
          <w:rFonts w:ascii="Palatino Linotype" w:hAnsi="Palatino Linotype"/>
          <w:sz w:val="24"/>
          <w:szCs w:val="24"/>
        </w:rPr>
        <w:t>, V, 1921 og 1993, s. 381–384;</w:t>
      </w:r>
      <w:r w:rsidRPr="0058246B">
        <w:rPr>
          <w:rFonts w:ascii="Palatino Linotype" w:hAnsi="Palatino Linotype"/>
          <w:i/>
          <w:sz w:val="24"/>
          <w:szCs w:val="24"/>
        </w:rPr>
        <w:t xml:space="preserve"> </w:t>
      </w:r>
      <w:r w:rsidRPr="006D31E7">
        <w:rPr>
          <w:rFonts w:ascii="Palatino Linotype" w:hAnsi="Palatino Linotype"/>
          <w:i/>
          <w:sz w:val="24"/>
          <w:szCs w:val="24"/>
        </w:rPr>
        <w:t>Skrifter i Samling</w:t>
      </w:r>
      <w:r>
        <w:rPr>
          <w:rFonts w:ascii="Palatino Linotype" w:hAnsi="Palatino Linotype"/>
          <w:sz w:val="24"/>
          <w:szCs w:val="24"/>
        </w:rPr>
        <w:t>, 5, 1948, s. 383–386.</w:t>
      </w:r>
    </w:p>
    <w:p w:rsidR="00AD11D8" w:rsidRPr="00BC1D5E" w:rsidRDefault="0058246B" w:rsidP="0058246B">
      <w:pPr>
        <w:tabs>
          <w:tab w:val="left" w:pos="709"/>
          <w:tab w:val="left" w:pos="7088"/>
        </w:tabs>
        <w:rPr>
          <w:rFonts w:ascii="Palatino Linotype" w:hAnsi="Palatino Linotype"/>
          <w:sz w:val="24"/>
          <w:szCs w:val="24"/>
        </w:rPr>
      </w:pPr>
      <w:r>
        <w:rPr>
          <w:rFonts w:ascii="Palatino Linotype" w:hAnsi="Palatino Linotype"/>
          <w:sz w:val="24"/>
          <w:szCs w:val="24"/>
        </w:rPr>
        <w:tab/>
      </w:r>
      <w:r w:rsidR="00610B52">
        <w:rPr>
          <w:rFonts w:ascii="Palatino Linotype" w:hAnsi="Palatino Linotype"/>
          <w:sz w:val="24"/>
          <w:szCs w:val="24"/>
        </w:rPr>
        <w:t>13</w:t>
      </w:r>
      <w:r w:rsidR="00C06119">
        <w:rPr>
          <w:rFonts w:ascii="Palatino Linotype" w:hAnsi="Palatino Linotype"/>
          <w:sz w:val="24"/>
          <w:szCs w:val="24"/>
        </w:rPr>
        <w:t>5</w:t>
      </w:r>
      <w:r w:rsidR="00BF31B1">
        <w:rPr>
          <w:rFonts w:ascii="Palatino Linotype" w:hAnsi="Palatino Linotype"/>
          <w:sz w:val="24"/>
          <w:szCs w:val="24"/>
        </w:rPr>
        <w:t>7</w:t>
      </w:r>
      <w:r w:rsidR="00610B52">
        <w:rPr>
          <w:rFonts w:ascii="Palatino Linotype" w:hAnsi="Palatino Linotype"/>
          <w:sz w:val="24"/>
          <w:szCs w:val="24"/>
        </w:rPr>
        <w:t xml:space="preserve">. </w:t>
      </w:r>
      <w:r w:rsidR="00AD11D8" w:rsidRPr="00BC1D5E">
        <w:rPr>
          <w:rFonts w:ascii="Palatino Linotype" w:hAnsi="Palatino Linotype"/>
          <w:sz w:val="24"/>
          <w:szCs w:val="24"/>
        </w:rPr>
        <w:t xml:space="preserve">«Staale (kjem fraa Stuve).»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3.10.1869.</w:t>
      </w:r>
      <w:r w:rsidR="00FE3E83" w:rsidRPr="00FE3E83">
        <w:rPr>
          <w:rFonts w:ascii="Palatino Linotype" w:hAnsi="Palatino Linotype"/>
          <w:i/>
          <w:sz w:val="24"/>
          <w:szCs w:val="24"/>
        </w:rPr>
        <w:t xml:space="preserve"> </w:t>
      </w:r>
      <w:r w:rsidR="00FE3E83" w:rsidRPr="00DE4A61">
        <w:rPr>
          <w:rFonts w:ascii="Palatino Linotype" w:hAnsi="Palatino Linotype"/>
          <w:i/>
          <w:sz w:val="24"/>
          <w:szCs w:val="24"/>
        </w:rPr>
        <w:t>Skrifter i Utval</w:t>
      </w:r>
      <w:r w:rsidR="00FE3E83">
        <w:rPr>
          <w:rFonts w:ascii="Palatino Linotype" w:hAnsi="Palatino Linotype"/>
          <w:sz w:val="24"/>
          <w:szCs w:val="24"/>
        </w:rPr>
        <w:t xml:space="preserve">, 3, 1886, s. 411–413; </w:t>
      </w:r>
      <w:r w:rsidR="00FC0301" w:rsidRPr="00FE3E83">
        <w:rPr>
          <w:rFonts w:ascii="Palatino Linotype" w:hAnsi="Palatino Linotype"/>
          <w:i/>
          <w:sz w:val="24"/>
          <w:szCs w:val="24"/>
        </w:rPr>
        <w:t>Skrifter i Samling</w:t>
      </w:r>
      <w:r w:rsidR="00FC0301">
        <w:rPr>
          <w:rFonts w:ascii="Palatino Linotype" w:hAnsi="Palatino Linotype"/>
          <w:sz w:val="24"/>
          <w:szCs w:val="24"/>
        </w:rPr>
        <w:t>, V, 1921 og 1993, s. 384–386;</w:t>
      </w:r>
      <w:r w:rsidRPr="0058246B">
        <w:rPr>
          <w:rFonts w:ascii="Palatino Linotype" w:hAnsi="Palatino Linotype"/>
          <w:i/>
          <w:sz w:val="24"/>
          <w:szCs w:val="24"/>
        </w:rPr>
        <w:t xml:space="preserve"> </w:t>
      </w:r>
      <w:r w:rsidRPr="006D31E7">
        <w:rPr>
          <w:rFonts w:ascii="Palatino Linotype" w:hAnsi="Palatino Linotype"/>
          <w:i/>
          <w:sz w:val="24"/>
          <w:szCs w:val="24"/>
        </w:rPr>
        <w:t>Skrifter i Samling</w:t>
      </w:r>
      <w:r>
        <w:rPr>
          <w:rFonts w:ascii="Palatino Linotype" w:hAnsi="Palatino Linotype"/>
          <w:sz w:val="24"/>
          <w:szCs w:val="24"/>
        </w:rPr>
        <w:t>, 5, 1948, s. 386–388.</w:t>
      </w:r>
    </w:p>
    <w:p w:rsidR="00AD11D8" w:rsidRPr="00BC1D5E" w:rsidRDefault="0058246B" w:rsidP="0058246B">
      <w:pPr>
        <w:tabs>
          <w:tab w:val="left" w:pos="709"/>
          <w:tab w:val="left" w:pos="7088"/>
        </w:tabs>
        <w:rPr>
          <w:rFonts w:ascii="Palatino Linotype" w:hAnsi="Palatino Linotype"/>
          <w:sz w:val="24"/>
          <w:szCs w:val="24"/>
        </w:rPr>
      </w:pPr>
      <w:r>
        <w:rPr>
          <w:rFonts w:ascii="Palatino Linotype" w:hAnsi="Palatino Linotype"/>
          <w:sz w:val="24"/>
          <w:szCs w:val="24"/>
        </w:rPr>
        <w:tab/>
      </w:r>
      <w:r w:rsidR="00610B52">
        <w:rPr>
          <w:rFonts w:ascii="Palatino Linotype" w:hAnsi="Palatino Linotype"/>
          <w:sz w:val="24"/>
          <w:szCs w:val="24"/>
        </w:rPr>
        <w:t>13</w:t>
      </w:r>
      <w:r w:rsidR="00C06119">
        <w:rPr>
          <w:rFonts w:ascii="Palatino Linotype" w:hAnsi="Palatino Linotype"/>
          <w:sz w:val="24"/>
          <w:szCs w:val="24"/>
        </w:rPr>
        <w:t>5</w:t>
      </w:r>
      <w:r w:rsidR="00BF31B1">
        <w:rPr>
          <w:rFonts w:ascii="Palatino Linotype" w:hAnsi="Palatino Linotype"/>
          <w:sz w:val="24"/>
          <w:szCs w:val="24"/>
        </w:rPr>
        <w:t>8</w:t>
      </w:r>
      <w:r w:rsidR="00610B52">
        <w:rPr>
          <w:rFonts w:ascii="Palatino Linotype" w:hAnsi="Palatino Linotype"/>
          <w:sz w:val="24"/>
          <w:szCs w:val="24"/>
        </w:rPr>
        <w:t xml:space="preserve">. </w:t>
      </w:r>
      <w:r w:rsidR="00AD11D8" w:rsidRPr="00BC1D5E">
        <w:rPr>
          <w:rFonts w:ascii="Palatino Linotype" w:hAnsi="Palatino Linotype"/>
          <w:sz w:val="24"/>
          <w:szCs w:val="24"/>
        </w:rPr>
        <w:t xml:space="preserve">«Staale (Stuven i Staden).»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10.10.1869.</w:t>
      </w:r>
      <w:r w:rsidR="00FE3E83" w:rsidRPr="00FE3E83">
        <w:rPr>
          <w:rFonts w:ascii="Palatino Linotype" w:hAnsi="Palatino Linotype"/>
          <w:i/>
          <w:sz w:val="24"/>
          <w:szCs w:val="24"/>
        </w:rPr>
        <w:t xml:space="preserve"> </w:t>
      </w:r>
      <w:r w:rsidR="00FE3E83" w:rsidRPr="00DE4A61">
        <w:rPr>
          <w:rFonts w:ascii="Palatino Linotype" w:hAnsi="Palatino Linotype"/>
          <w:i/>
          <w:sz w:val="24"/>
          <w:szCs w:val="24"/>
        </w:rPr>
        <w:t>Skrifter i Utval</w:t>
      </w:r>
      <w:r w:rsidR="00FE3E83">
        <w:rPr>
          <w:rFonts w:ascii="Palatino Linotype" w:hAnsi="Palatino Linotype"/>
          <w:sz w:val="24"/>
          <w:szCs w:val="24"/>
        </w:rPr>
        <w:t xml:space="preserve">, 3, 1886, s. 413–416; </w:t>
      </w:r>
      <w:r w:rsidR="00FC0301" w:rsidRPr="00FE3E83">
        <w:rPr>
          <w:rFonts w:ascii="Palatino Linotype" w:hAnsi="Palatino Linotype"/>
          <w:i/>
          <w:sz w:val="24"/>
          <w:szCs w:val="24"/>
        </w:rPr>
        <w:t>Skrifter i Samling</w:t>
      </w:r>
      <w:r w:rsidR="00FC0301">
        <w:rPr>
          <w:rFonts w:ascii="Palatino Linotype" w:hAnsi="Palatino Linotype"/>
          <w:sz w:val="24"/>
          <w:szCs w:val="24"/>
        </w:rPr>
        <w:t>, V, 1921 og 1993, s. 386–389;</w:t>
      </w:r>
      <w:r w:rsidRPr="0058246B">
        <w:rPr>
          <w:rFonts w:ascii="Palatino Linotype" w:hAnsi="Palatino Linotype"/>
          <w:i/>
          <w:sz w:val="24"/>
          <w:szCs w:val="24"/>
        </w:rPr>
        <w:t xml:space="preserve"> </w:t>
      </w:r>
      <w:r w:rsidRPr="006D31E7">
        <w:rPr>
          <w:rFonts w:ascii="Palatino Linotype" w:hAnsi="Palatino Linotype"/>
          <w:i/>
          <w:sz w:val="24"/>
          <w:szCs w:val="24"/>
        </w:rPr>
        <w:t>Skrifter i Samling</w:t>
      </w:r>
      <w:r>
        <w:rPr>
          <w:rFonts w:ascii="Palatino Linotype" w:hAnsi="Palatino Linotype"/>
          <w:sz w:val="24"/>
          <w:szCs w:val="24"/>
        </w:rPr>
        <w:t>, 5, 1948, s. 388–391.</w:t>
      </w:r>
    </w:p>
    <w:p w:rsidR="0058246B" w:rsidRPr="00BC1D5E" w:rsidRDefault="0058246B" w:rsidP="0058246B">
      <w:pPr>
        <w:tabs>
          <w:tab w:val="left" w:pos="709"/>
          <w:tab w:val="left" w:pos="7088"/>
        </w:tabs>
        <w:rPr>
          <w:rFonts w:ascii="Palatino Linotype" w:hAnsi="Palatino Linotype"/>
          <w:sz w:val="24"/>
          <w:szCs w:val="24"/>
        </w:rPr>
      </w:pPr>
      <w:r>
        <w:rPr>
          <w:rFonts w:ascii="Palatino Linotype" w:hAnsi="Palatino Linotype"/>
          <w:sz w:val="24"/>
          <w:szCs w:val="24"/>
        </w:rPr>
        <w:tab/>
      </w:r>
      <w:r w:rsidR="00610B52">
        <w:rPr>
          <w:rFonts w:ascii="Palatino Linotype" w:hAnsi="Palatino Linotype"/>
          <w:sz w:val="24"/>
          <w:szCs w:val="24"/>
        </w:rPr>
        <w:t>13</w:t>
      </w:r>
      <w:r w:rsidR="00BF31B1">
        <w:rPr>
          <w:rFonts w:ascii="Palatino Linotype" w:hAnsi="Palatino Linotype"/>
          <w:sz w:val="24"/>
          <w:szCs w:val="24"/>
        </w:rPr>
        <w:t>59</w:t>
      </w:r>
      <w:r w:rsidR="00610B52">
        <w:rPr>
          <w:rFonts w:ascii="Palatino Linotype" w:hAnsi="Palatino Linotype"/>
          <w:sz w:val="24"/>
          <w:szCs w:val="24"/>
        </w:rPr>
        <w:t xml:space="preserve">. </w:t>
      </w:r>
      <w:r w:rsidR="00AD11D8" w:rsidRPr="00BC1D5E">
        <w:rPr>
          <w:rFonts w:ascii="Palatino Linotype" w:hAnsi="Palatino Linotype"/>
          <w:sz w:val="24"/>
          <w:szCs w:val="24"/>
        </w:rPr>
        <w:t xml:space="preserve">«Staale (Stuva og i Byen).»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17.10.1869.</w:t>
      </w:r>
      <w:r w:rsidR="00FE3E83" w:rsidRPr="00FE3E83">
        <w:rPr>
          <w:rFonts w:ascii="Palatino Linotype" w:hAnsi="Palatino Linotype"/>
          <w:i/>
          <w:sz w:val="24"/>
          <w:szCs w:val="24"/>
        </w:rPr>
        <w:t xml:space="preserve"> </w:t>
      </w:r>
      <w:r w:rsidR="00FE3E83" w:rsidRPr="00DE4A61">
        <w:rPr>
          <w:rFonts w:ascii="Palatino Linotype" w:hAnsi="Palatino Linotype"/>
          <w:i/>
          <w:sz w:val="24"/>
          <w:szCs w:val="24"/>
        </w:rPr>
        <w:t>Skrifter i Utval</w:t>
      </w:r>
      <w:r w:rsidR="00FE3E83">
        <w:rPr>
          <w:rFonts w:ascii="Palatino Linotype" w:hAnsi="Palatino Linotype"/>
          <w:sz w:val="24"/>
          <w:szCs w:val="24"/>
        </w:rPr>
        <w:t xml:space="preserve">, 3, 1886, s. 417–419; </w:t>
      </w:r>
      <w:r w:rsidR="00FC0301" w:rsidRPr="00FE3E83">
        <w:rPr>
          <w:rFonts w:ascii="Palatino Linotype" w:hAnsi="Palatino Linotype"/>
          <w:i/>
          <w:sz w:val="24"/>
          <w:szCs w:val="24"/>
        </w:rPr>
        <w:t>Skrifter i Samling</w:t>
      </w:r>
      <w:r w:rsidR="00FC0301">
        <w:rPr>
          <w:rFonts w:ascii="Palatino Linotype" w:hAnsi="Palatino Linotype"/>
          <w:sz w:val="24"/>
          <w:szCs w:val="24"/>
        </w:rPr>
        <w:t xml:space="preserve">, V, 1921 og 1993, s. 389–392; </w:t>
      </w:r>
      <w:r w:rsidRPr="006D31E7">
        <w:rPr>
          <w:rFonts w:ascii="Palatino Linotype" w:hAnsi="Palatino Linotype"/>
          <w:i/>
          <w:sz w:val="24"/>
          <w:szCs w:val="24"/>
        </w:rPr>
        <w:t>Skrifter i Samling</w:t>
      </w:r>
      <w:r>
        <w:rPr>
          <w:rFonts w:ascii="Palatino Linotype" w:hAnsi="Palatino Linotype"/>
          <w:sz w:val="24"/>
          <w:szCs w:val="24"/>
        </w:rPr>
        <w:t xml:space="preserve">, 5, 1948, s. 391–394. </w:t>
      </w:r>
    </w:p>
    <w:p w:rsidR="00303AD7" w:rsidRDefault="00303AD7" w:rsidP="00303AD7">
      <w:pPr>
        <w:tabs>
          <w:tab w:val="left" w:pos="709"/>
          <w:tab w:val="left" w:pos="7088"/>
        </w:tabs>
        <w:rPr>
          <w:rFonts w:ascii="Palatino Linotype" w:hAnsi="Palatino Linotype"/>
          <w:sz w:val="24"/>
          <w:szCs w:val="24"/>
        </w:rPr>
      </w:pPr>
    </w:p>
    <w:p w:rsidR="00BF31B1" w:rsidRPr="00303AD7" w:rsidRDefault="00BF31B1" w:rsidP="00BF31B1">
      <w:pPr>
        <w:tabs>
          <w:tab w:val="left" w:pos="709"/>
          <w:tab w:val="left" w:pos="7088"/>
        </w:tabs>
        <w:rPr>
          <w:rFonts w:ascii="Palatino Linotype" w:hAnsi="Palatino Linotype"/>
          <w:b/>
          <w:sz w:val="24"/>
          <w:szCs w:val="24"/>
        </w:rPr>
      </w:pPr>
      <w:r w:rsidRPr="00303AD7">
        <w:rPr>
          <w:rFonts w:ascii="Palatino Linotype" w:hAnsi="Palatino Linotype"/>
          <w:b/>
          <w:sz w:val="24"/>
          <w:szCs w:val="24"/>
        </w:rPr>
        <w:t>1869</w:t>
      </w:r>
    </w:p>
    <w:p w:rsidR="00BF31B1" w:rsidRPr="00BC1D5E" w:rsidRDefault="00BF31B1" w:rsidP="00BF31B1">
      <w:pPr>
        <w:rPr>
          <w:rFonts w:ascii="Palatino Linotype" w:hAnsi="Palatino Linotype"/>
          <w:sz w:val="24"/>
          <w:szCs w:val="24"/>
        </w:rPr>
      </w:pPr>
      <w:r>
        <w:rPr>
          <w:rFonts w:ascii="Palatino Linotype" w:hAnsi="Palatino Linotype"/>
          <w:sz w:val="24"/>
          <w:szCs w:val="24"/>
        </w:rPr>
        <w:t xml:space="preserve">1360. </w:t>
      </w:r>
      <w:r w:rsidRPr="00BC1D5E">
        <w:rPr>
          <w:rFonts w:ascii="Palatino Linotype" w:hAnsi="Palatino Linotype"/>
          <w:sz w:val="24"/>
          <w:szCs w:val="24"/>
        </w:rPr>
        <w:t xml:space="preserve">«Pantebrev». </w:t>
      </w:r>
      <w:r w:rsidRPr="00BC1D5E">
        <w:rPr>
          <w:rFonts w:ascii="Palatino Linotype" w:hAnsi="Palatino Linotype"/>
          <w:i/>
          <w:sz w:val="24"/>
          <w:szCs w:val="24"/>
        </w:rPr>
        <w:t>Den norske Turistforenings Aarbog 1869</w:t>
      </w:r>
      <w:r w:rsidRPr="00BC1D5E">
        <w:rPr>
          <w:rFonts w:ascii="Palatino Linotype" w:hAnsi="Palatino Linotype"/>
          <w:sz w:val="24"/>
          <w:szCs w:val="24"/>
        </w:rPr>
        <w:t xml:space="preserve">, s. 104–105; </w:t>
      </w:r>
      <w:r w:rsidRPr="00BC1D5E">
        <w:rPr>
          <w:rFonts w:ascii="Palatino Linotype" w:hAnsi="Palatino Linotype"/>
          <w:i/>
          <w:sz w:val="24"/>
          <w:szCs w:val="24"/>
        </w:rPr>
        <w:t>Dagbladet</w:t>
      </w:r>
      <w:r w:rsidRPr="00BC1D5E">
        <w:rPr>
          <w:rFonts w:ascii="Palatino Linotype" w:hAnsi="Palatino Linotype"/>
          <w:sz w:val="24"/>
          <w:szCs w:val="24"/>
        </w:rPr>
        <w:t xml:space="preserve"> 5.6.1869 med notis om tinglysinga som kosta 60 skilling; </w:t>
      </w:r>
      <w:r w:rsidRPr="00BC1D5E">
        <w:rPr>
          <w:rFonts w:ascii="Palatino Linotype" w:hAnsi="Palatino Linotype"/>
          <w:i/>
          <w:sz w:val="24"/>
          <w:szCs w:val="24"/>
        </w:rPr>
        <w:t>Verdens Gang</w:t>
      </w:r>
      <w:r w:rsidRPr="00BC1D5E">
        <w:rPr>
          <w:rFonts w:ascii="Palatino Linotype" w:hAnsi="Palatino Linotype"/>
          <w:sz w:val="24"/>
          <w:szCs w:val="24"/>
        </w:rPr>
        <w:t xml:space="preserve"> 16.6.1869. </w:t>
      </w:r>
      <w:r w:rsidRPr="00BC1D5E">
        <w:rPr>
          <w:rFonts w:ascii="Palatino Linotype" w:hAnsi="Palatino Linotype"/>
          <w:i/>
          <w:sz w:val="24"/>
          <w:szCs w:val="24"/>
        </w:rPr>
        <w:t>Skrifter i Utval</w:t>
      </w:r>
      <w:r w:rsidRPr="00BC1D5E">
        <w:rPr>
          <w:rFonts w:ascii="Palatino Linotype" w:hAnsi="Palatino Linotype"/>
          <w:sz w:val="24"/>
          <w:szCs w:val="24"/>
        </w:rPr>
        <w:t xml:space="preserve">, 3, 1886, s. 226–227 med tillegget om tinglysinga s. 439; </w:t>
      </w:r>
      <w:r w:rsidRPr="00BC1D5E">
        <w:rPr>
          <w:rFonts w:ascii="Palatino Linotype" w:hAnsi="Palatino Linotype"/>
          <w:i/>
          <w:sz w:val="24"/>
          <w:szCs w:val="24"/>
        </w:rPr>
        <w:t>Skrifter i Samling</w:t>
      </w:r>
      <w:r w:rsidRPr="00BC1D5E">
        <w:rPr>
          <w:rFonts w:ascii="Palatino Linotype" w:hAnsi="Palatino Linotype"/>
          <w:sz w:val="24"/>
          <w:szCs w:val="24"/>
        </w:rPr>
        <w:t>, V, 1921 og 1993, s. 236–237 med tinglysinga s. 417;</w:t>
      </w:r>
      <w:r w:rsidRPr="00BC1D5E">
        <w:rPr>
          <w:rFonts w:ascii="Palatino Linotype" w:eastAsiaTheme="minorHAnsi" w:hAnsi="Palatino Linotype" w:cstheme="minorBidi"/>
          <w:i/>
          <w:sz w:val="24"/>
          <w:szCs w:val="24"/>
        </w:rPr>
        <w:t xml:space="preserve"> Skrifter i Samling</w:t>
      </w:r>
      <w:r w:rsidRPr="00BC1D5E">
        <w:rPr>
          <w:rFonts w:ascii="Palatino Linotype" w:eastAsiaTheme="minorHAnsi" w:hAnsi="Palatino Linotype" w:cstheme="minorBidi"/>
          <w:sz w:val="24"/>
          <w:szCs w:val="24"/>
        </w:rPr>
        <w:t>, 5, 1948, s. 237–238</w:t>
      </w:r>
      <w:r w:rsidRPr="00BC1D5E">
        <w:rPr>
          <w:rFonts w:ascii="Palatino Linotype" w:hAnsi="Palatino Linotype"/>
          <w:sz w:val="24"/>
          <w:szCs w:val="24"/>
        </w:rPr>
        <w:t xml:space="preserve">. Signert Vinje og datert Kristiania 28.11.1868. Pantebrevet gjeld bygging av det huset på Eidsbugarden som seinare blei heitande Vinjebui, og som Embret og Torstein </w:t>
      </w:r>
      <w:r w:rsidRPr="009D0A71">
        <w:rPr>
          <w:rFonts w:ascii="Palatino Linotype" w:hAnsi="Palatino Linotype"/>
          <w:sz w:val="24"/>
          <w:szCs w:val="24"/>
        </w:rPr>
        <w:t xml:space="preserve">Beito stod for. Huset blei aldri skuldsett, og det heile var ein spøk, sjå merknad av Olav Midttun i </w:t>
      </w:r>
      <w:r w:rsidRPr="009D0A71">
        <w:rPr>
          <w:rFonts w:ascii="Palatino Linotype" w:hAnsi="Palatino Linotype"/>
          <w:i/>
          <w:sz w:val="24"/>
          <w:szCs w:val="24"/>
        </w:rPr>
        <w:t>Skrifter i Samling</w:t>
      </w:r>
      <w:r w:rsidRPr="009D0A71">
        <w:rPr>
          <w:rFonts w:ascii="Palatino Linotype" w:hAnsi="Palatino Linotype"/>
          <w:sz w:val="24"/>
          <w:szCs w:val="24"/>
        </w:rPr>
        <w:t xml:space="preserve">, V, 1921 og 1993, s. 417 og </w:t>
      </w:r>
      <w:r w:rsidRPr="009D0A71">
        <w:rPr>
          <w:rFonts w:ascii="Palatino Linotype" w:eastAsiaTheme="minorHAnsi" w:hAnsi="Palatino Linotype" w:cstheme="minorBidi"/>
          <w:i/>
          <w:sz w:val="24"/>
          <w:szCs w:val="24"/>
        </w:rPr>
        <w:t>Skrifter i Samling</w:t>
      </w:r>
      <w:r w:rsidRPr="009D0A71">
        <w:rPr>
          <w:rFonts w:ascii="Palatino Linotype" w:eastAsiaTheme="minorHAnsi" w:hAnsi="Palatino Linotype" w:cstheme="minorBidi"/>
          <w:sz w:val="24"/>
          <w:szCs w:val="24"/>
        </w:rPr>
        <w:t>, 5, 1948, s. 408</w:t>
      </w:r>
      <w:r w:rsidRPr="009D0A71">
        <w:rPr>
          <w:rFonts w:ascii="Palatino Linotype" w:hAnsi="Palatino Linotype"/>
          <w:sz w:val="24"/>
          <w:szCs w:val="24"/>
        </w:rPr>
        <w:t>. J.E. Sars skriv at Vinje og han eigde ein båt i lag på Eidsbugarden (J.E. Sars: «Bidrag til en kara</w:t>
      </w:r>
      <w:r w:rsidR="002F7AA1">
        <w:rPr>
          <w:rFonts w:ascii="Palatino Linotype" w:hAnsi="Palatino Linotype"/>
          <w:sz w:val="24"/>
          <w:szCs w:val="24"/>
        </w:rPr>
        <w:t>k</w:t>
      </w:r>
      <w:r w:rsidRPr="009D0A71">
        <w:rPr>
          <w:rFonts w:ascii="Palatino Linotype" w:hAnsi="Palatino Linotype"/>
          <w:sz w:val="24"/>
          <w:szCs w:val="24"/>
        </w:rPr>
        <w:t xml:space="preserve">teristik af A.O. Vinje». </w:t>
      </w:r>
      <w:r w:rsidRPr="009D0A71">
        <w:rPr>
          <w:rFonts w:ascii="Palatino Linotype" w:hAnsi="Palatino Linotype"/>
          <w:i/>
          <w:sz w:val="24"/>
          <w:szCs w:val="24"/>
        </w:rPr>
        <w:t>Folkevennen</w:t>
      </w:r>
      <w:r w:rsidRPr="009D0A71">
        <w:rPr>
          <w:rFonts w:ascii="Palatino Linotype" w:hAnsi="Palatino Linotype"/>
          <w:sz w:val="24"/>
          <w:szCs w:val="24"/>
        </w:rPr>
        <w:t xml:space="preserve"> 1 1899, s. 204).</w:t>
      </w:r>
    </w:p>
    <w:p w:rsidR="00225172" w:rsidRPr="00BC1D5E" w:rsidRDefault="00BF31B1" w:rsidP="00303AD7">
      <w:pPr>
        <w:tabs>
          <w:tab w:val="left" w:pos="709"/>
          <w:tab w:val="left" w:pos="7088"/>
        </w:tabs>
        <w:rPr>
          <w:rFonts w:ascii="Palatino Linotype" w:hAnsi="Palatino Linotype"/>
          <w:sz w:val="24"/>
          <w:szCs w:val="24"/>
        </w:rPr>
      </w:pPr>
      <w:r>
        <w:rPr>
          <w:rFonts w:ascii="Palatino Linotype" w:hAnsi="Palatino Linotype"/>
          <w:sz w:val="24"/>
          <w:szCs w:val="24"/>
        </w:rPr>
        <w:tab/>
      </w:r>
      <w:r w:rsidR="00610B52">
        <w:rPr>
          <w:rFonts w:ascii="Palatino Linotype" w:hAnsi="Palatino Linotype"/>
          <w:sz w:val="24"/>
          <w:szCs w:val="24"/>
        </w:rPr>
        <w:t>136</w:t>
      </w:r>
      <w:r w:rsidR="00C06119">
        <w:rPr>
          <w:rFonts w:ascii="Palatino Linotype" w:hAnsi="Palatino Linotype"/>
          <w:sz w:val="24"/>
          <w:szCs w:val="24"/>
        </w:rPr>
        <w:t>1</w:t>
      </w:r>
      <w:r w:rsidR="00610B52">
        <w:rPr>
          <w:rFonts w:ascii="Palatino Linotype" w:hAnsi="Palatino Linotype"/>
          <w:sz w:val="24"/>
          <w:szCs w:val="24"/>
        </w:rPr>
        <w:t xml:space="preserve">. </w:t>
      </w:r>
      <w:r w:rsidR="00225172" w:rsidRPr="00BC1D5E">
        <w:rPr>
          <w:rFonts w:ascii="Palatino Linotype" w:hAnsi="Palatino Linotype"/>
          <w:sz w:val="24"/>
          <w:szCs w:val="24"/>
        </w:rPr>
        <w:t xml:space="preserve">«1868». </w:t>
      </w:r>
      <w:r w:rsidR="00225172" w:rsidRPr="00BC1D5E">
        <w:rPr>
          <w:rFonts w:ascii="Palatino Linotype" w:hAnsi="Palatino Linotype"/>
          <w:i/>
          <w:sz w:val="24"/>
          <w:szCs w:val="24"/>
        </w:rPr>
        <w:t>Dølen</w:t>
      </w:r>
      <w:r w:rsidR="00225172" w:rsidRPr="00BC1D5E">
        <w:rPr>
          <w:rFonts w:ascii="Palatino Linotype" w:hAnsi="Palatino Linotype"/>
          <w:sz w:val="24"/>
          <w:szCs w:val="24"/>
        </w:rPr>
        <w:t xml:space="preserve"> 3.1.1869. </w:t>
      </w:r>
      <w:r w:rsidR="00225172" w:rsidRPr="00BC1D5E">
        <w:rPr>
          <w:rFonts w:ascii="Palatino Linotype" w:hAnsi="Palatino Linotype"/>
          <w:i/>
          <w:sz w:val="24"/>
          <w:szCs w:val="24"/>
        </w:rPr>
        <w:t>Skrifter i Samling</w:t>
      </w:r>
      <w:r w:rsidR="00225172"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225172" w:rsidRPr="00BC1D5E">
        <w:rPr>
          <w:rFonts w:ascii="Palatino Linotype" w:hAnsi="Palatino Linotype"/>
          <w:sz w:val="24"/>
          <w:szCs w:val="24"/>
        </w:rPr>
        <w:t>, s. 237</w:t>
      </w:r>
      <w:r w:rsidR="004804AB" w:rsidRPr="00BC1D5E">
        <w:rPr>
          <w:rFonts w:ascii="Palatino Linotype" w:hAnsi="Palatino Linotype"/>
          <w:sz w:val="24"/>
          <w:szCs w:val="24"/>
        </w:rPr>
        <w:t>;</w:t>
      </w:r>
      <w:r w:rsidR="004804AB" w:rsidRPr="00BC1D5E">
        <w:rPr>
          <w:rFonts w:ascii="Palatino Linotype" w:eastAsiaTheme="minorHAnsi" w:hAnsi="Palatino Linotype" w:cstheme="minorBidi"/>
          <w:i/>
          <w:sz w:val="24"/>
          <w:szCs w:val="24"/>
        </w:rPr>
        <w:t xml:space="preserve"> Skrifter i Samling</w:t>
      </w:r>
      <w:r w:rsidR="004804AB" w:rsidRPr="00BC1D5E">
        <w:rPr>
          <w:rFonts w:ascii="Palatino Linotype" w:eastAsiaTheme="minorHAnsi" w:hAnsi="Palatino Linotype" w:cstheme="minorBidi"/>
          <w:sz w:val="24"/>
          <w:szCs w:val="24"/>
        </w:rPr>
        <w:t>, 5, 1948, s. 228–239</w:t>
      </w:r>
      <w:r w:rsidR="00225172" w:rsidRPr="00BC1D5E">
        <w:rPr>
          <w:rFonts w:ascii="Palatino Linotype" w:hAnsi="Palatino Linotype"/>
          <w:sz w:val="24"/>
          <w:szCs w:val="24"/>
        </w:rPr>
        <w:t xml:space="preserve">. </w:t>
      </w:r>
    </w:p>
    <w:p w:rsidR="00225172" w:rsidRPr="00BC1D5E" w:rsidRDefault="00610B52" w:rsidP="00361A1E">
      <w:pPr>
        <w:tabs>
          <w:tab w:val="left" w:pos="709"/>
          <w:tab w:val="left" w:pos="7088"/>
        </w:tabs>
        <w:ind w:firstLine="708"/>
        <w:rPr>
          <w:rFonts w:ascii="Palatino Linotype" w:hAnsi="Palatino Linotype"/>
          <w:sz w:val="24"/>
          <w:szCs w:val="24"/>
        </w:rPr>
      </w:pPr>
      <w:r>
        <w:rPr>
          <w:rFonts w:ascii="Palatino Linotype" w:hAnsi="Palatino Linotype"/>
          <w:sz w:val="24"/>
          <w:szCs w:val="24"/>
        </w:rPr>
        <w:t>136</w:t>
      </w:r>
      <w:r w:rsidR="00C06119">
        <w:rPr>
          <w:rFonts w:ascii="Palatino Linotype" w:hAnsi="Palatino Linotype"/>
          <w:sz w:val="24"/>
          <w:szCs w:val="24"/>
        </w:rPr>
        <w:t>2</w:t>
      </w:r>
      <w:r>
        <w:rPr>
          <w:rFonts w:ascii="Palatino Linotype" w:hAnsi="Palatino Linotype"/>
          <w:sz w:val="24"/>
          <w:szCs w:val="24"/>
        </w:rPr>
        <w:t xml:space="preserve">. </w:t>
      </w:r>
      <w:r w:rsidR="002103F1" w:rsidRPr="00BC1D5E">
        <w:rPr>
          <w:rFonts w:ascii="Palatino Linotype" w:hAnsi="Palatino Linotype"/>
          <w:sz w:val="24"/>
          <w:szCs w:val="24"/>
        </w:rPr>
        <w:t xml:space="preserve">«Ved eit Sylvbrudlaup». </w:t>
      </w:r>
      <w:r w:rsidR="002103F1" w:rsidRPr="00BC1D5E">
        <w:rPr>
          <w:rFonts w:ascii="Palatino Linotype" w:hAnsi="Palatino Linotype"/>
          <w:i/>
          <w:sz w:val="24"/>
          <w:szCs w:val="24"/>
        </w:rPr>
        <w:t>Dølen</w:t>
      </w:r>
      <w:r w:rsidR="002103F1" w:rsidRPr="00BC1D5E">
        <w:rPr>
          <w:rFonts w:ascii="Palatino Linotype" w:hAnsi="Palatino Linotype"/>
          <w:sz w:val="24"/>
          <w:szCs w:val="24"/>
        </w:rPr>
        <w:t xml:space="preserve"> 14.3.1869.</w:t>
      </w:r>
      <w:r w:rsidR="00225172" w:rsidRPr="00BC1D5E">
        <w:rPr>
          <w:rFonts w:ascii="Palatino Linotype" w:hAnsi="Palatino Linotype"/>
          <w:sz w:val="24"/>
          <w:szCs w:val="24"/>
        </w:rPr>
        <w:t xml:space="preserve"> Også utgitt som </w:t>
      </w:r>
      <w:r w:rsidR="00992223" w:rsidRPr="00BC1D5E">
        <w:rPr>
          <w:rFonts w:ascii="Palatino Linotype" w:hAnsi="Palatino Linotype"/>
          <w:sz w:val="24"/>
          <w:szCs w:val="24"/>
        </w:rPr>
        <w:t xml:space="preserve">særprent med tittelen </w:t>
      </w:r>
      <w:r w:rsidR="00992223" w:rsidRPr="00BC1D5E">
        <w:rPr>
          <w:rFonts w:ascii="Palatino Linotype" w:hAnsi="Palatino Linotype"/>
          <w:i/>
          <w:sz w:val="24"/>
          <w:szCs w:val="24"/>
        </w:rPr>
        <w:t>Til Apotheker Thaulow og frue paa deira Sylvbrudlaupsdag, 8 de Mars 1869</w:t>
      </w:r>
      <w:r w:rsidR="00992223" w:rsidRPr="00BC1D5E">
        <w:rPr>
          <w:rFonts w:ascii="Palatino Linotype" w:hAnsi="Palatino Linotype"/>
          <w:sz w:val="24"/>
          <w:szCs w:val="24"/>
        </w:rPr>
        <w:t>.</w:t>
      </w:r>
      <w:r w:rsidR="00225172" w:rsidRPr="00BC1D5E">
        <w:rPr>
          <w:rFonts w:ascii="Palatino Linotype" w:hAnsi="Palatino Linotype"/>
          <w:sz w:val="24"/>
          <w:szCs w:val="24"/>
        </w:rPr>
        <w:t xml:space="preserve"> </w:t>
      </w:r>
      <w:r w:rsidR="00D32F49" w:rsidRPr="00BC1D5E">
        <w:rPr>
          <w:rFonts w:ascii="Palatino Linotype" w:hAnsi="Palatino Linotype"/>
          <w:i/>
          <w:sz w:val="24"/>
          <w:szCs w:val="24"/>
        </w:rPr>
        <w:t>Skrifter i Utval</w:t>
      </w:r>
      <w:r w:rsidR="00D32F49" w:rsidRPr="00BC1D5E">
        <w:rPr>
          <w:rFonts w:ascii="Palatino Linotype" w:hAnsi="Palatino Linotype"/>
          <w:sz w:val="24"/>
          <w:szCs w:val="24"/>
        </w:rPr>
        <w:t xml:space="preserve">, 3, 1886, s. 229; </w:t>
      </w:r>
      <w:r w:rsidR="00225172" w:rsidRPr="00BC1D5E">
        <w:rPr>
          <w:rFonts w:ascii="Palatino Linotype" w:hAnsi="Palatino Linotype"/>
          <w:i/>
          <w:sz w:val="24"/>
          <w:szCs w:val="24"/>
        </w:rPr>
        <w:t>Skrifter i Samling</w:t>
      </w:r>
      <w:r w:rsidR="00225172"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225172" w:rsidRPr="00BC1D5E">
        <w:rPr>
          <w:rFonts w:ascii="Palatino Linotype" w:hAnsi="Palatino Linotype"/>
          <w:sz w:val="24"/>
          <w:szCs w:val="24"/>
        </w:rPr>
        <w:t>, s. 238</w:t>
      </w:r>
      <w:r w:rsidR="004804AB" w:rsidRPr="00BC1D5E">
        <w:rPr>
          <w:rFonts w:ascii="Palatino Linotype" w:hAnsi="Palatino Linotype"/>
          <w:sz w:val="24"/>
          <w:szCs w:val="24"/>
        </w:rPr>
        <w:t>;</w:t>
      </w:r>
      <w:r w:rsidR="004804AB" w:rsidRPr="00BC1D5E">
        <w:rPr>
          <w:rFonts w:ascii="Palatino Linotype" w:eastAsiaTheme="minorHAnsi" w:hAnsi="Palatino Linotype" w:cstheme="minorBidi"/>
          <w:i/>
          <w:sz w:val="24"/>
          <w:szCs w:val="24"/>
        </w:rPr>
        <w:t xml:space="preserve"> Skrifter i Samling</w:t>
      </w:r>
      <w:r w:rsidR="004804AB" w:rsidRPr="00BC1D5E">
        <w:rPr>
          <w:rFonts w:ascii="Palatino Linotype" w:eastAsiaTheme="minorHAnsi" w:hAnsi="Palatino Linotype" w:cstheme="minorBidi"/>
          <w:sz w:val="24"/>
          <w:szCs w:val="24"/>
        </w:rPr>
        <w:t>, 5, 1948, s. 239</w:t>
      </w:r>
      <w:r w:rsidR="00225172" w:rsidRPr="00BC1D5E">
        <w:rPr>
          <w:rFonts w:ascii="Palatino Linotype" w:hAnsi="Palatino Linotype"/>
          <w:sz w:val="24"/>
          <w:szCs w:val="24"/>
        </w:rPr>
        <w:t xml:space="preserve">. </w:t>
      </w:r>
    </w:p>
    <w:p w:rsidR="00225172" w:rsidRPr="00BC1D5E" w:rsidRDefault="00610B52" w:rsidP="00361A1E">
      <w:pPr>
        <w:tabs>
          <w:tab w:val="left" w:pos="709"/>
          <w:tab w:val="left" w:pos="7088"/>
        </w:tabs>
        <w:ind w:firstLine="708"/>
        <w:rPr>
          <w:rFonts w:ascii="Palatino Linotype" w:hAnsi="Palatino Linotype"/>
          <w:sz w:val="24"/>
          <w:szCs w:val="24"/>
        </w:rPr>
      </w:pPr>
      <w:r>
        <w:rPr>
          <w:rFonts w:ascii="Palatino Linotype" w:hAnsi="Palatino Linotype"/>
          <w:sz w:val="24"/>
          <w:szCs w:val="24"/>
        </w:rPr>
        <w:t>136</w:t>
      </w:r>
      <w:r w:rsidR="00C06119">
        <w:rPr>
          <w:rFonts w:ascii="Palatino Linotype" w:hAnsi="Palatino Linotype"/>
          <w:sz w:val="24"/>
          <w:szCs w:val="24"/>
        </w:rPr>
        <w:t>3</w:t>
      </w:r>
      <w:r>
        <w:rPr>
          <w:rFonts w:ascii="Palatino Linotype" w:hAnsi="Palatino Linotype"/>
          <w:sz w:val="24"/>
          <w:szCs w:val="24"/>
        </w:rPr>
        <w:t xml:space="preserve">. </w:t>
      </w:r>
      <w:r w:rsidR="002103F1" w:rsidRPr="00BC1D5E">
        <w:rPr>
          <w:rFonts w:ascii="Palatino Linotype" w:hAnsi="Palatino Linotype"/>
          <w:sz w:val="24"/>
          <w:szCs w:val="24"/>
        </w:rPr>
        <w:t xml:space="preserve">«’Aa koma under Gauketre’». </w:t>
      </w:r>
      <w:r w:rsidR="002103F1" w:rsidRPr="00BC1D5E">
        <w:rPr>
          <w:rFonts w:ascii="Palatino Linotype" w:hAnsi="Palatino Linotype"/>
          <w:i/>
          <w:sz w:val="24"/>
          <w:szCs w:val="24"/>
        </w:rPr>
        <w:t>Dølen</w:t>
      </w:r>
      <w:r w:rsidR="002103F1" w:rsidRPr="00BC1D5E">
        <w:rPr>
          <w:rFonts w:ascii="Palatino Linotype" w:hAnsi="Palatino Linotype"/>
          <w:sz w:val="24"/>
          <w:szCs w:val="24"/>
        </w:rPr>
        <w:t xml:space="preserve"> 20.6.1869.</w:t>
      </w:r>
      <w:r w:rsidR="00225172" w:rsidRPr="00BC1D5E">
        <w:rPr>
          <w:rFonts w:ascii="Palatino Linotype" w:hAnsi="Palatino Linotype"/>
          <w:sz w:val="24"/>
          <w:szCs w:val="24"/>
        </w:rPr>
        <w:t xml:space="preserve"> </w:t>
      </w:r>
      <w:r w:rsidR="00D32F49" w:rsidRPr="00BC1D5E">
        <w:rPr>
          <w:rFonts w:ascii="Palatino Linotype" w:hAnsi="Palatino Linotype"/>
          <w:i/>
          <w:sz w:val="24"/>
          <w:szCs w:val="24"/>
        </w:rPr>
        <w:t>Skrifter i Utval</w:t>
      </w:r>
      <w:r w:rsidR="00D32F49" w:rsidRPr="00BC1D5E">
        <w:rPr>
          <w:rFonts w:ascii="Palatino Linotype" w:hAnsi="Palatino Linotype"/>
          <w:sz w:val="24"/>
          <w:szCs w:val="24"/>
        </w:rPr>
        <w:t xml:space="preserve">, 3, 1886, s. 230–231; </w:t>
      </w:r>
      <w:r w:rsidR="00225172" w:rsidRPr="00BC1D5E">
        <w:rPr>
          <w:rFonts w:ascii="Palatino Linotype" w:hAnsi="Palatino Linotype"/>
          <w:i/>
          <w:sz w:val="24"/>
          <w:szCs w:val="24"/>
        </w:rPr>
        <w:t>Skrifter i Samling</w:t>
      </w:r>
      <w:r w:rsidR="00225172"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225172" w:rsidRPr="00BC1D5E">
        <w:rPr>
          <w:rFonts w:ascii="Palatino Linotype" w:hAnsi="Palatino Linotype"/>
          <w:sz w:val="24"/>
          <w:szCs w:val="24"/>
        </w:rPr>
        <w:t>, s. 238–239</w:t>
      </w:r>
      <w:r w:rsidR="004804AB" w:rsidRPr="00BC1D5E">
        <w:rPr>
          <w:rFonts w:ascii="Palatino Linotype" w:hAnsi="Palatino Linotype"/>
          <w:sz w:val="24"/>
          <w:szCs w:val="24"/>
        </w:rPr>
        <w:t>;</w:t>
      </w:r>
      <w:r w:rsidR="004804AB" w:rsidRPr="00BC1D5E">
        <w:rPr>
          <w:rFonts w:ascii="Palatino Linotype" w:eastAsiaTheme="minorHAnsi" w:hAnsi="Palatino Linotype" w:cstheme="minorBidi"/>
          <w:i/>
          <w:sz w:val="24"/>
          <w:szCs w:val="24"/>
        </w:rPr>
        <w:t xml:space="preserve"> Skrifter i Samling</w:t>
      </w:r>
      <w:r w:rsidR="004804AB" w:rsidRPr="00BC1D5E">
        <w:rPr>
          <w:rFonts w:ascii="Palatino Linotype" w:eastAsiaTheme="minorHAnsi" w:hAnsi="Palatino Linotype" w:cstheme="minorBidi"/>
          <w:sz w:val="24"/>
          <w:szCs w:val="24"/>
        </w:rPr>
        <w:t>, 5, 1948, s. 240</w:t>
      </w:r>
      <w:r w:rsidR="00225172" w:rsidRPr="00BC1D5E">
        <w:rPr>
          <w:rFonts w:ascii="Palatino Linotype" w:hAnsi="Palatino Linotype"/>
          <w:sz w:val="24"/>
          <w:szCs w:val="24"/>
        </w:rPr>
        <w:t xml:space="preserve">. </w:t>
      </w:r>
      <w:r w:rsidR="00992223" w:rsidRPr="00BC1D5E">
        <w:rPr>
          <w:rFonts w:ascii="Palatino Linotype" w:hAnsi="Palatino Linotype"/>
          <w:sz w:val="24"/>
          <w:szCs w:val="24"/>
        </w:rPr>
        <w:t xml:space="preserve">Kommentar til eit initiativ for at Stortinget skulle gi Vinje forfattarløn. </w:t>
      </w:r>
    </w:p>
    <w:p w:rsidR="002103F1" w:rsidRPr="00BC1D5E" w:rsidRDefault="00610B52" w:rsidP="00361A1E">
      <w:pPr>
        <w:tabs>
          <w:tab w:val="left" w:pos="709"/>
          <w:tab w:val="left" w:pos="7088"/>
        </w:tabs>
        <w:ind w:firstLine="708"/>
        <w:rPr>
          <w:rFonts w:ascii="Palatino Linotype" w:hAnsi="Palatino Linotype"/>
          <w:sz w:val="24"/>
          <w:szCs w:val="24"/>
        </w:rPr>
      </w:pPr>
      <w:r>
        <w:rPr>
          <w:rFonts w:ascii="Palatino Linotype" w:hAnsi="Palatino Linotype"/>
          <w:sz w:val="24"/>
          <w:szCs w:val="24"/>
        </w:rPr>
        <w:t>136</w:t>
      </w:r>
      <w:r w:rsidR="00C06119">
        <w:rPr>
          <w:rFonts w:ascii="Palatino Linotype" w:hAnsi="Palatino Linotype"/>
          <w:sz w:val="24"/>
          <w:szCs w:val="24"/>
        </w:rPr>
        <w:t>4</w:t>
      </w:r>
      <w:r>
        <w:rPr>
          <w:rFonts w:ascii="Palatino Linotype" w:hAnsi="Palatino Linotype"/>
          <w:sz w:val="24"/>
          <w:szCs w:val="24"/>
        </w:rPr>
        <w:t xml:space="preserve">. </w:t>
      </w:r>
      <w:r w:rsidR="002103F1" w:rsidRPr="00BC1D5E">
        <w:rPr>
          <w:rFonts w:ascii="Palatino Linotype" w:hAnsi="Palatino Linotype"/>
          <w:sz w:val="24"/>
          <w:szCs w:val="24"/>
        </w:rPr>
        <w:t xml:space="preserve">«Paul Botten-Hansen». </w:t>
      </w:r>
      <w:r w:rsidR="002103F1" w:rsidRPr="00BC1D5E">
        <w:rPr>
          <w:rFonts w:ascii="Palatino Linotype" w:hAnsi="Palatino Linotype"/>
          <w:i/>
          <w:sz w:val="24"/>
          <w:szCs w:val="24"/>
        </w:rPr>
        <w:t>Dølen</w:t>
      </w:r>
      <w:r w:rsidR="002103F1" w:rsidRPr="00BC1D5E">
        <w:rPr>
          <w:rFonts w:ascii="Palatino Linotype" w:hAnsi="Palatino Linotype"/>
          <w:sz w:val="24"/>
          <w:szCs w:val="24"/>
        </w:rPr>
        <w:t xml:space="preserve"> 11.7.1869.</w:t>
      </w:r>
      <w:r w:rsidR="00225172" w:rsidRPr="00BC1D5E">
        <w:rPr>
          <w:rFonts w:ascii="Palatino Linotype" w:hAnsi="Palatino Linotype"/>
          <w:sz w:val="24"/>
          <w:szCs w:val="24"/>
        </w:rPr>
        <w:t xml:space="preserve"> </w:t>
      </w:r>
      <w:r w:rsidR="00D32F49" w:rsidRPr="00BC1D5E">
        <w:rPr>
          <w:rFonts w:ascii="Palatino Linotype" w:hAnsi="Palatino Linotype"/>
          <w:i/>
          <w:sz w:val="24"/>
          <w:szCs w:val="24"/>
        </w:rPr>
        <w:t>Skrifter i Utval</w:t>
      </w:r>
      <w:r w:rsidR="00D32F49" w:rsidRPr="00BC1D5E">
        <w:rPr>
          <w:rFonts w:ascii="Palatino Linotype" w:hAnsi="Palatino Linotype"/>
          <w:sz w:val="24"/>
          <w:szCs w:val="24"/>
        </w:rPr>
        <w:t xml:space="preserve">, 3, 1886, s. 231–233; </w:t>
      </w:r>
      <w:r w:rsidR="00225172" w:rsidRPr="00BC1D5E">
        <w:rPr>
          <w:rFonts w:ascii="Palatino Linotype" w:hAnsi="Palatino Linotype"/>
          <w:i/>
          <w:sz w:val="24"/>
          <w:szCs w:val="24"/>
        </w:rPr>
        <w:t>Skrifter i Samling</w:t>
      </w:r>
      <w:r w:rsidR="00225172"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225172" w:rsidRPr="00BC1D5E">
        <w:rPr>
          <w:rFonts w:ascii="Palatino Linotype" w:hAnsi="Palatino Linotype"/>
          <w:sz w:val="24"/>
          <w:szCs w:val="24"/>
        </w:rPr>
        <w:t>, s. 239–241</w:t>
      </w:r>
      <w:r w:rsidR="004804AB" w:rsidRPr="00BC1D5E">
        <w:rPr>
          <w:rFonts w:ascii="Palatino Linotype" w:hAnsi="Palatino Linotype"/>
          <w:sz w:val="24"/>
          <w:szCs w:val="24"/>
        </w:rPr>
        <w:t>;</w:t>
      </w:r>
      <w:r w:rsidR="004804AB" w:rsidRPr="00BC1D5E">
        <w:rPr>
          <w:rFonts w:ascii="Palatino Linotype" w:eastAsiaTheme="minorHAnsi" w:hAnsi="Palatino Linotype" w:cstheme="minorBidi"/>
          <w:i/>
          <w:sz w:val="24"/>
          <w:szCs w:val="24"/>
        </w:rPr>
        <w:t xml:space="preserve"> Skrifter i Samling</w:t>
      </w:r>
      <w:r w:rsidR="004804AB" w:rsidRPr="00BC1D5E">
        <w:rPr>
          <w:rFonts w:ascii="Palatino Linotype" w:eastAsiaTheme="minorHAnsi" w:hAnsi="Palatino Linotype" w:cstheme="minorBidi"/>
          <w:sz w:val="24"/>
          <w:szCs w:val="24"/>
        </w:rPr>
        <w:t>, 5, 1948, s. 240–242</w:t>
      </w:r>
      <w:r w:rsidR="00225172" w:rsidRPr="00BC1D5E">
        <w:rPr>
          <w:rFonts w:ascii="Palatino Linotype" w:hAnsi="Palatino Linotype"/>
          <w:sz w:val="24"/>
          <w:szCs w:val="24"/>
        </w:rPr>
        <w:t xml:space="preserve">. </w:t>
      </w:r>
      <w:r w:rsidR="002103F1" w:rsidRPr="00BC1D5E">
        <w:rPr>
          <w:rFonts w:ascii="Palatino Linotype" w:hAnsi="Palatino Linotype"/>
          <w:sz w:val="24"/>
          <w:szCs w:val="24"/>
        </w:rPr>
        <w:t xml:space="preserve">Minnedikt. </w:t>
      </w:r>
    </w:p>
    <w:p w:rsidR="009F0495" w:rsidRPr="00BC1D5E" w:rsidRDefault="00610B52" w:rsidP="00361A1E">
      <w:pPr>
        <w:tabs>
          <w:tab w:val="left" w:pos="709"/>
          <w:tab w:val="left" w:pos="7088"/>
        </w:tabs>
        <w:ind w:firstLine="708"/>
        <w:rPr>
          <w:rFonts w:ascii="Palatino Linotype" w:hAnsi="Palatino Linotype"/>
          <w:sz w:val="24"/>
          <w:szCs w:val="24"/>
        </w:rPr>
      </w:pPr>
      <w:r>
        <w:rPr>
          <w:rFonts w:ascii="Palatino Linotype" w:hAnsi="Palatino Linotype"/>
          <w:sz w:val="24"/>
          <w:szCs w:val="24"/>
        </w:rPr>
        <w:t>136</w:t>
      </w:r>
      <w:r w:rsidR="00C06119">
        <w:rPr>
          <w:rFonts w:ascii="Palatino Linotype" w:hAnsi="Palatino Linotype"/>
          <w:sz w:val="24"/>
          <w:szCs w:val="24"/>
        </w:rPr>
        <w:t>5</w:t>
      </w:r>
      <w:r>
        <w:rPr>
          <w:rFonts w:ascii="Palatino Linotype" w:hAnsi="Palatino Linotype"/>
          <w:sz w:val="24"/>
          <w:szCs w:val="24"/>
        </w:rPr>
        <w:t xml:space="preserve">. </w:t>
      </w:r>
      <w:r w:rsidR="00D56BB3">
        <w:rPr>
          <w:rFonts w:ascii="Palatino Linotype" w:hAnsi="Palatino Linotype"/>
          <w:sz w:val="24"/>
          <w:szCs w:val="24"/>
        </w:rPr>
        <w:t>[</w:t>
      </w:r>
      <w:r w:rsidR="009F0495" w:rsidRPr="00BC1D5E">
        <w:rPr>
          <w:rFonts w:ascii="Palatino Linotype" w:hAnsi="Palatino Linotype"/>
          <w:sz w:val="24"/>
          <w:szCs w:val="24"/>
        </w:rPr>
        <w:t>«Der du gjekk fyre»</w:t>
      </w:r>
      <w:r w:rsidR="00D56BB3">
        <w:rPr>
          <w:rFonts w:ascii="Palatino Linotype" w:hAnsi="Palatino Linotype"/>
          <w:sz w:val="24"/>
          <w:szCs w:val="24"/>
        </w:rPr>
        <w:t>]</w:t>
      </w:r>
      <w:r w:rsidR="009F0495" w:rsidRPr="00BC1D5E">
        <w:rPr>
          <w:rFonts w:ascii="Palatino Linotype" w:hAnsi="Palatino Linotype"/>
          <w:sz w:val="24"/>
          <w:szCs w:val="24"/>
        </w:rPr>
        <w:t xml:space="preserve">. Dølen 12.9.1869. </w:t>
      </w:r>
      <w:r w:rsidR="00D32F49" w:rsidRPr="00BC1D5E">
        <w:rPr>
          <w:rFonts w:ascii="Palatino Linotype" w:hAnsi="Palatino Linotype"/>
          <w:i/>
          <w:sz w:val="24"/>
          <w:szCs w:val="24"/>
        </w:rPr>
        <w:t>Skrifter i Utval</w:t>
      </w:r>
      <w:r w:rsidR="00D32F49" w:rsidRPr="00BC1D5E">
        <w:rPr>
          <w:rFonts w:ascii="Palatino Linotype" w:hAnsi="Palatino Linotype"/>
          <w:sz w:val="24"/>
          <w:szCs w:val="24"/>
        </w:rPr>
        <w:t>, 3, 1886, s. 233</w:t>
      </w:r>
      <w:r w:rsidR="004804AB" w:rsidRPr="00BC1D5E">
        <w:rPr>
          <w:rFonts w:ascii="Palatino Linotype" w:hAnsi="Palatino Linotype"/>
          <w:sz w:val="24"/>
          <w:szCs w:val="24"/>
        </w:rPr>
        <w:t>;</w:t>
      </w:r>
      <w:r w:rsidR="004804AB" w:rsidRPr="00BC1D5E">
        <w:rPr>
          <w:rFonts w:ascii="Palatino Linotype" w:eastAsiaTheme="minorHAnsi" w:hAnsi="Palatino Linotype" w:cstheme="minorBidi"/>
          <w:i/>
          <w:sz w:val="24"/>
          <w:szCs w:val="24"/>
        </w:rPr>
        <w:t xml:space="preserve"> Skrifter i Samling</w:t>
      </w:r>
      <w:r w:rsidR="004804AB" w:rsidRPr="00BC1D5E">
        <w:rPr>
          <w:rFonts w:ascii="Palatino Linotype" w:eastAsiaTheme="minorHAnsi" w:hAnsi="Palatino Linotype" w:cstheme="minorBidi"/>
          <w:sz w:val="24"/>
          <w:szCs w:val="24"/>
        </w:rPr>
        <w:t>, 5, 1948, s. 243</w:t>
      </w:r>
      <w:r w:rsidR="00D32F49" w:rsidRPr="00BC1D5E">
        <w:rPr>
          <w:rFonts w:ascii="Palatino Linotype" w:hAnsi="Palatino Linotype"/>
          <w:sz w:val="24"/>
          <w:szCs w:val="24"/>
        </w:rPr>
        <w:t>.</w:t>
      </w:r>
      <w:r w:rsidR="00D56BB3">
        <w:rPr>
          <w:rFonts w:ascii="Palatino Linotype" w:hAnsi="Palatino Linotype"/>
          <w:sz w:val="24"/>
          <w:szCs w:val="24"/>
        </w:rPr>
        <w:t xml:space="preserve"> Motto for minneord om Schweigaard. </w:t>
      </w:r>
    </w:p>
    <w:p w:rsidR="002103F1" w:rsidRPr="00BC1D5E" w:rsidRDefault="00610B52" w:rsidP="00361A1E">
      <w:pPr>
        <w:tabs>
          <w:tab w:val="left" w:pos="709"/>
          <w:tab w:val="left" w:pos="7088"/>
        </w:tabs>
        <w:ind w:firstLine="708"/>
        <w:rPr>
          <w:rFonts w:ascii="Palatino Linotype" w:hAnsi="Palatino Linotype"/>
          <w:sz w:val="24"/>
          <w:szCs w:val="24"/>
        </w:rPr>
      </w:pPr>
      <w:r>
        <w:rPr>
          <w:rFonts w:ascii="Palatino Linotype" w:hAnsi="Palatino Linotype"/>
          <w:sz w:val="24"/>
          <w:szCs w:val="24"/>
        </w:rPr>
        <w:t>13</w:t>
      </w:r>
      <w:r w:rsidR="00C06119">
        <w:rPr>
          <w:rFonts w:ascii="Palatino Linotype" w:hAnsi="Palatino Linotype"/>
          <w:sz w:val="24"/>
          <w:szCs w:val="24"/>
        </w:rPr>
        <w:t>66</w:t>
      </w:r>
      <w:r>
        <w:rPr>
          <w:rFonts w:ascii="Palatino Linotype" w:hAnsi="Palatino Linotype"/>
          <w:sz w:val="24"/>
          <w:szCs w:val="24"/>
        </w:rPr>
        <w:t xml:space="preserve">. </w:t>
      </w:r>
      <w:r w:rsidR="002103F1" w:rsidRPr="00BC1D5E">
        <w:rPr>
          <w:rFonts w:ascii="Palatino Linotype" w:hAnsi="Palatino Linotype"/>
          <w:sz w:val="24"/>
          <w:szCs w:val="24"/>
        </w:rPr>
        <w:t xml:space="preserve">«Samlaget til Kristofer Janson». </w:t>
      </w:r>
      <w:r w:rsidR="002103F1" w:rsidRPr="00BC1D5E">
        <w:rPr>
          <w:rFonts w:ascii="Palatino Linotype" w:hAnsi="Palatino Linotype"/>
          <w:i/>
          <w:sz w:val="24"/>
          <w:szCs w:val="24"/>
        </w:rPr>
        <w:t>Dølen</w:t>
      </w:r>
      <w:r w:rsidR="002103F1" w:rsidRPr="00BC1D5E">
        <w:rPr>
          <w:rFonts w:ascii="Palatino Linotype" w:hAnsi="Palatino Linotype"/>
          <w:sz w:val="24"/>
          <w:szCs w:val="24"/>
        </w:rPr>
        <w:t xml:space="preserve"> 3.10.1869. </w:t>
      </w:r>
      <w:r w:rsidR="009F0495" w:rsidRPr="00BC1D5E">
        <w:rPr>
          <w:rFonts w:ascii="Palatino Linotype" w:hAnsi="Palatino Linotype"/>
          <w:sz w:val="24"/>
          <w:szCs w:val="24"/>
        </w:rPr>
        <w:t xml:space="preserve">Også utgitt som særprent. Trykt under tittelen «Det Norske Samlaget til Kristofer Janson» i </w:t>
      </w:r>
      <w:r w:rsidR="00D32F49" w:rsidRPr="00BC1D5E">
        <w:rPr>
          <w:rFonts w:ascii="Palatino Linotype" w:hAnsi="Palatino Linotype"/>
          <w:i/>
          <w:sz w:val="24"/>
          <w:szCs w:val="24"/>
        </w:rPr>
        <w:t>Skrifter i Utval</w:t>
      </w:r>
      <w:r w:rsidR="00D32F49" w:rsidRPr="00BC1D5E">
        <w:rPr>
          <w:rFonts w:ascii="Palatino Linotype" w:hAnsi="Palatino Linotype"/>
          <w:sz w:val="24"/>
          <w:szCs w:val="24"/>
        </w:rPr>
        <w:t xml:space="preserve">, 3, 1886, s. 234–235; </w:t>
      </w:r>
      <w:r w:rsidR="009F0495" w:rsidRPr="00BC1D5E">
        <w:rPr>
          <w:rFonts w:ascii="Palatino Linotype" w:hAnsi="Palatino Linotype"/>
          <w:i/>
          <w:sz w:val="24"/>
          <w:szCs w:val="24"/>
        </w:rPr>
        <w:t>Skrifter i Samling</w:t>
      </w:r>
      <w:r w:rsidR="009F0495"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9F0495" w:rsidRPr="00BC1D5E">
        <w:rPr>
          <w:rFonts w:ascii="Palatino Linotype" w:hAnsi="Palatino Linotype"/>
          <w:sz w:val="24"/>
          <w:szCs w:val="24"/>
        </w:rPr>
        <w:t>, s. 242</w:t>
      </w:r>
      <w:r w:rsidR="004804AB" w:rsidRPr="00BC1D5E">
        <w:rPr>
          <w:rFonts w:ascii="Palatino Linotype" w:hAnsi="Palatino Linotype"/>
          <w:sz w:val="24"/>
          <w:szCs w:val="24"/>
        </w:rPr>
        <w:t>;</w:t>
      </w:r>
      <w:r w:rsidR="004804AB" w:rsidRPr="00BC1D5E">
        <w:rPr>
          <w:rFonts w:ascii="Palatino Linotype" w:eastAsiaTheme="minorHAnsi" w:hAnsi="Palatino Linotype" w:cstheme="minorBidi"/>
          <w:i/>
          <w:sz w:val="24"/>
          <w:szCs w:val="24"/>
        </w:rPr>
        <w:t xml:space="preserve"> Skrifter i Samling</w:t>
      </w:r>
      <w:r w:rsidR="004804AB" w:rsidRPr="00BC1D5E">
        <w:rPr>
          <w:rFonts w:ascii="Palatino Linotype" w:eastAsiaTheme="minorHAnsi" w:hAnsi="Palatino Linotype" w:cstheme="minorBidi"/>
          <w:sz w:val="24"/>
          <w:szCs w:val="24"/>
        </w:rPr>
        <w:t>, 5, 1948, s. 243–244</w:t>
      </w:r>
      <w:r w:rsidR="009F0495" w:rsidRPr="00BC1D5E">
        <w:rPr>
          <w:rFonts w:ascii="Palatino Linotype" w:hAnsi="Palatino Linotype"/>
          <w:sz w:val="24"/>
          <w:szCs w:val="24"/>
        </w:rPr>
        <w:t>.</w:t>
      </w:r>
      <w:r w:rsidR="00A84DD9" w:rsidRPr="00BC1D5E">
        <w:rPr>
          <w:rFonts w:ascii="Palatino Linotype" w:hAnsi="Palatino Linotype"/>
          <w:sz w:val="24"/>
          <w:szCs w:val="24"/>
        </w:rPr>
        <w:t xml:space="preserve"> Skrive til fest for Janson som då var på veg frå Bergen for å bli folkehøgskulelærarar i Sel. Vinje heldt også tale på den festen. </w:t>
      </w:r>
    </w:p>
    <w:p w:rsidR="009F0495" w:rsidRPr="00BC1D5E" w:rsidRDefault="00610B52" w:rsidP="00361A1E">
      <w:pPr>
        <w:tabs>
          <w:tab w:val="left" w:pos="709"/>
          <w:tab w:val="left" w:pos="7088"/>
        </w:tabs>
        <w:ind w:firstLine="708"/>
        <w:rPr>
          <w:rFonts w:ascii="Palatino Linotype" w:hAnsi="Palatino Linotype"/>
          <w:sz w:val="24"/>
          <w:szCs w:val="24"/>
          <w:lang w:eastAsia="nn-NO"/>
        </w:rPr>
      </w:pPr>
      <w:r>
        <w:rPr>
          <w:rFonts w:ascii="Palatino Linotype" w:hAnsi="Palatino Linotype"/>
          <w:sz w:val="24"/>
          <w:szCs w:val="24"/>
        </w:rPr>
        <w:t>13</w:t>
      </w:r>
      <w:r w:rsidR="00C06119">
        <w:rPr>
          <w:rFonts w:ascii="Palatino Linotype" w:hAnsi="Palatino Linotype"/>
          <w:sz w:val="24"/>
          <w:szCs w:val="24"/>
        </w:rPr>
        <w:t>67</w:t>
      </w:r>
      <w:r>
        <w:rPr>
          <w:rFonts w:ascii="Palatino Linotype" w:hAnsi="Palatino Linotype"/>
          <w:sz w:val="24"/>
          <w:szCs w:val="24"/>
        </w:rPr>
        <w:t xml:space="preserve">. </w:t>
      </w:r>
      <w:r w:rsidR="009F0495" w:rsidRPr="00BC1D5E">
        <w:rPr>
          <w:rFonts w:ascii="Palatino Linotype" w:hAnsi="Palatino Linotype"/>
          <w:sz w:val="24"/>
          <w:szCs w:val="24"/>
        </w:rPr>
        <w:t xml:space="preserve">«Til Vestmannalaget». </w:t>
      </w:r>
      <w:r w:rsidR="009F0495" w:rsidRPr="00BC1D5E">
        <w:rPr>
          <w:rFonts w:ascii="Palatino Linotype" w:hAnsi="Palatino Linotype"/>
          <w:i/>
          <w:sz w:val="24"/>
          <w:szCs w:val="24"/>
        </w:rPr>
        <w:t>Bergens Tidende</w:t>
      </w:r>
      <w:r w:rsidR="009F0495" w:rsidRPr="00BC1D5E">
        <w:rPr>
          <w:rFonts w:ascii="Palatino Linotype" w:hAnsi="Palatino Linotype"/>
          <w:sz w:val="24"/>
          <w:szCs w:val="24"/>
        </w:rPr>
        <w:t xml:space="preserve"> 3.11.1869</w:t>
      </w:r>
      <w:r w:rsidR="00535B3C" w:rsidRPr="00BC1D5E">
        <w:rPr>
          <w:rFonts w:ascii="Palatino Linotype" w:hAnsi="Palatino Linotype"/>
          <w:sz w:val="24"/>
          <w:szCs w:val="24"/>
        </w:rPr>
        <w:t>;</w:t>
      </w:r>
      <w:r w:rsidR="009F0495" w:rsidRPr="00BC1D5E">
        <w:rPr>
          <w:rFonts w:ascii="Palatino Linotype" w:hAnsi="Palatino Linotype"/>
          <w:sz w:val="24"/>
          <w:szCs w:val="24"/>
        </w:rPr>
        <w:t xml:space="preserve"> </w:t>
      </w:r>
      <w:r w:rsidR="009F0495" w:rsidRPr="00BC1D5E">
        <w:rPr>
          <w:rFonts w:ascii="Palatino Linotype" w:hAnsi="Palatino Linotype"/>
          <w:i/>
          <w:sz w:val="24"/>
          <w:szCs w:val="24"/>
        </w:rPr>
        <w:t>Bergensposten</w:t>
      </w:r>
      <w:r w:rsidR="009F0495" w:rsidRPr="00BC1D5E">
        <w:rPr>
          <w:rFonts w:ascii="Palatino Linotype" w:hAnsi="Palatino Linotype"/>
          <w:sz w:val="24"/>
          <w:szCs w:val="24"/>
        </w:rPr>
        <w:t xml:space="preserve"> 4.11.1869</w:t>
      </w:r>
      <w:r w:rsidR="00535B3C" w:rsidRPr="00BC1D5E">
        <w:rPr>
          <w:rFonts w:ascii="Palatino Linotype" w:hAnsi="Palatino Linotype"/>
          <w:sz w:val="24"/>
          <w:szCs w:val="24"/>
        </w:rPr>
        <w:t xml:space="preserve">; </w:t>
      </w:r>
      <w:r w:rsidR="00535B3C" w:rsidRPr="00BC1D5E">
        <w:rPr>
          <w:rFonts w:ascii="Palatino Linotype" w:hAnsi="Palatino Linotype"/>
          <w:i/>
          <w:sz w:val="24"/>
          <w:szCs w:val="24"/>
        </w:rPr>
        <w:t>Christiania Intelligen</w:t>
      </w:r>
      <w:r w:rsidR="00403A9B">
        <w:rPr>
          <w:rFonts w:ascii="Palatino Linotype" w:hAnsi="Palatino Linotype"/>
          <w:i/>
          <w:sz w:val="24"/>
          <w:szCs w:val="24"/>
        </w:rPr>
        <w:t>t</w:t>
      </w:r>
      <w:r w:rsidR="00535B3C" w:rsidRPr="00BC1D5E">
        <w:rPr>
          <w:rFonts w:ascii="Palatino Linotype" w:hAnsi="Palatino Linotype"/>
          <w:i/>
          <w:sz w:val="24"/>
          <w:szCs w:val="24"/>
        </w:rPr>
        <w:t>ssedler</w:t>
      </w:r>
      <w:r w:rsidR="00535B3C" w:rsidRPr="00BC1D5E">
        <w:rPr>
          <w:rFonts w:ascii="Palatino Linotype" w:hAnsi="Palatino Linotype"/>
          <w:sz w:val="24"/>
          <w:szCs w:val="24"/>
        </w:rPr>
        <w:t xml:space="preserve"> 11.11.1869</w:t>
      </w:r>
      <w:r w:rsidR="009F0495" w:rsidRPr="00BC1D5E">
        <w:rPr>
          <w:rFonts w:ascii="Palatino Linotype" w:hAnsi="Palatino Linotype"/>
          <w:sz w:val="24"/>
          <w:szCs w:val="24"/>
        </w:rPr>
        <w:t xml:space="preserve">. </w:t>
      </w:r>
      <w:r w:rsidR="00232D5B" w:rsidRPr="00BC1D5E">
        <w:rPr>
          <w:rFonts w:ascii="Palatino Linotype" w:hAnsi="Palatino Linotype"/>
          <w:i/>
          <w:sz w:val="24"/>
          <w:szCs w:val="24"/>
        </w:rPr>
        <w:t>Vestmannalaget i femti aar</w:t>
      </w:r>
      <w:r w:rsidR="00232D5B" w:rsidRPr="00BC1D5E">
        <w:rPr>
          <w:rFonts w:ascii="Palatino Linotype" w:hAnsi="Palatino Linotype"/>
          <w:sz w:val="24"/>
          <w:szCs w:val="24"/>
        </w:rPr>
        <w:t xml:space="preserve">, Bergen 1918, s. 43–44; </w:t>
      </w:r>
      <w:r w:rsidR="009F0495" w:rsidRPr="00BC1D5E">
        <w:rPr>
          <w:rFonts w:ascii="Palatino Linotype" w:hAnsi="Palatino Linotype"/>
          <w:i/>
          <w:sz w:val="24"/>
          <w:szCs w:val="24"/>
        </w:rPr>
        <w:t>Skrifter i Samling</w:t>
      </w:r>
      <w:r w:rsidR="009F0495"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9F0495" w:rsidRPr="00BC1D5E">
        <w:rPr>
          <w:rFonts w:ascii="Palatino Linotype" w:hAnsi="Palatino Linotype"/>
          <w:sz w:val="24"/>
          <w:szCs w:val="24"/>
        </w:rPr>
        <w:t>, s. 243</w:t>
      </w:r>
      <w:r w:rsidR="004804AB" w:rsidRPr="00BC1D5E">
        <w:rPr>
          <w:rFonts w:ascii="Palatino Linotype" w:hAnsi="Palatino Linotype"/>
          <w:sz w:val="24"/>
          <w:szCs w:val="24"/>
        </w:rPr>
        <w:t>;</w:t>
      </w:r>
      <w:r w:rsidR="004804AB" w:rsidRPr="00BC1D5E">
        <w:rPr>
          <w:rFonts w:ascii="Palatino Linotype" w:eastAsiaTheme="minorHAnsi" w:hAnsi="Palatino Linotype" w:cstheme="minorBidi"/>
          <w:i/>
          <w:sz w:val="24"/>
          <w:szCs w:val="24"/>
        </w:rPr>
        <w:t xml:space="preserve"> Skrifter i Samling</w:t>
      </w:r>
      <w:r w:rsidR="004804AB" w:rsidRPr="00BC1D5E">
        <w:rPr>
          <w:rFonts w:ascii="Palatino Linotype" w:eastAsiaTheme="minorHAnsi" w:hAnsi="Palatino Linotype" w:cstheme="minorBidi"/>
          <w:sz w:val="24"/>
          <w:szCs w:val="24"/>
        </w:rPr>
        <w:t>, 5, 1948, s. 244–245</w:t>
      </w:r>
      <w:r w:rsidR="009F0495" w:rsidRPr="00BC1D5E">
        <w:rPr>
          <w:rFonts w:ascii="Palatino Linotype" w:hAnsi="Palatino Linotype"/>
          <w:sz w:val="24"/>
          <w:szCs w:val="24"/>
        </w:rPr>
        <w:t>. Også trykt i</w:t>
      </w:r>
      <w:r w:rsidR="009F0495" w:rsidRPr="00BC1D5E">
        <w:rPr>
          <w:rFonts w:ascii="Palatino Linotype" w:hAnsi="Palatino Linotype"/>
          <w:i/>
          <w:sz w:val="24"/>
          <w:szCs w:val="24"/>
          <w:lang w:eastAsia="nn-NO"/>
        </w:rPr>
        <w:t xml:space="preserve"> Den 17de Mai</w:t>
      </w:r>
      <w:r w:rsidR="009F0495" w:rsidRPr="00BC1D5E">
        <w:rPr>
          <w:rFonts w:ascii="Palatino Linotype" w:hAnsi="Palatino Linotype"/>
          <w:sz w:val="24"/>
          <w:szCs w:val="24"/>
          <w:lang w:eastAsia="nn-NO"/>
        </w:rPr>
        <w:t xml:space="preserve"> 21.1.1898.</w:t>
      </w:r>
    </w:p>
    <w:p w:rsidR="00C934E9" w:rsidRPr="00BC1D5E" w:rsidRDefault="00610B52" w:rsidP="00361A1E">
      <w:pPr>
        <w:tabs>
          <w:tab w:val="left" w:pos="709"/>
          <w:tab w:val="left" w:pos="7088"/>
        </w:tabs>
        <w:ind w:firstLine="708"/>
        <w:rPr>
          <w:rFonts w:ascii="Palatino Linotype" w:hAnsi="Palatino Linotype"/>
          <w:sz w:val="24"/>
          <w:szCs w:val="24"/>
        </w:rPr>
      </w:pPr>
      <w:r>
        <w:rPr>
          <w:rFonts w:ascii="Palatino Linotype" w:hAnsi="Palatino Linotype"/>
          <w:sz w:val="24"/>
          <w:szCs w:val="24"/>
          <w:lang w:eastAsia="nn-NO"/>
        </w:rPr>
        <w:t>13</w:t>
      </w:r>
      <w:r w:rsidR="00C06119">
        <w:rPr>
          <w:rFonts w:ascii="Palatino Linotype" w:hAnsi="Palatino Linotype"/>
          <w:sz w:val="24"/>
          <w:szCs w:val="24"/>
          <w:lang w:eastAsia="nn-NO"/>
        </w:rPr>
        <w:t>68</w:t>
      </w:r>
      <w:r>
        <w:rPr>
          <w:rFonts w:ascii="Palatino Linotype" w:hAnsi="Palatino Linotype"/>
          <w:sz w:val="24"/>
          <w:szCs w:val="24"/>
          <w:lang w:eastAsia="nn-NO"/>
        </w:rPr>
        <w:t xml:space="preserve">. </w:t>
      </w:r>
      <w:r w:rsidR="00C934E9" w:rsidRPr="00BC1D5E">
        <w:rPr>
          <w:rFonts w:ascii="Palatino Linotype" w:hAnsi="Palatino Linotype"/>
          <w:sz w:val="24"/>
          <w:szCs w:val="24"/>
          <w:lang w:eastAsia="nn-NO"/>
        </w:rPr>
        <w:t xml:space="preserve">«Til Fjells» (Til Fjells eg atter lyt og ut meg lufta). </w:t>
      </w:r>
      <w:r w:rsidR="00C934E9" w:rsidRPr="00BC1D5E">
        <w:rPr>
          <w:rFonts w:ascii="Palatino Linotype" w:hAnsi="Palatino Linotype"/>
          <w:i/>
          <w:sz w:val="24"/>
          <w:szCs w:val="24"/>
        </w:rPr>
        <w:t>Den norske Turistforenings Aarbog 1869</w:t>
      </w:r>
      <w:r w:rsidR="00C934E9" w:rsidRPr="00BC1D5E">
        <w:rPr>
          <w:rFonts w:ascii="Palatino Linotype" w:hAnsi="Palatino Linotype"/>
          <w:sz w:val="24"/>
          <w:szCs w:val="24"/>
        </w:rPr>
        <w:t>, s. 101–103</w:t>
      </w:r>
      <w:r w:rsidR="00535B3C" w:rsidRPr="00BC1D5E">
        <w:rPr>
          <w:rFonts w:ascii="Palatino Linotype" w:hAnsi="Palatino Linotype"/>
          <w:sz w:val="24"/>
          <w:szCs w:val="24"/>
        </w:rPr>
        <w:t xml:space="preserve">; </w:t>
      </w:r>
      <w:r w:rsidR="00535B3C" w:rsidRPr="00BC1D5E">
        <w:rPr>
          <w:rFonts w:ascii="Palatino Linotype" w:hAnsi="Palatino Linotype"/>
          <w:i/>
          <w:sz w:val="24"/>
          <w:szCs w:val="24"/>
        </w:rPr>
        <w:t>Dagbladet</w:t>
      </w:r>
      <w:r w:rsidR="00535B3C" w:rsidRPr="00BC1D5E">
        <w:rPr>
          <w:rFonts w:ascii="Palatino Linotype" w:hAnsi="Palatino Linotype"/>
          <w:sz w:val="24"/>
          <w:szCs w:val="24"/>
        </w:rPr>
        <w:t xml:space="preserve"> 5.1.1869</w:t>
      </w:r>
      <w:r w:rsidR="00C934E9" w:rsidRPr="00BC1D5E">
        <w:rPr>
          <w:rFonts w:ascii="Palatino Linotype" w:hAnsi="Palatino Linotype"/>
          <w:sz w:val="24"/>
          <w:szCs w:val="24"/>
        </w:rPr>
        <w:t>.</w:t>
      </w:r>
    </w:p>
    <w:p w:rsidR="00225172" w:rsidRPr="00BC1D5E" w:rsidRDefault="00610B52" w:rsidP="00361A1E">
      <w:pPr>
        <w:tabs>
          <w:tab w:val="left" w:pos="709"/>
          <w:tab w:val="left" w:pos="7088"/>
        </w:tabs>
        <w:ind w:firstLine="708"/>
        <w:rPr>
          <w:rFonts w:ascii="Palatino Linotype" w:hAnsi="Palatino Linotype"/>
          <w:sz w:val="24"/>
          <w:szCs w:val="24"/>
        </w:rPr>
      </w:pPr>
      <w:r>
        <w:rPr>
          <w:rFonts w:ascii="Palatino Linotype" w:hAnsi="Palatino Linotype"/>
          <w:sz w:val="24"/>
          <w:szCs w:val="24"/>
        </w:rPr>
        <w:t>13</w:t>
      </w:r>
      <w:r w:rsidR="00C06119">
        <w:rPr>
          <w:rFonts w:ascii="Palatino Linotype" w:hAnsi="Palatino Linotype"/>
          <w:sz w:val="24"/>
          <w:szCs w:val="24"/>
        </w:rPr>
        <w:t>69</w:t>
      </w:r>
      <w:r>
        <w:rPr>
          <w:rFonts w:ascii="Palatino Linotype" w:hAnsi="Palatino Linotype"/>
          <w:sz w:val="24"/>
          <w:szCs w:val="24"/>
        </w:rPr>
        <w:t xml:space="preserve">. </w:t>
      </w:r>
      <w:r w:rsidR="00225172" w:rsidRPr="00BC1D5E">
        <w:rPr>
          <w:rFonts w:ascii="Palatino Linotype" w:hAnsi="Palatino Linotype"/>
          <w:sz w:val="24"/>
          <w:szCs w:val="24"/>
        </w:rPr>
        <w:t xml:space="preserve">«Veslegut (Bjørn vesle)». Th. Hornbæk: </w:t>
      </w:r>
      <w:r w:rsidR="00824157" w:rsidRPr="00BC1D5E">
        <w:rPr>
          <w:rFonts w:ascii="Palatino Linotype" w:hAnsi="Palatino Linotype"/>
          <w:i/>
          <w:sz w:val="24"/>
          <w:szCs w:val="24"/>
        </w:rPr>
        <w:t>For to Skilling.</w:t>
      </w:r>
      <w:r w:rsidR="00824157" w:rsidRPr="00BC1D5E">
        <w:rPr>
          <w:rFonts w:ascii="Palatino Linotype" w:hAnsi="Palatino Linotype"/>
          <w:sz w:val="24"/>
          <w:szCs w:val="24"/>
        </w:rPr>
        <w:t xml:space="preserve"> </w:t>
      </w:r>
      <w:r w:rsidR="00225172" w:rsidRPr="00BC1D5E">
        <w:rPr>
          <w:rFonts w:ascii="Palatino Linotype" w:hAnsi="Palatino Linotype"/>
          <w:i/>
          <w:sz w:val="24"/>
          <w:szCs w:val="24"/>
        </w:rPr>
        <w:t>Sange for Skole og Hjem</w:t>
      </w:r>
      <w:r w:rsidR="00225172" w:rsidRPr="00BC1D5E">
        <w:rPr>
          <w:rFonts w:ascii="Palatino Linotype" w:hAnsi="Palatino Linotype"/>
          <w:sz w:val="24"/>
          <w:szCs w:val="24"/>
        </w:rPr>
        <w:t xml:space="preserve">, I, </w:t>
      </w:r>
      <w:r w:rsidR="00972C48" w:rsidRPr="00BC1D5E">
        <w:rPr>
          <w:rFonts w:ascii="Palatino Linotype" w:hAnsi="Palatino Linotype"/>
          <w:sz w:val="24"/>
          <w:szCs w:val="24"/>
        </w:rPr>
        <w:t>Christiania</w:t>
      </w:r>
      <w:r w:rsidR="0001075D" w:rsidRPr="00BC1D5E">
        <w:rPr>
          <w:rFonts w:ascii="Palatino Linotype" w:hAnsi="Palatino Linotype"/>
          <w:sz w:val="24"/>
          <w:szCs w:val="24"/>
        </w:rPr>
        <w:t xml:space="preserve"> 1869 og </w:t>
      </w:r>
      <w:r w:rsidR="0001075D" w:rsidRPr="00BC1D5E">
        <w:rPr>
          <w:rFonts w:ascii="Palatino Linotype" w:hAnsi="Palatino Linotype"/>
          <w:i/>
          <w:sz w:val="24"/>
          <w:szCs w:val="24"/>
        </w:rPr>
        <w:t>Dagbladet</w:t>
      </w:r>
      <w:r w:rsidR="0001075D" w:rsidRPr="00BC1D5E">
        <w:rPr>
          <w:rFonts w:ascii="Palatino Linotype" w:hAnsi="Palatino Linotype"/>
          <w:sz w:val="24"/>
          <w:szCs w:val="24"/>
        </w:rPr>
        <w:t xml:space="preserve"> </w:t>
      </w:r>
      <w:r w:rsidR="003923F8" w:rsidRPr="00BC1D5E">
        <w:rPr>
          <w:rFonts w:ascii="Palatino Linotype" w:hAnsi="Palatino Linotype"/>
          <w:sz w:val="24"/>
          <w:szCs w:val="24"/>
        </w:rPr>
        <w:t>27.9.</w:t>
      </w:r>
      <w:r w:rsidR="0001075D" w:rsidRPr="00BC1D5E">
        <w:rPr>
          <w:rFonts w:ascii="Palatino Linotype" w:hAnsi="Palatino Linotype"/>
          <w:sz w:val="24"/>
          <w:szCs w:val="24"/>
        </w:rPr>
        <w:t>1869</w:t>
      </w:r>
      <w:r w:rsidR="003923F8" w:rsidRPr="00BC1D5E">
        <w:rPr>
          <w:rFonts w:ascii="Palatino Linotype" w:hAnsi="Palatino Linotype"/>
          <w:sz w:val="24"/>
          <w:szCs w:val="24"/>
        </w:rPr>
        <w:t xml:space="preserve"> (under tittelen «Bjørn vesle»)</w:t>
      </w:r>
      <w:r w:rsidR="0001075D" w:rsidRPr="00BC1D5E">
        <w:rPr>
          <w:rFonts w:ascii="Palatino Linotype" w:hAnsi="Palatino Linotype"/>
          <w:sz w:val="24"/>
          <w:szCs w:val="24"/>
        </w:rPr>
        <w:t xml:space="preserve">, seinare også i </w:t>
      </w:r>
      <w:r w:rsidR="0001075D" w:rsidRPr="00BC1D5E">
        <w:rPr>
          <w:rFonts w:ascii="Palatino Linotype" w:hAnsi="Palatino Linotype"/>
          <w:i/>
          <w:sz w:val="24"/>
          <w:szCs w:val="24"/>
        </w:rPr>
        <w:t>Kristianiaposten</w:t>
      </w:r>
      <w:r w:rsidR="0001075D" w:rsidRPr="00BC1D5E">
        <w:rPr>
          <w:rFonts w:ascii="Palatino Linotype" w:hAnsi="Palatino Linotype"/>
          <w:sz w:val="24"/>
          <w:szCs w:val="24"/>
        </w:rPr>
        <w:t xml:space="preserve"> </w:t>
      </w:r>
      <w:r w:rsidR="00824157" w:rsidRPr="00BC1D5E">
        <w:rPr>
          <w:rFonts w:ascii="Palatino Linotype" w:hAnsi="Palatino Linotype"/>
          <w:sz w:val="24"/>
          <w:szCs w:val="24"/>
        </w:rPr>
        <w:t>16.12.</w:t>
      </w:r>
      <w:r w:rsidR="0001075D" w:rsidRPr="00BC1D5E">
        <w:rPr>
          <w:rFonts w:ascii="Palatino Linotype" w:hAnsi="Palatino Linotype"/>
          <w:sz w:val="24"/>
          <w:szCs w:val="24"/>
        </w:rPr>
        <w:t>1886.</w:t>
      </w:r>
      <w:r w:rsidR="00225172" w:rsidRPr="00BC1D5E">
        <w:rPr>
          <w:rFonts w:ascii="Palatino Linotype" w:hAnsi="Palatino Linotype"/>
          <w:sz w:val="24"/>
          <w:szCs w:val="24"/>
        </w:rPr>
        <w:t xml:space="preserve"> </w:t>
      </w:r>
      <w:r w:rsidR="004804AB" w:rsidRPr="00BC1D5E">
        <w:rPr>
          <w:rFonts w:ascii="Palatino Linotype" w:eastAsiaTheme="minorHAnsi" w:hAnsi="Palatino Linotype" w:cstheme="minorBidi"/>
          <w:i/>
          <w:sz w:val="24"/>
          <w:szCs w:val="24"/>
        </w:rPr>
        <w:t>Skrifter i Samling</w:t>
      </w:r>
      <w:r w:rsidR="004804AB" w:rsidRPr="00BC1D5E">
        <w:rPr>
          <w:rFonts w:ascii="Palatino Linotype" w:eastAsiaTheme="minorHAnsi" w:hAnsi="Palatino Linotype" w:cstheme="minorBidi"/>
          <w:sz w:val="24"/>
          <w:szCs w:val="24"/>
        </w:rPr>
        <w:t xml:space="preserve">, 5, 1948, s. 242. </w:t>
      </w:r>
      <w:r w:rsidR="00992223" w:rsidRPr="00BC1D5E">
        <w:rPr>
          <w:rFonts w:ascii="Palatino Linotype" w:hAnsi="Palatino Linotype"/>
          <w:sz w:val="24"/>
          <w:szCs w:val="24"/>
        </w:rPr>
        <w:t>Skrive om stesonen til V</w:t>
      </w:r>
      <w:r w:rsidR="006F6A90" w:rsidRPr="00BC1D5E">
        <w:rPr>
          <w:rFonts w:ascii="Palatino Linotype" w:hAnsi="Palatino Linotype"/>
          <w:sz w:val="24"/>
          <w:szCs w:val="24"/>
        </w:rPr>
        <w:t xml:space="preserve">inje, </w:t>
      </w:r>
      <w:r w:rsidR="00992223" w:rsidRPr="00BC1D5E">
        <w:rPr>
          <w:rFonts w:ascii="Palatino Linotype" w:hAnsi="Palatino Linotype"/>
          <w:sz w:val="24"/>
          <w:szCs w:val="24"/>
        </w:rPr>
        <w:t>E</w:t>
      </w:r>
      <w:r w:rsidR="006F6A90" w:rsidRPr="00BC1D5E">
        <w:rPr>
          <w:rFonts w:ascii="Palatino Linotype" w:hAnsi="Palatino Linotype"/>
          <w:sz w:val="24"/>
          <w:szCs w:val="24"/>
        </w:rPr>
        <w:t>u</w:t>
      </w:r>
      <w:r w:rsidR="00992223" w:rsidRPr="00BC1D5E">
        <w:rPr>
          <w:rFonts w:ascii="Palatino Linotype" w:hAnsi="Palatino Linotype"/>
          <w:sz w:val="24"/>
          <w:szCs w:val="24"/>
        </w:rPr>
        <w:t xml:space="preserve">gen Enevoldsen. Hornbæk har fortalt om korleis diktet blei til i </w:t>
      </w:r>
      <w:r w:rsidR="00992223" w:rsidRPr="00BC1D5E">
        <w:rPr>
          <w:rFonts w:ascii="Palatino Linotype" w:hAnsi="Palatino Linotype"/>
          <w:i/>
          <w:sz w:val="24"/>
          <w:szCs w:val="24"/>
        </w:rPr>
        <w:t>Kristianiaposten</w:t>
      </w:r>
      <w:r w:rsidR="00992223" w:rsidRPr="00BC1D5E">
        <w:rPr>
          <w:rFonts w:ascii="Palatino Linotype" w:hAnsi="Palatino Linotype"/>
          <w:sz w:val="24"/>
          <w:szCs w:val="24"/>
        </w:rPr>
        <w:t xml:space="preserve"> 21.12.1886</w:t>
      </w:r>
      <w:r w:rsidR="00F11295" w:rsidRPr="00BC1D5E">
        <w:rPr>
          <w:rFonts w:ascii="Palatino Linotype" w:hAnsi="Palatino Linotype"/>
          <w:sz w:val="24"/>
          <w:szCs w:val="24"/>
        </w:rPr>
        <w:t xml:space="preserve">, med sitat i </w:t>
      </w:r>
      <w:r w:rsidR="00F11295" w:rsidRPr="00BC1D5E">
        <w:rPr>
          <w:rFonts w:ascii="Palatino Linotype" w:hAnsi="Palatino Linotype"/>
          <w:i/>
          <w:sz w:val="24"/>
          <w:szCs w:val="24"/>
        </w:rPr>
        <w:t>Skrifter i Samling</w:t>
      </w:r>
      <w:r w:rsidR="00F11295" w:rsidRPr="00BC1D5E">
        <w:rPr>
          <w:rFonts w:ascii="Palatino Linotype" w:hAnsi="Palatino Linotype"/>
          <w:sz w:val="24"/>
          <w:szCs w:val="24"/>
        </w:rPr>
        <w:t xml:space="preserve">, V, 1921 og 1993, s. </w:t>
      </w:r>
      <w:r w:rsidR="001C5E20" w:rsidRPr="00BC1D5E">
        <w:rPr>
          <w:rFonts w:ascii="Palatino Linotype" w:hAnsi="Palatino Linotype"/>
          <w:sz w:val="24"/>
          <w:szCs w:val="24"/>
        </w:rPr>
        <w:t xml:space="preserve">417–418 og i </w:t>
      </w:r>
      <w:r w:rsidR="00F11295" w:rsidRPr="00BC1D5E">
        <w:rPr>
          <w:rFonts w:ascii="Palatino Linotype" w:eastAsiaTheme="minorHAnsi" w:hAnsi="Palatino Linotype" w:cstheme="minorBidi"/>
          <w:i/>
          <w:sz w:val="24"/>
          <w:szCs w:val="24"/>
        </w:rPr>
        <w:t>Skrifter i Samling</w:t>
      </w:r>
      <w:r w:rsidR="00F11295" w:rsidRPr="00BC1D5E">
        <w:rPr>
          <w:rFonts w:ascii="Palatino Linotype" w:eastAsiaTheme="minorHAnsi" w:hAnsi="Palatino Linotype" w:cstheme="minorBidi"/>
          <w:sz w:val="24"/>
          <w:szCs w:val="24"/>
        </w:rPr>
        <w:t xml:space="preserve">, 5, 1948, s. </w:t>
      </w:r>
      <w:r w:rsidR="001C5E20" w:rsidRPr="00BC1D5E">
        <w:rPr>
          <w:rFonts w:ascii="Palatino Linotype" w:eastAsiaTheme="minorHAnsi" w:hAnsi="Palatino Linotype" w:cstheme="minorBidi"/>
          <w:sz w:val="24"/>
          <w:szCs w:val="24"/>
        </w:rPr>
        <w:t>409</w:t>
      </w:r>
      <w:r w:rsidR="00F11295" w:rsidRPr="00BC1D5E">
        <w:rPr>
          <w:rFonts w:ascii="Palatino Linotype" w:hAnsi="Palatino Linotype"/>
          <w:sz w:val="24"/>
          <w:szCs w:val="24"/>
        </w:rPr>
        <w:t>.</w:t>
      </w:r>
    </w:p>
    <w:p w:rsidR="00303AD7" w:rsidRDefault="00303AD7" w:rsidP="00303AD7">
      <w:pPr>
        <w:tabs>
          <w:tab w:val="left" w:pos="709"/>
          <w:tab w:val="left" w:pos="7088"/>
        </w:tabs>
        <w:rPr>
          <w:rFonts w:ascii="Palatino Linotype" w:hAnsi="Palatino Linotype"/>
          <w:sz w:val="24"/>
          <w:szCs w:val="24"/>
        </w:rPr>
      </w:pPr>
    </w:p>
    <w:p w:rsidR="00303AD7" w:rsidRPr="00303AD7" w:rsidRDefault="00303AD7" w:rsidP="00303AD7">
      <w:pPr>
        <w:tabs>
          <w:tab w:val="left" w:pos="709"/>
          <w:tab w:val="left" w:pos="7088"/>
        </w:tabs>
        <w:rPr>
          <w:rFonts w:ascii="Palatino Linotype" w:hAnsi="Palatino Linotype"/>
          <w:b/>
          <w:sz w:val="24"/>
          <w:szCs w:val="24"/>
        </w:rPr>
      </w:pPr>
      <w:r w:rsidRPr="00303AD7">
        <w:rPr>
          <w:rFonts w:ascii="Palatino Linotype" w:hAnsi="Palatino Linotype"/>
          <w:b/>
          <w:sz w:val="24"/>
          <w:szCs w:val="24"/>
        </w:rPr>
        <w:t>1870</w:t>
      </w:r>
    </w:p>
    <w:p w:rsidR="00D14B34" w:rsidRPr="00BC1D5E" w:rsidRDefault="00610B52" w:rsidP="00303AD7">
      <w:pPr>
        <w:tabs>
          <w:tab w:val="left" w:pos="709"/>
          <w:tab w:val="left" w:pos="7088"/>
        </w:tabs>
        <w:rPr>
          <w:rFonts w:ascii="Palatino Linotype" w:hAnsi="Palatino Linotype"/>
          <w:b/>
          <w:sz w:val="24"/>
          <w:szCs w:val="24"/>
        </w:rPr>
      </w:pPr>
      <w:r>
        <w:rPr>
          <w:rFonts w:ascii="Palatino Linotype" w:hAnsi="Palatino Linotype"/>
          <w:sz w:val="24"/>
          <w:szCs w:val="24"/>
        </w:rPr>
        <w:t>137</w:t>
      </w:r>
      <w:r w:rsidR="00C06119">
        <w:rPr>
          <w:rFonts w:ascii="Palatino Linotype" w:hAnsi="Palatino Linotype"/>
          <w:sz w:val="24"/>
          <w:szCs w:val="24"/>
        </w:rPr>
        <w:t>0</w:t>
      </w:r>
      <w:r>
        <w:rPr>
          <w:rFonts w:ascii="Palatino Linotype" w:hAnsi="Palatino Linotype"/>
          <w:sz w:val="24"/>
          <w:szCs w:val="24"/>
        </w:rPr>
        <w:t xml:space="preserve">. </w:t>
      </w:r>
      <w:r w:rsidR="00D14B34" w:rsidRPr="00BC1D5E">
        <w:rPr>
          <w:rFonts w:ascii="Palatino Linotype" w:hAnsi="Palatino Linotype"/>
          <w:sz w:val="24"/>
          <w:szCs w:val="24"/>
        </w:rPr>
        <w:t xml:space="preserve">«Lett er til Maalet at faa upp ei Bru». Trykt under samletittelen «Einstaka Vers» i </w:t>
      </w:r>
      <w:r w:rsidR="00D14B34" w:rsidRPr="00BC1D5E">
        <w:rPr>
          <w:rFonts w:ascii="Palatino Linotype" w:hAnsi="Palatino Linotype"/>
          <w:i/>
          <w:sz w:val="24"/>
          <w:szCs w:val="24"/>
        </w:rPr>
        <w:t>Skrifter i Utval</w:t>
      </w:r>
      <w:r w:rsidR="00D14B34" w:rsidRPr="00BC1D5E">
        <w:rPr>
          <w:rFonts w:ascii="Palatino Linotype" w:hAnsi="Palatino Linotype"/>
          <w:sz w:val="24"/>
          <w:szCs w:val="24"/>
        </w:rPr>
        <w:t xml:space="preserve">, 3, 1886, s. 261. Skrive 1870. Variant av «Den truande Mannen» i </w:t>
      </w:r>
      <w:r w:rsidR="00D14B34" w:rsidRPr="00BC1D5E">
        <w:rPr>
          <w:rFonts w:ascii="Palatino Linotype" w:hAnsi="Palatino Linotype"/>
          <w:i/>
          <w:sz w:val="24"/>
          <w:szCs w:val="24"/>
        </w:rPr>
        <w:t>Oluf Digre</w:t>
      </w:r>
      <w:r w:rsidR="00D14B34" w:rsidRPr="00BC1D5E">
        <w:rPr>
          <w:rFonts w:ascii="Palatino Linotype" w:hAnsi="Palatino Linotype"/>
          <w:sz w:val="24"/>
          <w:szCs w:val="24"/>
        </w:rPr>
        <w:t xml:space="preserve">. </w:t>
      </w:r>
    </w:p>
    <w:p w:rsidR="009F0495" w:rsidRPr="00BC1D5E" w:rsidRDefault="00610B52" w:rsidP="00361A1E">
      <w:pPr>
        <w:tabs>
          <w:tab w:val="left" w:pos="709"/>
          <w:tab w:val="left" w:pos="7088"/>
        </w:tabs>
        <w:ind w:firstLine="708"/>
        <w:rPr>
          <w:rFonts w:ascii="Palatino Linotype" w:hAnsi="Palatino Linotype"/>
          <w:sz w:val="24"/>
          <w:szCs w:val="24"/>
        </w:rPr>
      </w:pPr>
      <w:r>
        <w:rPr>
          <w:rFonts w:ascii="Palatino Linotype" w:hAnsi="Palatino Linotype"/>
          <w:sz w:val="24"/>
          <w:szCs w:val="24"/>
        </w:rPr>
        <w:t>137</w:t>
      </w:r>
      <w:r w:rsidR="00C06119">
        <w:rPr>
          <w:rFonts w:ascii="Palatino Linotype" w:hAnsi="Palatino Linotype"/>
          <w:sz w:val="24"/>
          <w:szCs w:val="24"/>
        </w:rPr>
        <w:t>1</w:t>
      </w:r>
      <w:r>
        <w:rPr>
          <w:rFonts w:ascii="Palatino Linotype" w:hAnsi="Palatino Linotype"/>
          <w:sz w:val="24"/>
          <w:szCs w:val="24"/>
        </w:rPr>
        <w:t xml:space="preserve">. </w:t>
      </w:r>
      <w:r w:rsidR="00AD11D8" w:rsidRPr="00BC1D5E">
        <w:rPr>
          <w:rFonts w:ascii="Palatino Linotype" w:hAnsi="Palatino Linotype"/>
          <w:sz w:val="24"/>
          <w:szCs w:val="24"/>
        </w:rPr>
        <w:t xml:space="preserve">«Gamle Ueland».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16.1.1870</w:t>
      </w:r>
      <w:r w:rsidR="00535B3C" w:rsidRPr="00BC1D5E">
        <w:rPr>
          <w:rFonts w:ascii="Palatino Linotype" w:hAnsi="Palatino Linotype"/>
          <w:sz w:val="24"/>
          <w:szCs w:val="24"/>
        </w:rPr>
        <w:t xml:space="preserve">; </w:t>
      </w:r>
      <w:r w:rsidR="00535B3C" w:rsidRPr="00BC1D5E">
        <w:rPr>
          <w:rFonts w:ascii="Palatino Linotype" w:hAnsi="Palatino Linotype"/>
          <w:i/>
          <w:sz w:val="24"/>
          <w:szCs w:val="24"/>
        </w:rPr>
        <w:t>Verdens Gang</w:t>
      </w:r>
      <w:r w:rsidR="00535B3C" w:rsidRPr="00BC1D5E">
        <w:rPr>
          <w:rFonts w:ascii="Palatino Linotype" w:hAnsi="Palatino Linotype"/>
          <w:sz w:val="24"/>
          <w:szCs w:val="24"/>
        </w:rPr>
        <w:t xml:space="preserve"> 19.1.1870</w:t>
      </w:r>
      <w:r w:rsidR="00AD11D8" w:rsidRPr="00BC1D5E">
        <w:rPr>
          <w:rFonts w:ascii="Palatino Linotype" w:hAnsi="Palatino Linotype"/>
          <w:sz w:val="24"/>
          <w:szCs w:val="24"/>
        </w:rPr>
        <w:t xml:space="preserve">. </w:t>
      </w:r>
      <w:r w:rsidR="00D32F49" w:rsidRPr="00BC1D5E">
        <w:rPr>
          <w:rFonts w:ascii="Palatino Linotype" w:hAnsi="Palatino Linotype"/>
          <w:i/>
          <w:sz w:val="24"/>
          <w:szCs w:val="24"/>
        </w:rPr>
        <w:t>Skrifter i Utval</w:t>
      </w:r>
      <w:r w:rsidR="00D32F49" w:rsidRPr="00BC1D5E">
        <w:rPr>
          <w:rFonts w:ascii="Palatino Linotype" w:hAnsi="Palatino Linotype"/>
          <w:sz w:val="24"/>
          <w:szCs w:val="24"/>
        </w:rPr>
        <w:t xml:space="preserve">, 3, 1886, s. 235–238; </w:t>
      </w:r>
      <w:r w:rsidR="009F0495" w:rsidRPr="00BC1D5E">
        <w:rPr>
          <w:rFonts w:ascii="Palatino Linotype" w:hAnsi="Palatino Linotype"/>
          <w:i/>
          <w:sz w:val="24"/>
          <w:szCs w:val="24"/>
        </w:rPr>
        <w:t>Skrifter i Samling</w:t>
      </w:r>
      <w:r w:rsidR="009F0495"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9F0495" w:rsidRPr="00BC1D5E">
        <w:rPr>
          <w:rFonts w:ascii="Palatino Linotype" w:hAnsi="Palatino Linotype"/>
          <w:sz w:val="24"/>
          <w:szCs w:val="24"/>
        </w:rPr>
        <w:t>, s. 244–246</w:t>
      </w:r>
      <w:r w:rsidR="004804AB" w:rsidRPr="00BC1D5E">
        <w:rPr>
          <w:rFonts w:ascii="Palatino Linotype" w:hAnsi="Palatino Linotype"/>
          <w:sz w:val="24"/>
          <w:szCs w:val="24"/>
        </w:rPr>
        <w:t>;</w:t>
      </w:r>
      <w:r w:rsidR="004804AB" w:rsidRPr="00BC1D5E">
        <w:rPr>
          <w:rFonts w:ascii="Palatino Linotype" w:eastAsiaTheme="minorHAnsi" w:hAnsi="Palatino Linotype" w:cstheme="minorBidi"/>
          <w:i/>
          <w:sz w:val="24"/>
          <w:szCs w:val="24"/>
        </w:rPr>
        <w:t xml:space="preserve"> Skrifter i Samling</w:t>
      </w:r>
      <w:r w:rsidR="004804AB" w:rsidRPr="00BC1D5E">
        <w:rPr>
          <w:rFonts w:ascii="Palatino Linotype" w:eastAsiaTheme="minorHAnsi" w:hAnsi="Palatino Linotype" w:cstheme="minorBidi"/>
          <w:sz w:val="24"/>
          <w:szCs w:val="24"/>
        </w:rPr>
        <w:t>, 5, 1948, s. 245–247</w:t>
      </w:r>
      <w:r w:rsidR="009F0495" w:rsidRPr="00BC1D5E">
        <w:rPr>
          <w:rFonts w:ascii="Palatino Linotype" w:hAnsi="Palatino Linotype"/>
          <w:sz w:val="24"/>
          <w:szCs w:val="24"/>
        </w:rPr>
        <w:t>.</w:t>
      </w:r>
    </w:p>
    <w:p w:rsidR="009F0495" w:rsidRPr="00BC1D5E" w:rsidRDefault="00610B52" w:rsidP="00361A1E">
      <w:pPr>
        <w:tabs>
          <w:tab w:val="left" w:pos="709"/>
          <w:tab w:val="left" w:pos="7088"/>
        </w:tabs>
        <w:ind w:firstLine="708"/>
        <w:rPr>
          <w:rFonts w:ascii="Palatino Linotype" w:hAnsi="Palatino Linotype"/>
          <w:sz w:val="24"/>
          <w:szCs w:val="24"/>
        </w:rPr>
      </w:pPr>
      <w:r>
        <w:rPr>
          <w:rFonts w:ascii="Palatino Linotype" w:hAnsi="Palatino Linotype"/>
          <w:sz w:val="24"/>
          <w:szCs w:val="24"/>
        </w:rPr>
        <w:t>137</w:t>
      </w:r>
      <w:r w:rsidR="00C06119">
        <w:rPr>
          <w:rFonts w:ascii="Palatino Linotype" w:hAnsi="Palatino Linotype"/>
          <w:sz w:val="24"/>
          <w:szCs w:val="24"/>
        </w:rPr>
        <w:t>2</w:t>
      </w:r>
      <w:r>
        <w:rPr>
          <w:rFonts w:ascii="Palatino Linotype" w:hAnsi="Palatino Linotype"/>
          <w:sz w:val="24"/>
          <w:szCs w:val="24"/>
        </w:rPr>
        <w:t xml:space="preserve">. </w:t>
      </w:r>
      <w:r w:rsidR="00D56BB3">
        <w:rPr>
          <w:rFonts w:ascii="Palatino Linotype" w:hAnsi="Palatino Linotype"/>
          <w:sz w:val="24"/>
          <w:szCs w:val="24"/>
        </w:rPr>
        <w:t>[</w:t>
      </w:r>
      <w:r w:rsidR="009F0495" w:rsidRPr="00BC1D5E">
        <w:rPr>
          <w:rFonts w:ascii="Palatino Linotype" w:hAnsi="Palatino Linotype"/>
          <w:sz w:val="24"/>
          <w:szCs w:val="24"/>
        </w:rPr>
        <w:t>«Omskifte»</w:t>
      </w:r>
      <w:r w:rsidR="00D56BB3">
        <w:rPr>
          <w:rFonts w:ascii="Palatino Linotype" w:hAnsi="Palatino Linotype"/>
          <w:sz w:val="24"/>
          <w:szCs w:val="24"/>
        </w:rPr>
        <w:t>]</w:t>
      </w:r>
      <w:r w:rsidR="009F0495" w:rsidRPr="00BC1D5E">
        <w:rPr>
          <w:rFonts w:ascii="Palatino Linotype" w:hAnsi="Palatino Linotype"/>
          <w:sz w:val="24"/>
          <w:szCs w:val="24"/>
        </w:rPr>
        <w:t xml:space="preserve">. </w:t>
      </w:r>
      <w:r w:rsidR="009F0495" w:rsidRPr="00BC1D5E">
        <w:rPr>
          <w:rFonts w:ascii="Palatino Linotype" w:hAnsi="Palatino Linotype"/>
          <w:i/>
          <w:sz w:val="24"/>
          <w:szCs w:val="24"/>
        </w:rPr>
        <w:t>Dølen</w:t>
      </w:r>
      <w:r w:rsidR="009F0495" w:rsidRPr="00BC1D5E">
        <w:rPr>
          <w:rFonts w:ascii="Palatino Linotype" w:hAnsi="Palatino Linotype"/>
          <w:sz w:val="24"/>
          <w:szCs w:val="24"/>
        </w:rPr>
        <w:t xml:space="preserve"> 6.2.1870.</w:t>
      </w:r>
      <w:r w:rsidR="00906810" w:rsidRPr="00BC1D5E">
        <w:rPr>
          <w:rFonts w:ascii="Palatino Linotype" w:hAnsi="Palatino Linotype"/>
          <w:sz w:val="24"/>
          <w:szCs w:val="24"/>
        </w:rPr>
        <w:t xml:space="preserve"> Trykt under samletittelen «Einstaka Vers» i </w:t>
      </w:r>
      <w:r w:rsidR="00906810" w:rsidRPr="00BC1D5E">
        <w:rPr>
          <w:rFonts w:ascii="Palatino Linotype" w:hAnsi="Palatino Linotype"/>
          <w:i/>
          <w:sz w:val="24"/>
          <w:szCs w:val="24"/>
        </w:rPr>
        <w:t>Skrifter i Utval</w:t>
      </w:r>
      <w:r w:rsidR="00906810"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906810" w:rsidRPr="00BC1D5E">
        <w:rPr>
          <w:rFonts w:ascii="Palatino Linotype" w:hAnsi="Palatino Linotype"/>
          <w:sz w:val="24"/>
          <w:szCs w:val="24"/>
        </w:rPr>
        <w:t>, s. 260.</w:t>
      </w:r>
      <w:r w:rsidR="00906810" w:rsidRPr="00BC1D5E">
        <w:rPr>
          <w:rFonts w:ascii="Palatino Linotype" w:hAnsi="Palatino Linotype"/>
          <w:i/>
          <w:sz w:val="24"/>
          <w:szCs w:val="24"/>
        </w:rPr>
        <w:t xml:space="preserve"> </w:t>
      </w:r>
      <w:r w:rsidR="009F0495" w:rsidRPr="00BC1D5E">
        <w:rPr>
          <w:rFonts w:ascii="Palatino Linotype" w:hAnsi="Palatino Linotype"/>
          <w:i/>
          <w:sz w:val="24"/>
          <w:szCs w:val="24"/>
        </w:rPr>
        <w:t>Skrifter i Samling</w:t>
      </w:r>
      <w:r w:rsidR="009F0495"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9F0495" w:rsidRPr="00BC1D5E">
        <w:rPr>
          <w:rFonts w:ascii="Palatino Linotype" w:hAnsi="Palatino Linotype"/>
          <w:sz w:val="24"/>
          <w:szCs w:val="24"/>
        </w:rPr>
        <w:t>, s. 246–247</w:t>
      </w:r>
      <w:r w:rsidR="004804AB" w:rsidRPr="00BC1D5E">
        <w:rPr>
          <w:rFonts w:ascii="Palatino Linotype" w:hAnsi="Palatino Linotype"/>
          <w:sz w:val="24"/>
          <w:szCs w:val="24"/>
        </w:rPr>
        <w:t>;</w:t>
      </w:r>
      <w:r w:rsidR="004804AB" w:rsidRPr="00BC1D5E">
        <w:rPr>
          <w:rFonts w:ascii="Palatino Linotype" w:eastAsiaTheme="minorHAnsi" w:hAnsi="Palatino Linotype" w:cstheme="minorBidi"/>
          <w:i/>
          <w:sz w:val="24"/>
          <w:szCs w:val="24"/>
        </w:rPr>
        <w:t xml:space="preserve"> Skrifter i Samling</w:t>
      </w:r>
      <w:r w:rsidR="004804AB" w:rsidRPr="00BC1D5E">
        <w:rPr>
          <w:rFonts w:ascii="Palatino Linotype" w:eastAsiaTheme="minorHAnsi" w:hAnsi="Palatino Linotype" w:cstheme="minorBidi"/>
          <w:sz w:val="24"/>
          <w:szCs w:val="24"/>
        </w:rPr>
        <w:t>, 5, 1948, s. 247</w:t>
      </w:r>
      <w:r w:rsidR="009F0495" w:rsidRPr="00BC1D5E">
        <w:rPr>
          <w:rFonts w:ascii="Palatino Linotype" w:hAnsi="Palatino Linotype"/>
          <w:sz w:val="24"/>
          <w:szCs w:val="24"/>
        </w:rPr>
        <w:t>.</w:t>
      </w:r>
    </w:p>
    <w:p w:rsidR="00C94FD9" w:rsidRPr="00BC1D5E" w:rsidRDefault="00610B52" w:rsidP="00361A1E">
      <w:pPr>
        <w:tabs>
          <w:tab w:val="left" w:pos="709"/>
          <w:tab w:val="left" w:pos="7088"/>
        </w:tabs>
        <w:ind w:firstLine="708"/>
        <w:rPr>
          <w:rFonts w:ascii="Palatino Linotype" w:hAnsi="Palatino Linotype"/>
          <w:sz w:val="24"/>
          <w:szCs w:val="24"/>
        </w:rPr>
      </w:pPr>
      <w:r w:rsidRPr="00FA6FF1">
        <w:rPr>
          <w:rFonts w:ascii="Palatino Linotype" w:hAnsi="Palatino Linotype"/>
          <w:sz w:val="24"/>
          <w:szCs w:val="24"/>
        </w:rPr>
        <w:t>137</w:t>
      </w:r>
      <w:r w:rsidR="00C06119" w:rsidRPr="00FA6FF1">
        <w:rPr>
          <w:rFonts w:ascii="Palatino Linotype" w:hAnsi="Palatino Linotype"/>
          <w:sz w:val="24"/>
          <w:szCs w:val="24"/>
        </w:rPr>
        <w:t>3</w:t>
      </w:r>
      <w:r w:rsidRPr="00FA6FF1">
        <w:rPr>
          <w:rFonts w:ascii="Palatino Linotype" w:hAnsi="Palatino Linotype"/>
          <w:sz w:val="24"/>
          <w:szCs w:val="24"/>
        </w:rPr>
        <w:t xml:space="preserve">. </w:t>
      </w:r>
      <w:r w:rsidR="00C94FD9" w:rsidRPr="00FA6FF1">
        <w:rPr>
          <w:rFonts w:ascii="Palatino Linotype" w:hAnsi="Palatino Linotype"/>
          <w:sz w:val="24"/>
          <w:szCs w:val="24"/>
        </w:rPr>
        <w:t xml:space="preserve">«Professor Anton Martin Schweigaard». </w:t>
      </w:r>
      <w:r w:rsidR="00C94FD9" w:rsidRPr="00FA6FF1">
        <w:rPr>
          <w:rFonts w:ascii="Palatino Linotype" w:hAnsi="Palatino Linotype"/>
          <w:i/>
          <w:sz w:val="24"/>
          <w:szCs w:val="24"/>
        </w:rPr>
        <w:t>Tunsbergeren</w:t>
      </w:r>
      <w:r w:rsidR="00C94FD9" w:rsidRPr="00FA6FF1">
        <w:rPr>
          <w:rFonts w:ascii="Palatino Linotype" w:hAnsi="Palatino Linotype"/>
          <w:sz w:val="24"/>
          <w:szCs w:val="24"/>
        </w:rPr>
        <w:t xml:space="preserve"> 5.2.1870;</w:t>
      </w:r>
      <w:r w:rsidR="00AD11D8" w:rsidRPr="00FA6FF1">
        <w:rPr>
          <w:rFonts w:ascii="Palatino Linotype" w:hAnsi="Palatino Linotype"/>
          <w:sz w:val="24"/>
          <w:szCs w:val="24"/>
        </w:rPr>
        <w:t xml:space="preserve"> </w:t>
      </w:r>
      <w:r w:rsidR="00AD11D8" w:rsidRPr="00FA6FF1">
        <w:rPr>
          <w:rFonts w:ascii="Palatino Linotype" w:hAnsi="Palatino Linotype"/>
          <w:i/>
          <w:sz w:val="24"/>
          <w:szCs w:val="24"/>
        </w:rPr>
        <w:t>Dølen</w:t>
      </w:r>
      <w:r w:rsidR="00AD11D8" w:rsidRPr="00FA6FF1">
        <w:rPr>
          <w:rFonts w:ascii="Palatino Linotype" w:hAnsi="Palatino Linotype"/>
          <w:sz w:val="24"/>
          <w:szCs w:val="24"/>
        </w:rPr>
        <w:t xml:space="preserve"> 13.2.1870. </w:t>
      </w:r>
      <w:r w:rsidR="00C94FD9" w:rsidRPr="00FA6FF1">
        <w:rPr>
          <w:rFonts w:ascii="Palatino Linotype" w:hAnsi="Palatino Linotype"/>
          <w:sz w:val="24"/>
          <w:szCs w:val="24"/>
        </w:rPr>
        <w:t>Minnedikt t</w:t>
      </w:r>
      <w:r w:rsidR="009F0495" w:rsidRPr="00FA6FF1">
        <w:rPr>
          <w:rFonts w:ascii="Palatino Linotype" w:hAnsi="Palatino Linotype"/>
          <w:sz w:val="24"/>
          <w:szCs w:val="24"/>
        </w:rPr>
        <w:t xml:space="preserve">rykt under tittelen «Ved A.M. Schweigaards Baare» i </w:t>
      </w:r>
      <w:r w:rsidR="009F0495" w:rsidRPr="00FA6FF1">
        <w:rPr>
          <w:rFonts w:ascii="Palatino Linotype" w:hAnsi="Palatino Linotype"/>
          <w:i/>
          <w:sz w:val="24"/>
          <w:szCs w:val="24"/>
        </w:rPr>
        <w:t>Skrifter i Samling</w:t>
      </w:r>
      <w:r w:rsidR="009F0495" w:rsidRPr="00FA6FF1">
        <w:rPr>
          <w:rFonts w:ascii="Palatino Linotype" w:hAnsi="Palatino Linotype"/>
          <w:sz w:val="24"/>
          <w:szCs w:val="24"/>
        </w:rPr>
        <w:t xml:space="preserve">, </w:t>
      </w:r>
      <w:r w:rsidR="00A6606E" w:rsidRPr="00FA6FF1">
        <w:rPr>
          <w:rFonts w:ascii="Palatino Linotype" w:hAnsi="Palatino Linotype"/>
          <w:sz w:val="24"/>
          <w:szCs w:val="24"/>
        </w:rPr>
        <w:t>V, 1921 og 1993</w:t>
      </w:r>
      <w:r w:rsidR="009F0495" w:rsidRPr="00FA6FF1">
        <w:rPr>
          <w:rFonts w:ascii="Palatino Linotype" w:hAnsi="Palatino Linotype"/>
          <w:sz w:val="24"/>
          <w:szCs w:val="24"/>
        </w:rPr>
        <w:t>, s. 247</w:t>
      </w:r>
      <w:r w:rsidR="004804AB" w:rsidRPr="00FA6FF1">
        <w:rPr>
          <w:rFonts w:ascii="Palatino Linotype" w:hAnsi="Palatino Linotype"/>
          <w:sz w:val="24"/>
          <w:szCs w:val="24"/>
        </w:rPr>
        <w:t>;</w:t>
      </w:r>
      <w:r w:rsidR="004804AB" w:rsidRPr="00FA6FF1">
        <w:rPr>
          <w:rFonts w:ascii="Palatino Linotype" w:eastAsiaTheme="minorHAnsi" w:hAnsi="Palatino Linotype" w:cstheme="minorBidi"/>
          <w:i/>
          <w:sz w:val="24"/>
          <w:szCs w:val="24"/>
        </w:rPr>
        <w:t xml:space="preserve"> Skrifter i Samling</w:t>
      </w:r>
      <w:r w:rsidR="004804AB" w:rsidRPr="00FA6FF1">
        <w:rPr>
          <w:rFonts w:ascii="Palatino Linotype" w:eastAsiaTheme="minorHAnsi" w:hAnsi="Palatino Linotype" w:cstheme="minorBidi"/>
          <w:sz w:val="24"/>
          <w:szCs w:val="24"/>
        </w:rPr>
        <w:t>, 5, 1948, s. 248–249</w:t>
      </w:r>
      <w:r w:rsidR="009F0495" w:rsidRPr="00FA6FF1">
        <w:rPr>
          <w:rFonts w:ascii="Palatino Linotype" w:hAnsi="Palatino Linotype"/>
          <w:sz w:val="24"/>
          <w:szCs w:val="24"/>
        </w:rPr>
        <w:t xml:space="preserve">. </w:t>
      </w:r>
      <w:r w:rsidR="00AD11D8" w:rsidRPr="00BC1D5E">
        <w:rPr>
          <w:rFonts w:ascii="Palatino Linotype" w:hAnsi="Palatino Linotype"/>
          <w:sz w:val="24"/>
          <w:szCs w:val="24"/>
        </w:rPr>
        <w:t xml:space="preserve">Skrive på dansk saman med kyrkjesongar Engebret Hougen til minnemarkering for Schweigaard i Tønsberg, der Vinje då oppheldt seg. </w:t>
      </w:r>
    </w:p>
    <w:p w:rsidR="00906810" w:rsidRPr="00BC1D5E" w:rsidRDefault="00610B52" w:rsidP="00361A1E">
      <w:pPr>
        <w:tabs>
          <w:tab w:val="left" w:pos="709"/>
          <w:tab w:val="left" w:pos="7088"/>
        </w:tabs>
        <w:ind w:firstLine="708"/>
        <w:rPr>
          <w:rFonts w:ascii="Palatino Linotype" w:hAnsi="Palatino Linotype"/>
          <w:b/>
          <w:sz w:val="24"/>
          <w:szCs w:val="24"/>
        </w:rPr>
      </w:pPr>
      <w:r w:rsidRPr="002E6F85">
        <w:rPr>
          <w:rFonts w:ascii="Palatino Linotype" w:hAnsi="Palatino Linotype"/>
          <w:sz w:val="24"/>
          <w:szCs w:val="24"/>
        </w:rPr>
        <w:t>137</w:t>
      </w:r>
      <w:r w:rsidR="00C06119">
        <w:rPr>
          <w:rFonts w:ascii="Palatino Linotype" w:hAnsi="Palatino Linotype"/>
          <w:sz w:val="24"/>
          <w:szCs w:val="24"/>
        </w:rPr>
        <w:t>4</w:t>
      </w:r>
      <w:r w:rsidRPr="002E6F85">
        <w:rPr>
          <w:rFonts w:ascii="Palatino Linotype" w:hAnsi="Palatino Linotype"/>
          <w:sz w:val="24"/>
          <w:szCs w:val="24"/>
        </w:rPr>
        <w:t xml:space="preserve">. </w:t>
      </w:r>
      <w:r w:rsidR="00D56BB3" w:rsidRPr="002E6F85">
        <w:rPr>
          <w:rFonts w:ascii="Palatino Linotype" w:hAnsi="Palatino Linotype"/>
          <w:sz w:val="24"/>
          <w:szCs w:val="24"/>
        </w:rPr>
        <w:t>[</w:t>
      </w:r>
      <w:r w:rsidR="00906810" w:rsidRPr="002E6F85">
        <w:rPr>
          <w:rFonts w:ascii="Palatino Linotype" w:hAnsi="Palatino Linotype"/>
          <w:sz w:val="24"/>
          <w:szCs w:val="24"/>
        </w:rPr>
        <w:t>«Det skifter Dom um Gud og Mann»</w:t>
      </w:r>
      <w:r w:rsidR="00D56BB3" w:rsidRPr="002E6F85">
        <w:rPr>
          <w:rFonts w:ascii="Palatino Linotype" w:hAnsi="Palatino Linotype"/>
          <w:sz w:val="24"/>
          <w:szCs w:val="24"/>
        </w:rPr>
        <w:t>]</w:t>
      </w:r>
      <w:r w:rsidR="00906810" w:rsidRPr="002E6F85">
        <w:rPr>
          <w:rFonts w:ascii="Palatino Linotype" w:hAnsi="Palatino Linotype"/>
          <w:sz w:val="24"/>
          <w:szCs w:val="24"/>
        </w:rPr>
        <w:t xml:space="preserve">. </w:t>
      </w:r>
      <w:r w:rsidR="00906810" w:rsidRPr="00BC1D5E">
        <w:rPr>
          <w:rFonts w:ascii="Palatino Linotype" w:hAnsi="Palatino Linotype"/>
          <w:i/>
          <w:sz w:val="24"/>
          <w:szCs w:val="24"/>
        </w:rPr>
        <w:t>Dølen</w:t>
      </w:r>
      <w:r w:rsidR="00906810" w:rsidRPr="00BC1D5E">
        <w:rPr>
          <w:rFonts w:ascii="Palatino Linotype" w:hAnsi="Palatino Linotype"/>
          <w:sz w:val="24"/>
          <w:szCs w:val="24"/>
        </w:rPr>
        <w:t xml:space="preserve"> 13.2.1870. Trykt under samletittelen «Einstaka Vers» i </w:t>
      </w:r>
      <w:r w:rsidR="00906810" w:rsidRPr="00BC1D5E">
        <w:rPr>
          <w:rFonts w:ascii="Palatino Linotype" w:hAnsi="Palatino Linotype"/>
          <w:i/>
          <w:sz w:val="24"/>
          <w:szCs w:val="24"/>
        </w:rPr>
        <w:t>Skrifter i Utval</w:t>
      </w:r>
      <w:r w:rsidR="00906810" w:rsidRPr="00BC1D5E">
        <w:rPr>
          <w:rFonts w:ascii="Palatino Linotype" w:hAnsi="Palatino Linotype"/>
          <w:sz w:val="24"/>
          <w:szCs w:val="24"/>
        </w:rPr>
        <w:t xml:space="preserve">, </w:t>
      </w:r>
      <w:r w:rsidR="009F564C" w:rsidRPr="00BC1D5E">
        <w:rPr>
          <w:rFonts w:ascii="Palatino Linotype" w:hAnsi="Palatino Linotype"/>
          <w:sz w:val="24"/>
          <w:szCs w:val="24"/>
        </w:rPr>
        <w:t>3, 1886</w:t>
      </w:r>
      <w:r w:rsidR="00906810" w:rsidRPr="00BC1D5E">
        <w:rPr>
          <w:rFonts w:ascii="Palatino Linotype" w:hAnsi="Palatino Linotype"/>
          <w:sz w:val="24"/>
          <w:szCs w:val="24"/>
        </w:rPr>
        <w:t xml:space="preserve">, s. 261. Trykt under tittelen «Yvwr Schweigaard» i </w:t>
      </w:r>
      <w:r w:rsidR="00906810" w:rsidRPr="00BC1D5E">
        <w:rPr>
          <w:rFonts w:ascii="Palatino Linotype" w:hAnsi="Palatino Linotype"/>
          <w:i/>
          <w:sz w:val="24"/>
          <w:szCs w:val="24"/>
        </w:rPr>
        <w:t>Skrifter i Samling</w:t>
      </w:r>
      <w:r w:rsidR="00906810"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906810" w:rsidRPr="00BC1D5E">
        <w:rPr>
          <w:rFonts w:ascii="Palatino Linotype" w:hAnsi="Palatino Linotype"/>
          <w:sz w:val="24"/>
          <w:szCs w:val="24"/>
        </w:rPr>
        <w:t>, s. 217</w:t>
      </w:r>
      <w:r w:rsidR="004804AB" w:rsidRPr="00BC1D5E">
        <w:rPr>
          <w:rFonts w:ascii="Palatino Linotype" w:hAnsi="Palatino Linotype"/>
          <w:sz w:val="24"/>
          <w:szCs w:val="24"/>
        </w:rPr>
        <w:t>;</w:t>
      </w:r>
      <w:r w:rsidR="004804AB" w:rsidRPr="00BC1D5E">
        <w:rPr>
          <w:rFonts w:ascii="Palatino Linotype" w:eastAsiaTheme="minorHAnsi" w:hAnsi="Palatino Linotype" w:cstheme="minorBidi"/>
          <w:i/>
          <w:sz w:val="24"/>
          <w:szCs w:val="24"/>
        </w:rPr>
        <w:t xml:space="preserve"> Skrifter i Samling</w:t>
      </w:r>
      <w:r w:rsidR="004804AB" w:rsidRPr="00BC1D5E">
        <w:rPr>
          <w:rFonts w:ascii="Palatino Linotype" w:eastAsiaTheme="minorHAnsi" w:hAnsi="Palatino Linotype" w:cstheme="minorBidi"/>
          <w:sz w:val="24"/>
          <w:szCs w:val="24"/>
        </w:rPr>
        <w:t>, 5, 1948, s. 249</w:t>
      </w:r>
      <w:r w:rsidR="00906810" w:rsidRPr="00BC1D5E">
        <w:rPr>
          <w:rFonts w:ascii="Palatino Linotype" w:hAnsi="Palatino Linotype"/>
          <w:sz w:val="24"/>
          <w:szCs w:val="24"/>
        </w:rPr>
        <w:t>.</w:t>
      </w:r>
    </w:p>
    <w:p w:rsidR="009F0495" w:rsidRPr="00BC1D5E" w:rsidRDefault="00610B52" w:rsidP="00361A1E">
      <w:pPr>
        <w:tabs>
          <w:tab w:val="left" w:pos="709"/>
          <w:tab w:val="left" w:pos="7088"/>
        </w:tabs>
        <w:ind w:firstLine="708"/>
        <w:rPr>
          <w:rFonts w:ascii="Palatino Linotype" w:hAnsi="Palatino Linotype"/>
          <w:sz w:val="24"/>
          <w:szCs w:val="24"/>
        </w:rPr>
      </w:pPr>
      <w:r>
        <w:rPr>
          <w:rFonts w:ascii="Palatino Linotype" w:hAnsi="Palatino Linotype"/>
          <w:sz w:val="24"/>
          <w:szCs w:val="24"/>
        </w:rPr>
        <w:t>137</w:t>
      </w:r>
      <w:r w:rsidR="00C06119">
        <w:rPr>
          <w:rFonts w:ascii="Palatino Linotype" w:hAnsi="Palatino Linotype"/>
          <w:sz w:val="24"/>
          <w:szCs w:val="24"/>
        </w:rPr>
        <w:t>5</w:t>
      </w:r>
      <w:r>
        <w:rPr>
          <w:rFonts w:ascii="Palatino Linotype" w:hAnsi="Palatino Linotype"/>
          <w:sz w:val="24"/>
          <w:szCs w:val="24"/>
        </w:rPr>
        <w:t xml:space="preserve">. </w:t>
      </w:r>
      <w:r w:rsidR="00D56BB3">
        <w:rPr>
          <w:rFonts w:ascii="Palatino Linotype" w:hAnsi="Palatino Linotype"/>
          <w:sz w:val="24"/>
          <w:szCs w:val="24"/>
        </w:rPr>
        <w:t>[</w:t>
      </w:r>
      <w:r w:rsidR="00AD11D8" w:rsidRPr="00BC1D5E">
        <w:rPr>
          <w:rFonts w:ascii="Palatino Linotype" w:hAnsi="Palatino Linotype"/>
          <w:sz w:val="24"/>
          <w:szCs w:val="24"/>
        </w:rPr>
        <w:t>«Dit Framgangsvilkor i ein Sum»</w:t>
      </w:r>
      <w:r w:rsidR="00D56BB3">
        <w:rPr>
          <w:rFonts w:ascii="Palatino Linotype" w:hAnsi="Palatino Linotype"/>
          <w:sz w:val="24"/>
          <w:szCs w:val="24"/>
        </w:rPr>
        <w:t>]</w:t>
      </w:r>
      <w:r w:rsidR="00AD11D8" w:rsidRPr="00BC1D5E">
        <w:rPr>
          <w:rFonts w:ascii="Palatino Linotype" w:hAnsi="Palatino Linotype"/>
          <w:sz w:val="24"/>
          <w:szCs w:val="24"/>
        </w:rPr>
        <w:t xml:space="preserve">.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27.2.1870. </w:t>
      </w:r>
      <w:r w:rsidR="009F0495" w:rsidRPr="00BC1D5E">
        <w:rPr>
          <w:rFonts w:ascii="Palatino Linotype" w:hAnsi="Palatino Linotype"/>
          <w:sz w:val="24"/>
          <w:szCs w:val="24"/>
        </w:rPr>
        <w:t xml:space="preserve">Trykt under tittelen «Midt imillom!» i </w:t>
      </w:r>
      <w:r w:rsidR="00D32F49" w:rsidRPr="00BC1D5E">
        <w:rPr>
          <w:rFonts w:ascii="Palatino Linotype" w:hAnsi="Palatino Linotype"/>
          <w:i/>
          <w:sz w:val="24"/>
          <w:szCs w:val="24"/>
        </w:rPr>
        <w:t>Skrifter i Utval</w:t>
      </w:r>
      <w:r w:rsidR="00D32F49" w:rsidRPr="00BC1D5E">
        <w:rPr>
          <w:rFonts w:ascii="Palatino Linotype" w:hAnsi="Palatino Linotype"/>
          <w:sz w:val="24"/>
          <w:szCs w:val="24"/>
        </w:rPr>
        <w:t xml:space="preserve">, 3, 1886, s. 239; </w:t>
      </w:r>
      <w:r w:rsidR="009F0495" w:rsidRPr="00BC1D5E">
        <w:rPr>
          <w:rFonts w:ascii="Palatino Linotype" w:hAnsi="Palatino Linotype"/>
          <w:i/>
          <w:sz w:val="24"/>
          <w:szCs w:val="24"/>
        </w:rPr>
        <w:t>Skrifter i Samling</w:t>
      </w:r>
      <w:r w:rsidR="009F0495"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9F0495" w:rsidRPr="00BC1D5E">
        <w:rPr>
          <w:rFonts w:ascii="Palatino Linotype" w:hAnsi="Palatino Linotype"/>
          <w:sz w:val="24"/>
          <w:szCs w:val="24"/>
        </w:rPr>
        <w:t>, s. 247–248</w:t>
      </w:r>
      <w:r w:rsidR="004804AB" w:rsidRPr="00BC1D5E">
        <w:rPr>
          <w:rFonts w:ascii="Palatino Linotype" w:hAnsi="Palatino Linotype"/>
          <w:sz w:val="24"/>
          <w:szCs w:val="24"/>
        </w:rPr>
        <w:t>;</w:t>
      </w:r>
      <w:r w:rsidR="004804AB" w:rsidRPr="00BC1D5E">
        <w:rPr>
          <w:rFonts w:ascii="Palatino Linotype" w:eastAsiaTheme="minorHAnsi" w:hAnsi="Palatino Linotype" w:cstheme="minorBidi"/>
          <w:i/>
          <w:sz w:val="24"/>
          <w:szCs w:val="24"/>
        </w:rPr>
        <w:t xml:space="preserve"> Skrifter i Samling</w:t>
      </w:r>
      <w:r w:rsidR="004804AB" w:rsidRPr="00BC1D5E">
        <w:rPr>
          <w:rFonts w:ascii="Palatino Linotype" w:eastAsiaTheme="minorHAnsi" w:hAnsi="Palatino Linotype" w:cstheme="minorBidi"/>
          <w:sz w:val="24"/>
          <w:szCs w:val="24"/>
        </w:rPr>
        <w:t>, 5, 1948, s. 249</w:t>
      </w:r>
      <w:r w:rsidR="009F0495" w:rsidRPr="00BC1D5E">
        <w:rPr>
          <w:rFonts w:ascii="Palatino Linotype" w:hAnsi="Palatino Linotype"/>
          <w:sz w:val="24"/>
          <w:szCs w:val="24"/>
        </w:rPr>
        <w:t xml:space="preserve">. Ein del av essayet om Schweigaard, </w:t>
      </w:r>
    </w:p>
    <w:p w:rsidR="00A8786B" w:rsidRPr="00BC1D5E" w:rsidRDefault="00610B52" w:rsidP="00361A1E">
      <w:pPr>
        <w:tabs>
          <w:tab w:val="left" w:pos="709"/>
          <w:tab w:val="left" w:pos="7088"/>
        </w:tabs>
        <w:ind w:firstLine="708"/>
        <w:rPr>
          <w:rFonts w:ascii="Palatino Linotype" w:hAnsi="Palatino Linotype"/>
          <w:sz w:val="24"/>
          <w:szCs w:val="24"/>
          <w:lang w:val="nb-NO"/>
        </w:rPr>
      </w:pPr>
      <w:r>
        <w:rPr>
          <w:rFonts w:ascii="Palatino Linotype" w:hAnsi="Palatino Linotype"/>
          <w:sz w:val="24"/>
          <w:szCs w:val="24"/>
        </w:rPr>
        <w:t>13</w:t>
      </w:r>
      <w:r w:rsidR="00C06119">
        <w:rPr>
          <w:rFonts w:ascii="Palatino Linotype" w:hAnsi="Palatino Linotype"/>
          <w:sz w:val="24"/>
          <w:szCs w:val="24"/>
        </w:rPr>
        <w:t>76</w:t>
      </w:r>
      <w:r>
        <w:rPr>
          <w:rFonts w:ascii="Palatino Linotype" w:hAnsi="Palatino Linotype"/>
          <w:sz w:val="24"/>
          <w:szCs w:val="24"/>
        </w:rPr>
        <w:t xml:space="preserve">. </w:t>
      </w:r>
      <w:r w:rsidR="00AD11D8" w:rsidRPr="00BC1D5E">
        <w:rPr>
          <w:rFonts w:ascii="Palatino Linotype" w:hAnsi="Palatino Linotype"/>
          <w:sz w:val="24"/>
          <w:szCs w:val="24"/>
        </w:rPr>
        <w:t xml:space="preserve">«Ein Lem du misser». </w:t>
      </w:r>
      <w:r w:rsidR="00AD11D8" w:rsidRPr="00BC1D5E">
        <w:rPr>
          <w:rFonts w:ascii="Palatino Linotype" w:hAnsi="Palatino Linotype"/>
          <w:i/>
          <w:sz w:val="24"/>
          <w:szCs w:val="24"/>
        </w:rPr>
        <w:t>Dølen</w:t>
      </w:r>
      <w:r w:rsidR="00AD11D8" w:rsidRPr="00BC1D5E">
        <w:rPr>
          <w:rFonts w:ascii="Palatino Linotype" w:hAnsi="Palatino Linotype"/>
          <w:sz w:val="24"/>
          <w:szCs w:val="24"/>
        </w:rPr>
        <w:t xml:space="preserve"> 12.6.1870.</w:t>
      </w:r>
      <w:r w:rsidR="00A8786B" w:rsidRPr="00BC1D5E">
        <w:rPr>
          <w:rFonts w:ascii="Palatino Linotype" w:hAnsi="Palatino Linotype"/>
          <w:sz w:val="24"/>
          <w:szCs w:val="24"/>
        </w:rPr>
        <w:t xml:space="preserve"> trykt under tittelen «Ein Lem mist» i </w:t>
      </w:r>
      <w:r w:rsidR="00D32F49" w:rsidRPr="00BC1D5E">
        <w:rPr>
          <w:rFonts w:ascii="Palatino Linotype" w:hAnsi="Palatino Linotype"/>
          <w:i/>
          <w:sz w:val="24"/>
          <w:szCs w:val="24"/>
        </w:rPr>
        <w:t>Skrifter i Utval</w:t>
      </w:r>
      <w:r w:rsidR="00D32F49" w:rsidRPr="00BC1D5E">
        <w:rPr>
          <w:rFonts w:ascii="Palatino Linotype" w:hAnsi="Palatino Linotype"/>
          <w:sz w:val="24"/>
          <w:szCs w:val="24"/>
        </w:rPr>
        <w:t xml:space="preserve">, 3, 1886, s. 240; </w:t>
      </w:r>
      <w:r w:rsidR="00A8786B" w:rsidRPr="00BC1D5E">
        <w:rPr>
          <w:rFonts w:ascii="Palatino Linotype" w:hAnsi="Palatino Linotype"/>
          <w:i/>
          <w:sz w:val="24"/>
          <w:szCs w:val="24"/>
        </w:rPr>
        <w:t>Skrifter i Samling</w:t>
      </w:r>
      <w:r w:rsidR="00A8786B" w:rsidRPr="00BC1D5E">
        <w:rPr>
          <w:rFonts w:ascii="Palatino Linotype" w:hAnsi="Palatino Linotype"/>
          <w:sz w:val="24"/>
          <w:szCs w:val="24"/>
        </w:rPr>
        <w:t xml:space="preserve">, </w:t>
      </w:r>
      <w:r w:rsidR="00A6606E" w:rsidRPr="00BC1D5E">
        <w:rPr>
          <w:rFonts w:ascii="Palatino Linotype" w:hAnsi="Palatino Linotype"/>
          <w:sz w:val="24"/>
          <w:szCs w:val="24"/>
        </w:rPr>
        <w:t>V, 1921 og 1993</w:t>
      </w:r>
      <w:r w:rsidR="00A8786B" w:rsidRPr="00BC1D5E">
        <w:rPr>
          <w:rFonts w:ascii="Palatino Linotype" w:hAnsi="Palatino Linotype"/>
          <w:sz w:val="24"/>
          <w:szCs w:val="24"/>
        </w:rPr>
        <w:t>, s. 248</w:t>
      </w:r>
      <w:r w:rsidR="004804AB" w:rsidRPr="00BC1D5E">
        <w:rPr>
          <w:rFonts w:ascii="Palatino Linotype" w:hAnsi="Palatino Linotype"/>
          <w:sz w:val="24"/>
          <w:szCs w:val="24"/>
        </w:rPr>
        <w:t>;</w:t>
      </w:r>
      <w:r w:rsidR="004804AB" w:rsidRPr="00BC1D5E">
        <w:rPr>
          <w:rFonts w:ascii="Palatino Linotype" w:eastAsiaTheme="minorHAnsi" w:hAnsi="Palatino Linotype" w:cstheme="minorBidi"/>
          <w:i/>
          <w:sz w:val="24"/>
          <w:szCs w:val="24"/>
        </w:rPr>
        <w:t xml:space="preserve"> Skrifter i Samling</w:t>
      </w:r>
      <w:r w:rsidR="004804AB" w:rsidRPr="00BC1D5E">
        <w:rPr>
          <w:rFonts w:ascii="Palatino Linotype" w:eastAsiaTheme="minorHAnsi" w:hAnsi="Palatino Linotype" w:cstheme="minorBidi"/>
          <w:sz w:val="24"/>
          <w:szCs w:val="24"/>
        </w:rPr>
        <w:t>, 5, 1948, s. 249–250</w:t>
      </w:r>
      <w:r w:rsidR="00A8786B" w:rsidRPr="00BC1D5E">
        <w:rPr>
          <w:rFonts w:ascii="Palatino Linotype" w:hAnsi="Palatino Linotype"/>
          <w:sz w:val="24"/>
          <w:szCs w:val="24"/>
        </w:rPr>
        <w:t>.</w:t>
      </w:r>
      <w:r w:rsidR="00A84DD9" w:rsidRPr="00BC1D5E">
        <w:rPr>
          <w:rFonts w:ascii="Palatino Linotype" w:hAnsi="Palatino Linotype"/>
          <w:sz w:val="24"/>
          <w:szCs w:val="24"/>
        </w:rPr>
        <w:t xml:space="preserve"> </w:t>
      </w:r>
      <w:r w:rsidR="00A84DD9" w:rsidRPr="00BC1D5E">
        <w:rPr>
          <w:rFonts w:ascii="Palatino Linotype" w:hAnsi="Palatino Linotype"/>
          <w:sz w:val="24"/>
          <w:szCs w:val="24"/>
          <w:lang w:val="nb-NO"/>
        </w:rPr>
        <w:t xml:space="preserve">Skrive etter at kona Rosa Kjeldseth Vinje døydde i barselseng 12.4.1870. Dette var det første nummeret som kom ut etter dødsfallet. </w:t>
      </w:r>
    </w:p>
    <w:p w:rsidR="009F7065" w:rsidRPr="009F7065" w:rsidRDefault="00610B52" w:rsidP="009F7065">
      <w:pPr>
        <w:tabs>
          <w:tab w:val="left" w:pos="284"/>
          <w:tab w:val="left" w:pos="709"/>
          <w:tab w:val="left" w:pos="7088"/>
          <w:tab w:val="right" w:pos="8789"/>
        </w:tabs>
        <w:ind w:firstLine="709"/>
        <w:rPr>
          <w:rFonts w:ascii="Palatino Linotype" w:hAnsi="Palatino Linotype"/>
          <w:sz w:val="24"/>
          <w:szCs w:val="24"/>
          <w:lang w:val="nb-NO"/>
        </w:rPr>
      </w:pPr>
      <w:r>
        <w:rPr>
          <w:rFonts w:ascii="Palatino Linotype" w:hAnsi="Palatino Linotype"/>
          <w:sz w:val="24"/>
          <w:szCs w:val="24"/>
          <w:lang w:val="nb-NO"/>
        </w:rPr>
        <w:t>13</w:t>
      </w:r>
      <w:r w:rsidR="00C06119">
        <w:rPr>
          <w:rFonts w:ascii="Palatino Linotype" w:hAnsi="Palatino Linotype"/>
          <w:sz w:val="24"/>
          <w:szCs w:val="24"/>
          <w:lang w:val="nb-NO"/>
        </w:rPr>
        <w:t>77</w:t>
      </w:r>
      <w:r>
        <w:rPr>
          <w:rFonts w:ascii="Palatino Linotype" w:hAnsi="Palatino Linotype"/>
          <w:sz w:val="24"/>
          <w:szCs w:val="24"/>
          <w:lang w:val="nb-NO"/>
        </w:rPr>
        <w:t xml:space="preserve">. </w:t>
      </w:r>
      <w:r w:rsidR="009F7065" w:rsidRPr="009F7065">
        <w:rPr>
          <w:rFonts w:ascii="Palatino Linotype" w:hAnsi="Palatino Linotype"/>
          <w:sz w:val="24"/>
          <w:szCs w:val="24"/>
          <w:lang w:val="nb-NO"/>
        </w:rPr>
        <w:t xml:space="preserve">«Den truande Mannen». </w:t>
      </w:r>
      <w:r w:rsidR="009F7065" w:rsidRPr="009F7065">
        <w:rPr>
          <w:rFonts w:ascii="Palatino Linotype" w:hAnsi="Palatino Linotype"/>
          <w:i/>
          <w:sz w:val="24"/>
          <w:szCs w:val="24"/>
          <w:lang w:val="nb-NO"/>
        </w:rPr>
        <w:t>Dølen</w:t>
      </w:r>
      <w:r w:rsidR="009F7065" w:rsidRPr="009F7065">
        <w:rPr>
          <w:rFonts w:ascii="Palatino Linotype" w:hAnsi="Palatino Linotype"/>
          <w:sz w:val="24"/>
          <w:szCs w:val="24"/>
          <w:lang w:val="nb-NO"/>
        </w:rPr>
        <w:t xml:space="preserve"> 26.6.1870. </w:t>
      </w:r>
      <w:r w:rsidR="009F7065" w:rsidRPr="009F7065">
        <w:rPr>
          <w:rFonts w:ascii="Palatino Linotype" w:hAnsi="Palatino Linotype"/>
          <w:i/>
          <w:sz w:val="24"/>
          <w:szCs w:val="24"/>
          <w:lang w:val="nb-NO"/>
        </w:rPr>
        <w:t>Skrifter i Samling</w:t>
      </w:r>
      <w:r w:rsidR="009F7065" w:rsidRPr="009F7065">
        <w:rPr>
          <w:rFonts w:ascii="Palatino Linotype" w:hAnsi="Palatino Linotype"/>
          <w:sz w:val="24"/>
          <w:szCs w:val="24"/>
          <w:lang w:val="nb-NO"/>
        </w:rPr>
        <w:t>, V, 1921 og 1993, s. 202;</w:t>
      </w:r>
      <w:r w:rsidR="009F7065" w:rsidRPr="009F7065">
        <w:rPr>
          <w:rFonts w:ascii="Palatino Linotype" w:eastAsiaTheme="minorHAnsi" w:hAnsi="Palatino Linotype" w:cstheme="minorBidi"/>
          <w:i/>
          <w:sz w:val="24"/>
          <w:szCs w:val="24"/>
          <w:lang w:val="nb-NO"/>
        </w:rPr>
        <w:t xml:space="preserve"> Skrifter i Samling</w:t>
      </w:r>
      <w:r w:rsidR="009F7065" w:rsidRPr="009F7065">
        <w:rPr>
          <w:rFonts w:ascii="Palatino Linotype" w:eastAsiaTheme="minorHAnsi" w:hAnsi="Palatino Linotype" w:cstheme="minorBidi"/>
          <w:sz w:val="24"/>
          <w:szCs w:val="24"/>
          <w:lang w:val="nb-NO"/>
        </w:rPr>
        <w:t>, 5, 1948, s. 203.</w:t>
      </w:r>
      <w:r w:rsidR="009F7065" w:rsidRPr="009F7065">
        <w:rPr>
          <w:rFonts w:ascii="Palatino Linotype" w:hAnsi="Palatino Linotype"/>
          <w:sz w:val="24"/>
          <w:szCs w:val="24"/>
          <w:lang w:val="nb-NO"/>
        </w:rPr>
        <w:t xml:space="preserve"> Del av det uferdige verket </w:t>
      </w:r>
      <w:r w:rsidR="009F7065" w:rsidRPr="009F7065">
        <w:rPr>
          <w:rFonts w:ascii="Palatino Linotype" w:hAnsi="Palatino Linotype"/>
          <w:i/>
          <w:sz w:val="24"/>
          <w:szCs w:val="24"/>
          <w:lang w:val="nb-NO"/>
        </w:rPr>
        <w:t>Olaf Digre</w:t>
      </w:r>
      <w:r w:rsidR="009F7065" w:rsidRPr="009F7065">
        <w:rPr>
          <w:rFonts w:ascii="Palatino Linotype" w:hAnsi="Palatino Linotype"/>
          <w:sz w:val="24"/>
          <w:szCs w:val="24"/>
          <w:lang w:val="nb-NO"/>
        </w:rPr>
        <w:t xml:space="preserve">, utgitt 1927, variant av dikt publisert i </w:t>
      </w:r>
      <w:r w:rsidR="009F7065" w:rsidRPr="00D56BB3">
        <w:rPr>
          <w:rFonts w:ascii="Palatino Linotype" w:hAnsi="Palatino Linotype"/>
          <w:i/>
          <w:sz w:val="24"/>
          <w:szCs w:val="24"/>
          <w:lang w:val="nb-NO"/>
        </w:rPr>
        <w:t>Dølen</w:t>
      </w:r>
      <w:r w:rsidR="009F7065" w:rsidRPr="009F7065">
        <w:rPr>
          <w:rFonts w:ascii="Palatino Linotype" w:hAnsi="Palatino Linotype"/>
          <w:sz w:val="24"/>
          <w:szCs w:val="24"/>
          <w:lang w:val="nb-NO"/>
        </w:rPr>
        <w:t xml:space="preserve"> 11.3.1866.  </w:t>
      </w:r>
    </w:p>
    <w:p w:rsidR="00361A1E" w:rsidRPr="00BC1D5E" w:rsidRDefault="00361A1E" w:rsidP="00361A1E">
      <w:pPr>
        <w:rPr>
          <w:rFonts w:ascii="Palatino Linotype" w:hAnsi="Palatino Linotype"/>
          <w:sz w:val="24"/>
          <w:szCs w:val="24"/>
          <w:lang w:val="nb-NO"/>
        </w:rPr>
      </w:pPr>
    </w:p>
    <w:p w:rsidR="00361A1E" w:rsidRDefault="00361A1E" w:rsidP="00361A1E">
      <w:pPr>
        <w:rPr>
          <w:rFonts w:ascii="Palatino Linotype" w:hAnsi="Palatino Linotype"/>
          <w:sz w:val="24"/>
          <w:szCs w:val="24"/>
          <w:lang w:val="nb-NO"/>
        </w:rPr>
      </w:pPr>
    </w:p>
    <w:p w:rsidR="00563165" w:rsidRPr="005B4027" w:rsidRDefault="00563165" w:rsidP="00563165">
      <w:pPr>
        <w:rPr>
          <w:rFonts w:ascii="Palatino Linotype" w:hAnsi="Palatino Linotype"/>
          <w:b/>
          <w:sz w:val="32"/>
          <w:szCs w:val="32"/>
        </w:rPr>
      </w:pPr>
      <w:r w:rsidRPr="005B4027">
        <w:rPr>
          <w:rFonts w:ascii="Palatino Linotype" w:hAnsi="Palatino Linotype"/>
          <w:b/>
          <w:sz w:val="32"/>
          <w:szCs w:val="32"/>
        </w:rPr>
        <w:t>Omsetjingar og gjendiktingar</w:t>
      </w:r>
      <w:r w:rsidR="00D34462" w:rsidRPr="005B4027">
        <w:rPr>
          <w:rFonts w:ascii="Palatino Linotype" w:hAnsi="Palatino Linotype"/>
          <w:b/>
          <w:sz w:val="32"/>
          <w:szCs w:val="32"/>
        </w:rPr>
        <w:t xml:space="preserve"> 185</w:t>
      </w:r>
      <w:r w:rsidR="00750806">
        <w:rPr>
          <w:rFonts w:ascii="Palatino Linotype" w:hAnsi="Palatino Linotype"/>
          <w:b/>
          <w:sz w:val="32"/>
          <w:szCs w:val="32"/>
        </w:rPr>
        <w:t>1</w:t>
      </w:r>
      <w:r w:rsidR="00D34462" w:rsidRPr="005B4027">
        <w:rPr>
          <w:rFonts w:ascii="Palatino Linotype" w:hAnsi="Palatino Linotype"/>
          <w:b/>
          <w:sz w:val="32"/>
          <w:szCs w:val="32"/>
        </w:rPr>
        <w:t xml:space="preserve">–1870 </w:t>
      </w:r>
    </w:p>
    <w:p w:rsidR="00610B52" w:rsidRDefault="00610B52" w:rsidP="00610B52">
      <w:pPr>
        <w:rPr>
          <w:rFonts w:ascii="Palatino Linotype" w:hAnsi="Palatino Linotype"/>
          <w:sz w:val="24"/>
          <w:szCs w:val="24"/>
        </w:rPr>
      </w:pPr>
    </w:p>
    <w:p w:rsidR="00AD1C64" w:rsidRPr="00AD1C64" w:rsidRDefault="00AD1C64" w:rsidP="00AD1C64">
      <w:pPr>
        <w:rPr>
          <w:rFonts w:ascii="Palatino Linotype" w:hAnsi="Palatino Linotype"/>
          <w:b/>
          <w:sz w:val="24"/>
          <w:szCs w:val="24"/>
        </w:rPr>
      </w:pPr>
      <w:r w:rsidRPr="00AD1C64">
        <w:rPr>
          <w:rFonts w:ascii="Palatino Linotype" w:hAnsi="Palatino Linotype"/>
          <w:b/>
          <w:sz w:val="24"/>
          <w:szCs w:val="24"/>
        </w:rPr>
        <w:t>Wilhelm von Braun</w:t>
      </w:r>
    </w:p>
    <w:p w:rsidR="00AD1C64" w:rsidRPr="00D8705A" w:rsidRDefault="00AD1C64" w:rsidP="00AD1C64">
      <w:pPr>
        <w:rPr>
          <w:rFonts w:ascii="Palatino Linotype" w:hAnsi="Palatino Linotype"/>
          <w:sz w:val="24"/>
          <w:szCs w:val="24"/>
        </w:rPr>
      </w:pPr>
      <w:r>
        <w:rPr>
          <w:rFonts w:ascii="Palatino Linotype" w:hAnsi="Palatino Linotype"/>
          <w:sz w:val="24"/>
          <w:szCs w:val="24"/>
        </w:rPr>
        <w:t>13</w:t>
      </w:r>
      <w:r w:rsidR="00C06119">
        <w:rPr>
          <w:rFonts w:ascii="Palatino Linotype" w:hAnsi="Palatino Linotype"/>
          <w:sz w:val="24"/>
          <w:szCs w:val="24"/>
        </w:rPr>
        <w:t>7</w:t>
      </w:r>
      <w:r>
        <w:rPr>
          <w:rFonts w:ascii="Palatino Linotype" w:hAnsi="Palatino Linotype"/>
          <w:sz w:val="24"/>
          <w:szCs w:val="24"/>
        </w:rPr>
        <w:t xml:space="preserve">8. </w:t>
      </w:r>
      <w:r w:rsidRPr="00D8705A">
        <w:rPr>
          <w:rFonts w:ascii="Palatino Linotype" w:hAnsi="Palatino Linotype"/>
          <w:sz w:val="24"/>
          <w:szCs w:val="24"/>
        </w:rPr>
        <w:t xml:space="preserve">«Aar </w:t>
      </w:r>
      <w:r w:rsidRPr="00AD1C64">
        <w:rPr>
          <w:rFonts w:ascii="Palatino Linotype" w:hAnsi="Palatino Linotype"/>
          <w:sz w:val="24"/>
          <w:szCs w:val="24"/>
        </w:rPr>
        <w:t xml:space="preserve">1848». </w:t>
      </w:r>
      <w:r w:rsidRPr="00AD1C64">
        <w:rPr>
          <w:rFonts w:ascii="Palatino Linotype" w:hAnsi="Palatino Linotype"/>
          <w:i/>
          <w:sz w:val="24"/>
          <w:szCs w:val="24"/>
        </w:rPr>
        <w:t>Den</w:t>
      </w:r>
      <w:r w:rsidRPr="00D8705A">
        <w:rPr>
          <w:rFonts w:ascii="Palatino Linotype" w:hAnsi="Palatino Linotype"/>
          <w:i/>
          <w:sz w:val="24"/>
          <w:szCs w:val="24"/>
        </w:rPr>
        <w:t xml:space="preserve"> norske Tilskuer</w:t>
      </w:r>
      <w:r w:rsidRPr="00D8705A">
        <w:rPr>
          <w:rFonts w:ascii="Palatino Linotype" w:hAnsi="Palatino Linotype"/>
          <w:sz w:val="24"/>
          <w:szCs w:val="24"/>
        </w:rPr>
        <w:t xml:space="preserve"> 5.3.1853. Det omsette diktet er på 13 strofer. Vinje har lagt til 11 eigne originalstrofer. 10 av desse originalstrofene er trykte i </w:t>
      </w:r>
      <w:r w:rsidRPr="00D8705A">
        <w:rPr>
          <w:rFonts w:ascii="Palatino Linotype" w:hAnsi="Palatino Linotype"/>
          <w:i/>
          <w:sz w:val="24"/>
          <w:szCs w:val="24"/>
        </w:rPr>
        <w:t>Diktsamling</w:t>
      </w:r>
      <w:r w:rsidRPr="00D8705A">
        <w:rPr>
          <w:rFonts w:ascii="Palatino Linotype" w:hAnsi="Palatino Linotype"/>
          <w:sz w:val="24"/>
          <w:szCs w:val="24"/>
        </w:rPr>
        <w:t xml:space="preserve">, 1864. </w:t>
      </w:r>
    </w:p>
    <w:p w:rsidR="00AD1C64" w:rsidRPr="002E6F85" w:rsidRDefault="00AD1C64" w:rsidP="00AD1C64">
      <w:pPr>
        <w:rPr>
          <w:rFonts w:ascii="Palatino Linotype" w:hAnsi="Palatino Linotype"/>
          <w:sz w:val="24"/>
          <w:szCs w:val="24"/>
        </w:rPr>
      </w:pPr>
    </w:p>
    <w:p w:rsidR="00AD1C64" w:rsidRPr="00AD1C64" w:rsidRDefault="00AD1C64" w:rsidP="00AD1C64">
      <w:pPr>
        <w:rPr>
          <w:rFonts w:ascii="Palatino Linotype" w:hAnsi="Palatino Linotype"/>
          <w:b/>
          <w:sz w:val="24"/>
          <w:szCs w:val="24"/>
          <w:lang w:val="en-US"/>
        </w:rPr>
      </w:pPr>
      <w:r w:rsidRPr="00AD1C64">
        <w:rPr>
          <w:rFonts w:ascii="Palatino Linotype" w:hAnsi="Palatino Linotype"/>
          <w:b/>
          <w:sz w:val="24"/>
          <w:szCs w:val="24"/>
          <w:lang w:val="en-US"/>
        </w:rPr>
        <w:t>Robert Burns</w:t>
      </w:r>
    </w:p>
    <w:p w:rsidR="00AD1C64" w:rsidRPr="00D8705A" w:rsidRDefault="00AD1C64" w:rsidP="00AD1C64">
      <w:pPr>
        <w:rPr>
          <w:rFonts w:ascii="Palatino Linotype" w:hAnsi="Palatino Linotype"/>
          <w:sz w:val="24"/>
          <w:szCs w:val="24"/>
        </w:rPr>
      </w:pPr>
      <w:r>
        <w:rPr>
          <w:rFonts w:ascii="Palatino Linotype" w:hAnsi="Palatino Linotype"/>
          <w:sz w:val="24"/>
          <w:szCs w:val="24"/>
          <w:lang w:val="en-US"/>
        </w:rPr>
        <w:t>13</w:t>
      </w:r>
      <w:r w:rsidR="00C06119">
        <w:rPr>
          <w:rFonts w:ascii="Palatino Linotype" w:hAnsi="Palatino Linotype"/>
          <w:sz w:val="24"/>
          <w:szCs w:val="24"/>
          <w:lang w:val="en-US"/>
        </w:rPr>
        <w:t>79</w:t>
      </w:r>
      <w:r>
        <w:rPr>
          <w:rFonts w:ascii="Palatino Linotype" w:hAnsi="Palatino Linotype"/>
          <w:sz w:val="24"/>
          <w:szCs w:val="24"/>
          <w:lang w:val="en-US"/>
        </w:rPr>
        <w:t xml:space="preserve">. </w:t>
      </w:r>
      <w:r w:rsidRPr="00D8705A">
        <w:rPr>
          <w:rFonts w:ascii="Palatino Linotype" w:hAnsi="Palatino Linotype"/>
          <w:sz w:val="24"/>
          <w:szCs w:val="24"/>
          <w:lang w:val="en-US"/>
        </w:rPr>
        <w:t xml:space="preserve">«Til Mary i Himilen». </w:t>
      </w:r>
      <w:r w:rsidRPr="00D8705A">
        <w:rPr>
          <w:rFonts w:ascii="Palatino Linotype" w:hAnsi="Palatino Linotype"/>
          <w:sz w:val="24"/>
          <w:szCs w:val="24"/>
        </w:rPr>
        <w:t xml:space="preserve">Trykt utan tittel i </w:t>
      </w:r>
      <w:r w:rsidRPr="00D8705A">
        <w:rPr>
          <w:rFonts w:ascii="Palatino Linotype" w:hAnsi="Palatino Linotype"/>
          <w:i/>
          <w:sz w:val="24"/>
          <w:szCs w:val="24"/>
        </w:rPr>
        <w:t>Diktsamling</w:t>
      </w:r>
      <w:r w:rsidRPr="00D8705A">
        <w:rPr>
          <w:rFonts w:ascii="Palatino Linotype" w:hAnsi="Palatino Linotype"/>
          <w:sz w:val="24"/>
          <w:szCs w:val="24"/>
        </w:rPr>
        <w:t xml:space="preserve">, 1864, s. 214. </w:t>
      </w:r>
      <w:r w:rsidRPr="00D8705A">
        <w:rPr>
          <w:rFonts w:ascii="Palatino Linotype" w:hAnsi="Palatino Linotype"/>
          <w:i/>
          <w:sz w:val="24"/>
          <w:szCs w:val="24"/>
        </w:rPr>
        <w:t>Bretland og Britarne</w:t>
      </w:r>
      <w:r w:rsidRPr="00D8705A">
        <w:rPr>
          <w:rFonts w:ascii="Palatino Linotype" w:hAnsi="Palatino Linotype"/>
          <w:sz w:val="24"/>
          <w:szCs w:val="24"/>
        </w:rPr>
        <w:t>, 1873;</w:t>
      </w:r>
      <w:r w:rsidRPr="00D8705A">
        <w:rPr>
          <w:rFonts w:ascii="Palatino Linotype" w:hAnsi="Palatino Linotype"/>
          <w:i/>
          <w:sz w:val="24"/>
          <w:szCs w:val="24"/>
        </w:rPr>
        <w:t xml:space="preserve"> Skrifter i Utval</w:t>
      </w:r>
      <w:r w:rsidRPr="00D8705A">
        <w:rPr>
          <w:rFonts w:ascii="Palatino Linotype" w:hAnsi="Palatino Linotype"/>
          <w:sz w:val="24"/>
          <w:szCs w:val="24"/>
        </w:rPr>
        <w:t xml:space="preserve">, 3, 1886, s. 246; </w:t>
      </w:r>
      <w:r w:rsidRPr="00D8705A">
        <w:rPr>
          <w:rFonts w:ascii="Palatino Linotype" w:hAnsi="Palatino Linotype"/>
          <w:i/>
          <w:sz w:val="24"/>
          <w:szCs w:val="24"/>
        </w:rPr>
        <w:t>Skrifter i Samling</w:t>
      </w:r>
      <w:r w:rsidRPr="00D8705A">
        <w:rPr>
          <w:rFonts w:ascii="Palatino Linotype" w:hAnsi="Palatino Linotype"/>
          <w:sz w:val="24"/>
          <w:szCs w:val="24"/>
        </w:rPr>
        <w:t>, V, 1921 og 1993, s. 252;</w:t>
      </w:r>
      <w:r w:rsidRPr="00D8705A">
        <w:rPr>
          <w:rFonts w:ascii="Palatino Linotype" w:eastAsiaTheme="minorHAnsi" w:hAnsi="Palatino Linotype" w:cstheme="minorBidi"/>
          <w:i/>
          <w:sz w:val="24"/>
          <w:szCs w:val="24"/>
        </w:rPr>
        <w:t xml:space="preserve"> Skrifter i Samling</w:t>
      </w:r>
      <w:r w:rsidRPr="00D8705A">
        <w:rPr>
          <w:rFonts w:ascii="Palatino Linotype" w:eastAsiaTheme="minorHAnsi" w:hAnsi="Palatino Linotype" w:cstheme="minorBidi"/>
          <w:sz w:val="24"/>
          <w:szCs w:val="24"/>
        </w:rPr>
        <w:t>, 5, 1948, s. 254</w:t>
      </w:r>
      <w:r w:rsidRPr="00D8705A">
        <w:rPr>
          <w:rFonts w:ascii="Palatino Linotype" w:hAnsi="Palatino Linotype"/>
          <w:sz w:val="24"/>
          <w:szCs w:val="24"/>
        </w:rPr>
        <w:t xml:space="preserve">. Truleg omsett til bruk i </w:t>
      </w:r>
      <w:r w:rsidRPr="00D8705A">
        <w:rPr>
          <w:rFonts w:ascii="Palatino Linotype" w:hAnsi="Palatino Linotype"/>
          <w:i/>
          <w:sz w:val="24"/>
          <w:szCs w:val="24"/>
        </w:rPr>
        <w:t>Bretland og Beitarne</w:t>
      </w:r>
      <w:r w:rsidRPr="00D8705A">
        <w:rPr>
          <w:rFonts w:ascii="Palatino Linotype" w:hAnsi="Palatino Linotype"/>
          <w:sz w:val="24"/>
          <w:szCs w:val="24"/>
        </w:rPr>
        <w:t xml:space="preserve">, utgitt posthumt 1873. Strofe 2 og 7 i «To Mary in Heaven», 1789. </w:t>
      </w:r>
    </w:p>
    <w:p w:rsidR="00AD1C64" w:rsidRDefault="00AD1C64" w:rsidP="00AD1C64">
      <w:pPr>
        <w:rPr>
          <w:rFonts w:ascii="Palatino Linotype" w:hAnsi="Palatino Linotype"/>
          <w:sz w:val="24"/>
          <w:szCs w:val="24"/>
        </w:rPr>
      </w:pPr>
    </w:p>
    <w:p w:rsidR="00AD1C64" w:rsidRPr="00AD1C64" w:rsidRDefault="0088351A" w:rsidP="00AD1C64">
      <w:pPr>
        <w:rPr>
          <w:rFonts w:ascii="Palatino Linotype" w:hAnsi="Palatino Linotype"/>
          <w:b/>
          <w:sz w:val="24"/>
          <w:szCs w:val="24"/>
        </w:rPr>
      </w:pPr>
      <w:r w:rsidRPr="00AD1C64">
        <w:rPr>
          <w:rFonts w:ascii="Palatino Linotype" w:hAnsi="Palatino Linotype"/>
          <w:b/>
          <w:sz w:val="24"/>
          <w:szCs w:val="24"/>
        </w:rPr>
        <w:t>Lord Byron</w:t>
      </w:r>
    </w:p>
    <w:p w:rsidR="0088351A" w:rsidRPr="00D8705A" w:rsidRDefault="00AD1C64" w:rsidP="00AD1C64">
      <w:pPr>
        <w:rPr>
          <w:rFonts w:ascii="Palatino Linotype" w:hAnsi="Palatino Linotype"/>
          <w:sz w:val="24"/>
          <w:szCs w:val="24"/>
        </w:rPr>
      </w:pPr>
      <w:r>
        <w:rPr>
          <w:rFonts w:ascii="Palatino Linotype" w:hAnsi="Palatino Linotype"/>
          <w:sz w:val="24"/>
          <w:szCs w:val="24"/>
        </w:rPr>
        <w:t>138</w:t>
      </w:r>
      <w:r w:rsidR="00C06119">
        <w:rPr>
          <w:rFonts w:ascii="Palatino Linotype" w:hAnsi="Palatino Linotype"/>
          <w:sz w:val="24"/>
          <w:szCs w:val="24"/>
        </w:rPr>
        <w:t>0</w:t>
      </w:r>
      <w:r>
        <w:rPr>
          <w:rFonts w:ascii="Palatino Linotype" w:hAnsi="Palatino Linotype"/>
          <w:sz w:val="24"/>
          <w:szCs w:val="24"/>
        </w:rPr>
        <w:t xml:space="preserve">. </w:t>
      </w:r>
      <w:r w:rsidR="0088351A" w:rsidRPr="00D8705A">
        <w:rPr>
          <w:rFonts w:ascii="Palatino Linotype" w:hAnsi="Palatino Linotype"/>
          <w:sz w:val="24"/>
          <w:szCs w:val="24"/>
        </w:rPr>
        <w:t>«Paa Begna. (Frit etter Byrons Ord til Aa</w:t>
      </w:r>
      <w:r w:rsidR="00F93F0E" w:rsidRPr="00D8705A">
        <w:rPr>
          <w:rFonts w:ascii="Palatino Linotype" w:hAnsi="Palatino Linotype"/>
          <w:sz w:val="24"/>
          <w:szCs w:val="24"/>
        </w:rPr>
        <w:t>i</w:t>
      </w:r>
      <w:r w:rsidR="0088351A" w:rsidRPr="00D8705A">
        <w:rPr>
          <w:rFonts w:ascii="Palatino Linotype" w:hAnsi="Palatino Linotype"/>
          <w:sz w:val="24"/>
          <w:szCs w:val="24"/>
        </w:rPr>
        <w:t xml:space="preserve"> Rhin.)» </w:t>
      </w:r>
      <w:r w:rsidR="0088351A" w:rsidRPr="00D8705A">
        <w:rPr>
          <w:rFonts w:ascii="Palatino Linotype" w:hAnsi="Palatino Linotype"/>
          <w:i/>
          <w:sz w:val="24"/>
          <w:szCs w:val="24"/>
        </w:rPr>
        <w:t>Dølen</w:t>
      </w:r>
      <w:r w:rsidR="0088351A" w:rsidRPr="00D8705A">
        <w:rPr>
          <w:rFonts w:ascii="Palatino Linotype" w:hAnsi="Palatino Linotype"/>
          <w:sz w:val="24"/>
          <w:szCs w:val="24"/>
        </w:rPr>
        <w:t xml:space="preserve"> 10.7.1859.</w:t>
      </w:r>
      <w:r w:rsidR="009B2B1E" w:rsidRPr="00D8705A">
        <w:rPr>
          <w:rFonts w:ascii="Palatino Linotype" w:hAnsi="Palatino Linotype"/>
          <w:sz w:val="24"/>
          <w:szCs w:val="24"/>
        </w:rPr>
        <w:t xml:space="preserve"> </w:t>
      </w:r>
      <w:r w:rsidR="009B2B1E" w:rsidRPr="00D8705A">
        <w:rPr>
          <w:rFonts w:ascii="Palatino Linotype" w:hAnsi="Palatino Linotype"/>
          <w:i/>
          <w:sz w:val="24"/>
          <w:szCs w:val="24"/>
        </w:rPr>
        <w:t>Skrifter i Utval</w:t>
      </w:r>
      <w:r w:rsidR="009B2B1E" w:rsidRPr="00D8705A">
        <w:rPr>
          <w:rFonts w:ascii="Palatino Linotype" w:hAnsi="Palatino Linotype"/>
          <w:sz w:val="24"/>
          <w:szCs w:val="24"/>
        </w:rPr>
        <w:t xml:space="preserve">, </w:t>
      </w:r>
      <w:r w:rsidR="009F564C" w:rsidRPr="00D8705A">
        <w:rPr>
          <w:rFonts w:ascii="Palatino Linotype" w:hAnsi="Palatino Linotype"/>
          <w:sz w:val="24"/>
          <w:szCs w:val="24"/>
        </w:rPr>
        <w:t>3, 1886</w:t>
      </w:r>
      <w:r w:rsidR="009B2B1E" w:rsidRPr="00D8705A">
        <w:rPr>
          <w:rFonts w:ascii="Palatino Linotype" w:hAnsi="Palatino Linotype"/>
          <w:sz w:val="24"/>
          <w:szCs w:val="24"/>
        </w:rPr>
        <w:t xml:space="preserve">, s. 255; </w:t>
      </w:r>
      <w:r w:rsidR="0088351A" w:rsidRPr="00D8705A">
        <w:rPr>
          <w:rFonts w:ascii="Palatino Linotype" w:hAnsi="Palatino Linotype"/>
          <w:i/>
          <w:sz w:val="24"/>
          <w:szCs w:val="24"/>
        </w:rPr>
        <w:t>Skrifter i Samling</w:t>
      </w:r>
      <w:r w:rsidR="0088351A" w:rsidRPr="00D8705A">
        <w:rPr>
          <w:rFonts w:ascii="Palatino Linotype" w:hAnsi="Palatino Linotype"/>
          <w:sz w:val="24"/>
          <w:szCs w:val="24"/>
        </w:rPr>
        <w:t xml:space="preserve">, </w:t>
      </w:r>
      <w:r w:rsidR="00A6606E" w:rsidRPr="00D8705A">
        <w:rPr>
          <w:rFonts w:ascii="Palatino Linotype" w:hAnsi="Palatino Linotype"/>
          <w:sz w:val="24"/>
          <w:szCs w:val="24"/>
        </w:rPr>
        <w:t>V, 1921 og 1993</w:t>
      </w:r>
      <w:r w:rsidR="0088351A" w:rsidRPr="00D8705A">
        <w:rPr>
          <w:rFonts w:ascii="Palatino Linotype" w:hAnsi="Palatino Linotype"/>
          <w:sz w:val="24"/>
          <w:szCs w:val="24"/>
        </w:rPr>
        <w:t>, s. 114</w:t>
      </w:r>
      <w:r w:rsidR="00DC69A8" w:rsidRPr="00D8705A">
        <w:rPr>
          <w:rFonts w:ascii="Palatino Linotype" w:hAnsi="Palatino Linotype"/>
          <w:sz w:val="24"/>
          <w:szCs w:val="24"/>
        </w:rPr>
        <w:t xml:space="preserve">; </w:t>
      </w:r>
      <w:r w:rsidR="00DC69A8" w:rsidRPr="00D8705A">
        <w:rPr>
          <w:rFonts w:ascii="Palatino Linotype" w:hAnsi="Palatino Linotype"/>
          <w:i/>
          <w:sz w:val="24"/>
          <w:szCs w:val="24"/>
        </w:rPr>
        <w:t>Skrifter i Samling</w:t>
      </w:r>
      <w:r w:rsidR="00DC69A8" w:rsidRPr="00D8705A">
        <w:rPr>
          <w:rFonts w:ascii="Palatino Linotype" w:hAnsi="Palatino Linotype"/>
          <w:sz w:val="24"/>
          <w:szCs w:val="24"/>
        </w:rPr>
        <w:t>, 5, 1948, s. 112</w:t>
      </w:r>
      <w:r w:rsidR="0088351A" w:rsidRPr="00D8705A">
        <w:rPr>
          <w:rFonts w:ascii="Palatino Linotype" w:hAnsi="Palatino Linotype"/>
          <w:sz w:val="24"/>
          <w:szCs w:val="24"/>
        </w:rPr>
        <w:t>.</w:t>
      </w:r>
    </w:p>
    <w:p w:rsidR="00AD1C64" w:rsidRPr="00D8705A" w:rsidRDefault="00AD1C64" w:rsidP="00AD1C64">
      <w:pPr>
        <w:ind w:firstLine="708"/>
        <w:rPr>
          <w:rFonts w:ascii="Palatino Linotype" w:hAnsi="Palatino Linotype"/>
          <w:sz w:val="24"/>
          <w:szCs w:val="24"/>
        </w:rPr>
      </w:pPr>
      <w:r>
        <w:rPr>
          <w:rFonts w:ascii="Palatino Linotype" w:hAnsi="Palatino Linotype"/>
          <w:sz w:val="24"/>
          <w:szCs w:val="24"/>
        </w:rPr>
        <w:t>138</w:t>
      </w:r>
      <w:r w:rsidR="00C06119">
        <w:rPr>
          <w:rFonts w:ascii="Palatino Linotype" w:hAnsi="Palatino Linotype"/>
          <w:sz w:val="24"/>
          <w:szCs w:val="24"/>
        </w:rPr>
        <w:t>1</w:t>
      </w:r>
      <w:r>
        <w:rPr>
          <w:rFonts w:ascii="Palatino Linotype" w:hAnsi="Palatino Linotype"/>
          <w:sz w:val="24"/>
          <w:szCs w:val="24"/>
        </w:rPr>
        <w:t>. «</w:t>
      </w:r>
      <w:r w:rsidRPr="00D8705A">
        <w:rPr>
          <w:rFonts w:ascii="Palatino Linotype" w:hAnsi="Palatino Linotype"/>
          <w:sz w:val="24"/>
          <w:szCs w:val="24"/>
        </w:rPr>
        <w:t xml:space="preserve">Mi Saal er myrk (til dels efter Byron)». </w:t>
      </w:r>
      <w:r w:rsidRPr="00D8705A">
        <w:rPr>
          <w:rFonts w:ascii="Palatino Linotype" w:hAnsi="Palatino Linotype"/>
          <w:i/>
          <w:sz w:val="24"/>
          <w:szCs w:val="24"/>
        </w:rPr>
        <w:t>Dølen</w:t>
      </w:r>
      <w:r w:rsidRPr="00D8705A">
        <w:rPr>
          <w:rFonts w:ascii="Palatino Linotype" w:hAnsi="Palatino Linotype"/>
          <w:sz w:val="24"/>
          <w:szCs w:val="24"/>
        </w:rPr>
        <w:t xml:space="preserve"> 9.12.1860. Trykt under tittelen «Eg er hugsjuk» i </w:t>
      </w:r>
      <w:r w:rsidRPr="00D8705A">
        <w:rPr>
          <w:rFonts w:ascii="Palatino Linotype" w:hAnsi="Palatino Linotype"/>
          <w:i/>
          <w:sz w:val="24"/>
          <w:szCs w:val="24"/>
        </w:rPr>
        <w:t>Blandkorn</w:t>
      </w:r>
      <w:r w:rsidRPr="00D8705A">
        <w:rPr>
          <w:rFonts w:ascii="Palatino Linotype" w:hAnsi="Palatino Linotype"/>
          <w:sz w:val="24"/>
          <w:szCs w:val="24"/>
        </w:rPr>
        <w:t xml:space="preserve">, 1867, s. 47–48. </w:t>
      </w:r>
      <w:r w:rsidRPr="00D8705A">
        <w:rPr>
          <w:rFonts w:ascii="Palatino Linotype" w:hAnsi="Palatino Linotype"/>
          <w:i/>
          <w:sz w:val="24"/>
          <w:szCs w:val="24"/>
        </w:rPr>
        <w:t>Skrifter i Utval</w:t>
      </w:r>
      <w:r w:rsidRPr="00D8705A">
        <w:rPr>
          <w:rFonts w:ascii="Palatino Linotype" w:hAnsi="Palatino Linotype"/>
          <w:sz w:val="24"/>
          <w:szCs w:val="24"/>
        </w:rPr>
        <w:t xml:space="preserve">, 3, 1886, s. 246–247; </w:t>
      </w:r>
      <w:r w:rsidRPr="00D8705A">
        <w:rPr>
          <w:rFonts w:ascii="Palatino Linotype" w:hAnsi="Palatino Linotype"/>
          <w:i/>
          <w:sz w:val="24"/>
          <w:szCs w:val="24"/>
        </w:rPr>
        <w:t>Skrifter i Samling</w:t>
      </w:r>
      <w:r w:rsidRPr="00D8705A">
        <w:rPr>
          <w:rFonts w:ascii="Palatino Linotype" w:hAnsi="Palatino Linotype"/>
          <w:sz w:val="24"/>
          <w:szCs w:val="24"/>
        </w:rPr>
        <w:t>, V, 1921 og 1993, s. 250;</w:t>
      </w:r>
      <w:r w:rsidRPr="00D8705A">
        <w:rPr>
          <w:rFonts w:ascii="Palatino Linotype" w:eastAsiaTheme="minorHAnsi" w:hAnsi="Palatino Linotype" w:cstheme="minorBidi"/>
          <w:i/>
          <w:sz w:val="24"/>
          <w:szCs w:val="24"/>
        </w:rPr>
        <w:t xml:space="preserve"> Skrifter i Samling</w:t>
      </w:r>
      <w:r w:rsidRPr="00D8705A">
        <w:rPr>
          <w:rFonts w:ascii="Palatino Linotype" w:eastAsiaTheme="minorHAnsi" w:hAnsi="Palatino Linotype" w:cstheme="minorBidi"/>
          <w:sz w:val="24"/>
          <w:szCs w:val="24"/>
        </w:rPr>
        <w:t>, 5, 1948, s. 252</w:t>
      </w:r>
      <w:r w:rsidRPr="00D8705A">
        <w:rPr>
          <w:rFonts w:ascii="Palatino Linotype" w:hAnsi="Palatino Linotype"/>
          <w:sz w:val="24"/>
          <w:szCs w:val="24"/>
        </w:rPr>
        <w:t>. Tre strofer; den siste er original frå Vinje. Trykt saman med «My Soul is Dark», skrive 1815.</w:t>
      </w:r>
    </w:p>
    <w:p w:rsidR="00AD1C64" w:rsidRPr="00D8705A" w:rsidRDefault="00AD1C64" w:rsidP="00AD1C64">
      <w:pPr>
        <w:ind w:firstLine="708"/>
        <w:rPr>
          <w:rFonts w:ascii="Palatino Linotype" w:hAnsi="Palatino Linotype"/>
          <w:sz w:val="24"/>
          <w:szCs w:val="24"/>
        </w:rPr>
      </w:pPr>
      <w:r>
        <w:rPr>
          <w:rFonts w:ascii="Palatino Linotype" w:hAnsi="Palatino Linotype"/>
          <w:sz w:val="24"/>
          <w:szCs w:val="24"/>
          <w:lang w:val="da-DK"/>
        </w:rPr>
        <w:t>138</w:t>
      </w:r>
      <w:r w:rsidR="00C06119">
        <w:rPr>
          <w:rFonts w:ascii="Palatino Linotype" w:hAnsi="Palatino Linotype"/>
          <w:sz w:val="24"/>
          <w:szCs w:val="24"/>
          <w:lang w:val="da-DK"/>
        </w:rPr>
        <w:t>2</w:t>
      </w:r>
      <w:r>
        <w:rPr>
          <w:rFonts w:ascii="Palatino Linotype" w:hAnsi="Palatino Linotype"/>
          <w:sz w:val="24"/>
          <w:szCs w:val="24"/>
          <w:lang w:val="da-DK"/>
        </w:rPr>
        <w:t xml:space="preserve">. </w:t>
      </w:r>
      <w:r w:rsidRPr="00D8705A">
        <w:rPr>
          <w:rFonts w:ascii="Palatino Linotype" w:hAnsi="Palatino Linotype"/>
          <w:sz w:val="24"/>
          <w:szCs w:val="24"/>
          <w:lang w:val="da-DK"/>
        </w:rPr>
        <w:t xml:space="preserve">«Den greske Skald i Don Juans Brudlaup». </w:t>
      </w:r>
      <w:r w:rsidRPr="00D8705A">
        <w:rPr>
          <w:rFonts w:ascii="Palatino Linotype" w:hAnsi="Palatino Linotype"/>
          <w:i/>
          <w:sz w:val="24"/>
          <w:szCs w:val="24"/>
        </w:rPr>
        <w:t>Ferdaminni</w:t>
      </w:r>
      <w:r w:rsidRPr="00D8705A">
        <w:rPr>
          <w:rFonts w:ascii="Palatino Linotype" w:hAnsi="Palatino Linotype"/>
          <w:sz w:val="24"/>
          <w:szCs w:val="24"/>
        </w:rPr>
        <w:t xml:space="preserve">, 1861, s. 125–127. Trykt med 15 strofer i </w:t>
      </w:r>
      <w:r w:rsidRPr="00D8705A">
        <w:rPr>
          <w:rFonts w:ascii="Palatino Linotype" w:hAnsi="Palatino Linotype"/>
          <w:i/>
          <w:sz w:val="24"/>
          <w:szCs w:val="24"/>
        </w:rPr>
        <w:t>Diktsamling</w:t>
      </w:r>
      <w:r w:rsidRPr="00D8705A">
        <w:rPr>
          <w:rFonts w:ascii="Palatino Linotype" w:hAnsi="Palatino Linotype"/>
          <w:sz w:val="24"/>
          <w:szCs w:val="24"/>
        </w:rPr>
        <w:t xml:space="preserve">, 1864, s. 215–218. </w:t>
      </w:r>
      <w:r w:rsidRPr="00D8705A">
        <w:rPr>
          <w:rFonts w:ascii="Palatino Linotype" w:hAnsi="Palatino Linotype"/>
          <w:i/>
          <w:sz w:val="24"/>
          <w:szCs w:val="24"/>
        </w:rPr>
        <w:t>Skrifter i Utval</w:t>
      </w:r>
      <w:r w:rsidRPr="00D8705A">
        <w:rPr>
          <w:rFonts w:ascii="Palatino Linotype" w:hAnsi="Palatino Linotype"/>
          <w:sz w:val="24"/>
          <w:szCs w:val="24"/>
        </w:rPr>
        <w:t xml:space="preserve">, 3, 1886, s. 241–244; </w:t>
      </w:r>
      <w:r w:rsidRPr="00D8705A">
        <w:rPr>
          <w:rFonts w:ascii="Palatino Linotype" w:hAnsi="Palatino Linotype"/>
          <w:i/>
          <w:sz w:val="24"/>
          <w:szCs w:val="24"/>
        </w:rPr>
        <w:t>Skrifter i Samling</w:t>
      </w:r>
      <w:r w:rsidRPr="00D8705A">
        <w:rPr>
          <w:rFonts w:ascii="Palatino Linotype" w:hAnsi="Palatino Linotype"/>
          <w:sz w:val="24"/>
          <w:szCs w:val="24"/>
        </w:rPr>
        <w:t>, V, 1921 og 1993, s. 250–252;</w:t>
      </w:r>
      <w:r w:rsidRPr="00D8705A">
        <w:rPr>
          <w:rFonts w:ascii="Palatino Linotype" w:eastAsiaTheme="minorHAnsi" w:hAnsi="Palatino Linotype" w:cstheme="minorBidi"/>
          <w:i/>
          <w:sz w:val="24"/>
          <w:szCs w:val="24"/>
        </w:rPr>
        <w:t xml:space="preserve"> Skrifter i Samling</w:t>
      </w:r>
      <w:r w:rsidRPr="00D8705A">
        <w:rPr>
          <w:rFonts w:ascii="Palatino Linotype" w:eastAsiaTheme="minorHAnsi" w:hAnsi="Palatino Linotype" w:cstheme="minorBidi"/>
          <w:sz w:val="24"/>
          <w:szCs w:val="24"/>
        </w:rPr>
        <w:t>, 5, 1948, s. 252–254</w:t>
      </w:r>
      <w:r w:rsidRPr="00D8705A">
        <w:rPr>
          <w:rFonts w:ascii="Palatino Linotype" w:hAnsi="Palatino Linotype"/>
          <w:sz w:val="24"/>
          <w:szCs w:val="24"/>
        </w:rPr>
        <w:t xml:space="preserve">. Frå </w:t>
      </w:r>
      <w:r w:rsidRPr="00D8705A">
        <w:rPr>
          <w:rFonts w:ascii="Palatino Linotype" w:hAnsi="Palatino Linotype"/>
          <w:i/>
          <w:sz w:val="24"/>
          <w:szCs w:val="24"/>
        </w:rPr>
        <w:t>Don Juan</w:t>
      </w:r>
      <w:r w:rsidRPr="00D8705A">
        <w:rPr>
          <w:rFonts w:ascii="Palatino Linotype" w:hAnsi="Palatino Linotype"/>
          <w:sz w:val="24"/>
          <w:szCs w:val="24"/>
        </w:rPr>
        <w:t xml:space="preserve">, Canto III, v. 86 (1819). Diktet i </w:t>
      </w:r>
      <w:r w:rsidRPr="00D8705A">
        <w:rPr>
          <w:rFonts w:ascii="Palatino Linotype" w:hAnsi="Palatino Linotype"/>
          <w:i/>
          <w:sz w:val="24"/>
          <w:szCs w:val="24"/>
        </w:rPr>
        <w:t>Ferdaminni</w:t>
      </w:r>
      <w:r w:rsidRPr="00D8705A">
        <w:rPr>
          <w:rFonts w:ascii="Palatino Linotype" w:hAnsi="Palatino Linotype"/>
          <w:sz w:val="24"/>
          <w:szCs w:val="24"/>
        </w:rPr>
        <w:t xml:space="preserve"> har 13 strofer. Vinje siterte diktet mellom anna i </w:t>
      </w:r>
      <w:r w:rsidRPr="00D8705A">
        <w:rPr>
          <w:rFonts w:ascii="Palatino Linotype" w:hAnsi="Palatino Linotype"/>
          <w:i/>
          <w:sz w:val="24"/>
          <w:szCs w:val="24"/>
        </w:rPr>
        <w:t>Dølen</w:t>
      </w:r>
      <w:r w:rsidRPr="00D8705A">
        <w:rPr>
          <w:rFonts w:ascii="Palatino Linotype" w:hAnsi="Palatino Linotype"/>
          <w:sz w:val="24"/>
          <w:szCs w:val="24"/>
        </w:rPr>
        <w:t xml:space="preserve"> 24.7.1859, 11.2.1866 med variant av strofe 14, og 20.5.1866 med variant av strofe 6, og 11.10.1868. </w:t>
      </w:r>
    </w:p>
    <w:p w:rsidR="00AD1C64" w:rsidRPr="00D8705A" w:rsidRDefault="00AD1C64" w:rsidP="00AD1C64">
      <w:pPr>
        <w:ind w:firstLine="708"/>
        <w:rPr>
          <w:rFonts w:ascii="Palatino Linotype" w:hAnsi="Palatino Linotype"/>
          <w:b/>
          <w:i/>
          <w:sz w:val="24"/>
          <w:szCs w:val="24"/>
        </w:rPr>
      </w:pPr>
      <w:r>
        <w:rPr>
          <w:rFonts w:ascii="Palatino Linotype" w:hAnsi="Palatino Linotype"/>
          <w:sz w:val="24"/>
          <w:szCs w:val="24"/>
        </w:rPr>
        <w:t>138</w:t>
      </w:r>
      <w:r w:rsidR="00C06119">
        <w:rPr>
          <w:rFonts w:ascii="Palatino Linotype" w:hAnsi="Palatino Linotype"/>
          <w:sz w:val="24"/>
          <w:szCs w:val="24"/>
        </w:rPr>
        <w:t>3</w:t>
      </w:r>
      <w:r>
        <w:rPr>
          <w:rFonts w:ascii="Palatino Linotype" w:hAnsi="Palatino Linotype"/>
          <w:sz w:val="24"/>
          <w:szCs w:val="24"/>
        </w:rPr>
        <w:t xml:space="preserve">. </w:t>
      </w:r>
      <w:r w:rsidRPr="00D8705A">
        <w:rPr>
          <w:rFonts w:ascii="Palatino Linotype" w:hAnsi="Palatino Linotype"/>
          <w:sz w:val="24"/>
          <w:szCs w:val="24"/>
        </w:rPr>
        <w:t xml:space="preserve">«Til Havet». </w:t>
      </w:r>
      <w:r w:rsidRPr="00D8705A">
        <w:rPr>
          <w:rFonts w:ascii="Palatino Linotype" w:hAnsi="Palatino Linotype"/>
          <w:i/>
          <w:sz w:val="24"/>
          <w:szCs w:val="24"/>
        </w:rPr>
        <w:t>Ferdaminne</w:t>
      </w:r>
      <w:r w:rsidRPr="00D8705A">
        <w:rPr>
          <w:rFonts w:ascii="Palatino Linotype" w:hAnsi="Palatino Linotype"/>
          <w:sz w:val="24"/>
          <w:szCs w:val="24"/>
        </w:rPr>
        <w:t xml:space="preserve">, II, 1861, s. 86. </w:t>
      </w:r>
      <w:r w:rsidRPr="00D8705A">
        <w:rPr>
          <w:rFonts w:ascii="Palatino Linotype" w:hAnsi="Palatino Linotype"/>
          <w:i/>
          <w:sz w:val="24"/>
          <w:szCs w:val="24"/>
        </w:rPr>
        <w:t>Skrifter i Samling</w:t>
      </w:r>
      <w:r w:rsidRPr="00D8705A">
        <w:rPr>
          <w:rFonts w:ascii="Palatino Linotype" w:hAnsi="Palatino Linotype"/>
          <w:sz w:val="24"/>
          <w:szCs w:val="24"/>
        </w:rPr>
        <w:t>, V, 1921 og 1993, s. 252;</w:t>
      </w:r>
      <w:r w:rsidRPr="00D8705A">
        <w:rPr>
          <w:rFonts w:ascii="Palatino Linotype" w:eastAsiaTheme="minorHAnsi" w:hAnsi="Palatino Linotype" w:cstheme="minorBidi"/>
          <w:i/>
          <w:sz w:val="24"/>
          <w:szCs w:val="24"/>
        </w:rPr>
        <w:t xml:space="preserve"> Skrifter i Samling</w:t>
      </w:r>
      <w:r w:rsidRPr="00D8705A">
        <w:rPr>
          <w:rFonts w:ascii="Palatino Linotype" w:eastAsiaTheme="minorHAnsi" w:hAnsi="Palatino Linotype" w:cstheme="minorBidi"/>
          <w:sz w:val="24"/>
          <w:szCs w:val="24"/>
        </w:rPr>
        <w:t>, 5, 1948, s. 254</w:t>
      </w:r>
      <w:r w:rsidRPr="00D8705A">
        <w:rPr>
          <w:rFonts w:ascii="Palatino Linotype" w:hAnsi="Palatino Linotype"/>
          <w:sz w:val="24"/>
          <w:szCs w:val="24"/>
        </w:rPr>
        <w:t xml:space="preserve">. Frå </w:t>
      </w:r>
      <w:r w:rsidRPr="00D8705A">
        <w:rPr>
          <w:rFonts w:ascii="Palatino Linotype" w:hAnsi="Palatino Linotype"/>
          <w:i/>
          <w:sz w:val="24"/>
          <w:szCs w:val="24"/>
        </w:rPr>
        <w:t>Childe Harold’s Pilgrimage</w:t>
      </w:r>
      <w:r w:rsidRPr="00D8705A">
        <w:rPr>
          <w:rFonts w:ascii="Palatino Linotype" w:hAnsi="Palatino Linotype"/>
          <w:sz w:val="24"/>
          <w:szCs w:val="24"/>
        </w:rPr>
        <w:t xml:space="preserve">, Canto 4, CLXXIV, 1818. </w:t>
      </w:r>
    </w:p>
    <w:p w:rsidR="00AD1C64" w:rsidRPr="00D8705A" w:rsidRDefault="00AD1C64" w:rsidP="00AD1C64">
      <w:pPr>
        <w:ind w:firstLine="708"/>
        <w:rPr>
          <w:rFonts w:ascii="Palatino Linotype" w:hAnsi="Palatino Linotype"/>
          <w:sz w:val="24"/>
          <w:szCs w:val="24"/>
        </w:rPr>
      </w:pPr>
      <w:r>
        <w:rPr>
          <w:rFonts w:ascii="Palatino Linotype" w:hAnsi="Palatino Linotype"/>
          <w:sz w:val="24"/>
          <w:szCs w:val="24"/>
        </w:rPr>
        <w:t>138</w:t>
      </w:r>
      <w:r w:rsidR="00C06119">
        <w:rPr>
          <w:rFonts w:ascii="Palatino Linotype" w:hAnsi="Palatino Linotype"/>
          <w:sz w:val="24"/>
          <w:szCs w:val="24"/>
        </w:rPr>
        <w:t>4</w:t>
      </w:r>
      <w:r>
        <w:rPr>
          <w:rFonts w:ascii="Palatino Linotype" w:hAnsi="Palatino Linotype"/>
          <w:sz w:val="24"/>
          <w:szCs w:val="24"/>
        </w:rPr>
        <w:t xml:space="preserve">. </w:t>
      </w:r>
      <w:r w:rsidRPr="00D8705A">
        <w:rPr>
          <w:rFonts w:ascii="Palatino Linotype" w:hAnsi="Palatino Linotype"/>
          <w:sz w:val="24"/>
          <w:szCs w:val="24"/>
        </w:rPr>
        <w:t xml:space="preserve">«Elsk er for Mannen som ein særskild Ting» (Etter Byron). </w:t>
      </w:r>
      <w:r w:rsidRPr="00D8705A">
        <w:rPr>
          <w:rFonts w:ascii="Palatino Linotype" w:hAnsi="Palatino Linotype"/>
          <w:i/>
          <w:sz w:val="24"/>
          <w:szCs w:val="24"/>
        </w:rPr>
        <w:t>Dølen</w:t>
      </w:r>
      <w:r w:rsidRPr="00D8705A">
        <w:rPr>
          <w:rFonts w:ascii="Palatino Linotype" w:hAnsi="Palatino Linotype"/>
          <w:sz w:val="24"/>
          <w:szCs w:val="24"/>
        </w:rPr>
        <w:t xml:space="preserve"> 8.10.1865. Trykt under tittelen «Um Elsk» i </w:t>
      </w:r>
      <w:r w:rsidRPr="00D8705A">
        <w:rPr>
          <w:rFonts w:ascii="Palatino Linotype" w:hAnsi="Palatino Linotype"/>
          <w:i/>
          <w:sz w:val="24"/>
          <w:szCs w:val="24"/>
        </w:rPr>
        <w:t>Blandkorn</w:t>
      </w:r>
      <w:r w:rsidRPr="00D8705A">
        <w:rPr>
          <w:rFonts w:ascii="Palatino Linotype" w:hAnsi="Palatino Linotype"/>
          <w:sz w:val="24"/>
          <w:szCs w:val="24"/>
        </w:rPr>
        <w:t xml:space="preserve">, 1867,s. 48. </w:t>
      </w:r>
      <w:r w:rsidRPr="00D8705A">
        <w:rPr>
          <w:rFonts w:ascii="Palatino Linotype" w:hAnsi="Palatino Linotype"/>
          <w:i/>
          <w:sz w:val="24"/>
          <w:szCs w:val="24"/>
        </w:rPr>
        <w:t>Skrifter i Utval</w:t>
      </w:r>
      <w:r w:rsidRPr="00D8705A">
        <w:rPr>
          <w:rFonts w:ascii="Palatino Linotype" w:hAnsi="Palatino Linotype"/>
          <w:sz w:val="24"/>
          <w:szCs w:val="24"/>
        </w:rPr>
        <w:t xml:space="preserve">, 3, 1886, s. 247; </w:t>
      </w:r>
      <w:r w:rsidRPr="00D8705A">
        <w:rPr>
          <w:rFonts w:ascii="Palatino Linotype" w:hAnsi="Palatino Linotype"/>
          <w:i/>
          <w:sz w:val="24"/>
          <w:szCs w:val="24"/>
        </w:rPr>
        <w:t>Skrifter i Samling</w:t>
      </w:r>
      <w:r w:rsidRPr="00D8705A">
        <w:rPr>
          <w:rFonts w:ascii="Palatino Linotype" w:hAnsi="Palatino Linotype"/>
          <w:sz w:val="24"/>
          <w:szCs w:val="24"/>
        </w:rPr>
        <w:t>, V, 1921 og 1993, s. 253;</w:t>
      </w:r>
      <w:r w:rsidRPr="00D8705A">
        <w:rPr>
          <w:rFonts w:ascii="Palatino Linotype" w:eastAsiaTheme="minorHAnsi" w:hAnsi="Palatino Linotype" w:cstheme="minorBidi"/>
          <w:i/>
          <w:sz w:val="24"/>
          <w:szCs w:val="24"/>
        </w:rPr>
        <w:t xml:space="preserve"> Skrifter i Samling</w:t>
      </w:r>
      <w:r w:rsidRPr="00D8705A">
        <w:rPr>
          <w:rFonts w:ascii="Palatino Linotype" w:eastAsiaTheme="minorHAnsi" w:hAnsi="Palatino Linotype" w:cstheme="minorBidi"/>
          <w:sz w:val="24"/>
          <w:szCs w:val="24"/>
        </w:rPr>
        <w:t>, 5, 1948, s. 254–255</w:t>
      </w:r>
      <w:r w:rsidRPr="00D8705A">
        <w:rPr>
          <w:rFonts w:ascii="Palatino Linotype" w:hAnsi="Palatino Linotype"/>
          <w:sz w:val="24"/>
          <w:szCs w:val="24"/>
        </w:rPr>
        <w:t>.</w:t>
      </w:r>
    </w:p>
    <w:p w:rsidR="00AD1C64" w:rsidRPr="00D8705A" w:rsidRDefault="00C06119" w:rsidP="00AD1C64">
      <w:pPr>
        <w:ind w:firstLine="708"/>
        <w:rPr>
          <w:rFonts w:ascii="Palatino Linotype" w:hAnsi="Palatino Linotype"/>
          <w:sz w:val="24"/>
          <w:szCs w:val="24"/>
        </w:rPr>
      </w:pPr>
      <w:r>
        <w:rPr>
          <w:rFonts w:ascii="Palatino Linotype" w:hAnsi="Palatino Linotype"/>
          <w:sz w:val="24"/>
          <w:szCs w:val="24"/>
        </w:rPr>
        <w:t>1385</w:t>
      </w:r>
      <w:r w:rsidR="00AD1C64">
        <w:rPr>
          <w:rFonts w:ascii="Palatino Linotype" w:hAnsi="Palatino Linotype"/>
          <w:sz w:val="24"/>
          <w:szCs w:val="24"/>
        </w:rPr>
        <w:t xml:space="preserve">. </w:t>
      </w:r>
      <w:r w:rsidR="00AD1C64" w:rsidRPr="00D8705A">
        <w:rPr>
          <w:rFonts w:ascii="Palatino Linotype" w:hAnsi="Palatino Linotype"/>
          <w:sz w:val="24"/>
          <w:szCs w:val="24"/>
        </w:rPr>
        <w:t xml:space="preserve">«Ak, havde alle Kvende ein einast’ Rosemunn». </w:t>
      </w:r>
      <w:r w:rsidR="00AD1C64" w:rsidRPr="00D8705A">
        <w:rPr>
          <w:rFonts w:ascii="Palatino Linotype" w:hAnsi="Palatino Linotype"/>
          <w:i/>
          <w:sz w:val="24"/>
          <w:szCs w:val="24"/>
        </w:rPr>
        <w:t>Dølen</w:t>
      </w:r>
      <w:r w:rsidR="00AD1C64" w:rsidRPr="00D8705A">
        <w:rPr>
          <w:rFonts w:ascii="Palatino Linotype" w:hAnsi="Palatino Linotype"/>
          <w:sz w:val="24"/>
          <w:szCs w:val="24"/>
        </w:rPr>
        <w:t xml:space="preserve"> 1.4.1866. Noko endra frå </w:t>
      </w:r>
      <w:r w:rsidR="00AD1C64" w:rsidRPr="00D8705A">
        <w:rPr>
          <w:rFonts w:ascii="Palatino Linotype" w:hAnsi="Palatino Linotype"/>
          <w:i/>
          <w:sz w:val="24"/>
          <w:szCs w:val="24"/>
        </w:rPr>
        <w:t>Ferdaminni</w:t>
      </w:r>
      <w:r w:rsidR="00AD1C64" w:rsidRPr="00D8705A">
        <w:rPr>
          <w:rFonts w:ascii="Palatino Linotype" w:hAnsi="Palatino Linotype"/>
          <w:sz w:val="24"/>
          <w:szCs w:val="24"/>
        </w:rPr>
        <w:t xml:space="preserve">, I, 1861. </w:t>
      </w:r>
    </w:p>
    <w:p w:rsidR="00AD1C64" w:rsidRPr="002E6F85" w:rsidRDefault="00AD1C64" w:rsidP="00AD1C64">
      <w:pPr>
        <w:rPr>
          <w:rFonts w:ascii="Palatino Linotype" w:hAnsi="Palatino Linotype"/>
          <w:b/>
          <w:sz w:val="24"/>
          <w:szCs w:val="24"/>
        </w:rPr>
      </w:pPr>
    </w:p>
    <w:p w:rsidR="00AD1C64" w:rsidRPr="002E6F85" w:rsidRDefault="00AD1C64" w:rsidP="00AD1C64">
      <w:pPr>
        <w:rPr>
          <w:rFonts w:ascii="Palatino Linotype" w:hAnsi="Palatino Linotype"/>
          <w:b/>
          <w:sz w:val="24"/>
          <w:szCs w:val="24"/>
        </w:rPr>
      </w:pPr>
      <w:r w:rsidRPr="002E6F85">
        <w:rPr>
          <w:rFonts w:ascii="Palatino Linotype" w:hAnsi="Palatino Linotype"/>
          <w:b/>
          <w:sz w:val="24"/>
          <w:szCs w:val="24"/>
        </w:rPr>
        <w:t>George Canning</w:t>
      </w:r>
    </w:p>
    <w:p w:rsidR="00AD1C64" w:rsidRPr="002E6F85" w:rsidRDefault="00AD1C64" w:rsidP="00AD1C64">
      <w:pPr>
        <w:rPr>
          <w:rFonts w:ascii="Palatino Linotype" w:hAnsi="Palatino Linotype"/>
          <w:sz w:val="24"/>
          <w:szCs w:val="24"/>
        </w:rPr>
      </w:pPr>
      <w:r w:rsidRPr="002E6F85">
        <w:rPr>
          <w:rFonts w:ascii="Palatino Linotype" w:hAnsi="Palatino Linotype"/>
          <w:sz w:val="24"/>
          <w:szCs w:val="24"/>
        </w:rPr>
        <w:t>13</w:t>
      </w:r>
      <w:r w:rsidR="00C06119">
        <w:rPr>
          <w:rFonts w:ascii="Palatino Linotype" w:hAnsi="Palatino Linotype"/>
          <w:sz w:val="24"/>
          <w:szCs w:val="24"/>
        </w:rPr>
        <w:t>86</w:t>
      </w:r>
      <w:r w:rsidRPr="002E6F85">
        <w:rPr>
          <w:rFonts w:ascii="Palatino Linotype" w:hAnsi="Palatino Linotype"/>
          <w:sz w:val="24"/>
          <w:szCs w:val="24"/>
        </w:rPr>
        <w:t xml:space="preserve">. «Den engelske Leiglending». </w:t>
      </w:r>
      <w:r w:rsidRPr="002E6F85">
        <w:rPr>
          <w:rFonts w:ascii="Palatino Linotype" w:hAnsi="Palatino Linotype"/>
          <w:i/>
          <w:sz w:val="24"/>
          <w:szCs w:val="24"/>
        </w:rPr>
        <w:t>Dølen</w:t>
      </w:r>
      <w:r w:rsidRPr="002E6F85">
        <w:rPr>
          <w:rFonts w:ascii="Palatino Linotype" w:hAnsi="Palatino Linotype"/>
          <w:sz w:val="24"/>
          <w:szCs w:val="24"/>
        </w:rPr>
        <w:t xml:space="preserve"> 15.11.1868. </w:t>
      </w:r>
      <w:r w:rsidRPr="002E6F85">
        <w:rPr>
          <w:rFonts w:ascii="Palatino Linotype" w:hAnsi="Palatino Linotype"/>
          <w:i/>
          <w:sz w:val="24"/>
          <w:szCs w:val="24"/>
        </w:rPr>
        <w:t>Skrifter i Utval</w:t>
      </w:r>
      <w:r w:rsidRPr="002E6F85">
        <w:rPr>
          <w:rFonts w:ascii="Palatino Linotype" w:hAnsi="Palatino Linotype"/>
          <w:sz w:val="24"/>
          <w:szCs w:val="24"/>
        </w:rPr>
        <w:t xml:space="preserve">, 3, 1886, s. 249; </w:t>
      </w:r>
      <w:r w:rsidRPr="002E6F85">
        <w:rPr>
          <w:rFonts w:ascii="Palatino Linotype" w:hAnsi="Palatino Linotype"/>
          <w:i/>
          <w:sz w:val="24"/>
          <w:szCs w:val="24"/>
        </w:rPr>
        <w:t>Skrifter i Samling</w:t>
      </w:r>
      <w:r w:rsidRPr="002E6F85">
        <w:rPr>
          <w:rFonts w:ascii="Palatino Linotype" w:hAnsi="Palatino Linotype"/>
          <w:sz w:val="24"/>
          <w:szCs w:val="24"/>
        </w:rPr>
        <w:t>, V, 1921 og 1993, s. 254;</w:t>
      </w:r>
      <w:r w:rsidRPr="002E6F85">
        <w:rPr>
          <w:rFonts w:ascii="Palatino Linotype" w:eastAsiaTheme="minorHAnsi" w:hAnsi="Palatino Linotype" w:cstheme="minorBidi"/>
          <w:i/>
          <w:sz w:val="24"/>
          <w:szCs w:val="24"/>
        </w:rPr>
        <w:t xml:space="preserve"> Skrifter i Samling</w:t>
      </w:r>
      <w:r w:rsidRPr="002E6F85">
        <w:rPr>
          <w:rFonts w:ascii="Palatino Linotype" w:eastAsiaTheme="minorHAnsi" w:hAnsi="Palatino Linotype" w:cstheme="minorBidi"/>
          <w:sz w:val="24"/>
          <w:szCs w:val="24"/>
        </w:rPr>
        <w:t>, 5, 1948, s. 256</w:t>
      </w:r>
      <w:r w:rsidRPr="002E6F85">
        <w:rPr>
          <w:rFonts w:ascii="Palatino Linotype" w:hAnsi="Palatino Linotype"/>
          <w:sz w:val="24"/>
          <w:szCs w:val="24"/>
        </w:rPr>
        <w:t>.</w:t>
      </w:r>
    </w:p>
    <w:p w:rsidR="00AD1C64" w:rsidRPr="002E6F85" w:rsidRDefault="00AD1C64" w:rsidP="00AD1C64">
      <w:pPr>
        <w:rPr>
          <w:rFonts w:ascii="Palatino Linotype" w:hAnsi="Palatino Linotype"/>
          <w:sz w:val="24"/>
          <w:szCs w:val="24"/>
        </w:rPr>
      </w:pPr>
    </w:p>
    <w:p w:rsidR="00AD1C64" w:rsidRPr="002E6F85" w:rsidRDefault="00AD1C64" w:rsidP="00AD1C64">
      <w:pPr>
        <w:rPr>
          <w:rFonts w:ascii="Palatino Linotype" w:hAnsi="Palatino Linotype"/>
          <w:b/>
          <w:sz w:val="24"/>
          <w:szCs w:val="24"/>
        </w:rPr>
      </w:pPr>
      <w:r w:rsidRPr="002E6F85">
        <w:rPr>
          <w:rFonts w:ascii="Palatino Linotype" w:hAnsi="Palatino Linotype"/>
          <w:b/>
          <w:sz w:val="24"/>
          <w:szCs w:val="24"/>
        </w:rPr>
        <w:t>John Dryden</w:t>
      </w:r>
    </w:p>
    <w:p w:rsidR="00AD1C64" w:rsidRPr="00D8705A" w:rsidRDefault="00AD1C64" w:rsidP="00AD1C64">
      <w:pPr>
        <w:rPr>
          <w:rFonts w:ascii="Palatino Linotype" w:hAnsi="Palatino Linotype"/>
          <w:sz w:val="24"/>
          <w:szCs w:val="24"/>
        </w:rPr>
      </w:pPr>
      <w:r w:rsidRPr="002E6F85">
        <w:rPr>
          <w:rFonts w:ascii="Palatino Linotype" w:hAnsi="Palatino Linotype"/>
          <w:sz w:val="24"/>
          <w:szCs w:val="24"/>
        </w:rPr>
        <w:t>13</w:t>
      </w:r>
      <w:r w:rsidR="00C06119">
        <w:rPr>
          <w:rFonts w:ascii="Palatino Linotype" w:hAnsi="Palatino Linotype"/>
          <w:sz w:val="24"/>
          <w:szCs w:val="24"/>
        </w:rPr>
        <w:t>87</w:t>
      </w:r>
      <w:r w:rsidRPr="002E6F85">
        <w:rPr>
          <w:rFonts w:ascii="Palatino Linotype" w:hAnsi="Palatino Linotype"/>
          <w:sz w:val="24"/>
          <w:szCs w:val="24"/>
        </w:rPr>
        <w:t xml:space="preserve">. «Bollingbroke». </w:t>
      </w:r>
      <w:r w:rsidRPr="002E6F85">
        <w:rPr>
          <w:rFonts w:ascii="Palatino Linotype" w:hAnsi="Palatino Linotype"/>
          <w:i/>
          <w:sz w:val="24"/>
          <w:szCs w:val="24"/>
        </w:rPr>
        <w:t>Dølen</w:t>
      </w:r>
      <w:r w:rsidRPr="002E6F85">
        <w:rPr>
          <w:rFonts w:ascii="Palatino Linotype" w:hAnsi="Palatino Linotype"/>
          <w:sz w:val="24"/>
          <w:szCs w:val="24"/>
        </w:rPr>
        <w:t xml:space="preserve"> 13.3.1870. </w:t>
      </w:r>
      <w:r w:rsidRPr="002E6F85">
        <w:rPr>
          <w:rFonts w:ascii="Palatino Linotype" w:hAnsi="Palatino Linotype"/>
          <w:i/>
          <w:sz w:val="24"/>
          <w:szCs w:val="24"/>
        </w:rPr>
        <w:t>Skrifter i Utval</w:t>
      </w:r>
      <w:r w:rsidRPr="002E6F85">
        <w:rPr>
          <w:rFonts w:ascii="Palatino Linotype" w:hAnsi="Palatino Linotype"/>
          <w:sz w:val="24"/>
          <w:szCs w:val="24"/>
        </w:rPr>
        <w:t xml:space="preserve">, 3, 1886, s. 249; </w:t>
      </w:r>
      <w:r w:rsidRPr="002E6F85">
        <w:rPr>
          <w:rFonts w:ascii="Palatino Linotype" w:hAnsi="Palatino Linotype"/>
          <w:i/>
          <w:sz w:val="24"/>
          <w:szCs w:val="24"/>
        </w:rPr>
        <w:t>Skrifter i Samling</w:t>
      </w:r>
      <w:r w:rsidRPr="002E6F85">
        <w:rPr>
          <w:rFonts w:ascii="Palatino Linotype" w:hAnsi="Palatino Linotype"/>
          <w:sz w:val="24"/>
          <w:szCs w:val="24"/>
        </w:rPr>
        <w:t>, V, 1921 og 1993, s. 254;</w:t>
      </w:r>
      <w:r w:rsidRPr="002E6F85">
        <w:rPr>
          <w:rFonts w:ascii="Palatino Linotype" w:eastAsiaTheme="minorHAnsi" w:hAnsi="Palatino Linotype" w:cstheme="minorBidi"/>
          <w:i/>
          <w:sz w:val="24"/>
          <w:szCs w:val="24"/>
        </w:rPr>
        <w:t xml:space="preserve"> Skrifter i Samling</w:t>
      </w:r>
      <w:r w:rsidRPr="002E6F85">
        <w:rPr>
          <w:rFonts w:ascii="Palatino Linotype" w:eastAsiaTheme="minorHAnsi" w:hAnsi="Palatino Linotype" w:cstheme="minorBidi"/>
          <w:sz w:val="24"/>
          <w:szCs w:val="24"/>
        </w:rPr>
        <w:t>, 5, 1948, s. 256</w:t>
      </w:r>
      <w:r w:rsidRPr="002E6F85">
        <w:rPr>
          <w:rFonts w:ascii="Palatino Linotype" w:hAnsi="Palatino Linotype"/>
          <w:sz w:val="24"/>
          <w:szCs w:val="24"/>
        </w:rPr>
        <w:t xml:space="preserve">. </w:t>
      </w:r>
      <w:r w:rsidRPr="00D8705A">
        <w:rPr>
          <w:rFonts w:ascii="Palatino Linotype" w:hAnsi="Palatino Linotype"/>
          <w:sz w:val="24"/>
          <w:szCs w:val="24"/>
        </w:rPr>
        <w:t xml:space="preserve">Frå essayet om Schweigaard. </w:t>
      </w:r>
    </w:p>
    <w:p w:rsidR="00AD1C64" w:rsidRDefault="00AD1C64" w:rsidP="00AD1C64">
      <w:pPr>
        <w:rPr>
          <w:rFonts w:ascii="Palatino Linotype" w:hAnsi="Palatino Linotype"/>
          <w:sz w:val="24"/>
          <w:szCs w:val="24"/>
        </w:rPr>
      </w:pPr>
    </w:p>
    <w:p w:rsidR="00AD1C64" w:rsidRPr="00AD1C64" w:rsidRDefault="00AD1C64" w:rsidP="00AD1C64">
      <w:pPr>
        <w:rPr>
          <w:rFonts w:ascii="Palatino Linotype" w:hAnsi="Palatino Linotype"/>
          <w:b/>
          <w:sz w:val="24"/>
          <w:szCs w:val="24"/>
        </w:rPr>
      </w:pPr>
      <w:r w:rsidRPr="00AD1C64">
        <w:rPr>
          <w:rFonts w:ascii="Palatino Linotype" w:hAnsi="Palatino Linotype"/>
          <w:b/>
          <w:sz w:val="24"/>
          <w:szCs w:val="24"/>
        </w:rPr>
        <w:t>Johann Wolfgang von Goethe</w:t>
      </w:r>
    </w:p>
    <w:p w:rsidR="00AD1C64" w:rsidRPr="00D8705A" w:rsidRDefault="00AD1C64" w:rsidP="00AD1C64">
      <w:pPr>
        <w:rPr>
          <w:rFonts w:ascii="Palatino Linotype" w:hAnsi="Palatino Linotype"/>
          <w:sz w:val="24"/>
          <w:szCs w:val="24"/>
        </w:rPr>
      </w:pPr>
      <w:r>
        <w:rPr>
          <w:rFonts w:ascii="Palatino Linotype" w:hAnsi="Palatino Linotype"/>
          <w:sz w:val="24"/>
          <w:szCs w:val="24"/>
        </w:rPr>
        <w:t>13</w:t>
      </w:r>
      <w:r w:rsidR="00C06119">
        <w:rPr>
          <w:rFonts w:ascii="Palatino Linotype" w:hAnsi="Palatino Linotype"/>
          <w:sz w:val="24"/>
          <w:szCs w:val="24"/>
        </w:rPr>
        <w:t>88.</w:t>
      </w:r>
      <w:r w:rsidRPr="00D8705A">
        <w:rPr>
          <w:rFonts w:ascii="Palatino Linotype" w:hAnsi="Palatino Linotype"/>
          <w:sz w:val="24"/>
          <w:szCs w:val="24"/>
        </w:rPr>
        <w:t xml:space="preserve"> «Hvo ‘ki eit Braud med Taarir aat». </w:t>
      </w:r>
      <w:r w:rsidRPr="00D8705A">
        <w:rPr>
          <w:rFonts w:ascii="Palatino Linotype" w:hAnsi="Palatino Linotype"/>
          <w:i/>
          <w:sz w:val="24"/>
          <w:szCs w:val="24"/>
        </w:rPr>
        <w:t>Dølen</w:t>
      </w:r>
      <w:r w:rsidRPr="00D8705A">
        <w:rPr>
          <w:rFonts w:ascii="Palatino Linotype" w:hAnsi="Palatino Linotype"/>
          <w:sz w:val="24"/>
          <w:szCs w:val="24"/>
        </w:rPr>
        <w:t xml:space="preserve"> 19.12.1858. Trykt utan tittel i </w:t>
      </w:r>
      <w:r w:rsidRPr="00D8705A">
        <w:rPr>
          <w:rFonts w:ascii="Palatino Linotype" w:hAnsi="Palatino Linotype"/>
          <w:i/>
          <w:sz w:val="24"/>
          <w:szCs w:val="24"/>
        </w:rPr>
        <w:t>Diktsamling</w:t>
      </w:r>
      <w:r w:rsidRPr="00D8705A">
        <w:rPr>
          <w:rFonts w:ascii="Palatino Linotype" w:hAnsi="Palatino Linotype"/>
          <w:sz w:val="24"/>
          <w:szCs w:val="24"/>
        </w:rPr>
        <w:t xml:space="preserve">, 1864, s. 213. Trykt med den tittelen i </w:t>
      </w:r>
      <w:r w:rsidRPr="00D8705A">
        <w:rPr>
          <w:rFonts w:ascii="Palatino Linotype" w:hAnsi="Palatino Linotype"/>
          <w:i/>
          <w:sz w:val="24"/>
          <w:szCs w:val="24"/>
        </w:rPr>
        <w:t>Skrifter i Samling</w:t>
      </w:r>
      <w:r w:rsidRPr="00D8705A">
        <w:rPr>
          <w:rFonts w:ascii="Palatino Linotype" w:hAnsi="Palatino Linotype"/>
          <w:sz w:val="24"/>
          <w:szCs w:val="24"/>
        </w:rPr>
        <w:t>, V, 1921 og 1993, s. 249;</w:t>
      </w:r>
      <w:r w:rsidRPr="00D8705A">
        <w:rPr>
          <w:rFonts w:ascii="Palatino Linotype" w:eastAsiaTheme="minorHAnsi" w:hAnsi="Palatino Linotype" w:cstheme="minorBidi"/>
          <w:i/>
          <w:sz w:val="24"/>
          <w:szCs w:val="24"/>
        </w:rPr>
        <w:t xml:space="preserve"> Skrifter i Samling</w:t>
      </w:r>
      <w:r w:rsidRPr="00D8705A">
        <w:rPr>
          <w:rFonts w:ascii="Palatino Linotype" w:eastAsiaTheme="minorHAnsi" w:hAnsi="Palatino Linotype" w:cstheme="minorBidi"/>
          <w:sz w:val="24"/>
          <w:szCs w:val="24"/>
        </w:rPr>
        <w:t>, 5, 1948, s. 250</w:t>
      </w:r>
      <w:r w:rsidRPr="00D8705A">
        <w:rPr>
          <w:rFonts w:ascii="Palatino Linotype" w:hAnsi="Palatino Linotype"/>
          <w:sz w:val="24"/>
          <w:szCs w:val="24"/>
        </w:rPr>
        <w:t xml:space="preserve">. Frå </w:t>
      </w:r>
      <w:r w:rsidRPr="00D8705A">
        <w:rPr>
          <w:rFonts w:ascii="Palatino Linotype" w:hAnsi="Palatino Linotype"/>
          <w:i/>
          <w:sz w:val="24"/>
          <w:szCs w:val="24"/>
        </w:rPr>
        <w:t>Wilhelm Meisters Lehrjahre</w:t>
      </w:r>
      <w:r w:rsidRPr="00D8705A">
        <w:rPr>
          <w:rFonts w:ascii="Palatino Linotype" w:hAnsi="Palatino Linotype"/>
          <w:sz w:val="24"/>
          <w:szCs w:val="24"/>
        </w:rPr>
        <w:t>, 1796.</w:t>
      </w:r>
    </w:p>
    <w:p w:rsidR="00AD1C64" w:rsidRPr="00D8705A" w:rsidRDefault="00AD1C64" w:rsidP="00AD1C64">
      <w:pPr>
        <w:ind w:firstLine="708"/>
        <w:rPr>
          <w:rFonts w:ascii="Palatino Linotype" w:hAnsi="Palatino Linotype"/>
          <w:sz w:val="24"/>
          <w:szCs w:val="24"/>
        </w:rPr>
      </w:pPr>
      <w:r>
        <w:rPr>
          <w:rFonts w:ascii="Palatino Linotype" w:hAnsi="Palatino Linotype"/>
          <w:sz w:val="24"/>
          <w:szCs w:val="24"/>
        </w:rPr>
        <w:t>13</w:t>
      </w:r>
      <w:r w:rsidR="00C06119">
        <w:rPr>
          <w:rFonts w:ascii="Palatino Linotype" w:hAnsi="Palatino Linotype"/>
          <w:sz w:val="24"/>
          <w:szCs w:val="24"/>
        </w:rPr>
        <w:t>89.</w:t>
      </w:r>
      <w:r w:rsidRPr="00D8705A">
        <w:rPr>
          <w:rFonts w:ascii="Palatino Linotype" w:hAnsi="Palatino Linotype"/>
          <w:sz w:val="24"/>
          <w:szCs w:val="24"/>
        </w:rPr>
        <w:t xml:space="preserve"> «Lær Folk at tenkja upp og ned!». </w:t>
      </w:r>
      <w:r w:rsidRPr="00D8705A">
        <w:rPr>
          <w:rFonts w:ascii="Palatino Linotype" w:hAnsi="Palatino Linotype"/>
          <w:i/>
          <w:sz w:val="24"/>
          <w:szCs w:val="24"/>
        </w:rPr>
        <w:t>Dølen</w:t>
      </w:r>
      <w:r w:rsidRPr="00D8705A">
        <w:rPr>
          <w:rFonts w:ascii="Palatino Linotype" w:hAnsi="Palatino Linotype"/>
          <w:sz w:val="24"/>
          <w:szCs w:val="24"/>
        </w:rPr>
        <w:t xml:space="preserve"> 6.3.1859. Trykt under tittelen «Folke-Førarar» i</w:t>
      </w:r>
      <w:r w:rsidRPr="00D8705A">
        <w:rPr>
          <w:rFonts w:ascii="Palatino Linotype" w:hAnsi="Palatino Linotype"/>
          <w:i/>
          <w:sz w:val="24"/>
          <w:szCs w:val="24"/>
        </w:rPr>
        <w:t xml:space="preserve"> Skrifter i Samling</w:t>
      </w:r>
      <w:r w:rsidRPr="00D8705A">
        <w:rPr>
          <w:rFonts w:ascii="Palatino Linotype" w:hAnsi="Palatino Linotype"/>
          <w:sz w:val="24"/>
          <w:szCs w:val="24"/>
        </w:rPr>
        <w:t>, V, 1921 og 1993, s. 249;</w:t>
      </w:r>
      <w:r w:rsidRPr="00D8705A">
        <w:rPr>
          <w:rFonts w:ascii="Palatino Linotype" w:eastAsiaTheme="minorHAnsi" w:hAnsi="Palatino Linotype" w:cstheme="minorBidi"/>
          <w:i/>
          <w:sz w:val="24"/>
          <w:szCs w:val="24"/>
        </w:rPr>
        <w:t xml:space="preserve"> Skrifter i Samling</w:t>
      </w:r>
      <w:r w:rsidRPr="00D8705A">
        <w:rPr>
          <w:rFonts w:ascii="Palatino Linotype" w:eastAsiaTheme="minorHAnsi" w:hAnsi="Palatino Linotype" w:cstheme="minorBidi"/>
          <w:sz w:val="24"/>
          <w:szCs w:val="24"/>
        </w:rPr>
        <w:t>, 5, 1948, s. 251</w:t>
      </w:r>
      <w:r w:rsidRPr="00D8705A">
        <w:rPr>
          <w:rFonts w:ascii="Palatino Linotype" w:hAnsi="Palatino Linotype"/>
          <w:sz w:val="24"/>
          <w:szCs w:val="24"/>
        </w:rPr>
        <w:t xml:space="preserve">. To variantar med fri gjendikting av to linjer frå </w:t>
      </w:r>
      <w:r w:rsidRPr="00D8705A">
        <w:rPr>
          <w:rFonts w:ascii="Palatino Linotype" w:hAnsi="Palatino Linotype"/>
          <w:i/>
          <w:sz w:val="24"/>
          <w:szCs w:val="24"/>
        </w:rPr>
        <w:t>Faust</w:t>
      </w:r>
      <w:r w:rsidRPr="00D8705A">
        <w:rPr>
          <w:rFonts w:ascii="Palatino Linotype" w:hAnsi="Palatino Linotype"/>
          <w:sz w:val="24"/>
          <w:szCs w:val="24"/>
        </w:rPr>
        <w:t>, I, 1832.</w:t>
      </w:r>
    </w:p>
    <w:p w:rsidR="00AD1C64" w:rsidRPr="00D8705A" w:rsidRDefault="00AD1C64" w:rsidP="00AD1C64">
      <w:pPr>
        <w:ind w:firstLine="708"/>
        <w:rPr>
          <w:rFonts w:ascii="Palatino Linotype" w:hAnsi="Palatino Linotype"/>
          <w:sz w:val="24"/>
          <w:szCs w:val="24"/>
        </w:rPr>
      </w:pPr>
      <w:r>
        <w:rPr>
          <w:rFonts w:ascii="Palatino Linotype" w:hAnsi="Palatino Linotype"/>
          <w:sz w:val="24"/>
          <w:szCs w:val="24"/>
        </w:rPr>
        <w:t>139</w:t>
      </w:r>
      <w:r w:rsidR="00C06119">
        <w:rPr>
          <w:rFonts w:ascii="Palatino Linotype" w:hAnsi="Palatino Linotype"/>
          <w:sz w:val="24"/>
          <w:szCs w:val="24"/>
        </w:rPr>
        <w:t>0</w:t>
      </w:r>
      <w:r>
        <w:rPr>
          <w:rFonts w:ascii="Palatino Linotype" w:hAnsi="Palatino Linotype"/>
          <w:sz w:val="24"/>
          <w:szCs w:val="24"/>
        </w:rPr>
        <w:t>.</w:t>
      </w:r>
      <w:r w:rsidRPr="00D8705A">
        <w:rPr>
          <w:rFonts w:ascii="Palatino Linotype" w:hAnsi="Palatino Linotype"/>
          <w:sz w:val="24"/>
          <w:szCs w:val="24"/>
        </w:rPr>
        <w:t xml:space="preserve"> «Kvi ere Geniet og Smak». </w:t>
      </w:r>
      <w:r w:rsidRPr="00D8705A">
        <w:rPr>
          <w:rFonts w:ascii="Palatino Linotype" w:hAnsi="Palatino Linotype"/>
          <w:i/>
          <w:sz w:val="24"/>
          <w:szCs w:val="24"/>
        </w:rPr>
        <w:t>Dølen</w:t>
      </w:r>
      <w:r w:rsidRPr="00D8705A">
        <w:rPr>
          <w:rFonts w:ascii="Palatino Linotype" w:hAnsi="Palatino Linotype"/>
          <w:sz w:val="24"/>
          <w:szCs w:val="24"/>
        </w:rPr>
        <w:t xml:space="preserve"> 1.5.1859. Trykt under tittelen </w:t>
      </w:r>
      <w:r>
        <w:rPr>
          <w:rFonts w:ascii="Palatino Linotype" w:hAnsi="Palatino Linotype"/>
          <w:sz w:val="24"/>
          <w:szCs w:val="24"/>
        </w:rPr>
        <w:t>«</w:t>
      </w:r>
      <w:r w:rsidRPr="00D8705A">
        <w:rPr>
          <w:rFonts w:ascii="Palatino Linotype" w:hAnsi="Palatino Linotype"/>
          <w:sz w:val="24"/>
          <w:szCs w:val="24"/>
        </w:rPr>
        <w:t>Geni og Smak</w:t>
      </w:r>
      <w:r>
        <w:rPr>
          <w:rFonts w:ascii="Palatino Linotype" w:hAnsi="Palatino Linotype"/>
          <w:sz w:val="24"/>
          <w:szCs w:val="24"/>
        </w:rPr>
        <w:t>»</w:t>
      </w:r>
      <w:r w:rsidRPr="00D8705A">
        <w:rPr>
          <w:rFonts w:ascii="Palatino Linotype" w:hAnsi="Palatino Linotype"/>
          <w:sz w:val="24"/>
          <w:szCs w:val="24"/>
        </w:rPr>
        <w:t xml:space="preserve"> i </w:t>
      </w:r>
      <w:r w:rsidRPr="00D8705A">
        <w:rPr>
          <w:rFonts w:ascii="Palatino Linotype" w:hAnsi="Palatino Linotype"/>
          <w:i/>
          <w:sz w:val="24"/>
          <w:szCs w:val="24"/>
        </w:rPr>
        <w:t>Skrifter i Utval</w:t>
      </w:r>
      <w:r w:rsidRPr="00D8705A">
        <w:rPr>
          <w:rFonts w:ascii="Palatino Linotype" w:hAnsi="Palatino Linotype"/>
          <w:sz w:val="24"/>
          <w:szCs w:val="24"/>
        </w:rPr>
        <w:t xml:space="preserve">, 3, 1886, s. 244; </w:t>
      </w:r>
      <w:r w:rsidRPr="00D8705A">
        <w:rPr>
          <w:rFonts w:ascii="Palatino Linotype" w:hAnsi="Palatino Linotype"/>
          <w:i/>
          <w:sz w:val="24"/>
          <w:szCs w:val="24"/>
        </w:rPr>
        <w:t>Skrifter i Samling</w:t>
      </w:r>
      <w:r w:rsidRPr="00D8705A">
        <w:rPr>
          <w:rFonts w:ascii="Palatino Linotype" w:hAnsi="Palatino Linotype"/>
          <w:sz w:val="24"/>
          <w:szCs w:val="24"/>
        </w:rPr>
        <w:t>, V, 1921 og 1993, s. 249;</w:t>
      </w:r>
      <w:r w:rsidRPr="00D8705A">
        <w:rPr>
          <w:rFonts w:ascii="Palatino Linotype" w:eastAsiaTheme="minorHAnsi" w:hAnsi="Palatino Linotype" w:cstheme="minorBidi"/>
          <w:i/>
          <w:sz w:val="24"/>
          <w:szCs w:val="24"/>
        </w:rPr>
        <w:t xml:space="preserve"> Skrifter i Samling</w:t>
      </w:r>
      <w:r w:rsidRPr="00D8705A">
        <w:rPr>
          <w:rFonts w:ascii="Palatino Linotype" w:eastAsiaTheme="minorHAnsi" w:hAnsi="Palatino Linotype" w:cstheme="minorBidi"/>
          <w:sz w:val="24"/>
          <w:szCs w:val="24"/>
        </w:rPr>
        <w:t>, 5, 1948, s. 251</w:t>
      </w:r>
      <w:r w:rsidRPr="00D8705A">
        <w:rPr>
          <w:rFonts w:ascii="Palatino Linotype" w:hAnsi="Palatino Linotype"/>
          <w:sz w:val="24"/>
          <w:szCs w:val="24"/>
        </w:rPr>
        <w:t>.</w:t>
      </w:r>
    </w:p>
    <w:p w:rsidR="00AD1C64" w:rsidRPr="00D8705A" w:rsidRDefault="00AD1C64" w:rsidP="00AD1C64">
      <w:pPr>
        <w:ind w:firstLine="708"/>
        <w:rPr>
          <w:rFonts w:ascii="Palatino Linotype" w:hAnsi="Palatino Linotype"/>
          <w:sz w:val="24"/>
          <w:szCs w:val="24"/>
        </w:rPr>
      </w:pPr>
      <w:r>
        <w:rPr>
          <w:rFonts w:ascii="Palatino Linotype" w:hAnsi="Palatino Linotype"/>
          <w:sz w:val="24"/>
          <w:szCs w:val="24"/>
        </w:rPr>
        <w:t>139</w:t>
      </w:r>
      <w:r w:rsidR="00C06119">
        <w:rPr>
          <w:rFonts w:ascii="Palatino Linotype" w:hAnsi="Palatino Linotype"/>
          <w:sz w:val="24"/>
          <w:szCs w:val="24"/>
        </w:rPr>
        <w:t>1</w:t>
      </w:r>
      <w:r>
        <w:rPr>
          <w:rFonts w:ascii="Palatino Linotype" w:hAnsi="Palatino Linotype"/>
          <w:sz w:val="24"/>
          <w:szCs w:val="24"/>
        </w:rPr>
        <w:t xml:space="preserve">. </w:t>
      </w:r>
      <w:r w:rsidRPr="00D8705A">
        <w:rPr>
          <w:rFonts w:ascii="Palatino Linotype" w:hAnsi="Palatino Linotype"/>
          <w:sz w:val="24"/>
          <w:szCs w:val="24"/>
        </w:rPr>
        <w:t xml:space="preserve">«Til den sovande Gjenta». </w:t>
      </w:r>
      <w:r w:rsidRPr="00D8705A">
        <w:rPr>
          <w:rFonts w:ascii="Palatino Linotype" w:hAnsi="Palatino Linotype"/>
          <w:i/>
          <w:sz w:val="24"/>
          <w:szCs w:val="24"/>
        </w:rPr>
        <w:t>Ferdaminni</w:t>
      </w:r>
      <w:r w:rsidRPr="00D8705A">
        <w:rPr>
          <w:rFonts w:ascii="Palatino Linotype" w:hAnsi="Palatino Linotype"/>
          <w:sz w:val="24"/>
          <w:szCs w:val="24"/>
        </w:rPr>
        <w:t xml:space="preserve"> II 1861, s. 10. Trykt med den tittelen i </w:t>
      </w:r>
      <w:r w:rsidRPr="00D8705A">
        <w:rPr>
          <w:rFonts w:ascii="Palatino Linotype" w:hAnsi="Palatino Linotype"/>
          <w:i/>
          <w:sz w:val="24"/>
          <w:szCs w:val="24"/>
        </w:rPr>
        <w:t>Diktsamling</w:t>
      </w:r>
      <w:r w:rsidRPr="00D8705A">
        <w:rPr>
          <w:rFonts w:ascii="Palatino Linotype" w:hAnsi="Palatino Linotype"/>
          <w:sz w:val="24"/>
          <w:szCs w:val="24"/>
        </w:rPr>
        <w:t xml:space="preserve">, 1864, s. 166. </w:t>
      </w:r>
      <w:r w:rsidRPr="00D8705A">
        <w:rPr>
          <w:rFonts w:ascii="Palatino Linotype" w:hAnsi="Palatino Linotype"/>
          <w:i/>
          <w:sz w:val="24"/>
          <w:szCs w:val="24"/>
        </w:rPr>
        <w:t>Skrifter i Utval</w:t>
      </w:r>
      <w:r w:rsidRPr="00D8705A">
        <w:rPr>
          <w:rFonts w:ascii="Palatino Linotype" w:hAnsi="Palatino Linotype"/>
          <w:sz w:val="24"/>
          <w:szCs w:val="24"/>
        </w:rPr>
        <w:t xml:space="preserve">, 3, 1886, s. 123; </w:t>
      </w:r>
      <w:r w:rsidRPr="00D8705A">
        <w:rPr>
          <w:rFonts w:ascii="Palatino Linotype" w:hAnsi="Palatino Linotype"/>
          <w:i/>
          <w:sz w:val="24"/>
          <w:szCs w:val="24"/>
        </w:rPr>
        <w:t>Skrifter i Samling</w:t>
      </w:r>
      <w:r w:rsidRPr="00D8705A">
        <w:rPr>
          <w:rFonts w:ascii="Palatino Linotype" w:hAnsi="Palatino Linotype"/>
          <w:sz w:val="24"/>
          <w:szCs w:val="24"/>
        </w:rPr>
        <w:t>, V, 1921 og 1993, s. 160;</w:t>
      </w:r>
      <w:r w:rsidRPr="00D8705A">
        <w:rPr>
          <w:rFonts w:ascii="Palatino Linotype" w:eastAsiaTheme="minorHAnsi" w:hAnsi="Palatino Linotype" w:cstheme="minorBidi"/>
          <w:i/>
          <w:sz w:val="24"/>
          <w:szCs w:val="24"/>
        </w:rPr>
        <w:t xml:space="preserve"> Skrifter i Samling</w:t>
      </w:r>
      <w:r w:rsidRPr="00D8705A">
        <w:rPr>
          <w:rFonts w:ascii="Palatino Linotype" w:eastAsiaTheme="minorHAnsi" w:hAnsi="Palatino Linotype" w:cstheme="minorBidi"/>
          <w:sz w:val="24"/>
          <w:szCs w:val="24"/>
        </w:rPr>
        <w:t>, 5, 1948, s. 159</w:t>
      </w:r>
      <w:r w:rsidRPr="00D8705A">
        <w:rPr>
          <w:rFonts w:ascii="Palatino Linotype" w:hAnsi="Palatino Linotype"/>
          <w:sz w:val="24"/>
          <w:szCs w:val="24"/>
        </w:rPr>
        <w:t xml:space="preserve">. Frå «Hexenküche» i </w:t>
      </w:r>
      <w:r w:rsidRPr="00D8705A">
        <w:rPr>
          <w:rFonts w:ascii="Palatino Linotype" w:hAnsi="Palatino Linotype"/>
          <w:i/>
          <w:sz w:val="24"/>
          <w:szCs w:val="24"/>
        </w:rPr>
        <w:t>Faust</w:t>
      </w:r>
      <w:r w:rsidRPr="00D8705A">
        <w:rPr>
          <w:rFonts w:ascii="Palatino Linotype" w:hAnsi="Palatino Linotype"/>
          <w:sz w:val="24"/>
          <w:szCs w:val="24"/>
        </w:rPr>
        <w:t>.</w:t>
      </w:r>
    </w:p>
    <w:p w:rsidR="00AD1C64" w:rsidRPr="00D8705A" w:rsidRDefault="00AD1C64" w:rsidP="00AD1C64">
      <w:pPr>
        <w:ind w:firstLine="708"/>
        <w:rPr>
          <w:rFonts w:ascii="Palatino Linotype" w:hAnsi="Palatino Linotype"/>
          <w:sz w:val="24"/>
          <w:szCs w:val="24"/>
        </w:rPr>
      </w:pPr>
      <w:r>
        <w:rPr>
          <w:rFonts w:ascii="Palatino Linotype" w:hAnsi="Palatino Linotype"/>
          <w:sz w:val="24"/>
          <w:szCs w:val="24"/>
        </w:rPr>
        <w:t>139</w:t>
      </w:r>
      <w:r w:rsidR="00C06119">
        <w:rPr>
          <w:rFonts w:ascii="Palatino Linotype" w:hAnsi="Palatino Linotype"/>
          <w:sz w:val="24"/>
          <w:szCs w:val="24"/>
        </w:rPr>
        <w:t>2</w:t>
      </w:r>
      <w:r>
        <w:rPr>
          <w:rFonts w:ascii="Palatino Linotype" w:hAnsi="Palatino Linotype"/>
          <w:sz w:val="24"/>
          <w:szCs w:val="24"/>
        </w:rPr>
        <w:t xml:space="preserve">. </w:t>
      </w:r>
      <w:r w:rsidRPr="00D8705A">
        <w:rPr>
          <w:rFonts w:ascii="Palatino Linotype" w:hAnsi="Palatino Linotype"/>
          <w:sz w:val="24"/>
          <w:szCs w:val="24"/>
        </w:rPr>
        <w:t xml:space="preserve">«Kjende sovist eg Herrens Veg». </w:t>
      </w:r>
      <w:r w:rsidRPr="00D8705A">
        <w:rPr>
          <w:rFonts w:ascii="Palatino Linotype" w:hAnsi="Palatino Linotype"/>
          <w:i/>
          <w:sz w:val="24"/>
          <w:szCs w:val="24"/>
        </w:rPr>
        <w:t>Blandkorn</w:t>
      </w:r>
      <w:r w:rsidRPr="00D8705A">
        <w:rPr>
          <w:rFonts w:ascii="Palatino Linotype" w:hAnsi="Palatino Linotype"/>
          <w:sz w:val="24"/>
          <w:szCs w:val="24"/>
        </w:rPr>
        <w:t xml:space="preserve">, 1867, s. 49. Trykt under tittelen «Kjende eg sovist!» i </w:t>
      </w:r>
      <w:r w:rsidRPr="00D8705A">
        <w:rPr>
          <w:rFonts w:ascii="Palatino Linotype" w:hAnsi="Palatino Linotype"/>
          <w:i/>
          <w:sz w:val="24"/>
          <w:szCs w:val="24"/>
        </w:rPr>
        <w:t>Skrifter i Utval</w:t>
      </w:r>
      <w:r w:rsidRPr="00D8705A">
        <w:rPr>
          <w:rFonts w:ascii="Palatino Linotype" w:hAnsi="Palatino Linotype"/>
          <w:sz w:val="24"/>
          <w:szCs w:val="24"/>
        </w:rPr>
        <w:t xml:space="preserve">, 3, 1886, s. 248; </w:t>
      </w:r>
      <w:r w:rsidRPr="00D8705A">
        <w:rPr>
          <w:rFonts w:ascii="Palatino Linotype" w:hAnsi="Palatino Linotype"/>
          <w:i/>
          <w:sz w:val="24"/>
          <w:szCs w:val="24"/>
        </w:rPr>
        <w:t>Skrifter i Samling</w:t>
      </w:r>
      <w:r w:rsidRPr="00D8705A">
        <w:rPr>
          <w:rFonts w:ascii="Palatino Linotype" w:hAnsi="Palatino Linotype"/>
          <w:sz w:val="24"/>
          <w:szCs w:val="24"/>
        </w:rPr>
        <w:t>, V, 1921 og 1993, s. 253;</w:t>
      </w:r>
      <w:r w:rsidRPr="00D8705A">
        <w:rPr>
          <w:rFonts w:ascii="Palatino Linotype" w:eastAsiaTheme="minorHAnsi" w:hAnsi="Palatino Linotype" w:cstheme="minorBidi"/>
          <w:i/>
          <w:sz w:val="24"/>
          <w:szCs w:val="24"/>
        </w:rPr>
        <w:t xml:space="preserve"> Skrifter i Samling</w:t>
      </w:r>
      <w:r w:rsidRPr="00D8705A">
        <w:rPr>
          <w:rFonts w:ascii="Palatino Linotype" w:eastAsiaTheme="minorHAnsi" w:hAnsi="Palatino Linotype" w:cstheme="minorBidi"/>
          <w:sz w:val="24"/>
          <w:szCs w:val="24"/>
        </w:rPr>
        <w:t>, 5, 1948, s. 255</w:t>
      </w:r>
      <w:r w:rsidRPr="00D8705A">
        <w:rPr>
          <w:rFonts w:ascii="Palatino Linotype" w:hAnsi="Palatino Linotype"/>
          <w:sz w:val="24"/>
          <w:szCs w:val="24"/>
        </w:rPr>
        <w:t>.</w:t>
      </w:r>
    </w:p>
    <w:p w:rsidR="00AD1C64" w:rsidRPr="00D8705A" w:rsidRDefault="00AD1C64" w:rsidP="00AD1C64">
      <w:pPr>
        <w:ind w:firstLine="708"/>
        <w:rPr>
          <w:rFonts w:ascii="Palatino Linotype" w:hAnsi="Palatino Linotype"/>
          <w:sz w:val="24"/>
          <w:szCs w:val="24"/>
        </w:rPr>
      </w:pPr>
      <w:r w:rsidRPr="002E6F85">
        <w:rPr>
          <w:rFonts w:ascii="Palatino Linotype" w:hAnsi="Palatino Linotype"/>
          <w:sz w:val="24"/>
          <w:szCs w:val="24"/>
        </w:rPr>
        <w:t>139</w:t>
      </w:r>
      <w:r w:rsidR="00C06119">
        <w:rPr>
          <w:rFonts w:ascii="Palatino Linotype" w:hAnsi="Palatino Linotype"/>
          <w:sz w:val="24"/>
          <w:szCs w:val="24"/>
        </w:rPr>
        <w:t>3</w:t>
      </w:r>
      <w:r w:rsidRPr="002E6F85">
        <w:rPr>
          <w:rFonts w:ascii="Palatino Linotype" w:hAnsi="Palatino Linotype"/>
          <w:sz w:val="24"/>
          <w:szCs w:val="24"/>
        </w:rPr>
        <w:t xml:space="preserve">. «Mannaætti er seiglivad». </w:t>
      </w:r>
      <w:r w:rsidRPr="00D8705A">
        <w:rPr>
          <w:rFonts w:ascii="Palatino Linotype" w:hAnsi="Palatino Linotype"/>
          <w:i/>
          <w:sz w:val="24"/>
          <w:szCs w:val="24"/>
        </w:rPr>
        <w:t>Dølen</w:t>
      </w:r>
      <w:r w:rsidRPr="00D8705A">
        <w:rPr>
          <w:rFonts w:ascii="Palatino Linotype" w:hAnsi="Palatino Linotype"/>
          <w:sz w:val="24"/>
          <w:szCs w:val="24"/>
        </w:rPr>
        <w:t xml:space="preserve"> 19.8.1868. </w:t>
      </w:r>
      <w:r w:rsidRPr="00D8705A">
        <w:rPr>
          <w:rFonts w:ascii="Palatino Linotype" w:hAnsi="Palatino Linotype"/>
          <w:i/>
          <w:sz w:val="24"/>
          <w:szCs w:val="24"/>
        </w:rPr>
        <w:t>Skrifter i Utval</w:t>
      </w:r>
      <w:r w:rsidRPr="00D8705A">
        <w:rPr>
          <w:rFonts w:ascii="Palatino Linotype" w:hAnsi="Palatino Linotype"/>
          <w:sz w:val="24"/>
          <w:szCs w:val="24"/>
        </w:rPr>
        <w:t xml:space="preserve">, 3, 1886, s. 248; </w:t>
      </w:r>
      <w:r w:rsidRPr="00D8705A">
        <w:rPr>
          <w:rFonts w:ascii="Palatino Linotype" w:hAnsi="Palatino Linotype"/>
          <w:i/>
          <w:sz w:val="24"/>
          <w:szCs w:val="24"/>
        </w:rPr>
        <w:t>Skrifter i Samling</w:t>
      </w:r>
      <w:r w:rsidRPr="00D8705A">
        <w:rPr>
          <w:rFonts w:ascii="Palatino Linotype" w:hAnsi="Palatino Linotype"/>
          <w:sz w:val="24"/>
          <w:szCs w:val="24"/>
        </w:rPr>
        <w:t>, V, 1921 og 1993, s. 253–254;</w:t>
      </w:r>
      <w:r w:rsidRPr="00D8705A">
        <w:rPr>
          <w:rFonts w:ascii="Palatino Linotype" w:eastAsiaTheme="minorHAnsi" w:hAnsi="Palatino Linotype" w:cstheme="minorBidi"/>
          <w:i/>
          <w:sz w:val="24"/>
          <w:szCs w:val="24"/>
        </w:rPr>
        <w:t xml:space="preserve"> Skrifter i Samling</w:t>
      </w:r>
      <w:r w:rsidRPr="00D8705A">
        <w:rPr>
          <w:rFonts w:ascii="Palatino Linotype" w:eastAsiaTheme="minorHAnsi" w:hAnsi="Palatino Linotype" w:cstheme="minorBidi"/>
          <w:sz w:val="24"/>
          <w:szCs w:val="24"/>
        </w:rPr>
        <w:t>, 5, 1948, s. 255</w:t>
      </w:r>
      <w:r w:rsidRPr="00D8705A">
        <w:rPr>
          <w:rFonts w:ascii="Palatino Linotype" w:hAnsi="Palatino Linotype"/>
          <w:sz w:val="24"/>
          <w:szCs w:val="24"/>
        </w:rPr>
        <w:t xml:space="preserve">. Variant i «Om vaart nationale Stræv», 1869. Frå </w:t>
      </w:r>
      <w:r w:rsidRPr="00D8705A">
        <w:rPr>
          <w:rFonts w:ascii="Palatino Linotype" w:hAnsi="Palatino Linotype"/>
          <w:i/>
          <w:sz w:val="24"/>
          <w:szCs w:val="24"/>
        </w:rPr>
        <w:t>Faust</w:t>
      </w:r>
      <w:r w:rsidRPr="00D8705A">
        <w:rPr>
          <w:rFonts w:ascii="Palatino Linotype" w:hAnsi="Palatino Linotype"/>
          <w:sz w:val="24"/>
          <w:szCs w:val="24"/>
        </w:rPr>
        <w:t xml:space="preserve">. </w:t>
      </w:r>
    </w:p>
    <w:p w:rsidR="00AD1C64" w:rsidRPr="00D8705A" w:rsidRDefault="00C06119" w:rsidP="00AD1C64">
      <w:pPr>
        <w:ind w:firstLine="708"/>
        <w:rPr>
          <w:rFonts w:ascii="Palatino Linotype" w:hAnsi="Palatino Linotype"/>
          <w:sz w:val="24"/>
          <w:szCs w:val="24"/>
        </w:rPr>
      </w:pPr>
      <w:r>
        <w:rPr>
          <w:rFonts w:ascii="Palatino Linotype" w:hAnsi="Palatino Linotype"/>
          <w:sz w:val="24"/>
          <w:szCs w:val="24"/>
        </w:rPr>
        <w:t>1394</w:t>
      </w:r>
      <w:r w:rsidR="00AD1C64">
        <w:rPr>
          <w:rFonts w:ascii="Palatino Linotype" w:hAnsi="Palatino Linotype"/>
          <w:sz w:val="24"/>
          <w:szCs w:val="24"/>
        </w:rPr>
        <w:t xml:space="preserve">. </w:t>
      </w:r>
      <w:r w:rsidR="00AD1C64" w:rsidRPr="00D8705A">
        <w:rPr>
          <w:rFonts w:ascii="Palatino Linotype" w:hAnsi="Palatino Linotype"/>
          <w:sz w:val="24"/>
          <w:szCs w:val="24"/>
        </w:rPr>
        <w:t xml:space="preserve">«Dei villstyrne Diktarar». </w:t>
      </w:r>
      <w:r w:rsidR="00AD1C64" w:rsidRPr="00D8705A">
        <w:rPr>
          <w:rFonts w:ascii="Palatino Linotype" w:hAnsi="Palatino Linotype"/>
          <w:i/>
          <w:sz w:val="24"/>
          <w:szCs w:val="24"/>
        </w:rPr>
        <w:t>Dølen</w:t>
      </w:r>
      <w:r w:rsidR="00AD1C64" w:rsidRPr="00D8705A">
        <w:rPr>
          <w:rFonts w:ascii="Palatino Linotype" w:hAnsi="Palatino Linotype"/>
          <w:sz w:val="24"/>
          <w:szCs w:val="24"/>
        </w:rPr>
        <w:t xml:space="preserve"> 2.1.1870. </w:t>
      </w:r>
      <w:r w:rsidR="00AD1C64" w:rsidRPr="00D8705A">
        <w:rPr>
          <w:rFonts w:ascii="Palatino Linotype" w:hAnsi="Palatino Linotype"/>
          <w:i/>
          <w:sz w:val="24"/>
          <w:szCs w:val="24"/>
        </w:rPr>
        <w:t>Skrifter i Samling</w:t>
      </w:r>
      <w:r w:rsidR="00AD1C64" w:rsidRPr="00D8705A">
        <w:rPr>
          <w:rFonts w:ascii="Palatino Linotype" w:hAnsi="Palatino Linotype"/>
          <w:sz w:val="24"/>
          <w:szCs w:val="24"/>
        </w:rPr>
        <w:t>, V, 1921 og 1993, s. 254;</w:t>
      </w:r>
      <w:r w:rsidR="00AD1C64" w:rsidRPr="00D8705A">
        <w:rPr>
          <w:rFonts w:ascii="Palatino Linotype" w:eastAsiaTheme="minorHAnsi" w:hAnsi="Palatino Linotype" w:cstheme="minorBidi"/>
          <w:i/>
          <w:sz w:val="24"/>
          <w:szCs w:val="24"/>
        </w:rPr>
        <w:t xml:space="preserve"> Skrifter i Samling</w:t>
      </w:r>
      <w:r w:rsidR="00AD1C64" w:rsidRPr="00D8705A">
        <w:rPr>
          <w:rFonts w:ascii="Palatino Linotype" w:eastAsiaTheme="minorHAnsi" w:hAnsi="Palatino Linotype" w:cstheme="minorBidi"/>
          <w:sz w:val="24"/>
          <w:szCs w:val="24"/>
        </w:rPr>
        <w:t>, 5, 1948, s. 256</w:t>
      </w:r>
      <w:r w:rsidR="00AD1C64" w:rsidRPr="00D8705A">
        <w:rPr>
          <w:rFonts w:ascii="Palatino Linotype" w:hAnsi="Palatino Linotype"/>
          <w:sz w:val="24"/>
          <w:szCs w:val="24"/>
        </w:rPr>
        <w:t xml:space="preserve">. </w:t>
      </w:r>
    </w:p>
    <w:p w:rsidR="00AD1C64" w:rsidRDefault="00AD1C64" w:rsidP="00AD1C64">
      <w:pPr>
        <w:rPr>
          <w:rFonts w:ascii="Palatino Linotype" w:hAnsi="Palatino Linotype"/>
          <w:b/>
          <w:sz w:val="24"/>
          <w:szCs w:val="24"/>
        </w:rPr>
      </w:pPr>
    </w:p>
    <w:p w:rsidR="00AD1C64" w:rsidRPr="00AD1C64" w:rsidRDefault="00AD1C64" w:rsidP="00AD1C64">
      <w:pPr>
        <w:rPr>
          <w:rFonts w:ascii="Palatino Linotype" w:hAnsi="Palatino Linotype"/>
          <w:b/>
          <w:sz w:val="24"/>
          <w:szCs w:val="24"/>
        </w:rPr>
      </w:pPr>
      <w:r w:rsidRPr="00AD1C64">
        <w:rPr>
          <w:rFonts w:ascii="Palatino Linotype" w:hAnsi="Palatino Linotype"/>
          <w:b/>
          <w:sz w:val="24"/>
          <w:szCs w:val="24"/>
        </w:rPr>
        <w:t>Hafez (Shams od-Din Mohammad)</w:t>
      </w:r>
    </w:p>
    <w:p w:rsidR="00AD1C64" w:rsidRPr="00D8705A" w:rsidRDefault="00AD1C64" w:rsidP="00AD1C64">
      <w:pPr>
        <w:rPr>
          <w:rFonts w:ascii="Palatino Linotype" w:hAnsi="Palatino Linotype"/>
          <w:sz w:val="24"/>
          <w:szCs w:val="24"/>
        </w:rPr>
      </w:pPr>
      <w:r>
        <w:rPr>
          <w:rFonts w:ascii="Palatino Linotype" w:hAnsi="Palatino Linotype"/>
          <w:sz w:val="24"/>
          <w:szCs w:val="24"/>
        </w:rPr>
        <w:t>139</w:t>
      </w:r>
      <w:r w:rsidR="00C06119">
        <w:rPr>
          <w:rFonts w:ascii="Palatino Linotype" w:hAnsi="Palatino Linotype"/>
          <w:sz w:val="24"/>
          <w:szCs w:val="24"/>
        </w:rPr>
        <w:t>5</w:t>
      </w:r>
      <w:r>
        <w:rPr>
          <w:rFonts w:ascii="Palatino Linotype" w:hAnsi="Palatino Linotype"/>
          <w:sz w:val="24"/>
          <w:szCs w:val="24"/>
        </w:rPr>
        <w:t xml:space="preserve">. </w:t>
      </w:r>
      <w:r w:rsidRPr="00D8705A">
        <w:rPr>
          <w:rFonts w:ascii="Palatino Linotype" w:hAnsi="Palatino Linotype"/>
          <w:sz w:val="24"/>
          <w:szCs w:val="24"/>
        </w:rPr>
        <w:t xml:space="preserve">«Eg etter Vinden sprang og rann». </w:t>
      </w:r>
      <w:r w:rsidRPr="00D8705A">
        <w:rPr>
          <w:rFonts w:ascii="Palatino Linotype" w:hAnsi="Palatino Linotype"/>
          <w:i/>
          <w:sz w:val="24"/>
          <w:szCs w:val="24"/>
        </w:rPr>
        <w:t>Dølen</w:t>
      </w:r>
      <w:r w:rsidRPr="00D8705A">
        <w:rPr>
          <w:rFonts w:ascii="Palatino Linotype" w:hAnsi="Palatino Linotype"/>
          <w:sz w:val="24"/>
          <w:szCs w:val="24"/>
        </w:rPr>
        <w:t xml:space="preserve"> 6.5.1860. Trykt utan tittel i </w:t>
      </w:r>
      <w:r w:rsidRPr="00D8705A">
        <w:rPr>
          <w:rFonts w:ascii="Palatino Linotype" w:hAnsi="Palatino Linotype"/>
          <w:i/>
          <w:sz w:val="24"/>
          <w:szCs w:val="24"/>
        </w:rPr>
        <w:t>Diktsamling</w:t>
      </w:r>
      <w:r w:rsidRPr="00D8705A">
        <w:rPr>
          <w:rFonts w:ascii="Palatino Linotype" w:hAnsi="Palatino Linotype"/>
          <w:sz w:val="24"/>
          <w:szCs w:val="24"/>
        </w:rPr>
        <w:t xml:space="preserve">, 1864, s. 214. Trykt under tittelen </w:t>
      </w:r>
      <w:r>
        <w:rPr>
          <w:rFonts w:ascii="Palatino Linotype" w:hAnsi="Palatino Linotype"/>
          <w:sz w:val="24"/>
          <w:szCs w:val="24"/>
        </w:rPr>
        <w:t>«</w:t>
      </w:r>
      <w:r w:rsidRPr="00D8705A">
        <w:rPr>
          <w:rFonts w:ascii="Palatino Linotype" w:hAnsi="Palatino Linotype"/>
          <w:sz w:val="24"/>
          <w:szCs w:val="24"/>
        </w:rPr>
        <w:t>Visdomen</w:t>
      </w:r>
      <w:r>
        <w:rPr>
          <w:rFonts w:ascii="Palatino Linotype" w:hAnsi="Palatino Linotype"/>
          <w:sz w:val="24"/>
          <w:szCs w:val="24"/>
        </w:rPr>
        <w:t>»</w:t>
      </w:r>
      <w:r w:rsidRPr="00D8705A">
        <w:rPr>
          <w:rFonts w:ascii="Palatino Linotype" w:hAnsi="Palatino Linotype"/>
          <w:sz w:val="24"/>
          <w:szCs w:val="24"/>
        </w:rPr>
        <w:t xml:space="preserve"> i </w:t>
      </w:r>
      <w:r w:rsidRPr="00D8705A">
        <w:rPr>
          <w:rFonts w:ascii="Palatino Linotype" w:hAnsi="Palatino Linotype"/>
          <w:i/>
          <w:sz w:val="24"/>
          <w:szCs w:val="24"/>
        </w:rPr>
        <w:t>Skrifter i Utval</w:t>
      </w:r>
      <w:r w:rsidRPr="00D8705A">
        <w:rPr>
          <w:rFonts w:ascii="Palatino Linotype" w:hAnsi="Palatino Linotype"/>
          <w:sz w:val="24"/>
          <w:szCs w:val="24"/>
        </w:rPr>
        <w:t xml:space="preserve">, 3, 1886, s. 245; </w:t>
      </w:r>
      <w:r w:rsidRPr="00D8705A">
        <w:rPr>
          <w:rFonts w:ascii="Palatino Linotype" w:hAnsi="Palatino Linotype"/>
          <w:i/>
          <w:sz w:val="24"/>
          <w:szCs w:val="24"/>
        </w:rPr>
        <w:t>Skrifter i Samling</w:t>
      </w:r>
      <w:r w:rsidRPr="00D8705A">
        <w:rPr>
          <w:rFonts w:ascii="Palatino Linotype" w:hAnsi="Palatino Linotype"/>
          <w:sz w:val="24"/>
          <w:szCs w:val="24"/>
        </w:rPr>
        <w:t>, V, 1921 og 1993, s. 250;</w:t>
      </w:r>
      <w:r w:rsidRPr="00D8705A">
        <w:rPr>
          <w:rFonts w:ascii="Palatino Linotype" w:eastAsiaTheme="minorHAnsi" w:hAnsi="Palatino Linotype" w:cstheme="minorBidi"/>
          <w:i/>
          <w:sz w:val="24"/>
          <w:szCs w:val="24"/>
        </w:rPr>
        <w:t xml:space="preserve"> Skrifter i Samling</w:t>
      </w:r>
      <w:r w:rsidRPr="00D8705A">
        <w:rPr>
          <w:rFonts w:ascii="Palatino Linotype" w:eastAsiaTheme="minorHAnsi" w:hAnsi="Palatino Linotype" w:cstheme="minorBidi"/>
          <w:sz w:val="24"/>
          <w:szCs w:val="24"/>
        </w:rPr>
        <w:t>, 5, 1948, s. 251</w:t>
      </w:r>
      <w:r w:rsidRPr="00D8705A">
        <w:rPr>
          <w:rFonts w:ascii="Palatino Linotype" w:hAnsi="Palatino Linotype"/>
          <w:sz w:val="24"/>
          <w:szCs w:val="24"/>
        </w:rPr>
        <w:t>. Etter gjendikting til tysk ved orientalisten Friedrich Rückert, ein av dei sentrale gjendiktarane av Hafez’ verk til tysk på 1800-talet.</w:t>
      </w:r>
    </w:p>
    <w:p w:rsidR="00AD1C64" w:rsidRDefault="00AD1C64" w:rsidP="00AD1C64">
      <w:pPr>
        <w:rPr>
          <w:rFonts w:ascii="Palatino Linotype" w:hAnsi="Palatino Linotype"/>
          <w:b/>
          <w:sz w:val="24"/>
          <w:szCs w:val="24"/>
        </w:rPr>
      </w:pPr>
    </w:p>
    <w:p w:rsidR="00AD1C64" w:rsidRPr="00AD1C64" w:rsidRDefault="007671D2" w:rsidP="00AD1C64">
      <w:pPr>
        <w:rPr>
          <w:rFonts w:ascii="Palatino Linotype" w:hAnsi="Palatino Linotype"/>
          <w:b/>
          <w:sz w:val="24"/>
          <w:szCs w:val="24"/>
        </w:rPr>
      </w:pPr>
      <w:r w:rsidRPr="00AD1C64">
        <w:rPr>
          <w:rFonts w:ascii="Palatino Linotype" w:hAnsi="Palatino Linotype"/>
          <w:b/>
          <w:sz w:val="24"/>
          <w:szCs w:val="24"/>
        </w:rPr>
        <w:t>Martin Luther</w:t>
      </w:r>
    </w:p>
    <w:p w:rsidR="007671D2" w:rsidRPr="00D8705A" w:rsidRDefault="00AD1C64" w:rsidP="00AD1C64">
      <w:pPr>
        <w:rPr>
          <w:rFonts w:ascii="Palatino Linotype" w:hAnsi="Palatino Linotype"/>
          <w:sz w:val="24"/>
          <w:szCs w:val="24"/>
        </w:rPr>
      </w:pPr>
      <w:r>
        <w:rPr>
          <w:rFonts w:ascii="Palatino Linotype" w:hAnsi="Palatino Linotype"/>
          <w:sz w:val="24"/>
          <w:szCs w:val="24"/>
        </w:rPr>
        <w:t>1</w:t>
      </w:r>
      <w:r w:rsidR="00C06119">
        <w:rPr>
          <w:rFonts w:ascii="Palatino Linotype" w:hAnsi="Palatino Linotype"/>
          <w:sz w:val="24"/>
          <w:szCs w:val="24"/>
        </w:rPr>
        <w:t>396</w:t>
      </w:r>
      <w:r>
        <w:rPr>
          <w:rFonts w:ascii="Palatino Linotype" w:hAnsi="Palatino Linotype"/>
          <w:sz w:val="24"/>
          <w:szCs w:val="24"/>
        </w:rPr>
        <w:t xml:space="preserve">. </w:t>
      </w:r>
      <w:r w:rsidR="007671D2" w:rsidRPr="00D8705A">
        <w:rPr>
          <w:rFonts w:ascii="Palatino Linotype" w:hAnsi="Palatino Linotype"/>
          <w:sz w:val="24"/>
          <w:szCs w:val="24"/>
        </w:rPr>
        <w:t>«</w:t>
      </w:r>
      <w:r w:rsidR="00F5780A" w:rsidRPr="00D8705A">
        <w:rPr>
          <w:rFonts w:ascii="Palatino Linotype" w:hAnsi="Palatino Linotype"/>
          <w:sz w:val="24"/>
          <w:szCs w:val="24"/>
        </w:rPr>
        <w:t>Den Mann, som ikki likar god</w:t>
      </w:r>
      <w:r w:rsidR="005C20FF" w:rsidRPr="00D8705A">
        <w:rPr>
          <w:rFonts w:ascii="Palatino Linotype" w:hAnsi="Palatino Linotype"/>
          <w:sz w:val="24"/>
          <w:szCs w:val="24"/>
        </w:rPr>
        <w:t>t</w:t>
      </w:r>
      <w:r w:rsidR="007671D2" w:rsidRPr="00D8705A">
        <w:rPr>
          <w:rFonts w:ascii="Palatino Linotype" w:hAnsi="Palatino Linotype"/>
          <w:sz w:val="24"/>
          <w:szCs w:val="24"/>
        </w:rPr>
        <w:t xml:space="preserve">». </w:t>
      </w:r>
      <w:r w:rsidR="007671D2" w:rsidRPr="00D8705A">
        <w:rPr>
          <w:rFonts w:ascii="Palatino Linotype" w:hAnsi="Palatino Linotype"/>
          <w:i/>
          <w:sz w:val="24"/>
          <w:szCs w:val="24"/>
        </w:rPr>
        <w:t>Dølen</w:t>
      </w:r>
      <w:r w:rsidR="007671D2" w:rsidRPr="00D8705A">
        <w:rPr>
          <w:rFonts w:ascii="Palatino Linotype" w:hAnsi="Palatino Linotype"/>
          <w:sz w:val="24"/>
          <w:szCs w:val="24"/>
        </w:rPr>
        <w:t xml:space="preserve"> 7.8.1859</w:t>
      </w:r>
      <w:r w:rsidR="00B0124E" w:rsidRPr="00D8705A">
        <w:rPr>
          <w:rFonts w:ascii="Palatino Linotype" w:hAnsi="Palatino Linotype"/>
          <w:sz w:val="24"/>
          <w:szCs w:val="24"/>
        </w:rPr>
        <w:t>. Trykt utan tittel i</w:t>
      </w:r>
      <w:r w:rsidR="007671D2" w:rsidRPr="00D8705A">
        <w:rPr>
          <w:rFonts w:ascii="Palatino Linotype" w:hAnsi="Palatino Linotype"/>
          <w:sz w:val="24"/>
          <w:szCs w:val="24"/>
        </w:rPr>
        <w:t xml:space="preserve"> </w:t>
      </w:r>
      <w:r w:rsidR="007671D2" w:rsidRPr="00D8705A">
        <w:rPr>
          <w:rFonts w:ascii="Palatino Linotype" w:hAnsi="Palatino Linotype"/>
          <w:i/>
          <w:sz w:val="24"/>
          <w:szCs w:val="24"/>
        </w:rPr>
        <w:t>Diktsamling</w:t>
      </w:r>
      <w:r w:rsidR="007671D2" w:rsidRPr="00D8705A">
        <w:rPr>
          <w:rFonts w:ascii="Palatino Linotype" w:hAnsi="Palatino Linotype"/>
          <w:sz w:val="24"/>
          <w:szCs w:val="24"/>
        </w:rPr>
        <w:t>, 1864</w:t>
      </w:r>
      <w:r w:rsidR="00EC7FC4" w:rsidRPr="00D8705A">
        <w:rPr>
          <w:rFonts w:ascii="Palatino Linotype" w:hAnsi="Palatino Linotype"/>
          <w:sz w:val="24"/>
          <w:szCs w:val="24"/>
        </w:rPr>
        <w:t>, s. 213</w:t>
      </w:r>
      <w:r w:rsidR="007671D2" w:rsidRPr="00D8705A">
        <w:rPr>
          <w:rFonts w:ascii="Palatino Linotype" w:hAnsi="Palatino Linotype"/>
          <w:sz w:val="24"/>
          <w:szCs w:val="24"/>
        </w:rPr>
        <w:t xml:space="preserve">. </w:t>
      </w:r>
      <w:r w:rsidR="00F5780A" w:rsidRPr="00D8705A">
        <w:rPr>
          <w:rFonts w:ascii="Palatino Linotype" w:hAnsi="Palatino Linotype"/>
          <w:sz w:val="24"/>
          <w:szCs w:val="24"/>
        </w:rPr>
        <w:t xml:space="preserve">Trykt under tittelen «Kvende, Vin og Song» i </w:t>
      </w:r>
      <w:r w:rsidR="004A5F6E" w:rsidRPr="00D8705A">
        <w:rPr>
          <w:rFonts w:ascii="Palatino Linotype" w:hAnsi="Palatino Linotype"/>
          <w:i/>
          <w:sz w:val="24"/>
          <w:szCs w:val="24"/>
        </w:rPr>
        <w:t>Skrifter i Utval</w:t>
      </w:r>
      <w:r w:rsidR="004A5F6E" w:rsidRPr="00D8705A">
        <w:rPr>
          <w:rFonts w:ascii="Palatino Linotype" w:hAnsi="Palatino Linotype"/>
          <w:sz w:val="24"/>
          <w:szCs w:val="24"/>
        </w:rPr>
        <w:t xml:space="preserve">, 3, 1886, s. 245; </w:t>
      </w:r>
      <w:r w:rsidR="007671D2" w:rsidRPr="00D8705A">
        <w:rPr>
          <w:rFonts w:ascii="Palatino Linotype" w:hAnsi="Palatino Linotype"/>
          <w:i/>
          <w:sz w:val="24"/>
          <w:szCs w:val="24"/>
        </w:rPr>
        <w:t>Skrifter i Samling</w:t>
      </w:r>
      <w:r w:rsidR="007671D2" w:rsidRPr="00D8705A">
        <w:rPr>
          <w:rFonts w:ascii="Palatino Linotype" w:hAnsi="Palatino Linotype"/>
          <w:sz w:val="24"/>
          <w:szCs w:val="24"/>
        </w:rPr>
        <w:t xml:space="preserve">, </w:t>
      </w:r>
      <w:r w:rsidR="00A6606E" w:rsidRPr="00D8705A">
        <w:rPr>
          <w:rFonts w:ascii="Palatino Linotype" w:hAnsi="Palatino Linotype"/>
          <w:sz w:val="24"/>
          <w:szCs w:val="24"/>
        </w:rPr>
        <w:t>V, 1921 og 1993</w:t>
      </w:r>
      <w:r w:rsidR="007671D2" w:rsidRPr="00D8705A">
        <w:rPr>
          <w:rFonts w:ascii="Palatino Linotype" w:hAnsi="Palatino Linotype"/>
          <w:sz w:val="24"/>
          <w:szCs w:val="24"/>
        </w:rPr>
        <w:t>, s. 249</w:t>
      </w:r>
      <w:r w:rsidR="00D51F65" w:rsidRPr="00D8705A">
        <w:rPr>
          <w:rFonts w:ascii="Palatino Linotype" w:hAnsi="Palatino Linotype"/>
          <w:sz w:val="24"/>
          <w:szCs w:val="24"/>
        </w:rPr>
        <w:t>;</w:t>
      </w:r>
      <w:r w:rsidR="00D51F65" w:rsidRPr="00D8705A">
        <w:rPr>
          <w:rFonts w:ascii="Palatino Linotype" w:eastAsiaTheme="minorHAnsi" w:hAnsi="Palatino Linotype" w:cstheme="minorBidi"/>
          <w:i/>
          <w:sz w:val="24"/>
          <w:szCs w:val="24"/>
        </w:rPr>
        <w:t xml:space="preserve"> Skrifter i Samling</w:t>
      </w:r>
      <w:r w:rsidR="00D51F65" w:rsidRPr="00D8705A">
        <w:rPr>
          <w:rFonts w:ascii="Palatino Linotype" w:eastAsiaTheme="minorHAnsi" w:hAnsi="Palatino Linotype" w:cstheme="minorBidi"/>
          <w:sz w:val="24"/>
          <w:szCs w:val="24"/>
        </w:rPr>
        <w:t>, 5, 1948, s. 251</w:t>
      </w:r>
      <w:r w:rsidR="007671D2" w:rsidRPr="00D8705A">
        <w:rPr>
          <w:rFonts w:ascii="Palatino Linotype" w:hAnsi="Palatino Linotype"/>
          <w:sz w:val="24"/>
          <w:szCs w:val="24"/>
        </w:rPr>
        <w:t>.</w:t>
      </w:r>
      <w:r w:rsidR="001C5E20" w:rsidRPr="00D8705A">
        <w:rPr>
          <w:rFonts w:ascii="Palatino Linotype" w:hAnsi="Palatino Linotype"/>
          <w:sz w:val="24"/>
          <w:szCs w:val="24"/>
        </w:rPr>
        <w:t xml:space="preserve"> Opphavet er uvisst. </w:t>
      </w:r>
    </w:p>
    <w:p w:rsidR="00AD1C64" w:rsidRDefault="00AD1C64" w:rsidP="00AD1C64">
      <w:pPr>
        <w:rPr>
          <w:rFonts w:ascii="Palatino Linotype" w:hAnsi="Palatino Linotype"/>
          <w:sz w:val="24"/>
          <w:szCs w:val="24"/>
        </w:rPr>
      </w:pPr>
    </w:p>
    <w:p w:rsidR="00AD1C64" w:rsidRPr="00AD1C64" w:rsidRDefault="0067460B" w:rsidP="00D8705A">
      <w:pPr>
        <w:rPr>
          <w:rFonts w:ascii="Palatino Linotype" w:hAnsi="Palatino Linotype"/>
          <w:b/>
          <w:sz w:val="24"/>
          <w:szCs w:val="24"/>
        </w:rPr>
      </w:pPr>
      <w:r w:rsidRPr="00AD1C64">
        <w:rPr>
          <w:rFonts w:ascii="Palatino Linotype" w:hAnsi="Palatino Linotype"/>
          <w:b/>
          <w:sz w:val="24"/>
          <w:szCs w:val="24"/>
        </w:rPr>
        <w:t>Walter Scott</w:t>
      </w:r>
    </w:p>
    <w:p w:rsidR="00D8705A" w:rsidRDefault="00AD1C64" w:rsidP="00D8705A">
      <w:pPr>
        <w:rPr>
          <w:rFonts w:ascii="Palatino Linotype" w:hAnsi="Palatino Linotype"/>
          <w:sz w:val="24"/>
          <w:szCs w:val="24"/>
        </w:rPr>
      </w:pPr>
      <w:r>
        <w:rPr>
          <w:rFonts w:ascii="Palatino Linotype" w:hAnsi="Palatino Linotype"/>
          <w:sz w:val="24"/>
          <w:szCs w:val="24"/>
        </w:rPr>
        <w:t>1</w:t>
      </w:r>
      <w:r w:rsidR="00C06119">
        <w:rPr>
          <w:rFonts w:ascii="Palatino Linotype" w:hAnsi="Palatino Linotype"/>
          <w:sz w:val="24"/>
          <w:szCs w:val="24"/>
        </w:rPr>
        <w:t>397</w:t>
      </w:r>
      <w:r>
        <w:rPr>
          <w:rFonts w:ascii="Palatino Linotype" w:hAnsi="Palatino Linotype"/>
          <w:sz w:val="24"/>
          <w:szCs w:val="24"/>
        </w:rPr>
        <w:t xml:space="preserve">. </w:t>
      </w:r>
      <w:r w:rsidR="0067460B" w:rsidRPr="00D8705A">
        <w:rPr>
          <w:rFonts w:ascii="Palatino Linotype" w:hAnsi="Palatino Linotype"/>
          <w:sz w:val="24"/>
          <w:szCs w:val="24"/>
        </w:rPr>
        <w:t xml:space="preserve">«Under eit Portræt av Maria Stuart». </w:t>
      </w:r>
      <w:r w:rsidR="0067460B" w:rsidRPr="00D8705A">
        <w:rPr>
          <w:rFonts w:ascii="Palatino Linotype" w:hAnsi="Palatino Linotype"/>
          <w:i/>
          <w:sz w:val="24"/>
          <w:szCs w:val="24"/>
        </w:rPr>
        <w:t>Dølen</w:t>
      </w:r>
      <w:r w:rsidR="0067460B" w:rsidRPr="00D8705A">
        <w:rPr>
          <w:rFonts w:ascii="Palatino Linotype" w:hAnsi="Palatino Linotype"/>
          <w:sz w:val="24"/>
          <w:szCs w:val="24"/>
        </w:rPr>
        <w:t xml:space="preserve"> 9.11.1862; </w:t>
      </w:r>
      <w:r w:rsidR="0067460B" w:rsidRPr="00D8705A">
        <w:rPr>
          <w:rFonts w:ascii="Palatino Linotype" w:hAnsi="Palatino Linotype"/>
          <w:i/>
          <w:sz w:val="24"/>
          <w:szCs w:val="24"/>
        </w:rPr>
        <w:t>Diktsamling</w:t>
      </w:r>
      <w:r w:rsidR="0067460B" w:rsidRPr="00D8705A">
        <w:rPr>
          <w:rFonts w:ascii="Palatino Linotype" w:hAnsi="Palatino Linotype"/>
          <w:sz w:val="24"/>
          <w:szCs w:val="24"/>
        </w:rPr>
        <w:t>, 1864</w:t>
      </w:r>
      <w:r w:rsidR="00B0124E" w:rsidRPr="00D8705A">
        <w:rPr>
          <w:rFonts w:ascii="Palatino Linotype" w:hAnsi="Palatino Linotype"/>
          <w:sz w:val="24"/>
          <w:szCs w:val="24"/>
        </w:rPr>
        <w:t>, s. 214</w:t>
      </w:r>
      <w:r w:rsidR="0067460B" w:rsidRPr="00D8705A">
        <w:rPr>
          <w:rFonts w:ascii="Palatino Linotype" w:hAnsi="Palatino Linotype"/>
          <w:sz w:val="24"/>
          <w:szCs w:val="24"/>
        </w:rPr>
        <w:t xml:space="preserve">. </w:t>
      </w:r>
      <w:r w:rsidR="004A5F6E" w:rsidRPr="00D8705A">
        <w:rPr>
          <w:rFonts w:ascii="Palatino Linotype" w:hAnsi="Palatino Linotype"/>
          <w:i/>
          <w:sz w:val="24"/>
          <w:szCs w:val="24"/>
        </w:rPr>
        <w:t>Skrifter i Utval</w:t>
      </w:r>
      <w:r w:rsidR="004A5F6E" w:rsidRPr="00D8705A">
        <w:rPr>
          <w:rFonts w:ascii="Palatino Linotype" w:hAnsi="Palatino Linotype"/>
          <w:sz w:val="24"/>
          <w:szCs w:val="24"/>
        </w:rPr>
        <w:t xml:space="preserve">, 3, 1886, s. 245; </w:t>
      </w:r>
      <w:r w:rsidR="0067460B" w:rsidRPr="00D8705A">
        <w:rPr>
          <w:rFonts w:ascii="Palatino Linotype" w:hAnsi="Palatino Linotype"/>
          <w:i/>
          <w:sz w:val="24"/>
          <w:szCs w:val="24"/>
        </w:rPr>
        <w:t>Skrifter i Samling</w:t>
      </w:r>
      <w:r w:rsidR="0067460B" w:rsidRPr="00D8705A">
        <w:rPr>
          <w:rFonts w:ascii="Palatino Linotype" w:hAnsi="Palatino Linotype"/>
          <w:sz w:val="24"/>
          <w:szCs w:val="24"/>
        </w:rPr>
        <w:t xml:space="preserve">, </w:t>
      </w:r>
      <w:r w:rsidR="00A6606E" w:rsidRPr="00D8705A">
        <w:rPr>
          <w:rFonts w:ascii="Palatino Linotype" w:hAnsi="Palatino Linotype"/>
          <w:sz w:val="24"/>
          <w:szCs w:val="24"/>
        </w:rPr>
        <w:t>V, 1921 og 1993</w:t>
      </w:r>
      <w:r w:rsidR="0067460B" w:rsidRPr="00D8705A">
        <w:rPr>
          <w:rFonts w:ascii="Palatino Linotype" w:hAnsi="Palatino Linotype"/>
          <w:sz w:val="24"/>
          <w:szCs w:val="24"/>
        </w:rPr>
        <w:t>, s. 252</w:t>
      </w:r>
      <w:r w:rsidR="00D51F65" w:rsidRPr="00D8705A">
        <w:rPr>
          <w:rFonts w:ascii="Palatino Linotype" w:hAnsi="Palatino Linotype"/>
          <w:sz w:val="24"/>
          <w:szCs w:val="24"/>
        </w:rPr>
        <w:t>;</w:t>
      </w:r>
      <w:r w:rsidR="00D51F65" w:rsidRPr="00D8705A">
        <w:rPr>
          <w:rFonts w:ascii="Palatino Linotype" w:eastAsiaTheme="minorHAnsi" w:hAnsi="Palatino Linotype" w:cstheme="minorBidi"/>
          <w:i/>
          <w:sz w:val="24"/>
          <w:szCs w:val="24"/>
        </w:rPr>
        <w:t xml:space="preserve"> Skrifter i Samling</w:t>
      </w:r>
      <w:r w:rsidR="00D51F65" w:rsidRPr="00D8705A">
        <w:rPr>
          <w:rFonts w:ascii="Palatino Linotype" w:eastAsiaTheme="minorHAnsi" w:hAnsi="Palatino Linotype" w:cstheme="minorBidi"/>
          <w:sz w:val="24"/>
          <w:szCs w:val="24"/>
        </w:rPr>
        <w:t>, 5, 1948, s. 254</w:t>
      </w:r>
      <w:r w:rsidR="009F5D83" w:rsidRPr="00D8705A">
        <w:rPr>
          <w:rFonts w:ascii="Palatino Linotype" w:hAnsi="Palatino Linotype"/>
          <w:sz w:val="24"/>
          <w:szCs w:val="24"/>
        </w:rPr>
        <w:t xml:space="preserve">. I </w:t>
      </w:r>
      <w:r w:rsidR="009F5D83" w:rsidRPr="00D8705A">
        <w:rPr>
          <w:rFonts w:ascii="Palatino Linotype" w:hAnsi="Palatino Linotype"/>
          <w:i/>
          <w:sz w:val="24"/>
          <w:szCs w:val="24"/>
        </w:rPr>
        <w:t>Diktsamling</w:t>
      </w:r>
      <w:r w:rsidR="009F5D83" w:rsidRPr="00D8705A">
        <w:rPr>
          <w:rFonts w:ascii="Palatino Linotype" w:hAnsi="Palatino Linotype"/>
          <w:sz w:val="24"/>
          <w:szCs w:val="24"/>
        </w:rPr>
        <w:t xml:space="preserve"> har Vinje sett til eit spørjeteikn etter forfattarnamnet. </w:t>
      </w:r>
    </w:p>
    <w:p w:rsidR="00AD1C64" w:rsidRDefault="00AD1C64" w:rsidP="00AD1C64">
      <w:pPr>
        <w:rPr>
          <w:rFonts w:ascii="Palatino Linotype" w:hAnsi="Palatino Linotype"/>
          <w:sz w:val="24"/>
          <w:szCs w:val="24"/>
        </w:rPr>
      </w:pPr>
    </w:p>
    <w:p w:rsidR="00AD1C64" w:rsidRPr="00AD1C64" w:rsidRDefault="0067460B" w:rsidP="00AD1C64">
      <w:pPr>
        <w:rPr>
          <w:rFonts w:ascii="Palatino Linotype" w:hAnsi="Palatino Linotype"/>
          <w:b/>
          <w:sz w:val="24"/>
          <w:szCs w:val="24"/>
        </w:rPr>
      </w:pPr>
      <w:r w:rsidRPr="00AD1C64">
        <w:rPr>
          <w:rFonts w:ascii="Palatino Linotype" w:hAnsi="Palatino Linotype"/>
          <w:b/>
          <w:sz w:val="24"/>
          <w:szCs w:val="24"/>
        </w:rPr>
        <w:t>Alfred Tennyson</w:t>
      </w:r>
    </w:p>
    <w:p w:rsidR="0067460B" w:rsidRPr="00D8705A" w:rsidRDefault="00AD1C64" w:rsidP="00AD1C64">
      <w:pPr>
        <w:rPr>
          <w:rFonts w:ascii="Palatino Linotype" w:hAnsi="Palatino Linotype"/>
          <w:sz w:val="24"/>
          <w:szCs w:val="24"/>
        </w:rPr>
      </w:pPr>
      <w:r>
        <w:rPr>
          <w:rFonts w:ascii="Palatino Linotype" w:hAnsi="Palatino Linotype"/>
          <w:sz w:val="24"/>
          <w:szCs w:val="24"/>
        </w:rPr>
        <w:t>1</w:t>
      </w:r>
      <w:r w:rsidR="00C06119">
        <w:rPr>
          <w:rFonts w:ascii="Palatino Linotype" w:hAnsi="Palatino Linotype"/>
          <w:sz w:val="24"/>
          <w:szCs w:val="24"/>
        </w:rPr>
        <w:t>398</w:t>
      </w:r>
      <w:r>
        <w:rPr>
          <w:rFonts w:ascii="Palatino Linotype" w:hAnsi="Palatino Linotype"/>
          <w:sz w:val="24"/>
          <w:szCs w:val="24"/>
        </w:rPr>
        <w:t xml:space="preserve">. </w:t>
      </w:r>
      <w:r w:rsidR="0067460B" w:rsidRPr="00D8705A">
        <w:rPr>
          <w:rFonts w:ascii="Palatino Linotype" w:hAnsi="Palatino Linotype"/>
          <w:sz w:val="24"/>
          <w:szCs w:val="24"/>
        </w:rPr>
        <w:t xml:space="preserve">«Geologi». </w:t>
      </w:r>
      <w:r w:rsidR="0067460B" w:rsidRPr="00D8705A">
        <w:rPr>
          <w:rFonts w:ascii="Palatino Linotype" w:hAnsi="Palatino Linotype"/>
          <w:i/>
          <w:sz w:val="24"/>
          <w:szCs w:val="24"/>
        </w:rPr>
        <w:t>Dølen</w:t>
      </w:r>
      <w:r w:rsidR="0067460B" w:rsidRPr="00D8705A">
        <w:rPr>
          <w:rFonts w:ascii="Palatino Linotype" w:hAnsi="Palatino Linotype"/>
          <w:sz w:val="24"/>
          <w:szCs w:val="24"/>
        </w:rPr>
        <w:t xml:space="preserve"> 12.8.1866</w:t>
      </w:r>
      <w:r w:rsidR="00281316" w:rsidRPr="00D8705A">
        <w:rPr>
          <w:rFonts w:ascii="Palatino Linotype" w:hAnsi="Palatino Linotype"/>
          <w:sz w:val="24"/>
          <w:szCs w:val="24"/>
        </w:rPr>
        <w:t xml:space="preserve">. Trykt under denne tittelen i </w:t>
      </w:r>
      <w:r w:rsidR="0067460B" w:rsidRPr="00D8705A">
        <w:rPr>
          <w:rFonts w:ascii="Palatino Linotype" w:hAnsi="Palatino Linotype"/>
          <w:i/>
          <w:sz w:val="24"/>
          <w:szCs w:val="24"/>
        </w:rPr>
        <w:t>Blandkorn</w:t>
      </w:r>
      <w:r w:rsidR="0067460B" w:rsidRPr="00D8705A">
        <w:rPr>
          <w:rFonts w:ascii="Palatino Linotype" w:hAnsi="Palatino Linotype"/>
          <w:sz w:val="24"/>
          <w:szCs w:val="24"/>
        </w:rPr>
        <w:t>, 1867</w:t>
      </w:r>
      <w:r w:rsidR="00BB569E" w:rsidRPr="00D8705A">
        <w:rPr>
          <w:rFonts w:ascii="Palatino Linotype" w:hAnsi="Palatino Linotype"/>
          <w:sz w:val="24"/>
          <w:szCs w:val="24"/>
        </w:rPr>
        <w:t>, s. 49</w:t>
      </w:r>
      <w:r w:rsidR="0067460B" w:rsidRPr="00D8705A">
        <w:rPr>
          <w:rFonts w:ascii="Palatino Linotype" w:hAnsi="Palatino Linotype"/>
          <w:sz w:val="24"/>
          <w:szCs w:val="24"/>
        </w:rPr>
        <w:t xml:space="preserve">. </w:t>
      </w:r>
      <w:r w:rsidR="004A5F6E" w:rsidRPr="00D8705A">
        <w:rPr>
          <w:rFonts w:ascii="Palatino Linotype" w:hAnsi="Palatino Linotype"/>
          <w:i/>
          <w:sz w:val="24"/>
          <w:szCs w:val="24"/>
        </w:rPr>
        <w:t>Skrifter i Utval</w:t>
      </w:r>
      <w:r w:rsidR="004A5F6E" w:rsidRPr="00D8705A">
        <w:rPr>
          <w:rFonts w:ascii="Palatino Linotype" w:hAnsi="Palatino Linotype"/>
          <w:sz w:val="24"/>
          <w:szCs w:val="24"/>
        </w:rPr>
        <w:t xml:space="preserve">, 3, 1886, s. 248; </w:t>
      </w:r>
      <w:r w:rsidR="0067460B" w:rsidRPr="00D8705A">
        <w:rPr>
          <w:rFonts w:ascii="Palatino Linotype" w:hAnsi="Palatino Linotype"/>
          <w:i/>
          <w:sz w:val="24"/>
          <w:szCs w:val="24"/>
        </w:rPr>
        <w:t>Skrifter i Samling</w:t>
      </w:r>
      <w:r w:rsidR="0067460B" w:rsidRPr="00D8705A">
        <w:rPr>
          <w:rFonts w:ascii="Palatino Linotype" w:hAnsi="Palatino Linotype"/>
          <w:sz w:val="24"/>
          <w:szCs w:val="24"/>
        </w:rPr>
        <w:t xml:space="preserve">, </w:t>
      </w:r>
      <w:r w:rsidR="00A6606E" w:rsidRPr="00D8705A">
        <w:rPr>
          <w:rFonts w:ascii="Palatino Linotype" w:hAnsi="Palatino Linotype"/>
          <w:sz w:val="24"/>
          <w:szCs w:val="24"/>
        </w:rPr>
        <w:t>V, 1921 og 1993</w:t>
      </w:r>
      <w:r w:rsidR="0067460B" w:rsidRPr="00D8705A">
        <w:rPr>
          <w:rFonts w:ascii="Palatino Linotype" w:hAnsi="Palatino Linotype"/>
          <w:sz w:val="24"/>
          <w:szCs w:val="24"/>
        </w:rPr>
        <w:t>, s. 253</w:t>
      </w:r>
      <w:r w:rsidR="00D51F65" w:rsidRPr="00D8705A">
        <w:rPr>
          <w:rFonts w:ascii="Palatino Linotype" w:hAnsi="Palatino Linotype"/>
          <w:sz w:val="24"/>
          <w:szCs w:val="24"/>
        </w:rPr>
        <w:t>;</w:t>
      </w:r>
      <w:r w:rsidR="00D51F65" w:rsidRPr="00D8705A">
        <w:rPr>
          <w:rFonts w:ascii="Palatino Linotype" w:eastAsiaTheme="minorHAnsi" w:hAnsi="Palatino Linotype" w:cstheme="minorBidi"/>
          <w:i/>
          <w:sz w:val="24"/>
          <w:szCs w:val="24"/>
        </w:rPr>
        <w:t xml:space="preserve"> Skrifter i Samling</w:t>
      </w:r>
      <w:r w:rsidR="00D51F65" w:rsidRPr="00D8705A">
        <w:rPr>
          <w:rFonts w:ascii="Palatino Linotype" w:eastAsiaTheme="minorHAnsi" w:hAnsi="Palatino Linotype" w:cstheme="minorBidi"/>
          <w:sz w:val="24"/>
          <w:szCs w:val="24"/>
        </w:rPr>
        <w:t>, 5, 1948, s. 255</w:t>
      </w:r>
      <w:r w:rsidR="0067460B" w:rsidRPr="00D8705A">
        <w:rPr>
          <w:rFonts w:ascii="Palatino Linotype" w:hAnsi="Palatino Linotype"/>
          <w:sz w:val="24"/>
          <w:szCs w:val="24"/>
        </w:rPr>
        <w:t xml:space="preserve">. </w:t>
      </w:r>
      <w:r w:rsidR="00610575" w:rsidRPr="00D8705A">
        <w:rPr>
          <w:rFonts w:ascii="Palatino Linotype" w:hAnsi="Palatino Linotype"/>
          <w:sz w:val="24"/>
          <w:szCs w:val="24"/>
        </w:rPr>
        <w:t xml:space="preserve"> Fritt etter </w:t>
      </w:r>
      <w:r w:rsidR="00610575" w:rsidRPr="00D8705A">
        <w:rPr>
          <w:rFonts w:ascii="Palatino Linotype" w:hAnsi="Palatino Linotype"/>
          <w:i/>
          <w:sz w:val="24"/>
          <w:szCs w:val="24"/>
        </w:rPr>
        <w:t>In Memoriam A.H.H.</w:t>
      </w:r>
      <w:r w:rsidR="00610575" w:rsidRPr="00D8705A">
        <w:rPr>
          <w:rFonts w:ascii="Palatino Linotype" w:hAnsi="Palatino Linotype"/>
          <w:sz w:val="24"/>
          <w:szCs w:val="24"/>
        </w:rPr>
        <w:t xml:space="preserve">, 1849. </w:t>
      </w:r>
    </w:p>
    <w:p w:rsidR="00AD1C64" w:rsidRDefault="00AD1C64" w:rsidP="00AD1C64">
      <w:pPr>
        <w:rPr>
          <w:rFonts w:ascii="Palatino Linotype" w:hAnsi="Palatino Linotype"/>
          <w:sz w:val="24"/>
          <w:szCs w:val="24"/>
        </w:rPr>
      </w:pPr>
    </w:p>
    <w:p w:rsidR="00AD1C64" w:rsidRPr="00AD1C64" w:rsidRDefault="0067460B" w:rsidP="00AD1C64">
      <w:pPr>
        <w:rPr>
          <w:rFonts w:ascii="Palatino Linotype" w:hAnsi="Palatino Linotype"/>
          <w:b/>
          <w:sz w:val="24"/>
          <w:szCs w:val="24"/>
        </w:rPr>
      </w:pPr>
      <w:r w:rsidRPr="00AD1C64">
        <w:rPr>
          <w:rFonts w:ascii="Palatino Linotype" w:hAnsi="Palatino Linotype"/>
          <w:b/>
          <w:sz w:val="24"/>
          <w:szCs w:val="24"/>
        </w:rPr>
        <w:t>Ukjend, tysk</w:t>
      </w:r>
    </w:p>
    <w:p w:rsidR="0067460B" w:rsidRPr="00D8705A" w:rsidRDefault="00AD1C64" w:rsidP="00AD1C64">
      <w:pPr>
        <w:rPr>
          <w:rFonts w:ascii="Palatino Linotype" w:hAnsi="Palatino Linotype"/>
          <w:sz w:val="24"/>
          <w:szCs w:val="24"/>
        </w:rPr>
      </w:pPr>
      <w:r>
        <w:rPr>
          <w:rFonts w:ascii="Palatino Linotype" w:hAnsi="Palatino Linotype"/>
          <w:sz w:val="24"/>
          <w:szCs w:val="24"/>
        </w:rPr>
        <w:t>1</w:t>
      </w:r>
      <w:r w:rsidR="00C06119">
        <w:rPr>
          <w:rFonts w:ascii="Palatino Linotype" w:hAnsi="Palatino Linotype"/>
          <w:sz w:val="24"/>
          <w:szCs w:val="24"/>
        </w:rPr>
        <w:t>399</w:t>
      </w:r>
      <w:r>
        <w:rPr>
          <w:rFonts w:ascii="Palatino Linotype" w:hAnsi="Palatino Linotype"/>
          <w:sz w:val="24"/>
          <w:szCs w:val="24"/>
        </w:rPr>
        <w:t xml:space="preserve">. </w:t>
      </w:r>
      <w:r w:rsidR="0067460B" w:rsidRPr="00D8705A">
        <w:rPr>
          <w:rFonts w:ascii="Palatino Linotype" w:hAnsi="Palatino Linotype"/>
          <w:sz w:val="24"/>
          <w:szCs w:val="24"/>
        </w:rPr>
        <w:t xml:space="preserve">«Den frie Mannen». </w:t>
      </w:r>
      <w:r w:rsidR="0067460B" w:rsidRPr="00D8705A">
        <w:rPr>
          <w:rFonts w:ascii="Palatino Linotype" w:hAnsi="Palatino Linotype"/>
          <w:i/>
          <w:sz w:val="24"/>
          <w:szCs w:val="24"/>
        </w:rPr>
        <w:t>Dølen</w:t>
      </w:r>
      <w:r w:rsidR="0067460B" w:rsidRPr="00D8705A">
        <w:rPr>
          <w:rFonts w:ascii="Palatino Linotype" w:hAnsi="Palatino Linotype"/>
          <w:sz w:val="24"/>
          <w:szCs w:val="24"/>
        </w:rPr>
        <w:t xml:space="preserve"> 6.3.1870. </w:t>
      </w:r>
      <w:r w:rsidR="0067460B" w:rsidRPr="00D8705A">
        <w:rPr>
          <w:rFonts w:ascii="Palatino Linotype" w:hAnsi="Palatino Linotype"/>
          <w:i/>
          <w:sz w:val="24"/>
          <w:szCs w:val="24"/>
        </w:rPr>
        <w:t>Skrifter i Samling</w:t>
      </w:r>
      <w:r w:rsidR="0067460B" w:rsidRPr="00D8705A">
        <w:rPr>
          <w:rFonts w:ascii="Palatino Linotype" w:hAnsi="Palatino Linotype"/>
          <w:sz w:val="24"/>
          <w:szCs w:val="24"/>
        </w:rPr>
        <w:t xml:space="preserve">, </w:t>
      </w:r>
      <w:r w:rsidR="00A6606E" w:rsidRPr="00D8705A">
        <w:rPr>
          <w:rFonts w:ascii="Palatino Linotype" w:hAnsi="Palatino Linotype"/>
          <w:sz w:val="24"/>
          <w:szCs w:val="24"/>
        </w:rPr>
        <w:t>V, 1921 og 1993</w:t>
      </w:r>
      <w:r w:rsidR="0067460B" w:rsidRPr="00D8705A">
        <w:rPr>
          <w:rFonts w:ascii="Palatino Linotype" w:hAnsi="Palatino Linotype"/>
          <w:sz w:val="24"/>
          <w:szCs w:val="24"/>
        </w:rPr>
        <w:t>, s. 254</w:t>
      </w:r>
      <w:r w:rsidR="00D51F65" w:rsidRPr="00D8705A">
        <w:rPr>
          <w:rFonts w:ascii="Palatino Linotype" w:hAnsi="Palatino Linotype"/>
          <w:sz w:val="24"/>
          <w:szCs w:val="24"/>
        </w:rPr>
        <w:t>;</w:t>
      </w:r>
      <w:r w:rsidR="00D51F65" w:rsidRPr="00D8705A">
        <w:rPr>
          <w:rFonts w:ascii="Palatino Linotype" w:eastAsiaTheme="minorHAnsi" w:hAnsi="Palatino Linotype" w:cstheme="minorBidi"/>
          <w:i/>
          <w:sz w:val="24"/>
          <w:szCs w:val="24"/>
        </w:rPr>
        <w:t xml:space="preserve"> Skrifter i Samling</w:t>
      </w:r>
      <w:r w:rsidR="00D51F65" w:rsidRPr="00D8705A">
        <w:rPr>
          <w:rFonts w:ascii="Palatino Linotype" w:eastAsiaTheme="minorHAnsi" w:hAnsi="Palatino Linotype" w:cstheme="minorBidi"/>
          <w:sz w:val="24"/>
          <w:szCs w:val="24"/>
        </w:rPr>
        <w:t>, 5, 1948, s. 256</w:t>
      </w:r>
      <w:r w:rsidR="0067460B" w:rsidRPr="00D8705A">
        <w:rPr>
          <w:rFonts w:ascii="Palatino Linotype" w:hAnsi="Palatino Linotype"/>
          <w:sz w:val="24"/>
          <w:szCs w:val="24"/>
        </w:rPr>
        <w:t xml:space="preserve">. </w:t>
      </w:r>
    </w:p>
    <w:p w:rsidR="0067460B" w:rsidRPr="00D8705A" w:rsidRDefault="0067460B" w:rsidP="001210C3">
      <w:pPr>
        <w:rPr>
          <w:rFonts w:ascii="Palatino Linotype" w:hAnsi="Palatino Linotype"/>
          <w:sz w:val="24"/>
          <w:szCs w:val="24"/>
        </w:rPr>
      </w:pPr>
    </w:p>
    <w:p w:rsidR="00972C48" w:rsidRPr="00D8705A" w:rsidRDefault="00972C48" w:rsidP="001210C3">
      <w:pPr>
        <w:rPr>
          <w:rFonts w:ascii="Palatino Linotype" w:hAnsi="Palatino Linotype"/>
          <w:sz w:val="24"/>
          <w:szCs w:val="24"/>
        </w:rPr>
      </w:pPr>
    </w:p>
    <w:p w:rsidR="001210C3" w:rsidRPr="001210C3" w:rsidRDefault="001210C3" w:rsidP="001210C3">
      <w:pPr>
        <w:rPr>
          <w:rFonts w:ascii="Palatino Linotype" w:hAnsi="Palatino Linotype"/>
          <w:b/>
          <w:sz w:val="32"/>
          <w:szCs w:val="32"/>
        </w:rPr>
      </w:pPr>
      <w:r w:rsidRPr="001210C3">
        <w:rPr>
          <w:rFonts w:ascii="Palatino Linotype" w:hAnsi="Palatino Linotype"/>
          <w:b/>
          <w:sz w:val="32"/>
          <w:szCs w:val="32"/>
        </w:rPr>
        <w:t>Omsetjingar og gjendiktingar til andre språk</w:t>
      </w:r>
    </w:p>
    <w:p w:rsidR="00610B52" w:rsidRPr="00D8705A" w:rsidRDefault="00610B52" w:rsidP="00610B52">
      <w:pPr>
        <w:rPr>
          <w:rFonts w:ascii="Palatino Linotype" w:hAnsi="Palatino Linotype"/>
          <w:sz w:val="24"/>
          <w:szCs w:val="24"/>
        </w:rPr>
      </w:pPr>
    </w:p>
    <w:p w:rsidR="00610B52" w:rsidRPr="00610B52" w:rsidRDefault="00610B52" w:rsidP="00610B52">
      <w:pPr>
        <w:rPr>
          <w:rFonts w:ascii="Palatino Linotype" w:eastAsiaTheme="minorHAnsi" w:hAnsi="Palatino Linotype" w:cstheme="minorBidi"/>
          <w:b/>
          <w:i/>
          <w:sz w:val="24"/>
          <w:szCs w:val="24"/>
          <w:lang w:val="da-DK"/>
        </w:rPr>
      </w:pPr>
      <w:r w:rsidRPr="00610B52">
        <w:rPr>
          <w:rFonts w:ascii="Palatino Linotype" w:eastAsiaTheme="minorHAnsi" w:hAnsi="Palatino Linotype" w:cstheme="minorBidi"/>
          <w:b/>
          <w:i/>
          <w:sz w:val="24"/>
          <w:szCs w:val="24"/>
          <w:lang w:val="da-DK"/>
        </w:rPr>
        <w:t>U</w:t>
      </w:r>
      <w:r>
        <w:rPr>
          <w:rFonts w:ascii="Palatino Linotype" w:eastAsiaTheme="minorHAnsi" w:hAnsi="Palatino Linotype" w:cstheme="minorBidi"/>
          <w:b/>
          <w:i/>
          <w:sz w:val="24"/>
          <w:szCs w:val="24"/>
          <w:lang w:val="da-DK"/>
        </w:rPr>
        <w:t>d</w:t>
      </w:r>
      <w:r w:rsidRPr="00610B52">
        <w:rPr>
          <w:rFonts w:ascii="Palatino Linotype" w:eastAsiaTheme="minorHAnsi" w:hAnsi="Palatino Linotype" w:cstheme="minorBidi"/>
          <w:b/>
          <w:i/>
          <w:sz w:val="24"/>
          <w:szCs w:val="24"/>
          <w:lang w:val="da-DK"/>
        </w:rPr>
        <w:t xml:space="preserve">valgte Norske Nationaldragter </w:t>
      </w:r>
    </w:p>
    <w:p w:rsidR="00610B52" w:rsidRPr="00D8705A" w:rsidRDefault="007D10B1" w:rsidP="00610B52">
      <w:pPr>
        <w:rPr>
          <w:rFonts w:ascii="Palatino Linotype" w:hAnsi="Palatino Linotype"/>
          <w:sz w:val="24"/>
          <w:szCs w:val="24"/>
        </w:rPr>
      </w:pPr>
      <w:r>
        <w:rPr>
          <w:rFonts w:ascii="Palatino Linotype" w:eastAsiaTheme="minorHAnsi" w:hAnsi="Palatino Linotype" w:cstheme="minorBidi"/>
          <w:sz w:val="24"/>
          <w:szCs w:val="24"/>
          <w:lang w:val="da-DK"/>
        </w:rPr>
        <w:t xml:space="preserve">1400–1415. </w:t>
      </w:r>
      <w:r w:rsidR="00610B52">
        <w:rPr>
          <w:rFonts w:ascii="Palatino Linotype" w:eastAsiaTheme="minorHAnsi" w:hAnsi="Palatino Linotype" w:cstheme="minorBidi"/>
          <w:sz w:val="24"/>
          <w:szCs w:val="24"/>
          <w:lang w:val="da-DK"/>
        </w:rPr>
        <w:t>[</w:t>
      </w:r>
      <w:r w:rsidR="00610B52" w:rsidRPr="00610B52">
        <w:rPr>
          <w:rFonts w:ascii="Palatino Linotype" w:eastAsiaTheme="minorHAnsi" w:hAnsi="Palatino Linotype" w:cstheme="minorBidi"/>
          <w:sz w:val="24"/>
          <w:szCs w:val="24"/>
          <w:lang w:val="da-DK"/>
        </w:rPr>
        <w:t>Åtte tekstar på engelsk</w:t>
      </w:r>
      <w:r w:rsidR="00610B52">
        <w:rPr>
          <w:rFonts w:ascii="Palatino Linotype" w:eastAsiaTheme="minorHAnsi" w:hAnsi="Palatino Linotype" w:cstheme="minorBidi"/>
          <w:sz w:val="24"/>
          <w:szCs w:val="24"/>
          <w:lang w:val="da-DK"/>
        </w:rPr>
        <w:t xml:space="preserve"> og </w:t>
      </w:r>
      <w:r w:rsidR="00610B52" w:rsidRPr="00610B52">
        <w:rPr>
          <w:rFonts w:ascii="Palatino Linotype" w:eastAsiaTheme="minorHAnsi" w:hAnsi="Palatino Linotype" w:cstheme="minorBidi"/>
          <w:sz w:val="24"/>
          <w:szCs w:val="24"/>
          <w:lang w:val="da-DK"/>
        </w:rPr>
        <w:t>tysk</w:t>
      </w:r>
      <w:r w:rsidR="00610B52">
        <w:rPr>
          <w:rFonts w:ascii="Palatino Linotype" w:eastAsiaTheme="minorHAnsi" w:hAnsi="Palatino Linotype" w:cstheme="minorBidi"/>
          <w:sz w:val="24"/>
          <w:szCs w:val="24"/>
          <w:lang w:val="da-DK"/>
        </w:rPr>
        <w:t xml:space="preserve">]. </w:t>
      </w:r>
      <w:r w:rsidR="00610B52" w:rsidRPr="00D8705A">
        <w:rPr>
          <w:rFonts w:ascii="Palatino Linotype" w:eastAsiaTheme="minorHAnsi" w:hAnsi="Palatino Linotype" w:cstheme="minorBidi"/>
          <w:i/>
          <w:sz w:val="24"/>
          <w:szCs w:val="24"/>
          <w:lang w:val="da-DK"/>
        </w:rPr>
        <w:t>U</w:t>
      </w:r>
      <w:r w:rsidR="00610B52">
        <w:rPr>
          <w:rFonts w:ascii="Palatino Linotype" w:eastAsiaTheme="minorHAnsi" w:hAnsi="Palatino Linotype" w:cstheme="minorBidi"/>
          <w:i/>
          <w:sz w:val="24"/>
          <w:szCs w:val="24"/>
          <w:lang w:val="da-DK"/>
        </w:rPr>
        <w:t>d</w:t>
      </w:r>
      <w:r w:rsidR="00610B52" w:rsidRPr="00D8705A">
        <w:rPr>
          <w:rFonts w:ascii="Palatino Linotype" w:eastAsiaTheme="minorHAnsi" w:hAnsi="Palatino Linotype" w:cstheme="minorBidi"/>
          <w:i/>
          <w:sz w:val="24"/>
          <w:szCs w:val="24"/>
          <w:lang w:val="da-DK"/>
        </w:rPr>
        <w:t>valgte Norske Nationaldragter tegnede af forskjellige norske Kunstnere og ledsagede med oplysende Text</w:t>
      </w:r>
      <w:r w:rsidR="00610B52" w:rsidRPr="00D8705A">
        <w:rPr>
          <w:rFonts w:ascii="Palatino Linotype" w:eastAsiaTheme="minorHAnsi" w:hAnsi="Palatino Linotype" w:cstheme="minorBidi"/>
          <w:sz w:val="24"/>
          <w:szCs w:val="24"/>
          <w:lang w:val="da-DK"/>
        </w:rPr>
        <w:t xml:space="preserve">. </w:t>
      </w:r>
      <w:r w:rsidR="00610B52" w:rsidRPr="002E6F85">
        <w:rPr>
          <w:rFonts w:ascii="Palatino Linotype" w:eastAsiaTheme="minorHAnsi" w:hAnsi="Palatino Linotype" w:cstheme="minorBidi"/>
          <w:sz w:val="24"/>
          <w:szCs w:val="24"/>
        </w:rPr>
        <w:t>Utgitt av Chr. Tønsberg, Christiania 1851. 33 farge</w:t>
      </w:r>
      <w:r w:rsidR="004C3C56">
        <w:rPr>
          <w:rFonts w:ascii="Palatino Linotype" w:eastAsiaTheme="minorHAnsi" w:hAnsi="Palatino Linotype" w:cstheme="minorBidi"/>
          <w:sz w:val="24"/>
          <w:szCs w:val="24"/>
        </w:rPr>
        <w:t>bilde</w:t>
      </w:r>
      <w:r w:rsidR="00610B52" w:rsidRPr="002E6F85">
        <w:rPr>
          <w:rFonts w:ascii="Palatino Linotype" w:eastAsiaTheme="minorHAnsi" w:hAnsi="Palatino Linotype" w:cstheme="minorBidi"/>
          <w:sz w:val="24"/>
          <w:szCs w:val="24"/>
        </w:rPr>
        <w:t xml:space="preserve"> og 27 sider tekst med eiga paginering. Boka er delt i 12 kapittel, med alle tekstane omsette til engelsk og tysk, dessutan «Udvagte norske Natinalmelodier» utan tekstar. Kapitla er </w:t>
      </w:r>
      <w:r w:rsidR="00610B52" w:rsidRPr="002E6F85">
        <w:rPr>
          <w:rFonts w:ascii="Palatino Linotype" w:hAnsi="Palatino Linotype"/>
          <w:sz w:val="24"/>
          <w:szCs w:val="24"/>
        </w:rPr>
        <w:t xml:space="preserve">«Hallingdal» s. 1–2, «Thelemarken» s. 3–4, «Sætersdalen» s. 5–7, «Voss» s. 9–10, «Hardanger» s. 11–13, «Fane» s. 15–16, «Mauranger og Oster» s. 17–18, («Sogn» s. 19–20); («Surendalen» s. 21), «Gudbrandsdalen» s. 23–24, («Sælbo» s. 25–26), («Lapper eller Finner» s. 27–31). Av desse 12 kapitla skreiv Vinje åtte, ifølgje Halvdan Koht i </w:t>
      </w:r>
      <w:r w:rsidR="00610B52" w:rsidRPr="002E6F85">
        <w:rPr>
          <w:rFonts w:ascii="Palatino Linotype" w:hAnsi="Palatino Linotype"/>
          <w:i/>
          <w:sz w:val="24"/>
          <w:szCs w:val="24"/>
        </w:rPr>
        <w:t>Norsk Forfatter-Lexikon</w:t>
      </w:r>
      <w:r w:rsidR="00610B52" w:rsidRPr="002E6F85">
        <w:rPr>
          <w:rFonts w:ascii="Palatino Linotype" w:hAnsi="Palatino Linotype"/>
          <w:sz w:val="24"/>
          <w:szCs w:val="24"/>
        </w:rPr>
        <w:t>, Kristiania 1908, s. 159. Ko</w:t>
      </w:r>
      <w:r w:rsidR="00610B52" w:rsidRPr="00D8705A">
        <w:rPr>
          <w:rFonts w:ascii="Palatino Linotype" w:hAnsi="Palatino Linotype"/>
          <w:sz w:val="24"/>
          <w:szCs w:val="24"/>
        </w:rPr>
        <w:t xml:space="preserve">ht spesifiserte ikkje kva tekstar dette var. Parentesane viser kva tekstar det er minst truleg at Vinje skreiv. </w:t>
      </w:r>
    </w:p>
    <w:p w:rsidR="001210C3" w:rsidRDefault="001210C3" w:rsidP="001210C3">
      <w:pPr>
        <w:rPr>
          <w:rFonts w:ascii="Palatino Linotype" w:hAnsi="Palatino Linotype"/>
          <w:sz w:val="24"/>
          <w:szCs w:val="24"/>
        </w:rPr>
      </w:pPr>
    </w:p>
    <w:p w:rsidR="00164844" w:rsidRPr="00164844" w:rsidRDefault="00186E83" w:rsidP="00164844">
      <w:pPr>
        <w:rPr>
          <w:rFonts w:ascii="Palatino Linotype" w:hAnsi="Palatino Linotype"/>
          <w:b/>
          <w:sz w:val="24"/>
          <w:szCs w:val="24"/>
          <w:lang w:val="en-US"/>
        </w:rPr>
      </w:pPr>
      <w:r>
        <w:rPr>
          <w:rFonts w:ascii="Palatino Linotype" w:hAnsi="Palatino Linotype"/>
          <w:b/>
          <w:sz w:val="24"/>
          <w:szCs w:val="24"/>
          <w:lang w:val="en-US"/>
        </w:rPr>
        <w:t>«</w:t>
      </w:r>
      <w:r w:rsidR="00164844" w:rsidRPr="00164844">
        <w:rPr>
          <w:rFonts w:ascii="Palatino Linotype" w:hAnsi="Palatino Linotype"/>
          <w:b/>
          <w:sz w:val="24"/>
          <w:szCs w:val="24"/>
          <w:lang w:val="en-US"/>
        </w:rPr>
        <w:t>Til Prinds Napoleon</w:t>
      </w:r>
      <w:r w:rsidR="005A4AF9">
        <w:rPr>
          <w:rFonts w:ascii="Palatino Linotype" w:hAnsi="Palatino Linotype"/>
          <w:b/>
          <w:sz w:val="24"/>
          <w:szCs w:val="24"/>
          <w:lang w:val="en-US"/>
        </w:rPr>
        <w:t>»</w:t>
      </w:r>
    </w:p>
    <w:p w:rsidR="00164844" w:rsidRPr="00877E17" w:rsidRDefault="007D10B1" w:rsidP="00164844">
      <w:pPr>
        <w:rPr>
          <w:rFonts w:ascii="Palatino Linotype" w:hAnsi="Palatino Linotype"/>
          <w:sz w:val="24"/>
          <w:szCs w:val="24"/>
        </w:rPr>
      </w:pPr>
      <w:r w:rsidRPr="00D12DF8">
        <w:rPr>
          <w:rFonts w:ascii="Palatino Linotype" w:hAnsi="Palatino Linotype"/>
          <w:sz w:val="24"/>
          <w:szCs w:val="24"/>
          <w:lang w:val="en-US"/>
        </w:rPr>
        <w:t xml:space="preserve">1416. </w:t>
      </w:r>
      <w:r w:rsidR="00164844" w:rsidRPr="00D12DF8">
        <w:rPr>
          <w:rFonts w:ascii="Palatino Linotype" w:hAnsi="Palatino Linotype"/>
          <w:i/>
          <w:sz w:val="24"/>
          <w:szCs w:val="24"/>
          <w:lang w:val="en-US"/>
        </w:rPr>
        <w:t>Chrstiania-Posten</w:t>
      </w:r>
      <w:r w:rsidR="00164844" w:rsidRPr="00D12DF8">
        <w:rPr>
          <w:rFonts w:ascii="Palatino Linotype" w:hAnsi="Palatino Linotype"/>
          <w:sz w:val="24"/>
          <w:szCs w:val="24"/>
          <w:lang w:val="en-US"/>
        </w:rPr>
        <w:t xml:space="preserve"> 7.9.1856</w:t>
      </w:r>
      <w:r w:rsidRPr="00D12DF8">
        <w:rPr>
          <w:rFonts w:ascii="Palatino Linotype" w:hAnsi="Palatino Linotype"/>
          <w:sz w:val="24"/>
          <w:szCs w:val="24"/>
          <w:lang w:val="en-US"/>
        </w:rPr>
        <w:t xml:space="preserve">. </w:t>
      </w:r>
      <w:r>
        <w:rPr>
          <w:rFonts w:ascii="Palatino Linotype" w:hAnsi="Palatino Linotype"/>
          <w:sz w:val="24"/>
          <w:szCs w:val="24"/>
        </w:rPr>
        <w:t>D</w:t>
      </w:r>
      <w:r w:rsidR="00164844">
        <w:rPr>
          <w:rFonts w:ascii="Palatino Linotype" w:hAnsi="Palatino Linotype"/>
          <w:sz w:val="24"/>
          <w:szCs w:val="24"/>
        </w:rPr>
        <w:t>iktet s</w:t>
      </w:r>
      <w:r w:rsidR="00164844" w:rsidRPr="00D8705A">
        <w:rPr>
          <w:rFonts w:ascii="Palatino Linotype" w:hAnsi="Palatino Linotype"/>
          <w:sz w:val="24"/>
          <w:szCs w:val="24"/>
        </w:rPr>
        <w:t xml:space="preserve">kal vere </w:t>
      </w:r>
      <w:r w:rsidR="00164844">
        <w:rPr>
          <w:rFonts w:ascii="Palatino Linotype" w:hAnsi="Palatino Linotype"/>
          <w:sz w:val="24"/>
          <w:szCs w:val="24"/>
        </w:rPr>
        <w:t xml:space="preserve">gjendikta til </w:t>
      </w:r>
      <w:r w:rsidR="00164844" w:rsidRPr="00D8705A">
        <w:rPr>
          <w:rFonts w:ascii="Palatino Linotype" w:hAnsi="Palatino Linotype"/>
          <w:sz w:val="24"/>
          <w:szCs w:val="24"/>
        </w:rPr>
        <w:t xml:space="preserve">fransk i </w:t>
      </w:r>
      <w:r w:rsidR="00164844" w:rsidRPr="00D8705A">
        <w:rPr>
          <w:rFonts w:ascii="Palatino Linotype" w:hAnsi="Palatino Linotype"/>
          <w:i/>
          <w:sz w:val="24"/>
          <w:szCs w:val="24"/>
        </w:rPr>
        <w:t>Le Moniteur</w:t>
      </w:r>
      <w:r w:rsidR="00164844" w:rsidRPr="00D8705A">
        <w:rPr>
          <w:rFonts w:ascii="Palatino Linotype" w:hAnsi="Palatino Linotype"/>
          <w:sz w:val="24"/>
          <w:szCs w:val="24"/>
        </w:rPr>
        <w:t xml:space="preserve">, skriv A.O. Vinje i «B. Bjørnson», </w:t>
      </w:r>
      <w:r w:rsidR="00164844" w:rsidRPr="00877E17">
        <w:rPr>
          <w:rFonts w:ascii="Palatino Linotype" w:hAnsi="Palatino Linotype"/>
          <w:i/>
          <w:sz w:val="24"/>
          <w:szCs w:val="24"/>
        </w:rPr>
        <w:t>Dølen</w:t>
      </w:r>
      <w:r w:rsidR="00164844" w:rsidRPr="00877E17">
        <w:rPr>
          <w:rFonts w:ascii="Palatino Linotype" w:hAnsi="Palatino Linotype"/>
          <w:sz w:val="24"/>
          <w:szCs w:val="24"/>
        </w:rPr>
        <w:t xml:space="preserve"> 9.12.1860 og viser til </w:t>
      </w:r>
      <w:r w:rsidR="00164844" w:rsidRPr="00877E17">
        <w:rPr>
          <w:rFonts w:ascii="Palatino Linotype" w:hAnsi="Palatino Linotype"/>
          <w:i/>
          <w:sz w:val="24"/>
          <w:szCs w:val="24"/>
        </w:rPr>
        <w:t>Kölner Zeitung</w:t>
      </w:r>
      <w:r w:rsidR="00164844" w:rsidRPr="00877E17">
        <w:rPr>
          <w:rFonts w:ascii="Palatino Linotype" w:hAnsi="Palatino Linotype"/>
          <w:sz w:val="24"/>
          <w:szCs w:val="24"/>
        </w:rPr>
        <w:t>.</w:t>
      </w:r>
    </w:p>
    <w:p w:rsidR="00164844" w:rsidRPr="00877E17" w:rsidRDefault="00164844" w:rsidP="00164844">
      <w:pPr>
        <w:rPr>
          <w:rFonts w:ascii="Palatino Linotype" w:eastAsiaTheme="minorHAnsi" w:hAnsi="Palatino Linotype" w:cstheme="minorBidi"/>
          <w:b/>
          <w:sz w:val="24"/>
          <w:szCs w:val="24"/>
        </w:rPr>
      </w:pPr>
      <w:r w:rsidRPr="00877E17">
        <w:rPr>
          <w:rFonts w:ascii="Palatino Linotype" w:eastAsiaTheme="minorHAnsi" w:hAnsi="Palatino Linotype" w:cstheme="minorBidi"/>
          <w:b/>
          <w:sz w:val="24"/>
          <w:szCs w:val="24"/>
        </w:rPr>
        <w:t xml:space="preserve"> </w:t>
      </w:r>
    </w:p>
    <w:p w:rsidR="00164844" w:rsidRPr="00877E17" w:rsidRDefault="00164844" w:rsidP="00164844">
      <w:pPr>
        <w:rPr>
          <w:rFonts w:ascii="Palatino Linotype" w:eastAsiaTheme="minorHAnsi" w:hAnsi="Palatino Linotype" w:cstheme="minorBidi"/>
          <w:b/>
          <w:sz w:val="24"/>
          <w:szCs w:val="24"/>
        </w:rPr>
      </w:pPr>
      <w:r w:rsidRPr="00877E17">
        <w:rPr>
          <w:rFonts w:ascii="Palatino Linotype" w:eastAsiaTheme="minorHAnsi" w:hAnsi="Palatino Linotype" w:cstheme="minorBidi"/>
          <w:b/>
          <w:sz w:val="24"/>
          <w:szCs w:val="24"/>
        </w:rPr>
        <w:t>«Napoleon og Ueland»</w:t>
      </w:r>
    </w:p>
    <w:p w:rsidR="00164844" w:rsidRPr="00877E17" w:rsidRDefault="007D10B1" w:rsidP="007D10B1">
      <w:pPr>
        <w:rPr>
          <w:rFonts w:ascii="Palatino Linotype" w:eastAsia="Times New Roman" w:hAnsi="Palatino Linotype"/>
          <w:sz w:val="24"/>
          <w:szCs w:val="24"/>
          <w:lang w:eastAsia="nb-NO"/>
        </w:rPr>
      </w:pPr>
      <w:r>
        <w:rPr>
          <w:rFonts w:ascii="Palatino Linotype" w:eastAsia="Times New Roman" w:hAnsi="Palatino Linotype"/>
          <w:sz w:val="24"/>
          <w:szCs w:val="24"/>
          <w:lang w:eastAsia="nb-NO"/>
        </w:rPr>
        <w:t xml:space="preserve">1417. </w:t>
      </w:r>
      <w:r w:rsidR="00164844" w:rsidRPr="00877E17">
        <w:rPr>
          <w:rFonts w:ascii="Palatino Linotype" w:eastAsia="Times New Roman" w:hAnsi="Palatino Linotype"/>
          <w:i/>
          <w:sz w:val="24"/>
          <w:szCs w:val="24"/>
          <w:lang w:eastAsia="nb-NO"/>
        </w:rPr>
        <w:t>Dølen</w:t>
      </w:r>
      <w:r>
        <w:rPr>
          <w:rFonts w:ascii="Palatino Linotype" w:eastAsia="Times New Roman" w:hAnsi="Palatino Linotype"/>
          <w:sz w:val="24"/>
          <w:szCs w:val="24"/>
          <w:lang w:eastAsia="nb-NO"/>
        </w:rPr>
        <w:t xml:space="preserve"> 13.11.1859. </w:t>
      </w:r>
      <w:r w:rsidR="00164844" w:rsidRPr="00877E17">
        <w:rPr>
          <w:rFonts w:ascii="Palatino Linotype" w:eastAsia="Times New Roman" w:hAnsi="Palatino Linotype"/>
          <w:sz w:val="24"/>
          <w:szCs w:val="24"/>
          <w:lang w:eastAsia="nb-NO"/>
        </w:rPr>
        <w:t xml:space="preserve">Artikkel omsett til dansk-norsk i </w:t>
      </w:r>
      <w:r w:rsidR="00164844" w:rsidRPr="00877E17">
        <w:rPr>
          <w:rFonts w:ascii="Palatino Linotype" w:eastAsia="Times New Roman" w:hAnsi="Palatino Linotype"/>
          <w:i/>
          <w:sz w:val="24"/>
          <w:szCs w:val="24"/>
          <w:lang w:eastAsia="nb-NO"/>
        </w:rPr>
        <w:t>Morgenbladet</w:t>
      </w:r>
      <w:r w:rsidR="00164844" w:rsidRPr="00877E17">
        <w:rPr>
          <w:rFonts w:ascii="Palatino Linotype" w:eastAsia="Times New Roman" w:hAnsi="Palatino Linotype"/>
          <w:sz w:val="24"/>
          <w:szCs w:val="24"/>
          <w:lang w:eastAsia="nb-NO"/>
        </w:rPr>
        <w:t xml:space="preserve"> 25.11.1859, med unntak av det innleiande diktet. </w:t>
      </w:r>
      <w:r w:rsidR="007736C5">
        <w:rPr>
          <w:rFonts w:ascii="Palatino Linotype" w:eastAsia="Times New Roman" w:hAnsi="Palatino Linotype"/>
          <w:sz w:val="24"/>
          <w:szCs w:val="24"/>
          <w:lang w:eastAsia="nb-NO"/>
        </w:rPr>
        <w:t xml:space="preserve">Delar av stykket var omsett til nynorsk av Ivar Aasen for Dølen. </w:t>
      </w:r>
    </w:p>
    <w:p w:rsidR="00164844" w:rsidRDefault="00164844" w:rsidP="00164844">
      <w:pPr>
        <w:rPr>
          <w:rFonts w:ascii="Palatino Linotype" w:eastAsiaTheme="minorHAnsi" w:hAnsi="Palatino Linotype" w:cstheme="minorBidi"/>
          <w:sz w:val="24"/>
          <w:szCs w:val="24"/>
        </w:rPr>
      </w:pPr>
    </w:p>
    <w:p w:rsidR="00164844" w:rsidRPr="00877E17" w:rsidRDefault="00164844" w:rsidP="00164844">
      <w:pPr>
        <w:rPr>
          <w:rFonts w:ascii="Palatino Linotype" w:eastAsiaTheme="minorHAnsi" w:hAnsi="Palatino Linotype" w:cstheme="minorBidi"/>
          <w:b/>
          <w:sz w:val="24"/>
          <w:szCs w:val="24"/>
        </w:rPr>
      </w:pPr>
      <w:r w:rsidRPr="00877E17">
        <w:rPr>
          <w:rFonts w:ascii="Palatino Linotype" w:eastAsiaTheme="minorHAnsi" w:hAnsi="Palatino Linotype" w:cstheme="minorBidi"/>
          <w:b/>
          <w:sz w:val="24"/>
          <w:szCs w:val="24"/>
        </w:rPr>
        <w:t>«Klubben»</w:t>
      </w:r>
    </w:p>
    <w:p w:rsidR="00164844" w:rsidRPr="005774A7" w:rsidRDefault="007D10B1" w:rsidP="007D10B1">
      <w:pPr>
        <w:rPr>
          <w:rStyle w:val="apple-converted-space"/>
          <w:rFonts w:ascii="Palatino Linotype" w:hAnsi="Palatino Linotype" w:cs="Arial"/>
          <w:color w:val="222222"/>
          <w:sz w:val="24"/>
          <w:szCs w:val="24"/>
          <w:shd w:val="clear" w:color="auto" w:fill="FFFFFF"/>
        </w:rPr>
      </w:pPr>
      <w:r>
        <w:rPr>
          <w:rFonts w:ascii="Palatino Linotype" w:eastAsia="Times New Roman" w:hAnsi="Palatino Linotype"/>
          <w:sz w:val="24"/>
          <w:szCs w:val="24"/>
          <w:lang w:eastAsia="nb-NO"/>
        </w:rPr>
        <w:t xml:space="preserve">1418. </w:t>
      </w:r>
      <w:r w:rsidR="00164844" w:rsidRPr="00877E17">
        <w:rPr>
          <w:rFonts w:ascii="Palatino Linotype" w:eastAsia="Times New Roman" w:hAnsi="Palatino Linotype"/>
          <w:i/>
          <w:sz w:val="24"/>
          <w:szCs w:val="24"/>
          <w:lang w:eastAsia="nb-NO"/>
        </w:rPr>
        <w:t>Dølen</w:t>
      </w:r>
      <w:r w:rsidR="00164844" w:rsidRPr="00877E17">
        <w:rPr>
          <w:rFonts w:ascii="Palatino Linotype" w:eastAsia="Times New Roman" w:hAnsi="Palatino Linotype"/>
          <w:sz w:val="24"/>
          <w:szCs w:val="24"/>
          <w:lang w:eastAsia="nb-NO"/>
        </w:rPr>
        <w:t xml:space="preserve"> 20. og 27.11.1859</w:t>
      </w:r>
      <w:r>
        <w:rPr>
          <w:rFonts w:ascii="Palatino Linotype" w:eastAsia="Times New Roman" w:hAnsi="Palatino Linotype"/>
          <w:sz w:val="24"/>
          <w:szCs w:val="24"/>
          <w:lang w:eastAsia="nb-NO"/>
        </w:rPr>
        <w:t xml:space="preserve">. </w:t>
      </w:r>
      <w:r w:rsidR="00164844" w:rsidRPr="00877E17">
        <w:rPr>
          <w:rFonts w:ascii="Palatino Linotype" w:eastAsia="Times New Roman" w:hAnsi="Palatino Linotype"/>
          <w:sz w:val="24"/>
          <w:szCs w:val="24"/>
          <w:lang w:eastAsia="nb-NO"/>
        </w:rPr>
        <w:t>Artikkel omsett til dansk-norsk i</w:t>
      </w:r>
      <w:r w:rsidR="00164844" w:rsidRPr="005774A7">
        <w:rPr>
          <w:rFonts w:ascii="Palatino Linotype" w:hAnsi="Palatino Linotype"/>
          <w:i/>
          <w:sz w:val="24"/>
          <w:szCs w:val="24"/>
        </w:rPr>
        <w:t xml:space="preserve"> Th</w:t>
      </w:r>
      <w:r w:rsidR="00164844" w:rsidRPr="005774A7">
        <w:rPr>
          <w:rFonts w:ascii="Palatino Linotype" w:hAnsi="Palatino Linotype" w:cs="Arial"/>
          <w:i/>
          <w:iCs/>
          <w:color w:val="222222"/>
          <w:sz w:val="24"/>
          <w:szCs w:val="24"/>
          <w:shd w:val="clear" w:color="auto" w:fill="FFFFFF"/>
        </w:rPr>
        <w:t>rondhjems Adresse-Contoirs Efterretninger</w:t>
      </w:r>
      <w:r w:rsidR="00164844" w:rsidRPr="005774A7">
        <w:rPr>
          <w:rStyle w:val="apple-converted-space"/>
          <w:rFonts w:ascii="Palatino Linotype" w:hAnsi="Palatino Linotype" w:cs="Arial"/>
          <w:i/>
          <w:color w:val="222222"/>
          <w:sz w:val="24"/>
          <w:szCs w:val="24"/>
          <w:shd w:val="clear" w:color="auto" w:fill="FFFFFF"/>
        </w:rPr>
        <w:t xml:space="preserve"> </w:t>
      </w:r>
      <w:r w:rsidR="00164844" w:rsidRPr="005774A7">
        <w:rPr>
          <w:rStyle w:val="apple-converted-space"/>
          <w:rFonts w:ascii="Palatino Linotype" w:hAnsi="Palatino Linotype" w:cs="Arial"/>
          <w:color w:val="222222"/>
          <w:sz w:val="24"/>
          <w:szCs w:val="24"/>
          <w:shd w:val="clear" w:color="auto" w:fill="FFFFFF"/>
        </w:rPr>
        <w:t xml:space="preserve">2.1.1860 av di </w:t>
      </w:r>
      <w:r w:rsidR="002122A3" w:rsidRPr="005774A7">
        <w:rPr>
          <w:rStyle w:val="apple-converted-space"/>
          <w:rFonts w:ascii="Palatino Linotype" w:hAnsi="Palatino Linotype" w:cs="Arial"/>
          <w:color w:val="222222"/>
          <w:sz w:val="24"/>
          <w:szCs w:val="24"/>
          <w:shd w:val="clear" w:color="auto" w:fill="FFFFFF"/>
        </w:rPr>
        <w:t>«</w:t>
      </w:r>
      <w:r w:rsidR="00164844" w:rsidRPr="005774A7">
        <w:rPr>
          <w:rStyle w:val="apple-converted-space"/>
          <w:rFonts w:ascii="Palatino Linotype" w:hAnsi="Palatino Linotype" w:cs="Arial"/>
          <w:color w:val="222222"/>
          <w:sz w:val="24"/>
          <w:szCs w:val="24"/>
          <w:shd w:val="clear" w:color="auto" w:fill="FFFFFF"/>
        </w:rPr>
        <w:t>’Dølens’ Sprog ikke er forstaaeligt for alle Læsere</w:t>
      </w:r>
      <w:r w:rsidR="005A4AF9" w:rsidRPr="005774A7">
        <w:rPr>
          <w:rStyle w:val="apple-converted-space"/>
          <w:rFonts w:ascii="Palatino Linotype" w:hAnsi="Palatino Linotype" w:cs="Arial"/>
          <w:color w:val="222222"/>
          <w:sz w:val="24"/>
          <w:szCs w:val="24"/>
          <w:shd w:val="clear" w:color="auto" w:fill="FFFFFF"/>
        </w:rPr>
        <w:t>»</w:t>
      </w:r>
      <w:r w:rsidR="00164844" w:rsidRPr="005774A7">
        <w:rPr>
          <w:rStyle w:val="apple-converted-space"/>
          <w:rFonts w:ascii="Palatino Linotype" w:hAnsi="Palatino Linotype" w:cs="Arial"/>
          <w:color w:val="222222"/>
          <w:sz w:val="24"/>
          <w:szCs w:val="24"/>
          <w:shd w:val="clear" w:color="auto" w:fill="FFFFFF"/>
        </w:rPr>
        <w:t xml:space="preserve">. </w:t>
      </w:r>
    </w:p>
    <w:p w:rsidR="00164844" w:rsidRPr="005774A7" w:rsidRDefault="00164844" w:rsidP="001210C3">
      <w:pPr>
        <w:rPr>
          <w:rFonts w:ascii="Palatino Linotype" w:hAnsi="Palatino Linotype"/>
          <w:sz w:val="24"/>
          <w:szCs w:val="24"/>
        </w:rPr>
      </w:pPr>
    </w:p>
    <w:p w:rsidR="00E30008" w:rsidRPr="00DE25CF" w:rsidRDefault="00361A1E" w:rsidP="00E30008">
      <w:pPr>
        <w:rPr>
          <w:rFonts w:ascii="Palatino Linotype" w:eastAsiaTheme="minorHAnsi" w:hAnsi="Palatino Linotype" w:cstheme="minorBidi"/>
          <w:b/>
          <w:sz w:val="24"/>
          <w:szCs w:val="24"/>
        </w:rPr>
      </w:pPr>
      <w:r w:rsidRPr="00877E17">
        <w:rPr>
          <w:rFonts w:ascii="Palatino Linotype" w:eastAsiaTheme="minorHAnsi" w:hAnsi="Palatino Linotype" w:cstheme="minorBidi"/>
          <w:b/>
          <w:sz w:val="24"/>
          <w:szCs w:val="24"/>
        </w:rPr>
        <w:br w:type="page"/>
      </w:r>
      <w:r w:rsidR="00E30008" w:rsidRPr="00D8705A">
        <w:rPr>
          <w:rFonts w:ascii="Palatino Linotype" w:eastAsiaTheme="minorHAnsi" w:hAnsi="Palatino Linotype" w:cstheme="minorBidi"/>
          <w:b/>
          <w:sz w:val="60"/>
          <w:szCs w:val="60"/>
          <w:lang w:val="nb-NO"/>
        </w:rPr>
        <w:t>Drammens Tidende 1851–185</w:t>
      </w:r>
      <w:r w:rsidR="00115608" w:rsidRPr="00D8705A">
        <w:rPr>
          <w:rFonts w:ascii="Palatino Linotype" w:eastAsiaTheme="minorHAnsi" w:hAnsi="Palatino Linotype" w:cstheme="minorBidi"/>
          <w:b/>
          <w:sz w:val="60"/>
          <w:szCs w:val="60"/>
          <w:lang w:val="nb-NO"/>
        </w:rPr>
        <w:t>9</w:t>
      </w:r>
      <w:r w:rsidR="00E30008" w:rsidRPr="00D8705A">
        <w:rPr>
          <w:rFonts w:ascii="Palatino Linotype" w:eastAsiaTheme="minorHAnsi" w:hAnsi="Palatino Linotype" w:cstheme="minorBidi"/>
          <w:b/>
          <w:sz w:val="60"/>
          <w:szCs w:val="60"/>
          <w:lang w:val="nb-NO"/>
        </w:rPr>
        <w:t xml:space="preserve"> </w:t>
      </w:r>
    </w:p>
    <w:p w:rsidR="00563165" w:rsidRDefault="00563165" w:rsidP="00545F91">
      <w:pPr>
        <w:rPr>
          <w:rFonts w:ascii="Palatino Linotype" w:eastAsiaTheme="minorHAnsi" w:hAnsi="Palatino Linotype" w:cstheme="minorBidi"/>
          <w:b/>
          <w:sz w:val="22"/>
          <w:szCs w:val="22"/>
          <w:lang w:val="nb-NO"/>
        </w:rPr>
      </w:pPr>
    </w:p>
    <w:p w:rsidR="00361A1E" w:rsidRDefault="00361A1E" w:rsidP="00545F91">
      <w:pPr>
        <w:rPr>
          <w:rFonts w:ascii="Palatino Linotype" w:eastAsiaTheme="minorHAnsi" w:hAnsi="Palatino Linotype" w:cstheme="minorBidi"/>
          <w:b/>
          <w:sz w:val="22"/>
          <w:szCs w:val="22"/>
          <w:lang w:val="nb-NO"/>
        </w:rPr>
      </w:pPr>
    </w:p>
    <w:p w:rsidR="00F10DB4" w:rsidRDefault="00E95866" w:rsidP="00545F91">
      <w:pPr>
        <w:rPr>
          <w:rFonts w:ascii="Palatino Linotype" w:eastAsiaTheme="minorHAnsi" w:hAnsi="Palatino Linotype" w:cstheme="minorBidi"/>
          <w:b/>
          <w:sz w:val="22"/>
          <w:szCs w:val="22"/>
          <w:lang w:val="nb-NO"/>
        </w:rPr>
      </w:pPr>
      <w:r>
        <w:rPr>
          <w:rFonts w:ascii="Palatino Linotype" w:eastAsiaTheme="minorHAnsi" w:hAnsi="Palatino Linotype" w:cstheme="minorBidi"/>
          <w:b/>
          <w:noProof/>
          <w:sz w:val="22"/>
          <w:szCs w:val="22"/>
          <w:lang w:val="nb-NO"/>
        </w:rPr>
        <w:drawing>
          <wp:inline distT="0" distB="0" distL="0" distR="0">
            <wp:extent cx="5842000" cy="5378100"/>
            <wp:effectExtent l="0" t="0" r="6350" b="0"/>
            <wp:docPr id="11" name="Bilet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r 5 dølen 1858-60 djupedal grøsta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50194" cy="5385643"/>
                    </a:xfrm>
                    <a:prstGeom prst="rect">
                      <a:avLst/>
                    </a:prstGeom>
                  </pic:spPr>
                </pic:pic>
              </a:graphicData>
            </a:graphic>
          </wp:inline>
        </w:drawing>
      </w:r>
    </w:p>
    <w:p w:rsidR="00F10DB4" w:rsidRPr="00E95866" w:rsidRDefault="00F10DB4" w:rsidP="00545F91">
      <w:pPr>
        <w:rPr>
          <w:rFonts w:ascii="Palatino Linotype" w:eastAsiaTheme="minorHAnsi" w:hAnsi="Palatino Linotype" w:cstheme="minorBidi"/>
          <w:sz w:val="22"/>
          <w:szCs w:val="22"/>
          <w:lang w:val="nb-NO"/>
        </w:rPr>
      </w:pPr>
    </w:p>
    <w:p w:rsidR="00F10DB4" w:rsidRPr="00F10DB4" w:rsidRDefault="00003702" w:rsidP="00545F91">
      <w:pPr>
        <w:rPr>
          <w:rFonts w:ascii="Palatino Linotype" w:eastAsiaTheme="minorHAnsi" w:hAnsi="Palatino Linotype" w:cstheme="minorBidi"/>
          <w:sz w:val="18"/>
          <w:szCs w:val="18"/>
        </w:rPr>
      </w:pPr>
      <w:r w:rsidRPr="00E95866">
        <w:rPr>
          <w:rFonts w:ascii="Palatino Linotype" w:eastAsiaTheme="minorHAnsi" w:hAnsi="Palatino Linotype" w:cstheme="minorBidi"/>
          <w:sz w:val="22"/>
          <w:szCs w:val="22"/>
        </w:rPr>
        <w:t xml:space="preserve">A.O. Vinje og Bjørnstjerne Bjørnson på Karl Johans gate i Christiania. </w:t>
      </w:r>
      <w:r w:rsidR="00F10DB4" w:rsidRPr="00E95866">
        <w:rPr>
          <w:rFonts w:ascii="Palatino Linotype" w:eastAsiaTheme="minorHAnsi" w:hAnsi="Palatino Linotype" w:cstheme="minorBidi"/>
          <w:sz w:val="22"/>
          <w:szCs w:val="22"/>
        </w:rPr>
        <w:t xml:space="preserve">Tresnitt av Terje Grøstad i A.O. Vinje: </w:t>
      </w:r>
      <w:r w:rsidR="00F10DB4" w:rsidRPr="00E95866">
        <w:rPr>
          <w:rFonts w:ascii="Palatino Linotype" w:eastAsiaTheme="minorHAnsi" w:hAnsi="Palatino Linotype" w:cstheme="minorBidi"/>
          <w:i/>
          <w:sz w:val="22"/>
          <w:szCs w:val="22"/>
        </w:rPr>
        <w:t>Dølen</w:t>
      </w:r>
      <w:r w:rsidR="00F10DB4" w:rsidRPr="00E95866">
        <w:rPr>
          <w:rFonts w:ascii="Palatino Linotype" w:eastAsiaTheme="minorHAnsi" w:hAnsi="Palatino Linotype" w:cstheme="minorBidi"/>
          <w:sz w:val="22"/>
          <w:szCs w:val="22"/>
        </w:rPr>
        <w:t>, I, Oslo 1970. Foto: Ivar Aasen-tunet</w:t>
      </w:r>
    </w:p>
    <w:p w:rsidR="001F6C6B" w:rsidRPr="00F10DB4" w:rsidRDefault="001F6C6B" w:rsidP="00545F91">
      <w:pPr>
        <w:rPr>
          <w:rFonts w:ascii="Palatino Linotype" w:eastAsiaTheme="minorHAnsi" w:hAnsi="Palatino Linotype" w:cstheme="minorBidi"/>
          <w:sz w:val="22"/>
          <w:szCs w:val="22"/>
        </w:rPr>
      </w:pPr>
    </w:p>
    <w:p w:rsidR="00E229FA" w:rsidRPr="00F10DB4" w:rsidRDefault="00E229FA" w:rsidP="00545F91">
      <w:pPr>
        <w:rPr>
          <w:rFonts w:ascii="Palatino Linotype" w:eastAsiaTheme="minorHAnsi" w:hAnsi="Palatino Linotype" w:cstheme="minorBidi"/>
          <w:sz w:val="22"/>
          <w:szCs w:val="22"/>
        </w:rPr>
      </w:pPr>
    </w:p>
    <w:p w:rsidR="00E229FA" w:rsidRDefault="00E229FA" w:rsidP="00545F91">
      <w:pPr>
        <w:rPr>
          <w:rFonts w:ascii="Palatino Linotype" w:eastAsiaTheme="minorHAnsi" w:hAnsi="Palatino Linotype" w:cstheme="minorBidi"/>
          <w:sz w:val="22"/>
          <w:szCs w:val="22"/>
        </w:rPr>
      </w:pPr>
    </w:p>
    <w:p w:rsidR="00E229FA" w:rsidRDefault="00E229FA" w:rsidP="00545F91">
      <w:pPr>
        <w:rPr>
          <w:rFonts w:ascii="Palatino Linotype" w:eastAsiaTheme="minorHAnsi" w:hAnsi="Palatino Linotype" w:cstheme="minorBidi"/>
          <w:sz w:val="22"/>
          <w:szCs w:val="22"/>
        </w:rPr>
      </w:pPr>
    </w:p>
    <w:p w:rsidR="00742FB8" w:rsidRDefault="00742FB8">
      <w:pPr>
        <w:rPr>
          <w:rFonts w:ascii="Palatino Linotype" w:eastAsiaTheme="minorHAnsi" w:hAnsi="Palatino Linotype" w:cstheme="minorBidi"/>
          <w:sz w:val="22"/>
          <w:szCs w:val="22"/>
        </w:rPr>
      </w:pPr>
      <w:r>
        <w:rPr>
          <w:rFonts w:ascii="Palatino Linotype" w:eastAsiaTheme="minorHAnsi" w:hAnsi="Palatino Linotype" w:cstheme="minorBidi"/>
          <w:sz w:val="22"/>
          <w:szCs w:val="22"/>
        </w:rPr>
        <w:br w:type="page"/>
      </w:r>
    </w:p>
    <w:p w:rsidR="00164844" w:rsidRDefault="00164844" w:rsidP="00545F91">
      <w:pPr>
        <w:rPr>
          <w:rFonts w:ascii="Palatino Linotype" w:eastAsiaTheme="minorHAnsi" w:hAnsi="Palatino Linotype" w:cstheme="minorBidi"/>
          <w:sz w:val="28"/>
          <w:szCs w:val="28"/>
        </w:rPr>
      </w:pPr>
    </w:p>
    <w:p w:rsidR="00D34FD9" w:rsidRDefault="00D34FD9" w:rsidP="00545F91">
      <w:pPr>
        <w:rPr>
          <w:rFonts w:ascii="Palatino Linotype" w:eastAsiaTheme="minorHAnsi" w:hAnsi="Palatino Linotype" w:cstheme="minorBidi"/>
          <w:sz w:val="28"/>
          <w:szCs w:val="28"/>
        </w:rPr>
      </w:pPr>
    </w:p>
    <w:p w:rsidR="00D34FD9" w:rsidRDefault="00D34FD9" w:rsidP="00545F91">
      <w:pPr>
        <w:rPr>
          <w:rFonts w:ascii="Palatino Linotype" w:eastAsiaTheme="minorHAnsi" w:hAnsi="Palatino Linotype" w:cstheme="minorBidi"/>
          <w:sz w:val="28"/>
          <w:szCs w:val="28"/>
        </w:rPr>
      </w:pPr>
    </w:p>
    <w:p w:rsidR="00D34FD9" w:rsidRDefault="00D34FD9" w:rsidP="00545F91">
      <w:pPr>
        <w:rPr>
          <w:rFonts w:ascii="Palatino Linotype" w:eastAsiaTheme="minorHAnsi" w:hAnsi="Palatino Linotype" w:cstheme="minorBidi"/>
          <w:sz w:val="28"/>
          <w:szCs w:val="28"/>
        </w:rPr>
      </w:pPr>
    </w:p>
    <w:p w:rsidR="00D34FD9" w:rsidRDefault="00D34FD9" w:rsidP="00545F91">
      <w:pPr>
        <w:rPr>
          <w:rFonts w:ascii="Palatino Linotype" w:eastAsiaTheme="minorHAnsi" w:hAnsi="Palatino Linotype" w:cstheme="minorBidi"/>
          <w:sz w:val="28"/>
          <w:szCs w:val="28"/>
        </w:rPr>
      </w:pPr>
    </w:p>
    <w:p w:rsidR="00563165" w:rsidRPr="00D8705A" w:rsidRDefault="00F22FFB" w:rsidP="00545F91">
      <w:pPr>
        <w:rPr>
          <w:rFonts w:ascii="Palatino Linotype" w:eastAsiaTheme="minorHAnsi" w:hAnsi="Palatino Linotype" w:cstheme="minorBidi"/>
          <w:sz w:val="24"/>
          <w:szCs w:val="24"/>
        </w:rPr>
      </w:pPr>
      <w:r w:rsidRPr="00D8705A">
        <w:rPr>
          <w:rFonts w:ascii="Palatino Linotype" w:eastAsiaTheme="minorHAnsi" w:hAnsi="Palatino Linotype" w:cstheme="minorBidi"/>
          <w:sz w:val="24"/>
          <w:szCs w:val="24"/>
        </w:rPr>
        <w:t xml:space="preserve">Opplysningane om emne er henta frå Norsk Forfatterlexikon og Jon Haarbergs arbeid med desse tekstane saman med Nasjonalbiblioteket. </w:t>
      </w:r>
    </w:p>
    <w:p w:rsidR="00582CBF" w:rsidRPr="00D8705A" w:rsidRDefault="00582CBF" w:rsidP="003225ED">
      <w:pPr>
        <w:ind w:firstLine="708"/>
        <w:rPr>
          <w:rFonts w:ascii="Palatino Linotype" w:eastAsiaTheme="minorHAnsi" w:hAnsi="Palatino Linotype" w:cstheme="minorBidi"/>
          <w:sz w:val="24"/>
          <w:szCs w:val="24"/>
        </w:rPr>
      </w:pPr>
      <w:r w:rsidRPr="00D8705A">
        <w:rPr>
          <w:rFonts w:ascii="Palatino Linotype" w:eastAsiaTheme="minorHAnsi" w:hAnsi="Palatino Linotype" w:cstheme="minorBidi"/>
          <w:sz w:val="24"/>
          <w:szCs w:val="24"/>
        </w:rPr>
        <w:t>Av dei åtter avisårgangane 1851–1858 er fire ganske komplette. Det som manglar, er juli</w:t>
      </w:r>
      <w:r w:rsidR="003225ED" w:rsidRPr="00D8705A">
        <w:rPr>
          <w:rFonts w:ascii="Palatino Linotype" w:eastAsiaTheme="minorHAnsi" w:hAnsi="Palatino Linotype" w:cstheme="minorBidi"/>
          <w:sz w:val="24"/>
          <w:szCs w:val="24"/>
        </w:rPr>
        <w:t>–desember 1851, april–</w:t>
      </w:r>
      <w:r w:rsidRPr="00D8705A">
        <w:rPr>
          <w:rFonts w:ascii="Palatino Linotype" w:eastAsiaTheme="minorHAnsi" w:hAnsi="Palatino Linotype" w:cstheme="minorBidi"/>
          <w:sz w:val="24"/>
          <w:szCs w:val="24"/>
        </w:rPr>
        <w:t xml:space="preserve">juni </w:t>
      </w:r>
      <w:r w:rsidR="003225ED" w:rsidRPr="00D8705A">
        <w:rPr>
          <w:rFonts w:ascii="Palatino Linotype" w:eastAsiaTheme="minorHAnsi" w:hAnsi="Palatino Linotype" w:cstheme="minorBidi"/>
          <w:sz w:val="24"/>
          <w:szCs w:val="24"/>
        </w:rPr>
        <w:t>1852, d</w:t>
      </w:r>
      <w:r w:rsidR="003225ED" w:rsidRPr="00D8705A">
        <w:rPr>
          <w:rFonts w:ascii="Palatino Linotype" w:eastAsia="Times New Roman" w:hAnsi="Palatino Linotype"/>
          <w:sz w:val="24"/>
          <w:szCs w:val="24"/>
        </w:rPr>
        <w:t xml:space="preserve">et meste januar–april </w:t>
      </w:r>
      <w:r w:rsidRPr="00D8705A">
        <w:rPr>
          <w:rFonts w:ascii="Palatino Linotype" w:eastAsia="Times New Roman" w:hAnsi="Palatino Linotype"/>
          <w:sz w:val="24"/>
          <w:szCs w:val="24"/>
        </w:rPr>
        <w:t xml:space="preserve">og siste del av juni </w:t>
      </w:r>
      <w:r w:rsidR="003225ED" w:rsidRPr="00D8705A">
        <w:rPr>
          <w:rFonts w:ascii="Palatino Linotype" w:eastAsia="Times New Roman" w:hAnsi="Palatino Linotype"/>
          <w:sz w:val="24"/>
          <w:szCs w:val="24"/>
        </w:rPr>
        <w:t>1854,</w:t>
      </w:r>
      <w:r w:rsidRPr="00D8705A">
        <w:rPr>
          <w:rFonts w:ascii="Palatino Linotype" w:eastAsia="Times New Roman" w:hAnsi="Palatino Linotype"/>
          <w:sz w:val="24"/>
          <w:szCs w:val="24"/>
        </w:rPr>
        <w:t>og det meste juli–medio oktober 1856</w:t>
      </w:r>
      <w:r w:rsidR="003225ED" w:rsidRPr="00D8705A">
        <w:rPr>
          <w:rFonts w:ascii="Palatino Linotype" w:eastAsia="Times New Roman" w:hAnsi="Palatino Linotype"/>
          <w:sz w:val="24"/>
          <w:szCs w:val="24"/>
        </w:rPr>
        <w:t>.</w:t>
      </w:r>
      <w:r w:rsidR="003225ED" w:rsidRPr="00D8705A">
        <w:rPr>
          <w:rFonts w:ascii="Palatino Linotype" w:eastAsiaTheme="minorHAnsi" w:hAnsi="Palatino Linotype" w:cstheme="minorBidi"/>
          <w:sz w:val="24"/>
          <w:szCs w:val="24"/>
        </w:rPr>
        <w:t xml:space="preserve"> </w:t>
      </w:r>
    </w:p>
    <w:p w:rsidR="003225ED" w:rsidRPr="00D8705A" w:rsidRDefault="003225ED" w:rsidP="003225ED">
      <w:pPr>
        <w:ind w:firstLine="708"/>
        <w:rPr>
          <w:rFonts w:ascii="Palatino Linotype" w:eastAsiaTheme="minorHAnsi" w:hAnsi="Palatino Linotype" w:cstheme="minorBidi"/>
          <w:sz w:val="24"/>
          <w:szCs w:val="24"/>
        </w:rPr>
      </w:pPr>
      <w:r w:rsidRPr="00D8705A">
        <w:rPr>
          <w:rFonts w:ascii="Palatino Linotype" w:eastAsiaTheme="minorHAnsi" w:hAnsi="Palatino Linotype" w:cstheme="minorBidi"/>
          <w:sz w:val="24"/>
          <w:szCs w:val="24"/>
        </w:rPr>
        <w:t>Artiklar i seri</w:t>
      </w:r>
      <w:r w:rsidR="00582CBF" w:rsidRPr="00D8705A">
        <w:rPr>
          <w:rFonts w:ascii="Palatino Linotype" w:eastAsiaTheme="minorHAnsi" w:hAnsi="Palatino Linotype" w:cstheme="minorBidi"/>
          <w:sz w:val="24"/>
          <w:szCs w:val="24"/>
        </w:rPr>
        <w:t xml:space="preserve">ar </w:t>
      </w:r>
      <w:r w:rsidRPr="00D8705A">
        <w:rPr>
          <w:rFonts w:ascii="Palatino Linotype" w:eastAsiaTheme="minorHAnsi" w:hAnsi="Palatino Linotype" w:cstheme="minorBidi"/>
          <w:sz w:val="24"/>
          <w:szCs w:val="24"/>
        </w:rPr>
        <w:t xml:space="preserve">er samla. Alle overskriftene er frå verkutgåvene. </w:t>
      </w:r>
    </w:p>
    <w:p w:rsidR="00F22FFB" w:rsidRPr="00D8705A" w:rsidRDefault="00F22FFB" w:rsidP="00545F91">
      <w:pPr>
        <w:rPr>
          <w:rFonts w:ascii="Palatino Linotype" w:eastAsiaTheme="minorHAnsi" w:hAnsi="Palatino Linotype" w:cstheme="minorBidi"/>
          <w:b/>
          <w:sz w:val="24"/>
          <w:szCs w:val="24"/>
        </w:rPr>
      </w:pPr>
    </w:p>
    <w:p w:rsidR="00F22FFB" w:rsidRPr="00D8705A" w:rsidRDefault="00F22FFB" w:rsidP="00545F91">
      <w:pPr>
        <w:rPr>
          <w:rFonts w:ascii="Palatino Linotype" w:eastAsiaTheme="minorHAnsi" w:hAnsi="Palatino Linotype" w:cstheme="minorBidi"/>
          <w:b/>
          <w:sz w:val="24"/>
          <w:szCs w:val="24"/>
        </w:rPr>
      </w:pPr>
    </w:p>
    <w:p w:rsidR="00357DF5" w:rsidRPr="005774A7" w:rsidRDefault="00357DF5" w:rsidP="00545F91">
      <w:pPr>
        <w:rPr>
          <w:rFonts w:ascii="Palatino Linotype" w:eastAsiaTheme="minorHAnsi" w:hAnsi="Palatino Linotype" w:cstheme="minorBidi"/>
          <w:b/>
          <w:sz w:val="32"/>
          <w:szCs w:val="32"/>
        </w:rPr>
      </w:pPr>
      <w:r w:rsidRPr="005774A7">
        <w:rPr>
          <w:rFonts w:ascii="Palatino Linotype" w:eastAsiaTheme="minorHAnsi" w:hAnsi="Palatino Linotype" w:cstheme="minorBidi"/>
          <w:b/>
          <w:sz w:val="32"/>
          <w:szCs w:val="32"/>
        </w:rPr>
        <w:t>1851</w:t>
      </w:r>
    </w:p>
    <w:p w:rsidR="00563165" w:rsidRPr="005774A7" w:rsidRDefault="00563165" w:rsidP="00157B8D">
      <w:pPr>
        <w:rPr>
          <w:rFonts w:ascii="Palatino Linotype" w:eastAsiaTheme="minorHAnsi" w:hAnsi="Palatino Linotype" w:cstheme="minorBidi"/>
          <w:sz w:val="24"/>
          <w:szCs w:val="24"/>
        </w:rPr>
      </w:pPr>
    </w:p>
    <w:p w:rsidR="00357DF5" w:rsidRPr="005774A7" w:rsidRDefault="007D10B1" w:rsidP="00157B8D">
      <w:pPr>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1419–1424. </w:t>
      </w:r>
      <w:r w:rsidR="00357DF5" w:rsidRPr="005774A7">
        <w:rPr>
          <w:rFonts w:ascii="Palatino Linotype" w:eastAsiaTheme="minorHAnsi" w:hAnsi="Palatino Linotype" w:cstheme="minorBidi"/>
          <w:sz w:val="24"/>
          <w:szCs w:val="24"/>
        </w:rPr>
        <w:t xml:space="preserve">«Journalistikken. I-VI.» </w:t>
      </w:r>
      <w:r w:rsidR="00BD3E40" w:rsidRPr="005774A7">
        <w:rPr>
          <w:rFonts w:ascii="Palatino Linotype" w:eastAsiaTheme="minorHAnsi" w:hAnsi="Palatino Linotype" w:cstheme="minorBidi"/>
          <w:sz w:val="24"/>
          <w:szCs w:val="24"/>
        </w:rPr>
        <w:t xml:space="preserve">[Artikkelserie]. </w:t>
      </w:r>
      <w:r w:rsidR="00357DF5" w:rsidRPr="005774A7">
        <w:rPr>
          <w:rFonts w:ascii="Palatino Linotype" w:eastAsiaTheme="minorHAnsi" w:hAnsi="Palatino Linotype" w:cstheme="minorBidi"/>
          <w:i/>
          <w:sz w:val="24"/>
          <w:szCs w:val="24"/>
        </w:rPr>
        <w:t>Drammens Tidende</w:t>
      </w:r>
      <w:r w:rsidR="00357DF5" w:rsidRPr="005774A7">
        <w:rPr>
          <w:rFonts w:ascii="Palatino Linotype" w:eastAsiaTheme="minorHAnsi" w:hAnsi="Palatino Linotype" w:cstheme="minorBidi"/>
          <w:sz w:val="24"/>
          <w:szCs w:val="24"/>
        </w:rPr>
        <w:t xml:space="preserve"> 1.1. (I-II), 3.1. (III), 5.1. (IV), 7.1. (V), 8.1.1859 (VI). </w:t>
      </w:r>
      <w:r w:rsidR="00CF7ABE" w:rsidRPr="005774A7">
        <w:rPr>
          <w:rFonts w:ascii="Palatino Linotype" w:eastAsiaTheme="minorHAnsi" w:hAnsi="Palatino Linotype" w:cstheme="minorBidi"/>
          <w:sz w:val="24"/>
          <w:szCs w:val="24"/>
        </w:rPr>
        <w:t xml:space="preserve">Del VI </w:t>
      </w:r>
      <w:r w:rsidR="002D2850" w:rsidRPr="005774A7">
        <w:rPr>
          <w:rFonts w:ascii="Palatino Linotype" w:eastAsiaTheme="minorHAnsi" w:hAnsi="Palatino Linotype" w:cstheme="minorBidi"/>
          <w:sz w:val="24"/>
          <w:szCs w:val="24"/>
        </w:rPr>
        <w:t xml:space="preserve">trykt i </w:t>
      </w:r>
      <w:r w:rsidR="002D2850" w:rsidRPr="005774A7">
        <w:rPr>
          <w:rFonts w:ascii="Palatino Linotype" w:eastAsiaTheme="minorHAnsi" w:hAnsi="Palatino Linotype" w:cstheme="minorBidi"/>
          <w:i/>
          <w:sz w:val="24"/>
          <w:szCs w:val="24"/>
        </w:rPr>
        <w:t>Skrifter i Samling</w:t>
      </w:r>
      <w:r w:rsidR="002D2850" w:rsidRPr="005774A7">
        <w:rPr>
          <w:rFonts w:ascii="Palatino Linotype" w:eastAsiaTheme="minorHAnsi" w:hAnsi="Palatino Linotype" w:cstheme="minorBidi"/>
          <w:sz w:val="24"/>
          <w:szCs w:val="24"/>
        </w:rPr>
        <w:t xml:space="preserve">, </w:t>
      </w:r>
      <w:r w:rsidR="0021545C" w:rsidRPr="005774A7">
        <w:rPr>
          <w:rFonts w:ascii="Palatino Linotype" w:eastAsiaTheme="minorHAnsi" w:hAnsi="Palatino Linotype" w:cstheme="minorBidi"/>
          <w:sz w:val="24"/>
          <w:szCs w:val="24"/>
        </w:rPr>
        <w:t>I, 1916 og 1993</w:t>
      </w:r>
      <w:r w:rsidR="002D2850" w:rsidRPr="005774A7">
        <w:rPr>
          <w:rFonts w:ascii="Palatino Linotype" w:eastAsiaTheme="minorHAnsi" w:hAnsi="Palatino Linotype" w:cstheme="minorBidi"/>
          <w:sz w:val="24"/>
          <w:szCs w:val="24"/>
        </w:rPr>
        <w:t>, s. 56–58</w:t>
      </w:r>
      <w:r w:rsidR="00AF6088" w:rsidRPr="005774A7">
        <w:rPr>
          <w:rFonts w:ascii="Palatino Linotype" w:eastAsiaTheme="minorHAnsi" w:hAnsi="Palatino Linotype" w:cstheme="minorBidi"/>
          <w:sz w:val="24"/>
          <w:szCs w:val="24"/>
        </w:rPr>
        <w:t xml:space="preserve">; </w:t>
      </w:r>
      <w:r w:rsidR="00AF6088" w:rsidRPr="005774A7">
        <w:rPr>
          <w:rFonts w:ascii="Palatino Linotype" w:eastAsiaTheme="minorHAnsi" w:hAnsi="Palatino Linotype" w:cstheme="minorBidi"/>
          <w:i/>
          <w:sz w:val="24"/>
          <w:szCs w:val="24"/>
        </w:rPr>
        <w:t>Skrifter i Samling</w:t>
      </w:r>
      <w:r w:rsidR="00AF6088" w:rsidRPr="005774A7">
        <w:rPr>
          <w:rFonts w:ascii="Palatino Linotype" w:eastAsiaTheme="minorHAnsi" w:hAnsi="Palatino Linotype" w:cstheme="minorBidi"/>
          <w:sz w:val="24"/>
          <w:szCs w:val="24"/>
        </w:rPr>
        <w:t>, 1, 1943, s. 63–66</w:t>
      </w:r>
      <w:r w:rsidR="002D2850" w:rsidRPr="005774A7">
        <w:rPr>
          <w:rFonts w:ascii="Palatino Linotype" w:eastAsiaTheme="minorHAnsi" w:hAnsi="Palatino Linotype" w:cstheme="minorBidi"/>
          <w:sz w:val="24"/>
          <w:szCs w:val="24"/>
        </w:rPr>
        <w:t>.</w:t>
      </w:r>
      <w:r w:rsidR="00357DF5" w:rsidRPr="005774A7">
        <w:rPr>
          <w:rFonts w:ascii="Palatino Linotype" w:eastAsiaTheme="minorHAnsi" w:hAnsi="Palatino Linotype" w:cstheme="minorBidi"/>
          <w:sz w:val="24"/>
          <w:szCs w:val="24"/>
        </w:rPr>
        <w:t xml:space="preserve"> </w:t>
      </w:r>
    </w:p>
    <w:p w:rsidR="00357DF5" w:rsidRPr="005774A7" w:rsidRDefault="007D10B1"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1425. </w:t>
      </w:r>
      <w:r w:rsidR="00056628" w:rsidRPr="005774A7">
        <w:rPr>
          <w:rFonts w:ascii="Palatino Linotype" w:eastAsiaTheme="minorHAnsi" w:hAnsi="Palatino Linotype" w:cstheme="minorBidi"/>
          <w:sz w:val="24"/>
          <w:szCs w:val="24"/>
        </w:rPr>
        <w:t>«Korrespondance»</w:t>
      </w:r>
      <w:r w:rsidR="00357DF5" w:rsidRPr="005774A7">
        <w:rPr>
          <w:rFonts w:ascii="Palatino Linotype" w:eastAsiaTheme="minorHAnsi" w:hAnsi="Palatino Linotype" w:cstheme="minorBidi"/>
          <w:sz w:val="24"/>
          <w:szCs w:val="24"/>
        </w:rPr>
        <w:t xml:space="preserve">. </w:t>
      </w:r>
      <w:r w:rsidR="00D72E5F" w:rsidRPr="005774A7">
        <w:rPr>
          <w:rFonts w:ascii="Palatino Linotype" w:eastAsiaTheme="minorHAnsi" w:hAnsi="Palatino Linotype" w:cstheme="minorBidi"/>
          <w:i/>
          <w:sz w:val="24"/>
          <w:szCs w:val="24"/>
        </w:rPr>
        <w:t>Drammens Tidende</w:t>
      </w:r>
      <w:r w:rsidR="00D72E5F" w:rsidRPr="005774A7">
        <w:rPr>
          <w:rFonts w:ascii="Palatino Linotype" w:eastAsiaTheme="minorHAnsi" w:hAnsi="Palatino Linotype" w:cstheme="minorBidi"/>
          <w:sz w:val="24"/>
          <w:szCs w:val="24"/>
        </w:rPr>
        <w:t xml:space="preserve"> </w:t>
      </w:r>
      <w:r w:rsidR="00357DF5" w:rsidRPr="005774A7">
        <w:rPr>
          <w:rFonts w:ascii="Palatino Linotype" w:eastAsiaTheme="minorHAnsi" w:hAnsi="Palatino Linotype" w:cstheme="minorBidi"/>
          <w:sz w:val="24"/>
          <w:szCs w:val="24"/>
        </w:rPr>
        <w:t>15.1.1851.</w:t>
      </w:r>
      <w:r w:rsidR="00213E81" w:rsidRPr="005774A7">
        <w:rPr>
          <w:rFonts w:ascii="Palatino Linotype" w:eastAsiaTheme="minorHAnsi" w:hAnsi="Palatino Linotype" w:cstheme="minorBidi"/>
          <w:sz w:val="24"/>
          <w:szCs w:val="24"/>
        </w:rPr>
        <w:t xml:space="preserve"> </w:t>
      </w:r>
      <w:r w:rsidR="007A69C3" w:rsidRPr="005774A7">
        <w:rPr>
          <w:rFonts w:ascii="Palatino Linotype" w:eastAsiaTheme="minorHAnsi" w:hAnsi="Palatino Linotype" w:cstheme="minorBidi"/>
          <w:sz w:val="24"/>
          <w:szCs w:val="24"/>
        </w:rPr>
        <w:t xml:space="preserve">Trykt under tittelen </w:t>
      </w:r>
      <w:r w:rsidR="00164844" w:rsidRPr="005774A7">
        <w:rPr>
          <w:rFonts w:ascii="Palatino Linotype" w:eastAsiaTheme="minorHAnsi" w:hAnsi="Palatino Linotype" w:cstheme="minorBidi"/>
          <w:sz w:val="24"/>
          <w:szCs w:val="24"/>
        </w:rPr>
        <w:t xml:space="preserve">«Holberg: Den politiske Kandestøber» </w:t>
      </w:r>
      <w:r w:rsidR="007A69C3" w:rsidRPr="005774A7">
        <w:rPr>
          <w:rFonts w:ascii="Palatino Linotype" w:eastAsiaTheme="minorHAnsi" w:hAnsi="Palatino Linotype" w:cstheme="minorBidi"/>
          <w:sz w:val="24"/>
          <w:szCs w:val="24"/>
        </w:rPr>
        <w:t xml:space="preserve">i </w:t>
      </w:r>
      <w:r w:rsidR="00213E81" w:rsidRPr="005774A7">
        <w:rPr>
          <w:rFonts w:ascii="Palatino Linotype" w:eastAsiaTheme="minorHAnsi" w:hAnsi="Palatino Linotype" w:cstheme="minorBidi"/>
          <w:i/>
          <w:sz w:val="24"/>
          <w:szCs w:val="24"/>
        </w:rPr>
        <w:t>Skrifter i Samling</w:t>
      </w:r>
      <w:r w:rsidR="00213E81" w:rsidRPr="005774A7">
        <w:rPr>
          <w:rFonts w:ascii="Palatino Linotype" w:eastAsiaTheme="minorHAnsi" w:hAnsi="Palatino Linotype" w:cstheme="minorBidi"/>
          <w:sz w:val="24"/>
          <w:szCs w:val="24"/>
        </w:rPr>
        <w:t xml:space="preserve">, </w:t>
      </w:r>
      <w:r w:rsidR="0021545C" w:rsidRPr="005774A7">
        <w:rPr>
          <w:rFonts w:ascii="Palatino Linotype" w:eastAsiaTheme="minorHAnsi" w:hAnsi="Palatino Linotype" w:cstheme="minorBidi"/>
          <w:sz w:val="24"/>
          <w:szCs w:val="24"/>
        </w:rPr>
        <w:t>I, 1916 og 1993</w:t>
      </w:r>
      <w:r w:rsidR="00213E81" w:rsidRPr="005774A7">
        <w:rPr>
          <w:rFonts w:ascii="Palatino Linotype" w:eastAsiaTheme="minorHAnsi" w:hAnsi="Palatino Linotype" w:cstheme="minorBidi"/>
          <w:sz w:val="24"/>
          <w:szCs w:val="24"/>
        </w:rPr>
        <w:t>, s. 59–63</w:t>
      </w:r>
      <w:r w:rsidR="00AF6088" w:rsidRPr="005774A7">
        <w:rPr>
          <w:rFonts w:ascii="Palatino Linotype" w:eastAsiaTheme="minorHAnsi" w:hAnsi="Palatino Linotype" w:cstheme="minorBidi"/>
          <w:sz w:val="24"/>
          <w:szCs w:val="24"/>
        </w:rPr>
        <w:t xml:space="preserve">; </w:t>
      </w:r>
      <w:r w:rsidR="00AF6088" w:rsidRPr="005774A7">
        <w:rPr>
          <w:rFonts w:ascii="Palatino Linotype" w:eastAsiaTheme="minorHAnsi" w:hAnsi="Palatino Linotype" w:cstheme="minorBidi"/>
          <w:i/>
          <w:sz w:val="24"/>
          <w:szCs w:val="24"/>
        </w:rPr>
        <w:t>Skrifter i Samling</w:t>
      </w:r>
      <w:r w:rsidR="00AF6088" w:rsidRPr="005774A7">
        <w:rPr>
          <w:rFonts w:ascii="Palatino Linotype" w:eastAsiaTheme="minorHAnsi" w:hAnsi="Palatino Linotype" w:cstheme="minorBidi"/>
          <w:sz w:val="24"/>
          <w:szCs w:val="24"/>
        </w:rPr>
        <w:t>, 1, 1943, s. 66–70;</w:t>
      </w:r>
      <w:r w:rsidR="00213E81" w:rsidRPr="005774A7">
        <w:rPr>
          <w:rFonts w:ascii="Palatino Linotype" w:eastAsiaTheme="minorHAnsi" w:hAnsi="Palatino Linotype" w:cstheme="minorBidi"/>
          <w:sz w:val="24"/>
          <w:szCs w:val="24"/>
        </w:rPr>
        <w:t xml:space="preserve"> </w:t>
      </w:r>
      <w:r w:rsidR="00357DF5" w:rsidRPr="005774A7">
        <w:rPr>
          <w:rFonts w:ascii="Palatino Linotype" w:eastAsiaTheme="minorHAnsi" w:hAnsi="Palatino Linotype" w:cstheme="minorBidi"/>
          <w:i/>
          <w:sz w:val="24"/>
          <w:szCs w:val="24"/>
        </w:rPr>
        <w:t>Skrifter i Samling</w:t>
      </w:r>
      <w:r w:rsidR="00357DF5" w:rsidRPr="005774A7">
        <w:rPr>
          <w:rFonts w:ascii="Palatino Linotype" w:eastAsiaTheme="minorHAnsi" w:hAnsi="Palatino Linotype" w:cstheme="minorBidi"/>
          <w:sz w:val="24"/>
          <w:szCs w:val="24"/>
        </w:rPr>
        <w:t>, VI, 1993</w:t>
      </w:r>
      <w:r w:rsidR="0048417B" w:rsidRPr="005774A7">
        <w:rPr>
          <w:rFonts w:ascii="Palatino Linotype" w:eastAsiaTheme="minorHAnsi" w:hAnsi="Palatino Linotype" w:cstheme="minorBidi"/>
          <w:sz w:val="24"/>
          <w:szCs w:val="24"/>
        </w:rPr>
        <w:t>, s. 27–31</w:t>
      </w:r>
      <w:r w:rsidR="00357DF5" w:rsidRPr="005774A7">
        <w:rPr>
          <w:rFonts w:ascii="Palatino Linotype" w:eastAsiaTheme="minorHAnsi" w:hAnsi="Palatino Linotype" w:cstheme="minorBidi"/>
          <w:sz w:val="24"/>
          <w:szCs w:val="24"/>
        </w:rPr>
        <w:t>.</w:t>
      </w:r>
      <w:r w:rsidR="00213E81" w:rsidRPr="005774A7">
        <w:rPr>
          <w:rFonts w:ascii="Palatino Linotype" w:eastAsiaTheme="minorHAnsi" w:hAnsi="Palatino Linotype" w:cstheme="minorBidi"/>
          <w:sz w:val="24"/>
          <w:szCs w:val="24"/>
        </w:rPr>
        <w:t xml:space="preserve"> Holberg-stykket hadde premiere på Drammens Theater 5.1.1851. </w:t>
      </w:r>
    </w:p>
    <w:p w:rsidR="00213E81" w:rsidRPr="005774A7" w:rsidRDefault="007D10B1"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1426. </w:t>
      </w:r>
      <w:r w:rsidR="00056628" w:rsidRPr="005774A7">
        <w:rPr>
          <w:rFonts w:ascii="Palatino Linotype" w:eastAsiaTheme="minorHAnsi" w:hAnsi="Palatino Linotype" w:cstheme="minorBidi"/>
          <w:sz w:val="24"/>
          <w:szCs w:val="24"/>
        </w:rPr>
        <w:t>«Korrespondance»</w:t>
      </w:r>
      <w:r w:rsidR="00357DF5" w:rsidRPr="005774A7">
        <w:rPr>
          <w:rFonts w:ascii="Palatino Linotype" w:eastAsiaTheme="minorHAnsi" w:hAnsi="Palatino Linotype" w:cstheme="minorBidi"/>
          <w:sz w:val="24"/>
          <w:szCs w:val="24"/>
        </w:rPr>
        <w:t xml:space="preserve">. </w:t>
      </w:r>
      <w:r w:rsidR="00D72E5F" w:rsidRPr="005774A7">
        <w:rPr>
          <w:rFonts w:ascii="Palatino Linotype" w:eastAsiaTheme="minorHAnsi" w:hAnsi="Palatino Linotype" w:cstheme="minorBidi"/>
          <w:i/>
          <w:sz w:val="24"/>
          <w:szCs w:val="24"/>
        </w:rPr>
        <w:t>Drammens Tidende</w:t>
      </w:r>
      <w:r w:rsidR="00D72E5F" w:rsidRPr="005774A7">
        <w:rPr>
          <w:rFonts w:ascii="Palatino Linotype" w:eastAsiaTheme="minorHAnsi" w:hAnsi="Palatino Linotype" w:cstheme="minorBidi"/>
          <w:sz w:val="24"/>
          <w:szCs w:val="24"/>
        </w:rPr>
        <w:t xml:space="preserve"> </w:t>
      </w:r>
      <w:r w:rsidR="00357DF5" w:rsidRPr="005774A7">
        <w:rPr>
          <w:rFonts w:ascii="Palatino Linotype" w:eastAsiaTheme="minorHAnsi" w:hAnsi="Palatino Linotype" w:cstheme="minorBidi"/>
          <w:sz w:val="24"/>
          <w:szCs w:val="24"/>
        </w:rPr>
        <w:t xml:space="preserve">19.1.1851. </w:t>
      </w:r>
      <w:r w:rsidR="00A868C4" w:rsidRPr="005774A7">
        <w:rPr>
          <w:rFonts w:ascii="Palatino Linotype" w:eastAsiaTheme="minorHAnsi" w:hAnsi="Palatino Linotype" w:cstheme="minorBidi"/>
          <w:sz w:val="24"/>
          <w:szCs w:val="24"/>
        </w:rPr>
        <w:t>Om kongeportrett</w:t>
      </w:r>
      <w:r w:rsidR="000E68CA" w:rsidRPr="005774A7">
        <w:rPr>
          <w:rFonts w:ascii="Palatino Linotype" w:eastAsiaTheme="minorHAnsi" w:hAnsi="Palatino Linotype" w:cstheme="minorBidi"/>
          <w:sz w:val="24"/>
          <w:szCs w:val="24"/>
        </w:rPr>
        <w:t xml:space="preserve"> og bokhandlar Tønsberg</w:t>
      </w:r>
      <w:r w:rsidR="00A868C4" w:rsidRPr="005774A7">
        <w:rPr>
          <w:rFonts w:ascii="Palatino Linotype" w:eastAsiaTheme="minorHAnsi" w:hAnsi="Palatino Linotype" w:cstheme="minorBidi"/>
          <w:sz w:val="24"/>
          <w:szCs w:val="24"/>
        </w:rPr>
        <w:t>.</w:t>
      </w:r>
    </w:p>
    <w:p w:rsidR="00E30008" w:rsidRPr="005774A7" w:rsidRDefault="007D10B1"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1427. </w:t>
      </w:r>
      <w:r w:rsidR="009344E6" w:rsidRPr="005774A7">
        <w:rPr>
          <w:rFonts w:ascii="Palatino Linotype" w:eastAsiaTheme="minorHAnsi" w:hAnsi="Palatino Linotype" w:cstheme="minorBidi"/>
          <w:sz w:val="24"/>
          <w:szCs w:val="24"/>
        </w:rPr>
        <w:t xml:space="preserve">«Korrespondance». </w:t>
      </w:r>
      <w:r w:rsidR="00213E81" w:rsidRPr="005774A7">
        <w:rPr>
          <w:rFonts w:ascii="Palatino Linotype" w:eastAsiaTheme="minorHAnsi" w:hAnsi="Palatino Linotype" w:cstheme="minorBidi"/>
          <w:i/>
          <w:sz w:val="24"/>
          <w:szCs w:val="24"/>
        </w:rPr>
        <w:t>Drammens Tidende</w:t>
      </w:r>
      <w:r w:rsidR="00213E81" w:rsidRPr="005774A7">
        <w:rPr>
          <w:rFonts w:ascii="Palatino Linotype" w:eastAsiaTheme="minorHAnsi" w:hAnsi="Palatino Linotype" w:cstheme="minorBidi"/>
          <w:sz w:val="24"/>
          <w:szCs w:val="24"/>
        </w:rPr>
        <w:t xml:space="preserve"> 2</w:t>
      </w:r>
      <w:r w:rsidR="00F97971" w:rsidRPr="005774A7">
        <w:rPr>
          <w:rFonts w:ascii="Palatino Linotype" w:eastAsiaTheme="minorHAnsi" w:hAnsi="Palatino Linotype" w:cstheme="minorBidi"/>
          <w:sz w:val="24"/>
          <w:szCs w:val="24"/>
        </w:rPr>
        <w:t>8</w:t>
      </w:r>
      <w:r w:rsidR="00213E81" w:rsidRPr="005774A7">
        <w:rPr>
          <w:rFonts w:ascii="Palatino Linotype" w:eastAsiaTheme="minorHAnsi" w:hAnsi="Palatino Linotype" w:cstheme="minorBidi"/>
          <w:sz w:val="24"/>
          <w:szCs w:val="24"/>
        </w:rPr>
        <w:t xml:space="preserve">.1.1851. </w:t>
      </w:r>
      <w:r w:rsidR="007A69C3" w:rsidRPr="005774A7">
        <w:rPr>
          <w:rFonts w:ascii="Palatino Linotype" w:eastAsiaTheme="minorHAnsi" w:hAnsi="Palatino Linotype" w:cstheme="minorBidi"/>
          <w:sz w:val="24"/>
          <w:szCs w:val="24"/>
        </w:rPr>
        <w:t xml:space="preserve">Trykt under tittelen </w:t>
      </w:r>
      <w:r w:rsidR="00164844" w:rsidRPr="005774A7">
        <w:rPr>
          <w:rFonts w:ascii="Palatino Linotype" w:eastAsiaTheme="minorHAnsi" w:hAnsi="Palatino Linotype" w:cstheme="minorBidi"/>
          <w:sz w:val="24"/>
          <w:szCs w:val="24"/>
        </w:rPr>
        <w:t xml:space="preserve">«Digteren og Staten» </w:t>
      </w:r>
      <w:r w:rsidR="007A69C3" w:rsidRPr="005774A7">
        <w:rPr>
          <w:rFonts w:ascii="Palatino Linotype" w:eastAsiaTheme="minorHAnsi" w:hAnsi="Palatino Linotype" w:cstheme="minorBidi"/>
          <w:sz w:val="24"/>
          <w:szCs w:val="24"/>
        </w:rPr>
        <w:t xml:space="preserve">i </w:t>
      </w:r>
      <w:r w:rsidR="00213E81" w:rsidRPr="005774A7">
        <w:rPr>
          <w:rFonts w:ascii="Palatino Linotype" w:eastAsiaTheme="minorHAnsi" w:hAnsi="Palatino Linotype" w:cstheme="minorBidi"/>
          <w:i/>
          <w:sz w:val="24"/>
          <w:szCs w:val="24"/>
        </w:rPr>
        <w:t>Skrifter i Samling</w:t>
      </w:r>
      <w:r w:rsidR="00213E81" w:rsidRPr="005774A7">
        <w:rPr>
          <w:rFonts w:ascii="Palatino Linotype" w:eastAsiaTheme="minorHAnsi" w:hAnsi="Palatino Linotype" w:cstheme="minorBidi"/>
          <w:sz w:val="24"/>
          <w:szCs w:val="24"/>
        </w:rPr>
        <w:t xml:space="preserve">, </w:t>
      </w:r>
      <w:r w:rsidR="0021545C" w:rsidRPr="005774A7">
        <w:rPr>
          <w:rFonts w:ascii="Palatino Linotype" w:eastAsiaTheme="minorHAnsi" w:hAnsi="Palatino Linotype" w:cstheme="minorBidi"/>
          <w:sz w:val="24"/>
          <w:szCs w:val="24"/>
        </w:rPr>
        <w:t>I, 1916 og 1993</w:t>
      </w:r>
      <w:r w:rsidR="00213E81" w:rsidRPr="005774A7">
        <w:rPr>
          <w:rFonts w:ascii="Palatino Linotype" w:eastAsiaTheme="minorHAnsi" w:hAnsi="Palatino Linotype" w:cstheme="minorBidi"/>
          <w:sz w:val="24"/>
          <w:szCs w:val="24"/>
        </w:rPr>
        <w:t>, s. 63–65</w:t>
      </w:r>
      <w:r w:rsidR="00AF6088" w:rsidRPr="005774A7">
        <w:rPr>
          <w:rFonts w:ascii="Palatino Linotype" w:eastAsiaTheme="minorHAnsi" w:hAnsi="Palatino Linotype" w:cstheme="minorBidi"/>
          <w:sz w:val="24"/>
          <w:szCs w:val="24"/>
        </w:rPr>
        <w:t xml:space="preserve">; </w:t>
      </w:r>
      <w:r w:rsidR="00AF6088" w:rsidRPr="005774A7">
        <w:rPr>
          <w:rFonts w:ascii="Palatino Linotype" w:eastAsiaTheme="minorHAnsi" w:hAnsi="Palatino Linotype" w:cstheme="minorBidi"/>
          <w:i/>
          <w:sz w:val="24"/>
          <w:szCs w:val="24"/>
        </w:rPr>
        <w:t>Skrifter i Samling</w:t>
      </w:r>
      <w:r w:rsidR="00AF6088" w:rsidRPr="005774A7">
        <w:rPr>
          <w:rFonts w:ascii="Palatino Linotype" w:eastAsiaTheme="minorHAnsi" w:hAnsi="Palatino Linotype" w:cstheme="minorBidi"/>
          <w:sz w:val="24"/>
          <w:szCs w:val="24"/>
        </w:rPr>
        <w:t>, 1, 1943, s. 70–72</w:t>
      </w:r>
      <w:r w:rsidR="00213E81" w:rsidRPr="005774A7">
        <w:rPr>
          <w:rFonts w:ascii="Palatino Linotype" w:eastAsiaTheme="minorHAnsi" w:hAnsi="Palatino Linotype" w:cstheme="minorBidi"/>
          <w:sz w:val="24"/>
          <w:szCs w:val="24"/>
        </w:rPr>
        <w:t>.</w:t>
      </w:r>
      <w:r w:rsidR="00F97971" w:rsidRPr="005774A7">
        <w:rPr>
          <w:rFonts w:ascii="Palatino Linotype" w:eastAsiaTheme="minorHAnsi" w:hAnsi="Palatino Linotype" w:cstheme="minorBidi"/>
          <w:sz w:val="24"/>
          <w:szCs w:val="24"/>
        </w:rPr>
        <w:t xml:space="preserve"> </w:t>
      </w:r>
    </w:p>
    <w:p w:rsidR="00357DF5" w:rsidRPr="005774A7" w:rsidRDefault="007D10B1"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1428. </w:t>
      </w:r>
      <w:r w:rsidR="00056628" w:rsidRPr="005774A7">
        <w:rPr>
          <w:rFonts w:ascii="Palatino Linotype" w:eastAsiaTheme="minorHAnsi" w:hAnsi="Palatino Linotype" w:cstheme="minorBidi"/>
          <w:sz w:val="24"/>
          <w:szCs w:val="24"/>
        </w:rPr>
        <w:t>«Korrespondance»</w:t>
      </w:r>
      <w:r w:rsidR="00357DF5" w:rsidRPr="005774A7">
        <w:rPr>
          <w:rFonts w:ascii="Palatino Linotype" w:eastAsiaTheme="minorHAnsi" w:hAnsi="Palatino Linotype" w:cstheme="minorBidi"/>
          <w:sz w:val="24"/>
          <w:szCs w:val="24"/>
        </w:rPr>
        <w:t xml:space="preserve">. </w:t>
      </w:r>
      <w:r w:rsidR="00D72E5F" w:rsidRPr="005774A7">
        <w:rPr>
          <w:rFonts w:ascii="Palatino Linotype" w:eastAsiaTheme="minorHAnsi" w:hAnsi="Palatino Linotype" w:cstheme="minorBidi"/>
          <w:i/>
          <w:sz w:val="24"/>
          <w:szCs w:val="24"/>
        </w:rPr>
        <w:t>Drammens Tidende</w:t>
      </w:r>
      <w:r w:rsidR="00D72E5F" w:rsidRPr="005774A7">
        <w:rPr>
          <w:rFonts w:ascii="Palatino Linotype" w:eastAsiaTheme="minorHAnsi" w:hAnsi="Palatino Linotype" w:cstheme="minorBidi"/>
          <w:sz w:val="24"/>
          <w:szCs w:val="24"/>
        </w:rPr>
        <w:t xml:space="preserve"> </w:t>
      </w:r>
      <w:r w:rsidR="00212720" w:rsidRPr="005774A7">
        <w:rPr>
          <w:rFonts w:ascii="Palatino Linotype" w:eastAsiaTheme="minorHAnsi" w:hAnsi="Palatino Linotype" w:cstheme="minorBidi"/>
          <w:sz w:val="24"/>
          <w:szCs w:val="24"/>
        </w:rPr>
        <w:t>2</w:t>
      </w:r>
      <w:r w:rsidR="00357DF5" w:rsidRPr="005774A7">
        <w:rPr>
          <w:rFonts w:ascii="Palatino Linotype" w:eastAsiaTheme="minorHAnsi" w:hAnsi="Palatino Linotype" w:cstheme="minorBidi"/>
          <w:sz w:val="24"/>
          <w:szCs w:val="24"/>
        </w:rPr>
        <w:t xml:space="preserve">.2.1851. </w:t>
      </w:r>
      <w:r w:rsidR="00A868C4" w:rsidRPr="005774A7">
        <w:rPr>
          <w:rFonts w:ascii="Palatino Linotype" w:eastAsiaTheme="minorHAnsi" w:hAnsi="Palatino Linotype" w:cstheme="minorBidi"/>
          <w:sz w:val="24"/>
          <w:szCs w:val="24"/>
        </w:rPr>
        <w:t xml:space="preserve">Om </w:t>
      </w:r>
      <w:r w:rsidR="00212720" w:rsidRPr="005774A7">
        <w:rPr>
          <w:rFonts w:ascii="Palatino Linotype" w:eastAsiaTheme="minorHAnsi" w:hAnsi="Palatino Linotype" w:cstheme="minorBidi"/>
          <w:sz w:val="24"/>
          <w:szCs w:val="24"/>
        </w:rPr>
        <w:t>oppoisjonen</w:t>
      </w:r>
      <w:r w:rsidR="000E68CA" w:rsidRPr="005774A7">
        <w:rPr>
          <w:rFonts w:ascii="Palatino Linotype" w:eastAsiaTheme="minorHAnsi" w:hAnsi="Palatino Linotype" w:cstheme="minorBidi"/>
          <w:sz w:val="24"/>
          <w:szCs w:val="24"/>
        </w:rPr>
        <w:t xml:space="preserve"> i </w:t>
      </w:r>
      <w:r w:rsidR="00A868C4" w:rsidRPr="005774A7">
        <w:rPr>
          <w:rFonts w:ascii="Palatino Linotype" w:eastAsiaTheme="minorHAnsi" w:hAnsi="Palatino Linotype" w:cstheme="minorBidi"/>
          <w:sz w:val="24"/>
          <w:szCs w:val="24"/>
        </w:rPr>
        <w:t xml:space="preserve">Stortinget. </w:t>
      </w:r>
    </w:p>
    <w:p w:rsidR="00A868C4" w:rsidRPr="005774A7" w:rsidRDefault="007D10B1"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1429. </w:t>
      </w:r>
      <w:r w:rsidR="00056628" w:rsidRPr="005774A7">
        <w:rPr>
          <w:rFonts w:ascii="Palatino Linotype" w:eastAsiaTheme="minorHAnsi" w:hAnsi="Palatino Linotype" w:cstheme="minorBidi"/>
          <w:sz w:val="24"/>
          <w:szCs w:val="24"/>
        </w:rPr>
        <w:t>«Korrespondance»</w:t>
      </w:r>
      <w:r w:rsidR="00A868C4" w:rsidRPr="005774A7">
        <w:rPr>
          <w:rFonts w:ascii="Palatino Linotype" w:eastAsiaTheme="minorHAnsi" w:hAnsi="Palatino Linotype" w:cstheme="minorBidi"/>
          <w:sz w:val="24"/>
          <w:szCs w:val="24"/>
        </w:rPr>
        <w:t xml:space="preserve">. </w:t>
      </w:r>
      <w:r w:rsidR="00D72E5F" w:rsidRPr="005774A7">
        <w:rPr>
          <w:rFonts w:ascii="Palatino Linotype" w:eastAsiaTheme="minorHAnsi" w:hAnsi="Palatino Linotype" w:cstheme="minorBidi"/>
          <w:i/>
          <w:sz w:val="24"/>
          <w:szCs w:val="24"/>
        </w:rPr>
        <w:t>Drammens Tidende</w:t>
      </w:r>
      <w:r w:rsidR="00D72E5F" w:rsidRPr="005774A7">
        <w:rPr>
          <w:rFonts w:ascii="Palatino Linotype" w:eastAsiaTheme="minorHAnsi" w:hAnsi="Palatino Linotype" w:cstheme="minorBidi"/>
          <w:sz w:val="24"/>
          <w:szCs w:val="24"/>
        </w:rPr>
        <w:t xml:space="preserve"> </w:t>
      </w:r>
      <w:r w:rsidR="00A868C4" w:rsidRPr="005774A7">
        <w:rPr>
          <w:rFonts w:ascii="Palatino Linotype" w:eastAsiaTheme="minorHAnsi" w:hAnsi="Palatino Linotype" w:cstheme="minorBidi"/>
          <w:sz w:val="24"/>
          <w:szCs w:val="24"/>
        </w:rPr>
        <w:t>14.2.1851. Om industriutstilling</w:t>
      </w:r>
      <w:r w:rsidR="00212720" w:rsidRPr="005774A7">
        <w:rPr>
          <w:rFonts w:ascii="Palatino Linotype" w:eastAsiaTheme="minorHAnsi" w:hAnsi="Palatino Linotype" w:cstheme="minorBidi"/>
          <w:sz w:val="24"/>
          <w:szCs w:val="24"/>
        </w:rPr>
        <w:t>a.</w:t>
      </w:r>
      <w:r w:rsidR="00A868C4" w:rsidRPr="005774A7">
        <w:rPr>
          <w:rFonts w:ascii="Palatino Linotype" w:eastAsiaTheme="minorHAnsi" w:hAnsi="Palatino Linotype" w:cstheme="minorBidi"/>
          <w:sz w:val="24"/>
          <w:szCs w:val="24"/>
        </w:rPr>
        <w:t xml:space="preserve"> </w:t>
      </w:r>
    </w:p>
    <w:p w:rsidR="00357DF5" w:rsidRPr="005774A7" w:rsidRDefault="007D10B1"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1430. </w:t>
      </w:r>
      <w:r w:rsidR="00056628" w:rsidRPr="005774A7">
        <w:rPr>
          <w:rFonts w:ascii="Palatino Linotype" w:eastAsiaTheme="minorHAnsi" w:hAnsi="Palatino Linotype" w:cstheme="minorBidi"/>
          <w:sz w:val="24"/>
          <w:szCs w:val="24"/>
        </w:rPr>
        <w:t>«Korrespondance»</w:t>
      </w:r>
      <w:r w:rsidR="00A868C4" w:rsidRPr="005774A7">
        <w:rPr>
          <w:rFonts w:ascii="Palatino Linotype" w:eastAsiaTheme="minorHAnsi" w:hAnsi="Palatino Linotype" w:cstheme="minorBidi"/>
          <w:sz w:val="24"/>
          <w:szCs w:val="24"/>
        </w:rPr>
        <w:t xml:space="preserve">. </w:t>
      </w:r>
      <w:r w:rsidR="00D72E5F" w:rsidRPr="005774A7">
        <w:rPr>
          <w:rFonts w:ascii="Palatino Linotype" w:eastAsiaTheme="minorHAnsi" w:hAnsi="Palatino Linotype" w:cstheme="minorBidi"/>
          <w:i/>
          <w:sz w:val="24"/>
          <w:szCs w:val="24"/>
        </w:rPr>
        <w:t>Drammens Tidende</w:t>
      </w:r>
      <w:r w:rsidR="00D72E5F" w:rsidRPr="005774A7">
        <w:rPr>
          <w:rFonts w:ascii="Palatino Linotype" w:eastAsiaTheme="minorHAnsi" w:hAnsi="Palatino Linotype" w:cstheme="minorBidi"/>
          <w:sz w:val="24"/>
          <w:szCs w:val="24"/>
        </w:rPr>
        <w:t xml:space="preserve"> </w:t>
      </w:r>
      <w:r w:rsidR="00A868C4" w:rsidRPr="005774A7">
        <w:rPr>
          <w:rFonts w:ascii="Palatino Linotype" w:eastAsiaTheme="minorHAnsi" w:hAnsi="Palatino Linotype" w:cstheme="minorBidi"/>
          <w:sz w:val="24"/>
          <w:szCs w:val="24"/>
        </w:rPr>
        <w:t>15.2.1851.</w:t>
      </w:r>
      <w:r w:rsidR="003A7A7B" w:rsidRPr="005774A7">
        <w:rPr>
          <w:rFonts w:ascii="Palatino Linotype" w:eastAsiaTheme="minorHAnsi" w:hAnsi="Palatino Linotype" w:cstheme="minorBidi"/>
          <w:sz w:val="24"/>
          <w:szCs w:val="24"/>
        </w:rPr>
        <w:t xml:space="preserve"> Utdrag i </w:t>
      </w:r>
      <w:r w:rsidR="003A7A7B" w:rsidRPr="005774A7">
        <w:rPr>
          <w:rFonts w:ascii="Palatino Linotype" w:eastAsiaTheme="minorHAnsi" w:hAnsi="Palatino Linotype" w:cstheme="minorBidi"/>
          <w:i/>
          <w:sz w:val="24"/>
          <w:szCs w:val="24"/>
        </w:rPr>
        <w:t xml:space="preserve">Syn og Segn </w:t>
      </w:r>
      <w:r w:rsidR="003A7A7B" w:rsidRPr="005774A7">
        <w:rPr>
          <w:rFonts w:ascii="Palatino Linotype" w:eastAsiaTheme="minorHAnsi" w:hAnsi="Palatino Linotype" w:cstheme="minorBidi"/>
          <w:sz w:val="24"/>
          <w:szCs w:val="24"/>
        </w:rPr>
        <w:t xml:space="preserve">1984, s. 29. </w:t>
      </w:r>
      <w:r w:rsidR="007A69C3" w:rsidRPr="005774A7">
        <w:rPr>
          <w:rFonts w:ascii="Palatino Linotype" w:eastAsiaTheme="minorHAnsi" w:hAnsi="Palatino Linotype" w:cstheme="minorBidi"/>
          <w:sz w:val="24"/>
          <w:szCs w:val="24"/>
        </w:rPr>
        <w:t xml:space="preserve">Trykt under tittelen </w:t>
      </w:r>
      <w:r w:rsidR="00164844" w:rsidRPr="005774A7">
        <w:rPr>
          <w:rFonts w:ascii="Palatino Linotype" w:eastAsiaTheme="minorHAnsi" w:hAnsi="Palatino Linotype" w:cstheme="minorBidi"/>
          <w:sz w:val="24"/>
          <w:szCs w:val="24"/>
        </w:rPr>
        <w:t xml:space="preserve">«Storthinget endelig aabnet» </w:t>
      </w:r>
      <w:r w:rsidR="007A69C3" w:rsidRPr="005774A7">
        <w:rPr>
          <w:rFonts w:ascii="Palatino Linotype" w:eastAsiaTheme="minorHAnsi" w:hAnsi="Palatino Linotype" w:cstheme="minorBidi"/>
          <w:sz w:val="24"/>
          <w:szCs w:val="24"/>
        </w:rPr>
        <w:t xml:space="preserve">i </w:t>
      </w:r>
      <w:r w:rsidR="00A868C4" w:rsidRPr="005774A7">
        <w:rPr>
          <w:rFonts w:ascii="Palatino Linotype" w:eastAsiaTheme="minorHAnsi" w:hAnsi="Palatino Linotype" w:cstheme="minorBidi"/>
          <w:i/>
          <w:sz w:val="24"/>
          <w:szCs w:val="24"/>
        </w:rPr>
        <w:t>Skrifter i Samling</w:t>
      </w:r>
      <w:r w:rsidR="00A868C4" w:rsidRPr="005774A7">
        <w:rPr>
          <w:rFonts w:ascii="Palatino Linotype" w:eastAsiaTheme="minorHAnsi" w:hAnsi="Palatino Linotype" w:cstheme="minorBidi"/>
          <w:sz w:val="24"/>
          <w:szCs w:val="24"/>
        </w:rPr>
        <w:t>, VI, 1993</w:t>
      </w:r>
      <w:r w:rsidR="0048417B" w:rsidRPr="005774A7">
        <w:rPr>
          <w:rFonts w:ascii="Palatino Linotype" w:eastAsiaTheme="minorHAnsi" w:hAnsi="Palatino Linotype" w:cstheme="minorBidi"/>
          <w:sz w:val="24"/>
          <w:szCs w:val="24"/>
        </w:rPr>
        <w:t>, s. 31–33</w:t>
      </w:r>
      <w:r w:rsidR="00A868C4" w:rsidRPr="005774A7">
        <w:rPr>
          <w:rFonts w:ascii="Palatino Linotype" w:eastAsiaTheme="minorHAnsi" w:hAnsi="Palatino Linotype" w:cstheme="minorBidi"/>
          <w:sz w:val="24"/>
          <w:szCs w:val="24"/>
        </w:rPr>
        <w:t xml:space="preserve">. </w:t>
      </w:r>
    </w:p>
    <w:p w:rsidR="00A868C4" w:rsidRPr="005774A7" w:rsidRDefault="007D10B1"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1431. </w:t>
      </w:r>
      <w:r w:rsidR="00056628" w:rsidRPr="005774A7">
        <w:rPr>
          <w:rFonts w:ascii="Palatino Linotype" w:eastAsiaTheme="minorHAnsi" w:hAnsi="Palatino Linotype" w:cstheme="minorBidi"/>
          <w:sz w:val="24"/>
          <w:szCs w:val="24"/>
        </w:rPr>
        <w:t>«Korrespondance»</w:t>
      </w:r>
      <w:r w:rsidR="00A868C4" w:rsidRPr="005774A7">
        <w:rPr>
          <w:rFonts w:ascii="Palatino Linotype" w:eastAsiaTheme="minorHAnsi" w:hAnsi="Palatino Linotype" w:cstheme="minorBidi"/>
          <w:sz w:val="24"/>
          <w:szCs w:val="24"/>
        </w:rPr>
        <w:t xml:space="preserve">. </w:t>
      </w:r>
      <w:r w:rsidR="00D72E5F" w:rsidRPr="005774A7">
        <w:rPr>
          <w:rFonts w:ascii="Palatino Linotype" w:eastAsiaTheme="minorHAnsi" w:hAnsi="Palatino Linotype" w:cstheme="minorBidi"/>
          <w:i/>
          <w:sz w:val="24"/>
          <w:szCs w:val="24"/>
        </w:rPr>
        <w:t>Drammens Tidende</w:t>
      </w:r>
      <w:r w:rsidR="00D72E5F" w:rsidRPr="005774A7">
        <w:rPr>
          <w:rFonts w:ascii="Palatino Linotype" w:eastAsiaTheme="minorHAnsi" w:hAnsi="Palatino Linotype" w:cstheme="minorBidi"/>
          <w:sz w:val="24"/>
          <w:szCs w:val="24"/>
        </w:rPr>
        <w:t xml:space="preserve"> </w:t>
      </w:r>
      <w:r w:rsidR="00A868C4" w:rsidRPr="005774A7">
        <w:rPr>
          <w:rFonts w:ascii="Palatino Linotype" w:eastAsiaTheme="minorHAnsi" w:hAnsi="Palatino Linotype" w:cstheme="minorBidi"/>
          <w:sz w:val="24"/>
          <w:szCs w:val="24"/>
        </w:rPr>
        <w:t>21.2.1851. Om bjørn og rev og adressesak</w:t>
      </w:r>
      <w:r w:rsidR="00212720" w:rsidRPr="005774A7">
        <w:rPr>
          <w:rFonts w:ascii="Palatino Linotype" w:eastAsiaTheme="minorHAnsi" w:hAnsi="Palatino Linotype" w:cstheme="minorBidi"/>
          <w:sz w:val="24"/>
          <w:szCs w:val="24"/>
        </w:rPr>
        <w:t>a</w:t>
      </w:r>
      <w:r w:rsidR="00A868C4" w:rsidRPr="005774A7">
        <w:rPr>
          <w:rFonts w:ascii="Palatino Linotype" w:eastAsiaTheme="minorHAnsi" w:hAnsi="Palatino Linotype" w:cstheme="minorBidi"/>
          <w:sz w:val="24"/>
          <w:szCs w:val="24"/>
        </w:rPr>
        <w:t>.</w:t>
      </w:r>
    </w:p>
    <w:p w:rsidR="00A868C4" w:rsidRPr="005774A7" w:rsidRDefault="007D10B1"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1432. </w:t>
      </w:r>
      <w:r w:rsidR="00056628" w:rsidRPr="005774A7">
        <w:rPr>
          <w:rFonts w:ascii="Palatino Linotype" w:eastAsiaTheme="minorHAnsi" w:hAnsi="Palatino Linotype" w:cstheme="minorBidi"/>
          <w:sz w:val="24"/>
          <w:szCs w:val="24"/>
        </w:rPr>
        <w:t>«Korrespondance»</w:t>
      </w:r>
      <w:r w:rsidR="00A868C4" w:rsidRPr="005774A7">
        <w:rPr>
          <w:rFonts w:ascii="Palatino Linotype" w:eastAsiaTheme="minorHAnsi" w:hAnsi="Palatino Linotype" w:cstheme="minorBidi"/>
          <w:sz w:val="24"/>
          <w:szCs w:val="24"/>
        </w:rPr>
        <w:t xml:space="preserve">. </w:t>
      </w:r>
      <w:r w:rsidR="00D72E5F" w:rsidRPr="005774A7">
        <w:rPr>
          <w:rFonts w:ascii="Palatino Linotype" w:eastAsiaTheme="minorHAnsi" w:hAnsi="Palatino Linotype" w:cstheme="minorBidi"/>
          <w:i/>
          <w:sz w:val="24"/>
          <w:szCs w:val="24"/>
        </w:rPr>
        <w:t>Drammens Tidende</w:t>
      </w:r>
      <w:r w:rsidR="00D72E5F" w:rsidRPr="005774A7">
        <w:rPr>
          <w:rFonts w:ascii="Palatino Linotype" w:eastAsiaTheme="minorHAnsi" w:hAnsi="Palatino Linotype" w:cstheme="minorBidi"/>
          <w:sz w:val="24"/>
          <w:szCs w:val="24"/>
        </w:rPr>
        <w:t xml:space="preserve"> </w:t>
      </w:r>
      <w:r w:rsidR="00A868C4" w:rsidRPr="005774A7">
        <w:rPr>
          <w:rFonts w:ascii="Palatino Linotype" w:eastAsiaTheme="minorHAnsi" w:hAnsi="Palatino Linotype" w:cstheme="minorBidi"/>
          <w:sz w:val="24"/>
          <w:szCs w:val="24"/>
        </w:rPr>
        <w:t>23.2.1851. Om Idun og Myllarguten.</w:t>
      </w:r>
    </w:p>
    <w:p w:rsidR="00A868C4" w:rsidRPr="005774A7" w:rsidRDefault="007D10B1"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1433. </w:t>
      </w:r>
      <w:r w:rsidR="00056628" w:rsidRPr="005774A7">
        <w:rPr>
          <w:rFonts w:ascii="Palatino Linotype" w:eastAsiaTheme="minorHAnsi" w:hAnsi="Palatino Linotype" w:cstheme="minorBidi"/>
          <w:sz w:val="24"/>
          <w:szCs w:val="24"/>
        </w:rPr>
        <w:t>«Korrespondance»</w:t>
      </w:r>
      <w:r w:rsidR="00A868C4" w:rsidRPr="005774A7">
        <w:rPr>
          <w:rFonts w:ascii="Palatino Linotype" w:eastAsiaTheme="minorHAnsi" w:hAnsi="Palatino Linotype" w:cstheme="minorBidi"/>
          <w:sz w:val="24"/>
          <w:szCs w:val="24"/>
        </w:rPr>
        <w:t xml:space="preserve">. </w:t>
      </w:r>
      <w:r w:rsidR="00D72E5F" w:rsidRPr="005774A7">
        <w:rPr>
          <w:rFonts w:ascii="Palatino Linotype" w:eastAsiaTheme="minorHAnsi" w:hAnsi="Palatino Linotype" w:cstheme="minorBidi"/>
          <w:i/>
          <w:sz w:val="24"/>
          <w:szCs w:val="24"/>
        </w:rPr>
        <w:t>Drammens Tidende</w:t>
      </w:r>
      <w:r w:rsidR="00D72E5F" w:rsidRPr="005774A7">
        <w:rPr>
          <w:rFonts w:ascii="Palatino Linotype" w:eastAsiaTheme="minorHAnsi" w:hAnsi="Palatino Linotype" w:cstheme="minorBidi"/>
          <w:sz w:val="24"/>
          <w:szCs w:val="24"/>
        </w:rPr>
        <w:t xml:space="preserve"> </w:t>
      </w:r>
      <w:r w:rsidR="00A868C4" w:rsidRPr="005774A7">
        <w:rPr>
          <w:rFonts w:ascii="Palatino Linotype" w:eastAsiaTheme="minorHAnsi" w:hAnsi="Palatino Linotype" w:cstheme="minorBidi"/>
          <w:sz w:val="24"/>
          <w:szCs w:val="24"/>
        </w:rPr>
        <w:t xml:space="preserve">26.2.1851. Om </w:t>
      </w:r>
      <w:r w:rsidR="00212720" w:rsidRPr="005774A7">
        <w:rPr>
          <w:rFonts w:ascii="Palatino Linotype" w:eastAsiaTheme="minorHAnsi" w:hAnsi="Palatino Linotype" w:cstheme="minorBidi"/>
          <w:sz w:val="24"/>
          <w:szCs w:val="24"/>
        </w:rPr>
        <w:t>arbeidardemonstrasjon</w:t>
      </w:r>
      <w:r w:rsidR="003C1F10" w:rsidRPr="005774A7">
        <w:rPr>
          <w:rFonts w:ascii="Palatino Linotype" w:eastAsiaTheme="minorHAnsi" w:hAnsi="Palatino Linotype" w:cstheme="minorBidi"/>
          <w:sz w:val="24"/>
          <w:szCs w:val="24"/>
        </w:rPr>
        <w:t xml:space="preserve"> 24.2.</w:t>
      </w:r>
    </w:p>
    <w:p w:rsidR="00A868C4" w:rsidRPr="005774A7" w:rsidRDefault="007D10B1"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1434. </w:t>
      </w:r>
      <w:r w:rsidR="00056628" w:rsidRPr="005774A7">
        <w:rPr>
          <w:rFonts w:ascii="Palatino Linotype" w:eastAsiaTheme="minorHAnsi" w:hAnsi="Palatino Linotype" w:cstheme="minorBidi"/>
          <w:sz w:val="24"/>
          <w:szCs w:val="24"/>
        </w:rPr>
        <w:t>«Korrespondance»</w:t>
      </w:r>
      <w:r w:rsidR="00A868C4" w:rsidRPr="005774A7">
        <w:rPr>
          <w:rFonts w:ascii="Palatino Linotype" w:eastAsiaTheme="minorHAnsi" w:hAnsi="Palatino Linotype" w:cstheme="minorBidi"/>
          <w:sz w:val="24"/>
          <w:szCs w:val="24"/>
        </w:rPr>
        <w:t xml:space="preserve">. </w:t>
      </w:r>
      <w:r w:rsidR="00D72E5F" w:rsidRPr="005774A7">
        <w:rPr>
          <w:rFonts w:ascii="Palatino Linotype" w:eastAsiaTheme="minorHAnsi" w:hAnsi="Palatino Linotype" w:cstheme="minorBidi"/>
          <w:i/>
          <w:sz w:val="24"/>
          <w:szCs w:val="24"/>
        </w:rPr>
        <w:t>Drammens Tidende</w:t>
      </w:r>
      <w:r w:rsidR="00D72E5F" w:rsidRPr="005774A7">
        <w:rPr>
          <w:rFonts w:ascii="Palatino Linotype" w:eastAsiaTheme="minorHAnsi" w:hAnsi="Palatino Linotype" w:cstheme="minorBidi"/>
          <w:sz w:val="24"/>
          <w:szCs w:val="24"/>
        </w:rPr>
        <w:t xml:space="preserve"> </w:t>
      </w:r>
      <w:r w:rsidR="00A868C4" w:rsidRPr="005774A7">
        <w:rPr>
          <w:rFonts w:ascii="Palatino Linotype" w:eastAsiaTheme="minorHAnsi" w:hAnsi="Palatino Linotype" w:cstheme="minorBidi"/>
          <w:sz w:val="24"/>
          <w:szCs w:val="24"/>
        </w:rPr>
        <w:t xml:space="preserve">2.3.1851. Om </w:t>
      </w:r>
      <w:r w:rsidR="003C1F10" w:rsidRPr="005774A7">
        <w:rPr>
          <w:rFonts w:ascii="Palatino Linotype" w:eastAsiaTheme="minorHAnsi" w:hAnsi="Palatino Linotype" w:cstheme="minorBidi"/>
          <w:sz w:val="24"/>
          <w:szCs w:val="24"/>
        </w:rPr>
        <w:t>arbeidardemonstrasjon 24.2</w:t>
      </w:r>
      <w:r w:rsidR="00A868C4" w:rsidRPr="005774A7">
        <w:rPr>
          <w:rFonts w:ascii="Palatino Linotype" w:eastAsiaTheme="minorHAnsi" w:hAnsi="Palatino Linotype" w:cstheme="minorBidi"/>
          <w:sz w:val="24"/>
          <w:szCs w:val="24"/>
        </w:rPr>
        <w:t>.</w:t>
      </w:r>
    </w:p>
    <w:p w:rsidR="00A868C4" w:rsidRPr="005774A7" w:rsidRDefault="007D10B1"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1435. </w:t>
      </w:r>
      <w:r w:rsidR="00056628" w:rsidRPr="005774A7">
        <w:rPr>
          <w:rFonts w:ascii="Palatino Linotype" w:eastAsiaTheme="minorHAnsi" w:hAnsi="Palatino Linotype" w:cstheme="minorBidi"/>
          <w:sz w:val="24"/>
          <w:szCs w:val="24"/>
        </w:rPr>
        <w:t>«Korrespondance»</w:t>
      </w:r>
      <w:r w:rsidR="00A868C4" w:rsidRPr="005774A7">
        <w:rPr>
          <w:rFonts w:ascii="Palatino Linotype" w:eastAsiaTheme="minorHAnsi" w:hAnsi="Palatino Linotype" w:cstheme="minorBidi"/>
          <w:sz w:val="24"/>
          <w:szCs w:val="24"/>
        </w:rPr>
        <w:t xml:space="preserve">. </w:t>
      </w:r>
      <w:r w:rsidR="00D72E5F" w:rsidRPr="005774A7">
        <w:rPr>
          <w:rFonts w:ascii="Palatino Linotype" w:eastAsiaTheme="minorHAnsi" w:hAnsi="Palatino Linotype" w:cstheme="minorBidi"/>
          <w:i/>
          <w:sz w:val="24"/>
          <w:szCs w:val="24"/>
        </w:rPr>
        <w:t>Drammens Tidende</w:t>
      </w:r>
      <w:r w:rsidR="00D72E5F" w:rsidRPr="005774A7">
        <w:rPr>
          <w:rFonts w:ascii="Palatino Linotype" w:eastAsiaTheme="minorHAnsi" w:hAnsi="Palatino Linotype" w:cstheme="minorBidi"/>
          <w:sz w:val="24"/>
          <w:szCs w:val="24"/>
        </w:rPr>
        <w:t xml:space="preserve"> </w:t>
      </w:r>
      <w:r w:rsidR="00A868C4" w:rsidRPr="005774A7">
        <w:rPr>
          <w:rFonts w:ascii="Palatino Linotype" w:eastAsiaTheme="minorHAnsi" w:hAnsi="Palatino Linotype" w:cstheme="minorBidi"/>
          <w:sz w:val="24"/>
          <w:szCs w:val="24"/>
        </w:rPr>
        <w:t>6.3.1851. Om jernbane</w:t>
      </w:r>
      <w:r w:rsidR="00445725" w:rsidRPr="005774A7">
        <w:rPr>
          <w:rFonts w:ascii="Palatino Linotype" w:eastAsiaTheme="minorHAnsi" w:hAnsi="Palatino Linotype" w:cstheme="minorBidi"/>
          <w:sz w:val="24"/>
          <w:szCs w:val="24"/>
        </w:rPr>
        <w:t>saka</w:t>
      </w:r>
      <w:r w:rsidR="00A868C4" w:rsidRPr="005774A7">
        <w:rPr>
          <w:rFonts w:ascii="Palatino Linotype" w:eastAsiaTheme="minorHAnsi" w:hAnsi="Palatino Linotype" w:cstheme="minorBidi"/>
          <w:sz w:val="24"/>
          <w:szCs w:val="24"/>
        </w:rPr>
        <w:t>.</w:t>
      </w:r>
    </w:p>
    <w:p w:rsidR="00A868C4" w:rsidRPr="005774A7" w:rsidRDefault="007D10B1"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1436. </w:t>
      </w:r>
      <w:r w:rsidR="00056628" w:rsidRPr="005774A7">
        <w:rPr>
          <w:rFonts w:ascii="Palatino Linotype" w:eastAsiaTheme="minorHAnsi" w:hAnsi="Palatino Linotype" w:cstheme="minorBidi"/>
          <w:sz w:val="24"/>
          <w:szCs w:val="24"/>
        </w:rPr>
        <w:t>«Korrespondance»</w:t>
      </w:r>
      <w:r w:rsidR="00A868C4" w:rsidRPr="005774A7">
        <w:rPr>
          <w:rFonts w:ascii="Palatino Linotype" w:eastAsiaTheme="minorHAnsi" w:hAnsi="Palatino Linotype" w:cstheme="minorBidi"/>
          <w:sz w:val="24"/>
          <w:szCs w:val="24"/>
        </w:rPr>
        <w:t xml:space="preserve">. </w:t>
      </w:r>
      <w:r w:rsidR="00D72E5F" w:rsidRPr="005774A7">
        <w:rPr>
          <w:rFonts w:ascii="Palatino Linotype" w:eastAsiaTheme="minorHAnsi" w:hAnsi="Palatino Linotype" w:cstheme="minorBidi"/>
          <w:i/>
          <w:sz w:val="24"/>
          <w:szCs w:val="24"/>
        </w:rPr>
        <w:t>Drammens Tidende</w:t>
      </w:r>
      <w:r w:rsidR="00D72E5F" w:rsidRPr="005774A7">
        <w:rPr>
          <w:rFonts w:ascii="Palatino Linotype" w:eastAsiaTheme="minorHAnsi" w:hAnsi="Palatino Linotype" w:cstheme="minorBidi"/>
          <w:sz w:val="24"/>
          <w:szCs w:val="24"/>
        </w:rPr>
        <w:t xml:space="preserve"> </w:t>
      </w:r>
      <w:r w:rsidR="00A868C4" w:rsidRPr="005774A7">
        <w:rPr>
          <w:rFonts w:ascii="Palatino Linotype" w:eastAsiaTheme="minorHAnsi" w:hAnsi="Palatino Linotype" w:cstheme="minorBidi"/>
          <w:sz w:val="24"/>
          <w:szCs w:val="24"/>
        </w:rPr>
        <w:t>9.3.1851. Om Myllarguten.</w:t>
      </w:r>
    </w:p>
    <w:p w:rsidR="00A868C4" w:rsidRPr="005774A7" w:rsidRDefault="007D10B1"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1437. </w:t>
      </w:r>
      <w:r w:rsidR="00056628" w:rsidRPr="005774A7">
        <w:rPr>
          <w:rFonts w:ascii="Palatino Linotype" w:eastAsiaTheme="minorHAnsi" w:hAnsi="Palatino Linotype" w:cstheme="minorBidi"/>
          <w:sz w:val="24"/>
          <w:szCs w:val="24"/>
        </w:rPr>
        <w:t>«Korrespondance»</w:t>
      </w:r>
      <w:r w:rsidR="00A868C4" w:rsidRPr="005774A7">
        <w:rPr>
          <w:rFonts w:ascii="Palatino Linotype" w:eastAsiaTheme="minorHAnsi" w:hAnsi="Palatino Linotype" w:cstheme="minorBidi"/>
          <w:sz w:val="24"/>
          <w:szCs w:val="24"/>
        </w:rPr>
        <w:t xml:space="preserve">. </w:t>
      </w:r>
      <w:r w:rsidR="00D72E5F" w:rsidRPr="005774A7">
        <w:rPr>
          <w:rFonts w:ascii="Palatino Linotype" w:eastAsiaTheme="minorHAnsi" w:hAnsi="Palatino Linotype" w:cstheme="minorBidi"/>
          <w:i/>
          <w:sz w:val="24"/>
          <w:szCs w:val="24"/>
        </w:rPr>
        <w:t>Drammens Tidende</w:t>
      </w:r>
      <w:r w:rsidR="00D72E5F" w:rsidRPr="005774A7">
        <w:rPr>
          <w:rFonts w:ascii="Palatino Linotype" w:eastAsiaTheme="minorHAnsi" w:hAnsi="Palatino Linotype" w:cstheme="minorBidi"/>
          <w:sz w:val="24"/>
          <w:szCs w:val="24"/>
        </w:rPr>
        <w:t xml:space="preserve"> </w:t>
      </w:r>
      <w:r w:rsidR="00A868C4" w:rsidRPr="005774A7">
        <w:rPr>
          <w:rFonts w:ascii="Palatino Linotype" w:eastAsiaTheme="minorHAnsi" w:hAnsi="Palatino Linotype" w:cstheme="minorBidi"/>
          <w:sz w:val="24"/>
          <w:szCs w:val="24"/>
        </w:rPr>
        <w:t xml:space="preserve">13.3.1851. </w:t>
      </w:r>
      <w:r w:rsidR="003A7A7B" w:rsidRPr="005774A7">
        <w:rPr>
          <w:rFonts w:ascii="Palatino Linotype" w:eastAsiaTheme="minorHAnsi" w:hAnsi="Palatino Linotype" w:cstheme="minorBidi"/>
          <w:sz w:val="24"/>
          <w:szCs w:val="24"/>
        </w:rPr>
        <w:t>Ut</w:t>
      </w:r>
      <w:r w:rsidR="00445725" w:rsidRPr="005774A7">
        <w:rPr>
          <w:rFonts w:ascii="Palatino Linotype" w:eastAsiaTheme="minorHAnsi" w:hAnsi="Palatino Linotype" w:cstheme="minorBidi"/>
          <w:sz w:val="24"/>
          <w:szCs w:val="24"/>
        </w:rPr>
        <w:t>d</w:t>
      </w:r>
      <w:r w:rsidR="003A7A7B" w:rsidRPr="005774A7">
        <w:rPr>
          <w:rFonts w:ascii="Palatino Linotype" w:eastAsiaTheme="minorHAnsi" w:hAnsi="Palatino Linotype" w:cstheme="minorBidi"/>
          <w:sz w:val="24"/>
          <w:szCs w:val="24"/>
        </w:rPr>
        <w:t xml:space="preserve">rag i </w:t>
      </w:r>
      <w:r w:rsidR="003A7A7B" w:rsidRPr="005774A7">
        <w:rPr>
          <w:rFonts w:ascii="Palatino Linotype" w:eastAsiaTheme="minorHAnsi" w:hAnsi="Palatino Linotype" w:cstheme="minorBidi"/>
          <w:i/>
          <w:sz w:val="24"/>
          <w:szCs w:val="24"/>
        </w:rPr>
        <w:t>Syn og Segn</w:t>
      </w:r>
      <w:r w:rsidR="003A7A7B" w:rsidRPr="005774A7">
        <w:rPr>
          <w:rFonts w:ascii="Palatino Linotype" w:eastAsiaTheme="minorHAnsi" w:hAnsi="Palatino Linotype" w:cstheme="minorBidi"/>
          <w:sz w:val="24"/>
          <w:szCs w:val="24"/>
        </w:rPr>
        <w:t xml:space="preserve"> nr. 1 1984, s. 29. </w:t>
      </w:r>
      <w:r w:rsidR="00445725" w:rsidRPr="005774A7">
        <w:rPr>
          <w:rFonts w:ascii="Palatino Linotype" w:eastAsiaTheme="minorHAnsi" w:hAnsi="Palatino Linotype" w:cstheme="minorBidi"/>
          <w:sz w:val="24"/>
          <w:szCs w:val="24"/>
        </w:rPr>
        <w:t xml:space="preserve">Om </w:t>
      </w:r>
      <w:r w:rsidR="00212720" w:rsidRPr="005774A7">
        <w:rPr>
          <w:rFonts w:ascii="Palatino Linotype" w:eastAsiaTheme="minorHAnsi" w:hAnsi="Palatino Linotype" w:cstheme="minorBidi"/>
          <w:sz w:val="24"/>
          <w:szCs w:val="24"/>
        </w:rPr>
        <w:t>språksaka og</w:t>
      </w:r>
      <w:r w:rsidR="00445725" w:rsidRPr="005774A7">
        <w:rPr>
          <w:rFonts w:ascii="Palatino Linotype" w:eastAsiaTheme="minorHAnsi" w:hAnsi="Palatino Linotype" w:cstheme="minorBidi"/>
          <w:sz w:val="24"/>
          <w:szCs w:val="24"/>
        </w:rPr>
        <w:t xml:space="preserve"> jernbanesaka.</w:t>
      </w:r>
    </w:p>
    <w:p w:rsidR="00A868C4" w:rsidRPr="005774A7" w:rsidRDefault="007D10B1"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1438. </w:t>
      </w:r>
      <w:r w:rsidR="00056628" w:rsidRPr="005774A7">
        <w:rPr>
          <w:rFonts w:ascii="Palatino Linotype" w:eastAsiaTheme="minorHAnsi" w:hAnsi="Palatino Linotype" w:cstheme="minorBidi"/>
          <w:sz w:val="24"/>
          <w:szCs w:val="24"/>
        </w:rPr>
        <w:t>«Korrespondance»</w:t>
      </w:r>
      <w:r w:rsidR="00A868C4" w:rsidRPr="005774A7">
        <w:rPr>
          <w:rFonts w:ascii="Palatino Linotype" w:eastAsiaTheme="minorHAnsi" w:hAnsi="Palatino Linotype" w:cstheme="minorBidi"/>
          <w:sz w:val="24"/>
          <w:szCs w:val="24"/>
        </w:rPr>
        <w:t xml:space="preserve">. </w:t>
      </w:r>
      <w:r w:rsidR="00D72E5F" w:rsidRPr="005774A7">
        <w:rPr>
          <w:rFonts w:ascii="Palatino Linotype" w:eastAsiaTheme="minorHAnsi" w:hAnsi="Palatino Linotype" w:cstheme="minorBidi"/>
          <w:i/>
          <w:sz w:val="24"/>
          <w:szCs w:val="24"/>
        </w:rPr>
        <w:t>Drammens Tidende</w:t>
      </w:r>
      <w:r w:rsidR="00D72E5F" w:rsidRPr="005774A7">
        <w:rPr>
          <w:rFonts w:ascii="Palatino Linotype" w:eastAsiaTheme="minorHAnsi" w:hAnsi="Palatino Linotype" w:cstheme="minorBidi"/>
          <w:sz w:val="24"/>
          <w:szCs w:val="24"/>
        </w:rPr>
        <w:t xml:space="preserve"> </w:t>
      </w:r>
      <w:r w:rsidR="00A868C4" w:rsidRPr="005774A7">
        <w:rPr>
          <w:rFonts w:ascii="Palatino Linotype" w:eastAsiaTheme="minorHAnsi" w:hAnsi="Palatino Linotype" w:cstheme="minorBidi"/>
          <w:sz w:val="24"/>
          <w:szCs w:val="24"/>
        </w:rPr>
        <w:t>19.3.1851. Om jernbane</w:t>
      </w:r>
      <w:r w:rsidR="00445725" w:rsidRPr="005774A7">
        <w:rPr>
          <w:rFonts w:ascii="Palatino Linotype" w:eastAsiaTheme="minorHAnsi" w:hAnsi="Palatino Linotype" w:cstheme="minorBidi"/>
          <w:sz w:val="24"/>
          <w:szCs w:val="24"/>
        </w:rPr>
        <w:t>saka</w:t>
      </w:r>
      <w:r w:rsidR="00A868C4" w:rsidRPr="005774A7">
        <w:rPr>
          <w:rFonts w:ascii="Palatino Linotype" w:eastAsiaTheme="minorHAnsi" w:hAnsi="Palatino Linotype" w:cstheme="minorBidi"/>
          <w:sz w:val="24"/>
          <w:szCs w:val="24"/>
        </w:rPr>
        <w:t>.</w:t>
      </w:r>
    </w:p>
    <w:p w:rsidR="00A868C4" w:rsidRPr="005774A7" w:rsidRDefault="007D10B1"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1439. </w:t>
      </w:r>
      <w:r w:rsidR="00056628" w:rsidRPr="005774A7">
        <w:rPr>
          <w:rFonts w:ascii="Palatino Linotype" w:eastAsiaTheme="minorHAnsi" w:hAnsi="Palatino Linotype" w:cstheme="minorBidi"/>
          <w:sz w:val="24"/>
          <w:szCs w:val="24"/>
        </w:rPr>
        <w:t>«Korrespondance»</w:t>
      </w:r>
      <w:r w:rsidR="00A868C4" w:rsidRPr="005774A7">
        <w:rPr>
          <w:rFonts w:ascii="Palatino Linotype" w:eastAsiaTheme="minorHAnsi" w:hAnsi="Palatino Linotype" w:cstheme="minorBidi"/>
          <w:sz w:val="24"/>
          <w:szCs w:val="24"/>
        </w:rPr>
        <w:t xml:space="preserve">. </w:t>
      </w:r>
      <w:r w:rsidR="00D72E5F" w:rsidRPr="005774A7">
        <w:rPr>
          <w:rFonts w:ascii="Palatino Linotype" w:eastAsiaTheme="minorHAnsi" w:hAnsi="Palatino Linotype" w:cstheme="minorBidi"/>
          <w:i/>
          <w:sz w:val="24"/>
          <w:szCs w:val="24"/>
        </w:rPr>
        <w:t>Drammens Tidende</w:t>
      </w:r>
      <w:r w:rsidR="00D72E5F" w:rsidRPr="005774A7">
        <w:rPr>
          <w:rFonts w:ascii="Palatino Linotype" w:eastAsiaTheme="minorHAnsi" w:hAnsi="Palatino Linotype" w:cstheme="minorBidi"/>
          <w:sz w:val="24"/>
          <w:szCs w:val="24"/>
        </w:rPr>
        <w:t xml:space="preserve"> </w:t>
      </w:r>
      <w:r w:rsidR="00A868C4" w:rsidRPr="005774A7">
        <w:rPr>
          <w:rFonts w:ascii="Palatino Linotype" w:eastAsiaTheme="minorHAnsi" w:hAnsi="Palatino Linotype" w:cstheme="minorBidi"/>
          <w:sz w:val="24"/>
          <w:szCs w:val="24"/>
        </w:rPr>
        <w:t>25.3.1851.</w:t>
      </w:r>
      <w:r w:rsidR="00A868C4" w:rsidRPr="005774A7">
        <w:rPr>
          <w:rFonts w:ascii="Palatino Linotype" w:eastAsiaTheme="minorHAnsi" w:hAnsi="Palatino Linotype" w:cstheme="minorBidi"/>
          <w:i/>
          <w:sz w:val="24"/>
          <w:szCs w:val="24"/>
        </w:rPr>
        <w:t xml:space="preserve"> </w:t>
      </w:r>
      <w:r w:rsidR="005B4971" w:rsidRPr="005774A7">
        <w:rPr>
          <w:rFonts w:ascii="Palatino Linotype" w:eastAsiaTheme="minorHAnsi" w:hAnsi="Palatino Linotype" w:cstheme="minorBidi"/>
          <w:sz w:val="24"/>
          <w:szCs w:val="24"/>
        </w:rPr>
        <w:t>Trykt under titte</w:t>
      </w:r>
      <w:r w:rsidR="007A69C3" w:rsidRPr="005774A7">
        <w:rPr>
          <w:rFonts w:ascii="Palatino Linotype" w:eastAsiaTheme="minorHAnsi" w:hAnsi="Palatino Linotype" w:cstheme="minorBidi"/>
          <w:sz w:val="24"/>
          <w:szCs w:val="24"/>
        </w:rPr>
        <w:t>len</w:t>
      </w:r>
      <w:r w:rsidR="005B4971" w:rsidRPr="005774A7">
        <w:rPr>
          <w:rFonts w:ascii="Palatino Linotype" w:eastAsiaTheme="minorHAnsi" w:hAnsi="Palatino Linotype" w:cstheme="minorBidi"/>
          <w:sz w:val="24"/>
          <w:szCs w:val="24"/>
        </w:rPr>
        <w:t xml:space="preserve"> «Theater»</w:t>
      </w:r>
      <w:r w:rsidR="007A69C3" w:rsidRPr="005774A7">
        <w:rPr>
          <w:rFonts w:ascii="Palatino Linotype" w:eastAsiaTheme="minorHAnsi" w:hAnsi="Palatino Linotype" w:cstheme="minorBidi"/>
          <w:sz w:val="24"/>
          <w:szCs w:val="24"/>
        </w:rPr>
        <w:t xml:space="preserve"> i </w:t>
      </w:r>
      <w:r w:rsidR="00A868C4" w:rsidRPr="005774A7">
        <w:rPr>
          <w:rFonts w:ascii="Palatino Linotype" w:eastAsiaTheme="minorHAnsi" w:hAnsi="Palatino Linotype" w:cstheme="minorBidi"/>
          <w:i/>
          <w:sz w:val="24"/>
          <w:szCs w:val="24"/>
        </w:rPr>
        <w:t>Skrifter i Samling</w:t>
      </w:r>
      <w:r w:rsidR="00A868C4" w:rsidRPr="005774A7">
        <w:rPr>
          <w:rFonts w:ascii="Palatino Linotype" w:eastAsiaTheme="minorHAnsi" w:hAnsi="Palatino Linotype" w:cstheme="minorBidi"/>
          <w:sz w:val="24"/>
          <w:szCs w:val="24"/>
        </w:rPr>
        <w:t>, VI, 1993</w:t>
      </w:r>
      <w:r w:rsidR="0048417B" w:rsidRPr="005774A7">
        <w:rPr>
          <w:rFonts w:ascii="Palatino Linotype" w:eastAsiaTheme="minorHAnsi" w:hAnsi="Palatino Linotype" w:cstheme="minorBidi"/>
          <w:sz w:val="24"/>
          <w:szCs w:val="24"/>
        </w:rPr>
        <w:t>, s. 34–38.</w:t>
      </w:r>
      <w:r w:rsidR="00A868C4" w:rsidRPr="005774A7">
        <w:rPr>
          <w:rFonts w:ascii="Palatino Linotype" w:eastAsiaTheme="minorHAnsi" w:hAnsi="Palatino Linotype" w:cstheme="minorBidi"/>
          <w:sz w:val="24"/>
          <w:szCs w:val="24"/>
        </w:rPr>
        <w:t xml:space="preserve"> </w:t>
      </w:r>
      <w:r w:rsidR="003C1F10" w:rsidRPr="005774A7">
        <w:rPr>
          <w:rFonts w:ascii="Palatino Linotype" w:eastAsiaTheme="minorHAnsi" w:hAnsi="Palatino Linotype" w:cstheme="minorBidi"/>
          <w:sz w:val="24"/>
          <w:szCs w:val="24"/>
        </w:rPr>
        <w:t>Om teateret.</w:t>
      </w:r>
    </w:p>
    <w:p w:rsidR="00A868C4" w:rsidRPr="005774A7" w:rsidRDefault="007D10B1"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1440. </w:t>
      </w:r>
      <w:r w:rsidR="00056628" w:rsidRPr="005774A7">
        <w:rPr>
          <w:rFonts w:ascii="Palatino Linotype" w:eastAsiaTheme="minorHAnsi" w:hAnsi="Palatino Linotype" w:cstheme="minorBidi"/>
          <w:sz w:val="24"/>
          <w:szCs w:val="24"/>
        </w:rPr>
        <w:t>«Korrespondance»</w:t>
      </w:r>
      <w:r w:rsidR="00A868C4" w:rsidRPr="005774A7">
        <w:rPr>
          <w:rFonts w:ascii="Palatino Linotype" w:eastAsiaTheme="minorHAnsi" w:hAnsi="Palatino Linotype" w:cstheme="minorBidi"/>
          <w:sz w:val="24"/>
          <w:szCs w:val="24"/>
        </w:rPr>
        <w:t xml:space="preserve">. </w:t>
      </w:r>
      <w:r w:rsidR="00D72E5F" w:rsidRPr="005774A7">
        <w:rPr>
          <w:rFonts w:ascii="Palatino Linotype" w:eastAsiaTheme="minorHAnsi" w:hAnsi="Palatino Linotype" w:cstheme="minorBidi"/>
          <w:i/>
          <w:sz w:val="24"/>
          <w:szCs w:val="24"/>
        </w:rPr>
        <w:t>Drammens Tidende</w:t>
      </w:r>
      <w:r w:rsidR="00D72E5F" w:rsidRPr="005774A7">
        <w:rPr>
          <w:rFonts w:ascii="Palatino Linotype" w:eastAsiaTheme="minorHAnsi" w:hAnsi="Palatino Linotype" w:cstheme="minorBidi"/>
          <w:sz w:val="24"/>
          <w:szCs w:val="24"/>
        </w:rPr>
        <w:t xml:space="preserve"> </w:t>
      </w:r>
      <w:r w:rsidR="00A868C4" w:rsidRPr="005774A7">
        <w:rPr>
          <w:rFonts w:ascii="Palatino Linotype" w:eastAsiaTheme="minorHAnsi" w:hAnsi="Palatino Linotype" w:cstheme="minorBidi"/>
          <w:sz w:val="24"/>
          <w:szCs w:val="24"/>
        </w:rPr>
        <w:t xml:space="preserve">1.4.1851. </w:t>
      </w:r>
      <w:r w:rsidR="00AF6088" w:rsidRPr="005774A7">
        <w:rPr>
          <w:rFonts w:ascii="Palatino Linotype" w:eastAsiaTheme="minorHAnsi" w:hAnsi="Palatino Linotype" w:cstheme="minorBidi"/>
          <w:i/>
          <w:sz w:val="24"/>
          <w:szCs w:val="24"/>
        </w:rPr>
        <w:t>Skrifter i Samling</w:t>
      </w:r>
      <w:r w:rsidR="00AF6088" w:rsidRPr="005774A7">
        <w:rPr>
          <w:rFonts w:ascii="Palatino Linotype" w:eastAsiaTheme="minorHAnsi" w:hAnsi="Palatino Linotype" w:cstheme="minorBidi"/>
          <w:sz w:val="24"/>
          <w:szCs w:val="24"/>
        </w:rPr>
        <w:t>, 1, 1943, s. 72–75, utdrag</w:t>
      </w:r>
      <w:r w:rsidR="00D72E5F" w:rsidRPr="005774A7">
        <w:rPr>
          <w:rFonts w:ascii="Palatino Linotype" w:eastAsiaTheme="minorHAnsi" w:hAnsi="Palatino Linotype" w:cstheme="minorBidi"/>
          <w:sz w:val="24"/>
          <w:szCs w:val="24"/>
        </w:rPr>
        <w:t xml:space="preserve">. </w:t>
      </w:r>
      <w:r w:rsidR="00A868C4" w:rsidRPr="005774A7">
        <w:rPr>
          <w:rFonts w:ascii="Palatino Linotype" w:eastAsiaTheme="minorHAnsi" w:hAnsi="Palatino Linotype" w:cstheme="minorBidi"/>
          <w:sz w:val="24"/>
          <w:szCs w:val="24"/>
        </w:rPr>
        <w:t>Om pe</w:t>
      </w:r>
      <w:r w:rsidR="00AF6088" w:rsidRPr="005774A7">
        <w:rPr>
          <w:rFonts w:ascii="Palatino Linotype" w:eastAsiaTheme="minorHAnsi" w:hAnsi="Palatino Linotype" w:cstheme="minorBidi"/>
          <w:sz w:val="24"/>
          <w:szCs w:val="24"/>
        </w:rPr>
        <w:t>nsjonar, embetsfolk og andre.</w:t>
      </w:r>
    </w:p>
    <w:p w:rsidR="00A868C4" w:rsidRPr="005774A7" w:rsidRDefault="007D10B1"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1441. </w:t>
      </w:r>
      <w:r w:rsidR="00056628" w:rsidRPr="005774A7">
        <w:rPr>
          <w:rFonts w:ascii="Palatino Linotype" w:eastAsiaTheme="minorHAnsi" w:hAnsi="Palatino Linotype" w:cstheme="minorBidi"/>
          <w:sz w:val="24"/>
          <w:szCs w:val="24"/>
        </w:rPr>
        <w:t>«Korrespondance»</w:t>
      </w:r>
      <w:r w:rsidR="00A868C4" w:rsidRPr="005774A7">
        <w:rPr>
          <w:rFonts w:ascii="Palatino Linotype" w:eastAsiaTheme="minorHAnsi" w:hAnsi="Palatino Linotype" w:cstheme="minorBidi"/>
          <w:sz w:val="24"/>
          <w:szCs w:val="24"/>
        </w:rPr>
        <w:t xml:space="preserve">. </w:t>
      </w:r>
      <w:r w:rsidR="00D72E5F" w:rsidRPr="005774A7">
        <w:rPr>
          <w:rFonts w:ascii="Palatino Linotype" w:eastAsiaTheme="minorHAnsi" w:hAnsi="Palatino Linotype" w:cstheme="minorBidi"/>
          <w:i/>
          <w:sz w:val="24"/>
          <w:szCs w:val="24"/>
        </w:rPr>
        <w:t>Drammens Tidende</w:t>
      </w:r>
      <w:r w:rsidR="00D72E5F" w:rsidRPr="005774A7">
        <w:rPr>
          <w:rFonts w:ascii="Palatino Linotype" w:eastAsiaTheme="minorHAnsi" w:hAnsi="Palatino Linotype" w:cstheme="minorBidi"/>
          <w:sz w:val="24"/>
          <w:szCs w:val="24"/>
        </w:rPr>
        <w:t xml:space="preserve"> </w:t>
      </w:r>
      <w:r w:rsidR="00A868C4" w:rsidRPr="005774A7">
        <w:rPr>
          <w:rFonts w:ascii="Palatino Linotype" w:eastAsiaTheme="minorHAnsi" w:hAnsi="Palatino Linotype" w:cstheme="minorBidi"/>
          <w:sz w:val="24"/>
          <w:szCs w:val="24"/>
        </w:rPr>
        <w:t xml:space="preserve">5.4.1851. </w:t>
      </w:r>
      <w:r w:rsidR="003A7A7B" w:rsidRPr="005774A7">
        <w:rPr>
          <w:rFonts w:ascii="Palatino Linotype" w:eastAsiaTheme="minorHAnsi" w:hAnsi="Palatino Linotype" w:cstheme="minorBidi"/>
          <w:i/>
          <w:sz w:val="24"/>
          <w:szCs w:val="24"/>
        </w:rPr>
        <w:t>Syn og Segn</w:t>
      </w:r>
      <w:r w:rsidR="003A7A7B" w:rsidRPr="005774A7">
        <w:rPr>
          <w:rFonts w:ascii="Palatino Linotype" w:eastAsiaTheme="minorHAnsi" w:hAnsi="Palatino Linotype" w:cstheme="minorBidi"/>
          <w:sz w:val="24"/>
          <w:szCs w:val="24"/>
        </w:rPr>
        <w:t xml:space="preserve"> nr. 1 1984, s. 29</w:t>
      </w:r>
      <w:r w:rsidR="002F028B" w:rsidRPr="005774A7">
        <w:rPr>
          <w:rFonts w:ascii="Palatino Linotype" w:eastAsiaTheme="minorHAnsi" w:hAnsi="Palatino Linotype" w:cstheme="minorBidi"/>
          <w:sz w:val="24"/>
          <w:szCs w:val="24"/>
        </w:rPr>
        <w:t xml:space="preserve"> (utdrag)</w:t>
      </w:r>
      <w:r w:rsidR="003A7A7B" w:rsidRPr="005774A7">
        <w:rPr>
          <w:rFonts w:ascii="Palatino Linotype" w:eastAsiaTheme="minorHAnsi" w:hAnsi="Palatino Linotype" w:cstheme="minorBidi"/>
          <w:sz w:val="24"/>
          <w:szCs w:val="24"/>
        </w:rPr>
        <w:t xml:space="preserve">. </w:t>
      </w:r>
      <w:r w:rsidR="00445725" w:rsidRPr="005774A7">
        <w:rPr>
          <w:rFonts w:ascii="Palatino Linotype" w:eastAsiaTheme="minorHAnsi" w:hAnsi="Palatino Linotype" w:cstheme="minorBidi"/>
          <w:sz w:val="24"/>
          <w:szCs w:val="24"/>
        </w:rPr>
        <w:t xml:space="preserve">Om </w:t>
      </w:r>
      <w:r w:rsidR="003C1F10" w:rsidRPr="005774A7">
        <w:rPr>
          <w:rFonts w:ascii="Palatino Linotype" w:eastAsiaTheme="minorHAnsi" w:hAnsi="Palatino Linotype" w:cstheme="minorBidi"/>
          <w:sz w:val="24"/>
          <w:szCs w:val="24"/>
        </w:rPr>
        <w:t>Morgenbladet og Krydseren</w:t>
      </w:r>
      <w:r w:rsidR="00445725" w:rsidRPr="005774A7">
        <w:rPr>
          <w:rFonts w:ascii="Palatino Linotype" w:eastAsiaTheme="minorHAnsi" w:hAnsi="Palatino Linotype" w:cstheme="minorBidi"/>
          <w:sz w:val="24"/>
          <w:szCs w:val="24"/>
        </w:rPr>
        <w:t>.</w:t>
      </w:r>
      <w:r w:rsidR="00A87314" w:rsidRPr="005774A7">
        <w:rPr>
          <w:rFonts w:ascii="Palatino Linotype" w:eastAsiaTheme="minorHAnsi" w:hAnsi="Palatino Linotype" w:cstheme="minorBidi"/>
          <w:sz w:val="24"/>
          <w:szCs w:val="24"/>
        </w:rPr>
        <w:t xml:space="preserve"> Kommentar i </w:t>
      </w:r>
      <w:r w:rsidR="00A87314" w:rsidRPr="005774A7">
        <w:rPr>
          <w:rFonts w:ascii="Palatino Linotype" w:eastAsiaTheme="minorHAnsi" w:hAnsi="Palatino Linotype" w:cstheme="minorBidi"/>
          <w:i/>
          <w:sz w:val="24"/>
          <w:szCs w:val="24"/>
        </w:rPr>
        <w:t>Krydseren</w:t>
      </w:r>
      <w:r w:rsidR="00A87314" w:rsidRPr="005774A7">
        <w:rPr>
          <w:rFonts w:ascii="Palatino Linotype" w:eastAsiaTheme="minorHAnsi" w:hAnsi="Palatino Linotype" w:cstheme="minorBidi"/>
          <w:sz w:val="24"/>
          <w:szCs w:val="24"/>
        </w:rPr>
        <w:t xml:space="preserve"> 12.4.1851 </w:t>
      </w:r>
    </w:p>
    <w:p w:rsidR="00A868C4" w:rsidRPr="005774A7" w:rsidRDefault="007D10B1"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1442. </w:t>
      </w:r>
      <w:r w:rsidR="00056628" w:rsidRPr="005774A7">
        <w:rPr>
          <w:rFonts w:ascii="Palatino Linotype" w:eastAsiaTheme="minorHAnsi" w:hAnsi="Palatino Linotype" w:cstheme="minorBidi"/>
          <w:sz w:val="24"/>
          <w:szCs w:val="24"/>
        </w:rPr>
        <w:t>«Korrespondance»</w:t>
      </w:r>
      <w:r w:rsidR="00D72E5F" w:rsidRPr="005774A7">
        <w:rPr>
          <w:rFonts w:ascii="Palatino Linotype" w:eastAsiaTheme="minorHAnsi" w:hAnsi="Palatino Linotype" w:cstheme="minorBidi"/>
          <w:sz w:val="24"/>
          <w:szCs w:val="24"/>
        </w:rPr>
        <w:t xml:space="preserve">. </w:t>
      </w:r>
      <w:r w:rsidR="00D72E5F" w:rsidRPr="005774A7">
        <w:rPr>
          <w:rFonts w:ascii="Palatino Linotype" w:eastAsiaTheme="minorHAnsi" w:hAnsi="Palatino Linotype" w:cstheme="minorBidi"/>
          <w:i/>
          <w:sz w:val="24"/>
          <w:szCs w:val="24"/>
        </w:rPr>
        <w:t>Drammens Tidende</w:t>
      </w:r>
      <w:r w:rsidR="00D72E5F" w:rsidRPr="005774A7">
        <w:rPr>
          <w:rFonts w:ascii="Palatino Linotype" w:eastAsiaTheme="minorHAnsi" w:hAnsi="Palatino Linotype" w:cstheme="minorBidi"/>
          <w:sz w:val="24"/>
          <w:szCs w:val="24"/>
        </w:rPr>
        <w:t xml:space="preserve"> 8.4.1851.</w:t>
      </w:r>
      <w:r w:rsidR="00D72E5F" w:rsidRPr="005774A7">
        <w:rPr>
          <w:rFonts w:ascii="Palatino Linotype" w:eastAsiaTheme="minorHAnsi" w:hAnsi="Palatino Linotype" w:cstheme="minorBidi"/>
          <w:i/>
          <w:sz w:val="24"/>
          <w:szCs w:val="24"/>
        </w:rPr>
        <w:t xml:space="preserve"> </w:t>
      </w:r>
      <w:r w:rsidR="002F028B" w:rsidRPr="005774A7">
        <w:rPr>
          <w:rFonts w:ascii="Palatino Linotype" w:eastAsiaTheme="minorHAnsi" w:hAnsi="Palatino Linotype" w:cstheme="minorBidi"/>
          <w:i/>
          <w:sz w:val="24"/>
          <w:szCs w:val="24"/>
        </w:rPr>
        <w:t>Skrifter i Samling</w:t>
      </w:r>
      <w:r w:rsidR="002F028B" w:rsidRPr="005774A7">
        <w:rPr>
          <w:rFonts w:ascii="Palatino Linotype" w:eastAsiaTheme="minorHAnsi" w:hAnsi="Palatino Linotype" w:cstheme="minorBidi"/>
          <w:sz w:val="24"/>
          <w:szCs w:val="24"/>
        </w:rPr>
        <w:t xml:space="preserve">, 1, 1943, s. 75–76 (utdrag). </w:t>
      </w:r>
      <w:r w:rsidR="00D72E5F" w:rsidRPr="005774A7">
        <w:rPr>
          <w:rFonts w:ascii="Palatino Linotype" w:eastAsiaTheme="minorHAnsi" w:hAnsi="Palatino Linotype" w:cstheme="minorBidi"/>
          <w:sz w:val="24"/>
          <w:szCs w:val="24"/>
        </w:rPr>
        <w:t>Om adressesaka.</w:t>
      </w:r>
      <w:r w:rsidR="002F028B" w:rsidRPr="005774A7">
        <w:rPr>
          <w:rFonts w:ascii="Palatino Linotype" w:eastAsiaTheme="minorHAnsi" w:hAnsi="Palatino Linotype" w:cstheme="minorBidi"/>
          <w:sz w:val="24"/>
          <w:szCs w:val="24"/>
        </w:rPr>
        <w:t xml:space="preserve"> </w:t>
      </w:r>
    </w:p>
    <w:p w:rsidR="00D72E5F" w:rsidRPr="005774A7" w:rsidRDefault="007D10B1"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1443. </w:t>
      </w:r>
      <w:r w:rsidR="00056628" w:rsidRPr="005774A7">
        <w:rPr>
          <w:rFonts w:ascii="Palatino Linotype" w:eastAsiaTheme="minorHAnsi" w:hAnsi="Palatino Linotype" w:cstheme="minorBidi"/>
          <w:sz w:val="24"/>
          <w:szCs w:val="24"/>
        </w:rPr>
        <w:t>«Korrespondance»</w:t>
      </w:r>
      <w:r w:rsidR="00D72E5F" w:rsidRPr="005774A7">
        <w:rPr>
          <w:rFonts w:ascii="Palatino Linotype" w:eastAsiaTheme="minorHAnsi" w:hAnsi="Palatino Linotype" w:cstheme="minorBidi"/>
          <w:sz w:val="24"/>
          <w:szCs w:val="24"/>
        </w:rPr>
        <w:t xml:space="preserve">. </w:t>
      </w:r>
      <w:r w:rsidR="00D72E5F" w:rsidRPr="005774A7">
        <w:rPr>
          <w:rFonts w:ascii="Palatino Linotype" w:eastAsiaTheme="minorHAnsi" w:hAnsi="Palatino Linotype" w:cstheme="minorBidi"/>
          <w:i/>
          <w:sz w:val="24"/>
          <w:szCs w:val="24"/>
        </w:rPr>
        <w:t>Drammens Tidende</w:t>
      </w:r>
      <w:r w:rsidR="00D72E5F" w:rsidRPr="005774A7">
        <w:rPr>
          <w:rFonts w:ascii="Palatino Linotype" w:eastAsiaTheme="minorHAnsi" w:hAnsi="Palatino Linotype" w:cstheme="minorBidi"/>
          <w:sz w:val="24"/>
          <w:szCs w:val="24"/>
        </w:rPr>
        <w:t xml:space="preserve"> 11.4.1851.</w:t>
      </w:r>
      <w:r w:rsidR="00D72E5F" w:rsidRPr="005774A7">
        <w:rPr>
          <w:rFonts w:ascii="Palatino Linotype" w:eastAsiaTheme="minorHAnsi" w:hAnsi="Palatino Linotype" w:cstheme="minorBidi"/>
          <w:i/>
          <w:sz w:val="24"/>
          <w:szCs w:val="24"/>
        </w:rPr>
        <w:t xml:space="preserve"> </w:t>
      </w:r>
      <w:r w:rsidR="002F028B" w:rsidRPr="005774A7">
        <w:rPr>
          <w:rFonts w:ascii="Palatino Linotype" w:eastAsiaTheme="minorHAnsi" w:hAnsi="Palatino Linotype" w:cstheme="minorBidi"/>
          <w:i/>
          <w:sz w:val="24"/>
          <w:szCs w:val="24"/>
        </w:rPr>
        <w:t>Skrifter i Samling</w:t>
      </w:r>
      <w:r w:rsidR="002F028B" w:rsidRPr="005774A7">
        <w:rPr>
          <w:rFonts w:ascii="Palatino Linotype" w:eastAsiaTheme="minorHAnsi" w:hAnsi="Palatino Linotype" w:cstheme="minorBidi"/>
          <w:sz w:val="24"/>
          <w:szCs w:val="24"/>
        </w:rPr>
        <w:t>, 1, 1943, s. 76–78 (utdrag)</w:t>
      </w:r>
      <w:r w:rsidR="00D72E5F" w:rsidRPr="005774A7">
        <w:rPr>
          <w:rFonts w:ascii="Palatino Linotype" w:eastAsiaTheme="minorHAnsi" w:hAnsi="Palatino Linotype" w:cstheme="minorBidi"/>
          <w:sz w:val="24"/>
          <w:szCs w:val="24"/>
        </w:rPr>
        <w:t xml:space="preserve">. Om Stortinget og regjeringa. </w:t>
      </w:r>
      <w:r w:rsidR="002F028B" w:rsidRPr="005774A7">
        <w:rPr>
          <w:rFonts w:ascii="Palatino Linotype" w:eastAsiaTheme="minorHAnsi" w:hAnsi="Palatino Linotype" w:cstheme="minorBidi"/>
          <w:sz w:val="24"/>
          <w:szCs w:val="24"/>
        </w:rPr>
        <w:t xml:space="preserve"> </w:t>
      </w:r>
    </w:p>
    <w:p w:rsidR="00D72E5F" w:rsidRPr="005774A7" w:rsidRDefault="007D10B1"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1444. </w:t>
      </w:r>
      <w:r w:rsidR="00056628" w:rsidRPr="005774A7">
        <w:rPr>
          <w:rFonts w:ascii="Palatino Linotype" w:eastAsiaTheme="minorHAnsi" w:hAnsi="Palatino Linotype" w:cstheme="minorBidi"/>
          <w:sz w:val="24"/>
          <w:szCs w:val="24"/>
        </w:rPr>
        <w:t>«Korrespondance»</w:t>
      </w:r>
      <w:r w:rsidR="00D72E5F" w:rsidRPr="005774A7">
        <w:rPr>
          <w:rFonts w:ascii="Palatino Linotype" w:eastAsiaTheme="minorHAnsi" w:hAnsi="Palatino Linotype" w:cstheme="minorBidi"/>
          <w:sz w:val="24"/>
          <w:szCs w:val="24"/>
        </w:rPr>
        <w:t xml:space="preserve">. </w:t>
      </w:r>
      <w:r w:rsidR="00D72E5F" w:rsidRPr="005774A7">
        <w:rPr>
          <w:rFonts w:ascii="Palatino Linotype" w:eastAsiaTheme="minorHAnsi" w:hAnsi="Palatino Linotype" w:cstheme="minorBidi"/>
          <w:i/>
          <w:sz w:val="24"/>
          <w:szCs w:val="24"/>
        </w:rPr>
        <w:t>Drammens Tidende</w:t>
      </w:r>
      <w:r w:rsidR="00D72E5F" w:rsidRPr="005774A7">
        <w:rPr>
          <w:rFonts w:ascii="Palatino Linotype" w:eastAsiaTheme="minorHAnsi" w:hAnsi="Palatino Linotype" w:cstheme="minorBidi"/>
          <w:sz w:val="24"/>
          <w:szCs w:val="24"/>
        </w:rPr>
        <w:t xml:space="preserve"> 15.4.1851.</w:t>
      </w:r>
      <w:r w:rsidR="00D72E5F" w:rsidRPr="005774A7">
        <w:rPr>
          <w:rFonts w:ascii="Palatino Linotype" w:eastAsiaTheme="minorHAnsi" w:hAnsi="Palatino Linotype" w:cstheme="minorBidi"/>
          <w:i/>
          <w:sz w:val="24"/>
          <w:szCs w:val="24"/>
        </w:rPr>
        <w:t xml:space="preserve"> </w:t>
      </w:r>
      <w:r w:rsidR="002F028B" w:rsidRPr="005774A7">
        <w:rPr>
          <w:rFonts w:ascii="Palatino Linotype" w:eastAsiaTheme="minorHAnsi" w:hAnsi="Palatino Linotype" w:cstheme="minorBidi"/>
          <w:i/>
          <w:sz w:val="24"/>
          <w:szCs w:val="24"/>
        </w:rPr>
        <w:t>Skrifter i Samling</w:t>
      </w:r>
      <w:r w:rsidR="002F028B" w:rsidRPr="005774A7">
        <w:rPr>
          <w:rFonts w:ascii="Palatino Linotype" w:eastAsiaTheme="minorHAnsi" w:hAnsi="Palatino Linotype" w:cstheme="minorBidi"/>
          <w:sz w:val="24"/>
          <w:szCs w:val="24"/>
        </w:rPr>
        <w:t>, 1, 1943, s. 79 (utdrag)</w:t>
      </w:r>
      <w:r w:rsidR="00D72E5F" w:rsidRPr="005774A7">
        <w:rPr>
          <w:rFonts w:ascii="Palatino Linotype" w:eastAsiaTheme="minorHAnsi" w:hAnsi="Palatino Linotype" w:cstheme="minorBidi"/>
          <w:sz w:val="24"/>
          <w:szCs w:val="24"/>
        </w:rPr>
        <w:t xml:space="preserve">. Om </w:t>
      </w:r>
      <w:r w:rsidR="00212720" w:rsidRPr="005774A7">
        <w:rPr>
          <w:rFonts w:ascii="Palatino Linotype" w:eastAsiaTheme="minorHAnsi" w:hAnsi="Palatino Linotype" w:cstheme="minorBidi"/>
          <w:sz w:val="24"/>
          <w:szCs w:val="24"/>
        </w:rPr>
        <w:t>sjøfartslova</w:t>
      </w:r>
      <w:r w:rsidR="00D72E5F" w:rsidRPr="005774A7">
        <w:rPr>
          <w:rFonts w:ascii="Palatino Linotype" w:eastAsiaTheme="minorHAnsi" w:hAnsi="Palatino Linotype" w:cstheme="minorBidi"/>
          <w:sz w:val="24"/>
          <w:szCs w:val="24"/>
        </w:rPr>
        <w:t>.</w:t>
      </w:r>
      <w:r w:rsidR="002F028B" w:rsidRPr="005774A7">
        <w:rPr>
          <w:rFonts w:ascii="Palatino Linotype" w:eastAsiaTheme="minorHAnsi" w:hAnsi="Palatino Linotype" w:cstheme="minorBidi"/>
          <w:sz w:val="24"/>
          <w:szCs w:val="24"/>
        </w:rPr>
        <w:t xml:space="preserve"> </w:t>
      </w:r>
    </w:p>
    <w:p w:rsidR="00D72E5F" w:rsidRPr="005774A7" w:rsidRDefault="007D10B1"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1445. </w:t>
      </w:r>
      <w:r w:rsidR="00056628" w:rsidRPr="005774A7">
        <w:rPr>
          <w:rFonts w:ascii="Palatino Linotype" w:eastAsiaTheme="minorHAnsi" w:hAnsi="Palatino Linotype" w:cstheme="minorBidi"/>
          <w:sz w:val="24"/>
          <w:szCs w:val="24"/>
        </w:rPr>
        <w:t>«Korrespondance»</w:t>
      </w:r>
      <w:r w:rsidR="00D72E5F" w:rsidRPr="005774A7">
        <w:rPr>
          <w:rFonts w:ascii="Palatino Linotype" w:eastAsiaTheme="minorHAnsi" w:hAnsi="Palatino Linotype" w:cstheme="minorBidi"/>
          <w:sz w:val="24"/>
          <w:szCs w:val="24"/>
        </w:rPr>
        <w:t xml:space="preserve">. </w:t>
      </w:r>
      <w:r w:rsidR="00D72E5F" w:rsidRPr="005774A7">
        <w:rPr>
          <w:rFonts w:ascii="Palatino Linotype" w:eastAsiaTheme="minorHAnsi" w:hAnsi="Palatino Linotype" w:cstheme="minorBidi"/>
          <w:i/>
          <w:sz w:val="24"/>
          <w:szCs w:val="24"/>
        </w:rPr>
        <w:t>Drammens Tidende</w:t>
      </w:r>
      <w:r w:rsidR="00D72E5F" w:rsidRPr="005774A7">
        <w:rPr>
          <w:rFonts w:ascii="Palatino Linotype" w:eastAsiaTheme="minorHAnsi" w:hAnsi="Palatino Linotype" w:cstheme="minorBidi"/>
          <w:sz w:val="24"/>
          <w:szCs w:val="24"/>
        </w:rPr>
        <w:t xml:space="preserve"> 16.4.1851.</w:t>
      </w:r>
      <w:r w:rsidR="00D72E5F" w:rsidRPr="005774A7">
        <w:rPr>
          <w:rFonts w:ascii="Palatino Linotype" w:eastAsiaTheme="minorHAnsi" w:hAnsi="Palatino Linotype" w:cstheme="minorBidi"/>
          <w:i/>
          <w:sz w:val="24"/>
          <w:szCs w:val="24"/>
        </w:rPr>
        <w:t xml:space="preserve"> </w:t>
      </w:r>
      <w:r w:rsidR="002F028B" w:rsidRPr="005774A7">
        <w:rPr>
          <w:rFonts w:ascii="Palatino Linotype" w:eastAsiaTheme="minorHAnsi" w:hAnsi="Palatino Linotype" w:cstheme="minorBidi"/>
          <w:i/>
          <w:sz w:val="24"/>
          <w:szCs w:val="24"/>
        </w:rPr>
        <w:t>Skrifter i Samling</w:t>
      </w:r>
      <w:r w:rsidR="002F028B" w:rsidRPr="005774A7">
        <w:rPr>
          <w:rFonts w:ascii="Palatino Linotype" w:eastAsiaTheme="minorHAnsi" w:hAnsi="Palatino Linotype" w:cstheme="minorBidi"/>
          <w:sz w:val="24"/>
          <w:szCs w:val="24"/>
        </w:rPr>
        <w:t>, 1, 1943, s. 79–81</w:t>
      </w:r>
      <w:r w:rsidR="00D72E5F" w:rsidRPr="005774A7">
        <w:rPr>
          <w:rFonts w:ascii="Palatino Linotype" w:eastAsiaTheme="minorHAnsi" w:hAnsi="Palatino Linotype" w:cstheme="minorBidi"/>
          <w:sz w:val="24"/>
          <w:szCs w:val="24"/>
        </w:rPr>
        <w:t>. Om statsrådar.</w:t>
      </w:r>
      <w:r w:rsidR="002F028B" w:rsidRPr="005774A7">
        <w:rPr>
          <w:rFonts w:ascii="Palatino Linotype" w:eastAsiaTheme="minorHAnsi" w:hAnsi="Palatino Linotype" w:cstheme="minorBidi"/>
          <w:sz w:val="24"/>
          <w:szCs w:val="24"/>
        </w:rPr>
        <w:t xml:space="preserve"> </w:t>
      </w:r>
    </w:p>
    <w:p w:rsidR="00D72E5F" w:rsidRPr="005774A7" w:rsidRDefault="007D10B1"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1446. </w:t>
      </w:r>
      <w:r w:rsidR="00056628" w:rsidRPr="005774A7">
        <w:rPr>
          <w:rFonts w:ascii="Palatino Linotype" w:eastAsiaTheme="minorHAnsi" w:hAnsi="Palatino Linotype" w:cstheme="minorBidi"/>
          <w:sz w:val="24"/>
          <w:szCs w:val="24"/>
        </w:rPr>
        <w:t>«Korrespondance»</w:t>
      </w:r>
      <w:r w:rsidR="00D72E5F" w:rsidRPr="005774A7">
        <w:rPr>
          <w:rFonts w:ascii="Palatino Linotype" w:eastAsiaTheme="minorHAnsi" w:hAnsi="Palatino Linotype" w:cstheme="minorBidi"/>
          <w:sz w:val="24"/>
          <w:szCs w:val="24"/>
        </w:rPr>
        <w:t xml:space="preserve">. </w:t>
      </w:r>
      <w:r w:rsidR="00D72E5F" w:rsidRPr="005774A7">
        <w:rPr>
          <w:rFonts w:ascii="Palatino Linotype" w:eastAsiaTheme="minorHAnsi" w:hAnsi="Palatino Linotype" w:cstheme="minorBidi"/>
          <w:i/>
          <w:sz w:val="24"/>
          <w:szCs w:val="24"/>
        </w:rPr>
        <w:t>Drammens Tidende</w:t>
      </w:r>
      <w:r w:rsidR="00D72E5F" w:rsidRPr="005774A7">
        <w:rPr>
          <w:rFonts w:ascii="Palatino Linotype" w:eastAsiaTheme="minorHAnsi" w:hAnsi="Palatino Linotype" w:cstheme="minorBidi"/>
          <w:sz w:val="24"/>
          <w:szCs w:val="24"/>
        </w:rPr>
        <w:t xml:space="preserve"> 20.4.1851.</w:t>
      </w:r>
      <w:r w:rsidR="007A69C3" w:rsidRPr="005774A7">
        <w:rPr>
          <w:rFonts w:ascii="Palatino Linotype" w:eastAsiaTheme="minorHAnsi" w:hAnsi="Palatino Linotype" w:cstheme="minorBidi"/>
          <w:sz w:val="24"/>
          <w:szCs w:val="24"/>
        </w:rPr>
        <w:t xml:space="preserve"> Trykt under tittelen </w:t>
      </w:r>
      <w:r w:rsidR="005B4971" w:rsidRPr="005774A7">
        <w:rPr>
          <w:rFonts w:ascii="Palatino Linotype" w:eastAsiaTheme="minorHAnsi" w:hAnsi="Palatino Linotype" w:cstheme="minorBidi"/>
          <w:sz w:val="24"/>
          <w:szCs w:val="24"/>
        </w:rPr>
        <w:t xml:space="preserve">«Et paaskeæg» </w:t>
      </w:r>
      <w:r w:rsidR="007A69C3" w:rsidRPr="005774A7">
        <w:rPr>
          <w:rFonts w:ascii="Palatino Linotype" w:eastAsiaTheme="minorHAnsi" w:hAnsi="Palatino Linotype" w:cstheme="minorBidi"/>
          <w:sz w:val="24"/>
          <w:szCs w:val="24"/>
        </w:rPr>
        <w:t>i</w:t>
      </w:r>
      <w:r w:rsidR="00D72E5F" w:rsidRPr="005774A7">
        <w:rPr>
          <w:rFonts w:ascii="Palatino Linotype" w:eastAsiaTheme="minorHAnsi" w:hAnsi="Palatino Linotype" w:cstheme="minorBidi"/>
          <w:i/>
          <w:sz w:val="24"/>
          <w:szCs w:val="24"/>
        </w:rPr>
        <w:t xml:space="preserve"> Skrifter i Samling</w:t>
      </w:r>
      <w:r w:rsidR="00D72E5F" w:rsidRPr="005774A7">
        <w:rPr>
          <w:rFonts w:ascii="Palatino Linotype" w:eastAsiaTheme="minorHAnsi" w:hAnsi="Palatino Linotype" w:cstheme="minorBidi"/>
          <w:sz w:val="24"/>
          <w:szCs w:val="24"/>
        </w:rPr>
        <w:t>, VI, 1993</w:t>
      </w:r>
      <w:r w:rsidR="0048417B" w:rsidRPr="005774A7">
        <w:rPr>
          <w:rFonts w:ascii="Palatino Linotype" w:eastAsiaTheme="minorHAnsi" w:hAnsi="Palatino Linotype" w:cstheme="minorBidi"/>
          <w:sz w:val="24"/>
          <w:szCs w:val="24"/>
        </w:rPr>
        <w:t>, s. 38–42</w:t>
      </w:r>
      <w:r w:rsidR="00D72E5F" w:rsidRPr="005774A7">
        <w:rPr>
          <w:rFonts w:ascii="Palatino Linotype" w:eastAsiaTheme="minorHAnsi" w:hAnsi="Palatino Linotype" w:cstheme="minorBidi"/>
          <w:sz w:val="24"/>
          <w:szCs w:val="24"/>
        </w:rPr>
        <w:t>.</w:t>
      </w:r>
      <w:r w:rsidR="003C1F10" w:rsidRPr="005774A7">
        <w:rPr>
          <w:rFonts w:ascii="Palatino Linotype" w:eastAsiaTheme="minorHAnsi" w:hAnsi="Palatino Linotype" w:cstheme="minorBidi"/>
          <w:sz w:val="24"/>
          <w:szCs w:val="24"/>
        </w:rPr>
        <w:t xml:space="preserve"> Om teatret. </w:t>
      </w:r>
    </w:p>
    <w:p w:rsidR="003C1F10" w:rsidRPr="005774A7" w:rsidRDefault="007D10B1"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1447. </w:t>
      </w:r>
      <w:r w:rsidR="00056628" w:rsidRPr="005774A7">
        <w:rPr>
          <w:rFonts w:ascii="Palatino Linotype" w:eastAsiaTheme="minorHAnsi" w:hAnsi="Palatino Linotype" w:cstheme="minorBidi"/>
          <w:sz w:val="24"/>
          <w:szCs w:val="24"/>
        </w:rPr>
        <w:t>«Korrespondance»</w:t>
      </w:r>
      <w:r w:rsidR="003C1F10" w:rsidRPr="005774A7">
        <w:rPr>
          <w:rFonts w:ascii="Palatino Linotype" w:eastAsiaTheme="minorHAnsi" w:hAnsi="Palatino Linotype" w:cstheme="minorBidi"/>
          <w:sz w:val="24"/>
          <w:szCs w:val="24"/>
        </w:rPr>
        <w:t xml:space="preserve">. </w:t>
      </w:r>
      <w:r w:rsidR="003C1F10" w:rsidRPr="005774A7">
        <w:rPr>
          <w:rFonts w:ascii="Palatino Linotype" w:eastAsiaTheme="minorHAnsi" w:hAnsi="Palatino Linotype" w:cstheme="minorBidi"/>
          <w:i/>
          <w:sz w:val="24"/>
          <w:szCs w:val="24"/>
        </w:rPr>
        <w:t>Drammens Tidende</w:t>
      </w:r>
      <w:r w:rsidR="003C1F10" w:rsidRPr="005774A7">
        <w:rPr>
          <w:rFonts w:ascii="Palatino Linotype" w:eastAsiaTheme="minorHAnsi" w:hAnsi="Palatino Linotype" w:cstheme="minorBidi"/>
          <w:sz w:val="24"/>
          <w:szCs w:val="24"/>
        </w:rPr>
        <w:t xml:space="preserve"> 23.4.1851. Om bygging av Trefoldighetskirken.</w:t>
      </w:r>
    </w:p>
    <w:p w:rsidR="00D72E5F" w:rsidRPr="005774A7" w:rsidRDefault="007D10B1"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1448. </w:t>
      </w:r>
      <w:r w:rsidR="00056628" w:rsidRPr="005774A7">
        <w:rPr>
          <w:rFonts w:ascii="Palatino Linotype" w:eastAsiaTheme="minorHAnsi" w:hAnsi="Palatino Linotype" w:cstheme="minorBidi"/>
          <w:sz w:val="24"/>
          <w:szCs w:val="24"/>
        </w:rPr>
        <w:t>«Korrespondance»</w:t>
      </w:r>
      <w:r w:rsidR="00D72E5F" w:rsidRPr="005774A7">
        <w:rPr>
          <w:rFonts w:ascii="Palatino Linotype" w:eastAsiaTheme="minorHAnsi" w:hAnsi="Palatino Linotype" w:cstheme="minorBidi"/>
          <w:sz w:val="24"/>
          <w:szCs w:val="24"/>
        </w:rPr>
        <w:t xml:space="preserve">. </w:t>
      </w:r>
      <w:r w:rsidR="00D72E5F" w:rsidRPr="005774A7">
        <w:rPr>
          <w:rFonts w:ascii="Palatino Linotype" w:eastAsiaTheme="minorHAnsi" w:hAnsi="Palatino Linotype" w:cstheme="minorBidi"/>
          <w:i/>
          <w:sz w:val="24"/>
          <w:szCs w:val="24"/>
        </w:rPr>
        <w:t>Drammens Tidende</w:t>
      </w:r>
      <w:r w:rsidR="00D72E5F" w:rsidRPr="005774A7">
        <w:rPr>
          <w:rFonts w:ascii="Palatino Linotype" w:eastAsiaTheme="minorHAnsi" w:hAnsi="Palatino Linotype" w:cstheme="minorBidi"/>
          <w:sz w:val="24"/>
          <w:szCs w:val="24"/>
        </w:rPr>
        <w:t xml:space="preserve"> 29.4.1851. Om sjøfartslova.</w:t>
      </w:r>
    </w:p>
    <w:p w:rsidR="00D72E5F" w:rsidRPr="005774A7" w:rsidRDefault="007D10B1"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1449. </w:t>
      </w:r>
      <w:r w:rsidR="00056628" w:rsidRPr="005774A7">
        <w:rPr>
          <w:rFonts w:ascii="Palatino Linotype" w:eastAsiaTheme="minorHAnsi" w:hAnsi="Palatino Linotype" w:cstheme="minorBidi"/>
          <w:sz w:val="24"/>
          <w:szCs w:val="24"/>
        </w:rPr>
        <w:t>«Korrespondance»</w:t>
      </w:r>
      <w:r w:rsidR="00D72E5F" w:rsidRPr="005774A7">
        <w:rPr>
          <w:rFonts w:ascii="Palatino Linotype" w:eastAsiaTheme="minorHAnsi" w:hAnsi="Palatino Linotype" w:cstheme="minorBidi"/>
          <w:sz w:val="24"/>
          <w:szCs w:val="24"/>
        </w:rPr>
        <w:t xml:space="preserve">. </w:t>
      </w:r>
      <w:r w:rsidR="00D72E5F" w:rsidRPr="005774A7">
        <w:rPr>
          <w:rFonts w:ascii="Palatino Linotype" w:eastAsiaTheme="minorHAnsi" w:hAnsi="Palatino Linotype" w:cstheme="minorBidi"/>
          <w:i/>
          <w:sz w:val="24"/>
          <w:szCs w:val="24"/>
        </w:rPr>
        <w:t>Drammens Tidende</w:t>
      </w:r>
      <w:r w:rsidR="00D72E5F" w:rsidRPr="005774A7">
        <w:rPr>
          <w:rFonts w:ascii="Palatino Linotype" w:eastAsiaTheme="minorHAnsi" w:hAnsi="Palatino Linotype" w:cstheme="minorBidi"/>
          <w:sz w:val="24"/>
          <w:szCs w:val="24"/>
        </w:rPr>
        <w:t xml:space="preserve"> 3.5.1851. </w:t>
      </w:r>
      <w:r w:rsidR="003C1F10" w:rsidRPr="005774A7">
        <w:rPr>
          <w:rFonts w:ascii="Palatino Linotype" w:eastAsiaTheme="minorHAnsi" w:hAnsi="Palatino Linotype" w:cstheme="minorBidi"/>
          <w:sz w:val="24"/>
          <w:szCs w:val="24"/>
        </w:rPr>
        <w:t>Om treskjerarkunsten</w:t>
      </w:r>
      <w:r w:rsidR="00D72E5F" w:rsidRPr="005774A7">
        <w:rPr>
          <w:rFonts w:ascii="Palatino Linotype" w:eastAsiaTheme="minorHAnsi" w:hAnsi="Palatino Linotype" w:cstheme="minorBidi"/>
          <w:sz w:val="24"/>
          <w:szCs w:val="24"/>
        </w:rPr>
        <w:t>.</w:t>
      </w:r>
    </w:p>
    <w:p w:rsidR="00D72E5F" w:rsidRPr="005774A7" w:rsidRDefault="007D10B1"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1450. </w:t>
      </w:r>
      <w:r w:rsidR="00056628" w:rsidRPr="005774A7">
        <w:rPr>
          <w:rFonts w:ascii="Palatino Linotype" w:eastAsiaTheme="minorHAnsi" w:hAnsi="Palatino Linotype" w:cstheme="minorBidi"/>
          <w:sz w:val="24"/>
          <w:szCs w:val="24"/>
        </w:rPr>
        <w:t>«Korrespondance»</w:t>
      </w:r>
      <w:r w:rsidR="00D72E5F" w:rsidRPr="005774A7">
        <w:rPr>
          <w:rFonts w:ascii="Palatino Linotype" w:eastAsiaTheme="minorHAnsi" w:hAnsi="Palatino Linotype" w:cstheme="minorBidi"/>
          <w:sz w:val="24"/>
          <w:szCs w:val="24"/>
        </w:rPr>
        <w:t xml:space="preserve">. </w:t>
      </w:r>
      <w:r w:rsidR="00D72E5F" w:rsidRPr="005774A7">
        <w:rPr>
          <w:rFonts w:ascii="Palatino Linotype" w:eastAsiaTheme="minorHAnsi" w:hAnsi="Palatino Linotype" w:cstheme="minorBidi"/>
          <w:i/>
          <w:sz w:val="24"/>
          <w:szCs w:val="24"/>
        </w:rPr>
        <w:t>Drammens Tidende</w:t>
      </w:r>
      <w:r w:rsidR="00D72E5F" w:rsidRPr="005774A7">
        <w:rPr>
          <w:rFonts w:ascii="Palatino Linotype" w:eastAsiaTheme="minorHAnsi" w:hAnsi="Palatino Linotype" w:cstheme="minorBidi"/>
          <w:sz w:val="24"/>
          <w:szCs w:val="24"/>
        </w:rPr>
        <w:t xml:space="preserve"> 6.5.1851. Om </w:t>
      </w:r>
      <w:r w:rsidR="003C1F10" w:rsidRPr="005774A7">
        <w:rPr>
          <w:rFonts w:ascii="Palatino Linotype" w:eastAsiaTheme="minorHAnsi" w:hAnsi="Palatino Linotype" w:cstheme="minorBidi"/>
          <w:sz w:val="24"/>
          <w:szCs w:val="24"/>
        </w:rPr>
        <w:t xml:space="preserve">Chr. Tønsbergs bok </w:t>
      </w:r>
      <w:r w:rsidR="00AC4529" w:rsidRPr="005774A7">
        <w:rPr>
          <w:rFonts w:ascii="Palatino Linotype" w:eastAsiaTheme="minorHAnsi" w:hAnsi="Palatino Linotype" w:cstheme="minorBidi"/>
          <w:i/>
          <w:sz w:val="24"/>
          <w:szCs w:val="24"/>
        </w:rPr>
        <w:t>Udvalgte N</w:t>
      </w:r>
      <w:r w:rsidR="003C1F10" w:rsidRPr="005774A7">
        <w:rPr>
          <w:rFonts w:ascii="Palatino Linotype" w:eastAsiaTheme="minorHAnsi" w:hAnsi="Palatino Linotype" w:cstheme="minorBidi"/>
          <w:i/>
          <w:sz w:val="24"/>
          <w:szCs w:val="24"/>
        </w:rPr>
        <w:t>orske Nationaldragter</w:t>
      </w:r>
      <w:r w:rsidR="003C1F10" w:rsidRPr="005774A7">
        <w:rPr>
          <w:rFonts w:ascii="Palatino Linotype" w:eastAsiaTheme="minorHAnsi" w:hAnsi="Palatino Linotype" w:cstheme="minorBidi"/>
          <w:sz w:val="24"/>
          <w:szCs w:val="24"/>
        </w:rPr>
        <w:t xml:space="preserve">, der Vinje sjølv har skrive </w:t>
      </w:r>
      <w:r w:rsidR="00AC4529" w:rsidRPr="005774A7">
        <w:rPr>
          <w:rFonts w:ascii="Palatino Linotype" w:eastAsiaTheme="minorHAnsi" w:hAnsi="Palatino Linotype" w:cstheme="minorBidi"/>
          <w:sz w:val="24"/>
          <w:szCs w:val="24"/>
        </w:rPr>
        <w:t>åtte av tolv kapittel</w:t>
      </w:r>
      <w:r w:rsidR="003C1F10" w:rsidRPr="005774A7">
        <w:rPr>
          <w:rFonts w:ascii="Palatino Linotype" w:eastAsiaTheme="minorHAnsi" w:hAnsi="Palatino Linotype" w:cstheme="minorBidi"/>
          <w:sz w:val="24"/>
          <w:szCs w:val="24"/>
        </w:rPr>
        <w:t>.</w:t>
      </w:r>
    </w:p>
    <w:p w:rsidR="00D72E5F" w:rsidRPr="005774A7" w:rsidRDefault="007D10B1"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1451. </w:t>
      </w:r>
      <w:r w:rsidR="00056628" w:rsidRPr="005774A7">
        <w:rPr>
          <w:rFonts w:ascii="Palatino Linotype" w:eastAsiaTheme="minorHAnsi" w:hAnsi="Palatino Linotype" w:cstheme="minorBidi"/>
          <w:sz w:val="24"/>
          <w:szCs w:val="24"/>
        </w:rPr>
        <w:t>«Korrespondance»</w:t>
      </w:r>
      <w:r w:rsidR="00D72E5F" w:rsidRPr="005774A7">
        <w:rPr>
          <w:rFonts w:ascii="Palatino Linotype" w:eastAsiaTheme="minorHAnsi" w:hAnsi="Palatino Linotype" w:cstheme="minorBidi"/>
          <w:sz w:val="24"/>
          <w:szCs w:val="24"/>
        </w:rPr>
        <w:t xml:space="preserve">. </w:t>
      </w:r>
      <w:r w:rsidR="00D72E5F" w:rsidRPr="005774A7">
        <w:rPr>
          <w:rFonts w:ascii="Palatino Linotype" w:eastAsiaTheme="minorHAnsi" w:hAnsi="Palatino Linotype" w:cstheme="minorBidi"/>
          <w:i/>
          <w:sz w:val="24"/>
          <w:szCs w:val="24"/>
        </w:rPr>
        <w:t>Drammens Tidende</w:t>
      </w:r>
      <w:r w:rsidR="00D72E5F" w:rsidRPr="005774A7">
        <w:rPr>
          <w:rFonts w:ascii="Palatino Linotype" w:eastAsiaTheme="minorHAnsi" w:hAnsi="Palatino Linotype" w:cstheme="minorBidi"/>
          <w:sz w:val="24"/>
          <w:szCs w:val="24"/>
        </w:rPr>
        <w:t xml:space="preserve"> 10.5.1851. Om opposisjonen</w:t>
      </w:r>
      <w:r w:rsidR="00212720" w:rsidRPr="005774A7">
        <w:rPr>
          <w:rFonts w:ascii="Palatino Linotype" w:eastAsiaTheme="minorHAnsi" w:hAnsi="Palatino Linotype" w:cstheme="minorBidi"/>
          <w:sz w:val="24"/>
          <w:szCs w:val="24"/>
        </w:rPr>
        <w:t xml:space="preserve"> i Stortinget</w:t>
      </w:r>
      <w:r w:rsidR="00D72E5F" w:rsidRPr="005774A7">
        <w:rPr>
          <w:rFonts w:ascii="Palatino Linotype" w:eastAsiaTheme="minorHAnsi" w:hAnsi="Palatino Linotype" w:cstheme="minorBidi"/>
          <w:sz w:val="24"/>
          <w:szCs w:val="24"/>
        </w:rPr>
        <w:t>.</w:t>
      </w:r>
    </w:p>
    <w:p w:rsidR="00212720" w:rsidRPr="005774A7" w:rsidRDefault="007D10B1"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1452. </w:t>
      </w:r>
      <w:r w:rsidR="00056628" w:rsidRPr="005774A7">
        <w:rPr>
          <w:rFonts w:ascii="Palatino Linotype" w:eastAsiaTheme="minorHAnsi" w:hAnsi="Palatino Linotype" w:cstheme="minorBidi"/>
          <w:sz w:val="24"/>
          <w:szCs w:val="24"/>
        </w:rPr>
        <w:t>«Korrespondance»</w:t>
      </w:r>
      <w:r w:rsidR="00212720" w:rsidRPr="005774A7">
        <w:rPr>
          <w:rFonts w:ascii="Palatino Linotype" w:eastAsiaTheme="minorHAnsi" w:hAnsi="Palatino Linotype" w:cstheme="minorBidi"/>
          <w:sz w:val="24"/>
          <w:szCs w:val="24"/>
        </w:rPr>
        <w:t xml:space="preserve">. </w:t>
      </w:r>
      <w:r w:rsidR="00212720" w:rsidRPr="005774A7">
        <w:rPr>
          <w:rFonts w:ascii="Palatino Linotype" w:eastAsiaTheme="minorHAnsi" w:hAnsi="Palatino Linotype" w:cstheme="minorBidi"/>
          <w:i/>
          <w:sz w:val="24"/>
          <w:szCs w:val="24"/>
        </w:rPr>
        <w:t>Drammens Tidende</w:t>
      </w:r>
      <w:r w:rsidR="00212720" w:rsidRPr="005774A7">
        <w:rPr>
          <w:rFonts w:ascii="Palatino Linotype" w:eastAsiaTheme="minorHAnsi" w:hAnsi="Palatino Linotype" w:cstheme="minorBidi"/>
          <w:sz w:val="24"/>
          <w:szCs w:val="24"/>
        </w:rPr>
        <w:t xml:space="preserve"> 16.5.1851. Om renter.</w:t>
      </w:r>
    </w:p>
    <w:p w:rsidR="00D72E5F" w:rsidRPr="005774A7" w:rsidRDefault="007D10B1"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1453. </w:t>
      </w:r>
      <w:r w:rsidR="00056628" w:rsidRPr="005774A7">
        <w:rPr>
          <w:rFonts w:ascii="Palatino Linotype" w:eastAsiaTheme="minorHAnsi" w:hAnsi="Palatino Linotype" w:cstheme="minorBidi"/>
          <w:sz w:val="24"/>
          <w:szCs w:val="24"/>
        </w:rPr>
        <w:t>«Korrespondance»</w:t>
      </w:r>
      <w:r w:rsidR="00D72E5F" w:rsidRPr="005774A7">
        <w:rPr>
          <w:rFonts w:ascii="Palatino Linotype" w:eastAsiaTheme="minorHAnsi" w:hAnsi="Palatino Linotype" w:cstheme="minorBidi"/>
          <w:sz w:val="24"/>
          <w:szCs w:val="24"/>
        </w:rPr>
        <w:t xml:space="preserve">. </w:t>
      </w:r>
      <w:r w:rsidR="00D72E5F" w:rsidRPr="005774A7">
        <w:rPr>
          <w:rFonts w:ascii="Palatino Linotype" w:eastAsiaTheme="minorHAnsi" w:hAnsi="Palatino Linotype" w:cstheme="minorBidi"/>
          <w:i/>
          <w:sz w:val="24"/>
          <w:szCs w:val="24"/>
        </w:rPr>
        <w:t>Drammens Tidende</w:t>
      </w:r>
      <w:r w:rsidR="00D72E5F" w:rsidRPr="005774A7">
        <w:rPr>
          <w:rFonts w:ascii="Palatino Linotype" w:eastAsiaTheme="minorHAnsi" w:hAnsi="Palatino Linotype" w:cstheme="minorBidi"/>
          <w:sz w:val="24"/>
          <w:szCs w:val="24"/>
        </w:rPr>
        <w:t xml:space="preserve"> 22.5.1851. Om 17. mai</w:t>
      </w:r>
      <w:r w:rsidR="003C1F10" w:rsidRPr="005774A7">
        <w:rPr>
          <w:rFonts w:ascii="Palatino Linotype" w:eastAsiaTheme="minorHAnsi" w:hAnsi="Palatino Linotype" w:cstheme="minorBidi"/>
          <w:sz w:val="24"/>
          <w:szCs w:val="24"/>
        </w:rPr>
        <w:t>-feiringa</w:t>
      </w:r>
      <w:r w:rsidR="00D72E5F" w:rsidRPr="005774A7">
        <w:rPr>
          <w:rFonts w:ascii="Palatino Linotype" w:eastAsiaTheme="minorHAnsi" w:hAnsi="Palatino Linotype" w:cstheme="minorBidi"/>
          <w:sz w:val="24"/>
          <w:szCs w:val="24"/>
        </w:rPr>
        <w:t>.</w:t>
      </w:r>
    </w:p>
    <w:p w:rsidR="00D72E5F" w:rsidRPr="00D8705A" w:rsidRDefault="007D10B1"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1454. </w:t>
      </w:r>
      <w:r w:rsidR="00056628" w:rsidRPr="005774A7">
        <w:rPr>
          <w:rFonts w:ascii="Palatino Linotype" w:eastAsiaTheme="minorHAnsi" w:hAnsi="Palatino Linotype" w:cstheme="minorBidi"/>
          <w:sz w:val="24"/>
          <w:szCs w:val="24"/>
        </w:rPr>
        <w:t>«Korrespondance»</w:t>
      </w:r>
      <w:r w:rsidR="00D72E5F" w:rsidRPr="005774A7">
        <w:rPr>
          <w:rFonts w:ascii="Palatino Linotype" w:eastAsiaTheme="minorHAnsi" w:hAnsi="Palatino Linotype" w:cstheme="minorBidi"/>
          <w:sz w:val="24"/>
          <w:szCs w:val="24"/>
        </w:rPr>
        <w:t xml:space="preserve">. </w:t>
      </w:r>
      <w:r w:rsidR="00D72E5F" w:rsidRPr="005774A7">
        <w:rPr>
          <w:rFonts w:ascii="Palatino Linotype" w:eastAsiaTheme="minorHAnsi" w:hAnsi="Palatino Linotype" w:cstheme="minorBidi"/>
          <w:i/>
          <w:sz w:val="24"/>
          <w:szCs w:val="24"/>
        </w:rPr>
        <w:t>Drammens Tidende</w:t>
      </w:r>
      <w:r w:rsidR="00D72E5F" w:rsidRPr="005774A7">
        <w:rPr>
          <w:rFonts w:ascii="Palatino Linotype" w:eastAsiaTheme="minorHAnsi" w:hAnsi="Palatino Linotype" w:cstheme="minorBidi"/>
          <w:sz w:val="24"/>
          <w:szCs w:val="24"/>
        </w:rPr>
        <w:t xml:space="preserve"> 27.5.1851. </w:t>
      </w:r>
      <w:r w:rsidR="00D72E5F" w:rsidRPr="00D8705A">
        <w:rPr>
          <w:rFonts w:ascii="Palatino Linotype" w:eastAsiaTheme="minorHAnsi" w:hAnsi="Palatino Linotype" w:cstheme="minorBidi"/>
          <w:sz w:val="24"/>
          <w:szCs w:val="24"/>
        </w:rPr>
        <w:t>Om nordisk studentmøte</w:t>
      </w:r>
      <w:r w:rsidR="003C1F10" w:rsidRPr="00D8705A">
        <w:rPr>
          <w:rFonts w:ascii="Palatino Linotype" w:eastAsiaTheme="minorHAnsi" w:hAnsi="Palatino Linotype" w:cstheme="minorBidi"/>
          <w:sz w:val="24"/>
          <w:szCs w:val="24"/>
        </w:rPr>
        <w:t xml:space="preserve"> i Christiania</w:t>
      </w:r>
      <w:r w:rsidR="00D72E5F" w:rsidRPr="00D8705A">
        <w:rPr>
          <w:rFonts w:ascii="Palatino Linotype" w:eastAsiaTheme="minorHAnsi" w:hAnsi="Palatino Linotype" w:cstheme="minorBidi"/>
          <w:sz w:val="24"/>
          <w:szCs w:val="24"/>
        </w:rPr>
        <w:t>.</w:t>
      </w:r>
    </w:p>
    <w:p w:rsidR="0007209A" w:rsidRPr="00D8705A" w:rsidRDefault="007D10B1"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1455. </w:t>
      </w:r>
      <w:r w:rsidR="00056628" w:rsidRPr="00D8705A">
        <w:rPr>
          <w:rFonts w:ascii="Palatino Linotype" w:eastAsiaTheme="minorHAnsi" w:hAnsi="Palatino Linotype" w:cstheme="minorBidi"/>
          <w:sz w:val="24"/>
          <w:szCs w:val="24"/>
        </w:rPr>
        <w:t>«Korrespondance»</w:t>
      </w:r>
      <w:r w:rsidR="0007209A" w:rsidRPr="00D8705A">
        <w:rPr>
          <w:rFonts w:ascii="Palatino Linotype" w:eastAsiaTheme="minorHAnsi" w:hAnsi="Palatino Linotype" w:cstheme="minorBidi"/>
          <w:sz w:val="24"/>
          <w:szCs w:val="24"/>
        </w:rPr>
        <w:t xml:space="preserve">. </w:t>
      </w:r>
      <w:r w:rsidR="0007209A" w:rsidRPr="00D8705A">
        <w:rPr>
          <w:rFonts w:ascii="Palatino Linotype" w:eastAsiaTheme="minorHAnsi" w:hAnsi="Palatino Linotype" w:cstheme="minorBidi"/>
          <w:i/>
          <w:sz w:val="24"/>
          <w:szCs w:val="24"/>
        </w:rPr>
        <w:t>Drammens Tidende</w:t>
      </w:r>
      <w:r w:rsidR="0007209A" w:rsidRPr="00D8705A">
        <w:rPr>
          <w:rFonts w:ascii="Palatino Linotype" w:eastAsiaTheme="minorHAnsi" w:hAnsi="Palatino Linotype" w:cstheme="minorBidi"/>
          <w:sz w:val="24"/>
          <w:szCs w:val="24"/>
        </w:rPr>
        <w:t xml:space="preserve"> 4.6.1851. Om Stortinget</w:t>
      </w:r>
      <w:r w:rsidR="003C1F10" w:rsidRPr="00D8705A">
        <w:rPr>
          <w:rFonts w:ascii="Palatino Linotype" w:eastAsiaTheme="minorHAnsi" w:hAnsi="Palatino Linotype" w:cstheme="minorBidi"/>
          <w:sz w:val="24"/>
          <w:szCs w:val="24"/>
        </w:rPr>
        <w:t xml:space="preserve"> og nordisk studentmøte</w:t>
      </w:r>
      <w:r w:rsidR="0007209A" w:rsidRPr="00D8705A">
        <w:rPr>
          <w:rFonts w:ascii="Palatino Linotype" w:eastAsiaTheme="minorHAnsi" w:hAnsi="Palatino Linotype" w:cstheme="minorBidi"/>
          <w:sz w:val="24"/>
          <w:szCs w:val="24"/>
        </w:rPr>
        <w:t>.</w:t>
      </w:r>
    </w:p>
    <w:p w:rsidR="0007209A" w:rsidRPr="00D8705A" w:rsidRDefault="007D10B1"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1456. </w:t>
      </w:r>
      <w:r w:rsidR="0007209A" w:rsidRPr="00D8705A">
        <w:rPr>
          <w:rFonts w:ascii="Palatino Linotype" w:eastAsiaTheme="minorHAnsi" w:hAnsi="Palatino Linotype" w:cstheme="minorBidi"/>
          <w:sz w:val="24"/>
          <w:szCs w:val="24"/>
        </w:rPr>
        <w:t>[</w:t>
      </w:r>
      <w:r w:rsidR="00B31090" w:rsidRPr="00D8705A">
        <w:rPr>
          <w:rFonts w:ascii="Palatino Linotype" w:eastAsiaTheme="minorHAnsi" w:hAnsi="Palatino Linotype" w:cstheme="minorBidi"/>
          <w:sz w:val="24"/>
          <w:szCs w:val="24"/>
        </w:rPr>
        <w:t>Artikkel</w:t>
      </w:r>
      <w:r w:rsidR="0007209A" w:rsidRPr="00D8705A">
        <w:rPr>
          <w:rFonts w:ascii="Palatino Linotype" w:eastAsiaTheme="minorHAnsi" w:hAnsi="Palatino Linotype" w:cstheme="minorBidi"/>
          <w:sz w:val="24"/>
          <w:szCs w:val="24"/>
        </w:rPr>
        <w:t xml:space="preserve">]. </w:t>
      </w:r>
      <w:r w:rsidR="0007209A" w:rsidRPr="00D8705A">
        <w:rPr>
          <w:rFonts w:ascii="Palatino Linotype" w:eastAsiaTheme="minorHAnsi" w:hAnsi="Palatino Linotype" w:cstheme="minorBidi"/>
          <w:i/>
          <w:sz w:val="24"/>
          <w:szCs w:val="24"/>
        </w:rPr>
        <w:t>Drammens Tidende</w:t>
      </w:r>
      <w:r w:rsidR="0007209A" w:rsidRPr="00D8705A">
        <w:rPr>
          <w:rFonts w:ascii="Palatino Linotype" w:eastAsiaTheme="minorHAnsi" w:hAnsi="Palatino Linotype" w:cstheme="minorBidi"/>
          <w:sz w:val="24"/>
          <w:szCs w:val="24"/>
        </w:rPr>
        <w:t xml:space="preserve"> 5.6.</w:t>
      </w:r>
      <w:r w:rsidR="00BA4FD3" w:rsidRPr="00D8705A">
        <w:rPr>
          <w:rFonts w:ascii="Palatino Linotype" w:eastAsiaTheme="minorHAnsi" w:hAnsi="Palatino Linotype" w:cstheme="minorBidi"/>
          <w:sz w:val="24"/>
          <w:szCs w:val="24"/>
        </w:rPr>
        <w:t>og 6.6.</w:t>
      </w:r>
      <w:r w:rsidR="0007209A" w:rsidRPr="00D8705A">
        <w:rPr>
          <w:rFonts w:ascii="Palatino Linotype" w:eastAsiaTheme="minorHAnsi" w:hAnsi="Palatino Linotype" w:cstheme="minorBidi"/>
          <w:sz w:val="24"/>
          <w:szCs w:val="24"/>
        </w:rPr>
        <w:t>1851. Om teater, Norma.</w:t>
      </w:r>
    </w:p>
    <w:p w:rsidR="0007209A" w:rsidRPr="00D8705A" w:rsidRDefault="007D10B1"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1457. </w:t>
      </w:r>
      <w:r w:rsidR="00056628" w:rsidRPr="00D8705A">
        <w:rPr>
          <w:rFonts w:ascii="Palatino Linotype" w:eastAsiaTheme="minorHAnsi" w:hAnsi="Palatino Linotype" w:cstheme="minorBidi"/>
          <w:sz w:val="24"/>
          <w:szCs w:val="24"/>
        </w:rPr>
        <w:t>«Korrespondance»</w:t>
      </w:r>
      <w:r w:rsidR="0007209A" w:rsidRPr="00D8705A">
        <w:rPr>
          <w:rFonts w:ascii="Palatino Linotype" w:eastAsiaTheme="minorHAnsi" w:hAnsi="Palatino Linotype" w:cstheme="minorBidi"/>
          <w:sz w:val="24"/>
          <w:szCs w:val="24"/>
        </w:rPr>
        <w:t xml:space="preserve">. </w:t>
      </w:r>
      <w:r w:rsidR="0007209A" w:rsidRPr="00D8705A">
        <w:rPr>
          <w:rFonts w:ascii="Palatino Linotype" w:eastAsiaTheme="minorHAnsi" w:hAnsi="Palatino Linotype" w:cstheme="minorBidi"/>
          <w:i/>
          <w:sz w:val="24"/>
          <w:szCs w:val="24"/>
        </w:rPr>
        <w:t>Drammens Tidende</w:t>
      </w:r>
      <w:r w:rsidR="0007209A" w:rsidRPr="00D8705A">
        <w:rPr>
          <w:rFonts w:ascii="Palatino Linotype" w:eastAsiaTheme="minorHAnsi" w:hAnsi="Palatino Linotype" w:cstheme="minorBidi"/>
          <w:sz w:val="24"/>
          <w:szCs w:val="24"/>
        </w:rPr>
        <w:t xml:space="preserve"> 11.6.1851. Om nordisk studentmøte</w:t>
      </w:r>
      <w:r w:rsidR="003201AC" w:rsidRPr="00D8705A">
        <w:rPr>
          <w:rFonts w:ascii="Palatino Linotype" w:eastAsiaTheme="minorHAnsi" w:hAnsi="Palatino Linotype" w:cstheme="minorBidi"/>
          <w:sz w:val="24"/>
          <w:szCs w:val="24"/>
        </w:rPr>
        <w:t xml:space="preserve">. Med diktet </w:t>
      </w:r>
      <w:r w:rsidR="003201AC" w:rsidRPr="00D8705A">
        <w:rPr>
          <w:rFonts w:ascii="Palatino Linotype" w:hAnsi="Palatino Linotype"/>
          <w:sz w:val="24"/>
          <w:szCs w:val="24"/>
          <w:lang w:val="sv-SE"/>
        </w:rPr>
        <w:t>«Ved de svenske og danske Studenters Ankomst».</w:t>
      </w:r>
    </w:p>
    <w:p w:rsidR="0007209A" w:rsidRPr="00D8705A" w:rsidRDefault="007D10B1"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1458. </w:t>
      </w:r>
      <w:r w:rsidR="00056628" w:rsidRPr="00D8705A">
        <w:rPr>
          <w:rFonts w:ascii="Palatino Linotype" w:eastAsiaTheme="minorHAnsi" w:hAnsi="Palatino Linotype" w:cstheme="minorBidi"/>
          <w:sz w:val="24"/>
          <w:szCs w:val="24"/>
        </w:rPr>
        <w:t>«Korrespondance»</w:t>
      </w:r>
      <w:r w:rsidR="0007209A" w:rsidRPr="00D8705A">
        <w:rPr>
          <w:rFonts w:ascii="Palatino Linotype" w:eastAsiaTheme="minorHAnsi" w:hAnsi="Palatino Linotype" w:cstheme="minorBidi"/>
          <w:sz w:val="24"/>
          <w:szCs w:val="24"/>
        </w:rPr>
        <w:t xml:space="preserve">. </w:t>
      </w:r>
      <w:r w:rsidR="0007209A" w:rsidRPr="00D8705A">
        <w:rPr>
          <w:rFonts w:ascii="Palatino Linotype" w:eastAsiaTheme="minorHAnsi" w:hAnsi="Palatino Linotype" w:cstheme="minorBidi"/>
          <w:i/>
          <w:sz w:val="24"/>
          <w:szCs w:val="24"/>
        </w:rPr>
        <w:t>Drammens Tidende</w:t>
      </w:r>
      <w:r w:rsidR="0007209A" w:rsidRPr="00D8705A">
        <w:rPr>
          <w:rFonts w:ascii="Palatino Linotype" w:eastAsiaTheme="minorHAnsi" w:hAnsi="Palatino Linotype" w:cstheme="minorBidi"/>
          <w:sz w:val="24"/>
          <w:szCs w:val="24"/>
        </w:rPr>
        <w:t xml:space="preserve"> 15.6.1851. Om songarstemne i Tønsberg.</w:t>
      </w:r>
    </w:p>
    <w:p w:rsidR="0007209A" w:rsidRPr="00D8705A" w:rsidRDefault="007D10B1"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1459. </w:t>
      </w:r>
      <w:r w:rsidR="009344E6" w:rsidRPr="00D8705A">
        <w:rPr>
          <w:rFonts w:ascii="Palatino Linotype" w:eastAsiaTheme="minorHAnsi" w:hAnsi="Palatino Linotype" w:cstheme="minorBidi"/>
          <w:sz w:val="24"/>
          <w:szCs w:val="24"/>
        </w:rPr>
        <w:t>«Korrespondance»</w:t>
      </w:r>
      <w:r w:rsidR="0007209A" w:rsidRPr="00D8705A">
        <w:rPr>
          <w:rFonts w:ascii="Palatino Linotype" w:eastAsiaTheme="minorHAnsi" w:hAnsi="Palatino Linotype" w:cstheme="minorBidi"/>
          <w:sz w:val="24"/>
          <w:szCs w:val="24"/>
        </w:rPr>
        <w:t xml:space="preserve">. </w:t>
      </w:r>
      <w:r w:rsidR="0007209A" w:rsidRPr="00D8705A">
        <w:rPr>
          <w:rFonts w:ascii="Palatino Linotype" w:eastAsiaTheme="minorHAnsi" w:hAnsi="Palatino Linotype" w:cstheme="minorBidi"/>
          <w:i/>
          <w:sz w:val="24"/>
          <w:szCs w:val="24"/>
        </w:rPr>
        <w:t>Drammens Tidende</w:t>
      </w:r>
      <w:r w:rsidR="0007209A" w:rsidRPr="00D8705A">
        <w:rPr>
          <w:rFonts w:ascii="Palatino Linotype" w:eastAsiaTheme="minorHAnsi" w:hAnsi="Palatino Linotype" w:cstheme="minorBidi"/>
          <w:sz w:val="24"/>
          <w:szCs w:val="24"/>
        </w:rPr>
        <w:t xml:space="preserve"> 18.6.1851.</w:t>
      </w:r>
      <w:r w:rsidR="007A69C3" w:rsidRPr="00D8705A">
        <w:rPr>
          <w:rFonts w:ascii="Palatino Linotype" w:eastAsiaTheme="minorHAnsi" w:hAnsi="Palatino Linotype" w:cstheme="minorBidi"/>
          <w:sz w:val="24"/>
          <w:szCs w:val="24"/>
        </w:rPr>
        <w:t xml:space="preserve"> Trykt under tittelen </w:t>
      </w:r>
      <w:r w:rsidR="005B4971" w:rsidRPr="00D8705A">
        <w:rPr>
          <w:rFonts w:ascii="Palatino Linotype" w:eastAsiaTheme="minorHAnsi" w:hAnsi="Palatino Linotype" w:cstheme="minorBidi"/>
          <w:sz w:val="24"/>
          <w:szCs w:val="24"/>
        </w:rPr>
        <w:t xml:space="preserve">«Det skandinaviske Studentermøde i Christiania 1851» </w:t>
      </w:r>
      <w:r w:rsidR="007A69C3" w:rsidRPr="00D8705A">
        <w:rPr>
          <w:rFonts w:ascii="Palatino Linotype" w:eastAsiaTheme="minorHAnsi" w:hAnsi="Palatino Linotype" w:cstheme="minorBidi"/>
          <w:sz w:val="24"/>
          <w:szCs w:val="24"/>
        </w:rPr>
        <w:t>i</w:t>
      </w:r>
      <w:r w:rsidR="0007209A" w:rsidRPr="00D8705A">
        <w:rPr>
          <w:rFonts w:ascii="Palatino Linotype" w:eastAsiaTheme="minorHAnsi" w:hAnsi="Palatino Linotype" w:cstheme="minorBidi"/>
          <w:i/>
          <w:sz w:val="24"/>
          <w:szCs w:val="24"/>
        </w:rPr>
        <w:t xml:space="preserve"> </w:t>
      </w:r>
      <w:r w:rsidR="00213E81" w:rsidRPr="00D8705A">
        <w:rPr>
          <w:rFonts w:ascii="Palatino Linotype" w:eastAsiaTheme="minorHAnsi" w:hAnsi="Palatino Linotype" w:cstheme="minorBidi"/>
          <w:i/>
          <w:sz w:val="24"/>
          <w:szCs w:val="24"/>
        </w:rPr>
        <w:t>Skrifter i Samling</w:t>
      </w:r>
      <w:r w:rsidR="00213E81" w:rsidRPr="00D8705A">
        <w:rPr>
          <w:rFonts w:ascii="Palatino Linotype" w:eastAsiaTheme="minorHAnsi" w:hAnsi="Palatino Linotype" w:cstheme="minorBidi"/>
          <w:sz w:val="24"/>
          <w:szCs w:val="24"/>
        </w:rPr>
        <w:t xml:space="preserve">, </w:t>
      </w:r>
      <w:r w:rsidR="0021545C" w:rsidRPr="00D8705A">
        <w:rPr>
          <w:rFonts w:ascii="Palatino Linotype" w:eastAsiaTheme="minorHAnsi" w:hAnsi="Palatino Linotype" w:cstheme="minorBidi"/>
          <w:sz w:val="24"/>
          <w:szCs w:val="24"/>
        </w:rPr>
        <w:t>I, 1916 og 1993</w:t>
      </w:r>
      <w:r w:rsidR="00213E81" w:rsidRPr="00D8705A">
        <w:rPr>
          <w:rFonts w:ascii="Palatino Linotype" w:eastAsiaTheme="minorHAnsi" w:hAnsi="Palatino Linotype" w:cstheme="minorBidi"/>
          <w:sz w:val="24"/>
          <w:szCs w:val="24"/>
        </w:rPr>
        <w:t xml:space="preserve">, s. 66–70; </w:t>
      </w:r>
      <w:r w:rsidR="002F028B" w:rsidRPr="00D8705A">
        <w:rPr>
          <w:rFonts w:ascii="Palatino Linotype" w:eastAsiaTheme="minorHAnsi" w:hAnsi="Palatino Linotype" w:cstheme="minorBidi"/>
          <w:i/>
          <w:sz w:val="24"/>
          <w:szCs w:val="24"/>
        </w:rPr>
        <w:t>Skrifter i Samling</w:t>
      </w:r>
      <w:r w:rsidR="002F028B" w:rsidRPr="00D8705A">
        <w:rPr>
          <w:rFonts w:ascii="Palatino Linotype" w:eastAsiaTheme="minorHAnsi" w:hAnsi="Palatino Linotype" w:cstheme="minorBidi"/>
          <w:sz w:val="24"/>
          <w:szCs w:val="24"/>
        </w:rPr>
        <w:t>, 1, 1943, s. 82–86</w:t>
      </w:r>
      <w:r w:rsidR="00213E81" w:rsidRPr="00D8705A">
        <w:rPr>
          <w:rFonts w:ascii="Palatino Linotype" w:eastAsiaTheme="minorHAnsi" w:hAnsi="Palatino Linotype" w:cstheme="minorBidi"/>
          <w:sz w:val="24"/>
          <w:szCs w:val="24"/>
        </w:rPr>
        <w:t>;</w:t>
      </w:r>
      <w:r w:rsidR="0007209A" w:rsidRPr="00D8705A">
        <w:rPr>
          <w:rFonts w:ascii="Palatino Linotype" w:eastAsiaTheme="minorHAnsi" w:hAnsi="Palatino Linotype" w:cstheme="minorBidi"/>
          <w:sz w:val="24"/>
          <w:szCs w:val="24"/>
        </w:rPr>
        <w:t xml:space="preserve"> </w:t>
      </w:r>
      <w:r w:rsidR="0007209A" w:rsidRPr="00D8705A">
        <w:rPr>
          <w:rFonts w:ascii="Palatino Linotype" w:eastAsiaTheme="minorHAnsi" w:hAnsi="Palatino Linotype" w:cstheme="minorBidi"/>
          <w:i/>
          <w:sz w:val="24"/>
          <w:szCs w:val="24"/>
        </w:rPr>
        <w:t>Skrifter i Samling</w:t>
      </w:r>
      <w:r w:rsidR="0007209A" w:rsidRPr="00D8705A">
        <w:rPr>
          <w:rFonts w:ascii="Palatino Linotype" w:eastAsiaTheme="minorHAnsi" w:hAnsi="Palatino Linotype" w:cstheme="minorBidi"/>
          <w:sz w:val="24"/>
          <w:szCs w:val="24"/>
        </w:rPr>
        <w:t>, VI, 1993. Om studentmøtet, som no er over.</w:t>
      </w:r>
    </w:p>
    <w:p w:rsidR="0007209A" w:rsidRPr="00D8705A" w:rsidRDefault="007D10B1" w:rsidP="006464AC">
      <w:pPr>
        <w:ind w:firstLine="708"/>
        <w:rPr>
          <w:rFonts w:ascii="Palatino Linotype" w:eastAsiaTheme="minorHAnsi" w:hAnsi="Palatino Linotype" w:cstheme="minorBidi"/>
          <w:b/>
          <w:sz w:val="24"/>
          <w:szCs w:val="24"/>
        </w:rPr>
      </w:pPr>
      <w:r>
        <w:rPr>
          <w:rFonts w:ascii="Palatino Linotype" w:eastAsiaTheme="minorHAnsi" w:hAnsi="Palatino Linotype" w:cstheme="minorBidi"/>
          <w:sz w:val="24"/>
          <w:szCs w:val="24"/>
        </w:rPr>
        <w:t xml:space="preserve">1460. </w:t>
      </w:r>
      <w:r w:rsidR="00056628" w:rsidRPr="00D8705A">
        <w:rPr>
          <w:rFonts w:ascii="Palatino Linotype" w:eastAsiaTheme="minorHAnsi" w:hAnsi="Palatino Linotype" w:cstheme="minorBidi"/>
          <w:sz w:val="24"/>
          <w:szCs w:val="24"/>
        </w:rPr>
        <w:t>«Korrespondance»</w:t>
      </w:r>
      <w:r w:rsidR="0007209A" w:rsidRPr="00D8705A">
        <w:rPr>
          <w:rFonts w:ascii="Palatino Linotype" w:eastAsiaTheme="minorHAnsi" w:hAnsi="Palatino Linotype" w:cstheme="minorBidi"/>
          <w:sz w:val="24"/>
          <w:szCs w:val="24"/>
        </w:rPr>
        <w:t xml:space="preserve">. </w:t>
      </w:r>
      <w:r w:rsidR="0007209A" w:rsidRPr="00D8705A">
        <w:rPr>
          <w:rFonts w:ascii="Palatino Linotype" w:eastAsiaTheme="minorHAnsi" w:hAnsi="Palatino Linotype" w:cstheme="minorBidi"/>
          <w:i/>
          <w:sz w:val="24"/>
          <w:szCs w:val="24"/>
        </w:rPr>
        <w:t>Drammens Tidende</w:t>
      </w:r>
      <w:r w:rsidR="0007209A" w:rsidRPr="00D8705A">
        <w:rPr>
          <w:rFonts w:ascii="Palatino Linotype" w:eastAsiaTheme="minorHAnsi" w:hAnsi="Palatino Linotype" w:cstheme="minorBidi"/>
          <w:sz w:val="24"/>
          <w:szCs w:val="24"/>
        </w:rPr>
        <w:t xml:space="preserve"> 22.6.1851. </w:t>
      </w:r>
      <w:r w:rsidR="0007209A" w:rsidRPr="00D8705A">
        <w:rPr>
          <w:rFonts w:ascii="Palatino Linotype" w:eastAsiaTheme="minorHAnsi" w:hAnsi="Palatino Linotype" w:cstheme="minorBidi"/>
          <w:i/>
          <w:sz w:val="24"/>
          <w:szCs w:val="24"/>
        </w:rPr>
        <w:t>Skrifter i Samling</w:t>
      </w:r>
      <w:r w:rsidR="0007209A" w:rsidRPr="00D8705A">
        <w:rPr>
          <w:rFonts w:ascii="Palatino Linotype" w:eastAsiaTheme="minorHAnsi" w:hAnsi="Palatino Linotype" w:cstheme="minorBidi"/>
          <w:sz w:val="24"/>
          <w:szCs w:val="24"/>
        </w:rPr>
        <w:t>, VI, 1993. Om jødesaka.</w:t>
      </w:r>
    </w:p>
    <w:p w:rsidR="0007209A" w:rsidRPr="00D8705A" w:rsidRDefault="007D10B1"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1461. </w:t>
      </w:r>
      <w:r w:rsidR="00056628" w:rsidRPr="00D8705A">
        <w:rPr>
          <w:rFonts w:ascii="Palatino Linotype" w:eastAsiaTheme="minorHAnsi" w:hAnsi="Palatino Linotype" w:cstheme="minorBidi"/>
          <w:sz w:val="24"/>
          <w:szCs w:val="24"/>
        </w:rPr>
        <w:t>«Korrespondance»</w:t>
      </w:r>
      <w:r w:rsidR="0007209A" w:rsidRPr="00D8705A">
        <w:rPr>
          <w:rFonts w:ascii="Palatino Linotype" w:eastAsiaTheme="minorHAnsi" w:hAnsi="Palatino Linotype" w:cstheme="minorBidi"/>
          <w:sz w:val="24"/>
          <w:szCs w:val="24"/>
        </w:rPr>
        <w:t xml:space="preserve">. </w:t>
      </w:r>
      <w:r w:rsidR="0007209A" w:rsidRPr="00D8705A">
        <w:rPr>
          <w:rFonts w:ascii="Palatino Linotype" w:eastAsiaTheme="minorHAnsi" w:hAnsi="Palatino Linotype" w:cstheme="minorBidi"/>
          <w:i/>
          <w:sz w:val="24"/>
          <w:szCs w:val="24"/>
        </w:rPr>
        <w:t>Drammens Tidende</w:t>
      </w:r>
      <w:r w:rsidR="0007209A" w:rsidRPr="00D8705A">
        <w:rPr>
          <w:rFonts w:ascii="Palatino Linotype" w:eastAsiaTheme="minorHAnsi" w:hAnsi="Palatino Linotype" w:cstheme="minorBidi"/>
          <w:sz w:val="24"/>
          <w:szCs w:val="24"/>
        </w:rPr>
        <w:t xml:space="preserve"> 14.10.1851. Utdrag i </w:t>
      </w:r>
      <w:r w:rsidR="0007209A" w:rsidRPr="00D8705A">
        <w:rPr>
          <w:rFonts w:ascii="Palatino Linotype" w:eastAsiaTheme="minorHAnsi" w:hAnsi="Palatino Linotype" w:cstheme="minorBidi"/>
          <w:i/>
          <w:sz w:val="24"/>
          <w:szCs w:val="24"/>
        </w:rPr>
        <w:t>Christiania-Posten</w:t>
      </w:r>
      <w:r w:rsidR="0007209A" w:rsidRPr="00D8705A">
        <w:rPr>
          <w:rFonts w:ascii="Palatino Linotype" w:eastAsiaTheme="minorHAnsi" w:hAnsi="Palatino Linotype" w:cstheme="minorBidi"/>
          <w:sz w:val="24"/>
          <w:szCs w:val="24"/>
        </w:rPr>
        <w:t xml:space="preserve"> </w:t>
      </w:r>
      <w:r w:rsidR="0043126F" w:rsidRPr="00D8705A">
        <w:rPr>
          <w:rFonts w:ascii="Palatino Linotype" w:eastAsiaTheme="minorHAnsi" w:hAnsi="Palatino Linotype" w:cstheme="minorBidi"/>
          <w:sz w:val="24"/>
          <w:szCs w:val="24"/>
        </w:rPr>
        <w:t xml:space="preserve">9.11.1853. </w:t>
      </w:r>
      <w:r w:rsidR="0007209A" w:rsidRPr="00D8705A">
        <w:rPr>
          <w:rFonts w:ascii="Palatino Linotype" w:eastAsiaTheme="minorHAnsi" w:hAnsi="Palatino Linotype" w:cstheme="minorBidi"/>
          <w:sz w:val="24"/>
          <w:szCs w:val="24"/>
        </w:rPr>
        <w:t xml:space="preserve">Om </w:t>
      </w:r>
      <w:r w:rsidR="0043126F" w:rsidRPr="00D8705A">
        <w:rPr>
          <w:rFonts w:ascii="Palatino Linotype" w:eastAsiaTheme="minorHAnsi" w:hAnsi="Palatino Linotype" w:cstheme="minorBidi"/>
          <w:sz w:val="24"/>
          <w:szCs w:val="24"/>
        </w:rPr>
        <w:t>opposisjon og presse</w:t>
      </w:r>
      <w:r w:rsidR="0007209A" w:rsidRPr="00D8705A">
        <w:rPr>
          <w:rFonts w:ascii="Palatino Linotype" w:eastAsiaTheme="minorHAnsi" w:hAnsi="Palatino Linotype" w:cstheme="minorBidi"/>
          <w:sz w:val="24"/>
          <w:szCs w:val="24"/>
        </w:rPr>
        <w:t>.</w:t>
      </w:r>
    </w:p>
    <w:p w:rsidR="0043126F" w:rsidRPr="00D8705A" w:rsidRDefault="007D10B1"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1462. </w:t>
      </w:r>
      <w:r w:rsidR="00056628" w:rsidRPr="00D8705A">
        <w:rPr>
          <w:rFonts w:ascii="Palatino Linotype" w:eastAsiaTheme="minorHAnsi" w:hAnsi="Palatino Linotype" w:cstheme="minorBidi"/>
          <w:sz w:val="24"/>
          <w:szCs w:val="24"/>
        </w:rPr>
        <w:t>«Korrespondance»</w:t>
      </w:r>
      <w:r w:rsidR="0043126F" w:rsidRPr="00D8705A">
        <w:rPr>
          <w:rFonts w:ascii="Palatino Linotype" w:eastAsiaTheme="minorHAnsi" w:hAnsi="Palatino Linotype" w:cstheme="minorBidi"/>
          <w:sz w:val="24"/>
          <w:szCs w:val="24"/>
        </w:rPr>
        <w:t xml:space="preserve">. </w:t>
      </w:r>
      <w:r w:rsidR="0043126F" w:rsidRPr="00D8705A">
        <w:rPr>
          <w:rFonts w:ascii="Palatino Linotype" w:eastAsiaTheme="minorHAnsi" w:hAnsi="Palatino Linotype" w:cstheme="minorBidi"/>
          <w:i/>
          <w:sz w:val="24"/>
          <w:szCs w:val="24"/>
        </w:rPr>
        <w:t>Drammens Tidende</w:t>
      </w:r>
      <w:r w:rsidR="0043126F" w:rsidRPr="00D8705A">
        <w:rPr>
          <w:rFonts w:ascii="Palatino Linotype" w:eastAsiaTheme="minorHAnsi" w:hAnsi="Palatino Linotype" w:cstheme="minorBidi"/>
          <w:sz w:val="24"/>
          <w:szCs w:val="24"/>
        </w:rPr>
        <w:t xml:space="preserve"> 17.10.1851. Utdrag i </w:t>
      </w:r>
      <w:r w:rsidR="0043126F" w:rsidRPr="00D8705A">
        <w:rPr>
          <w:rFonts w:ascii="Palatino Linotype" w:eastAsiaTheme="minorHAnsi" w:hAnsi="Palatino Linotype" w:cstheme="minorBidi"/>
          <w:i/>
          <w:sz w:val="24"/>
          <w:szCs w:val="24"/>
        </w:rPr>
        <w:t>Christiania-Posten</w:t>
      </w:r>
      <w:r w:rsidR="0043126F" w:rsidRPr="00D8705A">
        <w:rPr>
          <w:rFonts w:ascii="Palatino Linotype" w:eastAsiaTheme="minorHAnsi" w:hAnsi="Palatino Linotype" w:cstheme="minorBidi"/>
          <w:sz w:val="24"/>
          <w:szCs w:val="24"/>
        </w:rPr>
        <w:t xml:space="preserve"> 9.11.1853. Om Sverdrup og folkets politikk. </w:t>
      </w:r>
      <w:r w:rsidR="00972C48" w:rsidRPr="00D8705A">
        <w:rPr>
          <w:rFonts w:ascii="Palatino Linotype" w:eastAsiaTheme="minorHAnsi" w:hAnsi="Palatino Linotype" w:cstheme="minorBidi"/>
          <w:sz w:val="24"/>
          <w:szCs w:val="24"/>
        </w:rPr>
        <w:t>P</w:t>
      </w:r>
      <w:r w:rsidR="0043126F" w:rsidRPr="00D8705A">
        <w:rPr>
          <w:rFonts w:ascii="Palatino Linotype" w:eastAsiaTheme="minorHAnsi" w:hAnsi="Palatino Linotype" w:cstheme="minorBidi"/>
          <w:sz w:val="24"/>
          <w:szCs w:val="24"/>
        </w:rPr>
        <w:t xml:space="preserve">ubliseringsdato </w:t>
      </w:r>
      <w:r w:rsidR="00972C48" w:rsidRPr="00D8705A">
        <w:rPr>
          <w:rFonts w:ascii="Palatino Linotype" w:eastAsiaTheme="minorHAnsi" w:hAnsi="Palatino Linotype" w:cstheme="minorBidi"/>
          <w:sz w:val="24"/>
          <w:szCs w:val="24"/>
        </w:rPr>
        <w:t>usikker.</w:t>
      </w:r>
    </w:p>
    <w:p w:rsidR="0043126F" w:rsidRPr="00D8705A" w:rsidRDefault="007D10B1" w:rsidP="006464AC">
      <w:pPr>
        <w:ind w:firstLine="708"/>
        <w:rPr>
          <w:rFonts w:ascii="Palatino Linotype" w:eastAsiaTheme="minorHAnsi" w:hAnsi="Palatino Linotype" w:cstheme="minorBidi"/>
          <w:b/>
          <w:sz w:val="24"/>
          <w:szCs w:val="24"/>
        </w:rPr>
      </w:pPr>
      <w:r>
        <w:rPr>
          <w:rFonts w:ascii="Palatino Linotype" w:eastAsiaTheme="minorHAnsi" w:hAnsi="Palatino Linotype" w:cstheme="minorBidi"/>
          <w:sz w:val="24"/>
          <w:szCs w:val="24"/>
        </w:rPr>
        <w:t xml:space="preserve">1463. </w:t>
      </w:r>
      <w:r w:rsidR="00056628" w:rsidRPr="00D8705A">
        <w:rPr>
          <w:rFonts w:ascii="Palatino Linotype" w:eastAsiaTheme="minorHAnsi" w:hAnsi="Palatino Linotype" w:cstheme="minorBidi"/>
          <w:sz w:val="24"/>
          <w:szCs w:val="24"/>
        </w:rPr>
        <w:t>«Korrespondance»</w:t>
      </w:r>
      <w:r w:rsidR="0043126F" w:rsidRPr="00D8705A">
        <w:rPr>
          <w:rFonts w:ascii="Palatino Linotype" w:eastAsiaTheme="minorHAnsi" w:hAnsi="Palatino Linotype" w:cstheme="minorBidi"/>
          <w:sz w:val="24"/>
          <w:szCs w:val="24"/>
        </w:rPr>
        <w:t xml:space="preserve">. </w:t>
      </w:r>
      <w:r w:rsidR="0043126F" w:rsidRPr="00D8705A">
        <w:rPr>
          <w:rFonts w:ascii="Palatino Linotype" w:eastAsiaTheme="minorHAnsi" w:hAnsi="Palatino Linotype" w:cstheme="minorBidi"/>
          <w:i/>
          <w:sz w:val="24"/>
          <w:szCs w:val="24"/>
        </w:rPr>
        <w:t>Drammens Tidende</w:t>
      </w:r>
      <w:r w:rsidR="0043126F" w:rsidRPr="00D8705A">
        <w:rPr>
          <w:rFonts w:ascii="Palatino Linotype" w:eastAsiaTheme="minorHAnsi" w:hAnsi="Palatino Linotype" w:cstheme="minorBidi"/>
          <w:sz w:val="24"/>
          <w:szCs w:val="24"/>
        </w:rPr>
        <w:t xml:space="preserve"> 5.11.1851. Utdrag i </w:t>
      </w:r>
      <w:r w:rsidR="0043126F" w:rsidRPr="00D8705A">
        <w:rPr>
          <w:rFonts w:ascii="Palatino Linotype" w:eastAsiaTheme="minorHAnsi" w:hAnsi="Palatino Linotype" w:cstheme="minorBidi"/>
          <w:i/>
          <w:sz w:val="24"/>
          <w:szCs w:val="24"/>
        </w:rPr>
        <w:t>Christiania-Posten</w:t>
      </w:r>
      <w:r w:rsidR="0043126F" w:rsidRPr="00D8705A">
        <w:rPr>
          <w:rFonts w:ascii="Palatino Linotype" w:eastAsiaTheme="minorHAnsi" w:hAnsi="Palatino Linotype" w:cstheme="minorBidi"/>
          <w:sz w:val="24"/>
          <w:szCs w:val="24"/>
        </w:rPr>
        <w:t xml:space="preserve"> 9.11.1853. Om politikk og presse.</w:t>
      </w:r>
    </w:p>
    <w:p w:rsidR="009038DE" w:rsidRPr="00D8705A" w:rsidRDefault="007D10B1" w:rsidP="006464AC">
      <w:pPr>
        <w:ind w:firstLine="708"/>
        <w:rPr>
          <w:rFonts w:ascii="Palatino Linotype" w:eastAsiaTheme="minorHAnsi" w:hAnsi="Palatino Linotype" w:cstheme="minorBidi"/>
          <w:b/>
          <w:sz w:val="24"/>
          <w:szCs w:val="24"/>
          <w:u w:val="single"/>
        </w:rPr>
      </w:pPr>
      <w:r>
        <w:rPr>
          <w:rFonts w:ascii="Palatino Linotype" w:eastAsiaTheme="minorHAnsi" w:hAnsi="Palatino Linotype" w:cstheme="minorBidi"/>
          <w:sz w:val="24"/>
          <w:szCs w:val="24"/>
        </w:rPr>
        <w:t xml:space="preserve">1464. </w:t>
      </w:r>
      <w:r w:rsidR="00056628" w:rsidRPr="00D8705A">
        <w:rPr>
          <w:rFonts w:ascii="Palatino Linotype" w:eastAsiaTheme="minorHAnsi" w:hAnsi="Palatino Linotype" w:cstheme="minorBidi"/>
          <w:sz w:val="24"/>
          <w:szCs w:val="24"/>
        </w:rPr>
        <w:t>«Korrespondance»</w:t>
      </w:r>
      <w:r w:rsidR="009038DE" w:rsidRPr="00D8705A">
        <w:rPr>
          <w:rFonts w:ascii="Palatino Linotype" w:eastAsiaTheme="minorHAnsi" w:hAnsi="Palatino Linotype" w:cstheme="minorBidi"/>
          <w:sz w:val="24"/>
          <w:szCs w:val="24"/>
        </w:rPr>
        <w:t xml:space="preserve">. </w:t>
      </w:r>
      <w:r w:rsidR="009038DE" w:rsidRPr="00D8705A">
        <w:rPr>
          <w:rFonts w:ascii="Palatino Linotype" w:eastAsiaTheme="minorHAnsi" w:hAnsi="Palatino Linotype" w:cstheme="minorBidi"/>
          <w:i/>
          <w:sz w:val="24"/>
          <w:szCs w:val="24"/>
        </w:rPr>
        <w:t>Drammens Tidende</w:t>
      </w:r>
      <w:r w:rsidR="009038DE" w:rsidRPr="00D8705A">
        <w:rPr>
          <w:rFonts w:ascii="Palatino Linotype" w:eastAsiaTheme="minorHAnsi" w:hAnsi="Palatino Linotype" w:cstheme="minorBidi"/>
          <w:sz w:val="24"/>
          <w:szCs w:val="24"/>
        </w:rPr>
        <w:t xml:space="preserve"> 12.11.1851.</w:t>
      </w:r>
      <w:r w:rsidR="009038DE" w:rsidRPr="00D8705A">
        <w:rPr>
          <w:rFonts w:ascii="Palatino Linotype" w:eastAsiaTheme="minorHAnsi" w:hAnsi="Palatino Linotype" w:cstheme="minorBidi"/>
          <w:b/>
          <w:sz w:val="24"/>
          <w:szCs w:val="24"/>
        </w:rPr>
        <w:t xml:space="preserve"> </w:t>
      </w:r>
      <w:r w:rsidR="006D2E7B" w:rsidRPr="00D8705A">
        <w:rPr>
          <w:rFonts w:ascii="Palatino Linotype" w:eastAsiaTheme="minorHAnsi" w:hAnsi="Palatino Linotype" w:cstheme="minorBidi"/>
          <w:sz w:val="24"/>
          <w:szCs w:val="24"/>
        </w:rPr>
        <w:t>Utdra</w:t>
      </w:r>
      <w:r w:rsidR="007F6B0B" w:rsidRPr="00D8705A">
        <w:rPr>
          <w:rFonts w:ascii="Palatino Linotype" w:eastAsiaTheme="minorHAnsi" w:hAnsi="Palatino Linotype" w:cstheme="minorBidi"/>
          <w:sz w:val="24"/>
          <w:szCs w:val="24"/>
        </w:rPr>
        <w:t>g i</w:t>
      </w:r>
      <w:r w:rsidR="007F6B0B" w:rsidRPr="00D8705A">
        <w:rPr>
          <w:rFonts w:ascii="Palatino Linotype" w:eastAsiaTheme="minorHAnsi" w:hAnsi="Palatino Linotype" w:cstheme="minorBidi"/>
          <w:b/>
          <w:sz w:val="24"/>
          <w:szCs w:val="24"/>
        </w:rPr>
        <w:t xml:space="preserve"> </w:t>
      </w:r>
      <w:r w:rsidR="007F6B0B" w:rsidRPr="00D8705A">
        <w:rPr>
          <w:rFonts w:ascii="Palatino Linotype" w:eastAsiaTheme="minorHAnsi" w:hAnsi="Palatino Linotype" w:cstheme="minorBidi"/>
          <w:i/>
          <w:sz w:val="24"/>
          <w:szCs w:val="24"/>
        </w:rPr>
        <w:t>Morgenbladet</w:t>
      </w:r>
      <w:r w:rsidR="007F6B0B" w:rsidRPr="00D8705A">
        <w:rPr>
          <w:rFonts w:ascii="Palatino Linotype" w:eastAsiaTheme="minorHAnsi" w:hAnsi="Palatino Linotype" w:cstheme="minorBidi"/>
          <w:sz w:val="24"/>
          <w:szCs w:val="24"/>
        </w:rPr>
        <w:t xml:space="preserve"> </w:t>
      </w:r>
      <w:r w:rsidR="006D2E7B" w:rsidRPr="00D8705A">
        <w:rPr>
          <w:rFonts w:ascii="Palatino Linotype" w:eastAsiaTheme="minorHAnsi" w:hAnsi="Palatino Linotype" w:cstheme="minorBidi"/>
          <w:sz w:val="24"/>
          <w:szCs w:val="24"/>
        </w:rPr>
        <w:t>14.11.</w:t>
      </w:r>
      <w:r w:rsidR="007F6B0B" w:rsidRPr="00D8705A">
        <w:rPr>
          <w:rFonts w:ascii="Palatino Linotype" w:eastAsiaTheme="minorHAnsi" w:hAnsi="Palatino Linotype" w:cstheme="minorBidi"/>
          <w:sz w:val="24"/>
          <w:szCs w:val="24"/>
        </w:rPr>
        <w:t>1851</w:t>
      </w:r>
      <w:r w:rsidR="007F6B0B" w:rsidRPr="00D8705A">
        <w:rPr>
          <w:rFonts w:ascii="Palatino Linotype" w:eastAsiaTheme="minorHAnsi" w:hAnsi="Palatino Linotype" w:cstheme="minorBidi"/>
          <w:b/>
          <w:sz w:val="24"/>
          <w:szCs w:val="24"/>
        </w:rPr>
        <w:t xml:space="preserve"> </w:t>
      </w:r>
      <w:r w:rsidR="007F6B0B" w:rsidRPr="00D8705A">
        <w:rPr>
          <w:rFonts w:ascii="Palatino Linotype" w:eastAsiaTheme="minorHAnsi" w:hAnsi="Palatino Linotype" w:cstheme="minorBidi"/>
          <w:i/>
          <w:sz w:val="24"/>
          <w:szCs w:val="24"/>
        </w:rPr>
        <w:t xml:space="preserve">og </w:t>
      </w:r>
      <w:r w:rsidR="009038DE" w:rsidRPr="00D8705A">
        <w:rPr>
          <w:rFonts w:ascii="Palatino Linotype" w:eastAsiaTheme="minorHAnsi" w:hAnsi="Palatino Linotype" w:cstheme="minorBidi"/>
          <w:i/>
          <w:sz w:val="24"/>
          <w:szCs w:val="24"/>
        </w:rPr>
        <w:t xml:space="preserve">Illustreret Nyhedsblad </w:t>
      </w:r>
      <w:r w:rsidR="0032552C" w:rsidRPr="00D8705A">
        <w:rPr>
          <w:rFonts w:ascii="Palatino Linotype" w:eastAsiaTheme="minorHAnsi" w:hAnsi="Palatino Linotype" w:cstheme="minorBidi"/>
          <w:sz w:val="24"/>
          <w:szCs w:val="24"/>
        </w:rPr>
        <w:t>15.11.1851</w:t>
      </w:r>
      <w:r w:rsidR="009038DE" w:rsidRPr="00D8705A">
        <w:rPr>
          <w:rFonts w:ascii="Palatino Linotype" w:eastAsiaTheme="minorHAnsi" w:hAnsi="Palatino Linotype" w:cstheme="minorBidi"/>
          <w:i/>
          <w:sz w:val="24"/>
          <w:szCs w:val="24"/>
        </w:rPr>
        <w:t xml:space="preserve">. </w:t>
      </w:r>
      <w:r w:rsidR="007F6B0B" w:rsidRPr="00D8705A">
        <w:rPr>
          <w:rFonts w:ascii="Palatino Linotype" w:eastAsiaTheme="minorHAnsi" w:hAnsi="Palatino Linotype" w:cstheme="minorBidi"/>
          <w:i/>
          <w:sz w:val="24"/>
          <w:szCs w:val="24"/>
        </w:rPr>
        <w:t>Ludvig</w:t>
      </w:r>
      <w:r w:rsidR="007F6B0B" w:rsidRPr="00D8705A">
        <w:rPr>
          <w:rFonts w:ascii="Palatino Linotype" w:eastAsiaTheme="minorHAnsi" w:hAnsi="Palatino Linotype" w:cstheme="minorBidi"/>
          <w:sz w:val="24"/>
          <w:szCs w:val="24"/>
        </w:rPr>
        <w:t xml:space="preserve"> Kossuth hadde gjort opprør i Ungarn og måtte flykte. </w:t>
      </w:r>
      <w:r w:rsidR="009038DE" w:rsidRPr="00D8705A">
        <w:rPr>
          <w:rFonts w:ascii="Palatino Linotype" w:eastAsiaTheme="minorHAnsi" w:hAnsi="Palatino Linotype" w:cstheme="minorBidi"/>
          <w:sz w:val="24"/>
          <w:szCs w:val="24"/>
        </w:rPr>
        <w:t>Om den såkalla Kosuth-festen som selskapet Germania heldt 8.11.1851. Vinje skreiv eit dikt til den festen</w:t>
      </w:r>
      <w:r w:rsidR="007F6B0B" w:rsidRPr="00D8705A">
        <w:rPr>
          <w:rFonts w:ascii="Palatino Linotype" w:eastAsiaTheme="minorHAnsi" w:hAnsi="Palatino Linotype" w:cstheme="minorBidi"/>
          <w:sz w:val="24"/>
          <w:szCs w:val="24"/>
        </w:rPr>
        <w:t>, eit dikt om feste</w:t>
      </w:r>
      <w:r w:rsidR="00610781" w:rsidRPr="00D8705A">
        <w:rPr>
          <w:rFonts w:ascii="Palatino Linotype" w:eastAsiaTheme="minorHAnsi" w:hAnsi="Palatino Linotype" w:cstheme="minorBidi"/>
          <w:sz w:val="24"/>
          <w:szCs w:val="24"/>
        </w:rPr>
        <w:t>n</w:t>
      </w:r>
      <w:r w:rsidR="007F6B0B" w:rsidRPr="00D8705A">
        <w:rPr>
          <w:rFonts w:ascii="Palatino Linotype" w:eastAsiaTheme="minorHAnsi" w:hAnsi="Palatino Linotype" w:cstheme="minorBidi"/>
          <w:sz w:val="24"/>
          <w:szCs w:val="24"/>
        </w:rPr>
        <w:t xml:space="preserve"> og heldt ein tale der</w:t>
      </w:r>
      <w:r w:rsidR="00E60B93" w:rsidRPr="00D8705A">
        <w:rPr>
          <w:rFonts w:ascii="Palatino Linotype" w:eastAsiaTheme="minorHAnsi" w:hAnsi="Palatino Linotype" w:cstheme="minorBidi"/>
          <w:sz w:val="24"/>
          <w:szCs w:val="24"/>
        </w:rPr>
        <w:t xml:space="preserve">. </w:t>
      </w:r>
      <w:r w:rsidR="0055740A" w:rsidRPr="00D8705A">
        <w:rPr>
          <w:rFonts w:ascii="Palatino Linotype" w:eastAsiaTheme="minorHAnsi" w:hAnsi="Palatino Linotype" w:cstheme="minorBidi"/>
          <w:i/>
          <w:sz w:val="24"/>
          <w:szCs w:val="24"/>
        </w:rPr>
        <w:t>Illustreret Nyhedsblad</w:t>
      </w:r>
      <w:r w:rsidR="0055740A" w:rsidRPr="00D8705A">
        <w:rPr>
          <w:rFonts w:ascii="Palatino Linotype" w:eastAsiaTheme="minorHAnsi" w:hAnsi="Palatino Linotype" w:cstheme="minorBidi"/>
          <w:sz w:val="24"/>
          <w:szCs w:val="24"/>
        </w:rPr>
        <w:t xml:space="preserve"> </w:t>
      </w:r>
      <w:r w:rsidR="0032552C" w:rsidRPr="00D8705A">
        <w:rPr>
          <w:rFonts w:ascii="Palatino Linotype" w:eastAsiaTheme="minorHAnsi" w:hAnsi="Palatino Linotype" w:cstheme="minorBidi"/>
          <w:sz w:val="24"/>
          <w:szCs w:val="24"/>
        </w:rPr>
        <w:t>15.11.1851</w:t>
      </w:r>
      <w:r w:rsidR="0055740A" w:rsidRPr="00D8705A">
        <w:rPr>
          <w:rFonts w:ascii="Palatino Linotype" w:eastAsiaTheme="minorHAnsi" w:hAnsi="Palatino Linotype" w:cstheme="minorBidi"/>
          <w:sz w:val="24"/>
          <w:szCs w:val="24"/>
        </w:rPr>
        <w:t xml:space="preserve"> refererte frå stykket. </w:t>
      </w:r>
      <w:r w:rsidR="007F6B0B" w:rsidRPr="00D8705A">
        <w:rPr>
          <w:rFonts w:ascii="Palatino Linotype" w:eastAsiaTheme="minorHAnsi" w:hAnsi="Palatino Linotype" w:cstheme="minorBidi"/>
          <w:sz w:val="24"/>
          <w:szCs w:val="24"/>
        </w:rPr>
        <w:t>Merknader av Olav Midttun</w:t>
      </w:r>
      <w:r w:rsidR="00E60B93" w:rsidRPr="00D8705A">
        <w:rPr>
          <w:rFonts w:ascii="Palatino Linotype" w:eastAsiaTheme="minorHAnsi" w:hAnsi="Palatino Linotype" w:cstheme="minorBidi"/>
          <w:sz w:val="24"/>
          <w:szCs w:val="24"/>
        </w:rPr>
        <w:t xml:space="preserve"> i </w:t>
      </w:r>
      <w:r w:rsidR="007F6B0B" w:rsidRPr="00D8705A">
        <w:rPr>
          <w:rFonts w:ascii="Palatino Linotype" w:eastAsiaTheme="minorHAnsi" w:hAnsi="Palatino Linotype" w:cstheme="minorBidi"/>
          <w:i/>
          <w:sz w:val="24"/>
          <w:szCs w:val="24"/>
        </w:rPr>
        <w:t>Skrifter i Samling</w:t>
      </w:r>
      <w:r w:rsidR="007F6B0B" w:rsidRPr="00D8705A">
        <w:rPr>
          <w:rFonts w:ascii="Palatino Linotype" w:eastAsiaTheme="minorHAnsi" w:hAnsi="Palatino Linotype" w:cstheme="minorBidi"/>
          <w:sz w:val="24"/>
          <w:szCs w:val="24"/>
        </w:rPr>
        <w:t xml:space="preserve">, </w:t>
      </w:r>
      <w:r w:rsidR="00E60B93" w:rsidRPr="00D8705A">
        <w:rPr>
          <w:rFonts w:ascii="Palatino Linotype" w:eastAsiaTheme="minorHAnsi" w:hAnsi="Palatino Linotype" w:cstheme="minorBidi"/>
          <w:sz w:val="24"/>
          <w:szCs w:val="24"/>
        </w:rPr>
        <w:t>I</w:t>
      </w:r>
      <w:r w:rsidR="0021545C" w:rsidRPr="00D8705A">
        <w:rPr>
          <w:rFonts w:ascii="Palatino Linotype" w:eastAsiaTheme="minorHAnsi" w:hAnsi="Palatino Linotype" w:cstheme="minorBidi"/>
          <w:sz w:val="24"/>
          <w:szCs w:val="24"/>
        </w:rPr>
        <w:t>I, 1916 og 1993</w:t>
      </w:r>
      <w:r w:rsidR="007F6B0B" w:rsidRPr="00D8705A">
        <w:rPr>
          <w:rFonts w:ascii="Palatino Linotype" w:eastAsiaTheme="minorHAnsi" w:hAnsi="Palatino Linotype" w:cstheme="minorBidi"/>
          <w:sz w:val="24"/>
          <w:szCs w:val="24"/>
        </w:rPr>
        <w:t xml:space="preserve">, </w:t>
      </w:r>
      <w:r w:rsidR="00E60B93" w:rsidRPr="00D8705A">
        <w:rPr>
          <w:rFonts w:ascii="Palatino Linotype" w:eastAsiaTheme="minorHAnsi" w:hAnsi="Palatino Linotype" w:cstheme="minorBidi"/>
          <w:sz w:val="24"/>
          <w:szCs w:val="24"/>
        </w:rPr>
        <w:t>s. 396</w:t>
      </w:r>
      <w:r w:rsidR="007F6B0B" w:rsidRPr="00D8705A">
        <w:rPr>
          <w:rFonts w:ascii="Palatino Linotype" w:eastAsiaTheme="minorHAnsi" w:hAnsi="Palatino Linotype" w:cstheme="minorBidi"/>
          <w:sz w:val="24"/>
          <w:szCs w:val="24"/>
        </w:rPr>
        <w:t xml:space="preserve">, og i </w:t>
      </w:r>
      <w:r w:rsidR="00A6606E" w:rsidRPr="00D8705A">
        <w:rPr>
          <w:rFonts w:ascii="Palatino Linotype" w:eastAsiaTheme="minorHAnsi" w:hAnsi="Palatino Linotype" w:cstheme="minorBidi"/>
          <w:sz w:val="24"/>
          <w:szCs w:val="24"/>
        </w:rPr>
        <w:t>V, 1921 og 1993</w:t>
      </w:r>
      <w:r w:rsidR="007F6B0B" w:rsidRPr="00D8705A">
        <w:rPr>
          <w:rFonts w:ascii="Palatino Linotype" w:eastAsiaTheme="minorHAnsi" w:hAnsi="Palatino Linotype" w:cstheme="minorBidi"/>
          <w:sz w:val="24"/>
          <w:szCs w:val="24"/>
        </w:rPr>
        <w:t>, s. 394</w:t>
      </w:r>
      <w:r w:rsidR="0055740A" w:rsidRPr="00D8705A">
        <w:rPr>
          <w:rFonts w:ascii="Palatino Linotype" w:eastAsiaTheme="minorHAnsi" w:hAnsi="Palatino Linotype" w:cstheme="minorBidi"/>
          <w:sz w:val="24"/>
          <w:szCs w:val="24"/>
        </w:rPr>
        <w:t xml:space="preserve">; </w:t>
      </w:r>
      <w:r w:rsidR="0055740A" w:rsidRPr="00D8705A">
        <w:rPr>
          <w:rFonts w:ascii="Palatino Linotype" w:eastAsiaTheme="minorHAnsi" w:hAnsi="Palatino Linotype" w:cstheme="minorBidi"/>
          <w:i/>
          <w:sz w:val="24"/>
          <w:szCs w:val="24"/>
        </w:rPr>
        <w:t>Skrifter i Samling</w:t>
      </w:r>
      <w:r w:rsidR="0055740A" w:rsidRPr="00D8705A">
        <w:rPr>
          <w:rFonts w:ascii="Palatino Linotype" w:eastAsiaTheme="minorHAnsi" w:hAnsi="Palatino Linotype" w:cstheme="minorBidi"/>
          <w:sz w:val="24"/>
          <w:szCs w:val="24"/>
        </w:rPr>
        <w:t>, 2, 1944, s. 406</w:t>
      </w:r>
      <w:r w:rsidR="00E60B93" w:rsidRPr="00D8705A">
        <w:rPr>
          <w:rFonts w:ascii="Palatino Linotype" w:eastAsiaTheme="minorHAnsi" w:hAnsi="Palatino Linotype" w:cstheme="minorBidi"/>
          <w:sz w:val="24"/>
          <w:szCs w:val="24"/>
        </w:rPr>
        <w:t>.</w:t>
      </w:r>
      <w:r w:rsidR="00E60B93" w:rsidRPr="00D8705A">
        <w:rPr>
          <w:rFonts w:ascii="Palatino Linotype" w:eastAsiaTheme="minorHAnsi" w:hAnsi="Palatino Linotype" w:cstheme="minorBidi"/>
          <w:b/>
          <w:sz w:val="24"/>
          <w:szCs w:val="24"/>
          <w:u w:val="single"/>
        </w:rPr>
        <w:t xml:space="preserve"> </w:t>
      </w:r>
    </w:p>
    <w:p w:rsidR="0043126F" w:rsidRPr="00D8705A" w:rsidRDefault="007D10B1"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1465. </w:t>
      </w:r>
      <w:r w:rsidR="00056628" w:rsidRPr="00D8705A">
        <w:rPr>
          <w:rFonts w:ascii="Palatino Linotype" w:eastAsiaTheme="minorHAnsi" w:hAnsi="Palatino Linotype" w:cstheme="minorBidi"/>
          <w:sz w:val="24"/>
          <w:szCs w:val="24"/>
        </w:rPr>
        <w:t>«Korrespondance»</w:t>
      </w:r>
      <w:r w:rsidR="0043126F" w:rsidRPr="00D8705A">
        <w:rPr>
          <w:rFonts w:ascii="Palatino Linotype" w:eastAsiaTheme="minorHAnsi" w:hAnsi="Palatino Linotype" w:cstheme="minorBidi"/>
          <w:sz w:val="24"/>
          <w:szCs w:val="24"/>
        </w:rPr>
        <w:t xml:space="preserve">. </w:t>
      </w:r>
      <w:r w:rsidR="0043126F" w:rsidRPr="00D8705A">
        <w:rPr>
          <w:rFonts w:ascii="Palatino Linotype" w:eastAsiaTheme="minorHAnsi" w:hAnsi="Palatino Linotype" w:cstheme="minorBidi"/>
          <w:i/>
          <w:sz w:val="24"/>
          <w:szCs w:val="24"/>
        </w:rPr>
        <w:t>Drammens Tidende</w:t>
      </w:r>
      <w:r w:rsidR="0043126F" w:rsidRPr="00D8705A">
        <w:rPr>
          <w:rFonts w:ascii="Palatino Linotype" w:eastAsiaTheme="minorHAnsi" w:hAnsi="Palatino Linotype" w:cstheme="minorBidi"/>
          <w:sz w:val="24"/>
          <w:szCs w:val="24"/>
        </w:rPr>
        <w:t xml:space="preserve">, udatert, mellom 19.9. og 9.11.1851. Utdrag </w:t>
      </w:r>
      <w:r w:rsidR="00E64E40" w:rsidRPr="00D8705A">
        <w:rPr>
          <w:rFonts w:ascii="Palatino Linotype" w:eastAsiaTheme="minorHAnsi" w:hAnsi="Palatino Linotype" w:cstheme="minorBidi"/>
          <w:sz w:val="24"/>
          <w:szCs w:val="24"/>
        </w:rPr>
        <w:t xml:space="preserve">under tittelen «Pressen» </w:t>
      </w:r>
      <w:r w:rsidR="0043126F" w:rsidRPr="00D8705A">
        <w:rPr>
          <w:rFonts w:ascii="Palatino Linotype" w:eastAsiaTheme="minorHAnsi" w:hAnsi="Palatino Linotype" w:cstheme="minorBidi"/>
          <w:sz w:val="24"/>
          <w:szCs w:val="24"/>
        </w:rPr>
        <w:t xml:space="preserve">i </w:t>
      </w:r>
      <w:r w:rsidR="0043126F" w:rsidRPr="00D8705A">
        <w:rPr>
          <w:rFonts w:ascii="Palatino Linotype" w:eastAsiaTheme="minorHAnsi" w:hAnsi="Palatino Linotype" w:cstheme="minorBidi"/>
          <w:i/>
          <w:sz w:val="24"/>
          <w:szCs w:val="24"/>
        </w:rPr>
        <w:t>Christiania-Posten</w:t>
      </w:r>
      <w:r w:rsidR="0043126F" w:rsidRPr="00D8705A">
        <w:rPr>
          <w:rFonts w:ascii="Palatino Linotype" w:eastAsiaTheme="minorHAnsi" w:hAnsi="Palatino Linotype" w:cstheme="minorBidi"/>
          <w:sz w:val="24"/>
          <w:szCs w:val="24"/>
        </w:rPr>
        <w:t xml:space="preserve"> 9.11.1853. Om opposisjon og presse. </w:t>
      </w:r>
    </w:p>
    <w:p w:rsidR="0007209A" w:rsidRPr="00D8705A" w:rsidRDefault="0007209A" w:rsidP="006464AC">
      <w:pPr>
        <w:rPr>
          <w:rFonts w:ascii="Palatino Linotype" w:eastAsiaTheme="minorHAnsi" w:hAnsi="Palatino Linotype" w:cstheme="minorBidi"/>
          <w:sz w:val="24"/>
          <w:szCs w:val="24"/>
        </w:rPr>
      </w:pPr>
    </w:p>
    <w:p w:rsidR="00972C48" w:rsidRPr="00D8705A" w:rsidRDefault="00972C48">
      <w:pPr>
        <w:rPr>
          <w:rFonts w:ascii="Palatino Linotype" w:eastAsiaTheme="minorHAnsi" w:hAnsi="Palatino Linotype" w:cstheme="minorBidi"/>
          <w:b/>
          <w:sz w:val="24"/>
          <w:szCs w:val="24"/>
        </w:rPr>
      </w:pPr>
    </w:p>
    <w:p w:rsidR="00D72E5F" w:rsidRPr="00563165" w:rsidRDefault="0043126F" w:rsidP="006464AC">
      <w:pPr>
        <w:rPr>
          <w:rFonts w:ascii="Palatino Linotype" w:eastAsiaTheme="minorHAnsi" w:hAnsi="Palatino Linotype" w:cstheme="minorBidi"/>
          <w:b/>
          <w:sz w:val="32"/>
          <w:szCs w:val="32"/>
        </w:rPr>
      </w:pPr>
      <w:r w:rsidRPr="00563165">
        <w:rPr>
          <w:rFonts w:ascii="Palatino Linotype" w:eastAsiaTheme="minorHAnsi" w:hAnsi="Palatino Linotype" w:cstheme="minorBidi"/>
          <w:b/>
          <w:sz w:val="32"/>
          <w:szCs w:val="32"/>
        </w:rPr>
        <w:t>1852</w:t>
      </w:r>
    </w:p>
    <w:p w:rsidR="00563165" w:rsidRPr="00D8705A" w:rsidRDefault="00563165" w:rsidP="006464AC">
      <w:pPr>
        <w:rPr>
          <w:rFonts w:ascii="Palatino Linotype" w:eastAsiaTheme="minorHAnsi" w:hAnsi="Palatino Linotype" w:cstheme="minorBidi"/>
          <w:sz w:val="24"/>
          <w:szCs w:val="24"/>
        </w:rPr>
      </w:pPr>
    </w:p>
    <w:p w:rsidR="00B94D98" w:rsidRDefault="007D10B1" w:rsidP="006464AC">
      <w:pPr>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1466. </w:t>
      </w:r>
      <w:r w:rsidR="009344E6" w:rsidRPr="00D8705A">
        <w:rPr>
          <w:rFonts w:ascii="Palatino Linotype" w:eastAsiaTheme="minorHAnsi" w:hAnsi="Palatino Linotype" w:cstheme="minorBidi"/>
          <w:sz w:val="24"/>
          <w:szCs w:val="24"/>
        </w:rPr>
        <w:t>«Korrespondance»</w:t>
      </w:r>
      <w:r w:rsidR="0043126F" w:rsidRPr="00D8705A">
        <w:rPr>
          <w:rFonts w:ascii="Palatino Linotype" w:eastAsiaTheme="minorHAnsi" w:hAnsi="Palatino Linotype" w:cstheme="minorBidi"/>
          <w:sz w:val="24"/>
          <w:szCs w:val="24"/>
        </w:rPr>
        <w:t xml:space="preserve">. </w:t>
      </w:r>
      <w:r w:rsidR="0043126F" w:rsidRPr="00D8705A">
        <w:rPr>
          <w:rFonts w:ascii="Palatino Linotype" w:eastAsiaTheme="minorHAnsi" w:hAnsi="Palatino Linotype" w:cstheme="minorBidi"/>
          <w:i/>
          <w:sz w:val="24"/>
          <w:szCs w:val="24"/>
        </w:rPr>
        <w:t>Drammens Tidende</w:t>
      </w:r>
      <w:r w:rsidR="0043126F" w:rsidRPr="00D8705A">
        <w:rPr>
          <w:rFonts w:ascii="Palatino Linotype" w:eastAsiaTheme="minorHAnsi" w:hAnsi="Palatino Linotype" w:cstheme="minorBidi"/>
          <w:sz w:val="24"/>
          <w:szCs w:val="24"/>
        </w:rPr>
        <w:t xml:space="preserve"> 4.1.</w:t>
      </w:r>
      <w:r w:rsidR="00637997" w:rsidRPr="00D8705A">
        <w:rPr>
          <w:rFonts w:ascii="Palatino Linotype" w:eastAsiaTheme="minorHAnsi" w:hAnsi="Palatino Linotype" w:cstheme="minorBidi"/>
          <w:sz w:val="24"/>
          <w:szCs w:val="24"/>
        </w:rPr>
        <w:t>og 11.1.</w:t>
      </w:r>
      <w:r w:rsidR="0043126F" w:rsidRPr="00D8705A">
        <w:rPr>
          <w:rFonts w:ascii="Palatino Linotype" w:eastAsiaTheme="minorHAnsi" w:hAnsi="Palatino Linotype" w:cstheme="minorBidi"/>
          <w:sz w:val="24"/>
          <w:szCs w:val="24"/>
        </w:rPr>
        <w:t>1852.</w:t>
      </w:r>
      <w:r w:rsidR="00562C68" w:rsidRPr="00D8705A">
        <w:rPr>
          <w:rFonts w:ascii="Palatino Linotype" w:eastAsiaTheme="minorHAnsi" w:hAnsi="Palatino Linotype" w:cstheme="minorBidi"/>
          <w:sz w:val="24"/>
          <w:szCs w:val="24"/>
        </w:rPr>
        <w:t xml:space="preserve"> </w:t>
      </w:r>
      <w:r w:rsidR="003201AC" w:rsidRPr="00D8705A">
        <w:rPr>
          <w:rFonts w:ascii="Palatino Linotype" w:eastAsiaTheme="minorHAnsi" w:hAnsi="Palatino Linotype" w:cstheme="minorBidi"/>
          <w:sz w:val="24"/>
          <w:szCs w:val="24"/>
        </w:rPr>
        <w:t>Med diktet «</w:t>
      </w:r>
      <w:r w:rsidR="003201AC" w:rsidRPr="005774A7">
        <w:rPr>
          <w:rFonts w:ascii="Palatino Linotype" w:hAnsi="Palatino Linotype"/>
          <w:sz w:val="24"/>
          <w:szCs w:val="24"/>
        </w:rPr>
        <w:t>Til Eventyrsamleren»</w:t>
      </w:r>
      <w:r w:rsidR="0048233B" w:rsidRPr="005774A7">
        <w:rPr>
          <w:rFonts w:ascii="Palatino Linotype" w:hAnsi="Palatino Linotype"/>
          <w:sz w:val="24"/>
          <w:szCs w:val="24"/>
        </w:rPr>
        <w:t xml:space="preserve"> [Peter Chr. Asbjørnsen]</w:t>
      </w:r>
      <w:r w:rsidR="003201AC" w:rsidRPr="005774A7">
        <w:rPr>
          <w:rFonts w:ascii="Palatino Linotype" w:hAnsi="Palatino Linotype"/>
          <w:sz w:val="24"/>
          <w:szCs w:val="24"/>
        </w:rPr>
        <w:t xml:space="preserve">. </w:t>
      </w:r>
      <w:r w:rsidR="007A69C3" w:rsidRPr="005774A7">
        <w:rPr>
          <w:rFonts w:ascii="Palatino Linotype" w:eastAsiaTheme="minorHAnsi" w:hAnsi="Palatino Linotype" w:cstheme="minorBidi"/>
          <w:sz w:val="24"/>
          <w:szCs w:val="24"/>
        </w:rPr>
        <w:t xml:space="preserve">Trykt under tittelen </w:t>
      </w:r>
      <w:r w:rsidR="003201AC" w:rsidRPr="005774A7">
        <w:rPr>
          <w:rFonts w:ascii="Palatino Linotype" w:eastAsiaTheme="minorHAnsi" w:hAnsi="Palatino Linotype" w:cstheme="minorBidi"/>
          <w:sz w:val="24"/>
          <w:szCs w:val="24"/>
        </w:rPr>
        <w:t xml:space="preserve">«Om Folkesprog og Folkeeventyr» </w:t>
      </w:r>
      <w:r w:rsidR="007A69C3" w:rsidRPr="005774A7">
        <w:rPr>
          <w:rFonts w:ascii="Palatino Linotype" w:eastAsiaTheme="minorHAnsi" w:hAnsi="Palatino Linotype" w:cstheme="minorBidi"/>
          <w:sz w:val="24"/>
          <w:szCs w:val="24"/>
        </w:rPr>
        <w:t xml:space="preserve">i </w:t>
      </w:r>
      <w:r w:rsidR="00637997" w:rsidRPr="005774A7">
        <w:rPr>
          <w:rFonts w:ascii="Palatino Linotype" w:eastAsiaTheme="minorHAnsi" w:hAnsi="Palatino Linotype" w:cstheme="minorBidi"/>
          <w:i/>
          <w:sz w:val="24"/>
          <w:szCs w:val="24"/>
        </w:rPr>
        <w:t>Skrifter i Samling</w:t>
      </w:r>
      <w:r w:rsidR="00637997" w:rsidRPr="005774A7">
        <w:rPr>
          <w:rFonts w:ascii="Palatino Linotype" w:eastAsiaTheme="minorHAnsi" w:hAnsi="Palatino Linotype" w:cstheme="minorBidi"/>
          <w:sz w:val="24"/>
          <w:szCs w:val="24"/>
        </w:rPr>
        <w:t xml:space="preserve">, </w:t>
      </w:r>
      <w:r w:rsidR="0021545C" w:rsidRPr="005774A7">
        <w:rPr>
          <w:rFonts w:ascii="Palatino Linotype" w:eastAsiaTheme="minorHAnsi" w:hAnsi="Palatino Linotype" w:cstheme="minorBidi"/>
          <w:sz w:val="24"/>
          <w:szCs w:val="24"/>
        </w:rPr>
        <w:t>I, 1916 og 1993</w:t>
      </w:r>
      <w:r w:rsidR="00637997" w:rsidRPr="005774A7">
        <w:rPr>
          <w:rFonts w:ascii="Palatino Linotype" w:eastAsiaTheme="minorHAnsi" w:hAnsi="Palatino Linotype" w:cstheme="minorBidi"/>
          <w:sz w:val="24"/>
          <w:szCs w:val="24"/>
        </w:rPr>
        <w:t xml:space="preserve">, s. 71–75; </w:t>
      </w:r>
      <w:r w:rsidR="002F028B" w:rsidRPr="005774A7">
        <w:rPr>
          <w:rFonts w:ascii="Palatino Linotype" w:eastAsiaTheme="minorHAnsi" w:hAnsi="Palatino Linotype" w:cstheme="minorBidi"/>
          <w:i/>
          <w:sz w:val="24"/>
          <w:szCs w:val="24"/>
        </w:rPr>
        <w:t>Skrifter i Samling</w:t>
      </w:r>
      <w:r w:rsidR="002F028B" w:rsidRPr="005774A7">
        <w:rPr>
          <w:rFonts w:ascii="Palatino Linotype" w:eastAsiaTheme="minorHAnsi" w:hAnsi="Palatino Linotype" w:cstheme="minorBidi"/>
          <w:sz w:val="24"/>
          <w:szCs w:val="24"/>
        </w:rPr>
        <w:t xml:space="preserve">, 1, 1943, s. </w:t>
      </w:r>
      <w:r w:rsidR="00035B33" w:rsidRPr="005774A7">
        <w:rPr>
          <w:rFonts w:ascii="Palatino Linotype" w:eastAsiaTheme="minorHAnsi" w:hAnsi="Palatino Linotype" w:cstheme="minorBidi"/>
          <w:sz w:val="24"/>
          <w:szCs w:val="24"/>
        </w:rPr>
        <w:t>87</w:t>
      </w:r>
      <w:r w:rsidR="002F028B" w:rsidRPr="005774A7">
        <w:rPr>
          <w:rFonts w:ascii="Palatino Linotype" w:eastAsiaTheme="minorHAnsi" w:hAnsi="Palatino Linotype" w:cstheme="minorBidi"/>
          <w:sz w:val="24"/>
          <w:szCs w:val="24"/>
        </w:rPr>
        <w:t>–</w:t>
      </w:r>
      <w:r w:rsidR="00035B33" w:rsidRPr="005774A7">
        <w:rPr>
          <w:rFonts w:ascii="Palatino Linotype" w:eastAsiaTheme="minorHAnsi" w:hAnsi="Palatino Linotype" w:cstheme="minorBidi"/>
          <w:sz w:val="24"/>
          <w:szCs w:val="24"/>
        </w:rPr>
        <w:t>91</w:t>
      </w:r>
      <w:r w:rsidR="0043126F" w:rsidRPr="005774A7">
        <w:rPr>
          <w:rFonts w:ascii="Palatino Linotype" w:eastAsiaTheme="minorHAnsi" w:hAnsi="Palatino Linotype" w:cstheme="minorBidi"/>
          <w:sz w:val="24"/>
          <w:szCs w:val="24"/>
        </w:rPr>
        <w:t>.</w:t>
      </w:r>
    </w:p>
    <w:p w:rsidR="0043126F" w:rsidRPr="005774A7" w:rsidRDefault="0043126F" w:rsidP="006464AC">
      <w:pPr>
        <w:rPr>
          <w:rFonts w:ascii="Palatino Linotype" w:eastAsiaTheme="minorHAnsi" w:hAnsi="Palatino Linotype" w:cstheme="minorBidi"/>
          <w:sz w:val="24"/>
          <w:szCs w:val="24"/>
        </w:rPr>
      </w:pPr>
      <w:r w:rsidRPr="005774A7">
        <w:rPr>
          <w:rFonts w:ascii="Palatino Linotype" w:eastAsiaTheme="minorHAnsi" w:hAnsi="Palatino Linotype" w:cstheme="minorBidi"/>
          <w:sz w:val="24"/>
          <w:szCs w:val="24"/>
        </w:rPr>
        <w:tab/>
      </w:r>
      <w:r w:rsidR="007D10B1">
        <w:rPr>
          <w:rFonts w:ascii="Palatino Linotype" w:eastAsiaTheme="minorHAnsi" w:hAnsi="Palatino Linotype" w:cstheme="minorBidi"/>
          <w:sz w:val="24"/>
          <w:szCs w:val="24"/>
        </w:rPr>
        <w:t xml:space="preserve">1467. </w:t>
      </w:r>
      <w:r w:rsidR="00056628" w:rsidRPr="005774A7">
        <w:rPr>
          <w:rFonts w:ascii="Palatino Linotype" w:eastAsiaTheme="minorHAnsi" w:hAnsi="Palatino Linotype" w:cstheme="minorBidi"/>
          <w:sz w:val="24"/>
          <w:szCs w:val="24"/>
        </w:rPr>
        <w:t>«Korrespondance»</w:t>
      </w:r>
      <w:r w:rsidRPr="005774A7">
        <w:rPr>
          <w:rFonts w:ascii="Palatino Linotype" w:eastAsiaTheme="minorHAnsi" w:hAnsi="Palatino Linotype" w:cstheme="minorBidi"/>
          <w:sz w:val="24"/>
          <w:szCs w:val="24"/>
        </w:rPr>
        <w:t xml:space="preserve">. </w:t>
      </w:r>
      <w:r w:rsidRPr="005774A7">
        <w:rPr>
          <w:rFonts w:ascii="Palatino Linotype" w:eastAsiaTheme="minorHAnsi" w:hAnsi="Palatino Linotype" w:cstheme="minorBidi"/>
          <w:i/>
          <w:sz w:val="24"/>
          <w:szCs w:val="24"/>
        </w:rPr>
        <w:t>Drammens Tidende</w:t>
      </w:r>
      <w:r w:rsidRPr="005774A7">
        <w:rPr>
          <w:rFonts w:ascii="Palatino Linotype" w:eastAsiaTheme="minorHAnsi" w:hAnsi="Palatino Linotype" w:cstheme="minorBidi"/>
          <w:sz w:val="24"/>
          <w:szCs w:val="24"/>
        </w:rPr>
        <w:t xml:space="preserve"> 9.1.1852.</w:t>
      </w:r>
    </w:p>
    <w:p w:rsidR="0043126F" w:rsidRPr="005774A7" w:rsidRDefault="0043126F" w:rsidP="006464AC">
      <w:pPr>
        <w:rPr>
          <w:rFonts w:ascii="Palatino Linotype" w:eastAsiaTheme="minorHAnsi" w:hAnsi="Palatino Linotype" w:cstheme="minorBidi"/>
          <w:sz w:val="24"/>
          <w:szCs w:val="24"/>
        </w:rPr>
      </w:pPr>
      <w:r w:rsidRPr="005774A7">
        <w:rPr>
          <w:rFonts w:ascii="Palatino Linotype" w:eastAsiaTheme="minorHAnsi" w:hAnsi="Palatino Linotype" w:cstheme="minorBidi"/>
          <w:sz w:val="24"/>
          <w:szCs w:val="24"/>
        </w:rPr>
        <w:tab/>
      </w:r>
      <w:r w:rsidR="007D10B1">
        <w:rPr>
          <w:rFonts w:ascii="Palatino Linotype" w:eastAsiaTheme="minorHAnsi" w:hAnsi="Palatino Linotype" w:cstheme="minorBidi"/>
          <w:sz w:val="24"/>
          <w:szCs w:val="24"/>
        </w:rPr>
        <w:t xml:space="preserve">1468. </w:t>
      </w:r>
      <w:r w:rsidR="00056628" w:rsidRPr="005774A7">
        <w:rPr>
          <w:rFonts w:ascii="Palatino Linotype" w:eastAsiaTheme="minorHAnsi" w:hAnsi="Palatino Linotype" w:cstheme="minorBidi"/>
          <w:sz w:val="24"/>
          <w:szCs w:val="24"/>
        </w:rPr>
        <w:t>«Korrespondance»</w:t>
      </w:r>
      <w:r w:rsidRPr="005774A7">
        <w:rPr>
          <w:rFonts w:ascii="Palatino Linotype" w:eastAsiaTheme="minorHAnsi" w:hAnsi="Palatino Linotype" w:cstheme="minorBidi"/>
          <w:sz w:val="24"/>
          <w:szCs w:val="24"/>
        </w:rPr>
        <w:t xml:space="preserve">. </w:t>
      </w:r>
      <w:r w:rsidRPr="005774A7">
        <w:rPr>
          <w:rFonts w:ascii="Palatino Linotype" w:eastAsiaTheme="minorHAnsi" w:hAnsi="Palatino Linotype" w:cstheme="minorBidi"/>
          <w:i/>
          <w:sz w:val="24"/>
          <w:szCs w:val="24"/>
        </w:rPr>
        <w:t>Drammens Tidende</w:t>
      </w:r>
      <w:r w:rsidRPr="005774A7">
        <w:rPr>
          <w:rFonts w:ascii="Palatino Linotype" w:eastAsiaTheme="minorHAnsi" w:hAnsi="Palatino Linotype" w:cstheme="minorBidi"/>
          <w:sz w:val="24"/>
          <w:szCs w:val="24"/>
        </w:rPr>
        <w:t xml:space="preserve"> 15.1.1852.</w:t>
      </w:r>
    </w:p>
    <w:p w:rsidR="0043126F" w:rsidRPr="005774A7" w:rsidRDefault="007D10B1"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1469. </w:t>
      </w:r>
      <w:r w:rsidR="009344E6" w:rsidRPr="005774A7">
        <w:rPr>
          <w:rFonts w:ascii="Palatino Linotype" w:eastAsiaTheme="minorHAnsi" w:hAnsi="Palatino Linotype" w:cstheme="minorBidi"/>
          <w:sz w:val="24"/>
          <w:szCs w:val="24"/>
        </w:rPr>
        <w:t>«Korrespondance»</w:t>
      </w:r>
      <w:r w:rsidR="0043126F" w:rsidRPr="005774A7">
        <w:rPr>
          <w:rFonts w:ascii="Palatino Linotype" w:eastAsiaTheme="minorHAnsi" w:hAnsi="Palatino Linotype" w:cstheme="minorBidi"/>
          <w:sz w:val="24"/>
          <w:szCs w:val="24"/>
        </w:rPr>
        <w:t xml:space="preserve">. </w:t>
      </w:r>
      <w:r w:rsidR="0043126F" w:rsidRPr="005774A7">
        <w:rPr>
          <w:rFonts w:ascii="Palatino Linotype" w:eastAsiaTheme="minorHAnsi" w:hAnsi="Palatino Linotype" w:cstheme="minorBidi"/>
          <w:i/>
          <w:sz w:val="24"/>
          <w:szCs w:val="24"/>
        </w:rPr>
        <w:t>Drammens Tidende</w:t>
      </w:r>
      <w:r w:rsidR="0043126F" w:rsidRPr="005774A7">
        <w:rPr>
          <w:rFonts w:ascii="Palatino Linotype" w:eastAsiaTheme="minorHAnsi" w:hAnsi="Palatino Linotype" w:cstheme="minorBidi"/>
          <w:sz w:val="24"/>
          <w:szCs w:val="24"/>
        </w:rPr>
        <w:t xml:space="preserve"> 16.1.1852.</w:t>
      </w:r>
      <w:r w:rsidR="0043126F" w:rsidRPr="005774A7">
        <w:rPr>
          <w:rFonts w:ascii="Palatino Linotype" w:eastAsiaTheme="minorHAnsi" w:hAnsi="Palatino Linotype" w:cstheme="minorBidi"/>
          <w:i/>
          <w:sz w:val="24"/>
          <w:szCs w:val="24"/>
        </w:rPr>
        <w:t xml:space="preserve"> </w:t>
      </w:r>
      <w:r w:rsidR="007A69C3" w:rsidRPr="005774A7">
        <w:rPr>
          <w:rFonts w:ascii="Palatino Linotype" w:eastAsiaTheme="minorHAnsi" w:hAnsi="Palatino Linotype" w:cstheme="minorBidi"/>
          <w:sz w:val="24"/>
          <w:szCs w:val="24"/>
        </w:rPr>
        <w:t>Trykt under tittelen</w:t>
      </w:r>
      <w:r w:rsidR="005B4971" w:rsidRPr="005774A7">
        <w:rPr>
          <w:rFonts w:ascii="Palatino Linotype" w:eastAsiaTheme="minorHAnsi" w:hAnsi="Palatino Linotype" w:cstheme="minorBidi"/>
          <w:sz w:val="24"/>
          <w:szCs w:val="24"/>
        </w:rPr>
        <w:t xml:space="preserve">«Tanker ved ‘En Fjeldbygd’» </w:t>
      </w:r>
      <w:r w:rsidR="007A69C3" w:rsidRPr="005774A7">
        <w:rPr>
          <w:rFonts w:ascii="Palatino Linotype" w:eastAsiaTheme="minorHAnsi" w:hAnsi="Palatino Linotype" w:cstheme="minorBidi"/>
          <w:sz w:val="24"/>
          <w:szCs w:val="24"/>
        </w:rPr>
        <w:t xml:space="preserve"> i </w:t>
      </w:r>
      <w:r w:rsidR="00637997" w:rsidRPr="005774A7">
        <w:rPr>
          <w:rFonts w:ascii="Palatino Linotype" w:eastAsiaTheme="minorHAnsi" w:hAnsi="Palatino Linotype" w:cstheme="minorBidi"/>
          <w:i/>
          <w:sz w:val="24"/>
          <w:szCs w:val="24"/>
        </w:rPr>
        <w:t>Skrifter i Samling</w:t>
      </w:r>
      <w:r w:rsidR="00637997" w:rsidRPr="005774A7">
        <w:rPr>
          <w:rFonts w:ascii="Palatino Linotype" w:eastAsiaTheme="minorHAnsi" w:hAnsi="Palatino Linotype" w:cstheme="minorBidi"/>
          <w:sz w:val="24"/>
          <w:szCs w:val="24"/>
        </w:rPr>
        <w:t xml:space="preserve">, </w:t>
      </w:r>
      <w:r w:rsidR="0021545C" w:rsidRPr="005774A7">
        <w:rPr>
          <w:rFonts w:ascii="Palatino Linotype" w:eastAsiaTheme="minorHAnsi" w:hAnsi="Palatino Linotype" w:cstheme="minorBidi"/>
          <w:sz w:val="24"/>
          <w:szCs w:val="24"/>
        </w:rPr>
        <w:t>I, 1916 og 1993</w:t>
      </w:r>
      <w:r w:rsidR="00637997" w:rsidRPr="005774A7">
        <w:rPr>
          <w:rFonts w:ascii="Palatino Linotype" w:eastAsiaTheme="minorHAnsi" w:hAnsi="Palatino Linotype" w:cstheme="minorBidi"/>
          <w:sz w:val="24"/>
          <w:szCs w:val="24"/>
        </w:rPr>
        <w:t xml:space="preserve">, s. 75–77; </w:t>
      </w:r>
      <w:r w:rsidR="00035B33" w:rsidRPr="005774A7">
        <w:rPr>
          <w:rFonts w:ascii="Palatino Linotype" w:eastAsiaTheme="minorHAnsi" w:hAnsi="Palatino Linotype" w:cstheme="minorBidi"/>
          <w:i/>
          <w:sz w:val="24"/>
          <w:szCs w:val="24"/>
        </w:rPr>
        <w:t>Skrifter i Samling</w:t>
      </w:r>
      <w:r w:rsidR="00035B33" w:rsidRPr="005774A7">
        <w:rPr>
          <w:rFonts w:ascii="Palatino Linotype" w:eastAsiaTheme="minorHAnsi" w:hAnsi="Palatino Linotype" w:cstheme="minorBidi"/>
          <w:sz w:val="24"/>
          <w:szCs w:val="24"/>
        </w:rPr>
        <w:t>, 1, 1943, s. 91–93</w:t>
      </w:r>
      <w:r w:rsidR="0043126F" w:rsidRPr="005774A7">
        <w:rPr>
          <w:rFonts w:ascii="Palatino Linotype" w:eastAsiaTheme="minorHAnsi" w:hAnsi="Palatino Linotype" w:cstheme="minorBidi"/>
          <w:sz w:val="24"/>
          <w:szCs w:val="24"/>
        </w:rPr>
        <w:t>.</w:t>
      </w:r>
      <w:r w:rsidR="0048233B" w:rsidRPr="005774A7">
        <w:rPr>
          <w:rFonts w:ascii="Palatino Linotype" w:eastAsiaTheme="minorHAnsi" w:hAnsi="Palatino Linotype" w:cstheme="minorBidi"/>
          <w:sz w:val="24"/>
          <w:szCs w:val="24"/>
        </w:rPr>
        <w:t xml:space="preserve"> Melding av Nicolai Ramm Østgaard: </w:t>
      </w:r>
      <w:r w:rsidR="0048233B" w:rsidRPr="005774A7">
        <w:rPr>
          <w:rFonts w:ascii="Palatino Linotype" w:eastAsiaTheme="minorHAnsi" w:hAnsi="Palatino Linotype" w:cstheme="minorBidi"/>
          <w:i/>
          <w:sz w:val="24"/>
          <w:szCs w:val="24"/>
        </w:rPr>
        <w:t>En Fjeldbygd</w:t>
      </w:r>
      <w:r w:rsidR="0048233B" w:rsidRPr="005774A7">
        <w:rPr>
          <w:rFonts w:ascii="Palatino Linotype" w:eastAsiaTheme="minorHAnsi" w:hAnsi="Palatino Linotype" w:cstheme="minorBidi"/>
          <w:sz w:val="24"/>
          <w:szCs w:val="24"/>
        </w:rPr>
        <w:t xml:space="preserve">, Christiania 1851. </w:t>
      </w:r>
    </w:p>
    <w:p w:rsidR="0043126F" w:rsidRPr="005774A7" w:rsidRDefault="007D10B1"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1470. </w:t>
      </w:r>
      <w:r w:rsidR="00056628" w:rsidRPr="005774A7">
        <w:rPr>
          <w:rFonts w:ascii="Palatino Linotype" w:eastAsiaTheme="minorHAnsi" w:hAnsi="Palatino Linotype" w:cstheme="minorBidi"/>
          <w:sz w:val="24"/>
          <w:szCs w:val="24"/>
        </w:rPr>
        <w:t>«Korrespondance»</w:t>
      </w:r>
      <w:r w:rsidR="0043126F" w:rsidRPr="005774A7">
        <w:rPr>
          <w:rFonts w:ascii="Palatino Linotype" w:eastAsiaTheme="minorHAnsi" w:hAnsi="Palatino Linotype" w:cstheme="minorBidi"/>
          <w:sz w:val="24"/>
          <w:szCs w:val="24"/>
        </w:rPr>
        <w:t xml:space="preserve">. </w:t>
      </w:r>
      <w:r w:rsidR="0043126F" w:rsidRPr="005774A7">
        <w:rPr>
          <w:rFonts w:ascii="Palatino Linotype" w:eastAsiaTheme="minorHAnsi" w:hAnsi="Palatino Linotype" w:cstheme="minorBidi"/>
          <w:i/>
          <w:sz w:val="24"/>
          <w:szCs w:val="24"/>
        </w:rPr>
        <w:t>Drammens Tidende</w:t>
      </w:r>
      <w:r w:rsidR="0043126F" w:rsidRPr="005774A7">
        <w:rPr>
          <w:rFonts w:ascii="Palatino Linotype" w:eastAsiaTheme="minorHAnsi" w:hAnsi="Palatino Linotype" w:cstheme="minorBidi"/>
          <w:sz w:val="24"/>
          <w:szCs w:val="24"/>
        </w:rPr>
        <w:t xml:space="preserve"> 18.1.1852.</w:t>
      </w:r>
    </w:p>
    <w:p w:rsidR="0043126F" w:rsidRPr="005774A7" w:rsidRDefault="007D10B1"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1471. </w:t>
      </w:r>
      <w:r w:rsidR="00056628" w:rsidRPr="005774A7">
        <w:rPr>
          <w:rFonts w:ascii="Palatino Linotype" w:eastAsiaTheme="minorHAnsi" w:hAnsi="Palatino Linotype" w:cstheme="minorBidi"/>
          <w:sz w:val="24"/>
          <w:szCs w:val="24"/>
        </w:rPr>
        <w:t>«Korrespondance»</w:t>
      </w:r>
      <w:r w:rsidR="0043126F" w:rsidRPr="005774A7">
        <w:rPr>
          <w:rFonts w:ascii="Palatino Linotype" w:eastAsiaTheme="minorHAnsi" w:hAnsi="Palatino Linotype" w:cstheme="minorBidi"/>
          <w:sz w:val="24"/>
          <w:szCs w:val="24"/>
        </w:rPr>
        <w:t xml:space="preserve">. </w:t>
      </w:r>
      <w:r w:rsidR="0043126F" w:rsidRPr="005774A7">
        <w:rPr>
          <w:rFonts w:ascii="Palatino Linotype" w:eastAsiaTheme="minorHAnsi" w:hAnsi="Palatino Linotype" w:cstheme="minorBidi"/>
          <w:i/>
          <w:sz w:val="24"/>
          <w:szCs w:val="24"/>
        </w:rPr>
        <w:t>Drammens Tidende</w:t>
      </w:r>
      <w:r w:rsidR="0043126F" w:rsidRPr="005774A7">
        <w:rPr>
          <w:rFonts w:ascii="Palatino Linotype" w:eastAsiaTheme="minorHAnsi" w:hAnsi="Palatino Linotype" w:cstheme="minorBidi"/>
          <w:sz w:val="24"/>
          <w:szCs w:val="24"/>
        </w:rPr>
        <w:t xml:space="preserve"> 1.2.1852.</w:t>
      </w:r>
    </w:p>
    <w:p w:rsidR="0043126F" w:rsidRPr="005774A7" w:rsidRDefault="007D10B1"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1472. </w:t>
      </w:r>
      <w:r w:rsidR="00056628" w:rsidRPr="005774A7">
        <w:rPr>
          <w:rFonts w:ascii="Palatino Linotype" w:eastAsiaTheme="minorHAnsi" w:hAnsi="Palatino Linotype" w:cstheme="minorBidi"/>
          <w:sz w:val="24"/>
          <w:szCs w:val="24"/>
        </w:rPr>
        <w:t>«Korrespondance»</w:t>
      </w:r>
      <w:r w:rsidR="0043126F" w:rsidRPr="005774A7">
        <w:rPr>
          <w:rFonts w:ascii="Palatino Linotype" w:eastAsiaTheme="minorHAnsi" w:hAnsi="Palatino Linotype" w:cstheme="minorBidi"/>
          <w:sz w:val="24"/>
          <w:szCs w:val="24"/>
        </w:rPr>
        <w:t xml:space="preserve">. </w:t>
      </w:r>
      <w:r w:rsidR="0043126F" w:rsidRPr="005774A7">
        <w:rPr>
          <w:rFonts w:ascii="Palatino Linotype" w:eastAsiaTheme="minorHAnsi" w:hAnsi="Palatino Linotype" w:cstheme="minorBidi"/>
          <w:i/>
          <w:sz w:val="24"/>
          <w:szCs w:val="24"/>
        </w:rPr>
        <w:t>Drammens Tidende</w:t>
      </w:r>
      <w:r w:rsidR="0043126F" w:rsidRPr="005774A7">
        <w:rPr>
          <w:rFonts w:ascii="Palatino Linotype" w:eastAsiaTheme="minorHAnsi" w:hAnsi="Palatino Linotype" w:cstheme="minorBidi"/>
          <w:sz w:val="24"/>
          <w:szCs w:val="24"/>
        </w:rPr>
        <w:t xml:space="preserve"> 6.2.1852. </w:t>
      </w:r>
      <w:r w:rsidR="007A69C3" w:rsidRPr="005774A7">
        <w:rPr>
          <w:rFonts w:ascii="Palatino Linotype" w:eastAsiaTheme="minorHAnsi" w:hAnsi="Palatino Linotype" w:cstheme="minorBidi"/>
          <w:sz w:val="24"/>
          <w:szCs w:val="24"/>
        </w:rPr>
        <w:t xml:space="preserve">Trykt under tittelen </w:t>
      </w:r>
      <w:r w:rsidR="005B4971" w:rsidRPr="005774A7">
        <w:rPr>
          <w:rFonts w:ascii="Palatino Linotype" w:eastAsiaTheme="minorHAnsi" w:hAnsi="Palatino Linotype" w:cstheme="minorBidi"/>
          <w:sz w:val="24"/>
          <w:szCs w:val="24"/>
        </w:rPr>
        <w:t xml:space="preserve">«Anden Markedsdag» </w:t>
      </w:r>
      <w:r w:rsidR="007A69C3" w:rsidRPr="005774A7">
        <w:rPr>
          <w:rFonts w:ascii="Palatino Linotype" w:eastAsiaTheme="minorHAnsi" w:hAnsi="Palatino Linotype" w:cstheme="minorBidi"/>
          <w:sz w:val="24"/>
          <w:szCs w:val="24"/>
        </w:rPr>
        <w:t xml:space="preserve">i </w:t>
      </w:r>
      <w:r w:rsidR="0043126F" w:rsidRPr="005774A7">
        <w:rPr>
          <w:rFonts w:ascii="Palatino Linotype" w:eastAsiaTheme="minorHAnsi" w:hAnsi="Palatino Linotype" w:cstheme="minorBidi"/>
          <w:i/>
          <w:sz w:val="24"/>
          <w:szCs w:val="24"/>
        </w:rPr>
        <w:t>Skrifter i Samling</w:t>
      </w:r>
      <w:r w:rsidR="0043126F" w:rsidRPr="005774A7">
        <w:rPr>
          <w:rFonts w:ascii="Palatino Linotype" w:eastAsiaTheme="minorHAnsi" w:hAnsi="Palatino Linotype" w:cstheme="minorBidi"/>
          <w:sz w:val="24"/>
          <w:szCs w:val="24"/>
        </w:rPr>
        <w:t>, VI, 1993</w:t>
      </w:r>
      <w:r w:rsidR="0048417B" w:rsidRPr="005774A7">
        <w:rPr>
          <w:rFonts w:ascii="Palatino Linotype" w:eastAsiaTheme="minorHAnsi" w:hAnsi="Palatino Linotype" w:cstheme="minorBidi"/>
          <w:sz w:val="24"/>
          <w:szCs w:val="24"/>
        </w:rPr>
        <w:t>, s. 42–45.</w:t>
      </w:r>
    </w:p>
    <w:p w:rsidR="00617D63" w:rsidRPr="00D12DF8" w:rsidRDefault="007D10B1" w:rsidP="006464AC">
      <w:pPr>
        <w:ind w:firstLine="708"/>
        <w:rPr>
          <w:rFonts w:ascii="Palatino Linotype" w:eastAsiaTheme="minorHAnsi" w:hAnsi="Palatino Linotype" w:cstheme="minorBidi"/>
          <w:sz w:val="24"/>
          <w:szCs w:val="24"/>
          <w:lang w:val="da-DK"/>
        </w:rPr>
      </w:pPr>
      <w:r w:rsidRPr="00D12DF8">
        <w:rPr>
          <w:rFonts w:ascii="Palatino Linotype" w:eastAsiaTheme="minorHAnsi" w:hAnsi="Palatino Linotype" w:cstheme="minorBidi"/>
          <w:sz w:val="24"/>
          <w:szCs w:val="24"/>
          <w:lang w:val="da-DK"/>
        </w:rPr>
        <w:t xml:space="preserve">1473. </w:t>
      </w:r>
      <w:r w:rsidR="00056628" w:rsidRPr="00D12DF8">
        <w:rPr>
          <w:rFonts w:ascii="Palatino Linotype" w:eastAsiaTheme="minorHAnsi" w:hAnsi="Palatino Linotype" w:cstheme="minorBidi"/>
          <w:sz w:val="24"/>
          <w:szCs w:val="24"/>
          <w:lang w:val="da-DK"/>
        </w:rPr>
        <w:t>«Korrespondance»</w:t>
      </w:r>
      <w:r w:rsidR="00617D63" w:rsidRPr="00D12DF8">
        <w:rPr>
          <w:rFonts w:ascii="Palatino Linotype" w:eastAsiaTheme="minorHAnsi" w:hAnsi="Palatino Linotype" w:cstheme="minorBidi"/>
          <w:sz w:val="24"/>
          <w:szCs w:val="24"/>
          <w:lang w:val="da-DK"/>
        </w:rPr>
        <w:t xml:space="preserve">. </w:t>
      </w:r>
      <w:r w:rsidR="00617D63" w:rsidRPr="00D12DF8">
        <w:rPr>
          <w:rFonts w:ascii="Palatino Linotype" w:eastAsiaTheme="minorHAnsi" w:hAnsi="Palatino Linotype" w:cstheme="minorBidi"/>
          <w:i/>
          <w:sz w:val="24"/>
          <w:szCs w:val="24"/>
          <w:lang w:val="da-DK"/>
        </w:rPr>
        <w:t>Drammens Tidende</w:t>
      </w:r>
      <w:r w:rsidR="00617D63" w:rsidRPr="00D12DF8">
        <w:rPr>
          <w:rFonts w:ascii="Palatino Linotype" w:eastAsiaTheme="minorHAnsi" w:hAnsi="Palatino Linotype" w:cstheme="minorBidi"/>
          <w:sz w:val="24"/>
          <w:szCs w:val="24"/>
          <w:lang w:val="da-DK"/>
        </w:rPr>
        <w:t xml:space="preserve"> 15.2.1852.</w:t>
      </w:r>
    </w:p>
    <w:p w:rsidR="00617D63" w:rsidRPr="00D12DF8" w:rsidRDefault="007D10B1" w:rsidP="006464AC">
      <w:pPr>
        <w:ind w:firstLine="708"/>
        <w:rPr>
          <w:rFonts w:ascii="Palatino Linotype" w:eastAsiaTheme="minorHAnsi" w:hAnsi="Palatino Linotype" w:cstheme="minorBidi"/>
          <w:sz w:val="24"/>
          <w:szCs w:val="24"/>
          <w:lang w:val="da-DK"/>
        </w:rPr>
      </w:pPr>
      <w:r w:rsidRPr="00D12DF8">
        <w:rPr>
          <w:rFonts w:ascii="Palatino Linotype" w:eastAsiaTheme="minorHAnsi" w:hAnsi="Palatino Linotype" w:cstheme="minorBidi"/>
          <w:sz w:val="24"/>
          <w:szCs w:val="24"/>
          <w:lang w:val="da-DK"/>
        </w:rPr>
        <w:t xml:space="preserve">1474. </w:t>
      </w:r>
      <w:r w:rsidR="00056628" w:rsidRPr="00D12DF8">
        <w:rPr>
          <w:rFonts w:ascii="Palatino Linotype" w:eastAsiaTheme="minorHAnsi" w:hAnsi="Palatino Linotype" w:cstheme="minorBidi"/>
          <w:sz w:val="24"/>
          <w:szCs w:val="24"/>
          <w:lang w:val="da-DK"/>
        </w:rPr>
        <w:t>«Korrespondance»</w:t>
      </w:r>
      <w:r w:rsidR="00617D63" w:rsidRPr="00D12DF8">
        <w:rPr>
          <w:rFonts w:ascii="Palatino Linotype" w:eastAsiaTheme="minorHAnsi" w:hAnsi="Palatino Linotype" w:cstheme="minorBidi"/>
          <w:sz w:val="24"/>
          <w:szCs w:val="24"/>
          <w:lang w:val="da-DK"/>
        </w:rPr>
        <w:t xml:space="preserve">. </w:t>
      </w:r>
      <w:r w:rsidR="00617D63" w:rsidRPr="00D12DF8">
        <w:rPr>
          <w:rFonts w:ascii="Palatino Linotype" w:eastAsiaTheme="minorHAnsi" w:hAnsi="Palatino Linotype" w:cstheme="minorBidi"/>
          <w:i/>
          <w:sz w:val="24"/>
          <w:szCs w:val="24"/>
          <w:lang w:val="da-DK"/>
        </w:rPr>
        <w:t>Drammens Tidende</w:t>
      </w:r>
      <w:r w:rsidR="00617D63" w:rsidRPr="00D12DF8">
        <w:rPr>
          <w:rFonts w:ascii="Palatino Linotype" w:eastAsiaTheme="minorHAnsi" w:hAnsi="Palatino Linotype" w:cstheme="minorBidi"/>
          <w:sz w:val="24"/>
          <w:szCs w:val="24"/>
          <w:lang w:val="da-DK"/>
        </w:rPr>
        <w:t xml:space="preserve"> 22.2.1852.</w:t>
      </w:r>
    </w:p>
    <w:p w:rsidR="00617D63" w:rsidRPr="00D12DF8" w:rsidRDefault="007D10B1" w:rsidP="006464AC">
      <w:pPr>
        <w:ind w:firstLine="708"/>
        <w:rPr>
          <w:rFonts w:ascii="Palatino Linotype" w:eastAsiaTheme="minorHAnsi" w:hAnsi="Palatino Linotype" w:cstheme="minorBidi"/>
          <w:sz w:val="24"/>
          <w:szCs w:val="24"/>
          <w:lang w:val="da-DK"/>
        </w:rPr>
      </w:pPr>
      <w:r w:rsidRPr="00D12DF8">
        <w:rPr>
          <w:rFonts w:ascii="Palatino Linotype" w:eastAsiaTheme="minorHAnsi" w:hAnsi="Palatino Linotype" w:cstheme="minorBidi"/>
          <w:sz w:val="24"/>
          <w:szCs w:val="24"/>
          <w:lang w:val="da-DK"/>
        </w:rPr>
        <w:t xml:space="preserve">1475. </w:t>
      </w:r>
      <w:r w:rsidR="00056628" w:rsidRPr="00D12DF8">
        <w:rPr>
          <w:rFonts w:ascii="Palatino Linotype" w:eastAsiaTheme="minorHAnsi" w:hAnsi="Palatino Linotype" w:cstheme="minorBidi"/>
          <w:sz w:val="24"/>
          <w:szCs w:val="24"/>
          <w:lang w:val="da-DK"/>
        </w:rPr>
        <w:t>«Korrespondance»</w:t>
      </w:r>
      <w:r w:rsidR="00617D63" w:rsidRPr="00D12DF8">
        <w:rPr>
          <w:rFonts w:ascii="Palatino Linotype" w:eastAsiaTheme="minorHAnsi" w:hAnsi="Palatino Linotype" w:cstheme="minorBidi"/>
          <w:sz w:val="24"/>
          <w:szCs w:val="24"/>
          <w:lang w:val="da-DK"/>
        </w:rPr>
        <w:t xml:space="preserve">. </w:t>
      </w:r>
      <w:r w:rsidR="00617D63" w:rsidRPr="00D12DF8">
        <w:rPr>
          <w:rFonts w:ascii="Palatino Linotype" w:eastAsiaTheme="minorHAnsi" w:hAnsi="Palatino Linotype" w:cstheme="minorBidi"/>
          <w:i/>
          <w:sz w:val="24"/>
          <w:szCs w:val="24"/>
          <w:lang w:val="da-DK"/>
        </w:rPr>
        <w:t>Drammens Tidende</w:t>
      </w:r>
      <w:r w:rsidR="00617D63" w:rsidRPr="00D12DF8">
        <w:rPr>
          <w:rFonts w:ascii="Palatino Linotype" w:eastAsiaTheme="minorHAnsi" w:hAnsi="Palatino Linotype" w:cstheme="minorBidi"/>
          <w:sz w:val="24"/>
          <w:szCs w:val="24"/>
          <w:lang w:val="da-DK"/>
        </w:rPr>
        <w:t xml:space="preserve"> 27.2.1852.</w:t>
      </w:r>
    </w:p>
    <w:p w:rsidR="009C297A" w:rsidRPr="009C297A" w:rsidRDefault="009C297A" w:rsidP="009C297A">
      <w:pPr>
        <w:ind w:firstLine="708"/>
        <w:rPr>
          <w:rFonts w:ascii="Palatino Linotype" w:hAnsi="Palatino Linotype"/>
          <w:sz w:val="24"/>
          <w:szCs w:val="24"/>
          <w:lang w:val="da-DK"/>
        </w:rPr>
      </w:pPr>
      <w:r w:rsidRPr="00B47538">
        <w:rPr>
          <w:rFonts w:ascii="Palatino Linotype" w:hAnsi="Palatino Linotype"/>
          <w:sz w:val="24"/>
          <w:szCs w:val="24"/>
          <w:lang w:val="da-DK"/>
        </w:rPr>
        <w:t>1</w:t>
      </w:r>
      <w:r>
        <w:rPr>
          <w:rFonts w:ascii="Palatino Linotype" w:hAnsi="Palatino Linotype"/>
          <w:sz w:val="24"/>
          <w:szCs w:val="24"/>
          <w:lang w:val="da-DK"/>
        </w:rPr>
        <w:t>476</w:t>
      </w:r>
      <w:r w:rsidRPr="00B47538">
        <w:rPr>
          <w:rFonts w:ascii="Palatino Linotype" w:hAnsi="Palatino Linotype"/>
          <w:sz w:val="24"/>
          <w:szCs w:val="24"/>
          <w:lang w:val="da-DK"/>
        </w:rPr>
        <w:t xml:space="preserve">. «Til Krydseren» (Du rider paa din hvide Hest). </w:t>
      </w:r>
      <w:r w:rsidRPr="009C297A">
        <w:rPr>
          <w:rFonts w:ascii="Palatino Linotype" w:hAnsi="Palatino Linotype"/>
          <w:i/>
          <w:sz w:val="24"/>
          <w:szCs w:val="24"/>
          <w:lang w:val="da-DK"/>
        </w:rPr>
        <w:t>Drammens Tidende</w:t>
      </w:r>
      <w:r w:rsidRPr="009C297A">
        <w:rPr>
          <w:rFonts w:ascii="Palatino Linotype" w:hAnsi="Palatino Linotype"/>
          <w:sz w:val="24"/>
          <w:szCs w:val="24"/>
          <w:lang w:val="da-DK"/>
        </w:rPr>
        <w:t xml:space="preserve"> 28.2.1852. Niddikt. </w:t>
      </w:r>
    </w:p>
    <w:p w:rsidR="009C297A" w:rsidRPr="009C297A" w:rsidRDefault="009C297A" w:rsidP="009C297A">
      <w:pPr>
        <w:ind w:firstLine="708"/>
        <w:rPr>
          <w:rFonts w:ascii="Palatino Linotype" w:hAnsi="Palatino Linotype"/>
          <w:sz w:val="24"/>
          <w:szCs w:val="24"/>
          <w:lang w:val="da-DK"/>
        </w:rPr>
      </w:pPr>
      <w:r w:rsidRPr="009C297A">
        <w:rPr>
          <w:rFonts w:ascii="Palatino Linotype" w:hAnsi="Palatino Linotype"/>
          <w:sz w:val="24"/>
          <w:szCs w:val="24"/>
          <w:lang w:val="da-DK"/>
        </w:rPr>
        <w:t xml:space="preserve">1477. «Til Krydseren» (Du efter Bytte streifer om). </w:t>
      </w:r>
      <w:r w:rsidRPr="009C297A">
        <w:rPr>
          <w:rFonts w:ascii="Palatino Linotype" w:hAnsi="Palatino Linotype"/>
          <w:i/>
          <w:sz w:val="24"/>
          <w:szCs w:val="24"/>
          <w:lang w:val="da-DK"/>
        </w:rPr>
        <w:t>Drammens Tidende</w:t>
      </w:r>
      <w:r w:rsidRPr="009C297A">
        <w:rPr>
          <w:rFonts w:ascii="Palatino Linotype" w:hAnsi="Palatino Linotype"/>
          <w:sz w:val="24"/>
          <w:szCs w:val="24"/>
          <w:lang w:val="da-DK"/>
        </w:rPr>
        <w:t xml:space="preserve"> 2.3.1852. </w:t>
      </w:r>
      <w:r w:rsidR="00B94D98" w:rsidRPr="009C297A">
        <w:rPr>
          <w:rFonts w:ascii="Palatino Linotype" w:hAnsi="Palatino Linotype"/>
          <w:sz w:val="24"/>
          <w:szCs w:val="24"/>
          <w:lang w:val="da-DK"/>
        </w:rPr>
        <w:t>Niddikt</w:t>
      </w:r>
      <w:r w:rsidRPr="009C297A">
        <w:rPr>
          <w:rFonts w:ascii="Palatino Linotype" w:hAnsi="Palatino Linotype"/>
          <w:sz w:val="24"/>
          <w:szCs w:val="24"/>
          <w:lang w:val="da-DK"/>
        </w:rPr>
        <w:t>.</w:t>
      </w:r>
    </w:p>
    <w:p w:rsidR="00617D63" w:rsidRPr="009C297A" w:rsidRDefault="009C297A" w:rsidP="006464AC">
      <w:pPr>
        <w:ind w:firstLine="708"/>
        <w:rPr>
          <w:rFonts w:ascii="Palatino Linotype" w:eastAsiaTheme="minorHAnsi" w:hAnsi="Palatino Linotype" w:cstheme="minorBidi"/>
          <w:sz w:val="24"/>
          <w:szCs w:val="24"/>
          <w:lang w:val="da-DK"/>
        </w:rPr>
      </w:pPr>
      <w:r w:rsidRPr="009C297A">
        <w:rPr>
          <w:rFonts w:ascii="Palatino Linotype" w:eastAsiaTheme="minorHAnsi" w:hAnsi="Palatino Linotype" w:cstheme="minorBidi"/>
          <w:sz w:val="24"/>
          <w:szCs w:val="24"/>
          <w:lang w:val="da-DK"/>
        </w:rPr>
        <w:t>1478.</w:t>
      </w:r>
      <w:r>
        <w:rPr>
          <w:rFonts w:ascii="Palatino Linotype" w:eastAsiaTheme="minorHAnsi" w:hAnsi="Palatino Linotype" w:cstheme="minorBidi"/>
          <w:sz w:val="24"/>
          <w:szCs w:val="24"/>
          <w:lang w:val="da-DK"/>
        </w:rPr>
        <w:t xml:space="preserve"> </w:t>
      </w:r>
      <w:r w:rsidR="00056628" w:rsidRPr="009C297A">
        <w:rPr>
          <w:rFonts w:ascii="Palatino Linotype" w:eastAsiaTheme="minorHAnsi" w:hAnsi="Palatino Linotype" w:cstheme="minorBidi"/>
          <w:sz w:val="24"/>
          <w:szCs w:val="24"/>
          <w:lang w:val="da-DK"/>
        </w:rPr>
        <w:t>«Korrespondance»</w:t>
      </w:r>
      <w:r w:rsidR="00617D63" w:rsidRPr="009C297A">
        <w:rPr>
          <w:rFonts w:ascii="Palatino Linotype" w:eastAsiaTheme="minorHAnsi" w:hAnsi="Palatino Linotype" w:cstheme="minorBidi"/>
          <w:sz w:val="24"/>
          <w:szCs w:val="24"/>
          <w:lang w:val="da-DK"/>
        </w:rPr>
        <w:t xml:space="preserve">. </w:t>
      </w:r>
      <w:r w:rsidR="00617D63" w:rsidRPr="009C297A">
        <w:rPr>
          <w:rFonts w:ascii="Palatino Linotype" w:eastAsiaTheme="minorHAnsi" w:hAnsi="Palatino Linotype" w:cstheme="minorBidi"/>
          <w:i/>
          <w:sz w:val="24"/>
          <w:szCs w:val="24"/>
          <w:lang w:val="da-DK"/>
        </w:rPr>
        <w:t>Drammens Tidende</w:t>
      </w:r>
      <w:r w:rsidR="00617D63" w:rsidRPr="009C297A">
        <w:rPr>
          <w:rFonts w:ascii="Palatino Linotype" w:eastAsiaTheme="minorHAnsi" w:hAnsi="Palatino Linotype" w:cstheme="minorBidi"/>
          <w:sz w:val="24"/>
          <w:szCs w:val="24"/>
          <w:lang w:val="da-DK"/>
        </w:rPr>
        <w:t xml:space="preserve"> 2.3.1852.</w:t>
      </w:r>
    </w:p>
    <w:p w:rsidR="009C297A" w:rsidRPr="009C297A" w:rsidRDefault="009C297A" w:rsidP="009C297A">
      <w:pPr>
        <w:ind w:firstLine="708"/>
        <w:rPr>
          <w:rFonts w:ascii="Palatino Linotype" w:hAnsi="Palatino Linotype"/>
          <w:sz w:val="24"/>
          <w:szCs w:val="24"/>
          <w:lang w:val="da-DK"/>
        </w:rPr>
      </w:pPr>
      <w:r w:rsidRPr="009C297A">
        <w:rPr>
          <w:rFonts w:ascii="Palatino Linotype" w:hAnsi="Palatino Linotype"/>
          <w:sz w:val="24"/>
          <w:szCs w:val="24"/>
          <w:lang w:val="da-DK"/>
        </w:rPr>
        <w:t>1</w:t>
      </w:r>
      <w:r>
        <w:rPr>
          <w:rFonts w:ascii="Palatino Linotype" w:hAnsi="Palatino Linotype"/>
          <w:sz w:val="24"/>
          <w:szCs w:val="24"/>
          <w:lang w:val="da-DK"/>
        </w:rPr>
        <w:t>479</w:t>
      </w:r>
      <w:r w:rsidRPr="009C297A">
        <w:rPr>
          <w:rFonts w:ascii="Palatino Linotype" w:hAnsi="Palatino Linotype"/>
          <w:sz w:val="24"/>
          <w:szCs w:val="24"/>
          <w:lang w:val="da-DK"/>
        </w:rPr>
        <w:t xml:space="preserve">. «Til Krydseren» (Den literære Skald Du ren vil gjøre). </w:t>
      </w:r>
      <w:r w:rsidRPr="009C297A">
        <w:rPr>
          <w:rFonts w:ascii="Palatino Linotype" w:hAnsi="Palatino Linotype"/>
          <w:i/>
          <w:sz w:val="24"/>
          <w:szCs w:val="24"/>
          <w:lang w:val="da-DK"/>
        </w:rPr>
        <w:t>Drammens Tidende</w:t>
      </w:r>
      <w:r w:rsidRPr="009C297A">
        <w:rPr>
          <w:rFonts w:ascii="Palatino Linotype" w:hAnsi="Palatino Linotype"/>
          <w:sz w:val="24"/>
          <w:szCs w:val="24"/>
          <w:lang w:val="da-DK"/>
        </w:rPr>
        <w:t xml:space="preserve"> 3.3.1852. </w:t>
      </w:r>
      <w:r w:rsidR="00B94D98" w:rsidRPr="009C297A">
        <w:rPr>
          <w:rFonts w:ascii="Palatino Linotype" w:hAnsi="Palatino Linotype"/>
          <w:sz w:val="24"/>
          <w:szCs w:val="24"/>
          <w:lang w:val="da-DK"/>
        </w:rPr>
        <w:t>Niddikt</w:t>
      </w:r>
      <w:r w:rsidRPr="009C297A">
        <w:rPr>
          <w:rFonts w:ascii="Palatino Linotype" w:hAnsi="Palatino Linotype"/>
          <w:sz w:val="24"/>
          <w:szCs w:val="24"/>
          <w:lang w:val="da-DK"/>
        </w:rPr>
        <w:t>.</w:t>
      </w:r>
    </w:p>
    <w:p w:rsidR="009C297A" w:rsidRPr="009C297A" w:rsidRDefault="009C297A" w:rsidP="009C297A">
      <w:pPr>
        <w:ind w:firstLine="708"/>
        <w:rPr>
          <w:rFonts w:ascii="Palatino Linotype" w:hAnsi="Palatino Linotype"/>
          <w:sz w:val="24"/>
          <w:szCs w:val="24"/>
          <w:lang w:val="da-DK"/>
        </w:rPr>
      </w:pPr>
      <w:r w:rsidRPr="009C297A">
        <w:rPr>
          <w:rFonts w:ascii="Palatino Linotype" w:hAnsi="Palatino Linotype"/>
          <w:sz w:val="24"/>
          <w:szCs w:val="24"/>
          <w:lang w:val="da-DK"/>
        </w:rPr>
        <w:t>1</w:t>
      </w:r>
      <w:r>
        <w:rPr>
          <w:rFonts w:ascii="Palatino Linotype" w:hAnsi="Palatino Linotype"/>
          <w:sz w:val="24"/>
          <w:szCs w:val="24"/>
          <w:lang w:val="da-DK"/>
        </w:rPr>
        <w:t>480</w:t>
      </w:r>
      <w:r w:rsidRPr="009C297A">
        <w:rPr>
          <w:rFonts w:ascii="Palatino Linotype" w:hAnsi="Palatino Linotype"/>
          <w:sz w:val="24"/>
          <w:szCs w:val="24"/>
          <w:lang w:val="da-DK"/>
        </w:rPr>
        <w:t xml:space="preserve">. «Til Krydseren» (Du deiser om i Landet kry). </w:t>
      </w:r>
      <w:r w:rsidRPr="009C297A">
        <w:rPr>
          <w:rFonts w:ascii="Palatino Linotype" w:hAnsi="Palatino Linotype"/>
          <w:i/>
          <w:sz w:val="24"/>
          <w:szCs w:val="24"/>
          <w:lang w:val="da-DK"/>
        </w:rPr>
        <w:t>Drammens Tidende</w:t>
      </w:r>
      <w:r w:rsidRPr="009C297A">
        <w:rPr>
          <w:rFonts w:ascii="Palatino Linotype" w:hAnsi="Palatino Linotype"/>
          <w:sz w:val="24"/>
          <w:szCs w:val="24"/>
          <w:lang w:val="da-DK"/>
        </w:rPr>
        <w:t xml:space="preserve"> 4.3.1852. </w:t>
      </w:r>
      <w:r w:rsidR="00B94D98" w:rsidRPr="009C297A">
        <w:rPr>
          <w:rFonts w:ascii="Palatino Linotype" w:hAnsi="Palatino Linotype"/>
          <w:sz w:val="24"/>
          <w:szCs w:val="24"/>
          <w:lang w:val="da-DK"/>
        </w:rPr>
        <w:t>Niddikt</w:t>
      </w:r>
      <w:r w:rsidRPr="009C297A">
        <w:rPr>
          <w:rFonts w:ascii="Palatino Linotype" w:hAnsi="Palatino Linotype"/>
          <w:sz w:val="24"/>
          <w:szCs w:val="24"/>
          <w:lang w:val="da-DK"/>
        </w:rPr>
        <w:t>.</w:t>
      </w:r>
    </w:p>
    <w:p w:rsidR="00617D63" w:rsidRPr="009C297A" w:rsidRDefault="009C297A" w:rsidP="006464AC">
      <w:pPr>
        <w:ind w:firstLine="708"/>
        <w:rPr>
          <w:rFonts w:ascii="Palatino Linotype" w:eastAsiaTheme="minorHAnsi" w:hAnsi="Palatino Linotype" w:cstheme="minorBidi"/>
          <w:sz w:val="24"/>
          <w:szCs w:val="24"/>
          <w:lang w:val="da-DK"/>
        </w:rPr>
      </w:pPr>
      <w:r>
        <w:rPr>
          <w:rFonts w:ascii="Palatino Linotype" w:eastAsiaTheme="minorHAnsi" w:hAnsi="Palatino Linotype" w:cstheme="minorBidi"/>
          <w:sz w:val="24"/>
          <w:szCs w:val="24"/>
          <w:lang w:val="da-DK"/>
        </w:rPr>
        <w:t xml:space="preserve">1481. </w:t>
      </w:r>
      <w:r w:rsidR="00056628" w:rsidRPr="009C297A">
        <w:rPr>
          <w:rFonts w:ascii="Palatino Linotype" w:eastAsiaTheme="minorHAnsi" w:hAnsi="Palatino Linotype" w:cstheme="minorBidi"/>
          <w:sz w:val="24"/>
          <w:szCs w:val="24"/>
          <w:lang w:val="da-DK"/>
        </w:rPr>
        <w:t>«Korrespondance»</w:t>
      </w:r>
      <w:r w:rsidR="00617D63" w:rsidRPr="009C297A">
        <w:rPr>
          <w:rFonts w:ascii="Palatino Linotype" w:eastAsiaTheme="minorHAnsi" w:hAnsi="Palatino Linotype" w:cstheme="minorBidi"/>
          <w:sz w:val="24"/>
          <w:szCs w:val="24"/>
          <w:lang w:val="da-DK"/>
        </w:rPr>
        <w:t xml:space="preserve">. </w:t>
      </w:r>
      <w:r w:rsidR="00617D63" w:rsidRPr="009C297A">
        <w:rPr>
          <w:rFonts w:ascii="Palatino Linotype" w:eastAsiaTheme="minorHAnsi" w:hAnsi="Palatino Linotype" w:cstheme="minorBidi"/>
          <w:i/>
          <w:sz w:val="24"/>
          <w:szCs w:val="24"/>
          <w:lang w:val="da-DK"/>
        </w:rPr>
        <w:t>Drammens Tidende</w:t>
      </w:r>
      <w:r w:rsidR="00617D63" w:rsidRPr="009C297A">
        <w:rPr>
          <w:rFonts w:ascii="Palatino Linotype" w:eastAsiaTheme="minorHAnsi" w:hAnsi="Palatino Linotype" w:cstheme="minorBidi"/>
          <w:sz w:val="24"/>
          <w:szCs w:val="24"/>
          <w:lang w:val="da-DK"/>
        </w:rPr>
        <w:t xml:space="preserve"> 5.3.1852. </w:t>
      </w:r>
      <w:r w:rsidR="005B4971" w:rsidRPr="009C297A">
        <w:rPr>
          <w:rFonts w:ascii="Palatino Linotype" w:eastAsiaTheme="minorHAnsi" w:hAnsi="Palatino Linotype" w:cstheme="minorBidi"/>
          <w:sz w:val="24"/>
          <w:szCs w:val="24"/>
          <w:lang w:val="da-DK"/>
        </w:rPr>
        <w:t xml:space="preserve">Trykt under </w:t>
      </w:r>
      <w:r w:rsidR="007A69C3" w:rsidRPr="009C297A">
        <w:rPr>
          <w:rFonts w:ascii="Palatino Linotype" w:eastAsiaTheme="minorHAnsi" w:hAnsi="Palatino Linotype" w:cstheme="minorBidi"/>
          <w:sz w:val="24"/>
          <w:szCs w:val="24"/>
          <w:lang w:val="da-DK"/>
        </w:rPr>
        <w:t xml:space="preserve">tittelen </w:t>
      </w:r>
      <w:r w:rsidR="005B4971" w:rsidRPr="009C297A">
        <w:rPr>
          <w:rFonts w:ascii="Palatino Linotype" w:eastAsiaTheme="minorHAnsi" w:hAnsi="Palatino Linotype" w:cstheme="minorBidi"/>
          <w:sz w:val="24"/>
          <w:szCs w:val="24"/>
          <w:lang w:val="da-DK"/>
        </w:rPr>
        <w:t xml:space="preserve">«Talismanden» </w:t>
      </w:r>
      <w:r w:rsidR="007A69C3" w:rsidRPr="009C297A">
        <w:rPr>
          <w:rFonts w:ascii="Palatino Linotype" w:eastAsiaTheme="minorHAnsi" w:hAnsi="Palatino Linotype" w:cstheme="minorBidi"/>
          <w:sz w:val="24"/>
          <w:szCs w:val="24"/>
          <w:lang w:val="da-DK"/>
        </w:rPr>
        <w:t xml:space="preserve">i </w:t>
      </w:r>
      <w:r w:rsidR="00617D63" w:rsidRPr="009C297A">
        <w:rPr>
          <w:rFonts w:ascii="Palatino Linotype" w:eastAsiaTheme="minorHAnsi" w:hAnsi="Palatino Linotype" w:cstheme="minorBidi"/>
          <w:i/>
          <w:sz w:val="24"/>
          <w:szCs w:val="24"/>
          <w:lang w:val="da-DK"/>
        </w:rPr>
        <w:t>Skrifter i Samling</w:t>
      </w:r>
      <w:r w:rsidR="00617D63" w:rsidRPr="009C297A">
        <w:rPr>
          <w:rFonts w:ascii="Palatino Linotype" w:eastAsiaTheme="minorHAnsi" w:hAnsi="Palatino Linotype" w:cstheme="minorBidi"/>
          <w:sz w:val="24"/>
          <w:szCs w:val="24"/>
          <w:lang w:val="da-DK"/>
        </w:rPr>
        <w:t>, VI, 1993</w:t>
      </w:r>
      <w:r w:rsidR="0048417B" w:rsidRPr="009C297A">
        <w:rPr>
          <w:rFonts w:ascii="Palatino Linotype" w:eastAsiaTheme="minorHAnsi" w:hAnsi="Palatino Linotype" w:cstheme="minorBidi"/>
          <w:sz w:val="24"/>
          <w:szCs w:val="24"/>
          <w:lang w:val="da-DK"/>
        </w:rPr>
        <w:t>, s. 45–48</w:t>
      </w:r>
      <w:r w:rsidR="00617D63" w:rsidRPr="009C297A">
        <w:rPr>
          <w:rFonts w:ascii="Palatino Linotype" w:eastAsiaTheme="minorHAnsi" w:hAnsi="Palatino Linotype" w:cstheme="minorBidi"/>
          <w:sz w:val="24"/>
          <w:szCs w:val="24"/>
          <w:lang w:val="da-DK"/>
        </w:rPr>
        <w:t>.</w:t>
      </w:r>
    </w:p>
    <w:p w:rsidR="009C297A" w:rsidRPr="009C297A" w:rsidRDefault="009C297A" w:rsidP="009C297A">
      <w:pPr>
        <w:ind w:firstLine="708"/>
        <w:rPr>
          <w:rFonts w:ascii="Palatino Linotype" w:hAnsi="Palatino Linotype"/>
          <w:sz w:val="24"/>
          <w:szCs w:val="24"/>
          <w:lang w:val="da-DK"/>
        </w:rPr>
      </w:pPr>
      <w:r w:rsidRPr="009C297A">
        <w:rPr>
          <w:rFonts w:ascii="Palatino Linotype" w:hAnsi="Palatino Linotype"/>
          <w:sz w:val="24"/>
          <w:szCs w:val="24"/>
          <w:lang w:val="da-DK"/>
        </w:rPr>
        <w:t>1</w:t>
      </w:r>
      <w:r>
        <w:rPr>
          <w:rFonts w:ascii="Palatino Linotype" w:hAnsi="Palatino Linotype"/>
          <w:sz w:val="24"/>
          <w:szCs w:val="24"/>
          <w:lang w:val="da-DK"/>
        </w:rPr>
        <w:t>48</w:t>
      </w:r>
      <w:r w:rsidRPr="009C297A">
        <w:rPr>
          <w:rFonts w:ascii="Palatino Linotype" w:hAnsi="Palatino Linotype"/>
          <w:sz w:val="24"/>
          <w:szCs w:val="24"/>
          <w:lang w:val="da-DK"/>
        </w:rPr>
        <w:t xml:space="preserve">2. «Til Krydseren» (Med alt dit Vand). </w:t>
      </w:r>
      <w:r w:rsidRPr="009C297A">
        <w:rPr>
          <w:rFonts w:ascii="Palatino Linotype" w:hAnsi="Palatino Linotype"/>
          <w:i/>
          <w:sz w:val="24"/>
          <w:szCs w:val="24"/>
          <w:lang w:val="da-DK"/>
        </w:rPr>
        <w:t>Drammens Tidende</w:t>
      </w:r>
      <w:r w:rsidRPr="009C297A">
        <w:rPr>
          <w:rFonts w:ascii="Palatino Linotype" w:hAnsi="Palatino Linotype"/>
          <w:sz w:val="24"/>
          <w:szCs w:val="24"/>
          <w:lang w:val="da-DK"/>
        </w:rPr>
        <w:t xml:space="preserve"> 6.3.1852. </w:t>
      </w:r>
      <w:r w:rsidR="00B94D98" w:rsidRPr="009C297A">
        <w:rPr>
          <w:rFonts w:ascii="Palatino Linotype" w:hAnsi="Palatino Linotype"/>
          <w:sz w:val="24"/>
          <w:szCs w:val="24"/>
          <w:lang w:val="da-DK"/>
        </w:rPr>
        <w:t>Niddikt</w:t>
      </w:r>
      <w:r w:rsidRPr="009C297A">
        <w:rPr>
          <w:rFonts w:ascii="Palatino Linotype" w:hAnsi="Palatino Linotype"/>
          <w:sz w:val="24"/>
          <w:szCs w:val="24"/>
          <w:lang w:val="da-DK"/>
        </w:rPr>
        <w:t>.</w:t>
      </w:r>
    </w:p>
    <w:p w:rsidR="009C297A" w:rsidRPr="002F6084" w:rsidRDefault="009C297A" w:rsidP="009C297A">
      <w:pPr>
        <w:ind w:firstLine="708"/>
        <w:rPr>
          <w:rFonts w:ascii="Palatino Linotype" w:hAnsi="Palatino Linotype"/>
          <w:sz w:val="24"/>
          <w:szCs w:val="24"/>
          <w:lang w:val="da-DK"/>
        </w:rPr>
      </w:pPr>
      <w:r w:rsidRPr="009C297A">
        <w:rPr>
          <w:rFonts w:ascii="Palatino Linotype" w:hAnsi="Palatino Linotype"/>
          <w:sz w:val="24"/>
          <w:szCs w:val="24"/>
          <w:lang w:val="da-DK"/>
        </w:rPr>
        <w:t>1</w:t>
      </w:r>
      <w:r>
        <w:rPr>
          <w:rFonts w:ascii="Palatino Linotype" w:hAnsi="Palatino Linotype"/>
          <w:sz w:val="24"/>
          <w:szCs w:val="24"/>
          <w:lang w:val="da-DK"/>
        </w:rPr>
        <w:t>48</w:t>
      </w:r>
      <w:r w:rsidRPr="009C297A">
        <w:rPr>
          <w:rFonts w:ascii="Palatino Linotype" w:hAnsi="Palatino Linotype"/>
          <w:sz w:val="24"/>
          <w:szCs w:val="24"/>
          <w:lang w:val="da-DK"/>
        </w:rPr>
        <w:t xml:space="preserve">3. «Til Krydseren» (Hold Maade med dit Narrespil!). </w:t>
      </w:r>
      <w:r w:rsidRPr="009C297A">
        <w:rPr>
          <w:rFonts w:ascii="Palatino Linotype" w:hAnsi="Palatino Linotype"/>
          <w:i/>
          <w:sz w:val="24"/>
          <w:szCs w:val="24"/>
          <w:lang w:val="da-DK"/>
        </w:rPr>
        <w:t>Drammens Tidende</w:t>
      </w:r>
      <w:r w:rsidRPr="009C297A">
        <w:rPr>
          <w:rFonts w:ascii="Palatino Linotype" w:hAnsi="Palatino Linotype"/>
          <w:sz w:val="24"/>
          <w:szCs w:val="24"/>
          <w:lang w:val="da-DK"/>
        </w:rPr>
        <w:t xml:space="preserve"> 9.3.1852. </w:t>
      </w:r>
      <w:r w:rsidR="00B94D98" w:rsidRPr="009C297A">
        <w:rPr>
          <w:rFonts w:ascii="Palatino Linotype" w:hAnsi="Palatino Linotype"/>
          <w:sz w:val="24"/>
          <w:szCs w:val="24"/>
          <w:lang w:val="da-DK"/>
        </w:rPr>
        <w:t>Niddikt</w:t>
      </w:r>
      <w:r w:rsidRPr="002F6084">
        <w:rPr>
          <w:rFonts w:ascii="Palatino Linotype" w:hAnsi="Palatino Linotype"/>
          <w:sz w:val="24"/>
          <w:szCs w:val="24"/>
          <w:lang w:val="da-DK"/>
        </w:rPr>
        <w:t>.</w:t>
      </w:r>
    </w:p>
    <w:p w:rsidR="009C297A" w:rsidRPr="002F6084" w:rsidRDefault="009C297A" w:rsidP="009C297A">
      <w:pPr>
        <w:ind w:firstLine="708"/>
        <w:rPr>
          <w:rFonts w:ascii="Palatino Linotype" w:hAnsi="Palatino Linotype"/>
          <w:sz w:val="24"/>
          <w:szCs w:val="24"/>
          <w:lang w:val="da-DK"/>
        </w:rPr>
      </w:pPr>
      <w:r>
        <w:rPr>
          <w:rFonts w:ascii="Palatino Linotype" w:hAnsi="Palatino Linotype"/>
          <w:sz w:val="24"/>
          <w:szCs w:val="24"/>
          <w:lang w:val="da-DK"/>
        </w:rPr>
        <w:t xml:space="preserve">1484. </w:t>
      </w:r>
      <w:r w:rsidRPr="002F6084">
        <w:rPr>
          <w:rFonts w:ascii="Palatino Linotype" w:hAnsi="Palatino Linotype"/>
          <w:sz w:val="24"/>
          <w:szCs w:val="24"/>
          <w:lang w:val="da-DK"/>
        </w:rPr>
        <w:t xml:space="preserve">«Til Krydseren» (Man trætter nødigt jo med Drenge; / sligt bider ei, man maa dem dænge). </w:t>
      </w:r>
      <w:r w:rsidRPr="002F6084">
        <w:rPr>
          <w:rFonts w:ascii="Palatino Linotype" w:hAnsi="Palatino Linotype"/>
          <w:i/>
          <w:sz w:val="24"/>
          <w:szCs w:val="24"/>
          <w:lang w:val="da-DK"/>
        </w:rPr>
        <w:t>Drammens Tidende</w:t>
      </w:r>
      <w:r w:rsidRPr="002F6084">
        <w:rPr>
          <w:rFonts w:ascii="Palatino Linotype" w:hAnsi="Palatino Linotype"/>
          <w:sz w:val="24"/>
          <w:szCs w:val="24"/>
          <w:lang w:val="da-DK"/>
        </w:rPr>
        <w:t xml:space="preserve"> 10.3.1852. </w:t>
      </w:r>
      <w:r w:rsidR="00B94D98" w:rsidRPr="009C297A">
        <w:rPr>
          <w:rFonts w:ascii="Palatino Linotype" w:hAnsi="Palatino Linotype"/>
          <w:sz w:val="24"/>
          <w:szCs w:val="24"/>
          <w:lang w:val="da-DK"/>
        </w:rPr>
        <w:t>Niddikt</w:t>
      </w:r>
      <w:r w:rsidRPr="002F6084">
        <w:rPr>
          <w:rFonts w:ascii="Palatino Linotype" w:hAnsi="Palatino Linotype"/>
          <w:sz w:val="24"/>
          <w:szCs w:val="24"/>
          <w:lang w:val="da-DK"/>
        </w:rPr>
        <w:t>.</w:t>
      </w:r>
    </w:p>
    <w:p w:rsidR="009C297A" w:rsidRPr="002F6084" w:rsidRDefault="009C297A" w:rsidP="009C297A">
      <w:pPr>
        <w:ind w:firstLine="708"/>
        <w:rPr>
          <w:rFonts w:ascii="Palatino Linotype" w:hAnsi="Palatino Linotype"/>
          <w:sz w:val="24"/>
          <w:szCs w:val="24"/>
          <w:lang w:val="da-DK"/>
        </w:rPr>
      </w:pPr>
      <w:r>
        <w:rPr>
          <w:rFonts w:ascii="Palatino Linotype" w:hAnsi="Palatino Linotype"/>
          <w:sz w:val="24"/>
          <w:szCs w:val="24"/>
          <w:lang w:val="da-DK"/>
        </w:rPr>
        <w:t xml:space="preserve">1485. </w:t>
      </w:r>
      <w:r w:rsidRPr="002F6084">
        <w:rPr>
          <w:rFonts w:ascii="Palatino Linotype" w:hAnsi="Palatino Linotype"/>
          <w:sz w:val="24"/>
          <w:szCs w:val="24"/>
          <w:lang w:val="da-DK"/>
        </w:rPr>
        <w:t xml:space="preserve">«Til Krydseren» (Paa Alting Noget Du har at sige). </w:t>
      </w:r>
      <w:r w:rsidRPr="002F6084">
        <w:rPr>
          <w:rFonts w:ascii="Palatino Linotype" w:hAnsi="Palatino Linotype"/>
          <w:i/>
          <w:sz w:val="24"/>
          <w:szCs w:val="24"/>
          <w:lang w:val="da-DK"/>
        </w:rPr>
        <w:t>Drammens Tidende</w:t>
      </w:r>
      <w:r w:rsidRPr="002F6084">
        <w:rPr>
          <w:rFonts w:ascii="Palatino Linotype" w:hAnsi="Palatino Linotype"/>
          <w:sz w:val="24"/>
          <w:szCs w:val="24"/>
          <w:lang w:val="da-DK"/>
        </w:rPr>
        <w:t xml:space="preserve"> 11.3.1852. </w:t>
      </w:r>
      <w:r w:rsidR="00B94D98" w:rsidRPr="009C297A">
        <w:rPr>
          <w:rFonts w:ascii="Palatino Linotype" w:hAnsi="Palatino Linotype"/>
          <w:sz w:val="24"/>
          <w:szCs w:val="24"/>
          <w:lang w:val="da-DK"/>
        </w:rPr>
        <w:t>Niddikt</w:t>
      </w:r>
      <w:r w:rsidRPr="002F6084">
        <w:rPr>
          <w:rFonts w:ascii="Palatino Linotype" w:hAnsi="Palatino Linotype"/>
          <w:sz w:val="24"/>
          <w:szCs w:val="24"/>
          <w:lang w:val="da-DK"/>
        </w:rPr>
        <w:t>.</w:t>
      </w:r>
    </w:p>
    <w:p w:rsidR="00617D63" w:rsidRPr="00D12DF8" w:rsidRDefault="009C297A" w:rsidP="009C297A">
      <w:pPr>
        <w:ind w:firstLine="708"/>
        <w:rPr>
          <w:rFonts w:ascii="Palatino Linotype" w:eastAsiaTheme="minorHAnsi" w:hAnsi="Palatino Linotype" w:cstheme="minorBidi"/>
          <w:sz w:val="24"/>
          <w:szCs w:val="24"/>
          <w:lang w:val="da-DK"/>
        </w:rPr>
      </w:pPr>
      <w:r w:rsidRPr="00D12DF8">
        <w:rPr>
          <w:rFonts w:ascii="Palatino Linotype" w:eastAsiaTheme="minorHAnsi" w:hAnsi="Palatino Linotype" w:cstheme="minorBidi"/>
          <w:sz w:val="24"/>
          <w:szCs w:val="24"/>
          <w:lang w:val="da-DK"/>
        </w:rPr>
        <w:t xml:space="preserve">1486. </w:t>
      </w:r>
      <w:r w:rsidR="00056628" w:rsidRPr="00D12DF8">
        <w:rPr>
          <w:rFonts w:ascii="Palatino Linotype" w:eastAsiaTheme="minorHAnsi" w:hAnsi="Palatino Linotype" w:cstheme="minorBidi"/>
          <w:sz w:val="24"/>
          <w:szCs w:val="24"/>
          <w:lang w:val="da-DK"/>
        </w:rPr>
        <w:t>«Korrespondance»</w:t>
      </w:r>
      <w:r w:rsidR="00617D63" w:rsidRPr="00D12DF8">
        <w:rPr>
          <w:rFonts w:ascii="Palatino Linotype" w:eastAsiaTheme="minorHAnsi" w:hAnsi="Palatino Linotype" w:cstheme="minorBidi"/>
          <w:sz w:val="24"/>
          <w:szCs w:val="24"/>
          <w:lang w:val="da-DK"/>
        </w:rPr>
        <w:t xml:space="preserve">. </w:t>
      </w:r>
      <w:r w:rsidR="00617D63" w:rsidRPr="00D12DF8">
        <w:rPr>
          <w:rFonts w:ascii="Palatino Linotype" w:eastAsiaTheme="minorHAnsi" w:hAnsi="Palatino Linotype" w:cstheme="minorBidi"/>
          <w:i/>
          <w:sz w:val="24"/>
          <w:szCs w:val="24"/>
          <w:lang w:val="da-DK"/>
        </w:rPr>
        <w:t>Drammens Tidende</w:t>
      </w:r>
      <w:r w:rsidR="00617D63" w:rsidRPr="00D12DF8">
        <w:rPr>
          <w:rFonts w:ascii="Palatino Linotype" w:eastAsiaTheme="minorHAnsi" w:hAnsi="Palatino Linotype" w:cstheme="minorBidi"/>
          <w:sz w:val="24"/>
          <w:szCs w:val="24"/>
          <w:lang w:val="da-DK"/>
        </w:rPr>
        <w:t xml:space="preserve"> 12.3.1852.</w:t>
      </w:r>
    </w:p>
    <w:p w:rsidR="009C297A" w:rsidRPr="00D12DF8" w:rsidRDefault="009C297A" w:rsidP="009C297A">
      <w:pPr>
        <w:ind w:firstLine="708"/>
        <w:rPr>
          <w:rFonts w:ascii="Palatino Linotype" w:hAnsi="Palatino Linotype"/>
          <w:sz w:val="24"/>
          <w:szCs w:val="24"/>
          <w:lang w:val="da-DK"/>
        </w:rPr>
      </w:pPr>
      <w:r w:rsidRPr="00D12DF8">
        <w:rPr>
          <w:rFonts w:ascii="Palatino Linotype" w:hAnsi="Palatino Linotype"/>
          <w:sz w:val="24"/>
          <w:szCs w:val="24"/>
          <w:lang w:val="da-DK"/>
        </w:rPr>
        <w:t xml:space="preserve">1487. «Til Krydseren» (Satyriker du være vil). </w:t>
      </w:r>
      <w:r w:rsidRPr="00D12DF8">
        <w:rPr>
          <w:rFonts w:ascii="Palatino Linotype" w:hAnsi="Palatino Linotype"/>
          <w:i/>
          <w:sz w:val="24"/>
          <w:szCs w:val="24"/>
          <w:lang w:val="da-DK"/>
        </w:rPr>
        <w:t>Drammens Tidende</w:t>
      </w:r>
      <w:r w:rsidRPr="00D12DF8">
        <w:rPr>
          <w:rFonts w:ascii="Palatino Linotype" w:hAnsi="Palatino Linotype"/>
          <w:sz w:val="24"/>
          <w:szCs w:val="24"/>
          <w:lang w:val="da-DK"/>
        </w:rPr>
        <w:t xml:space="preserve"> 13.3.1852. </w:t>
      </w:r>
      <w:r w:rsidR="00B94D98" w:rsidRPr="009C297A">
        <w:rPr>
          <w:rFonts w:ascii="Palatino Linotype" w:hAnsi="Palatino Linotype"/>
          <w:sz w:val="24"/>
          <w:szCs w:val="24"/>
          <w:lang w:val="da-DK"/>
        </w:rPr>
        <w:t>Niddikt</w:t>
      </w:r>
      <w:r w:rsidRPr="00D12DF8">
        <w:rPr>
          <w:rFonts w:ascii="Palatino Linotype" w:hAnsi="Palatino Linotype"/>
          <w:sz w:val="24"/>
          <w:szCs w:val="24"/>
          <w:lang w:val="da-DK"/>
        </w:rPr>
        <w:t>.</w:t>
      </w:r>
    </w:p>
    <w:p w:rsidR="009C297A" w:rsidRPr="00D12DF8" w:rsidRDefault="009C297A" w:rsidP="009C297A">
      <w:pPr>
        <w:ind w:firstLine="708"/>
        <w:rPr>
          <w:rFonts w:ascii="Palatino Linotype" w:hAnsi="Palatino Linotype"/>
          <w:sz w:val="24"/>
          <w:szCs w:val="24"/>
          <w:lang w:val="da-DK"/>
        </w:rPr>
      </w:pPr>
      <w:r w:rsidRPr="00D12DF8">
        <w:rPr>
          <w:rFonts w:ascii="Palatino Linotype" w:hAnsi="Palatino Linotype"/>
          <w:sz w:val="24"/>
          <w:szCs w:val="24"/>
          <w:lang w:val="da-DK"/>
        </w:rPr>
        <w:t xml:space="preserve">1488. «Til Krydseren» (Med Knut i Rusland tugter man). </w:t>
      </w:r>
      <w:r w:rsidRPr="00D12DF8">
        <w:rPr>
          <w:rFonts w:ascii="Palatino Linotype" w:hAnsi="Palatino Linotype"/>
          <w:i/>
          <w:sz w:val="24"/>
          <w:szCs w:val="24"/>
          <w:lang w:val="da-DK"/>
        </w:rPr>
        <w:t>Drammens Tidende</w:t>
      </w:r>
      <w:r w:rsidRPr="00D12DF8">
        <w:rPr>
          <w:rFonts w:ascii="Palatino Linotype" w:hAnsi="Palatino Linotype"/>
          <w:sz w:val="24"/>
          <w:szCs w:val="24"/>
          <w:lang w:val="da-DK"/>
        </w:rPr>
        <w:t xml:space="preserve"> 16.3.1852. </w:t>
      </w:r>
      <w:r w:rsidR="00B94D98" w:rsidRPr="009C297A">
        <w:rPr>
          <w:rFonts w:ascii="Palatino Linotype" w:hAnsi="Palatino Linotype"/>
          <w:sz w:val="24"/>
          <w:szCs w:val="24"/>
          <w:lang w:val="da-DK"/>
        </w:rPr>
        <w:t>Niddikt</w:t>
      </w:r>
      <w:r w:rsidRPr="00D12DF8">
        <w:rPr>
          <w:rFonts w:ascii="Palatino Linotype" w:hAnsi="Palatino Linotype"/>
          <w:sz w:val="24"/>
          <w:szCs w:val="24"/>
          <w:lang w:val="da-DK"/>
        </w:rPr>
        <w:t>.</w:t>
      </w:r>
    </w:p>
    <w:p w:rsidR="009C297A" w:rsidRPr="00B47538" w:rsidRDefault="009C297A" w:rsidP="009C297A">
      <w:pPr>
        <w:ind w:firstLine="708"/>
        <w:rPr>
          <w:rFonts w:ascii="Palatino Linotype" w:hAnsi="Palatino Linotype"/>
          <w:sz w:val="24"/>
          <w:szCs w:val="24"/>
          <w:lang w:val="da-DK"/>
        </w:rPr>
      </w:pPr>
      <w:r>
        <w:rPr>
          <w:rFonts w:ascii="Palatino Linotype" w:hAnsi="Palatino Linotype"/>
          <w:sz w:val="24"/>
          <w:szCs w:val="24"/>
          <w:lang w:val="da-DK"/>
        </w:rPr>
        <w:t xml:space="preserve">1489. </w:t>
      </w:r>
      <w:r w:rsidRPr="002F6084">
        <w:rPr>
          <w:rFonts w:ascii="Palatino Linotype" w:hAnsi="Palatino Linotype"/>
          <w:sz w:val="24"/>
          <w:szCs w:val="24"/>
          <w:lang w:val="da-DK"/>
        </w:rPr>
        <w:t>«Til Krydseren» (Hvis engang man om nogle Aar / i Bladene studerer flittig,</w:t>
      </w:r>
      <w:r w:rsidR="00D34FD9">
        <w:rPr>
          <w:rFonts w:ascii="Palatino Linotype" w:hAnsi="Palatino Linotype"/>
          <w:sz w:val="24"/>
          <w:szCs w:val="24"/>
          <w:lang w:val="da-DK"/>
        </w:rPr>
        <w:t xml:space="preserve"> </w:t>
      </w:r>
      <w:r w:rsidRPr="002F6084">
        <w:rPr>
          <w:rFonts w:ascii="Palatino Linotype" w:hAnsi="Palatino Linotype"/>
          <w:sz w:val="24"/>
          <w:szCs w:val="24"/>
          <w:lang w:val="da-DK"/>
        </w:rPr>
        <w:t xml:space="preserve">/ man sige vil: «O arme Faar / som fandt, at Krydseren var vittig.»). </w:t>
      </w:r>
      <w:r w:rsidRPr="00B47538">
        <w:rPr>
          <w:rFonts w:ascii="Palatino Linotype" w:hAnsi="Palatino Linotype"/>
          <w:i/>
          <w:sz w:val="24"/>
          <w:szCs w:val="24"/>
          <w:lang w:val="da-DK"/>
        </w:rPr>
        <w:t>Drammens Tidende</w:t>
      </w:r>
      <w:r w:rsidRPr="00B47538">
        <w:rPr>
          <w:rFonts w:ascii="Palatino Linotype" w:hAnsi="Palatino Linotype"/>
          <w:sz w:val="24"/>
          <w:szCs w:val="24"/>
          <w:lang w:val="da-DK"/>
        </w:rPr>
        <w:t xml:space="preserve"> 17.3.1852. </w:t>
      </w:r>
      <w:r w:rsidR="00B94D98" w:rsidRPr="009C297A">
        <w:rPr>
          <w:rFonts w:ascii="Palatino Linotype" w:hAnsi="Palatino Linotype"/>
          <w:sz w:val="24"/>
          <w:szCs w:val="24"/>
          <w:lang w:val="da-DK"/>
        </w:rPr>
        <w:t>Niddikt</w:t>
      </w:r>
      <w:r w:rsidRPr="00B47538">
        <w:rPr>
          <w:rFonts w:ascii="Palatino Linotype" w:hAnsi="Palatino Linotype"/>
          <w:sz w:val="24"/>
          <w:szCs w:val="24"/>
          <w:lang w:val="da-DK"/>
        </w:rPr>
        <w:t>.</w:t>
      </w:r>
    </w:p>
    <w:p w:rsidR="00617D63" w:rsidRPr="009C297A" w:rsidRDefault="009C297A" w:rsidP="006464AC">
      <w:pPr>
        <w:ind w:firstLine="708"/>
        <w:rPr>
          <w:rFonts w:ascii="Palatino Linotype" w:eastAsiaTheme="minorHAnsi" w:hAnsi="Palatino Linotype" w:cstheme="minorBidi"/>
          <w:sz w:val="24"/>
          <w:szCs w:val="24"/>
          <w:lang w:val="da-DK"/>
        </w:rPr>
      </w:pPr>
      <w:r w:rsidRPr="009C297A">
        <w:rPr>
          <w:rFonts w:ascii="Palatino Linotype" w:eastAsiaTheme="minorHAnsi" w:hAnsi="Palatino Linotype" w:cstheme="minorBidi"/>
          <w:sz w:val="24"/>
          <w:szCs w:val="24"/>
          <w:lang w:val="da-DK"/>
        </w:rPr>
        <w:t xml:space="preserve">1490. </w:t>
      </w:r>
      <w:r w:rsidR="00056628" w:rsidRPr="009C297A">
        <w:rPr>
          <w:rFonts w:ascii="Palatino Linotype" w:eastAsiaTheme="minorHAnsi" w:hAnsi="Palatino Linotype" w:cstheme="minorBidi"/>
          <w:sz w:val="24"/>
          <w:szCs w:val="24"/>
          <w:lang w:val="da-DK"/>
        </w:rPr>
        <w:t>«Korrespondance»</w:t>
      </w:r>
      <w:r w:rsidR="00617D63" w:rsidRPr="009C297A">
        <w:rPr>
          <w:rFonts w:ascii="Palatino Linotype" w:eastAsiaTheme="minorHAnsi" w:hAnsi="Palatino Linotype" w:cstheme="minorBidi"/>
          <w:sz w:val="24"/>
          <w:szCs w:val="24"/>
          <w:lang w:val="da-DK"/>
        </w:rPr>
        <w:t xml:space="preserve">. </w:t>
      </w:r>
      <w:r w:rsidR="00617D63" w:rsidRPr="009C297A">
        <w:rPr>
          <w:rFonts w:ascii="Palatino Linotype" w:eastAsiaTheme="minorHAnsi" w:hAnsi="Palatino Linotype" w:cstheme="minorBidi"/>
          <w:i/>
          <w:sz w:val="24"/>
          <w:szCs w:val="24"/>
          <w:lang w:val="da-DK"/>
        </w:rPr>
        <w:t>Drammens Tidende</w:t>
      </w:r>
      <w:r w:rsidR="00617D63" w:rsidRPr="009C297A">
        <w:rPr>
          <w:rFonts w:ascii="Palatino Linotype" w:eastAsiaTheme="minorHAnsi" w:hAnsi="Palatino Linotype" w:cstheme="minorBidi"/>
          <w:sz w:val="24"/>
          <w:szCs w:val="24"/>
          <w:lang w:val="da-DK"/>
        </w:rPr>
        <w:t xml:space="preserve"> 19.3.1852.</w:t>
      </w:r>
    </w:p>
    <w:p w:rsidR="00617D63" w:rsidRPr="009C297A" w:rsidRDefault="009C297A" w:rsidP="006464AC">
      <w:pPr>
        <w:ind w:firstLine="708"/>
        <w:rPr>
          <w:rFonts w:ascii="Palatino Linotype" w:eastAsiaTheme="minorHAnsi" w:hAnsi="Palatino Linotype" w:cstheme="minorBidi"/>
          <w:sz w:val="24"/>
          <w:szCs w:val="24"/>
          <w:lang w:val="da-DK"/>
        </w:rPr>
      </w:pPr>
      <w:r w:rsidRPr="009C297A">
        <w:rPr>
          <w:rFonts w:ascii="Palatino Linotype" w:eastAsiaTheme="minorHAnsi" w:hAnsi="Palatino Linotype" w:cstheme="minorBidi"/>
          <w:sz w:val="24"/>
          <w:szCs w:val="24"/>
          <w:lang w:val="da-DK"/>
        </w:rPr>
        <w:t>1491.</w:t>
      </w:r>
      <w:r>
        <w:rPr>
          <w:rFonts w:ascii="Palatino Linotype" w:eastAsiaTheme="minorHAnsi" w:hAnsi="Palatino Linotype" w:cstheme="minorBidi"/>
          <w:sz w:val="24"/>
          <w:szCs w:val="24"/>
          <w:lang w:val="da-DK"/>
        </w:rPr>
        <w:t xml:space="preserve"> </w:t>
      </w:r>
      <w:r w:rsidR="00056628" w:rsidRPr="009C297A">
        <w:rPr>
          <w:rFonts w:ascii="Palatino Linotype" w:eastAsiaTheme="minorHAnsi" w:hAnsi="Palatino Linotype" w:cstheme="minorBidi"/>
          <w:sz w:val="24"/>
          <w:szCs w:val="24"/>
          <w:lang w:val="da-DK"/>
        </w:rPr>
        <w:t>«Korrespondance»</w:t>
      </w:r>
      <w:r w:rsidR="00617D63" w:rsidRPr="009C297A">
        <w:rPr>
          <w:rFonts w:ascii="Palatino Linotype" w:eastAsiaTheme="minorHAnsi" w:hAnsi="Palatino Linotype" w:cstheme="minorBidi"/>
          <w:sz w:val="24"/>
          <w:szCs w:val="24"/>
          <w:lang w:val="da-DK"/>
        </w:rPr>
        <w:t xml:space="preserve">. </w:t>
      </w:r>
      <w:r w:rsidR="00617D63" w:rsidRPr="009C297A">
        <w:rPr>
          <w:rFonts w:ascii="Palatino Linotype" w:eastAsiaTheme="minorHAnsi" w:hAnsi="Palatino Linotype" w:cstheme="minorBidi"/>
          <w:i/>
          <w:sz w:val="24"/>
          <w:szCs w:val="24"/>
          <w:lang w:val="da-DK"/>
        </w:rPr>
        <w:t>Drammens Tidende</w:t>
      </w:r>
      <w:r w:rsidR="00617D63" w:rsidRPr="009C297A">
        <w:rPr>
          <w:rFonts w:ascii="Palatino Linotype" w:eastAsiaTheme="minorHAnsi" w:hAnsi="Palatino Linotype" w:cstheme="minorBidi"/>
          <w:sz w:val="24"/>
          <w:szCs w:val="24"/>
          <w:lang w:val="da-DK"/>
        </w:rPr>
        <w:t xml:space="preserve"> 21.3.1852.</w:t>
      </w:r>
    </w:p>
    <w:p w:rsidR="00617D63" w:rsidRPr="009C297A" w:rsidRDefault="009C297A" w:rsidP="006464AC">
      <w:pPr>
        <w:ind w:firstLine="708"/>
        <w:rPr>
          <w:rFonts w:ascii="Palatino Linotype" w:eastAsiaTheme="minorHAnsi" w:hAnsi="Palatino Linotype" w:cstheme="minorBidi"/>
          <w:sz w:val="24"/>
          <w:szCs w:val="24"/>
          <w:lang w:val="da-DK"/>
        </w:rPr>
      </w:pPr>
      <w:r>
        <w:rPr>
          <w:rFonts w:ascii="Palatino Linotype" w:eastAsiaTheme="minorHAnsi" w:hAnsi="Palatino Linotype" w:cstheme="minorBidi"/>
          <w:sz w:val="24"/>
          <w:szCs w:val="24"/>
          <w:lang w:val="da-DK"/>
        </w:rPr>
        <w:t xml:space="preserve">1492. </w:t>
      </w:r>
      <w:r w:rsidR="00056628" w:rsidRPr="009C297A">
        <w:rPr>
          <w:rFonts w:ascii="Palatino Linotype" w:eastAsiaTheme="minorHAnsi" w:hAnsi="Palatino Linotype" w:cstheme="minorBidi"/>
          <w:sz w:val="24"/>
          <w:szCs w:val="24"/>
          <w:lang w:val="da-DK"/>
        </w:rPr>
        <w:t>«Korrespondance»</w:t>
      </w:r>
      <w:r w:rsidR="00617D63" w:rsidRPr="009C297A">
        <w:rPr>
          <w:rFonts w:ascii="Palatino Linotype" w:eastAsiaTheme="minorHAnsi" w:hAnsi="Palatino Linotype" w:cstheme="minorBidi"/>
          <w:sz w:val="24"/>
          <w:szCs w:val="24"/>
          <w:lang w:val="da-DK"/>
        </w:rPr>
        <w:t xml:space="preserve">. </w:t>
      </w:r>
      <w:r w:rsidR="00617D63" w:rsidRPr="009C297A">
        <w:rPr>
          <w:rFonts w:ascii="Palatino Linotype" w:eastAsiaTheme="minorHAnsi" w:hAnsi="Palatino Linotype" w:cstheme="minorBidi"/>
          <w:i/>
          <w:sz w:val="24"/>
          <w:szCs w:val="24"/>
          <w:lang w:val="da-DK"/>
        </w:rPr>
        <w:t>Drammens Tidende</w:t>
      </w:r>
      <w:r w:rsidR="00617D63" w:rsidRPr="009C297A">
        <w:rPr>
          <w:rFonts w:ascii="Palatino Linotype" w:eastAsiaTheme="minorHAnsi" w:hAnsi="Palatino Linotype" w:cstheme="minorBidi"/>
          <w:sz w:val="24"/>
          <w:szCs w:val="24"/>
          <w:lang w:val="da-DK"/>
        </w:rPr>
        <w:t xml:space="preserve"> 28.3.1852.</w:t>
      </w:r>
    </w:p>
    <w:p w:rsidR="00D72E5F" w:rsidRPr="006B7EDC" w:rsidRDefault="009C297A" w:rsidP="006464AC">
      <w:pPr>
        <w:ind w:firstLine="708"/>
        <w:rPr>
          <w:rFonts w:ascii="Palatino Linotype" w:eastAsiaTheme="minorHAnsi" w:hAnsi="Palatino Linotype" w:cstheme="minorBidi"/>
          <w:sz w:val="24"/>
          <w:szCs w:val="24"/>
          <w:lang w:val="da-DK"/>
        </w:rPr>
      </w:pPr>
      <w:r>
        <w:rPr>
          <w:rFonts w:ascii="Palatino Linotype" w:eastAsiaTheme="minorHAnsi" w:hAnsi="Palatino Linotype" w:cstheme="minorBidi"/>
          <w:sz w:val="24"/>
          <w:szCs w:val="24"/>
          <w:lang w:val="da-DK"/>
        </w:rPr>
        <w:t xml:space="preserve">1493. </w:t>
      </w:r>
      <w:r w:rsidR="00056628" w:rsidRPr="009C297A">
        <w:rPr>
          <w:rFonts w:ascii="Palatino Linotype" w:eastAsiaTheme="minorHAnsi" w:hAnsi="Palatino Linotype" w:cstheme="minorBidi"/>
          <w:sz w:val="24"/>
          <w:szCs w:val="24"/>
          <w:lang w:val="da-DK"/>
        </w:rPr>
        <w:t>«Korrespondance»</w:t>
      </w:r>
      <w:r w:rsidR="00617D63" w:rsidRPr="009C297A">
        <w:rPr>
          <w:rFonts w:ascii="Palatino Linotype" w:eastAsiaTheme="minorHAnsi" w:hAnsi="Palatino Linotype" w:cstheme="minorBidi"/>
          <w:sz w:val="24"/>
          <w:szCs w:val="24"/>
          <w:lang w:val="da-DK"/>
        </w:rPr>
        <w:t xml:space="preserve">. </w:t>
      </w:r>
      <w:r w:rsidR="00617D63" w:rsidRPr="009C297A">
        <w:rPr>
          <w:rFonts w:ascii="Palatino Linotype" w:eastAsiaTheme="minorHAnsi" w:hAnsi="Palatino Linotype" w:cstheme="minorBidi"/>
          <w:i/>
          <w:sz w:val="24"/>
          <w:szCs w:val="24"/>
          <w:lang w:val="da-DK"/>
        </w:rPr>
        <w:t>Drammens Tidende</w:t>
      </w:r>
      <w:r w:rsidR="00617D63" w:rsidRPr="009C297A">
        <w:rPr>
          <w:rFonts w:ascii="Palatino Linotype" w:eastAsiaTheme="minorHAnsi" w:hAnsi="Palatino Linotype" w:cstheme="minorBidi"/>
          <w:sz w:val="24"/>
          <w:szCs w:val="24"/>
          <w:lang w:val="da-DK"/>
        </w:rPr>
        <w:t xml:space="preserve"> 4.7.1852.</w:t>
      </w:r>
      <w:r w:rsidR="00617D63" w:rsidRPr="009C297A">
        <w:rPr>
          <w:rFonts w:ascii="Palatino Linotype" w:eastAsiaTheme="minorHAnsi" w:hAnsi="Palatino Linotype" w:cstheme="minorBidi"/>
          <w:i/>
          <w:sz w:val="24"/>
          <w:szCs w:val="24"/>
          <w:lang w:val="da-DK"/>
        </w:rPr>
        <w:t xml:space="preserve"> </w:t>
      </w:r>
      <w:r w:rsidR="00035B33" w:rsidRPr="009C297A">
        <w:rPr>
          <w:rFonts w:ascii="Palatino Linotype" w:eastAsiaTheme="minorHAnsi" w:hAnsi="Palatino Linotype" w:cstheme="minorBidi"/>
          <w:i/>
          <w:sz w:val="24"/>
          <w:szCs w:val="24"/>
          <w:lang w:val="da-DK"/>
        </w:rPr>
        <w:t>Skrifter i Samling</w:t>
      </w:r>
      <w:r w:rsidR="00035B33" w:rsidRPr="009C297A">
        <w:rPr>
          <w:rFonts w:ascii="Palatino Linotype" w:eastAsiaTheme="minorHAnsi" w:hAnsi="Palatino Linotype" w:cstheme="minorBidi"/>
          <w:sz w:val="24"/>
          <w:szCs w:val="24"/>
          <w:lang w:val="da-DK"/>
        </w:rPr>
        <w:t>, 1, 1943, s. 93–95</w:t>
      </w:r>
      <w:r w:rsidR="00617D63" w:rsidRPr="009C297A">
        <w:rPr>
          <w:rFonts w:ascii="Palatino Linotype" w:eastAsiaTheme="minorHAnsi" w:hAnsi="Palatino Linotype" w:cstheme="minorBidi"/>
          <w:sz w:val="24"/>
          <w:szCs w:val="24"/>
          <w:lang w:val="da-DK"/>
        </w:rPr>
        <w:t>. Om skandinavisme.</w:t>
      </w:r>
    </w:p>
    <w:p w:rsidR="00617D63" w:rsidRPr="002E6F85" w:rsidRDefault="009C297A" w:rsidP="006464AC">
      <w:pPr>
        <w:ind w:firstLine="708"/>
        <w:rPr>
          <w:rFonts w:ascii="Palatino Linotype" w:eastAsiaTheme="minorHAnsi" w:hAnsi="Palatino Linotype" w:cstheme="minorBidi"/>
          <w:sz w:val="24"/>
          <w:szCs w:val="24"/>
        </w:rPr>
      </w:pPr>
      <w:r w:rsidRPr="00D12DF8">
        <w:rPr>
          <w:rFonts w:ascii="Palatino Linotype" w:eastAsiaTheme="minorHAnsi" w:hAnsi="Palatino Linotype" w:cstheme="minorBidi"/>
          <w:sz w:val="24"/>
          <w:szCs w:val="24"/>
        </w:rPr>
        <w:t xml:space="preserve">1494. </w:t>
      </w:r>
      <w:r w:rsidR="00DF0853" w:rsidRPr="00D12DF8">
        <w:rPr>
          <w:rFonts w:ascii="Palatino Linotype" w:eastAsiaTheme="minorHAnsi" w:hAnsi="Palatino Linotype" w:cstheme="minorBidi"/>
          <w:sz w:val="24"/>
          <w:szCs w:val="24"/>
        </w:rPr>
        <w:t>«Litteraturskizzer»</w:t>
      </w:r>
      <w:r w:rsidR="00617D63" w:rsidRPr="00D12DF8">
        <w:rPr>
          <w:rFonts w:ascii="Palatino Linotype" w:eastAsiaTheme="minorHAnsi" w:hAnsi="Palatino Linotype" w:cstheme="minorBidi"/>
          <w:sz w:val="24"/>
          <w:szCs w:val="24"/>
        </w:rPr>
        <w:t xml:space="preserve">. </w:t>
      </w:r>
      <w:r w:rsidR="00617D63" w:rsidRPr="00D12DF8">
        <w:rPr>
          <w:rFonts w:ascii="Palatino Linotype" w:eastAsiaTheme="minorHAnsi" w:hAnsi="Palatino Linotype" w:cstheme="minorBidi"/>
          <w:i/>
          <w:sz w:val="24"/>
          <w:szCs w:val="24"/>
        </w:rPr>
        <w:t>Drammens Tidende</w:t>
      </w:r>
      <w:r w:rsidR="00617D63" w:rsidRPr="00D12DF8">
        <w:rPr>
          <w:rFonts w:ascii="Palatino Linotype" w:eastAsiaTheme="minorHAnsi" w:hAnsi="Palatino Linotype" w:cstheme="minorBidi"/>
          <w:sz w:val="24"/>
          <w:szCs w:val="24"/>
        </w:rPr>
        <w:t xml:space="preserve"> 14.7.1852. </w:t>
      </w:r>
      <w:r w:rsidR="00DF0853" w:rsidRPr="00D12DF8">
        <w:rPr>
          <w:rFonts w:ascii="Palatino Linotype" w:eastAsiaTheme="minorHAnsi" w:hAnsi="Palatino Linotype" w:cstheme="minorBidi"/>
          <w:sz w:val="24"/>
          <w:szCs w:val="24"/>
        </w:rPr>
        <w:t xml:space="preserve">Om </w:t>
      </w:r>
      <w:r w:rsidR="00617D63" w:rsidRPr="00D12DF8">
        <w:rPr>
          <w:rFonts w:ascii="Palatino Linotype" w:eastAsiaTheme="minorHAnsi" w:hAnsi="Palatino Linotype" w:cstheme="minorBidi"/>
          <w:sz w:val="24"/>
          <w:szCs w:val="24"/>
        </w:rPr>
        <w:t>Almqvist.</w:t>
      </w:r>
      <w:r w:rsidR="00DF0853" w:rsidRPr="00D12DF8">
        <w:rPr>
          <w:rFonts w:ascii="Palatino Linotype" w:eastAsiaTheme="minorHAnsi" w:hAnsi="Palatino Linotype" w:cstheme="minorBidi"/>
          <w:sz w:val="24"/>
          <w:szCs w:val="24"/>
        </w:rPr>
        <w:t xml:space="preserve"> I 1</w:t>
      </w:r>
      <w:r w:rsidR="00F97971" w:rsidRPr="00D12DF8">
        <w:rPr>
          <w:rFonts w:ascii="Palatino Linotype" w:eastAsiaTheme="minorHAnsi" w:hAnsi="Palatino Linotype" w:cstheme="minorBidi"/>
          <w:sz w:val="24"/>
          <w:szCs w:val="24"/>
        </w:rPr>
        <w:t>2</w:t>
      </w:r>
      <w:r w:rsidR="00DF0853" w:rsidRPr="00D12DF8">
        <w:rPr>
          <w:rFonts w:ascii="Palatino Linotype" w:eastAsiaTheme="minorHAnsi" w:hAnsi="Palatino Linotype" w:cstheme="minorBidi"/>
          <w:sz w:val="24"/>
          <w:szCs w:val="24"/>
        </w:rPr>
        <w:t xml:space="preserve"> artiklar </w:t>
      </w:r>
      <w:r w:rsidR="00C10E3B" w:rsidRPr="00D12DF8">
        <w:rPr>
          <w:rFonts w:ascii="Palatino Linotype" w:eastAsiaTheme="minorHAnsi" w:hAnsi="Palatino Linotype" w:cstheme="minorBidi"/>
          <w:sz w:val="24"/>
          <w:szCs w:val="24"/>
        </w:rPr>
        <w:t>frå 14.</w:t>
      </w:r>
      <w:r w:rsidR="00C10E3B" w:rsidRPr="002E6F85">
        <w:rPr>
          <w:rFonts w:ascii="Palatino Linotype" w:eastAsiaTheme="minorHAnsi" w:hAnsi="Palatino Linotype" w:cstheme="minorBidi"/>
          <w:sz w:val="24"/>
          <w:szCs w:val="24"/>
        </w:rPr>
        <w:t xml:space="preserve">7. til 1.9.1852 skeiv Vinje </w:t>
      </w:r>
      <w:r w:rsidR="00DF0853" w:rsidRPr="002E6F85">
        <w:rPr>
          <w:rFonts w:ascii="Palatino Linotype" w:eastAsiaTheme="minorHAnsi" w:hAnsi="Palatino Linotype" w:cstheme="minorBidi"/>
          <w:sz w:val="24"/>
          <w:szCs w:val="24"/>
        </w:rPr>
        <w:t>un</w:t>
      </w:r>
      <w:r w:rsidR="00C10E3B" w:rsidRPr="002E6F85">
        <w:rPr>
          <w:rFonts w:ascii="Palatino Linotype" w:eastAsiaTheme="minorHAnsi" w:hAnsi="Palatino Linotype" w:cstheme="minorBidi"/>
          <w:sz w:val="24"/>
          <w:szCs w:val="24"/>
        </w:rPr>
        <w:t>d</w:t>
      </w:r>
      <w:r w:rsidR="00DF0853" w:rsidRPr="002E6F85">
        <w:rPr>
          <w:rFonts w:ascii="Palatino Linotype" w:eastAsiaTheme="minorHAnsi" w:hAnsi="Palatino Linotype" w:cstheme="minorBidi"/>
          <w:sz w:val="24"/>
          <w:szCs w:val="24"/>
        </w:rPr>
        <w:t xml:space="preserve">er tittelen «Litteraturkizzer» om mvenske forfattarar og aviser. </w:t>
      </w:r>
    </w:p>
    <w:p w:rsidR="006625A5" w:rsidRPr="002E6F85"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1495. </w:t>
      </w:r>
      <w:r w:rsidR="00056628" w:rsidRPr="002E6F85">
        <w:rPr>
          <w:rFonts w:ascii="Palatino Linotype" w:eastAsiaTheme="minorHAnsi" w:hAnsi="Palatino Linotype" w:cstheme="minorBidi"/>
          <w:sz w:val="24"/>
          <w:szCs w:val="24"/>
        </w:rPr>
        <w:t>«Korrespondance»</w:t>
      </w:r>
      <w:r w:rsidR="006625A5" w:rsidRPr="002E6F85">
        <w:rPr>
          <w:rFonts w:ascii="Palatino Linotype" w:eastAsiaTheme="minorHAnsi" w:hAnsi="Palatino Linotype" w:cstheme="minorBidi"/>
          <w:sz w:val="24"/>
          <w:szCs w:val="24"/>
        </w:rPr>
        <w:t xml:space="preserve">. </w:t>
      </w:r>
      <w:r w:rsidR="006625A5" w:rsidRPr="002E6F85">
        <w:rPr>
          <w:rFonts w:ascii="Palatino Linotype" w:eastAsiaTheme="minorHAnsi" w:hAnsi="Palatino Linotype" w:cstheme="minorBidi"/>
          <w:i/>
          <w:sz w:val="24"/>
          <w:szCs w:val="24"/>
        </w:rPr>
        <w:t>Drammens Tidende</w:t>
      </w:r>
      <w:r w:rsidR="006625A5" w:rsidRPr="002E6F85">
        <w:rPr>
          <w:rFonts w:ascii="Palatino Linotype" w:eastAsiaTheme="minorHAnsi" w:hAnsi="Palatino Linotype" w:cstheme="minorBidi"/>
          <w:sz w:val="24"/>
          <w:szCs w:val="24"/>
        </w:rPr>
        <w:t xml:space="preserve"> 16.7.1852. Om interimregjering</w:t>
      </w:r>
      <w:r w:rsidR="00C84C2A" w:rsidRPr="002E6F85">
        <w:rPr>
          <w:rFonts w:ascii="Palatino Linotype" w:eastAsiaTheme="minorHAnsi" w:hAnsi="Palatino Linotype" w:cstheme="minorBidi"/>
          <w:sz w:val="24"/>
          <w:szCs w:val="24"/>
        </w:rPr>
        <w:t>,</w:t>
      </w:r>
      <w:r w:rsidR="006625A5" w:rsidRPr="002E6F85">
        <w:rPr>
          <w:rFonts w:ascii="Palatino Linotype" w:eastAsiaTheme="minorHAnsi" w:hAnsi="Palatino Linotype" w:cstheme="minorBidi"/>
          <w:sz w:val="24"/>
          <w:szCs w:val="24"/>
        </w:rPr>
        <w:t xml:space="preserve"> </w:t>
      </w:r>
      <w:r w:rsidR="00C84C2A" w:rsidRPr="002E6F85">
        <w:rPr>
          <w:rFonts w:ascii="Palatino Linotype" w:eastAsiaTheme="minorHAnsi" w:hAnsi="Palatino Linotype" w:cstheme="minorBidi"/>
          <w:sz w:val="24"/>
          <w:szCs w:val="24"/>
        </w:rPr>
        <w:t>reise</w:t>
      </w:r>
      <w:r w:rsidR="006625A5" w:rsidRPr="002E6F85">
        <w:rPr>
          <w:rFonts w:ascii="Palatino Linotype" w:eastAsiaTheme="minorHAnsi" w:hAnsi="Palatino Linotype" w:cstheme="minorBidi"/>
          <w:sz w:val="24"/>
          <w:szCs w:val="24"/>
        </w:rPr>
        <w:t>stipend</w:t>
      </w:r>
      <w:r w:rsidR="00C84C2A" w:rsidRPr="002E6F85">
        <w:rPr>
          <w:rFonts w:ascii="Palatino Linotype" w:eastAsiaTheme="minorHAnsi" w:hAnsi="Palatino Linotype" w:cstheme="minorBidi"/>
          <w:sz w:val="24"/>
          <w:szCs w:val="24"/>
        </w:rPr>
        <w:t>, Morgenbladet og Christiania-Posten</w:t>
      </w:r>
      <w:r w:rsidR="006625A5" w:rsidRPr="002E6F85">
        <w:rPr>
          <w:rFonts w:ascii="Palatino Linotype" w:eastAsiaTheme="minorHAnsi" w:hAnsi="Palatino Linotype" w:cstheme="minorBidi"/>
          <w:sz w:val="24"/>
          <w:szCs w:val="24"/>
        </w:rPr>
        <w:t xml:space="preserve">. </w:t>
      </w:r>
    </w:p>
    <w:p w:rsidR="006625A5" w:rsidRPr="002E6F85"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1496. </w:t>
      </w:r>
      <w:r w:rsidR="00056628" w:rsidRPr="002E6F85">
        <w:rPr>
          <w:rFonts w:ascii="Palatino Linotype" w:eastAsiaTheme="minorHAnsi" w:hAnsi="Palatino Linotype" w:cstheme="minorBidi"/>
          <w:sz w:val="24"/>
          <w:szCs w:val="24"/>
        </w:rPr>
        <w:t>«Korrespondance»</w:t>
      </w:r>
      <w:r w:rsidR="006625A5" w:rsidRPr="002E6F85">
        <w:rPr>
          <w:rFonts w:ascii="Palatino Linotype" w:eastAsiaTheme="minorHAnsi" w:hAnsi="Palatino Linotype" w:cstheme="minorBidi"/>
          <w:sz w:val="24"/>
          <w:szCs w:val="24"/>
        </w:rPr>
        <w:t xml:space="preserve">. </w:t>
      </w:r>
      <w:r w:rsidR="006625A5" w:rsidRPr="002E6F85">
        <w:rPr>
          <w:rFonts w:ascii="Palatino Linotype" w:eastAsiaTheme="minorHAnsi" w:hAnsi="Palatino Linotype" w:cstheme="minorBidi"/>
          <w:i/>
          <w:sz w:val="24"/>
          <w:szCs w:val="24"/>
        </w:rPr>
        <w:t>Drammens Tidende</w:t>
      </w:r>
      <w:r w:rsidR="006625A5" w:rsidRPr="002E6F85">
        <w:rPr>
          <w:rFonts w:ascii="Palatino Linotype" w:eastAsiaTheme="minorHAnsi" w:hAnsi="Palatino Linotype" w:cstheme="minorBidi"/>
          <w:sz w:val="24"/>
          <w:szCs w:val="24"/>
        </w:rPr>
        <w:t xml:space="preserve"> 18.7.1852. Om litteratur</w:t>
      </w:r>
      <w:r w:rsidR="00C84C2A" w:rsidRPr="002E6F85">
        <w:rPr>
          <w:rFonts w:ascii="Palatino Linotype" w:eastAsiaTheme="minorHAnsi" w:hAnsi="Palatino Linotype" w:cstheme="minorBidi"/>
          <w:sz w:val="24"/>
          <w:szCs w:val="24"/>
        </w:rPr>
        <w:t xml:space="preserve"> og underhaldning</w:t>
      </w:r>
      <w:r w:rsidR="006625A5" w:rsidRPr="002E6F85">
        <w:rPr>
          <w:rFonts w:ascii="Palatino Linotype" w:eastAsiaTheme="minorHAnsi" w:hAnsi="Palatino Linotype" w:cstheme="minorBidi"/>
          <w:sz w:val="24"/>
          <w:szCs w:val="24"/>
        </w:rPr>
        <w:t xml:space="preserve"> </w:t>
      </w:r>
    </w:p>
    <w:p w:rsidR="006625A5" w:rsidRPr="00D8705A" w:rsidRDefault="009C297A" w:rsidP="006464AC">
      <w:pPr>
        <w:ind w:firstLine="708"/>
        <w:rPr>
          <w:rFonts w:ascii="Palatino Linotype" w:eastAsiaTheme="minorHAnsi" w:hAnsi="Palatino Linotype" w:cstheme="minorBidi"/>
          <w:sz w:val="24"/>
          <w:szCs w:val="24"/>
          <w:lang w:val="sv-SE"/>
        </w:rPr>
      </w:pPr>
      <w:r>
        <w:rPr>
          <w:rFonts w:ascii="Palatino Linotype" w:eastAsiaTheme="minorHAnsi" w:hAnsi="Palatino Linotype" w:cstheme="minorBidi"/>
          <w:sz w:val="24"/>
          <w:szCs w:val="24"/>
        </w:rPr>
        <w:t xml:space="preserve">1497. </w:t>
      </w:r>
      <w:r w:rsidR="00DF0853" w:rsidRPr="002E6F85">
        <w:rPr>
          <w:rFonts w:ascii="Palatino Linotype" w:eastAsiaTheme="minorHAnsi" w:hAnsi="Palatino Linotype" w:cstheme="minorBidi"/>
          <w:sz w:val="24"/>
          <w:szCs w:val="24"/>
        </w:rPr>
        <w:t>«Litteraturskizzer».</w:t>
      </w:r>
      <w:r w:rsidR="00FF7C2C" w:rsidRPr="002E6F85">
        <w:rPr>
          <w:rFonts w:ascii="Palatino Linotype" w:eastAsiaTheme="minorHAnsi" w:hAnsi="Palatino Linotype" w:cstheme="minorBidi"/>
          <w:sz w:val="24"/>
          <w:szCs w:val="24"/>
        </w:rPr>
        <w:t xml:space="preserve"> </w:t>
      </w:r>
      <w:r w:rsidR="006625A5" w:rsidRPr="002E6F85">
        <w:rPr>
          <w:rFonts w:ascii="Palatino Linotype" w:eastAsiaTheme="minorHAnsi" w:hAnsi="Palatino Linotype" w:cstheme="minorBidi"/>
          <w:i/>
          <w:sz w:val="24"/>
          <w:szCs w:val="24"/>
        </w:rPr>
        <w:t>Drammens Tidende</w:t>
      </w:r>
      <w:r w:rsidR="006625A5" w:rsidRPr="002E6F85">
        <w:rPr>
          <w:rFonts w:ascii="Palatino Linotype" w:eastAsiaTheme="minorHAnsi" w:hAnsi="Palatino Linotype" w:cstheme="minorBidi"/>
          <w:sz w:val="24"/>
          <w:szCs w:val="24"/>
        </w:rPr>
        <w:t xml:space="preserve"> 20.7.1852. </w:t>
      </w:r>
      <w:r w:rsidR="00DF0853" w:rsidRPr="00D8705A">
        <w:rPr>
          <w:rFonts w:ascii="Palatino Linotype" w:eastAsiaTheme="minorHAnsi" w:hAnsi="Palatino Linotype" w:cstheme="minorBidi"/>
          <w:sz w:val="24"/>
          <w:szCs w:val="24"/>
          <w:lang w:val="sv-SE"/>
        </w:rPr>
        <w:t xml:space="preserve">Om </w:t>
      </w:r>
      <w:r w:rsidR="006625A5" w:rsidRPr="00D8705A">
        <w:rPr>
          <w:rFonts w:ascii="Palatino Linotype" w:eastAsiaTheme="minorHAnsi" w:hAnsi="Palatino Linotype" w:cstheme="minorBidi"/>
          <w:sz w:val="24"/>
          <w:szCs w:val="24"/>
          <w:lang w:val="sv-SE"/>
        </w:rPr>
        <w:t>svensk ltteratur.</w:t>
      </w:r>
    </w:p>
    <w:p w:rsidR="006625A5" w:rsidRPr="00D8705A" w:rsidRDefault="009C297A" w:rsidP="006464AC">
      <w:pPr>
        <w:ind w:firstLine="708"/>
        <w:rPr>
          <w:rFonts w:ascii="Palatino Linotype" w:eastAsiaTheme="minorHAnsi" w:hAnsi="Palatino Linotype" w:cstheme="minorBidi"/>
          <w:sz w:val="24"/>
          <w:szCs w:val="24"/>
          <w:lang w:val="sv-SE"/>
        </w:rPr>
      </w:pPr>
      <w:r>
        <w:rPr>
          <w:rFonts w:ascii="Palatino Linotype" w:eastAsiaTheme="minorHAnsi" w:hAnsi="Palatino Linotype" w:cstheme="minorBidi"/>
          <w:sz w:val="24"/>
          <w:szCs w:val="24"/>
          <w:lang w:val="sv-SE"/>
        </w:rPr>
        <w:t xml:space="preserve">1498. </w:t>
      </w:r>
      <w:r w:rsidR="00056628" w:rsidRPr="00D8705A">
        <w:rPr>
          <w:rFonts w:ascii="Palatino Linotype" w:eastAsiaTheme="minorHAnsi" w:hAnsi="Palatino Linotype" w:cstheme="minorBidi"/>
          <w:sz w:val="24"/>
          <w:szCs w:val="24"/>
          <w:lang w:val="sv-SE"/>
        </w:rPr>
        <w:t>«Korrespondance»</w:t>
      </w:r>
      <w:r w:rsidR="006625A5" w:rsidRPr="00D8705A">
        <w:rPr>
          <w:rFonts w:ascii="Palatino Linotype" w:eastAsiaTheme="minorHAnsi" w:hAnsi="Palatino Linotype" w:cstheme="minorBidi"/>
          <w:sz w:val="24"/>
          <w:szCs w:val="24"/>
          <w:lang w:val="sv-SE"/>
        </w:rPr>
        <w:t xml:space="preserve">. </w:t>
      </w:r>
      <w:r w:rsidR="006625A5" w:rsidRPr="00D8705A">
        <w:rPr>
          <w:rFonts w:ascii="Palatino Linotype" w:eastAsiaTheme="minorHAnsi" w:hAnsi="Palatino Linotype" w:cstheme="minorBidi"/>
          <w:i/>
          <w:sz w:val="24"/>
          <w:szCs w:val="24"/>
          <w:lang w:val="sv-SE"/>
        </w:rPr>
        <w:t>Drammens Tidende</w:t>
      </w:r>
      <w:r w:rsidR="006625A5" w:rsidRPr="00D8705A">
        <w:rPr>
          <w:rFonts w:ascii="Palatino Linotype" w:eastAsiaTheme="minorHAnsi" w:hAnsi="Palatino Linotype" w:cstheme="minorBidi"/>
          <w:sz w:val="24"/>
          <w:szCs w:val="24"/>
          <w:lang w:val="sv-SE"/>
        </w:rPr>
        <w:t xml:space="preserve"> 23.7.1852. Utdrag </w:t>
      </w:r>
      <w:r w:rsidR="00FF7C2C" w:rsidRPr="00D8705A">
        <w:rPr>
          <w:rFonts w:ascii="Palatino Linotype" w:eastAsiaTheme="minorHAnsi" w:hAnsi="Palatino Linotype" w:cstheme="minorBidi"/>
          <w:sz w:val="24"/>
          <w:szCs w:val="24"/>
          <w:lang w:val="sv-SE"/>
        </w:rPr>
        <w:t>t</w:t>
      </w:r>
      <w:r w:rsidR="007A69C3" w:rsidRPr="00D8705A">
        <w:rPr>
          <w:rFonts w:ascii="Palatino Linotype" w:eastAsiaTheme="minorHAnsi" w:hAnsi="Palatino Linotype" w:cstheme="minorBidi"/>
          <w:sz w:val="24"/>
          <w:szCs w:val="24"/>
          <w:lang w:val="sv-SE"/>
        </w:rPr>
        <w:t xml:space="preserve">rykt under tittelen </w:t>
      </w:r>
      <w:r w:rsidR="005B4971" w:rsidRPr="00D8705A">
        <w:rPr>
          <w:rFonts w:ascii="Palatino Linotype" w:eastAsiaTheme="minorHAnsi" w:hAnsi="Palatino Linotype" w:cstheme="minorBidi"/>
          <w:sz w:val="24"/>
          <w:szCs w:val="24"/>
          <w:lang w:val="sv-SE"/>
        </w:rPr>
        <w:t xml:space="preserve">«Hofnarre» </w:t>
      </w:r>
      <w:r w:rsidR="007A69C3" w:rsidRPr="00D8705A">
        <w:rPr>
          <w:rFonts w:ascii="Palatino Linotype" w:eastAsiaTheme="minorHAnsi" w:hAnsi="Palatino Linotype" w:cstheme="minorBidi"/>
          <w:sz w:val="24"/>
          <w:szCs w:val="24"/>
          <w:lang w:val="sv-SE"/>
        </w:rPr>
        <w:t xml:space="preserve">i </w:t>
      </w:r>
      <w:r w:rsidR="003A7A7B" w:rsidRPr="00D8705A">
        <w:rPr>
          <w:rFonts w:ascii="Palatino Linotype" w:eastAsiaTheme="minorHAnsi" w:hAnsi="Palatino Linotype" w:cstheme="minorBidi"/>
          <w:i/>
          <w:sz w:val="24"/>
          <w:szCs w:val="24"/>
          <w:lang w:val="sv-SE"/>
        </w:rPr>
        <w:t>Syn og Segn</w:t>
      </w:r>
      <w:r w:rsidR="003A7A7B" w:rsidRPr="00D8705A">
        <w:rPr>
          <w:rFonts w:ascii="Palatino Linotype" w:eastAsiaTheme="minorHAnsi" w:hAnsi="Palatino Linotype" w:cstheme="minorBidi"/>
          <w:sz w:val="24"/>
          <w:szCs w:val="24"/>
          <w:lang w:val="sv-SE"/>
        </w:rPr>
        <w:t xml:space="preserve"> nr. 1 1984, s. 29–30 og i </w:t>
      </w:r>
      <w:r w:rsidR="006625A5" w:rsidRPr="00D8705A">
        <w:rPr>
          <w:rFonts w:ascii="Palatino Linotype" w:eastAsiaTheme="minorHAnsi" w:hAnsi="Palatino Linotype" w:cstheme="minorBidi"/>
          <w:i/>
          <w:sz w:val="24"/>
          <w:szCs w:val="24"/>
          <w:lang w:val="sv-SE"/>
        </w:rPr>
        <w:t>Skrifter i Samling</w:t>
      </w:r>
      <w:r w:rsidR="006625A5" w:rsidRPr="00D8705A">
        <w:rPr>
          <w:rFonts w:ascii="Palatino Linotype" w:eastAsiaTheme="minorHAnsi" w:hAnsi="Palatino Linotype" w:cstheme="minorBidi"/>
          <w:sz w:val="24"/>
          <w:szCs w:val="24"/>
          <w:lang w:val="sv-SE"/>
        </w:rPr>
        <w:t>, VI, 1993</w:t>
      </w:r>
      <w:r w:rsidR="00671AC8" w:rsidRPr="00D8705A">
        <w:rPr>
          <w:rFonts w:ascii="Palatino Linotype" w:eastAsiaTheme="minorHAnsi" w:hAnsi="Palatino Linotype" w:cstheme="minorBidi"/>
          <w:sz w:val="24"/>
          <w:szCs w:val="24"/>
          <w:lang w:val="sv-SE"/>
        </w:rPr>
        <w:t>, s. 49</w:t>
      </w:r>
      <w:r w:rsidR="006625A5" w:rsidRPr="00D8705A">
        <w:rPr>
          <w:rFonts w:ascii="Palatino Linotype" w:eastAsiaTheme="minorHAnsi" w:hAnsi="Palatino Linotype" w:cstheme="minorBidi"/>
          <w:sz w:val="24"/>
          <w:szCs w:val="24"/>
          <w:lang w:val="sv-SE"/>
        </w:rPr>
        <w:t>.</w:t>
      </w:r>
      <w:r w:rsidR="00583983" w:rsidRPr="00D8705A">
        <w:rPr>
          <w:rFonts w:ascii="Palatino Linotype" w:eastAsiaTheme="minorHAnsi" w:hAnsi="Palatino Linotype" w:cstheme="minorBidi"/>
          <w:sz w:val="24"/>
          <w:szCs w:val="24"/>
          <w:lang w:val="sv-SE"/>
        </w:rPr>
        <w:t xml:space="preserve"> </w:t>
      </w:r>
      <w:r w:rsidR="00FF7C2C" w:rsidRPr="00D8705A">
        <w:rPr>
          <w:rFonts w:ascii="Palatino Linotype" w:eastAsiaTheme="minorHAnsi" w:hAnsi="Palatino Linotype" w:cstheme="minorBidi"/>
          <w:sz w:val="24"/>
          <w:szCs w:val="24"/>
          <w:lang w:val="sv-SE"/>
        </w:rPr>
        <w:t>Svar på</w:t>
      </w:r>
      <w:r w:rsidR="00240622" w:rsidRPr="00D8705A">
        <w:rPr>
          <w:rFonts w:ascii="Palatino Linotype" w:hAnsi="Palatino Linotype"/>
          <w:bCs/>
          <w:sz w:val="24"/>
          <w:szCs w:val="24"/>
        </w:rPr>
        <w:t xml:space="preserve"> «Sankt Hans Nat» i </w:t>
      </w:r>
      <w:r w:rsidR="00240622" w:rsidRPr="00D8705A">
        <w:rPr>
          <w:rFonts w:ascii="Palatino Linotype" w:hAnsi="Palatino Linotype"/>
          <w:bCs/>
          <w:i/>
          <w:sz w:val="24"/>
          <w:szCs w:val="24"/>
        </w:rPr>
        <w:t>Krydseren</w:t>
      </w:r>
      <w:r w:rsidR="00240622" w:rsidRPr="00D8705A">
        <w:rPr>
          <w:rFonts w:ascii="Palatino Linotype" w:hAnsi="Palatino Linotype"/>
          <w:bCs/>
          <w:sz w:val="24"/>
          <w:szCs w:val="24"/>
        </w:rPr>
        <w:t xml:space="preserve"> 10.7.1852, ein satirisk dialog om ei natt på «Mærrahougen» i Christiania.</w:t>
      </w:r>
    </w:p>
    <w:p w:rsidR="006625A5" w:rsidRPr="00D8705A" w:rsidRDefault="009C297A" w:rsidP="006464AC">
      <w:pPr>
        <w:ind w:firstLine="708"/>
        <w:rPr>
          <w:rFonts w:ascii="Palatino Linotype" w:eastAsiaTheme="minorHAnsi" w:hAnsi="Palatino Linotype" w:cstheme="minorBidi"/>
          <w:sz w:val="24"/>
          <w:szCs w:val="24"/>
          <w:lang w:val="sv-SE"/>
        </w:rPr>
      </w:pPr>
      <w:r>
        <w:rPr>
          <w:rFonts w:ascii="Palatino Linotype" w:eastAsiaTheme="minorHAnsi" w:hAnsi="Palatino Linotype" w:cstheme="minorBidi"/>
          <w:sz w:val="24"/>
          <w:szCs w:val="24"/>
          <w:lang w:val="sv-SE"/>
        </w:rPr>
        <w:t xml:space="preserve">1499. </w:t>
      </w:r>
      <w:r w:rsidR="00056628" w:rsidRPr="00D8705A">
        <w:rPr>
          <w:rFonts w:ascii="Palatino Linotype" w:eastAsiaTheme="minorHAnsi" w:hAnsi="Palatino Linotype" w:cstheme="minorBidi"/>
          <w:sz w:val="24"/>
          <w:szCs w:val="24"/>
          <w:lang w:val="sv-SE"/>
        </w:rPr>
        <w:t>«Korrespondance»</w:t>
      </w:r>
      <w:r w:rsidR="006625A5" w:rsidRPr="00D8705A">
        <w:rPr>
          <w:rFonts w:ascii="Palatino Linotype" w:eastAsiaTheme="minorHAnsi" w:hAnsi="Palatino Linotype" w:cstheme="minorBidi"/>
          <w:sz w:val="24"/>
          <w:szCs w:val="24"/>
          <w:lang w:val="sv-SE"/>
        </w:rPr>
        <w:t xml:space="preserve">. </w:t>
      </w:r>
      <w:r w:rsidR="006625A5" w:rsidRPr="00D8705A">
        <w:rPr>
          <w:rFonts w:ascii="Palatino Linotype" w:eastAsiaTheme="minorHAnsi" w:hAnsi="Palatino Linotype" w:cstheme="minorBidi"/>
          <w:i/>
          <w:sz w:val="24"/>
          <w:szCs w:val="24"/>
          <w:lang w:val="sv-SE"/>
        </w:rPr>
        <w:t>Drammens Tidende</w:t>
      </w:r>
      <w:r w:rsidR="006625A5" w:rsidRPr="00D8705A">
        <w:rPr>
          <w:rFonts w:ascii="Palatino Linotype" w:eastAsiaTheme="minorHAnsi" w:hAnsi="Palatino Linotype" w:cstheme="minorBidi"/>
          <w:sz w:val="24"/>
          <w:szCs w:val="24"/>
          <w:lang w:val="sv-SE"/>
        </w:rPr>
        <w:t xml:space="preserve"> 25.7.1852. Ymse emne. </w:t>
      </w:r>
    </w:p>
    <w:p w:rsidR="006625A5" w:rsidRPr="00D8705A" w:rsidRDefault="009C297A" w:rsidP="006464AC">
      <w:pPr>
        <w:ind w:firstLine="708"/>
        <w:rPr>
          <w:rFonts w:ascii="Palatino Linotype" w:eastAsiaTheme="minorHAnsi" w:hAnsi="Palatino Linotype" w:cstheme="minorBidi"/>
          <w:sz w:val="24"/>
          <w:szCs w:val="24"/>
          <w:lang w:val="sv-SE"/>
        </w:rPr>
      </w:pPr>
      <w:r>
        <w:rPr>
          <w:rFonts w:ascii="Palatino Linotype" w:eastAsiaTheme="minorHAnsi" w:hAnsi="Palatino Linotype" w:cstheme="minorBidi"/>
          <w:sz w:val="24"/>
          <w:szCs w:val="24"/>
          <w:lang w:val="sv-SE"/>
        </w:rPr>
        <w:t xml:space="preserve">1500. </w:t>
      </w:r>
      <w:r w:rsidR="00C10E3B" w:rsidRPr="00D8705A">
        <w:rPr>
          <w:rFonts w:ascii="Palatino Linotype" w:eastAsiaTheme="minorHAnsi" w:hAnsi="Palatino Linotype" w:cstheme="minorBidi"/>
          <w:sz w:val="24"/>
          <w:szCs w:val="24"/>
          <w:lang w:val="sv-SE"/>
        </w:rPr>
        <w:t>«Litteraturskizzer».</w:t>
      </w:r>
      <w:r w:rsidR="006625A5" w:rsidRPr="00D8705A">
        <w:rPr>
          <w:rFonts w:ascii="Palatino Linotype" w:eastAsiaTheme="minorHAnsi" w:hAnsi="Palatino Linotype" w:cstheme="minorBidi"/>
          <w:sz w:val="24"/>
          <w:szCs w:val="24"/>
          <w:lang w:val="sv-SE"/>
        </w:rPr>
        <w:t xml:space="preserve"> </w:t>
      </w:r>
      <w:r w:rsidR="006625A5" w:rsidRPr="00D8705A">
        <w:rPr>
          <w:rFonts w:ascii="Palatino Linotype" w:eastAsiaTheme="minorHAnsi" w:hAnsi="Palatino Linotype" w:cstheme="minorBidi"/>
          <w:i/>
          <w:sz w:val="24"/>
          <w:szCs w:val="24"/>
          <w:lang w:val="sv-SE"/>
        </w:rPr>
        <w:t>Drammens Tidende</w:t>
      </w:r>
      <w:r w:rsidR="006625A5" w:rsidRPr="00D8705A">
        <w:rPr>
          <w:rFonts w:ascii="Palatino Linotype" w:eastAsiaTheme="minorHAnsi" w:hAnsi="Palatino Linotype" w:cstheme="minorBidi"/>
          <w:sz w:val="24"/>
          <w:szCs w:val="24"/>
          <w:lang w:val="sv-SE"/>
        </w:rPr>
        <w:t xml:space="preserve"> 27.7.1852. </w:t>
      </w:r>
      <w:r w:rsidR="00C10E3B" w:rsidRPr="00D8705A">
        <w:rPr>
          <w:rFonts w:ascii="Palatino Linotype" w:eastAsiaTheme="minorHAnsi" w:hAnsi="Palatino Linotype" w:cstheme="minorBidi"/>
          <w:sz w:val="24"/>
          <w:szCs w:val="24"/>
          <w:lang w:val="sv-SE"/>
        </w:rPr>
        <w:t xml:space="preserve">Om </w:t>
      </w:r>
      <w:r w:rsidR="006625A5" w:rsidRPr="00D8705A">
        <w:rPr>
          <w:rFonts w:ascii="Palatino Linotype" w:eastAsiaTheme="minorHAnsi" w:hAnsi="Palatino Linotype" w:cstheme="minorBidi"/>
          <w:sz w:val="24"/>
          <w:szCs w:val="24"/>
          <w:lang w:val="sv-SE"/>
        </w:rPr>
        <w:t>romanen</w:t>
      </w:r>
      <w:r w:rsidR="00C10E3B" w:rsidRPr="00D8705A">
        <w:rPr>
          <w:rFonts w:ascii="Palatino Linotype" w:eastAsiaTheme="minorHAnsi" w:hAnsi="Palatino Linotype" w:cstheme="minorBidi"/>
          <w:sz w:val="24"/>
          <w:szCs w:val="24"/>
          <w:lang w:val="sv-SE"/>
        </w:rPr>
        <w:t xml:space="preserve"> og</w:t>
      </w:r>
      <w:r w:rsidR="006625A5" w:rsidRPr="00D8705A">
        <w:rPr>
          <w:rFonts w:ascii="Palatino Linotype" w:eastAsiaTheme="minorHAnsi" w:hAnsi="Palatino Linotype" w:cstheme="minorBidi"/>
          <w:sz w:val="24"/>
          <w:szCs w:val="24"/>
          <w:lang w:val="sv-SE"/>
        </w:rPr>
        <w:t xml:space="preserve"> F. Bremer.</w:t>
      </w:r>
    </w:p>
    <w:p w:rsidR="006625A5" w:rsidRPr="00D8705A" w:rsidRDefault="009C297A" w:rsidP="006464AC">
      <w:pPr>
        <w:ind w:firstLine="708"/>
        <w:rPr>
          <w:rFonts w:ascii="Palatino Linotype" w:eastAsiaTheme="minorHAnsi" w:hAnsi="Palatino Linotype" w:cstheme="minorBidi"/>
          <w:sz w:val="24"/>
          <w:szCs w:val="24"/>
          <w:lang w:val="sv-SE"/>
        </w:rPr>
      </w:pPr>
      <w:r>
        <w:rPr>
          <w:rFonts w:ascii="Palatino Linotype" w:eastAsiaTheme="minorHAnsi" w:hAnsi="Palatino Linotype" w:cstheme="minorBidi"/>
          <w:sz w:val="24"/>
          <w:szCs w:val="24"/>
          <w:lang w:val="sv-SE"/>
        </w:rPr>
        <w:t xml:space="preserve">1501. </w:t>
      </w:r>
      <w:r w:rsidR="00056628" w:rsidRPr="00D8705A">
        <w:rPr>
          <w:rFonts w:ascii="Palatino Linotype" w:eastAsiaTheme="minorHAnsi" w:hAnsi="Palatino Linotype" w:cstheme="minorBidi"/>
          <w:sz w:val="24"/>
          <w:szCs w:val="24"/>
          <w:lang w:val="sv-SE"/>
        </w:rPr>
        <w:t>«Korrespondance»</w:t>
      </w:r>
      <w:r w:rsidR="006625A5" w:rsidRPr="00D8705A">
        <w:rPr>
          <w:rFonts w:ascii="Palatino Linotype" w:eastAsiaTheme="minorHAnsi" w:hAnsi="Palatino Linotype" w:cstheme="minorBidi"/>
          <w:sz w:val="24"/>
          <w:szCs w:val="24"/>
          <w:lang w:val="sv-SE"/>
        </w:rPr>
        <w:t xml:space="preserve">. </w:t>
      </w:r>
      <w:r w:rsidR="006625A5" w:rsidRPr="00D8705A">
        <w:rPr>
          <w:rFonts w:ascii="Palatino Linotype" w:eastAsiaTheme="minorHAnsi" w:hAnsi="Palatino Linotype" w:cstheme="minorBidi"/>
          <w:i/>
          <w:sz w:val="24"/>
          <w:szCs w:val="24"/>
          <w:lang w:val="sv-SE"/>
        </w:rPr>
        <w:t>Drammens Tidende</w:t>
      </w:r>
      <w:r w:rsidR="006625A5" w:rsidRPr="00D8705A">
        <w:rPr>
          <w:rFonts w:ascii="Palatino Linotype" w:eastAsiaTheme="minorHAnsi" w:hAnsi="Palatino Linotype" w:cstheme="minorBidi"/>
          <w:sz w:val="24"/>
          <w:szCs w:val="24"/>
          <w:lang w:val="sv-SE"/>
        </w:rPr>
        <w:t xml:space="preserve"> 5.8.1852. Ymse emne. </w:t>
      </w:r>
    </w:p>
    <w:p w:rsidR="00D8705A" w:rsidRDefault="009C297A" w:rsidP="00D8705A">
      <w:pPr>
        <w:ind w:left="708"/>
        <w:rPr>
          <w:rFonts w:ascii="Palatino Linotype" w:eastAsiaTheme="minorHAnsi" w:hAnsi="Palatino Linotype" w:cstheme="minorBidi"/>
          <w:sz w:val="24"/>
          <w:szCs w:val="24"/>
          <w:lang w:val="da-DK"/>
        </w:rPr>
      </w:pPr>
      <w:r>
        <w:rPr>
          <w:rFonts w:ascii="Palatino Linotype" w:eastAsiaTheme="minorHAnsi" w:hAnsi="Palatino Linotype" w:cstheme="minorBidi"/>
          <w:sz w:val="24"/>
          <w:szCs w:val="24"/>
          <w:lang w:val="sv-SE"/>
        </w:rPr>
        <w:t xml:space="preserve">1502. </w:t>
      </w:r>
      <w:r w:rsidR="00C10E3B" w:rsidRPr="00D8705A">
        <w:rPr>
          <w:rFonts w:ascii="Palatino Linotype" w:eastAsiaTheme="minorHAnsi" w:hAnsi="Palatino Linotype" w:cstheme="minorBidi"/>
          <w:sz w:val="24"/>
          <w:szCs w:val="24"/>
          <w:lang w:val="sv-SE"/>
        </w:rPr>
        <w:t>«Litteraturskizzer».</w:t>
      </w:r>
      <w:r w:rsidR="006625A5" w:rsidRPr="00D8705A">
        <w:rPr>
          <w:rFonts w:ascii="Palatino Linotype" w:eastAsiaTheme="minorHAnsi" w:hAnsi="Palatino Linotype" w:cstheme="minorBidi"/>
          <w:sz w:val="24"/>
          <w:szCs w:val="24"/>
          <w:lang w:val="sv-SE"/>
        </w:rPr>
        <w:t xml:space="preserve"> </w:t>
      </w:r>
      <w:r w:rsidR="006625A5" w:rsidRPr="00D8705A">
        <w:rPr>
          <w:rFonts w:ascii="Palatino Linotype" w:eastAsiaTheme="minorHAnsi" w:hAnsi="Palatino Linotype" w:cstheme="minorBidi"/>
          <w:i/>
          <w:sz w:val="24"/>
          <w:szCs w:val="24"/>
          <w:lang w:val="sv-SE"/>
        </w:rPr>
        <w:t>Drammens Tidende</w:t>
      </w:r>
      <w:r w:rsidR="006625A5" w:rsidRPr="00D8705A">
        <w:rPr>
          <w:rFonts w:ascii="Palatino Linotype" w:eastAsiaTheme="minorHAnsi" w:hAnsi="Palatino Linotype" w:cstheme="minorBidi"/>
          <w:sz w:val="24"/>
          <w:szCs w:val="24"/>
          <w:lang w:val="sv-SE"/>
        </w:rPr>
        <w:t xml:space="preserve"> 7.8.1852. </w:t>
      </w:r>
      <w:r w:rsidR="00C10E3B" w:rsidRPr="00D8705A">
        <w:rPr>
          <w:rFonts w:ascii="Palatino Linotype" w:eastAsiaTheme="minorHAnsi" w:hAnsi="Palatino Linotype" w:cstheme="minorBidi"/>
          <w:sz w:val="24"/>
          <w:szCs w:val="24"/>
          <w:lang w:val="da-DK"/>
        </w:rPr>
        <w:t xml:space="preserve">Om </w:t>
      </w:r>
      <w:r w:rsidR="006625A5" w:rsidRPr="00D8705A">
        <w:rPr>
          <w:rFonts w:ascii="Palatino Linotype" w:eastAsiaTheme="minorHAnsi" w:hAnsi="Palatino Linotype" w:cstheme="minorBidi"/>
          <w:sz w:val="24"/>
          <w:szCs w:val="24"/>
          <w:lang w:val="da-DK"/>
        </w:rPr>
        <w:t xml:space="preserve">Knorring </w:t>
      </w:r>
      <w:r w:rsidR="00C10E3B" w:rsidRPr="00D8705A">
        <w:rPr>
          <w:rFonts w:ascii="Palatino Linotype" w:eastAsiaTheme="minorHAnsi" w:hAnsi="Palatino Linotype" w:cstheme="minorBidi"/>
          <w:sz w:val="24"/>
          <w:szCs w:val="24"/>
          <w:lang w:val="da-DK"/>
        </w:rPr>
        <w:t xml:space="preserve">og </w:t>
      </w:r>
      <w:r w:rsidR="00D8705A">
        <w:rPr>
          <w:rFonts w:ascii="Palatino Linotype" w:eastAsiaTheme="minorHAnsi" w:hAnsi="Palatino Linotype" w:cstheme="minorBidi"/>
          <w:sz w:val="24"/>
          <w:szCs w:val="24"/>
          <w:lang w:val="da-DK"/>
        </w:rPr>
        <w:t>Flygare</w:t>
      </w:r>
    </w:p>
    <w:p w:rsidR="00D8705A" w:rsidRDefault="006625A5" w:rsidP="00D8705A">
      <w:pPr>
        <w:rPr>
          <w:rFonts w:ascii="Palatino Linotype" w:eastAsiaTheme="minorHAnsi" w:hAnsi="Palatino Linotype" w:cstheme="minorBidi"/>
          <w:sz w:val="24"/>
          <w:szCs w:val="24"/>
          <w:lang w:val="da-DK"/>
        </w:rPr>
      </w:pPr>
      <w:r w:rsidRPr="00D8705A">
        <w:rPr>
          <w:rFonts w:ascii="Palatino Linotype" w:eastAsiaTheme="minorHAnsi" w:hAnsi="Palatino Linotype" w:cstheme="minorBidi"/>
          <w:sz w:val="24"/>
          <w:szCs w:val="24"/>
          <w:lang w:val="da-DK"/>
        </w:rPr>
        <w:t xml:space="preserve">Carlsen. </w:t>
      </w:r>
    </w:p>
    <w:p w:rsidR="00D8705A" w:rsidRPr="002E6F85" w:rsidRDefault="009C297A" w:rsidP="00D8705A">
      <w:pPr>
        <w:ind w:firstLine="709"/>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1503. </w:t>
      </w:r>
      <w:r w:rsidR="00056628" w:rsidRPr="00D8705A">
        <w:rPr>
          <w:rFonts w:ascii="Palatino Linotype" w:eastAsiaTheme="minorHAnsi" w:hAnsi="Palatino Linotype" w:cstheme="minorBidi"/>
          <w:sz w:val="24"/>
          <w:szCs w:val="24"/>
        </w:rPr>
        <w:t>«Korrespondance»</w:t>
      </w:r>
      <w:r w:rsidR="006625A5" w:rsidRPr="00D8705A">
        <w:rPr>
          <w:rFonts w:ascii="Palatino Linotype" w:eastAsiaTheme="minorHAnsi" w:hAnsi="Palatino Linotype" w:cstheme="minorBidi"/>
          <w:sz w:val="24"/>
          <w:szCs w:val="24"/>
        </w:rPr>
        <w:t xml:space="preserve">. </w:t>
      </w:r>
      <w:r w:rsidR="006625A5" w:rsidRPr="00D8705A">
        <w:rPr>
          <w:rFonts w:ascii="Palatino Linotype" w:eastAsiaTheme="minorHAnsi" w:hAnsi="Palatino Linotype" w:cstheme="minorBidi"/>
          <w:i/>
          <w:sz w:val="24"/>
          <w:szCs w:val="24"/>
        </w:rPr>
        <w:t>Drammens Tidende</w:t>
      </w:r>
      <w:r w:rsidR="006625A5" w:rsidRPr="00D8705A">
        <w:rPr>
          <w:rFonts w:ascii="Palatino Linotype" w:eastAsiaTheme="minorHAnsi" w:hAnsi="Palatino Linotype" w:cstheme="minorBidi"/>
          <w:sz w:val="24"/>
          <w:szCs w:val="24"/>
        </w:rPr>
        <w:t xml:space="preserve"> 8.8.1852. </w:t>
      </w:r>
      <w:r w:rsidR="003A7A7B" w:rsidRPr="00D8705A">
        <w:rPr>
          <w:rFonts w:ascii="Palatino Linotype" w:eastAsiaTheme="minorHAnsi" w:hAnsi="Palatino Linotype" w:cstheme="minorBidi"/>
          <w:sz w:val="24"/>
          <w:szCs w:val="24"/>
        </w:rPr>
        <w:t xml:space="preserve">Utdrag i </w:t>
      </w:r>
      <w:r w:rsidR="003A7A7B" w:rsidRPr="00D8705A">
        <w:rPr>
          <w:rFonts w:ascii="Palatino Linotype" w:eastAsiaTheme="minorHAnsi" w:hAnsi="Palatino Linotype" w:cstheme="minorBidi"/>
          <w:i/>
          <w:sz w:val="24"/>
          <w:szCs w:val="24"/>
        </w:rPr>
        <w:t>Syn og Segn</w:t>
      </w:r>
      <w:r w:rsidR="003A7A7B" w:rsidRPr="00D8705A">
        <w:rPr>
          <w:rFonts w:ascii="Palatino Linotype" w:eastAsiaTheme="minorHAnsi" w:hAnsi="Palatino Linotype" w:cstheme="minorBidi"/>
          <w:sz w:val="24"/>
          <w:szCs w:val="24"/>
        </w:rPr>
        <w:t xml:space="preserve"> </w:t>
      </w:r>
    </w:p>
    <w:p w:rsidR="00617D63" w:rsidRPr="00D8705A" w:rsidRDefault="003A7A7B" w:rsidP="006464AC">
      <w:pPr>
        <w:rPr>
          <w:rFonts w:ascii="Palatino Linotype" w:eastAsiaTheme="minorHAnsi" w:hAnsi="Palatino Linotype" w:cstheme="minorBidi"/>
          <w:sz w:val="24"/>
          <w:szCs w:val="24"/>
        </w:rPr>
      </w:pPr>
      <w:r w:rsidRPr="00D8705A">
        <w:rPr>
          <w:rFonts w:ascii="Palatino Linotype" w:eastAsiaTheme="minorHAnsi" w:hAnsi="Palatino Linotype" w:cstheme="minorBidi"/>
          <w:sz w:val="24"/>
          <w:szCs w:val="24"/>
        </w:rPr>
        <w:t>nr. 1 1984</w:t>
      </w:r>
      <w:r w:rsidR="00583983" w:rsidRPr="00D8705A">
        <w:rPr>
          <w:rFonts w:ascii="Palatino Linotype" w:eastAsiaTheme="minorHAnsi" w:hAnsi="Palatino Linotype" w:cstheme="minorBidi"/>
          <w:sz w:val="24"/>
          <w:szCs w:val="24"/>
        </w:rPr>
        <w:t>,</w:t>
      </w:r>
      <w:r w:rsidRPr="00D8705A">
        <w:rPr>
          <w:rFonts w:ascii="Palatino Linotype" w:eastAsiaTheme="minorHAnsi" w:hAnsi="Palatino Linotype" w:cstheme="minorBidi"/>
          <w:sz w:val="24"/>
          <w:szCs w:val="24"/>
        </w:rPr>
        <w:t xml:space="preserve"> s. 30. </w:t>
      </w:r>
      <w:r w:rsidR="00583983" w:rsidRPr="00D8705A">
        <w:rPr>
          <w:rFonts w:ascii="Palatino Linotype" w:eastAsiaTheme="minorHAnsi" w:hAnsi="Palatino Linotype" w:cstheme="minorBidi"/>
          <w:sz w:val="24"/>
          <w:szCs w:val="24"/>
        </w:rPr>
        <w:t>Ymse emne.</w:t>
      </w:r>
    </w:p>
    <w:p w:rsidR="006625A5" w:rsidRPr="00D8705A"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1504. </w:t>
      </w:r>
      <w:r w:rsidR="00C10E3B" w:rsidRPr="00D8705A">
        <w:rPr>
          <w:rFonts w:ascii="Palatino Linotype" w:eastAsiaTheme="minorHAnsi" w:hAnsi="Palatino Linotype" w:cstheme="minorBidi"/>
          <w:sz w:val="24"/>
          <w:szCs w:val="24"/>
        </w:rPr>
        <w:t>«Litteraturskizzer».</w:t>
      </w:r>
      <w:r w:rsidR="006625A5" w:rsidRPr="00D8705A">
        <w:rPr>
          <w:rFonts w:ascii="Palatino Linotype" w:eastAsiaTheme="minorHAnsi" w:hAnsi="Palatino Linotype" w:cstheme="minorBidi"/>
          <w:i/>
          <w:sz w:val="24"/>
          <w:szCs w:val="24"/>
        </w:rPr>
        <w:t>Drammens Tidende</w:t>
      </w:r>
      <w:r w:rsidR="006625A5" w:rsidRPr="00D8705A">
        <w:rPr>
          <w:rFonts w:ascii="Palatino Linotype" w:eastAsiaTheme="minorHAnsi" w:hAnsi="Palatino Linotype" w:cstheme="minorBidi"/>
          <w:sz w:val="24"/>
          <w:szCs w:val="24"/>
        </w:rPr>
        <w:t xml:space="preserve"> </w:t>
      </w:r>
      <w:r w:rsidR="00B31090" w:rsidRPr="00D8705A">
        <w:rPr>
          <w:rFonts w:ascii="Palatino Linotype" w:eastAsiaTheme="minorHAnsi" w:hAnsi="Palatino Linotype" w:cstheme="minorBidi"/>
          <w:sz w:val="24"/>
          <w:szCs w:val="24"/>
        </w:rPr>
        <w:t>12</w:t>
      </w:r>
      <w:r w:rsidR="006625A5" w:rsidRPr="00D8705A">
        <w:rPr>
          <w:rFonts w:ascii="Palatino Linotype" w:eastAsiaTheme="minorHAnsi" w:hAnsi="Palatino Linotype" w:cstheme="minorBidi"/>
          <w:sz w:val="24"/>
          <w:szCs w:val="24"/>
        </w:rPr>
        <w:t>.</w:t>
      </w:r>
      <w:r w:rsidR="00B31090" w:rsidRPr="00D8705A">
        <w:rPr>
          <w:rFonts w:ascii="Palatino Linotype" w:eastAsiaTheme="minorHAnsi" w:hAnsi="Palatino Linotype" w:cstheme="minorBidi"/>
          <w:sz w:val="24"/>
          <w:szCs w:val="24"/>
        </w:rPr>
        <w:t>8</w:t>
      </w:r>
      <w:r w:rsidR="006625A5" w:rsidRPr="00D8705A">
        <w:rPr>
          <w:rFonts w:ascii="Palatino Linotype" w:eastAsiaTheme="minorHAnsi" w:hAnsi="Palatino Linotype" w:cstheme="minorBidi"/>
          <w:sz w:val="24"/>
          <w:szCs w:val="24"/>
        </w:rPr>
        <w:t xml:space="preserve">.1852. </w:t>
      </w:r>
      <w:r w:rsidR="00C10E3B" w:rsidRPr="00D8705A">
        <w:rPr>
          <w:rFonts w:ascii="Palatino Linotype" w:eastAsiaTheme="minorHAnsi" w:hAnsi="Palatino Linotype" w:cstheme="minorBidi"/>
          <w:sz w:val="24"/>
          <w:szCs w:val="24"/>
        </w:rPr>
        <w:t xml:space="preserve">Om </w:t>
      </w:r>
      <w:r w:rsidR="00B31090" w:rsidRPr="00D8705A">
        <w:rPr>
          <w:rFonts w:ascii="Palatino Linotype" w:eastAsiaTheme="minorHAnsi" w:hAnsi="Palatino Linotype" w:cstheme="minorBidi"/>
          <w:sz w:val="24"/>
          <w:szCs w:val="24"/>
        </w:rPr>
        <w:t>Kulberg</w:t>
      </w:r>
      <w:r w:rsidR="006625A5" w:rsidRPr="00D8705A">
        <w:rPr>
          <w:rFonts w:ascii="Palatino Linotype" w:eastAsiaTheme="minorHAnsi" w:hAnsi="Palatino Linotype" w:cstheme="minorBidi"/>
          <w:sz w:val="24"/>
          <w:szCs w:val="24"/>
        </w:rPr>
        <w:t>.</w:t>
      </w:r>
    </w:p>
    <w:p w:rsidR="00B31090" w:rsidRPr="00D8705A"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1505. </w:t>
      </w:r>
      <w:r w:rsidR="00056628" w:rsidRPr="00D8705A">
        <w:rPr>
          <w:rFonts w:ascii="Palatino Linotype" w:eastAsiaTheme="minorHAnsi" w:hAnsi="Palatino Linotype" w:cstheme="minorBidi"/>
          <w:sz w:val="24"/>
          <w:szCs w:val="24"/>
        </w:rPr>
        <w:t>«Korrespondance»</w:t>
      </w:r>
      <w:r w:rsidR="00B31090" w:rsidRPr="00D8705A">
        <w:rPr>
          <w:rFonts w:ascii="Palatino Linotype" w:eastAsiaTheme="minorHAnsi" w:hAnsi="Palatino Linotype" w:cstheme="minorBidi"/>
          <w:sz w:val="24"/>
          <w:szCs w:val="24"/>
        </w:rPr>
        <w:t xml:space="preserve">. </w:t>
      </w:r>
      <w:r w:rsidR="00B31090" w:rsidRPr="00D8705A">
        <w:rPr>
          <w:rFonts w:ascii="Palatino Linotype" w:eastAsiaTheme="minorHAnsi" w:hAnsi="Palatino Linotype" w:cstheme="minorBidi"/>
          <w:i/>
          <w:sz w:val="24"/>
          <w:szCs w:val="24"/>
        </w:rPr>
        <w:t>Drammens Tidende</w:t>
      </w:r>
      <w:r w:rsidR="00B31090" w:rsidRPr="00D8705A">
        <w:rPr>
          <w:rFonts w:ascii="Palatino Linotype" w:eastAsiaTheme="minorHAnsi" w:hAnsi="Palatino Linotype" w:cstheme="minorBidi"/>
          <w:sz w:val="24"/>
          <w:szCs w:val="24"/>
        </w:rPr>
        <w:t xml:space="preserve"> 13.8.1852. Om litterær skandinavisme</w:t>
      </w:r>
      <w:r w:rsidR="00C84C2A" w:rsidRPr="00D8705A">
        <w:rPr>
          <w:rFonts w:ascii="Palatino Linotype" w:eastAsiaTheme="minorHAnsi" w:hAnsi="Palatino Linotype" w:cstheme="minorBidi"/>
          <w:sz w:val="24"/>
          <w:szCs w:val="24"/>
        </w:rPr>
        <w:t xml:space="preserve"> og Noreg i utlandet</w:t>
      </w:r>
      <w:r w:rsidR="00B31090" w:rsidRPr="00D8705A">
        <w:rPr>
          <w:rFonts w:ascii="Palatino Linotype" w:eastAsiaTheme="minorHAnsi" w:hAnsi="Palatino Linotype" w:cstheme="minorBidi"/>
          <w:sz w:val="24"/>
          <w:szCs w:val="24"/>
        </w:rPr>
        <w:t>.</w:t>
      </w:r>
    </w:p>
    <w:p w:rsidR="00B31090" w:rsidRPr="00D8705A"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1506. </w:t>
      </w:r>
      <w:r w:rsidR="009344E6" w:rsidRPr="00D8705A">
        <w:rPr>
          <w:rFonts w:ascii="Palatino Linotype" w:eastAsiaTheme="minorHAnsi" w:hAnsi="Palatino Linotype" w:cstheme="minorBidi"/>
          <w:sz w:val="24"/>
          <w:szCs w:val="24"/>
        </w:rPr>
        <w:t>«Korrespondance»</w:t>
      </w:r>
      <w:r w:rsidR="00B31090" w:rsidRPr="00D8705A">
        <w:rPr>
          <w:rFonts w:ascii="Palatino Linotype" w:eastAsiaTheme="minorHAnsi" w:hAnsi="Palatino Linotype" w:cstheme="minorBidi"/>
          <w:sz w:val="24"/>
          <w:szCs w:val="24"/>
        </w:rPr>
        <w:t xml:space="preserve">. </w:t>
      </w:r>
      <w:r w:rsidR="00B31090" w:rsidRPr="00D8705A">
        <w:rPr>
          <w:rFonts w:ascii="Palatino Linotype" w:eastAsiaTheme="minorHAnsi" w:hAnsi="Palatino Linotype" w:cstheme="minorBidi"/>
          <w:i/>
          <w:sz w:val="24"/>
          <w:szCs w:val="24"/>
        </w:rPr>
        <w:t>Drammens Tidende</w:t>
      </w:r>
      <w:r w:rsidR="00B31090" w:rsidRPr="00D8705A">
        <w:rPr>
          <w:rFonts w:ascii="Palatino Linotype" w:eastAsiaTheme="minorHAnsi" w:hAnsi="Palatino Linotype" w:cstheme="minorBidi"/>
          <w:sz w:val="24"/>
          <w:szCs w:val="24"/>
        </w:rPr>
        <w:t xml:space="preserve"> 15.8.1852.</w:t>
      </w:r>
      <w:r w:rsidR="00B31090" w:rsidRPr="00D8705A">
        <w:rPr>
          <w:rFonts w:ascii="Palatino Linotype" w:eastAsiaTheme="minorHAnsi" w:hAnsi="Palatino Linotype" w:cstheme="minorBidi"/>
          <w:i/>
          <w:sz w:val="24"/>
          <w:szCs w:val="24"/>
        </w:rPr>
        <w:t xml:space="preserve"> </w:t>
      </w:r>
      <w:r w:rsidR="007A69C3" w:rsidRPr="00D8705A">
        <w:rPr>
          <w:rFonts w:ascii="Palatino Linotype" w:eastAsiaTheme="minorHAnsi" w:hAnsi="Palatino Linotype" w:cstheme="minorBidi"/>
          <w:sz w:val="24"/>
          <w:szCs w:val="24"/>
        </w:rPr>
        <w:t xml:space="preserve">Trykt under tittelen </w:t>
      </w:r>
      <w:r w:rsidR="005B4971" w:rsidRPr="00D8705A">
        <w:rPr>
          <w:rFonts w:ascii="Palatino Linotype" w:eastAsiaTheme="minorHAnsi" w:hAnsi="Palatino Linotype" w:cstheme="minorBidi"/>
          <w:sz w:val="24"/>
          <w:szCs w:val="24"/>
        </w:rPr>
        <w:t xml:space="preserve">«Mississippi» </w:t>
      </w:r>
      <w:r w:rsidR="007A69C3" w:rsidRPr="00D8705A">
        <w:rPr>
          <w:rFonts w:ascii="Palatino Linotype" w:eastAsiaTheme="minorHAnsi" w:hAnsi="Palatino Linotype" w:cstheme="minorBidi"/>
          <w:sz w:val="24"/>
          <w:szCs w:val="24"/>
        </w:rPr>
        <w:t xml:space="preserve">i </w:t>
      </w:r>
      <w:r w:rsidR="00637997" w:rsidRPr="00D8705A">
        <w:rPr>
          <w:rFonts w:ascii="Palatino Linotype" w:eastAsiaTheme="minorHAnsi" w:hAnsi="Palatino Linotype" w:cstheme="minorBidi"/>
          <w:i/>
          <w:sz w:val="24"/>
          <w:szCs w:val="24"/>
        </w:rPr>
        <w:t>Skrifter i Samling</w:t>
      </w:r>
      <w:r w:rsidR="00637997" w:rsidRPr="00D8705A">
        <w:rPr>
          <w:rFonts w:ascii="Palatino Linotype" w:eastAsiaTheme="minorHAnsi" w:hAnsi="Palatino Linotype" w:cstheme="minorBidi"/>
          <w:sz w:val="24"/>
          <w:szCs w:val="24"/>
        </w:rPr>
        <w:t xml:space="preserve">, </w:t>
      </w:r>
      <w:r w:rsidR="0021545C" w:rsidRPr="00D8705A">
        <w:rPr>
          <w:rFonts w:ascii="Palatino Linotype" w:eastAsiaTheme="minorHAnsi" w:hAnsi="Palatino Linotype" w:cstheme="minorBidi"/>
          <w:sz w:val="24"/>
          <w:szCs w:val="24"/>
        </w:rPr>
        <w:t>I, 1916 og 1993</w:t>
      </w:r>
      <w:r w:rsidR="00637997" w:rsidRPr="00D8705A">
        <w:rPr>
          <w:rFonts w:ascii="Palatino Linotype" w:eastAsiaTheme="minorHAnsi" w:hAnsi="Palatino Linotype" w:cstheme="minorBidi"/>
          <w:sz w:val="24"/>
          <w:szCs w:val="24"/>
        </w:rPr>
        <w:t xml:space="preserve">, s. 77–80; </w:t>
      </w:r>
      <w:r w:rsidR="00035B33" w:rsidRPr="00D8705A">
        <w:rPr>
          <w:rFonts w:ascii="Palatino Linotype" w:eastAsiaTheme="minorHAnsi" w:hAnsi="Palatino Linotype" w:cstheme="minorBidi"/>
          <w:i/>
          <w:sz w:val="24"/>
          <w:szCs w:val="24"/>
        </w:rPr>
        <w:t>Skrifter i Samling</w:t>
      </w:r>
      <w:r w:rsidR="00035B33" w:rsidRPr="00D8705A">
        <w:rPr>
          <w:rFonts w:ascii="Palatino Linotype" w:eastAsiaTheme="minorHAnsi" w:hAnsi="Palatino Linotype" w:cstheme="minorBidi"/>
          <w:sz w:val="24"/>
          <w:szCs w:val="24"/>
        </w:rPr>
        <w:t>, 1, 1943, s. 95–98</w:t>
      </w:r>
      <w:r w:rsidR="00B31090" w:rsidRPr="00D8705A">
        <w:rPr>
          <w:rFonts w:ascii="Palatino Linotype" w:eastAsiaTheme="minorHAnsi" w:hAnsi="Palatino Linotype" w:cstheme="minorBidi"/>
          <w:sz w:val="24"/>
          <w:szCs w:val="24"/>
        </w:rPr>
        <w:t>.</w:t>
      </w:r>
      <w:r w:rsidR="00637997" w:rsidRPr="00D8705A">
        <w:rPr>
          <w:rFonts w:ascii="Palatino Linotype" w:eastAsiaTheme="minorHAnsi" w:hAnsi="Palatino Linotype" w:cstheme="minorBidi"/>
          <w:sz w:val="24"/>
          <w:szCs w:val="24"/>
        </w:rPr>
        <w:t xml:space="preserve"> Om eit </w:t>
      </w:r>
      <w:r w:rsidR="00C84C2A" w:rsidRPr="00D8705A">
        <w:rPr>
          <w:rFonts w:ascii="Palatino Linotype" w:eastAsiaTheme="minorHAnsi" w:hAnsi="Palatino Linotype" w:cstheme="minorBidi"/>
          <w:sz w:val="24"/>
          <w:szCs w:val="24"/>
        </w:rPr>
        <w:t>stor målarstykke</w:t>
      </w:r>
      <w:r w:rsidR="00637997" w:rsidRPr="00D8705A">
        <w:rPr>
          <w:rFonts w:ascii="Palatino Linotype" w:eastAsiaTheme="minorHAnsi" w:hAnsi="Palatino Linotype" w:cstheme="minorBidi"/>
          <w:sz w:val="24"/>
          <w:szCs w:val="24"/>
        </w:rPr>
        <w:t xml:space="preserve"> stilt ut i Logen 4.7.–12.8.</w:t>
      </w:r>
      <w:r w:rsidR="00C84C2A" w:rsidRPr="00D8705A">
        <w:rPr>
          <w:rFonts w:ascii="Palatino Linotype" w:eastAsiaTheme="minorHAnsi" w:hAnsi="Palatino Linotype" w:cstheme="minorBidi"/>
          <w:sz w:val="24"/>
          <w:szCs w:val="24"/>
        </w:rPr>
        <w:t>1852</w:t>
      </w:r>
      <w:r w:rsidR="00637997" w:rsidRPr="00D8705A">
        <w:rPr>
          <w:rFonts w:ascii="Palatino Linotype" w:eastAsiaTheme="minorHAnsi" w:hAnsi="Palatino Linotype" w:cstheme="minorBidi"/>
          <w:sz w:val="24"/>
          <w:szCs w:val="24"/>
        </w:rPr>
        <w:t>.</w:t>
      </w:r>
    </w:p>
    <w:p w:rsidR="00C10E3B" w:rsidRPr="00D8705A"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1507. </w:t>
      </w:r>
      <w:r w:rsidR="00C10E3B" w:rsidRPr="00D8705A">
        <w:rPr>
          <w:rFonts w:ascii="Palatino Linotype" w:eastAsiaTheme="minorHAnsi" w:hAnsi="Palatino Linotype" w:cstheme="minorBidi"/>
          <w:sz w:val="24"/>
          <w:szCs w:val="24"/>
        </w:rPr>
        <w:t xml:space="preserve">«Litteraturskizzer». </w:t>
      </w:r>
      <w:r w:rsidR="00B31090" w:rsidRPr="00D8705A">
        <w:rPr>
          <w:rFonts w:ascii="Palatino Linotype" w:eastAsiaTheme="minorHAnsi" w:hAnsi="Palatino Linotype" w:cstheme="minorBidi"/>
          <w:i/>
          <w:sz w:val="24"/>
          <w:szCs w:val="24"/>
        </w:rPr>
        <w:t>Drammens Tidende</w:t>
      </w:r>
      <w:r w:rsidR="00B31090" w:rsidRPr="00D8705A">
        <w:rPr>
          <w:rFonts w:ascii="Palatino Linotype" w:eastAsiaTheme="minorHAnsi" w:hAnsi="Palatino Linotype" w:cstheme="minorBidi"/>
          <w:sz w:val="24"/>
          <w:szCs w:val="24"/>
        </w:rPr>
        <w:t xml:space="preserve"> 17.8.1852. </w:t>
      </w:r>
      <w:r w:rsidR="00C10E3B" w:rsidRPr="00D8705A">
        <w:rPr>
          <w:rFonts w:ascii="Palatino Linotype" w:eastAsiaTheme="minorHAnsi" w:hAnsi="Palatino Linotype" w:cstheme="minorBidi"/>
          <w:sz w:val="24"/>
          <w:szCs w:val="24"/>
        </w:rPr>
        <w:t xml:space="preserve">Om </w:t>
      </w:r>
      <w:r w:rsidR="00B31090" w:rsidRPr="00D8705A">
        <w:rPr>
          <w:rFonts w:ascii="Palatino Linotype" w:eastAsiaTheme="minorHAnsi" w:hAnsi="Palatino Linotype" w:cstheme="minorBidi"/>
          <w:sz w:val="24"/>
          <w:szCs w:val="24"/>
        </w:rPr>
        <w:t>Crusenstolpe</w:t>
      </w:r>
      <w:r w:rsidR="00C10E3B" w:rsidRPr="00D8705A">
        <w:rPr>
          <w:rFonts w:ascii="Palatino Linotype" w:eastAsiaTheme="minorHAnsi" w:hAnsi="Palatino Linotype" w:cstheme="minorBidi"/>
          <w:sz w:val="24"/>
          <w:szCs w:val="24"/>
        </w:rPr>
        <w:t xml:space="preserve"> og</w:t>
      </w:r>
      <w:r w:rsidR="00B31090" w:rsidRPr="00D8705A">
        <w:rPr>
          <w:rFonts w:ascii="Palatino Linotype" w:eastAsiaTheme="minorHAnsi" w:hAnsi="Palatino Linotype" w:cstheme="minorBidi"/>
          <w:sz w:val="24"/>
          <w:szCs w:val="24"/>
        </w:rPr>
        <w:t xml:space="preserve"> Runeberg. </w:t>
      </w:r>
    </w:p>
    <w:p w:rsidR="00B31090" w:rsidRPr="00D8705A"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1508. </w:t>
      </w:r>
      <w:r w:rsidR="009344E6" w:rsidRPr="00D8705A">
        <w:rPr>
          <w:rFonts w:ascii="Palatino Linotype" w:eastAsiaTheme="minorHAnsi" w:hAnsi="Palatino Linotype" w:cstheme="minorBidi"/>
          <w:sz w:val="24"/>
          <w:szCs w:val="24"/>
        </w:rPr>
        <w:t>«Korrespondance»</w:t>
      </w:r>
      <w:r w:rsidR="00B31090" w:rsidRPr="00D8705A">
        <w:rPr>
          <w:rFonts w:ascii="Palatino Linotype" w:eastAsiaTheme="minorHAnsi" w:hAnsi="Palatino Linotype" w:cstheme="minorBidi"/>
          <w:sz w:val="24"/>
          <w:szCs w:val="24"/>
        </w:rPr>
        <w:t xml:space="preserve">. </w:t>
      </w:r>
      <w:r w:rsidR="00B31090" w:rsidRPr="00D8705A">
        <w:rPr>
          <w:rFonts w:ascii="Palatino Linotype" w:eastAsiaTheme="minorHAnsi" w:hAnsi="Palatino Linotype" w:cstheme="minorBidi"/>
          <w:i/>
          <w:sz w:val="24"/>
          <w:szCs w:val="24"/>
        </w:rPr>
        <w:t>Drammens Tidende</w:t>
      </w:r>
      <w:r w:rsidR="00B31090" w:rsidRPr="00D8705A">
        <w:rPr>
          <w:rFonts w:ascii="Palatino Linotype" w:eastAsiaTheme="minorHAnsi" w:hAnsi="Palatino Linotype" w:cstheme="minorBidi"/>
          <w:sz w:val="24"/>
          <w:szCs w:val="24"/>
        </w:rPr>
        <w:t xml:space="preserve"> </w:t>
      </w:r>
      <w:r w:rsidR="00637997" w:rsidRPr="00D8705A">
        <w:rPr>
          <w:rFonts w:ascii="Palatino Linotype" w:eastAsiaTheme="minorHAnsi" w:hAnsi="Palatino Linotype" w:cstheme="minorBidi"/>
          <w:sz w:val="24"/>
          <w:szCs w:val="24"/>
        </w:rPr>
        <w:t>20</w:t>
      </w:r>
      <w:r w:rsidR="00B31090" w:rsidRPr="00D8705A">
        <w:rPr>
          <w:rFonts w:ascii="Palatino Linotype" w:eastAsiaTheme="minorHAnsi" w:hAnsi="Palatino Linotype" w:cstheme="minorBidi"/>
          <w:sz w:val="24"/>
          <w:szCs w:val="24"/>
        </w:rPr>
        <w:t>.8.1852.</w:t>
      </w:r>
      <w:r w:rsidR="00B31090" w:rsidRPr="00D8705A">
        <w:rPr>
          <w:rFonts w:ascii="Palatino Linotype" w:eastAsiaTheme="minorHAnsi" w:hAnsi="Palatino Linotype" w:cstheme="minorBidi"/>
          <w:i/>
          <w:sz w:val="24"/>
          <w:szCs w:val="24"/>
        </w:rPr>
        <w:t xml:space="preserve"> </w:t>
      </w:r>
      <w:r w:rsidR="005B4971" w:rsidRPr="00D8705A">
        <w:rPr>
          <w:rFonts w:ascii="Palatino Linotype" w:eastAsiaTheme="minorHAnsi" w:hAnsi="Palatino Linotype" w:cstheme="minorBidi"/>
          <w:sz w:val="24"/>
          <w:szCs w:val="24"/>
        </w:rPr>
        <w:t xml:space="preserve">Trykt under tittelen </w:t>
      </w:r>
      <w:r w:rsidR="005B4971">
        <w:rPr>
          <w:rFonts w:ascii="Palatino Linotype" w:eastAsiaTheme="minorHAnsi" w:hAnsi="Palatino Linotype" w:cstheme="minorBidi"/>
          <w:sz w:val="24"/>
          <w:szCs w:val="24"/>
        </w:rPr>
        <w:t xml:space="preserve">«Religion og Politik» i </w:t>
      </w:r>
      <w:r w:rsidR="00637997" w:rsidRPr="00D8705A">
        <w:rPr>
          <w:rFonts w:ascii="Palatino Linotype" w:eastAsiaTheme="minorHAnsi" w:hAnsi="Palatino Linotype" w:cstheme="minorBidi"/>
          <w:i/>
          <w:sz w:val="24"/>
          <w:szCs w:val="24"/>
        </w:rPr>
        <w:t>Skrifter i Samling</w:t>
      </w:r>
      <w:r w:rsidR="00637997" w:rsidRPr="00D8705A">
        <w:rPr>
          <w:rFonts w:ascii="Palatino Linotype" w:eastAsiaTheme="minorHAnsi" w:hAnsi="Palatino Linotype" w:cstheme="minorBidi"/>
          <w:sz w:val="24"/>
          <w:szCs w:val="24"/>
        </w:rPr>
        <w:t xml:space="preserve">, </w:t>
      </w:r>
      <w:r w:rsidR="0021545C" w:rsidRPr="00D8705A">
        <w:rPr>
          <w:rFonts w:ascii="Palatino Linotype" w:eastAsiaTheme="minorHAnsi" w:hAnsi="Palatino Linotype" w:cstheme="minorBidi"/>
          <w:sz w:val="24"/>
          <w:szCs w:val="24"/>
        </w:rPr>
        <w:t>I, 1916 og 1993</w:t>
      </w:r>
      <w:r w:rsidR="00637997" w:rsidRPr="00D8705A">
        <w:rPr>
          <w:rFonts w:ascii="Palatino Linotype" w:eastAsiaTheme="minorHAnsi" w:hAnsi="Palatino Linotype" w:cstheme="minorBidi"/>
          <w:sz w:val="24"/>
          <w:szCs w:val="24"/>
        </w:rPr>
        <w:t xml:space="preserve">, s. 80–83; </w:t>
      </w:r>
      <w:r w:rsidR="00035B33" w:rsidRPr="00D8705A">
        <w:rPr>
          <w:rFonts w:ascii="Palatino Linotype" w:eastAsiaTheme="minorHAnsi" w:hAnsi="Palatino Linotype" w:cstheme="minorBidi"/>
          <w:i/>
          <w:sz w:val="24"/>
          <w:szCs w:val="24"/>
        </w:rPr>
        <w:t>Skrifter i Samling</w:t>
      </w:r>
      <w:r w:rsidR="00035B33" w:rsidRPr="00D8705A">
        <w:rPr>
          <w:rFonts w:ascii="Palatino Linotype" w:eastAsiaTheme="minorHAnsi" w:hAnsi="Palatino Linotype" w:cstheme="minorBidi"/>
          <w:sz w:val="24"/>
          <w:szCs w:val="24"/>
        </w:rPr>
        <w:t>, 1, 1943, s. 98–101</w:t>
      </w:r>
      <w:r w:rsidR="00B31090" w:rsidRPr="00D8705A">
        <w:rPr>
          <w:rFonts w:ascii="Palatino Linotype" w:eastAsiaTheme="minorHAnsi" w:hAnsi="Palatino Linotype" w:cstheme="minorBidi"/>
          <w:sz w:val="24"/>
          <w:szCs w:val="24"/>
        </w:rPr>
        <w:t xml:space="preserve">. </w:t>
      </w:r>
    </w:p>
    <w:p w:rsidR="00B31090" w:rsidRPr="002E6F85"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1509. </w:t>
      </w:r>
      <w:r w:rsidR="00056628" w:rsidRPr="002E6F85">
        <w:rPr>
          <w:rFonts w:ascii="Palatino Linotype" w:eastAsiaTheme="minorHAnsi" w:hAnsi="Palatino Linotype" w:cstheme="minorBidi"/>
          <w:sz w:val="24"/>
          <w:szCs w:val="24"/>
        </w:rPr>
        <w:t>«Korrespondance»</w:t>
      </w:r>
      <w:r w:rsidR="00B31090" w:rsidRPr="002E6F85">
        <w:rPr>
          <w:rFonts w:ascii="Palatino Linotype" w:eastAsiaTheme="minorHAnsi" w:hAnsi="Palatino Linotype" w:cstheme="minorBidi"/>
          <w:sz w:val="24"/>
          <w:szCs w:val="24"/>
        </w:rPr>
        <w:t xml:space="preserve">. </w:t>
      </w:r>
      <w:r w:rsidR="00B31090" w:rsidRPr="002E6F85">
        <w:rPr>
          <w:rFonts w:ascii="Palatino Linotype" w:eastAsiaTheme="minorHAnsi" w:hAnsi="Palatino Linotype" w:cstheme="minorBidi"/>
          <w:i/>
          <w:sz w:val="24"/>
          <w:szCs w:val="24"/>
        </w:rPr>
        <w:t>Drammens Tidende</w:t>
      </w:r>
      <w:r w:rsidR="00B31090" w:rsidRPr="002E6F85">
        <w:rPr>
          <w:rFonts w:ascii="Palatino Linotype" w:eastAsiaTheme="minorHAnsi" w:hAnsi="Palatino Linotype" w:cstheme="minorBidi"/>
          <w:sz w:val="24"/>
          <w:szCs w:val="24"/>
        </w:rPr>
        <w:t xml:space="preserve"> 22.8.1852. Om P.A. Jensen</w:t>
      </w:r>
      <w:r w:rsidR="00C84C2A" w:rsidRPr="002E6F85">
        <w:rPr>
          <w:rFonts w:ascii="Palatino Linotype" w:eastAsiaTheme="minorHAnsi" w:hAnsi="Palatino Linotype" w:cstheme="minorBidi"/>
          <w:sz w:val="24"/>
          <w:szCs w:val="24"/>
        </w:rPr>
        <w:t xml:space="preserve">s </w:t>
      </w:r>
      <w:r w:rsidR="00C84C2A" w:rsidRPr="002E6F85">
        <w:rPr>
          <w:rFonts w:ascii="Palatino Linotype" w:eastAsiaTheme="minorHAnsi" w:hAnsi="Palatino Linotype" w:cstheme="minorBidi"/>
          <w:i/>
          <w:sz w:val="24"/>
          <w:szCs w:val="24"/>
        </w:rPr>
        <w:t>Dramatiske Digtninger</w:t>
      </w:r>
      <w:r w:rsidR="00C84C2A" w:rsidRPr="002E6F85">
        <w:rPr>
          <w:rFonts w:ascii="Palatino Linotype" w:eastAsiaTheme="minorHAnsi" w:hAnsi="Palatino Linotype" w:cstheme="minorBidi"/>
          <w:sz w:val="24"/>
          <w:szCs w:val="24"/>
        </w:rPr>
        <w:t>.</w:t>
      </w:r>
    </w:p>
    <w:p w:rsidR="00B31090" w:rsidRPr="002E6F85" w:rsidRDefault="009C297A" w:rsidP="006464AC">
      <w:pPr>
        <w:ind w:firstLine="708"/>
        <w:rPr>
          <w:rFonts w:ascii="Palatino Linotype" w:eastAsiaTheme="minorHAnsi" w:hAnsi="Palatino Linotype" w:cstheme="minorBidi"/>
          <w:b/>
          <w:sz w:val="24"/>
          <w:szCs w:val="24"/>
        </w:rPr>
      </w:pPr>
      <w:r>
        <w:rPr>
          <w:rFonts w:ascii="Palatino Linotype" w:eastAsiaTheme="minorHAnsi" w:hAnsi="Palatino Linotype" w:cstheme="minorBidi"/>
          <w:sz w:val="24"/>
          <w:szCs w:val="24"/>
        </w:rPr>
        <w:t xml:space="preserve">1510. </w:t>
      </w:r>
      <w:r w:rsidR="00C10E3B" w:rsidRPr="002E6F85">
        <w:rPr>
          <w:rFonts w:ascii="Palatino Linotype" w:eastAsiaTheme="minorHAnsi" w:hAnsi="Palatino Linotype" w:cstheme="minorBidi"/>
          <w:sz w:val="24"/>
          <w:szCs w:val="24"/>
        </w:rPr>
        <w:t xml:space="preserve">«Litteraturskizzer». </w:t>
      </w:r>
      <w:r w:rsidR="00B31090" w:rsidRPr="002E6F85">
        <w:rPr>
          <w:rFonts w:ascii="Palatino Linotype" w:eastAsiaTheme="minorHAnsi" w:hAnsi="Palatino Linotype" w:cstheme="minorBidi"/>
          <w:i/>
          <w:sz w:val="24"/>
          <w:szCs w:val="24"/>
        </w:rPr>
        <w:t>Drammens Tidende</w:t>
      </w:r>
      <w:r w:rsidR="00C10E3B" w:rsidRPr="002E6F85">
        <w:rPr>
          <w:rFonts w:ascii="Palatino Linotype" w:eastAsiaTheme="minorHAnsi" w:hAnsi="Palatino Linotype" w:cstheme="minorBidi"/>
          <w:sz w:val="24"/>
          <w:szCs w:val="24"/>
        </w:rPr>
        <w:t xml:space="preserve"> 24.8.1852. Ymse om </w:t>
      </w:r>
      <w:r w:rsidR="00B31090" w:rsidRPr="002E6F85">
        <w:rPr>
          <w:rFonts w:ascii="Palatino Linotype" w:eastAsiaTheme="minorHAnsi" w:hAnsi="Palatino Linotype" w:cstheme="minorBidi"/>
          <w:sz w:val="24"/>
          <w:szCs w:val="24"/>
        </w:rPr>
        <w:t>svensk</w:t>
      </w:r>
      <w:r w:rsidR="00C10E3B" w:rsidRPr="002E6F85">
        <w:rPr>
          <w:rFonts w:ascii="Palatino Linotype" w:eastAsiaTheme="minorHAnsi" w:hAnsi="Palatino Linotype" w:cstheme="minorBidi"/>
          <w:sz w:val="24"/>
          <w:szCs w:val="24"/>
        </w:rPr>
        <w:t xml:space="preserve"> litteratur</w:t>
      </w:r>
      <w:r w:rsidR="00B31090" w:rsidRPr="002E6F85">
        <w:rPr>
          <w:rFonts w:ascii="Palatino Linotype" w:eastAsiaTheme="minorHAnsi" w:hAnsi="Palatino Linotype" w:cstheme="minorBidi"/>
          <w:sz w:val="24"/>
          <w:szCs w:val="24"/>
        </w:rPr>
        <w:t>.</w:t>
      </w:r>
    </w:p>
    <w:p w:rsidR="00B31090" w:rsidRPr="00D8705A"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1511. </w:t>
      </w:r>
      <w:r w:rsidR="00056628" w:rsidRPr="002E6F85">
        <w:rPr>
          <w:rFonts w:ascii="Palatino Linotype" w:eastAsiaTheme="minorHAnsi" w:hAnsi="Palatino Linotype" w:cstheme="minorBidi"/>
          <w:sz w:val="24"/>
          <w:szCs w:val="24"/>
        </w:rPr>
        <w:t>«Korrespondance»</w:t>
      </w:r>
      <w:r w:rsidR="00B31090" w:rsidRPr="002E6F85">
        <w:rPr>
          <w:rFonts w:ascii="Palatino Linotype" w:eastAsiaTheme="minorHAnsi" w:hAnsi="Palatino Linotype" w:cstheme="minorBidi"/>
          <w:sz w:val="24"/>
          <w:szCs w:val="24"/>
        </w:rPr>
        <w:t xml:space="preserve">. </w:t>
      </w:r>
      <w:r w:rsidR="00B31090" w:rsidRPr="002E6F85">
        <w:rPr>
          <w:rFonts w:ascii="Palatino Linotype" w:eastAsiaTheme="minorHAnsi" w:hAnsi="Palatino Linotype" w:cstheme="minorBidi"/>
          <w:i/>
          <w:sz w:val="24"/>
          <w:szCs w:val="24"/>
        </w:rPr>
        <w:t>Drammens Tidende</w:t>
      </w:r>
      <w:r w:rsidR="00B31090" w:rsidRPr="002E6F85">
        <w:rPr>
          <w:rFonts w:ascii="Palatino Linotype" w:eastAsiaTheme="minorHAnsi" w:hAnsi="Palatino Linotype" w:cstheme="minorBidi"/>
          <w:sz w:val="24"/>
          <w:szCs w:val="24"/>
        </w:rPr>
        <w:t xml:space="preserve"> 29.8.1852. Avisa er nr. 201, men er trykt som nummer 101.</w:t>
      </w:r>
      <w:r w:rsidR="002C433B" w:rsidRPr="002E6F85">
        <w:rPr>
          <w:rFonts w:ascii="Palatino Linotype" w:eastAsiaTheme="minorHAnsi" w:hAnsi="Palatino Linotype" w:cstheme="minorBidi"/>
          <w:sz w:val="24"/>
          <w:szCs w:val="24"/>
        </w:rPr>
        <w:t xml:space="preserve"> Førehandsomtale av M.B. Landstad: </w:t>
      </w:r>
      <w:r w:rsidR="002C433B" w:rsidRPr="002E6F85">
        <w:rPr>
          <w:rFonts w:ascii="Palatino Linotype" w:eastAsiaTheme="minorHAnsi" w:hAnsi="Palatino Linotype" w:cstheme="minorBidi"/>
          <w:i/>
          <w:sz w:val="24"/>
          <w:szCs w:val="24"/>
        </w:rPr>
        <w:t>Norske Folkeviser</w:t>
      </w:r>
      <w:r w:rsidR="002C433B" w:rsidRPr="002E6F85">
        <w:rPr>
          <w:rFonts w:ascii="Palatino Linotype" w:eastAsiaTheme="minorHAnsi" w:hAnsi="Palatino Linotype" w:cstheme="minorBidi"/>
          <w:sz w:val="24"/>
          <w:szCs w:val="24"/>
        </w:rPr>
        <w:t>, Christiania 1852</w:t>
      </w:r>
      <w:r w:rsidR="002C433B" w:rsidRPr="002E6F85">
        <w:rPr>
          <w:rFonts w:ascii="Palatino Linotype" w:eastAsiaTheme="minorHAnsi" w:hAnsi="Palatino Linotype" w:cstheme="minorBidi"/>
          <w:b/>
          <w:sz w:val="24"/>
          <w:szCs w:val="24"/>
        </w:rPr>
        <w:t xml:space="preserve">. </w:t>
      </w:r>
      <w:r w:rsidR="002C433B" w:rsidRPr="00D8705A">
        <w:rPr>
          <w:rFonts w:ascii="Palatino Linotype" w:eastAsiaTheme="minorHAnsi" w:hAnsi="Palatino Linotype" w:cstheme="minorBidi"/>
          <w:sz w:val="24"/>
          <w:szCs w:val="24"/>
        </w:rPr>
        <w:t xml:space="preserve">Nemnt av Olav Midttun i merknader i </w:t>
      </w:r>
      <w:r w:rsidR="002C433B" w:rsidRPr="00D8705A">
        <w:rPr>
          <w:rFonts w:ascii="Palatino Linotype" w:eastAsiaTheme="minorHAnsi" w:hAnsi="Palatino Linotype" w:cstheme="minorBidi"/>
          <w:i/>
          <w:sz w:val="24"/>
          <w:szCs w:val="24"/>
        </w:rPr>
        <w:t>Skrifter i Samling</w:t>
      </w:r>
      <w:r w:rsidR="002C433B" w:rsidRPr="00D8705A">
        <w:rPr>
          <w:rFonts w:ascii="Palatino Linotype" w:eastAsiaTheme="minorHAnsi" w:hAnsi="Palatino Linotype" w:cstheme="minorBidi"/>
          <w:sz w:val="24"/>
          <w:szCs w:val="24"/>
        </w:rPr>
        <w:t>, I, 1916 og 1993, s. 408.</w:t>
      </w:r>
    </w:p>
    <w:p w:rsidR="00B31090" w:rsidRPr="00D8705A"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1512. </w:t>
      </w:r>
      <w:r w:rsidR="00C10E3B" w:rsidRPr="00D8705A">
        <w:rPr>
          <w:rFonts w:ascii="Palatino Linotype" w:eastAsiaTheme="minorHAnsi" w:hAnsi="Palatino Linotype" w:cstheme="minorBidi"/>
          <w:sz w:val="24"/>
          <w:szCs w:val="24"/>
        </w:rPr>
        <w:t xml:space="preserve">«Litteraturskizzer». </w:t>
      </w:r>
      <w:r w:rsidR="00B31090" w:rsidRPr="00D8705A">
        <w:rPr>
          <w:rFonts w:ascii="Palatino Linotype" w:eastAsiaTheme="minorHAnsi" w:hAnsi="Palatino Linotype" w:cstheme="minorBidi"/>
          <w:i/>
          <w:sz w:val="24"/>
          <w:szCs w:val="24"/>
        </w:rPr>
        <w:t>Drammens Tidende</w:t>
      </w:r>
      <w:r w:rsidR="00B31090" w:rsidRPr="00D8705A">
        <w:rPr>
          <w:rFonts w:ascii="Palatino Linotype" w:eastAsiaTheme="minorHAnsi" w:hAnsi="Palatino Linotype" w:cstheme="minorBidi"/>
          <w:sz w:val="24"/>
          <w:szCs w:val="24"/>
        </w:rPr>
        <w:t xml:space="preserve"> 31.8.1852. </w:t>
      </w:r>
      <w:r w:rsidR="00C10E3B" w:rsidRPr="00D8705A">
        <w:rPr>
          <w:rFonts w:ascii="Palatino Linotype" w:eastAsiaTheme="minorHAnsi" w:hAnsi="Palatino Linotype" w:cstheme="minorBidi"/>
          <w:sz w:val="24"/>
          <w:szCs w:val="24"/>
        </w:rPr>
        <w:t>Om</w:t>
      </w:r>
      <w:r w:rsidR="00B31090" w:rsidRPr="00D8705A">
        <w:rPr>
          <w:rFonts w:ascii="Palatino Linotype" w:eastAsiaTheme="minorHAnsi" w:hAnsi="Palatino Linotype" w:cstheme="minorBidi"/>
          <w:sz w:val="24"/>
          <w:szCs w:val="24"/>
        </w:rPr>
        <w:t xml:space="preserve"> Ridderstad. Avisa er nr. 202, men er trykt som nummer 102.</w:t>
      </w:r>
    </w:p>
    <w:p w:rsidR="00B31090" w:rsidRPr="00D8705A"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1513. </w:t>
      </w:r>
      <w:r w:rsidR="00056628" w:rsidRPr="00D8705A">
        <w:rPr>
          <w:rFonts w:ascii="Palatino Linotype" w:eastAsiaTheme="minorHAnsi" w:hAnsi="Palatino Linotype" w:cstheme="minorBidi"/>
          <w:sz w:val="24"/>
          <w:szCs w:val="24"/>
        </w:rPr>
        <w:t>«Korrespondance»</w:t>
      </w:r>
      <w:r w:rsidR="00BD3E40" w:rsidRPr="00D8705A">
        <w:rPr>
          <w:rFonts w:ascii="Palatino Linotype" w:eastAsiaTheme="minorHAnsi" w:hAnsi="Palatino Linotype" w:cstheme="minorBidi"/>
          <w:sz w:val="24"/>
          <w:szCs w:val="24"/>
        </w:rPr>
        <w:t xml:space="preserve">. </w:t>
      </w:r>
      <w:r w:rsidR="00BD3E40" w:rsidRPr="00D8705A">
        <w:rPr>
          <w:rFonts w:ascii="Palatino Linotype" w:eastAsiaTheme="minorHAnsi" w:hAnsi="Palatino Linotype" w:cstheme="minorBidi"/>
          <w:i/>
          <w:sz w:val="24"/>
          <w:szCs w:val="24"/>
        </w:rPr>
        <w:t>Drammens Tidende</w:t>
      </w:r>
      <w:r w:rsidR="00BD3E40" w:rsidRPr="00D8705A">
        <w:rPr>
          <w:rFonts w:ascii="Palatino Linotype" w:eastAsiaTheme="minorHAnsi" w:hAnsi="Palatino Linotype" w:cstheme="minorBidi"/>
          <w:sz w:val="24"/>
          <w:szCs w:val="24"/>
        </w:rPr>
        <w:t xml:space="preserve"> 3.9.1852. Om aviser. </w:t>
      </w:r>
    </w:p>
    <w:p w:rsidR="00BD3E40" w:rsidRPr="00D8705A"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1514. </w:t>
      </w:r>
      <w:r w:rsidR="00056628" w:rsidRPr="00D8705A">
        <w:rPr>
          <w:rFonts w:ascii="Palatino Linotype" w:eastAsiaTheme="minorHAnsi" w:hAnsi="Palatino Linotype" w:cstheme="minorBidi"/>
          <w:sz w:val="24"/>
          <w:szCs w:val="24"/>
        </w:rPr>
        <w:t>«Korrespondance»</w:t>
      </w:r>
      <w:r w:rsidR="00BD3E40" w:rsidRPr="00D8705A">
        <w:rPr>
          <w:rFonts w:ascii="Palatino Linotype" w:eastAsiaTheme="minorHAnsi" w:hAnsi="Palatino Linotype" w:cstheme="minorBidi"/>
          <w:sz w:val="24"/>
          <w:szCs w:val="24"/>
        </w:rPr>
        <w:t xml:space="preserve">. </w:t>
      </w:r>
      <w:r w:rsidR="00BD3E40" w:rsidRPr="00D8705A">
        <w:rPr>
          <w:rFonts w:ascii="Palatino Linotype" w:eastAsiaTheme="minorHAnsi" w:hAnsi="Palatino Linotype" w:cstheme="minorBidi"/>
          <w:i/>
          <w:sz w:val="24"/>
          <w:szCs w:val="24"/>
        </w:rPr>
        <w:t>Drammens Tidende</w:t>
      </w:r>
      <w:r w:rsidR="00BD3E40" w:rsidRPr="00D8705A">
        <w:rPr>
          <w:rFonts w:ascii="Palatino Linotype" w:eastAsiaTheme="minorHAnsi" w:hAnsi="Palatino Linotype" w:cstheme="minorBidi"/>
          <w:sz w:val="24"/>
          <w:szCs w:val="24"/>
        </w:rPr>
        <w:t xml:space="preserve"> 5.9.1852. Om skandinavisk kunstutstilling. </w:t>
      </w:r>
    </w:p>
    <w:p w:rsidR="00BD3E40" w:rsidRPr="00877E17"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1515. </w:t>
      </w:r>
      <w:r w:rsidR="00C10E3B" w:rsidRPr="00877E17">
        <w:rPr>
          <w:rFonts w:ascii="Palatino Linotype" w:eastAsiaTheme="minorHAnsi" w:hAnsi="Palatino Linotype" w:cstheme="minorBidi"/>
          <w:sz w:val="24"/>
          <w:szCs w:val="24"/>
        </w:rPr>
        <w:t xml:space="preserve">«Litteraturskizzer». </w:t>
      </w:r>
      <w:r w:rsidR="00BD3E40" w:rsidRPr="00877E17">
        <w:rPr>
          <w:rFonts w:ascii="Palatino Linotype" w:eastAsiaTheme="minorHAnsi" w:hAnsi="Palatino Linotype" w:cstheme="minorBidi"/>
          <w:i/>
          <w:sz w:val="24"/>
          <w:szCs w:val="24"/>
        </w:rPr>
        <w:t>Drammens Tidende</w:t>
      </w:r>
      <w:r w:rsidR="00BD3E40" w:rsidRPr="00877E17">
        <w:rPr>
          <w:rFonts w:ascii="Palatino Linotype" w:eastAsiaTheme="minorHAnsi" w:hAnsi="Palatino Linotype" w:cstheme="minorBidi"/>
          <w:sz w:val="24"/>
          <w:szCs w:val="24"/>
        </w:rPr>
        <w:t xml:space="preserve"> 7.9.1852. </w:t>
      </w:r>
      <w:r w:rsidR="00C10E3B" w:rsidRPr="00877E17">
        <w:rPr>
          <w:rFonts w:ascii="Palatino Linotype" w:eastAsiaTheme="minorHAnsi" w:hAnsi="Palatino Linotype" w:cstheme="minorBidi"/>
          <w:sz w:val="24"/>
          <w:szCs w:val="24"/>
        </w:rPr>
        <w:t xml:space="preserve">Om </w:t>
      </w:r>
      <w:r w:rsidR="00BD3E40" w:rsidRPr="00877E17">
        <w:rPr>
          <w:rFonts w:ascii="Palatino Linotype" w:eastAsiaTheme="minorHAnsi" w:hAnsi="Palatino Linotype" w:cstheme="minorBidi"/>
          <w:sz w:val="24"/>
          <w:szCs w:val="24"/>
        </w:rPr>
        <w:t>Dalin.</w:t>
      </w:r>
    </w:p>
    <w:p w:rsidR="00BD3E40" w:rsidRPr="00877E17"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1516. </w:t>
      </w:r>
      <w:r w:rsidR="00056628" w:rsidRPr="00877E17">
        <w:rPr>
          <w:rFonts w:ascii="Palatino Linotype" w:eastAsiaTheme="minorHAnsi" w:hAnsi="Palatino Linotype" w:cstheme="minorBidi"/>
          <w:sz w:val="24"/>
          <w:szCs w:val="24"/>
        </w:rPr>
        <w:t>«Korrespondance»</w:t>
      </w:r>
      <w:r w:rsidR="00BD3E40" w:rsidRPr="00877E17">
        <w:rPr>
          <w:rFonts w:ascii="Palatino Linotype" w:eastAsiaTheme="minorHAnsi" w:hAnsi="Palatino Linotype" w:cstheme="minorBidi"/>
          <w:sz w:val="24"/>
          <w:szCs w:val="24"/>
        </w:rPr>
        <w:t xml:space="preserve">. </w:t>
      </w:r>
      <w:r w:rsidR="00BD3E40" w:rsidRPr="00877E17">
        <w:rPr>
          <w:rFonts w:ascii="Palatino Linotype" w:eastAsiaTheme="minorHAnsi" w:hAnsi="Palatino Linotype" w:cstheme="minorBidi"/>
          <w:i/>
          <w:sz w:val="24"/>
          <w:szCs w:val="24"/>
        </w:rPr>
        <w:t>Drammens Tidende</w:t>
      </w:r>
      <w:r w:rsidR="00BD3E40" w:rsidRPr="00877E17">
        <w:rPr>
          <w:rFonts w:ascii="Palatino Linotype" w:eastAsiaTheme="minorHAnsi" w:hAnsi="Palatino Linotype" w:cstheme="minorBidi"/>
          <w:sz w:val="24"/>
          <w:szCs w:val="24"/>
        </w:rPr>
        <w:t xml:space="preserve"> 10.9.1852. Om kronprinsbesøk. </w:t>
      </w:r>
    </w:p>
    <w:p w:rsidR="00BD3E40" w:rsidRPr="00877E17"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1517. </w:t>
      </w:r>
      <w:r w:rsidR="00056628" w:rsidRPr="00877E17">
        <w:rPr>
          <w:rFonts w:ascii="Palatino Linotype" w:eastAsiaTheme="minorHAnsi" w:hAnsi="Palatino Linotype" w:cstheme="minorBidi"/>
          <w:sz w:val="24"/>
          <w:szCs w:val="24"/>
        </w:rPr>
        <w:t>«Korrespondance»</w:t>
      </w:r>
      <w:r w:rsidR="00BD3E40" w:rsidRPr="00877E17">
        <w:rPr>
          <w:rFonts w:ascii="Palatino Linotype" w:eastAsiaTheme="minorHAnsi" w:hAnsi="Palatino Linotype" w:cstheme="minorBidi"/>
          <w:sz w:val="24"/>
          <w:szCs w:val="24"/>
        </w:rPr>
        <w:t xml:space="preserve">. </w:t>
      </w:r>
      <w:r w:rsidR="00BD3E40" w:rsidRPr="00877E17">
        <w:rPr>
          <w:rFonts w:ascii="Palatino Linotype" w:eastAsiaTheme="minorHAnsi" w:hAnsi="Palatino Linotype" w:cstheme="minorBidi"/>
          <w:i/>
          <w:sz w:val="24"/>
          <w:szCs w:val="24"/>
        </w:rPr>
        <w:t>Drammens Tidende</w:t>
      </w:r>
      <w:r w:rsidR="00BD3E40" w:rsidRPr="00877E17">
        <w:rPr>
          <w:rFonts w:ascii="Palatino Linotype" w:eastAsiaTheme="minorHAnsi" w:hAnsi="Palatino Linotype" w:cstheme="minorBidi"/>
          <w:sz w:val="24"/>
          <w:szCs w:val="24"/>
        </w:rPr>
        <w:t xml:space="preserve"> 12.9.1852. Om Sagene. </w:t>
      </w:r>
    </w:p>
    <w:p w:rsidR="00BD3E40" w:rsidRPr="00877E17"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1518. </w:t>
      </w:r>
      <w:r w:rsidR="00C10E3B" w:rsidRPr="00877E17">
        <w:rPr>
          <w:rFonts w:ascii="Palatino Linotype" w:eastAsiaTheme="minorHAnsi" w:hAnsi="Palatino Linotype" w:cstheme="minorBidi"/>
          <w:sz w:val="24"/>
          <w:szCs w:val="24"/>
        </w:rPr>
        <w:t xml:space="preserve">«Litteraturskizzer». </w:t>
      </w:r>
      <w:r w:rsidR="00BD3E40" w:rsidRPr="00877E17">
        <w:rPr>
          <w:rFonts w:ascii="Palatino Linotype" w:eastAsiaTheme="minorHAnsi" w:hAnsi="Palatino Linotype" w:cstheme="minorBidi"/>
          <w:i/>
          <w:sz w:val="24"/>
          <w:szCs w:val="24"/>
        </w:rPr>
        <w:t>Drammens Tidende</w:t>
      </w:r>
      <w:r w:rsidR="00BD3E40" w:rsidRPr="00877E17">
        <w:rPr>
          <w:rFonts w:ascii="Palatino Linotype" w:eastAsiaTheme="minorHAnsi" w:hAnsi="Palatino Linotype" w:cstheme="minorBidi"/>
          <w:sz w:val="24"/>
          <w:szCs w:val="24"/>
        </w:rPr>
        <w:t xml:space="preserve"> 14.9.1852.</w:t>
      </w:r>
    </w:p>
    <w:p w:rsidR="00BD3E40" w:rsidRPr="00877E17"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1519. </w:t>
      </w:r>
      <w:r w:rsidR="00056628" w:rsidRPr="00877E17">
        <w:rPr>
          <w:rFonts w:ascii="Palatino Linotype" w:eastAsiaTheme="minorHAnsi" w:hAnsi="Palatino Linotype" w:cstheme="minorBidi"/>
          <w:sz w:val="24"/>
          <w:szCs w:val="24"/>
        </w:rPr>
        <w:t>«Korrespondance»</w:t>
      </w:r>
      <w:r w:rsidR="00BD3E40" w:rsidRPr="00877E17">
        <w:rPr>
          <w:rFonts w:ascii="Palatino Linotype" w:eastAsiaTheme="minorHAnsi" w:hAnsi="Palatino Linotype" w:cstheme="minorBidi"/>
          <w:sz w:val="24"/>
          <w:szCs w:val="24"/>
        </w:rPr>
        <w:t xml:space="preserve">. </w:t>
      </w:r>
      <w:r w:rsidR="00BD3E40" w:rsidRPr="00877E17">
        <w:rPr>
          <w:rFonts w:ascii="Palatino Linotype" w:eastAsiaTheme="minorHAnsi" w:hAnsi="Palatino Linotype" w:cstheme="minorBidi"/>
          <w:i/>
          <w:sz w:val="24"/>
          <w:szCs w:val="24"/>
        </w:rPr>
        <w:t>Drammens Tidende</w:t>
      </w:r>
      <w:r w:rsidR="00BD3E40" w:rsidRPr="00877E17">
        <w:rPr>
          <w:rFonts w:ascii="Palatino Linotype" w:eastAsiaTheme="minorHAnsi" w:hAnsi="Palatino Linotype" w:cstheme="minorBidi"/>
          <w:sz w:val="24"/>
          <w:szCs w:val="24"/>
        </w:rPr>
        <w:t xml:space="preserve"> 17.9.1852. Ymse emne. </w:t>
      </w:r>
    </w:p>
    <w:p w:rsidR="00BD3E40" w:rsidRPr="00877E17"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1520. </w:t>
      </w:r>
      <w:r w:rsidR="00056628" w:rsidRPr="00877E17">
        <w:rPr>
          <w:rFonts w:ascii="Palatino Linotype" w:eastAsiaTheme="minorHAnsi" w:hAnsi="Palatino Linotype" w:cstheme="minorBidi"/>
          <w:sz w:val="24"/>
          <w:szCs w:val="24"/>
        </w:rPr>
        <w:t>«Korrespondance»</w:t>
      </w:r>
      <w:r w:rsidR="00BD3E40" w:rsidRPr="00877E17">
        <w:rPr>
          <w:rFonts w:ascii="Palatino Linotype" w:eastAsiaTheme="minorHAnsi" w:hAnsi="Palatino Linotype" w:cstheme="minorBidi"/>
          <w:sz w:val="24"/>
          <w:szCs w:val="24"/>
        </w:rPr>
        <w:t xml:space="preserve">. </w:t>
      </w:r>
      <w:r w:rsidR="00BD3E40" w:rsidRPr="00877E17">
        <w:rPr>
          <w:rFonts w:ascii="Palatino Linotype" w:eastAsiaTheme="minorHAnsi" w:hAnsi="Palatino Linotype" w:cstheme="minorBidi"/>
          <w:i/>
          <w:sz w:val="24"/>
          <w:szCs w:val="24"/>
        </w:rPr>
        <w:t>Drammens Tidende</w:t>
      </w:r>
      <w:r w:rsidR="00BD3E40" w:rsidRPr="00877E17">
        <w:rPr>
          <w:rFonts w:ascii="Palatino Linotype" w:eastAsiaTheme="minorHAnsi" w:hAnsi="Palatino Linotype" w:cstheme="minorBidi"/>
          <w:sz w:val="24"/>
          <w:szCs w:val="24"/>
        </w:rPr>
        <w:t xml:space="preserve"> 19.9.1852. Ymse emne. </w:t>
      </w:r>
    </w:p>
    <w:p w:rsidR="00BD3E40" w:rsidRPr="00D8705A"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1521. </w:t>
      </w:r>
      <w:r w:rsidR="00C10E3B" w:rsidRPr="00877E17">
        <w:rPr>
          <w:rFonts w:ascii="Palatino Linotype" w:eastAsiaTheme="minorHAnsi" w:hAnsi="Palatino Linotype" w:cstheme="minorBidi"/>
          <w:sz w:val="24"/>
          <w:szCs w:val="24"/>
        </w:rPr>
        <w:t xml:space="preserve">«Litteraturskizzer». </w:t>
      </w:r>
      <w:r w:rsidR="00BD3E40" w:rsidRPr="00877E17">
        <w:rPr>
          <w:rFonts w:ascii="Palatino Linotype" w:eastAsiaTheme="minorHAnsi" w:hAnsi="Palatino Linotype" w:cstheme="minorBidi"/>
          <w:i/>
          <w:sz w:val="24"/>
          <w:szCs w:val="24"/>
        </w:rPr>
        <w:t>Drammens Tidende</w:t>
      </w:r>
      <w:r w:rsidR="00BD3E40" w:rsidRPr="00877E17">
        <w:rPr>
          <w:rFonts w:ascii="Palatino Linotype" w:eastAsiaTheme="minorHAnsi" w:hAnsi="Palatino Linotype" w:cstheme="minorBidi"/>
          <w:sz w:val="24"/>
          <w:szCs w:val="24"/>
        </w:rPr>
        <w:t xml:space="preserve"> 21.9.1852. </w:t>
      </w:r>
      <w:r w:rsidR="00C10E3B" w:rsidRPr="00D8705A">
        <w:rPr>
          <w:rFonts w:ascii="Palatino Linotype" w:eastAsiaTheme="minorHAnsi" w:hAnsi="Palatino Linotype" w:cstheme="minorBidi"/>
          <w:sz w:val="24"/>
          <w:szCs w:val="24"/>
        </w:rPr>
        <w:t>Om</w:t>
      </w:r>
      <w:r w:rsidR="00BD3E40" w:rsidRPr="00D8705A">
        <w:rPr>
          <w:rFonts w:ascii="Palatino Linotype" w:eastAsiaTheme="minorHAnsi" w:hAnsi="Palatino Linotype" w:cstheme="minorBidi"/>
          <w:sz w:val="24"/>
          <w:szCs w:val="24"/>
        </w:rPr>
        <w:t xml:space="preserve"> Crusenstolpe.</w:t>
      </w:r>
      <w:r w:rsidR="00BD3E40" w:rsidRPr="00D8705A">
        <w:rPr>
          <w:rFonts w:ascii="Palatino Linotype" w:eastAsiaTheme="minorHAnsi" w:hAnsi="Palatino Linotype" w:cstheme="minorBidi"/>
          <w:b/>
          <w:sz w:val="24"/>
          <w:szCs w:val="24"/>
        </w:rPr>
        <w:t xml:space="preserve"> </w:t>
      </w:r>
      <w:r w:rsidR="00BD3E40" w:rsidRPr="00D8705A">
        <w:rPr>
          <w:rFonts w:ascii="Palatino Linotype" w:eastAsiaTheme="minorHAnsi" w:hAnsi="Palatino Linotype" w:cstheme="minorBidi"/>
          <w:sz w:val="24"/>
          <w:szCs w:val="24"/>
        </w:rPr>
        <w:t>Avisa er nr. 220, men er trykt som nummer 230.</w:t>
      </w:r>
    </w:p>
    <w:p w:rsidR="00BD3E40" w:rsidRPr="00D8705A"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1522. </w:t>
      </w:r>
      <w:r w:rsidR="00056628" w:rsidRPr="00D8705A">
        <w:rPr>
          <w:rFonts w:ascii="Palatino Linotype" w:eastAsiaTheme="minorHAnsi" w:hAnsi="Palatino Linotype" w:cstheme="minorBidi"/>
          <w:sz w:val="24"/>
          <w:szCs w:val="24"/>
        </w:rPr>
        <w:t>«Korrespondance»</w:t>
      </w:r>
      <w:r w:rsidR="00BD3E40" w:rsidRPr="00D8705A">
        <w:rPr>
          <w:rFonts w:ascii="Palatino Linotype" w:eastAsiaTheme="minorHAnsi" w:hAnsi="Palatino Linotype" w:cstheme="minorBidi"/>
          <w:sz w:val="24"/>
          <w:szCs w:val="24"/>
        </w:rPr>
        <w:t xml:space="preserve">. </w:t>
      </w:r>
      <w:r w:rsidR="00BD3E40" w:rsidRPr="00D8705A">
        <w:rPr>
          <w:rFonts w:ascii="Palatino Linotype" w:eastAsiaTheme="minorHAnsi" w:hAnsi="Palatino Linotype" w:cstheme="minorBidi"/>
          <w:i/>
          <w:sz w:val="24"/>
          <w:szCs w:val="24"/>
        </w:rPr>
        <w:t>Drammens Tidende</w:t>
      </w:r>
      <w:r w:rsidR="00BD3E40" w:rsidRPr="00D8705A">
        <w:rPr>
          <w:rFonts w:ascii="Palatino Linotype" w:eastAsiaTheme="minorHAnsi" w:hAnsi="Palatino Linotype" w:cstheme="minorBidi"/>
          <w:sz w:val="24"/>
          <w:szCs w:val="24"/>
        </w:rPr>
        <w:t xml:space="preserve"> 24.9.1852. </w:t>
      </w:r>
      <w:r w:rsidR="00FF4417" w:rsidRPr="00D8705A">
        <w:rPr>
          <w:rFonts w:ascii="Palatino Linotype" w:eastAsiaTheme="minorHAnsi" w:hAnsi="Palatino Linotype" w:cstheme="minorBidi"/>
          <w:sz w:val="24"/>
          <w:szCs w:val="24"/>
        </w:rPr>
        <w:t>T</w:t>
      </w:r>
      <w:r w:rsidR="00BD3E40" w:rsidRPr="00D8705A">
        <w:rPr>
          <w:rFonts w:ascii="Palatino Linotype" w:eastAsiaTheme="minorHAnsi" w:hAnsi="Palatino Linotype" w:cstheme="minorBidi"/>
          <w:sz w:val="24"/>
          <w:szCs w:val="24"/>
        </w:rPr>
        <w:t xml:space="preserve">eaterkritikk: </w:t>
      </w:r>
      <w:r w:rsidR="00BD3E40" w:rsidRPr="00D8705A">
        <w:rPr>
          <w:rFonts w:ascii="Palatino Linotype" w:eastAsiaTheme="minorHAnsi" w:hAnsi="Palatino Linotype" w:cstheme="minorBidi"/>
          <w:i/>
          <w:sz w:val="24"/>
          <w:szCs w:val="24"/>
        </w:rPr>
        <w:t>Mester og Læling</w:t>
      </w:r>
      <w:r w:rsidR="00BD3E40" w:rsidRPr="00D8705A">
        <w:rPr>
          <w:rFonts w:ascii="Palatino Linotype" w:eastAsiaTheme="minorHAnsi" w:hAnsi="Palatino Linotype" w:cstheme="minorBidi"/>
          <w:sz w:val="24"/>
          <w:szCs w:val="24"/>
        </w:rPr>
        <w:t xml:space="preserve">. </w:t>
      </w:r>
    </w:p>
    <w:p w:rsidR="00FF4417" w:rsidRPr="0048233B"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1523. </w:t>
      </w:r>
      <w:r w:rsidR="00056628" w:rsidRPr="0048233B">
        <w:rPr>
          <w:rFonts w:ascii="Palatino Linotype" w:eastAsiaTheme="minorHAnsi" w:hAnsi="Palatino Linotype" w:cstheme="minorBidi"/>
          <w:sz w:val="24"/>
          <w:szCs w:val="24"/>
        </w:rPr>
        <w:t>«Korrespondance»</w:t>
      </w:r>
      <w:r w:rsidR="00FF4417" w:rsidRPr="0048233B">
        <w:rPr>
          <w:rFonts w:ascii="Palatino Linotype" w:eastAsiaTheme="minorHAnsi" w:hAnsi="Palatino Linotype" w:cstheme="minorBidi"/>
          <w:sz w:val="24"/>
          <w:szCs w:val="24"/>
        </w:rPr>
        <w:t xml:space="preserve">. </w:t>
      </w:r>
      <w:r w:rsidR="00FF4417" w:rsidRPr="0048233B">
        <w:rPr>
          <w:rFonts w:ascii="Palatino Linotype" w:eastAsiaTheme="minorHAnsi" w:hAnsi="Palatino Linotype" w:cstheme="minorBidi"/>
          <w:i/>
          <w:sz w:val="24"/>
          <w:szCs w:val="24"/>
        </w:rPr>
        <w:t>Drammens Tidende</w:t>
      </w:r>
      <w:r w:rsidR="00FF4417" w:rsidRPr="0048233B">
        <w:rPr>
          <w:rFonts w:ascii="Palatino Linotype" w:eastAsiaTheme="minorHAnsi" w:hAnsi="Palatino Linotype" w:cstheme="minorBidi"/>
          <w:sz w:val="24"/>
          <w:szCs w:val="24"/>
        </w:rPr>
        <w:t xml:space="preserve"> 26.9.1852. Om teater. </w:t>
      </w:r>
    </w:p>
    <w:p w:rsidR="00FF4417" w:rsidRPr="0048233B"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1524. </w:t>
      </w:r>
      <w:r w:rsidR="00056628" w:rsidRPr="0048233B">
        <w:rPr>
          <w:rFonts w:ascii="Palatino Linotype" w:eastAsiaTheme="minorHAnsi" w:hAnsi="Palatino Linotype" w:cstheme="minorBidi"/>
          <w:sz w:val="24"/>
          <w:szCs w:val="24"/>
        </w:rPr>
        <w:t>«Korrespondance»</w:t>
      </w:r>
      <w:r w:rsidR="00FF4417" w:rsidRPr="0048233B">
        <w:rPr>
          <w:rFonts w:ascii="Palatino Linotype" w:eastAsiaTheme="minorHAnsi" w:hAnsi="Palatino Linotype" w:cstheme="minorBidi"/>
          <w:sz w:val="24"/>
          <w:szCs w:val="24"/>
        </w:rPr>
        <w:t xml:space="preserve">. </w:t>
      </w:r>
      <w:r w:rsidR="00FF4417" w:rsidRPr="0048233B">
        <w:rPr>
          <w:rFonts w:ascii="Palatino Linotype" w:eastAsiaTheme="minorHAnsi" w:hAnsi="Palatino Linotype" w:cstheme="minorBidi"/>
          <w:i/>
          <w:sz w:val="24"/>
          <w:szCs w:val="24"/>
        </w:rPr>
        <w:t>Drammens Tidende</w:t>
      </w:r>
      <w:r w:rsidR="00FF4417" w:rsidRPr="0048233B">
        <w:rPr>
          <w:rFonts w:ascii="Palatino Linotype" w:eastAsiaTheme="minorHAnsi" w:hAnsi="Palatino Linotype" w:cstheme="minorBidi"/>
          <w:sz w:val="24"/>
          <w:szCs w:val="24"/>
        </w:rPr>
        <w:t xml:space="preserve"> 1.10.1852. Prins Gustav er død. </w:t>
      </w:r>
    </w:p>
    <w:p w:rsidR="00BD3E40" w:rsidRPr="00877E17"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1525. </w:t>
      </w:r>
      <w:r w:rsidR="00C84C2A" w:rsidRPr="0048233B">
        <w:rPr>
          <w:rFonts w:ascii="Palatino Linotype" w:eastAsiaTheme="minorHAnsi" w:hAnsi="Palatino Linotype" w:cstheme="minorBidi"/>
          <w:sz w:val="24"/>
          <w:szCs w:val="24"/>
        </w:rPr>
        <w:t xml:space="preserve">«Litteraturskizzer». </w:t>
      </w:r>
      <w:r w:rsidR="00FF4417" w:rsidRPr="00877E17">
        <w:rPr>
          <w:rFonts w:ascii="Palatino Linotype" w:eastAsiaTheme="minorHAnsi" w:hAnsi="Palatino Linotype" w:cstheme="minorBidi"/>
          <w:i/>
          <w:sz w:val="24"/>
          <w:szCs w:val="24"/>
        </w:rPr>
        <w:t>Drammens Tidende</w:t>
      </w:r>
      <w:r w:rsidR="00FF4417" w:rsidRPr="00877E17">
        <w:rPr>
          <w:rFonts w:ascii="Palatino Linotype" w:eastAsiaTheme="minorHAnsi" w:hAnsi="Palatino Linotype" w:cstheme="minorBidi"/>
          <w:sz w:val="24"/>
          <w:szCs w:val="24"/>
        </w:rPr>
        <w:t xml:space="preserve"> 2.10.1852. </w:t>
      </w:r>
    </w:p>
    <w:p w:rsidR="00FF4417" w:rsidRPr="00877E17" w:rsidRDefault="009C297A" w:rsidP="006464AC">
      <w:pPr>
        <w:ind w:firstLine="708"/>
        <w:rPr>
          <w:rFonts w:ascii="Palatino Linotype" w:eastAsiaTheme="minorHAnsi" w:hAnsi="Palatino Linotype" w:cstheme="minorBidi"/>
          <w:sz w:val="24"/>
          <w:szCs w:val="24"/>
        </w:rPr>
      </w:pPr>
      <w:bookmarkStart w:id="76" w:name="_Hlk484959604"/>
      <w:r>
        <w:rPr>
          <w:rFonts w:ascii="Palatino Linotype" w:eastAsiaTheme="minorHAnsi" w:hAnsi="Palatino Linotype" w:cstheme="minorBidi"/>
          <w:sz w:val="24"/>
          <w:szCs w:val="24"/>
        </w:rPr>
        <w:t xml:space="preserve">1526. </w:t>
      </w:r>
      <w:r w:rsidR="00056628" w:rsidRPr="00877E17">
        <w:rPr>
          <w:rFonts w:ascii="Palatino Linotype" w:eastAsiaTheme="minorHAnsi" w:hAnsi="Palatino Linotype" w:cstheme="minorBidi"/>
          <w:sz w:val="24"/>
          <w:szCs w:val="24"/>
        </w:rPr>
        <w:t>«Korrespondance»</w:t>
      </w:r>
      <w:r w:rsidR="00FF4417" w:rsidRPr="00877E17">
        <w:rPr>
          <w:rFonts w:ascii="Palatino Linotype" w:eastAsiaTheme="minorHAnsi" w:hAnsi="Palatino Linotype" w:cstheme="minorBidi"/>
          <w:sz w:val="24"/>
          <w:szCs w:val="24"/>
        </w:rPr>
        <w:t xml:space="preserve">. </w:t>
      </w:r>
      <w:r w:rsidR="00FF4417" w:rsidRPr="00877E17">
        <w:rPr>
          <w:rFonts w:ascii="Palatino Linotype" w:eastAsiaTheme="minorHAnsi" w:hAnsi="Palatino Linotype" w:cstheme="minorBidi"/>
          <w:i/>
          <w:sz w:val="24"/>
          <w:szCs w:val="24"/>
        </w:rPr>
        <w:t>Drammens Tidende</w:t>
      </w:r>
      <w:r w:rsidR="00FF4417" w:rsidRPr="00877E17">
        <w:rPr>
          <w:rFonts w:ascii="Palatino Linotype" w:eastAsiaTheme="minorHAnsi" w:hAnsi="Palatino Linotype" w:cstheme="minorBidi"/>
          <w:sz w:val="24"/>
          <w:szCs w:val="24"/>
        </w:rPr>
        <w:t xml:space="preserve"> 3.10.1852. Utdrag </w:t>
      </w:r>
      <w:r w:rsidR="007A69C3" w:rsidRPr="00877E17">
        <w:rPr>
          <w:rFonts w:ascii="Palatino Linotype" w:eastAsiaTheme="minorHAnsi" w:hAnsi="Palatino Linotype" w:cstheme="minorBidi"/>
          <w:sz w:val="24"/>
          <w:szCs w:val="24"/>
        </w:rPr>
        <w:t xml:space="preserve">trykt under tittelen </w:t>
      </w:r>
      <w:r w:rsidR="005B4971" w:rsidRPr="00877E17">
        <w:rPr>
          <w:rFonts w:ascii="Palatino Linotype" w:eastAsiaTheme="minorHAnsi" w:hAnsi="Palatino Linotype" w:cstheme="minorBidi"/>
          <w:sz w:val="24"/>
          <w:szCs w:val="24"/>
        </w:rPr>
        <w:t xml:space="preserve">«Arveprindsens Død» </w:t>
      </w:r>
      <w:r w:rsidR="007A69C3" w:rsidRPr="00877E17">
        <w:rPr>
          <w:rFonts w:ascii="Palatino Linotype" w:eastAsiaTheme="minorHAnsi" w:hAnsi="Palatino Linotype" w:cstheme="minorBidi"/>
          <w:sz w:val="24"/>
          <w:szCs w:val="24"/>
        </w:rPr>
        <w:t xml:space="preserve">i </w:t>
      </w:r>
      <w:r w:rsidR="00FF4417" w:rsidRPr="00877E17">
        <w:rPr>
          <w:rFonts w:ascii="Palatino Linotype" w:eastAsiaTheme="minorHAnsi" w:hAnsi="Palatino Linotype" w:cstheme="minorBidi"/>
          <w:i/>
          <w:sz w:val="24"/>
          <w:szCs w:val="24"/>
        </w:rPr>
        <w:t>Skrifter i Samling</w:t>
      </w:r>
      <w:r w:rsidR="00FF4417" w:rsidRPr="00877E17">
        <w:rPr>
          <w:rFonts w:ascii="Palatino Linotype" w:eastAsiaTheme="minorHAnsi" w:hAnsi="Palatino Linotype" w:cstheme="minorBidi"/>
          <w:sz w:val="24"/>
          <w:szCs w:val="24"/>
        </w:rPr>
        <w:t>, VI, 1993</w:t>
      </w:r>
      <w:r w:rsidR="00671AC8" w:rsidRPr="00877E17">
        <w:rPr>
          <w:rFonts w:ascii="Palatino Linotype" w:eastAsiaTheme="minorHAnsi" w:hAnsi="Palatino Linotype" w:cstheme="minorBidi"/>
          <w:sz w:val="24"/>
          <w:szCs w:val="24"/>
        </w:rPr>
        <w:t>, s. 50–51</w:t>
      </w:r>
      <w:r w:rsidR="00FF4417" w:rsidRPr="00877E17">
        <w:rPr>
          <w:rFonts w:ascii="Palatino Linotype" w:eastAsiaTheme="minorHAnsi" w:hAnsi="Palatino Linotype" w:cstheme="minorBidi"/>
          <w:sz w:val="24"/>
          <w:szCs w:val="24"/>
        </w:rPr>
        <w:t xml:space="preserve">. </w:t>
      </w:r>
      <w:r w:rsidR="00C84C2A" w:rsidRPr="00877E17">
        <w:rPr>
          <w:rFonts w:ascii="Palatino Linotype" w:eastAsiaTheme="minorHAnsi" w:hAnsi="Palatino Linotype" w:cstheme="minorBidi"/>
          <w:sz w:val="24"/>
          <w:szCs w:val="24"/>
        </w:rPr>
        <w:t>Om prins Gustavs dødsfall</w:t>
      </w:r>
      <w:r w:rsidR="00CA5661" w:rsidRPr="00877E17">
        <w:rPr>
          <w:rFonts w:ascii="Palatino Linotype" w:eastAsiaTheme="minorHAnsi" w:hAnsi="Palatino Linotype" w:cstheme="minorBidi"/>
          <w:sz w:val="24"/>
          <w:szCs w:val="24"/>
        </w:rPr>
        <w:t>, utan</w:t>
      </w:r>
      <w:r w:rsidR="00C84C2A" w:rsidRPr="00877E17">
        <w:rPr>
          <w:rFonts w:ascii="Palatino Linotype" w:eastAsiaTheme="minorHAnsi" w:hAnsi="Palatino Linotype" w:cstheme="minorBidi"/>
          <w:b/>
          <w:sz w:val="24"/>
          <w:szCs w:val="24"/>
        </w:rPr>
        <w:t xml:space="preserve"> </w:t>
      </w:r>
      <w:r w:rsidR="00FF4417" w:rsidRPr="00877E17">
        <w:rPr>
          <w:rFonts w:ascii="Palatino Linotype" w:eastAsiaTheme="minorHAnsi" w:hAnsi="Palatino Linotype" w:cstheme="minorBidi"/>
          <w:sz w:val="24"/>
          <w:szCs w:val="24"/>
        </w:rPr>
        <w:t>sørgevers</w:t>
      </w:r>
      <w:r w:rsidR="00CA5661" w:rsidRPr="00877E17">
        <w:rPr>
          <w:rFonts w:ascii="Palatino Linotype" w:eastAsiaTheme="minorHAnsi" w:hAnsi="Palatino Linotype" w:cstheme="minorBidi"/>
          <w:sz w:val="24"/>
          <w:szCs w:val="24"/>
        </w:rPr>
        <w:t>.</w:t>
      </w:r>
    </w:p>
    <w:bookmarkEnd w:id="76"/>
    <w:p w:rsidR="00FF4417" w:rsidRPr="00877E17"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1527. </w:t>
      </w:r>
      <w:r w:rsidR="009344E6" w:rsidRPr="00877E17">
        <w:rPr>
          <w:rFonts w:ascii="Palatino Linotype" w:eastAsiaTheme="minorHAnsi" w:hAnsi="Palatino Linotype" w:cstheme="minorBidi"/>
          <w:sz w:val="24"/>
          <w:szCs w:val="24"/>
        </w:rPr>
        <w:t>«Korrespondance»</w:t>
      </w:r>
      <w:r w:rsidR="00FF4417" w:rsidRPr="00877E17">
        <w:rPr>
          <w:rFonts w:ascii="Palatino Linotype" w:eastAsiaTheme="minorHAnsi" w:hAnsi="Palatino Linotype" w:cstheme="minorBidi"/>
          <w:sz w:val="24"/>
          <w:szCs w:val="24"/>
        </w:rPr>
        <w:t xml:space="preserve">. </w:t>
      </w:r>
      <w:r w:rsidR="00FF4417" w:rsidRPr="00877E17">
        <w:rPr>
          <w:rFonts w:ascii="Palatino Linotype" w:eastAsiaTheme="minorHAnsi" w:hAnsi="Palatino Linotype" w:cstheme="minorBidi"/>
          <w:i/>
          <w:sz w:val="24"/>
          <w:szCs w:val="24"/>
        </w:rPr>
        <w:t>Drammens Tidende</w:t>
      </w:r>
      <w:r w:rsidR="00FF4417" w:rsidRPr="00877E17">
        <w:rPr>
          <w:rFonts w:ascii="Palatino Linotype" w:eastAsiaTheme="minorHAnsi" w:hAnsi="Palatino Linotype" w:cstheme="minorBidi"/>
          <w:sz w:val="24"/>
          <w:szCs w:val="24"/>
        </w:rPr>
        <w:t xml:space="preserve"> 8.10.1852.</w:t>
      </w:r>
      <w:r w:rsidR="00FF4417" w:rsidRPr="00877E17">
        <w:rPr>
          <w:rFonts w:ascii="Palatino Linotype" w:eastAsiaTheme="minorHAnsi" w:hAnsi="Palatino Linotype" w:cstheme="minorBidi"/>
          <w:i/>
          <w:sz w:val="24"/>
          <w:szCs w:val="24"/>
        </w:rPr>
        <w:t xml:space="preserve"> </w:t>
      </w:r>
      <w:r w:rsidR="007A69C3" w:rsidRPr="00877E17">
        <w:rPr>
          <w:rFonts w:ascii="Palatino Linotype" w:eastAsiaTheme="minorHAnsi" w:hAnsi="Palatino Linotype" w:cstheme="minorBidi"/>
          <w:sz w:val="24"/>
          <w:szCs w:val="24"/>
        </w:rPr>
        <w:t xml:space="preserve">Trykt under tittelen </w:t>
      </w:r>
      <w:r w:rsidR="00EC333B" w:rsidRPr="00877E17">
        <w:rPr>
          <w:rFonts w:ascii="Palatino Linotype" w:eastAsiaTheme="minorHAnsi" w:hAnsi="Palatino Linotype" w:cstheme="minorBidi"/>
          <w:sz w:val="24"/>
          <w:szCs w:val="24"/>
        </w:rPr>
        <w:t xml:space="preserve">«Et skandinavisk Theater» </w:t>
      </w:r>
      <w:r w:rsidR="007A69C3" w:rsidRPr="00877E17">
        <w:rPr>
          <w:rFonts w:ascii="Palatino Linotype" w:eastAsiaTheme="minorHAnsi" w:hAnsi="Palatino Linotype" w:cstheme="minorBidi"/>
          <w:sz w:val="24"/>
          <w:szCs w:val="24"/>
        </w:rPr>
        <w:t xml:space="preserve">i </w:t>
      </w:r>
      <w:r w:rsidR="00337036" w:rsidRPr="00877E17">
        <w:rPr>
          <w:rFonts w:ascii="Palatino Linotype" w:eastAsiaTheme="minorHAnsi" w:hAnsi="Palatino Linotype" w:cstheme="minorBidi"/>
          <w:i/>
          <w:sz w:val="24"/>
          <w:szCs w:val="24"/>
        </w:rPr>
        <w:t>Skrifter i Samling</w:t>
      </w:r>
      <w:r w:rsidR="00337036" w:rsidRPr="00877E17">
        <w:rPr>
          <w:rFonts w:ascii="Palatino Linotype" w:eastAsiaTheme="minorHAnsi" w:hAnsi="Palatino Linotype" w:cstheme="minorBidi"/>
          <w:sz w:val="24"/>
          <w:szCs w:val="24"/>
        </w:rPr>
        <w:t xml:space="preserve">, </w:t>
      </w:r>
      <w:r w:rsidR="0021545C" w:rsidRPr="00877E17">
        <w:rPr>
          <w:rFonts w:ascii="Palatino Linotype" w:eastAsiaTheme="minorHAnsi" w:hAnsi="Palatino Linotype" w:cstheme="minorBidi"/>
          <w:sz w:val="24"/>
          <w:szCs w:val="24"/>
        </w:rPr>
        <w:t>I, 1916 og 1993</w:t>
      </w:r>
      <w:r w:rsidR="00337036" w:rsidRPr="00877E17">
        <w:rPr>
          <w:rFonts w:ascii="Palatino Linotype" w:eastAsiaTheme="minorHAnsi" w:hAnsi="Palatino Linotype" w:cstheme="minorBidi"/>
          <w:sz w:val="24"/>
          <w:szCs w:val="24"/>
        </w:rPr>
        <w:t xml:space="preserve">, s. 88–91; </w:t>
      </w:r>
      <w:r w:rsidR="00035B33" w:rsidRPr="00877E17">
        <w:rPr>
          <w:rFonts w:ascii="Palatino Linotype" w:eastAsiaTheme="minorHAnsi" w:hAnsi="Palatino Linotype" w:cstheme="minorBidi"/>
          <w:i/>
          <w:sz w:val="24"/>
          <w:szCs w:val="24"/>
        </w:rPr>
        <w:t>Skrifter i Samling</w:t>
      </w:r>
      <w:r w:rsidR="00035B33" w:rsidRPr="00877E17">
        <w:rPr>
          <w:rFonts w:ascii="Palatino Linotype" w:eastAsiaTheme="minorHAnsi" w:hAnsi="Palatino Linotype" w:cstheme="minorBidi"/>
          <w:sz w:val="24"/>
          <w:szCs w:val="24"/>
        </w:rPr>
        <w:t>, 1, 1943, s. 106–109</w:t>
      </w:r>
      <w:r w:rsidR="00FF4417" w:rsidRPr="00877E17">
        <w:rPr>
          <w:rFonts w:ascii="Palatino Linotype" w:eastAsiaTheme="minorHAnsi" w:hAnsi="Palatino Linotype" w:cstheme="minorBidi"/>
          <w:sz w:val="24"/>
          <w:szCs w:val="24"/>
        </w:rPr>
        <w:t>. Om skandinavisk teater</w:t>
      </w:r>
      <w:r w:rsidR="00C84C2A" w:rsidRPr="00877E17">
        <w:rPr>
          <w:rFonts w:ascii="Palatino Linotype" w:eastAsiaTheme="minorHAnsi" w:hAnsi="Palatino Linotype" w:cstheme="minorBidi"/>
          <w:sz w:val="24"/>
          <w:szCs w:val="24"/>
        </w:rPr>
        <w:t xml:space="preserve"> e</w:t>
      </w:r>
      <w:r w:rsidR="00337036" w:rsidRPr="00877E17">
        <w:rPr>
          <w:rFonts w:ascii="Palatino Linotype" w:eastAsiaTheme="minorHAnsi" w:hAnsi="Palatino Linotype" w:cstheme="minorBidi"/>
          <w:sz w:val="24"/>
          <w:szCs w:val="24"/>
        </w:rPr>
        <w:t xml:space="preserve">tter operaframsyninga </w:t>
      </w:r>
      <w:r w:rsidR="00337036" w:rsidRPr="00877E17">
        <w:rPr>
          <w:rFonts w:ascii="Palatino Linotype" w:eastAsiaTheme="minorHAnsi" w:hAnsi="Palatino Linotype" w:cstheme="minorBidi"/>
          <w:i/>
          <w:sz w:val="24"/>
          <w:szCs w:val="24"/>
        </w:rPr>
        <w:t>Jægerhunden</w:t>
      </w:r>
      <w:r w:rsidR="00337036" w:rsidRPr="00877E17">
        <w:rPr>
          <w:rFonts w:ascii="Palatino Linotype" w:eastAsiaTheme="minorHAnsi" w:hAnsi="Palatino Linotype" w:cstheme="minorBidi"/>
          <w:sz w:val="24"/>
          <w:szCs w:val="24"/>
        </w:rPr>
        <w:t xml:space="preserve"> 4.10.1852.</w:t>
      </w:r>
      <w:r w:rsidR="00035B33" w:rsidRPr="00877E17">
        <w:rPr>
          <w:rFonts w:ascii="Palatino Linotype" w:eastAsiaTheme="minorHAnsi" w:hAnsi="Palatino Linotype" w:cstheme="minorBidi"/>
          <w:sz w:val="24"/>
          <w:szCs w:val="24"/>
        </w:rPr>
        <w:t xml:space="preserve">  </w:t>
      </w:r>
    </w:p>
    <w:p w:rsidR="00FF4417" w:rsidRPr="00877E17"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1528. </w:t>
      </w:r>
      <w:r w:rsidR="00056628" w:rsidRPr="00877E17">
        <w:rPr>
          <w:rFonts w:ascii="Palatino Linotype" w:eastAsiaTheme="minorHAnsi" w:hAnsi="Palatino Linotype" w:cstheme="minorBidi"/>
          <w:sz w:val="24"/>
          <w:szCs w:val="24"/>
        </w:rPr>
        <w:t>«Korrespondance»</w:t>
      </w:r>
      <w:r w:rsidR="00FF4417" w:rsidRPr="00877E17">
        <w:rPr>
          <w:rFonts w:ascii="Palatino Linotype" w:eastAsiaTheme="minorHAnsi" w:hAnsi="Palatino Linotype" w:cstheme="minorBidi"/>
          <w:sz w:val="24"/>
          <w:szCs w:val="24"/>
        </w:rPr>
        <w:t xml:space="preserve">. </w:t>
      </w:r>
      <w:r w:rsidR="00FF4417" w:rsidRPr="00877E17">
        <w:rPr>
          <w:rFonts w:ascii="Palatino Linotype" w:eastAsiaTheme="minorHAnsi" w:hAnsi="Palatino Linotype" w:cstheme="minorBidi"/>
          <w:i/>
          <w:sz w:val="24"/>
          <w:szCs w:val="24"/>
        </w:rPr>
        <w:t>Drammens Tidende</w:t>
      </w:r>
      <w:r w:rsidR="00FF4417" w:rsidRPr="00877E17">
        <w:rPr>
          <w:rFonts w:ascii="Palatino Linotype" w:eastAsiaTheme="minorHAnsi" w:hAnsi="Palatino Linotype" w:cstheme="minorBidi"/>
          <w:sz w:val="24"/>
          <w:szCs w:val="24"/>
        </w:rPr>
        <w:t xml:space="preserve"> 10.10.1852.</w:t>
      </w:r>
      <w:r w:rsidR="00FF4417" w:rsidRPr="00877E17">
        <w:rPr>
          <w:rFonts w:ascii="Palatino Linotype" w:eastAsiaTheme="minorHAnsi" w:hAnsi="Palatino Linotype" w:cstheme="minorBidi"/>
          <w:i/>
          <w:sz w:val="24"/>
          <w:szCs w:val="24"/>
        </w:rPr>
        <w:t xml:space="preserve"> Skrifter i Samling</w:t>
      </w:r>
      <w:r w:rsidR="00FF4417" w:rsidRPr="00877E17">
        <w:rPr>
          <w:rFonts w:ascii="Palatino Linotype" w:eastAsiaTheme="minorHAnsi" w:hAnsi="Palatino Linotype" w:cstheme="minorBidi"/>
          <w:sz w:val="24"/>
          <w:szCs w:val="24"/>
        </w:rPr>
        <w:t xml:space="preserve"> 1943, </w:t>
      </w:r>
      <w:r w:rsidR="00FF4417" w:rsidRPr="00877E17">
        <w:rPr>
          <w:rFonts w:ascii="Palatino Linotype" w:eastAsiaTheme="minorHAnsi" w:hAnsi="Palatino Linotype" w:cstheme="minorBidi"/>
          <w:i/>
          <w:sz w:val="24"/>
          <w:szCs w:val="24"/>
        </w:rPr>
        <w:t>Skrifter i Samling</w:t>
      </w:r>
      <w:r w:rsidR="00FF4417" w:rsidRPr="00877E17">
        <w:rPr>
          <w:rFonts w:ascii="Palatino Linotype" w:eastAsiaTheme="minorHAnsi" w:hAnsi="Palatino Linotype" w:cstheme="minorBidi"/>
          <w:sz w:val="24"/>
          <w:szCs w:val="24"/>
        </w:rPr>
        <w:t xml:space="preserve"> 1993. Om teater og korvetten Nidaros. </w:t>
      </w:r>
    </w:p>
    <w:p w:rsidR="00FF4417" w:rsidRPr="002E6F85"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1529. </w:t>
      </w:r>
      <w:r w:rsidR="00056628" w:rsidRPr="002E6F85">
        <w:rPr>
          <w:rFonts w:ascii="Palatino Linotype" w:eastAsiaTheme="minorHAnsi" w:hAnsi="Palatino Linotype" w:cstheme="minorBidi"/>
          <w:sz w:val="24"/>
          <w:szCs w:val="24"/>
        </w:rPr>
        <w:t>«Korrespondance»</w:t>
      </w:r>
      <w:r w:rsidR="00FF4417" w:rsidRPr="002E6F85">
        <w:rPr>
          <w:rFonts w:ascii="Palatino Linotype" w:eastAsiaTheme="minorHAnsi" w:hAnsi="Palatino Linotype" w:cstheme="minorBidi"/>
          <w:sz w:val="24"/>
          <w:szCs w:val="24"/>
        </w:rPr>
        <w:t xml:space="preserve">. </w:t>
      </w:r>
      <w:r w:rsidR="00FF4417" w:rsidRPr="002E6F85">
        <w:rPr>
          <w:rFonts w:ascii="Palatino Linotype" w:eastAsiaTheme="minorHAnsi" w:hAnsi="Palatino Linotype" w:cstheme="minorBidi"/>
          <w:i/>
          <w:sz w:val="24"/>
          <w:szCs w:val="24"/>
        </w:rPr>
        <w:t>Drammens Tidende</w:t>
      </w:r>
      <w:r w:rsidR="00FF4417" w:rsidRPr="002E6F85">
        <w:rPr>
          <w:rFonts w:ascii="Palatino Linotype" w:eastAsiaTheme="minorHAnsi" w:hAnsi="Palatino Linotype" w:cstheme="minorBidi"/>
          <w:sz w:val="24"/>
          <w:szCs w:val="24"/>
        </w:rPr>
        <w:t xml:space="preserve"> 15.10.1852. Om kongebesøk og teater. </w:t>
      </w:r>
    </w:p>
    <w:p w:rsidR="00FF4417" w:rsidRPr="002E6F85"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1530. </w:t>
      </w:r>
      <w:r w:rsidR="00056628" w:rsidRPr="002E6F85">
        <w:rPr>
          <w:rFonts w:ascii="Palatino Linotype" w:eastAsiaTheme="minorHAnsi" w:hAnsi="Palatino Linotype" w:cstheme="minorBidi"/>
          <w:sz w:val="24"/>
          <w:szCs w:val="24"/>
        </w:rPr>
        <w:t>«Korrespondance»</w:t>
      </w:r>
      <w:r w:rsidR="00FF4417" w:rsidRPr="002E6F85">
        <w:rPr>
          <w:rFonts w:ascii="Palatino Linotype" w:eastAsiaTheme="minorHAnsi" w:hAnsi="Palatino Linotype" w:cstheme="minorBidi"/>
          <w:sz w:val="24"/>
          <w:szCs w:val="24"/>
        </w:rPr>
        <w:t xml:space="preserve">. </w:t>
      </w:r>
      <w:r w:rsidR="00FF4417" w:rsidRPr="002E6F85">
        <w:rPr>
          <w:rFonts w:ascii="Palatino Linotype" w:eastAsiaTheme="minorHAnsi" w:hAnsi="Palatino Linotype" w:cstheme="minorBidi"/>
          <w:i/>
          <w:sz w:val="24"/>
          <w:szCs w:val="24"/>
        </w:rPr>
        <w:t>Drammens Tidende</w:t>
      </w:r>
      <w:r w:rsidR="00FF4417" w:rsidRPr="002E6F85">
        <w:rPr>
          <w:rFonts w:ascii="Palatino Linotype" w:eastAsiaTheme="minorHAnsi" w:hAnsi="Palatino Linotype" w:cstheme="minorBidi"/>
          <w:sz w:val="24"/>
          <w:szCs w:val="24"/>
        </w:rPr>
        <w:t xml:space="preserve"> 17.10.1852. Om teater og presse. </w:t>
      </w:r>
    </w:p>
    <w:p w:rsidR="00FF4417" w:rsidRPr="002E6F85"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1531. </w:t>
      </w:r>
      <w:r w:rsidR="00056628" w:rsidRPr="002E6F85">
        <w:rPr>
          <w:rFonts w:ascii="Palatino Linotype" w:eastAsiaTheme="minorHAnsi" w:hAnsi="Palatino Linotype" w:cstheme="minorBidi"/>
          <w:sz w:val="24"/>
          <w:szCs w:val="24"/>
        </w:rPr>
        <w:t>«Korrespondance»</w:t>
      </w:r>
      <w:r w:rsidR="00FF4417" w:rsidRPr="002E6F85">
        <w:rPr>
          <w:rFonts w:ascii="Palatino Linotype" w:eastAsiaTheme="minorHAnsi" w:hAnsi="Palatino Linotype" w:cstheme="minorBidi"/>
          <w:sz w:val="24"/>
          <w:szCs w:val="24"/>
        </w:rPr>
        <w:t xml:space="preserve">. </w:t>
      </w:r>
      <w:r w:rsidR="00FF4417" w:rsidRPr="002E6F85">
        <w:rPr>
          <w:rFonts w:ascii="Palatino Linotype" w:eastAsiaTheme="minorHAnsi" w:hAnsi="Palatino Linotype" w:cstheme="minorBidi"/>
          <w:i/>
          <w:sz w:val="24"/>
          <w:szCs w:val="24"/>
        </w:rPr>
        <w:t>Drammens Tidende</w:t>
      </w:r>
      <w:r w:rsidR="00FF4417" w:rsidRPr="002E6F85">
        <w:rPr>
          <w:rFonts w:ascii="Palatino Linotype" w:eastAsiaTheme="minorHAnsi" w:hAnsi="Palatino Linotype" w:cstheme="minorBidi"/>
          <w:sz w:val="24"/>
          <w:szCs w:val="24"/>
        </w:rPr>
        <w:t xml:space="preserve"> 22.10.1852.</w:t>
      </w:r>
      <w:r w:rsidR="00FF4417" w:rsidRPr="002E6F85">
        <w:rPr>
          <w:rFonts w:ascii="Palatino Linotype" w:eastAsiaTheme="minorHAnsi" w:hAnsi="Palatino Linotype" w:cstheme="minorBidi"/>
          <w:i/>
          <w:sz w:val="24"/>
          <w:szCs w:val="24"/>
        </w:rPr>
        <w:t xml:space="preserve"> </w:t>
      </w:r>
      <w:r w:rsidR="00035B33" w:rsidRPr="002E6F85">
        <w:rPr>
          <w:rFonts w:ascii="Palatino Linotype" w:eastAsiaTheme="minorHAnsi" w:hAnsi="Palatino Linotype" w:cstheme="minorBidi"/>
          <w:i/>
          <w:sz w:val="24"/>
          <w:szCs w:val="24"/>
        </w:rPr>
        <w:t>Skrifter i Samling</w:t>
      </w:r>
      <w:r w:rsidR="00035B33" w:rsidRPr="002E6F85">
        <w:rPr>
          <w:rFonts w:ascii="Palatino Linotype" w:eastAsiaTheme="minorHAnsi" w:hAnsi="Palatino Linotype" w:cstheme="minorBidi"/>
          <w:sz w:val="24"/>
          <w:szCs w:val="24"/>
        </w:rPr>
        <w:t>, 1, 1943, s. 109–111</w:t>
      </w:r>
      <w:r w:rsidR="00FF4417" w:rsidRPr="002E6F85">
        <w:rPr>
          <w:rFonts w:ascii="Palatino Linotype" w:eastAsiaTheme="minorHAnsi" w:hAnsi="Palatino Linotype" w:cstheme="minorBidi"/>
          <w:sz w:val="24"/>
          <w:szCs w:val="24"/>
        </w:rPr>
        <w:t>. Om teater</w:t>
      </w:r>
      <w:r w:rsidR="0048233B" w:rsidRPr="002E6F85">
        <w:rPr>
          <w:rFonts w:ascii="Palatino Linotype" w:eastAsiaTheme="minorHAnsi" w:hAnsi="Palatino Linotype" w:cstheme="minorBidi"/>
          <w:sz w:val="24"/>
          <w:szCs w:val="24"/>
        </w:rPr>
        <w:t>, dansk og norsk</w:t>
      </w:r>
      <w:r w:rsidR="00FF4417" w:rsidRPr="002E6F85">
        <w:rPr>
          <w:rFonts w:ascii="Palatino Linotype" w:eastAsiaTheme="minorHAnsi" w:hAnsi="Palatino Linotype" w:cstheme="minorBidi"/>
          <w:sz w:val="24"/>
          <w:szCs w:val="24"/>
        </w:rPr>
        <w:t xml:space="preserve">. </w:t>
      </w:r>
      <w:r w:rsidR="00035B33" w:rsidRPr="002E6F85">
        <w:rPr>
          <w:rFonts w:ascii="Palatino Linotype" w:eastAsiaTheme="minorHAnsi" w:hAnsi="Palatino Linotype" w:cstheme="minorBidi"/>
          <w:sz w:val="24"/>
          <w:szCs w:val="24"/>
        </w:rPr>
        <w:t xml:space="preserve"> </w:t>
      </w:r>
    </w:p>
    <w:p w:rsidR="00FF4417" w:rsidRPr="00D8705A"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1532. </w:t>
      </w:r>
      <w:r w:rsidR="009344E6" w:rsidRPr="00D8705A">
        <w:rPr>
          <w:rFonts w:ascii="Palatino Linotype" w:eastAsiaTheme="minorHAnsi" w:hAnsi="Palatino Linotype" w:cstheme="minorBidi"/>
          <w:sz w:val="24"/>
          <w:szCs w:val="24"/>
        </w:rPr>
        <w:t>«Korrespondance»</w:t>
      </w:r>
      <w:r w:rsidR="00FF4417" w:rsidRPr="00D8705A">
        <w:rPr>
          <w:rFonts w:ascii="Palatino Linotype" w:eastAsiaTheme="minorHAnsi" w:hAnsi="Palatino Linotype" w:cstheme="minorBidi"/>
          <w:sz w:val="24"/>
          <w:szCs w:val="24"/>
        </w:rPr>
        <w:t xml:space="preserve">. </w:t>
      </w:r>
      <w:r w:rsidR="00FF4417" w:rsidRPr="00D8705A">
        <w:rPr>
          <w:rFonts w:ascii="Palatino Linotype" w:eastAsiaTheme="minorHAnsi" w:hAnsi="Palatino Linotype" w:cstheme="minorBidi"/>
          <w:i/>
          <w:sz w:val="24"/>
          <w:szCs w:val="24"/>
        </w:rPr>
        <w:t>Drammens Tidende</w:t>
      </w:r>
      <w:r w:rsidR="00FF4417" w:rsidRPr="00D8705A">
        <w:rPr>
          <w:rFonts w:ascii="Palatino Linotype" w:eastAsiaTheme="minorHAnsi" w:hAnsi="Palatino Linotype" w:cstheme="minorBidi"/>
          <w:sz w:val="24"/>
          <w:szCs w:val="24"/>
        </w:rPr>
        <w:t xml:space="preserve"> 2</w:t>
      </w:r>
      <w:r w:rsidR="00337036" w:rsidRPr="00D8705A">
        <w:rPr>
          <w:rFonts w:ascii="Palatino Linotype" w:eastAsiaTheme="minorHAnsi" w:hAnsi="Palatino Linotype" w:cstheme="minorBidi"/>
          <w:sz w:val="24"/>
          <w:szCs w:val="24"/>
        </w:rPr>
        <w:t>4</w:t>
      </w:r>
      <w:r w:rsidR="00FF4417" w:rsidRPr="00D8705A">
        <w:rPr>
          <w:rFonts w:ascii="Palatino Linotype" w:eastAsiaTheme="minorHAnsi" w:hAnsi="Palatino Linotype" w:cstheme="minorBidi"/>
          <w:sz w:val="24"/>
          <w:szCs w:val="24"/>
        </w:rPr>
        <w:t>.10.</w:t>
      </w:r>
      <w:r w:rsidR="00337036" w:rsidRPr="00D8705A">
        <w:rPr>
          <w:rFonts w:ascii="Palatino Linotype" w:eastAsiaTheme="minorHAnsi" w:hAnsi="Palatino Linotype" w:cstheme="minorBidi"/>
          <w:sz w:val="24"/>
          <w:szCs w:val="24"/>
        </w:rPr>
        <w:t xml:space="preserve"> og 29.10.</w:t>
      </w:r>
      <w:r w:rsidR="00FF4417" w:rsidRPr="00D8705A">
        <w:rPr>
          <w:rFonts w:ascii="Palatino Linotype" w:eastAsiaTheme="minorHAnsi" w:hAnsi="Palatino Linotype" w:cstheme="minorBidi"/>
          <w:sz w:val="24"/>
          <w:szCs w:val="24"/>
        </w:rPr>
        <w:t xml:space="preserve">1852. </w:t>
      </w:r>
      <w:r w:rsidR="003A7A7B" w:rsidRPr="00D8705A">
        <w:rPr>
          <w:rFonts w:ascii="Palatino Linotype" w:eastAsiaTheme="minorHAnsi" w:hAnsi="Palatino Linotype" w:cstheme="minorBidi"/>
          <w:sz w:val="24"/>
          <w:szCs w:val="24"/>
        </w:rPr>
        <w:t xml:space="preserve">Utdrag frå første del i </w:t>
      </w:r>
      <w:r w:rsidR="003A7A7B" w:rsidRPr="00D8705A">
        <w:rPr>
          <w:rFonts w:ascii="Palatino Linotype" w:eastAsiaTheme="minorHAnsi" w:hAnsi="Palatino Linotype" w:cstheme="minorBidi"/>
          <w:i/>
          <w:sz w:val="24"/>
          <w:szCs w:val="24"/>
        </w:rPr>
        <w:t>Syn og Segn</w:t>
      </w:r>
      <w:r w:rsidR="003A7A7B" w:rsidRPr="00D8705A">
        <w:rPr>
          <w:rFonts w:ascii="Palatino Linotype" w:eastAsiaTheme="minorHAnsi" w:hAnsi="Palatino Linotype" w:cstheme="minorBidi"/>
          <w:sz w:val="24"/>
          <w:szCs w:val="24"/>
        </w:rPr>
        <w:t xml:space="preserve"> nr.1 1984, s. 30–31. </w:t>
      </w:r>
      <w:r w:rsidR="007A69C3" w:rsidRPr="00D8705A">
        <w:rPr>
          <w:rFonts w:ascii="Palatino Linotype" w:eastAsiaTheme="minorHAnsi" w:hAnsi="Palatino Linotype" w:cstheme="minorBidi"/>
          <w:sz w:val="24"/>
          <w:szCs w:val="24"/>
        </w:rPr>
        <w:t>Trykt under tittelen</w:t>
      </w:r>
      <w:r w:rsidR="00EC333B">
        <w:rPr>
          <w:rFonts w:ascii="Palatino Linotype" w:eastAsiaTheme="minorHAnsi" w:hAnsi="Palatino Linotype" w:cstheme="minorBidi"/>
          <w:sz w:val="24"/>
          <w:szCs w:val="24"/>
        </w:rPr>
        <w:t xml:space="preserve"> </w:t>
      </w:r>
      <w:r w:rsidR="00EC333B" w:rsidRPr="00877E17">
        <w:rPr>
          <w:rFonts w:ascii="Palatino Linotype" w:eastAsiaTheme="minorHAnsi" w:hAnsi="Palatino Linotype" w:cstheme="minorBidi"/>
          <w:sz w:val="24"/>
          <w:szCs w:val="24"/>
        </w:rPr>
        <w:t>«Kandidat Friis’ Prøveforelæsninger»</w:t>
      </w:r>
      <w:r w:rsidR="007A69C3" w:rsidRPr="00D8705A">
        <w:rPr>
          <w:rFonts w:ascii="Palatino Linotype" w:eastAsiaTheme="minorHAnsi" w:hAnsi="Palatino Linotype" w:cstheme="minorBidi"/>
          <w:sz w:val="24"/>
          <w:szCs w:val="24"/>
        </w:rPr>
        <w:t xml:space="preserve"> i </w:t>
      </w:r>
      <w:r w:rsidR="00337036" w:rsidRPr="00D8705A">
        <w:rPr>
          <w:rFonts w:ascii="Palatino Linotype" w:eastAsiaTheme="minorHAnsi" w:hAnsi="Palatino Linotype" w:cstheme="minorBidi"/>
          <w:i/>
          <w:sz w:val="24"/>
          <w:szCs w:val="24"/>
        </w:rPr>
        <w:t>Skrifter i Samling</w:t>
      </w:r>
      <w:r w:rsidR="00337036" w:rsidRPr="00D8705A">
        <w:rPr>
          <w:rFonts w:ascii="Palatino Linotype" w:eastAsiaTheme="minorHAnsi" w:hAnsi="Palatino Linotype" w:cstheme="minorBidi"/>
          <w:sz w:val="24"/>
          <w:szCs w:val="24"/>
        </w:rPr>
        <w:t xml:space="preserve">, </w:t>
      </w:r>
      <w:r w:rsidR="0021545C" w:rsidRPr="00D8705A">
        <w:rPr>
          <w:rFonts w:ascii="Palatino Linotype" w:eastAsiaTheme="minorHAnsi" w:hAnsi="Palatino Linotype" w:cstheme="minorBidi"/>
          <w:sz w:val="24"/>
          <w:szCs w:val="24"/>
        </w:rPr>
        <w:t>I, 1916 og 1993</w:t>
      </w:r>
      <w:r w:rsidR="00337036" w:rsidRPr="00D8705A">
        <w:rPr>
          <w:rFonts w:ascii="Palatino Linotype" w:eastAsiaTheme="minorHAnsi" w:hAnsi="Palatino Linotype" w:cstheme="minorBidi"/>
          <w:sz w:val="24"/>
          <w:szCs w:val="24"/>
        </w:rPr>
        <w:t xml:space="preserve">, s. 91–97; </w:t>
      </w:r>
      <w:r w:rsidR="00FF4417" w:rsidRPr="00D8705A">
        <w:rPr>
          <w:rFonts w:ascii="Palatino Linotype" w:eastAsiaTheme="minorHAnsi" w:hAnsi="Palatino Linotype" w:cstheme="minorBidi"/>
          <w:i/>
          <w:sz w:val="24"/>
          <w:szCs w:val="24"/>
        </w:rPr>
        <w:t>Skrifter i Samling</w:t>
      </w:r>
      <w:r w:rsidR="00FF4417" w:rsidRPr="00D8705A">
        <w:rPr>
          <w:rFonts w:ascii="Palatino Linotype" w:eastAsiaTheme="minorHAnsi" w:hAnsi="Palatino Linotype" w:cstheme="minorBidi"/>
          <w:sz w:val="24"/>
          <w:szCs w:val="24"/>
        </w:rPr>
        <w:t xml:space="preserve"> 1993. </w:t>
      </w:r>
      <w:r w:rsidR="00337036" w:rsidRPr="00D8705A">
        <w:rPr>
          <w:rFonts w:ascii="Palatino Linotype" w:eastAsiaTheme="minorHAnsi" w:hAnsi="Palatino Linotype" w:cstheme="minorBidi"/>
          <w:sz w:val="24"/>
          <w:szCs w:val="24"/>
        </w:rPr>
        <w:t xml:space="preserve">Tre delar: I. Lærdommens Mænd. II. Sparta og Athen. III. Kunstpoesi og Folkepoesi. </w:t>
      </w:r>
    </w:p>
    <w:p w:rsidR="00FF4417" w:rsidRPr="00D8705A" w:rsidRDefault="009C297A" w:rsidP="006464AC">
      <w:pPr>
        <w:ind w:firstLine="708"/>
        <w:rPr>
          <w:rFonts w:ascii="Palatino Linotype" w:eastAsiaTheme="minorHAnsi" w:hAnsi="Palatino Linotype" w:cstheme="minorBidi"/>
          <w:b/>
          <w:sz w:val="24"/>
          <w:szCs w:val="24"/>
        </w:rPr>
      </w:pPr>
      <w:r>
        <w:rPr>
          <w:rFonts w:ascii="Palatino Linotype" w:eastAsiaTheme="minorHAnsi" w:hAnsi="Palatino Linotype" w:cstheme="minorBidi"/>
          <w:sz w:val="24"/>
          <w:szCs w:val="24"/>
        </w:rPr>
        <w:t xml:space="preserve">1533. </w:t>
      </w:r>
      <w:r w:rsidR="00056628" w:rsidRPr="00D8705A">
        <w:rPr>
          <w:rFonts w:ascii="Palatino Linotype" w:eastAsiaTheme="minorHAnsi" w:hAnsi="Palatino Linotype" w:cstheme="minorBidi"/>
          <w:sz w:val="24"/>
          <w:szCs w:val="24"/>
        </w:rPr>
        <w:t>«Korrespondance»</w:t>
      </w:r>
      <w:r w:rsidR="00FF4417" w:rsidRPr="00D8705A">
        <w:rPr>
          <w:rFonts w:ascii="Palatino Linotype" w:eastAsiaTheme="minorHAnsi" w:hAnsi="Palatino Linotype" w:cstheme="minorBidi"/>
          <w:sz w:val="24"/>
          <w:szCs w:val="24"/>
        </w:rPr>
        <w:t xml:space="preserve">. </w:t>
      </w:r>
      <w:r w:rsidR="00FF4417" w:rsidRPr="00D8705A">
        <w:rPr>
          <w:rFonts w:ascii="Palatino Linotype" w:eastAsiaTheme="minorHAnsi" w:hAnsi="Palatino Linotype" w:cstheme="minorBidi"/>
          <w:i/>
          <w:sz w:val="24"/>
          <w:szCs w:val="24"/>
        </w:rPr>
        <w:t>Drammens Tidende</w:t>
      </w:r>
      <w:r w:rsidR="00FF4417" w:rsidRPr="00D8705A">
        <w:rPr>
          <w:rFonts w:ascii="Palatino Linotype" w:eastAsiaTheme="minorHAnsi" w:hAnsi="Palatino Linotype" w:cstheme="minorBidi"/>
          <w:sz w:val="24"/>
          <w:szCs w:val="24"/>
        </w:rPr>
        <w:t xml:space="preserve"> 29.10.1852.</w:t>
      </w:r>
      <w:r w:rsidR="00FF4417" w:rsidRPr="00D8705A">
        <w:rPr>
          <w:rFonts w:ascii="Palatino Linotype" w:eastAsiaTheme="minorHAnsi" w:hAnsi="Palatino Linotype" w:cstheme="minorBidi"/>
          <w:i/>
          <w:sz w:val="24"/>
          <w:szCs w:val="24"/>
        </w:rPr>
        <w:t xml:space="preserve"> </w:t>
      </w:r>
      <w:r w:rsidR="00035B33" w:rsidRPr="00D8705A">
        <w:rPr>
          <w:rFonts w:ascii="Palatino Linotype" w:eastAsiaTheme="minorHAnsi" w:hAnsi="Palatino Linotype" w:cstheme="minorBidi"/>
          <w:i/>
          <w:sz w:val="24"/>
          <w:szCs w:val="24"/>
        </w:rPr>
        <w:t>Skrifter i Samling</w:t>
      </w:r>
      <w:r w:rsidR="00035B33" w:rsidRPr="00D8705A">
        <w:rPr>
          <w:rFonts w:ascii="Palatino Linotype" w:eastAsiaTheme="minorHAnsi" w:hAnsi="Palatino Linotype" w:cstheme="minorBidi"/>
          <w:sz w:val="24"/>
          <w:szCs w:val="24"/>
        </w:rPr>
        <w:t>, 1, 1943, s. 111–114</w:t>
      </w:r>
      <w:r w:rsidR="00FF4417" w:rsidRPr="00D8705A">
        <w:rPr>
          <w:rFonts w:ascii="Palatino Linotype" w:eastAsiaTheme="minorHAnsi" w:hAnsi="Palatino Linotype" w:cstheme="minorBidi"/>
          <w:sz w:val="24"/>
          <w:szCs w:val="24"/>
        </w:rPr>
        <w:t xml:space="preserve">. Om </w:t>
      </w:r>
      <w:r w:rsidR="00583983" w:rsidRPr="00D8705A">
        <w:rPr>
          <w:rFonts w:ascii="Palatino Linotype" w:eastAsiaTheme="minorHAnsi" w:hAnsi="Palatino Linotype" w:cstheme="minorBidi"/>
          <w:sz w:val="24"/>
          <w:szCs w:val="24"/>
        </w:rPr>
        <w:t xml:space="preserve">Friis’ prøveforelesing og </w:t>
      </w:r>
      <w:r w:rsidR="00FF4417" w:rsidRPr="00D8705A">
        <w:rPr>
          <w:rFonts w:ascii="Palatino Linotype" w:eastAsiaTheme="minorHAnsi" w:hAnsi="Palatino Linotype" w:cstheme="minorBidi"/>
          <w:sz w:val="24"/>
          <w:szCs w:val="24"/>
        </w:rPr>
        <w:t>folkepoesi.</w:t>
      </w:r>
      <w:r w:rsidR="00035B33" w:rsidRPr="00D8705A">
        <w:rPr>
          <w:rFonts w:ascii="Palatino Linotype" w:eastAsiaTheme="minorHAnsi" w:hAnsi="Palatino Linotype" w:cstheme="minorBidi"/>
          <w:sz w:val="24"/>
          <w:szCs w:val="24"/>
        </w:rPr>
        <w:t xml:space="preserve">  </w:t>
      </w:r>
    </w:p>
    <w:p w:rsidR="00FF4417" w:rsidRPr="00D8705A"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1534. </w:t>
      </w:r>
      <w:r w:rsidR="00056628" w:rsidRPr="00D8705A">
        <w:rPr>
          <w:rFonts w:ascii="Palatino Linotype" w:eastAsiaTheme="minorHAnsi" w:hAnsi="Palatino Linotype" w:cstheme="minorBidi"/>
          <w:sz w:val="24"/>
          <w:szCs w:val="24"/>
        </w:rPr>
        <w:t>«Korrespondance»</w:t>
      </w:r>
      <w:r w:rsidR="00FF4417" w:rsidRPr="00D8705A">
        <w:rPr>
          <w:rFonts w:ascii="Palatino Linotype" w:eastAsiaTheme="minorHAnsi" w:hAnsi="Palatino Linotype" w:cstheme="minorBidi"/>
          <w:sz w:val="24"/>
          <w:szCs w:val="24"/>
        </w:rPr>
        <w:t xml:space="preserve">. </w:t>
      </w:r>
      <w:r w:rsidR="00FF4417" w:rsidRPr="00D8705A">
        <w:rPr>
          <w:rFonts w:ascii="Palatino Linotype" w:eastAsiaTheme="minorHAnsi" w:hAnsi="Palatino Linotype" w:cstheme="minorBidi"/>
          <w:i/>
          <w:sz w:val="24"/>
          <w:szCs w:val="24"/>
        </w:rPr>
        <w:t>Drammens Tidende</w:t>
      </w:r>
      <w:r w:rsidR="00FF4417" w:rsidRPr="00D8705A">
        <w:rPr>
          <w:rFonts w:ascii="Palatino Linotype" w:eastAsiaTheme="minorHAnsi" w:hAnsi="Palatino Linotype" w:cstheme="minorBidi"/>
          <w:sz w:val="24"/>
          <w:szCs w:val="24"/>
        </w:rPr>
        <w:t xml:space="preserve"> 31.10.1852. Om kongen og teater. </w:t>
      </w:r>
    </w:p>
    <w:p w:rsidR="00FF4417" w:rsidRPr="00D8705A"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1535. </w:t>
      </w:r>
      <w:r w:rsidR="00056628" w:rsidRPr="00D8705A">
        <w:rPr>
          <w:rFonts w:ascii="Palatino Linotype" w:eastAsiaTheme="minorHAnsi" w:hAnsi="Palatino Linotype" w:cstheme="minorBidi"/>
          <w:sz w:val="24"/>
          <w:szCs w:val="24"/>
        </w:rPr>
        <w:t>«Korrespondance»</w:t>
      </w:r>
      <w:r w:rsidR="00FF4417" w:rsidRPr="00D8705A">
        <w:rPr>
          <w:rFonts w:ascii="Palatino Linotype" w:eastAsiaTheme="minorHAnsi" w:hAnsi="Palatino Linotype" w:cstheme="minorBidi"/>
          <w:sz w:val="24"/>
          <w:szCs w:val="24"/>
        </w:rPr>
        <w:t xml:space="preserve">. </w:t>
      </w:r>
      <w:r w:rsidR="00FF4417" w:rsidRPr="00D8705A">
        <w:rPr>
          <w:rFonts w:ascii="Palatino Linotype" w:eastAsiaTheme="minorHAnsi" w:hAnsi="Palatino Linotype" w:cstheme="minorBidi"/>
          <w:i/>
          <w:sz w:val="24"/>
          <w:szCs w:val="24"/>
        </w:rPr>
        <w:t>Drammens Tidende</w:t>
      </w:r>
      <w:r w:rsidR="00FF4417" w:rsidRPr="00D8705A">
        <w:rPr>
          <w:rFonts w:ascii="Palatino Linotype" w:eastAsiaTheme="minorHAnsi" w:hAnsi="Palatino Linotype" w:cstheme="minorBidi"/>
          <w:sz w:val="24"/>
          <w:szCs w:val="24"/>
        </w:rPr>
        <w:t xml:space="preserve"> 5.11.1852. Om teaterstrid. </w:t>
      </w:r>
    </w:p>
    <w:p w:rsidR="00FF4417" w:rsidRPr="00D8705A"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1536. </w:t>
      </w:r>
      <w:r w:rsidR="00056628" w:rsidRPr="00D8705A">
        <w:rPr>
          <w:rFonts w:ascii="Palatino Linotype" w:eastAsiaTheme="minorHAnsi" w:hAnsi="Palatino Linotype" w:cstheme="minorBidi"/>
          <w:sz w:val="24"/>
          <w:szCs w:val="24"/>
        </w:rPr>
        <w:t>«Korrespondance»</w:t>
      </w:r>
      <w:r w:rsidR="00FF4417" w:rsidRPr="00D8705A">
        <w:rPr>
          <w:rFonts w:ascii="Palatino Linotype" w:eastAsiaTheme="minorHAnsi" w:hAnsi="Palatino Linotype" w:cstheme="minorBidi"/>
          <w:sz w:val="24"/>
          <w:szCs w:val="24"/>
        </w:rPr>
        <w:t xml:space="preserve">. </w:t>
      </w:r>
      <w:r w:rsidR="00FF4417" w:rsidRPr="00D8705A">
        <w:rPr>
          <w:rFonts w:ascii="Palatino Linotype" w:eastAsiaTheme="minorHAnsi" w:hAnsi="Palatino Linotype" w:cstheme="minorBidi"/>
          <w:i/>
          <w:sz w:val="24"/>
          <w:szCs w:val="24"/>
        </w:rPr>
        <w:t>Drammens Tidende</w:t>
      </w:r>
      <w:r w:rsidR="00FF4417" w:rsidRPr="00D8705A">
        <w:rPr>
          <w:rFonts w:ascii="Palatino Linotype" w:eastAsiaTheme="minorHAnsi" w:hAnsi="Palatino Linotype" w:cstheme="minorBidi"/>
          <w:sz w:val="24"/>
          <w:szCs w:val="24"/>
        </w:rPr>
        <w:t xml:space="preserve"> 5.11.1852. </w:t>
      </w:r>
      <w:r w:rsidR="003031B6" w:rsidRPr="00D8705A">
        <w:rPr>
          <w:rFonts w:ascii="Palatino Linotype" w:eastAsiaTheme="minorHAnsi" w:hAnsi="Palatino Linotype" w:cstheme="minorBidi"/>
          <w:sz w:val="24"/>
          <w:szCs w:val="24"/>
        </w:rPr>
        <w:t xml:space="preserve">Om Enerhaugen og </w:t>
      </w:r>
      <w:r w:rsidR="0094593F" w:rsidRPr="00D8705A">
        <w:rPr>
          <w:rFonts w:ascii="Palatino Linotype" w:eastAsiaTheme="minorHAnsi" w:hAnsi="Palatino Linotype" w:cstheme="minorBidi"/>
          <w:sz w:val="24"/>
          <w:szCs w:val="24"/>
        </w:rPr>
        <w:t xml:space="preserve">det danske månadsskriftet </w:t>
      </w:r>
      <w:r w:rsidR="0094593F" w:rsidRPr="00D8705A">
        <w:rPr>
          <w:rFonts w:ascii="Palatino Linotype" w:eastAsiaTheme="minorHAnsi" w:hAnsi="Palatino Linotype" w:cstheme="minorBidi"/>
          <w:i/>
          <w:sz w:val="24"/>
          <w:szCs w:val="24"/>
        </w:rPr>
        <w:t>Nord og Syd</w:t>
      </w:r>
      <w:r w:rsidR="00FF4417" w:rsidRPr="00D8705A">
        <w:rPr>
          <w:rFonts w:ascii="Palatino Linotype" w:eastAsiaTheme="minorHAnsi" w:hAnsi="Palatino Linotype" w:cstheme="minorBidi"/>
          <w:sz w:val="24"/>
          <w:szCs w:val="24"/>
        </w:rPr>
        <w:t xml:space="preserve">. </w:t>
      </w:r>
    </w:p>
    <w:p w:rsidR="00B31090" w:rsidRPr="00D8705A"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1537. </w:t>
      </w:r>
      <w:r w:rsidR="00056628" w:rsidRPr="00D8705A">
        <w:rPr>
          <w:rFonts w:ascii="Palatino Linotype" w:eastAsiaTheme="minorHAnsi" w:hAnsi="Palatino Linotype" w:cstheme="minorBidi"/>
          <w:sz w:val="24"/>
          <w:szCs w:val="24"/>
        </w:rPr>
        <w:t>«Korrespondance»</w:t>
      </w:r>
      <w:r w:rsidR="0094593F" w:rsidRPr="00D8705A">
        <w:rPr>
          <w:rFonts w:ascii="Palatino Linotype" w:eastAsiaTheme="minorHAnsi" w:hAnsi="Palatino Linotype" w:cstheme="minorBidi"/>
          <w:sz w:val="24"/>
          <w:szCs w:val="24"/>
        </w:rPr>
        <w:t xml:space="preserve">. </w:t>
      </w:r>
      <w:r w:rsidR="0094593F" w:rsidRPr="00D8705A">
        <w:rPr>
          <w:rFonts w:ascii="Palatino Linotype" w:eastAsiaTheme="minorHAnsi" w:hAnsi="Palatino Linotype" w:cstheme="minorBidi"/>
          <w:i/>
          <w:sz w:val="24"/>
          <w:szCs w:val="24"/>
        </w:rPr>
        <w:t>Drammens Tidende</w:t>
      </w:r>
      <w:r w:rsidR="0094593F" w:rsidRPr="00D8705A">
        <w:rPr>
          <w:rFonts w:ascii="Palatino Linotype" w:eastAsiaTheme="minorHAnsi" w:hAnsi="Palatino Linotype" w:cstheme="minorBidi"/>
          <w:sz w:val="24"/>
          <w:szCs w:val="24"/>
        </w:rPr>
        <w:t xml:space="preserve"> 12.11.1852. Sitert i </w:t>
      </w:r>
      <w:r w:rsidR="0094593F" w:rsidRPr="00D8705A">
        <w:rPr>
          <w:rFonts w:ascii="Palatino Linotype" w:eastAsiaTheme="minorHAnsi" w:hAnsi="Palatino Linotype" w:cstheme="minorBidi"/>
          <w:i/>
          <w:sz w:val="24"/>
          <w:szCs w:val="24"/>
        </w:rPr>
        <w:t>Christiania-Posten</w:t>
      </w:r>
      <w:r w:rsidR="0094593F" w:rsidRPr="00D8705A">
        <w:rPr>
          <w:rFonts w:ascii="Palatino Linotype" w:eastAsiaTheme="minorHAnsi" w:hAnsi="Palatino Linotype" w:cstheme="minorBidi"/>
          <w:sz w:val="24"/>
          <w:szCs w:val="24"/>
        </w:rPr>
        <w:t xml:space="preserve"> 20.11.1852. </w:t>
      </w:r>
    </w:p>
    <w:p w:rsidR="00D72E5F" w:rsidRPr="00D8705A"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1538. </w:t>
      </w:r>
      <w:r w:rsidR="00056628" w:rsidRPr="00D8705A">
        <w:rPr>
          <w:rFonts w:ascii="Palatino Linotype" w:eastAsiaTheme="minorHAnsi" w:hAnsi="Palatino Linotype" w:cstheme="minorBidi"/>
          <w:sz w:val="24"/>
          <w:szCs w:val="24"/>
        </w:rPr>
        <w:t>«Korrespondance»</w:t>
      </w:r>
      <w:r w:rsidR="0094593F" w:rsidRPr="00D8705A">
        <w:rPr>
          <w:rFonts w:ascii="Palatino Linotype" w:eastAsiaTheme="minorHAnsi" w:hAnsi="Palatino Linotype" w:cstheme="minorBidi"/>
          <w:sz w:val="24"/>
          <w:szCs w:val="24"/>
        </w:rPr>
        <w:t xml:space="preserve">. </w:t>
      </w:r>
      <w:r w:rsidR="0094593F" w:rsidRPr="00D8705A">
        <w:rPr>
          <w:rFonts w:ascii="Palatino Linotype" w:eastAsiaTheme="minorHAnsi" w:hAnsi="Palatino Linotype" w:cstheme="minorBidi"/>
          <w:i/>
          <w:sz w:val="24"/>
          <w:szCs w:val="24"/>
        </w:rPr>
        <w:t>Drammens Tidende</w:t>
      </w:r>
      <w:r w:rsidR="0094593F" w:rsidRPr="00D8705A">
        <w:rPr>
          <w:rFonts w:ascii="Palatino Linotype" w:eastAsiaTheme="minorHAnsi" w:hAnsi="Palatino Linotype" w:cstheme="minorBidi"/>
          <w:sz w:val="24"/>
          <w:szCs w:val="24"/>
        </w:rPr>
        <w:t xml:space="preserve"> 14.11.1852. Om </w:t>
      </w:r>
      <w:r w:rsidR="0094593F" w:rsidRPr="00D8705A">
        <w:rPr>
          <w:rFonts w:ascii="Palatino Linotype" w:eastAsiaTheme="minorHAnsi" w:hAnsi="Palatino Linotype" w:cstheme="minorBidi"/>
          <w:i/>
          <w:sz w:val="24"/>
          <w:szCs w:val="24"/>
        </w:rPr>
        <w:t>Romeo og Julie</w:t>
      </w:r>
      <w:r w:rsidR="0094593F" w:rsidRPr="00D8705A">
        <w:rPr>
          <w:rFonts w:ascii="Palatino Linotype" w:eastAsiaTheme="minorHAnsi" w:hAnsi="Palatino Linotype" w:cstheme="minorBidi"/>
          <w:sz w:val="24"/>
          <w:szCs w:val="24"/>
        </w:rPr>
        <w:t xml:space="preserve">. </w:t>
      </w:r>
    </w:p>
    <w:p w:rsidR="0094593F" w:rsidRPr="00D8705A"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1539. </w:t>
      </w:r>
      <w:r w:rsidR="00056628" w:rsidRPr="00D8705A">
        <w:rPr>
          <w:rFonts w:ascii="Palatino Linotype" w:eastAsiaTheme="minorHAnsi" w:hAnsi="Palatino Linotype" w:cstheme="minorBidi"/>
          <w:sz w:val="24"/>
          <w:szCs w:val="24"/>
        </w:rPr>
        <w:t>«Korrespondance»</w:t>
      </w:r>
      <w:r w:rsidR="0094593F" w:rsidRPr="00D8705A">
        <w:rPr>
          <w:rFonts w:ascii="Palatino Linotype" w:eastAsiaTheme="minorHAnsi" w:hAnsi="Palatino Linotype" w:cstheme="minorBidi"/>
          <w:sz w:val="24"/>
          <w:szCs w:val="24"/>
        </w:rPr>
        <w:t xml:space="preserve">. </w:t>
      </w:r>
      <w:r w:rsidR="0094593F" w:rsidRPr="00D8705A">
        <w:rPr>
          <w:rFonts w:ascii="Palatino Linotype" w:eastAsiaTheme="minorHAnsi" w:hAnsi="Palatino Linotype" w:cstheme="minorBidi"/>
          <w:i/>
          <w:sz w:val="24"/>
          <w:szCs w:val="24"/>
        </w:rPr>
        <w:t>Drammens Tidende</w:t>
      </w:r>
      <w:r w:rsidR="0094593F" w:rsidRPr="00D8705A">
        <w:rPr>
          <w:rFonts w:ascii="Palatino Linotype" w:eastAsiaTheme="minorHAnsi" w:hAnsi="Palatino Linotype" w:cstheme="minorBidi"/>
          <w:sz w:val="24"/>
          <w:szCs w:val="24"/>
        </w:rPr>
        <w:t xml:space="preserve"> 19.11.1852. </w:t>
      </w:r>
      <w:r w:rsidR="00035B33" w:rsidRPr="00D8705A">
        <w:rPr>
          <w:rFonts w:ascii="Palatino Linotype" w:eastAsiaTheme="minorHAnsi" w:hAnsi="Palatino Linotype" w:cstheme="minorBidi"/>
          <w:i/>
          <w:sz w:val="24"/>
          <w:szCs w:val="24"/>
        </w:rPr>
        <w:t>Skrifter i Samling</w:t>
      </w:r>
      <w:r w:rsidR="00035B33" w:rsidRPr="00D8705A">
        <w:rPr>
          <w:rFonts w:ascii="Palatino Linotype" w:eastAsiaTheme="minorHAnsi" w:hAnsi="Palatino Linotype" w:cstheme="minorBidi"/>
          <w:sz w:val="24"/>
          <w:szCs w:val="24"/>
        </w:rPr>
        <w:t>, 1, 1943, s. 114–116</w:t>
      </w:r>
      <w:r w:rsidR="0035147A" w:rsidRPr="00D8705A">
        <w:rPr>
          <w:rFonts w:ascii="Palatino Linotype" w:eastAsiaTheme="minorHAnsi" w:hAnsi="Palatino Linotype" w:cstheme="minorBidi"/>
          <w:sz w:val="24"/>
          <w:szCs w:val="24"/>
        </w:rPr>
        <w:t xml:space="preserve"> (utdrag)</w:t>
      </w:r>
      <w:r w:rsidR="0094593F" w:rsidRPr="00D8705A">
        <w:rPr>
          <w:rFonts w:ascii="Palatino Linotype" w:eastAsiaTheme="minorHAnsi" w:hAnsi="Palatino Linotype" w:cstheme="minorBidi"/>
          <w:sz w:val="24"/>
          <w:szCs w:val="24"/>
        </w:rPr>
        <w:t>. Om «Norskheden»</w:t>
      </w:r>
      <w:r w:rsidR="00583983" w:rsidRPr="00D8705A">
        <w:rPr>
          <w:rFonts w:ascii="Palatino Linotype" w:eastAsiaTheme="minorHAnsi" w:hAnsi="Palatino Linotype" w:cstheme="minorBidi"/>
          <w:sz w:val="24"/>
          <w:szCs w:val="24"/>
        </w:rPr>
        <w:t xml:space="preserve"> og </w:t>
      </w:r>
      <w:r w:rsidR="0094593F" w:rsidRPr="00D8705A">
        <w:rPr>
          <w:rFonts w:ascii="Palatino Linotype" w:eastAsiaTheme="minorHAnsi" w:hAnsi="Palatino Linotype" w:cstheme="minorBidi"/>
          <w:sz w:val="24"/>
          <w:szCs w:val="24"/>
        </w:rPr>
        <w:t xml:space="preserve">utdrag frå </w:t>
      </w:r>
      <w:r w:rsidR="00583983" w:rsidRPr="00D8705A">
        <w:rPr>
          <w:rFonts w:ascii="Palatino Linotype" w:eastAsiaTheme="minorHAnsi" w:hAnsi="Palatino Linotype" w:cstheme="minorBidi"/>
          <w:sz w:val="24"/>
          <w:szCs w:val="24"/>
        </w:rPr>
        <w:t xml:space="preserve">bladet </w:t>
      </w:r>
      <w:r w:rsidR="0094593F" w:rsidRPr="00D8705A">
        <w:rPr>
          <w:rFonts w:ascii="Palatino Linotype" w:eastAsiaTheme="minorHAnsi" w:hAnsi="Palatino Linotype" w:cstheme="minorBidi"/>
          <w:i/>
          <w:sz w:val="24"/>
          <w:szCs w:val="24"/>
        </w:rPr>
        <w:t>Nord og Syd</w:t>
      </w:r>
      <w:r w:rsidR="00583983" w:rsidRPr="00D8705A">
        <w:rPr>
          <w:rFonts w:ascii="Palatino Linotype" w:eastAsiaTheme="minorHAnsi" w:hAnsi="Palatino Linotype" w:cstheme="minorBidi"/>
          <w:sz w:val="24"/>
          <w:szCs w:val="24"/>
        </w:rPr>
        <w:t>.</w:t>
      </w:r>
      <w:r w:rsidR="0035147A" w:rsidRPr="00D8705A">
        <w:rPr>
          <w:rFonts w:ascii="Palatino Linotype" w:eastAsiaTheme="minorHAnsi" w:hAnsi="Palatino Linotype" w:cstheme="minorBidi"/>
          <w:sz w:val="24"/>
          <w:szCs w:val="24"/>
        </w:rPr>
        <w:t xml:space="preserve"> </w:t>
      </w:r>
    </w:p>
    <w:p w:rsidR="0094593F" w:rsidRPr="00D8705A"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1540. </w:t>
      </w:r>
      <w:r w:rsidR="0094593F" w:rsidRPr="00D8705A">
        <w:rPr>
          <w:rFonts w:ascii="Palatino Linotype" w:eastAsiaTheme="minorHAnsi" w:hAnsi="Palatino Linotype" w:cstheme="minorBidi"/>
          <w:sz w:val="24"/>
          <w:szCs w:val="24"/>
        </w:rPr>
        <w:t xml:space="preserve"> </w:t>
      </w:r>
      <w:r w:rsidR="00056628" w:rsidRPr="00D8705A">
        <w:rPr>
          <w:rFonts w:ascii="Palatino Linotype" w:eastAsiaTheme="minorHAnsi" w:hAnsi="Palatino Linotype" w:cstheme="minorBidi"/>
          <w:sz w:val="24"/>
          <w:szCs w:val="24"/>
        </w:rPr>
        <w:t>«Korrespondance»</w:t>
      </w:r>
      <w:r w:rsidR="0094593F" w:rsidRPr="00D8705A">
        <w:rPr>
          <w:rFonts w:ascii="Palatino Linotype" w:eastAsiaTheme="minorHAnsi" w:hAnsi="Palatino Linotype" w:cstheme="minorBidi"/>
          <w:sz w:val="24"/>
          <w:szCs w:val="24"/>
        </w:rPr>
        <w:t xml:space="preserve">. </w:t>
      </w:r>
      <w:r w:rsidR="0094593F" w:rsidRPr="00D8705A">
        <w:rPr>
          <w:rFonts w:ascii="Palatino Linotype" w:eastAsiaTheme="minorHAnsi" w:hAnsi="Palatino Linotype" w:cstheme="minorBidi"/>
          <w:i/>
          <w:sz w:val="24"/>
          <w:szCs w:val="24"/>
        </w:rPr>
        <w:t>Drammens Tidende</w:t>
      </w:r>
      <w:r w:rsidR="0094593F" w:rsidRPr="00D8705A">
        <w:rPr>
          <w:rFonts w:ascii="Palatino Linotype" w:eastAsiaTheme="minorHAnsi" w:hAnsi="Palatino Linotype" w:cstheme="minorBidi"/>
          <w:sz w:val="24"/>
          <w:szCs w:val="24"/>
        </w:rPr>
        <w:t xml:space="preserve"> 21.11.1852. </w:t>
      </w:r>
      <w:r w:rsidR="0035147A" w:rsidRPr="00D8705A">
        <w:rPr>
          <w:rFonts w:ascii="Palatino Linotype" w:eastAsiaTheme="minorHAnsi" w:hAnsi="Palatino Linotype" w:cstheme="minorBidi"/>
          <w:i/>
          <w:sz w:val="24"/>
          <w:szCs w:val="24"/>
        </w:rPr>
        <w:t>Skrifter i Samling</w:t>
      </w:r>
      <w:r w:rsidR="0035147A" w:rsidRPr="00D8705A">
        <w:rPr>
          <w:rFonts w:ascii="Palatino Linotype" w:eastAsiaTheme="minorHAnsi" w:hAnsi="Palatino Linotype" w:cstheme="minorBidi"/>
          <w:sz w:val="24"/>
          <w:szCs w:val="24"/>
        </w:rPr>
        <w:t>, 1, 1943, s. 116–118</w:t>
      </w:r>
      <w:r w:rsidR="0094593F" w:rsidRPr="00D8705A">
        <w:rPr>
          <w:rFonts w:ascii="Palatino Linotype" w:eastAsiaTheme="minorHAnsi" w:hAnsi="Palatino Linotype" w:cstheme="minorBidi"/>
          <w:sz w:val="24"/>
          <w:szCs w:val="24"/>
        </w:rPr>
        <w:t xml:space="preserve">. Om Vibe og </w:t>
      </w:r>
      <w:r w:rsidR="00583983" w:rsidRPr="00D8705A">
        <w:rPr>
          <w:rFonts w:ascii="Palatino Linotype" w:eastAsiaTheme="minorHAnsi" w:hAnsi="Palatino Linotype" w:cstheme="minorBidi"/>
          <w:sz w:val="24"/>
          <w:szCs w:val="24"/>
        </w:rPr>
        <w:t>«Norskheden».</w:t>
      </w:r>
      <w:r w:rsidR="0094593F" w:rsidRPr="00D8705A">
        <w:rPr>
          <w:rFonts w:ascii="Palatino Linotype" w:eastAsiaTheme="minorHAnsi" w:hAnsi="Palatino Linotype" w:cstheme="minorBidi"/>
          <w:sz w:val="24"/>
          <w:szCs w:val="24"/>
        </w:rPr>
        <w:t xml:space="preserve"> </w:t>
      </w:r>
      <w:r w:rsidR="0035147A" w:rsidRPr="00D8705A">
        <w:rPr>
          <w:rFonts w:ascii="Palatino Linotype" w:eastAsiaTheme="minorHAnsi" w:hAnsi="Palatino Linotype" w:cstheme="minorBidi"/>
          <w:sz w:val="24"/>
          <w:szCs w:val="24"/>
        </w:rPr>
        <w:t xml:space="preserve"> </w:t>
      </w:r>
    </w:p>
    <w:p w:rsidR="0094593F" w:rsidRPr="00D8705A"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1541. </w:t>
      </w:r>
      <w:r w:rsidR="00056628" w:rsidRPr="00D8705A">
        <w:rPr>
          <w:rFonts w:ascii="Palatino Linotype" w:eastAsiaTheme="minorHAnsi" w:hAnsi="Palatino Linotype" w:cstheme="minorBidi"/>
          <w:sz w:val="24"/>
          <w:szCs w:val="24"/>
        </w:rPr>
        <w:t>«Korrespondance»</w:t>
      </w:r>
      <w:r w:rsidR="0094593F" w:rsidRPr="00D8705A">
        <w:rPr>
          <w:rFonts w:ascii="Palatino Linotype" w:eastAsiaTheme="minorHAnsi" w:hAnsi="Palatino Linotype" w:cstheme="minorBidi"/>
          <w:sz w:val="24"/>
          <w:szCs w:val="24"/>
        </w:rPr>
        <w:t xml:space="preserve">. </w:t>
      </w:r>
      <w:r w:rsidR="0094593F" w:rsidRPr="00D8705A">
        <w:rPr>
          <w:rFonts w:ascii="Palatino Linotype" w:eastAsiaTheme="minorHAnsi" w:hAnsi="Palatino Linotype" w:cstheme="minorBidi"/>
          <w:i/>
          <w:sz w:val="24"/>
          <w:szCs w:val="24"/>
        </w:rPr>
        <w:t>Drammens Tidende</w:t>
      </w:r>
      <w:r w:rsidR="0094593F" w:rsidRPr="00D8705A">
        <w:rPr>
          <w:rFonts w:ascii="Palatino Linotype" w:eastAsiaTheme="minorHAnsi" w:hAnsi="Palatino Linotype" w:cstheme="minorBidi"/>
          <w:sz w:val="24"/>
          <w:szCs w:val="24"/>
        </w:rPr>
        <w:t xml:space="preserve"> 2</w:t>
      </w:r>
      <w:r w:rsidR="00583983" w:rsidRPr="00D8705A">
        <w:rPr>
          <w:rFonts w:ascii="Palatino Linotype" w:eastAsiaTheme="minorHAnsi" w:hAnsi="Palatino Linotype" w:cstheme="minorBidi"/>
          <w:sz w:val="24"/>
          <w:szCs w:val="24"/>
        </w:rPr>
        <w:t>6</w:t>
      </w:r>
      <w:r w:rsidR="0094593F" w:rsidRPr="00D8705A">
        <w:rPr>
          <w:rFonts w:ascii="Palatino Linotype" w:eastAsiaTheme="minorHAnsi" w:hAnsi="Palatino Linotype" w:cstheme="minorBidi"/>
          <w:sz w:val="24"/>
          <w:szCs w:val="24"/>
        </w:rPr>
        <w:t xml:space="preserve">.11.1852. Om militæret </w:t>
      </w:r>
    </w:p>
    <w:p w:rsidR="0094593F" w:rsidRPr="00877E17"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1542. </w:t>
      </w:r>
      <w:r w:rsidR="00056628" w:rsidRPr="00877E17">
        <w:rPr>
          <w:rFonts w:ascii="Palatino Linotype" w:eastAsiaTheme="minorHAnsi" w:hAnsi="Palatino Linotype" w:cstheme="minorBidi"/>
          <w:sz w:val="24"/>
          <w:szCs w:val="24"/>
        </w:rPr>
        <w:t>«Korrespondance»</w:t>
      </w:r>
      <w:r w:rsidR="0094593F" w:rsidRPr="00877E17">
        <w:rPr>
          <w:rFonts w:ascii="Palatino Linotype" w:eastAsiaTheme="minorHAnsi" w:hAnsi="Palatino Linotype" w:cstheme="minorBidi"/>
          <w:sz w:val="24"/>
          <w:szCs w:val="24"/>
        </w:rPr>
        <w:t xml:space="preserve">. </w:t>
      </w:r>
      <w:r w:rsidR="0094593F" w:rsidRPr="00877E17">
        <w:rPr>
          <w:rFonts w:ascii="Palatino Linotype" w:eastAsiaTheme="minorHAnsi" w:hAnsi="Palatino Linotype" w:cstheme="minorBidi"/>
          <w:i/>
          <w:sz w:val="24"/>
          <w:szCs w:val="24"/>
        </w:rPr>
        <w:t>Drammens Tidende</w:t>
      </w:r>
      <w:r w:rsidR="0094593F" w:rsidRPr="00877E17">
        <w:rPr>
          <w:rFonts w:ascii="Palatino Linotype" w:eastAsiaTheme="minorHAnsi" w:hAnsi="Palatino Linotype" w:cstheme="minorBidi"/>
          <w:sz w:val="24"/>
          <w:szCs w:val="24"/>
        </w:rPr>
        <w:t xml:space="preserve"> 28.11.1852. </w:t>
      </w:r>
      <w:r w:rsidR="007A69C3" w:rsidRPr="00877E17">
        <w:rPr>
          <w:rFonts w:ascii="Palatino Linotype" w:eastAsiaTheme="minorHAnsi" w:hAnsi="Palatino Linotype" w:cstheme="minorBidi"/>
          <w:sz w:val="24"/>
          <w:szCs w:val="24"/>
        </w:rPr>
        <w:t>Trykt under tittelen</w:t>
      </w:r>
      <w:r w:rsidR="00EC333B" w:rsidRPr="00877E17">
        <w:rPr>
          <w:rFonts w:ascii="Palatino Linotype" w:eastAsiaTheme="minorHAnsi" w:hAnsi="Palatino Linotype" w:cstheme="minorBidi"/>
          <w:sz w:val="24"/>
          <w:szCs w:val="24"/>
        </w:rPr>
        <w:t xml:space="preserve">«Sorg og Trøst» </w:t>
      </w:r>
      <w:r w:rsidR="007A69C3" w:rsidRPr="00877E17">
        <w:rPr>
          <w:rFonts w:ascii="Palatino Linotype" w:eastAsiaTheme="minorHAnsi" w:hAnsi="Palatino Linotype" w:cstheme="minorBidi"/>
          <w:sz w:val="24"/>
          <w:szCs w:val="24"/>
        </w:rPr>
        <w:t xml:space="preserve">i </w:t>
      </w:r>
      <w:r w:rsidR="0094593F" w:rsidRPr="00877E17">
        <w:rPr>
          <w:rFonts w:ascii="Palatino Linotype" w:eastAsiaTheme="minorHAnsi" w:hAnsi="Palatino Linotype" w:cstheme="minorBidi"/>
          <w:i/>
          <w:sz w:val="24"/>
          <w:szCs w:val="24"/>
        </w:rPr>
        <w:t>Skrifter i Samling</w:t>
      </w:r>
      <w:r w:rsidR="0094593F" w:rsidRPr="00877E17">
        <w:rPr>
          <w:rFonts w:ascii="Palatino Linotype" w:eastAsiaTheme="minorHAnsi" w:hAnsi="Palatino Linotype" w:cstheme="minorBidi"/>
          <w:sz w:val="24"/>
          <w:szCs w:val="24"/>
        </w:rPr>
        <w:t xml:space="preserve"> 1996, VI</w:t>
      </w:r>
      <w:r w:rsidR="00671AC8" w:rsidRPr="00877E17">
        <w:rPr>
          <w:rFonts w:ascii="Palatino Linotype" w:eastAsiaTheme="minorHAnsi" w:hAnsi="Palatino Linotype" w:cstheme="minorBidi"/>
          <w:sz w:val="24"/>
          <w:szCs w:val="24"/>
        </w:rPr>
        <w:t xml:space="preserve">, s. 52–54. </w:t>
      </w:r>
      <w:r w:rsidR="00583983" w:rsidRPr="00877E17">
        <w:rPr>
          <w:rFonts w:ascii="Palatino Linotype" w:eastAsiaTheme="minorHAnsi" w:hAnsi="Palatino Linotype" w:cstheme="minorBidi"/>
          <w:sz w:val="24"/>
          <w:szCs w:val="24"/>
        </w:rPr>
        <w:t>Om s</w:t>
      </w:r>
      <w:r w:rsidR="0094593F" w:rsidRPr="00877E17">
        <w:rPr>
          <w:rFonts w:ascii="Palatino Linotype" w:eastAsiaTheme="minorHAnsi" w:hAnsi="Palatino Linotype" w:cstheme="minorBidi"/>
          <w:sz w:val="24"/>
          <w:szCs w:val="24"/>
        </w:rPr>
        <w:t>pråkstrid</w:t>
      </w:r>
      <w:r w:rsidR="00583983" w:rsidRPr="00877E17">
        <w:rPr>
          <w:rFonts w:ascii="Palatino Linotype" w:eastAsiaTheme="minorHAnsi" w:hAnsi="Palatino Linotype" w:cstheme="minorBidi"/>
          <w:sz w:val="24"/>
          <w:szCs w:val="24"/>
        </w:rPr>
        <w:t xml:space="preserve">en og </w:t>
      </w:r>
      <w:bookmarkStart w:id="77" w:name="_Hlk482046762"/>
      <w:r w:rsidR="00583983" w:rsidRPr="00877E17">
        <w:rPr>
          <w:rFonts w:ascii="Palatino Linotype" w:eastAsiaTheme="minorHAnsi" w:hAnsi="Palatino Linotype" w:cstheme="minorBidi"/>
          <w:sz w:val="24"/>
          <w:szCs w:val="24"/>
        </w:rPr>
        <w:t xml:space="preserve">Andreas Munchs </w:t>
      </w:r>
      <w:r w:rsidR="003225ED" w:rsidRPr="00877E17">
        <w:rPr>
          <w:rFonts w:ascii="Palatino Linotype" w:eastAsiaTheme="minorHAnsi" w:hAnsi="Palatino Linotype" w:cstheme="minorBidi"/>
          <w:sz w:val="24"/>
          <w:szCs w:val="24"/>
        </w:rPr>
        <w:t xml:space="preserve">diktsamling </w:t>
      </w:r>
      <w:r w:rsidR="003225ED" w:rsidRPr="00877E17">
        <w:rPr>
          <w:rFonts w:ascii="Palatino Linotype" w:eastAsiaTheme="minorHAnsi" w:hAnsi="Palatino Linotype" w:cstheme="minorBidi"/>
          <w:i/>
          <w:sz w:val="24"/>
          <w:szCs w:val="24"/>
        </w:rPr>
        <w:t>Sorg og Trøst</w:t>
      </w:r>
      <w:r w:rsidR="00F56DC1" w:rsidRPr="00877E17">
        <w:rPr>
          <w:rFonts w:ascii="Palatino Linotype" w:eastAsiaTheme="minorHAnsi" w:hAnsi="Palatino Linotype" w:cstheme="minorBidi"/>
          <w:sz w:val="24"/>
          <w:szCs w:val="24"/>
        </w:rPr>
        <w:t xml:space="preserve"> med kommentar til </w:t>
      </w:r>
      <w:r w:rsidR="00CA5661" w:rsidRPr="00877E17">
        <w:rPr>
          <w:rFonts w:ascii="Palatino Linotype" w:eastAsiaTheme="minorHAnsi" w:hAnsi="Palatino Linotype" w:cstheme="minorBidi"/>
          <w:sz w:val="24"/>
          <w:szCs w:val="24"/>
        </w:rPr>
        <w:t xml:space="preserve">ein kort </w:t>
      </w:r>
      <w:r w:rsidR="00F56DC1" w:rsidRPr="00877E17">
        <w:rPr>
          <w:rFonts w:ascii="Palatino Linotype" w:eastAsiaTheme="minorHAnsi" w:hAnsi="Palatino Linotype" w:cstheme="minorBidi"/>
          <w:sz w:val="24"/>
          <w:szCs w:val="24"/>
        </w:rPr>
        <w:t xml:space="preserve">omtale av boka i </w:t>
      </w:r>
      <w:r w:rsidR="00F56DC1" w:rsidRPr="00877E17">
        <w:rPr>
          <w:rFonts w:ascii="Palatino Linotype" w:eastAsiaTheme="minorHAnsi" w:hAnsi="Palatino Linotype" w:cstheme="minorBidi"/>
          <w:i/>
          <w:sz w:val="24"/>
          <w:szCs w:val="24"/>
        </w:rPr>
        <w:t>Drammens Blad</w:t>
      </w:r>
      <w:r w:rsidR="00F56DC1" w:rsidRPr="00877E17">
        <w:rPr>
          <w:rFonts w:ascii="Palatino Linotype" w:eastAsiaTheme="minorHAnsi" w:hAnsi="Palatino Linotype" w:cstheme="minorBidi"/>
          <w:sz w:val="24"/>
          <w:szCs w:val="24"/>
        </w:rPr>
        <w:t xml:space="preserve"> </w:t>
      </w:r>
      <w:r w:rsidR="00CA5661" w:rsidRPr="00877E17">
        <w:rPr>
          <w:rFonts w:ascii="Palatino Linotype" w:eastAsiaTheme="minorHAnsi" w:hAnsi="Palatino Linotype" w:cstheme="minorBidi"/>
          <w:sz w:val="24"/>
          <w:szCs w:val="24"/>
        </w:rPr>
        <w:t>21.11.</w:t>
      </w:r>
      <w:r w:rsidR="00F56DC1" w:rsidRPr="00877E17">
        <w:rPr>
          <w:rFonts w:ascii="Palatino Linotype" w:eastAsiaTheme="minorHAnsi" w:hAnsi="Palatino Linotype" w:cstheme="minorBidi"/>
          <w:sz w:val="24"/>
          <w:szCs w:val="24"/>
        </w:rPr>
        <w:t xml:space="preserve">1852. </w:t>
      </w:r>
    </w:p>
    <w:bookmarkEnd w:id="77"/>
    <w:p w:rsidR="0094593F" w:rsidRPr="00877E17"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1543. </w:t>
      </w:r>
      <w:r w:rsidR="00056628" w:rsidRPr="00877E17">
        <w:rPr>
          <w:rFonts w:ascii="Palatino Linotype" w:eastAsiaTheme="minorHAnsi" w:hAnsi="Palatino Linotype" w:cstheme="minorBidi"/>
          <w:sz w:val="24"/>
          <w:szCs w:val="24"/>
        </w:rPr>
        <w:t>«Korrespondance»</w:t>
      </w:r>
      <w:r w:rsidR="0094593F" w:rsidRPr="00877E17">
        <w:rPr>
          <w:rFonts w:ascii="Palatino Linotype" w:eastAsiaTheme="minorHAnsi" w:hAnsi="Palatino Linotype" w:cstheme="minorBidi"/>
          <w:sz w:val="24"/>
          <w:szCs w:val="24"/>
        </w:rPr>
        <w:t xml:space="preserve">. </w:t>
      </w:r>
      <w:r w:rsidR="0094593F" w:rsidRPr="00877E17">
        <w:rPr>
          <w:rFonts w:ascii="Palatino Linotype" w:eastAsiaTheme="minorHAnsi" w:hAnsi="Palatino Linotype" w:cstheme="minorBidi"/>
          <w:i/>
          <w:sz w:val="24"/>
          <w:szCs w:val="24"/>
        </w:rPr>
        <w:t>Drammens Tidende</w:t>
      </w:r>
      <w:r w:rsidR="0094593F" w:rsidRPr="00877E17">
        <w:rPr>
          <w:rFonts w:ascii="Palatino Linotype" w:eastAsiaTheme="minorHAnsi" w:hAnsi="Palatino Linotype" w:cstheme="minorBidi"/>
          <w:sz w:val="24"/>
          <w:szCs w:val="24"/>
        </w:rPr>
        <w:t xml:space="preserve"> 3.12.1852. Om teater</w:t>
      </w:r>
      <w:r w:rsidR="00157B8D" w:rsidRPr="00877E17">
        <w:rPr>
          <w:rFonts w:ascii="Palatino Linotype" w:eastAsiaTheme="minorHAnsi" w:hAnsi="Palatino Linotype" w:cstheme="minorBidi"/>
          <w:sz w:val="24"/>
          <w:szCs w:val="24"/>
        </w:rPr>
        <w:t>.</w:t>
      </w:r>
      <w:r w:rsidR="0094593F" w:rsidRPr="00877E17">
        <w:rPr>
          <w:rFonts w:ascii="Palatino Linotype" w:eastAsiaTheme="minorHAnsi" w:hAnsi="Palatino Linotype" w:cstheme="minorBidi"/>
          <w:sz w:val="24"/>
          <w:szCs w:val="24"/>
        </w:rPr>
        <w:t xml:space="preserve"> </w:t>
      </w:r>
    </w:p>
    <w:p w:rsidR="0094593F" w:rsidRPr="00877E17"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1544. </w:t>
      </w:r>
      <w:r w:rsidR="00056628" w:rsidRPr="00877E17">
        <w:rPr>
          <w:rFonts w:ascii="Palatino Linotype" w:eastAsiaTheme="minorHAnsi" w:hAnsi="Palatino Linotype" w:cstheme="minorBidi"/>
          <w:sz w:val="24"/>
          <w:szCs w:val="24"/>
        </w:rPr>
        <w:t>«Korrespondance»</w:t>
      </w:r>
      <w:r w:rsidR="0094593F" w:rsidRPr="00877E17">
        <w:rPr>
          <w:rFonts w:ascii="Palatino Linotype" w:eastAsiaTheme="minorHAnsi" w:hAnsi="Palatino Linotype" w:cstheme="minorBidi"/>
          <w:sz w:val="24"/>
          <w:szCs w:val="24"/>
        </w:rPr>
        <w:t xml:space="preserve">. </w:t>
      </w:r>
      <w:r w:rsidR="0094593F" w:rsidRPr="00877E17">
        <w:rPr>
          <w:rFonts w:ascii="Palatino Linotype" w:eastAsiaTheme="minorHAnsi" w:hAnsi="Palatino Linotype" w:cstheme="minorBidi"/>
          <w:i/>
          <w:sz w:val="24"/>
          <w:szCs w:val="24"/>
        </w:rPr>
        <w:t>Drammens Tidende</w:t>
      </w:r>
      <w:r w:rsidR="0094593F" w:rsidRPr="00877E17">
        <w:rPr>
          <w:rFonts w:ascii="Palatino Linotype" w:eastAsiaTheme="minorHAnsi" w:hAnsi="Palatino Linotype" w:cstheme="minorBidi"/>
          <w:sz w:val="24"/>
          <w:szCs w:val="24"/>
        </w:rPr>
        <w:t xml:space="preserve"> 5.12.1852. Om </w:t>
      </w:r>
      <w:r w:rsidR="00583983" w:rsidRPr="00877E17">
        <w:rPr>
          <w:rFonts w:ascii="Palatino Linotype" w:eastAsiaTheme="minorHAnsi" w:hAnsi="Palatino Linotype" w:cstheme="minorBidi"/>
          <w:sz w:val="24"/>
          <w:szCs w:val="24"/>
        </w:rPr>
        <w:t>Morgenbladet</w:t>
      </w:r>
      <w:r w:rsidR="00157B8D" w:rsidRPr="00877E17">
        <w:rPr>
          <w:rFonts w:ascii="Palatino Linotype" w:eastAsiaTheme="minorHAnsi" w:hAnsi="Palatino Linotype" w:cstheme="minorBidi"/>
          <w:sz w:val="24"/>
          <w:szCs w:val="24"/>
        </w:rPr>
        <w:t>.</w:t>
      </w:r>
      <w:r w:rsidR="0094593F" w:rsidRPr="00877E17">
        <w:rPr>
          <w:rFonts w:ascii="Palatino Linotype" w:eastAsiaTheme="minorHAnsi" w:hAnsi="Palatino Linotype" w:cstheme="minorBidi"/>
          <w:sz w:val="24"/>
          <w:szCs w:val="24"/>
        </w:rPr>
        <w:t xml:space="preserve"> </w:t>
      </w:r>
    </w:p>
    <w:p w:rsidR="00157B8D" w:rsidRPr="00877E17"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1545. </w:t>
      </w:r>
      <w:r w:rsidR="00056628" w:rsidRPr="00877E17">
        <w:rPr>
          <w:rFonts w:ascii="Palatino Linotype" w:eastAsiaTheme="minorHAnsi" w:hAnsi="Palatino Linotype" w:cstheme="minorBidi"/>
          <w:sz w:val="24"/>
          <w:szCs w:val="24"/>
        </w:rPr>
        <w:t>«Korrespondance»</w:t>
      </w:r>
      <w:r w:rsidR="00157B8D" w:rsidRPr="00877E17">
        <w:rPr>
          <w:rFonts w:ascii="Palatino Linotype" w:eastAsiaTheme="minorHAnsi" w:hAnsi="Palatino Linotype" w:cstheme="minorBidi"/>
          <w:sz w:val="24"/>
          <w:szCs w:val="24"/>
        </w:rPr>
        <w:t xml:space="preserve">. </w:t>
      </w:r>
      <w:r w:rsidR="00157B8D" w:rsidRPr="00877E17">
        <w:rPr>
          <w:rFonts w:ascii="Palatino Linotype" w:eastAsiaTheme="minorHAnsi" w:hAnsi="Palatino Linotype" w:cstheme="minorBidi"/>
          <w:i/>
          <w:sz w:val="24"/>
          <w:szCs w:val="24"/>
        </w:rPr>
        <w:t>Drammens Tidende</w:t>
      </w:r>
      <w:r w:rsidR="00157B8D" w:rsidRPr="00877E17">
        <w:rPr>
          <w:rFonts w:ascii="Palatino Linotype" w:eastAsiaTheme="minorHAnsi" w:hAnsi="Palatino Linotype" w:cstheme="minorBidi"/>
          <w:sz w:val="24"/>
          <w:szCs w:val="24"/>
        </w:rPr>
        <w:t xml:space="preserve"> 10.12.1852. Meir om </w:t>
      </w:r>
      <w:r w:rsidR="00583983" w:rsidRPr="00877E17">
        <w:rPr>
          <w:rFonts w:ascii="Palatino Linotype" w:eastAsiaTheme="minorHAnsi" w:hAnsi="Palatino Linotype" w:cstheme="minorBidi"/>
          <w:sz w:val="24"/>
          <w:szCs w:val="24"/>
        </w:rPr>
        <w:t>A</w:t>
      </w:r>
      <w:r w:rsidR="00EF1109" w:rsidRPr="00877E17">
        <w:rPr>
          <w:rFonts w:ascii="Palatino Linotype" w:eastAsiaTheme="minorHAnsi" w:hAnsi="Palatino Linotype" w:cstheme="minorBidi"/>
          <w:sz w:val="24"/>
          <w:szCs w:val="24"/>
        </w:rPr>
        <w:t>.</w:t>
      </w:r>
      <w:r w:rsidR="00583983" w:rsidRPr="00877E17">
        <w:rPr>
          <w:rFonts w:ascii="Palatino Linotype" w:eastAsiaTheme="minorHAnsi" w:hAnsi="Palatino Linotype" w:cstheme="minorBidi"/>
          <w:sz w:val="24"/>
          <w:szCs w:val="24"/>
        </w:rPr>
        <w:t xml:space="preserve"> Munchs </w:t>
      </w:r>
      <w:r w:rsidR="00157B8D" w:rsidRPr="00877E17">
        <w:rPr>
          <w:rFonts w:ascii="Palatino Linotype" w:eastAsiaTheme="minorHAnsi" w:hAnsi="Palatino Linotype" w:cstheme="minorBidi"/>
          <w:i/>
          <w:sz w:val="24"/>
          <w:szCs w:val="24"/>
        </w:rPr>
        <w:t>Sorg og Trøst</w:t>
      </w:r>
      <w:r w:rsidR="00157B8D" w:rsidRPr="00877E17">
        <w:rPr>
          <w:rFonts w:ascii="Palatino Linotype" w:eastAsiaTheme="minorHAnsi" w:hAnsi="Palatino Linotype" w:cstheme="minorBidi"/>
          <w:sz w:val="24"/>
          <w:szCs w:val="24"/>
        </w:rPr>
        <w:t>.</w:t>
      </w:r>
    </w:p>
    <w:p w:rsidR="00157B8D" w:rsidRPr="00877E17"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1546. </w:t>
      </w:r>
      <w:r w:rsidR="00056628" w:rsidRPr="00877E17">
        <w:rPr>
          <w:rFonts w:ascii="Palatino Linotype" w:eastAsiaTheme="minorHAnsi" w:hAnsi="Palatino Linotype" w:cstheme="minorBidi"/>
          <w:sz w:val="24"/>
          <w:szCs w:val="24"/>
        </w:rPr>
        <w:t>«Korrespondance»</w:t>
      </w:r>
      <w:r w:rsidR="00157B8D" w:rsidRPr="00877E17">
        <w:rPr>
          <w:rFonts w:ascii="Palatino Linotype" w:eastAsiaTheme="minorHAnsi" w:hAnsi="Palatino Linotype" w:cstheme="minorBidi"/>
          <w:sz w:val="24"/>
          <w:szCs w:val="24"/>
        </w:rPr>
        <w:t xml:space="preserve">. </w:t>
      </w:r>
      <w:r w:rsidR="00157B8D" w:rsidRPr="00877E17">
        <w:rPr>
          <w:rFonts w:ascii="Palatino Linotype" w:eastAsiaTheme="minorHAnsi" w:hAnsi="Palatino Linotype" w:cstheme="minorBidi"/>
          <w:i/>
          <w:sz w:val="24"/>
          <w:szCs w:val="24"/>
        </w:rPr>
        <w:t>Drammens Tidende</w:t>
      </w:r>
      <w:r w:rsidR="00157B8D" w:rsidRPr="00877E17">
        <w:rPr>
          <w:rFonts w:ascii="Palatino Linotype" w:eastAsiaTheme="minorHAnsi" w:hAnsi="Palatino Linotype" w:cstheme="minorBidi"/>
          <w:sz w:val="24"/>
          <w:szCs w:val="24"/>
        </w:rPr>
        <w:t xml:space="preserve"> 12.12.1852. Om </w:t>
      </w:r>
      <w:r w:rsidR="00583983" w:rsidRPr="00877E17">
        <w:rPr>
          <w:rFonts w:ascii="Palatino Linotype" w:eastAsiaTheme="minorHAnsi" w:hAnsi="Palatino Linotype" w:cstheme="minorBidi"/>
          <w:sz w:val="24"/>
          <w:szCs w:val="24"/>
        </w:rPr>
        <w:t>konsertar.</w:t>
      </w:r>
      <w:r w:rsidR="00157B8D" w:rsidRPr="00877E17">
        <w:rPr>
          <w:rFonts w:ascii="Palatino Linotype" w:eastAsiaTheme="minorHAnsi" w:hAnsi="Palatino Linotype" w:cstheme="minorBidi"/>
          <w:sz w:val="24"/>
          <w:szCs w:val="24"/>
        </w:rPr>
        <w:t xml:space="preserve"> </w:t>
      </w:r>
    </w:p>
    <w:p w:rsidR="00157B8D" w:rsidRPr="00877E17"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1547. </w:t>
      </w:r>
      <w:r w:rsidR="00056628" w:rsidRPr="00877E17">
        <w:rPr>
          <w:rFonts w:ascii="Palatino Linotype" w:eastAsiaTheme="minorHAnsi" w:hAnsi="Palatino Linotype" w:cstheme="minorBidi"/>
          <w:sz w:val="24"/>
          <w:szCs w:val="24"/>
        </w:rPr>
        <w:t>«Korrespondance»</w:t>
      </w:r>
      <w:r w:rsidR="00157B8D" w:rsidRPr="00877E17">
        <w:rPr>
          <w:rFonts w:ascii="Palatino Linotype" w:eastAsiaTheme="minorHAnsi" w:hAnsi="Palatino Linotype" w:cstheme="minorBidi"/>
          <w:sz w:val="24"/>
          <w:szCs w:val="24"/>
        </w:rPr>
        <w:t xml:space="preserve">. </w:t>
      </w:r>
      <w:r w:rsidR="00157B8D" w:rsidRPr="00877E17">
        <w:rPr>
          <w:rFonts w:ascii="Palatino Linotype" w:eastAsiaTheme="minorHAnsi" w:hAnsi="Palatino Linotype" w:cstheme="minorBidi"/>
          <w:i/>
          <w:sz w:val="24"/>
          <w:szCs w:val="24"/>
        </w:rPr>
        <w:t>Drammens Tidende</w:t>
      </w:r>
      <w:r w:rsidR="00157B8D" w:rsidRPr="00877E17">
        <w:rPr>
          <w:rFonts w:ascii="Palatino Linotype" w:eastAsiaTheme="minorHAnsi" w:hAnsi="Palatino Linotype" w:cstheme="minorBidi"/>
          <w:sz w:val="24"/>
          <w:szCs w:val="24"/>
        </w:rPr>
        <w:t xml:space="preserve"> 19.12.1852. Om teater </w:t>
      </w:r>
    </w:p>
    <w:p w:rsidR="0048233B" w:rsidRPr="00877E17"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1548. </w:t>
      </w:r>
      <w:r w:rsidR="0048233B" w:rsidRPr="00877E17">
        <w:rPr>
          <w:rFonts w:ascii="Palatino Linotype" w:eastAsiaTheme="minorHAnsi" w:hAnsi="Palatino Linotype" w:cstheme="minorBidi"/>
          <w:sz w:val="24"/>
          <w:szCs w:val="24"/>
        </w:rPr>
        <w:t xml:space="preserve">«Korrespondance». </w:t>
      </w:r>
      <w:r w:rsidR="0048233B" w:rsidRPr="00877E17">
        <w:rPr>
          <w:rFonts w:ascii="Palatino Linotype" w:eastAsiaTheme="minorHAnsi" w:hAnsi="Palatino Linotype" w:cstheme="minorBidi"/>
          <w:i/>
          <w:sz w:val="24"/>
          <w:szCs w:val="24"/>
        </w:rPr>
        <w:t>Drammens Tidende</w:t>
      </w:r>
      <w:r w:rsidR="0048233B" w:rsidRPr="00877E17">
        <w:rPr>
          <w:rFonts w:ascii="Palatino Linotype" w:eastAsiaTheme="minorHAnsi" w:hAnsi="Palatino Linotype" w:cstheme="minorBidi"/>
          <w:sz w:val="24"/>
          <w:szCs w:val="24"/>
        </w:rPr>
        <w:t xml:space="preserve"> 19.12.1852. </w:t>
      </w:r>
    </w:p>
    <w:p w:rsidR="00157B8D" w:rsidRPr="00601F90"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1549. </w:t>
      </w:r>
      <w:r w:rsidR="00056628" w:rsidRPr="00877E17">
        <w:rPr>
          <w:rFonts w:ascii="Palatino Linotype" w:eastAsiaTheme="minorHAnsi" w:hAnsi="Palatino Linotype" w:cstheme="minorBidi"/>
          <w:sz w:val="24"/>
          <w:szCs w:val="24"/>
        </w:rPr>
        <w:t>«Korrespondance»</w:t>
      </w:r>
      <w:r w:rsidR="00157B8D" w:rsidRPr="00877E17">
        <w:rPr>
          <w:rFonts w:ascii="Palatino Linotype" w:eastAsiaTheme="minorHAnsi" w:hAnsi="Palatino Linotype" w:cstheme="minorBidi"/>
          <w:sz w:val="24"/>
          <w:szCs w:val="24"/>
        </w:rPr>
        <w:t xml:space="preserve">. </w:t>
      </w:r>
      <w:r w:rsidR="00157B8D" w:rsidRPr="00877E17">
        <w:rPr>
          <w:rFonts w:ascii="Palatino Linotype" w:eastAsiaTheme="minorHAnsi" w:hAnsi="Palatino Linotype" w:cstheme="minorBidi"/>
          <w:i/>
          <w:sz w:val="24"/>
          <w:szCs w:val="24"/>
        </w:rPr>
        <w:t>Drammens Tidende</w:t>
      </w:r>
      <w:r w:rsidR="00157B8D" w:rsidRPr="00877E17">
        <w:rPr>
          <w:rFonts w:ascii="Palatino Linotype" w:eastAsiaTheme="minorHAnsi" w:hAnsi="Palatino Linotype" w:cstheme="minorBidi"/>
          <w:sz w:val="24"/>
          <w:szCs w:val="24"/>
        </w:rPr>
        <w:t xml:space="preserve"> 23.12.1852. </w:t>
      </w:r>
      <w:r w:rsidR="0035147A" w:rsidRPr="00877E17">
        <w:rPr>
          <w:rFonts w:ascii="Palatino Linotype" w:eastAsiaTheme="minorHAnsi" w:hAnsi="Palatino Linotype" w:cstheme="minorBidi"/>
          <w:i/>
          <w:sz w:val="24"/>
          <w:szCs w:val="24"/>
        </w:rPr>
        <w:t>Skrifter i Samling</w:t>
      </w:r>
      <w:r w:rsidR="0035147A" w:rsidRPr="00877E17">
        <w:rPr>
          <w:rFonts w:ascii="Palatino Linotype" w:eastAsiaTheme="minorHAnsi" w:hAnsi="Palatino Linotype" w:cstheme="minorBidi"/>
          <w:sz w:val="24"/>
          <w:szCs w:val="24"/>
        </w:rPr>
        <w:t>, 1, 1943, s. 118–119 (utdrag)</w:t>
      </w:r>
      <w:r w:rsidR="00157B8D" w:rsidRPr="00877E17">
        <w:rPr>
          <w:rFonts w:ascii="Palatino Linotype" w:eastAsiaTheme="minorHAnsi" w:hAnsi="Palatino Linotype" w:cstheme="minorBidi"/>
          <w:sz w:val="24"/>
          <w:szCs w:val="24"/>
        </w:rPr>
        <w:t xml:space="preserve">. </w:t>
      </w:r>
      <w:r w:rsidR="00583983" w:rsidRPr="00601F90">
        <w:rPr>
          <w:rFonts w:ascii="Palatino Linotype" w:eastAsiaTheme="minorHAnsi" w:hAnsi="Palatino Linotype" w:cstheme="minorBidi"/>
          <w:sz w:val="24"/>
          <w:szCs w:val="24"/>
        </w:rPr>
        <w:t>Om språkstriden</w:t>
      </w:r>
      <w:r w:rsidR="00157B8D" w:rsidRPr="00601F90">
        <w:rPr>
          <w:rFonts w:ascii="Palatino Linotype" w:eastAsiaTheme="minorHAnsi" w:hAnsi="Palatino Linotype" w:cstheme="minorBidi"/>
          <w:sz w:val="24"/>
          <w:szCs w:val="24"/>
        </w:rPr>
        <w:t>.</w:t>
      </w:r>
      <w:r w:rsidR="0035147A" w:rsidRPr="00601F90">
        <w:rPr>
          <w:rFonts w:ascii="Palatino Linotype" w:eastAsiaTheme="minorHAnsi" w:hAnsi="Palatino Linotype" w:cstheme="minorBidi"/>
          <w:sz w:val="24"/>
          <w:szCs w:val="24"/>
        </w:rPr>
        <w:t xml:space="preserve">  </w:t>
      </w:r>
    </w:p>
    <w:p w:rsidR="00157B8D" w:rsidRPr="00D8705A" w:rsidRDefault="009C297A" w:rsidP="006464AC">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1550. </w:t>
      </w:r>
      <w:r w:rsidR="00056628" w:rsidRPr="00D8705A">
        <w:rPr>
          <w:rFonts w:ascii="Palatino Linotype" w:eastAsiaTheme="minorHAnsi" w:hAnsi="Palatino Linotype" w:cstheme="minorBidi"/>
          <w:sz w:val="24"/>
          <w:szCs w:val="24"/>
        </w:rPr>
        <w:t>«Korrespondance»</w:t>
      </w:r>
      <w:r w:rsidR="00157B8D" w:rsidRPr="00D8705A">
        <w:rPr>
          <w:rFonts w:ascii="Palatino Linotype" w:eastAsiaTheme="minorHAnsi" w:hAnsi="Palatino Linotype" w:cstheme="minorBidi"/>
          <w:sz w:val="24"/>
          <w:szCs w:val="24"/>
        </w:rPr>
        <w:t xml:space="preserve">. </w:t>
      </w:r>
      <w:r w:rsidR="00157B8D" w:rsidRPr="00D8705A">
        <w:rPr>
          <w:rFonts w:ascii="Palatino Linotype" w:eastAsiaTheme="minorHAnsi" w:hAnsi="Palatino Linotype" w:cstheme="minorBidi"/>
          <w:i/>
          <w:sz w:val="24"/>
          <w:szCs w:val="24"/>
        </w:rPr>
        <w:t>Drammens Tidende</w:t>
      </w:r>
      <w:r w:rsidR="00157B8D" w:rsidRPr="00D8705A">
        <w:rPr>
          <w:rFonts w:ascii="Palatino Linotype" w:eastAsiaTheme="minorHAnsi" w:hAnsi="Palatino Linotype" w:cstheme="minorBidi"/>
          <w:sz w:val="24"/>
          <w:szCs w:val="24"/>
        </w:rPr>
        <w:t xml:space="preserve"> 24.12.1852. Om </w:t>
      </w:r>
      <w:r w:rsidR="00583983" w:rsidRPr="00D8705A">
        <w:rPr>
          <w:rFonts w:ascii="Palatino Linotype" w:eastAsiaTheme="minorHAnsi" w:hAnsi="Palatino Linotype" w:cstheme="minorBidi"/>
          <w:sz w:val="24"/>
          <w:szCs w:val="24"/>
        </w:rPr>
        <w:t xml:space="preserve">læstadianarane og </w:t>
      </w:r>
      <w:r w:rsidR="00157B8D" w:rsidRPr="00D8705A">
        <w:rPr>
          <w:rFonts w:ascii="Palatino Linotype" w:eastAsiaTheme="minorHAnsi" w:hAnsi="Palatino Linotype" w:cstheme="minorBidi"/>
          <w:sz w:val="24"/>
          <w:szCs w:val="24"/>
        </w:rPr>
        <w:t xml:space="preserve">Kautokeino-opprøret. </w:t>
      </w:r>
    </w:p>
    <w:p w:rsidR="00582CBF" w:rsidRDefault="009C297A" w:rsidP="00601F90">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1551. </w:t>
      </w:r>
      <w:r w:rsidR="00056628" w:rsidRPr="00D8705A">
        <w:rPr>
          <w:rFonts w:ascii="Palatino Linotype" w:eastAsiaTheme="minorHAnsi" w:hAnsi="Palatino Linotype" w:cstheme="minorBidi"/>
          <w:sz w:val="24"/>
          <w:szCs w:val="24"/>
        </w:rPr>
        <w:t>«Korrespondance»</w:t>
      </w:r>
      <w:r w:rsidR="00157B8D" w:rsidRPr="00D8705A">
        <w:rPr>
          <w:rFonts w:ascii="Palatino Linotype" w:eastAsiaTheme="minorHAnsi" w:hAnsi="Palatino Linotype" w:cstheme="minorBidi"/>
          <w:sz w:val="24"/>
          <w:szCs w:val="24"/>
        </w:rPr>
        <w:t xml:space="preserve">. </w:t>
      </w:r>
      <w:r w:rsidR="00157B8D" w:rsidRPr="00D8705A">
        <w:rPr>
          <w:rFonts w:ascii="Palatino Linotype" w:eastAsiaTheme="minorHAnsi" w:hAnsi="Palatino Linotype" w:cstheme="minorBidi"/>
          <w:i/>
          <w:sz w:val="24"/>
          <w:szCs w:val="24"/>
        </w:rPr>
        <w:t>Drammens Tidende</w:t>
      </w:r>
      <w:r w:rsidR="00157B8D" w:rsidRPr="00D8705A">
        <w:rPr>
          <w:rFonts w:ascii="Palatino Linotype" w:eastAsiaTheme="minorHAnsi" w:hAnsi="Palatino Linotype" w:cstheme="minorBidi"/>
          <w:sz w:val="24"/>
          <w:szCs w:val="24"/>
        </w:rPr>
        <w:t xml:space="preserve"> 31.12.1852. Om </w:t>
      </w:r>
      <w:r w:rsidR="00601F90">
        <w:rPr>
          <w:rFonts w:ascii="Palatino Linotype" w:eastAsiaTheme="minorHAnsi" w:hAnsi="Palatino Linotype" w:cstheme="minorBidi"/>
          <w:sz w:val="24"/>
          <w:szCs w:val="24"/>
        </w:rPr>
        <w:t>Marcus Jacob Monrad: «Om det norske Sprog» i Den norske Tilskuer 18.12. og 25.12.1852.</w:t>
      </w:r>
    </w:p>
    <w:p w:rsidR="00601F90" w:rsidRPr="00D8705A" w:rsidRDefault="00601F90" w:rsidP="00601F90">
      <w:pPr>
        <w:rPr>
          <w:rFonts w:ascii="Palatino Linotype" w:eastAsiaTheme="minorHAnsi" w:hAnsi="Palatino Linotype" w:cstheme="minorBidi"/>
          <w:sz w:val="24"/>
          <w:szCs w:val="24"/>
        </w:rPr>
      </w:pPr>
    </w:p>
    <w:p w:rsidR="00582CBF" w:rsidRPr="00D8705A" w:rsidRDefault="00582CBF" w:rsidP="00582CBF">
      <w:pPr>
        <w:rPr>
          <w:rFonts w:ascii="Palatino Linotype" w:eastAsiaTheme="minorHAnsi" w:hAnsi="Palatino Linotype" w:cstheme="minorBidi"/>
          <w:sz w:val="24"/>
          <w:szCs w:val="24"/>
        </w:rPr>
      </w:pPr>
    </w:p>
    <w:p w:rsidR="003E4BB1" w:rsidRPr="00C448BC" w:rsidRDefault="003E4BB1" w:rsidP="00582CBF">
      <w:pPr>
        <w:rPr>
          <w:rFonts w:ascii="Palatino Linotype" w:eastAsiaTheme="minorHAnsi" w:hAnsi="Palatino Linotype" w:cstheme="minorBidi"/>
          <w:b/>
          <w:sz w:val="32"/>
          <w:szCs w:val="32"/>
        </w:rPr>
      </w:pPr>
      <w:r w:rsidRPr="00C448BC">
        <w:rPr>
          <w:rFonts w:ascii="Palatino Linotype" w:eastAsiaTheme="minorHAnsi" w:hAnsi="Palatino Linotype" w:cstheme="minorBidi"/>
          <w:b/>
          <w:sz w:val="32"/>
          <w:szCs w:val="32"/>
        </w:rPr>
        <w:t>1853</w:t>
      </w:r>
    </w:p>
    <w:p w:rsidR="00563165" w:rsidRPr="00D8705A" w:rsidRDefault="00563165" w:rsidP="006464AC">
      <w:pPr>
        <w:rPr>
          <w:rFonts w:ascii="Palatino Linotype" w:eastAsiaTheme="minorHAnsi" w:hAnsi="Palatino Linotype" w:cstheme="minorBidi"/>
          <w:sz w:val="24"/>
          <w:szCs w:val="24"/>
        </w:rPr>
      </w:pPr>
    </w:p>
    <w:p w:rsidR="003E4BB1" w:rsidRPr="00D8705A" w:rsidRDefault="009C297A" w:rsidP="00582CBF">
      <w:pPr>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1552. </w:t>
      </w:r>
      <w:r w:rsidR="00056628" w:rsidRPr="00D8705A">
        <w:rPr>
          <w:rFonts w:ascii="Palatino Linotype" w:eastAsiaTheme="minorHAnsi" w:hAnsi="Palatino Linotype" w:cstheme="minorBidi"/>
          <w:sz w:val="24"/>
          <w:szCs w:val="24"/>
        </w:rPr>
        <w:t>«Korrespondance»</w:t>
      </w:r>
      <w:r w:rsidR="003E4BB1" w:rsidRPr="00D8705A">
        <w:rPr>
          <w:rFonts w:ascii="Palatino Linotype" w:eastAsiaTheme="minorHAnsi" w:hAnsi="Palatino Linotype" w:cstheme="minorBidi"/>
          <w:sz w:val="24"/>
          <w:szCs w:val="24"/>
        </w:rPr>
        <w:t xml:space="preserve">. </w:t>
      </w:r>
      <w:r w:rsidR="003E4BB1" w:rsidRPr="00D8705A">
        <w:rPr>
          <w:rFonts w:ascii="Palatino Linotype" w:eastAsiaTheme="minorHAnsi" w:hAnsi="Palatino Linotype" w:cstheme="minorBidi"/>
          <w:i/>
          <w:sz w:val="24"/>
          <w:szCs w:val="24"/>
        </w:rPr>
        <w:t>Drammens Tidende</w:t>
      </w:r>
      <w:r w:rsidR="003E4BB1" w:rsidRPr="00D8705A">
        <w:rPr>
          <w:rFonts w:ascii="Palatino Linotype" w:eastAsiaTheme="minorHAnsi" w:hAnsi="Palatino Linotype" w:cstheme="minorBidi"/>
          <w:sz w:val="24"/>
          <w:szCs w:val="24"/>
        </w:rPr>
        <w:t xml:space="preserve"> 1.1.1853. Nyttårshelsing. </w:t>
      </w:r>
    </w:p>
    <w:p w:rsidR="003E4BB1" w:rsidRPr="00D8705A" w:rsidRDefault="009C297A" w:rsidP="00582CBF">
      <w:pPr>
        <w:ind w:firstLine="708"/>
        <w:rPr>
          <w:rFonts w:ascii="Palatino Linotype" w:eastAsiaTheme="minorHAnsi" w:hAnsi="Palatino Linotype" w:cstheme="minorBidi"/>
          <w:b/>
          <w:sz w:val="24"/>
          <w:szCs w:val="24"/>
        </w:rPr>
      </w:pPr>
      <w:r>
        <w:rPr>
          <w:rFonts w:ascii="Palatino Linotype" w:eastAsiaTheme="minorHAnsi" w:hAnsi="Palatino Linotype" w:cstheme="minorBidi"/>
          <w:sz w:val="24"/>
          <w:szCs w:val="24"/>
        </w:rPr>
        <w:t xml:space="preserve">1553. </w:t>
      </w:r>
      <w:r w:rsidR="00056628" w:rsidRPr="00D8705A">
        <w:rPr>
          <w:rFonts w:ascii="Palatino Linotype" w:eastAsiaTheme="minorHAnsi" w:hAnsi="Palatino Linotype" w:cstheme="minorBidi"/>
          <w:sz w:val="24"/>
          <w:szCs w:val="24"/>
        </w:rPr>
        <w:t>«Korrespondance»</w:t>
      </w:r>
      <w:r w:rsidR="003E4BB1" w:rsidRPr="00D8705A">
        <w:rPr>
          <w:rFonts w:ascii="Palatino Linotype" w:eastAsiaTheme="minorHAnsi" w:hAnsi="Palatino Linotype" w:cstheme="minorBidi"/>
          <w:sz w:val="24"/>
          <w:szCs w:val="24"/>
        </w:rPr>
        <w:t xml:space="preserve">. </w:t>
      </w:r>
      <w:r w:rsidR="003E4BB1" w:rsidRPr="00D8705A">
        <w:rPr>
          <w:rFonts w:ascii="Palatino Linotype" w:eastAsiaTheme="minorHAnsi" w:hAnsi="Palatino Linotype" w:cstheme="minorBidi"/>
          <w:i/>
          <w:sz w:val="24"/>
          <w:szCs w:val="24"/>
        </w:rPr>
        <w:t>Drammens Tidende</w:t>
      </w:r>
      <w:r w:rsidR="003E4BB1" w:rsidRPr="00D8705A">
        <w:rPr>
          <w:rFonts w:ascii="Palatino Linotype" w:eastAsiaTheme="minorHAnsi" w:hAnsi="Palatino Linotype" w:cstheme="minorBidi"/>
          <w:sz w:val="24"/>
          <w:szCs w:val="24"/>
        </w:rPr>
        <w:t xml:space="preserve"> 4.1.1853. Om språkstrid og anna. </w:t>
      </w:r>
      <w:r w:rsidR="003E4BB1" w:rsidRPr="00D8705A">
        <w:rPr>
          <w:rFonts w:ascii="Palatino Linotype" w:eastAsiaTheme="minorHAnsi" w:hAnsi="Palatino Linotype" w:cstheme="minorBidi"/>
          <w:b/>
          <w:sz w:val="24"/>
          <w:szCs w:val="24"/>
        </w:rPr>
        <w:t xml:space="preserve"> </w:t>
      </w:r>
    </w:p>
    <w:p w:rsidR="003E4BB1" w:rsidRPr="00D8705A" w:rsidRDefault="009C297A" w:rsidP="00582CBF">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1554. </w:t>
      </w:r>
      <w:r w:rsidR="009344E6" w:rsidRPr="00D8705A">
        <w:rPr>
          <w:rFonts w:ascii="Palatino Linotype" w:eastAsiaTheme="minorHAnsi" w:hAnsi="Palatino Linotype" w:cstheme="minorBidi"/>
          <w:sz w:val="24"/>
          <w:szCs w:val="24"/>
        </w:rPr>
        <w:t>«Korrespondance»</w:t>
      </w:r>
      <w:r w:rsidR="003E4BB1" w:rsidRPr="00D8705A">
        <w:rPr>
          <w:rFonts w:ascii="Palatino Linotype" w:eastAsiaTheme="minorHAnsi" w:hAnsi="Palatino Linotype" w:cstheme="minorBidi"/>
          <w:sz w:val="24"/>
          <w:szCs w:val="24"/>
        </w:rPr>
        <w:t xml:space="preserve">. </w:t>
      </w:r>
      <w:r w:rsidR="003E4BB1" w:rsidRPr="00D8705A">
        <w:rPr>
          <w:rFonts w:ascii="Palatino Linotype" w:eastAsiaTheme="minorHAnsi" w:hAnsi="Palatino Linotype" w:cstheme="minorBidi"/>
          <w:i/>
          <w:sz w:val="24"/>
          <w:szCs w:val="24"/>
        </w:rPr>
        <w:t>Drammens Tidende</w:t>
      </w:r>
      <w:r w:rsidR="003E4BB1" w:rsidRPr="00D8705A">
        <w:rPr>
          <w:rFonts w:ascii="Palatino Linotype" w:eastAsiaTheme="minorHAnsi" w:hAnsi="Palatino Linotype" w:cstheme="minorBidi"/>
          <w:sz w:val="24"/>
          <w:szCs w:val="24"/>
        </w:rPr>
        <w:t xml:space="preserve"> </w:t>
      </w:r>
      <w:r w:rsidR="00FC6898" w:rsidRPr="00D8705A">
        <w:rPr>
          <w:rFonts w:ascii="Palatino Linotype" w:eastAsiaTheme="minorHAnsi" w:hAnsi="Palatino Linotype" w:cstheme="minorBidi"/>
          <w:sz w:val="24"/>
          <w:szCs w:val="24"/>
        </w:rPr>
        <w:t>7</w:t>
      </w:r>
      <w:r w:rsidR="003E4BB1" w:rsidRPr="00D8705A">
        <w:rPr>
          <w:rFonts w:ascii="Palatino Linotype" w:eastAsiaTheme="minorHAnsi" w:hAnsi="Palatino Linotype" w:cstheme="minorBidi"/>
          <w:sz w:val="24"/>
          <w:szCs w:val="24"/>
        </w:rPr>
        <w:t xml:space="preserve">.1.1853. </w:t>
      </w:r>
      <w:r w:rsidR="007A69C3" w:rsidRPr="00D8705A">
        <w:rPr>
          <w:rFonts w:ascii="Palatino Linotype" w:eastAsiaTheme="minorHAnsi" w:hAnsi="Palatino Linotype" w:cstheme="minorBidi"/>
          <w:sz w:val="24"/>
          <w:szCs w:val="24"/>
        </w:rPr>
        <w:t>Trykt under tittelen</w:t>
      </w:r>
      <w:r w:rsidR="00601F90">
        <w:rPr>
          <w:rFonts w:ascii="Palatino Linotype" w:eastAsiaTheme="minorHAnsi" w:hAnsi="Palatino Linotype" w:cstheme="minorBidi"/>
          <w:sz w:val="24"/>
          <w:szCs w:val="24"/>
        </w:rPr>
        <w:t xml:space="preserve"> </w:t>
      </w:r>
      <w:r w:rsidR="00601F90" w:rsidRPr="00D8705A">
        <w:rPr>
          <w:rFonts w:ascii="Palatino Linotype" w:eastAsiaTheme="minorHAnsi" w:hAnsi="Palatino Linotype" w:cstheme="minorBidi"/>
          <w:sz w:val="24"/>
          <w:szCs w:val="24"/>
        </w:rPr>
        <w:t>«Norskhed i Sproget»</w:t>
      </w:r>
      <w:r w:rsidR="00601F90">
        <w:rPr>
          <w:rFonts w:ascii="Palatino Linotype" w:eastAsiaTheme="minorHAnsi" w:hAnsi="Palatino Linotype" w:cstheme="minorBidi"/>
          <w:sz w:val="24"/>
          <w:szCs w:val="24"/>
        </w:rPr>
        <w:t xml:space="preserve"> </w:t>
      </w:r>
      <w:r w:rsidR="007A69C3" w:rsidRPr="00D8705A">
        <w:rPr>
          <w:rFonts w:ascii="Palatino Linotype" w:eastAsiaTheme="minorHAnsi" w:hAnsi="Palatino Linotype" w:cstheme="minorBidi"/>
          <w:sz w:val="24"/>
          <w:szCs w:val="24"/>
        </w:rPr>
        <w:t xml:space="preserve">i </w:t>
      </w:r>
      <w:r w:rsidR="00FC6898" w:rsidRPr="00D8705A">
        <w:rPr>
          <w:rFonts w:ascii="Palatino Linotype" w:eastAsiaTheme="minorHAnsi" w:hAnsi="Palatino Linotype" w:cstheme="minorBidi"/>
          <w:i/>
          <w:sz w:val="24"/>
          <w:szCs w:val="24"/>
        </w:rPr>
        <w:t>Skrifter i Samling</w:t>
      </w:r>
      <w:r w:rsidR="00FC6898" w:rsidRPr="00D8705A">
        <w:rPr>
          <w:rFonts w:ascii="Palatino Linotype" w:eastAsiaTheme="minorHAnsi" w:hAnsi="Palatino Linotype" w:cstheme="minorBidi"/>
          <w:sz w:val="24"/>
          <w:szCs w:val="24"/>
        </w:rPr>
        <w:t xml:space="preserve">, </w:t>
      </w:r>
      <w:r w:rsidR="0021545C" w:rsidRPr="00D8705A">
        <w:rPr>
          <w:rFonts w:ascii="Palatino Linotype" w:eastAsiaTheme="minorHAnsi" w:hAnsi="Palatino Linotype" w:cstheme="minorBidi"/>
          <w:sz w:val="24"/>
          <w:szCs w:val="24"/>
        </w:rPr>
        <w:t>I, 1916 og 1993</w:t>
      </w:r>
      <w:r w:rsidR="00FC6898" w:rsidRPr="00D8705A">
        <w:rPr>
          <w:rFonts w:ascii="Palatino Linotype" w:eastAsiaTheme="minorHAnsi" w:hAnsi="Palatino Linotype" w:cstheme="minorBidi"/>
          <w:sz w:val="24"/>
          <w:szCs w:val="24"/>
        </w:rPr>
        <w:t xml:space="preserve">, s. 97–100; </w:t>
      </w:r>
      <w:r w:rsidR="0035147A" w:rsidRPr="00D8705A">
        <w:rPr>
          <w:rFonts w:ascii="Palatino Linotype" w:eastAsiaTheme="minorHAnsi" w:hAnsi="Palatino Linotype" w:cstheme="minorBidi"/>
          <w:i/>
          <w:sz w:val="24"/>
          <w:szCs w:val="24"/>
        </w:rPr>
        <w:t>Skrifter i Samling</w:t>
      </w:r>
      <w:r w:rsidR="0035147A" w:rsidRPr="00D8705A">
        <w:rPr>
          <w:rFonts w:ascii="Palatino Linotype" w:eastAsiaTheme="minorHAnsi" w:hAnsi="Palatino Linotype" w:cstheme="minorBidi"/>
          <w:sz w:val="24"/>
          <w:szCs w:val="24"/>
        </w:rPr>
        <w:t>, 1, 1943, s. 119–121</w:t>
      </w:r>
      <w:r w:rsidR="003E4BB1" w:rsidRPr="00D8705A">
        <w:rPr>
          <w:rFonts w:ascii="Palatino Linotype" w:eastAsiaTheme="minorHAnsi" w:hAnsi="Palatino Linotype" w:cstheme="minorBidi"/>
          <w:sz w:val="24"/>
          <w:szCs w:val="24"/>
        </w:rPr>
        <w:t>.</w:t>
      </w:r>
      <w:r w:rsidR="00FC6898" w:rsidRPr="00D8705A">
        <w:rPr>
          <w:rFonts w:ascii="Palatino Linotype" w:eastAsiaTheme="minorHAnsi" w:hAnsi="Palatino Linotype" w:cstheme="minorBidi"/>
          <w:sz w:val="24"/>
          <w:szCs w:val="24"/>
        </w:rPr>
        <w:t xml:space="preserve"> Ein språkdebatt utløyst av eit innlegg av Ole Vig i Folkevennen. </w:t>
      </w:r>
    </w:p>
    <w:p w:rsidR="003E4BB1" w:rsidRPr="00D8705A" w:rsidRDefault="009C297A" w:rsidP="00582CBF">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1555. </w:t>
      </w:r>
      <w:r w:rsidR="00056628" w:rsidRPr="00D8705A">
        <w:rPr>
          <w:rFonts w:ascii="Palatino Linotype" w:eastAsiaTheme="minorHAnsi" w:hAnsi="Palatino Linotype" w:cstheme="minorBidi"/>
          <w:sz w:val="24"/>
          <w:szCs w:val="24"/>
        </w:rPr>
        <w:t>«Korrespondance»</w:t>
      </w:r>
      <w:r w:rsidR="003E4BB1" w:rsidRPr="00D8705A">
        <w:rPr>
          <w:rFonts w:ascii="Palatino Linotype" w:eastAsiaTheme="minorHAnsi" w:hAnsi="Palatino Linotype" w:cstheme="minorBidi"/>
          <w:sz w:val="24"/>
          <w:szCs w:val="24"/>
        </w:rPr>
        <w:t xml:space="preserve">. </w:t>
      </w:r>
      <w:r w:rsidR="003E4BB1" w:rsidRPr="00D8705A">
        <w:rPr>
          <w:rFonts w:ascii="Palatino Linotype" w:eastAsiaTheme="minorHAnsi" w:hAnsi="Palatino Linotype" w:cstheme="minorBidi"/>
          <w:i/>
          <w:sz w:val="24"/>
          <w:szCs w:val="24"/>
        </w:rPr>
        <w:t>Drammens Tidende</w:t>
      </w:r>
      <w:r w:rsidR="003E4BB1" w:rsidRPr="00D8705A">
        <w:rPr>
          <w:rFonts w:ascii="Palatino Linotype" w:eastAsiaTheme="minorHAnsi" w:hAnsi="Palatino Linotype" w:cstheme="minorBidi"/>
          <w:sz w:val="24"/>
          <w:szCs w:val="24"/>
        </w:rPr>
        <w:t xml:space="preserve"> 9.1.1853. </w:t>
      </w:r>
      <w:r w:rsidR="007A69C3" w:rsidRPr="00D8705A">
        <w:rPr>
          <w:rFonts w:ascii="Palatino Linotype" w:eastAsiaTheme="minorHAnsi" w:hAnsi="Palatino Linotype" w:cstheme="minorBidi"/>
          <w:sz w:val="24"/>
          <w:szCs w:val="24"/>
        </w:rPr>
        <w:t xml:space="preserve">Trykt under tittelen </w:t>
      </w:r>
      <w:r w:rsidR="00601F90">
        <w:rPr>
          <w:rFonts w:ascii="Palatino Linotype" w:eastAsiaTheme="minorHAnsi" w:hAnsi="Palatino Linotype" w:cstheme="minorBidi"/>
          <w:sz w:val="24"/>
          <w:szCs w:val="24"/>
        </w:rPr>
        <w:t>«Festighederne paa Theatret»</w:t>
      </w:r>
      <w:r w:rsidR="00601F90" w:rsidRPr="00D8705A">
        <w:rPr>
          <w:rFonts w:ascii="Palatino Linotype" w:eastAsiaTheme="minorHAnsi" w:hAnsi="Palatino Linotype" w:cstheme="minorBidi"/>
          <w:sz w:val="24"/>
          <w:szCs w:val="24"/>
        </w:rPr>
        <w:t xml:space="preserve"> </w:t>
      </w:r>
      <w:r w:rsidR="007A69C3" w:rsidRPr="00D8705A">
        <w:rPr>
          <w:rFonts w:ascii="Palatino Linotype" w:eastAsiaTheme="minorHAnsi" w:hAnsi="Palatino Linotype" w:cstheme="minorBidi"/>
          <w:sz w:val="24"/>
          <w:szCs w:val="24"/>
        </w:rPr>
        <w:t xml:space="preserve">i </w:t>
      </w:r>
      <w:r w:rsidR="003E4BB1" w:rsidRPr="00D8705A">
        <w:rPr>
          <w:rFonts w:ascii="Palatino Linotype" w:eastAsiaTheme="minorHAnsi" w:hAnsi="Palatino Linotype" w:cstheme="minorBidi"/>
          <w:i/>
          <w:sz w:val="24"/>
          <w:szCs w:val="24"/>
        </w:rPr>
        <w:t>Skrifter i Samling</w:t>
      </w:r>
      <w:r w:rsidR="003E4BB1" w:rsidRPr="00D8705A">
        <w:rPr>
          <w:rFonts w:ascii="Palatino Linotype" w:eastAsiaTheme="minorHAnsi" w:hAnsi="Palatino Linotype" w:cstheme="minorBidi"/>
          <w:sz w:val="24"/>
          <w:szCs w:val="24"/>
        </w:rPr>
        <w:t>, VI, 1993</w:t>
      </w:r>
      <w:r w:rsidR="00671AC8" w:rsidRPr="00D8705A">
        <w:rPr>
          <w:rFonts w:ascii="Palatino Linotype" w:eastAsiaTheme="minorHAnsi" w:hAnsi="Palatino Linotype" w:cstheme="minorBidi"/>
          <w:sz w:val="24"/>
          <w:szCs w:val="24"/>
        </w:rPr>
        <w:t>, s. 55–58.</w:t>
      </w:r>
      <w:r w:rsidR="003E4BB1" w:rsidRPr="00D8705A">
        <w:rPr>
          <w:rFonts w:ascii="Palatino Linotype" w:eastAsiaTheme="minorHAnsi" w:hAnsi="Palatino Linotype" w:cstheme="minorBidi"/>
          <w:sz w:val="24"/>
          <w:szCs w:val="24"/>
        </w:rPr>
        <w:t xml:space="preserve"> </w:t>
      </w:r>
      <w:r w:rsidR="002460A6" w:rsidRPr="00D8705A">
        <w:rPr>
          <w:rFonts w:ascii="Palatino Linotype" w:eastAsiaTheme="minorHAnsi" w:hAnsi="Palatino Linotype" w:cstheme="minorBidi"/>
          <w:sz w:val="24"/>
          <w:szCs w:val="24"/>
        </w:rPr>
        <w:t xml:space="preserve"> Om teater.</w:t>
      </w:r>
    </w:p>
    <w:p w:rsidR="003E4BB1" w:rsidRPr="00877E17" w:rsidRDefault="009C297A" w:rsidP="00582CBF">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1556. </w:t>
      </w:r>
      <w:r w:rsidR="00056628" w:rsidRPr="00D8705A">
        <w:rPr>
          <w:rFonts w:ascii="Palatino Linotype" w:eastAsiaTheme="minorHAnsi" w:hAnsi="Palatino Linotype" w:cstheme="minorBidi"/>
          <w:sz w:val="24"/>
          <w:szCs w:val="24"/>
        </w:rPr>
        <w:t>«Korrespondance»</w:t>
      </w:r>
      <w:r w:rsidR="003E4BB1" w:rsidRPr="00D8705A">
        <w:rPr>
          <w:rFonts w:ascii="Palatino Linotype" w:eastAsiaTheme="minorHAnsi" w:hAnsi="Palatino Linotype" w:cstheme="minorBidi"/>
          <w:sz w:val="24"/>
          <w:szCs w:val="24"/>
        </w:rPr>
        <w:t xml:space="preserve">. </w:t>
      </w:r>
      <w:r w:rsidR="003E4BB1" w:rsidRPr="00877E17">
        <w:rPr>
          <w:rFonts w:ascii="Palatino Linotype" w:eastAsiaTheme="minorHAnsi" w:hAnsi="Palatino Linotype" w:cstheme="minorBidi"/>
          <w:i/>
          <w:sz w:val="24"/>
          <w:szCs w:val="24"/>
        </w:rPr>
        <w:t>Drammens Tidende</w:t>
      </w:r>
      <w:r w:rsidR="003E4BB1" w:rsidRPr="00877E17">
        <w:rPr>
          <w:rFonts w:ascii="Palatino Linotype" w:eastAsiaTheme="minorHAnsi" w:hAnsi="Palatino Linotype" w:cstheme="minorBidi"/>
          <w:sz w:val="24"/>
          <w:szCs w:val="24"/>
        </w:rPr>
        <w:t xml:space="preserve"> 14.1.1853. Om Illustreret Nyhedsblad. </w:t>
      </w:r>
    </w:p>
    <w:p w:rsidR="003E4BB1" w:rsidRPr="00877E17" w:rsidRDefault="009C297A" w:rsidP="00582CBF">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1557. </w:t>
      </w:r>
      <w:r w:rsidR="00056628" w:rsidRPr="00877E17">
        <w:rPr>
          <w:rFonts w:ascii="Palatino Linotype" w:eastAsiaTheme="minorHAnsi" w:hAnsi="Palatino Linotype" w:cstheme="minorBidi"/>
          <w:sz w:val="24"/>
          <w:szCs w:val="24"/>
        </w:rPr>
        <w:t>«Korrespondance»</w:t>
      </w:r>
      <w:r w:rsidR="003E4BB1" w:rsidRPr="00877E17">
        <w:rPr>
          <w:rFonts w:ascii="Palatino Linotype" w:eastAsiaTheme="minorHAnsi" w:hAnsi="Palatino Linotype" w:cstheme="minorBidi"/>
          <w:sz w:val="24"/>
          <w:szCs w:val="24"/>
        </w:rPr>
        <w:t xml:space="preserve">. </w:t>
      </w:r>
      <w:r w:rsidR="003E4BB1" w:rsidRPr="00877E17">
        <w:rPr>
          <w:rFonts w:ascii="Palatino Linotype" w:eastAsiaTheme="minorHAnsi" w:hAnsi="Palatino Linotype" w:cstheme="minorBidi"/>
          <w:i/>
          <w:sz w:val="24"/>
          <w:szCs w:val="24"/>
        </w:rPr>
        <w:t>Drammens Tidende</w:t>
      </w:r>
      <w:r w:rsidR="003E4BB1" w:rsidRPr="00877E17">
        <w:rPr>
          <w:rFonts w:ascii="Palatino Linotype" w:eastAsiaTheme="minorHAnsi" w:hAnsi="Palatino Linotype" w:cstheme="minorBidi"/>
          <w:sz w:val="24"/>
          <w:szCs w:val="24"/>
        </w:rPr>
        <w:t xml:space="preserve"> 16.1.1853. Om </w:t>
      </w:r>
      <w:r w:rsidR="003031B6" w:rsidRPr="00877E17">
        <w:rPr>
          <w:rFonts w:ascii="Palatino Linotype" w:eastAsiaTheme="minorHAnsi" w:hAnsi="Palatino Linotype" w:cstheme="minorBidi"/>
          <w:sz w:val="24"/>
          <w:szCs w:val="24"/>
        </w:rPr>
        <w:t>F</w:t>
      </w:r>
      <w:r w:rsidR="008504F4">
        <w:rPr>
          <w:rFonts w:ascii="Palatino Linotype" w:eastAsiaTheme="minorHAnsi" w:hAnsi="Palatino Linotype" w:cstheme="minorBidi"/>
          <w:sz w:val="24"/>
          <w:szCs w:val="24"/>
        </w:rPr>
        <w:t>e</w:t>
      </w:r>
      <w:r w:rsidR="003031B6" w:rsidRPr="00877E17">
        <w:rPr>
          <w:rFonts w:ascii="Palatino Linotype" w:eastAsiaTheme="minorHAnsi" w:hAnsi="Palatino Linotype" w:cstheme="minorBidi"/>
          <w:sz w:val="24"/>
          <w:szCs w:val="24"/>
        </w:rPr>
        <w:t>sten til Fædrenes Minde</w:t>
      </w:r>
      <w:r w:rsidR="003E4BB1" w:rsidRPr="00877E17">
        <w:rPr>
          <w:rFonts w:ascii="Palatino Linotype" w:eastAsiaTheme="minorHAnsi" w:hAnsi="Palatino Linotype" w:cstheme="minorBidi"/>
          <w:sz w:val="24"/>
          <w:szCs w:val="24"/>
        </w:rPr>
        <w:t>.</w:t>
      </w:r>
    </w:p>
    <w:p w:rsidR="003E4BB1" w:rsidRPr="00877E17" w:rsidRDefault="009C297A" w:rsidP="00582CBF">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1558. </w:t>
      </w:r>
      <w:r w:rsidR="00056628" w:rsidRPr="00877E17">
        <w:rPr>
          <w:rFonts w:ascii="Palatino Linotype" w:eastAsiaTheme="minorHAnsi" w:hAnsi="Palatino Linotype" w:cstheme="minorBidi"/>
          <w:sz w:val="24"/>
          <w:szCs w:val="24"/>
        </w:rPr>
        <w:t>«Korrespondance»</w:t>
      </w:r>
      <w:r w:rsidR="003E4BB1" w:rsidRPr="00877E17">
        <w:rPr>
          <w:rFonts w:ascii="Palatino Linotype" w:eastAsiaTheme="minorHAnsi" w:hAnsi="Palatino Linotype" w:cstheme="minorBidi"/>
          <w:sz w:val="24"/>
          <w:szCs w:val="24"/>
        </w:rPr>
        <w:t xml:space="preserve">. </w:t>
      </w:r>
      <w:r w:rsidR="003E4BB1" w:rsidRPr="00877E17">
        <w:rPr>
          <w:rFonts w:ascii="Palatino Linotype" w:eastAsiaTheme="minorHAnsi" w:hAnsi="Palatino Linotype" w:cstheme="minorBidi"/>
          <w:i/>
          <w:sz w:val="24"/>
          <w:szCs w:val="24"/>
        </w:rPr>
        <w:t>Drammens Tidende</w:t>
      </w:r>
      <w:r w:rsidR="003E4BB1" w:rsidRPr="00877E17">
        <w:rPr>
          <w:rFonts w:ascii="Palatino Linotype" w:eastAsiaTheme="minorHAnsi" w:hAnsi="Palatino Linotype" w:cstheme="minorBidi"/>
          <w:sz w:val="24"/>
          <w:szCs w:val="24"/>
        </w:rPr>
        <w:t xml:space="preserve"> 21.1.1853. Om </w:t>
      </w:r>
      <w:r w:rsidR="003031B6" w:rsidRPr="00877E17">
        <w:rPr>
          <w:rFonts w:ascii="Palatino Linotype" w:eastAsiaTheme="minorHAnsi" w:hAnsi="Palatino Linotype" w:cstheme="minorBidi"/>
          <w:sz w:val="24"/>
          <w:szCs w:val="24"/>
        </w:rPr>
        <w:t>militære tilsetjingsmåtar</w:t>
      </w:r>
      <w:r w:rsidR="003E4BB1" w:rsidRPr="00877E17">
        <w:rPr>
          <w:rFonts w:ascii="Palatino Linotype" w:eastAsiaTheme="minorHAnsi" w:hAnsi="Palatino Linotype" w:cstheme="minorBidi"/>
          <w:sz w:val="24"/>
          <w:szCs w:val="24"/>
        </w:rPr>
        <w:t>.</w:t>
      </w:r>
    </w:p>
    <w:p w:rsidR="003E4BB1" w:rsidRPr="00877E17" w:rsidRDefault="009C297A" w:rsidP="00582CBF">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1559. </w:t>
      </w:r>
      <w:r w:rsidR="00056628" w:rsidRPr="00877E17">
        <w:rPr>
          <w:rFonts w:ascii="Palatino Linotype" w:eastAsiaTheme="minorHAnsi" w:hAnsi="Palatino Linotype" w:cstheme="minorBidi"/>
          <w:sz w:val="24"/>
          <w:szCs w:val="24"/>
        </w:rPr>
        <w:t>«Korrespondance»</w:t>
      </w:r>
      <w:r w:rsidR="003E4BB1" w:rsidRPr="00877E17">
        <w:rPr>
          <w:rFonts w:ascii="Palatino Linotype" w:eastAsiaTheme="minorHAnsi" w:hAnsi="Palatino Linotype" w:cstheme="minorBidi"/>
          <w:sz w:val="24"/>
          <w:szCs w:val="24"/>
        </w:rPr>
        <w:t xml:space="preserve">. </w:t>
      </w:r>
      <w:r w:rsidR="003E4BB1" w:rsidRPr="00877E17">
        <w:rPr>
          <w:rFonts w:ascii="Palatino Linotype" w:eastAsiaTheme="minorHAnsi" w:hAnsi="Palatino Linotype" w:cstheme="minorBidi"/>
          <w:i/>
          <w:sz w:val="24"/>
          <w:szCs w:val="24"/>
        </w:rPr>
        <w:t>Drammens Tidende</w:t>
      </w:r>
      <w:r w:rsidR="003E4BB1" w:rsidRPr="00877E17">
        <w:rPr>
          <w:rFonts w:ascii="Palatino Linotype" w:eastAsiaTheme="minorHAnsi" w:hAnsi="Palatino Linotype" w:cstheme="minorBidi"/>
          <w:sz w:val="24"/>
          <w:szCs w:val="24"/>
        </w:rPr>
        <w:t xml:space="preserve"> 23.1.1853. Om teater.</w:t>
      </w:r>
    </w:p>
    <w:p w:rsidR="003E4BB1" w:rsidRPr="00877E17" w:rsidRDefault="009C297A" w:rsidP="00582CBF">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1560. </w:t>
      </w:r>
      <w:r w:rsidR="00056628" w:rsidRPr="00877E17">
        <w:rPr>
          <w:rFonts w:ascii="Palatino Linotype" w:eastAsiaTheme="minorHAnsi" w:hAnsi="Palatino Linotype" w:cstheme="minorBidi"/>
          <w:sz w:val="24"/>
          <w:szCs w:val="24"/>
        </w:rPr>
        <w:t>«Korrespondance»</w:t>
      </w:r>
      <w:r w:rsidR="003E4BB1" w:rsidRPr="00877E17">
        <w:rPr>
          <w:rFonts w:ascii="Palatino Linotype" w:eastAsiaTheme="minorHAnsi" w:hAnsi="Palatino Linotype" w:cstheme="minorBidi"/>
          <w:sz w:val="24"/>
          <w:szCs w:val="24"/>
        </w:rPr>
        <w:t xml:space="preserve">. </w:t>
      </w:r>
      <w:r w:rsidR="003E4BB1" w:rsidRPr="00877E17">
        <w:rPr>
          <w:rFonts w:ascii="Palatino Linotype" w:eastAsiaTheme="minorHAnsi" w:hAnsi="Palatino Linotype" w:cstheme="minorBidi"/>
          <w:i/>
          <w:sz w:val="24"/>
          <w:szCs w:val="24"/>
        </w:rPr>
        <w:t>Drammens Tidende</w:t>
      </w:r>
      <w:r w:rsidR="003E4BB1" w:rsidRPr="00877E17">
        <w:rPr>
          <w:rFonts w:ascii="Palatino Linotype" w:eastAsiaTheme="minorHAnsi" w:hAnsi="Palatino Linotype" w:cstheme="minorBidi"/>
          <w:sz w:val="24"/>
          <w:szCs w:val="24"/>
        </w:rPr>
        <w:t xml:space="preserve"> 28.1.1853. Om dansk politikk.</w:t>
      </w:r>
    </w:p>
    <w:p w:rsidR="003E4BB1" w:rsidRPr="00D8705A" w:rsidRDefault="009C297A" w:rsidP="00582CBF">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1561. </w:t>
      </w:r>
      <w:r w:rsidR="00056628" w:rsidRPr="00877E17">
        <w:rPr>
          <w:rFonts w:ascii="Palatino Linotype" w:eastAsiaTheme="minorHAnsi" w:hAnsi="Palatino Linotype" w:cstheme="minorBidi"/>
          <w:sz w:val="24"/>
          <w:szCs w:val="24"/>
        </w:rPr>
        <w:t>«Korrespondance»</w:t>
      </w:r>
      <w:r w:rsidR="003E4BB1" w:rsidRPr="00877E17">
        <w:rPr>
          <w:rFonts w:ascii="Palatino Linotype" w:eastAsiaTheme="minorHAnsi" w:hAnsi="Palatino Linotype" w:cstheme="minorBidi"/>
          <w:sz w:val="24"/>
          <w:szCs w:val="24"/>
        </w:rPr>
        <w:t xml:space="preserve">. </w:t>
      </w:r>
      <w:r w:rsidR="003E4BB1" w:rsidRPr="00877E17">
        <w:rPr>
          <w:rFonts w:ascii="Palatino Linotype" w:eastAsiaTheme="minorHAnsi" w:hAnsi="Palatino Linotype" w:cstheme="minorBidi"/>
          <w:i/>
          <w:sz w:val="24"/>
          <w:szCs w:val="24"/>
        </w:rPr>
        <w:t>Drammens Tidende</w:t>
      </w:r>
      <w:r w:rsidR="003E4BB1" w:rsidRPr="00877E17">
        <w:rPr>
          <w:rFonts w:ascii="Palatino Linotype" w:eastAsiaTheme="minorHAnsi" w:hAnsi="Palatino Linotype" w:cstheme="minorBidi"/>
          <w:sz w:val="24"/>
          <w:szCs w:val="24"/>
        </w:rPr>
        <w:t xml:space="preserve"> 30.1.1853. </w:t>
      </w:r>
      <w:r w:rsidR="003E4BB1" w:rsidRPr="00D8705A">
        <w:rPr>
          <w:rFonts w:ascii="Palatino Linotype" w:eastAsiaTheme="minorHAnsi" w:hAnsi="Palatino Linotype" w:cstheme="minorBidi"/>
          <w:sz w:val="24"/>
          <w:szCs w:val="24"/>
        </w:rPr>
        <w:t xml:space="preserve">Om </w:t>
      </w:r>
      <w:r w:rsidR="003031B6" w:rsidRPr="00D8705A">
        <w:rPr>
          <w:rFonts w:ascii="Palatino Linotype" w:eastAsiaTheme="minorHAnsi" w:hAnsi="Palatino Linotype" w:cstheme="minorBidi"/>
          <w:sz w:val="24"/>
          <w:szCs w:val="24"/>
        </w:rPr>
        <w:t xml:space="preserve">språkstruid og </w:t>
      </w:r>
      <w:r w:rsidR="00251B6F" w:rsidRPr="00D8705A">
        <w:rPr>
          <w:rFonts w:ascii="Palatino Linotype" w:eastAsiaTheme="minorHAnsi" w:hAnsi="Palatino Linotype" w:cstheme="minorBidi"/>
          <w:sz w:val="24"/>
          <w:szCs w:val="24"/>
        </w:rPr>
        <w:t xml:space="preserve">teatertykket </w:t>
      </w:r>
      <w:r w:rsidR="00251B6F" w:rsidRPr="00D8705A">
        <w:rPr>
          <w:rFonts w:ascii="Palatino Linotype" w:eastAsiaTheme="minorHAnsi" w:hAnsi="Palatino Linotype" w:cstheme="minorBidi"/>
          <w:i/>
          <w:sz w:val="24"/>
          <w:szCs w:val="24"/>
        </w:rPr>
        <w:t>Til Sæters</w:t>
      </w:r>
      <w:r w:rsidR="00251B6F" w:rsidRPr="00D8705A">
        <w:rPr>
          <w:rFonts w:ascii="Palatino Linotype" w:eastAsiaTheme="minorHAnsi" w:hAnsi="Palatino Linotype" w:cstheme="minorBidi"/>
          <w:sz w:val="24"/>
          <w:szCs w:val="24"/>
        </w:rPr>
        <w:t xml:space="preserve"> </w:t>
      </w:r>
      <w:r w:rsidR="00601F90">
        <w:rPr>
          <w:rFonts w:ascii="Palatino Linotype" w:eastAsiaTheme="minorHAnsi" w:hAnsi="Palatino Linotype" w:cstheme="minorBidi"/>
          <w:sz w:val="24"/>
          <w:szCs w:val="24"/>
        </w:rPr>
        <w:t xml:space="preserve">(1850) </w:t>
      </w:r>
      <w:r w:rsidR="00251B6F" w:rsidRPr="00D8705A">
        <w:rPr>
          <w:rFonts w:ascii="Palatino Linotype" w:eastAsiaTheme="minorHAnsi" w:hAnsi="Palatino Linotype" w:cstheme="minorBidi"/>
          <w:sz w:val="24"/>
          <w:szCs w:val="24"/>
        </w:rPr>
        <w:t xml:space="preserve">av </w:t>
      </w:r>
      <w:r w:rsidR="00601F90">
        <w:rPr>
          <w:rFonts w:ascii="Palatino Linotype" w:eastAsiaTheme="minorHAnsi" w:hAnsi="Palatino Linotype" w:cstheme="minorBidi"/>
          <w:sz w:val="24"/>
          <w:szCs w:val="24"/>
        </w:rPr>
        <w:t xml:space="preserve">Henrik Anker </w:t>
      </w:r>
      <w:r w:rsidR="00251B6F" w:rsidRPr="00D8705A">
        <w:rPr>
          <w:rFonts w:ascii="Palatino Linotype" w:eastAsiaTheme="minorHAnsi" w:hAnsi="Palatino Linotype" w:cstheme="minorBidi"/>
          <w:sz w:val="24"/>
          <w:szCs w:val="24"/>
        </w:rPr>
        <w:t>Bjerregaard.</w:t>
      </w:r>
    </w:p>
    <w:p w:rsidR="00251B6F" w:rsidRPr="00D8705A" w:rsidRDefault="009C297A" w:rsidP="00582CBF">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1562. </w:t>
      </w:r>
      <w:r w:rsidR="00056628" w:rsidRPr="00D8705A">
        <w:rPr>
          <w:rFonts w:ascii="Palatino Linotype" w:eastAsiaTheme="minorHAnsi" w:hAnsi="Palatino Linotype" w:cstheme="minorBidi"/>
          <w:sz w:val="24"/>
          <w:szCs w:val="24"/>
        </w:rPr>
        <w:t>«Korrespondance»</w:t>
      </w:r>
      <w:r w:rsidR="00251B6F" w:rsidRPr="00D8705A">
        <w:rPr>
          <w:rFonts w:ascii="Palatino Linotype" w:eastAsiaTheme="minorHAnsi" w:hAnsi="Palatino Linotype" w:cstheme="minorBidi"/>
          <w:sz w:val="24"/>
          <w:szCs w:val="24"/>
        </w:rPr>
        <w:t xml:space="preserve">. </w:t>
      </w:r>
      <w:r w:rsidR="00251B6F" w:rsidRPr="00D8705A">
        <w:rPr>
          <w:rFonts w:ascii="Palatino Linotype" w:eastAsiaTheme="minorHAnsi" w:hAnsi="Palatino Linotype" w:cstheme="minorBidi"/>
          <w:i/>
          <w:sz w:val="24"/>
          <w:szCs w:val="24"/>
        </w:rPr>
        <w:t>Drammens Tidende</w:t>
      </w:r>
      <w:r w:rsidR="00251B6F" w:rsidRPr="00D8705A">
        <w:rPr>
          <w:rFonts w:ascii="Palatino Linotype" w:eastAsiaTheme="minorHAnsi" w:hAnsi="Palatino Linotype" w:cstheme="minorBidi"/>
          <w:sz w:val="24"/>
          <w:szCs w:val="24"/>
        </w:rPr>
        <w:t xml:space="preserve"> 4.2.1853. Om humanistar og realistar.</w:t>
      </w:r>
    </w:p>
    <w:p w:rsidR="00251B6F" w:rsidRPr="00D8705A" w:rsidRDefault="009C297A" w:rsidP="00582CBF">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1563. </w:t>
      </w:r>
      <w:r w:rsidR="00056628" w:rsidRPr="00D8705A">
        <w:rPr>
          <w:rFonts w:ascii="Palatino Linotype" w:eastAsiaTheme="minorHAnsi" w:hAnsi="Palatino Linotype" w:cstheme="minorBidi"/>
          <w:sz w:val="24"/>
          <w:szCs w:val="24"/>
        </w:rPr>
        <w:t>«Korrespondance»</w:t>
      </w:r>
      <w:r w:rsidR="00251B6F" w:rsidRPr="00D8705A">
        <w:rPr>
          <w:rFonts w:ascii="Palatino Linotype" w:eastAsiaTheme="minorHAnsi" w:hAnsi="Palatino Linotype" w:cstheme="minorBidi"/>
          <w:sz w:val="24"/>
          <w:szCs w:val="24"/>
        </w:rPr>
        <w:t xml:space="preserve">. </w:t>
      </w:r>
      <w:r w:rsidR="00251B6F" w:rsidRPr="00D8705A">
        <w:rPr>
          <w:rFonts w:ascii="Palatino Linotype" w:eastAsiaTheme="minorHAnsi" w:hAnsi="Palatino Linotype" w:cstheme="minorBidi"/>
          <w:i/>
          <w:sz w:val="24"/>
          <w:szCs w:val="24"/>
        </w:rPr>
        <w:t>Drammens Tidende</w:t>
      </w:r>
      <w:r w:rsidR="00251B6F" w:rsidRPr="00D8705A">
        <w:rPr>
          <w:rFonts w:ascii="Palatino Linotype" w:eastAsiaTheme="minorHAnsi" w:hAnsi="Palatino Linotype" w:cstheme="minorBidi"/>
          <w:sz w:val="24"/>
          <w:szCs w:val="24"/>
        </w:rPr>
        <w:t xml:space="preserve"> 6.2.1853. </w:t>
      </w:r>
      <w:r w:rsidR="007A69C3" w:rsidRPr="00D8705A">
        <w:rPr>
          <w:rFonts w:ascii="Palatino Linotype" w:eastAsiaTheme="minorHAnsi" w:hAnsi="Palatino Linotype" w:cstheme="minorBidi"/>
          <w:sz w:val="24"/>
          <w:szCs w:val="24"/>
        </w:rPr>
        <w:t xml:space="preserve">Trykt under tittelen </w:t>
      </w:r>
      <w:r w:rsidR="00EC333B">
        <w:rPr>
          <w:rFonts w:ascii="Palatino Linotype" w:eastAsiaTheme="minorHAnsi" w:hAnsi="Palatino Linotype" w:cstheme="minorBidi"/>
          <w:sz w:val="24"/>
          <w:szCs w:val="24"/>
        </w:rPr>
        <w:t xml:space="preserve">«Christiania Marked» </w:t>
      </w:r>
      <w:r w:rsidR="007A69C3" w:rsidRPr="00D8705A">
        <w:rPr>
          <w:rFonts w:ascii="Palatino Linotype" w:eastAsiaTheme="minorHAnsi" w:hAnsi="Palatino Linotype" w:cstheme="minorBidi"/>
          <w:sz w:val="24"/>
          <w:szCs w:val="24"/>
        </w:rPr>
        <w:t xml:space="preserve">i </w:t>
      </w:r>
      <w:r w:rsidR="00251B6F" w:rsidRPr="00D8705A">
        <w:rPr>
          <w:rFonts w:ascii="Palatino Linotype" w:eastAsiaTheme="minorHAnsi" w:hAnsi="Palatino Linotype" w:cstheme="minorBidi"/>
          <w:i/>
          <w:sz w:val="24"/>
          <w:szCs w:val="24"/>
        </w:rPr>
        <w:t>Skrifter i Samling</w:t>
      </w:r>
      <w:r w:rsidR="00251B6F" w:rsidRPr="00D8705A">
        <w:rPr>
          <w:rFonts w:ascii="Palatino Linotype" w:eastAsiaTheme="minorHAnsi" w:hAnsi="Palatino Linotype" w:cstheme="minorBidi"/>
          <w:sz w:val="24"/>
          <w:szCs w:val="24"/>
        </w:rPr>
        <w:t>, VI, 1993</w:t>
      </w:r>
      <w:r w:rsidR="00671AC8" w:rsidRPr="00D8705A">
        <w:rPr>
          <w:rFonts w:ascii="Palatino Linotype" w:eastAsiaTheme="minorHAnsi" w:hAnsi="Palatino Linotype" w:cstheme="minorBidi"/>
          <w:sz w:val="24"/>
          <w:szCs w:val="24"/>
        </w:rPr>
        <w:t>, s. 59–61</w:t>
      </w:r>
      <w:r w:rsidR="00251B6F" w:rsidRPr="00D8705A">
        <w:rPr>
          <w:rFonts w:ascii="Palatino Linotype" w:eastAsiaTheme="minorHAnsi" w:hAnsi="Palatino Linotype" w:cstheme="minorBidi"/>
          <w:sz w:val="24"/>
          <w:szCs w:val="24"/>
        </w:rPr>
        <w:t>.</w:t>
      </w:r>
      <w:r w:rsidR="003031B6" w:rsidRPr="00D8705A">
        <w:rPr>
          <w:rFonts w:ascii="Palatino Linotype" w:eastAsiaTheme="minorHAnsi" w:hAnsi="Palatino Linotype" w:cstheme="minorBidi"/>
          <w:sz w:val="24"/>
          <w:szCs w:val="24"/>
        </w:rPr>
        <w:t xml:space="preserve"> Om den årlege vintermarknaden. </w:t>
      </w:r>
    </w:p>
    <w:p w:rsidR="00251B6F" w:rsidRPr="00D8705A" w:rsidRDefault="009C297A" w:rsidP="00582CBF">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1564. </w:t>
      </w:r>
      <w:r w:rsidR="00056628" w:rsidRPr="00D8705A">
        <w:rPr>
          <w:rFonts w:ascii="Palatino Linotype" w:eastAsiaTheme="minorHAnsi" w:hAnsi="Palatino Linotype" w:cstheme="minorBidi"/>
          <w:sz w:val="24"/>
          <w:szCs w:val="24"/>
        </w:rPr>
        <w:t>«Korrespondance»</w:t>
      </w:r>
      <w:r w:rsidR="00251B6F" w:rsidRPr="00D8705A">
        <w:rPr>
          <w:rFonts w:ascii="Palatino Linotype" w:eastAsiaTheme="minorHAnsi" w:hAnsi="Palatino Linotype" w:cstheme="minorBidi"/>
          <w:sz w:val="24"/>
          <w:szCs w:val="24"/>
        </w:rPr>
        <w:t xml:space="preserve">. </w:t>
      </w:r>
      <w:r w:rsidR="00251B6F" w:rsidRPr="00D8705A">
        <w:rPr>
          <w:rFonts w:ascii="Palatino Linotype" w:eastAsiaTheme="minorHAnsi" w:hAnsi="Palatino Linotype" w:cstheme="minorBidi"/>
          <w:i/>
          <w:sz w:val="24"/>
          <w:szCs w:val="24"/>
        </w:rPr>
        <w:t>Drammens Tidende</w:t>
      </w:r>
      <w:r w:rsidR="00251B6F" w:rsidRPr="00D8705A">
        <w:rPr>
          <w:rFonts w:ascii="Palatino Linotype" w:eastAsiaTheme="minorHAnsi" w:hAnsi="Palatino Linotype" w:cstheme="minorBidi"/>
          <w:sz w:val="24"/>
          <w:szCs w:val="24"/>
        </w:rPr>
        <w:t xml:space="preserve"> 11.2.1853. </w:t>
      </w:r>
      <w:r w:rsidR="003031B6" w:rsidRPr="00D8705A">
        <w:rPr>
          <w:rFonts w:ascii="Palatino Linotype" w:eastAsiaTheme="minorHAnsi" w:hAnsi="Palatino Linotype" w:cstheme="minorBidi"/>
          <w:sz w:val="24"/>
          <w:szCs w:val="24"/>
        </w:rPr>
        <w:t>Meir o</w:t>
      </w:r>
      <w:r w:rsidR="00251B6F" w:rsidRPr="00D8705A">
        <w:rPr>
          <w:rFonts w:ascii="Palatino Linotype" w:eastAsiaTheme="minorHAnsi" w:hAnsi="Palatino Linotype" w:cstheme="minorBidi"/>
          <w:sz w:val="24"/>
          <w:szCs w:val="24"/>
        </w:rPr>
        <w:t>m marknad</w:t>
      </w:r>
      <w:r w:rsidR="003031B6" w:rsidRPr="00D8705A">
        <w:rPr>
          <w:rFonts w:ascii="Palatino Linotype" w:eastAsiaTheme="minorHAnsi" w:hAnsi="Palatino Linotype" w:cstheme="minorBidi"/>
          <w:sz w:val="24"/>
          <w:szCs w:val="24"/>
        </w:rPr>
        <w:t xml:space="preserve"> og hovudstaden</w:t>
      </w:r>
      <w:r w:rsidR="00251B6F" w:rsidRPr="00D8705A">
        <w:rPr>
          <w:rFonts w:ascii="Palatino Linotype" w:eastAsiaTheme="minorHAnsi" w:hAnsi="Palatino Linotype" w:cstheme="minorBidi"/>
          <w:sz w:val="24"/>
          <w:szCs w:val="24"/>
        </w:rPr>
        <w:t>.</w:t>
      </w:r>
    </w:p>
    <w:p w:rsidR="00251B6F" w:rsidRPr="00877E17" w:rsidRDefault="009C297A" w:rsidP="00582CBF">
      <w:pPr>
        <w:ind w:firstLine="708"/>
        <w:rPr>
          <w:rFonts w:ascii="Palatino Linotype" w:eastAsiaTheme="minorHAnsi" w:hAnsi="Palatino Linotype" w:cstheme="minorBidi"/>
          <w:b/>
          <w:sz w:val="24"/>
          <w:szCs w:val="24"/>
        </w:rPr>
      </w:pPr>
      <w:r>
        <w:rPr>
          <w:rFonts w:ascii="Palatino Linotype" w:eastAsiaTheme="minorHAnsi" w:hAnsi="Palatino Linotype" w:cstheme="minorBidi"/>
          <w:sz w:val="24"/>
          <w:szCs w:val="24"/>
        </w:rPr>
        <w:t xml:space="preserve">1565. </w:t>
      </w:r>
      <w:r w:rsidR="00056628" w:rsidRPr="00877E17">
        <w:rPr>
          <w:rFonts w:ascii="Palatino Linotype" w:eastAsiaTheme="minorHAnsi" w:hAnsi="Palatino Linotype" w:cstheme="minorBidi"/>
          <w:sz w:val="24"/>
          <w:szCs w:val="24"/>
        </w:rPr>
        <w:t>«Korrespondance»</w:t>
      </w:r>
      <w:r w:rsidR="00251B6F" w:rsidRPr="00877E17">
        <w:rPr>
          <w:rFonts w:ascii="Palatino Linotype" w:eastAsiaTheme="minorHAnsi" w:hAnsi="Palatino Linotype" w:cstheme="minorBidi"/>
          <w:sz w:val="24"/>
          <w:szCs w:val="24"/>
        </w:rPr>
        <w:t xml:space="preserve">. </w:t>
      </w:r>
      <w:r w:rsidR="00251B6F" w:rsidRPr="00877E17">
        <w:rPr>
          <w:rFonts w:ascii="Palatino Linotype" w:eastAsiaTheme="minorHAnsi" w:hAnsi="Palatino Linotype" w:cstheme="minorBidi"/>
          <w:i/>
          <w:sz w:val="24"/>
          <w:szCs w:val="24"/>
        </w:rPr>
        <w:t>Drammens Tidende</w:t>
      </w:r>
      <w:r w:rsidR="00251B6F" w:rsidRPr="00877E17">
        <w:rPr>
          <w:rFonts w:ascii="Palatino Linotype" w:eastAsiaTheme="minorHAnsi" w:hAnsi="Palatino Linotype" w:cstheme="minorBidi"/>
          <w:sz w:val="24"/>
          <w:szCs w:val="24"/>
        </w:rPr>
        <w:t xml:space="preserve"> 13.2.1853. </w:t>
      </w:r>
      <w:r w:rsidR="007A69C3" w:rsidRPr="00877E17">
        <w:rPr>
          <w:rFonts w:ascii="Palatino Linotype" w:eastAsiaTheme="minorHAnsi" w:hAnsi="Palatino Linotype" w:cstheme="minorBidi"/>
          <w:sz w:val="24"/>
          <w:szCs w:val="24"/>
        </w:rPr>
        <w:t xml:space="preserve">Trykt under tittelen </w:t>
      </w:r>
      <w:r w:rsidR="00EC333B" w:rsidRPr="00877E17">
        <w:rPr>
          <w:rFonts w:ascii="Palatino Linotype" w:eastAsiaTheme="minorHAnsi" w:hAnsi="Palatino Linotype" w:cstheme="minorBidi"/>
          <w:sz w:val="24"/>
          <w:szCs w:val="24"/>
        </w:rPr>
        <w:t xml:space="preserve">«Om Mormonerne» </w:t>
      </w:r>
      <w:r w:rsidR="007A69C3" w:rsidRPr="00877E17">
        <w:rPr>
          <w:rFonts w:ascii="Palatino Linotype" w:eastAsiaTheme="minorHAnsi" w:hAnsi="Palatino Linotype" w:cstheme="minorBidi"/>
          <w:sz w:val="24"/>
          <w:szCs w:val="24"/>
        </w:rPr>
        <w:t xml:space="preserve">i </w:t>
      </w:r>
      <w:r w:rsidR="0035147A" w:rsidRPr="00877E17">
        <w:rPr>
          <w:rFonts w:ascii="Palatino Linotype" w:eastAsiaTheme="minorHAnsi" w:hAnsi="Palatino Linotype" w:cstheme="minorBidi"/>
          <w:i/>
          <w:sz w:val="24"/>
          <w:szCs w:val="24"/>
        </w:rPr>
        <w:t>Skrifter i Samling</w:t>
      </w:r>
      <w:r w:rsidR="0035147A" w:rsidRPr="00877E17">
        <w:rPr>
          <w:rFonts w:ascii="Palatino Linotype" w:eastAsiaTheme="minorHAnsi" w:hAnsi="Palatino Linotype" w:cstheme="minorBidi"/>
          <w:sz w:val="24"/>
          <w:szCs w:val="24"/>
        </w:rPr>
        <w:t>, 1, 1943, s. 122–124</w:t>
      </w:r>
      <w:r w:rsidR="00251B6F" w:rsidRPr="00877E17">
        <w:rPr>
          <w:rFonts w:ascii="Palatino Linotype" w:eastAsiaTheme="minorHAnsi" w:hAnsi="Palatino Linotype" w:cstheme="minorBidi"/>
          <w:sz w:val="24"/>
          <w:szCs w:val="24"/>
        </w:rPr>
        <w:t xml:space="preserve">, </w:t>
      </w:r>
      <w:r w:rsidR="00251B6F" w:rsidRPr="00877E17">
        <w:rPr>
          <w:rFonts w:ascii="Palatino Linotype" w:eastAsiaTheme="minorHAnsi" w:hAnsi="Palatino Linotype" w:cstheme="minorBidi"/>
          <w:i/>
          <w:sz w:val="24"/>
          <w:szCs w:val="24"/>
        </w:rPr>
        <w:t>Skrifter i Samling</w:t>
      </w:r>
      <w:r w:rsidR="00251B6F" w:rsidRPr="00877E17">
        <w:rPr>
          <w:rFonts w:ascii="Palatino Linotype" w:eastAsiaTheme="minorHAnsi" w:hAnsi="Palatino Linotype" w:cstheme="minorBidi"/>
          <w:sz w:val="24"/>
          <w:szCs w:val="24"/>
        </w:rPr>
        <w:t xml:space="preserve"> 1993, VI</w:t>
      </w:r>
      <w:r w:rsidR="00671AC8" w:rsidRPr="00877E17">
        <w:rPr>
          <w:rFonts w:ascii="Palatino Linotype" w:eastAsiaTheme="minorHAnsi" w:hAnsi="Palatino Linotype" w:cstheme="minorBidi"/>
          <w:sz w:val="24"/>
          <w:szCs w:val="24"/>
        </w:rPr>
        <w:t>, s. 62–65</w:t>
      </w:r>
      <w:r w:rsidR="00251B6F" w:rsidRPr="00877E17">
        <w:rPr>
          <w:rFonts w:ascii="Palatino Linotype" w:eastAsiaTheme="minorHAnsi" w:hAnsi="Palatino Linotype" w:cstheme="minorBidi"/>
          <w:sz w:val="24"/>
          <w:szCs w:val="24"/>
        </w:rPr>
        <w:t>.</w:t>
      </w:r>
      <w:r w:rsidR="0035147A" w:rsidRPr="00877E17">
        <w:rPr>
          <w:rFonts w:ascii="Palatino Linotype" w:eastAsiaTheme="minorHAnsi" w:hAnsi="Palatino Linotype" w:cstheme="minorBidi"/>
          <w:sz w:val="24"/>
          <w:szCs w:val="24"/>
        </w:rPr>
        <w:t xml:space="preserve"> </w:t>
      </w:r>
    </w:p>
    <w:p w:rsidR="003E4BB1" w:rsidRPr="00877E17" w:rsidRDefault="009C297A" w:rsidP="00582CBF">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1566. </w:t>
      </w:r>
      <w:r w:rsidR="00056628" w:rsidRPr="00877E17">
        <w:rPr>
          <w:rFonts w:ascii="Palatino Linotype" w:eastAsiaTheme="minorHAnsi" w:hAnsi="Palatino Linotype" w:cstheme="minorBidi"/>
          <w:sz w:val="24"/>
          <w:szCs w:val="24"/>
        </w:rPr>
        <w:t>«Korrespondance»</w:t>
      </w:r>
      <w:r w:rsidR="00251B6F" w:rsidRPr="00877E17">
        <w:rPr>
          <w:rFonts w:ascii="Palatino Linotype" w:eastAsiaTheme="minorHAnsi" w:hAnsi="Palatino Linotype" w:cstheme="minorBidi"/>
          <w:sz w:val="24"/>
          <w:szCs w:val="24"/>
        </w:rPr>
        <w:t xml:space="preserve">. </w:t>
      </w:r>
      <w:r w:rsidR="00251B6F" w:rsidRPr="00877E17">
        <w:rPr>
          <w:rFonts w:ascii="Palatino Linotype" w:eastAsiaTheme="minorHAnsi" w:hAnsi="Palatino Linotype" w:cstheme="minorBidi"/>
          <w:i/>
          <w:sz w:val="24"/>
          <w:szCs w:val="24"/>
        </w:rPr>
        <w:t>Drammens Tidende</w:t>
      </w:r>
      <w:r w:rsidR="00251B6F" w:rsidRPr="00877E17">
        <w:rPr>
          <w:rFonts w:ascii="Palatino Linotype" w:eastAsiaTheme="minorHAnsi" w:hAnsi="Palatino Linotype" w:cstheme="minorBidi"/>
          <w:sz w:val="24"/>
          <w:szCs w:val="24"/>
        </w:rPr>
        <w:t xml:space="preserve"> 18.2.1853. </w:t>
      </w:r>
      <w:r w:rsidR="0035147A" w:rsidRPr="00877E17">
        <w:rPr>
          <w:rFonts w:ascii="Palatino Linotype" w:eastAsiaTheme="minorHAnsi" w:hAnsi="Palatino Linotype" w:cstheme="minorBidi"/>
          <w:i/>
          <w:sz w:val="24"/>
          <w:szCs w:val="24"/>
        </w:rPr>
        <w:t>Skrifter i Samling</w:t>
      </w:r>
      <w:r w:rsidR="0035147A" w:rsidRPr="00877E17">
        <w:rPr>
          <w:rFonts w:ascii="Palatino Linotype" w:eastAsiaTheme="minorHAnsi" w:hAnsi="Palatino Linotype" w:cstheme="minorBidi"/>
          <w:sz w:val="24"/>
          <w:szCs w:val="24"/>
        </w:rPr>
        <w:t>, 1, 1943, s. 12</w:t>
      </w:r>
      <w:r w:rsidR="00A8416D" w:rsidRPr="00877E17">
        <w:rPr>
          <w:rFonts w:ascii="Palatino Linotype" w:eastAsiaTheme="minorHAnsi" w:hAnsi="Palatino Linotype" w:cstheme="minorBidi"/>
          <w:sz w:val="24"/>
          <w:szCs w:val="24"/>
        </w:rPr>
        <w:t>5</w:t>
      </w:r>
      <w:r w:rsidR="0035147A" w:rsidRPr="00877E17">
        <w:rPr>
          <w:rFonts w:ascii="Palatino Linotype" w:eastAsiaTheme="minorHAnsi" w:hAnsi="Palatino Linotype" w:cstheme="minorBidi"/>
          <w:sz w:val="24"/>
          <w:szCs w:val="24"/>
        </w:rPr>
        <w:t>–12</w:t>
      </w:r>
      <w:r w:rsidR="00A8416D" w:rsidRPr="00877E17">
        <w:rPr>
          <w:rFonts w:ascii="Palatino Linotype" w:eastAsiaTheme="minorHAnsi" w:hAnsi="Palatino Linotype" w:cstheme="minorBidi"/>
          <w:sz w:val="24"/>
          <w:szCs w:val="24"/>
        </w:rPr>
        <w:t>8</w:t>
      </w:r>
      <w:r w:rsidR="00251B6F" w:rsidRPr="00877E17">
        <w:rPr>
          <w:rFonts w:ascii="Palatino Linotype" w:eastAsiaTheme="minorHAnsi" w:hAnsi="Palatino Linotype" w:cstheme="minorBidi"/>
          <w:sz w:val="24"/>
          <w:szCs w:val="24"/>
        </w:rPr>
        <w:t>. Om fattigball.</w:t>
      </w:r>
      <w:r w:rsidR="00A8416D" w:rsidRPr="00877E17">
        <w:rPr>
          <w:rFonts w:ascii="Palatino Linotype" w:eastAsiaTheme="minorHAnsi" w:hAnsi="Palatino Linotype" w:cstheme="minorBidi"/>
          <w:sz w:val="24"/>
          <w:szCs w:val="24"/>
        </w:rPr>
        <w:t xml:space="preserve"> </w:t>
      </w:r>
    </w:p>
    <w:p w:rsidR="00251B6F" w:rsidRPr="00877E17" w:rsidRDefault="009C297A" w:rsidP="00582CBF">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1567. </w:t>
      </w:r>
      <w:r w:rsidR="00056628" w:rsidRPr="00877E17">
        <w:rPr>
          <w:rFonts w:ascii="Palatino Linotype" w:eastAsiaTheme="minorHAnsi" w:hAnsi="Palatino Linotype" w:cstheme="minorBidi"/>
          <w:sz w:val="24"/>
          <w:szCs w:val="24"/>
        </w:rPr>
        <w:t>«Korrespondance»</w:t>
      </w:r>
      <w:r w:rsidR="00251B6F" w:rsidRPr="00877E17">
        <w:rPr>
          <w:rFonts w:ascii="Palatino Linotype" w:eastAsiaTheme="minorHAnsi" w:hAnsi="Palatino Linotype" w:cstheme="minorBidi"/>
          <w:sz w:val="24"/>
          <w:szCs w:val="24"/>
        </w:rPr>
        <w:t xml:space="preserve">. </w:t>
      </w:r>
      <w:r w:rsidR="00251B6F" w:rsidRPr="00877E17">
        <w:rPr>
          <w:rFonts w:ascii="Palatino Linotype" w:eastAsiaTheme="minorHAnsi" w:hAnsi="Palatino Linotype" w:cstheme="minorBidi"/>
          <w:i/>
          <w:sz w:val="24"/>
          <w:szCs w:val="24"/>
        </w:rPr>
        <w:t>Drammens Tidende</w:t>
      </w:r>
      <w:r w:rsidR="00251B6F" w:rsidRPr="00877E17">
        <w:rPr>
          <w:rFonts w:ascii="Palatino Linotype" w:eastAsiaTheme="minorHAnsi" w:hAnsi="Palatino Linotype" w:cstheme="minorBidi"/>
          <w:sz w:val="24"/>
          <w:szCs w:val="24"/>
        </w:rPr>
        <w:t xml:space="preserve"> 20.2.1853. </w:t>
      </w:r>
      <w:r w:rsidR="00A8416D" w:rsidRPr="00877E17">
        <w:rPr>
          <w:rFonts w:ascii="Palatino Linotype" w:eastAsiaTheme="minorHAnsi" w:hAnsi="Palatino Linotype" w:cstheme="minorBidi"/>
          <w:i/>
          <w:sz w:val="24"/>
          <w:szCs w:val="24"/>
        </w:rPr>
        <w:t>Skrifter i Samling</w:t>
      </w:r>
      <w:r w:rsidR="00A8416D" w:rsidRPr="00877E17">
        <w:rPr>
          <w:rFonts w:ascii="Palatino Linotype" w:eastAsiaTheme="minorHAnsi" w:hAnsi="Palatino Linotype" w:cstheme="minorBidi"/>
          <w:sz w:val="24"/>
          <w:szCs w:val="24"/>
        </w:rPr>
        <w:t>, 1, 1943, s. 124–125.</w:t>
      </w:r>
      <w:r w:rsidR="00251B6F" w:rsidRPr="00877E17">
        <w:rPr>
          <w:rFonts w:ascii="Palatino Linotype" w:eastAsiaTheme="minorHAnsi" w:hAnsi="Palatino Linotype" w:cstheme="minorBidi"/>
          <w:sz w:val="24"/>
          <w:szCs w:val="24"/>
        </w:rPr>
        <w:t xml:space="preserve"> Om mormonara</w:t>
      </w:r>
      <w:r w:rsidR="003031B6" w:rsidRPr="00877E17">
        <w:rPr>
          <w:rFonts w:ascii="Palatino Linotype" w:eastAsiaTheme="minorHAnsi" w:hAnsi="Palatino Linotype" w:cstheme="minorBidi"/>
          <w:sz w:val="24"/>
          <w:szCs w:val="24"/>
        </w:rPr>
        <w:t>ne</w:t>
      </w:r>
      <w:r w:rsidR="00251B6F" w:rsidRPr="00877E17">
        <w:rPr>
          <w:rFonts w:ascii="Palatino Linotype" w:eastAsiaTheme="minorHAnsi" w:hAnsi="Palatino Linotype" w:cstheme="minorBidi"/>
          <w:sz w:val="24"/>
          <w:szCs w:val="24"/>
        </w:rPr>
        <w:t>.</w:t>
      </w:r>
      <w:r w:rsidR="00A8416D" w:rsidRPr="00877E17">
        <w:rPr>
          <w:rFonts w:ascii="Palatino Linotype" w:eastAsiaTheme="minorHAnsi" w:hAnsi="Palatino Linotype" w:cstheme="minorBidi"/>
          <w:sz w:val="24"/>
          <w:szCs w:val="24"/>
        </w:rPr>
        <w:t xml:space="preserve"> </w:t>
      </w:r>
    </w:p>
    <w:p w:rsidR="003E4BB1" w:rsidRPr="00877E17" w:rsidRDefault="009C297A" w:rsidP="00582CBF">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1568. </w:t>
      </w:r>
      <w:r w:rsidR="00056628" w:rsidRPr="00877E17">
        <w:rPr>
          <w:rFonts w:ascii="Palatino Linotype" w:eastAsiaTheme="minorHAnsi" w:hAnsi="Palatino Linotype" w:cstheme="minorBidi"/>
          <w:sz w:val="24"/>
          <w:szCs w:val="24"/>
        </w:rPr>
        <w:t>«Korrespondance»</w:t>
      </w:r>
      <w:r w:rsidR="00251B6F" w:rsidRPr="00877E17">
        <w:rPr>
          <w:rFonts w:ascii="Palatino Linotype" w:eastAsiaTheme="minorHAnsi" w:hAnsi="Palatino Linotype" w:cstheme="minorBidi"/>
          <w:sz w:val="24"/>
          <w:szCs w:val="24"/>
        </w:rPr>
        <w:t xml:space="preserve">. </w:t>
      </w:r>
      <w:r w:rsidR="00251B6F" w:rsidRPr="00877E17">
        <w:rPr>
          <w:rFonts w:ascii="Palatino Linotype" w:eastAsiaTheme="minorHAnsi" w:hAnsi="Palatino Linotype" w:cstheme="minorBidi"/>
          <w:i/>
          <w:sz w:val="24"/>
          <w:szCs w:val="24"/>
        </w:rPr>
        <w:t>Drammens Tidende</w:t>
      </w:r>
      <w:r w:rsidR="00251B6F" w:rsidRPr="00877E17">
        <w:rPr>
          <w:rFonts w:ascii="Palatino Linotype" w:eastAsiaTheme="minorHAnsi" w:hAnsi="Palatino Linotype" w:cstheme="minorBidi"/>
          <w:sz w:val="24"/>
          <w:szCs w:val="24"/>
        </w:rPr>
        <w:t xml:space="preserve"> 25.2.1853. </w:t>
      </w:r>
      <w:r w:rsidR="00BB3E2C" w:rsidRPr="00877E17">
        <w:rPr>
          <w:rFonts w:ascii="Palatino Linotype" w:eastAsiaTheme="minorHAnsi" w:hAnsi="Palatino Linotype" w:cstheme="minorBidi"/>
          <w:sz w:val="24"/>
          <w:szCs w:val="24"/>
        </w:rPr>
        <w:t>Om p</w:t>
      </w:r>
      <w:r w:rsidR="00251B6F" w:rsidRPr="00877E17">
        <w:rPr>
          <w:rFonts w:ascii="Palatino Linotype" w:eastAsiaTheme="minorHAnsi" w:hAnsi="Palatino Linotype" w:cstheme="minorBidi"/>
          <w:sz w:val="24"/>
          <w:szCs w:val="24"/>
        </w:rPr>
        <w:t xml:space="preserve">oetisk </w:t>
      </w:r>
      <w:r w:rsidR="00BB3E2C" w:rsidRPr="00877E17">
        <w:rPr>
          <w:rFonts w:ascii="Palatino Linotype" w:eastAsiaTheme="minorHAnsi" w:hAnsi="Palatino Linotype" w:cstheme="minorBidi"/>
          <w:sz w:val="24"/>
          <w:szCs w:val="24"/>
        </w:rPr>
        <w:t>n</w:t>
      </w:r>
      <w:r w:rsidR="00251B6F" w:rsidRPr="00877E17">
        <w:rPr>
          <w:rFonts w:ascii="Palatino Linotype" w:eastAsiaTheme="minorHAnsi" w:hAnsi="Palatino Linotype" w:cstheme="minorBidi"/>
          <w:sz w:val="24"/>
          <w:szCs w:val="24"/>
        </w:rPr>
        <w:t>yttårsg</w:t>
      </w:r>
      <w:r w:rsidR="00BB3E2C" w:rsidRPr="00877E17">
        <w:rPr>
          <w:rFonts w:ascii="Palatino Linotype" w:eastAsiaTheme="minorHAnsi" w:hAnsi="Palatino Linotype" w:cstheme="minorBidi"/>
          <w:sz w:val="24"/>
          <w:szCs w:val="24"/>
        </w:rPr>
        <w:t>å</w:t>
      </w:r>
      <w:r w:rsidR="00251B6F" w:rsidRPr="00877E17">
        <w:rPr>
          <w:rFonts w:ascii="Palatino Linotype" w:eastAsiaTheme="minorHAnsi" w:hAnsi="Palatino Linotype" w:cstheme="minorBidi"/>
          <w:sz w:val="24"/>
          <w:szCs w:val="24"/>
        </w:rPr>
        <w:t xml:space="preserve">ve. </w:t>
      </w:r>
    </w:p>
    <w:p w:rsidR="0094593F" w:rsidRPr="00D8705A" w:rsidRDefault="009C297A" w:rsidP="00582CBF">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1569. </w:t>
      </w:r>
      <w:r w:rsidR="00056628" w:rsidRPr="00877E17">
        <w:rPr>
          <w:rFonts w:ascii="Palatino Linotype" w:eastAsiaTheme="minorHAnsi" w:hAnsi="Palatino Linotype" w:cstheme="minorBidi"/>
          <w:sz w:val="24"/>
          <w:szCs w:val="24"/>
        </w:rPr>
        <w:t>«Korrespondance»</w:t>
      </w:r>
      <w:r w:rsidR="00251B6F" w:rsidRPr="00877E17">
        <w:rPr>
          <w:rFonts w:ascii="Palatino Linotype" w:eastAsiaTheme="minorHAnsi" w:hAnsi="Palatino Linotype" w:cstheme="minorBidi"/>
          <w:sz w:val="24"/>
          <w:szCs w:val="24"/>
        </w:rPr>
        <w:t xml:space="preserve">. </w:t>
      </w:r>
      <w:r w:rsidR="00251B6F" w:rsidRPr="00D8705A">
        <w:rPr>
          <w:rFonts w:ascii="Palatino Linotype" w:eastAsiaTheme="minorHAnsi" w:hAnsi="Palatino Linotype" w:cstheme="minorBidi"/>
          <w:i/>
          <w:sz w:val="24"/>
          <w:szCs w:val="24"/>
        </w:rPr>
        <w:t>Drammens Tidende</w:t>
      </w:r>
      <w:r w:rsidR="00251B6F" w:rsidRPr="00D8705A">
        <w:rPr>
          <w:rFonts w:ascii="Palatino Linotype" w:eastAsiaTheme="minorHAnsi" w:hAnsi="Palatino Linotype" w:cstheme="minorBidi"/>
          <w:sz w:val="24"/>
          <w:szCs w:val="24"/>
        </w:rPr>
        <w:t xml:space="preserve"> 27.2.1853. Om </w:t>
      </w:r>
      <w:r w:rsidR="002460A6" w:rsidRPr="00D8705A">
        <w:rPr>
          <w:rFonts w:ascii="Palatino Linotype" w:eastAsiaTheme="minorHAnsi" w:hAnsi="Palatino Linotype" w:cstheme="minorBidi"/>
          <w:sz w:val="24"/>
          <w:szCs w:val="24"/>
        </w:rPr>
        <w:t>renta</w:t>
      </w:r>
      <w:r w:rsidR="00251B6F" w:rsidRPr="00D8705A">
        <w:rPr>
          <w:rFonts w:ascii="Palatino Linotype" w:eastAsiaTheme="minorHAnsi" w:hAnsi="Palatino Linotype" w:cstheme="minorBidi"/>
          <w:sz w:val="24"/>
          <w:szCs w:val="24"/>
        </w:rPr>
        <w:t xml:space="preserve">. </w:t>
      </w:r>
    </w:p>
    <w:p w:rsidR="00251B6F" w:rsidRPr="00D8705A" w:rsidRDefault="009C297A" w:rsidP="00582CBF">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1570. </w:t>
      </w:r>
      <w:r w:rsidR="00056628" w:rsidRPr="00D8705A">
        <w:rPr>
          <w:rFonts w:ascii="Palatino Linotype" w:eastAsiaTheme="minorHAnsi" w:hAnsi="Palatino Linotype" w:cstheme="minorBidi"/>
          <w:sz w:val="24"/>
          <w:szCs w:val="24"/>
        </w:rPr>
        <w:t>«Korrespondance»</w:t>
      </w:r>
      <w:r w:rsidR="00251B6F" w:rsidRPr="00D8705A">
        <w:rPr>
          <w:rFonts w:ascii="Palatino Linotype" w:eastAsiaTheme="minorHAnsi" w:hAnsi="Palatino Linotype" w:cstheme="minorBidi"/>
          <w:sz w:val="24"/>
          <w:szCs w:val="24"/>
        </w:rPr>
        <w:t xml:space="preserve">. </w:t>
      </w:r>
      <w:r w:rsidR="00251B6F" w:rsidRPr="00D8705A">
        <w:rPr>
          <w:rFonts w:ascii="Palatino Linotype" w:eastAsiaTheme="minorHAnsi" w:hAnsi="Palatino Linotype" w:cstheme="minorBidi"/>
          <w:i/>
          <w:sz w:val="24"/>
          <w:szCs w:val="24"/>
        </w:rPr>
        <w:t>Drammens Tidende</w:t>
      </w:r>
      <w:r w:rsidR="00251B6F" w:rsidRPr="00D8705A">
        <w:rPr>
          <w:rFonts w:ascii="Palatino Linotype" w:eastAsiaTheme="minorHAnsi" w:hAnsi="Palatino Linotype" w:cstheme="minorBidi"/>
          <w:sz w:val="24"/>
          <w:szCs w:val="24"/>
        </w:rPr>
        <w:t xml:space="preserve"> 6.3.1853. Om tilsetjingar i kyrkja</w:t>
      </w:r>
      <w:r w:rsidR="00BB3E2C" w:rsidRPr="00D8705A">
        <w:rPr>
          <w:rFonts w:ascii="Palatino Linotype" w:eastAsiaTheme="minorHAnsi" w:hAnsi="Palatino Linotype" w:cstheme="minorBidi"/>
          <w:sz w:val="24"/>
          <w:szCs w:val="24"/>
        </w:rPr>
        <w:t>, og teater</w:t>
      </w:r>
      <w:r w:rsidR="00251B6F" w:rsidRPr="00D8705A">
        <w:rPr>
          <w:rFonts w:ascii="Palatino Linotype" w:eastAsiaTheme="minorHAnsi" w:hAnsi="Palatino Linotype" w:cstheme="minorBidi"/>
          <w:sz w:val="24"/>
          <w:szCs w:val="24"/>
        </w:rPr>
        <w:t>.</w:t>
      </w:r>
    </w:p>
    <w:p w:rsidR="00251B6F" w:rsidRPr="00D8705A" w:rsidRDefault="009C297A" w:rsidP="00582CBF">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1571. </w:t>
      </w:r>
      <w:r w:rsidR="00056628" w:rsidRPr="00D8705A">
        <w:rPr>
          <w:rFonts w:ascii="Palatino Linotype" w:eastAsiaTheme="minorHAnsi" w:hAnsi="Palatino Linotype" w:cstheme="minorBidi"/>
          <w:sz w:val="24"/>
          <w:szCs w:val="24"/>
        </w:rPr>
        <w:t>«Korrespondance»</w:t>
      </w:r>
      <w:r w:rsidR="00251B6F" w:rsidRPr="00D8705A">
        <w:rPr>
          <w:rFonts w:ascii="Palatino Linotype" w:eastAsiaTheme="minorHAnsi" w:hAnsi="Palatino Linotype" w:cstheme="minorBidi"/>
          <w:sz w:val="24"/>
          <w:szCs w:val="24"/>
        </w:rPr>
        <w:t xml:space="preserve">. </w:t>
      </w:r>
      <w:r w:rsidR="00251B6F" w:rsidRPr="00D8705A">
        <w:rPr>
          <w:rFonts w:ascii="Palatino Linotype" w:eastAsiaTheme="minorHAnsi" w:hAnsi="Palatino Linotype" w:cstheme="minorBidi"/>
          <w:i/>
          <w:sz w:val="24"/>
          <w:szCs w:val="24"/>
        </w:rPr>
        <w:t>Drammens Tidende</w:t>
      </w:r>
      <w:r w:rsidR="00251B6F" w:rsidRPr="00D8705A">
        <w:rPr>
          <w:rFonts w:ascii="Palatino Linotype" w:eastAsiaTheme="minorHAnsi" w:hAnsi="Palatino Linotype" w:cstheme="minorBidi"/>
          <w:sz w:val="24"/>
          <w:szCs w:val="24"/>
        </w:rPr>
        <w:t xml:space="preserve"> 11.3.1853. Om </w:t>
      </w:r>
      <w:r w:rsidR="00251B6F" w:rsidRPr="00D8705A">
        <w:rPr>
          <w:rFonts w:ascii="Palatino Linotype" w:eastAsiaTheme="minorHAnsi" w:hAnsi="Palatino Linotype" w:cstheme="minorBidi"/>
          <w:i/>
          <w:sz w:val="24"/>
          <w:szCs w:val="24"/>
        </w:rPr>
        <w:t>Onkel Toms Hytte</w:t>
      </w:r>
      <w:r w:rsidR="00251B6F" w:rsidRPr="00D8705A">
        <w:rPr>
          <w:rFonts w:ascii="Palatino Linotype" w:eastAsiaTheme="minorHAnsi" w:hAnsi="Palatino Linotype" w:cstheme="minorBidi"/>
          <w:sz w:val="24"/>
          <w:szCs w:val="24"/>
        </w:rPr>
        <w:t xml:space="preserve"> og anna. </w:t>
      </w:r>
    </w:p>
    <w:p w:rsidR="00545F91" w:rsidRPr="00D8705A" w:rsidRDefault="00251B6F" w:rsidP="00582CBF">
      <w:pPr>
        <w:rPr>
          <w:rFonts w:ascii="Palatino Linotype" w:eastAsiaTheme="minorHAnsi" w:hAnsi="Palatino Linotype" w:cstheme="minorBidi"/>
          <w:sz w:val="24"/>
          <w:szCs w:val="24"/>
        </w:rPr>
      </w:pPr>
      <w:r w:rsidRPr="00D8705A">
        <w:rPr>
          <w:rFonts w:ascii="Palatino Linotype" w:eastAsiaTheme="minorHAnsi" w:hAnsi="Palatino Linotype" w:cstheme="minorBidi"/>
          <w:sz w:val="24"/>
          <w:szCs w:val="24"/>
        </w:rPr>
        <w:tab/>
      </w:r>
      <w:r w:rsidR="009C297A">
        <w:rPr>
          <w:rFonts w:ascii="Palatino Linotype" w:eastAsiaTheme="minorHAnsi" w:hAnsi="Palatino Linotype" w:cstheme="minorBidi"/>
          <w:sz w:val="24"/>
          <w:szCs w:val="24"/>
        </w:rPr>
        <w:t xml:space="preserve">1572. </w:t>
      </w:r>
      <w:r w:rsidR="00056628" w:rsidRPr="00D8705A">
        <w:rPr>
          <w:rFonts w:ascii="Palatino Linotype" w:eastAsiaTheme="minorHAnsi" w:hAnsi="Palatino Linotype" w:cstheme="minorBidi"/>
          <w:sz w:val="24"/>
          <w:szCs w:val="24"/>
        </w:rPr>
        <w:t>«Korrespondance»</w:t>
      </w:r>
      <w:r w:rsidRPr="00D8705A">
        <w:rPr>
          <w:rFonts w:ascii="Palatino Linotype" w:eastAsiaTheme="minorHAnsi" w:hAnsi="Palatino Linotype" w:cstheme="minorBidi"/>
          <w:sz w:val="24"/>
          <w:szCs w:val="24"/>
        </w:rPr>
        <w:t xml:space="preserve">. </w:t>
      </w:r>
      <w:r w:rsidRPr="00D8705A">
        <w:rPr>
          <w:rFonts w:ascii="Palatino Linotype" w:eastAsiaTheme="minorHAnsi" w:hAnsi="Palatino Linotype" w:cstheme="minorBidi"/>
          <w:i/>
          <w:sz w:val="24"/>
          <w:szCs w:val="24"/>
        </w:rPr>
        <w:t>Drammens Tidende</w:t>
      </w:r>
      <w:r w:rsidRPr="00D8705A">
        <w:rPr>
          <w:rFonts w:ascii="Palatino Linotype" w:eastAsiaTheme="minorHAnsi" w:hAnsi="Palatino Linotype" w:cstheme="minorBidi"/>
          <w:sz w:val="24"/>
          <w:szCs w:val="24"/>
        </w:rPr>
        <w:t xml:space="preserve"> 13.3.1853. Om kongeleg feiring og teater. </w:t>
      </w:r>
    </w:p>
    <w:p w:rsidR="00251B6F" w:rsidRPr="00D8705A" w:rsidRDefault="00251B6F" w:rsidP="00582CBF">
      <w:pPr>
        <w:rPr>
          <w:rFonts w:ascii="Palatino Linotype" w:eastAsiaTheme="minorHAnsi" w:hAnsi="Palatino Linotype" w:cstheme="minorBidi"/>
          <w:sz w:val="24"/>
          <w:szCs w:val="24"/>
        </w:rPr>
      </w:pPr>
      <w:r w:rsidRPr="00D8705A">
        <w:rPr>
          <w:rFonts w:ascii="Palatino Linotype" w:eastAsiaTheme="minorHAnsi" w:hAnsi="Palatino Linotype" w:cstheme="minorBidi"/>
          <w:sz w:val="24"/>
          <w:szCs w:val="24"/>
        </w:rPr>
        <w:tab/>
      </w:r>
      <w:r w:rsidR="009C297A">
        <w:rPr>
          <w:rFonts w:ascii="Palatino Linotype" w:eastAsiaTheme="minorHAnsi" w:hAnsi="Palatino Linotype" w:cstheme="minorBidi"/>
          <w:sz w:val="24"/>
          <w:szCs w:val="24"/>
        </w:rPr>
        <w:t xml:space="preserve">1573. </w:t>
      </w:r>
      <w:r w:rsidR="00056628" w:rsidRPr="00D8705A">
        <w:rPr>
          <w:rFonts w:ascii="Palatino Linotype" w:eastAsiaTheme="minorHAnsi" w:hAnsi="Palatino Linotype" w:cstheme="minorBidi"/>
          <w:sz w:val="24"/>
          <w:szCs w:val="24"/>
        </w:rPr>
        <w:t>«Korrespondance»</w:t>
      </w:r>
      <w:r w:rsidRPr="00D8705A">
        <w:rPr>
          <w:rFonts w:ascii="Palatino Linotype" w:eastAsiaTheme="minorHAnsi" w:hAnsi="Palatino Linotype" w:cstheme="minorBidi"/>
          <w:sz w:val="24"/>
          <w:szCs w:val="24"/>
        </w:rPr>
        <w:t xml:space="preserve">. </w:t>
      </w:r>
      <w:r w:rsidRPr="00D8705A">
        <w:rPr>
          <w:rFonts w:ascii="Palatino Linotype" w:eastAsiaTheme="minorHAnsi" w:hAnsi="Palatino Linotype" w:cstheme="minorBidi"/>
          <w:i/>
          <w:sz w:val="24"/>
          <w:szCs w:val="24"/>
        </w:rPr>
        <w:t>Drammens Tidende</w:t>
      </w:r>
      <w:r w:rsidRPr="00D8705A">
        <w:rPr>
          <w:rFonts w:ascii="Palatino Linotype" w:eastAsiaTheme="minorHAnsi" w:hAnsi="Palatino Linotype" w:cstheme="minorBidi"/>
          <w:sz w:val="24"/>
          <w:szCs w:val="24"/>
        </w:rPr>
        <w:t xml:space="preserve"> 20.3.1853. Om universitetsfest og teater. </w:t>
      </w:r>
    </w:p>
    <w:p w:rsidR="00251B6F" w:rsidRPr="00D8705A" w:rsidRDefault="00251B6F" w:rsidP="00582CBF">
      <w:pPr>
        <w:rPr>
          <w:rFonts w:ascii="Palatino Linotype" w:eastAsiaTheme="minorHAnsi" w:hAnsi="Palatino Linotype" w:cstheme="minorBidi"/>
          <w:sz w:val="24"/>
          <w:szCs w:val="24"/>
        </w:rPr>
      </w:pPr>
      <w:r w:rsidRPr="00D8705A">
        <w:rPr>
          <w:rFonts w:ascii="Palatino Linotype" w:eastAsiaTheme="minorHAnsi" w:hAnsi="Palatino Linotype" w:cstheme="minorBidi"/>
          <w:sz w:val="24"/>
          <w:szCs w:val="24"/>
        </w:rPr>
        <w:tab/>
      </w:r>
      <w:r w:rsidR="009C297A">
        <w:rPr>
          <w:rFonts w:ascii="Palatino Linotype" w:eastAsiaTheme="minorHAnsi" w:hAnsi="Palatino Linotype" w:cstheme="minorBidi"/>
          <w:sz w:val="24"/>
          <w:szCs w:val="24"/>
        </w:rPr>
        <w:t xml:space="preserve">1574. </w:t>
      </w:r>
      <w:r w:rsidR="00056628" w:rsidRPr="00D8705A">
        <w:rPr>
          <w:rFonts w:ascii="Palatino Linotype" w:eastAsiaTheme="minorHAnsi" w:hAnsi="Palatino Linotype" w:cstheme="minorBidi"/>
          <w:sz w:val="24"/>
          <w:szCs w:val="24"/>
        </w:rPr>
        <w:t>«Korrespondance»</w:t>
      </w:r>
      <w:r w:rsidRPr="00D8705A">
        <w:rPr>
          <w:rFonts w:ascii="Palatino Linotype" w:eastAsiaTheme="minorHAnsi" w:hAnsi="Palatino Linotype" w:cstheme="minorBidi"/>
          <w:sz w:val="24"/>
          <w:szCs w:val="24"/>
        </w:rPr>
        <w:t xml:space="preserve">. </w:t>
      </w:r>
      <w:r w:rsidRPr="00D8705A">
        <w:rPr>
          <w:rFonts w:ascii="Palatino Linotype" w:eastAsiaTheme="minorHAnsi" w:hAnsi="Palatino Linotype" w:cstheme="minorBidi"/>
          <w:i/>
          <w:sz w:val="24"/>
          <w:szCs w:val="24"/>
        </w:rPr>
        <w:t>Drammens Tidende</w:t>
      </w:r>
      <w:r w:rsidRPr="00D8705A">
        <w:rPr>
          <w:rFonts w:ascii="Palatino Linotype" w:eastAsiaTheme="minorHAnsi" w:hAnsi="Palatino Linotype" w:cstheme="minorBidi"/>
          <w:sz w:val="24"/>
          <w:szCs w:val="24"/>
        </w:rPr>
        <w:t xml:space="preserve"> 27.3.1853. Om teater. </w:t>
      </w:r>
    </w:p>
    <w:p w:rsidR="00251B6F" w:rsidRPr="00D8705A" w:rsidRDefault="009C297A" w:rsidP="00582CBF">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1575. </w:t>
      </w:r>
      <w:r w:rsidR="00056628" w:rsidRPr="00D8705A">
        <w:rPr>
          <w:rFonts w:ascii="Palatino Linotype" w:eastAsiaTheme="minorHAnsi" w:hAnsi="Palatino Linotype" w:cstheme="minorBidi"/>
          <w:sz w:val="24"/>
          <w:szCs w:val="24"/>
        </w:rPr>
        <w:t>«Korrespondance»</w:t>
      </w:r>
      <w:r w:rsidR="00251B6F" w:rsidRPr="00D8705A">
        <w:rPr>
          <w:rFonts w:ascii="Palatino Linotype" w:eastAsiaTheme="minorHAnsi" w:hAnsi="Palatino Linotype" w:cstheme="minorBidi"/>
          <w:sz w:val="24"/>
          <w:szCs w:val="24"/>
        </w:rPr>
        <w:t xml:space="preserve">. </w:t>
      </w:r>
      <w:r w:rsidR="00251B6F" w:rsidRPr="00D8705A">
        <w:rPr>
          <w:rFonts w:ascii="Palatino Linotype" w:eastAsiaTheme="minorHAnsi" w:hAnsi="Palatino Linotype" w:cstheme="minorBidi"/>
          <w:i/>
          <w:sz w:val="24"/>
          <w:szCs w:val="24"/>
        </w:rPr>
        <w:t>Drammens Tidende</w:t>
      </w:r>
      <w:r w:rsidR="00251B6F" w:rsidRPr="00D8705A">
        <w:rPr>
          <w:rFonts w:ascii="Palatino Linotype" w:eastAsiaTheme="minorHAnsi" w:hAnsi="Palatino Linotype" w:cstheme="minorBidi"/>
          <w:sz w:val="24"/>
          <w:szCs w:val="24"/>
        </w:rPr>
        <w:t xml:space="preserve"> 1.4.1853. Om Morgenbladet</w:t>
      </w:r>
      <w:r w:rsidR="00BB3E2C" w:rsidRPr="00D8705A">
        <w:rPr>
          <w:rFonts w:ascii="Palatino Linotype" w:eastAsiaTheme="minorHAnsi" w:hAnsi="Palatino Linotype" w:cstheme="minorBidi"/>
          <w:sz w:val="24"/>
          <w:szCs w:val="24"/>
        </w:rPr>
        <w:t xml:space="preserve"> og teater</w:t>
      </w:r>
      <w:r w:rsidR="00251B6F" w:rsidRPr="00D8705A">
        <w:rPr>
          <w:rFonts w:ascii="Palatino Linotype" w:eastAsiaTheme="minorHAnsi" w:hAnsi="Palatino Linotype" w:cstheme="minorBidi"/>
          <w:sz w:val="24"/>
          <w:szCs w:val="24"/>
        </w:rPr>
        <w:t xml:space="preserve">. </w:t>
      </w:r>
    </w:p>
    <w:p w:rsidR="00251B6F" w:rsidRPr="00D8705A" w:rsidRDefault="00251B6F" w:rsidP="00582CBF">
      <w:pPr>
        <w:rPr>
          <w:rFonts w:ascii="Palatino Linotype" w:eastAsiaTheme="minorHAnsi" w:hAnsi="Palatino Linotype" w:cstheme="minorBidi"/>
          <w:sz w:val="24"/>
          <w:szCs w:val="24"/>
        </w:rPr>
      </w:pPr>
      <w:r w:rsidRPr="00D8705A">
        <w:rPr>
          <w:rFonts w:ascii="Palatino Linotype" w:eastAsiaTheme="minorHAnsi" w:hAnsi="Palatino Linotype" w:cstheme="minorBidi"/>
          <w:sz w:val="24"/>
          <w:szCs w:val="24"/>
        </w:rPr>
        <w:tab/>
      </w:r>
      <w:r w:rsidR="009C297A">
        <w:rPr>
          <w:rFonts w:ascii="Palatino Linotype" w:eastAsiaTheme="minorHAnsi" w:hAnsi="Palatino Linotype" w:cstheme="minorBidi"/>
          <w:sz w:val="24"/>
          <w:szCs w:val="24"/>
        </w:rPr>
        <w:t xml:space="preserve">1576. </w:t>
      </w:r>
      <w:r w:rsidR="00056628" w:rsidRPr="00D8705A">
        <w:rPr>
          <w:rFonts w:ascii="Palatino Linotype" w:eastAsiaTheme="minorHAnsi" w:hAnsi="Palatino Linotype" w:cstheme="minorBidi"/>
          <w:sz w:val="24"/>
          <w:szCs w:val="24"/>
        </w:rPr>
        <w:t>«Korrespondance»</w:t>
      </w:r>
      <w:r w:rsidR="00F667CC" w:rsidRPr="00D8705A">
        <w:rPr>
          <w:rFonts w:ascii="Palatino Linotype" w:eastAsiaTheme="minorHAnsi" w:hAnsi="Palatino Linotype" w:cstheme="minorBidi"/>
          <w:sz w:val="24"/>
          <w:szCs w:val="24"/>
        </w:rPr>
        <w:t xml:space="preserve">. </w:t>
      </w:r>
      <w:r w:rsidR="00F667CC" w:rsidRPr="00D8705A">
        <w:rPr>
          <w:rFonts w:ascii="Palatino Linotype" w:eastAsiaTheme="minorHAnsi" w:hAnsi="Palatino Linotype" w:cstheme="minorBidi"/>
          <w:i/>
          <w:sz w:val="24"/>
          <w:szCs w:val="24"/>
        </w:rPr>
        <w:t>Drammens Tidende</w:t>
      </w:r>
      <w:r w:rsidR="00F667CC" w:rsidRPr="00D8705A">
        <w:rPr>
          <w:rFonts w:ascii="Palatino Linotype" w:eastAsiaTheme="minorHAnsi" w:hAnsi="Palatino Linotype" w:cstheme="minorBidi"/>
          <w:sz w:val="24"/>
          <w:szCs w:val="24"/>
        </w:rPr>
        <w:t xml:space="preserve"> 3.4.1853. Om teater. </w:t>
      </w:r>
    </w:p>
    <w:p w:rsidR="00251B6F" w:rsidRPr="002E6F85" w:rsidRDefault="00F667CC" w:rsidP="00582CBF">
      <w:pPr>
        <w:rPr>
          <w:rFonts w:ascii="Palatino Linotype" w:eastAsiaTheme="minorHAnsi" w:hAnsi="Palatino Linotype" w:cstheme="minorBidi"/>
          <w:sz w:val="24"/>
          <w:szCs w:val="24"/>
          <w:lang w:val="da-DK"/>
        </w:rPr>
      </w:pPr>
      <w:r w:rsidRPr="00D8705A">
        <w:rPr>
          <w:rFonts w:ascii="Palatino Linotype" w:eastAsiaTheme="minorHAnsi" w:hAnsi="Palatino Linotype" w:cstheme="minorBidi"/>
          <w:sz w:val="24"/>
          <w:szCs w:val="24"/>
        </w:rPr>
        <w:tab/>
      </w:r>
      <w:r w:rsidR="009C297A" w:rsidRPr="00D12DF8">
        <w:rPr>
          <w:rFonts w:ascii="Palatino Linotype" w:eastAsiaTheme="minorHAnsi" w:hAnsi="Palatino Linotype" w:cstheme="minorBidi"/>
          <w:sz w:val="24"/>
          <w:szCs w:val="24"/>
          <w:lang w:val="da-DK"/>
        </w:rPr>
        <w:t xml:space="preserve">1577. </w:t>
      </w:r>
      <w:r w:rsidR="00056628" w:rsidRPr="002E6F85">
        <w:rPr>
          <w:rFonts w:ascii="Palatino Linotype" w:eastAsiaTheme="minorHAnsi" w:hAnsi="Palatino Linotype" w:cstheme="minorBidi"/>
          <w:sz w:val="24"/>
          <w:szCs w:val="24"/>
          <w:lang w:val="da-DK"/>
        </w:rPr>
        <w:t>«Korrespondance»</w:t>
      </w:r>
      <w:r w:rsidRPr="002E6F85">
        <w:rPr>
          <w:rFonts w:ascii="Palatino Linotype" w:eastAsiaTheme="minorHAnsi" w:hAnsi="Palatino Linotype" w:cstheme="minorBidi"/>
          <w:sz w:val="24"/>
          <w:szCs w:val="24"/>
          <w:lang w:val="da-DK"/>
        </w:rPr>
        <w:t xml:space="preserve">. </w:t>
      </w:r>
      <w:r w:rsidRPr="002E6F85">
        <w:rPr>
          <w:rFonts w:ascii="Palatino Linotype" w:eastAsiaTheme="minorHAnsi" w:hAnsi="Palatino Linotype" w:cstheme="minorBidi"/>
          <w:i/>
          <w:sz w:val="24"/>
          <w:szCs w:val="24"/>
          <w:lang w:val="da-DK"/>
        </w:rPr>
        <w:t>Drammens Tidende</w:t>
      </w:r>
      <w:r w:rsidRPr="002E6F85">
        <w:rPr>
          <w:rFonts w:ascii="Palatino Linotype" w:eastAsiaTheme="minorHAnsi" w:hAnsi="Palatino Linotype" w:cstheme="minorBidi"/>
          <w:sz w:val="24"/>
          <w:szCs w:val="24"/>
          <w:lang w:val="da-DK"/>
        </w:rPr>
        <w:t xml:space="preserve"> 8.4.1853. Om underhaldning. </w:t>
      </w:r>
    </w:p>
    <w:p w:rsidR="00F667CC" w:rsidRPr="00D8705A" w:rsidRDefault="00F667CC" w:rsidP="00582CBF">
      <w:pPr>
        <w:rPr>
          <w:rFonts w:ascii="Palatino Linotype" w:eastAsiaTheme="minorHAnsi" w:hAnsi="Palatino Linotype" w:cstheme="minorBidi"/>
          <w:sz w:val="24"/>
          <w:szCs w:val="24"/>
        </w:rPr>
      </w:pPr>
      <w:r w:rsidRPr="002E6F85">
        <w:rPr>
          <w:rFonts w:ascii="Palatino Linotype" w:eastAsiaTheme="minorHAnsi" w:hAnsi="Palatino Linotype" w:cstheme="minorBidi"/>
          <w:sz w:val="24"/>
          <w:szCs w:val="24"/>
          <w:lang w:val="da-DK"/>
        </w:rPr>
        <w:tab/>
      </w:r>
      <w:r w:rsidR="009C297A">
        <w:rPr>
          <w:rFonts w:ascii="Palatino Linotype" w:eastAsiaTheme="minorHAnsi" w:hAnsi="Palatino Linotype" w:cstheme="minorBidi"/>
          <w:sz w:val="24"/>
          <w:szCs w:val="24"/>
          <w:lang w:val="da-DK"/>
        </w:rPr>
        <w:t xml:space="preserve">1578. </w:t>
      </w:r>
      <w:r w:rsidR="00056628" w:rsidRPr="002E6F85">
        <w:rPr>
          <w:rFonts w:ascii="Palatino Linotype" w:eastAsiaTheme="minorHAnsi" w:hAnsi="Palatino Linotype" w:cstheme="minorBidi"/>
          <w:sz w:val="24"/>
          <w:szCs w:val="24"/>
          <w:lang w:val="da-DK"/>
        </w:rPr>
        <w:t>«Korrespondance»</w:t>
      </w:r>
      <w:r w:rsidRPr="002E6F85">
        <w:rPr>
          <w:rFonts w:ascii="Palatino Linotype" w:eastAsiaTheme="minorHAnsi" w:hAnsi="Palatino Linotype" w:cstheme="minorBidi"/>
          <w:sz w:val="24"/>
          <w:szCs w:val="24"/>
          <w:lang w:val="da-DK"/>
        </w:rPr>
        <w:t xml:space="preserve">. </w:t>
      </w:r>
      <w:r w:rsidRPr="002E6F85">
        <w:rPr>
          <w:rFonts w:ascii="Palatino Linotype" w:eastAsiaTheme="minorHAnsi" w:hAnsi="Palatino Linotype" w:cstheme="minorBidi"/>
          <w:i/>
          <w:sz w:val="24"/>
          <w:szCs w:val="24"/>
          <w:lang w:val="da-DK"/>
        </w:rPr>
        <w:t>Drammens Tidende</w:t>
      </w:r>
      <w:r w:rsidRPr="002E6F85">
        <w:rPr>
          <w:rFonts w:ascii="Palatino Linotype" w:eastAsiaTheme="minorHAnsi" w:hAnsi="Palatino Linotype" w:cstheme="minorBidi"/>
          <w:sz w:val="24"/>
          <w:szCs w:val="24"/>
          <w:lang w:val="da-DK"/>
        </w:rPr>
        <w:t xml:space="preserve"> 10.4.1853. </w:t>
      </w:r>
      <w:r w:rsidRPr="00D8705A">
        <w:rPr>
          <w:rFonts w:ascii="Palatino Linotype" w:eastAsiaTheme="minorHAnsi" w:hAnsi="Palatino Linotype" w:cstheme="minorBidi"/>
          <w:sz w:val="24"/>
          <w:szCs w:val="24"/>
        </w:rPr>
        <w:t>Om arbeidarsaka.</w:t>
      </w:r>
    </w:p>
    <w:p w:rsidR="00F667CC" w:rsidRPr="00D8705A" w:rsidRDefault="00F667CC" w:rsidP="00582CBF">
      <w:pPr>
        <w:rPr>
          <w:rFonts w:ascii="Palatino Linotype" w:eastAsiaTheme="minorHAnsi" w:hAnsi="Palatino Linotype" w:cstheme="minorBidi"/>
          <w:sz w:val="24"/>
          <w:szCs w:val="24"/>
        </w:rPr>
      </w:pPr>
      <w:r w:rsidRPr="00D8705A">
        <w:rPr>
          <w:rFonts w:ascii="Palatino Linotype" w:eastAsiaTheme="minorHAnsi" w:hAnsi="Palatino Linotype" w:cstheme="minorBidi"/>
          <w:sz w:val="24"/>
          <w:szCs w:val="24"/>
        </w:rPr>
        <w:tab/>
      </w:r>
      <w:r w:rsidR="009C297A">
        <w:rPr>
          <w:rFonts w:ascii="Palatino Linotype" w:eastAsiaTheme="minorHAnsi" w:hAnsi="Palatino Linotype" w:cstheme="minorBidi"/>
          <w:sz w:val="24"/>
          <w:szCs w:val="24"/>
        </w:rPr>
        <w:t xml:space="preserve">1579. </w:t>
      </w:r>
      <w:r w:rsidR="00056628" w:rsidRPr="00D8705A">
        <w:rPr>
          <w:rFonts w:ascii="Palatino Linotype" w:eastAsiaTheme="minorHAnsi" w:hAnsi="Palatino Linotype" w:cstheme="minorBidi"/>
          <w:sz w:val="24"/>
          <w:szCs w:val="24"/>
        </w:rPr>
        <w:t>«Korrespondance»</w:t>
      </w:r>
      <w:r w:rsidRPr="00D8705A">
        <w:rPr>
          <w:rFonts w:ascii="Palatino Linotype" w:eastAsiaTheme="minorHAnsi" w:hAnsi="Palatino Linotype" w:cstheme="minorBidi"/>
          <w:sz w:val="24"/>
          <w:szCs w:val="24"/>
        </w:rPr>
        <w:t xml:space="preserve">. </w:t>
      </w:r>
      <w:r w:rsidRPr="00D8705A">
        <w:rPr>
          <w:rFonts w:ascii="Palatino Linotype" w:eastAsiaTheme="minorHAnsi" w:hAnsi="Palatino Linotype" w:cstheme="minorBidi"/>
          <w:i/>
          <w:sz w:val="24"/>
          <w:szCs w:val="24"/>
        </w:rPr>
        <w:t>Drammens Tidende</w:t>
      </w:r>
      <w:r w:rsidRPr="00D8705A">
        <w:rPr>
          <w:rFonts w:ascii="Palatino Linotype" w:eastAsiaTheme="minorHAnsi" w:hAnsi="Palatino Linotype" w:cstheme="minorBidi"/>
          <w:sz w:val="24"/>
          <w:szCs w:val="24"/>
        </w:rPr>
        <w:t xml:space="preserve"> 15.4.1853. Om Christiania-Posten. </w:t>
      </w:r>
    </w:p>
    <w:p w:rsidR="00F667CC" w:rsidRPr="00D8705A" w:rsidRDefault="00F667CC" w:rsidP="00582CBF">
      <w:pPr>
        <w:rPr>
          <w:rFonts w:ascii="Palatino Linotype" w:eastAsiaTheme="minorHAnsi" w:hAnsi="Palatino Linotype" w:cstheme="minorBidi"/>
          <w:sz w:val="24"/>
          <w:szCs w:val="24"/>
        </w:rPr>
      </w:pPr>
      <w:r w:rsidRPr="00D8705A">
        <w:rPr>
          <w:rFonts w:ascii="Palatino Linotype" w:eastAsiaTheme="minorHAnsi" w:hAnsi="Palatino Linotype" w:cstheme="minorBidi"/>
          <w:sz w:val="24"/>
          <w:szCs w:val="24"/>
        </w:rPr>
        <w:tab/>
      </w:r>
      <w:r w:rsidR="009C297A">
        <w:rPr>
          <w:rFonts w:ascii="Palatino Linotype" w:eastAsiaTheme="minorHAnsi" w:hAnsi="Palatino Linotype" w:cstheme="minorBidi"/>
          <w:sz w:val="24"/>
          <w:szCs w:val="24"/>
        </w:rPr>
        <w:t xml:space="preserve">1580. </w:t>
      </w:r>
      <w:r w:rsidR="00056628" w:rsidRPr="00D8705A">
        <w:rPr>
          <w:rFonts w:ascii="Palatino Linotype" w:eastAsiaTheme="minorHAnsi" w:hAnsi="Palatino Linotype" w:cstheme="minorBidi"/>
          <w:sz w:val="24"/>
          <w:szCs w:val="24"/>
        </w:rPr>
        <w:t>«Korrespondance»</w:t>
      </w:r>
      <w:r w:rsidRPr="00D8705A">
        <w:rPr>
          <w:rFonts w:ascii="Palatino Linotype" w:eastAsiaTheme="minorHAnsi" w:hAnsi="Palatino Linotype" w:cstheme="minorBidi"/>
          <w:sz w:val="24"/>
          <w:szCs w:val="24"/>
        </w:rPr>
        <w:t xml:space="preserve">. </w:t>
      </w:r>
      <w:r w:rsidRPr="00D8705A">
        <w:rPr>
          <w:rFonts w:ascii="Palatino Linotype" w:eastAsiaTheme="minorHAnsi" w:hAnsi="Palatino Linotype" w:cstheme="minorBidi"/>
          <w:i/>
          <w:sz w:val="24"/>
          <w:szCs w:val="24"/>
        </w:rPr>
        <w:t>Drammens Tidende</w:t>
      </w:r>
      <w:r w:rsidRPr="00D8705A">
        <w:rPr>
          <w:rFonts w:ascii="Palatino Linotype" w:eastAsiaTheme="minorHAnsi" w:hAnsi="Palatino Linotype" w:cstheme="minorBidi"/>
          <w:sz w:val="24"/>
          <w:szCs w:val="24"/>
        </w:rPr>
        <w:t xml:space="preserve"> 22.4.1853. Om musikk og teater. </w:t>
      </w:r>
    </w:p>
    <w:p w:rsidR="00F667CC" w:rsidRPr="00D8705A" w:rsidRDefault="00F667CC" w:rsidP="00582CBF">
      <w:pPr>
        <w:rPr>
          <w:rFonts w:ascii="Palatino Linotype" w:eastAsiaTheme="minorHAnsi" w:hAnsi="Palatino Linotype" w:cstheme="minorBidi"/>
          <w:sz w:val="24"/>
          <w:szCs w:val="24"/>
        </w:rPr>
      </w:pPr>
      <w:r w:rsidRPr="00D8705A">
        <w:rPr>
          <w:rFonts w:ascii="Palatino Linotype" w:eastAsiaTheme="minorHAnsi" w:hAnsi="Palatino Linotype" w:cstheme="minorBidi"/>
          <w:sz w:val="24"/>
          <w:szCs w:val="24"/>
        </w:rPr>
        <w:tab/>
      </w:r>
      <w:r w:rsidR="009C297A">
        <w:rPr>
          <w:rFonts w:ascii="Palatino Linotype" w:eastAsiaTheme="minorHAnsi" w:hAnsi="Palatino Linotype" w:cstheme="minorBidi"/>
          <w:sz w:val="24"/>
          <w:szCs w:val="24"/>
        </w:rPr>
        <w:t xml:space="preserve">1581. </w:t>
      </w:r>
      <w:r w:rsidR="00056628" w:rsidRPr="00D8705A">
        <w:rPr>
          <w:rFonts w:ascii="Palatino Linotype" w:eastAsiaTheme="minorHAnsi" w:hAnsi="Palatino Linotype" w:cstheme="minorBidi"/>
          <w:sz w:val="24"/>
          <w:szCs w:val="24"/>
        </w:rPr>
        <w:t>«Korrespondance»</w:t>
      </w:r>
      <w:r w:rsidRPr="00D8705A">
        <w:rPr>
          <w:rFonts w:ascii="Palatino Linotype" w:eastAsiaTheme="minorHAnsi" w:hAnsi="Palatino Linotype" w:cstheme="minorBidi"/>
          <w:sz w:val="24"/>
          <w:szCs w:val="24"/>
        </w:rPr>
        <w:t xml:space="preserve">. </w:t>
      </w:r>
      <w:r w:rsidRPr="00D8705A">
        <w:rPr>
          <w:rFonts w:ascii="Palatino Linotype" w:eastAsiaTheme="minorHAnsi" w:hAnsi="Palatino Linotype" w:cstheme="minorBidi"/>
          <w:i/>
          <w:sz w:val="24"/>
          <w:szCs w:val="24"/>
        </w:rPr>
        <w:t>Drammens Tidende</w:t>
      </w:r>
      <w:r w:rsidRPr="00D8705A">
        <w:rPr>
          <w:rFonts w:ascii="Palatino Linotype" w:eastAsiaTheme="minorHAnsi" w:hAnsi="Palatino Linotype" w:cstheme="minorBidi"/>
          <w:sz w:val="24"/>
          <w:szCs w:val="24"/>
        </w:rPr>
        <w:t xml:space="preserve"> 24.4.1853. Om </w:t>
      </w:r>
      <w:r w:rsidR="003031B6" w:rsidRPr="00D8705A">
        <w:rPr>
          <w:rFonts w:ascii="Palatino Linotype" w:eastAsiaTheme="minorHAnsi" w:hAnsi="Palatino Linotype" w:cstheme="minorBidi"/>
          <w:sz w:val="24"/>
          <w:szCs w:val="24"/>
        </w:rPr>
        <w:t>dansk politikk</w:t>
      </w:r>
      <w:r w:rsidRPr="00D8705A">
        <w:rPr>
          <w:rFonts w:ascii="Palatino Linotype" w:eastAsiaTheme="minorHAnsi" w:hAnsi="Palatino Linotype" w:cstheme="minorBidi"/>
          <w:sz w:val="24"/>
          <w:szCs w:val="24"/>
        </w:rPr>
        <w:t xml:space="preserve">. </w:t>
      </w:r>
    </w:p>
    <w:p w:rsidR="00F667CC" w:rsidRPr="00D8705A" w:rsidRDefault="00F667CC" w:rsidP="00582CBF">
      <w:pPr>
        <w:rPr>
          <w:rFonts w:ascii="Palatino Linotype" w:eastAsiaTheme="minorHAnsi" w:hAnsi="Palatino Linotype" w:cstheme="minorBidi"/>
          <w:sz w:val="24"/>
          <w:szCs w:val="24"/>
        </w:rPr>
      </w:pPr>
      <w:r w:rsidRPr="00D8705A">
        <w:rPr>
          <w:rFonts w:ascii="Palatino Linotype" w:eastAsiaTheme="minorHAnsi" w:hAnsi="Palatino Linotype" w:cstheme="minorBidi"/>
          <w:sz w:val="24"/>
          <w:szCs w:val="24"/>
        </w:rPr>
        <w:tab/>
      </w:r>
      <w:r w:rsidR="009C297A">
        <w:rPr>
          <w:rFonts w:ascii="Palatino Linotype" w:eastAsiaTheme="minorHAnsi" w:hAnsi="Palatino Linotype" w:cstheme="minorBidi"/>
          <w:sz w:val="24"/>
          <w:szCs w:val="24"/>
        </w:rPr>
        <w:t xml:space="preserve">1582. </w:t>
      </w:r>
      <w:r w:rsidR="00056628" w:rsidRPr="00D8705A">
        <w:rPr>
          <w:rFonts w:ascii="Palatino Linotype" w:eastAsiaTheme="minorHAnsi" w:hAnsi="Palatino Linotype" w:cstheme="minorBidi"/>
          <w:sz w:val="24"/>
          <w:szCs w:val="24"/>
        </w:rPr>
        <w:t>«Korrespondance»</w:t>
      </w:r>
      <w:r w:rsidRPr="00D8705A">
        <w:rPr>
          <w:rFonts w:ascii="Palatino Linotype" w:eastAsiaTheme="minorHAnsi" w:hAnsi="Palatino Linotype" w:cstheme="minorBidi"/>
          <w:sz w:val="24"/>
          <w:szCs w:val="24"/>
        </w:rPr>
        <w:t xml:space="preserve">. </w:t>
      </w:r>
      <w:r w:rsidRPr="00D8705A">
        <w:rPr>
          <w:rFonts w:ascii="Palatino Linotype" w:eastAsiaTheme="minorHAnsi" w:hAnsi="Palatino Linotype" w:cstheme="minorBidi"/>
          <w:i/>
          <w:sz w:val="24"/>
          <w:szCs w:val="24"/>
        </w:rPr>
        <w:t>Drammens Tidende</w:t>
      </w:r>
      <w:r w:rsidRPr="00D8705A">
        <w:rPr>
          <w:rFonts w:ascii="Palatino Linotype" w:eastAsiaTheme="minorHAnsi" w:hAnsi="Palatino Linotype" w:cstheme="minorBidi"/>
          <w:sz w:val="24"/>
          <w:szCs w:val="24"/>
        </w:rPr>
        <w:t xml:space="preserve"> 1.5.1853. Om </w:t>
      </w:r>
      <w:r w:rsidR="00BB3E2C" w:rsidRPr="00D8705A">
        <w:rPr>
          <w:rFonts w:ascii="Palatino Linotype" w:eastAsiaTheme="minorHAnsi" w:hAnsi="Palatino Linotype" w:cstheme="minorBidi"/>
          <w:sz w:val="24"/>
          <w:szCs w:val="24"/>
        </w:rPr>
        <w:t xml:space="preserve">musikk og </w:t>
      </w:r>
      <w:r w:rsidRPr="00D8705A">
        <w:rPr>
          <w:rFonts w:ascii="Palatino Linotype" w:eastAsiaTheme="minorHAnsi" w:hAnsi="Palatino Linotype" w:cstheme="minorBidi"/>
          <w:sz w:val="24"/>
          <w:szCs w:val="24"/>
        </w:rPr>
        <w:t xml:space="preserve">teater. </w:t>
      </w:r>
    </w:p>
    <w:p w:rsidR="00F667CC" w:rsidRPr="002E6F85" w:rsidRDefault="00F667CC" w:rsidP="00582CBF">
      <w:pPr>
        <w:rPr>
          <w:rFonts w:ascii="Palatino Linotype" w:eastAsiaTheme="minorHAnsi" w:hAnsi="Palatino Linotype" w:cstheme="minorBidi"/>
          <w:sz w:val="24"/>
          <w:szCs w:val="24"/>
          <w:lang w:val="da-DK"/>
        </w:rPr>
      </w:pPr>
      <w:r w:rsidRPr="00D8705A">
        <w:rPr>
          <w:rFonts w:ascii="Palatino Linotype" w:eastAsiaTheme="minorHAnsi" w:hAnsi="Palatino Linotype" w:cstheme="minorBidi"/>
          <w:sz w:val="24"/>
          <w:szCs w:val="24"/>
        </w:rPr>
        <w:tab/>
      </w:r>
      <w:r w:rsidR="009C297A" w:rsidRPr="00D12DF8">
        <w:rPr>
          <w:rFonts w:ascii="Palatino Linotype" w:eastAsiaTheme="minorHAnsi" w:hAnsi="Palatino Linotype" w:cstheme="minorBidi"/>
          <w:sz w:val="24"/>
          <w:szCs w:val="24"/>
          <w:lang w:val="da-DK"/>
        </w:rPr>
        <w:t xml:space="preserve">1583. </w:t>
      </w:r>
      <w:r w:rsidR="00056628" w:rsidRPr="002E6F85">
        <w:rPr>
          <w:rFonts w:ascii="Palatino Linotype" w:eastAsiaTheme="minorHAnsi" w:hAnsi="Palatino Linotype" w:cstheme="minorBidi"/>
          <w:sz w:val="24"/>
          <w:szCs w:val="24"/>
          <w:lang w:val="da-DK"/>
        </w:rPr>
        <w:t>«Korrespondance»</w:t>
      </w:r>
      <w:r w:rsidRPr="002E6F85">
        <w:rPr>
          <w:rFonts w:ascii="Palatino Linotype" w:eastAsiaTheme="minorHAnsi" w:hAnsi="Palatino Linotype" w:cstheme="minorBidi"/>
          <w:sz w:val="24"/>
          <w:szCs w:val="24"/>
          <w:lang w:val="da-DK"/>
        </w:rPr>
        <w:t xml:space="preserve">. </w:t>
      </w:r>
      <w:r w:rsidRPr="002E6F85">
        <w:rPr>
          <w:rFonts w:ascii="Palatino Linotype" w:eastAsiaTheme="minorHAnsi" w:hAnsi="Palatino Linotype" w:cstheme="minorBidi"/>
          <w:i/>
          <w:sz w:val="24"/>
          <w:szCs w:val="24"/>
          <w:lang w:val="da-DK"/>
        </w:rPr>
        <w:t>Drammens Tidende</w:t>
      </w:r>
      <w:r w:rsidRPr="002E6F85">
        <w:rPr>
          <w:rFonts w:ascii="Palatino Linotype" w:eastAsiaTheme="minorHAnsi" w:hAnsi="Palatino Linotype" w:cstheme="minorBidi"/>
          <w:sz w:val="24"/>
          <w:szCs w:val="24"/>
          <w:lang w:val="da-DK"/>
        </w:rPr>
        <w:t xml:space="preserve"> 7.5.1853. Om Rigstidende og anna. </w:t>
      </w:r>
    </w:p>
    <w:p w:rsidR="00F667CC" w:rsidRPr="002E6F85" w:rsidRDefault="00F667CC" w:rsidP="00582CBF">
      <w:pPr>
        <w:rPr>
          <w:rFonts w:ascii="Palatino Linotype" w:eastAsiaTheme="minorHAnsi" w:hAnsi="Palatino Linotype" w:cstheme="minorBidi"/>
          <w:sz w:val="24"/>
          <w:szCs w:val="24"/>
          <w:lang w:val="da-DK"/>
        </w:rPr>
      </w:pPr>
      <w:r w:rsidRPr="002E6F85">
        <w:rPr>
          <w:rFonts w:ascii="Palatino Linotype" w:eastAsiaTheme="minorHAnsi" w:hAnsi="Palatino Linotype" w:cstheme="minorBidi"/>
          <w:sz w:val="24"/>
          <w:szCs w:val="24"/>
          <w:lang w:val="da-DK"/>
        </w:rPr>
        <w:tab/>
      </w:r>
      <w:r w:rsidR="004E245B">
        <w:rPr>
          <w:rFonts w:ascii="Palatino Linotype" w:eastAsiaTheme="minorHAnsi" w:hAnsi="Palatino Linotype" w:cstheme="minorBidi"/>
          <w:sz w:val="24"/>
          <w:szCs w:val="24"/>
          <w:lang w:val="da-DK"/>
        </w:rPr>
        <w:t xml:space="preserve">1584. </w:t>
      </w:r>
      <w:r w:rsidR="00056628" w:rsidRPr="002E6F85">
        <w:rPr>
          <w:rFonts w:ascii="Palatino Linotype" w:eastAsiaTheme="minorHAnsi" w:hAnsi="Palatino Linotype" w:cstheme="minorBidi"/>
          <w:sz w:val="24"/>
          <w:szCs w:val="24"/>
          <w:lang w:val="da-DK"/>
        </w:rPr>
        <w:t>«Korrespondance»</w:t>
      </w:r>
      <w:r w:rsidRPr="002E6F85">
        <w:rPr>
          <w:rFonts w:ascii="Palatino Linotype" w:eastAsiaTheme="minorHAnsi" w:hAnsi="Palatino Linotype" w:cstheme="minorBidi"/>
          <w:sz w:val="24"/>
          <w:szCs w:val="24"/>
          <w:lang w:val="da-DK"/>
        </w:rPr>
        <w:t xml:space="preserve">. </w:t>
      </w:r>
      <w:r w:rsidRPr="002E6F85">
        <w:rPr>
          <w:rFonts w:ascii="Palatino Linotype" w:eastAsiaTheme="minorHAnsi" w:hAnsi="Palatino Linotype" w:cstheme="minorBidi"/>
          <w:i/>
          <w:sz w:val="24"/>
          <w:szCs w:val="24"/>
          <w:lang w:val="da-DK"/>
        </w:rPr>
        <w:t>Drammens Tidende</w:t>
      </w:r>
      <w:r w:rsidRPr="002E6F85">
        <w:rPr>
          <w:rFonts w:ascii="Palatino Linotype" w:eastAsiaTheme="minorHAnsi" w:hAnsi="Palatino Linotype" w:cstheme="minorBidi"/>
          <w:sz w:val="24"/>
          <w:szCs w:val="24"/>
          <w:lang w:val="da-DK"/>
        </w:rPr>
        <w:t xml:space="preserve"> 8.5.1853. Om bygdemagasin. </w:t>
      </w:r>
    </w:p>
    <w:p w:rsidR="00F667CC" w:rsidRPr="002E6F85" w:rsidRDefault="00F667CC" w:rsidP="00582CBF">
      <w:pPr>
        <w:rPr>
          <w:rFonts w:ascii="Palatino Linotype" w:eastAsiaTheme="minorHAnsi" w:hAnsi="Palatino Linotype" w:cstheme="minorBidi"/>
          <w:sz w:val="24"/>
          <w:szCs w:val="24"/>
          <w:lang w:val="da-DK"/>
        </w:rPr>
      </w:pPr>
      <w:r w:rsidRPr="002E6F85">
        <w:rPr>
          <w:rFonts w:ascii="Palatino Linotype" w:eastAsiaTheme="minorHAnsi" w:hAnsi="Palatino Linotype" w:cstheme="minorBidi"/>
          <w:sz w:val="24"/>
          <w:szCs w:val="24"/>
          <w:lang w:val="da-DK"/>
        </w:rPr>
        <w:tab/>
      </w:r>
      <w:r w:rsidR="004E245B">
        <w:rPr>
          <w:rFonts w:ascii="Palatino Linotype" w:eastAsiaTheme="minorHAnsi" w:hAnsi="Palatino Linotype" w:cstheme="minorBidi"/>
          <w:sz w:val="24"/>
          <w:szCs w:val="24"/>
          <w:lang w:val="da-DK"/>
        </w:rPr>
        <w:t xml:space="preserve">1585. </w:t>
      </w:r>
      <w:r w:rsidR="00056628" w:rsidRPr="002E6F85">
        <w:rPr>
          <w:rFonts w:ascii="Palatino Linotype" w:eastAsiaTheme="minorHAnsi" w:hAnsi="Palatino Linotype" w:cstheme="minorBidi"/>
          <w:sz w:val="24"/>
          <w:szCs w:val="24"/>
          <w:lang w:val="da-DK"/>
        </w:rPr>
        <w:t>«Korrespondance»</w:t>
      </w:r>
      <w:r w:rsidRPr="002E6F85">
        <w:rPr>
          <w:rFonts w:ascii="Palatino Linotype" w:eastAsiaTheme="minorHAnsi" w:hAnsi="Palatino Linotype" w:cstheme="minorBidi"/>
          <w:sz w:val="24"/>
          <w:szCs w:val="24"/>
          <w:lang w:val="da-DK"/>
        </w:rPr>
        <w:t xml:space="preserve">. </w:t>
      </w:r>
      <w:r w:rsidRPr="002E6F85">
        <w:rPr>
          <w:rFonts w:ascii="Palatino Linotype" w:eastAsiaTheme="minorHAnsi" w:hAnsi="Palatino Linotype" w:cstheme="minorBidi"/>
          <w:i/>
          <w:sz w:val="24"/>
          <w:szCs w:val="24"/>
          <w:lang w:val="da-DK"/>
        </w:rPr>
        <w:t>Drammens Tidende</w:t>
      </w:r>
      <w:r w:rsidRPr="002E6F85">
        <w:rPr>
          <w:rFonts w:ascii="Palatino Linotype" w:eastAsiaTheme="minorHAnsi" w:hAnsi="Palatino Linotype" w:cstheme="minorBidi"/>
          <w:sz w:val="24"/>
          <w:szCs w:val="24"/>
          <w:lang w:val="da-DK"/>
        </w:rPr>
        <w:t xml:space="preserve"> 13.5.1853. Om borddans. </w:t>
      </w:r>
    </w:p>
    <w:p w:rsidR="00251B6F" w:rsidRPr="00D8705A" w:rsidRDefault="00F667CC" w:rsidP="00582CBF">
      <w:pPr>
        <w:rPr>
          <w:rFonts w:ascii="Palatino Linotype" w:eastAsiaTheme="minorHAnsi" w:hAnsi="Palatino Linotype" w:cstheme="minorBidi"/>
          <w:b/>
          <w:sz w:val="24"/>
          <w:szCs w:val="24"/>
          <w:lang w:val="da-DK"/>
        </w:rPr>
      </w:pPr>
      <w:r w:rsidRPr="002E6F85">
        <w:rPr>
          <w:rFonts w:ascii="Palatino Linotype" w:eastAsiaTheme="minorHAnsi" w:hAnsi="Palatino Linotype" w:cstheme="minorBidi"/>
          <w:sz w:val="24"/>
          <w:szCs w:val="24"/>
          <w:lang w:val="da-DK"/>
        </w:rPr>
        <w:tab/>
      </w:r>
      <w:r w:rsidR="004E245B">
        <w:rPr>
          <w:rFonts w:ascii="Palatino Linotype" w:eastAsiaTheme="minorHAnsi" w:hAnsi="Palatino Linotype" w:cstheme="minorBidi"/>
          <w:sz w:val="24"/>
          <w:szCs w:val="24"/>
          <w:lang w:val="da-DK"/>
        </w:rPr>
        <w:t xml:space="preserve">1586. </w:t>
      </w:r>
      <w:r w:rsidR="003201AC" w:rsidRPr="002E6F85">
        <w:rPr>
          <w:rFonts w:ascii="Palatino Linotype" w:eastAsiaTheme="minorHAnsi" w:hAnsi="Palatino Linotype" w:cstheme="minorBidi"/>
          <w:sz w:val="24"/>
          <w:szCs w:val="24"/>
          <w:lang w:val="da-DK"/>
        </w:rPr>
        <w:t>«</w:t>
      </w:r>
      <w:r w:rsidR="003201AC" w:rsidRPr="00D8705A">
        <w:rPr>
          <w:rFonts w:ascii="Palatino Linotype" w:eastAsiaTheme="minorHAnsi" w:hAnsi="Palatino Linotype" w:cstheme="minorBidi"/>
          <w:sz w:val="24"/>
          <w:szCs w:val="24"/>
          <w:lang w:val="da-DK"/>
        </w:rPr>
        <w:t xml:space="preserve">I Anledning af de sidste Begivenheder». </w:t>
      </w:r>
      <w:r w:rsidR="003201AC" w:rsidRPr="00D8705A">
        <w:rPr>
          <w:rFonts w:ascii="Palatino Linotype" w:eastAsiaTheme="minorHAnsi" w:hAnsi="Palatino Linotype" w:cstheme="minorBidi"/>
          <w:i/>
          <w:sz w:val="24"/>
          <w:szCs w:val="24"/>
          <w:lang w:val="da-DK"/>
        </w:rPr>
        <w:t>Drammens Tidende</w:t>
      </w:r>
      <w:r w:rsidR="003201AC" w:rsidRPr="00D8705A">
        <w:rPr>
          <w:rFonts w:ascii="Palatino Linotype" w:eastAsiaTheme="minorHAnsi" w:hAnsi="Palatino Linotype" w:cstheme="minorBidi"/>
          <w:sz w:val="24"/>
          <w:szCs w:val="24"/>
          <w:lang w:val="da-DK"/>
        </w:rPr>
        <w:t xml:space="preserve"> 15.5.1853. Dikt, seinare trykt i utdrag</w:t>
      </w:r>
      <w:r w:rsidR="003201AC" w:rsidRPr="00D8705A">
        <w:rPr>
          <w:rFonts w:ascii="Palatino Linotype" w:hAnsi="Palatino Linotype"/>
          <w:sz w:val="24"/>
          <w:szCs w:val="24"/>
          <w:lang w:val="da-DK"/>
        </w:rPr>
        <w:t xml:space="preserve"> under tittelen «</w:t>
      </w:r>
      <w:r w:rsidR="003201AC" w:rsidRPr="00D8705A">
        <w:rPr>
          <w:rFonts w:ascii="Palatino Linotype" w:eastAsiaTheme="minorHAnsi" w:hAnsi="Palatino Linotype" w:cstheme="minorBidi"/>
          <w:sz w:val="24"/>
          <w:szCs w:val="24"/>
          <w:lang w:val="da-DK"/>
        </w:rPr>
        <w:t>Fra Olaf i Norge til Sørensen i Danmark».</w:t>
      </w:r>
    </w:p>
    <w:p w:rsidR="00F667CC" w:rsidRPr="00D8705A" w:rsidRDefault="00F667CC" w:rsidP="00582CBF">
      <w:pPr>
        <w:rPr>
          <w:rFonts w:ascii="Palatino Linotype" w:eastAsiaTheme="minorHAnsi" w:hAnsi="Palatino Linotype" w:cstheme="minorBidi"/>
          <w:sz w:val="24"/>
          <w:szCs w:val="24"/>
          <w:lang w:val="da-DK"/>
        </w:rPr>
      </w:pPr>
      <w:r w:rsidRPr="00D8705A">
        <w:rPr>
          <w:rFonts w:ascii="Palatino Linotype" w:eastAsiaTheme="minorHAnsi" w:hAnsi="Palatino Linotype" w:cstheme="minorBidi"/>
          <w:sz w:val="24"/>
          <w:szCs w:val="24"/>
          <w:lang w:val="da-DK"/>
        </w:rPr>
        <w:tab/>
      </w:r>
      <w:r w:rsidR="004E245B">
        <w:rPr>
          <w:rFonts w:ascii="Palatino Linotype" w:eastAsiaTheme="minorHAnsi" w:hAnsi="Palatino Linotype" w:cstheme="minorBidi"/>
          <w:sz w:val="24"/>
          <w:szCs w:val="24"/>
          <w:lang w:val="da-DK"/>
        </w:rPr>
        <w:t xml:space="preserve">1587. </w:t>
      </w:r>
      <w:r w:rsidR="00056628" w:rsidRPr="00D8705A">
        <w:rPr>
          <w:rFonts w:ascii="Palatino Linotype" w:eastAsiaTheme="minorHAnsi" w:hAnsi="Palatino Linotype" w:cstheme="minorBidi"/>
          <w:sz w:val="24"/>
          <w:szCs w:val="24"/>
          <w:lang w:val="da-DK"/>
        </w:rPr>
        <w:t>«Korrespondance»</w:t>
      </w:r>
      <w:r w:rsidRPr="00D8705A">
        <w:rPr>
          <w:rFonts w:ascii="Palatino Linotype" w:eastAsiaTheme="minorHAnsi" w:hAnsi="Palatino Linotype" w:cstheme="minorBidi"/>
          <w:sz w:val="24"/>
          <w:szCs w:val="24"/>
          <w:lang w:val="da-DK"/>
        </w:rPr>
        <w:t xml:space="preserve">. </w:t>
      </w:r>
      <w:r w:rsidRPr="00D8705A">
        <w:rPr>
          <w:rFonts w:ascii="Palatino Linotype" w:eastAsiaTheme="minorHAnsi" w:hAnsi="Palatino Linotype" w:cstheme="minorBidi"/>
          <w:i/>
          <w:sz w:val="24"/>
          <w:szCs w:val="24"/>
          <w:lang w:val="da-DK"/>
        </w:rPr>
        <w:t>Drammens Tidende</w:t>
      </w:r>
      <w:r w:rsidRPr="00D8705A">
        <w:rPr>
          <w:rFonts w:ascii="Palatino Linotype" w:eastAsiaTheme="minorHAnsi" w:hAnsi="Palatino Linotype" w:cstheme="minorBidi"/>
          <w:sz w:val="24"/>
          <w:szCs w:val="24"/>
          <w:lang w:val="da-DK"/>
        </w:rPr>
        <w:t xml:space="preserve"> 20.5.1853. Om 17. mai-feiring</w:t>
      </w:r>
      <w:r w:rsidR="002460A6" w:rsidRPr="00D8705A">
        <w:rPr>
          <w:rFonts w:ascii="Palatino Linotype" w:eastAsiaTheme="minorHAnsi" w:hAnsi="Palatino Linotype" w:cstheme="minorBidi"/>
          <w:sz w:val="24"/>
          <w:szCs w:val="24"/>
          <w:lang w:val="da-DK"/>
        </w:rPr>
        <w:t>a</w:t>
      </w:r>
      <w:r w:rsidRPr="00D8705A">
        <w:rPr>
          <w:rFonts w:ascii="Palatino Linotype" w:eastAsiaTheme="minorHAnsi" w:hAnsi="Palatino Linotype" w:cstheme="minorBidi"/>
          <w:sz w:val="24"/>
          <w:szCs w:val="24"/>
          <w:lang w:val="da-DK"/>
        </w:rPr>
        <w:t xml:space="preserve">. </w:t>
      </w:r>
    </w:p>
    <w:p w:rsidR="0070502B" w:rsidRPr="00D8705A" w:rsidRDefault="0070502B" w:rsidP="00582CBF">
      <w:pPr>
        <w:rPr>
          <w:rFonts w:ascii="Palatino Linotype" w:eastAsiaTheme="minorHAnsi" w:hAnsi="Palatino Linotype" w:cstheme="minorBidi"/>
          <w:sz w:val="24"/>
          <w:szCs w:val="24"/>
          <w:lang w:val="da-DK"/>
        </w:rPr>
      </w:pPr>
      <w:r w:rsidRPr="00D8705A">
        <w:rPr>
          <w:rFonts w:ascii="Palatino Linotype" w:eastAsiaTheme="minorHAnsi" w:hAnsi="Palatino Linotype" w:cstheme="minorBidi"/>
          <w:sz w:val="24"/>
          <w:szCs w:val="24"/>
          <w:lang w:val="da-DK"/>
        </w:rPr>
        <w:tab/>
      </w:r>
      <w:r w:rsidR="004E245B">
        <w:rPr>
          <w:rFonts w:ascii="Palatino Linotype" w:eastAsiaTheme="minorHAnsi" w:hAnsi="Palatino Linotype" w:cstheme="minorBidi"/>
          <w:sz w:val="24"/>
          <w:szCs w:val="24"/>
          <w:lang w:val="da-DK"/>
        </w:rPr>
        <w:t xml:space="preserve">1588. </w:t>
      </w:r>
      <w:r w:rsidR="00056628" w:rsidRPr="00D8705A">
        <w:rPr>
          <w:rFonts w:ascii="Palatino Linotype" w:eastAsiaTheme="minorHAnsi" w:hAnsi="Palatino Linotype" w:cstheme="minorBidi"/>
          <w:sz w:val="24"/>
          <w:szCs w:val="24"/>
          <w:lang w:val="da-DK"/>
        </w:rPr>
        <w:t>«Korrespondance»</w:t>
      </w:r>
      <w:r w:rsidRPr="00D8705A">
        <w:rPr>
          <w:rFonts w:ascii="Palatino Linotype" w:eastAsiaTheme="minorHAnsi" w:hAnsi="Palatino Linotype" w:cstheme="minorBidi"/>
          <w:sz w:val="24"/>
          <w:szCs w:val="24"/>
          <w:lang w:val="da-DK"/>
        </w:rPr>
        <w:t xml:space="preserve">. </w:t>
      </w:r>
      <w:r w:rsidRPr="00D8705A">
        <w:rPr>
          <w:rFonts w:ascii="Palatino Linotype" w:eastAsiaTheme="minorHAnsi" w:hAnsi="Palatino Linotype" w:cstheme="minorBidi"/>
          <w:i/>
          <w:sz w:val="24"/>
          <w:szCs w:val="24"/>
          <w:lang w:val="da-DK"/>
        </w:rPr>
        <w:t>Drammens Tidende</w:t>
      </w:r>
      <w:r w:rsidRPr="00D8705A">
        <w:rPr>
          <w:rFonts w:ascii="Palatino Linotype" w:eastAsiaTheme="minorHAnsi" w:hAnsi="Palatino Linotype" w:cstheme="minorBidi"/>
          <w:sz w:val="24"/>
          <w:szCs w:val="24"/>
          <w:lang w:val="da-DK"/>
        </w:rPr>
        <w:t xml:space="preserve"> 22.5.1853. Om Stortinget. </w:t>
      </w:r>
    </w:p>
    <w:p w:rsidR="0070502B" w:rsidRPr="00D8705A" w:rsidRDefault="004E245B" w:rsidP="00582CBF">
      <w:pPr>
        <w:ind w:firstLine="708"/>
        <w:rPr>
          <w:rFonts w:ascii="Palatino Linotype" w:eastAsiaTheme="minorHAnsi" w:hAnsi="Palatino Linotype" w:cstheme="minorBidi"/>
          <w:sz w:val="24"/>
          <w:szCs w:val="24"/>
          <w:lang w:val="da-DK"/>
        </w:rPr>
      </w:pPr>
      <w:r>
        <w:rPr>
          <w:rFonts w:ascii="Palatino Linotype" w:eastAsiaTheme="minorHAnsi" w:hAnsi="Palatino Linotype" w:cstheme="minorBidi"/>
          <w:sz w:val="24"/>
          <w:szCs w:val="24"/>
          <w:lang w:val="da-DK"/>
        </w:rPr>
        <w:t xml:space="preserve">1589. </w:t>
      </w:r>
      <w:r w:rsidR="00056628" w:rsidRPr="00D8705A">
        <w:rPr>
          <w:rFonts w:ascii="Palatino Linotype" w:eastAsiaTheme="minorHAnsi" w:hAnsi="Palatino Linotype" w:cstheme="minorBidi"/>
          <w:sz w:val="24"/>
          <w:szCs w:val="24"/>
          <w:lang w:val="da-DK"/>
        </w:rPr>
        <w:t>«Korrespondance»</w:t>
      </w:r>
      <w:r w:rsidR="0070502B" w:rsidRPr="00D8705A">
        <w:rPr>
          <w:rFonts w:ascii="Palatino Linotype" w:eastAsiaTheme="minorHAnsi" w:hAnsi="Palatino Linotype" w:cstheme="minorBidi"/>
          <w:sz w:val="24"/>
          <w:szCs w:val="24"/>
          <w:lang w:val="da-DK"/>
        </w:rPr>
        <w:t xml:space="preserve">. </w:t>
      </w:r>
      <w:r w:rsidR="0070502B" w:rsidRPr="00D8705A">
        <w:rPr>
          <w:rFonts w:ascii="Palatino Linotype" w:eastAsiaTheme="minorHAnsi" w:hAnsi="Palatino Linotype" w:cstheme="minorBidi"/>
          <w:i/>
          <w:sz w:val="24"/>
          <w:szCs w:val="24"/>
          <w:lang w:val="da-DK"/>
        </w:rPr>
        <w:t>Drammens Tidende</w:t>
      </w:r>
      <w:r w:rsidR="0070502B" w:rsidRPr="00D8705A">
        <w:rPr>
          <w:rFonts w:ascii="Palatino Linotype" w:eastAsiaTheme="minorHAnsi" w:hAnsi="Palatino Linotype" w:cstheme="minorBidi"/>
          <w:sz w:val="24"/>
          <w:szCs w:val="24"/>
          <w:lang w:val="da-DK"/>
        </w:rPr>
        <w:t xml:space="preserve"> 27.5.1853. Om jernbanen og anna. </w:t>
      </w:r>
    </w:p>
    <w:p w:rsidR="0070502B" w:rsidRPr="00D8705A" w:rsidRDefault="0070502B" w:rsidP="00582CBF">
      <w:pPr>
        <w:rPr>
          <w:rFonts w:ascii="Palatino Linotype" w:eastAsiaTheme="minorHAnsi" w:hAnsi="Palatino Linotype" w:cstheme="minorBidi"/>
          <w:sz w:val="24"/>
          <w:szCs w:val="24"/>
          <w:lang w:val="da-DK"/>
        </w:rPr>
      </w:pPr>
      <w:r w:rsidRPr="00D8705A">
        <w:rPr>
          <w:rFonts w:ascii="Palatino Linotype" w:eastAsiaTheme="minorHAnsi" w:hAnsi="Palatino Linotype" w:cstheme="minorBidi"/>
          <w:sz w:val="24"/>
          <w:szCs w:val="24"/>
          <w:lang w:val="da-DK"/>
        </w:rPr>
        <w:tab/>
      </w:r>
      <w:r w:rsidR="004E245B">
        <w:rPr>
          <w:rFonts w:ascii="Palatino Linotype" w:eastAsiaTheme="minorHAnsi" w:hAnsi="Palatino Linotype" w:cstheme="minorBidi"/>
          <w:sz w:val="24"/>
          <w:szCs w:val="24"/>
          <w:lang w:val="da-DK"/>
        </w:rPr>
        <w:t xml:space="preserve">1590. </w:t>
      </w:r>
      <w:r w:rsidR="00056628" w:rsidRPr="00D8705A">
        <w:rPr>
          <w:rFonts w:ascii="Palatino Linotype" w:eastAsiaTheme="minorHAnsi" w:hAnsi="Palatino Linotype" w:cstheme="minorBidi"/>
          <w:sz w:val="24"/>
          <w:szCs w:val="24"/>
          <w:lang w:val="da-DK"/>
        </w:rPr>
        <w:t>«Korrespondance»</w:t>
      </w:r>
      <w:r w:rsidRPr="00D8705A">
        <w:rPr>
          <w:rFonts w:ascii="Palatino Linotype" w:eastAsiaTheme="minorHAnsi" w:hAnsi="Palatino Linotype" w:cstheme="minorBidi"/>
          <w:sz w:val="24"/>
          <w:szCs w:val="24"/>
          <w:lang w:val="da-DK"/>
        </w:rPr>
        <w:t xml:space="preserve">. </w:t>
      </w:r>
      <w:r w:rsidRPr="00D8705A">
        <w:rPr>
          <w:rFonts w:ascii="Palatino Linotype" w:eastAsiaTheme="minorHAnsi" w:hAnsi="Palatino Linotype" w:cstheme="minorBidi"/>
          <w:i/>
          <w:sz w:val="24"/>
          <w:szCs w:val="24"/>
          <w:lang w:val="da-DK"/>
        </w:rPr>
        <w:t>Drammens Tidende</w:t>
      </w:r>
      <w:r w:rsidR="002460A6" w:rsidRPr="00D8705A">
        <w:rPr>
          <w:rFonts w:ascii="Palatino Linotype" w:eastAsiaTheme="minorHAnsi" w:hAnsi="Palatino Linotype" w:cstheme="minorBidi"/>
          <w:sz w:val="24"/>
          <w:szCs w:val="24"/>
          <w:lang w:val="da-DK"/>
        </w:rPr>
        <w:t xml:space="preserve"> 29.5.1853. Om katolisismen.</w:t>
      </w:r>
      <w:r w:rsidRPr="00D8705A">
        <w:rPr>
          <w:rFonts w:ascii="Palatino Linotype" w:eastAsiaTheme="minorHAnsi" w:hAnsi="Palatino Linotype" w:cstheme="minorBidi"/>
          <w:sz w:val="24"/>
          <w:szCs w:val="24"/>
          <w:lang w:val="da-DK"/>
        </w:rPr>
        <w:t xml:space="preserve"> </w:t>
      </w:r>
    </w:p>
    <w:p w:rsidR="0070502B" w:rsidRPr="00D8705A" w:rsidRDefault="0070502B" w:rsidP="00582CBF">
      <w:pPr>
        <w:rPr>
          <w:rFonts w:ascii="Palatino Linotype" w:eastAsiaTheme="minorHAnsi" w:hAnsi="Palatino Linotype" w:cstheme="minorBidi"/>
          <w:sz w:val="24"/>
          <w:szCs w:val="24"/>
          <w:lang w:val="da-DK"/>
        </w:rPr>
      </w:pPr>
      <w:r w:rsidRPr="00D8705A">
        <w:rPr>
          <w:rFonts w:ascii="Palatino Linotype" w:eastAsiaTheme="minorHAnsi" w:hAnsi="Palatino Linotype" w:cstheme="minorBidi"/>
          <w:sz w:val="24"/>
          <w:szCs w:val="24"/>
          <w:lang w:val="da-DK"/>
        </w:rPr>
        <w:tab/>
      </w:r>
      <w:r w:rsidR="004E245B">
        <w:rPr>
          <w:rFonts w:ascii="Palatino Linotype" w:eastAsiaTheme="minorHAnsi" w:hAnsi="Palatino Linotype" w:cstheme="minorBidi"/>
          <w:sz w:val="24"/>
          <w:szCs w:val="24"/>
          <w:lang w:val="da-DK"/>
        </w:rPr>
        <w:t xml:space="preserve">1591. </w:t>
      </w:r>
      <w:r w:rsidR="00056628" w:rsidRPr="00D8705A">
        <w:rPr>
          <w:rFonts w:ascii="Palatino Linotype" w:eastAsiaTheme="minorHAnsi" w:hAnsi="Palatino Linotype" w:cstheme="minorBidi"/>
          <w:sz w:val="24"/>
          <w:szCs w:val="24"/>
          <w:lang w:val="da-DK"/>
        </w:rPr>
        <w:t>«Korrespondance»</w:t>
      </w:r>
      <w:r w:rsidRPr="00D8705A">
        <w:rPr>
          <w:rFonts w:ascii="Palatino Linotype" w:eastAsiaTheme="minorHAnsi" w:hAnsi="Palatino Linotype" w:cstheme="minorBidi"/>
          <w:sz w:val="24"/>
          <w:szCs w:val="24"/>
          <w:lang w:val="da-DK"/>
        </w:rPr>
        <w:t xml:space="preserve">. </w:t>
      </w:r>
      <w:r w:rsidRPr="00D8705A">
        <w:rPr>
          <w:rFonts w:ascii="Palatino Linotype" w:eastAsiaTheme="minorHAnsi" w:hAnsi="Palatino Linotype" w:cstheme="minorBidi"/>
          <w:i/>
          <w:sz w:val="24"/>
          <w:szCs w:val="24"/>
          <w:lang w:val="da-DK"/>
        </w:rPr>
        <w:t>Drammens Tidende</w:t>
      </w:r>
      <w:r w:rsidRPr="00D8705A">
        <w:rPr>
          <w:rFonts w:ascii="Palatino Linotype" w:eastAsiaTheme="minorHAnsi" w:hAnsi="Palatino Linotype" w:cstheme="minorBidi"/>
          <w:sz w:val="24"/>
          <w:szCs w:val="24"/>
          <w:lang w:val="da-DK"/>
        </w:rPr>
        <w:t xml:space="preserve"> 3.6.1853. Om teater. </w:t>
      </w:r>
    </w:p>
    <w:p w:rsidR="0070502B" w:rsidRPr="00D8705A" w:rsidRDefault="0070502B" w:rsidP="00582CBF">
      <w:pPr>
        <w:rPr>
          <w:rFonts w:ascii="Palatino Linotype" w:eastAsiaTheme="minorHAnsi" w:hAnsi="Palatino Linotype" w:cstheme="minorBidi"/>
          <w:b/>
          <w:sz w:val="24"/>
          <w:szCs w:val="24"/>
          <w:lang w:val="da-DK"/>
        </w:rPr>
      </w:pPr>
      <w:r w:rsidRPr="00D8705A">
        <w:rPr>
          <w:rFonts w:ascii="Palatino Linotype" w:eastAsiaTheme="minorHAnsi" w:hAnsi="Palatino Linotype" w:cstheme="minorBidi"/>
          <w:sz w:val="24"/>
          <w:szCs w:val="24"/>
          <w:lang w:val="da-DK"/>
        </w:rPr>
        <w:tab/>
      </w:r>
      <w:r w:rsidR="004E245B">
        <w:rPr>
          <w:rFonts w:ascii="Palatino Linotype" w:eastAsiaTheme="minorHAnsi" w:hAnsi="Palatino Linotype" w:cstheme="minorBidi"/>
          <w:sz w:val="24"/>
          <w:szCs w:val="24"/>
          <w:lang w:val="da-DK"/>
        </w:rPr>
        <w:t xml:space="preserve">1592. </w:t>
      </w:r>
      <w:r w:rsidR="00056628" w:rsidRPr="00D8705A">
        <w:rPr>
          <w:rFonts w:ascii="Palatino Linotype" w:eastAsiaTheme="minorHAnsi" w:hAnsi="Palatino Linotype" w:cstheme="minorBidi"/>
          <w:sz w:val="24"/>
          <w:szCs w:val="24"/>
          <w:lang w:val="da-DK"/>
        </w:rPr>
        <w:t>«Korrespondance»</w:t>
      </w:r>
      <w:r w:rsidRPr="00D8705A">
        <w:rPr>
          <w:rFonts w:ascii="Palatino Linotype" w:eastAsiaTheme="minorHAnsi" w:hAnsi="Palatino Linotype" w:cstheme="minorBidi"/>
          <w:sz w:val="24"/>
          <w:szCs w:val="24"/>
          <w:lang w:val="da-DK"/>
        </w:rPr>
        <w:t xml:space="preserve">. </w:t>
      </w:r>
      <w:r w:rsidRPr="00D8705A">
        <w:rPr>
          <w:rFonts w:ascii="Palatino Linotype" w:eastAsiaTheme="minorHAnsi" w:hAnsi="Palatino Linotype" w:cstheme="minorBidi"/>
          <w:i/>
          <w:sz w:val="24"/>
          <w:szCs w:val="24"/>
          <w:lang w:val="da-DK"/>
        </w:rPr>
        <w:t>Drammens Tidende</w:t>
      </w:r>
      <w:r w:rsidRPr="00D8705A">
        <w:rPr>
          <w:rFonts w:ascii="Palatino Linotype" w:eastAsiaTheme="minorHAnsi" w:hAnsi="Palatino Linotype" w:cstheme="minorBidi"/>
          <w:sz w:val="24"/>
          <w:szCs w:val="24"/>
          <w:lang w:val="da-DK"/>
        </w:rPr>
        <w:t xml:space="preserve"> 5.6.1853. </w:t>
      </w:r>
      <w:r w:rsidR="00D8705A">
        <w:rPr>
          <w:rFonts w:ascii="Palatino Linotype" w:eastAsiaTheme="minorHAnsi" w:hAnsi="Palatino Linotype" w:cstheme="minorBidi"/>
          <w:sz w:val="24"/>
          <w:szCs w:val="24"/>
          <w:lang w:val="da-DK"/>
        </w:rPr>
        <w:t>Om G.A. Bergs bok om Stortinget.</w:t>
      </w:r>
      <w:r w:rsidRPr="00D8705A">
        <w:rPr>
          <w:rFonts w:ascii="Palatino Linotype" w:eastAsiaTheme="minorHAnsi" w:hAnsi="Palatino Linotype" w:cstheme="minorBidi"/>
          <w:b/>
          <w:sz w:val="24"/>
          <w:szCs w:val="24"/>
          <w:lang w:val="da-DK"/>
        </w:rPr>
        <w:t xml:space="preserve"> </w:t>
      </w:r>
    </w:p>
    <w:p w:rsidR="0070502B" w:rsidRPr="00D8705A" w:rsidRDefault="0070502B" w:rsidP="00582CBF">
      <w:pPr>
        <w:rPr>
          <w:rFonts w:ascii="Palatino Linotype" w:eastAsiaTheme="minorHAnsi" w:hAnsi="Palatino Linotype" w:cstheme="minorBidi"/>
          <w:sz w:val="24"/>
          <w:szCs w:val="24"/>
          <w:lang w:val="da-DK"/>
        </w:rPr>
      </w:pPr>
      <w:r w:rsidRPr="00D8705A">
        <w:rPr>
          <w:rFonts w:ascii="Palatino Linotype" w:eastAsiaTheme="minorHAnsi" w:hAnsi="Palatino Linotype" w:cstheme="minorBidi"/>
          <w:sz w:val="24"/>
          <w:szCs w:val="24"/>
          <w:lang w:val="da-DK"/>
        </w:rPr>
        <w:tab/>
      </w:r>
      <w:r w:rsidR="004E245B">
        <w:rPr>
          <w:rFonts w:ascii="Palatino Linotype" w:eastAsiaTheme="minorHAnsi" w:hAnsi="Palatino Linotype" w:cstheme="minorBidi"/>
          <w:sz w:val="24"/>
          <w:szCs w:val="24"/>
          <w:lang w:val="da-DK"/>
        </w:rPr>
        <w:t xml:space="preserve">1593. </w:t>
      </w:r>
      <w:r w:rsidR="00056628" w:rsidRPr="00D8705A">
        <w:rPr>
          <w:rFonts w:ascii="Palatino Linotype" w:eastAsiaTheme="minorHAnsi" w:hAnsi="Palatino Linotype" w:cstheme="minorBidi"/>
          <w:sz w:val="24"/>
          <w:szCs w:val="24"/>
          <w:lang w:val="da-DK"/>
        </w:rPr>
        <w:t>«Korrespondance»</w:t>
      </w:r>
      <w:r w:rsidRPr="00D8705A">
        <w:rPr>
          <w:rFonts w:ascii="Palatino Linotype" w:eastAsiaTheme="minorHAnsi" w:hAnsi="Palatino Linotype" w:cstheme="minorBidi"/>
          <w:sz w:val="24"/>
          <w:szCs w:val="24"/>
          <w:lang w:val="da-DK"/>
        </w:rPr>
        <w:t xml:space="preserve">. </w:t>
      </w:r>
      <w:r w:rsidRPr="00D8705A">
        <w:rPr>
          <w:rFonts w:ascii="Palatino Linotype" w:eastAsiaTheme="minorHAnsi" w:hAnsi="Palatino Linotype" w:cstheme="minorBidi"/>
          <w:i/>
          <w:sz w:val="24"/>
          <w:szCs w:val="24"/>
          <w:lang w:val="da-DK"/>
        </w:rPr>
        <w:t>Drammens Tidende</w:t>
      </w:r>
      <w:r w:rsidRPr="00D8705A">
        <w:rPr>
          <w:rFonts w:ascii="Palatino Linotype" w:eastAsiaTheme="minorHAnsi" w:hAnsi="Palatino Linotype" w:cstheme="minorBidi"/>
          <w:sz w:val="24"/>
          <w:szCs w:val="24"/>
          <w:lang w:val="da-DK"/>
        </w:rPr>
        <w:t xml:space="preserve"> 10.6.1853. Om </w:t>
      </w:r>
      <w:r w:rsidR="00F44C79" w:rsidRPr="00D8705A">
        <w:rPr>
          <w:rFonts w:ascii="Palatino Linotype" w:eastAsiaTheme="minorHAnsi" w:hAnsi="Palatino Linotype" w:cstheme="minorBidi"/>
          <w:sz w:val="24"/>
          <w:szCs w:val="24"/>
          <w:lang w:val="da-DK"/>
        </w:rPr>
        <w:t xml:space="preserve">Norsk </w:t>
      </w:r>
      <w:r w:rsidRPr="00D8705A">
        <w:rPr>
          <w:rFonts w:ascii="Palatino Linotype" w:eastAsiaTheme="minorHAnsi" w:hAnsi="Palatino Linotype" w:cstheme="minorBidi"/>
          <w:sz w:val="24"/>
          <w:szCs w:val="24"/>
          <w:lang w:val="da-DK"/>
        </w:rPr>
        <w:t xml:space="preserve">Tidsskrift for </w:t>
      </w:r>
      <w:r w:rsidR="00F44C79" w:rsidRPr="00D8705A">
        <w:rPr>
          <w:rFonts w:ascii="Palatino Linotype" w:eastAsiaTheme="minorHAnsi" w:hAnsi="Palatino Linotype" w:cstheme="minorBidi"/>
          <w:sz w:val="24"/>
          <w:szCs w:val="24"/>
          <w:lang w:val="da-DK"/>
        </w:rPr>
        <w:t>Videnskab og Literatur</w:t>
      </w:r>
      <w:r w:rsidR="002D2850" w:rsidRPr="00D8705A">
        <w:rPr>
          <w:rFonts w:ascii="Palatino Linotype" w:eastAsiaTheme="minorHAnsi" w:hAnsi="Palatino Linotype" w:cstheme="minorBidi"/>
          <w:sz w:val="24"/>
          <w:szCs w:val="24"/>
          <w:lang w:val="da-DK"/>
        </w:rPr>
        <w:t>, utgitt av riksarkivar Chr. Lange.</w:t>
      </w:r>
      <w:r w:rsidRPr="00D8705A">
        <w:rPr>
          <w:rFonts w:ascii="Palatino Linotype" w:eastAsiaTheme="minorHAnsi" w:hAnsi="Palatino Linotype" w:cstheme="minorBidi"/>
          <w:sz w:val="24"/>
          <w:szCs w:val="24"/>
          <w:lang w:val="da-DK"/>
        </w:rPr>
        <w:t xml:space="preserve"> </w:t>
      </w:r>
    </w:p>
    <w:p w:rsidR="0070502B" w:rsidRPr="00D8705A" w:rsidRDefault="0070502B" w:rsidP="00582CBF">
      <w:pPr>
        <w:rPr>
          <w:rFonts w:ascii="Palatino Linotype" w:eastAsiaTheme="minorHAnsi" w:hAnsi="Palatino Linotype" w:cstheme="minorBidi"/>
          <w:sz w:val="24"/>
          <w:szCs w:val="24"/>
          <w:lang w:val="da-DK"/>
        </w:rPr>
      </w:pPr>
      <w:r w:rsidRPr="00D8705A">
        <w:rPr>
          <w:rFonts w:ascii="Palatino Linotype" w:eastAsiaTheme="minorHAnsi" w:hAnsi="Palatino Linotype" w:cstheme="minorBidi"/>
          <w:sz w:val="24"/>
          <w:szCs w:val="24"/>
          <w:lang w:val="da-DK"/>
        </w:rPr>
        <w:tab/>
      </w:r>
      <w:r w:rsidR="004E245B">
        <w:rPr>
          <w:rFonts w:ascii="Palatino Linotype" w:eastAsiaTheme="minorHAnsi" w:hAnsi="Palatino Linotype" w:cstheme="minorBidi"/>
          <w:sz w:val="24"/>
          <w:szCs w:val="24"/>
          <w:lang w:val="da-DK"/>
        </w:rPr>
        <w:t xml:space="preserve">1594. </w:t>
      </w:r>
      <w:r w:rsidR="00056628" w:rsidRPr="00D8705A">
        <w:rPr>
          <w:rFonts w:ascii="Palatino Linotype" w:eastAsiaTheme="minorHAnsi" w:hAnsi="Palatino Linotype" w:cstheme="minorBidi"/>
          <w:sz w:val="24"/>
          <w:szCs w:val="24"/>
          <w:lang w:val="da-DK"/>
        </w:rPr>
        <w:t>«Korrespondance»</w:t>
      </w:r>
      <w:r w:rsidRPr="00D8705A">
        <w:rPr>
          <w:rFonts w:ascii="Palatino Linotype" w:eastAsiaTheme="minorHAnsi" w:hAnsi="Palatino Linotype" w:cstheme="minorBidi"/>
          <w:sz w:val="24"/>
          <w:szCs w:val="24"/>
          <w:lang w:val="da-DK"/>
        </w:rPr>
        <w:t xml:space="preserve">. </w:t>
      </w:r>
      <w:r w:rsidRPr="00D8705A">
        <w:rPr>
          <w:rFonts w:ascii="Palatino Linotype" w:eastAsiaTheme="minorHAnsi" w:hAnsi="Palatino Linotype" w:cstheme="minorBidi"/>
          <w:i/>
          <w:sz w:val="24"/>
          <w:szCs w:val="24"/>
          <w:lang w:val="da-DK"/>
        </w:rPr>
        <w:t>Drammens Tidende</w:t>
      </w:r>
      <w:r w:rsidRPr="00D8705A">
        <w:rPr>
          <w:rFonts w:ascii="Palatino Linotype" w:eastAsiaTheme="minorHAnsi" w:hAnsi="Palatino Linotype" w:cstheme="minorBidi"/>
          <w:sz w:val="24"/>
          <w:szCs w:val="24"/>
          <w:lang w:val="da-DK"/>
        </w:rPr>
        <w:t xml:space="preserve"> 12.6.1853. Om stortingsvalet, Akershus. </w:t>
      </w:r>
    </w:p>
    <w:p w:rsidR="0070502B" w:rsidRPr="00D8705A" w:rsidRDefault="0070502B" w:rsidP="00582CBF">
      <w:pPr>
        <w:rPr>
          <w:rFonts w:ascii="Palatino Linotype" w:eastAsiaTheme="minorHAnsi" w:hAnsi="Palatino Linotype" w:cstheme="minorBidi"/>
          <w:sz w:val="24"/>
          <w:szCs w:val="24"/>
          <w:lang w:val="da-DK"/>
        </w:rPr>
      </w:pPr>
      <w:r w:rsidRPr="00D8705A">
        <w:rPr>
          <w:rFonts w:ascii="Palatino Linotype" w:eastAsiaTheme="minorHAnsi" w:hAnsi="Palatino Linotype" w:cstheme="minorBidi"/>
          <w:sz w:val="24"/>
          <w:szCs w:val="24"/>
          <w:lang w:val="da-DK"/>
        </w:rPr>
        <w:tab/>
      </w:r>
      <w:r w:rsidR="004E245B">
        <w:rPr>
          <w:rFonts w:ascii="Palatino Linotype" w:eastAsiaTheme="minorHAnsi" w:hAnsi="Palatino Linotype" w:cstheme="minorBidi"/>
          <w:sz w:val="24"/>
          <w:szCs w:val="24"/>
          <w:lang w:val="da-DK"/>
        </w:rPr>
        <w:t xml:space="preserve">1595. </w:t>
      </w:r>
      <w:r w:rsidR="00056628" w:rsidRPr="00D8705A">
        <w:rPr>
          <w:rFonts w:ascii="Palatino Linotype" w:eastAsiaTheme="minorHAnsi" w:hAnsi="Palatino Linotype" w:cstheme="minorBidi"/>
          <w:sz w:val="24"/>
          <w:szCs w:val="24"/>
          <w:lang w:val="da-DK"/>
        </w:rPr>
        <w:t>«Korrespondance»</w:t>
      </w:r>
      <w:r w:rsidRPr="00D8705A">
        <w:rPr>
          <w:rFonts w:ascii="Palatino Linotype" w:eastAsiaTheme="minorHAnsi" w:hAnsi="Palatino Linotype" w:cstheme="minorBidi"/>
          <w:sz w:val="24"/>
          <w:szCs w:val="24"/>
          <w:lang w:val="da-DK"/>
        </w:rPr>
        <w:t xml:space="preserve">. </w:t>
      </w:r>
      <w:r w:rsidRPr="00D8705A">
        <w:rPr>
          <w:rFonts w:ascii="Palatino Linotype" w:eastAsiaTheme="minorHAnsi" w:hAnsi="Palatino Linotype" w:cstheme="minorBidi"/>
          <w:i/>
          <w:sz w:val="24"/>
          <w:szCs w:val="24"/>
          <w:lang w:val="da-DK"/>
        </w:rPr>
        <w:t>Drammens Tidende</w:t>
      </w:r>
      <w:r w:rsidRPr="00D8705A">
        <w:rPr>
          <w:rFonts w:ascii="Palatino Linotype" w:eastAsiaTheme="minorHAnsi" w:hAnsi="Palatino Linotype" w:cstheme="minorBidi"/>
          <w:sz w:val="24"/>
          <w:szCs w:val="24"/>
          <w:lang w:val="da-DK"/>
        </w:rPr>
        <w:t xml:space="preserve"> 17.6.1853. Om stortingsvalet</w:t>
      </w:r>
      <w:r w:rsidR="00EE564D" w:rsidRPr="00D8705A">
        <w:rPr>
          <w:rFonts w:ascii="Palatino Linotype" w:eastAsiaTheme="minorHAnsi" w:hAnsi="Palatino Linotype" w:cstheme="minorBidi"/>
          <w:sz w:val="24"/>
          <w:szCs w:val="24"/>
          <w:lang w:val="da-DK"/>
        </w:rPr>
        <w:t xml:space="preserve"> og</w:t>
      </w:r>
      <w:r w:rsidRPr="00D8705A">
        <w:rPr>
          <w:rFonts w:ascii="Palatino Linotype" w:eastAsiaTheme="minorHAnsi" w:hAnsi="Palatino Linotype" w:cstheme="minorBidi"/>
          <w:sz w:val="24"/>
          <w:szCs w:val="24"/>
          <w:lang w:val="da-DK"/>
        </w:rPr>
        <w:t xml:space="preserve"> statistikk. </w:t>
      </w:r>
    </w:p>
    <w:p w:rsidR="0070502B" w:rsidRPr="00D8705A" w:rsidRDefault="0070502B" w:rsidP="00582CBF">
      <w:pPr>
        <w:rPr>
          <w:rFonts w:ascii="Palatino Linotype" w:eastAsiaTheme="minorHAnsi" w:hAnsi="Palatino Linotype" w:cstheme="minorBidi"/>
          <w:sz w:val="24"/>
          <w:szCs w:val="24"/>
          <w:lang w:val="da-DK"/>
        </w:rPr>
      </w:pPr>
      <w:r w:rsidRPr="00D8705A">
        <w:rPr>
          <w:rFonts w:ascii="Palatino Linotype" w:eastAsiaTheme="minorHAnsi" w:hAnsi="Palatino Linotype" w:cstheme="minorBidi"/>
          <w:sz w:val="24"/>
          <w:szCs w:val="24"/>
          <w:lang w:val="da-DK"/>
        </w:rPr>
        <w:tab/>
      </w:r>
      <w:r w:rsidR="004E245B">
        <w:rPr>
          <w:rFonts w:ascii="Palatino Linotype" w:eastAsiaTheme="minorHAnsi" w:hAnsi="Palatino Linotype" w:cstheme="minorBidi"/>
          <w:sz w:val="24"/>
          <w:szCs w:val="24"/>
          <w:lang w:val="da-DK"/>
        </w:rPr>
        <w:t xml:space="preserve">1596. </w:t>
      </w:r>
      <w:r w:rsidR="00056628" w:rsidRPr="00D8705A">
        <w:rPr>
          <w:rFonts w:ascii="Palatino Linotype" w:eastAsiaTheme="minorHAnsi" w:hAnsi="Palatino Linotype" w:cstheme="minorBidi"/>
          <w:sz w:val="24"/>
          <w:szCs w:val="24"/>
          <w:lang w:val="da-DK"/>
        </w:rPr>
        <w:t>«Korrespondance»</w:t>
      </w:r>
      <w:r w:rsidRPr="00D8705A">
        <w:rPr>
          <w:rFonts w:ascii="Palatino Linotype" w:eastAsiaTheme="minorHAnsi" w:hAnsi="Palatino Linotype" w:cstheme="minorBidi"/>
          <w:sz w:val="24"/>
          <w:szCs w:val="24"/>
          <w:lang w:val="da-DK"/>
        </w:rPr>
        <w:t xml:space="preserve">. </w:t>
      </w:r>
      <w:r w:rsidRPr="00D8705A">
        <w:rPr>
          <w:rFonts w:ascii="Palatino Linotype" w:eastAsiaTheme="minorHAnsi" w:hAnsi="Palatino Linotype" w:cstheme="minorBidi"/>
          <w:i/>
          <w:sz w:val="24"/>
          <w:szCs w:val="24"/>
          <w:lang w:val="da-DK"/>
        </w:rPr>
        <w:t>Drammens Tidende</w:t>
      </w:r>
      <w:r w:rsidRPr="00D8705A">
        <w:rPr>
          <w:rFonts w:ascii="Palatino Linotype" w:eastAsiaTheme="minorHAnsi" w:hAnsi="Palatino Linotype" w:cstheme="minorBidi"/>
          <w:sz w:val="24"/>
          <w:szCs w:val="24"/>
          <w:lang w:val="da-DK"/>
        </w:rPr>
        <w:t xml:space="preserve"> 19.6.1853. Om teater og Henrik Wergeland.</w:t>
      </w:r>
    </w:p>
    <w:p w:rsidR="0070502B" w:rsidRPr="00D8705A" w:rsidRDefault="0070502B" w:rsidP="00582CBF">
      <w:pPr>
        <w:rPr>
          <w:rFonts w:ascii="Palatino Linotype" w:eastAsiaTheme="minorHAnsi" w:hAnsi="Palatino Linotype" w:cstheme="minorBidi"/>
          <w:sz w:val="24"/>
          <w:szCs w:val="24"/>
          <w:lang w:val="da-DK"/>
        </w:rPr>
      </w:pPr>
      <w:r w:rsidRPr="00D8705A">
        <w:rPr>
          <w:rFonts w:ascii="Palatino Linotype" w:eastAsiaTheme="minorHAnsi" w:hAnsi="Palatino Linotype" w:cstheme="minorBidi"/>
          <w:sz w:val="24"/>
          <w:szCs w:val="24"/>
          <w:lang w:val="da-DK"/>
        </w:rPr>
        <w:t xml:space="preserve"> </w:t>
      </w:r>
      <w:r w:rsidRPr="00D8705A">
        <w:rPr>
          <w:rFonts w:ascii="Palatino Linotype" w:eastAsiaTheme="minorHAnsi" w:hAnsi="Palatino Linotype" w:cstheme="minorBidi"/>
          <w:sz w:val="24"/>
          <w:szCs w:val="24"/>
          <w:lang w:val="da-DK"/>
        </w:rPr>
        <w:tab/>
      </w:r>
      <w:r w:rsidR="004E245B">
        <w:rPr>
          <w:rFonts w:ascii="Palatino Linotype" w:eastAsiaTheme="minorHAnsi" w:hAnsi="Palatino Linotype" w:cstheme="minorBidi"/>
          <w:sz w:val="24"/>
          <w:szCs w:val="24"/>
          <w:lang w:val="da-DK"/>
        </w:rPr>
        <w:t xml:space="preserve">1597. </w:t>
      </w:r>
      <w:r w:rsidR="00056628" w:rsidRPr="00D8705A">
        <w:rPr>
          <w:rFonts w:ascii="Palatino Linotype" w:eastAsiaTheme="minorHAnsi" w:hAnsi="Palatino Linotype" w:cstheme="minorBidi"/>
          <w:sz w:val="24"/>
          <w:szCs w:val="24"/>
          <w:lang w:val="da-DK"/>
        </w:rPr>
        <w:t>«Korrespondance»</w:t>
      </w:r>
      <w:r w:rsidRPr="00D8705A">
        <w:rPr>
          <w:rFonts w:ascii="Palatino Linotype" w:eastAsiaTheme="minorHAnsi" w:hAnsi="Palatino Linotype" w:cstheme="minorBidi"/>
          <w:sz w:val="24"/>
          <w:szCs w:val="24"/>
          <w:lang w:val="da-DK"/>
        </w:rPr>
        <w:t xml:space="preserve">. </w:t>
      </w:r>
      <w:r w:rsidRPr="00D8705A">
        <w:rPr>
          <w:rFonts w:ascii="Palatino Linotype" w:eastAsiaTheme="minorHAnsi" w:hAnsi="Palatino Linotype" w:cstheme="minorBidi"/>
          <w:i/>
          <w:sz w:val="24"/>
          <w:szCs w:val="24"/>
          <w:lang w:val="da-DK"/>
        </w:rPr>
        <w:t>Drammens Tidende</w:t>
      </w:r>
      <w:r w:rsidRPr="00D8705A">
        <w:rPr>
          <w:rFonts w:ascii="Palatino Linotype" w:eastAsiaTheme="minorHAnsi" w:hAnsi="Palatino Linotype" w:cstheme="minorBidi"/>
          <w:sz w:val="24"/>
          <w:szCs w:val="24"/>
          <w:lang w:val="da-DK"/>
        </w:rPr>
        <w:t xml:space="preserve"> 24.6.1853. Om stortingsval og anna. </w:t>
      </w:r>
    </w:p>
    <w:p w:rsidR="0070502B" w:rsidRPr="00D8705A" w:rsidRDefault="0070502B" w:rsidP="00582CBF">
      <w:pPr>
        <w:rPr>
          <w:rFonts w:ascii="Palatino Linotype" w:eastAsiaTheme="minorHAnsi" w:hAnsi="Palatino Linotype" w:cstheme="minorBidi"/>
          <w:sz w:val="24"/>
          <w:szCs w:val="24"/>
          <w:lang w:val="da-DK"/>
        </w:rPr>
      </w:pPr>
      <w:r w:rsidRPr="00D8705A">
        <w:rPr>
          <w:rFonts w:ascii="Palatino Linotype" w:eastAsiaTheme="minorHAnsi" w:hAnsi="Palatino Linotype" w:cstheme="minorBidi"/>
          <w:sz w:val="24"/>
          <w:szCs w:val="24"/>
          <w:lang w:val="da-DK"/>
        </w:rPr>
        <w:tab/>
      </w:r>
      <w:r w:rsidR="004E245B">
        <w:rPr>
          <w:rFonts w:ascii="Palatino Linotype" w:eastAsiaTheme="minorHAnsi" w:hAnsi="Palatino Linotype" w:cstheme="minorBidi"/>
          <w:sz w:val="24"/>
          <w:szCs w:val="24"/>
          <w:lang w:val="da-DK"/>
        </w:rPr>
        <w:t xml:space="preserve">1598. </w:t>
      </w:r>
      <w:r w:rsidR="009344E6" w:rsidRPr="00D8705A">
        <w:rPr>
          <w:rFonts w:ascii="Palatino Linotype" w:eastAsiaTheme="minorHAnsi" w:hAnsi="Palatino Linotype" w:cstheme="minorBidi"/>
          <w:sz w:val="24"/>
          <w:szCs w:val="24"/>
          <w:lang w:val="da-DK"/>
        </w:rPr>
        <w:t>«Korrespondance»</w:t>
      </w:r>
      <w:r w:rsidRPr="00D8705A">
        <w:rPr>
          <w:rFonts w:ascii="Palatino Linotype" w:eastAsiaTheme="minorHAnsi" w:hAnsi="Palatino Linotype" w:cstheme="minorBidi"/>
          <w:sz w:val="24"/>
          <w:szCs w:val="24"/>
          <w:lang w:val="da-DK"/>
        </w:rPr>
        <w:t xml:space="preserve">. </w:t>
      </w:r>
      <w:r w:rsidRPr="00D8705A">
        <w:rPr>
          <w:rFonts w:ascii="Palatino Linotype" w:eastAsiaTheme="minorHAnsi" w:hAnsi="Palatino Linotype" w:cstheme="minorBidi"/>
          <w:i/>
          <w:sz w:val="24"/>
          <w:szCs w:val="24"/>
          <w:lang w:val="da-DK"/>
        </w:rPr>
        <w:t>Drammens Tidende</w:t>
      </w:r>
      <w:r w:rsidRPr="00D8705A">
        <w:rPr>
          <w:rFonts w:ascii="Palatino Linotype" w:eastAsiaTheme="minorHAnsi" w:hAnsi="Palatino Linotype" w:cstheme="minorBidi"/>
          <w:sz w:val="24"/>
          <w:szCs w:val="24"/>
          <w:lang w:val="da-DK"/>
        </w:rPr>
        <w:t xml:space="preserve"> 26.6.og 29.6.1853. </w:t>
      </w:r>
      <w:r w:rsidR="007A69C3" w:rsidRPr="00D8705A">
        <w:rPr>
          <w:rFonts w:ascii="Palatino Linotype" w:eastAsiaTheme="minorHAnsi" w:hAnsi="Palatino Linotype" w:cstheme="minorBidi"/>
          <w:sz w:val="24"/>
          <w:szCs w:val="24"/>
          <w:lang w:val="da-DK"/>
        </w:rPr>
        <w:t xml:space="preserve">Trykt under tittelen </w:t>
      </w:r>
      <w:r w:rsidR="00601F90" w:rsidRPr="00D8705A">
        <w:rPr>
          <w:rFonts w:ascii="Palatino Linotype" w:eastAsiaTheme="minorHAnsi" w:hAnsi="Palatino Linotype" w:cstheme="minorBidi"/>
          <w:sz w:val="24"/>
          <w:szCs w:val="24"/>
          <w:lang w:val="da-DK"/>
        </w:rPr>
        <w:t>«’Prøver af Landsmaalet i Norge’ av Ivar Aasen»</w:t>
      </w:r>
      <w:r w:rsidR="00601F90" w:rsidRPr="00D8705A">
        <w:rPr>
          <w:rFonts w:ascii="Palatino Linotype" w:eastAsiaTheme="minorHAnsi" w:hAnsi="Palatino Linotype" w:cstheme="minorBidi"/>
          <w:i/>
          <w:sz w:val="24"/>
          <w:szCs w:val="24"/>
          <w:lang w:val="da-DK"/>
        </w:rPr>
        <w:t xml:space="preserve"> </w:t>
      </w:r>
      <w:r w:rsidR="007A69C3" w:rsidRPr="00D8705A">
        <w:rPr>
          <w:rFonts w:ascii="Palatino Linotype" w:eastAsiaTheme="minorHAnsi" w:hAnsi="Palatino Linotype" w:cstheme="minorBidi"/>
          <w:sz w:val="24"/>
          <w:szCs w:val="24"/>
          <w:lang w:val="da-DK"/>
        </w:rPr>
        <w:t xml:space="preserve">i </w:t>
      </w:r>
      <w:r w:rsidR="00FC6898" w:rsidRPr="00D8705A">
        <w:rPr>
          <w:rFonts w:ascii="Palatino Linotype" w:eastAsiaTheme="minorHAnsi" w:hAnsi="Palatino Linotype" w:cstheme="minorBidi"/>
          <w:i/>
          <w:sz w:val="24"/>
          <w:szCs w:val="24"/>
          <w:lang w:val="da-DK"/>
        </w:rPr>
        <w:t>Skrifter i Samling</w:t>
      </w:r>
      <w:r w:rsidR="00FC6898" w:rsidRPr="00D8705A">
        <w:rPr>
          <w:rFonts w:ascii="Palatino Linotype" w:eastAsiaTheme="minorHAnsi" w:hAnsi="Palatino Linotype" w:cstheme="minorBidi"/>
          <w:sz w:val="24"/>
          <w:szCs w:val="24"/>
          <w:lang w:val="da-DK"/>
        </w:rPr>
        <w:t xml:space="preserve">, </w:t>
      </w:r>
      <w:r w:rsidR="0021545C" w:rsidRPr="00D8705A">
        <w:rPr>
          <w:rFonts w:ascii="Palatino Linotype" w:eastAsiaTheme="minorHAnsi" w:hAnsi="Palatino Linotype" w:cstheme="minorBidi"/>
          <w:sz w:val="24"/>
          <w:szCs w:val="24"/>
          <w:lang w:val="da-DK"/>
        </w:rPr>
        <w:t>I, 1916 og 1993</w:t>
      </w:r>
      <w:r w:rsidR="00FC6898" w:rsidRPr="00D8705A">
        <w:rPr>
          <w:rFonts w:ascii="Palatino Linotype" w:eastAsiaTheme="minorHAnsi" w:hAnsi="Palatino Linotype" w:cstheme="minorBidi"/>
          <w:sz w:val="24"/>
          <w:szCs w:val="24"/>
          <w:lang w:val="da-DK"/>
        </w:rPr>
        <w:t xml:space="preserve">, s. 100–104; </w:t>
      </w:r>
      <w:r w:rsidR="00A8416D" w:rsidRPr="00D8705A">
        <w:rPr>
          <w:rFonts w:ascii="Palatino Linotype" w:eastAsiaTheme="minorHAnsi" w:hAnsi="Palatino Linotype" w:cstheme="minorBidi"/>
          <w:i/>
          <w:sz w:val="24"/>
          <w:szCs w:val="24"/>
          <w:lang w:val="da-DK"/>
        </w:rPr>
        <w:t>Skrifter i Samling</w:t>
      </w:r>
      <w:r w:rsidR="00A8416D" w:rsidRPr="00D8705A">
        <w:rPr>
          <w:rFonts w:ascii="Palatino Linotype" w:eastAsiaTheme="minorHAnsi" w:hAnsi="Palatino Linotype" w:cstheme="minorBidi"/>
          <w:sz w:val="24"/>
          <w:szCs w:val="24"/>
          <w:lang w:val="da-DK"/>
        </w:rPr>
        <w:t>, 1, 1943, s. 128–132 (første del)</w:t>
      </w:r>
      <w:r w:rsidRPr="00D8705A">
        <w:rPr>
          <w:rFonts w:ascii="Palatino Linotype" w:eastAsiaTheme="minorHAnsi" w:hAnsi="Palatino Linotype" w:cstheme="minorBidi"/>
          <w:sz w:val="24"/>
          <w:szCs w:val="24"/>
          <w:lang w:val="da-DK"/>
        </w:rPr>
        <w:t xml:space="preserve">. </w:t>
      </w:r>
    </w:p>
    <w:p w:rsidR="0070502B" w:rsidRPr="00D8705A" w:rsidRDefault="0070502B" w:rsidP="00582CBF">
      <w:pPr>
        <w:rPr>
          <w:rFonts w:ascii="Palatino Linotype" w:eastAsiaTheme="minorHAnsi" w:hAnsi="Palatino Linotype" w:cstheme="minorBidi"/>
          <w:sz w:val="24"/>
          <w:szCs w:val="24"/>
          <w:lang w:val="da-DK"/>
        </w:rPr>
      </w:pPr>
      <w:r w:rsidRPr="00D8705A">
        <w:rPr>
          <w:rFonts w:ascii="Palatino Linotype" w:eastAsiaTheme="minorHAnsi" w:hAnsi="Palatino Linotype" w:cstheme="minorBidi"/>
          <w:sz w:val="24"/>
          <w:szCs w:val="24"/>
          <w:lang w:val="da-DK"/>
        </w:rPr>
        <w:tab/>
      </w:r>
      <w:r w:rsidR="004E245B">
        <w:rPr>
          <w:rFonts w:ascii="Palatino Linotype" w:eastAsiaTheme="minorHAnsi" w:hAnsi="Palatino Linotype" w:cstheme="minorBidi"/>
          <w:sz w:val="24"/>
          <w:szCs w:val="24"/>
          <w:lang w:val="da-DK"/>
        </w:rPr>
        <w:t xml:space="preserve">1599. </w:t>
      </w:r>
      <w:r w:rsidR="00056628" w:rsidRPr="00D8705A">
        <w:rPr>
          <w:rFonts w:ascii="Palatino Linotype" w:eastAsiaTheme="minorHAnsi" w:hAnsi="Palatino Linotype" w:cstheme="minorBidi"/>
          <w:sz w:val="24"/>
          <w:szCs w:val="24"/>
          <w:lang w:val="da-DK"/>
        </w:rPr>
        <w:t>«Korrespondance»</w:t>
      </w:r>
      <w:r w:rsidRPr="00D8705A">
        <w:rPr>
          <w:rFonts w:ascii="Palatino Linotype" w:eastAsiaTheme="minorHAnsi" w:hAnsi="Palatino Linotype" w:cstheme="minorBidi"/>
          <w:sz w:val="24"/>
          <w:szCs w:val="24"/>
          <w:lang w:val="da-DK"/>
        </w:rPr>
        <w:t xml:space="preserve">. </w:t>
      </w:r>
      <w:r w:rsidRPr="00D8705A">
        <w:rPr>
          <w:rFonts w:ascii="Palatino Linotype" w:eastAsiaTheme="minorHAnsi" w:hAnsi="Palatino Linotype" w:cstheme="minorBidi"/>
          <w:i/>
          <w:sz w:val="24"/>
          <w:szCs w:val="24"/>
          <w:lang w:val="da-DK"/>
        </w:rPr>
        <w:t>Drammens Tidende</w:t>
      </w:r>
      <w:r w:rsidRPr="00D8705A">
        <w:rPr>
          <w:rFonts w:ascii="Palatino Linotype" w:eastAsiaTheme="minorHAnsi" w:hAnsi="Palatino Linotype" w:cstheme="minorBidi"/>
          <w:sz w:val="24"/>
          <w:szCs w:val="24"/>
          <w:lang w:val="da-DK"/>
        </w:rPr>
        <w:t xml:space="preserve"> 1.7.1853. Om jernbane</w:t>
      </w:r>
      <w:r w:rsidR="002460A6" w:rsidRPr="00D8705A">
        <w:rPr>
          <w:rFonts w:ascii="Palatino Linotype" w:eastAsiaTheme="minorHAnsi" w:hAnsi="Palatino Linotype" w:cstheme="minorBidi"/>
          <w:sz w:val="24"/>
          <w:szCs w:val="24"/>
          <w:lang w:val="da-DK"/>
        </w:rPr>
        <w:t>saka</w:t>
      </w:r>
      <w:r w:rsidRPr="00D8705A">
        <w:rPr>
          <w:rFonts w:ascii="Palatino Linotype" w:eastAsiaTheme="minorHAnsi" w:hAnsi="Palatino Linotype" w:cstheme="minorBidi"/>
          <w:sz w:val="24"/>
          <w:szCs w:val="24"/>
          <w:lang w:val="da-DK"/>
        </w:rPr>
        <w:t xml:space="preserve">. </w:t>
      </w:r>
    </w:p>
    <w:p w:rsidR="002460A6" w:rsidRPr="00D8705A" w:rsidRDefault="0070502B" w:rsidP="00582CBF">
      <w:pPr>
        <w:rPr>
          <w:rFonts w:ascii="Palatino Linotype" w:eastAsiaTheme="minorHAnsi" w:hAnsi="Palatino Linotype" w:cstheme="minorBidi"/>
          <w:sz w:val="24"/>
          <w:szCs w:val="24"/>
          <w:lang w:val="da-DK"/>
        </w:rPr>
      </w:pPr>
      <w:r w:rsidRPr="00D8705A">
        <w:rPr>
          <w:rFonts w:ascii="Palatino Linotype" w:eastAsiaTheme="minorHAnsi" w:hAnsi="Palatino Linotype" w:cstheme="minorBidi"/>
          <w:sz w:val="24"/>
          <w:szCs w:val="24"/>
          <w:lang w:val="da-DK"/>
        </w:rPr>
        <w:tab/>
      </w:r>
      <w:r w:rsidR="004E245B">
        <w:rPr>
          <w:rFonts w:ascii="Palatino Linotype" w:eastAsiaTheme="minorHAnsi" w:hAnsi="Palatino Linotype" w:cstheme="minorBidi"/>
          <w:sz w:val="24"/>
          <w:szCs w:val="24"/>
          <w:lang w:val="da-DK"/>
        </w:rPr>
        <w:t xml:space="preserve">1600. </w:t>
      </w:r>
      <w:r w:rsidR="009344E6" w:rsidRPr="00D8705A">
        <w:rPr>
          <w:rFonts w:ascii="Palatino Linotype" w:eastAsiaTheme="minorHAnsi" w:hAnsi="Palatino Linotype" w:cstheme="minorBidi"/>
          <w:sz w:val="24"/>
          <w:szCs w:val="24"/>
          <w:lang w:val="da-DK"/>
        </w:rPr>
        <w:t>«Korrespondance»</w:t>
      </w:r>
      <w:r w:rsidR="002460A6" w:rsidRPr="00D8705A">
        <w:rPr>
          <w:rFonts w:ascii="Palatino Linotype" w:eastAsiaTheme="minorHAnsi" w:hAnsi="Palatino Linotype" w:cstheme="minorBidi"/>
          <w:sz w:val="24"/>
          <w:szCs w:val="24"/>
          <w:lang w:val="da-DK"/>
        </w:rPr>
        <w:t xml:space="preserve">. </w:t>
      </w:r>
      <w:r w:rsidR="002460A6" w:rsidRPr="00D8705A">
        <w:rPr>
          <w:rFonts w:ascii="Palatino Linotype" w:eastAsiaTheme="minorHAnsi" w:hAnsi="Palatino Linotype" w:cstheme="minorBidi"/>
          <w:i/>
          <w:sz w:val="24"/>
          <w:szCs w:val="24"/>
          <w:lang w:val="da-DK"/>
        </w:rPr>
        <w:t>Drammens Tidende</w:t>
      </w:r>
      <w:r w:rsidR="002460A6" w:rsidRPr="00D8705A">
        <w:rPr>
          <w:rFonts w:ascii="Palatino Linotype" w:eastAsiaTheme="minorHAnsi" w:hAnsi="Palatino Linotype" w:cstheme="minorBidi"/>
          <w:sz w:val="24"/>
          <w:szCs w:val="24"/>
          <w:lang w:val="da-DK"/>
        </w:rPr>
        <w:t xml:space="preserve"> 8.7.1853. Om jernbanesaka. </w:t>
      </w:r>
    </w:p>
    <w:p w:rsidR="0070502B" w:rsidRPr="00D8705A" w:rsidRDefault="004E245B" w:rsidP="00582CBF">
      <w:pPr>
        <w:ind w:firstLine="708"/>
        <w:rPr>
          <w:rFonts w:ascii="Palatino Linotype" w:eastAsiaTheme="minorHAnsi" w:hAnsi="Palatino Linotype" w:cstheme="minorBidi"/>
          <w:sz w:val="24"/>
          <w:szCs w:val="24"/>
          <w:lang w:val="da-DK"/>
        </w:rPr>
      </w:pPr>
      <w:r>
        <w:rPr>
          <w:rFonts w:ascii="Palatino Linotype" w:eastAsiaTheme="minorHAnsi" w:hAnsi="Palatino Linotype" w:cstheme="minorBidi"/>
          <w:sz w:val="24"/>
          <w:szCs w:val="24"/>
          <w:lang w:val="da-DK"/>
        </w:rPr>
        <w:t xml:space="preserve">1601. </w:t>
      </w:r>
      <w:r w:rsidR="00056628" w:rsidRPr="00D8705A">
        <w:rPr>
          <w:rFonts w:ascii="Palatino Linotype" w:eastAsiaTheme="minorHAnsi" w:hAnsi="Palatino Linotype" w:cstheme="minorBidi"/>
          <w:sz w:val="24"/>
          <w:szCs w:val="24"/>
          <w:lang w:val="da-DK"/>
        </w:rPr>
        <w:t>«Korrespondance»</w:t>
      </w:r>
      <w:r w:rsidR="0070502B" w:rsidRPr="00D8705A">
        <w:rPr>
          <w:rFonts w:ascii="Palatino Linotype" w:eastAsiaTheme="minorHAnsi" w:hAnsi="Palatino Linotype" w:cstheme="minorBidi"/>
          <w:sz w:val="24"/>
          <w:szCs w:val="24"/>
          <w:lang w:val="da-DK"/>
        </w:rPr>
        <w:t xml:space="preserve">. </w:t>
      </w:r>
      <w:r w:rsidR="0070502B" w:rsidRPr="00D8705A">
        <w:rPr>
          <w:rFonts w:ascii="Palatino Linotype" w:eastAsiaTheme="minorHAnsi" w:hAnsi="Palatino Linotype" w:cstheme="minorBidi"/>
          <w:i/>
          <w:sz w:val="24"/>
          <w:szCs w:val="24"/>
          <w:lang w:val="da-DK"/>
        </w:rPr>
        <w:t>Drammens Tidende</w:t>
      </w:r>
      <w:r w:rsidR="0070502B" w:rsidRPr="00D8705A">
        <w:rPr>
          <w:rFonts w:ascii="Palatino Linotype" w:eastAsiaTheme="minorHAnsi" w:hAnsi="Palatino Linotype" w:cstheme="minorBidi"/>
          <w:sz w:val="24"/>
          <w:szCs w:val="24"/>
          <w:lang w:val="da-DK"/>
        </w:rPr>
        <w:t xml:space="preserve"> </w:t>
      </w:r>
      <w:r w:rsidR="000358B7" w:rsidRPr="00D8705A">
        <w:rPr>
          <w:rFonts w:ascii="Palatino Linotype" w:eastAsiaTheme="minorHAnsi" w:hAnsi="Palatino Linotype" w:cstheme="minorBidi"/>
          <w:sz w:val="24"/>
          <w:szCs w:val="24"/>
          <w:lang w:val="da-DK"/>
        </w:rPr>
        <w:t>10.7.1</w:t>
      </w:r>
      <w:r w:rsidR="0070502B" w:rsidRPr="00D8705A">
        <w:rPr>
          <w:rFonts w:ascii="Palatino Linotype" w:eastAsiaTheme="minorHAnsi" w:hAnsi="Palatino Linotype" w:cstheme="minorBidi"/>
          <w:sz w:val="24"/>
          <w:szCs w:val="24"/>
          <w:lang w:val="da-DK"/>
        </w:rPr>
        <w:t>853.</w:t>
      </w:r>
      <w:r w:rsidR="000358B7" w:rsidRPr="00D8705A">
        <w:rPr>
          <w:rFonts w:ascii="Palatino Linotype" w:eastAsiaTheme="minorHAnsi" w:hAnsi="Palatino Linotype" w:cstheme="minorBidi"/>
          <w:sz w:val="24"/>
          <w:szCs w:val="24"/>
          <w:lang w:val="da-DK"/>
        </w:rPr>
        <w:t xml:space="preserve"> Ymse emne</w:t>
      </w:r>
      <w:r w:rsidR="00EE564D" w:rsidRPr="00D8705A">
        <w:rPr>
          <w:rFonts w:ascii="Palatino Linotype" w:eastAsiaTheme="minorHAnsi" w:hAnsi="Palatino Linotype" w:cstheme="minorBidi"/>
          <w:sz w:val="24"/>
          <w:szCs w:val="24"/>
          <w:lang w:val="da-DK"/>
        </w:rPr>
        <w:t>.</w:t>
      </w:r>
      <w:r w:rsidR="000358B7" w:rsidRPr="00D8705A">
        <w:rPr>
          <w:rFonts w:ascii="Palatino Linotype" w:eastAsiaTheme="minorHAnsi" w:hAnsi="Palatino Linotype" w:cstheme="minorBidi"/>
          <w:sz w:val="24"/>
          <w:szCs w:val="24"/>
          <w:lang w:val="da-DK"/>
        </w:rPr>
        <w:t xml:space="preserve"> </w:t>
      </w:r>
    </w:p>
    <w:p w:rsidR="000358B7" w:rsidRPr="00D8705A" w:rsidRDefault="000358B7" w:rsidP="00582CBF">
      <w:pPr>
        <w:rPr>
          <w:rFonts w:ascii="Palatino Linotype" w:eastAsiaTheme="minorHAnsi" w:hAnsi="Palatino Linotype" w:cstheme="minorBidi"/>
          <w:sz w:val="24"/>
          <w:szCs w:val="24"/>
          <w:lang w:val="da-DK"/>
        </w:rPr>
      </w:pPr>
      <w:r w:rsidRPr="00D8705A">
        <w:rPr>
          <w:rFonts w:ascii="Palatino Linotype" w:eastAsiaTheme="minorHAnsi" w:hAnsi="Palatino Linotype" w:cstheme="minorBidi"/>
          <w:sz w:val="24"/>
          <w:szCs w:val="24"/>
          <w:lang w:val="da-DK"/>
        </w:rPr>
        <w:tab/>
      </w:r>
      <w:r w:rsidR="004E245B">
        <w:rPr>
          <w:rFonts w:ascii="Palatino Linotype" w:eastAsiaTheme="minorHAnsi" w:hAnsi="Palatino Linotype" w:cstheme="minorBidi"/>
          <w:sz w:val="24"/>
          <w:szCs w:val="24"/>
          <w:lang w:val="da-DK"/>
        </w:rPr>
        <w:t xml:space="preserve">1602. </w:t>
      </w:r>
      <w:r w:rsidR="00056628" w:rsidRPr="00D8705A">
        <w:rPr>
          <w:rFonts w:ascii="Palatino Linotype" w:eastAsiaTheme="minorHAnsi" w:hAnsi="Palatino Linotype" w:cstheme="minorBidi"/>
          <w:sz w:val="24"/>
          <w:szCs w:val="24"/>
          <w:lang w:val="da-DK"/>
        </w:rPr>
        <w:t>«Korrespondance»</w:t>
      </w:r>
      <w:r w:rsidRPr="00D8705A">
        <w:rPr>
          <w:rFonts w:ascii="Palatino Linotype" w:eastAsiaTheme="minorHAnsi" w:hAnsi="Palatino Linotype" w:cstheme="minorBidi"/>
          <w:sz w:val="24"/>
          <w:szCs w:val="24"/>
          <w:lang w:val="da-DK"/>
        </w:rPr>
        <w:t xml:space="preserve">. </w:t>
      </w:r>
      <w:r w:rsidRPr="00D8705A">
        <w:rPr>
          <w:rFonts w:ascii="Palatino Linotype" w:eastAsiaTheme="minorHAnsi" w:hAnsi="Palatino Linotype" w:cstheme="minorBidi"/>
          <w:i/>
          <w:sz w:val="24"/>
          <w:szCs w:val="24"/>
          <w:lang w:val="da-DK"/>
        </w:rPr>
        <w:t>Drammens Tidende</w:t>
      </w:r>
      <w:r w:rsidRPr="00D8705A">
        <w:rPr>
          <w:rFonts w:ascii="Palatino Linotype" w:eastAsiaTheme="minorHAnsi" w:hAnsi="Palatino Linotype" w:cstheme="minorBidi"/>
          <w:sz w:val="24"/>
          <w:szCs w:val="24"/>
          <w:lang w:val="da-DK"/>
        </w:rPr>
        <w:t xml:space="preserve"> 15.7.1853. Om stortingsvalet, Buskerud. </w:t>
      </w:r>
    </w:p>
    <w:p w:rsidR="000358B7" w:rsidRPr="00D8705A" w:rsidRDefault="000358B7" w:rsidP="00582CBF">
      <w:pPr>
        <w:rPr>
          <w:rFonts w:ascii="Palatino Linotype" w:eastAsiaTheme="minorHAnsi" w:hAnsi="Palatino Linotype" w:cstheme="minorBidi"/>
          <w:sz w:val="24"/>
          <w:szCs w:val="24"/>
          <w:lang w:val="da-DK"/>
        </w:rPr>
      </w:pPr>
      <w:r w:rsidRPr="00D8705A">
        <w:rPr>
          <w:rFonts w:ascii="Palatino Linotype" w:eastAsiaTheme="minorHAnsi" w:hAnsi="Palatino Linotype" w:cstheme="minorBidi"/>
          <w:sz w:val="24"/>
          <w:szCs w:val="24"/>
          <w:lang w:val="da-DK"/>
        </w:rPr>
        <w:tab/>
      </w:r>
      <w:r w:rsidR="004E245B">
        <w:rPr>
          <w:rFonts w:ascii="Palatino Linotype" w:eastAsiaTheme="minorHAnsi" w:hAnsi="Palatino Linotype" w:cstheme="minorBidi"/>
          <w:sz w:val="24"/>
          <w:szCs w:val="24"/>
          <w:lang w:val="da-DK"/>
        </w:rPr>
        <w:t xml:space="preserve">1603. </w:t>
      </w:r>
      <w:r w:rsidR="00056628" w:rsidRPr="00D8705A">
        <w:rPr>
          <w:rFonts w:ascii="Palatino Linotype" w:eastAsiaTheme="minorHAnsi" w:hAnsi="Palatino Linotype" w:cstheme="minorBidi"/>
          <w:sz w:val="24"/>
          <w:szCs w:val="24"/>
          <w:lang w:val="da-DK"/>
        </w:rPr>
        <w:t>«Korrespondance»</w:t>
      </w:r>
      <w:r w:rsidRPr="00D8705A">
        <w:rPr>
          <w:rFonts w:ascii="Palatino Linotype" w:eastAsiaTheme="minorHAnsi" w:hAnsi="Palatino Linotype" w:cstheme="minorBidi"/>
          <w:sz w:val="24"/>
          <w:szCs w:val="24"/>
          <w:lang w:val="da-DK"/>
        </w:rPr>
        <w:t xml:space="preserve">. </w:t>
      </w:r>
      <w:r w:rsidRPr="00D8705A">
        <w:rPr>
          <w:rFonts w:ascii="Palatino Linotype" w:eastAsiaTheme="minorHAnsi" w:hAnsi="Palatino Linotype" w:cstheme="minorBidi"/>
          <w:i/>
          <w:sz w:val="24"/>
          <w:szCs w:val="24"/>
          <w:lang w:val="da-DK"/>
        </w:rPr>
        <w:t>Drammens Tidende</w:t>
      </w:r>
      <w:r w:rsidRPr="00D8705A">
        <w:rPr>
          <w:rFonts w:ascii="Palatino Linotype" w:eastAsiaTheme="minorHAnsi" w:hAnsi="Palatino Linotype" w:cstheme="minorBidi"/>
          <w:sz w:val="24"/>
          <w:szCs w:val="24"/>
          <w:lang w:val="da-DK"/>
        </w:rPr>
        <w:t xml:space="preserve"> 17.7.1853. Om teater og dampskip. </w:t>
      </w:r>
    </w:p>
    <w:p w:rsidR="000358B7" w:rsidRPr="00D8705A" w:rsidRDefault="000358B7" w:rsidP="00582CBF">
      <w:pPr>
        <w:rPr>
          <w:rFonts w:ascii="Palatino Linotype" w:eastAsiaTheme="minorHAnsi" w:hAnsi="Palatino Linotype" w:cstheme="minorBidi"/>
          <w:sz w:val="24"/>
          <w:szCs w:val="24"/>
          <w:lang w:val="da-DK"/>
        </w:rPr>
      </w:pPr>
      <w:r w:rsidRPr="00D8705A">
        <w:rPr>
          <w:rFonts w:ascii="Palatino Linotype" w:eastAsiaTheme="minorHAnsi" w:hAnsi="Palatino Linotype" w:cstheme="minorBidi"/>
          <w:sz w:val="24"/>
          <w:szCs w:val="24"/>
          <w:lang w:val="da-DK"/>
        </w:rPr>
        <w:tab/>
      </w:r>
      <w:r w:rsidR="004E245B">
        <w:rPr>
          <w:rFonts w:ascii="Palatino Linotype" w:eastAsiaTheme="minorHAnsi" w:hAnsi="Palatino Linotype" w:cstheme="minorBidi"/>
          <w:sz w:val="24"/>
          <w:szCs w:val="24"/>
          <w:lang w:val="da-DK"/>
        </w:rPr>
        <w:t xml:space="preserve">1604. </w:t>
      </w:r>
      <w:r w:rsidR="00056628" w:rsidRPr="00D8705A">
        <w:rPr>
          <w:rFonts w:ascii="Palatino Linotype" w:eastAsiaTheme="minorHAnsi" w:hAnsi="Palatino Linotype" w:cstheme="minorBidi"/>
          <w:sz w:val="24"/>
          <w:szCs w:val="24"/>
          <w:lang w:val="da-DK"/>
        </w:rPr>
        <w:t>«Korrespondance»</w:t>
      </w:r>
      <w:r w:rsidRPr="00D8705A">
        <w:rPr>
          <w:rFonts w:ascii="Palatino Linotype" w:eastAsiaTheme="minorHAnsi" w:hAnsi="Palatino Linotype" w:cstheme="minorBidi"/>
          <w:sz w:val="24"/>
          <w:szCs w:val="24"/>
          <w:lang w:val="da-DK"/>
        </w:rPr>
        <w:t xml:space="preserve">. </w:t>
      </w:r>
      <w:r w:rsidRPr="00D8705A">
        <w:rPr>
          <w:rFonts w:ascii="Palatino Linotype" w:eastAsiaTheme="minorHAnsi" w:hAnsi="Palatino Linotype" w:cstheme="minorBidi"/>
          <w:i/>
          <w:sz w:val="24"/>
          <w:szCs w:val="24"/>
          <w:lang w:val="da-DK"/>
        </w:rPr>
        <w:t>Drammens Tidende</w:t>
      </w:r>
      <w:r w:rsidRPr="00D8705A">
        <w:rPr>
          <w:rFonts w:ascii="Palatino Linotype" w:eastAsiaTheme="minorHAnsi" w:hAnsi="Palatino Linotype" w:cstheme="minorBidi"/>
          <w:sz w:val="24"/>
          <w:szCs w:val="24"/>
          <w:lang w:val="da-DK"/>
        </w:rPr>
        <w:t xml:space="preserve"> 22.7.1853. Om aviser og anna. </w:t>
      </w:r>
    </w:p>
    <w:p w:rsidR="000358B7" w:rsidRPr="00D8705A" w:rsidRDefault="000358B7" w:rsidP="00582CBF">
      <w:pPr>
        <w:rPr>
          <w:rFonts w:ascii="Palatino Linotype" w:eastAsiaTheme="minorHAnsi" w:hAnsi="Palatino Linotype" w:cstheme="minorBidi"/>
          <w:sz w:val="24"/>
          <w:szCs w:val="24"/>
          <w:lang w:val="da-DK"/>
        </w:rPr>
      </w:pPr>
      <w:r w:rsidRPr="00D8705A">
        <w:rPr>
          <w:rFonts w:ascii="Palatino Linotype" w:eastAsiaTheme="minorHAnsi" w:hAnsi="Palatino Linotype" w:cstheme="minorBidi"/>
          <w:sz w:val="24"/>
          <w:szCs w:val="24"/>
          <w:lang w:val="da-DK"/>
        </w:rPr>
        <w:tab/>
      </w:r>
      <w:r w:rsidR="004E245B">
        <w:rPr>
          <w:rFonts w:ascii="Palatino Linotype" w:eastAsiaTheme="minorHAnsi" w:hAnsi="Palatino Linotype" w:cstheme="minorBidi"/>
          <w:sz w:val="24"/>
          <w:szCs w:val="24"/>
          <w:lang w:val="da-DK"/>
        </w:rPr>
        <w:t xml:space="preserve">1605. </w:t>
      </w:r>
      <w:r w:rsidR="00056628" w:rsidRPr="00D8705A">
        <w:rPr>
          <w:rFonts w:ascii="Palatino Linotype" w:eastAsiaTheme="minorHAnsi" w:hAnsi="Palatino Linotype" w:cstheme="minorBidi"/>
          <w:sz w:val="24"/>
          <w:szCs w:val="24"/>
          <w:lang w:val="da-DK"/>
        </w:rPr>
        <w:t>«Korrespondance»</w:t>
      </w:r>
      <w:r w:rsidRPr="00D8705A">
        <w:rPr>
          <w:rFonts w:ascii="Palatino Linotype" w:eastAsiaTheme="minorHAnsi" w:hAnsi="Palatino Linotype" w:cstheme="minorBidi"/>
          <w:sz w:val="24"/>
          <w:szCs w:val="24"/>
          <w:lang w:val="da-DK"/>
        </w:rPr>
        <w:t xml:space="preserve">. </w:t>
      </w:r>
      <w:r w:rsidRPr="00D8705A">
        <w:rPr>
          <w:rFonts w:ascii="Palatino Linotype" w:eastAsiaTheme="minorHAnsi" w:hAnsi="Palatino Linotype" w:cstheme="minorBidi"/>
          <w:i/>
          <w:sz w:val="24"/>
          <w:szCs w:val="24"/>
          <w:lang w:val="da-DK"/>
        </w:rPr>
        <w:t>Drammens Tidende</w:t>
      </w:r>
      <w:r w:rsidRPr="00D8705A">
        <w:rPr>
          <w:rFonts w:ascii="Palatino Linotype" w:eastAsiaTheme="minorHAnsi" w:hAnsi="Palatino Linotype" w:cstheme="minorBidi"/>
          <w:sz w:val="24"/>
          <w:szCs w:val="24"/>
          <w:lang w:val="da-DK"/>
        </w:rPr>
        <w:t xml:space="preserve"> 24.7.1853. </w:t>
      </w:r>
      <w:r w:rsidR="00BB3E2C" w:rsidRPr="00D8705A">
        <w:rPr>
          <w:rFonts w:ascii="Palatino Linotype" w:eastAsiaTheme="minorHAnsi" w:hAnsi="Palatino Linotype" w:cstheme="minorBidi"/>
          <w:sz w:val="24"/>
          <w:szCs w:val="24"/>
          <w:lang w:val="da-DK"/>
        </w:rPr>
        <w:t xml:space="preserve">Om aviser og anna. </w:t>
      </w:r>
    </w:p>
    <w:p w:rsidR="000358B7" w:rsidRPr="00D8705A" w:rsidRDefault="000358B7" w:rsidP="00582CBF">
      <w:pPr>
        <w:rPr>
          <w:rFonts w:ascii="Palatino Linotype" w:eastAsiaTheme="minorHAnsi" w:hAnsi="Palatino Linotype" w:cstheme="minorBidi"/>
          <w:sz w:val="24"/>
          <w:szCs w:val="24"/>
          <w:lang w:val="da-DK"/>
        </w:rPr>
      </w:pPr>
      <w:r w:rsidRPr="00D8705A">
        <w:rPr>
          <w:rFonts w:ascii="Palatino Linotype" w:eastAsiaTheme="minorHAnsi" w:hAnsi="Palatino Linotype" w:cstheme="minorBidi"/>
          <w:sz w:val="24"/>
          <w:szCs w:val="24"/>
          <w:lang w:val="da-DK"/>
        </w:rPr>
        <w:tab/>
      </w:r>
      <w:r w:rsidR="004E245B">
        <w:rPr>
          <w:rFonts w:ascii="Palatino Linotype" w:eastAsiaTheme="minorHAnsi" w:hAnsi="Palatino Linotype" w:cstheme="minorBidi"/>
          <w:sz w:val="24"/>
          <w:szCs w:val="24"/>
          <w:lang w:val="da-DK"/>
        </w:rPr>
        <w:t xml:space="preserve">1606. </w:t>
      </w:r>
      <w:r w:rsidR="00056628" w:rsidRPr="00D8705A">
        <w:rPr>
          <w:rFonts w:ascii="Palatino Linotype" w:eastAsiaTheme="minorHAnsi" w:hAnsi="Palatino Linotype" w:cstheme="minorBidi"/>
          <w:sz w:val="24"/>
          <w:szCs w:val="24"/>
          <w:lang w:val="da-DK"/>
        </w:rPr>
        <w:t>«Korrespondance»</w:t>
      </w:r>
      <w:r w:rsidRPr="00D8705A">
        <w:rPr>
          <w:rFonts w:ascii="Palatino Linotype" w:eastAsiaTheme="minorHAnsi" w:hAnsi="Palatino Linotype" w:cstheme="minorBidi"/>
          <w:sz w:val="24"/>
          <w:szCs w:val="24"/>
          <w:lang w:val="da-DK"/>
        </w:rPr>
        <w:t xml:space="preserve">. </w:t>
      </w:r>
      <w:r w:rsidRPr="00D8705A">
        <w:rPr>
          <w:rFonts w:ascii="Palatino Linotype" w:eastAsiaTheme="minorHAnsi" w:hAnsi="Palatino Linotype" w:cstheme="minorBidi"/>
          <w:i/>
          <w:sz w:val="24"/>
          <w:szCs w:val="24"/>
          <w:lang w:val="da-DK"/>
        </w:rPr>
        <w:t>Drammens Tidende</w:t>
      </w:r>
      <w:r w:rsidRPr="00D8705A">
        <w:rPr>
          <w:rFonts w:ascii="Palatino Linotype" w:eastAsiaTheme="minorHAnsi" w:hAnsi="Palatino Linotype" w:cstheme="minorBidi"/>
          <w:sz w:val="24"/>
          <w:szCs w:val="24"/>
          <w:lang w:val="da-DK"/>
        </w:rPr>
        <w:t xml:space="preserve"> 29.7.1853. Om sjømannsskular. </w:t>
      </w:r>
    </w:p>
    <w:p w:rsidR="000358B7" w:rsidRPr="00D8705A" w:rsidRDefault="000358B7" w:rsidP="00582CBF">
      <w:pPr>
        <w:rPr>
          <w:rFonts w:ascii="Palatino Linotype" w:eastAsiaTheme="minorHAnsi" w:hAnsi="Palatino Linotype" w:cstheme="minorBidi"/>
          <w:sz w:val="24"/>
          <w:szCs w:val="24"/>
          <w:lang w:val="da-DK"/>
        </w:rPr>
      </w:pPr>
      <w:r w:rsidRPr="00D8705A">
        <w:rPr>
          <w:rFonts w:ascii="Palatino Linotype" w:eastAsiaTheme="minorHAnsi" w:hAnsi="Palatino Linotype" w:cstheme="minorBidi"/>
          <w:sz w:val="24"/>
          <w:szCs w:val="24"/>
          <w:lang w:val="da-DK"/>
        </w:rPr>
        <w:tab/>
      </w:r>
      <w:r w:rsidR="004E245B">
        <w:rPr>
          <w:rFonts w:ascii="Palatino Linotype" w:eastAsiaTheme="minorHAnsi" w:hAnsi="Palatino Linotype" w:cstheme="minorBidi"/>
          <w:sz w:val="24"/>
          <w:szCs w:val="24"/>
          <w:lang w:val="da-DK"/>
        </w:rPr>
        <w:t xml:space="preserve">1607. </w:t>
      </w:r>
      <w:r w:rsidR="00056628" w:rsidRPr="00D8705A">
        <w:rPr>
          <w:rFonts w:ascii="Palatino Linotype" w:eastAsiaTheme="minorHAnsi" w:hAnsi="Palatino Linotype" w:cstheme="minorBidi"/>
          <w:sz w:val="24"/>
          <w:szCs w:val="24"/>
          <w:lang w:val="da-DK"/>
        </w:rPr>
        <w:t>«Korrespondance»</w:t>
      </w:r>
      <w:r w:rsidRPr="00D8705A">
        <w:rPr>
          <w:rFonts w:ascii="Palatino Linotype" w:eastAsiaTheme="minorHAnsi" w:hAnsi="Palatino Linotype" w:cstheme="minorBidi"/>
          <w:sz w:val="24"/>
          <w:szCs w:val="24"/>
          <w:lang w:val="da-DK"/>
        </w:rPr>
        <w:t xml:space="preserve">. </w:t>
      </w:r>
      <w:r w:rsidRPr="00D8705A">
        <w:rPr>
          <w:rFonts w:ascii="Palatino Linotype" w:eastAsiaTheme="minorHAnsi" w:hAnsi="Palatino Linotype" w:cstheme="minorBidi"/>
          <w:i/>
          <w:sz w:val="24"/>
          <w:szCs w:val="24"/>
          <w:lang w:val="da-DK"/>
        </w:rPr>
        <w:t>Drammens Tidende</w:t>
      </w:r>
      <w:r w:rsidRPr="00D8705A">
        <w:rPr>
          <w:rFonts w:ascii="Palatino Linotype" w:eastAsiaTheme="minorHAnsi" w:hAnsi="Palatino Linotype" w:cstheme="minorBidi"/>
          <w:sz w:val="24"/>
          <w:szCs w:val="24"/>
          <w:lang w:val="da-DK"/>
        </w:rPr>
        <w:t xml:space="preserve"> 31.7.1853. Om nasjonal musikk. </w:t>
      </w:r>
    </w:p>
    <w:p w:rsidR="000358B7" w:rsidRPr="00D8705A" w:rsidRDefault="000358B7" w:rsidP="00582CBF">
      <w:pPr>
        <w:rPr>
          <w:rFonts w:ascii="Palatino Linotype" w:eastAsiaTheme="minorHAnsi" w:hAnsi="Palatino Linotype" w:cstheme="minorBidi"/>
          <w:sz w:val="24"/>
          <w:szCs w:val="24"/>
          <w:lang w:val="da-DK"/>
        </w:rPr>
      </w:pPr>
      <w:r w:rsidRPr="00D8705A">
        <w:rPr>
          <w:rFonts w:ascii="Palatino Linotype" w:eastAsiaTheme="minorHAnsi" w:hAnsi="Palatino Linotype" w:cstheme="minorBidi"/>
          <w:sz w:val="24"/>
          <w:szCs w:val="24"/>
          <w:lang w:val="da-DK"/>
        </w:rPr>
        <w:tab/>
      </w:r>
      <w:r w:rsidR="004E245B">
        <w:rPr>
          <w:rFonts w:ascii="Palatino Linotype" w:eastAsiaTheme="minorHAnsi" w:hAnsi="Palatino Linotype" w:cstheme="minorBidi"/>
          <w:sz w:val="24"/>
          <w:szCs w:val="24"/>
          <w:lang w:val="da-DK"/>
        </w:rPr>
        <w:t xml:space="preserve">1608. </w:t>
      </w:r>
      <w:r w:rsidR="00056628" w:rsidRPr="00D8705A">
        <w:rPr>
          <w:rFonts w:ascii="Palatino Linotype" w:eastAsiaTheme="minorHAnsi" w:hAnsi="Palatino Linotype" w:cstheme="minorBidi"/>
          <w:sz w:val="24"/>
          <w:szCs w:val="24"/>
          <w:lang w:val="da-DK"/>
        </w:rPr>
        <w:t>«Korrespondance»</w:t>
      </w:r>
      <w:r w:rsidRPr="00D8705A">
        <w:rPr>
          <w:rFonts w:ascii="Palatino Linotype" w:eastAsiaTheme="minorHAnsi" w:hAnsi="Palatino Linotype" w:cstheme="minorBidi"/>
          <w:sz w:val="24"/>
          <w:szCs w:val="24"/>
          <w:lang w:val="da-DK"/>
        </w:rPr>
        <w:t xml:space="preserve">. </w:t>
      </w:r>
      <w:r w:rsidRPr="00D8705A">
        <w:rPr>
          <w:rFonts w:ascii="Palatino Linotype" w:eastAsiaTheme="minorHAnsi" w:hAnsi="Palatino Linotype" w:cstheme="minorBidi"/>
          <w:i/>
          <w:sz w:val="24"/>
          <w:szCs w:val="24"/>
          <w:lang w:val="da-DK"/>
        </w:rPr>
        <w:t>Drammens Tidende</w:t>
      </w:r>
      <w:r w:rsidRPr="00D8705A">
        <w:rPr>
          <w:rFonts w:ascii="Palatino Linotype" w:eastAsiaTheme="minorHAnsi" w:hAnsi="Palatino Linotype" w:cstheme="minorBidi"/>
          <w:sz w:val="24"/>
          <w:szCs w:val="24"/>
          <w:lang w:val="da-DK"/>
        </w:rPr>
        <w:t xml:space="preserve"> 5.8.1853. Om kolera</w:t>
      </w:r>
      <w:r w:rsidR="00EE564D" w:rsidRPr="00D8705A">
        <w:rPr>
          <w:rFonts w:ascii="Palatino Linotype" w:eastAsiaTheme="minorHAnsi" w:hAnsi="Palatino Linotype" w:cstheme="minorBidi"/>
          <w:sz w:val="24"/>
          <w:szCs w:val="24"/>
          <w:lang w:val="da-DK"/>
        </w:rPr>
        <w:t>epidemien</w:t>
      </w:r>
      <w:r w:rsidRPr="00D8705A">
        <w:rPr>
          <w:rFonts w:ascii="Palatino Linotype" w:eastAsiaTheme="minorHAnsi" w:hAnsi="Palatino Linotype" w:cstheme="minorBidi"/>
          <w:sz w:val="24"/>
          <w:szCs w:val="24"/>
          <w:lang w:val="da-DK"/>
        </w:rPr>
        <w:t xml:space="preserve"> og anna. </w:t>
      </w:r>
    </w:p>
    <w:p w:rsidR="000358B7" w:rsidRPr="00D8705A" w:rsidRDefault="000358B7" w:rsidP="00582CBF">
      <w:pPr>
        <w:rPr>
          <w:rFonts w:ascii="Palatino Linotype" w:eastAsiaTheme="minorHAnsi" w:hAnsi="Palatino Linotype" w:cstheme="minorBidi"/>
          <w:sz w:val="24"/>
          <w:szCs w:val="24"/>
          <w:lang w:val="da-DK"/>
        </w:rPr>
      </w:pPr>
      <w:r w:rsidRPr="00D8705A">
        <w:rPr>
          <w:rFonts w:ascii="Palatino Linotype" w:eastAsiaTheme="minorHAnsi" w:hAnsi="Palatino Linotype" w:cstheme="minorBidi"/>
          <w:sz w:val="24"/>
          <w:szCs w:val="24"/>
          <w:lang w:val="da-DK"/>
        </w:rPr>
        <w:tab/>
      </w:r>
      <w:r w:rsidR="004E245B">
        <w:rPr>
          <w:rFonts w:ascii="Palatino Linotype" w:eastAsiaTheme="minorHAnsi" w:hAnsi="Palatino Linotype" w:cstheme="minorBidi"/>
          <w:sz w:val="24"/>
          <w:szCs w:val="24"/>
          <w:lang w:val="da-DK"/>
        </w:rPr>
        <w:t xml:space="preserve">1609. </w:t>
      </w:r>
      <w:r w:rsidR="00056628" w:rsidRPr="00D8705A">
        <w:rPr>
          <w:rFonts w:ascii="Palatino Linotype" w:eastAsiaTheme="minorHAnsi" w:hAnsi="Palatino Linotype" w:cstheme="minorBidi"/>
          <w:sz w:val="24"/>
          <w:szCs w:val="24"/>
          <w:lang w:val="da-DK"/>
        </w:rPr>
        <w:t>«Korrespondance»</w:t>
      </w:r>
      <w:r w:rsidRPr="00D8705A">
        <w:rPr>
          <w:rFonts w:ascii="Palatino Linotype" w:eastAsiaTheme="minorHAnsi" w:hAnsi="Palatino Linotype" w:cstheme="minorBidi"/>
          <w:sz w:val="24"/>
          <w:szCs w:val="24"/>
          <w:lang w:val="da-DK"/>
        </w:rPr>
        <w:t xml:space="preserve">. </w:t>
      </w:r>
      <w:r w:rsidRPr="00D8705A">
        <w:rPr>
          <w:rFonts w:ascii="Palatino Linotype" w:eastAsiaTheme="minorHAnsi" w:hAnsi="Palatino Linotype" w:cstheme="minorBidi"/>
          <w:i/>
          <w:sz w:val="24"/>
          <w:szCs w:val="24"/>
          <w:lang w:val="da-DK"/>
        </w:rPr>
        <w:t>Drammens Tidende</w:t>
      </w:r>
      <w:r w:rsidRPr="00D8705A">
        <w:rPr>
          <w:rFonts w:ascii="Palatino Linotype" w:eastAsiaTheme="minorHAnsi" w:hAnsi="Palatino Linotype" w:cstheme="minorBidi"/>
          <w:sz w:val="24"/>
          <w:szCs w:val="24"/>
          <w:lang w:val="da-DK"/>
        </w:rPr>
        <w:t xml:space="preserve"> 7.8.1853. Om skulereform. </w:t>
      </w:r>
    </w:p>
    <w:p w:rsidR="000358B7" w:rsidRPr="00D8705A" w:rsidRDefault="000358B7" w:rsidP="00582CBF">
      <w:pPr>
        <w:rPr>
          <w:rFonts w:ascii="Palatino Linotype" w:eastAsiaTheme="minorHAnsi" w:hAnsi="Palatino Linotype" w:cstheme="minorBidi"/>
          <w:sz w:val="24"/>
          <w:szCs w:val="24"/>
          <w:lang w:val="da-DK"/>
        </w:rPr>
      </w:pPr>
      <w:r w:rsidRPr="00D8705A">
        <w:rPr>
          <w:rFonts w:ascii="Palatino Linotype" w:eastAsiaTheme="minorHAnsi" w:hAnsi="Palatino Linotype" w:cstheme="minorBidi"/>
          <w:sz w:val="24"/>
          <w:szCs w:val="24"/>
          <w:lang w:val="da-DK"/>
        </w:rPr>
        <w:tab/>
      </w:r>
      <w:r w:rsidR="004E245B">
        <w:rPr>
          <w:rFonts w:ascii="Palatino Linotype" w:eastAsiaTheme="minorHAnsi" w:hAnsi="Palatino Linotype" w:cstheme="minorBidi"/>
          <w:sz w:val="24"/>
          <w:szCs w:val="24"/>
          <w:lang w:val="da-DK"/>
        </w:rPr>
        <w:t xml:space="preserve">1610. </w:t>
      </w:r>
      <w:r w:rsidR="00056628" w:rsidRPr="00D8705A">
        <w:rPr>
          <w:rFonts w:ascii="Palatino Linotype" w:eastAsiaTheme="minorHAnsi" w:hAnsi="Palatino Linotype" w:cstheme="minorBidi"/>
          <w:sz w:val="24"/>
          <w:szCs w:val="24"/>
          <w:lang w:val="da-DK"/>
        </w:rPr>
        <w:t>«Korrespondance»</w:t>
      </w:r>
      <w:r w:rsidRPr="00D8705A">
        <w:rPr>
          <w:rFonts w:ascii="Palatino Linotype" w:eastAsiaTheme="minorHAnsi" w:hAnsi="Palatino Linotype" w:cstheme="minorBidi"/>
          <w:sz w:val="24"/>
          <w:szCs w:val="24"/>
          <w:lang w:val="da-DK"/>
        </w:rPr>
        <w:t xml:space="preserve">. </w:t>
      </w:r>
      <w:r w:rsidRPr="00D8705A">
        <w:rPr>
          <w:rFonts w:ascii="Palatino Linotype" w:eastAsiaTheme="minorHAnsi" w:hAnsi="Palatino Linotype" w:cstheme="minorBidi"/>
          <w:i/>
          <w:sz w:val="24"/>
          <w:szCs w:val="24"/>
          <w:lang w:val="da-DK"/>
        </w:rPr>
        <w:t>Drammens Tidende</w:t>
      </w:r>
      <w:r w:rsidRPr="00D8705A">
        <w:rPr>
          <w:rFonts w:ascii="Palatino Linotype" w:eastAsiaTheme="minorHAnsi" w:hAnsi="Palatino Linotype" w:cstheme="minorBidi"/>
          <w:sz w:val="24"/>
          <w:szCs w:val="24"/>
          <w:lang w:val="da-DK"/>
        </w:rPr>
        <w:t xml:space="preserve"> 12.8.1853. Om valmannsval. </w:t>
      </w:r>
    </w:p>
    <w:p w:rsidR="000358B7" w:rsidRPr="00D8705A" w:rsidRDefault="000358B7" w:rsidP="00582CBF">
      <w:pPr>
        <w:rPr>
          <w:rFonts w:ascii="Palatino Linotype" w:eastAsiaTheme="minorHAnsi" w:hAnsi="Palatino Linotype" w:cstheme="minorBidi"/>
          <w:sz w:val="24"/>
          <w:szCs w:val="24"/>
          <w:lang w:val="da-DK"/>
        </w:rPr>
      </w:pPr>
      <w:r w:rsidRPr="00D8705A">
        <w:rPr>
          <w:rFonts w:ascii="Palatino Linotype" w:eastAsiaTheme="minorHAnsi" w:hAnsi="Palatino Linotype" w:cstheme="minorBidi"/>
          <w:sz w:val="24"/>
          <w:szCs w:val="24"/>
          <w:lang w:val="da-DK"/>
        </w:rPr>
        <w:tab/>
      </w:r>
      <w:r w:rsidR="004E245B">
        <w:rPr>
          <w:rFonts w:ascii="Palatino Linotype" w:eastAsiaTheme="minorHAnsi" w:hAnsi="Palatino Linotype" w:cstheme="minorBidi"/>
          <w:sz w:val="24"/>
          <w:szCs w:val="24"/>
          <w:lang w:val="da-DK"/>
        </w:rPr>
        <w:t xml:space="preserve">1611. </w:t>
      </w:r>
      <w:r w:rsidR="00056628" w:rsidRPr="00D8705A">
        <w:rPr>
          <w:rFonts w:ascii="Palatino Linotype" w:eastAsiaTheme="minorHAnsi" w:hAnsi="Palatino Linotype" w:cstheme="minorBidi"/>
          <w:sz w:val="24"/>
          <w:szCs w:val="24"/>
          <w:lang w:val="da-DK"/>
        </w:rPr>
        <w:t>«Korrespondance»</w:t>
      </w:r>
      <w:r w:rsidRPr="00D8705A">
        <w:rPr>
          <w:rFonts w:ascii="Palatino Linotype" w:eastAsiaTheme="minorHAnsi" w:hAnsi="Palatino Linotype" w:cstheme="minorBidi"/>
          <w:sz w:val="24"/>
          <w:szCs w:val="24"/>
          <w:lang w:val="da-DK"/>
        </w:rPr>
        <w:t xml:space="preserve">. </w:t>
      </w:r>
      <w:r w:rsidRPr="00D8705A">
        <w:rPr>
          <w:rFonts w:ascii="Palatino Linotype" w:eastAsiaTheme="minorHAnsi" w:hAnsi="Palatino Linotype" w:cstheme="minorBidi"/>
          <w:i/>
          <w:sz w:val="24"/>
          <w:szCs w:val="24"/>
          <w:lang w:val="da-DK"/>
        </w:rPr>
        <w:t>Drammens Tidende</w:t>
      </w:r>
      <w:r w:rsidRPr="00D8705A">
        <w:rPr>
          <w:rFonts w:ascii="Palatino Linotype" w:eastAsiaTheme="minorHAnsi" w:hAnsi="Palatino Linotype" w:cstheme="minorBidi"/>
          <w:sz w:val="24"/>
          <w:szCs w:val="24"/>
          <w:lang w:val="da-DK"/>
        </w:rPr>
        <w:t xml:space="preserve"> 14.8.1853. Om utvandring. </w:t>
      </w:r>
    </w:p>
    <w:p w:rsidR="000358B7" w:rsidRPr="00D8705A" w:rsidRDefault="000358B7" w:rsidP="00582CBF">
      <w:pPr>
        <w:rPr>
          <w:rFonts w:ascii="Palatino Linotype" w:eastAsiaTheme="minorHAnsi" w:hAnsi="Palatino Linotype" w:cstheme="minorBidi"/>
          <w:sz w:val="24"/>
          <w:szCs w:val="24"/>
          <w:lang w:val="da-DK"/>
        </w:rPr>
      </w:pPr>
      <w:r w:rsidRPr="00D8705A">
        <w:rPr>
          <w:rFonts w:ascii="Palatino Linotype" w:eastAsiaTheme="minorHAnsi" w:hAnsi="Palatino Linotype" w:cstheme="minorBidi"/>
          <w:sz w:val="24"/>
          <w:szCs w:val="24"/>
          <w:lang w:val="da-DK"/>
        </w:rPr>
        <w:tab/>
      </w:r>
      <w:r w:rsidR="004E245B">
        <w:rPr>
          <w:rFonts w:ascii="Palatino Linotype" w:eastAsiaTheme="minorHAnsi" w:hAnsi="Palatino Linotype" w:cstheme="minorBidi"/>
          <w:sz w:val="24"/>
          <w:szCs w:val="24"/>
          <w:lang w:val="da-DK"/>
        </w:rPr>
        <w:t xml:space="preserve">1612. </w:t>
      </w:r>
      <w:r w:rsidR="00056628" w:rsidRPr="00D8705A">
        <w:rPr>
          <w:rFonts w:ascii="Palatino Linotype" w:eastAsiaTheme="minorHAnsi" w:hAnsi="Palatino Linotype" w:cstheme="minorBidi"/>
          <w:sz w:val="24"/>
          <w:szCs w:val="24"/>
          <w:lang w:val="da-DK"/>
        </w:rPr>
        <w:t>«Korrespondance»</w:t>
      </w:r>
      <w:r w:rsidRPr="00D8705A">
        <w:rPr>
          <w:rFonts w:ascii="Palatino Linotype" w:eastAsiaTheme="minorHAnsi" w:hAnsi="Palatino Linotype" w:cstheme="minorBidi"/>
          <w:sz w:val="24"/>
          <w:szCs w:val="24"/>
          <w:lang w:val="da-DK"/>
        </w:rPr>
        <w:t xml:space="preserve">. </w:t>
      </w:r>
      <w:r w:rsidRPr="00D8705A">
        <w:rPr>
          <w:rFonts w:ascii="Palatino Linotype" w:eastAsiaTheme="minorHAnsi" w:hAnsi="Palatino Linotype" w:cstheme="minorBidi"/>
          <w:i/>
          <w:sz w:val="24"/>
          <w:szCs w:val="24"/>
          <w:lang w:val="da-DK"/>
        </w:rPr>
        <w:t>Drammens Tidende</w:t>
      </w:r>
      <w:r w:rsidRPr="00D8705A">
        <w:rPr>
          <w:rFonts w:ascii="Palatino Linotype" w:eastAsiaTheme="minorHAnsi" w:hAnsi="Palatino Linotype" w:cstheme="minorBidi"/>
          <w:sz w:val="24"/>
          <w:szCs w:val="24"/>
          <w:lang w:val="da-DK"/>
        </w:rPr>
        <w:t xml:space="preserve"> 19.8.1853. Om Arbeiderbladet. </w:t>
      </w:r>
    </w:p>
    <w:p w:rsidR="000358B7" w:rsidRPr="00D8705A" w:rsidRDefault="000358B7" w:rsidP="00582CBF">
      <w:pPr>
        <w:rPr>
          <w:rFonts w:ascii="Palatino Linotype" w:eastAsiaTheme="minorHAnsi" w:hAnsi="Palatino Linotype" w:cstheme="minorBidi"/>
          <w:sz w:val="24"/>
          <w:szCs w:val="24"/>
          <w:lang w:val="da-DK"/>
        </w:rPr>
      </w:pPr>
      <w:r w:rsidRPr="00D8705A">
        <w:rPr>
          <w:rFonts w:ascii="Palatino Linotype" w:eastAsiaTheme="minorHAnsi" w:hAnsi="Palatino Linotype" w:cstheme="minorBidi"/>
          <w:sz w:val="24"/>
          <w:szCs w:val="24"/>
          <w:lang w:val="da-DK"/>
        </w:rPr>
        <w:tab/>
      </w:r>
      <w:r w:rsidR="004E245B">
        <w:rPr>
          <w:rFonts w:ascii="Palatino Linotype" w:eastAsiaTheme="minorHAnsi" w:hAnsi="Palatino Linotype" w:cstheme="minorBidi"/>
          <w:sz w:val="24"/>
          <w:szCs w:val="24"/>
          <w:lang w:val="da-DK"/>
        </w:rPr>
        <w:t xml:space="preserve">1613. </w:t>
      </w:r>
      <w:r w:rsidR="00056628" w:rsidRPr="00D8705A">
        <w:rPr>
          <w:rFonts w:ascii="Palatino Linotype" w:eastAsiaTheme="minorHAnsi" w:hAnsi="Palatino Linotype" w:cstheme="minorBidi"/>
          <w:sz w:val="24"/>
          <w:szCs w:val="24"/>
          <w:lang w:val="da-DK"/>
        </w:rPr>
        <w:t>«Korrespondance»</w:t>
      </w:r>
      <w:r w:rsidRPr="00D8705A">
        <w:rPr>
          <w:rFonts w:ascii="Palatino Linotype" w:eastAsiaTheme="minorHAnsi" w:hAnsi="Palatino Linotype" w:cstheme="minorBidi"/>
          <w:sz w:val="24"/>
          <w:szCs w:val="24"/>
          <w:lang w:val="da-DK"/>
        </w:rPr>
        <w:t xml:space="preserve">. </w:t>
      </w:r>
      <w:r w:rsidRPr="00D8705A">
        <w:rPr>
          <w:rFonts w:ascii="Palatino Linotype" w:eastAsiaTheme="minorHAnsi" w:hAnsi="Palatino Linotype" w:cstheme="minorBidi"/>
          <w:i/>
          <w:sz w:val="24"/>
          <w:szCs w:val="24"/>
          <w:lang w:val="da-DK"/>
        </w:rPr>
        <w:t>Drammens Tidende</w:t>
      </w:r>
      <w:r w:rsidRPr="00D8705A">
        <w:rPr>
          <w:rFonts w:ascii="Palatino Linotype" w:eastAsiaTheme="minorHAnsi" w:hAnsi="Palatino Linotype" w:cstheme="minorBidi"/>
          <w:sz w:val="24"/>
          <w:szCs w:val="24"/>
          <w:lang w:val="da-DK"/>
        </w:rPr>
        <w:t xml:space="preserve"> 21.8.1853. Om avisdebatt, kolera.</w:t>
      </w:r>
    </w:p>
    <w:p w:rsidR="000358B7" w:rsidRPr="00D8705A" w:rsidRDefault="000358B7" w:rsidP="00582CBF">
      <w:pPr>
        <w:rPr>
          <w:rFonts w:ascii="Palatino Linotype" w:eastAsiaTheme="minorHAnsi" w:hAnsi="Palatino Linotype" w:cstheme="minorBidi"/>
          <w:sz w:val="24"/>
          <w:szCs w:val="24"/>
          <w:lang w:val="da-DK"/>
        </w:rPr>
      </w:pPr>
      <w:r w:rsidRPr="00D8705A">
        <w:rPr>
          <w:rFonts w:ascii="Palatino Linotype" w:eastAsiaTheme="minorHAnsi" w:hAnsi="Palatino Linotype" w:cstheme="minorBidi"/>
          <w:sz w:val="24"/>
          <w:szCs w:val="24"/>
          <w:lang w:val="da-DK"/>
        </w:rPr>
        <w:tab/>
      </w:r>
      <w:r w:rsidR="004E245B">
        <w:rPr>
          <w:rFonts w:ascii="Palatino Linotype" w:eastAsiaTheme="minorHAnsi" w:hAnsi="Palatino Linotype" w:cstheme="minorBidi"/>
          <w:sz w:val="24"/>
          <w:szCs w:val="24"/>
          <w:lang w:val="da-DK"/>
        </w:rPr>
        <w:t xml:space="preserve">1614. </w:t>
      </w:r>
      <w:r w:rsidR="00056628" w:rsidRPr="00D8705A">
        <w:rPr>
          <w:rFonts w:ascii="Palatino Linotype" w:eastAsiaTheme="minorHAnsi" w:hAnsi="Palatino Linotype" w:cstheme="minorBidi"/>
          <w:sz w:val="24"/>
          <w:szCs w:val="24"/>
          <w:lang w:val="da-DK"/>
        </w:rPr>
        <w:t>«Korrespondance»</w:t>
      </w:r>
      <w:r w:rsidRPr="00D8705A">
        <w:rPr>
          <w:rFonts w:ascii="Palatino Linotype" w:eastAsiaTheme="minorHAnsi" w:hAnsi="Palatino Linotype" w:cstheme="minorBidi"/>
          <w:sz w:val="24"/>
          <w:szCs w:val="24"/>
          <w:lang w:val="da-DK"/>
        </w:rPr>
        <w:t xml:space="preserve">. </w:t>
      </w:r>
      <w:r w:rsidRPr="00D8705A">
        <w:rPr>
          <w:rFonts w:ascii="Palatino Linotype" w:eastAsiaTheme="minorHAnsi" w:hAnsi="Palatino Linotype" w:cstheme="minorBidi"/>
          <w:i/>
          <w:sz w:val="24"/>
          <w:szCs w:val="24"/>
          <w:lang w:val="da-DK"/>
        </w:rPr>
        <w:t>Drammens Tidende</w:t>
      </w:r>
      <w:r w:rsidRPr="00D8705A">
        <w:rPr>
          <w:rFonts w:ascii="Palatino Linotype" w:eastAsiaTheme="minorHAnsi" w:hAnsi="Palatino Linotype" w:cstheme="minorBidi"/>
          <w:sz w:val="24"/>
          <w:szCs w:val="24"/>
          <w:lang w:val="da-DK"/>
        </w:rPr>
        <w:t xml:space="preserve"> 26.8.1853. Om kolera</w:t>
      </w:r>
      <w:r w:rsidR="00EE564D" w:rsidRPr="00D8705A">
        <w:rPr>
          <w:rFonts w:ascii="Palatino Linotype" w:eastAsiaTheme="minorHAnsi" w:hAnsi="Palatino Linotype" w:cstheme="minorBidi"/>
          <w:sz w:val="24"/>
          <w:szCs w:val="24"/>
          <w:lang w:val="da-DK"/>
        </w:rPr>
        <w:t>epidemien</w:t>
      </w:r>
      <w:r w:rsidRPr="00D8705A">
        <w:rPr>
          <w:rFonts w:ascii="Palatino Linotype" w:eastAsiaTheme="minorHAnsi" w:hAnsi="Palatino Linotype" w:cstheme="minorBidi"/>
          <w:sz w:val="24"/>
          <w:szCs w:val="24"/>
          <w:lang w:val="da-DK"/>
        </w:rPr>
        <w:t xml:space="preserve"> og teater. </w:t>
      </w:r>
    </w:p>
    <w:p w:rsidR="000358B7" w:rsidRPr="00D8705A" w:rsidRDefault="000358B7" w:rsidP="00582CBF">
      <w:pPr>
        <w:rPr>
          <w:rFonts w:ascii="Palatino Linotype" w:eastAsiaTheme="minorHAnsi" w:hAnsi="Palatino Linotype" w:cstheme="minorBidi"/>
          <w:sz w:val="24"/>
          <w:szCs w:val="24"/>
          <w:lang w:val="da-DK"/>
        </w:rPr>
      </w:pPr>
      <w:r w:rsidRPr="00D8705A">
        <w:rPr>
          <w:rFonts w:ascii="Palatino Linotype" w:eastAsiaTheme="minorHAnsi" w:hAnsi="Palatino Linotype" w:cstheme="minorBidi"/>
          <w:sz w:val="24"/>
          <w:szCs w:val="24"/>
          <w:lang w:val="da-DK"/>
        </w:rPr>
        <w:tab/>
      </w:r>
      <w:r w:rsidR="004E245B">
        <w:rPr>
          <w:rFonts w:ascii="Palatino Linotype" w:eastAsiaTheme="minorHAnsi" w:hAnsi="Palatino Linotype" w:cstheme="minorBidi"/>
          <w:sz w:val="24"/>
          <w:szCs w:val="24"/>
          <w:lang w:val="da-DK"/>
        </w:rPr>
        <w:t xml:space="preserve">16|5. </w:t>
      </w:r>
      <w:r w:rsidR="00056628" w:rsidRPr="00D8705A">
        <w:rPr>
          <w:rFonts w:ascii="Palatino Linotype" w:eastAsiaTheme="minorHAnsi" w:hAnsi="Palatino Linotype" w:cstheme="minorBidi"/>
          <w:sz w:val="24"/>
          <w:szCs w:val="24"/>
          <w:lang w:val="da-DK"/>
        </w:rPr>
        <w:t>«Korrespondance»</w:t>
      </w:r>
      <w:r w:rsidRPr="00D8705A">
        <w:rPr>
          <w:rFonts w:ascii="Palatino Linotype" w:eastAsiaTheme="minorHAnsi" w:hAnsi="Palatino Linotype" w:cstheme="minorBidi"/>
          <w:sz w:val="24"/>
          <w:szCs w:val="24"/>
          <w:lang w:val="da-DK"/>
        </w:rPr>
        <w:t xml:space="preserve">. </w:t>
      </w:r>
      <w:r w:rsidRPr="00D8705A">
        <w:rPr>
          <w:rFonts w:ascii="Palatino Linotype" w:eastAsiaTheme="minorHAnsi" w:hAnsi="Palatino Linotype" w:cstheme="minorBidi"/>
          <w:i/>
          <w:sz w:val="24"/>
          <w:szCs w:val="24"/>
          <w:lang w:val="da-DK"/>
        </w:rPr>
        <w:t>Drammens Tidende</w:t>
      </w:r>
      <w:r w:rsidRPr="00D8705A">
        <w:rPr>
          <w:rFonts w:ascii="Palatino Linotype" w:eastAsiaTheme="minorHAnsi" w:hAnsi="Palatino Linotype" w:cstheme="minorBidi"/>
          <w:sz w:val="24"/>
          <w:szCs w:val="24"/>
          <w:lang w:val="da-DK"/>
        </w:rPr>
        <w:t xml:space="preserve"> 28.8.1853. Om stortingsvalet. </w:t>
      </w:r>
    </w:p>
    <w:p w:rsidR="000358B7" w:rsidRPr="00D8705A" w:rsidRDefault="000358B7" w:rsidP="00582CBF">
      <w:pPr>
        <w:rPr>
          <w:rFonts w:ascii="Palatino Linotype" w:eastAsiaTheme="minorHAnsi" w:hAnsi="Palatino Linotype" w:cstheme="minorBidi"/>
          <w:sz w:val="24"/>
          <w:szCs w:val="24"/>
          <w:lang w:val="da-DK"/>
        </w:rPr>
      </w:pPr>
      <w:r w:rsidRPr="00D8705A">
        <w:rPr>
          <w:rFonts w:ascii="Palatino Linotype" w:eastAsiaTheme="minorHAnsi" w:hAnsi="Palatino Linotype" w:cstheme="minorBidi"/>
          <w:sz w:val="24"/>
          <w:szCs w:val="24"/>
          <w:lang w:val="da-DK"/>
        </w:rPr>
        <w:tab/>
      </w:r>
      <w:r w:rsidR="004E245B">
        <w:rPr>
          <w:rFonts w:ascii="Palatino Linotype" w:eastAsiaTheme="minorHAnsi" w:hAnsi="Palatino Linotype" w:cstheme="minorBidi"/>
          <w:sz w:val="24"/>
          <w:szCs w:val="24"/>
          <w:lang w:val="da-DK"/>
        </w:rPr>
        <w:t xml:space="preserve">1616. </w:t>
      </w:r>
      <w:r w:rsidR="00056628" w:rsidRPr="00D8705A">
        <w:rPr>
          <w:rFonts w:ascii="Palatino Linotype" w:eastAsiaTheme="minorHAnsi" w:hAnsi="Palatino Linotype" w:cstheme="minorBidi"/>
          <w:sz w:val="24"/>
          <w:szCs w:val="24"/>
          <w:lang w:val="da-DK"/>
        </w:rPr>
        <w:t>«Korrespondance»</w:t>
      </w:r>
      <w:r w:rsidRPr="00D8705A">
        <w:rPr>
          <w:rFonts w:ascii="Palatino Linotype" w:eastAsiaTheme="minorHAnsi" w:hAnsi="Palatino Linotype" w:cstheme="minorBidi"/>
          <w:sz w:val="24"/>
          <w:szCs w:val="24"/>
          <w:lang w:val="da-DK"/>
        </w:rPr>
        <w:t xml:space="preserve">. </w:t>
      </w:r>
      <w:r w:rsidRPr="00D8705A">
        <w:rPr>
          <w:rFonts w:ascii="Palatino Linotype" w:eastAsiaTheme="minorHAnsi" w:hAnsi="Palatino Linotype" w:cstheme="minorBidi"/>
          <w:i/>
          <w:sz w:val="24"/>
          <w:szCs w:val="24"/>
          <w:lang w:val="da-DK"/>
        </w:rPr>
        <w:t>Drammens Tidende</w:t>
      </w:r>
      <w:r w:rsidRPr="00D8705A">
        <w:rPr>
          <w:rFonts w:ascii="Palatino Linotype" w:eastAsiaTheme="minorHAnsi" w:hAnsi="Palatino Linotype" w:cstheme="minorBidi"/>
          <w:sz w:val="24"/>
          <w:szCs w:val="24"/>
          <w:lang w:val="da-DK"/>
        </w:rPr>
        <w:t xml:space="preserve"> 2.9.1853. Om jernbane og kolera</w:t>
      </w:r>
      <w:r w:rsidR="00EE564D" w:rsidRPr="00D8705A">
        <w:rPr>
          <w:rFonts w:ascii="Palatino Linotype" w:eastAsiaTheme="minorHAnsi" w:hAnsi="Palatino Linotype" w:cstheme="minorBidi"/>
          <w:sz w:val="24"/>
          <w:szCs w:val="24"/>
          <w:lang w:val="da-DK"/>
        </w:rPr>
        <w:t>epidemien</w:t>
      </w:r>
      <w:r w:rsidRPr="00D8705A">
        <w:rPr>
          <w:rFonts w:ascii="Palatino Linotype" w:eastAsiaTheme="minorHAnsi" w:hAnsi="Palatino Linotype" w:cstheme="minorBidi"/>
          <w:sz w:val="24"/>
          <w:szCs w:val="24"/>
          <w:lang w:val="da-DK"/>
        </w:rPr>
        <w:t xml:space="preserve">. </w:t>
      </w:r>
    </w:p>
    <w:p w:rsidR="000358B7" w:rsidRPr="002E6F85" w:rsidRDefault="000358B7" w:rsidP="00582CBF">
      <w:pPr>
        <w:rPr>
          <w:rFonts w:ascii="Palatino Linotype" w:eastAsiaTheme="minorHAnsi" w:hAnsi="Palatino Linotype" w:cstheme="minorBidi"/>
          <w:sz w:val="24"/>
          <w:szCs w:val="24"/>
          <w:lang w:val="da-DK"/>
        </w:rPr>
      </w:pPr>
      <w:r w:rsidRPr="00D8705A">
        <w:rPr>
          <w:rFonts w:ascii="Palatino Linotype" w:eastAsiaTheme="minorHAnsi" w:hAnsi="Palatino Linotype" w:cstheme="minorBidi"/>
          <w:sz w:val="24"/>
          <w:szCs w:val="24"/>
          <w:lang w:val="da-DK"/>
        </w:rPr>
        <w:tab/>
      </w:r>
      <w:r w:rsidR="004E245B">
        <w:rPr>
          <w:rFonts w:ascii="Palatino Linotype" w:eastAsiaTheme="minorHAnsi" w:hAnsi="Palatino Linotype" w:cstheme="minorBidi"/>
          <w:sz w:val="24"/>
          <w:szCs w:val="24"/>
          <w:lang w:val="da-DK"/>
        </w:rPr>
        <w:t xml:space="preserve">1617. </w:t>
      </w:r>
      <w:r w:rsidR="00056628" w:rsidRPr="002E6F85">
        <w:rPr>
          <w:rFonts w:ascii="Palatino Linotype" w:eastAsiaTheme="minorHAnsi" w:hAnsi="Palatino Linotype" w:cstheme="minorBidi"/>
          <w:sz w:val="24"/>
          <w:szCs w:val="24"/>
          <w:lang w:val="da-DK"/>
        </w:rPr>
        <w:t>«Korrespondance»</w:t>
      </w:r>
      <w:r w:rsidRPr="002E6F85">
        <w:rPr>
          <w:rFonts w:ascii="Palatino Linotype" w:eastAsiaTheme="minorHAnsi" w:hAnsi="Palatino Linotype" w:cstheme="minorBidi"/>
          <w:sz w:val="24"/>
          <w:szCs w:val="24"/>
          <w:lang w:val="da-DK"/>
        </w:rPr>
        <w:t xml:space="preserve">. </w:t>
      </w:r>
      <w:r w:rsidRPr="002E6F85">
        <w:rPr>
          <w:rFonts w:ascii="Palatino Linotype" w:eastAsiaTheme="minorHAnsi" w:hAnsi="Palatino Linotype" w:cstheme="minorBidi"/>
          <w:i/>
          <w:sz w:val="24"/>
          <w:szCs w:val="24"/>
          <w:lang w:val="da-DK"/>
        </w:rPr>
        <w:t>Drammens Tidende</w:t>
      </w:r>
      <w:r w:rsidRPr="002E6F85">
        <w:rPr>
          <w:rFonts w:ascii="Palatino Linotype" w:eastAsiaTheme="minorHAnsi" w:hAnsi="Palatino Linotype" w:cstheme="minorBidi"/>
          <w:sz w:val="24"/>
          <w:szCs w:val="24"/>
          <w:lang w:val="da-DK"/>
        </w:rPr>
        <w:t xml:space="preserve"> 9.9.1853. Om teater. </w:t>
      </w:r>
    </w:p>
    <w:p w:rsidR="000358B7" w:rsidRPr="002E6F85" w:rsidRDefault="000358B7" w:rsidP="00582CBF">
      <w:pPr>
        <w:rPr>
          <w:rFonts w:ascii="Palatino Linotype" w:eastAsiaTheme="minorHAnsi" w:hAnsi="Palatino Linotype" w:cstheme="minorBidi"/>
          <w:b/>
          <w:sz w:val="24"/>
          <w:szCs w:val="24"/>
        </w:rPr>
      </w:pPr>
      <w:r w:rsidRPr="002E6F85">
        <w:rPr>
          <w:rFonts w:ascii="Palatino Linotype" w:eastAsiaTheme="minorHAnsi" w:hAnsi="Palatino Linotype" w:cstheme="minorBidi"/>
          <w:sz w:val="24"/>
          <w:szCs w:val="24"/>
          <w:lang w:val="da-DK"/>
        </w:rPr>
        <w:tab/>
      </w:r>
      <w:r w:rsidR="004E245B">
        <w:rPr>
          <w:rFonts w:ascii="Palatino Linotype" w:eastAsiaTheme="minorHAnsi" w:hAnsi="Palatino Linotype" w:cstheme="minorBidi"/>
          <w:sz w:val="24"/>
          <w:szCs w:val="24"/>
          <w:lang w:val="da-DK"/>
        </w:rPr>
        <w:t xml:space="preserve">1618–1632. </w:t>
      </w:r>
      <w:r w:rsidRPr="002E6F85">
        <w:rPr>
          <w:rFonts w:ascii="Palatino Linotype" w:eastAsiaTheme="minorHAnsi" w:hAnsi="Palatino Linotype" w:cstheme="minorBidi"/>
          <w:sz w:val="24"/>
          <w:szCs w:val="24"/>
          <w:lang w:val="da-DK"/>
        </w:rPr>
        <w:t>«Fra Thelemarken».</w:t>
      </w:r>
      <w:r w:rsidR="002E60AF" w:rsidRPr="002E6F85">
        <w:rPr>
          <w:rFonts w:ascii="Palatino Linotype" w:eastAsiaTheme="minorHAnsi" w:hAnsi="Palatino Linotype" w:cstheme="minorBidi"/>
          <w:sz w:val="24"/>
          <w:szCs w:val="24"/>
          <w:lang w:val="da-DK"/>
        </w:rPr>
        <w:t xml:space="preserve"> [I–XV]. </w:t>
      </w:r>
      <w:r w:rsidRPr="002E6F85">
        <w:rPr>
          <w:rFonts w:ascii="Palatino Linotype" w:eastAsiaTheme="minorHAnsi" w:hAnsi="Palatino Linotype" w:cstheme="minorBidi"/>
          <w:i/>
          <w:sz w:val="24"/>
          <w:szCs w:val="24"/>
          <w:lang w:val="da-DK"/>
        </w:rPr>
        <w:t>Drammens Tidende</w:t>
      </w:r>
      <w:r w:rsidRPr="002E6F85">
        <w:rPr>
          <w:rFonts w:ascii="Palatino Linotype" w:eastAsiaTheme="minorHAnsi" w:hAnsi="Palatino Linotype" w:cstheme="minorBidi"/>
          <w:sz w:val="24"/>
          <w:szCs w:val="24"/>
          <w:lang w:val="da-DK"/>
        </w:rPr>
        <w:t xml:space="preserve"> </w:t>
      </w:r>
      <w:r w:rsidR="00EC137F" w:rsidRPr="002E6F85">
        <w:rPr>
          <w:rFonts w:ascii="Palatino Linotype" w:eastAsiaTheme="minorHAnsi" w:hAnsi="Palatino Linotype" w:cstheme="minorBidi"/>
          <w:sz w:val="24"/>
          <w:szCs w:val="24"/>
          <w:lang w:val="da-DK"/>
        </w:rPr>
        <w:t>1</w:t>
      </w:r>
      <w:r w:rsidR="000E68CA" w:rsidRPr="002E6F85">
        <w:rPr>
          <w:rFonts w:ascii="Palatino Linotype" w:eastAsiaTheme="minorHAnsi" w:hAnsi="Palatino Linotype" w:cstheme="minorBidi"/>
          <w:sz w:val="24"/>
          <w:szCs w:val="24"/>
          <w:lang w:val="da-DK"/>
        </w:rPr>
        <w:t>6.9.</w:t>
      </w:r>
      <w:r w:rsidR="002E60AF" w:rsidRPr="002E6F85">
        <w:rPr>
          <w:rFonts w:ascii="Palatino Linotype" w:eastAsiaTheme="minorHAnsi" w:hAnsi="Palatino Linotype" w:cstheme="minorBidi"/>
          <w:sz w:val="24"/>
          <w:szCs w:val="24"/>
          <w:lang w:val="da-DK"/>
        </w:rPr>
        <w:t>, 23.9., 24.9., 30.9., 2.10., 6.10., 14.10., 21.10., 28.10., 29.10., 8.11., 22.11., 2</w:t>
      </w:r>
      <w:r w:rsidR="000F1276" w:rsidRPr="002E6F85">
        <w:rPr>
          <w:rFonts w:ascii="Palatino Linotype" w:eastAsiaTheme="minorHAnsi" w:hAnsi="Palatino Linotype" w:cstheme="minorBidi"/>
          <w:sz w:val="24"/>
          <w:szCs w:val="24"/>
          <w:lang w:val="da-DK"/>
        </w:rPr>
        <w:t>9</w:t>
      </w:r>
      <w:r w:rsidR="002E60AF" w:rsidRPr="002E6F85">
        <w:rPr>
          <w:rFonts w:ascii="Palatino Linotype" w:eastAsiaTheme="minorHAnsi" w:hAnsi="Palatino Linotype" w:cstheme="minorBidi"/>
          <w:sz w:val="24"/>
          <w:szCs w:val="24"/>
          <w:lang w:val="da-DK"/>
        </w:rPr>
        <w:t>.11., 20.12. og 30.12.</w:t>
      </w:r>
      <w:r w:rsidRPr="002E6F85">
        <w:rPr>
          <w:rFonts w:ascii="Palatino Linotype" w:eastAsiaTheme="minorHAnsi" w:hAnsi="Palatino Linotype" w:cstheme="minorBidi"/>
          <w:sz w:val="24"/>
          <w:szCs w:val="24"/>
          <w:lang w:val="da-DK"/>
        </w:rPr>
        <w:t>1853.</w:t>
      </w:r>
      <w:r w:rsidR="002E60AF" w:rsidRPr="002E6F85">
        <w:rPr>
          <w:rFonts w:ascii="Palatino Linotype" w:eastAsiaTheme="minorHAnsi" w:hAnsi="Palatino Linotype" w:cstheme="minorBidi"/>
          <w:i/>
          <w:sz w:val="24"/>
          <w:szCs w:val="24"/>
          <w:lang w:val="da-DK"/>
        </w:rPr>
        <w:t xml:space="preserve"> </w:t>
      </w:r>
      <w:r w:rsidR="00E64E40" w:rsidRPr="002E6F85">
        <w:rPr>
          <w:rFonts w:ascii="Palatino Linotype" w:eastAsiaTheme="minorHAnsi" w:hAnsi="Palatino Linotype" w:cstheme="minorBidi"/>
          <w:sz w:val="24"/>
          <w:szCs w:val="24"/>
          <w:lang w:val="da-DK"/>
        </w:rPr>
        <w:t>Kort samandrag i</w:t>
      </w:r>
      <w:r w:rsidR="00E64E40" w:rsidRPr="002E6F85">
        <w:rPr>
          <w:rFonts w:ascii="Palatino Linotype" w:eastAsiaTheme="minorHAnsi" w:hAnsi="Palatino Linotype" w:cstheme="minorBidi"/>
          <w:i/>
          <w:sz w:val="24"/>
          <w:szCs w:val="24"/>
          <w:lang w:val="da-DK"/>
        </w:rPr>
        <w:t xml:space="preserve"> Christiania-Posten </w:t>
      </w:r>
      <w:r w:rsidR="00E64E40" w:rsidRPr="002E6F85">
        <w:rPr>
          <w:rFonts w:ascii="Palatino Linotype" w:eastAsiaTheme="minorHAnsi" w:hAnsi="Palatino Linotype" w:cstheme="minorBidi"/>
          <w:sz w:val="24"/>
          <w:szCs w:val="24"/>
          <w:lang w:val="da-DK"/>
        </w:rPr>
        <w:t>9.11.1853</w:t>
      </w:r>
      <w:r w:rsidR="00E64E40" w:rsidRPr="002E6F85">
        <w:rPr>
          <w:rFonts w:ascii="Palatino Linotype" w:eastAsiaTheme="minorHAnsi" w:hAnsi="Palatino Linotype" w:cstheme="minorBidi"/>
          <w:i/>
          <w:sz w:val="24"/>
          <w:szCs w:val="24"/>
          <w:lang w:val="da-DK"/>
        </w:rPr>
        <w:t xml:space="preserve">. </w:t>
      </w:r>
      <w:r w:rsidR="000F1276" w:rsidRPr="002E6F85">
        <w:rPr>
          <w:rFonts w:ascii="Palatino Linotype" w:eastAsiaTheme="minorHAnsi" w:hAnsi="Palatino Linotype" w:cstheme="minorBidi"/>
          <w:i/>
          <w:sz w:val="24"/>
          <w:szCs w:val="24"/>
          <w:lang w:val="da-DK"/>
        </w:rPr>
        <w:t>Skrifter i Samling</w:t>
      </w:r>
      <w:r w:rsidR="000F1276" w:rsidRPr="002E6F85">
        <w:rPr>
          <w:rFonts w:ascii="Palatino Linotype" w:eastAsiaTheme="minorHAnsi" w:hAnsi="Palatino Linotype" w:cstheme="minorBidi"/>
          <w:sz w:val="24"/>
          <w:szCs w:val="24"/>
          <w:lang w:val="da-DK"/>
        </w:rPr>
        <w:t xml:space="preserve">, </w:t>
      </w:r>
      <w:r w:rsidR="0021545C" w:rsidRPr="002E6F85">
        <w:rPr>
          <w:rFonts w:ascii="Palatino Linotype" w:eastAsiaTheme="minorHAnsi" w:hAnsi="Palatino Linotype" w:cstheme="minorBidi"/>
          <w:sz w:val="24"/>
          <w:szCs w:val="24"/>
          <w:lang w:val="da-DK"/>
        </w:rPr>
        <w:t>I, 1916 og 1993</w:t>
      </w:r>
      <w:r w:rsidR="000F1276" w:rsidRPr="002E6F85">
        <w:rPr>
          <w:rFonts w:ascii="Palatino Linotype" w:eastAsiaTheme="minorHAnsi" w:hAnsi="Palatino Linotype" w:cstheme="minorBidi"/>
          <w:sz w:val="24"/>
          <w:szCs w:val="24"/>
          <w:lang w:val="da-DK"/>
        </w:rPr>
        <w:t xml:space="preserve">, s. 104–161 (unnateke 22.11.); </w:t>
      </w:r>
      <w:r w:rsidR="00A8416D" w:rsidRPr="002E6F85">
        <w:rPr>
          <w:rFonts w:ascii="Palatino Linotype" w:eastAsiaTheme="minorHAnsi" w:hAnsi="Palatino Linotype" w:cstheme="minorBidi"/>
          <w:i/>
          <w:sz w:val="24"/>
          <w:szCs w:val="24"/>
          <w:lang w:val="da-DK"/>
        </w:rPr>
        <w:t>Skrifter i Samling</w:t>
      </w:r>
      <w:r w:rsidR="00A8416D" w:rsidRPr="002E6F85">
        <w:rPr>
          <w:rFonts w:ascii="Palatino Linotype" w:eastAsiaTheme="minorHAnsi" w:hAnsi="Palatino Linotype" w:cstheme="minorBidi"/>
          <w:sz w:val="24"/>
          <w:szCs w:val="24"/>
          <w:lang w:val="da-DK"/>
        </w:rPr>
        <w:t>, 1, 1943, s. 133–152 (</w:t>
      </w:r>
      <w:r w:rsidR="002B35DC" w:rsidRPr="002E6F85">
        <w:rPr>
          <w:rFonts w:ascii="Palatino Linotype" w:eastAsiaTheme="minorHAnsi" w:hAnsi="Palatino Linotype" w:cstheme="minorBidi"/>
          <w:sz w:val="24"/>
          <w:szCs w:val="24"/>
          <w:lang w:val="da-DK"/>
        </w:rPr>
        <w:t>seks artiklar</w:t>
      </w:r>
      <w:r w:rsidR="00A8416D" w:rsidRPr="002E6F85">
        <w:rPr>
          <w:rFonts w:ascii="Palatino Linotype" w:eastAsiaTheme="minorHAnsi" w:hAnsi="Palatino Linotype" w:cstheme="minorBidi"/>
          <w:sz w:val="24"/>
          <w:szCs w:val="24"/>
          <w:lang w:val="da-DK"/>
        </w:rPr>
        <w:t>)</w:t>
      </w:r>
      <w:r w:rsidR="002E60AF" w:rsidRPr="002E6F85">
        <w:rPr>
          <w:rFonts w:ascii="Palatino Linotype" w:eastAsiaTheme="minorHAnsi" w:hAnsi="Palatino Linotype" w:cstheme="minorBidi"/>
          <w:sz w:val="24"/>
          <w:szCs w:val="24"/>
          <w:lang w:val="da-DK"/>
        </w:rPr>
        <w:t>.</w:t>
      </w:r>
      <w:r w:rsidR="000F1276" w:rsidRPr="002E6F85">
        <w:rPr>
          <w:rFonts w:ascii="Palatino Linotype" w:eastAsiaTheme="minorHAnsi" w:hAnsi="Palatino Linotype" w:cstheme="minorBidi"/>
          <w:sz w:val="24"/>
          <w:szCs w:val="24"/>
          <w:lang w:val="da-DK"/>
        </w:rPr>
        <w:t xml:space="preserve"> </w:t>
      </w:r>
      <w:r w:rsidR="00D92197" w:rsidRPr="002E6F85">
        <w:rPr>
          <w:rFonts w:ascii="Palatino Linotype" w:eastAsiaTheme="minorHAnsi" w:hAnsi="Palatino Linotype" w:cstheme="minorBidi"/>
          <w:sz w:val="24"/>
          <w:szCs w:val="24"/>
          <w:lang w:val="da-DK"/>
        </w:rPr>
        <w:t>1</w:t>
      </w:r>
      <w:r w:rsidR="00F97971" w:rsidRPr="002E6F85">
        <w:rPr>
          <w:rFonts w:ascii="Palatino Linotype" w:eastAsiaTheme="minorHAnsi" w:hAnsi="Palatino Linotype" w:cstheme="minorBidi"/>
          <w:sz w:val="24"/>
          <w:szCs w:val="24"/>
          <w:lang w:val="da-DK"/>
        </w:rPr>
        <w:t>5</w:t>
      </w:r>
      <w:r w:rsidR="00D92197" w:rsidRPr="002E6F85">
        <w:rPr>
          <w:rFonts w:ascii="Palatino Linotype" w:eastAsiaTheme="minorHAnsi" w:hAnsi="Palatino Linotype" w:cstheme="minorBidi"/>
          <w:sz w:val="24"/>
          <w:szCs w:val="24"/>
          <w:lang w:val="da-DK"/>
        </w:rPr>
        <w:t xml:space="preserve"> </w:t>
      </w:r>
      <w:r w:rsidR="000F1276" w:rsidRPr="002E6F85">
        <w:rPr>
          <w:rFonts w:ascii="Palatino Linotype" w:eastAsiaTheme="minorHAnsi" w:hAnsi="Palatino Linotype" w:cstheme="minorBidi"/>
          <w:sz w:val="24"/>
          <w:szCs w:val="24"/>
          <w:lang w:val="da-DK"/>
        </w:rPr>
        <w:t xml:space="preserve">artiklar med ulike tema: Tømmerdrift; Folket og Embedsmændene; Brændevinskontrollørerne og Brændevinsbrænding; Kaffe og Tobak; Veiene til Thelemarken; Ulefos og Mælums Kirke; Næs, Sauhera og Heddal; Befolkningsforholde i Thelemarken. </w:t>
      </w:r>
      <w:r w:rsidR="000F1276" w:rsidRPr="00D8705A">
        <w:rPr>
          <w:rFonts w:ascii="Palatino Linotype" w:eastAsiaTheme="minorHAnsi" w:hAnsi="Palatino Linotype" w:cstheme="minorBidi"/>
          <w:sz w:val="24"/>
          <w:szCs w:val="24"/>
          <w:lang w:val="da-DK"/>
        </w:rPr>
        <w:t>Sprog, Sæder og Skikke; Bygdekunstnere; Ulefos–Strængen–Hvideseid; Sun</w:t>
      </w:r>
      <w:r w:rsidR="005223A4" w:rsidRPr="00D8705A">
        <w:rPr>
          <w:rFonts w:ascii="Palatino Linotype" w:eastAsiaTheme="minorHAnsi" w:hAnsi="Palatino Linotype" w:cstheme="minorBidi"/>
          <w:sz w:val="24"/>
          <w:szCs w:val="24"/>
          <w:lang w:val="da-DK"/>
        </w:rPr>
        <w:t>d</w:t>
      </w:r>
      <w:r w:rsidR="000F1276" w:rsidRPr="00D8705A">
        <w:rPr>
          <w:rFonts w:ascii="Palatino Linotype" w:eastAsiaTheme="minorHAnsi" w:hAnsi="Palatino Linotype" w:cstheme="minorBidi"/>
          <w:sz w:val="24"/>
          <w:szCs w:val="24"/>
          <w:lang w:val="da-DK"/>
        </w:rPr>
        <w:t xml:space="preserve">bygden, Hjælpeseminariet. </w:t>
      </w:r>
      <w:r w:rsidR="00EC137F" w:rsidRPr="002E6F85">
        <w:rPr>
          <w:rFonts w:ascii="Palatino Linotype" w:eastAsiaTheme="minorHAnsi" w:hAnsi="Palatino Linotype" w:cstheme="minorBidi"/>
          <w:sz w:val="24"/>
          <w:szCs w:val="24"/>
        </w:rPr>
        <w:t xml:space="preserve">Omgangsskolelærerne; Spiosod; </w:t>
      </w:r>
      <w:r w:rsidR="005223A4" w:rsidRPr="002E6F85">
        <w:rPr>
          <w:rFonts w:ascii="Palatino Linotype" w:eastAsiaTheme="minorHAnsi" w:hAnsi="Palatino Linotype" w:cstheme="minorBidi"/>
          <w:sz w:val="24"/>
          <w:szCs w:val="24"/>
        </w:rPr>
        <w:t xml:space="preserve">Straumane og Bandak; </w:t>
      </w:r>
      <w:r w:rsidR="000F1276" w:rsidRPr="002E6F85">
        <w:rPr>
          <w:rFonts w:ascii="Palatino Linotype" w:eastAsiaTheme="minorHAnsi" w:hAnsi="Palatino Linotype" w:cstheme="minorBidi"/>
          <w:sz w:val="24"/>
          <w:szCs w:val="24"/>
        </w:rPr>
        <w:t>St. Olaf og Riserne;</w:t>
      </w:r>
      <w:r w:rsidR="005223A4" w:rsidRPr="002E6F85">
        <w:rPr>
          <w:rFonts w:ascii="Palatino Linotype" w:eastAsiaTheme="minorHAnsi" w:hAnsi="Palatino Linotype" w:cstheme="minorBidi"/>
          <w:sz w:val="24"/>
          <w:szCs w:val="24"/>
        </w:rPr>
        <w:t xml:space="preserve"> Flekstveid</w:t>
      </w:r>
      <w:r w:rsidR="00BE166C" w:rsidRPr="002E6F85">
        <w:rPr>
          <w:rFonts w:ascii="Palatino Linotype" w:eastAsiaTheme="minorHAnsi" w:hAnsi="Palatino Linotype" w:cstheme="minorBidi"/>
          <w:sz w:val="24"/>
          <w:szCs w:val="24"/>
        </w:rPr>
        <w:t xml:space="preserve">t-Skotet. </w:t>
      </w:r>
      <w:r w:rsidR="002122A3" w:rsidRPr="002E6F85">
        <w:rPr>
          <w:rFonts w:ascii="Palatino Linotype" w:eastAsiaTheme="minorHAnsi" w:hAnsi="Palatino Linotype" w:cstheme="minorBidi"/>
          <w:sz w:val="24"/>
          <w:szCs w:val="24"/>
        </w:rPr>
        <w:t>«</w:t>
      </w:r>
      <w:r w:rsidR="00BE166C" w:rsidRPr="002E6F85">
        <w:rPr>
          <w:rFonts w:ascii="Palatino Linotype" w:eastAsiaTheme="minorHAnsi" w:hAnsi="Palatino Linotype" w:cstheme="minorBidi"/>
          <w:sz w:val="24"/>
          <w:szCs w:val="24"/>
        </w:rPr>
        <w:t>Skiløyping</w:t>
      </w:r>
      <w:r w:rsidR="005A4AF9" w:rsidRPr="002E6F85">
        <w:rPr>
          <w:rFonts w:ascii="Palatino Linotype" w:eastAsiaTheme="minorHAnsi" w:hAnsi="Palatino Linotype" w:cstheme="minorBidi"/>
          <w:sz w:val="24"/>
          <w:szCs w:val="24"/>
        </w:rPr>
        <w:t>»</w:t>
      </w:r>
      <w:r w:rsidR="00BE166C" w:rsidRPr="002E6F85">
        <w:rPr>
          <w:rFonts w:ascii="Palatino Linotype" w:eastAsiaTheme="minorHAnsi" w:hAnsi="Palatino Linotype" w:cstheme="minorBidi"/>
          <w:sz w:val="24"/>
          <w:szCs w:val="24"/>
        </w:rPr>
        <w:t>; Laardal</w:t>
      </w:r>
      <w:r w:rsidR="005223A4" w:rsidRPr="002E6F85">
        <w:rPr>
          <w:rFonts w:ascii="Palatino Linotype" w:eastAsiaTheme="minorHAnsi" w:hAnsi="Palatino Linotype" w:cstheme="minorBidi"/>
          <w:sz w:val="24"/>
          <w:szCs w:val="24"/>
        </w:rPr>
        <w:t>.</w:t>
      </w:r>
      <w:r w:rsidR="00BE166C" w:rsidRPr="002E6F85">
        <w:rPr>
          <w:rFonts w:ascii="Palatino Linotype" w:eastAsiaTheme="minorHAnsi" w:hAnsi="Palatino Linotype" w:cstheme="minorBidi"/>
          <w:sz w:val="24"/>
          <w:szCs w:val="24"/>
        </w:rPr>
        <w:t xml:space="preserve"> Ein 1</w:t>
      </w:r>
      <w:r w:rsidR="00F97971" w:rsidRPr="002E6F85">
        <w:rPr>
          <w:rFonts w:ascii="Palatino Linotype" w:eastAsiaTheme="minorHAnsi" w:hAnsi="Palatino Linotype" w:cstheme="minorBidi"/>
          <w:sz w:val="24"/>
          <w:szCs w:val="24"/>
        </w:rPr>
        <w:t>6</w:t>
      </w:r>
      <w:r w:rsidR="00BE166C" w:rsidRPr="002E6F85">
        <w:rPr>
          <w:rFonts w:ascii="Palatino Linotype" w:eastAsiaTheme="minorHAnsi" w:hAnsi="Palatino Linotype" w:cstheme="minorBidi"/>
          <w:sz w:val="24"/>
          <w:szCs w:val="24"/>
        </w:rPr>
        <w:t>. artikkel frå 8.2.1854 er inkludert under same samletittelen.</w:t>
      </w:r>
      <w:r w:rsidR="000F1276" w:rsidRPr="002E6F85">
        <w:rPr>
          <w:rFonts w:ascii="Palatino Linotype" w:eastAsiaTheme="minorHAnsi" w:hAnsi="Palatino Linotype" w:cstheme="minorBidi"/>
          <w:sz w:val="24"/>
          <w:szCs w:val="24"/>
        </w:rPr>
        <w:t xml:space="preserve"> </w:t>
      </w:r>
    </w:p>
    <w:p w:rsidR="000358B7" w:rsidRPr="002E6F85" w:rsidRDefault="000358B7" w:rsidP="00582CBF">
      <w:pPr>
        <w:rPr>
          <w:rFonts w:ascii="Palatino Linotype" w:eastAsiaTheme="minorHAnsi" w:hAnsi="Palatino Linotype" w:cstheme="minorBidi"/>
          <w:sz w:val="24"/>
          <w:szCs w:val="24"/>
        </w:rPr>
      </w:pPr>
      <w:r w:rsidRPr="002E6F85">
        <w:rPr>
          <w:rFonts w:ascii="Palatino Linotype" w:eastAsiaTheme="minorHAnsi" w:hAnsi="Palatino Linotype" w:cstheme="minorBidi"/>
          <w:sz w:val="24"/>
          <w:szCs w:val="24"/>
        </w:rPr>
        <w:tab/>
      </w:r>
      <w:r w:rsidR="004E245B">
        <w:rPr>
          <w:rFonts w:ascii="Palatino Linotype" w:eastAsiaTheme="minorHAnsi" w:hAnsi="Palatino Linotype" w:cstheme="minorBidi"/>
          <w:sz w:val="24"/>
          <w:szCs w:val="24"/>
        </w:rPr>
        <w:t xml:space="preserve">1633. </w:t>
      </w:r>
      <w:r w:rsidR="00056628" w:rsidRPr="002E6F85">
        <w:rPr>
          <w:rFonts w:ascii="Palatino Linotype" w:eastAsiaTheme="minorHAnsi" w:hAnsi="Palatino Linotype" w:cstheme="minorBidi"/>
          <w:sz w:val="24"/>
          <w:szCs w:val="24"/>
        </w:rPr>
        <w:t>«Korrespondance»</w:t>
      </w:r>
      <w:r w:rsidRPr="002E6F85">
        <w:rPr>
          <w:rFonts w:ascii="Palatino Linotype" w:eastAsiaTheme="minorHAnsi" w:hAnsi="Palatino Linotype" w:cstheme="minorBidi"/>
          <w:sz w:val="24"/>
          <w:szCs w:val="24"/>
        </w:rPr>
        <w:t xml:space="preserve">. </w:t>
      </w:r>
      <w:r w:rsidRPr="002E6F85">
        <w:rPr>
          <w:rFonts w:ascii="Palatino Linotype" w:eastAsiaTheme="minorHAnsi" w:hAnsi="Palatino Linotype" w:cstheme="minorBidi"/>
          <w:i/>
          <w:sz w:val="24"/>
          <w:szCs w:val="24"/>
        </w:rPr>
        <w:t>Drammens Tidende</w:t>
      </w:r>
      <w:r w:rsidRPr="002E6F85">
        <w:rPr>
          <w:rFonts w:ascii="Palatino Linotype" w:eastAsiaTheme="minorHAnsi" w:hAnsi="Palatino Linotype" w:cstheme="minorBidi"/>
          <w:sz w:val="24"/>
          <w:szCs w:val="24"/>
        </w:rPr>
        <w:t xml:space="preserve"> 20.9.1853. </w:t>
      </w:r>
      <w:r w:rsidR="002C433B" w:rsidRPr="002E6F85">
        <w:rPr>
          <w:rFonts w:ascii="Palatino Linotype" w:eastAsiaTheme="minorHAnsi" w:hAnsi="Palatino Linotype" w:cstheme="minorBidi"/>
          <w:sz w:val="24"/>
          <w:szCs w:val="24"/>
        </w:rPr>
        <w:t xml:space="preserve">Om Schubert-songen </w:t>
      </w:r>
      <w:r w:rsidR="002122A3" w:rsidRPr="002E6F85">
        <w:rPr>
          <w:rFonts w:ascii="Palatino Linotype" w:eastAsiaTheme="minorHAnsi" w:hAnsi="Palatino Linotype" w:cstheme="minorBidi"/>
          <w:sz w:val="24"/>
          <w:szCs w:val="24"/>
        </w:rPr>
        <w:t>«</w:t>
      </w:r>
      <w:r w:rsidRPr="002E6F85">
        <w:rPr>
          <w:rFonts w:ascii="Palatino Linotype" w:eastAsiaTheme="minorHAnsi" w:hAnsi="Palatino Linotype" w:cstheme="minorBidi"/>
          <w:sz w:val="24"/>
          <w:szCs w:val="24"/>
        </w:rPr>
        <w:t>Der Wanderer</w:t>
      </w:r>
      <w:r w:rsidR="005A4AF9" w:rsidRPr="002E6F85">
        <w:rPr>
          <w:rFonts w:ascii="Palatino Linotype" w:eastAsiaTheme="minorHAnsi" w:hAnsi="Palatino Linotype" w:cstheme="minorBidi"/>
          <w:sz w:val="24"/>
          <w:szCs w:val="24"/>
        </w:rPr>
        <w:t>»</w:t>
      </w:r>
      <w:r w:rsidRPr="002E6F85">
        <w:rPr>
          <w:rFonts w:ascii="Palatino Linotype" w:eastAsiaTheme="minorHAnsi" w:hAnsi="Palatino Linotype" w:cstheme="minorBidi"/>
          <w:sz w:val="24"/>
          <w:szCs w:val="24"/>
        </w:rPr>
        <w:t xml:space="preserve">. </w:t>
      </w:r>
    </w:p>
    <w:p w:rsidR="000358B7" w:rsidRPr="002E6F85" w:rsidRDefault="000358B7" w:rsidP="00582CBF">
      <w:pPr>
        <w:rPr>
          <w:rFonts w:ascii="Palatino Linotype" w:eastAsiaTheme="minorHAnsi" w:hAnsi="Palatino Linotype" w:cstheme="minorBidi"/>
          <w:sz w:val="24"/>
          <w:szCs w:val="24"/>
        </w:rPr>
      </w:pPr>
      <w:r w:rsidRPr="002E6F85">
        <w:rPr>
          <w:rFonts w:ascii="Palatino Linotype" w:eastAsiaTheme="minorHAnsi" w:hAnsi="Palatino Linotype" w:cstheme="minorBidi"/>
          <w:sz w:val="24"/>
          <w:szCs w:val="24"/>
        </w:rPr>
        <w:tab/>
      </w:r>
      <w:r w:rsidR="004E245B">
        <w:rPr>
          <w:rFonts w:ascii="Palatino Linotype" w:eastAsiaTheme="minorHAnsi" w:hAnsi="Palatino Linotype" w:cstheme="minorBidi"/>
          <w:sz w:val="24"/>
          <w:szCs w:val="24"/>
        </w:rPr>
        <w:t xml:space="preserve">1634. </w:t>
      </w:r>
      <w:r w:rsidR="00056628" w:rsidRPr="002E6F85">
        <w:rPr>
          <w:rFonts w:ascii="Palatino Linotype" w:eastAsiaTheme="minorHAnsi" w:hAnsi="Palatino Linotype" w:cstheme="minorBidi"/>
          <w:sz w:val="24"/>
          <w:szCs w:val="24"/>
        </w:rPr>
        <w:t>«Korrespondance»</w:t>
      </w:r>
      <w:r w:rsidR="002E60AF" w:rsidRPr="002E6F85">
        <w:rPr>
          <w:rFonts w:ascii="Palatino Linotype" w:eastAsiaTheme="minorHAnsi" w:hAnsi="Palatino Linotype" w:cstheme="minorBidi"/>
          <w:sz w:val="24"/>
          <w:szCs w:val="24"/>
        </w:rPr>
        <w:t xml:space="preserve">. </w:t>
      </w:r>
      <w:r w:rsidR="002E60AF" w:rsidRPr="002E6F85">
        <w:rPr>
          <w:rFonts w:ascii="Palatino Linotype" w:eastAsiaTheme="minorHAnsi" w:hAnsi="Palatino Linotype" w:cstheme="minorBidi"/>
          <w:i/>
          <w:sz w:val="24"/>
          <w:szCs w:val="24"/>
        </w:rPr>
        <w:t>Drammens Tidende</w:t>
      </w:r>
      <w:r w:rsidR="002E60AF" w:rsidRPr="002E6F85">
        <w:rPr>
          <w:rFonts w:ascii="Palatino Linotype" w:eastAsiaTheme="minorHAnsi" w:hAnsi="Palatino Linotype" w:cstheme="minorBidi"/>
          <w:sz w:val="24"/>
          <w:szCs w:val="24"/>
        </w:rPr>
        <w:t xml:space="preserve"> 9.11.1853. Om stortingsval og teater.</w:t>
      </w:r>
    </w:p>
    <w:p w:rsidR="000358B7" w:rsidRPr="002E6F85" w:rsidRDefault="002E60AF" w:rsidP="00582CBF">
      <w:pPr>
        <w:rPr>
          <w:rFonts w:ascii="Palatino Linotype" w:eastAsiaTheme="minorHAnsi" w:hAnsi="Palatino Linotype" w:cstheme="minorBidi"/>
          <w:sz w:val="24"/>
          <w:szCs w:val="24"/>
        </w:rPr>
      </w:pPr>
      <w:r w:rsidRPr="002E6F85">
        <w:rPr>
          <w:rFonts w:ascii="Palatino Linotype" w:eastAsiaTheme="minorHAnsi" w:hAnsi="Palatino Linotype" w:cstheme="minorBidi"/>
          <w:sz w:val="24"/>
          <w:szCs w:val="24"/>
        </w:rPr>
        <w:tab/>
      </w:r>
      <w:r w:rsidR="004E245B">
        <w:rPr>
          <w:rFonts w:ascii="Palatino Linotype" w:eastAsiaTheme="minorHAnsi" w:hAnsi="Palatino Linotype" w:cstheme="minorBidi"/>
          <w:sz w:val="24"/>
          <w:szCs w:val="24"/>
        </w:rPr>
        <w:t xml:space="preserve">1635. </w:t>
      </w:r>
      <w:r w:rsidR="00056628" w:rsidRPr="002E6F85">
        <w:rPr>
          <w:rFonts w:ascii="Palatino Linotype" w:eastAsiaTheme="minorHAnsi" w:hAnsi="Palatino Linotype" w:cstheme="minorBidi"/>
          <w:sz w:val="24"/>
          <w:szCs w:val="24"/>
        </w:rPr>
        <w:t>«Korrespondance»</w:t>
      </w:r>
      <w:r w:rsidRPr="002E6F85">
        <w:rPr>
          <w:rFonts w:ascii="Palatino Linotype" w:eastAsiaTheme="minorHAnsi" w:hAnsi="Palatino Linotype" w:cstheme="minorBidi"/>
          <w:sz w:val="24"/>
          <w:szCs w:val="24"/>
        </w:rPr>
        <w:t xml:space="preserve">. </w:t>
      </w:r>
      <w:r w:rsidRPr="002E6F85">
        <w:rPr>
          <w:rFonts w:ascii="Palatino Linotype" w:eastAsiaTheme="minorHAnsi" w:hAnsi="Palatino Linotype" w:cstheme="minorBidi"/>
          <w:i/>
          <w:sz w:val="24"/>
          <w:szCs w:val="24"/>
        </w:rPr>
        <w:t>Drammens Tidende</w:t>
      </w:r>
      <w:r w:rsidRPr="002E6F85">
        <w:rPr>
          <w:rFonts w:ascii="Palatino Linotype" w:eastAsiaTheme="minorHAnsi" w:hAnsi="Palatino Linotype" w:cstheme="minorBidi"/>
          <w:sz w:val="24"/>
          <w:szCs w:val="24"/>
        </w:rPr>
        <w:t xml:space="preserve"> 11.11.1853. Om stortingsval</w:t>
      </w:r>
      <w:r w:rsidR="00601F90" w:rsidRPr="002E6F85">
        <w:rPr>
          <w:rFonts w:ascii="Palatino Linotype" w:eastAsiaTheme="minorHAnsi" w:hAnsi="Palatino Linotype" w:cstheme="minorBidi"/>
          <w:sz w:val="24"/>
          <w:szCs w:val="24"/>
        </w:rPr>
        <w:t xml:space="preserve"> med ei strofe på telemarksdialekt</w:t>
      </w:r>
      <w:r w:rsidRPr="002E6F85">
        <w:rPr>
          <w:rFonts w:ascii="Palatino Linotype" w:eastAsiaTheme="minorHAnsi" w:hAnsi="Palatino Linotype" w:cstheme="minorBidi"/>
          <w:sz w:val="24"/>
          <w:szCs w:val="24"/>
        </w:rPr>
        <w:t>.</w:t>
      </w:r>
    </w:p>
    <w:p w:rsidR="000358B7" w:rsidRPr="002E6F85" w:rsidRDefault="002E60AF" w:rsidP="00582CBF">
      <w:pPr>
        <w:rPr>
          <w:rFonts w:ascii="Palatino Linotype" w:eastAsiaTheme="minorHAnsi" w:hAnsi="Palatino Linotype" w:cstheme="minorBidi"/>
          <w:sz w:val="24"/>
          <w:szCs w:val="24"/>
        </w:rPr>
      </w:pPr>
      <w:r w:rsidRPr="002E6F85">
        <w:rPr>
          <w:rFonts w:ascii="Palatino Linotype" w:eastAsiaTheme="minorHAnsi" w:hAnsi="Palatino Linotype" w:cstheme="minorBidi"/>
          <w:sz w:val="24"/>
          <w:szCs w:val="24"/>
        </w:rPr>
        <w:tab/>
      </w:r>
      <w:r w:rsidR="004E245B">
        <w:rPr>
          <w:rFonts w:ascii="Palatino Linotype" w:eastAsiaTheme="minorHAnsi" w:hAnsi="Palatino Linotype" w:cstheme="minorBidi"/>
          <w:sz w:val="24"/>
          <w:szCs w:val="24"/>
        </w:rPr>
        <w:t xml:space="preserve">1636. </w:t>
      </w:r>
      <w:r w:rsidR="00056628" w:rsidRPr="002E6F85">
        <w:rPr>
          <w:rFonts w:ascii="Palatino Linotype" w:eastAsiaTheme="minorHAnsi" w:hAnsi="Palatino Linotype" w:cstheme="minorBidi"/>
          <w:sz w:val="24"/>
          <w:szCs w:val="24"/>
        </w:rPr>
        <w:t>«Korrespondance»</w:t>
      </w:r>
      <w:r w:rsidRPr="002E6F85">
        <w:rPr>
          <w:rFonts w:ascii="Palatino Linotype" w:eastAsiaTheme="minorHAnsi" w:hAnsi="Palatino Linotype" w:cstheme="minorBidi"/>
          <w:sz w:val="24"/>
          <w:szCs w:val="24"/>
        </w:rPr>
        <w:t xml:space="preserve">. </w:t>
      </w:r>
      <w:r w:rsidRPr="002E6F85">
        <w:rPr>
          <w:rFonts w:ascii="Palatino Linotype" w:eastAsiaTheme="minorHAnsi" w:hAnsi="Palatino Linotype" w:cstheme="minorBidi"/>
          <w:i/>
          <w:sz w:val="24"/>
          <w:szCs w:val="24"/>
        </w:rPr>
        <w:t>Drammens Tidende</w:t>
      </w:r>
      <w:r w:rsidRPr="002E6F85">
        <w:rPr>
          <w:rFonts w:ascii="Palatino Linotype" w:eastAsiaTheme="minorHAnsi" w:hAnsi="Palatino Linotype" w:cstheme="minorBidi"/>
          <w:sz w:val="24"/>
          <w:szCs w:val="24"/>
        </w:rPr>
        <w:t xml:space="preserve"> 13.11.1853. Om kolera</w:t>
      </w:r>
      <w:r w:rsidR="00EE564D" w:rsidRPr="002E6F85">
        <w:rPr>
          <w:rFonts w:ascii="Palatino Linotype" w:eastAsiaTheme="minorHAnsi" w:hAnsi="Palatino Linotype" w:cstheme="minorBidi"/>
          <w:sz w:val="24"/>
          <w:szCs w:val="24"/>
        </w:rPr>
        <w:t>epidemien</w:t>
      </w:r>
      <w:r w:rsidRPr="002E6F85">
        <w:rPr>
          <w:rFonts w:ascii="Palatino Linotype" w:eastAsiaTheme="minorHAnsi" w:hAnsi="Palatino Linotype" w:cstheme="minorBidi"/>
          <w:sz w:val="24"/>
          <w:szCs w:val="24"/>
        </w:rPr>
        <w:t>.</w:t>
      </w:r>
    </w:p>
    <w:p w:rsidR="000358B7" w:rsidRPr="002E6F85" w:rsidRDefault="002E60AF" w:rsidP="00582CBF">
      <w:pPr>
        <w:rPr>
          <w:rFonts w:ascii="Palatino Linotype" w:eastAsiaTheme="minorHAnsi" w:hAnsi="Palatino Linotype" w:cstheme="minorBidi"/>
          <w:sz w:val="24"/>
          <w:szCs w:val="24"/>
        </w:rPr>
      </w:pPr>
      <w:r w:rsidRPr="002E6F85">
        <w:rPr>
          <w:rFonts w:ascii="Palatino Linotype" w:eastAsiaTheme="minorHAnsi" w:hAnsi="Palatino Linotype" w:cstheme="minorBidi"/>
          <w:sz w:val="24"/>
          <w:szCs w:val="24"/>
        </w:rPr>
        <w:tab/>
      </w:r>
      <w:r w:rsidR="004E245B">
        <w:rPr>
          <w:rFonts w:ascii="Palatino Linotype" w:eastAsiaTheme="minorHAnsi" w:hAnsi="Palatino Linotype" w:cstheme="minorBidi"/>
          <w:sz w:val="24"/>
          <w:szCs w:val="24"/>
        </w:rPr>
        <w:t xml:space="preserve">1637. </w:t>
      </w:r>
      <w:r w:rsidR="00056628" w:rsidRPr="002E6F85">
        <w:rPr>
          <w:rFonts w:ascii="Palatino Linotype" w:eastAsiaTheme="minorHAnsi" w:hAnsi="Palatino Linotype" w:cstheme="minorBidi"/>
          <w:sz w:val="24"/>
          <w:szCs w:val="24"/>
        </w:rPr>
        <w:t>«Korrespondance»</w:t>
      </w:r>
      <w:r w:rsidRPr="002E6F85">
        <w:rPr>
          <w:rFonts w:ascii="Palatino Linotype" w:eastAsiaTheme="minorHAnsi" w:hAnsi="Palatino Linotype" w:cstheme="minorBidi"/>
          <w:sz w:val="24"/>
          <w:szCs w:val="24"/>
        </w:rPr>
        <w:t xml:space="preserve">. </w:t>
      </w:r>
      <w:r w:rsidRPr="002E6F85">
        <w:rPr>
          <w:rFonts w:ascii="Palatino Linotype" w:eastAsiaTheme="minorHAnsi" w:hAnsi="Palatino Linotype" w:cstheme="minorBidi"/>
          <w:i/>
          <w:sz w:val="24"/>
          <w:szCs w:val="24"/>
        </w:rPr>
        <w:t>Drammens Tidende</w:t>
      </w:r>
      <w:r w:rsidRPr="002E6F85">
        <w:rPr>
          <w:rFonts w:ascii="Palatino Linotype" w:eastAsiaTheme="minorHAnsi" w:hAnsi="Palatino Linotype" w:cstheme="minorBidi"/>
          <w:sz w:val="24"/>
          <w:szCs w:val="24"/>
        </w:rPr>
        <w:t xml:space="preserve"> 18.11.1853. Om stortingsval.</w:t>
      </w:r>
    </w:p>
    <w:p w:rsidR="0070502B" w:rsidRPr="002E6F85" w:rsidRDefault="002E60AF" w:rsidP="00582CBF">
      <w:pPr>
        <w:rPr>
          <w:rFonts w:ascii="Palatino Linotype" w:eastAsiaTheme="minorHAnsi" w:hAnsi="Palatino Linotype" w:cstheme="minorBidi"/>
          <w:sz w:val="24"/>
          <w:szCs w:val="24"/>
        </w:rPr>
      </w:pPr>
      <w:r w:rsidRPr="002E6F85">
        <w:rPr>
          <w:rFonts w:ascii="Palatino Linotype" w:eastAsiaTheme="minorHAnsi" w:hAnsi="Palatino Linotype" w:cstheme="minorBidi"/>
          <w:sz w:val="24"/>
          <w:szCs w:val="24"/>
        </w:rPr>
        <w:tab/>
      </w:r>
      <w:r w:rsidR="004E245B">
        <w:rPr>
          <w:rFonts w:ascii="Palatino Linotype" w:eastAsiaTheme="minorHAnsi" w:hAnsi="Palatino Linotype" w:cstheme="minorBidi"/>
          <w:sz w:val="24"/>
          <w:szCs w:val="24"/>
        </w:rPr>
        <w:t xml:space="preserve">1638. </w:t>
      </w:r>
      <w:r w:rsidR="00056628" w:rsidRPr="002E6F85">
        <w:rPr>
          <w:rFonts w:ascii="Palatino Linotype" w:eastAsiaTheme="minorHAnsi" w:hAnsi="Palatino Linotype" w:cstheme="minorBidi"/>
          <w:sz w:val="24"/>
          <w:szCs w:val="24"/>
        </w:rPr>
        <w:t>«Korrespondance»</w:t>
      </w:r>
      <w:r w:rsidRPr="002E6F85">
        <w:rPr>
          <w:rFonts w:ascii="Palatino Linotype" w:eastAsiaTheme="minorHAnsi" w:hAnsi="Palatino Linotype" w:cstheme="minorBidi"/>
          <w:sz w:val="24"/>
          <w:szCs w:val="24"/>
        </w:rPr>
        <w:t xml:space="preserve">. </w:t>
      </w:r>
      <w:r w:rsidRPr="002E6F85">
        <w:rPr>
          <w:rFonts w:ascii="Palatino Linotype" w:eastAsiaTheme="minorHAnsi" w:hAnsi="Palatino Linotype" w:cstheme="minorBidi"/>
          <w:i/>
          <w:sz w:val="24"/>
          <w:szCs w:val="24"/>
        </w:rPr>
        <w:t>Drammens Tidende</w:t>
      </w:r>
      <w:r w:rsidRPr="002E6F85">
        <w:rPr>
          <w:rFonts w:ascii="Palatino Linotype" w:eastAsiaTheme="minorHAnsi" w:hAnsi="Palatino Linotype" w:cstheme="minorBidi"/>
          <w:sz w:val="24"/>
          <w:szCs w:val="24"/>
        </w:rPr>
        <w:t xml:space="preserve"> 20.11.1853. Om teater.</w:t>
      </w:r>
    </w:p>
    <w:p w:rsidR="0070502B" w:rsidRPr="002E6F85" w:rsidRDefault="004E245B" w:rsidP="00582CBF">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1639. </w:t>
      </w:r>
      <w:r w:rsidR="00056628" w:rsidRPr="002E6F85">
        <w:rPr>
          <w:rFonts w:ascii="Palatino Linotype" w:eastAsiaTheme="minorHAnsi" w:hAnsi="Palatino Linotype" w:cstheme="minorBidi"/>
          <w:sz w:val="24"/>
          <w:szCs w:val="24"/>
        </w:rPr>
        <w:t>«Korrespondance»</w:t>
      </w:r>
      <w:r w:rsidR="002E60AF" w:rsidRPr="002E6F85">
        <w:rPr>
          <w:rFonts w:ascii="Palatino Linotype" w:eastAsiaTheme="minorHAnsi" w:hAnsi="Palatino Linotype" w:cstheme="minorBidi"/>
          <w:sz w:val="24"/>
          <w:szCs w:val="24"/>
        </w:rPr>
        <w:t xml:space="preserve">. </w:t>
      </w:r>
      <w:r w:rsidR="002E60AF" w:rsidRPr="002E6F85">
        <w:rPr>
          <w:rFonts w:ascii="Palatino Linotype" w:eastAsiaTheme="minorHAnsi" w:hAnsi="Palatino Linotype" w:cstheme="minorBidi"/>
          <w:i/>
          <w:sz w:val="24"/>
          <w:szCs w:val="24"/>
        </w:rPr>
        <w:t>Drammens Tidende</w:t>
      </w:r>
      <w:r w:rsidR="002E60AF" w:rsidRPr="002E6F85">
        <w:rPr>
          <w:rFonts w:ascii="Palatino Linotype" w:eastAsiaTheme="minorHAnsi" w:hAnsi="Palatino Linotype" w:cstheme="minorBidi"/>
          <w:sz w:val="24"/>
          <w:szCs w:val="24"/>
        </w:rPr>
        <w:t xml:space="preserve"> 25.11.1853. Om skipp</w:t>
      </w:r>
      <w:r w:rsidR="005223A4" w:rsidRPr="002E6F85">
        <w:rPr>
          <w:rFonts w:ascii="Palatino Linotype" w:eastAsiaTheme="minorHAnsi" w:hAnsi="Palatino Linotype" w:cstheme="minorBidi"/>
          <w:sz w:val="24"/>
          <w:szCs w:val="24"/>
        </w:rPr>
        <w:t>e</w:t>
      </w:r>
      <w:r w:rsidR="002E60AF" w:rsidRPr="002E6F85">
        <w:rPr>
          <w:rFonts w:ascii="Palatino Linotype" w:eastAsiaTheme="minorHAnsi" w:hAnsi="Palatino Linotype" w:cstheme="minorBidi"/>
          <w:sz w:val="24"/>
          <w:szCs w:val="24"/>
        </w:rPr>
        <w:t>rar</w:t>
      </w:r>
      <w:r w:rsidR="003031B6" w:rsidRPr="002E6F85">
        <w:rPr>
          <w:rFonts w:ascii="Palatino Linotype" w:eastAsiaTheme="minorHAnsi" w:hAnsi="Palatino Linotype" w:cstheme="minorBidi"/>
          <w:sz w:val="24"/>
          <w:szCs w:val="24"/>
        </w:rPr>
        <w:t>,</w:t>
      </w:r>
      <w:r w:rsidR="002E60AF" w:rsidRPr="002E6F85">
        <w:rPr>
          <w:rFonts w:ascii="Palatino Linotype" w:eastAsiaTheme="minorHAnsi" w:hAnsi="Palatino Linotype" w:cstheme="minorBidi"/>
          <w:sz w:val="24"/>
          <w:szCs w:val="24"/>
        </w:rPr>
        <w:t xml:space="preserve"> religion</w:t>
      </w:r>
      <w:r w:rsidR="003031B6" w:rsidRPr="002E6F85">
        <w:rPr>
          <w:rFonts w:ascii="Palatino Linotype" w:eastAsiaTheme="minorHAnsi" w:hAnsi="Palatino Linotype" w:cstheme="minorBidi"/>
          <w:sz w:val="24"/>
          <w:szCs w:val="24"/>
        </w:rPr>
        <w:t xml:space="preserve"> og mormonarane</w:t>
      </w:r>
      <w:r w:rsidR="002E60AF" w:rsidRPr="002E6F85">
        <w:rPr>
          <w:rFonts w:ascii="Palatino Linotype" w:eastAsiaTheme="minorHAnsi" w:hAnsi="Palatino Linotype" w:cstheme="minorBidi"/>
          <w:sz w:val="24"/>
          <w:szCs w:val="24"/>
        </w:rPr>
        <w:t>.</w:t>
      </w:r>
    </w:p>
    <w:p w:rsidR="00F667CC" w:rsidRPr="002E6F85" w:rsidRDefault="002E60AF" w:rsidP="00582CBF">
      <w:pPr>
        <w:rPr>
          <w:rFonts w:ascii="Palatino Linotype" w:eastAsiaTheme="minorHAnsi" w:hAnsi="Palatino Linotype" w:cstheme="minorBidi"/>
          <w:sz w:val="24"/>
          <w:szCs w:val="24"/>
        </w:rPr>
      </w:pPr>
      <w:r w:rsidRPr="002E6F85">
        <w:rPr>
          <w:rFonts w:ascii="Palatino Linotype" w:eastAsiaTheme="minorHAnsi" w:hAnsi="Palatino Linotype" w:cstheme="minorBidi"/>
          <w:sz w:val="24"/>
          <w:szCs w:val="24"/>
        </w:rPr>
        <w:tab/>
      </w:r>
      <w:r w:rsidR="004E245B">
        <w:rPr>
          <w:rFonts w:ascii="Palatino Linotype" w:eastAsiaTheme="minorHAnsi" w:hAnsi="Palatino Linotype" w:cstheme="minorBidi"/>
          <w:sz w:val="24"/>
          <w:szCs w:val="24"/>
        </w:rPr>
        <w:t xml:space="preserve">1640. </w:t>
      </w:r>
      <w:r w:rsidR="009344E6" w:rsidRPr="002E6F85">
        <w:rPr>
          <w:rFonts w:ascii="Palatino Linotype" w:eastAsiaTheme="minorHAnsi" w:hAnsi="Palatino Linotype" w:cstheme="minorBidi"/>
          <w:sz w:val="24"/>
          <w:szCs w:val="24"/>
        </w:rPr>
        <w:t>«Korrespondance»</w:t>
      </w:r>
      <w:r w:rsidR="005223A4" w:rsidRPr="002E6F85">
        <w:rPr>
          <w:rFonts w:ascii="Palatino Linotype" w:eastAsiaTheme="minorHAnsi" w:hAnsi="Palatino Linotype" w:cstheme="minorBidi"/>
          <w:sz w:val="24"/>
          <w:szCs w:val="24"/>
        </w:rPr>
        <w:t xml:space="preserve">. </w:t>
      </w:r>
      <w:r w:rsidRPr="002E6F85">
        <w:rPr>
          <w:rFonts w:ascii="Palatino Linotype" w:eastAsiaTheme="minorHAnsi" w:hAnsi="Palatino Linotype" w:cstheme="minorBidi"/>
          <w:i/>
          <w:sz w:val="24"/>
          <w:szCs w:val="24"/>
        </w:rPr>
        <w:t>Drammens Tidende</w:t>
      </w:r>
      <w:r w:rsidRPr="002E6F85">
        <w:rPr>
          <w:rFonts w:ascii="Palatino Linotype" w:eastAsiaTheme="minorHAnsi" w:hAnsi="Palatino Linotype" w:cstheme="minorBidi"/>
          <w:sz w:val="24"/>
          <w:szCs w:val="24"/>
        </w:rPr>
        <w:t xml:space="preserve"> 27.11.1853. </w:t>
      </w:r>
      <w:r w:rsidR="007A69C3" w:rsidRPr="002E6F85">
        <w:rPr>
          <w:rFonts w:ascii="Palatino Linotype" w:eastAsiaTheme="minorHAnsi" w:hAnsi="Palatino Linotype" w:cstheme="minorBidi"/>
          <w:sz w:val="24"/>
          <w:szCs w:val="24"/>
        </w:rPr>
        <w:t>Trykt under tittelen</w:t>
      </w:r>
      <w:r w:rsidR="00EC333B" w:rsidRPr="002E6F85">
        <w:rPr>
          <w:rFonts w:ascii="Palatino Linotype" w:eastAsiaTheme="minorHAnsi" w:hAnsi="Palatino Linotype" w:cstheme="minorBidi"/>
          <w:sz w:val="24"/>
          <w:szCs w:val="24"/>
        </w:rPr>
        <w:t xml:space="preserve"> «Den første Jernbane» </w:t>
      </w:r>
      <w:r w:rsidR="007A69C3" w:rsidRPr="002E6F85">
        <w:rPr>
          <w:rFonts w:ascii="Palatino Linotype" w:eastAsiaTheme="minorHAnsi" w:hAnsi="Palatino Linotype" w:cstheme="minorBidi"/>
          <w:sz w:val="24"/>
          <w:szCs w:val="24"/>
        </w:rPr>
        <w:t xml:space="preserve">i </w:t>
      </w:r>
      <w:r w:rsidR="005223A4" w:rsidRPr="002E6F85">
        <w:rPr>
          <w:rFonts w:ascii="Palatino Linotype" w:eastAsiaTheme="minorHAnsi" w:hAnsi="Palatino Linotype" w:cstheme="minorBidi"/>
          <w:i/>
          <w:sz w:val="24"/>
          <w:szCs w:val="24"/>
        </w:rPr>
        <w:t>Skrifter i Samling</w:t>
      </w:r>
      <w:r w:rsidR="005223A4" w:rsidRPr="002E6F85">
        <w:rPr>
          <w:rFonts w:ascii="Palatino Linotype" w:eastAsiaTheme="minorHAnsi" w:hAnsi="Palatino Linotype" w:cstheme="minorBidi"/>
          <w:sz w:val="24"/>
          <w:szCs w:val="24"/>
        </w:rPr>
        <w:t xml:space="preserve">, </w:t>
      </w:r>
      <w:r w:rsidR="0021545C" w:rsidRPr="002E6F85">
        <w:rPr>
          <w:rFonts w:ascii="Palatino Linotype" w:eastAsiaTheme="minorHAnsi" w:hAnsi="Palatino Linotype" w:cstheme="minorBidi"/>
          <w:sz w:val="24"/>
          <w:szCs w:val="24"/>
        </w:rPr>
        <w:t>I, 1916 og 1993</w:t>
      </w:r>
      <w:r w:rsidR="005223A4" w:rsidRPr="002E6F85">
        <w:rPr>
          <w:rFonts w:ascii="Palatino Linotype" w:eastAsiaTheme="minorHAnsi" w:hAnsi="Palatino Linotype" w:cstheme="minorBidi"/>
          <w:sz w:val="24"/>
          <w:szCs w:val="24"/>
        </w:rPr>
        <w:t xml:space="preserve">, s. 167–169; </w:t>
      </w:r>
      <w:r w:rsidR="00A8416D" w:rsidRPr="002E6F85">
        <w:rPr>
          <w:rFonts w:ascii="Palatino Linotype" w:eastAsiaTheme="minorHAnsi" w:hAnsi="Palatino Linotype" w:cstheme="minorBidi"/>
          <w:i/>
          <w:sz w:val="24"/>
          <w:szCs w:val="24"/>
        </w:rPr>
        <w:t>Skrifter i Samling</w:t>
      </w:r>
      <w:r w:rsidR="00A8416D" w:rsidRPr="002E6F85">
        <w:rPr>
          <w:rFonts w:ascii="Palatino Linotype" w:eastAsiaTheme="minorHAnsi" w:hAnsi="Palatino Linotype" w:cstheme="minorBidi"/>
          <w:sz w:val="24"/>
          <w:szCs w:val="24"/>
        </w:rPr>
        <w:t>, 1, 1943, s. 152–154</w:t>
      </w:r>
      <w:r w:rsidRPr="002E6F85">
        <w:rPr>
          <w:rFonts w:ascii="Palatino Linotype" w:eastAsiaTheme="minorHAnsi" w:hAnsi="Palatino Linotype" w:cstheme="minorBidi"/>
          <w:sz w:val="24"/>
          <w:szCs w:val="24"/>
        </w:rPr>
        <w:t>. Om jernbane og kommunikasjon.</w:t>
      </w:r>
      <w:r w:rsidR="00A8416D" w:rsidRPr="002E6F85">
        <w:rPr>
          <w:rFonts w:ascii="Palatino Linotype" w:eastAsiaTheme="minorHAnsi" w:hAnsi="Palatino Linotype" w:cstheme="minorBidi"/>
          <w:sz w:val="24"/>
          <w:szCs w:val="24"/>
        </w:rPr>
        <w:t xml:space="preserve"> </w:t>
      </w:r>
    </w:p>
    <w:p w:rsidR="002E60AF" w:rsidRPr="002E6F85" w:rsidRDefault="004E245B" w:rsidP="00582CBF">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1641. </w:t>
      </w:r>
      <w:r w:rsidR="00056628" w:rsidRPr="002E6F85">
        <w:rPr>
          <w:rFonts w:ascii="Palatino Linotype" w:eastAsiaTheme="minorHAnsi" w:hAnsi="Palatino Linotype" w:cstheme="minorBidi"/>
          <w:sz w:val="24"/>
          <w:szCs w:val="24"/>
        </w:rPr>
        <w:t>«Korrespondance»</w:t>
      </w:r>
      <w:r w:rsidR="002E60AF" w:rsidRPr="002E6F85">
        <w:rPr>
          <w:rFonts w:ascii="Palatino Linotype" w:eastAsiaTheme="minorHAnsi" w:hAnsi="Palatino Linotype" w:cstheme="minorBidi"/>
          <w:sz w:val="24"/>
          <w:szCs w:val="24"/>
        </w:rPr>
        <w:t xml:space="preserve">. </w:t>
      </w:r>
      <w:r w:rsidR="002E60AF" w:rsidRPr="002E6F85">
        <w:rPr>
          <w:rFonts w:ascii="Palatino Linotype" w:eastAsiaTheme="minorHAnsi" w:hAnsi="Palatino Linotype" w:cstheme="minorBidi"/>
          <w:i/>
          <w:sz w:val="24"/>
          <w:szCs w:val="24"/>
        </w:rPr>
        <w:t>Drammens Tidende</w:t>
      </w:r>
      <w:r w:rsidR="002E60AF" w:rsidRPr="002E6F85">
        <w:rPr>
          <w:rFonts w:ascii="Palatino Linotype" w:eastAsiaTheme="minorHAnsi" w:hAnsi="Palatino Linotype" w:cstheme="minorBidi"/>
          <w:sz w:val="24"/>
          <w:szCs w:val="24"/>
        </w:rPr>
        <w:t xml:space="preserve"> 2.1</w:t>
      </w:r>
      <w:r w:rsidR="00563165" w:rsidRPr="002E6F85">
        <w:rPr>
          <w:rFonts w:ascii="Palatino Linotype" w:eastAsiaTheme="minorHAnsi" w:hAnsi="Palatino Linotype" w:cstheme="minorBidi"/>
          <w:sz w:val="24"/>
          <w:szCs w:val="24"/>
        </w:rPr>
        <w:t>2</w:t>
      </w:r>
      <w:r w:rsidR="002E60AF" w:rsidRPr="002E6F85">
        <w:rPr>
          <w:rFonts w:ascii="Palatino Linotype" w:eastAsiaTheme="minorHAnsi" w:hAnsi="Palatino Linotype" w:cstheme="minorBidi"/>
          <w:sz w:val="24"/>
          <w:szCs w:val="24"/>
        </w:rPr>
        <w:t xml:space="preserve">.1853. Om </w:t>
      </w:r>
      <w:r w:rsidR="002460A6" w:rsidRPr="002E6F85">
        <w:rPr>
          <w:rFonts w:ascii="Palatino Linotype" w:eastAsiaTheme="minorHAnsi" w:hAnsi="Palatino Linotype" w:cstheme="minorBidi"/>
          <w:sz w:val="24"/>
          <w:szCs w:val="24"/>
        </w:rPr>
        <w:t xml:space="preserve">dei nye </w:t>
      </w:r>
      <w:r w:rsidR="002E60AF" w:rsidRPr="002E6F85">
        <w:rPr>
          <w:rFonts w:ascii="Palatino Linotype" w:eastAsiaTheme="minorHAnsi" w:hAnsi="Palatino Linotype" w:cstheme="minorBidi"/>
          <w:sz w:val="24"/>
          <w:szCs w:val="24"/>
        </w:rPr>
        <w:t>universitetsby</w:t>
      </w:r>
      <w:r w:rsidR="002460A6" w:rsidRPr="002E6F85">
        <w:rPr>
          <w:rFonts w:ascii="Palatino Linotype" w:eastAsiaTheme="minorHAnsi" w:hAnsi="Palatino Linotype" w:cstheme="minorBidi"/>
          <w:sz w:val="24"/>
          <w:szCs w:val="24"/>
        </w:rPr>
        <w:t>gningane</w:t>
      </w:r>
      <w:r w:rsidR="002E60AF" w:rsidRPr="002E6F85">
        <w:rPr>
          <w:rFonts w:ascii="Palatino Linotype" w:eastAsiaTheme="minorHAnsi" w:hAnsi="Palatino Linotype" w:cstheme="minorBidi"/>
          <w:sz w:val="24"/>
          <w:szCs w:val="24"/>
        </w:rPr>
        <w:t>.</w:t>
      </w:r>
    </w:p>
    <w:p w:rsidR="00563165" w:rsidRPr="002E6F85" w:rsidRDefault="004E245B" w:rsidP="00582CBF">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1642. </w:t>
      </w:r>
      <w:r w:rsidR="00056628" w:rsidRPr="002E6F85">
        <w:rPr>
          <w:rFonts w:ascii="Palatino Linotype" w:eastAsiaTheme="minorHAnsi" w:hAnsi="Palatino Linotype" w:cstheme="minorBidi"/>
          <w:sz w:val="24"/>
          <w:szCs w:val="24"/>
        </w:rPr>
        <w:t>«Korrespondance»</w:t>
      </w:r>
      <w:r w:rsidR="00563165" w:rsidRPr="002E6F85">
        <w:rPr>
          <w:rFonts w:ascii="Palatino Linotype" w:eastAsiaTheme="minorHAnsi" w:hAnsi="Palatino Linotype" w:cstheme="minorBidi"/>
          <w:sz w:val="24"/>
          <w:szCs w:val="24"/>
        </w:rPr>
        <w:t xml:space="preserve">. </w:t>
      </w:r>
      <w:r w:rsidR="00563165" w:rsidRPr="002E6F85">
        <w:rPr>
          <w:rFonts w:ascii="Palatino Linotype" w:eastAsiaTheme="minorHAnsi" w:hAnsi="Palatino Linotype" w:cstheme="minorBidi"/>
          <w:i/>
          <w:sz w:val="24"/>
          <w:szCs w:val="24"/>
        </w:rPr>
        <w:t>Drammens Tidende</w:t>
      </w:r>
      <w:r w:rsidR="00563165" w:rsidRPr="002E6F85">
        <w:rPr>
          <w:rFonts w:ascii="Palatino Linotype" w:eastAsiaTheme="minorHAnsi" w:hAnsi="Palatino Linotype" w:cstheme="minorBidi"/>
          <w:sz w:val="24"/>
          <w:szCs w:val="24"/>
        </w:rPr>
        <w:t xml:space="preserve"> 4.12.1853. Om filosofi</w:t>
      </w:r>
      <w:r w:rsidR="002460A6" w:rsidRPr="002E6F85">
        <w:rPr>
          <w:rFonts w:ascii="Palatino Linotype" w:eastAsiaTheme="minorHAnsi" w:hAnsi="Palatino Linotype" w:cstheme="minorBidi"/>
          <w:sz w:val="24"/>
          <w:szCs w:val="24"/>
        </w:rPr>
        <w:t>ens stilling i Noreg</w:t>
      </w:r>
      <w:r w:rsidR="00563165" w:rsidRPr="002E6F85">
        <w:rPr>
          <w:rFonts w:ascii="Palatino Linotype" w:eastAsiaTheme="minorHAnsi" w:hAnsi="Palatino Linotype" w:cstheme="minorBidi"/>
          <w:sz w:val="24"/>
          <w:szCs w:val="24"/>
        </w:rPr>
        <w:t>.</w:t>
      </w:r>
    </w:p>
    <w:p w:rsidR="00563165" w:rsidRPr="002E6F85" w:rsidRDefault="004E245B" w:rsidP="00582CBF">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1643. </w:t>
      </w:r>
      <w:r w:rsidR="00056628" w:rsidRPr="002E6F85">
        <w:rPr>
          <w:rFonts w:ascii="Palatino Linotype" w:eastAsiaTheme="minorHAnsi" w:hAnsi="Palatino Linotype" w:cstheme="minorBidi"/>
          <w:sz w:val="24"/>
          <w:szCs w:val="24"/>
        </w:rPr>
        <w:t>«Korrespondance»</w:t>
      </w:r>
      <w:r w:rsidR="00563165" w:rsidRPr="002E6F85">
        <w:rPr>
          <w:rFonts w:ascii="Palatino Linotype" w:eastAsiaTheme="minorHAnsi" w:hAnsi="Palatino Linotype" w:cstheme="minorBidi"/>
          <w:sz w:val="24"/>
          <w:szCs w:val="24"/>
        </w:rPr>
        <w:t xml:space="preserve">. </w:t>
      </w:r>
      <w:r w:rsidR="00563165" w:rsidRPr="002E6F85">
        <w:rPr>
          <w:rFonts w:ascii="Palatino Linotype" w:eastAsiaTheme="minorHAnsi" w:hAnsi="Palatino Linotype" w:cstheme="minorBidi"/>
          <w:i/>
          <w:sz w:val="24"/>
          <w:szCs w:val="24"/>
        </w:rPr>
        <w:t>Drammens Tidende</w:t>
      </w:r>
      <w:r w:rsidR="00563165" w:rsidRPr="002E6F85">
        <w:rPr>
          <w:rFonts w:ascii="Palatino Linotype" w:eastAsiaTheme="minorHAnsi" w:hAnsi="Palatino Linotype" w:cstheme="minorBidi"/>
          <w:sz w:val="24"/>
          <w:szCs w:val="24"/>
        </w:rPr>
        <w:t xml:space="preserve"> 9.12.1853. Om teater</w:t>
      </w:r>
      <w:r w:rsidR="002460A6" w:rsidRPr="002E6F85">
        <w:rPr>
          <w:rFonts w:ascii="Palatino Linotype" w:eastAsiaTheme="minorHAnsi" w:hAnsi="Palatino Linotype" w:cstheme="minorBidi"/>
          <w:sz w:val="24"/>
          <w:szCs w:val="24"/>
        </w:rPr>
        <w:t xml:space="preserve"> og kunst</w:t>
      </w:r>
      <w:r w:rsidR="00563165" w:rsidRPr="002E6F85">
        <w:rPr>
          <w:rFonts w:ascii="Palatino Linotype" w:eastAsiaTheme="minorHAnsi" w:hAnsi="Palatino Linotype" w:cstheme="minorBidi"/>
          <w:sz w:val="24"/>
          <w:szCs w:val="24"/>
        </w:rPr>
        <w:t>.</w:t>
      </w:r>
    </w:p>
    <w:p w:rsidR="00563165" w:rsidRPr="002E6F85" w:rsidRDefault="004E245B" w:rsidP="00582CBF">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1644. </w:t>
      </w:r>
      <w:r w:rsidR="00056628" w:rsidRPr="002E6F85">
        <w:rPr>
          <w:rFonts w:ascii="Palatino Linotype" w:eastAsiaTheme="minorHAnsi" w:hAnsi="Palatino Linotype" w:cstheme="minorBidi"/>
          <w:sz w:val="24"/>
          <w:szCs w:val="24"/>
        </w:rPr>
        <w:t>«Korrespondance»</w:t>
      </w:r>
      <w:r w:rsidR="00563165" w:rsidRPr="002E6F85">
        <w:rPr>
          <w:rFonts w:ascii="Palatino Linotype" w:eastAsiaTheme="minorHAnsi" w:hAnsi="Palatino Linotype" w:cstheme="minorBidi"/>
          <w:sz w:val="24"/>
          <w:szCs w:val="24"/>
        </w:rPr>
        <w:t xml:space="preserve">. </w:t>
      </w:r>
      <w:r w:rsidR="00563165" w:rsidRPr="002E6F85">
        <w:rPr>
          <w:rFonts w:ascii="Palatino Linotype" w:eastAsiaTheme="minorHAnsi" w:hAnsi="Palatino Linotype" w:cstheme="minorBidi"/>
          <w:i/>
          <w:sz w:val="24"/>
          <w:szCs w:val="24"/>
        </w:rPr>
        <w:t>Drammens Tidende</w:t>
      </w:r>
      <w:r w:rsidR="00563165" w:rsidRPr="002E6F85">
        <w:rPr>
          <w:rFonts w:ascii="Palatino Linotype" w:eastAsiaTheme="minorHAnsi" w:hAnsi="Palatino Linotype" w:cstheme="minorBidi"/>
          <w:sz w:val="24"/>
          <w:szCs w:val="24"/>
        </w:rPr>
        <w:t xml:space="preserve"> 11.12.1853. Om kunstforeininga.</w:t>
      </w:r>
    </w:p>
    <w:p w:rsidR="00563165" w:rsidRPr="002E6F85" w:rsidRDefault="004E245B" w:rsidP="00582CBF">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1645. </w:t>
      </w:r>
      <w:r w:rsidR="00056628" w:rsidRPr="002E6F85">
        <w:rPr>
          <w:rFonts w:ascii="Palatino Linotype" w:eastAsiaTheme="minorHAnsi" w:hAnsi="Palatino Linotype" w:cstheme="minorBidi"/>
          <w:sz w:val="24"/>
          <w:szCs w:val="24"/>
        </w:rPr>
        <w:t>«Korrespondance»</w:t>
      </w:r>
      <w:r w:rsidR="00563165" w:rsidRPr="002E6F85">
        <w:rPr>
          <w:rFonts w:ascii="Palatino Linotype" w:eastAsiaTheme="minorHAnsi" w:hAnsi="Palatino Linotype" w:cstheme="minorBidi"/>
          <w:sz w:val="24"/>
          <w:szCs w:val="24"/>
        </w:rPr>
        <w:t xml:space="preserve">. </w:t>
      </w:r>
      <w:r w:rsidR="00563165" w:rsidRPr="002E6F85">
        <w:rPr>
          <w:rFonts w:ascii="Palatino Linotype" w:eastAsiaTheme="minorHAnsi" w:hAnsi="Palatino Linotype" w:cstheme="minorBidi"/>
          <w:i/>
          <w:sz w:val="24"/>
          <w:szCs w:val="24"/>
        </w:rPr>
        <w:t>Drammens Tidende</w:t>
      </w:r>
      <w:r w:rsidR="00563165" w:rsidRPr="002E6F85">
        <w:rPr>
          <w:rFonts w:ascii="Palatino Linotype" w:eastAsiaTheme="minorHAnsi" w:hAnsi="Palatino Linotype" w:cstheme="minorBidi"/>
          <w:sz w:val="24"/>
          <w:szCs w:val="24"/>
        </w:rPr>
        <w:t xml:space="preserve"> 16.12.1853. Om statsråd og katolsk kyrkje.</w:t>
      </w:r>
    </w:p>
    <w:p w:rsidR="00563165" w:rsidRPr="002E6F85" w:rsidRDefault="004E245B" w:rsidP="00582CBF">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1646. </w:t>
      </w:r>
      <w:r w:rsidR="00056628" w:rsidRPr="002E6F85">
        <w:rPr>
          <w:rFonts w:ascii="Palatino Linotype" w:eastAsiaTheme="minorHAnsi" w:hAnsi="Palatino Linotype" w:cstheme="minorBidi"/>
          <w:sz w:val="24"/>
          <w:szCs w:val="24"/>
        </w:rPr>
        <w:t>«Korrespondance»</w:t>
      </w:r>
      <w:r w:rsidR="00563165" w:rsidRPr="002E6F85">
        <w:rPr>
          <w:rFonts w:ascii="Palatino Linotype" w:eastAsiaTheme="minorHAnsi" w:hAnsi="Palatino Linotype" w:cstheme="minorBidi"/>
          <w:sz w:val="24"/>
          <w:szCs w:val="24"/>
        </w:rPr>
        <w:t xml:space="preserve">. </w:t>
      </w:r>
      <w:r w:rsidR="00563165" w:rsidRPr="002E6F85">
        <w:rPr>
          <w:rFonts w:ascii="Palatino Linotype" w:eastAsiaTheme="minorHAnsi" w:hAnsi="Palatino Linotype" w:cstheme="minorBidi"/>
          <w:i/>
          <w:sz w:val="24"/>
          <w:szCs w:val="24"/>
        </w:rPr>
        <w:t>Drammens Tidende</w:t>
      </w:r>
      <w:r w:rsidR="00563165" w:rsidRPr="002E6F85">
        <w:rPr>
          <w:rFonts w:ascii="Palatino Linotype" w:eastAsiaTheme="minorHAnsi" w:hAnsi="Palatino Linotype" w:cstheme="minorBidi"/>
          <w:sz w:val="24"/>
          <w:szCs w:val="24"/>
        </w:rPr>
        <w:t xml:space="preserve"> 18.12.1853. Om jury</w:t>
      </w:r>
      <w:r w:rsidR="002460A6" w:rsidRPr="002E6F85">
        <w:rPr>
          <w:rFonts w:ascii="Palatino Linotype" w:eastAsiaTheme="minorHAnsi" w:hAnsi="Palatino Linotype" w:cstheme="minorBidi"/>
          <w:sz w:val="24"/>
          <w:szCs w:val="24"/>
        </w:rPr>
        <w:t>saka</w:t>
      </w:r>
      <w:r w:rsidR="00563165" w:rsidRPr="002E6F85">
        <w:rPr>
          <w:rFonts w:ascii="Palatino Linotype" w:eastAsiaTheme="minorHAnsi" w:hAnsi="Palatino Linotype" w:cstheme="minorBidi"/>
          <w:sz w:val="24"/>
          <w:szCs w:val="24"/>
        </w:rPr>
        <w:t xml:space="preserve"> og jernbane.</w:t>
      </w:r>
    </w:p>
    <w:p w:rsidR="00563165" w:rsidRPr="002E6F85" w:rsidRDefault="004E245B" w:rsidP="00582CBF">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1647. </w:t>
      </w:r>
      <w:r w:rsidR="00056628" w:rsidRPr="002E6F85">
        <w:rPr>
          <w:rFonts w:ascii="Palatino Linotype" w:eastAsiaTheme="minorHAnsi" w:hAnsi="Palatino Linotype" w:cstheme="minorBidi"/>
          <w:sz w:val="24"/>
          <w:szCs w:val="24"/>
        </w:rPr>
        <w:t>«Korrespondance»</w:t>
      </w:r>
      <w:r w:rsidR="00563165" w:rsidRPr="002E6F85">
        <w:rPr>
          <w:rFonts w:ascii="Palatino Linotype" w:eastAsiaTheme="minorHAnsi" w:hAnsi="Palatino Linotype" w:cstheme="minorBidi"/>
          <w:sz w:val="24"/>
          <w:szCs w:val="24"/>
        </w:rPr>
        <w:t xml:space="preserve">. </w:t>
      </w:r>
      <w:r w:rsidR="00563165" w:rsidRPr="002E6F85">
        <w:rPr>
          <w:rFonts w:ascii="Palatino Linotype" w:eastAsiaTheme="minorHAnsi" w:hAnsi="Palatino Linotype" w:cstheme="minorBidi"/>
          <w:i/>
          <w:sz w:val="24"/>
          <w:szCs w:val="24"/>
        </w:rPr>
        <w:t>Drammens Tidende</w:t>
      </w:r>
      <w:r w:rsidR="00563165" w:rsidRPr="002E6F85">
        <w:rPr>
          <w:rFonts w:ascii="Palatino Linotype" w:eastAsiaTheme="minorHAnsi" w:hAnsi="Palatino Linotype" w:cstheme="minorBidi"/>
          <w:sz w:val="24"/>
          <w:szCs w:val="24"/>
        </w:rPr>
        <w:t xml:space="preserve"> 23.12.1853. Om kolera</w:t>
      </w:r>
      <w:r w:rsidR="00EE564D" w:rsidRPr="002E6F85">
        <w:rPr>
          <w:rFonts w:ascii="Palatino Linotype" w:eastAsiaTheme="minorHAnsi" w:hAnsi="Palatino Linotype" w:cstheme="minorBidi"/>
          <w:sz w:val="24"/>
          <w:szCs w:val="24"/>
        </w:rPr>
        <w:t>epiemien</w:t>
      </w:r>
      <w:r w:rsidR="00563165" w:rsidRPr="002E6F85">
        <w:rPr>
          <w:rFonts w:ascii="Palatino Linotype" w:eastAsiaTheme="minorHAnsi" w:hAnsi="Palatino Linotype" w:cstheme="minorBidi"/>
          <w:sz w:val="24"/>
          <w:szCs w:val="24"/>
        </w:rPr>
        <w:t>.</w:t>
      </w:r>
    </w:p>
    <w:p w:rsidR="00563165" w:rsidRPr="002E6F85" w:rsidRDefault="004E245B" w:rsidP="00582CBF">
      <w:pPr>
        <w:ind w:firstLine="708"/>
        <w:rPr>
          <w:rFonts w:ascii="Palatino Linotype" w:eastAsiaTheme="minorHAnsi" w:hAnsi="Palatino Linotype" w:cstheme="minorBidi"/>
          <w:sz w:val="24"/>
          <w:szCs w:val="24"/>
        </w:rPr>
      </w:pPr>
      <w:r>
        <w:rPr>
          <w:rFonts w:ascii="Palatino Linotype" w:eastAsiaTheme="minorHAnsi" w:hAnsi="Palatino Linotype" w:cstheme="minorBidi"/>
          <w:sz w:val="24"/>
          <w:szCs w:val="24"/>
        </w:rPr>
        <w:t xml:space="preserve">1648. </w:t>
      </w:r>
      <w:r w:rsidR="00056628" w:rsidRPr="002E6F85">
        <w:rPr>
          <w:rFonts w:ascii="Palatino Linotype" w:eastAsiaTheme="minorHAnsi" w:hAnsi="Palatino Linotype" w:cstheme="minorBidi"/>
          <w:sz w:val="24"/>
          <w:szCs w:val="24"/>
        </w:rPr>
        <w:t>«Korrespondance»</w:t>
      </w:r>
      <w:r w:rsidR="00563165" w:rsidRPr="002E6F85">
        <w:rPr>
          <w:rFonts w:ascii="Palatino Linotype" w:eastAsiaTheme="minorHAnsi" w:hAnsi="Palatino Linotype" w:cstheme="minorBidi"/>
          <w:sz w:val="24"/>
          <w:szCs w:val="24"/>
        </w:rPr>
        <w:t xml:space="preserve">. </w:t>
      </w:r>
      <w:r w:rsidR="00563165" w:rsidRPr="002E6F85">
        <w:rPr>
          <w:rFonts w:ascii="Palatino Linotype" w:eastAsiaTheme="minorHAnsi" w:hAnsi="Palatino Linotype" w:cstheme="minorBidi"/>
          <w:i/>
          <w:sz w:val="24"/>
          <w:szCs w:val="24"/>
        </w:rPr>
        <w:t>Drammens Tidende</w:t>
      </w:r>
      <w:r w:rsidR="00563165" w:rsidRPr="002E6F85">
        <w:rPr>
          <w:rFonts w:ascii="Palatino Linotype" w:eastAsiaTheme="minorHAnsi" w:hAnsi="Palatino Linotype" w:cstheme="minorBidi"/>
          <w:sz w:val="24"/>
          <w:szCs w:val="24"/>
        </w:rPr>
        <w:t xml:space="preserve"> 25.12.1853. Om julelitteratur.</w:t>
      </w:r>
    </w:p>
    <w:p w:rsidR="00972C48" w:rsidRPr="002E6F85" w:rsidRDefault="00972C48" w:rsidP="00972C48">
      <w:pPr>
        <w:rPr>
          <w:rFonts w:ascii="Palatino Linotype" w:eastAsiaTheme="minorHAnsi" w:hAnsi="Palatino Linotype" w:cstheme="minorBidi"/>
          <w:sz w:val="24"/>
          <w:szCs w:val="24"/>
        </w:rPr>
      </w:pPr>
    </w:p>
    <w:p w:rsidR="00972C48" w:rsidRPr="002E6F85" w:rsidRDefault="00972C48" w:rsidP="00972C48">
      <w:pPr>
        <w:rPr>
          <w:rFonts w:ascii="Palatino Linotype" w:eastAsiaTheme="minorHAnsi" w:hAnsi="Palatino Linotype" w:cstheme="minorBidi"/>
          <w:sz w:val="24"/>
          <w:szCs w:val="24"/>
        </w:rPr>
      </w:pPr>
    </w:p>
    <w:p w:rsidR="00563165" w:rsidRPr="002E6F85" w:rsidRDefault="00563165" w:rsidP="006464AC">
      <w:pPr>
        <w:rPr>
          <w:rFonts w:ascii="Palatino Linotype" w:eastAsiaTheme="minorHAnsi" w:hAnsi="Palatino Linotype" w:cstheme="minorBidi"/>
          <w:b/>
          <w:sz w:val="32"/>
          <w:szCs w:val="32"/>
        </w:rPr>
      </w:pPr>
      <w:r w:rsidRPr="002E6F85">
        <w:rPr>
          <w:rFonts w:ascii="Palatino Linotype" w:eastAsiaTheme="minorHAnsi" w:hAnsi="Palatino Linotype" w:cstheme="minorBidi"/>
          <w:b/>
          <w:sz w:val="32"/>
          <w:szCs w:val="32"/>
        </w:rPr>
        <w:t>1854</w:t>
      </w:r>
    </w:p>
    <w:p w:rsidR="00563165" w:rsidRPr="002E6F85" w:rsidRDefault="00563165" w:rsidP="006464AC">
      <w:pPr>
        <w:rPr>
          <w:rFonts w:ascii="Palatino Linotype" w:eastAsiaTheme="minorHAnsi" w:hAnsi="Palatino Linotype" w:cstheme="minorBidi"/>
          <w:sz w:val="24"/>
          <w:szCs w:val="24"/>
        </w:rPr>
      </w:pPr>
    </w:p>
    <w:p w:rsidR="00115608" w:rsidRPr="002E6F85" w:rsidRDefault="004E245B" w:rsidP="006464AC">
      <w:pPr>
        <w:rPr>
          <w:rFonts w:ascii="Palatino Linotype" w:eastAsia="Times New Roman" w:hAnsi="Palatino Linotype"/>
          <w:sz w:val="24"/>
          <w:szCs w:val="24"/>
        </w:rPr>
      </w:pPr>
      <w:r>
        <w:rPr>
          <w:rFonts w:ascii="Palatino Linotype" w:eastAsiaTheme="minorHAnsi" w:hAnsi="Palatino Linotype" w:cstheme="minorBidi"/>
          <w:sz w:val="24"/>
          <w:szCs w:val="24"/>
        </w:rPr>
        <w:t xml:space="preserve">1649. </w:t>
      </w:r>
      <w:r w:rsidR="009344E6" w:rsidRPr="002E6F85">
        <w:rPr>
          <w:rFonts w:ascii="Palatino Linotype" w:eastAsiaTheme="minorHAnsi" w:hAnsi="Palatino Linotype" w:cstheme="minorBidi"/>
          <w:sz w:val="24"/>
          <w:szCs w:val="24"/>
        </w:rPr>
        <w:t>«Korrespondance»</w:t>
      </w:r>
      <w:r w:rsidR="005223A4" w:rsidRPr="002E6F85">
        <w:rPr>
          <w:rFonts w:ascii="Palatino Linotype" w:eastAsia="Times New Roman" w:hAnsi="Palatino Linotype"/>
          <w:sz w:val="24"/>
          <w:szCs w:val="24"/>
        </w:rPr>
        <w:t>.</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6.1.1854.</w:t>
      </w:r>
      <w:r w:rsidR="005223A4" w:rsidRPr="002E6F85">
        <w:rPr>
          <w:rFonts w:ascii="Palatino Linotype" w:eastAsiaTheme="minorHAnsi" w:hAnsi="Palatino Linotype" w:cstheme="minorBidi"/>
          <w:i/>
          <w:sz w:val="24"/>
          <w:szCs w:val="24"/>
        </w:rPr>
        <w:t xml:space="preserve"> </w:t>
      </w:r>
      <w:r w:rsidR="007A69C3" w:rsidRPr="002E6F85">
        <w:rPr>
          <w:rFonts w:ascii="Palatino Linotype" w:eastAsiaTheme="minorHAnsi" w:hAnsi="Palatino Linotype" w:cstheme="minorBidi"/>
          <w:sz w:val="24"/>
          <w:szCs w:val="24"/>
        </w:rPr>
        <w:t>Trykt under tittelen</w:t>
      </w:r>
      <w:r w:rsidR="00EC333B" w:rsidRPr="002E6F85">
        <w:rPr>
          <w:rFonts w:ascii="Palatino Linotype" w:eastAsiaTheme="minorHAnsi" w:hAnsi="Palatino Linotype" w:cstheme="minorBidi"/>
          <w:sz w:val="24"/>
          <w:szCs w:val="24"/>
        </w:rPr>
        <w:t xml:space="preserve"> </w:t>
      </w:r>
      <w:r w:rsidR="00EC333B" w:rsidRPr="002E6F85">
        <w:rPr>
          <w:rFonts w:ascii="Palatino Linotype" w:eastAsia="Times New Roman" w:hAnsi="Palatino Linotype"/>
          <w:sz w:val="24"/>
          <w:szCs w:val="24"/>
        </w:rPr>
        <w:t>«Gammel og ny Juling»</w:t>
      </w:r>
      <w:r w:rsidR="007A69C3" w:rsidRPr="002E6F85">
        <w:rPr>
          <w:rFonts w:ascii="Palatino Linotype" w:eastAsiaTheme="minorHAnsi" w:hAnsi="Palatino Linotype" w:cstheme="minorBidi"/>
          <w:sz w:val="24"/>
          <w:szCs w:val="24"/>
        </w:rPr>
        <w:t xml:space="preserve"> i </w:t>
      </w:r>
      <w:r w:rsidR="005223A4" w:rsidRPr="002E6F85">
        <w:rPr>
          <w:rFonts w:ascii="Palatino Linotype" w:eastAsiaTheme="minorHAnsi" w:hAnsi="Palatino Linotype" w:cstheme="minorBidi"/>
          <w:i/>
          <w:sz w:val="24"/>
          <w:szCs w:val="24"/>
        </w:rPr>
        <w:t>Skrifter i Samling</w:t>
      </w:r>
      <w:r w:rsidR="005223A4" w:rsidRPr="002E6F85">
        <w:rPr>
          <w:rFonts w:ascii="Palatino Linotype" w:eastAsiaTheme="minorHAnsi" w:hAnsi="Palatino Linotype" w:cstheme="minorBidi"/>
          <w:sz w:val="24"/>
          <w:szCs w:val="24"/>
        </w:rPr>
        <w:t xml:space="preserve">, </w:t>
      </w:r>
      <w:r w:rsidR="0021545C" w:rsidRPr="002E6F85">
        <w:rPr>
          <w:rFonts w:ascii="Palatino Linotype" w:eastAsiaTheme="minorHAnsi" w:hAnsi="Palatino Linotype" w:cstheme="minorBidi"/>
          <w:sz w:val="24"/>
          <w:szCs w:val="24"/>
        </w:rPr>
        <w:t>I, 1916 og 1993</w:t>
      </w:r>
      <w:r w:rsidR="005223A4" w:rsidRPr="002E6F85">
        <w:rPr>
          <w:rFonts w:ascii="Palatino Linotype" w:eastAsiaTheme="minorHAnsi" w:hAnsi="Palatino Linotype" w:cstheme="minorBidi"/>
          <w:sz w:val="24"/>
          <w:szCs w:val="24"/>
        </w:rPr>
        <w:t>, s. 170–172;</w:t>
      </w:r>
      <w:r w:rsidR="00115608" w:rsidRPr="002E6F85">
        <w:rPr>
          <w:rFonts w:ascii="Palatino Linotype" w:eastAsia="Times New Roman" w:hAnsi="Palatino Linotype"/>
          <w:sz w:val="24"/>
          <w:szCs w:val="24"/>
        </w:rPr>
        <w:t xml:space="preserve"> </w:t>
      </w:r>
      <w:r w:rsidR="00A8416D" w:rsidRPr="002E6F85">
        <w:rPr>
          <w:rFonts w:ascii="Palatino Linotype" w:eastAsiaTheme="minorHAnsi" w:hAnsi="Palatino Linotype" w:cstheme="minorBidi"/>
          <w:i/>
          <w:sz w:val="24"/>
          <w:szCs w:val="24"/>
        </w:rPr>
        <w:t>Skrifter i Samling</w:t>
      </w:r>
      <w:r w:rsidR="00A8416D" w:rsidRPr="002E6F85">
        <w:rPr>
          <w:rFonts w:ascii="Palatino Linotype" w:eastAsiaTheme="minorHAnsi" w:hAnsi="Palatino Linotype" w:cstheme="minorBidi"/>
          <w:sz w:val="24"/>
          <w:szCs w:val="24"/>
        </w:rPr>
        <w:t>, 1, 1943, s. 154–157</w:t>
      </w:r>
      <w:r w:rsidR="00115608" w:rsidRPr="002E6F85">
        <w:rPr>
          <w:rFonts w:ascii="Palatino Linotype" w:eastAsia="Times New Roman" w:hAnsi="Palatino Linotype"/>
          <w:sz w:val="24"/>
          <w:szCs w:val="24"/>
        </w:rPr>
        <w:t xml:space="preserve">. </w:t>
      </w:r>
    </w:p>
    <w:p w:rsidR="004E245B" w:rsidRDefault="004E245B" w:rsidP="006464AC">
      <w:pPr>
        <w:ind w:left="708"/>
        <w:rPr>
          <w:rFonts w:ascii="Palatino Linotype" w:eastAsia="Times New Roman" w:hAnsi="Palatino Linotype"/>
          <w:sz w:val="24"/>
          <w:szCs w:val="24"/>
        </w:rPr>
      </w:pPr>
      <w:r>
        <w:rPr>
          <w:rFonts w:ascii="Palatino Linotype" w:eastAsia="Times New Roman" w:hAnsi="Palatino Linotype"/>
          <w:sz w:val="24"/>
          <w:szCs w:val="24"/>
        </w:rPr>
        <w:t xml:space="preserve">1650. </w:t>
      </w:r>
      <w:r w:rsidR="00CA6A48" w:rsidRPr="002E6F85">
        <w:rPr>
          <w:rFonts w:ascii="Palatino Linotype" w:eastAsia="Times New Roman" w:hAnsi="Palatino Linotype"/>
          <w:sz w:val="24"/>
          <w:szCs w:val="24"/>
        </w:rPr>
        <w:t xml:space="preserve">«Sangerfesten paa Skougum i Asker». </w:t>
      </w:r>
      <w:r w:rsidR="00CA6A48" w:rsidRPr="002E6F85">
        <w:rPr>
          <w:rFonts w:ascii="Palatino Linotype" w:eastAsia="Times New Roman" w:hAnsi="Palatino Linotype"/>
          <w:i/>
          <w:sz w:val="24"/>
          <w:szCs w:val="24"/>
        </w:rPr>
        <w:t>Drammens Tidende</w:t>
      </w:r>
      <w:r w:rsidR="00CA6A48" w:rsidRPr="002E6F85">
        <w:rPr>
          <w:rFonts w:ascii="Palatino Linotype" w:eastAsia="Times New Roman" w:hAnsi="Palatino Linotype"/>
          <w:sz w:val="24"/>
          <w:szCs w:val="24"/>
        </w:rPr>
        <w:t xml:space="preserve"> 8.1.1854. Med </w:t>
      </w:r>
    </w:p>
    <w:p w:rsidR="00EC333B" w:rsidRPr="002E6F85" w:rsidRDefault="00CA6A48" w:rsidP="00D8705A">
      <w:pPr>
        <w:rPr>
          <w:rFonts w:ascii="Palatino Linotype" w:eastAsia="Times New Roman" w:hAnsi="Palatino Linotype"/>
          <w:sz w:val="24"/>
          <w:szCs w:val="24"/>
        </w:rPr>
      </w:pPr>
      <w:r w:rsidRPr="002E6F85">
        <w:rPr>
          <w:rFonts w:ascii="Palatino Linotype" w:eastAsia="Times New Roman" w:hAnsi="Palatino Linotype"/>
          <w:sz w:val="24"/>
          <w:szCs w:val="24"/>
        </w:rPr>
        <w:t xml:space="preserve">song av Vinje. </w:t>
      </w:r>
    </w:p>
    <w:p w:rsidR="00115608" w:rsidRPr="002E6F85" w:rsidRDefault="004E245B" w:rsidP="00EC333B">
      <w:pPr>
        <w:ind w:firstLine="709"/>
        <w:rPr>
          <w:rFonts w:ascii="Palatino Linotype" w:eastAsia="Times New Roman" w:hAnsi="Palatino Linotype"/>
          <w:sz w:val="24"/>
          <w:szCs w:val="24"/>
        </w:rPr>
      </w:pPr>
      <w:r>
        <w:rPr>
          <w:rFonts w:ascii="Palatino Linotype" w:eastAsia="Times New Roman" w:hAnsi="Palatino Linotype"/>
          <w:sz w:val="24"/>
          <w:szCs w:val="24"/>
        </w:rPr>
        <w:t xml:space="preserve">1651.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17.1.1854.</w:t>
      </w:r>
    </w:p>
    <w:p w:rsidR="00115608" w:rsidRPr="002E6F85" w:rsidRDefault="00115608" w:rsidP="006464AC">
      <w:pPr>
        <w:rPr>
          <w:rFonts w:ascii="Palatino Linotype" w:eastAsia="Times New Roman" w:hAnsi="Palatino Linotype"/>
          <w:sz w:val="24"/>
          <w:szCs w:val="24"/>
        </w:rPr>
      </w:pPr>
      <w:r w:rsidRPr="002E6F85">
        <w:rPr>
          <w:rFonts w:ascii="Palatino Linotype" w:eastAsia="Times New Roman" w:hAnsi="Palatino Linotype"/>
          <w:sz w:val="24"/>
          <w:szCs w:val="24"/>
        </w:rPr>
        <w:tab/>
      </w:r>
      <w:r w:rsidR="004E245B">
        <w:rPr>
          <w:rFonts w:ascii="Palatino Linotype" w:eastAsia="Times New Roman" w:hAnsi="Palatino Linotype"/>
          <w:sz w:val="24"/>
          <w:szCs w:val="24"/>
        </w:rPr>
        <w:t xml:space="preserve">1652. </w:t>
      </w:r>
      <w:r w:rsidR="00056628" w:rsidRPr="002E6F85">
        <w:rPr>
          <w:rFonts w:ascii="Palatino Linotype" w:eastAsia="Times New Roman" w:hAnsi="Palatino Linotype"/>
          <w:sz w:val="24"/>
          <w:szCs w:val="24"/>
        </w:rPr>
        <w:t>«Korrespondance»</w:t>
      </w:r>
      <w:r w:rsidRPr="002E6F85">
        <w:rPr>
          <w:rFonts w:ascii="Palatino Linotype" w:eastAsia="Times New Roman" w:hAnsi="Palatino Linotype"/>
          <w:sz w:val="24"/>
          <w:szCs w:val="24"/>
        </w:rPr>
        <w:t xml:space="preserve">. </w:t>
      </w:r>
      <w:r w:rsidRPr="002E6F85">
        <w:rPr>
          <w:rFonts w:ascii="Palatino Linotype" w:eastAsia="Times New Roman" w:hAnsi="Palatino Linotype"/>
          <w:i/>
          <w:sz w:val="24"/>
          <w:szCs w:val="24"/>
        </w:rPr>
        <w:t>Drammens Tidende</w:t>
      </w:r>
      <w:r w:rsidRPr="002E6F85">
        <w:rPr>
          <w:rFonts w:ascii="Palatino Linotype" w:eastAsia="Times New Roman" w:hAnsi="Palatino Linotype"/>
          <w:sz w:val="24"/>
          <w:szCs w:val="24"/>
        </w:rPr>
        <w:t xml:space="preserve"> 6.2.1854.</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1653. </w:t>
      </w:r>
      <w:r w:rsidR="00BE166C" w:rsidRPr="002E6F85">
        <w:rPr>
          <w:rFonts w:ascii="Palatino Linotype" w:eastAsia="Times New Roman" w:hAnsi="Palatino Linotype"/>
          <w:sz w:val="24"/>
          <w:szCs w:val="24"/>
        </w:rPr>
        <w:t>«</w:t>
      </w:r>
      <w:r w:rsidR="00BE166C" w:rsidRPr="002E6F85">
        <w:rPr>
          <w:rFonts w:ascii="Palatino Linotype" w:eastAsiaTheme="minorHAnsi" w:hAnsi="Palatino Linotype" w:cstheme="minorBidi"/>
          <w:sz w:val="24"/>
          <w:szCs w:val="24"/>
        </w:rPr>
        <w:t>Askeir Høgtveidt</w:t>
      </w:r>
      <w:r w:rsidR="00BE166C"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8.2.1854.</w:t>
      </w:r>
      <w:r w:rsidR="00115608" w:rsidRPr="002E6F85">
        <w:rPr>
          <w:rFonts w:ascii="Palatino Linotype" w:eastAsia="Times New Roman" w:hAnsi="Palatino Linotype"/>
          <w:i/>
          <w:sz w:val="24"/>
          <w:szCs w:val="24"/>
        </w:rPr>
        <w:t xml:space="preserve"> </w:t>
      </w:r>
      <w:r w:rsidR="00BE166C" w:rsidRPr="002E6F85">
        <w:rPr>
          <w:rFonts w:ascii="Palatino Linotype" w:eastAsia="Times New Roman" w:hAnsi="Palatino Linotype"/>
          <w:sz w:val="24"/>
          <w:szCs w:val="24"/>
        </w:rPr>
        <w:t xml:space="preserve">Trykt med denne tittelen under sanmletittelen «Fra Thelemarken» i </w:t>
      </w:r>
      <w:r w:rsidR="00115608" w:rsidRPr="002E6F85">
        <w:rPr>
          <w:rFonts w:ascii="Palatino Linotype" w:eastAsia="Times New Roman" w:hAnsi="Palatino Linotype"/>
          <w:i/>
          <w:sz w:val="24"/>
          <w:szCs w:val="24"/>
        </w:rPr>
        <w:t>Skrifter i Samling</w:t>
      </w:r>
      <w:r w:rsidR="00BE166C" w:rsidRPr="002E6F85">
        <w:rPr>
          <w:rFonts w:ascii="Palatino Linotype" w:eastAsia="Times New Roman" w:hAnsi="Palatino Linotype"/>
          <w:sz w:val="24"/>
          <w:szCs w:val="24"/>
        </w:rPr>
        <w:t>, I, 1916 og 1993, s. 159–161</w:t>
      </w:r>
      <w:r w:rsidR="00115608" w:rsidRPr="002E6F85">
        <w:rPr>
          <w:rFonts w:ascii="Palatino Linotype" w:eastAsia="Times New Roman" w:hAnsi="Palatino Linotype"/>
          <w:sz w:val="24"/>
          <w:szCs w:val="24"/>
        </w:rPr>
        <w:t xml:space="preserve">.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1654.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10.2.1854.</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1655.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25.2.1854.</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1656.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12.4.1854. Avisa er nummer 87, men er feilnummerert som nr. 78. </w:t>
      </w:r>
    </w:p>
    <w:p w:rsidR="00115608" w:rsidRPr="002E6F85" w:rsidRDefault="004E245B" w:rsidP="006464AC">
      <w:pPr>
        <w:ind w:firstLine="708"/>
        <w:rPr>
          <w:rFonts w:ascii="Palatino Linotype" w:eastAsia="Times New Roman" w:hAnsi="Palatino Linotype"/>
          <w:sz w:val="24"/>
          <w:szCs w:val="24"/>
        </w:rPr>
      </w:pPr>
      <w:r>
        <w:rPr>
          <w:rFonts w:ascii="Palatino Linotype" w:eastAsiaTheme="minorHAnsi" w:hAnsi="Palatino Linotype" w:cstheme="minorBidi"/>
          <w:sz w:val="24"/>
          <w:szCs w:val="24"/>
        </w:rPr>
        <w:t xml:space="preserve">1657. </w:t>
      </w:r>
      <w:r w:rsidR="009344E6" w:rsidRPr="002E6F85">
        <w:rPr>
          <w:rFonts w:ascii="Palatino Linotype" w:eastAsiaTheme="minorHAnsi" w:hAnsi="Palatino Linotype" w:cstheme="minorBidi"/>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19.4.1854.</w:t>
      </w:r>
      <w:r w:rsidR="00115608" w:rsidRPr="002E6F85">
        <w:rPr>
          <w:rFonts w:ascii="Palatino Linotype" w:eastAsia="Times New Roman" w:hAnsi="Palatino Linotype"/>
          <w:i/>
          <w:sz w:val="24"/>
          <w:szCs w:val="24"/>
        </w:rPr>
        <w:t xml:space="preserve"> </w:t>
      </w:r>
      <w:r w:rsidR="007A69C3" w:rsidRPr="002E6F85">
        <w:rPr>
          <w:rFonts w:ascii="Palatino Linotype" w:eastAsiaTheme="minorHAnsi" w:hAnsi="Palatino Linotype" w:cstheme="minorBidi"/>
          <w:sz w:val="24"/>
          <w:szCs w:val="24"/>
        </w:rPr>
        <w:t>Trykt under tittelen</w:t>
      </w:r>
      <w:r w:rsidR="00EC333B" w:rsidRPr="002E6F85">
        <w:rPr>
          <w:rFonts w:ascii="Palatino Linotype" w:eastAsiaTheme="minorHAnsi" w:hAnsi="Palatino Linotype" w:cstheme="minorBidi"/>
          <w:sz w:val="24"/>
          <w:szCs w:val="24"/>
        </w:rPr>
        <w:t xml:space="preserve"> </w:t>
      </w:r>
      <w:r w:rsidR="002122A3" w:rsidRPr="002E6F85">
        <w:rPr>
          <w:rFonts w:ascii="Palatino Linotype" w:eastAsia="Times New Roman" w:hAnsi="Palatino Linotype"/>
          <w:sz w:val="24"/>
          <w:szCs w:val="24"/>
        </w:rPr>
        <w:t>«</w:t>
      </w:r>
      <w:r w:rsidR="00EC333B" w:rsidRPr="002E6F85">
        <w:rPr>
          <w:rFonts w:ascii="Palatino Linotype" w:eastAsia="Times New Roman" w:hAnsi="Palatino Linotype"/>
          <w:sz w:val="24"/>
          <w:szCs w:val="24"/>
        </w:rPr>
        <w:t xml:space="preserve">Betydningen af et folkeligt Sprog i Bibelen» </w:t>
      </w:r>
      <w:r w:rsidR="007A69C3" w:rsidRPr="002E6F85">
        <w:rPr>
          <w:rFonts w:ascii="Palatino Linotype" w:eastAsiaTheme="minorHAnsi" w:hAnsi="Palatino Linotype" w:cstheme="minorBidi"/>
          <w:sz w:val="24"/>
          <w:szCs w:val="24"/>
        </w:rPr>
        <w:t xml:space="preserve">i </w:t>
      </w:r>
      <w:r w:rsidR="000D2D98" w:rsidRPr="002E6F85">
        <w:rPr>
          <w:rFonts w:ascii="Palatino Linotype" w:eastAsiaTheme="minorHAnsi" w:hAnsi="Palatino Linotype" w:cstheme="minorBidi"/>
          <w:i/>
          <w:sz w:val="24"/>
          <w:szCs w:val="24"/>
        </w:rPr>
        <w:t>Skrifter i Samling</w:t>
      </w:r>
      <w:r w:rsidR="000D2D98" w:rsidRPr="002E6F85">
        <w:rPr>
          <w:rFonts w:ascii="Palatino Linotype" w:eastAsiaTheme="minorHAnsi" w:hAnsi="Palatino Linotype" w:cstheme="minorBidi"/>
          <w:sz w:val="24"/>
          <w:szCs w:val="24"/>
        </w:rPr>
        <w:t xml:space="preserve">, </w:t>
      </w:r>
      <w:r w:rsidR="0021545C" w:rsidRPr="002E6F85">
        <w:rPr>
          <w:rFonts w:ascii="Palatino Linotype" w:eastAsiaTheme="minorHAnsi" w:hAnsi="Palatino Linotype" w:cstheme="minorBidi"/>
          <w:sz w:val="24"/>
          <w:szCs w:val="24"/>
        </w:rPr>
        <w:t>I, 1916 og 1993</w:t>
      </w:r>
      <w:r w:rsidR="000D2D98" w:rsidRPr="002E6F85">
        <w:rPr>
          <w:rFonts w:ascii="Palatino Linotype" w:eastAsiaTheme="minorHAnsi" w:hAnsi="Palatino Linotype" w:cstheme="minorBidi"/>
          <w:sz w:val="24"/>
          <w:szCs w:val="24"/>
        </w:rPr>
        <w:t xml:space="preserve">, s. 172–175; </w:t>
      </w:r>
      <w:r w:rsidR="00A8416D" w:rsidRPr="002E6F85">
        <w:rPr>
          <w:rFonts w:ascii="Palatino Linotype" w:eastAsiaTheme="minorHAnsi" w:hAnsi="Palatino Linotype" w:cstheme="minorBidi"/>
          <w:i/>
          <w:sz w:val="24"/>
          <w:szCs w:val="24"/>
        </w:rPr>
        <w:t>Skrifter i Samling</w:t>
      </w:r>
      <w:r w:rsidR="00A8416D" w:rsidRPr="002E6F85">
        <w:rPr>
          <w:rFonts w:ascii="Palatino Linotype" w:eastAsiaTheme="minorHAnsi" w:hAnsi="Palatino Linotype" w:cstheme="minorBidi"/>
          <w:sz w:val="24"/>
          <w:szCs w:val="24"/>
        </w:rPr>
        <w:t>, 1, 1943, s. 157–159.</w:t>
      </w:r>
      <w:r w:rsidR="00115608" w:rsidRPr="002E6F85">
        <w:rPr>
          <w:rFonts w:ascii="Palatino Linotype" w:eastAsia="Times New Roman" w:hAnsi="Palatino Linotype"/>
          <w:sz w:val="24"/>
          <w:szCs w:val="24"/>
        </w:rPr>
        <w:t xml:space="preserve"> </w:t>
      </w:r>
      <w:r w:rsidR="00A8416D" w:rsidRPr="002E6F85">
        <w:rPr>
          <w:rFonts w:ascii="Palatino Linotype" w:eastAsia="Times New Roman" w:hAnsi="Palatino Linotype"/>
          <w:sz w:val="24"/>
          <w:szCs w:val="24"/>
        </w:rPr>
        <w:t xml:space="preserve">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1658.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20.5.1854.</w:t>
      </w:r>
      <w:r w:rsidR="003201AC" w:rsidRPr="00D8705A">
        <w:rPr>
          <w:rFonts w:ascii="Palatino Linotype" w:hAnsi="Palatino Linotype"/>
          <w:sz w:val="24"/>
          <w:szCs w:val="24"/>
          <w:lang w:val="sv-SE"/>
        </w:rPr>
        <w:t xml:space="preserve"> Med diktet «17de Mai», også utgitt som særprent med tittelen </w:t>
      </w:r>
      <w:r w:rsidR="003201AC" w:rsidRPr="00D8705A">
        <w:rPr>
          <w:rFonts w:ascii="Palatino Linotype" w:hAnsi="Palatino Linotype"/>
          <w:i/>
          <w:sz w:val="24"/>
          <w:szCs w:val="24"/>
          <w:lang w:val="sv-SE"/>
        </w:rPr>
        <w:t>Sang i Christiania Haandværkerforening den 17de Mai 1854</w:t>
      </w:r>
      <w:r w:rsidR="003201AC" w:rsidRPr="00D8705A">
        <w:rPr>
          <w:rFonts w:ascii="Palatino Linotype" w:hAnsi="Palatino Linotype"/>
          <w:sz w:val="24"/>
          <w:szCs w:val="24"/>
          <w:lang w:val="sv-SE"/>
        </w:rPr>
        <w:t>.</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1659.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21.5.1854.</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1660.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24.5.1854.</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1661.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27.5.1854.</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1662.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28.5.1854. </w:t>
      </w:r>
      <w:r w:rsidR="007A69C3" w:rsidRPr="002E6F85">
        <w:rPr>
          <w:rFonts w:ascii="Palatino Linotype" w:eastAsia="Times New Roman" w:hAnsi="Palatino Linotype"/>
          <w:sz w:val="24"/>
          <w:szCs w:val="24"/>
        </w:rPr>
        <w:t>Utdrag t</w:t>
      </w:r>
      <w:r w:rsidR="007A69C3" w:rsidRPr="002E6F85">
        <w:rPr>
          <w:rFonts w:ascii="Palatino Linotype" w:eastAsiaTheme="minorHAnsi" w:hAnsi="Palatino Linotype" w:cstheme="minorBidi"/>
          <w:sz w:val="24"/>
          <w:szCs w:val="24"/>
        </w:rPr>
        <w:t>rykt denne tittelen</w:t>
      </w:r>
      <w:r w:rsidR="00EC333B" w:rsidRPr="002E6F85">
        <w:rPr>
          <w:rFonts w:ascii="Palatino Linotype" w:eastAsiaTheme="minorHAnsi" w:hAnsi="Palatino Linotype" w:cstheme="minorBidi"/>
          <w:sz w:val="24"/>
          <w:szCs w:val="24"/>
        </w:rPr>
        <w:t xml:space="preserve"> </w:t>
      </w:r>
      <w:r w:rsidR="00EC333B" w:rsidRPr="002E6F85">
        <w:rPr>
          <w:rFonts w:ascii="Palatino Linotype" w:eastAsia="Times New Roman" w:hAnsi="Palatino Linotype"/>
          <w:sz w:val="24"/>
          <w:szCs w:val="24"/>
        </w:rPr>
        <w:t>«Paa Klingenberg»</w:t>
      </w:r>
      <w:r w:rsidR="007A69C3" w:rsidRPr="002E6F85">
        <w:rPr>
          <w:rFonts w:ascii="Palatino Linotype" w:eastAsiaTheme="minorHAnsi" w:hAnsi="Palatino Linotype" w:cstheme="minorBidi"/>
          <w:sz w:val="24"/>
          <w:szCs w:val="24"/>
        </w:rPr>
        <w:t xml:space="preserve"> i </w:t>
      </w:r>
      <w:r w:rsidR="00115608" w:rsidRPr="002E6F85">
        <w:rPr>
          <w:rFonts w:ascii="Palatino Linotype" w:eastAsia="Times New Roman" w:hAnsi="Palatino Linotype"/>
          <w:i/>
          <w:sz w:val="24"/>
          <w:szCs w:val="24"/>
        </w:rPr>
        <w:t>Skrifter i Samling</w:t>
      </w:r>
      <w:r w:rsidR="00115608" w:rsidRPr="002E6F85">
        <w:rPr>
          <w:rFonts w:ascii="Palatino Linotype" w:eastAsia="Times New Roman" w:hAnsi="Palatino Linotype"/>
          <w:sz w:val="24"/>
          <w:szCs w:val="24"/>
        </w:rPr>
        <w:t xml:space="preserve"> 1993, VI</w:t>
      </w:r>
      <w:r w:rsidR="00671AC8" w:rsidRPr="002E6F85">
        <w:rPr>
          <w:rFonts w:ascii="Palatino Linotype" w:eastAsia="Times New Roman" w:hAnsi="Palatino Linotype"/>
          <w:sz w:val="24"/>
          <w:szCs w:val="24"/>
        </w:rPr>
        <w:t>, s. 65–66</w:t>
      </w:r>
      <w:r w:rsidR="00115608" w:rsidRPr="002E6F85">
        <w:rPr>
          <w:rFonts w:ascii="Palatino Linotype" w:eastAsia="Times New Roman" w:hAnsi="Palatino Linotype"/>
          <w:sz w:val="24"/>
          <w:szCs w:val="24"/>
        </w:rPr>
        <w:t xml:space="preserve">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1663.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2.6.1854.</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1664.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9.6.1854.</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1665.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11.6.1854.</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1666.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2.7.1854. Om Stortinget og landbruk.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1667.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7.7.1854. Om Stortinget og anna.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1668.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9.7.1854. Om Stortinget og anna.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1669.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14.6.1854. Om flytting av Stortinget.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1670.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16.7.1854. Om jurykommisjon.</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1671.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21.7.1854. Om stattholdersaka.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1672.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23.7.1854. Om kolera og anna. </w:t>
      </w:r>
    </w:p>
    <w:p w:rsidR="00EE564D"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1673. </w:t>
      </w:r>
      <w:r w:rsidR="00056628" w:rsidRPr="002E6F85">
        <w:rPr>
          <w:rFonts w:ascii="Palatino Linotype" w:eastAsia="Times New Roman" w:hAnsi="Palatino Linotype"/>
          <w:sz w:val="24"/>
          <w:szCs w:val="24"/>
        </w:rPr>
        <w:t>«Korrespondance»</w:t>
      </w:r>
      <w:r w:rsidR="00EE564D" w:rsidRPr="002E6F85">
        <w:rPr>
          <w:rFonts w:ascii="Palatino Linotype" w:eastAsia="Times New Roman" w:hAnsi="Palatino Linotype"/>
          <w:sz w:val="24"/>
          <w:szCs w:val="24"/>
        </w:rPr>
        <w:t xml:space="preserve">. </w:t>
      </w:r>
      <w:r w:rsidR="00EE564D" w:rsidRPr="002E6F85">
        <w:rPr>
          <w:rFonts w:ascii="Palatino Linotype" w:eastAsia="Times New Roman" w:hAnsi="Palatino Linotype"/>
          <w:i/>
          <w:sz w:val="24"/>
          <w:szCs w:val="24"/>
        </w:rPr>
        <w:t>Drammens Tidende</w:t>
      </w:r>
      <w:r w:rsidR="00EE564D" w:rsidRPr="002E6F85">
        <w:rPr>
          <w:rFonts w:ascii="Palatino Linotype" w:eastAsia="Times New Roman" w:hAnsi="Palatino Linotype"/>
          <w:sz w:val="24"/>
          <w:szCs w:val="24"/>
        </w:rPr>
        <w:t xml:space="preserve"> 23.7.1854. Om industriutstilinga.</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1674.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30.7.1854. Om krig og Stortinget.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1675.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4.8.1854. Om Stortinget og utviding av Christiania.</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1676.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6.8.1854. Om </w:t>
      </w:r>
      <w:r w:rsidR="00601F90" w:rsidRPr="002E6F85">
        <w:rPr>
          <w:rFonts w:ascii="Palatino Linotype" w:eastAsia="Times New Roman" w:hAnsi="Palatino Linotype"/>
          <w:sz w:val="24"/>
          <w:szCs w:val="24"/>
        </w:rPr>
        <w:t xml:space="preserve">målsaka på eit </w:t>
      </w:r>
      <w:r w:rsidR="00115608" w:rsidRPr="002E6F85">
        <w:rPr>
          <w:rFonts w:ascii="Palatino Linotype" w:eastAsia="Times New Roman" w:hAnsi="Palatino Linotype"/>
          <w:sz w:val="24"/>
          <w:szCs w:val="24"/>
        </w:rPr>
        <w:t>skulelærar</w:t>
      </w:r>
      <w:r w:rsidR="00EE564D" w:rsidRPr="002E6F85">
        <w:rPr>
          <w:rFonts w:ascii="Palatino Linotype" w:eastAsia="Times New Roman" w:hAnsi="Palatino Linotype"/>
          <w:sz w:val="24"/>
          <w:szCs w:val="24"/>
        </w:rPr>
        <w:t>møte</w:t>
      </w:r>
      <w:r w:rsidR="00115608" w:rsidRPr="002E6F85">
        <w:rPr>
          <w:rFonts w:ascii="Palatino Linotype" w:eastAsia="Times New Roman" w:hAnsi="Palatino Linotype"/>
          <w:sz w:val="24"/>
          <w:szCs w:val="24"/>
        </w:rPr>
        <w:t xml:space="preserve">.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1677.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11.8.1854. Om Stortinget.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1678.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13.8.1854. Om sagbruk. </w:t>
      </w:r>
    </w:p>
    <w:p w:rsidR="00EC333B" w:rsidRPr="002E6F85" w:rsidRDefault="004E245B" w:rsidP="00EC333B">
      <w:pPr>
        <w:ind w:left="708"/>
        <w:rPr>
          <w:rFonts w:ascii="Palatino Linotype" w:eastAsiaTheme="minorHAnsi" w:hAnsi="Palatino Linotype" w:cstheme="minorBidi"/>
          <w:sz w:val="24"/>
          <w:szCs w:val="24"/>
        </w:rPr>
      </w:pPr>
      <w:r>
        <w:rPr>
          <w:rFonts w:ascii="Palatino Linotype" w:eastAsia="Times New Roman" w:hAnsi="Palatino Linotype"/>
          <w:sz w:val="24"/>
          <w:szCs w:val="24"/>
        </w:rPr>
        <w:t xml:space="preserve">1679.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18.8.1854. </w:t>
      </w:r>
      <w:r w:rsidR="007A69C3" w:rsidRPr="002E6F85">
        <w:rPr>
          <w:rFonts w:ascii="Palatino Linotype" w:eastAsiaTheme="minorHAnsi" w:hAnsi="Palatino Linotype" w:cstheme="minorBidi"/>
          <w:sz w:val="24"/>
          <w:szCs w:val="24"/>
        </w:rPr>
        <w:t xml:space="preserve">Trykt under tittelen </w:t>
      </w:r>
    </w:p>
    <w:p w:rsidR="00A8416D" w:rsidRPr="002E6F85" w:rsidRDefault="00EC333B" w:rsidP="00EC333B">
      <w:pPr>
        <w:rPr>
          <w:rFonts w:ascii="Palatino Linotype" w:eastAsia="Times New Roman" w:hAnsi="Palatino Linotype"/>
          <w:sz w:val="24"/>
          <w:szCs w:val="24"/>
        </w:rPr>
      </w:pPr>
      <w:r w:rsidRPr="002E6F85">
        <w:rPr>
          <w:rFonts w:ascii="Palatino Linotype" w:eastAsia="Times New Roman" w:hAnsi="Palatino Linotype"/>
          <w:sz w:val="24"/>
          <w:szCs w:val="24"/>
        </w:rPr>
        <w:t xml:space="preserve">«Aasgaardreia» </w:t>
      </w:r>
      <w:r w:rsidR="007A69C3" w:rsidRPr="002E6F85">
        <w:rPr>
          <w:rFonts w:ascii="Palatino Linotype" w:eastAsiaTheme="minorHAnsi" w:hAnsi="Palatino Linotype" w:cstheme="minorBidi"/>
          <w:sz w:val="24"/>
          <w:szCs w:val="24"/>
        </w:rPr>
        <w:t xml:space="preserve">i </w:t>
      </w:r>
      <w:r w:rsidR="00115608" w:rsidRPr="002E6F85">
        <w:rPr>
          <w:rFonts w:ascii="Palatino Linotype" w:eastAsia="Times New Roman" w:hAnsi="Palatino Linotype"/>
          <w:i/>
          <w:sz w:val="24"/>
          <w:szCs w:val="24"/>
        </w:rPr>
        <w:t>Skrifter i Samling</w:t>
      </w:r>
      <w:r w:rsidR="00115608" w:rsidRPr="002E6F85">
        <w:rPr>
          <w:rFonts w:ascii="Palatino Linotype" w:eastAsia="Times New Roman" w:hAnsi="Palatino Linotype"/>
          <w:sz w:val="24"/>
          <w:szCs w:val="24"/>
        </w:rPr>
        <w:t xml:space="preserve"> 1993, VI</w:t>
      </w:r>
      <w:r w:rsidR="00671AC8" w:rsidRPr="002E6F85">
        <w:rPr>
          <w:rFonts w:ascii="Palatino Linotype" w:eastAsia="Times New Roman" w:hAnsi="Palatino Linotype"/>
          <w:sz w:val="24"/>
          <w:szCs w:val="24"/>
        </w:rPr>
        <w:t>, s. 67–69</w:t>
      </w:r>
      <w:r w:rsidR="00115608" w:rsidRPr="002E6F85">
        <w:rPr>
          <w:rFonts w:ascii="Palatino Linotype" w:eastAsia="Times New Roman" w:hAnsi="Palatino Linotype"/>
          <w:sz w:val="24"/>
          <w:szCs w:val="24"/>
        </w:rPr>
        <w:t>.</w:t>
      </w:r>
      <w:r w:rsidR="00671AC8" w:rsidRPr="002E6F85">
        <w:rPr>
          <w:rFonts w:ascii="Palatino Linotype" w:eastAsia="Times New Roman" w:hAnsi="Palatino Linotype"/>
          <w:sz w:val="24"/>
          <w:szCs w:val="24"/>
        </w:rPr>
        <w:t xml:space="preserve"> </w:t>
      </w:r>
      <w:r w:rsidR="00A8416D" w:rsidRPr="002E6F85">
        <w:rPr>
          <w:rFonts w:ascii="Palatino Linotype" w:eastAsia="Times New Roman" w:hAnsi="Palatino Linotype"/>
          <w:sz w:val="24"/>
          <w:szCs w:val="24"/>
        </w:rPr>
        <w:t>Om gåve til Ole Gabriel Ueland og anna.</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1680.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20.8.1854. Om Stortinget.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1681.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25.8.1854. </w:t>
      </w:r>
      <w:r w:rsidR="00D6262D" w:rsidRPr="002E6F85">
        <w:rPr>
          <w:rFonts w:ascii="Palatino Linotype" w:eastAsiaTheme="minorHAnsi" w:hAnsi="Palatino Linotype" w:cstheme="minorBidi"/>
          <w:i/>
          <w:sz w:val="24"/>
          <w:szCs w:val="24"/>
        </w:rPr>
        <w:t>Skrifter i Samling</w:t>
      </w:r>
      <w:r w:rsidR="00D6262D" w:rsidRPr="002E6F85">
        <w:rPr>
          <w:rFonts w:ascii="Palatino Linotype" w:eastAsiaTheme="minorHAnsi" w:hAnsi="Palatino Linotype" w:cstheme="minorBidi"/>
          <w:sz w:val="24"/>
          <w:szCs w:val="24"/>
        </w:rPr>
        <w:t xml:space="preserve">, 1, 1943, s. 159–161 (utdrag). </w:t>
      </w:r>
      <w:r w:rsidR="00115608" w:rsidRPr="002E6F85">
        <w:rPr>
          <w:rFonts w:ascii="Palatino Linotype" w:eastAsia="Times New Roman" w:hAnsi="Palatino Linotype"/>
          <w:sz w:val="24"/>
          <w:szCs w:val="24"/>
        </w:rPr>
        <w:t xml:space="preserve">Om </w:t>
      </w:r>
      <w:r w:rsidR="00D6262D" w:rsidRPr="002E6F85">
        <w:rPr>
          <w:rFonts w:ascii="Palatino Linotype" w:eastAsia="Times New Roman" w:hAnsi="Palatino Linotype"/>
          <w:sz w:val="24"/>
          <w:szCs w:val="24"/>
        </w:rPr>
        <w:t>næ</w:t>
      </w:r>
      <w:r w:rsidR="002B35DC" w:rsidRPr="002E6F85">
        <w:rPr>
          <w:rFonts w:ascii="Palatino Linotype" w:eastAsia="Times New Roman" w:hAnsi="Palatino Linotype"/>
          <w:sz w:val="24"/>
          <w:szCs w:val="24"/>
        </w:rPr>
        <w:t>r</w:t>
      </w:r>
      <w:r w:rsidR="00D6262D" w:rsidRPr="002E6F85">
        <w:rPr>
          <w:rFonts w:ascii="Palatino Linotype" w:eastAsia="Times New Roman" w:hAnsi="Palatino Linotype"/>
          <w:sz w:val="24"/>
          <w:szCs w:val="24"/>
        </w:rPr>
        <w:t xml:space="preserve">ingsliv og </w:t>
      </w:r>
      <w:r w:rsidR="00115608" w:rsidRPr="002E6F85">
        <w:rPr>
          <w:rFonts w:ascii="Palatino Linotype" w:eastAsia="Times New Roman" w:hAnsi="Palatino Linotype"/>
          <w:sz w:val="24"/>
          <w:szCs w:val="24"/>
        </w:rPr>
        <w:t xml:space="preserve">Stortinget. </w:t>
      </w:r>
      <w:r w:rsidR="00D6262D" w:rsidRPr="002E6F85">
        <w:rPr>
          <w:rFonts w:ascii="Palatino Linotype" w:eastAsia="Times New Roman" w:hAnsi="Palatino Linotype"/>
          <w:sz w:val="24"/>
          <w:szCs w:val="24"/>
        </w:rPr>
        <w:t xml:space="preserve">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1682.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27.8.1854. Ymse emne.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1683.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1.9.1854. Om Stortingsbygningen.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1684.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3.9.1854. Om opninga av jernbanelinja Christiania–Eidsvoll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1685.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8.9.1854. Om Stortinget.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1686.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10.9.1854. Om Stortinget og anna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1687.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15.9.1854. Om oppløysinga av Stortinget.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1688.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17.9.1854. Om Stortinget og oksar.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1689.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22.9.1854. </w:t>
      </w:r>
      <w:r w:rsidR="00D6262D" w:rsidRPr="002E6F85">
        <w:rPr>
          <w:rFonts w:ascii="Palatino Linotype" w:eastAsiaTheme="minorHAnsi" w:hAnsi="Palatino Linotype" w:cstheme="minorBidi"/>
          <w:i/>
          <w:sz w:val="24"/>
          <w:szCs w:val="24"/>
        </w:rPr>
        <w:t>Skrifter i Samling</w:t>
      </w:r>
      <w:r w:rsidR="00D6262D" w:rsidRPr="002E6F85">
        <w:rPr>
          <w:rFonts w:ascii="Palatino Linotype" w:eastAsiaTheme="minorHAnsi" w:hAnsi="Palatino Linotype" w:cstheme="minorBidi"/>
          <w:sz w:val="24"/>
          <w:szCs w:val="24"/>
        </w:rPr>
        <w:t>, 1, 1943, s. 161–164</w:t>
      </w:r>
      <w:r w:rsidR="00115608" w:rsidRPr="002E6F85">
        <w:rPr>
          <w:rFonts w:ascii="Palatino Linotype" w:eastAsia="Times New Roman" w:hAnsi="Palatino Linotype"/>
          <w:sz w:val="24"/>
          <w:szCs w:val="24"/>
        </w:rPr>
        <w:t>. Om ei geistleg foreining.</w:t>
      </w:r>
      <w:r w:rsidR="00115608" w:rsidRPr="002E6F85">
        <w:rPr>
          <w:rFonts w:ascii="Palatino Linotype" w:eastAsia="Times New Roman" w:hAnsi="Palatino Linotype"/>
          <w:i/>
          <w:sz w:val="24"/>
          <w:szCs w:val="24"/>
        </w:rPr>
        <w:t xml:space="preserve"> </w:t>
      </w:r>
      <w:r w:rsidR="00D6262D" w:rsidRPr="002E6F85">
        <w:rPr>
          <w:rFonts w:ascii="Palatino Linotype" w:eastAsia="Times New Roman" w:hAnsi="Palatino Linotype"/>
          <w:sz w:val="24"/>
          <w:szCs w:val="24"/>
        </w:rPr>
        <w:t xml:space="preserve">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1690.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24.9.1854. </w:t>
      </w:r>
      <w:r w:rsidR="00D6262D" w:rsidRPr="002E6F85">
        <w:rPr>
          <w:rFonts w:ascii="Palatino Linotype" w:eastAsiaTheme="minorHAnsi" w:hAnsi="Palatino Linotype" w:cstheme="minorBidi"/>
          <w:i/>
          <w:sz w:val="24"/>
          <w:szCs w:val="24"/>
        </w:rPr>
        <w:t>Skrifter i Samling</w:t>
      </w:r>
      <w:r w:rsidR="00D6262D" w:rsidRPr="002E6F85">
        <w:rPr>
          <w:rFonts w:ascii="Palatino Linotype" w:eastAsiaTheme="minorHAnsi" w:hAnsi="Palatino Linotype" w:cstheme="minorBidi"/>
          <w:sz w:val="24"/>
          <w:szCs w:val="24"/>
        </w:rPr>
        <w:t>, 1, 1943, s. 164–166</w:t>
      </w:r>
      <w:r w:rsidR="00115608" w:rsidRPr="002E6F85">
        <w:rPr>
          <w:rFonts w:ascii="Palatino Linotype" w:eastAsia="Times New Roman" w:hAnsi="Palatino Linotype"/>
          <w:sz w:val="24"/>
          <w:szCs w:val="24"/>
        </w:rPr>
        <w:t xml:space="preserve">. Om prestemøte og lærarmøte. </w:t>
      </w:r>
      <w:r w:rsidR="00D6262D" w:rsidRPr="002E6F85">
        <w:rPr>
          <w:rFonts w:ascii="Palatino Linotype" w:eastAsia="Times New Roman" w:hAnsi="Palatino Linotype"/>
          <w:sz w:val="24"/>
          <w:szCs w:val="24"/>
        </w:rPr>
        <w:t xml:space="preserve">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1691.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29.9.1854. Om professor Hansteen og anna.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1692.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1.10.1854. </w:t>
      </w:r>
      <w:r w:rsidR="00D6262D" w:rsidRPr="002E6F85">
        <w:rPr>
          <w:rFonts w:ascii="Palatino Linotype" w:eastAsiaTheme="minorHAnsi" w:hAnsi="Palatino Linotype" w:cstheme="minorBidi"/>
          <w:i/>
          <w:sz w:val="24"/>
          <w:szCs w:val="24"/>
        </w:rPr>
        <w:t>Skrifter i Samling</w:t>
      </w:r>
      <w:r w:rsidR="00D6262D" w:rsidRPr="002E6F85">
        <w:rPr>
          <w:rFonts w:ascii="Palatino Linotype" w:eastAsiaTheme="minorHAnsi" w:hAnsi="Palatino Linotype" w:cstheme="minorBidi"/>
          <w:sz w:val="24"/>
          <w:szCs w:val="24"/>
        </w:rPr>
        <w:t>, 1, 1943, s. 166–169</w:t>
      </w:r>
      <w:r w:rsidR="00115608" w:rsidRPr="002E6F85">
        <w:rPr>
          <w:rFonts w:ascii="Palatino Linotype" w:eastAsia="Times New Roman" w:hAnsi="Palatino Linotype"/>
          <w:sz w:val="24"/>
          <w:szCs w:val="24"/>
        </w:rPr>
        <w:t xml:space="preserve">. Om landbruk. </w:t>
      </w:r>
      <w:r w:rsidR="00D6262D" w:rsidRPr="002E6F85">
        <w:rPr>
          <w:rFonts w:ascii="Palatino Linotype" w:eastAsia="Times New Roman" w:hAnsi="Palatino Linotype"/>
          <w:sz w:val="24"/>
          <w:szCs w:val="24"/>
        </w:rPr>
        <w:t xml:space="preserve">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1693.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6.10.1854. Om dyrtid.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1694.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8.10.1854. </w:t>
      </w:r>
      <w:r w:rsidR="00D6262D" w:rsidRPr="002E6F85">
        <w:rPr>
          <w:rFonts w:ascii="Palatino Linotype" w:eastAsiaTheme="minorHAnsi" w:hAnsi="Palatino Linotype" w:cstheme="minorBidi"/>
          <w:i/>
          <w:sz w:val="24"/>
          <w:szCs w:val="24"/>
        </w:rPr>
        <w:t>Skrifter i Samling</w:t>
      </w:r>
      <w:r w:rsidR="00D6262D" w:rsidRPr="002E6F85">
        <w:rPr>
          <w:rFonts w:ascii="Palatino Linotype" w:eastAsiaTheme="minorHAnsi" w:hAnsi="Palatino Linotype" w:cstheme="minorBidi"/>
          <w:sz w:val="24"/>
          <w:szCs w:val="24"/>
        </w:rPr>
        <w:t>, 1, 1943, s. 169–170</w:t>
      </w:r>
      <w:r w:rsidR="00115608" w:rsidRPr="002E6F85">
        <w:rPr>
          <w:rFonts w:ascii="Palatino Linotype" w:eastAsia="Times New Roman" w:hAnsi="Palatino Linotype"/>
          <w:sz w:val="24"/>
          <w:szCs w:val="24"/>
        </w:rPr>
        <w:t xml:space="preserve">. Om Krimkrigen. </w:t>
      </w:r>
      <w:r w:rsidR="00D6262D" w:rsidRPr="002E6F85">
        <w:rPr>
          <w:rFonts w:ascii="Palatino Linotype" w:eastAsia="Times New Roman" w:hAnsi="Palatino Linotype"/>
          <w:sz w:val="24"/>
          <w:szCs w:val="24"/>
        </w:rPr>
        <w:t xml:space="preserve"> </w:t>
      </w:r>
    </w:p>
    <w:p w:rsidR="00115608" w:rsidRPr="002E6F85" w:rsidRDefault="004E245B" w:rsidP="006464AC">
      <w:pPr>
        <w:ind w:firstLine="708"/>
        <w:rPr>
          <w:rFonts w:ascii="Palatino Linotype" w:eastAsia="Times New Roman" w:hAnsi="Palatino Linotype"/>
          <w:b/>
          <w:sz w:val="24"/>
          <w:szCs w:val="24"/>
        </w:rPr>
      </w:pPr>
      <w:r>
        <w:rPr>
          <w:rFonts w:ascii="Palatino Linotype" w:eastAsiaTheme="minorHAnsi" w:hAnsi="Palatino Linotype" w:cstheme="minorBidi"/>
          <w:sz w:val="24"/>
          <w:szCs w:val="24"/>
        </w:rPr>
        <w:t xml:space="preserve">1695. </w:t>
      </w:r>
      <w:r w:rsidR="009344E6" w:rsidRPr="002E6F85">
        <w:rPr>
          <w:rFonts w:ascii="Palatino Linotype" w:eastAsiaTheme="minorHAnsi" w:hAnsi="Palatino Linotype" w:cstheme="minorBidi"/>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13.10.1854. </w:t>
      </w:r>
      <w:r w:rsidR="000D2D98" w:rsidRPr="002E6F85">
        <w:rPr>
          <w:rFonts w:ascii="Palatino Linotype" w:eastAsia="Times New Roman" w:hAnsi="Palatino Linotype"/>
          <w:sz w:val="24"/>
          <w:szCs w:val="24"/>
        </w:rPr>
        <w:t xml:space="preserve">Det meste </w:t>
      </w:r>
      <w:r w:rsidR="00EC333B" w:rsidRPr="002E6F85">
        <w:rPr>
          <w:rFonts w:ascii="Palatino Linotype" w:eastAsia="Times New Roman" w:hAnsi="Palatino Linotype"/>
          <w:sz w:val="24"/>
          <w:szCs w:val="24"/>
        </w:rPr>
        <w:t xml:space="preserve">trykt </w:t>
      </w:r>
      <w:r w:rsidR="007A69C3" w:rsidRPr="002E6F85">
        <w:rPr>
          <w:rFonts w:ascii="Palatino Linotype" w:eastAsiaTheme="minorHAnsi" w:hAnsi="Palatino Linotype" w:cstheme="minorBidi"/>
          <w:sz w:val="24"/>
          <w:szCs w:val="24"/>
        </w:rPr>
        <w:t xml:space="preserve">under tittelen </w:t>
      </w:r>
      <w:r w:rsidR="00EC333B" w:rsidRPr="002E6F85">
        <w:rPr>
          <w:rFonts w:ascii="Palatino Linotype" w:eastAsia="Times New Roman" w:hAnsi="Palatino Linotype"/>
          <w:sz w:val="24"/>
          <w:szCs w:val="24"/>
        </w:rPr>
        <w:t xml:space="preserve">«Norskheden og Theatrene» </w:t>
      </w:r>
      <w:r w:rsidR="007A69C3" w:rsidRPr="002E6F85">
        <w:rPr>
          <w:rFonts w:ascii="Palatino Linotype" w:eastAsiaTheme="minorHAnsi" w:hAnsi="Palatino Linotype" w:cstheme="minorBidi"/>
          <w:sz w:val="24"/>
          <w:szCs w:val="24"/>
        </w:rPr>
        <w:t xml:space="preserve">i </w:t>
      </w:r>
      <w:r w:rsidR="000D2D98" w:rsidRPr="002E6F85">
        <w:rPr>
          <w:rFonts w:ascii="Palatino Linotype" w:eastAsiaTheme="minorHAnsi" w:hAnsi="Palatino Linotype" w:cstheme="minorBidi"/>
          <w:i/>
          <w:sz w:val="24"/>
          <w:szCs w:val="24"/>
        </w:rPr>
        <w:t>Skrifter i Samling</w:t>
      </w:r>
      <w:r w:rsidR="000D2D98" w:rsidRPr="002E6F85">
        <w:rPr>
          <w:rFonts w:ascii="Palatino Linotype" w:eastAsiaTheme="minorHAnsi" w:hAnsi="Palatino Linotype" w:cstheme="minorBidi"/>
          <w:sz w:val="24"/>
          <w:szCs w:val="24"/>
        </w:rPr>
        <w:t xml:space="preserve">, </w:t>
      </w:r>
      <w:r w:rsidR="0021545C" w:rsidRPr="002E6F85">
        <w:rPr>
          <w:rFonts w:ascii="Palatino Linotype" w:eastAsiaTheme="minorHAnsi" w:hAnsi="Palatino Linotype" w:cstheme="minorBidi"/>
          <w:sz w:val="24"/>
          <w:szCs w:val="24"/>
        </w:rPr>
        <w:t>I, 1916 og 1993</w:t>
      </w:r>
      <w:r w:rsidR="000D2D98" w:rsidRPr="002E6F85">
        <w:rPr>
          <w:rFonts w:ascii="Palatino Linotype" w:eastAsiaTheme="minorHAnsi" w:hAnsi="Palatino Linotype" w:cstheme="minorBidi"/>
          <w:sz w:val="24"/>
          <w:szCs w:val="24"/>
        </w:rPr>
        <w:t xml:space="preserve">, s. 175–176; </w:t>
      </w:r>
      <w:r w:rsidR="00D6262D" w:rsidRPr="002E6F85">
        <w:rPr>
          <w:rFonts w:ascii="Palatino Linotype" w:eastAsiaTheme="minorHAnsi" w:hAnsi="Palatino Linotype" w:cstheme="minorBidi"/>
          <w:i/>
          <w:sz w:val="24"/>
          <w:szCs w:val="24"/>
        </w:rPr>
        <w:t>Skrifter i Samling</w:t>
      </w:r>
      <w:r w:rsidR="00D6262D" w:rsidRPr="002E6F85">
        <w:rPr>
          <w:rFonts w:ascii="Palatino Linotype" w:eastAsiaTheme="minorHAnsi" w:hAnsi="Palatino Linotype" w:cstheme="minorBidi"/>
          <w:sz w:val="24"/>
          <w:szCs w:val="24"/>
        </w:rPr>
        <w:t>, 1, 1943, s. 170–172 (</w:t>
      </w:r>
      <w:r w:rsidR="00115608" w:rsidRPr="002E6F85">
        <w:rPr>
          <w:rFonts w:ascii="Palatino Linotype" w:eastAsia="Times New Roman" w:hAnsi="Palatino Linotype"/>
          <w:sz w:val="24"/>
          <w:szCs w:val="24"/>
        </w:rPr>
        <w:t>utdrag</w:t>
      </w:r>
      <w:r w:rsidR="00D6262D" w:rsidRPr="002E6F85">
        <w:rPr>
          <w:rFonts w:ascii="Palatino Linotype" w:eastAsia="Times New Roman" w:hAnsi="Palatino Linotype"/>
          <w:sz w:val="24"/>
          <w:szCs w:val="24"/>
        </w:rPr>
        <w:t>)</w:t>
      </w:r>
      <w:r w:rsidR="00115608" w:rsidRPr="002E6F85">
        <w:rPr>
          <w:rFonts w:ascii="Palatino Linotype" w:eastAsia="Times New Roman" w:hAnsi="Palatino Linotype"/>
          <w:sz w:val="24"/>
          <w:szCs w:val="24"/>
        </w:rPr>
        <w:t>.</w:t>
      </w:r>
      <w:r w:rsidR="00D6262D"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sz w:val="24"/>
          <w:szCs w:val="24"/>
        </w:rPr>
        <w:t xml:space="preserve">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1696.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15.10.1854. Om statsråd og Krim-krigen</w:t>
      </w:r>
      <w:r w:rsidR="00833EC7" w:rsidRPr="002E6F85">
        <w:rPr>
          <w:rFonts w:ascii="Palatino Linotype" w:eastAsia="Times New Roman" w:hAnsi="Palatino Linotype"/>
          <w:sz w:val="24"/>
          <w:szCs w:val="24"/>
        </w:rPr>
        <w:t>.</w:t>
      </w:r>
      <w:r w:rsidR="00115608" w:rsidRPr="002E6F85">
        <w:rPr>
          <w:rFonts w:ascii="Palatino Linotype" w:eastAsia="Times New Roman" w:hAnsi="Palatino Linotype"/>
          <w:sz w:val="24"/>
          <w:szCs w:val="24"/>
        </w:rPr>
        <w:t xml:space="preserve">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1697.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20.10.1854. Om Noreg i utlandet.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1698.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22.10.1854. Om jordbruksutstilling.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1699.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27.10.1854. Om Krim-krigen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1700.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29.10.1854. </w:t>
      </w:r>
      <w:r w:rsidR="00EE564D" w:rsidRPr="002E6F85">
        <w:rPr>
          <w:rFonts w:ascii="Palatino Linotype" w:eastAsia="Times New Roman" w:hAnsi="Palatino Linotype"/>
          <w:sz w:val="24"/>
          <w:szCs w:val="24"/>
        </w:rPr>
        <w:t>Om teater og anna</w:t>
      </w:r>
      <w:r w:rsidR="00115608" w:rsidRPr="002E6F85">
        <w:rPr>
          <w:rFonts w:ascii="Palatino Linotype" w:eastAsia="Times New Roman" w:hAnsi="Palatino Linotype"/>
          <w:sz w:val="24"/>
          <w:szCs w:val="24"/>
        </w:rPr>
        <w:t xml:space="preserve">.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1701.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3.11.1854. Om </w:t>
      </w:r>
      <w:r w:rsidR="00833EC7" w:rsidRPr="002E6F85">
        <w:rPr>
          <w:rFonts w:ascii="Palatino Linotype" w:eastAsia="Times New Roman" w:hAnsi="Palatino Linotype"/>
          <w:sz w:val="24"/>
          <w:szCs w:val="24"/>
        </w:rPr>
        <w:t>dansk politikk</w:t>
      </w:r>
      <w:r w:rsidR="00115608" w:rsidRPr="002E6F85">
        <w:rPr>
          <w:rFonts w:ascii="Palatino Linotype" w:eastAsia="Times New Roman" w:hAnsi="Palatino Linotype"/>
          <w:sz w:val="24"/>
          <w:szCs w:val="24"/>
        </w:rPr>
        <w:t xml:space="preserve">. </w:t>
      </w:r>
    </w:p>
    <w:p w:rsidR="00115608" w:rsidRPr="002E6F85" w:rsidRDefault="004E245B" w:rsidP="006464AC">
      <w:pPr>
        <w:ind w:firstLine="708"/>
        <w:rPr>
          <w:rFonts w:ascii="Palatino Linotype" w:eastAsia="Times New Roman" w:hAnsi="Palatino Linotype"/>
          <w:b/>
          <w:sz w:val="24"/>
          <w:szCs w:val="24"/>
        </w:rPr>
      </w:pPr>
      <w:bookmarkStart w:id="78" w:name="_Hlk482545527"/>
      <w:r>
        <w:rPr>
          <w:rFonts w:ascii="Palatino Linotype" w:eastAsia="Times New Roman" w:hAnsi="Palatino Linotype"/>
          <w:sz w:val="24"/>
          <w:szCs w:val="24"/>
        </w:rPr>
        <w:t xml:space="preserve">1702. </w:t>
      </w:r>
      <w:r w:rsidR="00115608" w:rsidRPr="002E6F85">
        <w:rPr>
          <w:rFonts w:ascii="Palatino Linotype" w:eastAsia="Times New Roman" w:hAnsi="Palatino Linotype"/>
          <w:sz w:val="24"/>
          <w:szCs w:val="24"/>
        </w:rPr>
        <w:t xml:space="preserve">«Foreningsdagen med Sverige». </w:t>
      </w:r>
      <w:r w:rsidR="00115608" w:rsidRPr="002E6F85">
        <w:rPr>
          <w:rFonts w:ascii="Palatino Linotype" w:eastAsia="Times New Roman" w:hAnsi="Palatino Linotype"/>
          <w:i/>
          <w:sz w:val="24"/>
          <w:szCs w:val="24"/>
        </w:rPr>
        <w:t>Drammens Tidende</w:t>
      </w:r>
      <w:r w:rsidR="00223DC3" w:rsidRPr="002E6F85">
        <w:rPr>
          <w:rFonts w:ascii="Palatino Linotype" w:eastAsia="Times New Roman" w:hAnsi="Palatino Linotype"/>
          <w:sz w:val="24"/>
          <w:szCs w:val="24"/>
        </w:rPr>
        <w:t xml:space="preserve"> 4.11. og 5.11.1854. Dikt.</w:t>
      </w:r>
    </w:p>
    <w:bookmarkEnd w:id="78"/>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1703.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5.11.1854. Om unionar.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1704.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10.11.1854. Ymse emne.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1705.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12.11.1854. Om dom mot vognmenn.</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1706.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17.11.1854. Om industriutstilling.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1707.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19.11.1854. Om Krim-krigen.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1708.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24.11.1854. Om Noreg i utlandet.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1709.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26.11.1854. Om </w:t>
      </w:r>
      <w:r w:rsidR="00833EC7" w:rsidRPr="002E6F85">
        <w:rPr>
          <w:rFonts w:ascii="Palatino Linotype" w:eastAsia="Times New Roman" w:hAnsi="Palatino Linotype"/>
          <w:sz w:val="24"/>
          <w:szCs w:val="24"/>
        </w:rPr>
        <w:t>kandidatar til embete</w:t>
      </w:r>
      <w:r w:rsidR="00115608" w:rsidRPr="002E6F85">
        <w:rPr>
          <w:rFonts w:ascii="Palatino Linotype" w:eastAsia="Times New Roman" w:hAnsi="Palatino Linotype"/>
          <w:sz w:val="24"/>
          <w:szCs w:val="24"/>
        </w:rPr>
        <w:t xml:space="preserve">.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1710.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28.11.1854. Om engelsk gudsteneste.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1711.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1.12.1854. Om sølvsmed</w:t>
      </w:r>
      <w:r w:rsidR="00833EC7" w:rsidRPr="002E6F85">
        <w:rPr>
          <w:rFonts w:ascii="Palatino Linotype" w:eastAsia="Times New Roman" w:hAnsi="Palatino Linotype"/>
          <w:sz w:val="24"/>
          <w:szCs w:val="24"/>
        </w:rPr>
        <w:t>kunst</w:t>
      </w:r>
      <w:r w:rsidR="00115608" w:rsidRPr="002E6F85">
        <w:rPr>
          <w:rFonts w:ascii="Palatino Linotype" w:eastAsia="Times New Roman" w:hAnsi="Palatino Linotype"/>
          <w:sz w:val="24"/>
          <w:szCs w:val="24"/>
        </w:rPr>
        <w:t xml:space="preserve">.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1712.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3.12.1854. Om boksamling og Stortinget.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1713.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8.12.1854. Om boktrykkeri</w:t>
      </w:r>
      <w:r w:rsidR="00CC3147" w:rsidRPr="002E6F85">
        <w:rPr>
          <w:rFonts w:ascii="Palatino Linotype" w:eastAsia="Times New Roman" w:hAnsi="Palatino Linotype"/>
          <w:sz w:val="24"/>
          <w:szCs w:val="24"/>
        </w:rPr>
        <w:t xml:space="preserve"> og</w:t>
      </w:r>
      <w:r w:rsidR="00115608" w:rsidRPr="002E6F85">
        <w:rPr>
          <w:rFonts w:ascii="Palatino Linotype" w:eastAsia="Times New Roman" w:hAnsi="Palatino Linotype"/>
          <w:sz w:val="24"/>
          <w:szCs w:val="24"/>
        </w:rPr>
        <w:t xml:space="preserve"> aviser.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1714.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10.12.1854. Om sjømenn.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1715.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15.12.1854. Om </w:t>
      </w:r>
      <w:r w:rsidR="00833EC7" w:rsidRPr="002E6F85">
        <w:rPr>
          <w:rFonts w:ascii="Palatino Linotype" w:eastAsia="Times New Roman" w:hAnsi="Palatino Linotype"/>
          <w:sz w:val="24"/>
          <w:szCs w:val="24"/>
        </w:rPr>
        <w:t>koksomnar</w:t>
      </w:r>
      <w:r w:rsidR="00115608" w:rsidRPr="002E6F85">
        <w:rPr>
          <w:rFonts w:ascii="Palatino Linotype" w:eastAsia="Times New Roman" w:hAnsi="Palatino Linotype"/>
          <w:sz w:val="24"/>
          <w:szCs w:val="24"/>
        </w:rPr>
        <w:t xml:space="preserve"> og teater.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1716.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17.12.1854. Om politikk og embete.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1717.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22.12.1854. Om </w:t>
      </w:r>
      <w:r w:rsidR="00311706">
        <w:rPr>
          <w:rFonts w:ascii="Palatino Linotype" w:eastAsia="Times New Roman" w:hAnsi="Palatino Linotype"/>
          <w:sz w:val="24"/>
          <w:szCs w:val="24"/>
        </w:rPr>
        <w:t xml:space="preserve">Harro </w:t>
      </w:r>
      <w:r w:rsidR="00115608" w:rsidRPr="002E6F85">
        <w:rPr>
          <w:rFonts w:ascii="Palatino Linotype" w:eastAsia="Times New Roman" w:hAnsi="Palatino Linotype"/>
          <w:sz w:val="24"/>
          <w:szCs w:val="24"/>
        </w:rPr>
        <w:t xml:space="preserve">Harring og kunstutstilling. </w:t>
      </w:r>
    </w:p>
    <w:p w:rsidR="00115608" w:rsidRPr="0090185E"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1718.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24.12.1854. </w:t>
      </w:r>
      <w:r w:rsidR="00115608" w:rsidRPr="0090185E">
        <w:rPr>
          <w:rFonts w:ascii="Palatino Linotype" w:eastAsia="Times New Roman" w:hAnsi="Palatino Linotype"/>
          <w:sz w:val="24"/>
          <w:szCs w:val="24"/>
        </w:rPr>
        <w:t xml:space="preserve">Om </w:t>
      </w:r>
      <w:r w:rsidR="008662EF" w:rsidRPr="0090185E">
        <w:rPr>
          <w:rFonts w:ascii="Palatino Linotype" w:eastAsia="Times New Roman" w:hAnsi="Palatino Linotype"/>
          <w:sz w:val="24"/>
          <w:szCs w:val="24"/>
        </w:rPr>
        <w:t xml:space="preserve">kranselag for Trefoldighetskirken på </w:t>
      </w:r>
      <w:r w:rsidR="00115608" w:rsidRPr="0090185E">
        <w:rPr>
          <w:rFonts w:ascii="Palatino Linotype" w:eastAsia="Times New Roman" w:hAnsi="Palatino Linotype"/>
          <w:sz w:val="24"/>
          <w:szCs w:val="24"/>
        </w:rPr>
        <w:t xml:space="preserve">Hammersborg </w:t>
      </w:r>
      <w:r w:rsidR="008662EF" w:rsidRPr="0090185E">
        <w:rPr>
          <w:rFonts w:ascii="Palatino Linotype" w:eastAsia="Times New Roman" w:hAnsi="Palatino Linotype"/>
          <w:sz w:val="24"/>
          <w:szCs w:val="24"/>
        </w:rPr>
        <w:t>i Christiania</w:t>
      </w:r>
      <w:r w:rsidR="00115608" w:rsidRPr="0090185E">
        <w:rPr>
          <w:rFonts w:ascii="Palatino Linotype" w:eastAsia="Times New Roman" w:hAnsi="Palatino Linotype"/>
          <w:sz w:val="24"/>
          <w:szCs w:val="24"/>
        </w:rPr>
        <w:t xml:space="preserve">.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1719.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29.12.1854. Om statsråd</w:t>
      </w:r>
      <w:r w:rsidR="00833EC7" w:rsidRPr="002E6F85">
        <w:rPr>
          <w:rFonts w:ascii="Palatino Linotype" w:eastAsia="Times New Roman" w:hAnsi="Palatino Linotype"/>
          <w:sz w:val="24"/>
          <w:szCs w:val="24"/>
        </w:rPr>
        <w:t>sskifte</w:t>
      </w:r>
      <w:r w:rsidR="00115608" w:rsidRPr="002E6F85">
        <w:rPr>
          <w:rFonts w:ascii="Palatino Linotype" w:eastAsia="Times New Roman" w:hAnsi="Palatino Linotype"/>
          <w:sz w:val="24"/>
          <w:szCs w:val="24"/>
        </w:rPr>
        <w:t xml:space="preserve">.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1720.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31.12.1854. </w:t>
      </w:r>
      <w:r w:rsidR="00D6262D" w:rsidRPr="002E6F85">
        <w:rPr>
          <w:rFonts w:ascii="Palatino Linotype" w:eastAsiaTheme="minorHAnsi" w:hAnsi="Palatino Linotype" w:cstheme="minorBidi"/>
          <w:i/>
          <w:sz w:val="24"/>
          <w:szCs w:val="24"/>
        </w:rPr>
        <w:t>Skrifter i Samling</w:t>
      </w:r>
      <w:r w:rsidR="00D6262D" w:rsidRPr="002E6F85">
        <w:rPr>
          <w:rFonts w:ascii="Palatino Linotype" w:eastAsiaTheme="minorHAnsi" w:hAnsi="Palatino Linotype" w:cstheme="minorBidi"/>
          <w:sz w:val="24"/>
          <w:szCs w:val="24"/>
        </w:rPr>
        <w:t>, 1, 1943, s. 172–174</w:t>
      </w:r>
      <w:r w:rsidR="00115608" w:rsidRPr="002E6F85">
        <w:rPr>
          <w:rFonts w:ascii="Palatino Linotype" w:eastAsia="Times New Roman" w:hAnsi="Palatino Linotype"/>
          <w:sz w:val="24"/>
          <w:szCs w:val="24"/>
        </w:rPr>
        <w:t xml:space="preserve">. Om </w:t>
      </w:r>
      <w:r w:rsidR="00D6262D" w:rsidRPr="002E6F85">
        <w:rPr>
          <w:rFonts w:ascii="Palatino Linotype" w:eastAsia="Times New Roman" w:hAnsi="Palatino Linotype"/>
          <w:sz w:val="24"/>
          <w:szCs w:val="24"/>
        </w:rPr>
        <w:t xml:space="preserve">lesekunne og </w:t>
      </w:r>
      <w:r w:rsidR="00115608" w:rsidRPr="002E6F85">
        <w:rPr>
          <w:rFonts w:ascii="Palatino Linotype" w:eastAsia="Times New Roman" w:hAnsi="Palatino Linotype"/>
          <w:sz w:val="24"/>
          <w:szCs w:val="24"/>
        </w:rPr>
        <w:t xml:space="preserve">skandinavisme. </w:t>
      </w:r>
      <w:r w:rsidR="00D6262D" w:rsidRPr="002E6F85">
        <w:rPr>
          <w:rFonts w:ascii="Palatino Linotype" w:eastAsia="Times New Roman" w:hAnsi="Palatino Linotype"/>
          <w:sz w:val="24"/>
          <w:szCs w:val="24"/>
        </w:rPr>
        <w:t xml:space="preserve"> </w:t>
      </w:r>
    </w:p>
    <w:p w:rsidR="00164844" w:rsidRPr="002E6F85" w:rsidRDefault="00164844" w:rsidP="00164844">
      <w:pPr>
        <w:rPr>
          <w:rFonts w:ascii="Palatino Linotype" w:eastAsia="Times New Roman" w:hAnsi="Palatino Linotype"/>
          <w:sz w:val="24"/>
          <w:szCs w:val="24"/>
        </w:rPr>
      </w:pPr>
    </w:p>
    <w:p w:rsidR="00164844" w:rsidRPr="002E6F85" w:rsidRDefault="00164844" w:rsidP="00164844">
      <w:pPr>
        <w:rPr>
          <w:rFonts w:ascii="Palatino Linotype" w:eastAsia="Times New Roman" w:hAnsi="Palatino Linotype"/>
          <w:sz w:val="24"/>
          <w:szCs w:val="24"/>
        </w:rPr>
      </w:pPr>
    </w:p>
    <w:p w:rsidR="00115608" w:rsidRPr="002E6F85" w:rsidRDefault="00115608" w:rsidP="006464AC">
      <w:pPr>
        <w:rPr>
          <w:rFonts w:ascii="Palatino Linotype" w:eastAsia="Times New Roman" w:hAnsi="Palatino Linotype"/>
          <w:b/>
          <w:sz w:val="32"/>
          <w:szCs w:val="32"/>
        </w:rPr>
      </w:pPr>
      <w:r w:rsidRPr="002E6F85">
        <w:rPr>
          <w:rFonts w:ascii="Palatino Linotype" w:eastAsia="Times New Roman" w:hAnsi="Palatino Linotype"/>
          <w:b/>
          <w:sz w:val="32"/>
          <w:szCs w:val="32"/>
        </w:rPr>
        <w:t>1855</w:t>
      </w:r>
    </w:p>
    <w:p w:rsidR="00115608" w:rsidRPr="002E6F85" w:rsidRDefault="00115608" w:rsidP="006464AC">
      <w:pPr>
        <w:rPr>
          <w:rFonts w:ascii="Palatino Linotype" w:eastAsia="Times New Roman" w:hAnsi="Palatino Linotype"/>
          <w:sz w:val="24"/>
          <w:szCs w:val="24"/>
        </w:rPr>
      </w:pPr>
    </w:p>
    <w:p w:rsidR="00115608" w:rsidRPr="002E6F85" w:rsidRDefault="004E245B" w:rsidP="006464AC">
      <w:pPr>
        <w:rPr>
          <w:rFonts w:ascii="Palatino Linotype" w:eastAsia="Times New Roman" w:hAnsi="Palatino Linotype"/>
          <w:sz w:val="24"/>
          <w:szCs w:val="24"/>
        </w:rPr>
      </w:pPr>
      <w:r>
        <w:rPr>
          <w:rFonts w:ascii="Palatino Linotype" w:eastAsia="Times New Roman" w:hAnsi="Palatino Linotype"/>
          <w:sz w:val="24"/>
          <w:szCs w:val="24"/>
        </w:rPr>
        <w:t xml:space="preserve">1721.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5.1.1855. Om 1854. </w:t>
      </w:r>
    </w:p>
    <w:p w:rsidR="00115608" w:rsidRPr="002E6F85" w:rsidRDefault="00115608" w:rsidP="006464AC">
      <w:pPr>
        <w:rPr>
          <w:rFonts w:ascii="Palatino Linotype" w:eastAsia="Times New Roman" w:hAnsi="Palatino Linotype"/>
          <w:sz w:val="24"/>
          <w:szCs w:val="24"/>
        </w:rPr>
      </w:pPr>
      <w:r w:rsidRPr="002E6F85">
        <w:rPr>
          <w:rFonts w:ascii="Palatino Linotype" w:eastAsia="Times New Roman" w:hAnsi="Palatino Linotype"/>
          <w:sz w:val="24"/>
          <w:szCs w:val="24"/>
        </w:rPr>
        <w:tab/>
      </w:r>
      <w:r w:rsidR="004E245B">
        <w:rPr>
          <w:rFonts w:ascii="Palatino Linotype" w:eastAsia="Times New Roman" w:hAnsi="Palatino Linotype"/>
          <w:sz w:val="24"/>
          <w:szCs w:val="24"/>
        </w:rPr>
        <w:t xml:space="preserve">1722. </w:t>
      </w:r>
      <w:r w:rsidR="00056628" w:rsidRPr="002E6F85">
        <w:rPr>
          <w:rFonts w:ascii="Palatino Linotype" w:eastAsia="Times New Roman" w:hAnsi="Palatino Linotype"/>
          <w:sz w:val="24"/>
          <w:szCs w:val="24"/>
        </w:rPr>
        <w:t>«Korrespondance»</w:t>
      </w:r>
      <w:r w:rsidRPr="002E6F85">
        <w:rPr>
          <w:rFonts w:ascii="Palatino Linotype" w:eastAsia="Times New Roman" w:hAnsi="Palatino Linotype"/>
          <w:sz w:val="24"/>
          <w:szCs w:val="24"/>
        </w:rPr>
        <w:t xml:space="preserve">. </w:t>
      </w:r>
      <w:r w:rsidRPr="002E6F85">
        <w:rPr>
          <w:rFonts w:ascii="Palatino Linotype" w:eastAsia="Times New Roman" w:hAnsi="Palatino Linotype"/>
          <w:i/>
          <w:sz w:val="24"/>
          <w:szCs w:val="24"/>
        </w:rPr>
        <w:t>Drammens Tidende</w:t>
      </w:r>
      <w:r w:rsidRPr="002E6F85">
        <w:rPr>
          <w:rFonts w:ascii="Palatino Linotype" w:eastAsia="Times New Roman" w:hAnsi="Palatino Linotype"/>
          <w:sz w:val="24"/>
          <w:szCs w:val="24"/>
        </w:rPr>
        <w:t xml:space="preserve"> 7.1.1855.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1723.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12.1.1855. Ymse emne.</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1724.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14.1.1855. Om </w:t>
      </w:r>
      <w:r w:rsidR="00833EC7" w:rsidRPr="002E6F85">
        <w:rPr>
          <w:rFonts w:ascii="Palatino Linotype" w:eastAsia="Times New Roman" w:hAnsi="Palatino Linotype"/>
          <w:sz w:val="24"/>
          <w:szCs w:val="24"/>
        </w:rPr>
        <w:t xml:space="preserve">Krim-krigen og </w:t>
      </w:r>
      <w:r w:rsidR="00115608" w:rsidRPr="002E6F85">
        <w:rPr>
          <w:rFonts w:ascii="Palatino Linotype" w:eastAsia="Times New Roman" w:hAnsi="Palatino Linotype"/>
          <w:sz w:val="24"/>
          <w:szCs w:val="24"/>
        </w:rPr>
        <w:t>sjøforsvar.</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1725.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19.1.1855. </w:t>
      </w:r>
      <w:r w:rsidR="00D6262D" w:rsidRPr="002E6F85">
        <w:rPr>
          <w:rFonts w:ascii="Palatino Linotype" w:eastAsiaTheme="minorHAnsi" w:hAnsi="Palatino Linotype" w:cstheme="minorBidi"/>
          <w:i/>
          <w:sz w:val="24"/>
          <w:szCs w:val="24"/>
        </w:rPr>
        <w:t>Skrifter i Samling</w:t>
      </w:r>
      <w:r w:rsidR="00D6262D" w:rsidRPr="002E6F85">
        <w:rPr>
          <w:rFonts w:ascii="Palatino Linotype" w:eastAsiaTheme="minorHAnsi" w:hAnsi="Palatino Linotype" w:cstheme="minorBidi"/>
          <w:sz w:val="24"/>
          <w:szCs w:val="24"/>
        </w:rPr>
        <w:t>, 1, 1943, s. 174–177</w:t>
      </w:r>
      <w:r w:rsidR="00115608" w:rsidRPr="002E6F85">
        <w:rPr>
          <w:rFonts w:ascii="Palatino Linotype" w:eastAsia="Times New Roman" w:hAnsi="Palatino Linotype"/>
          <w:sz w:val="24"/>
          <w:szCs w:val="24"/>
        </w:rPr>
        <w:t>. Om forholdet til Sverige</w:t>
      </w:r>
      <w:r w:rsidR="00833EC7" w:rsidRPr="002E6F85">
        <w:rPr>
          <w:rFonts w:ascii="Palatino Linotype" w:eastAsia="Times New Roman" w:hAnsi="Palatino Linotype"/>
          <w:sz w:val="24"/>
          <w:szCs w:val="24"/>
        </w:rPr>
        <w:t>, og om norsk og svensk</w:t>
      </w:r>
      <w:r w:rsidR="00115608" w:rsidRPr="002E6F85">
        <w:rPr>
          <w:rFonts w:ascii="Palatino Linotype" w:eastAsia="Times New Roman" w:hAnsi="Palatino Linotype"/>
          <w:sz w:val="24"/>
          <w:szCs w:val="24"/>
        </w:rPr>
        <w:t xml:space="preserve">. </w:t>
      </w:r>
      <w:r w:rsidR="00D6262D" w:rsidRPr="002E6F85">
        <w:rPr>
          <w:rFonts w:ascii="Palatino Linotype" w:eastAsia="Times New Roman" w:hAnsi="Palatino Linotype"/>
          <w:sz w:val="24"/>
          <w:szCs w:val="24"/>
        </w:rPr>
        <w:t xml:space="preserve"> </w:t>
      </w:r>
    </w:p>
    <w:p w:rsidR="00115608" w:rsidRPr="00D8705A"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1726.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21.1.1855. </w:t>
      </w:r>
      <w:r w:rsidR="003A7A7B" w:rsidRPr="002E6F85">
        <w:rPr>
          <w:rFonts w:ascii="Palatino Linotype" w:eastAsia="Times New Roman" w:hAnsi="Palatino Linotype"/>
          <w:sz w:val="24"/>
          <w:szCs w:val="24"/>
        </w:rPr>
        <w:t xml:space="preserve">Utdrag </w:t>
      </w:r>
      <w:r w:rsidR="007A69C3" w:rsidRPr="002E6F85">
        <w:rPr>
          <w:rFonts w:ascii="Palatino Linotype" w:eastAsia="Times New Roman" w:hAnsi="Palatino Linotype"/>
          <w:sz w:val="24"/>
          <w:szCs w:val="24"/>
        </w:rPr>
        <w:t>t</w:t>
      </w:r>
      <w:r w:rsidR="007A69C3" w:rsidRPr="002E6F85">
        <w:rPr>
          <w:rFonts w:ascii="Palatino Linotype" w:eastAsiaTheme="minorHAnsi" w:hAnsi="Palatino Linotype" w:cstheme="minorBidi"/>
          <w:sz w:val="24"/>
          <w:szCs w:val="24"/>
        </w:rPr>
        <w:t xml:space="preserve">rykt under tittelen </w:t>
      </w:r>
      <w:r w:rsidR="00EC333B" w:rsidRPr="002E6F85">
        <w:rPr>
          <w:rFonts w:ascii="Palatino Linotype" w:eastAsia="Times New Roman" w:hAnsi="Palatino Linotype"/>
          <w:sz w:val="24"/>
          <w:szCs w:val="24"/>
        </w:rPr>
        <w:t xml:space="preserve">«Vort Bogsprog» </w:t>
      </w:r>
      <w:r w:rsidR="007A69C3" w:rsidRPr="002E6F85">
        <w:rPr>
          <w:rFonts w:ascii="Palatino Linotype" w:eastAsiaTheme="minorHAnsi" w:hAnsi="Palatino Linotype" w:cstheme="minorBidi"/>
          <w:sz w:val="24"/>
          <w:szCs w:val="24"/>
        </w:rPr>
        <w:t xml:space="preserve">i </w:t>
      </w:r>
      <w:r w:rsidR="003A7A7B" w:rsidRPr="002E6F85">
        <w:rPr>
          <w:rFonts w:ascii="Palatino Linotype" w:eastAsia="Times New Roman" w:hAnsi="Palatino Linotype"/>
          <w:i/>
          <w:sz w:val="24"/>
          <w:szCs w:val="24"/>
        </w:rPr>
        <w:t>Syn og Segn</w:t>
      </w:r>
      <w:r w:rsidR="003A7A7B" w:rsidRPr="002E6F85">
        <w:rPr>
          <w:rFonts w:ascii="Palatino Linotype" w:eastAsia="Times New Roman" w:hAnsi="Palatino Linotype"/>
          <w:sz w:val="24"/>
          <w:szCs w:val="24"/>
        </w:rPr>
        <w:t xml:space="preserve"> nr. 1 1984, s. 33</w:t>
      </w:r>
      <w:r w:rsidR="00D6262D" w:rsidRPr="002E6F85">
        <w:rPr>
          <w:rFonts w:ascii="Palatino Linotype" w:eastAsia="Times New Roman" w:hAnsi="Palatino Linotype"/>
          <w:sz w:val="24"/>
          <w:szCs w:val="24"/>
        </w:rPr>
        <w:t>;</w:t>
      </w:r>
      <w:r w:rsidR="003A7A7B"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Skrifter i Samling</w:t>
      </w:r>
      <w:r w:rsidR="00115608" w:rsidRPr="002E6F85">
        <w:rPr>
          <w:rFonts w:ascii="Palatino Linotype" w:eastAsia="Times New Roman" w:hAnsi="Palatino Linotype"/>
          <w:sz w:val="24"/>
          <w:szCs w:val="24"/>
        </w:rPr>
        <w:t xml:space="preserve"> 1993, VI</w:t>
      </w:r>
      <w:r w:rsidR="00671AC8" w:rsidRPr="002E6F85">
        <w:rPr>
          <w:rFonts w:ascii="Palatino Linotype" w:eastAsia="Times New Roman" w:hAnsi="Palatino Linotype"/>
          <w:sz w:val="24"/>
          <w:szCs w:val="24"/>
        </w:rPr>
        <w:t>, s. 70–71</w:t>
      </w:r>
      <w:r w:rsidR="00115608" w:rsidRPr="002E6F85">
        <w:rPr>
          <w:rFonts w:ascii="Palatino Linotype" w:eastAsia="Times New Roman" w:hAnsi="Palatino Linotype"/>
          <w:sz w:val="24"/>
          <w:szCs w:val="24"/>
        </w:rPr>
        <w:t xml:space="preserve">. </w:t>
      </w:r>
      <w:r w:rsidR="007712BA" w:rsidRPr="00D8705A">
        <w:rPr>
          <w:rFonts w:ascii="Palatino Linotype" w:eastAsia="Times New Roman" w:hAnsi="Palatino Linotype"/>
          <w:sz w:val="24"/>
          <w:szCs w:val="24"/>
        </w:rPr>
        <w:t>Om Vinjes språk og ymse anna, med diktet «Ind kom han Thore Drukkemand».</w:t>
      </w:r>
    </w:p>
    <w:p w:rsidR="00115608" w:rsidRPr="00D8705A"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1727. </w:t>
      </w:r>
      <w:r w:rsidR="00056628" w:rsidRPr="00D8705A">
        <w:rPr>
          <w:rFonts w:ascii="Palatino Linotype" w:eastAsia="Times New Roman" w:hAnsi="Palatino Linotype"/>
          <w:sz w:val="24"/>
          <w:szCs w:val="24"/>
        </w:rPr>
        <w:t>«Korrespondance»</w:t>
      </w:r>
      <w:r w:rsidR="00115608" w:rsidRPr="00D8705A">
        <w:rPr>
          <w:rFonts w:ascii="Palatino Linotype" w:eastAsia="Times New Roman" w:hAnsi="Palatino Linotype"/>
          <w:sz w:val="24"/>
          <w:szCs w:val="24"/>
        </w:rPr>
        <w:t xml:space="preserve">. </w:t>
      </w:r>
      <w:r w:rsidR="00115608" w:rsidRPr="00D8705A">
        <w:rPr>
          <w:rFonts w:ascii="Palatino Linotype" w:eastAsia="Times New Roman" w:hAnsi="Palatino Linotype"/>
          <w:i/>
          <w:sz w:val="24"/>
          <w:szCs w:val="24"/>
        </w:rPr>
        <w:t>Drammens Tidende</w:t>
      </w:r>
      <w:r w:rsidR="00115608" w:rsidRPr="00D8705A">
        <w:rPr>
          <w:rFonts w:ascii="Palatino Linotype" w:eastAsia="Times New Roman" w:hAnsi="Palatino Linotype"/>
          <w:sz w:val="24"/>
          <w:szCs w:val="24"/>
        </w:rPr>
        <w:t xml:space="preserve"> 26.1.1855. Om statsrådar. </w:t>
      </w:r>
    </w:p>
    <w:p w:rsidR="00115608" w:rsidRPr="002E6F85" w:rsidRDefault="004E245B" w:rsidP="006464AC">
      <w:pPr>
        <w:ind w:firstLine="708"/>
        <w:rPr>
          <w:rFonts w:ascii="Palatino Linotype" w:eastAsia="Times New Roman" w:hAnsi="Palatino Linotype"/>
          <w:sz w:val="24"/>
          <w:szCs w:val="24"/>
          <w:lang w:val="nb-NO"/>
        </w:rPr>
      </w:pPr>
      <w:r>
        <w:rPr>
          <w:rFonts w:ascii="Palatino Linotype" w:eastAsia="Times New Roman" w:hAnsi="Palatino Linotype"/>
          <w:sz w:val="24"/>
          <w:szCs w:val="24"/>
        </w:rPr>
        <w:t xml:space="preserve">1728. </w:t>
      </w:r>
      <w:r w:rsidR="00056628" w:rsidRPr="00D8705A">
        <w:rPr>
          <w:rFonts w:ascii="Palatino Linotype" w:eastAsia="Times New Roman" w:hAnsi="Palatino Linotype"/>
          <w:sz w:val="24"/>
          <w:szCs w:val="24"/>
        </w:rPr>
        <w:t>«Korrespondance»</w:t>
      </w:r>
      <w:r w:rsidR="00115608" w:rsidRPr="00D8705A">
        <w:rPr>
          <w:rFonts w:ascii="Palatino Linotype" w:eastAsia="Times New Roman" w:hAnsi="Palatino Linotype"/>
          <w:sz w:val="24"/>
          <w:szCs w:val="24"/>
        </w:rPr>
        <w:t xml:space="preserve">. </w:t>
      </w:r>
      <w:r w:rsidR="00115608" w:rsidRPr="00D8705A">
        <w:rPr>
          <w:rFonts w:ascii="Palatino Linotype" w:eastAsia="Times New Roman" w:hAnsi="Palatino Linotype"/>
          <w:i/>
          <w:sz w:val="24"/>
          <w:szCs w:val="24"/>
        </w:rPr>
        <w:t>Drammens Tidende</w:t>
      </w:r>
      <w:r w:rsidR="00115608" w:rsidRPr="00D8705A">
        <w:rPr>
          <w:rFonts w:ascii="Palatino Linotype" w:eastAsia="Times New Roman" w:hAnsi="Palatino Linotype"/>
          <w:sz w:val="24"/>
          <w:szCs w:val="24"/>
        </w:rPr>
        <w:t xml:space="preserve"> 28.1.1855. </w:t>
      </w:r>
      <w:r w:rsidR="00115608" w:rsidRPr="002E6F85">
        <w:rPr>
          <w:rFonts w:ascii="Palatino Linotype" w:eastAsia="Times New Roman" w:hAnsi="Palatino Linotype"/>
          <w:sz w:val="24"/>
          <w:szCs w:val="24"/>
          <w:lang w:val="nb-NO"/>
        </w:rPr>
        <w:t>Om Krim-krigen og jurykommisjon.</w:t>
      </w:r>
    </w:p>
    <w:p w:rsidR="00115608" w:rsidRPr="002E6F85" w:rsidRDefault="004E245B" w:rsidP="006464AC">
      <w:pPr>
        <w:ind w:firstLine="708"/>
        <w:rPr>
          <w:rFonts w:ascii="Palatino Linotype" w:eastAsia="Times New Roman" w:hAnsi="Palatino Linotype"/>
          <w:sz w:val="24"/>
          <w:szCs w:val="24"/>
          <w:lang w:val="nb-NO"/>
        </w:rPr>
      </w:pPr>
      <w:r>
        <w:rPr>
          <w:rFonts w:ascii="Palatino Linotype" w:eastAsia="Times New Roman" w:hAnsi="Palatino Linotype"/>
          <w:sz w:val="24"/>
          <w:szCs w:val="24"/>
          <w:lang w:val="nb-NO"/>
        </w:rPr>
        <w:t xml:space="preserve">1729. </w:t>
      </w:r>
      <w:r w:rsidR="00056628" w:rsidRPr="002E6F85">
        <w:rPr>
          <w:rFonts w:ascii="Palatino Linotype" w:eastAsia="Times New Roman" w:hAnsi="Palatino Linotype"/>
          <w:sz w:val="24"/>
          <w:szCs w:val="24"/>
          <w:lang w:val="nb-NO"/>
        </w:rPr>
        <w:t>«Korrespondance»</w:t>
      </w:r>
      <w:r w:rsidR="00115608" w:rsidRPr="002E6F85">
        <w:rPr>
          <w:rFonts w:ascii="Palatino Linotype" w:eastAsia="Times New Roman" w:hAnsi="Palatino Linotype"/>
          <w:sz w:val="24"/>
          <w:szCs w:val="24"/>
          <w:lang w:val="nb-NO"/>
        </w:rPr>
        <w:t xml:space="preserve">. </w:t>
      </w:r>
      <w:r w:rsidR="00115608" w:rsidRPr="002E6F85">
        <w:rPr>
          <w:rFonts w:ascii="Palatino Linotype" w:eastAsia="Times New Roman" w:hAnsi="Palatino Linotype"/>
          <w:i/>
          <w:sz w:val="24"/>
          <w:szCs w:val="24"/>
          <w:lang w:val="nb-NO"/>
        </w:rPr>
        <w:t>Drammens Tidende</w:t>
      </w:r>
      <w:r w:rsidR="00115608" w:rsidRPr="002E6F85">
        <w:rPr>
          <w:rFonts w:ascii="Palatino Linotype" w:eastAsia="Times New Roman" w:hAnsi="Palatino Linotype"/>
          <w:sz w:val="24"/>
          <w:szCs w:val="24"/>
          <w:lang w:val="nb-NO"/>
        </w:rPr>
        <w:t xml:space="preserve"> 2.2.1855. Om </w:t>
      </w:r>
      <w:r w:rsidR="00833EC7" w:rsidRPr="002E6F85">
        <w:rPr>
          <w:rFonts w:ascii="Palatino Linotype" w:eastAsia="Times New Roman" w:hAnsi="Palatino Linotype"/>
          <w:sz w:val="24"/>
          <w:szCs w:val="24"/>
          <w:lang w:val="nb-NO"/>
        </w:rPr>
        <w:t>hyrene for sjøvernepliktige</w:t>
      </w:r>
      <w:r w:rsidR="00115608" w:rsidRPr="002E6F85">
        <w:rPr>
          <w:rFonts w:ascii="Palatino Linotype" w:eastAsia="Times New Roman" w:hAnsi="Palatino Linotype"/>
          <w:sz w:val="24"/>
          <w:szCs w:val="24"/>
          <w:lang w:val="nb-NO"/>
        </w:rPr>
        <w:t xml:space="preserve">. </w:t>
      </w:r>
    </w:p>
    <w:p w:rsidR="00115608" w:rsidRPr="002E6F85" w:rsidRDefault="004E245B" w:rsidP="006464AC">
      <w:pPr>
        <w:ind w:firstLine="708"/>
        <w:rPr>
          <w:rFonts w:ascii="Palatino Linotype" w:eastAsia="Times New Roman" w:hAnsi="Palatino Linotype"/>
          <w:sz w:val="24"/>
          <w:szCs w:val="24"/>
          <w:lang w:val="nb-NO"/>
        </w:rPr>
      </w:pPr>
      <w:r>
        <w:rPr>
          <w:rFonts w:ascii="Palatino Linotype" w:eastAsia="Times New Roman" w:hAnsi="Palatino Linotype"/>
          <w:sz w:val="24"/>
          <w:szCs w:val="24"/>
          <w:lang w:val="nb-NO"/>
        </w:rPr>
        <w:t xml:space="preserve">1730. </w:t>
      </w:r>
      <w:r w:rsidR="00056628" w:rsidRPr="002E6F85">
        <w:rPr>
          <w:rFonts w:ascii="Palatino Linotype" w:eastAsia="Times New Roman" w:hAnsi="Palatino Linotype"/>
          <w:sz w:val="24"/>
          <w:szCs w:val="24"/>
          <w:lang w:val="nb-NO"/>
        </w:rPr>
        <w:t>«Korrespondance»</w:t>
      </w:r>
      <w:r w:rsidR="00115608" w:rsidRPr="002E6F85">
        <w:rPr>
          <w:rFonts w:ascii="Palatino Linotype" w:eastAsia="Times New Roman" w:hAnsi="Palatino Linotype"/>
          <w:sz w:val="24"/>
          <w:szCs w:val="24"/>
          <w:lang w:val="nb-NO"/>
        </w:rPr>
        <w:t xml:space="preserve">. </w:t>
      </w:r>
      <w:r w:rsidR="00115608" w:rsidRPr="002E6F85">
        <w:rPr>
          <w:rFonts w:ascii="Palatino Linotype" w:eastAsia="Times New Roman" w:hAnsi="Palatino Linotype"/>
          <w:i/>
          <w:sz w:val="24"/>
          <w:szCs w:val="24"/>
          <w:lang w:val="nb-NO"/>
        </w:rPr>
        <w:t>Drammens Tidende</w:t>
      </w:r>
      <w:r w:rsidR="00115608" w:rsidRPr="002E6F85">
        <w:rPr>
          <w:rFonts w:ascii="Palatino Linotype" w:eastAsia="Times New Roman" w:hAnsi="Palatino Linotype"/>
          <w:sz w:val="24"/>
          <w:szCs w:val="24"/>
          <w:lang w:val="nb-NO"/>
        </w:rPr>
        <w:t xml:space="preserve"> 4.2.1855. Om </w:t>
      </w:r>
      <w:r w:rsidR="00F22FFB" w:rsidRPr="002E6F85">
        <w:rPr>
          <w:rFonts w:ascii="Palatino Linotype" w:eastAsia="Times New Roman" w:hAnsi="Palatino Linotype"/>
          <w:sz w:val="24"/>
          <w:szCs w:val="24"/>
          <w:lang w:val="nb-NO"/>
        </w:rPr>
        <w:t>spekulantar</w:t>
      </w:r>
      <w:r w:rsidR="00115608" w:rsidRPr="002E6F85">
        <w:rPr>
          <w:rFonts w:ascii="Palatino Linotype" w:eastAsia="Times New Roman" w:hAnsi="Palatino Linotype"/>
          <w:sz w:val="24"/>
          <w:szCs w:val="24"/>
          <w:lang w:val="nb-NO"/>
        </w:rPr>
        <w:t>.</w:t>
      </w:r>
    </w:p>
    <w:p w:rsidR="00115608" w:rsidRPr="002E6F85" w:rsidRDefault="004E245B" w:rsidP="006464AC">
      <w:pPr>
        <w:ind w:firstLine="708"/>
        <w:rPr>
          <w:rFonts w:ascii="Palatino Linotype" w:eastAsia="Times New Roman" w:hAnsi="Palatino Linotype"/>
          <w:sz w:val="24"/>
          <w:szCs w:val="24"/>
          <w:lang w:val="nb-NO"/>
        </w:rPr>
      </w:pPr>
      <w:r>
        <w:rPr>
          <w:rFonts w:ascii="Palatino Linotype" w:eastAsia="Times New Roman" w:hAnsi="Palatino Linotype"/>
          <w:sz w:val="24"/>
          <w:szCs w:val="24"/>
          <w:lang w:val="nb-NO"/>
        </w:rPr>
        <w:t xml:space="preserve">1731. </w:t>
      </w:r>
      <w:r w:rsidR="00056628" w:rsidRPr="002E6F85">
        <w:rPr>
          <w:rFonts w:ascii="Palatino Linotype" w:eastAsia="Times New Roman" w:hAnsi="Palatino Linotype"/>
          <w:sz w:val="24"/>
          <w:szCs w:val="24"/>
          <w:lang w:val="nb-NO"/>
        </w:rPr>
        <w:t>«Korrespondance»</w:t>
      </w:r>
      <w:r w:rsidR="00115608" w:rsidRPr="002E6F85">
        <w:rPr>
          <w:rFonts w:ascii="Palatino Linotype" w:eastAsia="Times New Roman" w:hAnsi="Palatino Linotype"/>
          <w:sz w:val="24"/>
          <w:szCs w:val="24"/>
          <w:lang w:val="nb-NO"/>
        </w:rPr>
        <w:t xml:space="preserve">. </w:t>
      </w:r>
      <w:r w:rsidR="00115608" w:rsidRPr="002E6F85">
        <w:rPr>
          <w:rFonts w:ascii="Palatino Linotype" w:eastAsia="Times New Roman" w:hAnsi="Palatino Linotype"/>
          <w:i/>
          <w:sz w:val="24"/>
          <w:szCs w:val="24"/>
          <w:lang w:val="nb-NO"/>
        </w:rPr>
        <w:t>Drammens Tidende</w:t>
      </w:r>
      <w:r w:rsidR="00115608" w:rsidRPr="002E6F85">
        <w:rPr>
          <w:rFonts w:ascii="Palatino Linotype" w:eastAsia="Times New Roman" w:hAnsi="Palatino Linotype"/>
          <w:sz w:val="24"/>
          <w:szCs w:val="24"/>
          <w:lang w:val="nb-NO"/>
        </w:rPr>
        <w:t xml:space="preserve"> 9.2.1855. Om </w:t>
      </w:r>
      <w:r w:rsidR="00F22FFB" w:rsidRPr="002E6F85">
        <w:rPr>
          <w:rFonts w:ascii="Palatino Linotype" w:eastAsia="Times New Roman" w:hAnsi="Palatino Linotype"/>
          <w:sz w:val="24"/>
          <w:szCs w:val="24"/>
          <w:lang w:val="nb-NO"/>
        </w:rPr>
        <w:t>preste</w:t>
      </w:r>
      <w:r w:rsidR="00115608" w:rsidRPr="002E6F85">
        <w:rPr>
          <w:rFonts w:ascii="Palatino Linotype" w:eastAsia="Times New Roman" w:hAnsi="Palatino Linotype"/>
          <w:sz w:val="24"/>
          <w:szCs w:val="24"/>
          <w:lang w:val="nb-NO"/>
        </w:rPr>
        <w:t>møte og marknad.</w:t>
      </w:r>
    </w:p>
    <w:p w:rsidR="00115608" w:rsidRPr="002E6F85" w:rsidRDefault="004E245B" w:rsidP="006464AC">
      <w:pPr>
        <w:ind w:firstLine="708"/>
        <w:rPr>
          <w:rFonts w:ascii="Palatino Linotype" w:eastAsia="Times New Roman" w:hAnsi="Palatino Linotype"/>
          <w:sz w:val="24"/>
          <w:szCs w:val="24"/>
          <w:lang w:val="nb-NO"/>
        </w:rPr>
      </w:pPr>
      <w:r>
        <w:rPr>
          <w:rFonts w:ascii="Palatino Linotype" w:eastAsia="Times New Roman" w:hAnsi="Palatino Linotype"/>
          <w:sz w:val="24"/>
          <w:szCs w:val="24"/>
          <w:lang w:val="nb-NO"/>
        </w:rPr>
        <w:t xml:space="preserve">1732. </w:t>
      </w:r>
      <w:r w:rsidR="00056628" w:rsidRPr="002E6F85">
        <w:rPr>
          <w:rFonts w:ascii="Palatino Linotype" w:eastAsia="Times New Roman" w:hAnsi="Palatino Linotype"/>
          <w:sz w:val="24"/>
          <w:szCs w:val="24"/>
          <w:lang w:val="nb-NO"/>
        </w:rPr>
        <w:t>«Korrespondance»</w:t>
      </w:r>
      <w:r w:rsidR="00115608" w:rsidRPr="002E6F85">
        <w:rPr>
          <w:rFonts w:ascii="Palatino Linotype" w:eastAsia="Times New Roman" w:hAnsi="Palatino Linotype"/>
          <w:sz w:val="24"/>
          <w:szCs w:val="24"/>
          <w:lang w:val="nb-NO"/>
        </w:rPr>
        <w:t xml:space="preserve">. </w:t>
      </w:r>
      <w:r w:rsidR="00115608" w:rsidRPr="002E6F85">
        <w:rPr>
          <w:rFonts w:ascii="Palatino Linotype" w:eastAsia="Times New Roman" w:hAnsi="Palatino Linotype"/>
          <w:i/>
          <w:sz w:val="24"/>
          <w:szCs w:val="24"/>
          <w:lang w:val="nb-NO"/>
        </w:rPr>
        <w:t>Drammens Tidende</w:t>
      </w:r>
      <w:r w:rsidR="00115608" w:rsidRPr="002E6F85">
        <w:rPr>
          <w:rFonts w:ascii="Palatino Linotype" w:eastAsia="Times New Roman" w:hAnsi="Palatino Linotype"/>
          <w:sz w:val="24"/>
          <w:szCs w:val="24"/>
          <w:lang w:val="nb-NO"/>
        </w:rPr>
        <w:t xml:space="preserve"> 11.2.1855. </w:t>
      </w:r>
      <w:r w:rsidR="007A69C3" w:rsidRPr="002E6F85">
        <w:rPr>
          <w:rFonts w:ascii="Palatino Linotype" w:eastAsiaTheme="minorHAnsi" w:hAnsi="Palatino Linotype" w:cstheme="minorBidi"/>
          <w:sz w:val="24"/>
          <w:szCs w:val="24"/>
          <w:lang w:val="nb-NO"/>
        </w:rPr>
        <w:t>Trykt under tittelen</w:t>
      </w:r>
      <w:r w:rsidR="00EC333B" w:rsidRPr="002E6F85">
        <w:rPr>
          <w:rFonts w:ascii="Palatino Linotype" w:eastAsiaTheme="minorHAnsi" w:hAnsi="Palatino Linotype" w:cstheme="minorBidi"/>
          <w:sz w:val="24"/>
          <w:szCs w:val="24"/>
          <w:lang w:val="nb-NO"/>
        </w:rPr>
        <w:t xml:space="preserve"> </w:t>
      </w:r>
      <w:r w:rsidR="00EC333B" w:rsidRPr="002E6F85">
        <w:rPr>
          <w:rFonts w:ascii="Palatino Linotype" w:eastAsia="Times New Roman" w:hAnsi="Palatino Linotype"/>
          <w:sz w:val="24"/>
          <w:szCs w:val="24"/>
          <w:lang w:val="nb-NO"/>
        </w:rPr>
        <w:t>«En god Marknad»</w:t>
      </w:r>
      <w:r w:rsidR="007A69C3" w:rsidRPr="002E6F85">
        <w:rPr>
          <w:rFonts w:ascii="Palatino Linotype" w:eastAsiaTheme="minorHAnsi" w:hAnsi="Palatino Linotype" w:cstheme="minorBidi"/>
          <w:sz w:val="24"/>
          <w:szCs w:val="24"/>
          <w:lang w:val="nb-NO"/>
        </w:rPr>
        <w:t xml:space="preserve"> i </w:t>
      </w:r>
      <w:r w:rsidR="00115608" w:rsidRPr="002E6F85">
        <w:rPr>
          <w:rFonts w:ascii="Palatino Linotype" w:eastAsia="Times New Roman" w:hAnsi="Palatino Linotype"/>
          <w:i/>
          <w:sz w:val="24"/>
          <w:szCs w:val="24"/>
          <w:lang w:val="nb-NO"/>
        </w:rPr>
        <w:t>Skrifter i Samling</w:t>
      </w:r>
      <w:r w:rsidR="00115608" w:rsidRPr="002E6F85">
        <w:rPr>
          <w:rFonts w:ascii="Palatino Linotype" w:eastAsia="Times New Roman" w:hAnsi="Palatino Linotype"/>
          <w:sz w:val="24"/>
          <w:szCs w:val="24"/>
          <w:lang w:val="nb-NO"/>
        </w:rPr>
        <w:t xml:space="preserve"> 1993, VI</w:t>
      </w:r>
      <w:r w:rsidR="00671AC8" w:rsidRPr="002E6F85">
        <w:rPr>
          <w:rFonts w:ascii="Palatino Linotype" w:eastAsia="Times New Roman" w:hAnsi="Palatino Linotype"/>
          <w:sz w:val="24"/>
          <w:szCs w:val="24"/>
          <w:lang w:val="nb-NO"/>
        </w:rPr>
        <w:t>, s. 71–74</w:t>
      </w:r>
      <w:r w:rsidR="00115608" w:rsidRPr="002E6F85">
        <w:rPr>
          <w:rFonts w:ascii="Palatino Linotype" w:eastAsia="Times New Roman" w:hAnsi="Palatino Linotype"/>
          <w:sz w:val="24"/>
          <w:szCs w:val="24"/>
          <w:lang w:val="nb-NO"/>
        </w:rPr>
        <w:t>.</w:t>
      </w:r>
      <w:r w:rsidR="00F22FFB" w:rsidRPr="002E6F85">
        <w:rPr>
          <w:rFonts w:ascii="Palatino Linotype" w:eastAsia="Times New Roman" w:hAnsi="Palatino Linotype"/>
          <w:sz w:val="24"/>
          <w:szCs w:val="24"/>
          <w:lang w:val="nb-NO"/>
        </w:rPr>
        <w:t xml:space="preserve"> Om vintermarknaden. </w:t>
      </w:r>
    </w:p>
    <w:p w:rsidR="00115608" w:rsidRPr="002E6F85" w:rsidRDefault="004E245B" w:rsidP="006464AC">
      <w:pPr>
        <w:ind w:firstLine="708"/>
        <w:rPr>
          <w:rFonts w:ascii="Palatino Linotype" w:eastAsia="Times New Roman" w:hAnsi="Palatino Linotype"/>
          <w:sz w:val="24"/>
          <w:szCs w:val="24"/>
          <w:lang w:val="nb-NO"/>
        </w:rPr>
      </w:pPr>
      <w:r>
        <w:rPr>
          <w:rFonts w:ascii="Palatino Linotype" w:eastAsia="Times New Roman" w:hAnsi="Palatino Linotype"/>
          <w:sz w:val="24"/>
          <w:szCs w:val="24"/>
          <w:lang w:val="nb-NO"/>
        </w:rPr>
        <w:t xml:space="preserve">1733. </w:t>
      </w:r>
      <w:r w:rsidR="00056628" w:rsidRPr="002E6F85">
        <w:rPr>
          <w:rFonts w:ascii="Palatino Linotype" w:eastAsia="Times New Roman" w:hAnsi="Palatino Linotype"/>
          <w:sz w:val="24"/>
          <w:szCs w:val="24"/>
          <w:lang w:val="nb-NO"/>
        </w:rPr>
        <w:t>«Korrespondance»</w:t>
      </w:r>
      <w:r w:rsidR="00115608" w:rsidRPr="002E6F85">
        <w:rPr>
          <w:rFonts w:ascii="Palatino Linotype" w:eastAsia="Times New Roman" w:hAnsi="Palatino Linotype"/>
          <w:sz w:val="24"/>
          <w:szCs w:val="24"/>
          <w:lang w:val="nb-NO"/>
        </w:rPr>
        <w:t xml:space="preserve">. </w:t>
      </w:r>
      <w:r w:rsidR="00115608" w:rsidRPr="002E6F85">
        <w:rPr>
          <w:rFonts w:ascii="Palatino Linotype" w:eastAsia="Times New Roman" w:hAnsi="Palatino Linotype"/>
          <w:i/>
          <w:sz w:val="24"/>
          <w:szCs w:val="24"/>
          <w:lang w:val="nb-NO"/>
        </w:rPr>
        <w:t>Drammens Tidende</w:t>
      </w:r>
      <w:r w:rsidR="00115608" w:rsidRPr="002E6F85">
        <w:rPr>
          <w:rFonts w:ascii="Palatino Linotype" w:eastAsia="Times New Roman" w:hAnsi="Palatino Linotype"/>
          <w:sz w:val="24"/>
          <w:szCs w:val="24"/>
          <w:lang w:val="nb-NO"/>
        </w:rPr>
        <w:t xml:space="preserve"> 14.2.1855. </w:t>
      </w:r>
      <w:r w:rsidR="003A7A7B" w:rsidRPr="002E6F85">
        <w:rPr>
          <w:rFonts w:ascii="Palatino Linotype" w:eastAsia="Times New Roman" w:hAnsi="Palatino Linotype"/>
          <w:sz w:val="24"/>
          <w:szCs w:val="24"/>
          <w:lang w:val="nb-NO"/>
        </w:rPr>
        <w:t xml:space="preserve">Utdrag </w:t>
      </w:r>
      <w:r w:rsidR="007A69C3" w:rsidRPr="002E6F85">
        <w:rPr>
          <w:rFonts w:ascii="Palatino Linotype" w:eastAsia="Times New Roman" w:hAnsi="Palatino Linotype"/>
          <w:sz w:val="24"/>
          <w:szCs w:val="24"/>
          <w:lang w:val="nb-NO"/>
        </w:rPr>
        <w:t>t</w:t>
      </w:r>
      <w:r w:rsidR="007A69C3" w:rsidRPr="002E6F85">
        <w:rPr>
          <w:rFonts w:ascii="Palatino Linotype" w:eastAsiaTheme="minorHAnsi" w:hAnsi="Palatino Linotype" w:cstheme="minorBidi"/>
          <w:sz w:val="24"/>
          <w:szCs w:val="24"/>
          <w:lang w:val="nb-NO"/>
        </w:rPr>
        <w:t xml:space="preserve">rykt under tittelen </w:t>
      </w:r>
      <w:r w:rsidR="00EC333B" w:rsidRPr="002E6F85">
        <w:rPr>
          <w:rFonts w:ascii="Palatino Linotype" w:eastAsia="Times New Roman" w:hAnsi="Palatino Linotype"/>
          <w:sz w:val="24"/>
          <w:szCs w:val="24"/>
          <w:lang w:val="nb-NO"/>
        </w:rPr>
        <w:t xml:space="preserve">«Raaheden i Theatret» </w:t>
      </w:r>
      <w:r w:rsidR="007A69C3" w:rsidRPr="002E6F85">
        <w:rPr>
          <w:rFonts w:ascii="Palatino Linotype" w:eastAsiaTheme="minorHAnsi" w:hAnsi="Palatino Linotype" w:cstheme="minorBidi"/>
          <w:sz w:val="24"/>
          <w:szCs w:val="24"/>
          <w:lang w:val="nb-NO"/>
        </w:rPr>
        <w:t xml:space="preserve">i </w:t>
      </w:r>
      <w:r w:rsidR="003A7A7B" w:rsidRPr="002E6F85">
        <w:rPr>
          <w:rFonts w:ascii="Palatino Linotype" w:eastAsia="Times New Roman" w:hAnsi="Palatino Linotype"/>
          <w:i/>
          <w:sz w:val="24"/>
          <w:szCs w:val="24"/>
          <w:lang w:val="nb-NO"/>
        </w:rPr>
        <w:t>Syn og Segn</w:t>
      </w:r>
      <w:r w:rsidR="003A7A7B" w:rsidRPr="002E6F85">
        <w:rPr>
          <w:rFonts w:ascii="Palatino Linotype" w:eastAsia="Times New Roman" w:hAnsi="Palatino Linotype"/>
          <w:sz w:val="24"/>
          <w:szCs w:val="24"/>
          <w:lang w:val="nb-NO"/>
        </w:rPr>
        <w:t xml:space="preserve"> nr. 1 1984, s. 33</w:t>
      </w:r>
      <w:r w:rsidR="00D6262D" w:rsidRPr="002E6F85">
        <w:rPr>
          <w:rFonts w:ascii="Palatino Linotype" w:eastAsia="Times New Roman" w:hAnsi="Palatino Linotype"/>
          <w:sz w:val="24"/>
          <w:szCs w:val="24"/>
          <w:lang w:val="nb-NO"/>
        </w:rPr>
        <w:t>;</w:t>
      </w:r>
      <w:r w:rsidR="003A7A7B" w:rsidRPr="002E6F85">
        <w:rPr>
          <w:rFonts w:ascii="Palatino Linotype" w:eastAsia="Times New Roman" w:hAnsi="Palatino Linotype"/>
          <w:sz w:val="24"/>
          <w:szCs w:val="24"/>
          <w:lang w:val="nb-NO"/>
        </w:rPr>
        <w:t xml:space="preserve"> </w:t>
      </w:r>
      <w:r w:rsidR="00115608" w:rsidRPr="002E6F85">
        <w:rPr>
          <w:rFonts w:ascii="Palatino Linotype" w:eastAsia="Times New Roman" w:hAnsi="Palatino Linotype"/>
          <w:i/>
          <w:sz w:val="24"/>
          <w:szCs w:val="24"/>
          <w:lang w:val="nb-NO"/>
        </w:rPr>
        <w:t>Skrifter i Samling</w:t>
      </w:r>
      <w:r w:rsidR="00115608" w:rsidRPr="002E6F85">
        <w:rPr>
          <w:rFonts w:ascii="Palatino Linotype" w:eastAsia="Times New Roman" w:hAnsi="Palatino Linotype"/>
          <w:sz w:val="24"/>
          <w:szCs w:val="24"/>
          <w:lang w:val="nb-NO"/>
        </w:rPr>
        <w:t xml:space="preserve"> 1993, VI</w:t>
      </w:r>
      <w:r w:rsidR="00671AC8" w:rsidRPr="002E6F85">
        <w:rPr>
          <w:rFonts w:ascii="Palatino Linotype" w:eastAsia="Times New Roman" w:hAnsi="Palatino Linotype"/>
          <w:sz w:val="24"/>
          <w:szCs w:val="24"/>
          <w:lang w:val="nb-NO"/>
        </w:rPr>
        <w:t>, s. 74–76</w:t>
      </w:r>
      <w:r w:rsidR="00115608" w:rsidRPr="002E6F85">
        <w:rPr>
          <w:rFonts w:ascii="Palatino Linotype" w:eastAsia="Times New Roman" w:hAnsi="Palatino Linotype"/>
          <w:sz w:val="24"/>
          <w:szCs w:val="24"/>
          <w:lang w:val="nb-NO"/>
        </w:rPr>
        <w:t>.</w:t>
      </w:r>
      <w:r w:rsidR="00F22FFB" w:rsidRPr="002E6F85">
        <w:rPr>
          <w:rFonts w:ascii="Palatino Linotype" w:eastAsia="Times New Roman" w:hAnsi="Palatino Linotype"/>
          <w:sz w:val="24"/>
          <w:szCs w:val="24"/>
          <w:lang w:val="nb-NO"/>
        </w:rPr>
        <w:t xml:space="preserve"> Om Det norske Theater.</w:t>
      </w:r>
    </w:p>
    <w:p w:rsidR="00115608" w:rsidRPr="002E6F85" w:rsidRDefault="004E245B" w:rsidP="006464AC">
      <w:pPr>
        <w:ind w:firstLine="708"/>
        <w:rPr>
          <w:rFonts w:ascii="Palatino Linotype" w:eastAsia="Times New Roman" w:hAnsi="Palatino Linotype"/>
          <w:sz w:val="24"/>
          <w:szCs w:val="24"/>
          <w:lang w:val="nb-NO"/>
        </w:rPr>
      </w:pPr>
      <w:r>
        <w:rPr>
          <w:rFonts w:ascii="Palatino Linotype" w:eastAsia="Times New Roman" w:hAnsi="Palatino Linotype"/>
          <w:sz w:val="24"/>
          <w:szCs w:val="24"/>
          <w:lang w:val="nb-NO"/>
        </w:rPr>
        <w:t xml:space="preserve">1734. </w:t>
      </w:r>
      <w:r w:rsidR="00056628" w:rsidRPr="002E6F85">
        <w:rPr>
          <w:rFonts w:ascii="Palatino Linotype" w:eastAsia="Times New Roman" w:hAnsi="Palatino Linotype"/>
          <w:sz w:val="24"/>
          <w:szCs w:val="24"/>
          <w:lang w:val="nb-NO"/>
        </w:rPr>
        <w:t>«Korrespondance»</w:t>
      </w:r>
      <w:r w:rsidR="00115608" w:rsidRPr="002E6F85">
        <w:rPr>
          <w:rFonts w:ascii="Palatino Linotype" w:eastAsia="Times New Roman" w:hAnsi="Palatino Linotype"/>
          <w:sz w:val="24"/>
          <w:szCs w:val="24"/>
          <w:lang w:val="nb-NO"/>
        </w:rPr>
        <w:t xml:space="preserve">. </w:t>
      </w:r>
      <w:r w:rsidR="00115608" w:rsidRPr="002E6F85">
        <w:rPr>
          <w:rFonts w:ascii="Palatino Linotype" w:eastAsia="Times New Roman" w:hAnsi="Palatino Linotype"/>
          <w:i/>
          <w:sz w:val="24"/>
          <w:szCs w:val="24"/>
          <w:lang w:val="nb-NO"/>
        </w:rPr>
        <w:t>Drammens Tidende</w:t>
      </w:r>
      <w:r w:rsidR="00115608" w:rsidRPr="002E6F85">
        <w:rPr>
          <w:rFonts w:ascii="Palatino Linotype" w:eastAsia="Times New Roman" w:hAnsi="Palatino Linotype"/>
          <w:sz w:val="24"/>
          <w:szCs w:val="24"/>
          <w:lang w:val="nb-NO"/>
        </w:rPr>
        <w:t xml:space="preserve"> 16.2.1855. Om jurykommisjon</w:t>
      </w:r>
      <w:r w:rsidR="00F22FFB" w:rsidRPr="002E6F85">
        <w:rPr>
          <w:rFonts w:ascii="Palatino Linotype" w:eastAsia="Times New Roman" w:hAnsi="Palatino Linotype"/>
          <w:sz w:val="24"/>
          <w:szCs w:val="24"/>
          <w:lang w:val="nb-NO"/>
        </w:rPr>
        <w:t>en</w:t>
      </w:r>
      <w:r w:rsidR="00115608" w:rsidRPr="002E6F85">
        <w:rPr>
          <w:rFonts w:ascii="Palatino Linotype" w:eastAsia="Times New Roman" w:hAnsi="Palatino Linotype"/>
          <w:sz w:val="24"/>
          <w:szCs w:val="24"/>
          <w:lang w:val="nb-NO"/>
        </w:rPr>
        <w:t>.</w:t>
      </w:r>
    </w:p>
    <w:p w:rsidR="00115608" w:rsidRPr="002E6F85" w:rsidRDefault="004E245B" w:rsidP="006464AC">
      <w:pPr>
        <w:ind w:firstLine="708"/>
        <w:rPr>
          <w:rFonts w:ascii="Palatino Linotype" w:eastAsia="Times New Roman" w:hAnsi="Palatino Linotype"/>
          <w:sz w:val="24"/>
          <w:szCs w:val="24"/>
          <w:lang w:val="nb-NO"/>
        </w:rPr>
      </w:pPr>
      <w:r>
        <w:rPr>
          <w:rFonts w:ascii="Palatino Linotype" w:eastAsia="Times New Roman" w:hAnsi="Palatino Linotype"/>
          <w:sz w:val="24"/>
          <w:szCs w:val="24"/>
          <w:lang w:val="nb-NO"/>
        </w:rPr>
        <w:t xml:space="preserve">1735. </w:t>
      </w:r>
      <w:r w:rsidR="00056628" w:rsidRPr="002E6F85">
        <w:rPr>
          <w:rFonts w:ascii="Palatino Linotype" w:eastAsia="Times New Roman" w:hAnsi="Palatino Linotype"/>
          <w:sz w:val="24"/>
          <w:szCs w:val="24"/>
          <w:lang w:val="nb-NO"/>
        </w:rPr>
        <w:t>«Korrespondance»</w:t>
      </w:r>
      <w:r w:rsidR="00115608" w:rsidRPr="002E6F85">
        <w:rPr>
          <w:rFonts w:ascii="Palatino Linotype" w:eastAsia="Times New Roman" w:hAnsi="Palatino Linotype"/>
          <w:sz w:val="24"/>
          <w:szCs w:val="24"/>
          <w:lang w:val="nb-NO"/>
        </w:rPr>
        <w:t xml:space="preserve">. </w:t>
      </w:r>
      <w:r w:rsidR="00115608" w:rsidRPr="002E6F85">
        <w:rPr>
          <w:rFonts w:ascii="Palatino Linotype" w:eastAsia="Times New Roman" w:hAnsi="Palatino Linotype"/>
          <w:i/>
          <w:sz w:val="24"/>
          <w:szCs w:val="24"/>
          <w:lang w:val="nb-NO"/>
        </w:rPr>
        <w:t>Drammens Tidende</w:t>
      </w:r>
      <w:r w:rsidR="00115608" w:rsidRPr="002E6F85">
        <w:rPr>
          <w:rFonts w:ascii="Palatino Linotype" w:eastAsia="Times New Roman" w:hAnsi="Palatino Linotype"/>
          <w:sz w:val="24"/>
          <w:szCs w:val="24"/>
          <w:lang w:val="nb-NO"/>
        </w:rPr>
        <w:t xml:space="preserve"> 18.2.1855. Om vinter og sjøforsvar.</w:t>
      </w:r>
    </w:p>
    <w:p w:rsidR="00115608" w:rsidRPr="002E6F85" w:rsidRDefault="004E245B" w:rsidP="006464AC">
      <w:pPr>
        <w:ind w:firstLine="708"/>
        <w:rPr>
          <w:rFonts w:ascii="Palatino Linotype" w:eastAsia="Times New Roman" w:hAnsi="Palatino Linotype"/>
          <w:sz w:val="24"/>
          <w:szCs w:val="24"/>
          <w:lang w:val="nb-NO"/>
        </w:rPr>
      </w:pPr>
      <w:r>
        <w:rPr>
          <w:rFonts w:ascii="Palatino Linotype" w:eastAsia="Times New Roman" w:hAnsi="Palatino Linotype"/>
          <w:sz w:val="24"/>
          <w:szCs w:val="24"/>
          <w:lang w:val="nb-NO"/>
        </w:rPr>
        <w:t xml:space="preserve">1736. </w:t>
      </w:r>
      <w:r w:rsidR="00056628" w:rsidRPr="002E6F85">
        <w:rPr>
          <w:rFonts w:ascii="Palatino Linotype" w:eastAsia="Times New Roman" w:hAnsi="Palatino Linotype"/>
          <w:sz w:val="24"/>
          <w:szCs w:val="24"/>
          <w:lang w:val="nb-NO"/>
        </w:rPr>
        <w:t>«Korrespondance»</w:t>
      </w:r>
      <w:r w:rsidR="00115608" w:rsidRPr="002E6F85">
        <w:rPr>
          <w:rFonts w:ascii="Palatino Linotype" w:eastAsia="Times New Roman" w:hAnsi="Palatino Linotype"/>
          <w:sz w:val="24"/>
          <w:szCs w:val="24"/>
          <w:lang w:val="nb-NO"/>
        </w:rPr>
        <w:t xml:space="preserve">. </w:t>
      </w:r>
      <w:r w:rsidR="00115608" w:rsidRPr="002E6F85">
        <w:rPr>
          <w:rFonts w:ascii="Palatino Linotype" w:eastAsia="Times New Roman" w:hAnsi="Palatino Linotype"/>
          <w:i/>
          <w:sz w:val="24"/>
          <w:szCs w:val="24"/>
          <w:lang w:val="nb-NO"/>
        </w:rPr>
        <w:t>Drammens Tidende</w:t>
      </w:r>
      <w:r w:rsidR="00115608" w:rsidRPr="002E6F85">
        <w:rPr>
          <w:rFonts w:ascii="Palatino Linotype" w:eastAsia="Times New Roman" w:hAnsi="Palatino Linotype"/>
          <w:sz w:val="24"/>
          <w:szCs w:val="24"/>
          <w:lang w:val="nb-NO"/>
        </w:rPr>
        <w:t xml:space="preserve"> 23.2.1855. Om mormonara</w:t>
      </w:r>
      <w:r w:rsidR="00F22FFB" w:rsidRPr="002E6F85">
        <w:rPr>
          <w:rFonts w:ascii="Palatino Linotype" w:eastAsia="Times New Roman" w:hAnsi="Palatino Linotype"/>
          <w:sz w:val="24"/>
          <w:szCs w:val="24"/>
          <w:lang w:val="nb-NO"/>
        </w:rPr>
        <w:t>ne</w:t>
      </w:r>
      <w:r w:rsidR="00115608" w:rsidRPr="002E6F85">
        <w:rPr>
          <w:rFonts w:ascii="Palatino Linotype" w:eastAsia="Times New Roman" w:hAnsi="Palatino Linotype"/>
          <w:sz w:val="24"/>
          <w:szCs w:val="24"/>
          <w:lang w:val="nb-NO"/>
        </w:rPr>
        <w:t>.</w:t>
      </w:r>
    </w:p>
    <w:p w:rsidR="00115608" w:rsidRPr="002E6F85" w:rsidRDefault="004E245B" w:rsidP="006464AC">
      <w:pPr>
        <w:ind w:firstLine="708"/>
        <w:rPr>
          <w:rFonts w:ascii="Palatino Linotype" w:eastAsia="Times New Roman" w:hAnsi="Palatino Linotype"/>
          <w:sz w:val="24"/>
          <w:szCs w:val="24"/>
          <w:lang w:val="nb-NO"/>
        </w:rPr>
      </w:pPr>
      <w:r>
        <w:rPr>
          <w:rFonts w:ascii="Palatino Linotype" w:eastAsia="Times New Roman" w:hAnsi="Palatino Linotype"/>
          <w:sz w:val="24"/>
          <w:szCs w:val="24"/>
          <w:lang w:val="nb-NO"/>
        </w:rPr>
        <w:t xml:space="preserve">1737. </w:t>
      </w:r>
      <w:r w:rsidR="00056628" w:rsidRPr="002E6F85">
        <w:rPr>
          <w:rFonts w:ascii="Palatino Linotype" w:eastAsia="Times New Roman" w:hAnsi="Palatino Linotype"/>
          <w:sz w:val="24"/>
          <w:szCs w:val="24"/>
          <w:lang w:val="nb-NO"/>
        </w:rPr>
        <w:t>«Korrespondance»</w:t>
      </w:r>
      <w:r w:rsidR="00115608" w:rsidRPr="002E6F85">
        <w:rPr>
          <w:rFonts w:ascii="Palatino Linotype" w:eastAsia="Times New Roman" w:hAnsi="Palatino Linotype"/>
          <w:sz w:val="24"/>
          <w:szCs w:val="24"/>
          <w:lang w:val="nb-NO"/>
        </w:rPr>
        <w:t xml:space="preserve">. </w:t>
      </w:r>
      <w:r w:rsidR="00115608" w:rsidRPr="002E6F85">
        <w:rPr>
          <w:rFonts w:ascii="Palatino Linotype" w:eastAsia="Times New Roman" w:hAnsi="Palatino Linotype"/>
          <w:i/>
          <w:sz w:val="24"/>
          <w:szCs w:val="24"/>
          <w:lang w:val="nb-NO"/>
        </w:rPr>
        <w:t>Drammens Tidende</w:t>
      </w:r>
      <w:r w:rsidR="00115608" w:rsidRPr="002E6F85">
        <w:rPr>
          <w:rFonts w:ascii="Palatino Linotype" w:eastAsia="Times New Roman" w:hAnsi="Palatino Linotype"/>
          <w:sz w:val="24"/>
          <w:szCs w:val="24"/>
          <w:lang w:val="nb-NO"/>
        </w:rPr>
        <w:t xml:space="preserve"> 25.2.1855. Om mormonar og jurykommisjon</w:t>
      </w:r>
      <w:r w:rsidR="00F22FFB" w:rsidRPr="002E6F85">
        <w:rPr>
          <w:rFonts w:ascii="Palatino Linotype" w:eastAsia="Times New Roman" w:hAnsi="Palatino Linotype"/>
          <w:sz w:val="24"/>
          <w:szCs w:val="24"/>
          <w:lang w:val="nb-NO"/>
        </w:rPr>
        <w:t>en</w:t>
      </w:r>
      <w:r w:rsidR="00115608" w:rsidRPr="002E6F85">
        <w:rPr>
          <w:rFonts w:ascii="Palatino Linotype" w:eastAsia="Times New Roman" w:hAnsi="Palatino Linotype"/>
          <w:sz w:val="24"/>
          <w:szCs w:val="24"/>
          <w:lang w:val="nb-NO"/>
        </w:rPr>
        <w:t>.</w:t>
      </w:r>
    </w:p>
    <w:p w:rsidR="00115608" w:rsidRPr="002E6F85" w:rsidRDefault="004E245B" w:rsidP="006464AC">
      <w:pPr>
        <w:ind w:firstLine="708"/>
        <w:rPr>
          <w:rFonts w:ascii="Palatino Linotype" w:eastAsia="Times New Roman" w:hAnsi="Palatino Linotype"/>
          <w:sz w:val="24"/>
          <w:szCs w:val="24"/>
          <w:lang w:val="nb-NO"/>
        </w:rPr>
      </w:pPr>
      <w:r>
        <w:rPr>
          <w:rFonts w:ascii="Palatino Linotype" w:eastAsia="Times New Roman" w:hAnsi="Palatino Linotype"/>
          <w:sz w:val="24"/>
          <w:szCs w:val="24"/>
          <w:lang w:val="nb-NO"/>
        </w:rPr>
        <w:t xml:space="preserve">1738. </w:t>
      </w:r>
      <w:r w:rsidR="00056628" w:rsidRPr="002E6F85">
        <w:rPr>
          <w:rFonts w:ascii="Palatino Linotype" w:eastAsia="Times New Roman" w:hAnsi="Palatino Linotype"/>
          <w:sz w:val="24"/>
          <w:szCs w:val="24"/>
          <w:lang w:val="nb-NO"/>
        </w:rPr>
        <w:t>«Korrespondance»</w:t>
      </w:r>
      <w:r w:rsidR="00115608" w:rsidRPr="002E6F85">
        <w:rPr>
          <w:rFonts w:ascii="Palatino Linotype" w:eastAsia="Times New Roman" w:hAnsi="Palatino Linotype"/>
          <w:sz w:val="24"/>
          <w:szCs w:val="24"/>
          <w:lang w:val="nb-NO"/>
        </w:rPr>
        <w:t xml:space="preserve">. </w:t>
      </w:r>
      <w:r w:rsidR="00115608" w:rsidRPr="002E6F85">
        <w:rPr>
          <w:rFonts w:ascii="Palatino Linotype" w:eastAsia="Times New Roman" w:hAnsi="Palatino Linotype"/>
          <w:i/>
          <w:sz w:val="24"/>
          <w:szCs w:val="24"/>
          <w:lang w:val="nb-NO"/>
        </w:rPr>
        <w:t>Drammens Tidende</w:t>
      </w:r>
      <w:r w:rsidR="00115608" w:rsidRPr="002E6F85">
        <w:rPr>
          <w:rFonts w:ascii="Palatino Linotype" w:eastAsia="Times New Roman" w:hAnsi="Palatino Linotype"/>
          <w:sz w:val="24"/>
          <w:szCs w:val="24"/>
          <w:lang w:val="nb-NO"/>
        </w:rPr>
        <w:t xml:space="preserve"> 2.3.1855. Om embet</w:t>
      </w:r>
      <w:r w:rsidR="00F22FFB" w:rsidRPr="002E6F85">
        <w:rPr>
          <w:rFonts w:ascii="Palatino Linotype" w:eastAsia="Times New Roman" w:hAnsi="Palatino Linotype"/>
          <w:sz w:val="24"/>
          <w:szCs w:val="24"/>
          <w:lang w:val="nb-NO"/>
        </w:rPr>
        <w:t>skombinasjonar</w:t>
      </w:r>
      <w:r w:rsidR="00CA48FB" w:rsidRPr="002E6F85">
        <w:rPr>
          <w:rFonts w:ascii="Palatino Linotype" w:eastAsia="Times New Roman" w:hAnsi="Palatino Linotype"/>
          <w:sz w:val="24"/>
          <w:szCs w:val="24"/>
          <w:lang w:val="nb-NO"/>
        </w:rPr>
        <w:t>, med tre strofer på dialekt</w:t>
      </w:r>
      <w:r w:rsidR="00115608" w:rsidRPr="002E6F85">
        <w:rPr>
          <w:rFonts w:ascii="Palatino Linotype" w:eastAsia="Times New Roman" w:hAnsi="Palatino Linotype"/>
          <w:sz w:val="24"/>
          <w:szCs w:val="24"/>
          <w:lang w:val="nb-NO"/>
        </w:rPr>
        <w:t>.</w:t>
      </w:r>
    </w:p>
    <w:p w:rsidR="00115608" w:rsidRPr="00D8705A"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lang w:val="nb-NO"/>
        </w:rPr>
        <w:t xml:space="preserve">1739. </w:t>
      </w:r>
      <w:r w:rsidR="00056628" w:rsidRPr="002E6F85">
        <w:rPr>
          <w:rFonts w:ascii="Palatino Linotype" w:eastAsia="Times New Roman" w:hAnsi="Palatino Linotype"/>
          <w:sz w:val="24"/>
          <w:szCs w:val="24"/>
          <w:lang w:val="nb-NO"/>
        </w:rPr>
        <w:t>«Korrespondance»</w:t>
      </w:r>
      <w:r w:rsidR="00115608" w:rsidRPr="002E6F85">
        <w:rPr>
          <w:rFonts w:ascii="Palatino Linotype" w:eastAsia="Times New Roman" w:hAnsi="Palatino Linotype"/>
          <w:sz w:val="24"/>
          <w:szCs w:val="24"/>
          <w:lang w:val="nb-NO"/>
        </w:rPr>
        <w:t xml:space="preserve">. </w:t>
      </w:r>
      <w:r w:rsidR="00115608" w:rsidRPr="002E6F85">
        <w:rPr>
          <w:rFonts w:ascii="Palatino Linotype" w:eastAsia="Times New Roman" w:hAnsi="Palatino Linotype"/>
          <w:i/>
          <w:sz w:val="24"/>
          <w:szCs w:val="24"/>
          <w:lang w:val="nb-NO"/>
        </w:rPr>
        <w:t>Drammens Tidende</w:t>
      </w:r>
      <w:r w:rsidR="00115608" w:rsidRPr="002E6F85">
        <w:rPr>
          <w:rFonts w:ascii="Palatino Linotype" w:eastAsia="Times New Roman" w:hAnsi="Palatino Linotype"/>
          <w:sz w:val="24"/>
          <w:szCs w:val="24"/>
          <w:lang w:val="nb-NO"/>
        </w:rPr>
        <w:t xml:space="preserve"> 4.3.1855. </w:t>
      </w:r>
      <w:r w:rsidR="00115608" w:rsidRPr="00D8705A">
        <w:rPr>
          <w:rFonts w:ascii="Palatino Linotype" w:eastAsia="Times New Roman" w:hAnsi="Palatino Linotype"/>
          <w:sz w:val="24"/>
          <w:szCs w:val="24"/>
        </w:rPr>
        <w:t>Om helsestell</w:t>
      </w:r>
      <w:r w:rsidR="00CA396C" w:rsidRPr="00D8705A">
        <w:rPr>
          <w:rFonts w:ascii="Palatino Linotype" w:eastAsia="Times New Roman" w:hAnsi="Palatino Linotype"/>
          <w:sz w:val="24"/>
          <w:szCs w:val="24"/>
        </w:rPr>
        <w:t>, med tre diktstrofer på nynorsk, skriv Anton Aure i Aure-katalogen</w:t>
      </w:r>
      <w:r w:rsidR="00115608" w:rsidRPr="00D8705A">
        <w:rPr>
          <w:rFonts w:ascii="Palatino Linotype" w:eastAsia="Times New Roman" w:hAnsi="Palatino Linotype"/>
          <w:sz w:val="24"/>
          <w:szCs w:val="24"/>
        </w:rPr>
        <w:t>.</w:t>
      </w:r>
    </w:p>
    <w:p w:rsidR="00115608" w:rsidRPr="00D8705A" w:rsidRDefault="004E245B" w:rsidP="006464AC">
      <w:pPr>
        <w:ind w:firstLine="708"/>
        <w:rPr>
          <w:rFonts w:ascii="Palatino Linotype" w:eastAsia="Times New Roman" w:hAnsi="Palatino Linotype"/>
          <w:b/>
          <w:sz w:val="24"/>
          <w:szCs w:val="24"/>
        </w:rPr>
      </w:pPr>
      <w:r>
        <w:rPr>
          <w:rFonts w:ascii="Palatino Linotype" w:eastAsia="Times New Roman" w:hAnsi="Palatino Linotype"/>
          <w:sz w:val="24"/>
          <w:szCs w:val="24"/>
        </w:rPr>
        <w:t xml:space="preserve">1740. </w:t>
      </w:r>
      <w:r w:rsidR="00056628" w:rsidRPr="00D8705A">
        <w:rPr>
          <w:rFonts w:ascii="Palatino Linotype" w:eastAsia="Times New Roman" w:hAnsi="Palatino Linotype"/>
          <w:sz w:val="24"/>
          <w:szCs w:val="24"/>
        </w:rPr>
        <w:t>«Korrespondance»</w:t>
      </w:r>
      <w:r w:rsidR="00115608" w:rsidRPr="00D8705A">
        <w:rPr>
          <w:rFonts w:ascii="Palatino Linotype" w:eastAsia="Times New Roman" w:hAnsi="Palatino Linotype"/>
          <w:sz w:val="24"/>
          <w:szCs w:val="24"/>
        </w:rPr>
        <w:t xml:space="preserve">. </w:t>
      </w:r>
      <w:r w:rsidR="00115608" w:rsidRPr="00D8705A">
        <w:rPr>
          <w:rFonts w:ascii="Palatino Linotype" w:eastAsia="Times New Roman" w:hAnsi="Palatino Linotype"/>
          <w:i/>
          <w:sz w:val="24"/>
          <w:szCs w:val="24"/>
        </w:rPr>
        <w:t>Drammens Tidende</w:t>
      </w:r>
      <w:r w:rsidR="00115608" w:rsidRPr="00D8705A">
        <w:rPr>
          <w:rFonts w:ascii="Palatino Linotype" w:eastAsia="Times New Roman" w:hAnsi="Palatino Linotype"/>
          <w:sz w:val="24"/>
          <w:szCs w:val="24"/>
        </w:rPr>
        <w:t xml:space="preserve"> 9.3.1855. Om den russiske keisar Aleksander 2, som er død</w:t>
      </w:r>
      <w:r w:rsidR="00833EC7" w:rsidRPr="00D8705A">
        <w:rPr>
          <w:rFonts w:ascii="Palatino Linotype" w:eastAsia="Times New Roman" w:hAnsi="Palatino Linotype"/>
          <w:sz w:val="24"/>
          <w:szCs w:val="24"/>
        </w:rPr>
        <w:t>, og Krim-krigen</w:t>
      </w:r>
      <w:r w:rsidR="00115608" w:rsidRPr="00D8705A">
        <w:rPr>
          <w:rFonts w:ascii="Palatino Linotype" w:eastAsia="Times New Roman" w:hAnsi="Palatino Linotype"/>
          <w:sz w:val="24"/>
          <w:szCs w:val="24"/>
        </w:rPr>
        <w:t>.</w:t>
      </w:r>
    </w:p>
    <w:p w:rsidR="00115608" w:rsidRPr="00D8705A"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1741. </w:t>
      </w:r>
      <w:r w:rsidR="00056628" w:rsidRPr="00D8705A">
        <w:rPr>
          <w:rFonts w:ascii="Palatino Linotype" w:eastAsia="Times New Roman" w:hAnsi="Palatino Linotype"/>
          <w:sz w:val="24"/>
          <w:szCs w:val="24"/>
        </w:rPr>
        <w:t>«Korrespondance»</w:t>
      </w:r>
      <w:r w:rsidR="00115608" w:rsidRPr="00D8705A">
        <w:rPr>
          <w:rFonts w:ascii="Palatino Linotype" w:eastAsia="Times New Roman" w:hAnsi="Palatino Linotype"/>
          <w:sz w:val="24"/>
          <w:szCs w:val="24"/>
        </w:rPr>
        <w:t xml:space="preserve">. </w:t>
      </w:r>
      <w:r w:rsidR="00115608" w:rsidRPr="00D8705A">
        <w:rPr>
          <w:rFonts w:ascii="Palatino Linotype" w:eastAsia="Times New Roman" w:hAnsi="Palatino Linotype"/>
          <w:i/>
          <w:sz w:val="24"/>
          <w:szCs w:val="24"/>
        </w:rPr>
        <w:t>Drammens Tidende</w:t>
      </w:r>
      <w:r w:rsidR="00115608" w:rsidRPr="00D8705A">
        <w:rPr>
          <w:rFonts w:ascii="Palatino Linotype" w:eastAsia="Times New Roman" w:hAnsi="Palatino Linotype"/>
          <w:sz w:val="24"/>
          <w:szCs w:val="24"/>
        </w:rPr>
        <w:t xml:space="preserve"> 11.3.1855. Meir om den russiske keisaren</w:t>
      </w:r>
      <w:r w:rsidR="00833EC7" w:rsidRPr="00D8705A">
        <w:rPr>
          <w:rFonts w:ascii="Palatino Linotype" w:eastAsia="Times New Roman" w:hAnsi="Palatino Linotype"/>
          <w:sz w:val="24"/>
          <w:szCs w:val="24"/>
        </w:rPr>
        <w:t xml:space="preserve"> og</w:t>
      </w:r>
      <w:r w:rsidR="00115608" w:rsidRPr="00D8705A">
        <w:rPr>
          <w:rFonts w:ascii="Palatino Linotype" w:eastAsia="Times New Roman" w:hAnsi="Palatino Linotype"/>
          <w:sz w:val="24"/>
          <w:szCs w:val="24"/>
        </w:rPr>
        <w:t xml:space="preserve"> </w:t>
      </w:r>
      <w:r w:rsidR="00833EC7" w:rsidRPr="00D8705A">
        <w:rPr>
          <w:rFonts w:ascii="Palatino Linotype" w:eastAsia="Times New Roman" w:hAnsi="Palatino Linotype"/>
          <w:sz w:val="24"/>
          <w:szCs w:val="24"/>
        </w:rPr>
        <w:t xml:space="preserve">Krim-krigen, og </w:t>
      </w:r>
      <w:r w:rsidR="00115608" w:rsidRPr="00D8705A">
        <w:rPr>
          <w:rFonts w:ascii="Palatino Linotype" w:eastAsia="Times New Roman" w:hAnsi="Palatino Linotype"/>
          <w:sz w:val="24"/>
          <w:szCs w:val="24"/>
        </w:rPr>
        <w:t>om teater.</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1742.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16.3.1855. Om fiske.</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1743.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18.3.1855. Om Madam Svensons dobbelrokk.</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1744.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24.3.1855. </w:t>
      </w:r>
      <w:r w:rsidR="007A69C3" w:rsidRPr="002E6F85">
        <w:rPr>
          <w:rFonts w:ascii="Palatino Linotype" w:eastAsiaTheme="minorHAnsi" w:hAnsi="Palatino Linotype" w:cstheme="minorBidi"/>
          <w:sz w:val="24"/>
          <w:szCs w:val="24"/>
        </w:rPr>
        <w:t xml:space="preserve">Trykt under tittelen </w:t>
      </w:r>
      <w:r w:rsidR="00EC333B" w:rsidRPr="002E6F85">
        <w:rPr>
          <w:rFonts w:ascii="Palatino Linotype" w:eastAsia="Times New Roman" w:hAnsi="Palatino Linotype"/>
          <w:sz w:val="24"/>
          <w:szCs w:val="24"/>
        </w:rPr>
        <w:t xml:space="preserve">«Vor karnevalsfest» </w:t>
      </w:r>
      <w:r w:rsidR="007A69C3" w:rsidRPr="002E6F85">
        <w:rPr>
          <w:rFonts w:ascii="Palatino Linotype" w:eastAsiaTheme="minorHAnsi" w:hAnsi="Palatino Linotype" w:cstheme="minorBidi"/>
          <w:sz w:val="24"/>
          <w:szCs w:val="24"/>
        </w:rPr>
        <w:t xml:space="preserve">i </w:t>
      </w:r>
      <w:r w:rsidR="00115608" w:rsidRPr="002E6F85">
        <w:rPr>
          <w:rFonts w:ascii="Palatino Linotype" w:eastAsia="Times New Roman" w:hAnsi="Palatino Linotype"/>
          <w:i/>
          <w:sz w:val="24"/>
          <w:szCs w:val="24"/>
        </w:rPr>
        <w:t>Skrifter i Samling</w:t>
      </w:r>
      <w:r w:rsidR="00115608" w:rsidRPr="002E6F85">
        <w:rPr>
          <w:rFonts w:ascii="Palatino Linotype" w:eastAsia="Times New Roman" w:hAnsi="Palatino Linotype"/>
          <w:sz w:val="24"/>
          <w:szCs w:val="24"/>
        </w:rPr>
        <w:t xml:space="preserve"> 1993, VI</w:t>
      </w:r>
      <w:r w:rsidR="00671AC8" w:rsidRPr="002E6F85">
        <w:rPr>
          <w:rFonts w:ascii="Palatino Linotype" w:eastAsia="Times New Roman" w:hAnsi="Palatino Linotype"/>
          <w:sz w:val="24"/>
          <w:szCs w:val="24"/>
        </w:rPr>
        <w:t>, s. 77–79</w:t>
      </w:r>
      <w:r w:rsidR="00115608" w:rsidRPr="002E6F85">
        <w:rPr>
          <w:rFonts w:ascii="Palatino Linotype" w:eastAsia="Times New Roman" w:hAnsi="Palatino Linotype"/>
          <w:sz w:val="24"/>
          <w:szCs w:val="24"/>
        </w:rPr>
        <w:t>.</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1745.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25.3.1855. Om jurykommisjon</w:t>
      </w:r>
      <w:r w:rsidR="00F22FFB" w:rsidRPr="002E6F85">
        <w:rPr>
          <w:rFonts w:ascii="Palatino Linotype" w:eastAsia="Times New Roman" w:hAnsi="Palatino Linotype"/>
          <w:sz w:val="24"/>
          <w:szCs w:val="24"/>
        </w:rPr>
        <w:t>en</w:t>
      </w:r>
      <w:r w:rsidR="00115608" w:rsidRPr="002E6F85">
        <w:rPr>
          <w:rFonts w:ascii="Palatino Linotype" w:eastAsia="Times New Roman" w:hAnsi="Palatino Linotype"/>
          <w:sz w:val="24"/>
          <w:szCs w:val="24"/>
        </w:rPr>
        <w:t>.</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1746.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30.3.1855. Om vatn</w:t>
      </w:r>
      <w:r w:rsidR="00F22FFB" w:rsidRPr="002E6F85">
        <w:rPr>
          <w:rFonts w:ascii="Palatino Linotype" w:eastAsia="Times New Roman" w:hAnsi="Palatino Linotype"/>
          <w:sz w:val="24"/>
          <w:szCs w:val="24"/>
        </w:rPr>
        <w:t xml:space="preserve"> og</w:t>
      </w:r>
      <w:r w:rsidR="00115608" w:rsidRPr="002E6F85">
        <w:rPr>
          <w:rFonts w:ascii="Palatino Linotype" w:eastAsia="Times New Roman" w:hAnsi="Palatino Linotype"/>
          <w:sz w:val="24"/>
          <w:szCs w:val="24"/>
        </w:rPr>
        <w:t xml:space="preserve"> om by og land.</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1747.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1.4.1855. Om Krim-krigen og teater.</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1748.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8.4.1855. Om embete og russisk keisar.</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1749.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13.4.1855.</w:t>
      </w:r>
      <w:r w:rsidR="00115608" w:rsidRPr="002E6F85">
        <w:rPr>
          <w:rFonts w:ascii="Palatino Linotype" w:eastAsia="Times New Roman" w:hAnsi="Palatino Linotype"/>
          <w:i/>
          <w:sz w:val="24"/>
          <w:szCs w:val="24"/>
        </w:rPr>
        <w:t xml:space="preserve"> </w:t>
      </w:r>
      <w:r w:rsidR="003A7A7B" w:rsidRPr="002E6F85">
        <w:rPr>
          <w:rFonts w:ascii="Palatino Linotype" w:eastAsia="Times New Roman" w:hAnsi="Palatino Linotype"/>
          <w:sz w:val="24"/>
          <w:szCs w:val="24"/>
        </w:rPr>
        <w:t xml:space="preserve">Utdrag </w:t>
      </w:r>
      <w:r w:rsidR="007A69C3" w:rsidRPr="002E6F85">
        <w:rPr>
          <w:rFonts w:ascii="Palatino Linotype" w:eastAsia="Times New Roman" w:hAnsi="Palatino Linotype"/>
          <w:sz w:val="24"/>
          <w:szCs w:val="24"/>
        </w:rPr>
        <w:t>t</w:t>
      </w:r>
      <w:r w:rsidR="007A69C3" w:rsidRPr="002E6F85">
        <w:rPr>
          <w:rFonts w:ascii="Palatino Linotype" w:eastAsiaTheme="minorHAnsi" w:hAnsi="Palatino Linotype" w:cstheme="minorBidi"/>
          <w:sz w:val="24"/>
          <w:szCs w:val="24"/>
        </w:rPr>
        <w:t xml:space="preserve">rykt </w:t>
      </w:r>
      <w:r w:rsidR="00EC333B" w:rsidRPr="002E6F85">
        <w:rPr>
          <w:rFonts w:ascii="Palatino Linotype" w:eastAsiaTheme="minorHAnsi" w:hAnsi="Palatino Linotype" w:cstheme="minorBidi"/>
          <w:sz w:val="24"/>
          <w:szCs w:val="24"/>
        </w:rPr>
        <w:t>under</w:t>
      </w:r>
      <w:r w:rsidR="007A69C3" w:rsidRPr="002E6F85">
        <w:rPr>
          <w:rFonts w:ascii="Palatino Linotype" w:eastAsiaTheme="minorHAnsi" w:hAnsi="Palatino Linotype" w:cstheme="minorBidi"/>
          <w:sz w:val="24"/>
          <w:szCs w:val="24"/>
        </w:rPr>
        <w:t xml:space="preserve"> tittelen </w:t>
      </w:r>
      <w:r w:rsidR="00EC333B" w:rsidRPr="002E6F85">
        <w:rPr>
          <w:rFonts w:ascii="Palatino Linotype" w:eastAsia="Times New Roman" w:hAnsi="Palatino Linotype"/>
          <w:sz w:val="24"/>
          <w:szCs w:val="24"/>
        </w:rPr>
        <w:t xml:space="preserve">«Folkevittigheden» </w:t>
      </w:r>
      <w:r w:rsidR="007A69C3" w:rsidRPr="002E6F85">
        <w:rPr>
          <w:rFonts w:ascii="Palatino Linotype" w:eastAsiaTheme="minorHAnsi" w:hAnsi="Palatino Linotype" w:cstheme="minorBidi"/>
          <w:sz w:val="24"/>
          <w:szCs w:val="24"/>
        </w:rPr>
        <w:t>i</w:t>
      </w:r>
      <w:r w:rsidR="003A7A7B" w:rsidRPr="002E6F85">
        <w:rPr>
          <w:rFonts w:ascii="Palatino Linotype" w:eastAsia="Times New Roman" w:hAnsi="Palatino Linotype"/>
          <w:sz w:val="24"/>
          <w:szCs w:val="24"/>
        </w:rPr>
        <w:t xml:space="preserve"> </w:t>
      </w:r>
      <w:r w:rsidR="003A7A7B" w:rsidRPr="002E6F85">
        <w:rPr>
          <w:rFonts w:ascii="Palatino Linotype" w:eastAsia="Times New Roman" w:hAnsi="Palatino Linotype"/>
          <w:i/>
          <w:sz w:val="24"/>
          <w:szCs w:val="24"/>
        </w:rPr>
        <w:t xml:space="preserve">Syn og Segn </w:t>
      </w:r>
      <w:r w:rsidR="003A7A7B" w:rsidRPr="002E6F85">
        <w:rPr>
          <w:rFonts w:ascii="Palatino Linotype" w:eastAsia="Times New Roman" w:hAnsi="Palatino Linotype"/>
          <w:sz w:val="24"/>
          <w:szCs w:val="24"/>
        </w:rPr>
        <w:t>nr. 1 1984, s. 33–34</w:t>
      </w:r>
      <w:r w:rsidR="00D6262D" w:rsidRPr="002E6F85">
        <w:rPr>
          <w:rFonts w:ascii="Palatino Linotype" w:eastAsia="Times New Roman" w:hAnsi="Palatino Linotype"/>
          <w:sz w:val="24"/>
          <w:szCs w:val="24"/>
        </w:rPr>
        <w:t>;</w:t>
      </w:r>
      <w:r w:rsidR="003A7A7B"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Skrifter i Samling</w:t>
      </w:r>
      <w:r w:rsidR="00115608" w:rsidRPr="002E6F85">
        <w:rPr>
          <w:rFonts w:ascii="Palatino Linotype" w:eastAsia="Times New Roman" w:hAnsi="Palatino Linotype"/>
          <w:sz w:val="24"/>
          <w:szCs w:val="24"/>
        </w:rPr>
        <w:t xml:space="preserve"> 1993, VI</w:t>
      </w:r>
      <w:r w:rsidR="005755CC" w:rsidRPr="002E6F85">
        <w:rPr>
          <w:rFonts w:ascii="Palatino Linotype" w:eastAsia="Times New Roman" w:hAnsi="Palatino Linotype"/>
          <w:sz w:val="24"/>
          <w:szCs w:val="24"/>
        </w:rPr>
        <w:t>, s. 79–80</w:t>
      </w:r>
      <w:r w:rsidR="00115608" w:rsidRPr="002E6F85">
        <w:rPr>
          <w:rFonts w:ascii="Palatino Linotype" w:eastAsia="Times New Roman" w:hAnsi="Palatino Linotype"/>
          <w:sz w:val="24"/>
          <w:szCs w:val="24"/>
        </w:rPr>
        <w:t xml:space="preserve">.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1750.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15.4.1855. Om medisinarar og kyrkje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1751.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20.4.1855. Om gull- og sølvsal. </w:t>
      </w:r>
    </w:p>
    <w:p w:rsidR="00115608" w:rsidRPr="002E6F85"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1752.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22.4.1855. Om jurykommisjon</w:t>
      </w:r>
      <w:r w:rsidR="00F22FFB" w:rsidRPr="002E6F85">
        <w:rPr>
          <w:rFonts w:ascii="Palatino Linotype" w:eastAsia="Times New Roman" w:hAnsi="Palatino Linotype"/>
          <w:sz w:val="24"/>
          <w:szCs w:val="24"/>
        </w:rPr>
        <w:t>en</w:t>
      </w:r>
      <w:r w:rsidR="00115608" w:rsidRPr="002E6F85">
        <w:rPr>
          <w:rFonts w:ascii="Palatino Linotype" w:eastAsia="Times New Roman" w:hAnsi="Palatino Linotype"/>
          <w:sz w:val="24"/>
          <w:szCs w:val="24"/>
        </w:rPr>
        <w:t xml:space="preserve">. </w:t>
      </w:r>
    </w:p>
    <w:p w:rsidR="00115608" w:rsidRPr="006B7EDC" w:rsidRDefault="004E245B"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1753.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27.4.1855. </w:t>
      </w:r>
      <w:r w:rsidR="00D6262D" w:rsidRPr="002E6F85">
        <w:rPr>
          <w:rFonts w:ascii="Palatino Linotype" w:eastAsiaTheme="minorHAnsi" w:hAnsi="Palatino Linotype" w:cstheme="minorBidi"/>
          <w:i/>
          <w:sz w:val="24"/>
          <w:szCs w:val="24"/>
        </w:rPr>
        <w:t>Skrifter i Samling</w:t>
      </w:r>
      <w:r w:rsidR="00D6262D" w:rsidRPr="002E6F85">
        <w:rPr>
          <w:rFonts w:ascii="Palatino Linotype" w:eastAsiaTheme="minorHAnsi" w:hAnsi="Palatino Linotype" w:cstheme="minorBidi"/>
          <w:sz w:val="24"/>
          <w:szCs w:val="24"/>
        </w:rPr>
        <w:t>, 1, 1943, s. 1</w:t>
      </w:r>
      <w:r w:rsidR="004E4EE3" w:rsidRPr="002E6F85">
        <w:rPr>
          <w:rFonts w:ascii="Palatino Linotype" w:eastAsiaTheme="minorHAnsi" w:hAnsi="Palatino Linotype" w:cstheme="minorBidi"/>
          <w:sz w:val="24"/>
          <w:szCs w:val="24"/>
        </w:rPr>
        <w:t>77</w:t>
      </w:r>
      <w:r w:rsidR="00D6262D" w:rsidRPr="002E6F85">
        <w:rPr>
          <w:rFonts w:ascii="Palatino Linotype" w:eastAsiaTheme="minorHAnsi" w:hAnsi="Palatino Linotype" w:cstheme="minorBidi"/>
          <w:sz w:val="24"/>
          <w:szCs w:val="24"/>
        </w:rPr>
        <w:t>–1</w:t>
      </w:r>
      <w:r w:rsidR="004E4EE3" w:rsidRPr="002E6F85">
        <w:rPr>
          <w:rFonts w:ascii="Palatino Linotype" w:eastAsiaTheme="minorHAnsi" w:hAnsi="Palatino Linotype" w:cstheme="minorBidi"/>
          <w:sz w:val="24"/>
          <w:szCs w:val="24"/>
        </w:rPr>
        <w:t>7</w:t>
      </w:r>
      <w:r w:rsidR="00D6262D" w:rsidRPr="002E6F85">
        <w:rPr>
          <w:rFonts w:ascii="Palatino Linotype" w:eastAsiaTheme="minorHAnsi" w:hAnsi="Palatino Linotype" w:cstheme="minorBidi"/>
          <w:sz w:val="24"/>
          <w:szCs w:val="24"/>
        </w:rPr>
        <w:t>9</w:t>
      </w:r>
      <w:r w:rsidR="00115608" w:rsidRPr="002E6F85">
        <w:rPr>
          <w:rFonts w:ascii="Palatino Linotype" w:eastAsia="Times New Roman" w:hAnsi="Palatino Linotype"/>
          <w:sz w:val="24"/>
          <w:szCs w:val="24"/>
        </w:rPr>
        <w:t xml:space="preserve">. Om </w:t>
      </w:r>
      <w:r w:rsidR="00F22FFB" w:rsidRPr="002E6F85">
        <w:rPr>
          <w:rFonts w:ascii="Palatino Linotype" w:eastAsia="Times New Roman" w:hAnsi="Palatino Linotype"/>
          <w:sz w:val="24"/>
          <w:szCs w:val="24"/>
        </w:rPr>
        <w:t>folkeopplysning</w:t>
      </w:r>
      <w:r w:rsidR="00115608" w:rsidRPr="002E6F85">
        <w:rPr>
          <w:rFonts w:ascii="Palatino Linotype" w:eastAsia="Times New Roman" w:hAnsi="Palatino Linotype"/>
          <w:sz w:val="24"/>
          <w:szCs w:val="24"/>
        </w:rPr>
        <w:t xml:space="preserve"> og skipsfart. </w:t>
      </w:r>
    </w:p>
    <w:p w:rsidR="00115608" w:rsidRPr="001A3555" w:rsidRDefault="004E245B" w:rsidP="006464AC">
      <w:pPr>
        <w:ind w:firstLine="708"/>
        <w:rPr>
          <w:rFonts w:ascii="Palatino Linotype" w:eastAsia="Times New Roman" w:hAnsi="Palatino Linotype"/>
          <w:sz w:val="24"/>
          <w:szCs w:val="24"/>
          <w:lang w:val="da-DK"/>
        </w:rPr>
      </w:pPr>
      <w:r w:rsidRPr="001A3555">
        <w:rPr>
          <w:rFonts w:ascii="Palatino Linotype" w:eastAsia="Times New Roman" w:hAnsi="Palatino Linotype"/>
          <w:sz w:val="24"/>
          <w:szCs w:val="24"/>
          <w:lang w:val="da-DK"/>
        </w:rPr>
        <w:t xml:space="preserve">1754. </w:t>
      </w:r>
      <w:r w:rsidR="00056628" w:rsidRPr="001A3555">
        <w:rPr>
          <w:rFonts w:ascii="Palatino Linotype" w:eastAsia="Times New Roman" w:hAnsi="Palatino Linotype"/>
          <w:sz w:val="24"/>
          <w:szCs w:val="24"/>
          <w:lang w:val="da-DK"/>
        </w:rPr>
        <w:t>«Korrespondance»</w:t>
      </w:r>
      <w:r w:rsidR="00115608" w:rsidRPr="001A3555">
        <w:rPr>
          <w:rFonts w:ascii="Palatino Linotype" w:eastAsia="Times New Roman" w:hAnsi="Palatino Linotype"/>
          <w:sz w:val="24"/>
          <w:szCs w:val="24"/>
          <w:lang w:val="da-DK"/>
        </w:rPr>
        <w:t xml:space="preserve">. </w:t>
      </w:r>
      <w:r w:rsidR="00115608" w:rsidRPr="001A3555">
        <w:rPr>
          <w:rFonts w:ascii="Palatino Linotype" w:eastAsia="Times New Roman" w:hAnsi="Palatino Linotype"/>
          <w:i/>
          <w:sz w:val="24"/>
          <w:szCs w:val="24"/>
          <w:lang w:val="da-DK"/>
        </w:rPr>
        <w:t>Drammens Tidende</w:t>
      </w:r>
      <w:r w:rsidR="00115608" w:rsidRPr="001A3555">
        <w:rPr>
          <w:rFonts w:ascii="Palatino Linotype" w:eastAsia="Times New Roman" w:hAnsi="Palatino Linotype"/>
          <w:sz w:val="24"/>
          <w:szCs w:val="24"/>
          <w:lang w:val="da-DK"/>
        </w:rPr>
        <w:t xml:space="preserve"> 1.5.1855. Om </w:t>
      </w:r>
      <w:r w:rsidR="00F22FFB" w:rsidRPr="001A3555">
        <w:rPr>
          <w:rFonts w:ascii="Palatino Linotype" w:eastAsia="Times New Roman" w:hAnsi="Palatino Linotype"/>
          <w:sz w:val="24"/>
          <w:szCs w:val="24"/>
          <w:lang w:val="da-DK"/>
        </w:rPr>
        <w:t>A</w:t>
      </w:r>
      <w:r w:rsidR="00CC3147" w:rsidRPr="001A3555">
        <w:rPr>
          <w:rFonts w:ascii="Palatino Linotype" w:eastAsia="Times New Roman" w:hAnsi="Palatino Linotype"/>
          <w:sz w:val="24"/>
          <w:szCs w:val="24"/>
          <w:lang w:val="da-DK"/>
        </w:rPr>
        <w:t>.</w:t>
      </w:r>
      <w:r w:rsidR="00F22FFB" w:rsidRPr="001A3555">
        <w:rPr>
          <w:rFonts w:ascii="Palatino Linotype" w:eastAsia="Times New Roman" w:hAnsi="Palatino Linotype"/>
          <w:sz w:val="24"/>
          <w:szCs w:val="24"/>
          <w:lang w:val="da-DK"/>
        </w:rPr>
        <w:t xml:space="preserve"> Munch</w:t>
      </w:r>
      <w:r w:rsidR="00CC3147" w:rsidRPr="001A3555">
        <w:rPr>
          <w:rFonts w:ascii="Palatino Linotype" w:eastAsia="Times New Roman" w:hAnsi="Palatino Linotype"/>
          <w:sz w:val="24"/>
          <w:szCs w:val="24"/>
          <w:lang w:val="da-DK"/>
        </w:rPr>
        <w:t>s</w:t>
      </w:r>
      <w:r w:rsidR="00F22FFB" w:rsidRPr="001A3555">
        <w:rPr>
          <w:rFonts w:ascii="Palatino Linotype" w:eastAsia="Times New Roman" w:hAnsi="Palatino Linotype"/>
          <w:sz w:val="24"/>
          <w:szCs w:val="24"/>
          <w:lang w:val="da-DK"/>
        </w:rPr>
        <w:t xml:space="preserve"> </w:t>
      </w:r>
      <w:r w:rsidR="00F22FFB" w:rsidRPr="001A3555">
        <w:rPr>
          <w:rFonts w:ascii="Palatino Linotype" w:eastAsia="Times New Roman" w:hAnsi="Palatino Linotype"/>
          <w:i/>
          <w:sz w:val="24"/>
          <w:szCs w:val="24"/>
          <w:lang w:val="da-DK"/>
        </w:rPr>
        <w:t>En Aften paa Giske</w:t>
      </w:r>
      <w:r w:rsidR="00F22FFB" w:rsidRPr="001A3555">
        <w:rPr>
          <w:rFonts w:ascii="Palatino Linotype" w:eastAsia="Times New Roman" w:hAnsi="Palatino Linotype"/>
          <w:sz w:val="24"/>
          <w:szCs w:val="24"/>
          <w:lang w:val="da-DK"/>
        </w:rPr>
        <w:t>.</w:t>
      </w:r>
      <w:r w:rsidR="00115608" w:rsidRPr="001A3555">
        <w:rPr>
          <w:rFonts w:ascii="Palatino Linotype" w:eastAsia="Times New Roman" w:hAnsi="Palatino Linotype"/>
          <w:sz w:val="24"/>
          <w:szCs w:val="24"/>
          <w:lang w:val="da-DK"/>
        </w:rPr>
        <w:t xml:space="preserve"> </w:t>
      </w:r>
    </w:p>
    <w:p w:rsidR="00115608" w:rsidRPr="00D8705A" w:rsidRDefault="004E245B" w:rsidP="006464AC">
      <w:pPr>
        <w:ind w:firstLine="708"/>
        <w:rPr>
          <w:rFonts w:ascii="Palatino Linotype" w:eastAsia="Times New Roman" w:hAnsi="Palatino Linotype"/>
          <w:sz w:val="24"/>
          <w:szCs w:val="24"/>
          <w:lang w:val="da-DK"/>
        </w:rPr>
      </w:pPr>
      <w:r>
        <w:rPr>
          <w:rFonts w:ascii="Palatino Linotype" w:eastAsiaTheme="minorHAnsi" w:hAnsi="Palatino Linotype" w:cstheme="minorBidi"/>
          <w:sz w:val="24"/>
          <w:szCs w:val="24"/>
          <w:lang w:val="da-DK"/>
        </w:rPr>
        <w:t xml:space="preserve">1755. </w:t>
      </w:r>
      <w:r w:rsidR="009344E6" w:rsidRPr="00D8705A">
        <w:rPr>
          <w:rFonts w:ascii="Palatino Linotype" w:eastAsiaTheme="minorHAnsi" w:hAnsi="Palatino Linotype" w:cstheme="minorBidi"/>
          <w:sz w:val="24"/>
          <w:szCs w:val="24"/>
          <w:lang w:val="da-DK"/>
        </w:rPr>
        <w:t>«Korrespondance»</w:t>
      </w:r>
      <w:r w:rsidR="000D2D98" w:rsidRPr="00D8705A">
        <w:rPr>
          <w:rFonts w:ascii="Palatino Linotype" w:eastAsia="Times New Roman" w:hAnsi="Palatino Linotype"/>
          <w:sz w:val="24"/>
          <w:szCs w:val="24"/>
          <w:lang w:val="da-DK"/>
        </w:rPr>
        <w:t>.</w:t>
      </w:r>
      <w:r w:rsidR="00115608" w:rsidRPr="00D8705A">
        <w:rPr>
          <w:rFonts w:ascii="Palatino Linotype" w:eastAsia="Times New Roman" w:hAnsi="Palatino Linotype"/>
          <w:sz w:val="24"/>
          <w:szCs w:val="24"/>
          <w:lang w:val="da-DK"/>
        </w:rPr>
        <w:t xml:space="preserve"> </w:t>
      </w:r>
      <w:r w:rsidR="00115608" w:rsidRPr="00D8705A">
        <w:rPr>
          <w:rFonts w:ascii="Palatino Linotype" w:eastAsia="Times New Roman" w:hAnsi="Palatino Linotype"/>
          <w:i/>
          <w:sz w:val="24"/>
          <w:szCs w:val="24"/>
          <w:lang w:val="da-DK"/>
        </w:rPr>
        <w:t>Drammens Tidende</w:t>
      </w:r>
      <w:r w:rsidR="00115608" w:rsidRPr="00D8705A">
        <w:rPr>
          <w:rFonts w:ascii="Palatino Linotype" w:eastAsia="Times New Roman" w:hAnsi="Palatino Linotype"/>
          <w:sz w:val="24"/>
          <w:szCs w:val="24"/>
          <w:lang w:val="da-DK"/>
        </w:rPr>
        <w:t xml:space="preserve"> 2.5.1855. </w:t>
      </w:r>
      <w:r w:rsidR="007A69C3" w:rsidRPr="00D8705A">
        <w:rPr>
          <w:rFonts w:ascii="Palatino Linotype" w:eastAsiaTheme="minorHAnsi" w:hAnsi="Palatino Linotype" w:cstheme="minorBidi"/>
          <w:sz w:val="24"/>
          <w:szCs w:val="24"/>
          <w:lang w:val="da-DK"/>
        </w:rPr>
        <w:t>Trykt under tittelen</w:t>
      </w:r>
      <w:r w:rsidR="00EC333B">
        <w:rPr>
          <w:rFonts w:ascii="Palatino Linotype" w:eastAsiaTheme="minorHAnsi" w:hAnsi="Palatino Linotype" w:cstheme="minorBidi"/>
          <w:sz w:val="24"/>
          <w:szCs w:val="24"/>
          <w:lang w:val="da-DK"/>
        </w:rPr>
        <w:t xml:space="preserve"> </w:t>
      </w:r>
      <w:r w:rsidR="00EC333B" w:rsidRPr="00D8705A">
        <w:rPr>
          <w:rFonts w:ascii="Palatino Linotype" w:eastAsia="Times New Roman" w:hAnsi="Palatino Linotype"/>
          <w:sz w:val="24"/>
          <w:szCs w:val="24"/>
          <w:lang w:val="da-DK"/>
        </w:rPr>
        <w:t>«’Ervingen’. Ved Førsteopførelsen den 29de April 1855)</w:t>
      </w:r>
      <w:r w:rsidR="005A4AF9">
        <w:rPr>
          <w:rFonts w:ascii="Palatino Linotype" w:eastAsia="Times New Roman" w:hAnsi="Palatino Linotype"/>
          <w:sz w:val="24"/>
          <w:szCs w:val="24"/>
          <w:lang w:val="da-DK"/>
        </w:rPr>
        <w:t>»</w:t>
      </w:r>
      <w:r w:rsidR="00EC333B">
        <w:rPr>
          <w:rFonts w:ascii="Palatino Linotype" w:eastAsia="Times New Roman" w:hAnsi="Palatino Linotype"/>
          <w:sz w:val="24"/>
          <w:szCs w:val="24"/>
          <w:lang w:val="da-DK"/>
        </w:rPr>
        <w:t xml:space="preserve"> </w:t>
      </w:r>
      <w:r w:rsidR="007A69C3" w:rsidRPr="00D8705A">
        <w:rPr>
          <w:rFonts w:ascii="Palatino Linotype" w:eastAsiaTheme="minorHAnsi" w:hAnsi="Palatino Linotype" w:cstheme="minorBidi"/>
          <w:sz w:val="24"/>
          <w:szCs w:val="24"/>
          <w:lang w:val="da-DK"/>
        </w:rPr>
        <w:t xml:space="preserve">i </w:t>
      </w:r>
      <w:r w:rsidR="000D2D98" w:rsidRPr="00D8705A">
        <w:rPr>
          <w:rFonts w:ascii="Palatino Linotype" w:eastAsiaTheme="minorHAnsi" w:hAnsi="Palatino Linotype" w:cstheme="minorBidi"/>
          <w:i/>
          <w:sz w:val="24"/>
          <w:szCs w:val="24"/>
          <w:lang w:val="da-DK"/>
        </w:rPr>
        <w:t>Skrifter i Samling</w:t>
      </w:r>
      <w:r w:rsidR="000D2D98" w:rsidRPr="00D8705A">
        <w:rPr>
          <w:rFonts w:ascii="Palatino Linotype" w:eastAsiaTheme="minorHAnsi" w:hAnsi="Palatino Linotype" w:cstheme="minorBidi"/>
          <w:sz w:val="24"/>
          <w:szCs w:val="24"/>
          <w:lang w:val="da-DK"/>
        </w:rPr>
        <w:t xml:space="preserve">, </w:t>
      </w:r>
      <w:r w:rsidR="0021545C" w:rsidRPr="00D8705A">
        <w:rPr>
          <w:rFonts w:ascii="Palatino Linotype" w:eastAsiaTheme="minorHAnsi" w:hAnsi="Palatino Linotype" w:cstheme="minorBidi"/>
          <w:sz w:val="24"/>
          <w:szCs w:val="24"/>
          <w:lang w:val="da-DK"/>
        </w:rPr>
        <w:t>I, 1916 og 1993</w:t>
      </w:r>
      <w:r w:rsidR="000D2D98" w:rsidRPr="00D8705A">
        <w:rPr>
          <w:rFonts w:ascii="Palatino Linotype" w:eastAsiaTheme="minorHAnsi" w:hAnsi="Palatino Linotype" w:cstheme="minorBidi"/>
          <w:sz w:val="24"/>
          <w:szCs w:val="24"/>
          <w:lang w:val="da-DK"/>
        </w:rPr>
        <w:t xml:space="preserve">, s. 177–179; </w:t>
      </w:r>
      <w:r w:rsidR="004E4EE3" w:rsidRPr="00D8705A">
        <w:rPr>
          <w:rFonts w:ascii="Palatino Linotype" w:eastAsiaTheme="minorHAnsi" w:hAnsi="Palatino Linotype" w:cstheme="minorBidi"/>
          <w:i/>
          <w:sz w:val="24"/>
          <w:szCs w:val="24"/>
          <w:lang w:val="da-DK"/>
        </w:rPr>
        <w:t>Skrifter i Samling</w:t>
      </w:r>
      <w:r w:rsidR="004E4EE3" w:rsidRPr="00D8705A">
        <w:rPr>
          <w:rFonts w:ascii="Palatino Linotype" w:eastAsiaTheme="minorHAnsi" w:hAnsi="Palatino Linotype" w:cstheme="minorBidi"/>
          <w:sz w:val="24"/>
          <w:szCs w:val="24"/>
          <w:lang w:val="da-DK"/>
        </w:rPr>
        <w:t>, 1, 1943, s. 180–182</w:t>
      </w:r>
      <w:r w:rsidR="000D2D98" w:rsidRPr="00D8705A">
        <w:rPr>
          <w:rFonts w:ascii="Palatino Linotype" w:eastAsia="Times New Roman" w:hAnsi="Palatino Linotype"/>
          <w:sz w:val="24"/>
          <w:szCs w:val="24"/>
          <w:lang w:val="da-DK"/>
        </w:rPr>
        <w:t xml:space="preserve">. </w:t>
      </w:r>
      <w:r w:rsidR="00115608" w:rsidRPr="00D8705A">
        <w:rPr>
          <w:rFonts w:ascii="Palatino Linotype" w:eastAsia="Times New Roman" w:hAnsi="Palatino Linotype"/>
          <w:sz w:val="24"/>
          <w:szCs w:val="24"/>
          <w:lang w:val="da-DK"/>
        </w:rPr>
        <w:t xml:space="preserve">Om </w:t>
      </w:r>
      <w:r w:rsidR="00115608" w:rsidRPr="00D8705A">
        <w:rPr>
          <w:rFonts w:ascii="Palatino Linotype" w:eastAsia="Times New Roman" w:hAnsi="Palatino Linotype"/>
          <w:i/>
          <w:sz w:val="24"/>
          <w:szCs w:val="24"/>
          <w:lang w:val="da-DK"/>
        </w:rPr>
        <w:t>Ervingen</w:t>
      </w:r>
      <w:r w:rsidR="00115608" w:rsidRPr="00D8705A">
        <w:rPr>
          <w:rFonts w:ascii="Palatino Linotype" w:eastAsia="Times New Roman" w:hAnsi="Palatino Linotype"/>
          <w:sz w:val="24"/>
          <w:szCs w:val="24"/>
          <w:lang w:val="da-DK"/>
        </w:rPr>
        <w:t xml:space="preserve"> av Ivar Aasen. </w:t>
      </w:r>
      <w:r w:rsidR="004E4EE3" w:rsidRPr="00D8705A">
        <w:rPr>
          <w:rFonts w:ascii="Palatino Linotype" w:eastAsia="Times New Roman" w:hAnsi="Palatino Linotype"/>
          <w:sz w:val="24"/>
          <w:szCs w:val="24"/>
          <w:lang w:val="da-DK"/>
        </w:rPr>
        <w:t>Datert 30.4.</w:t>
      </w:r>
    </w:p>
    <w:p w:rsidR="00115608" w:rsidRPr="00D8705A" w:rsidRDefault="004050BD" w:rsidP="006464AC">
      <w:pPr>
        <w:ind w:firstLine="708"/>
        <w:rPr>
          <w:rFonts w:ascii="Palatino Linotype" w:eastAsia="Times New Roman" w:hAnsi="Palatino Linotype"/>
          <w:sz w:val="24"/>
          <w:szCs w:val="24"/>
          <w:lang w:val="da-DK"/>
        </w:rPr>
      </w:pPr>
      <w:r>
        <w:rPr>
          <w:rFonts w:ascii="Palatino Linotype" w:eastAsia="Times New Roman" w:hAnsi="Palatino Linotype"/>
          <w:sz w:val="24"/>
          <w:szCs w:val="24"/>
          <w:lang w:val="da-DK"/>
        </w:rPr>
        <w:t xml:space="preserve">1756. </w:t>
      </w:r>
      <w:r w:rsidR="00056628" w:rsidRPr="00D8705A">
        <w:rPr>
          <w:rFonts w:ascii="Palatino Linotype" w:eastAsia="Times New Roman" w:hAnsi="Palatino Linotype"/>
          <w:sz w:val="24"/>
          <w:szCs w:val="24"/>
          <w:lang w:val="da-DK"/>
        </w:rPr>
        <w:t>«Korrespondance»</w:t>
      </w:r>
      <w:r w:rsidR="00115608" w:rsidRPr="00D8705A">
        <w:rPr>
          <w:rFonts w:ascii="Palatino Linotype" w:eastAsia="Times New Roman" w:hAnsi="Palatino Linotype"/>
          <w:sz w:val="24"/>
          <w:szCs w:val="24"/>
          <w:lang w:val="da-DK"/>
        </w:rPr>
        <w:t xml:space="preserve">. </w:t>
      </w:r>
      <w:r w:rsidR="00115608" w:rsidRPr="00D8705A">
        <w:rPr>
          <w:rFonts w:ascii="Palatino Linotype" w:eastAsia="Times New Roman" w:hAnsi="Palatino Linotype"/>
          <w:i/>
          <w:sz w:val="24"/>
          <w:szCs w:val="24"/>
          <w:lang w:val="da-DK"/>
        </w:rPr>
        <w:t>Drammens Tidende</w:t>
      </w:r>
      <w:r w:rsidR="00115608" w:rsidRPr="00D8705A">
        <w:rPr>
          <w:rFonts w:ascii="Palatino Linotype" w:eastAsia="Times New Roman" w:hAnsi="Palatino Linotype"/>
          <w:sz w:val="24"/>
          <w:szCs w:val="24"/>
          <w:lang w:val="da-DK"/>
        </w:rPr>
        <w:t xml:space="preserve"> 4.5.1855. Om ny kyrkje.</w:t>
      </w:r>
    </w:p>
    <w:p w:rsidR="00115608" w:rsidRPr="00D8705A" w:rsidRDefault="004050BD" w:rsidP="006464AC">
      <w:pPr>
        <w:ind w:firstLine="708"/>
        <w:rPr>
          <w:rFonts w:ascii="Palatino Linotype" w:eastAsia="Times New Roman" w:hAnsi="Palatino Linotype"/>
          <w:sz w:val="24"/>
          <w:szCs w:val="24"/>
          <w:lang w:val="da-DK"/>
        </w:rPr>
      </w:pPr>
      <w:r>
        <w:rPr>
          <w:rFonts w:ascii="Palatino Linotype" w:eastAsia="Times New Roman" w:hAnsi="Palatino Linotype"/>
          <w:sz w:val="24"/>
          <w:szCs w:val="24"/>
          <w:lang w:val="da-DK"/>
        </w:rPr>
        <w:t xml:space="preserve">1757. </w:t>
      </w:r>
      <w:r w:rsidR="00056628" w:rsidRPr="00D8705A">
        <w:rPr>
          <w:rFonts w:ascii="Palatino Linotype" w:eastAsia="Times New Roman" w:hAnsi="Palatino Linotype"/>
          <w:sz w:val="24"/>
          <w:szCs w:val="24"/>
          <w:lang w:val="da-DK"/>
        </w:rPr>
        <w:t>«Korrespondance»</w:t>
      </w:r>
      <w:r w:rsidR="00115608" w:rsidRPr="00D8705A">
        <w:rPr>
          <w:rFonts w:ascii="Palatino Linotype" w:eastAsia="Times New Roman" w:hAnsi="Palatino Linotype"/>
          <w:sz w:val="24"/>
          <w:szCs w:val="24"/>
          <w:lang w:val="da-DK"/>
        </w:rPr>
        <w:t xml:space="preserve">. </w:t>
      </w:r>
      <w:r w:rsidR="00115608" w:rsidRPr="00D8705A">
        <w:rPr>
          <w:rFonts w:ascii="Palatino Linotype" w:eastAsia="Times New Roman" w:hAnsi="Palatino Linotype"/>
          <w:i/>
          <w:sz w:val="24"/>
          <w:szCs w:val="24"/>
          <w:lang w:val="da-DK"/>
        </w:rPr>
        <w:t>Drammens Tidende</w:t>
      </w:r>
      <w:r w:rsidR="00115608" w:rsidRPr="00D8705A">
        <w:rPr>
          <w:rFonts w:ascii="Palatino Linotype" w:eastAsia="Times New Roman" w:hAnsi="Palatino Linotype"/>
          <w:sz w:val="24"/>
          <w:szCs w:val="24"/>
          <w:lang w:val="da-DK"/>
        </w:rPr>
        <w:t xml:space="preserve"> 6.5.1855. Om unionskrise. </w:t>
      </w:r>
    </w:p>
    <w:p w:rsidR="00115608" w:rsidRPr="002E6F85" w:rsidRDefault="004050BD" w:rsidP="006464AC">
      <w:pPr>
        <w:ind w:firstLine="708"/>
        <w:rPr>
          <w:rFonts w:ascii="Palatino Linotype" w:eastAsia="Times New Roman" w:hAnsi="Palatino Linotype"/>
          <w:sz w:val="24"/>
          <w:szCs w:val="24"/>
        </w:rPr>
      </w:pPr>
      <w:r>
        <w:rPr>
          <w:rFonts w:ascii="Palatino Linotype" w:eastAsia="Times New Roman" w:hAnsi="Palatino Linotype"/>
          <w:sz w:val="24"/>
          <w:szCs w:val="24"/>
          <w:lang w:val="da-DK"/>
        </w:rPr>
        <w:t xml:space="preserve">1758. </w:t>
      </w:r>
      <w:r w:rsidR="00056628" w:rsidRPr="00D8705A">
        <w:rPr>
          <w:rFonts w:ascii="Palatino Linotype" w:eastAsia="Times New Roman" w:hAnsi="Palatino Linotype"/>
          <w:sz w:val="24"/>
          <w:szCs w:val="24"/>
          <w:lang w:val="da-DK"/>
        </w:rPr>
        <w:t>«Korrespondance»</w:t>
      </w:r>
      <w:r w:rsidR="00115608" w:rsidRPr="00D8705A">
        <w:rPr>
          <w:rFonts w:ascii="Palatino Linotype" w:eastAsia="Times New Roman" w:hAnsi="Palatino Linotype"/>
          <w:sz w:val="24"/>
          <w:szCs w:val="24"/>
          <w:lang w:val="da-DK"/>
        </w:rPr>
        <w:t xml:space="preserve">. </w:t>
      </w:r>
      <w:r w:rsidR="00115608" w:rsidRPr="00D8705A">
        <w:rPr>
          <w:rFonts w:ascii="Palatino Linotype" w:eastAsia="Times New Roman" w:hAnsi="Palatino Linotype"/>
          <w:i/>
          <w:sz w:val="24"/>
          <w:szCs w:val="24"/>
          <w:lang w:val="da-DK"/>
        </w:rPr>
        <w:t>Drammens Tidende</w:t>
      </w:r>
      <w:r w:rsidR="00115608" w:rsidRPr="00D8705A">
        <w:rPr>
          <w:rFonts w:ascii="Palatino Linotype" w:eastAsia="Times New Roman" w:hAnsi="Palatino Linotype"/>
          <w:sz w:val="24"/>
          <w:szCs w:val="24"/>
          <w:lang w:val="da-DK"/>
        </w:rPr>
        <w:t xml:space="preserve"> 11.5.1855. </w:t>
      </w:r>
      <w:r w:rsidR="004E4EE3" w:rsidRPr="002E6F85">
        <w:rPr>
          <w:rFonts w:ascii="Palatino Linotype" w:eastAsiaTheme="minorHAnsi" w:hAnsi="Palatino Linotype" w:cstheme="minorBidi"/>
          <w:i/>
          <w:sz w:val="24"/>
          <w:szCs w:val="24"/>
        </w:rPr>
        <w:t>Skrifter i Samling</w:t>
      </w:r>
      <w:r w:rsidR="004E4EE3" w:rsidRPr="002E6F85">
        <w:rPr>
          <w:rFonts w:ascii="Palatino Linotype" w:eastAsiaTheme="minorHAnsi" w:hAnsi="Palatino Linotype" w:cstheme="minorBidi"/>
          <w:sz w:val="24"/>
          <w:szCs w:val="24"/>
        </w:rPr>
        <w:t>, 1, 1943, s. 182–184</w:t>
      </w:r>
      <w:r w:rsidR="00115608" w:rsidRPr="002E6F85">
        <w:rPr>
          <w:rFonts w:ascii="Palatino Linotype" w:eastAsia="Times New Roman" w:hAnsi="Palatino Linotype"/>
          <w:sz w:val="24"/>
          <w:szCs w:val="24"/>
        </w:rPr>
        <w:t xml:space="preserve">. Om arbeidarsaka i Høgsterett. </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imes New Roman" w:hAnsi="Palatino Linotype"/>
          <w:sz w:val="24"/>
          <w:szCs w:val="24"/>
          <w:lang w:val="da-DK"/>
        </w:rPr>
        <w:t xml:space="preserve">1759. </w:t>
      </w:r>
      <w:r w:rsidR="00056628" w:rsidRPr="006B7EDC">
        <w:rPr>
          <w:rFonts w:ascii="Palatino Linotype" w:eastAsia="Times New Roman" w:hAnsi="Palatino Linotype"/>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13.5.1855. Om </w:t>
      </w:r>
      <w:r w:rsidR="00F22FFB" w:rsidRPr="006B7EDC">
        <w:rPr>
          <w:rFonts w:ascii="Palatino Linotype" w:eastAsia="Times New Roman" w:hAnsi="Palatino Linotype"/>
          <w:sz w:val="24"/>
          <w:szCs w:val="24"/>
          <w:lang w:val="da-DK"/>
        </w:rPr>
        <w:t>Chr. Monsen</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Gudbrandsdølerne</w:t>
      </w:r>
      <w:r w:rsidR="00115608" w:rsidRPr="006B7EDC">
        <w:rPr>
          <w:rFonts w:ascii="Palatino Linotype" w:eastAsia="Times New Roman" w:hAnsi="Palatino Linotype"/>
          <w:sz w:val="24"/>
          <w:szCs w:val="24"/>
          <w:lang w:val="da-DK"/>
        </w:rPr>
        <w:t xml:space="preserve">. </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imes New Roman" w:hAnsi="Palatino Linotype"/>
          <w:sz w:val="24"/>
          <w:szCs w:val="24"/>
          <w:lang w:val="da-DK"/>
        </w:rPr>
        <w:t xml:space="preserve">1760. </w:t>
      </w:r>
      <w:r w:rsidR="00056628" w:rsidRPr="006B7EDC">
        <w:rPr>
          <w:rFonts w:ascii="Palatino Linotype" w:eastAsia="Times New Roman" w:hAnsi="Palatino Linotype"/>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17.5.1855. Om folkefest på 17. mai. </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imes New Roman" w:hAnsi="Palatino Linotype"/>
          <w:sz w:val="24"/>
          <w:szCs w:val="24"/>
          <w:lang w:val="da-DK"/>
        </w:rPr>
        <w:t xml:space="preserve">1761. </w:t>
      </w:r>
      <w:r w:rsidR="00056628" w:rsidRPr="006B7EDC">
        <w:rPr>
          <w:rFonts w:ascii="Palatino Linotype" w:eastAsia="Times New Roman" w:hAnsi="Palatino Linotype"/>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20.5.1855. Om 17. mai-feiringa. </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imes New Roman" w:hAnsi="Palatino Linotype"/>
          <w:sz w:val="24"/>
          <w:szCs w:val="24"/>
          <w:lang w:val="da-DK"/>
        </w:rPr>
        <w:t xml:space="preserve">1762. </w:t>
      </w:r>
      <w:r w:rsidR="00056628" w:rsidRPr="006B7EDC">
        <w:rPr>
          <w:rFonts w:ascii="Palatino Linotype" w:eastAsia="Times New Roman" w:hAnsi="Palatino Linotype"/>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27.5.1855. Om konvensjonsbygningen i Moss. </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imes New Roman" w:hAnsi="Palatino Linotype"/>
          <w:sz w:val="24"/>
          <w:szCs w:val="24"/>
          <w:lang w:val="da-DK"/>
        </w:rPr>
        <w:t xml:space="preserve">1763. </w:t>
      </w:r>
      <w:r w:rsidR="00056628" w:rsidRPr="006B7EDC">
        <w:rPr>
          <w:rFonts w:ascii="Palatino Linotype" w:eastAsia="Times New Roman" w:hAnsi="Palatino Linotype"/>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30.5.1855. Om utstilling i Paris.</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imes New Roman" w:hAnsi="Palatino Linotype"/>
          <w:sz w:val="24"/>
          <w:szCs w:val="24"/>
          <w:lang w:val="da-DK"/>
        </w:rPr>
        <w:t xml:space="preserve">1764. </w:t>
      </w:r>
      <w:r w:rsidR="00056628" w:rsidRPr="006B7EDC">
        <w:rPr>
          <w:rFonts w:ascii="Palatino Linotype" w:eastAsia="Times New Roman" w:hAnsi="Palatino Linotype"/>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1.6.1855. Ymse emne.</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imes New Roman" w:hAnsi="Palatino Linotype"/>
          <w:sz w:val="24"/>
          <w:szCs w:val="24"/>
          <w:lang w:val="da-DK"/>
        </w:rPr>
        <w:t xml:space="preserve">1765. </w:t>
      </w:r>
      <w:r w:rsidR="00056628" w:rsidRPr="006B7EDC">
        <w:rPr>
          <w:rFonts w:ascii="Palatino Linotype" w:eastAsia="Times New Roman" w:hAnsi="Palatino Linotype"/>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3.6.1855. Om musikk, teater, dans </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imes New Roman" w:hAnsi="Palatino Linotype"/>
          <w:sz w:val="24"/>
          <w:szCs w:val="24"/>
          <w:lang w:val="da-DK"/>
        </w:rPr>
        <w:t xml:space="preserve">1766. </w:t>
      </w:r>
      <w:r w:rsidR="00056628" w:rsidRPr="006B7EDC">
        <w:rPr>
          <w:rFonts w:ascii="Palatino Linotype" w:eastAsia="Times New Roman" w:hAnsi="Palatino Linotype"/>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8.6.1855. Om tidtrøyte og kongen. </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imes New Roman" w:hAnsi="Palatino Linotype"/>
          <w:sz w:val="24"/>
          <w:szCs w:val="24"/>
          <w:lang w:val="da-DK"/>
        </w:rPr>
        <w:t xml:space="preserve">1767. </w:t>
      </w:r>
      <w:r w:rsidR="00056628" w:rsidRPr="006B7EDC">
        <w:rPr>
          <w:rFonts w:ascii="Palatino Linotype" w:eastAsia="Times New Roman" w:hAnsi="Palatino Linotype"/>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10.6.1855. Om Øyeren. </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imes New Roman" w:hAnsi="Palatino Linotype"/>
          <w:sz w:val="24"/>
          <w:szCs w:val="24"/>
          <w:lang w:val="da-DK"/>
        </w:rPr>
        <w:t xml:space="preserve">1768. </w:t>
      </w:r>
      <w:r w:rsidR="00056628" w:rsidRPr="006B7EDC">
        <w:rPr>
          <w:rFonts w:ascii="Palatino Linotype" w:eastAsia="Times New Roman" w:hAnsi="Palatino Linotype"/>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15.6.1855. Om sirkus. </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imes New Roman" w:hAnsi="Palatino Linotype"/>
          <w:sz w:val="24"/>
          <w:szCs w:val="24"/>
          <w:lang w:val="da-DK"/>
        </w:rPr>
        <w:t xml:space="preserve">1769. </w:t>
      </w:r>
      <w:r w:rsidR="00056628" w:rsidRPr="006B7EDC">
        <w:rPr>
          <w:rFonts w:ascii="Palatino Linotype" w:eastAsia="Times New Roman" w:hAnsi="Palatino Linotype"/>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17.6.1855. Om telegraf til Europa og anna. </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imes New Roman" w:hAnsi="Palatino Linotype"/>
          <w:sz w:val="24"/>
          <w:szCs w:val="24"/>
          <w:lang w:val="da-DK"/>
        </w:rPr>
        <w:t xml:space="preserve">1770. </w:t>
      </w:r>
      <w:r w:rsidR="00056628" w:rsidRPr="006B7EDC">
        <w:rPr>
          <w:rFonts w:ascii="Palatino Linotype" w:eastAsia="Times New Roman" w:hAnsi="Palatino Linotype"/>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24.6.1855. Om Det norske Theater og forsvaret.</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heme="minorHAnsi" w:hAnsi="Palatino Linotype" w:cstheme="minorBidi"/>
          <w:sz w:val="24"/>
          <w:szCs w:val="24"/>
          <w:lang w:val="da-DK"/>
        </w:rPr>
        <w:t xml:space="preserve">1771. </w:t>
      </w:r>
      <w:r w:rsidR="009344E6" w:rsidRPr="006B7EDC">
        <w:rPr>
          <w:rFonts w:ascii="Palatino Linotype" w:eastAsiaTheme="minorHAnsi" w:hAnsi="Palatino Linotype" w:cstheme="minorBidi"/>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29.6.1855. </w:t>
      </w:r>
      <w:r w:rsidR="00EC333B" w:rsidRPr="006B7EDC">
        <w:rPr>
          <w:rFonts w:ascii="Palatino Linotype" w:eastAsiaTheme="minorHAnsi" w:hAnsi="Palatino Linotype" w:cstheme="minorBidi"/>
          <w:sz w:val="24"/>
          <w:szCs w:val="24"/>
          <w:lang w:val="da-DK"/>
        </w:rPr>
        <w:t xml:space="preserve">Trykt under </w:t>
      </w:r>
      <w:r w:rsidR="00196C76" w:rsidRPr="006B7EDC">
        <w:rPr>
          <w:rFonts w:ascii="Palatino Linotype" w:eastAsiaTheme="minorHAnsi" w:hAnsi="Palatino Linotype" w:cstheme="minorBidi"/>
          <w:sz w:val="24"/>
          <w:szCs w:val="24"/>
          <w:lang w:val="da-DK"/>
        </w:rPr>
        <w:t xml:space="preserve">tittelen </w:t>
      </w:r>
      <w:r w:rsidR="00EC333B" w:rsidRPr="006B7EDC">
        <w:rPr>
          <w:rFonts w:ascii="Palatino Linotype" w:eastAsia="Times New Roman" w:hAnsi="Palatino Linotype"/>
          <w:sz w:val="24"/>
          <w:szCs w:val="24"/>
          <w:lang w:val="da-DK"/>
        </w:rPr>
        <w:t xml:space="preserve">«’Er Norge et ubetydeligt Land?» </w:t>
      </w:r>
      <w:r w:rsidR="00196C76" w:rsidRPr="006B7EDC">
        <w:rPr>
          <w:rFonts w:ascii="Palatino Linotype" w:eastAsiaTheme="minorHAnsi" w:hAnsi="Palatino Linotype" w:cstheme="minorBidi"/>
          <w:sz w:val="24"/>
          <w:szCs w:val="24"/>
          <w:lang w:val="da-DK"/>
        </w:rPr>
        <w:t xml:space="preserve">i </w:t>
      </w:r>
      <w:r w:rsidR="000D2D98" w:rsidRPr="006B7EDC">
        <w:rPr>
          <w:rFonts w:ascii="Palatino Linotype" w:eastAsiaTheme="minorHAnsi" w:hAnsi="Palatino Linotype" w:cstheme="minorBidi"/>
          <w:i/>
          <w:sz w:val="24"/>
          <w:szCs w:val="24"/>
          <w:lang w:val="da-DK"/>
        </w:rPr>
        <w:t>Skrifter i Samling</w:t>
      </w:r>
      <w:r w:rsidR="000D2D98" w:rsidRPr="006B7EDC">
        <w:rPr>
          <w:rFonts w:ascii="Palatino Linotype" w:eastAsiaTheme="minorHAnsi" w:hAnsi="Palatino Linotype" w:cstheme="minorBidi"/>
          <w:sz w:val="24"/>
          <w:szCs w:val="24"/>
          <w:lang w:val="da-DK"/>
        </w:rPr>
        <w:t xml:space="preserve">, </w:t>
      </w:r>
      <w:r w:rsidR="0021545C" w:rsidRPr="006B7EDC">
        <w:rPr>
          <w:rFonts w:ascii="Palatino Linotype" w:eastAsiaTheme="minorHAnsi" w:hAnsi="Palatino Linotype" w:cstheme="minorBidi"/>
          <w:sz w:val="24"/>
          <w:szCs w:val="24"/>
          <w:lang w:val="da-DK"/>
        </w:rPr>
        <w:t>I, 1916 og 1993</w:t>
      </w:r>
      <w:r w:rsidR="000D2D98" w:rsidRPr="006B7EDC">
        <w:rPr>
          <w:rFonts w:ascii="Palatino Linotype" w:eastAsiaTheme="minorHAnsi" w:hAnsi="Palatino Linotype" w:cstheme="minorBidi"/>
          <w:sz w:val="24"/>
          <w:szCs w:val="24"/>
          <w:lang w:val="da-DK"/>
        </w:rPr>
        <w:t xml:space="preserve">, s. 179–182; </w:t>
      </w:r>
      <w:r w:rsidR="004E4EE3" w:rsidRPr="006B7EDC">
        <w:rPr>
          <w:rFonts w:ascii="Palatino Linotype" w:eastAsiaTheme="minorHAnsi" w:hAnsi="Palatino Linotype" w:cstheme="minorBidi"/>
          <w:i/>
          <w:sz w:val="24"/>
          <w:szCs w:val="24"/>
          <w:lang w:val="da-DK"/>
        </w:rPr>
        <w:t>Skrifter i Samling</w:t>
      </w:r>
      <w:r w:rsidR="004E4EE3" w:rsidRPr="006B7EDC">
        <w:rPr>
          <w:rFonts w:ascii="Palatino Linotype" w:eastAsiaTheme="minorHAnsi" w:hAnsi="Palatino Linotype" w:cstheme="minorBidi"/>
          <w:sz w:val="24"/>
          <w:szCs w:val="24"/>
          <w:lang w:val="da-DK"/>
        </w:rPr>
        <w:t>, 1, 1943, s. 184–187</w:t>
      </w:r>
      <w:r w:rsidR="00115608" w:rsidRPr="006B7EDC">
        <w:rPr>
          <w:rFonts w:ascii="Palatino Linotype" w:eastAsia="Times New Roman" w:hAnsi="Palatino Linotype"/>
          <w:sz w:val="24"/>
          <w:szCs w:val="24"/>
          <w:lang w:val="da-DK"/>
        </w:rPr>
        <w:t xml:space="preserve">, Om Sverige, Danmark og Noreg. </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imes New Roman" w:hAnsi="Palatino Linotype"/>
          <w:sz w:val="24"/>
          <w:szCs w:val="24"/>
          <w:lang w:val="da-DK"/>
        </w:rPr>
        <w:t xml:space="preserve">1772. </w:t>
      </w:r>
      <w:r w:rsidR="00056628" w:rsidRPr="006B7EDC">
        <w:rPr>
          <w:rFonts w:ascii="Palatino Linotype" w:eastAsia="Times New Roman" w:hAnsi="Palatino Linotype"/>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1.7.1855. </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imes New Roman" w:hAnsi="Palatino Linotype"/>
          <w:sz w:val="24"/>
          <w:szCs w:val="24"/>
          <w:lang w:val="da-DK"/>
        </w:rPr>
        <w:t xml:space="preserve">1773. </w:t>
      </w:r>
      <w:r w:rsidR="00056628" w:rsidRPr="006B7EDC">
        <w:rPr>
          <w:rFonts w:ascii="Palatino Linotype" w:eastAsia="Times New Roman" w:hAnsi="Palatino Linotype"/>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6.7.1855. </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imes New Roman" w:hAnsi="Palatino Linotype"/>
          <w:sz w:val="24"/>
          <w:szCs w:val="24"/>
          <w:lang w:val="da-DK"/>
        </w:rPr>
        <w:t xml:space="preserve">1774. </w:t>
      </w:r>
      <w:r w:rsidR="00056628" w:rsidRPr="006B7EDC">
        <w:rPr>
          <w:rFonts w:ascii="Palatino Linotype" w:eastAsia="Times New Roman" w:hAnsi="Palatino Linotype"/>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8.7.1855. </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imes New Roman" w:hAnsi="Palatino Linotype"/>
          <w:sz w:val="24"/>
          <w:szCs w:val="24"/>
          <w:lang w:val="da-DK"/>
        </w:rPr>
        <w:t xml:space="preserve">1775. </w:t>
      </w:r>
      <w:r w:rsidR="00056628" w:rsidRPr="006B7EDC">
        <w:rPr>
          <w:rFonts w:ascii="Palatino Linotype" w:eastAsia="Times New Roman" w:hAnsi="Palatino Linotype"/>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13.7.1855. </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imes New Roman" w:hAnsi="Palatino Linotype"/>
          <w:sz w:val="24"/>
          <w:szCs w:val="24"/>
          <w:lang w:val="da-DK"/>
        </w:rPr>
        <w:t xml:space="preserve">1776. </w:t>
      </w:r>
      <w:r w:rsidR="00056628" w:rsidRPr="006B7EDC">
        <w:rPr>
          <w:rFonts w:ascii="Palatino Linotype" w:eastAsia="Times New Roman" w:hAnsi="Palatino Linotype"/>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22.7.1855. </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imes New Roman" w:hAnsi="Palatino Linotype"/>
          <w:sz w:val="24"/>
          <w:szCs w:val="24"/>
          <w:lang w:val="da-DK"/>
        </w:rPr>
        <w:t xml:space="preserve">1777. </w:t>
      </w:r>
      <w:r w:rsidR="00056628" w:rsidRPr="006B7EDC">
        <w:rPr>
          <w:rFonts w:ascii="Palatino Linotype" w:eastAsia="Times New Roman" w:hAnsi="Palatino Linotype"/>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29.7.1855. </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imes New Roman" w:hAnsi="Palatino Linotype"/>
          <w:sz w:val="24"/>
          <w:szCs w:val="24"/>
          <w:lang w:val="da-DK"/>
        </w:rPr>
        <w:t xml:space="preserve">1778. </w:t>
      </w:r>
      <w:r w:rsidR="00056628" w:rsidRPr="006B7EDC">
        <w:rPr>
          <w:rFonts w:ascii="Palatino Linotype" w:eastAsia="Times New Roman" w:hAnsi="Palatino Linotype"/>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3.8.1855. </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imes New Roman" w:hAnsi="Palatino Linotype"/>
          <w:sz w:val="24"/>
          <w:szCs w:val="24"/>
          <w:lang w:val="da-DK"/>
        </w:rPr>
        <w:t xml:space="preserve">1779. </w:t>
      </w:r>
      <w:r w:rsidR="00056628" w:rsidRPr="006B7EDC">
        <w:rPr>
          <w:rFonts w:ascii="Palatino Linotype" w:eastAsia="Times New Roman" w:hAnsi="Palatino Linotype"/>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5.8.1855. </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imes New Roman" w:hAnsi="Palatino Linotype"/>
          <w:sz w:val="24"/>
          <w:szCs w:val="24"/>
          <w:lang w:val="da-DK"/>
        </w:rPr>
        <w:t xml:space="preserve">1780. </w:t>
      </w:r>
      <w:r w:rsidR="00056628" w:rsidRPr="006B7EDC">
        <w:rPr>
          <w:rFonts w:ascii="Palatino Linotype" w:eastAsia="Times New Roman" w:hAnsi="Palatino Linotype"/>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10.8.1855. </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imes New Roman" w:hAnsi="Palatino Linotype"/>
          <w:sz w:val="24"/>
          <w:szCs w:val="24"/>
          <w:lang w:val="da-DK"/>
        </w:rPr>
        <w:t xml:space="preserve">1781. </w:t>
      </w:r>
      <w:r w:rsidR="00056628" w:rsidRPr="006B7EDC">
        <w:rPr>
          <w:rFonts w:ascii="Palatino Linotype" w:eastAsia="Times New Roman" w:hAnsi="Palatino Linotype"/>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12.8.1855. </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imes New Roman" w:hAnsi="Palatino Linotype"/>
          <w:sz w:val="24"/>
          <w:szCs w:val="24"/>
          <w:lang w:val="da-DK"/>
        </w:rPr>
        <w:t xml:space="preserve">1782. </w:t>
      </w:r>
      <w:r w:rsidR="00056628" w:rsidRPr="006B7EDC">
        <w:rPr>
          <w:rFonts w:ascii="Palatino Linotype" w:eastAsia="Times New Roman" w:hAnsi="Palatino Linotype"/>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17.8.1855. </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heme="minorHAnsi" w:hAnsi="Palatino Linotype" w:cstheme="minorBidi"/>
          <w:sz w:val="24"/>
          <w:szCs w:val="24"/>
          <w:lang w:val="da-DK"/>
        </w:rPr>
        <w:t xml:space="preserve">1783. </w:t>
      </w:r>
      <w:r w:rsidR="009344E6" w:rsidRPr="006B7EDC">
        <w:rPr>
          <w:rFonts w:ascii="Palatino Linotype" w:eastAsiaTheme="minorHAnsi" w:hAnsi="Palatino Linotype" w:cstheme="minorBidi"/>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19.8.1855. </w:t>
      </w:r>
      <w:r w:rsidR="00196C76" w:rsidRPr="006B7EDC">
        <w:rPr>
          <w:rFonts w:ascii="Palatino Linotype" w:eastAsiaTheme="minorHAnsi" w:hAnsi="Palatino Linotype" w:cstheme="minorBidi"/>
          <w:sz w:val="24"/>
          <w:szCs w:val="24"/>
          <w:lang w:val="da-DK"/>
        </w:rPr>
        <w:t>Trykt under tittelen</w:t>
      </w:r>
      <w:r w:rsidR="00EC333B" w:rsidRPr="006B7EDC">
        <w:rPr>
          <w:rFonts w:ascii="Palatino Linotype" w:eastAsiaTheme="minorHAnsi" w:hAnsi="Palatino Linotype" w:cstheme="minorBidi"/>
          <w:sz w:val="24"/>
          <w:szCs w:val="24"/>
          <w:lang w:val="da-DK"/>
        </w:rPr>
        <w:t xml:space="preserve"> </w:t>
      </w:r>
      <w:r w:rsidR="00EC333B" w:rsidRPr="006B7EDC">
        <w:rPr>
          <w:rFonts w:ascii="Palatino Linotype" w:eastAsia="Times New Roman" w:hAnsi="Palatino Linotype"/>
          <w:sz w:val="24"/>
          <w:szCs w:val="24"/>
          <w:lang w:val="da-DK"/>
        </w:rPr>
        <w:t xml:space="preserve">«’Norden et Rige’» </w:t>
      </w:r>
      <w:r w:rsidR="00196C76" w:rsidRPr="006B7EDC">
        <w:rPr>
          <w:rFonts w:ascii="Palatino Linotype" w:eastAsiaTheme="minorHAnsi" w:hAnsi="Palatino Linotype" w:cstheme="minorBidi"/>
          <w:sz w:val="24"/>
          <w:szCs w:val="24"/>
          <w:lang w:val="da-DK"/>
        </w:rPr>
        <w:t xml:space="preserve">i </w:t>
      </w:r>
      <w:r w:rsidR="000D2D98" w:rsidRPr="006B7EDC">
        <w:rPr>
          <w:rFonts w:ascii="Palatino Linotype" w:eastAsiaTheme="minorHAnsi" w:hAnsi="Palatino Linotype" w:cstheme="minorBidi"/>
          <w:i/>
          <w:sz w:val="24"/>
          <w:szCs w:val="24"/>
          <w:lang w:val="da-DK"/>
        </w:rPr>
        <w:t>Skrifter i Samling</w:t>
      </w:r>
      <w:r w:rsidR="000D2D98" w:rsidRPr="006B7EDC">
        <w:rPr>
          <w:rFonts w:ascii="Palatino Linotype" w:eastAsiaTheme="minorHAnsi" w:hAnsi="Palatino Linotype" w:cstheme="minorBidi"/>
          <w:sz w:val="24"/>
          <w:szCs w:val="24"/>
          <w:lang w:val="da-DK"/>
        </w:rPr>
        <w:t xml:space="preserve">, </w:t>
      </w:r>
      <w:r w:rsidR="0021545C" w:rsidRPr="006B7EDC">
        <w:rPr>
          <w:rFonts w:ascii="Palatino Linotype" w:eastAsiaTheme="minorHAnsi" w:hAnsi="Palatino Linotype" w:cstheme="minorBidi"/>
          <w:sz w:val="24"/>
          <w:szCs w:val="24"/>
          <w:lang w:val="da-DK"/>
        </w:rPr>
        <w:t>I, 1916 og 1993</w:t>
      </w:r>
      <w:r w:rsidR="000D2D98" w:rsidRPr="006B7EDC">
        <w:rPr>
          <w:rFonts w:ascii="Palatino Linotype" w:eastAsiaTheme="minorHAnsi" w:hAnsi="Palatino Linotype" w:cstheme="minorBidi"/>
          <w:sz w:val="24"/>
          <w:szCs w:val="24"/>
          <w:lang w:val="da-DK"/>
        </w:rPr>
        <w:t xml:space="preserve">, s. 182–185; </w:t>
      </w:r>
      <w:r w:rsidR="004E4EE3" w:rsidRPr="006B7EDC">
        <w:rPr>
          <w:rFonts w:ascii="Palatino Linotype" w:eastAsiaTheme="minorHAnsi" w:hAnsi="Palatino Linotype" w:cstheme="minorBidi"/>
          <w:i/>
          <w:sz w:val="24"/>
          <w:szCs w:val="24"/>
          <w:lang w:val="da-DK"/>
        </w:rPr>
        <w:t>Skrifter i Samling</w:t>
      </w:r>
      <w:r w:rsidR="004E4EE3" w:rsidRPr="006B7EDC">
        <w:rPr>
          <w:rFonts w:ascii="Palatino Linotype" w:eastAsiaTheme="minorHAnsi" w:hAnsi="Palatino Linotype" w:cstheme="minorBidi"/>
          <w:sz w:val="24"/>
          <w:szCs w:val="24"/>
          <w:lang w:val="da-DK"/>
        </w:rPr>
        <w:t>, 1, 1943, s. 187–190</w:t>
      </w:r>
      <w:r w:rsidR="00115608" w:rsidRPr="006B7EDC">
        <w:rPr>
          <w:rFonts w:ascii="Palatino Linotype" w:eastAsia="Times New Roman" w:hAnsi="Palatino Linotype"/>
          <w:sz w:val="24"/>
          <w:szCs w:val="24"/>
          <w:lang w:val="da-DK"/>
        </w:rPr>
        <w:t>.</w:t>
      </w:r>
      <w:r w:rsidR="004E4EE3" w:rsidRPr="006B7EDC">
        <w:rPr>
          <w:rFonts w:ascii="Palatino Linotype" w:eastAsia="Times New Roman" w:hAnsi="Palatino Linotype"/>
          <w:sz w:val="24"/>
          <w:szCs w:val="24"/>
          <w:lang w:val="da-DK"/>
        </w:rPr>
        <w:t xml:space="preserve"> </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imes New Roman" w:hAnsi="Palatino Linotype"/>
          <w:sz w:val="24"/>
          <w:szCs w:val="24"/>
          <w:lang w:val="da-DK"/>
        </w:rPr>
        <w:t xml:space="preserve">1784. </w:t>
      </w:r>
      <w:r w:rsidR="00056628" w:rsidRPr="006B7EDC">
        <w:rPr>
          <w:rFonts w:ascii="Palatino Linotype" w:eastAsia="Times New Roman" w:hAnsi="Palatino Linotype"/>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26.8.1855.</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imes New Roman" w:hAnsi="Palatino Linotype"/>
          <w:sz w:val="24"/>
          <w:szCs w:val="24"/>
          <w:lang w:val="da-DK"/>
        </w:rPr>
        <w:t xml:space="preserve">1785. </w:t>
      </w:r>
      <w:r w:rsidR="00056628" w:rsidRPr="006B7EDC">
        <w:rPr>
          <w:rFonts w:ascii="Palatino Linotype" w:eastAsia="Times New Roman" w:hAnsi="Palatino Linotype"/>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31.8.1855.</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imes New Roman" w:hAnsi="Palatino Linotype"/>
          <w:sz w:val="24"/>
          <w:szCs w:val="24"/>
          <w:lang w:val="da-DK"/>
        </w:rPr>
        <w:t xml:space="preserve">1786. </w:t>
      </w:r>
      <w:r w:rsidR="00056628" w:rsidRPr="006B7EDC">
        <w:rPr>
          <w:rFonts w:ascii="Palatino Linotype" w:eastAsia="Times New Roman" w:hAnsi="Palatino Linotype"/>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2.9.1855.</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imes New Roman" w:hAnsi="Palatino Linotype"/>
          <w:sz w:val="24"/>
          <w:szCs w:val="24"/>
          <w:lang w:val="da-DK"/>
        </w:rPr>
        <w:t xml:space="preserve">1787. </w:t>
      </w:r>
      <w:r w:rsidR="00056628" w:rsidRPr="006B7EDC">
        <w:rPr>
          <w:rFonts w:ascii="Palatino Linotype" w:eastAsia="Times New Roman" w:hAnsi="Palatino Linotype"/>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7.9.1855.</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imes New Roman" w:hAnsi="Palatino Linotype"/>
          <w:sz w:val="24"/>
          <w:szCs w:val="24"/>
          <w:lang w:val="da-DK"/>
        </w:rPr>
        <w:t xml:space="preserve">1788. </w:t>
      </w:r>
      <w:r w:rsidR="00056628" w:rsidRPr="006B7EDC">
        <w:rPr>
          <w:rFonts w:ascii="Palatino Linotype" w:eastAsia="Times New Roman" w:hAnsi="Palatino Linotype"/>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11.9.1855.</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imes New Roman" w:hAnsi="Palatino Linotype"/>
          <w:sz w:val="24"/>
          <w:szCs w:val="24"/>
          <w:lang w:val="da-DK"/>
        </w:rPr>
        <w:t xml:space="preserve">1789. </w:t>
      </w:r>
      <w:r w:rsidR="00056628" w:rsidRPr="006B7EDC">
        <w:rPr>
          <w:rFonts w:ascii="Palatino Linotype" w:eastAsia="Times New Roman" w:hAnsi="Palatino Linotype"/>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14.9.1855.</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imes New Roman" w:hAnsi="Palatino Linotype"/>
          <w:sz w:val="24"/>
          <w:szCs w:val="24"/>
          <w:lang w:val="da-DK"/>
        </w:rPr>
        <w:t xml:space="preserve">1790. </w:t>
      </w:r>
      <w:r w:rsidR="00056628" w:rsidRPr="006B7EDC">
        <w:rPr>
          <w:rFonts w:ascii="Palatino Linotype" w:eastAsia="Times New Roman" w:hAnsi="Palatino Linotype"/>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16.9.1855.</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imes New Roman" w:hAnsi="Palatino Linotype"/>
          <w:sz w:val="24"/>
          <w:szCs w:val="24"/>
          <w:lang w:val="da-DK"/>
        </w:rPr>
        <w:t xml:space="preserve">1791. </w:t>
      </w:r>
      <w:r w:rsidR="00056628" w:rsidRPr="006B7EDC">
        <w:rPr>
          <w:rFonts w:ascii="Palatino Linotype" w:eastAsia="Times New Roman" w:hAnsi="Palatino Linotype"/>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19.9.1855.</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heme="minorHAnsi" w:hAnsi="Palatino Linotype" w:cstheme="minorBidi"/>
          <w:sz w:val="24"/>
          <w:szCs w:val="24"/>
          <w:lang w:val="da-DK"/>
        </w:rPr>
        <w:t xml:space="preserve">1792. </w:t>
      </w:r>
      <w:r w:rsidR="009344E6" w:rsidRPr="006B7EDC">
        <w:rPr>
          <w:rFonts w:ascii="Palatino Linotype" w:eastAsiaTheme="minorHAnsi" w:hAnsi="Palatino Linotype" w:cstheme="minorBidi"/>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23.9.1855. </w:t>
      </w:r>
      <w:r w:rsidR="00196C76" w:rsidRPr="006B7EDC">
        <w:rPr>
          <w:rFonts w:ascii="Palatino Linotype" w:eastAsiaTheme="minorHAnsi" w:hAnsi="Palatino Linotype" w:cstheme="minorBidi"/>
          <w:sz w:val="24"/>
          <w:szCs w:val="24"/>
          <w:lang w:val="da-DK"/>
        </w:rPr>
        <w:t>Trykt under tittelen</w:t>
      </w:r>
      <w:r w:rsidR="000230B4" w:rsidRPr="006B7EDC">
        <w:rPr>
          <w:rFonts w:ascii="Palatino Linotype" w:eastAsiaTheme="minorHAnsi" w:hAnsi="Palatino Linotype" w:cstheme="minorBidi"/>
          <w:sz w:val="24"/>
          <w:szCs w:val="24"/>
          <w:lang w:val="da-DK"/>
        </w:rPr>
        <w:t xml:space="preserve"> </w:t>
      </w:r>
      <w:r w:rsidR="000230B4" w:rsidRPr="006B7EDC">
        <w:rPr>
          <w:rFonts w:ascii="Palatino Linotype" w:eastAsia="Times New Roman" w:hAnsi="Palatino Linotype"/>
          <w:sz w:val="24"/>
          <w:szCs w:val="24"/>
          <w:lang w:val="da-DK"/>
        </w:rPr>
        <w:t xml:space="preserve">«Møget og Magen» </w:t>
      </w:r>
      <w:r w:rsidR="00196C76" w:rsidRPr="006B7EDC">
        <w:rPr>
          <w:rFonts w:ascii="Palatino Linotype" w:eastAsiaTheme="minorHAnsi" w:hAnsi="Palatino Linotype" w:cstheme="minorBidi"/>
          <w:sz w:val="24"/>
          <w:szCs w:val="24"/>
          <w:lang w:val="da-DK"/>
        </w:rPr>
        <w:t xml:space="preserve">i </w:t>
      </w:r>
      <w:r w:rsidR="0095357C" w:rsidRPr="006B7EDC">
        <w:rPr>
          <w:rFonts w:ascii="Palatino Linotype" w:eastAsiaTheme="minorHAnsi" w:hAnsi="Palatino Linotype" w:cstheme="minorBidi"/>
          <w:i/>
          <w:sz w:val="24"/>
          <w:szCs w:val="24"/>
          <w:lang w:val="da-DK"/>
        </w:rPr>
        <w:t>Skrifter i Samling</w:t>
      </w:r>
      <w:r w:rsidR="0095357C" w:rsidRPr="006B7EDC">
        <w:rPr>
          <w:rFonts w:ascii="Palatino Linotype" w:eastAsiaTheme="minorHAnsi" w:hAnsi="Palatino Linotype" w:cstheme="minorBidi"/>
          <w:sz w:val="24"/>
          <w:szCs w:val="24"/>
          <w:lang w:val="da-DK"/>
        </w:rPr>
        <w:t xml:space="preserve">, </w:t>
      </w:r>
      <w:r w:rsidR="0021545C" w:rsidRPr="006B7EDC">
        <w:rPr>
          <w:rFonts w:ascii="Palatino Linotype" w:eastAsiaTheme="minorHAnsi" w:hAnsi="Palatino Linotype" w:cstheme="minorBidi"/>
          <w:sz w:val="24"/>
          <w:szCs w:val="24"/>
          <w:lang w:val="da-DK"/>
        </w:rPr>
        <w:t>I, 1916 og 1993</w:t>
      </w:r>
      <w:r w:rsidR="0095357C" w:rsidRPr="006B7EDC">
        <w:rPr>
          <w:rFonts w:ascii="Palatino Linotype" w:eastAsiaTheme="minorHAnsi" w:hAnsi="Palatino Linotype" w:cstheme="minorBidi"/>
          <w:sz w:val="24"/>
          <w:szCs w:val="24"/>
          <w:lang w:val="da-DK"/>
        </w:rPr>
        <w:t xml:space="preserve">, s. 185–187; </w:t>
      </w:r>
      <w:r w:rsidR="004E4EE3" w:rsidRPr="006B7EDC">
        <w:rPr>
          <w:rFonts w:ascii="Palatino Linotype" w:eastAsiaTheme="minorHAnsi" w:hAnsi="Palatino Linotype" w:cstheme="minorBidi"/>
          <w:i/>
          <w:sz w:val="24"/>
          <w:szCs w:val="24"/>
          <w:lang w:val="da-DK"/>
        </w:rPr>
        <w:t>Skrifter i Samling</w:t>
      </w:r>
      <w:r w:rsidR="004E4EE3" w:rsidRPr="006B7EDC">
        <w:rPr>
          <w:rFonts w:ascii="Palatino Linotype" w:eastAsiaTheme="minorHAnsi" w:hAnsi="Palatino Linotype" w:cstheme="minorBidi"/>
          <w:sz w:val="24"/>
          <w:szCs w:val="24"/>
          <w:lang w:val="da-DK"/>
        </w:rPr>
        <w:t>, 1, 1943, s. 190–192</w:t>
      </w:r>
      <w:r w:rsidR="00115608" w:rsidRPr="006B7EDC">
        <w:rPr>
          <w:rFonts w:ascii="Palatino Linotype" w:eastAsia="Times New Roman" w:hAnsi="Palatino Linotype"/>
          <w:sz w:val="24"/>
          <w:szCs w:val="24"/>
          <w:lang w:val="da-DK"/>
        </w:rPr>
        <w:t>.</w:t>
      </w:r>
      <w:r w:rsidR="004E4EE3" w:rsidRPr="006B7EDC">
        <w:rPr>
          <w:rFonts w:ascii="Palatino Linotype" w:eastAsia="Times New Roman" w:hAnsi="Palatino Linotype"/>
          <w:sz w:val="24"/>
          <w:szCs w:val="24"/>
          <w:lang w:val="da-DK"/>
        </w:rPr>
        <w:t xml:space="preserve"> </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heme="minorHAnsi" w:hAnsi="Palatino Linotype" w:cstheme="minorBidi"/>
          <w:sz w:val="24"/>
          <w:szCs w:val="24"/>
          <w:lang w:val="da-DK"/>
        </w:rPr>
        <w:t xml:space="preserve">1793. </w:t>
      </w:r>
      <w:r w:rsidR="009344E6" w:rsidRPr="006B7EDC">
        <w:rPr>
          <w:rFonts w:ascii="Palatino Linotype" w:eastAsiaTheme="minorHAnsi" w:hAnsi="Palatino Linotype" w:cstheme="minorBidi"/>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28.9.1855. </w:t>
      </w:r>
      <w:r w:rsidR="00196C76" w:rsidRPr="006B7EDC">
        <w:rPr>
          <w:rFonts w:ascii="Palatino Linotype" w:eastAsiaTheme="minorHAnsi" w:hAnsi="Palatino Linotype" w:cstheme="minorBidi"/>
          <w:sz w:val="24"/>
          <w:szCs w:val="24"/>
          <w:lang w:val="da-DK"/>
        </w:rPr>
        <w:t xml:space="preserve">Trykt under tittelen </w:t>
      </w:r>
      <w:r w:rsidR="000230B4" w:rsidRPr="006B7EDC">
        <w:rPr>
          <w:rFonts w:ascii="Palatino Linotype" w:eastAsia="Times New Roman" w:hAnsi="Palatino Linotype"/>
          <w:sz w:val="24"/>
          <w:szCs w:val="24"/>
          <w:lang w:val="da-DK"/>
        </w:rPr>
        <w:t xml:space="preserve">«Aandelig Selvstændighed» </w:t>
      </w:r>
      <w:r w:rsidR="00196C76" w:rsidRPr="006B7EDC">
        <w:rPr>
          <w:rFonts w:ascii="Palatino Linotype" w:eastAsiaTheme="minorHAnsi" w:hAnsi="Palatino Linotype" w:cstheme="minorBidi"/>
          <w:sz w:val="24"/>
          <w:szCs w:val="24"/>
          <w:lang w:val="da-DK"/>
        </w:rPr>
        <w:t xml:space="preserve">i </w:t>
      </w:r>
      <w:r w:rsidR="0095357C" w:rsidRPr="006B7EDC">
        <w:rPr>
          <w:rFonts w:ascii="Palatino Linotype" w:eastAsiaTheme="minorHAnsi" w:hAnsi="Palatino Linotype" w:cstheme="minorBidi"/>
          <w:i/>
          <w:sz w:val="24"/>
          <w:szCs w:val="24"/>
          <w:lang w:val="da-DK"/>
        </w:rPr>
        <w:t>Skrifter i Samling</w:t>
      </w:r>
      <w:r w:rsidR="0095357C" w:rsidRPr="006B7EDC">
        <w:rPr>
          <w:rFonts w:ascii="Palatino Linotype" w:eastAsiaTheme="minorHAnsi" w:hAnsi="Palatino Linotype" w:cstheme="minorBidi"/>
          <w:sz w:val="24"/>
          <w:szCs w:val="24"/>
          <w:lang w:val="da-DK"/>
        </w:rPr>
        <w:t xml:space="preserve">, </w:t>
      </w:r>
      <w:r w:rsidR="0021545C" w:rsidRPr="006B7EDC">
        <w:rPr>
          <w:rFonts w:ascii="Palatino Linotype" w:eastAsiaTheme="minorHAnsi" w:hAnsi="Palatino Linotype" w:cstheme="minorBidi"/>
          <w:sz w:val="24"/>
          <w:szCs w:val="24"/>
          <w:lang w:val="da-DK"/>
        </w:rPr>
        <w:t>I, 1916 og 1993</w:t>
      </w:r>
      <w:r w:rsidR="0095357C" w:rsidRPr="006B7EDC">
        <w:rPr>
          <w:rFonts w:ascii="Palatino Linotype" w:eastAsiaTheme="minorHAnsi" w:hAnsi="Palatino Linotype" w:cstheme="minorBidi"/>
          <w:sz w:val="24"/>
          <w:szCs w:val="24"/>
          <w:lang w:val="da-DK"/>
        </w:rPr>
        <w:t xml:space="preserve">, s. 187–190; </w:t>
      </w:r>
      <w:r w:rsidR="004E4EE3" w:rsidRPr="006B7EDC">
        <w:rPr>
          <w:rFonts w:ascii="Palatino Linotype" w:eastAsiaTheme="minorHAnsi" w:hAnsi="Palatino Linotype" w:cstheme="minorBidi"/>
          <w:i/>
          <w:sz w:val="24"/>
          <w:szCs w:val="24"/>
          <w:lang w:val="da-DK"/>
        </w:rPr>
        <w:t>Skrifter i Samling</w:t>
      </w:r>
      <w:r w:rsidR="004E4EE3" w:rsidRPr="006B7EDC">
        <w:rPr>
          <w:rFonts w:ascii="Palatino Linotype" w:eastAsiaTheme="minorHAnsi" w:hAnsi="Palatino Linotype" w:cstheme="minorBidi"/>
          <w:sz w:val="24"/>
          <w:szCs w:val="24"/>
          <w:lang w:val="da-DK"/>
        </w:rPr>
        <w:t>, 1, 1943, s. 193–195</w:t>
      </w:r>
      <w:r w:rsidR="00115608" w:rsidRPr="006B7EDC">
        <w:rPr>
          <w:rFonts w:ascii="Palatino Linotype" w:eastAsia="Times New Roman" w:hAnsi="Palatino Linotype"/>
          <w:sz w:val="24"/>
          <w:szCs w:val="24"/>
          <w:lang w:val="da-DK"/>
        </w:rPr>
        <w:t>.</w:t>
      </w:r>
      <w:r w:rsidR="004E4EE3" w:rsidRPr="006B7EDC">
        <w:rPr>
          <w:rFonts w:ascii="Palatino Linotype" w:eastAsia="Times New Roman" w:hAnsi="Palatino Linotype"/>
          <w:sz w:val="24"/>
          <w:szCs w:val="24"/>
          <w:lang w:val="da-DK"/>
        </w:rPr>
        <w:t xml:space="preserve"> </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imes New Roman" w:hAnsi="Palatino Linotype"/>
          <w:sz w:val="24"/>
          <w:szCs w:val="24"/>
          <w:lang w:val="da-DK"/>
        </w:rPr>
        <w:t xml:space="preserve">1794. </w:t>
      </w:r>
      <w:r w:rsidR="00056628" w:rsidRPr="006B7EDC">
        <w:rPr>
          <w:rFonts w:ascii="Palatino Linotype" w:eastAsia="Times New Roman" w:hAnsi="Palatino Linotype"/>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30.9.1855.</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imes New Roman" w:hAnsi="Palatino Linotype"/>
          <w:sz w:val="24"/>
          <w:szCs w:val="24"/>
          <w:lang w:val="da-DK"/>
        </w:rPr>
        <w:t xml:space="preserve">1795. </w:t>
      </w:r>
      <w:r w:rsidR="00056628" w:rsidRPr="006B7EDC">
        <w:rPr>
          <w:rFonts w:ascii="Palatino Linotype" w:eastAsia="Times New Roman" w:hAnsi="Palatino Linotype"/>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7.10.1855.</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imes New Roman" w:hAnsi="Palatino Linotype"/>
          <w:sz w:val="24"/>
          <w:szCs w:val="24"/>
          <w:lang w:val="da-DK"/>
        </w:rPr>
        <w:t xml:space="preserve">1796. </w:t>
      </w:r>
      <w:r w:rsidR="00056628" w:rsidRPr="006B7EDC">
        <w:rPr>
          <w:rFonts w:ascii="Palatino Linotype" w:eastAsia="Times New Roman" w:hAnsi="Palatino Linotype"/>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12.10.1855.</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heme="minorHAnsi" w:hAnsi="Palatino Linotype" w:cstheme="minorBidi"/>
          <w:sz w:val="24"/>
          <w:szCs w:val="24"/>
          <w:lang w:val="da-DK"/>
        </w:rPr>
        <w:t xml:space="preserve">1797. </w:t>
      </w:r>
      <w:r w:rsidR="009344E6" w:rsidRPr="006B7EDC">
        <w:rPr>
          <w:rFonts w:ascii="Palatino Linotype" w:eastAsiaTheme="minorHAnsi" w:hAnsi="Palatino Linotype" w:cstheme="minorBidi"/>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14.10.1855. </w:t>
      </w:r>
      <w:r w:rsidR="00D92197" w:rsidRPr="006B7EDC">
        <w:rPr>
          <w:rFonts w:ascii="Palatino Linotype" w:eastAsia="Times New Roman" w:hAnsi="Palatino Linotype"/>
          <w:sz w:val="24"/>
          <w:szCs w:val="24"/>
          <w:lang w:val="da-DK"/>
        </w:rPr>
        <w:t xml:space="preserve">Trykt under tittelen </w:t>
      </w:r>
      <w:r w:rsidR="000230B4" w:rsidRPr="006B7EDC">
        <w:rPr>
          <w:rFonts w:ascii="Palatino Linotype" w:eastAsia="Times New Roman" w:hAnsi="Palatino Linotype"/>
          <w:sz w:val="24"/>
          <w:szCs w:val="24"/>
          <w:lang w:val="da-DK"/>
        </w:rPr>
        <w:t xml:space="preserve">«Krimkrigen og Norge» </w:t>
      </w:r>
      <w:r w:rsidR="00D92197" w:rsidRPr="006B7EDC">
        <w:rPr>
          <w:rFonts w:ascii="Palatino Linotype" w:eastAsia="Times New Roman" w:hAnsi="Palatino Linotype"/>
          <w:sz w:val="24"/>
          <w:szCs w:val="24"/>
          <w:lang w:val="da-DK"/>
        </w:rPr>
        <w:t xml:space="preserve">i </w:t>
      </w:r>
      <w:r w:rsidR="0095357C" w:rsidRPr="006B7EDC">
        <w:rPr>
          <w:rFonts w:ascii="Palatino Linotype" w:eastAsiaTheme="minorHAnsi" w:hAnsi="Palatino Linotype" w:cstheme="minorBidi"/>
          <w:i/>
          <w:sz w:val="24"/>
          <w:szCs w:val="24"/>
          <w:lang w:val="da-DK"/>
        </w:rPr>
        <w:t>Skrifter i Samling</w:t>
      </w:r>
      <w:r w:rsidR="0095357C" w:rsidRPr="006B7EDC">
        <w:rPr>
          <w:rFonts w:ascii="Palatino Linotype" w:eastAsiaTheme="minorHAnsi" w:hAnsi="Palatino Linotype" w:cstheme="minorBidi"/>
          <w:sz w:val="24"/>
          <w:szCs w:val="24"/>
          <w:lang w:val="da-DK"/>
        </w:rPr>
        <w:t xml:space="preserve">, </w:t>
      </w:r>
      <w:r w:rsidR="0021545C" w:rsidRPr="006B7EDC">
        <w:rPr>
          <w:rFonts w:ascii="Palatino Linotype" w:eastAsiaTheme="minorHAnsi" w:hAnsi="Palatino Linotype" w:cstheme="minorBidi"/>
          <w:sz w:val="24"/>
          <w:szCs w:val="24"/>
          <w:lang w:val="da-DK"/>
        </w:rPr>
        <w:t>I, 1916 og 1993</w:t>
      </w:r>
      <w:r w:rsidR="0095357C" w:rsidRPr="006B7EDC">
        <w:rPr>
          <w:rFonts w:ascii="Palatino Linotype" w:eastAsiaTheme="minorHAnsi" w:hAnsi="Palatino Linotype" w:cstheme="minorBidi"/>
          <w:sz w:val="24"/>
          <w:szCs w:val="24"/>
          <w:lang w:val="da-DK"/>
        </w:rPr>
        <w:t xml:space="preserve">, s. 190–193; </w:t>
      </w:r>
      <w:r w:rsidR="004E4EE3" w:rsidRPr="006B7EDC">
        <w:rPr>
          <w:rFonts w:ascii="Palatino Linotype" w:eastAsiaTheme="minorHAnsi" w:hAnsi="Palatino Linotype" w:cstheme="minorBidi"/>
          <w:i/>
          <w:sz w:val="24"/>
          <w:szCs w:val="24"/>
          <w:lang w:val="da-DK"/>
        </w:rPr>
        <w:t>Skrifter i Samling</w:t>
      </w:r>
      <w:r w:rsidR="004E4EE3" w:rsidRPr="006B7EDC">
        <w:rPr>
          <w:rFonts w:ascii="Palatino Linotype" w:eastAsiaTheme="minorHAnsi" w:hAnsi="Palatino Linotype" w:cstheme="minorBidi"/>
          <w:sz w:val="24"/>
          <w:szCs w:val="24"/>
          <w:lang w:val="da-DK"/>
        </w:rPr>
        <w:t>, 1, 1943, s. 196–198</w:t>
      </w:r>
      <w:r w:rsidR="00115608" w:rsidRPr="006B7EDC">
        <w:rPr>
          <w:rFonts w:ascii="Palatino Linotype" w:eastAsia="Times New Roman" w:hAnsi="Palatino Linotype"/>
          <w:sz w:val="24"/>
          <w:szCs w:val="24"/>
          <w:lang w:val="da-DK"/>
        </w:rPr>
        <w:t>.</w:t>
      </w:r>
      <w:r w:rsidR="004E4EE3" w:rsidRPr="006B7EDC">
        <w:rPr>
          <w:rFonts w:ascii="Palatino Linotype" w:eastAsia="Times New Roman" w:hAnsi="Palatino Linotype"/>
          <w:sz w:val="24"/>
          <w:szCs w:val="24"/>
          <w:lang w:val="da-DK"/>
        </w:rPr>
        <w:t xml:space="preserve">  </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imes New Roman" w:hAnsi="Palatino Linotype"/>
          <w:sz w:val="24"/>
          <w:szCs w:val="24"/>
          <w:lang w:val="da-DK"/>
        </w:rPr>
        <w:t xml:space="preserve">1798. </w:t>
      </w:r>
      <w:r w:rsidR="00056628" w:rsidRPr="006B7EDC">
        <w:rPr>
          <w:rFonts w:ascii="Palatino Linotype" w:eastAsia="Times New Roman" w:hAnsi="Palatino Linotype"/>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19.10.1855.</w:t>
      </w:r>
    </w:p>
    <w:p w:rsidR="00311706"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heme="minorHAnsi" w:hAnsi="Palatino Linotype" w:cstheme="minorBidi"/>
          <w:sz w:val="24"/>
          <w:szCs w:val="24"/>
          <w:lang w:val="da-DK"/>
        </w:rPr>
        <w:t xml:space="preserve">1799. </w:t>
      </w:r>
      <w:r w:rsidR="009344E6" w:rsidRPr="006B7EDC">
        <w:rPr>
          <w:rFonts w:ascii="Palatino Linotype" w:eastAsiaTheme="minorHAnsi" w:hAnsi="Palatino Linotype" w:cstheme="minorBidi"/>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21.10.1855. </w:t>
      </w:r>
      <w:r w:rsidR="00196C76" w:rsidRPr="006B7EDC">
        <w:rPr>
          <w:rFonts w:ascii="Palatino Linotype" w:eastAsiaTheme="minorHAnsi" w:hAnsi="Palatino Linotype" w:cstheme="minorBidi"/>
          <w:sz w:val="24"/>
          <w:szCs w:val="24"/>
          <w:lang w:val="da-DK"/>
        </w:rPr>
        <w:t>Trykt under tittelen</w:t>
      </w:r>
      <w:r w:rsidR="000230B4" w:rsidRPr="006B7EDC">
        <w:rPr>
          <w:rFonts w:ascii="Palatino Linotype" w:eastAsiaTheme="minorHAnsi" w:hAnsi="Palatino Linotype" w:cstheme="minorBidi"/>
          <w:sz w:val="24"/>
          <w:szCs w:val="24"/>
          <w:lang w:val="da-DK"/>
        </w:rPr>
        <w:t xml:space="preserve"> </w:t>
      </w:r>
      <w:r w:rsidR="000230B4" w:rsidRPr="006B7EDC">
        <w:rPr>
          <w:rFonts w:ascii="Palatino Linotype" w:eastAsia="Times New Roman" w:hAnsi="Palatino Linotype"/>
          <w:sz w:val="24"/>
          <w:szCs w:val="24"/>
          <w:lang w:val="da-DK"/>
        </w:rPr>
        <w:t>«’Klokken i Taarnet staar’»</w:t>
      </w:r>
      <w:r w:rsidR="00196C76" w:rsidRPr="006B7EDC">
        <w:rPr>
          <w:rFonts w:ascii="Palatino Linotype" w:eastAsiaTheme="minorHAnsi" w:hAnsi="Palatino Linotype" w:cstheme="minorBidi"/>
          <w:sz w:val="24"/>
          <w:szCs w:val="24"/>
          <w:lang w:val="da-DK"/>
        </w:rPr>
        <w:t xml:space="preserve"> i </w:t>
      </w:r>
      <w:r w:rsidR="0095357C" w:rsidRPr="006B7EDC">
        <w:rPr>
          <w:rFonts w:ascii="Palatino Linotype" w:eastAsiaTheme="minorHAnsi" w:hAnsi="Palatino Linotype" w:cstheme="minorBidi"/>
          <w:i/>
          <w:sz w:val="24"/>
          <w:szCs w:val="24"/>
          <w:lang w:val="da-DK"/>
        </w:rPr>
        <w:t>Skrifter i Samling</w:t>
      </w:r>
      <w:r w:rsidR="0095357C" w:rsidRPr="006B7EDC">
        <w:rPr>
          <w:rFonts w:ascii="Palatino Linotype" w:eastAsiaTheme="minorHAnsi" w:hAnsi="Palatino Linotype" w:cstheme="minorBidi"/>
          <w:sz w:val="24"/>
          <w:szCs w:val="24"/>
          <w:lang w:val="da-DK"/>
        </w:rPr>
        <w:t xml:space="preserve">, </w:t>
      </w:r>
      <w:r w:rsidR="0021545C" w:rsidRPr="006B7EDC">
        <w:rPr>
          <w:rFonts w:ascii="Palatino Linotype" w:eastAsiaTheme="minorHAnsi" w:hAnsi="Palatino Linotype" w:cstheme="minorBidi"/>
          <w:sz w:val="24"/>
          <w:szCs w:val="24"/>
          <w:lang w:val="da-DK"/>
        </w:rPr>
        <w:t>I, 1916 og 1993</w:t>
      </w:r>
      <w:r w:rsidR="0095357C" w:rsidRPr="006B7EDC">
        <w:rPr>
          <w:rFonts w:ascii="Palatino Linotype" w:eastAsiaTheme="minorHAnsi" w:hAnsi="Palatino Linotype" w:cstheme="minorBidi"/>
          <w:sz w:val="24"/>
          <w:szCs w:val="24"/>
          <w:lang w:val="da-DK"/>
        </w:rPr>
        <w:t xml:space="preserve">, s. 193–196; </w:t>
      </w:r>
      <w:r w:rsidR="004E4EE3" w:rsidRPr="006B7EDC">
        <w:rPr>
          <w:rFonts w:ascii="Palatino Linotype" w:eastAsiaTheme="minorHAnsi" w:hAnsi="Palatino Linotype" w:cstheme="minorBidi"/>
          <w:i/>
          <w:sz w:val="24"/>
          <w:szCs w:val="24"/>
          <w:lang w:val="da-DK"/>
        </w:rPr>
        <w:t>Skrifter i Samling</w:t>
      </w:r>
      <w:r w:rsidR="004E4EE3" w:rsidRPr="006B7EDC">
        <w:rPr>
          <w:rFonts w:ascii="Palatino Linotype" w:eastAsiaTheme="minorHAnsi" w:hAnsi="Palatino Linotype" w:cstheme="minorBidi"/>
          <w:sz w:val="24"/>
          <w:szCs w:val="24"/>
          <w:lang w:val="da-DK"/>
        </w:rPr>
        <w:t>, 1, 1943, s. 198–201</w:t>
      </w:r>
      <w:r w:rsidR="00115608" w:rsidRPr="006B7EDC">
        <w:rPr>
          <w:rFonts w:ascii="Palatino Linotype" w:eastAsia="Times New Roman" w:hAnsi="Palatino Linotype"/>
          <w:sz w:val="24"/>
          <w:szCs w:val="24"/>
          <w:lang w:val="da-DK"/>
        </w:rPr>
        <w:t>.</w:t>
      </w:r>
      <w:r w:rsidR="0076499D" w:rsidRPr="006B7EDC">
        <w:rPr>
          <w:rFonts w:ascii="Palatino Linotype" w:eastAsia="Times New Roman" w:hAnsi="Palatino Linotype"/>
          <w:sz w:val="24"/>
          <w:szCs w:val="24"/>
          <w:lang w:val="da-DK"/>
        </w:rPr>
        <w:t xml:space="preserve"> Om tårnet på Vår Frelsers kirke på Stortorget i Christiania. </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imes New Roman" w:hAnsi="Palatino Linotype"/>
          <w:sz w:val="24"/>
          <w:szCs w:val="24"/>
          <w:lang w:val="da-DK"/>
        </w:rPr>
        <w:t xml:space="preserve">1800. </w:t>
      </w:r>
      <w:r w:rsidR="00056628" w:rsidRPr="006B7EDC">
        <w:rPr>
          <w:rFonts w:ascii="Palatino Linotype" w:eastAsia="Times New Roman" w:hAnsi="Palatino Linotype"/>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26.10.1855.</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imes New Roman" w:hAnsi="Palatino Linotype"/>
          <w:sz w:val="24"/>
          <w:szCs w:val="24"/>
          <w:lang w:val="da-DK"/>
        </w:rPr>
        <w:t xml:space="preserve">1801. </w:t>
      </w:r>
      <w:r w:rsidR="00056628" w:rsidRPr="006B7EDC">
        <w:rPr>
          <w:rFonts w:ascii="Palatino Linotype" w:eastAsia="Times New Roman" w:hAnsi="Palatino Linotype"/>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28.10.1855.</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imes New Roman" w:hAnsi="Palatino Linotype"/>
          <w:sz w:val="24"/>
          <w:szCs w:val="24"/>
          <w:lang w:val="da-DK"/>
        </w:rPr>
        <w:t xml:space="preserve">1802. </w:t>
      </w:r>
      <w:r w:rsidR="00056628" w:rsidRPr="006B7EDC">
        <w:rPr>
          <w:rFonts w:ascii="Palatino Linotype" w:eastAsia="Times New Roman" w:hAnsi="Palatino Linotype"/>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2.11.1855.</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imes New Roman" w:hAnsi="Palatino Linotype"/>
          <w:sz w:val="24"/>
          <w:szCs w:val="24"/>
          <w:lang w:val="da-DK"/>
        </w:rPr>
        <w:t xml:space="preserve">1803. </w:t>
      </w:r>
      <w:r w:rsidR="00056628" w:rsidRPr="006B7EDC">
        <w:rPr>
          <w:rFonts w:ascii="Palatino Linotype" w:eastAsia="Times New Roman" w:hAnsi="Palatino Linotype"/>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4.11.1855.</w:t>
      </w:r>
    </w:p>
    <w:p w:rsidR="00115608" w:rsidRPr="006B7EDC" w:rsidRDefault="004050BD" w:rsidP="006464AC">
      <w:pPr>
        <w:ind w:firstLine="708"/>
        <w:rPr>
          <w:rFonts w:ascii="Palatino Linotype" w:eastAsia="Times New Roman" w:hAnsi="Palatino Linotype"/>
          <w:sz w:val="24"/>
          <w:szCs w:val="24"/>
          <w:lang w:val="da-DK"/>
        </w:rPr>
      </w:pPr>
      <w:r w:rsidRPr="006B7EDC">
        <w:rPr>
          <w:rFonts w:ascii="Palatino Linotype" w:eastAsia="Times New Roman" w:hAnsi="Palatino Linotype"/>
          <w:sz w:val="24"/>
          <w:szCs w:val="24"/>
          <w:lang w:val="da-DK"/>
        </w:rPr>
        <w:t xml:space="preserve">1804. </w:t>
      </w:r>
      <w:r w:rsidR="00056628" w:rsidRPr="006B7EDC">
        <w:rPr>
          <w:rFonts w:ascii="Palatino Linotype" w:eastAsia="Times New Roman" w:hAnsi="Palatino Linotype"/>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9.11.1855.</w:t>
      </w:r>
    </w:p>
    <w:p w:rsidR="00115608" w:rsidRPr="00CC7BAE" w:rsidRDefault="004050BD" w:rsidP="006464AC">
      <w:pPr>
        <w:ind w:firstLine="708"/>
        <w:rPr>
          <w:rFonts w:ascii="Palatino Linotype" w:eastAsia="Times New Roman" w:hAnsi="Palatino Linotype"/>
          <w:sz w:val="24"/>
          <w:szCs w:val="24"/>
        </w:rPr>
      </w:pPr>
      <w:r w:rsidRPr="006B7EDC">
        <w:rPr>
          <w:rFonts w:ascii="Palatino Linotype" w:eastAsia="Times New Roman" w:hAnsi="Palatino Linotype"/>
          <w:sz w:val="24"/>
          <w:szCs w:val="24"/>
          <w:lang w:val="da-DK"/>
        </w:rPr>
        <w:t xml:space="preserve">1805. </w:t>
      </w:r>
      <w:r w:rsidR="00056628" w:rsidRPr="006B7EDC">
        <w:rPr>
          <w:rFonts w:ascii="Palatino Linotype" w:eastAsia="Times New Roman" w:hAnsi="Palatino Linotype"/>
          <w:sz w:val="24"/>
          <w:szCs w:val="24"/>
          <w:lang w:val="da-DK"/>
        </w:rPr>
        <w:t>«Korrespondance»</w:t>
      </w:r>
      <w:r w:rsidR="00115608" w:rsidRPr="006B7EDC">
        <w:rPr>
          <w:rFonts w:ascii="Palatino Linotype" w:eastAsia="Times New Roman" w:hAnsi="Palatino Linotype"/>
          <w:sz w:val="24"/>
          <w:szCs w:val="24"/>
          <w:lang w:val="da-DK"/>
        </w:rPr>
        <w:t xml:space="preserve">. </w:t>
      </w:r>
      <w:r w:rsidR="00115608" w:rsidRPr="006B7EDC">
        <w:rPr>
          <w:rFonts w:ascii="Palatino Linotype" w:eastAsia="Times New Roman" w:hAnsi="Palatino Linotype"/>
          <w:i/>
          <w:sz w:val="24"/>
          <w:szCs w:val="24"/>
          <w:lang w:val="da-DK"/>
        </w:rPr>
        <w:t>Drammens Tidende</w:t>
      </w:r>
      <w:r w:rsidR="00115608" w:rsidRPr="006B7EDC">
        <w:rPr>
          <w:rFonts w:ascii="Palatino Linotype" w:eastAsia="Times New Roman" w:hAnsi="Palatino Linotype"/>
          <w:sz w:val="24"/>
          <w:szCs w:val="24"/>
          <w:lang w:val="da-DK"/>
        </w:rPr>
        <w:t xml:space="preserve"> 13.11.1855. Utdrag </w:t>
      </w:r>
      <w:r w:rsidR="00196C76" w:rsidRPr="006B7EDC">
        <w:rPr>
          <w:rFonts w:ascii="Palatino Linotype" w:eastAsia="Times New Roman" w:hAnsi="Palatino Linotype"/>
          <w:sz w:val="24"/>
          <w:szCs w:val="24"/>
          <w:lang w:val="da-DK"/>
        </w:rPr>
        <w:t>t</w:t>
      </w:r>
      <w:r w:rsidR="00196C76" w:rsidRPr="006B7EDC">
        <w:rPr>
          <w:rFonts w:ascii="Palatino Linotype" w:eastAsiaTheme="minorHAnsi" w:hAnsi="Palatino Linotype" w:cstheme="minorBidi"/>
          <w:sz w:val="24"/>
          <w:szCs w:val="24"/>
          <w:lang w:val="da-DK"/>
        </w:rPr>
        <w:t>rykt under tittelen</w:t>
      </w:r>
      <w:r w:rsidR="000230B4" w:rsidRPr="006B7EDC">
        <w:rPr>
          <w:rFonts w:ascii="Palatino Linotype" w:eastAsiaTheme="minorHAnsi" w:hAnsi="Palatino Linotype" w:cstheme="minorBidi"/>
          <w:sz w:val="24"/>
          <w:szCs w:val="24"/>
          <w:lang w:val="da-DK"/>
        </w:rPr>
        <w:t xml:space="preserve"> </w:t>
      </w:r>
      <w:r w:rsidR="000230B4" w:rsidRPr="006B7EDC">
        <w:rPr>
          <w:rFonts w:ascii="Palatino Linotype" w:eastAsia="Times New Roman" w:hAnsi="Palatino Linotype"/>
          <w:sz w:val="24"/>
          <w:szCs w:val="24"/>
          <w:lang w:val="da-DK"/>
        </w:rPr>
        <w:t>«Djerv, norsk og endog lidt ‘raa’»</w:t>
      </w:r>
      <w:r w:rsidR="00196C76" w:rsidRPr="006B7EDC">
        <w:rPr>
          <w:rFonts w:ascii="Palatino Linotype" w:eastAsiaTheme="minorHAnsi" w:hAnsi="Palatino Linotype" w:cstheme="minorBidi"/>
          <w:sz w:val="24"/>
          <w:szCs w:val="24"/>
          <w:lang w:val="da-DK"/>
        </w:rPr>
        <w:t xml:space="preserve"> </w:t>
      </w:r>
      <w:r w:rsidR="00115608" w:rsidRPr="006B7EDC">
        <w:rPr>
          <w:rFonts w:ascii="Palatino Linotype" w:eastAsia="Times New Roman" w:hAnsi="Palatino Linotype"/>
          <w:sz w:val="24"/>
          <w:szCs w:val="24"/>
          <w:lang w:val="da-DK"/>
        </w:rPr>
        <w:t xml:space="preserve">i </w:t>
      </w:r>
      <w:r w:rsidR="00115608" w:rsidRPr="006B7EDC">
        <w:rPr>
          <w:rFonts w:ascii="Palatino Linotype" w:eastAsia="Times New Roman" w:hAnsi="Palatino Linotype"/>
          <w:i/>
          <w:sz w:val="24"/>
          <w:szCs w:val="24"/>
          <w:lang w:val="da-DK"/>
        </w:rPr>
        <w:t>Skrifter i Samling</w:t>
      </w:r>
      <w:r w:rsidR="00115608" w:rsidRPr="006B7EDC">
        <w:rPr>
          <w:rFonts w:ascii="Palatino Linotype" w:eastAsia="Times New Roman" w:hAnsi="Palatino Linotype"/>
          <w:sz w:val="24"/>
          <w:szCs w:val="24"/>
          <w:lang w:val="da-DK"/>
        </w:rPr>
        <w:t xml:space="preserve"> 1993, VI</w:t>
      </w:r>
      <w:r w:rsidR="005755CC" w:rsidRPr="006B7EDC">
        <w:rPr>
          <w:rFonts w:ascii="Palatino Linotype" w:eastAsia="Times New Roman" w:hAnsi="Palatino Linotype"/>
          <w:sz w:val="24"/>
          <w:szCs w:val="24"/>
          <w:lang w:val="da-DK"/>
        </w:rPr>
        <w:t>, s. 80–82</w:t>
      </w:r>
      <w:r w:rsidR="00115608" w:rsidRPr="006B7EDC">
        <w:rPr>
          <w:rFonts w:ascii="Palatino Linotype" w:eastAsia="Times New Roman" w:hAnsi="Palatino Linotype"/>
          <w:sz w:val="24"/>
          <w:szCs w:val="24"/>
          <w:lang w:val="da-DK"/>
        </w:rPr>
        <w:t>.</w:t>
      </w:r>
      <w:r w:rsidR="00CA48FB" w:rsidRPr="006B7EDC">
        <w:rPr>
          <w:rFonts w:ascii="Palatino Linotype" w:eastAsia="Times New Roman" w:hAnsi="Palatino Linotype"/>
          <w:sz w:val="24"/>
          <w:szCs w:val="24"/>
          <w:lang w:val="da-DK"/>
        </w:rPr>
        <w:t xml:space="preserve"> </w:t>
      </w:r>
      <w:r w:rsidR="00CA48FB" w:rsidRPr="00CC7BAE">
        <w:rPr>
          <w:rFonts w:ascii="Palatino Linotype" w:eastAsia="Times New Roman" w:hAnsi="Palatino Linotype"/>
          <w:sz w:val="24"/>
          <w:szCs w:val="24"/>
        </w:rPr>
        <w:t>Om studentblad med merknad om språket.</w:t>
      </w:r>
    </w:p>
    <w:p w:rsidR="00115608" w:rsidRPr="00CA48FB" w:rsidRDefault="004050BD"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1806.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A48FB">
        <w:rPr>
          <w:rFonts w:ascii="Palatino Linotype" w:eastAsia="Times New Roman" w:hAnsi="Palatino Linotype"/>
          <w:i/>
          <w:sz w:val="24"/>
          <w:szCs w:val="24"/>
        </w:rPr>
        <w:t>Drammens Tidende</w:t>
      </w:r>
      <w:r w:rsidR="00115608" w:rsidRPr="00CA48FB">
        <w:rPr>
          <w:rFonts w:ascii="Palatino Linotype" w:eastAsia="Times New Roman" w:hAnsi="Palatino Linotype"/>
          <w:sz w:val="24"/>
          <w:szCs w:val="24"/>
        </w:rPr>
        <w:t xml:space="preserve"> 16.11.1855.</w:t>
      </w:r>
      <w:r w:rsidR="00CA48FB" w:rsidRPr="00CA48FB">
        <w:rPr>
          <w:rFonts w:ascii="Palatino Linotype" w:eastAsia="Times New Roman" w:hAnsi="Palatino Linotype"/>
          <w:sz w:val="24"/>
          <w:szCs w:val="24"/>
        </w:rPr>
        <w:t xml:space="preserve"> Om norsk språk på teatera.</w:t>
      </w:r>
    </w:p>
    <w:p w:rsidR="00115608" w:rsidRPr="00CC7BAE" w:rsidRDefault="004050BD"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1807.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18.11.1855.</w:t>
      </w:r>
    </w:p>
    <w:p w:rsidR="00115608" w:rsidRPr="00CC7BAE" w:rsidRDefault="004050BD"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1808.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23.11.1855.</w:t>
      </w:r>
    </w:p>
    <w:p w:rsidR="00115608" w:rsidRPr="00CC7BAE" w:rsidRDefault="004050BD"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1809.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25.11.1855.</w:t>
      </w:r>
    </w:p>
    <w:p w:rsidR="00115608" w:rsidRPr="00CC7BAE" w:rsidRDefault="004050BD"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1810.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30.11.1855.</w:t>
      </w:r>
    </w:p>
    <w:p w:rsidR="00115608" w:rsidRPr="00CC7BAE" w:rsidRDefault="004050BD"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1811.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2.12.1855.</w:t>
      </w:r>
    </w:p>
    <w:p w:rsidR="00115608" w:rsidRPr="00CC7BAE" w:rsidRDefault="004050BD"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1812.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7.12.1855.</w:t>
      </w:r>
    </w:p>
    <w:p w:rsidR="00115608" w:rsidRPr="00CC7BAE" w:rsidRDefault="004050BD"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1813.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9.12.1855.</w:t>
      </w:r>
    </w:p>
    <w:p w:rsidR="00115608" w:rsidRPr="00CC7BAE" w:rsidRDefault="004050BD"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1814.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14.12.1855.</w:t>
      </w:r>
    </w:p>
    <w:p w:rsidR="00115608" w:rsidRPr="00CC7BAE" w:rsidRDefault="004050BD"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1815.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16.12.1855.</w:t>
      </w:r>
    </w:p>
    <w:p w:rsidR="00115608" w:rsidRPr="00CC7BAE" w:rsidRDefault="004050BD"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1816.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21.12.1855.</w:t>
      </w:r>
    </w:p>
    <w:p w:rsidR="00115608" w:rsidRPr="00CC7BAE" w:rsidRDefault="004050BD"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1817.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23.12.1855.</w:t>
      </w:r>
    </w:p>
    <w:p w:rsidR="00115608" w:rsidRPr="00CC7BAE" w:rsidRDefault="004050BD"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1818.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28.12.1855.</w:t>
      </w:r>
    </w:p>
    <w:p w:rsidR="00115608" w:rsidRPr="00CC7BAE" w:rsidRDefault="004050BD"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1819.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30.12.1855.</w:t>
      </w:r>
    </w:p>
    <w:p w:rsidR="00115608" w:rsidRPr="00CC7BAE" w:rsidRDefault="00115608" w:rsidP="006464AC">
      <w:pPr>
        <w:ind w:firstLine="708"/>
        <w:rPr>
          <w:rFonts w:ascii="Palatino Linotype" w:eastAsia="Times New Roman" w:hAnsi="Palatino Linotype"/>
          <w:sz w:val="24"/>
          <w:szCs w:val="24"/>
        </w:rPr>
      </w:pPr>
    </w:p>
    <w:p w:rsidR="001F6C6B" w:rsidRPr="00CC7BAE" w:rsidRDefault="001F6C6B" w:rsidP="006464AC">
      <w:pPr>
        <w:ind w:firstLine="708"/>
        <w:rPr>
          <w:rFonts w:ascii="Palatino Linotype" w:eastAsia="Times New Roman" w:hAnsi="Palatino Linotype"/>
          <w:sz w:val="24"/>
          <w:szCs w:val="24"/>
        </w:rPr>
      </w:pPr>
    </w:p>
    <w:p w:rsidR="00115608" w:rsidRPr="00CC7BAE" w:rsidRDefault="00115608" w:rsidP="006464AC">
      <w:pPr>
        <w:rPr>
          <w:rFonts w:ascii="Palatino Linotype" w:eastAsia="Times New Roman" w:hAnsi="Palatino Linotype"/>
          <w:b/>
          <w:sz w:val="32"/>
          <w:szCs w:val="32"/>
        </w:rPr>
      </w:pPr>
      <w:r w:rsidRPr="00CC7BAE">
        <w:rPr>
          <w:rFonts w:ascii="Palatino Linotype" w:eastAsia="Times New Roman" w:hAnsi="Palatino Linotype"/>
          <w:b/>
          <w:sz w:val="32"/>
          <w:szCs w:val="32"/>
        </w:rPr>
        <w:t>1856</w:t>
      </w:r>
    </w:p>
    <w:p w:rsidR="00115608" w:rsidRPr="00CC7BAE" w:rsidRDefault="00115608" w:rsidP="006464AC">
      <w:pPr>
        <w:rPr>
          <w:rFonts w:ascii="Palatino Linotype" w:eastAsia="Times New Roman" w:hAnsi="Palatino Linotype"/>
          <w:sz w:val="24"/>
          <w:szCs w:val="24"/>
        </w:rPr>
      </w:pPr>
    </w:p>
    <w:p w:rsidR="00115608" w:rsidRPr="00CC7BAE" w:rsidRDefault="004050BD" w:rsidP="006464AC">
      <w:pPr>
        <w:rPr>
          <w:rFonts w:ascii="Palatino Linotype" w:eastAsia="Times New Roman" w:hAnsi="Palatino Linotype"/>
          <w:sz w:val="24"/>
          <w:szCs w:val="24"/>
        </w:rPr>
      </w:pPr>
      <w:r>
        <w:rPr>
          <w:rFonts w:ascii="Palatino Linotype" w:eastAsia="Times New Roman" w:hAnsi="Palatino Linotype"/>
          <w:sz w:val="24"/>
          <w:szCs w:val="24"/>
        </w:rPr>
        <w:t xml:space="preserve">1820.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4.1.1856.</w:t>
      </w:r>
    </w:p>
    <w:p w:rsidR="00115608" w:rsidRPr="00D8705A" w:rsidRDefault="004050BD" w:rsidP="006464AC">
      <w:pPr>
        <w:ind w:firstLine="708"/>
        <w:rPr>
          <w:rFonts w:ascii="Palatino Linotype" w:eastAsia="Times New Roman" w:hAnsi="Palatino Linotype"/>
          <w:sz w:val="24"/>
          <w:szCs w:val="24"/>
        </w:rPr>
      </w:pPr>
      <w:r>
        <w:rPr>
          <w:rFonts w:ascii="Palatino Linotype" w:eastAsiaTheme="minorHAnsi" w:hAnsi="Palatino Linotype" w:cstheme="minorBidi"/>
          <w:sz w:val="24"/>
          <w:szCs w:val="24"/>
        </w:rPr>
        <w:t xml:space="preserve">1821. </w:t>
      </w:r>
      <w:r w:rsidR="009344E6" w:rsidRPr="002A41FF">
        <w:rPr>
          <w:rFonts w:ascii="Palatino Linotype" w:eastAsiaTheme="minorHAnsi" w:hAnsi="Palatino Linotype" w:cstheme="minorBidi"/>
          <w:sz w:val="24"/>
          <w:szCs w:val="24"/>
        </w:rPr>
        <w:t>«Korrespondance».</w:t>
      </w:r>
      <w:r w:rsidR="00115608" w:rsidRPr="002A41FF">
        <w:rPr>
          <w:rFonts w:ascii="Palatino Linotype" w:eastAsia="Times New Roman" w:hAnsi="Palatino Linotype"/>
          <w:sz w:val="24"/>
          <w:szCs w:val="24"/>
        </w:rPr>
        <w:t xml:space="preserve"> </w:t>
      </w:r>
      <w:r w:rsidR="00115608" w:rsidRPr="002A41FF">
        <w:rPr>
          <w:rFonts w:ascii="Palatino Linotype" w:eastAsia="Times New Roman" w:hAnsi="Palatino Linotype"/>
          <w:i/>
          <w:sz w:val="24"/>
          <w:szCs w:val="24"/>
        </w:rPr>
        <w:t>Drammens Tidende</w:t>
      </w:r>
      <w:r w:rsidR="00115608" w:rsidRPr="002A41FF">
        <w:rPr>
          <w:rFonts w:ascii="Palatino Linotype" w:eastAsia="Times New Roman" w:hAnsi="Palatino Linotype"/>
          <w:sz w:val="24"/>
          <w:szCs w:val="24"/>
        </w:rPr>
        <w:t xml:space="preserve"> 18.1.1856.</w:t>
      </w:r>
      <w:r w:rsidR="00115608" w:rsidRPr="002A41FF">
        <w:rPr>
          <w:rFonts w:ascii="Palatino Linotype" w:eastAsia="Times New Roman" w:hAnsi="Palatino Linotype"/>
          <w:i/>
          <w:sz w:val="24"/>
          <w:szCs w:val="24"/>
        </w:rPr>
        <w:t xml:space="preserve"> </w:t>
      </w:r>
      <w:r w:rsidR="00196C76" w:rsidRPr="00D8705A">
        <w:rPr>
          <w:rFonts w:ascii="Palatino Linotype" w:eastAsiaTheme="minorHAnsi" w:hAnsi="Palatino Linotype" w:cstheme="minorBidi"/>
          <w:sz w:val="24"/>
          <w:szCs w:val="24"/>
        </w:rPr>
        <w:t xml:space="preserve">Trykt under tittelen </w:t>
      </w:r>
      <w:r w:rsidR="000230B4" w:rsidRPr="00CC7BAE">
        <w:rPr>
          <w:rFonts w:ascii="Palatino Linotype" w:eastAsia="Times New Roman" w:hAnsi="Palatino Linotype"/>
          <w:sz w:val="24"/>
          <w:szCs w:val="24"/>
        </w:rPr>
        <w:t xml:space="preserve">«Fest til Fædrenes Minde» </w:t>
      </w:r>
      <w:r w:rsidR="00196C76" w:rsidRPr="00D8705A">
        <w:rPr>
          <w:rFonts w:ascii="Palatino Linotype" w:eastAsiaTheme="minorHAnsi" w:hAnsi="Palatino Linotype" w:cstheme="minorBidi"/>
          <w:sz w:val="24"/>
          <w:szCs w:val="24"/>
        </w:rPr>
        <w:t xml:space="preserve">i </w:t>
      </w:r>
      <w:r w:rsidR="0095357C" w:rsidRPr="00D8705A">
        <w:rPr>
          <w:rFonts w:ascii="Palatino Linotype" w:eastAsiaTheme="minorHAnsi" w:hAnsi="Palatino Linotype" w:cstheme="minorBidi"/>
          <w:i/>
          <w:sz w:val="24"/>
          <w:szCs w:val="24"/>
        </w:rPr>
        <w:t>Skrifter i Samling</w:t>
      </w:r>
      <w:r w:rsidR="0095357C" w:rsidRPr="00D8705A">
        <w:rPr>
          <w:rFonts w:ascii="Palatino Linotype" w:eastAsiaTheme="minorHAnsi" w:hAnsi="Palatino Linotype" w:cstheme="minorBidi"/>
          <w:sz w:val="24"/>
          <w:szCs w:val="24"/>
        </w:rPr>
        <w:t xml:space="preserve">, </w:t>
      </w:r>
      <w:r w:rsidR="0021545C" w:rsidRPr="00D8705A">
        <w:rPr>
          <w:rFonts w:ascii="Palatino Linotype" w:eastAsiaTheme="minorHAnsi" w:hAnsi="Palatino Linotype" w:cstheme="minorBidi"/>
          <w:sz w:val="24"/>
          <w:szCs w:val="24"/>
        </w:rPr>
        <w:t>I, 1916 og 1993</w:t>
      </w:r>
      <w:r w:rsidR="0095357C" w:rsidRPr="00D8705A">
        <w:rPr>
          <w:rFonts w:ascii="Palatino Linotype" w:eastAsiaTheme="minorHAnsi" w:hAnsi="Palatino Linotype" w:cstheme="minorBidi"/>
          <w:sz w:val="24"/>
          <w:szCs w:val="24"/>
        </w:rPr>
        <w:t xml:space="preserve">, s. 196–198; </w:t>
      </w:r>
      <w:r w:rsidR="00E347DF" w:rsidRPr="00D8705A">
        <w:rPr>
          <w:rFonts w:ascii="Palatino Linotype" w:eastAsiaTheme="minorHAnsi" w:hAnsi="Palatino Linotype" w:cstheme="minorBidi"/>
          <w:i/>
          <w:sz w:val="24"/>
          <w:szCs w:val="24"/>
        </w:rPr>
        <w:t>Skrifter i Samling</w:t>
      </w:r>
      <w:r w:rsidR="00E347DF" w:rsidRPr="00D8705A">
        <w:rPr>
          <w:rFonts w:ascii="Palatino Linotype" w:eastAsiaTheme="minorHAnsi" w:hAnsi="Palatino Linotype" w:cstheme="minorBidi"/>
          <w:sz w:val="24"/>
          <w:szCs w:val="24"/>
        </w:rPr>
        <w:t>, 1, 1943, s. 201–203</w:t>
      </w:r>
      <w:r w:rsidR="00115608" w:rsidRPr="00D8705A">
        <w:rPr>
          <w:rFonts w:ascii="Palatino Linotype" w:eastAsia="Times New Roman" w:hAnsi="Palatino Linotype"/>
          <w:sz w:val="24"/>
          <w:szCs w:val="24"/>
        </w:rPr>
        <w:t>.</w:t>
      </w:r>
      <w:r w:rsidR="0095357C" w:rsidRPr="00D8705A">
        <w:rPr>
          <w:rFonts w:ascii="Palatino Linotype" w:eastAsia="Times New Roman" w:hAnsi="Palatino Linotype"/>
          <w:sz w:val="24"/>
          <w:szCs w:val="24"/>
        </w:rPr>
        <w:t xml:space="preserve"> Olav Midt</w:t>
      </w:r>
      <w:r w:rsidR="00E715F7" w:rsidRPr="00D8705A">
        <w:rPr>
          <w:rFonts w:ascii="Palatino Linotype" w:eastAsia="Times New Roman" w:hAnsi="Palatino Linotype"/>
          <w:sz w:val="24"/>
          <w:szCs w:val="24"/>
        </w:rPr>
        <w:t>t</w:t>
      </w:r>
      <w:r w:rsidR="0095357C" w:rsidRPr="00D8705A">
        <w:rPr>
          <w:rFonts w:ascii="Palatino Linotype" w:eastAsia="Times New Roman" w:hAnsi="Palatino Linotype"/>
          <w:sz w:val="24"/>
          <w:szCs w:val="24"/>
        </w:rPr>
        <w:t xml:space="preserve">un skriv i ein merknad i 1916-utgåva at ein slik fest blei årviss frå 1842. </w:t>
      </w:r>
    </w:p>
    <w:p w:rsidR="00115608" w:rsidRPr="00CC7BAE" w:rsidRDefault="004050BD" w:rsidP="006464AC">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1822.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20.1.1856.</w:t>
      </w:r>
    </w:p>
    <w:p w:rsidR="00DE2283" w:rsidRPr="00CC7BAE" w:rsidRDefault="00115608" w:rsidP="006464AC">
      <w:pPr>
        <w:rPr>
          <w:rFonts w:ascii="Palatino Linotype" w:eastAsia="Times New Roman" w:hAnsi="Palatino Linotype"/>
          <w:sz w:val="24"/>
          <w:szCs w:val="24"/>
        </w:rPr>
      </w:pPr>
      <w:r w:rsidRPr="00CC7BAE">
        <w:rPr>
          <w:rFonts w:ascii="Palatino Linotype" w:eastAsia="Times New Roman" w:hAnsi="Palatino Linotype"/>
          <w:sz w:val="24"/>
          <w:szCs w:val="24"/>
        </w:rPr>
        <w:tab/>
      </w:r>
      <w:r w:rsidR="004050BD">
        <w:rPr>
          <w:rFonts w:ascii="Palatino Linotype" w:eastAsia="Times New Roman" w:hAnsi="Palatino Linotype"/>
          <w:sz w:val="24"/>
          <w:szCs w:val="24"/>
        </w:rPr>
        <w:t xml:space="preserve">1823. </w:t>
      </w:r>
      <w:r w:rsidR="009344E6" w:rsidRPr="00CC7BAE">
        <w:rPr>
          <w:rFonts w:ascii="Palatino Linotype" w:eastAsiaTheme="minorHAnsi" w:hAnsi="Palatino Linotype" w:cstheme="minorBidi"/>
          <w:sz w:val="24"/>
          <w:szCs w:val="24"/>
        </w:rPr>
        <w:t>«Korrespondance»</w:t>
      </w:r>
      <w:r w:rsidR="003225ED" w:rsidRPr="00CC7BAE">
        <w:rPr>
          <w:rFonts w:ascii="Palatino Linotype" w:eastAsia="Times New Roman" w:hAnsi="Palatino Linotype"/>
          <w:sz w:val="24"/>
          <w:szCs w:val="24"/>
        </w:rPr>
        <w:t>.</w:t>
      </w:r>
      <w:r w:rsidRPr="00CC7BAE">
        <w:rPr>
          <w:rFonts w:ascii="Palatino Linotype" w:eastAsia="Times New Roman" w:hAnsi="Palatino Linotype"/>
          <w:sz w:val="24"/>
          <w:szCs w:val="24"/>
        </w:rPr>
        <w:t xml:space="preserve"> </w:t>
      </w:r>
      <w:r w:rsidRPr="00CC7BAE">
        <w:rPr>
          <w:rFonts w:ascii="Palatino Linotype" w:eastAsia="Times New Roman" w:hAnsi="Palatino Linotype"/>
          <w:i/>
          <w:sz w:val="24"/>
          <w:szCs w:val="24"/>
        </w:rPr>
        <w:t>Drammens Tidende</w:t>
      </w:r>
      <w:r w:rsidRPr="00CC7BAE">
        <w:rPr>
          <w:rFonts w:ascii="Palatino Linotype" w:eastAsia="Times New Roman" w:hAnsi="Palatino Linotype"/>
          <w:sz w:val="24"/>
          <w:szCs w:val="24"/>
        </w:rPr>
        <w:t xml:space="preserve"> 25.1.1856.</w:t>
      </w:r>
      <w:r w:rsidRPr="00CC7BAE">
        <w:rPr>
          <w:rFonts w:ascii="Palatino Linotype" w:eastAsia="Times New Roman" w:hAnsi="Palatino Linotype"/>
          <w:i/>
          <w:sz w:val="24"/>
          <w:szCs w:val="24"/>
        </w:rPr>
        <w:t xml:space="preserve"> </w:t>
      </w:r>
      <w:r w:rsidR="000230B4" w:rsidRPr="00CC7BAE">
        <w:rPr>
          <w:rFonts w:ascii="Palatino Linotype" w:eastAsiaTheme="minorHAnsi" w:hAnsi="Palatino Linotype" w:cstheme="minorBidi"/>
          <w:sz w:val="24"/>
          <w:szCs w:val="24"/>
        </w:rPr>
        <w:t xml:space="preserve">Trykt under </w:t>
      </w:r>
      <w:r w:rsidR="00196C76" w:rsidRPr="00CC7BAE">
        <w:rPr>
          <w:rFonts w:ascii="Palatino Linotype" w:eastAsiaTheme="minorHAnsi" w:hAnsi="Palatino Linotype" w:cstheme="minorBidi"/>
          <w:sz w:val="24"/>
          <w:szCs w:val="24"/>
        </w:rPr>
        <w:t xml:space="preserve">tittelen </w:t>
      </w:r>
      <w:r w:rsidR="000230B4" w:rsidRPr="00CC7BAE">
        <w:rPr>
          <w:rFonts w:ascii="Palatino Linotype" w:eastAsia="Times New Roman" w:hAnsi="Palatino Linotype"/>
          <w:sz w:val="24"/>
          <w:szCs w:val="24"/>
        </w:rPr>
        <w:t xml:space="preserve">«Hvorfor kjøber ikke Folket Bøger?» </w:t>
      </w:r>
      <w:r w:rsidR="00196C76" w:rsidRPr="00CC7BAE">
        <w:rPr>
          <w:rFonts w:ascii="Palatino Linotype" w:eastAsiaTheme="minorHAnsi" w:hAnsi="Palatino Linotype" w:cstheme="minorBidi"/>
          <w:sz w:val="24"/>
          <w:szCs w:val="24"/>
        </w:rPr>
        <w:t xml:space="preserve">i </w:t>
      </w:r>
      <w:r w:rsidR="0095357C" w:rsidRPr="00CC7BAE">
        <w:rPr>
          <w:rFonts w:ascii="Palatino Linotype" w:eastAsiaTheme="minorHAnsi" w:hAnsi="Palatino Linotype" w:cstheme="minorBidi"/>
          <w:i/>
          <w:sz w:val="24"/>
          <w:szCs w:val="24"/>
        </w:rPr>
        <w:t>Skrifter i Samling</w:t>
      </w:r>
      <w:r w:rsidR="0095357C" w:rsidRPr="00CC7BAE">
        <w:rPr>
          <w:rFonts w:ascii="Palatino Linotype" w:eastAsiaTheme="minorHAnsi" w:hAnsi="Palatino Linotype" w:cstheme="minorBidi"/>
          <w:sz w:val="24"/>
          <w:szCs w:val="24"/>
        </w:rPr>
        <w:t xml:space="preserve">, </w:t>
      </w:r>
      <w:r w:rsidR="0021545C" w:rsidRPr="00CC7BAE">
        <w:rPr>
          <w:rFonts w:ascii="Palatino Linotype" w:eastAsiaTheme="minorHAnsi" w:hAnsi="Palatino Linotype" w:cstheme="minorBidi"/>
          <w:sz w:val="24"/>
          <w:szCs w:val="24"/>
        </w:rPr>
        <w:t>I, 1916 og 1993</w:t>
      </w:r>
      <w:r w:rsidR="0095357C" w:rsidRPr="00CC7BAE">
        <w:rPr>
          <w:rFonts w:ascii="Palatino Linotype" w:eastAsiaTheme="minorHAnsi" w:hAnsi="Palatino Linotype" w:cstheme="minorBidi"/>
          <w:sz w:val="24"/>
          <w:szCs w:val="24"/>
        </w:rPr>
        <w:t xml:space="preserve">, s. 198–201; </w:t>
      </w:r>
      <w:r w:rsidR="00E347DF" w:rsidRPr="00CC7BAE">
        <w:rPr>
          <w:rFonts w:ascii="Palatino Linotype" w:eastAsiaTheme="minorHAnsi" w:hAnsi="Palatino Linotype" w:cstheme="minorBidi"/>
          <w:i/>
          <w:sz w:val="24"/>
          <w:szCs w:val="24"/>
        </w:rPr>
        <w:t>Skrifter i Samling</w:t>
      </w:r>
      <w:r w:rsidR="00E347DF" w:rsidRPr="00CC7BAE">
        <w:rPr>
          <w:rFonts w:ascii="Palatino Linotype" w:eastAsiaTheme="minorHAnsi" w:hAnsi="Palatino Linotype" w:cstheme="minorBidi"/>
          <w:sz w:val="24"/>
          <w:szCs w:val="24"/>
        </w:rPr>
        <w:t>, 1, 1943, s. 204–206</w:t>
      </w:r>
      <w:r w:rsidRPr="00CC7BAE">
        <w:rPr>
          <w:rFonts w:ascii="Palatino Linotype" w:eastAsia="Times New Roman" w:hAnsi="Palatino Linotype"/>
          <w:sz w:val="24"/>
          <w:szCs w:val="24"/>
        </w:rPr>
        <w:t>.</w:t>
      </w:r>
      <w:r w:rsidR="0076499D" w:rsidRPr="00CC7BAE">
        <w:rPr>
          <w:rFonts w:ascii="Palatino Linotype" w:eastAsia="Times New Roman" w:hAnsi="Palatino Linotype"/>
          <w:sz w:val="24"/>
          <w:szCs w:val="24"/>
        </w:rPr>
        <w:t xml:space="preserve"> </w:t>
      </w:r>
      <w:r w:rsidR="00DE2283" w:rsidRPr="00CC7BAE">
        <w:rPr>
          <w:rFonts w:ascii="Palatino Linotype" w:eastAsia="Times New Roman" w:hAnsi="Palatino Linotype"/>
          <w:sz w:val="24"/>
          <w:szCs w:val="24"/>
        </w:rPr>
        <w:t>Kommentar til</w:t>
      </w:r>
      <w:r w:rsidR="000230B4" w:rsidRPr="00CC7BAE">
        <w:rPr>
          <w:rFonts w:ascii="Palatino Linotype" w:eastAsia="Times New Roman" w:hAnsi="Palatino Linotype"/>
          <w:sz w:val="24"/>
          <w:szCs w:val="24"/>
        </w:rPr>
        <w:t xml:space="preserve"> </w:t>
      </w:r>
      <w:r w:rsidR="002122A3">
        <w:rPr>
          <w:rFonts w:ascii="Palatino Linotype" w:eastAsia="Times New Roman" w:hAnsi="Palatino Linotype"/>
          <w:sz w:val="24"/>
          <w:szCs w:val="24"/>
        </w:rPr>
        <w:t>«</w:t>
      </w:r>
      <w:r w:rsidR="003225ED" w:rsidRPr="00CC7BAE">
        <w:rPr>
          <w:rFonts w:ascii="Palatino Linotype" w:eastAsia="Times New Roman" w:hAnsi="Palatino Linotype"/>
          <w:sz w:val="24"/>
          <w:szCs w:val="24"/>
        </w:rPr>
        <w:t>Lidt om Boghandlere, Bøger og Bogkjøb</w:t>
      </w:r>
      <w:r w:rsidR="005A4AF9">
        <w:rPr>
          <w:rFonts w:ascii="Palatino Linotype" w:eastAsia="Times New Roman" w:hAnsi="Palatino Linotype"/>
          <w:sz w:val="24"/>
          <w:szCs w:val="24"/>
        </w:rPr>
        <w:t>»</w:t>
      </w:r>
      <w:r w:rsidR="003225ED" w:rsidRPr="00CC7BAE">
        <w:rPr>
          <w:rFonts w:ascii="Palatino Linotype" w:eastAsia="Times New Roman" w:hAnsi="Palatino Linotype"/>
          <w:sz w:val="24"/>
          <w:szCs w:val="24"/>
        </w:rPr>
        <w:t xml:space="preserve"> av Jakob Løkke </w:t>
      </w:r>
      <w:r w:rsidR="0076499D" w:rsidRPr="00CC7BAE">
        <w:rPr>
          <w:rFonts w:ascii="Palatino Linotype" w:eastAsia="Times New Roman" w:hAnsi="Palatino Linotype"/>
          <w:sz w:val="24"/>
          <w:szCs w:val="24"/>
        </w:rPr>
        <w:t xml:space="preserve">i </w:t>
      </w:r>
      <w:r w:rsidR="00DE2283" w:rsidRPr="00CC7BAE">
        <w:rPr>
          <w:rFonts w:ascii="Palatino Linotype" w:eastAsia="Times New Roman" w:hAnsi="Palatino Linotype"/>
          <w:sz w:val="24"/>
          <w:szCs w:val="24"/>
        </w:rPr>
        <w:t xml:space="preserve">Kristians Amtstidende, slik denne er referert i </w:t>
      </w:r>
      <w:r w:rsidR="0076499D" w:rsidRPr="00CC7BAE">
        <w:rPr>
          <w:rFonts w:ascii="Palatino Linotype" w:eastAsia="Times New Roman" w:hAnsi="Palatino Linotype"/>
          <w:i/>
          <w:sz w:val="24"/>
          <w:szCs w:val="24"/>
        </w:rPr>
        <w:t>Christiania-Posten</w:t>
      </w:r>
      <w:r w:rsidR="0076499D" w:rsidRPr="00CC7BAE">
        <w:rPr>
          <w:rFonts w:ascii="Palatino Linotype" w:eastAsia="Times New Roman" w:hAnsi="Palatino Linotype"/>
          <w:sz w:val="24"/>
          <w:szCs w:val="24"/>
        </w:rPr>
        <w:t xml:space="preserve"> 21.1.1856.</w:t>
      </w:r>
    </w:p>
    <w:p w:rsidR="00115608" w:rsidRPr="00CC7BAE" w:rsidRDefault="00115608" w:rsidP="006464AC">
      <w:pPr>
        <w:rPr>
          <w:rFonts w:ascii="Palatino Linotype" w:eastAsia="Times New Roman" w:hAnsi="Palatino Linotype"/>
          <w:sz w:val="24"/>
          <w:szCs w:val="24"/>
        </w:rPr>
      </w:pPr>
      <w:r w:rsidRPr="00CC7BAE">
        <w:rPr>
          <w:rFonts w:ascii="Palatino Linotype" w:eastAsia="Times New Roman" w:hAnsi="Palatino Linotype"/>
          <w:sz w:val="24"/>
          <w:szCs w:val="24"/>
        </w:rPr>
        <w:tab/>
      </w:r>
      <w:r w:rsidR="004050BD">
        <w:rPr>
          <w:rFonts w:ascii="Palatino Linotype" w:eastAsia="Times New Roman" w:hAnsi="Palatino Linotype"/>
          <w:sz w:val="24"/>
          <w:szCs w:val="24"/>
        </w:rPr>
        <w:t xml:space="preserve">1824. </w:t>
      </w:r>
      <w:r w:rsidR="00056628" w:rsidRPr="00CC7BAE">
        <w:rPr>
          <w:rFonts w:ascii="Palatino Linotype" w:eastAsia="Times New Roman" w:hAnsi="Palatino Linotype"/>
          <w:sz w:val="24"/>
          <w:szCs w:val="24"/>
        </w:rPr>
        <w:t>«Korrespondance»</w:t>
      </w:r>
      <w:r w:rsidRPr="00CC7BAE">
        <w:rPr>
          <w:rFonts w:ascii="Palatino Linotype" w:eastAsia="Times New Roman" w:hAnsi="Palatino Linotype"/>
          <w:sz w:val="24"/>
          <w:szCs w:val="24"/>
        </w:rPr>
        <w:t xml:space="preserve">. </w:t>
      </w:r>
      <w:r w:rsidRPr="00CC7BAE">
        <w:rPr>
          <w:rFonts w:ascii="Palatino Linotype" w:eastAsia="Times New Roman" w:hAnsi="Palatino Linotype"/>
          <w:i/>
          <w:sz w:val="24"/>
          <w:szCs w:val="24"/>
        </w:rPr>
        <w:t>Drammens Tidende</w:t>
      </w:r>
      <w:r w:rsidRPr="00CC7BAE">
        <w:rPr>
          <w:rFonts w:ascii="Palatino Linotype" w:eastAsia="Times New Roman" w:hAnsi="Palatino Linotype"/>
          <w:sz w:val="24"/>
          <w:szCs w:val="24"/>
        </w:rPr>
        <w:t xml:space="preserve"> 27.1.1856.</w:t>
      </w:r>
    </w:p>
    <w:p w:rsidR="00115608" w:rsidRPr="00CC7BAE" w:rsidRDefault="00115608" w:rsidP="006464AC">
      <w:pPr>
        <w:rPr>
          <w:rFonts w:ascii="Palatino Linotype" w:eastAsia="Times New Roman" w:hAnsi="Palatino Linotype"/>
          <w:sz w:val="24"/>
          <w:szCs w:val="24"/>
        </w:rPr>
      </w:pPr>
      <w:r w:rsidRPr="00CC7BAE">
        <w:rPr>
          <w:rFonts w:ascii="Palatino Linotype" w:eastAsia="Times New Roman" w:hAnsi="Palatino Linotype"/>
          <w:sz w:val="24"/>
          <w:szCs w:val="24"/>
        </w:rPr>
        <w:tab/>
      </w:r>
      <w:r w:rsidR="004050BD">
        <w:rPr>
          <w:rFonts w:ascii="Palatino Linotype" w:eastAsia="Times New Roman" w:hAnsi="Palatino Linotype"/>
          <w:sz w:val="24"/>
          <w:szCs w:val="24"/>
        </w:rPr>
        <w:t xml:space="preserve">1825. </w:t>
      </w:r>
      <w:r w:rsidR="00056628" w:rsidRPr="00CC7BAE">
        <w:rPr>
          <w:rFonts w:ascii="Palatino Linotype" w:eastAsia="Times New Roman" w:hAnsi="Palatino Linotype"/>
          <w:sz w:val="24"/>
          <w:szCs w:val="24"/>
        </w:rPr>
        <w:t>«Korrespondance»</w:t>
      </w:r>
      <w:r w:rsidRPr="00CC7BAE">
        <w:rPr>
          <w:rFonts w:ascii="Palatino Linotype" w:eastAsia="Times New Roman" w:hAnsi="Palatino Linotype"/>
          <w:sz w:val="24"/>
          <w:szCs w:val="24"/>
        </w:rPr>
        <w:t xml:space="preserve">. </w:t>
      </w:r>
      <w:r w:rsidRPr="00CC7BAE">
        <w:rPr>
          <w:rFonts w:ascii="Palatino Linotype" w:eastAsia="Times New Roman" w:hAnsi="Palatino Linotype"/>
          <w:i/>
          <w:sz w:val="24"/>
          <w:szCs w:val="24"/>
        </w:rPr>
        <w:t>Drammens Tidende</w:t>
      </w:r>
      <w:r w:rsidRPr="00CC7BAE">
        <w:rPr>
          <w:rFonts w:ascii="Palatino Linotype" w:eastAsia="Times New Roman" w:hAnsi="Palatino Linotype"/>
          <w:sz w:val="24"/>
          <w:szCs w:val="24"/>
        </w:rPr>
        <w:t xml:space="preserve"> 1.2.1856.</w:t>
      </w:r>
    </w:p>
    <w:p w:rsidR="00115608" w:rsidRPr="00CC7BAE" w:rsidRDefault="00115608" w:rsidP="006464AC">
      <w:pPr>
        <w:rPr>
          <w:rFonts w:ascii="Palatino Linotype" w:eastAsia="Times New Roman" w:hAnsi="Palatino Linotype"/>
          <w:sz w:val="24"/>
          <w:szCs w:val="24"/>
        </w:rPr>
      </w:pPr>
      <w:r w:rsidRPr="00CC7BAE">
        <w:rPr>
          <w:rFonts w:ascii="Palatino Linotype" w:eastAsia="Times New Roman" w:hAnsi="Palatino Linotype"/>
          <w:sz w:val="24"/>
          <w:szCs w:val="24"/>
        </w:rPr>
        <w:tab/>
      </w:r>
      <w:r w:rsidR="004050BD">
        <w:rPr>
          <w:rFonts w:ascii="Palatino Linotype" w:eastAsia="Times New Roman" w:hAnsi="Palatino Linotype"/>
          <w:sz w:val="24"/>
          <w:szCs w:val="24"/>
        </w:rPr>
        <w:t xml:space="preserve">1826. </w:t>
      </w:r>
      <w:r w:rsidR="00056628" w:rsidRPr="00CC7BAE">
        <w:rPr>
          <w:rFonts w:ascii="Palatino Linotype" w:eastAsia="Times New Roman" w:hAnsi="Palatino Linotype"/>
          <w:sz w:val="24"/>
          <w:szCs w:val="24"/>
        </w:rPr>
        <w:t>«Korrespondance»</w:t>
      </w:r>
      <w:r w:rsidRPr="00CC7BAE">
        <w:rPr>
          <w:rFonts w:ascii="Palatino Linotype" w:eastAsia="Times New Roman" w:hAnsi="Palatino Linotype"/>
          <w:sz w:val="24"/>
          <w:szCs w:val="24"/>
        </w:rPr>
        <w:t xml:space="preserve">. </w:t>
      </w:r>
      <w:r w:rsidRPr="00CC7BAE">
        <w:rPr>
          <w:rFonts w:ascii="Palatino Linotype" w:eastAsia="Times New Roman" w:hAnsi="Palatino Linotype"/>
          <w:i/>
          <w:sz w:val="24"/>
          <w:szCs w:val="24"/>
        </w:rPr>
        <w:t>Drammens Tidende</w:t>
      </w:r>
      <w:r w:rsidRPr="00CC7BAE">
        <w:rPr>
          <w:rFonts w:ascii="Palatino Linotype" w:eastAsia="Times New Roman" w:hAnsi="Palatino Linotype"/>
          <w:sz w:val="24"/>
          <w:szCs w:val="24"/>
        </w:rPr>
        <w:t xml:space="preserve"> 3.2.1856.</w:t>
      </w:r>
    </w:p>
    <w:p w:rsidR="00115608" w:rsidRPr="00CC7BAE"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1827.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22.2.1856. </w:t>
      </w:r>
      <w:r w:rsidR="00E347DF" w:rsidRPr="00CC7BAE">
        <w:rPr>
          <w:rFonts w:ascii="Palatino Linotype" w:eastAsiaTheme="minorHAnsi" w:hAnsi="Palatino Linotype" w:cstheme="minorBidi"/>
          <w:i/>
          <w:sz w:val="24"/>
          <w:szCs w:val="24"/>
        </w:rPr>
        <w:t>Skrifter i Samling</w:t>
      </w:r>
      <w:r w:rsidR="00E347DF" w:rsidRPr="00CC7BAE">
        <w:rPr>
          <w:rFonts w:ascii="Palatino Linotype" w:eastAsiaTheme="minorHAnsi" w:hAnsi="Palatino Linotype" w:cstheme="minorBidi"/>
          <w:sz w:val="24"/>
          <w:szCs w:val="24"/>
        </w:rPr>
        <w:t>, 1, 1943, s. 206–208 (utdrag)</w:t>
      </w:r>
      <w:r w:rsidR="00115608" w:rsidRPr="00CC7BAE">
        <w:rPr>
          <w:rFonts w:ascii="Palatino Linotype" w:eastAsia="Times New Roman" w:hAnsi="Palatino Linotype"/>
          <w:sz w:val="24"/>
          <w:szCs w:val="24"/>
        </w:rPr>
        <w:t>.</w:t>
      </w:r>
      <w:r w:rsidR="00E347DF" w:rsidRPr="00CC7BAE">
        <w:rPr>
          <w:rFonts w:ascii="Palatino Linotype" w:eastAsia="Times New Roman" w:hAnsi="Palatino Linotype"/>
          <w:sz w:val="24"/>
          <w:szCs w:val="24"/>
        </w:rPr>
        <w:t xml:space="preserve"> </w:t>
      </w:r>
      <w:r w:rsidR="00E73880" w:rsidRPr="00CC7BAE">
        <w:rPr>
          <w:rFonts w:ascii="Palatino Linotype" w:eastAsia="Times New Roman" w:hAnsi="Palatino Linotype"/>
          <w:sz w:val="24"/>
          <w:szCs w:val="24"/>
        </w:rPr>
        <w:t xml:space="preserve">Om rikdom, </w:t>
      </w:r>
      <w:r w:rsidR="002B35DC" w:rsidRPr="00CC7BAE">
        <w:rPr>
          <w:rFonts w:ascii="Palatino Linotype" w:eastAsia="Times New Roman" w:hAnsi="Palatino Linotype"/>
          <w:sz w:val="24"/>
          <w:szCs w:val="24"/>
        </w:rPr>
        <w:t>s</w:t>
      </w:r>
      <w:r w:rsidR="00E73880" w:rsidRPr="00CC7BAE">
        <w:rPr>
          <w:rFonts w:ascii="Palatino Linotype" w:eastAsia="Times New Roman" w:hAnsi="Palatino Linotype"/>
          <w:sz w:val="24"/>
          <w:szCs w:val="24"/>
        </w:rPr>
        <w:t xml:space="preserve">tilling og stand etter jordferda til Johan Meyer. </w:t>
      </w:r>
    </w:p>
    <w:p w:rsidR="00115608" w:rsidRPr="002E6F85"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1828.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24.2.1856.</w:t>
      </w:r>
    </w:p>
    <w:p w:rsidR="00115608" w:rsidRPr="002E6F85"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1829.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2.3.1856.</w:t>
      </w:r>
    </w:p>
    <w:p w:rsidR="00115608" w:rsidRPr="002E6F85"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1830.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7.3.1856. Utdrag </w:t>
      </w:r>
      <w:r w:rsidR="00196C76" w:rsidRPr="002E6F85">
        <w:rPr>
          <w:rFonts w:ascii="Palatino Linotype" w:eastAsia="Times New Roman" w:hAnsi="Palatino Linotype"/>
          <w:sz w:val="24"/>
          <w:szCs w:val="24"/>
        </w:rPr>
        <w:t>t</w:t>
      </w:r>
      <w:r w:rsidR="00196C76" w:rsidRPr="002E6F85">
        <w:rPr>
          <w:rFonts w:ascii="Palatino Linotype" w:eastAsiaTheme="minorHAnsi" w:hAnsi="Palatino Linotype" w:cstheme="minorBidi"/>
          <w:sz w:val="24"/>
          <w:szCs w:val="24"/>
        </w:rPr>
        <w:t>rykt under tittelen</w:t>
      </w:r>
      <w:r w:rsidR="000230B4" w:rsidRPr="002E6F85">
        <w:rPr>
          <w:rFonts w:ascii="Palatino Linotype" w:eastAsiaTheme="minorHAnsi" w:hAnsi="Palatino Linotype" w:cstheme="minorBidi"/>
          <w:sz w:val="24"/>
          <w:szCs w:val="24"/>
        </w:rPr>
        <w:t xml:space="preserve"> </w:t>
      </w:r>
      <w:r w:rsidR="000230B4" w:rsidRPr="002E6F85">
        <w:rPr>
          <w:rFonts w:ascii="Palatino Linotype" w:eastAsia="Times New Roman" w:hAnsi="Palatino Linotype"/>
          <w:sz w:val="24"/>
          <w:szCs w:val="24"/>
        </w:rPr>
        <w:t>«Heine»</w:t>
      </w:r>
      <w:r w:rsidR="00196C76" w:rsidRPr="002E6F85">
        <w:rPr>
          <w:rFonts w:ascii="Palatino Linotype" w:eastAsiaTheme="minorHAnsi" w:hAnsi="Palatino Linotype" w:cstheme="minorBidi"/>
          <w:sz w:val="24"/>
          <w:szCs w:val="24"/>
        </w:rPr>
        <w:t xml:space="preserve"> i </w:t>
      </w:r>
      <w:r w:rsidR="003A7A7B" w:rsidRPr="002E6F85">
        <w:rPr>
          <w:rFonts w:ascii="Palatino Linotype" w:eastAsia="Times New Roman" w:hAnsi="Palatino Linotype"/>
          <w:i/>
          <w:sz w:val="24"/>
          <w:szCs w:val="24"/>
        </w:rPr>
        <w:t>Syn og Segn</w:t>
      </w:r>
      <w:r w:rsidR="003A7A7B" w:rsidRPr="002E6F85">
        <w:rPr>
          <w:rFonts w:ascii="Palatino Linotype" w:eastAsia="Times New Roman" w:hAnsi="Palatino Linotype"/>
          <w:sz w:val="24"/>
          <w:szCs w:val="24"/>
        </w:rPr>
        <w:t xml:space="preserve"> nr. 1 1984, s. 34 og i </w:t>
      </w:r>
      <w:r w:rsidR="00115608" w:rsidRPr="002E6F85">
        <w:rPr>
          <w:rFonts w:ascii="Palatino Linotype" w:eastAsia="Times New Roman" w:hAnsi="Palatino Linotype"/>
          <w:i/>
          <w:sz w:val="24"/>
          <w:szCs w:val="24"/>
        </w:rPr>
        <w:t>Skrifter i Samling</w:t>
      </w:r>
      <w:r w:rsidR="00115608" w:rsidRPr="002E6F85">
        <w:rPr>
          <w:rFonts w:ascii="Palatino Linotype" w:eastAsia="Times New Roman" w:hAnsi="Palatino Linotype"/>
          <w:sz w:val="24"/>
          <w:szCs w:val="24"/>
        </w:rPr>
        <w:t xml:space="preserve"> 1993, VI</w:t>
      </w:r>
      <w:r w:rsidR="005755CC" w:rsidRPr="002E6F85">
        <w:rPr>
          <w:rFonts w:ascii="Palatino Linotype" w:eastAsia="Times New Roman" w:hAnsi="Palatino Linotype"/>
          <w:sz w:val="24"/>
          <w:szCs w:val="24"/>
        </w:rPr>
        <w:t>, s. 82</w:t>
      </w:r>
      <w:r w:rsidR="00115608" w:rsidRPr="002E6F85">
        <w:rPr>
          <w:rFonts w:ascii="Palatino Linotype" w:eastAsia="Times New Roman" w:hAnsi="Palatino Linotype"/>
          <w:sz w:val="24"/>
          <w:szCs w:val="24"/>
        </w:rPr>
        <w:t>.</w:t>
      </w:r>
    </w:p>
    <w:p w:rsidR="00115608" w:rsidRPr="002E6F85"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1831.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9.3.1856.</w:t>
      </w:r>
    </w:p>
    <w:p w:rsidR="00115608" w:rsidRPr="002E6F85"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1832.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14.3.1856.</w:t>
      </w:r>
      <w:r w:rsidR="00CC5433" w:rsidRPr="002E6F85">
        <w:rPr>
          <w:rFonts w:ascii="Palatino Linotype" w:eastAsia="Times New Roman" w:hAnsi="Palatino Linotype"/>
          <w:sz w:val="24"/>
          <w:szCs w:val="24"/>
        </w:rPr>
        <w:t xml:space="preserve"> Med diktet </w:t>
      </w:r>
      <w:r w:rsidR="00CC5433" w:rsidRPr="00D8705A">
        <w:rPr>
          <w:rFonts w:ascii="Palatino Linotype" w:hAnsi="Palatino Linotype"/>
          <w:sz w:val="24"/>
          <w:szCs w:val="24"/>
          <w:lang w:val="sv-SE"/>
        </w:rPr>
        <w:t>«Theis Lundegaard».</w:t>
      </w:r>
    </w:p>
    <w:p w:rsidR="00115608" w:rsidRPr="002E6F85"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1833.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16.3.1856.</w:t>
      </w:r>
    </w:p>
    <w:p w:rsidR="00115608" w:rsidRPr="002E6F85"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1834.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23.3.1856.</w:t>
      </w:r>
    </w:p>
    <w:p w:rsidR="00115608" w:rsidRPr="002E6F85"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1835.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28.3.1856.</w:t>
      </w:r>
      <w:r w:rsidR="00CA48FB" w:rsidRPr="002E6F85">
        <w:rPr>
          <w:rFonts w:ascii="Palatino Linotype" w:eastAsia="Times New Roman" w:hAnsi="Palatino Linotype"/>
          <w:sz w:val="24"/>
          <w:szCs w:val="24"/>
        </w:rPr>
        <w:t xml:space="preserve"> Om norsk på teatera.</w:t>
      </w:r>
    </w:p>
    <w:p w:rsidR="00115608" w:rsidRPr="002E6F85"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1836.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30.3.1856. Utdrag </w:t>
      </w:r>
      <w:r w:rsidR="00196C76" w:rsidRPr="002E6F85">
        <w:rPr>
          <w:rFonts w:ascii="Palatino Linotype" w:eastAsia="Times New Roman" w:hAnsi="Palatino Linotype"/>
          <w:sz w:val="24"/>
          <w:szCs w:val="24"/>
        </w:rPr>
        <w:t>t</w:t>
      </w:r>
      <w:r w:rsidR="000230B4" w:rsidRPr="002E6F85">
        <w:rPr>
          <w:rFonts w:ascii="Palatino Linotype" w:eastAsiaTheme="minorHAnsi" w:hAnsi="Palatino Linotype" w:cstheme="minorBidi"/>
          <w:sz w:val="24"/>
          <w:szCs w:val="24"/>
        </w:rPr>
        <w:t xml:space="preserve">rykt under </w:t>
      </w:r>
      <w:r w:rsidR="00196C76" w:rsidRPr="002E6F85">
        <w:rPr>
          <w:rFonts w:ascii="Palatino Linotype" w:eastAsiaTheme="minorHAnsi" w:hAnsi="Palatino Linotype" w:cstheme="minorBidi"/>
          <w:sz w:val="24"/>
          <w:szCs w:val="24"/>
        </w:rPr>
        <w:t xml:space="preserve">tittelen </w:t>
      </w:r>
      <w:r w:rsidR="000230B4" w:rsidRPr="002E6F85">
        <w:rPr>
          <w:rFonts w:ascii="Palatino Linotype" w:eastAsia="Times New Roman" w:hAnsi="Palatino Linotype"/>
          <w:sz w:val="24"/>
          <w:szCs w:val="24"/>
        </w:rPr>
        <w:t xml:space="preserve">«Gode norske Navne» </w:t>
      </w:r>
      <w:r w:rsidR="00196C76" w:rsidRPr="002E6F85">
        <w:rPr>
          <w:rFonts w:ascii="Palatino Linotype" w:eastAsiaTheme="minorHAnsi" w:hAnsi="Palatino Linotype" w:cstheme="minorBidi"/>
          <w:sz w:val="24"/>
          <w:szCs w:val="24"/>
        </w:rPr>
        <w:t>i</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Skrifter i Samling</w:t>
      </w:r>
      <w:r w:rsidR="00115608" w:rsidRPr="002E6F85">
        <w:rPr>
          <w:rFonts w:ascii="Palatino Linotype" w:eastAsia="Times New Roman" w:hAnsi="Palatino Linotype"/>
          <w:sz w:val="24"/>
          <w:szCs w:val="24"/>
        </w:rPr>
        <w:t xml:space="preserve"> 1993, V</w:t>
      </w:r>
      <w:r w:rsidR="005755CC" w:rsidRPr="002E6F85">
        <w:rPr>
          <w:rFonts w:ascii="Palatino Linotype" w:eastAsia="Times New Roman" w:hAnsi="Palatino Linotype"/>
          <w:sz w:val="24"/>
          <w:szCs w:val="24"/>
        </w:rPr>
        <w:t>I, s. 82–85</w:t>
      </w:r>
      <w:r w:rsidR="00115608" w:rsidRPr="002E6F85">
        <w:rPr>
          <w:rFonts w:ascii="Palatino Linotype" w:eastAsia="Times New Roman" w:hAnsi="Palatino Linotype"/>
          <w:sz w:val="24"/>
          <w:szCs w:val="24"/>
        </w:rPr>
        <w:t>.</w:t>
      </w:r>
    </w:p>
    <w:p w:rsidR="00115608" w:rsidRPr="002E6F85"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1837.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6.4.1856.</w:t>
      </w:r>
    </w:p>
    <w:p w:rsidR="00115608" w:rsidRPr="002E6F85" w:rsidRDefault="004050BD" w:rsidP="00115608">
      <w:pPr>
        <w:ind w:firstLine="708"/>
        <w:rPr>
          <w:rFonts w:ascii="Palatino Linotype" w:eastAsia="Times New Roman" w:hAnsi="Palatino Linotype"/>
          <w:sz w:val="24"/>
          <w:szCs w:val="24"/>
        </w:rPr>
      </w:pPr>
      <w:r>
        <w:rPr>
          <w:rFonts w:ascii="Palatino Linotype" w:eastAsiaTheme="minorHAnsi" w:hAnsi="Palatino Linotype" w:cstheme="minorBidi"/>
          <w:sz w:val="24"/>
          <w:szCs w:val="24"/>
        </w:rPr>
        <w:t xml:space="preserve">1838. </w:t>
      </w:r>
      <w:r w:rsidR="009344E6" w:rsidRPr="002E6F85">
        <w:rPr>
          <w:rFonts w:ascii="Palatino Linotype" w:eastAsiaTheme="minorHAnsi" w:hAnsi="Palatino Linotype" w:cstheme="minorBidi"/>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8.4.1856.</w:t>
      </w:r>
      <w:r w:rsidR="00115608" w:rsidRPr="002E6F85">
        <w:rPr>
          <w:rFonts w:ascii="Palatino Linotype" w:eastAsia="Times New Roman" w:hAnsi="Palatino Linotype"/>
          <w:i/>
          <w:sz w:val="24"/>
          <w:szCs w:val="24"/>
        </w:rPr>
        <w:t xml:space="preserve"> </w:t>
      </w:r>
      <w:r w:rsidR="00196C76" w:rsidRPr="002E6F85">
        <w:rPr>
          <w:rFonts w:ascii="Palatino Linotype" w:eastAsiaTheme="minorHAnsi" w:hAnsi="Palatino Linotype" w:cstheme="minorBidi"/>
          <w:sz w:val="24"/>
          <w:szCs w:val="24"/>
        </w:rPr>
        <w:t xml:space="preserve">Trykt under tittelen </w:t>
      </w:r>
      <w:r w:rsidR="000230B4" w:rsidRPr="002E6F85">
        <w:rPr>
          <w:rFonts w:ascii="Palatino Linotype" w:eastAsia="Times New Roman" w:hAnsi="Palatino Linotype"/>
          <w:sz w:val="24"/>
          <w:szCs w:val="24"/>
        </w:rPr>
        <w:t xml:space="preserve">«Freden er sluttet» </w:t>
      </w:r>
      <w:r w:rsidR="00196C76" w:rsidRPr="002E6F85">
        <w:rPr>
          <w:rFonts w:ascii="Palatino Linotype" w:eastAsiaTheme="minorHAnsi" w:hAnsi="Palatino Linotype" w:cstheme="minorBidi"/>
          <w:sz w:val="24"/>
          <w:szCs w:val="24"/>
        </w:rPr>
        <w:t xml:space="preserve">i </w:t>
      </w:r>
      <w:r w:rsidR="0095357C" w:rsidRPr="002E6F85">
        <w:rPr>
          <w:rFonts w:ascii="Palatino Linotype" w:eastAsiaTheme="minorHAnsi" w:hAnsi="Palatino Linotype" w:cstheme="minorBidi"/>
          <w:i/>
          <w:sz w:val="24"/>
          <w:szCs w:val="24"/>
        </w:rPr>
        <w:t>Skrifter i Samling</w:t>
      </w:r>
      <w:r w:rsidR="0095357C" w:rsidRPr="002E6F85">
        <w:rPr>
          <w:rFonts w:ascii="Palatino Linotype" w:eastAsiaTheme="minorHAnsi" w:hAnsi="Palatino Linotype" w:cstheme="minorBidi"/>
          <w:sz w:val="24"/>
          <w:szCs w:val="24"/>
        </w:rPr>
        <w:t xml:space="preserve">, </w:t>
      </w:r>
      <w:r w:rsidR="0021545C" w:rsidRPr="002E6F85">
        <w:rPr>
          <w:rFonts w:ascii="Palatino Linotype" w:eastAsiaTheme="minorHAnsi" w:hAnsi="Palatino Linotype" w:cstheme="minorBidi"/>
          <w:sz w:val="24"/>
          <w:szCs w:val="24"/>
        </w:rPr>
        <w:t>I, 1916 og 1993</w:t>
      </w:r>
      <w:r w:rsidR="0095357C" w:rsidRPr="002E6F85">
        <w:rPr>
          <w:rFonts w:ascii="Palatino Linotype" w:eastAsiaTheme="minorHAnsi" w:hAnsi="Palatino Linotype" w:cstheme="minorBidi"/>
          <w:sz w:val="24"/>
          <w:szCs w:val="24"/>
        </w:rPr>
        <w:t xml:space="preserve">, s. 201–204; </w:t>
      </w:r>
      <w:r w:rsidR="009A6138" w:rsidRPr="002E6F85">
        <w:rPr>
          <w:rFonts w:ascii="Palatino Linotype" w:eastAsiaTheme="minorHAnsi" w:hAnsi="Palatino Linotype" w:cstheme="minorBidi"/>
          <w:i/>
          <w:sz w:val="24"/>
          <w:szCs w:val="24"/>
        </w:rPr>
        <w:t>Skrifter i Samling</w:t>
      </w:r>
      <w:r w:rsidR="009A6138" w:rsidRPr="002E6F85">
        <w:rPr>
          <w:rFonts w:ascii="Palatino Linotype" w:eastAsiaTheme="minorHAnsi" w:hAnsi="Palatino Linotype" w:cstheme="minorBidi"/>
          <w:sz w:val="24"/>
          <w:szCs w:val="24"/>
        </w:rPr>
        <w:t>, 1, 1943, s. 209–211</w:t>
      </w:r>
      <w:r w:rsidR="00115608" w:rsidRPr="002E6F85">
        <w:rPr>
          <w:rFonts w:ascii="Palatino Linotype" w:eastAsia="Times New Roman" w:hAnsi="Palatino Linotype"/>
          <w:sz w:val="24"/>
          <w:szCs w:val="24"/>
        </w:rPr>
        <w:t>.</w:t>
      </w:r>
      <w:r w:rsidR="0095357C" w:rsidRPr="002E6F85">
        <w:rPr>
          <w:rFonts w:ascii="Palatino Linotype" w:eastAsia="Times New Roman" w:hAnsi="Palatino Linotype"/>
          <w:sz w:val="24"/>
          <w:szCs w:val="24"/>
        </w:rPr>
        <w:t xml:space="preserve"> Kommentar til fredsavtale for Krim-krigen.</w:t>
      </w:r>
    </w:p>
    <w:p w:rsidR="00115608" w:rsidRPr="00D8705A" w:rsidRDefault="004050BD" w:rsidP="00115608">
      <w:pPr>
        <w:ind w:firstLine="708"/>
        <w:rPr>
          <w:rFonts w:ascii="Palatino Linotype" w:eastAsia="Times New Roman" w:hAnsi="Palatino Linotype"/>
          <w:sz w:val="24"/>
          <w:szCs w:val="24"/>
        </w:rPr>
      </w:pPr>
      <w:r>
        <w:rPr>
          <w:rFonts w:ascii="Palatino Linotype" w:eastAsiaTheme="minorHAnsi" w:hAnsi="Palatino Linotype" w:cstheme="minorBidi"/>
          <w:sz w:val="24"/>
          <w:szCs w:val="24"/>
        </w:rPr>
        <w:t xml:space="preserve">1839. </w:t>
      </w:r>
      <w:r w:rsidR="009344E6" w:rsidRPr="002E6F85">
        <w:rPr>
          <w:rFonts w:ascii="Palatino Linotype" w:eastAsiaTheme="minorHAnsi" w:hAnsi="Palatino Linotype" w:cstheme="minorBidi"/>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13.4.1856.</w:t>
      </w:r>
      <w:r w:rsidR="00E2154F" w:rsidRPr="002E6F85">
        <w:rPr>
          <w:rFonts w:ascii="Palatino Linotype" w:eastAsiaTheme="minorHAnsi" w:hAnsi="Palatino Linotype" w:cstheme="minorBidi"/>
          <w:i/>
          <w:sz w:val="24"/>
          <w:szCs w:val="24"/>
        </w:rPr>
        <w:t xml:space="preserve"> </w:t>
      </w:r>
      <w:r w:rsidR="000230B4" w:rsidRPr="002E6F85">
        <w:rPr>
          <w:rFonts w:ascii="Palatino Linotype" w:eastAsiaTheme="minorHAnsi" w:hAnsi="Palatino Linotype" w:cstheme="minorBidi"/>
          <w:sz w:val="24"/>
          <w:szCs w:val="24"/>
        </w:rPr>
        <w:t xml:space="preserve">Trykt under </w:t>
      </w:r>
      <w:r w:rsidR="00196C76" w:rsidRPr="002E6F85">
        <w:rPr>
          <w:rFonts w:ascii="Palatino Linotype" w:eastAsiaTheme="minorHAnsi" w:hAnsi="Palatino Linotype" w:cstheme="minorBidi"/>
          <w:sz w:val="24"/>
          <w:szCs w:val="24"/>
        </w:rPr>
        <w:t xml:space="preserve">tittelen </w:t>
      </w:r>
      <w:r w:rsidR="000230B4" w:rsidRPr="002E6F85">
        <w:rPr>
          <w:rFonts w:ascii="Palatino Linotype" w:eastAsia="Times New Roman" w:hAnsi="Palatino Linotype"/>
          <w:sz w:val="24"/>
          <w:szCs w:val="24"/>
        </w:rPr>
        <w:t xml:space="preserve">«’Gadekamp’ i Christiania» </w:t>
      </w:r>
      <w:r w:rsidR="00196C76" w:rsidRPr="002E6F85">
        <w:rPr>
          <w:rFonts w:ascii="Palatino Linotype" w:eastAsiaTheme="minorHAnsi" w:hAnsi="Palatino Linotype" w:cstheme="minorBidi"/>
          <w:sz w:val="24"/>
          <w:szCs w:val="24"/>
        </w:rPr>
        <w:t xml:space="preserve">i </w:t>
      </w:r>
      <w:r w:rsidR="00E2154F" w:rsidRPr="002E6F85">
        <w:rPr>
          <w:rFonts w:ascii="Palatino Linotype" w:eastAsiaTheme="minorHAnsi" w:hAnsi="Palatino Linotype" w:cstheme="minorBidi"/>
          <w:i/>
          <w:sz w:val="24"/>
          <w:szCs w:val="24"/>
        </w:rPr>
        <w:t>Skrifter i Samling</w:t>
      </w:r>
      <w:r w:rsidR="00E2154F" w:rsidRPr="002E6F85">
        <w:rPr>
          <w:rFonts w:ascii="Palatino Linotype" w:eastAsiaTheme="minorHAnsi" w:hAnsi="Palatino Linotype" w:cstheme="minorBidi"/>
          <w:sz w:val="24"/>
          <w:szCs w:val="24"/>
        </w:rPr>
        <w:t xml:space="preserve">, </w:t>
      </w:r>
      <w:r w:rsidR="0021545C" w:rsidRPr="002E6F85">
        <w:rPr>
          <w:rFonts w:ascii="Palatino Linotype" w:eastAsiaTheme="minorHAnsi" w:hAnsi="Palatino Linotype" w:cstheme="minorBidi"/>
          <w:sz w:val="24"/>
          <w:szCs w:val="24"/>
        </w:rPr>
        <w:t>I, 1916 og 1993</w:t>
      </w:r>
      <w:r w:rsidR="00E2154F" w:rsidRPr="002E6F85">
        <w:rPr>
          <w:rFonts w:ascii="Palatino Linotype" w:eastAsiaTheme="minorHAnsi" w:hAnsi="Palatino Linotype" w:cstheme="minorBidi"/>
          <w:sz w:val="24"/>
          <w:szCs w:val="24"/>
        </w:rPr>
        <w:t xml:space="preserve">, s. 204–206; </w:t>
      </w:r>
      <w:r w:rsidR="009A6138" w:rsidRPr="002E6F85">
        <w:rPr>
          <w:rFonts w:ascii="Palatino Linotype" w:eastAsiaTheme="minorHAnsi" w:hAnsi="Palatino Linotype" w:cstheme="minorBidi"/>
          <w:i/>
          <w:sz w:val="24"/>
          <w:szCs w:val="24"/>
        </w:rPr>
        <w:t>Skrifter i Samling</w:t>
      </w:r>
      <w:r w:rsidR="009A6138" w:rsidRPr="002E6F85">
        <w:rPr>
          <w:rFonts w:ascii="Palatino Linotype" w:eastAsiaTheme="minorHAnsi" w:hAnsi="Palatino Linotype" w:cstheme="minorBidi"/>
          <w:sz w:val="24"/>
          <w:szCs w:val="24"/>
        </w:rPr>
        <w:t>, 1, 1943, s. 212–214</w:t>
      </w:r>
      <w:r w:rsidR="00115608" w:rsidRPr="002E6F85">
        <w:rPr>
          <w:rFonts w:ascii="Palatino Linotype" w:eastAsia="Times New Roman" w:hAnsi="Palatino Linotype"/>
          <w:sz w:val="24"/>
          <w:szCs w:val="24"/>
        </w:rPr>
        <w:t>.</w:t>
      </w:r>
      <w:r w:rsidR="009A6138" w:rsidRPr="002E6F85">
        <w:rPr>
          <w:rFonts w:ascii="Palatino Linotype" w:eastAsia="Times New Roman" w:hAnsi="Palatino Linotype"/>
          <w:sz w:val="24"/>
          <w:szCs w:val="24"/>
        </w:rPr>
        <w:t xml:space="preserve"> </w:t>
      </w:r>
    </w:p>
    <w:p w:rsidR="00115608" w:rsidRPr="00D8705A"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1840. </w:t>
      </w:r>
      <w:r w:rsidR="00056628" w:rsidRPr="00D8705A">
        <w:rPr>
          <w:rFonts w:ascii="Palatino Linotype" w:eastAsia="Times New Roman" w:hAnsi="Palatino Linotype"/>
          <w:sz w:val="24"/>
          <w:szCs w:val="24"/>
        </w:rPr>
        <w:t>«Korrespondance»</w:t>
      </w:r>
      <w:r w:rsidR="00115608" w:rsidRPr="00D8705A">
        <w:rPr>
          <w:rFonts w:ascii="Palatino Linotype" w:eastAsia="Times New Roman" w:hAnsi="Palatino Linotype"/>
          <w:sz w:val="24"/>
          <w:szCs w:val="24"/>
        </w:rPr>
        <w:t xml:space="preserve">. </w:t>
      </w:r>
      <w:r w:rsidR="00115608" w:rsidRPr="00D8705A">
        <w:rPr>
          <w:rFonts w:ascii="Palatino Linotype" w:eastAsia="Times New Roman" w:hAnsi="Palatino Linotype"/>
          <w:i/>
          <w:sz w:val="24"/>
          <w:szCs w:val="24"/>
        </w:rPr>
        <w:t>Drammens Tidende</w:t>
      </w:r>
      <w:r w:rsidR="00115608" w:rsidRPr="00D8705A">
        <w:rPr>
          <w:rFonts w:ascii="Palatino Linotype" w:eastAsia="Times New Roman" w:hAnsi="Palatino Linotype"/>
          <w:sz w:val="24"/>
          <w:szCs w:val="24"/>
        </w:rPr>
        <w:t xml:space="preserve"> 18.4.1856.</w:t>
      </w:r>
      <w:r w:rsidR="00E942C8" w:rsidRPr="00D8705A">
        <w:rPr>
          <w:rFonts w:ascii="Palatino Linotype" w:eastAsia="Times New Roman" w:hAnsi="Palatino Linotype"/>
          <w:sz w:val="24"/>
          <w:szCs w:val="24"/>
        </w:rPr>
        <w:t xml:space="preserve"> Om tilsetjing av danske skodespelarar ved Christiania Theater, skriv Olav Midttun i </w:t>
      </w:r>
      <w:r w:rsidR="00E942C8" w:rsidRPr="00D8705A">
        <w:rPr>
          <w:rFonts w:ascii="Palatino Linotype" w:eastAsia="Times New Roman" w:hAnsi="Palatino Linotype"/>
          <w:i/>
          <w:sz w:val="24"/>
          <w:szCs w:val="24"/>
        </w:rPr>
        <w:t>Syn og Segn</w:t>
      </w:r>
      <w:r w:rsidR="00E942C8" w:rsidRPr="00D8705A">
        <w:rPr>
          <w:rFonts w:ascii="Palatino Linotype" w:eastAsia="Times New Roman" w:hAnsi="Palatino Linotype"/>
          <w:sz w:val="24"/>
          <w:szCs w:val="24"/>
        </w:rPr>
        <w:t xml:space="preserve"> 1921, s. 227.</w:t>
      </w:r>
    </w:p>
    <w:p w:rsidR="00115608" w:rsidRPr="00D8705A"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1841. </w:t>
      </w:r>
      <w:r w:rsidR="00056628" w:rsidRPr="00D8705A">
        <w:rPr>
          <w:rFonts w:ascii="Palatino Linotype" w:eastAsia="Times New Roman" w:hAnsi="Palatino Linotype"/>
          <w:sz w:val="24"/>
          <w:szCs w:val="24"/>
        </w:rPr>
        <w:t>«Korrespondance»</w:t>
      </w:r>
      <w:r w:rsidR="00115608" w:rsidRPr="00D8705A">
        <w:rPr>
          <w:rFonts w:ascii="Palatino Linotype" w:eastAsia="Times New Roman" w:hAnsi="Palatino Linotype"/>
          <w:sz w:val="24"/>
          <w:szCs w:val="24"/>
        </w:rPr>
        <w:t xml:space="preserve">. </w:t>
      </w:r>
      <w:r w:rsidR="00115608" w:rsidRPr="00D8705A">
        <w:rPr>
          <w:rFonts w:ascii="Palatino Linotype" w:eastAsia="Times New Roman" w:hAnsi="Palatino Linotype"/>
          <w:i/>
          <w:sz w:val="24"/>
          <w:szCs w:val="24"/>
        </w:rPr>
        <w:t>Drammens Tidende</w:t>
      </w:r>
      <w:r w:rsidR="00115608" w:rsidRPr="00D8705A">
        <w:rPr>
          <w:rFonts w:ascii="Palatino Linotype" w:eastAsia="Times New Roman" w:hAnsi="Palatino Linotype"/>
          <w:sz w:val="24"/>
          <w:szCs w:val="24"/>
        </w:rPr>
        <w:t xml:space="preserve"> 20.4.1856.</w:t>
      </w:r>
    </w:p>
    <w:p w:rsidR="00115608" w:rsidRPr="00D8705A"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1842. </w:t>
      </w:r>
      <w:r w:rsidR="00056628" w:rsidRPr="00D8705A">
        <w:rPr>
          <w:rFonts w:ascii="Palatino Linotype" w:eastAsia="Times New Roman" w:hAnsi="Palatino Linotype"/>
          <w:sz w:val="24"/>
          <w:szCs w:val="24"/>
        </w:rPr>
        <w:t>«Korrespondance»</w:t>
      </w:r>
      <w:r w:rsidR="00115608" w:rsidRPr="00D8705A">
        <w:rPr>
          <w:rFonts w:ascii="Palatino Linotype" w:eastAsia="Times New Roman" w:hAnsi="Palatino Linotype"/>
          <w:sz w:val="24"/>
          <w:szCs w:val="24"/>
        </w:rPr>
        <w:t xml:space="preserve">. </w:t>
      </w:r>
      <w:r w:rsidR="00115608" w:rsidRPr="00D8705A">
        <w:rPr>
          <w:rFonts w:ascii="Palatino Linotype" w:eastAsia="Times New Roman" w:hAnsi="Palatino Linotype"/>
          <w:i/>
          <w:sz w:val="24"/>
          <w:szCs w:val="24"/>
        </w:rPr>
        <w:t>Drammens Tidende</w:t>
      </w:r>
      <w:r w:rsidR="00115608" w:rsidRPr="00D8705A">
        <w:rPr>
          <w:rFonts w:ascii="Palatino Linotype" w:eastAsia="Times New Roman" w:hAnsi="Palatino Linotype"/>
          <w:sz w:val="24"/>
          <w:szCs w:val="24"/>
        </w:rPr>
        <w:t xml:space="preserve"> 23.5.1856.</w:t>
      </w:r>
    </w:p>
    <w:p w:rsidR="00115608" w:rsidRPr="00D8705A" w:rsidRDefault="004050BD" w:rsidP="00115608">
      <w:pPr>
        <w:ind w:firstLine="708"/>
        <w:rPr>
          <w:rFonts w:ascii="Palatino Linotype" w:eastAsia="Times New Roman" w:hAnsi="Palatino Linotype"/>
          <w:sz w:val="24"/>
          <w:szCs w:val="24"/>
        </w:rPr>
      </w:pPr>
      <w:r>
        <w:rPr>
          <w:rFonts w:ascii="Palatino Linotype" w:eastAsiaTheme="minorHAnsi" w:hAnsi="Palatino Linotype" w:cstheme="minorBidi"/>
          <w:sz w:val="24"/>
          <w:szCs w:val="24"/>
        </w:rPr>
        <w:t xml:space="preserve">1843. </w:t>
      </w:r>
      <w:r w:rsidR="009344E6" w:rsidRPr="00D8705A">
        <w:rPr>
          <w:rFonts w:ascii="Palatino Linotype" w:eastAsiaTheme="minorHAnsi" w:hAnsi="Palatino Linotype" w:cstheme="minorBidi"/>
          <w:sz w:val="24"/>
          <w:szCs w:val="24"/>
        </w:rPr>
        <w:t>«Korrespondance»</w:t>
      </w:r>
      <w:r w:rsidR="00115608" w:rsidRPr="00D8705A">
        <w:rPr>
          <w:rFonts w:ascii="Palatino Linotype" w:eastAsia="Times New Roman" w:hAnsi="Palatino Linotype"/>
          <w:sz w:val="24"/>
          <w:szCs w:val="24"/>
        </w:rPr>
        <w:t xml:space="preserve">. </w:t>
      </w:r>
      <w:r w:rsidR="00115608" w:rsidRPr="00D8705A">
        <w:rPr>
          <w:rFonts w:ascii="Palatino Linotype" w:eastAsia="Times New Roman" w:hAnsi="Palatino Linotype"/>
          <w:i/>
          <w:sz w:val="24"/>
          <w:szCs w:val="24"/>
        </w:rPr>
        <w:t>Drammens Tidende</w:t>
      </w:r>
      <w:r w:rsidR="00115608" w:rsidRPr="00D8705A">
        <w:rPr>
          <w:rFonts w:ascii="Palatino Linotype" w:eastAsia="Times New Roman" w:hAnsi="Palatino Linotype"/>
          <w:sz w:val="24"/>
          <w:szCs w:val="24"/>
        </w:rPr>
        <w:t xml:space="preserve"> 30.5.1856. </w:t>
      </w:r>
      <w:r w:rsidR="00196C76" w:rsidRPr="00D8705A">
        <w:rPr>
          <w:rFonts w:ascii="Palatino Linotype" w:eastAsiaTheme="minorHAnsi" w:hAnsi="Palatino Linotype" w:cstheme="minorBidi"/>
          <w:sz w:val="24"/>
          <w:szCs w:val="24"/>
        </w:rPr>
        <w:t>Trykt under tittelen</w:t>
      </w:r>
      <w:r w:rsidR="000230B4">
        <w:rPr>
          <w:rFonts w:ascii="Palatino Linotype" w:eastAsiaTheme="minorHAnsi" w:hAnsi="Palatino Linotype" w:cstheme="minorBidi"/>
          <w:sz w:val="24"/>
          <w:szCs w:val="24"/>
        </w:rPr>
        <w:t xml:space="preserve"> </w:t>
      </w:r>
      <w:r w:rsidR="000230B4" w:rsidRPr="00D8705A">
        <w:rPr>
          <w:rFonts w:ascii="Palatino Linotype" w:eastAsia="Times New Roman" w:hAnsi="Palatino Linotype"/>
          <w:sz w:val="24"/>
          <w:szCs w:val="24"/>
        </w:rPr>
        <w:t>«Efter Pibekonserte</w:t>
      </w:r>
      <w:r w:rsidR="000230B4">
        <w:rPr>
          <w:rFonts w:ascii="Palatino Linotype" w:eastAsia="Times New Roman" w:hAnsi="Palatino Linotype"/>
          <w:sz w:val="24"/>
          <w:szCs w:val="24"/>
        </w:rPr>
        <w:t>n i Theatret den 8de Mai 1856»</w:t>
      </w:r>
      <w:r w:rsidR="00196C76" w:rsidRPr="00D8705A">
        <w:rPr>
          <w:rFonts w:ascii="Palatino Linotype" w:eastAsiaTheme="minorHAnsi" w:hAnsi="Palatino Linotype" w:cstheme="minorBidi"/>
          <w:sz w:val="24"/>
          <w:szCs w:val="24"/>
        </w:rPr>
        <w:t xml:space="preserve"> i </w:t>
      </w:r>
      <w:r w:rsidR="00E2154F" w:rsidRPr="00D8705A">
        <w:rPr>
          <w:rFonts w:ascii="Palatino Linotype" w:eastAsiaTheme="minorHAnsi" w:hAnsi="Palatino Linotype" w:cstheme="minorBidi"/>
          <w:i/>
          <w:sz w:val="24"/>
          <w:szCs w:val="24"/>
        </w:rPr>
        <w:t>Skrifter i Samling</w:t>
      </w:r>
      <w:r w:rsidR="00E2154F" w:rsidRPr="00D8705A">
        <w:rPr>
          <w:rFonts w:ascii="Palatino Linotype" w:eastAsiaTheme="minorHAnsi" w:hAnsi="Palatino Linotype" w:cstheme="minorBidi"/>
          <w:sz w:val="24"/>
          <w:szCs w:val="24"/>
        </w:rPr>
        <w:t xml:space="preserve">, </w:t>
      </w:r>
      <w:r w:rsidR="0021545C" w:rsidRPr="00D8705A">
        <w:rPr>
          <w:rFonts w:ascii="Palatino Linotype" w:eastAsiaTheme="minorHAnsi" w:hAnsi="Palatino Linotype" w:cstheme="minorBidi"/>
          <w:sz w:val="24"/>
          <w:szCs w:val="24"/>
        </w:rPr>
        <w:t>I, 1916 og 1993</w:t>
      </w:r>
      <w:r w:rsidR="00E2154F" w:rsidRPr="00D8705A">
        <w:rPr>
          <w:rFonts w:ascii="Palatino Linotype" w:eastAsiaTheme="minorHAnsi" w:hAnsi="Palatino Linotype" w:cstheme="minorBidi"/>
          <w:sz w:val="24"/>
          <w:szCs w:val="24"/>
        </w:rPr>
        <w:t xml:space="preserve">, s. 207–209; </w:t>
      </w:r>
      <w:r w:rsidR="009A6138" w:rsidRPr="00D8705A">
        <w:rPr>
          <w:rFonts w:ascii="Palatino Linotype" w:eastAsiaTheme="minorHAnsi" w:hAnsi="Palatino Linotype" w:cstheme="minorBidi"/>
          <w:i/>
          <w:sz w:val="24"/>
          <w:szCs w:val="24"/>
        </w:rPr>
        <w:t>Skrifter i Samling</w:t>
      </w:r>
      <w:r w:rsidR="009A6138" w:rsidRPr="00D8705A">
        <w:rPr>
          <w:rFonts w:ascii="Palatino Linotype" w:eastAsiaTheme="minorHAnsi" w:hAnsi="Palatino Linotype" w:cstheme="minorBidi"/>
          <w:sz w:val="24"/>
          <w:szCs w:val="24"/>
        </w:rPr>
        <w:t>, 1, 1943, s. 214–216</w:t>
      </w:r>
      <w:r w:rsidR="00115608" w:rsidRPr="00D8705A">
        <w:rPr>
          <w:rFonts w:ascii="Palatino Linotype" w:eastAsia="Times New Roman" w:hAnsi="Palatino Linotype"/>
          <w:sz w:val="24"/>
          <w:szCs w:val="24"/>
        </w:rPr>
        <w:t>.</w:t>
      </w:r>
      <w:r w:rsidR="00E2154F" w:rsidRPr="00D8705A">
        <w:rPr>
          <w:rFonts w:ascii="Palatino Linotype" w:eastAsia="Times New Roman" w:hAnsi="Palatino Linotype"/>
          <w:sz w:val="24"/>
          <w:szCs w:val="24"/>
        </w:rPr>
        <w:t xml:space="preserve"> Pipekonsert mot </w:t>
      </w:r>
      <w:r w:rsidR="00311706">
        <w:rPr>
          <w:rFonts w:ascii="Palatino Linotype" w:eastAsia="Times New Roman" w:hAnsi="Palatino Linotype"/>
          <w:sz w:val="24"/>
          <w:szCs w:val="24"/>
        </w:rPr>
        <w:t>ti</w:t>
      </w:r>
      <w:r w:rsidR="00196C76" w:rsidRPr="00D8705A">
        <w:rPr>
          <w:rFonts w:ascii="Palatino Linotype" w:eastAsia="Times New Roman" w:hAnsi="Palatino Linotype"/>
          <w:sz w:val="24"/>
          <w:szCs w:val="24"/>
        </w:rPr>
        <w:t xml:space="preserve">lsetjing av fleire </w:t>
      </w:r>
      <w:r w:rsidR="00E2154F" w:rsidRPr="00D8705A">
        <w:rPr>
          <w:rFonts w:ascii="Palatino Linotype" w:eastAsia="Times New Roman" w:hAnsi="Palatino Linotype"/>
          <w:sz w:val="24"/>
          <w:szCs w:val="24"/>
        </w:rPr>
        <w:t>dansk</w:t>
      </w:r>
      <w:r w:rsidR="00196C76" w:rsidRPr="00D8705A">
        <w:rPr>
          <w:rFonts w:ascii="Palatino Linotype" w:eastAsia="Times New Roman" w:hAnsi="Palatino Linotype"/>
          <w:sz w:val="24"/>
          <w:szCs w:val="24"/>
        </w:rPr>
        <w:t>e</w:t>
      </w:r>
      <w:r w:rsidR="00E2154F" w:rsidRPr="00D8705A">
        <w:rPr>
          <w:rFonts w:ascii="Palatino Linotype" w:eastAsia="Times New Roman" w:hAnsi="Palatino Linotype"/>
          <w:sz w:val="24"/>
          <w:szCs w:val="24"/>
        </w:rPr>
        <w:t xml:space="preserve"> skodespelar</w:t>
      </w:r>
      <w:r w:rsidR="00196C76" w:rsidRPr="00D8705A">
        <w:rPr>
          <w:rFonts w:ascii="Palatino Linotype" w:eastAsia="Times New Roman" w:hAnsi="Palatino Linotype"/>
          <w:sz w:val="24"/>
          <w:szCs w:val="24"/>
        </w:rPr>
        <w:t>ar</w:t>
      </w:r>
      <w:r w:rsidR="00E2154F" w:rsidRPr="00D8705A">
        <w:rPr>
          <w:rFonts w:ascii="Palatino Linotype" w:eastAsia="Times New Roman" w:hAnsi="Palatino Linotype"/>
          <w:sz w:val="24"/>
          <w:szCs w:val="24"/>
        </w:rPr>
        <w:t xml:space="preserve"> ved </w:t>
      </w:r>
      <w:r w:rsidR="0046541E" w:rsidRPr="00D8705A">
        <w:rPr>
          <w:rFonts w:ascii="Palatino Linotype" w:eastAsia="Times New Roman" w:hAnsi="Palatino Linotype"/>
          <w:sz w:val="24"/>
          <w:szCs w:val="24"/>
        </w:rPr>
        <w:t>Christiania</w:t>
      </w:r>
      <w:r w:rsidR="009A6138" w:rsidRPr="00D8705A">
        <w:rPr>
          <w:rFonts w:ascii="Palatino Linotype" w:eastAsia="Times New Roman" w:hAnsi="Palatino Linotype"/>
          <w:sz w:val="24"/>
          <w:szCs w:val="24"/>
        </w:rPr>
        <w:t xml:space="preserve"> Theater</w:t>
      </w:r>
      <w:r w:rsidR="00E2154F" w:rsidRPr="00D8705A">
        <w:rPr>
          <w:rFonts w:ascii="Palatino Linotype" w:eastAsia="Times New Roman" w:hAnsi="Palatino Linotype"/>
          <w:sz w:val="24"/>
          <w:szCs w:val="24"/>
        </w:rPr>
        <w:t>.</w:t>
      </w:r>
    </w:p>
    <w:p w:rsidR="00115608" w:rsidRPr="00D8705A"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1844. </w:t>
      </w:r>
      <w:r w:rsidR="00056628" w:rsidRPr="00D8705A">
        <w:rPr>
          <w:rFonts w:ascii="Palatino Linotype" w:eastAsia="Times New Roman" w:hAnsi="Palatino Linotype"/>
          <w:sz w:val="24"/>
          <w:szCs w:val="24"/>
        </w:rPr>
        <w:t>«Korrespondance»</w:t>
      </w:r>
      <w:r w:rsidR="00115608" w:rsidRPr="00D8705A">
        <w:rPr>
          <w:rFonts w:ascii="Palatino Linotype" w:eastAsia="Times New Roman" w:hAnsi="Palatino Linotype"/>
          <w:sz w:val="24"/>
          <w:szCs w:val="24"/>
        </w:rPr>
        <w:t xml:space="preserve">. </w:t>
      </w:r>
      <w:r w:rsidR="00115608" w:rsidRPr="00D8705A">
        <w:rPr>
          <w:rFonts w:ascii="Palatino Linotype" w:eastAsia="Times New Roman" w:hAnsi="Palatino Linotype"/>
          <w:i/>
          <w:sz w:val="24"/>
          <w:szCs w:val="24"/>
        </w:rPr>
        <w:t>Drammens Tidende</w:t>
      </w:r>
      <w:r w:rsidR="00115608" w:rsidRPr="00D8705A">
        <w:rPr>
          <w:rFonts w:ascii="Palatino Linotype" w:eastAsia="Times New Roman" w:hAnsi="Palatino Linotype"/>
          <w:sz w:val="24"/>
          <w:szCs w:val="24"/>
        </w:rPr>
        <w:t xml:space="preserve"> 13.6.1856.</w:t>
      </w:r>
    </w:p>
    <w:p w:rsidR="00115608" w:rsidRPr="00D8705A"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1845. </w:t>
      </w:r>
      <w:r w:rsidR="00056628" w:rsidRPr="00D8705A">
        <w:rPr>
          <w:rFonts w:ascii="Palatino Linotype" w:eastAsia="Times New Roman" w:hAnsi="Palatino Linotype"/>
          <w:sz w:val="24"/>
          <w:szCs w:val="24"/>
        </w:rPr>
        <w:t>«Korrespondance»</w:t>
      </w:r>
      <w:r w:rsidR="00115608" w:rsidRPr="00D8705A">
        <w:rPr>
          <w:rFonts w:ascii="Palatino Linotype" w:eastAsia="Times New Roman" w:hAnsi="Palatino Linotype"/>
          <w:sz w:val="24"/>
          <w:szCs w:val="24"/>
        </w:rPr>
        <w:t xml:space="preserve">. </w:t>
      </w:r>
      <w:r w:rsidR="00115608" w:rsidRPr="00D8705A">
        <w:rPr>
          <w:rFonts w:ascii="Palatino Linotype" w:eastAsia="Times New Roman" w:hAnsi="Palatino Linotype"/>
          <w:i/>
          <w:sz w:val="24"/>
          <w:szCs w:val="24"/>
        </w:rPr>
        <w:t>Drammens Tidende</w:t>
      </w:r>
      <w:r w:rsidR="00115608" w:rsidRPr="00D8705A">
        <w:rPr>
          <w:rFonts w:ascii="Palatino Linotype" w:eastAsia="Times New Roman" w:hAnsi="Palatino Linotype"/>
          <w:sz w:val="24"/>
          <w:szCs w:val="24"/>
        </w:rPr>
        <w:t xml:space="preserve"> 15.6.1856.</w:t>
      </w:r>
    </w:p>
    <w:p w:rsidR="00115608" w:rsidRPr="00D8705A"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1846. </w:t>
      </w:r>
      <w:r w:rsidR="00056628" w:rsidRPr="00D8705A">
        <w:rPr>
          <w:rFonts w:ascii="Palatino Linotype" w:eastAsia="Times New Roman" w:hAnsi="Palatino Linotype"/>
          <w:sz w:val="24"/>
          <w:szCs w:val="24"/>
        </w:rPr>
        <w:t>«Korrespondance»</w:t>
      </w:r>
      <w:r w:rsidR="00115608" w:rsidRPr="00D8705A">
        <w:rPr>
          <w:rFonts w:ascii="Palatino Linotype" w:eastAsia="Times New Roman" w:hAnsi="Palatino Linotype"/>
          <w:sz w:val="24"/>
          <w:szCs w:val="24"/>
        </w:rPr>
        <w:t xml:space="preserve">. </w:t>
      </w:r>
      <w:r w:rsidR="00115608" w:rsidRPr="00D8705A">
        <w:rPr>
          <w:rFonts w:ascii="Palatino Linotype" w:eastAsia="Times New Roman" w:hAnsi="Palatino Linotype"/>
          <w:i/>
          <w:sz w:val="24"/>
          <w:szCs w:val="24"/>
        </w:rPr>
        <w:t>Drammens Tidende</w:t>
      </w:r>
      <w:r w:rsidR="00115608" w:rsidRPr="00D8705A">
        <w:rPr>
          <w:rFonts w:ascii="Palatino Linotype" w:eastAsia="Times New Roman" w:hAnsi="Palatino Linotype"/>
          <w:sz w:val="24"/>
          <w:szCs w:val="24"/>
        </w:rPr>
        <w:t xml:space="preserve"> 20.6.1856.</w:t>
      </w:r>
    </w:p>
    <w:p w:rsidR="00115608" w:rsidRPr="00D8705A"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1847. </w:t>
      </w:r>
      <w:r w:rsidR="00056628" w:rsidRPr="00D8705A">
        <w:rPr>
          <w:rFonts w:ascii="Palatino Linotype" w:eastAsia="Times New Roman" w:hAnsi="Palatino Linotype"/>
          <w:sz w:val="24"/>
          <w:szCs w:val="24"/>
        </w:rPr>
        <w:t>«Korrespondance»</w:t>
      </w:r>
      <w:r w:rsidR="00115608" w:rsidRPr="00D8705A">
        <w:rPr>
          <w:rFonts w:ascii="Palatino Linotype" w:eastAsia="Times New Roman" w:hAnsi="Palatino Linotype"/>
          <w:sz w:val="24"/>
          <w:szCs w:val="24"/>
        </w:rPr>
        <w:t xml:space="preserve">. </w:t>
      </w:r>
      <w:r w:rsidR="00115608" w:rsidRPr="00D8705A">
        <w:rPr>
          <w:rFonts w:ascii="Palatino Linotype" w:eastAsia="Times New Roman" w:hAnsi="Palatino Linotype"/>
          <w:i/>
          <w:sz w:val="24"/>
          <w:szCs w:val="24"/>
        </w:rPr>
        <w:t>Drammens Tidende</w:t>
      </w:r>
      <w:r w:rsidR="00115608" w:rsidRPr="00D8705A">
        <w:rPr>
          <w:rFonts w:ascii="Palatino Linotype" w:eastAsia="Times New Roman" w:hAnsi="Palatino Linotype"/>
          <w:sz w:val="24"/>
          <w:szCs w:val="24"/>
        </w:rPr>
        <w:t xml:space="preserve"> 22.6.1856.</w:t>
      </w:r>
    </w:p>
    <w:p w:rsidR="00115608" w:rsidRPr="00D8705A" w:rsidRDefault="004050BD" w:rsidP="00115608">
      <w:pPr>
        <w:ind w:firstLine="708"/>
        <w:rPr>
          <w:rFonts w:ascii="Palatino Linotype" w:eastAsia="Times New Roman" w:hAnsi="Palatino Linotype"/>
          <w:sz w:val="24"/>
          <w:szCs w:val="24"/>
        </w:rPr>
      </w:pPr>
      <w:r>
        <w:rPr>
          <w:rFonts w:ascii="Palatino Linotype" w:eastAsiaTheme="minorHAnsi" w:hAnsi="Palatino Linotype" w:cstheme="minorBidi"/>
          <w:sz w:val="24"/>
          <w:szCs w:val="24"/>
        </w:rPr>
        <w:t xml:space="preserve">1848. </w:t>
      </w:r>
      <w:r w:rsidR="009344E6" w:rsidRPr="00D8705A">
        <w:rPr>
          <w:rFonts w:ascii="Palatino Linotype" w:eastAsiaTheme="minorHAnsi" w:hAnsi="Palatino Linotype" w:cstheme="minorBidi"/>
          <w:sz w:val="24"/>
          <w:szCs w:val="24"/>
        </w:rPr>
        <w:t>«Korrespondance»</w:t>
      </w:r>
      <w:r w:rsidR="00115608" w:rsidRPr="00D8705A">
        <w:rPr>
          <w:rFonts w:ascii="Palatino Linotype" w:eastAsia="Times New Roman" w:hAnsi="Palatino Linotype"/>
          <w:sz w:val="24"/>
          <w:szCs w:val="24"/>
        </w:rPr>
        <w:t xml:space="preserve">. </w:t>
      </w:r>
      <w:r w:rsidR="00115608" w:rsidRPr="00D8705A">
        <w:rPr>
          <w:rFonts w:ascii="Palatino Linotype" w:eastAsia="Times New Roman" w:hAnsi="Palatino Linotype"/>
          <w:i/>
          <w:sz w:val="24"/>
          <w:szCs w:val="24"/>
        </w:rPr>
        <w:t>Drammens Tidende</w:t>
      </w:r>
      <w:r w:rsidR="00115608" w:rsidRPr="00D8705A">
        <w:rPr>
          <w:rFonts w:ascii="Palatino Linotype" w:eastAsia="Times New Roman" w:hAnsi="Palatino Linotype"/>
          <w:sz w:val="24"/>
          <w:szCs w:val="24"/>
        </w:rPr>
        <w:t xml:space="preserve"> 24.8.1856</w:t>
      </w:r>
      <w:r w:rsidR="00C17BC9" w:rsidRPr="00D8705A">
        <w:rPr>
          <w:rFonts w:ascii="Palatino Linotype" w:eastAsia="Times New Roman" w:hAnsi="Palatino Linotype"/>
          <w:sz w:val="24"/>
          <w:szCs w:val="24"/>
        </w:rPr>
        <w:t xml:space="preserve"> og</w:t>
      </w:r>
      <w:r w:rsidR="00115608" w:rsidRPr="00D8705A">
        <w:rPr>
          <w:rFonts w:ascii="Palatino Linotype" w:eastAsia="Times New Roman" w:hAnsi="Palatino Linotype"/>
          <w:sz w:val="24"/>
          <w:szCs w:val="24"/>
        </w:rPr>
        <w:t xml:space="preserve"> </w:t>
      </w:r>
      <w:r w:rsidR="00115608" w:rsidRPr="00D8705A">
        <w:rPr>
          <w:rFonts w:ascii="Palatino Linotype" w:eastAsia="Times New Roman" w:hAnsi="Palatino Linotype"/>
          <w:i/>
          <w:sz w:val="24"/>
          <w:szCs w:val="24"/>
        </w:rPr>
        <w:t>Christiania-Posten</w:t>
      </w:r>
      <w:r w:rsidR="00115608" w:rsidRPr="00D8705A">
        <w:rPr>
          <w:rFonts w:ascii="Palatino Linotype" w:eastAsia="Times New Roman" w:hAnsi="Palatino Linotype"/>
          <w:sz w:val="24"/>
          <w:szCs w:val="24"/>
        </w:rPr>
        <w:t xml:space="preserve"> </w:t>
      </w:r>
      <w:r w:rsidR="00E2154F" w:rsidRPr="00D8705A">
        <w:rPr>
          <w:rFonts w:ascii="Palatino Linotype" w:eastAsia="Times New Roman" w:hAnsi="Palatino Linotype"/>
          <w:sz w:val="24"/>
          <w:szCs w:val="24"/>
        </w:rPr>
        <w:t>25.8.1856</w:t>
      </w:r>
      <w:r w:rsidR="00115608" w:rsidRPr="00D8705A">
        <w:rPr>
          <w:rFonts w:ascii="Palatino Linotype" w:eastAsia="Times New Roman" w:hAnsi="Palatino Linotype"/>
          <w:sz w:val="24"/>
          <w:szCs w:val="24"/>
        </w:rPr>
        <w:t xml:space="preserve">. </w:t>
      </w:r>
      <w:r w:rsidR="00196C76" w:rsidRPr="00D8705A">
        <w:rPr>
          <w:rFonts w:ascii="Palatino Linotype" w:eastAsiaTheme="minorHAnsi" w:hAnsi="Palatino Linotype" w:cstheme="minorBidi"/>
          <w:sz w:val="24"/>
          <w:szCs w:val="24"/>
        </w:rPr>
        <w:t xml:space="preserve">Trykt under tittelen </w:t>
      </w:r>
      <w:r w:rsidR="000230B4" w:rsidRPr="00D8705A">
        <w:rPr>
          <w:rFonts w:ascii="Palatino Linotype" w:eastAsia="Times New Roman" w:hAnsi="Palatino Linotype"/>
          <w:sz w:val="24"/>
          <w:szCs w:val="24"/>
        </w:rPr>
        <w:t xml:space="preserve">«Storthingsgalleriet og Prokurator Lerche» </w:t>
      </w:r>
      <w:r w:rsidR="00196C76" w:rsidRPr="00D8705A">
        <w:rPr>
          <w:rFonts w:ascii="Palatino Linotype" w:eastAsiaTheme="minorHAnsi" w:hAnsi="Palatino Linotype" w:cstheme="minorBidi"/>
          <w:sz w:val="24"/>
          <w:szCs w:val="24"/>
        </w:rPr>
        <w:t xml:space="preserve">i </w:t>
      </w:r>
      <w:r w:rsidR="00E2154F" w:rsidRPr="00D8705A">
        <w:rPr>
          <w:rFonts w:ascii="Palatino Linotype" w:eastAsiaTheme="minorHAnsi" w:hAnsi="Palatino Linotype" w:cstheme="minorBidi"/>
          <w:i/>
          <w:sz w:val="24"/>
          <w:szCs w:val="24"/>
        </w:rPr>
        <w:t>Skrifter i Samling</w:t>
      </w:r>
      <w:r w:rsidR="00E2154F" w:rsidRPr="00D8705A">
        <w:rPr>
          <w:rFonts w:ascii="Palatino Linotype" w:eastAsiaTheme="minorHAnsi" w:hAnsi="Palatino Linotype" w:cstheme="minorBidi"/>
          <w:sz w:val="24"/>
          <w:szCs w:val="24"/>
        </w:rPr>
        <w:t xml:space="preserve">, </w:t>
      </w:r>
      <w:r w:rsidR="0021545C" w:rsidRPr="00D8705A">
        <w:rPr>
          <w:rFonts w:ascii="Palatino Linotype" w:eastAsiaTheme="minorHAnsi" w:hAnsi="Palatino Linotype" w:cstheme="minorBidi"/>
          <w:sz w:val="24"/>
          <w:szCs w:val="24"/>
        </w:rPr>
        <w:t>I, 1916 og 1993</w:t>
      </w:r>
      <w:r w:rsidR="00E2154F" w:rsidRPr="00D8705A">
        <w:rPr>
          <w:rFonts w:ascii="Palatino Linotype" w:eastAsiaTheme="minorHAnsi" w:hAnsi="Palatino Linotype" w:cstheme="minorBidi"/>
          <w:sz w:val="24"/>
          <w:szCs w:val="24"/>
        </w:rPr>
        <w:t>, s. 209–212</w:t>
      </w:r>
      <w:r w:rsidR="009A6138" w:rsidRPr="00D8705A">
        <w:rPr>
          <w:rFonts w:ascii="Palatino Linotype" w:eastAsiaTheme="minorHAnsi" w:hAnsi="Palatino Linotype" w:cstheme="minorBidi"/>
          <w:sz w:val="24"/>
          <w:szCs w:val="24"/>
        </w:rPr>
        <w:t xml:space="preserve">; </w:t>
      </w:r>
      <w:r w:rsidR="009A6138" w:rsidRPr="00D8705A">
        <w:rPr>
          <w:rFonts w:ascii="Palatino Linotype" w:eastAsiaTheme="minorHAnsi" w:hAnsi="Palatino Linotype" w:cstheme="minorBidi"/>
          <w:i/>
          <w:sz w:val="24"/>
          <w:szCs w:val="24"/>
        </w:rPr>
        <w:t>Skrifter i Samling</w:t>
      </w:r>
      <w:r w:rsidR="009A6138" w:rsidRPr="00D8705A">
        <w:rPr>
          <w:rFonts w:ascii="Palatino Linotype" w:eastAsiaTheme="minorHAnsi" w:hAnsi="Palatino Linotype" w:cstheme="minorBidi"/>
          <w:sz w:val="24"/>
          <w:szCs w:val="24"/>
        </w:rPr>
        <w:t>, 1, 1943, s. 216–219</w:t>
      </w:r>
      <w:r w:rsidR="00E2154F" w:rsidRPr="00D8705A">
        <w:rPr>
          <w:rFonts w:ascii="Palatino Linotype" w:eastAsiaTheme="minorHAnsi" w:hAnsi="Palatino Linotype" w:cstheme="minorBidi"/>
          <w:sz w:val="24"/>
          <w:szCs w:val="24"/>
        </w:rPr>
        <w:t xml:space="preserve">. </w:t>
      </w:r>
      <w:r w:rsidR="009A6138" w:rsidRPr="00D8705A">
        <w:rPr>
          <w:rFonts w:ascii="Palatino Linotype" w:eastAsiaTheme="minorHAnsi" w:hAnsi="Palatino Linotype" w:cstheme="minorBidi"/>
          <w:sz w:val="24"/>
          <w:szCs w:val="24"/>
        </w:rPr>
        <w:t>Med diktet «Du Trønderheim»</w:t>
      </w:r>
      <w:r w:rsidR="00C17BC9" w:rsidRPr="00D8705A">
        <w:rPr>
          <w:rFonts w:ascii="Palatino Linotype" w:eastAsiaTheme="minorHAnsi" w:hAnsi="Palatino Linotype" w:cstheme="minorBidi"/>
          <w:sz w:val="24"/>
          <w:szCs w:val="24"/>
        </w:rPr>
        <w:t xml:space="preserve"> om </w:t>
      </w:r>
      <w:r w:rsidR="0039002C" w:rsidRPr="00D8705A">
        <w:rPr>
          <w:rFonts w:ascii="Palatino Linotype" w:eastAsiaTheme="minorHAnsi" w:hAnsi="Palatino Linotype" w:cstheme="minorBidi"/>
          <w:sz w:val="24"/>
          <w:szCs w:val="24"/>
        </w:rPr>
        <w:t xml:space="preserve">overrettsprokurator Fredrik </w:t>
      </w:r>
      <w:r w:rsidR="00C17BC9" w:rsidRPr="00D8705A">
        <w:rPr>
          <w:rFonts w:ascii="Palatino Linotype" w:eastAsiaTheme="minorHAnsi" w:hAnsi="Palatino Linotype" w:cstheme="minorBidi"/>
          <w:sz w:val="24"/>
          <w:szCs w:val="24"/>
        </w:rPr>
        <w:t>Lerche</w:t>
      </w:r>
      <w:r w:rsidR="009A6138" w:rsidRPr="00D8705A">
        <w:rPr>
          <w:rFonts w:ascii="Palatino Linotype" w:eastAsiaTheme="minorHAnsi" w:hAnsi="Palatino Linotype" w:cstheme="minorBidi"/>
          <w:sz w:val="24"/>
          <w:szCs w:val="24"/>
        </w:rPr>
        <w:t xml:space="preserve">. </w:t>
      </w:r>
      <w:r w:rsidR="00115608" w:rsidRPr="00D8705A">
        <w:rPr>
          <w:rFonts w:ascii="Palatino Linotype" w:eastAsia="Times New Roman" w:hAnsi="Palatino Linotype"/>
          <w:sz w:val="24"/>
          <w:szCs w:val="24"/>
        </w:rPr>
        <w:t xml:space="preserve">Dette nummeret av Drammens Tidende er gått tapt. </w:t>
      </w:r>
    </w:p>
    <w:p w:rsidR="00115608" w:rsidRPr="00D8705A"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1849. </w:t>
      </w:r>
      <w:r w:rsidR="00056628" w:rsidRPr="00D8705A">
        <w:rPr>
          <w:rFonts w:ascii="Palatino Linotype" w:eastAsia="Times New Roman" w:hAnsi="Palatino Linotype"/>
          <w:sz w:val="24"/>
          <w:szCs w:val="24"/>
        </w:rPr>
        <w:t>«Korrespondance»</w:t>
      </w:r>
      <w:r w:rsidR="00115608" w:rsidRPr="00D8705A">
        <w:rPr>
          <w:rFonts w:ascii="Palatino Linotype" w:eastAsia="Times New Roman" w:hAnsi="Palatino Linotype"/>
          <w:sz w:val="24"/>
          <w:szCs w:val="24"/>
        </w:rPr>
        <w:t xml:space="preserve">. </w:t>
      </w:r>
      <w:r w:rsidR="00115608" w:rsidRPr="00D8705A">
        <w:rPr>
          <w:rFonts w:ascii="Palatino Linotype" w:eastAsia="Times New Roman" w:hAnsi="Palatino Linotype"/>
          <w:i/>
          <w:sz w:val="24"/>
          <w:szCs w:val="24"/>
        </w:rPr>
        <w:t>Drammens Tidende</w:t>
      </w:r>
      <w:r w:rsidR="00115608" w:rsidRPr="00D8705A">
        <w:rPr>
          <w:rFonts w:ascii="Palatino Linotype" w:eastAsia="Times New Roman" w:hAnsi="Palatino Linotype"/>
          <w:sz w:val="24"/>
          <w:szCs w:val="24"/>
        </w:rPr>
        <w:t xml:space="preserve"> 29.8.1856.</w:t>
      </w:r>
    </w:p>
    <w:p w:rsidR="00115608" w:rsidRPr="002E6F85"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1850. </w:t>
      </w:r>
      <w:r w:rsidR="00056628" w:rsidRPr="00D8705A">
        <w:rPr>
          <w:rFonts w:ascii="Palatino Linotype" w:eastAsia="Times New Roman" w:hAnsi="Palatino Linotype"/>
          <w:sz w:val="24"/>
          <w:szCs w:val="24"/>
        </w:rPr>
        <w:t>«Korrespondance»</w:t>
      </w:r>
      <w:r w:rsidR="00115608" w:rsidRPr="00D8705A">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5.10.1856.</w:t>
      </w:r>
    </w:p>
    <w:p w:rsidR="00115608" w:rsidRPr="002E6F85"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1851.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17.10.1856.</w:t>
      </w:r>
    </w:p>
    <w:p w:rsidR="00115608" w:rsidRPr="002E6F85"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1852.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19.10.1856.</w:t>
      </w:r>
      <w:r w:rsidR="00115608" w:rsidRPr="002E6F85">
        <w:rPr>
          <w:rFonts w:ascii="Palatino Linotype" w:eastAsia="Times New Roman" w:hAnsi="Palatino Linotype"/>
          <w:i/>
          <w:sz w:val="24"/>
          <w:szCs w:val="24"/>
        </w:rPr>
        <w:t xml:space="preserve"> </w:t>
      </w:r>
      <w:r w:rsidR="009A6138" w:rsidRPr="002E6F85">
        <w:rPr>
          <w:rFonts w:ascii="Palatino Linotype" w:eastAsiaTheme="minorHAnsi" w:hAnsi="Palatino Linotype" w:cstheme="minorBidi"/>
          <w:i/>
          <w:sz w:val="24"/>
          <w:szCs w:val="24"/>
        </w:rPr>
        <w:t>Skrifter i Samling</w:t>
      </w:r>
      <w:r w:rsidR="009A6138" w:rsidRPr="002E6F85">
        <w:rPr>
          <w:rFonts w:ascii="Palatino Linotype" w:eastAsiaTheme="minorHAnsi" w:hAnsi="Palatino Linotype" w:cstheme="minorBidi"/>
          <w:sz w:val="24"/>
          <w:szCs w:val="24"/>
        </w:rPr>
        <w:t>, 1, 1943, s. 219–221 (utdrag)</w:t>
      </w:r>
      <w:r w:rsidR="00115608" w:rsidRPr="002E6F85">
        <w:rPr>
          <w:rFonts w:ascii="Palatino Linotype" w:eastAsia="Times New Roman" w:hAnsi="Palatino Linotype"/>
          <w:sz w:val="24"/>
          <w:szCs w:val="24"/>
        </w:rPr>
        <w:t>.</w:t>
      </w:r>
      <w:r w:rsidR="009A6138" w:rsidRPr="002E6F85">
        <w:rPr>
          <w:rFonts w:ascii="Palatino Linotype" w:eastAsia="Times New Roman" w:hAnsi="Palatino Linotype"/>
          <w:sz w:val="24"/>
          <w:szCs w:val="24"/>
        </w:rPr>
        <w:t xml:space="preserve"> Om studentane, unionen og Noreg.</w:t>
      </w:r>
    </w:p>
    <w:p w:rsidR="00115608" w:rsidRPr="002E6F85"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1853.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24.10.1856.</w:t>
      </w:r>
    </w:p>
    <w:p w:rsidR="00115608" w:rsidRPr="002E6F85"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1854.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31.10.1856.</w:t>
      </w:r>
    </w:p>
    <w:p w:rsidR="00115608" w:rsidRPr="00D8705A"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1855. </w:t>
      </w:r>
      <w:r w:rsidR="00056628" w:rsidRPr="00D8705A">
        <w:rPr>
          <w:rFonts w:ascii="Palatino Linotype" w:eastAsia="Times New Roman" w:hAnsi="Palatino Linotype"/>
          <w:sz w:val="24"/>
          <w:szCs w:val="24"/>
        </w:rPr>
        <w:t>«Korrespondance»</w:t>
      </w:r>
      <w:r w:rsidR="00115608" w:rsidRPr="00D8705A">
        <w:rPr>
          <w:rFonts w:ascii="Palatino Linotype" w:eastAsia="Times New Roman" w:hAnsi="Palatino Linotype"/>
          <w:sz w:val="24"/>
          <w:szCs w:val="24"/>
        </w:rPr>
        <w:t xml:space="preserve">. </w:t>
      </w:r>
      <w:r w:rsidR="00115608" w:rsidRPr="00D8705A">
        <w:rPr>
          <w:rFonts w:ascii="Palatino Linotype" w:eastAsia="Times New Roman" w:hAnsi="Palatino Linotype"/>
          <w:i/>
          <w:sz w:val="24"/>
          <w:szCs w:val="24"/>
        </w:rPr>
        <w:t>Drammens Tidende</w:t>
      </w:r>
      <w:r w:rsidR="00115608" w:rsidRPr="00D8705A">
        <w:rPr>
          <w:rFonts w:ascii="Palatino Linotype" w:eastAsia="Times New Roman" w:hAnsi="Palatino Linotype"/>
          <w:sz w:val="24"/>
          <w:szCs w:val="24"/>
        </w:rPr>
        <w:t xml:space="preserve"> 7.11.1856.</w:t>
      </w:r>
      <w:r w:rsidR="00E64E40" w:rsidRPr="00D8705A">
        <w:rPr>
          <w:rFonts w:ascii="Palatino Linotype" w:eastAsia="Times New Roman" w:hAnsi="Palatino Linotype"/>
          <w:sz w:val="24"/>
          <w:szCs w:val="24"/>
        </w:rPr>
        <w:t xml:space="preserve"> Om eit manifest som gjeld trusfridom</w:t>
      </w:r>
      <w:r w:rsidR="00BC3586" w:rsidRPr="00D8705A">
        <w:rPr>
          <w:rFonts w:ascii="Palatino Linotype" w:eastAsia="Times New Roman" w:hAnsi="Palatino Linotype"/>
          <w:sz w:val="24"/>
          <w:szCs w:val="24"/>
        </w:rPr>
        <w:t>, omtalt med u</w:t>
      </w:r>
      <w:r w:rsidR="00E64E40" w:rsidRPr="00D8705A">
        <w:rPr>
          <w:rFonts w:ascii="Palatino Linotype" w:eastAsia="Times New Roman" w:hAnsi="Palatino Linotype"/>
          <w:sz w:val="24"/>
          <w:szCs w:val="24"/>
        </w:rPr>
        <w:t xml:space="preserve">tdrag i </w:t>
      </w:r>
      <w:r w:rsidR="00E64E40" w:rsidRPr="00D8705A">
        <w:rPr>
          <w:rFonts w:ascii="Palatino Linotype" w:eastAsia="Times New Roman" w:hAnsi="Palatino Linotype"/>
          <w:i/>
          <w:sz w:val="24"/>
          <w:szCs w:val="24"/>
        </w:rPr>
        <w:t>Christiania-Posten</w:t>
      </w:r>
      <w:r w:rsidR="00E64E40" w:rsidRPr="00D8705A">
        <w:rPr>
          <w:rFonts w:ascii="Palatino Linotype" w:eastAsia="Times New Roman" w:hAnsi="Palatino Linotype"/>
          <w:sz w:val="24"/>
          <w:szCs w:val="24"/>
        </w:rPr>
        <w:t xml:space="preserve"> </w:t>
      </w:r>
      <w:r w:rsidR="00B97B7E" w:rsidRPr="00D8705A">
        <w:rPr>
          <w:rFonts w:ascii="Palatino Linotype" w:eastAsia="Times New Roman" w:hAnsi="Palatino Linotype"/>
          <w:sz w:val="24"/>
          <w:szCs w:val="24"/>
        </w:rPr>
        <w:t>22.11.1856</w:t>
      </w:r>
      <w:r w:rsidR="00BC3586" w:rsidRPr="00D8705A">
        <w:rPr>
          <w:rFonts w:ascii="Palatino Linotype" w:eastAsia="Times New Roman" w:hAnsi="Palatino Linotype"/>
          <w:sz w:val="24"/>
          <w:szCs w:val="24"/>
        </w:rPr>
        <w:t>, frå eit oppslag i den svenske eller danske avisa Dagsbladet</w:t>
      </w:r>
      <w:r w:rsidR="00B97B7E" w:rsidRPr="00D8705A">
        <w:rPr>
          <w:rFonts w:ascii="Palatino Linotype" w:eastAsia="Times New Roman" w:hAnsi="Palatino Linotype"/>
          <w:sz w:val="24"/>
          <w:szCs w:val="24"/>
        </w:rPr>
        <w:t xml:space="preserve">. </w:t>
      </w:r>
    </w:p>
    <w:p w:rsidR="00115608" w:rsidRPr="00D8705A"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1856. </w:t>
      </w:r>
      <w:r w:rsidR="00056628" w:rsidRPr="00D8705A">
        <w:rPr>
          <w:rFonts w:ascii="Palatino Linotype" w:eastAsia="Times New Roman" w:hAnsi="Palatino Linotype"/>
          <w:sz w:val="24"/>
          <w:szCs w:val="24"/>
        </w:rPr>
        <w:t>«Korrespondance»</w:t>
      </w:r>
      <w:r w:rsidR="00115608" w:rsidRPr="00D8705A">
        <w:rPr>
          <w:rFonts w:ascii="Palatino Linotype" w:eastAsia="Times New Roman" w:hAnsi="Palatino Linotype"/>
          <w:sz w:val="24"/>
          <w:szCs w:val="24"/>
        </w:rPr>
        <w:t xml:space="preserve">. </w:t>
      </w:r>
      <w:r w:rsidR="00115608" w:rsidRPr="00D8705A">
        <w:rPr>
          <w:rFonts w:ascii="Palatino Linotype" w:eastAsia="Times New Roman" w:hAnsi="Palatino Linotype"/>
          <w:i/>
          <w:sz w:val="24"/>
          <w:szCs w:val="24"/>
        </w:rPr>
        <w:t>Drammens Tidende</w:t>
      </w:r>
      <w:r w:rsidR="00115608" w:rsidRPr="00D8705A">
        <w:rPr>
          <w:rFonts w:ascii="Palatino Linotype" w:eastAsia="Times New Roman" w:hAnsi="Palatino Linotype"/>
          <w:sz w:val="24"/>
          <w:szCs w:val="24"/>
        </w:rPr>
        <w:t xml:space="preserve"> 14.11.1856.</w:t>
      </w:r>
    </w:p>
    <w:p w:rsidR="00115608" w:rsidRPr="00D8705A"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1857. </w:t>
      </w:r>
      <w:r w:rsidR="00056628" w:rsidRPr="00D8705A">
        <w:rPr>
          <w:rFonts w:ascii="Palatino Linotype" w:eastAsia="Times New Roman" w:hAnsi="Palatino Linotype"/>
          <w:sz w:val="24"/>
          <w:szCs w:val="24"/>
        </w:rPr>
        <w:t>«Korrespondance»</w:t>
      </w:r>
      <w:r w:rsidR="00115608" w:rsidRPr="00D8705A">
        <w:rPr>
          <w:rFonts w:ascii="Palatino Linotype" w:eastAsia="Times New Roman" w:hAnsi="Palatino Linotype"/>
          <w:sz w:val="24"/>
          <w:szCs w:val="24"/>
        </w:rPr>
        <w:t xml:space="preserve">. </w:t>
      </w:r>
      <w:r w:rsidR="00115608" w:rsidRPr="00D8705A">
        <w:rPr>
          <w:rFonts w:ascii="Palatino Linotype" w:eastAsia="Times New Roman" w:hAnsi="Palatino Linotype"/>
          <w:i/>
          <w:sz w:val="24"/>
          <w:szCs w:val="24"/>
        </w:rPr>
        <w:t>Drammens Tidende</w:t>
      </w:r>
      <w:r w:rsidR="00115608" w:rsidRPr="00D8705A">
        <w:rPr>
          <w:rFonts w:ascii="Palatino Linotype" w:eastAsia="Times New Roman" w:hAnsi="Palatino Linotype"/>
          <w:sz w:val="24"/>
          <w:szCs w:val="24"/>
        </w:rPr>
        <w:t xml:space="preserve"> 16.11.1856.</w:t>
      </w:r>
      <w:r w:rsidR="00115608" w:rsidRPr="00D8705A">
        <w:rPr>
          <w:rFonts w:ascii="Palatino Linotype" w:eastAsia="Times New Roman" w:hAnsi="Palatino Linotype"/>
          <w:i/>
          <w:sz w:val="24"/>
          <w:szCs w:val="24"/>
        </w:rPr>
        <w:t xml:space="preserve"> </w:t>
      </w:r>
      <w:r w:rsidR="00196C76" w:rsidRPr="00D8705A">
        <w:rPr>
          <w:rFonts w:ascii="Palatino Linotype" w:eastAsiaTheme="minorHAnsi" w:hAnsi="Palatino Linotype" w:cstheme="minorBidi"/>
          <w:sz w:val="24"/>
          <w:szCs w:val="24"/>
        </w:rPr>
        <w:t xml:space="preserve">Trykt under tittelen </w:t>
      </w:r>
      <w:r w:rsidR="000230B4" w:rsidRPr="00D8705A">
        <w:rPr>
          <w:rFonts w:ascii="Palatino Linotype" w:eastAsia="Times New Roman" w:hAnsi="Palatino Linotype"/>
          <w:sz w:val="24"/>
          <w:szCs w:val="24"/>
        </w:rPr>
        <w:t xml:space="preserve">«Vor unge Stat» </w:t>
      </w:r>
      <w:r w:rsidR="00196C76" w:rsidRPr="00D8705A">
        <w:rPr>
          <w:rFonts w:ascii="Palatino Linotype" w:eastAsiaTheme="minorHAnsi" w:hAnsi="Palatino Linotype" w:cstheme="minorBidi"/>
          <w:sz w:val="24"/>
          <w:szCs w:val="24"/>
        </w:rPr>
        <w:t xml:space="preserve">i </w:t>
      </w:r>
      <w:r w:rsidR="00115608" w:rsidRPr="00D8705A">
        <w:rPr>
          <w:rFonts w:ascii="Palatino Linotype" w:eastAsia="Times New Roman" w:hAnsi="Palatino Linotype"/>
          <w:i/>
          <w:sz w:val="24"/>
          <w:szCs w:val="24"/>
        </w:rPr>
        <w:t>Skrifter i Samling</w:t>
      </w:r>
      <w:r w:rsidR="00115608" w:rsidRPr="00D8705A">
        <w:rPr>
          <w:rFonts w:ascii="Palatino Linotype" w:eastAsia="Times New Roman" w:hAnsi="Palatino Linotype"/>
          <w:sz w:val="24"/>
          <w:szCs w:val="24"/>
        </w:rPr>
        <w:t xml:space="preserve"> 1993, VI</w:t>
      </w:r>
      <w:r w:rsidR="005755CC" w:rsidRPr="00D8705A">
        <w:rPr>
          <w:rFonts w:ascii="Palatino Linotype" w:eastAsia="Times New Roman" w:hAnsi="Palatino Linotype"/>
          <w:sz w:val="24"/>
          <w:szCs w:val="24"/>
        </w:rPr>
        <w:t>, s. 85–88</w:t>
      </w:r>
      <w:r w:rsidR="00115608" w:rsidRPr="00D8705A">
        <w:rPr>
          <w:rFonts w:ascii="Palatino Linotype" w:eastAsia="Times New Roman" w:hAnsi="Palatino Linotype"/>
          <w:sz w:val="24"/>
          <w:szCs w:val="24"/>
        </w:rPr>
        <w:t>.</w:t>
      </w:r>
      <w:r w:rsidR="00CA48FB">
        <w:rPr>
          <w:rFonts w:ascii="Palatino Linotype" w:eastAsia="Times New Roman" w:hAnsi="Palatino Linotype"/>
          <w:sz w:val="24"/>
          <w:szCs w:val="24"/>
        </w:rPr>
        <w:t xml:space="preserve"> </w:t>
      </w:r>
    </w:p>
    <w:p w:rsidR="00115608" w:rsidRPr="00CC7BAE"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1858. </w:t>
      </w:r>
      <w:r w:rsidR="00056628" w:rsidRPr="00D8705A">
        <w:rPr>
          <w:rFonts w:ascii="Palatino Linotype" w:eastAsia="Times New Roman" w:hAnsi="Palatino Linotype"/>
          <w:sz w:val="24"/>
          <w:szCs w:val="24"/>
        </w:rPr>
        <w:t>«Korrespondance»</w:t>
      </w:r>
      <w:r w:rsidR="00115608" w:rsidRPr="00D8705A">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23.11.1856.</w:t>
      </w:r>
    </w:p>
    <w:p w:rsidR="00115608" w:rsidRPr="00CC7BAE"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1859.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30.11.1856.</w:t>
      </w:r>
    </w:p>
    <w:p w:rsidR="00115608" w:rsidRPr="00CC7BAE"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1860.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2.12.1856.</w:t>
      </w:r>
    </w:p>
    <w:p w:rsidR="00115608" w:rsidRPr="00CC7BAE"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1861.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5.12.1856.</w:t>
      </w:r>
    </w:p>
    <w:p w:rsidR="00115608" w:rsidRPr="00CC7BAE"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1862.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7.12.1856.</w:t>
      </w:r>
    </w:p>
    <w:p w:rsidR="004A3BFA" w:rsidRPr="00CC7BAE" w:rsidRDefault="004050BD" w:rsidP="004A3BFA">
      <w:pPr>
        <w:ind w:firstLine="708"/>
        <w:rPr>
          <w:rFonts w:ascii="Palatino Linotype" w:hAnsi="Palatino Linotype"/>
          <w:b/>
          <w:sz w:val="24"/>
          <w:szCs w:val="24"/>
          <w:u w:val="single"/>
        </w:rPr>
      </w:pPr>
      <w:r>
        <w:rPr>
          <w:rFonts w:ascii="Palatino Linotype" w:eastAsia="Times New Roman" w:hAnsi="Palatino Linotype"/>
          <w:sz w:val="24"/>
          <w:szCs w:val="24"/>
        </w:rPr>
        <w:t xml:space="preserve">1863. </w:t>
      </w:r>
      <w:r w:rsidR="00056628" w:rsidRPr="00CC7BAE">
        <w:rPr>
          <w:rFonts w:ascii="Palatino Linotype" w:eastAsia="Times New Roman" w:hAnsi="Palatino Linotype"/>
          <w:sz w:val="24"/>
          <w:szCs w:val="24"/>
        </w:rPr>
        <w:t>«Korrespondance»</w:t>
      </w:r>
      <w:r w:rsidR="004A3BFA" w:rsidRPr="00CC7BAE">
        <w:rPr>
          <w:rFonts w:ascii="Palatino Linotype" w:eastAsia="Times New Roman" w:hAnsi="Palatino Linotype"/>
          <w:sz w:val="24"/>
          <w:szCs w:val="24"/>
        </w:rPr>
        <w:t xml:space="preserve">. </w:t>
      </w:r>
      <w:r w:rsidR="004A3BFA" w:rsidRPr="00CC7BAE">
        <w:rPr>
          <w:rFonts w:ascii="Palatino Linotype" w:hAnsi="Palatino Linotype"/>
          <w:i/>
          <w:sz w:val="24"/>
          <w:szCs w:val="24"/>
        </w:rPr>
        <w:t>Drammens Tidende</w:t>
      </w:r>
      <w:r w:rsidR="004A3BFA" w:rsidRPr="00CC7BAE">
        <w:rPr>
          <w:rFonts w:ascii="Palatino Linotype" w:hAnsi="Palatino Linotype"/>
          <w:sz w:val="24"/>
          <w:szCs w:val="24"/>
        </w:rPr>
        <w:t xml:space="preserve"> 1</w:t>
      </w:r>
      <w:r w:rsidR="005036E1">
        <w:rPr>
          <w:rFonts w:ascii="Palatino Linotype" w:hAnsi="Palatino Linotype"/>
          <w:sz w:val="24"/>
          <w:szCs w:val="24"/>
        </w:rPr>
        <w:t>2</w:t>
      </w:r>
      <w:r w:rsidR="004A3BFA" w:rsidRPr="00CC7BAE">
        <w:rPr>
          <w:rFonts w:ascii="Palatino Linotype" w:hAnsi="Palatino Linotype"/>
          <w:sz w:val="24"/>
          <w:szCs w:val="24"/>
        </w:rPr>
        <w:t xml:space="preserve">.12.1856. Med diktet «Peder Fauchald», også trykt i </w:t>
      </w:r>
      <w:r w:rsidR="004A3BFA" w:rsidRPr="00CC7BAE">
        <w:rPr>
          <w:rFonts w:ascii="Palatino Linotype" w:hAnsi="Palatino Linotype"/>
          <w:i/>
          <w:sz w:val="24"/>
          <w:szCs w:val="24"/>
        </w:rPr>
        <w:t>Aftenbladet</w:t>
      </w:r>
      <w:r w:rsidR="004A3BFA" w:rsidRPr="00CC7BAE">
        <w:rPr>
          <w:rFonts w:ascii="Palatino Linotype" w:hAnsi="Palatino Linotype"/>
          <w:sz w:val="24"/>
          <w:szCs w:val="24"/>
        </w:rPr>
        <w:t xml:space="preserve"> 16.12.1856. </w:t>
      </w:r>
    </w:p>
    <w:p w:rsidR="00115608" w:rsidRPr="00CC7BAE"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1864.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14.12.1856.</w:t>
      </w:r>
      <w:r w:rsidR="00115608" w:rsidRPr="00CC7BAE">
        <w:rPr>
          <w:rFonts w:ascii="Palatino Linotype" w:eastAsia="Times New Roman" w:hAnsi="Palatino Linotype"/>
          <w:i/>
          <w:sz w:val="24"/>
          <w:szCs w:val="24"/>
        </w:rPr>
        <w:t xml:space="preserve"> </w:t>
      </w:r>
      <w:r w:rsidR="009A6138" w:rsidRPr="00CC7BAE">
        <w:rPr>
          <w:rFonts w:ascii="Palatino Linotype" w:eastAsiaTheme="minorHAnsi" w:hAnsi="Palatino Linotype" w:cstheme="minorBidi"/>
          <w:i/>
          <w:sz w:val="24"/>
          <w:szCs w:val="24"/>
        </w:rPr>
        <w:t>Skrifter i Samling</w:t>
      </w:r>
      <w:r w:rsidR="009A6138" w:rsidRPr="00CC7BAE">
        <w:rPr>
          <w:rFonts w:ascii="Palatino Linotype" w:eastAsiaTheme="minorHAnsi" w:hAnsi="Palatino Linotype" w:cstheme="minorBidi"/>
          <w:sz w:val="24"/>
          <w:szCs w:val="24"/>
        </w:rPr>
        <w:t>, 1, 1943, s. 222–224</w:t>
      </w:r>
      <w:r w:rsidR="00115608" w:rsidRPr="00CC7BAE">
        <w:rPr>
          <w:rFonts w:ascii="Palatino Linotype" w:eastAsia="Times New Roman" w:hAnsi="Palatino Linotype"/>
          <w:sz w:val="24"/>
          <w:szCs w:val="24"/>
        </w:rPr>
        <w:t>.</w:t>
      </w:r>
      <w:r w:rsidR="009A6138" w:rsidRPr="00CC7BAE">
        <w:rPr>
          <w:rFonts w:ascii="Palatino Linotype" w:eastAsia="Times New Roman" w:hAnsi="Palatino Linotype"/>
          <w:sz w:val="24"/>
          <w:szCs w:val="24"/>
        </w:rPr>
        <w:t xml:space="preserve"> Om den sanne filolog. </w:t>
      </w:r>
    </w:p>
    <w:p w:rsidR="00115608" w:rsidRPr="00CC7BAE"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1865.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21.12.1856.</w:t>
      </w:r>
    </w:p>
    <w:p w:rsidR="00115608" w:rsidRPr="00CC7BAE"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1866.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28.12.1856.</w:t>
      </w:r>
    </w:p>
    <w:p w:rsidR="00115608" w:rsidRPr="00CC7BAE" w:rsidRDefault="00115608" w:rsidP="00115608">
      <w:pPr>
        <w:rPr>
          <w:rFonts w:ascii="Palatino Linotype" w:eastAsia="Times New Roman" w:hAnsi="Palatino Linotype"/>
          <w:sz w:val="24"/>
          <w:szCs w:val="24"/>
        </w:rPr>
      </w:pPr>
    </w:p>
    <w:p w:rsidR="00EF6EBD" w:rsidRPr="00CC7BAE" w:rsidRDefault="00EF6EBD" w:rsidP="00115608">
      <w:pPr>
        <w:rPr>
          <w:rFonts w:ascii="Palatino Linotype" w:eastAsia="Times New Roman" w:hAnsi="Palatino Linotype"/>
          <w:sz w:val="24"/>
          <w:szCs w:val="24"/>
        </w:rPr>
      </w:pPr>
    </w:p>
    <w:p w:rsidR="00115608" w:rsidRPr="00CC7BAE" w:rsidRDefault="00115608" w:rsidP="00115608">
      <w:pPr>
        <w:rPr>
          <w:rFonts w:ascii="Palatino Linotype" w:eastAsia="Times New Roman" w:hAnsi="Palatino Linotype"/>
          <w:b/>
          <w:sz w:val="32"/>
          <w:szCs w:val="32"/>
        </w:rPr>
      </w:pPr>
      <w:r w:rsidRPr="00CC7BAE">
        <w:rPr>
          <w:rFonts w:ascii="Palatino Linotype" w:eastAsia="Times New Roman" w:hAnsi="Palatino Linotype"/>
          <w:b/>
          <w:sz w:val="32"/>
          <w:szCs w:val="32"/>
        </w:rPr>
        <w:t>1857</w:t>
      </w:r>
    </w:p>
    <w:p w:rsidR="00115608" w:rsidRPr="00CC7BAE" w:rsidRDefault="00115608" w:rsidP="00115608">
      <w:pPr>
        <w:rPr>
          <w:rFonts w:ascii="Palatino Linotype" w:eastAsia="Times New Roman" w:hAnsi="Palatino Linotype"/>
          <w:sz w:val="24"/>
          <w:szCs w:val="24"/>
        </w:rPr>
      </w:pPr>
    </w:p>
    <w:p w:rsidR="00115608" w:rsidRPr="00CC7BAE" w:rsidRDefault="004050BD" w:rsidP="00115608">
      <w:pPr>
        <w:rPr>
          <w:rFonts w:ascii="Palatino Linotype" w:eastAsia="Times New Roman" w:hAnsi="Palatino Linotype"/>
          <w:sz w:val="24"/>
          <w:szCs w:val="24"/>
        </w:rPr>
      </w:pPr>
      <w:r>
        <w:rPr>
          <w:rFonts w:ascii="Palatino Linotype" w:eastAsia="Times New Roman" w:hAnsi="Palatino Linotype"/>
          <w:sz w:val="24"/>
          <w:szCs w:val="24"/>
        </w:rPr>
        <w:t xml:space="preserve">1867.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1.1.1857</w:t>
      </w:r>
      <w:r w:rsidR="009A6138" w:rsidRPr="00CC7BAE">
        <w:rPr>
          <w:rFonts w:ascii="Palatino Linotype" w:eastAsiaTheme="minorHAnsi" w:hAnsi="Palatino Linotype" w:cstheme="minorBidi"/>
          <w:i/>
          <w:sz w:val="24"/>
          <w:szCs w:val="24"/>
        </w:rPr>
        <w:t xml:space="preserve"> Skrifter i Samling</w:t>
      </w:r>
      <w:r w:rsidR="009A6138" w:rsidRPr="00CC7BAE">
        <w:rPr>
          <w:rFonts w:ascii="Palatino Linotype" w:eastAsiaTheme="minorHAnsi" w:hAnsi="Palatino Linotype" w:cstheme="minorBidi"/>
          <w:sz w:val="24"/>
          <w:szCs w:val="24"/>
        </w:rPr>
        <w:t>, 1, 1943, s. 224–226</w:t>
      </w:r>
      <w:r w:rsidR="00115608" w:rsidRPr="00CC7BAE">
        <w:rPr>
          <w:rFonts w:ascii="Palatino Linotype" w:eastAsia="Times New Roman" w:hAnsi="Palatino Linotype"/>
          <w:sz w:val="24"/>
          <w:szCs w:val="24"/>
        </w:rPr>
        <w:t>.</w:t>
      </w:r>
      <w:r w:rsidR="009A6138" w:rsidRPr="00CC7BAE">
        <w:rPr>
          <w:rFonts w:ascii="Palatino Linotype" w:eastAsia="Times New Roman" w:hAnsi="Palatino Linotype"/>
          <w:sz w:val="24"/>
          <w:szCs w:val="24"/>
        </w:rPr>
        <w:t xml:space="preserve"> Om No</w:t>
      </w:r>
      <w:r w:rsidR="002C7660">
        <w:rPr>
          <w:rFonts w:ascii="Palatino Linotype" w:eastAsia="Times New Roman" w:hAnsi="Palatino Linotype"/>
          <w:sz w:val="24"/>
          <w:szCs w:val="24"/>
        </w:rPr>
        <w:t>r</w:t>
      </w:r>
      <w:r w:rsidR="009A6138" w:rsidRPr="00CC7BAE">
        <w:rPr>
          <w:rFonts w:ascii="Palatino Linotype" w:eastAsia="Times New Roman" w:hAnsi="Palatino Linotype"/>
          <w:sz w:val="24"/>
          <w:szCs w:val="24"/>
        </w:rPr>
        <w:t xml:space="preserve">eg og europeisk politikk. </w:t>
      </w:r>
    </w:p>
    <w:p w:rsidR="00115608"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1868.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10.1.1857.</w:t>
      </w:r>
    </w:p>
    <w:p w:rsidR="009A3F26" w:rsidRDefault="004050BD" w:rsidP="009A3F26">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1869. </w:t>
      </w:r>
      <w:r w:rsidR="009A3F26" w:rsidRPr="00CC7BAE">
        <w:rPr>
          <w:rFonts w:ascii="Palatino Linotype" w:eastAsia="Times New Roman" w:hAnsi="Palatino Linotype"/>
          <w:sz w:val="24"/>
          <w:szCs w:val="24"/>
        </w:rPr>
        <w:t xml:space="preserve">«Korrespondance». </w:t>
      </w:r>
      <w:r w:rsidR="009A3F26" w:rsidRPr="00CC7BAE">
        <w:rPr>
          <w:rFonts w:ascii="Palatino Linotype" w:eastAsia="Times New Roman" w:hAnsi="Palatino Linotype"/>
          <w:i/>
          <w:sz w:val="24"/>
          <w:szCs w:val="24"/>
        </w:rPr>
        <w:t>Drammens Tidende</w:t>
      </w:r>
      <w:r w:rsidR="009A3F26" w:rsidRPr="00CC7BAE">
        <w:rPr>
          <w:rFonts w:ascii="Palatino Linotype" w:eastAsia="Times New Roman" w:hAnsi="Palatino Linotype"/>
          <w:sz w:val="24"/>
          <w:szCs w:val="24"/>
        </w:rPr>
        <w:t xml:space="preserve"> 1</w:t>
      </w:r>
      <w:r w:rsidR="009A3F26">
        <w:rPr>
          <w:rFonts w:ascii="Palatino Linotype" w:eastAsia="Times New Roman" w:hAnsi="Palatino Linotype"/>
          <w:sz w:val="24"/>
          <w:szCs w:val="24"/>
        </w:rPr>
        <w:t>1</w:t>
      </w:r>
      <w:r w:rsidR="009A3F26" w:rsidRPr="00CC7BAE">
        <w:rPr>
          <w:rFonts w:ascii="Palatino Linotype" w:eastAsia="Times New Roman" w:hAnsi="Palatino Linotype"/>
          <w:sz w:val="24"/>
          <w:szCs w:val="24"/>
        </w:rPr>
        <w:t>.1.1857.</w:t>
      </w:r>
    </w:p>
    <w:p w:rsidR="00115608" w:rsidRPr="00CC7BAE"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1870.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17.1.1857.</w:t>
      </w:r>
    </w:p>
    <w:p w:rsidR="00115608" w:rsidRPr="00CC7BAE"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1871.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18.1.1857.</w:t>
      </w:r>
    </w:p>
    <w:p w:rsidR="00115608" w:rsidRPr="00CC7BAE"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1872.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23.1.1857.</w:t>
      </w:r>
      <w:r w:rsidR="00115608" w:rsidRPr="00CC7BAE">
        <w:rPr>
          <w:rFonts w:ascii="Palatino Linotype" w:eastAsia="Times New Roman" w:hAnsi="Palatino Linotype"/>
          <w:i/>
          <w:sz w:val="24"/>
          <w:szCs w:val="24"/>
        </w:rPr>
        <w:t xml:space="preserve"> </w:t>
      </w:r>
      <w:r w:rsidR="00196C76" w:rsidRPr="00CC7BAE">
        <w:rPr>
          <w:rFonts w:ascii="Palatino Linotype" w:eastAsiaTheme="minorHAnsi" w:hAnsi="Palatino Linotype" w:cstheme="minorBidi"/>
          <w:sz w:val="24"/>
          <w:szCs w:val="24"/>
        </w:rPr>
        <w:t xml:space="preserve">Trykt under tittelen </w:t>
      </w:r>
      <w:r w:rsidR="000230B4" w:rsidRPr="00CC7BAE">
        <w:rPr>
          <w:rFonts w:ascii="Palatino Linotype" w:eastAsia="Times New Roman" w:hAnsi="Palatino Linotype"/>
          <w:sz w:val="24"/>
          <w:szCs w:val="24"/>
        </w:rPr>
        <w:t xml:space="preserve">«Maskerader i Mode» </w:t>
      </w:r>
      <w:r w:rsidR="00196C76" w:rsidRPr="00CC7BAE">
        <w:rPr>
          <w:rFonts w:ascii="Palatino Linotype" w:eastAsiaTheme="minorHAnsi" w:hAnsi="Palatino Linotype" w:cstheme="minorBidi"/>
          <w:sz w:val="24"/>
          <w:szCs w:val="24"/>
        </w:rPr>
        <w:t xml:space="preserve">i </w:t>
      </w:r>
      <w:r w:rsidR="00115608" w:rsidRPr="00CC7BAE">
        <w:rPr>
          <w:rFonts w:ascii="Palatino Linotype" w:eastAsia="Times New Roman" w:hAnsi="Palatino Linotype"/>
          <w:i/>
          <w:sz w:val="24"/>
          <w:szCs w:val="24"/>
        </w:rPr>
        <w:t>Skrifter i Samling</w:t>
      </w:r>
      <w:r w:rsidR="00115608" w:rsidRPr="00CC7BAE">
        <w:rPr>
          <w:rFonts w:ascii="Palatino Linotype" w:eastAsia="Times New Roman" w:hAnsi="Palatino Linotype"/>
          <w:sz w:val="24"/>
          <w:szCs w:val="24"/>
        </w:rPr>
        <w:t xml:space="preserve"> 1993, VI</w:t>
      </w:r>
      <w:r w:rsidR="005755CC" w:rsidRPr="00CC7BAE">
        <w:rPr>
          <w:rFonts w:ascii="Palatino Linotype" w:eastAsia="Times New Roman" w:hAnsi="Palatino Linotype"/>
          <w:sz w:val="24"/>
          <w:szCs w:val="24"/>
        </w:rPr>
        <w:t>, s. 88–90</w:t>
      </w:r>
      <w:r w:rsidR="00115608" w:rsidRPr="00CC7BAE">
        <w:rPr>
          <w:rFonts w:ascii="Palatino Linotype" w:eastAsia="Times New Roman" w:hAnsi="Palatino Linotype"/>
          <w:sz w:val="24"/>
          <w:szCs w:val="24"/>
        </w:rPr>
        <w:t>.</w:t>
      </w:r>
    </w:p>
    <w:p w:rsidR="00115608" w:rsidRPr="00CC7BAE"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1873.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25.1.1857.</w:t>
      </w:r>
    </w:p>
    <w:p w:rsidR="00115608" w:rsidRPr="00CC7BAE"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1874.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30.1.1857.</w:t>
      </w:r>
    </w:p>
    <w:p w:rsidR="00115608" w:rsidRPr="00CC7BAE"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1875.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1.2.1857. Utdrag </w:t>
      </w:r>
      <w:r w:rsidR="00196C76" w:rsidRPr="00CC7BAE">
        <w:rPr>
          <w:rFonts w:ascii="Palatino Linotype" w:eastAsia="Times New Roman" w:hAnsi="Palatino Linotype"/>
          <w:sz w:val="24"/>
          <w:szCs w:val="24"/>
        </w:rPr>
        <w:t>t</w:t>
      </w:r>
      <w:r w:rsidR="00196C76" w:rsidRPr="00CC7BAE">
        <w:rPr>
          <w:rFonts w:ascii="Palatino Linotype" w:eastAsiaTheme="minorHAnsi" w:hAnsi="Palatino Linotype" w:cstheme="minorBidi"/>
          <w:sz w:val="24"/>
          <w:szCs w:val="24"/>
        </w:rPr>
        <w:t>rykt under tittelen</w:t>
      </w:r>
      <w:r w:rsidR="000230B4" w:rsidRPr="00CC7BAE">
        <w:rPr>
          <w:rFonts w:ascii="Palatino Linotype" w:eastAsiaTheme="minorHAnsi" w:hAnsi="Palatino Linotype" w:cstheme="minorBidi"/>
          <w:sz w:val="24"/>
          <w:szCs w:val="24"/>
        </w:rPr>
        <w:t xml:space="preserve"> </w:t>
      </w:r>
      <w:r w:rsidR="000230B4" w:rsidRPr="00CC7BAE">
        <w:rPr>
          <w:rFonts w:ascii="Palatino Linotype" w:eastAsia="Times New Roman" w:hAnsi="Palatino Linotype"/>
          <w:sz w:val="24"/>
          <w:szCs w:val="24"/>
        </w:rPr>
        <w:t>«Christiania Fiske»</w:t>
      </w:r>
      <w:r w:rsidR="00196C76" w:rsidRPr="00CC7BAE">
        <w:rPr>
          <w:rFonts w:ascii="Palatino Linotype" w:eastAsiaTheme="minorHAnsi" w:hAnsi="Palatino Linotype" w:cstheme="minorBidi"/>
          <w:sz w:val="24"/>
          <w:szCs w:val="24"/>
        </w:rPr>
        <w:t xml:space="preserve"> i </w:t>
      </w:r>
      <w:r w:rsidR="00115608" w:rsidRPr="00CC7BAE">
        <w:rPr>
          <w:rFonts w:ascii="Palatino Linotype" w:eastAsia="Times New Roman" w:hAnsi="Palatino Linotype"/>
          <w:i/>
          <w:sz w:val="24"/>
          <w:szCs w:val="24"/>
        </w:rPr>
        <w:t>Skrifter i Samling</w:t>
      </w:r>
      <w:r w:rsidR="00115608" w:rsidRPr="00CC7BAE">
        <w:rPr>
          <w:rFonts w:ascii="Palatino Linotype" w:eastAsia="Times New Roman" w:hAnsi="Palatino Linotype"/>
          <w:sz w:val="24"/>
          <w:szCs w:val="24"/>
        </w:rPr>
        <w:t xml:space="preserve"> 1993, VI</w:t>
      </w:r>
      <w:r w:rsidR="005755CC" w:rsidRPr="00CC7BAE">
        <w:rPr>
          <w:rFonts w:ascii="Palatino Linotype" w:eastAsia="Times New Roman" w:hAnsi="Palatino Linotype"/>
          <w:sz w:val="24"/>
          <w:szCs w:val="24"/>
        </w:rPr>
        <w:t>, s. 91–92</w:t>
      </w:r>
      <w:r w:rsidR="00115608" w:rsidRPr="00CC7BAE">
        <w:rPr>
          <w:rFonts w:ascii="Palatino Linotype" w:eastAsia="Times New Roman" w:hAnsi="Palatino Linotype"/>
          <w:sz w:val="24"/>
          <w:szCs w:val="24"/>
        </w:rPr>
        <w:t>.</w:t>
      </w:r>
    </w:p>
    <w:p w:rsidR="00115608" w:rsidRPr="00CC7BAE"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1876.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7.2.1857.</w:t>
      </w:r>
      <w:r w:rsidR="000230B4" w:rsidRPr="00CC7BAE">
        <w:rPr>
          <w:rFonts w:ascii="Palatino Linotype" w:eastAsia="Times New Roman" w:hAnsi="Palatino Linotype"/>
          <w:sz w:val="24"/>
          <w:szCs w:val="24"/>
        </w:rPr>
        <w:t xml:space="preserve"> Om Stortinget. </w:t>
      </w:r>
    </w:p>
    <w:p w:rsidR="00115608" w:rsidRPr="00CC7BAE"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1877.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10.2.1857.</w:t>
      </w:r>
    </w:p>
    <w:p w:rsidR="00115608" w:rsidRPr="00CC7BAE"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1878.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11.2.1857.</w:t>
      </w:r>
      <w:r w:rsidR="00D56FB9" w:rsidRPr="00CC7BAE">
        <w:rPr>
          <w:rFonts w:ascii="Palatino Linotype" w:eastAsia="Times New Roman" w:hAnsi="Palatino Linotype"/>
          <w:sz w:val="24"/>
          <w:szCs w:val="24"/>
        </w:rPr>
        <w:t xml:space="preserve"> </w:t>
      </w:r>
      <w:r w:rsidR="00D56FB9" w:rsidRPr="000230B4">
        <w:rPr>
          <w:rFonts w:ascii="Palatino Linotype" w:eastAsia="Times New Roman" w:hAnsi="Palatino Linotype"/>
          <w:sz w:val="24"/>
          <w:szCs w:val="24"/>
        </w:rPr>
        <w:t xml:space="preserve">Utdrag </w:t>
      </w:r>
      <w:r w:rsidR="00196C76" w:rsidRPr="000230B4">
        <w:rPr>
          <w:rFonts w:ascii="Palatino Linotype" w:eastAsia="Times New Roman" w:hAnsi="Palatino Linotype"/>
          <w:sz w:val="24"/>
          <w:szCs w:val="24"/>
        </w:rPr>
        <w:t>t</w:t>
      </w:r>
      <w:r w:rsidR="00196C76" w:rsidRPr="000230B4">
        <w:rPr>
          <w:rFonts w:ascii="Palatino Linotype" w:eastAsiaTheme="minorHAnsi" w:hAnsi="Palatino Linotype" w:cstheme="minorBidi"/>
          <w:sz w:val="24"/>
          <w:szCs w:val="24"/>
        </w:rPr>
        <w:t>rykt under tittelen</w:t>
      </w:r>
      <w:r w:rsidR="000230B4">
        <w:rPr>
          <w:rFonts w:ascii="Palatino Linotype" w:eastAsiaTheme="minorHAnsi" w:hAnsi="Palatino Linotype" w:cstheme="minorBidi"/>
          <w:sz w:val="24"/>
          <w:szCs w:val="24"/>
        </w:rPr>
        <w:t xml:space="preserve"> </w:t>
      </w:r>
      <w:r w:rsidR="000230B4" w:rsidRPr="000230B4">
        <w:rPr>
          <w:rFonts w:ascii="Palatino Linotype" w:eastAsia="Times New Roman" w:hAnsi="Palatino Linotype"/>
          <w:sz w:val="24"/>
          <w:szCs w:val="24"/>
        </w:rPr>
        <w:t xml:space="preserve">«Marknaden forbi». </w:t>
      </w:r>
      <w:r w:rsidR="00196C76" w:rsidRPr="000230B4">
        <w:rPr>
          <w:rFonts w:ascii="Palatino Linotype" w:eastAsiaTheme="minorHAnsi" w:hAnsi="Palatino Linotype" w:cstheme="minorBidi"/>
          <w:sz w:val="24"/>
          <w:szCs w:val="24"/>
        </w:rPr>
        <w:t xml:space="preserve"> i </w:t>
      </w:r>
      <w:r w:rsidR="00D56FB9" w:rsidRPr="000230B4">
        <w:rPr>
          <w:rFonts w:ascii="Palatino Linotype" w:eastAsia="Times New Roman" w:hAnsi="Palatino Linotype"/>
          <w:i/>
          <w:sz w:val="24"/>
          <w:szCs w:val="24"/>
        </w:rPr>
        <w:t>Syn og Segn</w:t>
      </w:r>
      <w:r w:rsidR="00D56FB9" w:rsidRPr="000230B4">
        <w:rPr>
          <w:rFonts w:ascii="Palatino Linotype" w:eastAsia="Times New Roman" w:hAnsi="Palatino Linotype"/>
          <w:sz w:val="24"/>
          <w:szCs w:val="24"/>
        </w:rPr>
        <w:t xml:space="preserve"> nr. 1 1984, s. 34.</w:t>
      </w:r>
      <w:r w:rsidR="00115608" w:rsidRPr="000230B4">
        <w:rPr>
          <w:rFonts w:ascii="Palatino Linotype" w:eastAsia="Times New Roman" w:hAnsi="Palatino Linotype"/>
          <w:i/>
          <w:sz w:val="24"/>
          <w:szCs w:val="24"/>
        </w:rPr>
        <w:t xml:space="preserve"> </w:t>
      </w:r>
      <w:r w:rsidR="00115608" w:rsidRPr="00CC7BAE">
        <w:rPr>
          <w:rFonts w:ascii="Palatino Linotype" w:eastAsia="Times New Roman" w:hAnsi="Palatino Linotype"/>
          <w:i/>
          <w:sz w:val="24"/>
          <w:szCs w:val="24"/>
        </w:rPr>
        <w:t>Skrifter i Samling</w:t>
      </w:r>
      <w:r w:rsidR="00115608" w:rsidRPr="00CC7BAE">
        <w:rPr>
          <w:rFonts w:ascii="Palatino Linotype" w:eastAsia="Times New Roman" w:hAnsi="Palatino Linotype"/>
          <w:sz w:val="24"/>
          <w:szCs w:val="24"/>
        </w:rPr>
        <w:t xml:space="preserve"> 1993, VI</w:t>
      </w:r>
      <w:r w:rsidR="005755CC" w:rsidRPr="00CC7BAE">
        <w:rPr>
          <w:rFonts w:ascii="Palatino Linotype" w:eastAsia="Times New Roman" w:hAnsi="Palatino Linotype"/>
          <w:sz w:val="24"/>
          <w:szCs w:val="24"/>
        </w:rPr>
        <w:t>, s. 93–95</w:t>
      </w:r>
      <w:r w:rsidR="00115608" w:rsidRPr="00CC7BAE">
        <w:rPr>
          <w:rFonts w:ascii="Palatino Linotype" w:eastAsia="Times New Roman" w:hAnsi="Palatino Linotype"/>
          <w:sz w:val="24"/>
          <w:szCs w:val="24"/>
        </w:rPr>
        <w:t>.</w:t>
      </w:r>
    </w:p>
    <w:p w:rsidR="00115608" w:rsidRPr="00CC7BAE"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1879.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15.2.1857.</w:t>
      </w:r>
    </w:p>
    <w:p w:rsidR="00115608" w:rsidRPr="00CC7BAE"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1880.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17.2.1857.</w:t>
      </w:r>
    </w:p>
    <w:p w:rsidR="00115608" w:rsidRPr="00CC7BAE"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1881.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20.2.1857.</w:t>
      </w:r>
    </w:p>
    <w:p w:rsidR="00115608" w:rsidRPr="00CC7BAE"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1882.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24.2.1857.</w:t>
      </w:r>
    </w:p>
    <w:p w:rsidR="00115608" w:rsidRPr="00CC7BAE"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1883.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27.2.1857.</w:t>
      </w:r>
    </w:p>
    <w:p w:rsidR="00115608" w:rsidRPr="00CC7BAE"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1884.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1.3.1857.</w:t>
      </w:r>
    </w:p>
    <w:p w:rsidR="00115608" w:rsidRPr="00CC7BAE"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1885.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4.3.1857.</w:t>
      </w:r>
    </w:p>
    <w:p w:rsidR="00115608" w:rsidRPr="00CC7BAE"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1886.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6.3.1857.</w:t>
      </w:r>
    </w:p>
    <w:p w:rsidR="00115608" w:rsidRPr="00CC7BAE"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1887.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8.3.1857.</w:t>
      </w:r>
    </w:p>
    <w:p w:rsidR="00115608" w:rsidRPr="00CC7BAE"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1888.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13.3.1857.</w:t>
      </w:r>
    </w:p>
    <w:p w:rsidR="00115608" w:rsidRPr="00CC7BAE"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1889.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15.3.1857.</w:t>
      </w:r>
    </w:p>
    <w:p w:rsidR="00115608" w:rsidRPr="00CC7BAE"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1890.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20.3.1857.</w:t>
      </w:r>
    </w:p>
    <w:p w:rsidR="00115608" w:rsidRPr="00CC7BAE"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1891.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22.3.1857.</w:t>
      </w:r>
    </w:p>
    <w:p w:rsidR="00115608" w:rsidRPr="00CC7BAE"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1892.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27.3.1857.</w:t>
      </w:r>
    </w:p>
    <w:p w:rsidR="00115608" w:rsidRPr="00CC7BAE"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1893.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29.3.1857.</w:t>
      </w:r>
    </w:p>
    <w:p w:rsidR="00115608" w:rsidRPr="00CC7BAE"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1894.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4.4.1857.</w:t>
      </w:r>
    </w:p>
    <w:p w:rsidR="00115608" w:rsidRPr="00CC7BAE" w:rsidRDefault="004050BD"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1895.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5.4.1857.</w:t>
      </w:r>
    </w:p>
    <w:p w:rsidR="00115608" w:rsidRPr="00CC7BAE"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1896.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12.4.1857.</w:t>
      </w:r>
    </w:p>
    <w:p w:rsidR="00115608" w:rsidRPr="00CC7BAE"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1897.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19.4.1857.</w:t>
      </w:r>
    </w:p>
    <w:p w:rsidR="00115608" w:rsidRPr="00CC7BAE"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1898.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21.4.1857</w:t>
      </w:r>
      <w:r w:rsidR="009A6138" w:rsidRPr="00CC7BAE">
        <w:rPr>
          <w:rFonts w:ascii="Palatino Linotype" w:eastAsiaTheme="minorHAnsi" w:hAnsi="Palatino Linotype" w:cstheme="minorBidi"/>
          <w:i/>
          <w:sz w:val="24"/>
          <w:szCs w:val="24"/>
        </w:rPr>
        <w:t xml:space="preserve"> Skrifter i Samling</w:t>
      </w:r>
      <w:r w:rsidR="009A6138" w:rsidRPr="00CC7BAE">
        <w:rPr>
          <w:rFonts w:ascii="Palatino Linotype" w:eastAsiaTheme="minorHAnsi" w:hAnsi="Palatino Linotype" w:cstheme="minorBidi"/>
          <w:sz w:val="24"/>
          <w:szCs w:val="24"/>
        </w:rPr>
        <w:t>, 1, 1943, s. 226–228</w:t>
      </w:r>
      <w:r w:rsidR="00115608" w:rsidRPr="00CC7BAE">
        <w:rPr>
          <w:rFonts w:ascii="Palatino Linotype" w:eastAsia="Times New Roman" w:hAnsi="Palatino Linotype"/>
          <w:sz w:val="24"/>
          <w:szCs w:val="24"/>
        </w:rPr>
        <w:t>.</w:t>
      </w:r>
      <w:r w:rsidR="009A6138" w:rsidRPr="00CC7BAE">
        <w:rPr>
          <w:rFonts w:ascii="Palatino Linotype" w:eastAsia="Times New Roman" w:hAnsi="Palatino Linotype"/>
          <w:sz w:val="24"/>
          <w:szCs w:val="24"/>
        </w:rPr>
        <w:t xml:space="preserve"> Om utvandring.</w:t>
      </w:r>
    </w:p>
    <w:p w:rsidR="00115608" w:rsidRPr="00CC7BAE"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1899.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24.4.1857.</w:t>
      </w:r>
      <w:r w:rsidR="00D56FB9" w:rsidRPr="00CC7BAE">
        <w:rPr>
          <w:rFonts w:ascii="Palatino Linotype" w:eastAsia="Times New Roman" w:hAnsi="Palatino Linotype"/>
          <w:sz w:val="24"/>
          <w:szCs w:val="24"/>
        </w:rPr>
        <w:t xml:space="preserve"> Utdrag i </w:t>
      </w:r>
      <w:r w:rsidR="00D56FB9" w:rsidRPr="00CC7BAE">
        <w:rPr>
          <w:rFonts w:ascii="Palatino Linotype" w:eastAsia="Times New Roman" w:hAnsi="Palatino Linotype"/>
          <w:i/>
          <w:sz w:val="24"/>
          <w:szCs w:val="24"/>
        </w:rPr>
        <w:t>Syn og Segn</w:t>
      </w:r>
      <w:r w:rsidR="00D56FB9" w:rsidRPr="00CC7BAE">
        <w:rPr>
          <w:rFonts w:ascii="Palatino Linotype" w:eastAsia="Times New Roman" w:hAnsi="Palatino Linotype"/>
          <w:sz w:val="24"/>
          <w:szCs w:val="24"/>
        </w:rPr>
        <w:t xml:space="preserve"> nr. 1 1984, s. 34. </w:t>
      </w:r>
    </w:p>
    <w:p w:rsidR="00115608" w:rsidRPr="00CC7BAE"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1900.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26.4.1857.</w:t>
      </w:r>
    </w:p>
    <w:p w:rsidR="00115608" w:rsidRPr="00CC7BAE"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1901.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1.5.1857.</w:t>
      </w:r>
    </w:p>
    <w:p w:rsidR="00115608" w:rsidRPr="00CC7BAE"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1902.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8.5.1857.</w:t>
      </w:r>
    </w:p>
    <w:p w:rsidR="00115608" w:rsidRPr="00CC7BAE"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1903.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10.5.1857.</w:t>
      </w:r>
    </w:p>
    <w:p w:rsidR="00115608" w:rsidRPr="00CC7BAE"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1904.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15.5.1857.</w:t>
      </w:r>
    </w:p>
    <w:p w:rsidR="00115608" w:rsidRPr="00CC7BAE" w:rsidRDefault="00E45EF6" w:rsidP="00115608">
      <w:pPr>
        <w:ind w:firstLine="708"/>
        <w:rPr>
          <w:rFonts w:ascii="Palatino Linotype" w:eastAsia="Times New Roman" w:hAnsi="Palatino Linotype"/>
          <w:sz w:val="24"/>
          <w:szCs w:val="24"/>
        </w:rPr>
      </w:pPr>
      <w:bookmarkStart w:id="79" w:name="_Hlk482031334"/>
      <w:r>
        <w:rPr>
          <w:rFonts w:ascii="Palatino Linotype" w:eastAsia="Times New Roman" w:hAnsi="Palatino Linotype"/>
          <w:sz w:val="24"/>
          <w:szCs w:val="24"/>
        </w:rPr>
        <w:t xml:space="preserve">1905.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17.5.1857.</w:t>
      </w:r>
      <w:r w:rsidR="009176BA" w:rsidRPr="00CC7BAE">
        <w:rPr>
          <w:rFonts w:ascii="Palatino Linotype" w:eastAsia="Times New Roman" w:hAnsi="Palatino Linotype"/>
          <w:sz w:val="24"/>
          <w:szCs w:val="24"/>
        </w:rPr>
        <w:t xml:space="preserve"> Med diktet «</w:t>
      </w:r>
      <w:r w:rsidR="00E0362D" w:rsidRPr="00CC7BAE">
        <w:rPr>
          <w:rFonts w:ascii="Palatino Linotype" w:eastAsia="Times New Roman" w:hAnsi="Palatino Linotype"/>
          <w:sz w:val="24"/>
          <w:szCs w:val="24"/>
        </w:rPr>
        <w:t xml:space="preserve">Ved Storthingets Fest paa Eidsvold 17de Mai 1857». </w:t>
      </w:r>
      <w:r w:rsidR="00AB5682" w:rsidRPr="00CC7BAE">
        <w:rPr>
          <w:rFonts w:ascii="Palatino Linotype" w:eastAsia="Times New Roman" w:hAnsi="Palatino Linotype"/>
          <w:sz w:val="24"/>
          <w:szCs w:val="24"/>
        </w:rPr>
        <w:t>O</w:t>
      </w:r>
      <w:r w:rsidR="00E0362D" w:rsidRPr="00CC7BAE">
        <w:rPr>
          <w:rFonts w:ascii="Palatino Linotype" w:eastAsia="Times New Roman" w:hAnsi="Palatino Linotype"/>
          <w:sz w:val="24"/>
          <w:szCs w:val="24"/>
        </w:rPr>
        <w:t xml:space="preserve">gså utgitt som særprent. </w:t>
      </w:r>
      <w:r w:rsidR="00E0362D" w:rsidRPr="00CC7BAE">
        <w:rPr>
          <w:rFonts w:ascii="Palatino Linotype" w:eastAsiaTheme="minorHAnsi" w:hAnsi="Palatino Linotype" w:cstheme="minorBidi"/>
          <w:i/>
          <w:sz w:val="24"/>
          <w:szCs w:val="24"/>
        </w:rPr>
        <w:t>Skrifter i Samling</w:t>
      </w:r>
      <w:r w:rsidR="00E0362D" w:rsidRPr="00CC7BAE">
        <w:rPr>
          <w:rFonts w:ascii="Palatino Linotype" w:eastAsiaTheme="minorHAnsi" w:hAnsi="Palatino Linotype" w:cstheme="minorBidi"/>
          <w:sz w:val="24"/>
          <w:szCs w:val="24"/>
        </w:rPr>
        <w:t>, 5, 1948, s. 67–68</w:t>
      </w:r>
      <w:r w:rsidR="009176BA" w:rsidRPr="00CC7BAE">
        <w:rPr>
          <w:rFonts w:ascii="Palatino Linotype" w:eastAsiaTheme="minorHAnsi" w:hAnsi="Palatino Linotype" w:cstheme="minorBidi"/>
          <w:sz w:val="24"/>
          <w:szCs w:val="24"/>
        </w:rPr>
        <w:t>.</w:t>
      </w:r>
    </w:p>
    <w:bookmarkEnd w:id="79"/>
    <w:p w:rsidR="00115608" w:rsidRPr="00CC7BAE"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1906.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23.5.1857.</w:t>
      </w:r>
    </w:p>
    <w:p w:rsidR="00115608" w:rsidRPr="00CC7BAE"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1907.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24.5.1857.</w:t>
      </w:r>
    </w:p>
    <w:p w:rsidR="00115608" w:rsidRPr="00CC7BAE"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1908.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29.5.1857.</w:t>
      </w:r>
    </w:p>
    <w:p w:rsidR="00115608" w:rsidRPr="00CC7BAE"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1909.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31.5.1857.</w:t>
      </w:r>
    </w:p>
    <w:p w:rsidR="00115608" w:rsidRPr="00CC7BAE"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1910.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5.6.1857.</w:t>
      </w:r>
    </w:p>
    <w:p w:rsidR="00115608" w:rsidRPr="00CC7BAE"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1911.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7.6.1857.</w:t>
      </w:r>
    </w:p>
    <w:p w:rsidR="00115608" w:rsidRPr="00CC7BAE"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1912.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12.6.1857.</w:t>
      </w:r>
    </w:p>
    <w:p w:rsidR="00115608" w:rsidRPr="00CC7BAE"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1913.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16.6.1857.</w:t>
      </w:r>
    </w:p>
    <w:p w:rsidR="00115608" w:rsidRPr="00CC7BAE"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1914.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19.6.1857.</w:t>
      </w:r>
    </w:p>
    <w:p w:rsidR="00115608" w:rsidRPr="00CC7BAE"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1915.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28.6.1857.</w:t>
      </w:r>
    </w:p>
    <w:p w:rsidR="00115608" w:rsidRPr="00CC7BAE"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1916.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3.7.1857.</w:t>
      </w:r>
      <w:r w:rsidR="00CA48FB" w:rsidRPr="00CC7BAE">
        <w:rPr>
          <w:rFonts w:ascii="Palatino Linotype" w:eastAsia="Times New Roman" w:hAnsi="Palatino Linotype"/>
          <w:sz w:val="24"/>
          <w:szCs w:val="24"/>
        </w:rPr>
        <w:t xml:space="preserve"> Om norsk på Det norske Theater.</w:t>
      </w:r>
    </w:p>
    <w:p w:rsidR="00115608" w:rsidRPr="00CC7BAE"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1917.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7.7.1857.</w:t>
      </w:r>
    </w:p>
    <w:p w:rsidR="00115608" w:rsidRPr="00CC7BAE"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1918.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10.7.1857.</w:t>
      </w:r>
    </w:p>
    <w:p w:rsidR="00115608" w:rsidRPr="00CC7BAE"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1919.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12.7.1857.</w:t>
      </w:r>
    </w:p>
    <w:p w:rsidR="00115608" w:rsidRPr="00CC7BAE"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1920.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17.7.1857.</w:t>
      </w:r>
    </w:p>
    <w:p w:rsidR="00115608" w:rsidRPr="00CC7BAE"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1921.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19.7.1857.</w:t>
      </w:r>
      <w:r w:rsidR="00115608" w:rsidRPr="00CC7BAE">
        <w:rPr>
          <w:rFonts w:ascii="Palatino Linotype" w:eastAsia="Times New Roman" w:hAnsi="Palatino Linotype"/>
          <w:i/>
          <w:sz w:val="24"/>
          <w:szCs w:val="24"/>
        </w:rPr>
        <w:t xml:space="preserve"> </w:t>
      </w:r>
      <w:r w:rsidR="009A6138" w:rsidRPr="00CC7BAE">
        <w:rPr>
          <w:rFonts w:ascii="Palatino Linotype" w:eastAsiaTheme="minorHAnsi" w:hAnsi="Palatino Linotype" w:cstheme="minorBidi"/>
          <w:i/>
          <w:sz w:val="24"/>
          <w:szCs w:val="24"/>
        </w:rPr>
        <w:t>Skrifter i Samling</w:t>
      </w:r>
      <w:r w:rsidR="009A6138" w:rsidRPr="00CC7BAE">
        <w:rPr>
          <w:rFonts w:ascii="Palatino Linotype" w:eastAsiaTheme="minorHAnsi" w:hAnsi="Palatino Linotype" w:cstheme="minorBidi"/>
          <w:sz w:val="24"/>
          <w:szCs w:val="24"/>
        </w:rPr>
        <w:t>, 1, 1943, s. 228–230 (utdrag)</w:t>
      </w:r>
      <w:r w:rsidR="00115608" w:rsidRPr="00CC7BAE">
        <w:rPr>
          <w:rFonts w:ascii="Palatino Linotype" w:eastAsia="Times New Roman" w:hAnsi="Palatino Linotype"/>
          <w:sz w:val="24"/>
          <w:szCs w:val="24"/>
        </w:rPr>
        <w:t>.</w:t>
      </w:r>
      <w:r w:rsidR="009A6138" w:rsidRPr="00CC7BAE">
        <w:rPr>
          <w:rFonts w:ascii="Palatino Linotype" w:eastAsia="Times New Roman" w:hAnsi="Palatino Linotype"/>
          <w:sz w:val="24"/>
          <w:szCs w:val="24"/>
        </w:rPr>
        <w:t xml:space="preserve"> Om offentleg gjeld.</w:t>
      </w:r>
    </w:p>
    <w:p w:rsidR="00115608" w:rsidRPr="00CC7BAE"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1922.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24.7.1857.</w:t>
      </w:r>
    </w:p>
    <w:p w:rsidR="00115608" w:rsidRPr="00CC7BAE"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1923.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26.7.1857.</w:t>
      </w:r>
    </w:p>
    <w:p w:rsidR="00115608" w:rsidRPr="00CC7BAE"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1924.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31.7.1857.</w:t>
      </w:r>
    </w:p>
    <w:p w:rsidR="00115608" w:rsidRPr="00CC7BAE"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1925.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9.8.1857.</w:t>
      </w:r>
      <w:r w:rsidR="00CC5433" w:rsidRPr="00CC7BAE">
        <w:rPr>
          <w:rFonts w:ascii="Palatino Linotype" w:eastAsia="Times New Roman" w:hAnsi="Palatino Linotype"/>
          <w:sz w:val="24"/>
          <w:szCs w:val="24"/>
        </w:rPr>
        <w:t xml:space="preserve"> Med diktet </w:t>
      </w:r>
      <w:r w:rsidR="00CC5433" w:rsidRPr="00CC7BAE">
        <w:rPr>
          <w:rFonts w:ascii="Palatino Linotype" w:hAnsi="Palatino Linotype"/>
          <w:sz w:val="24"/>
          <w:szCs w:val="24"/>
        </w:rPr>
        <w:t>«Paa Hamars ruiner».</w:t>
      </w:r>
    </w:p>
    <w:p w:rsidR="00115608" w:rsidRPr="00CC7BAE"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1926.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14.8.1857.</w:t>
      </w:r>
    </w:p>
    <w:p w:rsidR="00115608" w:rsidRPr="00CC7BAE" w:rsidRDefault="00E45EF6" w:rsidP="00115608">
      <w:pPr>
        <w:ind w:firstLine="708"/>
        <w:rPr>
          <w:rFonts w:ascii="Palatino Linotype" w:eastAsia="Times New Roman" w:hAnsi="Palatino Linotype"/>
          <w:sz w:val="24"/>
          <w:szCs w:val="24"/>
        </w:rPr>
      </w:pPr>
      <w:bookmarkStart w:id="80" w:name="_Hlk482031185"/>
      <w:r>
        <w:rPr>
          <w:rFonts w:ascii="Palatino Linotype" w:eastAsia="Times New Roman" w:hAnsi="Palatino Linotype"/>
          <w:sz w:val="24"/>
          <w:szCs w:val="24"/>
        </w:rPr>
        <w:t xml:space="preserve">1927.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16.8.1857.</w:t>
      </w:r>
      <w:r w:rsidR="00115608" w:rsidRPr="00CC7BAE">
        <w:rPr>
          <w:rFonts w:ascii="Palatino Linotype" w:eastAsia="Times New Roman" w:hAnsi="Palatino Linotype"/>
          <w:i/>
          <w:sz w:val="24"/>
          <w:szCs w:val="24"/>
        </w:rPr>
        <w:t xml:space="preserve"> </w:t>
      </w:r>
      <w:r w:rsidR="00196C76" w:rsidRPr="00CC7BAE">
        <w:rPr>
          <w:rFonts w:ascii="Palatino Linotype" w:eastAsiaTheme="minorHAnsi" w:hAnsi="Palatino Linotype" w:cstheme="minorBidi"/>
          <w:sz w:val="24"/>
          <w:szCs w:val="24"/>
        </w:rPr>
        <w:t xml:space="preserve">Trykt under tittelen </w:t>
      </w:r>
      <w:r w:rsidR="000230B4" w:rsidRPr="00CC7BAE">
        <w:rPr>
          <w:rFonts w:ascii="Palatino Linotype" w:eastAsia="Times New Roman" w:hAnsi="Palatino Linotype"/>
          <w:sz w:val="24"/>
          <w:szCs w:val="24"/>
        </w:rPr>
        <w:t xml:space="preserve">«Studenter vi ere» </w:t>
      </w:r>
      <w:r w:rsidR="00196C76" w:rsidRPr="00CC7BAE">
        <w:rPr>
          <w:rFonts w:ascii="Palatino Linotype" w:eastAsiaTheme="minorHAnsi" w:hAnsi="Palatino Linotype" w:cstheme="minorBidi"/>
          <w:sz w:val="24"/>
          <w:szCs w:val="24"/>
        </w:rPr>
        <w:t xml:space="preserve">i </w:t>
      </w:r>
      <w:r w:rsidR="00115608" w:rsidRPr="00CC7BAE">
        <w:rPr>
          <w:rFonts w:ascii="Palatino Linotype" w:eastAsia="Times New Roman" w:hAnsi="Palatino Linotype"/>
          <w:i/>
          <w:sz w:val="24"/>
          <w:szCs w:val="24"/>
        </w:rPr>
        <w:t>Skrifter i Samling</w:t>
      </w:r>
      <w:r w:rsidR="00115608" w:rsidRPr="00CC7BAE">
        <w:rPr>
          <w:rFonts w:ascii="Palatino Linotype" w:eastAsia="Times New Roman" w:hAnsi="Palatino Linotype"/>
          <w:sz w:val="24"/>
          <w:szCs w:val="24"/>
        </w:rPr>
        <w:t xml:space="preserve"> 1993, VI</w:t>
      </w:r>
      <w:r w:rsidR="005755CC" w:rsidRPr="00CC7BAE">
        <w:rPr>
          <w:rFonts w:ascii="Palatino Linotype" w:eastAsia="Times New Roman" w:hAnsi="Palatino Linotype"/>
          <w:sz w:val="24"/>
          <w:szCs w:val="24"/>
        </w:rPr>
        <w:t>, s. 95–98</w:t>
      </w:r>
      <w:r w:rsidR="00115608" w:rsidRPr="00CC7BAE">
        <w:rPr>
          <w:rFonts w:ascii="Palatino Linotype" w:eastAsia="Times New Roman" w:hAnsi="Palatino Linotype"/>
          <w:sz w:val="24"/>
          <w:szCs w:val="24"/>
        </w:rPr>
        <w:t>.</w:t>
      </w:r>
      <w:r w:rsidR="005755CC" w:rsidRPr="00CC7BAE">
        <w:rPr>
          <w:rFonts w:ascii="Palatino Linotype" w:eastAsia="Times New Roman" w:hAnsi="Palatino Linotype"/>
          <w:sz w:val="24"/>
          <w:szCs w:val="24"/>
        </w:rPr>
        <w:t xml:space="preserve"> Med diktet «Studenter vi ere».</w:t>
      </w:r>
    </w:p>
    <w:bookmarkEnd w:id="80"/>
    <w:p w:rsidR="00115608" w:rsidRPr="00CC7BAE"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1928.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21.8.1857.</w:t>
      </w:r>
    </w:p>
    <w:p w:rsidR="00115608" w:rsidRPr="00CC7BAE"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1929.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23.8.1857.</w:t>
      </w:r>
    </w:p>
    <w:p w:rsidR="00115608" w:rsidRPr="00CC7BAE"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1930.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29.8.1857.</w:t>
      </w:r>
    </w:p>
    <w:p w:rsidR="00115608" w:rsidRPr="00CC7BAE"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1931.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30.8.1857.</w:t>
      </w:r>
    </w:p>
    <w:p w:rsidR="00115608" w:rsidRPr="00CC7BAE"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1932.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4.9.1857.</w:t>
      </w:r>
    </w:p>
    <w:p w:rsidR="00115608" w:rsidRPr="00CC7BAE"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1933.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6.9.1857.</w:t>
      </w:r>
    </w:p>
    <w:p w:rsidR="00115608" w:rsidRPr="00CC7BAE"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1934. </w:t>
      </w:r>
      <w:r w:rsidR="00056628" w:rsidRPr="00CC7BAE">
        <w:rPr>
          <w:rFonts w:ascii="Palatino Linotype" w:eastAsia="Times New Roman" w:hAnsi="Palatino Linotype"/>
          <w:sz w:val="24"/>
          <w:szCs w:val="24"/>
        </w:rPr>
        <w:t>«Korrespondance»</w:t>
      </w:r>
      <w:r w:rsidR="00115608" w:rsidRPr="00CC7BAE">
        <w:rPr>
          <w:rFonts w:ascii="Palatino Linotype" w:eastAsia="Times New Roman" w:hAnsi="Palatino Linotype"/>
          <w:sz w:val="24"/>
          <w:szCs w:val="24"/>
        </w:rPr>
        <w:t xml:space="preserve">. </w:t>
      </w:r>
      <w:r w:rsidR="00115608" w:rsidRPr="00CC7BAE">
        <w:rPr>
          <w:rFonts w:ascii="Palatino Linotype" w:eastAsia="Times New Roman" w:hAnsi="Palatino Linotype"/>
          <w:i/>
          <w:sz w:val="24"/>
          <w:szCs w:val="24"/>
        </w:rPr>
        <w:t>Drammens Tidende</w:t>
      </w:r>
      <w:r w:rsidR="00115608" w:rsidRPr="00CC7BAE">
        <w:rPr>
          <w:rFonts w:ascii="Palatino Linotype" w:eastAsia="Times New Roman" w:hAnsi="Palatino Linotype"/>
          <w:sz w:val="24"/>
          <w:szCs w:val="24"/>
        </w:rPr>
        <w:t xml:space="preserve"> 9.9.1857.</w:t>
      </w:r>
      <w:r w:rsidR="00CA396C" w:rsidRPr="00CC7BAE">
        <w:rPr>
          <w:rFonts w:ascii="Palatino Linotype" w:eastAsia="Times New Roman" w:hAnsi="Palatino Linotype"/>
          <w:sz w:val="24"/>
          <w:szCs w:val="24"/>
        </w:rPr>
        <w:t xml:space="preserve"> Med ei strofe på nynorsk: «Me baade tvo som spelar her», skriv Anton Aure i Aure-katalogen. </w:t>
      </w:r>
    </w:p>
    <w:p w:rsidR="00115608" w:rsidRPr="002E6F85"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1935. </w:t>
      </w:r>
      <w:r w:rsidR="005223A4" w:rsidRPr="002E6F85">
        <w:rPr>
          <w:rFonts w:ascii="Palatino Linotype" w:eastAsia="Times New Roman" w:hAnsi="Palatino Linotype"/>
          <w:sz w:val="24"/>
          <w:szCs w:val="24"/>
        </w:rPr>
        <w:t xml:space="preserve">«Fra Thelemnarken fire Aar senere (1857). Veie, Næringsliv, </w:t>
      </w:r>
      <w:r w:rsidR="00E73880" w:rsidRPr="002E6F85">
        <w:rPr>
          <w:rFonts w:ascii="Palatino Linotype" w:eastAsia="Times New Roman" w:hAnsi="Palatino Linotype"/>
          <w:sz w:val="24"/>
          <w:szCs w:val="24"/>
        </w:rPr>
        <w:t>C</w:t>
      </w:r>
      <w:r w:rsidR="005223A4" w:rsidRPr="002E6F85">
        <w:rPr>
          <w:rFonts w:ascii="Palatino Linotype" w:eastAsia="Times New Roman" w:hAnsi="Palatino Linotype"/>
          <w:sz w:val="24"/>
          <w:szCs w:val="24"/>
        </w:rPr>
        <w:t>u</w:t>
      </w:r>
      <w:r w:rsidR="00E73880" w:rsidRPr="002E6F85">
        <w:rPr>
          <w:rFonts w:ascii="Palatino Linotype" w:eastAsia="Times New Roman" w:hAnsi="Palatino Linotype"/>
          <w:sz w:val="24"/>
          <w:szCs w:val="24"/>
        </w:rPr>
        <w:t>l</w:t>
      </w:r>
      <w:r w:rsidR="005223A4" w:rsidRPr="002E6F85">
        <w:rPr>
          <w:rFonts w:ascii="Palatino Linotype" w:eastAsia="Times New Roman" w:hAnsi="Palatino Linotype"/>
          <w:sz w:val="24"/>
          <w:szCs w:val="24"/>
        </w:rPr>
        <w:t>tur, Fattigvæsen».</w:t>
      </w:r>
      <w:r w:rsidR="008662EF">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24.9.1857.</w:t>
      </w:r>
      <w:r w:rsidR="00196C76" w:rsidRPr="002E6F85">
        <w:rPr>
          <w:rFonts w:ascii="Palatino Linotype" w:eastAsiaTheme="minorHAnsi" w:hAnsi="Palatino Linotype" w:cstheme="minorBidi"/>
          <w:sz w:val="24"/>
          <w:szCs w:val="24"/>
        </w:rPr>
        <w:t xml:space="preserve"> Trykt under denne tittelen i</w:t>
      </w:r>
      <w:r w:rsidR="00115608" w:rsidRPr="002E6F85">
        <w:rPr>
          <w:rFonts w:ascii="Palatino Linotype" w:eastAsia="Times New Roman" w:hAnsi="Palatino Linotype"/>
          <w:i/>
          <w:sz w:val="24"/>
          <w:szCs w:val="24"/>
        </w:rPr>
        <w:t xml:space="preserve"> </w:t>
      </w:r>
      <w:r w:rsidR="005223A4" w:rsidRPr="002E6F85">
        <w:rPr>
          <w:rFonts w:ascii="Palatino Linotype" w:eastAsiaTheme="minorHAnsi" w:hAnsi="Palatino Linotype" w:cstheme="minorBidi"/>
          <w:i/>
          <w:sz w:val="24"/>
          <w:szCs w:val="24"/>
        </w:rPr>
        <w:t>Skrifter i Samling</w:t>
      </w:r>
      <w:r w:rsidR="005223A4" w:rsidRPr="002E6F85">
        <w:rPr>
          <w:rFonts w:ascii="Palatino Linotype" w:eastAsiaTheme="minorHAnsi" w:hAnsi="Palatino Linotype" w:cstheme="minorBidi"/>
          <w:sz w:val="24"/>
          <w:szCs w:val="24"/>
        </w:rPr>
        <w:t xml:space="preserve">, </w:t>
      </w:r>
      <w:r w:rsidR="0021545C" w:rsidRPr="002E6F85">
        <w:rPr>
          <w:rFonts w:ascii="Palatino Linotype" w:eastAsiaTheme="minorHAnsi" w:hAnsi="Palatino Linotype" w:cstheme="minorBidi"/>
          <w:sz w:val="24"/>
          <w:szCs w:val="24"/>
        </w:rPr>
        <w:t>I, 1916 og 1993</w:t>
      </w:r>
      <w:r w:rsidR="005223A4" w:rsidRPr="002E6F85">
        <w:rPr>
          <w:rFonts w:ascii="Palatino Linotype" w:eastAsiaTheme="minorHAnsi" w:hAnsi="Palatino Linotype" w:cstheme="minorBidi"/>
          <w:sz w:val="24"/>
          <w:szCs w:val="24"/>
        </w:rPr>
        <w:t xml:space="preserve">, s. 161–167; </w:t>
      </w:r>
      <w:r w:rsidR="00115608" w:rsidRPr="002E6F85">
        <w:rPr>
          <w:rFonts w:ascii="Palatino Linotype" w:eastAsia="Times New Roman" w:hAnsi="Palatino Linotype"/>
          <w:i/>
          <w:sz w:val="24"/>
          <w:szCs w:val="24"/>
        </w:rPr>
        <w:t>Skrifter i Samling</w:t>
      </w:r>
      <w:r w:rsidR="00115608" w:rsidRPr="002E6F85">
        <w:rPr>
          <w:rFonts w:ascii="Palatino Linotype" w:eastAsia="Times New Roman" w:hAnsi="Palatino Linotype"/>
          <w:sz w:val="24"/>
          <w:szCs w:val="24"/>
        </w:rPr>
        <w:t xml:space="preserve"> 1993, VI.</w:t>
      </w:r>
      <w:r w:rsidR="00CA48FB" w:rsidRPr="002E6F85">
        <w:rPr>
          <w:rFonts w:ascii="Palatino Linotype" w:eastAsia="Times New Roman" w:hAnsi="Palatino Linotype"/>
          <w:sz w:val="24"/>
          <w:szCs w:val="24"/>
        </w:rPr>
        <w:t xml:space="preserve"> Mellom anna om språket i Telemark.</w:t>
      </w:r>
    </w:p>
    <w:p w:rsidR="00115608" w:rsidRPr="002E6F85" w:rsidRDefault="00E45EF6" w:rsidP="00115608">
      <w:pPr>
        <w:ind w:firstLine="708"/>
        <w:rPr>
          <w:rFonts w:ascii="Palatino Linotype" w:eastAsia="Times New Roman" w:hAnsi="Palatino Linotype"/>
          <w:sz w:val="24"/>
          <w:szCs w:val="24"/>
        </w:rPr>
      </w:pPr>
      <w:r>
        <w:rPr>
          <w:rFonts w:ascii="Palatino Linotype" w:eastAsiaTheme="minorHAnsi" w:hAnsi="Palatino Linotype" w:cstheme="minorBidi"/>
          <w:sz w:val="24"/>
          <w:szCs w:val="24"/>
        </w:rPr>
        <w:t xml:space="preserve">1936. </w:t>
      </w:r>
      <w:r w:rsidR="00AB5682" w:rsidRPr="002E6F85">
        <w:rPr>
          <w:rFonts w:ascii="Palatino Linotype" w:eastAsiaTheme="minorHAnsi" w:hAnsi="Palatino Linotype" w:cstheme="minorBidi"/>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2.10.1857.</w:t>
      </w:r>
      <w:r w:rsidR="00115608" w:rsidRPr="002E6F85">
        <w:rPr>
          <w:rFonts w:ascii="Palatino Linotype" w:eastAsia="Times New Roman" w:hAnsi="Palatino Linotype"/>
          <w:i/>
          <w:sz w:val="24"/>
          <w:szCs w:val="24"/>
        </w:rPr>
        <w:t xml:space="preserve"> </w:t>
      </w:r>
      <w:r w:rsidR="00196C76" w:rsidRPr="002E6F85">
        <w:rPr>
          <w:rFonts w:ascii="Palatino Linotype" w:eastAsiaTheme="minorHAnsi" w:hAnsi="Palatino Linotype" w:cstheme="minorBidi"/>
          <w:sz w:val="24"/>
          <w:szCs w:val="24"/>
        </w:rPr>
        <w:t xml:space="preserve">Trykt under tittelen </w:t>
      </w:r>
      <w:r w:rsidR="000230B4" w:rsidRPr="002E6F85">
        <w:rPr>
          <w:rFonts w:ascii="Palatino Linotype" w:eastAsia="Times New Roman" w:hAnsi="Palatino Linotype"/>
          <w:sz w:val="24"/>
          <w:szCs w:val="24"/>
        </w:rPr>
        <w:t xml:space="preserve">«’Den lærde Republik’ og Oldnorsk» </w:t>
      </w:r>
      <w:r w:rsidR="00196C76" w:rsidRPr="002E6F85">
        <w:rPr>
          <w:rFonts w:ascii="Palatino Linotype" w:eastAsiaTheme="minorHAnsi" w:hAnsi="Palatino Linotype" w:cstheme="minorBidi"/>
          <w:sz w:val="24"/>
          <w:szCs w:val="24"/>
        </w:rPr>
        <w:t xml:space="preserve">i </w:t>
      </w:r>
      <w:r w:rsidR="002E12D6" w:rsidRPr="002E6F85">
        <w:rPr>
          <w:rFonts w:ascii="Palatino Linotype" w:eastAsiaTheme="minorHAnsi" w:hAnsi="Palatino Linotype" w:cstheme="minorBidi"/>
          <w:i/>
          <w:sz w:val="24"/>
          <w:szCs w:val="24"/>
        </w:rPr>
        <w:t>Skrifter i Samling</w:t>
      </w:r>
      <w:r w:rsidR="002E12D6" w:rsidRPr="002E6F85">
        <w:rPr>
          <w:rFonts w:ascii="Palatino Linotype" w:eastAsiaTheme="minorHAnsi" w:hAnsi="Palatino Linotype" w:cstheme="minorBidi"/>
          <w:sz w:val="24"/>
          <w:szCs w:val="24"/>
        </w:rPr>
        <w:t xml:space="preserve">, </w:t>
      </w:r>
      <w:r w:rsidR="0021545C" w:rsidRPr="002E6F85">
        <w:rPr>
          <w:rFonts w:ascii="Palatino Linotype" w:eastAsiaTheme="minorHAnsi" w:hAnsi="Palatino Linotype" w:cstheme="minorBidi"/>
          <w:sz w:val="24"/>
          <w:szCs w:val="24"/>
        </w:rPr>
        <w:t>I, 1916 og 1993</w:t>
      </w:r>
      <w:r w:rsidR="002E12D6" w:rsidRPr="002E6F85">
        <w:rPr>
          <w:rFonts w:ascii="Palatino Linotype" w:eastAsiaTheme="minorHAnsi" w:hAnsi="Palatino Linotype" w:cstheme="minorBidi"/>
          <w:sz w:val="24"/>
          <w:szCs w:val="24"/>
        </w:rPr>
        <w:t xml:space="preserve">, s. 217–219; </w:t>
      </w:r>
      <w:r w:rsidR="00E73880" w:rsidRPr="002E6F85">
        <w:rPr>
          <w:rFonts w:ascii="Palatino Linotype" w:eastAsiaTheme="minorHAnsi" w:hAnsi="Palatino Linotype" w:cstheme="minorBidi"/>
          <w:i/>
          <w:sz w:val="24"/>
          <w:szCs w:val="24"/>
        </w:rPr>
        <w:t>Skrifter i Samling</w:t>
      </w:r>
      <w:r w:rsidR="00E73880" w:rsidRPr="002E6F85">
        <w:rPr>
          <w:rFonts w:ascii="Palatino Linotype" w:eastAsiaTheme="minorHAnsi" w:hAnsi="Palatino Linotype" w:cstheme="minorBidi"/>
          <w:sz w:val="24"/>
          <w:szCs w:val="24"/>
        </w:rPr>
        <w:t>, 1, 1943, s. 235–237</w:t>
      </w:r>
      <w:r w:rsidR="00115608" w:rsidRPr="002E6F85">
        <w:rPr>
          <w:rFonts w:ascii="Palatino Linotype" w:eastAsia="Times New Roman" w:hAnsi="Palatino Linotype"/>
          <w:sz w:val="24"/>
          <w:szCs w:val="24"/>
        </w:rPr>
        <w:t>.</w:t>
      </w:r>
      <w:r w:rsidR="00E73880" w:rsidRPr="002E6F85">
        <w:rPr>
          <w:rFonts w:ascii="Palatino Linotype" w:eastAsia="Times New Roman" w:hAnsi="Palatino Linotype"/>
          <w:sz w:val="24"/>
          <w:szCs w:val="24"/>
        </w:rPr>
        <w:t xml:space="preserve"> Oppfølging av framlegg </w:t>
      </w:r>
      <w:r w:rsidR="00311706">
        <w:rPr>
          <w:rFonts w:ascii="Palatino Linotype" w:eastAsia="Times New Roman" w:hAnsi="Palatino Linotype"/>
          <w:sz w:val="24"/>
          <w:szCs w:val="24"/>
        </w:rPr>
        <w:t xml:space="preserve">av han </w:t>
      </w:r>
      <w:r w:rsidR="00E73880" w:rsidRPr="002E6F85">
        <w:rPr>
          <w:rFonts w:ascii="Palatino Linotype" w:eastAsia="Times New Roman" w:hAnsi="Palatino Linotype"/>
          <w:sz w:val="24"/>
          <w:szCs w:val="24"/>
        </w:rPr>
        <w:t xml:space="preserve">i </w:t>
      </w:r>
      <w:r w:rsidR="00E73880" w:rsidRPr="002E6F85">
        <w:rPr>
          <w:rFonts w:ascii="Palatino Linotype" w:eastAsia="Times New Roman" w:hAnsi="Palatino Linotype"/>
          <w:i/>
          <w:sz w:val="24"/>
          <w:szCs w:val="24"/>
        </w:rPr>
        <w:t xml:space="preserve">Christiania-Posten </w:t>
      </w:r>
      <w:r w:rsidR="002C433B" w:rsidRPr="002E6F85">
        <w:rPr>
          <w:rFonts w:ascii="Palatino Linotype" w:eastAsia="Times New Roman" w:hAnsi="Palatino Linotype"/>
          <w:i/>
          <w:sz w:val="24"/>
          <w:szCs w:val="24"/>
        </w:rPr>
        <w:t>Tillæg</w:t>
      </w:r>
      <w:r w:rsidR="002C433B" w:rsidRPr="002E6F85">
        <w:rPr>
          <w:rFonts w:ascii="Palatino Linotype" w:eastAsia="Times New Roman" w:hAnsi="Palatino Linotype"/>
          <w:sz w:val="24"/>
          <w:szCs w:val="24"/>
        </w:rPr>
        <w:t xml:space="preserve"> 2.8.</w:t>
      </w:r>
      <w:r w:rsidR="00C26000" w:rsidRPr="002E6F85">
        <w:rPr>
          <w:rFonts w:ascii="Palatino Linotype" w:eastAsia="Times New Roman" w:hAnsi="Palatino Linotype"/>
          <w:sz w:val="24"/>
          <w:szCs w:val="24"/>
          <w:lang w:eastAsia="nb-NO"/>
        </w:rPr>
        <w:t>1857</w:t>
      </w:r>
      <w:r w:rsidR="00E73880" w:rsidRPr="002E6F85">
        <w:rPr>
          <w:rFonts w:ascii="Palatino Linotype" w:eastAsia="Times New Roman" w:hAnsi="Palatino Linotype"/>
          <w:sz w:val="24"/>
          <w:szCs w:val="24"/>
        </w:rPr>
        <w:t xml:space="preserve">. </w:t>
      </w:r>
    </w:p>
    <w:p w:rsidR="00115608" w:rsidRPr="002E6F85"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1937.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4.10.1857.</w:t>
      </w:r>
    </w:p>
    <w:p w:rsidR="00115608" w:rsidRPr="002E6F85"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1938.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9.10.1857.</w:t>
      </w:r>
    </w:p>
    <w:p w:rsidR="00115608" w:rsidRPr="002E6F85"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1939.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11.10.1857.</w:t>
      </w:r>
    </w:p>
    <w:p w:rsidR="00115608" w:rsidRPr="002E6F85"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1940.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16.10.1857.</w:t>
      </w:r>
    </w:p>
    <w:p w:rsidR="00115608" w:rsidRPr="002E6F85"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1941.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18.10.1857.</w:t>
      </w:r>
    </w:p>
    <w:p w:rsidR="00115608" w:rsidRPr="002E6F85"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1942.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25.10.1857.</w:t>
      </w:r>
    </w:p>
    <w:p w:rsidR="00115608" w:rsidRPr="002E6F85"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1943.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1.11.1857.</w:t>
      </w:r>
    </w:p>
    <w:p w:rsidR="00115608" w:rsidRPr="002E6F85"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1944.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1.11.1857.</w:t>
      </w:r>
    </w:p>
    <w:p w:rsidR="00115608" w:rsidRPr="002E6F85"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1945.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8.11.1857.</w:t>
      </w:r>
    </w:p>
    <w:p w:rsidR="00115608" w:rsidRPr="002E6F85"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1946.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15.11.1857.</w:t>
      </w:r>
    </w:p>
    <w:p w:rsidR="00115608" w:rsidRPr="002E6F85"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1947.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22.11.1857.</w:t>
      </w:r>
      <w:r w:rsidR="00CA48FB" w:rsidRPr="002E6F85">
        <w:rPr>
          <w:rFonts w:ascii="Palatino Linotype" w:eastAsia="Times New Roman" w:hAnsi="Palatino Linotype"/>
          <w:sz w:val="24"/>
          <w:szCs w:val="24"/>
        </w:rPr>
        <w:t xml:space="preserve"> Om det norske. </w:t>
      </w:r>
    </w:p>
    <w:p w:rsidR="00115608" w:rsidRPr="002E6F85"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1948.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29.11.1857.</w:t>
      </w:r>
    </w:p>
    <w:p w:rsidR="00115608" w:rsidRPr="002E6F85"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1949.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6.12.1857.</w:t>
      </w:r>
    </w:p>
    <w:p w:rsidR="00115608" w:rsidRPr="002E6F85"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1950.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13.12.1857.</w:t>
      </w:r>
    </w:p>
    <w:p w:rsidR="00115608" w:rsidRPr="002E6F85"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1951.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20.12.1857.</w:t>
      </w:r>
      <w:r w:rsidR="00E73880" w:rsidRPr="002E6F85">
        <w:rPr>
          <w:rFonts w:ascii="Palatino Linotype" w:eastAsia="Times New Roman" w:hAnsi="Palatino Linotype"/>
          <w:sz w:val="24"/>
          <w:szCs w:val="24"/>
        </w:rPr>
        <w:t xml:space="preserve"> </w:t>
      </w:r>
      <w:r w:rsidR="00E73880" w:rsidRPr="002E6F85">
        <w:rPr>
          <w:rFonts w:ascii="Palatino Linotype" w:eastAsiaTheme="minorHAnsi" w:hAnsi="Palatino Linotype" w:cstheme="minorBidi"/>
          <w:i/>
          <w:sz w:val="24"/>
          <w:szCs w:val="24"/>
        </w:rPr>
        <w:t>Skrifter i Samling</w:t>
      </w:r>
      <w:r w:rsidR="00E73880" w:rsidRPr="002E6F85">
        <w:rPr>
          <w:rFonts w:ascii="Palatino Linotype" w:eastAsiaTheme="minorHAnsi" w:hAnsi="Palatino Linotype" w:cstheme="minorBidi"/>
          <w:sz w:val="24"/>
          <w:szCs w:val="24"/>
        </w:rPr>
        <w:t xml:space="preserve">, 1, 1943, s. 237–240. Om pengekrisa. </w:t>
      </w:r>
    </w:p>
    <w:p w:rsidR="00115608" w:rsidRPr="002E6F85"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1952.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29.12.1857.</w:t>
      </w:r>
    </w:p>
    <w:p w:rsidR="006464AC" w:rsidRPr="002E6F85" w:rsidRDefault="006464AC" w:rsidP="006464AC">
      <w:pPr>
        <w:rPr>
          <w:rFonts w:ascii="Palatino Linotype" w:eastAsia="Times New Roman" w:hAnsi="Palatino Linotype"/>
          <w:sz w:val="24"/>
          <w:szCs w:val="24"/>
        </w:rPr>
      </w:pPr>
    </w:p>
    <w:p w:rsidR="006464AC" w:rsidRPr="002E6F85" w:rsidRDefault="006464AC" w:rsidP="006464AC">
      <w:pPr>
        <w:rPr>
          <w:rFonts w:ascii="Palatino Linotype" w:eastAsia="Times New Roman" w:hAnsi="Palatino Linotype"/>
          <w:sz w:val="24"/>
          <w:szCs w:val="24"/>
        </w:rPr>
      </w:pPr>
    </w:p>
    <w:p w:rsidR="00115608" w:rsidRPr="002E6F85" w:rsidRDefault="00115608" w:rsidP="00115608">
      <w:pPr>
        <w:rPr>
          <w:rFonts w:ascii="Palatino Linotype" w:eastAsia="Times New Roman" w:hAnsi="Palatino Linotype"/>
          <w:b/>
          <w:sz w:val="32"/>
          <w:szCs w:val="32"/>
        </w:rPr>
      </w:pPr>
      <w:r w:rsidRPr="002E6F85">
        <w:rPr>
          <w:rFonts w:ascii="Palatino Linotype" w:eastAsia="Times New Roman" w:hAnsi="Palatino Linotype"/>
          <w:b/>
          <w:sz w:val="32"/>
          <w:szCs w:val="32"/>
        </w:rPr>
        <w:t>1858</w:t>
      </w:r>
    </w:p>
    <w:p w:rsidR="00115608" w:rsidRPr="002E6F85" w:rsidRDefault="00115608" w:rsidP="00115608">
      <w:pPr>
        <w:rPr>
          <w:rFonts w:ascii="Palatino Linotype" w:eastAsia="Times New Roman" w:hAnsi="Palatino Linotype"/>
          <w:sz w:val="24"/>
          <w:szCs w:val="24"/>
        </w:rPr>
      </w:pPr>
    </w:p>
    <w:p w:rsidR="00115608" w:rsidRPr="002E6F85" w:rsidRDefault="00E45EF6" w:rsidP="00115608">
      <w:pPr>
        <w:rPr>
          <w:rFonts w:ascii="Palatino Linotype" w:eastAsia="Times New Roman" w:hAnsi="Palatino Linotype"/>
          <w:sz w:val="24"/>
          <w:szCs w:val="24"/>
        </w:rPr>
      </w:pPr>
      <w:r>
        <w:rPr>
          <w:rFonts w:ascii="Palatino Linotype" w:eastAsia="Times New Roman" w:hAnsi="Palatino Linotype"/>
          <w:sz w:val="24"/>
          <w:szCs w:val="24"/>
        </w:rPr>
        <w:t xml:space="preserve">1953.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3.1.1858.</w:t>
      </w:r>
      <w:r w:rsidR="00CA48FB" w:rsidRPr="002E6F85">
        <w:rPr>
          <w:rFonts w:ascii="Palatino Linotype" w:eastAsia="Times New Roman" w:hAnsi="Palatino Linotype"/>
          <w:sz w:val="24"/>
          <w:szCs w:val="24"/>
        </w:rPr>
        <w:t xml:space="preserve"> </w:t>
      </w:r>
    </w:p>
    <w:p w:rsidR="00115608" w:rsidRPr="002E6F85"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1954.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10.1.1858.</w:t>
      </w:r>
    </w:p>
    <w:p w:rsidR="00115608" w:rsidRPr="002E6F85"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1955.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17.1.1858.</w:t>
      </w:r>
    </w:p>
    <w:p w:rsidR="00115608" w:rsidRPr="002E6F85"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1956.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24.1.1858.</w:t>
      </w:r>
    </w:p>
    <w:p w:rsidR="00115608" w:rsidRPr="002E6F85"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1957. </w:t>
      </w:r>
      <w:r w:rsidR="00211A4F" w:rsidRPr="002E6F85">
        <w:rPr>
          <w:rFonts w:ascii="Palatino Linotype" w:eastAsia="Times New Roman" w:hAnsi="Palatino Linotype"/>
          <w:sz w:val="24"/>
          <w:szCs w:val="24"/>
        </w:rPr>
        <w:t xml:space="preserve">«Korrespondance».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31.1.1858.</w:t>
      </w:r>
      <w:r w:rsidR="00115608" w:rsidRPr="002E6F85">
        <w:rPr>
          <w:rFonts w:ascii="Palatino Linotype" w:eastAsia="Times New Roman" w:hAnsi="Palatino Linotype"/>
          <w:i/>
          <w:sz w:val="24"/>
          <w:szCs w:val="24"/>
        </w:rPr>
        <w:t xml:space="preserve"> </w:t>
      </w:r>
      <w:r w:rsidR="00196C76" w:rsidRPr="002E6F85">
        <w:rPr>
          <w:rFonts w:ascii="Palatino Linotype" w:eastAsiaTheme="minorHAnsi" w:hAnsi="Palatino Linotype" w:cstheme="minorBidi"/>
          <w:sz w:val="24"/>
          <w:szCs w:val="24"/>
        </w:rPr>
        <w:t xml:space="preserve">Trykt under tittelen </w:t>
      </w:r>
      <w:r w:rsidR="00211A4F" w:rsidRPr="002E6F85">
        <w:rPr>
          <w:rFonts w:ascii="Palatino Linotype" w:eastAsia="Times New Roman" w:hAnsi="Palatino Linotype"/>
          <w:sz w:val="24"/>
          <w:szCs w:val="24"/>
        </w:rPr>
        <w:t xml:space="preserve">«’Campbellerslaget’ 20 Aar efter» </w:t>
      </w:r>
      <w:r w:rsidR="00196C76" w:rsidRPr="002E6F85">
        <w:rPr>
          <w:rFonts w:ascii="Palatino Linotype" w:eastAsiaTheme="minorHAnsi" w:hAnsi="Palatino Linotype" w:cstheme="minorBidi"/>
          <w:sz w:val="24"/>
          <w:szCs w:val="24"/>
        </w:rPr>
        <w:t xml:space="preserve">i </w:t>
      </w:r>
      <w:r w:rsidR="00E73880" w:rsidRPr="002E6F85">
        <w:rPr>
          <w:rFonts w:ascii="Palatino Linotype" w:eastAsiaTheme="minorHAnsi" w:hAnsi="Palatino Linotype" w:cstheme="minorBidi"/>
          <w:i/>
          <w:sz w:val="24"/>
          <w:szCs w:val="24"/>
        </w:rPr>
        <w:t>Skrifter i Samling</w:t>
      </w:r>
      <w:r w:rsidR="00E73880" w:rsidRPr="002E6F85">
        <w:rPr>
          <w:rFonts w:ascii="Palatino Linotype" w:eastAsiaTheme="minorHAnsi" w:hAnsi="Palatino Linotype" w:cstheme="minorBidi"/>
          <w:sz w:val="24"/>
          <w:szCs w:val="24"/>
        </w:rPr>
        <w:t xml:space="preserve">, I, 1916 og 1993, s. 219–222; </w:t>
      </w:r>
      <w:r w:rsidR="00E73880" w:rsidRPr="002E6F85">
        <w:rPr>
          <w:rFonts w:ascii="Palatino Linotype" w:eastAsiaTheme="minorHAnsi" w:hAnsi="Palatino Linotype" w:cstheme="minorBidi"/>
          <w:i/>
          <w:sz w:val="24"/>
          <w:szCs w:val="24"/>
        </w:rPr>
        <w:t>Skrifter i Samling</w:t>
      </w:r>
      <w:r w:rsidR="00E73880" w:rsidRPr="002E6F85">
        <w:rPr>
          <w:rFonts w:ascii="Palatino Linotype" w:eastAsiaTheme="minorHAnsi" w:hAnsi="Palatino Linotype" w:cstheme="minorBidi"/>
          <w:sz w:val="24"/>
          <w:szCs w:val="24"/>
        </w:rPr>
        <w:t>, 1, 1943, s. 242–245</w:t>
      </w:r>
      <w:r w:rsidR="00115608" w:rsidRPr="002E6F85">
        <w:rPr>
          <w:rFonts w:ascii="Palatino Linotype" w:eastAsia="Times New Roman" w:hAnsi="Palatino Linotype"/>
          <w:sz w:val="24"/>
          <w:szCs w:val="24"/>
        </w:rPr>
        <w:t>.</w:t>
      </w:r>
      <w:r w:rsidR="00E73880" w:rsidRPr="002E6F85">
        <w:rPr>
          <w:rFonts w:ascii="Palatino Linotype" w:eastAsia="Times New Roman" w:hAnsi="Palatino Linotype"/>
          <w:sz w:val="24"/>
          <w:szCs w:val="24"/>
        </w:rPr>
        <w:t xml:space="preserve"> </w:t>
      </w:r>
      <w:r w:rsidR="00CA396C" w:rsidRPr="002E6F85">
        <w:rPr>
          <w:rFonts w:ascii="Palatino Linotype" w:eastAsia="Times New Roman" w:hAnsi="Palatino Linotype"/>
          <w:sz w:val="24"/>
          <w:szCs w:val="24"/>
        </w:rPr>
        <w:t>Ei strofe med opningsl</w:t>
      </w:r>
      <w:r w:rsidR="000230B4" w:rsidRPr="002E6F85">
        <w:rPr>
          <w:rFonts w:ascii="Palatino Linotype" w:eastAsia="Times New Roman" w:hAnsi="Palatino Linotype"/>
          <w:sz w:val="24"/>
          <w:szCs w:val="24"/>
        </w:rPr>
        <w:t>i</w:t>
      </w:r>
      <w:r w:rsidR="00CA396C" w:rsidRPr="002E6F85">
        <w:rPr>
          <w:rFonts w:ascii="Palatino Linotype" w:eastAsia="Times New Roman" w:hAnsi="Palatino Linotype"/>
          <w:sz w:val="24"/>
          <w:szCs w:val="24"/>
        </w:rPr>
        <w:t xml:space="preserve">nja </w:t>
      </w:r>
      <w:r w:rsidR="002122A3" w:rsidRPr="002E6F85">
        <w:rPr>
          <w:rFonts w:ascii="Palatino Linotype" w:eastAsia="Times New Roman" w:hAnsi="Palatino Linotype"/>
          <w:sz w:val="24"/>
          <w:szCs w:val="24"/>
        </w:rPr>
        <w:t>«</w:t>
      </w:r>
      <w:r w:rsidR="00CA396C" w:rsidRPr="002E6F85">
        <w:rPr>
          <w:rFonts w:ascii="Palatino Linotype" w:eastAsia="Times New Roman" w:hAnsi="Palatino Linotype"/>
          <w:sz w:val="24"/>
          <w:szCs w:val="24"/>
        </w:rPr>
        <w:t>Dei gamle Furur fell i Rad</w:t>
      </w:r>
      <w:r w:rsidR="005A4AF9" w:rsidRPr="002E6F85">
        <w:rPr>
          <w:rFonts w:ascii="Palatino Linotype" w:eastAsia="Times New Roman" w:hAnsi="Palatino Linotype"/>
          <w:sz w:val="24"/>
          <w:szCs w:val="24"/>
        </w:rPr>
        <w:t>»</w:t>
      </w:r>
      <w:r w:rsidR="00CA396C" w:rsidRPr="002E6F85">
        <w:rPr>
          <w:rFonts w:ascii="Palatino Linotype" w:eastAsia="Times New Roman" w:hAnsi="Palatino Linotype"/>
          <w:sz w:val="24"/>
          <w:szCs w:val="24"/>
        </w:rPr>
        <w:t xml:space="preserve"> på nynorsk. </w:t>
      </w:r>
    </w:p>
    <w:p w:rsidR="00115608" w:rsidRPr="002E6F85"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1958.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7.2.1858.</w:t>
      </w:r>
    </w:p>
    <w:p w:rsidR="00115608" w:rsidRPr="002E6F85"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1959.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14.2.1858.</w:t>
      </w:r>
    </w:p>
    <w:p w:rsidR="00115608" w:rsidRPr="002E6F85"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1960.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21.2.1858.</w:t>
      </w:r>
    </w:p>
    <w:p w:rsidR="00115608" w:rsidRPr="002E6F85"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1961.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28.2.1858.</w:t>
      </w:r>
    </w:p>
    <w:p w:rsidR="00115608" w:rsidRPr="002E6F85"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1962.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7.3.1858.</w:t>
      </w:r>
    </w:p>
    <w:p w:rsidR="00115608" w:rsidRPr="002E6F85"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1963.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14.3.1858.</w:t>
      </w:r>
      <w:r w:rsidR="00CA48FB" w:rsidRPr="002E6F85">
        <w:rPr>
          <w:rFonts w:ascii="Palatino Linotype" w:eastAsia="Times New Roman" w:hAnsi="Palatino Linotype"/>
          <w:sz w:val="24"/>
          <w:szCs w:val="24"/>
        </w:rPr>
        <w:t xml:space="preserve"> Om Henrik Ibsen, teater og norskdom. </w:t>
      </w:r>
    </w:p>
    <w:p w:rsidR="00115608" w:rsidRPr="002E6F85"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1964.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21.3.1858.</w:t>
      </w:r>
    </w:p>
    <w:p w:rsidR="00115608" w:rsidRPr="002E6F85" w:rsidRDefault="00E45EF6" w:rsidP="00115608">
      <w:pPr>
        <w:ind w:firstLine="708"/>
        <w:rPr>
          <w:rFonts w:ascii="Palatino Linotype" w:eastAsia="Times New Roman" w:hAnsi="Palatino Linotype"/>
          <w:sz w:val="24"/>
          <w:szCs w:val="24"/>
        </w:rPr>
      </w:pPr>
      <w:r>
        <w:rPr>
          <w:rFonts w:ascii="Palatino Linotype" w:eastAsiaTheme="minorHAnsi" w:hAnsi="Palatino Linotype" w:cstheme="minorBidi"/>
          <w:sz w:val="24"/>
          <w:szCs w:val="24"/>
        </w:rPr>
        <w:t xml:space="preserve">1965. </w:t>
      </w:r>
      <w:r w:rsidR="00AB5682" w:rsidRPr="002E6F85">
        <w:rPr>
          <w:rFonts w:ascii="Palatino Linotype" w:eastAsiaTheme="minorHAnsi" w:hAnsi="Palatino Linotype" w:cstheme="minorBidi"/>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28.3.1858.</w:t>
      </w:r>
      <w:r w:rsidR="00115608" w:rsidRPr="002E6F85">
        <w:rPr>
          <w:rFonts w:ascii="Palatino Linotype" w:eastAsia="Times New Roman" w:hAnsi="Palatino Linotype"/>
          <w:i/>
          <w:sz w:val="24"/>
          <w:szCs w:val="24"/>
        </w:rPr>
        <w:t xml:space="preserve"> </w:t>
      </w:r>
      <w:r w:rsidR="00CC5433" w:rsidRPr="002E6F85">
        <w:rPr>
          <w:rFonts w:ascii="Palatino Linotype" w:eastAsia="Times New Roman" w:hAnsi="Palatino Linotype"/>
          <w:sz w:val="24"/>
          <w:szCs w:val="24"/>
        </w:rPr>
        <w:t xml:space="preserve">Med diktet </w:t>
      </w:r>
      <w:r w:rsidR="00CC5433" w:rsidRPr="002E6F85">
        <w:rPr>
          <w:rFonts w:ascii="Palatino Linotype" w:hAnsi="Palatino Linotype"/>
          <w:sz w:val="24"/>
          <w:szCs w:val="24"/>
        </w:rPr>
        <w:t>«Vi er’ som feite Furutre»</w:t>
      </w:r>
      <w:r w:rsidR="00CA396C" w:rsidRPr="002E6F85">
        <w:rPr>
          <w:rFonts w:ascii="Palatino Linotype" w:hAnsi="Palatino Linotype"/>
          <w:sz w:val="24"/>
          <w:szCs w:val="24"/>
        </w:rPr>
        <w:t xml:space="preserve"> på nynorsk</w:t>
      </w:r>
      <w:r w:rsidR="00CC5433" w:rsidRPr="002E6F85">
        <w:rPr>
          <w:rFonts w:ascii="Palatino Linotype" w:hAnsi="Palatino Linotype"/>
          <w:sz w:val="24"/>
          <w:szCs w:val="24"/>
        </w:rPr>
        <w:t xml:space="preserve">. </w:t>
      </w:r>
      <w:r w:rsidR="00196C76" w:rsidRPr="002E6F85">
        <w:rPr>
          <w:rFonts w:ascii="Palatino Linotype" w:eastAsiaTheme="minorHAnsi" w:hAnsi="Palatino Linotype" w:cstheme="minorBidi"/>
          <w:sz w:val="24"/>
          <w:szCs w:val="24"/>
        </w:rPr>
        <w:t xml:space="preserve">Trykt under </w:t>
      </w:r>
      <w:r w:rsidR="00CC5433" w:rsidRPr="002E6F85">
        <w:rPr>
          <w:rFonts w:ascii="Palatino Linotype" w:eastAsiaTheme="minorHAnsi" w:hAnsi="Palatino Linotype" w:cstheme="minorBidi"/>
          <w:sz w:val="24"/>
          <w:szCs w:val="24"/>
        </w:rPr>
        <w:t xml:space="preserve">tittelen </w:t>
      </w:r>
      <w:r w:rsidR="00CC5433" w:rsidRPr="002E6F85">
        <w:rPr>
          <w:rFonts w:ascii="Palatino Linotype" w:eastAsia="Times New Roman" w:hAnsi="Palatino Linotype"/>
          <w:sz w:val="24"/>
          <w:szCs w:val="24"/>
        </w:rPr>
        <w:t>«’William Russel’ af A. Munch</w:t>
      </w:r>
      <w:r w:rsidR="005A4AF9" w:rsidRPr="002E6F85">
        <w:rPr>
          <w:rFonts w:ascii="Palatino Linotype" w:eastAsia="Times New Roman" w:hAnsi="Palatino Linotype"/>
          <w:sz w:val="24"/>
          <w:szCs w:val="24"/>
        </w:rPr>
        <w:t>»</w:t>
      </w:r>
      <w:r w:rsidR="00CC5433" w:rsidRPr="002E6F85">
        <w:rPr>
          <w:rFonts w:ascii="Palatino Linotype" w:eastAsia="Times New Roman" w:hAnsi="Palatino Linotype"/>
          <w:sz w:val="24"/>
          <w:szCs w:val="24"/>
        </w:rPr>
        <w:t xml:space="preserve"> i </w:t>
      </w:r>
      <w:r w:rsidR="002E12D6" w:rsidRPr="002E6F85">
        <w:rPr>
          <w:rFonts w:ascii="Palatino Linotype" w:eastAsiaTheme="minorHAnsi" w:hAnsi="Palatino Linotype" w:cstheme="minorBidi"/>
          <w:i/>
          <w:sz w:val="24"/>
          <w:szCs w:val="24"/>
        </w:rPr>
        <w:t>Skrifter i Samling</w:t>
      </w:r>
      <w:r w:rsidR="002E12D6" w:rsidRPr="002E6F85">
        <w:rPr>
          <w:rFonts w:ascii="Palatino Linotype" w:eastAsiaTheme="minorHAnsi" w:hAnsi="Palatino Linotype" w:cstheme="minorBidi"/>
          <w:sz w:val="24"/>
          <w:szCs w:val="24"/>
        </w:rPr>
        <w:t xml:space="preserve">, </w:t>
      </w:r>
      <w:r w:rsidR="0021545C" w:rsidRPr="002E6F85">
        <w:rPr>
          <w:rFonts w:ascii="Palatino Linotype" w:eastAsiaTheme="minorHAnsi" w:hAnsi="Palatino Linotype" w:cstheme="minorBidi"/>
          <w:sz w:val="24"/>
          <w:szCs w:val="24"/>
        </w:rPr>
        <w:t>I, 1916 og 1993</w:t>
      </w:r>
      <w:r w:rsidR="002E12D6" w:rsidRPr="002E6F85">
        <w:rPr>
          <w:rFonts w:ascii="Palatino Linotype" w:eastAsiaTheme="minorHAnsi" w:hAnsi="Palatino Linotype" w:cstheme="minorBidi"/>
          <w:sz w:val="24"/>
          <w:szCs w:val="24"/>
        </w:rPr>
        <w:t>, s. 222–</w:t>
      </w:r>
      <w:r w:rsidR="00B12B34" w:rsidRPr="002E6F85">
        <w:rPr>
          <w:rFonts w:ascii="Palatino Linotype" w:eastAsiaTheme="minorHAnsi" w:hAnsi="Palatino Linotype" w:cstheme="minorBidi"/>
          <w:sz w:val="24"/>
          <w:szCs w:val="24"/>
        </w:rPr>
        <w:t>224</w:t>
      </w:r>
      <w:r w:rsidR="002E12D6" w:rsidRPr="002E6F85">
        <w:rPr>
          <w:rFonts w:ascii="Palatino Linotype" w:eastAsiaTheme="minorHAnsi" w:hAnsi="Palatino Linotype" w:cstheme="minorBidi"/>
          <w:sz w:val="24"/>
          <w:szCs w:val="24"/>
        </w:rPr>
        <w:t xml:space="preserve">; </w:t>
      </w:r>
      <w:r w:rsidR="00E73880" w:rsidRPr="002E6F85">
        <w:rPr>
          <w:rFonts w:ascii="Palatino Linotype" w:eastAsiaTheme="minorHAnsi" w:hAnsi="Palatino Linotype" w:cstheme="minorBidi"/>
          <w:i/>
          <w:sz w:val="24"/>
          <w:szCs w:val="24"/>
        </w:rPr>
        <w:t>Skrifter i Samling</w:t>
      </w:r>
      <w:r w:rsidR="00E73880" w:rsidRPr="002E6F85">
        <w:rPr>
          <w:rFonts w:ascii="Palatino Linotype" w:eastAsiaTheme="minorHAnsi" w:hAnsi="Palatino Linotype" w:cstheme="minorBidi"/>
          <w:sz w:val="24"/>
          <w:szCs w:val="24"/>
        </w:rPr>
        <w:t>, 1, 1943, s. 245–247</w:t>
      </w:r>
      <w:r w:rsidR="00115608" w:rsidRPr="002E6F85">
        <w:rPr>
          <w:rFonts w:ascii="Palatino Linotype" w:eastAsia="Times New Roman" w:hAnsi="Palatino Linotype"/>
          <w:sz w:val="24"/>
          <w:szCs w:val="24"/>
        </w:rPr>
        <w:t>.</w:t>
      </w:r>
      <w:r w:rsidR="00E73880" w:rsidRPr="002E6F85">
        <w:rPr>
          <w:rFonts w:ascii="Palatino Linotype" w:eastAsia="Times New Roman" w:hAnsi="Palatino Linotype"/>
          <w:sz w:val="24"/>
          <w:szCs w:val="24"/>
        </w:rPr>
        <w:t xml:space="preserve"> </w:t>
      </w:r>
    </w:p>
    <w:p w:rsidR="00115608" w:rsidRPr="002E6F85"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1966.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4.4.1858.</w:t>
      </w:r>
    </w:p>
    <w:p w:rsidR="00115608" w:rsidRPr="002E6F85"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1967.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11.4.1858.</w:t>
      </w:r>
    </w:p>
    <w:p w:rsidR="00115608" w:rsidRPr="002E6F85"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1968.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18.4.1858.</w:t>
      </w:r>
    </w:p>
    <w:p w:rsidR="00115608" w:rsidRPr="002E6F85"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1969.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25.4.1858.</w:t>
      </w:r>
    </w:p>
    <w:p w:rsidR="00115608" w:rsidRPr="002E6F85"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1970.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7.5.1858.</w:t>
      </w:r>
    </w:p>
    <w:p w:rsidR="00115608" w:rsidRPr="002E6F85"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1971.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2E6F85">
        <w:rPr>
          <w:rFonts w:ascii="Palatino Linotype" w:eastAsia="Times New Roman" w:hAnsi="Palatino Linotype"/>
          <w:i/>
          <w:sz w:val="24"/>
          <w:szCs w:val="24"/>
        </w:rPr>
        <w:t>Drammens Tidende</w:t>
      </w:r>
      <w:r w:rsidR="00115608" w:rsidRPr="002E6F85">
        <w:rPr>
          <w:rFonts w:ascii="Palatino Linotype" w:eastAsia="Times New Roman" w:hAnsi="Palatino Linotype"/>
          <w:sz w:val="24"/>
          <w:szCs w:val="24"/>
        </w:rPr>
        <w:t xml:space="preserve"> 9.5.1858.</w:t>
      </w:r>
    </w:p>
    <w:p w:rsidR="00115608" w:rsidRPr="006B7EDC"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rPr>
        <w:t xml:space="preserve">1972. </w:t>
      </w:r>
      <w:r w:rsidR="00056628" w:rsidRPr="002E6F85">
        <w:rPr>
          <w:rFonts w:ascii="Palatino Linotype" w:eastAsia="Times New Roman" w:hAnsi="Palatino Linotype"/>
          <w:sz w:val="24"/>
          <w:szCs w:val="24"/>
        </w:rPr>
        <w:t>«Korrespondance»</w:t>
      </w:r>
      <w:r w:rsidR="00115608" w:rsidRPr="002E6F85">
        <w:rPr>
          <w:rFonts w:ascii="Palatino Linotype" w:eastAsia="Times New Roman" w:hAnsi="Palatino Linotype"/>
          <w:sz w:val="24"/>
          <w:szCs w:val="24"/>
        </w:rPr>
        <w:t xml:space="preserve">. </w:t>
      </w:r>
      <w:r w:rsidR="00115608" w:rsidRPr="006B7EDC">
        <w:rPr>
          <w:rFonts w:ascii="Palatino Linotype" w:eastAsia="Times New Roman" w:hAnsi="Palatino Linotype"/>
          <w:i/>
          <w:sz w:val="24"/>
          <w:szCs w:val="24"/>
        </w:rPr>
        <w:t>Drammens Tidende</w:t>
      </w:r>
      <w:r w:rsidR="00115608" w:rsidRPr="006B7EDC">
        <w:rPr>
          <w:rFonts w:ascii="Palatino Linotype" w:eastAsia="Times New Roman" w:hAnsi="Palatino Linotype"/>
          <w:sz w:val="24"/>
          <w:szCs w:val="24"/>
        </w:rPr>
        <w:t xml:space="preserve"> 18.5.1858.</w:t>
      </w:r>
    </w:p>
    <w:p w:rsidR="00115608" w:rsidRPr="00D8705A" w:rsidRDefault="00E45EF6" w:rsidP="00115608">
      <w:pPr>
        <w:ind w:firstLine="708"/>
        <w:rPr>
          <w:rFonts w:ascii="Palatino Linotype" w:eastAsia="Times New Roman" w:hAnsi="Palatino Linotype"/>
          <w:sz w:val="24"/>
          <w:szCs w:val="24"/>
          <w:lang w:val="da-DK"/>
        </w:rPr>
      </w:pPr>
      <w:r>
        <w:rPr>
          <w:rFonts w:ascii="Palatino Linotype" w:eastAsia="Times New Roman" w:hAnsi="Palatino Linotype"/>
          <w:sz w:val="24"/>
          <w:szCs w:val="24"/>
          <w:lang w:val="da-DK"/>
        </w:rPr>
        <w:t xml:space="preserve">1973. </w:t>
      </w:r>
      <w:r w:rsidR="00056628" w:rsidRPr="00D8705A">
        <w:rPr>
          <w:rFonts w:ascii="Palatino Linotype" w:eastAsia="Times New Roman" w:hAnsi="Palatino Linotype"/>
          <w:sz w:val="24"/>
          <w:szCs w:val="24"/>
          <w:lang w:val="da-DK"/>
        </w:rPr>
        <w:t>«Korrespondance»</w:t>
      </w:r>
      <w:r w:rsidR="00115608" w:rsidRPr="00D8705A">
        <w:rPr>
          <w:rFonts w:ascii="Palatino Linotype" w:eastAsia="Times New Roman" w:hAnsi="Palatino Linotype"/>
          <w:sz w:val="24"/>
          <w:szCs w:val="24"/>
          <w:lang w:val="da-DK"/>
        </w:rPr>
        <w:t xml:space="preserve">. </w:t>
      </w:r>
      <w:r w:rsidR="00115608" w:rsidRPr="00D8705A">
        <w:rPr>
          <w:rFonts w:ascii="Palatino Linotype" w:eastAsia="Times New Roman" w:hAnsi="Palatino Linotype"/>
          <w:i/>
          <w:sz w:val="24"/>
          <w:szCs w:val="24"/>
          <w:lang w:val="da-DK"/>
        </w:rPr>
        <w:t>Drammens Tidende</w:t>
      </w:r>
      <w:r w:rsidR="00115608" w:rsidRPr="00D8705A">
        <w:rPr>
          <w:rFonts w:ascii="Palatino Linotype" w:eastAsia="Times New Roman" w:hAnsi="Palatino Linotype"/>
          <w:sz w:val="24"/>
          <w:szCs w:val="24"/>
          <w:lang w:val="da-DK"/>
        </w:rPr>
        <w:t xml:space="preserve"> 23.5.1858.</w:t>
      </w:r>
      <w:r w:rsidR="00CC5433" w:rsidRPr="00D8705A">
        <w:rPr>
          <w:rFonts w:ascii="Palatino Linotype" w:eastAsia="Times New Roman" w:hAnsi="Palatino Linotype"/>
          <w:sz w:val="24"/>
          <w:szCs w:val="24"/>
          <w:lang w:val="da-DK"/>
        </w:rPr>
        <w:t xml:space="preserve"> Med diktet </w:t>
      </w:r>
      <w:r w:rsidR="00CC5433" w:rsidRPr="00D8705A">
        <w:rPr>
          <w:rFonts w:ascii="Palatino Linotype" w:hAnsi="Palatino Linotype"/>
          <w:sz w:val="24"/>
          <w:szCs w:val="24"/>
          <w:lang w:val="da-DK"/>
        </w:rPr>
        <w:t>«Ved Indvielsen af Mindesmærket over Fouchald».</w:t>
      </w:r>
    </w:p>
    <w:p w:rsidR="00115608" w:rsidRPr="00D8705A" w:rsidRDefault="00E45EF6" w:rsidP="00115608">
      <w:pPr>
        <w:ind w:firstLine="708"/>
        <w:rPr>
          <w:rFonts w:ascii="Palatino Linotype" w:eastAsia="Times New Roman" w:hAnsi="Palatino Linotype"/>
          <w:sz w:val="24"/>
          <w:szCs w:val="24"/>
          <w:lang w:val="da-DK"/>
        </w:rPr>
      </w:pPr>
      <w:r>
        <w:rPr>
          <w:rFonts w:ascii="Palatino Linotype" w:eastAsia="Times New Roman" w:hAnsi="Palatino Linotype"/>
          <w:sz w:val="24"/>
          <w:szCs w:val="24"/>
          <w:lang w:val="da-DK"/>
        </w:rPr>
        <w:t xml:space="preserve">1974. </w:t>
      </w:r>
      <w:r w:rsidR="00056628" w:rsidRPr="00D8705A">
        <w:rPr>
          <w:rFonts w:ascii="Palatino Linotype" w:eastAsia="Times New Roman" w:hAnsi="Palatino Linotype"/>
          <w:sz w:val="24"/>
          <w:szCs w:val="24"/>
          <w:lang w:val="da-DK"/>
        </w:rPr>
        <w:t>«Korrespondance»</w:t>
      </w:r>
      <w:r w:rsidR="00115608" w:rsidRPr="00D8705A">
        <w:rPr>
          <w:rFonts w:ascii="Palatino Linotype" w:eastAsia="Times New Roman" w:hAnsi="Palatino Linotype"/>
          <w:sz w:val="24"/>
          <w:szCs w:val="24"/>
          <w:lang w:val="da-DK"/>
        </w:rPr>
        <w:t xml:space="preserve">. </w:t>
      </w:r>
      <w:r w:rsidR="00115608" w:rsidRPr="00D8705A">
        <w:rPr>
          <w:rFonts w:ascii="Palatino Linotype" w:eastAsia="Times New Roman" w:hAnsi="Palatino Linotype"/>
          <w:i/>
          <w:sz w:val="24"/>
          <w:szCs w:val="24"/>
          <w:lang w:val="da-DK"/>
        </w:rPr>
        <w:t>Drammens Tidende</w:t>
      </w:r>
      <w:r w:rsidR="00115608" w:rsidRPr="00D8705A">
        <w:rPr>
          <w:rFonts w:ascii="Palatino Linotype" w:eastAsia="Times New Roman" w:hAnsi="Palatino Linotype"/>
          <w:sz w:val="24"/>
          <w:szCs w:val="24"/>
          <w:lang w:val="da-DK"/>
        </w:rPr>
        <w:t xml:space="preserve"> 1.6.1858.</w:t>
      </w:r>
    </w:p>
    <w:p w:rsidR="00115608" w:rsidRPr="00D8705A" w:rsidRDefault="00E45EF6" w:rsidP="00115608">
      <w:pPr>
        <w:ind w:firstLine="708"/>
        <w:rPr>
          <w:rFonts w:ascii="Palatino Linotype" w:eastAsia="Times New Roman" w:hAnsi="Palatino Linotype"/>
          <w:sz w:val="24"/>
          <w:szCs w:val="24"/>
          <w:lang w:val="da-DK"/>
        </w:rPr>
      </w:pPr>
      <w:r>
        <w:rPr>
          <w:rFonts w:ascii="Palatino Linotype" w:eastAsia="Times New Roman" w:hAnsi="Palatino Linotype"/>
          <w:sz w:val="24"/>
          <w:szCs w:val="24"/>
          <w:lang w:val="da-DK"/>
        </w:rPr>
        <w:t xml:space="preserve">1975. </w:t>
      </w:r>
      <w:r w:rsidR="00056628" w:rsidRPr="00D8705A">
        <w:rPr>
          <w:rFonts w:ascii="Palatino Linotype" w:eastAsia="Times New Roman" w:hAnsi="Palatino Linotype"/>
          <w:sz w:val="24"/>
          <w:szCs w:val="24"/>
          <w:lang w:val="da-DK"/>
        </w:rPr>
        <w:t>«Korrespondance»</w:t>
      </w:r>
      <w:r w:rsidR="00115608" w:rsidRPr="00D8705A">
        <w:rPr>
          <w:rFonts w:ascii="Palatino Linotype" w:eastAsia="Times New Roman" w:hAnsi="Palatino Linotype"/>
          <w:sz w:val="24"/>
          <w:szCs w:val="24"/>
          <w:lang w:val="da-DK"/>
        </w:rPr>
        <w:t xml:space="preserve">. </w:t>
      </w:r>
      <w:r w:rsidR="00115608" w:rsidRPr="00D8705A">
        <w:rPr>
          <w:rFonts w:ascii="Palatino Linotype" w:eastAsia="Times New Roman" w:hAnsi="Palatino Linotype"/>
          <w:i/>
          <w:sz w:val="24"/>
          <w:szCs w:val="24"/>
          <w:lang w:val="da-DK"/>
        </w:rPr>
        <w:t>Drammens Tidende</w:t>
      </w:r>
      <w:r w:rsidR="00115608" w:rsidRPr="00D8705A">
        <w:rPr>
          <w:rFonts w:ascii="Palatino Linotype" w:eastAsia="Times New Roman" w:hAnsi="Palatino Linotype"/>
          <w:sz w:val="24"/>
          <w:szCs w:val="24"/>
          <w:lang w:val="da-DK"/>
        </w:rPr>
        <w:t xml:space="preserve"> 6.6.1858.</w:t>
      </w:r>
    </w:p>
    <w:p w:rsidR="00CC5433" w:rsidRPr="00D8705A" w:rsidRDefault="00E45EF6" w:rsidP="00CC5433">
      <w:pPr>
        <w:ind w:firstLine="708"/>
        <w:rPr>
          <w:rFonts w:ascii="Palatino Linotype" w:hAnsi="Palatino Linotype"/>
          <w:sz w:val="24"/>
          <w:szCs w:val="24"/>
          <w:lang w:val="da-DK"/>
        </w:rPr>
      </w:pPr>
      <w:r>
        <w:rPr>
          <w:rFonts w:ascii="Palatino Linotype" w:eastAsia="Times New Roman" w:hAnsi="Palatino Linotype"/>
          <w:sz w:val="24"/>
          <w:szCs w:val="24"/>
          <w:lang w:val="da-DK"/>
        </w:rPr>
        <w:t xml:space="preserve">1976. </w:t>
      </w:r>
      <w:r w:rsidR="00056628" w:rsidRPr="00D8705A">
        <w:rPr>
          <w:rFonts w:ascii="Palatino Linotype" w:eastAsia="Times New Roman" w:hAnsi="Palatino Linotype"/>
          <w:sz w:val="24"/>
          <w:szCs w:val="24"/>
          <w:lang w:val="da-DK"/>
        </w:rPr>
        <w:t>«Korrespondance»</w:t>
      </w:r>
      <w:r w:rsidR="00115608" w:rsidRPr="00D8705A">
        <w:rPr>
          <w:rFonts w:ascii="Palatino Linotype" w:eastAsia="Times New Roman" w:hAnsi="Palatino Linotype"/>
          <w:sz w:val="24"/>
          <w:szCs w:val="24"/>
          <w:lang w:val="da-DK"/>
        </w:rPr>
        <w:t xml:space="preserve">. </w:t>
      </w:r>
      <w:r w:rsidR="00115608" w:rsidRPr="00D8705A">
        <w:rPr>
          <w:rFonts w:ascii="Palatino Linotype" w:eastAsia="Times New Roman" w:hAnsi="Palatino Linotype"/>
          <w:i/>
          <w:sz w:val="24"/>
          <w:szCs w:val="24"/>
          <w:lang w:val="da-DK"/>
        </w:rPr>
        <w:t>Drammens Tidende</w:t>
      </w:r>
      <w:r w:rsidR="00115608" w:rsidRPr="00D8705A">
        <w:rPr>
          <w:rFonts w:ascii="Palatino Linotype" w:eastAsia="Times New Roman" w:hAnsi="Palatino Linotype"/>
          <w:sz w:val="24"/>
          <w:szCs w:val="24"/>
          <w:lang w:val="da-DK"/>
        </w:rPr>
        <w:t xml:space="preserve"> 13.6.1858.</w:t>
      </w:r>
      <w:r w:rsidR="00CC5433" w:rsidRPr="00D8705A">
        <w:rPr>
          <w:rFonts w:ascii="Palatino Linotype" w:eastAsia="Times New Roman" w:hAnsi="Palatino Linotype"/>
          <w:sz w:val="24"/>
          <w:szCs w:val="24"/>
          <w:lang w:val="da-DK"/>
        </w:rPr>
        <w:t xml:space="preserve"> Med strofa </w:t>
      </w:r>
      <w:r w:rsidR="002122A3">
        <w:rPr>
          <w:rFonts w:ascii="Palatino Linotype" w:eastAsia="Times New Roman" w:hAnsi="Palatino Linotype"/>
          <w:sz w:val="24"/>
          <w:szCs w:val="24"/>
          <w:lang w:val="da-DK"/>
        </w:rPr>
        <w:t>«</w:t>
      </w:r>
      <w:r w:rsidR="00CC5433" w:rsidRPr="00D8705A">
        <w:rPr>
          <w:rFonts w:ascii="Palatino Linotype" w:hAnsi="Palatino Linotype"/>
          <w:sz w:val="24"/>
          <w:szCs w:val="24"/>
          <w:lang w:val="da-DK"/>
        </w:rPr>
        <w:t xml:space="preserve">Vi kring Stolen stod», skriven 1855, i diktet «Herren til Damen».  </w:t>
      </w:r>
    </w:p>
    <w:p w:rsidR="00115608" w:rsidRPr="00D8705A" w:rsidRDefault="00E45EF6" w:rsidP="00115608">
      <w:pPr>
        <w:ind w:firstLine="708"/>
        <w:rPr>
          <w:rFonts w:ascii="Palatino Linotype" w:eastAsia="Times New Roman" w:hAnsi="Palatino Linotype"/>
          <w:sz w:val="24"/>
          <w:szCs w:val="24"/>
          <w:lang w:val="da-DK"/>
        </w:rPr>
      </w:pPr>
      <w:r>
        <w:rPr>
          <w:rFonts w:ascii="Palatino Linotype" w:eastAsia="Times New Roman" w:hAnsi="Palatino Linotype"/>
          <w:sz w:val="24"/>
          <w:szCs w:val="24"/>
          <w:lang w:val="da-DK"/>
        </w:rPr>
        <w:t xml:space="preserve">1977. </w:t>
      </w:r>
      <w:r w:rsidR="00056628" w:rsidRPr="00D8705A">
        <w:rPr>
          <w:rFonts w:ascii="Palatino Linotype" w:eastAsia="Times New Roman" w:hAnsi="Palatino Linotype"/>
          <w:sz w:val="24"/>
          <w:szCs w:val="24"/>
          <w:lang w:val="da-DK"/>
        </w:rPr>
        <w:t>«Korrespondance»</w:t>
      </w:r>
      <w:r w:rsidR="00115608" w:rsidRPr="00D8705A">
        <w:rPr>
          <w:rFonts w:ascii="Palatino Linotype" w:eastAsia="Times New Roman" w:hAnsi="Palatino Linotype"/>
          <w:sz w:val="24"/>
          <w:szCs w:val="24"/>
          <w:lang w:val="da-DK"/>
        </w:rPr>
        <w:t xml:space="preserve">. </w:t>
      </w:r>
      <w:r w:rsidR="00115608" w:rsidRPr="00D8705A">
        <w:rPr>
          <w:rFonts w:ascii="Palatino Linotype" w:eastAsia="Times New Roman" w:hAnsi="Palatino Linotype"/>
          <w:i/>
          <w:sz w:val="24"/>
          <w:szCs w:val="24"/>
          <w:lang w:val="da-DK"/>
        </w:rPr>
        <w:t>Drammens Tidende</w:t>
      </w:r>
      <w:r w:rsidR="00115608" w:rsidRPr="00D8705A">
        <w:rPr>
          <w:rFonts w:ascii="Palatino Linotype" w:eastAsia="Times New Roman" w:hAnsi="Palatino Linotype"/>
          <w:sz w:val="24"/>
          <w:szCs w:val="24"/>
          <w:lang w:val="da-DK"/>
        </w:rPr>
        <w:t xml:space="preserve"> 20.6.1858.</w:t>
      </w:r>
    </w:p>
    <w:p w:rsidR="00115608" w:rsidRPr="00D8705A" w:rsidRDefault="00E45EF6" w:rsidP="00115608">
      <w:pPr>
        <w:ind w:firstLine="708"/>
        <w:rPr>
          <w:rFonts w:ascii="Palatino Linotype" w:eastAsia="Times New Roman" w:hAnsi="Palatino Linotype"/>
          <w:sz w:val="24"/>
          <w:szCs w:val="24"/>
          <w:lang w:val="da-DK"/>
        </w:rPr>
      </w:pPr>
      <w:r>
        <w:rPr>
          <w:rFonts w:ascii="Palatino Linotype" w:eastAsia="Times New Roman" w:hAnsi="Palatino Linotype"/>
          <w:sz w:val="24"/>
          <w:szCs w:val="24"/>
          <w:lang w:val="da-DK"/>
        </w:rPr>
        <w:t xml:space="preserve">1978. </w:t>
      </w:r>
      <w:r w:rsidR="00056628" w:rsidRPr="00D8705A">
        <w:rPr>
          <w:rFonts w:ascii="Palatino Linotype" w:eastAsia="Times New Roman" w:hAnsi="Palatino Linotype"/>
          <w:sz w:val="24"/>
          <w:szCs w:val="24"/>
          <w:lang w:val="da-DK"/>
        </w:rPr>
        <w:t>«Korrespondance»</w:t>
      </w:r>
      <w:r w:rsidR="00115608" w:rsidRPr="00D8705A">
        <w:rPr>
          <w:rFonts w:ascii="Palatino Linotype" w:eastAsia="Times New Roman" w:hAnsi="Palatino Linotype"/>
          <w:sz w:val="24"/>
          <w:szCs w:val="24"/>
          <w:lang w:val="da-DK"/>
        </w:rPr>
        <w:t xml:space="preserve">. </w:t>
      </w:r>
      <w:r w:rsidR="00115608" w:rsidRPr="00D8705A">
        <w:rPr>
          <w:rFonts w:ascii="Palatino Linotype" w:eastAsia="Times New Roman" w:hAnsi="Palatino Linotype"/>
          <w:i/>
          <w:sz w:val="24"/>
          <w:szCs w:val="24"/>
          <w:lang w:val="da-DK"/>
        </w:rPr>
        <w:t>Drammens Tidende</w:t>
      </w:r>
      <w:r w:rsidR="00115608" w:rsidRPr="00D8705A">
        <w:rPr>
          <w:rFonts w:ascii="Palatino Linotype" w:eastAsia="Times New Roman" w:hAnsi="Palatino Linotype"/>
          <w:sz w:val="24"/>
          <w:szCs w:val="24"/>
          <w:lang w:val="da-DK"/>
        </w:rPr>
        <w:t xml:space="preserve"> 27.6.1858.</w:t>
      </w:r>
    </w:p>
    <w:p w:rsidR="00115608" w:rsidRPr="00D8705A" w:rsidRDefault="00E45EF6" w:rsidP="00115608">
      <w:pPr>
        <w:ind w:firstLine="708"/>
        <w:rPr>
          <w:rFonts w:ascii="Palatino Linotype" w:eastAsia="Times New Roman" w:hAnsi="Palatino Linotype"/>
          <w:sz w:val="24"/>
          <w:szCs w:val="24"/>
          <w:lang w:val="da-DK"/>
        </w:rPr>
      </w:pPr>
      <w:r>
        <w:rPr>
          <w:rFonts w:ascii="Palatino Linotype" w:eastAsia="Times New Roman" w:hAnsi="Palatino Linotype"/>
          <w:sz w:val="24"/>
          <w:szCs w:val="24"/>
          <w:lang w:val="da-DK"/>
        </w:rPr>
        <w:t xml:space="preserve">1979. </w:t>
      </w:r>
      <w:r w:rsidR="00056628" w:rsidRPr="00D8705A">
        <w:rPr>
          <w:rFonts w:ascii="Palatino Linotype" w:eastAsia="Times New Roman" w:hAnsi="Palatino Linotype"/>
          <w:sz w:val="24"/>
          <w:szCs w:val="24"/>
          <w:lang w:val="da-DK"/>
        </w:rPr>
        <w:t>«Korrespondance»</w:t>
      </w:r>
      <w:r w:rsidR="00115608" w:rsidRPr="00D8705A">
        <w:rPr>
          <w:rFonts w:ascii="Palatino Linotype" w:eastAsia="Times New Roman" w:hAnsi="Palatino Linotype"/>
          <w:sz w:val="24"/>
          <w:szCs w:val="24"/>
          <w:lang w:val="da-DK"/>
        </w:rPr>
        <w:t xml:space="preserve">. </w:t>
      </w:r>
      <w:r w:rsidR="00115608" w:rsidRPr="00D8705A">
        <w:rPr>
          <w:rFonts w:ascii="Palatino Linotype" w:eastAsia="Times New Roman" w:hAnsi="Palatino Linotype"/>
          <w:i/>
          <w:sz w:val="24"/>
          <w:szCs w:val="24"/>
          <w:lang w:val="da-DK"/>
        </w:rPr>
        <w:t>Drammens Tidende</w:t>
      </w:r>
      <w:r w:rsidR="00115608" w:rsidRPr="00D8705A">
        <w:rPr>
          <w:rFonts w:ascii="Palatino Linotype" w:eastAsia="Times New Roman" w:hAnsi="Palatino Linotype"/>
          <w:sz w:val="24"/>
          <w:szCs w:val="24"/>
          <w:lang w:val="da-DK"/>
        </w:rPr>
        <w:t xml:space="preserve"> 4.7.1858.</w:t>
      </w:r>
    </w:p>
    <w:p w:rsidR="00115608" w:rsidRPr="00D8705A" w:rsidRDefault="00E45EF6" w:rsidP="00115608">
      <w:pPr>
        <w:ind w:firstLine="708"/>
        <w:rPr>
          <w:rFonts w:ascii="Palatino Linotype" w:eastAsia="Times New Roman" w:hAnsi="Palatino Linotype"/>
          <w:sz w:val="24"/>
          <w:szCs w:val="24"/>
          <w:lang w:val="da-DK"/>
        </w:rPr>
      </w:pPr>
      <w:r>
        <w:rPr>
          <w:rFonts w:ascii="Palatino Linotype" w:eastAsia="Times New Roman" w:hAnsi="Palatino Linotype"/>
          <w:sz w:val="24"/>
          <w:szCs w:val="24"/>
          <w:lang w:val="da-DK"/>
        </w:rPr>
        <w:t xml:space="preserve">1980. </w:t>
      </w:r>
      <w:r w:rsidR="00056628" w:rsidRPr="00D8705A">
        <w:rPr>
          <w:rFonts w:ascii="Palatino Linotype" w:eastAsia="Times New Roman" w:hAnsi="Palatino Linotype"/>
          <w:sz w:val="24"/>
          <w:szCs w:val="24"/>
          <w:lang w:val="da-DK"/>
        </w:rPr>
        <w:t>«Korrespondance»</w:t>
      </w:r>
      <w:r w:rsidR="00115608" w:rsidRPr="00D8705A">
        <w:rPr>
          <w:rFonts w:ascii="Palatino Linotype" w:eastAsia="Times New Roman" w:hAnsi="Palatino Linotype"/>
          <w:sz w:val="24"/>
          <w:szCs w:val="24"/>
          <w:lang w:val="da-DK"/>
        </w:rPr>
        <w:t xml:space="preserve">. </w:t>
      </w:r>
      <w:r w:rsidR="00115608" w:rsidRPr="00D8705A">
        <w:rPr>
          <w:rFonts w:ascii="Palatino Linotype" w:eastAsia="Times New Roman" w:hAnsi="Palatino Linotype"/>
          <w:i/>
          <w:sz w:val="24"/>
          <w:szCs w:val="24"/>
          <w:lang w:val="da-DK"/>
        </w:rPr>
        <w:t>Drammens Tidende</w:t>
      </w:r>
      <w:r w:rsidR="00115608" w:rsidRPr="00D8705A">
        <w:rPr>
          <w:rFonts w:ascii="Palatino Linotype" w:eastAsia="Times New Roman" w:hAnsi="Palatino Linotype"/>
          <w:sz w:val="24"/>
          <w:szCs w:val="24"/>
          <w:lang w:val="da-DK"/>
        </w:rPr>
        <w:t xml:space="preserve"> 11.7.1858.</w:t>
      </w:r>
    </w:p>
    <w:p w:rsidR="00115608" w:rsidRPr="00D8705A" w:rsidRDefault="00E45EF6" w:rsidP="00115608">
      <w:pPr>
        <w:ind w:firstLine="708"/>
        <w:rPr>
          <w:rFonts w:ascii="Palatino Linotype" w:eastAsia="Times New Roman" w:hAnsi="Palatino Linotype"/>
          <w:sz w:val="24"/>
          <w:szCs w:val="24"/>
          <w:lang w:val="da-DK"/>
        </w:rPr>
      </w:pPr>
      <w:r>
        <w:rPr>
          <w:rFonts w:ascii="Palatino Linotype" w:eastAsia="Times New Roman" w:hAnsi="Palatino Linotype"/>
          <w:sz w:val="24"/>
          <w:szCs w:val="24"/>
          <w:lang w:val="da-DK"/>
        </w:rPr>
        <w:t xml:space="preserve">1981. </w:t>
      </w:r>
      <w:r w:rsidR="00056628" w:rsidRPr="00D8705A">
        <w:rPr>
          <w:rFonts w:ascii="Palatino Linotype" w:eastAsia="Times New Roman" w:hAnsi="Palatino Linotype"/>
          <w:sz w:val="24"/>
          <w:szCs w:val="24"/>
          <w:lang w:val="da-DK"/>
        </w:rPr>
        <w:t>«Korrespondance»</w:t>
      </w:r>
      <w:r w:rsidR="00115608" w:rsidRPr="00D8705A">
        <w:rPr>
          <w:rFonts w:ascii="Palatino Linotype" w:eastAsia="Times New Roman" w:hAnsi="Palatino Linotype"/>
          <w:sz w:val="24"/>
          <w:szCs w:val="24"/>
          <w:lang w:val="da-DK"/>
        </w:rPr>
        <w:t xml:space="preserve">. </w:t>
      </w:r>
      <w:r w:rsidR="00115608" w:rsidRPr="00D8705A">
        <w:rPr>
          <w:rFonts w:ascii="Palatino Linotype" w:eastAsia="Times New Roman" w:hAnsi="Palatino Linotype"/>
          <w:i/>
          <w:sz w:val="24"/>
          <w:szCs w:val="24"/>
          <w:lang w:val="da-DK"/>
        </w:rPr>
        <w:t>Drammens Tidende</w:t>
      </w:r>
      <w:r w:rsidR="00115608" w:rsidRPr="00D8705A">
        <w:rPr>
          <w:rFonts w:ascii="Palatino Linotype" w:eastAsia="Times New Roman" w:hAnsi="Palatino Linotype"/>
          <w:sz w:val="24"/>
          <w:szCs w:val="24"/>
          <w:lang w:val="da-DK"/>
        </w:rPr>
        <w:t xml:space="preserve"> 18.7.1858.</w:t>
      </w:r>
    </w:p>
    <w:p w:rsidR="00115608" w:rsidRPr="00D8705A" w:rsidRDefault="00E45EF6" w:rsidP="00115608">
      <w:pPr>
        <w:ind w:firstLine="708"/>
        <w:rPr>
          <w:rFonts w:ascii="Palatino Linotype" w:eastAsia="Times New Roman" w:hAnsi="Palatino Linotype"/>
          <w:sz w:val="24"/>
          <w:szCs w:val="24"/>
          <w:lang w:val="da-DK"/>
        </w:rPr>
      </w:pPr>
      <w:r>
        <w:rPr>
          <w:rFonts w:ascii="Palatino Linotype" w:eastAsia="Times New Roman" w:hAnsi="Palatino Linotype"/>
          <w:sz w:val="24"/>
          <w:szCs w:val="24"/>
          <w:lang w:val="da-DK"/>
        </w:rPr>
        <w:t xml:space="preserve">1982. </w:t>
      </w:r>
      <w:r w:rsidR="00056628" w:rsidRPr="00D8705A">
        <w:rPr>
          <w:rFonts w:ascii="Palatino Linotype" w:eastAsia="Times New Roman" w:hAnsi="Palatino Linotype"/>
          <w:sz w:val="24"/>
          <w:szCs w:val="24"/>
          <w:lang w:val="da-DK"/>
        </w:rPr>
        <w:t>«Korrespondance»</w:t>
      </w:r>
      <w:r w:rsidR="00115608" w:rsidRPr="00D8705A">
        <w:rPr>
          <w:rFonts w:ascii="Palatino Linotype" w:eastAsia="Times New Roman" w:hAnsi="Palatino Linotype"/>
          <w:sz w:val="24"/>
          <w:szCs w:val="24"/>
          <w:lang w:val="da-DK"/>
        </w:rPr>
        <w:t xml:space="preserve">. </w:t>
      </w:r>
      <w:r w:rsidR="00115608" w:rsidRPr="00D8705A">
        <w:rPr>
          <w:rFonts w:ascii="Palatino Linotype" w:eastAsia="Times New Roman" w:hAnsi="Palatino Linotype"/>
          <w:i/>
          <w:sz w:val="24"/>
          <w:szCs w:val="24"/>
          <w:lang w:val="da-DK"/>
        </w:rPr>
        <w:t>Drammens Tidende</w:t>
      </w:r>
      <w:r w:rsidR="00115608" w:rsidRPr="00D8705A">
        <w:rPr>
          <w:rFonts w:ascii="Palatino Linotype" w:eastAsia="Times New Roman" w:hAnsi="Palatino Linotype"/>
          <w:sz w:val="24"/>
          <w:szCs w:val="24"/>
          <w:lang w:val="da-DK"/>
        </w:rPr>
        <w:t xml:space="preserve"> 25.7.1858.</w:t>
      </w:r>
    </w:p>
    <w:p w:rsidR="00115608" w:rsidRPr="00D8705A" w:rsidRDefault="00E45EF6" w:rsidP="00115608">
      <w:pPr>
        <w:ind w:firstLine="708"/>
        <w:rPr>
          <w:rFonts w:ascii="Palatino Linotype" w:eastAsia="Times New Roman" w:hAnsi="Palatino Linotype"/>
          <w:sz w:val="24"/>
          <w:szCs w:val="24"/>
          <w:lang w:val="da-DK"/>
        </w:rPr>
      </w:pPr>
      <w:r>
        <w:rPr>
          <w:rFonts w:ascii="Palatino Linotype" w:eastAsia="Times New Roman" w:hAnsi="Palatino Linotype"/>
          <w:sz w:val="24"/>
          <w:szCs w:val="24"/>
          <w:lang w:val="da-DK"/>
        </w:rPr>
        <w:t xml:space="preserve">1983. </w:t>
      </w:r>
      <w:r w:rsidR="00056628" w:rsidRPr="00D8705A">
        <w:rPr>
          <w:rFonts w:ascii="Palatino Linotype" w:eastAsia="Times New Roman" w:hAnsi="Palatino Linotype"/>
          <w:sz w:val="24"/>
          <w:szCs w:val="24"/>
          <w:lang w:val="da-DK"/>
        </w:rPr>
        <w:t>«Korrespondance»</w:t>
      </w:r>
      <w:r w:rsidR="00115608" w:rsidRPr="00D8705A">
        <w:rPr>
          <w:rFonts w:ascii="Palatino Linotype" w:eastAsia="Times New Roman" w:hAnsi="Palatino Linotype"/>
          <w:sz w:val="24"/>
          <w:szCs w:val="24"/>
          <w:lang w:val="da-DK"/>
        </w:rPr>
        <w:t xml:space="preserve">. </w:t>
      </w:r>
      <w:r w:rsidR="00115608" w:rsidRPr="00D8705A">
        <w:rPr>
          <w:rFonts w:ascii="Palatino Linotype" w:eastAsia="Times New Roman" w:hAnsi="Palatino Linotype"/>
          <w:i/>
          <w:sz w:val="24"/>
          <w:szCs w:val="24"/>
          <w:lang w:val="da-DK"/>
        </w:rPr>
        <w:t>Drammens Tidende</w:t>
      </w:r>
      <w:r w:rsidR="00115608" w:rsidRPr="00D8705A">
        <w:rPr>
          <w:rFonts w:ascii="Palatino Linotype" w:eastAsia="Times New Roman" w:hAnsi="Palatino Linotype"/>
          <w:sz w:val="24"/>
          <w:szCs w:val="24"/>
          <w:lang w:val="da-DK"/>
        </w:rPr>
        <w:t xml:space="preserve"> 15.8.1858.</w:t>
      </w:r>
    </w:p>
    <w:p w:rsidR="00115608" w:rsidRPr="00D8705A" w:rsidRDefault="00E45EF6" w:rsidP="00115608">
      <w:pPr>
        <w:ind w:firstLine="708"/>
        <w:rPr>
          <w:rFonts w:ascii="Palatino Linotype" w:eastAsia="Times New Roman" w:hAnsi="Palatino Linotype"/>
          <w:sz w:val="24"/>
          <w:szCs w:val="24"/>
          <w:lang w:val="da-DK"/>
        </w:rPr>
      </w:pPr>
      <w:r>
        <w:rPr>
          <w:rFonts w:ascii="Palatino Linotype" w:eastAsia="Times New Roman" w:hAnsi="Palatino Linotype"/>
          <w:sz w:val="24"/>
          <w:szCs w:val="24"/>
          <w:lang w:val="da-DK"/>
        </w:rPr>
        <w:t xml:space="preserve">1984. </w:t>
      </w:r>
      <w:r w:rsidR="00056628" w:rsidRPr="00D8705A">
        <w:rPr>
          <w:rFonts w:ascii="Palatino Linotype" w:eastAsia="Times New Roman" w:hAnsi="Palatino Linotype"/>
          <w:sz w:val="24"/>
          <w:szCs w:val="24"/>
          <w:lang w:val="da-DK"/>
        </w:rPr>
        <w:t>«Korrespondance»</w:t>
      </w:r>
      <w:r w:rsidR="00115608" w:rsidRPr="00D8705A">
        <w:rPr>
          <w:rFonts w:ascii="Palatino Linotype" w:eastAsia="Times New Roman" w:hAnsi="Palatino Linotype"/>
          <w:sz w:val="24"/>
          <w:szCs w:val="24"/>
          <w:lang w:val="da-DK"/>
        </w:rPr>
        <w:t xml:space="preserve">. </w:t>
      </w:r>
      <w:r w:rsidR="00115608" w:rsidRPr="00D8705A">
        <w:rPr>
          <w:rFonts w:ascii="Palatino Linotype" w:eastAsia="Times New Roman" w:hAnsi="Palatino Linotype"/>
          <w:i/>
          <w:sz w:val="24"/>
          <w:szCs w:val="24"/>
          <w:lang w:val="da-DK"/>
        </w:rPr>
        <w:t>Drammens Tidende</w:t>
      </w:r>
      <w:r w:rsidR="00115608" w:rsidRPr="00D8705A">
        <w:rPr>
          <w:rFonts w:ascii="Palatino Linotype" w:eastAsia="Times New Roman" w:hAnsi="Palatino Linotype"/>
          <w:sz w:val="24"/>
          <w:szCs w:val="24"/>
          <w:lang w:val="da-DK"/>
        </w:rPr>
        <w:t xml:space="preserve"> 12.9.1858.</w:t>
      </w:r>
    </w:p>
    <w:p w:rsidR="00115608" w:rsidRPr="00D8705A" w:rsidRDefault="00E45EF6" w:rsidP="00115608">
      <w:pPr>
        <w:ind w:firstLine="708"/>
        <w:rPr>
          <w:rFonts w:ascii="Palatino Linotype" w:eastAsia="Times New Roman" w:hAnsi="Palatino Linotype"/>
          <w:sz w:val="24"/>
          <w:szCs w:val="24"/>
          <w:lang w:val="da-DK"/>
        </w:rPr>
      </w:pPr>
      <w:r>
        <w:rPr>
          <w:rFonts w:ascii="Palatino Linotype" w:eastAsia="Times New Roman" w:hAnsi="Palatino Linotype"/>
          <w:sz w:val="24"/>
          <w:szCs w:val="24"/>
          <w:lang w:val="da-DK"/>
        </w:rPr>
        <w:t xml:space="preserve">1985. </w:t>
      </w:r>
      <w:r w:rsidR="00056628" w:rsidRPr="00D8705A">
        <w:rPr>
          <w:rFonts w:ascii="Palatino Linotype" w:eastAsia="Times New Roman" w:hAnsi="Palatino Linotype"/>
          <w:sz w:val="24"/>
          <w:szCs w:val="24"/>
          <w:lang w:val="da-DK"/>
        </w:rPr>
        <w:t>«Korrespondance»</w:t>
      </w:r>
      <w:r w:rsidR="00115608" w:rsidRPr="00D8705A">
        <w:rPr>
          <w:rFonts w:ascii="Palatino Linotype" w:eastAsia="Times New Roman" w:hAnsi="Palatino Linotype"/>
          <w:sz w:val="24"/>
          <w:szCs w:val="24"/>
          <w:lang w:val="da-DK"/>
        </w:rPr>
        <w:t xml:space="preserve">. </w:t>
      </w:r>
      <w:r w:rsidR="00115608" w:rsidRPr="00D8705A">
        <w:rPr>
          <w:rFonts w:ascii="Palatino Linotype" w:eastAsia="Times New Roman" w:hAnsi="Palatino Linotype"/>
          <w:i/>
          <w:sz w:val="24"/>
          <w:szCs w:val="24"/>
          <w:lang w:val="da-DK"/>
        </w:rPr>
        <w:t>Drammens Tidende</w:t>
      </w:r>
      <w:r w:rsidR="00115608" w:rsidRPr="00D8705A">
        <w:rPr>
          <w:rFonts w:ascii="Palatino Linotype" w:eastAsia="Times New Roman" w:hAnsi="Palatino Linotype"/>
          <w:sz w:val="24"/>
          <w:szCs w:val="24"/>
          <w:lang w:val="da-DK"/>
        </w:rPr>
        <w:t xml:space="preserve"> 21.9.1858.</w:t>
      </w:r>
    </w:p>
    <w:p w:rsidR="00115608" w:rsidRPr="00D8705A" w:rsidRDefault="00E45EF6" w:rsidP="00115608">
      <w:pPr>
        <w:ind w:firstLine="708"/>
        <w:rPr>
          <w:rFonts w:ascii="Palatino Linotype" w:eastAsia="Times New Roman" w:hAnsi="Palatino Linotype"/>
          <w:sz w:val="24"/>
          <w:szCs w:val="24"/>
          <w:lang w:val="da-DK"/>
        </w:rPr>
      </w:pPr>
      <w:r>
        <w:rPr>
          <w:rFonts w:ascii="Palatino Linotype" w:eastAsia="Times New Roman" w:hAnsi="Palatino Linotype"/>
          <w:sz w:val="24"/>
          <w:szCs w:val="24"/>
          <w:lang w:val="da-DK"/>
        </w:rPr>
        <w:t xml:space="preserve">1986. </w:t>
      </w:r>
      <w:r w:rsidR="00056628" w:rsidRPr="00D8705A">
        <w:rPr>
          <w:rFonts w:ascii="Palatino Linotype" w:eastAsia="Times New Roman" w:hAnsi="Palatino Linotype"/>
          <w:sz w:val="24"/>
          <w:szCs w:val="24"/>
          <w:lang w:val="da-DK"/>
        </w:rPr>
        <w:t>«Korrespondance»</w:t>
      </w:r>
      <w:r w:rsidR="00115608" w:rsidRPr="00D8705A">
        <w:rPr>
          <w:rFonts w:ascii="Palatino Linotype" w:eastAsia="Times New Roman" w:hAnsi="Palatino Linotype"/>
          <w:sz w:val="24"/>
          <w:szCs w:val="24"/>
          <w:lang w:val="da-DK"/>
        </w:rPr>
        <w:t xml:space="preserve">. </w:t>
      </w:r>
      <w:r w:rsidR="00115608" w:rsidRPr="00D8705A">
        <w:rPr>
          <w:rFonts w:ascii="Palatino Linotype" w:eastAsia="Times New Roman" w:hAnsi="Palatino Linotype"/>
          <w:i/>
          <w:sz w:val="24"/>
          <w:szCs w:val="24"/>
          <w:lang w:val="da-DK"/>
        </w:rPr>
        <w:t>Drammens Tidende</w:t>
      </w:r>
      <w:r w:rsidR="00115608" w:rsidRPr="00D8705A">
        <w:rPr>
          <w:rFonts w:ascii="Palatino Linotype" w:eastAsia="Times New Roman" w:hAnsi="Palatino Linotype"/>
          <w:sz w:val="24"/>
          <w:szCs w:val="24"/>
          <w:lang w:val="da-DK"/>
        </w:rPr>
        <w:t xml:space="preserve"> 28.9.1858.</w:t>
      </w:r>
    </w:p>
    <w:p w:rsidR="00115608" w:rsidRPr="00D8705A" w:rsidRDefault="00E45EF6" w:rsidP="00115608">
      <w:pPr>
        <w:ind w:firstLine="708"/>
        <w:rPr>
          <w:rFonts w:ascii="Palatino Linotype" w:eastAsia="Times New Roman" w:hAnsi="Palatino Linotype"/>
          <w:sz w:val="24"/>
          <w:szCs w:val="24"/>
          <w:lang w:val="da-DK"/>
        </w:rPr>
      </w:pPr>
      <w:r>
        <w:rPr>
          <w:rFonts w:ascii="Palatino Linotype" w:eastAsia="Times New Roman" w:hAnsi="Palatino Linotype"/>
          <w:sz w:val="24"/>
          <w:szCs w:val="24"/>
          <w:lang w:val="da-DK"/>
        </w:rPr>
        <w:t xml:space="preserve">1987. </w:t>
      </w:r>
      <w:r w:rsidR="00056628" w:rsidRPr="00D8705A">
        <w:rPr>
          <w:rFonts w:ascii="Palatino Linotype" w:eastAsia="Times New Roman" w:hAnsi="Palatino Linotype"/>
          <w:sz w:val="24"/>
          <w:szCs w:val="24"/>
          <w:lang w:val="da-DK"/>
        </w:rPr>
        <w:t>«Korrespondance»</w:t>
      </w:r>
      <w:r w:rsidR="00115608" w:rsidRPr="00D8705A">
        <w:rPr>
          <w:rFonts w:ascii="Palatino Linotype" w:eastAsia="Times New Roman" w:hAnsi="Palatino Linotype"/>
          <w:sz w:val="24"/>
          <w:szCs w:val="24"/>
          <w:lang w:val="da-DK"/>
        </w:rPr>
        <w:t xml:space="preserve">. </w:t>
      </w:r>
      <w:r w:rsidR="00115608" w:rsidRPr="00D8705A">
        <w:rPr>
          <w:rFonts w:ascii="Palatino Linotype" w:eastAsia="Times New Roman" w:hAnsi="Palatino Linotype"/>
          <w:i/>
          <w:sz w:val="24"/>
          <w:szCs w:val="24"/>
          <w:lang w:val="da-DK"/>
        </w:rPr>
        <w:t>Drammens Tidende</w:t>
      </w:r>
      <w:r w:rsidR="00115608" w:rsidRPr="00D8705A">
        <w:rPr>
          <w:rFonts w:ascii="Palatino Linotype" w:eastAsia="Times New Roman" w:hAnsi="Palatino Linotype"/>
          <w:sz w:val="24"/>
          <w:szCs w:val="24"/>
          <w:lang w:val="da-DK"/>
        </w:rPr>
        <w:t xml:space="preserve"> 5.10.1858.</w:t>
      </w:r>
    </w:p>
    <w:p w:rsidR="00115608" w:rsidRPr="00D8705A" w:rsidRDefault="00E45EF6" w:rsidP="00115608">
      <w:pPr>
        <w:ind w:firstLine="708"/>
        <w:rPr>
          <w:rFonts w:ascii="Palatino Linotype" w:eastAsia="Times New Roman" w:hAnsi="Palatino Linotype"/>
          <w:sz w:val="24"/>
          <w:szCs w:val="24"/>
          <w:lang w:val="da-DK"/>
        </w:rPr>
      </w:pPr>
      <w:r>
        <w:rPr>
          <w:rFonts w:ascii="Palatino Linotype" w:eastAsia="Times New Roman" w:hAnsi="Palatino Linotype"/>
          <w:sz w:val="24"/>
          <w:szCs w:val="24"/>
          <w:lang w:val="da-DK"/>
        </w:rPr>
        <w:t xml:space="preserve">1988. </w:t>
      </w:r>
      <w:r w:rsidR="00056628" w:rsidRPr="00D8705A">
        <w:rPr>
          <w:rFonts w:ascii="Palatino Linotype" w:eastAsia="Times New Roman" w:hAnsi="Palatino Linotype"/>
          <w:sz w:val="24"/>
          <w:szCs w:val="24"/>
          <w:lang w:val="da-DK"/>
        </w:rPr>
        <w:t>«Korrespondance»</w:t>
      </w:r>
      <w:r w:rsidR="00115608" w:rsidRPr="00D8705A">
        <w:rPr>
          <w:rFonts w:ascii="Palatino Linotype" w:eastAsia="Times New Roman" w:hAnsi="Palatino Linotype"/>
          <w:sz w:val="24"/>
          <w:szCs w:val="24"/>
          <w:lang w:val="da-DK"/>
        </w:rPr>
        <w:t xml:space="preserve">. </w:t>
      </w:r>
      <w:r w:rsidR="00115608" w:rsidRPr="00D8705A">
        <w:rPr>
          <w:rFonts w:ascii="Palatino Linotype" w:eastAsia="Times New Roman" w:hAnsi="Palatino Linotype"/>
          <w:i/>
          <w:sz w:val="24"/>
          <w:szCs w:val="24"/>
          <w:lang w:val="da-DK"/>
        </w:rPr>
        <w:t>Drammens Tidende</w:t>
      </w:r>
      <w:r w:rsidR="00115608" w:rsidRPr="00D8705A">
        <w:rPr>
          <w:rFonts w:ascii="Palatino Linotype" w:eastAsia="Times New Roman" w:hAnsi="Palatino Linotype"/>
          <w:sz w:val="24"/>
          <w:szCs w:val="24"/>
          <w:lang w:val="da-DK"/>
        </w:rPr>
        <w:t xml:space="preserve"> 12.10.1858.</w:t>
      </w:r>
    </w:p>
    <w:p w:rsidR="00115608" w:rsidRPr="00D8705A" w:rsidRDefault="00E45EF6" w:rsidP="00115608">
      <w:pPr>
        <w:ind w:firstLine="708"/>
        <w:rPr>
          <w:rFonts w:ascii="Palatino Linotype" w:eastAsia="Times New Roman" w:hAnsi="Palatino Linotype"/>
          <w:sz w:val="24"/>
          <w:szCs w:val="24"/>
          <w:lang w:val="da-DK"/>
        </w:rPr>
      </w:pPr>
      <w:r>
        <w:rPr>
          <w:rFonts w:ascii="Palatino Linotype" w:eastAsia="Times New Roman" w:hAnsi="Palatino Linotype"/>
          <w:sz w:val="24"/>
          <w:szCs w:val="24"/>
          <w:lang w:val="da-DK"/>
        </w:rPr>
        <w:t xml:space="preserve">1989. </w:t>
      </w:r>
      <w:r w:rsidR="00056628" w:rsidRPr="00D8705A">
        <w:rPr>
          <w:rFonts w:ascii="Palatino Linotype" w:eastAsia="Times New Roman" w:hAnsi="Palatino Linotype"/>
          <w:sz w:val="24"/>
          <w:szCs w:val="24"/>
          <w:lang w:val="da-DK"/>
        </w:rPr>
        <w:t>«Korrespondance»</w:t>
      </w:r>
      <w:r w:rsidR="00115608" w:rsidRPr="00D8705A">
        <w:rPr>
          <w:rFonts w:ascii="Palatino Linotype" w:eastAsia="Times New Roman" w:hAnsi="Palatino Linotype"/>
          <w:sz w:val="24"/>
          <w:szCs w:val="24"/>
          <w:lang w:val="da-DK"/>
        </w:rPr>
        <w:t xml:space="preserve">. </w:t>
      </w:r>
      <w:r w:rsidR="00115608" w:rsidRPr="00D8705A">
        <w:rPr>
          <w:rFonts w:ascii="Palatino Linotype" w:eastAsia="Times New Roman" w:hAnsi="Palatino Linotype"/>
          <w:i/>
          <w:sz w:val="24"/>
          <w:szCs w:val="24"/>
          <w:lang w:val="da-DK"/>
        </w:rPr>
        <w:t>Drammens Tidende</w:t>
      </w:r>
      <w:r w:rsidR="00115608" w:rsidRPr="00D8705A">
        <w:rPr>
          <w:rFonts w:ascii="Palatino Linotype" w:eastAsia="Times New Roman" w:hAnsi="Palatino Linotype"/>
          <w:sz w:val="24"/>
          <w:szCs w:val="24"/>
          <w:lang w:val="da-DK"/>
        </w:rPr>
        <w:t xml:space="preserve"> 17.10.1858.</w:t>
      </w:r>
      <w:r w:rsidR="00535B3C" w:rsidRPr="00D8705A">
        <w:rPr>
          <w:rFonts w:ascii="Palatino Linotype" w:eastAsia="Times New Roman" w:hAnsi="Palatino Linotype"/>
          <w:sz w:val="24"/>
          <w:szCs w:val="24"/>
          <w:lang w:val="da-DK"/>
        </w:rPr>
        <w:t xml:space="preserve"> Sjølvmelding om Dølen og </w:t>
      </w:r>
      <w:r w:rsidR="005A4AF9">
        <w:rPr>
          <w:rFonts w:ascii="Palatino Linotype" w:eastAsia="Times New Roman" w:hAnsi="Palatino Linotype"/>
          <w:sz w:val="24"/>
          <w:szCs w:val="24"/>
          <w:lang w:val="da-DK"/>
        </w:rPr>
        <w:t>«</w:t>
      </w:r>
      <w:r w:rsidR="00535B3C" w:rsidRPr="00D8705A">
        <w:rPr>
          <w:rFonts w:ascii="Palatino Linotype" w:eastAsia="Times New Roman" w:hAnsi="Palatino Linotype"/>
          <w:sz w:val="24"/>
          <w:szCs w:val="24"/>
          <w:lang w:val="da-DK"/>
        </w:rPr>
        <w:t>dølamaalet</w:t>
      </w:r>
      <w:r w:rsidR="005A4AF9">
        <w:rPr>
          <w:rFonts w:ascii="Palatino Linotype" w:eastAsia="Times New Roman" w:hAnsi="Palatino Linotype"/>
          <w:sz w:val="24"/>
          <w:szCs w:val="24"/>
          <w:lang w:val="da-DK"/>
        </w:rPr>
        <w:t>»</w:t>
      </w:r>
      <w:r w:rsidR="00535B3C" w:rsidRPr="00D8705A">
        <w:rPr>
          <w:rFonts w:ascii="Palatino Linotype" w:eastAsia="Times New Roman" w:hAnsi="Palatino Linotype"/>
          <w:sz w:val="24"/>
          <w:szCs w:val="24"/>
          <w:lang w:val="da-DK"/>
        </w:rPr>
        <w:t xml:space="preserve">. </w:t>
      </w:r>
    </w:p>
    <w:p w:rsidR="00115608" w:rsidRPr="00D8705A" w:rsidRDefault="00E45EF6" w:rsidP="00115608">
      <w:pPr>
        <w:ind w:firstLine="708"/>
        <w:rPr>
          <w:rFonts w:ascii="Palatino Linotype" w:eastAsia="Times New Roman" w:hAnsi="Palatino Linotype"/>
          <w:sz w:val="24"/>
          <w:szCs w:val="24"/>
          <w:lang w:val="da-DK"/>
        </w:rPr>
      </w:pPr>
      <w:r>
        <w:rPr>
          <w:rFonts w:ascii="Palatino Linotype" w:eastAsia="Times New Roman" w:hAnsi="Palatino Linotype"/>
          <w:sz w:val="24"/>
          <w:szCs w:val="24"/>
          <w:lang w:val="da-DK"/>
        </w:rPr>
        <w:t xml:space="preserve">1990. </w:t>
      </w:r>
      <w:r w:rsidR="00056628" w:rsidRPr="00D8705A">
        <w:rPr>
          <w:rFonts w:ascii="Palatino Linotype" w:eastAsia="Times New Roman" w:hAnsi="Palatino Linotype"/>
          <w:sz w:val="24"/>
          <w:szCs w:val="24"/>
          <w:lang w:val="da-DK"/>
        </w:rPr>
        <w:t>«Korrespondance»</w:t>
      </w:r>
      <w:r w:rsidR="00115608" w:rsidRPr="00D8705A">
        <w:rPr>
          <w:rFonts w:ascii="Palatino Linotype" w:eastAsia="Times New Roman" w:hAnsi="Palatino Linotype"/>
          <w:sz w:val="24"/>
          <w:szCs w:val="24"/>
          <w:lang w:val="da-DK"/>
        </w:rPr>
        <w:t xml:space="preserve">. </w:t>
      </w:r>
      <w:r w:rsidR="00115608" w:rsidRPr="00D8705A">
        <w:rPr>
          <w:rFonts w:ascii="Palatino Linotype" w:eastAsia="Times New Roman" w:hAnsi="Palatino Linotype"/>
          <w:i/>
          <w:sz w:val="24"/>
          <w:szCs w:val="24"/>
          <w:lang w:val="da-DK"/>
        </w:rPr>
        <w:t>Drammens Tidende</w:t>
      </w:r>
      <w:r w:rsidR="00115608" w:rsidRPr="00D8705A">
        <w:rPr>
          <w:rFonts w:ascii="Palatino Linotype" w:eastAsia="Times New Roman" w:hAnsi="Palatino Linotype"/>
          <w:sz w:val="24"/>
          <w:szCs w:val="24"/>
          <w:lang w:val="da-DK"/>
        </w:rPr>
        <w:t xml:space="preserve"> 24.10.1858.</w:t>
      </w:r>
    </w:p>
    <w:p w:rsidR="00115608" w:rsidRPr="00D8705A" w:rsidRDefault="00E45EF6" w:rsidP="00115608">
      <w:pPr>
        <w:ind w:firstLine="708"/>
        <w:rPr>
          <w:rFonts w:ascii="Palatino Linotype" w:eastAsia="Times New Roman" w:hAnsi="Palatino Linotype"/>
          <w:sz w:val="24"/>
          <w:szCs w:val="24"/>
          <w:lang w:val="da-DK"/>
        </w:rPr>
      </w:pPr>
      <w:r>
        <w:rPr>
          <w:rFonts w:ascii="Palatino Linotype" w:eastAsia="Times New Roman" w:hAnsi="Palatino Linotype"/>
          <w:sz w:val="24"/>
          <w:szCs w:val="24"/>
          <w:lang w:val="da-DK"/>
        </w:rPr>
        <w:t xml:space="preserve">1991. </w:t>
      </w:r>
      <w:r w:rsidR="00056628" w:rsidRPr="00D8705A">
        <w:rPr>
          <w:rFonts w:ascii="Palatino Linotype" w:eastAsia="Times New Roman" w:hAnsi="Palatino Linotype"/>
          <w:sz w:val="24"/>
          <w:szCs w:val="24"/>
          <w:lang w:val="da-DK"/>
        </w:rPr>
        <w:t>«Korrespondance»</w:t>
      </w:r>
      <w:r w:rsidR="00115608" w:rsidRPr="00D8705A">
        <w:rPr>
          <w:rFonts w:ascii="Palatino Linotype" w:eastAsia="Times New Roman" w:hAnsi="Palatino Linotype"/>
          <w:sz w:val="24"/>
          <w:szCs w:val="24"/>
          <w:lang w:val="da-DK"/>
        </w:rPr>
        <w:t xml:space="preserve">. </w:t>
      </w:r>
      <w:r w:rsidR="00115608" w:rsidRPr="00D8705A">
        <w:rPr>
          <w:rFonts w:ascii="Palatino Linotype" w:eastAsia="Times New Roman" w:hAnsi="Palatino Linotype"/>
          <w:i/>
          <w:sz w:val="24"/>
          <w:szCs w:val="24"/>
          <w:lang w:val="da-DK"/>
        </w:rPr>
        <w:t>Drammens Tidende</w:t>
      </w:r>
      <w:r w:rsidR="00115608" w:rsidRPr="00D8705A">
        <w:rPr>
          <w:rFonts w:ascii="Palatino Linotype" w:eastAsia="Times New Roman" w:hAnsi="Palatino Linotype"/>
          <w:sz w:val="24"/>
          <w:szCs w:val="24"/>
          <w:lang w:val="da-DK"/>
        </w:rPr>
        <w:t xml:space="preserve"> 31.10.1858.</w:t>
      </w:r>
    </w:p>
    <w:p w:rsidR="00115608" w:rsidRPr="00D8705A" w:rsidRDefault="00E45EF6" w:rsidP="00115608">
      <w:pPr>
        <w:ind w:firstLine="708"/>
        <w:rPr>
          <w:rFonts w:ascii="Palatino Linotype" w:eastAsia="Times New Roman" w:hAnsi="Palatino Linotype"/>
          <w:sz w:val="24"/>
          <w:szCs w:val="24"/>
          <w:lang w:val="da-DK"/>
        </w:rPr>
      </w:pPr>
      <w:r>
        <w:rPr>
          <w:rFonts w:ascii="Palatino Linotype" w:eastAsia="Times New Roman" w:hAnsi="Palatino Linotype"/>
          <w:sz w:val="24"/>
          <w:szCs w:val="24"/>
          <w:lang w:val="da-DK"/>
        </w:rPr>
        <w:t xml:space="preserve">1992. </w:t>
      </w:r>
      <w:r w:rsidR="00056628" w:rsidRPr="00D8705A">
        <w:rPr>
          <w:rFonts w:ascii="Palatino Linotype" w:eastAsia="Times New Roman" w:hAnsi="Palatino Linotype"/>
          <w:sz w:val="24"/>
          <w:szCs w:val="24"/>
          <w:lang w:val="da-DK"/>
        </w:rPr>
        <w:t>«Korrespondance»</w:t>
      </w:r>
      <w:r w:rsidR="00115608" w:rsidRPr="00D8705A">
        <w:rPr>
          <w:rFonts w:ascii="Palatino Linotype" w:eastAsia="Times New Roman" w:hAnsi="Palatino Linotype"/>
          <w:sz w:val="24"/>
          <w:szCs w:val="24"/>
          <w:lang w:val="da-DK"/>
        </w:rPr>
        <w:t xml:space="preserve">. </w:t>
      </w:r>
      <w:r w:rsidR="00115608" w:rsidRPr="00D8705A">
        <w:rPr>
          <w:rFonts w:ascii="Palatino Linotype" w:eastAsia="Times New Roman" w:hAnsi="Palatino Linotype"/>
          <w:i/>
          <w:sz w:val="24"/>
          <w:szCs w:val="24"/>
          <w:lang w:val="da-DK"/>
        </w:rPr>
        <w:t>Drammens Tidende</w:t>
      </w:r>
      <w:r w:rsidR="00115608" w:rsidRPr="00D8705A">
        <w:rPr>
          <w:rFonts w:ascii="Palatino Linotype" w:eastAsia="Times New Roman" w:hAnsi="Palatino Linotype"/>
          <w:sz w:val="24"/>
          <w:szCs w:val="24"/>
          <w:lang w:val="da-DK"/>
        </w:rPr>
        <w:t xml:space="preserve"> 7.11.1858.</w:t>
      </w:r>
    </w:p>
    <w:p w:rsidR="00115608" w:rsidRPr="00D8705A" w:rsidRDefault="00E45EF6" w:rsidP="00115608">
      <w:pPr>
        <w:ind w:firstLine="708"/>
        <w:rPr>
          <w:rFonts w:ascii="Palatino Linotype" w:eastAsia="Times New Roman" w:hAnsi="Palatino Linotype"/>
          <w:sz w:val="24"/>
          <w:szCs w:val="24"/>
          <w:lang w:val="da-DK"/>
        </w:rPr>
      </w:pPr>
      <w:r>
        <w:rPr>
          <w:rFonts w:ascii="Palatino Linotype" w:eastAsia="Times New Roman" w:hAnsi="Palatino Linotype"/>
          <w:sz w:val="24"/>
          <w:szCs w:val="24"/>
          <w:lang w:val="da-DK"/>
        </w:rPr>
        <w:t xml:space="preserve">1993. </w:t>
      </w:r>
      <w:r w:rsidR="00056628" w:rsidRPr="00D8705A">
        <w:rPr>
          <w:rFonts w:ascii="Palatino Linotype" w:eastAsia="Times New Roman" w:hAnsi="Palatino Linotype"/>
          <w:sz w:val="24"/>
          <w:szCs w:val="24"/>
          <w:lang w:val="da-DK"/>
        </w:rPr>
        <w:t>«Korrespondance»</w:t>
      </w:r>
      <w:r w:rsidR="00115608" w:rsidRPr="00D8705A">
        <w:rPr>
          <w:rFonts w:ascii="Palatino Linotype" w:eastAsia="Times New Roman" w:hAnsi="Palatino Linotype"/>
          <w:sz w:val="24"/>
          <w:szCs w:val="24"/>
          <w:lang w:val="da-DK"/>
        </w:rPr>
        <w:t xml:space="preserve">. </w:t>
      </w:r>
      <w:r w:rsidR="00115608" w:rsidRPr="00D8705A">
        <w:rPr>
          <w:rFonts w:ascii="Palatino Linotype" w:eastAsia="Times New Roman" w:hAnsi="Palatino Linotype"/>
          <w:i/>
          <w:sz w:val="24"/>
          <w:szCs w:val="24"/>
          <w:lang w:val="da-DK"/>
        </w:rPr>
        <w:t>Drammens Tidende</w:t>
      </w:r>
      <w:r w:rsidR="00115608" w:rsidRPr="00D8705A">
        <w:rPr>
          <w:rFonts w:ascii="Palatino Linotype" w:eastAsia="Times New Roman" w:hAnsi="Palatino Linotype"/>
          <w:sz w:val="24"/>
          <w:szCs w:val="24"/>
          <w:lang w:val="da-DK"/>
        </w:rPr>
        <w:t xml:space="preserve"> 16.11.1858.</w:t>
      </w:r>
      <w:r w:rsidR="00DC534C">
        <w:rPr>
          <w:rFonts w:ascii="Palatino Linotype" w:eastAsia="Times New Roman" w:hAnsi="Palatino Linotype"/>
          <w:sz w:val="24"/>
          <w:szCs w:val="24"/>
          <w:lang w:val="da-DK"/>
        </w:rPr>
        <w:t xml:space="preserve"> Om framgang for det norske. </w:t>
      </w:r>
    </w:p>
    <w:p w:rsidR="00115608" w:rsidRPr="003C34D5" w:rsidRDefault="00E45EF6" w:rsidP="00115608">
      <w:pPr>
        <w:ind w:firstLine="708"/>
        <w:rPr>
          <w:rFonts w:ascii="Palatino Linotype" w:eastAsia="Times New Roman" w:hAnsi="Palatino Linotype"/>
          <w:sz w:val="24"/>
          <w:szCs w:val="24"/>
        </w:rPr>
      </w:pPr>
      <w:r>
        <w:rPr>
          <w:rFonts w:ascii="Palatino Linotype" w:eastAsia="Times New Roman" w:hAnsi="Palatino Linotype"/>
          <w:sz w:val="24"/>
          <w:szCs w:val="24"/>
          <w:lang w:val="da-DK"/>
        </w:rPr>
        <w:t xml:space="preserve">1994. </w:t>
      </w:r>
      <w:r w:rsidR="00056628" w:rsidRPr="00D8705A">
        <w:rPr>
          <w:rFonts w:ascii="Palatino Linotype" w:eastAsia="Times New Roman" w:hAnsi="Palatino Linotype"/>
          <w:sz w:val="24"/>
          <w:szCs w:val="24"/>
          <w:lang w:val="da-DK"/>
        </w:rPr>
        <w:t>«Korrespondance»</w:t>
      </w:r>
      <w:r w:rsidR="00115608" w:rsidRPr="00D8705A">
        <w:rPr>
          <w:rFonts w:ascii="Palatino Linotype" w:eastAsia="Times New Roman" w:hAnsi="Palatino Linotype"/>
          <w:sz w:val="24"/>
          <w:szCs w:val="24"/>
          <w:lang w:val="da-DK"/>
        </w:rPr>
        <w:t xml:space="preserve">. </w:t>
      </w:r>
      <w:r w:rsidR="00115608" w:rsidRPr="00D8705A">
        <w:rPr>
          <w:rFonts w:ascii="Palatino Linotype" w:eastAsia="Times New Roman" w:hAnsi="Palatino Linotype"/>
          <w:i/>
          <w:sz w:val="24"/>
          <w:szCs w:val="24"/>
          <w:lang w:val="da-DK"/>
        </w:rPr>
        <w:t>Drammens Tidende</w:t>
      </w:r>
      <w:r w:rsidR="00115608" w:rsidRPr="00D8705A">
        <w:rPr>
          <w:rFonts w:ascii="Palatino Linotype" w:eastAsia="Times New Roman" w:hAnsi="Palatino Linotype"/>
          <w:sz w:val="24"/>
          <w:szCs w:val="24"/>
          <w:lang w:val="da-DK"/>
        </w:rPr>
        <w:t xml:space="preserve"> 21.11.1858.</w:t>
      </w:r>
      <w:r w:rsidR="00D56FB9" w:rsidRPr="00D8705A">
        <w:rPr>
          <w:rFonts w:ascii="Palatino Linotype" w:eastAsia="Times New Roman" w:hAnsi="Palatino Linotype"/>
          <w:sz w:val="24"/>
          <w:szCs w:val="24"/>
          <w:lang w:val="da-DK"/>
        </w:rPr>
        <w:t xml:space="preserve"> </w:t>
      </w:r>
      <w:r w:rsidR="00D56FB9" w:rsidRPr="003C34D5">
        <w:rPr>
          <w:rFonts w:ascii="Palatino Linotype" w:eastAsia="Times New Roman" w:hAnsi="Palatino Linotype"/>
          <w:sz w:val="24"/>
          <w:szCs w:val="24"/>
        </w:rPr>
        <w:t xml:space="preserve">Utdrag </w:t>
      </w:r>
      <w:r w:rsidR="00196C76" w:rsidRPr="003C34D5">
        <w:rPr>
          <w:rFonts w:ascii="Palatino Linotype" w:eastAsia="Times New Roman" w:hAnsi="Palatino Linotype"/>
          <w:sz w:val="24"/>
          <w:szCs w:val="24"/>
        </w:rPr>
        <w:t>t</w:t>
      </w:r>
      <w:r w:rsidR="00196C76" w:rsidRPr="003C34D5">
        <w:rPr>
          <w:rFonts w:ascii="Palatino Linotype" w:eastAsiaTheme="minorHAnsi" w:hAnsi="Palatino Linotype" w:cstheme="minorBidi"/>
          <w:sz w:val="24"/>
          <w:szCs w:val="24"/>
        </w:rPr>
        <w:t>rykt under tittelen</w:t>
      </w:r>
      <w:r w:rsidR="000230B4" w:rsidRPr="003C34D5">
        <w:rPr>
          <w:rFonts w:ascii="Palatino Linotype" w:eastAsiaTheme="minorHAnsi" w:hAnsi="Palatino Linotype" w:cstheme="minorBidi"/>
          <w:sz w:val="24"/>
          <w:szCs w:val="24"/>
        </w:rPr>
        <w:t xml:space="preserve"> </w:t>
      </w:r>
      <w:r w:rsidR="000230B4" w:rsidRPr="003C34D5">
        <w:rPr>
          <w:rFonts w:ascii="Palatino Linotype" w:eastAsia="Times New Roman" w:hAnsi="Palatino Linotype"/>
          <w:sz w:val="24"/>
          <w:szCs w:val="24"/>
        </w:rPr>
        <w:t>«Gildet paa Mærrahaug»</w:t>
      </w:r>
      <w:r w:rsidR="00196C76" w:rsidRPr="003C34D5">
        <w:rPr>
          <w:rFonts w:ascii="Palatino Linotype" w:eastAsiaTheme="minorHAnsi" w:hAnsi="Palatino Linotype" w:cstheme="minorBidi"/>
          <w:sz w:val="24"/>
          <w:szCs w:val="24"/>
        </w:rPr>
        <w:t xml:space="preserve"> i </w:t>
      </w:r>
      <w:r w:rsidR="00D56FB9" w:rsidRPr="003C34D5">
        <w:rPr>
          <w:rFonts w:ascii="Palatino Linotype" w:eastAsia="Times New Roman" w:hAnsi="Palatino Linotype"/>
          <w:i/>
          <w:sz w:val="24"/>
          <w:szCs w:val="24"/>
        </w:rPr>
        <w:t>Syn og Segn</w:t>
      </w:r>
      <w:r w:rsidR="00D56FB9" w:rsidRPr="003C34D5">
        <w:rPr>
          <w:rFonts w:ascii="Palatino Linotype" w:eastAsia="Times New Roman" w:hAnsi="Palatino Linotype"/>
          <w:sz w:val="24"/>
          <w:szCs w:val="24"/>
        </w:rPr>
        <w:t xml:space="preserve"> nr. 1 1984, s. 34–35. </w:t>
      </w:r>
      <w:r w:rsidR="00115608" w:rsidRPr="003C34D5">
        <w:rPr>
          <w:rFonts w:ascii="Palatino Linotype" w:eastAsia="Times New Roman" w:hAnsi="Palatino Linotype"/>
          <w:i/>
          <w:sz w:val="24"/>
          <w:szCs w:val="24"/>
        </w:rPr>
        <w:t>Skrifter i Samling</w:t>
      </w:r>
      <w:r w:rsidR="00115608" w:rsidRPr="003C34D5">
        <w:rPr>
          <w:rFonts w:ascii="Palatino Linotype" w:eastAsia="Times New Roman" w:hAnsi="Palatino Linotype"/>
          <w:sz w:val="24"/>
          <w:szCs w:val="24"/>
        </w:rPr>
        <w:t xml:space="preserve"> 1993, VI</w:t>
      </w:r>
      <w:r w:rsidR="005755CC" w:rsidRPr="003C34D5">
        <w:rPr>
          <w:rFonts w:ascii="Palatino Linotype" w:eastAsia="Times New Roman" w:hAnsi="Palatino Linotype"/>
          <w:sz w:val="24"/>
          <w:szCs w:val="24"/>
        </w:rPr>
        <w:t>, s. 98–100</w:t>
      </w:r>
      <w:r w:rsidR="00115608" w:rsidRPr="003C34D5">
        <w:rPr>
          <w:rFonts w:ascii="Palatino Linotype" w:eastAsia="Times New Roman" w:hAnsi="Palatino Linotype"/>
          <w:sz w:val="24"/>
          <w:szCs w:val="24"/>
        </w:rPr>
        <w:t>.</w:t>
      </w:r>
    </w:p>
    <w:p w:rsidR="00115608" w:rsidRPr="003C34D5" w:rsidRDefault="00E45EF6" w:rsidP="00115608">
      <w:pPr>
        <w:ind w:firstLine="708"/>
        <w:rPr>
          <w:rFonts w:ascii="Palatino Linotype" w:eastAsia="Times New Roman" w:hAnsi="Palatino Linotype"/>
          <w:sz w:val="24"/>
          <w:szCs w:val="24"/>
        </w:rPr>
      </w:pPr>
      <w:r w:rsidRPr="003C34D5">
        <w:rPr>
          <w:rFonts w:ascii="Palatino Linotype" w:eastAsia="Times New Roman" w:hAnsi="Palatino Linotype"/>
          <w:sz w:val="24"/>
          <w:szCs w:val="24"/>
        </w:rPr>
        <w:t xml:space="preserve">1995. </w:t>
      </w:r>
      <w:r w:rsidR="00056628" w:rsidRPr="003C34D5">
        <w:rPr>
          <w:rFonts w:ascii="Palatino Linotype" w:eastAsia="Times New Roman" w:hAnsi="Palatino Linotype"/>
          <w:sz w:val="24"/>
          <w:szCs w:val="24"/>
        </w:rPr>
        <w:t>«Korrespondance»</w:t>
      </w:r>
      <w:r w:rsidR="00115608" w:rsidRPr="003C34D5">
        <w:rPr>
          <w:rFonts w:ascii="Palatino Linotype" w:eastAsia="Times New Roman" w:hAnsi="Palatino Linotype"/>
          <w:sz w:val="24"/>
          <w:szCs w:val="24"/>
        </w:rPr>
        <w:t xml:space="preserve">. </w:t>
      </w:r>
      <w:r w:rsidR="00115608" w:rsidRPr="003C34D5">
        <w:rPr>
          <w:rFonts w:ascii="Palatino Linotype" w:eastAsia="Times New Roman" w:hAnsi="Palatino Linotype"/>
          <w:i/>
          <w:sz w:val="24"/>
          <w:szCs w:val="24"/>
        </w:rPr>
        <w:t>Drammens Tidende</w:t>
      </w:r>
      <w:r w:rsidR="00115608" w:rsidRPr="003C34D5">
        <w:rPr>
          <w:rFonts w:ascii="Palatino Linotype" w:eastAsia="Times New Roman" w:hAnsi="Palatino Linotype"/>
          <w:sz w:val="24"/>
          <w:szCs w:val="24"/>
        </w:rPr>
        <w:t xml:space="preserve"> 28.11.1858.</w:t>
      </w:r>
    </w:p>
    <w:p w:rsidR="00115608" w:rsidRPr="003C34D5" w:rsidRDefault="00E45EF6" w:rsidP="00115608">
      <w:pPr>
        <w:ind w:firstLine="708"/>
        <w:rPr>
          <w:rFonts w:ascii="Palatino Linotype" w:eastAsia="Times New Roman" w:hAnsi="Palatino Linotype"/>
          <w:sz w:val="24"/>
          <w:szCs w:val="24"/>
        </w:rPr>
      </w:pPr>
      <w:r w:rsidRPr="003C34D5">
        <w:rPr>
          <w:rFonts w:ascii="Palatino Linotype" w:eastAsia="Times New Roman" w:hAnsi="Palatino Linotype"/>
          <w:sz w:val="24"/>
          <w:szCs w:val="24"/>
        </w:rPr>
        <w:t xml:space="preserve">1996. </w:t>
      </w:r>
      <w:r w:rsidR="00056628" w:rsidRPr="003C34D5">
        <w:rPr>
          <w:rFonts w:ascii="Palatino Linotype" w:eastAsia="Times New Roman" w:hAnsi="Palatino Linotype"/>
          <w:sz w:val="24"/>
          <w:szCs w:val="24"/>
        </w:rPr>
        <w:t>«Korrespondance»</w:t>
      </w:r>
      <w:r w:rsidR="00115608" w:rsidRPr="003C34D5">
        <w:rPr>
          <w:rFonts w:ascii="Palatino Linotype" w:eastAsia="Times New Roman" w:hAnsi="Palatino Linotype"/>
          <w:sz w:val="24"/>
          <w:szCs w:val="24"/>
        </w:rPr>
        <w:t xml:space="preserve">. </w:t>
      </w:r>
      <w:r w:rsidR="00115608" w:rsidRPr="003C34D5">
        <w:rPr>
          <w:rFonts w:ascii="Palatino Linotype" w:eastAsia="Times New Roman" w:hAnsi="Palatino Linotype"/>
          <w:i/>
          <w:sz w:val="24"/>
          <w:szCs w:val="24"/>
        </w:rPr>
        <w:t>Drammens Tidende</w:t>
      </w:r>
      <w:r w:rsidR="00115608" w:rsidRPr="003C34D5">
        <w:rPr>
          <w:rFonts w:ascii="Palatino Linotype" w:eastAsia="Times New Roman" w:hAnsi="Palatino Linotype"/>
          <w:sz w:val="24"/>
          <w:szCs w:val="24"/>
        </w:rPr>
        <w:t xml:space="preserve"> 5.12.1858.</w:t>
      </w:r>
    </w:p>
    <w:p w:rsidR="00115608" w:rsidRPr="003C34D5" w:rsidRDefault="00E45EF6" w:rsidP="00115608">
      <w:pPr>
        <w:ind w:firstLine="708"/>
        <w:rPr>
          <w:rFonts w:ascii="Palatino Linotype" w:eastAsia="Times New Roman" w:hAnsi="Palatino Linotype"/>
          <w:sz w:val="24"/>
          <w:szCs w:val="24"/>
        </w:rPr>
      </w:pPr>
      <w:r w:rsidRPr="003C34D5">
        <w:rPr>
          <w:rFonts w:ascii="Palatino Linotype" w:eastAsia="Times New Roman" w:hAnsi="Palatino Linotype"/>
          <w:sz w:val="24"/>
          <w:szCs w:val="24"/>
        </w:rPr>
        <w:t xml:space="preserve">1997. </w:t>
      </w:r>
      <w:r w:rsidR="00056628" w:rsidRPr="003C34D5">
        <w:rPr>
          <w:rFonts w:ascii="Palatino Linotype" w:eastAsia="Times New Roman" w:hAnsi="Palatino Linotype"/>
          <w:sz w:val="24"/>
          <w:szCs w:val="24"/>
        </w:rPr>
        <w:t>«Korrespondance»</w:t>
      </w:r>
      <w:r w:rsidR="00115608" w:rsidRPr="003C34D5">
        <w:rPr>
          <w:rFonts w:ascii="Palatino Linotype" w:eastAsia="Times New Roman" w:hAnsi="Palatino Linotype"/>
          <w:sz w:val="24"/>
          <w:szCs w:val="24"/>
        </w:rPr>
        <w:t xml:space="preserve">. </w:t>
      </w:r>
      <w:r w:rsidR="00115608" w:rsidRPr="003C34D5">
        <w:rPr>
          <w:rFonts w:ascii="Palatino Linotype" w:eastAsia="Times New Roman" w:hAnsi="Palatino Linotype"/>
          <w:i/>
          <w:sz w:val="24"/>
          <w:szCs w:val="24"/>
        </w:rPr>
        <w:t>Drammens Tidende</w:t>
      </w:r>
      <w:r w:rsidR="00115608" w:rsidRPr="003C34D5">
        <w:rPr>
          <w:rFonts w:ascii="Palatino Linotype" w:eastAsia="Times New Roman" w:hAnsi="Palatino Linotype"/>
          <w:sz w:val="24"/>
          <w:szCs w:val="24"/>
        </w:rPr>
        <w:t xml:space="preserve"> 12.12.1858.</w:t>
      </w:r>
    </w:p>
    <w:p w:rsidR="00115608" w:rsidRPr="003C34D5" w:rsidRDefault="00E45EF6" w:rsidP="00115608">
      <w:pPr>
        <w:ind w:firstLine="708"/>
        <w:rPr>
          <w:rFonts w:ascii="Palatino Linotype" w:eastAsia="Times New Roman" w:hAnsi="Palatino Linotype"/>
          <w:sz w:val="24"/>
          <w:szCs w:val="24"/>
        </w:rPr>
      </w:pPr>
      <w:r w:rsidRPr="003C34D5">
        <w:rPr>
          <w:rFonts w:ascii="Palatino Linotype" w:eastAsia="Times New Roman" w:hAnsi="Palatino Linotype"/>
          <w:sz w:val="24"/>
          <w:szCs w:val="24"/>
        </w:rPr>
        <w:t xml:space="preserve">1998. </w:t>
      </w:r>
      <w:r w:rsidR="00056628" w:rsidRPr="003C34D5">
        <w:rPr>
          <w:rFonts w:ascii="Palatino Linotype" w:eastAsia="Times New Roman" w:hAnsi="Palatino Linotype"/>
          <w:sz w:val="24"/>
          <w:szCs w:val="24"/>
        </w:rPr>
        <w:t>«Korrespondance»</w:t>
      </w:r>
      <w:r w:rsidR="00115608" w:rsidRPr="003C34D5">
        <w:rPr>
          <w:rFonts w:ascii="Palatino Linotype" w:eastAsia="Times New Roman" w:hAnsi="Palatino Linotype"/>
          <w:sz w:val="24"/>
          <w:szCs w:val="24"/>
        </w:rPr>
        <w:t xml:space="preserve">. </w:t>
      </w:r>
      <w:r w:rsidR="00115608" w:rsidRPr="003C34D5">
        <w:rPr>
          <w:rFonts w:ascii="Palatino Linotype" w:eastAsia="Times New Roman" w:hAnsi="Palatino Linotype"/>
          <w:i/>
          <w:sz w:val="24"/>
          <w:szCs w:val="24"/>
        </w:rPr>
        <w:t>Drammens Tidende</w:t>
      </w:r>
      <w:r w:rsidR="00115608" w:rsidRPr="003C34D5">
        <w:rPr>
          <w:rFonts w:ascii="Palatino Linotype" w:eastAsia="Times New Roman" w:hAnsi="Palatino Linotype"/>
          <w:sz w:val="24"/>
          <w:szCs w:val="24"/>
        </w:rPr>
        <w:t xml:space="preserve"> 19.12.1858.</w:t>
      </w:r>
    </w:p>
    <w:p w:rsidR="00115608" w:rsidRPr="003C34D5" w:rsidRDefault="00E45EF6" w:rsidP="00115608">
      <w:pPr>
        <w:ind w:firstLine="708"/>
        <w:rPr>
          <w:rFonts w:ascii="Palatino Linotype" w:eastAsia="Times New Roman" w:hAnsi="Palatino Linotype"/>
          <w:sz w:val="24"/>
          <w:szCs w:val="24"/>
        </w:rPr>
      </w:pPr>
      <w:r w:rsidRPr="003C34D5">
        <w:rPr>
          <w:rFonts w:ascii="Palatino Linotype" w:eastAsia="Times New Roman" w:hAnsi="Palatino Linotype"/>
          <w:sz w:val="24"/>
          <w:szCs w:val="24"/>
        </w:rPr>
        <w:t xml:space="preserve">1999. </w:t>
      </w:r>
      <w:r w:rsidR="00056628" w:rsidRPr="003C34D5">
        <w:rPr>
          <w:rFonts w:ascii="Palatino Linotype" w:eastAsia="Times New Roman" w:hAnsi="Palatino Linotype"/>
          <w:sz w:val="24"/>
          <w:szCs w:val="24"/>
        </w:rPr>
        <w:t>«Korrespondance»</w:t>
      </w:r>
      <w:r w:rsidR="00115608" w:rsidRPr="003C34D5">
        <w:rPr>
          <w:rFonts w:ascii="Palatino Linotype" w:eastAsia="Times New Roman" w:hAnsi="Palatino Linotype"/>
          <w:sz w:val="24"/>
          <w:szCs w:val="24"/>
        </w:rPr>
        <w:t xml:space="preserve">. </w:t>
      </w:r>
      <w:r w:rsidR="00115608" w:rsidRPr="003C34D5">
        <w:rPr>
          <w:rFonts w:ascii="Palatino Linotype" w:eastAsia="Times New Roman" w:hAnsi="Palatino Linotype"/>
          <w:i/>
          <w:sz w:val="24"/>
          <w:szCs w:val="24"/>
        </w:rPr>
        <w:t>Drammens Tidende</w:t>
      </w:r>
      <w:r w:rsidR="00115608" w:rsidRPr="003C34D5">
        <w:rPr>
          <w:rFonts w:ascii="Palatino Linotype" w:eastAsia="Times New Roman" w:hAnsi="Palatino Linotype"/>
          <w:sz w:val="24"/>
          <w:szCs w:val="24"/>
        </w:rPr>
        <w:t xml:space="preserve"> 29.12.1858.</w:t>
      </w:r>
    </w:p>
    <w:p w:rsidR="00196C76" w:rsidRPr="003C34D5" w:rsidRDefault="00196C76" w:rsidP="00115608">
      <w:pPr>
        <w:rPr>
          <w:rFonts w:ascii="Palatino Linotype" w:eastAsia="Times New Roman" w:hAnsi="Palatino Linotype"/>
          <w:sz w:val="24"/>
          <w:szCs w:val="24"/>
        </w:rPr>
      </w:pPr>
    </w:p>
    <w:p w:rsidR="00196C76" w:rsidRPr="003C34D5" w:rsidRDefault="00196C76" w:rsidP="00115608">
      <w:pPr>
        <w:rPr>
          <w:rFonts w:ascii="Palatino Linotype" w:eastAsia="Times New Roman" w:hAnsi="Palatino Linotype"/>
          <w:sz w:val="24"/>
          <w:szCs w:val="24"/>
        </w:rPr>
      </w:pPr>
    </w:p>
    <w:p w:rsidR="00115608" w:rsidRPr="009A3F26" w:rsidRDefault="00115608" w:rsidP="00115608">
      <w:pPr>
        <w:rPr>
          <w:rFonts w:ascii="Palatino Linotype" w:eastAsia="Times New Roman" w:hAnsi="Palatino Linotype"/>
          <w:b/>
          <w:sz w:val="32"/>
          <w:szCs w:val="32"/>
        </w:rPr>
      </w:pPr>
      <w:r w:rsidRPr="009A3F26">
        <w:rPr>
          <w:rFonts w:ascii="Palatino Linotype" w:eastAsia="Times New Roman" w:hAnsi="Palatino Linotype"/>
          <w:b/>
          <w:sz w:val="32"/>
          <w:szCs w:val="32"/>
        </w:rPr>
        <w:t>1859</w:t>
      </w:r>
    </w:p>
    <w:p w:rsidR="00115608" w:rsidRPr="009A3F26" w:rsidRDefault="00115608" w:rsidP="00115608">
      <w:pPr>
        <w:rPr>
          <w:rFonts w:ascii="Palatino Linotype" w:eastAsia="Times New Roman" w:hAnsi="Palatino Linotype"/>
          <w:sz w:val="24"/>
          <w:szCs w:val="24"/>
        </w:rPr>
      </w:pPr>
    </w:p>
    <w:p w:rsidR="00AB5682" w:rsidRPr="00D8705A" w:rsidRDefault="00E45EF6" w:rsidP="00AB5682">
      <w:pPr>
        <w:rPr>
          <w:rFonts w:ascii="Palatino Linotype" w:eastAsia="Times New Roman" w:hAnsi="Palatino Linotype"/>
          <w:sz w:val="24"/>
          <w:szCs w:val="24"/>
          <w:lang w:val="da-DK"/>
        </w:rPr>
      </w:pPr>
      <w:r>
        <w:rPr>
          <w:rFonts w:ascii="Palatino Linotype" w:eastAsiaTheme="minorHAnsi" w:hAnsi="Palatino Linotype" w:cstheme="minorBidi"/>
          <w:sz w:val="24"/>
          <w:szCs w:val="24"/>
        </w:rPr>
        <w:t xml:space="preserve">2000. </w:t>
      </w:r>
      <w:r w:rsidR="00AB5682" w:rsidRPr="009A3F26">
        <w:rPr>
          <w:rFonts w:ascii="Palatino Linotype" w:eastAsiaTheme="minorHAnsi" w:hAnsi="Palatino Linotype" w:cstheme="minorBidi"/>
          <w:sz w:val="24"/>
          <w:szCs w:val="24"/>
        </w:rPr>
        <w:t>«Korrespondance»</w:t>
      </w:r>
      <w:r w:rsidR="00B12B34" w:rsidRPr="009A3F26">
        <w:rPr>
          <w:rFonts w:ascii="Palatino Linotype" w:eastAsia="Times New Roman" w:hAnsi="Palatino Linotype"/>
          <w:sz w:val="24"/>
          <w:szCs w:val="24"/>
        </w:rPr>
        <w:t xml:space="preserve">. </w:t>
      </w:r>
      <w:r w:rsidR="00115608" w:rsidRPr="009A3F26">
        <w:rPr>
          <w:rFonts w:ascii="Palatino Linotype" w:eastAsia="Times New Roman" w:hAnsi="Palatino Linotype"/>
          <w:i/>
          <w:sz w:val="24"/>
          <w:szCs w:val="24"/>
        </w:rPr>
        <w:t>Drammens Tidende</w:t>
      </w:r>
      <w:r w:rsidR="00115608" w:rsidRPr="009A3F26">
        <w:rPr>
          <w:rFonts w:ascii="Palatino Linotype" w:eastAsia="Times New Roman" w:hAnsi="Palatino Linotype"/>
          <w:sz w:val="24"/>
          <w:szCs w:val="24"/>
        </w:rPr>
        <w:t xml:space="preserve"> 19.2.1859. </w:t>
      </w:r>
      <w:r w:rsidR="00196C76" w:rsidRPr="009A3F26">
        <w:rPr>
          <w:rFonts w:ascii="Palatino Linotype" w:eastAsiaTheme="minorHAnsi" w:hAnsi="Palatino Linotype" w:cstheme="minorBidi"/>
          <w:sz w:val="24"/>
          <w:szCs w:val="24"/>
        </w:rPr>
        <w:t xml:space="preserve">Trykt under tittelen </w:t>
      </w:r>
      <w:r w:rsidR="000230B4" w:rsidRPr="009A3F26">
        <w:rPr>
          <w:rFonts w:ascii="Palatino Linotype" w:eastAsia="Times New Roman" w:hAnsi="Palatino Linotype"/>
          <w:sz w:val="24"/>
          <w:szCs w:val="24"/>
        </w:rPr>
        <w:t xml:space="preserve">«Afsked til Leseren af Drammens Tidende» </w:t>
      </w:r>
      <w:r w:rsidR="00196C76" w:rsidRPr="009A3F26">
        <w:rPr>
          <w:rFonts w:ascii="Palatino Linotype" w:eastAsiaTheme="minorHAnsi" w:hAnsi="Palatino Linotype" w:cstheme="minorBidi"/>
          <w:sz w:val="24"/>
          <w:szCs w:val="24"/>
        </w:rPr>
        <w:t xml:space="preserve">i </w:t>
      </w:r>
      <w:r w:rsidR="00B12B34" w:rsidRPr="009A3F26">
        <w:rPr>
          <w:rFonts w:ascii="Palatino Linotype" w:eastAsiaTheme="minorHAnsi" w:hAnsi="Palatino Linotype" w:cstheme="minorBidi"/>
          <w:i/>
          <w:sz w:val="24"/>
          <w:szCs w:val="24"/>
        </w:rPr>
        <w:t>Skrifter i Samling</w:t>
      </w:r>
      <w:r w:rsidR="00B12B34" w:rsidRPr="009A3F26">
        <w:rPr>
          <w:rFonts w:ascii="Palatino Linotype" w:eastAsiaTheme="minorHAnsi" w:hAnsi="Palatino Linotype" w:cstheme="minorBidi"/>
          <w:sz w:val="24"/>
          <w:szCs w:val="24"/>
        </w:rPr>
        <w:t xml:space="preserve">, I, 916, s. 224–226 </w:t>
      </w:r>
      <w:r w:rsidR="00115608" w:rsidRPr="009A3F26">
        <w:rPr>
          <w:rFonts w:ascii="Palatino Linotype" w:eastAsia="Times New Roman" w:hAnsi="Palatino Linotype"/>
          <w:i/>
          <w:sz w:val="24"/>
          <w:szCs w:val="24"/>
        </w:rPr>
        <w:t>Skrifter i Samling</w:t>
      </w:r>
      <w:r w:rsidR="00115608" w:rsidRPr="009A3F26">
        <w:rPr>
          <w:rFonts w:ascii="Palatino Linotype" w:eastAsia="Times New Roman" w:hAnsi="Palatino Linotype"/>
          <w:sz w:val="24"/>
          <w:szCs w:val="24"/>
        </w:rPr>
        <w:t xml:space="preserve"> 1943,</w:t>
      </w:r>
      <w:r w:rsidR="00E73880" w:rsidRPr="009A3F26">
        <w:rPr>
          <w:rFonts w:ascii="Palatino Linotype" w:eastAsia="Times New Roman" w:hAnsi="Palatino Linotype"/>
          <w:sz w:val="24"/>
          <w:szCs w:val="24"/>
        </w:rPr>
        <w:t xml:space="preserve"> 1, s. 247 – 249 med faksemile av Drammens Tidende 2.5.1855 og Dølen 23.10.1859 etter s. 248.</w:t>
      </w:r>
      <w:r w:rsidR="00B12B34" w:rsidRPr="009A3F26">
        <w:rPr>
          <w:rFonts w:ascii="Palatino Linotype" w:eastAsia="Times New Roman" w:hAnsi="Palatino Linotype"/>
          <w:sz w:val="24"/>
          <w:szCs w:val="24"/>
        </w:rPr>
        <w:t xml:space="preserve"> </w:t>
      </w:r>
      <w:r w:rsidR="00EF1109" w:rsidRPr="00D8705A">
        <w:rPr>
          <w:rFonts w:ascii="Palatino Linotype" w:eastAsia="Times New Roman" w:hAnsi="Palatino Linotype"/>
          <w:sz w:val="24"/>
          <w:szCs w:val="24"/>
          <w:lang w:val="da-DK"/>
        </w:rPr>
        <w:t xml:space="preserve">Datert 19.2. </w:t>
      </w:r>
      <w:r w:rsidR="00B12B34" w:rsidRPr="00D8705A">
        <w:rPr>
          <w:rFonts w:ascii="Palatino Linotype" w:eastAsia="Times New Roman" w:hAnsi="Palatino Linotype"/>
          <w:sz w:val="24"/>
          <w:szCs w:val="24"/>
          <w:lang w:val="da-DK"/>
        </w:rPr>
        <w:t>Den einaste korrespon</w:t>
      </w:r>
      <w:r w:rsidR="00D260B1" w:rsidRPr="00D8705A">
        <w:rPr>
          <w:rFonts w:ascii="Palatino Linotype" w:eastAsia="Times New Roman" w:hAnsi="Palatino Linotype"/>
          <w:sz w:val="24"/>
          <w:szCs w:val="24"/>
          <w:lang w:val="da-DK"/>
        </w:rPr>
        <w:t>d</w:t>
      </w:r>
      <w:r w:rsidR="00B12B34" w:rsidRPr="00D8705A">
        <w:rPr>
          <w:rFonts w:ascii="Palatino Linotype" w:eastAsia="Times New Roman" w:hAnsi="Palatino Linotype"/>
          <w:sz w:val="24"/>
          <w:szCs w:val="24"/>
          <w:lang w:val="da-DK"/>
        </w:rPr>
        <w:t xml:space="preserve">ansen i denne årgangen. </w:t>
      </w:r>
    </w:p>
    <w:p w:rsidR="00972C48" w:rsidRDefault="00972C48">
      <w:pPr>
        <w:rPr>
          <w:rFonts w:ascii="Palatino Linotype" w:eastAsia="Times New Roman" w:hAnsi="Palatino Linotype"/>
          <w:sz w:val="22"/>
          <w:szCs w:val="22"/>
          <w:lang w:val="da-DK"/>
        </w:rPr>
      </w:pPr>
    </w:p>
    <w:p w:rsidR="000230B4" w:rsidRDefault="000230B4">
      <w:pPr>
        <w:rPr>
          <w:rFonts w:ascii="Palatino Linotype" w:eastAsia="Times New Roman" w:hAnsi="Palatino Linotype"/>
          <w:sz w:val="22"/>
          <w:szCs w:val="22"/>
          <w:lang w:val="da-DK"/>
        </w:rPr>
      </w:pPr>
    </w:p>
    <w:p w:rsidR="00D8705A" w:rsidRDefault="00D8705A">
      <w:pPr>
        <w:rPr>
          <w:rFonts w:ascii="Palatino Linotype" w:eastAsia="Times New Roman" w:hAnsi="Palatino Linotype"/>
          <w:sz w:val="22"/>
          <w:szCs w:val="22"/>
          <w:lang w:val="da-DK"/>
        </w:rPr>
      </w:pPr>
    </w:p>
    <w:p w:rsidR="00D12DF8" w:rsidRDefault="00D12DF8">
      <w:pPr>
        <w:rPr>
          <w:rFonts w:ascii="Palatino Linotype" w:hAnsi="Palatino Linotype"/>
          <w:b/>
          <w:sz w:val="60"/>
          <w:szCs w:val="60"/>
          <w:lang w:val="da-DK"/>
        </w:rPr>
      </w:pPr>
    </w:p>
    <w:p w:rsidR="00562C80" w:rsidRPr="00254A09" w:rsidRDefault="00254A09" w:rsidP="00AB5682">
      <w:pPr>
        <w:rPr>
          <w:rFonts w:ascii="Palatino Linotype" w:hAnsi="Palatino Linotype"/>
          <w:b/>
          <w:sz w:val="60"/>
          <w:szCs w:val="60"/>
          <w:lang w:val="da-DK"/>
        </w:rPr>
      </w:pPr>
      <w:r>
        <w:rPr>
          <w:rFonts w:ascii="Palatino Linotype" w:hAnsi="Palatino Linotype"/>
          <w:b/>
          <w:sz w:val="60"/>
          <w:szCs w:val="60"/>
          <w:lang w:val="da-DK"/>
        </w:rPr>
        <w:br w:type="page"/>
      </w:r>
      <w:r w:rsidR="00562C80" w:rsidRPr="00254A09">
        <w:rPr>
          <w:rFonts w:ascii="Palatino Linotype" w:hAnsi="Palatino Linotype"/>
          <w:b/>
          <w:sz w:val="60"/>
          <w:szCs w:val="60"/>
        </w:rPr>
        <w:t>Dølen 1858–1870</w:t>
      </w:r>
    </w:p>
    <w:p w:rsidR="008B042E" w:rsidRPr="00254A09" w:rsidRDefault="008B042E" w:rsidP="00DD5833">
      <w:pPr>
        <w:rPr>
          <w:rFonts w:ascii="Palatino Linotype" w:hAnsi="Palatino Linotype"/>
          <w:b/>
          <w:sz w:val="22"/>
          <w:szCs w:val="22"/>
        </w:rPr>
      </w:pPr>
    </w:p>
    <w:p w:rsidR="00563165" w:rsidRPr="00254A09" w:rsidRDefault="00563165" w:rsidP="00DD5833">
      <w:pPr>
        <w:rPr>
          <w:rFonts w:ascii="Palatino Linotype" w:hAnsi="Palatino Linotype"/>
          <w:b/>
          <w:sz w:val="22"/>
          <w:szCs w:val="22"/>
        </w:rPr>
      </w:pPr>
    </w:p>
    <w:p w:rsidR="00E229FA" w:rsidRPr="00254A09" w:rsidRDefault="00E95866" w:rsidP="00DD5833">
      <w:pPr>
        <w:rPr>
          <w:rFonts w:ascii="Palatino Linotype" w:hAnsi="Palatino Linotype"/>
          <w:b/>
          <w:sz w:val="22"/>
          <w:szCs w:val="22"/>
        </w:rPr>
      </w:pPr>
      <w:r>
        <w:rPr>
          <w:rFonts w:ascii="Palatino Linotype" w:hAnsi="Palatino Linotype"/>
          <w:b/>
          <w:noProof/>
          <w:sz w:val="22"/>
          <w:szCs w:val="22"/>
          <w:lang w:val="da-DK"/>
        </w:rPr>
        <w:drawing>
          <wp:inline distT="0" distB="0" distL="0" distR="0">
            <wp:extent cx="5797550" cy="5439725"/>
            <wp:effectExtent l="0" t="0" r="0" b="8890"/>
            <wp:docPr id="14" name="Bilet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r 6 dølen Ferdaminni 1860-61 djupedal grøsta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03939" cy="5445719"/>
                    </a:xfrm>
                    <a:prstGeom prst="rect">
                      <a:avLst/>
                    </a:prstGeom>
                  </pic:spPr>
                </pic:pic>
              </a:graphicData>
            </a:graphic>
          </wp:inline>
        </w:drawing>
      </w:r>
    </w:p>
    <w:p w:rsidR="002B273B" w:rsidRPr="00254A09" w:rsidRDefault="002B273B" w:rsidP="008B042E">
      <w:pPr>
        <w:rPr>
          <w:rFonts w:ascii="Palatino Linotype" w:hAnsi="Palatino Linotype"/>
          <w:sz w:val="22"/>
          <w:szCs w:val="22"/>
        </w:rPr>
      </w:pPr>
    </w:p>
    <w:p w:rsidR="00D603AB" w:rsidRPr="00E95866" w:rsidRDefault="00D603AB" w:rsidP="002B273B">
      <w:pPr>
        <w:rPr>
          <w:rFonts w:ascii="Palatino Linotype" w:hAnsi="Palatino Linotype"/>
          <w:sz w:val="22"/>
          <w:szCs w:val="22"/>
        </w:rPr>
      </w:pPr>
      <w:r w:rsidRPr="00E95866">
        <w:rPr>
          <w:rFonts w:ascii="Palatino Linotype" w:hAnsi="Palatino Linotype"/>
          <w:sz w:val="22"/>
          <w:szCs w:val="22"/>
        </w:rPr>
        <w:t xml:space="preserve">Tresnitt av Terje Grøstad til </w:t>
      </w:r>
      <w:r w:rsidRPr="00E95866">
        <w:rPr>
          <w:rFonts w:ascii="Palatino Linotype" w:hAnsi="Palatino Linotype"/>
          <w:i/>
          <w:sz w:val="22"/>
          <w:szCs w:val="22"/>
        </w:rPr>
        <w:t>Ferdaminni fraa Sumaren 1860</w:t>
      </w:r>
      <w:r w:rsidRPr="00E95866">
        <w:rPr>
          <w:rFonts w:ascii="Palatino Linotype" w:hAnsi="Palatino Linotype"/>
          <w:sz w:val="22"/>
          <w:szCs w:val="22"/>
        </w:rPr>
        <w:t xml:space="preserve"> i A.O. Vinje: </w:t>
      </w:r>
      <w:r w:rsidRPr="00E95866">
        <w:rPr>
          <w:rFonts w:ascii="Palatino Linotype" w:hAnsi="Palatino Linotype"/>
          <w:i/>
          <w:sz w:val="22"/>
          <w:szCs w:val="22"/>
        </w:rPr>
        <w:t>Dølen</w:t>
      </w:r>
      <w:r w:rsidRPr="00E95866">
        <w:rPr>
          <w:rFonts w:ascii="Palatino Linotype" w:hAnsi="Palatino Linotype"/>
          <w:sz w:val="22"/>
          <w:szCs w:val="22"/>
        </w:rPr>
        <w:t>, IV, Oslo 1973. Foto: Ivar Aasen-tunet</w:t>
      </w:r>
    </w:p>
    <w:p w:rsidR="002B273B" w:rsidRPr="005774A7" w:rsidRDefault="002B273B" w:rsidP="002B273B">
      <w:pPr>
        <w:rPr>
          <w:rFonts w:ascii="Palatino Linotype" w:hAnsi="Palatino Linotype"/>
          <w:sz w:val="22"/>
          <w:szCs w:val="22"/>
        </w:rPr>
      </w:pPr>
    </w:p>
    <w:p w:rsidR="00742FB8" w:rsidRPr="005774A7" w:rsidRDefault="00742FB8">
      <w:pPr>
        <w:rPr>
          <w:rFonts w:ascii="Palatino Linotype" w:hAnsi="Palatino Linotype"/>
          <w:sz w:val="22"/>
          <w:szCs w:val="22"/>
        </w:rPr>
      </w:pPr>
      <w:r w:rsidRPr="005774A7">
        <w:rPr>
          <w:rFonts w:ascii="Palatino Linotype" w:hAnsi="Palatino Linotype"/>
          <w:sz w:val="22"/>
          <w:szCs w:val="22"/>
        </w:rPr>
        <w:br w:type="page"/>
      </w:r>
    </w:p>
    <w:p w:rsidR="00D8705A" w:rsidRPr="005774A7" w:rsidRDefault="00D8705A" w:rsidP="008B042E">
      <w:pPr>
        <w:rPr>
          <w:rFonts w:ascii="Palatino Linotype" w:hAnsi="Palatino Linotype"/>
          <w:sz w:val="28"/>
          <w:szCs w:val="28"/>
        </w:rPr>
      </w:pPr>
    </w:p>
    <w:p w:rsidR="00D8705A" w:rsidRPr="005774A7" w:rsidRDefault="00D8705A" w:rsidP="008B042E">
      <w:pPr>
        <w:rPr>
          <w:rFonts w:ascii="Palatino Linotype" w:hAnsi="Palatino Linotype"/>
          <w:sz w:val="28"/>
          <w:szCs w:val="28"/>
        </w:rPr>
      </w:pPr>
    </w:p>
    <w:p w:rsidR="00D8705A" w:rsidRPr="005774A7" w:rsidRDefault="00D8705A" w:rsidP="008B042E">
      <w:pPr>
        <w:rPr>
          <w:rFonts w:ascii="Palatino Linotype" w:hAnsi="Palatino Linotype"/>
          <w:sz w:val="28"/>
          <w:szCs w:val="28"/>
        </w:rPr>
      </w:pPr>
    </w:p>
    <w:p w:rsidR="00D8705A" w:rsidRPr="005774A7" w:rsidRDefault="00D8705A" w:rsidP="008B042E">
      <w:pPr>
        <w:rPr>
          <w:rFonts w:ascii="Palatino Linotype" w:hAnsi="Palatino Linotype"/>
          <w:sz w:val="28"/>
          <w:szCs w:val="28"/>
        </w:rPr>
      </w:pPr>
    </w:p>
    <w:p w:rsidR="00D8705A" w:rsidRPr="005774A7" w:rsidRDefault="00D8705A" w:rsidP="008B042E">
      <w:pPr>
        <w:rPr>
          <w:rFonts w:ascii="Palatino Linotype" w:hAnsi="Palatino Linotype"/>
          <w:sz w:val="28"/>
          <w:szCs w:val="28"/>
        </w:rPr>
      </w:pPr>
    </w:p>
    <w:p w:rsidR="008B042E" w:rsidRPr="005774A7" w:rsidRDefault="008B042E" w:rsidP="008B042E">
      <w:pPr>
        <w:rPr>
          <w:rFonts w:ascii="Palatino Linotype" w:hAnsi="Palatino Linotype"/>
          <w:sz w:val="24"/>
          <w:szCs w:val="24"/>
        </w:rPr>
      </w:pPr>
      <w:r w:rsidRPr="005774A7">
        <w:rPr>
          <w:rFonts w:ascii="Palatino Linotype" w:hAnsi="Palatino Linotype"/>
          <w:sz w:val="24"/>
          <w:szCs w:val="24"/>
        </w:rPr>
        <w:t xml:space="preserve">Der ikkje </w:t>
      </w:r>
      <w:r w:rsidR="00976566" w:rsidRPr="005774A7">
        <w:rPr>
          <w:rFonts w:ascii="Palatino Linotype" w:hAnsi="Palatino Linotype"/>
          <w:sz w:val="24"/>
          <w:szCs w:val="24"/>
        </w:rPr>
        <w:t>anna er skrive</w:t>
      </w:r>
      <w:r w:rsidRPr="005774A7">
        <w:rPr>
          <w:rFonts w:ascii="Palatino Linotype" w:hAnsi="Palatino Linotype"/>
          <w:sz w:val="24"/>
          <w:szCs w:val="24"/>
        </w:rPr>
        <w:t xml:space="preserve">, er kvart nummer på </w:t>
      </w:r>
      <w:r w:rsidR="00976566" w:rsidRPr="005774A7">
        <w:rPr>
          <w:rFonts w:ascii="Palatino Linotype" w:hAnsi="Palatino Linotype"/>
          <w:sz w:val="24"/>
          <w:szCs w:val="24"/>
        </w:rPr>
        <w:t>fire</w:t>
      </w:r>
      <w:r w:rsidRPr="005774A7">
        <w:rPr>
          <w:rFonts w:ascii="Palatino Linotype" w:hAnsi="Palatino Linotype"/>
          <w:sz w:val="24"/>
          <w:szCs w:val="24"/>
        </w:rPr>
        <w:t xml:space="preserve"> sider</w:t>
      </w:r>
      <w:r w:rsidR="00976566" w:rsidRPr="005774A7">
        <w:rPr>
          <w:rFonts w:ascii="Palatino Linotype" w:hAnsi="Palatino Linotype"/>
          <w:sz w:val="24"/>
          <w:szCs w:val="24"/>
        </w:rPr>
        <w:t xml:space="preserve"> à tre spalter</w:t>
      </w:r>
      <w:r w:rsidRPr="005774A7">
        <w:rPr>
          <w:rFonts w:ascii="Palatino Linotype" w:hAnsi="Palatino Linotype"/>
          <w:sz w:val="24"/>
          <w:szCs w:val="24"/>
        </w:rPr>
        <w:t xml:space="preserve">. </w:t>
      </w:r>
    </w:p>
    <w:p w:rsidR="00C939EE" w:rsidRPr="005774A7" w:rsidRDefault="00C939EE" w:rsidP="008B042E">
      <w:pPr>
        <w:rPr>
          <w:rFonts w:ascii="Palatino Linotype" w:hAnsi="Palatino Linotype"/>
          <w:sz w:val="24"/>
          <w:szCs w:val="24"/>
        </w:rPr>
      </w:pPr>
      <w:r w:rsidRPr="005774A7">
        <w:rPr>
          <w:rFonts w:ascii="Palatino Linotype" w:hAnsi="Palatino Linotype"/>
          <w:sz w:val="24"/>
          <w:szCs w:val="24"/>
        </w:rPr>
        <w:tab/>
      </w:r>
    </w:p>
    <w:p w:rsidR="00C52C51" w:rsidRPr="005774A7" w:rsidRDefault="00C52C51" w:rsidP="00DD5833">
      <w:pPr>
        <w:rPr>
          <w:rFonts w:ascii="Palatino Linotype" w:hAnsi="Palatino Linotype"/>
          <w:b/>
          <w:sz w:val="24"/>
          <w:szCs w:val="24"/>
        </w:rPr>
      </w:pPr>
    </w:p>
    <w:p w:rsidR="00E30008" w:rsidRPr="005774A7" w:rsidRDefault="00562C80" w:rsidP="00DD5833">
      <w:pPr>
        <w:rPr>
          <w:rFonts w:ascii="Palatino Linotype" w:hAnsi="Palatino Linotype"/>
          <w:b/>
          <w:sz w:val="32"/>
          <w:szCs w:val="32"/>
        </w:rPr>
      </w:pPr>
      <w:r w:rsidRPr="005774A7">
        <w:rPr>
          <w:rFonts w:ascii="Palatino Linotype" w:hAnsi="Palatino Linotype"/>
          <w:b/>
          <w:sz w:val="32"/>
          <w:szCs w:val="32"/>
        </w:rPr>
        <w:t>1858</w:t>
      </w:r>
    </w:p>
    <w:p w:rsidR="00562C80" w:rsidRPr="005774A7" w:rsidRDefault="00562C80" w:rsidP="00DD5833">
      <w:pPr>
        <w:rPr>
          <w:rFonts w:ascii="Palatino Linotype" w:hAnsi="Palatino Linotype"/>
          <w:sz w:val="24"/>
          <w:szCs w:val="24"/>
        </w:rPr>
      </w:pPr>
    </w:p>
    <w:p w:rsidR="0018214D" w:rsidRPr="005774A7" w:rsidRDefault="0018214D" w:rsidP="00DD5833">
      <w:pPr>
        <w:rPr>
          <w:rFonts w:ascii="Palatino Linotype" w:hAnsi="Palatino Linotype"/>
          <w:b/>
          <w:sz w:val="24"/>
          <w:szCs w:val="24"/>
        </w:rPr>
      </w:pPr>
      <w:r w:rsidRPr="005774A7">
        <w:rPr>
          <w:rFonts w:ascii="Palatino Linotype" w:hAnsi="Palatino Linotype"/>
          <w:b/>
          <w:sz w:val="24"/>
          <w:szCs w:val="24"/>
        </w:rPr>
        <w:t xml:space="preserve">I. Aarg. </w:t>
      </w:r>
    </w:p>
    <w:p w:rsidR="00A43450" w:rsidRPr="005774A7" w:rsidRDefault="00A43450" w:rsidP="00DD5833">
      <w:pPr>
        <w:rPr>
          <w:rFonts w:ascii="Palatino Linotype" w:hAnsi="Palatino Linotype"/>
          <w:sz w:val="24"/>
          <w:szCs w:val="24"/>
        </w:rPr>
      </w:pPr>
      <w:r w:rsidRPr="005774A7">
        <w:rPr>
          <w:rFonts w:ascii="Palatino Linotype" w:hAnsi="Palatino Linotype"/>
          <w:sz w:val="24"/>
          <w:szCs w:val="24"/>
        </w:rPr>
        <w:t>1</w:t>
      </w:r>
      <w:r w:rsidRPr="005774A7">
        <w:rPr>
          <w:rFonts w:ascii="Palatino Linotype" w:hAnsi="Palatino Linotype"/>
          <w:sz w:val="24"/>
          <w:szCs w:val="24"/>
        </w:rPr>
        <w:tab/>
        <w:t>10.10.1858.</w:t>
      </w:r>
    </w:p>
    <w:p w:rsidR="00A43450" w:rsidRPr="005774A7" w:rsidRDefault="00A43450" w:rsidP="00DD5833">
      <w:pPr>
        <w:rPr>
          <w:rFonts w:ascii="Palatino Linotype" w:hAnsi="Palatino Linotype"/>
          <w:sz w:val="24"/>
          <w:szCs w:val="24"/>
        </w:rPr>
      </w:pPr>
      <w:r w:rsidRPr="005774A7">
        <w:rPr>
          <w:rFonts w:ascii="Palatino Linotype" w:hAnsi="Palatino Linotype"/>
          <w:sz w:val="24"/>
          <w:szCs w:val="24"/>
        </w:rPr>
        <w:t xml:space="preserve">2 </w:t>
      </w:r>
      <w:r w:rsidRPr="005774A7">
        <w:rPr>
          <w:rFonts w:ascii="Palatino Linotype" w:hAnsi="Palatino Linotype"/>
          <w:sz w:val="24"/>
          <w:szCs w:val="24"/>
        </w:rPr>
        <w:tab/>
        <w:t>31.10.1858.</w:t>
      </w:r>
    </w:p>
    <w:p w:rsidR="00A43450" w:rsidRPr="005774A7" w:rsidRDefault="00A43450" w:rsidP="00DD5833">
      <w:pPr>
        <w:rPr>
          <w:rFonts w:ascii="Palatino Linotype" w:hAnsi="Palatino Linotype"/>
          <w:sz w:val="24"/>
          <w:szCs w:val="24"/>
        </w:rPr>
      </w:pPr>
      <w:r w:rsidRPr="005774A7">
        <w:rPr>
          <w:rFonts w:ascii="Palatino Linotype" w:hAnsi="Palatino Linotype"/>
          <w:sz w:val="24"/>
          <w:szCs w:val="24"/>
        </w:rPr>
        <w:t xml:space="preserve">3 </w:t>
      </w:r>
      <w:r w:rsidRPr="005774A7">
        <w:rPr>
          <w:rFonts w:ascii="Palatino Linotype" w:hAnsi="Palatino Linotype"/>
          <w:sz w:val="24"/>
          <w:szCs w:val="24"/>
        </w:rPr>
        <w:tab/>
        <w:t xml:space="preserve">7.11.1858. </w:t>
      </w:r>
    </w:p>
    <w:p w:rsidR="00A43450" w:rsidRPr="005774A7" w:rsidRDefault="00A43450" w:rsidP="00DD5833">
      <w:pPr>
        <w:rPr>
          <w:rFonts w:ascii="Palatino Linotype" w:hAnsi="Palatino Linotype"/>
          <w:sz w:val="24"/>
          <w:szCs w:val="24"/>
        </w:rPr>
      </w:pPr>
      <w:r w:rsidRPr="005774A7">
        <w:rPr>
          <w:rFonts w:ascii="Palatino Linotype" w:hAnsi="Palatino Linotype"/>
          <w:sz w:val="24"/>
          <w:szCs w:val="24"/>
        </w:rPr>
        <w:t xml:space="preserve">4 </w:t>
      </w:r>
      <w:r w:rsidRPr="005774A7">
        <w:rPr>
          <w:rFonts w:ascii="Palatino Linotype" w:hAnsi="Palatino Linotype"/>
          <w:sz w:val="24"/>
          <w:szCs w:val="24"/>
        </w:rPr>
        <w:tab/>
        <w:t xml:space="preserve">14.11.1858. </w:t>
      </w:r>
    </w:p>
    <w:p w:rsidR="00A43450" w:rsidRPr="009A3F26" w:rsidRDefault="00A43450" w:rsidP="00DD5833">
      <w:pPr>
        <w:rPr>
          <w:rFonts w:ascii="Palatino Linotype" w:hAnsi="Palatino Linotype"/>
          <w:sz w:val="24"/>
          <w:szCs w:val="24"/>
        </w:rPr>
      </w:pPr>
      <w:r w:rsidRPr="009A3F26">
        <w:rPr>
          <w:rFonts w:ascii="Palatino Linotype" w:hAnsi="Palatino Linotype"/>
          <w:sz w:val="24"/>
          <w:szCs w:val="24"/>
        </w:rPr>
        <w:t>5</w:t>
      </w:r>
      <w:r w:rsidRPr="009A3F26">
        <w:rPr>
          <w:rFonts w:ascii="Palatino Linotype" w:hAnsi="Palatino Linotype"/>
          <w:sz w:val="24"/>
          <w:szCs w:val="24"/>
        </w:rPr>
        <w:tab/>
        <w:t xml:space="preserve">21.11.1858.  </w:t>
      </w:r>
    </w:p>
    <w:p w:rsidR="00A43450" w:rsidRPr="009A3F26" w:rsidRDefault="00A43450" w:rsidP="00DD5833">
      <w:pPr>
        <w:rPr>
          <w:rFonts w:ascii="Palatino Linotype" w:hAnsi="Palatino Linotype"/>
          <w:sz w:val="24"/>
          <w:szCs w:val="24"/>
        </w:rPr>
      </w:pPr>
      <w:r w:rsidRPr="009A3F26">
        <w:rPr>
          <w:rFonts w:ascii="Palatino Linotype" w:hAnsi="Palatino Linotype"/>
          <w:sz w:val="24"/>
          <w:szCs w:val="24"/>
        </w:rPr>
        <w:t xml:space="preserve">6 </w:t>
      </w:r>
      <w:r w:rsidRPr="009A3F26">
        <w:rPr>
          <w:rFonts w:ascii="Palatino Linotype" w:hAnsi="Palatino Linotype"/>
          <w:sz w:val="24"/>
          <w:szCs w:val="24"/>
        </w:rPr>
        <w:tab/>
        <w:t xml:space="preserve">28.11.1858. </w:t>
      </w:r>
    </w:p>
    <w:p w:rsidR="00A43450" w:rsidRPr="009A3F26" w:rsidRDefault="00A43450" w:rsidP="00DD5833">
      <w:pPr>
        <w:rPr>
          <w:rFonts w:ascii="Palatino Linotype" w:hAnsi="Palatino Linotype"/>
          <w:sz w:val="24"/>
          <w:szCs w:val="24"/>
        </w:rPr>
      </w:pPr>
      <w:r w:rsidRPr="009A3F26">
        <w:rPr>
          <w:rFonts w:ascii="Palatino Linotype" w:hAnsi="Palatino Linotype"/>
          <w:sz w:val="24"/>
          <w:szCs w:val="24"/>
        </w:rPr>
        <w:t xml:space="preserve">7 </w:t>
      </w:r>
      <w:r w:rsidRPr="009A3F26">
        <w:rPr>
          <w:rFonts w:ascii="Palatino Linotype" w:hAnsi="Palatino Linotype"/>
          <w:sz w:val="24"/>
          <w:szCs w:val="24"/>
        </w:rPr>
        <w:tab/>
        <w:t xml:space="preserve">5. 12.1858. </w:t>
      </w:r>
    </w:p>
    <w:p w:rsidR="00A43450" w:rsidRPr="009A3F26" w:rsidRDefault="00A43450" w:rsidP="00DD5833">
      <w:pPr>
        <w:rPr>
          <w:rFonts w:ascii="Palatino Linotype" w:hAnsi="Palatino Linotype"/>
          <w:sz w:val="24"/>
          <w:szCs w:val="24"/>
        </w:rPr>
      </w:pPr>
      <w:r w:rsidRPr="009A3F26">
        <w:rPr>
          <w:rFonts w:ascii="Palatino Linotype" w:hAnsi="Palatino Linotype"/>
          <w:sz w:val="24"/>
          <w:szCs w:val="24"/>
        </w:rPr>
        <w:t xml:space="preserve">8 </w:t>
      </w:r>
      <w:r w:rsidRPr="009A3F26">
        <w:rPr>
          <w:rFonts w:ascii="Palatino Linotype" w:hAnsi="Palatino Linotype"/>
          <w:sz w:val="24"/>
          <w:szCs w:val="24"/>
        </w:rPr>
        <w:tab/>
        <w:t>12.12.1858.</w:t>
      </w:r>
    </w:p>
    <w:p w:rsidR="00A43450" w:rsidRPr="009A3F26" w:rsidRDefault="00A43450" w:rsidP="00DD5833">
      <w:pPr>
        <w:rPr>
          <w:rFonts w:ascii="Palatino Linotype" w:hAnsi="Palatino Linotype"/>
          <w:sz w:val="24"/>
          <w:szCs w:val="24"/>
        </w:rPr>
      </w:pPr>
      <w:r w:rsidRPr="009A3F26">
        <w:rPr>
          <w:rFonts w:ascii="Palatino Linotype" w:hAnsi="Palatino Linotype"/>
          <w:sz w:val="24"/>
          <w:szCs w:val="24"/>
        </w:rPr>
        <w:t xml:space="preserve">9 </w:t>
      </w:r>
      <w:r w:rsidRPr="009A3F26">
        <w:rPr>
          <w:rFonts w:ascii="Palatino Linotype" w:hAnsi="Palatino Linotype"/>
          <w:sz w:val="24"/>
          <w:szCs w:val="24"/>
        </w:rPr>
        <w:tab/>
        <w:t>19.12.1858.</w:t>
      </w:r>
    </w:p>
    <w:p w:rsidR="007A7C59" w:rsidRPr="009A3F26" w:rsidRDefault="00A43450" w:rsidP="00DD5833">
      <w:pPr>
        <w:rPr>
          <w:rFonts w:ascii="Palatino Linotype" w:hAnsi="Palatino Linotype"/>
          <w:sz w:val="24"/>
          <w:szCs w:val="24"/>
        </w:rPr>
      </w:pPr>
      <w:r w:rsidRPr="009A3F26">
        <w:rPr>
          <w:rFonts w:ascii="Palatino Linotype" w:hAnsi="Palatino Linotype"/>
          <w:sz w:val="24"/>
          <w:szCs w:val="24"/>
        </w:rPr>
        <w:t xml:space="preserve">10 </w:t>
      </w:r>
      <w:r w:rsidRPr="009A3F26">
        <w:rPr>
          <w:rFonts w:ascii="Palatino Linotype" w:hAnsi="Palatino Linotype"/>
          <w:sz w:val="24"/>
          <w:szCs w:val="24"/>
        </w:rPr>
        <w:tab/>
        <w:t xml:space="preserve">26.12.1858. </w:t>
      </w:r>
    </w:p>
    <w:p w:rsidR="00562C80" w:rsidRPr="009A3F26" w:rsidRDefault="00562C80" w:rsidP="00DD5833">
      <w:pPr>
        <w:rPr>
          <w:rFonts w:ascii="Palatino Linotype" w:hAnsi="Palatino Linotype"/>
          <w:sz w:val="24"/>
          <w:szCs w:val="24"/>
        </w:rPr>
      </w:pPr>
    </w:p>
    <w:p w:rsidR="00E30008" w:rsidRPr="009A3F26" w:rsidRDefault="00E30008" w:rsidP="00DD5833">
      <w:pPr>
        <w:rPr>
          <w:rFonts w:ascii="Palatino Linotype" w:hAnsi="Palatino Linotype"/>
          <w:sz w:val="24"/>
          <w:szCs w:val="24"/>
        </w:rPr>
      </w:pPr>
    </w:p>
    <w:p w:rsidR="00E30008" w:rsidRPr="009A3F26" w:rsidRDefault="007A7C59" w:rsidP="00DD5833">
      <w:pPr>
        <w:rPr>
          <w:rFonts w:ascii="Palatino Linotype" w:hAnsi="Palatino Linotype"/>
          <w:b/>
          <w:sz w:val="32"/>
          <w:szCs w:val="32"/>
        </w:rPr>
      </w:pPr>
      <w:r w:rsidRPr="009A3F26">
        <w:rPr>
          <w:rFonts w:ascii="Palatino Linotype" w:hAnsi="Palatino Linotype"/>
          <w:b/>
          <w:sz w:val="32"/>
          <w:szCs w:val="32"/>
        </w:rPr>
        <w:t>1859</w:t>
      </w:r>
    </w:p>
    <w:p w:rsidR="007A7C59" w:rsidRPr="009A3F26" w:rsidRDefault="007A7C59" w:rsidP="00DD5833">
      <w:pPr>
        <w:rPr>
          <w:rFonts w:ascii="Palatino Linotype" w:hAnsi="Palatino Linotype"/>
          <w:sz w:val="24"/>
          <w:szCs w:val="24"/>
        </w:rPr>
      </w:pPr>
    </w:p>
    <w:p w:rsidR="00A43450" w:rsidRPr="009A3F26" w:rsidRDefault="00A43450" w:rsidP="00DD5833">
      <w:pPr>
        <w:rPr>
          <w:rFonts w:ascii="Palatino Linotype" w:hAnsi="Palatino Linotype"/>
          <w:sz w:val="24"/>
          <w:szCs w:val="24"/>
        </w:rPr>
      </w:pPr>
      <w:r w:rsidRPr="009A3F26">
        <w:rPr>
          <w:rFonts w:ascii="Palatino Linotype" w:hAnsi="Palatino Linotype"/>
          <w:sz w:val="24"/>
          <w:szCs w:val="24"/>
        </w:rPr>
        <w:t>11</w:t>
      </w:r>
      <w:r w:rsidRPr="009A3F26">
        <w:rPr>
          <w:rFonts w:ascii="Palatino Linotype" w:hAnsi="Palatino Linotype"/>
          <w:sz w:val="24"/>
          <w:szCs w:val="24"/>
        </w:rPr>
        <w:tab/>
        <w:t>2.1.1859.</w:t>
      </w:r>
    </w:p>
    <w:p w:rsidR="00A43450" w:rsidRPr="009A3F26" w:rsidRDefault="00A43450" w:rsidP="00DD5833">
      <w:pPr>
        <w:rPr>
          <w:rFonts w:ascii="Palatino Linotype" w:hAnsi="Palatino Linotype"/>
          <w:sz w:val="24"/>
          <w:szCs w:val="24"/>
        </w:rPr>
      </w:pPr>
      <w:r w:rsidRPr="009A3F26">
        <w:rPr>
          <w:rFonts w:ascii="Palatino Linotype" w:hAnsi="Palatino Linotype"/>
          <w:sz w:val="24"/>
          <w:szCs w:val="24"/>
        </w:rPr>
        <w:t>12</w:t>
      </w:r>
      <w:r w:rsidRPr="009A3F26">
        <w:rPr>
          <w:rFonts w:ascii="Palatino Linotype" w:hAnsi="Palatino Linotype"/>
          <w:sz w:val="24"/>
          <w:szCs w:val="24"/>
        </w:rPr>
        <w:tab/>
        <w:t>9.1.1859.</w:t>
      </w:r>
    </w:p>
    <w:p w:rsidR="00A43450" w:rsidRPr="009A3F26" w:rsidRDefault="00A43450" w:rsidP="00DD5833">
      <w:pPr>
        <w:rPr>
          <w:rFonts w:ascii="Palatino Linotype" w:hAnsi="Palatino Linotype"/>
          <w:sz w:val="24"/>
          <w:szCs w:val="24"/>
        </w:rPr>
      </w:pPr>
      <w:r w:rsidRPr="009A3F26">
        <w:rPr>
          <w:rFonts w:ascii="Palatino Linotype" w:hAnsi="Palatino Linotype"/>
          <w:sz w:val="24"/>
          <w:szCs w:val="24"/>
        </w:rPr>
        <w:t>13</w:t>
      </w:r>
      <w:r w:rsidRPr="009A3F26">
        <w:rPr>
          <w:rFonts w:ascii="Palatino Linotype" w:hAnsi="Palatino Linotype"/>
          <w:sz w:val="24"/>
          <w:szCs w:val="24"/>
        </w:rPr>
        <w:tab/>
        <w:t>16.1.1859.</w:t>
      </w:r>
    </w:p>
    <w:p w:rsidR="00A43450" w:rsidRPr="009A3F26" w:rsidRDefault="00A43450" w:rsidP="00DD5833">
      <w:pPr>
        <w:rPr>
          <w:rFonts w:ascii="Palatino Linotype" w:hAnsi="Palatino Linotype"/>
          <w:sz w:val="24"/>
          <w:szCs w:val="24"/>
        </w:rPr>
      </w:pPr>
      <w:r w:rsidRPr="009A3F26">
        <w:rPr>
          <w:rFonts w:ascii="Palatino Linotype" w:hAnsi="Palatino Linotype"/>
          <w:sz w:val="24"/>
          <w:szCs w:val="24"/>
        </w:rPr>
        <w:t>14</w:t>
      </w:r>
      <w:r w:rsidRPr="009A3F26">
        <w:rPr>
          <w:rFonts w:ascii="Palatino Linotype" w:hAnsi="Palatino Linotype"/>
          <w:sz w:val="24"/>
          <w:szCs w:val="24"/>
        </w:rPr>
        <w:tab/>
        <w:t>23.1.1859.</w:t>
      </w:r>
    </w:p>
    <w:p w:rsidR="00A43450" w:rsidRPr="009A3F26" w:rsidRDefault="00A43450" w:rsidP="00DD5833">
      <w:pPr>
        <w:rPr>
          <w:rFonts w:ascii="Palatino Linotype" w:hAnsi="Palatino Linotype"/>
          <w:sz w:val="24"/>
          <w:szCs w:val="24"/>
        </w:rPr>
      </w:pPr>
      <w:r w:rsidRPr="009A3F26">
        <w:rPr>
          <w:rFonts w:ascii="Palatino Linotype" w:hAnsi="Palatino Linotype"/>
          <w:sz w:val="24"/>
          <w:szCs w:val="24"/>
        </w:rPr>
        <w:t>15</w:t>
      </w:r>
      <w:r w:rsidRPr="009A3F26">
        <w:rPr>
          <w:rFonts w:ascii="Palatino Linotype" w:hAnsi="Palatino Linotype"/>
          <w:sz w:val="24"/>
          <w:szCs w:val="24"/>
        </w:rPr>
        <w:tab/>
        <w:t>30.1.1859.</w:t>
      </w:r>
    </w:p>
    <w:p w:rsidR="00A43450" w:rsidRPr="009A3F26" w:rsidRDefault="00A43450" w:rsidP="00DD5833">
      <w:pPr>
        <w:rPr>
          <w:rFonts w:ascii="Palatino Linotype" w:hAnsi="Palatino Linotype"/>
          <w:sz w:val="24"/>
          <w:szCs w:val="24"/>
        </w:rPr>
      </w:pPr>
      <w:r w:rsidRPr="009A3F26">
        <w:rPr>
          <w:rFonts w:ascii="Palatino Linotype" w:hAnsi="Palatino Linotype"/>
          <w:sz w:val="24"/>
          <w:szCs w:val="24"/>
        </w:rPr>
        <w:t>16</w:t>
      </w:r>
      <w:r w:rsidRPr="009A3F26">
        <w:rPr>
          <w:rFonts w:ascii="Palatino Linotype" w:hAnsi="Palatino Linotype"/>
          <w:sz w:val="24"/>
          <w:szCs w:val="24"/>
        </w:rPr>
        <w:tab/>
        <w:t>6.2.1859.</w:t>
      </w:r>
    </w:p>
    <w:p w:rsidR="00A43450" w:rsidRPr="009A3F26" w:rsidRDefault="00A43450" w:rsidP="00DD5833">
      <w:pPr>
        <w:rPr>
          <w:rFonts w:ascii="Palatino Linotype" w:hAnsi="Palatino Linotype"/>
          <w:sz w:val="24"/>
          <w:szCs w:val="24"/>
        </w:rPr>
      </w:pPr>
      <w:r w:rsidRPr="009A3F26">
        <w:rPr>
          <w:rFonts w:ascii="Palatino Linotype" w:hAnsi="Palatino Linotype"/>
          <w:sz w:val="24"/>
          <w:szCs w:val="24"/>
        </w:rPr>
        <w:t>17</w:t>
      </w:r>
      <w:r w:rsidRPr="009A3F26">
        <w:rPr>
          <w:rFonts w:ascii="Palatino Linotype" w:hAnsi="Palatino Linotype"/>
          <w:sz w:val="24"/>
          <w:szCs w:val="24"/>
        </w:rPr>
        <w:tab/>
        <w:t>13.2.1859.</w:t>
      </w:r>
    </w:p>
    <w:p w:rsidR="00A43450" w:rsidRPr="009A3F26" w:rsidRDefault="00A43450" w:rsidP="00DD5833">
      <w:pPr>
        <w:rPr>
          <w:rFonts w:ascii="Palatino Linotype" w:hAnsi="Palatino Linotype"/>
          <w:sz w:val="24"/>
          <w:szCs w:val="24"/>
        </w:rPr>
      </w:pPr>
      <w:r w:rsidRPr="009A3F26">
        <w:rPr>
          <w:rFonts w:ascii="Palatino Linotype" w:hAnsi="Palatino Linotype"/>
          <w:sz w:val="24"/>
          <w:szCs w:val="24"/>
        </w:rPr>
        <w:t>18</w:t>
      </w:r>
      <w:r w:rsidRPr="009A3F26">
        <w:rPr>
          <w:rFonts w:ascii="Palatino Linotype" w:hAnsi="Palatino Linotype"/>
          <w:sz w:val="24"/>
          <w:szCs w:val="24"/>
        </w:rPr>
        <w:tab/>
        <w:t>20.2.1859.</w:t>
      </w:r>
    </w:p>
    <w:p w:rsidR="00A43450" w:rsidRPr="009A3F26" w:rsidRDefault="00A43450" w:rsidP="00DD5833">
      <w:pPr>
        <w:rPr>
          <w:rFonts w:ascii="Palatino Linotype" w:hAnsi="Palatino Linotype"/>
          <w:sz w:val="24"/>
          <w:szCs w:val="24"/>
        </w:rPr>
      </w:pPr>
      <w:r w:rsidRPr="009A3F26">
        <w:rPr>
          <w:rFonts w:ascii="Palatino Linotype" w:hAnsi="Palatino Linotype"/>
          <w:sz w:val="24"/>
          <w:szCs w:val="24"/>
        </w:rPr>
        <w:t xml:space="preserve">19 </w:t>
      </w:r>
      <w:r w:rsidRPr="009A3F26">
        <w:rPr>
          <w:rFonts w:ascii="Palatino Linotype" w:hAnsi="Palatino Linotype"/>
          <w:sz w:val="24"/>
          <w:szCs w:val="24"/>
        </w:rPr>
        <w:tab/>
        <w:t>27.2.1859.</w:t>
      </w:r>
    </w:p>
    <w:p w:rsidR="00A43450" w:rsidRPr="009A3F26" w:rsidRDefault="00A43450" w:rsidP="00DD5833">
      <w:pPr>
        <w:rPr>
          <w:rFonts w:ascii="Palatino Linotype" w:hAnsi="Palatino Linotype"/>
          <w:sz w:val="24"/>
          <w:szCs w:val="24"/>
        </w:rPr>
      </w:pPr>
      <w:r w:rsidRPr="009A3F26">
        <w:rPr>
          <w:rFonts w:ascii="Palatino Linotype" w:hAnsi="Palatino Linotype"/>
          <w:sz w:val="24"/>
          <w:szCs w:val="24"/>
        </w:rPr>
        <w:t xml:space="preserve">20 </w:t>
      </w:r>
      <w:r w:rsidRPr="009A3F26">
        <w:rPr>
          <w:rFonts w:ascii="Palatino Linotype" w:hAnsi="Palatino Linotype"/>
          <w:sz w:val="24"/>
          <w:szCs w:val="24"/>
        </w:rPr>
        <w:tab/>
        <w:t>6.3.1859.</w:t>
      </w:r>
    </w:p>
    <w:p w:rsidR="00A43450" w:rsidRPr="009A3F26" w:rsidRDefault="00A43450" w:rsidP="00DD5833">
      <w:pPr>
        <w:rPr>
          <w:rFonts w:ascii="Palatino Linotype" w:hAnsi="Palatino Linotype"/>
          <w:sz w:val="24"/>
          <w:szCs w:val="24"/>
        </w:rPr>
      </w:pPr>
      <w:r w:rsidRPr="009A3F26">
        <w:rPr>
          <w:rFonts w:ascii="Palatino Linotype" w:hAnsi="Palatino Linotype"/>
          <w:sz w:val="24"/>
          <w:szCs w:val="24"/>
        </w:rPr>
        <w:t>21</w:t>
      </w:r>
      <w:r w:rsidRPr="009A3F26">
        <w:rPr>
          <w:rFonts w:ascii="Palatino Linotype" w:hAnsi="Palatino Linotype"/>
          <w:sz w:val="24"/>
          <w:szCs w:val="24"/>
        </w:rPr>
        <w:tab/>
        <w:t>13.3.1859.</w:t>
      </w:r>
    </w:p>
    <w:p w:rsidR="00A43450" w:rsidRPr="009A3F26" w:rsidRDefault="00A43450" w:rsidP="00DD5833">
      <w:pPr>
        <w:rPr>
          <w:rFonts w:ascii="Palatino Linotype" w:hAnsi="Palatino Linotype"/>
          <w:sz w:val="24"/>
          <w:szCs w:val="24"/>
        </w:rPr>
      </w:pPr>
      <w:r w:rsidRPr="009A3F26">
        <w:rPr>
          <w:rFonts w:ascii="Palatino Linotype" w:hAnsi="Palatino Linotype"/>
          <w:sz w:val="24"/>
          <w:szCs w:val="24"/>
        </w:rPr>
        <w:t>22</w:t>
      </w:r>
      <w:r w:rsidRPr="009A3F26">
        <w:rPr>
          <w:rFonts w:ascii="Palatino Linotype" w:hAnsi="Palatino Linotype"/>
          <w:sz w:val="24"/>
          <w:szCs w:val="24"/>
        </w:rPr>
        <w:tab/>
        <w:t>20.3.1859.</w:t>
      </w:r>
    </w:p>
    <w:p w:rsidR="00A43450" w:rsidRPr="009A3F26" w:rsidRDefault="00A43450" w:rsidP="00DD5833">
      <w:pPr>
        <w:rPr>
          <w:rFonts w:ascii="Palatino Linotype" w:hAnsi="Palatino Linotype"/>
          <w:sz w:val="24"/>
          <w:szCs w:val="24"/>
        </w:rPr>
      </w:pPr>
      <w:r w:rsidRPr="009A3F26">
        <w:rPr>
          <w:rFonts w:ascii="Palatino Linotype" w:hAnsi="Palatino Linotype"/>
          <w:sz w:val="24"/>
          <w:szCs w:val="24"/>
        </w:rPr>
        <w:t>23</w:t>
      </w:r>
      <w:r w:rsidRPr="009A3F26">
        <w:rPr>
          <w:rFonts w:ascii="Palatino Linotype" w:hAnsi="Palatino Linotype"/>
          <w:sz w:val="24"/>
          <w:szCs w:val="24"/>
        </w:rPr>
        <w:tab/>
        <w:t>27.3.1859.</w:t>
      </w:r>
    </w:p>
    <w:p w:rsidR="00A43450" w:rsidRPr="009A3F26" w:rsidRDefault="00A43450" w:rsidP="00DD5833">
      <w:pPr>
        <w:rPr>
          <w:rFonts w:ascii="Palatino Linotype" w:hAnsi="Palatino Linotype"/>
          <w:sz w:val="24"/>
          <w:szCs w:val="24"/>
        </w:rPr>
      </w:pPr>
      <w:r w:rsidRPr="009A3F26">
        <w:rPr>
          <w:rFonts w:ascii="Palatino Linotype" w:hAnsi="Palatino Linotype"/>
          <w:sz w:val="24"/>
          <w:szCs w:val="24"/>
        </w:rPr>
        <w:t>24</w:t>
      </w:r>
      <w:r w:rsidRPr="009A3F26">
        <w:rPr>
          <w:rFonts w:ascii="Palatino Linotype" w:hAnsi="Palatino Linotype"/>
          <w:sz w:val="24"/>
          <w:szCs w:val="24"/>
        </w:rPr>
        <w:tab/>
        <w:t>3.4.1859.</w:t>
      </w:r>
    </w:p>
    <w:p w:rsidR="00A43450" w:rsidRPr="009A3F26" w:rsidRDefault="00A43450" w:rsidP="00DD5833">
      <w:pPr>
        <w:rPr>
          <w:rFonts w:ascii="Palatino Linotype" w:hAnsi="Palatino Linotype"/>
          <w:sz w:val="24"/>
          <w:szCs w:val="24"/>
        </w:rPr>
      </w:pPr>
      <w:r w:rsidRPr="009A3F26">
        <w:rPr>
          <w:rFonts w:ascii="Palatino Linotype" w:hAnsi="Palatino Linotype"/>
          <w:sz w:val="24"/>
          <w:szCs w:val="24"/>
        </w:rPr>
        <w:t>25</w:t>
      </w:r>
      <w:r w:rsidRPr="009A3F26">
        <w:rPr>
          <w:rFonts w:ascii="Palatino Linotype" w:hAnsi="Palatino Linotype"/>
          <w:sz w:val="24"/>
          <w:szCs w:val="24"/>
        </w:rPr>
        <w:tab/>
        <w:t>10.4.1859.</w:t>
      </w:r>
    </w:p>
    <w:p w:rsidR="00A43450" w:rsidRPr="005774A7" w:rsidRDefault="00A43450" w:rsidP="00DD5833">
      <w:pPr>
        <w:rPr>
          <w:rFonts w:ascii="Palatino Linotype" w:hAnsi="Palatino Linotype"/>
          <w:sz w:val="24"/>
          <w:szCs w:val="24"/>
        </w:rPr>
      </w:pPr>
      <w:r w:rsidRPr="005774A7">
        <w:rPr>
          <w:rFonts w:ascii="Palatino Linotype" w:hAnsi="Palatino Linotype"/>
          <w:sz w:val="24"/>
          <w:szCs w:val="24"/>
        </w:rPr>
        <w:t>26</w:t>
      </w:r>
      <w:r w:rsidRPr="005774A7">
        <w:rPr>
          <w:rFonts w:ascii="Palatino Linotype" w:hAnsi="Palatino Linotype"/>
          <w:sz w:val="24"/>
          <w:szCs w:val="24"/>
        </w:rPr>
        <w:tab/>
        <w:t>17.4.1859.</w:t>
      </w:r>
    </w:p>
    <w:p w:rsidR="00A43450" w:rsidRPr="005774A7" w:rsidRDefault="00A43450" w:rsidP="00DD5833">
      <w:pPr>
        <w:rPr>
          <w:rFonts w:ascii="Palatino Linotype" w:hAnsi="Palatino Linotype"/>
          <w:sz w:val="24"/>
          <w:szCs w:val="24"/>
        </w:rPr>
      </w:pPr>
      <w:r w:rsidRPr="005774A7">
        <w:rPr>
          <w:rFonts w:ascii="Palatino Linotype" w:hAnsi="Palatino Linotype"/>
          <w:sz w:val="24"/>
          <w:szCs w:val="24"/>
        </w:rPr>
        <w:t>27</w:t>
      </w:r>
      <w:r w:rsidRPr="005774A7">
        <w:rPr>
          <w:rFonts w:ascii="Palatino Linotype" w:hAnsi="Palatino Linotype"/>
          <w:sz w:val="24"/>
          <w:szCs w:val="24"/>
        </w:rPr>
        <w:tab/>
        <w:t>23.4.1859.</w:t>
      </w:r>
    </w:p>
    <w:p w:rsidR="00A43450" w:rsidRPr="005774A7" w:rsidRDefault="00A43450" w:rsidP="00DD5833">
      <w:pPr>
        <w:rPr>
          <w:rFonts w:ascii="Palatino Linotype" w:hAnsi="Palatino Linotype"/>
          <w:sz w:val="24"/>
          <w:szCs w:val="24"/>
        </w:rPr>
      </w:pPr>
      <w:r w:rsidRPr="005774A7">
        <w:rPr>
          <w:rFonts w:ascii="Palatino Linotype" w:hAnsi="Palatino Linotype"/>
          <w:sz w:val="24"/>
          <w:szCs w:val="24"/>
        </w:rPr>
        <w:t>28</w:t>
      </w:r>
      <w:r w:rsidRPr="005774A7">
        <w:rPr>
          <w:rFonts w:ascii="Palatino Linotype" w:hAnsi="Palatino Linotype"/>
          <w:sz w:val="24"/>
          <w:szCs w:val="24"/>
        </w:rPr>
        <w:tab/>
        <w:t>1.5.1859.</w:t>
      </w:r>
    </w:p>
    <w:p w:rsidR="00A43450" w:rsidRPr="005774A7" w:rsidRDefault="00A43450" w:rsidP="00DD5833">
      <w:pPr>
        <w:rPr>
          <w:rFonts w:ascii="Palatino Linotype" w:hAnsi="Palatino Linotype"/>
          <w:sz w:val="24"/>
          <w:szCs w:val="24"/>
        </w:rPr>
      </w:pPr>
      <w:r w:rsidRPr="005774A7">
        <w:rPr>
          <w:rFonts w:ascii="Palatino Linotype" w:hAnsi="Palatino Linotype"/>
          <w:sz w:val="24"/>
          <w:szCs w:val="24"/>
        </w:rPr>
        <w:t xml:space="preserve">29 </w:t>
      </w:r>
      <w:r w:rsidRPr="005774A7">
        <w:rPr>
          <w:rFonts w:ascii="Palatino Linotype" w:hAnsi="Palatino Linotype"/>
          <w:sz w:val="24"/>
          <w:szCs w:val="24"/>
        </w:rPr>
        <w:tab/>
        <w:t>8.5.1859.</w:t>
      </w:r>
    </w:p>
    <w:p w:rsidR="00A43450" w:rsidRPr="005774A7" w:rsidRDefault="00A43450" w:rsidP="00DD5833">
      <w:pPr>
        <w:rPr>
          <w:rFonts w:ascii="Palatino Linotype" w:hAnsi="Palatino Linotype"/>
          <w:sz w:val="24"/>
          <w:szCs w:val="24"/>
        </w:rPr>
      </w:pPr>
      <w:r w:rsidRPr="005774A7">
        <w:rPr>
          <w:rFonts w:ascii="Palatino Linotype" w:hAnsi="Palatino Linotype"/>
          <w:sz w:val="24"/>
          <w:szCs w:val="24"/>
        </w:rPr>
        <w:t>30</w:t>
      </w:r>
      <w:r w:rsidRPr="005774A7">
        <w:rPr>
          <w:rFonts w:ascii="Palatino Linotype" w:hAnsi="Palatino Linotype"/>
          <w:sz w:val="24"/>
          <w:szCs w:val="24"/>
        </w:rPr>
        <w:tab/>
        <w:t xml:space="preserve">15.5.1859. 4 s. Med tillegget «Det norske Landsmaals Bøygningsformer», 4 s. </w:t>
      </w:r>
    </w:p>
    <w:p w:rsidR="00A43450" w:rsidRPr="00D8705A" w:rsidRDefault="00A43450" w:rsidP="00DD5833">
      <w:pPr>
        <w:rPr>
          <w:rFonts w:ascii="Palatino Linotype" w:hAnsi="Palatino Linotype"/>
          <w:sz w:val="24"/>
          <w:szCs w:val="24"/>
        </w:rPr>
      </w:pPr>
      <w:r w:rsidRPr="00D8705A">
        <w:rPr>
          <w:rFonts w:ascii="Palatino Linotype" w:hAnsi="Palatino Linotype"/>
          <w:sz w:val="24"/>
          <w:szCs w:val="24"/>
        </w:rPr>
        <w:t xml:space="preserve">31 </w:t>
      </w:r>
      <w:r w:rsidRPr="00D8705A">
        <w:rPr>
          <w:rFonts w:ascii="Palatino Linotype" w:hAnsi="Palatino Linotype"/>
          <w:sz w:val="24"/>
          <w:szCs w:val="24"/>
        </w:rPr>
        <w:tab/>
        <w:t>22.5.1859.</w:t>
      </w:r>
    </w:p>
    <w:p w:rsidR="00A43450" w:rsidRPr="00D8705A" w:rsidRDefault="00A43450" w:rsidP="00DD5833">
      <w:pPr>
        <w:rPr>
          <w:rFonts w:ascii="Palatino Linotype" w:hAnsi="Palatino Linotype"/>
          <w:sz w:val="24"/>
          <w:szCs w:val="24"/>
        </w:rPr>
      </w:pPr>
      <w:r w:rsidRPr="00D8705A">
        <w:rPr>
          <w:rFonts w:ascii="Palatino Linotype" w:hAnsi="Palatino Linotype"/>
          <w:sz w:val="24"/>
          <w:szCs w:val="24"/>
        </w:rPr>
        <w:t>32</w:t>
      </w:r>
      <w:r w:rsidRPr="00D8705A">
        <w:rPr>
          <w:rFonts w:ascii="Palatino Linotype" w:hAnsi="Palatino Linotype"/>
          <w:sz w:val="24"/>
          <w:szCs w:val="24"/>
        </w:rPr>
        <w:tab/>
        <w:t>29.5.1859.</w:t>
      </w:r>
    </w:p>
    <w:p w:rsidR="00A43450" w:rsidRPr="00D8705A" w:rsidRDefault="00A43450" w:rsidP="00DD5833">
      <w:pPr>
        <w:rPr>
          <w:rFonts w:ascii="Palatino Linotype" w:hAnsi="Palatino Linotype"/>
          <w:sz w:val="24"/>
          <w:szCs w:val="24"/>
        </w:rPr>
      </w:pPr>
      <w:r w:rsidRPr="00D8705A">
        <w:rPr>
          <w:rFonts w:ascii="Palatino Linotype" w:hAnsi="Palatino Linotype"/>
          <w:sz w:val="24"/>
          <w:szCs w:val="24"/>
        </w:rPr>
        <w:t>33</w:t>
      </w:r>
      <w:r w:rsidRPr="00D8705A">
        <w:rPr>
          <w:rFonts w:ascii="Palatino Linotype" w:hAnsi="Palatino Linotype"/>
          <w:sz w:val="24"/>
          <w:szCs w:val="24"/>
        </w:rPr>
        <w:tab/>
        <w:t>5.6.1869.</w:t>
      </w:r>
    </w:p>
    <w:p w:rsidR="00A43450" w:rsidRPr="00D8705A" w:rsidRDefault="00A43450" w:rsidP="00DD5833">
      <w:pPr>
        <w:rPr>
          <w:rFonts w:ascii="Palatino Linotype" w:hAnsi="Palatino Linotype"/>
          <w:sz w:val="24"/>
          <w:szCs w:val="24"/>
        </w:rPr>
      </w:pPr>
      <w:r w:rsidRPr="00D8705A">
        <w:rPr>
          <w:rFonts w:ascii="Palatino Linotype" w:hAnsi="Palatino Linotype"/>
          <w:sz w:val="24"/>
          <w:szCs w:val="24"/>
        </w:rPr>
        <w:t>34</w:t>
      </w:r>
      <w:r w:rsidRPr="00D8705A">
        <w:rPr>
          <w:rFonts w:ascii="Palatino Linotype" w:hAnsi="Palatino Linotype"/>
          <w:sz w:val="24"/>
          <w:szCs w:val="24"/>
        </w:rPr>
        <w:tab/>
        <w:t>12.6.1859.</w:t>
      </w:r>
    </w:p>
    <w:p w:rsidR="00A43450" w:rsidRPr="00D8705A" w:rsidRDefault="00A43450" w:rsidP="00DD5833">
      <w:pPr>
        <w:rPr>
          <w:rFonts w:ascii="Palatino Linotype" w:hAnsi="Palatino Linotype"/>
          <w:sz w:val="24"/>
          <w:szCs w:val="24"/>
        </w:rPr>
      </w:pPr>
      <w:r w:rsidRPr="00D8705A">
        <w:rPr>
          <w:rFonts w:ascii="Palatino Linotype" w:hAnsi="Palatino Linotype"/>
          <w:sz w:val="24"/>
          <w:szCs w:val="24"/>
        </w:rPr>
        <w:t xml:space="preserve">35 </w:t>
      </w:r>
      <w:r w:rsidRPr="00D8705A">
        <w:rPr>
          <w:rFonts w:ascii="Palatino Linotype" w:hAnsi="Palatino Linotype"/>
          <w:sz w:val="24"/>
          <w:szCs w:val="24"/>
        </w:rPr>
        <w:tab/>
        <w:t xml:space="preserve">19.6.1859. </w:t>
      </w:r>
    </w:p>
    <w:p w:rsidR="00A43450" w:rsidRPr="00D8705A" w:rsidRDefault="00A43450" w:rsidP="00DD5833">
      <w:pPr>
        <w:rPr>
          <w:rFonts w:ascii="Palatino Linotype" w:hAnsi="Palatino Linotype"/>
          <w:sz w:val="24"/>
          <w:szCs w:val="24"/>
        </w:rPr>
      </w:pPr>
      <w:r w:rsidRPr="00D8705A">
        <w:rPr>
          <w:rFonts w:ascii="Palatino Linotype" w:hAnsi="Palatino Linotype"/>
          <w:sz w:val="24"/>
          <w:szCs w:val="24"/>
        </w:rPr>
        <w:t xml:space="preserve">36 </w:t>
      </w:r>
      <w:r w:rsidRPr="00D8705A">
        <w:rPr>
          <w:rFonts w:ascii="Palatino Linotype" w:hAnsi="Palatino Linotype"/>
          <w:sz w:val="24"/>
          <w:szCs w:val="24"/>
        </w:rPr>
        <w:tab/>
        <w:t>26.6.1859.</w:t>
      </w:r>
    </w:p>
    <w:p w:rsidR="00A43450" w:rsidRPr="00D8705A" w:rsidRDefault="00A43450" w:rsidP="00DD5833">
      <w:pPr>
        <w:rPr>
          <w:rFonts w:ascii="Palatino Linotype" w:hAnsi="Palatino Linotype"/>
          <w:sz w:val="24"/>
          <w:szCs w:val="24"/>
        </w:rPr>
      </w:pPr>
      <w:r w:rsidRPr="00D8705A">
        <w:rPr>
          <w:rFonts w:ascii="Palatino Linotype" w:hAnsi="Palatino Linotype"/>
          <w:sz w:val="24"/>
          <w:szCs w:val="24"/>
        </w:rPr>
        <w:t xml:space="preserve">37 </w:t>
      </w:r>
      <w:r w:rsidRPr="00D8705A">
        <w:rPr>
          <w:rFonts w:ascii="Palatino Linotype" w:hAnsi="Palatino Linotype"/>
          <w:sz w:val="24"/>
          <w:szCs w:val="24"/>
        </w:rPr>
        <w:tab/>
        <w:t>3.7.1859.</w:t>
      </w:r>
    </w:p>
    <w:p w:rsidR="00A43450" w:rsidRPr="00D8705A" w:rsidRDefault="00A43450" w:rsidP="00DD5833">
      <w:pPr>
        <w:rPr>
          <w:rFonts w:ascii="Palatino Linotype" w:hAnsi="Palatino Linotype"/>
          <w:sz w:val="24"/>
          <w:szCs w:val="24"/>
        </w:rPr>
      </w:pPr>
      <w:r w:rsidRPr="00D8705A">
        <w:rPr>
          <w:rFonts w:ascii="Palatino Linotype" w:hAnsi="Palatino Linotype"/>
          <w:sz w:val="24"/>
          <w:szCs w:val="24"/>
        </w:rPr>
        <w:t xml:space="preserve">38 </w:t>
      </w:r>
      <w:r w:rsidRPr="00D8705A">
        <w:rPr>
          <w:rFonts w:ascii="Palatino Linotype" w:hAnsi="Palatino Linotype"/>
          <w:sz w:val="24"/>
          <w:szCs w:val="24"/>
        </w:rPr>
        <w:tab/>
        <w:t>10.7.1859.</w:t>
      </w:r>
    </w:p>
    <w:p w:rsidR="00A43450" w:rsidRPr="00D8705A" w:rsidRDefault="00447AB1" w:rsidP="00DD5833">
      <w:pPr>
        <w:rPr>
          <w:rFonts w:ascii="Palatino Linotype" w:hAnsi="Palatino Linotype"/>
          <w:sz w:val="24"/>
          <w:szCs w:val="24"/>
        </w:rPr>
      </w:pPr>
      <w:r w:rsidRPr="00D8705A">
        <w:rPr>
          <w:rFonts w:ascii="Palatino Linotype" w:hAnsi="Palatino Linotype"/>
          <w:sz w:val="24"/>
          <w:szCs w:val="24"/>
        </w:rPr>
        <w:t>39</w:t>
      </w:r>
      <w:r w:rsidRPr="00D8705A">
        <w:rPr>
          <w:rFonts w:ascii="Palatino Linotype" w:hAnsi="Palatino Linotype"/>
          <w:sz w:val="24"/>
          <w:szCs w:val="24"/>
        </w:rPr>
        <w:tab/>
        <w:t>17.7.1859.</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 xml:space="preserve">40 </w:t>
      </w:r>
      <w:r w:rsidRPr="00D8705A">
        <w:rPr>
          <w:rFonts w:ascii="Palatino Linotype" w:hAnsi="Palatino Linotype"/>
          <w:sz w:val="24"/>
          <w:szCs w:val="24"/>
        </w:rPr>
        <w:tab/>
        <w:t>24.7.1859.</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 xml:space="preserve">41 </w:t>
      </w:r>
      <w:r w:rsidRPr="00D8705A">
        <w:rPr>
          <w:rFonts w:ascii="Palatino Linotype" w:hAnsi="Palatino Linotype"/>
          <w:sz w:val="24"/>
          <w:szCs w:val="24"/>
        </w:rPr>
        <w:tab/>
        <w:t>31.7.1859.</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 xml:space="preserve">42 </w:t>
      </w:r>
      <w:r w:rsidRPr="00D8705A">
        <w:rPr>
          <w:rFonts w:ascii="Palatino Linotype" w:hAnsi="Palatino Linotype"/>
          <w:sz w:val="24"/>
          <w:szCs w:val="24"/>
        </w:rPr>
        <w:tab/>
        <w:t>7.8.1859.</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 xml:space="preserve">43 </w:t>
      </w:r>
      <w:r w:rsidRPr="00D8705A">
        <w:rPr>
          <w:rFonts w:ascii="Palatino Linotype" w:hAnsi="Palatino Linotype"/>
          <w:sz w:val="24"/>
          <w:szCs w:val="24"/>
        </w:rPr>
        <w:tab/>
        <w:t>14.8.1859.</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44</w:t>
      </w:r>
      <w:r w:rsidRPr="00D8705A">
        <w:rPr>
          <w:rFonts w:ascii="Palatino Linotype" w:hAnsi="Palatino Linotype"/>
          <w:sz w:val="24"/>
          <w:szCs w:val="24"/>
        </w:rPr>
        <w:tab/>
        <w:t>21.8.1859.</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45</w:t>
      </w:r>
      <w:r w:rsidRPr="00D8705A">
        <w:rPr>
          <w:rFonts w:ascii="Palatino Linotype" w:hAnsi="Palatino Linotype"/>
          <w:sz w:val="24"/>
          <w:szCs w:val="24"/>
        </w:rPr>
        <w:tab/>
        <w:t>28.8.1859.</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 xml:space="preserve">46 </w:t>
      </w:r>
      <w:r w:rsidRPr="00D8705A">
        <w:rPr>
          <w:rFonts w:ascii="Palatino Linotype" w:hAnsi="Palatino Linotype"/>
          <w:sz w:val="24"/>
          <w:szCs w:val="24"/>
        </w:rPr>
        <w:tab/>
        <w:t>4.9.1859.</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 xml:space="preserve">47 </w:t>
      </w:r>
      <w:r w:rsidRPr="00D8705A">
        <w:rPr>
          <w:rFonts w:ascii="Palatino Linotype" w:hAnsi="Palatino Linotype"/>
          <w:sz w:val="24"/>
          <w:szCs w:val="24"/>
        </w:rPr>
        <w:tab/>
        <w:t>11.9.1859.</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 xml:space="preserve">48 </w:t>
      </w:r>
      <w:r w:rsidRPr="00D8705A">
        <w:rPr>
          <w:rFonts w:ascii="Palatino Linotype" w:hAnsi="Palatino Linotype"/>
          <w:sz w:val="24"/>
          <w:szCs w:val="24"/>
        </w:rPr>
        <w:tab/>
        <w:t>18.9.1859.</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 xml:space="preserve">49 </w:t>
      </w:r>
      <w:r w:rsidRPr="00D8705A">
        <w:rPr>
          <w:rFonts w:ascii="Palatino Linotype" w:hAnsi="Palatino Linotype"/>
          <w:sz w:val="24"/>
          <w:szCs w:val="24"/>
        </w:rPr>
        <w:tab/>
        <w:t>25.9.1859.</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 xml:space="preserve">50 </w:t>
      </w:r>
      <w:r w:rsidRPr="00D8705A">
        <w:rPr>
          <w:rFonts w:ascii="Palatino Linotype" w:hAnsi="Palatino Linotype"/>
          <w:sz w:val="24"/>
          <w:szCs w:val="24"/>
        </w:rPr>
        <w:tab/>
        <w:t>2.10.1859.</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 xml:space="preserve">51 </w:t>
      </w:r>
      <w:r w:rsidRPr="00D8705A">
        <w:rPr>
          <w:rFonts w:ascii="Palatino Linotype" w:hAnsi="Palatino Linotype"/>
          <w:sz w:val="24"/>
          <w:szCs w:val="24"/>
        </w:rPr>
        <w:tab/>
        <w:t>9.10.1859.</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 xml:space="preserve">52 </w:t>
      </w:r>
      <w:r w:rsidRPr="00D8705A">
        <w:rPr>
          <w:rFonts w:ascii="Palatino Linotype" w:hAnsi="Palatino Linotype"/>
          <w:sz w:val="24"/>
          <w:szCs w:val="24"/>
        </w:rPr>
        <w:tab/>
        <w:t>16</w:t>
      </w:r>
      <w:r w:rsidR="00BC5876" w:rsidRPr="00D8705A">
        <w:rPr>
          <w:rFonts w:ascii="Palatino Linotype" w:hAnsi="Palatino Linotype"/>
          <w:sz w:val="24"/>
          <w:szCs w:val="24"/>
        </w:rPr>
        <w:t>.</w:t>
      </w:r>
      <w:r w:rsidRPr="00D8705A">
        <w:rPr>
          <w:rFonts w:ascii="Palatino Linotype" w:hAnsi="Palatino Linotype"/>
          <w:sz w:val="24"/>
          <w:szCs w:val="24"/>
        </w:rPr>
        <w:t>10.1859.</w:t>
      </w:r>
    </w:p>
    <w:p w:rsidR="00447AB1" w:rsidRPr="00D8705A" w:rsidRDefault="00447AB1" w:rsidP="00DD5833">
      <w:pPr>
        <w:rPr>
          <w:rFonts w:ascii="Palatino Linotype" w:hAnsi="Palatino Linotype"/>
          <w:sz w:val="24"/>
          <w:szCs w:val="24"/>
        </w:rPr>
      </w:pPr>
    </w:p>
    <w:p w:rsidR="00447AB1" w:rsidRPr="00D8705A" w:rsidRDefault="00447AB1" w:rsidP="00DD5833">
      <w:pPr>
        <w:rPr>
          <w:rFonts w:ascii="Palatino Linotype" w:hAnsi="Palatino Linotype"/>
          <w:b/>
          <w:sz w:val="24"/>
          <w:szCs w:val="24"/>
        </w:rPr>
      </w:pPr>
      <w:r w:rsidRPr="00D8705A">
        <w:rPr>
          <w:rFonts w:ascii="Palatino Linotype" w:hAnsi="Palatino Linotype"/>
          <w:b/>
          <w:sz w:val="24"/>
          <w:szCs w:val="24"/>
        </w:rPr>
        <w:t>II. Aarg.</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1</w:t>
      </w:r>
      <w:r w:rsidRPr="00D8705A">
        <w:rPr>
          <w:rFonts w:ascii="Palatino Linotype" w:hAnsi="Palatino Linotype"/>
          <w:sz w:val="24"/>
          <w:szCs w:val="24"/>
        </w:rPr>
        <w:tab/>
        <w:t>23.10.1859.</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 xml:space="preserve">2 </w:t>
      </w:r>
      <w:r w:rsidRPr="00D8705A">
        <w:rPr>
          <w:rFonts w:ascii="Palatino Linotype" w:hAnsi="Palatino Linotype"/>
          <w:sz w:val="24"/>
          <w:szCs w:val="24"/>
        </w:rPr>
        <w:tab/>
        <w:t>30.10.1859.</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 xml:space="preserve">3 </w:t>
      </w:r>
      <w:r w:rsidRPr="00D8705A">
        <w:rPr>
          <w:rFonts w:ascii="Palatino Linotype" w:hAnsi="Palatino Linotype"/>
          <w:sz w:val="24"/>
          <w:szCs w:val="24"/>
        </w:rPr>
        <w:tab/>
        <w:t>6.11.1859.</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 xml:space="preserve">4 </w:t>
      </w:r>
      <w:r w:rsidRPr="00D8705A">
        <w:rPr>
          <w:rFonts w:ascii="Palatino Linotype" w:hAnsi="Palatino Linotype"/>
          <w:sz w:val="24"/>
          <w:szCs w:val="24"/>
        </w:rPr>
        <w:tab/>
        <w:t xml:space="preserve">13.11.1859. </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 xml:space="preserve">5 </w:t>
      </w:r>
      <w:r w:rsidRPr="00D8705A">
        <w:rPr>
          <w:rFonts w:ascii="Palatino Linotype" w:hAnsi="Palatino Linotype"/>
          <w:sz w:val="24"/>
          <w:szCs w:val="24"/>
        </w:rPr>
        <w:tab/>
        <w:t>20.11.1859.</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 xml:space="preserve">6 </w:t>
      </w:r>
      <w:r w:rsidRPr="00D8705A">
        <w:rPr>
          <w:rFonts w:ascii="Palatino Linotype" w:hAnsi="Palatino Linotype"/>
          <w:sz w:val="24"/>
          <w:szCs w:val="24"/>
        </w:rPr>
        <w:tab/>
        <w:t xml:space="preserve">27.11.1859. </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 xml:space="preserve">7 </w:t>
      </w:r>
      <w:r w:rsidRPr="00D8705A">
        <w:rPr>
          <w:rFonts w:ascii="Palatino Linotype" w:hAnsi="Palatino Linotype"/>
          <w:sz w:val="24"/>
          <w:szCs w:val="24"/>
        </w:rPr>
        <w:tab/>
        <w:t>4.12.1859.</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 xml:space="preserve">8 </w:t>
      </w:r>
      <w:r w:rsidRPr="00D8705A">
        <w:rPr>
          <w:rFonts w:ascii="Palatino Linotype" w:hAnsi="Palatino Linotype"/>
          <w:sz w:val="24"/>
          <w:szCs w:val="24"/>
        </w:rPr>
        <w:tab/>
        <w:t>11.12.1859.</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 xml:space="preserve">9 </w:t>
      </w:r>
      <w:r w:rsidRPr="00D8705A">
        <w:rPr>
          <w:rFonts w:ascii="Palatino Linotype" w:hAnsi="Palatino Linotype"/>
          <w:sz w:val="24"/>
          <w:szCs w:val="24"/>
        </w:rPr>
        <w:tab/>
        <w:t xml:space="preserve">18.12.1859. </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 xml:space="preserve">10 </w:t>
      </w:r>
      <w:r w:rsidRPr="00D8705A">
        <w:rPr>
          <w:rFonts w:ascii="Palatino Linotype" w:hAnsi="Palatino Linotype"/>
          <w:sz w:val="24"/>
          <w:szCs w:val="24"/>
        </w:rPr>
        <w:tab/>
        <w:t xml:space="preserve">25.12.1859. </w:t>
      </w:r>
    </w:p>
    <w:p w:rsidR="00447AB1" w:rsidRPr="00D8705A" w:rsidRDefault="00447AB1" w:rsidP="00826E58">
      <w:pPr>
        <w:tabs>
          <w:tab w:val="left" w:pos="284"/>
          <w:tab w:val="right" w:pos="8789"/>
        </w:tabs>
        <w:ind w:firstLine="709"/>
        <w:rPr>
          <w:rFonts w:ascii="Palatino Linotype" w:eastAsia="Times New Roman" w:hAnsi="Palatino Linotype"/>
          <w:sz w:val="24"/>
          <w:szCs w:val="24"/>
          <w:lang w:eastAsia="nb-NO"/>
        </w:rPr>
      </w:pPr>
    </w:p>
    <w:p w:rsidR="00AD599C" w:rsidRPr="00D8705A" w:rsidRDefault="00AD599C" w:rsidP="00AD599C">
      <w:pPr>
        <w:tabs>
          <w:tab w:val="left" w:pos="284"/>
          <w:tab w:val="right" w:pos="8789"/>
        </w:tabs>
        <w:rPr>
          <w:rFonts w:ascii="Palatino Linotype" w:eastAsia="Times New Roman" w:hAnsi="Palatino Linotype"/>
          <w:sz w:val="24"/>
          <w:szCs w:val="24"/>
          <w:lang w:eastAsia="nb-NO"/>
        </w:rPr>
      </w:pPr>
    </w:p>
    <w:p w:rsidR="00D8705A" w:rsidRDefault="00D8705A">
      <w:pPr>
        <w:rPr>
          <w:rFonts w:ascii="Palatino Linotype" w:hAnsi="Palatino Linotype"/>
          <w:b/>
          <w:sz w:val="32"/>
          <w:szCs w:val="32"/>
        </w:rPr>
      </w:pPr>
      <w:r>
        <w:rPr>
          <w:rFonts w:ascii="Palatino Linotype" w:hAnsi="Palatino Linotype"/>
          <w:b/>
          <w:sz w:val="32"/>
          <w:szCs w:val="32"/>
        </w:rPr>
        <w:br w:type="page"/>
      </w:r>
    </w:p>
    <w:p w:rsidR="007A7C59" w:rsidRPr="00265D12" w:rsidRDefault="007A7C59" w:rsidP="00DD5833">
      <w:pPr>
        <w:rPr>
          <w:rFonts w:ascii="Palatino Linotype" w:hAnsi="Palatino Linotype"/>
          <w:b/>
          <w:sz w:val="32"/>
          <w:szCs w:val="32"/>
        </w:rPr>
      </w:pPr>
      <w:r w:rsidRPr="00265D12">
        <w:rPr>
          <w:rFonts w:ascii="Palatino Linotype" w:hAnsi="Palatino Linotype"/>
          <w:b/>
          <w:sz w:val="32"/>
          <w:szCs w:val="32"/>
        </w:rPr>
        <w:t>1860</w:t>
      </w:r>
    </w:p>
    <w:p w:rsidR="007A7C59" w:rsidRPr="00D8705A" w:rsidRDefault="007A7C59" w:rsidP="00DD5833">
      <w:pPr>
        <w:rPr>
          <w:rFonts w:ascii="Palatino Linotype" w:hAnsi="Palatino Linotype"/>
          <w:sz w:val="24"/>
          <w:szCs w:val="24"/>
        </w:rPr>
      </w:pP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11</w:t>
      </w:r>
      <w:r w:rsidRPr="00D8705A">
        <w:rPr>
          <w:rFonts w:ascii="Palatino Linotype" w:hAnsi="Palatino Linotype"/>
          <w:sz w:val="24"/>
          <w:szCs w:val="24"/>
        </w:rPr>
        <w:tab/>
        <w:t>1.1.1860.</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12</w:t>
      </w:r>
      <w:r w:rsidRPr="00D8705A">
        <w:rPr>
          <w:rFonts w:ascii="Palatino Linotype" w:hAnsi="Palatino Linotype"/>
          <w:sz w:val="24"/>
          <w:szCs w:val="24"/>
        </w:rPr>
        <w:tab/>
        <w:t>8.1.1860.</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13</w:t>
      </w:r>
      <w:r w:rsidRPr="00D8705A">
        <w:rPr>
          <w:rFonts w:ascii="Palatino Linotype" w:hAnsi="Palatino Linotype"/>
          <w:sz w:val="24"/>
          <w:szCs w:val="24"/>
        </w:rPr>
        <w:tab/>
        <w:t>15.1.1860.</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 xml:space="preserve">14 </w:t>
      </w:r>
      <w:r w:rsidRPr="00D8705A">
        <w:rPr>
          <w:rFonts w:ascii="Palatino Linotype" w:hAnsi="Palatino Linotype"/>
          <w:sz w:val="24"/>
          <w:szCs w:val="24"/>
        </w:rPr>
        <w:tab/>
        <w:t>22.1.1860.</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 xml:space="preserve">15 </w:t>
      </w:r>
      <w:r w:rsidRPr="00D8705A">
        <w:rPr>
          <w:rFonts w:ascii="Palatino Linotype" w:hAnsi="Palatino Linotype"/>
          <w:sz w:val="24"/>
          <w:szCs w:val="24"/>
        </w:rPr>
        <w:tab/>
        <w:t xml:space="preserve">29.1.1860. </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16</w:t>
      </w:r>
      <w:r w:rsidRPr="00D8705A">
        <w:rPr>
          <w:rFonts w:ascii="Palatino Linotype" w:hAnsi="Palatino Linotype"/>
          <w:sz w:val="24"/>
          <w:szCs w:val="24"/>
        </w:rPr>
        <w:tab/>
        <w:t>5.2.1860.</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 xml:space="preserve">17 </w:t>
      </w:r>
      <w:r w:rsidRPr="00D8705A">
        <w:rPr>
          <w:rFonts w:ascii="Palatino Linotype" w:hAnsi="Palatino Linotype"/>
          <w:sz w:val="24"/>
          <w:szCs w:val="24"/>
        </w:rPr>
        <w:tab/>
        <w:t>12.2.1860.</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 xml:space="preserve">18 </w:t>
      </w:r>
      <w:r w:rsidRPr="00D8705A">
        <w:rPr>
          <w:rFonts w:ascii="Palatino Linotype" w:hAnsi="Palatino Linotype"/>
          <w:sz w:val="24"/>
          <w:szCs w:val="24"/>
        </w:rPr>
        <w:tab/>
        <w:t>19.2.1860.</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 xml:space="preserve">19 </w:t>
      </w:r>
      <w:r w:rsidRPr="00D8705A">
        <w:rPr>
          <w:rFonts w:ascii="Palatino Linotype" w:hAnsi="Palatino Linotype"/>
          <w:sz w:val="24"/>
          <w:szCs w:val="24"/>
        </w:rPr>
        <w:tab/>
        <w:t>26.2.1860.</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 xml:space="preserve">20 </w:t>
      </w:r>
      <w:r w:rsidRPr="00D8705A">
        <w:rPr>
          <w:rFonts w:ascii="Palatino Linotype" w:hAnsi="Palatino Linotype"/>
          <w:sz w:val="24"/>
          <w:szCs w:val="24"/>
        </w:rPr>
        <w:tab/>
        <w:t>4.3.1860.</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21</w:t>
      </w:r>
      <w:r w:rsidRPr="00D8705A">
        <w:rPr>
          <w:rFonts w:ascii="Palatino Linotype" w:hAnsi="Palatino Linotype"/>
          <w:sz w:val="24"/>
          <w:szCs w:val="24"/>
        </w:rPr>
        <w:tab/>
        <w:t>11.3.1860.</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22</w:t>
      </w:r>
      <w:r w:rsidRPr="00D8705A">
        <w:rPr>
          <w:rFonts w:ascii="Palatino Linotype" w:hAnsi="Palatino Linotype"/>
          <w:sz w:val="24"/>
          <w:szCs w:val="24"/>
        </w:rPr>
        <w:tab/>
        <w:t>18.3.1860.</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23</w:t>
      </w:r>
      <w:r w:rsidRPr="00D8705A">
        <w:rPr>
          <w:rFonts w:ascii="Palatino Linotype" w:hAnsi="Palatino Linotype"/>
          <w:sz w:val="24"/>
          <w:szCs w:val="24"/>
        </w:rPr>
        <w:tab/>
        <w:t>25.3.1860.</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24</w:t>
      </w:r>
      <w:r w:rsidRPr="00D8705A">
        <w:rPr>
          <w:rFonts w:ascii="Palatino Linotype" w:hAnsi="Palatino Linotype"/>
          <w:sz w:val="24"/>
          <w:szCs w:val="24"/>
        </w:rPr>
        <w:tab/>
        <w:t>1.4.1860.</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25</w:t>
      </w:r>
      <w:r w:rsidRPr="00D8705A">
        <w:rPr>
          <w:rFonts w:ascii="Palatino Linotype" w:hAnsi="Palatino Linotype"/>
          <w:sz w:val="24"/>
          <w:szCs w:val="24"/>
        </w:rPr>
        <w:tab/>
        <w:t>8.4.1860.</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 xml:space="preserve">26 </w:t>
      </w:r>
      <w:r w:rsidRPr="00D8705A">
        <w:rPr>
          <w:rFonts w:ascii="Palatino Linotype" w:hAnsi="Palatino Linotype"/>
          <w:sz w:val="24"/>
          <w:szCs w:val="24"/>
        </w:rPr>
        <w:tab/>
        <w:t>1</w:t>
      </w:r>
      <w:r w:rsidR="001939B3" w:rsidRPr="00D8705A">
        <w:rPr>
          <w:rFonts w:ascii="Palatino Linotype" w:hAnsi="Palatino Linotype"/>
          <w:sz w:val="24"/>
          <w:szCs w:val="24"/>
        </w:rPr>
        <w:t>5</w:t>
      </w:r>
      <w:r w:rsidRPr="00D8705A">
        <w:rPr>
          <w:rFonts w:ascii="Palatino Linotype" w:hAnsi="Palatino Linotype"/>
          <w:sz w:val="24"/>
          <w:szCs w:val="24"/>
        </w:rPr>
        <w:t>.4.1860.</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 xml:space="preserve">27 </w:t>
      </w:r>
      <w:r w:rsidRPr="00D8705A">
        <w:rPr>
          <w:rFonts w:ascii="Palatino Linotype" w:hAnsi="Palatino Linotype"/>
          <w:sz w:val="24"/>
          <w:szCs w:val="24"/>
        </w:rPr>
        <w:tab/>
        <w:t>22.4.1860.</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 xml:space="preserve">28 </w:t>
      </w:r>
      <w:r w:rsidRPr="00D8705A">
        <w:rPr>
          <w:rFonts w:ascii="Palatino Linotype" w:hAnsi="Palatino Linotype"/>
          <w:sz w:val="24"/>
          <w:szCs w:val="24"/>
        </w:rPr>
        <w:tab/>
        <w:t>29.4.1860.</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 xml:space="preserve">29 </w:t>
      </w:r>
      <w:r w:rsidRPr="00D8705A">
        <w:rPr>
          <w:rFonts w:ascii="Palatino Linotype" w:hAnsi="Palatino Linotype"/>
          <w:sz w:val="24"/>
          <w:szCs w:val="24"/>
        </w:rPr>
        <w:tab/>
        <w:t>6.5.1860.</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 xml:space="preserve">30 </w:t>
      </w:r>
      <w:r w:rsidRPr="00D8705A">
        <w:rPr>
          <w:rFonts w:ascii="Palatino Linotype" w:hAnsi="Palatino Linotype"/>
          <w:sz w:val="24"/>
          <w:szCs w:val="24"/>
        </w:rPr>
        <w:tab/>
        <w:t>13.5.1860.</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31</w:t>
      </w:r>
      <w:r w:rsidRPr="00D8705A">
        <w:rPr>
          <w:rFonts w:ascii="Palatino Linotype" w:hAnsi="Palatino Linotype"/>
          <w:sz w:val="24"/>
          <w:szCs w:val="24"/>
        </w:rPr>
        <w:tab/>
        <w:t>20.5.1860.</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32</w:t>
      </w:r>
      <w:r w:rsidRPr="00D8705A">
        <w:rPr>
          <w:rFonts w:ascii="Palatino Linotype" w:hAnsi="Palatino Linotype"/>
          <w:sz w:val="24"/>
          <w:szCs w:val="24"/>
        </w:rPr>
        <w:tab/>
        <w:t>27.5.1860.</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33</w:t>
      </w:r>
      <w:r w:rsidRPr="00D8705A">
        <w:rPr>
          <w:rFonts w:ascii="Palatino Linotype" w:hAnsi="Palatino Linotype"/>
          <w:sz w:val="24"/>
          <w:szCs w:val="24"/>
        </w:rPr>
        <w:tab/>
        <w:t>3.6.1860.</w:t>
      </w:r>
      <w:r w:rsidR="00CA4EA0" w:rsidRPr="00D8705A">
        <w:rPr>
          <w:rFonts w:ascii="Palatino Linotype" w:hAnsi="Palatino Linotype"/>
          <w:sz w:val="24"/>
          <w:szCs w:val="24"/>
        </w:rPr>
        <w:t xml:space="preserve"> «Dølen vil taka seg nokre Vikurs Kvild i Sumar og berre koma ut </w:t>
      </w:r>
      <w:r w:rsidR="00751238" w:rsidRPr="00D8705A">
        <w:rPr>
          <w:rFonts w:ascii="Palatino Linotype" w:hAnsi="Palatino Linotype"/>
          <w:sz w:val="24"/>
          <w:szCs w:val="24"/>
        </w:rPr>
        <w:t xml:space="preserve">ender og daa, som det feller laglegt til.» </w:t>
      </w:r>
      <w:r w:rsidR="008A75D4" w:rsidRPr="00D8705A">
        <w:rPr>
          <w:rFonts w:ascii="Palatino Linotype" w:hAnsi="Palatino Linotype"/>
          <w:sz w:val="24"/>
          <w:szCs w:val="24"/>
        </w:rPr>
        <w:t xml:space="preserve">Den 30.10. og 15.11.1860 annonserer Vinje i </w:t>
      </w:r>
      <w:r w:rsidR="008A75D4" w:rsidRPr="00D8705A">
        <w:rPr>
          <w:rFonts w:ascii="Palatino Linotype" w:hAnsi="Palatino Linotype"/>
          <w:i/>
          <w:sz w:val="24"/>
          <w:szCs w:val="24"/>
        </w:rPr>
        <w:t>Morgenbladet</w:t>
      </w:r>
      <w:r w:rsidR="008A75D4" w:rsidRPr="00D8705A">
        <w:rPr>
          <w:rFonts w:ascii="Palatino Linotype" w:hAnsi="Palatino Linotype"/>
          <w:sz w:val="24"/>
          <w:szCs w:val="24"/>
        </w:rPr>
        <w:t xml:space="preserve"> at årgangen blir fylt ut med Ferdaminni, at dei som har betalt abonnement før 1.12., får boka, og at nye tingarar får gamle nummer så langt opplaga rekk.</w:t>
      </w:r>
    </w:p>
    <w:p w:rsidR="00447AB1" w:rsidRPr="00D8705A" w:rsidRDefault="00447AB1" w:rsidP="00DD5833">
      <w:pPr>
        <w:rPr>
          <w:rFonts w:ascii="Palatino Linotype" w:hAnsi="Palatino Linotype"/>
          <w:sz w:val="24"/>
          <w:szCs w:val="24"/>
        </w:rPr>
      </w:pPr>
      <w:r w:rsidRPr="00D8705A">
        <w:rPr>
          <w:rFonts w:ascii="Palatino Linotype" w:hAnsi="Palatino Linotype"/>
          <w:sz w:val="24"/>
          <w:szCs w:val="24"/>
        </w:rPr>
        <w:t>34</w:t>
      </w:r>
      <w:r w:rsidRPr="00D8705A">
        <w:rPr>
          <w:rFonts w:ascii="Palatino Linotype" w:hAnsi="Palatino Linotype"/>
          <w:sz w:val="24"/>
          <w:szCs w:val="24"/>
        </w:rPr>
        <w:tab/>
      </w:r>
      <w:r w:rsidR="00AD599C" w:rsidRPr="00D8705A">
        <w:rPr>
          <w:rFonts w:ascii="Palatino Linotype" w:hAnsi="Palatino Linotype"/>
          <w:sz w:val="24"/>
          <w:szCs w:val="24"/>
        </w:rPr>
        <w:t>9.12.1860. 4 s. «Tillæg til ‘Dølen’ No. 34. 1860», 2 s.</w:t>
      </w:r>
      <w:r w:rsidR="00751238" w:rsidRPr="00D8705A">
        <w:rPr>
          <w:rFonts w:ascii="Palatino Linotype" w:hAnsi="Palatino Linotype"/>
          <w:sz w:val="24"/>
          <w:szCs w:val="24"/>
        </w:rPr>
        <w:t xml:space="preserve"> «Eg sagde i mine Lysingar i Morgenbladet i Haust, at eg vilde lata Dølen verda eit Maanadsskrift istadenfor at vera som fyrr eit Vikublad. Dette maa eg no umgjera til det, at han vil koma ut til uviss Tid, um han nokotsinn kjem ut meir. </w:t>
      </w:r>
      <w:r w:rsidR="009F1071" w:rsidRPr="00D8705A">
        <w:rPr>
          <w:rFonts w:ascii="Palatino Linotype" w:hAnsi="Palatino Linotype"/>
          <w:sz w:val="24"/>
          <w:szCs w:val="24"/>
        </w:rPr>
        <w:t xml:space="preserve">… Eg hever tapat fleire hundred Daler på Dølen, enn eg hadde Raad til og attaat tvo af mine beste Aar; og eit Spursmaal er det, um eg kann vinna meg uppatter etter eit slikt Tap. … </w:t>
      </w:r>
      <w:r w:rsidR="00751238" w:rsidRPr="00D8705A">
        <w:rPr>
          <w:rFonts w:ascii="Palatino Linotype" w:hAnsi="Palatino Linotype"/>
          <w:sz w:val="24"/>
          <w:szCs w:val="24"/>
        </w:rPr>
        <w:t xml:space="preserve">Denne Aargang af ‘Dølen’ skal verda fyld ut med mine ‘Ferdaminni fraa Sumaren 1860’, som eg ventar at faa færduge til Jol eller Nytaar.»  </w:t>
      </w:r>
    </w:p>
    <w:p w:rsidR="007A7C59" w:rsidRPr="00D8705A" w:rsidRDefault="007A7C59" w:rsidP="00DD5833">
      <w:pPr>
        <w:rPr>
          <w:rFonts w:ascii="Palatino Linotype" w:hAnsi="Palatino Linotype"/>
          <w:sz w:val="24"/>
          <w:szCs w:val="24"/>
        </w:rPr>
      </w:pPr>
    </w:p>
    <w:p w:rsidR="00C9739F" w:rsidRPr="00D8705A" w:rsidRDefault="00C9739F" w:rsidP="00DD5833">
      <w:pPr>
        <w:rPr>
          <w:rFonts w:ascii="Palatino Linotype" w:hAnsi="Palatino Linotype"/>
          <w:sz w:val="24"/>
          <w:szCs w:val="24"/>
        </w:rPr>
      </w:pPr>
    </w:p>
    <w:p w:rsidR="006B7EDC" w:rsidRDefault="006B7EDC">
      <w:pPr>
        <w:rPr>
          <w:rFonts w:ascii="Palatino Linotype" w:hAnsi="Palatino Linotype"/>
          <w:b/>
          <w:sz w:val="32"/>
          <w:szCs w:val="32"/>
        </w:rPr>
      </w:pPr>
      <w:r>
        <w:rPr>
          <w:rFonts w:ascii="Palatino Linotype" w:hAnsi="Palatino Linotype"/>
          <w:b/>
          <w:sz w:val="32"/>
          <w:szCs w:val="32"/>
        </w:rPr>
        <w:br w:type="page"/>
      </w:r>
    </w:p>
    <w:p w:rsidR="007A7C59" w:rsidRPr="007A7C59" w:rsidRDefault="007A7C59" w:rsidP="00DD5833">
      <w:pPr>
        <w:rPr>
          <w:rFonts w:ascii="Palatino Linotype" w:hAnsi="Palatino Linotype"/>
          <w:b/>
          <w:sz w:val="32"/>
          <w:szCs w:val="32"/>
        </w:rPr>
      </w:pPr>
      <w:r w:rsidRPr="007A7C59">
        <w:rPr>
          <w:rFonts w:ascii="Palatino Linotype" w:hAnsi="Palatino Linotype"/>
          <w:b/>
          <w:sz w:val="32"/>
          <w:szCs w:val="32"/>
        </w:rPr>
        <w:t xml:space="preserve">1861 </w:t>
      </w:r>
    </w:p>
    <w:p w:rsidR="007A7C59" w:rsidRPr="00D8705A" w:rsidRDefault="007A7C59" w:rsidP="00DD5833">
      <w:pPr>
        <w:rPr>
          <w:rFonts w:ascii="Palatino Linotype" w:hAnsi="Palatino Linotype"/>
          <w:sz w:val="24"/>
          <w:szCs w:val="24"/>
        </w:rPr>
      </w:pPr>
    </w:p>
    <w:p w:rsidR="007A7C59" w:rsidRPr="00D8705A" w:rsidRDefault="007A7C59" w:rsidP="00DD5833">
      <w:pPr>
        <w:rPr>
          <w:rFonts w:ascii="Palatino Linotype" w:hAnsi="Palatino Linotype"/>
          <w:sz w:val="24"/>
          <w:szCs w:val="24"/>
        </w:rPr>
      </w:pPr>
      <w:r w:rsidRPr="00D8705A">
        <w:rPr>
          <w:rFonts w:ascii="Palatino Linotype" w:hAnsi="Palatino Linotype"/>
          <w:sz w:val="24"/>
          <w:szCs w:val="24"/>
        </w:rPr>
        <w:t xml:space="preserve">Ingen </w:t>
      </w:r>
      <w:r w:rsidR="008C4CDB" w:rsidRPr="00D8705A">
        <w:rPr>
          <w:rFonts w:ascii="Palatino Linotype" w:hAnsi="Palatino Linotype"/>
          <w:sz w:val="24"/>
          <w:szCs w:val="24"/>
        </w:rPr>
        <w:t>nummer utgitt. I sta</w:t>
      </w:r>
      <w:r w:rsidR="00463D9F" w:rsidRPr="00D8705A">
        <w:rPr>
          <w:rFonts w:ascii="Palatino Linotype" w:hAnsi="Palatino Linotype"/>
          <w:sz w:val="24"/>
          <w:szCs w:val="24"/>
        </w:rPr>
        <w:t>d</w:t>
      </w:r>
      <w:r w:rsidR="008C4CDB" w:rsidRPr="00D8705A">
        <w:rPr>
          <w:rFonts w:ascii="Palatino Linotype" w:hAnsi="Palatino Linotype"/>
          <w:sz w:val="24"/>
          <w:szCs w:val="24"/>
        </w:rPr>
        <w:t xml:space="preserve">en fekk tingarane to bøker med </w:t>
      </w:r>
      <w:r w:rsidRPr="00D8705A">
        <w:rPr>
          <w:rFonts w:ascii="Palatino Linotype" w:hAnsi="Palatino Linotype"/>
          <w:i/>
          <w:sz w:val="24"/>
          <w:szCs w:val="24"/>
        </w:rPr>
        <w:t>Ferdaminne fraa Sumaren</w:t>
      </w:r>
      <w:r w:rsidR="008C4CDB" w:rsidRPr="00D8705A">
        <w:rPr>
          <w:rFonts w:ascii="Palatino Linotype" w:hAnsi="Palatino Linotype"/>
          <w:sz w:val="24"/>
          <w:szCs w:val="24"/>
        </w:rPr>
        <w:t xml:space="preserve"> </w:t>
      </w:r>
      <w:r w:rsidR="008C4CDB" w:rsidRPr="00D8705A">
        <w:rPr>
          <w:rFonts w:ascii="Palatino Linotype" w:hAnsi="Palatino Linotype"/>
          <w:i/>
          <w:sz w:val="24"/>
          <w:szCs w:val="24"/>
        </w:rPr>
        <w:t>1860</w:t>
      </w:r>
      <w:r w:rsidR="00463D9F" w:rsidRPr="00D8705A">
        <w:rPr>
          <w:rFonts w:ascii="Palatino Linotype" w:hAnsi="Palatino Linotype"/>
          <w:sz w:val="24"/>
          <w:szCs w:val="24"/>
        </w:rPr>
        <w:t xml:space="preserve">. </w:t>
      </w:r>
      <w:r w:rsidR="008C4CDB" w:rsidRPr="00D8705A">
        <w:rPr>
          <w:rFonts w:ascii="Palatino Linotype" w:hAnsi="Palatino Linotype"/>
          <w:sz w:val="24"/>
          <w:szCs w:val="24"/>
        </w:rPr>
        <w:t>Del I kom i februar, del II i juli</w:t>
      </w:r>
      <w:r w:rsidRPr="00D8705A">
        <w:rPr>
          <w:rFonts w:ascii="Palatino Linotype" w:hAnsi="Palatino Linotype"/>
          <w:sz w:val="24"/>
          <w:szCs w:val="24"/>
        </w:rPr>
        <w:t>.</w:t>
      </w:r>
    </w:p>
    <w:p w:rsidR="006317FF" w:rsidRPr="00D8705A" w:rsidRDefault="00C710EF" w:rsidP="00DD5833">
      <w:pPr>
        <w:rPr>
          <w:rFonts w:ascii="Palatino Linotype" w:hAnsi="Palatino Linotype"/>
          <w:sz w:val="24"/>
          <w:szCs w:val="24"/>
        </w:rPr>
      </w:pPr>
      <w:r w:rsidRPr="00D8705A">
        <w:rPr>
          <w:rFonts w:ascii="Palatino Linotype" w:hAnsi="Palatino Linotype"/>
          <w:sz w:val="24"/>
          <w:szCs w:val="24"/>
        </w:rPr>
        <w:tab/>
      </w:r>
      <w:r w:rsidR="006317FF" w:rsidRPr="00D8705A">
        <w:rPr>
          <w:rFonts w:ascii="Palatino Linotype" w:hAnsi="Palatino Linotype"/>
          <w:sz w:val="24"/>
          <w:szCs w:val="24"/>
        </w:rPr>
        <w:t xml:space="preserve">Ein del dikt frå </w:t>
      </w:r>
      <w:r w:rsidR="006317FF" w:rsidRPr="00D8705A">
        <w:rPr>
          <w:rFonts w:ascii="Palatino Linotype" w:hAnsi="Palatino Linotype"/>
          <w:i/>
          <w:sz w:val="24"/>
          <w:szCs w:val="24"/>
        </w:rPr>
        <w:t>Ferdaminni</w:t>
      </w:r>
      <w:r w:rsidR="006317FF" w:rsidRPr="00D8705A">
        <w:rPr>
          <w:rFonts w:ascii="Palatino Linotype" w:hAnsi="Palatino Linotype"/>
          <w:sz w:val="24"/>
          <w:szCs w:val="24"/>
        </w:rPr>
        <w:t xml:space="preserve"> er trykte separat i </w:t>
      </w:r>
      <w:r w:rsidR="00992993" w:rsidRPr="00D8705A">
        <w:rPr>
          <w:rFonts w:ascii="Palatino Linotype" w:hAnsi="Palatino Linotype"/>
          <w:i/>
          <w:sz w:val="24"/>
          <w:szCs w:val="24"/>
        </w:rPr>
        <w:t>Diktsamling</w:t>
      </w:r>
      <w:r w:rsidR="00992993" w:rsidRPr="00D8705A">
        <w:rPr>
          <w:rFonts w:ascii="Palatino Linotype" w:hAnsi="Palatino Linotype"/>
          <w:sz w:val="24"/>
          <w:szCs w:val="24"/>
        </w:rPr>
        <w:t xml:space="preserve">, 1864, og i </w:t>
      </w:r>
      <w:r w:rsidR="006317FF" w:rsidRPr="00D8705A">
        <w:rPr>
          <w:rFonts w:ascii="Palatino Linotype" w:hAnsi="Palatino Linotype"/>
          <w:i/>
          <w:sz w:val="24"/>
          <w:szCs w:val="24"/>
        </w:rPr>
        <w:t>Skrifter i Samling</w:t>
      </w:r>
      <w:r w:rsidR="006317FF" w:rsidRPr="00D8705A">
        <w:rPr>
          <w:rFonts w:ascii="Palatino Linotype" w:hAnsi="Palatino Linotype"/>
          <w:sz w:val="24"/>
          <w:szCs w:val="24"/>
        </w:rPr>
        <w:t>, V, 1921 og 1996. Tilvisingane til verkutgåvene gjeld desse</w:t>
      </w:r>
      <w:r w:rsidR="00992993" w:rsidRPr="00D8705A">
        <w:rPr>
          <w:rFonts w:ascii="Palatino Linotype" w:hAnsi="Palatino Linotype"/>
          <w:sz w:val="24"/>
          <w:szCs w:val="24"/>
        </w:rPr>
        <w:t xml:space="preserve"> tre </w:t>
      </w:r>
      <w:r w:rsidR="0013762F" w:rsidRPr="00D8705A">
        <w:rPr>
          <w:rFonts w:ascii="Palatino Linotype" w:hAnsi="Palatino Linotype"/>
          <w:sz w:val="24"/>
          <w:szCs w:val="24"/>
        </w:rPr>
        <w:t>verka når ikkje anna er skrive</w:t>
      </w:r>
      <w:r w:rsidR="006317FF" w:rsidRPr="00D8705A">
        <w:rPr>
          <w:rFonts w:ascii="Palatino Linotype" w:hAnsi="Palatino Linotype"/>
          <w:sz w:val="24"/>
          <w:szCs w:val="24"/>
        </w:rPr>
        <w:t xml:space="preserve">. </w:t>
      </w:r>
    </w:p>
    <w:p w:rsidR="008C4CDB" w:rsidRPr="00D8705A" w:rsidRDefault="008C4CDB" w:rsidP="00DD5833">
      <w:pPr>
        <w:rPr>
          <w:rFonts w:ascii="Palatino Linotype" w:hAnsi="Palatino Linotype"/>
          <w:sz w:val="24"/>
          <w:szCs w:val="24"/>
        </w:rPr>
      </w:pPr>
    </w:p>
    <w:p w:rsidR="003E654E" w:rsidRPr="00D8705A" w:rsidRDefault="003E654E" w:rsidP="00DD5833">
      <w:pPr>
        <w:rPr>
          <w:rFonts w:ascii="Palatino Linotype" w:hAnsi="Palatino Linotype"/>
          <w:b/>
          <w:sz w:val="24"/>
          <w:szCs w:val="24"/>
        </w:rPr>
      </w:pPr>
      <w:r w:rsidRPr="00D8705A">
        <w:rPr>
          <w:rFonts w:ascii="Palatino Linotype" w:hAnsi="Palatino Linotype"/>
          <w:b/>
          <w:sz w:val="24"/>
          <w:szCs w:val="24"/>
        </w:rPr>
        <w:t>Del I</w:t>
      </w:r>
    </w:p>
    <w:p w:rsidR="00674040" w:rsidRPr="00D8705A" w:rsidRDefault="00674040" w:rsidP="00DD5833">
      <w:pPr>
        <w:rPr>
          <w:rFonts w:ascii="Palatino Linotype" w:hAnsi="Palatino Linotype"/>
          <w:sz w:val="24"/>
          <w:szCs w:val="24"/>
        </w:rPr>
      </w:pPr>
      <w:r w:rsidRPr="00D8705A">
        <w:rPr>
          <w:rFonts w:ascii="Palatino Linotype" w:hAnsi="Palatino Linotype"/>
          <w:sz w:val="24"/>
          <w:szCs w:val="24"/>
        </w:rPr>
        <w:t>25 kapittel med 15 dikt</w:t>
      </w:r>
      <w:r w:rsidR="006634CA" w:rsidRPr="00D8705A">
        <w:rPr>
          <w:rFonts w:ascii="Palatino Linotype" w:hAnsi="Palatino Linotype"/>
          <w:sz w:val="24"/>
          <w:szCs w:val="24"/>
        </w:rPr>
        <w:t xml:space="preserve"> publiserte første gongen</w:t>
      </w:r>
    </w:p>
    <w:p w:rsidR="00E45EF6" w:rsidRDefault="00E45EF6" w:rsidP="00E45EF6">
      <w:pPr>
        <w:rPr>
          <w:rFonts w:ascii="Palatino Linotype" w:hAnsi="Palatino Linotype"/>
          <w:sz w:val="24"/>
          <w:szCs w:val="24"/>
        </w:rPr>
      </w:pPr>
    </w:p>
    <w:p w:rsidR="00D8705A" w:rsidRDefault="00E45EF6" w:rsidP="00E45EF6">
      <w:pPr>
        <w:rPr>
          <w:rFonts w:ascii="Palatino Linotype" w:hAnsi="Palatino Linotype"/>
          <w:sz w:val="24"/>
          <w:szCs w:val="24"/>
        </w:rPr>
      </w:pPr>
      <w:r>
        <w:rPr>
          <w:rFonts w:ascii="Palatino Linotype" w:hAnsi="Palatino Linotype"/>
          <w:sz w:val="24"/>
          <w:szCs w:val="24"/>
        </w:rPr>
        <w:t xml:space="preserve">2001. </w:t>
      </w:r>
      <w:r w:rsidR="008C4CDB" w:rsidRPr="00D8705A">
        <w:rPr>
          <w:rFonts w:ascii="Palatino Linotype" w:hAnsi="Palatino Linotype"/>
          <w:sz w:val="24"/>
          <w:szCs w:val="24"/>
        </w:rPr>
        <w:t>«Fraa Byen der berer»</w:t>
      </w:r>
      <w:r w:rsidR="00A57EAE" w:rsidRPr="00D8705A">
        <w:rPr>
          <w:rFonts w:ascii="Palatino Linotype" w:hAnsi="Palatino Linotype"/>
          <w:sz w:val="24"/>
          <w:szCs w:val="24"/>
        </w:rPr>
        <w:t>.</w:t>
      </w:r>
      <w:r w:rsidR="008C4CDB" w:rsidRPr="00D8705A">
        <w:rPr>
          <w:rFonts w:ascii="Palatino Linotype" w:hAnsi="Palatino Linotype"/>
          <w:sz w:val="24"/>
          <w:szCs w:val="24"/>
        </w:rPr>
        <w:t xml:space="preserve"> Tittellust opningsdiikt</w:t>
      </w:r>
      <w:r w:rsidR="00A57EAE" w:rsidRPr="00D8705A">
        <w:rPr>
          <w:rFonts w:ascii="Palatino Linotype" w:hAnsi="Palatino Linotype"/>
          <w:sz w:val="24"/>
          <w:szCs w:val="24"/>
        </w:rPr>
        <w:t xml:space="preserve"> trykt under tittelen «</w:t>
      </w:r>
      <w:r w:rsidR="00163C2A" w:rsidRPr="00D8705A">
        <w:rPr>
          <w:rFonts w:ascii="Palatino Linotype" w:hAnsi="Palatino Linotype"/>
          <w:sz w:val="24"/>
          <w:szCs w:val="24"/>
        </w:rPr>
        <w:t>Til ei Lang</w:t>
      </w:r>
    </w:p>
    <w:p w:rsidR="008C4CDB" w:rsidRPr="00D8705A" w:rsidRDefault="00163C2A" w:rsidP="00674040">
      <w:pPr>
        <w:rPr>
          <w:rFonts w:ascii="Palatino Linotype" w:hAnsi="Palatino Linotype"/>
          <w:sz w:val="24"/>
          <w:szCs w:val="24"/>
        </w:rPr>
      </w:pPr>
      <w:r w:rsidRPr="00D8705A">
        <w:rPr>
          <w:rFonts w:ascii="Palatino Linotype" w:hAnsi="Palatino Linotype"/>
          <w:sz w:val="24"/>
          <w:szCs w:val="24"/>
        </w:rPr>
        <w:t xml:space="preserve">ferd» </w:t>
      </w:r>
      <w:r w:rsidR="00A57EAE" w:rsidRPr="00D8705A">
        <w:rPr>
          <w:rFonts w:ascii="Palatino Linotype" w:hAnsi="Palatino Linotype"/>
          <w:sz w:val="24"/>
          <w:szCs w:val="24"/>
        </w:rPr>
        <w:t>i verkutgåver</w:t>
      </w:r>
      <w:r w:rsidR="008C4CDB" w:rsidRPr="00D8705A">
        <w:rPr>
          <w:rFonts w:ascii="Palatino Linotype" w:hAnsi="Palatino Linotype"/>
          <w:sz w:val="24"/>
          <w:szCs w:val="24"/>
        </w:rPr>
        <w:t>.</w:t>
      </w:r>
    </w:p>
    <w:p w:rsidR="006317FF" w:rsidRPr="00D8705A" w:rsidRDefault="00C710EF" w:rsidP="006317FF">
      <w:pPr>
        <w:rPr>
          <w:rFonts w:ascii="Palatino Linotype" w:hAnsi="Palatino Linotype"/>
          <w:sz w:val="24"/>
          <w:szCs w:val="24"/>
        </w:rPr>
      </w:pPr>
      <w:r w:rsidRPr="00D8705A">
        <w:rPr>
          <w:rFonts w:ascii="Palatino Linotype" w:hAnsi="Palatino Linotype"/>
          <w:sz w:val="24"/>
          <w:szCs w:val="24"/>
        </w:rPr>
        <w:tab/>
      </w:r>
      <w:r w:rsidR="00E45EF6">
        <w:rPr>
          <w:rFonts w:ascii="Palatino Linotype" w:hAnsi="Palatino Linotype"/>
          <w:sz w:val="24"/>
          <w:szCs w:val="24"/>
        </w:rPr>
        <w:t xml:space="preserve">2002. </w:t>
      </w:r>
      <w:r w:rsidR="00A57EAE" w:rsidRPr="00D8705A">
        <w:rPr>
          <w:rFonts w:ascii="Palatino Linotype" w:hAnsi="Palatino Linotype"/>
          <w:sz w:val="24"/>
          <w:szCs w:val="24"/>
        </w:rPr>
        <w:t>Opningstekst, utan tittel</w:t>
      </w:r>
      <w:r w:rsidR="007E5428" w:rsidRPr="00D8705A">
        <w:rPr>
          <w:rFonts w:ascii="Palatino Linotype" w:hAnsi="Palatino Linotype"/>
          <w:sz w:val="24"/>
          <w:szCs w:val="24"/>
        </w:rPr>
        <w:t xml:space="preserve">. </w:t>
      </w:r>
      <w:r w:rsidR="00163C2A" w:rsidRPr="00D8705A">
        <w:rPr>
          <w:rFonts w:ascii="Palatino Linotype" w:hAnsi="Palatino Linotype"/>
          <w:sz w:val="24"/>
          <w:szCs w:val="24"/>
        </w:rPr>
        <w:t xml:space="preserve">Trykt under tittelen «Fyrekvæde» i verkutgåvene. </w:t>
      </w:r>
      <w:r w:rsidR="00A57EAE" w:rsidRPr="00D8705A">
        <w:rPr>
          <w:rFonts w:ascii="Palatino Linotype" w:hAnsi="Palatino Linotype"/>
          <w:sz w:val="24"/>
          <w:szCs w:val="24"/>
        </w:rPr>
        <w:t>Sitat frå diktet «Vise til J</w:t>
      </w:r>
      <w:r w:rsidR="003E654E" w:rsidRPr="00D8705A">
        <w:rPr>
          <w:rFonts w:ascii="Palatino Linotype" w:hAnsi="Palatino Linotype"/>
          <w:sz w:val="24"/>
          <w:szCs w:val="24"/>
        </w:rPr>
        <w:t>ø</w:t>
      </w:r>
      <w:r w:rsidR="00A57EAE" w:rsidRPr="00D8705A">
        <w:rPr>
          <w:rFonts w:ascii="Palatino Linotype" w:hAnsi="Palatino Linotype"/>
          <w:sz w:val="24"/>
          <w:szCs w:val="24"/>
        </w:rPr>
        <w:t xml:space="preserve">nnvegen» </w:t>
      </w:r>
      <w:r w:rsidR="00AE7AE9" w:rsidRPr="00D8705A">
        <w:rPr>
          <w:rFonts w:ascii="Palatino Linotype" w:hAnsi="Palatino Linotype"/>
          <w:sz w:val="24"/>
          <w:szCs w:val="24"/>
        </w:rPr>
        <w:t>(</w:t>
      </w:r>
      <w:r w:rsidR="00AE7AE9" w:rsidRPr="00D8705A">
        <w:rPr>
          <w:rFonts w:ascii="Palatino Linotype" w:hAnsi="Palatino Linotype"/>
          <w:i/>
          <w:sz w:val="24"/>
          <w:szCs w:val="24"/>
        </w:rPr>
        <w:t>Christania-Posten</w:t>
      </w:r>
      <w:r w:rsidR="00AE7AE9" w:rsidRPr="00D8705A">
        <w:rPr>
          <w:rFonts w:ascii="Palatino Linotype" w:hAnsi="Palatino Linotype"/>
          <w:sz w:val="24"/>
          <w:szCs w:val="24"/>
        </w:rPr>
        <w:t xml:space="preserve"> 4.7.1853)</w:t>
      </w:r>
      <w:r w:rsidR="006317FF" w:rsidRPr="00D8705A">
        <w:rPr>
          <w:rFonts w:ascii="Palatino Linotype" w:hAnsi="Palatino Linotype"/>
          <w:sz w:val="24"/>
          <w:szCs w:val="24"/>
        </w:rPr>
        <w:t>. T</w:t>
      </w:r>
      <w:r w:rsidR="00A57EAE" w:rsidRPr="00D8705A">
        <w:rPr>
          <w:rFonts w:ascii="Palatino Linotype" w:hAnsi="Palatino Linotype"/>
          <w:sz w:val="24"/>
          <w:szCs w:val="24"/>
        </w:rPr>
        <w:t>ittellaust dikt «</w:t>
      </w:r>
      <w:r w:rsidR="003E654E" w:rsidRPr="00D8705A">
        <w:rPr>
          <w:rFonts w:ascii="Palatino Linotype" w:hAnsi="Palatino Linotype"/>
          <w:sz w:val="24"/>
          <w:szCs w:val="24"/>
        </w:rPr>
        <w:t>u</w:t>
      </w:r>
      <w:r w:rsidR="00A57EAE" w:rsidRPr="00D8705A">
        <w:rPr>
          <w:rFonts w:ascii="Palatino Linotype" w:hAnsi="Palatino Linotype"/>
          <w:sz w:val="24"/>
          <w:szCs w:val="24"/>
        </w:rPr>
        <w:t>m store Menn dei falla ifraa»</w:t>
      </w:r>
      <w:r w:rsidR="007E5428" w:rsidRPr="00D8705A">
        <w:rPr>
          <w:rFonts w:ascii="Palatino Linotype" w:hAnsi="Palatino Linotype"/>
          <w:sz w:val="24"/>
          <w:szCs w:val="24"/>
        </w:rPr>
        <w:t>,</w:t>
      </w:r>
      <w:r w:rsidR="006317FF" w:rsidRPr="00D8705A">
        <w:rPr>
          <w:rFonts w:ascii="Palatino Linotype" w:hAnsi="Palatino Linotype"/>
          <w:sz w:val="24"/>
          <w:szCs w:val="24"/>
        </w:rPr>
        <w:t xml:space="preserve"> trykt under tittelen «Det er ikki v</w:t>
      </w:r>
      <w:r w:rsidR="00992993" w:rsidRPr="00D8705A">
        <w:rPr>
          <w:rFonts w:ascii="Palatino Linotype" w:hAnsi="Palatino Linotype"/>
          <w:sz w:val="24"/>
          <w:szCs w:val="24"/>
        </w:rPr>
        <w:t>æ</w:t>
      </w:r>
      <w:r w:rsidR="006317FF" w:rsidRPr="00D8705A">
        <w:rPr>
          <w:rFonts w:ascii="Palatino Linotype" w:hAnsi="Palatino Linotype"/>
          <w:sz w:val="24"/>
          <w:szCs w:val="24"/>
        </w:rPr>
        <w:t>rdt at sy</w:t>
      </w:r>
      <w:r w:rsidR="00992993" w:rsidRPr="00D8705A">
        <w:rPr>
          <w:rFonts w:ascii="Palatino Linotype" w:hAnsi="Palatino Linotype"/>
          <w:sz w:val="24"/>
          <w:szCs w:val="24"/>
        </w:rPr>
        <w:t>r</w:t>
      </w:r>
      <w:r w:rsidR="006317FF" w:rsidRPr="00D8705A">
        <w:rPr>
          <w:rFonts w:ascii="Palatino Linotype" w:hAnsi="Palatino Linotype"/>
          <w:sz w:val="24"/>
          <w:szCs w:val="24"/>
        </w:rPr>
        <w:t>gja» i verkutgåvene</w:t>
      </w:r>
      <w:r w:rsidR="00992993" w:rsidRPr="00D8705A">
        <w:rPr>
          <w:rFonts w:ascii="Palatino Linotype" w:hAnsi="Palatino Linotype"/>
          <w:sz w:val="24"/>
          <w:szCs w:val="24"/>
        </w:rPr>
        <w:t>.</w:t>
      </w:r>
    </w:p>
    <w:p w:rsidR="00A57EAE" w:rsidRPr="00D8705A" w:rsidRDefault="00C710EF" w:rsidP="00DD5833">
      <w:pPr>
        <w:rPr>
          <w:rFonts w:ascii="Palatino Linotype" w:hAnsi="Palatino Linotype"/>
          <w:sz w:val="24"/>
          <w:szCs w:val="24"/>
        </w:rPr>
      </w:pPr>
      <w:r w:rsidRPr="00D8705A">
        <w:rPr>
          <w:rFonts w:ascii="Palatino Linotype" w:hAnsi="Palatino Linotype"/>
          <w:sz w:val="24"/>
          <w:szCs w:val="24"/>
        </w:rPr>
        <w:tab/>
      </w:r>
      <w:r w:rsidR="00E45EF6">
        <w:rPr>
          <w:rFonts w:ascii="Palatino Linotype" w:hAnsi="Palatino Linotype"/>
          <w:sz w:val="24"/>
          <w:szCs w:val="24"/>
        </w:rPr>
        <w:t xml:space="preserve">2003. </w:t>
      </w:r>
      <w:r w:rsidR="00A57EAE" w:rsidRPr="00D8705A">
        <w:rPr>
          <w:rFonts w:ascii="Palatino Linotype" w:hAnsi="Palatino Linotype"/>
          <w:sz w:val="24"/>
          <w:szCs w:val="24"/>
        </w:rPr>
        <w:t xml:space="preserve">«Dei tvo Grannar i Odalen».» </w:t>
      </w:r>
    </w:p>
    <w:p w:rsidR="00A57EAE" w:rsidRPr="00D8705A" w:rsidRDefault="00C710EF" w:rsidP="00DD5833">
      <w:pPr>
        <w:rPr>
          <w:rFonts w:ascii="Palatino Linotype" w:hAnsi="Palatino Linotype"/>
          <w:sz w:val="24"/>
          <w:szCs w:val="24"/>
        </w:rPr>
      </w:pPr>
      <w:r w:rsidRPr="00D8705A">
        <w:rPr>
          <w:rFonts w:ascii="Palatino Linotype" w:hAnsi="Palatino Linotype"/>
          <w:sz w:val="24"/>
          <w:szCs w:val="24"/>
        </w:rPr>
        <w:tab/>
      </w:r>
      <w:r w:rsidR="00E45EF6">
        <w:rPr>
          <w:rFonts w:ascii="Palatino Linotype" w:hAnsi="Palatino Linotype"/>
          <w:sz w:val="24"/>
          <w:szCs w:val="24"/>
        </w:rPr>
        <w:t xml:space="preserve">2004. </w:t>
      </w:r>
      <w:r w:rsidR="00A57EAE" w:rsidRPr="00D8705A">
        <w:rPr>
          <w:rFonts w:ascii="Palatino Linotype" w:hAnsi="Palatino Linotype"/>
          <w:sz w:val="24"/>
          <w:szCs w:val="24"/>
        </w:rPr>
        <w:t>«I Sverike og nokot um det.»</w:t>
      </w:r>
    </w:p>
    <w:p w:rsidR="00992993" w:rsidRPr="00D8705A" w:rsidRDefault="00C710EF" w:rsidP="00DD5833">
      <w:pPr>
        <w:rPr>
          <w:rFonts w:ascii="Palatino Linotype" w:hAnsi="Palatino Linotype"/>
          <w:sz w:val="24"/>
          <w:szCs w:val="24"/>
        </w:rPr>
      </w:pPr>
      <w:r w:rsidRPr="00D8705A">
        <w:rPr>
          <w:rFonts w:ascii="Palatino Linotype" w:hAnsi="Palatino Linotype"/>
          <w:sz w:val="24"/>
          <w:szCs w:val="24"/>
        </w:rPr>
        <w:tab/>
      </w:r>
      <w:r w:rsidR="00E45EF6">
        <w:rPr>
          <w:rFonts w:ascii="Palatino Linotype" w:hAnsi="Palatino Linotype"/>
          <w:sz w:val="24"/>
          <w:szCs w:val="24"/>
        </w:rPr>
        <w:t xml:space="preserve">2005. </w:t>
      </w:r>
      <w:r w:rsidR="00A57EAE" w:rsidRPr="00D8705A">
        <w:rPr>
          <w:rFonts w:ascii="Palatino Linotype" w:hAnsi="Palatino Linotype"/>
          <w:sz w:val="24"/>
          <w:szCs w:val="24"/>
        </w:rPr>
        <w:t>«Kornministeren.» Tittellaust dikt «Den norske og den svenske Mann»</w:t>
      </w:r>
      <w:r w:rsidR="007E5428" w:rsidRPr="00D8705A">
        <w:rPr>
          <w:rFonts w:ascii="Palatino Linotype" w:hAnsi="Palatino Linotype"/>
          <w:sz w:val="24"/>
          <w:szCs w:val="24"/>
        </w:rPr>
        <w:t>, t</w:t>
      </w:r>
      <w:r w:rsidR="00992993" w:rsidRPr="00D8705A">
        <w:rPr>
          <w:rFonts w:ascii="Palatino Linotype" w:hAnsi="Palatino Linotype"/>
          <w:sz w:val="24"/>
          <w:szCs w:val="24"/>
        </w:rPr>
        <w:t xml:space="preserve">rykt under tittelen «Paa Riksgrensa» i verkutgåvene. </w:t>
      </w:r>
      <w:r w:rsidR="00A57EAE" w:rsidRPr="00D8705A">
        <w:rPr>
          <w:rFonts w:ascii="Palatino Linotype" w:hAnsi="Palatino Linotype"/>
          <w:sz w:val="24"/>
          <w:szCs w:val="24"/>
        </w:rPr>
        <w:tab/>
      </w:r>
    </w:p>
    <w:p w:rsidR="00A57EAE" w:rsidRPr="00D8705A" w:rsidRDefault="00992993" w:rsidP="003919BB">
      <w:pPr>
        <w:rPr>
          <w:rFonts w:ascii="Palatino Linotype" w:hAnsi="Palatino Linotype"/>
          <w:sz w:val="24"/>
          <w:szCs w:val="24"/>
        </w:rPr>
      </w:pPr>
      <w:r w:rsidRPr="00D8705A">
        <w:rPr>
          <w:rFonts w:ascii="Palatino Linotype" w:hAnsi="Palatino Linotype"/>
          <w:sz w:val="24"/>
          <w:szCs w:val="24"/>
        </w:rPr>
        <w:tab/>
      </w:r>
      <w:r w:rsidR="00E45EF6">
        <w:rPr>
          <w:rFonts w:ascii="Palatino Linotype" w:hAnsi="Palatino Linotype"/>
          <w:sz w:val="24"/>
          <w:szCs w:val="24"/>
        </w:rPr>
        <w:t xml:space="preserve">2006. </w:t>
      </w:r>
      <w:r w:rsidR="00A57EAE" w:rsidRPr="00D8705A">
        <w:rPr>
          <w:rFonts w:ascii="Palatino Linotype" w:hAnsi="Palatino Linotype"/>
          <w:sz w:val="24"/>
          <w:szCs w:val="24"/>
        </w:rPr>
        <w:t>«Kring Kongsvinger». Diktet «Den Kvelden, du veit vel»</w:t>
      </w:r>
      <w:r w:rsidR="007E5428" w:rsidRPr="00D8705A">
        <w:rPr>
          <w:rFonts w:ascii="Palatino Linotype" w:hAnsi="Palatino Linotype"/>
          <w:sz w:val="24"/>
          <w:szCs w:val="24"/>
        </w:rPr>
        <w:t>, ikkje trykt separat i verkutgåvene.</w:t>
      </w:r>
      <w:r w:rsidR="003919BB">
        <w:rPr>
          <w:rFonts w:ascii="Palatino Linotype" w:hAnsi="Palatino Linotype"/>
          <w:sz w:val="24"/>
          <w:szCs w:val="24"/>
        </w:rPr>
        <w:t>; faksimile av dela</w:t>
      </w:r>
      <w:r w:rsidR="00211A4F">
        <w:rPr>
          <w:rFonts w:ascii="Palatino Linotype" w:hAnsi="Palatino Linotype"/>
          <w:sz w:val="24"/>
          <w:szCs w:val="24"/>
        </w:rPr>
        <w:t>r</w:t>
      </w:r>
      <w:r w:rsidR="003919BB">
        <w:rPr>
          <w:rFonts w:ascii="Palatino Linotype" w:hAnsi="Palatino Linotype"/>
          <w:sz w:val="24"/>
          <w:szCs w:val="24"/>
        </w:rPr>
        <w:t xml:space="preserve"> av handskriftet i </w:t>
      </w:r>
      <w:r w:rsidR="003919BB" w:rsidRPr="00211A4F">
        <w:rPr>
          <w:rFonts w:ascii="Palatino Linotype" w:hAnsi="Palatino Linotype"/>
          <w:i/>
          <w:sz w:val="24"/>
          <w:szCs w:val="24"/>
        </w:rPr>
        <w:t>Aftenosten</w:t>
      </w:r>
      <w:r w:rsidR="003919BB">
        <w:rPr>
          <w:rFonts w:ascii="Palatino Linotype" w:hAnsi="Palatino Linotype"/>
          <w:sz w:val="24"/>
          <w:szCs w:val="24"/>
        </w:rPr>
        <w:t xml:space="preserve"> 24.9.1932.</w:t>
      </w:r>
      <w:r w:rsidR="007E5428" w:rsidRPr="00D8705A">
        <w:rPr>
          <w:rFonts w:ascii="Palatino Linotype" w:hAnsi="Palatino Linotype"/>
          <w:sz w:val="24"/>
          <w:szCs w:val="24"/>
        </w:rPr>
        <w:t xml:space="preserve"> </w:t>
      </w:r>
      <w:r w:rsidR="006634CA" w:rsidRPr="00D8705A">
        <w:rPr>
          <w:rFonts w:ascii="Palatino Linotype" w:hAnsi="Palatino Linotype"/>
          <w:sz w:val="24"/>
          <w:szCs w:val="24"/>
        </w:rPr>
        <w:t xml:space="preserve">«At Kvinekynet hadde berr’ ein Rosemunn», gjendikting frå Lord </w:t>
      </w:r>
      <w:r w:rsidR="00A57EAE" w:rsidRPr="00D8705A">
        <w:rPr>
          <w:rFonts w:ascii="Palatino Linotype" w:hAnsi="Palatino Linotype"/>
          <w:sz w:val="24"/>
          <w:szCs w:val="24"/>
        </w:rPr>
        <w:t>Byron</w:t>
      </w:r>
      <w:r w:rsidR="006634CA" w:rsidRPr="00D8705A">
        <w:rPr>
          <w:rFonts w:ascii="Palatino Linotype" w:hAnsi="Palatino Linotype"/>
          <w:sz w:val="24"/>
          <w:szCs w:val="24"/>
        </w:rPr>
        <w:t xml:space="preserve">, seinare endra noko i </w:t>
      </w:r>
      <w:r w:rsidR="006634CA" w:rsidRPr="00D8705A">
        <w:rPr>
          <w:rFonts w:ascii="Palatino Linotype" w:hAnsi="Palatino Linotype"/>
          <w:i/>
          <w:sz w:val="24"/>
          <w:szCs w:val="24"/>
        </w:rPr>
        <w:t>Dølen</w:t>
      </w:r>
      <w:r w:rsidR="006634CA" w:rsidRPr="00D8705A">
        <w:rPr>
          <w:rFonts w:ascii="Palatino Linotype" w:hAnsi="Palatino Linotype"/>
          <w:sz w:val="24"/>
          <w:szCs w:val="24"/>
        </w:rPr>
        <w:t xml:space="preserve"> 1.4.1866</w:t>
      </w:r>
      <w:r w:rsidR="003919BB">
        <w:rPr>
          <w:rFonts w:ascii="Palatino Linotype" w:hAnsi="Palatino Linotype"/>
          <w:sz w:val="24"/>
          <w:szCs w:val="24"/>
        </w:rPr>
        <w:t>.</w:t>
      </w:r>
    </w:p>
    <w:p w:rsidR="00A57EAE" w:rsidRPr="00D8705A" w:rsidRDefault="00C710EF" w:rsidP="00DD5833">
      <w:pPr>
        <w:rPr>
          <w:rFonts w:ascii="Palatino Linotype" w:hAnsi="Palatino Linotype"/>
          <w:sz w:val="24"/>
          <w:szCs w:val="24"/>
        </w:rPr>
      </w:pPr>
      <w:r w:rsidRPr="00D8705A">
        <w:rPr>
          <w:rFonts w:ascii="Palatino Linotype" w:hAnsi="Palatino Linotype"/>
          <w:sz w:val="24"/>
          <w:szCs w:val="24"/>
        </w:rPr>
        <w:tab/>
      </w:r>
      <w:r w:rsidR="00E45EF6">
        <w:rPr>
          <w:rFonts w:ascii="Palatino Linotype" w:hAnsi="Palatino Linotype"/>
          <w:sz w:val="24"/>
          <w:szCs w:val="24"/>
        </w:rPr>
        <w:t xml:space="preserve">2007. </w:t>
      </w:r>
      <w:r w:rsidR="00A57EAE" w:rsidRPr="00D8705A">
        <w:rPr>
          <w:rFonts w:ascii="Palatino Linotype" w:hAnsi="Palatino Linotype"/>
          <w:sz w:val="24"/>
          <w:szCs w:val="24"/>
        </w:rPr>
        <w:t>«Stova paa Stemsrud.»</w:t>
      </w:r>
    </w:p>
    <w:p w:rsidR="00A57EAE" w:rsidRPr="00D8705A" w:rsidRDefault="00C710EF" w:rsidP="00DD5833">
      <w:pPr>
        <w:rPr>
          <w:rFonts w:ascii="Palatino Linotype" w:hAnsi="Palatino Linotype"/>
          <w:sz w:val="24"/>
          <w:szCs w:val="24"/>
        </w:rPr>
      </w:pPr>
      <w:r w:rsidRPr="00D8705A">
        <w:rPr>
          <w:rFonts w:ascii="Palatino Linotype" w:hAnsi="Palatino Linotype"/>
          <w:sz w:val="24"/>
          <w:szCs w:val="24"/>
        </w:rPr>
        <w:tab/>
      </w:r>
      <w:r w:rsidR="00E45EF6">
        <w:rPr>
          <w:rFonts w:ascii="Palatino Linotype" w:hAnsi="Palatino Linotype"/>
          <w:sz w:val="24"/>
          <w:szCs w:val="24"/>
        </w:rPr>
        <w:t xml:space="preserve">2008. </w:t>
      </w:r>
      <w:r w:rsidR="00A57EAE" w:rsidRPr="00D8705A">
        <w:rPr>
          <w:rFonts w:ascii="Palatino Linotype" w:hAnsi="Palatino Linotype"/>
          <w:sz w:val="24"/>
          <w:szCs w:val="24"/>
        </w:rPr>
        <w:t>«Landmannen.»</w:t>
      </w:r>
    </w:p>
    <w:p w:rsidR="00A57EAE" w:rsidRPr="00D8705A" w:rsidRDefault="00C710EF" w:rsidP="00DD5833">
      <w:pPr>
        <w:rPr>
          <w:rFonts w:ascii="Palatino Linotype" w:hAnsi="Palatino Linotype"/>
          <w:sz w:val="24"/>
          <w:szCs w:val="24"/>
        </w:rPr>
      </w:pPr>
      <w:r w:rsidRPr="00D8705A">
        <w:rPr>
          <w:rFonts w:ascii="Palatino Linotype" w:hAnsi="Palatino Linotype"/>
          <w:sz w:val="24"/>
          <w:szCs w:val="24"/>
        </w:rPr>
        <w:tab/>
      </w:r>
      <w:r w:rsidR="00E45EF6">
        <w:rPr>
          <w:rFonts w:ascii="Palatino Linotype" w:hAnsi="Palatino Linotype"/>
          <w:sz w:val="24"/>
          <w:szCs w:val="24"/>
        </w:rPr>
        <w:t xml:space="preserve">2009. </w:t>
      </w:r>
      <w:r w:rsidR="00A57EAE" w:rsidRPr="00D8705A">
        <w:rPr>
          <w:rFonts w:ascii="Palatino Linotype" w:hAnsi="Palatino Linotype"/>
          <w:sz w:val="24"/>
          <w:szCs w:val="24"/>
        </w:rPr>
        <w:t>«Lars».</w:t>
      </w:r>
    </w:p>
    <w:p w:rsidR="00A57EAE" w:rsidRPr="00D8705A" w:rsidRDefault="00C710EF" w:rsidP="00DD5833">
      <w:pPr>
        <w:rPr>
          <w:rFonts w:ascii="Palatino Linotype" w:hAnsi="Palatino Linotype"/>
          <w:sz w:val="24"/>
          <w:szCs w:val="24"/>
        </w:rPr>
      </w:pPr>
      <w:r w:rsidRPr="00D8705A">
        <w:rPr>
          <w:rFonts w:ascii="Palatino Linotype" w:hAnsi="Palatino Linotype"/>
          <w:sz w:val="24"/>
          <w:szCs w:val="24"/>
        </w:rPr>
        <w:tab/>
      </w:r>
      <w:r w:rsidR="00E45EF6">
        <w:rPr>
          <w:rFonts w:ascii="Palatino Linotype" w:hAnsi="Palatino Linotype"/>
          <w:sz w:val="24"/>
          <w:szCs w:val="24"/>
        </w:rPr>
        <w:t xml:space="preserve">2010. </w:t>
      </w:r>
      <w:r w:rsidR="00A57EAE" w:rsidRPr="00D8705A">
        <w:rPr>
          <w:rFonts w:ascii="Palatino Linotype" w:hAnsi="Palatino Linotype"/>
          <w:sz w:val="24"/>
          <w:szCs w:val="24"/>
        </w:rPr>
        <w:t xml:space="preserve">«Mina». </w:t>
      </w:r>
    </w:p>
    <w:p w:rsidR="00A57EAE" w:rsidRPr="00D8705A" w:rsidRDefault="00C710EF" w:rsidP="00DD5833">
      <w:pPr>
        <w:rPr>
          <w:rFonts w:ascii="Palatino Linotype" w:hAnsi="Palatino Linotype"/>
          <w:sz w:val="24"/>
          <w:szCs w:val="24"/>
        </w:rPr>
      </w:pPr>
      <w:r w:rsidRPr="00D8705A">
        <w:rPr>
          <w:rFonts w:ascii="Palatino Linotype" w:hAnsi="Palatino Linotype"/>
          <w:sz w:val="24"/>
          <w:szCs w:val="24"/>
        </w:rPr>
        <w:tab/>
      </w:r>
      <w:r w:rsidR="00E45EF6">
        <w:rPr>
          <w:rFonts w:ascii="Palatino Linotype" w:hAnsi="Palatino Linotype"/>
          <w:sz w:val="24"/>
          <w:szCs w:val="24"/>
        </w:rPr>
        <w:t xml:space="preserve">2011. </w:t>
      </w:r>
      <w:r w:rsidR="00A57EAE" w:rsidRPr="00D8705A">
        <w:rPr>
          <w:rFonts w:ascii="Palatino Linotype" w:hAnsi="Palatino Linotype"/>
          <w:sz w:val="24"/>
          <w:szCs w:val="24"/>
        </w:rPr>
        <w:t xml:space="preserve">«Glauma og derikring.» </w:t>
      </w:r>
    </w:p>
    <w:p w:rsidR="00A57EAE" w:rsidRPr="00D8705A" w:rsidRDefault="00C710EF" w:rsidP="00DD5833">
      <w:pPr>
        <w:rPr>
          <w:rFonts w:ascii="Palatino Linotype" w:hAnsi="Palatino Linotype"/>
          <w:sz w:val="24"/>
          <w:szCs w:val="24"/>
        </w:rPr>
      </w:pPr>
      <w:r w:rsidRPr="00D8705A">
        <w:rPr>
          <w:rFonts w:ascii="Palatino Linotype" w:hAnsi="Palatino Linotype"/>
          <w:sz w:val="24"/>
          <w:szCs w:val="24"/>
        </w:rPr>
        <w:tab/>
      </w:r>
      <w:r w:rsidR="00E45EF6">
        <w:rPr>
          <w:rFonts w:ascii="Palatino Linotype" w:hAnsi="Palatino Linotype"/>
          <w:sz w:val="24"/>
          <w:szCs w:val="24"/>
        </w:rPr>
        <w:t xml:space="preserve">2012. </w:t>
      </w:r>
      <w:r w:rsidR="00A57EAE" w:rsidRPr="00D8705A">
        <w:rPr>
          <w:rFonts w:ascii="Palatino Linotype" w:hAnsi="Palatino Linotype"/>
          <w:sz w:val="24"/>
          <w:szCs w:val="24"/>
        </w:rPr>
        <w:t>«Sigermerki.»</w:t>
      </w:r>
    </w:p>
    <w:p w:rsidR="00A57EAE" w:rsidRPr="00D8705A" w:rsidRDefault="00C710EF" w:rsidP="00DD5833">
      <w:pPr>
        <w:rPr>
          <w:rFonts w:ascii="Palatino Linotype" w:hAnsi="Palatino Linotype"/>
          <w:sz w:val="24"/>
          <w:szCs w:val="24"/>
        </w:rPr>
      </w:pPr>
      <w:r w:rsidRPr="00D8705A">
        <w:rPr>
          <w:rFonts w:ascii="Palatino Linotype" w:hAnsi="Palatino Linotype"/>
          <w:sz w:val="24"/>
          <w:szCs w:val="24"/>
        </w:rPr>
        <w:tab/>
      </w:r>
      <w:r w:rsidR="00E45EF6">
        <w:rPr>
          <w:rFonts w:ascii="Palatino Linotype" w:hAnsi="Palatino Linotype"/>
          <w:sz w:val="24"/>
          <w:szCs w:val="24"/>
        </w:rPr>
        <w:t xml:space="preserve">2013. </w:t>
      </w:r>
      <w:r w:rsidR="00A57EAE" w:rsidRPr="00D8705A">
        <w:rPr>
          <w:rFonts w:ascii="Palatino Linotype" w:hAnsi="Palatino Linotype"/>
          <w:sz w:val="24"/>
          <w:szCs w:val="24"/>
        </w:rPr>
        <w:t xml:space="preserve">«Øysterdalen». </w:t>
      </w:r>
    </w:p>
    <w:p w:rsidR="00A57EAE" w:rsidRPr="00D8705A" w:rsidRDefault="00C710EF" w:rsidP="00DD5833">
      <w:pPr>
        <w:rPr>
          <w:rFonts w:ascii="Palatino Linotype" w:hAnsi="Palatino Linotype"/>
          <w:sz w:val="24"/>
          <w:szCs w:val="24"/>
        </w:rPr>
      </w:pPr>
      <w:r w:rsidRPr="00D8705A">
        <w:rPr>
          <w:rFonts w:ascii="Palatino Linotype" w:hAnsi="Palatino Linotype"/>
          <w:sz w:val="24"/>
          <w:szCs w:val="24"/>
        </w:rPr>
        <w:tab/>
      </w:r>
      <w:r w:rsidR="00E45EF6">
        <w:rPr>
          <w:rFonts w:ascii="Palatino Linotype" w:hAnsi="Palatino Linotype"/>
          <w:sz w:val="24"/>
          <w:szCs w:val="24"/>
        </w:rPr>
        <w:t xml:space="preserve">2014. </w:t>
      </w:r>
      <w:r w:rsidR="00A57EAE" w:rsidRPr="00D8705A">
        <w:rPr>
          <w:rFonts w:ascii="Palatino Linotype" w:hAnsi="Palatino Linotype"/>
          <w:sz w:val="24"/>
          <w:szCs w:val="24"/>
        </w:rPr>
        <w:t>«Kaksen.»</w:t>
      </w:r>
    </w:p>
    <w:p w:rsidR="00A57EAE" w:rsidRPr="00D8705A" w:rsidRDefault="00C710EF" w:rsidP="00DD5833">
      <w:pPr>
        <w:rPr>
          <w:rFonts w:ascii="Palatino Linotype" w:hAnsi="Palatino Linotype"/>
          <w:sz w:val="24"/>
          <w:szCs w:val="24"/>
        </w:rPr>
      </w:pPr>
      <w:r w:rsidRPr="00D8705A">
        <w:rPr>
          <w:rFonts w:ascii="Palatino Linotype" w:hAnsi="Palatino Linotype"/>
          <w:sz w:val="24"/>
          <w:szCs w:val="24"/>
        </w:rPr>
        <w:tab/>
      </w:r>
      <w:r w:rsidR="00E45EF6">
        <w:rPr>
          <w:rFonts w:ascii="Palatino Linotype" w:hAnsi="Palatino Linotype"/>
          <w:sz w:val="24"/>
          <w:szCs w:val="24"/>
        </w:rPr>
        <w:t xml:space="preserve">2015. </w:t>
      </w:r>
      <w:r w:rsidR="00A57EAE" w:rsidRPr="00D8705A">
        <w:rPr>
          <w:rFonts w:ascii="Palatino Linotype" w:hAnsi="Palatino Linotype"/>
          <w:sz w:val="24"/>
          <w:szCs w:val="24"/>
        </w:rPr>
        <w:t xml:space="preserve">«Til Sæters.» </w:t>
      </w:r>
    </w:p>
    <w:p w:rsidR="00BE1F81" w:rsidRPr="00D8705A" w:rsidRDefault="00C710EF" w:rsidP="00DD5833">
      <w:pPr>
        <w:rPr>
          <w:rFonts w:ascii="Palatino Linotype" w:hAnsi="Palatino Linotype"/>
          <w:sz w:val="24"/>
          <w:szCs w:val="24"/>
        </w:rPr>
      </w:pPr>
      <w:r w:rsidRPr="00D8705A">
        <w:rPr>
          <w:rFonts w:ascii="Palatino Linotype" w:hAnsi="Palatino Linotype"/>
          <w:sz w:val="24"/>
          <w:szCs w:val="24"/>
        </w:rPr>
        <w:tab/>
      </w:r>
      <w:r w:rsidR="00E45EF6">
        <w:rPr>
          <w:rFonts w:ascii="Palatino Linotype" w:hAnsi="Palatino Linotype"/>
          <w:sz w:val="24"/>
          <w:szCs w:val="24"/>
        </w:rPr>
        <w:t xml:space="preserve">2016. </w:t>
      </w:r>
      <w:r w:rsidR="00A57EAE" w:rsidRPr="00D8705A">
        <w:rPr>
          <w:rFonts w:ascii="Palatino Linotype" w:hAnsi="Palatino Linotype"/>
          <w:sz w:val="24"/>
          <w:szCs w:val="24"/>
        </w:rPr>
        <w:t>«Huldra». Tittellaus</w:t>
      </w:r>
      <w:r w:rsidR="00992993" w:rsidRPr="00D8705A">
        <w:rPr>
          <w:rFonts w:ascii="Palatino Linotype" w:hAnsi="Palatino Linotype"/>
          <w:sz w:val="24"/>
          <w:szCs w:val="24"/>
        </w:rPr>
        <w:t>t</w:t>
      </w:r>
      <w:r w:rsidR="00A57EAE" w:rsidRPr="00D8705A">
        <w:rPr>
          <w:rFonts w:ascii="Palatino Linotype" w:hAnsi="Palatino Linotype"/>
          <w:sz w:val="24"/>
          <w:szCs w:val="24"/>
        </w:rPr>
        <w:t xml:space="preserve"> dikt «No ser eg atter slike </w:t>
      </w:r>
      <w:r w:rsidR="00BE1F81" w:rsidRPr="00D8705A">
        <w:rPr>
          <w:rFonts w:ascii="Palatino Linotype" w:hAnsi="Palatino Linotype"/>
          <w:sz w:val="24"/>
          <w:szCs w:val="24"/>
        </w:rPr>
        <w:t>Fjøll og Dalar»</w:t>
      </w:r>
      <w:r w:rsidR="007E5428" w:rsidRPr="00D8705A">
        <w:rPr>
          <w:rFonts w:ascii="Palatino Linotype" w:hAnsi="Palatino Linotype"/>
          <w:sz w:val="24"/>
          <w:szCs w:val="24"/>
        </w:rPr>
        <w:t>,</w:t>
      </w:r>
      <w:r w:rsidR="00992993" w:rsidRPr="00D8705A">
        <w:rPr>
          <w:rFonts w:ascii="Palatino Linotype" w:hAnsi="Palatino Linotype"/>
          <w:sz w:val="24"/>
          <w:szCs w:val="24"/>
        </w:rPr>
        <w:t xml:space="preserve"> trykt under tittelen «Ved Rundarne» i verkutgåvene.</w:t>
      </w:r>
      <w:r w:rsidR="002D6344" w:rsidRPr="00D8705A">
        <w:rPr>
          <w:rFonts w:ascii="Palatino Linotype" w:hAnsi="Palatino Linotype"/>
          <w:sz w:val="24"/>
          <w:szCs w:val="24"/>
        </w:rPr>
        <w:t xml:space="preserve"> T</w:t>
      </w:r>
      <w:r w:rsidR="00992993" w:rsidRPr="00D8705A">
        <w:rPr>
          <w:rFonts w:ascii="Palatino Linotype" w:hAnsi="Palatino Linotype"/>
          <w:sz w:val="24"/>
          <w:szCs w:val="24"/>
        </w:rPr>
        <w:t xml:space="preserve">ittellaust dikt </w:t>
      </w:r>
      <w:r w:rsidR="00BE1F81" w:rsidRPr="00D8705A">
        <w:rPr>
          <w:rFonts w:ascii="Palatino Linotype" w:hAnsi="Palatino Linotype"/>
          <w:sz w:val="24"/>
          <w:szCs w:val="24"/>
        </w:rPr>
        <w:t>«Kom</w:t>
      </w:r>
      <w:r w:rsidR="00992993" w:rsidRPr="00D8705A">
        <w:rPr>
          <w:rFonts w:ascii="Palatino Linotype" w:hAnsi="Palatino Linotype"/>
          <w:sz w:val="24"/>
          <w:szCs w:val="24"/>
        </w:rPr>
        <w:t>,</w:t>
      </w:r>
      <w:r w:rsidR="00BE1F81" w:rsidRPr="00D8705A">
        <w:rPr>
          <w:rFonts w:ascii="Palatino Linotype" w:hAnsi="Palatino Linotype"/>
          <w:sz w:val="24"/>
          <w:szCs w:val="24"/>
        </w:rPr>
        <w:t xml:space="preserve"> Ragnhild, kom, eg vil deg vel!»</w:t>
      </w:r>
      <w:r w:rsidR="007E5428" w:rsidRPr="00D8705A">
        <w:rPr>
          <w:rFonts w:ascii="Palatino Linotype" w:hAnsi="Palatino Linotype"/>
          <w:sz w:val="24"/>
          <w:szCs w:val="24"/>
        </w:rPr>
        <w:t>,</w:t>
      </w:r>
      <w:r w:rsidR="00992993" w:rsidRPr="00D8705A">
        <w:rPr>
          <w:rFonts w:ascii="Palatino Linotype" w:hAnsi="Palatino Linotype"/>
          <w:sz w:val="24"/>
          <w:szCs w:val="24"/>
        </w:rPr>
        <w:t xml:space="preserve"> trykt under tittelen «I Draumen paa Sæteren» i verkutgåvene.</w:t>
      </w:r>
      <w:r w:rsidR="002D6344" w:rsidRPr="00D8705A">
        <w:rPr>
          <w:rFonts w:ascii="Palatino Linotype" w:hAnsi="Palatino Linotype"/>
          <w:sz w:val="24"/>
          <w:szCs w:val="24"/>
        </w:rPr>
        <w:t xml:space="preserve"> «Tittellaust dikt «En vankad’ um paa Sætrar vidt»</w:t>
      </w:r>
      <w:r w:rsidR="007E5428" w:rsidRPr="00D8705A">
        <w:rPr>
          <w:rFonts w:ascii="Palatino Linotype" w:hAnsi="Palatino Linotype"/>
          <w:sz w:val="24"/>
          <w:szCs w:val="24"/>
        </w:rPr>
        <w:t>,</w:t>
      </w:r>
      <w:r w:rsidR="002D6344" w:rsidRPr="00D8705A">
        <w:rPr>
          <w:rFonts w:ascii="Palatino Linotype" w:hAnsi="Palatino Linotype"/>
          <w:sz w:val="24"/>
          <w:szCs w:val="24"/>
        </w:rPr>
        <w:t xml:space="preserve"> trykt under tittelen «Til Sætergjenta» i verkutgåvene. </w:t>
      </w:r>
    </w:p>
    <w:p w:rsidR="00BE1F81" w:rsidRPr="003C34D5" w:rsidRDefault="00C710EF" w:rsidP="00DD5833">
      <w:pPr>
        <w:rPr>
          <w:rFonts w:ascii="Palatino Linotype" w:hAnsi="Palatino Linotype"/>
          <w:sz w:val="24"/>
          <w:szCs w:val="24"/>
          <w:lang w:val="nb-NO"/>
        </w:rPr>
      </w:pPr>
      <w:r w:rsidRPr="00D8705A">
        <w:rPr>
          <w:rFonts w:ascii="Palatino Linotype" w:hAnsi="Palatino Linotype"/>
          <w:sz w:val="24"/>
          <w:szCs w:val="24"/>
        </w:rPr>
        <w:tab/>
      </w:r>
      <w:r w:rsidR="00E45EF6" w:rsidRPr="003C34D5">
        <w:rPr>
          <w:rFonts w:ascii="Palatino Linotype" w:hAnsi="Palatino Linotype"/>
          <w:sz w:val="24"/>
          <w:szCs w:val="24"/>
          <w:lang w:val="nb-NO"/>
        </w:rPr>
        <w:t xml:space="preserve">2017. </w:t>
      </w:r>
      <w:r w:rsidR="00BE1F81" w:rsidRPr="003C34D5">
        <w:rPr>
          <w:rFonts w:ascii="Palatino Linotype" w:hAnsi="Palatino Linotype"/>
          <w:sz w:val="24"/>
          <w:szCs w:val="24"/>
          <w:lang w:val="nb-NO"/>
        </w:rPr>
        <w:t xml:space="preserve">«Skinnfelden.» </w:t>
      </w:r>
    </w:p>
    <w:p w:rsidR="00BE1F81" w:rsidRPr="003C34D5" w:rsidRDefault="00C710EF" w:rsidP="00DD5833">
      <w:pPr>
        <w:rPr>
          <w:rFonts w:ascii="Palatino Linotype" w:hAnsi="Palatino Linotype"/>
          <w:sz w:val="24"/>
          <w:szCs w:val="24"/>
          <w:lang w:val="nb-NO"/>
        </w:rPr>
      </w:pPr>
      <w:r w:rsidRPr="003C34D5">
        <w:rPr>
          <w:rFonts w:ascii="Palatino Linotype" w:hAnsi="Palatino Linotype"/>
          <w:sz w:val="24"/>
          <w:szCs w:val="24"/>
          <w:lang w:val="nb-NO"/>
        </w:rPr>
        <w:tab/>
      </w:r>
      <w:r w:rsidR="00E45EF6" w:rsidRPr="003C34D5">
        <w:rPr>
          <w:rFonts w:ascii="Palatino Linotype" w:hAnsi="Palatino Linotype"/>
          <w:sz w:val="24"/>
          <w:szCs w:val="24"/>
          <w:lang w:val="nb-NO"/>
        </w:rPr>
        <w:t xml:space="preserve">2018. </w:t>
      </w:r>
      <w:r w:rsidR="00BE1F81" w:rsidRPr="003C34D5">
        <w:rPr>
          <w:rFonts w:ascii="Palatino Linotype" w:hAnsi="Palatino Linotype"/>
          <w:sz w:val="24"/>
          <w:szCs w:val="24"/>
          <w:lang w:val="nb-NO"/>
        </w:rPr>
        <w:t>«Solliden».</w:t>
      </w:r>
    </w:p>
    <w:p w:rsidR="00BE1F81" w:rsidRPr="003C34D5" w:rsidRDefault="00C710EF" w:rsidP="00DD5833">
      <w:pPr>
        <w:rPr>
          <w:rFonts w:ascii="Palatino Linotype" w:hAnsi="Palatino Linotype"/>
          <w:sz w:val="24"/>
          <w:szCs w:val="24"/>
          <w:lang w:val="nb-NO"/>
        </w:rPr>
      </w:pPr>
      <w:r w:rsidRPr="003C34D5">
        <w:rPr>
          <w:rFonts w:ascii="Palatino Linotype" w:hAnsi="Palatino Linotype"/>
          <w:sz w:val="24"/>
          <w:szCs w:val="24"/>
          <w:lang w:val="nb-NO"/>
        </w:rPr>
        <w:tab/>
      </w:r>
      <w:r w:rsidR="00E45EF6" w:rsidRPr="003C34D5">
        <w:rPr>
          <w:rFonts w:ascii="Palatino Linotype" w:hAnsi="Palatino Linotype"/>
          <w:sz w:val="24"/>
          <w:szCs w:val="24"/>
          <w:lang w:val="nb-NO"/>
        </w:rPr>
        <w:t xml:space="preserve">2019. </w:t>
      </w:r>
      <w:r w:rsidR="00BE1F81" w:rsidRPr="003C34D5">
        <w:rPr>
          <w:rFonts w:ascii="Palatino Linotype" w:hAnsi="Palatino Linotype"/>
          <w:sz w:val="24"/>
          <w:szCs w:val="24"/>
          <w:lang w:val="nb-NO"/>
        </w:rPr>
        <w:t>«Rondarne».</w:t>
      </w:r>
    </w:p>
    <w:p w:rsidR="00BE1F81" w:rsidRPr="00D8705A" w:rsidRDefault="00C710EF" w:rsidP="00DD5833">
      <w:pPr>
        <w:rPr>
          <w:rFonts w:ascii="Palatino Linotype" w:hAnsi="Palatino Linotype"/>
          <w:sz w:val="24"/>
          <w:szCs w:val="24"/>
        </w:rPr>
      </w:pPr>
      <w:r w:rsidRPr="003C34D5">
        <w:rPr>
          <w:rFonts w:ascii="Palatino Linotype" w:hAnsi="Palatino Linotype"/>
          <w:sz w:val="24"/>
          <w:szCs w:val="24"/>
          <w:lang w:val="nb-NO"/>
        </w:rPr>
        <w:tab/>
      </w:r>
      <w:r w:rsidR="00E45EF6" w:rsidRPr="003C34D5">
        <w:rPr>
          <w:rFonts w:ascii="Palatino Linotype" w:hAnsi="Palatino Linotype"/>
          <w:sz w:val="24"/>
          <w:szCs w:val="24"/>
          <w:lang w:val="nb-NO"/>
        </w:rPr>
        <w:t xml:space="preserve">2020. </w:t>
      </w:r>
      <w:r w:rsidR="00BE1F81" w:rsidRPr="003C34D5">
        <w:rPr>
          <w:rFonts w:ascii="Palatino Linotype" w:hAnsi="Palatino Linotype"/>
          <w:sz w:val="24"/>
          <w:szCs w:val="24"/>
          <w:lang w:val="nb-NO"/>
        </w:rPr>
        <w:t xml:space="preserve">«Malene fraa Foldalen.» </w:t>
      </w:r>
      <w:r w:rsidR="00BE1F81" w:rsidRPr="00D8705A">
        <w:rPr>
          <w:rFonts w:ascii="Palatino Linotype" w:hAnsi="Palatino Linotype"/>
          <w:sz w:val="24"/>
          <w:szCs w:val="24"/>
        </w:rPr>
        <w:t>Tittellaus</w:t>
      </w:r>
      <w:r w:rsidR="007E5428" w:rsidRPr="00D8705A">
        <w:rPr>
          <w:rFonts w:ascii="Palatino Linotype" w:hAnsi="Palatino Linotype"/>
          <w:sz w:val="24"/>
          <w:szCs w:val="24"/>
        </w:rPr>
        <w:t>t</w:t>
      </w:r>
      <w:r w:rsidR="00BE1F81" w:rsidRPr="00D8705A">
        <w:rPr>
          <w:rFonts w:ascii="Palatino Linotype" w:hAnsi="Palatino Linotype"/>
          <w:sz w:val="24"/>
          <w:szCs w:val="24"/>
        </w:rPr>
        <w:t xml:space="preserve"> dikt «Det siste du hever at gjera Mann»</w:t>
      </w:r>
      <w:r w:rsidR="007E5428" w:rsidRPr="00D8705A">
        <w:rPr>
          <w:rFonts w:ascii="Palatino Linotype" w:hAnsi="Palatino Linotype"/>
          <w:sz w:val="24"/>
          <w:szCs w:val="24"/>
        </w:rPr>
        <w:t xml:space="preserve"> med meiningsskiljande endring i første linje, ikkje trykt separat i verkutgåvene. Tittellaust dikt</w:t>
      </w:r>
      <w:r w:rsidR="00BE1F81" w:rsidRPr="00D8705A">
        <w:rPr>
          <w:rFonts w:ascii="Palatino Linotype" w:hAnsi="Palatino Linotype"/>
          <w:sz w:val="24"/>
          <w:szCs w:val="24"/>
        </w:rPr>
        <w:t xml:space="preserve"> «Nei stakkars arme Mann, han er til Magen hyret»</w:t>
      </w:r>
      <w:r w:rsidR="00972B2B" w:rsidRPr="00D8705A">
        <w:rPr>
          <w:rFonts w:ascii="Palatino Linotype" w:hAnsi="Palatino Linotype"/>
          <w:sz w:val="24"/>
          <w:szCs w:val="24"/>
        </w:rPr>
        <w:t xml:space="preserve"> (utdrag frå diktet «Rimbrev», skrive 1854, trykt på dansk i </w:t>
      </w:r>
      <w:r w:rsidR="00972B2B" w:rsidRPr="00D8705A">
        <w:rPr>
          <w:rFonts w:ascii="Palatino Linotype" w:hAnsi="Palatino Linotype"/>
          <w:i/>
          <w:sz w:val="24"/>
          <w:szCs w:val="24"/>
        </w:rPr>
        <w:t>Diktsamling</w:t>
      </w:r>
      <w:r w:rsidR="00972B2B" w:rsidRPr="00D8705A">
        <w:rPr>
          <w:rFonts w:ascii="Palatino Linotype" w:hAnsi="Palatino Linotype"/>
          <w:sz w:val="24"/>
          <w:szCs w:val="24"/>
        </w:rPr>
        <w:t>, 1864, her gjendikta til nynorsk)</w:t>
      </w:r>
      <w:r w:rsidR="007E5428" w:rsidRPr="00D8705A">
        <w:rPr>
          <w:rFonts w:ascii="Palatino Linotype" w:hAnsi="Palatino Linotype"/>
          <w:sz w:val="24"/>
          <w:szCs w:val="24"/>
        </w:rPr>
        <w:t xml:space="preserve">, ikkje trykt </w:t>
      </w:r>
      <w:r w:rsidR="0053685F" w:rsidRPr="00D8705A">
        <w:rPr>
          <w:rFonts w:ascii="Palatino Linotype" w:hAnsi="Palatino Linotype"/>
          <w:sz w:val="24"/>
          <w:szCs w:val="24"/>
        </w:rPr>
        <w:t xml:space="preserve">separat </w:t>
      </w:r>
      <w:r w:rsidR="007E5428" w:rsidRPr="00D8705A">
        <w:rPr>
          <w:rFonts w:ascii="Palatino Linotype" w:hAnsi="Palatino Linotype"/>
          <w:sz w:val="24"/>
          <w:szCs w:val="24"/>
        </w:rPr>
        <w:t xml:space="preserve">i verkutgåvene. Tittellaust dikt </w:t>
      </w:r>
      <w:r w:rsidR="00BE1F81" w:rsidRPr="00D8705A">
        <w:rPr>
          <w:rFonts w:ascii="Palatino Linotype" w:hAnsi="Palatino Linotype"/>
          <w:sz w:val="24"/>
          <w:szCs w:val="24"/>
        </w:rPr>
        <w:t>«Aa, kjære</w:t>
      </w:r>
      <w:r w:rsidR="00972B2B" w:rsidRPr="00D8705A">
        <w:rPr>
          <w:rFonts w:ascii="Palatino Linotype" w:hAnsi="Palatino Linotype"/>
          <w:sz w:val="24"/>
          <w:szCs w:val="24"/>
        </w:rPr>
        <w:t xml:space="preserve"> </w:t>
      </w:r>
      <w:r w:rsidR="00BE1F81" w:rsidRPr="00D8705A">
        <w:rPr>
          <w:rFonts w:ascii="Palatino Linotype" w:hAnsi="Palatino Linotype"/>
          <w:sz w:val="24"/>
          <w:szCs w:val="24"/>
        </w:rPr>
        <w:t>v</w:t>
      </w:r>
      <w:r w:rsidR="00972B2B" w:rsidRPr="00D8705A">
        <w:rPr>
          <w:rFonts w:ascii="Palatino Linotype" w:hAnsi="Palatino Linotype"/>
          <w:sz w:val="24"/>
          <w:szCs w:val="24"/>
        </w:rPr>
        <w:t>æ</w:t>
      </w:r>
      <w:r w:rsidR="00BE1F81" w:rsidRPr="00D8705A">
        <w:rPr>
          <w:rFonts w:ascii="Palatino Linotype" w:hAnsi="Palatino Linotype"/>
          <w:sz w:val="24"/>
          <w:szCs w:val="24"/>
        </w:rPr>
        <w:t>ne, ikki drøym»</w:t>
      </w:r>
      <w:r w:rsidR="007E5428" w:rsidRPr="00D8705A">
        <w:rPr>
          <w:rFonts w:ascii="Palatino Linotype" w:hAnsi="Palatino Linotype"/>
          <w:sz w:val="24"/>
          <w:szCs w:val="24"/>
        </w:rPr>
        <w:t>, trykt under tittelen «Til den sovande Malene» i verkutgåvene</w:t>
      </w:r>
      <w:r w:rsidR="00BE1F81" w:rsidRPr="00D8705A">
        <w:rPr>
          <w:rFonts w:ascii="Palatino Linotype" w:hAnsi="Palatino Linotype"/>
          <w:sz w:val="24"/>
          <w:szCs w:val="24"/>
        </w:rPr>
        <w:t>.</w:t>
      </w:r>
      <w:r w:rsidR="00556F5A" w:rsidRPr="00D8705A">
        <w:rPr>
          <w:rFonts w:ascii="Palatino Linotype" w:hAnsi="Palatino Linotype"/>
          <w:sz w:val="24"/>
          <w:szCs w:val="24"/>
        </w:rPr>
        <w:t xml:space="preserve"> Stykket er trykt i </w:t>
      </w:r>
      <w:r w:rsidR="00556F5A" w:rsidRPr="00D8705A">
        <w:rPr>
          <w:rFonts w:ascii="Palatino Linotype" w:hAnsi="Palatino Linotype"/>
          <w:i/>
          <w:sz w:val="24"/>
          <w:szCs w:val="24"/>
        </w:rPr>
        <w:t>Verdens Gang</w:t>
      </w:r>
      <w:r w:rsidR="00556F5A" w:rsidRPr="00D8705A">
        <w:rPr>
          <w:rFonts w:ascii="Palatino Linotype" w:hAnsi="Palatino Linotype"/>
          <w:sz w:val="24"/>
          <w:szCs w:val="24"/>
        </w:rPr>
        <w:t xml:space="preserve"> 31.8. og 7.9.1870. </w:t>
      </w:r>
    </w:p>
    <w:p w:rsidR="00E45EF6" w:rsidRDefault="00E45EF6" w:rsidP="00E45EF6">
      <w:pPr>
        <w:ind w:left="284" w:firstLine="425"/>
        <w:rPr>
          <w:rFonts w:ascii="Palatino Linotype" w:hAnsi="Palatino Linotype"/>
          <w:sz w:val="24"/>
          <w:szCs w:val="24"/>
        </w:rPr>
      </w:pPr>
      <w:r>
        <w:rPr>
          <w:rFonts w:ascii="Palatino Linotype" w:hAnsi="Palatino Linotype"/>
          <w:sz w:val="24"/>
          <w:szCs w:val="24"/>
        </w:rPr>
        <w:t xml:space="preserve">2021. </w:t>
      </w:r>
      <w:r w:rsidR="00BE1F81" w:rsidRPr="00D8705A">
        <w:rPr>
          <w:rFonts w:ascii="Palatino Linotype" w:hAnsi="Palatino Linotype"/>
          <w:sz w:val="24"/>
          <w:szCs w:val="24"/>
        </w:rPr>
        <w:t xml:space="preserve">«Vaarstigen og der nordigjenom.». Tittellaust dikt «Her er so vent, det </w:t>
      </w:r>
    </w:p>
    <w:p w:rsidR="00BE1F81" w:rsidRPr="00D8705A" w:rsidRDefault="00E45EF6" w:rsidP="00BE1F81">
      <w:pPr>
        <w:rPr>
          <w:rFonts w:ascii="Palatino Linotype" w:hAnsi="Palatino Linotype"/>
          <w:sz w:val="24"/>
          <w:szCs w:val="24"/>
        </w:rPr>
      </w:pPr>
      <w:r>
        <w:rPr>
          <w:rFonts w:ascii="Palatino Linotype" w:hAnsi="Palatino Linotype"/>
          <w:sz w:val="24"/>
          <w:szCs w:val="24"/>
        </w:rPr>
        <w:t>k</w:t>
      </w:r>
      <w:r w:rsidR="00BE1F81" w:rsidRPr="00D8705A">
        <w:rPr>
          <w:rFonts w:ascii="Palatino Linotype" w:hAnsi="Palatino Linotype"/>
          <w:sz w:val="24"/>
          <w:szCs w:val="24"/>
        </w:rPr>
        <w:t>a</w:t>
      </w:r>
      <w:r w:rsidR="00D8705A">
        <w:rPr>
          <w:rFonts w:ascii="Palatino Linotype" w:hAnsi="Palatino Linotype"/>
          <w:sz w:val="24"/>
          <w:szCs w:val="24"/>
        </w:rPr>
        <w:t>nn</w:t>
      </w:r>
      <w:r>
        <w:rPr>
          <w:rFonts w:ascii="Palatino Linotype" w:hAnsi="Palatino Linotype"/>
          <w:sz w:val="24"/>
          <w:szCs w:val="24"/>
        </w:rPr>
        <w:t xml:space="preserve"> </w:t>
      </w:r>
      <w:r w:rsidR="00BE1F81" w:rsidRPr="00D8705A">
        <w:rPr>
          <w:rFonts w:ascii="Palatino Linotype" w:hAnsi="Palatino Linotype"/>
          <w:sz w:val="24"/>
          <w:szCs w:val="24"/>
        </w:rPr>
        <w:t>meg</w:t>
      </w:r>
      <w:r>
        <w:rPr>
          <w:rFonts w:ascii="Palatino Linotype" w:hAnsi="Palatino Linotype"/>
          <w:sz w:val="24"/>
          <w:szCs w:val="24"/>
        </w:rPr>
        <w:t xml:space="preserve"> </w:t>
      </w:r>
      <w:r w:rsidR="00BE1F81" w:rsidRPr="00D8705A">
        <w:rPr>
          <w:rFonts w:ascii="Palatino Linotype" w:hAnsi="Palatino Linotype"/>
          <w:sz w:val="24"/>
          <w:szCs w:val="24"/>
        </w:rPr>
        <w:t>grøta»</w:t>
      </w:r>
      <w:r w:rsidR="007E5428" w:rsidRPr="00D8705A">
        <w:rPr>
          <w:rFonts w:ascii="Palatino Linotype" w:hAnsi="Palatino Linotype"/>
          <w:sz w:val="24"/>
          <w:szCs w:val="24"/>
        </w:rPr>
        <w:t>,</w:t>
      </w:r>
      <w:r w:rsidR="00992993" w:rsidRPr="00D8705A">
        <w:rPr>
          <w:rFonts w:ascii="Palatino Linotype" w:hAnsi="Palatino Linotype"/>
          <w:sz w:val="24"/>
          <w:szCs w:val="24"/>
        </w:rPr>
        <w:t xml:space="preserve"> trykt under tittelen «Drivdalen» i verkutgåvene. S</w:t>
      </w:r>
      <w:r w:rsidR="00972B2B" w:rsidRPr="00D8705A">
        <w:rPr>
          <w:rFonts w:ascii="Palatino Linotype" w:hAnsi="Palatino Linotype"/>
          <w:sz w:val="24"/>
          <w:szCs w:val="24"/>
        </w:rPr>
        <w:t xml:space="preserve">trofe fem </w:t>
      </w:r>
      <w:r w:rsidR="00BE1F81" w:rsidRPr="00D8705A">
        <w:rPr>
          <w:rFonts w:ascii="Palatino Linotype" w:hAnsi="Palatino Linotype"/>
          <w:sz w:val="24"/>
          <w:szCs w:val="24"/>
        </w:rPr>
        <w:t>«Me fingo somykit, at kvar ein, som vil»</w:t>
      </w:r>
      <w:r w:rsidR="00972B2B" w:rsidRPr="00D8705A">
        <w:rPr>
          <w:rFonts w:ascii="Palatino Linotype" w:hAnsi="Palatino Linotype"/>
          <w:sz w:val="24"/>
          <w:szCs w:val="24"/>
        </w:rPr>
        <w:t xml:space="preserve"> frå «Song paa Eidsvoll den 17de Mai 1859» i </w:t>
      </w:r>
      <w:r w:rsidR="00972B2B" w:rsidRPr="00D8705A">
        <w:rPr>
          <w:rFonts w:ascii="Palatino Linotype" w:hAnsi="Palatino Linotype"/>
          <w:i/>
          <w:sz w:val="24"/>
          <w:szCs w:val="24"/>
        </w:rPr>
        <w:t>Dølen</w:t>
      </w:r>
      <w:r w:rsidR="00972B2B" w:rsidRPr="00D8705A">
        <w:rPr>
          <w:rFonts w:ascii="Palatino Linotype" w:hAnsi="Palatino Linotype"/>
          <w:sz w:val="24"/>
          <w:szCs w:val="24"/>
        </w:rPr>
        <w:t xml:space="preserve"> 22.5.1859</w:t>
      </w:r>
      <w:r w:rsidR="00BE1F81" w:rsidRPr="00D8705A">
        <w:rPr>
          <w:rFonts w:ascii="Palatino Linotype" w:hAnsi="Palatino Linotype"/>
          <w:sz w:val="24"/>
          <w:szCs w:val="24"/>
        </w:rPr>
        <w:t xml:space="preserve">. </w:t>
      </w:r>
    </w:p>
    <w:p w:rsidR="00BE1F81" w:rsidRPr="00D8705A" w:rsidRDefault="00C710EF" w:rsidP="00BE1F81">
      <w:pPr>
        <w:rPr>
          <w:rFonts w:ascii="Palatino Linotype" w:hAnsi="Palatino Linotype"/>
          <w:sz w:val="24"/>
          <w:szCs w:val="24"/>
        </w:rPr>
      </w:pPr>
      <w:r w:rsidRPr="00D8705A">
        <w:rPr>
          <w:rFonts w:ascii="Palatino Linotype" w:hAnsi="Palatino Linotype"/>
          <w:sz w:val="24"/>
          <w:szCs w:val="24"/>
        </w:rPr>
        <w:tab/>
      </w:r>
      <w:r w:rsidR="00E45EF6">
        <w:rPr>
          <w:rFonts w:ascii="Palatino Linotype" w:hAnsi="Palatino Linotype"/>
          <w:sz w:val="24"/>
          <w:szCs w:val="24"/>
        </w:rPr>
        <w:t xml:space="preserve">2022. </w:t>
      </w:r>
      <w:r w:rsidR="00BE1F81" w:rsidRPr="00D8705A">
        <w:rPr>
          <w:rFonts w:ascii="Palatino Linotype" w:hAnsi="Palatino Linotype"/>
          <w:sz w:val="24"/>
          <w:szCs w:val="24"/>
        </w:rPr>
        <w:t>«Menuetten til Steinberg.»</w:t>
      </w:r>
    </w:p>
    <w:p w:rsidR="00BE1F81" w:rsidRPr="009223DF" w:rsidRDefault="00C710EF" w:rsidP="00BE1F81">
      <w:pPr>
        <w:rPr>
          <w:rFonts w:ascii="Palatino Linotype" w:hAnsi="Palatino Linotype"/>
          <w:sz w:val="24"/>
          <w:szCs w:val="24"/>
        </w:rPr>
      </w:pPr>
      <w:r w:rsidRPr="00D8705A">
        <w:rPr>
          <w:rFonts w:ascii="Palatino Linotype" w:hAnsi="Palatino Linotype"/>
          <w:sz w:val="24"/>
          <w:szCs w:val="24"/>
        </w:rPr>
        <w:tab/>
      </w:r>
      <w:r w:rsidR="00E45EF6">
        <w:rPr>
          <w:rFonts w:ascii="Palatino Linotype" w:hAnsi="Palatino Linotype"/>
          <w:sz w:val="24"/>
          <w:szCs w:val="24"/>
        </w:rPr>
        <w:t xml:space="preserve">2023. </w:t>
      </w:r>
      <w:r w:rsidR="00BE1F81" w:rsidRPr="00D8705A">
        <w:rPr>
          <w:rFonts w:ascii="Palatino Linotype" w:hAnsi="Palatino Linotype"/>
          <w:sz w:val="24"/>
          <w:szCs w:val="24"/>
        </w:rPr>
        <w:t xml:space="preserve">«Grauten paa Grut.» </w:t>
      </w:r>
      <w:r w:rsidR="00A50210" w:rsidRPr="00D8705A">
        <w:rPr>
          <w:rFonts w:ascii="Palatino Linotype" w:hAnsi="Palatino Linotype"/>
          <w:sz w:val="24"/>
          <w:szCs w:val="24"/>
        </w:rPr>
        <w:t>Tittellaus</w:t>
      </w:r>
      <w:r w:rsidR="007E5428" w:rsidRPr="00D8705A">
        <w:rPr>
          <w:rFonts w:ascii="Palatino Linotype" w:hAnsi="Palatino Linotype"/>
          <w:sz w:val="24"/>
          <w:szCs w:val="24"/>
        </w:rPr>
        <w:t>t</w:t>
      </w:r>
      <w:r w:rsidR="00BE1F81" w:rsidRPr="00D8705A">
        <w:rPr>
          <w:rFonts w:ascii="Palatino Linotype" w:hAnsi="Palatino Linotype"/>
          <w:sz w:val="24"/>
          <w:szCs w:val="24"/>
        </w:rPr>
        <w:t xml:space="preserve"> dikt «Du Skog» som b</w:t>
      </w:r>
      <w:r w:rsidR="007E5428" w:rsidRPr="00D8705A">
        <w:rPr>
          <w:rFonts w:ascii="Palatino Linotype" w:hAnsi="Palatino Linotype"/>
          <w:sz w:val="24"/>
          <w:szCs w:val="24"/>
        </w:rPr>
        <w:t>ø</w:t>
      </w:r>
      <w:r w:rsidR="00BE1F81" w:rsidRPr="00D8705A">
        <w:rPr>
          <w:rFonts w:ascii="Palatino Linotype" w:hAnsi="Palatino Linotype"/>
          <w:sz w:val="24"/>
          <w:szCs w:val="24"/>
        </w:rPr>
        <w:t>ygjer deg imot»</w:t>
      </w:r>
      <w:r w:rsidR="007E5428" w:rsidRPr="00D8705A">
        <w:rPr>
          <w:rFonts w:ascii="Palatino Linotype" w:hAnsi="Palatino Linotype"/>
          <w:sz w:val="24"/>
          <w:szCs w:val="24"/>
        </w:rPr>
        <w:t>,</w:t>
      </w:r>
      <w:r w:rsidR="00992993" w:rsidRPr="00D8705A">
        <w:rPr>
          <w:rFonts w:ascii="Palatino Linotype" w:hAnsi="Palatino Linotype"/>
          <w:sz w:val="24"/>
          <w:szCs w:val="24"/>
        </w:rPr>
        <w:t xml:space="preserve"> trykt under tittelen «Langs ei Aa» i verkutgåvene. </w:t>
      </w:r>
      <w:r w:rsidR="007E5428" w:rsidRPr="00D8705A">
        <w:rPr>
          <w:rFonts w:ascii="Palatino Linotype" w:hAnsi="Palatino Linotype"/>
          <w:sz w:val="24"/>
          <w:szCs w:val="24"/>
        </w:rPr>
        <w:t xml:space="preserve">Tittellaust dikt </w:t>
      </w:r>
      <w:r w:rsidR="00A50210" w:rsidRPr="00D8705A">
        <w:rPr>
          <w:rFonts w:ascii="Palatino Linotype" w:hAnsi="Palatino Linotype"/>
          <w:sz w:val="24"/>
          <w:szCs w:val="24"/>
        </w:rPr>
        <w:t xml:space="preserve">«At gjera Vondt, so </w:t>
      </w:r>
      <w:r w:rsidR="007E5428" w:rsidRPr="00D8705A">
        <w:rPr>
          <w:rFonts w:ascii="Palatino Linotype" w:hAnsi="Palatino Linotype"/>
          <w:sz w:val="24"/>
          <w:szCs w:val="24"/>
        </w:rPr>
        <w:t>M</w:t>
      </w:r>
      <w:r w:rsidR="00A50210" w:rsidRPr="00D8705A">
        <w:rPr>
          <w:rFonts w:ascii="Palatino Linotype" w:hAnsi="Palatino Linotype"/>
          <w:sz w:val="24"/>
          <w:szCs w:val="24"/>
        </w:rPr>
        <w:t>angein trur»</w:t>
      </w:r>
      <w:r w:rsidR="007E5428" w:rsidRPr="00D8705A">
        <w:rPr>
          <w:rFonts w:ascii="Palatino Linotype" w:hAnsi="Palatino Linotype"/>
          <w:sz w:val="24"/>
          <w:szCs w:val="24"/>
        </w:rPr>
        <w:t xml:space="preserve">, trykt under tittelen «At gjera Vondt» i verkutgåvene, </w:t>
      </w:r>
      <w:r w:rsidR="007E5428" w:rsidRPr="009223DF">
        <w:rPr>
          <w:rFonts w:ascii="Palatino Linotype" w:hAnsi="Palatino Linotype"/>
          <w:sz w:val="24"/>
          <w:szCs w:val="24"/>
        </w:rPr>
        <w:t xml:space="preserve">ikkje trykt separat i </w:t>
      </w:r>
      <w:r w:rsidR="007E5428" w:rsidRPr="009223DF">
        <w:rPr>
          <w:rFonts w:ascii="Palatino Linotype" w:hAnsi="Palatino Linotype"/>
          <w:i/>
          <w:sz w:val="24"/>
          <w:szCs w:val="24"/>
        </w:rPr>
        <w:t>Diktsamling</w:t>
      </w:r>
      <w:r w:rsidR="007E5428" w:rsidRPr="009223DF">
        <w:rPr>
          <w:rFonts w:ascii="Palatino Linotype" w:hAnsi="Palatino Linotype"/>
          <w:sz w:val="24"/>
          <w:szCs w:val="24"/>
        </w:rPr>
        <w:t>, 1864</w:t>
      </w:r>
      <w:r w:rsidR="00BE1F81" w:rsidRPr="009223DF">
        <w:rPr>
          <w:rFonts w:ascii="Palatino Linotype" w:hAnsi="Palatino Linotype"/>
          <w:sz w:val="24"/>
          <w:szCs w:val="24"/>
        </w:rPr>
        <w:t xml:space="preserve">. </w:t>
      </w:r>
    </w:p>
    <w:p w:rsidR="003E654E" w:rsidRPr="00D8705A" w:rsidRDefault="00C710EF" w:rsidP="00BE1F81">
      <w:pPr>
        <w:rPr>
          <w:rFonts w:ascii="Palatino Linotype" w:hAnsi="Palatino Linotype"/>
          <w:sz w:val="24"/>
          <w:szCs w:val="24"/>
        </w:rPr>
      </w:pPr>
      <w:r w:rsidRPr="00D8705A">
        <w:rPr>
          <w:rFonts w:ascii="Palatino Linotype" w:hAnsi="Palatino Linotype"/>
          <w:sz w:val="24"/>
          <w:szCs w:val="24"/>
        </w:rPr>
        <w:tab/>
      </w:r>
      <w:r w:rsidR="00E45EF6">
        <w:rPr>
          <w:rFonts w:ascii="Palatino Linotype" w:hAnsi="Palatino Linotype"/>
          <w:sz w:val="24"/>
          <w:szCs w:val="24"/>
        </w:rPr>
        <w:t xml:space="preserve">2024. </w:t>
      </w:r>
      <w:r w:rsidR="00BE1F81" w:rsidRPr="00D8705A">
        <w:rPr>
          <w:rFonts w:ascii="Palatino Linotype" w:hAnsi="Palatino Linotype"/>
          <w:sz w:val="24"/>
          <w:szCs w:val="24"/>
        </w:rPr>
        <w:t xml:space="preserve">«Fantefylgji.» </w:t>
      </w:r>
      <w:r w:rsidR="00163C2A" w:rsidRPr="00D8705A">
        <w:rPr>
          <w:rFonts w:ascii="Palatino Linotype" w:hAnsi="Palatino Linotype"/>
          <w:sz w:val="24"/>
          <w:szCs w:val="24"/>
        </w:rPr>
        <w:t xml:space="preserve">Gjendikting </w:t>
      </w:r>
      <w:r w:rsidR="00BE1F81" w:rsidRPr="00D8705A">
        <w:rPr>
          <w:rFonts w:ascii="Palatino Linotype" w:hAnsi="Palatino Linotype"/>
          <w:sz w:val="24"/>
          <w:szCs w:val="24"/>
        </w:rPr>
        <w:t xml:space="preserve">«Du </w:t>
      </w:r>
      <w:r w:rsidR="003E654E" w:rsidRPr="00D8705A">
        <w:rPr>
          <w:rFonts w:ascii="Palatino Linotype" w:hAnsi="Palatino Linotype"/>
          <w:sz w:val="24"/>
          <w:szCs w:val="24"/>
        </w:rPr>
        <w:t>Grekarland med Øyar ved!»</w:t>
      </w:r>
      <w:r w:rsidR="00163C2A" w:rsidRPr="00D8705A">
        <w:rPr>
          <w:rFonts w:ascii="Palatino Linotype" w:hAnsi="Palatino Linotype"/>
          <w:sz w:val="24"/>
          <w:szCs w:val="24"/>
        </w:rPr>
        <w:t xml:space="preserve"> frå Lord Byron</w:t>
      </w:r>
      <w:r w:rsidR="006634CA" w:rsidRPr="00D8705A">
        <w:rPr>
          <w:rFonts w:ascii="Palatino Linotype" w:hAnsi="Palatino Linotype"/>
          <w:sz w:val="24"/>
          <w:szCs w:val="24"/>
        </w:rPr>
        <w:t>s</w:t>
      </w:r>
      <w:r w:rsidR="00163C2A" w:rsidRPr="00D8705A">
        <w:rPr>
          <w:rFonts w:ascii="Palatino Linotype" w:hAnsi="Palatino Linotype"/>
          <w:sz w:val="24"/>
          <w:szCs w:val="24"/>
        </w:rPr>
        <w:t xml:space="preserve"> </w:t>
      </w:r>
      <w:r w:rsidR="00163C2A" w:rsidRPr="00D8705A">
        <w:rPr>
          <w:rFonts w:ascii="Palatino Linotype" w:hAnsi="Palatino Linotype"/>
          <w:i/>
          <w:sz w:val="24"/>
          <w:szCs w:val="24"/>
        </w:rPr>
        <w:t>Don Juan</w:t>
      </w:r>
      <w:r w:rsidR="006634CA" w:rsidRPr="00D8705A">
        <w:rPr>
          <w:rFonts w:ascii="Palatino Linotype" w:hAnsi="Palatino Linotype"/>
          <w:sz w:val="24"/>
          <w:szCs w:val="24"/>
        </w:rPr>
        <w:t>, trykt uner tittelen «Den græske Skald i Don Juans Brudlaup» i verkutgåvene</w:t>
      </w:r>
      <w:r w:rsidR="00163C2A" w:rsidRPr="00D8705A">
        <w:rPr>
          <w:rFonts w:ascii="Palatino Linotype" w:hAnsi="Palatino Linotype"/>
          <w:sz w:val="24"/>
          <w:szCs w:val="24"/>
        </w:rPr>
        <w:t xml:space="preserve">. Strofe seks er noko endra i </w:t>
      </w:r>
      <w:r w:rsidR="00163C2A" w:rsidRPr="00D8705A">
        <w:rPr>
          <w:rFonts w:ascii="Palatino Linotype" w:hAnsi="Palatino Linotype"/>
          <w:i/>
          <w:sz w:val="24"/>
          <w:szCs w:val="24"/>
        </w:rPr>
        <w:t>Diktsamling</w:t>
      </w:r>
      <w:r w:rsidR="00163C2A" w:rsidRPr="00D8705A">
        <w:rPr>
          <w:rFonts w:ascii="Palatino Linotype" w:hAnsi="Palatino Linotype"/>
          <w:sz w:val="24"/>
          <w:szCs w:val="24"/>
        </w:rPr>
        <w:t xml:space="preserve">, 1864. </w:t>
      </w:r>
    </w:p>
    <w:p w:rsidR="00BE1F81" w:rsidRPr="00D8705A" w:rsidRDefault="00C710EF" w:rsidP="00BE1F81">
      <w:pPr>
        <w:rPr>
          <w:rFonts w:ascii="Palatino Linotype" w:hAnsi="Palatino Linotype"/>
          <w:sz w:val="24"/>
          <w:szCs w:val="24"/>
        </w:rPr>
      </w:pPr>
      <w:r w:rsidRPr="00D8705A">
        <w:rPr>
          <w:rFonts w:ascii="Palatino Linotype" w:hAnsi="Palatino Linotype"/>
          <w:sz w:val="24"/>
          <w:szCs w:val="24"/>
        </w:rPr>
        <w:tab/>
      </w:r>
      <w:r w:rsidR="00E45EF6">
        <w:rPr>
          <w:rFonts w:ascii="Palatino Linotype" w:hAnsi="Palatino Linotype"/>
          <w:sz w:val="24"/>
          <w:szCs w:val="24"/>
        </w:rPr>
        <w:t xml:space="preserve">2025. </w:t>
      </w:r>
      <w:r w:rsidR="003E654E" w:rsidRPr="00D8705A">
        <w:rPr>
          <w:rFonts w:ascii="Palatino Linotype" w:hAnsi="Palatino Linotype"/>
          <w:sz w:val="24"/>
          <w:szCs w:val="24"/>
        </w:rPr>
        <w:t>«Inn mot Throndheim.»</w:t>
      </w:r>
    </w:p>
    <w:p w:rsidR="003E654E" w:rsidRPr="00D8705A" w:rsidRDefault="003E654E" w:rsidP="00BE1F81">
      <w:pPr>
        <w:rPr>
          <w:rFonts w:ascii="Palatino Linotype" w:hAnsi="Palatino Linotype"/>
          <w:sz w:val="24"/>
          <w:szCs w:val="24"/>
        </w:rPr>
      </w:pPr>
    </w:p>
    <w:p w:rsidR="003E654E" w:rsidRPr="00D8705A" w:rsidRDefault="003E654E" w:rsidP="00BE1F81">
      <w:pPr>
        <w:rPr>
          <w:rFonts w:ascii="Palatino Linotype" w:hAnsi="Palatino Linotype"/>
          <w:b/>
          <w:sz w:val="24"/>
          <w:szCs w:val="24"/>
        </w:rPr>
      </w:pPr>
      <w:r w:rsidRPr="00D8705A">
        <w:rPr>
          <w:rFonts w:ascii="Palatino Linotype" w:hAnsi="Palatino Linotype"/>
          <w:b/>
          <w:sz w:val="24"/>
          <w:szCs w:val="24"/>
        </w:rPr>
        <w:t>Del II</w:t>
      </w:r>
    </w:p>
    <w:p w:rsidR="00674040" w:rsidRPr="00D8705A" w:rsidRDefault="00674040" w:rsidP="00BE1F81">
      <w:pPr>
        <w:rPr>
          <w:rFonts w:ascii="Palatino Linotype" w:hAnsi="Palatino Linotype"/>
          <w:sz w:val="24"/>
          <w:szCs w:val="24"/>
        </w:rPr>
      </w:pPr>
      <w:r w:rsidRPr="00D8705A">
        <w:rPr>
          <w:rFonts w:ascii="Palatino Linotype" w:hAnsi="Palatino Linotype"/>
          <w:sz w:val="24"/>
          <w:szCs w:val="24"/>
        </w:rPr>
        <w:t>31 kapittel med 21 dikt</w:t>
      </w:r>
      <w:r w:rsidR="006634CA" w:rsidRPr="00D8705A">
        <w:rPr>
          <w:rFonts w:ascii="Palatino Linotype" w:hAnsi="Palatino Linotype"/>
          <w:sz w:val="24"/>
          <w:szCs w:val="24"/>
        </w:rPr>
        <w:t xml:space="preserve"> publiserte første gongen</w:t>
      </w:r>
    </w:p>
    <w:p w:rsidR="009223DF" w:rsidRDefault="009223DF" w:rsidP="009223DF">
      <w:pPr>
        <w:rPr>
          <w:rFonts w:ascii="Palatino Linotype" w:hAnsi="Palatino Linotype"/>
          <w:sz w:val="24"/>
          <w:szCs w:val="24"/>
        </w:rPr>
      </w:pPr>
    </w:p>
    <w:p w:rsidR="004629F6" w:rsidRDefault="009223DF" w:rsidP="009223DF">
      <w:pPr>
        <w:rPr>
          <w:rFonts w:ascii="Palatino Linotype" w:hAnsi="Palatino Linotype"/>
          <w:sz w:val="24"/>
          <w:szCs w:val="24"/>
        </w:rPr>
      </w:pPr>
      <w:r>
        <w:rPr>
          <w:rFonts w:ascii="Palatino Linotype" w:hAnsi="Palatino Linotype"/>
          <w:sz w:val="24"/>
          <w:szCs w:val="24"/>
        </w:rPr>
        <w:t xml:space="preserve">2026. </w:t>
      </w:r>
      <w:r w:rsidR="003E654E" w:rsidRPr="00D8705A">
        <w:rPr>
          <w:rFonts w:ascii="Palatino Linotype" w:hAnsi="Palatino Linotype"/>
          <w:sz w:val="24"/>
          <w:szCs w:val="24"/>
        </w:rPr>
        <w:t>«Det fyrste Synet». Tittellaust dikt «Den fagre Gjenta skal ut og blenkja»</w:t>
      </w:r>
      <w:r w:rsidR="00A50210" w:rsidRPr="00D8705A">
        <w:rPr>
          <w:rFonts w:ascii="Palatino Linotype" w:hAnsi="Palatino Linotype"/>
          <w:sz w:val="24"/>
          <w:szCs w:val="24"/>
        </w:rPr>
        <w:t xml:space="preserve">, </w:t>
      </w:r>
      <w:r w:rsidR="00146792" w:rsidRPr="00D8705A">
        <w:rPr>
          <w:rFonts w:ascii="Palatino Linotype" w:hAnsi="Palatino Linotype"/>
          <w:sz w:val="24"/>
          <w:szCs w:val="24"/>
        </w:rPr>
        <w:t xml:space="preserve">trykt </w:t>
      </w:r>
    </w:p>
    <w:p w:rsidR="00BE1F81" w:rsidRPr="00D8705A" w:rsidRDefault="00146792" w:rsidP="00674040">
      <w:pPr>
        <w:rPr>
          <w:rFonts w:ascii="Palatino Linotype" w:hAnsi="Palatino Linotype"/>
          <w:sz w:val="24"/>
          <w:szCs w:val="24"/>
        </w:rPr>
      </w:pPr>
      <w:r w:rsidRPr="00D8705A">
        <w:rPr>
          <w:rFonts w:ascii="Palatino Linotype" w:hAnsi="Palatino Linotype"/>
          <w:sz w:val="24"/>
          <w:szCs w:val="24"/>
        </w:rPr>
        <w:t>under tittelen «So skal Gjenta hava det» i verkutgåvene. F</w:t>
      </w:r>
      <w:r w:rsidR="00A50210" w:rsidRPr="00D8705A">
        <w:rPr>
          <w:rFonts w:ascii="Palatino Linotype" w:hAnsi="Palatino Linotype"/>
          <w:sz w:val="24"/>
          <w:szCs w:val="24"/>
        </w:rPr>
        <w:t>ørste strofe i</w:t>
      </w:r>
      <w:r w:rsidR="003E654E" w:rsidRPr="00D8705A">
        <w:rPr>
          <w:rFonts w:ascii="Palatino Linotype" w:hAnsi="Palatino Linotype"/>
          <w:sz w:val="24"/>
          <w:szCs w:val="24"/>
        </w:rPr>
        <w:t xml:space="preserve"> </w:t>
      </w:r>
      <w:r w:rsidR="00A50210" w:rsidRPr="00D8705A">
        <w:rPr>
          <w:rFonts w:ascii="Palatino Linotype" w:hAnsi="Palatino Linotype"/>
          <w:sz w:val="24"/>
          <w:szCs w:val="24"/>
        </w:rPr>
        <w:t xml:space="preserve">«Song til ein Folkefest paa Modum» i </w:t>
      </w:r>
      <w:r w:rsidR="00A50210" w:rsidRPr="00D8705A">
        <w:rPr>
          <w:rFonts w:ascii="Palatino Linotype" w:hAnsi="Palatino Linotype"/>
          <w:i/>
          <w:sz w:val="24"/>
          <w:szCs w:val="24"/>
        </w:rPr>
        <w:t>Dølen</w:t>
      </w:r>
      <w:r w:rsidR="00A50210" w:rsidRPr="00D8705A">
        <w:rPr>
          <w:rFonts w:ascii="Palatino Linotype" w:hAnsi="Palatino Linotype"/>
          <w:sz w:val="24"/>
          <w:szCs w:val="24"/>
        </w:rPr>
        <w:t xml:space="preserve"> 10.7.1859</w:t>
      </w:r>
      <w:r w:rsidR="003E654E" w:rsidRPr="00D8705A">
        <w:rPr>
          <w:rFonts w:ascii="Palatino Linotype" w:hAnsi="Palatino Linotype"/>
          <w:sz w:val="24"/>
          <w:szCs w:val="24"/>
        </w:rPr>
        <w:t xml:space="preserve">. </w:t>
      </w:r>
    </w:p>
    <w:p w:rsidR="003E654E" w:rsidRPr="00D8705A" w:rsidRDefault="00C710EF" w:rsidP="00BE1F81">
      <w:pPr>
        <w:rPr>
          <w:rFonts w:ascii="Palatino Linotype" w:hAnsi="Palatino Linotype"/>
          <w:sz w:val="24"/>
          <w:szCs w:val="24"/>
        </w:rPr>
      </w:pPr>
      <w:r w:rsidRPr="00D8705A">
        <w:rPr>
          <w:rFonts w:ascii="Palatino Linotype" w:hAnsi="Palatino Linotype"/>
          <w:sz w:val="24"/>
          <w:szCs w:val="24"/>
        </w:rPr>
        <w:tab/>
      </w:r>
      <w:r w:rsidR="009223DF">
        <w:rPr>
          <w:rFonts w:ascii="Palatino Linotype" w:hAnsi="Palatino Linotype"/>
          <w:sz w:val="24"/>
          <w:szCs w:val="24"/>
        </w:rPr>
        <w:t xml:space="preserve">2027. </w:t>
      </w:r>
      <w:r w:rsidR="003E654E" w:rsidRPr="00D8705A">
        <w:rPr>
          <w:rFonts w:ascii="Palatino Linotype" w:hAnsi="Palatino Linotype"/>
          <w:sz w:val="24"/>
          <w:szCs w:val="24"/>
        </w:rPr>
        <w:t xml:space="preserve">«Mi fyrste Nott i Throndheim.» </w:t>
      </w:r>
      <w:r w:rsidR="00AD3EB2" w:rsidRPr="00D8705A">
        <w:rPr>
          <w:rFonts w:ascii="Palatino Linotype" w:hAnsi="Palatino Linotype"/>
          <w:sz w:val="24"/>
          <w:szCs w:val="24"/>
        </w:rPr>
        <w:t>Tittellaus gjendikting «Nei, er det sannt? Er Kvinna slik?» frå Johann Wolfgang von Goethe</w:t>
      </w:r>
      <w:r w:rsidR="007E5428" w:rsidRPr="00D8705A">
        <w:rPr>
          <w:rFonts w:ascii="Palatino Linotype" w:hAnsi="Palatino Linotype"/>
          <w:sz w:val="24"/>
          <w:szCs w:val="24"/>
        </w:rPr>
        <w:t>s</w:t>
      </w:r>
      <w:r w:rsidR="00AD3EB2" w:rsidRPr="00D8705A">
        <w:rPr>
          <w:rFonts w:ascii="Palatino Linotype" w:hAnsi="Palatino Linotype"/>
          <w:sz w:val="24"/>
          <w:szCs w:val="24"/>
        </w:rPr>
        <w:t xml:space="preserve"> «Hexenhüche» i </w:t>
      </w:r>
      <w:r w:rsidR="003E654E" w:rsidRPr="00D8705A">
        <w:rPr>
          <w:rFonts w:ascii="Palatino Linotype" w:hAnsi="Palatino Linotype"/>
          <w:i/>
          <w:sz w:val="24"/>
          <w:szCs w:val="24"/>
        </w:rPr>
        <w:t>Faust</w:t>
      </w:r>
      <w:r w:rsidR="007E5428" w:rsidRPr="00D8705A">
        <w:rPr>
          <w:rFonts w:ascii="Palatino Linotype" w:hAnsi="Palatino Linotype"/>
          <w:sz w:val="24"/>
          <w:szCs w:val="24"/>
        </w:rPr>
        <w:t>, trykt under tittelen «Til den sovande Gjenta» i verkutgåvene.</w:t>
      </w:r>
      <w:r w:rsidR="003E654E" w:rsidRPr="00D8705A">
        <w:rPr>
          <w:rFonts w:ascii="Palatino Linotype" w:hAnsi="Palatino Linotype"/>
          <w:sz w:val="24"/>
          <w:szCs w:val="24"/>
        </w:rPr>
        <w:t xml:space="preserve"> </w:t>
      </w:r>
    </w:p>
    <w:p w:rsidR="00BE1F81" w:rsidRPr="00D8705A" w:rsidRDefault="00C710EF" w:rsidP="00BE1F81">
      <w:pPr>
        <w:rPr>
          <w:rFonts w:ascii="Palatino Linotype" w:hAnsi="Palatino Linotype"/>
          <w:sz w:val="24"/>
          <w:szCs w:val="24"/>
        </w:rPr>
      </w:pPr>
      <w:r w:rsidRPr="00D8705A">
        <w:rPr>
          <w:rFonts w:ascii="Palatino Linotype" w:hAnsi="Palatino Linotype"/>
          <w:sz w:val="24"/>
          <w:szCs w:val="24"/>
        </w:rPr>
        <w:tab/>
      </w:r>
      <w:r w:rsidR="009223DF">
        <w:rPr>
          <w:rFonts w:ascii="Palatino Linotype" w:hAnsi="Palatino Linotype"/>
          <w:sz w:val="24"/>
          <w:szCs w:val="24"/>
        </w:rPr>
        <w:t xml:space="preserve">2028. </w:t>
      </w:r>
      <w:r w:rsidR="003E654E" w:rsidRPr="00D8705A">
        <w:rPr>
          <w:rFonts w:ascii="Palatino Linotype" w:hAnsi="Palatino Linotype"/>
          <w:sz w:val="24"/>
          <w:szCs w:val="24"/>
        </w:rPr>
        <w:t xml:space="preserve">«Domkyrkja». </w:t>
      </w:r>
    </w:p>
    <w:p w:rsidR="003E654E" w:rsidRPr="00D8705A" w:rsidRDefault="00C710EF" w:rsidP="00BE1F81">
      <w:pPr>
        <w:rPr>
          <w:rFonts w:ascii="Palatino Linotype" w:hAnsi="Palatino Linotype"/>
          <w:sz w:val="24"/>
          <w:szCs w:val="24"/>
        </w:rPr>
      </w:pPr>
      <w:r w:rsidRPr="00D8705A">
        <w:rPr>
          <w:rFonts w:ascii="Palatino Linotype" w:hAnsi="Palatino Linotype"/>
          <w:sz w:val="24"/>
          <w:szCs w:val="24"/>
        </w:rPr>
        <w:tab/>
      </w:r>
      <w:r w:rsidR="009223DF">
        <w:rPr>
          <w:rFonts w:ascii="Palatino Linotype" w:hAnsi="Palatino Linotype"/>
          <w:sz w:val="24"/>
          <w:szCs w:val="24"/>
        </w:rPr>
        <w:t xml:space="preserve">2029. </w:t>
      </w:r>
      <w:r w:rsidR="003E654E" w:rsidRPr="00D8705A">
        <w:rPr>
          <w:rFonts w:ascii="Palatino Linotype" w:hAnsi="Palatino Linotype"/>
          <w:sz w:val="24"/>
          <w:szCs w:val="24"/>
        </w:rPr>
        <w:t>«Kroningi.»</w:t>
      </w:r>
    </w:p>
    <w:p w:rsidR="003E654E" w:rsidRPr="00D8705A" w:rsidRDefault="00C710EF" w:rsidP="00BE1F81">
      <w:pPr>
        <w:rPr>
          <w:rFonts w:ascii="Palatino Linotype" w:hAnsi="Palatino Linotype"/>
          <w:sz w:val="24"/>
          <w:szCs w:val="24"/>
        </w:rPr>
      </w:pPr>
      <w:r w:rsidRPr="00D8705A">
        <w:rPr>
          <w:rFonts w:ascii="Palatino Linotype" w:hAnsi="Palatino Linotype"/>
          <w:sz w:val="24"/>
          <w:szCs w:val="24"/>
        </w:rPr>
        <w:tab/>
      </w:r>
      <w:r w:rsidR="009223DF">
        <w:rPr>
          <w:rFonts w:ascii="Palatino Linotype" w:hAnsi="Palatino Linotype"/>
          <w:sz w:val="24"/>
          <w:szCs w:val="24"/>
        </w:rPr>
        <w:t xml:space="preserve">2030. </w:t>
      </w:r>
      <w:r w:rsidR="003E654E" w:rsidRPr="00D8705A">
        <w:rPr>
          <w:rFonts w:ascii="Palatino Linotype" w:hAnsi="Palatino Linotype"/>
          <w:sz w:val="24"/>
          <w:szCs w:val="24"/>
        </w:rPr>
        <w:t>«Dansen». Tittellaust dikt «</w:t>
      </w:r>
      <w:r w:rsidR="00146792" w:rsidRPr="00D8705A">
        <w:rPr>
          <w:rFonts w:ascii="Palatino Linotype" w:hAnsi="Palatino Linotype"/>
          <w:sz w:val="24"/>
          <w:szCs w:val="24"/>
        </w:rPr>
        <w:t>Ja Kvinna er vel sto</w:t>
      </w:r>
      <w:r w:rsidR="003E654E" w:rsidRPr="00D8705A">
        <w:rPr>
          <w:rFonts w:ascii="Palatino Linotype" w:hAnsi="Palatino Linotype"/>
          <w:sz w:val="24"/>
          <w:szCs w:val="24"/>
        </w:rPr>
        <w:t>ut og snil»</w:t>
      </w:r>
      <w:r w:rsidR="00146792" w:rsidRPr="00D8705A">
        <w:rPr>
          <w:rFonts w:ascii="Palatino Linotype" w:hAnsi="Palatino Linotype"/>
          <w:sz w:val="24"/>
          <w:szCs w:val="24"/>
        </w:rPr>
        <w:t xml:space="preserve">, trykt under tittelen «Ja Kvinna er vel staut» i verkutgåvene, ikkje trykt separat i </w:t>
      </w:r>
      <w:r w:rsidR="00146792" w:rsidRPr="00D8705A">
        <w:rPr>
          <w:rFonts w:ascii="Palatino Linotype" w:hAnsi="Palatino Linotype"/>
          <w:i/>
          <w:sz w:val="24"/>
          <w:szCs w:val="24"/>
        </w:rPr>
        <w:t>Diktsamling</w:t>
      </w:r>
      <w:r w:rsidR="00146792" w:rsidRPr="00D8705A">
        <w:rPr>
          <w:rFonts w:ascii="Palatino Linotype" w:hAnsi="Palatino Linotype"/>
          <w:sz w:val="24"/>
          <w:szCs w:val="24"/>
        </w:rPr>
        <w:t>, 1864.</w:t>
      </w:r>
    </w:p>
    <w:p w:rsidR="003E654E" w:rsidRPr="00D8705A" w:rsidRDefault="00C710EF" w:rsidP="00BE1F81">
      <w:pPr>
        <w:rPr>
          <w:rFonts w:ascii="Palatino Linotype" w:hAnsi="Palatino Linotype"/>
          <w:sz w:val="24"/>
          <w:szCs w:val="24"/>
        </w:rPr>
      </w:pPr>
      <w:r w:rsidRPr="00D8705A">
        <w:rPr>
          <w:rFonts w:ascii="Palatino Linotype" w:hAnsi="Palatino Linotype"/>
          <w:sz w:val="24"/>
          <w:szCs w:val="24"/>
        </w:rPr>
        <w:tab/>
      </w:r>
      <w:r w:rsidR="009223DF">
        <w:rPr>
          <w:rFonts w:ascii="Palatino Linotype" w:hAnsi="Palatino Linotype"/>
          <w:sz w:val="24"/>
          <w:szCs w:val="24"/>
        </w:rPr>
        <w:t xml:space="preserve">2031. </w:t>
      </w:r>
      <w:r w:rsidR="003E654E" w:rsidRPr="00D8705A">
        <w:rPr>
          <w:rFonts w:ascii="Palatino Linotype" w:hAnsi="Palatino Linotype"/>
          <w:sz w:val="24"/>
          <w:szCs w:val="24"/>
        </w:rPr>
        <w:t>«Dansen paa Ilevollen.»</w:t>
      </w:r>
    </w:p>
    <w:p w:rsidR="003E654E" w:rsidRPr="00D8705A" w:rsidRDefault="00C710EF" w:rsidP="00BE1F81">
      <w:pPr>
        <w:rPr>
          <w:rFonts w:ascii="Palatino Linotype" w:hAnsi="Palatino Linotype"/>
          <w:sz w:val="24"/>
          <w:szCs w:val="24"/>
        </w:rPr>
      </w:pPr>
      <w:r w:rsidRPr="00D8705A">
        <w:rPr>
          <w:rFonts w:ascii="Palatino Linotype" w:hAnsi="Palatino Linotype"/>
          <w:sz w:val="24"/>
          <w:szCs w:val="24"/>
        </w:rPr>
        <w:tab/>
      </w:r>
      <w:r w:rsidR="009223DF">
        <w:rPr>
          <w:rFonts w:ascii="Palatino Linotype" w:hAnsi="Palatino Linotype"/>
          <w:sz w:val="24"/>
          <w:szCs w:val="24"/>
        </w:rPr>
        <w:t xml:space="preserve">2032. </w:t>
      </w:r>
      <w:r w:rsidR="003E654E" w:rsidRPr="00D8705A">
        <w:rPr>
          <w:rFonts w:ascii="Palatino Linotype" w:hAnsi="Palatino Linotype"/>
          <w:sz w:val="24"/>
          <w:szCs w:val="24"/>
        </w:rPr>
        <w:t>«Gullhøne». Tittellaust dikt «Og Ein vardt rik, og v</w:t>
      </w:r>
      <w:r w:rsidR="00146792" w:rsidRPr="00D8705A">
        <w:rPr>
          <w:rFonts w:ascii="Palatino Linotype" w:hAnsi="Palatino Linotype"/>
          <w:sz w:val="24"/>
          <w:szCs w:val="24"/>
        </w:rPr>
        <w:t>æ</w:t>
      </w:r>
      <w:r w:rsidR="003E654E" w:rsidRPr="00D8705A">
        <w:rPr>
          <w:rFonts w:ascii="Palatino Linotype" w:hAnsi="Palatino Linotype"/>
          <w:sz w:val="24"/>
          <w:szCs w:val="24"/>
        </w:rPr>
        <w:t>n vardt Ein»</w:t>
      </w:r>
      <w:r w:rsidR="00146792" w:rsidRPr="00D8705A">
        <w:rPr>
          <w:rFonts w:ascii="Palatino Linotype" w:hAnsi="Palatino Linotype"/>
          <w:sz w:val="24"/>
          <w:szCs w:val="24"/>
        </w:rPr>
        <w:t>, n</w:t>
      </w:r>
      <w:r w:rsidR="00163C2A" w:rsidRPr="00D8705A">
        <w:rPr>
          <w:rFonts w:ascii="Palatino Linotype" w:hAnsi="Palatino Linotype"/>
          <w:sz w:val="24"/>
          <w:szCs w:val="24"/>
        </w:rPr>
        <w:t xml:space="preserve">oko endra </w:t>
      </w:r>
      <w:r w:rsidR="00146792" w:rsidRPr="00D8705A">
        <w:rPr>
          <w:rFonts w:ascii="Palatino Linotype" w:hAnsi="Palatino Linotype"/>
          <w:sz w:val="24"/>
          <w:szCs w:val="24"/>
        </w:rPr>
        <w:t>og trykt under tittelen «Kver fekk Sit» i verkutgåvene.</w:t>
      </w:r>
      <w:r w:rsidR="00AD3EB2" w:rsidRPr="00D8705A">
        <w:rPr>
          <w:rFonts w:ascii="Palatino Linotype" w:hAnsi="Palatino Linotype"/>
          <w:sz w:val="24"/>
          <w:szCs w:val="24"/>
        </w:rPr>
        <w:t xml:space="preserve"> </w:t>
      </w:r>
    </w:p>
    <w:p w:rsidR="003E654E" w:rsidRPr="00D8705A" w:rsidRDefault="00C710EF" w:rsidP="00BE1F81">
      <w:pPr>
        <w:rPr>
          <w:rFonts w:ascii="Palatino Linotype" w:hAnsi="Palatino Linotype"/>
          <w:sz w:val="24"/>
          <w:szCs w:val="24"/>
        </w:rPr>
      </w:pPr>
      <w:r w:rsidRPr="00D8705A">
        <w:rPr>
          <w:rFonts w:ascii="Palatino Linotype" w:hAnsi="Palatino Linotype"/>
          <w:sz w:val="24"/>
          <w:szCs w:val="24"/>
        </w:rPr>
        <w:tab/>
      </w:r>
      <w:r w:rsidR="009223DF">
        <w:rPr>
          <w:rFonts w:ascii="Palatino Linotype" w:hAnsi="Palatino Linotype"/>
          <w:sz w:val="24"/>
          <w:szCs w:val="24"/>
        </w:rPr>
        <w:t xml:space="preserve">2033. </w:t>
      </w:r>
      <w:r w:rsidR="003E654E" w:rsidRPr="00D8705A">
        <w:rPr>
          <w:rFonts w:ascii="Palatino Linotype" w:hAnsi="Palatino Linotype"/>
          <w:sz w:val="24"/>
          <w:szCs w:val="24"/>
        </w:rPr>
        <w:t xml:space="preserve">«Hovudstadsfolk». </w:t>
      </w:r>
    </w:p>
    <w:p w:rsidR="003E654E" w:rsidRPr="00D8705A" w:rsidRDefault="00C710EF" w:rsidP="00BE1F81">
      <w:pPr>
        <w:rPr>
          <w:rFonts w:ascii="Palatino Linotype" w:hAnsi="Palatino Linotype"/>
          <w:sz w:val="24"/>
          <w:szCs w:val="24"/>
        </w:rPr>
      </w:pPr>
      <w:r w:rsidRPr="00D8705A">
        <w:rPr>
          <w:rFonts w:ascii="Palatino Linotype" w:hAnsi="Palatino Linotype"/>
          <w:sz w:val="24"/>
          <w:szCs w:val="24"/>
        </w:rPr>
        <w:tab/>
      </w:r>
      <w:r w:rsidR="009223DF">
        <w:rPr>
          <w:rFonts w:ascii="Palatino Linotype" w:hAnsi="Palatino Linotype"/>
          <w:sz w:val="24"/>
          <w:szCs w:val="24"/>
        </w:rPr>
        <w:t xml:space="preserve">2034. </w:t>
      </w:r>
      <w:r w:rsidR="003E654E" w:rsidRPr="00D8705A">
        <w:rPr>
          <w:rFonts w:ascii="Palatino Linotype" w:hAnsi="Palatino Linotype"/>
          <w:sz w:val="24"/>
          <w:szCs w:val="24"/>
        </w:rPr>
        <w:t>«Sendelaget fraa Sto</w:t>
      </w:r>
      <w:r w:rsidR="00146792" w:rsidRPr="00D8705A">
        <w:rPr>
          <w:rFonts w:ascii="Palatino Linotype" w:hAnsi="Palatino Linotype"/>
          <w:sz w:val="24"/>
          <w:szCs w:val="24"/>
        </w:rPr>
        <w:t>r</w:t>
      </w:r>
      <w:r w:rsidR="003E654E" w:rsidRPr="00D8705A">
        <w:rPr>
          <w:rFonts w:ascii="Palatino Linotype" w:hAnsi="Palatino Linotype"/>
          <w:sz w:val="24"/>
          <w:szCs w:val="24"/>
        </w:rPr>
        <w:t>thinget.» Tittellaust dikt «Mit gode gamle norske Folk»</w:t>
      </w:r>
      <w:r w:rsidR="00146792" w:rsidRPr="00D8705A">
        <w:rPr>
          <w:rFonts w:ascii="Palatino Linotype" w:hAnsi="Palatino Linotype"/>
          <w:sz w:val="24"/>
          <w:szCs w:val="24"/>
        </w:rPr>
        <w:t>, trykt under tittelen «No mot i gamle Dagar» i verkutgåvene</w:t>
      </w:r>
      <w:r w:rsidR="003E654E" w:rsidRPr="00D8705A">
        <w:rPr>
          <w:rFonts w:ascii="Palatino Linotype" w:hAnsi="Palatino Linotype"/>
          <w:sz w:val="24"/>
          <w:szCs w:val="24"/>
        </w:rPr>
        <w:t xml:space="preserve">. </w:t>
      </w:r>
    </w:p>
    <w:p w:rsidR="003E654E" w:rsidRPr="00D8705A" w:rsidRDefault="00C710EF" w:rsidP="00BE1F81">
      <w:pPr>
        <w:rPr>
          <w:rFonts w:ascii="Palatino Linotype" w:hAnsi="Palatino Linotype"/>
          <w:sz w:val="24"/>
          <w:szCs w:val="24"/>
        </w:rPr>
      </w:pPr>
      <w:r w:rsidRPr="00D8705A">
        <w:rPr>
          <w:rFonts w:ascii="Palatino Linotype" w:hAnsi="Palatino Linotype"/>
          <w:sz w:val="24"/>
          <w:szCs w:val="24"/>
        </w:rPr>
        <w:tab/>
      </w:r>
      <w:r w:rsidR="009223DF">
        <w:rPr>
          <w:rFonts w:ascii="Palatino Linotype" w:hAnsi="Palatino Linotype"/>
          <w:sz w:val="24"/>
          <w:szCs w:val="24"/>
        </w:rPr>
        <w:t xml:space="preserve">2035. </w:t>
      </w:r>
      <w:r w:rsidR="003E654E" w:rsidRPr="00D8705A">
        <w:rPr>
          <w:rFonts w:ascii="Palatino Linotype" w:hAnsi="Palatino Linotype"/>
          <w:sz w:val="24"/>
          <w:szCs w:val="24"/>
        </w:rPr>
        <w:t>«Eit og Annat um Thr</w:t>
      </w:r>
      <w:r w:rsidR="00146792" w:rsidRPr="00D8705A">
        <w:rPr>
          <w:rFonts w:ascii="Palatino Linotype" w:hAnsi="Palatino Linotype"/>
          <w:sz w:val="24"/>
          <w:szCs w:val="24"/>
        </w:rPr>
        <w:t>o</w:t>
      </w:r>
      <w:r w:rsidR="003E654E" w:rsidRPr="00D8705A">
        <w:rPr>
          <w:rFonts w:ascii="Palatino Linotype" w:hAnsi="Palatino Linotype"/>
          <w:sz w:val="24"/>
          <w:szCs w:val="24"/>
        </w:rPr>
        <w:t>ndheim.» Tittellaust dikt «ei Tid, som ikki tolde sjaa»</w:t>
      </w:r>
      <w:r w:rsidR="00146792" w:rsidRPr="00D8705A">
        <w:rPr>
          <w:rFonts w:ascii="Palatino Linotype" w:hAnsi="Palatino Linotype"/>
          <w:sz w:val="24"/>
          <w:szCs w:val="24"/>
        </w:rPr>
        <w:t xml:space="preserve">, </w:t>
      </w:r>
      <w:r w:rsidR="00AD3EB2" w:rsidRPr="00D8705A">
        <w:rPr>
          <w:rFonts w:ascii="Palatino Linotype" w:hAnsi="Palatino Linotype"/>
          <w:sz w:val="24"/>
          <w:szCs w:val="24"/>
        </w:rPr>
        <w:t xml:space="preserve">utvida under tittelen «Griffenfeldts Rom paa Munkholmen» i </w:t>
      </w:r>
      <w:r w:rsidR="00146792" w:rsidRPr="00D8705A">
        <w:rPr>
          <w:rFonts w:ascii="Palatino Linotype" w:hAnsi="Palatino Linotype"/>
          <w:sz w:val="24"/>
          <w:szCs w:val="24"/>
        </w:rPr>
        <w:t>verkutgåvene</w:t>
      </w:r>
      <w:r w:rsidR="00AD3EB2" w:rsidRPr="00D8705A">
        <w:rPr>
          <w:rFonts w:ascii="Palatino Linotype" w:hAnsi="Palatino Linotype"/>
          <w:sz w:val="24"/>
          <w:szCs w:val="24"/>
        </w:rPr>
        <w:t xml:space="preserve">. </w:t>
      </w:r>
    </w:p>
    <w:p w:rsidR="003E654E" w:rsidRPr="00D8705A" w:rsidRDefault="00C710EF" w:rsidP="00BE1F81">
      <w:pPr>
        <w:rPr>
          <w:rFonts w:ascii="Palatino Linotype" w:hAnsi="Palatino Linotype"/>
          <w:sz w:val="24"/>
          <w:szCs w:val="24"/>
        </w:rPr>
      </w:pPr>
      <w:r w:rsidRPr="00D8705A">
        <w:rPr>
          <w:rFonts w:ascii="Palatino Linotype" w:hAnsi="Palatino Linotype"/>
          <w:sz w:val="24"/>
          <w:szCs w:val="24"/>
        </w:rPr>
        <w:tab/>
      </w:r>
      <w:r w:rsidR="009223DF">
        <w:rPr>
          <w:rFonts w:ascii="Palatino Linotype" w:hAnsi="Palatino Linotype"/>
          <w:sz w:val="24"/>
          <w:szCs w:val="24"/>
        </w:rPr>
        <w:t xml:space="preserve">2026. </w:t>
      </w:r>
      <w:r w:rsidR="003E654E" w:rsidRPr="00D8705A">
        <w:rPr>
          <w:rFonts w:ascii="Palatino Linotype" w:hAnsi="Palatino Linotype"/>
          <w:sz w:val="24"/>
          <w:szCs w:val="24"/>
        </w:rPr>
        <w:t>«Skoma</w:t>
      </w:r>
      <w:r w:rsidR="00674040" w:rsidRPr="00D8705A">
        <w:rPr>
          <w:rFonts w:ascii="Palatino Linotype" w:hAnsi="Palatino Linotype"/>
          <w:sz w:val="24"/>
          <w:szCs w:val="24"/>
        </w:rPr>
        <w:t>karen i Throndheim.» Tittellaust</w:t>
      </w:r>
      <w:r w:rsidR="003E654E" w:rsidRPr="00D8705A">
        <w:rPr>
          <w:rFonts w:ascii="Palatino Linotype" w:hAnsi="Palatino Linotype"/>
          <w:sz w:val="24"/>
          <w:szCs w:val="24"/>
        </w:rPr>
        <w:t xml:space="preserve"> dikt «Ah, fine Folk! paa Tipp og Taa»,</w:t>
      </w:r>
      <w:r w:rsidR="00146792" w:rsidRPr="00D8705A">
        <w:rPr>
          <w:rFonts w:ascii="Palatino Linotype" w:hAnsi="Palatino Linotype"/>
          <w:sz w:val="24"/>
          <w:szCs w:val="24"/>
        </w:rPr>
        <w:t xml:space="preserve"> trykt under tittelen «Adelsstolte» i verkutgåvene. Tittellaust dikt</w:t>
      </w:r>
      <w:r w:rsidR="003E654E" w:rsidRPr="00D8705A">
        <w:rPr>
          <w:rFonts w:ascii="Palatino Linotype" w:hAnsi="Palatino Linotype"/>
          <w:sz w:val="24"/>
          <w:szCs w:val="24"/>
        </w:rPr>
        <w:t xml:space="preserve"> «Af all </w:t>
      </w:r>
      <w:r w:rsidR="00B13D82" w:rsidRPr="00D8705A">
        <w:rPr>
          <w:rFonts w:ascii="Palatino Linotype" w:hAnsi="Palatino Linotype"/>
          <w:sz w:val="24"/>
          <w:szCs w:val="24"/>
        </w:rPr>
        <w:t>den Hevd, han Livet gav»</w:t>
      </w:r>
      <w:r w:rsidR="00146792" w:rsidRPr="00D8705A">
        <w:rPr>
          <w:rFonts w:ascii="Palatino Linotype" w:hAnsi="Palatino Linotype"/>
          <w:sz w:val="24"/>
          <w:szCs w:val="24"/>
        </w:rPr>
        <w:t xml:space="preserve"> ikkje rykt </w:t>
      </w:r>
      <w:r w:rsidR="0053685F" w:rsidRPr="00D8705A">
        <w:rPr>
          <w:rFonts w:ascii="Palatino Linotype" w:hAnsi="Palatino Linotype"/>
          <w:sz w:val="24"/>
          <w:szCs w:val="24"/>
        </w:rPr>
        <w:t xml:space="preserve">separat </w:t>
      </w:r>
      <w:r w:rsidR="00146792" w:rsidRPr="00D8705A">
        <w:rPr>
          <w:rFonts w:ascii="Palatino Linotype" w:hAnsi="Palatino Linotype"/>
          <w:sz w:val="24"/>
          <w:szCs w:val="24"/>
        </w:rPr>
        <w:t>i verkutgåvene</w:t>
      </w:r>
      <w:r w:rsidR="00B13D82" w:rsidRPr="00D8705A">
        <w:rPr>
          <w:rFonts w:ascii="Palatino Linotype" w:hAnsi="Palatino Linotype"/>
          <w:sz w:val="24"/>
          <w:szCs w:val="24"/>
        </w:rPr>
        <w:t>.</w:t>
      </w:r>
    </w:p>
    <w:p w:rsidR="00B13D82" w:rsidRPr="00D8705A" w:rsidRDefault="00C710EF" w:rsidP="00BE1F81">
      <w:pPr>
        <w:rPr>
          <w:rFonts w:ascii="Palatino Linotype" w:hAnsi="Palatino Linotype"/>
          <w:sz w:val="24"/>
          <w:szCs w:val="24"/>
        </w:rPr>
      </w:pPr>
      <w:r w:rsidRPr="00D8705A">
        <w:rPr>
          <w:rFonts w:ascii="Palatino Linotype" w:hAnsi="Palatino Linotype"/>
          <w:sz w:val="24"/>
          <w:szCs w:val="24"/>
        </w:rPr>
        <w:tab/>
      </w:r>
      <w:r w:rsidR="009223DF">
        <w:rPr>
          <w:rFonts w:ascii="Palatino Linotype" w:hAnsi="Palatino Linotype"/>
          <w:sz w:val="24"/>
          <w:szCs w:val="24"/>
        </w:rPr>
        <w:t xml:space="preserve">2037. </w:t>
      </w:r>
      <w:r w:rsidR="00B13D82" w:rsidRPr="00D8705A">
        <w:rPr>
          <w:rFonts w:ascii="Palatino Linotype" w:hAnsi="Palatino Linotype"/>
          <w:sz w:val="24"/>
          <w:szCs w:val="24"/>
        </w:rPr>
        <w:t>«Skalkestriden paa Stjørdalshalsen.» Dikt.</w:t>
      </w:r>
    </w:p>
    <w:p w:rsidR="00B13D82" w:rsidRPr="00D8705A" w:rsidRDefault="00C710EF" w:rsidP="00BE1F81">
      <w:pPr>
        <w:rPr>
          <w:rFonts w:ascii="Palatino Linotype" w:hAnsi="Palatino Linotype"/>
          <w:sz w:val="24"/>
          <w:szCs w:val="24"/>
        </w:rPr>
      </w:pPr>
      <w:r w:rsidRPr="00D8705A">
        <w:rPr>
          <w:rFonts w:ascii="Palatino Linotype" w:hAnsi="Palatino Linotype"/>
          <w:sz w:val="24"/>
          <w:szCs w:val="24"/>
        </w:rPr>
        <w:tab/>
      </w:r>
      <w:r w:rsidR="009223DF">
        <w:rPr>
          <w:rFonts w:ascii="Palatino Linotype" w:hAnsi="Palatino Linotype"/>
          <w:sz w:val="24"/>
          <w:szCs w:val="24"/>
        </w:rPr>
        <w:t xml:space="preserve">2038. </w:t>
      </w:r>
      <w:r w:rsidR="00B13D82" w:rsidRPr="00D8705A">
        <w:rPr>
          <w:rFonts w:ascii="Palatino Linotype" w:hAnsi="Palatino Linotype"/>
          <w:sz w:val="24"/>
          <w:szCs w:val="24"/>
        </w:rPr>
        <w:t>«det Rimlause.» Tittellaust dikt «Ein Dal Profeten Esekiel saag»</w:t>
      </w:r>
      <w:r w:rsidR="00146792" w:rsidRPr="00D8705A">
        <w:rPr>
          <w:rFonts w:ascii="Palatino Linotype" w:hAnsi="Palatino Linotype"/>
          <w:sz w:val="24"/>
          <w:szCs w:val="24"/>
        </w:rPr>
        <w:t>, trykt under tittelen «Profetens Syn» i verkutgåvene</w:t>
      </w:r>
      <w:r w:rsidR="00B13D82" w:rsidRPr="00D8705A">
        <w:rPr>
          <w:rFonts w:ascii="Palatino Linotype" w:hAnsi="Palatino Linotype"/>
          <w:sz w:val="24"/>
          <w:szCs w:val="24"/>
        </w:rPr>
        <w:t xml:space="preserve">. </w:t>
      </w:r>
    </w:p>
    <w:p w:rsidR="00B13D82" w:rsidRPr="00D8705A" w:rsidRDefault="00C710EF" w:rsidP="00BE1F81">
      <w:pPr>
        <w:rPr>
          <w:rFonts w:ascii="Palatino Linotype" w:hAnsi="Palatino Linotype"/>
          <w:sz w:val="24"/>
          <w:szCs w:val="24"/>
        </w:rPr>
      </w:pPr>
      <w:r w:rsidRPr="00D8705A">
        <w:rPr>
          <w:rFonts w:ascii="Palatino Linotype" w:hAnsi="Palatino Linotype"/>
          <w:sz w:val="24"/>
          <w:szCs w:val="24"/>
        </w:rPr>
        <w:tab/>
      </w:r>
      <w:r w:rsidR="009223DF">
        <w:rPr>
          <w:rFonts w:ascii="Palatino Linotype" w:hAnsi="Palatino Linotype"/>
          <w:sz w:val="24"/>
          <w:szCs w:val="24"/>
        </w:rPr>
        <w:t xml:space="preserve">2039. </w:t>
      </w:r>
      <w:r w:rsidR="00B13D82" w:rsidRPr="00D8705A">
        <w:rPr>
          <w:rFonts w:ascii="Palatino Linotype" w:hAnsi="Palatino Linotype"/>
          <w:sz w:val="24"/>
          <w:szCs w:val="24"/>
        </w:rPr>
        <w:t xml:space="preserve">«Fraa Halsen og der nordetter.» </w:t>
      </w:r>
    </w:p>
    <w:p w:rsidR="00B13D82" w:rsidRPr="00D8705A" w:rsidRDefault="00C710EF" w:rsidP="00BE1F81">
      <w:pPr>
        <w:rPr>
          <w:rFonts w:ascii="Palatino Linotype" w:hAnsi="Palatino Linotype"/>
          <w:sz w:val="24"/>
          <w:szCs w:val="24"/>
        </w:rPr>
      </w:pPr>
      <w:r w:rsidRPr="00D8705A">
        <w:rPr>
          <w:rFonts w:ascii="Palatino Linotype" w:hAnsi="Palatino Linotype"/>
          <w:sz w:val="24"/>
          <w:szCs w:val="24"/>
        </w:rPr>
        <w:tab/>
      </w:r>
      <w:r w:rsidR="009223DF">
        <w:rPr>
          <w:rFonts w:ascii="Palatino Linotype" w:hAnsi="Palatino Linotype"/>
          <w:sz w:val="24"/>
          <w:szCs w:val="24"/>
        </w:rPr>
        <w:t xml:space="preserve">2040. </w:t>
      </w:r>
      <w:r w:rsidR="00B13D82" w:rsidRPr="00D8705A">
        <w:rPr>
          <w:rFonts w:ascii="Palatino Linotype" w:hAnsi="Palatino Linotype"/>
          <w:sz w:val="24"/>
          <w:szCs w:val="24"/>
        </w:rPr>
        <w:t>«Gjenta paa Stiklestad.» Tittellaus</w:t>
      </w:r>
      <w:r w:rsidR="00674040" w:rsidRPr="00D8705A">
        <w:rPr>
          <w:rFonts w:ascii="Palatino Linotype" w:hAnsi="Palatino Linotype"/>
          <w:sz w:val="24"/>
          <w:szCs w:val="24"/>
        </w:rPr>
        <w:t>t</w:t>
      </w:r>
      <w:r w:rsidR="00B13D82" w:rsidRPr="00D8705A">
        <w:rPr>
          <w:rFonts w:ascii="Palatino Linotype" w:hAnsi="Palatino Linotype"/>
          <w:sz w:val="24"/>
          <w:szCs w:val="24"/>
        </w:rPr>
        <w:t xml:space="preserve"> dikt «Eg maa</w:t>
      </w:r>
      <w:r w:rsidR="00146792" w:rsidRPr="00D8705A">
        <w:rPr>
          <w:rFonts w:ascii="Palatino Linotype" w:hAnsi="Palatino Linotype"/>
          <w:sz w:val="24"/>
          <w:szCs w:val="24"/>
        </w:rPr>
        <w:t>t</w:t>
      </w:r>
      <w:r w:rsidR="00B13D82" w:rsidRPr="00D8705A">
        <w:rPr>
          <w:rFonts w:ascii="Palatino Linotype" w:hAnsi="Palatino Linotype"/>
          <w:sz w:val="24"/>
          <w:szCs w:val="24"/>
        </w:rPr>
        <w:t>te leidast af der at stava»,</w:t>
      </w:r>
      <w:r w:rsidR="00146792" w:rsidRPr="00D8705A">
        <w:rPr>
          <w:rFonts w:ascii="Palatino Linotype" w:hAnsi="Palatino Linotype"/>
          <w:sz w:val="24"/>
          <w:szCs w:val="24"/>
        </w:rPr>
        <w:t xml:space="preserve"> ikkje trykt </w:t>
      </w:r>
      <w:r w:rsidR="0053685F" w:rsidRPr="00D8705A">
        <w:rPr>
          <w:rFonts w:ascii="Palatino Linotype" w:hAnsi="Palatino Linotype"/>
          <w:sz w:val="24"/>
          <w:szCs w:val="24"/>
        </w:rPr>
        <w:t xml:space="preserve">separat </w:t>
      </w:r>
      <w:r w:rsidR="00146792" w:rsidRPr="00D8705A">
        <w:rPr>
          <w:rFonts w:ascii="Palatino Linotype" w:hAnsi="Palatino Linotype"/>
          <w:sz w:val="24"/>
          <w:szCs w:val="24"/>
        </w:rPr>
        <w:t>i verkutgåvene.</w:t>
      </w:r>
      <w:r w:rsidR="00B13D82" w:rsidRPr="00D8705A">
        <w:rPr>
          <w:rFonts w:ascii="Palatino Linotype" w:hAnsi="Palatino Linotype"/>
          <w:sz w:val="24"/>
          <w:szCs w:val="24"/>
        </w:rPr>
        <w:t xml:space="preserve"> </w:t>
      </w:r>
      <w:r w:rsidR="00146792" w:rsidRPr="00D8705A">
        <w:rPr>
          <w:rFonts w:ascii="Palatino Linotype" w:hAnsi="Palatino Linotype"/>
          <w:sz w:val="24"/>
          <w:szCs w:val="24"/>
        </w:rPr>
        <w:t xml:space="preserve">Tittellaust dikt </w:t>
      </w:r>
      <w:r w:rsidR="00B13D82" w:rsidRPr="00D8705A">
        <w:rPr>
          <w:rFonts w:ascii="Palatino Linotype" w:hAnsi="Palatino Linotype"/>
          <w:sz w:val="24"/>
          <w:szCs w:val="24"/>
        </w:rPr>
        <w:t>«Var Folket slikt um som Folk og Fjord»</w:t>
      </w:r>
      <w:r w:rsidR="00146792" w:rsidRPr="00D8705A">
        <w:rPr>
          <w:rFonts w:ascii="Palatino Linotype" w:hAnsi="Palatino Linotype"/>
          <w:sz w:val="24"/>
          <w:szCs w:val="24"/>
        </w:rPr>
        <w:t xml:space="preserve"> trykt under tittelen «Inherrad» i verkutgåvene</w:t>
      </w:r>
      <w:r w:rsidR="00B13D82" w:rsidRPr="00D8705A">
        <w:rPr>
          <w:rFonts w:ascii="Palatino Linotype" w:hAnsi="Palatino Linotype"/>
          <w:sz w:val="24"/>
          <w:szCs w:val="24"/>
        </w:rPr>
        <w:t>.</w:t>
      </w:r>
    </w:p>
    <w:p w:rsidR="00B13D82" w:rsidRPr="00D8705A" w:rsidRDefault="00C710EF" w:rsidP="00BE1F81">
      <w:pPr>
        <w:rPr>
          <w:rFonts w:ascii="Palatino Linotype" w:hAnsi="Palatino Linotype"/>
          <w:sz w:val="24"/>
          <w:szCs w:val="24"/>
        </w:rPr>
      </w:pPr>
      <w:r w:rsidRPr="00D8705A">
        <w:rPr>
          <w:rFonts w:ascii="Palatino Linotype" w:hAnsi="Palatino Linotype"/>
          <w:sz w:val="24"/>
          <w:szCs w:val="24"/>
        </w:rPr>
        <w:tab/>
      </w:r>
      <w:r w:rsidR="009223DF">
        <w:rPr>
          <w:rFonts w:ascii="Palatino Linotype" w:hAnsi="Palatino Linotype"/>
          <w:sz w:val="24"/>
          <w:szCs w:val="24"/>
        </w:rPr>
        <w:t xml:space="preserve">2041. </w:t>
      </w:r>
      <w:r w:rsidR="00B13D82" w:rsidRPr="00D8705A">
        <w:rPr>
          <w:rFonts w:ascii="Palatino Linotype" w:hAnsi="Palatino Linotype"/>
          <w:sz w:val="24"/>
          <w:szCs w:val="24"/>
        </w:rPr>
        <w:t>«S</w:t>
      </w:r>
      <w:r w:rsidR="00674040" w:rsidRPr="00D8705A">
        <w:rPr>
          <w:rFonts w:ascii="Palatino Linotype" w:hAnsi="Palatino Linotype"/>
          <w:sz w:val="24"/>
          <w:szCs w:val="24"/>
        </w:rPr>
        <w:t>u</w:t>
      </w:r>
      <w:r w:rsidRPr="00D8705A">
        <w:rPr>
          <w:rFonts w:ascii="Palatino Linotype" w:hAnsi="Palatino Linotype"/>
          <w:sz w:val="24"/>
          <w:szCs w:val="24"/>
        </w:rPr>
        <w:t>nd</w:t>
      </w:r>
      <w:r w:rsidR="00B13D82" w:rsidRPr="00D8705A">
        <w:rPr>
          <w:rFonts w:ascii="Palatino Linotype" w:hAnsi="Palatino Linotype"/>
          <w:sz w:val="24"/>
          <w:szCs w:val="24"/>
        </w:rPr>
        <w:t>nes,» Tittellaust dikt «Her ser eg fagre Fjord og Bygdir»</w:t>
      </w:r>
      <w:r w:rsidR="0053685F" w:rsidRPr="00D8705A">
        <w:rPr>
          <w:rFonts w:ascii="Palatino Linotype" w:hAnsi="Palatino Linotype"/>
          <w:sz w:val="24"/>
          <w:szCs w:val="24"/>
        </w:rPr>
        <w:t>, trykt under tittelen «Fraa Sundnes» i verkutgåvene</w:t>
      </w:r>
      <w:r w:rsidR="00B13D82" w:rsidRPr="00D8705A">
        <w:rPr>
          <w:rFonts w:ascii="Palatino Linotype" w:hAnsi="Palatino Linotype"/>
          <w:sz w:val="24"/>
          <w:szCs w:val="24"/>
        </w:rPr>
        <w:t>.</w:t>
      </w:r>
    </w:p>
    <w:p w:rsidR="00B13D82" w:rsidRPr="00D8705A" w:rsidRDefault="00C710EF" w:rsidP="00BE1F81">
      <w:pPr>
        <w:rPr>
          <w:rFonts w:ascii="Palatino Linotype" w:hAnsi="Palatino Linotype"/>
          <w:sz w:val="24"/>
          <w:szCs w:val="24"/>
        </w:rPr>
      </w:pPr>
      <w:r w:rsidRPr="00D8705A">
        <w:rPr>
          <w:rFonts w:ascii="Palatino Linotype" w:hAnsi="Palatino Linotype"/>
          <w:sz w:val="24"/>
          <w:szCs w:val="24"/>
        </w:rPr>
        <w:tab/>
      </w:r>
      <w:r w:rsidR="009223DF">
        <w:rPr>
          <w:rFonts w:ascii="Palatino Linotype" w:hAnsi="Palatino Linotype"/>
          <w:sz w:val="24"/>
          <w:szCs w:val="24"/>
        </w:rPr>
        <w:t xml:space="preserve">2042. </w:t>
      </w:r>
      <w:r w:rsidR="00B13D82" w:rsidRPr="00D8705A">
        <w:rPr>
          <w:rFonts w:ascii="Palatino Linotype" w:hAnsi="Palatino Linotype"/>
          <w:sz w:val="24"/>
          <w:szCs w:val="24"/>
        </w:rPr>
        <w:t>«Eit godt Støvleskaft.» Tittellaust dikt «Det var, som Ingen kunde fanga»</w:t>
      </w:r>
      <w:r w:rsidR="0053685F" w:rsidRPr="00D8705A">
        <w:rPr>
          <w:rFonts w:ascii="Palatino Linotype" w:hAnsi="Palatino Linotype"/>
          <w:sz w:val="24"/>
          <w:szCs w:val="24"/>
        </w:rPr>
        <w:t>, lagd til som siste strofa i «Fraa Sundnes» i verkutgåvene</w:t>
      </w:r>
      <w:r w:rsidR="00B13D82" w:rsidRPr="00D8705A">
        <w:rPr>
          <w:rFonts w:ascii="Palatino Linotype" w:hAnsi="Palatino Linotype"/>
          <w:sz w:val="24"/>
          <w:szCs w:val="24"/>
        </w:rPr>
        <w:t>.</w:t>
      </w:r>
    </w:p>
    <w:p w:rsidR="00B13D82" w:rsidRPr="00D8705A" w:rsidRDefault="00C710EF" w:rsidP="00BE1F81">
      <w:pPr>
        <w:rPr>
          <w:rFonts w:ascii="Palatino Linotype" w:hAnsi="Palatino Linotype"/>
          <w:sz w:val="24"/>
          <w:szCs w:val="24"/>
        </w:rPr>
      </w:pPr>
      <w:r w:rsidRPr="00D8705A">
        <w:rPr>
          <w:rFonts w:ascii="Palatino Linotype" w:hAnsi="Palatino Linotype"/>
          <w:sz w:val="24"/>
          <w:szCs w:val="24"/>
        </w:rPr>
        <w:tab/>
      </w:r>
      <w:r w:rsidR="009223DF">
        <w:rPr>
          <w:rFonts w:ascii="Palatino Linotype" w:hAnsi="Palatino Linotype"/>
          <w:sz w:val="24"/>
          <w:szCs w:val="24"/>
        </w:rPr>
        <w:t xml:space="preserve">2043. </w:t>
      </w:r>
      <w:r w:rsidR="00B13D82" w:rsidRPr="00D8705A">
        <w:rPr>
          <w:rFonts w:ascii="Palatino Linotype" w:hAnsi="Palatino Linotype"/>
          <w:sz w:val="24"/>
          <w:szCs w:val="24"/>
        </w:rPr>
        <w:t>«Garden med alle dei Føderaad.»</w:t>
      </w:r>
    </w:p>
    <w:p w:rsidR="00B13D82" w:rsidRPr="00D8705A" w:rsidRDefault="00C710EF" w:rsidP="00BE1F81">
      <w:pPr>
        <w:rPr>
          <w:rFonts w:ascii="Palatino Linotype" w:hAnsi="Palatino Linotype"/>
          <w:sz w:val="24"/>
          <w:szCs w:val="24"/>
        </w:rPr>
      </w:pPr>
      <w:r w:rsidRPr="00D8705A">
        <w:rPr>
          <w:rFonts w:ascii="Palatino Linotype" w:hAnsi="Palatino Linotype"/>
          <w:sz w:val="24"/>
          <w:szCs w:val="24"/>
        </w:rPr>
        <w:tab/>
      </w:r>
      <w:r w:rsidR="009223DF">
        <w:rPr>
          <w:rFonts w:ascii="Palatino Linotype" w:hAnsi="Palatino Linotype"/>
          <w:sz w:val="24"/>
          <w:szCs w:val="24"/>
        </w:rPr>
        <w:t xml:space="preserve">2044. </w:t>
      </w:r>
      <w:r w:rsidR="00B13D82" w:rsidRPr="00D8705A">
        <w:rPr>
          <w:rFonts w:ascii="Palatino Linotype" w:hAnsi="Palatino Linotype"/>
          <w:sz w:val="24"/>
          <w:szCs w:val="24"/>
        </w:rPr>
        <w:t xml:space="preserve">«Throndheimsfjorden!» </w:t>
      </w:r>
    </w:p>
    <w:p w:rsidR="00B13D82" w:rsidRPr="00D8705A" w:rsidRDefault="00C710EF" w:rsidP="00BE1F81">
      <w:pPr>
        <w:rPr>
          <w:rFonts w:ascii="Palatino Linotype" w:hAnsi="Palatino Linotype"/>
          <w:sz w:val="24"/>
          <w:szCs w:val="24"/>
        </w:rPr>
      </w:pPr>
      <w:r w:rsidRPr="00D8705A">
        <w:rPr>
          <w:rFonts w:ascii="Palatino Linotype" w:hAnsi="Palatino Linotype"/>
          <w:sz w:val="24"/>
          <w:szCs w:val="24"/>
        </w:rPr>
        <w:tab/>
      </w:r>
      <w:r w:rsidR="009223DF">
        <w:rPr>
          <w:rFonts w:ascii="Palatino Linotype" w:hAnsi="Palatino Linotype"/>
          <w:sz w:val="24"/>
          <w:szCs w:val="24"/>
        </w:rPr>
        <w:t xml:space="preserve">2045. </w:t>
      </w:r>
      <w:r w:rsidR="00B13D82" w:rsidRPr="00D8705A">
        <w:rPr>
          <w:rFonts w:ascii="Palatino Linotype" w:hAnsi="Palatino Linotype"/>
          <w:sz w:val="24"/>
          <w:szCs w:val="24"/>
        </w:rPr>
        <w:t xml:space="preserve">«Thrond paa Tauterøy.» Dikt. </w:t>
      </w:r>
    </w:p>
    <w:p w:rsidR="00B13D82" w:rsidRPr="00D8705A" w:rsidRDefault="00C710EF" w:rsidP="00BE1F81">
      <w:pPr>
        <w:rPr>
          <w:rFonts w:ascii="Palatino Linotype" w:hAnsi="Palatino Linotype"/>
          <w:sz w:val="24"/>
          <w:szCs w:val="24"/>
        </w:rPr>
      </w:pPr>
      <w:r w:rsidRPr="00D8705A">
        <w:rPr>
          <w:rFonts w:ascii="Palatino Linotype" w:hAnsi="Palatino Linotype"/>
          <w:sz w:val="24"/>
          <w:szCs w:val="24"/>
        </w:rPr>
        <w:tab/>
      </w:r>
      <w:r w:rsidR="009223DF">
        <w:rPr>
          <w:rFonts w:ascii="Palatino Linotype" w:hAnsi="Palatino Linotype"/>
          <w:sz w:val="24"/>
          <w:szCs w:val="24"/>
        </w:rPr>
        <w:t xml:space="preserve">2046. </w:t>
      </w:r>
      <w:r w:rsidR="00B13D82" w:rsidRPr="00D8705A">
        <w:rPr>
          <w:rFonts w:ascii="Palatino Linotype" w:hAnsi="Palatino Linotype"/>
          <w:sz w:val="24"/>
          <w:szCs w:val="24"/>
        </w:rPr>
        <w:t>«Drosi frelser meg.» Tittellaust dikt «Du Thro</w:t>
      </w:r>
      <w:r w:rsidR="00AD3EB2" w:rsidRPr="00D8705A">
        <w:rPr>
          <w:rFonts w:ascii="Palatino Linotype" w:hAnsi="Palatino Linotype"/>
          <w:sz w:val="24"/>
          <w:szCs w:val="24"/>
        </w:rPr>
        <w:t>n</w:t>
      </w:r>
      <w:r w:rsidR="00B13D82" w:rsidRPr="00D8705A">
        <w:rPr>
          <w:rFonts w:ascii="Palatino Linotype" w:hAnsi="Palatino Linotype"/>
          <w:sz w:val="24"/>
          <w:szCs w:val="24"/>
        </w:rPr>
        <w:t>dheimsfjord, kver kjenner deg»</w:t>
      </w:r>
      <w:r w:rsidR="0053685F" w:rsidRPr="00D8705A">
        <w:rPr>
          <w:rFonts w:ascii="Palatino Linotype" w:hAnsi="Palatino Linotype"/>
          <w:sz w:val="24"/>
          <w:szCs w:val="24"/>
        </w:rPr>
        <w:t xml:space="preserve">, trykt under tittelen «Paa Throndheimsfjorden» i verkutgåvene, ikkje trykt sepaat i </w:t>
      </w:r>
      <w:r w:rsidR="0053685F" w:rsidRPr="00D8705A">
        <w:rPr>
          <w:rFonts w:ascii="Palatino Linotype" w:hAnsi="Palatino Linotype"/>
          <w:i/>
          <w:sz w:val="24"/>
          <w:szCs w:val="24"/>
        </w:rPr>
        <w:t>Diktsamling</w:t>
      </w:r>
      <w:r w:rsidR="0053685F" w:rsidRPr="00D8705A">
        <w:rPr>
          <w:rFonts w:ascii="Palatino Linotype" w:hAnsi="Palatino Linotype"/>
          <w:sz w:val="24"/>
          <w:szCs w:val="24"/>
        </w:rPr>
        <w:t>, 1864</w:t>
      </w:r>
      <w:r w:rsidR="00B13D82" w:rsidRPr="00D8705A">
        <w:rPr>
          <w:rFonts w:ascii="Palatino Linotype" w:hAnsi="Palatino Linotype"/>
          <w:sz w:val="24"/>
          <w:szCs w:val="24"/>
        </w:rPr>
        <w:t>.</w:t>
      </w:r>
    </w:p>
    <w:p w:rsidR="00B13D82" w:rsidRPr="00D8705A" w:rsidRDefault="00C710EF" w:rsidP="00BE1F81">
      <w:pPr>
        <w:rPr>
          <w:rFonts w:ascii="Palatino Linotype" w:hAnsi="Palatino Linotype"/>
          <w:sz w:val="24"/>
          <w:szCs w:val="24"/>
        </w:rPr>
      </w:pPr>
      <w:r w:rsidRPr="00D8705A">
        <w:rPr>
          <w:rFonts w:ascii="Palatino Linotype" w:hAnsi="Palatino Linotype"/>
          <w:sz w:val="24"/>
          <w:szCs w:val="24"/>
        </w:rPr>
        <w:tab/>
      </w:r>
      <w:r w:rsidR="009223DF">
        <w:rPr>
          <w:rFonts w:ascii="Palatino Linotype" w:hAnsi="Palatino Linotype"/>
          <w:sz w:val="24"/>
          <w:szCs w:val="24"/>
        </w:rPr>
        <w:t xml:space="preserve">2047. </w:t>
      </w:r>
      <w:r w:rsidR="00B13D82" w:rsidRPr="00D8705A">
        <w:rPr>
          <w:rFonts w:ascii="Palatino Linotype" w:hAnsi="Palatino Linotype"/>
          <w:sz w:val="24"/>
          <w:szCs w:val="24"/>
        </w:rPr>
        <w:t xml:space="preserve">«Christiansund og Molde.» Gjendikting frå Lord Byrons </w:t>
      </w:r>
      <w:r w:rsidR="00AD3EB2" w:rsidRPr="00D8705A">
        <w:rPr>
          <w:rFonts w:ascii="Palatino Linotype" w:hAnsi="Palatino Linotype"/>
          <w:sz w:val="24"/>
          <w:szCs w:val="24"/>
        </w:rPr>
        <w:t>«Childe Harold’s Pilgrimage».</w:t>
      </w:r>
      <w:r w:rsidR="00B13D82" w:rsidRPr="00D8705A">
        <w:rPr>
          <w:rFonts w:ascii="Palatino Linotype" w:hAnsi="Palatino Linotype"/>
          <w:sz w:val="24"/>
          <w:szCs w:val="24"/>
        </w:rPr>
        <w:t xml:space="preserve"> </w:t>
      </w:r>
    </w:p>
    <w:p w:rsidR="00B13D82" w:rsidRPr="00D8705A" w:rsidRDefault="00C710EF" w:rsidP="00BE1F81">
      <w:pPr>
        <w:rPr>
          <w:rFonts w:ascii="Palatino Linotype" w:hAnsi="Palatino Linotype"/>
          <w:sz w:val="24"/>
          <w:szCs w:val="24"/>
        </w:rPr>
      </w:pPr>
      <w:r w:rsidRPr="00D8705A">
        <w:rPr>
          <w:rFonts w:ascii="Palatino Linotype" w:hAnsi="Palatino Linotype"/>
          <w:sz w:val="24"/>
          <w:szCs w:val="24"/>
        </w:rPr>
        <w:tab/>
      </w:r>
      <w:r w:rsidR="009223DF">
        <w:rPr>
          <w:rFonts w:ascii="Palatino Linotype" w:hAnsi="Palatino Linotype"/>
          <w:sz w:val="24"/>
          <w:szCs w:val="24"/>
        </w:rPr>
        <w:t xml:space="preserve">2048. </w:t>
      </w:r>
      <w:r w:rsidR="00B13D82" w:rsidRPr="00D8705A">
        <w:rPr>
          <w:rFonts w:ascii="Palatino Linotype" w:hAnsi="Palatino Linotype"/>
          <w:sz w:val="24"/>
          <w:szCs w:val="24"/>
        </w:rPr>
        <w:t>«Den smaabytte Garden.» Tittellaust dikt «Hesten forteler um Mannens Verd»</w:t>
      </w:r>
      <w:r w:rsidR="0053685F" w:rsidRPr="00D8705A">
        <w:rPr>
          <w:rFonts w:ascii="Palatino Linotype" w:hAnsi="Palatino Linotype"/>
          <w:sz w:val="24"/>
          <w:szCs w:val="24"/>
        </w:rPr>
        <w:t>, ikkje trykt separat i verkutgåvene.</w:t>
      </w:r>
      <w:r w:rsidR="00556F5A" w:rsidRPr="00D8705A">
        <w:rPr>
          <w:rFonts w:ascii="Palatino Linotype" w:hAnsi="Palatino Linotype"/>
          <w:sz w:val="24"/>
          <w:szCs w:val="24"/>
        </w:rPr>
        <w:t xml:space="preserve"> </w:t>
      </w:r>
      <w:r w:rsidR="003051D1" w:rsidRPr="00D8705A">
        <w:rPr>
          <w:rFonts w:ascii="Palatino Linotype" w:hAnsi="Palatino Linotype"/>
          <w:sz w:val="24"/>
          <w:szCs w:val="24"/>
        </w:rPr>
        <w:t>Eit u</w:t>
      </w:r>
      <w:r w:rsidR="00556F5A" w:rsidRPr="00D8705A">
        <w:rPr>
          <w:rFonts w:ascii="Palatino Linotype" w:hAnsi="Palatino Linotype"/>
          <w:sz w:val="24"/>
          <w:szCs w:val="24"/>
        </w:rPr>
        <w:t xml:space="preserve">tdrag </w:t>
      </w:r>
      <w:r w:rsidR="003051D1" w:rsidRPr="00D8705A">
        <w:rPr>
          <w:rFonts w:ascii="Palatino Linotype" w:hAnsi="Palatino Linotype"/>
          <w:sz w:val="24"/>
          <w:szCs w:val="24"/>
        </w:rPr>
        <w:t xml:space="preserve">frå siste delen av </w:t>
      </w:r>
      <w:r w:rsidR="00556F5A" w:rsidRPr="00D8705A">
        <w:rPr>
          <w:rFonts w:ascii="Palatino Linotype" w:hAnsi="Palatino Linotype"/>
          <w:sz w:val="24"/>
          <w:szCs w:val="24"/>
        </w:rPr>
        <w:t xml:space="preserve">stykket </w:t>
      </w:r>
      <w:r w:rsidR="003051D1" w:rsidRPr="00D8705A">
        <w:rPr>
          <w:rFonts w:ascii="Palatino Linotype" w:hAnsi="Palatino Linotype"/>
          <w:sz w:val="24"/>
          <w:szCs w:val="24"/>
        </w:rPr>
        <w:t xml:space="preserve">med monologen mellom «Olaf» og «eg» er </w:t>
      </w:r>
      <w:r w:rsidR="00556F5A" w:rsidRPr="00D8705A">
        <w:rPr>
          <w:rFonts w:ascii="Palatino Linotype" w:hAnsi="Palatino Linotype"/>
          <w:sz w:val="24"/>
          <w:szCs w:val="24"/>
        </w:rPr>
        <w:t xml:space="preserve">trykt under tittelen «Et Par Smaastykker af Vinje» i </w:t>
      </w:r>
      <w:r w:rsidR="00556F5A" w:rsidRPr="00D8705A">
        <w:rPr>
          <w:rFonts w:ascii="Palatino Linotype" w:hAnsi="Palatino Linotype"/>
          <w:i/>
          <w:sz w:val="24"/>
          <w:szCs w:val="24"/>
        </w:rPr>
        <w:t>Verdens Gang</w:t>
      </w:r>
      <w:r w:rsidR="00556F5A" w:rsidRPr="00D8705A">
        <w:rPr>
          <w:rFonts w:ascii="Palatino Linotype" w:hAnsi="Palatino Linotype"/>
          <w:sz w:val="24"/>
          <w:szCs w:val="24"/>
        </w:rPr>
        <w:t xml:space="preserve"> 31.8.1870. </w:t>
      </w:r>
    </w:p>
    <w:p w:rsidR="00B13D82" w:rsidRPr="00D8705A" w:rsidRDefault="00C710EF" w:rsidP="00BE1F81">
      <w:pPr>
        <w:rPr>
          <w:rFonts w:ascii="Palatino Linotype" w:hAnsi="Palatino Linotype"/>
          <w:sz w:val="24"/>
          <w:szCs w:val="24"/>
        </w:rPr>
      </w:pPr>
      <w:r w:rsidRPr="00D8705A">
        <w:rPr>
          <w:rFonts w:ascii="Palatino Linotype" w:hAnsi="Palatino Linotype"/>
          <w:sz w:val="24"/>
          <w:szCs w:val="24"/>
        </w:rPr>
        <w:tab/>
      </w:r>
      <w:r w:rsidR="009223DF">
        <w:rPr>
          <w:rFonts w:ascii="Palatino Linotype" w:hAnsi="Palatino Linotype"/>
          <w:sz w:val="24"/>
          <w:szCs w:val="24"/>
        </w:rPr>
        <w:t xml:space="preserve">2049. </w:t>
      </w:r>
      <w:r w:rsidR="00B13D82" w:rsidRPr="00D8705A">
        <w:rPr>
          <w:rFonts w:ascii="Palatino Linotype" w:hAnsi="Palatino Linotype"/>
          <w:sz w:val="24"/>
          <w:szCs w:val="24"/>
        </w:rPr>
        <w:t>«Storthingsmannen paa Møre.»</w:t>
      </w:r>
    </w:p>
    <w:p w:rsidR="00B13D82" w:rsidRPr="00D8705A" w:rsidRDefault="00C710EF" w:rsidP="00BE1F81">
      <w:pPr>
        <w:rPr>
          <w:rFonts w:ascii="Palatino Linotype" w:hAnsi="Palatino Linotype"/>
          <w:sz w:val="24"/>
          <w:szCs w:val="24"/>
        </w:rPr>
      </w:pPr>
      <w:r w:rsidRPr="00D8705A">
        <w:rPr>
          <w:rFonts w:ascii="Palatino Linotype" w:hAnsi="Palatino Linotype"/>
          <w:sz w:val="24"/>
          <w:szCs w:val="24"/>
        </w:rPr>
        <w:tab/>
      </w:r>
      <w:r w:rsidR="009223DF">
        <w:rPr>
          <w:rFonts w:ascii="Palatino Linotype" w:hAnsi="Palatino Linotype"/>
          <w:sz w:val="24"/>
          <w:szCs w:val="24"/>
        </w:rPr>
        <w:t xml:space="preserve">2050. </w:t>
      </w:r>
      <w:r w:rsidR="00B13D82" w:rsidRPr="00D8705A">
        <w:rPr>
          <w:rFonts w:ascii="Palatino Linotype" w:hAnsi="Palatino Linotype"/>
          <w:sz w:val="24"/>
          <w:szCs w:val="24"/>
        </w:rPr>
        <w:t>«Raumsdalen.» Tittellaust dikt «So møtest me paa d</w:t>
      </w:r>
      <w:r w:rsidR="00AD3EB2" w:rsidRPr="00D8705A">
        <w:rPr>
          <w:rFonts w:ascii="Palatino Linotype" w:hAnsi="Palatino Linotype"/>
          <w:sz w:val="24"/>
          <w:szCs w:val="24"/>
        </w:rPr>
        <w:t>e</w:t>
      </w:r>
      <w:r w:rsidR="00B13D82" w:rsidRPr="00D8705A">
        <w:rPr>
          <w:rFonts w:ascii="Palatino Linotype" w:hAnsi="Palatino Linotype"/>
          <w:sz w:val="24"/>
          <w:szCs w:val="24"/>
        </w:rPr>
        <w:t>nne Veg»</w:t>
      </w:r>
      <w:r w:rsidR="0053685F" w:rsidRPr="00D8705A">
        <w:rPr>
          <w:rFonts w:ascii="Palatino Linotype" w:hAnsi="Palatino Linotype"/>
          <w:sz w:val="24"/>
          <w:szCs w:val="24"/>
        </w:rPr>
        <w:t xml:space="preserve">, trykt under tittelen «So mtast me» i verkutgåvene, ikkje trykt separat i </w:t>
      </w:r>
      <w:r w:rsidR="0053685F" w:rsidRPr="00D8705A">
        <w:rPr>
          <w:rFonts w:ascii="Palatino Linotype" w:hAnsi="Palatino Linotype"/>
          <w:i/>
          <w:sz w:val="24"/>
          <w:szCs w:val="24"/>
        </w:rPr>
        <w:t>Diktsamling</w:t>
      </w:r>
      <w:r w:rsidR="0053685F" w:rsidRPr="00D8705A">
        <w:rPr>
          <w:rFonts w:ascii="Palatino Linotype" w:hAnsi="Palatino Linotype"/>
          <w:sz w:val="24"/>
          <w:szCs w:val="24"/>
        </w:rPr>
        <w:t>, 1864</w:t>
      </w:r>
      <w:r w:rsidR="00B13D82" w:rsidRPr="00D8705A">
        <w:rPr>
          <w:rFonts w:ascii="Palatino Linotype" w:hAnsi="Palatino Linotype"/>
          <w:sz w:val="24"/>
          <w:szCs w:val="24"/>
        </w:rPr>
        <w:t>.</w:t>
      </w:r>
    </w:p>
    <w:p w:rsidR="00B13D82" w:rsidRPr="00D8705A" w:rsidRDefault="00C710EF" w:rsidP="00BE1F81">
      <w:pPr>
        <w:rPr>
          <w:rFonts w:ascii="Palatino Linotype" w:hAnsi="Palatino Linotype"/>
          <w:sz w:val="24"/>
          <w:szCs w:val="24"/>
        </w:rPr>
      </w:pPr>
      <w:r w:rsidRPr="00D8705A">
        <w:rPr>
          <w:rFonts w:ascii="Palatino Linotype" w:hAnsi="Palatino Linotype"/>
          <w:sz w:val="24"/>
          <w:szCs w:val="24"/>
        </w:rPr>
        <w:tab/>
      </w:r>
      <w:r w:rsidR="009223DF">
        <w:rPr>
          <w:rFonts w:ascii="Palatino Linotype" w:hAnsi="Palatino Linotype"/>
          <w:sz w:val="24"/>
          <w:szCs w:val="24"/>
        </w:rPr>
        <w:t xml:space="preserve">2051. </w:t>
      </w:r>
      <w:r w:rsidR="00B13D82" w:rsidRPr="00D8705A">
        <w:rPr>
          <w:rFonts w:ascii="Palatino Linotype" w:hAnsi="Palatino Linotype"/>
          <w:sz w:val="24"/>
          <w:szCs w:val="24"/>
        </w:rPr>
        <w:t xml:space="preserve">«Aust mot Gudbrandsdalen.» </w:t>
      </w:r>
    </w:p>
    <w:p w:rsidR="00B13D82" w:rsidRPr="00D8705A" w:rsidRDefault="00C710EF" w:rsidP="00BE1F81">
      <w:pPr>
        <w:rPr>
          <w:rFonts w:ascii="Palatino Linotype" w:hAnsi="Palatino Linotype"/>
          <w:sz w:val="24"/>
          <w:szCs w:val="24"/>
        </w:rPr>
      </w:pPr>
      <w:r w:rsidRPr="00D8705A">
        <w:rPr>
          <w:rFonts w:ascii="Palatino Linotype" w:hAnsi="Palatino Linotype"/>
          <w:sz w:val="24"/>
          <w:szCs w:val="24"/>
        </w:rPr>
        <w:tab/>
      </w:r>
      <w:r w:rsidR="009223DF">
        <w:rPr>
          <w:rFonts w:ascii="Palatino Linotype" w:hAnsi="Palatino Linotype"/>
          <w:sz w:val="24"/>
          <w:szCs w:val="24"/>
        </w:rPr>
        <w:t xml:space="preserve">2052. </w:t>
      </w:r>
      <w:r w:rsidR="00B13D82" w:rsidRPr="00D8705A">
        <w:rPr>
          <w:rFonts w:ascii="Palatino Linotype" w:hAnsi="Palatino Linotype"/>
          <w:sz w:val="24"/>
          <w:szCs w:val="24"/>
        </w:rPr>
        <w:t>«Paa Jetta.»</w:t>
      </w:r>
    </w:p>
    <w:p w:rsidR="00B13D82" w:rsidRPr="00D8705A" w:rsidRDefault="00C710EF" w:rsidP="00BE1F81">
      <w:pPr>
        <w:rPr>
          <w:rFonts w:ascii="Palatino Linotype" w:hAnsi="Palatino Linotype"/>
          <w:sz w:val="24"/>
          <w:szCs w:val="24"/>
        </w:rPr>
      </w:pPr>
      <w:r w:rsidRPr="00D8705A">
        <w:rPr>
          <w:rFonts w:ascii="Palatino Linotype" w:hAnsi="Palatino Linotype"/>
          <w:sz w:val="24"/>
          <w:szCs w:val="24"/>
        </w:rPr>
        <w:tab/>
      </w:r>
      <w:r w:rsidR="009223DF">
        <w:rPr>
          <w:rFonts w:ascii="Palatino Linotype" w:hAnsi="Palatino Linotype"/>
          <w:sz w:val="24"/>
          <w:szCs w:val="24"/>
        </w:rPr>
        <w:t xml:space="preserve">2053. </w:t>
      </w:r>
      <w:r w:rsidR="00B13D82" w:rsidRPr="00D8705A">
        <w:rPr>
          <w:rFonts w:ascii="Palatino Linotype" w:hAnsi="Palatino Linotype"/>
          <w:sz w:val="24"/>
          <w:szCs w:val="24"/>
        </w:rPr>
        <w:t xml:space="preserve">«Olaf Haakonstad». Tittellaust dikt «Sæl er den Rike her i Verdi». </w:t>
      </w:r>
    </w:p>
    <w:p w:rsidR="00AE7AE9" w:rsidRPr="00D8705A" w:rsidRDefault="00C710EF" w:rsidP="00BE1F81">
      <w:pPr>
        <w:rPr>
          <w:rFonts w:ascii="Palatino Linotype" w:hAnsi="Palatino Linotype"/>
          <w:sz w:val="24"/>
          <w:szCs w:val="24"/>
        </w:rPr>
      </w:pPr>
      <w:r w:rsidRPr="00D8705A">
        <w:rPr>
          <w:rFonts w:ascii="Palatino Linotype" w:hAnsi="Palatino Linotype"/>
          <w:sz w:val="24"/>
          <w:szCs w:val="24"/>
        </w:rPr>
        <w:tab/>
      </w:r>
      <w:r w:rsidR="009223DF">
        <w:rPr>
          <w:rFonts w:ascii="Palatino Linotype" w:hAnsi="Palatino Linotype"/>
          <w:sz w:val="24"/>
          <w:szCs w:val="24"/>
        </w:rPr>
        <w:t xml:space="preserve">2054. </w:t>
      </w:r>
      <w:r w:rsidR="00AE7AE9" w:rsidRPr="00D8705A">
        <w:rPr>
          <w:rFonts w:ascii="Palatino Linotype" w:hAnsi="Palatino Linotype"/>
          <w:sz w:val="24"/>
          <w:szCs w:val="24"/>
        </w:rPr>
        <w:t>«Framigjenom Gudbran</w:t>
      </w:r>
      <w:r w:rsidR="00674040" w:rsidRPr="00D8705A">
        <w:rPr>
          <w:rFonts w:ascii="Palatino Linotype" w:hAnsi="Palatino Linotype"/>
          <w:sz w:val="24"/>
          <w:szCs w:val="24"/>
        </w:rPr>
        <w:t>d</w:t>
      </w:r>
      <w:r w:rsidR="00AE7AE9" w:rsidRPr="00D8705A">
        <w:rPr>
          <w:rFonts w:ascii="Palatino Linotype" w:hAnsi="Palatino Linotype"/>
          <w:sz w:val="24"/>
          <w:szCs w:val="24"/>
        </w:rPr>
        <w:t>sdalen.»Tittellaust dikt «Høyr d</w:t>
      </w:r>
      <w:r w:rsidR="00674040" w:rsidRPr="00D8705A">
        <w:rPr>
          <w:rFonts w:ascii="Palatino Linotype" w:hAnsi="Palatino Linotype"/>
          <w:sz w:val="24"/>
          <w:szCs w:val="24"/>
        </w:rPr>
        <w:t>et min Son, hosi du skal fara:», trykt under tittelen «I Krigstid» i verkutgåvene.</w:t>
      </w:r>
    </w:p>
    <w:p w:rsidR="00AE7AE9" w:rsidRPr="00D12DF8" w:rsidRDefault="00C710EF" w:rsidP="00BE1F81">
      <w:pPr>
        <w:rPr>
          <w:rFonts w:ascii="Palatino Linotype" w:hAnsi="Palatino Linotype"/>
          <w:sz w:val="24"/>
          <w:szCs w:val="24"/>
          <w:lang w:val="nb-NO"/>
        </w:rPr>
      </w:pPr>
      <w:r w:rsidRPr="00D8705A">
        <w:rPr>
          <w:rFonts w:ascii="Palatino Linotype" w:hAnsi="Palatino Linotype"/>
          <w:sz w:val="24"/>
          <w:szCs w:val="24"/>
        </w:rPr>
        <w:tab/>
      </w:r>
      <w:r w:rsidR="009223DF" w:rsidRPr="00D12DF8">
        <w:rPr>
          <w:rFonts w:ascii="Palatino Linotype" w:hAnsi="Palatino Linotype"/>
          <w:sz w:val="24"/>
          <w:szCs w:val="24"/>
          <w:lang w:val="nb-NO"/>
        </w:rPr>
        <w:t xml:space="preserve">2055. </w:t>
      </w:r>
      <w:r w:rsidR="00AE7AE9" w:rsidRPr="00D12DF8">
        <w:rPr>
          <w:rFonts w:ascii="Palatino Linotype" w:hAnsi="Palatino Linotype"/>
          <w:sz w:val="24"/>
          <w:szCs w:val="24"/>
          <w:lang w:val="nb-NO"/>
        </w:rPr>
        <w:t xml:space="preserve">«Denne Presten». </w:t>
      </w:r>
      <w:r w:rsidR="00B31C2B" w:rsidRPr="00D12DF8">
        <w:rPr>
          <w:rFonts w:ascii="Palatino Linotype" w:hAnsi="Palatino Linotype"/>
          <w:sz w:val="24"/>
          <w:szCs w:val="24"/>
          <w:lang w:val="nb-NO"/>
        </w:rPr>
        <w:t xml:space="preserve">Trykt i </w:t>
      </w:r>
      <w:r w:rsidR="00B31C2B" w:rsidRPr="00D12DF8">
        <w:rPr>
          <w:rFonts w:ascii="Palatino Linotype" w:hAnsi="Palatino Linotype"/>
          <w:i/>
          <w:sz w:val="24"/>
          <w:szCs w:val="24"/>
          <w:lang w:val="nb-NO"/>
        </w:rPr>
        <w:t>Drammens Tidende</w:t>
      </w:r>
      <w:r w:rsidR="00B31C2B" w:rsidRPr="00D12DF8">
        <w:rPr>
          <w:rFonts w:ascii="Palatino Linotype" w:hAnsi="Palatino Linotype"/>
          <w:sz w:val="24"/>
          <w:szCs w:val="24"/>
          <w:lang w:val="nb-NO"/>
        </w:rPr>
        <w:t xml:space="preserve"> 30.8.1861.</w:t>
      </w:r>
    </w:p>
    <w:p w:rsidR="00AE7AE9" w:rsidRPr="005774A7" w:rsidRDefault="00C710EF" w:rsidP="00BE1F81">
      <w:pPr>
        <w:rPr>
          <w:rFonts w:ascii="Palatino Linotype" w:hAnsi="Palatino Linotype"/>
          <w:sz w:val="24"/>
          <w:szCs w:val="24"/>
        </w:rPr>
      </w:pPr>
      <w:r w:rsidRPr="00D12DF8">
        <w:rPr>
          <w:rFonts w:ascii="Palatino Linotype" w:hAnsi="Palatino Linotype"/>
          <w:sz w:val="24"/>
          <w:szCs w:val="24"/>
          <w:lang w:val="nb-NO"/>
        </w:rPr>
        <w:tab/>
      </w:r>
      <w:r w:rsidR="009223DF" w:rsidRPr="00D12DF8">
        <w:rPr>
          <w:rFonts w:ascii="Palatino Linotype" w:hAnsi="Palatino Linotype"/>
          <w:sz w:val="24"/>
          <w:szCs w:val="24"/>
          <w:lang w:val="nb-NO"/>
        </w:rPr>
        <w:t xml:space="preserve">2056. </w:t>
      </w:r>
      <w:r w:rsidR="00AE7AE9" w:rsidRPr="00D12DF8">
        <w:rPr>
          <w:rFonts w:ascii="Palatino Linotype" w:hAnsi="Palatino Linotype"/>
          <w:sz w:val="24"/>
          <w:szCs w:val="24"/>
          <w:lang w:val="nb-NO"/>
        </w:rPr>
        <w:t>«D</w:t>
      </w:r>
      <w:r w:rsidR="0053685F" w:rsidRPr="00D12DF8">
        <w:rPr>
          <w:rFonts w:ascii="Palatino Linotype" w:hAnsi="Palatino Linotype"/>
          <w:sz w:val="24"/>
          <w:szCs w:val="24"/>
          <w:lang w:val="nb-NO"/>
        </w:rPr>
        <w:t>r</w:t>
      </w:r>
      <w:r w:rsidR="00AE7AE9" w:rsidRPr="00D12DF8">
        <w:rPr>
          <w:rFonts w:ascii="Palatino Linotype" w:hAnsi="Palatino Linotype"/>
          <w:sz w:val="24"/>
          <w:szCs w:val="24"/>
          <w:lang w:val="nb-NO"/>
        </w:rPr>
        <w:t>enge</w:t>
      </w:r>
      <w:r w:rsidR="0053685F" w:rsidRPr="00D12DF8">
        <w:rPr>
          <w:rFonts w:ascii="Palatino Linotype" w:hAnsi="Palatino Linotype"/>
          <w:sz w:val="24"/>
          <w:szCs w:val="24"/>
          <w:lang w:val="nb-NO"/>
        </w:rPr>
        <w:t>n</w:t>
      </w:r>
      <w:r w:rsidR="00AE7AE9" w:rsidRPr="00D12DF8">
        <w:rPr>
          <w:rFonts w:ascii="Palatino Linotype" w:hAnsi="Palatino Linotype"/>
          <w:sz w:val="24"/>
          <w:szCs w:val="24"/>
          <w:lang w:val="nb-NO"/>
        </w:rPr>
        <w:t xml:space="preserve"> finner Drosi.» </w:t>
      </w:r>
      <w:r w:rsidR="00AE7AE9" w:rsidRPr="005774A7">
        <w:rPr>
          <w:rFonts w:ascii="Palatino Linotype" w:hAnsi="Palatino Linotype"/>
          <w:sz w:val="24"/>
          <w:szCs w:val="24"/>
        </w:rPr>
        <w:t>Tittellaust dikt «Tilslutt eg fann den Møyi, som»</w:t>
      </w:r>
      <w:r w:rsidR="00674040" w:rsidRPr="005774A7">
        <w:rPr>
          <w:rFonts w:ascii="Palatino Linotype" w:hAnsi="Palatino Linotype"/>
          <w:sz w:val="24"/>
          <w:szCs w:val="24"/>
        </w:rPr>
        <w:t>, trykt under tittelen «Drengen finner Drosi» i verkutgåvene</w:t>
      </w:r>
      <w:r w:rsidR="00AE7AE9" w:rsidRPr="005774A7">
        <w:rPr>
          <w:rFonts w:ascii="Palatino Linotype" w:hAnsi="Palatino Linotype"/>
          <w:sz w:val="24"/>
          <w:szCs w:val="24"/>
        </w:rPr>
        <w:t xml:space="preserve">. </w:t>
      </w:r>
    </w:p>
    <w:p w:rsidR="00B31C2B" w:rsidRPr="005774A7" w:rsidRDefault="00B31C2B" w:rsidP="00B31C2B">
      <w:pPr>
        <w:rPr>
          <w:rFonts w:ascii="Palatino Linotype" w:hAnsi="Palatino Linotype"/>
          <w:sz w:val="24"/>
          <w:szCs w:val="24"/>
        </w:rPr>
      </w:pPr>
    </w:p>
    <w:p w:rsidR="00B31C2B" w:rsidRPr="005774A7" w:rsidRDefault="00B31C2B" w:rsidP="00B31C2B">
      <w:pPr>
        <w:rPr>
          <w:rFonts w:ascii="Palatino Linotype" w:hAnsi="Palatino Linotype"/>
          <w:sz w:val="24"/>
          <w:szCs w:val="24"/>
        </w:rPr>
      </w:pPr>
    </w:p>
    <w:p w:rsidR="00B31C2B" w:rsidRPr="005774A7" w:rsidRDefault="00B31C2B">
      <w:pPr>
        <w:rPr>
          <w:rFonts w:ascii="Palatino Linotype" w:hAnsi="Palatino Linotype"/>
          <w:b/>
          <w:sz w:val="36"/>
          <w:szCs w:val="36"/>
        </w:rPr>
      </w:pPr>
      <w:r w:rsidRPr="005774A7">
        <w:rPr>
          <w:rFonts w:ascii="Palatino Linotype" w:hAnsi="Palatino Linotype"/>
          <w:b/>
          <w:sz w:val="36"/>
          <w:szCs w:val="36"/>
        </w:rPr>
        <w:br w:type="page"/>
      </w:r>
    </w:p>
    <w:p w:rsidR="007A7C59" w:rsidRPr="005774A7" w:rsidRDefault="007A7C59" w:rsidP="00DD5833">
      <w:pPr>
        <w:rPr>
          <w:rFonts w:ascii="Palatino Linotype" w:hAnsi="Palatino Linotype"/>
          <w:b/>
          <w:sz w:val="36"/>
          <w:szCs w:val="36"/>
        </w:rPr>
      </w:pPr>
      <w:r w:rsidRPr="005774A7">
        <w:rPr>
          <w:rFonts w:ascii="Palatino Linotype" w:hAnsi="Palatino Linotype"/>
          <w:b/>
          <w:sz w:val="36"/>
          <w:szCs w:val="36"/>
        </w:rPr>
        <w:t>1862</w:t>
      </w:r>
    </w:p>
    <w:p w:rsidR="007A7C59" w:rsidRPr="005774A7" w:rsidRDefault="007A7C59" w:rsidP="00DD5833">
      <w:pPr>
        <w:rPr>
          <w:rFonts w:ascii="Palatino Linotype" w:hAnsi="Palatino Linotype"/>
          <w:sz w:val="24"/>
          <w:szCs w:val="24"/>
        </w:rPr>
      </w:pPr>
    </w:p>
    <w:p w:rsidR="00AD599C" w:rsidRPr="005774A7" w:rsidRDefault="00AD599C" w:rsidP="00DD5833">
      <w:pPr>
        <w:rPr>
          <w:rFonts w:ascii="Palatino Linotype" w:hAnsi="Palatino Linotype"/>
          <w:b/>
          <w:sz w:val="24"/>
          <w:szCs w:val="24"/>
        </w:rPr>
      </w:pPr>
      <w:r w:rsidRPr="005774A7">
        <w:rPr>
          <w:rFonts w:ascii="Palatino Linotype" w:hAnsi="Palatino Linotype"/>
          <w:b/>
          <w:sz w:val="24"/>
          <w:szCs w:val="24"/>
        </w:rPr>
        <w:t xml:space="preserve">III. Aarg. </w:t>
      </w:r>
    </w:p>
    <w:p w:rsidR="00AD599C" w:rsidRPr="004629F6" w:rsidRDefault="00AD599C" w:rsidP="00DD5833">
      <w:pPr>
        <w:rPr>
          <w:rFonts w:ascii="Palatino Linotype" w:hAnsi="Palatino Linotype"/>
          <w:sz w:val="24"/>
          <w:szCs w:val="24"/>
        </w:rPr>
      </w:pPr>
      <w:r w:rsidRPr="004629F6">
        <w:rPr>
          <w:rFonts w:ascii="Palatino Linotype" w:hAnsi="Palatino Linotype"/>
          <w:sz w:val="24"/>
          <w:szCs w:val="24"/>
        </w:rPr>
        <w:t>1</w:t>
      </w:r>
      <w:r w:rsidRPr="004629F6">
        <w:rPr>
          <w:rFonts w:ascii="Palatino Linotype" w:hAnsi="Palatino Linotype"/>
          <w:sz w:val="24"/>
          <w:szCs w:val="24"/>
        </w:rPr>
        <w:tab/>
        <w:t>30.3.1862.</w:t>
      </w:r>
    </w:p>
    <w:p w:rsidR="00AD599C" w:rsidRPr="004629F6" w:rsidRDefault="00AD599C" w:rsidP="00DD5833">
      <w:pPr>
        <w:rPr>
          <w:rFonts w:ascii="Palatino Linotype" w:hAnsi="Palatino Linotype"/>
          <w:sz w:val="24"/>
          <w:szCs w:val="24"/>
        </w:rPr>
      </w:pPr>
      <w:r w:rsidRPr="004629F6">
        <w:rPr>
          <w:rFonts w:ascii="Palatino Linotype" w:hAnsi="Palatino Linotype"/>
          <w:sz w:val="24"/>
          <w:szCs w:val="24"/>
        </w:rPr>
        <w:t>2</w:t>
      </w:r>
      <w:r w:rsidRPr="004629F6">
        <w:rPr>
          <w:rFonts w:ascii="Palatino Linotype" w:hAnsi="Palatino Linotype"/>
          <w:sz w:val="24"/>
          <w:szCs w:val="24"/>
        </w:rPr>
        <w:tab/>
        <w:t xml:space="preserve">17.4.1862. Utgivingsdag torsdag. </w:t>
      </w:r>
    </w:p>
    <w:p w:rsidR="00AD599C" w:rsidRPr="004629F6" w:rsidRDefault="00AD599C" w:rsidP="00DD5833">
      <w:pPr>
        <w:rPr>
          <w:rFonts w:ascii="Palatino Linotype" w:hAnsi="Palatino Linotype"/>
          <w:sz w:val="24"/>
          <w:szCs w:val="24"/>
        </w:rPr>
      </w:pPr>
      <w:r w:rsidRPr="004629F6">
        <w:rPr>
          <w:rFonts w:ascii="Palatino Linotype" w:hAnsi="Palatino Linotype"/>
          <w:sz w:val="24"/>
          <w:szCs w:val="24"/>
        </w:rPr>
        <w:t xml:space="preserve">3 </w:t>
      </w:r>
      <w:r w:rsidRPr="004629F6">
        <w:rPr>
          <w:rFonts w:ascii="Palatino Linotype" w:hAnsi="Palatino Linotype"/>
          <w:sz w:val="24"/>
          <w:szCs w:val="24"/>
        </w:rPr>
        <w:tab/>
        <w:t>27.4.1862.</w:t>
      </w:r>
    </w:p>
    <w:p w:rsidR="00AD599C" w:rsidRPr="004629F6" w:rsidRDefault="00AD599C" w:rsidP="00DD5833">
      <w:pPr>
        <w:rPr>
          <w:rFonts w:ascii="Palatino Linotype" w:hAnsi="Palatino Linotype"/>
          <w:sz w:val="24"/>
          <w:szCs w:val="24"/>
        </w:rPr>
      </w:pPr>
      <w:r w:rsidRPr="004629F6">
        <w:rPr>
          <w:rFonts w:ascii="Palatino Linotype" w:hAnsi="Palatino Linotype"/>
          <w:sz w:val="24"/>
          <w:szCs w:val="24"/>
        </w:rPr>
        <w:t xml:space="preserve">4 </w:t>
      </w:r>
      <w:r w:rsidRPr="004629F6">
        <w:rPr>
          <w:rFonts w:ascii="Palatino Linotype" w:hAnsi="Palatino Linotype"/>
          <w:sz w:val="24"/>
          <w:szCs w:val="24"/>
        </w:rPr>
        <w:tab/>
        <w:t xml:space="preserve">4.5.1862. </w:t>
      </w:r>
    </w:p>
    <w:p w:rsidR="00AD599C" w:rsidRPr="004629F6" w:rsidRDefault="00AD599C" w:rsidP="00DD5833">
      <w:pPr>
        <w:rPr>
          <w:rFonts w:ascii="Palatino Linotype" w:hAnsi="Palatino Linotype"/>
          <w:sz w:val="24"/>
          <w:szCs w:val="24"/>
        </w:rPr>
      </w:pPr>
      <w:r w:rsidRPr="004629F6">
        <w:rPr>
          <w:rFonts w:ascii="Palatino Linotype" w:hAnsi="Palatino Linotype"/>
          <w:sz w:val="24"/>
          <w:szCs w:val="24"/>
        </w:rPr>
        <w:t xml:space="preserve">5 </w:t>
      </w:r>
      <w:r w:rsidRPr="004629F6">
        <w:rPr>
          <w:rFonts w:ascii="Palatino Linotype" w:hAnsi="Palatino Linotype"/>
          <w:sz w:val="24"/>
          <w:szCs w:val="24"/>
        </w:rPr>
        <w:tab/>
        <w:t>11.5.1862.</w:t>
      </w:r>
    </w:p>
    <w:p w:rsidR="00AD599C" w:rsidRPr="004629F6" w:rsidRDefault="00AD599C" w:rsidP="00DD5833">
      <w:pPr>
        <w:rPr>
          <w:rFonts w:ascii="Palatino Linotype" w:hAnsi="Palatino Linotype"/>
          <w:sz w:val="24"/>
          <w:szCs w:val="24"/>
        </w:rPr>
      </w:pPr>
      <w:r w:rsidRPr="004629F6">
        <w:rPr>
          <w:rFonts w:ascii="Palatino Linotype" w:hAnsi="Palatino Linotype"/>
          <w:sz w:val="24"/>
          <w:szCs w:val="24"/>
        </w:rPr>
        <w:t xml:space="preserve">6 </w:t>
      </w:r>
      <w:r w:rsidRPr="004629F6">
        <w:rPr>
          <w:rFonts w:ascii="Palatino Linotype" w:hAnsi="Palatino Linotype"/>
          <w:sz w:val="24"/>
          <w:szCs w:val="24"/>
        </w:rPr>
        <w:tab/>
        <w:t>18.5.1862.</w:t>
      </w:r>
    </w:p>
    <w:p w:rsidR="00AD599C" w:rsidRPr="004629F6" w:rsidRDefault="00AD599C" w:rsidP="00DD5833">
      <w:pPr>
        <w:rPr>
          <w:rFonts w:ascii="Palatino Linotype" w:hAnsi="Palatino Linotype"/>
          <w:sz w:val="24"/>
          <w:szCs w:val="24"/>
        </w:rPr>
      </w:pPr>
      <w:r w:rsidRPr="004629F6">
        <w:rPr>
          <w:rFonts w:ascii="Palatino Linotype" w:hAnsi="Palatino Linotype"/>
          <w:sz w:val="24"/>
          <w:szCs w:val="24"/>
        </w:rPr>
        <w:t xml:space="preserve">7 </w:t>
      </w:r>
      <w:r w:rsidRPr="004629F6">
        <w:rPr>
          <w:rFonts w:ascii="Palatino Linotype" w:hAnsi="Palatino Linotype"/>
          <w:sz w:val="24"/>
          <w:szCs w:val="24"/>
        </w:rPr>
        <w:tab/>
        <w:t>25.5.1862.</w:t>
      </w:r>
    </w:p>
    <w:p w:rsidR="00AD599C" w:rsidRPr="004629F6" w:rsidRDefault="00AD599C" w:rsidP="00DD5833">
      <w:pPr>
        <w:rPr>
          <w:rFonts w:ascii="Palatino Linotype" w:hAnsi="Palatino Linotype"/>
          <w:sz w:val="24"/>
          <w:szCs w:val="24"/>
        </w:rPr>
      </w:pPr>
      <w:r w:rsidRPr="004629F6">
        <w:rPr>
          <w:rFonts w:ascii="Palatino Linotype" w:hAnsi="Palatino Linotype"/>
          <w:sz w:val="24"/>
          <w:szCs w:val="24"/>
        </w:rPr>
        <w:t xml:space="preserve">8 </w:t>
      </w:r>
      <w:r w:rsidRPr="004629F6">
        <w:rPr>
          <w:rFonts w:ascii="Palatino Linotype" w:hAnsi="Palatino Linotype"/>
          <w:sz w:val="24"/>
          <w:szCs w:val="24"/>
        </w:rPr>
        <w:tab/>
        <w:t>1.6.1862.</w:t>
      </w:r>
    </w:p>
    <w:p w:rsidR="00AD599C" w:rsidRPr="004629F6" w:rsidRDefault="00AD599C" w:rsidP="00DD5833">
      <w:pPr>
        <w:rPr>
          <w:rFonts w:ascii="Palatino Linotype" w:hAnsi="Palatino Linotype"/>
          <w:sz w:val="24"/>
          <w:szCs w:val="24"/>
        </w:rPr>
      </w:pPr>
      <w:r w:rsidRPr="004629F6">
        <w:rPr>
          <w:rFonts w:ascii="Palatino Linotype" w:hAnsi="Palatino Linotype"/>
          <w:sz w:val="24"/>
          <w:szCs w:val="24"/>
        </w:rPr>
        <w:t xml:space="preserve">9 </w:t>
      </w:r>
      <w:r w:rsidRPr="004629F6">
        <w:rPr>
          <w:rFonts w:ascii="Palatino Linotype" w:hAnsi="Palatino Linotype"/>
          <w:sz w:val="24"/>
          <w:szCs w:val="24"/>
        </w:rPr>
        <w:tab/>
        <w:t>8.6.1862.</w:t>
      </w:r>
      <w:r w:rsidR="00751238" w:rsidRPr="004629F6">
        <w:rPr>
          <w:rFonts w:ascii="Palatino Linotype" w:hAnsi="Palatino Linotype"/>
          <w:sz w:val="24"/>
          <w:szCs w:val="24"/>
        </w:rPr>
        <w:t xml:space="preserve"> «Solengi eg no er i Utlandet, kjem Dølen ut berre ender og daa, ettersom eg skriver heimatter.» Hans Ross stod for mykje av det redaksjonelle arbeidet eit års tid. </w:t>
      </w:r>
      <w:r w:rsidR="00A9426D" w:rsidRPr="004629F6">
        <w:rPr>
          <w:rFonts w:ascii="Palatino Linotype" w:hAnsi="Palatino Linotype"/>
          <w:sz w:val="24"/>
          <w:szCs w:val="24"/>
        </w:rPr>
        <w:t xml:space="preserve">Vinje reiste til London, Edinburgh og Paris </w:t>
      </w:r>
      <w:r w:rsidR="00D92197" w:rsidRPr="004629F6">
        <w:rPr>
          <w:rFonts w:ascii="Palatino Linotype" w:hAnsi="Palatino Linotype"/>
          <w:sz w:val="24"/>
          <w:szCs w:val="24"/>
        </w:rPr>
        <w:t>8.6.1862–19.7.1863</w:t>
      </w:r>
      <w:r w:rsidR="00A9426D" w:rsidRPr="004629F6">
        <w:rPr>
          <w:rFonts w:ascii="Palatino Linotype" w:hAnsi="Palatino Linotype"/>
          <w:sz w:val="24"/>
          <w:szCs w:val="24"/>
        </w:rPr>
        <w:t xml:space="preserve">. </w:t>
      </w:r>
    </w:p>
    <w:p w:rsidR="00AD599C" w:rsidRPr="004629F6" w:rsidRDefault="00AD599C" w:rsidP="00DD5833">
      <w:pPr>
        <w:rPr>
          <w:rFonts w:ascii="Palatino Linotype" w:hAnsi="Palatino Linotype"/>
          <w:sz w:val="24"/>
          <w:szCs w:val="24"/>
        </w:rPr>
      </w:pPr>
      <w:r w:rsidRPr="004629F6">
        <w:rPr>
          <w:rFonts w:ascii="Palatino Linotype" w:hAnsi="Palatino Linotype"/>
          <w:sz w:val="24"/>
          <w:szCs w:val="24"/>
        </w:rPr>
        <w:t xml:space="preserve">10 </w:t>
      </w:r>
      <w:r w:rsidRPr="004629F6">
        <w:rPr>
          <w:rFonts w:ascii="Palatino Linotype" w:hAnsi="Palatino Linotype"/>
          <w:sz w:val="24"/>
          <w:szCs w:val="24"/>
        </w:rPr>
        <w:tab/>
        <w:t xml:space="preserve">20.6.1862. </w:t>
      </w:r>
    </w:p>
    <w:p w:rsidR="00AD599C" w:rsidRPr="004629F6" w:rsidRDefault="00AD599C" w:rsidP="00DD5833">
      <w:pPr>
        <w:rPr>
          <w:rFonts w:ascii="Palatino Linotype" w:hAnsi="Palatino Linotype"/>
          <w:sz w:val="24"/>
          <w:szCs w:val="24"/>
        </w:rPr>
      </w:pPr>
      <w:r w:rsidRPr="004629F6">
        <w:rPr>
          <w:rFonts w:ascii="Palatino Linotype" w:hAnsi="Palatino Linotype"/>
          <w:sz w:val="24"/>
          <w:szCs w:val="24"/>
        </w:rPr>
        <w:t>11</w:t>
      </w:r>
      <w:r w:rsidRPr="004629F6">
        <w:rPr>
          <w:rFonts w:ascii="Palatino Linotype" w:hAnsi="Palatino Linotype"/>
          <w:sz w:val="24"/>
          <w:szCs w:val="24"/>
        </w:rPr>
        <w:tab/>
        <w:t>6.7.1862.</w:t>
      </w:r>
    </w:p>
    <w:p w:rsidR="00AD599C" w:rsidRPr="004629F6" w:rsidRDefault="00AD599C" w:rsidP="00DD5833">
      <w:pPr>
        <w:rPr>
          <w:rFonts w:ascii="Palatino Linotype" w:hAnsi="Palatino Linotype"/>
          <w:sz w:val="24"/>
          <w:szCs w:val="24"/>
        </w:rPr>
      </w:pPr>
      <w:r w:rsidRPr="004629F6">
        <w:rPr>
          <w:rFonts w:ascii="Palatino Linotype" w:hAnsi="Palatino Linotype"/>
          <w:sz w:val="24"/>
          <w:szCs w:val="24"/>
        </w:rPr>
        <w:t>12</w:t>
      </w:r>
      <w:r w:rsidRPr="004629F6">
        <w:rPr>
          <w:rFonts w:ascii="Palatino Linotype" w:hAnsi="Palatino Linotype"/>
          <w:sz w:val="24"/>
          <w:szCs w:val="24"/>
        </w:rPr>
        <w:tab/>
        <w:t>27.7.1862.</w:t>
      </w:r>
    </w:p>
    <w:p w:rsidR="00AD599C" w:rsidRPr="004629F6" w:rsidRDefault="00AD599C" w:rsidP="00DD5833">
      <w:pPr>
        <w:rPr>
          <w:rFonts w:ascii="Palatino Linotype" w:hAnsi="Palatino Linotype"/>
          <w:sz w:val="24"/>
          <w:szCs w:val="24"/>
        </w:rPr>
      </w:pPr>
      <w:r w:rsidRPr="004629F6">
        <w:rPr>
          <w:rFonts w:ascii="Palatino Linotype" w:hAnsi="Palatino Linotype"/>
          <w:sz w:val="24"/>
          <w:szCs w:val="24"/>
        </w:rPr>
        <w:t>13</w:t>
      </w:r>
      <w:r w:rsidRPr="004629F6">
        <w:rPr>
          <w:rFonts w:ascii="Palatino Linotype" w:hAnsi="Palatino Linotype"/>
          <w:sz w:val="24"/>
          <w:szCs w:val="24"/>
        </w:rPr>
        <w:tab/>
        <w:t>10.8.1862.</w:t>
      </w:r>
    </w:p>
    <w:p w:rsidR="00AD599C" w:rsidRPr="004629F6" w:rsidRDefault="00AD599C" w:rsidP="00DD5833">
      <w:pPr>
        <w:rPr>
          <w:rFonts w:ascii="Palatino Linotype" w:hAnsi="Palatino Linotype"/>
          <w:sz w:val="24"/>
          <w:szCs w:val="24"/>
        </w:rPr>
      </w:pPr>
      <w:r w:rsidRPr="004629F6">
        <w:rPr>
          <w:rFonts w:ascii="Palatino Linotype" w:hAnsi="Palatino Linotype"/>
          <w:sz w:val="24"/>
          <w:szCs w:val="24"/>
        </w:rPr>
        <w:t xml:space="preserve">14 </w:t>
      </w:r>
      <w:r w:rsidRPr="004629F6">
        <w:rPr>
          <w:rFonts w:ascii="Palatino Linotype" w:hAnsi="Palatino Linotype"/>
          <w:sz w:val="24"/>
          <w:szCs w:val="24"/>
        </w:rPr>
        <w:tab/>
        <w:t>17.8.1862.</w:t>
      </w:r>
    </w:p>
    <w:p w:rsidR="00AD599C" w:rsidRPr="004629F6" w:rsidRDefault="00AD599C" w:rsidP="00DD5833">
      <w:pPr>
        <w:rPr>
          <w:rFonts w:ascii="Palatino Linotype" w:hAnsi="Palatino Linotype"/>
          <w:sz w:val="24"/>
          <w:szCs w:val="24"/>
        </w:rPr>
      </w:pPr>
      <w:r w:rsidRPr="004629F6">
        <w:rPr>
          <w:rFonts w:ascii="Palatino Linotype" w:hAnsi="Palatino Linotype"/>
          <w:sz w:val="24"/>
          <w:szCs w:val="24"/>
        </w:rPr>
        <w:t xml:space="preserve">15 </w:t>
      </w:r>
      <w:r w:rsidRPr="004629F6">
        <w:rPr>
          <w:rFonts w:ascii="Palatino Linotype" w:hAnsi="Palatino Linotype"/>
          <w:sz w:val="24"/>
          <w:szCs w:val="24"/>
        </w:rPr>
        <w:tab/>
        <w:t>24.8.1862.</w:t>
      </w:r>
    </w:p>
    <w:p w:rsidR="00AD599C" w:rsidRPr="004629F6" w:rsidRDefault="00AD599C" w:rsidP="00DD5833">
      <w:pPr>
        <w:rPr>
          <w:rFonts w:ascii="Palatino Linotype" w:hAnsi="Palatino Linotype"/>
          <w:sz w:val="24"/>
          <w:szCs w:val="24"/>
        </w:rPr>
      </w:pPr>
      <w:r w:rsidRPr="004629F6">
        <w:rPr>
          <w:rFonts w:ascii="Palatino Linotype" w:hAnsi="Palatino Linotype"/>
          <w:sz w:val="24"/>
          <w:szCs w:val="24"/>
        </w:rPr>
        <w:t xml:space="preserve">16 </w:t>
      </w:r>
      <w:r w:rsidRPr="004629F6">
        <w:rPr>
          <w:rFonts w:ascii="Palatino Linotype" w:hAnsi="Palatino Linotype"/>
          <w:sz w:val="24"/>
          <w:szCs w:val="24"/>
        </w:rPr>
        <w:tab/>
        <w:t>31.8.1862.</w:t>
      </w:r>
    </w:p>
    <w:p w:rsidR="00AD599C" w:rsidRPr="004629F6" w:rsidRDefault="00AD599C" w:rsidP="00DD5833">
      <w:pPr>
        <w:rPr>
          <w:rFonts w:ascii="Palatino Linotype" w:hAnsi="Palatino Linotype"/>
          <w:sz w:val="24"/>
          <w:szCs w:val="24"/>
        </w:rPr>
      </w:pPr>
      <w:r w:rsidRPr="004629F6">
        <w:rPr>
          <w:rFonts w:ascii="Palatino Linotype" w:hAnsi="Palatino Linotype"/>
          <w:sz w:val="24"/>
          <w:szCs w:val="24"/>
        </w:rPr>
        <w:t xml:space="preserve">17 </w:t>
      </w:r>
      <w:r w:rsidRPr="004629F6">
        <w:rPr>
          <w:rFonts w:ascii="Palatino Linotype" w:hAnsi="Palatino Linotype"/>
          <w:sz w:val="24"/>
          <w:szCs w:val="24"/>
        </w:rPr>
        <w:tab/>
        <w:t>21.9.1862.</w:t>
      </w:r>
    </w:p>
    <w:p w:rsidR="00AD599C" w:rsidRPr="004629F6" w:rsidRDefault="00AD599C" w:rsidP="00DD5833">
      <w:pPr>
        <w:rPr>
          <w:rFonts w:ascii="Palatino Linotype" w:hAnsi="Palatino Linotype"/>
          <w:sz w:val="24"/>
          <w:szCs w:val="24"/>
        </w:rPr>
      </w:pPr>
      <w:r w:rsidRPr="004629F6">
        <w:rPr>
          <w:rFonts w:ascii="Palatino Linotype" w:hAnsi="Palatino Linotype"/>
          <w:sz w:val="24"/>
          <w:szCs w:val="24"/>
        </w:rPr>
        <w:t xml:space="preserve">18 </w:t>
      </w:r>
      <w:r w:rsidRPr="004629F6">
        <w:rPr>
          <w:rFonts w:ascii="Palatino Linotype" w:hAnsi="Palatino Linotype"/>
          <w:sz w:val="24"/>
          <w:szCs w:val="24"/>
        </w:rPr>
        <w:tab/>
        <w:t xml:space="preserve">19.10.1862. </w:t>
      </w:r>
    </w:p>
    <w:p w:rsidR="00AD599C" w:rsidRPr="004629F6" w:rsidRDefault="00AD599C" w:rsidP="00DD5833">
      <w:pPr>
        <w:rPr>
          <w:rFonts w:ascii="Palatino Linotype" w:hAnsi="Palatino Linotype"/>
          <w:sz w:val="24"/>
          <w:szCs w:val="24"/>
        </w:rPr>
      </w:pPr>
      <w:r w:rsidRPr="004629F6">
        <w:rPr>
          <w:rFonts w:ascii="Palatino Linotype" w:hAnsi="Palatino Linotype"/>
          <w:sz w:val="24"/>
          <w:szCs w:val="24"/>
        </w:rPr>
        <w:t>19</w:t>
      </w:r>
      <w:r w:rsidRPr="004629F6">
        <w:rPr>
          <w:rFonts w:ascii="Palatino Linotype" w:hAnsi="Palatino Linotype"/>
          <w:sz w:val="24"/>
          <w:szCs w:val="24"/>
        </w:rPr>
        <w:tab/>
        <w:t>9.11.1862.</w:t>
      </w:r>
    </w:p>
    <w:p w:rsidR="00AD599C" w:rsidRPr="004629F6" w:rsidRDefault="00AD599C" w:rsidP="00DD5833">
      <w:pPr>
        <w:rPr>
          <w:rFonts w:ascii="Palatino Linotype" w:hAnsi="Palatino Linotype"/>
          <w:sz w:val="24"/>
          <w:szCs w:val="24"/>
        </w:rPr>
      </w:pPr>
      <w:r w:rsidRPr="004629F6">
        <w:rPr>
          <w:rFonts w:ascii="Palatino Linotype" w:hAnsi="Palatino Linotype"/>
          <w:sz w:val="24"/>
          <w:szCs w:val="24"/>
        </w:rPr>
        <w:t xml:space="preserve">20 </w:t>
      </w:r>
      <w:r w:rsidRPr="004629F6">
        <w:rPr>
          <w:rFonts w:ascii="Palatino Linotype" w:hAnsi="Palatino Linotype"/>
          <w:sz w:val="24"/>
          <w:szCs w:val="24"/>
        </w:rPr>
        <w:tab/>
        <w:t>7.12.1862.</w:t>
      </w:r>
    </w:p>
    <w:p w:rsidR="00AD599C" w:rsidRPr="004629F6" w:rsidRDefault="00AD599C" w:rsidP="00DD5833">
      <w:pPr>
        <w:rPr>
          <w:rFonts w:ascii="Palatino Linotype" w:hAnsi="Palatino Linotype"/>
          <w:sz w:val="24"/>
          <w:szCs w:val="24"/>
        </w:rPr>
      </w:pPr>
    </w:p>
    <w:p w:rsidR="00D5666E" w:rsidRPr="004629F6" w:rsidRDefault="00D5666E" w:rsidP="00DD5833">
      <w:pPr>
        <w:rPr>
          <w:rFonts w:ascii="Palatino Linotype" w:hAnsi="Palatino Linotype"/>
          <w:sz w:val="24"/>
          <w:szCs w:val="24"/>
        </w:rPr>
      </w:pPr>
    </w:p>
    <w:p w:rsidR="007A7C59" w:rsidRPr="00981511" w:rsidRDefault="007A7C59" w:rsidP="00DD5833">
      <w:pPr>
        <w:rPr>
          <w:rFonts w:ascii="Palatino Linotype" w:hAnsi="Palatino Linotype"/>
          <w:b/>
          <w:sz w:val="32"/>
          <w:szCs w:val="32"/>
        </w:rPr>
      </w:pPr>
      <w:r w:rsidRPr="00981511">
        <w:rPr>
          <w:rFonts w:ascii="Palatino Linotype" w:hAnsi="Palatino Linotype"/>
          <w:b/>
          <w:sz w:val="32"/>
          <w:szCs w:val="32"/>
        </w:rPr>
        <w:t>1863</w:t>
      </w:r>
    </w:p>
    <w:p w:rsidR="007A7C59" w:rsidRPr="004629F6" w:rsidRDefault="007A7C59" w:rsidP="00DD5833">
      <w:pPr>
        <w:rPr>
          <w:rFonts w:ascii="Palatino Linotype" w:hAnsi="Palatino Linotype"/>
          <w:sz w:val="24"/>
          <w:szCs w:val="24"/>
        </w:rPr>
      </w:pPr>
    </w:p>
    <w:p w:rsidR="007A7C59" w:rsidRPr="004629F6" w:rsidRDefault="00AD599C" w:rsidP="00DD5833">
      <w:pPr>
        <w:rPr>
          <w:rFonts w:ascii="Palatino Linotype" w:hAnsi="Palatino Linotype"/>
          <w:sz w:val="24"/>
          <w:szCs w:val="24"/>
        </w:rPr>
      </w:pPr>
      <w:r w:rsidRPr="004629F6">
        <w:rPr>
          <w:rFonts w:ascii="Palatino Linotype" w:hAnsi="Palatino Linotype"/>
          <w:sz w:val="24"/>
          <w:szCs w:val="24"/>
        </w:rPr>
        <w:t>21</w:t>
      </w:r>
      <w:r w:rsidRPr="004629F6">
        <w:rPr>
          <w:rFonts w:ascii="Palatino Linotype" w:hAnsi="Palatino Linotype"/>
          <w:sz w:val="24"/>
          <w:szCs w:val="24"/>
        </w:rPr>
        <w:tab/>
        <w:t>4.1.1863.</w:t>
      </w:r>
    </w:p>
    <w:p w:rsidR="00AD599C" w:rsidRPr="004629F6" w:rsidRDefault="001F0A8C" w:rsidP="00DD5833">
      <w:pPr>
        <w:rPr>
          <w:rFonts w:ascii="Palatino Linotype" w:hAnsi="Palatino Linotype"/>
          <w:sz w:val="24"/>
          <w:szCs w:val="24"/>
        </w:rPr>
      </w:pPr>
      <w:r w:rsidRPr="004629F6">
        <w:rPr>
          <w:rFonts w:ascii="Palatino Linotype" w:hAnsi="Palatino Linotype"/>
          <w:sz w:val="24"/>
          <w:szCs w:val="24"/>
        </w:rPr>
        <w:t>22</w:t>
      </w:r>
      <w:r w:rsidRPr="004629F6">
        <w:rPr>
          <w:rFonts w:ascii="Palatino Linotype" w:hAnsi="Palatino Linotype"/>
          <w:sz w:val="24"/>
          <w:szCs w:val="24"/>
        </w:rPr>
        <w:tab/>
        <w:t>15.2.1863.</w:t>
      </w:r>
    </w:p>
    <w:p w:rsidR="001F0A8C" w:rsidRPr="004629F6" w:rsidRDefault="001F0A8C" w:rsidP="00DD5833">
      <w:pPr>
        <w:rPr>
          <w:rFonts w:ascii="Palatino Linotype" w:hAnsi="Palatino Linotype"/>
          <w:sz w:val="24"/>
          <w:szCs w:val="24"/>
        </w:rPr>
      </w:pPr>
      <w:r w:rsidRPr="004629F6">
        <w:rPr>
          <w:rFonts w:ascii="Palatino Linotype" w:hAnsi="Palatino Linotype"/>
          <w:sz w:val="24"/>
          <w:szCs w:val="24"/>
        </w:rPr>
        <w:t>23</w:t>
      </w:r>
      <w:r w:rsidRPr="004629F6">
        <w:rPr>
          <w:rFonts w:ascii="Palatino Linotype" w:hAnsi="Palatino Linotype"/>
          <w:sz w:val="24"/>
          <w:szCs w:val="24"/>
        </w:rPr>
        <w:tab/>
        <w:t>12.4.1863.</w:t>
      </w:r>
    </w:p>
    <w:p w:rsidR="001F0A8C" w:rsidRPr="004629F6" w:rsidRDefault="001F0A8C" w:rsidP="00DD5833">
      <w:pPr>
        <w:rPr>
          <w:rFonts w:ascii="Palatino Linotype" w:hAnsi="Palatino Linotype"/>
          <w:sz w:val="24"/>
          <w:szCs w:val="24"/>
        </w:rPr>
      </w:pPr>
      <w:r w:rsidRPr="004629F6">
        <w:rPr>
          <w:rFonts w:ascii="Palatino Linotype" w:hAnsi="Palatino Linotype"/>
          <w:sz w:val="24"/>
          <w:szCs w:val="24"/>
        </w:rPr>
        <w:t xml:space="preserve">24 </w:t>
      </w:r>
      <w:r w:rsidRPr="004629F6">
        <w:rPr>
          <w:rFonts w:ascii="Palatino Linotype" w:hAnsi="Palatino Linotype"/>
          <w:sz w:val="24"/>
          <w:szCs w:val="24"/>
        </w:rPr>
        <w:tab/>
        <w:t>25.10.1863.</w:t>
      </w:r>
      <w:r w:rsidR="00FF73A0" w:rsidRPr="004629F6">
        <w:rPr>
          <w:rFonts w:ascii="Palatino Linotype" w:hAnsi="Palatino Linotype"/>
          <w:sz w:val="24"/>
          <w:szCs w:val="24"/>
        </w:rPr>
        <w:t xml:space="preserve"> </w:t>
      </w:r>
      <w:r w:rsidR="00FF73A0" w:rsidRPr="004629F6">
        <w:rPr>
          <w:rFonts w:ascii="Palatino Linotype" w:eastAsia="Times New Roman" w:hAnsi="Palatino Linotype"/>
          <w:sz w:val="24"/>
          <w:szCs w:val="24"/>
          <w:lang w:eastAsia="nb-NO"/>
        </w:rPr>
        <w:t>«</w:t>
      </w:r>
      <w:r w:rsidR="00FF73A0" w:rsidRPr="004629F6">
        <w:rPr>
          <w:rFonts w:ascii="Palatino Linotype" w:hAnsi="Palatino Linotype"/>
          <w:sz w:val="24"/>
          <w:szCs w:val="24"/>
        </w:rPr>
        <w:t>Efter Subskriptionsplanen er eit No. af Dølen komet ut ender og daa, alt som det var lagligt til, og so vil det halda paa med desse tvo No., som enno ere atter af Halvaargangen. Dei Faae som maatte hava lagt ut for den heile Aargang, skulle faa sine Pengar tilbake, ifall Dølen skulde slutta med denne Halvaargangen. Og i eit av desse tvo No., som enno vanta skulle Abonnentene faa vita, anten Dølen vil halda paa at koma ut eller ei.»</w:t>
      </w:r>
    </w:p>
    <w:p w:rsidR="001F0A8C" w:rsidRPr="004629F6" w:rsidRDefault="001F0A8C" w:rsidP="00DD5833">
      <w:pPr>
        <w:rPr>
          <w:rFonts w:ascii="Palatino Linotype" w:hAnsi="Palatino Linotype"/>
          <w:sz w:val="24"/>
          <w:szCs w:val="24"/>
        </w:rPr>
      </w:pPr>
    </w:p>
    <w:p w:rsidR="007A7C59" w:rsidRPr="004629F6" w:rsidRDefault="007A7C59" w:rsidP="00DD5833">
      <w:pPr>
        <w:rPr>
          <w:rFonts w:ascii="Palatino Linotype" w:hAnsi="Palatino Linotype"/>
          <w:sz w:val="24"/>
          <w:szCs w:val="24"/>
        </w:rPr>
      </w:pPr>
    </w:p>
    <w:p w:rsidR="004629F6" w:rsidRDefault="004629F6">
      <w:pPr>
        <w:rPr>
          <w:rFonts w:ascii="Palatino Linotype" w:hAnsi="Palatino Linotype"/>
          <w:b/>
          <w:sz w:val="32"/>
          <w:szCs w:val="32"/>
        </w:rPr>
      </w:pPr>
      <w:r>
        <w:rPr>
          <w:rFonts w:ascii="Palatino Linotype" w:hAnsi="Palatino Linotype"/>
          <w:b/>
          <w:sz w:val="32"/>
          <w:szCs w:val="32"/>
        </w:rPr>
        <w:br w:type="page"/>
      </w:r>
    </w:p>
    <w:p w:rsidR="007A7C59" w:rsidRPr="00981511" w:rsidRDefault="007A7C59" w:rsidP="00DD5833">
      <w:pPr>
        <w:rPr>
          <w:rFonts w:ascii="Palatino Linotype" w:hAnsi="Palatino Linotype"/>
          <w:b/>
          <w:sz w:val="32"/>
          <w:szCs w:val="32"/>
        </w:rPr>
      </w:pPr>
      <w:r w:rsidRPr="00981511">
        <w:rPr>
          <w:rFonts w:ascii="Palatino Linotype" w:hAnsi="Palatino Linotype"/>
          <w:b/>
          <w:sz w:val="32"/>
          <w:szCs w:val="32"/>
        </w:rPr>
        <w:t>1864</w:t>
      </w:r>
    </w:p>
    <w:p w:rsidR="007A7C59" w:rsidRPr="004629F6" w:rsidRDefault="007A7C59" w:rsidP="00DD5833">
      <w:pPr>
        <w:rPr>
          <w:rFonts w:ascii="Palatino Linotype" w:hAnsi="Palatino Linotype"/>
          <w:sz w:val="24"/>
          <w:szCs w:val="24"/>
        </w:rPr>
      </w:pPr>
    </w:p>
    <w:p w:rsidR="007A7C59" w:rsidRPr="004629F6" w:rsidRDefault="001F0A8C" w:rsidP="00DD5833">
      <w:pPr>
        <w:rPr>
          <w:rFonts w:ascii="Palatino Linotype" w:hAnsi="Palatino Linotype"/>
          <w:sz w:val="24"/>
          <w:szCs w:val="24"/>
        </w:rPr>
      </w:pPr>
      <w:r w:rsidRPr="004629F6">
        <w:rPr>
          <w:rFonts w:ascii="Palatino Linotype" w:hAnsi="Palatino Linotype"/>
          <w:sz w:val="24"/>
          <w:szCs w:val="24"/>
        </w:rPr>
        <w:t>25</w:t>
      </w:r>
      <w:r w:rsidRPr="004629F6">
        <w:rPr>
          <w:rFonts w:ascii="Palatino Linotype" w:hAnsi="Palatino Linotype"/>
          <w:sz w:val="24"/>
          <w:szCs w:val="24"/>
        </w:rPr>
        <w:tab/>
        <w:t>13.3.1864.</w:t>
      </w:r>
    </w:p>
    <w:p w:rsidR="001F0A8C" w:rsidRDefault="001F0A8C" w:rsidP="00DD5833">
      <w:pPr>
        <w:rPr>
          <w:rFonts w:ascii="Palatino Linotype" w:hAnsi="Palatino Linotype"/>
          <w:sz w:val="24"/>
          <w:szCs w:val="24"/>
        </w:rPr>
      </w:pPr>
    </w:p>
    <w:p w:rsidR="004629F6" w:rsidRPr="004629F6" w:rsidRDefault="004629F6" w:rsidP="00DD5833">
      <w:pPr>
        <w:rPr>
          <w:rFonts w:ascii="Palatino Linotype" w:hAnsi="Palatino Linotype"/>
          <w:sz w:val="24"/>
          <w:szCs w:val="24"/>
        </w:rPr>
      </w:pPr>
    </w:p>
    <w:p w:rsidR="007A7C59" w:rsidRPr="00981511" w:rsidRDefault="007A7C59" w:rsidP="00DD5833">
      <w:pPr>
        <w:rPr>
          <w:rFonts w:ascii="Palatino Linotype" w:hAnsi="Palatino Linotype"/>
          <w:b/>
          <w:sz w:val="32"/>
          <w:szCs w:val="32"/>
        </w:rPr>
      </w:pPr>
      <w:r w:rsidRPr="00981511">
        <w:rPr>
          <w:rFonts w:ascii="Palatino Linotype" w:hAnsi="Palatino Linotype"/>
          <w:b/>
          <w:sz w:val="32"/>
          <w:szCs w:val="32"/>
        </w:rPr>
        <w:t>1865</w:t>
      </w:r>
    </w:p>
    <w:p w:rsidR="0031561F" w:rsidRPr="004629F6" w:rsidRDefault="0031561F" w:rsidP="001F0A8C">
      <w:pPr>
        <w:rPr>
          <w:rFonts w:ascii="Palatino Linotype" w:hAnsi="Palatino Linotype"/>
          <w:sz w:val="24"/>
          <w:szCs w:val="24"/>
        </w:rPr>
      </w:pPr>
    </w:p>
    <w:p w:rsidR="001F0A8C" w:rsidRPr="004629F6" w:rsidRDefault="001F0A8C" w:rsidP="001F0A8C">
      <w:pPr>
        <w:rPr>
          <w:rFonts w:ascii="Palatino Linotype" w:hAnsi="Palatino Linotype"/>
          <w:b/>
          <w:sz w:val="24"/>
          <w:szCs w:val="24"/>
        </w:rPr>
      </w:pPr>
      <w:r w:rsidRPr="004629F6">
        <w:rPr>
          <w:rFonts w:ascii="Palatino Linotype" w:hAnsi="Palatino Linotype"/>
          <w:b/>
          <w:sz w:val="24"/>
          <w:szCs w:val="24"/>
        </w:rPr>
        <w:t xml:space="preserve">IV. Aarg. </w:t>
      </w:r>
    </w:p>
    <w:p w:rsidR="007A7C59" w:rsidRPr="004629F6" w:rsidRDefault="001F0A8C" w:rsidP="00DD5833">
      <w:pPr>
        <w:rPr>
          <w:rFonts w:ascii="Palatino Linotype" w:hAnsi="Palatino Linotype"/>
          <w:sz w:val="24"/>
          <w:szCs w:val="24"/>
        </w:rPr>
      </w:pPr>
      <w:r w:rsidRPr="004629F6">
        <w:rPr>
          <w:rFonts w:ascii="Palatino Linotype" w:hAnsi="Palatino Linotype"/>
          <w:sz w:val="24"/>
          <w:szCs w:val="24"/>
        </w:rPr>
        <w:t>1</w:t>
      </w:r>
      <w:r w:rsidRPr="004629F6">
        <w:rPr>
          <w:rFonts w:ascii="Palatino Linotype" w:hAnsi="Palatino Linotype"/>
          <w:sz w:val="24"/>
          <w:szCs w:val="24"/>
        </w:rPr>
        <w:tab/>
        <w:t>1.10.1865.</w:t>
      </w:r>
    </w:p>
    <w:p w:rsidR="001F0A8C" w:rsidRPr="004629F6" w:rsidRDefault="001F0A8C" w:rsidP="00DD5833">
      <w:pPr>
        <w:rPr>
          <w:rFonts w:ascii="Palatino Linotype" w:hAnsi="Palatino Linotype"/>
          <w:sz w:val="24"/>
          <w:szCs w:val="24"/>
        </w:rPr>
      </w:pPr>
      <w:r w:rsidRPr="004629F6">
        <w:rPr>
          <w:rFonts w:ascii="Palatino Linotype" w:hAnsi="Palatino Linotype"/>
          <w:sz w:val="24"/>
          <w:szCs w:val="24"/>
        </w:rPr>
        <w:t xml:space="preserve">2 </w:t>
      </w:r>
      <w:r w:rsidRPr="004629F6">
        <w:rPr>
          <w:rFonts w:ascii="Palatino Linotype" w:hAnsi="Palatino Linotype"/>
          <w:sz w:val="24"/>
          <w:szCs w:val="24"/>
        </w:rPr>
        <w:tab/>
        <w:t>8.10.1865.</w:t>
      </w:r>
    </w:p>
    <w:p w:rsidR="001F0A8C" w:rsidRPr="004629F6" w:rsidRDefault="001F0A8C" w:rsidP="00DD5833">
      <w:pPr>
        <w:rPr>
          <w:rFonts w:ascii="Palatino Linotype" w:hAnsi="Palatino Linotype"/>
          <w:sz w:val="24"/>
          <w:szCs w:val="24"/>
        </w:rPr>
      </w:pPr>
      <w:r w:rsidRPr="004629F6">
        <w:rPr>
          <w:rFonts w:ascii="Palatino Linotype" w:hAnsi="Palatino Linotype"/>
          <w:sz w:val="24"/>
          <w:szCs w:val="24"/>
        </w:rPr>
        <w:t>3</w:t>
      </w:r>
      <w:r w:rsidRPr="004629F6">
        <w:rPr>
          <w:rFonts w:ascii="Palatino Linotype" w:hAnsi="Palatino Linotype"/>
          <w:sz w:val="24"/>
          <w:szCs w:val="24"/>
        </w:rPr>
        <w:tab/>
        <w:t>15.10.1865.</w:t>
      </w:r>
    </w:p>
    <w:p w:rsidR="001F0A8C" w:rsidRPr="004629F6" w:rsidRDefault="001F0A8C" w:rsidP="00DD5833">
      <w:pPr>
        <w:rPr>
          <w:rFonts w:ascii="Palatino Linotype" w:hAnsi="Palatino Linotype"/>
          <w:sz w:val="24"/>
          <w:szCs w:val="24"/>
        </w:rPr>
      </w:pPr>
      <w:r w:rsidRPr="004629F6">
        <w:rPr>
          <w:rFonts w:ascii="Palatino Linotype" w:hAnsi="Palatino Linotype"/>
          <w:sz w:val="24"/>
          <w:szCs w:val="24"/>
        </w:rPr>
        <w:t xml:space="preserve">4 </w:t>
      </w:r>
      <w:r w:rsidRPr="004629F6">
        <w:rPr>
          <w:rFonts w:ascii="Palatino Linotype" w:hAnsi="Palatino Linotype"/>
          <w:sz w:val="24"/>
          <w:szCs w:val="24"/>
        </w:rPr>
        <w:tab/>
        <w:t>22.10.1865.</w:t>
      </w:r>
    </w:p>
    <w:p w:rsidR="001F0A8C" w:rsidRPr="004629F6" w:rsidRDefault="001F0A8C" w:rsidP="00DD5833">
      <w:pPr>
        <w:rPr>
          <w:rFonts w:ascii="Palatino Linotype" w:hAnsi="Palatino Linotype"/>
          <w:sz w:val="24"/>
          <w:szCs w:val="24"/>
        </w:rPr>
      </w:pPr>
      <w:r w:rsidRPr="004629F6">
        <w:rPr>
          <w:rFonts w:ascii="Palatino Linotype" w:hAnsi="Palatino Linotype"/>
          <w:sz w:val="24"/>
          <w:szCs w:val="24"/>
        </w:rPr>
        <w:t xml:space="preserve">5 </w:t>
      </w:r>
      <w:r w:rsidRPr="004629F6">
        <w:rPr>
          <w:rFonts w:ascii="Palatino Linotype" w:hAnsi="Palatino Linotype"/>
          <w:sz w:val="24"/>
          <w:szCs w:val="24"/>
        </w:rPr>
        <w:tab/>
        <w:t>29.10.1865.</w:t>
      </w:r>
    </w:p>
    <w:p w:rsidR="001F0A8C" w:rsidRPr="004629F6" w:rsidRDefault="001F0A8C" w:rsidP="00DD5833">
      <w:pPr>
        <w:rPr>
          <w:rFonts w:ascii="Palatino Linotype" w:hAnsi="Palatino Linotype"/>
          <w:sz w:val="24"/>
          <w:szCs w:val="24"/>
        </w:rPr>
      </w:pPr>
      <w:r w:rsidRPr="004629F6">
        <w:rPr>
          <w:rFonts w:ascii="Palatino Linotype" w:hAnsi="Palatino Linotype"/>
          <w:sz w:val="24"/>
          <w:szCs w:val="24"/>
        </w:rPr>
        <w:t xml:space="preserve">6 </w:t>
      </w:r>
      <w:r w:rsidRPr="004629F6">
        <w:rPr>
          <w:rFonts w:ascii="Palatino Linotype" w:hAnsi="Palatino Linotype"/>
          <w:sz w:val="24"/>
          <w:szCs w:val="24"/>
        </w:rPr>
        <w:tab/>
        <w:t>5.11.1865.</w:t>
      </w:r>
    </w:p>
    <w:p w:rsidR="001F0A8C" w:rsidRPr="004629F6" w:rsidRDefault="001F0A8C" w:rsidP="00DD5833">
      <w:pPr>
        <w:rPr>
          <w:rFonts w:ascii="Palatino Linotype" w:hAnsi="Palatino Linotype"/>
          <w:sz w:val="24"/>
          <w:szCs w:val="24"/>
        </w:rPr>
      </w:pPr>
      <w:r w:rsidRPr="004629F6">
        <w:rPr>
          <w:rFonts w:ascii="Palatino Linotype" w:hAnsi="Palatino Linotype"/>
          <w:sz w:val="24"/>
          <w:szCs w:val="24"/>
        </w:rPr>
        <w:t xml:space="preserve">7 </w:t>
      </w:r>
      <w:r w:rsidRPr="004629F6">
        <w:rPr>
          <w:rFonts w:ascii="Palatino Linotype" w:hAnsi="Palatino Linotype"/>
          <w:sz w:val="24"/>
          <w:szCs w:val="24"/>
        </w:rPr>
        <w:tab/>
        <w:t>12.11.1865.</w:t>
      </w:r>
    </w:p>
    <w:p w:rsidR="001F0A8C" w:rsidRPr="004629F6" w:rsidRDefault="001F0A8C" w:rsidP="00DD5833">
      <w:pPr>
        <w:rPr>
          <w:rFonts w:ascii="Palatino Linotype" w:hAnsi="Palatino Linotype"/>
          <w:sz w:val="24"/>
          <w:szCs w:val="24"/>
        </w:rPr>
      </w:pPr>
      <w:r w:rsidRPr="004629F6">
        <w:rPr>
          <w:rFonts w:ascii="Palatino Linotype" w:hAnsi="Palatino Linotype"/>
          <w:sz w:val="24"/>
          <w:szCs w:val="24"/>
        </w:rPr>
        <w:t xml:space="preserve">8 </w:t>
      </w:r>
      <w:r w:rsidRPr="004629F6">
        <w:rPr>
          <w:rFonts w:ascii="Palatino Linotype" w:hAnsi="Palatino Linotype"/>
          <w:sz w:val="24"/>
          <w:szCs w:val="24"/>
        </w:rPr>
        <w:tab/>
        <w:t>19.11.1865.</w:t>
      </w:r>
    </w:p>
    <w:p w:rsidR="001F0A8C" w:rsidRPr="004629F6" w:rsidRDefault="001F0A8C" w:rsidP="00DD5833">
      <w:pPr>
        <w:rPr>
          <w:rFonts w:ascii="Palatino Linotype" w:hAnsi="Palatino Linotype"/>
          <w:sz w:val="24"/>
          <w:szCs w:val="24"/>
        </w:rPr>
      </w:pPr>
      <w:r w:rsidRPr="004629F6">
        <w:rPr>
          <w:rFonts w:ascii="Palatino Linotype" w:hAnsi="Palatino Linotype"/>
          <w:sz w:val="24"/>
          <w:szCs w:val="24"/>
        </w:rPr>
        <w:t xml:space="preserve">9 </w:t>
      </w:r>
      <w:r w:rsidRPr="004629F6">
        <w:rPr>
          <w:rFonts w:ascii="Palatino Linotype" w:hAnsi="Palatino Linotype"/>
          <w:sz w:val="24"/>
          <w:szCs w:val="24"/>
        </w:rPr>
        <w:tab/>
        <w:t>26.11.1865.</w:t>
      </w:r>
    </w:p>
    <w:p w:rsidR="001F0A8C" w:rsidRPr="004629F6" w:rsidRDefault="001F0A8C" w:rsidP="00DD5833">
      <w:pPr>
        <w:rPr>
          <w:rFonts w:ascii="Palatino Linotype" w:hAnsi="Palatino Linotype"/>
          <w:sz w:val="24"/>
          <w:szCs w:val="24"/>
        </w:rPr>
      </w:pPr>
      <w:r w:rsidRPr="004629F6">
        <w:rPr>
          <w:rFonts w:ascii="Palatino Linotype" w:hAnsi="Palatino Linotype"/>
          <w:sz w:val="24"/>
          <w:szCs w:val="24"/>
        </w:rPr>
        <w:t xml:space="preserve">10 </w:t>
      </w:r>
      <w:r w:rsidRPr="004629F6">
        <w:rPr>
          <w:rFonts w:ascii="Palatino Linotype" w:hAnsi="Palatino Linotype"/>
          <w:sz w:val="24"/>
          <w:szCs w:val="24"/>
        </w:rPr>
        <w:tab/>
        <w:t xml:space="preserve">3.12.1865. </w:t>
      </w:r>
    </w:p>
    <w:p w:rsidR="001F0A8C" w:rsidRPr="004629F6" w:rsidRDefault="001F0A8C" w:rsidP="00DD5833">
      <w:pPr>
        <w:rPr>
          <w:rFonts w:ascii="Palatino Linotype" w:hAnsi="Palatino Linotype"/>
          <w:sz w:val="24"/>
          <w:szCs w:val="24"/>
        </w:rPr>
      </w:pPr>
      <w:r w:rsidRPr="004629F6">
        <w:rPr>
          <w:rFonts w:ascii="Palatino Linotype" w:hAnsi="Palatino Linotype"/>
          <w:sz w:val="24"/>
          <w:szCs w:val="24"/>
        </w:rPr>
        <w:t>11</w:t>
      </w:r>
      <w:r w:rsidRPr="004629F6">
        <w:rPr>
          <w:rFonts w:ascii="Palatino Linotype" w:hAnsi="Palatino Linotype"/>
          <w:sz w:val="24"/>
          <w:szCs w:val="24"/>
        </w:rPr>
        <w:tab/>
        <w:t>10.12.1865. Med første diktet i Storegut-</w:t>
      </w:r>
      <w:r w:rsidR="00AB5682" w:rsidRPr="004629F6">
        <w:rPr>
          <w:rFonts w:ascii="Palatino Linotype" w:hAnsi="Palatino Linotype"/>
          <w:sz w:val="24"/>
          <w:szCs w:val="24"/>
        </w:rPr>
        <w:t>eposet</w:t>
      </w:r>
      <w:r w:rsidRPr="004629F6">
        <w:rPr>
          <w:rFonts w:ascii="Palatino Linotype" w:hAnsi="Palatino Linotype"/>
          <w:sz w:val="24"/>
          <w:szCs w:val="24"/>
        </w:rPr>
        <w:t xml:space="preserve">. </w:t>
      </w:r>
    </w:p>
    <w:p w:rsidR="001F0A8C" w:rsidRPr="004629F6" w:rsidRDefault="001F0A8C" w:rsidP="00DD5833">
      <w:pPr>
        <w:rPr>
          <w:rFonts w:ascii="Palatino Linotype" w:hAnsi="Palatino Linotype"/>
          <w:sz w:val="24"/>
          <w:szCs w:val="24"/>
        </w:rPr>
      </w:pPr>
      <w:r w:rsidRPr="004629F6">
        <w:rPr>
          <w:rFonts w:ascii="Palatino Linotype" w:hAnsi="Palatino Linotype"/>
          <w:sz w:val="24"/>
          <w:szCs w:val="24"/>
        </w:rPr>
        <w:t xml:space="preserve">12 </w:t>
      </w:r>
      <w:r w:rsidRPr="004629F6">
        <w:rPr>
          <w:rFonts w:ascii="Palatino Linotype" w:hAnsi="Palatino Linotype"/>
          <w:sz w:val="24"/>
          <w:szCs w:val="24"/>
        </w:rPr>
        <w:tab/>
        <w:t>17.12.1865.</w:t>
      </w:r>
    </w:p>
    <w:p w:rsidR="001F0A8C" w:rsidRPr="004629F6" w:rsidRDefault="001F0A8C" w:rsidP="00DD5833">
      <w:pPr>
        <w:rPr>
          <w:rFonts w:ascii="Palatino Linotype" w:hAnsi="Palatino Linotype"/>
          <w:sz w:val="24"/>
          <w:szCs w:val="24"/>
        </w:rPr>
      </w:pPr>
      <w:r w:rsidRPr="004629F6">
        <w:rPr>
          <w:rFonts w:ascii="Palatino Linotype" w:hAnsi="Palatino Linotype"/>
          <w:sz w:val="24"/>
          <w:szCs w:val="24"/>
        </w:rPr>
        <w:t>13</w:t>
      </w:r>
      <w:r w:rsidRPr="004629F6">
        <w:rPr>
          <w:rFonts w:ascii="Palatino Linotype" w:hAnsi="Palatino Linotype"/>
          <w:sz w:val="24"/>
          <w:szCs w:val="24"/>
        </w:rPr>
        <w:tab/>
        <w:t>24.12.1865.</w:t>
      </w:r>
    </w:p>
    <w:p w:rsidR="001F0A8C" w:rsidRPr="004629F6" w:rsidRDefault="001F0A8C" w:rsidP="00DD5833">
      <w:pPr>
        <w:rPr>
          <w:rFonts w:ascii="Palatino Linotype" w:hAnsi="Palatino Linotype"/>
          <w:sz w:val="24"/>
          <w:szCs w:val="24"/>
        </w:rPr>
      </w:pPr>
      <w:r w:rsidRPr="004629F6">
        <w:rPr>
          <w:rFonts w:ascii="Palatino Linotype" w:hAnsi="Palatino Linotype"/>
          <w:sz w:val="24"/>
          <w:szCs w:val="24"/>
        </w:rPr>
        <w:t xml:space="preserve">14 </w:t>
      </w:r>
      <w:r w:rsidRPr="004629F6">
        <w:rPr>
          <w:rFonts w:ascii="Palatino Linotype" w:hAnsi="Palatino Linotype"/>
          <w:sz w:val="24"/>
          <w:szCs w:val="24"/>
        </w:rPr>
        <w:tab/>
        <w:t xml:space="preserve">3.12.1865. </w:t>
      </w:r>
    </w:p>
    <w:p w:rsidR="001F0A8C" w:rsidRPr="004629F6" w:rsidRDefault="001F0A8C" w:rsidP="00DD5833">
      <w:pPr>
        <w:rPr>
          <w:rFonts w:ascii="Palatino Linotype" w:hAnsi="Palatino Linotype"/>
          <w:sz w:val="24"/>
          <w:szCs w:val="24"/>
        </w:rPr>
      </w:pPr>
    </w:p>
    <w:p w:rsidR="007A7C59" w:rsidRPr="004629F6" w:rsidRDefault="007A7C59" w:rsidP="00DD5833">
      <w:pPr>
        <w:rPr>
          <w:rFonts w:ascii="Palatino Linotype" w:hAnsi="Palatino Linotype"/>
          <w:sz w:val="24"/>
          <w:szCs w:val="24"/>
        </w:rPr>
      </w:pPr>
    </w:p>
    <w:p w:rsidR="007A7C59" w:rsidRPr="00981511" w:rsidRDefault="007A7C59" w:rsidP="00DD5833">
      <w:pPr>
        <w:rPr>
          <w:rFonts w:ascii="Palatino Linotype" w:hAnsi="Palatino Linotype"/>
          <w:b/>
          <w:sz w:val="32"/>
          <w:szCs w:val="32"/>
        </w:rPr>
      </w:pPr>
      <w:r w:rsidRPr="00981511">
        <w:rPr>
          <w:rFonts w:ascii="Palatino Linotype" w:hAnsi="Palatino Linotype"/>
          <w:b/>
          <w:sz w:val="32"/>
          <w:szCs w:val="32"/>
        </w:rPr>
        <w:t>1866</w:t>
      </w:r>
    </w:p>
    <w:p w:rsidR="007A7C59" w:rsidRPr="004629F6" w:rsidRDefault="007A7C59" w:rsidP="00DD5833">
      <w:pPr>
        <w:rPr>
          <w:rFonts w:ascii="Palatino Linotype" w:hAnsi="Palatino Linotype"/>
          <w:sz w:val="24"/>
          <w:szCs w:val="24"/>
        </w:rPr>
      </w:pPr>
    </w:p>
    <w:p w:rsidR="007A7C59" w:rsidRPr="004629F6" w:rsidRDefault="001F0A8C" w:rsidP="00DD5833">
      <w:pPr>
        <w:rPr>
          <w:rFonts w:ascii="Palatino Linotype" w:hAnsi="Palatino Linotype"/>
          <w:sz w:val="24"/>
          <w:szCs w:val="24"/>
        </w:rPr>
      </w:pPr>
      <w:r w:rsidRPr="004629F6">
        <w:rPr>
          <w:rFonts w:ascii="Palatino Linotype" w:hAnsi="Palatino Linotype"/>
          <w:sz w:val="24"/>
          <w:szCs w:val="24"/>
        </w:rPr>
        <w:t xml:space="preserve">15 </w:t>
      </w:r>
      <w:r w:rsidRPr="004629F6">
        <w:rPr>
          <w:rFonts w:ascii="Palatino Linotype" w:hAnsi="Palatino Linotype"/>
          <w:sz w:val="24"/>
          <w:szCs w:val="24"/>
        </w:rPr>
        <w:tab/>
        <w:t>6.1.1866. Feildatering for søndag 7.1.1866.</w:t>
      </w:r>
    </w:p>
    <w:p w:rsidR="001F0A8C" w:rsidRPr="004629F6" w:rsidRDefault="001F0A8C" w:rsidP="00DD5833">
      <w:pPr>
        <w:rPr>
          <w:rFonts w:ascii="Palatino Linotype" w:hAnsi="Palatino Linotype"/>
          <w:sz w:val="24"/>
          <w:szCs w:val="24"/>
        </w:rPr>
      </w:pPr>
      <w:r w:rsidRPr="004629F6">
        <w:rPr>
          <w:rFonts w:ascii="Palatino Linotype" w:hAnsi="Palatino Linotype"/>
          <w:sz w:val="24"/>
          <w:szCs w:val="24"/>
        </w:rPr>
        <w:t xml:space="preserve">16 </w:t>
      </w:r>
      <w:r w:rsidRPr="004629F6">
        <w:rPr>
          <w:rFonts w:ascii="Palatino Linotype" w:hAnsi="Palatino Linotype"/>
          <w:sz w:val="24"/>
          <w:szCs w:val="24"/>
        </w:rPr>
        <w:tab/>
        <w:t>14.1.1866.</w:t>
      </w:r>
    </w:p>
    <w:p w:rsidR="001F0A8C" w:rsidRPr="004629F6" w:rsidRDefault="001F0A8C" w:rsidP="00DD5833">
      <w:pPr>
        <w:rPr>
          <w:rFonts w:ascii="Palatino Linotype" w:hAnsi="Palatino Linotype"/>
          <w:sz w:val="24"/>
          <w:szCs w:val="24"/>
        </w:rPr>
      </w:pPr>
      <w:r w:rsidRPr="004629F6">
        <w:rPr>
          <w:rFonts w:ascii="Palatino Linotype" w:hAnsi="Palatino Linotype"/>
          <w:sz w:val="24"/>
          <w:szCs w:val="24"/>
        </w:rPr>
        <w:t xml:space="preserve">17 </w:t>
      </w:r>
      <w:r w:rsidRPr="004629F6">
        <w:rPr>
          <w:rFonts w:ascii="Palatino Linotype" w:hAnsi="Palatino Linotype"/>
          <w:sz w:val="24"/>
          <w:szCs w:val="24"/>
        </w:rPr>
        <w:tab/>
        <w:t>21.1.1866.</w:t>
      </w:r>
    </w:p>
    <w:p w:rsidR="001F0A8C" w:rsidRPr="004629F6" w:rsidRDefault="001F0A8C" w:rsidP="00DD5833">
      <w:pPr>
        <w:rPr>
          <w:rFonts w:ascii="Palatino Linotype" w:hAnsi="Palatino Linotype"/>
          <w:sz w:val="24"/>
          <w:szCs w:val="24"/>
        </w:rPr>
      </w:pPr>
      <w:r w:rsidRPr="004629F6">
        <w:rPr>
          <w:rFonts w:ascii="Palatino Linotype" w:hAnsi="Palatino Linotype"/>
          <w:sz w:val="24"/>
          <w:szCs w:val="24"/>
        </w:rPr>
        <w:t xml:space="preserve">18 </w:t>
      </w:r>
      <w:r w:rsidRPr="004629F6">
        <w:rPr>
          <w:rFonts w:ascii="Palatino Linotype" w:hAnsi="Palatino Linotype"/>
          <w:sz w:val="24"/>
          <w:szCs w:val="24"/>
        </w:rPr>
        <w:tab/>
        <w:t xml:space="preserve">28.1.1866 </w:t>
      </w:r>
    </w:p>
    <w:p w:rsidR="001F0A8C" w:rsidRPr="004629F6" w:rsidRDefault="001F0A8C" w:rsidP="00DD5833">
      <w:pPr>
        <w:rPr>
          <w:rFonts w:ascii="Palatino Linotype" w:hAnsi="Palatino Linotype"/>
          <w:sz w:val="24"/>
          <w:szCs w:val="24"/>
        </w:rPr>
      </w:pPr>
      <w:r w:rsidRPr="004629F6">
        <w:rPr>
          <w:rFonts w:ascii="Palatino Linotype" w:hAnsi="Palatino Linotype"/>
          <w:sz w:val="24"/>
          <w:szCs w:val="24"/>
        </w:rPr>
        <w:t xml:space="preserve">19 </w:t>
      </w:r>
      <w:r w:rsidRPr="004629F6">
        <w:rPr>
          <w:rFonts w:ascii="Palatino Linotype" w:hAnsi="Palatino Linotype"/>
          <w:sz w:val="24"/>
          <w:szCs w:val="24"/>
        </w:rPr>
        <w:tab/>
        <w:t>4.2.1866.</w:t>
      </w:r>
    </w:p>
    <w:p w:rsidR="001F0A8C" w:rsidRPr="004629F6" w:rsidRDefault="001F0A8C" w:rsidP="00DD5833">
      <w:pPr>
        <w:rPr>
          <w:rFonts w:ascii="Palatino Linotype" w:hAnsi="Palatino Linotype"/>
          <w:sz w:val="24"/>
          <w:szCs w:val="24"/>
        </w:rPr>
      </w:pPr>
      <w:r w:rsidRPr="004629F6">
        <w:rPr>
          <w:rFonts w:ascii="Palatino Linotype" w:hAnsi="Palatino Linotype"/>
          <w:sz w:val="24"/>
          <w:szCs w:val="24"/>
        </w:rPr>
        <w:t xml:space="preserve">20 </w:t>
      </w:r>
      <w:r w:rsidRPr="004629F6">
        <w:rPr>
          <w:rFonts w:ascii="Palatino Linotype" w:hAnsi="Palatino Linotype"/>
          <w:sz w:val="24"/>
          <w:szCs w:val="24"/>
        </w:rPr>
        <w:tab/>
        <w:t xml:space="preserve">11.2.1866. </w:t>
      </w:r>
    </w:p>
    <w:p w:rsidR="001F0A8C" w:rsidRPr="004629F6" w:rsidRDefault="001F0A8C" w:rsidP="00DD5833">
      <w:pPr>
        <w:rPr>
          <w:rFonts w:ascii="Palatino Linotype" w:hAnsi="Palatino Linotype"/>
          <w:sz w:val="24"/>
          <w:szCs w:val="24"/>
        </w:rPr>
      </w:pPr>
      <w:r w:rsidRPr="004629F6">
        <w:rPr>
          <w:rFonts w:ascii="Palatino Linotype" w:hAnsi="Palatino Linotype"/>
          <w:sz w:val="24"/>
          <w:szCs w:val="24"/>
        </w:rPr>
        <w:t xml:space="preserve">21 </w:t>
      </w:r>
      <w:r w:rsidRPr="004629F6">
        <w:rPr>
          <w:rFonts w:ascii="Palatino Linotype" w:hAnsi="Palatino Linotype"/>
          <w:sz w:val="24"/>
          <w:szCs w:val="24"/>
        </w:rPr>
        <w:tab/>
        <w:t xml:space="preserve">18.2.1866. </w:t>
      </w:r>
    </w:p>
    <w:p w:rsidR="001F0A8C" w:rsidRPr="004629F6" w:rsidRDefault="001F0A8C" w:rsidP="00DD5833">
      <w:pPr>
        <w:rPr>
          <w:rFonts w:ascii="Palatino Linotype" w:hAnsi="Palatino Linotype"/>
          <w:sz w:val="24"/>
          <w:szCs w:val="24"/>
        </w:rPr>
      </w:pPr>
      <w:r w:rsidRPr="004629F6">
        <w:rPr>
          <w:rFonts w:ascii="Palatino Linotype" w:hAnsi="Palatino Linotype"/>
          <w:sz w:val="24"/>
          <w:szCs w:val="24"/>
        </w:rPr>
        <w:t xml:space="preserve">22 </w:t>
      </w:r>
      <w:r w:rsidRPr="004629F6">
        <w:rPr>
          <w:rFonts w:ascii="Palatino Linotype" w:hAnsi="Palatino Linotype"/>
          <w:sz w:val="24"/>
          <w:szCs w:val="24"/>
        </w:rPr>
        <w:tab/>
        <w:t xml:space="preserve">25.2.1866. </w:t>
      </w:r>
    </w:p>
    <w:p w:rsidR="001F0A8C" w:rsidRPr="004629F6" w:rsidRDefault="001F0A8C" w:rsidP="00DD5833">
      <w:pPr>
        <w:rPr>
          <w:rFonts w:ascii="Palatino Linotype" w:hAnsi="Palatino Linotype"/>
          <w:sz w:val="24"/>
          <w:szCs w:val="24"/>
        </w:rPr>
      </w:pPr>
      <w:r w:rsidRPr="004629F6">
        <w:rPr>
          <w:rFonts w:ascii="Palatino Linotype" w:hAnsi="Palatino Linotype"/>
          <w:sz w:val="24"/>
          <w:szCs w:val="24"/>
        </w:rPr>
        <w:t xml:space="preserve">23 </w:t>
      </w:r>
      <w:r w:rsidRPr="004629F6">
        <w:rPr>
          <w:rFonts w:ascii="Palatino Linotype" w:hAnsi="Palatino Linotype"/>
          <w:sz w:val="24"/>
          <w:szCs w:val="24"/>
        </w:rPr>
        <w:tab/>
        <w:t xml:space="preserve">4.3.1866. </w:t>
      </w:r>
    </w:p>
    <w:p w:rsidR="001F0A8C" w:rsidRPr="004629F6" w:rsidRDefault="001F0A8C" w:rsidP="00DD5833">
      <w:pPr>
        <w:rPr>
          <w:rFonts w:ascii="Palatino Linotype" w:hAnsi="Palatino Linotype"/>
          <w:sz w:val="24"/>
          <w:szCs w:val="24"/>
        </w:rPr>
      </w:pPr>
      <w:r w:rsidRPr="004629F6">
        <w:rPr>
          <w:rFonts w:ascii="Palatino Linotype" w:hAnsi="Palatino Linotype"/>
          <w:sz w:val="24"/>
          <w:szCs w:val="24"/>
        </w:rPr>
        <w:t xml:space="preserve">24 </w:t>
      </w:r>
      <w:r w:rsidRPr="004629F6">
        <w:rPr>
          <w:rFonts w:ascii="Palatino Linotype" w:hAnsi="Palatino Linotype"/>
          <w:sz w:val="24"/>
          <w:szCs w:val="24"/>
        </w:rPr>
        <w:tab/>
        <w:t xml:space="preserve">11.3.1866. </w:t>
      </w:r>
    </w:p>
    <w:p w:rsidR="001F0A8C" w:rsidRPr="004629F6" w:rsidRDefault="001F0A8C" w:rsidP="00DD5833">
      <w:pPr>
        <w:rPr>
          <w:rFonts w:ascii="Palatino Linotype" w:hAnsi="Palatino Linotype"/>
          <w:sz w:val="24"/>
          <w:szCs w:val="24"/>
        </w:rPr>
      </w:pPr>
      <w:r w:rsidRPr="004629F6">
        <w:rPr>
          <w:rFonts w:ascii="Palatino Linotype" w:hAnsi="Palatino Linotype"/>
          <w:sz w:val="24"/>
          <w:szCs w:val="24"/>
        </w:rPr>
        <w:t xml:space="preserve">25 </w:t>
      </w:r>
      <w:r w:rsidRPr="004629F6">
        <w:rPr>
          <w:rFonts w:ascii="Palatino Linotype" w:hAnsi="Palatino Linotype"/>
          <w:sz w:val="24"/>
          <w:szCs w:val="24"/>
        </w:rPr>
        <w:tab/>
        <w:t xml:space="preserve">18.3.1866. </w:t>
      </w:r>
    </w:p>
    <w:p w:rsidR="001F0A8C" w:rsidRPr="004629F6" w:rsidRDefault="001F0A8C" w:rsidP="00DD5833">
      <w:pPr>
        <w:rPr>
          <w:rFonts w:ascii="Palatino Linotype" w:hAnsi="Palatino Linotype"/>
          <w:sz w:val="24"/>
          <w:szCs w:val="24"/>
        </w:rPr>
      </w:pPr>
      <w:r w:rsidRPr="004629F6">
        <w:rPr>
          <w:rFonts w:ascii="Palatino Linotype" w:hAnsi="Palatino Linotype"/>
          <w:sz w:val="24"/>
          <w:szCs w:val="24"/>
        </w:rPr>
        <w:t xml:space="preserve">26 </w:t>
      </w:r>
      <w:r w:rsidRPr="004629F6">
        <w:rPr>
          <w:rFonts w:ascii="Palatino Linotype" w:hAnsi="Palatino Linotype"/>
          <w:sz w:val="24"/>
          <w:szCs w:val="24"/>
        </w:rPr>
        <w:tab/>
        <w:t xml:space="preserve">25.3.1866. </w:t>
      </w:r>
    </w:p>
    <w:p w:rsidR="001F0A8C" w:rsidRPr="004629F6" w:rsidRDefault="001F0A8C" w:rsidP="00DD5833">
      <w:pPr>
        <w:rPr>
          <w:rFonts w:ascii="Palatino Linotype" w:hAnsi="Palatino Linotype"/>
          <w:sz w:val="24"/>
          <w:szCs w:val="24"/>
        </w:rPr>
      </w:pPr>
      <w:r w:rsidRPr="004629F6">
        <w:rPr>
          <w:rFonts w:ascii="Palatino Linotype" w:hAnsi="Palatino Linotype"/>
          <w:sz w:val="24"/>
          <w:szCs w:val="24"/>
        </w:rPr>
        <w:t xml:space="preserve">27 </w:t>
      </w:r>
      <w:r w:rsidRPr="004629F6">
        <w:rPr>
          <w:rFonts w:ascii="Palatino Linotype" w:hAnsi="Palatino Linotype"/>
          <w:sz w:val="24"/>
          <w:szCs w:val="24"/>
        </w:rPr>
        <w:tab/>
        <w:t>1.4.1866.</w:t>
      </w:r>
    </w:p>
    <w:p w:rsidR="001F0A8C" w:rsidRPr="004629F6" w:rsidRDefault="001F0A8C" w:rsidP="00DD5833">
      <w:pPr>
        <w:rPr>
          <w:rFonts w:ascii="Palatino Linotype" w:hAnsi="Palatino Linotype"/>
          <w:sz w:val="24"/>
          <w:szCs w:val="24"/>
        </w:rPr>
      </w:pPr>
      <w:r w:rsidRPr="004629F6">
        <w:rPr>
          <w:rFonts w:ascii="Palatino Linotype" w:hAnsi="Palatino Linotype"/>
          <w:sz w:val="24"/>
          <w:szCs w:val="24"/>
        </w:rPr>
        <w:t xml:space="preserve">28 </w:t>
      </w:r>
      <w:r w:rsidRPr="004629F6">
        <w:rPr>
          <w:rFonts w:ascii="Palatino Linotype" w:hAnsi="Palatino Linotype"/>
          <w:sz w:val="24"/>
          <w:szCs w:val="24"/>
        </w:rPr>
        <w:tab/>
        <w:t>8.4.1866.</w:t>
      </w:r>
    </w:p>
    <w:p w:rsidR="001F0A8C" w:rsidRPr="004629F6" w:rsidRDefault="001F0A8C" w:rsidP="00DD5833">
      <w:pPr>
        <w:rPr>
          <w:rFonts w:ascii="Palatino Linotype" w:hAnsi="Palatino Linotype"/>
          <w:sz w:val="24"/>
          <w:szCs w:val="24"/>
        </w:rPr>
      </w:pPr>
      <w:r w:rsidRPr="004629F6">
        <w:rPr>
          <w:rFonts w:ascii="Palatino Linotype" w:hAnsi="Palatino Linotype"/>
          <w:sz w:val="24"/>
          <w:szCs w:val="24"/>
        </w:rPr>
        <w:t xml:space="preserve">29 </w:t>
      </w:r>
      <w:r w:rsidRPr="004629F6">
        <w:rPr>
          <w:rFonts w:ascii="Palatino Linotype" w:hAnsi="Palatino Linotype"/>
          <w:sz w:val="24"/>
          <w:szCs w:val="24"/>
        </w:rPr>
        <w:tab/>
        <w:t>15.4.1866.</w:t>
      </w:r>
    </w:p>
    <w:p w:rsidR="001F0A8C" w:rsidRPr="004629F6" w:rsidRDefault="001F0A8C" w:rsidP="00DD5833">
      <w:pPr>
        <w:rPr>
          <w:rFonts w:ascii="Palatino Linotype" w:hAnsi="Palatino Linotype"/>
          <w:sz w:val="24"/>
          <w:szCs w:val="24"/>
        </w:rPr>
      </w:pPr>
      <w:r w:rsidRPr="004629F6">
        <w:rPr>
          <w:rFonts w:ascii="Palatino Linotype" w:hAnsi="Palatino Linotype"/>
          <w:sz w:val="24"/>
          <w:szCs w:val="24"/>
        </w:rPr>
        <w:t xml:space="preserve">30 </w:t>
      </w:r>
      <w:r w:rsidRPr="004629F6">
        <w:rPr>
          <w:rFonts w:ascii="Palatino Linotype" w:hAnsi="Palatino Linotype"/>
          <w:sz w:val="24"/>
          <w:szCs w:val="24"/>
        </w:rPr>
        <w:tab/>
        <w:t xml:space="preserve">22.4.1866. </w:t>
      </w:r>
    </w:p>
    <w:p w:rsidR="001F0A8C" w:rsidRPr="004629F6" w:rsidRDefault="0016423D" w:rsidP="00DD5833">
      <w:pPr>
        <w:rPr>
          <w:rFonts w:ascii="Palatino Linotype" w:hAnsi="Palatino Linotype"/>
          <w:sz w:val="24"/>
          <w:szCs w:val="24"/>
        </w:rPr>
      </w:pPr>
      <w:r w:rsidRPr="004629F6">
        <w:rPr>
          <w:rFonts w:ascii="Palatino Linotype" w:hAnsi="Palatino Linotype"/>
          <w:sz w:val="24"/>
          <w:szCs w:val="24"/>
        </w:rPr>
        <w:t>31</w:t>
      </w:r>
      <w:r w:rsidRPr="004629F6">
        <w:rPr>
          <w:rFonts w:ascii="Palatino Linotype" w:hAnsi="Palatino Linotype"/>
          <w:sz w:val="24"/>
          <w:szCs w:val="24"/>
        </w:rPr>
        <w:tab/>
        <w:t xml:space="preserve">29.4.1866. </w:t>
      </w:r>
    </w:p>
    <w:p w:rsidR="0016423D" w:rsidRPr="004629F6" w:rsidRDefault="0016423D" w:rsidP="00DD5833">
      <w:pPr>
        <w:rPr>
          <w:rFonts w:ascii="Palatino Linotype" w:hAnsi="Palatino Linotype"/>
          <w:sz w:val="24"/>
          <w:szCs w:val="24"/>
        </w:rPr>
      </w:pPr>
      <w:r w:rsidRPr="004629F6">
        <w:rPr>
          <w:rFonts w:ascii="Palatino Linotype" w:hAnsi="Palatino Linotype"/>
          <w:sz w:val="24"/>
          <w:szCs w:val="24"/>
        </w:rPr>
        <w:t xml:space="preserve">32 </w:t>
      </w:r>
      <w:r w:rsidRPr="004629F6">
        <w:rPr>
          <w:rFonts w:ascii="Palatino Linotype" w:hAnsi="Palatino Linotype"/>
          <w:sz w:val="24"/>
          <w:szCs w:val="24"/>
        </w:rPr>
        <w:tab/>
        <w:t xml:space="preserve">6.5.1866. </w:t>
      </w:r>
    </w:p>
    <w:p w:rsidR="0016423D" w:rsidRPr="004629F6" w:rsidRDefault="0016423D" w:rsidP="00DD5833">
      <w:pPr>
        <w:rPr>
          <w:rFonts w:ascii="Palatino Linotype" w:hAnsi="Palatino Linotype"/>
          <w:sz w:val="24"/>
          <w:szCs w:val="24"/>
        </w:rPr>
      </w:pPr>
      <w:r w:rsidRPr="004629F6">
        <w:rPr>
          <w:rFonts w:ascii="Palatino Linotype" w:hAnsi="Palatino Linotype"/>
          <w:sz w:val="24"/>
          <w:szCs w:val="24"/>
        </w:rPr>
        <w:t xml:space="preserve">33 </w:t>
      </w:r>
      <w:r w:rsidRPr="004629F6">
        <w:rPr>
          <w:rFonts w:ascii="Palatino Linotype" w:hAnsi="Palatino Linotype"/>
          <w:sz w:val="24"/>
          <w:szCs w:val="24"/>
        </w:rPr>
        <w:tab/>
        <w:t xml:space="preserve">13.5.1866. </w:t>
      </w:r>
    </w:p>
    <w:p w:rsidR="0016423D" w:rsidRPr="004629F6" w:rsidRDefault="0016423D" w:rsidP="00DD5833">
      <w:pPr>
        <w:rPr>
          <w:rFonts w:ascii="Palatino Linotype" w:hAnsi="Palatino Linotype"/>
          <w:sz w:val="24"/>
          <w:szCs w:val="24"/>
        </w:rPr>
      </w:pPr>
      <w:r w:rsidRPr="004629F6">
        <w:rPr>
          <w:rFonts w:ascii="Palatino Linotype" w:hAnsi="Palatino Linotype"/>
          <w:sz w:val="24"/>
          <w:szCs w:val="24"/>
        </w:rPr>
        <w:t xml:space="preserve">34 </w:t>
      </w:r>
      <w:r w:rsidRPr="004629F6">
        <w:rPr>
          <w:rFonts w:ascii="Palatino Linotype" w:hAnsi="Palatino Linotype"/>
          <w:sz w:val="24"/>
          <w:szCs w:val="24"/>
        </w:rPr>
        <w:tab/>
        <w:t xml:space="preserve">20.5.1866. </w:t>
      </w:r>
    </w:p>
    <w:p w:rsidR="0016423D" w:rsidRPr="004629F6" w:rsidRDefault="0016423D" w:rsidP="00DD5833">
      <w:pPr>
        <w:rPr>
          <w:rFonts w:ascii="Palatino Linotype" w:hAnsi="Palatino Linotype"/>
          <w:sz w:val="24"/>
          <w:szCs w:val="24"/>
        </w:rPr>
      </w:pPr>
      <w:r w:rsidRPr="004629F6">
        <w:rPr>
          <w:rFonts w:ascii="Palatino Linotype" w:hAnsi="Palatino Linotype"/>
          <w:sz w:val="24"/>
          <w:szCs w:val="24"/>
        </w:rPr>
        <w:t xml:space="preserve">35 </w:t>
      </w:r>
      <w:r w:rsidRPr="004629F6">
        <w:rPr>
          <w:rFonts w:ascii="Palatino Linotype" w:hAnsi="Palatino Linotype"/>
          <w:sz w:val="24"/>
          <w:szCs w:val="24"/>
        </w:rPr>
        <w:tab/>
        <w:t xml:space="preserve">27.5.1866. </w:t>
      </w:r>
    </w:p>
    <w:p w:rsidR="0016423D" w:rsidRPr="004629F6" w:rsidRDefault="0016423D" w:rsidP="00DD5833">
      <w:pPr>
        <w:rPr>
          <w:rFonts w:ascii="Palatino Linotype" w:hAnsi="Palatino Linotype"/>
          <w:sz w:val="24"/>
          <w:szCs w:val="24"/>
        </w:rPr>
      </w:pPr>
      <w:r w:rsidRPr="004629F6">
        <w:rPr>
          <w:rFonts w:ascii="Palatino Linotype" w:hAnsi="Palatino Linotype"/>
          <w:sz w:val="24"/>
          <w:szCs w:val="24"/>
        </w:rPr>
        <w:t xml:space="preserve">36 </w:t>
      </w:r>
      <w:r w:rsidRPr="004629F6">
        <w:rPr>
          <w:rFonts w:ascii="Palatino Linotype" w:hAnsi="Palatino Linotype"/>
          <w:sz w:val="24"/>
          <w:szCs w:val="24"/>
        </w:rPr>
        <w:tab/>
        <w:t xml:space="preserve">3.6.1866. Ivar Aasen: «Lovtale yver Culturen» på framsida. </w:t>
      </w:r>
    </w:p>
    <w:p w:rsidR="0016423D" w:rsidRPr="004629F6" w:rsidRDefault="0016423D" w:rsidP="00DD5833">
      <w:pPr>
        <w:rPr>
          <w:rFonts w:ascii="Palatino Linotype" w:hAnsi="Palatino Linotype"/>
          <w:sz w:val="24"/>
          <w:szCs w:val="24"/>
        </w:rPr>
      </w:pPr>
      <w:r w:rsidRPr="004629F6">
        <w:rPr>
          <w:rFonts w:ascii="Palatino Linotype" w:hAnsi="Palatino Linotype"/>
          <w:sz w:val="24"/>
          <w:szCs w:val="24"/>
        </w:rPr>
        <w:t xml:space="preserve">37 </w:t>
      </w:r>
      <w:r w:rsidRPr="004629F6">
        <w:rPr>
          <w:rFonts w:ascii="Palatino Linotype" w:hAnsi="Palatino Linotype"/>
          <w:sz w:val="24"/>
          <w:szCs w:val="24"/>
        </w:rPr>
        <w:tab/>
        <w:t xml:space="preserve">10.6.1866. </w:t>
      </w:r>
    </w:p>
    <w:p w:rsidR="0016423D" w:rsidRPr="004629F6" w:rsidRDefault="0016423D" w:rsidP="00DD5833">
      <w:pPr>
        <w:rPr>
          <w:rFonts w:ascii="Palatino Linotype" w:hAnsi="Palatino Linotype"/>
          <w:sz w:val="24"/>
          <w:szCs w:val="24"/>
        </w:rPr>
      </w:pPr>
      <w:r w:rsidRPr="004629F6">
        <w:rPr>
          <w:rFonts w:ascii="Palatino Linotype" w:hAnsi="Palatino Linotype"/>
          <w:sz w:val="24"/>
          <w:szCs w:val="24"/>
        </w:rPr>
        <w:t xml:space="preserve">38 </w:t>
      </w:r>
      <w:r w:rsidRPr="004629F6">
        <w:rPr>
          <w:rFonts w:ascii="Palatino Linotype" w:hAnsi="Palatino Linotype"/>
          <w:sz w:val="24"/>
          <w:szCs w:val="24"/>
        </w:rPr>
        <w:tab/>
        <w:t xml:space="preserve">17.6.1866. </w:t>
      </w:r>
    </w:p>
    <w:p w:rsidR="0016423D" w:rsidRPr="004629F6" w:rsidRDefault="0016423D" w:rsidP="00DD5833">
      <w:pPr>
        <w:rPr>
          <w:rFonts w:ascii="Palatino Linotype" w:hAnsi="Palatino Linotype"/>
          <w:sz w:val="24"/>
          <w:szCs w:val="24"/>
        </w:rPr>
      </w:pPr>
      <w:r w:rsidRPr="004629F6">
        <w:rPr>
          <w:rFonts w:ascii="Palatino Linotype" w:hAnsi="Palatino Linotype"/>
          <w:sz w:val="24"/>
          <w:szCs w:val="24"/>
        </w:rPr>
        <w:t xml:space="preserve">39 </w:t>
      </w:r>
      <w:r w:rsidRPr="004629F6">
        <w:rPr>
          <w:rFonts w:ascii="Palatino Linotype" w:hAnsi="Palatino Linotype"/>
          <w:sz w:val="24"/>
          <w:szCs w:val="24"/>
        </w:rPr>
        <w:tab/>
        <w:t xml:space="preserve">24.6.1866. </w:t>
      </w:r>
    </w:p>
    <w:p w:rsidR="0016423D" w:rsidRPr="004629F6" w:rsidRDefault="0016423D" w:rsidP="00DD5833">
      <w:pPr>
        <w:rPr>
          <w:rFonts w:ascii="Palatino Linotype" w:hAnsi="Palatino Linotype"/>
          <w:sz w:val="24"/>
          <w:szCs w:val="24"/>
        </w:rPr>
      </w:pPr>
      <w:r w:rsidRPr="004629F6">
        <w:rPr>
          <w:rFonts w:ascii="Palatino Linotype" w:hAnsi="Palatino Linotype"/>
          <w:sz w:val="24"/>
          <w:szCs w:val="24"/>
        </w:rPr>
        <w:t xml:space="preserve">40 </w:t>
      </w:r>
      <w:r w:rsidRPr="004629F6">
        <w:rPr>
          <w:rFonts w:ascii="Palatino Linotype" w:hAnsi="Palatino Linotype"/>
          <w:sz w:val="24"/>
          <w:szCs w:val="24"/>
        </w:rPr>
        <w:tab/>
        <w:t xml:space="preserve">1.7.1866. </w:t>
      </w:r>
    </w:p>
    <w:p w:rsidR="0016423D" w:rsidRPr="004629F6" w:rsidRDefault="0016423D" w:rsidP="00DD5833">
      <w:pPr>
        <w:rPr>
          <w:rFonts w:ascii="Palatino Linotype" w:hAnsi="Palatino Linotype"/>
          <w:sz w:val="24"/>
          <w:szCs w:val="24"/>
        </w:rPr>
      </w:pPr>
      <w:r w:rsidRPr="004629F6">
        <w:rPr>
          <w:rFonts w:ascii="Palatino Linotype" w:hAnsi="Palatino Linotype"/>
          <w:sz w:val="24"/>
          <w:szCs w:val="24"/>
        </w:rPr>
        <w:t xml:space="preserve">41 </w:t>
      </w:r>
      <w:r w:rsidRPr="004629F6">
        <w:rPr>
          <w:rFonts w:ascii="Palatino Linotype" w:hAnsi="Palatino Linotype"/>
          <w:sz w:val="24"/>
          <w:szCs w:val="24"/>
        </w:rPr>
        <w:tab/>
        <w:t xml:space="preserve">8.7.1866. </w:t>
      </w:r>
    </w:p>
    <w:p w:rsidR="0016423D" w:rsidRPr="004629F6" w:rsidRDefault="0016423D" w:rsidP="00DD5833">
      <w:pPr>
        <w:rPr>
          <w:rFonts w:ascii="Palatino Linotype" w:hAnsi="Palatino Linotype"/>
          <w:sz w:val="24"/>
          <w:szCs w:val="24"/>
        </w:rPr>
      </w:pPr>
      <w:r w:rsidRPr="004629F6">
        <w:rPr>
          <w:rFonts w:ascii="Palatino Linotype" w:hAnsi="Palatino Linotype"/>
          <w:sz w:val="24"/>
          <w:szCs w:val="24"/>
        </w:rPr>
        <w:t xml:space="preserve">42 </w:t>
      </w:r>
      <w:r w:rsidRPr="004629F6">
        <w:rPr>
          <w:rFonts w:ascii="Palatino Linotype" w:hAnsi="Palatino Linotype"/>
          <w:sz w:val="24"/>
          <w:szCs w:val="24"/>
        </w:rPr>
        <w:tab/>
        <w:t xml:space="preserve">15.7.1866. </w:t>
      </w:r>
    </w:p>
    <w:p w:rsidR="0016423D" w:rsidRPr="004629F6" w:rsidRDefault="0016423D" w:rsidP="00DD5833">
      <w:pPr>
        <w:rPr>
          <w:rFonts w:ascii="Palatino Linotype" w:hAnsi="Palatino Linotype"/>
          <w:sz w:val="24"/>
          <w:szCs w:val="24"/>
        </w:rPr>
      </w:pPr>
      <w:r w:rsidRPr="004629F6">
        <w:rPr>
          <w:rFonts w:ascii="Palatino Linotype" w:hAnsi="Palatino Linotype"/>
          <w:sz w:val="24"/>
          <w:szCs w:val="24"/>
        </w:rPr>
        <w:t xml:space="preserve">43 </w:t>
      </w:r>
      <w:r w:rsidRPr="004629F6">
        <w:rPr>
          <w:rFonts w:ascii="Palatino Linotype" w:hAnsi="Palatino Linotype"/>
          <w:sz w:val="24"/>
          <w:szCs w:val="24"/>
        </w:rPr>
        <w:tab/>
        <w:t xml:space="preserve">22.7.1866. </w:t>
      </w:r>
    </w:p>
    <w:p w:rsidR="0016423D" w:rsidRPr="004629F6" w:rsidRDefault="0016423D" w:rsidP="00DD5833">
      <w:pPr>
        <w:rPr>
          <w:rFonts w:ascii="Palatino Linotype" w:hAnsi="Palatino Linotype"/>
          <w:sz w:val="24"/>
          <w:szCs w:val="24"/>
        </w:rPr>
      </w:pPr>
      <w:r w:rsidRPr="004629F6">
        <w:rPr>
          <w:rFonts w:ascii="Palatino Linotype" w:hAnsi="Palatino Linotype"/>
          <w:sz w:val="24"/>
          <w:szCs w:val="24"/>
        </w:rPr>
        <w:t xml:space="preserve">44 </w:t>
      </w:r>
      <w:r w:rsidRPr="004629F6">
        <w:rPr>
          <w:rFonts w:ascii="Palatino Linotype" w:hAnsi="Palatino Linotype"/>
          <w:sz w:val="24"/>
          <w:szCs w:val="24"/>
        </w:rPr>
        <w:tab/>
        <w:t xml:space="preserve">29.7.1866. </w:t>
      </w:r>
    </w:p>
    <w:p w:rsidR="0016423D" w:rsidRPr="004629F6" w:rsidRDefault="0016423D" w:rsidP="00DD5833">
      <w:pPr>
        <w:rPr>
          <w:rFonts w:ascii="Palatino Linotype" w:hAnsi="Palatino Linotype"/>
          <w:sz w:val="24"/>
          <w:szCs w:val="24"/>
        </w:rPr>
      </w:pPr>
      <w:r w:rsidRPr="004629F6">
        <w:rPr>
          <w:rFonts w:ascii="Palatino Linotype" w:hAnsi="Palatino Linotype"/>
          <w:sz w:val="24"/>
          <w:szCs w:val="24"/>
        </w:rPr>
        <w:t xml:space="preserve">45 </w:t>
      </w:r>
      <w:r w:rsidRPr="004629F6">
        <w:rPr>
          <w:rFonts w:ascii="Palatino Linotype" w:hAnsi="Palatino Linotype"/>
          <w:sz w:val="24"/>
          <w:szCs w:val="24"/>
        </w:rPr>
        <w:tab/>
        <w:t xml:space="preserve">5.8.1866. </w:t>
      </w:r>
    </w:p>
    <w:p w:rsidR="0016423D" w:rsidRPr="004629F6" w:rsidRDefault="0016423D" w:rsidP="00DD5833">
      <w:pPr>
        <w:rPr>
          <w:rFonts w:ascii="Palatino Linotype" w:hAnsi="Palatino Linotype"/>
          <w:sz w:val="24"/>
          <w:szCs w:val="24"/>
        </w:rPr>
      </w:pPr>
      <w:r w:rsidRPr="004629F6">
        <w:rPr>
          <w:rFonts w:ascii="Palatino Linotype" w:hAnsi="Palatino Linotype"/>
          <w:sz w:val="24"/>
          <w:szCs w:val="24"/>
        </w:rPr>
        <w:t xml:space="preserve">47 </w:t>
      </w:r>
      <w:r w:rsidRPr="004629F6">
        <w:rPr>
          <w:rFonts w:ascii="Palatino Linotype" w:hAnsi="Palatino Linotype"/>
          <w:sz w:val="24"/>
          <w:szCs w:val="24"/>
        </w:rPr>
        <w:tab/>
        <w:t>12.8.1866. 8 s. Nr. 46 kom ikkje ut</w:t>
      </w:r>
      <w:r w:rsidR="00BC5876" w:rsidRPr="004629F6">
        <w:rPr>
          <w:rFonts w:ascii="Palatino Linotype" w:hAnsi="Palatino Linotype"/>
          <w:sz w:val="24"/>
          <w:szCs w:val="24"/>
        </w:rPr>
        <w:t>.</w:t>
      </w:r>
      <w:r w:rsidRPr="004629F6">
        <w:rPr>
          <w:rFonts w:ascii="Palatino Linotype" w:hAnsi="Palatino Linotype"/>
          <w:sz w:val="24"/>
          <w:szCs w:val="24"/>
        </w:rPr>
        <w:t xml:space="preserve"> </w:t>
      </w:r>
    </w:p>
    <w:p w:rsidR="0016423D" w:rsidRPr="004629F6" w:rsidRDefault="0016423D" w:rsidP="00DD5833">
      <w:pPr>
        <w:rPr>
          <w:rFonts w:ascii="Palatino Linotype" w:hAnsi="Palatino Linotype"/>
          <w:sz w:val="24"/>
          <w:szCs w:val="24"/>
        </w:rPr>
      </w:pPr>
      <w:r w:rsidRPr="004629F6">
        <w:rPr>
          <w:rFonts w:ascii="Palatino Linotype" w:hAnsi="Palatino Linotype"/>
          <w:sz w:val="24"/>
          <w:szCs w:val="24"/>
        </w:rPr>
        <w:t xml:space="preserve">48 </w:t>
      </w:r>
      <w:r w:rsidRPr="004629F6">
        <w:rPr>
          <w:rFonts w:ascii="Palatino Linotype" w:hAnsi="Palatino Linotype"/>
          <w:sz w:val="24"/>
          <w:szCs w:val="24"/>
        </w:rPr>
        <w:tab/>
        <w:t xml:space="preserve">19.8.1866. </w:t>
      </w:r>
    </w:p>
    <w:p w:rsidR="0016423D" w:rsidRPr="004629F6" w:rsidRDefault="0016423D" w:rsidP="00DD5833">
      <w:pPr>
        <w:rPr>
          <w:rFonts w:ascii="Palatino Linotype" w:hAnsi="Palatino Linotype"/>
          <w:sz w:val="24"/>
          <w:szCs w:val="24"/>
        </w:rPr>
      </w:pPr>
      <w:r w:rsidRPr="004629F6">
        <w:rPr>
          <w:rFonts w:ascii="Palatino Linotype" w:hAnsi="Palatino Linotype"/>
          <w:sz w:val="24"/>
          <w:szCs w:val="24"/>
        </w:rPr>
        <w:t xml:space="preserve">49 </w:t>
      </w:r>
      <w:r w:rsidRPr="004629F6">
        <w:rPr>
          <w:rFonts w:ascii="Palatino Linotype" w:hAnsi="Palatino Linotype"/>
          <w:sz w:val="24"/>
          <w:szCs w:val="24"/>
        </w:rPr>
        <w:tab/>
        <w:t xml:space="preserve">16.9.1866. </w:t>
      </w:r>
    </w:p>
    <w:p w:rsidR="0016423D" w:rsidRPr="004629F6" w:rsidRDefault="0016423D" w:rsidP="00DD5833">
      <w:pPr>
        <w:rPr>
          <w:rFonts w:ascii="Palatino Linotype" w:hAnsi="Palatino Linotype"/>
          <w:sz w:val="24"/>
          <w:szCs w:val="24"/>
        </w:rPr>
      </w:pPr>
      <w:r w:rsidRPr="004629F6">
        <w:rPr>
          <w:rFonts w:ascii="Palatino Linotype" w:hAnsi="Palatino Linotype"/>
          <w:sz w:val="24"/>
          <w:szCs w:val="24"/>
        </w:rPr>
        <w:t xml:space="preserve">50 </w:t>
      </w:r>
      <w:r w:rsidRPr="004629F6">
        <w:rPr>
          <w:rFonts w:ascii="Palatino Linotype" w:hAnsi="Palatino Linotype"/>
          <w:sz w:val="24"/>
          <w:szCs w:val="24"/>
        </w:rPr>
        <w:tab/>
        <w:t>23.9.1866. Siste diktet i Storegut-</w:t>
      </w:r>
      <w:r w:rsidR="00AB5682" w:rsidRPr="004629F6">
        <w:rPr>
          <w:rFonts w:ascii="Palatino Linotype" w:hAnsi="Palatino Linotype"/>
          <w:sz w:val="24"/>
          <w:szCs w:val="24"/>
        </w:rPr>
        <w:t>eposet</w:t>
      </w:r>
      <w:r w:rsidRPr="004629F6">
        <w:rPr>
          <w:rFonts w:ascii="Palatino Linotype" w:hAnsi="Palatino Linotype"/>
          <w:sz w:val="24"/>
          <w:szCs w:val="24"/>
        </w:rPr>
        <w:t xml:space="preserve">. </w:t>
      </w:r>
    </w:p>
    <w:p w:rsidR="0016423D" w:rsidRPr="004629F6" w:rsidRDefault="0016423D" w:rsidP="00DD5833">
      <w:pPr>
        <w:rPr>
          <w:rFonts w:ascii="Palatino Linotype" w:hAnsi="Palatino Linotype"/>
          <w:sz w:val="24"/>
          <w:szCs w:val="24"/>
        </w:rPr>
      </w:pPr>
      <w:r w:rsidRPr="004629F6">
        <w:rPr>
          <w:rFonts w:ascii="Palatino Linotype" w:hAnsi="Palatino Linotype"/>
          <w:sz w:val="24"/>
          <w:szCs w:val="24"/>
        </w:rPr>
        <w:t xml:space="preserve">51 </w:t>
      </w:r>
      <w:r w:rsidRPr="004629F6">
        <w:rPr>
          <w:rFonts w:ascii="Palatino Linotype" w:hAnsi="Palatino Linotype"/>
          <w:sz w:val="24"/>
          <w:szCs w:val="24"/>
        </w:rPr>
        <w:tab/>
        <w:t xml:space="preserve">30.9.1866. </w:t>
      </w:r>
    </w:p>
    <w:p w:rsidR="0016423D" w:rsidRPr="004629F6" w:rsidRDefault="0016423D" w:rsidP="00DD5833">
      <w:pPr>
        <w:rPr>
          <w:rFonts w:ascii="Palatino Linotype" w:hAnsi="Palatino Linotype"/>
          <w:sz w:val="24"/>
          <w:szCs w:val="24"/>
        </w:rPr>
      </w:pPr>
      <w:r w:rsidRPr="004629F6">
        <w:rPr>
          <w:rFonts w:ascii="Palatino Linotype" w:hAnsi="Palatino Linotype"/>
          <w:sz w:val="24"/>
          <w:szCs w:val="24"/>
        </w:rPr>
        <w:t xml:space="preserve">52 </w:t>
      </w:r>
      <w:r w:rsidRPr="004629F6">
        <w:rPr>
          <w:rFonts w:ascii="Palatino Linotype" w:hAnsi="Palatino Linotype"/>
          <w:sz w:val="24"/>
          <w:szCs w:val="24"/>
        </w:rPr>
        <w:tab/>
        <w:t xml:space="preserve">7.10.1866. </w:t>
      </w:r>
    </w:p>
    <w:p w:rsidR="0016423D" w:rsidRPr="004629F6" w:rsidRDefault="0016423D" w:rsidP="00DD5833">
      <w:pPr>
        <w:rPr>
          <w:rFonts w:ascii="Palatino Linotype" w:hAnsi="Palatino Linotype"/>
          <w:sz w:val="24"/>
          <w:szCs w:val="24"/>
        </w:rPr>
      </w:pPr>
    </w:p>
    <w:p w:rsidR="0018214D" w:rsidRPr="004629F6" w:rsidRDefault="0018214D" w:rsidP="00DD5833">
      <w:pPr>
        <w:rPr>
          <w:rFonts w:ascii="Palatino Linotype" w:hAnsi="Palatino Linotype"/>
          <w:sz w:val="24"/>
          <w:szCs w:val="24"/>
        </w:rPr>
      </w:pPr>
    </w:p>
    <w:p w:rsidR="007A7C59" w:rsidRPr="00FF73A0" w:rsidRDefault="007A7C59" w:rsidP="00DD5833">
      <w:pPr>
        <w:rPr>
          <w:rFonts w:ascii="Palatino Linotype" w:hAnsi="Palatino Linotype"/>
          <w:b/>
          <w:sz w:val="32"/>
          <w:szCs w:val="32"/>
        </w:rPr>
      </w:pPr>
      <w:r w:rsidRPr="00FF73A0">
        <w:rPr>
          <w:rFonts w:ascii="Palatino Linotype" w:hAnsi="Palatino Linotype"/>
          <w:b/>
          <w:sz w:val="32"/>
          <w:szCs w:val="32"/>
        </w:rPr>
        <w:t>1867</w:t>
      </w:r>
    </w:p>
    <w:p w:rsidR="0031561F" w:rsidRPr="004629F6" w:rsidRDefault="0031561F" w:rsidP="0031561F">
      <w:pPr>
        <w:rPr>
          <w:rFonts w:ascii="Palatino Linotype" w:hAnsi="Palatino Linotype"/>
          <w:sz w:val="24"/>
          <w:szCs w:val="24"/>
        </w:rPr>
      </w:pPr>
    </w:p>
    <w:p w:rsidR="0016423D" w:rsidRPr="004629F6" w:rsidRDefault="0016423D" w:rsidP="0016423D">
      <w:pPr>
        <w:rPr>
          <w:rFonts w:ascii="Palatino Linotype" w:hAnsi="Palatino Linotype"/>
          <w:b/>
          <w:sz w:val="24"/>
          <w:szCs w:val="24"/>
        </w:rPr>
      </w:pPr>
      <w:r w:rsidRPr="004629F6">
        <w:rPr>
          <w:rFonts w:ascii="Palatino Linotype" w:hAnsi="Palatino Linotype"/>
          <w:b/>
          <w:sz w:val="24"/>
          <w:szCs w:val="24"/>
        </w:rPr>
        <w:t>Vort Land. Dølens femte Aargang.</w:t>
      </w:r>
    </w:p>
    <w:p w:rsidR="0016423D" w:rsidRPr="004629F6" w:rsidRDefault="0016423D" w:rsidP="0016423D">
      <w:pPr>
        <w:rPr>
          <w:rFonts w:ascii="Palatino Linotype" w:hAnsi="Palatino Linotype"/>
          <w:sz w:val="24"/>
          <w:szCs w:val="24"/>
        </w:rPr>
      </w:pPr>
      <w:r w:rsidRPr="004629F6">
        <w:rPr>
          <w:rFonts w:ascii="Palatino Linotype" w:hAnsi="Palatino Linotype"/>
          <w:sz w:val="24"/>
          <w:szCs w:val="24"/>
        </w:rPr>
        <w:t>Dølen er kjellar</w:t>
      </w:r>
      <w:r w:rsidR="00751238" w:rsidRPr="004629F6">
        <w:rPr>
          <w:rFonts w:ascii="Palatino Linotype" w:hAnsi="Palatino Linotype"/>
          <w:sz w:val="24"/>
          <w:szCs w:val="24"/>
        </w:rPr>
        <w:t>føljetong</w:t>
      </w:r>
      <w:r w:rsidRPr="004629F6">
        <w:rPr>
          <w:rFonts w:ascii="Palatino Linotype" w:hAnsi="Palatino Linotype"/>
          <w:sz w:val="24"/>
          <w:szCs w:val="24"/>
        </w:rPr>
        <w:t xml:space="preserve"> i Vort Land</w:t>
      </w:r>
      <w:r w:rsidR="00751238" w:rsidRPr="004629F6">
        <w:rPr>
          <w:rFonts w:ascii="Palatino Linotype" w:hAnsi="Palatino Linotype"/>
          <w:sz w:val="24"/>
          <w:szCs w:val="24"/>
        </w:rPr>
        <w:t>, utgitt av Carl Berner, Hagbard Emanuel Berner, J.E. Krogh, Hans Ross, J.E. Sars og Werner Werenskiold.</w:t>
      </w:r>
      <w:r w:rsidRPr="004629F6">
        <w:rPr>
          <w:rFonts w:ascii="Palatino Linotype" w:hAnsi="Palatino Linotype"/>
          <w:sz w:val="24"/>
          <w:szCs w:val="24"/>
        </w:rPr>
        <w:t xml:space="preserve"> </w:t>
      </w:r>
    </w:p>
    <w:p w:rsidR="00A659D4" w:rsidRPr="004629F6" w:rsidRDefault="00A659D4" w:rsidP="0016423D">
      <w:pPr>
        <w:rPr>
          <w:rFonts w:ascii="Palatino Linotype" w:hAnsi="Palatino Linotype"/>
          <w:b/>
          <w:sz w:val="24"/>
          <w:szCs w:val="24"/>
        </w:rPr>
      </w:pPr>
    </w:p>
    <w:p w:rsidR="0016423D" w:rsidRPr="004629F6" w:rsidRDefault="0016423D" w:rsidP="0016423D">
      <w:pPr>
        <w:rPr>
          <w:rFonts w:ascii="Palatino Linotype" w:hAnsi="Palatino Linotype"/>
          <w:sz w:val="24"/>
          <w:szCs w:val="24"/>
          <w:lang w:val="da-DK"/>
        </w:rPr>
      </w:pPr>
      <w:r w:rsidRPr="004629F6">
        <w:rPr>
          <w:rFonts w:ascii="Palatino Linotype" w:hAnsi="Palatino Linotype"/>
          <w:sz w:val="24"/>
          <w:szCs w:val="24"/>
          <w:lang w:val="da-DK"/>
        </w:rPr>
        <w:t>1</w:t>
      </w:r>
      <w:r w:rsidRPr="004629F6">
        <w:rPr>
          <w:rFonts w:ascii="Palatino Linotype" w:hAnsi="Palatino Linotype"/>
          <w:sz w:val="24"/>
          <w:szCs w:val="24"/>
          <w:lang w:val="da-DK"/>
        </w:rPr>
        <w:tab/>
        <w:t xml:space="preserve">10.3.1867. </w:t>
      </w:r>
    </w:p>
    <w:p w:rsidR="0016423D" w:rsidRPr="004629F6" w:rsidRDefault="0016423D" w:rsidP="0016423D">
      <w:pPr>
        <w:rPr>
          <w:rFonts w:ascii="Palatino Linotype" w:hAnsi="Palatino Linotype"/>
          <w:sz w:val="24"/>
          <w:szCs w:val="24"/>
          <w:lang w:val="da-DK"/>
        </w:rPr>
      </w:pPr>
      <w:r w:rsidRPr="004629F6">
        <w:rPr>
          <w:rFonts w:ascii="Palatino Linotype" w:hAnsi="Palatino Linotype"/>
          <w:sz w:val="24"/>
          <w:szCs w:val="24"/>
          <w:lang w:val="da-DK"/>
        </w:rPr>
        <w:t xml:space="preserve">2 </w:t>
      </w:r>
      <w:r w:rsidRPr="004629F6">
        <w:rPr>
          <w:rFonts w:ascii="Palatino Linotype" w:hAnsi="Palatino Linotype"/>
          <w:sz w:val="24"/>
          <w:szCs w:val="24"/>
          <w:lang w:val="da-DK"/>
        </w:rPr>
        <w:tab/>
        <w:t xml:space="preserve">17.3.1867. </w:t>
      </w:r>
    </w:p>
    <w:p w:rsidR="0016423D" w:rsidRPr="004629F6" w:rsidRDefault="0016423D" w:rsidP="0016423D">
      <w:pPr>
        <w:rPr>
          <w:rFonts w:ascii="Palatino Linotype" w:hAnsi="Palatino Linotype"/>
          <w:sz w:val="24"/>
          <w:szCs w:val="24"/>
          <w:lang w:val="da-DK"/>
        </w:rPr>
      </w:pPr>
      <w:r w:rsidRPr="004629F6">
        <w:rPr>
          <w:rFonts w:ascii="Palatino Linotype" w:hAnsi="Palatino Linotype"/>
          <w:sz w:val="24"/>
          <w:szCs w:val="24"/>
          <w:lang w:val="da-DK"/>
        </w:rPr>
        <w:t xml:space="preserve">3 </w:t>
      </w:r>
      <w:r w:rsidRPr="004629F6">
        <w:rPr>
          <w:rFonts w:ascii="Palatino Linotype" w:hAnsi="Palatino Linotype"/>
          <w:sz w:val="24"/>
          <w:szCs w:val="24"/>
          <w:lang w:val="da-DK"/>
        </w:rPr>
        <w:tab/>
      </w:r>
      <w:r w:rsidR="00A659D4" w:rsidRPr="004629F6">
        <w:rPr>
          <w:rFonts w:ascii="Palatino Linotype" w:hAnsi="Palatino Linotype"/>
          <w:sz w:val="24"/>
          <w:szCs w:val="24"/>
          <w:lang w:val="da-DK"/>
        </w:rPr>
        <w:t>24.3.1867.</w:t>
      </w:r>
    </w:p>
    <w:p w:rsidR="00A659D4" w:rsidRPr="004629F6" w:rsidRDefault="00A659D4" w:rsidP="0016423D">
      <w:pPr>
        <w:rPr>
          <w:rFonts w:ascii="Palatino Linotype" w:hAnsi="Palatino Linotype"/>
          <w:sz w:val="24"/>
          <w:szCs w:val="24"/>
          <w:lang w:val="da-DK"/>
        </w:rPr>
      </w:pPr>
      <w:r w:rsidRPr="004629F6">
        <w:rPr>
          <w:rFonts w:ascii="Palatino Linotype" w:hAnsi="Palatino Linotype"/>
          <w:sz w:val="24"/>
          <w:szCs w:val="24"/>
          <w:lang w:val="da-DK"/>
        </w:rPr>
        <w:t xml:space="preserve">4 </w:t>
      </w:r>
      <w:r w:rsidRPr="004629F6">
        <w:rPr>
          <w:rFonts w:ascii="Palatino Linotype" w:hAnsi="Palatino Linotype"/>
          <w:sz w:val="24"/>
          <w:szCs w:val="24"/>
          <w:lang w:val="da-DK"/>
        </w:rPr>
        <w:tab/>
        <w:t>31.3.1867.</w:t>
      </w:r>
    </w:p>
    <w:p w:rsidR="00A659D4" w:rsidRPr="004629F6" w:rsidRDefault="00A659D4" w:rsidP="0016423D">
      <w:pPr>
        <w:rPr>
          <w:rFonts w:ascii="Palatino Linotype" w:hAnsi="Palatino Linotype"/>
          <w:sz w:val="24"/>
          <w:szCs w:val="24"/>
          <w:lang w:val="da-DK"/>
        </w:rPr>
      </w:pPr>
      <w:r w:rsidRPr="004629F6">
        <w:rPr>
          <w:rFonts w:ascii="Palatino Linotype" w:hAnsi="Palatino Linotype"/>
          <w:sz w:val="24"/>
          <w:szCs w:val="24"/>
          <w:lang w:val="da-DK"/>
        </w:rPr>
        <w:t xml:space="preserve">5 </w:t>
      </w:r>
      <w:r w:rsidRPr="004629F6">
        <w:rPr>
          <w:rFonts w:ascii="Palatino Linotype" w:hAnsi="Palatino Linotype"/>
          <w:sz w:val="24"/>
          <w:szCs w:val="24"/>
          <w:lang w:val="da-DK"/>
        </w:rPr>
        <w:tab/>
        <w:t xml:space="preserve">7.4.1867. </w:t>
      </w:r>
    </w:p>
    <w:p w:rsidR="00A659D4" w:rsidRPr="004629F6" w:rsidRDefault="00A659D4" w:rsidP="0016423D">
      <w:pPr>
        <w:rPr>
          <w:rFonts w:ascii="Palatino Linotype" w:hAnsi="Palatino Linotype"/>
          <w:sz w:val="24"/>
          <w:szCs w:val="24"/>
          <w:lang w:val="da-DK"/>
        </w:rPr>
      </w:pPr>
      <w:r w:rsidRPr="004629F6">
        <w:rPr>
          <w:rFonts w:ascii="Palatino Linotype" w:hAnsi="Palatino Linotype"/>
          <w:sz w:val="24"/>
          <w:szCs w:val="24"/>
          <w:lang w:val="da-DK"/>
        </w:rPr>
        <w:t xml:space="preserve">6 </w:t>
      </w:r>
      <w:r w:rsidRPr="004629F6">
        <w:rPr>
          <w:rFonts w:ascii="Palatino Linotype" w:hAnsi="Palatino Linotype"/>
          <w:sz w:val="24"/>
          <w:szCs w:val="24"/>
          <w:lang w:val="da-DK"/>
        </w:rPr>
        <w:tab/>
        <w:t xml:space="preserve">14.4.1867. </w:t>
      </w:r>
    </w:p>
    <w:p w:rsidR="00A659D4" w:rsidRPr="004629F6" w:rsidRDefault="00A659D4" w:rsidP="0016423D">
      <w:pPr>
        <w:rPr>
          <w:rFonts w:ascii="Palatino Linotype" w:hAnsi="Palatino Linotype"/>
          <w:sz w:val="24"/>
          <w:szCs w:val="24"/>
          <w:lang w:val="da-DK"/>
        </w:rPr>
      </w:pPr>
      <w:r w:rsidRPr="004629F6">
        <w:rPr>
          <w:rFonts w:ascii="Palatino Linotype" w:hAnsi="Palatino Linotype"/>
          <w:sz w:val="24"/>
          <w:szCs w:val="24"/>
          <w:lang w:val="da-DK"/>
        </w:rPr>
        <w:t xml:space="preserve">7 </w:t>
      </w:r>
      <w:r w:rsidRPr="004629F6">
        <w:rPr>
          <w:rFonts w:ascii="Palatino Linotype" w:hAnsi="Palatino Linotype"/>
          <w:sz w:val="24"/>
          <w:szCs w:val="24"/>
          <w:lang w:val="da-DK"/>
        </w:rPr>
        <w:tab/>
        <w:t xml:space="preserve">21.4.1867. </w:t>
      </w:r>
    </w:p>
    <w:p w:rsidR="00A659D4" w:rsidRPr="004629F6" w:rsidRDefault="00A659D4" w:rsidP="0016423D">
      <w:pPr>
        <w:rPr>
          <w:rFonts w:ascii="Palatino Linotype" w:hAnsi="Palatino Linotype"/>
          <w:sz w:val="24"/>
          <w:szCs w:val="24"/>
          <w:lang w:val="da-DK"/>
        </w:rPr>
      </w:pPr>
      <w:r w:rsidRPr="004629F6">
        <w:rPr>
          <w:rFonts w:ascii="Palatino Linotype" w:hAnsi="Palatino Linotype"/>
          <w:sz w:val="24"/>
          <w:szCs w:val="24"/>
          <w:lang w:val="da-DK"/>
        </w:rPr>
        <w:t xml:space="preserve">8 </w:t>
      </w:r>
      <w:r w:rsidRPr="004629F6">
        <w:rPr>
          <w:rFonts w:ascii="Palatino Linotype" w:hAnsi="Palatino Linotype"/>
          <w:sz w:val="24"/>
          <w:szCs w:val="24"/>
          <w:lang w:val="da-DK"/>
        </w:rPr>
        <w:tab/>
        <w:t>28.4.1867.</w:t>
      </w:r>
    </w:p>
    <w:p w:rsidR="00A659D4" w:rsidRPr="004629F6" w:rsidRDefault="00A659D4" w:rsidP="0016423D">
      <w:pPr>
        <w:rPr>
          <w:rFonts w:ascii="Palatino Linotype" w:hAnsi="Palatino Linotype"/>
          <w:sz w:val="24"/>
          <w:szCs w:val="24"/>
          <w:lang w:val="da-DK"/>
        </w:rPr>
      </w:pPr>
      <w:r w:rsidRPr="004629F6">
        <w:rPr>
          <w:rFonts w:ascii="Palatino Linotype" w:hAnsi="Palatino Linotype"/>
          <w:sz w:val="24"/>
          <w:szCs w:val="24"/>
          <w:lang w:val="da-DK"/>
        </w:rPr>
        <w:t xml:space="preserve">9 </w:t>
      </w:r>
      <w:r w:rsidRPr="004629F6">
        <w:rPr>
          <w:rFonts w:ascii="Palatino Linotype" w:hAnsi="Palatino Linotype"/>
          <w:sz w:val="24"/>
          <w:szCs w:val="24"/>
          <w:lang w:val="da-DK"/>
        </w:rPr>
        <w:tab/>
        <w:t xml:space="preserve">5.5.1867. </w:t>
      </w:r>
    </w:p>
    <w:p w:rsidR="00A659D4" w:rsidRPr="004629F6" w:rsidRDefault="00A659D4" w:rsidP="0016423D">
      <w:pPr>
        <w:rPr>
          <w:rFonts w:ascii="Palatino Linotype" w:hAnsi="Palatino Linotype"/>
          <w:sz w:val="24"/>
          <w:szCs w:val="24"/>
          <w:lang w:val="da-DK"/>
        </w:rPr>
      </w:pPr>
      <w:r w:rsidRPr="004629F6">
        <w:rPr>
          <w:rFonts w:ascii="Palatino Linotype" w:hAnsi="Palatino Linotype"/>
          <w:sz w:val="24"/>
          <w:szCs w:val="24"/>
          <w:lang w:val="da-DK"/>
        </w:rPr>
        <w:t xml:space="preserve">10 </w:t>
      </w:r>
      <w:r w:rsidRPr="004629F6">
        <w:rPr>
          <w:rFonts w:ascii="Palatino Linotype" w:hAnsi="Palatino Linotype"/>
          <w:sz w:val="24"/>
          <w:szCs w:val="24"/>
          <w:lang w:val="da-DK"/>
        </w:rPr>
        <w:tab/>
        <w:t xml:space="preserve">12.5.1867. </w:t>
      </w:r>
    </w:p>
    <w:p w:rsidR="00A659D4" w:rsidRPr="004629F6" w:rsidRDefault="00A659D4" w:rsidP="0016423D">
      <w:pPr>
        <w:rPr>
          <w:rFonts w:ascii="Palatino Linotype" w:hAnsi="Palatino Linotype"/>
          <w:sz w:val="24"/>
          <w:szCs w:val="24"/>
          <w:lang w:val="da-DK"/>
        </w:rPr>
      </w:pPr>
      <w:r w:rsidRPr="004629F6">
        <w:rPr>
          <w:rFonts w:ascii="Palatino Linotype" w:hAnsi="Palatino Linotype"/>
          <w:sz w:val="24"/>
          <w:szCs w:val="24"/>
          <w:lang w:val="da-DK"/>
        </w:rPr>
        <w:t xml:space="preserve">11 </w:t>
      </w:r>
      <w:r w:rsidRPr="004629F6">
        <w:rPr>
          <w:rFonts w:ascii="Palatino Linotype" w:hAnsi="Palatino Linotype"/>
          <w:sz w:val="24"/>
          <w:szCs w:val="24"/>
          <w:lang w:val="da-DK"/>
        </w:rPr>
        <w:tab/>
        <w:t xml:space="preserve">19.5.1867. </w:t>
      </w:r>
    </w:p>
    <w:p w:rsidR="00A659D4" w:rsidRPr="004629F6" w:rsidRDefault="00A659D4" w:rsidP="0016423D">
      <w:pPr>
        <w:rPr>
          <w:rFonts w:ascii="Palatino Linotype" w:hAnsi="Palatino Linotype"/>
          <w:sz w:val="24"/>
          <w:szCs w:val="24"/>
          <w:lang w:val="da-DK"/>
        </w:rPr>
      </w:pPr>
      <w:r w:rsidRPr="004629F6">
        <w:rPr>
          <w:rFonts w:ascii="Palatino Linotype" w:hAnsi="Palatino Linotype"/>
          <w:sz w:val="24"/>
          <w:szCs w:val="24"/>
          <w:lang w:val="da-DK"/>
        </w:rPr>
        <w:t xml:space="preserve">12 </w:t>
      </w:r>
      <w:r w:rsidRPr="004629F6">
        <w:rPr>
          <w:rFonts w:ascii="Palatino Linotype" w:hAnsi="Palatino Linotype"/>
          <w:sz w:val="24"/>
          <w:szCs w:val="24"/>
          <w:lang w:val="da-DK"/>
        </w:rPr>
        <w:tab/>
        <w:t xml:space="preserve">26.5.1867. </w:t>
      </w:r>
    </w:p>
    <w:p w:rsidR="00A659D4" w:rsidRPr="004629F6" w:rsidRDefault="00A659D4" w:rsidP="0016423D">
      <w:pPr>
        <w:rPr>
          <w:rFonts w:ascii="Palatino Linotype" w:hAnsi="Palatino Linotype"/>
          <w:sz w:val="24"/>
          <w:szCs w:val="24"/>
          <w:lang w:val="da-DK"/>
        </w:rPr>
      </w:pPr>
      <w:r w:rsidRPr="004629F6">
        <w:rPr>
          <w:rFonts w:ascii="Palatino Linotype" w:hAnsi="Palatino Linotype"/>
          <w:sz w:val="24"/>
          <w:szCs w:val="24"/>
          <w:lang w:val="da-DK"/>
        </w:rPr>
        <w:t xml:space="preserve">13 </w:t>
      </w:r>
      <w:r w:rsidRPr="004629F6">
        <w:rPr>
          <w:rFonts w:ascii="Palatino Linotype" w:hAnsi="Palatino Linotype"/>
          <w:sz w:val="24"/>
          <w:szCs w:val="24"/>
          <w:lang w:val="da-DK"/>
        </w:rPr>
        <w:tab/>
        <w:t xml:space="preserve">2.6.1867. </w:t>
      </w:r>
    </w:p>
    <w:p w:rsidR="00A659D4" w:rsidRPr="004629F6" w:rsidRDefault="00A659D4" w:rsidP="0016423D">
      <w:pPr>
        <w:rPr>
          <w:rFonts w:ascii="Palatino Linotype" w:hAnsi="Palatino Linotype"/>
          <w:sz w:val="24"/>
          <w:szCs w:val="24"/>
          <w:lang w:val="da-DK"/>
        </w:rPr>
      </w:pPr>
      <w:r w:rsidRPr="004629F6">
        <w:rPr>
          <w:rFonts w:ascii="Palatino Linotype" w:hAnsi="Palatino Linotype"/>
          <w:sz w:val="24"/>
          <w:szCs w:val="24"/>
          <w:lang w:val="da-DK"/>
        </w:rPr>
        <w:t xml:space="preserve">14 </w:t>
      </w:r>
      <w:r w:rsidRPr="004629F6">
        <w:rPr>
          <w:rFonts w:ascii="Palatino Linotype" w:hAnsi="Palatino Linotype"/>
          <w:sz w:val="24"/>
          <w:szCs w:val="24"/>
          <w:lang w:val="da-DK"/>
        </w:rPr>
        <w:tab/>
        <w:t xml:space="preserve">9.6.1867. </w:t>
      </w:r>
    </w:p>
    <w:p w:rsidR="00A659D4" w:rsidRPr="004629F6" w:rsidRDefault="00A659D4" w:rsidP="0016423D">
      <w:pPr>
        <w:rPr>
          <w:rFonts w:ascii="Palatino Linotype" w:hAnsi="Palatino Linotype"/>
          <w:sz w:val="24"/>
          <w:szCs w:val="24"/>
          <w:lang w:val="da-DK"/>
        </w:rPr>
      </w:pPr>
      <w:r w:rsidRPr="004629F6">
        <w:rPr>
          <w:rFonts w:ascii="Palatino Linotype" w:hAnsi="Palatino Linotype"/>
          <w:sz w:val="24"/>
          <w:szCs w:val="24"/>
          <w:lang w:val="da-DK"/>
        </w:rPr>
        <w:t xml:space="preserve">15 </w:t>
      </w:r>
      <w:r w:rsidRPr="004629F6">
        <w:rPr>
          <w:rFonts w:ascii="Palatino Linotype" w:hAnsi="Palatino Linotype"/>
          <w:sz w:val="24"/>
          <w:szCs w:val="24"/>
          <w:lang w:val="da-DK"/>
        </w:rPr>
        <w:tab/>
        <w:t xml:space="preserve">16.6.1867. </w:t>
      </w:r>
    </w:p>
    <w:p w:rsidR="00A659D4" w:rsidRPr="004629F6" w:rsidRDefault="00A659D4" w:rsidP="0016423D">
      <w:pPr>
        <w:rPr>
          <w:rFonts w:ascii="Palatino Linotype" w:hAnsi="Palatino Linotype"/>
          <w:sz w:val="24"/>
          <w:szCs w:val="24"/>
          <w:lang w:val="da-DK"/>
        </w:rPr>
      </w:pPr>
      <w:r w:rsidRPr="004629F6">
        <w:rPr>
          <w:rFonts w:ascii="Palatino Linotype" w:hAnsi="Palatino Linotype"/>
          <w:sz w:val="24"/>
          <w:szCs w:val="24"/>
          <w:lang w:val="da-DK"/>
        </w:rPr>
        <w:t xml:space="preserve">16 </w:t>
      </w:r>
      <w:r w:rsidRPr="004629F6">
        <w:rPr>
          <w:rFonts w:ascii="Palatino Linotype" w:hAnsi="Palatino Linotype"/>
          <w:sz w:val="24"/>
          <w:szCs w:val="24"/>
          <w:lang w:val="da-DK"/>
        </w:rPr>
        <w:tab/>
        <w:t xml:space="preserve">23.6.1867. </w:t>
      </w:r>
    </w:p>
    <w:p w:rsidR="00A659D4" w:rsidRPr="004629F6" w:rsidRDefault="00A659D4" w:rsidP="0016423D">
      <w:pPr>
        <w:rPr>
          <w:rFonts w:ascii="Palatino Linotype" w:hAnsi="Palatino Linotype"/>
          <w:sz w:val="24"/>
          <w:szCs w:val="24"/>
          <w:lang w:val="da-DK"/>
        </w:rPr>
      </w:pPr>
      <w:r w:rsidRPr="004629F6">
        <w:rPr>
          <w:rFonts w:ascii="Palatino Linotype" w:hAnsi="Palatino Linotype"/>
          <w:sz w:val="24"/>
          <w:szCs w:val="24"/>
          <w:lang w:val="da-DK"/>
        </w:rPr>
        <w:t xml:space="preserve">17 </w:t>
      </w:r>
      <w:r w:rsidRPr="004629F6">
        <w:rPr>
          <w:rFonts w:ascii="Palatino Linotype" w:hAnsi="Palatino Linotype"/>
          <w:sz w:val="24"/>
          <w:szCs w:val="24"/>
          <w:lang w:val="da-DK"/>
        </w:rPr>
        <w:tab/>
        <w:t xml:space="preserve">30.6.1867. </w:t>
      </w:r>
    </w:p>
    <w:p w:rsidR="00A659D4" w:rsidRPr="004629F6" w:rsidRDefault="00A659D4" w:rsidP="0016423D">
      <w:pPr>
        <w:rPr>
          <w:rFonts w:ascii="Palatino Linotype" w:hAnsi="Palatino Linotype"/>
          <w:sz w:val="24"/>
          <w:szCs w:val="24"/>
          <w:lang w:val="da-DK"/>
        </w:rPr>
      </w:pPr>
      <w:r w:rsidRPr="004629F6">
        <w:rPr>
          <w:rFonts w:ascii="Palatino Linotype" w:hAnsi="Palatino Linotype"/>
          <w:sz w:val="24"/>
          <w:szCs w:val="24"/>
          <w:lang w:val="da-DK"/>
        </w:rPr>
        <w:t xml:space="preserve">18 </w:t>
      </w:r>
      <w:r w:rsidRPr="004629F6">
        <w:rPr>
          <w:rFonts w:ascii="Palatino Linotype" w:hAnsi="Palatino Linotype"/>
          <w:sz w:val="24"/>
          <w:szCs w:val="24"/>
          <w:lang w:val="da-DK"/>
        </w:rPr>
        <w:tab/>
        <w:t xml:space="preserve">7.7.1867. </w:t>
      </w:r>
    </w:p>
    <w:p w:rsidR="00A659D4" w:rsidRPr="004629F6" w:rsidRDefault="00A659D4" w:rsidP="0016423D">
      <w:pPr>
        <w:rPr>
          <w:rFonts w:ascii="Palatino Linotype" w:hAnsi="Palatino Linotype"/>
          <w:sz w:val="24"/>
          <w:szCs w:val="24"/>
          <w:lang w:val="da-DK"/>
        </w:rPr>
      </w:pPr>
      <w:r w:rsidRPr="004629F6">
        <w:rPr>
          <w:rFonts w:ascii="Palatino Linotype" w:hAnsi="Palatino Linotype"/>
          <w:sz w:val="24"/>
          <w:szCs w:val="24"/>
          <w:lang w:val="da-DK"/>
        </w:rPr>
        <w:t xml:space="preserve">19 </w:t>
      </w:r>
      <w:r w:rsidRPr="004629F6">
        <w:rPr>
          <w:rFonts w:ascii="Palatino Linotype" w:hAnsi="Palatino Linotype"/>
          <w:sz w:val="24"/>
          <w:szCs w:val="24"/>
          <w:lang w:val="da-DK"/>
        </w:rPr>
        <w:tab/>
        <w:t xml:space="preserve">14.7.1867. </w:t>
      </w:r>
    </w:p>
    <w:p w:rsidR="00A659D4" w:rsidRPr="004629F6" w:rsidRDefault="00A659D4" w:rsidP="0016423D">
      <w:pPr>
        <w:rPr>
          <w:rFonts w:ascii="Palatino Linotype" w:hAnsi="Palatino Linotype"/>
          <w:sz w:val="24"/>
          <w:szCs w:val="24"/>
          <w:lang w:val="da-DK"/>
        </w:rPr>
      </w:pPr>
      <w:r w:rsidRPr="004629F6">
        <w:rPr>
          <w:rFonts w:ascii="Palatino Linotype" w:hAnsi="Palatino Linotype"/>
          <w:sz w:val="24"/>
          <w:szCs w:val="24"/>
          <w:lang w:val="da-DK"/>
        </w:rPr>
        <w:t xml:space="preserve">20 </w:t>
      </w:r>
      <w:r w:rsidRPr="004629F6">
        <w:rPr>
          <w:rFonts w:ascii="Palatino Linotype" w:hAnsi="Palatino Linotype"/>
          <w:sz w:val="24"/>
          <w:szCs w:val="24"/>
          <w:lang w:val="da-DK"/>
        </w:rPr>
        <w:tab/>
        <w:t xml:space="preserve">21.7.1867. </w:t>
      </w:r>
    </w:p>
    <w:p w:rsidR="00A659D4" w:rsidRPr="004629F6" w:rsidRDefault="00A659D4" w:rsidP="0016423D">
      <w:pPr>
        <w:rPr>
          <w:rFonts w:ascii="Palatino Linotype" w:hAnsi="Palatino Linotype"/>
          <w:sz w:val="24"/>
          <w:szCs w:val="24"/>
          <w:lang w:val="da-DK"/>
        </w:rPr>
      </w:pPr>
      <w:r w:rsidRPr="004629F6">
        <w:rPr>
          <w:rFonts w:ascii="Palatino Linotype" w:hAnsi="Palatino Linotype"/>
          <w:sz w:val="24"/>
          <w:szCs w:val="24"/>
          <w:lang w:val="da-DK"/>
        </w:rPr>
        <w:t xml:space="preserve">21 </w:t>
      </w:r>
      <w:r w:rsidRPr="004629F6">
        <w:rPr>
          <w:rFonts w:ascii="Palatino Linotype" w:hAnsi="Palatino Linotype"/>
          <w:sz w:val="24"/>
          <w:szCs w:val="24"/>
          <w:lang w:val="da-DK"/>
        </w:rPr>
        <w:tab/>
        <w:t xml:space="preserve">28.7.1867. </w:t>
      </w:r>
      <w:r w:rsidR="00FF73A0" w:rsidRPr="004629F6">
        <w:rPr>
          <w:rFonts w:ascii="Palatino Linotype" w:hAnsi="Palatino Linotype"/>
          <w:sz w:val="24"/>
          <w:szCs w:val="24"/>
          <w:lang w:val="da-DK"/>
        </w:rPr>
        <w:t>«Vi tillade os at u</w:t>
      </w:r>
      <w:r w:rsidR="006F7CCE" w:rsidRPr="004629F6">
        <w:rPr>
          <w:rFonts w:ascii="Palatino Linotype" w:hAnsi="Palatino Linotype"/>
          <w:sz w:val="24"/>
          <w:szCs w:val="24"/>
          <w:lang w:val="da-DK"/>
        </w:rPr>
        <w:t>dlede vore Abonnenters O</w:t>
      </w:r>
      <w:r w:rsidR="00FF73A0" w:rsidRPr="004629F6">
        <w:rPr>
          <w:rFonts w:ascii="Palatino Linotype" w:hAnsi="Palatino Linotype"/>
          <w:sz w:val="24"/>
          <w:szCs w:val="24"/>
          <w:lang w:val="da-DK"/>
        </w:rPr>
        <w:t>verbærenhed med en liden Uregelmessighed. Da nogle af vore Medarbejdere kommer ti</w:t>
      </w:r>
      <w:r w:rsidR="006F7CCE" w:rsidRPr="004629F6">
        <w:rPr>
          <w:rFonts w:ascii="Palatino Linotype" w:hAnsi="Palatino Linotype"/>
          <w:sz w:val="24"/>
          <w:szCs w:val="24"/>
          <w:lang w:val="da-DK"/>
        </w:rPr>
        <w:t>l</w:t>
      </w:r>
      <w:r w:rsidR="00FF73A0" w:rsidRPr="004629F6">
        <w:rPr>
          <w:rFonts w:ascii="Palatino Linotype" w:hAnsi="Palatino Linotype"/>
          <w:sz w:val="24"/>
          <w:szCs w:val="24"/>
          <w:lang w:val="da-DK"/>
        </w:rPr>
        <w:t xml:space="preserve"> at reise fra Byen for nogle Ugers Tid, og vort Blad begyndte tre Uger før dette Aars 2d</w:t>
      </w:r>
      <w:r w:rsidR="006F7CCE" w:rsidRPr="004629F6">
        <w:rPr>
          <w:rFonts w:ascii="Palatino Linotype" w:hAnsi="Palatino Linotype"/>
          <w:sz w:val="24"/>
          <w:szCs w:val="24"/>
          <w:lang w:val="da-DK"/>
        </w:rPr>
        <w:t>e</w:t>
      </w:r>
      <w:r w:rsidR="00FF73A0" w:rsidRPr="004629F6">
        <w:rPr>
          <w:rFonts w:ascii="Palatino Linotype" w:hAnsi="Palatino Linotype"/>
          <w:sz w:val="24"/>
          <w:szCs w:val="24"/>
          <w:lang w:val="da-DK"/>
        </w:rPr>
        <w:t xml:space="preserve">t Kvartal, vil det falde os bekvemt at tage tre eller fire Ugers ferie, dog selvfølgelig uden nogen </w:t>
      </w:r>
      <w:r w:rsidR="006F7CCE" w:rsidRPr="004629F6">
        <w:rPr>
          <w:rFonts w:ascii="Palatino Linotype" w:hAnsi="Palatino Linotype"/>
          <w:sz w:val="24"/>
          <w:szCs w:val="24"/>
          <w:lang w:val="da-DK"/>
        </w:rPr>
        <w:t>Urede i vort Opgjør med Abonnenterne.»</w:t>
      </w:r>
    </w:p>
    <w:p w:rsidR="00A659D4" w:rsidRPr="004629F6" w:rsidRDefault="00A659D4" w:rsidP="0016423D">
      <w:pPr>
        <w:rPr>
          <w:rFonts w:ascii="Palatino Linotype" w:hAnsi="Palatino Linotype"/>
          <w:sz w:val="24"/>
          <w:szCs w:val="24"/>
          <w:lang w:val="da-DK"/>
        </w:rPr>
      </w:pPr>
      <w:r w:rsidRPr="004629F6">
        <w:rPr>
          <w:rFonts w:ascii="Palatino Linotype" w:hAnsi="Palatino Linotype"/>
          <w:sz w:val="24"/>
          <w:szCs w:val="24"/>
          <w:lang w:val="da-DK"/>
        </w:rPr>
        <w:t xml:space="preserve">22 </w:t>
      </w:r>
      <w:r w:rsidRPr="004629F6">
        <w:rPr>
          <w:rFonts w:ascii="Palatino Linotype" w:hAnsi="Palatino Linotype"/>
          <w:sz w:val="24"/>
          <w:szCs w:val="24"/>
          <w:lang w:val="da-DK"/>
        </w:rPr>
        <w:tab/>
        <w:t xml:space="preserve">1.9.1867. </w:t>
      </w:r>
    </w:p>
    <w:p w:rsidR="00A659D4" w:rsidRPr="004629F6" w:rsidRDefault="00A659D4" w:rsidP="0016423D">
      <w:pPr>
        <w:rPr>
          <w:rFonts w:ascii="Palatino Linotype" w:hAnsi="Palatino Linotype"/>
          <w:sz w:val="24"/>
          <w:szCs w:val="24"/>
          <w:lang w:val="da-DK"/>
        </w:rPr>
      </w:pPr>
      <w:r w:rsidRPr="004629F6">
        <w:rPr>
          <w:rFonts w:ascii="Palatino Linotype" w:hAnsi="Palatino Linotype"/>
          <w:sz w:val="24"/>
          <w:szCs w:val="24"/>
          <w:lang w:val="da-DK"/>
        </w:rPr>
        <w:t>23</w:t>
      </w:r>
      <w:r w:rsidRPr="004629F6">
        <w:rPr>
          <w:rFonts w:ascii="Palatino Linotype" w:hAnsi="Palatino Linotype"/>
          <w:sz w:val="24"/>
          <w:szCs w:val="24"/>
          <w:lang w:val="da-DK"/>
        </w:rPr>
        <w:tab/>
        <w:t xml:space="preserve">8.9.1867. </w:t>
      </w:r>
    </w:p>
    <w:p w:rsidR="00A659D4" w:rsidRPr="004629F6" w:rsidRDefault="00A659D4" w:rsidP="0016423D">
      <w:pPr>
        <w:rPr>
          <w:rFonts w:ascii="Palatino Linotype" w:hAnsi="Palatino Linotype"/>
          <w:sz w:val="24"/>
          <w:szCs w:val="24"/>
          <w:lang w:val="da-DK"/>
        </w:rPr>
      </w:pPr>
      <w:r w:rsidRPr="004629F6">
        <w:rPr>
          <w:rFonts w:ascii="Palatino Linotype" w:hAnsi="Palatino Linotype"/>
          <w:sz w:val="24"/>
          <w:szCs w:val="24"/>
          <w:lang w:val="da-DK"/>
        </w:rPr>
        <w:t xml:space="preserve">24 </w:t>
      </w:r>
      <w:r w:rsidRPr="004629F6">
        <w:rPr>
          <w:rFonts w:ascii="Palatino Linotype" w:hAnsi="Palatino Linotype"/>
          <w:sz w:val="24"/>
          <w:szCs w:val="24"/>
          <w:lang w:val="da-DK"/>
        </w:rPr>
        <w:tab/>
        <w:t>15.9.1867.</w:t>
      </w:r>
    </w:p>
    <w:p w:rsidR="00A659D4" w:rsidRPr="004629F6" w:rsidRDefault="00A659D4" w:rsidP="0016423D">
      <w:pPr>
        <w:rPr>
          <w:rFonts w:ascii="Palatino Linotype" w:hAnsi="Palatino Linotype"/>
          <w:sz w:val="24"/>
          <w:szCs w:val="24"/>
          <w:lang w:val="da-DK"/>
        </w:rPr>
      </w:pPr>
      <w:r w:rsidRPr="004629F6">
        <w:rPr>
          <w:rFonts w:ascii="Palatino Linotype" w:hAnsi="Palatino Linotype"/>
          <w:sz w:val="24"/>
          <w:szCs w:val="24"/>
          <w:lang w:val="da-DK"/>
        </w:rPr>
        <w:t xml:space="preserve">25 </w:t>
      </w:r>
      <w:r w:rsidRPr="004629F6">
        <w:rPr>
          <w:rFonts w:ascii="Palatino Linotype" w:hAnsi="Palatino Linotype"/>
          <w:sz w:val="24"/>
          <w:szCs w:val="24"/>
          <w:lang w:val="da-DK"/>
        </w:rPr>
        <w:tab/>
        <w:t xml:space="preserve">22.9.1867. </w:t>
      </w:r>
    </w:p>
    <w:p w:rsidR="00A659D4" w:rsidRPr="004629F6" w:rsidRDefault="00A659D4" w:rsidP="0016423D">
      <w:pPr>
        <w:rPr>
          <w:rFonts w:ascii="Palatino Linotype" w:hAnsi="Palatino Linotype"/>
          <w:sz w:val="24"/>
          <w:szCs w:val="24"/>
          <w:lang w:val="da-DK"/>
        </w:rPr>
      </w:pPr>
      <w:r w:rsidRPr="004629F6">
        <w:rPr>
          <w:rFonts w:ascii="Palatino Linotype" w:hAnsi="Palatino Linotype"/>
          <w:sz w:val="24"/>
          <w:szCs w:val="24"/>
          <w:lang w:val="da-DK"/>
        </w:rPr>
        <w:t xml:space="preserve">26 </w:t>
      </w:r>
      <w:r w:rsidRPr="004629F6">
        <w:rPr>
          <w:rFonts w:ascii="Palatino Linotype" w:hAnsi="Palatino Linotype"/>
          <w:sz w:val="24"/>
          <w:szCs w:val="24"/>
          <w:lang w:val="da-DK"/>
        </w:rPr>
        <w:tab/>
        <w:t xml:space="preserve">29.9.1867. </w:t>
      </w:r>
    </w:p>
    <w:p w:rsidR="007A7C59" w:rsidRPr="004629F6" w:rsidRDefault="007A7C59" w:rsidP="00DD5833">
      <w:pPr>
        <w:rPr>
          <w:rFonts w:ascii="Palatino Linotype" w:hAnsi="Palatino Linotype"/>
          <w:sz w:val="24"/>
          <w:szCs w:val="24"/>
          <w:lang w:val="da-DK"/>
        </w:rPr>
      </w:pPr>
    </w:p>
    <w:p w:rsidR="007A7C59" w:rsidRPr="004629F6" w:rsidRDefault="007A7C59" w:rsidP="00DD5833">
      <w:pPr>
        <w:rPr>
          <w:rFonts w:ascii="Palatino Linotype" w:hAnsi="Palatino Linotype"/>
          <w:sz w:val="24"/>
          <w:szCs w:val="24"/>
          <w:lang w:val="da-DK"/>
        </w:rPr>
      </w:pPr>
    </w:p>
    <w:p w:rsidR="007A7C59" w:rsidRPr="009344E6" w:rsidRDefault="007A7C59" w:rsidP="00DD5833">
      <w:pPr>
        <w:rPr>
          <w:rFonts w:ascii="Palatino Linotype" w:hAnsi="Palatino Linotype"/>
          <w:b/>
          <w:sz w:val="32"/>
          <w:szCs w:val="32"/>
          <w:lang w:val="da-DK"/>
        </w:rPr>
      </w:pPr>
      <w:r w:rsidRPr="009344E6">
        <w:rPr>
          <w:rFonts w:ascii="Palatino Linotype" w:hAnsi="Palatino Linotype"/>
          <w:b/>
          <w:sz w:val="32"/>
          <w:szCs w:val="32"/>
          <w:lang w:val="da-DK"/>
        </w:rPr>
        <w:t>1868</w:t>
      </w:r>
    </w:p>
    <w:p w:rsidR="007A7C59" w:rsidRPr="004629F6" w:rsidRDefault="007A7C59" w:rsidP="00DD5833">
      <w:pPr>
        <w:rPr>
          <w:rFonts w:ascii="Palatino Linotype" w:hAnsi="Palatino Linotype"/>
          <w:sz w:val="24"/>
          <w:szCs w:val="24"/>
          <w:lang w:val="da-DK"/>
        </w:rPr>
      </w:pPr>
    </w:p>
    <w:p w:rsidR="007A7C59" w:rsidRPr="004629F6" w:rsidRDefault="00A659D4" w:rsidP="00DD5833">
      <w:pPr>
        <w:rPr>
          <w:rFonts w:ascii="Palatino Linotype" w:hAnsi="Palatino Linotype"/>
          <w:b/>
          <w:sz w:val="24"/>
          <w:szCs w:val="24"/>
          <w:lang w:val="da-DK"/>
        </w:rPr>
      </w:pPr>
      <w:r w:rsidRPr="004629F6">
        <w:rPr>
          <w:rFonts w:ascii="Palatino Linotype" w:hAnsi="Palatino Linotype"/>
          <w:b/>
          <w:sz w:val="24"/>
          <w:szCs w:val="24"/>
          <w:lang w:val="da-DK"/>
        </w:rPr>
        <w:t xml:space="preserve">VI. Aarg. </w:t>
      </w:r>
    </w:p>
    <w:p w:rsidR="00A659D4" w:rsidRPr="004629F6" w:rsidRDefault="00A659D4" w:rsidP="00DD5833">
      <w:pPr>
        <w:rPr>
          <w:rFonts w:ascii="Palatino Linotype" w:hAnsi="Palatino Linotype"/>
          <w:sz w:val="24"/>
          <w:szCs w:val="24"/>
          <w:lang w:val="da-DK"/>
        </w:rPr>
      </w:pPr>
      <w:r w:rsidRPr="004629F6">
        <w:rPr>
          <w:rFonts w:ascii="Palatino Linotype" w:hAnsi="Palatino Linotype"/>
          <w:sz w:val="24"/>
          <w:szCs w:val="24"/>
          <w:lang w:val="da-DK"/>
        </w:rPr>
        <w:t xml:space="preserve">1 </w:t>
      </w:r>
      <w:r w:rsidRPr="004629F6">
        <w:rPr>
          <w:rFonts w:ascii="Palatino Linotype" w:hAnsi="Palatino Linotype"/>
          <w:sz w:val="24"/>
          <w:szCs w:val="24"/>
          <w:lang w:val="da-DK"/>
        </w:rPr>
        <w:tab/>
        <w:t xml:space="preserve">2.2.1868. </w:t>
      </w:r>
    </w:p>
    <w:p w:rsidR="00A659D4" w:rsidRPr="004629F6" w:rsidRDefault="00A659D4" w:rsidP="00DD5833">
      <w:pPr>
        <w:rPr>
          <w:rFonts w:ascii="Palatino Linotype" w:hAnsi="Palatino Linotype"/>
          <w:sz w:val="24"/>
          <w:szCs w:val="24"/>
          <w:lang w:val="da-DK"/>
        </w:rPr>
      </w:pPr>
      <w:r w:rsidRPr="004629F6">
        <w:rPr>
          <w:rFonts w:ascii="Palatino Linotype" w:hAnsi="Palatino Linotype"/>
          <w:sz w:val="24"/>
          <w:szCs w:val="24"/>
          <w:lang w:val="da-DK"/>
        </w:rPr>
        <w:t xml:space="preserve">2 </w:t>
      </w:r>
      <w:r w:rsidRPr="004629F6">
        <w:rPr>
          <w:rFonts w:ascii="Palatino Linotype" w:hAnsi="Palatino Linotype"/>
          <w:sz w:val="24"/>
          <w:szCs w:val="24"/>
          <w:lang w:val="da-DK"/>
        </w:rPr>
        <w:tab/>
        <w:t xml:space="preserve">9.2.1868. </w:t>
      </w:r>
    </w:p>
    <w:p w:rsidR="00A659D4" w:rsidRPr="004629F6" w:rsidRDefault="00A659D4" w:rsidP="00DD5833">
      <w:pPr>
        <w:rPr>
          <w:rFonts w:ascii="Palatino Linotype" w:hAnsi="Palatino Linotype"/>
          <w:sz w:val="24"/>
          <w:szCs w:val="24"/>
          <w:lang w:val="da-DK"/>
        </w:rPr>
      </w:pPr>
      <w:r w:rsidRPr="004629F6">
        <w:rPr>
          <w:rFonts w:ascii="Palatino Linotype" w:hAnsi="Palatino Linotype"/>
          <w:sz w:val="24"/>
          <w:szCs w:val="24"/>
          <w:lang w:val="da-DK"/>
        </w:rPr>
        <w:t xml:space="preserve">3 </w:t>
      </w:r>
      <w:r w:rsidRPr="004629F6">
        <w:rPr>
          <w:rFonts w:ascii="Palatino Linotype" w:hAnsi="Palatino Linotype"/>
          <w:sz w:val="24"/>
          <w:szCs w:val="24"/>
          <w:lang w:val="da-DK"/>
        </w:rPr>
        <w:tab/>
        <w:t xml:space="preserve">16.2.1868. </w:t>
      </w:r>
    </w:p>
    <w:p w:rsidR="00A659D4" w:rsidRPr="004629F6" w:rsidRDefault="00A659D4" w:rsidP="00DD5833">
      <w:pPr>
        <w:rPr>
          <w:rFonts w:ascii="Palatino Linotype" w:hAnsi="Palatino Linotype"/>
          <w:sz w:val="24"/>
          <w:szCs w:val="24"/>
          <w:lang w:val="da-DK"/>
        </w:rPr>
      </w:pPr>
      <w:r w:rsidRPr="004629F6">
        <w:rPr>
          <w:rFonts w:ascii="Palatino Linotype" w:hAnsi="Palatino Linotype"/>
          <w:sz w:val="24"/>
          <w:szCs w:val="24"/>
          <w:lang w:val="da-DK"/>
        </w:rPr>
        <w:t xml:space="preserve">4 </w:t>
      </w:r>
      <w:r w:rsidRPr="004629F6">
        <w:rPr>
          <w:rFonts w:ascii="Palatino Linotype" w:hAnsi="Palatino Linotype"/>
          <w:sz w:val="24"/>
          <w:szCs w:val="24"/>
          <w:lang w:val="da-DK"/>
        </w:rPr>
        <w:tab/>
        <w:t xml:space="preserve">23.2.1868. </w:t>
      </w:r>
    </w:p>
    <w:p w:rsidR="00A659D4" w:rsidRPr="004629F6" w:rsidRDefault="00A659D4" w:rsidP="00DD5833">
      <w:pPr>
        <w:rPr>
          <w:rFonts w:ascii="Palatino Linotype" w:hAnsi="Palatino Linotype"/>
          <w:sz w:val="24"/>
          <w:szCs w:val="24"/>
          <w:lang w:val="da-DK"/>
        </w:rPr>
      </w:pPr>
      <w:r w:rsidRPr="004629F6">
        <w:rPr>
          <w:rFonts w:ascii="Palatino Linotype" w:hAnsi="Palatino Linotype"/>
          <w:sz w:val="24"/>
          <w:szCs w:val="24"/>
          <w:lang w:val="da-DK"/>
        </w:rPr>
        <w:t xml:space="preserve">5 </w:t>
      </w:r>
      <w:r w:rsidRPr="004629F6">
        <w:rPr>
          <w:rFonts w:ascii="Palatino Linotype" w:hAnsi="Palatino Linotype"/>
          <w:sz w:val="24"/>
          <w:szCs w:val="24"/>
          <w:lang w:val="da-DK"/>
        </w:rPr>
        <w:tab/>
        <w:t xml:space="preserve">1.3.1868. </w:t>
      </w:r>
      <w:r w:rsidR="00917A9F" w:rsidRPr="004629F6">
        <w:rPr>
          <w:rFonts w:ascii="Palatino Linotype" w:hAnsi="Palatino Linotype"/>
          <w:sz w:val="24"/>
          <w:szCs w:val="24"/>
          <w:lang w:val="da-DK"/>
        </w:rPr>
        <w:t xml:space="preserve">Gundersens Bogtrykkeri i Storgaten tør ikkje rykke bladet lenger, som i staden blir trykt av Larsens Bogtrykkeri i Øve Slottsgate. </w:t>
      </w:r>
    </w:p>
    <w:p w:rsidR="00A659D4" w:rsidRPr="004629F6" w:rsidRDefault="00A659D4" w:rsidP="00DD5833">
      <w:pPr>
        <w:rPr>
          <w:rFonts w:ascii="Palatino Linotype" w:hAnsi="Palatino Linotype"/>
          <w:sz w:val="24"/>
          <w:szCs w:val="24"/>
        </w:rPr>
      </w:pPr>
      <w:r w:rsidRPr="004629F6">
        <w:rPr>
          <w:rFonts w:ascii="Palatino Linotype" w:hAnsi="Palatino Linotype"/>
          <w:sz w:val="24"/>
          <w:szCs w:val="24"/>
        </w:rPr>
        <w:t xml:space="preserve">6 </w:t>
      </w:r>
      <w:r w:rsidRPr="004629F6">
        <w:rPr>
          <w:rFonts w:ascii="Palatino Linotype" w:hAnsi="Palatino Linotype"/>
          <w:sz w:val="24"/>
          <w:szCs w:val="24"/>
        </w:rPr>
        <w:tab/>
        <w:t xml:space="preserve">8.3.1868. </w:t>
      </w:r>
    </w:p>
    <w:p w:rsidR="00A659D4" w:rsidRPr="004629F6" w:rsidRDefault="00A659D4" w:rsidP="00DD5833">
      <w:pPr>
        <w:rPr>
          <w:rFonts w:ascii="Palatino Linotype" w:hAnsi="Palatino Linotype"/>
          <w:sz w:val="24"/>
          <w:szCs w:val="24"/>
        </w:rPr>
      </w:pPr>
      <w:r w:rsidRPr="004629F6">
        <w:rPr>
          <w:rFonts w:ascii="Palatino Linotype" w:hAnsi="Palatino Linotype"/>
          <w:sz w:val="24"/>
          <w:szCs w:val="24"/>
        </w:rPr>
        <w:t xml:space="preserve">7 </w:t>
      </w:r>
      <w:r w:rsidRPr="004629F6">
        <w:rPr>
          <w:rFonts w:ascii="Palatino Linotype" w:hAnsi="Palatino Linotype"/>
          <w:sz w:val="24"/>
          <w:szCs w:val="24"/>
        </w:rPr>
        <w:tab/>
        <w:t xml:space="preserve">15.3.1868. </w:t>
      </w:r>
    </w:p>
    <w:p w:rsidR="00A659D4" w:rsidRPr="004629F6" w:rsidRDefault="00A659D4" w:rsidP="00DD5833">
      <w:pPr>
        <w:rPr>
          <w:rFonts w:ascii="Palatino Linotype" w:hAnsi="Palatino Linotype"/>
          <w:sz w:val="24"/>
          <w:szCs w:val="24"/>
        </w:rPr>
      </w:pPr>
      <w:r w:rsidRPr="004629F6">
        <w:rPr>
          <w:rFonts w:ascii="Palatino Linotype" w:hAnsi="Palatino Linotype"/>
          <w:sz w:val="24"/>
          <w:szCs w:val="24"/>
        </w:rPr>
        <w:t xml:space="preserve">8 </w:t>
      </w:r>
      <w:r w:rsidRPr="004629F6">
        <w:rPr>
          <w:rFonts w:ascii="Palatino Linotype" w:hAnsi="Palatino Linotype"/>
          <w:sz w:val="24"/>
          <w:szCs w:val="24"/>
        </w:rPr>
        <w:tab/>
        <w:t xml:space="preserve">22.3.1868. Med annonse for skipingsmøte i Det Norske Samlaget 24.3.1868. </w:t>
      </w:r>
    </w:p>
    <w:p w:rsidR="00A659D4" w:rsidRPr="004629F6" w:rsidRDefault="00A659D4" w:rsidP="00DD5833">
      <w:pPr>
        <w:rPr>
          <w:rFonts w:ascii="Palatino Linotype" w:hAnsi="Palatino Linotype"/>
          <w:sz w:val="24"/>
          <w:szCs w:val="24"/>
        </w:rPr>
      </w:pPr>
      <w:r w:rsidRPr="004629F6">
        <w:rPr>
          <w:rFonts w:ascii="Palatino Linotype" w:hAnsi="Palatino Linotype"/>
          <w:sz w:val="24"/>
          <w:szCs w:val="24"/>
        </w:rPr>
        <w:t xml:space="preserve">9 </w:t>
      </w:r>
      <w:r w:rsidRPr="004629F6">
        <w:rPr>
          <w:rFonts w:ascii="Palatino Linotype" w:hAnsi="Palatino Linotype"/>
          <w:sz w:val="24"/>
          <w:szCs w:val="24"/>
        </w:rPr>
        <w:tab/>
        <w:t xml:space="preserve">29.3.1868. </w:t>
      </w:r>
    </w:p>
    <w:p w:rsidR="00A659D4" w:rsidRPr="004629F6" w:rsidRDefault="00A659D4" w:rsidP="00DD5833">
      <w:pPr>
        <w:rPr>
          <w:rFonts w:ascii="Palatino Linotype" w:hAnsi="Palatino Linotype"/>
          <w:sz w:val="24"/>
          <w:szCs w:val="24"/>
        </w:rPr>
      </w:pPr>
      <w:r w:rsidRPr="004629F6">
        <w:rPr>
          <w:rFonts w:ascii="Palatino Linotype" w:hAnsi="Palatino Linotype"/>
          <w:sz w:val="24"/>
          <w:szCs w:val="24"/>
        </w:rPr>
        <w:t xml:space="preserve">10 </w:t>
      </w:r>
      <w:r w:rsidRPr="004629F6">
        <w:rPr>
          <w:rFonts w:ascii="Palatino Linotype" w:hAnsi="Palatino Linotype"/>
          <w:sz w:val="24"/>
          <w:szCs w:val="24"/>
        </w:rPr>
        <w:tab/>
        <w:t>5.4.1868.</w:t>
      </w:r>
    </w:p>
    <w:p w:rsidR="00A659D4" w:rsidRPr="004629F6" w:rsidRDefault="00A659D4" w:rsidP="00DD5833">
      <w:pPr>
        <w:rPr>
          <w:rFonts w:ascii="Palatino Linotype" w:hAnsi="Palatino Linotype"/>
          <w:sz w:val="24"/>
          <w:szCs w:val="24"/>
        </w:rPr>
      </w:pPr>
      <w:r w:rsidRPr="004629F6">
        <w:rPr>
          <w:rFonts w:ascii="Palatino Linotype" w:hAnsi="Palatino Linotype"/>
          <w:sz w:val="24"/>
          <w:szCs w:val="24"/>
        </w:rPr>
        <w:t>11</w:t>
      </w:r>
      <w:r w:rsidRPr="004629F6">
        <w:rPr>
          <w:rFonts w:ascii="Palatino Linotype" w:hAnsi="Palatino Linotype"/>
          <w:sz w:val="24"/>
          <w:szCs w:val="24"/>
        </w:rPr>
        <w:tab/>
        <w:t>12.4.1868.</w:t>
      </w:r>
    </w:p>
    <w:p w:rsidR="00A659D4" w:rsidRPr="004629F6" w:rsidRDefault="00A659D4" w:rsidP="00DD5833">
      <w:pPr>
        <w:rPr>
          <w:rFonts w:ascii="Palatino Linotype" w:hAnsi="Palatino Linotype"/>
          <w:sz w:val="24"/>
          <w:szCs w:val="24"/>
        </w:rPr>
      </w:pPr>
      <w:r w:rsidRPr="004629F6">
        <w:rPr>
          <w:rFonts w:ascii="Palatino Linotype" w:hAnsi="Palatino Linotype"/>
          <w:sz w:val="24"/>
          <w:szCs w:val="24"/>
        </w:rPr>
        <w:t xml:space="preserve">12 </w:t>
      </w:r>
      <w:r w:rsidRPr="004629F6">
        <w:rPr>
          <w:rFonts w:ascii="Palatino Linotype" w:hAnsi="Palatino Linotype"/>
          <w:sz w:val="24"/>
          <w:szCs w:val="24"/>
        </w:rPr>
        <w:tab/>
        <w:t xml:space="preserve">19.4.1868. </w:t>
      </w:r>
    </w:p>
    <w:p w:rsidR="00A659D4" w:rsidRPr="004629F6" w:rsidRDefault="00A659D4" w:rsidP="00DD5833">
      <w:pPr>
        <w:rPr>
          <w:rFonts w:ascii="Palatino Linotype" w:hAnsi="Palatino Linotype"/>
          <w:sz w:val="24"/>
          <w:szCs w:val="24"/>
        </w:rPr>
      </w:pPr>
      <w:r w:rsidRPr="004629F6">
        <w:rPr>
          <w:rFonts w:ascii="Palatino Linotype" w:hAnsi="Palatino Linotype"/>
          <w:sz w:val="24"/>
          <w:szCs w:val="24"/>
        </w:rPr>
        <w:t>13</w:t>
      </w:r>
      <w:r w:rsidRPr="004629F6">
        <w:rPr>
          <w:rFonts w:ascii="Palatino Linotype" w:hAnsi="Palatino Linotype"/>
          <w:sz w:val="24"/>
          <w:szCs w:val="24"/>
        </w:rPr>
        <w:tab/>
        <w:t xml:space="preserve">26.4.1868. </w:t>
      </w:r>
    </w:p>
    <w:p w:rsidR="00A659D4" w:rsidRPr="004629F6" w:rsidRDefault="00A659D4" w:rsidP="00DD5833">
      <w:pPr>
        <w:rPr>
          <w:rFonts w:ascii="Palatino Linotype" w:hAnsi="Palatino Linotype"/>
          <w:sz w:val="24"/>
          <w:szCs w:val="24"/>
        </w:rPr>
      </w:pPr>
      <w:r w:rsidRPr="004629F6">
        <w:rPr>
          <w:rFonts w:ascii="Palatino Linotype" w:hAnsi="Palatino Linotype"/>
          <w:sz w:val="24"/>
          <w:szCs w:val="24"/>
        </w:rPr>
        <w:t xml:space="preserve">14 </w:t>
      </w:r>
      <w:r w:rsidRPr="004629F6">
        <w:rPr>
          <w:rFonts w:ascii="Palatino Linotype" w:hAnsi="Palatino Linotype"/>
          <w:sz w:val="24"/>
          <w:szCs w:val="24"/>
        </w:rPr>
        <w:tab/>
        <w:t>3.5.1868.</w:t>
      </w:r>
    </w:p>
    <w:p w:rsidR="00A659D4" w:rsidRPr="004629F6" w:rsidRDefault="00A659D4" w:rsidP="00DD5833">
      <w:pPr>
        <w:rPr>
          <w:rFonts w:ascii="Palatino Linotype" w:hAnsi="Palatino Linotype"/>
          <w:sz w:val="24"/>
          <w:szCs w:val="24"/>
        </w:rPr>
      </w:pPr>
      <w:r w:rsidRPr="004629F6">
        <w:rPr>
          <w:rFonts w:ascii="Palatino Linotype" w:hAnsi="Palatino Linotype"/>
          <w:sz w:val="24"/>
          <w:szCs w:val="24"/>
        </w:rPr>
        <w:t xml:space="preserve">15 </w:t>
      </w:r>
      <w:r w:rsidRPr="004629F6">
        <w:rPr>
          <w:rFonts w:ascii="Palatino Linotype" w:hAnsi="Palatino Linotype"/>
          <w:sz w:val="24"/>
          <w:szCs w:val="24"/>
        </w:rPr>
        <w:tab/>
        <w:t xml:space="preserve">10.5.1868. </w:t>
      </w:r>
    </w:p>
    <w:p w:rsidR="00A659D4" w:rsidRPr="004629F6" w:rsidRDefault="00A659D4" w:rsidP="00DD5833">
      <w:pPr>
        <w:rPr>
          <w:rFonts w:ascii="Palatino Linotype" w:hAnsi="Palatino Linotype"/>
          <w:sz w:val="24"/>
          <w:szCs w:val="24"/>
        </w:rPr>
      </w:pPr>
      <w:r w:rsidRPr="004629F6">
        <w:rPr>
          <w:rFonts w:ascii="Palatino Linotype" w:hAnsi="Palatino Linotype"/>
          <w:sz w:val="24"/>
          <w:szCs w:val="24"/>
        </w:rPr>
        <w:t xml:space="preserve">16 </w:t>
      </w:r>
      <w:r w:rsidRPr="004629F6">
        <w:rPr>
          <w:rFonts w:ascii="Palatino Linotype" w:hAnsi="Palatino Linotype"/>
          <w:sz w:val="24"/>
          <w:szCs w:val="24"/>
        </w:rPr>
        <w:tab/>
        <w:t xml:space="preserve">17.5.1868. Feilnummerert som nummer 15. </w:t>
      </w:r>
    </w:p>
    <w:p w:rsidR="00A659D4" w:rsidRPr="004629F6" w:rsidRDefault="00A659D4" w:rsidP="00DD5833">
      <w:pPr>
        <w:rPr>
          <w:rFonts w:ascii="Palatino Linotype" w:hAnsi="Palatino Linotype"/>
          <w:sz w:val="24"/>
          <w:szCs w:val="24"/>
        </w:rPr>
      </w:pPr>
      <w:r w:rsidRPr="004629F6">
        <w:rPr>
          <w:rFonts w:ascii="Palatino Linotype" w:hAnsi="Palatino Linotype"/>
          <w:sz w:val="24"/>
          <w:szCs w:val="24"/>
        </w:rPr>
        <w:t xml:space="preserve">17 </w:t>
      </w:r>
      <w:r w:rsidRPr="004629F6">
        <w:rPr>
          <w:rFonts w:ascii="Palatino Linotype" w:hAnsi="Palatino Linotype"/>
          <w:sz w:val="24"/>
          <w:szCs w:val="24"/>
        </w:rPr>
        <w:tab/>
      </w:r>
      <w:r w:rsidR="00377551" w:rsidRPr="004629F6">
        <w:rPr>
          <w:rFonts w:ascii="Palatino Linotype" w:hAnsi="Palatino Linotype"/>
          <w:sz w:val="24"/>
          <w:szCs w:val="24"/>
        </w:rPr>
        <w:t xml:space="preserve">24.5.1868. </w:t>
      </w:r>
    </w:p>
    <w:p w:rsidR="00377551" w:rsidRPr="004629F6" w:rsidRDefault="00377551" w:rsidP="00DD5833">
      <w:pPr>
        <w:rPr>
          <w:rFonts w:ascii="Palatino Linotype" w:hAnsi="Palatino Linotype"/>
          <w:sz w:val="24"/>
          <w:szCs w:val="24"/>
        </w:rPr>
      </w:pPr>
      <w:r w:rsidRPr="004629F6">
        <w:rPr>
          <w:rFonts w:ascii="Palatino Linotype" w:hAnsi="Palatino Linotype"/>
          <w:sz w:val="24"/>
          <w:szCs w:val="24"/>
        </w:rPr>
        <w:t xml:space="preserve">18 </w:t>
      </w:r>
      <w:r w:rsidRPr="004629F6">
        <w:rPr>
          <w:rFonts w:ascii="Palatino Linotype" w:hAnsi="Palatino Linotype"/>
          <w:sz w:val="24"/>
          <w:szCs w:val="24"/>
        </w:rPr>
        <w:tab/>
        <w:t xml:space="preserve">31.5.1868. </w:t>
      </w:r>
    </w:p>
    <w:p w:rsidR="00377551" w:rsidRPr="004629F6" w:rsidRDefault="00377551" w:rsidP="00DD5833">
      <w:pPr>
        <w:rPr>
          <w:rFonts w:ascii="Palatino Linotype" w:hAnsi="Palatino Linotype"/>
          <w:sz w:val="24"/>
          <w:szCs w:val="24"/>
        </w:rPr>
      </w:pPr>
      <w:r w:rsidRPr="004629F6">
        <w:rPr>
          <w:rFonts w:ascii="Palatino Linotype" w:hAnsi="Palatino Linotype"/>
          <w:sz w:val="24"/>
          <w:szCs w:val="24"/>
        </w:rPr>
        <w:t xml:space="preserve">19 </w:t>
      </w:r>
      <w:r w:rsidRPr="004629F6">
        <w:rPr>
          <w:rFonts w:ascii="Palatino Linotype" w:hAnsi="Palatino Linotype"/>
          <w:sz w:val="24"/>
          <w:szCs w:val="24"/>
        </w:rPr>
        <w:tab/>
        <w:t xml:space="preserve">7.6.1868. </w:t>
      </w:r>
    </w:p>
    <w:p w:rsidR="00377551" w:rsidRPr="004629F6" w:rsidRDefault="00377551" w:rsidP="00DD5833">
      <w:pPr>
        <w:rPr>
          <w:rFonts w:ascii="Palatino Linotype" w:hAnsi="Palatino Linotype"/>
          <w:sz w:val="24"/>
          <w:szCs w:val="24"/>
        </w:rPr>
      </w:pPr>
      <w:r w:rsidRPr="004629F6">
        <w:rPr>
          <w:rFonts w:ascii="Palatino Linotype" w:hAnsi="Palatino Linotype"/>
          <w:sz w:val="24"/>
          <w:szCs w:val="24"/>
        </w:rPr>
        <w:t xml:space="preserve">20 </w:t>
      </w:r>
      <w:r w:rsidRPr="004629F6">
        <w:rPr>
          <w:rFonts w:ascii="Palatino Linotype" w:hAnsi="Palatino Linotype"/>
          <w:sz w:val="24"/>
          <w:szCs w:val="24"/>
        </w:rPr>
        <w:tab/>
        <w:t xml:space="preserve">14.6.1868. </w:t>
      </w:r>
    </w:p>
    <w:p w:rsidR="00377551" w:rsidRPr="004629F6" w:rsidRDefault="00377551" w:rsidP="00DD5833">
      <w:pPr>
        <w:rPr>
          <w:rFonts w:ascii="Palatino Linotype" w:hAnsi="Palatino Linotype"/>
          <w:sz w:val="24"/>
          <w:szCs w:val="24"/>
        </w:rPr>
      </w:pPr>
      <w:r w:rsidRPr="004629F6">
        <w:rPr>
          <w:rFonts w:ascii="Palatino Linotype" w:hAnsi="Palatino Linotype"/>
          <w:sz w:val="24"/>
          <w:szCs w:val="24"/>
        </w:rPr>
        <w:t xml:space="preserve">21 </w:t>
      </w:r>
      <w:r w:rsidRPr="004629F6">
        <w:rPr>
          <w:rFonts w:ascii="Palatino Linotype" w:hAnsi="Palatino Linotype"/>
          <w:sz w:val="24"/>
          <w:szCs w:val="24"/>
        </w:rPr>
        <w:tab/>
        <w:t>21.6.1868.</w:t>
      </w:r>
    </w:p>
    <w:p w:rsidR="00377551" w:rsidRPr="004629F6" w:rsidRDefault="00377551" w:rsidP="00DD5833">
      <w:pPr>
        <w:rPr>
          <w:rFonts w:ascii="Palatino Linotype" w:hAnsi="Palatino Linotype"/>
          <w:sz w:val="24"/>
          <w:szCs w:val="24"/>
        </w:rPr>
      </w:pPr>
      <w:r w:rsidRPr="004629F6">
        <w:rPr>
          <w:rFonts w:ascii="Palatino Linotype" w:hAnsi="Palatino Linotype"/>
          <w:sz w:val="24"/>
          <w:szCs w:val="24"/>
        </w:rPr>
        <w:t xml:space="preserve">22 </w:t>
      </w:r>
      <w:r w:rsidRPr="004629F6">
        <w:rPr>
          <w:rFonts w:ascii="Palatino Linotype" w:hAnsi="Palatino Linotype"/>
          <w:sz w:val="24"/>
          <w:szCs w:val="24"/>
        </w:rPr>
        <w:tab/>
        <w:t xml:space="preserve">28.6.1868. </w:t>
      </w:r>
    </w:p>
    <w:p w:rsidR="00377551" w:rsidRPr="004629F6" w:rsidRDefault="00377551" w:rsidP="00DD5833">
      <w:pPr>
        <w:rPr>
          <w:rFonts w:ascii="Palatino Linotype" w:hAnsi="Palatino Linotype"/>
          <w:sz w:val="24"/>
          <w:szCs w:val="24"/>
        </w:rPr>
      </w:pPr>
      <w:r w:rsidRPr="004629F6">
        <w:rPr>
          <w:rFonts w:ascii="Palatino Linotype" w:hAnsi="Palatino Linotype"/>
          <w:sz w:val="24"/>
          <w:szCs w:val="24"/>
        </w:rPr>
        <w:t xml:space="preserve">23 </w:t>
      </w:r>
      <w:r w:rsidRPr="004629F6">
        <w:rPr>
          <w:rFonts w:ascii="Palatino Linotype" w:hAnsi="Palatino Linotype"/>
          <w:sz w:val="24"/>
          <w:szCs w:val="24"/>
        </w:rPr>
        <w:tab/>
        <w:t xml:space="preserve">5.7.1868. Første artikkel i serien «Vaar Politik». </w:t>
      </w:r>
    </w:p>
    <w:p w:rsidR="00377551" w:rsidRPr="004629F6" w:rsidRDefault="00377551" w:rsidP="00DD5833">
      <w:pPr>
        <w:rPr>
          <w:rFonts w:ascii="Palatino Linotype" w:hAnsi="Palatino Linotype"/>
          <w:sz w:val="24"/>
          <w:szCs w:val="24"/>
        </w:rPr>
      </w:pPr>
      <w:r w:rsidRPr="004629F6">
        <w:rPr>
          <w:rFonts w:ascii="Palatino Linotype" w:hAnsi="Palatino Linotype"/>
          <w:sz w:val="24"/>
          <w:szCs w:val="24"/>
        </w:rPr>
        <w:t xml:space="preserve">24 </w:t>
      </w:r>
      <w:r w:rsidRPr="004629F6">
        <w:rPr>
          <w:rFonts w:ascii="Palatino Linotype" w:hAnsi="Palatino Linotype"/>
          <w:sz w:val="24"/>
          <w:szCs w:val="24"/>
        </w:rPr>
        <w:tab/>
        <w:t xml:space="preserve">12.7.1868. </w:t>
      </w:r>
    </w:p>
    <w:p w:rsidR="00377551" w:rsidRPr="004629F6" w:rsidRDefault="00377551" w:rsidP="00DD5833">
      <w:pPr>
        <w:rPr>
          <w:rFonts w:ascii="Palatino Linotype" w:hAnsi="Palatino Linotype"/>
          <w:sz w:val="24"/>
          <w:szCs w:val="24"/>
        </w:rPr>
      </w:pPr>
      <w:r w:rsidRPr="004629F6">
        <w:rPr>
          <w:rFonts w:ascii="Palatino Linotype" w:hAnsi="Palatino Linotype"/>
          <w:sz w:val="24"/>
          <w:szCs w:val="24"/>
        </w:rPr>
        <w:t xml:space="preserve">25 </w:t>
      </w:r>
      <w:r w:rsidRPr="004629F6">
        <w:rPr>
          <w:rFonts w:ascii="Palatino Linotype" w:hAnsi="Palatino Linotype"/>
          <w:sz w:val="24"/>
          <w:szCs w:val="24"/>
        </w:rPr>
        <w:tab/>
        <w:t xml:space="preserve">19.7.1868. </w:t>
      </w:r>
    </w:p>
    <w:p w:rsidR="00377551" w:rsidRPr="004629F6" w:rsidRDefault="00377551" w:rsidP="00DD5833">
      <w:pPr>
        <w:rPr>
          <w:rFonts w:ascii="Palatino Linotype" w:hAnsi="Palatino Linotype"/>
          <w:sz w:val="24"/>
          <w:szCs w:val="24"/>
        </w:rPr>
      </w:pPr>
      <w:r w:rsidRPr="004629F6">
        <w:rPr>
          <w:rFonts w:ascii="Palatino Linotype" w:hAnsi="Palatino Linotype"/>
          <w:sz w:val="24"/>
          <w:szCs w:val="24"/>
        </w:rPr>
        <w:t xml:space="preserve">26 </w:t>
      </w:r>
      <w:r w:rsidRPr="004629F6">
        <w:rPr>
          <w:rFonts w:ascii="Palatino Linotype" w:hAnsi="Palatino Linotype"/>
          <w:sz w:val="24"/>
          <w:szCs w:val="24"/>
        </w:rPr>
        <w:tab/>
        <w:t xml:space="preserve">26.7.1868. </w:t>
      </w:r>
      <w:r w:rsidR="00751238" w:rsidRPr="004629F6">
        <w:rPr>
          <w:rFonts w:ascii="Palatino Linotype" w:hAnsi="Palatino Linotype"/>
          <w:sz w:val="24"/>
          <w:szCs w:val="24"/>
        </w:rPr>
        <w:t>«Dølen maa no atter paa vanleg Vis taka seg ei Fjellferd</w:t>
      </w:r>
      <w:r w:rsidR="00A9426D" w:rsidRPr="004629F6">
        <w:rPr>
          <w:rFonts w:ascii="Palatino Linotype" w:hAnsi="Palatino Linotype"/>
          <w:sz w:val="24"/>
          <w:szCs w:val="24"/>
        </w:rPr>
        <w:t xml:space="preserve">, og daa han ikke kan faa Nokon i Staden sin til at stella med Bladet, so lyt dette taka seg ei Kvild. </w:t>
      </w:r>
      <w:r w:rsidR="001831DE">
        <w:rPr>
          <w:rFonts w:ascii="Palatino Linotype" w:hAnsi="Palatino Linotype"/>
          <w:sz w:val="24"/>
          <w:szCs w:val="24"/>
        </w:rPr>
        <w:t xml:space="preserve">Det er ille dette baade for Lesaren og Bladet, men det er raudlaust med det. </w:t>
      </w:r>
      <w:r w:rsidR="00A9426D" w:rsidRPr="004629F6">
        <w:rPr>
          <w:rFonts w:ascii="Palatino Linotype" w:hAnsi="Palatino Linotype"/>
          <w:sz w:val="24"/>
          <w:szCs w:val="24"/>
        </w:rPr>
        <w:t>Det skal ellers ikke vara lenge.</w:t>
      </w:r>
      <w:r w:rsidR="001831DE">
        <w:rPr>
          <w:rFonts w:ascii="Palatino Linotype" w:hAnsi="Palatino Linotype"/>
          <w:sz w:val="24"/>
          <w:szCs w:val="24"/>
        </w:rPr>
        <w:t xml:space="preserve"> … </w:t>
      </w:r>
      <w:r w:rsidR="00A9426D" w:rsidRPr="004629F6">
        <w:rPr>
          <w:rFonts w:ascii="Palatino Linotype" w:hAnsi="Palatino Linotype"/>
          <w:sz w:val="24"/>
          <w:szCs w:val="24"/>
        </w:rPr>
        <w:t>Døleaaret verdt og heilt, um det just ikke altid gjeng etter Primstaven.»</w:t>
      </w:r>
    </w:p>
    <w:p w:rsidR="00377551" w:rsidRPr="004629F6" w:rsidRDefault="00377551" w:rsidP="00DD5833">
      <w:pPr>
        <w:rPr>
          <w:rFonts w:ascii="Palatino Linotype" w:hAnsi="Palatino Linotype"/>
          <w:sz w:val="24"/>
          <w:szCs w:val="24"/>
        </w:rPr>
      </w:pPr>
      <w:r w:rsidRPr="004629F6">
        <w:rPr>
          <w:rFonts w:ascii="Palatino Linotype" w:hAnsi="Palatino Linotype"/>
          <w:sz w:val="24"/>
          <w:szCs w:val="24"/>
        </w:rPr>
        <w:t xml:space="preserve">27 </w:t>
      </w:r>
      <w:r w:rsidRPr="004629F6">
        <w:rPr>
          <w:rFonts w:ascii="Palatino Linotype" w:hAnsi="Palatino Linotype"/>
          <w:sz w:val="24"/>
          <w:szCs w:val="24"/>
        </w:rPr>
        <w:tab/>
        <w:t xml:space="preserve">4.10.1868. </w:t>
      </w:r>
    </w:p>
    <w:p w:rsidR="00377551" w:rsidRPr="004629F6" w:rsidRDefault="00377551" w:rsidP="00DD5833">
      <w:pPr>
        <w:rPr>
          <w:rFonts w:ascii="Palatino Linotype" w:hAnsi="Palatino Linotype"/>
          <w:sz w:val="24"/>
          <w:szCs w:val="24"/>
        </w:rPr>
      </w:pPr>
      <w:r w:rsidRPr="004629F6">
        <w:rPr>
          <w:rFonts w:ascii="Palatino Linotype" w:hAnsi="Palatino Linotype"/>
          <w:sz w:val="24"/>
          <w:szCs w:val="24"/>
        </w:rPr>
        <w:t xml:space="preserve">28 </w:t>
      </w:r>
      <w:r w:rsidRPr="004629F6">
        <w:rPr>
          <w:rFonts w:ascii="Palatino Linotype" w:hAnsi="Palatino Linotype"/>
          <w:sz w:val="24"/>
          <w:szCs w:val="24"/>
        </w:rPr>
        <w:tab/>
        <w:t>11.10.1868.</w:t>
      </w:r>
    </w:p>
    <w:p w:rsidR="00377551" w:rsidRPr="004629F6" w:rsidRDefault="00377551" w:rsidP="00DD5833">
      <w:pPr>
        <w:rPr>
          <w:rFonts w:ascii="Palatino Linotype" w:hAnsi="Palatino Linotype"/>
          <w:sz w:val="24"/>
          <w:szCs w:val="24"/>
        </w:rPr>
      </w:pPr>
      <w:r w:rsidRPr="004629F6">
        <w:rPr>
          <w:rFonts w:ascii="Palatino Linotype" w:hAnsi="Palatino Linotype"/>
          <w:sz w:val="24"/>
          <w:szCs w:val="24"/>
        </w:rPr>
        <w:t xml:space="preserve">29 </w:t>
      </w:r>
      <w:r w:rsidRPr="004629F6">
        <w:rPr>
          <w:rFonts w:ascii="Palatino Linotype" w:hAnsi="Palatino Linotype"/>
          <w:sz w:val="24"/>
          <w:szCs w:val="24"/>
        </w:rPr>
        <w:tab/>
        <w:t>18.10.1868.</w:t>
      </w:r>
    </w:p>
    <w:p w:rsidR="00377551" w:rsidRPr="004629F6" w:rsidRDefault="00377551" w:rsidP="00DD5833">
      <w:pPr>
        <w:rPr>
          <w:rFonts w:ascii="Palatino Linotype" w:hAnsi="Palatino Linotype"/>
          <w:sz w:val="24"/>
          <w:szCs w:val="24"/>
        </w:rPr>
      </w:pPr>
      <w:r w:rsidRPr="004629F6">
        <w:rPr>
          <w:rFonts w:ascii="Palatino Linotype" w:hAnsi="Palatino Linotype"/>
          <w:sz w:val="24"/>
          <w:szCs w:val="24"/>
        </w:rPr>
        <w:t xml:space="preserve">30 </w:t>
      </w:r>
      <w:r w:rsidRPr="004629F6">
        <w:rPr>
          <w:rFonts w:ascii="Palatino Linotype" w:hAnsi="Palatino Linotype"/>
          <w:sz w:val="24"/>
          <w:szCs w:val="24"/>
        </w:rPr>
        <w:tab/>
        <w:t xml:space="preserve">25.10.1868. </w:t>
      </w:r>
    </w:p>
    <w:p w:rsidR="00377551" w:rsidRPr="004629F6" w:rsidRDefault="00377551" w:rsidP="00DD5833">
      <w:pPr>
        <w:rPr>
          <w:rFonts w:ascii="Palatino Linotype" w:hAnsi="Palatino Linotype"/>
          <w:sz w:val="24"/>
          <w:szCs w:val="24"/>
        </w:rPr>
      </w:pPr>
      <w:r w:rsidRPr="004629F6">
        <w:rPr>
          <w:rFonts w:ascii="Palatino Linotype" w:hAnsi="Palatino Linotype"/>
          <w:sz w:val="24"/>
          <w:szCs w:val="24"/>
        </w:rPr>
        <w:t xml:space="preserve">31 </w:t>
      </w:r>
      <w:r w:rsidRPr="004629F6">
        <w:rPr>
          <w:rFonts w:ascii="Palatino Linotype" w:hAnsi="Palatino Linotype"/>
          <w:sz w:val="24"/>
          <w:szCs w:val="24"/>
        </w:rPr>
        <w:tab/>
        <w:t>1.11.1868.</w:t>
      </w:r>
    </w:p>
    <w:p w:rsidR="00377551" w:rsidRPr="004629F6" w:rsidRDefault="00377551" w:rsidP="00DD5833">
      <w:pPr>
        <w:rPr>
          <w:rFonts w:ascii="Palatino Linotype" w:hAnsi="Palatino Linotype"/>
          <w:sz w:val="24"/>
          <w:szCs w:val="24"/>
        </w:rPr>
      </w:pPr>
      <w:r w:rsidRPr="004629F6">
        <w:rPr>
          <w:rFonts w:ascii="Palatino Linotype" w:hAnsi="Palatino Linotype"/>
          <w:sz w:val="24"/>
          <w:szCs w:val="24"/>
        </w:rPr>
        <w:t xml:space="preserve">32 </w:t>
      </w:r>
      <w:r w:rsidRPr="004629F6">
        <w:rPr>
          <w:rFonts w:ascii="Palatino Linotype" w:hAnsi="Palatino Linotype"/>
          <w:sz w:val="24"/>
          <w:szCs w:val="24"/>
        </w:rPr>
        <w:tab/>
        <w:t xml:space="preserve">8.11.1868. </w:t>
      </w:r>
    </w:p>
    <w:p w:rsidR="00377551" w:rsidRPr="004629F6" w:rsidRDefault="00377551" w:rsidP="00DD5833">
      <w:pPr>
        <w:rPr>
          <w:rFonts w:ascii="Palatino Linotype" w:hAnsi="Palatino Linotype"/>
          <w:sz w:val="24"/>
          <w:szCs w:val="24"/>
        </w:rPr>
      </w:pPr>
      <w:r w:rsidRPr="004629F6">
        <w:rPr>
          <w:rFonts w:ascii="Palatino Linotype" w:hAnsi="Palatino Linotype"/>
          <w:sz w:val="24"/>
          <w:szCs w:val="24"/>
        </w:rPr>
        <w:t xml:space="preserve">33 </w:t>
      </w:r>
      <w:r w:rsidRPr="004629F6">
        <w:rPr>
          <w:rFonts w:ascii="Palatino Linotype" w:hAnsi="Palatino Linotype"/>
          <w:sz w:val="24"/>
          <w:szCs w:val="24"/>
        </w:rPr>
        <w:tab/>
        <w:t>15.11.1868.</w:t>
      </w:r>
    </w:p>
    <w:p w:rsidR="00377551" w:rsidRPr="004629F6" w:rsidRDefault="00377551" w:rsidP="00DD5833">
      <w:pPr>
        <w:rPr>
          <w:rFonts w:ascii="Palatino Linotype" w:hAnsi="Palatino Linotype"/>
          <w:sz w:val="24"/>
          <w:szCs w:val="24"/>
        </w:rPr>
      </w:pPr>
      <w:r w:rsidRPr="004629F6">
        <w:rPr>
          <w:rFonts w:ascii="Palatino Linotype" w:hAnsi="Palatino Linotype"/>
          <w:sz w:val="24"/>
          <w:szCs w:val="24"/>
        </w:rPr>
        <w:t xml:space="preserve">34 </w:t>
      </w:r>
      <w:r w:rsidRPr="004629F6">
        <w:rPr>
          <w:rFonts w:ascii="Palatino Linotype" w:hAnsi="Palatino Linotype"/>
          <w:sz w:val="24"/>
          <w:szCs w:val="24"/>
        </w:rPr>
        <w:tab/>
        <w:t xml:space="preserve">22.11.1868. Feilnummerert som nummer 33. </w:t>
      </w:r>
    </w:p>
    <w:p w:rsidR="00377551" w:rsidRPr="004629F6" w:rsidRDefault="00377551" w:rsidP="00DD5833">
      <w:pPr>
        <w:rPr>
          <w:rFonts w:ascii="Palatino Linotype" w:hAnsi="Palatino Linotype"/>
          <w:sz w:val="24"/>
          <w:szCs w:val="24"/>
        </w:rPr>
      </w:pPr>
      <w:r w:rsidRPr="004629F6">
        <w:rPr>
          <w:rFonts w:ascii="Palatino Linotype" w:hAnsi="Palatino Linotype"/>
          <w:sz w:val="24"/>
          <w:szCs w:val="24"/>
        </w:rPr>
        <w:t xml:space="preserve">35 </w:t>
      </w:r>
      <w:r w:rsidRPr="004629F6">
        <w:rPr>
          <w:rFonts w:ascii="Palatino Linotype" w:hAnsi="Palatino Linotype"/>
          <w:sz w:val="24"/>
          <w:szCs w:val="24"/>
        </w:rPr>
        <w:tab/>
        <w:t xml:space="preserve">29.11.1868. </w:t>
      </w:r>
    </w:p>
    <w:p w:rsidR="00377551" w:rsidRPr="004629F6" w:rsidRDefault="00377551" w:rsidP="00DD5833">
      <w:pPr>
        <w:rPr>
          <w:rFonts w:ascii="Palatino Linotype" w:hAnsi="Palatino Linotype"/>
          <w:sz w:val="24"/>
          <w:szCs w:val="24"/>
        </w:rPr>
      </w:pPr>
      <w:r w:rsidRPr="004629F6">
        <w:rPr>
          <w:rFonts w:ascii="Palatino Linotype" w:hAnsi="Palatino Linotype"/>
          <w:sz w:val="24"/>
          <w:szCs w:val="24"/>
        </w:rPr>
        <w:t xml:space="preserve">36 </w:t>
      </w:r>
      <w:r w:rsidRPr="004629F6">
        <w:rPr>
          <w:rFonts w:ascii="Palatino Linotype" w:hAnsi="Palatino Linotype"/>
          <w:sz w:val="24"/>
          <w:szCs w:val="24"/>
        </w:rPr>
        <w:tab/>
        <w:t xml:space="preserve">6.12.1868. </w:t>
      </w:r>
    </w:p>
    <w:p w:rsidR="00377551" w:rsidRPr="004629F6" w:rsidRDefault="00377551" w:rsidP="00DD5833">
      <w:pPr>
        <w:rPr>
          <w:rFonts w:ascii="Palatino Linotype" w:hAnsi="Palatino Linotype"/>
          <w:sz w:val="24"/>
          <w:szCs w:val="24"/>
        </w:rPr>
      </w:pPr>
      <w:r w:rsidRPr="004629F6">
        <w:rPr>
          <w:rFonts w:ascii="Palatino Linotype" w:hAnsi="Palatino Linotype"/>
          <w:sz w:val="24"/>
          <w:szCs w:val="24"/>
        </w:rPr>
        <w:t xml:space="preserve">37 </w:t>
      </w:r>
      <w:r w:rsidRPr="004629F6">
        <w:rPr>
          <w:rFonts w:ascii="Palatino Linotype" w:hAnsi="Palatino Linotype"/>
          <w:sz w:val="24"/>
          <w:szCs w:val="24"/>
        </w:rPr>
        <w:tab/>
        <w:t xml:space="preserve">13.12.1868. </w:t>
      </w:r>
    </w:p>
    <w:p w:rsidR="00377551" w:rsidRPr="004629F6" w:rsidRDefault="00377551" w:rsidP="00DD5833">
      <w:pPr>
        <w:rPr>
          <w:rFonts w:ascii="Palatino Linotype" w:hAnsi="Palatino Linotype"/>
          <w:sz w:val="24"/>
          <w:szCs w:val="24"/>
        </w:rPr>
      </w:pPr>
      <w:r w:rsidRPr="004629F6">
        <w:rPr>
          <w:rFonts w:ascii="Palatino Linotype" w:hAnsi="Palatino Linotype"/>
          <w:sz w:val="24"/>
          <w:szCs w:val="24"/>
        </w:rPr>
        <w:t xml:space="preserve">38 </w:t>
      </w:r>
      <w:r w:rsidRPr="004629F6">
        <w:rPr>
          <w:rFonts w:ascii="Palatino Linotype" w:hAnsi="Palatino Linotype"/>
          <w:sz w:val="24"/>
          <w:szCs w:val="24"/>
        </w:rPr>
        <w:tab/>
        <w:t xml:space="preserve">20.12.1868. </w:t>
      </w:r>
    </w:p>
    <w:p w:rsidR="00377551" w:rsidRPr="004629F6" w:rsidRDefault="00377551" w:rsidP="00DD5833">
      <w:pPr>
        <w:rPr>
          <w:rFonts w:ascii="Palatino Linotype" w:hAnsi="Palatino Linotype"/>
          <w:sz w:val="24"/>
          <w:szCs w:val="24"/>
        </w:rPr>
      </w:pPr>
      <w:r w:rsidRPr="004629F6">
        <w:rPr>
          <w:rFonts w:ascii="Palatino Linotype" w:hAnsi="Palatino Linotype"/>
          <w:sz w:val="24"/>
          <w:szCs w:val="24"/>
        </w:rPr>
        <w:t xml:space="preserve">39 </w:t>
      </w:r>
      <w:r w:rsidRPr="004629F6">
        <w:rPr>
          <w:rFonts w:ascii="Palatino Linotype" w:hAnsi="Palatino Linotype"/>
          <w:sz w:val="24"/>
          <w:szCs w:val="24"/>
        </w:rPr>
        <w:tab/>
        <w:t xml:space="preserve">27.12.1868. </w:t>
      </w:r>
      <w:r w:rsidR="00AB5682" w:rsidRPr="004629F6">
        <w:rPr>
          <w:rFonts w:ascii="Palatino Linotype" w:hAnsi="Palatino Linotype"/>
          <w:sz w:val="24"/>
          <w:szCs w:val="24"/>
        </w:rPr>
        <w:t xml:space="preserve">Med første diktet i det ufullførte Staale-eposet. </w:t>
      </w:r>
    </w:p>
    <w:p w:rsidR="003962BA" w:rsidRPr="004629F6" w:rsidRDefault="003962BA" w:rsidP="00DD5833">
      <w:pPr>
        <w:rPr>
          <w:rFonts w:ascii="Palatino Linotype" w:hAnsi="Palatino Linotype"/>
          <w:sz w:val="24"/>
          <w:szCs w:val="24"/>
        </w:rPr>
      </w:pPr>
    </w:p>
    <w:p w:rsidR="003962BA" w:rsidRPr="004629F6" w:rsidRDefault="003962BA" w:rsidP="00DD5833">
      <w:pPr>
        <w:rPr>
          <w:rFonts w:ascii="Palatino Linotype" w:hAnsi="Palatino Linotype"/>
          <w:sz w:val="24"/>
          <w:szCs w:val="24"/>
        </w:rPr>
      </w:pPr>
    </w:p>
    <w:p w:rsidR="007A7C59" w:rsidRPr="007A7C59" w:rsidRDefault="007A7C59" w:rsidP="00DD5833">
      <w:pPr>
        <w:rPr>
          <w:rFonts w:ascii="Palatino Linotype" w:hAnsi="Palatino Linotype"/>
          <w:b/>
          <w:sz w:val="32"/>
          <w:szCs w:val="32"/>
        </w:rPr>
      </w:pPr>
      <w:r w:rsidRPr="007A7C59">
        <w:rPr>
          <w:rFonts w:ascii="Palatino Linotype" w:hAnsi="Palatino Linotype"/>
          <w:b/>
          <w:sz w:val="32"/>
          <w:szCs w:val="32"/>
        </w:rPr>
        <w:t>1869</w:t>
      </w:r>
    </w:p>
    <w:p w:rsidR="007A7C59" w:rsidRPr="004629F6" w:rsidRDefault="007A7C59" w:rsidP="00DD5833">
      <w:pPr>
        <w:rPr>
          <w:rFonts w:ascii="Palatino Linotype" w:hAnsi="Palatino Linotype"/>
          <w:sz w:val="24"/>
          <w:szCs w:val="24"/>
        </w:rPr>
      </w:pPr>
    </w:p>
    <w:p w:rsidR="007A7C59" w:rsidRPr="004629F6" w:rsidRDefault="00377551" w:rsidP="00DD5833">
      <w:pPr>
        <w:rPr>
          <w:rFonts w:ascii="Palatino Linotype" w:hAnsi="Palatino Linotype"/>
          <w:sz w:val="24"/>
          <w:szCs w:val="24"/>
        </w:rPr>
      </w:pPr>
      <w:r w:rsidRPr="004629F6">
        <w:rPr>
          <w:rFonts w:ascii="Palatino Linotype" w:hAnsi="Palatino Linotype"/>
          <w:sz w:val="24"/>
          <w:szCs w:val="24"/>
        </w:rPr>
        <w:t xml:space="preserve">40 </w:t>
      </w:r>
      <w:r w:rsidRPr="004629F6">
        <w:rPr>
          <w:rFonts w:ascii="Palatino Linotype" w:hAnsi="Palatino Linotype"/>
          <w:sz w:val="24"/>
          <w:szCs w:val="24"/>
        </w:rPr>
        <w:tab/>
        <w:t xml:space="preserve">3.1.1869. </w:t>
      </w:r>
    </w:p>
    <w:p w:rsidR="00377551" w:rsidRPr="004629F6" w:rsidRDefault="00377551" w:rsidP="00DD5833">
      <w:pPr>
        <w:rPr>
          <w:rFonts w:ascii="Palatino Linotype" w:hAnsi="Palatino Linotype"/>
          <w:sz w:val="24"/>
          <w:szCs w:val="24"/>
        </w:rPr>
      </w:pPr>
      <w:r w:rsidRPr="004629F6">
        <w:rPr>
          <w:rFonts w:ascii="Palatino Linotype" w:hAnsi="Palatino Linotype"/>
          <w:sz w:val="24"/>
          <w:szCs w:val="24"/>
        </w:rPr>
        <w:t xml:space="preserve">41 </w:t>
      </w:r>
      <w:r w:rsidRPr="004629F6">
        <w:rPr>
          <w:rFonts w:ascii="Palatino Linotype" w:hAnsi="Palatino Linotype"/>
          <w:sz w:val="24"/>
          <w:szCs w:val="24"/>
        </w:rPr>
        <w:tab/>
        <w:t>10.1.1869.</w:t>
      </w:r>
    </w:p>
    <w:p w:rsidR="00377551" w:rsidRPr="004629F6" w:rsidRDefault="00377551" w:rsidP="00DD5833">
      <w:pPr>
        <w:rPr>
          <w:rFonts w:ascii="Palatino Linotype" w:hAnsi="Palatino Linotype"/>
          <w:sz w:val="24"/>
          <w:szCs w:val="24"/>
        </w:rPr>
      </w:pPr>
      <w:r w:rsidRPr="004629F6">
        <w:rPr>
          <w:rFonts w:ascii="Palatino Linotype" w:hAnsi="Palatino Linotype"/>
          <w:sz w:val="24"/>
          <w:szCs w:val="24"/>
        </w:rPr>
        <w:t xml:space="preserve">42 </w:t>
      </w:r>
      <w:r w:rsidRPr="004629F6">
        <w:rPr>
          <w:rFonts w:ascii="Palatino Linotype" w:hAnsi="Palatino Linotype"/>
          <w:sz w:val="24"/>
          <w:szCs w:val="24"/>
        </w:rPr>
        <w:tab/>
        <w:t>17.1.1869.</w:t>
      </w:r>
    </w:p>
    <w:p w:rsidR="00377551" w:rsidRPr="004629F6" w:rsidRDefault="00377551" w:rsidP="00DD5833">
      <w:pPr>
        <w:rPr>
          <w:rFonts w:ascii="Palatino Linotype" w:hAnsi="Palatino Linotype"/>
          <w:sz w:val="24"/>
          <w:szCs w:val="24"/>
        </w:rPr>
      </w:pPr>
      <w:r w:rsidRPr="004629F6">
        <w:rPr>
          <w:rFonts w:ascii="Palatino Linotype" w:hAnsi="Palatino Linotype"/>
          <w:sz w:val="24"/>
          <w:szCs w:val="24"/>
        </w:rPr>
        <w:t xml:space="preserve">43 </w:t>
      </w:r>
      <w:r w:rsidRPr="004629F6">
        <w:rPr>
          <w:rFonts w:ascii="Palatino Linotype" w:hAnsi="Palatino Linotype"/>
          <w:sz w:val="24"/>
          <w:szCs w:val="24"/>
        </w:rPr>
        <w:tab/>
        <w:t>24.1.1869.</w:t>
      </w:r>
    </w:p>
    <w:p w:rsidR="00377551" w:rsidRPr="004629F6" w:rsidRDefault="00377551" w:rsidP="00DD5833">
      <w:pPr>
        <w:rPr>
          <w:rFonts w:ascii="Palatino Linotype" w:hAnsi="Palatino Linotype"/>
          <w:sz w:val="24"/>
          <w:szCs w:val="24"/>
        </w:rPr>
      </w:pPr>
      <w:r w:rsidRPr="004629F6">
        <w:rPr>
          <w:rFonts w:ascii="Palatino Linotype" w:hAnsi="Palatino Linotype"/>
          <w:sz w:val="24"/>
          <w:szCs w:val="24"/>
        </w:rPr>
        <w:t xml:space="preserve">44 </w:t>
      </w:r>
      <w:r w:rsidRPr="004629F6">
        <w:rPr>
          <w:rFonts w:ascii="Palatino Linotype" w:hAnsi="Palatino Linotype"/>
          <w:sz w:val="24"/>
          <w:szCs w:val="24"/>
        </w:rPr>
        <w:tab/>
        <w:t>31.1.1869.</w:t>
      </w:r>
    </w:p>
    <w:p w:rsidR="00377551" w:rsidRPr="004629F6" w:rsidRDefault="00377551" w:rsidP="00DD5833">
      <w:pPr>
        <w:rPr>
          <w:rFonts w:ascii="Palatino Linotype" w:hAnsi="Palatino Linotype"/>
          <w:sz w:val="24"/>
          <w:szCs w:val="24"/>
        </w:rPr>
      </w:pPr>
      <w:r w:rsidRPr="004629F6">
        <w:rPr>
          <w:rFonts w:ascii="Palatino Linotype" w:hAnsi="Palatino Linotype"/>
          <w:sz w:val="24"/>
          <w:szCs w:val="24"/>
        </w:rPr>
        <w:t xml:space="preserve">45 </w:t>
      </w:r>
      <w:r w:rsidRPr="004629F6">
        <w:rPr>
          <w:rFonts w:ascii="Palatino Linotype" w:hAnsi="Palatino Linotype"/>
          <w:sz w:val="24"/>
          <w:szCs w:val="24"/>
        </w:rPr>
        <w:tab/>
        <w:t>7.2.1869.</w:t>
      </w:r>
    </w:p>
    <w:p w:rsidR="00377551" w:rsidRPr="004629F6" w:rsidRDefault="00377551" w:rsidP="00DD5833">
      <w:pPr>
        <w:rPr>
          <w:rFonts w:ascii="Palatino Linotype" w:hAnsi="Palatino Linotype"/>
          <w:sz w:val="24"/>
          <w:szCs w:val="24"/>
        </w:rPr>
      </w:pPr>
      <w:r w:rsidRPr="004629F6">
        <w:rPr>
          <w:rFonts w:ascii="Palatino Linotype" w:hAnsi="Palatino Linotype"/>
          <w:sz w:val="24"/>
          <w:szCs w:val="24"/>
        </w:rPr>
        <w:t xml:space="preserve">46 </w:t>
      </w:r>
      <w:r w:rsidRPr="004629F6">
        <w:rPr>
          <w:rFonts w:ascii="Palatino Linotype" w:hAnsi="Palatino Linotype"/>
          <w:sz w:val="24"/>
          <w:szCs w:val="24"/>
        </w:rPr>
        <w:tab/>
        <w:t>14.2.1869.</w:t>
      </w:r>
    </w:p>
    <w:p w:rsidR="00377551" w:rsidRPr="004629F6" w:rsidRDefault="00377551" w:rsidP="00DD5833">
      <w:pPr>
        <w:rPr>
          <w:rFonts w:ascii="Palatino Linotype" w:hAnsi="Palatino Linotype"/>
          <w:sz w:val="24"/>
          <w:szCs w:val="24"/>
        </w:rPr>
      </w:pPr>
      <w:r w:rsidRPr="004629F6">
        <w:rPr>
          <w:rFonts w:ascii="Palatino Linotype" w:hAnsi="Palatino Linotype"/>
          <w:sz w:val="24"/>
          <w:szCs w:val="24"/>
        </w:rPr>
        <w:t xml:space="preserve">47 </w:t>
      </w:r>
      <w:r w:rsidRPr="004629F6">
        <w:rPr>
          <w:rFonts w:ascii="Palatino Linotype" w:hAnsi="Palatino Linotype"/>
          <w:sz w:val="24"/>
          <w:szCs w:val="24"/>
        </w:rPr>
        <w:tab/>
        <w:t>21.2.1869.</w:t>
      </w:r>
    </w:p>
    <w:p w:rsidR="00377551" w:rsidRPr="004629F6" w:rsidRDefault="00377551" w:rsidP="00DD5833">
      <w:pPr>
        <w:rPr>
          <w:rFonts w:ascii="Palatino Linotype" w:hAnsi="Palatino Linotype"/>
          <w:sz w:val="24"/>
          <w:szCs w:val="24"/>
        </w:rPr>
      </w:pPr>
      <w:r w:rsidRPr="004629F6">
        <w:rPr>
          <w:rFonts w:ascii="Palatino Linotype" w:hAnsi="Palatino Linotype"/>
          <w:sz w:val="24"/>
          <w:szCs w:val="24"/>
        </w:rPr>
        <w:t xml:space="preserve">48 </w:t>
      </w:r>
      <w:r w:rsidRPr="004629F6">
        <w:rPr>
          <w:rFonts w:ascii="Palatino Linotype" w:hAnsi="Palatino Linotype"/>
          <w:sz w:val="24"/>
          <w:szCs w:val="24"/>
        </w:rPr>
        <w:tab/>
        <w:t xml:space="preserve">28.2.1869. </w:t>
      </w:r>
    </w:p>
    <w:p w:rsidR="00377551" w:rsidRPr="004629F6" w:rsidRDefault="00377551" w:rsidP="00DD5833">
      <w:pPr>
        <w:rPr>
          <w:rFonts w:ascii="Palatino Linotype" w:hAnsi="Palatino Linotype"/>
          <w:sz w:val="24"/>
          <w:szCs w:val="24"/>
        </w:rPr>
      </w:pPr>
      <w:r w:rsidRPr="004629F6">
        <w:rPr>
          <w:rFonts w:ascii="Palatino Linotype" w:hAnsi="Palatino Linotype"/>
          <w:sz w:val="24"/>
          <w:szCs w:val="24"/>
        </w:rPr>
        <w:t xml:space="preserve">49 </w:t>
      </w:r>
      <w:r w:rsidRPr="004629F6">
        <w:rPr>
          <w:rFonts w:ascii="Palatino Linotype" w:hAnsi="Palatino Linotype"/>
          <w:sz w:val="24"/>
          <w:szCs w:val="24"/>
        </w:rPr>
        <w:tab/>
        <w:t xml:space="preserve">7.3.1869. </w:t>
      </w:r>
    </w:p>
    <w:p w:rsidR="00377551" w:rsidRPr="004629F6" w:rsidRDefault="00377551" w:rsidP="00DD5833">
      <w:pPr>
        <w:rPr>
          <w:rFonts w:ascii="Palatino Linotype" w:hAnsi="Palatino Linotype"/>
          <w:sz w:val="24"/>
          <w:szCs w:val="24"/>
        </w:rPr>
      </w:pPr>
      <w:r w:rsidRPr="004629F6">
        <w:rPr>
          <w:rFonts w:ascii="Palatino Linotype" w:hAnsi="Palatino Linotype"/>
          <w:sz w:val="24"/>
          <w:szCs w:val="24"/>
        </w:rPr>
        <w:t xml:space="preserve">50 </w:t>
      </w:r>
      <w:r w:rsidRPr="004629F6">
        <w:rPr>
          <w:rFonts w:ascii="Palatino Linotype" w:hAnsi="Palatino Linotype"/>
          <w:sz w:val="24"/>
          <w:szCs w:val="24"/>
        </w:rPr>
        <w:tab/>
        <w:t>14.3.1869.</w:t>
      </w:r>
    </w:p>
    <w:p w:rsidR="00377551" w:rsidRPr="004629F6" w:rsidRDefault="00377551" w:rsidP="00DD5833">
      <w:pPr>
        <w:rPr>
          <w:rFonts w:ascii="Palatino Linotype" w:hAnsi="Palatino Linotype"/>
          <w:sz w:val="24"/>
          <w:szCs w:val="24"/>
        </w:rPr>
      </w:pPr>
      <w:r w:rsidRPr="004629F6">
        <w:rPr>
          <w:rFonts w:ascii="Palatino Linotype" w:hAnsi="Palatino Linotype"/>
          <w:sz w:val="24"/>
          <w:szCs w:val="24"/>
        </w:rPr>
        <w:t xml:space="preserve">51 </w:t>
      </w:r>
      <w:r w:rsidRPr="004629F6">
        <w:rPr>
          <w:rFonts w:ascii="Palatino Linotype" w:hAnsi="Palatino Linotype"/>
          <w:sz w:val="24"/>
          <w:szCs w:val="24"/>
        </w:rPr>
        <w:tab/>
      </w:r>
      <w:r w:rsidR="006E5F2E" w:rsidRPr="004629F6">
        <w:rPr>
          <w:rFonts w:ascii="Palatino Linotype" w:hAnsi="Palatino Linotype"/>
          <w:sz w:val="24"/>
          <w:szCs w:val="24"/>
        </w:rPr>
        <w:t>21.3.1869.</w:t>
      </w:r>
    </w:p>
    <w:p w:rsidR="006E5F2E" w:rsidRPr="004629F6" w:rsidRDefault="006E5F2E" w:rsidP="00DD5833">
      <w:pPr>
        <w:rPr>
          <w:rFonts w:ascii="Palatino Linotype" w:hAnsi="Palatino Linotype"/>
          <w:sz w:val="24"/>
          <w:szCs w:val="24"/>
        </w:rPr>
      </w:pPr>
      <w:r w:rsidRPr="004629F6">
        <w:rPr>
          <w:rFonts w:ascii="Palatino Linotype" w:hAnsi="Palatino Linotype"/>
          <w:sz w:val="24"/>
          <w:szCs w:val="24"/>
        </w:rPr>
        <w:t xml:space="preserve">52 </w:t>
      </w:r>
      <w:r w:rsidRPr="004629F6">
        <w:rPr>
          <w:rFonts w:ascii="Palatino Linotype" w:hAnsi="Palatino Linotype"/>
          <w:sz w:val="24"/>
          <w:szCs w:val="24"/>
        </w:rPr>
        <w:tab/>
        <w:t xml:space="preserve">28.3.1869. </w:t>
      </w:r>
    </w:p>
    <w:p w:rsidR="007A7C59" w:rsidRPr="004629F6" w:rsidRDefault="006E5F2E" w:rsidP="00DD5833">
      <w:pPr>
        <w:rPr>
          <w:rFonts w:ascii="Palatino Linotype" w:hAnsi="Palatino Linotype"/>
          <w:b/>
          <w:sz w:val="24"/>
          <w:szCs w:val="24"/>
        </w:rPr>
      </w:pPr>
      <w:r w:rsidRPr="004629F6">
        <w:rPr>
          <w:rFonts w:ascii="Palatino Linotype" w:hAnsi="Palatino Linotype"/>
          <w:b/>
          <w:sz w:val="24"/>
          <w:szCs w:val="24"/>
        </w:rPr>
        <w:t xml:space="preserve">VII. Aarg. </w:t>
      </w:r>
    </w:p>
    <w:p w:rsidR="006E5F2E" w:rsidRPr="004629F6" w:rsidRDefault="006E5F2E" w:rsidP="00DD5833">
      <w:pPr>
        <w:rPr>
          <w:rFonts w:ascii="Palatino Linotype" w:hAnsi="Palatino Linotype"/>
          <w:sz w:val="24"/>
          <w:szCs w:val="24"/>
        </w:rPr>
      </w:pPr>
      <w:r w:rsidRPr="004629F6">
        <w:rPr>
          <w:rFonts w:ascii="Palatino Linotype" w:hAnsi="Palatino Linotype"/>
          <w:sz w:val="24"/>
          <w:szCs w:val="24"/>
        </w:rPr>
        <w:t>1</w:t>
      </w:r>
      <w:r w:rsidRPr="004629F6">
        <w:rPr>
          <w:rFonts w:ascii="Palatino Linotype" w:hAnsi="Palatino Linotype"/>
          <w:sz w:val="24"/>
          <w:szCs w:val="24"/>
        </w:rPr>
        <w:tab/>
        <w:t>4.4.1869.</w:t>
      </w:r>
    </w:p>
    <w:p w:rsidR="006E5F2E" w:rsidRPr="004629F6" w:rsidRDefault="006E5F2E" w:rsidP="00DD5833">
      <w:pPr>
        <w:rPr>
          <w:rFonts w:ascii="Palatino Linotype" w:hAnsi="Palatino Linotype"/>
          <w:sz w:val="24"/>
          <w:szCs w:val="24"/>
        </w:rPr>
      </w:pPr>
      <w:r w:rsidRPr="004629F6">
        <w:rPr>
          <w:rFonts w:ascii="Palatino Linotype" w:hAnsi="Palatino Linotype"/>
          <w:sz w:val="24"/>
          <w:szCs w:val="24"/>
        </w:rPr>
        <w:t xml:space="preserve">2 </w:t>
      </w:r>
      <w:r w:rsidRPr="004629F6">
        <w:rPr>
          <w:rFonts w:ascii="Palatino Linotype" w:hAnsi="Palatino Linotype"/>
          <w:sz w:val="24"/>
          <w:szCs w:val="24"/>
        </w:rPr>
        <w:tab/>
        <w:t>11.4.1869.</w:t>
      </w:r>
    </w:p>
    <w:p w:rsidR="006E5F2E" w:rsidRPr="004629F6" w:rsidRDefault="006E5F2E" w:rsidP="00DD5833">
      <w:pPr>
        <w:rPr>
          <w:rFonts w:ascii="Palatino Linotype" w:hAnsi="Palatino Linotype"/>
          <w:sz w:val="24"/>
          <w:szCs w:val="24"/>
        </w:rPr>
      </w:pPr>
      <w:r w:rsidRPr="004629F6">
        <w:rPr>
          <w:rFonts w:ascii="Palatino Linotype" w:hAnsi="Palatino Linotype"/>
          <w:sz w:val="24"/>
          <w:szCs w:val="24"/>
        </w:rPr>
        <w:t xml:space="preserve">3 </w:t>
      </w:r>
      <w:r w:rsidRPr="004629F6">
        <w:rPr>
          <w:rFonts w:ascii="Palatino Linotype" w:hAnsi="Palatino Linotype"/>
          <w:sz w:val="24"/>
          <w:szCs w:val="24"/>
        </w:rPr>
        <w:tab/>
        <w:t>18.4.1869.</w:t>
      </w:r>
    </w:p>
    <w:p w:rsidR="006E5F2E" w:rsidRPr="004629F6" w:rsidRDefault="006E5F2E" w:rsidP="00DD5833">
      <w:pPr>
        <w:rPr>
          <w:rFonts w:ascii="Palatino Linotype" w:hAnsi="Palatino Linotype"/>
          <w:sz w:val="24"/>
          <w:szCs w:val="24"/>
        </w:rPr>
      </w:pPr>
      <w:r w:rsidRPr="004629F6">
        <w:rPr>
          <w:rFonts w:ascii="Palatino Linotype" w:hAnsi="Palatino Linotype"/>
          <w:sz w:val="24"/>
          <w:szCs w:val="24"/>
        </w:rPr>
        <w:t xml:space="preserve">4 </w:t>
      </w:r>
      <w:r w:rsidRPr="004629F6">
        <w:rPr>
          <w:rFonts w:ascii="Palatino Linotype" w:hAnsi="Palatino Linotype"/>
          <w:sz w:val="24"/>
          <w:szCs w:val="24"/>
        </w:rPr>
        <w:tab/>
        <w:t xml:space="preserve">25.4.1869. </w:t>
      </w:r>
    </w:p>
    <w:p w:rsidR="006E5F2E" w:rsidRPr="004629F6" w:rsidRDefault="006E5F2E" w:rsidP="00DD5833">
      <w:pPr>
        <w:rPr>
          <w:rFonts w:ascii="Palatino Linotype" w:hAnsi="Palatino Linotype"/>
          <w:sz w:val="24"/>
          <w:szCs w:val="24"/>
        </w:rPr>
      </w:pPr>
      <w:r w:rsidRPr="004629F6">
        <w:rPr>
          <w:rFonts w:ascii="Palatino Linotype" w:hAnsi="Palatino Linotype"/>
          <w:sz w:val="24"/>
          <w:szCs w:val="24"/>
        </w:rPr>
        <w:t xml:space="preserve">5 </w:t>
      </w:r>
      <w:r w:rsidRPr="004629F6">
        <w:rPr>
          <w:rFonts w:ascii="Palatino Linotype" w:hAnsi="Palatino Linotype"/>
          <w:sz w:val="24"/>
          <w:szCs w:val="24"/>
        </w:rPr>
        <w:tab/>
        <w:t xml:space="preserve">2.5.1869. </w:t>
      </w:r>
    </w:p>
    <w:p w:rsidR="006E5F2E" w:rsidRPr="004629F6" w:rsidRDefault="006E5F2E" w:rsidP="00DD5833">
      <w:pPr>
        <w:rPr>
          <w:rFonts w:ascii="Palatino Linotype" w:hAnsi="Palatino Linotype"/>
          <w:sz w:val="24"/>
          <w:szCs w:val="24"/>
        </w:rPr>
      </w:pPr>
      <w:r w:rsidRPr="004629F6">
        <w:rPr>
          <w:rFonts w:ascii="Palatino Linotype" w:hAnsi="Palatino Linotype"/>
          <w:sz w:val="24"/>
          <w:szCs w:val="24"/>
        </w:rPr>
        <w:t xml:space="preserve">6 </w:t>
      </w:r>
      <w:r w:rsidRPr="004629F6">
        <w:rPr>
          <w:rFonts w:ascii="Palatino Linotype" w:hAnsi="Palatino Linotype"/>
          <w:sz w:val="24"/>
          <w:szCs w:val="24"/>
        </w:rPr>
        <w:tab/>
        <w:t xml:space="preserve">9.5.1869. </w:t>
      </w:r>
    </w:p>
    <w:p w:rsidR="006E5F2E" w:rsidRPr="004629F6" w:rsidRDefault="006E5F2E" w:rsidP="00DD5833">
      <w:pPr>
        <w:rPr>
          <w:rFonts w:ascii="Palatino Linotype" w:hAnsi="Palatino Linotype"/>
          <w:sz w:val="24"/>
          <w:szCs w:val="24"/>
        </w:rPr>
      </w:pPr>
      <w:r w:rsidRPr="004629F6">
        <w:rPr>
          <w:rFonts w:ascii="Palatino Linotype" w:hAnsi="Palatino Linotype"/>
          <w:sz w:val="24"/>
          <w:szCs w:val="24"/>
        </w:rPr>
        <w:t xml:space="preserve">7 </w:t>
      </w:r>
      <w:r w:rsidRPr="004629F6">
        <w:rPr>
          <w:rFonts w:ascii="Palatino Linotype" w:hAnsi="Palatino Linotype"/>
          <w:sz w:val="24"/>
          <w:szCs w:val="24"/>
        </w:rPr>
        <w:tab/>
        <w:t xml:space="preserve">16.5.1869. </w:t>
      </w:r>
    </w:p>
    <w:p w:rsidR="006E5F2E" w:rsidRPr="004629F6" w:rsidRDefault="006E5F2E" w:rsidP="00DD5833">
      <w:pPr>
        <w:rPr>
          <w:rFonts w:ascii="Palatino Linotype" w:hAnsi="Palatino Linotype"/>
          <w:sz w:val="24"/>
          <w:szCs w:val="24"/>
        </w:rPr>
      </w:pPr>
      <w:r w:rsidRPr="004629F6">
        <w:rPr>
          <w:rFonts w:ascii="Palatino Linotype" w:hAnsi="Palatino Linotype"/>
          <w:sz w:val="24"/>
          <w:szCs w:val="24"/>
        </w:rPr>
        <w:t xml:space="preserve">8 </w:t>
      </w:r>
      <w:r w:rsidRPr="004629F6">
        <w:rPr>
          <w:rFonts w:ascii="Palatino Linotype" w:hAnsi="Palatino Linotype"/>
          <w:sz w:val="24"/>
          <w:szCs w:val="24"/>
        </w:rPr>
        <w:tab/>
        <w:t xml:space="preserve">23.5.1869. </w:t>
      </w:r>
    </w:p>
    <w:p w:rsidR="006E5F2E" w:rsidRPr="004629F6" w:rsidRDefault="006E5F2E" w:rsidP="00DD5833">
      <w:pPr>
        <w:rPr>
          <w:rFonts w:ascii="Palatino Linotype" w:hAnsi="Palatino Linotype"/>
          <w:sz w:val="24"/>
          <w:szCs w:val="24"/>
        </w:rPr>
      </w:pPr>
      <w:r w:rsidRPr="004629F6">
        <w:rPr>
          <w:rFonts w:ascii="Palatino Linotype" w:hAnsi="Palatino Linotype"/>
          <w:sz w:val="24"/>
          <w:szCs w:val="24"/>
        </w:rPr>
        <w:t xml:space="preserve">9 </w:t>
      </w:r>
      <w:r w:rsidRPr="004629F6">
        <w:rPr>
          <w:rFonts w:ascii="Palatino Linotype" w:hAnsi="Palatino Linotype"/>
          <w:sz w:val="24"/>
          <w:szCs w:val="24"/>
        </w:rPr>
        <w:tab/>
        <w:t>30.5.1869.</w:t>
      </w:r>
    </w:p>
    <w:p w:rsidR="006E5F2E" w:rsidRPr="004629F6" w:rsidRDefault="006E5F2E" w:rsidP="00DD5833">
      <w:pPr>
        <w:rPr>
          <w:rFonts w:ascii="Palatino Linotype" w:hAnsi="Palatino Linotype"/>
          <w:sz w:val="24"/>
          <w:szCs w:val="24"/>
        </w:rPr>
      </w:pPr>
      <w:r w:rsidRPr="004629F6">
        <w:rPr>
          <w:rFonts w:ascii="Palatino Linotype" w:hAnsi="Palatino Linotype"/>
          <w:sz w:val="24"/>
          <w:szCs w:val="24"/>
        </w:rPr>
        <w:t xml:space="preserve">10 </w:t>
      </w:r>
      <w:r w:rsidRPr="004629F6">
        <w:rPr>
          <w:rFonts w:ascii="Palatino Linotype" w:hAnsi="Palatino Linotype"/>
          <w:sz w:val="24"/>
          <w:szCs w:val="24"/>
        </w:rPr>
        <w:tab/>
        <w:t>6.6.1869.</w:t>
      </w:r>
    </w:p>
    <w:p w:rsidR="006E5F2E" w:rsidRPr="004629F6" w:rsidRDefault="006E5F2E" w:rsidP="00DD5833">
      <w:pPr>
        <w:rPr>
          <w:rFonts w:ascii="Palatino Linotype" w:hAnsi="Palatino Linotype"/>
          <w:sz w:val="24"/>
          <w:szCs w:val="24"/>
        </w:rPr>
      </w:pPr>
      <w:r w:rsidRPr="004629F6">
        <w:rPr>
          <w:rFonts w:ascii="Palatino Linotype" w:hAnsi="Palatino Linotype"/>
          <w:sz w:val="24"/>
          <w:szCs w:val="24"/>
        </w:rPr>
        <w:t xml:space="preserve">11 </w:t>
      </w:r>
      <w:r w:rsidRPr="004629F6">
        <w:rPr>
          <w:rFonts w:ascii="Palatino Linotype" w:hAnsi="Palatino Linotype"/>
          <w:sz w:val="24"/>
          <w:szCs w:val="24"/>
        </w:rPr>
        <w:tab/>
        <w:t>13.6.1869.</w:t>
      </w:r>
    </w:p>
    <w:p w:rsidR="006E5F2E" w:rsidRPr="004629F6" w:rsidRDefault="006E5F2E" w:rsidP="00DD5833">
      <w:pPr>
        <w:rPr>
          <w:rFonts w:ascii="Palatino Linotype" w:hAnsi="Palatino Linotype"/>
          <w:sz w:val="24"/>
          <w:szCs w:val="24"/>
        </w:rPr>
      </w:pPr>
      <w:r w:rsidRPr="004629F6">
        <w:rPr>
          <w:rFonts w:ascii="Palatino Linotype" w:hAnsi="Palatino Linotype"/>
          <w:sz w:val="24"/>
          <w:szCs w:val="24"/>
        </w:rPr>
        <w:t xml:space="preserve">12 </w:t>
      </w:r>
      <w:r w:rsidRPr="004629F6">
        <w:rPr>
          <w:rFonts w:ascii="Palatino Linotype" w:hAnsi="Palatino Linotype"/>
          <w:sz w:val="24"/>
          <w:szCs w:val="24"/>
        </w:rPr>
        <w:tab/>
        <w:t>20.6.1869.</w:t>
      </w:r>
    </w:p>
    <w:p w:rsidR="006E5F2E" w:rsidRPr="004629F6" w:rsidRDefault="006E5F2E" w:rsidP="00DD5833">
      <w:pPr>
        <w:rPr>
          <w:rFonts w:ascii="Palatino Linotype" w:hAnsi="Palatino Linotype"/>
          <w:sz w:val="24"/>
          <w:szCs w:val="24"/>
        </w:rPr>
      </w:pPr>
      <w:r w:rsidRPr="004629F6">
        <w:rPr>
          <w:rFonts w:ascii="Palatino Linotype" w:hAnsi="Palatino Linotype"/>
          <w:sz w:val="24"/>
          <w:szCs w:val="24"/>
        </w:rPr>
        <w:t xml:space="preserve">13 </w:t>
      </w:r>
      <w:r w:rsidRPr="004629F6">
        <w:rPr>
          <w:rFonts w:ascii="Palatino Linotype" w:hAnsi="Palatino Linotype"/>
          <w:sz w:val="24"/>
          <w:szCs w:val="24"/>
        </w:rPr>
        <w:tab/>
        <w:t>27.6.1869.</w:t>
      </w:r>
    </w:p>
    <w:p w:rsidR="006E5F2E" w:rsidRPr="004629F6" w:rsidRDefault="006E5F2E" w:rsidP="00DD5833">
      <w:pPr>
        <w:rPr>
          <w:rFonts w:ascii="Palatino Linotype" w:hAnsi="Palatino Linotype"/>
          <w:sz w:val="24"/>
          <w:szCs w:val="24"/>
        </w:rPr>
      </w:pPr>
      <w:r w:rsidRPr="004629F6">
        <w:rPr>
          <w:rFonts w:ascii="Palatino Linotype" w:hAnsi="Palatino Linotype"/>
          <w:sz w:val="24"/>
          <w:szCs w:val="24"/>
        </w:rPr>
        <w:t xml:space="preserve">14 </w:t>
      </w:r>
      <w:r w:rsidRPr="004629F6">
        <w:rPr>
          <w:rFonts w:ascii="Palatino Linotype" w:hAnsi="Palatino Linotype"/>
          <w:sz w:val="24"/>
          <w:szCs w:val="24"/>
        </w:rPr>
        <w:tab/>
        <w:t>4.7.1869.</w:t>
      </w:r>
    </w:p>
    <w:p w:rsidR="006E5F2E" w:rsidRPr="004629F6" w:rsidRDefault="006E5F2E" w:rsidP="00DD5833">
      <w:pPr>
        <w:rPr>
          <w:rFonts w:ascii="Palatino Linotype" w:hAnsi="Palatino Linotype"/>
          <w:sz w:val="24"/>
          <w:szCs w:val="24"/>
        </w:rPr>
      </w:pPr>
      <w:r w:rsidRPr="004629F6">
        <w:rPr>
          <w:rFonts w:ascii="Palatino Linotype" w:hAnsi="Palatino Linotype"/>
          <w:sz w:val="24"/>
          <w:szCs w:val="24"/>
        </w:rPr>
        <w:t xml:space="preserve">15 </w:t>
      </w:r>
      <w:r w:rsidRPr="004629F6">
        <w:rPr>
          <w:rFonts w:ascii="Palatino Linotype" w:hAnsi="Palatino Linotype"/>
          <w:sz w:val="24"/>
          <w:szCs w:val="24"/>
        </w:rPr>
        <w:tab/>
        <w:t>11.7.1869.</w:t>
      </w:r>
    </w:p>
    <w:p w:rsidR="006E5F2E" w:rsidRPr="004629F6" w:rsidRDefault="006E5F2E" w:rsidP="00DD5833">
      <w:pPr>
        <w:rPr>
          <w:rFonts w:ascii="Palatino Linotype" w:hAnsi="Palatino Linotype"/>
          <w:sz w:val="24"/>
          <w:szCs w:val="24"/>
        </w:rPr>
      </w:pPr>
      <w:r w:rsidRPr="004629F6">
        <w:rPr>
          <w:rFonts w:ascii="Palatino Linotype" w:hAnsi="Palatino Linotype"/>
          <w:sz w:val="24"/>
          <w:szCs w:val="24"/>
        </w:rPr>
        <w:t xml:space="preserve">16 </w:t>
      </w:r>
      <w:r w:rsidRPr="004629F6">
        <w:rPr>
          <w:rFonts w:ascii="Palatino Linotype" w:hAnsi="Palatino Linotype"/>
          <w:sz w:val="24"/>
          <w:szCs w:val="24"/>
        </w:rPr>
        <w:tab/>
        <w:t xml:space="preserve">18.7.1869. </w:t>
      </w:r>
    </w:p>
    <w:p w:rsidR="006E5F2E" w:rsidRPr="004629F6" w:rsidRDefault="006E5F2E" w:rsidP="00DD5833">
      <w:pPr>
        <w:rPr>
          <w:rFonts w:ascii="Palatino Linotype" w:hAnsi="Palatino Linotype"/>
          <w:sz w:val="24"/>
          <w:szCs w:val="24"/>
        </w:rPr>
      </w:pPr>
      <w:r w:rsidRPr="004629F6">
        <w:rPr>
          <w:rFonts w:ascii="Palatino Linotype" w:hAnsi="Palatino Linotype"/>
          <w:sz w:val="24"/>
          <w:szCs w:val="24"/>
        </w:rPr>
        <w:t xml:space="preserve">17 </w:t>
      </w:r>
      <w:r w:rsidRPr="004629F6">
        <w:rPr>
          <w:rFonts w:ascii="Palatino Linotype" w:hAnsi="Palatino Linotype"/>
          <w:sz w:val="24"/>
          <w:szCs w:val="24"/>
        </w:rPr>
        <w:tab/>
        <w:t>25.7.1869.</w:t>
      </w:r>
    </w:p>
    <w:p w:rsidR="006E5F2E" w:rsidRPr="004629F6" w:rsidRDefault="006E5F2E" w:rsidP="00DD5833">
      <w:pPr>
        <w:rPr>
          <w:rFonts w:ascii="Palatino Linotype" w:hAnsi="Palatino Linotype"/>
          <w:sz w:val="24"/>
          <w:szCs w:val="24"/>
        </w:rPr>
      </w:pPr>
      <w:r w:rsidRPr="004629F6">
        <w:rPr>
          <w:rFonts w:ascii="Palatino Linotype" w:hAnsi="Palatino Linotype"/>
          <w:sz w:val="24"/>
          <w:szCs w:val="24"/>
        </w:rPr>
        <w:t xml:space="preserve">18 </w:t>
      </w:r>
      <w:r w:rsidRPr="004629F6">
        <w:rPr>
          <w:rFonts w:ascii="Palatino Linotype" w:hAnsi="Palatino Linotype"/>
          <w:sz w:val="24"/>
          <w:szCs w:val="24"/>
        </w:rPr>
        <w:tab/>
        <w:t>1.8.1869.</w:t>
      </w:r>
    </w:p>
    <w:p w:rsidR="006E5F2E" w:rsidRPr="004629F6" w:rsidRDefault="006E5F2E" w:rsidP="00DD5833">
      <w:pPr>
        <w:rPr>
          <w:rFonts w:ascii="Palatino Linotype" w:hAnsi="Palatino Linotype"/>
          <w:sz w:val="24"/>
          <w:szCs w:val="24"/>
        </w:rPr>
      </w:pPr>
      <w:r w:rsidRPr="004629F6">
        <w:rPr>
          <w:rFonts w:ascii="Palatino Linotype" w:hAnsi="Palatino Linotype"/>
          <w:sz w:val="24"/>
          <w:szCs w:val="24"/>
        </w:rPr>
        <w:t xml:space="preserve">19 </w:t>
      </w:r>
      <w:r w:rsidRPr="004629F6">
        <w:rPr>
          <w:rFonts w:ascii="Palatino Linotype" w:hAnsi="Palatino Linotype"/>
          <w:sz w:val="24"/>
          <w:szCs w:val="24"/>
        </w:rPr>
        <w:tab/>
        <w:t>8.8.1869.</w:t>
      </w:r>
    </w:p>
    <w:p w:rsidR="006E5F2E" w:rsidRPr="004629F6" w:rsidRDefault="006E5F2E" w:rsidP="00DD5833">
      <w:pPr>
        <w:rPr>
          <w:rFonts w:ascii="Palatino Linotype" w:hAnsi="Palatino Linotype"/>
          <w:sz w:val="24"/>
          <w:szCs w:val="24"/>
        </w:rPr>
      </w:pPr>
      <w:r w:rsidRPr="004629F6">
        <w:rPr>
          <w:rFonts w:ascii="Palatino Linotype" w:hAnsi="Palatino Linotype"/>
          <w:sz w:val="24"/>
          <w:szCs w:val="24"/>
        </w:rPr>
        <w:t xml:space="preserve">20 </w:t>
      </w:r>
      <w:r w:rsidRPr="004629F6">
        <w:rPr>
          <w:rFonts w:ascii="Palatino Linotype" w:hAnsi="Palatino Linotype"/>
          <w:sz w:val="24"/>
          <w:szCs w:val="24"/>
        </w:rPr>
        <w:tab/>
        <w:t>15.8.1869.</w:t>
      </w:r>
    </w:p>
    <w:p w:rsidR="006E5F2E" w:rsidRPr="004629F6" w:rsidRDefault="006E5F2E" w:rsidP="00DD5833">
      <w:pPr>
        <w:rPr>
          <w:rFonts w:ascii="Palatino Linotype" w:hAnsi="Palatino Linotype"/>
          <w:sz w:val="24"/>
          <w:szCs w:val="24"/>
        </w:rPr>
      </w:pPr>
      <w:r w:rsidRPr="004629F6">
        <w:rPr>
          <w:rFonts w:ascii="Palatino Linotype" w:hAnsi="Palatino Linotype"/>
          <w:sz w:val="24"/>
          <w:szCs w:val="24"/>
        </w:rPr>
        <w:t xml:space="preserve">21 </w:t>
      </w:r>
      <w:r w:rsidRPr="004629F6">
        <w:rPr>
          <w:rFonts w:ascii="Palatino Linotype" w:hAnsi="Palatino Linotype"/>
          <w:sz w:val="24"/>
          <w:szCs w:val="24"/>
        </w:rPr>
        <w:tab/>
        <w:t>22.8.1869.</w:t>
      </w:r>
    </w:p>
    <w:p w:rsidR="006E5F2E" w:rsidRPr="004629F6" w:rsidRDefault="006E5F2E" w:rsidP="00DD5833">
      <w:pPr>
        <w:rPr>
          <w:rFonts w:ascii="Palatino Linotype" w:hAnsi="Palatino Linotype"/>
          <w:sz w:val="24"/>
          <w:szCs w:val="24"/>
        </w:rPr>
      </w:pPr>
      <w:r w:rsidRPr="004629F6">
        <w:rPr>
          <w:rFonts w:ascii="Palatino Linotype" w:hAnsi="Palatino Linotype"/>
          <w:sz w:val="24"/>
          <w:szCs w:val="24"/>
        </w:rPr>
        <w:t xml:space="preserve">22 </w:t>
      </w:r>
      <w:r w:rsidRPr="004629F6">
        <w:rPr>
          <w:rFonts w:ascii="Palatino Linotype" w:hAnsi="Palatino Linotype"/>
          <w:sz w:val="24"/>
          <w:szCs w:val="24"/>
        </w:rPr>
        <w:tab/>
        <w:t>29.8.1869.</w:t>
      </w:r>
    </w:p>
    <w:p w:rsidR="006E5F2E" w:rsidRPr="004629F6" w:rsidRDefault="006E5F2E" w:rsidP="00DD5833">
      <w:pPr>
        <w:rPr>
          <w:rFonts w:ascii="Palatino Linotype" w:hAnsi="Palatino Linotype"/>
          <w:sz w:val="24"/>
          <w:szCs w:val="24"/>
        </w:rPr>
      </w:pPr>
      <w:r w:rsidRPr="004629F6">
        <w:rPr>
          <w:rFonts w:ascii="Palatino Linotype" w:hAnsi="Palatino Linotype"/>
          <w:sz w:val="24"/>
          <w:szCs w:val="24"/>
        </w:rPr>
        <w:t xml:space="preserve">23 </w:t>
      </w:r>
      <w:r w:rsidRPr="004629F6">
        <w:rPr>
          <w:rFonts w:ascii="Palatino Linotype" w:hAnsi="Palatino Linotype"/>
          <w:sz w:val="24"/>
          <w:szCs w:val="24"/>
        </w:rPr>
        <w:tab/>
        <w:t>5.9.1869.</w:t>
      </w:r>
    </w:p>
    <w:p w:rsidR="006E5F2E" w:rsidRPr="004629F6" w:rsidRDefault="006E5F2E" w:rsidP="00DD5833">
      <w:pPr>
        <w:rPr>
          <w:rFonts w:ascii="Palatino Linotype" w:hAnsi="Palatino Linotype"/>
          <w:sz w:val="24"/>
          <w:szCs w:val="24"/>
        </w:rPr>
      </w:pPr>
      <w:r w:rsidRPr="004629F6">
        <w:rPr>
          <w:rFonts w:ascii="Palatino Linotype" w:hAnsi="Palatino Linotype"/>
          <w:sz w:val="24"/>
          <w:szCs w:val="24"/>
        </w:rPr>
        <w:t xml:space="preserve">24 </w:t>
      </w:r>
      <w:r w:rsidRPr="004629F6">
        <w:rPr>
          <w:rFonts w:ascii="Palatino Linotype" w:hAnsi="Palatino Linotype"/>
          <w:sz w:val="24"/>
          <w:szCs w:val="24"/>
        </w:rPr>
        <w:tab/>
        <w:t xml:space="preserve">12.9.1869. </w:t>
      </w:r>
    </w:p>
    <w:p w:rsidR="006E5F2E" w:rsidRPr="004629F6" w:rsidRDefault="006E5F2E" w:rsidP="00DD5833">
      <w:pPr>
        <w:rPr>
          <w:rFonts w:ascii="Palatino Linotype" w:hAnsi="Palatino Linotype"/>
          <w:sz w:val="24"/>
          <w:szCs w:val="24"/>
        </w:rPr>
      </w:pPr>
      <w:r w:rsidRPr="004629F6">
        <w:rPr>
          <w:rFonts w:ascii="Palatino Linotype" w:hAnsi="Palatino Linotype"/>
          <w:sz w:val="24"/>
          <w:szCs w:val="24"/>
        </w:rPr>
        <w:t xml:space="preserve">25 </w:t>
      </w:r>
      <w:r w:rsidRPr="004629F6">
        <w:rPr>
          <w:rFonts w:ascii="Palatino Linotype" w:hAnsi="Palatino Linotype"/>
          <w:sz w:val="24"/>
          <w:szCs w:val="24"/>
        </w:rPr>
        <w:tab/>
        <w:t>19.9.1869.</w:t>
      </w:r>
    </w:p>
    <w:p w:rsidR="006E5F2E" w:rsidRPr="004629F6" w:rsidRDefault="006E5F2E" w:rsidP="00DD5833">
      <w:pPr>
        <w:rPr>
          <w:rFonts w:ascii="Palatino Linotype" w:hAnsi="Palatino Linotype"/>
          <w:sz w:val="24"/>
          <w:szCs w:val="24"/>
        </w:rPr>
      </w:pPr>
      <w:r w:rsidRPr="004629F6">
        <w:rPr>
          <w:rFonts w:ascii="Palatino Linotype" w:hAnsi="Palatino Linotype"/>
          <w:sz w:val="24"/>
          <w:szCs w:val="24"/>
        </w:rPr>
        <w:t xml:space="preserve">26 </w:t>
      </w:r>
      <w:r w:rsidRPr="004629F6">
        <w:rPr>
          <w:rFonts w:ascii="Palatino Linotype" w:hAnsi="Palatino Linotype"/>
          <w:sz w:val="24"/>
          <w:szCs w:val="24"/>
        </w:rPr>
        <w:tab/>
        <w:t>26.9.1869.</w:t>
      </w:r>
    </w:p>
    <w:p w:rsidR="006E5F2E" w:rsidRPr="004629F6" w:rsidRDefault="006E5F2E" w:rsidP="00DD5833">
      <w:pPr>
        <w:rPr>
          <w:rFonts w:ascii="Palatino Linotype" w:hAnsi="Palatino Linotype"/>
          <w:sz w:val="24"/>
          <w:szCs w:val="24"/>
        </w:rPr>
      </w:pPr>
      <w:r w:rsidRPr="004629F6">
        <w:rPr>
          <w:rFonts w:ascii="Palatino Linotype" w:hAnsi="Palatino Linotype"/>
          <w:sz w:val="24"/>
          <w:szCs w:val="24"/>
        </w:rPr>
        <w:t xml:space="preserve">27 </w:t>
      </w:r>
      <w:r w:rsidRPr="004629F6">
        <w:rPr>
          <w:rFonts w:ascii="Palatino Linotype" w:hAnsi="Palatino Linotype"/>
          <w:sz w:val="24"/>
          <w:szCs w:val="24"/>
        </w:rPr>
        <w:tab/>
        <w:t>3.10.1869.</w:t>
      </w:r>
    </w:p>
    <w:p w:rsidR="006E5F2E" w:rsidRPr="004629F6" w:rsidRDefault="006E5F2E" w:rsidP="00DD5833">
      <w:pPr>
        <w:rPr>
          <w:rFonts w:ascii="Palatino Linotype" w:hAnsi="Palatino Linotype"/>
          <w:sz w:val="24"/>
          <w:szCs w:val="24"/>
        </w:rPr>
      </w:pPr>
      <w:r w:rsidRPr="004629F6">
        <w:rPr>
          <w:rFonts w:ascii="Palatino Linotype" w:hAnsi="Palatino Linotype"/>
          <w:sz w:val="24"/>
          <w:szCs w:val="24"/>
        </w:rPr>
        <w:t xml:space="preserve">28 </w:t>
      </w:r>
      <w:r w:rsidRPr="004629F6">
        <w:rPr>
          <w:rFonts w:ascii="Palatino Linotype" w:hAnsi="Palatino Linotype"/>
          <w:sz w:val="24"/>
          <w:szCs w:val="24"/>
        </w:rPr>
        <w:tab/>
        <w:t>10.10.1869.</w:t>
      </w:r>
    </w:p>
    <w:p w:rsidR="006E5F2E" w:rsidRPr="004629F6" w:rsidRDefault="006E5F2E" w:rsidP="00DD5833">
      <w:pPr>
        <w:rPr>
          <w:rFonts w:ascii="Palatino Linotype" w:hAnsi="Palatino Linotype"/>
          <w:sz w:val="24"/>
          <w:szCs w:val="24"/>
        </w:rPr>
      </w:pPr>
      <w:r w:rsidRPr="004629F6">
        <w:rPr>
          <w:rFonts w:ascii="Palatino Linotype" w:hAnsi="Palatino Linotype"/>
          <w:sz w:val="24"/>
          <w:szCs w:val="24"/>
        </w:rPr>
        <w:t xml:space="preserve">29 </w:t>
      </w:r>
      <w:r w:rsidRPr="004629F6">
        <w:rPr>
          <w:rFonts w:ascii="Palatino Linotype" w:hAnsi="Palatino Linotype"/>
          <w:sz w:val="24"/>
          <w:szCs w:val="24"/>
        </w:rPr>
        <w:tab/>
        <w:t>17.10.1869.</w:t>
      </w:r>
      <w:r w:rsidR="00AB5682" w:rsidRPr="004629F6">
        <w:rPr>
          <w:rFonts w:ascii="Palatino Linotype" w:hAnsi="Palatino Linotype"/>
          <w:sz w:val="24"/>
          <w:szCs w:val="24"/>
        </w:rPr>
        <w:t xml:space="preserve"> Med siste diktet i det ufullførte Staale-eposet.</w:t>
      </w:r>
    </w:p>
    <w:p w:rsidR="006E5F2E" w:rsidRPr="004629F6" w:rsidRDefault="006E5F2E" w:rsidP="00DD5833">
      <w:pPr>
        <w:rPr>
          <w:rFonts w:ascii="Palatino Linotype" w:hAnsi="Palatino Linotype"/>
          <w:sz w:val="24"/>
          <w:szCs w:val="24"/>
        </w:rPr>
      </w:pPr>
      <w:r w:rsidRPr="004629F6">
        <w:rPr>
          <w:rFonts w:ascii="Palatino Linotype" w:hAnsi="Palatino Linotype"/>
          <w:sz w:val="24"/>
          <w:szCs w:val="24"/>
        </w:rPr>
        <w:t xml:space="preserve">30 </w:t>
      </w:r>
      <w:r w:rsidRPr="004629F6">
        <w:rPr>
          <w:rFonts w:ascii="Palatino Linotype" w:hAnsi="Palatino Linotype"/>
          <w:sz w:val="24"/>
          <w:szCs w:val="24"/>
        </w:rPr>
        <w:tab/>
        <w:t xml:space="preserve">24.10.1869. </w:t>
      </w:r>
      <w:r w:rsidR="00A9426D" w:rsidRPr="004629F6">
        <w:rPr>
          <w:rFonts w:ascii="Palatino Linotype" w:hAnsi="Palatino Linotype"/>
          <w:sz w:val="24"/>
          <w:szCs w:val="24"/>
        </w:rPr>
        <w:t xml:space="preserve">«Dølen lyt atter ut ein Maanadstid.» Vinje reiste til Bergen </w:t>
      </w:r>
      <w:r w:rsidR="00391550" w:rsidRPr="004629F6">
        <w:rPr>
          <w:rFonts w:ascii="Palatino Linotype" w:hAnsi="Palatino Linotype"/>
          <w:sz w:val="24"/>
          <w:szCs w:val="24"/>
        </w:rPr>
        <w:t xml:space="preserve">få dagar etter </w:t>
      </w:r>
      <w:r w:rsidR="00A9426D" w:rsidRPr="004629F6">
        <w:rPr>
          <w:rFonts w:ascii="Palatino Linotype" w:hAnsi="Palatino Linotype"/>
          <w:sz w:val="24"/>
          <w:szCs w:val="24"/>
        </w:rPr>
        <w:t xml:space="preserve">og heldt </w:t>
      </w:r>
      <w:r w:rsidR="00391550" w:rsidRPr="004629F6">
        <w:rPr>
          <w:rFonts w:ascii="Palatino Linotype" w:hAnsi="Palatino Linotype"/>
          <w:sz w:val="24"/>
          <w:szCs w:val="24"/>
        </w:rPr>
        <w:t>sju</w:t>
      </w:r>
      <w:r w:rsidR="00A9426D" w:rsidRPr="004629F6">
        <w:rPr>
          <w:rFonts w:ascii="Palatino Linotype" w:hAnsi="Palatino Linotype"/>
          <w:sz w:val="24"/>
          <w:szCs w:val="24"/>
        </w:rPr>
        <w:t xml:space="preserve"> foredrag der frå </w:t>
      </w:r>
      <w:r w:rsidR="00391550" w:rsidRPr="004629F6">
        <w:rPr>
          <w:rFonts w:ascii="Palatino Linotype" w:hAnsi="Palatino Linotype"/>
          <w:sz w:val="24"/>
          <w:szCs w:val="24"/>
        </w:rPr>
        <w:t xml:space="preserve">4.11. til 8.12. Vestmannalaget takka han med ein </w:t>
      </w:r>
      <w:r w:rsidR="00A9426D" w:rsidRPr="004629F6">
        <w:rPr>
          <w:rFonts w:ascii="Palatino Linotype" w:hAnsi="Palatino Linotype"/>
          <w:sz w:val="24"/>
          <w:szCs w:val="24"/>
        </w:rPr>
        <w:t>avslutningsfest 12.12.1869.</w:t>
      </w:r>
    </w:p>
    <w:p w:rsidR="008B042E" w:rsidRPr="004629F6" w:rsidRDefault="008B042E" w:rsidP="00DD5833">
      <w:pPr>
        <w:rPr>
          <w:rFonts w:ascii="Palatino Linotype" w:hAnsi="Palatino Linotype"/>
          <w:sz w:val="24"/>
          <w:szCs w:val="24"/>
        </w:rPr>
      </w:pPr>
    </w:p>
    <w:p w:rsidR="008B042E" w:rsidRPr="004629F6" w:rsidRDefault="008B042E" w:rsidP="00DD5833">
      <w:pPr>
        <w:rPr>
          <w:rFonts w:ascii="Palatino Linotype" w:hAnsi="Palatino Linotype"/>
          <w:sz w:val="24"/>
          <w:szCs w:val="24"/>
        </w:rPr>
      </w:pPr>
    </w:p>
    <w:p w:rsidR="007A7C59" w:rsidRPr="007A7C59" w:rsidRDefault="007A7C59" w:rsidP="00DD5833">
      <w:pPr>
        <w:rPr>
          <w:rFonts w:ascii="Palatino Linotype" w:hAnsi="Palatino Linotype"/>
          <w:b/>
          <w:sz w:val="32"/>
          <w:szCs w:val="32"/>
        </w:rPr>
      </w:pPr>
      <w:r w:rsidRPr="007A7C59">
        <w:rPr>
          <w:rFonts w:ascii="Palatino Linotype" w:hAnsi="Palatino Linotype"/>
          <w:b/>
          <w:sz w:val="32"/>
          <w:szCs w:val="32"/>
        </w:rPr>
        <w:t>1870</w:t>
      </w:r>
    </w:p>
    <w:p w:rsidR="007A7C59" w:rsidRPr="004629F6" w:rsidRDefault="007A7C59" w:rsidP="00DD5833">
      <w:pPr>
        <w:rPr>
          <w:rFonts w:ascii="Palatino Linotype" w:hAnsi="Palatino Linotype"/>
          <w:sz w:val="24"/>
          <w:szCs w:val="24"/>
        </w:rPr>
      </w:pPr>
    </w:p>
    <w:p w:rsidR="006E5F2E" w:rsidRPr="004629F6" w:rsidRDefault="006E5F2E" w:rsidP="00DD5833">
      <w:pPr>
        <w:rPr>
          <w:rFonts w:ascii="Palatino Linotype" w:hAnsi="Palatino Linotype"/>
          <w:b/>
          <w:sz w:val="24"/>
          <w:szCs w:val="24"/>
        </w:rPr>
      </w:pPr>
      <w:r w:rsidRPr="004629F6">
        <w:rPr>
          <w:rFonts w:ascii="Palatino Linotype" w:hAnsi="Palatino Linotype"/>
          <w:b/>
          <w:sz w:val="24"/>
          <w:szCs w:val="24"/>
        </w:rPr>
        <w:t>8de Aarg.</w:t>
      </w:r>
    </w:p>
    <w:p w:rsidR="006E5F2E" w:rsidRPr="004629F6" w:rsidRDefault="006E5F2E" w:rsidP="00DD5833">
      <w:pPr>
        <w:rPr>
          <w:rFonts w:ascii="Palatino Linotype" w:hAnsi="Palatino Linotype"/>
          <w:sz w:val="24"/>
          <w:szCs w:val="24"/>
        </w:rPr>
      </w:pPr>
      <w:r w:rsidRPr="004629F6">
        <w:rPr>
          <w:rFonts w:ascii="Palatino Linotype" w:hAnsi="Palatino Linotype"/>
          <w:sz w:val="24"/>
          <w:szCs w:val="24"/>
        </w:rPr>
        <w:t>1</w:t>
      </w:r>
      <w:r w:rsidRPr="004629F6">
        <w:rPr>
          <w:rFonts w:ascii="Palatino Linotype" w:hAnsi="Palatino Linotype"/>
          <w:sz w:val="24"/>
          <w:szCs w:val="24"/>
        </w:rPr>
        <w:tab/>
        <w:t>2.1.1870.</w:t>
      </w:r>
      <w:r w:rsidR="00236352" w:rsidRPr="004629F6">
        <w:rPr>
          <w:rFonts w:ascii="Palatino Linotype" w:hAnsi="Palatino Linotype"/>
          <w:sz w:val="24"/>
          <w:szCs w:val="24"/>
        </w:rPr>
        <w:t xml:space="preserve"> Første del av essayet «Schweigaard». </w:t>
      </w:r>
      <w:r w:rsidR="00A9426D" w:rsidRPr="004629F6">
        <w:rPr>
          <w:rFonts w:ascii="Palatino Linotype" w:hAnsi="Palatino Linotype"/>
          <w:sz w:val="24"/>
          <w:szCs w:val="24"/>
        </w:rPr>
        <w:t xml:space="preserve">«Dei gamle Tingarar paa Dølen faa vita, at eg no med Nyaar begynder paa ein ny Aargang, daa det har visat seg at vera slik Umak med at hava ein annan Utgang for eit Aar en det vanlege Aarskifte. Til Utfylling af den fyrre Arrgang verdt derfor snart kringsendt ei Bok, som no er under Prenting.» Den boka var </w:t>
      </w:r>
      <w:r w:rsidR="00391550" w:rsidRPr="004629F6">
        <w:rPr>
          <w:rFonts w:ascii="Palatino Linotype" w:hAnsi="Palatino Linotype"/>
          <w:i/>
          <w:sz w:val="24"/>
          <w:szCs w:val="24"/>
        </w:rPr>
        <w:t>Om vort nationale Stræv</w:t>
      </w:r>
      <w:r w:rsidR="00391550" w:rsidRPr="004629F6">
        <w:rPr>
          <w:rFonts w:ascii="Palatino Linotype" w:hAnsi="Palatino Linotype"/>
          <w:sz w:val="24"/>
          <w:szCs w:val="24"/>
        </w:rPr>
        <w:t>, utgitt desember 1869</w:t>
      </w:r>
      <w:r w:rsidR="00391550" w:rsidRPr="004629F6">
        <w:rPr>
          <w:rFonts w:ascii="Palatino Linotype" w:hAnsi="Palatino Linotype"/>
          <w:i/>
          <w:sz w:val="24"/>
          <w:szCs w:val="24"/>
        </w:rPr>
        <w:t>.</w:t>
      </w:r>
      <w:r w:rsidR="00A9426D" w:rsidRPr="004629F6">
        <w:rPr>
          <w:rFonts w:ascii="Palatino Linotype" w:hAnsi="Palatino Linotype"/>
          <w:sz w:val="24"/>
          <w:szCs w:val="24"/>
        </w:rPr>
        <w:t xml:space="preserve"> </w:t>
      </w:r>
    </w:p>
    <w:p w:rsidR="006E5F2E" w:rsidRPr="004629F6" w:rsidRDefault="006E5F2E" w:rsidP="00DD5833">
      <w:pPr>
        <w:rPr>
          <w:rFonts w:ascii="Palatino Linotype" w:hAnsi="Palatino Linotype"/>
          <w:sz w:val="24"/>
          <w:szCs w:val="24"/>
        </w:rPr>
      </w:pPr>
      <w:r w:rsidRPr="004629F6">
        <w:rPr>
          <w:rFonts w:ascii="Palatino Linotype" w:hAnsi="Palatino Linotype"/>
          <w:sz w:val="24"/>
          <w:szCs w:val="24"/>
        </w:rPr>
        <w:t xml:space="preserve">2 </w:t>
      </w:r>
      <w:r w:rsidRPr="004629F6">
        <w:rPr>
          <w:rFonts w:ascii="Palatino Linotype" w:hAnsi="Palatino Linotype"/>
          <w:sz w:val="24"/>
          <w:szCs w:val="24"/>
        </w:rPr>
        <w:tab/>
        <w:t>9.1.1870.</w:t>
      </w:r>
    </w:p>
    <w:p w:rsidR="006E5F2E" w:rsidRPr="004629F6" w:rsidRDefault="006E5F2E" w:rsidP="00DD5833">
      <w:pPr>
        <w:rPr>
          <w:rFonts w:ascii="Palatino Linotype" w:hAnsi="Palatino Linotype"/>
          <w:sz w:val="24"/>
          <w:szCs w:val="24"/>
        </w:rPr>
      </w:pPr>
      <w:r w:rsidRPr="004629F6">
        <w:rPr>
          <w:rFonts w:ascii="Palatino Linotype" w:hAnsi="Palatino Linotype"/>
          <w:sz w:val="24"/>
          <w:szCs w:val="24"/>
        </w:rPr>
        <w:t xml:space="preserve">3 </w:t>
      </w:r>
      <w:r w:rsidRPr="004629F6">
        <w:rPr>
          <w:rFonts w:ascii="Palatino Linotype" w:hAnsi="Palatino Linotype"/>
          <w:sz w:val="24"/>
          <w:szCs w:val="24"/>
        </w:rPr>
        <w:tab/>
        <w:t>16.1.1870.</w:t>
      </w:r>
    </w:p>
    <w:p w:rsidR="006E5F2E" w:rsidRPr="004629F6" w:rsidRDefault="006E5F2E" w:rsidP="00DD5833">
      <w:pPr>
        <w:rPr>
          <w:rFonts w:ascii="Palatino Linotype" w:hAnsi="Palatino Linotype"/>
          <w:sz w:val="24"/>
          <w:szCs w:val="24"/>
        </w:rPr>
      </w:pPr>
      <w:r w:rsidRPr="004629F6">
        <w:rPr>
          <w:rFonts w:ascii="Palatino Linotype" w:hAnsi="Palatino Linotype"/>
          <w:sz w:val="24"/>
          <w:szCs w:val="24"/>
        </w:rPr>
        <w:t xml:space="preserve">4 </w:t>
      </w:r>
      <w:r w:rsidRPr="004629F6">
        <w:rPr>
          <w:rFonts w:ascii="Palatino Linotype" w:hAnsi="Palatino Linotype"/>
          <w:sz w:val="24"/>
          <w:szCs w:val="24"/>
        </w:rPr>
        <w:tab/>
        <w:t>23.1.1870.</w:t>
      </w:r>
    </w:p>
    <w:p w:rsidR="006E5F2E" w:rsidRPr="004629F6" w:rsidRDefault="006E5F2E" w:rsidP="00DD5833">
      <w:pPr>
        <w:rPr>
          <w:rFonts w:ascii="Palatino Linotype" w:hAnsi="Palatino Linotype"/>
          <w:sz w:val="24"/>
          <w:szCs w:val="24"/>
        </w:rPr>
      </w:pPr>
      <w:r w:rsidRPr="004629F6">
        <w:rPr>
          <w:rFonts w:ascii="Palatino Linotype" w:hAnsi="Palatino Linotype"/>
          <w:sz w:val="24"/>
          <w:szCs w:val="24"/>
        </w:rPr>
        <w:t xml:space="preserve">5 </w:t>
      </w:r>
      <w:r w:rsidRPr="004629F6">
        <w:rPr>
          <w:rFonts w:ascii="Palatino Linotype" w:hAnsi="Palatino Linotype"/>
          <w:sz w:val="24"/>
          <w:szCs w:val="24"/>
        </w:rPr>
        <w:tab/>
        <w:t>30.1.1870.</w:t>
      </w:r>
    </w:p>
    <w:p w:rsidR="006E5F2E" w:rsidRPr="004629F6" w:rsidRDefault="006E5F2E" w:rsidP="00DD5833">
      <w:pPr>
        <w:rPr>
          <w:rFonts w:ascii="Palatino Linotype" w:hAnsi="Palatino Linotype"/>
          <w:sz w:val="24"/>
          <w:szCs w:val="24"/>
        </w:rPr>
      </w:pPr>
      <w:r w:rsidRPr="004629F6">
        <w:rPr>
          <w:rFonts w:ascii="Palatino Linotype" w:hAnsi="Palatino Linotype"/>
          <w:sz w:val="24"/>
          <w:szCs w:val="24"/>
        </w:rPr>
        <w:t xml:space="preserve">6 </w:t>
      </w:r>
      <w:r w:rsidRPr="004629F6">
        <w:rPr>
          <w:rFonts w:ascii="Palatino Linotype" w:hAnsi="Palatino Linotype"/>
          <w:sz w:val="24"/>
          <w:szCs w:val="24"/>
        </w:rPr>
        <w:tab/>
        <w:t>6.2.1870.</w:t>
      </w:r>
    </w:p>
    <w:p w:rsidR="006E5F2E" w:rsidRPr="004629F6" w:rsidRDefault="006E5F2E" w:rsidP="00DD5833">
      <w:pPr>
        <w:rPr>
          <w:rFonts w:ascii="Palatino Linotype" w:hAnsi="Palatino Linotype"/>
          <w:sz w:val="24"/>
          <w:szCs w:val="24"/>
        </w:rPr>
      </w:pPr>
      <w:r w:rsidRPr="004629F6">
        <w:rPr>
          <w:rFonts w:ascii="Palatino Linotype" w:hAnsi="Palatino Linotype"/>
          <w:sz w:val="24"/>
          <w:szCs w:val="24"/>
        </w:rPr>
        <w:t xml:space="preserve">7 </w:t>
      </w:r>
      <w:r w:rsidRPr="004629F6">
        <w:rPr>
          <w:rFonts w:ascii="Palatino Linotype" w:hAnsi="Palatino Linotype"/>
          <w:sz w:val="24"/>
          <w:szCs w:val="24"/>
        </w:rPr>
        <w:tab/>
        <w:t>13.2.1870.</w:t>
      </w:r>
    </w:p>
    <w:p w:rsidR="006E5F2E" w:rsidRPr="004629F6" w:rsidRDefault="006E5F2E" w:rsidP="00DD5833">
      <w:pPr>
        <w:rPr>
          <w:rFonts w:ascii="Palatino Linotype" w:hAnsi="Palatino Linotype"/>
          <w:sz w:val="24"/>
          <w:szCs w:val="24"/>
        </w:rPr>
      </w:pPr>
      <w:r w:rsidRPr="004629F6">
        <w:rPr>
          <w:rFonts w:ascii="Palatino Linotype" w:hAnsi="Palatino Linotype"/>
          <w:sz w:val="24"/>
          <w:szCs w:val="24"/>
        </w:rPr>
        <w:t xml:space="preserve">8 </w:t>
      </w:r>
      <w:r w:rsidRPr="004629F6">
        <w:rPr>
          <w:rFonts w:ascii="Palatino Linotype" w:hAnsi="Palatino Linotype"/>
          <w:sz w:val="24"/>
          <w:szCs w:val="24"/>
        </w:rPr>
        <w:tab/>
        <w:t>20.2.1870.</w:t>
      </w:r>
    </w:p>
    <w:p w:rsidR="006E5F2E" w:rsidRPr="004629F6" w:rsidRDefault="006E5F2E" w:rsidP="00DD5833">
      <w:pPr>
        <w:rPr>
          <w:rFonts w:ascii="Palatino Linotype" w:hAnsi="Palatino Linotype"/>
          <w:sz w:val="24"/>
          <w:szCs w:val="24"/>
        </w:rPr>
      </w:pPr>
      <w:r w:rsidRPr="004629F6">
        <w:rPr>
          <w:rFonts w:ascii="Palatino Linotype" w:hAnsi="Palatino Linotype"/>
          <w:sz w:val="24"/>
          <w:szCs w:val="24"/>
        </w:rPr>
        <w:t xml:space="preserve">9 </w:t>
      </w:r>
      <w:r w:rsidRPr="004629F6">
        <w:rPr>
          <w:rFonts w:ascii="Palatino Linotype" w:hAnsi="Palatino Linotype"/>
          <w:sz w:val="24"/>
          <w:szCs w:val="24"/>
        </w:rPr>
        <w:tab/>
      </w:r>
      <w:r w:rsidR="00236352" w:rsidRPr="004629F6">
        <w:rPr>
          <w:rFonts w:ascii="Palatino Linotype" w:hAnsi="Palatino Linotype"/>
          <w:sz w:val="24"/>
          <w:szCs w:val="24"/>
        </w:rPr>
        <w:t>27.2.1870.</w:t>
      </w:r>
    </w:p>
    <w:p w:rsidR="00236352" w:rsidRPr="004629F6" w:rsidRDefault="00236352" w:rsidP="00DD5833">
      <w:pPr>
        <w:rPr>
          <w:rFonts w:ascii="Palatino Linotype" w:hAnsi="Palatino Linotype"/>
          <w:sz w:val="24"/>
          <w:szCs w:val="24"/>
        </w:rPr>
      </w:pPr>
      <w:r w:rsidRPr="004629F6">
        <w:rPr>
          <w:rFonts w:ascii="Palatino Linotype" w:hAnsi="Palatino Linotype"/>
          <w:sz w:val="24"/>
          <w:szCs w:val="24"/>
        </w:rPr>
        <w:t xml:space="preserve">10 </w:t>
      </w:r>
      <w:r w:rsidRPr="004629F6">
        <w:rPr>
          <w:rFonts w:ascii="Palatino Linotype" w:hAnsi="Palatino Linotype"/>
          <w:sz w:val="24"/>
          <w:szCs w:val="24"/>
        </w:rPr>
        <w:tab/>
        <w:t>6.3.1870.</w:t>
      </w:r>
    </w:p>
    <w:p w:rsidR="00236352" w:rsidRPr="004629F6" w:rsidRDefault="00236352" w:rsidP="00DD5833">
      <w:pPr>
        <w:rPr>
          <w:rFonts w:ascii="Palatino Linotype" w:hAnsi="Palatino Linotype"/>
          <w:sz w:val="24"/>
          <w:szCs w:val="24"/>
        </w:rPr>
      </w:pPr>
      <w:r w:rsidRPr="004629F6">
        <w:rPr>
          <w:rFonts w:ascii="Palatino Linotype" w:hAnsi="Palatino Linotype"/>
          <w:sz w:val="24"/>
          <w:szCs w:val="24"/>
        </w:rPr>
        <w:t xml:space="preserve">11 </w:t>
      </w:r>
      <w:r w:rsidRPr="004629F6">
        <w:rPr>
          <w:rFonts w:ascii="Palatino Linotype" w:hAnsi="Palatino Linotype"/>
          <w:sz w:val="24"/>
          <w:szCs w:val="24"/>
        </w:rPr>
        <w:tab/>
        <w:t xml:space="preserve">13.3.1870. </w:t>
      </w:r>
    </w:p>
    <w:p w:rsidR="00236352" w:rsidRPr="004629F6" w:rsidRDefault="00236352" w:rsidP="00DD5833">
      <w:pPr>
        <w:rPr>
          <w:rFonts w:ascii="Palatino Linotype" w:hAnsi="Palatino Linotype"/>
          <w:sz w:val="24"/>
          <w:szCs w:val="24"/>
        </w:rPr>
      </w:pPr>
      <w:r w:rsidRPr="004629F6">
        <w:rPr>
          <w:rFonts w:ascii="Palatino Linotype" w:hAnsi="Palatino Linotype"/>
          <w:sz w:val="24"/>
          <w:szCs w:val="24"/>
        </w:rPr>
        <w:t>12</w:t>
      </w:r>
      <w:r w:rsidRPr="004629F6">
        <w:rPr>
          <w:rFonts w:ascii="Palatino Linotype" w:hAnsi="Palatino Linotype"/>
          <w:sz w:val="24"/>
          <w:szCs w:val="24"/>
        </w:rPr>
        <w:tab/>
        <w:t>20.3.1870.</w:t>
      </w:r>
    </w:p>
    <w:p w:rsidR="00236352" w:rsidRPr="004629F6" w:rsidRDefault="00236352" w:rsidP="00DD5833">
      <w:pPr>
        <w:rPr>
          <w:rFonts w:ascii="Palatino Linotype" w:hAnsi="Palatino Linotype"/>
          <w:sz w:val="24"/>
          <w:szCs w:val="24"/>
        </w:rPr>
      </w:pPr>
      <w:r w:rsidRPr="004629F6">
        <w:rPr>
          <w:rFonts w:ascii="Palatino Linotype" w:hAnsi="Palatino Linotype"/>
          <w:sz w:val="24"/>
          <w:szCs w:val="24"/>
        </w:rPr>
        <w:t xml:space="preserve">13 </w:t>
      </w:r>
      <w:r w:rsidRPr="004629F6">
        <w:rPr>
          <w:rFonts w:ascii="Palatino Linotype" w:hAnsi="Palatino Linotype"/>
          <w:sz w:val="24"/>
          <w:szCs w:val="24"/>
        </w:rPr>
        <w:tab/>
        <w:t>27.3.1870.</w:t>
      </w:r>
    </w:p>
    <w:p w:rsidR="00236352" w:rsidRPr="004629F6" w:rsidRDefault="00236352" w:rsidP="00DD5833">
      <w:pPr>
        <w:rPr>
          <w:rFonts w:ascii="Palatino Linotype" w:hAnsi="Palatino Linotype"/>
          <w:sz w:val="24"/>
          <w:szCs w:val="24"/>
        </w:rPr>
      </w:pPr>
      <w:r w:rsidRPr="004629F6">
        <w:rPr>
          <w:rFonts w:ascii="Palatino Linotype" w:hAnsi="Palatino Linotype"/>
          <w:sz w:val="24"/>
          <w:szCs w:val="24"/>
        </w:rPr>
        <w:t xml:space="preserve">14 </w:t>
      </w:r>
      <w:r w:rsidRPr="004629F6">
        <w:rPr>
          <w:rFonts w:ascii="Palatino Linotype" w:hAnsi="Palatino Linotype"/>
          <w:sz w:val="24"/>
          <w:szCs w:val="24"/>
        </w:rPr>
        <w:tab/>
        <w:t>3.4.1870.</w:t>
      </w:r>
    </w:p>
    <w:p w:rsidR="00236352" w:rsidRPr="004629F6" w:rsidRDefault="00236352" w:rsidP="00DD5833">
      <w:pPr>
        <w:rPr>
          <w:rFonts w:ascii="Palatino Linotype" w:hAnsi="Palatino Linotype"/>
          <w:sz w:val="24"/>
          <w:szCs w:val="24"/>
        </w:rPr>
      </w:pPr>
      <w:r w:rsidRPr="004629F6">
        <w:rPr>
          <w:rFonts w:ascii="Palatino Linotype" w:hAnsi="Palatino Linotype"/>
          <w:sz w:val="24"/>
          <w:szCs w:val="24"/>
        </w:rPr>
        <w:t xml:space="preserve">15 </w:t>
      </w:r>
      <w:r w:rsidRPr="004629F6">
        <w:rPr>
          <w:rFonts w:ascii="Palatino Linotype" w:hAnsi="Palatino Linotype"/>
          <w:sz w:val="24"/>
          <w:szCs w:val="24"/>
        </w:rPr>
        <w:tab/>
        <w:t xml:space="preserve">10.4.1870. </w:t>
      </w:r>
    </w:p>
    <w:p w:rsidR="00236352" w:rsidRPr="004629F6" w:rsidRDefault="00236352" w:rsidP="00DD5833">
      <w:pPr>
        <w:rPr>
          <w:rFonts w:ascii="Palatino Linotype" w:hAnsi="Palatino Linotype"/>
          <w:sz w:val="24"/>
          <w:szCs w:val="24"/>
        </w:rPr>
      </w:pPr>
      <w:r w:rsidRPr="004629F6">
        <w:rPr>
          <w:rFonts w:ascii="Palatino Linotype" w:hAnsi="Palatino Linotype"/>
          <w:sz w:val="24"/>
          <w:szCs w:val="24"/>
        </w:rPr>
        <w:t xml:space="preserve">16 </w:t>
      </w:r>
      <w:r w:rsidRPr="004629F6">
        <w:rPr>
          <w:rFonts w:ascii="Palatino Linotype" w:hAnsi="Palatino Linotype"/>
          <w:sz w:val="24"/>
          <w:szCs w:val="24"/>
        </w:rPr>
        <w:tab/>
        <w:t>12.6.1870.</w:t>
      </w:r>
      <w:r w:rsidR="00A9426D" w:rsidRPr="004629F6">
        <w:rPr>
          <w:rFonts w:ascii="Palatino Linotype" w:hAnsi="Palatino Linotype"/>
          <w:sz w:val="24"/>
          <w:szCs w:val="24"/>
        </w:rPr>
        <w:t xml:space="preserve"> «Dølens Lesarar hava det paa det uvisse. Og dette kjem af det, at Dølen er eit Menneske og ikkje nokot daudt Blad</w:t>
      </w:r>
      <w:r w:rsidR="005C1DC7" w:rsidRPr="004629F6">
        <w:rPr>
          <w:rFonts w:ascii="Palatino Linotype" w:hAnsi="Palatino Linotype"/>
          <w:sz w:val="24"/>
          <w:szCs w:val="24"/>
        </w:rPr>
        <w:t>, som der altid finnst Folk til at fylla, so det kan koma ut paa Dagen og Timen. Men Dølen, stakkar, verdt sjuk sosom no desse aatte Vikur; og so lyt han stundom ut paa Ferder, eller kvila seg, og so stend Bruket stilt.»</w:t>
      </w:r>
    </w:p>
    <w:p w:rsidR="00236352" w:rsidRPr="004629F6" w:rsidRDefault="00236352" w:rsidP="00DD5833">
      <w:pPr>
        <w:rPr>
          <w:rFonts w:ascii="Palatino Linotype" w:hAnsi="Palatino Linotype"/>
          <w:sz w:val="24"/>
          <w:szCs w:val="24"/>
        </w:rPr>
      </w:pPr>
      <w:r w:rsidRPr="004629F6">
        <w:rPr>
          <w:rFonts w:ascii="Palatino Linotype" w:hAnsi="Palatino Linotype"/>
          <w:sz w:val="24"/>
          <w:szCs w:val="24"/>
        </w:rPr>
        <w:t xml:space="preserve">17 </w:t>
      </w:r>
      <w:r w:rsidRPr="004629F6">
        <w:rPr>
          <w:rFonts w:ascii="Palatino Linotype" w:hAnsi="Palatino Linotype"/>
          <w:sz w:val="24"/>
          <w:szCs w:val="24"/>
        </w:rPr>
        <w:tab/>
        <w:t>19.6.1870.</w:t>
      </w:r>
    </w:p>
    <w:p w:rsidR="00236352" w:rsidRPr="004629F6" w:rsidRDefault="00BC5876" w:rsidP="00DD5833">
      <w:pPr>
        <w:rPr>
          <w:rFonts w:ascii="Palatino Linotype" w:hAnsi="Palatino Linotype"/>
          <w:sz w:val="24"/>
          <w:szCs w:val="24"/>
        </w:rPr>
      </w:pPr>
      <w:r w:rsidRPr="004629F6">
        <w:rPr>
          <w:rFonts w:ascii="Palatino Linotype" w:hAnsi="Palatino Linotype"/>
          <w:sz w:val="24"/>
          <w:szCs w:val="24"/>
        </w:rPr>
        <w:t>18</w:t>
      </w:r>
      <w:r w:rsidR="00236352" w:rsidRPr="004629F6">
        <w:rPr>
          <w:rFonts w:ascii="Palatino Linotype" w:hAnsi="Palatino Linotype"/>
          <w:sz w:val="24"/>
          <w:szCs w:val="24"/>
        </w:rPr>
        <w:tab/>
        <w:t xml:space="preserve">26.6.1870. </w:t>
      </w:r>
    </w:p>
    <w:p w:rsidR="00236352" w:rsidRPr="004629F6" w:rsidRDefault="00BC5876" w:rsidP="00DD5833">
      <w:pPr>
        <w:rPr>
          <w:rFonts w:ascii="Palatino Linotype" w:hAnsi="Palatino Linotype"/>
          <w:sz w:val="24"/>
          <w:szCs w:val="24"/>
        </w:rPr>
      </w:pPr>
      <w:r w:rsidRPr="004629F6">
        <w:rPr>
          <w:rFonts w:ascii="Palatino Linotype" w:hAnsi="Palatino Linotype"/>
          <w:sz w:val="24"/>
          <w:szCs w:val="24"/>
        </w:rPr>
        <w:t>19</w:t>
      </w:r>
      <w:r w:rsidR="00236352" w:rsidRPr="004629F6">
        <w:rPr>
          <w:rFonts w:ascii="Palatino Linotype" w:hAnsi="Palatino Linotype"/>
          <w:sz w:val="24"/>
          <w:szCs w:val="24"/>
        </w:rPr>
        <w:t xml:space="preserve"> </w:t>
      </w:r>
      <w:r w:rsidR="00236352" w:rsidRPr="004629F6">
        <w:rPr>
          <w:rFonts w:ascii="Palatino Linotype" w:hAnsi="Palatino Linotype"/>
          <w:sz w:val="24"/>
          <w:szCs w:val="24"/>
        </w:rPr>
        <w:tab/>
        <w:t>3.7.1870.</w:t>
      </w:r>
    </w:p>
    <w:p w:rsidR="00236352" w:rsidRPr="004629F6" w:rsidRDefault="00BC5876" w:rsidP="00DD5833">
      <w:pPr>
        <w:rPr>
          <w:rFonts w:ascii="Palatino Linotype" w:hAnsi="Palatino Linotype"/>
          <w:sz w:val="24"/>
          <w:szCs w:val="24"/>
        </w:rPr>
      </w:pPr>
      <w:r w:rsidRPr="004629F6">
        <w:rPr>
          <w:rFonts w:ascii="Palatino Linotype" w:hAnsi="Palatino Linotype"/>
          <w:sz w:val="24"/>
          <w:szCs w:val="24"/>
        </w:rPr>
        <w:t>20</w:t>
      </w:r>
      <w:r w:rsidR="00236352" w:rsidRPr="004629F6">
        <w:rPr>
          <w:rFonts w:ascii="Palatino Linotype" w:hAnsi="Palatino Linotype"/>
          <w:sz w:val="24"/>
          <w:szCs w:val="24"/>
        </w:rPr>
        <w:t xml:space="preserve"> </w:t>
      </w:r>
      <w:r w:rsidR="00236352" w:rsidRPr="004629F6">
        <w:rPr>
          <w:rFonts w:ascii="Palatino Linotype" w:hAnsi="Palatino Linotype"/>
          <w:sz w:val="24"/>
          <w:szCs w:val="24"/>
        </w:rPr>
        <w:tab/>
        <w:t xml:space="preserve">10.7.1870. </w:t>
      </w:r>
    </w:p>
    <w:p w:rsidR="00236352" w:rsidRPr="004629F6" w:rsidRDefault="00BC5876" w:rsidP="00DD5833">
      <w:pPr>
        <w:rPr>
          <w:rFonts w:ascii="Palatino Linotype" w:hAnsi="Palatino Linotype"/>
          <w:sz w:val="24"/>
          <w:szCs w:val="24"/>
        </w:rPr>
      </w:pPr>
      <w:r w:rsidRPr="004629F6">
        <w:rPr>
          <w:rFonts w:ascii="Palatino Linotype" w:hAnsi="Palatino Linotype"/>
          <w:sz w:val="24"/>
          <w:szCs w:val="24"/>
        </w:rPr>
        <w:t>21</w:t>
      </w:r>
      <w:r w:rsidR="00236352" w:rsidRPr="004629F6">
        <w:rPr>
          <w:rFonts w:ascii="Palatino Linotype" w:hAnsi="Palatino Linotype"/>
          <w:sz w:val="24"/>
          <w:szCs w:val="24"/>
        </w:rPr>
        <w:t xml:space="preserve"> </w:t>
      </w:r>
      <w:r w:rsidR="00236352" w:rsidRPr="004629F6">
        <w:rPr>
          <w:rFonts w:ascii="Palatino Linotype" w:hAnsi="Palatino Linotype"/>
          <w:sz w:val="24"/>
          <w:szCs w:val="24"/>
        </w:rPr>
        <w:tab/>
        <w:t xml:space="preserve">17.7.1870. </w:t>
      </w:r>
    </w:p>
    <w:p w:rsidR="00236352" w:rsidRPr="004629F6" w:rsidRDefault="00236352" w:rsidP="00DD5833">
      <w:pPr>
        <w:rPr>
          <w:rFonts w:ascii="Palatino Linotype" w:hAnsi="Palatino Linotype"/>
          <w:sz w:val="24"/>
          <w:szCs w:val="24"/>
        </w:rPr>
      </w:pPr>
      <w:r w:rsidRPr="004629F6">
        <w:rPr>
          <w:rFonts w:ascii="Palatino Linotype" w:hAnsi="Palatino Linotype"/>
          <w:sz w:val="24"/>
          <w:szCs w:val="24"/>
        </w:rPr>
        <w:t>2</w:t>
      </w:r>
      <w:r w:rsidR="00BC5876" w:rsidRPr="004629F6">
        <w:rPr>
          <w:rFonts w:ascii="Palatino Linotype" w:hAnsi="Palatino Linotype"/>
          <w:sz w:val="24"/>
          <w:szCs w:val="24"/>
        </w:rPr>
        <w:t>2</w:t>
      </w:r>
      <w:r w:rsidRPr="004629F6">
        <w:rPr>
          <w:rFonts w:ascii="Palatino Linotype" w:hAnsi="Palatino Linotype"/>
          <w:sz w:val="24"/>
          <w:szCs w:val="24"/>
        </w:rPr>
        <w:t xml:space="preserve"> </w:t>
      </w:r>
      <w:r w:rsidRPr="004629F6">
        <w:rPr>
          <w:rFonts w:ascii="Palatino Linotype" w:hAnsi="Palatino Linotype"/>
          <w:sz w:val="24"/>
          <w:szCs w:val="24"/>
        </w:rPr>
        <w:tab/>
        <w:t>24.7.1870. Siste del av essayet «Schweigaard».</w:t>
      </w:r>
    </w:p>
    <w:p w:rsidR="00C710EF" w:rsidRPr="004629F6" w:rsidRDefault="00C710EF" w:rsidP="00DD5833">
      <w:pPr>
        <w:rPr>
          <w:rFonts w:ascii="Palatino Linotype" w:hAnsi="Palatino Linotype"/>
          <w:sz w:val="24"/>
          <w:szCs w:val="24"/>
        </w:rPr>
      </w:pPr>
    </w:p>
    <w:p w:rsidR="00C710EF" w:rsidRPr="004629F6" w:rsidRDefault="00C710EF">
      <w:pPr>
        <w:rPr>
          <w:rFonts w:ascii="Palatino Linotype" w:hAnsi="Palatino Linotype"/>
          <w:b/>
          <w:sz w:val="24"/>
          <w:szCs w:val="24"/>
        </w:rPr>
      </w:pPr>
      <w:r w:rsidRPr="004629F6">
        <w:rPr>
          <w:rFonts w:ascii="Palatino Linotype" w:hAnsi="Palatino Linotype"/>
          <w:b/>
          <w:sz w:val="24"/>
          <w:szCs w:val="24"/>
        </w:rPr>
        <w:br w:type="page"/>
      </w:r>
    </w:p>
    <w:p w:rsidR="00CC5433" w:rsidRPr="004629F6" w:rsidRDefault="00CC5433" w:rsidP="00CC5433">
      <w:pPr>
        <w:rPr>
          <w:rFonts w:ascii="Palatino Linotype" w:hAnsi="Palatino Linotype"/>
          <w:b/>
          <w:sz w:val="60"/>
          <w:szCs w:val="60"/>
        </w:rPr>
      </w:pPr>
      <w:r w:rsidRPr="004629F6">
        <w:rPr>
          <w:rFonts w:ascii="Palatino Linotype" w:hAnsi="Palatino Linotype"/>
          <w:b/>
          <w:sz w:val="60"/>
          <w:szCs w:val="60"/>
        </w:rPr>
        <w:t xml:space="preserve">Utgivingar 1870–2016 </w:t>
      </w:r>
    </w:p>
    <w:p w:rsidR="00CC5433" w:rsidRPr="004629F6" w:rsidRDefault="00CC5433">
      <w:pPr>
        <w:rPr>
          <w:rFonts w:ascii="Palatino Linotype" w:hAnsi="Palatino Linotype"/>
          <w:noProof/>
          <w:sz w:val="24"/>
          <w:szCs w:val="24"/>
          <w:lang w:eastAsia="nn-NO"/>
        </w:rPr>
      </w:pPr>
    </w:p>
    <w:p w:rsidR="00813971" w:rsidRPr="004629F6" w:rsidRDefault="00813971">
      <w:pPr>
        <w:rPr>
          <w:rFonts w:ascii="Palatino Linotype" w:hAnsi="Palatino Linotype"/>
          <w:noProof/>
          <w:sz w:val="24"/>
          <w:szCs w:val="24"/>
          <w:lang w:eastAsia="nn-NO"/>
        </w:rPr>
      </w:pPr>
    </w:p>
    <w:p w:rsidR="004B0DC7" w:rsidRDefault="00E95866">
      <w:pPr>
        <w:rPr>
          <w:rFonts w:ascii="Palatino Linotype" w:hAnsi="Palatino Linotype"/>
          <w:b/>
          <w:sz w:val="40"/>
          <w:szCs w:val="40"/>
        </w:rPr>
      </w:pPr>
      <w:r>
        <w:rPr>
          <w:rFonts w:ascii="Palatino Linotype" w:hAnsi="Palatino Linotype"/>
          <w:b/>
          <w:noProof/>
          <w:sz w:val="40"/>
          <w:szCs w:val="40"/>
        </w:rPr>
        <w:drawing>
          <wp:inline distT="0" distB="0" distL="0" distR="0">
            <wp:extent cx="5822950" cy="5547404"/>
            <wp:effectExtent l="0" t="0" r="6350" b="0"/>
            <wp:docPr id="17" name="Bilet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r 7 dølen 1868-70 djupedal grøsta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29966" cy="5554088"/>
                    </a:xfrm>
                    <a:prstGeom prst="rect">
                      <a:avLst/>
                    </a:prstGeom>
                  </pic:spPr>
                </pic:pic>
              </a:graphicData>
            </a:graphic>
          </wp:inline>
        </w:drawing>
      </w:r>
    </w:p>
    <w:p w:rsidR="00D603AB" w:rsidRPr="00E95866" w:rsidRDefault="00D603AB">
      <w:pPr>
        <w:rPr>
          <w:rFonts w:ascii="Palatino Linotype" w:hAnsi="Palatino Linotype"/>
          <w:sz w:val="22"/>
          <w:szCs w:val="22"/>
        </w:rPr>
      </w:pPr>
    </w:p>
    <w:p w:rsidR="004B0DC7" w:rsidRPr="00E95866" w:rsidRDefault="00D603AB">
      <w:pPr>
        <w:rPr>
          <w:rFonts w:ascii="Palatino Linotype" w:hAnsi="Palatino Linotype"/>
          <w:b/>
          <w:sz w:val="22"/>
          <w:szCs w:val="22"/>
        </w:rPr>
      </w:pPr>
      <w:r w:rsidRPr="00E95866">
        <w:rPr>
          <w:rFonts w:ascii="Palatino Linotype" w:hAnsi="Palatino Linotype"/>
          <w:sz w:val="22"/>
          <w:szCs w:val="22"/>
        </w:rPr>
        <w:t xml:space="preserve">Tresnitt av Terje Grøstad i A.O. Vinje: </w:t>
      </w:r>
      <w:r w:rsidRPr="00E95866">
        <w:rPr>
          <w:rFonts w:ascii="Palatino Linotype" w:hAnsi="Palatino Linotype"/>
          <w:i/>
          <w:sz w:val="22"/>
          <w:szCs w:val="22"/>
        </w:rPr>
        <w:t>Dølen</w:t>
      </w:r>
      <w:r w:rsidRPr="00E95866">
        <w:rPr>
          <w:rFonts w:ascii="Palatino Linotype" w:hAnsi="Palatino Linotype"/>
          <w:sz w:val="22"/>
          <w:szCs w:val="22"/>
        </w:rPr>
        <w:t>, III, Oslo 1972.</w:t>
      </w:r>
    </w:p>
    <w:p w:rsidR="00D603AB" w:rsidRDefault="00D603AB">
      <w:pPr>
        <w:rPr>
          <w:rFonts w:ascii="Palatino Linotype" w:hAnsi="Palatino Linotype"/>
          <w:b/>
          <w:sz w:val="32"/>
          <w:szCs w:val="32"/>
        </w:rPr>
      </w:pPr>
      <w:r>
        <w:rPr>
          <w:rFonts w:ascii="Palatino Linotype" w:hAnsi="Palatino Linotype"/>
          <w:b/>
          <w:sz w:val="32"/>
          <w:szCs w:val="32"/>
        </w:rPr>
        <w:br w:type="page"/>
      </w:r>
    </w:p>
    <w:p w:rsidR="004629F6" w:rsidRDefault="004629F6" w:rsidP="00DD5833">
      <w:pPr>
        <w:rPr>
          <w:rFonts w:ascii="Palatino Linotype" w:hAnsi="Palatino Linotype"/>
          <w:b/>
          <w:sz w:val="28"/>
          <w:szCs w:val="28"/>
        </w:rPr>
      </w:pPr>
    </w:p>
    <w:p w:rsidR="00D34FD9" w:rsidRDefault="00D34FD9" w:rsidP="00DD5833">
      <w:pPr>
        <w:rPr>
          <w:rFonts w:ascii="Palatino Linotype" w:hAnsi="Palatino Linotype"/>
          <w:b/>
          <w:sz w:val="28"/>
          <w:szCs w:val="28"/>
        </w:rPr>
      </w:pPr>
    </w:p>
    <w:p w:rsidR="00D34FD9" w:rsidRDefault="00D34FD9" w:rsidP="00DD5833">
      <w:pPr>
        <w:rPr>
          <w:rFonts w:ascii="Palatino Linotype" w:hAnsi="Palatino Linotype"/>
          <w:b/>
          <w:sz w:val="28"/>
          <w:szCs w:val="28"/>
        </w:rPr>
      </w:pPr>
    </w:p>
    <w:p w:rsidR="00D34FD9" w:rsidRDefault="00D34FD9" w:rsidP="00DD5833">
      <w:pPr>
        <w:rPr>
          <w:rFonts w:ascii="Palatino Linotype" w:hAnsi="Palatino Linotype"/>
          <w:b/>
          <w:sz w:val="28"/>
          <w:szCs w:val="28"/>
        </w:rPr>
      </w:pPr>
    </w:p>
    <w:p w:rsidR="00D34FD9" w:rsidRDefault="00D34FD9" w:rsidP="00DD5833">
      <w:pPr>
        <w:rPr>
          <w:rFonts w:ascii="Palatino Linotype" w:hAnsi="Palatino Linotype"/>
          <w:b/>
          <w:sz w:val="28"/>
          <w:szCs w:val="28"/>
        </w:rPr>
      </w:pPr>
    </w:p>
    <w:p w:rsidR="00DD5833" w:rsidRPr="00ED0F6A" w:rsidRDefault="00DD5833" w:rsidP="00DD5833">
      <w:pPr>
        <w:rPr>
          <w:rFonts w:ascii="Palatino Linotype" w:hAnsi="Palatino Linotype"/>
          <w:b/>
          <w:sz w:val="32"/>
          <w:szCs w:val="32"/>
        </w:rPr>
      </w:pPr>
      <w:r w:rsidRPr="00ED0F6A">
        <w:rPr>
          <w:rFonts w:ascii="Palatino Linotype" w:hAnsi="Palatino Linotype"/>
          <w:b/>
          <w:sz w:val="32"/>
          <w:szCs w:val="32"/>
        </w:rPr>
        <w:t xml:space="preserve">Bøker </w:t>
      </w:r>
      <w:r w:rsidR="00E30008" w:rsidRPr="00ED0F6A">
        <w:rPr>
          <w:rFonts w:ascii="Palatino Linotype" w:hAnsi="Palatino Linotype"/>
          <w:b/>
          <w:sz w:val="32"/>
          <w:szCs w:val="32"/>
        </w:rPr>
        <w:t>og småskrifter</w:t>
      </w:r>
    </w:p>
    <w:p w:rsidR="00DD5833" w:rsidRPr="004629F6" w:rsidRDefault="00DD5833" w:rsidP="004629F6">
      <w:pPr>
        <w:tabs>
          <w:tab w:val="left" w:pos="709"/>
        </w:tabs>
        <w:rPr>
          <w:rFonts w:ascii="Palatino Linotype" w:hAnsi="Palatino Linotype"/>
          <w:b/>
          <w:sz w:val="24"/>
          <w:szCs w:val="24"/>
        </w:rPr>
      </w:pPr>
    </w:p>
    <w:p w:rsidR="00ED0F6A" w:rsidRPr="004629F6" w:rsidRDefault="00D863A8" w:rsidP="004629F6">
      <w:pPr>
        <w:tabs>
          <w:tab w:val="left" w:pos="709"/>
        </w:tabs>
        <w:rPr>
          <w:rFonts w:ascii="Palatino Linotype" w:hAnsi="Palatino Linotype"/>
          <w:sz w:val="24"/>
          <w:szCs w:val="24"/>
        </w:rPr>
      </w:pPr>
      <w:r>
        <w:rPr>
          <w:rFonts w:ascii="Palatino Linotype" w:hAnsi="Palatino Linotype"/>
          <w:sz w:val="24"/>
          <w:szCs w:val="24"/>
        </w:rPr>
        <w:t xml:space="preserve">3000. </w:t>
      </w:r>
      <w:r w:rsidR="00ED0F6A" w:rsidRPr="004629F6">
        <w:rPr>
          <w:rFonts w:ascii="Palatino Linotype" w:hAnsi="Palatino Linotype"/>
          <w:i/>
          <w:sz w:val="24"/>
          <w:szCs w:val="24"/>
        </w:rPr>
        <w:t xml:space="preserve">Om Schweigaard. </w:t>
      </w:r>
      <w:r w:rsidR="00ED0F6A" w:rsidRPr="004629F6">
        <w:rPr>
          <w:rFonts w:ascii="Palatino Linotype" w:hAnsi="Palatino Linotype"/>
          <w:sz w:val="24"/>
          <w:szCs w:val="24"/>
        </w:rPr>
        <w:t>Ihopsanka fraa «Dølen» etter Utgjevarens Afferd. I kommisjons hos Alb. Cammermey</w:t>
      </w:r>
      <w:r w:rsidR="00CA4EA0" w:rsidRPr="004629F6">
        <w:rPr>
          <w:rFonts w:ascii="Palatino Linotype" w:hAnsi="Palatino Linotype"/>
          <w:sz w:val="24"/>
          <w:szCs w:val="24"/>
        </w:rPr>
        <w:t>e</w:t>
      </w:r>
      <w:r w:rsidR="00ED0F6A" w:rsidRPr="004629F6">
        <w:rPr>
          <w:rFonts w:ascii="Palatino Linotype" w:hAnsi="Palatino Linotype"/>
          <w:sz w:val="24"/>
          <w:szCs w:val="24"/>
        </w:rPr>
        <w:t>r</w:t>
      </w:r>
      <w:r w:rsidR="00C52C51" w:rsidRPr="004629F6">
        <w:rPr>
          <w:rFonts w:ascii="Palatino Linotype" w:hAnsi="Palatino Linotype"/>
          <w:sz w:val="24"/>
          <w:szCs w:val="24"/>
        </w:rPr>
        <w:t>, Christiania 1870</w:t>
      </w:r>
      <w:r w:rsidR="00ED0F6A" w:rsidRPr="004629F6">
        <w:rPr>
          <w:rFonts w:ascii="Palatino Linotype" w:hAnsi="Palatino Linotype"/>
          <w:sz w:val="24"/>
          <w:szCs w:val="24"/>
        </w:rPr>
        <w:t xml:space="preserve">. </w:t>
      </w:r>
      <w:r w:rsidR="00B04893" w:rsidRPr="004629F6">
        <w:rPr>
          <w:rFonts w:ascii="Palatino Linotype" w:hAnsi="Palatino Linotype"/>
          <w:sz w:val="24"/>
          <w:szCs w:val="24"/>
        </w:rPr>
        <w:t xml:space="preserve">100 s. </w:t>
      </w:r>
      <w:r w:rsidR="00EA4851" w:rsidRPr="004629F6">
        <w:rPr>
          <w:rFonts w:ascii="Palatino Linotype" w:hAnsi="Palatino Linotype"/>
          <w:sz w:val="24"/>
          <w:szCs w:val="24"/>
        </w:rPr>
        <w:t>Innbinding: omslag, typograf</w:t>
      </w:r>
      <w:r w:rsidR="00ED0F6A" w:rsidRPr="004629F6">
        <w:rPr>
          <w:rFonts w:ascii="Palatino Linotype" w:hAnsi="Palatino Linotype"/>
          <w:sz w:val="24"/>
          <w:szCs w:val="24"/>
        </w:rPr>
        <w:t xml:space="preserve">isk. </w:t>
      </w:r>
      <w:r w:rsidR="00CA4EA0" w:rsidRPr="004629F6">
        <w:rPr>
          <w:rFonts w:ascii="Palatino Linotype" w:hAnsi="Palatino Linotype"/>
          <w:sz w:val="24"/>
          <w:szCs w:val="24"/>
        </w:rPr>
        <w:t xml:space="preserve">Frå </w:t>
      </w:r>
      <w:r w:rsidR="00CA4EA0" w:rsidRPr="004629F6">
        <w:rPr>
          <w:rFonts w:ascii="Palatino Linotype" w:hAnsi="Palatino Linotype"/>
          <w:i/>
          <w:sz w:val="24"/>
          <w:szCs w:val="24"/>
        </w:rPr>
        <w:t>Dølen</w:t>
      </w:r>
      <w:r w:rsidR="00CA4EA0" w:rsidRPr="004629F6">
        <w:rPr>
          <w:rFonts w:ascii="Palatino Linotype" w:hAnsi="Palatino Linotype"/>
          <w:sz w:val="24"/>
          <w:szCs w:val="24"/>
        </w:rPr>
        <w:t xml:space="preserve"> </w:t>
      </w:r>
      <w:r w:rsidR="00A41952" w:rsidRPr="004629F6">
        <w:rPr>
          <w:rFonts w:ascii="Palatino Linotype" w:hAnsi="Palatino Linotype"/>
          <w:sz w:val="24"/>
          <w:szCs w:val="24"/>
        </w:rPr>
        <w:t>13.2.</w:t>
      </w:r>
      <w:r w:rsidR="00EC29AA" w:rsidRPr="004629F6">
        <w:rPr>
          <w:rFonts w:ascii="Palatino Linotype" w:hAnsi="Palatino Linotype"/>
          <w:sz w:val="24"/>
          <w:szCs w:val="24"/>
        </w:rPr>
        <w:t>–2</w:t>
      </w:r>
      <w:r w:rsidR="00A41952" w:rsidRPr="004629F6">
        <w:rPr>
          <w:rFonts w:ascii="Palatino Linotype" w:hAnsi="Palatino Linotype"/>
          <w:sz w:val="24"/>
          <w:szCs w:val="24"/>
        </w:rPr>
        <w:t xml:space="preserve">4.7.1870. </w:t>
      </w:r>
      <w:r w:rsidR="00CA4EA0" w:rsidRPr="004629F6">
        <w:rPr>
          <w:rFonts w:ascii="Palatino Linotype" w:hAnsi="Palatino Linotype"/>
          <w:sz w:val="24"/>
          <w:szCs w:val="24"/>
        </w:rPr>
        <w:t xml:space="preserve">Utgitt i oktober 1870. </w:t>
      </w:r>
      <w:r w:rsidR="00506FDE" w:rsidRPr="004629F6">
        <w:rPr>
          <w:rFonts w:ascii="Palatino Linotype" w:eastAsiaTheme="minorHAnsi" w:hAnsi="Palatino Linotype" w:cstheme="minorBidi"/>
          <w:i/>
          <w:sz w:val="24"/>
          <w:szCs w:val="24"/>
        </w:rPr>
        <w:t>Skrifter i Utval</w:t>
      </w:r>
      <w:r w:rsidR="00506FDE" w:rsidRPr="004629F6">
        <w:rPr>
          <w:rFonts w:ascii="Palatino Linotype" w:eastAsiaTheme="minorHAnsi" w:hAnsi="Palatino Linotype" w:cstheme="minorBidi"/>
          <w:sz w:val="24"/>
          <w:szCs w:val="24"/>
        </w:rPr>
        <w:t xml:space="preserve">, 5, 1889, s. 521–598; </w:t>
      </w:r>
      <w:r w:rsidR="00506FDE" w:rsidRPr="004629F6">
        <w:rPr>
          <w:rFonts w:ascii="Palatino Linotype" w:hAnsi="Palatino Linotype"/>
          <w:i/>
          <w:sz w:val="24"/>
          <w:szCs w:val="24"/>
        </w:rPr>
        <w:t>Skrifter i Samlin</w:t>
      </w:r>
      <w:r w:rsidR="00506FDE" w:rsidRPr="004629F6">
        <w:rPr>
          <w:rFonts w:ascii="Palatino Linotype" w:hAnsi="Palatino Linotype"/>
          <w:sz w:val="24"/>
          <w:szCs w:val="24"/>
        </w:rPr>
        <w:t>g, III, 1919</w:t>
      </w:r>
      <w:r w:rsidR="00460E20" w:rsidRPr="004629F6">
        <w:rPr>
          <w:rFonts w:ascii="Palatino Linotype" w:hAnsi="Palatino Linotype"/>
          <w:sz w:val="24"/>
          <w:szCs w:val="24"/>
        </w:rPr>
        <w:t xml:space="preserve"> og 1993</w:t>
      </w:r>
      <w:r w:rsidR="00506FDE" w:rsidRPr="004629F6">
        <w:rPr>
          <w:rFonts w:ascii="Palatino Linotype" w:hAnsi="Palatino Linotype"/>
          <w:sz w:val="24"/>
          <w:szCs w:val="24"/>
        </w:rPr>
        <w:t>, s. 1–73</w:t>
      </w:r>
      <w:r w:rsidR="00460E20" w:rsidRPr="004629F6">
        <w:rPr>
          <w:rFonts w:ascii="Palatino Linotype" w:eastAsiaTheme="minorHAnsi" w:hAnsi="Palatino Linotype" w:cstheme="minorBidi"/>
          <w:sz w:val="24"/>
          <w:szCs w:val="24"/>
        </w:rPr>
        <w:t xml:space="preserve">; </w:t>
      </w:r>
      <w:r w:rsidR="00460E20" w:rsidRPr="004629F6">
        <w:rPr>
          <w:rFonts w:ascii="Palatino Linotype" w:eastAsiaTheme="minorHAnsi" w:hAnsi="Palatino Linotype" w:cstheme="minorBidi"/>
          <w:i/>
          <w:sz w:val="24"/>
          <w:szCs w:val="24"/>
        </w:rPr>
        <w:t>Skrifter i Samling</w:t>
      </w:r>
      <w:r w:rsidR="00460E20" w:rsidRPr="004629F6">
        <w:rPr>
          <w:rFonts w:ascii="Palatino Linotype" w:eastAsiaTheme="minorHAnsi" w:hAnsi="Palatino Linotype" w:cstheme="minorBidi"/>
          <w:sz w:val="24"/>
          <w:szCs w:val="24"/>
        </w:rPr>
        <w:t>, 3, 1946, s. 317–389</w:t>
      </w:r>
      <w:r w:rsidR="00506FDE" w:rsidRPr="004629F6">
        <w:rPr>
          <w:rFonts w:ascii="Palatino Linotype" w:hAnsi="Palatino Linotype"/>
          <w:sz w:val="24"/>
          <w:szCs w:val="24"/>
        </w:rPr>
        <w:t>.</w:t>
      </w:r>
    </w:p>
    <w:p w:rsidR="008F573B" w:rsidRPr="005774A7" w:rsidRDefault="004629F6" w:rsidP="004629F6">
      <w:pPr>
        <w:tabs>
          <w:tab w:val="left" w:pos="709"/>
        </w:tabs>
        <w:ind w:firstLine="567"/>
        <w:rPr>
          <w:rFonts w:ascii="Palatino Linotype" w:hAnsi="Palatino Linotype"/>
          <w:b/>
          <w:bCs/>
          <w:sz w:val="24"/>
          <w:szCs w:val="24"/>
        </w:rPr>
      </w:pPr>
      <w:r w:rsidRPr="002A41FF">
        <w:rPr>
          <w:rFonts w:ascii="Palatino Linotype" w:hAnsi="Palatino Linotype"/>
          <w:bCs/>
          <w:i/>
          <w:sz w:val="24"/>
          <w:szCs w:val="24"/>
        </w:rPr>
        <w:tab/>
      </w:r>
      <w:r w:rsidR="00D863A8" w:rsidRPr="001831DE">
        <w:rPr>
          <w:rFonts w:ascii="Palatino Linotype" w:hAnsi="Palatino Linotype"/>
          <w:bCs/>
          <w:sz w:val="24"/>
          <w:szCs w:val="24"/>
          <w:lang w:val="nb-NO"/>
        </w:rPr>
        <w:t xml:space="preserve">3001. </w:t>
      </w:r>
      <w:r w:rsidR="008F573B" w:rsidRPr="004629F6">
        <w:rPr>
          <w:rFonts w:ascii="Palatino Linotype" w:hAnsi="Palatino Linotype"/>
          <w:bCs/>
          <w:i/>
          <w:sz w:val="24"/>
          <w:szCs w:val="24"/>
          <w:lang w:val="nb-NO"/>
        </w:rPr>
        <w:t>Vaar Politik</w:t>
      </w:r>
      <w:r w:rsidR="008F573B" w:rsidRPr="004629F6">
        <w:rPr>
          <w:rFonts w:ascii="Palatino Linotype" w:hAnsi="Palatino Linotype"/>
          <w:bCs/>
          <w:sz w:val="24"/>
          <w:szCs w:val="24"/>
          <w:lang w:val="nb-NO"/>
        </w:rPr>
        <w:t xml:space="preserve">. (Aftryk etter Dølen). I kommisjon hos Alb. </w:t>
      </w:r>
      <w:r w:rsidR="008F573B" w:rsidRPr="0035507D">
        <w:rPr>
          <w:rFonts w:ascii="Palatino Linotype" w:hAnsi="Palatino Linotype"/>
          <w:bCs/>
          <w:sz w:val="24"/>
          <w:szCs w:val="24"/>
          <w:lang w:val="nb-NO"/>
        </w:rPr>
        <w:t xml:space="preserve">Cammermeyer, Christiania 1870. 186 s. Innbinding: omslag, typografisk. </w:t>
      </w:r>
      <w:r w:rsidR="00EC29AA" w:rsidRPr="005774A7">
        <w:rPr>
          <w:rFonts w:ascii="Palatino Linotype" w:hAnsi="Palatino Linotype"/>
          <w:bCs/>
          <w:sz w:val="24"/>
          <w:szCs w:val="24"/>
        </w:rPr>
        <w:t>F</w:t>
      </w:r>
      <w:r w:rsidR="008F573B" w:rsidRPr="005774A7">
        <w:rPr>
          <w:rFonts w:ascii="Palatino Linotype" w:hAnsi="Palatino Linotype"/>
          <w:bCs/>
          <w:sz w:val="24"/>
          <w:szCs w:val="24"/>
        </w:rPr>
        <w:t xml:space="preserve">rå </w:t>
      </w:r>
      <w:r w:rsidR="008F573B" w:rsidRPr="005774A7">
        <w:rPr>
          <w:rFonts w:ascii="Palatino Linotype" w:hAnsi="Palatino Linotype"/>
          <w:bCs/>
          <w:i/>
          <w:sz w:val="24"/>
          <w:szCs w:val="24"/>
        </w:rPr>
        <w:t>Dølen</w:t>
      </w:r>
      <w:r w:rsidR="004C2BFC" w:rsidRPr="005774A7">
        <w:rPr>
          <w:rFonts w:ascii="Palatino Linotype" w:hAnsi="Palatino Linotype"/>
          <w:bCs/>
          <w:sz w:val="24"/>
          <w:szCs w:val="24"/>
        </w:rPr>
        <w:t xml:space="preserve"> 2.2.</w:t>
      </w:r>
      <w:r w:rsidR="00EC29AA" w:rsidRPr="005774A7">
        <w:rPr>
          <w:rFonts w:ascii="Palatino Linotype" w:hAnsi="Palatino Linotype"/>
          <w:bCs/>
          <w:sz w:val="24"/>
          <w:szCs w:val="24"/>
        </w:rPr>
        <w:t>1868–</w:t>
      </w:r>
      <w:r w:rsidR="00136785" w:rsidRPr="005774A7">
        <w:rPr>
          <w:rFonts w:ascii="Palatino Linotype" w:hAnsi="Palatino Linotype"/>
          <w:bCs/>
          <w:sz w:val="24"/>
          <w:szCs w:val="24"/>
        </w:rPr>
        <w:t>20.2.1870</w:t>
      </w:r>
      <w:r w:rsidR="00597F1A" w:rsidRPr="005774A7">
        <w:rPr>
          <w:rFonts w:ascii="Palatino Linotype" w:hAnsi="Palatino Linotype"/>
          <w:bCs/>
          <w:sz w:val="24"/>
          <w:szCs w:val="24"/>
        </w:rPr>
        <w:t>.</w:t>
      </w:r>
      <w:r w:rsidR="008F573B" w:rsidRPr="005774A7">
        <w:rPr>
          <w:rFonts w:ascii="Palatino Linotype" w:hAnsi="Palatino Linotype"/>
          <w:b/>
          <w:bCs/>
          <w:sz w:val="24"/>
          <w:szCs w:val="24"/>
        </w:rPr>
        <w:t xml:space="preserve"> </w:t>
      </w:r>
    </w:p>
    <w:p w:rsidR="00C52C51" w:rsidRPr="005774A7" w:rsidRDefault="004629F6" w:rsidP="004629F6">
      <w:pPr>
        <w:tabs>
          <w:tab w:val="left" w:pos="709"/>
        </w:tabs>
        <w:ind w:firstLine="567"/>
        <w:rPr>
          <w:rFonts w:ascii="Palatino Linotype" w:hAnsi="Palatino Linotype"/>
          <w:sz w:val="24"/>
          <w:szCs w:val="24"/>
        </w:rPr>
      </w:pPr>
      <w:r w:rsidRPr="005774A7">
        <w:rPr>
          <w:rFonts w:ascii="Palatino Linotype" w:hAnsi="Palatino Linotype"/>
          <w:i/>
          <w:sz w:val="24"/>
          <w:szCs w:val="24"/>
        </w:rPr>
        <w:tab/>
      </w:r>
      <w:r w:rsidR="00D863A8" w:rsidRPr="005774A7">
        <w:rPr>
          <w:rFonts w:ascii="Palatino Linotype" w:hAnsi="Palatino Linotype"/>
          <w:sz w:val="24"/>
          <w:szCs w:val="24"/>
        </w:rPr>
        <w:t xml:space="preserve">3002. </w:t>
      </w:r>
      <w:r w:rsidR="00C52C51" w:rsidRPr="005774A7">
        <w:rPr>
          <w:rFonts w:ascii="Palatino Linotype" w:hAnsi="Palatino Linotype"/>
          <w:i/>
          <w:sz w:val="24"/>
          <w:szCs w:val="24"/>
        </w:rPr>
        <w:t>Ferdaminni fraa Sumaren 1860</w:t>
      </w:r>
      <w:r w:rsidR="00C52C51" w:rsidRPr="005774A7">
        <w:rPr>
          <w:rFonts w:ascii="Palatino Linotype" w:hAnsi="Palatino Linotype"/>
          <w:sz w:val="24"/>
          <w:szCs w:val="24"/>
        </w:rPr>
        <w:t xml:space="preserve">. </w:t>
      </w:r>
      <w:r w:rsidR="003D5D89" w:rsidRPr="005774A7">
        <w:rPr>
          <w:rFonts w:ascii="Palatino Linotype" w:hAnsi="Palatino Linotype"/>
          <w:sz w:val="24"/>
          <w:szCs w:val="24"/>
        </w:rPr>
        <w:t xml:space="preserve">Det norske Samlaget, Christiania 1871. </w:t>
      </w:r>
      <w:r w:rsidR="005C1DC7" w:rsidRPr="005774A7">
        <w:rPr>
          <w:rFonts w:ascii="Palatino Linotype" w:hAnsi="Palatino Linotype"/>
          <w:sz w:val="24"/>
          <w:szCs w:val="24"/>
        </w:rPr>
        <w:t xml:space="preserve">2. opplaget ved Hans Ross. </w:t>
      </w:r>
      <w:r w:rsidR="003D5D89" w:rsidRPr="005774A7">
        <w:rPr>
          <w:rFonts w:ascii="Palatino Linotype" w:hAnsi="Palatino Linotype"/>
          <w:sz w:val="24"/>
          <w:szCs w:val="24"/>
        </w:rPr>
        <w:t>317 s</w:t>
      </w:r>
      <w:r w:rsidR="00C52C51" w:rsidRPr="005774A7">
        <w:rPr>
          <w:rFonts w:ascii="Palatino Linotype" w:hAnsi="Palatino Linotype"/>
          <w:sz w:val="24"/>
          <w:szCs w:val="24"/>
        </w:rPr>
        <w:t xml:space="preserve">. </w:t>
      </w:r>
      <w:r w:rsidR="00410869" w:rsidRPr="005774A7">
        <w:rPr>
          <w:rFonts w:ascii="Palatino Linotype" w:eastAsia="Times New Roman" w:hAnsi="Palatino Linotype"/>
          <w:i/>
          <w:sz w:val="24"/>
          <w:szCs w:val="24"/>
          <w:lang w:eastAsia="nb-NO"/>
        </w:rPr>
        <w:t>Skrifter i Utval</w:t>
      </w:r>
      <w:r w:rsidR="00410869" w:rsidRPr="005774A7">
        <w:rPr>
          <w:rFonts w:ascii="Palatino Linotype" w:eastAsia="Times New Roman" w:hAnsi="Palatino Linotype"/>
          <w:sz w:val="24"/>
          <w:szCs w:val="24"/>
          <w:lang w:eastAsia="nb-NO"/>
        </w:rPr>
        <w:t xml:space="preserve">, </w:t>
      </w:r>
      <w:r w:rsidR="009F564C" w:rsidRPr="005774A7">
        <w:rPr>
          <w:rFonts w:ascii="Palatino Linotype" w:eastAsia="Times New Roman" w:hAnsi="Palatino Linotype"/>
          <w:sz w:val="24"/>
          <w:szCs w:val="24"/>
          <w:lang w:eastAsia="nb-NO"/>
        </w:rPr>
        <w:t>2, 1884</w:t>
      </w:r>
      <w:r w:rsidR="00410869" w:rsidRPr="005774A7">
        <w:rPr>
          <w:rFonts w:ascii="Palatino Linotype" w:eastAsia="Times New Roman" w:hAnsi="Palatino Linotype"/>
          <w:sz w:val="24"/>
          <w:szCs w:val="24"/>
          <w:lang w:eastAsia="nb-NO"/>
        </w:rPr>
        <w:t>, s. 41–282.</w:t>
      </w:r>
    </w:p>
    <w:p w:rsidR="00D863A8" w:rsidRDefault="004629F6" w:rsidP="004629F6">
      <w:pPr>
        <w:tabs>
          <w:tab w:val="left" w:pos="709"/>
        </w:tabs>
        <w:ind w:left="568"/>
        <w:rPr>
          <w:rFonts w:ascii="Palatino Linotype" w:hAnsi="Palatino Linotype"/>
          <w:sz w:val="24"/>
          <w:szCs w:val="24"/>
        </w:rPr>
      </w:pPr>
      <w:r w:rsidRPr="005774A7">
        <w:rPr>
          <w:rFonts w:ascii="Palatino Linotype" w:hAnsi="Palatino Linotype"/>
          <w:i/>
          <w:sz w:val="24"/>
          <w:szCs w:val="24"/>
        </w:rPr>
        <w:tab/>
      </w:r>
      <w:r w:rsidR="00D863A8" w:rsidRPr="001831DE">
        <w:rPr>
          <w:rFonts w:ascii="Palatino Linotype" w:hAnsi="Palatino Linotype"/>
          <w:sz w:val="24"/>
          <w:szCs w:val="24"/>
        </w:rPr>
        <w:t xml:space="preserve">3003. </w:t>
      </w:r>
      <w:r w:rsidR="00ED0F6A" w:rsidRPr="004629F6">
        <w:rPr>
          <w:rFonts w:ascii="Palatino Linotype" w:hAnsi="Palatino Linotype"/>
          <w:i/>
          <w:sz w:val="24"/>
          <w:szCs w:val="24"/>
        </w:rPr>
        <w:t>Bretland og Britarne</w:t>
      </w:r>
      <w:r w:rsidR="00ED0F6A" w:rsidRPr="004629F6">
        <w:rPr>
          <w:rFonts w:ascii="Palatino Linotype" w:hAnsi="Palatino Linotype"/>
          <w:sz w:val="24"/>
          <w:szCs w:val="24"/>
        </w:rPr>
        <w:t xml:space="preserve">. Det norske Samlaget, Christiania 1873. </w:t>
      </w:r>
      <w:r w:rsidR="0041732E" w:rsidRPr="004629F6">
        <w:rPr>
          <w:rFonts w:ascii="Palatino Linotype" w:hAnsi="Palatino Linotype"/>
          <w:sz w:val="24"/>
          <w:szCs w:val="24"/>
        </w:rPr>
        <w:t>VIII+</w:t>
      </w:r>
      <w:r w:rsidR="00B04893" w:rsidRPr="004629F6">
        <w:rPr>
          <w:rFonts w:ascii="Palatino Linotype" w:hAnsi="Palatino Linotype"/>
          <w:sz w:val="24"/>
          <w:szCs w:val="24"/>
        </w:rPr>
        <w:t xml:space="preserve">191 s. </w:t>
      </w:r>
    </w:p>
    <w:p w:rsidR="00ED0F6A" w:rsidRPr="004629F6" w:rsidRDefault="00304714" w:rsidP="004629F6">
      <w:pPr>
        <w:tabs>
          <w:tab w:val="left" w:pos="709"/>
        </w:tabs>
        <w:rPr>
          <w:rFonts w:ascii="Palatino Linotype" w:hAnsi="Palatino Linotype"/>
          <w:sz w:val="24"/>
          <w:szCs w:val="24"/>
        </w:rPr>
      </w:pPr>
      <w:r w:rsidRPr="004629F6">
        <w:rPr>
          <w:rFonts w:ascii="Palatino Linotype" w:hAnsi="Palatino Linotype"/>
          <w:sz w:val="24"/>
          <w:szCs w:val="24"/>
        </w:rPr>
        <w:t xml:space="preserve">Utan </w:t>
      </w:r>
      <w:r w:rsidR="004629F6">
        <w:rPr>
          <w:rFonts w:ascii="Palatino Linotype" w:hAnsi="Palatino Linotype"/>
          <w:sz w:val="24"/>
          <w:szCs w:val="24"/>
        </w:rPr>
        <w:t>Vinjes for</w:t>
      </w:r>
      <w:r w:rsidRPr="004629F6">
        <w:rPr>
          <w:rFonts w:ascii="Palatino Linotype" w:hAnsi="Palatino Linotype"/>
          <w:sz w:val="24"/>
          <w:szCs w:val="24"/>
        </w:rPr>
        <w:t xml:space="preserve">ord og «Appendix» om den norske språksituasjonen. </w:t>
      </w:r>
      <w:r w:rsidR="00DF605B" w:rsidRPr="004629F6">
        <w:rPr>
          <w:rFonts w:ascii="Palatino Linotype" w:hAnsi="Palatino Linotype"/>
          <w:sz w:val="24"/>
          <w:szCs w:val="24"/>
        </w:rPr>
        <w:t>Portrett og namnetrekk på tittelbladet. I</w:t>
      </w:r>
      <w:r w:rsidR="00ED0F6A" w:rsidRPr="004629F6">
        <w:rPr>
          <w:rFonts w:ascii="Palatino Linotype" w:hAnsi="Palatino Linotype"/>
          <w:sz w:val="24"/>
          <w:szCs w:val="24"/>
        </w:rPr>
        <w:t>nnbinding</w:t>
      </w:r>
      <w:r w:rsidR="00B04893" w:rsidRPr="004629F6">
        <w:rPr>
          <w:rFonts w:ascii="Palatino Linotype" w:hAnsi="Palatino Linotype"/>
          <w:sz w:val="24"/>
          <w:szCs w:val="24"/>
        </w:rPr>
        <w:t xml:space="preserve">: </w:t>
      </w:r>
      <w:r w:rsidR="00ED0F6A" w:rsidRPr="004629F6">
        <w:rPr>
          <w:rFonts w:ascii="Palatino Linotype" w:hAnsi="Palatino Linotype"/>
          <w:sz w:val="24"/>
          <w:szCs w:val="24"/>
        </w:rPr>
        <w:t xml:space="preserve">omslag, med portrett av Vinje, heilsjirting. </w:t>
      </w:r>
      <w:r w:rsidR="00ED0F6A" w:rsidRPr="004629F6">
        <w:rPr>
          <w:rFonts w:ascii="Palatino Linotype" w:hAnsi="Palatino Linotype"/>
          <w:bCs/>
          <w:sz w:val="24"/>
          <w:szCs w:val="24"/>
        </w:rPr>
        <w:t xml:space="preserve">[Halfdan Halvorsen] H.H.: </w:t>
      </w:r>
      <w:r w:rsidR="00ED0F6A" w:rsidRPr="004629F6">
        <w:rPr>
          <w:rFonts w:ascii="Palatino Linotype" w:hAnsi="Palatino Linotype"/>
          <w:sz w:val="24"/>
          <w:szCs w:val="24"/>
        </w:rPr>
        <w:t>«</w:t>
      </w:r>
      <w:r w:rsidR="00ED0F6A" w:rsidRPr="004629F6">
        <w:rPr>
          <w:rFonts w:ascii="Palatino Linotype" w:hAnsi="Palatino Linotype"/>
          <w:bCs/>
          <w:sz w:val="24"/>
          <w:szCs w:val="24"/>
        </w:rPr>
        <w:t xml:space="preserve">Nokre Ord til Fyremæling». </w:t>
      </w:r>
      <w:r w:rsidR="00ED0F6A" w:rsidRPr="004629F6">
        <w:rPr>
          <w:rFonts w:ascii="Palatino Linotype" w:hAnsi="Palatino Linotype"/>
          <w:sz w:val="24"/>
          <w:szCs w:val="24"/>
        </w:rPr>
        <w:t xml:space="preserve">Norsk utgåve av boka frå 1863, omsett av </w:t>
      </w:r>
      <w:r w:rsidR="00B04893" w:rsidRPr="004629F6">
        <w:rPr>
          <w:rFonts w:ascii="Palatino Linotype" w:hAnsi="Palatino Linotype"/>
          <w:sz w:val="24"/>
          <w:szCs w:val="24"/>
        </w:rPr>
        <w:t xml:space="preserve">A.O. Vinje </w:t>
      </w:r>
      <w:r w:rsidR="00DF605B" w:rsidRPr="004629F6">
        <w:rPr>
          <w:rFonts w:ascii="Palatino Linotype" w:hAnsi="Palatino Linotype"/>
          <w:sz w:val="24"/>
          <w:szCs w:val="24"/>
        </w:rPr>
        <w:t xml:space="preserve">(til side 120) </w:t>
      </w:r>
      <w:r w:rsidR="00B04893" w:rsidRPr="004629F6">
        <w:rPr>
          <w:rFonts w:ascii="Palatino Linotype" w:hAnsi="Palatino Linotype"/>
          <w:sz w:val="24"/>
          <w:szCs w:val="24"/>
        </w:rPr>
        <w:t xml:space="preserve">og </w:t>
      </w:r>
      <w:r w:rsidR="00ED0F6A" w:rsidRPr="004629F6">
        <w:rPr>
          <w:rFonts w:ascii="Palatino Linotype" w:hAnsi="Palatino Linotype"/>
          <w:sz w:val="24"/>
          <w:szCs w:val="24"/>
        </w:rPr>
        <w:t>Halfdan Halvorsen</w:t>
      </w:r>
      <w:r w:rsidR="00DF605B" w:rsidRPr="004629F6">
        <w:rPr>
          <w:rFonts w:ascii="Palatino Linotype" w:hAnsi="Palatino Linotype"/>
          <w:sz w:val="24"/>
          <w:szCs w:val="24"/>
        </w:rPr>
        <w:t>, me</w:t>
      </w:r>
      <w:r w:rsidR="00B04893" w:rsidRPr="004629F6">
        <w:rPr>
          <w:rFonts w:ascii="Palatino Linotype" w:hAnsi="Palatino Linotype"/>
          <w:sz w:val="24"/>
          <w:szCs w:val="24"/>
        </w:rPr>
        <w:t>d forord av Halvo</w:t>
      </w:r>
      <w:r w:rsidR="00DF605B" w:rsidRPr="004629F6">
        <w:rPr>
          <w:rFonts w:ascii="Palatino Linotype" w:hAnsi="Palatino Linotype"/>
          <w:sz w:val="24"/>
          <w:szCs w:val="24"/>
        </w:rPr>
        <w:t>r</w:t>
      </w:r>
      <w:r w:rsidR="00B04893" w:rsidRPr="004629F6">
        <w:rPr>
          <w:rFonts w:ascii="Palatino Linotype" w:hAnsi="Palatino Linotype"/>
          <w:sz w:val="24"/>
          <w:szCs w:val="24"/>
        </w:rPr>
        <w:t xml:space="preserve">sen datert 10.9.1873. </w:t>
      </w:r>
      <w:r w:rsidR="00ED0F6A" w:rsidRPr="004629F6">
        <w:rPr>
          <w:rFonts w:ascii="Palatino Linotype" w:hAnsi="Palatino Linotype"/>
          <w:sz w:val="24"/>
          <w:szCs w:val="24"/>
        </w:rPr>
        <w:t>Boka er trykt med to papirkval</w:t>
      </w:r>
      <w:r w:rsidR="00CA2D5B" w:rsidRPr="004629F6">
        <w:rPr>
          <w:rFonts w:ascii="Palatino Linotype" w:hAnsi="Palatino Linotype"/>
          <w:sz w:val="24"/>
          <w:szCs w:val="24"/>
        </w:rPr>
        <w:t>i</w:t>
      </w:r>
      <w:r w:rsidR="00ED0F6A" w:rsidRPr="004629F6">
        <w:rPr>
          <w:rFonts w:ascii="Palatino Linotype" w:hAnsi="Palatino Linotype"/>
          <w:sz w:val="24"/>
          <w:szCs w:val="24"/>
        </w:rPr>
        <w:t>tetar – vanleg papir og betre papir.</w:t>
      </w:r>
      <w:r w:rsidR="00B04893" w:rsidRPr="004629F6">
        <w:rPr>
          <w:rFonts w:ascii="Palatino Linotype" w:hAnsi="Palatino Linotype"/>
          <w:sz w:val="24"/>
          <w:szCs w:val="24"/>
        </w:rPr>
        <w:t xml:space="preserve"> </w:t>
      </w:r>
      <w:r w:rsidR="003872D6" w:rsidRPr="004629F6">
        <w:rPr>
          <w:rFonts w:ascii="Palatino Linotype" w:hAnsi="Palatino Linotype"/>
          <w:i/>
          <w:sz w:val="24"/>
          <w:szCs w:val="24"/>
        </w:rPr>
        <w:t>Skrifter i Utval</w:t>
      </w:r>
      <w:r w:rsidR="003872D6" w:rsidRPr="004629F6">
        <w:rPr>
          <w:rFonts w:ascii="Palatino Linotype" w:hAnsi="Palatino Linotype"/>
          <w:sz w:val="24"/>
          <w:szCs w:val="24"/>
        </w:rPr>
        <w:t>, 6, 1890, s. 95–240</w:t>
      </w:r>
      <w:r w:rsidR="00D25FE2" w:rsidRPr="004629F6">
        <w:rPr>
          <w:rFonts w:ascii="Palatino Linotype" w:hAnsi="Palatino Linotype"/>
          <w:sz w:val="24"/>
          <w:szCs w:val="24"/>
        </w:rPr>
        <w:t>, med langt utdrag frå Halvorsens forord s. 394–396.</w:t>
      </w:r>
      <w:r w:rsidR="003872D6" w:rsidRPr="004629F6">
        <w:rPr>
          <w:rFonts w:ascii="Palatino Linotype" w:hAnsi="Palatino Linotype"/>
          <w:sz w:val="24"/>
          <w:szCs w:val="24"/>
        </w:rPr>
        <w:t xml:space="preserve"> </w:t>
      </w:r>
      <w:r w:rsidR="00944443" w:rsidRPr="004629F6">
        <w:rPr>
          <w:rFonts w:ascii="Palatino Linotype" w:hAnsi="Palatino Linotype"/>
          <w:i/>
          <w:sz w:val="24"/>
          <w:szCs w:val="24"/>
        </w:rPr>
        <w:t>Skrifter i Samling</w:t>
      </w:r>
      <w:r w:rsidR="00944443" w:rsidRPr="004629F6">
        <w:rPr>
          <w:rFonts w:ascii="Palatino Linotype" w:hAnsi="Palatino Linotype"/>
          <w:sz w:val="24"/>
          <w:szCs w:val="24"/>
        </w:rPr>
        <w:t xml:space="preserve">, </w:t>
      </w:r>
      <w:r w:rsidR="00A6606E" w:rsidRPr="004629F6">
        <w:rPr>
          <w:rFonts w:ascii="Palatino Linotype" w:hAnsi="Palatino Linotype"/>
          <w:sz w:val="24"/>
          <w:szCs w:val="24"/>
        </w:rPr>
        <w:t>III, 1919 og 1993</w:t>
      </w:r>
      <w:r w:rsidR="00944443" w:rsidRPr="004629F6">
        <w:rPr>
          <w:rFonts w:ascii="Palatino Linotype" w:hAnsi="Palatino Linotype"/>
          <w:sz w:val="24"/>
          <w:szCs w:val="24"/>
        </w:rPr>
        <w:t>, s. 263–394 med dei endringane Vislie gjorde, og nokre som Midttun gjorde</w:t>
      </w:r>
      <w:r w:rsidR="00474CD4" w:rsidRPr="004629F6">
        <w:rPr>
          <w:rFonts w:ascii="Palatino Linotype" w:hAnsi="Palatino Linotype"/>
          <w:sz w:val="24"/>
          <w:szCs w:val="24"/>
        </w:rPr>
        <w:t>, dessutan Vinjes forord på engelsk s. 423</w:t>
      </w:r>
      <w:r w:rsidR="00460E20" w:rsidRPr="004629F6">
        <w:rPr>
          <w:rFonts w:ascii="Palatino Linotype" w:eastAsiaTheme="minorHAnsi" w:hAnsi="Palatino Linotype" w:cstheme="minorBidi"/>
          <w:sz w:val="24"/>
          <w:szCs w:val="24"/>
        </w:rPr>
        <w:t xml:space="preserve">; </w:t>
      </w:r>
      <w:r w:rsidR="00460E20" w:rsidRPr="004629F6">
        <w:rPr>
          <w:rFonts w:ascii="Palatino Linotype" w:eastAsiaTheme="minorHAnsi" w:hAnsi="Palatino Linotype" w:cstheme="minorBidi"/>
          <w:i/>
          <w:sz w:val="24"/>
          <w:szCs w:val="24"/>
        </w:rPr>
        <w:t>Skrifter i Samling</w:t>
      </w:r>
      <w:r w:rsidR="00460E20" w:rsidRPr="004629F6">
        <w:rPr>
          <w:rFonts w:ascii="Palatino Linotype" w:eastAsiaTheme="minorHAnsi" w:hAnsi="Palatino Linotype" w:cstheme="minorBidi"/>
          <w:sz w:val="24"/>
          <w:szCs w:val="24"/>
        </w:rPr>
        <w:t>, 3, 1946, s. 185–315</w:t>
      </w:r>
      <w:r w:rsidRPr="004629F6">
        <w:rPr>
          <w:rFonts w:ascii="Palatino Linotype" w:eastAsiaTheme="minorHAnsi" w:hAnsi="Palatino Linotype" w:cstheme="minorBidi"/>
          <w:sz w:val="24"/>
          <w:szCs w:val="24"/>
        </w:rPr>
        <w:t xml:space="preserve"> med forordet omsett til nynorsk s. 408–409</w:t>
      </w:r>
      <w:r w:rsidR="00944443" w:rsidRPr="004629F6">
        <w:rPr>
          <w:rFonts w:ascii="Palatino Linotype" w:hAnsi="Palatino Linotype"/>
          <w:sz w:val="24"/>
          <w:szCs w:val="24"/>
        </w:rPr>
        <w:t>.</w:t>
      </w:r>
      <w:r w:rsidR="00ED0F6A" w:rsidRPr="004629F6">
        <w:rPr>
          <w:rFonts w:ascii="Palatino Linotype" w:hAnsi="Palatino Linotype"/>
          <w:bCs/>
          <w:sz w:val="24"/>
          <w:szCs w:val="24"/>
        </w:rPr>
        <w:t xml:space="preserve"> </w:t>
      </w:r>
      <w:r w:rsidR="00CA2D5B" w:rsidRPr="004629F6">
        <w:rPr>
          <w:rFonts w:ascii="Palatino Linotype" w:hAnsi="Palatino Linotype"/>
          <w:bCs/>
          <w:sz w:val="24"/>
          <w:szCs w:val="24"/>
        </w:rPr>
        <w:t xml:space="preserve">Portrett av Vinje etter s. 260 frå </w:t>
      </w:r>
      <w:r w:rsidR="00CA2D5B" w:rsidRPr="004629F6">
        <w:rPr>
          <w:rFonts w:ascii="Palatino Linotype" w:hAnsi="Palatino Linotype"/>
          <w:bCs/>
          <w:i/>
          <w:sz w:val="24"/>
          <w:szCs w:val="24"/>
        </w:rPr>
        <w:t>Illustreret Nyhedsblad</w:t>
      </w:r>
      <w:r w:rsidR="00CA2D5B" w:rsidRPr="004629F6">
        <w:rPr>
          <w:rFonts w:ascii="Palatino Linotype" w:hAnsi="Palatino Linotype"/>
          <w:bCs/>
          <w:sz w:val="24"/>
          <w:szCs w:val="24"/>
        </w:rPr>
        <w:t xml:space="preserve"> 26.7.1863. </w:t>
      </w:r>
      <w:r w:rsidR="00CA2D5B" w:rsidRPr="004629F6">
        <w:rPr>
          <w:rFonts w:ascii="Palatino Linotype" w:hAnsi="Palatino Linotype"/>
          <w:sz w:val="24"/>
          <w:szCs w:val="24"/>
        </w:rPr>
        <w:t xml:space="preserve">Vinjes «Appendix» </w:t>
      </w:r>
      <w:r w:rsidRPr="004629F6">
        <w:rPr>
          <w:rFonts w:ascii="Palatino Linotype" w:hAnsi="Palatino Linotype"/>
          <w:sz w:val="24"/>
          <w:szCs w:val="24"/>
        </w:rPr>
        <w:t>har aldri vore omsett til norsk</w:t>
      </w:r>
      <w:r w:rsidR="00CA2D5B" w:rsidRPr="004629F6">
        <w:rPr>
          <w:rFonts w:ascii="Palatino Linotype" w:hAnsi="Palatino Linotype"/>
          <w:sz w:val="24"/>
          <w:szCs w:val="24"/>
        </w:rPr>
        <w:t>.</w:t>
      </w:r>
    </w:p>
    <w:p w:rsidR="004629F6" w:rsidRDefault="003D5D89"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i/>
          <w:sz w:val="24"/>
          <w:szCs w:val="24"/>
        </w:rPr>
        <w:tab/>
      </w:r>
      <w:r w:rsidR="004629F6">
        <w:rPr>
          <w:rFonts w:ascii="Palatino Linotype" w:hAnsi="Palatino Linotype"/>
          <w:i/>
          <w:sz w:val="24"/>
          <w:szCs w:val="24"/>
        </w:rPr>
        <w:tab/>
      </w:r>
      <w:r w:rsidR="00D863A8">
        <w:rPr>
          <w:rFonts w:ascii="Palatino Linotype" w:hAnsi="Palatino Linotype"/>
          <w:sz w:val="24"/>
          <w:szCs w:val="24"/>
        </w:rPr>
        <w:t xml:space="preserve">3004. </w:t>
      </w:r>
      <w:r w:rsidRPr="004629F6">
        <w:rPr>
          <w:rFonts w:ascii="Palatino Linotype" w:hAnsi="Palatino Linotype"/>
          <w:i/>
          <w:sz w:val="24"/>
          <w:szCs w:val="24"/>
        </w:rPr>
        <w:t>Storegut</w:t>
      </w:r>
      <w:r w:rsidRPr="004629F6">
        <w:rPr>
          <w:rFonts w:ascii="Palatino Linotype" w:hAnsi="Palatino Linotype"/>
          <w:sz w:val="24"/>
          <w:szCs w:val="24"/>
        </w:rPr>
        <w:t xml:space="preserve">. Tridie Upplag. Det norske Samlaget, Christiania 1873. 96 s. </w:t>
      </w:r>
      <w:r w:rsidR="00CB779B" w:rsidRPr="004629F6">
        <w:rPr>
          <w:rFonts w:ascii="Palatino Linotype" w:hAnsi="Palatino Linotype"/>
          <w:sz w:val="24"/>
          <w:szCs w:val="24"/>
        </w:rPr>
        <w:t xml:space="preserve">3. </w:t>
      </w:r>
    </w:p>
    <w:p w:rsidR="003D5D89" w:rsidRPr="004629F6" w:rsidRDefault="00CB779B" w:rsidP="004629F6">
      <w:pPr>
        <w:tabs>
          <w:tab w:val="left" w:pos="567"/>
          <w:tab w:val="left" w:pos="709"/>
        </w:tabs>
        <w:suppressAutoHyphens/>
        <w:rPr>
          <w:rFonts w:ascii="Palatino Linotype" w:hAnsi="Palatino Linotype"/>
          <w:sz w:val="24"/>
          <w:szCs w:val="24"/>
        </w:rPr>
      </w:pPr>
      <w:r w:rsidRPr="004629F6">
        <w:rPr>
          <w:rFonts w:ascii="Palatino Linotype" w:hAnsi="Palatino Linotype"/>
          <w:sz w:val="24"/>
          <w:szCs w:val="24"/>
        </w:rPr>
        <w:t xml:space="preserve">opplaget ved Hans Ross. </w:t>
      </w:r>
      <w:r w:rsidR="00313840" w:rsidRPr="004629F6">
        <w:rPr>
          <w:rFonts w:ascii="Palatino Linotype" w:hAnsi="Palatino Linotype"/>
          <w:sz w:val="24"/>
          <w:szCs w:val="24"/>
        </w:rPr>
        <w:t xml:space="preserve">Truleg trykt i minst 2000 eksemplar. </w:t>
      </w:r>
      <w:r w:rsidR="002F2F51">
        <w:rPr>
          <w:rFonts w:ascii="Palatino Linotype" w:hAnsi="Palatino Linotype"/>
          <w:sz w:val="24"/>
          <w:szCs w:val="24"/>
        </w:rPr>
        <w:t xml:space="preserve">Ivar Aasen fekk eit eksemplar med innbinding i lilla, tittel «Storegut» og vignett prega i gull, og med desse orda prega i gull versalar: TIL TAKK FRAA DET NORSKE SAMLAGET. Boka har denne dedikasjonen på smusstittelbladet: «Til / Ivar Aasen / fraa / Norske Samlag ved / H.E. Berner / f.T. Formann». </w:t>
      </w:r>
      <w:r w:rsidR="001C3230">
        <w:rPr>
          <w:rFonts w:ascii="Palatino Linotype" w:hAnsi="Palatino Linotype"/>
          <w:sz w:val="24"/>
          <w:szCs w:val="24"/>
        </w:rPr>
        <w:t xml:space="preserve">Berner var formann 1868–1877. Boka kan ha vore gåve i 1873 eller då Aasen blei utnemnd som heidersmedlem i Det Norske Samlaget i 1877. </w:t>
      </w:r>
    </w:p>
    <w:p w:rsidR="004629F6" w:rsidRDefault="003D5D89"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i/>
          <w:sz w:val="24"/>
          <w:szCs w:val="24"/>
        </w:rPr>
        <w:tab/>
      </w:r>
      <w:r w:rsidR="004629F6">
        <w:rPr>
          <w:rFonts w:ascii="Palatino Linotype" w:hAnsi="Palatino Linotype"/>
          <w:i/>
          <w:sz w:val="24"/>
          <w:szCs w:val="24"/>
        </w:rPr>
        <w:tab/>
      </w:r>
      <w:r w:rsidR="00D863A8">
        <w:rPr>
          <w:rFonts w:ascii="Palatino Linotype" w:hAnsi="Palatino Linotype"/>
          <w:sz w:val="24"/>
          <w:szCs w:val="24"/>
        </w:rPr>
        <w:t xml:space="preserve">3005. </w:t>
      </w:r>
      <w:r w:rsidRPr="004629F6">
        <w:rPr>
          <w:rFonts w:ascii="Palatino Linotype" w:hAnsi="Palatino Linotype"/>
          <w:i/>
          <w:sz w:val="24"/>
          <w:szCs w:val="24"/>
        </w:rPr>
        <w:t>Storegut</w:t>
      </w:r>
      <w:r w:rsidRPr="004629F6">
        <w:rPr>
          <w:rFonts w:ascii="Palatino Linotype" w:hAnsi="Palatino Linotype"/>
          <w:sz w:val="24"/>
          <w:szCs w:val="24"/>
        </w:rPr>
        <w:t xml:space="preserve">. Fjorde Upplag. Det norske Samlaget, Christiania 1880. </w:t>
      </w:r>
      <w:r w:rsidR="0041732E" w:rsidRPr="004629F6">
        <w:rPr>
          <w:rFonts w:ascii="Palatino Linotype" w:hAnsi="Palatino Linotype"/>
          <w:sz w:val="24"/>
          <w:szCs w:val="24"/>
        </w:rPr>
        <w:t>120</w:t>
      </w:r>
      <w:r w:rsidRPr="004629F6">
        <w:rPr>
          <w:rFonts w:ascii="Palatino Linotype" w:hAnsi="Palatino Linotype"/>
          <w:sz w:val="24"/>
          <w:szCs w:val="24"/>
        </w:rPr>
        <w:t xml:space="preserve"> s. </w:t>
      </w:r>
      <w:r w:rsidR="00CB779B" w:rsidRPr="004629F6">
        <w:rPr>
          <w:rFonts w:ascii="Palatino Linotype" w:hAnsi="Palatino Linotype"/>
          <w:sz w:val="24"/>
          <w:szCs w:val="24"/>
        </w:rPr>
        <w:t xml:space="preserve">4. </w:t>
      </w:r>
    </w:p>
    <w:p w:rsidR="003D5D89" w:rsidRPr="004629F6" w:rsidRDefault="00CB779B" w:rsidP="004629F6">
      <w:pPr>
        <w:tabs>
          <w:tab w:val="left" w:pos="567"/>
          <w:tab w:val="left" w:pos="709"/>
        </w:tabs>
        <w:suppressAutoHyphens/>
        <w:rPr>
          <w:rFonts w:ascii="Palatino Linotype" w:hAnsi="Palatino Linotype"/>
          <w:bCs/>
          <w:sz w:val="24"/>
          <w:szCs w:val="24"/>
        </w:rPr>
      </w:pPr>
      <w:r w:rsidRPr="004629F6">
        <w:rPr>
          <w:rFonts w:ascii="Palatino Linotype" w:hAnsi="Palatino Linotype"/>
          <w:sz w:val="24"/>
          <w:szCs w:val="24"/>
        </w:rPr>
        <w:t>opplaget ved</w:t>
      </w:r>
      <w:r w:rsidR="004629F6">
        <w:rPr>
          <w:rFonts w:ascii="Palatino Linotype" w:hAnsi="Palatino Linotype"/>
          <w:sz w:val="24"/>
          <w:szCs w:val="24"/>
        </w:rPr>
        <w:tab/>
        <w:t xml:space="preserve"> </w:t>
      </w:r>
      <w:r w:rsidRPr="004629F6">
        <w:rPr>
          <w:rFonts w:ascii="Palatino Linotype" w:hAnsi="Palatino Linotype"/>
          <w:sz w:val="24"/>
          <w:szCs w:val="24"/>
        </w:rPr>
        <w:t xml:space="preserve">Hans Ross. </w:t>
      </w:r>
      <w:r w:rsidR="00313840" w:rsidRPr="004629F6">
        <w:rPr>
          <w:rFonts w:ascii="Palatino Linotype" w:hAnsi="Palatino Linotype"/>
          <w:sz w:val="24"/>
          <w:szCs w:val="24"/>
        </w:rPr>
        <w:t xml:space="preserve">Truleg trykt i minst 2000 eksemplar. </w:t>
      </w:r>
    </w:p>
    <w:p w:rsidR="004629F6" w:rsidRDefault="00B04893"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ab/>
      </w:r>
      <w:r w:rsidR="004629F6">
        <w:rPr>
          <w:rFonts w:ascii="Palatino Linotype" w:hAnsi="Palatino Linotype"/>
          <w:sz w:val="24"/>
          <w:szCs w:val="24"/>
        </w:rPr>
        <w:tab/>
      </w:r>
      <w:r w:rsidR="00D863A8">
        <w:rPr>
          <w:rFonts w:ascii="Palatino Linotype" w:hAnsi="Palatino Linotype"/>
          <w:sz w:val="24"/>
          <w:szCs w:val="24"/>
        </w:rPr>
        <w:t xml:space="preserve">3006. </w:t>
      </w:r>
      <w:r w:rsidR="00EA4851" w:rsidRPr="004629F6">
        <w:rPr>
          <w:rFonts w:ascii="Palatino Linotype" w:hAnsi="Palatino Linotype"/>
          <w:i/>
          <w:sz w:val="24"/>
          <w:szCs w:val="24"/>
        </w:rPr>
        <w:t>A.O. Vinjes Skrifter i Utval</w:t>
      </w:r>
      <w:r w:rsidR="00EA4851" w:rsidRPr="004629F6">
        <w:rPr>
          <w:rFonts w:ascii="Palatino Linotype" w:hAnsi="Palatino Linotype"/>
          <w:sz w:val="24"/>
          <w:szCs w:val="24"/>
        </w:rPr>
        <w:t xml:space="preserve">. 1ste Bandet, 1ste Hefte. Ymist or «Dølen». Det </w:t>
      </w:r>
    </w:p>
    <w:p w:rsidR="00EA4851" w:rsidRPr="002A41FF" w:rsidRDefault="00EA4851" w:rsidP="004629F6">
      <w:pPr>
        <w:tabs>
          <w:tab w:val="left" w:pos="567"/>
          <w:tab w:val="left" w:pos="709"/>
        </w:tabs>
        <w:suppressAutoHyphens/>
        <w:rPr>
          <w:rFonts w:ascii="Palatino Linotype" w:hAnsi="Palatino Linotype"/>
          <w:sz w:val="24"/>
          <w:szCs w:val="24"/>
        </w:rPr>
      </w:pPr>
      <w:r w:rsidRPr="004629F6">
        <w:rPr>
          <w:rFonts w:ascii="Palatino Linotype" w:hAnsi="Palatino Linotype"/>
          <w:sz w:val="24"/>
          <w:szCs w:val="24"/>
        </w:rPr>
        <w:t xml:space="preserve">Norske Samlaget, Kristiania 1882. 400 s. </w:t>
      </w:r>
      <w:r w:rsidR="00CA4EA0" w:rsidRPr="004629F6">
        <w:rPr>
          <w:rFonts w:ascii="Palatino Linotype" w:hAnsi="Palatino Linotype"/>
          <w:sz w:val="24"/>
          <w:szCs w:val="24"/>
        </w:rPr>
        <w:t xml:space="preserve">Ved Halfdan Halvorsen </w:t>
      </w:r>
      <w:r w:rsidR="005C1DC7" w:rsidRPr="004629F6">
        <w:rPr>
          <w:rFonts w:ascii="Palatino Linotype" w:hAnsi="Palatino Linotype"/>
          <w:sz w:val="24"/>
          <w:szCs w:val="24"/>
        </w:rPr>
        <w:t xml:space="preserve">[band I–IV] </w:t>
      </w:r>
      <w:r w:rsidR="00CA4EA0" w:rsidRPr="004629F6">
        <w:rPr>
          <w:rFonts w:ascii="Palatino Linotype" w:hAnsi="Palatino Linotype"/>
          <w:sz w:val="24"/>
          <w:szCs w:val="24"/>
        </w:rPr>
        <w:t>og Vetle Vislie</w:t>
      </w:r>
      <w:r w:rsidR="005C1DC7" w:rsidRPr="004629F6">
        <w:rPr>
          <w:rFonts w:ascii="Palatino Linotype" w:hAnsi="Palatino Linotype"/>
          <w:sz w:val="24"/>
          <w:szCs w:val="24"/>
        </w:rPr>
        <w:t xml:space="preserve"> [band V–</w:t>
      </w:r>
      <w:r w:rsidR="005C1DC7" w:rsidRPr="002A41FF">
        <w:rPr>
          <w:rFonts w:ascii="Palatino Linotype" w:hAnsi="Palatino Linotype"/>
          <w:sz w:val="24"/>
          <w:szCs w:val="24"/>
        </w:rPr>
        <w:t>VI]</w:t>
      </w:r>
      <w:r w:rsidR="00CA4EA0" w:rsidRPr="002A41FF">
        <w:rPr>
          <w:rFonts w:ascii="Palatino Linotype" w:hAnsi="Palatino Linotype"/>
          <w:sz w:val="24"/>
          <w:szCs w:val="24"/>
        </w:rPr>
        <w:t xml:space="preserve">. </w:t>
      </w:r>
      <w:r w:rsidRPr="002A41FF">
        <w:rPr>
          <w:rFonts w:ascii="Palatino Linotype" w:hAnsi="Palatino Linotype"/>
          <w:sz w:val="24"/>
          <w:szCs w:val="24"/>
        </w:rPr>
        <w:t xml:space="preserve">«Fyreord» av Halfdan Halvorsen. </w:t>
      </w:r>
      <w:r w:rsidR="00B02A03" w:rsidRPr="002A41FF">
        <w:rPr>
          <w:rFonts w:ascii="Palatino Linotype" w:hAnsi="Palatino Linotype"/>
          <w:sz w:val="24"/>
          <w:szCs w:val="24"/>
        </w:rPr>
        <w:t>We</w:t>
      </w:r>
      <w:r w:rsidR="00BE166C" w:rsidRPr="002A41FF">
        <w:rPr>
          <w:rFonts w:ascii="Palatino Linotype" w:hAnsi="Palatino Linotype"/>
          <w:sz w:val="24"/>
          <w:szCs w:val="24"/>
        </w:rPr>
        <w:t>x</w:t>
      </w:r>
      <w:r w:rsidR="00B02A03" w:rsidRPr="002A41FF">
        <w:rPr>
          <w:rFonts w:ascii="Palatino Linotype" w:hAnsi="Palatino Linotype"/>
          <w:sz w:val="24"/>
          <w:szCs w:val="24"/>
        </w:rPr>
        <w:t xml:space="preserve">els’ litografiske portrett av Vinje på innlimt frontispis på fint papir. </w:t>
      </w:r>
      <w:r w:rsidRPr="002A41FF">
        <w:rPr>
          <w:rFonts w:ascii="Palatino Linotype" w:hAnsi="Palatino Linotype"/>
          <w:sz w:val="24"/>
          <w:szCs w:val="24"/>
        </w:rPr>
        <w:t>Trykt i 3500 eksemplar.</w:t>
      </w:r>
    </w:p>
    <w:p w:rsidR="004629F6" w:rsidRPr="002A41FF" w:rsidRDefault="00EA4851" w:rsidP="004629F6">
      <w:pPr>
        <w:tabs>
          <w:tab w:val="left" w:pos="567"/>
          <w:tab w:val="left" w:pos="709"/>
        </w:tabs>
        <w:suppressAutoHyphens/>
        <w:ind w:left="567" w:hanging="567"/>
        <w:rPr>
          <w:rFonts w:ascii="Palatino Linotype" w:hAnsi="Palatino Linotype"/>
          <w:sz w:val="24"/>
          <w:szCs w:val="24"/>
        </w:rPr>
      </w:pPr>
      <w:r w:rsidRPr="002A41FF">
        <w:rPr>
          <w:rFonts w:ascii="Palatino Linotype" w:hAnsi="Palatino Linotype"/>
          <w:sz w:val="24"/>
          <w:szCs w:val="24"/>
        </w:rPr>
        <w:tab/>
      </w:r>
      <w:r w:rsidR="004629F6" w:rsidRPr="002A41FF">
        <w:rPr>
          <w:rFonts w:ascii="Palatino Linotype" w:hAnsi="Palatino Linotype"/>
          <w:sz w:val="24"/>
          <w:szCs w:val="24"/>
        </w:rPr>
        <w:tab/>
      </w:r>
      <w:r w:rsidR="00D863A8">
        <w:rPr>
          <w:rFonts w:ascii="Palatino Linotype" w:hAnsi="Palatino Linotype"/>
          <w:sz w:val="24"/>
          <w:szCs w:val="24"/>
        </w:rPr>
        <w:t xml:space="preserve">3007. </w:t>
      </w:r>
      <w:r w:rsidR="00DD5833" w:rsidRPr="002A41FF">
        <w:rPr>
          <w:rFonts w:ascii="Palatino Linotype" w:hAnsi="Palatino Linotype"/>
          <w:i/>
          <w:sz w:val="24"/>
          <w:szCs w:val="24"/>
        </w:rPr>
        <w:t>A.O. Vinjes Skrifter i Utval</w:t>
      </w:r>
      <w:r w:rsidR="00DD5833" w:rsidRPr="002A41FF">
        <w:rPr>
          <w:rFonts w:ascii="Palatino Linotype" w:hAnsi="Palatino Linotype"/>
          <w:sz w:val="24"/>
          <w:szCs w:val="24"/>
        </w:rPr>
        <w:t xml:space="preserve">. </w:t>
      </w:r>
      <w:r w:rsidRPr="002A41FF">
        <w:rPr>
          <w:rFonts w:ascii="Palatino Linotype" w:hAnsi="Palatino Linotype"/>
          <w:sz w:val="24"/>
          <w:szCs w:val="24"/>
        </w:rPr>
        <w:t xml:space="preserve">1ste Bandet, 2ste Hefte. </w:t>
      </w:r>
      <w:r w:rsidR="00DD5833" w:rsidRPr="002A41FF">
        <w:rPr>
          <w:rFonts w:ascii="Palatino Linotype" w:hAnsi="Palatino Linotype"/>
          <w:sz w:val="24"/>
          <w:szCs w:val="24"/>
        </w:rPr>
        <w:t xml:space="preserve">Ymist or «Dølen». Det </w:t>
      </w:r>
    </w:p>
    <w:p w:rsidR="00DD5833" w:rsidRPr="002A41FF" w:rsidRDefault="00DD5833" w:rsidP="004629F6">
      <w:pPr>
        <w:tabs>
          <w:tab w:val="left" w:pos="567"/>
          <w:tab w:val="left" w:pos="709"/>
        </w:tabs>
        <w:suppressAutoHyphens/>
        <w:rPr>
          <w:rFonts w:ascii="Palatino Linotype" w:hAnsi="Palatino Linotype"/>
          <w:sz w:val="24"/>
          <w:szCs w:val="24"/>
        </w:rPr>
      </w:pPr>
      <w:r w:rsidRPr="002A41FF">
        <w:rPr>
          <w:rFonts w:ascii="Palatino Linotype" w:hAnsi="Palatino Linotype"/>
          <w:sz w:val="24"/>
          <w:szCs w:val="24"/>
        </w:rPr>
        <w:t>Norske Samlaget, Kristia</w:t>
      </w:r>
      <w:r w:rsidR="00B02A03" w:rsidRPr="002A41FF">
        <w:rPr>
          <w:rFonts w:ascii="Palatino Linotype" w:hAnsi="Palatino Linotype"/>
          <w:sz w:val="24"/>
          <w:szCs w:val="24"/>
        </w:rPr>
        <w:t xml:space="preserve">nia </w:t>
      </w:r>
      <w:r w:rsidRPr="002A41FF">
        <w:rPr>
          <w:rFonts w:ascii="Palatino Linotype" w:hAnsi="Palatino Linotype"/>
          <w:sz w:val="24"/>
          <w:szCs w:val="24"/>
        </w:rPr>
        <w:t>188</w:t>
      </w:r>
      <w:r w:rsidR="002A2EEE" w:rsidRPr="002A41FF">
        <w:rPr>
          <w:rFonts w:ascii="Palatino Linotype" w:hAnsi="Palatino Linotype"/>
          <w:sz w:val="24"/>
          <w:szCs w:val="24"/>
        </w:rPr>
        <w:t>2</w:t>
      </w:r>
      <w:r w:rsidR="00B04893" w:rsidRPr="002A41FF">
        <w:rPr>
          <w:rFonts w:ascii="Palatino Linotype" w:hAnsi="Palatino Linotype"/>
          <w:sz w:val="24"/>
          <w:szCs w:val="24"/>
        </w:rPr>
        <w:t xml:space="preserve">. </w:t>
      </w:r>
      <w:r w:rsidR="00EA4851" w:rsidRPr="002A41FF">
        <w:rPr>
          <w:rFonts w:ascii="Palatino Linotype" w:hAnsi="Palatino Linotype"/>
          <w:sz w:val="24"/>
          <w:szCs w:val="24"/>
        </w:rPr>
        <w:t>XV</w:t>
      </w:r>
      <w:r w:rsidR="00B02A03" w:rsidRPr="002A41FF">
        <w:rPr>
          <w:rFonts w:ascii="Palatino Linotype" w:hAnsi="Palatino Linotype"/>
          <w:sz w:val="24"/>
          <w:szCs w:val="24"/>
        </w:rPr>
        <w:t>+3</w:t>
      </w:r>
      <w:r w:rsidR="00EA4851" w:rsidRPr="002A41FF">
        <w:rPr>
          <w:rFonts w:ascii="Palatino Linotype" w:hAnsi="Palatino Linotype"/>
          <w:sz w:val="24"/>
          <w:szCs w:val="24"/>
        </w:rPr>
        <w:t>+ 3</w:t>
      </w:r>
      <w:r w:rsidR="00B04893" w:rsidRPr="002A41FF">
        <w:rPr>
          <w:rFonts w:ascii="Palatino Linotype" w:hAnsi="Palatino Linotype"/>
          <w:sz w:val="24"/>
          <w:szCs w:val="24"/>
        </w:rPr>
        <w:t>61 s</w:t>
      </w:r>
      <w:r w:rsidRPr="002A41FF">
        <w:rPr>
          <w:rFonts w:ascii="Palatino Linotype" w:hAnsi="Palatino Linotype"/>
          <w:sz w:val="24"/>
          <w:szCs w:val="24"/>
        </w:rPr>
        <w:t>.</w:t>
      </w:r>
      <w:r w:rsidR="002A2EEE" w:rsidRPr="002A41FF">
        <w:rPr>
          <w:rFonts w:ascii="Palatino Linotype" w:hAnsi="Palatino Linotype"/>
          <w:sz w:val="24"/>
          <w:szCs w:val="24"/>
        </w:rPr>
        <w:t xml:space="preserve"> </w:t>
      </w:r>
      <w:r w:rsidR="00CA4EA0" w:rsidRPr="002A41FF">
        <w:rPr>
          <w:rFonts w:ascii="Palatino Linotype" w:hAnsi="Palatino Linotype"/>
          <w:sz w:val="24"/>
          <w:szCs w:val="24"/>
        </w:rPr>
        <w:t xml:space="preserve">Ved Halfdan Halvorsen. </w:t>
      </w:r>
      <w:r w:rsidRPr="002A41FF">
        <w:rPr>
          <w:rFonts w:ascii="Palatino Linotype" w:hAnsi="Palatino Linotype"/>
          <w:sz w:val="24"/>
          <w:szCs w:val="24"/>
        </w:rPr>
        <w:t xml:space="preserve">Trykt i 3500 </w:t>
      </w:r>
      <w:r w:rsidR="00CA4EA0" w:rsidRPr="002A41FF">
        <w:rPr>
          <w:rFonts w:ascii="Palatino Linotype" w:hAnsi="Palatino Linotype"/>
          <w:sz w:val="24"/>
          <w:szCs w:val="24"/>
        </w:rPr>
        <w:t>e</w:t>
      </w:r>
      <w:r w:rsidRPr="002A41FF">
        <w:rPr>
          <w:rFonts w:ascii="Palatino Linotype" w:hAnsi="Palatino Linotype"/>
          <w:sz w:val="24"/>
          <w:szCs w:val="24"/>
        </w:rPr>
        <w:t>ksemplar.</w:t>
      </w:r>
      <w:r w:rsidR="00B04893" w:rsidRPr="002A41FF">
        <w:rPr>
          <w:rFonts w:ascii="Palatino Linotype" w:hAnsi="Palatino Linotype"/>
          <w:sz w:val="24"/>
          <w:szCs w:val="24"/>
        </w:rPr>
        <w:t xml:space="preserve"> </w:t>
      </w:r>
    </w:p>
    <w:p w:rsidR="004629F6" w:rsidRDefault="00DD5833" w:rsidP="004629F6">
      <w:pPr>
        <w:tabs>
          <w:tab w:val="left" w:pos="567"/>
          <w:tab w:val="left" w:pos="709"/>
        </w:tabs>
        <w:suppressAutoHyphens/>
        <w:ind w:left="567" w:hanging="567"/>
        <w:rPr>
          <w:rFonts w:ascii="Palatino Linotype" w:hAnsi="Palatino Linotype"/>
          <w:sz w:val="24"/>
          <w:szCs w:val="24"/>
        </w:rPr>
      </w:pPr>
      <w:r w:rsidRPr="002A41FF">
        <w:rPr>
          <w:rFonts w:ascii="Palatino Linotype" w:hAnsi="Palatino Linotype"/>
          <w:sz w:val="24"/>
          <w:szCs w:val="24"/>
        </w:rPr>
        <w:tab/>
      </w:r>
      <w:r w:rsidR="004629F6" w:rsidRPr="002A41FF">
        <w:rPr>
          <w:rFonts w:ascii="Palatino Linotype" w:hAnsi="Palatino Linotype"/>
          <w:sz w:val="24"/>
          <w:szCs w:val="24"/>
        </w:rPr>
        <w:tab/>
      </w:r>
      <w:r w:rsidR="00D863A8">
        <w:rPr>
          <w:rFonts w:ascii="Palatino Linotype" w:hAnsi="Palatino Linotype"/>
          <w:sz w:val="24"/>
          <w:szCs w:val="24"/>
        </w:rPr>
        <w:t xml:space="preserve">3008. </w:t>
      </w:r>
      <w:r w:rsidRPr="002A41FF">
        <w:rPr>
          <w:rFonts w:ascii="Palatino Linotype" w:hAnsi="Palatino Linotype"/>
          <w:i/>
          <w:sz w:val="24"/>
          <w:szCs w:val="24"/>
        </w:rPr>
        <w:t>A.O. Vinjes Skrifter i Utval</w:t>
      </w:r>
      <w:r w:rsidRPr="002A41FF">
        <w:rPr>
          <w:rFonts w:ascii="Palatino Linotype" w:hAnsi="Palatino Linotype"/>
          <w:sz w:val="24"/>
          <w:szCs w:val="24"/>
        </w:rPr>
        <w:t xml:space="preserve">. </w:t>
      </w:r>
      <w:r w:rsidR="00EA4851" w:rsidRPr="004629F6">
        <w:rPr>
          <w:rFonts w:ascii="Palatino Linotype" w:hAnsi="Palatino Linotype"/>
          <w:sz w:val="24"/>
          <w:szCs w:val="24"/>
        </w:rPr>
        <w:t>2dre Bandet, 3dje Hefte</w:t>
      </w:r>
      <w:r w:rsidRPr="004629F6">
        <w:rPr>
          <w:rFonts w:ascii="Palatino Linotype" w:hAnsi="Palatino Linotype"/>
          <w:sz w:val="24"/>
          <w:szCs w:val="24"/>
        </w:rPr>
        <w:t xml:space="preserve">. Fraa Noregs Natur og </w:t>
      </w:r>
    </w:p>
    <w:p w:rsidR="001612AA" w:rsidRPr="004629F6" w:rsidRDefault="00DD5833" w:rsidP="004629F6">
      <w:pPr>
        <w:tabs>
          <w:tab w:val="left" w:pos="567"/>
          <w:tab w:val="left" w:pos="709"/>
        </w:tabs>
        <w:suppressAutoHyphens/>
        <w:rPr>
          <w:rFonts w:ascii="Palatino Linotype" w:hAnsi="Palatino Linotype"/>
          <w:sz w:val="24"/>
          <w:szCs w:val="24"/>
        </w:rPr>
      </w:pPr>
      <w:r w:rsidRPr="004629F6">
        <w:rPr>
          <w:rFonts w:ascii="Palatino Linotype" w:hAnsi="Palatino Linotype"/>
          <w:sz w:val="24"/>
          <w:szCs w:val="24"/>
        </w:rPr>
        <w:t>Folkeliv. Det Norske Samlaget, Kristiania 188</w:t>
      </w:r>
      <w:r w:rsidR="00EA4851" w:rsidRPr="004629F6">
        <w:rPr>
          <w:rFonts w:ascii="Palatino Linotype" w:hAnsi="Palatino Linotype"/>
          <w:sz w:val="24"/>
          <w:szCs w:val="24"/>
        </w:rPr>
        <w:t>3</w:t>
      </w:r>
      <w:r w:rsidR="002A2EEE" w:rsidRPr="004629F6">
        <w:rPr>
          <w:rFonts w:ascii="Palatino Linotype" w:hAnsi="Palatino Linotype"/>
          <w:sz w:val="24"/>
          <w:szCs w:val="24"/>
        </w:rPr>
        <w:t xml:space="preserve">. </w:t>
      </w:r>
      <w:r w:rsidR="00B02A03" w:rsidRPr="004629F6">
        <w:rPr>
          <w:rFonts w:ascii="Palatino Linotype" w:hAnsi="Palatino Linotype"/>
          <w:sz w:val="24"/>
          <w:szCs w:val="24"/>
        </w:rPr>
        <w:t>4+</w:t>
      </w:r>
      <w:r w:rsidR="00EA4851" w:rsidRPr="004629F6">
        <w:rPr>
          <w:rFonts w:ascii="Palatino Linotype" w:hAnsi="Palatino Linotype"/>
          <w:sz w:val="24"/>
          <w:szCs w:val="24"/>
        </w:rPr>
        <w:t>24</w:t>
      </w:r>
      <w:r w:rsidR="002A2EEE" w:rsidRPr="004629F6">
        <w:rPr>
          <w:rFonts w:ascii="Palatino Linotype" w:hAnsi="Palatino Linotype"/>
          <w:sz w:val="24"/>
          <w:szCs w:val="24"/>
        </w:rPr>
        <w:t>0 s</w:t>
      </w:r>
      <w:r w:rsidRPr="004629F6">
        <w:rPr>
          <w:rFonts w:ascii="Palatino Linotype" w:hAnsi="Palatino Linotype"/>
          <w:sz w:val="24"/>
          <w:szCs w:val="24"/>
        </w:rPr>
        <w:t>.</w:t>
      </w:r>
      <w:r w:rsidR="002A2EEE" w:rsidRPr="004629F6">
        <w:rPr>
          <w:rFonts w:ascii="Palatino Linotype" w:hAnsi="Palatino Linotype"/>
          <w:sz w:val="24"/>
          <w:szCs w:val="24"/>
        </w:rPr>
        <w:t xml:space="preserve"> </w:t>
      </w:r>
      <w:r w:rsidR="00CA4EA0" w:rsidRPr="004629F6">
        <w:rPr>
          <w:rFonts w:ascii="Palatino Linotype" w:hAnsi="Palatino Linotype"/>
          <w:sz w:val="24"/>
          <w:szCs w:val="24"/>
        </w:rPr>
        <w:t xml:space="preserve">Ved Halfdan Halvorsen. </w:t>
      </w:r>
      <w:r w:rsidR="002A2EEE" w:rsidRPr="004629F6">
        <w:rPr>
          <w:rFonts w:ascii="Palatino Linotype" w:hAnsi="Palatino Linotype"/>
          <w:sz w:val="24"/>
          <w:szCs w:val="24"/>
        </w:rPr>
        <w:t xml:space="preserve">Stykke frå </w:t>
      </w:r>
      <w:r w:rsidR="00CA4EA0" w:rsidRPr="004629F6">
        <w:rPr>
          <w:rFonts w:ascii="Palatino Linotype" w:hAnsi="Palatino Linotype"/>
          <w:i/>
          <w:sz w:val="24"/>
          <w:szCs w:val="24"/>
        </w:rPr>
        <w:t>F</w:t>
      </w:r>
      <w:r w:rsidR="002A2EEE" w:rsidRPr="004629F6">
        <w:rPr>
          <w:rFonts w:ascii="Palatino Linotype" w:hAnsi="Palatino Linotype"/>
          <w:i/>
          <w:sz w:val="24"/>
          <w:szCs w:val="24"/>
        </w:rPr>
        <w:t>erdaminne fraa Sumaren 1860</w:t>
      </w:r>
      <w:r w:rsidR="002A2EEE" w:rsidRPr="004629F6">
        <w:rPr>
          <w:rFonts w:ascii="Palatino Linotype" w:hAnsi="Palatino Linotype"/>
          <w:sz w:val="24"/>
          <w:szCs w:val="24"/>
        </w:rPr>
        <w:t xml:space="preserve"> m.m. </w:t>
      </w:r>
      <w:r w:rsidR="001612AA" w:rsidRPr="004629F6">
        <w:rPr>
          <w:rFonts w:ascii="Palatino Linotype" w:hAnsi="Palatino Linotype"/>
          <w:sz w:val="24"/>
          <w:szCs w:val="24"/>
        </w:rPr>
        <w:t>Trykt i 3500 eksemplar.</w:t>
      </w:r>
    </w:p>
    <w:p w:rsidR="004629F6" w:rsidRDefault="001612AA"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i/>
          <w:sz w:val="24"/>
          <w:szCs w:val="24"/>
        </w:rPr>
        <w:tab/>
      </w:r>
      <w:r w:rsidR="004629F6">
        <w:rPr>
          <w:rFonts w:ascii="Palatino Linotype" w:hAnsi="Palatino Linotype"/>
          <w:i/>
          <w:sz w:val="24"/>
          <w:szCs w:val="24"/>
        </w:rPr>
        <w:tab/>
      </w:r>
      <w:r w:rsidR="00D863A8">
        <w:rPr>
          <w:rFonts w:ascii="Palatino Linotype" w:hAnsi="Palatino Linotype"/>
          <w:sz w:val="24"/>
          <w:szCs w:val="24"/>
        </w:rPr>
        <w:t xml:space="preserve">3009. </w:t>
      </w:r>
      <w:r w:rsidRPr="004629F6">
        <w:rPr>
          <w:rFonts w:ascii="Palatino Linotype" w:hAnsi="Palatino Linotype"/>
          <w:i/>
          <w:sz w:val="24"/>
          <w:szCs w:val="24"/>
        </w:rPr>
        <w:t>A.O. Vinjes Skrifter i Utval</w:t>
      </w:r>
      <w:r w:rsidRPr="004629F6">
        <w:rPr>
          <w:rFonts w:ascii="Palatino Linotype" w:hAnsi="Palatino Linotype"/>
          <w:sz w:val="24"/>
          <w:szCs w:val="24"/>
        </w:rPr>
        <w:t xml:space="preserve">. 2dre Bandet, 4de Hefte. Fraa Noregs Natur og </w:t>
      </w:r>
    </w:p>
    <w:p w:rsidR="004629F6" w:rsidRDefault="001612AA"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 xml:space="preserve">Folkeliv. Det Norske Samlaget, Kristiania 1884. 320 s. </w:t>
      </w:r>
      <w:r w:rsidR="00CA4EA0" w:rsidRPr="004629F6">
        <w:rPr>
          <w:rFonts w:ascii="Palatino Linotype" w:hAnsi="Palatino Linotype"/>
          <w:sz w:val="24"/>
          <w:szCs w:val="24"/>
        </w:rPr>
        <w:t xml:space="preserve">Ved Halfdan Halvorsen og </w:t>
      </w:r>
    </w:p>
    <w:p w:rsidR="004629F6" w:rsidRDefault="00CA4EA0"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 xml:space="preserve">Vetle Vislie. </w:t>
      </w:r>
      <w:r w:rsidR="001612AA" w:rsidRPr="004629F6">
        <w:rPr>
          <w:rFonts w:ascii="Palatino Linotype" w:hAnsi="Palatino Linotype"/>
          <w:sz w:val="24"/>
          <w:szCs w:val="24"/>
        </w:rPr>
        <w:t xml:space="preserve">Stykke frå </w:t>
      </w:r>
      <w:r w:rsidR="001612AA" w:rsidRPr="004629F6">
        <w:rPr>
          <w:rFonts w:ascii="Palatino Linotype" w:hAnsi="Palatino Linotype"/>
          <w:i/>
          <w:sz w:val="24"/>
          <w:szCs w:val="24"/>
        </w:rPr>
        <w:t>Ferdaminne fraa Sumaren 1860</w:t>
      </w:r>
      <w:r w:rsidR="001612AA" w:rsidRPr="004629F6">
        <w:rPr>
          <w:rFonts w:ascii="Palatino Linotype" w:hAnsi="Palatino Linotype"/>
          <w:sz w:val="24"/>
          <w:szCs w:val="24"/>
        </w:rPr>
        <w:t xml:space="preserve"> m.m. </w:t>
      </w:r>
      <w:r w:rsidR="002A2EEE" w:rsidRPr="004629F6">
        <w:rPr>
          <w:rFonts w:ascii="Palatino Linotype" w:hAnsi="Palatino Linotype"/>
          <w:sz w:val="24"/>
          <w:szCs w:val="24"/>
        </w:rPr>
        <w:t xml:space="preserve">«Merknader og Rettingar» </w:t>
      </w:r>
    </w:p>
    <w:p w:rsidR="00DD5833" w:rsidRPr="004629F6" w:rsidRDefault="002A2EEE"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 xml:space="preserve">av Halfdan Halvorsen. </w:t>
      </w:r>
      <w:r w:rsidR="00DD5833" w:rsidRPr="004629F6">
        <w:rPr>
          <w:rFonts w:ascii="Palatino Linotype" w:hAnsi="Palatino Linotype"/>
          <w:sz w:val="24"/>
          <w:szCs w:val="24"/>
        </w:rPr>
        <w:t>Trykt i 3500 eksemplar.</w:t>
      </w:r>
    </w:p>
    <w:p w:rsidR="004629F6" w:rsidRDefault="00DD5833"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ab/>
      </w:r>
      <w:r w:rsidR="004629F6">
        <w:rPr>
          <w:rFonts w:ascii="Palatino Linotype" w:hAnsi="Palatino Linotype"/>
          <w:sz w:val="24"/>
          <w:szCs w:val="24"/>
        </w:rPr>
        <w:tab/>
      </w:r>
      <w:r w:rsidR="00D863A8">
        <w:rPr>
          <w:rFonts w:ascii="Palatino Linotype" w:hAnsi="Palatino Linotype"/>
          <w:sz w:val="24"/>
          <w:szCs w:val="24"/>
        </w:rPr>
        <w:t xml:space="preserve">3010. </w:t>
      </w:r>
      <w:r w:rsidRPr="004629F6">
        <w:rPr>
          <w:rFonts w:ascii="Palatino Linotype" w:hAnsi="Palatino Linotype"/>
          <w:i/>
          <w:sz w:val="24"/>
          <w:szCs w:val="24"/>
        </w:rPr>
        <w:t>A.O. Vinjes Skrifter i Utval</w:t>
      </w:r>
      <w:r w:rsidRPr="004629F6">
        <w:rPr>
          <w:rFonts w:ascii="Palatino Linotype" w:hAnsi="Palatino Linotype"/>
          <w:sz w:val="24"/>
          <w:szCs w:val="24"/>
        </w:rPr>
        <w:t xml:space="preserve">. </w:t>
      </w:r>
      <w:r w:rsidR="001612AA" w:rsidRPr="004629F6">
        <w:rPr>
          <w:rFonts w:ascii="Palatino Linotype" w:hAnsi="Palatino Linotype"/>
          <w:sz w:val="24"/>
          <w:szCs w:val="24"/>
        </w:rPr>
        <w:t>3dje Bandet, 5te Hefte</w:t>
      </w:r>
      <w:r w:rsidRPr="004629F6">
        <w:rPr>
          <w:rFonts w:ascii="Palatino Linotype" w:hAnsi="Palatino Linotype"/>
          <w:sz w:val="24"/>
          <w:szCs w:val="24"/>
        </w:rPr>
        <w:t xml:space="preserve">. Det Norske Samlaget, </w:t>
      </w:r>
    </w:p>
    <w:p w:rsidR="00DD5833" w:rsidRPr="004629F6" w:rsidRDefault="00DD5833" w:rsidP="004629F6">
      <w:pPr>
        <w:tabs>
          <w:tab w:val="left" w:pos="567"/>
          <w:tab w:val="left" w:pos="709"/>
        </w:tabs>
        <w:suppressAutoHyphens/>
        <w:rPr>
          <w:rFonts w:ascii="Palatino Linotype" w:hAnsi="Palatino Linotype"/>
          <w:sz w:val="24"/>
          <w:szCs w:val="24"/>
        </w:rPr>
      </w:pPr>
      <w:r w:rsidRPr="004629F6">
        <w:rPr>
          <w:rFonts w:ascii="Palatino Linotype" w:hAnsi="Palatino Linotype"/>
          <w:sz w:val="24"/>
          <w:szCs w:val="24"/>
        </w:rPr>
        <w:t>Kristiania 1886</w:t>
      </w:r>
      <w:r w:rsidR="002A2EEE" w:rsidRPr="004629F6">
        <w:rPr>
          <w:rFonts w:ascii="Palatino Linotype" w:hAnsi="Palatino Linotype"/>
          <w:sz w:val="24"/>
          <w:szCs w:val="24"/>
        </w:rPr>
        <w:t xml:space="preserve">. </w:t>
      </w:r>
      <w:r w:rsidR="00B02A03" w:rsidRPr="002A41FF">
        <w:rPr>
          <w:rFonts w:ascii="Palatino Linotype" w:hAnsi="Palatino Linotype"/>
          <w:sz w:val="24"/>
          <w:szCs w:val="24"/>
          <w:lang w:val="nb-NO"/>
        </w:rPr>
        <w:t>2+</w:t>
      </w:r>
      <w:r w:rsidR="001612AA" w:rsidRPr="002A41FF">
        <w:rPr>
          <w:rFonts w:ascii="Palatino Linotype" w:hAnsi="Palatino Linotype"/>
          <w:sz w:val="24"/>
          <w:szCs w:val="24"/>
          <w:lang w:val="nb-NO"/>
        </w:rPr>
        <w:t>V+</w:t>
      </w:r>
      <w:r w:rsidRPr="002A41FF">
        <w:rPr>
          <w:rFonts w:ascii="Palatino Linotype" w:hAnsi="Palatino Linotype"/>
          <w:sz w:val="24"/>
          <w:szCs w:val="24"/>
          <w:lang w:val="nb-NO"/>
        </w:rPr>
        <w:t>442</w:t>
      </w:r>
      <w:r w:rsidR="002A2EEE" w:rsidRPr="002A41FF">
        <w:rPr>
          <w:rFonts w:ascii="Palatino Linotype" w:hAnsi="Palatino Linotype"/>
          <w:sz w:val="24"/>
          <w:szCs w:val="24"/>
          <w:lang w:val="nb-NO"/>
        </w:rPr>
        <w:t xml:space="preserve"> s</w:t>
      </w:r>
      <w:r w:rsidRPr="002A41FF">
        <w:rPr>
          <w:rFonts w:ascii="Palatino Linotype" w:hAnsi="Palatino Linotype"/>
          <w:sz w:val="24"/>
          <w:szCs w:val="24"/>
          <w:lang w:val="nb-NO"/>
        </w:rPr>
        <w:t xml:space="preserve">. </w:t>
      </w:r>
      <w:r w:rsidR="00CA4EA0" w:rsidRPr="002A41FF">
        <w:rPr>
          <w:rFonts w:ascii="Palatino Linotype" w:hAnsi="Palatino Linotype"/>
          <w:sz w:val="24"/>
          <w:szCs w:val="24"/>
          <w:lang w:val="nb-NO"/>
        </w:rPr>
        <w:t xml:space="preserve">Ved Halfdan Halvorsen. </w:t>
      </w:r>
      <w:r w:rsidR="002A2EEE" w:rsidRPr="005774A7">
        <w:rPr>
          <w:rFonts w:ascii="Palatino Linotype" w:hAnsi="Palatino Linotype"/>
          <w:sz w:val="24"/>
          <w:szCs w:val="24"/>
          <w:lang w:val="nb-NO"/>
        </w:rPr>
        <w:t xml:space="preserve">«Merknader» av Halfdan Halvorsen. </w:t>
      </w:r>
      <w:r w:rsidR="002A2EEE" w:rsidRPr="004629F6">
        <w:rPr>
          <w:rFonts w:ascii="Palatino Linotype" w:hAnsi="Palatino Linotype"/>
          <w:sz w:val="24"/>
          <w:szCs w:val="24"/>
        </w:rPr>
        <w:t xml:space="preserve">Med </w:t>
      </w:r>
      <w:r w:rsidR="00CA4EA0" w:rsidRPr="004629F6">
        <w:rPr>
          <w:rFonts w:ascii="Palatino Linotype" w:hAnsi="Palatino Linotype"/>
          <w:sz w:val="24"/>
          <w:szCs w:val="24"/>
        </w:rPr>
        <w:t>e</w:t>
      </w:r>
      <w:r w:rsidR="002A2EEE" w:rsidRPr="004629F6">
        <w:rPr>
          <w:rFonts w:ascii="Palatino Linotype" w:hAnsi="Palatino Linotype"/>
          <w:sz w:val="24"/>
          <w:szCs w:val="24"/>
        </w:rPr>
        <w:t xml:space="preserve">ige tittelblad: «Norske Dikt av A.O. Vinje». </w:t>
      </w:r>
      <w:r w:rsidRPr="004629F6">
        <w:rPr>
          <w:rFonts w:ascii="Palatino Linotype" w:hAnsi="Palatino Linotype"/>
          <w:sz w:val="24"/>
          <w:szCs w:val="24"/>
        </w:rPr>
        <w:t>Trykt i 3500 eksemplar.</w:t>
      </w:r>
    </w:p>
    <w:p w:rsidR="004629F6" w:rsidRDefault="002A2EEE"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i/>
          <w:sz w:val="24"/>
          <w:szCs w:val="24"/>
        </w:rPr>
        <w:t>Norske Dikt</w:t>
      </w:r>
      <w:r w:rsidRPr="004629F6">
        <w:rPr>
          <w:rFonts w:ascii="Palatino Linotype" w:hAnsi="Palatino Linotype"/>
          <w:sz w:val="24"/>
          <w:szCs w:val="24"/>
        </w:rPr>
        <w:t xml:space="preserve"> av A.O. Vinje. Det Norske Samlaget, Kristiania 1886. 442 s. «Merknader» </w:t>
      </w:r>
    </w:p>
    <w:p w:rsidR="004629F6" w:rsidRDefault="002A2EEE"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av Halfdan Halvorsen. Bandet frå verkutgåva selt separat</w:t>
      </w:r>
      <w:r w:rsidR="001612AA" w:rsidRPr="004629F6">
        <w:rPr>
          <w:rFonts w:ascii="Palatino Linotype" w:hAnsi="Palatino Linotype"/>
          <w:sz w:val="24"/>
          <w:szCs w:val="24"/>
        </w:rPr>
        <w:t xml:space="preserve">; ikkje med i Det Norske </w:t>
      </w:r>
    </w:p>
    <w:p w:rsidR="002A2EEE" w:rsidRPr="004629F6" w:rsidRDefault="001612AA"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 xml:space="preserve">Samlaget: </w:t>
      </w:r>
      <w:r w:rsidRPr="004629F6">
        <w:rPr>
          <w:rFonts w:ascii="Palatino Linotype" w:hAnsi="Palatino Linotype"/>
          <w:i/>
          <w:sz w:val="24"/>
          <w:szCs w:val="24"/>
        </w:rPr>
        <w:t>Bøker 1868–1992</w:t>
      </w:r>
      <w:r w:rsidRPr="004629F6">
        <w:rPr>
          <w:rFonts w:ascii="Palatino Linotype" w:hAnsi="Palatino Linotype"/>
          <w:sz w:val="24"/>
          <w:szCs w:val="24"/>
        </w:rPr>
        <w:t>, Oslo 1993.</w:t>
      </w:r>
      <w:r w:rsidR="00313840" w:rsidRPr="004629F6">
        <w:rPr>
          <w:rFonts w:ascii="Palatino Linotype" w:hAnsi="Palatino Linotype"/>
          <w:sz w:val="24"/>
          <w:szCs w:val="24"/>
        </w:rPr>
        <w:t xml:space="preserve"> Trykt i 2000 eksemplar. </w:t>
      </w:r>
    </w:p>
    <w:p w:rsidR="00D51F65" w:rsidRPr="004629F6" w:rsidRDefault="00D863A8" w:rsidP="004629F6">
      <w:pPr>
        <w:tabs>
          <w:tab w:val="left" w:pos="709"/>
        </w:tabs>
        <w:ind w:firstLine="708"/>
        <w:rPr>
          <w:rFonts w:ascii="Palatino Linotype" w:hAnsi="Palatino Linotype"/>
          <w:sz w:val="24"/>
          <w:szCs w:val="24"/>
        </w:rPr>
      </w:pPr>
      <w:r>
        <w:rPr>
          <w:rFonts w:ascii="Palatino Linotype" w:hAnsi="Palatino Linotype"/>
          <w:sz w:val="24"/>
          <w:szCs w:val="24"/>
        </w:rPr>
        <w:t xml:space="preserve">3011. </w:t>
      </w:r>
      <w:r w:rsidR="00D51F65" w:rsidRPr="004629F6">
        <w:rPr>
          <w:rFonts w:ascii="Palatino Linotype" w:hAnsi="Palatino Linotype"/>
          <w:i/>
          <w:sz w:val="24"/>
          <w:szCs w:val="24"/>
        </w:rPr>
        <w:t>Staale (Eit ufullført Dikt)</w:t>
      </w:r>
      <w:r w:rsidR="00D51F65" w:rsidRPr="004629F6">
        <w:rPr>
          <w:rFonts w:ascii="Palatino Linotype" w:hAnsi="Palatino Linotype"/>
          <w:sz w:val="24"/>
          <w:szCs w:val="24"/>
        </w:rPr>
        <w:t xml:space="preserve">. Utgitt første gongen samla i </w:t>
      </w:r>
      <w:r w:rsidR="00D51F65" w:rsidRPr="004629F6">
        <w:rPr>
          <w:rFonts w:ascii="Palatino Linotype" w:hAnsi="Palatino Linotype"/>
          <w:i/>
          <w:sz w:val="24"/>
          <w:szCs w:val="24"/>
        </w:rPr>
        <w:t>Skrifter i Utval</w:t>
      </w:r>
      <w:r w:rsidR="00D51F65" w:rsidRPr="004629F6">
        <w:rPr>
          <w:rFonts w:ascii="Palatino Linotype" w:hAnsi="Palatino Linotype"/>
          <w:sz w:val="24"/>
          <w:szCs w:val="24"/>
        </w:rPr>
        <w:t xml:space="preserve">, 3, 1886, s. 339–419. Seinare også trykt i </w:t>
      </w:r>
      <w:r w:rsidR="00D51F65" w:rsidRPr="004629F6">
        <w:rPr>
          <w:rFonts w:ascii="Palatino Linotype" w:hAnsi="Palatino Linotype"/>
          <w:i/>
          <w:sz w:val="24"/>
          <w:szCs w:val="24"/>
        </w:rPr>
        <w:t>Skrifter i Samling</w:t>
      </w:r>
      <w:r w:rsidR="00D51F65" w:rsidRPr="004629F6">
        <w:rPr>
          <w:rFonts w:ascii="Palatino Linotype" w:hAnsi="Palatino Linotype"/>
          <w:sz w:val="24"/>
          <w:szCs w:val="24"/>
        </w:rPr>
        <w:t xml:space="preserve">, V, 1921 og 1993, s. 317–392; </w:t>
      </w:r>
      <w:r w:rsidR="00D51F65" w:rsidRPr="004629F6">
        <w:rPr>
          <w:rFonts w:ascii="Palatino Linotype" w:hAnsi="Palatino Linotype"/>
          <w:i/>
          <w:sz w:val="24"/>
          <w:szCs w:val="24"/>
        </w:rPr>
        <w:t>Skifter i Samling</w:t>
      </w:r>
      <w:r w:rsidR="00D51F65" w:rsidRPr="004629F6">
        <w:rPr>
          <w:rFonts w:ascii="Palatino Linotype" w:hAnsi="Palatino Linotype"/>
          <w:sz w:val="24"/>
          <w:szCs w:val="24"/>
        </w:rPr>
        <w:t>, 5, 1</w:t>
      </w:r>
      <w:r w:rsidR="00DC69A8" w:rsidRPr="004629F6">
        <w:rPr>
          <w:rFonts w:ascii="Palatino Linotype" w:hAnsi="Palatino Linotype"/>
          <w:sz w:val="24"/>
          <w:szCs w:val="24"/>
        </w:rPr>
        <w:t>9</w:t>
      </w:r>
      <w:r w:rsidR="00D51F65" w:rsidRPr="004629F6">
        <w:rPr>
          <w:rFonts w:ascii="Palatino Linotype" w:hAnsi="Palatino Linotype"/>
          <w:sz w:val="24"/>
          <w:szCs w:val="24"/>
        </w:rPr>
        <w:t>48, s. 319</w:t>
      </w:r>
      <w:r w:rsidR="00DC69A8" w:rsidRPr="004629F6">
        <w:rPr>
          <w:rFonts w:ascii="Palatino Linotype" w:hAnsi="Palatino Linotype"/>
          <w:sz w:val="24"/>
          <w:szCs w:val="24"/>
        </w:rPr>
        <w:t>–394</w:t>
      </w:r>
      <w:r w:rsidR="00D51F65" w:rsidRPr="004629F6">
        <w:rPr>
          <w:rFonts w:ascii="Palatino Linotype" w:hAnsi="Palatino Linotype"/>
          <w:sz w:val="24"/>
          <w:szCs w:val="24"/>
        </w:rPr>
        <w:t xml:space="preserve">. </w:t>
      </w:r>
    </w:p>
    <w:p w:rsidR="00D863A8" w:rsidRDefault="00D51F65"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i/>
          <w:sz w:val="24"/>
          <w:szCs w:val="24"/>
        </w:rPr>
        <w:tab/>
      </w:r>
      <w:r w:rsidR="004629F6">
        <w:rPr>
          <w:rFonts w:ascii="Palatino Linotype" w:hAnsi="Palatino Linotype"/>
          <w:i/>
          <w:sz w:val="24"/>
          <w:szCs w:val="24"/>
        </w:rPr>
        <w:tab/>
      </w:r>
      <w:r w:rsidR="00D863A8">
        <w:rPr>
          <w:rFonts w:ascii="Palatino Linotype" w:hAnsi="Palatino Linotype"/>
          <w:sz w:val="24"/>
          <w:szCs w:val="24"/>
        </w:rPr>
        <w:t xml:space="preserve">3012. </w:t>
      </w:r>
      <w:r w:rsidR="003D5D89" w:rsidRPr="004629F6">
        <w:rPr>
          <w:rFonts w:ascii="Palatino Linotype" w:hAnsi="Palatino Linotype"/>
          <w:i/>
          <w:sz w:val="24"/>
          <w:szCs w:val="24"/>
        </w:rPr>
        <w:t>Storegut</w:t>
      </w:r>
      <w:r w:rsidR="003D5D89" w:rsidRPr="004629F6">
        <w:rPr>
          <w:rFonts w:ascii="Palatino Linotype" w:hAnsi="Palatino Linotype"/>
          <w:sz w:val="24"/>
          <w:szCs w:val="24"/>
        </w:rPr>
        <w:t xml:space="preserve">. Femte Upplag. Huseby &amp; Co. limit., </w:t>
      </w:r>
      <w:r w:rsidR="00B04893" w:rsidRPr="004629F6">
        <w:rPr>
          <w:rFonts w:ascii="Palatino Linotype" w:hAnsi="Palatino Linotype"/>
          <w:sz w:val="24"/>
          <w:szCs w:val="24"/>
        </w:rPr>
        <w:t>K</w:t>
      </w:r>
      <w:r w:rsidR="003D5D89" w:rsidRPr="004629F6">
        <w:rPr>
          <w:rFonts w:ascii="Palatino Linotype" w:hAnsi="Palatino Linotype"/>
          <w:sz w:val="24"/>
          <w:szCs w:val="24"/>
        </w:rPr>
        <w:t xml:space="preserve">ristiania 1886. 95 s. </w:t>
      </w:r>
      <w:r w:rsidR="00313840" w:rsidRPr="004629F6">
        <w:rPr>
          <w:rFonts w:ascii="Palatino Linotype" w:hAnsi="Palatino Linotype"/>
          <w:sz w:val="24"/>
          <w:szCs w:val="24"/>
        </w:rPr>
        <w:t xml:space="preserve">Trykt </w:t>
      </w:r>
    </w:p>
    <w:p w:rsidR="003D5D89" w:rsidRPr="004629F6" w:rsidRDefault="00313840" w:rsidP="00D863A8">
      <w:pPr>
        <w:tabs>
          <w:tab w:val="left" w:pos="567"/>
          <w:tab w:val="left" w:pos="709"/>
        </w:tabs>
        <w:suppressAutoHyphens/>
        <w:rPr>
          <w:rFonts w:ascii="Palatino Linotype" w:hAnsi="Palatino Linotype"/>
          <w:bCs/>
          <w:sz w:val="24"/>
          <w:szCs w:val="24"/>
        </w:rPr>
      </w:pPr>
      <w:r w:rsidRPr="004629F6">
        <w:rPr>
          <w:rFonts w:ascii="Palatino Linotype" w:hAnsi="Palatino Linotype"/>
          <w:sz w:val="24"/>
          <w:szCs w:val="24"/>
        </w:rPr>
        <w:t xml:space="preserve">i 1600 eksemplar. </w:t>
      </w:r>
    </w:p>
    <w:p w:rsidR="00D863A8" w:rsidRPr="005774A7" w:rsidRDefault="00DD5833"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ab/>
      </w:r>
      <w:r w:rsidR="004629F6">
        <w:rPr>
          <w:rFonts w:ascii="Palatino Linotype" w:hAnsi="Palatino Linotype"/>
          <w:sz w:val="24"/>
          <w:szCs w:val="24"/>
        </w:rPr>
        <w:tab/>
      </w:r>
      <w:r w:rsidR="00D863A8">
        <w:rPr>
          <w:rFonts w:ascii="Palatino Linotype" w:hAnsi="Palatino Linotype"/>
          <w:sz w:val="24"/>
          <w:szCs w:val="24"/>
        </w:rPr>
        <w:t xml:space="preserve">3013. </w:t>
      </w:r>
      <w:r w:rsidRPr="004629F6">
        <w:rPr>
          <w:rFonts w:ascii="Palatino Linotype" w:hAnsi="Palatino Linotype"/>
          <w:i/>
          <w:sz w:val="24"/>
          <w:szCs w:val="24"/>
        </w:rPr>
        <w:t>A.O. Vinjes Skrifter i Utval</w:t>
      </w:r>
      <w:r w:rsidRPr="004629F6">
        <w:rPr>
          <w:rFonts w:ascii="Palatino Linotype" w:hAnsi="Palatino Linotype"/>
          <w:sz w:val="24"/>
          <w:szCs w:val="24"/>
        </w:rPr>
        <w:t xml:space="preserve">. </w:t>
      </w:r>
      <w:r w:rsidR="001612AA" w:rsidRPr="005774A7">
        <w:rPr>
          <w:rFonts w:ascii="Palatino Linotype" w:hAnsi="Palatino Linotype"/>
          <w:sz w:val="24"/>
          <w:szCs w:val="24"/>
        </w:rPr>
        <w:t>4de Bandet, 6te og 7de Hefte</w:t>
      </w:r>
      <w:r w:rsidRPr="005774A7">
        <w:rPr>
          <w:rFonts w:ascii="Palatino Linotype" w:hAnsi="Palatino Linotype"/>
          <w:sz w:val="24"/>
          <w:szCs w:val="24"/>
        </w:rPr>
        <w:t xml:space="preserve">. Det Norske </w:t>
      </w:r>
    </w:p>
    <w:p w:rsidR="00D863A8" w:rsidRPr="005774A7" w:rsidRDefault="00DD5833" w:rsidP="004629F6">
      <w:pPr>
        <w:tabs>
          <w:tab w:val="left" w:pos="567"/>
          <w:tab w:val="left" w:pos="709"/>
        </w:tabs>
        <w:suppressAutoHyphens/>
        <w:ind w:left="567" w:hanging="567"/>
        <w:rPr>
          <w:rFonts w:ascii="Palatino Linotype" w:hAnsi="Palatino Linotype"/>
          <w:sz w:val="24"/>
          <w:szCs w:val="24"/>
        </w:rPr>
      </w:pPr>
      <w:r w:rsidRPr="005774A7">
        <w:rPr>
          <w:rFonts w:ascii="Palatino Linotype" w:hAnsi="Palatino Linotype"/>
          <w:sz w:val="24"/>
          <w:szCs w:val="24"/>
        </w:rPr>
        <w:t>Samlaget, Kristiania 1887</w:t>
      </w:r>
      <w:r w:rsidR="002A2EEE" w:rsidRPr="005774A7">
        <w:rPr>
          <w:rFonts w:ascii="Palatino Linotype" w:hAnsi="Palatino Linotype"/>
          <w:sz w:val="24"/>
          <w:szCs w:val="24"/>
        </w:rPr>
        <w:t xml:space="preserve">. </w:t>
      </w:r>
      <w:r w:rsidR="00B02A03" w:rsidRPr="005774A7">
        <w:rPr>
          <w:rFonts w:ascii="Palatino Linotype" w:hAnsi="Palatino Linotype"/>
          <w:sz w:val="24"/>
          <w:szCs w:val="24"/>
        </w:rPr>
        <w:t>2+IV+</w:t>
      </w:r>
      <w:r w:rsidRPr="005774A7">
        <w:rPr>
          <w:rFonts w:ascii="Palatino Linotype" w:hAnsi="Palatino Linotype"/>
          <w:sz w:val="24"/>
          <w:szCs w:val="24"/>
        </w:rPr>
        <w:t>584</w:t>
      </w:r>
      <w:r w:rsidR="002A2EEE" w:rsidRPr="005774A7">
        <w:rPr>
          <w:rFonts w:ascii="Palatino Linotype" w:hAnsi="Palatino Linotype"/>
          <w:sz w:val="24"/>
          <w:szCs w:val="24"/>
        </w:rPr>
        <w:t xml:space="preserve"> s</w:t>
      </w:r>
      <w:r w:rsidRPr="005774A7">
        <w:rPr>
          <w:rFonts w:ascii="Palatino Linotype" w:hAnsi="Palatino Linotype"/>
          <w:sz w:val="24"/>
          <w:szCs w:val="24"/>
        </w:rPr>
        <w:t>.</w:t>
      </w:r>
      <w:r w:rsidR="00CA4EA0" w:rsidRPr="005774A7">
        <w:rPr>
          <w:rFonts w:ascii="Palatino Linotype" w:hAnsi="Palatino Linotype"/>
          <w:sz w:val="24"/>
          <w:szCs w:val="24"/>
        </w:rPr>
        <w:t xml:space="preserve"> Ved Halfdan Halvorsen. </w:t>
      </w:r>
      <w:r w:rsidR="004629F6" w:rsidRPr="005774A7">
        <w:rPr>
          <w:rFonts w:ascii="Palatino Linotype" w:hAnsi="Palatino Linotype"/>
          <w:sz w:val="24"/>
          <w:szCs w:val="24"/>
        </w:rPr>
        <w:t xml:space="preserve">«Merknader» av </w:t>
      </w:r>
    </w:p>
    <w:p w:rsidR="00DD5833" w:rsidRPr="005774A7" w:rsidRDefault="004629F6" w:rsidP="00D863A8">
      <w:pPr>
        <w:tabs>
          <w:tab w:val="left" w:pos="567"/>
          <w:tab w:val="left" w:pos="709"/>
        </w:tabs>
        <w:suppressAutoHyphens/>
        <w:rPr>
          <w:rFonts w:ascii="Palatino Linotype" w:hAnsi="Palatino Linotype"/>
          <w:sz w:val="24"/>
          <w:szCs w:val="24"/>
        </w:rPr>
      </w:pPr>
      <w:r w:rsidRPr="005774A7">
        <w:rPr>
          <w:rFonts w:ascii="Palatino Linotype" w:hAnsi="Palatino Linotype"/>
          <w:sz w:val="24"/>
          <w:szCs w:val="24"/>
        </w:rPr>
        <w:t>Halfdan</w:t>
      </w:r>
      <w:r w:rsidR="00D863A8" w:rsidRPr="005774A7">
        <w:rPr>
          <w:rFonts w:ascii="Palatino Linotype" w:hAnsi="Palatino Linotype"/>
          <w:sz w:val="24"/>
          <w:szCs w:val="24"/>
        </w:rPr>
        <w:t xml:space="preserve"> </w:t>
      </w:r>
      <w:r w:rsidR="002A2EEE" w:rsidRPr="005774A7">
        <w:rPr>
          <w:rFonts w:ascii="Palatino Linotype" w:hAnsi="Palatino Linotype"/>
          <w:sz w:val="24"/>
          <w:szCs w:val="24"/>
        </w:rPr>
        <w:t xml:space="preserve">Halvorsen. </w:t>
      </w:r>
      <w:r w:rsidR="00DD5833" w:rsidRPr="005774A7">
        <w:rPr>
          <w:rFonts w:ascii="Palatino Linotype" w:hAnsi="Palatino Linotype"/>
          <w:sz w:val="24"/>
          <w:szCs w:val="24"/>
        </w:rPr>
        <w:t>Fleire tematisk ordna bolkar prosa. Trykt i 3500 eksemplar.</w:t>
      </w:r>
      <w:r w:rsidR="00CA4EA0" w:rsidRPr="005774A7">
        <w:rPr>
          <w:rFonts w:ascii="Palatino Linotype" w:hAnsi="Palatino Linotype"/>
          <w:sz w:val="24"/>
          <w:szCs w:val="24"/>
        </w:rPr>
        <w:t xml:space="preserve"> </w:t>
      </w:r>
    </w:p>
    <w:p w:rsidR="004629F6" w:rsidRDefault="001612AA" w:rsidP="004629F6">
      <w:pPr>
        <w:tabs>
          <w:tab w:val="left" w:pos="567"/>
          <w:tab w:val="left" w:pos="709"/>
        </w:tabs>
        <w:suppressAutoHyphens/>
        <w:ind w:left="567" w:hanging="567"/>
        <w:rPr>
          <w:rFonts w:ascii="Palatino Linotype" w:hAnsi="Palatino Linotype"/>
          <w:sz w:val="24"/>
          <w:szCs w:val="24"/>
        </w:rPr>
      </w:pPr>
      <w:r w:rsidRPr="005774A7">
        <w:rPr>
          <w:rFonts w:ascii="Palatino Linotype" w:hAnsi="Palatino Linotype"/>
          <w:i/>
          <w:sz w:val="24"/>
          <w:szCs w:val="24"/>
        </w:rPr>
        <w:tab/>
      </w:r>
      <w:r w:rsidR="004629F6" w:rsidRPr="005774A7">
        <w:rPr>
          <w:rFonts w:ascii="Palatino Linotype" w:hAnsi="Palatino Linotype"/>
          <w:i/>
          <w:sz w:val="24"/>
          <w:szCs w:val="24"/>
        </w:rPr>
        <w:tab/>
      </w:r>
      <w:r w:rsidR="00D863A8" w:rsidRPr="00D863A8">
        <w:rPr>
          <w:rFonts w:ascii="Palatino Linotype" w:hAnsi="Palatino Linotype"/>
          <w:sz w:val="24"/>
          <w:szCs w:val="24"/>
        </w:rPr>
        <w:t xml:space="preserve">3014. </w:t>
      </w:r>
      <w:r w:rsidRPr="004629F6">
        <w:rPr>
          <w:rFonts w:ascii="Palatino Linotype" w:hAnsi="Palatino Linotype"/>
          <w:i/>
          <w:sz w:val="24"/>
          <w:szCs w:val="24"/>
        </w:rPr>
        <w:t>A.O. Vinjes Skrifter i Utval</w:t>
      </w:r>
      <w:r w:rsidRPr="004629F6">
        <w:rPr>
          <w:rFonts w:ascii="Palatino Linotype" w:hAnsi="Palatino Linotype"/>
          <w:sz w:val="24"/>
          <w:szCs w:val="24"/>
        </w:rPr>
        <w:t xml:space="preserve">. 5te Bandet, 8de Hefte. Det Norske Samlaget, </w:t>
      </w:r>
    </w:p>
    <w:p w:rsidR="004629F6" w:rsidRDefault="001612AA"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 xml:space="preserve">Kristiania 1888. 272 s. </w:t>
      </w:r>
      <w:r w:rsidR="00CA4EA0" w:rsidRPr="004629F6">
        <w:rPr>
          <w:rFonts w:ascii="Palatino Linotype" w:hAnsi="Palatino Linotype"/>
          <w:sz w:val="24"/>
          <w:szCs w:val="24"/>
        </w:rPr>
        <w:t>Ved Vetle Vislie</w:t>
      </w:r>
      <w:r w:rsidR="00D25FE2" w:rsidRPr="004629F6">
        <w:rPr>
          <w:rFonts w:ascii="Palatino Linotype" w:hAnsi="Palatino Linotype"/>
          <w:sz w:val="24"/>
          <w:szCs w:val="24"/>
        </w:rPr>
        <w:t xml:space="preserve">, som skriv i «Merknader og Rettingar» s. 599, </w:t>
      </w:r>
    </w:p>
    <w:p w:rsidR="004629F6" w:rsidRDefault="00D25FE2"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datert august 1889, at Halvorsen måtte seie frå seg resten av arbeidet med verket av</w:t>
      </w:r>
      <w:r w:rsidR="00B02A03" w:rsidRPr="004629F6">
        <w:rPr>
          <w:rFonts w:ascii="Palatino Linotype" w:hAnsi="Palatino Linotype"/>
          <w:sz w:val="24"/>
          <w:szCs w:val="24"/>
        </w:rPr>
        <w:t xml:space="preserve"> </w:t>
      </w:r>
    </w:p>
    <w:p w:rsidR="001612AA" w:rsidRPr="004629F6" w:rsidRDefault="00D25FE2"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tidsgrunnar</w:t>
      </w:r>
      <w:r w:rsidR="00CA4EA0" w:rsidRPr="004629F6">
        <w:rPr>
          <w:rFonts w:ascii="Palatino Linotype" w:hAnsi="Palatino Linotype"/>
          <w:sz w:val="24"/>
          <w:szCs w:val="24"/>
        </w:rPr>
        <w:t xml:space="preserve">. </w:t>
      </w:r>
      <w:r w:rsidR="001612AA" w:rsidRPr="004629F6">
        <w:rPr>
          <w:rFonts w:ascii="Palatino Linotype" w:hAnsi="Palatino Linotype"/>
          <w:sz w:val="24"/>
          <w:szCs w:val="24"/>
        </w:rPr>
        <w:t>Prosa om innanrikspolitikk. Trykt i 3500 eksemplar.</w:t>
      </w:r>
    </w:p>
    <w:p w:rsidR="004629F6" w:rsidRDefault="00DD5833"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ab/>
      </w:r>
      <w:r w:rsidR="004629F6">
        <w:rPr>
          <w:rFonts w:ascii="Palatino Linotype" w:hAnsi="Palatino Linotype"/>
          <w:sz w:val="24"/>
          <w:szCs w:val="24"/>
        </w:rPr>
        <w:tab/>
      </w:r>
      <w:r w:rsidR="00D863A8">
        <w:rPr>
          <w:rFonts w:ascii="Palatino Linotype" w:hAnsi="Palatino Linotype"/>
          <w:sz w:val="24"/>
          <w:szCs w:val="24"/>
        </w:rPr>
        <w:t xml:space="preserve">3015. </w:t>
      </w:r>
      <w:r w:rsidRPr="004629F6">
        <w:rPr>
          <w:rFonts w:ascii="Palatino Linotype" w:hAnsi="Palatino Linotype"/>
          <w:i/>
          <w:sz w:val="24"/>
          <w:szCs w:val="24"/>
        </w:rPr>
        <w:t>A.O. Vinjes Skrifter i Utval</w:t>
      </w:r>
      <w:r w:rsidRPr="004629F6">
        <w:rPr>
          <w:rFonts w:ascii="Palatino Linotype" w:hAnsi="Palatino Linotype"/>
          <w:sz w:val="24"/>
          <w:szCs w:val="24"/>
        </w:rPr>
        <w:t xml:space="preserve">. </w:t>
      </w:r>
      <w:r w:rsidR="001612AA" w:rsidRPr="004629F6">
        <w:rPr>
          <w:rFonts w:ascii="Palatino Linotype" w:hAnsi="Palatino Linotype"/>
          <w:sz w:val="24"/>
          <w:szCs w:val="24"/>
        </w:rPr>
        <w:t>5te Bandet, 9de Hefte</w:t>
      </w:r>
      <w:r w:rsidRPr="004629F6">
        <w:rPr>
          <w:rFonts w:ascii="Palatino Linotype" w:hAnsi="Palatino Linotype"/>
          <w:sz w:val="24"/>
          <w:szCs w:val="24"/>
        </w:rPr>
        <w:t xml:space="preserve">. Det Norske Samlaget, </w:t>
      </w:r>
    </w:p>
    <w:p w:rsidR="004629F6" w:rsidRDefault="00DD5833"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Kristiania 1889</w:t>
      </w:r>
      <w:r w:rsidR="002A2EEE" w:rsidRPr="004629F6">
        <w:rPr>
          <w:rFonts w:ascii="Palatino Linotype" w:hAnsi="Palatino Linotype"/>
          <w:sz w:val="24"/>
          <w:szCs w:val="24"/>
        </w:rPr>
        <w:t xml:space="preserve">. </w:t>
      </w:r>
      <w:r w:rsidR="00B02A03" w:rsidRPr="004629F6">
        <w:rPr>
          <w:rFonts w:ascii="Palatino Linotype" w:hAnsi="Palatino Linotype"/>
          <w:sz w:val="24"/>
          <w:szCs w:val="24"/>
        </w:rPr>
        <w:t>2+3+</w:t>
      </w:r>
      <w:r w:rsidR="001612AA" w:rsidRPr="004629F6">
        <w:rPr>
          <w:rFonts w:ascii="Palatino Linotype" w:hAnsi="Palatino Linotype"/>
          <w:sz w:val="24"/>
          <w:szCs w:val="24"/>
        </w:rPr>
        <w:t>326</w:t>
      </w:r>
      <w:r w:rsidR="002A2EEE" w:rsidRPr="004629F6">
        <w:rPr>
          <w:rFonts w:ascii="Palatino Linotype" w:hAnsi="Palatino Linotype"/>
          <w:sz w:val="24"/>
          <w:szCs w:val="24"/>
        </w:rPr>
        <w:t xml:space="preserve"> s</w:t>
      </w:r>
      <w:r w:rsidRPr="004629F6">
        <w:rPr>
          <w:rFonts w:ascii="Palatino Linotype" w:hAnsi="Palatino Linotype"/>
          <w:sz w:val="24"/>
          <w:szCs w:val="24"/>
        </w:rPr>
        <w:t xml:space="preserve">. </w:t>
      </w:r>
      <w:r w:rsidR="00CA4EA0" w:rsidRPr="004629F6">
        <w:rPr>
          <w:rFonts w:ascii="Palatino Linotype" w:hAnsi="Palatino Linotype"/>
          <w:sz w:val="24"/>
          <w:szCs w:val="24"/>
        </w:rPr>
        <w:t xml:space="preserve">Ved Vetle Vislie. </w:t>
      </w:r>
      <w:r w:rsidR="002A2EEE" w:rsidRPr="004629F6">
        <w:rPr>
          <w:rFonts w:ascii="Palatino Linotype" w:hAnsi="Palatino Linotype"/>
          <w:sz w:val="24"/>
          <w:szCs w:val="24"/>
        </w:rPr>
        <w:t xml:space="preserve">«Merknader og Rettingar» av </w:t>
      </w:r>
      <w:r w:rsidR="005C1DC7" w:rsidRPr="004629F6">
        <w:rPr>
          <w:rFonts w:ascii="Palatino Linotype" w:hAnsi="Palatino Linotype"/>
          <w:sz w:val="24"/>
          <w:szCs w:val="24"/>
        </w:rPr>
        <w:t xml:space="preserve">Vetle </w:t>
      </w:r>
    </w:p>
    <w:p w:rsidR="00CA4EA0" w:rsidRPr="004629F6" w:rsidRDefault="005C1DC7"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Vislie</w:t>
      </w:r>
      <w:r w:rsidR="002A2EEE" w:rsidRPr="004629F6">
        <w:rPr>
          <w:rFonts w:ascii="Palatino Linotype" w:hAnsi="Palatino Linotype"/>
          <w:sz w:val="24"/>
          <w:szCs w:val="24"/>
        </w:rPr>
        <w:t xml:space="preserve">. </w:t>
      </w:r>
      <w:r w:rsidR="00DD5833" w:rsidRPr="004629F6">
        <w:rPr>
          <w:rFonts w:ascii="Palatino Linotype" w:hAnsi="Palatino Linotype"/>
          <w:sz w:val="24"/>
          <w:szCs w:val="24"/>
        </w:rPr>
        <w:t>Prosa om innanrikspolitikk. Trykt i 3500 eksemplar.</w:t>
      </w:r>
    </w:p>
    <w:p w:rsidR="00754579" w:rsidRDefault="00CA4EA0"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ab/>
      </w:r>
      <w:r w:rsidR="00754579">
        <w:rPr>
          <w:rFonts w:ascii="Palatino Linotype" w:hAnsi="Palatino Linotype"/>
          <w:sz w:val="24"/>
          <w:szCs w:val="24"/>
        </w:rPr>
        <w:tab/>
      </w:r>
      <w:r w:rsidR="00D863A8">
        <w:rPr>
          <w:rFonts w:ascii="Palatino Linotype" w:hAnsi="Palatino Linotype"/>
          <w:sz w:val="24"/>
          <w:szCs w:val="24"/>
        </w:rPr>
        <w:t xml:space="preserve">3016. </w:t>
      </w:r>
      <w:r w:rsidR="00DD5833" w:rsidRPr="004629F6">
        <w:rPr>
          <w:rFonts w:ascii="Palatino Linotype" w:hAnsi="Palatino Linotype"/>
          <w:i/>
          <w:sz w:val="24"/>
          <w:szCs w:val="24"/>
        </w:rPr>
        <w:t>A.O. Vinjes Skrifter i Utval</w:t>
      </w:r>
      <w:r w:rsidR="00DD5833" w:rsidRPr="004629F6">
        <w:rPr>
          <w:rFonts w:ascii="Palatino Linotype" w:hAnsi="Palatino Linotype"/>
          <w:sz w:val="24"/>
          <w:szCs w:val="24"/>
        </w:rPr>
        <w:t xml:space="preserve">. </w:t>
      </w:r>
      <w:r w:rsidR="001612AA" w:rsidRPr="004629F6">
        <w:rPr>
          <w:rFonts w:ascii="Palatino Linotype" w:hAnsi="Palatino Linotype"/>
          <w:sz w:val="24"/>
          <w:szCs w:val="24"/>
        </w:rPr>
        <w:t xml:space="preserve">6te </w:t>
      </w:r>
      <w:r w:rsidR="00DD5833" w:rsidRPr="004629F6">
        <w:rPr>
          <w:rFonts w:ascii="Palatino Linotype" w:hAnsi="Palatino Linotype"/>
          <w:sz w:val="24"/>
          <w:szCs w:val="24"/>
        </w:rPr>
        <w:t>Band</w:t>
      </w:r>
      <w:r w:rsidR="001612AA" w:rsidRPr="004629F6">
        <w:rPr>
          <w:rFonts w:ascii="Palatino Linotype" w:hAnsi="Palatino Linotype"/>
          <w:sz w:val="24"/>
          <w:szCs w:val="24"/>
        </w:rPr>
        <w:t>et, 10de Hefte</w:t>
      </w:r>
      <w:r w:rsidR="00DD5833" w:rsidRPr="004629F6">
        <w:rPr>
          <w:rFonts w:ascii="Palatino Linotype" w:hAnsi="Palatino Linotype"/>
          <w:sz w:val="24"/>
          <w:szCs w:val="24"/>
        </w:rPr>
        <w:t xml:space="preserve">. Det Norske Samlaget, </w:t>
      </w:r>
    </w:p>
    <w:p w:rsidR="00754579" w:rsidRDefault="00DD5833"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Kristiania 18</w:t>
      </w:r>
      <w:r w:rsidR="00AB6FE7">
        <w:rPr>
          <w:rFonts w:ascii="Palatino Linotype" w:hAnsi="Palatino Linotype"/>
          <w:sz w:val="24"/>
          <w:szCs w:val="24"/>
        </w:rPr>
        <w:t>90</w:t>
      </w:r>
      <w:r w:rsidR="002A2EEE" w:rsidRPr="004629F6">
        <w:rPr>
          <w:rFonts w:ascii="Palatino Linotype" w:hAnsi="Palatino Linotype"/>
          <w:sz w:val="24"/>
          <w:szCs w:val="24"/>
        </w:rPr>
        <w:t xml:space="preserve">. </w:t>
      </w:r>
      <w:r w:rsidR="00B02A03" w:rsidRPr="004629F6">
        <w:rPr>
          <w:rFonts w:ascii="Palatino Linotype" w:hAnsi="Palatino Linotype"/>
          <w:sz w:val="24"/>
          <w:szCs w:val="24"/>
        </w:rPr>
        <w:t>10+</w:t>
      </w:r>
      <w:r w:rsidRPr="004629F6">
        <w:rPr>
          <w:rFonts w:ascii="Palatino Linotype" w:hAnsi="Palatino Linotype"/>
          <w:sz w:val="24"/>
          <w:szCs w:val="24"/>
        </w:rPr>
        <w:t>397</w:t>
      </w:r>
      <w:r w:rsidR="002A2EEE" w:rsidRPr="004629F6">
        <w:rPr>
          <w:rFonts w:ascii="Palatino Linotype" w:hAnsi="Palatino Linotype"/>
          <w:sz w:val="24"/>
          <w:szCs w:val="24"/>
        </w:rPr>
        <w:t xml:space="preserve"> s</w:t>
      </w:r>
      <w:r w:rsidRPr="004629F6">
        <w:rPr>
          <w:rFonts w:ascii="Palatino Linotype" w:hAnsi="Palatino Linotype"/>
          <w:sz w:val="24"/>
          <w:szCs w:val="24"/>
        </w:rPr>
        <w:t>.</w:t>
      </w:r>
      <w:r w:rsidR="002A2EEE" w:rsidRPr="004629F6">
        <w:rPr>
          <w:rFonts w:ascii="Palatino Linotype" w:hAnsi="Palatino Linotype"/>
          <w:sz w:val="24"/>
          <w:szCs w:val="24"/>
        </w:rPr>
        <w:t xml:space="preserve"> </w:t>
      </w:r>
      <w:r w:rsidR="00CA4EA0" w:rsidRPr="004629F6">
        <w:rPr>
          <w:rFonts w:ascii="Palatino Linotype" w:hAnsi="Palatino Linotype"/>
          <w:sz w:val="24"/>
          <w:szCs w:val="24"/>
        </w:rPr>
        <w:t xml:space="preserve">Ved Vetle Vislie. </w:t>
      </w:r>
      <w:r w:rsidR="002A2EEE" w:rsidRPr="004629F6">
        <w:rPr>
          <w:rFonts w:ascii="Palatino Linotype" w:hAnsi="Palatino Linotype"/>
          <w:sz w:val="24"/>
          <w:szCs w:val="24"/>
        </w:rPr>
        <w:t>«Merknader» av Vetle Vislie</w:t>
      </w:r>
      <w:r w:rsidR="00754579">
        <w:rPr>
          <w:rFonts w:ascii="Palatino Linotype" w:hAnsi="Palatino Linotype"/>
          <w:sz w:val="24"/>
          <w:szCs w:val="24"/>
        </w:rPr>
        <w:t>, da</w:t>
      </w:r>
      <w:r w:rsidR="00F62ACD" w:rsidRPr="004629F6">
        <w:rPr>
          <w:rFonts w:ascii="Palatino Linotype" w:hAnsi="Palatino Linotype"/>
          <w:sz w:val="24"/>
          <w:szCs w:val="24"/>
        </w:rPr>
        <w:t xml:space="preserve">terte </w:t>
      </w:r>
    </w:p>
    <w:p w:rsidR="005B74BC" w:rsidRPr="004629F6" w:rsidRDefault="00F62ACD"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25.3.1890</w:t>
      </w:r>
      <w:r w:rsidR="002A2EEE" w:rsidRPr="004629F6">
        <w:rPr>
          <w:rFonts w:ascii="Palatino Linotype" w:hAnsi="Palatino Linotype"/>
          <w:sz w:val="24"/>
          <w:szCs w:val="24"/>
        </w:rPr>
        <w:t xml:space="preserve">. </w:t>
      </w:r>
      <w:r w:rsidR="00DD5833" w:rsidRPr="004629F6">
        <w:rPr>
          <w:rFonts w:ascii="Palatino Linotype" w:hAnsi="Palatino Linotype"/>
          <w:i/>
          <w:sz w:val="24"/>
          <w:szCs w:val="24"/>
        </w:rPr>
        <w:t>Fraa Bretland og Britarne</w:t>
      </w:r>
      <w:r w:rsidR="002A2EEE" w:rsidRPr="004629F6">
        <w:rPr>
          <w:rFonts w:ascii="Palatino Linotype" w:hAnsi="Palatino Linotype"/>
          <w:sz w:val="24"/>
          <w:szCs w:val="24"/>
        </w:rPr>
        <w:t xml:space="preserve"> og </w:t>
      </w:r>
      <w:r w:rsidR="00DD5833" w:rsidRPr="004629F6">
        <w:rPr>
          <w:rFonts w:ascii="Palatino Linotype" w:hAnsi="Palatino Linotype"/>
          <w:sz w:val="24"/>
          <w:szCs w:val="24"/>
        </w:rPr>
        <w:t>nokre foredrag. Trykt i 3500 eksemplar.</w:t>
      </w:r>
      <w:r w:rsidR="002A2EEE" w:rsidRPr="004629F6">
        <w:rPr>
          <w:rFonts w:ascii="Palatino Linotype" w:hAnsi="Palatino Linotype"/>
          <w:sz w:val="24"/>
          <w:szCs w:val="24"/>
        </w:rPr>
        <w:t xml:space="preserve"> </w:t>
      </w:r>
    </w:p>
    <w:p w:rsidR="00754579" w:rsidRDefault="00CA4EA0"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i/>
          <w:sz w:val="24"/>
          <w:szCs w:val="24"/>
        </w:rPr>
        <w:tab/>
      </w:r>
      <w:r w:rsidR="00754579">
        <w:rPr>
          <w:rFonts w:ascii="Palatino Linotype" w:hAnsi="Palatino Linotype"/>
          <w:i/>
          <w:sz w:val="24"/>
          <w:szCs w:val="24"/>
        </w:rPr>
        <w:tab/>
      </w:r>
      <w:r w:rsidR="00D863A8">
        <w:rPr>
          <w:rFonts w:ascii="Palatino Linotype" w:hAnsi="Palatino Linotype"/>
          <w:sz w:val="24"/>
          <w:szCs w:val="24"/>
        </w:rPr>
        <w:t xml:space="preserve">3017. </w:t>
      </w:r>
      <w:r w:rsidRPr="004629F6">
        <w:rPr>
          <w:rFonts w:ascii="Palatino Linotype" w:hAnsi="Palatino Linotype"/>
          <w:i/>
          <w:sz w:val="24"/>
          <w:szCs w:val="24"/>
        </w:rPr>
        <w:t>Norske Dikt</w:t>
      </w:r>
      <w:r w:rsidRPr="004629F6">
        <w:rPr>
          <w:rFonts w:ascii="Palatino Linotype" w:hAnsi="Palatino Linotype"/>
          <w:sz w:val="24"/>
          <w:szCs w:val="24"/>
        </w:rPr>
        <w:t xml:space="preserve"> av A.O. Vinje. 2. opplaget av utgåva frå 1886. Det Norske </w:t>
      </w:r>
    </w:p>
    <w:p w:rsidR="00CA4EA0" w:rsidRPr="004629F6" w:rsidRDefault="00CA4EA0"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 xml:space="preserve">Samlaget, Kristiania 1897. VI + 442 s.«Merknader» av Halfdan Halvorsen. </w:t>
      </w:r>
    </w:p>
    <w:p w:rsidR="00D863A8" w:rsidRDefault="00CA4EA0"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i/>
          <w:sz w:val="24"/>
          <w:szCs w:val="24"/>
        </w:rPr>
        <w:tab/>
      </w:r>
      <w:r w:rsidR="00754579">
        <w:rPr>
          <w:rFonts w:ascii="Palatino Linotype" w:hAnsi="Palatino Linotype"/>
          <w:i/>
          <w:sz w:val="24"/>
          <w:szCs w:val="24"/>
        </w:rPr>
        <w:tab/>
      </w:r>
      <w:r w:rsidR="00D863A8">
        <w:rPr>
          <w:rFonts w:ascii="Palatino Linotype" w:hAnsi="Palatino Linotype"/>
          <w:sz w:val="24"/>
          <w:szCs w:val="24"/>
        </w:rPr>
        <w:t xml:space="preserve">3018. </w:t>
      </w:r>
      <w:r w:rsidRPr="004629F6">
        <w:rPr>
          <w:rFonts w:ascii="Palatino Linotype" w:hAnsi="Palatino Linotype"/>
          <w:i/>
          <w:sz w:val="24"/>
          <w:szCs w:val="24"/>
        </w:rPr>
        <w:t>A.O. Vinjes Skrifter i Utval</w:t>
      </w:r>
      <w:r w:rsidRPr="004629F6">
        <w:rPr>
          <w:rFonts w:ascii="Palatino Linotype" w:hAnsi="Palatino Linotype"/>
          <w:sz w:val="24"/>
          <w:szCs w:val="24"/>
        </w:rPr>
        <w:t xml:space="preserve">. Det Norske Samlaget, Kristiania 1897. 208 s. </w:t>
      </w:r>
    </w:p>
    <w:p w:rsidR="00CA4EA0" w:rsidRPr="004629F6" w:rsidRDefault="00CA4EA0" w:rsidP="00D863A8">
      <w:pPr>
        <w:tabs>
          <w:tab w:val="left" w:pos="567"/>
          <w:tab w:val="left" w:pos="709"/>
        </w:tabs>
        <w:suppressAutoHyphens/>
        <w:rPr>
          <w:rFonts w:ascii="Palatino Linotype" w:hAnsi="Palatino Linotype"/>
          <w:sz w:val="24"/>
          <w:szCs w:val="24"/>
        </w:rPr>
      </w:pPr>
      <w:r w:rsidRPr="001831DE">
        <w:rPr>
          <w:rFonts w:ascii="Palatino Linotype" w:hAnsi="Palatino Linotype"/>
          <w:sz w:val="24"/>
          <w:szCs w:val="24"/>
        </w:rPr>
        <w:t xml:space="preserve">Ved Halfdan Halvorsen og Vetle Vislie. </w:t>
      </w:r>
      <w:r w:rsidRPr="004629F6">
        <w:rPr>
          <w:rFonts w:ascii="Palatino Linotype" w:hAnsi="Palatino Linotype"/>
          <w:sz w:val="24"/>
          <w:szCs w:val="24"/>
        </w:rPr>
        <w:t>Nytt opplag av første del av band 4.</w:t>
      </w:r>
    </w:p>
    <w:p w:rsidR="00D863A8" w:rsidRDefault="005B74BC"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ab/>
      </w:r>
      <w:r w:rsidR="00754579">
        <w:rPr>
          <w:rFonts w:ascii="Palatino Linotype" w:hAnsi="Palatino Linotype"/>
          <w:sz w:val="24"/>
          <w:szCs w:val="24"/>
        </w:rPr>
        <w:tab/>
      </w:r>
      <w:r w:rsidR="00D863A8">
        <w:rPr>
          <w:rFonts w:ascii="Palatino Linotype" w:hAnsi="Palatino Linotype"/>
          <w:sz w:val="24"/>
          <w:szCs w:val="24"/>
        </w:rPr>
        <w:t xml:space="preserve">3019. </w:t>
      </w:r>
      <w:r w:rsidR="003D5D89" w:rsidRPr="004629F6">
        <w:rPr>
          <w:rFonts w:ascii="Palatino Linotype" w:hAnsi="Palatino Linotype"/>
          <w:i/>
          <w:sz w:val="24"/>
          <w:szCs w:val="24"/>
        </w:rPr>
        <w:t>Storegut</w:t>
      </w:r>
      <w:r w:rsidRPr="004629F6">
        <w:rPr>
          <w:rFonts w:ascii="Palatino Linotype" w:hAnsi="Palatino Linotype"/>
          <w:sz w:val="24"/>
          <w:szCs w:val="24"/>
        </w:rPr>
        <w:t xml:space="preserve"> af A.O. Vinje.</w:t>
      </w:r>
      <w:r w:rsidR="003D5D89" w:rsidRPr="004629F6">
        <w:rPr>
          <w:rFonts w:ascii="Palatino Linotype" w:hAnsi="Palatino Linotype"/>
          <w:sz w:val="24"/>
          <w:szCs w:val="24"/>
        </w:rPr>
        <w:t xml:space="preserve"> 6. Upplag. De tusen Hjems For</w:t>
      </w:r>
      <w:r w:rsidR="00313840" w:rsidRPr="004629F6">
        <w:rPr>
          <w:rFonts w:ascii="Palatino Linotype" w:hAnsi="Palatino Linotype"/>
          <w:sz w:val="24"/>
          <w:szCs w:val="24"/>
        </w:rPr>
        <w:t>l</w:t>
      </w:r>
      <w:r w:rsidR="003D5D89" w:rsidRPr="004629F6">
        <w:rPr>
          <w:rFonts w:ascii="Palatino Linotype" w:hAnsi="Palatino Linotype"/>
          <w:sz w:val="24"/>
          <w:szCs w:val="24"/>
        </w:rPr>
        <w:t xml:space="preserve">ag, </w:t>
      </w:r>
      <w:r w:rsidR="00B04893" w:rsidRPr="004629F6">
        <w:rPr>
          <w:rFonts w:ascii="Palatino Linotype" w:hAnsi="Palatino Linotype"/>
          <w:sz w:val="24"/>
          <w:szCs w:val="24"/>
        </w:rPr>
        <w:t>Kr</w:t>
      </w:r>
      <w:r w:rsidR="003D5D89" w:rsidRPr="004629F6">
        <w:rPr>
          <w:rFonts w:ascii="Palatino Linotype" w:hAnsi="Palatino Linotype"/>
          <w:sz w:val="24"/>
          <w:szCs w:val="24"/>
        </w:rPr>
        <w:t xml:space="preserve">istiania 1898. </w:t>
      </w:r>
    </w:p>
    <w:p w:rsidR="003D5D89" w:rsidRPr="004629F6" w:rsidRDefault="005B74BC" w:rsidP="00D863A8">
      <w:pPr>
        <w:tabs>
          <w:tab w:val="left" w:pos="567"/>
          <w:tab w:val="left" w:pos="709"/>
        </w:tabs>
        <w:suppressAutoHyphens/>
        <w:rPr>
          <w:rFonts w:ascii="Palatino Linotype" w:hAnsi="Palatino Linotype"/>
          <w:sz w:val="24"/>
          <w:szCs w:val="24"/>
        </w:rPr>
      </w:pPr>
      <w:r w:rsidRPr="004629F6">
        <w:rPr>
          <w:rFonts w:ascii="Palatino Linotype" w:hAnsi="Palatino Linotype"/>
          <w:sz w:val="24"/>
          <w:szCs w:val="24"/>
        </w:rPr>
        <w:t>94</w:t>
      </w:r>
      <w:r w:rsidR="003D5D89" w:rsidRPr="004629F6">
        <w:rPr>
          <w:rFonts w:ascii="Palatino Linotype" w:hAnsi="Palatino Linotype"/>
          <w:sz w:val="24"/>
          <w:szCs w:val="24"/>
        </w:rPr>
        <w:t xml:space="preserve"> s. </w:t>
      </w:r>
      <w:r w:rsidR="00313840" w:rsidRPr="004629F6">
        <w:rPr>
          <w:rFonts w:ascii="Palatino Linotype" w:hAnsi="Palatino Linotype"/>
          <w:sz w:val="24"/>
          <w:szCs w:val="24"/>
        </w:rPr>
        <w:t xml:space="preserve">Trykt i 2000 eksemplar. </w:t>
      </w:r>
    </w:p>
    <w:p w:rsidR="00D863A8" w:rsidRPr="005774A7" w:rsidRDefault="001612AA" w:rsidP="004629F6">
      <w:pPr>
        <w:tabs>
          <w:tab w:val="left" w:pos="567"/>
          <w:tab w:val="left" w:pos="709"/>
        </w:tabs>
        <w:suppressAutoHyphens/>
        <w:ind w:left="567" w:hanging="567"/>
        <w:rPr>
          <w:rFonts w:ascii="Palatino Linotype" w:hAnsi="Palatino Linotype"/>
          <w:sz w:val="24"/>
          <w:szCs w:val="24"/>
          <w:lang w:val="da-DK"/>
        </w:rPr>
      </w:pPr>
      <w:r w:rsidRPr="004629F6">
        <w:rPr>
          <w:rFonts w:ascii="Palatino Linotype" w:hAnsi="Palatino Linotype"/>
          <w:i/>
          <w:sz w:val="24"/>
          <w:szCs w:val="24"/>
        </w:rPr>
        <w:tab/>
      </w:r>
      <w:r w:rsidRPr="004629F6">
        <w:rPr>
          <w:rFonts w:ascii="Palatino Linotype" w:hAnsi="Palatino Linotype"/>
          <w:sz w:val="24"/>
          <w:szCs w:val="24"/>
        </w:rPr>
        <w:t xml:space="preserve"> </w:t>
      </w:r>
      <w:r w:rsidR="00754579">
        <w:rPr>
          <w:rFonts w:ascii="Palatino Linotype" w:hAnsi="Palatino Linotype"/>
          <w:sz w:val="24"/>
          <w:szCs w:val="24"/>
        </w:rPr>
        <w:tab/>
      </w:r>
      <w:r w:rsidR="00D863A8">
        <w:rPr>
          <w:rFonts w:ascii="Palatino Linotype" w:hAnsi="Palatino Linotype"/>
          <w:sz w:val="24"/>
          <w:szCs w:val="24"/>
        </w:rPr>
        <w:t xml:space="preserve">3020. </w:t>
      </w:r>
      <w:r w:rsidR="00EA4EDB" w:rsidRPr="004629F6">
        <w:rPr>
          <w:rFonts w:ascii="Palatino Linotype" w:hAnsi="Palatino Linotype"/>
          <w:i/>
          <w:sz w:val="24"/>
          <w:szCs w:val="24"/>
        </w:rPr>
        <w:t>Dikt og prosaskrifter i utval</w:t>
      </w:r>
      <w:r w:rsidR="00EA4EDB" w:rsidRPr="004629F6">
        <w:rPr>
          <w:rFonts w:ascii="Palatino Linotype" w:hAnsi="Palatino Linotype"/>
          <w:sz w:val="24"/>
          <w:szCs w:val="24"/>
        </w:rPr>
        <w:t xml:space="preserve">. </w:t>
      </w:r>
      <w:r w:rsidR="00EA4EDB" w:rsidRPr="005774A7">
        <w:rPr>
          <w:rFonts w:ascii="Palatino Linotype" w:hAnsi="Palatino Linotype"/>
          <w:sz w:val="24"/>
          <w:szCs w:val="24"/>
          <w:lang w:val="da-DK"/>
        </w:rPr>
        <w:t xml:space="preserve">Ved Halvdan Koht. H. Aschehoug &amp; Co., </w:t>
      </w:r>
    </w:p>
    <w:p w:rsidR="00DD5833" w:rsidRPr="004629F6" w:rsidRDefault="00EA4EDB"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Kristiania 1903</w:t>
      </w:r>
      <w:r w:rsidR="00313840" w:rsidRPr="004629F6">
        <w:rPr>
          <w:rFonts w:ascii="Palatino Linotype" w:hAnsi="Palatino Linotype"/>
          <w:sz w:val="24"/>
          <w:szCs w:val="24"/>
        </w:rPr>
        <w:t>.</w:t>
      </w:r>
      <w:r w:rsidR="007A6821" w:rsidRPr="004629F6">
        <w:rPr>
          <w:rFonts w:ascii="Palatino Linotype" w:hAnsi="Palatino Linotype"/>
          <w:sz w:val="24"/>
          <w:szCs w:val="24"/>
        </w:rPr>
        <w:t xml:space="preserve"> VII + 3</w:t>
      </w:r>
      <w:r w:rsidR="0041732E" w:rsidRPr="004629F6">
        <w:rPr>
          <w:rFonts w:ascii="Palatino Linotype" w:hAnsi="Palatino Linotype"/>
          <w:sz w:val="24"/>
          <w:szCs w:val="24"/>
        </w:rPr>
        <w:t>9</w:t>
      </w:r>
      <w:r w:rsidR="007A6821" w:rsidRPr="004629F6">
        <w:rPr>
          <w:rFonts w:ascii="Palatino Linotype" w:hAnsi="Palatino Linotype"/>
          <w:sz w:val="24"/>
          <w:szCs w:val="24"/>
        </w:rPr>
        <w:t>9 s. Med innleiing av Halvdan Koht.</w:t>
      </w:r>
      <w:r w:rsidR="00313840" w:rsidRPr="004629F6">
        <w:rPr>
          <w:rFonts w:ascii="Palatino Linotype" w:hAnsi="Palatino Linotype"/>
          <w:sz w:val="24"/>
          <w:szCs w:val="24"/>
        </w:rPr>
        <w:t xml:space="preserve"> Trykt i 2000 eksemplar. </w:t>
      </w:r>
    </w:p>
    <w:p w:rsidR="00D863A8" w:rsidRDefault="00B857BD"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ab/>
      </w:r>
      <w:r w:rsidR="00754579">
        <w:rPr>
          <w:rFonts w:ascii="Palatino Linotype" w:hAnsi="Palatino Linotype"/>
          <w:sz w:val="24"/>
          <w:szCs w:val="24"/>
        </w:rPr>
        <w:tab/>
      </w:r>
      <w:r w:rsidR="00D863A8">
        <w:rPr>
          <w:rFonts w:ascii="Palatino Linotype" w:hAnsi="Palatino Linotype"/>
          <w:sz w:val="24"/>
          <w:szCs w:val="24"/>
        </w:rPr>
        <w:t xml:space="preserve">3021. </w:t>
      </w:r>
      <w:r w:rsidRPr="004629F6">
        <w:rPr>
          <w:rFonts w:ascii="Palatino Linotype" w:hAnsi="Palatino Linotype"/>
          <w:i/>
          <w:sz w:val="24"/>
          <w:szCs w:val="24"/>
        </w:rPr>
        <w:t>Landsmaals-stykke. Helst for gymnasiet</w:t>
      </w:r>
      <w:r w:rsidRPr="004629F6">
        <w:rPr>
          <w:rFonts w:ascii="Palatino Linotype" w:hAnsi="Palatino Linotype"/>
          <w:sz w:val="24"/>
          <w:szCs w:val="24"/>
        </w:rPr>
        <w:t xml:space="preserve">. I utval ved Halvdan Koht. 1. Vinje </w:t>
      </w:r>
    </w:p>
    <w:p w:rsidR="00B857BD" w:rsidRPr="004629F6" w:rsidRDefault="00B857BD" w:rsidP="00D863A8">
      <w:pPr>
        <w:tabs>
          <w:tab w:val="left" w:pos="567"/>
          <w:tab w:val="left" w:pos="709"/>
        </w:tabs>
        <w:suppressAutoHyphens/>
        <w:rPr>
          <w:rFonts w:ascii="Palatino Linotype" w:hAnsi="Palatino Linotype"/>
          <w:sz w:val="24"/>
          <w:szCs w:val="24"/>
        </w:rPr>
      </w:pPr>
      <w:r w:rsidRPr="004629F6">
        <w:rPr>
          <w:rFonts w:ascii="Palatino Linotype" w:hAnsi="Palatino Linotype"/>
          <w:sz w:val="24"/>
          <w:szCs w:val="24"/>
        </w:rPr>
        <w:t xml:space="preserve">og Garborg [prosastykke]. Kristiania 1904. 40 s.  </w:t>
      </w:r>
    </w:p>
    <w:p w:rsidR="00D863A8" w:rsidRDefault="003D5D89"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i/>
          <w:sz w:val="24"/>
          <w:szCs w:val="24"/>
        </w:rPr>
        <w:tab/>
      </w:r>
      <w:r w:rsidR="00754579">
        <w:rPr>
          <w:rFonts w:ascii="Palatino Linotype" w:hAnsi="Palatino Linotype"/>
          <w:i/>
          <w:sz w:val="24"/>
          <w:szCs w:val="24"/>
        </w:rPr>
        <w:tab/>
      </w:r>
      <w:r w:rsidR="00D863A8">
        <w:rPr>
          <w:rFonts w:ascii="Palatino Linotype" w:hAnsi="Palatino Linotype"/>
          <w:sz w:val="24"/>
          <w:szCs w:val="24"/>
        </w:rPr>
        <w:t xml:space="preserve">3022. </w:t>
      </w:r>
      <w:r w:rsidRPr="004629F6">
        <w:rPr>
          <w:rFonts w:ascii="Palatino Linotype" w:hAnsi="Palatino Linotype"/>
          <w:i/>
          <w:sz w:val="24"/>
          <w:szCs w:val="24"/>
        </w:rPr>
        <w:t>Storegut</w:t>
      </w:r>
      <w:r w:rsidRPr="004629F6">
        <w:rPr>
          <w:rFonts w:ascii="Palatino Linotype" w:hAnsi="Palatino Linotype"/>
          <w:sz w:val="24"/>
          <w:szCs w:val="24"/>
        </w:rPr>
        <w:t xml:space="preserve">. Sjuande utgaava. H. Aschehoug &amp; Co., </w:t>
      </w:r>
      <w:r w:rsidR="00B04893" w:rsidRPr="004629F6">
        <w:rPr>
          <w:rFonts w:ascii="Palatino Linotype" w:hAnsi="Palatino Linotype"/>
          <w:sz w:val="24"/>
          <w:szCs w:val="24"/>
        </w:rPr>
        <w:t>Kristiania 1905</w:t>
      </w:r>
      <w:r w:rsidRPr="004629F6">
        <w:rPr>
          <w:rFonts w:ascii="Palatino Linotype" w:hAnsi="Palatino Linotype"/>
          <w:sz w:val="24"/>
          <w:szCs w:val="24"/>
        </w:rPr>
        <w:t xml:space="preserve">. </w:t>
      </w:r>
      <w:r w:rsidR="00B04893" w:rsidRPr="004629F6">
        <w:rPr>
          <w:rFonts w:ascii="Palatino Linotype" w:hAnsi="Palatino Linotype"/>
          <w:sz w:val="24"/>
          <w:szCs w:val="24"/>
        </w:rPr>
        <w:t>94</w:t>
      </w:r>
      <w:r w:rsidRPr="004629F6">
        <w:rPr>
          <w:rFonts w:ascii="Palatino Linotype" w:hAnsi="Palatino Linotype"/>
          <w:sz w:val="24"/>
          <w:szCs w:val="24"/>
        </w:rPr>
        <w:t xml:space="preserve"> s</w:t>
      </w:r>
      <w:r w:rsidR="00313840" w:rsidRPr="004629F6">
        <w:rPr>
          <w:rFonts w:ascii="Palatino Linotype" w:hAnsi="Palatino Linotype"/>
          <w:sz w:val="24"/>
          <w:szCs w:val="24"/>
        </w:rPr>
        <w:t xml:space="preserve">. </w:t>
      </w:r>
    </w:p>
    <w:p w:rsidR="003D5D89" w:rsidRPr="004629F6" w:rsidRDefault="00313840" w:rsidP="00754579">
      <w:pPr>
        <w:tabs>
          <w:tab w:val="left" w:pos="567"/>
          <w:tab w:val="left" w:pos="709"/>
        </w:tabs>
        <w:suppressAutoHyphens/>
        <w:rPr>
          <w:rFonts w:ascii="Palatino Linotype" w:hAnsi="Palatino Linotype"/>
          <w:sz w:val="24"/>
          <w:szCs w:val="24"/>
        </w:rPr>
      </w:pPr>
      <w:r w:rsidRPr="004629F6">
        <w:rPr>
          <w:rFonts w:ascii="Palatino Linotype" w:hAnsi="Palatino Linotype"/>
          <w:sz w:val="24"/>
          <w:szCs w:val="24"/>
        </w:rPr>
        <w:t xml:space="preserve">Trykt i 3000 eksemplar. </w:t>
      </w:r>
    </w:p>
    <w:p w:rsidR="00D863A8" w:rsidRDefault="00B04893"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i/>
          <w:sz w:val="24"/>
          <w:szCs w:val="24"/>
        </w:rPr>
        <w:tab/>
      </w:r>
      <w:r w:rsidR="00754579">
        <w:rPr>
          <w:rFonts w:ascii="Palatino Linotype" w:hAnsi="Palatino Linotype"/>
          <w:i/>
          <w:sz w:val="24"/>
          <w:szCs w:val="24"/>
        </w:rPr>
        <w:tab/>
      </w:r>
      <w:r w:rsidR="00D863A8">
        <w:rPr>
          <w:rFonts w:ascii="Palatino Linotype" w:hAnsi="Palatino Linotype"/>
          <w:sz w:val="24"/>
          <w:szCs w:val="24"/>
        </w:rPr>
        <w:t xml:space="preserve">3023. </w:t>
      </w:r>
      <w:r w:rsidRPr="004629F6">
        <w:rPr>
          <w:rFonts w:ascii="Palatino Linotype" w:hAnsi="Palatino Linotype"/>
          <w:i/>
          <w:sz w:val="24"/>
          <w:szCs w:val="24"/>
        </w:rPr>
        <w:t>Storegut</w:t>
      </w:r>
      <w:r w:rsidRPr="004629F6">
        <w:rPr>
          <w:rFonts w:ascii="Palatino Linotype" w:hAnsi="Palatino Linotype"/>
          <w:sz w:val="24"/>
          <w:szCs w:val="24"/>
        </w:rPr>
        <w:t xml:space="preserve">. Aattande utgaava. H. Aschehoug &amp; Co., Kristiania 1909. 94 s. </w:t>
      </w:r>
    </w:p>
    <w:p w:rsidR="00B04893" w:rsidRPr="004629F6" w:rsidRDefault="00313840" w:rsidP="00D863A8">
      <w:pPr>
        <w:tabs>
          <w:tab w:val="left" w:pos="567"/>
          <w:tab w:val="left" w:pos="709"/>
        </w:tabs>
        <w:suppressAutoHyphens/>
        <w:rPr>
          <w:rFonts w:ascii="Palatino Linotype" w:hAnsi="Palatino Linotype"/>
          <w:sz w:val="24"/>
          <w:szCs w:val="24"/>
        </w:rPr>
      </w:pPr>
      <w:r w:rsidRPr="004629F6">
        <w:rPr>
          <w:rFonts w:ascii="Palatino Linotype" w:hAnsi="Palatino Linotype"/>
          <w:sz w:val="24"/>
          <w:szCs w:val="24"/>
        </w:rPr>
        <w:t xml:space="preserve">Trykt i 3000 eksemplar. </w:t>
      </w:r>
    </w:p>
    <w:p w:rsidR="00D863A8" w:rsidRDefault="00EA4EDB"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ab/>
      </w:r>
      <w:r w:rsidR="00754579">
        <w:rPr>
          <w:rFonts w:ascii="Palatino Linotype" w:hAnsi="Palatino Linotype"/>
          <w:sz w:val="24"/>
          <w:szCs w:val="24"/>
        </w:rPr>
        <w:tab/>
      </w:r>
      <w:r w:rsidR="00D863A8">
        <w:rPr>
          <w:rFonts w:ascii="Palatino Linotype" w:hAnsi="Palatino Linotype"/>
          <w:sz w:val="24"/>
          <w:szCs w:val="24"/>
        </w:rPr>
        <w:t xml:space="preserve">3024. </w:t>
      </w:r>
      <w:r w:rsidRPr="004629F6">
        <w:rPr>
          <w:rFonts w:ascii="Palatino Linotype" w:hAnsi="Palatino Linotype"/>
          <w:i/>
          <w:sz w:val="24"/>
          <w:szCs w:val="24"/>
        </w:rPr>
        <w:t>Lyriske dikt.</w:t>
      </w:r>
      <w:r w:rsidRPr="004629F6">
        <w:rPr>
          <w:rFonts w:ascii="Palatino Linotype" w:hAnsi="Palatino Linotype"/>
          <w:sz w:val="24"/>
          <w:szCs w:val="24"/>
        </w:rPr>
        <w:t xml:space="preserve"> </w:t>
      </w:r>
      <w:r w:rsidRPr="004629F6">
        <w:rPr>
          <w:rFonts w:ascii="Palatino Linotype" w:hAnsi="Palatino Linotype"/>
          <w:i/>
          <w:sz w:val="24"/>
          <w:szCs w:val="24"/>
        </w:rPr>
        <w:t>Eit utval ved Idar Handagard</w:t>
      </w:r>
      <w:r w:rsidRPr="004629F6">
        <w:rPr>
          <w:rFonts w:ascii="Palatino Linotype" w:hAnsi="Palatino Linotype"/>
          <w:sz w:val="24"/>
          <w:szCs w:val="24"/>
        </w:rPr>
        <w:t>. Olaf Norli, Oslo 1910</w:t>
      </w:r>
      <w:r w:rsidR="007A6821" w:rsidRPr="004629F6">
        <w:rPr>
          <w:rFonts w:ascii="Palatino Linotype" w:hAnsi="Palatino Linotype"/>
          <w:sz w:val="24"/>
          <w:szCs w:val="24"/>
        </w:rPr>
        <w:t>. 211 s</w:t>
      </w:r>
      <w:r w:rsidRPr="004629F6">
        <w:rPr>
          <w:rFonts w:ascii="Palatino Linotype" w:hAnsi="Palatino Linotype"/>
          <w:sz w:val="24"/>
          <w:szCs w:val="24"/>
        </w:rPr>
        <w:t xml:space="preserve">. </w:t>
      </w:r>
    </w:p>
    <w:p w:rsidR="00EA4EDB" w:rsidRPr="004629F6" w:rsidRDefault="007A6821" w:rsidP="00754579">
      <w:pPr>
        <w:tabs>
          <w:tab w:val="left" w:pos="567"/>
          <w:tab w:val="left" w:pos="709"/>
        </w:tabs>
        <w:suppressAutoHyphens/>
        <w:rPr>
          <w:rFonts w:ascii="Palatino Linotype" w:hAnsi="Palatino Linotype"/>
          <w:sz w:val="24"/>
          <w:szCs w:val="24"/>
        </w:rPr>
      </w:pPr>
      <w:r w:rsidRPr="004629F6">
        <w:rPr>
          <w:rFonts w:ascii="Palatino Linotype" w:hAnsi="Palatino Linotype"/>
          <w:sz w:val="24"/>
          <w:szCs w:val="24"/>
        </w:rPr>
        <w:t>Innleiing av Idar Handagard, som også har skrive m</w:t>
      </w:r>
      <w:r w:rsidR="00EA4EDB" w:rsidRPr="004629F6">
        <w:rPr>
          <w:rFonts w:ascii="Palatino Linotype" w:hAnsi="Palatino Linotype"/>
          <w:sz w:val="24"/>
          <w:szCs w:val="24"/>
        </w:rPr>
        <w:t xml:space="preserve">erknader til kvart dikt, </w:t>
      </w:r>
      <w:r w:rsidRPr="004629F6">
        <w:rPr>
          <w:rFonts w:ascii="Palatino Linotype" w:hAnsi="Palatino Linotype"/>
          <w:sz w:val="24"/>
          <w:szCs w:val="24"/>
        </w:rPr>
        <w:t xml:space="preserve">er </w:t>
      </w:r>
      <w:r w:rsidR="00EA4EDB" w:rsidRPr="004629F6">
        <w:rPr>
          <w:rFonts w:ascii="Palatino Linotype" w:hAnsi="Palatino Linotype"/>
          <w:sz w:val="24"/>
          <w:szCs w:val="24"/>
        </w:rPr>
        <w:t>også tonesetjingar</w:t>
      </w:r>
      <w:r w:rsidRPr="004629F6">
        <w:rPr>
          <w:rFonts w:ascii="Palatino Linotype" w:hAnsi="Palatino Linotype"/>
          <w:sz w:val="24"/>
          <w:szCs w:val="24"/>
        </w:rPr>
        <w:t xml:space="preserve"> er tekne med</w:t>
      </w:r>
      <w:r w:rsidR="00EA4EDB" w:rsidRPr="004629F6">
        <w:rPr>
          <w:rFonts w:ascii="Palatino Linotype" w:hAnsi="Palatino Linotype"/>
          <w:sz w:val="24"/>
          <w:szCs w:val="24"/>
        </w:rPr>
        <w:t xml:space="preserve">. </w:t>
      </w:r>
      <w:r w:rsidRPr="004629F6">
        <w:rPr>
          <w:rFonts w:ascii="Palatino Linotype" w:hAnsi="Palatino Linotype"/>
          <w:sz w:val="24"/>
          <w:szCs w:val="24"/>
        </w:rPr>
        <w:t xml:space="preserve">Boka skal vere </w:t>
      </w:r>
      <w:r w:rsidR="00EA4EDB" w:rsidRPr="004629F6">
        <w:rPr>
          <w:rFonts w:ascii="Palatino Linotype" w:hAnsi="Palatino Linotype"/>
          <w:sz w:val="24"/>
          <w:szCs w:val="24"/>
        </w:rPr>
        <w:t>utgitt både som vanleg utgåve og skuleutgåve, men verken Bibsys eller Bokhylla.no har meir enn ei utgåve.</w:t>
      </w:r>
      <w:r w:rsidRPr="004629F6">
        <w:rPr>
          <w:rFonts w:ascii="Palatino Linotype" w:hAnsi="Palatino Linotype"/>
          <w:sz w:val="24"/>
          <w:szCs w:val="24"/>
        </w:rPr>
        <w:t xml:space="preserve"> Anton Aure skriv i Nynorsk bokliste, Oslo 1916, s. 253 at boka blei trykt i 2. opplaget same året. </w:t>
      </w:r>
      <w:r w:rsidR="00EA4EDB" w:rsidRPr="004629F6">
        <w:rPr>
          <w:rFonts w:ascii="Palatino Linotype" w:hAnsi="Palatino Linotype"/>
          <w:sz w:val="24"/>
          <w:szCs w:val="24"/>
        </w:rPr>
        <w:t xml:space="preserve"> </w:t>
      </w:r>
    </w:p>
    <w:p w:rsidR="00754579" w:rsidRDefault="00754579" w:rsidP="004629F6">
      <w:pPr>
        <w:tabs>
          <w:tab w:val="left" w:pos="709"/>
        </w:tabs>
        <w:ind w:left="567"/>
        <w:rPr>
          <w:rFonts w:ascii="Palatino Linotype" w:eastAsiaTheme="minorHAnsi" w:hAnsi="Palatino Linotype" w:cstheme="minorBidi"/>
          <w:sz w:val="24"/>
          <w:szCs w:val="24"/>
        </w:rPr>
      </w:pPr>
      <w:r>
        <w:rPr>
          <w:rFonts w:ascii="Palatino Linotype" w:eastAsiaTheme="minorHAnsi" w:hAnsi="Palatino Linotype" w:cstheme="minorBidi"/>
          <w:i/>
          <w:sz w:val="24"/>
          <w:szCs w:val="24"/>
        </w:rPr>
        <w:tab/>
      </w:r>
      <w:r w:rsidR="00D863A8">
        <w:rPr>
          <w:rFonts w:ascii="Palatino Linotype" w:eastAsiaTheme="minorHAnsi" w:hAnsi="Palatino Linotype" w:cstheme="minorBidi"/>
          <w:sz w:val="24"/>
          <w:szCs w:val="24"/>
        </w:rPr>
        <w:t xml:space="preserve">3025. </w:t>
      </w:r>
      <w:r w:rsidR="00EA4EDB" w:rsidRPr="004629F6">
        <w:rPr>
          <w:rFonts w:ascii="Palatino Linotype" w:eastAsiaTheme="minorHAnsi" w:hAnsi="Palatino Linotype" w:cstheme="minorBidi"/>
          <w:i/>
          <w:sz w:val="24"/>
          <w:szCs w:val="24"/>
        </w:rPr>
        <w:t>Ferdaminne fraa sumaren 1860</w:t>
      </w:r>
      <w:r w:rsidR="00EA4EDB" w:rsidRPr="004629F6">
        <w:rPr>
          <w:rFonts w:ascii="Palatino Linotype" w:eastAsiaTheme="minorHAnsi" w:hAnsi="Palatino Linotype" w:cstheme="minorBidi"/>
          <w:sz w:val="24"/>
          <w:szCs w:val="24"/>
        </w:rPr>
        <w:t xml:space="preserve">. Skuleutgaava med merknader ved Olav </w:t>
      </w:r>
    </w:p>
    <w:p w:rsidR="00EA4EDB" w:rsidRPr="004629F6" w:rsidRDefault="00EA4EDB" w:rsidP="004629F6">
      <w:pPr>
        <w:tabs>
          <w:tab w:val="left" w:pos="709"/>
        </w:tabs>
        <w:rPr>
          <w:rFonts w:ascii="Palatino Linotype" w:eastAsiaTheme="minorHAnsi" w:hAnsi="Palatino Linotype" w:cstheme="minorBidi"/>
          <w:sz w:val="24"/>
          <w:szCs w:val="24"/>
        </w:rPr>
      </w:pPr>
      <w:r w:rsidRPr="004629F6">
        <w:rPr>
          <w:rFonts w:ascii="Palatino Linotype" w:eastAsiaTheme="minorHAnsi" w:hAnsi="Palatino Linotype" w:cstheme="minorBidi"/>
          <w:sz w:val="24"/>
          <w:szCs w:val="24"/>
        </w:rPr>
        <w:t>Midttun. 4. utgåva. Det Norske Samlaget, Oslo 1911</w:t>
      </w:r>
      <w:r w:rsidR="00F31C95" w:rsidRPr="004629F6">
        <w:rPr>
          <w:rFonts w:ascii="Palatino Linotype" w:eastAsiaTheme="minorHAnsi" w:hAnsi="Palatino Linotype" w:cstheme="minorBidi"/>
          <w:sz w:val="24"/>
          <w:szCs w:val="24"/>
        </w:rPr>
        <w:t xml:space="preserve">. </w:t>
      </w:r>
      <w:r w:rsidRPr="004629F6">
        <w:rPr>
          <w:rFonts w:ascii="Palatino Linotype" w:eastAsiaTheme="minorHAnsi" w:hAnsi="Palatino Linotype" w:cstheme="minorBidi"/>
          <w:sz w:val="24"/>
          <w:szCs w:val="24"/>
        </w:rPr>
        <w:t>312</w:t>
      </w:r>
      <w:r w:rsidR="00F31C95" w:rsidRPr="004629F6">
        <w:rPr>
          <w:rFonts w:ascii="Palatino Linotype" w:eastAsiaTheme="minorHAnsi" w:hAnsi="Palatino Linotype" w:cstheme="minorBidi"/>
          <w:sz w:val="24"/>
          <w:szCs w:val="24"/>
        </w:rPr>
        <w:t xml:space="preserve"> s</w:t>
      </w:r>
      <w:r w:rsidRPr="004629F6">
        <w:rPr>
          <w:rFonts w:ascii="Palatino Linotype" w:eastAsiaTheme="minorHAnsi" w:hAnsi="Palatino Linotype" w:cstheme="minorBidi"/>
          <w:sz w:val="24"/>
          <w:szCs w:val="24"/>
        </w:rPr>
        <w:t xml:space="preserve">. Trykt i 1000 eksemplar. </w:t>
      </w:r>
    </w:p>
    <w:p w:rsidR="00754579" w:rsidRDefault="00754579" w:rsidP="004629F6">
      <w:pPr>
        <w:tabs>
          <w:tab w:val="left" w:pos="709"/>
        </w:tabs>
        <w:ind w:left="567"/>
        <w:rPr>
          <w:rFonts w:ascii="Palatino Linotype" w:eastAsiaTheme="minorHAnsi" w:hAnsi="Palatino Linotype" w:cstheme="minorBidi"/>
          <w:sz w:val="24"/>
          <w:szCs w:val="24"/>
        </w:rPr>
      </w:pPr>
      <w:r>
        <w:rPr>
          <w:rFonts w:ascii="Palatino Linotype" w:eastAsiaTheme="minorHAnsi" w:hAnsi="Palatino Linotype" w:cstheme="minorBidi"/>
          <w:i/>
          <w:sz w:val="24"/>
          <w:szCs w:val="24"/>
        </w:rPr>
        <w:tab/>
      </w:r>
      <w:r w:rsidR="00D863A8">
        <w:rPr>
          <w:rFonts w:ascii="Palatino Linotype" w:eastAsiaTheme="minorHAnsi" w:hAnsi="Palatino Linotype" w:cstheme="minorBidi"/>
          <w:sz w:val="24"/>
          <w:szCs w:val="24"/>
        </w:rPr>
        <w:t xml:space="preserve">3026. </w:t>
      </w:r>
      <w:r w:rsidR="00EA4EDB" w:rsidRPr="004629F6">
        <w:rPr>
          <w:rFonts w:ascii="Palatino Linotype" w:eastAsiaTheme="minorHAnsi" w:hAnsi="Palatino Linotype" w:cstheme="minorBidi"/>
          <w:i/>
          <w:sz w:val="24"/>
          <w:szCs w:val="24"/>
        </w:rPr>
        <w:t>Ferdaminne fraa sumaren</w:t>
      </w:r>
      <w:r w:rsidR="00D2029C" w:rsidRPr="004629F6">
        <w:rPr>
          <w:rFonts w:ascii="Palatino Linotype" w:eastAsiaTheme="minorHAnsi" w:hAnsi="Palatino Linotype" w:cstheme="minorBidi"/>
          <w:i/>
          <w:sz w:val="24"/>
          <w:szCs w:val="24"/>
        </w:rPr>
        <w:t xml:space="preserve"> </w:t>
      </w:r>
      <w:r w:rsidR="00EA4EDB" w:rsidRPr="004629F6">
        <w:rPr>
          <w:rFonts w:ascii="Palatino Linotype" w:eastAsiaTheme="minorHAnsi" w:hAnsi="Palatino Linotype" w:cstheme="minorBidi"/>
          <w:i/>
          <w:sz w:val="24"/>
          <w:szCs w:val="24"/>
        </w:rPr>
        <w:t>1860</w:t>
      </w:r>
      <w:r w:rsidR="00EA4EDB" w:rsidRPr="004629F6">
        <w:rPr>
          <w:rFonts w:ascii="Palatino Linotype" w:eastAsiaTheme="minorHAnsi" w:hAnsi="Palatino Linotype" w:cstheme="minorBidi"/>
          <w:sz w:val="24"/>
          <w:szCs w:val="24"/>
        </w:rPr>
        <w:t xml:space="preserve">. Skuleutgaave med merknader ved Olav </w:t>
      </w:r>
    </w:p>
    <w:p w:rsidR="00EA4EDB" w:rsidRPr="004629F6" w:rsidRDefault="00EA4EDB" w:rsidP="004629F6">
      <w:pPr>
        <w:tabs>
          <w:tab w:val="left" w:pos="709"/>
        </w:tabs>
        <w:rPr>
          <w:rFonts w:ascii="Palatino Linotype" w:eastAsiaTheme="minorHAnsi" w:hAnsi="Palatino Linotype" w:cstheme="minorBidi"/>
          <w:sz w:val="24"/>
          <w:szCs w:val="24"/>
        </w:rPr>
      </w:pPr>
      <w:r w:rsidRPr="004629F6">
        <w:rPr>
          <w:rFonts w:ascii="Palatino Linotype" w:eastAsiaTheme="minorHAnsi" w:hAnsi="Palatino Linotype" w:cstheme="minorBidi"/>
          <w:sz w:val="24"/>
          <w:szCs w:val="24"/>
        </w:rPr>
        <w:t>Midttun. 5. utgåva. Det Norske Samlaget, Oslo 1912</w:t>
      </w:r>
      <w:r w:rsidR="00F31C95" w:rsidRPr="004629F6">
        <w:rPr>
          <w:rFonts w:ascii="Palatino Linotype" w:eastAsiaTheme="minorHAnsi" w:hAnsi="Palatino Linotype" w:cstheme="minorBidi"/>
          <w:sz w:val="24"/>
          <w:szCs w:val="24"/>
        </w:rPr>
        <w:t xml:space="preserve">. </w:t>
      </w:r>
      <w:r w:rsidRPr="004629F6">
        <w:rPr>
          <w:rFonts w:ascii="Palatino Linotype" w:eastAsiaTheme="minorHAnsi" w:hAnsi="Palatino Linotype" w:cstheme="minorBidi"/>
          <w:sz w:val="24"/>
          <w:szCs w:val="24"/>
        </w:rPr>
        <w:t>312</w:t>
      </w:r>
      <w:r w:rsidR="00F31C95" w:rsidRPr="004629F6">
        <w:rPr>
          <w:rFonts w:ascii="Palatino Linotype" w:eastAsiaTheme="minorHAnsi" w:hAnsi="Palatino Linotype" w:cstheme="minorBidi"/>
          <w:sz w:val="24"/>
          <w:szCs w:val="24"/>
        </w:rPr>
        <w:t xml:space="preserve"> s</w:t>
      </w:r>
      <w:r w:rsidRPr="004629F6">
        <w:rPr>
          <w:rFonts w:ascii="Palatino Linotype" w:eastAsiaTheme="minorHAnsi" w:hAnsi="Palatino Linotype" w:cstheme="minorBidi"/>
          <w:sz w:val="24"/>
          <w:szCs w:val="24"/>
        </w:rPr>
        <w:t>. Nokre rettingar i originalteksten og endringar og utvidingar i merknadene, elles lik skuleutgåva frå 1911. Trykt i 2000 eksemplar.</w:t>
      </w:r>
      <w:r w:rsidR="00D2029C" w:rsidRPr="004629F6">
        <w:rPr>
          <w:rFonts w:ascii="Palatino Linotype" w:eastAsiaTheme="minorHAnsi" w:hAnsi="Palatino Linotype" w:cstheme="minorBidi"/>
          <w:sz w:val="24"/>
          <w:szCs w:val="24"/>
        </w:rPr>
        <w:t xml:space="preserve"> </w:t>
      </w:r>
    </w:p>
    <w:p w:rsidR="00754579" w:rsidRDefault="00754579" w:rsidP="004629F6">
      <w:pPr>
        <w:tabs>
          <w:tab w:val="left" w:pos="709"/>
        </w:tabs>
        <w:ind w:left="567"/>
        <w:rPr>
          <w:rFonts w:ascii="Palatino Linotype" w:hAnsi="Palatino Linotype"/>
          <w:sz w:val="24"/>
          <w:szCs w:val="24"/>
        </w:rPr>
      </w:pPr>
      <w:r>
        <w:rPr>
          <w:rFonts w:ascii="Palatino Linotype" w:hAnsi="Palatino Linotype"/>
          <w:i/>
          <w:sz w:val="24"/>
          <w:szCs w:val="24"/>
        </w:rPr>
        <w:tab/>
      </w:r>
      <w:r w:rsidR="00D863A8">
        <w:rPr>
          <w:rFonts w:ascii="Palatino Linotype" w:hAnsi="Palatino Linotype"/>
          <w:sz w:val="24"/>
          <w:szCs w:val="24"/>
        </w:rPr>
        <w:t xml:space="preserve">3027. </w:t>
      </w:r>
      <w:r w:rsidR="00B04893" w:rsidRPr="004629F6">
        <w:rPr>
          <w:rFonts w:ascii="Palatino Linotype" w:hAnsi="Palatino Linotype"/>
          <w:i/>
          <w:sz w:val="24"/>
          <w:szCs w:val="24"/>
        </w:rPr>
        <w:t>Storegut</w:t>
      </w:r>
      <w:r w:rsidR="00B04893" w:rsidRPr="004629F6">
        <w:rPr>
          <w:rFonts w:ascii="Palatino Linotype" w:hAnsi="Palatino Linotype"/>
          <w:sz w:val="24"/>
          <w:szCs w:val="24"/>
        </w:rPr>
        <w:t xml:space="preserve">. Niande utgaava. </w:t>
      </w:r>
      <w:r w:rsidR="00B04893" w:rsidRPr="004629F6">
        <w:rPr>
          <w:rFonts w:ascii="Palatino Linotype" w:eastAsiaTheme="minorHAnsi" w:hAnsi="Palatino Linotype" w:cstheme="minorBidi"/>
          <w:sz w:val="24"/>
          <w:szCs w:val="24"/>
        </w:rPr>
        <w:t xml:space="preserve">Skuleutgåve ved Olav Midttun. </w:t>
      </w:r>
      <w:r>
        <w:rPr>
          <w:rFonts w:ascii="Palatino Linotype" w:hAnsi="Palatino Linotype"/>
          <w:sz w:val="24"/>
          <w:szCs w:val="24"/>
        </w:rPr>
        <w:t xml:space="preserve">Det norske </w:t>
      </w:r>
    </w:p>
    <w:p w:rsidR="00EA4EDB" w:rsidRPr="004629F6" w:rsidRDefault="00754579" w:rsidP="004629F6">
      <w:pPr>
        <w:tabs>
          <w:tab w:val="left" w:pos="709"/>
        </w:tabs>
        <w:rPr>
          <w:rFonts w:ascii="Palatino Linotype" w:eastAsiaTheme="minorHAnsi" w:hAnsi="Palatino Linotype" w:cstheme="minorBidi"/>
          <w:sz w:val="24"/>
          <w:szCs w:val="24"/>
        </w:rPr>
      </w:pPr>
      <w:r>
        <w:rPr>
          <w:rFonts w:ascii="Palatino Linotype" w:hAnsi="Palatino Linotype"/>
          <w:sz w:val="24"/>
          <w:szCs w:val="24"/>
        </w:rPr>
        <w:t>Samla</w:t>
      </w:r>
      <w:r w:rsidR="00B04893" w:rsidRPr="004629F6">
        <w:rPr>
          <w:rFonts w:ascii="Palatino Linotype" w:hAnsi="Palatino Linotype"/>
          <w:sz w:val="24"/>
          <w:szCs w:val="24"/>
        </w:rPr>
        <w:t>get, Kristiania 19</w:t>
      </w:r>
      <w:r w:rsidR="00AB6FE7">
        <w:rPr>
          <w:rFonts w:ascii="Palatino Linotype" w:hAnsi="Palatino Linotype"/>
          <w:sz w:val="24"/>
          <w:szCs w:val="24"/>
        </w:rPr>
        <w:t>13</w:t>
      </w:r>
      <w:r w:rsidR="00B04893" w:rsidRPr="004629F6">
        <w:rPr>
          <w:rFonts w:ascii="Palatino Linotype" w:hAnsi="Palatino Linotype"/>
          <w:sz w:val="24"/>
          <w:szCs w:val="24"/>
        </w:rPr>
        <w:t>. 96 s. Med</w:t>
      </w:r>
      <w:r w:rsidR="00EA4EDB" w:rsidRPr="004629F6">
        <w:rPr>
          <w:rFonts w:ascii="Palatino Linotype" w:eastAsiaTheme="minorHAnsi" w:hAnsi="Palatino Linotype" w:cstheme="minorBidi"/>
          <w:sz w:val="24"/>
          <w:szCs w:val="24"/>
        </w:rPr>
        <w:t xml:space="preserve"> «Upplysningar og merknader»</w:t>
      </w:r>
      <w:r w:rsidR="00B04893" w:rsidRPr="004629F6">
        <w:rPr>
          <w:rFonts w:ascii="Palatino Linotype" w:eastAsiaTheme="minorHAnsi" w:hAnsi="Palatino Linotype" w:cstheme="minorBidi"/>
          <w:sz w:val="24"/>
          <w:szCs w:val="24"/>
        </w:rPr>
        <w:t xml:space="preserve"> av Olav Midttun. </w:t>
      </w:r>
      <w:r w:rsidR="00EA4EDB" w:rsidRPr="004629F6">
        <w:rPr>
          <w:rFonts w:ascii="Palatino Linotype" w:eastAsiaTheme="minorHAnsi" w:hAnsi="Palatino Linotype" w:cstheme="minorBidi"/>
          <w:sz w:val="24"/>
          <w:szCs w:val="24"/>
        </w:rPr>
        <w:t xml:space="preserve">Trykt i 3000 eksemplar. I Samlagets eigen bibliografi blir dette omtalt som 9. utgåva, ikkje 9. opplaget. Denne utgåva er den første med opplysningar og merknader. </w:t>
      </w:r>
    </w:p>
    <w:p w:rsidR="00D863A8" w:rsidRDefault="00123515"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ab/>
      </w:r>
      <w:r w:rsidR="00754579">
        <w:rPr>
          <w:rFonts w:ascii="Palatino Linotype" w:hAnsi="Palatino Linotype"/>
          <w:sz w:val="24"/>
          <w:szCs w:val="24"/>
        </w:rPr>
        <w:tab/>
      </w:r>
      <w:r w:rsidR="00D863A8">
        <w:rPr>
          <w:rFonts w:ascii="Palatino Linotype" w:hAnsi="Palatino Linotype"/>
          <w:sz w:val="24"/>
          <w:szCs w:val="24"/>
        </w:rPr>
        <w:t xml:space="preserve">3028. </w:t>
      </w:r>
      <w:r w:rsidR="00B857BD" w:rsidRPr="004629F6">
        <w:rPr>
          <w:rFonts w:ascii="Palatino Linotype" w:hAnsi="Palatino Linotype"/>
          <w:i/>
          <w:sz w:val="24"/>
          <w:szCs w:val="24"/>
        </w:rPr>
        <w:t>Landsmaals-stykke. Helst for gymnasiet</w:t>
      </w:r>
      <w:r w:rsidR="00B857BD" w:rsidRPr="004629F6">
        <w:rPr>
          <w:rFonts w:ascii="Palatino Linotype" w:hAnsi="Palatino Linotype"/>
          <w:sz w:val="24"/>
          <w:szCs w:val="24"/>
        </w:rPr>
        <w:t xml:space="preserve">. I utval ved Halvdan Koht. 1. Vinje </w:t>
      </w:r>
    </w:p>
    <w:p w:rsidR="00B857BD" w:rsidRPr="004629F6" w:rsidRDefault="00B857BD" w:rsidP="00D863A8">
      <w:pPr>
        <w:tabs>
          <w:tab w:val="left" w:pos="567"/>
          <w:tab w:val="left" w:pos="709"/>
        </w:tabs>
        <w:suppressAutoHyphens/>
        <w:rPr>
          <w:rFonts w:ascii="Palatino Linotype" w:hAnsi="Palatino Linotype"/>
          <w:sz w:val="24"/>
          <w:szCs w:val="24"/>
        </w:rPr>
      </w:pPr>
      <w:r w:rsidRPr="004629F6">
        <w:rPr>
          <w:rFonts w:ascii="Palatino Linotype" w:hAnsi="Palatino Linotype"/>
          <w:sz w:val="24"/>
          <w:szCs w:val="24"/>
        </w:rPr>
        <w:t xml:space="preserve">og Garborg [prosastykke]. 2.opplaget. Kristiania 1914. 40 s.  </w:t>
      </w:r>
    </w:p>
    <w:p w:rsidR="00D863A8" w:rsidRDefault="00B857BD" w:rsidP="004629F6">
      <w:pPr>
        <w:tabs>
          <w:tab w:val="left" w:pos="567"/>
          <w:tab w:val="left" w:pos="709"/>
        </w:tabs>
        <w:suppressAutoHyphens/>
        <w:ind w:left="567" w:hanging="567"/>
        <w:rPr>
          <w:rFonts w:ascii="Palatino Linotype" w:hAnsi="Palatino Linotype"/>
          <w:i/>
          <w:sz w:val="24"/>
          <w:szCs w:val="24"/>
        </w:rPr>
      </w:pPr>
      <w:r w:rsidRPr="004629F6">
        <w:rPr>
          <w:rFonts w:ascii="Palatino Linotype" w:hAnsi="Palatino Linotype"/>
          <w:i/>
          <w:sz w:val="24"/>
          <w:szCs w:val="24"/>
        </w:rPr>
        <w:tab/>
      </w:r>
      <w:r w:rsidR="00754579">
        <w:rPr>
          <w:rFonts w:ascii="Palatino Linotype" w:hAnsi="Palatino Linotype"/>
          <w:i/>
          <w:sz w:val="24"/>
          <w:szCs w:val="24"/>
        </w:rPr>
        <w:tab/>
      </w:r>
      <w:r w:rsidR="00D863A8">
        <w:rPr>
          <w:rFonts w:ascii="Palatino Linotype" w:hAnsi="Palatino Linotype"/>
          <w:sz w:val="24"/>
          <w:szCs w:val="24"/>
        </w:rPr>
        <w:t xml:space="preserve">3029. </w:t>
      </w:r>
      <w:r w:rsidR="00123515" w:rsidRPr="004629F6">
        <w:rPr>
          <w:rFonts w:ascii="Palatino Linotype" w:hAnsi="Palatino Linotype"/>
          <w:i/>
          <w:sz w:val="24"/>
          <w:szCs w:val="24"/>
        </w:rPr>
        <w:t xml:space="preserve">D.F. Knudsens utvalg av norsk litteratur </w:t>
      </w:r>
      <w:r w:rsidR="00D863A8">
        <w:rPr>
          <w:rFonts w:ascii="Palatino Linotype" w:hAnsi="Palatino Linotype"/>
          <w:i/>
          <w:sz w:val="24"/>
          <w:szCs w:val="24"/>
        </w:rPr>
        <w:t>for gymnasiet. Aasmund Olavsson</w:t>
      </w:r>
    </w:p>
    <w:p w:rsidR="00754579" w:rsidRDefault="00123515"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i/>
          <w:sz w:val="24"/>
          <w:szCs w:val="24"/>
        </w:rPr>
        <w:t>Vinje</w:t>
      </w:r>
      <w:r w:rsidRPr="004629F6">
        <w:rPr>
          <w:rFonts w:ascii="Palatino Linotype" w:hAnsi="Palatino Linotype"/>
          <w:sz w:val="24"/>
          <w:szCs w:val="24"/>
        </w:rPr>
        <w:t>. Ved Olav Midttun. J.W. Cappelens Forlag, Kristiania 1915</w:t>
      </w:r>
      <w:r w:rsidR="00D2029C" w:rsidRPr="004629F6">
        <w:rPr>
          <w:rFonts w:ascii="Palatino Linotype" w:hAnsi="Palatino Linotype"/>
          <w:sz w:val="24"/>
          <w:szCs w:val="24"/>
        </w:rPr>
        <w:t xml:space="preserve">. 160 s. «Fyreord» og </w:t>
      </w:r>
    </w:p>
    <w:p w:rsidR="00123515" w:rsidRPr="004629F6" w:rsidRDefault="00D2029C"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 xml:space="preserve">«Upplysningar til utvalet» av Olav Midttun. </w:t>
      </w:r>
    </w:p>
    <w:p w:rsidR="00D863A8" w:rsidRDefault="007A6821"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ab/>
      </w:r>
      <w:r w:rsidR="00754579">
        <w:rPr>
          <w:rFonts w:ascii="Palatino Linotype" w:hAnsi="Palatino Linotype"/>
          <w:sz w:val="24"/>
          <w:szCs w:val="24"/>
        </w:rPr>
        <w:tab/>
      </w:r>
      <w:r w:rsidR="00D863A8">
        <w:rPr>
          <w:rFonts w:ascii="Palatino Linotype" w:hAnsi="Palatino Linotype"/>
          <w:sz w:val="24"/>
          <w:szCs w:val="24"/>
        </w:rPr>
        <w:t xml:space="preserve">3030. </w:t>
      </w:r>
      <w:r w:rsidRPr="004629F6">
        <w:rPr>
          <w:rFonts w:ascii="Palatino Linotype" w:hAnsi="Palatino Linotype"/>
          <w:i/>
          <w:sz w:val="24"/>
          <w:szCs w:val="24"/>
        </w:rPr>
        <w:t>Halvhundrad brev</w:t>
      </w:r>
      <w:r w:rsidRPr="004629F6">
        <w:rPr>
          <w:rFonts w:ascii="Palatino Linotype" w:hAnsi="Palatino Linotype"/>
          <w:sz w:val="24"/>
          <w:szCs w:val="24"/>
        </w:rPr>
        <w:t>. Utgjevne av Hal</w:t>
      </w:r>
      <w:r w:rsidR="00D863A8">
        <w:rPr>
          <w:rFonts w:ascii="Palatino Linotype" w:hAnsi="Palatino Linotype"/>
          <w:sz w:val="24"/>
          <w:szCs w:val="24"/>
        </w:rPr>
        <w:t>vdan Koht. Det Norske Samlaget,</w:t>
      </w:r>
    </w:p>
    <w:p w:rsidR="00D863A8" w:rsidRDefault="007A6821"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Kristiania 1915. 92 s. «Føreord» og «Merknader» ved Halvdan Koht.</w:t>
      </w:r>
      <w:r w:rsidR="00073F5F" w:rsidRPr="004629F6">
        <w:rPr>
          <w:rFonts w:ascii="Palatino Linotype" w:hAnsi="Palatino Linotype"/>
          <w:sz w:val="24"/>
          <w:szCs w:val="24"/>
        </w:rPr>
        <w:t xml:space="preserve"> 52 brev, av dei </w:t>
      </w:r>
    </w:p>
    <w:p w:rsidR="007A6821" w:rsidRPr="004629F6" w:rsidRDefault="00073F5F" w:rsidP="00D863A8">
      <w:pPr>
        <w:tabs>
          <w:tab w:val="left" w:pos="567"/>
          <w:tab w:val="left" w:pos="709"/>
        </w:tabs>
        <w:suppressAutoHyphens/>
        <w:rPr>
          <w:rFonts w:ascii="Palatino Linotype" w:hAnsi="Palatino Linotype"/>
          <w:sz w:val="24"/>
          <w:szCs w:val="24"/>
        </w:rPr>
      </w:pPr>
      <w:r w:rsidRPr="004629F6">
        <w:rPr>
          <w:rFonts w:ascii="Palatino Linotype" w:hAnsi="Palatino Linotype"/>
          <w:sz w:val="24"/>
          <w:szCs w:val="24"/>
        </w:rPr>
        <w:t>36 trykte for første gong.</w:t>
      </w:r>
    </w:p>
    <w:p w:rsidR="00D863A8" w:rsidRDefault="00123515"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ab/>
      </w:r>
      <w:r w:rsidR="00754579">
        <w:rPr>
          <w:rFonts w:ascii="Palatino Linotype" w:hAnsi="Palatino Linotype"/>
          <w:sz w:val="24"/>
          <w:szCs w:val="24"/>
        </w:rPr>
        <w:tab/>
      </w:r>
      <w:r w:rsidR="00D863A8">
        <w:rPr>
          <w:rFonts w:ascii="Palatino Linotype" w:hAnsi="Palatino Linotype"/>
          <w:sz w:val="24"/>
          <w:szCs w:val="24"/>
        </w:rPr>
        <w:t xml:space="preserve">3031. </w:t>
      </w:r>
      <w:r w:rsidRPr="004629F6">
        <w:rPr>
          <w:rFonts w:ascii="Palatino Linotype" w:hAnsi="Palatino Linotype"/>
          <w:i/>
          <w:sz w:val="24"/>
          <w:szCs w:val="24"/>
        </w:rPr>
        <w:t>Skrifter i Samling</w:t>
      </w:r>
      <w:r w:rsidRPr="004629F6">
        <w:rPr>
          <w:rFonts w:ascii="Palatino Linotype" w:hAnsi="Palatino Linotype"/>
          <w:sz w:val="24"/>
          <w:szCs w:val="24"/>
        </w:rPr>
        <w:t>. Band I. J.W. Cappelens Forlag, Oslo 1916</w:t>
      </w:r>
      <w:r w:rsidR="00B857BD" w:rsidRPr="004629F6">
        <w:rPr>
          <w:rFonts w:ascii="Palatino Linotype" w:hAnsi="Palatino Linotype"/>
          <w:sz w:val="24"/>
          <w:szCs w:val="24"/>
        </w:rPr>
        <w:t xml:space="preserve">. </w:t>
      </w:r>
      <w:r w:rsidR="00B02A03" w:rsidRPr="004629F6">
        <w:rPr>
          <w:rFonts w:ascii="Palatino Linotype" w:hAnsi="Palatino Linotype"/>
          <w:sz w:val="24"/>
          <w:szCs w:val="24"/>
        </w:rPr>
        <w:t>4+</w:t>
      </w:r>
      <w:r w:rsidR="00D863A8">
        <w:rPr>
          <w:rFonts w:ascii="Palatino Linotype" w:hAnsi="Palatino Linotype"/>
          <w:sz w:val="24"/>
          <w:szCs w:val="24"/>
        </w:rPr>
        <w:t>440 s.</w:t>
      </w:r>
    </w:p>
    <w:p w:rsidR="00D863A8" w:rsidRDefault="00B857BD" w:rsidP="00D863A8">
      <w:pPr>
        <w:tabs>
          <w:tab w:val="left" w:pos="567"/>
          <w:tab w:val="left" w:pos="709"/>
        </w:tabs>
        <w:suppressAutoHyphens/>
        <w:ind w:left="567" w:hanging="567"/>
        <w:rPr>
          <w:rFonts w:ascii="Palatino Linotype" w:hAnsi="Palatino Linotype" w:cs="Arial"/>
          <w:color w:val="000000"/>
          <w:sz w:val="24"/>
          <w:szCs w:val="24"/>
        </w:rPr>
      </w:pPr>
      <w:r w:rsidRPr="004629F6">
        <w:rPr>
          <w:rFonts w:ascii="Palatino Linotype" w:hAnsi="Palatino Linotype" w:cs="Arial"/>
          <w:color w:val="000000"/>
          <w:sz w:val="24"/>
          <w:szCs w:val="24"/>
        </w:rPr>
        <w:t xml:space="preserve">Bladstykke i Morgenbladet, Andhrimner, Drammens Tidende, Den norske Tilskuer </w:t>
      </w:r>
    </w:p>
    <w:p w:rsidR="00123515" w:rsidRPr="004629F6" w:rsidRDefault="00B857BD" w:rsidP="00D863A8">
      <w:pPr>
        <w:tabs>
          <w:tab w:val="left" w:pos="567"/>
          <w:tab w:val="left" w:pos="709"/>
        </w:tabs>
        <w:suppressAutoHyphens/>
        <w:rPr>
          <w:rFonts w:ascii="Palatino Linotype" w:hAnsi="Palatino Linotype"/>
          <w:sz w:val="24"/>
          <w:szCs w:val="24"/>
          <w:u w:val="single"/>
        </w:rPr>
      </w:pPr>
      <w:r w:rsidRPr="004629F6">
        <w:rPr>
          <w:rFonts w:ascii="Palatino Linotype" w:hAnsi="Palatino Linotype" w:cs="Arial"/>
          <w:color w:val="000000"/>
          <w:sz w:val="24"/>
          <w:szCs w:val="24"/>
        </w:rPr>
        <w:t>og Dølen.</w:t>
      </w:r>
      <w:r w:rsidRPr="004629F6">
        <w:rPr>
          <w:rStyle w:val="apple-converted-space"/>
          <w:rFonts w:ascii="Arial" w:hAnsi="Arial" w:cs="Arial"/>
          <w:color w:val="000000"/>
          <w:sz w:val="24"/>
          <w:szCs w:val="24"/>
        </w:rPr>
        <w:t> </w:t>
      </w:r>
      <w:r w:rsidR="00D2029C" w:rsidRPr="004629F6">
        <w:rPr>
          <w:rFonts w:ascii="Palatino Linotype" w:hAnsi="Palatino Linotype"/>
          <w:sz w:val="24"/>
          <w:szCs w:val="24"/>
        </w:rPr>
        <w:t xml:space="preserve">«Fyreord» av Olav Midttun. </w:t>
      </w:r>
      <w:r w:rsidR="00D50208" w:rsidRPr="004629F6">
        <w:rPr>
          <w:rFonts w:ascii="Palatino Linotype" w:hAnsi="Palatino Linotype"/>
          <w:sz w:val="24"/>
          <w:szCs w:val="24"/>
        </w:rPr>
        <w:t xml:space="preserve">Innlimt frontispis med portrettfoto av A.O. Vinje. </w:t>
      </w:r>
      <w:r w:rsidR="00BE166C" w:rsidRPr="004629F6">
        <w:rPr>
          <w:rFonts w:ascii="Palatino Linotype" w:hAnsi="Palatino Linotype"/>
          <w:sz w:val="24"/>
          <w:szCs w:val="24"/>
        </w:rPr>
        <w:t xml:space="preserve">Portrett av Vinje frå om lag 1858 innlimt på fint papir etter s. 366. </w:t>
      </w:r>
      <w:r w:rsidR="00D2029C" w:rsidRPr="004629F6">
        <w:rPr>
          <w:rFonts w:ascii="Palatino Linotype" w:hAnsi="Palatino Linotype"/>
          <w:sz w:val="24"/>
          <w:szCs w:val="24"/>
        </w:rPr>
        <w:t>Try</w:t>
      </w:r>
      <w:r w:rsidR="00123515" w:rsidRPr="004629F6">
        <w:rPr>
          <w:rFonts w:ascii="Palatino Linotype" w:hAnsi="Palatino Linotype"/>
          <w:sz w:val="24"/>
          <w:szCs w:val="24"/>
        </w:rPr>
        <w:t>kt i 3000 eksemplar.</w:t>
      </w:r>
      <w:r w:rsidR="00123515" w:rsidRPr="004629F6">
        <w:rPr>
          <w:rFonts w:ascii="Palatino Linotype" w:hAnsi="Palatino Linotype"/>
          <w:sz w:val="24"/>
          <w:szCs w:val="24"/>
          <w:u w:val="single"/>
        </w:rPr>
        <w:t xml:space="preserve"> </w:t>
      </w:r>
    </w:p>
    <w:p w:rsidR="00B857BD" w:rsidRPr="004629F6" w:rsidRDefault="00B857BD"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ab/>
      </w:r>
      <w:r w:rsidR="00754579">
        <w:rPr>
          <w:rFonts w:ascii="Palatino Linotype" w:hAnsi="Palatino Linotype"/>
          <w:sz w:val="24"/>
          <w:szCs w:val="24"/>
        </w:rPr>
        <w:tab/>
      </w:r>
      <w:r w:rsidR="00D863A8">
        <w:rPr>
          <w:rFonts w:ascii="Palatino Linotype" w:hAnsi="Palatino Linotype"/>
          <w:sz w:val="24"/>
          <w:szCs w:val="24"/>
        </w:rPr>
        <w:t xml:space="preserve">3032. </w:t>
      </w:r>
      <w:r w:rsidR="00123515" w:rsidRPr="004629F6">
        <w:rPr>
          <w:rFonts w:ascii="Palatino Linotype" w:hAnsi="Palatino Linotype"/>
          <w:i/>
          <w:sz w:val="24"/>
          <w:szCs w:val="24"/>
        </w:rPr>
        <w:t>Skrifter i Samling</w:t>
      </w:r>
      <w:r w:rsidR="00123515" w:rsidRPr="004629F6">
        <w:rPr>
          <w:rFonts w:ascii="Palatino Linotype" w:hAnsi="Palatino Linotype"/>
          <w:sz w:val="24"/>
          <w:szCs w:val="24"/>
        </w:rPr>
        <w:t>. Band II. J.W. Cappelens Forlag, Kristiania 1917</w:t>
      </w:r>
      <w:r w:rsidRPr="004629F6">
        <w:rPr>
          <w:rFonts w:ascii="Palatino Linotype" w:hAnsi="Palatino Linotype"/>
          <w:sz w:val="24"/>
          <w:szCs w:val="24"/>
        </w:rPr>
        <w:t xml:space="preserve">. </w:t>
      </w:r>
      <w:r w:rsidR="00B02A03" w:rsidRPr="004629F6">
        <w:rPr>
          <w:rFonts w:ascii="Palatino Linotype" w:hAnsi="Palatino Linotype"/>
          <w:sz w:val="24"/>
          <w:szCs w:val="24"/>
        </w:rPr>
        <w:t>4+</w:t>
      </w:r>
      <w:r w:rsidR="00123515" w:rsidRPr="004629F6">
        <w:rPr>
          <w:rFonts w:ascii="Palatino Linotype" w:hAnsi="Palatino Linotype"/>
          <w:sz w:val="24"/>
          <w:szCs w:val="24"/>
        </w:rPr>
        <w:t>427</w:t>
      </w:r>
      <w:r w:rsidRPr="004629F6">
        <w:rPr>
          <w:rFonts w:ascii="Palatino Linotype" w:hAnsi="Palatino Linotype"/>
          <w:sz w:val="24"/>
          <w:szCs w:val="24"/>
        </w:rPr>
        <w:t xml:space="preserve"> s</w:t>
      </w:r>
      <w:r w:rsidR="00123515" w:rsidRPr="004629F6">
        <w:rPr>
          <w:rFonts w:ascii="Palatino Linotype" w:hAnsi="Palatino Linotype"/>
          <w:sz w:val="24"/>
          <w:szCs w:val="24"/>
        </w:rPr>
        <w:t xml:space="preserve">. </w:t>
      </w:r>
    </w:p>
    <w:p w:rsidR="00123515" w:rsidRPr="004629F6" w:rsidRDefault="00123515" w:rsidP="00754579">
      <w:pPr>
        <w:tabs>
          <w:tab w:val="left" w:pos="567"/>
          <w:tab w:val="left" w:pos="709"/>
        </w:tabs>
        <w:suppressAutoHyphens/>
        <w:rPr>
          <w:rFonts w:ascii="Palatino Linotype" w:hAnsi="Palatino Linotype"/>
          <w:sz w:val="24"/>
          <w:szCs w:val="24"/>
          <w:u w:val="single"/>
        </w:rPr>
      </w:pPr>
      <w:r w:rsidRPr="004629F6">
        <w:rPr>
          <w:rFonts w:ascii="Palatino Linotype" w:hAnsi="Palatino Linotype"/>
          <w:sz w:val="24"/>
          <w:szCs w:val="24"/>
        </w:rPr>
        <w:t>Journalistikk i Dølen, årgangane II–VIII.</w:t>
      </w:r>
      <w:r w:rsidR="00BA13C7" w:rsidRPr="004629F6">
        <w:rPr>
          <w:rFonts w:ascii="Palatino Linotype" w:hAnsi="Palatino Linotype"/>
          <w:sz w:val="24"/>
          <w:szCs w:val="24"/>
        </w:rPr>
        <w:t xml:space="preserve"> «Upplysningar og merknader» ved Olav Midttun. </w:t>
      </w:r>
      <w:r w:rsidR="00D50208" w:rsidRPr="004629F6">
        <w:rPr>
          <w:rFonts w:ascii="Palatino Linotype" w:hAnsi="Palatino Linotype"/>
          <w:sz w:val="24"/>
          <w:szCs w:val="24"/>
        </w:rPr>
        <w:t>Innlimt frontispis med portrettfoto av A.O. Vinje frå ca. 1865</w:t>
      </w:r>
      <w:r w:rsidR="00B6043B" w:rsidRPr="004629F6">
        <w:rPr>
          <w:rFonts w:ascii="Palatino Linotype" w:hAnsi="Palatino Linotype"/>
          <w:sz w:val="24"/>
          <w:szCs w:val="24"/>
        </w:rPr>
        <w:t xml:space="preserve"> på fint papir</w:t>
      </w:r>
      <w:r w:rsidR="009A7B5E" w:rsidRPr="004629F6">
        <w:rPr>
          <w:rFonts w:ascii="Palatino Linotype" w:hAnsi="Palatino Linotype"/>
          <w:sz w:val="24"/>
          <w:szCs w:val="24"/>
        </w:rPr>
        <w:t>, g</w:t>
      </w:r>
      <w:r w:rsidR="009A7B5E" w:rsidRPr="004629F6">
        <w:rPr>
          <w:rFonts w:ascii="Palatino Linotype" w:eastAsiaTheme="minorHAnsi" w:hAnsi="Palatino Linotype" w:cstheme="minorBidi"/>
          <w:sz w:val="24"/>
          <w:szCs w:val="24"/>
        </w:rPr>
        <w:t>ruppe</w:t>
      </w:r>
      <w:r w:rsidR="004C3C56">
        <w:rPr>
          <w:rFonts w:ascii="Palatino Linotype" w:eastAsiaTheme="minorHAnsi" w:hAnsi="Palatino Linotype" w:cstheme="minorBidi"/>
          <w:sz w:val="24"/>
          <w:szCs w:val="24"/>
        </w:rPr>
        <w:t>bilde</w:t>
      </w:r>
      <w:r w:rsidR="009A7B5E" w:rsidRPr="004629F6">
        <w:rPr>
          <w:rFonts w:ascii="Palatino Linotype" w:eastAsiaTheme="minorHAnsi" w:hAnsi="Palatino Linotype" w:cstheme="minorBidi"/>
          <w:sz w:val="24"/>
          <w:szCs w:val="24"/>
        </w:rPr>
        <w:t xml:space="preserve"> av Døleringen – redaksjonsmiljøet i Vort Land – </w:t>
      </w:r>
      <w:r w:rsidR="006F7EDD" w:rsidRPr="004629F6">
        <w:rPr>
          <w:rFonts w:ascii="Palatino Linotype" w:eastAsiaTheme="minorHAnsi" w:hAnsi="Palatino Linotype" w:cstheme="minorBidi"/>
          <w:sz w:val="24"/>
          <w:szCs w:val="24"/>
        </w:rPr>
        <w:t xml:space="preserve">frå mars 1867 </w:t>
      </w:r>
      <w:r w:rsidR="009A7B5E" w:rsidRPr="004629F6">
        <w:rPr>
          <w:rFonts w:ascii="Palatino Linotype" w:eastAsiaTheme="minorHAnsi" w:hAnsi="Palatino Linotype" w:cstheme="minorBidi"/>
          <w:sz w:val="24"/>
          <w:szCs w:val="24"/>
        </w:rPr>
        <w:t>innlimt etter s. 236</w:t>
      </w:r>
      <w:r w:rsidR="00B6043B" w:rsidRPr="004629F6">
        <w:rPr>
          <w:rFonts w:ascii="Palatino Linotype" w:eastAsiaTheme="minorHAnsi" w:hAnsi="Palatino Linotype" w:cstheme="minorBidi"/>
          <w:sz w:val="24"/>
          <w:szCs w:val="24"/>
        </w:rPr>
        <w:t xml:space="preserve"> på fint papir</w:t>
      </w:r>
      <w:r w:rsidR="009A7B5E" w:rsidRPr="004629F6">
        <w:rPr>
          <w:rFonts w:ascii="Palatino Linotype" w:eastAsiaTheme="minorHAnsi" w:hAnsi="Palatino Linotype" w:cstheme="minorBidi"/>
          <w:sz w:val="24"/>
          <w:szCs w:val="24"/>
        </w:rPr>
        <w:t>, og teikning av Vinje, Berner og Sars i Jotunheimen av Hagbard Emanuel Berner og teikning av Vinje med dei tre Sars-brørne i Jotunheimen av Reinholdt Bull innlimt etter s. 248</w:t>
      </w:r>
      <w:r w:rsidR="00B6043B" w:rsidRPr="004629F6">
        <w:rPr>
          <w:rFonts w:ascii="Palatino Linotype" w:eastAsiaTheme="minorHAnsi" w:hAnsi="Palatino Linotype" w:cstheme="minorBidi"/>
          <w:sz w:val="24"/>
          <w:szCs w:val="24"/>
        </w:rPr>
        <w:t xml:space="preserve"> på fint papir</w:t>
      </w:r>
      <w:r w:rsidR="009A7B5E" w:rsidRPr="004629F6">
        <w:rPr>
          <w:rFonts w:ascii="Palatino Linotype" w:eastAsiaTheme="minorHAnsi" w:hAnsi="Palatino Linotype" w:cstheme="minorBidi"/>
          <w:sz w:val="24"/>
          <w:szCs w:val="24"/>
        </w:rPr>
        <w:t xml:space="preserve">. </w:t>
      </w:r>
      <w:r w:rsidRPr="004629F6">
        <w:rPr>
          <w:rFonts w:ascii="Palatino Linotype" w:hAnsi="Palatino Linotype"/>
          <w:sz w:val="24"/>
          <w:szCs w:val="24"/>
        </w:rPr>
        <w:t>Trykt i 3000 eksemplar.</w:t>
      </w:r>
    </w:p>
    <w:p w:rsidR="00123515" w:rsidRPr="004629F6" w:rsidRDefault="00754579" w:rsidP="004629F6">
      <w:pPr>
        <w:tabs>
          <w:tab w:val="left" w:pos="709"/>
        </w:tabs>
        <w:ind w:firstLine="567"/>
        <w:rPr>
          <w:rFonts w:ascii="Palatino Linotype" w:eastAsiaTheme="minorHAnsi" w:hAnsi="Palatino Linotype" w:cstheme="minorBidi"/>
          <w:sz w:val="24"/>
          <w:szCs w:val="24"/>
        </w:rPr>
      </w:pPr>
      <w:r>
        <w:rPr>
          <w:rFonts w:ascii="Palatino Linotype" w:eastAsiaTheme="minorHAnsi" w:hAnsi="Palatino Linotype" w:cstheme="minorBidi"/>
          <w:i/>
          <w:sz w:val="24"/>
          <w:szCs w:val="24"/>
        </w:rPr>
        <w:tab/>
      </w:r>
      <w:r w:rsidR="00D863A8">
        <w:rPr>
          <w:rFonts w:ascii="Palatino Linotype" w:eastAsiaTheme="minorHAnsi" w:hAnsi="Palatino Linotype" w:cstheme="minorBidi"/>
          <w:sz w:val="24"/>
          <w:szCs w:val="24"/>
        </w:rPr>
        <w:t xml:space="preserve">3033. </w:t>
      </w:r>
      <w:r w:rsidR="00123515" w:rsidRPr="004629F6">
        <w:rPr>
          <w:rFonts w:ascii="Palatino Linotype" w:eastAsiaTheme="minorHAnsi" w:hAnsi="Palatino Linotype" w:cstheme="minorBidi"/>
          <w:i/>
          <w:sz w:val="24"/>
          <w:szCs w:val="24"/>
        </w:rPr>
        <w:t>Storegut</w:t>
      </w:r>
      <w:r w:rsidR="00123515" w:rsidRPr="004629F6">
        <w:rPr>
          <w:rFonts w:ascii="Palatino Linotype" w:eastAsiaTheme="minorHAnsi" w:hAnsi="Palatino Linotype" w:cstheme="minorBidi"/>
          <w:sz w:val="24"/>
          <w:szCs w:val="24"/>
        </w:rPr>
        <w:t>. 10. utgåva. Skuleutgåve ved Olav Midttun. Det Norske Samlaget, Oslo 1917, s. 94–96.</w:t>
      </w:r>
      <w:r w:rsidR="00BA13C7" w:rsidRPr="004629F6">
        <w:rPr>
          <w:rFonts w:ascii="Palatino Linotype" w:eastAsiaTheme="minorHAnsi" w:hAnsi="Palatino Linotype" w:cstheme="minorBidi"/>
          <w:sz w:val="24"/>
          <w:szCs w:val="24"/>
        </w:rPr>
        <w:t xml:space="preserve"> «Upplysningar og merknader» ved Olav Midttun. </w:t>
      </w:r>
      <w:r w:rsidR="00123515" w:rsidRPr="004629F6">
        <w:rPr>
          <w:rFonts w:ascii="Palatino Linotype" w:eastAsiaTheme="minorHAnsi" w:hAnsi="Palatino Linotype" w:cstheme="minorBidi"/>
          <w:sz w:val="24"/>
          <w:szCs w:val="24"/>
        </w:rPr>
        <w:t xml:space="preserve">Trykt i 4000 eksemplar. </w:t>
      </w:r>
    </w:p>
    <w:p w:rsidR="00754579" w:rsidRDefault="00754579" w:rsidP="00754579">
      <w:pPr>
        <w:tabs>
          <w:tab w:val="left" w:pos="709"/>
        </w:tabs>
        <w:ind w:left="567"/>
        <w:rPr>
          <w:rFonts w:ascii="Palatino Linotype" w:eastAsiaTheme="minorHAnsi" w:hAnsi="Palatino Linotype" w:cstheme="minorBidi"/>
          <w:sz w:val="24"/>
          <w:szCs w:val="24"/>
        </w:rPr>
      </w:pPr>
      <w:r>
        <w:rPr>
          <w:rFonts w:ascii="Palatino Linotype" w:eastAsiaTheme="minorHAnsi" w:hAnsi="Palatino Linotype" w:cstheme="minorBidi"/>
          <w:i/>
          <w:sz w:val="24"/>
          <w:szCs w:val="24"/>
        </w:rPr>
        <w:tab/>
      </w:r>
      <w:r w:rsidR="00D863A8">
        <w:rPr>
          <w:rFonts w:ascii="Palatino Linotype" w:eastAsiaTheme="minorHAnsi" w:hAnsi="Palatino Linotype" w:cstheme="minorBidi"/>
          <w:sz w:val="24"/>
          <w:szCs w:val="24"/>
        </w:rPr>
        <w:t xml:space="preserve">3034. </w:t>
      </w:r>
      <w:r w:rsidR="00F31C95" w:rsidRPr="004629F6">
        <w:rPr>
          <w:rFonts w:ascii="Palatino Linotype" w:eastAsiaTheme="minorHAnsi" w:hAnsi="Palatino Linotype" w:cstheme="minorBidi"/>
          <w:i/>
          <w:sz w:val="24"/>
          <w:szCs w:val="24"/>
        </w:rPr>
        <w:t>Ferdaminne fraa sumaren 1860</w:t>
      </w:r>
      <w:r w:rsidR="00F31C95" w:rsidRPr="004629F6">
        <w:rPr>
          <w:rFonts w:ascii="Palatino Linotype" w:eastAsiaTheme="minorHAnsi" w:hAnsi="Palatino Linotype" w:cstheme="minorBidi"/>
          <w:sz w:val="24"/>
          <w:szCs w:val="24"/>
        </w:rPr>
        <w:t xml:space="preserve">. Skuleutgaave med merknader ved Olav </w:t>
      </w:r>
    </w:p>
    <w:p w:rsidR="00F31C95" w:rsidRPr="004629F6" w:rsidRDefault="00F31C95" w:rsidP="004629F6">
      <w:pPr>
        <w:tabs>
          <w:tab w:val="left" w:pos="709"/>
        </w:tabs>
        <w:rPr>
          <w:rFonts w:ascii="Palatino Linotype" w:eastAsiaTheme="minorHAnsi" w:hAnsi="Palatino Linotype" w:cstheme="minorBidi"/>
          <w:sz w:val="24"/>
          <w:szCs w:val="24"/>
        </w:rPr>
      </w:pPr>
      <w:r w:rsidRPr="004629F6">
        <w:rPr>
          <w:rFonts w:ascii="Palatino Linotype" w:eastAsiaTheme="minorHAnsi" w:hAnsi="Palatino Linotype" w:cstheme="minorBidi"/>
          <w:sz w:val="24"/>
          <w:szCs w:val="24"/>
        </w:rPr>
        <w:t xml:space="preserve">Midttun. 6. utgåva. Det Norske Samlaget, Oslo 1918. 312 s. Nokre rettingar i originalteksten og endringar og utvidingar i merknadene, elles lik skuleutgåva frå 1912. Trykt i 5000 eksemplar. </w:t>
      </w:r>
    </w:p>
    <w:p w:rsidR="00D863A8" w:rsidRDefault="00B857BD"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ab/>
      </w:r>
      <w:r w:rsidR="00754579">
        <w:rPr>
          <w:rFonts w:ascii="Palatino Linotype" w:hAnsi="Palatino Linotype"/>
          <w:sz w:val="24"/>
          <w:szCs w:val="24"/>
        </w:rPr>
        <w:tab/>
      </w:r>
      <w:r w:rsidR="00D863A8">
        <w:rPr>
          <w:rFonts w:ascii="Palatino Linotype" w:hAnsi="Palatino Linotype"/>
          <w:sz w:val="24"/>
          <w:szCs w:val="24"/>
        </w:rPr>
        <w:t xml:space="preserve">3035. </w:t>
      </w:r>
      <w:r w:rsidR="00123515" w:rsidRPr="004629F6">
        <w:rPr>
          <w:rFonts w:ascii="Palatino Linotype" w:hAnsi="Palatino Linotype"/>
          <w:i/>
          <w:sz w:val="24"/>
          <w:szCs w:val="24"/>
        </w:rPr>
        <w:t>Skrifter i Samling</w:t>
      </w:r>
      <w:r w:rsidR="00123515" w:rsidRPr="004629F6">
        <w:rPr>
          <w:rFonts w:ascii="Palatino Linotype" w:hAnsi="Palatino Linotype"/>
          <w:sz w:val="24"/>
          <w:szCs w:val="24"/>
        </w:rPr>
        <w:t>. Band III. J.W. Cappelens Forlag, Kristiania 1919</w:t>
      </w:r>
      <w:r w:rsidRPr="004629F6">
        <w:rPr>
          <w:rFonts w:ascii="Palatino Linotype" w:hAnsi="Palatino Linotype"/>
          <w:sz w:val="24"/>
          <w:szCs w:val="24"/>
        </w:rPr>
        <w:t xml:space="preserve">. </w:t>
      </w:r>
      <w:r w:rsidR="00B02A03" w:rsidRPr="004629F6">
        <w:rPr>
          <w:rFonts w:ascii="Palatino Linotype" w:hAnsi="Palatino Linotype"/>
          <w:sz w:val="24"/>
          <w:szCs w:val="24"/>
        </w:rPr>
        <w:t>4+</w:t>
      </w:r>
      <w:r w:rsidR="00123515" w:rsidRPr="004629F6">
        <w:rPr>
          <w:rFonts w:ascii="Palatino Linotype" w:hAnsi="Palatino Linotype"/>
          <w:sz w:val="24"/>
          <w:szCs w:val="24"/>
        </w:rPr>
        <w:t>432</w:t>
      </w:r>
      <w:r w:rsidRPr="004629F6">
        <w:rPr>
          <w:rFonts w:ascii="Palatino Linotype" w:hAnsi="Palatino Linotype"/>
          <w:sz w:val="24"/>
          <w:szCs w:val="24"/>
        </w:rPr>
        <w:t xml:space="preserve"> </w:t>
      </w:r>
    </w:p>
    <w:p w:rsidR="00123515" w:rsidRPr="004629F6" w:rsidRDefault="00B857BD" w:rsidP="00D863A8">
      <w:pPr>
        <w:tabs>
          <w:tab w:val="left" w:pos="567"/>
          <w:tab w:val="left" w:pos="709"/>
        </w:tabs>
        <w:suppressAutoHyphens/>
        <w:rPr>
          <w:rFonts w:ascii="Palatino Linotype" w:hAnsi="Palatino Linotype"/>
          <w:sz w:val="24"/>
          <w:szCs w:val="24"/>
          <w:u w:val="single"/>
        </w:rPr>
      </w:pPr>
      <w:r w:rsidRPr="004629F6">
        <w:rPr>
          <w:rFonts w:ascii="Palatino Linotype" w:hAnsi="Palatino Linotype"/>
          <w:sz w:val="24"/>
          <w:szCs w:val="24"/>
        </w:rPr>
        <w:t>s</w:t>
      </w:r>
      <w:r w:rsidR="00123515" w:rsidRPr="004629F6">
        <w:rPr>
          <w:rFonts w:ascii="Palatino Linotype" w:hAnsi="Palatino Linotype"/>
          <w:sz w:val="24"/>
          <w:szCs w:val="24"/>
        </w:rPr>
        <w:t xml:space="preserve">. </w:t>
      </w:r>
      <w:r w:rsidRPr="004629F6">
        <w:rPr>
          <w:rFonts w:ascii="Palatino Linotype" w:hAnsi="Palatino Linotype"/>
          <w:sz w:val="24"/>
          <w:szCs w:val="24"/>
        </w:rPr>
        <w:t>O</w:t>
      </w:r>
      <w:r w:rsidR="00123515" w:rsidRPr="004629F6">
        <w:rPr>
          <w:rFonts w:ascii="Palatino Linotype" w:hAnsi="Palatino Linotype"/>
          <w:sz w:val="24"/>
          <w:szCs w:val="24"/>
        </w:rPr>
        <w:t>m Schweigaard, talar, Bretland og Britarne.</w:t>
      </w:r>
      <w:r w:rsidR="00F31C95" w:rsidRPr="004629F6">
        <w:rPr>
          <w:rFonts w:ascii="Palatino Linotype" w:hAnsi="Palatino Linotype"/>
          <w:sz w:val="24"/>
          <w:szCs w:val="24"/>
        </w:rPr>
        <w:t xml:space="preserve"> «Upplysningar og merknader» av Olav Midttun. </w:t>
      </w:r>
      <w:r w:rsidR="00B61D63" w:rsidRPr="004629F6">
        <w:rPr>
          <w:rFonts w:ascii="Palatino Linotype" w:hAnsi="Palatino Linotype"/>
          <w:sz w:val="24"/>
          <w:szCs w:val="24"/>
        </w:rPr>
        <w:t>Innlimt frontispis med portrettfoto av A.O. Vinje frå ca. 1858</w:t>
      </w:r>
      <w:r w:rsidR="00B6043B" w:rsidRPr="004629F6">
        <w:rPr>
          <w:rFonts w:ascii="Palatino Linotype" w:hAnsi="Palatino Linotype"/>
          <w:sz w:val="24"/>
          <w:szCs w:val="24"/>
        </w:rPr>
        <w:t xml:space="preserve"> på fint papir</w:t>
      </w:r>
      <w:r w:rsidR="00B61D63" w:rsidRPr="004629F6">
        <w:rPr>
          <w:rFonts w:ascii="Palatino Linotype" w:hAnsi="Palatino Linotype"/>
          <w:sz w:val="24"/>
          <w:szCs w:val="24"/>
        </w:rPr>
        <w:t xml:space="preserve">. </w:t>
      </w:r>
      <w:r w:rsidR="00123515" w:rsidRPr="004629F6">
        <w:rPr>
          <w:rFonts w:ascii="Palatino Linotype" w:hAnsi="Palatino Linotype"/>
          <w:sz w:val="24"/>
          <w:szCs w:val="24"/>
        </w:rPr>
        <w:t>Trykt i 3000 eksemplar.</w:t>
      </w:r>
    </w:p>
    <w:p w:rsidR="00D863A8" w:rsidRDefault="00123515"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ab/>
      </w:r>
      <w:r w:rsidR="00754579">
        <w:rPr>
          <w:rFonts w:ascii="Palatino Linotype" w:hAnsi="Palatino Linotype"/>
          <w:sz w:val="24"/>
          <w:szCs w:val="24"/>
        </w:rPr>
        <w:tab/>
      </w:r>
      <w:r w:rsidR="00D863A8">
        <w:rPr>
          <w:rFonts w:ascii="Palatino Linotype" w:hAnsi="Palatino Linotype"/>
          <w:sz w:val="24"/>
          <w:szCs w:val="24"/>
        </w:rPr>
        <w:t xml:space="preserve">3036. </w:t>
      </w:r>
      <w:r w:rsidRPr="004629F6">
        <w:rPr>
          <w:rFonts w:ascii="Palatino Linotype" w:hAnsi="Palatino Linotype"/>
          <w:i/>
          <w:sz w:val="24"/>
          <w:szCs w:val="24"/>
        </w:rPr>
        <w:t>Skrifter i Samling</w:t>
      </w:r>
      <w:r w:rsidRPr="004629F6">
        <w:rPr>
          <w:rFonts w:ascii="Palatino Linotype" w:hAnsi="Palatino Linotype"/>
          <w:sz w:val="24"/>
          <w:szCs w:val="24"/>
        </w:rPr>
        <w:t>. Band IV. J.W. Cappelens Forlag, Kristiania 1920</w:t>
      </w:r>
      <w:r w:rsidR="00B857BD" w:rsidRPr="004629F6">
        <w:rPr>
          <w:rFonts w:ascii="Palatino Linotype" w:hAnsi="Palatino Linotype"/>
          <w:sz w:val="24"/>
          <w:szCs w:val="24"/>
        </w:rPr>
        <w:t xml:space="preserve">. </w:t>
      </w:r>
      <w:r w:rsidR="00B02A03" w:rsidRPr="004629F6">
        <w:rPr>
          <w:rFonts w:ascii="Palatino Linotype" w:hAnsi="Palatino Linotype"/>
          <w:sz w:val="24"/>
          <w:szCs w:val="24"/>
        </w:rPr>
        <w:t>4+</w:t>
      </w:r>
      <w:r w:rsidRPr="004629F6">
        <w:rPr>
          <w:rFonts w:ascii="Palatino Linotype" w:hAnsi="Palatino Linotype"/>
          <w:sz w:val="24"/>
          <w:szCs w:val="24"/>
        </w:rPr>
        <w:t>324</w:t>
      </w:r>
      <w:r w:rsidR="00B857BD" w:rsidRPr="004629F6">
        <w:rPr>
          <w:rFonts w:ascii="Palatino Linotype" w:hAnsi="Palatino Linotype"/>
          <w:sz w:val="24"/>
          <w:szCs w:val="24"/>
        </w:rPr>
        <w:t xml:space="preserve"> </w:t>
      </w:r>
    </w:p>
    <w:p w:rsidR="00D863A8" w:rsidRDefault="00B857BD" w:rsidP="00D863A8">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s</w:t>
      </w:r>
      <w:r w:rsidR="00123515" w:rsidRPr="004629F6">
        <w:rPr>
          <w:rFonts w:ascii="Palatino Linotype" w:hAnsi="Palatino Linotype"/>
          <w:sz w:val="24"/>
          <w:szCs w:val="24"/>
        </w:rPr>
        <w:t>. Ferdaminni, Fjøllstaven min, Elsk og Giftarmaal.</w:t>
      </w:r>
      <w:r w:rsidR="00BA13C7" w:rsidRPr="004629F6">
        <w:rPr>
          <w:rFonts w:ascii="Palatino Linotype" w:hAnsi="Palatino Linotype"/>
          <w:sz w:val="24"/>
          <w:szCs w:val="24"/>
        </w:rPr>
        <w:t xml:space="preserve"> «Upplysningar og merknader» </w:t>
      </w:r>
    </w:p>
    <w:p w:rsidR="00123515" w:rsidRPr="004629F6" w:rsidRDefault="00BA13C7" w:rsidP="00D863A8">
      <w:pPr>
        <w:tabs>
          <w:tab w:val="left" w:pos="567"/>
          <w:tab w:val="left" w:pos="709"/>
        </w:tabs>
        <w:suppressAutoHyphens/>
        <w:rPr>
          <w:rFonts w:ascii="Palatino Linotype" w:hAnsi="Palatino Linotype"/>
          <w:sz w:val="24"/>
          <w:szCs w:val="24"/>
          <w:u w:val="single"/>
        </w:rPr>
      </w:pPr>
      <w:r w:rsidRPr="004629F6">
        <w:rPr>
          <w:rFonts w:ascii="Palatino Linotype" w:hAnsi="Palatino Linotype"/>
          <w:sz w:val="24"/>
          <w:szCs w:val="24"/>
        </w:rPr>
        <w:t xml:space="preserve">ved Olav Midttun. </w:t>
      </w:r>
      <w:r w:rsidR="00B61D63" w:rsidRPr="004629F6">
        <w:rPr>
          <w:rFonts w:ascii="Palatino Linotype" w:hAnsi="Palatino Linotype"/>
          <w:sz w:val="24"/>
          <w:szCs w:val="24"/>
        </w:rPr>
        <w:t xml:space="preserve">Innlimt frontispis med foto av Aasmund </w:t>
      </w:r>
      <w:r w:rsidR="009A7B5E" w:rsidRPr="004629F6">
        <w:rPr>
          <w:rFonts w:ascii="Palatino Linotype" w:hAnsi="Palatino Linotype"/>
          <w:sz w:val="24"/>
          <w:szCs w:val="24"/>
        </w:rPr>
        <w:t xml:space="preserve">O. </w:t>
      </w:r>
      <w:r w:rsidR="00B61D63" w:rsidRPr="004629F6">
        <w:rPr>
          <w:rFonts w:ascii="Palatino Linotype" w:hAnsi="Palatino Linotype"/>
          <w:sz w:val="24"/>
          <w:szCs w:val="24"/>
        </w:rPr>
        <w:t xml:space="preserve">og Olaf </w:t>
      </w:r>
      <w:r w:rsidR="009A7B5E" w:rsidRPr="004629F6">
        <w:rPr>
          <w:rFonts w:ascii="Palatino Linotype" w:hAnsi="Palatino Linotype"/>
          <w:sz w:val="24"/>
          <w:szCs w:val="24"/>
        </w:rPr>
        <w:t xml:space="preserve">O. </w:t>
      </w:r>
      <w:r w:rsidR="00B61D63" w:rsidRPr="004629F6">
        <w:rPr>
          <w:rFonts w:ascii="Palatino Linotype" w:hAnsi="Palatino Linotype"/>
          <w:sz w:val="24"/>
          <w:szCs w:val="24"/>
        </w:rPr>
        <w:t>Vinje ca. 1860–1861</w:t>
      </w:r>
      <w:r w:rsidR="00B6043B" w:rsidRPr="004629F6">
        <w:rPr>
          <w:rFonts w:ascii="Palatino Linotype" w:hAnsi="Palatino Linotype"/>
          <w:sz w:val="24"/>
          <w:szCs w:val="24"/>
        </w:rPr>
        <w:t xml:space="preserve"> på fint papir</w:t>
      </w:r>
      <w:r w:rsidR="00B61D63" w:rsidRPr="004629F6">
        <w:rPr>
          <w:rFonts w:ascii="Palatino Linotype" w:hAnsi="Palatino Linotype"/>
          <w:sz w:val="24"/>
          <w:szCs w:val="24"/>
        </w:rPr>
        <w:t xml:space="preserve">. </w:t>
      </w:r>
      <w:r w:rsidR="009A7B5E" w:rsidRPr="004629F6">
        <w:rPr>
          <w:rFonts w:ascii="Palatino Linotype" w:hAnsi="Palatino Linotype"/>
          <w:sz w:val="24"/>
          <w:szCs w:val="24"/>
        </w:rPr>
        <w:t>foto av «Vinje i brudgomsklædi» innlimt etter s. 233</w:t>
      </w:r>
      <w:r w:rsidR="00B6043B" w:rsidRPr="004629F6">
        <w:rPr>
          <w:rFonts w:ascii="Palatino Linotype" w:hAnsi="Palatino Linotype"/>
          <w:sz w:val="24"/>
          <w:szCs w:val="24"/>
        </w:rPr>
        <w:t xml:space="preserve"> på fint papir</w:t>
      </w:r>
      <w:r w:rsidR="009A7B5E" w:rsidRPr="004629F6">
        <w:rPr>
          <w:rFonts w:ascii="Palatino Linotype" w:hAnsi="Palatino Linotype"/>
          <w:sz w:val="24"/>
          <w:szCs w:val="24"/>
        </w:rPr>
        <w:t>, og portrett av Rosa Kjeldseth Vinje innlimt etter s. 240</w:t>
      </w:r>
      <w:r w:rsidR="00B6043B" w:rsidRPr="004629F6">
        <w:rPr>
          <w:rFonts w:ascii="Palatino Linotype" w:hAnsi="Palatino Linotype"/>
          <w:sz w:val="24"/>
          <w:szCs w:val="24"/>
        </w:rPr>
        <w:t xml:space="preserve"> på fint papir</w:t>
      </w:r>
      <w:r w:rsidR="009A7B5E" w:rsidRPr="004629F6">
        <w:rPr>
          <w:rFonts w:ascii="Palatino Linotype" w:hAnsi="Palatino Linotype"/>
          <w:sz w:val="24"/>
          <w:szCs w:val="24"/>
        </w:rPr>
        <w:t>.</w:t>
      </w:r>
      <w:r w:rsidR="00B6043B" w:rsidRPr="004629F6">
        <w:rPr>
          <w:rFonts w:ascii="Palatino Linotype" w:hAnsi="Palatino Linotype"/>
          <w:sz w:val="24"/>
          <w:szCs w:val="24"/>
        </w:rPr>
        <w:t xml:space="preserve"> </w:t>
      </w:r>
      <w:r w:rsidR="00123515" w:rsidRPr="004629F6">
        <w:rPr>
          <w:rFonts w:ascii="Palatino Linotype" w:hAnsi="Palatino Linotype"/>
          <w:sz w:val="24"/>
          <w:szCs w:val="24"/>
        </w:rPr>
        <w:t>Trykt i 3000 eksemplar.</w:t>
      </w:r>
    </w:p>
    <w:p w:rsidR="00D863A8" w:rsidRDefault="00123515"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ab/>
      </w:r>
      <w:r w:rsidR="00754579">
        <w:rPr>
          <w:rFonts w:ascii="Palatino Linotype" w:hAnsi="Palatino Linotype"/>
          <w:sz w:val="24"/>
          <w:szCs w:val="24"/>
        </w:rPr>
        <w:tab/>
      </w:r>
      <w:r w:rsidR="00D863A8">
        <w:rPr>
          <w:rFonts w:ascii="Palatino Linotype" w:hAnsi="Palatino Linotype"/>
          <w:sz w:val="24"/>
          <w:szCs w:val="24"/>
        </w:rPr>
        <w:t xml:space="preserve">3037. </w:t>
      </w:r>
      <w:r w:rsidRPr="004629F6">
        <w:rPr>
          <w:rFonts w:ascii="Palatino Linotype" w:hAnsi="Palatino Linotype"/>
          <w:i/>
          <w:sz w:val="24"/>
          <w:szCs w:val="24"/>
        </w:rPr>
        <w:t>Skrifter i Samling</w:t>
      </w:r>
      <w:r w:rsidRPr="004629F6">
        <w:rPr>
          <w:rFonts w:ascii="Palatino Linotype" w:hAnsi="Palatino Linotype"/>
          <w:sz w:val="24"/>
          <w:szCs w:val="24"/>
        </w:rPr>
        <w:t>. Band V. J.W. Cappelens Forlag, Kristiania 1921</w:t>
      </w:r>
      <w:r w:rsidR="00B857BD" w:rsidRPr="004629F6">
        <w:rPr>
          <w:rFonts w:ascii="Palatino Linotype" w:hAnsi="Palatino Linotype"/>
          <w:sz w:val="24"/>
          <w:szCs w:val="24"/>
        </w:rPr>
        <w:t xml:space="preserve">. </w:t>
      </w:r>
      <w:r w:rsidR="00B02A03" w:rsidRPr="004629F6">
        <w:rPr>
          <w:rFonts w:ascii="Palatino Linotype" w:hAnsi="Palatino Linotype"/>
          <w:sz w:val="24"/>
          <w:szCs w:val="24"/>
        </w:rPr>
        <w:t>12</w:t>
      </w:r>
      <w:r w:rsidR="00B857BD" w:rsidRPr="004629F6">
        <w:rPr>
          <w:rFonts w:ascii="Palatino Linotype" w:hAnsi="Palatino Linotype"/>
          <w:sz w:val="24"/>
          <w:szCs w:val="24"/>
        </w:rPr>
        <w:t>+</w:t>
      </w:r>
      <w:r w:rsidRPr="004629F6">
        <w:rPr>
          <w:rFonts w:ascii="Palatino Linotype" w:hAnsi="Palatino Linotype"/>
          <w:sz w:val="24"/>
          <w:szCs w:val="24"/>
        </w:rPr>
        <w:t>423</w:t>
      </w:r>
      <w:r w:rsidR="00B857BD" w:rsidRPr="004629F6">
        <w:rPr>
          <w:rFonts w:ascii="Palatino Linotype" w:hAnsi="Palatino Linotype"/>
          <w:sz w:val="24"/>
          <w:szCs w:val="24"/>
        </w:rPr>
        <w:t xml:space="preserve"> </w:t>
      </w:r>
    </w:p>
    <w:p w:rsidR="00123515" w:rsidRPr="004629F6" w:rsidRDefault="00B857BD" w:rsidP="00754579">
      <w:pPr>
        <w:tabs>
          <w:tab w:val="left" w:pos="567"/>
          <w:tab w:val="left" w:pos="709"/>
        </w:tabs>
        <w:suppressAutoHyphens/>
        <w:rPr>
          <w:rFonts w:ascii="Palatino Linotype" w:hAnsi="Palatino Linotype"/>
          <w:sz w:val="24"/>
          <w:szCs w:val="24"/>
        </w:rPr>
      </w:pPr>
      <w:r w:rsidRPr="004629F6">
        <w:rPr>
          <w:rFonts w:ascii="Palatino Linotype" w:hAnsi="Palatino Linotype"/>
          <w:sz w:val="24"/>
          <w:szCs w:val="24"/>
        </w:rPr>
        <w:t>s</w:t>
      </w:r>
      <w:r w:rsidR="00123515" w:rsidRPr="004629F6">
        <w:rPr>
          <w:rFonts w:ascii="Palatino Linotype" w:hAnsi="Palatino Linotype"/>
          <w:sz w:val="24"/>
          <w:szCs w:val="24"/>
        </w:rPr>
        <w:t xml:space="preserve">. Dikt. </w:t>
      </w:r>
      <w:r w:rsidR="00BA13C7" w:rsidRPr="004629F6">
        <w:rPr>
          <w:rFonts w:ascii="Palatino Linotype" w:hAnsi="Palatino Linotype"/>
          <w:sz w:val="24"/>
          <w:szCs w:val="24"/>
        </w:rPr>
        <w:t xml:space="preserve">«Upplysningar og merknader» ved Olav Midttun. </w:t>
      </w:r>
      <w:r w:rsidR="00CF5BF9" w:rsidRPr="004629F6">
        <w:rPr>
          <w:rFonts w:ascii="Palatino Linotype" w:hAnsi="Palatino Linotype"/>
          <w:sz w:val="24"/>
          <w:szCs w:val="24"/>
        </w:rPr>
        <w:t>Innlimt frontispis med foto av gravsteinen på Gran kirkegård</w:t>
      </w:r>
      <w:r w:rsidR="00B6043B" w:rsidRPr="004629F6">
        <w:rPr>
          <w:rFonts w:ascii="Palatino Linotype" w:hAnsi="Palatino Linotype"/>
          <w:sz w:val="24"/>
          <w:szCs w:val="24"/>
        </w:rPr>
        <w:t xml:space="preserve"> opå fint papir</w:t>
      </w:r>
      <w:r w:rsidR="009A7B5E" w:rsidRPr="004629F6">
        <w:rPr>
          <w:rFonts w:ascii="Palatino Linotype" w:hAnsi="Palatino Linotype"/>
          <w:sz w:val="24"/>
          <w:szCs w:val="24"/>
        </w:rPr>
        <w:t>, teikning av søstera Margit Vinje innlimt etter s. 90</w:t>
      </w:r>
      <w:r w:rsidR="00B6043B" w:rsidRPr="004629F6">
        <w:rPr>
          <w:rFonts w:ascii="Palatino Linotype" w:hAnsi="Palatino Linotype"/>
          <w:sz w:val="24"/>
          <w:szCs w:val="24"/>
        </w:rPr>
        <w:t xml:space="preserve"> på fint papir</w:t>
      </w:r>
      <w:r w:rsidR="009A7B5E" w:rsidRPr="004629F6">
        <w:rPr>
          <w:rFonts w:ascii="Palatino Linotype" w:hAnsi="Palatino Linotype"/>
          <w:sz w:val="24"/>
          <w:szCs w:val="24"/>
        </w:rPr>
        <w:t>, portrett av faren Olav Aasmundsson Vinje innlimt etter s. 172</w:t>
      </w:r>
      <w:r w:rsidR="00B6043B" w:rsidRPr="004629F6">
        <w:rPr>
          <w:rFonts w:ascii="Palatino Linotype" w:hAnsi="Palatino Linotype"/>
          <w:sz w:val="24"/>
          <w:szCs w:val="24"/>
        </w:rPr>
        <w:t xml:space="preserve"> på fint papir</w:t>
      </w:r>
      <w:r w:rsidR="009A7B5E" w:rsidRPr="004629F6">
        <w:rPr>
          <w:rFonts w:ascii="Palatino Linotype" w:hAnsi="Palatino Linotype"/>
          <w:sz w:val="24"/>
          <w:szCs w:val="24"/>
        </w:rPr>
        <w:t>, og teikning av Eidsbugarden av Reinholdt Bull frå 1869 innlimt etter s. 236</w:t>
      </w:r>
      <w:r w:rsidR="00B6043B" w:rsidRPr="004629F6">
        <w:rPr>
          <w:rFonts w:ascii="Palatino Linotype" w:hAnsi="Palatino Linotype"/>
          <w:sz w:val="24"/>
          <w:szCs w:val="24"/>
        </w:rPr>
        <w:t xml:space="preserve"> på fint papir</w:t>
      </w:r>
      <w:r w:rsidR="009A7B5E" w:rsidRPr="004629F6">
        <w:rPr>
          <w:rFonts w:ascii="Palatino Linotype" w:hAnsi="Palatino Linotype"/>
          <w:sz w:val="24"/>
          <w:szCs w:val="24"/>
        </w:rPr>
        <w:t xml:space="preserve">. </w:t>
      </w:r>
      <w:r w:rsidR="00123515" w:rsidRPr="004629F6">
        <w:rPr>
          <w:rFonts w:ascii="Palatino Linotype" w:hAnsi="Palatino Linotype"/>
          <w:sz w:val="24"/>
          <w:szCs w:val="24"/>
        </w:rPr>
        <w:t>Trykt i 3000 eksemplar.</w:t>
      </w:r>
    </w:p>
    <w:p w:rsidR="00E873BF" w:rsidRPr="004629F6" w:rsidRDefault="00754579" w:rsidP="004629F6">
      <w:pPr>
        <w:tabs>
          <w:tab w:val="left" w:pos="709"/>
        </w:tabs>
        <w:ind w:firstLine="567"/>
        <w:rPr>
          <w:rFonts w:ascii="Palatino Linotype" w:eastAsiaTheme="minorHAnsi" w:hAnsi="Palatino Linotype" w:cstheme="minorBidi"/>
          <w:sz w:val="24"/>
          <w:szCs w:val="24"/>
        </w:rPr>
      </w:pPr>
      <w:r>
        <w:rPr>
          <w:rFonts w:ascii="Palatino Linotype" w:eastAsiaTheme="minorHAnsi" w:hAnsi="Palatino Linotype" w:cstheme="minorBidi"/>
          <w:i/>
          <w:sz w:val="24"/>
          <w:szCs w:val="24"/>
        </w:rPr>
        <w:tab/>
      </w:r>
      <w:r w:rsidR="00D863A8">
        <w:rPr>
          <w:rFonts w:ascii="Palatino Linotype" w:eastAsiaTheme="minorHAnsi" w:hAnsi="Palatino Linotype" w:cstheme="minorBidi"/>
          <w:sz w:val="24"/>
          <w:szCs w:val="24"/>
        </w:rPr>
        <w:t xml:space="preserve">3038. </w:t>
      </w:r>
      <w:r w:rsidR="00E873BF" w:rsidRPr="004629F6">
        <w:rPr>
          <w:rFonts w:ascii="Palatino Linotype" w:eastAsiaTheme="minorHAnsi" w:hAnsi="Palatino Linotype" w:cstheme="minorBidi"/>
          <w:i/>
          <w:sz w:val="24"/>
          <w:szCs w:val="24"/>
        </w:rPr>
        <w:t>Storegut</w:t>
      </w:r>
      <w:r w:rsidR="00E873BF" w:rsidRPr="004629F6">
        <w:rPr>
          <w:rFonts w:ascii="Palatino Linotype" w:eastAsiaTheme="minorHAnsi" w:hAnsi="Palatino Linotype" w:cstheme="minorBidi"/>
          <w:sz w:val="24"/>
          <w:szCs w:val="24"/>
        </w:rPr>
        <w:t>. 11. utgåva. Skuleutg</w:t>
      </w:r>
      <w:r w:rsidR="00C47087" w:rsidRPr="004629F6">
        <w:rPr>
          <w:rFonts w:ascii="Palatino Linotype" w:eastAsiaTheme="minorHAnsi" w:hAnsi="Palatino Linotype" w:cstheme="minorBidi"/>
          <w:sz w:val="24"/>
          <w:szCs w:val="24"/>
        </w:rPr>
        <w:t>aa</w:t>
      </w:r>
      <w:r w:rsidR="00E873BF" w:rsidRPr="004629F6">
        <w:rPr>
          <w:rFonts w:ascii="Palatino Linotype" w:eastAsiaTheme="minorHAnsi" w:hAnsi="Palatino Linotype" w:cstheme="minorBidi"/>
          <w:sz w:val="24"/>
          <w:szCs w:val="24"/>
        </w:rPr>
        <w:t>ve ved Olav Midttun. Det Norske Samlaget, Oslo 1921. 9</w:t>
      </w:r>
      <w:r w:rsidR="00C47087" w:rsidRPr="004629F6">
        <w:rPr>
          <w:rFonts w:ascii="Palatino Linotype" w:eastAsiaTheme="minorHAnsi" w:hAnsi="Palatino Linotype" w:cstheme="minorBidi"/>
          <w:sz w:val="24"/>
          <w:szCs w:val="24"/>
        </w:rPr>
        <w:t>6</w:t>
      </w:r>
      <w:r w:rsidR="00E873BF" w:rsidRPr="004629F6">
        <w:rPr>
          <w:rFonts w:ascii="Palatino Linotype" w:eastAsiaTheme="minorHAnsi" w:hAnsi="Palatino Linotype" w:cstheme="minorBidi"/>
          <w:sz w:val="24"/>
          <w:szCs w:val="24"/>
        </w:rPr>
        <w:t xml:space="preserve"> s. «</w:t>
      </w:r>
      <w:r w:rsidR="00C47087" w:rsidRPr="004629F6">
        <w:rPr>
          <w:rFonts w:ascii="Palatino Linotype" w:eastAsiaTheme="minorHAnsi" w:hAnsi="Palatino Linotype" w:cstheme="minorBidi"/>
          <w:sz w:val="24"/>
          <w:szCs w:val="24"/>
        </w:rPr>
        <w:t>Nokre u</w:t>
      </w:r>
      <w:r w:rsidR="00E873BF" w:rsidRPr="004629F6">
        <w:rPr>
          <w:rFonts w:ascii="Palatino Linotype" w:eastAsiaTheme="minorHAnsi" w:hAnsi="Palatino Linotype" w:cstheme="minorBidi"/>
          <w:sz w:val="24"/>
          <w:szCs w:val="24"/>
        </w:rPr>
        <w:t xml:space="preserve">pplysningar og </w:t>
      </w:r>
      <w:r w:rsidR="00C47087" w:rsidRPr="004629F6">
        <w:rPr>
          <w:rFonts w:ascii="Palatino Linotype" w:eastAsiaTheme="minorHAnsi" w:hAnsi="Palatino Linotype" w:cstheme="minorBidi"/>
          <w:sz w:val="24"/>
          <w:szCs w:val="24"/>
        </w:rPr>
        <w:t>m</w:t>
      </w:r>
      <w:r w:rsidR="00E873BF" w:rsidRPr="004629F6">
        <w:rPr>
          <w:rFonts w:ascii="Palatino Linotype" w:eastAsiaTheme="minorHAnsi" w:hAnsi="Palatino Linotype" w:cstheme="minorBidi"/>
          <w:sz w:val="24"/>
          <w:szCs w:val="24"/>
        </w:rPr>
        <w:t xml:space="preserve">erknader» ved Olav Midttun. Trykt i </w:t>
      </w:r>
      <w:r w:rsidR="00C47087" w:rsidRPr="004629F6">
        <w:rPr>
          <w:rFonts w:ascii="Palatino Linotype" w:eastAsiaTheme="minorHAnsi" w:hAnsi="Palatino Linotype" w:cstheme="minorBidi"/>
          <w:sz w:val="24"/>
          <w:szCs w:val="24"/>
        </w:rPr>
        <w:t>5</w:t>
      </w:r>
      <w:r w:rsidR="00E873BF" w:rsidRPr="004629F6">
        <w:rPr>
          <w:rFonts w:ascii="Palatino Linotype" w:eastAsiaTheme="minorHAnsi" w:hAnsi="Palatino Linotype" w:cstheme="minorBidi"/>
          <w:sz w:val="24"/>
          <w:szCs w:val="24"/>
        </w:rPr>
        <w:t xml:space="preserve">000 eksemplar. </w:t>
      </w:r>
    </w:p>
    <w:p w:rsidR="00D863A8" w:rsidRDefault="00D2029C" w:rsidP="00754579">
      <w:pPr>
        <w:tabs>
          <w:tab w:val="left" w:pos="567"/>
          <w:tab w:val="left" w:pos="709"/>
        </w:tabs>
        <w:suppressAutoHyphens/>
        <w:ind w:left="567" w:hanging="567"/>
        <w:rPr>
          <w:rFonts w:ascii="Palatino Linotype" w:hAnsi="Palatino Linotype"/>
          <w:i/>
          <w:sz w:val="24"/>
          <w:szCs w:val="24"/>
        </w:rPr>
      </w:pPr>
      <w:r w:rsidRPr="004629F6">
        <w:rPr>
          <w:rFonts w:ascii="Palatino Linotype" w:hAnsi="Palatino Linotype"/>
          <w:sz w:val="24"/>
          <w:szCs w:val="24"/>
        </w:rPr>
        <w:tab/>
      </w:r>
      <w:r w:rsidR="00754579">
        <w:rPr>
          <w:rFonts w:ascii="Palatino Linotype" w:hAnsi="Palatino Linotype"/>
          <w:sz w:val="24"/>
          <w:szCs w:val="24"/>
        </w:rPr>
        <w:tab/>
      </w:r>
      <w:r w:rsidR="00D863A8">
        <w:rPr>
          <w:rFonts w:ascii="Palatino Linotype" w:hAnsi="Palatino Linotype"/>
          <w:sz w:val="24"/>
          <w:szCs w:val="24"/>
        </w:rPr>
        <w:t xml:space="preserve">3039. </w:t>
      </w:r>
      <w:r w:rsidRPr="004629F6">
        <w:rPr>
          <w:rFonts w:ascii="Palatino Linotype" w:hAnsi="Palatino Linotype"/>
          <w:i/>
          <w:sz w:val="24"/>
          <w:szCs w:val="24"/>
        </w:rPr>
        <w:t xml:space="preserve">D.F. Knudsens utvalg av norsk litteratur for gymnasiet. Aasmund Olavsson </w:t>
      </w:r>
    </w:p>
    <w:p w:rsidR="00D2029C" w:rsidRPr="004629F6" w:rsidRDefault="00D2029C" w:rsidP="00D863A8">
      <w:pPr>
        <w:tabs>
          <w:tab w:val="left" w:pos="567"/>
          <w:tab w:val="left" w:pos="709"/>
        </w:tabs>
        <w:suppressAutoHyphens/>
        <w:rPr>
          <w:rFonts w:ascii="Palatino Linotype" w:hAnsi="Palatino Linotype"/>
          <w:sz w:val="24"/>
          <w:szCs w:val="24"/>
        </w:rPr>
      </w:pPr>
      <w:r w:rsidRPr="004629F6">
        <w:rPr>
          <w:rFonts w:ascii="Palatino Linotype" w:hAnsi="Palatino Linotype"/>
          <w:i/>
          <w:sz w:val="24"/>
          <w:szCs w:val="24"/>
        </w:rPr>
        <w:t>Vinje</w:t>
      </w:r>
      <w:r w:rsidRPr="004629F6">
        <w:rPr>
          <w:rFonts w:ascii="Palatino Linotype" w:hAnsi="Palatino Linotype"/>
          <w:sz w:val="24"/>
          <w:szCs w:val="24"/>
        </w:rPr>
        <w:t>. Ved Olav Midttun. 2. auka utgåva. J.W. Cappelens Forlag, Kristiania 1922</w:t>
      </w:r>
      <w:r w:rsidR="00BA13C7" w:rsidRPr="004629F6">
        <w:rPr>
          <w:rFonts w:ascii="Palatino Linotype" w:hAnsi="Palatino Linotype"/>
          <w:sz w:val="24"/>
          <w:szCs w:val="24"/>
        </w:rPr>
        <w:t>. «Fyreord» ved Olav</w:t>
      </w:r>
      <w:r w:rsidR="00754579">
        <w:rPr>
          <w:rFonts w:ascii="Palatino Linotype" w:hAnsi="Palatino Linotype"/>
          <w:sz w:val="24"/>
          <w:szCs w:val="24"/>
        </w:rPr>
        <w:t xml:space="preserve"> </w:t>
      </w:r>
      <w:r w:rsidR="00BA13C7" w:rsidRPr="004629F6">
        <w:rPr>
          <w:rFonts w:ascii="Palatino Linotype" w:hAnsi="Palatino Linotype"/>
          <w:sz w:val="24"/>
          <w:szCs w:val="24"/>
        </w:rPr>
        <w:t>Midttun.</w:t>
      </w:r>
      <w:r w:rsidRPr="004629F6">
        <w:rPr>
          <w:rFonts w:ascii="Palatino Linotype" w:hAnsi="Palatino Linotype"/>
          <w:sz w:val="24"/>
          <w:szCs w:val="24"/>
        </w:rPr>
        <w:t xml:space="preserve"> </w:t>
      </w:r>
    </w:p>
    <w:p w:rsidR="00754579" w:rsidRDefault="00754579" w:rsidP="00754579">
      <w:pPr>
        <w:tabs>
          <w:tab w:val="left" w:pos="709"/>
        </w:tabs>
        <w:ind w:left="567"/>
        <w:rPr>
          <w:rFonts w:ascii="Palatino Linotype" w:eastAsiaTheme="minorHAnsi" w:hAnsi="Palatino Linotype" w:cstheme="minorBidi"/>
          <w:sz w:val="24"/>
          <w:szCs w:val="24"/>
        </w:rPr>
      </w:pPr>
      <w:r>
        <w:rPr>
          <w:rFonts w:ascii="Palatino Linotype" w:eastAsiaTheme="minorHAnsi" w:hAnsi="Palatino Linotype" w:cstheme="minorBidi"/>
          <w:i/>
          <w:sz w:val="24"/>
          <w:szCs w:val="24"/>
        </w:rPr>
        <w:tab/>
      </w:r>
      <w:r w:rsidR="00D863A8">
        <w:rPr>
          <w:rFonts w:ascii="Palatino Linotype" w:eastAsiaTheme="minorHAnsi" w:hAnsi="Palatino Linotype" w:cstheme="minorBidi"/>
          <w:sz w:val="24"/>
          <w:szCs w:val="24"/>
        </w:rPr>
        <w:t xml:space="preserve">3040. </w:t>
      </w:r>
      <w:r w:rsidR="00313840" w:rsidRPr="004629F6">
        <w:rPr>
          <w:rFonts w:ascii="Palatino Linotype" w:eastAsiaTheme="minorHAnsi" w:hAnsi="Palatino Linotype" w:cstheme="minorBidi"/>
          <w:i/>
          <w:sz w:val="24"/>
          <w:szCs w:val="24"/>
        </w:rPr>
        <w:t>Ferdaminne fraa sumaren 1860</w:t>
      </w:r>
      <w:r w:rsidR="00313840" w:rsidRPr="004629F6">
        <w:rPr>
          <w:rFonts w:ascii="Palatino Linotype" w:eastAsiaTheme="minorHAnsi" w:hAnsi="Palatino Linotype" w:cstheme="minorBidi"/>
          <w:sz w:val="24"/>
          <w:szCs w:val="24"/>
        </w:rPr>
        <w:t xml:space="preserve">. Skuleutgaave med merknader ved Olav </w:t>
      </w:r>
    </w:p>
    <w:p w:rsidR="00313840" w:rsidRPr="004629F6" w:rsidRDefault="00313840" w:rsidP="004629F6">
      <w:pPr>
        <w:tabs>
          <w:tab w:val="left" w:pos="709"/>
        </w:tabs>
        <w:rPr>
          <w:rFonts w:ascii="Palatino Linotype" w:eastAsiaTheme="minorHAnsi" w:hAnsi="Palatino Linotype" w:cstheme="minorBidi"/>
          <w:sz w:val="24"/>
          <w:szCs w:val="24"/>
        </w:rPr>
      </w:pPr>
      <w:r w:rsidRPr="004629F6">
        <w:rPr>
          <w:rFonts w:ascii="Palatino Linotype" w:eastAsiaTheme="minorHAnsi" w:hAnsi="Palatino Linotype" w:cstheme="minorBidi"/>
          <w:sz w:val="24"/>
          <w:szCs w:val="24"/>
        </w:rPr>
        <w:t xml:space="preserve">Midttun. 7. utgåva. Det Norske Samlaget, Oslo 1923. 316 s. Nokre rettingar i originalteksten og endringar og utvidingar i merknadene, elles lik skuleutgåva frå 1912. Trykt i 3000 eksemplar. </w:t>
      </w:r>
    </w:p>
    <w:p w:rsidR="00754579" w:rsidRDefault="00313840"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ab/>
      </w:r>
      <w:r w:rsidR="00754579">
        <w:rPr>
          <w:rFonts w:ascii="Palatino Linotype" w:hAnsi="Palatino Linotype"/>
          <w:sz w:val="24"/>
          <w:szCs w:val="24"/>
        </w:rPr>
        <w:tab/>
      </w:r>
      <w:r w:rsidR="00D863A8">
        <w:rPr>
          <w:rFonts w:ascii="Palatino Linotype" w:hAnsi="Palatino Linotype"/>
          <w:sz w:val="24"/>
          <w:szCs w:val="24"/>
        </w:rPr>
        <w:t xml:space="preserve">3041. </w:t>
      </w:r>
      <w:r w:rsidRPr="004629F6">
        <w:rPr>
          <w:rFonts w:ascii="Palatino Linotype" w:hAnsi="Palatino Linotype"/>
          <w:i/>
          <w:sz w:val="24"/>
          <w:szCs w:val="24"/>
        </w:rPr>
        <w:t>Storegut</w:t>
      </w:r>
      <w:r w:rsidRPr="004629F6">
        <w:rPr>
          <w:rFonts w:ascii="Palatino Linotype" w:hAnsi="Palatino Linotype"/>
          <w:sz w:val="24"/>
          <w:szCs w:val="24"/>
        </w:rPr>
        <w:t xml:space="preserve">. Gyldendals Minibibliotek, Kristiania 1923. </w:t>
      </w:r>
      <w:r w:rsidR="00E873BF" w:rsidRPr="004629F6">
        <w:rPr>
          <w:rFonts w:ascii="Palatino Linotype" w:hAnsi="Palatino Linotype"/>
          <w:sz w:val="24"/>
          <w:szCs w:val="24"/>
        </w:rPr>
        <w:t xml:space="preserve">133 s. </w:t>
      </w:r>
      <w:r w:rsidRPr="004629F6">
        <w:rPr>
          <w:rFonts w:ascii="Palatino Linotype" w:hAnsi="Palatino Linotype"/>
          <w:sz w:val="24"/>
          <w:szCs w:val="24"/>
        </w:rPr>
        <w:t xml:space="preserve">Trykt i 3000 </w:t>
      </w:r>
    </w:p>
    <w:p w:rsidR="00313840" w:rsidRPr="004629F6" w:rsidRDefault="00313840" w:rsidP="00754579">
      <w:pPr>
        <w:tabs>
          <w:tab w:val="left" w:pos="567"/>
          <w:tab w:val="left" w:pos="709"/>
        </w:tabs>
        <w:suppressAutoHyphens/>
        <w:rPr>
          <w:rFonts w:ascii="Palatino Linotype" w:hAnsi="Palatino Linotype"/>
          <w:sz w:val="24"/>
          <w:szCs w:val="24"/>
        </w:rPr>
      </w:pPr>
      <w:r w:rsidRPr="004629F6">
        <w:rPr>
          <w:rFonts w:ascii="Palatino Linotype" w:hAnsi="Palatino Linotype"/>
          <w:sz w:val="24"/>
          <w:szCs w:val="24"/>
        </w:rPr>
        <w:t xml:space="preserve">eksemplar. </w:t>
      </w:r>
    </w:p>
    <w:p w:rsidR="00D863A8" w:rsidRDefault="00B857BD"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i/>
          <w:sz w:val="24"/>
          <w:szCs w:val="24"/>
        </w:rPr>
        <w:tab/>
      </w:r>
      <w:r w:rsidR="00754579">
        <w:rPr>
          <w:rFonts w:ascii="Palatino Linotype" w:hAnsi="Palatino Linotype"/>
          <w:i/>
          <w:sz w:val="24"/>
          <w:szCs w:val="24"/>
        </w:rPr>
        <w:tab/>
      </w:r>
      <w:r w:rsidR="00D863A8">
        <w:rPr>
          <w:rFonts w:ascii="Palatino Linotype" w:hAnsi="Palatino Linotype"/>
          <w:sz w:val="24"/>
          <w:szCs w:val="24"/>
        </w:rPr>
        <w:t xml:space="preserve">3042. </w:t>
      </w:r>
      <w:r w:rsidRPr="004629F6">
        <w:rPr>
          <w:rFonts w:ascii="Palatino Linotype" w:hAnsi="Palatino Linotype"/>
          <w:i/>
          <w:sz w:val="24"/>
          <w:szCs w:val="24"/>
        </w:rPr>
        <w:t>Landsmaals-stykke. Helst for gymnasiet</w:t>
      </w:r>
      <w:r w:rsidRPr="004629F6">
        <w:rPr>
          <w:rFonts w:ascii="Palatino Linotype" w:hAnsi="Palatino Linotype"/>
          <w:sz w:val="24"/>
          <w:szCs w:val="24"/>
        </w:rPr>
        <w:t xml:space="preserve">. I utval ved Halvdan Koht. 1. Vinje </w:t>
      </w:r>
    </w:p>
    <w:p w:rsidR="00B857BD" w:rsidRPr="004629F6" w:rsidRDefault="00B857BD" w:rsidP="00D863A8">
      <w:pPr>
        <w:tabs>
          <w:tab w:val="left" w:pos="567"/>
          <w:tab w:val="left" w:pos="709"/>
        </w:tabs>
        <w:suppressAutoHyphens/>
        <w:rPr>
          <w:rFonts w:ascii="Palatino Linotype" w:hAnsi="Palatino Linotype"/>
          <w:sz w:val="24"/>
          <w:szCs w:val="24"/>
        </w:rPr>
      </w:pPr>
      <w:r w:rsidRPr="004629F6">
        <w:rPr>
          <w:rFonts w:ascii="Palatino Linotype" w:hAnsi="Palatino Linotype"/>
          <w:sz w:val="24"/>
          <w:szCs w:val="24"/>
        </w:rPr>
        <w:t xml:space="preserve">og Garborg [prosastykke]. 3. opplaget. Kristiania 1926. 40 s.  </w:t>
      </w:r>
    </w:p>
    <w:p w:rsidR="00D863A8" w:rsidRDefault="00BD4062"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ab/>
      </w:r>
      <w:r w:rsidR="00754579">
        <w:rPr>
          <w:rFonts w:ascii="Palatino Linotype" w:hAnsi="Palatino Linotype"/>
          <w:sz w:val="24"/>
          <w:szCs w:val="24"/>
        </w:rPr>
        <w:tab/>
      </w:r>
      <w:r w:rsidR="00D863A8">
        <w:rPr>
          <w:rFonts w:ascii="Palatino Linotype" w:hAnsi="Palatino Linotype"/>
          <w:sz w:val="24"/>
          <w:szCs w:val="24"/>
        </w:rPr>
        <w:t xml:space="preserve">3043. </w:t>
      </w:r>
      <w:r w:rsidR="00E873BF" w:rsidRPr="004629F6">
        <w:rPr>
          <w:rFonts w:ascii="Palatino Linotype" w:hAnsi="Palatino Linotype"/>
          <w:sz w:val="24"/>
          <w:szCs w:val="24"/>
        </w:rPr>
        <w:t xml:space="preserve">A.O. Vinje: </w:t>
      </w:r>
      <w:r w:rsidR="00E873BF" w:rsidRPr="004629F6">
        <w:rPr>
          <w:rFonts w:ascii="Palatino Linotype" w:hAnsi="Palatino Linotype"/>
          <w:i/>
          <w:sz w:val="24"/>
          <w:szCs w:val="24"/>
        </w:rPr>
        <w:t>Olaf Digre. Drama i fem acter</w:t>
      </w:r>
      <w:r w:rsidR="00E873BF" w:rsidRPr="004629F6">
        <w:rPr>
          <w:rFonts w:ascii="Palatino Linotype" w:hAnsi="Palatino Linotype"/>
          <w:sz w:val="24"/>
          <w:szCs w:val="24"/>
        </w:rPr>
        <w:t xml:space="preserve">. J.W. Cappelens Forlag, Oslo </w:t>
      </w:r>
    </w:p>
    <w:p w:rsidR="00754579" w:rsidRDefault="00E873BF" w:rsidP="00D863A8">
      <w:pPr>
        <w:tabs>
          <w:tab w:val="left" w:pos="567"/>
          <w:tab w:val="left" w:pos="709"/>
        </w:tabs>
        <w:suppressAutoHyphens/>
        <w:rPr>
          <w:rFonts w:ascii="Palatino Linotype" w:hAnsi="Palatino Linotype"/>
          <w:sz w:val="24"/>
          <w:szCs w:val="24"/>
        </w:rPr>
      </w:pPr>
      <w:r w:rsidRPr="004629F6">
        <w:rPr>
          <w:rFonts w:ascii="Palatino Linotype" w:hAnsi="Palatino Linotype"/>
          <w:sz w:val="24"/>
          <w:szCs w:val="24"/>
        </w:rPr>
        <w:t xml:space="preserve">1927, 112 s. Subskripsjonsutgåve som tillegg til </w:t>
      </w:r>
      <w:r w:rsidRPr="004629F6">
        <w:rPr>
          <w:rFonts w:ascii="Palatino Linotype" w:hAnsi="Palatino Linotype"/>
          <w:i/>
          <w:sz w:val="24"/>
          <w:szCs w:val="24"/>
        </w:rPr>
        <w:t>Skrifter i Samling</w:t>
      </w:r>
      <w:r w:rsidRPr="004629F6">
        <w:rPr>
          <w:rFonts w:ascii="Palatino Linotype" w:hAnsi="Palatino Linotype"/>
          <w:sz w:val="24"/>
          <w:szCs w:val="24"/>
        </w:rPr>
        <w:t xml:space="preserve">. Med «Upplysningar og </w:t>
      </w:r>
      <w:r w:rsidR="00D863A8">
        <w:rPr>
          <w:rFonts w:ascii="Palatino Linotype" w:hAnsi="Palatino Linotype"/>
          <w:sz w:val="24"/>
          <w:szCs w:val="24"/>
        </w:rPr>
        <w:t xml:space="preserve"> </w:t>
      </w:r>
      <w:r w:rsidRPr="004629F6">
        <w:rPr>
          <w:rFonts w:ascii="Palatino Linotype" w:hAnsi="Palatino Linotype"/>
          <w:sz w:val="24"/>
          <w:szCs w:val="24"/>
        </w:rPr>
        <w:t xml:space="preserve">merknader» av Olav Midttun. På omslaget: «A.O. Vinje. Skrifter i Samling, Oluf </w:t>
      </w:r>
    </w:p>
    <w:p w:rsidR="00E873BF" w:rsidRPr="004629F6" w:rsidRDefault="00754579" w:rsidP="004629F6">
      <w:pPr>
        <w:tabs>
          <w:tab w:val="left" w:pos="567"/>
          <w:tab w:val="left" w:pos="709"/>
        </w:tabs>
        <w:suppressAutoHyphens/>
        <w:ind w:left="567" w:hanging="567"/>
        <w:rPr>
          <w:rFonts w:ascii="Palatino Linotype" w:hAnsi="Palatino Linotype"/>
          <w:sz w:val="24"/>
          <w:szCs w:val="24"/>
        </w:rPr>
      </w:pPr>
      <w:r>
        <w:rPr>
          <w:rFonts w:ascii="Palatino Linotype" w:hAnsi="Palatino Linotype"/>
          <w:sz w:val="24"/>
          <w:szCs w:val="24"/>
        </w:rPr>
        <w:t xml:space="preserve">Digre. J.W. </w:t>
      </w:r>
      <w:r w:rsidR="00E873BF" w:rsidRPr="004629F6">
        <w:rPr>
          <w:rFonts w:ascii="Palatino Linotype" w:hAnsi="Palatino Linotype"/>
          <w:sz w:val="24"/>
          <w:szCs w:val="24"/>
        </w:rPr>
        <w:t>Cappelens Forlag Oslo».</w:t>
      </w:r>
    </w:p>
    <w:p w:rsidR="00754579" w:rsidRDefault="00E873BF"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ab/>
      </w:r>
      <w:r w:rsidR="00754579">
        <w:rPr>
          <w:rFonts w:ascii="Palatino Linotype" w:hAnsi="Palatino Linotype"/>
          <w:sz w:val="24"/>
          <w:szCs w:val="24"/>
        </w:rPr>
        <w:tab/>
      </w:r>
      <w:r w:rsidR="00D863A8">
        <w:rPr>
          <w:rFonts w:ascii="Palatino Linotype" w:hAnsi="Palatino Linotype"/>
          <w:sz w:val="24"/>
          <w:szCs w:val="24"/>
        </w:rPr>
        <w:t xml:space="preserve">3044. </w:t>
      </w:r>
      <w:r w:rsidR="00BD4062" w:rsidRPr="004629F6">
        <w:rPr>
          <w:rFonts w:ascii="Palatino Linotype" w:hAnsi="Palatino Linotype"/>
          <w:sz w:val="24"/>
          <w:szCs w:val="24"/>
        </w:rPr>
        <w:t xml:space="preserve">A.O. Vinje: </w:t>
      </w:r>
      <w:r w:rsidR="00BD4062" w:rsidRPr="004629F6">
        <w:rPr>
          <w:rFonts w:ascii="Palatino Linotype" w:hAnsi="Palatino Linotype"/>
          <w:i/>
          <w:sz w:val="24"/>
          <w:szCs w:val="24"/>
        </w:rPr>
        <w:t>Olaf Digre. Drama i fem acter</w:t>
      </w:r>
      <w:r w:rsidR="00BD4062" w:rsidRPr="004629F6">
        <w:rPr>
          <w:rFonts w:ascii="Palatino Linotype" w:hAnsi="Palatino Linotype"/>
          <w:sz w:val="24"/>
          <w:szCs w:val="24"/>
        </w:rPr>
        <w:t>.</w:t>
      </w:r>
      <w:r w:rsidR="00ED0F6A" w:rsidRPr="004629F6">
        <w:rPr>
          <w:rFonts w:ascii="Palatino Linotype" w:hAnsi="Palatino Linotype"/>
          <w:sz w:val="24"/>
          <w:szCs w:val="24"/>
        </w:rPr>
        <w:t xml:space="preserve"> Etterlate arbeid, utgjeve av Olav </w:t>
      </w:r>
    </w:p>
    <w:p w:rsidR="00754579" w:rsidRDefault="00ED0F6A"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 xml:space="preserve">Midttun. </w:t>
      </w:r>
      <w:r w:rsidR="00BD4062" w:rsidRPr="004629F6">
        <w:rPr>
          <w:rFonts w:ascii="Palatino Linotype" w:hAnsi="Palatino Linotype"/>
          <w:sz w:val="24"/>
          <w:szCs w:val="24"/>
        </w:rPr>
        <w:t>J.W. Cappelens Forlag, Oslo 1927, 112</w:t>
      </w:r>
      <w:r w:rsidR="009F5D83" w:rsidRPr="004629F6">
        <w:rPr>
          <w:rFonts w:ascii="Palatino Linotype" w:hAnsi="Palatino Linotype"/>
          <w:sz w:val="24"/>
          <w:szCs w:val="24"/>
        </w:rPr>
        <w:t xml:space="preserve"> s</w:t>
      </w:r>
      <w:r w:rsidR="00BD4062" w:rsidRPr="004629F6">
        <w:rPr>
          <w:rFonts w:ascii="Palatino Linotype" w:hAnsi="Palatino Linotype"/>
          <w:sz w:val="24"/>
          <w:szCs w:val="24"/>
        </w:rPr>
        <w:t xml:space="preserve">. </w:t>
      </w:r>
      <w:r w:rsidR="00E873BF" w:rsidRPr="004629F6">
        <w:rPr>
          <w:rFonts w:ascii="Palatino Linotype" w:hAnsi="Palatino Linotype"/>
          <w:sz w:val="24"/>
          <w:szCs w:val="24"/>
        </w:rPr>
        <w:t xml:space="preserve">Utgåve som separat bok. </w:t>
      </w:r>
    </w:p>
    <w:p w:rsidR="00754579" w:rsidRDefault="00C52C51"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 xml:space="preserve">Innbinding: omslag, teikna, signert. Sjirtingrygg. </w:t>
      </w:r>
      <w:r w:rsidR="00E873BF" w:rsidRPr="004629F6">
        <w:rPr>
          <w:rFonts w:ascii="Palatino Linotype" w:hAnsi="Palatino Linotype"/>
          <w:sz w:val="24"/>
          <w:szCs w:val="24"/>
        </w:rPr>
        <w:t xml:space="preserve">Trykt på betre papir enn </w:t>
      </w:r>
    </w:p>
    <w:p w:rsidR="00BD4062" w:rsidRPr="004629F6" w:rsidRDefault="00E873BF"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 xml:space="preserve">subskripsjonsutgåva. </w:t>
      </w:r>
      <w:r w:rsidR="00ED0F6A" w:rsidRPr="004629F6">
        <w:rPr>
          <w:rFonts w:ascii="Palatino Linotype" w:hAnsi="Palatino Linotype"/>
          <w:sz w:val="24"/>
          <w:szCs w:val="24"/>
        </w:rPr>
        <w:t>Med «Upplysningar og merknader» av Olav Midttun.</w:t>
      </w:r>
    </w:p>
    <w:p w:rsidR="00AB6FE7" w:rsidRPr="004629F6" w:rsidRDefault="00E873BF" w:rsidP="00AB6FE7">
      <w:pPr>
        <w:tabs>
          <w:tab w:val="left" w:pos="709"/>
        </w:tabs>
        <w:ind w:firstLine="567"/>
        <w:rPr>
          <w:rFonts w:ascii="Palatino Linotype" w:eastAsiaTheme="minorHAnsi" w:hAnsi="Palatino Linotype" w:cstheme="minorBidi"/>
          <w:sz w:val="24"/>
          <w:szCs w:val="24"/>
        </w:rPr>
      </w:pPr>
      <w:r w:rsidRPr="004629F6">
        <w:rPr>
          <w:rFonts w:ascii="Palatino Linotype" w:hAnsi="Palatino Linotype"/>
          <w:sz w:val="24"/>
          <w:szCs w:val="24"/>
        </w:rPr>
        <w:tab/>
      </w:r>
      <w:r w:rsidR="00AB6FE7">
        <w:rPr>
          <w:rFonts w:ascii="Palatino Linotype" w:eastAsia="Times New Roman" w:hAnsi="Palatino Linotype"/>
          <w:sz w:val="24"/>
          <w:szCs w:val="24"/>
          <w:lang w:eastAsia="nb-NO"/>
        </w:rPr>
        <w:t xml:space="preserve">3045. </w:t>
      </w:r>
      <w:r w:rsidR="00AB6FE7" w:rsidRPr="004629F6">
        <w:rPr>
          <w:rFonts w:ascii="Palatino Linotype" w:eastAsia="Times New Roman" w:hAnsi="Palatino Linotype"/>
          <w:i/>
          <w:sz w:val="24"/>
          <w:szCs w:val="24"/>
          <w:lang w:eastAsia="nb-NO"/>
        </w:rPr>
        <w:t>Skrifter i utval</w:t>
      </w:r>
      <w:r w:rsidR="00AB6FE7" w:rsidRPr="004629F6">
        <w:rPr>
          <w:rFonts w:ascii="Palatino Linotype" w:eastAsia="Times New Roman" w:hAnsi="Palatino Linotype"/>
          <w:sz w:val="24"/>
          <w:szCs w:val="24"/>
          <w:lang w:eastAsia="nb-NO"/>
        </w:rPr>
        <w:t xml:space="preserve">. [Av] Ivar Aasen og A.O. Vinje. Norges Nationallitteratur, 6. Gyldendal, Oslo 1929. 192 s. </w:t>
      </w:r>
      <w:r w:rsidR="00AB6FE7" w:rsidRPr="004629F6">
        <w:rPr>
          <w:rFonts w:ascii="Palatino Linotype" w:eastAsiaTheme="minorHAnsi" w:hAnsi="Palatino Linotype" w:cstheme="minorBidi"/>
          <w:sz w:val="24"/>
          <w:szCs w:val="24"/>
        </w:rPr>
        <w:t xml:space="preserve">Trykt i 20 000 eksemplar. </w:t>
      </w:r>
    </w:p>
    <w:p w:rsidR="00754579" w:rsidRDefault="00AB6FE7" w:rsidP="004629F6">
      <w:pPr>
        <w:tabs>
          <w:tab w:val="left" w:pos="567"/>
          <w:tab w:val="left" w:pos="709"/>
        </w:tabs>
        <w:suppressAutoHyphens/>
        <w:ind w:left="567" w:hanging="567"/>
        <w:rPr>
          <w:rFonts w:ascii="Palatino Linotype" w:hAnsi="Palatino Linotype"/>
          <w:sz w:val="24"/>
          <w:szCs w:val="24"/>
        </w:rPr>
      </w:pPr>
      <w:r>
        <w:rPr>
          <w:rFonts w:ascii="Palatino Linotype" w:hAnsi="Palatino Linotype"/>
          <w:sz w:val="24"/>
          <w:szCs w:val="24"/>
        </w:rPr>
        <w:tab/>
      </w:r>
      <w:r>
        <w:rPr>
          <w:rFonts w:ascii="Palatino Linotype" w:hAnsi="Palatino Linotype"/>
          <w:sz w:val="24"/>
          <w:szCs w:val="24"/>
        </w:rPr>
        <w:tab/>
      </w:r>
      <w:r w:rsidR="00D863A8">
        <w:rPr>
          <w:rFonts w:ascii="Palatino Linotype" w:hAnsi="Palatino Linotype"/>
          <w:sz w:val="24"/>
          <w:szCs w:val="24"/>
        </w:rPr>
        <w:t>304</w:t>
      </w:r>
      <w:r>
        <w:rPr>
          <w:rFonts w:ascii="Palatino Linotype" w:hAnsi="Palatino Linotype"/>
          <w:sz w:val="24"/>
          <w:szCs w:val="24"/>
        </w:rPr>
        <w:t>6</w:t>
      </w:r>
      <w:r w:rsidR="00D863A8">
        <w:rPr>
          <w:rFonts w:ascii="Palatino Linotype" w:hAnsi="Palatino Linotype"/>
          <w:sz w:val="24"/>
          <w:szCs w:val="24"/>
        </w:rPr>
        <w:t xml:space="preserve">. </w:t>
      </w:r>
      <w:r w:rsidR="00BD4062" w:rsidRPr="004629F6">
        <w:rPr>
          <w:rFonts w:ascii="Palatino Linotype" w:hAnsi="Palatino Linotype"/>
          <w:i/>
          <w:sz w:val="24"/>
          <w:szCs w:val="24"/>
        </w:rPr>
        <w:t>A.O. Vinje i utval</w:t>
      </w:r>
      <w:r w:rsidR="00BD4062" w:rsidRPr="004629F6">
        <w:rPr>
          <w:rFonts w:ascii="Palatino Linotype" w:hAnsi="Palatino Linotype"/>
          <w:sz w:val="24"/>
          <w:szCs w:val="24"/>
        </w:rPr>
        <w:t xml:space="preserve">. Ved B.S. Tranøy. Vignetter ved Kristofer Eriksen. </w:t>
      </w:r>
    </w:p>
    <w:p w:rsidR="00754579" w:rsidRDefault="00BD4062" w:rsidP="004629F6">
      <w:pPr>
        <w:tabs>
          <w:tab w:val="left" w:pos="567"/>
          <w:tab w:val="left" w:pos="709"/>
        </w:tabs>
        <w:suppressAutoHyphens/>
        <w:ind w:left="567" w:hanging="567"/>
        <w:rPr>
          <w:rFonts w:ascii="Palatino Linotype" w:hAnsi="Palatino Linotype"/>
          <w:i/>
          <w:sz w:val="24"/>
          <w:szCs w:val="24"/>
        </w:rPr>
      </w:pPr>
      <w:r w:rsidRPr="004629F6">
        <w:rPr>
          <w:rFonts w:ascii="Palatino Linotype" w:hAnsi="Palatino Linotype"/>
          <w:sz w:val="24"/>
          <w:szCs w:val="24"/>
        </w:rPr>
        <w:t>Nasjonalforlaget, Oslo 1930</w:t>
      </w:r>
      <w:r w:rsidR="00BA13C7" w:rsidRPr="004629F6">
        <w:rPr>
          <w:rFonts w:ascii="Palatino Linotype" w:hAnsi="Palatino Linotype"/>
          <w:sz w:val="24"/>
          <w:szCs w:val="24"/>
        </w:rPr>
        <w:t xml:space="preserve">. </w:t>
      </w:r>
      <w:r w:rsidR="00E873BF" w:rsidRPr="004629F6">
        <w:rPr>
          <w:rFonts w:ascii="Palatino Linotype" w:hAnsi="Palatino Linotype"/>
          <w:sz w:val="24"/>
          <w:szCs w:val="24"/>
        </w:rPr>
        <w:t xml:space="preserve">256 s. </w:t>
      </w:r>
      <w:r w:rsidR="00BA13C7" w:rsidRPr="004629F6">
        <w:rPr>
          <w:rFonts w:ascii="Palatino Linotype" w:hAnsi="Palatino Linotype"/>
          <w:sz w:val="24"/>
          <w:szCs w:val="24"/>
        </w:rPr>
        <w:t>Etterord av B.S. Tranøy</w:t>
      </w:r>
      <w:r w:rsidRPr="004629F6">
        <w:rPr>
          <w:rFonts w:ascii="Palatino Linotype" w:hAnsi="Palatino Linotype"/>
          <w:sz w:val="24"/>
          <w:szCs w:val="24"/>
        </w:rPr>
        <w:t>.</w:t>
      </w:r>
      <w:r w:rsidR="00E873BF" w:rsidRPr="004629F6">
        <w:rPr>
          <w:rFonts w:ascii="Palatino Linotype" w:hAnsi="Palatino Linotype"/>
          <w:sz w:val="24"/>
          <w:szCs w:val="24"/>
        </w:rPr>
        <w:t xml:space="preserve"> Band III i verket </w:t>
      </w:r>
      <w:r w:rsidR="00E873BF" w:rsidRPr="004629F6">
        <w:rPr>
          <w:rFonts w:ascii="Palatino Linotype" w:hAnsi="Palatino Linotype"/>
          <w:i/>
          <w:sz w:val="24"/>
          <w:szCs w:val="24"/>
        </w:rPr>
        <w:t xml:space="preserve">Norske </w:t>
      </w:r>
    </w:p>
    <w:p w:rsidR="00123515" w:rsidRPr="004629F6" w:rsidRDefault="00E873BF"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i/>
          <w:sz w:val="24"/>
          <w:szCs w:val="24"/>
        </w:rPr>
        <w:t>klassikere i utvalg</w:t>
      </w:r>
      <w:r w:rsidRPr="004629F6">
        <w:rPr>
          <w:rFonts w:ascii="Palatino Linotype" w:hAnsi="Palatino Linotype"/>
          <w:sz w:val="24"/>
          <w:szCs w:val="24"/>
        </w:rPr>
        <w:t xml:space="preserve"> og ikkje selt separat.  </w:t>
      </w:r>
    </w:p>
    <w:p w:rsidR="00D863A8" w:rsidRDefault="00754579" w:rsidP="00D863A8">
      <w:pPr>
        <w:tabs>
          <w:tab w:val="left" w:pos="709"/>
        </w:tabs>
        <w:ind w:left="567"/>
        <w:rPr>
          <w:rFonts w:ascii="Palatino Linotype" w:eastAsiaTheme="minorHAnsi" w:hAnsi="Palatino Linotype" w:cstheme="minorBidi"/>
          <w:sz w:val="24"/>
          <w:szCs w:val="24"/>
        </w:rPr>
      </w:pPr>
      <w:r>
        <w:rPr>
          <w:rFonts w:ascii="Palatino Linotype" w:eastAsiaTheme="minorHAnsi" w:hAnsi="Palatino Linotype" w:cstheme="minorBidi"/>
          <w:i/>
          <w:sz w:val="24"/>
          <w:szCs w:val="24"/>
        </w:rPr>
        <w:tab/>
      </w:r>
      <w:r w:rsidR="00D863A8">
        <w:rPr>
          <w:rFonts w:ascii="Palatino Linotype" w:eastAsiaTheme="minorHAnsi" w:hAnsi="Palatino Linotype" w:cstheme="minorBidi"/>
          <w:sz w:val="24"/>
          <w:szCs w:val="24"/>
        </w:rPr>
        <w:t>304</w:t>
      </w:r>
      <w:r w:rsidR="00AB6FE7">
        <w:rPr>
          <w:rFonts w:ascii="Palatino Linotype" w:eastAsiaTheme="minorHAnsi" w:hAnsi="Palatino Linotype" w:cstheme="minorBidi"/>
          <w:sz w:val="24"/>
          <w:szCs w:val="24"/>
        </w:rPr>
        <w:t>7</w:t>
      </w:r>
      <w:r w:rsidR="00D863A8">
        <w:rPr>
          <w:rFonts w:ascii="Palatino Linotype" w:eastAsiaTheme="minorHAnsi" w:hAnsi="Palatino Linotype" w:cstheme="minorBidi"/>
          <w:sz w:val="24"/>
          <w:szCs w:val="24"/>
        </w:rPr>
        <w:t xml:space="preserve">. </w:t>
      </w:r>
      <w:r w:rsidR="00BD4062" w:rsidRPr="004629F6">
        <w:rPr>
          <w:rFonts w:ascii="Palatino Linotype" w:eastAsiaTheme="minorHAnsi" w:hAnsi="Palatino Linotype" w:cstheme="minorBidi"/>
          <w:i/>
          <w:sz w:val="24"/>
          <w:szCs w:val="24"/>
        </w:rPr>
        <w:t>Storegut</w:t>
      </w:r>
      <w:r w:rsidR="00BD4062" w:rsidRPr="004629F6">
        <w:rPr>
          <w:rFonts w:ascii="Palatino Linotype" w:eastAsiaTheme="minorHAnsi" w:hAnsi="Palatino Linotype" w:cstheme="minorBidi"/>
          <w:sz w:val="24"/>
          <w:szCs w:val="24"/>
        </w:rPr>
        <w:t>. 12. utgåva. Skuleutgåve ve</w:t>
      </w:r>
      <w:r w:rsidR="00D863A8">
        <w:rPr>
          <w:rFonts w:ascii="Palatino Linotype" w:eastAsiaTheme="minorHAnsi" w:hAnsi="Palatino Linotype" w:cstheme="minorBidi"/>
          <w:sz w:val="24"/>
          <w:szCs w:val="24"/>
        </w:rPr>
        <w:t>d Olav Midttun, Det Norske Samla</w:t>
      </w:r>
      <w:r w:rsidR="00D10FD5">
        <w:rPr>
          <w:rFonts w:ascii="Palatino Linotype" w:eastAsiaTheme="minorHAnsi" w:hAnsi="Palatino Linotype" w:cstheme="minorBidi"/>
          <w:sz w:val="24"/>
          <w:szCs w:val="24"/>
        </w:rPr>
        <w:t>-</w:t>
      </w:r>
    </w:p>
    <w:p w:rsidR="00C1725E" w:rsidRPr="004629F6" w:rsidRDefault="00BD4062" w:rsidP="00D863A8">
      <w:pPr>
        <w:tabs>
          <w:tab w:val="left" w:pos="709"/>
        </w:tabs>
        <w:rPr>
          <w:rFonts w:ascii="Palatino Linotype" w:eastAsiaTheme="minorHAnsi" w:hAnsi="Palatino Linotype" w:cstheme="minorBidi"/>
          <w:sz w:val="24"/>
          <w:szCs w:val="24"/>
        </w:rPr>
      </w:pPr>
      <w:r w:rsidRPr="004629F6">
        <w:rPr>
          <w:rFonts w:ascii="Palatino Linotype" w:eastAsiaTheme="minorHAnsi" w:hAnsi="Palatino Linotype" w:cstheme="minorBidi"/>
          <w:sz w:val="24"/>
          <w:szCs w:val="24"/>
        </w:rPr>
        <w:t>get, Oslo 1932, 96</w:t>
      </w:r>
      <w:r w:rsidR="00E873BF" w:rsidRPr="004629F6">
        <w:rPr>
          <w:rFonts w:ascii="Palatino Linotype" w:eastAsiaTheme="minorHAnsi" w:hAnsi="Palatino Linotype" w:cstheme="minorBidi"/>
          <w:sz w:val="24"/>
          <w:szCs w:val="24"/>
        </w:rPr>
        <w:t xml:space="preserve"> s</w:t>
      </w:r>
      <w:r w:rsidRPr="004629F6">
        <w:rPr>
          <w:rFonts w:ascii="Palatino Linotype" w:eastAsiaTheme="minorHAnsi" w:hAnsi="Palatino Linotype" w:cstheme="minorBidi"/>
          <w:sz w:val="24"/>
          <w:szCs w:val="24"/>
        </w:rPr>
        <w:t>.</w:t>
      </w:r>
      <w:r w:rsidR="00BA13C7" w:rsidRPr="004629F6">
        <w:rPr>
          <w:rFonts w:ascii="Palatino Linotype" w:eastAsiaTheme="minorHAnsi" w:hAnsi="Palatino Linotype" w:cstheme="minorBidi"/>
          <w:sz w:val="24"/>
          <w:szCs w:val="24"/>
        </w:rPr>
        <w:t xml:space="preserve"> «Nokre upplysningar og merknader» ved Olav Midttun. </w:t>
      </w:r>
      <w:r w:rsidR="00C1725E" w:rsidRPr="004629F6">
        <w:rPr>
          <w:rFonts w:ascii="Palatino Linotype" w:eastAsiaTheme="minorHAnsi" w:hAnsi="Palatino Linotype" w:cstheme="minorBidi"/>
          <w:sz w:val="24"/>
          <w:szCs w:val="24"/>
        </w:rPr>
        <w:t>Trykt i 5000 eksemplar.</w:t>
      </w:r>
    </w:p>
    <w:p w:rsidR="00D10FD5" w:rsidRDefault="00754579" w:rsidP="004629F6">
      <w:pPr>
        <w:tabs>
          <w:tab w:val="left" w:pos="709"/>
        </w:tabs>
        <w:ind w:left="567"/>
        <w:rPr>
          <w:rFonts w:ascii="Palatino Linotype" w:eastAsiaTheme="minorHAnsi" w:hAnsi="Palatino Linotype" w:cstheme="minorBidi"/>
          <w:sz w:val="24"/>
          <w:szCs w:val="24"/>
        </w:rPr>
      </w:pPr>
      <w:r>
        <w:rPr>
          <w:rFonts w:ascii="Palatino Linotype" w:eastAsiaTheme="minorHAnsi" w:hAnsi="Palatino Linotype" w:cstheme="minorBidi"/>
          <w:i/>
          <w:sz w:val="24"/>
          <w:szCs w:val="24"/>
        </w:rPr>
        <w:tab/>
      </w:r>
      <w:r w:rsidR="00D10FD5">
        <w:rPr>
          <w:rFonts w:ascii="Palatino Linotype" w:eastAsiaTheme="minorHAnsi" w:hAnsi="Palatino Linotype" w:cstheme="minorBidi"/>
          <w:sz w:val="24"/>
          <w:szCs w:val="24"/>
        </w:rPr>
        <w:t xml:space="preserve">3048. </w:t>
      </w:r>
      <w:r w:rsidR="00BD4062" w:rsidRPr="004629F6">
        <w:rPr>
          <w:rFonts w:ascii="Palatino Linotype" w:eastAsiaTheme="minorHAnsi" w:hAnsi="Palatino Linotype" w:cstheme="minorBidi"/>
          <w:i/>
          <w:sz w:val="24"/>
          <w:szCs w:val="24"/>
        </w:rPr>
        <w:t>Storegut</w:t>
      </w:r>
      <w:r w:rsidR="00BD4062" w:rsidRPr="004629F6">
        <w:rPr>
          <w:rFonts w:ascii="Palatino Linotype" w:eastAsiaTheme="minorHAnsi" w:hAnsi="Palatino Linotype" w:cstheme="minorBidi"/>
          <w:sz w:val="24"/>
          <w:szCs w:val="24"/>
        </w:rPr>
        <w:t>. I hovudkommisjon hjå</w:t>
      </w:r>
      <w:r w:rsidR="00BA13C7" w:rsidRPr="004629F6">
        <w:rPr>
          <w:rFonts w:ascii="Palatino Linotype" w:eastAsiaTheme="minorHAnsi" w:hAnsi="Palatino Linotype" w:cstheme="minorBidi"/>
          <w:sz w:val="24"/>
          <w:szCs w:val="24"/>
        </w:rPr>
        <w:t xml:space="preserve"> </w:t>
      </w:r>
      <w:r w:rsidR="00BD4062" w:rsidRPr="004629F6">
        <w:rPr>
          <w:rFonts w:ascii="Palatino Linotype" w:eastAsiaTheme="minorHAnsi" w:hAnsi="Palatino Linotype" w:cstheme="minorBidi"/>
          <w:sz w:val="24"/>
          <w:szCs w:val="24"/>
        </w:rPr>
        <w:t>Noregs Boklag, Oslo 1933</w:t>
      </w:r>
      <w:r w:rsidR="00BA13C7" w:rsidRPr="004629F6">
        <w:rPr>
          <w:rFonts w:ascii="Palatino Linotype" w:eastAsiaTheme="minorHAnsi" w:hAnsi="Palatino Linotype" w:cstheme="minorBidi"/>
          <w:sz w:val="24"/>
          <w:szCs w:val="24"/>
        </w:rPr>
        <w:t xml:space="preserve">. </w:t>
      </w:r>
      <w:r w:rsidR="00E873BF" w:rsidRPr="004629F6">
        <w:rPr>
          <w:rFonts w:ascii="Palatino Linotype" w:eastAsiaTheme="minorHAnsi" w:hAnsi="Palatino Linotype" w:cstheme="minorBidi"/>
          <w:sz w:val="24"/>
          <w:szCs w:val="24"/>
        </w:rPr>
        <w:t xml:space="preserve">VII + </w:t>
      </w:r>
      <w:r w:rsidR="00EA4851" w:rsidRPr="004629F6">
        <w:rPr>
          <w:rFonts w:ascii="Palatino Linotype" w:eastAsiaTheme="minorHAnsi" w:hAnsi="Palatino Linotype" w:cstheme="minorBidi"/>
          <w:sz w:val="24"/>
          <w:szCs w:val="24"/>
        </w:rPr>
        <w:t xml:space="preserve">95 s. </w:t>
      </w:r>
    </w:p>
    <w:p w:rsidR="00BD4062" w:rsidRPr="004629F6" w:rsidRDefault="00BA13C7" w:rsidP="004629F6">
      <w:pPr>
        <w:tabs>
          <w:tab w:val="left" w:pos="709"/>
        </w:tabs>
        <w:rPr>
          <w:rFonts w:ascii="Palatino Linotype" w:eastAsiaTheme="minorHAnsi" w:hAnsi="Palatino Linotype" w:cstheme="minorBidi"/>
          <w:sz w:val="24"/>
          <w:szCs w:val="24"/>
        </w:rPr>
      </w:pPr>
      <w:r w:rsidRPr="004629F6">
        <w:rPr>
          <w:rFonts w:ascii="Palatino Linotype" w:eastAsiaTheme="minorHAnsi" w:hAnsi="Palatino Linotype" w:cstheme="minorBidi"/>
          <w:sz w:val="24"/>
          <w:szCs w:val="24"/>
        </w:rPr>
        <w:t>Innleiing ved Olav Midttun.</w:t>
      </w:r>
      <w:r w:rsidR="00BD4062" w:rsidRPr="004629F6">
        <w:rPr>
          <w:rFonts w:ascii="Palatino Linotype" w:eastAsiaTheme="minorHAnsi" w:hAnsi="Palatino Linotype" w:cstheme="minorBidi"/>
          <w:sz w:val="24"/>
          <w:szCs w:val="24"/>
        </w:rPr>
        <w:t xml:space="preserve"> </w:t>
      </w:r>
      <w:r w:rsidR="00E873BF" w:rsidRPr="004629F6">
        <w:rPr>
          <w:rFonts w:ascii="Palatino Linotype" w:eastAsiaTheme="minorHAnsi" w:hAnsi="Palatino Linotype" w:cstheme="minorBidi"/>
          <w:sz w:val="24"/>
          <w:szCs w:val="24"/>
        </w:rPr>
        <w:t>Praktutgåve t</w:t>
      </w:r>
      <w:r w:rsidR="005B74BC" w:rsidRPr="004629F6">
        <w:rPr>
          <w:rFonts w:ascii="Palatino Linotype" w:eastAsiaTheme="minorHAnsi" w:hAnsi="Palatino Linotype" w:cstheme="minorBidi"/>
          <w:sz w:val="24"/>
          <w:szCs w:val="24"/>
        </w:rPr>
        <w:t xml:space="preserve">rykt i 1000 eksemplar. </w:t>
      </w:r>
    </w:p>
    <w:p w:rsidR="00D10FD5" w:rsidRDefault="00754579" w:rsidP="004629F6">
      <w:pPr>
        <w:tabs>
          <w:tab w:val="left" w:pos="709"/>
        </w:tabs>
        <w:ind w:left="567"/>
        <w:rPr>
          <w:rFonts w:ascii="Palatino Linotype" w:eastAsiaTheme="minorHAnsi" w:hAnsi="Palatino Linotype" w:cstheme="minorBidi"/>
          <w:sz w:val="24"/>
          <w:szCs w:val="24"/>
        </w:rPr>
      </w:pPr>
      <w:r>
        <w:rPr>
          <w:rFonts w:ascii="Palatino Linotype" w:eastAsiaTheme="minorHAnsi" w:hAnsi="Palatino Linotype" w:cstheme="minorBidi"/>
          <w:i/>
          <w:sz w:val="24"/>
          <w:szCs w:val="24"/>
        </w:rPr>
        <w:tab/>
      </w:r>
      <w:r w:rsidR="00D10FD5">
        <w:rPr>
          <w:rFonts w:ascii="Palatino Linotype" w:eastAsiaTheme="minorHAnsi" w:hAnsi="Palatino Linotype" w:cstheme="minorBidi"/>
          <w:sz w:val="24"/>
          <w:szCs w:val="24"/>
        </w:rPr>
        <w:t xml:space="preserve">3049. </w:t>
      </w:r>
      <w:r w:rsidR="00E873BF" w:rsidRPr="004629F6">
        <w:rPr>
          <w:rFonts w:ascii="Palatino Linotype" w:eastAsiaTheme="minorHAnsi" w:hAnsi="Palatino Linotype" w:cstheme="minorBidi"/>
          <w:i/>
          <w:sz w:val="24"/>
          <w:szCs w:val="24"/>
        </w:rPr>
        <w:t>Storegut</w:t>
      </w:r>
      <w:r w:rsidR="00E873BF" w:rsidRPr="004629F6">
        <w:rPr>
          <w:rFonts w:ascii="Palatino Linotype" w:eastAsiaTheme="minorHAnsi" w:hAnsi="Palatino Linotype" w:cstheme="minorBidi"/>
          <w:sz w:val="24"/>
          <w:szCs w:val="24"/>
        </w:rPr>
        <w:t xml:space="preserve">. I hovudkommisjon hjå Noregs Boklag, Oslo 1933. VII + 95 s. </w:t>
      </w:r>
    </w:p>
    <w:p w:rsidR="00E873BF" w:rsidRPr="004629F6" w:rsidRDefault="00E873BF" w:rsidP="004629F6">
      <w:pPr>
        <w:tabs>
          <w:tab w:val="left" w:pos="709"/>
        </w:tabs>
        <w:rPr>
          <w:rFonts w:ascii="Palatino Linotype" w:eastAsiaTheme="minorHAnsi" w:hAnsi="Palatino Linotype" w:cstheme="minorBidi"/>
          <w:sz w:val="24"/>
          <w:szCs w:val="24"/>
        </w:rPr>
      </w:pPr>
      <w:r w:rsidRPr="004629F6">
        <w:rPr>
          <w:rFonts w:ascii="Palatino Linotype" w:eastAsiaTheme="minorHAnsi" w:hAnsi="Palatino Linotype" w:cstheme="minorBidi"/>
          <w:sz w:val="24"/>
          <w:szCs w:val="24"/>
        </w:rPr>
        <w:t xml:space="preserve">Innleiing ved Olav Midttun. Praktutgåve med same utstyr med tilleggsteksten «Olav Midttun reidde til». </w:t>
      </w:r>
    </w:p>
    <w:p w:rsidR="00D10FD5" w:rsidRDefault="00BD4062" w:rsidP="004629F6">
      <w:pPr>
        <w:tabs>
          <w:tab w:val="left" w:pos="567"/>
          <w:tab w:val="left" w:pos="709"/>
        </w:tabs>
        <w:suppressAutoHyphens/>
        <w:ind w:left="567" w:hanging="567"/>
        <w:rPr>
          <w:rFonts w:ascii="Palatino Linotype" w:hAnsi="Palatino Linotype"/>
          <w:i/>
          <w:sz w:val="24"/>
          <w:szCs w:val="24"/>
        </w:rPr>
      </w:pPr>
      <w:r w:rsidRPr="004629F6">
        <w:rPr>
          <w:rFonts w:ascii="Palatino Linotype" w:hAnsi="Palatino Linotype"/>
          <w:sz w:val="24"/>
          <w:szCs w:val="24"/>
        </w:rPr>
        <w:tab/>
      </w:r>
      <w:r w:rsidR="00754579">
        <w:rPr>
          <w:rFonts w:ascii="Palatino Linotype" w:hAnsi="Palatino Linotype"/>
          <w:sz w:val="24"/>
          <w:szCs w:val="24"/>
        </w:rPr>
        <w:tab/>
      </w:r>
      <w:r w:rsidR="00D10FD5">
        <w:rPr>
          <w:rFonts w:ascii="Palatino Linotype" w:hAnsi="Palatino Linotype"/>
          <w:sz w:val="24"/>
          <w:szCs w:val="24"/>
        </w:rPr>
        <w:t xml:space="preserve">3050. </w:t>
      </w:r>
      <w:r w:rsidRPr="004629F6">
        <w:rPr>
          <w:rFonts w:ascii="Palatino Linotype" w:hAnsi="Palatino Linotype"/>
          <w:i/>
          <w:sz w:val="24"/>
          <w:szCs w:val="24"/>
        </w:rPr>
        <w:t xml:space="preserve">D.F. Knudsens utvalg av norsk litteratur for gymnasiet. Aasmund Olavsson </w:t>
      </w:r>
    </w:p>
    <w:p w:rsidR="00BD4062" w:rsidRPr="004629F6" w:rsidRDefault="00BD4062" w:rsidP="00754579">
      <w:pPr>
        <w:tabs>
          <w:tab w:val="left" w:pos="567"/>
          <w:tab w:val="left" w:pos="709"/>
        </w:tabs>
        <w:suppressAutoHyphens/>
        <w:rPr>
          <w:rFonts w:ascii="Palatino Linotype" w:hAnsi="Palatino Linotype"/>
          <w:sz w:val="24"/>
          <w:szCs w:val="24"/>
        </w:rPr>
      </w:pPr>
      <w:r w:rsidRPr="004629F6">
        <w:rPr>
          <w:rFonts w:ascii="Palatino Linotype" w:hAnsi="Palatino Linotype"/>
          <w:i/>
          <w:sz w:val="24"/>
          <w:szCs w:val="24"/>
        </w:rPr>
        <w:t>Vinje</w:t>
      </w:r>
      <w:r w:rsidRPr="004629F6">
        <w:rPr>
          <w:rFonts w:ascii="Palatino Linotype" w:hAnsi="Palatino Linotype"/>
          <w:sz w:val="24"/>
          <w:szCs w:val="24"/>
        </w:rPr>
        <w:t>. Ved Olav Midttun. 3. auka utgåva. J.W. Cappelens Forlag, Oslo 1935</w:t>
      </w:r>
      <w:r w:rsidR="00BA13C7" w:rsidRPr="004629F6">
        <w:rPr>
          <w:rFonts w:ascii="Palatino Linotype" w:hAnsi="Palatino Linotype"/>
          <w:sz w:val="24"/>
          <w:szCs w:val="24"/>
        </w:rPr>
        <w:t>. «Fyreord» av Olav Midttun</w:t>
      </w:r>
      <w:r w:rsidRPr="004629F6">
        <w:rPr>
          <w:rFonts w:ascii="Palatino Linotype" w:hAnsi="Palatino Linotype"/>
          <w:sz w:val="24"/>
          <w:szCs w:val="24"/>
        </w:rPr>
        <w:t xml:space="preserve">. </w:t>
      </w:r>
    </w:p>
    <w:p w:rsidR="00754579" w:rsidRDefault="00754579" w:rsidP="004629F6">
      <w:pPr>
        <w:tabs>
          <w:tab w:val="left" w:pos="709"/>
        </w:tabs>
        <w:ind w:left="567"/>
        <w:rPr>
          <w:rFonts w:ascii="Palatino Linotype" w:eastAsiaTheme="minorHAnsi" w:hAnsi="Palatino Linotype" w:cstheme="minorBidi"/>
          <w:sz w:val="24"/>
          <w:szCs w:val="24"/>
        </w:rPr>
      </w:pPr>
      <w:r>
        <w:rPr>
          <w:rFonts w:ascii="Palatino Linotype" w:eastAsiaTheme="minorHAnsi" w:hAnsi="Palatino Linotype" w:cstheme="minorBidi"/>
          <w:i/>
          <w:sz w:val="24"/>
          <w:szCs w:val="24"/>
        </w:rPr>
        <w:tab/>
      </w:r>
      <w:r w:rsidR="00D10FD5">
        <w:rPr>
          <w:rFonts w:ascii="Palatino Linotype" w:eastAsiaTheme="minorHAnsi" w:hAnsi="Palatino Linotype" w:cstheme="minorBidi"/>
          <w:sz w:val="24"/>
          <w:szCs w:val="24"/>
        </w:rPr>
        <w:t xml:space="preserve">3051. </w:t>
      </w:r>
      <w:r w:rsidR="00BD4062" w:rsidRPr="004629F6">
        <w:rPr>
          <w:rFonts w:ascii="Palatino Linotype" w:eastAsiaTheme="minorHAnsi" w:hAnsi="Palatino Linotype" w:cstheme="minorBidi"/>
          <w:i/>
          <w:sz w:val="24"/>
          <w:szCs w:val="24"/>
        </w:rPr>
        <w:t>Ferdaminne fraa sumaren 1860</w:t>
      </w:r>
      <w:r w:rsidR="00BD4062" w:rsidRPr="004629F6">
        <w:rPr>
          <w:rFonts w:ascii="Palatino Linotype" w:eastAsiaTheme="minorHAnsi" w:hAnsi="Palatino Linotype" w:cstheme="minorBidi"/>
          <w:sz w:val="24"/>
          <w:szCs w:val="24"/>
        </w:rPr>
        <w:t xml:space="preserve">. Skuleutgaave med merknader ved Olav </w:t>
      </w:r>
    </w:p>
    <w:p w:rsidR="00C1725E" w:rsidRPr="004629F6" w:rsidRDefault="00BD4062" w:rsidP="004629F6">
      <w:pPr>
        <w:tabs>
          <w:tab w:val="left" w:pos="709"/>
        </w:tabs>
        <w:rPr>
          <w:rFonts w:ascii="Palatino Linotype" w:eastAsiaTheme="minorHAnsi" w:hAnsi="Palatino Linotype" w:cstheme="minorBidi"/>
          <w:sz w:val="24"/>
          <w:szCs w:val="24"/>
        </w:rPr>
      </w:pPr>
      <w:r w:rsidRPr="004629F6">
        <w:rPr>
          <w:rFonts w:ascii="Palatino Linotype" w:eastAsiaTheme="minorHAnsi" w:hAnsi="Palatino Linotype" w:cstheme="minorBidi"/>
          <w:sz w:val="24"/>
          <w:szCs w:val="24"/>
        </w:rPr>
        <w:t>Midttun. 8. utgåva. Det Norske Samlaget, Oslo 19</w:t>
      </w:r>
      <w:r w:rsidR="007E511C" w:rsidRPr="004629F6">
        <w:rPr>
          <w:rFonts w:ascii="Palatino Linotype" w:eastAsiaTheme="minorHAnsi" w:hAnsi="Palatino Linotype" w:cstheme="minorBidi"/>
          <w:sz w:val="24"/>
          <w:szCs w:val="24"/>
        </w:rPr>
        <w:t xml:space="preserve">40. </w:t>
      </w:r>
      <w:r w:rsidRPr="004629F6">
        <w:rPr>
          <w:rFonts w:ascii="Palatino Linotype" w:eastAsiaTheme="minorHAnsi" w:hAnsi="Palatino Linotype" w:cstheme="minorBidi"/>
          <w:sz w:val="24"/>
          <w:szCs w:val="24"/>
        </w:rPr>
        <w:t>316</w:t>
      </w:r>
      <w:r w:rsidR="007E511C" w:rsidRPr="004629F6">
        <w:rPr>
          <w:rFonts w:ascii="Palatino Linotype" w:eastAsiaTheme="minorHAnsi" w:hAnsi="Palatino Linotype" w:cstheme="minorBidi"/>
          <w:sz w:val="24"/>
          <w:szCs w:val="24"/>
        </w:rPr>
        <w:t xml:space="preserve"> s</w:t>
      </w:r>
      <w:r w:rsidRPr="004629F6">
        <w:rPr>
          <w:rFonts w:ascii="Palatino Linotype" w:eastAsiaTheme="minorHAnsi" w:hAnsi="Palatino Linotype" w:cstheme="minorBidi"/>
          <w:sz w:val="24"/>
          <w:szCs w:val="24"/>
        </w:rPr>
        <w:t>.</w:t>
      </w:r>
      <w:r w:rsidR="00BA13C7" w:rsidRPr="004629F6">
        <w:rPr>
          <w:rFonts w:ascii="Palatino Linotype" w:eastAsiaTheme="minorHAnsi" w:hAnsi="Palatino Linotype" w:cstheme="minorBidi"/>
          <w:sz w:val="24"/>
          <w:szCs w:val="24"/>
        </w:rPr>
        <w:t xml:space="preserve"> «Upplysningar og merknader» ved Olav Midttun. </w:t>
      </w:r>
      <w:r w:rsidRPr="004629F6">
        <w:rPr>
          <w:rFonts w:ascii="Palatino Linotype" w:eastAsiaTheme="minorHAnsi" w:hAnsi="Palatino Linotype" w:cstheme="minorBidi"/>
          <w:sz w:val="24"/>
          <w:szCs w:val="24"/>
        </w:rPr>
        <w:t>Trykt i 5000 eksemplar.</w:t>
      </w:r>
    </w:p>
    <w:p w:rsidR="00C1725E" w:rsidRPr="004629F6" w:rsidRDefault="00754579" w:rsidP="004629F6">
      <w:pPr>
        <w:tabs>
          <w:tab w:val="left" w:pos="709"/>
        </w:tabs>
        <w:ind w:firstLine="567"/>
        <w:rPr>
          <w:rFonts w:ascii="Palatino Linotype" w:eastAsiaTheme="minorHAnsi" w:hAnsi="Palatino Linotype" w:cstheme="minorBidi"/>
          <w:sz w:val="24"/>
          <w:szCs w:val="24"/>
          <w:u w:val="single"/>
        </w:rPr>
      </w:pPr>
      <w:r>
        <w:rPr>
          <w:rFonts w:ascii="Palatino Linotype" w:eastAsia="Times New Roman" w:hAnsi="Palatino Linotype"/>
          <w:i/>
          <w:sz w:val="24"/>
          <w:szCs w:val="24"/>
          <w:lang w:eastAsia="nb-NO"/>
        </w:rPr>
        <w:tab/>
      </w:r>
      <w:r w:rsidR="00D10FD5">
        <w:rPr>
          <w:rFonts w:ascii="Palatino Linotype" w:eastAsia="Times New Roman" w:hAnsi="Palatino Linotype"/>
          <w:sz w:val="24"/>
          <w:szCs w:val="24"/>
          <w:lang w:eastAsia="nb-NO"/>
        </w:rPr>
        <w:t xml:space="preserve">3052. </w:t>
      </w:r>
      <w:r w:rsidR="00C1725E" w:rsidRPr="004629F6">
        <w:rPr>
          <w:rFonts w:ascii="Palatino Linotype" w:eastAsia="Times New Roman" w:hAnsi="Palatino Linotype"/>
          <w:i/>
          <w:sz w:val="24"/>
          <w:szCs w:val="24"/>
          <w:lang w:eastAsia="nb-NO"/>
        </w:rPr>
        <w:t>Dikt i utvalg. Aasen. Vinje. Garborg</w:t>
      </w:r>
      <w:r w:rsidR="00C1725E" w:rsidRPr="004629F6">
        <w:rPr>
          <w:rFonts w:ascii="Palatino Linotype" w:eastAsia="Times New Roman" w:hAnsi="Palatino Linotype"/>
          <w:sz w:val="24"/>
          <w:szCs w:val="24"/>
          <w:lang w:eastAsia="nb-NO"/>
        </w:rPr>
        <w:t xml:space="preserve">. Norges </w:t>
      </w:r>
      <w:r w:rsidR="000105A6" w:rsidRPr="004629F6">
        <w:rPr>
          <w:rFonts w:ascii="Palatino Linotype" w:eastAsia="Times New Roman" w:hAnsi="Palatino Linotype"/>
          <w:sz w:val="24"/>
          <w:szCs w:val="24"/>
          <w:lang w:eastAsia="nb-NO"/>
        </w:rPr>
        <w:t>N</w:t>
      </w:r>
      <w:r w:rsidR="00C1725E" w:rsidRPr="004629F6">
        <w:rPr>
          <w:rFonts w:ascii="Palatino Linotype" w:eastAsia="Times New Roman" w:hAnsi="Palatino Linotype"/>
          <w:sz w:val="24"/>
          <w:szCs w:val="24"/>
          <w:lang w:eastAsia="nb-NO"/>
        </w:rPr>
        <w:t xml:space="preserve">asjonallitteratur, 8. Gyldendal Norsk Forlag, Oslo 1941. 263 + upg. s. Trykt i 10 000 eksemplar. </w:t>
      </w:r>
    </w:p>
    <w:p w:rsidR="00D10FD5" w:rsidRDefault="00BD4062" w:rsidP="004629F6">
      <w:pPr>
        <w:tabs>
          <w:tab w:val="left" w:pos="567"/>
          <w:tab w:val="left" w:pos="709"/>
        </w:tabs>
        <w:suppressAutoHyphens/>
        <w:ind w:left="567" w:hanging="567"/>
        <w:rPr>
          <w:rFonts w:ascii="Palatino Linotype" w:hAnsi="Palatino Linotype"/>
          <w:bCs/>
          <w:sz w:val="24"/>
          <w:szCs w:val="24"/>
        </w:rPr>
      </w:pPr>
      <w:r w:rsidRPr="004629F6">
        <w:rPr>
          <w:rFonts w:ascii="Palatino Linotype" w:hAnsi="Palatino Linotype"/>
          <w:bCs/>
          <w:sz w:val="24"/>
          <w:szCs w:val="24"/>
        </w:rPr>
        <w:tab/>
      </w:r>
      <w:r w:rsidR="00754579">
        <w:rPr>
          <w:rFonts w:ascii="Palatino Linotype" w:hAnsi="Palatino Linotype"/>
          <w:bCs/>
          <w:sz w:val="24"/>
          <w:szCs w:val="24"/>
        </w:rPr>
        <w:tab/>
      </w:r>
      <w:r w:rsidR="00D10FD5">
        <w:rPr>
          <w:rFonts w:ascii="Palatino Linotype" w:hAnsi="Palatino Linotype"/>
          <w:bCs/>
          <w:sz w:val="24"/>
          <w:szCs w:val="24"/>
        </w:rPr>
        <w:t xml:space="preserve">3053. </w:t>
      </w:r>
      <w:r w:rsidRPr="004629F6">
        <w:rPr>
          <w:rFonts w:ascii="Palatino Linotype" w:hAnsi="Palatino Linotype"/>
          <w:bCs/>
          <w:i/>
          <w:sz w:val="24"/>
          <w:szCs w:val="24"/>
        </w:rPr>
        <w:t>Britland og britane</w:t>
      </w:r>
      <w:r w:rsidRPr="004629F6">
        <w:rPr>
          <w:rFonts w:ascii="Palatino Linotype" w:hAnsi="Palatino Linotype"/>
          <w:bCs/>
          <w:sz w:val="24"/>
          <w:szCs w:val="24"/>
        </w:rPr>
        <w:t xml:space="preserve">. Blix Forlag, Oslo 1942, s. 7–10. Forord </w:t>
      </w:r>
      <w:r w:rsidR="00BA13C7" w:rsidRPr="004629F6">
        <w:rPr>
          <w:rFonts w:ascii="Palatino Linotype" w:hAnsi="Palatino Linotype"/>
          <w:bCs/>
          <w:sz w:val="24"/>
          <w:szCs w:val="24"/>
        </w:rPr>
        <w:t xml:space="preserve">av Halfdan </w:t>
      </w:r>
    </w:p>
    <w:p w:rsidR="00DD5833" w:rsidRPr="004629F6" w:rsidRDefault="00BA13C7" w:rsidP="00754579">
      <w:pPr>
        <w:tabs>
          <w:tab w:val="left" w:pos="567"/>
          <w:tab w:val="left" w:pos="709"/>
        </w:tabs>
        <w:suppressAutoHyphens/>
        <w:rPr>
          <w:rFonts w:ascii="Palatino Linotype" w:hAnsi="Palatino Linotype"/>
          <w:sz w:val="24"/>
          <w:szCs w:val="24"/>
        </w:rPr>
      </w:pPr>
      <w:r w:rsidRPr="004629F6">
        <w:rPr>
          <w:rFonts w:ascii="Palatino Linotype" w:hAnsi="Palatino Linotype"/>
          <w:bCs/>
          <w:sz w:val="24"/>
          <w:szCs w:val="24"/>
        </w:rPr>
        <w:t xml:space="preserve">Halvorsen </w:t>
      </w:r>
      <w:r w:rsidR="00BD4062" w:rsidRPr="004629F6">
        <w:rPr>
          <w:rFonts w:ascii="Palatino Linotype" w:hAnsi="Palatino Linotype"/>
          <w:bCs/>
          <w:sz w:val="24"/>
          <w:szCs w:val="24"/>
        </w:rPr>
        <w:t>frå 1873-utgåva.</w:t>
      </w:r>
    </w:p>
    <w:p w:rsidR="00754579" w:rsidRDefault="00BD4062"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ab/>
      </w:r>
      <w:r w:rsidR="00754579">
        <w:rPr>
          <w:rFonts w:ascii="Palatino Linotype" w:hAnsi="Palatino Linotype"/>
          <w:sz w:val="24"/>
          <w:szCs w:val="24"/>
        </w:rPr>
        <w:tab/>
      </w:r>
      <w:r w:rsidR="00D10FD5">
        <w:rPr>
          <w:rFonts w:ascii="Palatino Linotype" w:hAnsi="Palatino Linotype"/>
          <w:sz w:val="24"/>
          <w:szCs w:val="24"/>
        </w:rPr>
        <w:t xml:space="preserve">3054. </w:t>
      </w:r>
      <w:r w:rsidRPr="004629F6">
        <w:rPr>
          <w:rFonts w:ascii="Palatino Linotype" w:hAnsi="Palatino Linotype"/>
          <w:i/>
          <w:sz w:val="24"/>
          <w:szCs w:val="24"/>
        </w:rPr>
        <w:t>Skrifter i Samling. Folkeutgåve</w:t>
      </w:r>
      <w:r w:rsidRPr="004629F6">
        <w:rPr>
          <w:rFonts w:ascii="Palatino Linotype" w:hAnsi="Palatino Linotype"/>
          <w:sz w:val="24"/>
          <w:szCs w:val="24"/>
        </w:rPr>
        <w:t xml:space="preserve">. </w:t>
      </w:r>
      <w:r w:rsidR="004D1B8F" w:rsidRPr="004629F6">
        <w:rPr>
          <w:rFonts w:ascii="Palatino Linotype" w:hAnsi="Palatino Linotype"/>
          <w:sz w:val="24"/>
          <w:szCs w:val="24"/>
        </w:rPr>
        <w:t>4</w:t>
      </w:r>
      <w:r w:rsidRPr="004629F6">
        <w:rPr>
          <w:rFonts w:ascii="Palatino Linotype" w:hAnsi="Palatino Linotype"/>
          <w:sz w:val="24"/>
          <w:szCs w:val="24"/>
        </w:rPr>
        <w:t>. J.W. Cappelens Forlag, Oslo 1942</w:t>
      </w:r>
      <w:r w:rsidR="00B02A03" w:rsidRPr="004629F6">
        <w:rPr>
          <w:rFonts w:ascii="Palatino Linotype" w:hAnsi="Palatino Linotype"/>
          <w:sz w:val="24"/>
          <w:szCs w:val="24"/>
        </w:rPr>
        <w:t>. 383 s</w:t>
      </w:r>
      <w:r w:rsidR="004D1B8F" w:rsidRPr="004629F6">
        <w:rPr>
          <w:rFonts w:ascii="Palatino Linotype" w:hAnsi="Palatino Linotype"/>
          <w:sz w:val="24"/>
          <w:szCs w:val="24"/>
        </w:rPr>
        <w:t>.</w:t>
      </w:r>
      <w:r w:rsidR="00B02A03" w:rsidRPr="004629F6">
        <w:rPr>
          <w:rFonts w:ascii="Palatino Linotype" w:hAnsi="Palatino Linotype"/>
          <w:sz w:val="24"/>
          <w:szCs w:val="24"/>
        </w:rPr>
        <w:t xml:space="preserve"> </w:t>
      </w:r>
    </w:p>
    <w:p w:rsidR="00EA4EDB" w:rsidRPr="004629F6" w:rsidRDefault="00BD4062" w:rsidP="00754579">
      <w:pPr>
        <w:tabs>
          <w:tab w:val="left" w:pos="567"/>
          <w:tab w:val="left" w:pos="709"/>
        </w:tabs>
        <w:suppressAutoHyphens/>
        <w:rPr>
          <w:rFonts w:ascii="Palatino Linotype" w:hAnsi="Palatino Linotype"/>
          <w:sz w:val="24"/>
          <w:szCs w:val="24"/>
        </w:rPr>
      </w:pPr>
      <w:r w:rsidRPr="004629F6">
        <w:rPr>
          <w:rFonts w:ascii="Palatino Linotype" w:hAnsi="Palatino Linotype"/>
          <w:sz w:val="24"/>
          <w:szCs w:val="24"/>
        </w:rPr>
        <w:t>Ferdaminni, Fjøllstaven min, Studentferdi 1862, Elsk og Giftarmaal, Ei Fjellferd.</w:t>
      </w:r>
      <w:r w:rsidR="00BA13C7" w:rsidRPr="004629F6">
        <w:rPr>
          <w:rFonts w:ascii="Palatino Linotype" w:hAnsi="Palatino Linotype"/>
          <w:sz w:val="24"/>
          <w:szCs w:val="24"/>
        </w:rPr>
        <w:t xml:space="preserve"> «Upplysningar og merknader» ved Olav Midttun. </w:t>
      </w:r>
      <w:r w:rsidR="004D1B8F" w:rsidRPr="004629F6">
        <w:rPr>
          <w:rFonts w:ascii="Palatino Linotype" w:hAnsi="Palatino Linotype"/>
          <w:sz w:val="24"/>
          <w:szCs w:val="24"/>
        </w:rPr>
        <w:t>Foto av Aasmund O. og Olaf O</w:t>
      </w:r>
      <w:r w:rsidR="004D1B8F" w:rsidRPr="004629F6">
        <w:rPr>
          <w:rFonts w:ascii="Palatino Linotype" w:eastAsiaTheme="minorHAnsi" w:hAnsi="Palatino Linotype" w:cstheme="minorBidi"/>
          <w:sz w:val="24"/>
          <w:szCs w:val="24"/>
        </w:rPr>
        <w:t xml:space="preserve">. Vinje frå om lag 1860 på innlimt frontipis, blete frå Galgeberget i Christiania innlimt etter s. 8, foto av </w:t>
      </w:r>
      <w:r w:rsidR="004D1B8F" w:rsidRPr="004629F6">
        <w:rPr>
          <w:rFonts w:ascii="Palatino Linotype" w:hAnsi="Palatino Linotype"/>
          <w:sz w:val="24"/>
          <w:szCs w:val="24"/>
        </w:rPr>
        <w:t xml:space="preserve">Skinnarbøl på Kongsvinger innlimt etter s. 36 med teikning av gamlehuset på Stensrud og </w:t>
      </w:r>
      <w:r w:rsidR="004D1B8F" w:rsidRPr="004629F6">
        <w:rPr>
          <w:rFonts w:ascii="Palatino Linotype" w:eastAsiaTheme="minorHAnsi" w:hAnsi="Palatino Linotype" w:cstheme="minorBidi"/>
          <w:sz w:val="24"/>
          <w:szCs w:val="24"/>
        </w:rPr>
        <w:t xml:space="preserve">interiør frå gamlestova same staden på baksida, </w:t>
      </w:r>
      <w:r w:rsidR="00BD700F" w:rsidRPr="004629F6">
        <w:rPr>
          <w:rFonts w:ascii="Palatino Linotype" w:eastAsiaTheme="minorHAnsi" w:hAnsi="Palatino Linotype" w:cstheme="minorBidi"/>
          <w:sz w:val="24"/>
          <w:szCs w:val="24"/>
        </w:rPr>
        <w:t>teikning frå Steigen i Alvdal av Peter Blix 1873 innlimt etter s. 56, foto av Rondane sett frå Foll</w:t>
      </w:r>
      <w:r w:rsidR="0001151F" w:rsidRPr="004629F6">
        <w:rPr>
          <w:rFonts w:ascii="Palatino Linotype" w:eastAsiaTheme="minorHAnsi" w:hAnsi="Palatino Linotype" w:cstheme="minorBidi"/>
          <w:sz w:val="24"/>
          <w:szCs w:val="24"/>
        </w:rPr>
        <w:t>d</w:t>
      </w:r>
      <w:r w:rsidR="00BD700F" w:rsidRPr="004629F6">
        <w:rPr>
          <w:rFonts w:ascii="Palatino Linotype" w:eastAsiaTheme="minorHAnsi" w:hAnsi="Palatino Linotype" w:cstheme="minorBidi"/>
          <w:sz w:val="24"/>
          <w:szCs w:val="24"/>
        </w:rPr>
        <w:t xml:space="preserve">als Verk innlimt etter s. 72, teikning av Hjerkinn frå Skilling Magazin 1860 innlimt etter s. 84, litografi frå Kongsvoll om lag 1840 innlimt etter s. 96, teikning av drikkehornet frå Hol av 1631 og teikning av jutulstova i Rennebu frå Skilling Magazin 1860 innlimt etter s. 108, litografi av Nidarosdomen frå om lag 1860 innlimt etter s. 128 med målarstykke av kroninga av Nicolai Arbo 1882 på baksida, målarstykke av Johannes Flintoe med utsyn over Trondheim innlimt etter s. 152 med foto av øvre delen av Munkegata på baksida, litografi av Stiklestad med minnestøttene frå Chr. Tønsbergs </w:t>
      </w:r>
      <w:r w:rsidR="00BD700F" w:rsidRPr="004629F6">
        <w:rPr>
          <w:rFonts w:ascii="Palatino Linotype" w:eastAsiaTheme="minorHAnsi" w:hAnsi="Palatino Linotype" w:cstheme="minorBidi"/>
          <w:i/>
          <w:sz w:val="24"/>
          <w:szCs w:val="24"/>
        </w:rPr>
        <w:t>Norge fremstillet i Tegninger</w:t>
      </w:r>
      <w:r w:rsidR="00BD700F" w:rsidRPr="004629F6">
        <w:rPr>
          <w:rFonts w:ascii="Palatino Linotype" w:eastAsiaTheme="minorHAnsi" w:hAnsi="Palatino Linotype" w:cstheme="minorBidi"/>
          <w:sz w:val="24"/>
          <w:szCs w:val="24"/>
        </w:rPr>
        <w:t>, 1848, innlimt etter s. 168, teikning frå Fiva i Romsdalen av G.W. Palm frå 1833 innlimt etter s. 208 med foto av Tofte på Dov</w:t>
      </w:r>
      <w:r w:rsidR="007D4635" w:rsidRPr="004629F6">
        <w:rPr>
          <w:rFonts w:ascii="Palatino Linotype" w:eastAsiaTheme="minorHAnsi" w:hAnsi="Palatino Linotype" w:cstheme="minorBidi"/>
          <w:sz w:val="24"/>
          <w:szCs w:val="24"/>
        </w:rPr>
        <w:t>r</w:t>
      </w:r>
      <w:r w:rsidR="00BD700F" w:rsidRPr="004629F6">
        <w:rPr>
          <w:rFonts w:ascii="Palatino Linotype" w:eastAsiaTheme="minorHAnsi" w:hAnsi="Palatino Linotype" w:cstheme="minorBidi"/>
          <w:sz w:val="24"/>
          <w:szCs w:val="24"/>
        </w:rPr>
        <w:t xml:space="preserve">e på baksida, </w:t>
      </w:r>
      <w:r w:rsidR="007D4635" w:rsidRPr="004629F6">
        <w:rPr>
          <w:rFonts w:ascii="Palatino Linotype" w:eastAsiaTheme="minorHAnsi" w:hAnsi="Palatino Linotype" w:cstheme="minorBidi"/>
          <w:sz w:val="24"/>
          <w:szCs w:val="24"/>
        </w:rPr>
        <w:t>teikning frå Håkonstad i Vågå av G</w:t>
      </w:r>
      <w:r w:rsidR="0001151F" w:rsidRPr="004629F6">
        <w:rPr>
          <w:rFonts w:ascii="Palatino Linotype" w:eastAsiaTheme="minorHAnsi" w:hAnsi="Palatino Linotype" w:cstheme="minorBidi"/>
          <w:sz w:val="24"/>
          <w:szCs w:val="24"/>
        </w:rPr>
        <w:t>e</w:t>
      </w:r>
      <w:r w:rsidR="007D4635" w:rsidRPr="004629F6">
        <w:rPr>
          <w:rFonts w:ascii="Palatino Linotype" w:eastAsiaTheme="minorHAnsi" w:hAnsi="Palatino Linotype" w:cstheme="minorBidi"/>
          <w:sz w:val="24"/>
          <w:szCs w:val="24"/>
        </w:rPr>
        <w:t xml:space="preserve">rhard Munthe frå 1870 innlimt etter s. 216 med litografi frå Kringen i Gudbrandsdalen frå Chr. Tønsbergs </w:t>
      </w:r>
      <w:r w:rsidR="007D4635" w:rsidRPr="004629F6">
        <w:rPr>
          <w:rFonts w:ascii="Palatino Linotype" w:eastAsiaTheme="minorHAnsi" w:hAnsi="Palatino Linotype" w:cstheme="minorBidi"/>
          <w:i/>
          <w:sz w:val="24"/>
          <w:szCs w:val="24"/>
        </w:rPr>
        <w:t>Norge fremstillet i Tegninger</w:t>
      </w:r>
      <w:r w:rsidR="007D4635" w:rsidRPr="004629F6">
        <w:rPr>
          <w:rFonts w:ascii="Palatino Linotype" w:eastAsiaTheme="minorHAnsi" w:hAnsi="Palatino Linotype" w:cstheme="minorBidi"/>
          <w:sz w:val="24"/>
          <w:szCs w:val="24"/>
        </w:rPr>
        <w:t xml:space="preserve">, 1848, på baksida, teikning av fest for kongen på Fredensborg 16.6.1862 frå Illustreret Nyhedsblad innlimt etter s. 256 med teikning frå avreisa dagen etter på baksida, og </w:t>
      </w:r>
      <w:bookmarkStart w:id="81" w:name="_Hlk481312170"/>
      <w:r w:rsidR="007D4635" w:rsidRPr="004629F6">
        <w:rPr>
          <w:rFonts w:ascii="Palatino Linotype" w:eastAsiaTheme="minorHAnsi" w:hAnsi="Palatino Linotype" w:cstheme="minorBidi"/>
          <w:sz w:val="24"/>
          <w:szCs w:val="24"/>
        </w:rPr>
        <w:t xml:space="preserve">teikning av Vinje, Berner og Sars i Jotunheimen av Hagbard Emanuel Berner og teikning av Vinje med dei tre Sars-brørne i Jotunheimen av </w:t>
      </w:r>
      <w:r w:rsidR="0001151F" w:rsidRPr="004629F6">
        <w:rPr>
          <w:rFonts w:ascii="Palatino Linotype" w:eastAsiaTheme="minorHAnsi" w:hAnsi="Palatino Linotype" w:cstheme="minorBidi"/>
          <w:sz w:val="24"/>
          <w:szCs w:val="24"/>
        </w:rPr>
        <w:t xml:space="preserve">Reinholdt </w:t>
      </w:r>
      <w:r w:rsidR="007D4635" w:rsidRPr="004629F6">
        <w:rPr>
          <w:rFonts w:ascii="Palatino Linotype" w:eastAsiaTheme="minorHAnsi" w:hAnsi="Palatino Linotype" w:cstheme="minorBidi"/>
          <w:sz w:val="24"/>
          <w:szCs w:val="24"/>
        </w:rPr>
        <w:t>Bull innlimt</w:t>
      </w:r>
      <w:bookmarkEnd w:id="81"/>
      <w:r w:rsidR="007D4635" w:rsidRPr="004629F6">
        <w:rPr>
          <w:rFonts w:ascii="Palatino Linotype" w:eastAsiaTheme="minorHAnsi" w:hAnsi="Palatino Linotype" w:cstheme="minorBidi"/>
          <w:sz w:val="24"/>
          <w:szCs w:val="24"/>
        </w:rPr>
        <w:t xml:space="preserve"> etter s. 352.</w:t>
      </w:r>
      <w:r w:rsidR="004D1B8F" w:rsidRPr="004629F6">
        <w:rPr>
          <w:rFonts w:ascii="Palatino Linotype" w:eastAsiaTheme="minorHAnsi" w:hAnsi="Palatino Linotype" w:cstheme="minorBidi"/>
          <w:sz w:val="24"/>
          <w:szCs w:val="24"/>
        </w:rPr>
        <w:t xml:space="preserve"> </w:t>
      </w:r>
      <w:r w:rsidRPr="004629F6">
        <w:rPr>
          <w:rFonts w:ascii="Palatino Linotype" w:eastAsiaTheme="minorHAnsi" w:hAnsi="Palatino Linotype" w:cstheme="minorBidi"/>
          <w:sz w:val="24"/>
          <w:szCs w:val="24"/>
        </w:rPr>
        <w:t>Trykt i 7000 eksemplar.</w:t>
      </w:r>
    </w:p>
    <w:p w:rsidR="00754579" w:rsidRDefault="00754579" w:rsidP="004629F6">
      <w:pPr>
        <w:tabs>
          <w:tab w:val="left" w:pos="709"/>
        </w:tabs>
        <w:ind w:left="567"/>
        <w:rPr>
          <w:rFonts w:ascii="Palatino Linotype" w:hAnsi="Palatino Linotype"/>
          <w:sz w:val="24"/>
          <w:szCs w:val="24"/>
        </w:rPr>
      </w:pPr>
      <w:r>
        <w:rPr>
          <w:rFonts w:ascii="Palatino Linotype" w:hAnsi="Palatino Linotype"/>
          <w:i/>
          <w:sz w:val="24"/>
          <w:szCs w:val="24"/>
        </w:rPr>
        <w:tab/>
      </w:r>
      <w:r w:rsidR="00D10FD5">
        <w:rPr>
          <w:rFonts w:ascii="Palatino Linotype" w:hAnsi="Palatino Linotype"/>
          <w:sz w:val="24"/>
          <w:szCs w:val="24"/>
        </w:rPr>
        <w:t xml:space="preserve">3055. </w:t>
      </w:r>
      <w:r w:rsidR="00BD4062" w:rsidRPr="004629F6">
        <w:rPr>
          <w:rFonts w:ascii="Palatino Linotype" w:hAnsi="Palatino Linotype"/>
          <w:i/>
          <w:sz w:val="24"/>
          <w:szCs w:val="24"/>
        </w:rPr>
        <w:t>Skrifter i Samling. Folkeutgåve</w:t>
      </w:r>
      <w:r w:rsidR="00BD4062" w:rsidRPr="004629F6">
        <w:rPr>
          <w:rFonts w:ascii="Palatino Linotype" w:hAnsi="Palatino Linotype"/>
          <w:sz w:val="24"/>
          <w:szCs w:val="24"/>
        </w:rPr>
        <w:t>. 1. J.W. Cappelens Forlag, Oslo 1943</w:t>
      </w:r>
      <w:r w:rsidR="00B02A03" w:rsidRPr="004629F6">
        <w:rPr>
          <w:rFonts w:ascii="Palatino Linotype" w:hAnsi="Palatino Linotype"/>
          <w:sz w:val="24"/>
          <w:szCs w:val="24"/>
        </w:rPr>
        <w:t>. 423 s</w:t>
      </w:r>
      <w:r w:rsidR="00BD4062" w:rsidRPr="004629F6">
        <w:rPr>
          <w:rFonts w:ascii="Palatino Linotype" w:hAnsi="Palatino Linotype"/>
          <w:sz w:val="24"/>
          <w:szCs w:val="24"/>
        </w:rPr>
        <w:t>.</w:t>
      </w:r>
      <w:r w:rsidR="00F44AB8" w:rsidRPr="004629F6">
        <w:rPr>
          <w:rFonts w:ascii="Palatino Linotype" w:hAnsi="Palatino Linotype"/>
          <w:sz w:val="24"/>
          <w:szCs w:val="24"/>
        </w:rPr>
        <w:t xml:space="preserve"> </w:t>
      </w:r>
    </w:p>
    <w:p w:rsidR="00BD4062" w:rsidRPr="004629F6" w:rsidRDefault="00F44AB8" w:rsidP="004629F6">
      <w:pPr>
        <w:tabs>
          <w:tab w:val="left" w:pos="709"/>
        </w:tabs>
        <w:rPr>
          <w:rFonts w:ascii="Palatino Linotype" w:eastAsiaTheme="minorHAnsi" w:hAnsi="Palatino Linotype" w:cstheme="minorBidi"/>
          <w:sz w:val="24"/>
          <w:szCs w:val="24"/>
        </w:rPr>
      </w:pPr>
      <w:r w:rsidRPr="004629F6">
        <w:rPr>
          <w:rFonts w:ascii="Palatino Linotype" w:hAnsi="Palatino Linotype"/>
          <w:sz w:val="24"/>
          <w:szCs w:val="24"/>
        </w:rPr>
        <w:t xml:space="preserve">«Fyreord» og «Upplysningar og merknader» ved Olav Midttun. Journalistikk frå ymse blad, Dølen, årgang I. Tekstutvalet noko endra frå 1. utgåva 1916. </w:t>
      </w:r>
      <w:r w:rsidR="004D1B8F" w:rsidRPr="004629F6">
        <w:rPr>
          <w:rFonts w:ascii="Palatino Linotype" w:hAnsi="Palatino Linotype"/>
          <w:sz w:val="24"/>
          <w:szCs w:val="24"/>
        </w:rPr>
        <w:t xml:space="preserve">Portrettfoto og signatur av Vinje på innlimt frontispis, portrettfoto frå om lag 1858 innlimt etter s. 304. </w:t>
      </w:r>
      <w:r w:rsidR="00BD4062" w:rsidRPr="004629F6">
        <w:rPr>
          <w:rFonts w:ascii="Palatino Linotype" w:eastAsiaTheme="minorHAnsi" w:hAnsi="Palatino Linotype" w:cstheme="minorBidi"/>
          <w:sz w:val="24"/>
          <w:szCs w:val="24"/>
        </w:rPr>
        <w:t xml:space="preserve">Trykt i 7000 eksemplar. </w:t>
      </w:r>
    </w:p>
    <w:p w:rsidR="00D10FD5" w:rsidRDefault="00756D5B" w:rsidP="004629F6">
      <w:pPr>
        <w:tabs>
          <w:tab w:val="left" w:pos="567"/>
          <w:tab w:val="left" w:pos="709"/>
        </w:tabs>
        <w:suppressAutoHyphens/>
        <w:ind w:left="567" w:hanging="567"/>
        <w:rPr>
          <w:rFonts w:ascii="Palatino Linotype" w:hAnsi="Palatino Linotype"/>
          <w:i/>
          <w:sz w:val="24"/>
          <w:szCs w:val="24"/>
        </w:rPr>
      </w:pPr>
      <w:r w:rsidRPr="004629F6">
        <w:rPr>
          <w:rFonts w:ascii="Palatino Linotype" w:hAnsi="Palatino Linotype"/>
          <w:sz w:val="24"/>
          <w:szCs w:val="24"/>
        </w:rPr>
        <w:tab/>
      </w:r>
      <w:r w:rsidR="00754579">
        <w:rPr>
          <w:rFonts w:ascii="Palatino Linotype" w:hAnsi="Palatino Linotype"/>
          <w:sz w:val="24"/>
          <w:szCs w:val="24"/>
        </w:rPr>
        <w:tab/>
      </w:r>
      <w:r w:rsidR="00D10FD5">
        <w:rPr>
          <w:rFonts w:ascii="Palatino Linotype" w:hAnsi="Palatino Linotype"/>
          <w:sz w:val="24"/>
          <w:szCs w:val="24"/>
        </w:rPr>
        <w:t xml:space="preserve">3056. </w:t>
      </w:r>
      <w:r w:rsidRPr="004629F6">
        <w:rPr>
          <w:rFonts w:ascii="Palatino Linotype" w:hAnsi="Palatino Linotype"/>
          <w:i/>
          <w:sz w:val="24"/>
          <w:szCs w:val="24"/>
        </w:rPr>
        <w:t xml:space="preserve">D.F. Knudsens utvalg av norsk litteratur for gymnasiet. Aasmund Olavsson </w:t>
      </w:r>
    </w:p>
    <w:p w:rsidR="00756D5B" w:rsidRPr="004629F6" w:rsidRDefault="00756D5B" w:rsidP="00754579">
      <w:pPr>
        <w:tabs>
          <w:tab w:val="left" w:pos="567"/>
          <w:tab w:val="left" w:pos="709"/>
        </w:tabs>
        <w:suppressAutoHyphens/>
        <w:rPr>
          <w:rFonts w:ascii="Palatino Linotype" w:hAnsi="Palatino Linotype"/>
          <w:sz w:val="24"/>
          <w:szCs w:val="24"/>
        </w:rPr>
      </w:pPr>
      <w:r w:rsidRPr="004629F6">
        <w:rPr>
          <w:rFonts w:ascii="Palatino Linotype" w:hAnsi="Palatino Linotype"/>
          <w:i/>
          <w:sz w:val="24"/>
          <w:szCs w:val="24"/>
        </w:rPr>
        <w:t>Vinje</w:t>
      </w:r>
      <w:r w:rsidRPr="004629F6">
        <w:rPr>
          <w:rFonts w:ascii="Palatino Linotype" w:hAnsi="Palatino Linotype"/>
          <w:sz w:val="24"/>
          <w:szCs w:val="24"/>
        </w:rPr>
        <w:t>. Ved Olav Midttun. 4. utgåva. J.W. Cappelens Forlag, Oslo 1943, s. 3.</w:t>
      </w:r>
      <w:r w:rsidR="00F44AB8" w:rsidRPr="004629F6">
        <w:rPr>
          <w:rFonts w:ascii="Palatino Linotype" w:hAnsi="Palatino Linotype"/>
          <w:sz w:val="24"/>
          <w:szCs w:val="24"/>
        </w:rPr>
        <w:t xml:space="preserve"> «Fyreord» av Olav Midttun.</w:t>
      </w:r>
    </w:p>
    <w:p w:rsidR="00D10FD5" w:rsidRDefault="00754579" w:rsidP="004629F6">
      <w:pPr>
        <w:tabs>
          <w:tab w:val="left" w:pos="709"/>
        </w:tabs>
        <w:ind w:left="567"/>
        <w:rPr>
          <w:rFonts w:ascii="Palatino Linotype" w:hAnsi="Palatino Linotype"/>
          <w:sz w:val="24"/>
          <w:szCs w:val="24"/>
        </w:rPr>
      </w:pPr>
      <w:r>
        <w:rPr>
          <w:rFonts w:ascii="Palatino Linotype" w:hAnsi="Palatino Linotype"/>
          <w:i/>
          <w:sz w:val="24"/>
          <w:szCs w:val="24"/>
        </w:rPr>
        <w:tab/>
      </w:r>
      <w:r w:rsidR="00D10FD5">
        <w:rPr>
          <w:rFonts w:ascii="Palatino Linotype" w:hAnsi="Palatino Linotype"/>
          <w:sz w:val="24"/>
          <w:szCs w:val="24"/>
        </w:rPr>
        <w:t xml:space="preserve">3057. </w:t>
      </w:r>
      <w:r w:rsidR="00756D5B" w:rsidRPr="004629F6">
        <w:rPr>
          <w:rFonts w:ascii="Palatino Linotype" w:hAnsi="Palatino Linotype"/>
          <w:i/>
          <w:sz w:val="24"/>
          <w:szCs w:val="24"/>
        </w:rPr>
        <w:t>Skrifter i Samling. Folkeutgåve</w:t>
      </w:r>
      <w:r w:rsidR="00756D5B" w:rsidRPr="004629F6">
        <w:rPr>
          <w:rFonts w:ascii="Palatino Linotype" w:hAnsi="Palatino Linotype"/>
          <w:sz w:val="24"/>
          <w:szCs w:val="24"/>
        </w:rPr>
        <w:t xml:space="preserve">. </w:t>
      </w:r>
      <w:r w:rsidR="004D1B8F" w:rsidRPr="004629F6">
        <w:rPr>
          <w:rFonts w:ascii="Palatino Linotype" w:hAnsi="Palatino Linotype"/>
          <w:sz w:val="24"/>
          <w:szCs w:val="24"/>
        </w:rPr>
        <w:t>2</w:t>
      </w:r>
      <w:r w:rsidR="00756D5B" w:rsidRPr="004629F6">
        <w:rPr>
          <w:rFonts w:ascii="Palatino Linotype" w:hAnsi="Palatino Linotype"/>
          <w:sz w:val="24"/>
          <w:szCs w:val="24"/>
        </w:rPr>
        <w:t>. J.W. Cappelens Forlag, Oslo 1944</w:t>
      </w:r>
      <w:r w:rsidR="00B02A03" w:rsidRPr="004629F6">
        <w:rPr>
          <w:rFonts w:ascii="Palatino Linotype" w:hAnsi="Palatino Linotype"/>
          <w:sz w:val="24"/>
          <w:szCs w:val="24"/>
        </w:rPr>
        <w:t xml:space="preserve">. 436 </w:t>
      </w:r>
      <w:r w:rsidR="00756D5B" w:rsidRPr="004629F6">
        <w:rPr>
          <w:rFonts w:ascii="Palatino Linotype" w:hAnsi="Palatino Linotype"/>
          <w:sz w:val="24"/>
          <w:szCs w:val="24"/>
        </w:rPr>
        <w:t xml:space="preserve">s. </w:t>
      </w:r>
    </w:p>
    <w:p w:rsidR="00756D5B" w:rsidRPr="004629F6" w:rsidRDefault="00756D5B" w:rsidP="004629F6">
      <w:pPr>
        <w:tabs>
          <w:tab w:val="left" w:pos="709"/>
        </w:tabs>
        <w:rPr>
          <w:rFonts w:ascii="Palatino Linotype" w:eastAsiaTheme="minorHAnsi" w:hAnsi="Palatino Linotype" w:cstheme="minorBidi"/>
          <w:sz w:val="24"/>
          <w:szCs w:val="24"/>
        </w:rPr>
      </w:pPr>
      <w:r w:rsidRPr="004629F6">
        <w:rPr>
          <w:rFonts w:ascii="Palatino Linotype" w:hAnsi="Palatino Linotype"/>
          <w:sz w:val="24"/>
          <w:szCs w:val="24"/>
        </w:rPr>
        <w:t xml:space="preserve">Dølen, årgangane II–VIII. Tekstutvalet noko endra frå 1. utgåva 1916. </w:t>
      </w:r>
      <w:r w:rsidR="00F44AB8" w:rsidRPr="004629F6">
        <w:rPr>
          <w:rFonts w:ascii="Palatino Linotype" w:hAnsi="Palatino Linotype"/>
          <w:sz w:val="24"/>
          <w:szCs w:val="24"/>
        </w:rPr>
        <w:t>«Upplysningar og merknader»  ved Olav Midttun.</w:t>
      </w:r>
      <w:r w:rsidR="004D1B8F" w:rsidRPr="004629F6">
        <w:rPr>
          <w:rFonts w:ascii="Palatino Linotype" w:hAnsi="Palatino Linotype"/>
          <w:sz w:val="24"/>
          <w:szCs w:val="24"/>
        </w:rPr>
        <w:t xml:space="preserve"> Portrettfoto frå om lag 1865 på innlimt frontispis, gruppefoto av Døleringen </w:t>
      </w:r>
      <w:r w:rsidR="006F7EDD" w:rsidRPr="004629F6">
        <w:rPr>
          <w:rFonts w:ascii="Palatino Linotype" w:hAnsi="Palatino Linotype"/>
          <w:sz w:val="24"/>
          <w:szCs w:val="24"/>
        </w:rPr>
        <w:t xml:space="preserve">fr mars 1867 </w:t>
      </w:r>
      <w:r w:rsidR="004D1B8F" w:rsidRPr="004629F6">
        <w:rPr>
          <w:rFonts w:ascii="Palatino Linotype" w:hAnsi="Palatino Linotype"/>
          <w:sz w:val="24"/>
          <w:szCs w:val="24"/>
        </w:rPr>
        <w:t xml:space="preserve">innlimt etter s. 256. </w:t>
      </w:r>
      <w:r w:rsidR="004D1B8F" w:rsidRPr="004629F6">
        <w:rPr>
          <w:rFonts w:ascii="Palatino Linotype" w:eastAsiaTheme="minorHAnsi" w:hAnsi="Palatino Linotype" w:cstheme="minorBidi"/>
          <w:sz w:val="24"/>
          <w:szCs w:val="24"/>
        </w:rPr>
        <w:t>Trykt i 7000 eksemplar.</w:t>
      </w:r>
    </w:p>
    <w:p w:rsidR="00D10FD5" w:rsidRDefault="00754579" w:rsidP="004629F6">
      <w:pPr>
        <w:tabs>
          <w:tab w:val="left" w:pos="709"/>
        </w:tabs>
        <w:ind w:left="567"/>
        <w:rPr>
          <w:rFonts w:ascii="Palatino Linotype" w:hAnsi="Palatino Linotype"/>
          <w:sz w:val="24"/>
          <w:szCs w:val="24"/>
        </w:rPr>
      </w:pPr>
      <w:r>
        <w:rPr>
          <w:rFonts w:ascii="Palatino Linotype" w:hAnsi="Palatino Linotype"/>
          <w:i/>
          <w:sz w:val="24"/>
          <w:szCs w:val="24"/>
        </w:rPr>
        <w:tab/>
      </w:r>
      <w:r w:rsidR="00D10FD5">
        <w:rPr>
          <w:rFonts w:ascii="Palatino Linotype" w:hAnsi="Palatino Linotype"/>
          <w:sz w:val="24"/>
          <w:szCs w:val="24"/>
        </w:rPr>
        <w:t xml:space="preserve">3058. </w:t>
      </w:r>
      <w:r w:rsidR="00756D5B" w:rsidRPr="004629F6">
        <w:rPr>
          <w:rFonts w:ascii="Palatino Linotype" w:hAnsi="Palatino Linotype"/>
          <w:i/>
          <w:sz w:val="24"/>
          <w:szCs w:val="24"/>
        </w:rPr>
        <w:t>Skrifter i Samling.</w:t>
      </w:r>
      <w:r w:rsidR="00F44AB8" w:rsidRPr="004629F6">
        <w:rPr>
          <w:rFonts w:ascii="Palatino Linotype" w:hAnsi="Palatino Linotype"/>
          <w:i/>
          <w:sz w:val="24"/>
          <w:szCs w:val="24"/>
        </w:rPr>
        <w:t xml:space="preserve"> </w:t>
      </w:r>
      <w:r w:rsidR="00756D5B" w:rsidRPr="004629F6">
        <w:rPr>
          <w:rFonts w:ascii="Palatino Linotype" w:hAnsi="Palatino Linotype"/>
          <w:i/>
          <w:sz w:val="24"/>
          <w:szCs w:val="24"/>
        </w:rPr>
        <w:t>Folkeutgåve</w:t>
      </w:r>
      <w:r w:rsidR="00756D5B" w:rsidRPr="004629F6">
        <w:rPr>
          <w:rFonts w:ascii="Palatino Linotype" w:hAnsi="Palatino Linotype"/>
          <w:sz w:val="24"/>
          <w:szCs w:val="24"/>
        </w:rPr>
        <w:t xml:space="preserve">. </w:t>
      </w:r>
      <w:r w:rsidR="004D1B8F" w:rsidRPr="004629F6">
        <w:rPr>
          <w:rFonts w:ascii="Palatino Linotype" w:hAnsi="Palatino Linotype"/>
          <w:sz w:val="24"/>
          <w:szCs w:val="24"/>
        </w:rPr>
        <w:t>3</w:t>
      </w:r>
      <w:r w:rsidR="00756D5B" w:rsidRPr="004629F6">
        <w:rPr>
          <w:rFonts w:ascii="Palatino Linotype" w:hAnsi="Palatino Linotype"/>
          <w:sz w:val="24"/>
          <w:szCs w:val="24"/>
        </w:rPr>
        <w:t>. J.W. Cappelens Forlag, Oslo 1946</w:t>
      </w:r>
      <w:r w:rsidR="00B02A03" w:rsidRPr="004629F6">
        <w:rPr>
          <w:rFonts w:ascii="Palatino Linotype" w:hAnsi="Palatino Linotype"/>
          <w:sz w:val="24"/>
          <w:szCs w:val="24"/>
        </w:rPr>
        <w:t xml:space="preserve">. 431 </w:t>
      </w:r>
      <w:r w:rsidR="00756D5B" w:rsidRPr="004629F6">
        <w:rPr>
          <w:rFonts w:ascii="Palatino Linotype" w:hAnsi="Palatino Linotype"/>
          <w:sz w:val="24"/>
          <w:szCs w:val="24"/>
        </w:rPr>
        <w:t xml:space="preserve">s. </w:t>
      </w:r>
    </w:p>
    <w:p w:rsidR="00756D5B" w:rsidRPr="004629F6" w:rsidRDefault="00756D5B" w:rsidP="004629F6">
      <w:pPr>
        <w:tabs>
          <w:tab w:val="left" w:pos="709"/>
        </w:tabs>
        <w:rPr>
          <w:rFonts w:ascii="Palatino Linotype" w:eastAsiaTheme="minorHAnsi" w:hAnsi="Palatino Linotype" w:cstheme="minorBidi"/>
          <w:sz w:val="24"/>
          <w:szCs w:val="24"/>
        </w:rPr>
      </w:pPr>
      <w:r w:rsidRPr="004629F6">
        <w:rPr>
          <w:rFonts w:ascii="Palatino Linotype" w:hAnsi="Palatino Linotype"/>
          <w:sz w:val="24"/>
          <w:szCs w:val="24"/>
        </w:rPr>
        <w:t>Talar, Bretland og Britarne, Schweigaard.</w:t>
      </w:r>
      <w:r w:rsidR="00F44AB8" w:rsidRPr="004629F6">
        <w:rPr>
          <w:rFonts w:ascii="Palatino Linotype" w:hAnsi="Palatino Linotype"/>
          <w:sz w:val="24"/>
          <w:szCs w:val="24"/>
        </w:rPr>
        <w:t xml:space="preserve"> «Upplysningar og merknader» ved Olav Midttun. </w:t>
      </w:r>
      <w:r w:rsidR="004D1B8F" w:rsidRPr="004629F6">
        <w:rPr>
          <w:rFonts w:ascii="Palatino Linotype" w:hAnsi="Palatino Linotype"/>
          <w:sz w:val="24"/>
          <w:szCs w:val="24"/>
        </w:rPr>
        <w:t xml:space="preserve">Foto av Vinje på stol frå om lag 1868 på innlimt frontipis, </w:t>
      </w:r>
      <w:r w:rsidR="004C3C56">
        <w:rPr>
          <w:rFonts w:ascii="Palatino Linotype" w:hAnsi="Palatino Linotype"/>
          <w:sz w:val="24"/>
          <w:szCs w:val="24"/>
        </w:rPr>
        <w:t>bilde</w:t>
      </w:r>
      <w:r w:rsidR="004D1B8F" w:rsidRPr="004629F6">
        <w:rPr>
          <w:rFonts w:ascii="Palatino Linotype" w:hAnsi="Palatino Linotype"/>
          <w:sz w:val="24"/>
          <w:szCs w:val="24"/>
        </w:rPr>
        <w:t xml:space="preserve"> av Vinje på stol frå Illustreret Nyhedsblad 1863 innlimt etter s. 184. </w:t>
      </w:r>
      <w:r w:rsidR="00F44AB8" w:rsidRPr="004629F6">
        <w:rPr>
          <w:rFonts w:ascii="Palatino Linotype" w:hAnsi="Palatino Linotype"/>
          <w:sz w:val="24"/>
          <w:szCs w:val="24"/>
        </w:rPr>
        <w:t>T</w:t>
      </w:r>
      <w:r w:rsidRPr="004629F6">
        <w:rPr>
          <w:rFonts w:ascii="Palatino Linotype" w:eastAsiaTheme="minorHAnsi" w:hAnsi="Palatino Linotype" w:cstheme="minorBidi"/>
          <w:sz w:val="24"/>
          <w:szCs w:val="24"/>
        </w:rPr>
        <w:t xml:space="preserve">rykt i 7000 eksemplar. </w:t>
      </w:r>
    </w:p>
    <w:p w:rsidR="00D10FD5" w:rsidRDefault="00754579" w:rsidP="004629F6">
      <w:pPr>
        <w:tabs>
          <w:tab w:val="left" w:pos="709"/>
        </w:tabs>
        <w:ind w:left="568" w:hanging="1"/>
        <w:rPr>
          <w:rFonts w:ascii="Palatino Linotype" w:eastAsiaTheme="minorHAnsi" w:hAnsi="Palatino Linotype" w:cstheme="minorBidi"/>
          <w:sz w:val="24"/>
          <w:szCs w:val="24"/>
        </w:rPr>
      </w:pPr>
      <w:r>
        <w:rPr>
          <w:rFonts w:ascii="Palatino Linotype" w:eastAsiaTheme="minorHAnsi" w:hAnsi="Palatino Linotype" w:cstheme="minorBidi"/>
          <w:i/>
          <w:sz w:val="24"/>
          <w:szCs w:val="24"/>
        </w:rPr>
        <w:tab/>
      </w:r>
      <w:r>
        <w:rPr>
          <w:rFonts w:ascii="Palatino Linotype" w:eastAsiaTheme="minorHAnsi" w:hAnsi="Palatino Linotype" w:cstheme="minorBidi"/>
          <w:i/>
          <w:sz w:val="24"/>
          <w:szCs w:val="24"/>
        </w:rPr>
        <w:tab/>
      </w:r>
      <w:r w:rsidR="00D10FD5">
        <w:rPr>
          <w:rFonts w:ascii="Palatino Linotype" w:eastAsiaTheme="minorHAnsi" w:hAnsi="Palatino Linotype" w:cstheme="minorBidi"/>
          <w:sz w:val="24"/>
          <w:szCs w:val="24"/>
        </w:rPr>
        <w:t xml:space="preserve">3059. </w:t>
      </w:r>
      <w:r w:rsidR="00756D5B" w:rsidRPr="004629F6">
        <w:rPr>
          <w:rFonts w:ascii="Palatino Linotype" w:eastAsiaTheme="minorHAnsi" w:hAnsi="Palatino Linotype" w:cstheme="minorBidi"/>
          <w:i/>
          <w:sz w:val="24"/>
          <w:szCs w:val="24"/>
        </w:rPr>
        <w:t>Storegut</w:t>
      </w:r>
      <w:r w:rsidR="00756D5B" w:rsidRPr="004629F6">
        <w:rPr>
          <w:rFonts w:ascii="Palatino Linotype" w:eastAsiaTheme="minorHAnsi" w:hAnsi="Palatino Linotype" w:cstheme="minorBidi"/>
          <w:sz w:val="24"/>
          <w:szCs w:val="24"/>
        </w:rPr>
        <w:t>. 13. utgåva. Skuleutgåve ved Olav Midttun, Det Norske Samla</w:t>
      </w:r>
      <w:r w:rsidR="00D10FD5">
        <w:rPr>
          <w:rFonts w:ascii="Palatino Linotype" w:eastAsiaTheme="minorHAnsi" w:hAnsi="Palatino Linotype" w:cstheme="minorBidi"/>
          <w:sz w:val="24"/>
          <w:szCs w:val="24"/>
        </w:rPr>
        <w:t>-</w:t>
      </w:r>
    </w:p>
    <w:p w:rsidR="00756D5B" w:rsidRPr="004629F6" w:rsidRDefault="00756D5B" w:rsidP="004629F6">
      <w:pPr>
        <w:tabs>
          <w:tab w:val="left" w:pos="709"/>
        </w:tabs>
        <w:rPr>
          <w:rFonts w:ascii="Palatino Linotype" w:eastAsiaTheme="minorHAnsi" w:hAnsi="Palatino Linotype" w:cstheme="minorBidi"/>
          <w:sz w:val="24"/>
          <w:szCs w:val="24"/>
        </w:rPr>
      </w:pPr>
      <w:r w:rsidRPr="004629F6">
        <w:rPr>
          <w:rFonts w:ascii="Palatino Linotype" w:eastAsiaTheme="minorHAnsi" w:hAnsi="Palatino Linotype" w:cstheme="minorBidi"/>
          <w:sz w:val="24"/>
          <w:szCs w:val="24"/>
        </w:rPr>
        <w:t>get, Oslo 1947, s. 94–96.</w:t>
      </w:r>
      <w:r w:rsidR="00F44AB8" w:rsidRPr="004629F6">
        <w:rPr>
          <w:rFonts w:ascii="Palatino Linotype" w:eastAsiaTheme="minorHAnsi" w:hAnsi="Palatino Linotype" w:cstheme="minorBidi"/>
          <w:sz w:val="24"/>
          <w:szCs w:val="24"/>
        </w:rPr>
        <w:t xml:space="preserve"> «Nokre upplysningar og merknader» ved Olav Midttun. T</w:t>
      </w:r>
      <w:r w:rsidRPr="004629F6">
        <w:rPr>
          <w:rFonts w:ascii="Palatino Linotype" w:eastAsiaTheme="minorHAnsi" w:hAnsi="Palatino Linotype" w:cstheme="minorBidi"/>
          <w:sz w:val="24"/>
          <w:szCs w:val="24"/>
        </w:rPr>
        <w:t xml:space="preserve">rykt i 5000 eksemplar. </w:t>
      </w:r>
    </w:p>
    <w:p w:rsidR="00AB6FE7" w:rsidRDefault="00756D5B" w:rsidP="00AB6FE7">
      <w:pPr>
        <w:tabs>
          <w:tab w:val="left" w:pos="567"/>
          <w:tab w:val="left" w:pos="709"/>
        </w:tabs>
        <w:suppressAutoHyphens/>
        <w:ind w:left="567" w:hanging="567"/>
        <w:rPr>
          <w:rFonts w:ascii="Palatino Linotype" w:eastAsiaTheme="minorHAnsi" w:hAnsi="Palatino Linotype" w:cstheme="minorBidi"/>
          <w:sz w:val="24"/>
          <w:szCs w:val="24"/>
        </w:rPr>
      </w:pPr>
      <w:r w:rsidRPr="004629F6">
        <w:rPr>
          <w:rFonts w:ascii="Palatino Linotype" w:hAnsi="Palatino Linotype"/>
          <w:sz w:val="24"/>
          <w:szCs w:val="24"/>
        </w:rPr>
        <w:tab/>
      </w:r>
      <w:r w:rsidR="00754579">
        <w:rPr>
          <w:rFonts w:ascii="Palatino Linotype" w:hAnsi="Palatino Linotype"/>
          <w:sz w:val="24"/>
          <w:szCs w:val="24"/>
        </w:rPr>
        <w:tab/>
      </w:r>
      <w:r w:rsidR="00AB6FE7" w:rsidRPr="00D10FD5">
        <w:rPr>
          <w:rFonts w:ascii="Palatino Linotype" w:hAnsi="Palatino Linotype"/>
          <w:sz w:val="24"/>
          <w:szCs w:val="24"/>
        </w:rPr>
        <w:t>306</w:t>
      </w:r>
      <w:r w:rsidR="00AB6FE7">
        <w:rPr>
          <w:rFonts w:ascii="Palatino Linotype" w:hAnsi="Palatino Linotype"/>
          <w:sz w:val="24"/>
          <w:szCs w:val="24"/>
        </w:rPr>
        <w:t>0</w:t>
      </w:r>
      <w:r w:rsidR="00AB6FE7" w:rsidRPr="00D10FD5">
        <w:rPr>
          <w:rFonts w:ascii="Palatino Linotype" w:hAnsi="Palatino Linotype"/>
          <w:sz w:val="24"/>
          <w:szCs w:val="24"/>
        </w:rPr>
        <w:t xml:space="preserve">. </w:t>
      </w:r>
      <w:r w:rsidR="00AB6FE7" w:rsidRPr="00D10FD5">
        <w:rPr>
          <w:rFonts w:ascii="Palatino Linotype" w:eastAsiaTheme="minorHAnsi" w:hAnsi="Palatino Linotype" w:cstheme="minorBidi"/>
          <w:i/>
          <w:sz w:val="24"/>
          <w:szCs w:val="24"/>
        </w:rPr>
        <w:t>Ferdaminne</w:t>
      </w:r>
      <w:r w:rsidR="00AB6FE7" w:rsidRPr="004629F6">
        <w:rPr>
          <w:rFonts w:ascii="Palatino Linotype" w:eastAsiaTheme="minorHAnsi" w:hAnsi="Palatino Linotype" w:cstheme="minorBidi"/>
          <w:i/>
          <w:sz w:val="24"/>
          <w:szCs w:val="24"/>
        </w:rPr>
        <w:t xml:space="preserve"> frå sommaren 1860</w:t>
      </w:r>
      <w:r w:rsidR="00AB6FE7" w:rsidRPr="004629F6">
        <w:rPr>
          <w:rFonts w:ascii="Palatino Linotype" w:eastAsiaTheme="minorHAnsi" w:hAnsi="Palatino Linotype" w:cstheme="minorBidi"/>
          <w:sz w:val="24"/>
          <w:szCs w:val="24"/>
        </w:rPr>
        <w:t xml:space="preserve">. Skuleutgåve med merknader ved Olav </w:t>
      </w:r>
    </w:p>
    <w:p w:rsidR="00AB6FE7" w:rsidRPr="004629F6" w:rsidRDefault="00AB6FE7" w:rsidP="00AB6FE7">
      <w:pPr>
        <w:tabs>
          <w:tab w:val="left" w:pos="567"/>
          <w:tab w:val="left" w:pos="709"/>
        </w:tabs>
        <w:suppressAutoHyphens/>
        <w:rPr>
          <w:rFonts w:ascii="Palatino Linotype" w:eastAsiaTheme="minorHAnsi" w:hAnsi="Palatino Linotype" w:cstheme="minorBidi"/>
          <w:sz w:val="24"/>
          <w:szCs w:val="24"/>
        </w:rPr>
      </w:pPr>
      <w:r w:rsidRPr="004629F6">
        <w:rPr>
          <w:rFonts w:ascii="Palatino Linotype" w:eastAsiaTheme="minorHAnsi" w:hAnsi="Palatino Linotype" w:cstheme="minorBidi"/>
          <w:sz w:val="24"/>
          <w:szCs w:val="24"/>
        </w:rPr>
        <w:t xml:space="preserve">Midttun. 9. utgåva. Det Norske Samlaget, Oslo 1947. 278 s. Trykt i 5000 eksemplar. </w:t>
      </w:r>
    </w:p>
    <w:p w:rsidR="00D10FD5" w:rsidRDefault="00AB6FE7" w:rsidP="004629F6">
      <w:pPr>
        <w:tabs>
          <w:tab w:val="left" w:pos="567"/>
          <w:tab w:val="left" w:pos="709"/>
        </w:tabs>
        <w:suppressAutoHyphens/>
        <w:ind w:left="567" w:hanging="567"/>
        <w:rPr>
          <w:rFonts w:ascii="Palatino Linotype" w:hAnsi="Palatino Linotype"/>
          <w:sz w:val="24"/>
          <w:szCs w:val="24"/>
        </w:rPr>
      </w:pPr>
      <w:r>
        <w:rPr>
          <w:rFonts w:ascii="Palatino Linotype" w:hAnsi="Palatino Linotype"/>
          <w:sz w:val="24"/>
          <w:szCs w:val="24"/>
        </w:rPr>
        <w:tab/>
      </w:r>
      <w:r>
        <w:rPr>
          <w:rFonts w:ascii="Palatino Linotype" w:hAnsi="Palatino Linotype"/>
          <w:sz w:val="24"/>
          <w:szCs w:val="24"/>
        </w:rPr>
        <w:tab/>
      </w:r>
      <w:r w:rsidR="00D10FD5">
        <w:rPr>
          <w:rFonts w:ascii="Palatino Linotype" w:hAnsi="Palatino Linotype"/>
          <w:sz w:val="24"/>
          <w:szCs w:val="24"/>
        </w:rPr>
        <w:t>306</w:t>
      </w:r>
      <w:r>
        <w:rPr>
          <w:rFonts w:ascii="Palatino Linotype" w:hAnsi="Palatino Linotype"/>
          <w:sz w:val="24"/>
          <w:szCs w:val="24"/>
        </w:rPr>
        <w:t>1</w:t>
      </w:r>
      <w:r w:rsidR="00D10FD5">
        <w:rPr>
          <w:rFonts w:ascii="Palatino Linotype" w:hAnsi="Palatino Linotype"/>
          <w:sz w:val="24"/>
          <w:szCs w:val="24"/>
        </w:rPr>
        <w:t xml:space="preserve">. </w:t>
      </w:r>
      <w:r w:rsidR="00756D5B" w:rsidRPr="004629F6">
        <w:rPr>
          <w:rFonts w:ascii="Palatino Linotype" w:hAnsi="Palatino Linotype"/>
          <w:sz w:val="24"/>
          <w:szCs w:val="24"/>
        </w:rPr>
        <w:t xml:space="preserve">A.O. Vinje: </w:t>
      </w:r>
      <w:r w:rsidR="00756D5B" w:rsidRPr="004629F6">
        <w:rPr>
          <w:rFonts w:ascii="Palatino Linotype" w:hAnsi="Palatino Linotype"/>
          <w:i/>
          <w:sz w:val="24"/>
          <w:szCs w:val="24"/>
        </w:rPr>
        <w:t>Skrifter i Samling. Folkeutgåve</w:t>
      </w:r>
      <w:r w:rsidR="00756D5B" w:rsidRPr="004629F6">
        <w:rPr>
          <w:rFonts w:ascii="Palatino Linotype" w:hAnsi="Palatino Linotype"/>
          <w:sz w:val="24"/>
          <w:szCs w:val="24"/>
        </w:rPr>
        <w:t xml:space="preserve">. </w:t>
      </w:r>
      <w:r w:rsidR="007D4635" w:rsidRPr="004629F6">
        <w:rPr>
          <w:rFonts w:ascii="Palatino Linotype" w:hAnsi="Palatino Linotype"/>
          <w:sz w:val="24"/>
          <w:szCs w:val="24"/>
        </w:rPr>
        <w:t>5</w:t>
      </w:r>
      <w:r w:rsidR="00756D5B" w:rsidRPr="004629F6">
        <w:rPr>
          <w:rFonts w:ascii="Palatino Linotype" w:hAnsi="Palatino Linotype"/>
          <w:sz w:val="24"/>
          <w:szCs w:val="24"/>
        </w:rPr>
        <w:t xml:space="preserve">. J.W. Cappelens Forlag, Oslo </w:t>
      </w:r>
    </w:p>
    <w:p w:rsidR="00D2029C" w:rsidRPr="004629F6" w:rsidRDefault="00756D5B" w:rsidP="00D10FD5">
      <w:pPr>
        <w:tabs>
          <w:tab w:val="left" w:pos="567"/>
          <w:tab w:val="left" w:pos="709"/>
        </w:tabs>
        <w:suppressAutoHyphens/>
        <w:rPr>
          <w:rFonts w:ascii="Palatino Linotype" w:hAnsi="Palatino Linotype"/>
          <w:sz w:val="24"/>
          <w:szCs w:val="24"/>
        </w:rPr>
      </w:pPr>
      <w:r w:rsidRPr="004629F6">
        <w:rPr>
          <w:rFonts w:ascii="Palatino Linotype" w:hAnsi="Palatino Linotype"/>
          <w:sz w:val="24"/>
          <w:szCs w:val="24"/>
        </w:rPr>
        <w:t>1949</w:t>
      </w:r>
      <w:r w:rsidR="00B02A03" w:rsidRPr="004629F6">
        <w:rPr>
          <w:rFonts w:ascii="Palatino Linotype" w:hAnsi="Palatino Linotype"/>
          <w:sz w:val="24"/>
          <w:szCs w:val="24"/>
        </w:rPr>
        <w:t xml:space="preserve">. 423 </w:t>
      </w:r>
      <w:r w:rsidRPr="004629F6">
        <w:rPr>
          <w:rFonts w:ascii="Palatino Linotype" w:hAnsi="Palatino Linotype"/>
          <w:sz w:val="24"/>
          <w:szCs w:val="24"/>
        </w:rPr>
        <w:t>s. Dikt.</w:t>
      </w:r>
      <w:r w:rsidR="00F44AB8" w:rsidRPr="004629F6">
        <w:rPr>
          <w:rFonts w:ascii="Palatino Linotype" w:hAnsi="Palatino Linotype"/>
          <w:sz w:val="24"/>
          <w:szCs w:val="24"/>
        </w:rPr>
        <w:t xml:space="preserve"> «Upplysningar og merknader» ved Olav Midttun. </w:t>
      </w:r>
      <w:r w:rsidR="007D4635" w:rsidRPr="004629F6">
        <w:rPr>
          <w:rFonts w:ascii="Palatino Linotype" w:hAnsi="Palatino Linotype"/>
          <w:sz w:val="24"/>
          <w:szCs w:val="24"/>
        </w:rPr>
        <w:t>Foto av Vinje-grava på Gran kirkegård på innlimt frontispis, teikning av faren Olav Aasmundsson Vinje av Magnus Bugge innlimt etter s. 176, teikning av Ei</w:t>
      </w:r>
      <w:r w:rsidR="0001151F" w:rsidRPr="004629F6">
        <w:rPr>
          <w:rFonts w:ascii="Palatino Linotype" w:hAnsi="Palatino Linotype"/>
          <w:sz w:val="24"/>
          <w:szCs w:val="24"/>
        </w:rPr>
        <w:t>d</w:t>
      </w:r>
      <w:r w:rsidR="007D4635" w:rsidRPr="004629F6">
        <w:rPr>
          <w:rFonts w:ascii="Palatino Linotype" w:hAnsi="Palatino Linotype"/>
          <w:sz w:val="24"/>
          <w:szCs w:val="24"/>
        </w:rPr>
        <w:t xml:space="preserve">sbugarden av </w:t>
      </w:r>
      <w:r w:rsidR="0001151F" w:rsidRPr="004629F6">
        <w:rPr>
          <w:rFonts w:ascii="Palatino Linotype" w:hAnsi="Palatino Linotype"/>
          <w:sz w:val="24"/>
          <w:szCs w:val="24"/>
        </w:rPr>
        <w:t xml:space="preserve">Reinholdt </w:t>
      </w:r>
      <w:r w:rsidR="007D4635" w:rsidRPr="004629F6">
        <w:rPr>
          <w:rFonts w:ascii="Palatino Linotype" w:hAnsi="Palatino Linotype"/>
          <w:sz w:val="24"/>
          <w:szCs w:val="24"/>
        </w:rPr>
        <w:t xml:space="preserve">Bull </w:t>
      </w:r>
      <w:r w:rsidR="0001151F" w:rsidRPr="004629F6">
        <w:rPr>
          <w:rFonts w:ascii="Palatino Linotype" w:hAnsi="Palatino Linotype"/>
          <w:sz w:val="24"/>
          <w:szCs w:val="24"/>
        </w:rPr>
        <w:t xml:space="preserve">frå 1869 </w:t>
      </w:r>
      <w:r w:rsidR="007D4635" w:rsidRPr="004629F6">
        <w:rPr>
          <w:rFonts w:ascii="Palatino Linotype" w:hAnsi="Palatino Linotype"/>
          <w:sz w:val="24"/>
          <w:szCs w:val="24"/>
        </w:rPr>
        <w:t xml:space="preserve">innlimt etter s. 240, og målarstykke av Vinje-stoga av Chr. Skredsvig frå 1887 innlimt etter s. 272. </w:t>
      </w:r>
      <w:r w:rsidRPr="004629F6">
        <w:rPr>
          <w:rFonts w:ascii="Palatino Linotype" w:eastAsiaTheme="minorHAnsi" w:hAnsi="Palatino Linotype" w:cstheme="minorBidi"/>
          <w:sz w:val="24"/>
          <w:szCs w:val="24"/>
        </w:rPr>
        <w:t>Trykt i 7000 eksemplar.</w:t>
      </w:r>
      <w:r w:rsidRPr="004629F6">
        <w:rPr>
          <w:rFonts w:ascii="Palatino Linotype" w:hAnsi="Palatino Linotype"/>
          <w:sz w:val="24"/>
          <w:szCs w:val="24"/>
        </w:rPr>
        <w:t xml:space="preserve"> </w:t>
      </w:r>
    </w:p>
    <w:p w:rsidR="00D10FD5" w:rsidRDefault="00D2029C"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ab/>
      </w:r>
      <w:r w:rsidR="00754579">
        <w:rPr>
          <w:rFonts w:ascii="Palatino Linotype" w:hAnsi="Palatino Linotype"/>
          <w:sz w:val="24"/>
          <w:szCs w:val="24"/>
        </w:rPr>
        <w:tab/>
      </w:r>
      <w:r w:rsidR="00D10FD5">
        <w:rPr>
          <w:rFonts w:ascii="Palatino Linotype" w:hAnsi="Palatino Linotype"/>
          <w:sz w:val="24"/>
          <w:szCs w:val="24"/>
        </w:rPr>
        <w:t>306</w:t>
      </w:r>
      <w:r w:rsidR="00AB6FE7">
        <w:rPr>
          <w:rFonts w:ascii="Palatino Linotype" w:hAnsi="Palatino Linotype"/>
          <w:sz w:val="24"/>
          <w:szCs w:val="24"/>
        </w:rPr>
        <w:t>2</w:t>
      </w:r>
      <w:r w:rsidR="00D10FD5">
        <w:rPr>
          <w:rFonts w:ascii="Palatino Linotype" w:hAnsi="Palatino Linotype"/>
          <w:sz w:val="24"/>
          <w:szCs w:val="24"/>
        </w:rPr>
        <w:t xml:space="preserve">. </w:t>
      </w:r>
      <w:r w:rsidR="00756D5B" w:rsidRPr="004629F6">
        <w:rPr>
          <w:rFonts w:ascii="Palatino Linotype" w:hAnsi="Palatino Linotype"/>
          <w:i/>
          <w:sz w:val="24"/>
          <w:szCs w:val="24"/>
        </w:rPr>
        <w:t>Einskilde dikt, umsette dikt og vers, Storegut og Staale</w:t>
      </w:r>
      <w:r w:rsidR="00756D5B" w:rsidRPr="004629F6">
        <w:rPr>
          <w:rFonts w:ascii="Palatino Linotype" w:hAnsi="Palatino Linotype"/>
          <w:sz w:val="24"/>
          <w:szCs w:val="24"/>
        </w:rPr>
        <w:t xml:space="preserve">. J.W. Cappelens </w:t>
      </w:r>
    </w:p>
    <w:p w:rsidR="003E0232" w:rsidRPr="004629F6" w:rsidRDefault="00756D5B" w:rsidP="00D10FD5">
      <w:pPr>
        <w:tabs>
          <w:tab w:val="left" w:pos="567"/>
          <w:tab w:val="left" w:pos="709"/>
        </w:tabs>
        <w:suppressAutoHyphens/>
        <w:rPr>
          <w:rFonts w:ascii="Palatino Linotype" w:hAnsi="Palatino Linotype"/>
          <w:b/>
          <w:sz w:val="24"/>
          <w:szCs w:val="24"/>
        </w:rPr>
      </w:pPr>
      <w:r w:rsidRPr="004629F6">
        <w:rPr>
          <w:rFonts w:ascii="Palatino Linotype" w:hAnsi="Palatino Linotype"/>
          <w:sz w:val="24"/>
          <w:szCs w:val="24"/>
        </w:rPr>
        <w:t>Forlag, Oslo 1949, s. 393</w:t>
      </w:r>
      <w:r w:rsidR="00F44AB8" w:rsidRPr="004629F6">
        <w:rPr>
          <w:rFonts w:ascii="Palatino Linotype" w:hAnsi="Palatino Linotype"/>
          <w:sz w:val="24"/>
          <w:szCs w:val="24"/>
        </w:rPr>
        <w:t xml:space="preserve">. </w:t>
      </w:r>
    </w:p>
    <w:p w:rsidR="00D10FD5" w:rsidRDefault="003E0232" w:rsidP="004629F6">
      <w:pPr>
        <w:tabs>
          <w:tab w:val="left" w:pos="567"/>
          <w:tab w:val="left" w:pos="709"/>
        </w:tabs>
        <w:suppressAutoHyphens/>
        <w:ind w:left="567" w:hanging="567"/>
        <w:rPr>
          <w:rFonts w:ascii="Palatino Linotype" w:hAnsi="Palatino Linotype"/>
          <w:sz w:val="24"/>
          <w:szCs w:val="24"/>
          <w:lang w:val="nb-NO"/>
        </w:rPr>
      </w:pPr>
      <w:r w:rsidRPr="004629F6">
        <w:rPr>
          <w:rFonts w:ascii="Palatino Linotype" w:hAnsi="Palatino Linotype"/>
          <w:b/>
          <w:sz w:val="24"/>
          <w:szCs w:val="24"/>
        </w:rPr>
        <w:tab/>
      </w:r>
      <w:r w:rsidRPr="004629F6">
        <w:rPr>
          <w:rFonts w:ascii="Palatino Linotype" w:eastAsiaTheme="minorHAnsi" w:hAnsi="Palatino Linotype" w:cstheme="minorBidi"/>
          <w:sz w:val="24"/>
          <w:szCs w:val="24"/>
        </w:rPr>
        <w:t xml:space="preserve"> </w:t>
      </w:r>
      <w:r w:rsidR="00754579">
        <w:rPr>
          <w:rFonts w:ascii="Palatino Linotype" w:eastAsiaTheme="minorHAnsi" w:hAnsi="Palatino Linotype" w:cstheme="minorBidi"/>
          <w:sz w:val="24"/>
          <w:szCs w:val="24"/>
        </w:rPr>
        <w:tab/>
      </w:r>
      <w:r w:rsidR="00D10FD5">
        <w:rPr>
          <w:rFonts w:ascii="Palatino Linotype" w:eastAsiaTheme="minorHAnsi" w:hAnsi="Palatino Linotype" w:cstheme="minorBidi"/>
          <w:sz w:val="24"/>
          <w:szCs w:val="24"/>
        </w:rPr>
        <w:t xml:space="preserve">3063. </w:t>
      </w:r>
      <w:r w:rsidR="005B74BC" w:rsidRPr="004629F6">
        <w:rPr>
          <w:rFonts w:ascii="Palatino Linotype" w:hAnsi="Palatino Linotype"/>
          <w:sz w:val="24"/>
          <w:szCs w:val="24"/>
        </w:rPr>
        <w:t xml:space="preserve">A.O. Vinje: </w:t>
      </w:r>
      <w:r w:rsidR="00D2029C" w:rsidRPr="004629F6">
        <w:rPr>
          <w:rFonts w:ascii="Palatino Linotype" w:hAnsi="Palatino Linotype"/>
          <w:i/>
          <w:sz w:val="24"/>
          <w:szCs w:val="24"/>
        </w:rPr>
        <w:t>Storegut</w:t>
      </w:r>
      <w:r w:rsidR="00D2029C" w:rsidRPr="004629F6">
        <w:rPr>
          <w:rFonts w:ascii="Palatino Linotype" w:hAnsi="Palatino Linotype"/>
          <w:sz w:val="24"/>
          <w:szCs w:val="24"/>
        </w:rPr>
        <w:t xml:space="preserve">. </w:t>
      </w:r>
      <w:r w:rsidR="005B74BC" w:rsidRPr="004629F6">
        <w:rPr>
          <w:rFonts w:ascii="Palatino Linotype" w:hAnsi="Palatino Linotype"/>
          <w:sz w:val="24"/>
          <w:szCs w:val="24"/>
          <w:lang w:val="nb-NO"/>
        </w:rPr>
        <w:t xml:space="preserve">Tresnitt av Harald Kihle. Tegninger av Henrik </w:t>
      </w:r>
    </w:p>
    <w:p w:rsidR="00D2029C" w:rsidRPr="004629F6" w:rsidRDefault="005B74BC" w:rsidP="00D10FD5">
      <w:pPr>
        <w:tabs>
          <w:tab w:val="left" w:pos="567"/>
          <w:tab w:val="left" w:pos="709"/>
        </w:tabs>
        <w:suppressAutoHyphens/>
        <w:rPr>
          <w:rFonts w:ascii="Palatino Linotype" w:hAnsi="Palatino Linotype"/>
          <w:sz w:val="24"/>
          <w:szCs w:val="24"/>
        </w:rPr>
      </w:pPr>
      <w:r w:rsidRPr="001831DE">
        <w:rPr>
          <w:rFonts w:ascii="Palatino Linotype" w:hAnsi="Palatino Linotype"/>
          <w:sz w:val="24"/>
          <w:szCs w:val="24"/>
        </w:rPr>
        <w:t xml:space="preserve">Sørensen. </w:t>
      </w:r>
      <w:r w:rsidRPr="004629F6">
        <w:rPr>
          <w:rFonts w:ascii="Palatino Linotype" w:hAnsi="Palatino Linotype"/>
          <w:sz w:val="24"/>
          <w:szCs w:val="24"/>
        </w:rPr>
        <w:t xml:space="preserve">Mittet, Oslo  </w:t>
      </w:r>
      <w:r w:rsidR="00D2029C" w:rsidRPr="004629F6">
        <w:rPr>
          <w:rFonts w:ascii="Palatino Linotype" w:hAnsi="Palatino Linotype"/>
          <w:sz w:val="24"/>
          <w:szCs w:val="24"/>
        </w:rPr>
        <w:t xml:space="preserve">1951. Trykt i 12 000 eksemplar. </w:t>
      </w:r>
    </w:p>
    <w:p w:rsidR="00D10FD5" w:rsidRDefault="00754579" w:rsidP="004629F6">
      <w:pPr>
        <w:tabs>
          <w:tab w:val="left" w:pos="709"/>
        </w:tabs>
        <w:ind w:left="567"/>
        <w:rPr>
          <w:rFonts w:ascii="Palatino Linotype" w:eastAsiaTheme="minorHAnsi" w:hAnsi="Palatino Linotype" w:cstheme="minorBidi"/>
          <w:sz w:val="24"/>
          <w:szCs w:val="24"/>
        </w:rPr>
      </w:pPr>
      <w:r>
        <w:rPr>
          <w:rFonts w:ascii="Palatino Linotype" w:eastAsiaTheme="minorHAnsi" w:hAnsi="Palatino Linotype" w:cstheme="minorBidi"/>
          <w:i/>
          <w:sz w:val="24"/>
          <w:szCs w:val="24"/>
        </w:rPr>
        <w:tab/>
      </w:r>
      <w:r w:rsidR="00D10FD5">
        <w:rPr>
          <w:rFonts w:ascii="Palatino Linotype" w:eastAsiaTheme="minorHAnsi" w:hAnsi="Palatino Linotype" w:cstheme="minorBidi"/>
          <w:sz w:val="24"/>
          <w:szCs w:val="24"/>
        </w:rPr>
        <w:t xml:space="preserve">3064. </w:t>
      </w:r>
      <w:r w:rsidR="00756D5B" w:rsidRPr="004629F6">
        <w:rPr>
          <w:rFonts w:ascii="Palatino Linotype" w:eastAsiaTheme="minorHAnsi" w:hAnsi="Palatino Linotype" w:cstheme="minorBidi"/>
          <w:i/>
          <w:sz w:val="24"/>
          <w:szCs w:val="24"/>
        </w:rPr>
        <w:t>Ferdaminne frå sommaren</w:t>
      </w:r>
      <w:r w:rsidR="00F44AB8" w:rsidRPr="004629F6">
        <w:rPr>
          <w:rFonts w:ascii="Palatino Linotype" w:eastAsiaTheme="minorHAnsi" w:hAnsi="Palatino Linotype" w:cstheme="minorBidi"/>
          <w:i/>
          <w:sz w:val="24"/>
          <w:szCs w:val="24"/>
        </w:rPr>
        <w:t xml:space="preserve"> </w:t>
      </w:r>
      <w:r w:rsidR="00756D5B" w:rsidRPr="004629F6">
        <w:rPr>
          <w:rFonts w:ascii="Palatino Linotype" w:eastAsiaTheme="minorHAnsi" w:hAnsi="Palatino Linotype" w:cstheme="minorBidi"/>
          <w:i/>
          <w:sz w:val="24"/>
          <w:szCs w:val="24"/>
        </w:rPr>
        <w:t>1860</w:t>
      </w:r>
      <w:r w:rsidR="00756D5B" w:rsidRPr="004629F6">
        <w:rPr>
          <w:rFonts w:ascii="Palatino Linotype" w:eastAsiaTheme="minorHAnsi" w:hAnsi="Palatino Linotype" w:cstheme="minorBidi"/>
          <w:sz w:val="24"/>
          <w:szCs w:val="24"/>
        </w:rPr>
        <w:t xml:space="preserve">. Skuleutgåve med merknader ved Olav </w:t>
      </w:r>
    </w:p>
    <w:p w:rsidR="00756D5B" w:rsidRPr="004629F6" w:rsidRDefault="00756D5B" w:rsidP="004629F6">
      <w:pPr>
        <w:tabs>
          <w:tab w:val="left" w:pos="709"/>
        </w:tabs>
        <w:rPr>
          <w:rFonts w:ascii="Palatino Linotype" w:eastAsiaTheme="minorHAnsi" w:hAnsi="Palatino Linotype" w:cstheme="minorBidi"/>
          <w:sz w:val="24"/>
          <w:szCs w:val="24"/>
        </w:rPr>
      </w:pPr>
      <w:r w:rsidRPr="004629F6">
        <w:rPr>
          <w:rFonts w:ascii="Palatino Linotype" w:eastAsiaTheme="minorHAnsi" w:hAnsi="Palatino Linotype" w:cstheme="minorBidi"/>
          <w:sz w:val="24"/>
          <w:szCs w:val="24"/>
        </w:rPr>
        <w:t>Midttun. 10. utgåva. Det Norske Samlaget, Oslo 1959</w:t>
      </w:r>
      <w:r w:rsidR="003E0232" w:rsidRPr="004629F6">
        <w:rPr>
          <w:rFonts w:ascii="Palatino Linotype" w:eastAsiaTheme="minorHAnsi" w:hAnsi="Palatino Linotype" w:cstheme="minorBidi"/>
          <w:sz w:val="24"/>
          <w:szCs w:val="24"/>
        </w:rPr>
        <w:t>. 280 s</w:t>
      </w:r>
      <w:r w:rsidRPr="004629F6">
        <w:rPr>
          <w:rFonts w:ascii="Palatino Linotype" w:eastAsiaTheme="minorHAnsi" w:hAnsi="Palatino Linotype" w:cstheme="minorBidi"/>
          <w:sz w:val="24"/>
          <w:szCs w:val="24"/>
        </w:rPr>
        <w:t>.</w:t>
      </w:r>
      <w:r w:rsidR="003E0232" w:rsidRPr="004629F6">
        <w:rPr>
          <w:rFonts w:ascii="Palatino Linotype" w:eastAsiaTheme="minorHAnsi" w:hAnsi="Palatino Linotype" w:cstheme="minorBidi"/>
          <w:sz w:val="24"/>
          <w:szCs w:val="24"/>
        </w:rPr>
        <w:t xml:space="preserve"> </w:t>
      </w:r>
      <w:r w:rsidR="00F44AB8" w:rsidRPr="004629F6">
        <w:rPr>
          <w:rFonts w:ascii="Palatino Linotype" w:eastAsiaTheme="minorHAnsi" w:hAnsi="Palatino Linotype" w:cstheme="minorBidi"/>
          <w:sz w:val="24"/>
          <w:szCs w:val="24"/>
        </w:rPr>
        <w:t xml:space="preserve">«Opplysningar og merknader» ved Olav Midttun. </w:t>
      </w:r>
      <w:r w:rsidRPr="004629F6">
        <w:rPr>
          <w:rFonts w:ascii="Palatino Linotype" w:eastAsiaTheme="minorHAnsi" w:hAnsi="Palatino Linotype" w:cstheme="minorBidi"/>
          <w:sz w:val="24"/>
          <w:szCs w:val="24"/>
        </w:rPr>
        <w:t xml:space="preserve">Teksten er modernisert etter 1959-rettskrivinga. Trykt i 5000 eksemplar. </w:t>
      </w:r>
    </w:p>
    <w:p w:rsidR="00AB6FE7" w:rsidRDefault="00754579" w:rsidP="00AB6FE7">
      <w:pPr>
        <w:tabs>
          <w:tab w:val="left" w:pos="709"/>
        </w:tabs>
        <w:ind w:left="567"/>
        <w:rPr>
          <w:rFonts w:ascii="Palatino Linotype" w:eastAsiaTheme="minorHAnsi" w:hAnsi="Palatino Linotype" w:cstheme="minorBidi"/>
          <w:sz w:val="24"/>
          <w:szCs w:val="24"/>
        </w:rPr>
      </w:pPr>
      <w:r>
        <w:rPr>
          <w:rFonts w:ascii="Palatino Linotype" w:hAnsi="Palatino Linotype"/>
          <w:i/>
          <w:sz w:val="24"/>
          <w:szCs w:val="24"/>
        </w:rPr>
        <w:tab/>
      </w:r>
      <w:r w:rsidR="00AB6FE7">
        <w:rPr>
          <w:rFonts w:ascii="Palatino Linotype" w:eastAsiaTheme="minorHAnsi" w:hAnsi="Palatino Linotype" w:cstheme="minorBidi"/>
          <w:sz w:val="24"/>
          <w:szCs w:val="24"/>
        </w:rPr>
        <w:t xml:space="preserve">3065. </w:t>
      </w:r>
      <w:r w:rsidR="00AB6FE7" w:rsidRPr="004629F6">
        <w:rPr>
          <w:rFonts w:ascii="Palatino Linotype" w:eastAsiaTheme="minorHAnsi" w:hAnsi="Palatino Linotype" w:cstheme="minorBidi"/>
          <w:i/>
          <w:sz w:val="24"/>
          <w:szCs w:val="24"/>
        </w:rPr>
        <w:t>Storegut</w:t>
      </w:r>
      <w:r w:rsidR="00AB6FE7" w:rsidRPr="004629F6">
        <w:rPr>
          <w:rFonts w:ascii="Palatino Linotype" w:eastAsiaTheme="minorHAnsi" w:hAnsi="Palatino Linotype" w:cstheme="minorBidi"/>
          <w:sz w:val="24"/>
          <w:szCs w:val="24"/>
        </w:rPr>
        <w:t>. 14. utgåva. Skuleutgåve ved Olav Midttun. Det Norske Samla</w:t>
      </w:r>
      <w:r w:rsidR="00AB6FE7">
        <w:rPr>
          <w:rFonts w:ascii="Palatino Linotype" w:eastAsiaTheme="minorHAnsi" w:hAnsi="Palatino Linotype" w:cstheme="minorBidi"/>
          <w:sz w:val="24"/>
          <w:szCs w:val="24"/>
        </w:rPr>
        <w:t>-</w:t>
      </w:r>
    </w:p>
    <w:p w:rsidR="00AB6FE7" w:rsidRPr="004629F6" w:rsidRDefault="00AB6FE7" w:rsidP="00AB6FE7">
      <w:pPr>
        <w:tabs>
          <w:tab w:val="left" w:pos="709"/>
        </w:tabs>
        <w:rPr>
          <w:rFonts w:ascii="Palatino Linotype" w:eastAsiaTheme="minorHAnsi" w:hAnsi="Palatino Linotype" w:cstheme="minorBidi"/>
          <w:sz w:val="24"/>
          <w:szCs w:val="24"/>
        </w:rPr>
      </w:pPr>
      <w:r w:rsidRPr="004629F6">
        <w:rPr>
          <w:rFonts w:ascii="Palatino Linotype" w:eastAsiaTheme="minorHAnsi" w:hAnsi="Palatino Linotype" w:cstheme="minorBidi"/>
          <w:sz w:val="24"/>
          <w:szCs w:val="24"/>
        </w:rPr>
        <w:t xml:space="preserve">get, Oslo 1960, s. 92–95. «Nokre opplysningar og merknader» ved Olav Midttun. Trykt i 5000 eksemplar. </w:t>
      </w:r>
    </w:p>
    <w:p w:rsidR="00756D5B" w:rsidRPr="004629F6" w:rsidRDefault="00AB6FE7" w:rsidP="004629F6">
      <w:pPr>
        <w:tabs>
          <w:tab w:val="left" w:pos="709"/>
        </w:tabs>
        <w:ind w:firstLine="567"/>
        <w:rPr>
          <w:rFonts w:ascii="Palatino Linotype" w:hAnsi="Palatino Linotype"/>
          <w:b/>
          <w:sz w:val="24"/>
          <w:szCs w:val="24"/>
        </w:rPr>
      </w:pPr>
      <w:r>
        <w:rPr>
          <w:rFonts w:ascii="Palatino Linotype" w:hAnsi="Palatino Linotype"/>
          <w:sz w:val="24"/>
          <w:szCs w:val="24"/>
        </w:rPr>
        <w:tab/>
      </w:r>
      <w:r w:rsidR="00D10FD5">
        <w:rPr>
          <w:rFonts w:ascii="Palatino Linotype" w:hAnsi="Palatino Linotype"/>
          <w:sz w:val="24"/>
          <w:szCs w:val="24"/>
        </w:rPr>
        <w:t>306</w:t>
      </w:r>
      <w:r>
        <w:rPr>
          <w:rFonts w:ascii="Palatino Linotype" w:hAnsi="Palatino Linotype"/>
          <w:sz w:val="24"/>
          <w:szCs w:val="24"/>
        </w:rPr>
        <w:t>6</w:t>
      </w:r>
      <w:r w:rsidR="00D10FD5">
        <w:rPr>
          <w:rFonts w:ascii="Palatino Linotype" w:hAnsi="Palatino Linotype"/>
          <w:sz w:val="24"/>
          <w:szCs w:val="24"/>
        </w:rPr>
        <w:t xml:space="preserve">. </w:t>
      </w:r>
      <w:r w:rsidR="00756D5B" w:rsidRPr="004629F6">
        <w:rPr>
          <w:rFonts w:ascii="Palatino Linotype" w:hAnsi="Palatino Linotype"/>
          <w:i/>
          <w:sz w:val="24"/>
          <w:szCs w:val="24"/>
        </w:rPr>
        <w:t>Dikt</w:t>
      </w:r>
      <w:r w:rsidR="00756D5B" w:rsidRPr="004629F6">
        <w:rPr>
          <w:rFonts w:ascii="Palatino Linotype" w:hAnsi="Palatino Linotype"/>
          <w:sz w:val="24"/>
          <w:szCs w:val="24"/>
        </w:rPr>
        <w:t xml:space="preserve">. Levande dikting, 2. Noregs Boklag, Oslo 1960, s. 87–111. </w:t>
      </w:r>
      <w:r w:rsidR="00F44AB8" w:rsidRPr="004629F6">
        <w:rPr>
          <w:rFonts w:ascii="Palatino Linotype" w:hAnsi="Palatino Linotype"/>
          <w:sz w:val="24"/>
          <w:szCs w:val="24"/>
        </w:rPr>
        <w:t>Etterord av Reidar Djupedal saman med merknader</w:t>
      </w:r>
      <w:r>
        <w:rPr>
          <w:rFonts w:ascii="Palatino Linotype" w:hAnsi="Palatino Linotype"/>
          <w:sz w:val="24"/>
          <w:szCs w:val="24"/>
        </w:rPr>
        <w:t xml:space="preserve"> og</w:t>
      </w:r>
      <w:r w:rsidR="00756D5B" w:rsidRPr="004629F6">
        <w:rPr>
          <w:rFonts w:ascii="Palatino Linotype" w:hAnsi="Palatino Linotype"/>
          <w:sz w:val="24"/>
          <w:szCs w:val="24"/>
        </w:rPr>
        <w:t xml:space="preserve"> ordforklaringar</w:t>
      </w:r>
      <w:r w:rsidR="00F44AB8" w:rsidRPr="004629F6">
        <w:rPr>
          <w:rFonts w:ascii="Palatino Linotype" w:hAnsi="Palatino Linotype"/>
          <w:sz w:val="24"/>
          <w:szCs w:val="24"/>
        </w:rPr>
        <w:t>.</w:t>
      </w:r>
    </w:p>
    <w:p w:rsidR="00F44AB8" w:rsidRPr="004629F6" w:rsidRDefault="00754579" w:rsidP="004629F6">
      <w:pPr>
        <w:tabs>
          <w:tab w:val="left" w:pos="709"/>
        </w:tabs>
        <w:ind w:firstLine="567"/>
        <w:rPr>
          <w:rFonts w:ascii="Palatino Linotype" w:hAnsi="Palatino Linotype"/>
          <w:b/>
          <w:sz w:val="24"/>
          <w:szCs w:val="24"/>
        </w:rPr>
      </w:pPr>
      <w:r>
        <w:rPr>
          <w:rFonts w:ascii="Palatino Linotype" w:hAnsi="Palatino Linotype"/>
          <w:i/>
          <w:sz w:val="24"/>
          <w:szCs w:val="24"/>
        </w:rPr>
        <w:tab/>
      </w:r>
      <w:r w:rsidR="00D10FD5">
        <w:rPr>
          <w:rFonts w:ascii="Palatino Linotype" w:hAnsi="Palatino Linotype"/>
          <w:sz w:val="24"/>
          <w:szCs w:val="24"/>
        </w:rPr>
        <w:t>306</w:t>
      </w:r>
      <w:r w:rsidR="00AB6FE7">
        <w:rPr>
          <w:rFonts w:ascii="Palatino Linotype" w:hAnsi="Palatino Linotype"/>
          <w:sz w:val="24"/>
          <w:szCs w:val="24"/>
        </w:rPr>
        <w:t>7</w:t>
      </w:r>
      <w:r w:rsidR="00D10FD5">
        <w:rPr>
          <w:rFonts w:ascii="Palatino Linotype" w:hAnsi="Palatino Linotype"/>
          <w:sz w:val="24"/>
          <w:szCs w:val="24"/>
        </w:rPr>
        <w:t xml:space="preserve">. </w:t>
      </w:r>
      <w:r w:rsidR="00F44AB8" w:rsidRPr="004629F6">
        <w:rPr>
          <w:rFonts w:ascii="Palatino Linotype" w:hAnsi="Palatino Linotype"/>
          <w:i/>
          <w:sz w:val="24"/>
          <w:szCs w:val="24"/>
        </w:rPr>
        <w:t>Dikt</w:t>
      </w:r>
      <w:r w:rsidR="00F44AB8" w:rsidRPr="004629F6">
        <w:rPr>
          <w:rFonts w:ascii="Palatino Linotype" w:hAnsi="Palatino Linotype"/>
          <w:sz w:val="24"/>
          <w:szCs w:val="24"/>
        </w:rPr>
        <w:t>. Levande dikting, 2. Noregs Boklag, Oslo 1961, s. 87–111. 2. opplaget. Etterord av Reidar Djupedal saman med merknader ordforklaringar.</w:t>
      </w:r>
    </w:p>
    <w:p w:rsidR="00D10FD5" w:rsidRDefault="00754579" w:rsidP="004629F6">
      <w:pPr>
        <w:tabs>
          <w:tab w:val="left" w:pos="709"/>
        </w:tabs>
        <w:ind w:left="567"/>
        <w:rPr>
          <w:rFonts w:ascii="Palatino Linotype" w:eastAsiaTheme="minorHAnsi" w:hAnsi="Palatino Linotype" w:cstheme="minorBidi"/>
          <w:sz w:val="24"/>
          <w:szCs w:val="24"/>
        </w:rPr>
      </w:pPr>
      <w:r>
        <w:rPr>
          <w:rFonts w:ascii="Palatino Linotype" w:eastAsiaTheme="minorHAnsi" w:hAnsi="Palatino Linotype" w:cstheme="minorBidi"/>
          <w:i/>
          <w:sz w:val="24"/>
          <w:szCs w:val="24"/>
        </w:rPr>
        <w:tab/>
      </w:r>
      <w:r w:rsidR="00D10FD5">
        <w:rPr>
          <w:rFonts w:ascii="Palatino Linotype" w:eastAsiaTheme="minorHAnsi" w:hAnsi="Palatino Linotype" w:cstheme="minorBidi"/>
          <w:sz w:val="24"/>
          <w:szCs w:val="24"/>
        </w:rPr>
        <w:t xml:space="preserve">3068. </w:t>
      </w:r>
      <w:r w:rsidR="00756D5B" w:rsidRPr="004629F6">
        <w:rPr>
          <w:rFonts w:ascii="Palatino Linotype" w:eastAsiaTheme="minorHAnsi" w:hAnsi="Palatino Linotype" w:cstheme="minorBidi"/>
          <w:i/>
          <w:sz w:val="24"/>
          <w:szCs w:val="24"/>
        </w:rPr>
        <w:t>Ferdaminne frå sommaren 1860</w:t>
      </w:r>
      <w:r w:rsidR="00756D5B" w:rsidRPr="004629F6">
        <w:rPr>
          <w:rFonts w:ascii="Palatino Linotype" w:eastAsiaTheme="minorHAnsi" w:hAnsi="Palatino Linotype" w:cstheme="minorBidi"/>
          <w:sz w:val="24"/>
          <w:szCs w:val="24"/>
        </w:rPr>
        <w:t xml:space="preserve">. Skuleutgåve med merknader ved Olav </w:t>
      </w:r>
    </w:p>
    <w:p w:rsidR="00756D5B" w:rsidRPr="004629F6" w:rsidRDefault="00756D5B" w:rsidP="004629F6">
      <w:pPr>
        <w:tabs>
          <w:tab w:val="left" w:pos="709"/>
        </w:tabs>
        <w:rPr>
          <w:rFonts w:ascii="Palatino Linotype" w:eastAsiaTheme="minorHAnsi" w:hAnsi="Palatino Linotype" w:cstheme="minorBidi"/>
          <w:sz w:val="24"/>
          <w:szCs w:val="24"/>
        </w:rPr>
      </w:pPr>
      <w:r w:rsidRPr="004629F6">
        <w:rPr>
          <w:rFonts w:ascii="Palatino Linotype" w:eastAsiaTheme="minorHAnsi" w:hAnsi="Palatino Linotype" w:cstheme="minorBidi"/>
          <w:sz w:val="24"/>
          <w:szCs w:val="24"/>
        </w:rPr>
        <w:t>Midttun. 11. utgåva. Det Norske Samlaget, Oslo 1962</w:t>
      </w:r>
      <w:r w:rsidR="003E0232" w:rsidRPr="004629F6">
        <w:rPr>
          <w:rFonts w:ascii="Palatino Linotype" w:eastAsiaTheme="minorHAnsi" w:hAnsi="Palatino Linotype" w:cstheme="minorBidi"/>
          <w:sz w:val="24"/>
          <w:szCs w:val="24"/>
        </w:rPr>
        <w:t>. 280 s</w:t>
      </w:r>
      <w:r w:rsidRPr="004629F6">
        <w:rPr>
          <w:rFonts w:ascii="Palatino Linotype" w:eastAsiaTheme="minorHAnsi" w:hAnsi="Palatino Linotype" w:cstheme="minorBidi"/>
          <w:sz w:val="24"/>
          <w:szCs w:val="24"/>
        </w:rPr>
        <w:t>.</w:t>
      </w:r>
      <w:r w:rsidR="007D4CA4" w:rsidRPr="004629F6">
        <w:rPr>
          <w:rFonts w:ascii="Palatino Linotype" w:eastAsiaTheme="minorHAnsi" w:hAnsi="Palatino Linotype" w:cstheme="minorBidi"/>
          <w:sz w:val="24"/>
          <w:szCs w:val="24"/>
        </w:rPr>
        <w:t xml:space="preserve"> «Opplysningar og merknader» ved Olav Midttun. </w:t>
      </w:r>
      <w:r w:rsidRPr="004629F6">
        <w:rPr>
          <w:rFonts w:ascii="Palatino Linotype" w:eastAsiaTheme="minorHAnsi" w:hAnsi="Palatino Linotype" w:cstheme="minorBidi"/>
          <w:sz w:val="24"/>
          <w:szCs w:val="24"/>
        </w:rPr>
        <w:t>Trykt i 6000 eksemplar.</w:t>
      </w:r>
    </w:p>
    <w:p w:rsidR="00D10FD5" w:rsidRDefault="00754579" w:rsidP="004629F6">
      <w:pPr>
        <w:tabs>
          <w:tab w:val="left" w:pos="709"/>
        </w:tabs>
        <w:ind w:left="567"/>
        <w:rPr>
          <w:rFonts w:ascii="Palatino Linotype" w:eastAsiaTheme="minorHAnsi" w:hAnsi="Palatino Linotype" w:cstheme="minorBidi"/>
          <w:sz w:val="24"/>
          <w:szCs w:val="24"/>
        </w:rPr>
      </w:pPr>
      <w:r>
        <w:rPr>
          <w:rFonts w:ascii="Palatino Linotype" w:eastAsiaTheme="minorHAnsi" w:hAnsi="Palatino Linotype" w:cstheme="minorBidi"/>
          <w:i/>
          <w:sz w:val="24"/>
          <w:szCs w:val="24"/>
        </w:rPr>
        <w:tab/>
      </w:r>
      <w:r w:rsidR="00D10FD5">
        <w:rPr>
          <w:rFonts w:ascii="Palatino Linotype" w:eastAsiaTheme="minorHAnsi" w:hAnsi="Palatino Linotype" w:cstheme="minorBidi"/>
          <w:sz w:val="24"/>
          <w:szCs w:val="24"/>
        </w:rPr>
        <w:t xml:space="preserve">3069. </w:t>
      </w:r>
      <w:r w:rsidR="003E0232" w:rsidRPr="004629F6">
        <w:rPr>
          <w:rFonts w:ascii="Palatino Linotype" w:eastAsiaTheme="minorHAnsi" w:hAnsi="Palatino Linotype" w:cstheme="minorBidi"/>
          <w:i/>
          <w:sz w:val="24"/>
          <w:szCs w:val="24"/>
        </w:rPr>
        <w:t>Ferdaminne frå sommaren 1860</w:t>
      </w:r>
      <w:r w:rsidR="003E0232" w:rsidRPr="004629F6">
        <w:rPr>
          <w:rFonts w:ascii="Palatino Linotype" w:eastAsiaTheme="minorHAnsi" w:hAnsi="Palatino Linotype" w:cstheme="minorBidi"/>
          <w:sz w:val="24"/>
          <w:szCs w:val="24"/>
        </w:rPr>
        <w:t xml:space="preserve">. (Orion-bøkene nr. 1). (12. utgåva). Det </w:t>
      </w:r>
    </w:p>
    <w:p w:rsidR="003E0232" w:rsidRPr="004629F6" w:rsidRDefault="003E0232" w:rsidP="004629F6">
      <w:pPr>
        <w:tabs>
          <w:tab w:val="left" w:pos="709"/>
        </w:tabs>
        <w:rPr>
          <w:rFonts w:ascii="Palatino Linotype" w:eastAsiaTheme="minorHAnsi" w:hAnsi="Palatino Linotype" w:cstheme="minorBidi"/>
          <w:sz w:val="24"/>
          <w:szCs w:val="24"/>
        </w:rPr>
      </w:pPr>
      <w:r w:rsidRPr="004629F6">
        <w:rPr>
          <w:rFonts w:ascii="Palatino Linotype" w:eastAsiaTheme="minorHAnsi" w:hAnsi="Palatino Linotype" w:cstheme="minorBidi"/>
          <w:sz w:val="24"/>
          <w:szCs w:val="24"/>
        </w:rPr>
        <w:t>Norske Samlaget, Oslo 1962. 280 s. Trykt i 6000 eksemplar.</w:t>
      </w:r>
    </w:p>
    <w:p w:rsidR="00D10FD5" w:rsidRDefault="00935395"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ab/>
      </w:r>
      <w:r w:rsidR="00754579">
        <w:rPr>
          <w:rFonts w:ascii="Palatino Linotype" w:hAnsi="Palatino Linotype"/>
          <w:sz w:val="24"/>
          <w:szCs w:val="24"/>
        </w:rPr>
        <w:tab/>
      </w:r>
      <w:r w:rsidR="00D10FD5">
        <w:rPr>
          <w:rFonts w:ascii="Palatino Linotype" w:hAnsi="Palatino Linotype"/>
          <w:sz w:val="24"/>
          <w:szCs w:val="24"/>
        </w:rPr>
        <w:t xml:space="preserve">3070. </w:t>
      </w:r>
      <w:r w:rsidRPr="004629F6">
        <w:rPr>
          <w:rFonts w:ascii="Palatino Linotype" w:hAnsi="Palatino Linotype"/>
          <w:i/>
          <w:sz w:val="24"/>
          <w:szCs w:val="24"/>
        </w:rPr>
        <w:t>Ferdaminne frå sumaren 1860</w:t>
      </w:r>
      <w:r w:rsidRPr="004629F6">
        <w:rPr>
          <w:rFonts w:ascii="Palatino Linotype" w:hAnsi="Palatino Linotype"/>
          <w:sz w:val="24"/>
          <w:szCs w:val="24"/>
        </w:rPr>
        <w:t xml:space="preserve">. Francis Bull (red.): </w:t>
      </w:r>
      <w:r w:rsidRPr="004629F6">
        <w:rPr>
          <w:rFonts w:ascii="Palatino Linotype" w:hAnsi="Palatino Linotype"/>
          <w:i/>
          <w:sz w:val="24"/>
          <w:szCs w:val="24"/>
        </w:rPr>
        <w:t>Norges nasjonallitteratur</w:t>
      </w:r>
      <w:r w:rsidRPr="004629F6">
        <w:rPr>
          <w:rFonts w:ascii="Palatino Linotype" w:hAnsi="Palatino Linotype"/>
          <w:sz w:val="24"/>
          <w:szCs w:val="24"/>
        </w:rPr>
        <w:t xml:space="preserve">. </w:t>
      </w:r>
    </w:p>
    <w:p w:rsidR="00935395" w:rsidRPr="004629F6" w:rsidRDefault="00935395" w:rsidP="00D10FD5">
      <w:pPr>
        <w:tabs>
          <w:tab w:val="left" w:pos="567"/>
          <w:tab w:val="left" w:pos="709"/>
        </w:tabs>
        <w:suppressAutoHyphens/>
        <w:rPr>
          <w:rFonts w:ascii="Palatino Linotype" w:hAnsi="Palatino Linotype"/>
          <w:sz w:val="24"/>
          <w:szCs w:val="24"/>
        </w:rPr>
      </w:pPr>
      <w:r w:rsidRPr="004629F6">
        <w:rPr>
          <w:rFonts w:ascii="Palatino Linotype" w:hAnsi="Palatino Linotype"/>
          <w:sz w:val="24"/>
          <w:szCs w:val="24"/>
        </w:rPr>
        <w:t>Band 12. Oslo 1967</w:t>
      </w:r>
      <w:r w:rsidR="00C63BD2" w:rsidRPr="004629F6">
        <w:rPr>
          <w:rFonts w:ascii="Palatino Linotype" w:hAnsi="Palatino Linotype"/>
          <w:sz w:val="24"/>
          <w:szCs w:val="24"/>
        </w:rPr>
        <w:t>. XVI + 232 s</w:t>
      </w:r>
      <w:r w:rsidRPr="004629F6">
        <w:rPr>
          <w:rFonts w:ascii="Palatino Linotype" w:hAnsi="Palatino Linotype"/>
          <w:sz w:val="24"/>
          <w:szCs w:val="24"/>
        </w:rPr>
        <w:t>.</w:t>
      </w:r>
      <w:r w:rsidR="007D4CA4" w:rsidRPr="004629F6">
        <w:rPr>
          <w:rFonts w:ascii="Palatino Linotype" w:hAnsi="Palatino Linotype"/>
          <w:sz w:val="24"/>
          <w:szCs w:val="24"/>
        </w:rPr>
        <w:t xml:space="preserve"> «Innleiding» ved Olav Midttun.</w:t>
      </w:r>
      <w:r w:rsidR="00C1725E" w:rsidRPr="004629F6">
        <w:rPr>
          <w:rFonts w:ascii="Palatino Linotype" w:hAnsi="Palatino Linotype"/>
          <w:sz w:val="24"/>
          <w:szCs w:val="24"/>
        </w:rPr>
        <w:t xml:space="preserve"> Førsteopplaget var på 20 000, og verket var i 1974 selt i 8</w:t>
      </w:r>
      <w:r w:rsidR="00D10FD5">
        <w:rPr>
          <w:rFonts w:ascii="Palatino Linotype" w:hAnsi="Palatino Linotype"/>
          <w:sz w:val="24"/>
          <w:szCs w:val="24"/>
        </w:rPr>
        <w:t>4</w:t>
      </w:r>
      <w:r w:rsidR="00C1725E" w:rsidRPr="004629F6">
        <w:rPr>
          <w:rFonts w:ascii="Palatino Linotype" w:hAnsi="Palatino Linotype"/>
          <w:sz w:val="24"/>
          <w:szCs w:val="24"/>
        </w:rPr>
        <w:t> 000 eksemplar</w:t>
      </w:r>
      <w:r w:rsidR="000105A6" w:rsidRPr="004629F6">
        <w:rPr>
          <w:rFonts w:ascii="Palatino Linotype" w:hAnsi="Palatino Linotype"/>
          <w:sz w:val="24"/>
          <w:szCs w:val="24"/>
        </w:rPr>
        <w:t>,</w:t>
      </w:r>
      <w:r w:rsidR="00C1725E" w:rsidRPr="004629F6">
        <w:rPr>
          <w:rFonts w:ascii="Palatino Linotype" w:hAnsi="Palatino Linotype"/>
          <w:sz w:val="24"/>
          <w:szCs w:val="24"/>
        </w:rPr>
        <w:t xml:space="preserve"> skriv </w:t>
      </w:r>
      <w:r w:rsidR="000105A6" w:rsidRPr="004629F6">
        <w:rPr>
          <w:rFonts w:ascii="Palatino Linotype" w:hAnsi="Palatino Linotype"/>
          <w:sz w:val="24"/>
          <w:szCs w:val="24"/>
        </w:rPr>
        <w:t xml:space="preserve">Sigurd Evensmo i </w:t>
      </w:r>
      <w:r w:rsidR="000105A6" w:rsidRPr="004629F6">
        <w:rPr>
          <w:rFonts w:ascii="Palatino Linotype" w:hAnsi="Palatino Linotype"/>
          <w:i/>
          <w:sz w:val="24"/>
          <w:szCs w:val="24"/>
        </w:rPr>
        <w:t>Gyldendal og gyldendøler</w:t>
      </w:r>
      <w:r w:rsidR="000105A6" w:rsidRPr="004629F6">
        <w:rPr>
          <w:rFonts w:ascii="Palatino Linotype" w:hAnsi="Palatino Linotype"/>
          <w:sz w:val="24"/>
          <w:szCs w:val="24"/>
        </w:rPr>
        <w:t>, Oslo 1974, s. 223</w:t>
      </w:r>
      <w:r w:rsidR="00C1725E" w:rsidRPr="004629F6">
        <w:rPr>
          <w:rFonts w:ascii="Palatino Linotype" w:hAnsi="Palatino Linotype"/>
          <w:sz w:val="24"/>
          <w:szCs w:val="24"/>
        </w:rPr>
        <w:t xml:space="preserve">. </w:t>
      </w:r>
    </w:p>
    <w:p w:rsidR="00AB6FE7" w:rsidRDefault="00935395" w:rsidP="00AB6FE7">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ab/>
      </w:r>
      <w:r w:rsidR="00754579">
        <w:rPr>
          <w:rFonts w:ascii="Palatino Linotype" w:hAnsi="Palatino Linotype"/>
          <w:sz w:val="24"/>
          <w:szCs w:val="24"/>
        </w:rPr>
        <w:tab/>
      </w:r>
      <w:r w:rsidR="00D10FD5">
        <w:rPr>
          <w:rFonts w:ascii="Palatino Linotype" w:hAnsi="Palatino Linotype"/>
          <w:sz w:val="24"/>
          <w:szCs w:val="24"/>
        </w:rPr>
        <w:t>3071.</w:t>
      </w:r>
      <w:r w:rsidR="00AB6FE7">
        <w:rPr>
          <w:rFonts w:ascii="Palatino Linotype" w:hAnsi="Palatino Linotype"/>
          <w:sz w:val="24"/>
          <w:szCs w:val="24"/>
        </w:rPr>
        <w:t xml:space="preserve"> </w:t>
      </w:r>
      <w:r w:rsidRPr="004629F6">
        <w:rPr>
          <w:rFonts w:ascii="Palatino Linotype" w:hAnsi="Palatino Linotype"/>
          <w:i/>
          <w:sz w:val="24"/>
          <w:szCs w:val="24"/>
        </w:rPr>
        <w:t>Fjøllstaven min og andre ferdaskildringar</w:t>
      </w:r>
      <w:r w:rsidR="00AB6FE7">
        <w:rPr>
          <w:rFonts w:ascii="Palatino Linotype" w:hAnsi="Palatino Linotype"/>
          <w:sz w:val="24"/>
          <w:szCs w:val="24"/>
        </w:rPr>
        <w:t xml:space="preserve">. Eit utval ved Olav </w:t>
      </w:r>
      <w:r w:rsidRPr="004629F6">
        <w:rPr>
          <w:rFonts w:ascii="Palatino Linotype" w:hAnsi="Palatino Linotype"/>
          <w:sz w:val="24"/>
          <w:szCs w:val="24"/>
        </w:rPr>
        <w:t xml:space="preserve">Midttun. </w:t>
      </w:r>
    </w:p>
    <w:p w:rsidR="00AB6FE7" w:rsidRDefault="00935395" w:rsidP="00AB6FE7">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Orion-</w:t>
      </w:r>
      <w:r w:rsidR="00D10FD5">
        <w:rPr>
          <w:rFonts w:ascii="Palatino Linotype" w:hAnsi="Palatino Linotype"/>
          <w:sz w:val="24"/>
          <w:szCs w:val="24"/>
        </w:rPr>
        <w:t>b</w:t>
      </w:r>
      <w:r w:rsidRPr="004629F6">
        <w:rPr>
          <w:rFonts w:ascii="Palatino Linotype" w:hAnsi="Palatino Linotype"/>
          <w:sz w:val="24"/>
          <w:szCs w:val="24"/>
        </w:rPr>
        <w:t>økene nr. 57. Det Norske Samlaget, Oslo 1967, s. 171–172.</w:t>
      </w:r>
      <w:r w:rsidR="007D4CA4" w:rsidRPr="004629F6">
        <w:rPr>
          <w:rFonts w:ascii="Palatino Linotype" w:hAnsi="Palatino Linotype"/>
          <w:sz w:val="24"/>
          <w:szCs w:val="24"/>
        </w:rPr>
        <w:t xml:space="preserve"> «Etterord» ved </w:t>
      </w:r>
    </w:p>
    <w:p w:rsidR="00935395" w:rsidRPr="004629F6" w:rsidRDefault="007D4CA4" w:rsidP="00AB6FE7">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 xml:space="preserve">Olav Midttun. </w:t>
      </w:r>
    </w:p>
    <w:p w:rsidR="00754579" w:rsidRDefault="001939B3" w:rsidP="00D10FD5">
      <w:pPr>
        <w:tabs>
          <w:tab w:val="left" w:pos="567"/>
          <w:tab w:val="left" w:pos="709"/>
        </w:tabs>
        <w:suppressAutoHyphens/>
        <w:ind w:left="567" w:hanging="567"/>
        <w:rPr>
          <w:rFonts w:ascii="Palatino Linotype" w:eastAsiaTheme="minorHAnsi" w:hAnsi="Palatino Linotype" w:cstheme="minorBidi"/>
          <w:sz w:val="24"/>
          <w:szCs w:val="24"/>
        </w:rPr>
      </w:pPr>
      <w:r w:rsidRPr="004629F6">
        <w:rPr>
          <w:rFonts w:ascii="Palatino Linotype" w:hAnsi="Palatino Linotype"/>
          <w:sz w:val="24"/>
          <w:szCs w:val="24"/>
        </w:rPr>
        <w:tab/>
      </w:r>
      <w:r w:rsidR="00754579">
        <w:rPr>
          <w:rFonts w:ascii="Palatino Linotype" w:hAnsi="Palatino Linotype"/>
          <w:sz w:val="24"/>
          <w:szCs w:val="24"/>
        </w:rPr>
        <w:tab/>
      </w:r>
      <w:r w:rsidR="00D10FD5">
        <w:rPr>
          <w:rFonts w:ascii="Palatino Linotype" w:hAnsi="Palatino Linotype"/>
          <w:sz w:val="24"/>
          <w:szCs w:val="24"/>
        </w:rPr>
        <w:t xml:space="preserve">3072. </w:t>
      </w:r>
      <w:r w:rsidR="00935395" w:rsidRPr="004629F6">
        <w:rPr>
          <w:rFonts w:ascii="Palatino Linotype" w:eastAsiaTheme="minorHAnsi" w:hAnsi="Palatino Linotype" w:cstheme="minorBidi"/>
          <w:i/>
          <w:sz w:val="24"/>
          <w:szCs w:val="24"/>
        </w:rPr>
        <w:t>Storegut</w:t>
      </w:r>
      <w:r w:rsidR="00935395" w:rsidRPr="004629F6">
        <w:rPr>
          <w:rFonts w:ascii="Palatino Linotype" w:eastAsiaTheme="minorHAnsi" w:hAnsi="Palatino Linotype" w:cstheme="minorBidi"/>
          <w:sz w:val="24"/>
          <w:szCs w:val="24"/>
        </w:rPr>
        <w:t xml:space="preserve">. Tresnitt: Harald Kihle. Teikningar: Henrik Sørensen. Levande </w:t>
      </w:r>
    </w:p>
    <w:p w:rsidR="00935395" w:rsidRPr="004629F6" w:rsidRDefault="00935395" w:rsidP="004629F6">
      <w:pPr>
        <w:tabs>
          <w:tab w:val="left" w:pos="709"/>
        </w:tabs>
        <w:rPr>
          <w:rFonts w:ascii="Palatino Linotype" w:eastAsiaTheme="minorHAnsi" w:hAnsi="Palatino Linotype" w:cstheme="minorBidi"/>
          <w:sz w:val="24"/>
          <w:szCs w:val="24"/>
        </w:rPr>
      </w:pPr>
      <w:r w:rsidRPr="004629F6">
        <w:rPr>
          <w:rFonts w:ascii="Palatino Linotype" w:eastAsiaTheme="minorHAnsi" w:hAnsi="Palatino Linotype" w:cstheme="minorBidi"/>
          <w:sz w:val="24"/>
          <w:szCs w:val="24"/>
        </w:rPr>
        <w:t>dikting, band 4. Utgåve ved Redar Djupedal. Noregs Boklag, Oslo 1968, s. 114–130.</w:t>
      </w:r>
      <w:r w:rsidR="007D4CA4" w:rsidRPr="004629F6">
        <w:rPr>
          <w:rFonts w:ascii="Palatino Linotype" w:eastAsiaTheme="minorHAnsi" w:hAnsi="Palatino Linotype" w:cstheme="minorBidi"/>
          <w:sz w:val="24"/>
          <w:szCs w:val="24"/>
        </w:rPr>
        <w:t xml:space="preserve"> «Om Storegut» av Reidar Djupedal. </w:t>
      </w:r>
    </w:p>
    <w:p w:rsidR="00AB6FE7" w:rsidRDefault="00935395"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ab/>
      </w:r>
      <w:r w:rsidR="00754579">
        <w:rPr>
          <w:rFonts w:ascii="Palatino Linotype" w:hAnsi="Palatino Linotype"/>
          <w:sz w:val="24"/>
          <w:szCs w:val="24"/>
        </w:rPr>
        <w:tab/>
      </w:r>
      <w:r w:rsidR="00D10FD5">
        <w:rPr>
          <w:rFonts w:ascii="Palatino Linotype" w:hAnsi="Palatino Linotype"/>
          <w:sz w:val="24"/>
          <w:szCs w:val="24"/>
        </w:rPr>
        <w:t xml:space="preserve">3073. </w:t>
      </w:r>
      <w:r w:rsidR="00AB6FE7">
        <w:rPr>
          <w:rFonts w:ascii="Palatino Linotype" w:hAnsi="Palatino Linotype"/>
          <w:sz w:val="24"/>
          <w:szCs w:val="24"/>
        </w:rPr>
        <w:t xml:space="preserve">A.O. Vinje: </w:t>
      </w:r>
      <w:r w:rsidRPr="004629F6">
        <w:rPr>
          <w:rFonts w:ascii="Palatino Linotype" w:hAnsi="Palatino Linotype"/>
          <w:i/>
          <w:sz w:val="24"/>
          <w:szCs w:val="24"/>
        </w:rPr>
        <w:t>Ferdaminni fraa Sumaren 1860</w:t>
      </w:r>
      <w:r w:rsidR="00AB6FE7">
        <w:rPr>
          <w:rFonts w:ascii="Palatino Linotype" w:hAnsi="Palatino Linotype"/>
          <w:sz w:val="24"/>
          <w:szCs w:val="24"/>
        </w:rPr>
        <w:t>. Utgåve ved Reidar Djupedal.</w:t>
      </w:r>
    </w:p>
    <w:p w:rsidR="00935395" w:rsidRPr="004629F6" w:rsidRDefault="00935395" w:rsidP="00AB6FE7">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J.W. Eides forlag, Bergen 1969, s. III–XIII.</w:t>
      </w:r>
      <w:r w:rsidR="007D4CA4" w:rsidRPr="004629F6">
        <w:rPr>
          <w:rFonts w:ascii="Palatino Linotype" w:hAnsi="Palatino Linotype"/>
          <w:sz w:val="24"/>
          <w:szCs w:val="24"/>
        </w:rPr>
        <w:t xml:space="preserve"> «Innleiing» ved Reidar Djupedal.</w:t>
      </w:r>
    </w:p>
    <w:p w:rsidR="00D10FD5" w:rsidRDefault="00935395"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ab/>
      </w:r>
      <w:r w:rsidR="00AD172C">
        <w:rPr>
          <w:rFonts w:ascii="Palatino Linotype" w:hAnsi="Palatino Linotype"/>
          <w:sz w:val="24"/>
          <w:szCs w:val="24"/>
        </w:rPr>
        <w:tab/>
      </w:r>
      <w:r w:rsidR="00D10FD5">
        <w:rPr>
          <w:rFonts w:ascii="Palatino Linotype" w:hAnsi="Palatino Linotype"/>
          <w:sz w:val="24"/>
          <w:szCs w:val="24"/>
        </w:rPr>
        <w:t xml:space="preserve">3074. </w:t>
      </w:r>
      <w:r w:rsidRPr="004629F6">
        <w:rPr>
          <w:rFonts w:ascii="Palatino Linotype" w:hAnsi="Palatino Linotype"/>
          <w:sz w:val="24"/>
          <w:szCs w:val="24"/>
        </w:rPr>
        <w:t xml:space="preserve">A.O. Vinje: </w:t>
      </w:r>
      <w:r w:rsidRPr="004629F6">
        <w:rPr>
          <w:rFonts w:ascii="Palatino Linotype" w:hAnsi="Palatino Linotype"/>
          <w:i/>
          <w:sz w:val="24"/>
          <w:szCs w:val="24"/>
        </w:rPr>
        <w:t>Brev</w:t>
      </w:r>
      <w:r w:rsidRPr="004629F6">
        <w:rPr>
          <w:rFonts w:ascii="Palatino Linotype" w:hAnsi="Palatino Linotype"/>
          <w:sz w:val="24"/>
          <w:szCs w:val="24"/>
        </w:rPr>
        <w:t>. Ved Olav Midttun. Det Norske Samlaget, Oslo 1969</w:t>
      </w:r>
      <w:r w:rsidR="003E0232" w:rsidRPr="004629F6">
        <w:rPr>
          <w:rFonts w:ascii="Palatino Linotype" w:hAnsi="Palatino Linotype"/>
          <w:sz w:val="24"/>
          <w:szCs w:val="24"/>
        </w:rPr>
        <w:t xml:space="preserve">. 243 </w:t>
      </w:r>
    </w:p>
    <w:p w:rsidR="00935395" w:rsidRPr="004629F6" w:rsidRDefault="003E0232" w:rsidP="00D10FD5">
      <w:pPr>
        <w:tabs>
          <w:tab w:val="left" w:pos="567"/>
          <w:tab w:val="left" w:pos="709"/>
        </w:tabs>
        <w:suppressAutoHyphens/>
        <w:rPr>
          <w:rFonts w:ascii="Palatino Linotype" w:hAnsi="Palatino Linotype"/>
          <w:sz w:val="24"/>
          <w:szCs w:val="24"/>
        </w:rPr>
      </w:pPr>
      <w:r w:rsidRPr="004629F6">
        <w:rPr>
          <w:rFonts w:ascii="Palatino Linotype" w:hAnsi="Palatino Linotype"/>
          <w:sz w:val="24"/>
          <w:szCs w:val="24"/>
        </w:rPr>
        <w:t>s</w:t>
      </w:r>
      <w:r w:rsidR="00935395" w:rsidRPr="004629F6">
        <w:rPr>
          <w:rFonts w:ascii="Palatino Linotype" w:hAnsi="Palatino Linotype"/>
          <w:sz w:val="24"/>
          <w:szCs w:val="24"/>
        </w:rPr>
        <w:t>.</w:t>
      </w:r>
      <w:r w:rsidR="007D4CA4" w:rsidRPr="004629F6">
        <w:rPr>
          <w:rFonts w:ascii="Palatino Linotype" w:hAnsi="Palatino Linotype"/>
          <w:sz w:val="24"/>
          <w:szCs w:val="24"/>
        </w:rPr>
        <w:t xml:space="preserve"> «Føreord» av Olav Midttun </w:t>
      </w:r>
      <w:r w:rsidR="00935395" w:rsidRPr="004629F6">
        <w:rPr>
          <w:rFonts w:ascii="Palatino Linotype" w:hAnsi="Palatino Linotype"/>
          <w:sz w:val="24"/>
          <w:szCs w:val="24"/>
        </w:rPr>
        <w:t xml:space="preserve">Merknader til kvart brev. </w:t>
      </w:r>
    </w:p>
    <w:p w:rsidR="00AD172C" w:rsidRDefault="00935395"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ab/>
      </w:r>
      <w:r w:rsidR="00AD172C">
        <w:rPr>
          <w:rFonts w:ascii="Palatino Linotype" w:hAnsi="Palatino Linotype"/>
          <w:sz w:val="24"/>
          <w:szCs w:val="24"/>
        </w:rPr>
        <w:tab/>
      </w:r>
      <w:r w:rsidR="00D10FD5">
        <w:rPr>
          <w:rFonts w:ascii="Palatino Linotype" w:hAnsi="Palatino Linotype"/>
          <w:sz w:val="24"/>
          <w:szCs w:val="24"/>
        </w:rPr>
        <w:t xml:space="preserve">3075. </w:t>
      </w:r>
      <w:r w:rsidRPr="004629F6">
        <w:rPr>
          <w:rFonts w:ascii="Palatino Linotype" w:hAnsi="Palatino Linotype"/>
          <w:sz w:val="24"/>
          <w:szCs w:val="24"/>
        </w:rPr>
        <w:t xml:space="preserve">Aasmund Olavsson Vinje: </w:t>
      </w:r>
      <w:r w:rsidRPr="004629F6">
        <w:rPr>
          <w:rFonts w:ascii="Palatino Linotype" w:hAnsi="Palatino Linotype"/>
          <w:i/>
          <w:sz w:val="24"/>
          <w:szCs w:val="24"/>
        </w:rPr>
        <w:t>Dølen</w:t>
      </w:r>
      <w:r w:rsidRPr="004629F6">
        <w:rPr>
          <w:rFonts w:ascii="Palatino Linotype" w:hAnsi="Palatino Linotype"/>
          <w:sz w:val="24"/>
          <w:szCs w:val="24"/>
        </w:rPr>
        <w:t xml:space="preserve">. Utgåve ved Reidar Djupedal. I. Noregs </w:t>
      </w:r>
    </w:p>
    <w:p w:rsidR="00AD172C" w:rsidRDefault="00935395"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 xml:space="preserve">Boklag, Oslo 1970. </w:t>
      </w:r>
      <w:r w:rsidR="00B02A03" w:rsidRPr="004629F6">
        <w:rPr>
          <w:rFonts w:ascii="Palatino Linotype" w:hAnsi="Palatino Linotype"/>
          <w:sz w:val="24"/>
          <w:szCs w:val="24"/>
        </w:rPr>
        <w:t xml:space="preserve">17+346 </w:t>
      </w:r>
      <w:r w:rsidR="000B6EE5" w:rsidRPr="004629F6">
        <w:rPr>
          <w:rFonts w:ascii="Palatino Linotype" w:hAnsi="Palatino Linotype"/>
          <w:sz w:val="24"/>
          <w:szCs w:val="24"/>
        </w:rPr>
        <w:t>store sider</w:t>
      </w:r>
      <w:r w:rsidR="00B02A03" w:rsidRPr="004629F6">
        <w:rPr>
          <w:rFonts w:ascii="Palatino Linotype" w:hAnsi="Palatino Linotype"/>
          <w:sz w:val="24"/>
          <w:szCs w:val="24"/>
        </w:rPr>
        <w:t xml:space="preserve">. </w:t>
      </w:r>
      <w:r w:rsidRPr="004629F6">
        <w:rPr>
          <w:rFonts w:ascii="Palatino Linotype" w:hAnsi="Palatino Linotype"/>
          <w:sz w:val="24"/>
          <w:szCs w:val="24"/>
        </w:rPr>
        <w:t>Faksimileutgåve.</w:t>
      </w:r>
      <w:r w:rsidR="007D4CA4" w:rsidRPr="004629F6">
        <w:rPr>
          <w:rFonts w:ascii="Palatino Linotype" w:hAnsi="Palatino Linotype"/>
          <w:sz w:val="24"/>
          <w:szCs w:val="24"/>
        </w:rPr>
        <w:t xml:space="preserve"> Forordet «Til lesaren» av </w:t>
      </w:r>
    </w:p>
    <w:p w:rsidR="006103FC" w:rsidRPr="004629F6" w:rsidRDefault="007D4CA4" w:rsidP="004629F6">
      <w:pPr>
        <w:tabs>
          <w:tab w:val="left" w:pos="567"/>
          <w:tab w:val="left" w:pos="709"/>
        </w:tabs>
        <w:suppressAutoHyphens/>
        <w:rPr>
          <w:rFonts w:ascii="Palatino Linotype" w:hAnsi="Palatino Linotype"/>
          <w:sz w:val="24"/>
          <w:szCs w:val="24"/>
        </w:rPr>
      </w:pPr>
      <w:r w:rsidRPr="004629F6">
        <w:rPr>
          <w:rFonts w:ascii="Palatino Linotype" w:hAnsi="Palatino Linotype"/>
          <w:sz w:val="24"/>
          <w:szCs w:val="24"/>
        </w:rPr>
        <w:t xml:space="preserve">Reidar Djupedal. </w:t>
      </w:r>
      <w:r w:rsidR="006103FC" w:rsidRPr="004629F6">
        <w:rPr>
          <w:rFonts w:ascii="Palatino Linotype" w:hAnsi="Palatino Linotype"/>
          <w:sz w:val="24"/>
          <w:szCs w:val="24"/>
        </w:rPr>
        <w:t xml:space="preserve">Med to tresnitt i svart/kvitt, to i fargar, smussomslag i fargar, frontispis i svart/kvitt og identisk for- og baksats i ein farge (lik i alle banda) av Terje Grøstad. </w:t>
      </w:r>
      <w:r w:rsidR="00323FCF" w:rsidRPr="004629F6">
        <w:rPr>
          <w:rFonts w:ascii="Palatino Linotype" w:hAnsi="Palatino Linotype"/>
          <w:sz w:val="24"/>
          <w:szCs w:val="24"/>
        </w:rPr>
        <w:t>Tresnitta er trykte rett frå platane, somme i sju fargar</w:t>
      </w:r>
      <w:r w:rsidR="006A6BCB" w:rsidRPr="004629F6">
        <w:rPr>
          <w:rFonts w:ascii="Palatino Linotype" w:hAnsi="Palatino Linotype"/>
          <w:sz w:val="24"/>
          <w:szCs w:val="24"/>
        </w:rPr>
        <w:t xml:space="preserve">. </w:t>
      </w:r>
      <w:r w:rsidR="006103FC" w:rsidRPr="004629F6">
        <w:rPr>
          <w:rFonts w:ascii="Palatino Linotype" w:hAnsi="Palatino Linotype"/>
          <w:sz w:val="24"/>
          <w:szCs w:val="24"/>
        </w:rPr>
        <w:t xml:space="preserve"> </w:t>
      </w:r>
    </w:p>
    <w:p w:rsidR="00AD172C" w:rsidRDefault="00935395"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ab/>
      </w:r>
      <w:r w:rsidR="00AD172C">
        <w:rPr>
          <w:rFonts w:ascii="Palatino Linotype" w:hAnsi="Palatino Linotype"/>
          <w:sz w:val="24"/>
          <w:szCs w:val="24"/>
        </w:rPr>
        <w:tab/>
      </w:r>
      <w:r w:rsidR="00D10FD5">
        <w:rPr>
          <w:rFonts w:ascii="Palatino Linotype" w:hAnsi="Palatino Linotype"/>
          <w:sz w:val="24"/>
          <w:szCs w:val="24"/>
        </w:rPr>
        <w:t xml:space="preserve">3076. </w:t>
      </w:r>
      <w:r w:rsidRPr="004629F6">
        <w:rPr>
          <w:rFonts w:ascii="Palatino Linotype" w:hAnsi="Palatino Linotype"/>
          <w:sz w:val="24"/>
          <w:szCs w:val="24"/>
        </w:rPr>
        <w:t xml:space="preserve">Aasmund Olavsson Vinje: </w:t>
      </w:r>
      <w:r w:rsidRPr="004629F6">
        <w:rPr>
          <w:rFonts w:ascii="Palatino Linotype" w:hAnsi="Palatino Linotype"/>
          <w:i/>
          <w:sz w:val="24"/>
          <w:szCs w:val="24"/>
        </w:rPr>
        <w:t>Dølen</w:t>
      </w:r>
      <w:r w:rsidRPr="004629F6">
        <w:rPr>
          <w:rFonts w:ascii="Palatino Linotype" w:hAnsi="Palatino Linotype"/>
          <w:sz w:val="24"/>
          <w:szCs w:val="24"/>
        </w:rPr>
        <w:t xml:space="preserve">. Utgåve ved Reidar Djupedal. II. Noregs </w:t>
      </w:r>
    </w:p>
    <w:p w:rsidR="006103FC" w:rsidRPr="00D10FD5" w:rsidRDefault="00935395" w:rsidP="004629F6">
      <w:pPr>
        <w:tabs>
          <w:tab w:val="left" w:pos="567"/>
          <w:tab w:val="left" w:pos="709"/>
        </w:tabs>
        <w:suppressAutoHyphens/>
        <w:rPr>
          <w:rFonts w:ascii="Palatino Linotype" w:hAnsi="Palatino Linotype"/>
          <w:sz w:val="24"/>
          <w:szCs w:val="24"/>
        </w:rPr>
      </w:pPr>
      <w:r w:rsidRPr="004629F6">
        <w:rPr>
          <w:rFonts w:ascii="Palatino Linotype" w:hAnsi="Palatino Linotype"/>
          <w:sz w:val="24"/>
          <w:szCs w:val="24"/>
        </w:rPr>
        <w:t xml:space="preserve">Boklag, Oslo 1971. </w:t>
      </w:r>
      <w:r w:rsidR="00B02A03" w:rsidRPr="004629F6">
        <w:rPr>
          <w:rFonts w:ascii="Palatino Linotype" w:hAnsi="Palatino Linotype"/>
          <w:sz w:val="24"/>
          <w:szCs w:val="24"/>
        </w:rPr>
        <w:t>22+412</w:t>
      </w:r>
      <w:r w:rsidR="000B6EE5" w:rsidRPr="004629F6">
        <w:rPr>
          <w:rFonts w:ascii="Palatino Linotype" w:hAnsi="Palatino Linotype"/>
          <w:sz w:val="24"/>
          <w:szCs w:val="24"/>
        </w:rPr>
        <w:t xml:space="preserve"> store sider</w:t>
      </w:r>
      <w:r w:rsidR="00B02A03" w:rsidRPr="004629F6">
        <w:rPr>
          <w:rFonts w:ascii="Palatino Linotype" w:hAnsi="Palatino Linotype"/>
          <w:sz w:val="24"/>
          <w:szCs w:val="24"/>
        </w:rPr>
        <w:t xml:space="preserve">. </w:t>
      </w:r>
      <w:r w:rsidRPr="004629F6">
        <w:rPr>
          <w:rFonts w:ascii="Palatino Linotype" w:hAnsi="Palatino Linotype"/>
          <w:sz w:val="24"/>
          <w:szCs w:val="24"/>
        </w:rPr>
        <w:t xml:space="preserve">Faksimileutgåve. </w:t>
      </w:r>
      <w:r w:rsidR="007D4CA4" w:rsidRPr="004629F6">
        <w:rPr>
          <w:rFonts w:ascii="Palatino Linotype" w:hAnsi="Palatino Linotype"/>
          <w:sz w:val="24"/>
          <w:szCs w:val="24"/>
        </w:rPr>
        <w:t>«No kjem eg atter med min Ferdastav» av Reidar Djupedal.</w:t>
      </w:r>
      <w:r w:rsidR="006103FC" w:rsidRPr="004629F6">
        <w:rPr>
          <w:rFonts w:ascii="Palatino Linotype" w:hAnsi="Palatino Linotype"/>
          <w:sz w:val="24"/>
          <w:szCs w:val="24"/>
        </w:rPr>
        <w:t xml:space="preserve"> Med to tresnitt i svart/kvitt, tre i fargar, smussomslag i fargar, frontispis i svart/kvitt og identisk for- og baksats i ein farge (lik i alle banda) av Terje Grøstad.</w:t>
      </w:r>
      <w:r w:rsidR="00B02A03" w:rsidRPr="004629F6">
        <w:rPr>
          <w:rFonts w:ascii="Palatino Linotype" w:hAnsi="Palatino Linotype"/>
          <w:sz w:val="24"/>
          <w:szCs w:val="24"/>
        </w:rPr>
        <w:t xml:space="preserve"> </w:t>
      </w:r>
      <w:r w:rsidR="00323FCF" w:rsidRPr="004629F6">
        <w:rPr>
          <w:rFonts w:ascii="Palatino Linotype" w:hAnsi="Palatino Linotype"/>
          <w:sz w:val="24"/>
          <w:szCs w:val="24"/>
        </w:rPr>
        <w:t xml:space="preserve">Tresnitta er trykte rett frå platane, somme i sju fargar. </w:t>
      </w:r>
      <w:r w:rsidR="00B02A03" w:rsidRPr="004629F6">
        <w:rPr>
          <w:rFonts w:ascii="Palatino Linotype" w:hAnsi="Palatino Linotype"/>
          <w:sz w:val="24"/>
          <w:szCs w:val="24"/>
        </w:rPr>
        <w:t>Ti</w:t>
      </w:r>
      <w:r w:rsidR="006A6BCB" w:rsidRPr="004629F6">
        <w:rPr>
          <w:rFonts w:ascii="Palatino Linotype" w:hAnsi="Palatino Linotype"/>
          <w:sz w:val="24"/>
          <w:szCs w:val="24"/>
        </w:rPr>
        <w:t>l</w:t>
      </w:r>
      <w:r w:rsidR="00B02A03" w:rsidRPr="004629F6">
        <w:rPr>
          <w:rFonts w:ascii="Palatino Linotype" w:hAnsi="Palatino Linotype"/>
          <w:sz w:val="24"/>
          <w:szCs w:val="24"/>
        </w:rPr>
        <w:t xml:space="preserve">eigna </w:t>
      </w:r>
      <w:r w:rsidR="000B6EE5" w:rsidRPr="004629F6">
        <w:rPr>
          <w:rFonts w:ascii="Palatino Linotype" w:hAnsi="Palatino Linotype"/>
          <w:sz w:val="24"/>
          <w:szCs w:val="24"/>
        </w:rPr>
        <w:t>Vinje</w:t>
      </w:r>
      <w:r w:rsidR="000B6EE5" w:rsidRPr="00D10FD5">
        <w:rPr>
          <w:rFonts w:ascii="Palatino Linotype" w:hAnsi="Palatino Linotype"/>
          <w:sz w:val="24"/>
          <w:szCs w:val="24"/>
        </w:rPr>
        <w:t xml:space="preserve">-forskaren </w:t>
      </w:r>
      <w:r w:rsidR="00B02A03" w:rsidRPr="00D10FD5">
        <w:rPr>
          <w:rFonts w:ascii="Palatino Linotype" w:hAnsi="Palatino Linotype"/>
          <w:sz w:val="24"/>
          <w:szCs w:val="24"/>
        </w:rPr>
        <w:t>Olav Midttun.</w:t>
      </w:r>
      <w:r w:rsidR="006103FC" w:rsidRPr="00D10FD5">
        <w:rPr>
          <w:rFonts w:ascii="Palatino Linotype" w:hAnsi="Palatino Linotype"/>
          <w:sz w:val="24"/>
          <w:szCs w:val="24"/>
        </w:rPr>
        <w:t xml:space="preserve">  </w:t>
      </w:r>
    </w:p>
    <w:p w:rsidR="00D10FD5" w:rsidRDefault="00935395" w:rsidP="004629F6">
      <w:pPr>
        <w:tabs>
          <w:tab w:val="left" w:pos="567"/>
          <w:tab w:val="left" w:pos="709"/>
        </w:tabs>
        <w:suppressAutoHyphens/>
        <w:ind w:left="567" w:hanging="567"/>
        <w:rPr>
          <w:rFonts w:ascii="Palatino Linotype" w:hAnsi="Palatino Linotype"/>
          <w:sz w:val="24"/>
          <w:szCs w:val="24"/>
        </w:rPr>
      </w:pPr>
      <w:r w:rsidRPr="00D10FD5">
        <w:rPr>
          <w:rFonts w:ascii="Palatino Linotype" w:hAnsi="Palatino Linotype"/>
          <w:bCs/>
          <w:sz w:val="24"/>
          <w:szCs w:val="24"/>
        </w:rPr>
        <w:tab/>
      </w:r>
      <w:r w:rsidR="00AD172C" w:rsidRPr="00D10FD5">
        <w:rPr>
          <w:rFonts w:ascii="Palatino Linotype" w:hAnsi="Palatino Linotype"/>
          <w:bCs/>
          <w:sz w:val="24"/>
          <w:szCs w:val="24"/>
        </w:rPr>
        <w:tab/>
      </w:r>
      <w:r w:rsidR="00D10FD5" w:rsidRPr="00D10FD5">
        <w:rPr>
          <w:rFonts w:ascii="Palatino Linotype" w:hAnsi="Palatino Linotype"/>
          <w:bCs/>
          <w:sz w:val="24"/>
          <w:szCs w:val="24"/>
        </w:rPr>
        <w:t xml:space="preserve">3077. </w:t>
      </w:r>
      <w:r w:rsidRPr="00D10FD5">
        <w:rPr>
          <w:rFonts w:ascii="Palatino Linotype" w:hAnsi="Palatino Linotype"/>
          <w:sz w:val="24"/>
          <w:szCs w:val="24"/>
        </w:rPr>
        <w:t>Aasmund</w:t>
      </w:r>
      <w:r w:rsidRPr="004629F6">
        <w:rPr>
          <w:rFonts w:ascii="Palatino Linotype" w:hAnsi="Palatino Linotype"/>
          <w:sz w:val="24"/>
          <w:szCs w:val="24"/>
        </w:rPr>
        <w:t xml:space="preserve"> Olavsson Vinje: </w:t>
      </w:r>
      <w:r w:rsidRPr="004629F6">
        <w:rPr>
          <w:rFonts w:ascii="Palatino Linotype" w:hAnsi="Palatino Linotype"/>
          <w:i/>
          <w:sz w:val="24"/>
          <w:szCs w:val="24"/>
        </w:rPr>
        <w:t>Dølen</w:t>
      </w:r>
      <w:r w:rsidRPr="004629F6">
        <w:rPr>
          <w:rFonts w:ascii="Palatino Linotype" w:hAnsi="Palatino Linotype"/>
          <w:sz w:val="24"/>
          <w:szCs w:val="24"/>
        </w:rPr>
        <w:t xml:space="preserve">. Utgåve ved Reidar Djupedal. III. </w:t>
      </w:r>
    </w:p>
    <w:p w:rsidR="006103FC" w:rsidRPr="004629F6" w:rsidRDefault="00935395" w:rsidP="00D10FD5">
      <w:pPr>
        <w:tabs>
          <w:tab w:val="left" w:pos="567"/>
          <w:tab w:val="left" w:pos="709"/>
        </w:tabs>
        <w:suppressAutoHyphens/>
        <w:rPr>
          <w:rFonts w:ascii="Palatino Linotype" w:hAnsi="Palatino Linotype"/>
          <w:sz w:val="24"/>
          <w:szCs w:val="24"/>
        </w:rPr>
      </w:pPr>
      <w:r w:rsidRPr="004629F6">
        <w:rPr>
          <w:rFonts w:ascii="Palatino Linotype" w:hAnsi="Palatino Linotype"/>
          <w:sz w:val="24"/>
          <w:szCs w:val="24"/>
        </w:rPr>
        <w:t>Noregs Boklag, Oslo 1972</w:t>
      </w:r>
      <w:r w:rsidR="00B02A03" w:rsidRPr="004629F6">
        <w:rPr>
          <w:rFonts w:ascii="Palatino Linotype" w:hAnsi="Palatino Linotype"/>
          <w:sz w:val="24"/>
          <w:szCs w:val="24"/>
        </w:rPr>
        <w:t>. 20+416 store sider</w:t>
      </w:r>
      <w:r w:rsidRPr="004629F6">
        <w:rPr>
          <w:rFonts w:ascii="Palatino Linotype" w:hAnsi="Palatino Linotype"/>
          <w:sz w:val="24"/>
          <w:szCs w:val="24"/>
        </w:rPr>
        <w:t xml:space="preserve">. Faksimileutgåve. </w:t>
      </w:r>
      <w:r w:rsidR="00B02A03" w:rsidRPr="004629F6">
        <w:rPr>
          <w:rFonts w:ascii="Palatino Linotype" w:hAnsi="Palatino Linotype"/>
          <w:sz w:val="24"/>
          <w:szCs w:val="24"/>
        </w:rPr>
        <w:t xml:space="preserve">«Dølens siste år» av Reidar Djupedal. </w:t>
      </w:r>
      <w:r w:rsidR="006103FC" w:rsidRPr="004629F6">
        <w:rPr>
          <w:rFonts w:ascii="Palatino Linotype" w:hAnsi="Palatino Linotype"/>
          <w:sz w:val="24"/>
          <w:szCs w:val="24"/>
        </w:rPr>
        <w:t xml:space="preserve">Med to tresnitt i svart/kvitt, tre i fargar, smussomslag i fargar, frontispis i svart/kvitt og identisk for- og baksats i ein farge (lik i alle banda) av Terje Grøstad. </w:t>
      </w:r>
      <w:r w:rsidR="00323FCF" w:rsidRPr="004629F6">
        <w:rPr>
          <w:rFonts w:ascii="Palatino Linotype" w:hAnsi="Palatino Linotype"/>
          <w:sz w:val="24"/>
          <w:szCs w:val="24"/>
        </w:rPr>
        <w:t xml:space="preserve">Tresnitta er trykte rett frå platane, somme i sju fargar. </w:t>
      </w:r>
      <w:r w:rsidR="00B02A03" w:rsidRPr="004629F6">
        <w:rPr>
          <w:rFonts w:ascii="Palatino Linotype" w:hAnsi="Palatino Linotype"/>
          <w:sz w:val="24"/>
          <w:szCs w:val="24"/>
        </w:rPr>
        <w:t>Tileigna journa</w:t>
      </w:r>
      <w:r w:rsidR="006A6BCB" w:rsidRPr="004629F6">
        <w:rPr>
          <w:rFonts w:ascii="Palatino Linotype" w:hAnsi="Palatino Linotype"/>
          <w:sz w:val="24"/>
          <w:szCs w:val="24"/>
        </w:rPr>
        <w:t>l</w:t>
      </w:r>
      <w:r w:rsidR="00B02A03" w:rsidRPr="004629F6">
        <w:rPr>
          <w:rFonts w:ascii="Palatino Linotype" w:hAnsi="Palatino Linotype"/>
          <w:sz w:val="24"/>
          <w:szCs w:val="24"/>
        </w:rPr>
        <w:t xml:space="preserve">isten Arne Falk. </w:t>
      </w:r>
      <w:r w:rsidR="006103FC" w:rsidRPr="004629F6">
        <w:rPr>
          <w:rFonts w:ascii="Palatino Linotype" w:hAnsi="Palatino Linotype"/>
          <w:sz w:val="24"/>
          <w:szCs w:val="24"/>
        </w:rPr>
        <w:t xml:space="preserve"> </w:t>
      </w:r>
    </w:p>
    <w:p w:rsidR="00AB6FE7" w:rsidRDefault="00935395" w:rsidP="00AB6FE7">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ab/>
      </w:r>
      <w:r w:rsidR="00AD172C">
        <w:rPr>
          <w:rFonts w:ascii="Palatino Linotype" w:hAnsi="Palatino Linotype"/>
          <w:sz w:val="24"/>
          <w:szCs w:val="24"/>
        </w:rPr>
        <w:tab/>
      </w:r>
      <w:r w:rsidR="00D10FD5">
        <w:rPr>
          <w:rFonts w:ascii="Palatino Linotype" w:hAnsi="Palatino Linotype"/>
          <w:sz w:val="24"/>
          <w:szCs w:val="24"/>
        </w:rPr>
        <w:t>3078.</w:t>
      </w:r>
      <w:r w:rsidR="00AB6FE7">
        <w:rPr>
          <w:rFonts w:ascii="Palatino Linotype" w:hAnsi="Palatino Linotype"/>
          <w:sz w:val="24"/>
          <w:szCs w:val="24"/>
        </w:rPr>
        <w:t xml:space="preserve"> A</w:t>
      </w:r>
      <w:r w:rsidRPr="004629F6">
        <w:rPr>
          <w:rFonts w:ascii="Palatino Linotype" w:hAnsi="Palatino Linotype"/>
          <w:sz w:val="24"/>
          <w:szCs w:val="24"/>
        </w:rPr>
        <w:t xml:space="preserve">.O. Vinje: </w:t>
      </w:r>
      <w:r w:rsidRPr="004629F6">
        <w:rPr>
          <w:rFonts w:ascii="Palatino Linotype" w:hAnsi="Palatino Linotype"/>
          <w:i/>
          <w:sz w:val="24"/>
          <w:szCs w:val="24"/>
        </w:rPr>
        <w:t>At vera Døl</w:t>
      </w:r>
      <w:r w:rsidRPr="004629F6">
        <w:rPr>
          <w:rFonts w:ascii="Palatino Linotype" w:hAnsi="Palatino Linotype"/>
          <w:sz w:val="24"/>
          <w:szCs w:val="24"/>
        </w:rPr>
        <w:t>. Pro</w:t>
      </w:r>
      <w:r w:rsidR="00C1725E" w:rsidRPr="004629F6">
        <w:rPr>
          <w:rFonts w:ascii="Palatino Linotype" w:hAnsi="Palatino Linotype"/>
          <w:sz w:val="24"/>
          <w:szCs w:val="24"/>
        </w:rPr>
        <w:t>s</w:t>
      </w:r>
      <w:r w:rsidRPr="004629F6">
        <w:rPr>
          <w:rFonts w:ascii="Palatino Linotype" w:hAnsi="Palatino Linotype"/>
          <w:sz w:val="24"/>
          <w:szCs w:val="24"/>
        </w:rPr>
        <w:t>a i</w:t>
      </w:r>
      <w:r w:rsidR="00AB6FE7">
        <w:rPr>
          <w:rFonts w:ascii="Palatino Linotype" w:hAnsi="Palatino Linotype"/>
          <w:sz w:val="24"/>
          <w:szCs w:val="24"/>
        </w:rPr>
        <w:t xml:space="preserve"> </w:t>
      </w:r>
      <w:r w:rsidRPr="004629F6">
        <w:rPr>
          <w:rFonts w:ascii="Palatino Linotype" w:hAnsi="Palatino Linotype"/>
          <w:sz w:val="24"/>
          <w:szCs w:val="24"/>
        </w:rPr>
        <w:t xml:space="preserve">utval ved Reidar Djupedal. Det Norske </w:t>
      </w:r>
    </w:p>
    <w:p w:rsidR="007D4CA4" w:rsidRPr="004629F6" w:rsidRDefault="00935395" w:rsidP="00AB6FE7">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Sa</w:t>
      </w:r>
      <w:r w:rsidR="007D4CA4" w:rsidRPr="004629F6">
        <w:rPr>
          <w:rFonts w:ascii="Palatino Linotype" w:hAnsi="Palatino Linotype"/>
          <w:sz w:val="24"/>
          <w:szCs w:val="24"/>
        </w:rPr>
        <w:t xml:space="preserve">mlaget, Oslo 1972. </w:t>
      </w:r>
      <w:r w:rsidR="00AB6FE7">
        <w:rPr>
          <w:rFonts w:ascii="Palatino Linotype" w:hAnsi="Palatino Linotype"/>
          <w:sz w:val="24"/>
          <w:szCs w:val="24"/>
        </w:rPr>
        <w:t xml:space="preserve">281 s. «Bladmannen Vinje» av Reidar Djupedal s. 273–281. </w:t>
      </w:r>
    </w:p>
    <w:p w:rsidR="00D10FD5" w:rsidRDefault="007D4CA4"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ab/>
      </w:r>
      <w:r w:rsidR="00AD172C">
        <w:rPr>
          <w:rFonts w:ascii="Palatino Linotype" w:hAnsi="Palatino Linotype"/>
          <w:sz w:val="24"/>
          <w:szCs w:val="24"/>
        </w:rPr>
        <w:tab/>
      </w:r>
      <w:r w:rsidR="00D10FD5">
        <w:rPr>
          <w:rFonts w:ascii="Palatino Linotype" w:hAnsi="Palatino Linotype"/>
          <w:sz w:val="24"/>
          <w:szCs w:val="24"/>
        </w:rPr>
        <w:t xml:space="preserve">3079. </w:t>
      </w:r>
      <w:r w:rsidR="00935395" w:rsidRPr="004629F6">
        <w:rPr>
          <w:rFonts w:ascii="Palatino Linotype" w:hAnsi="Palatino Linotype"/>
          <w:sz w:val="24"/>
          <w:szCs w:val="24"/>
        </w:rPr>
        <w:t xml:space="preserve">Aasmund Olavsson Vinje: </w:t>
      </w:r>
      <w:r w:rsidR="00935395" w:rsidRPr="004629F6">
        <w:rPr>
          <w:rFonts w:ascii="Palatino Linotype" w:hAnsi="Palatino Linotype"/>
          <w:i/>
          <w:sz w:val="24"/>
          <w:szCs w:val="24"/>
        </w:rPr>
        <w:t>Dølen</w:t>
      </w:r>
      <w:r w:rsidRPr="004629F6">
        <w:rPr>
          <w:rFonts w:ascii="Palatino Linotype" w:hAnsi="Palatino Linotype"/>
          <w:sz w:val="24"/>
          <w:szCs w:val="24"/>
        </w:rPr>
        <w:t>. Utgåve ved</w:t>
      </w:r>
      <w:r w:rsidR="000B6EE5" w:rsidRPr="004629F6">
        <w:rPr>
          <w:rFonts w:ascii="Palatino Linotype" w:hAnsi="Palatino Linotype"/>
          <w:sz w:val="24"/>
          <w:szCs w:val="24"/>
        </w:rPr>
        <w:t xml:space="preserve"> </w:t>
      </w:r>
      <w:r w:rsidR="00935395" w:rsidRPr="004629F6">
        <w:rPr>
          <w:rFonts w:ascii="Palatino Linotype" w:hAnsi="Palatino Linotype"/>
          <w:sz w:val="24"/>
          <w:szCs w:val="24"/>
        </w:rPr>
        <w:t xml:space="preserve">Reidar Djupedal. IV. </w:t>
      </w:r>
    </w:p>
    <w:p w:rsidR="00756D5B" w:rsidRPr="004629F6" w:rsidRDefault="00935395" w:rsidP="004629F6">
      <w:pPr>
        <w:tabs>
          <w:tab w:val="left" w:pos="567"/>
          <w:tab w:val="left" w:pos="709"/>
        </w:tabs>
        <w:suppressAutoHyphens/>
        <w:rPr>
          <w:rFonts w:ascii="Palatino Linotype" w:hAnsi="Palatino Linotype"/>
          <w:sz w:val="24"/>
          <w:szCs w:val="24"/>
        </w:rPr>
      </w:pPr>
      <w:r w:rsidRPr="004629F6">
        <w:rPr>
          <w:rFonts w:ascii="Palatino Linotype" w:hAnsi="Palatino Linotype"/>
          <w:sz w:val="24"/>
          <w:szCs w:val="24"/>
        </w:rPr>
        <w:t>Noregs Boklag, Oslo 1973</w:t>
      </w:r>
      <w:r w:rsidR="000B6EE5" w:rsidRPr="004629F6">
        <w:rPr>
          <w:rFonts w:ascii="Palatino Linotype" w:hAnsi="Palatino Linotype"/>
          <w:sz w:val="24"/>
          <w:szCs w:val="24"/>
        </w:rPr>
        <w:t xml:space="preserve">. 17+332 store sider. </w:t>
      </w:r>
      <w:r w:rsidRPr="004629F6">
        <w:rPr>
          <w:rFonts w:ascii="Palatino Linotype" w:hAnsi="Palatino Linotype"/>
          <w:sz w:val="24"/>
          <w:szCs w:val="24"/>
        </w:rPr>
        <w:t xml:space="preserve">Faksimileutgåve. </w:t>
      </w:r>
      <w:r w:rsidR="000B6EE5" w:rsidRPr="004629F6">
        <w:rPr>
          <w:rFonts w:ascii="Palatino Linotype" w:hAnsi="Palatino Linotype"/>
          <w:sz w:val="24"/>
          <w:szCs w:val="24"/>
        </w:rPr>
        <w:t xml:space="preserve">«Meisterstykket» av Reidar Djupedal. «Register til Dælen I–IV» ved Kaare Haukaas. </w:t>
      </w:r>
      <w:r w:rsidR="006103FC" w:rsidRPr="004629F6">
        <w:rPr>
          <w:rFonts w:ascii="Palatino Linotype" w:hAnsi="Palatino Linotype"/>
          <w:sz w:val="24"/>
          <w:szCs w:val="24"/>
        </w:rPr>
        <w:t xml:space="preserve">Med fire tresnitt i svart/kvitt, tre i fargar, smussomslag i fargar, frontispis i svart/kvitt og identisk for- og baksats i ein farge (lik i alle banda) av Terje Grøstad. </w:t>
      </w:r>
      <w:r w:rsidR="00323FCF" w:rsidRPr="004629F6">
        <w:rPr>
          <w:rFonts w:ascii="Palatino Linotype" w:hAnsi="Palatino Linotype"/>
          <w:sz w:val="24"/>
          <w:szCs w:val="24"/>
        </w:rPr>
        <w:t xml:space="preserve">Tresnitta er trykte rett frå platane, somme i sju fargar. </w:t>
      </w:r>
      <w:r w:rsidR="000B6EE5" w:rsidRPr="004629F6">
        <w:rPr>
          <w:rFonts w:ascii="Palatino Linotype" w:hAnsi="Palatino Linotype"/>
          <w:sz w:val="24"/>
          <w:szCs w:val="24"/>
        </w:rPr>
        <w:t>Tileigna legen Johan Yttri (1884–1968), som skipa Yttriprisen til minne om Aasen</w:t>
      </w:r>
      <w:r w:rsidR="00323FCF" w:rsidRPr="004629F6">
        <w:rPr>
          <w:rFonts w:ascii="Palatino Linotype" w:hAnsi="Palatino Linotype"/>
          <w:sz w:val="24"/>
          <w:szCs w:val="24"/>
        </w:rPr>
        <w:t>,</w:t>
      </w:r>
      <w:r w:rsidR="000B6EE5" w:rsidRPr="004629F6">
        <w:rPr>
          <w:rFonts w:ascii="Palatino Linotype" w:hAnsi="Palatino Linotype"/>
          <w:sz w:val="24"/>
          <w:szCs w:val="24"/>
        </w:rPr>
        <w:t xml:space="preserve"> Vinje</w:t>
      </w:r>
      <w:r w:rsidR="00323FCF" w:rsidRPr="004629F6">
        <w:rPr>
          <w:rFonts w:ascii="Palatino Linotype" w:hAnsi="Palatino Linotype"/>
          <w:sz w:val="24"/>
          <w:szCs w:val="24"/>
        </w:rPr>
        <w:t>, Garborg og Sivle</w:t>
      </w:r>
      <w:r w:rsidR="006A6BCB" w:rsidRPr="004629F6">
        <w:rPr>
          <w:rFonts w:ascii="Palatino Linotype" w:hAnsi="Palatino Linotype"/>
          <w:sz w:val="24"/>
          <w:szCs w:val="24"/>
        </w:rPr>
        <w:t>.</w:t>
      </w:r>
      <w:r w:rsidR="000B6EE5" w:rsidRPr="004629F6">
        <w:rPr>
          <w:rFonts w:ascii="Palatino Linotype" w:hAnsi="Palatino Linotype"/>
          <w:sz w:val="24"/>
          <w:szCs w:val="24"/>
        </w:rPr>
        <w:t xml:space="preserve"> </w:t>
      </w:r>
    </w:p>
    <w:p w:rsidR="00D10FD5" w:rsidRDefault="00AD172C" w:rsidP="004629F6">
      <w:pPr>
        <w:tabs>
          <w:tab w:val="left" w:pos="709"/>
        </w:tabs>
        <w:ind w:left="567"/>
        <w:rPr>
          <w:rFonts w:ascii="Palatino Linotype" w:eastAsiaTheme="minorHAnsi" w:hAnsi="Palatino Linotype" w:cstheme="minorBidi"/>
          <w:sz w:val="24"/>
          <w:szCs w:val="24"/>
        </w:rPr>
      </w:pPr>
      <w:r>
        <w:rPr>
          <w:rFonts w:ascii="Palatino Linotype" w:eastAsiaTheme="minorHAnsi" w:hAnsi="Palatino Linotype" w:cstheme="minorBidi"/>
          <w:sz w:val="24"/>
          <w:szCs w:val="24"/>
        </w:rPr>
        <w:tab/>
      </w:r>
      <w:r w:rsidR="00D10FD5">
        <w:rPr>
          <w:rFonts w:ascii="Palatino Linotype" w:eastAsiaTheme="minorHAnsi" w:hAnsi="Palatino Linotype" w:cstheme="minorBidi"/>
          <w:sz w:val="24"/>
          <w:szCs w:val="24"/>
        </w:rPr>
        <w:t xml:space="preserve">3080. </w:t>
      </w:r>
      <w:r w:rsidR="00935395" w:rsidRPr="004629F6">
        <w:rPr>
          <w:rFonts w:ascii="Palatino Linotype" w:eastAsiaTheme="minorHAnsi" w:hAnsi="Palatino Linotype" w:cstheme="minorBidi"/>
          <w:sz w:val="24"/>
          <w:szCs w:val="24"/>
        </w:rPr>
        <w:t xml:space="preserve">A.O. Vinje: </w:t>
      </w:r>
      <w:r w:rsidR="00935395" w:rsidRPr="004629F6">
        <w:rPr>
          <w:rFonts w:ascii="Palatino Linotype" w:eastAsiaTheme="minorHAnsi" w:hAnsi="Palatino Linotype" w:cstheme="minorBidi"/>
          <w:i/>
          <w:sz w:val="24"/>
          <w:szCs w:val="24"/>
        </w:rPr>
        <w:t>Ferdaminne frå sommaren 1860</w:t>
      </w:r>
      <w:r w:rsidR="00935395" w:rsidRPr="004629F6">
        <w:rPr>
          <w:rFonts w:ascii="Palatino Linotype" w:eastAsiaTheme="minorHAnsi" w:hAnsi="Palatino Linotype" w:cstheme="minorBidi"/>
          <w:sz w:val="24"/>
          <w:szCs w:val="24"/>
        </w:rPr>
        <w:t xml:space="preserve">. Skuleutgåve med merknader </w:t>
      </w:r>
    </w:p>
    <w:p w:rsidR="007D4CA4" w:rsidRPr="004629F6" w:rsidRDefault="00935395" w:rsidP="004629F6">
      <w:pPr>
        <w:tabs>
          <w:tab w:val="left" w:pos="709"/>
        </w:tabs>
        <w:rPr>
          <w:rFonts w:ascii="Palatino Linotype" w:eastAsiaTheme="minorHAnsi" w:hAnsi="Palatino Linotype" w:cstheme="minorBidi"/>
          <w:sz w:val="24"/>
          <w:szCs w:val="24"/>
        </w:rPr>
      </w:pPr>
      <w:r w:rsidRPr="004629F6">
        <w:rPr>
          <w:rFonts w:ascii="Palatino Linotype" w:eastAsiaTheme="minorHAnsi" w:hAnsi="Palatino Linotype" w:cstheme="minorBidi"/>
          <w:sz w:val="24"/>
          <w:szCs w:val="24"/>
        </w:rPr>
        <w:t>ved Olav Midttun. 13. utgåva. Det Norske Samlaget, Oslo 1973</w:t>
      </w:r>
      <w:r w:rsidR="003E0232" w:rsidRPr="004629F6">
        <w:rPr>
          <w:rFonts w:ascii="Palatino Linotype" w:eastAsiaTheme="minorHAnsi" w:hAnsi="Palatino Linotype" w:cstheme="minorBidi"/>
          <w:sz w:val="24"/>
          <w:szCs w:val="24"/>
        </w:rPr>
        <w:t>. 280 s</w:t>
      </w:r>
      <w:r w:rsidRPr="004629F6">
        <w:rPr>
          <w:rFonts w:ascii="Palatino Linotype" w:eastAsiaTheme="minorHAnsi" w:hAnsi="Palatino Linotype" w:cstheme="minorBidi"/>
          <w:sz w:val="24"/>
          <w:szCs w:val="24"/>
        </w:rPr>
        <w:t>. Fotografisk opptrykk etter skuleutgåvene frå 1959 og 1962. Trykt i 4000 eksemplar.</w:t>
      </w:r>
    </w:p>
    <w:p w:rsidR="00935395" w:rsidRPr="004629F6" w:rsidRDefault="00AD172C" w:rsidP="004629F6">
      <w:pPr>
        <w:tabs>
          <w:tab w:val="left" w:pos="709"/>
        </w:tabs>
        <w:ind w:firstLine="567"/>
        <w:rPr>
          <w:rFonts w:ascii="Palatino Linotype" w:hAnsi="Palatino Linotype"/>
          <w:sz w:val="24"/>
          <w:szCs w:val="24"/>
        </w:rPr>
      </w:pPr>
      <w:r>
        <w:rPr>
          <w:rFonts w:ascii="Palatino Linotype" w:hAnsi="Palatino Linotype"/>
          <w:sz w:val="24"/>
          <w:szCs w:val="24"/>
        </w:rPr>
        <w:tab/>
      </w:r>
      <w:r w:rsidR="00D10FD5">
        <w:rPr>
          <w:rFonts w:ascii="Palatino Linotype" w:hAnsi="Palatino Linotype"/>
          <w:sz w:val="24"/>
          <w:szCs w:val="24"/>
        </w:rPr>
        <w:t xml:space="preserve">3081. </w:t>
      </w:r>
      <w:r w:rsidR="00935395" w:rsidRPr="004629F6">
        <w:rPr>
          <w:rFonts w:ascii="Palatino Linotype" w:hAnsi="Palatino Linotype"/>
          <w:sz w:val="24"/>
          <w:szCs w:val="24"/>
        </w:rPr>
        <w:t xml:space="preserve">Aasmund Olavsson Vinje: </w:t>
      </w:r>
      <w:r w:rsidR="00935395" w:rsidRPr="004629F6">
        <w:rPr>
          <w:rFonts w:ascii="Palatino Linotype" w:hAnsi="Palatino Linotype"/>
          <w:i/>
          <w:sz w:val="24"/>
          <w:szCs w:val="24"/>
        </w:rPr>
        <w:t>Ferdaminne fraa Sumaren 1860</w:t>
      </w:r>
      <w:r w:rsidR="00935395" w:rsidRPr="004629F6">
        <w:rPr>
          <w:rFonts w:ascii="Palatino Linotype" w:hAnsi="Palatino Linotype"/>
          <w:sz w:val="24"/>
          <w:szCs w:val="24"/>
        </w:rPr>
        <w:t>. J.W. Eides forlag, Bergen 1975, s. III–XIII.</w:t>
      </w:r>
      <w:r w:rsidR="007D4CA4" w:rsidRPr="004629F6">
        <w:rPr>
          <w:rFonts w:ascii="Palatino Linotype" w:hAnsi="Palatino Linotype"/>
          <w:sz w:val="24"/>
          <w:szCs w:val="24"/>
        </w:rPr>
        <w:t xml:space="preserve"> «Innleiing» ved Reidar Djupedal.</w:t>
      </w:r>
    </w:p>
    <w:p w:rsidR="00D10FD5" w:rsidRDefault="00935395"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ab/>
      </w:r>
      <w:r w:rsidR="00AD172C">
        <w:rPr>
          <w:rFonts w:ascii="Palatino Linotype" w:hAnsi="Palatino Linotype"/>
          <w:sz w:val="24"/>
          <w:szCs w:val="24"/>
        </w:rPr>
        <w:tab/>
      </w:r>
      <w:r w:rsidR="00D10FD5">
        <w:rPr>
          <w:rFonts w:ascii="Palatino Linotype" w:hAnsi="Palatino Linotype"/>
          <w:sz w:val="24"/>
          <w:szCs w:val="24"/>
        </w:rPr>
        <w:t xml:space="preserve">3082. </w:t>
      </w:r>
      <w:r w:rsidRPr="004629F6">
        <w:rPr>
          <w:rFonts w:ascii="Palatino Linotype" w:hAnsi="Palatino Linotype"/>
          <w:sz w:val="24"/>
          <w:szCs w:val="24"/>
        </w:rPr>
        <w:t xml:space="preserve">Aasmund Olafsson Vinje: </w:t>
      </w:r>
      <w:r w:rsidRPr="004629F6">
        <w:rPr>
          <w:rFonts w:ascii="Palatino Linotype" w:hAnsi="Palatino Linotype"/>
          <w:i/>
          <w:sz w:val="24"/>
          <w:szCs w:val="24"/>
        </w:rPr>
        <w:t>Blomar veks i såret</w:t>
      </w:r>
      <w:r w:rsidRPr="004629F6">
        <w:rPr>
          <w:rFonts w:ascii="Palatino Linotype" w:hAnsi="Palatino Linotype"/>
          <w:sz w:val="24"/>
          <w:szCs w:val="24"/>
        </w:rPr>
        <w:t xml:space="preserve">. Dikt i utval ved Olav </w:t>
      </w:r>
    </w:p>
    <w:p w:rsidR="00935395" w:rsidRPr="004629F6" w:rsidRDefault="00935395" w:rsidP="00D10FD5">
      <w:pPr>
        <w:tabs>
          <w:tab w:val="left" w:pos="567"/>
          <w:tab w:val="left" w:pos="709"/>
        </w:tabs>
        <w:suppressAutoHyphens/>
        <w:rPr>
          <w:rFonts w:ascii="Palatino Linotype" w:hAnsi="Palatino Linotype"/>
          <w:sz w:val="24"/>
          <w:szCs w:val="24"/>
        </w:rPr>
      </w:pPr>
      <w:r w:rsidRPr="004629F6">
        <w:rPr>
          <w:rFonts w:ascii="Palatino Linotype" w:hAnsi="Palatino Linotype"/>
          <w:sz w:val="24"/>
          <w:szCs w:val="24"/>
        </w:rPr>
        <w:t xml:space="preserve">Vesaas. Den norske Bokklubben, Oslo 1975, s. 5–6. </w:t>
      </w:r>
      <w:r w:rsidR="007D4CA4" w:rsidRPr="004629F6">
        <w:rPr>
          <w:rFonts w:ascii="Palatino Linotype" w:hAnsi="Palatino Linotype"/>
          <w:sz w:val="24"/>
          <w:szCs w:val="24"/>
        </w:rPr>
        <w:t xml:space="preserve">Forord av Olav Vesaas. </w:t>
      </w:r>
    </w:p>
    <w:p w:rsidR="00756D5B" w:rsidRPr="004629F6" w:rsidRDefault="00AD172C" w:rsidP="004629F6">
      <w:pPr>
        <w:tabs>
          <w:tab w:val="left" w:pos="709"/>
        </w:tabs>
        <w:ind w:firstLine="567"/>
        <w:rPr>
          <w:rFonts w:ascii="Palatino Linotype" w:eastAsiaTheme="minorHAnsi" w:hAnsi="Palatino Linotype" w:cstheme="minorBidi"/>
          <w:sz w:val="24"/>
          <w:szCs w:val="24"/>
        </w:rPr>
      </w:pPr>
      <w:r>
        <w:rPr>
          <w:rFonts w:ascii="Palatino Linotype" w:hAnsi="Palatino Linotype"/>
          <w:i/>
          <w:sz w:val="24"/>
          <w:szCs w:val="24"/>
        </w:rPr>
        <w:tab/>
      </w:r>
      <w:r w:rsidR="00D10FD5">
        <w:rPr>
          <w:rFonts w:ascii="Palatino Linotype" w:hAnsi="Palatino Linotype"/>
          <w:sz w:val="24"/>
          <w:szCs w:val="24"/>
        </w:rPr>
        <w:t xml:space="preserve">3083. </w:t>
      </w:r>
      <w:r w:rsidR="00CB19E1" w:rsidRPr="004629F6">
        <w:rPr>
          <w:rFonts w:ascii="Palatino Linotype" w:hAnsi="Palatino Linotype"/>
          <w:i/>
          <w:sz w:val="24"/>
          <w:szCs w:val="24"/>
        </w:rPr>
        <w:t>A.O. Vinjes beste</w:t>
      </w:r>
      <w:r w:rsidR="00CB19E1" w:rsidRPr="004629F6">
        <w:rPr>
          <w:rFonts w:ascii="Palatino Linotype" w:hAnsi="Palatino Linotype"/>
          <w:sz w:val="24"/>
          <w:szCs w:val="24"/>
        </w:rPr>
        <w:t xml:space="preserve">. Utval og forord ved Halldis Moren Vesaas. Det Norske Samlaget, Oslo 1991, s. 5–6.  </w:t>
      </w:r>
      <w:r w:rsidR="007D4CA4" w:rsidRPr="004629F6">
        <w:rPr>
          <w:rFonts w:ascii="Palatino Linotype" w:hAnsi="Palatino Linotype"/>
          <w:sz w:val="24"/>
          <w:szCs w:val="24"/>
        </w:rPr>
        <w:t>Forordet «Slik kar var aldri funnen – » av Halldis Moren Vesaas.</w:t>
      </w:r>
    </w:p>
    <w:p w:rsidR="00CB19E1" w:rsidRPr="004629F6" w:rsidRDefault="00AD172C" w:rsidP="004629F6">
      <w:pPr>
        <w:tabs>
          <w:tab w:val="left" w:pos="709"/>
        </w:tabs>
        <w:ind w:firstLine="567"/>
        <w:rPr>
          <w:rFonts w:ascii="Palatino Linotype" w:hAnsi="Palatino Linotype"/>
          <w:sz w:val="24"/>
          <w:szCs w:val="24"/>
        </w:rPr>
      </w:pPr>
      <w:r>
        <w:rPr>
          <w:rFonts w:ascii="Palatino Linotype" w:hAnsi="Palatino Linotype"/>
          <w:sz w:val="24"/>
          <w:szCs w:val="24"/>
        </w:rPr>
        <w:tab/>
      </w:r>
      <w:r w:rsidR="00D10FD5">
        <w:rPr>
          <w:rFonts w:ascii="Palatino Linotype" w:hAnsi="Palatino Linotype"/>
          <w:sz w:val="24"/>
          <w:szCs w:val="24"/>
        </w:rPr>
        <w:t xml:space="preserve">3084. </w:t>
      </w:r>
      <w:r w:rsidR="00CB19E1" w:rsidRPr="004629F6">
        <w:rPr>
          <w:rFonts w:ascii="Palatino Linotype" w:hAnsi="Palatino Linotype"/>
          <w:sz w:val="24"/>
          <w:szCs w:val="24"/>
        </w:rPr>
        <w:t xml:space="preserve">A.O. Vinje: </w:t>
      </w:r>
      <w:r w:rsidR="00CB19E1" w:rsidRPr="004629F6">
        <w:rPr>
          <w:rFonts w:ascii="Palatino Linotype" w:hAnsi="Palatino Linotype"/>
          <w:i/>
          <w:sz w:val="24"/>
          <w:szCs w:val="24"/>
        </w:rPr>
        <w:t>Skrifter i Samling</w:t>
      </w:r>
      <w:r w:rsidR="00CB19E1" w:rsidRPr="004629F6">
        <w:rPr>
          <w:rFonts w:ascii="Palatino Linotype" w:hAnsi="Palatino Linotype"/>
          <w:sz w:val="24"/>
          <w:szCs w:val="24"/>
        </w:rPr>
        <w:t xml:space="preserve">. Band I. 2. utgåva. Det Norske Samlaget, Oslo 1993, s. 398–440. Journalistikk frå ymse blad og Dølen, årgang I. Fotografisk opptrykk etter </w:t>
      </w:r>
      <w:r w:rsidR="00CB19E1" w:rsidRPr="004629F6">
        <w:rPr>
          <w:rFonts w:ascii="Palatino Linotype" w:hAnsi="Palatino Linotype"/>
          <w:i/>
          <w:sz w:val="24"/>
          <w:szCs w:val="24"/>
        </w:rPr>
        <w:t>Skrifter i Samling</w:t>
      </w:r>
      <w:r w:rsidR="00CB19E1" w:rsidRPr="004629F6">
        <w:rPr>
          <w:rFonts w:ascii="Palatino Linotype" w:hAnsi="Palatino Linotype"/>
          <w:sz w:val="24"/>
          <w:szCs w:val="24"/>
        </w:rPr>
        <w:t>, band 1, Kristiania 1916.</w:t>
      </w:r>
      <w:r w:rsidR="007D4CA4" w:rsidRPr="004629F6">
        <w:rPr>
          <w:rFonts w:ascii="Palatino Linotype" w:hAnsi="Palatino Linotype"/>
          <w:sz w:val="24"/>
          <w:szCs w:val="24"/>
        </w:rPr>
        <w:t xml:space="preserve"> «Upplysningar og merknader» ved Olav Midttun.</w:t>
      </w:r>
      <w:r w:rsidR="00196C76" w:rsidRPr="004629F6">
        <w:rPr>
          <w:rFonts w:ascii="Palatino Linotype" w:hAnsi="Palatino Linotype"/>
          <w:sz w:val="24"/>
          <w:szCs w:val="24"/>
        </w:rPr>
        <w:t xml:space="preserve"> </w:t>
      </w:r>
    </w:p>
    <w:p w:rsidR="00D10FD5" w:rsidRDefault="00AD172C" w:rsidP="004629F6">
      <w:pPr>
        <w:tabs>
          <w:tab w:val="left" w:pos="709"/>
        </w:tabs>
        <w:ind w:left="709" w:hanging="142"/>
        <w:rPr>
          <w:rFonts w:ascii="Palatino Linotype" w:hAnsi="Palatino Linotype"/>
          <w:sz w:val="24"/>
          <w:szCs w:val="24"/>
        </w:rPr>
      </w:pPr>
      <w:r>
        <w:rPr>
          <w:rFonts w:ascii="Palatino Linotype" w:hAnsi="Palatino Linotype"/>
          <w:sz w:val="24"/>
          <w:szCs w:val="24"/>
        </w:rPr>
        <w:tab/>
      </w:r>
      <w:r w:rsidR="00D10FD5">
        <w:rPr>
          <w:rFonts w:ascii="Palatino Linotype" w:hAnsi="Palatino Linotype"/>
          <w:sz w:val="24"/>
          <w:szCs w:val="24"/>
        </w:rPr>
        <w:t xml:space="preserve">3085. </w:t>
      </w:r>
      <w:r w:rsidR="00CB19E1" w:rsidRPr="004629F6">
        <w:rPr>
          <w:rFonts w:ascii="Palatino Linotype" w:hAnsi="Palatino Linotype"/>
          <w:sz w:val="24"/>
          <w:szCs w:val="24"/>
        </w:rPr>
        <w:t xml:space="preserve">A.O. Vinje: </w:t>
      </w:r>
      <w:r w:rsidR="00CB19E1" w:rsidRPr="004629F6">
        <w:rPr>
          <w:rFonts w:ascii="Palatino Linotype" w:hAnsi="Palatino Linotype"/>
          <w:i/>
          <w:sz w:val="24"/>
          <w:szCs w:val="24"/>
        </w:rPr>
        <w:t>Skrifter i Samling</w:t>
      </w:r>
      <w:r w:rsidR="00CB19E1" w:rsidRPr="004629F6">
        <w:rPr>
          <w:rFonts w:ascii="Palatino Linotype" w:hAnsi="Palatino Linotype"/>
          <w:sz w:val="24"/>
          <w:szCs w:val="24"/>
        </w:rPr>
        <w:t>. Band II. 2. utgåva. Det</w:t>
      </w:r>
      <w:r w:rsidR="007D4CA4" w:rsidRPr="004629F6">
        <w:rPr>
          <w:rFonts w:ascii="Palatino Linotype" w:hAnsi="Palatino Linotype"/>
          <w:sz w:val="24"/>
          <w:szCs w:val="24"/>
        </w:rPr>
        <w:t xml:space="preserve"> Norske Samlaget, </w:t>
      </w:r>
    </w:p>
    <w:p w:rsidR="007D4CA4" w:rsidRPr="004629F6" w:rsidRDefault="007D4CA4" w:rsidP="004629F6">
      <w:pPr>
        <w:tabs>
          <w:tab w:val="left" w:pos="709"/>
        </w:tabs>
        <w:rPr>
          <w:rFonts w:ascii="Palatino Linotype" w:hAnsi="Palatino Linotype"/>
          <w:sz w:val="24"/>
          <w:szCs w:val="24"/>
        </w:rPr>
      </w:pPr>
      <w:r w:rsidRPr="004629F6">
        <w:rPr>
          <w:rFonts w:ascii="Palatino Linotype" w:hAnsi="Palatino Linotype"/>
          <w:sz w:val="24"/>
          <w:szCs w:val="24"/>
        </w:rPr>
        <w:t>Oslo 1993, s</w:t>
      </w:r>
      <w:r w:rsidR="00AD172C">
        <w:rPr>
          <w:rFonts w:ascii="Palatino Linotype" w:hAnsi="Palatino Linotype"/>
          <w:sz w:val="24"/>
          <w:szCs w:val="24"/>
        </w:rPr>
        <w:t xml:space="preserve">. </w:t>
      </w:r>
      <w:r w:rsidR="00CB19E1" w:rsidRPr="004629F6">
        <w:rPr>
          <w:rFonts w:ascii="Palatino Linotype" w:hAnsi="Palatino Linotype"/>
          <w:sz w:val="24"/>
          <w:szCs w:val="24"/>
        </w:rPr>
        <w:t xml:space="preserve">391–427. Journalistikk i Dølen, årgangane II–VIII. Fotografisk opptrykk etter </w:t>
      </w:r>
      <w:r w:rsidR="00CB19E1" w:rsidRPr="004629F6">
        <w:rPr>
          <w:rFonts w:ascii="Palatino Linotype" w:hAnsi="Palatino Linotype"/>
          <w:i/>
          <w:sz w:val="24"/>
          <w:szCs w:val="24"/>
        </w:rPr>
        <w:t>Skrifter i Samling</w:t>
      </w:r>
      <w:r w:rsidR="00CB19E1" w:rsidRPr="004629F6">
        <w:rPr>
          <w:rFonts w:ascii="Palatino Linotype" w:hAnsi="Palatino Linotype"/>
          <w:sz w:val="24"/>
          <w:szCs w:val="24"/>
        </w:rPr>
        <w:t>, band 2, Kristiania 1917.</w:t>
      </w:r>
      <w:r w:rsidRPr="004629F6">
        <w:rPr>
          <w:rFonts w:ascii="Palatino Linotype" w:hAnsi="Palatino Linotype"/>
          <w:sz w:val="24"/>
          <w:szCs w:val="24"/>
        </w:rPr>
        <w:t xml:space="preserve"> «Upplysningar og merknader» ved Olav Midttun.</w:t>
      </w:r>
    </w:p>
    <w:p w:rsidR="007D4CA4" w:rsidRPr="004629F6" w:rsidRDefault="00AD172C" w:rsidP="004629F6">
      <w:pPr>
        <w:tabs>
          <w:tab w:val="left" w:pos="709"/>
        </w:tabs>
        <w:ind w:firstLine="567"/>
        <w:rPr>
          <w:rFonts w:ascii="Palatino Linotype" w:hAnsi="Palatino Linotype"/>
          <w:sz w:val="24"/>
          <w:szCs w:val="24"/>
        </w:rPr>
      </w:pPr>
      <w:r>
        <w:rPr>
          <w:rFonts w:ascii="Palatino Linotype" w:hAnsi="Palatino Linotype"/>
          <w:sz w:val="24"/>
          <w:szCs w:val="24"/>
        </w:rPr>
        <w:tab/>
      </w:r>
      <w:r w:rsidR="00D10FD5">
        <w:rPr>
          <w:rFonts w:ascii="Palatino Linotype" w:hAnsi="Palatino Linotype"/>
          <w:sz w:val="24"/>
          <w:szCs w:val="24"/>
        </w:rPr>
        <w:t xml:space="preserve">3086. </w:t>
      </w:r>
      <w:r w:rsidR="00CB19E1" w:rsidRPr="004629F6">
        <w:rPr>
          <w:rFonts w:ascii="Palatino Linotype" w:hAnsi="Palatino Linotype"/>
          <w:sz w:val="24"/>
          <w:szCs w:val="24"/>
        </w:rPr>
        <w:t xml:space="preserve">A.O. Vinje: </w:t>
      </w:r>
      <w:r w:rsidR="00CB19E1" w:rsidRPr="004629F6">
        <w:rPr>
          <w:rFonts w:ascii="Palatino Linotype" w:hAnsi="Palatino Linotype"/>
          <w:i/>
          <w:sz w:val="24"/>
          <w:szCs w:val="24"/>
        </w:rPr>
        <w:t>Skrifter i Samling</w:t>
      </w:r>
      <w:r w:rsidR="00CB19E1" w:rsidRPr="004629F6">
        <w:rPr>
          <w:rFonts w:ascii="Palatino Linotype" w:hAnsi="Palatino Linotype"/>
          <w:sz w:val="24"/>
          <w:szCs w:val="24"/>
        </w:rPr>
        <w:t xml:space="preserve">. Band III. 2. utgåva. Det Norske Samlaget, Oslo 1993, s. 395–432. Essayet om Schweigaard, talar, Bretland og Britarne. Fotografisk opptrykk etter </w:t>
      </w:r>
      <w:r w:rsidR="00CB19E1" w:rsidRPr="004629F6">
        <w:rPr>
          <w:rFonts w:ascii="Palatino Linotype" w:hAnsi="Palatino Linotype"/>
          <w:i/>
          <w:sz w:val="24"/>
          <w:szCs w:val="24"/>
        </w:rPr>
        <w:t>Skrifter i Samling</w:t>
      </w:r>
      <w:r w:rsidR="00CB19E1" w:rsidRPr="004629F6">
        <w:rPr>
          <w:rFonts w:ascii="Palatino Linotype" w:hAnsi="Palatino Linotype"/>
          <w:sz w:val="24"/>
          <w:szCs w:val="24"/>
        </w:rPr>
        <w:t>, band 3, Kristiania 1919.</w:t>
      </w:r>
      <w:r w:rsidR="007D4CA4" w:rsidRPr="004629F6">
        <w:rPr>
          <w:rFonts w:ascii="Palatino Linotype" w:hAnsi="Palatino Linotype"/>
          <w:sz w:val="24"/>
          <w:szCs w:val="24"/>
        </w:rPr>
        <w:t xml:space="preserve"> «Upplysningar og merknader» ved Olav Midttun. </w:t>
      </w:r>
    </w:p>
    <w:p w:rsidR="00CB19E1" w:rsidRPr="004629F6" w:rsidRDefault="00AD172C" w:rsidP="004629F6">
      <w:pPr>
        <w:tabs>
          <w:tab w:val="left" w:pos="709"/>
        </w:tabs>
        <w:ind w:firstLine="567"/>
        <w:rPr>
          <w:rFonts w:ascii="Palatino Linotype" w:hAnsi="Palatino Linotype"/>
          <w:sz w:val="24"/>
          <w:szCs w:val="24"/>
        </w:rPr>
      </w:pPr>
      <w:r>
        <w:rPr>
          <w:rFonts w:ascii="Palatino Linotype" w:hAnsi="Palatino Linotype"/>
          <w:sz w:val="24"/>
          <w:szCs w:val="24"/>
        </w:rPr>
        <w:tab/>
      </w:r>
      <w:r w:rsidR="00D10FD5">
        <w:rPr>
          <w:rFonts w:ascii="Palatino Linotype" w:hAnsi="Palatino Linotype"/>
          <w:sz w:val="24"/>
          <w:szCs w:val="24"/>
        </w:rPr>
        <w:t xml:space="preserve">3087. </w:t>
      </w:r>
      <w:r w:rsidR="00CB19E1" w:rsidRPr="004629F6">
        <w:rPr>
          <w:rFonts w:ascii="Palatino Linotype" w:hAnsi="Palatino Linotype"/>
          <w:sz w:val="24"/>
          <w:szCs w:val="24"/>
        </w:rPr>
        <w:t xml:space="preserve">A.O. Vinje: </w:t>
      </w:r>
      <w:r w:rsidR="00CB19E1" w:rsidRPr="004629F6">
        <w:rPr>
          <w:rFonts w:ascii="Palatino Linotype" w:hAnsi="Palatino Linotype"/>
          <w:i/>
          <w:sz w:val="24"/>
          <w:szCs w:val="24"/>
        </w:rPr>
        <w:t>Skrifter i Samling</w:t>
      </w:r>
      <w:r w:rsidR="00CB19E1" w:rsidRPr="004629F6">
        <w:rPr>
          <w:rFonts w:ascii="Palatino Linotype" w:hAnsi="Palatino Linotype"/>
          <w:sz w:val="24"/>
          <w:szCs w:val="24"/>
        </w:rPr>
        <w:t xml:space="preserve">. Band IV. 2. utgåva. Det Norske Samlaget, Oslo 1993, s. 305–324. Ferdaminni, Fjøllstaven min, Elsk og Giftarmaal. Fotografisk opptrykk etter </w:t>
      </w:r>
      <w:r w:rsidR="00CB19E1" w:rsidRPr="004629F6">
        <w:rPr>
          <w:rFonts w:ascii="Palatino Linotype" w:hAnsi="Palatino Linotype"/>
          <w:i/>
          <w:sz w:val="24"/>
          <w:szCs w:val="24"/>
        </w:rPr>
        <w:t>Skrifter i Samling</w:t>
      </w:r>
      <w:r w:rsidR="00CB19E1" w:rsidRPr="004629F6">
        <w:rPr>
          <w:rFonts w:ascii="Palatino Linotype" w:hAnsi="Palatino Linotype"/>
          <w:sz w:val="24"/>
          <w:szCs w:val="24"/>
        </w:rPr>
        <w:t>, band 4, Kristiania 1920.</w:t>
      </w:r>
      <w:r w:rsidR="007D4CA4" w:rsidRPr="004629F6">
        <w:rPr>
          <w:rFonts w:ascii="Palatino Linotype" w:hAnsi="Palatino Linotype"/>
          <w:sz w:val="24"/>
          <w:szCs w:val="24"/>
        </w:rPr>
        <w:t xml:space="preserve"> «Upplysningar og merknader» ved Olav Midttun.</w:t>
      </w:r>
    </w:p>
    <w:p w:rsidR="00435FF4" w:rsidRPr="004629F6" w:rsidRDefault="00435FF4" w:rsidP="004629F6">
      <w:pPr>
        <w:tabs>
          <w:tab w:val="left" w:pos="567"/>
          <w:tab w:val="left" w:pos="709"/>
        </w:tabs>
        <w:suppressAutoHyphens/>
        <w:rPr>
          <w:rFonts w:ascii="Palatino Linotype" w:hAnsi="Palatino Linotype"/>
          <w:sz w:val="24"/>
          <w:szCs w:val="24"/>
        </w:rPr>
      </w:pPr>
      <w:r w:rsidRPr="004629F6">
        <w:rPr>
          <w:rFonts w:ascii="Palatino Linotype" w:hAnsi="Palatino Linotype"/>
          <w:sz w:val="24"/>
          <w:szCs w:val="24"/>
        </w:rPr>
        <w:tab/>
      </w:r>
      <w:r w:rsidR="00AD172C">
        <w:rPr>
          <w:rFonts w:ascii="Palatino Linotype" w:hAnsi="Palatino Linotype"/>
          <w:sz w:val="24"/>
          <w:szCs w:val="24"/>
        </w:rPr>
        <w:tab/>
      </w:r>
      <w:r w:rsidR="00D10FD5">
        <w:rPr>
          <w:rFonts w:ascii="Palatino Linotype" w:hAnsi="Palatino Linotype"/>
          <w:sz w:val="24"/>
          <w:szCs w:val="24"/>
        </w:rPr>
        <w:t xml:space="preserve">3088. </w:t>
      </w:r>
      <w:r w:rsidR="00CB19E1" w:rsidRPr="004629F6">
        <w:rPr>
          <w:rFonts w:ascii="Palatino Linotype" w:hAnsi="Palatino Linotype"/>
          <w:sz w:val="24"/>
          <w:szCs w:val="24"/>
        </w:rPr>
        <w:t xml:space="preserve">A.O. Vinje: </w:t>
      </w:r>
      <w:r w:rsidR="00CB19E1" w:rsidRPr="004629F6">
        <w:rPr>
          <w:rFonts w:ascii="Palatino Linotype" w:hAnsi="Palatino Linotype"/>
          <w:i/>
          <w:sz w:val="24"/>
          <w:szCs w:val="24"/>
        </w:rPr>
        <w:t>Skrifter i Samling</w:t>
      </w:r>
      <w:r w:rsidR="00CB19E1" w:rsidRPr="004629F6">
        <w:rPr>
          <w:rFonts w:ascii="Palatino Linotype" w:hAnsi="Palatino Linotype"/>
          <w:sz w:val="24"/>
          <w:szCs w:val="24"/>
        </w:rPr>
        <w:t xml:space="preserve">. Band V. 2. utgåva. Det Norske Samlaget, Oslo, s. 393–423. Dikt. Fotografisk opptrykk etter </w:t>
      </w:r>
      <w:r w:rsidR="00CB19E1" w:rsidRPr="004629F6">
        <w:rPr>
          <w:rFonts w:ascii="Palatino Linotype" w:hAnsi="Palatino Linotype"/>
          <w:i/>
          <w:sz w:val="24"/>
          <w:szCs w:val="24"/>
        </w:rPr>
        <w:t>Skrifter i Samling</w:t>
      </w:r>
      <w:r w:rsidR="00CB19E1" w:rsidRPr="004629F6">
        <w:rPr>
          <w:rFonts w:ascii="Palatino Linotype" w:hAnsi="Palatino Linotype"/>
          <w:sz w:val="24"/>
          <w:szCs w:val="24"/>
        </w:rPr>
        <w:t>, band 5, Kristiania 1921</w:t>
      </w:r>
      <w:r w:rsidRPr="004629F6">
        <w:rPr>
          <w:rFonts w:ascii="Palatino Linotype" w:hAnsi="Palatino Linotype"/>
          <w:sz w:val="24"/>
          <w:szCs w:val="24"/>
        </w:rPr>
        <w:t>. «Upplysningar og merknader» ved Olav Midttun.</w:t>
      </w:r>
    </w:p>
    <w:p w:rsidR="00435FF4" w:rsidRPr="004629F6" w:rsidRDefault="00435FF4" w:rsidP="004629F6">
      <w:pPr>
        <w:tabs>
          <w:tab w:val="left" w:pos="567"/>
          <w:tab w:val="left" w:pos="709"/>
        </w:tabs>
        <w:suppressAutoHyphens/>
        <w:rPr>
          <w:rFonts w:ascii="Palatino Linotype" w:eastAsiaTheme="minorHAnsi" w:hAnsi="Palatino Linotype" w:cstheme="minorBidi"/>
          <w:sz w:val="24"/>
          <w:szCs w:val="24"/>
        </w:rPr>
      </w:pPr>
      <w:r w:rsidRPr="004629F6">
        <w:rPr>
          <w:rFonts w:ascii="Palatino Linotype" w:hAnsi="Palatino Linotype"/>
          <w:sz w:val="24"/>
          <w:szCs w:val="24"/>
        </w:rPr>
        <w:tab/>
      </w:r>
      <w:r w:rsidR="00AD172C">
        <w:rPr>
          <w:rFonts w:ascii="Palatino Linotype" w:hAnsi="Palatino Linotype"/>
          <w:sz w:val="24"/>
          <w:szCs w:val="24"/>
        </w:rPr>
        <w:tab/>
      </w:r>
      <w:r w:rsidR="00D10FD5">
        <w:rPr>
          <w:rFonts w:ascii="Palatino Linotype" w:hAnsi="Palatino Linotype"/>
          <w:sz w:val="24"/>
          <w:szCs w:val="24"/>
        </w:rPr>
        <w:t xml:space="preserve">3089. </w:t>
      </w:r>
      <w:r w:rsidR="00CB19E1" w:rsidRPr="004629F6">
        <w:rPr>
          <w:rFonts w:ascii="Palatino Linotype" w:eastAsiaTheme="minorHAnsi" w:hAnsi="Palatino Linotype" w:cstheme="minorBidi"/>
          <w:sz w:val="24"/>
          <w:szCs w:val="24"/>
        </w:rPr>
        <w:t xml:space="preserve">A.O. Vinje: </w:t>
      </w:r>
      <w:r w:rsidR="00CB19E1" w:rsidRPr="004629F6">
        <w:rPr>
          <w:rFonts w:ascii="Palatino Linotype" w:eastAsiaTheme="minorHAnsi" w:hAnsi="Palatino Linotype" w:cstheme="minorBidi"/>
          <w:i/>
          <w:sz w:val="24"/>
          <w:szCs w:val="24"/>
        </w:rPr>
        <w:t>Skrifter i Samling</w:t>
      </w:r>
      <w:r w:rsidR="00CB19E1" w:rsidRPr="004629F6">
        <w:rPr>
          <w:rFonts w:ascii="Palatino Linotype" w:eastAsiaTheme="minorHAnsi" w:hAnsi="Palatino Linotype" w:cstheme="minorBidi"/>
          <w:sz w:val="24"/>
          <w:szCs w:val="24"/>
        </w:rPr>
        <w:t>. Band VI. Det Norske Samlaget, Oslo 1993, s. 140–154.</w:t>
      </w:r>
      <w:r w:rsidRPr="004629F6">
        <w:rPr>
          <w:rFonts w:ascii="Palatino Linotype" w:eastAsiaTheme="minorHAnsi" w:hAnsi="Palatino Linotype" w:cstheme="minorBidi"/>
          <w:sz w:val="24"/>
          <w:szCs w:val="24"/>
        </w:rPr>
        <w:t xml:space="preserve"> «Merknader» ved Jon Haarberg.</w:t>
      </w:r>
    </w:p>
    <w:p w:rsidR="00AB6FE7" w:rsidRDefault="00C1725E"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i/>
          <w:sz w:val="24"/>
          <w:szCs w:val="24"/>
        </w:rPr>
        <w:tab/>
      </w:r>
      <w:r w:rsidR="00AD172C">
        <w:rPr>
          <w:rFonts w:ascii="Palatino Linotype" w:hAnsi="Palatino Linotype"/>
          <w:i/>
          <w:sz w:val="24"/>
          <w:szCs w:val="24"/>
        </w:rPr>
        <w:tab/>
      </w:r>
      <w:r w:rsidR="00D10FD5">
        <w:rPr>
          <w:rFonts w:ascii="Palatino Linotype" w:hAnsi="Palatino Linotype"/>
          <w:sz w:val="24"/>
          <w:szCs w:val="24"/>
        </w:rPr>
        <w:t xml:space="preserve">3090. </w:t>
      </w:r>
      <w:r w:rsidR="00AB6FE7">
        <w:rPr>
          <w:rFonts w:ascii="Palatino Linotype" w:hAnsi="Palatino Linotype"/>
          <w:sz w:val="24"/>
          <w:szCs w:val="24"/>
        </w:rPr>
        <w:t xml:space="preserve">A.O. Vinje: </w:t>
      </w:r>
      <w:r w:rsidRPr="004629F6">
        <w:rPr>
          <w:rFonts w:ascii="Palatino Linotype" w:hAnsi="Palatino Linotype"/>
          <w:i/>
          <w:sz w:val="24"/>
          <w:szCs w:val="24"/>
        </w:rPr>
        <w:t>Ferdaminne frå sumaren 1860</w:t>
      </w:r>
      <w:r w:rsidRPr="004629F6">
        <w:rPr>
          <w:rFonts w:ascii="Palatino Linotype" w:hAnsi="Palatino Linotype"/>
          <w:sz w:val="24"/>
          <w:szCs w:val="24"/>
        </w:rPr>
        <w:t xml:space="preserve">. </w:t>
      </w:r>
      <w:r w:rsidRPr="004629F6">
        <w:rPr>
          <w:rFonts w:ascii="Palatino Linotype" w:hAnsi="Palatino Linotype"/>
          <w:i/>
          <w:sz w:val="24"/>
          <w:szCs w:val="24"/>
        </w:rPr>
        <w:t>Norges nasjonallitteratur</w:t>
      </w:r>
      <w:r w:rsidRPr="004629F6">
        <w:rPr>
          <w:rFonts w:ascii="Palatino Linotype" w:hAnsi="Palatino Linotype"/>
          <w:sz w:val="24"/>
          <w:szCs w:val="24"/>
        </w:rPr>
        <w:t xml:space="preserve">. Band </w:t>
      </w:r>
      <w:r w:rsidR="00C63BD2" w:rsidRPr="004629F6">
        <w:rPr>
          <w:rFonts w:ascii="Palatino Linotype" w:hAnsi="Palatino Linotype"/>
          <w:sz w:val="24"/>
          <w:szCs w:val="24"/>
        </w:rPr>
        <w:t>9</w:t>
      </w:r>
      <w:r w:rsidRPr="004629F6">
        <w:rPr>
          <w:rFonts w:ascii="Palatino Linotype" w:hAnsi="Palatino Linotype"/>
          <w:sz w:val="24"/>
          <w:szCs w:val="24"/>
        </w:rPr>
        <w:t xml:space="preserve">. </w:t>
      </w:r>
    </w:p>
    <w:p w:rsidR="00C1725E" w:rsidRPr="004629F6" w:rsidRDefault="00C1725E" w:rsidP="004629F6">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Gyldendal Norsk Forlag</w:t>
      </w:r>
      <w:r w:rsidR="00C63BD2" w:rsidRPr="004629F6">
        <w:rPr>
          <w:rFonts w:ascii="Palatino Linotype" w:hAnsi="Palatino Linotype"/>
          <w:sz w:val="24"/>
          <w:szCs w:val="24"/>
        </w:rPr>
        <w:t>,</w:t>
      </w:r>
      <w:r w:rsidRPr="004629F6">
        <w:rPr>
          <w:rFonts w:ascii="Palatino Linotype" w:hAnsi="Palatino Linotype"/>
          <w:sz w:val="24"/>
          <w:szCs w:val="24"/>
        </w:rPr>
        <w:t xml:space="preserve"> Oslo 1996</w:t>
      </w:r>
      <w:r w:rsidR="00C63BD2" w:rsidRPr="004629F6">
        <w:rPr>
          <w:rFonts w:ascii="Palatino Linotype" w:hAnsi="Palatino Linotype"/>
          <w:sz w:val="24"/>
          <w:szCs w:val="24"/>
        </w:rPr>
        <w:t>. 232 s.</w:t>
      </w:r>
      <w:r w:rsidRPr="004629F6">
        <w:rPr>
          <w:rFonts w:ascii="Palatino Linotype" w:hAnsi="Palatino Linotype"/>
          <w:sz w:val="24"/>
          <w:szCs w:val="24"/>
        </w:rPr>
        <w:t xml:space="preserve"> Forlaget selde 7955 eksemplar av verket.</w:t>
      </w:r>
    </w:p>
    <w:p w:rsidR="00435FF4" w:rsidRPr="004629F6" w:rsidRDefault="00435FF4" w:rsidP="004629F6">
      <w:pPr>
        <w:tabs>
          <w:tab w:val="left" w:pos="567"/>
          <w:tab w:val="left" w:pos="709"/>
        </w:tabs>
        <w:suppressAutoHyphens/>
        <w:rPr>
          <w:rFonts w:ascii="Palatino Linotype" w:eastAsiaTheme="minorHAnsi" w:hAnsi="Palatino Linotype" w:cstheme="minorBidi"/>
          <w:sz w:val="24"/>
          <w:szCs w:val="24"/>
        </w:rPr>
      </w:pPr>
      <w:r w:rsidRPr="004629F6">
        <w:rPr>
          <w:rFonts w:ascii="Palatino Linotype" w:hAnsi="Palatino Linotype"/>
          <w:sz w:val="24"/>
          <w:szCs w:val="24"/>
        </w:rPr>
        <w:tab/>
      </w:r>
      <w:r w:rsidR="00AD172C">
        <w:rPr>
          <w:rFonts w:ascii="Palatino Linotype" w:hAnsi="Palatino Linotype"/>
          <w:sz w:val="24"/>
          <w:szCs w:val="24"/>
        </w:rPr>
        <w:tab/>
      </w:r>
      <w:r w:rsidR="00010550">
        <w:rPr>
          <w:rFonts w:ascii="Palatino Linotype" w:hAnsi="Palatino Linotype"/>
          <w:sz w:val="24"/>
          <w:szCs w:val="24"/>
        </w:rPr>
        <w:t xml:space="preserve">3091. </w:t>
      </w:r>
      <w:r w:rsidR="00CB19E1" w:rsidRPr="004629F6">
        <w:rPr>
          <w:rFonts w:ascii="Palatino Linotype" w:eastAsiaTheme="minorHAnsi" w:hAnsi="Palatino Linotype" w:cstheme="minorBidi"/>
          <w:sz w:val="24"/>
          <w:szCs w:val="24"/>
        </w:rPr>
        <w:t xml:space="preserve">Aasmund Olavsson Vinje: </w:t>
      </w:r>
      <w:r w:rsidR="00CB19E1" w:rsidRPr="004629F6">
        <w:rPr>
          <w:rFonts w:ascii="Palatino Linotype" w:eastAsiaTheme="minorHAnsi" w:hAnsi="Palatino Linotype" w:cstheme="minorBidi"/>
          <w:i/>
          <w:sz w:val="24"/>
          <w:szCs w:val="24"/>
        </w:rPr>
        <w:t>Storegut</w:t>
      </w:r>
      <w:r w:rsidR="00CB19E1" w:rsidRPr="004629F6">
        <w:rPr>
          <w:rFonts w:ascii="Palatino Linotype" w:eastAsiaTheme="minorHAnsi" w:hAnsi="Palatino Linotype" w:cstheme="minorBidi"/>
          <w:sz w:val="24"/>
          <w:szCs w:val="24"/>
        </w:rPr>
        <w:t>. Det Norske Samlaget, Oslo 2000</w:t>
      </w:r>
      <w:r w:rsidR="00B857BD" w:rsidRPr="004629F6">
        <w:rPr>
          <w:rFonts w:ascii="Palatino Linotype" w:eastAsiaTheme="minorHAnsi" w:hAnsi="Palatino Linotype" w:cstheme="minorBidi"/>
          <w:sz w:val="24"/>
          <w:szCs w:val="24"/>
        </w:rPr>
        <w:t xml:space="preserve">. </w:t>
      </w:r>
      <w:r w:rsidR="00CB19E1" w:rsidRPr="004629F6">
        <w:rPr>
          <w:rFonts w:ascii="Palatino Linotype" w:eastAsiaTheme="minorHAnsi" w:hAnsi="Palatino Linotype" w:cstheme="minorBidi"/>
          <w:sz w:val="24"/>
          <w:szCs w:val="24"/>
        </w:rPr>
        <w:t>159</w:t>
      </w:r>
      <w:r w:rsidR="00B857BD" w:rsidRPr="004629F6">
        <w:rPr>
          <w:rFonts w:ascii="Palatino Linotype" w:eastAsiaTheme="minorHAnsi" w:hAnsi="Palatino Linotype" w:cstheme="minorBidi"/>
          <w:sz w:val="24"/>
          <w:szCs w:val="24"/>
        </w:rPr>
        <w:t xml:space="preserve"> s</w:t>
      </w:r>
      <w:r w:rsidR="00CB19E1" w:rsidRPr="004629F6">
        <w:rPr>
          <w:rFonts w:ascii="Palatino Linotype" w:eastAsiaTheme="minorHAnsi" w:hAnsi="Palatino Linotype" w:cstheme="minorBidi"/>
          <w:sz w:val="24"/>
          <w:szCs w:val="24"/>
        </w:rPr>
        <w:t xml:space="preserve">. </w:t>
      </w:r>
      <w:r w:rsidR="00B857BD" w:rsidRPr="004629F6">
        <w:rPr>
          <w:rFonts w:ascii="Palatino Linotype" w:eastAsiaTheme="minorHAnsi" w:hAnsi="Palatino Linotype" w:cstheme="minorBidi"/>
          <w:sz w:val="24"/>
          <w:szCs w:val="24"/>
        </w:rPr>
        <w:t xml:space="preserve">Tresnitt av Harald Kihle, teikningar av Henrik Sørensen. </w:t>
      </w:r>
      <w:r w:rsidRPr="004629F6">
        <w:rPr>
          <w:rFonts w:ascii="Palatino Linotype" w:eastAsiaTheme="minorHAnsi" w:hAnsi="Palatino Linotype" w:cstheme="minorBidi"/>
          <w:sz w:val="24"/>
          <w:szCs w:val="24"/>
        </w:rPr>
        <w:t>Med «Rikard Berges kommentarar til Storegut».</w:t>
      </w:r>
    </w:p>
    <w:p w:rsidR="00CB19E1" w:rsidRPr="004629F6" w:rsidRDefault="00435FF4" w:rsidP="004629F6">
      <w:pPr>
        <w:tabs>
          <w:tab w:val="left" w:pos="567"/>
          <w:tab w:val="left" w:pos="709"/>
        </w:tabs>
        <w:suppressAutoHyphens/>
        <w:rPr>
          <w:rFonts w:ascii="Palatino Linotype" w:eastAsiaTheme="minorHAnsi" w:hAnsi="Palatino Linotype" w:cstheme="minorBidi"/>
          <w:sz w:val="24"/>
          <w:szCs w:val="24"/>
        </w:rPr>
      </w:pPr>
      <w:r w:rsidRPr="004629F6">
        <w:rPr>
          <w:rFonts w:ascii="Palatino Linotype" w:eastAsiaTheme="minorHAnsi" w:hAnsi="Palatino Linotype" w:cstheme="minorBidi"/>
          <w:sz w:val="24"/>
          <w:szCs w:val="24"/>
        </w:rPr>
        <w:tab/>
      </w:r>
      <w:r w:rsidR="00AD172C">
        <w:rPr>
          <w:rFonts w:ascii="Palatino Linotype" w:eastAsiaTheme="minorHAnsi" w:hAnsi="Palatino Linotype" w:cstheme="minorBidi"/>
          <w:sz w:val="24"/>
          <w:szCs w:val="24"/>
        </w:rPr>
        <w:tab/>
      </w:r>
      <w:r w:rsidR="00010550">
        <w:rPr>
          <w:rFonts w:ascii="Palatino Linotype" w:eastAsiaTheme="minorHAnsi" w:hAnsi="Palatino Linotype" w:cstheme="minorBidi"/>
          <w:sz w:val="24"/>
          <w:szCs w:val="24"/>
        </w:rPr>
        <w:t xml:space="preserve">3092. </w:t>
      </w:r>
      <w:r w:rsidR="00CB19E1" w:rsidRPr="004629F6">
        <w:rPr>
          <w:rFonts w:ascii="Palatino Linotype" w:eastAsiaTheme="minorHAnsi" w:hAnsi="Palatino Linotype" w:cstheme="minorBidi"/>
          <w:sz w:val="24"/>
          <w:szCs w:val="24"/>
        </w:rPr>
        <w:t xml:space="preserve">Aasmund Olavsson Vinje: </w:t>
      </w:r>
      <w:r w:rsidR="00297D41" w:rsidRPr="004629F6">
        <w:rPr>
          <w:rFonts w:ascii="Palatino Linotype" w:eastAsiaTheme="minorHAnsi" w:hAnsi="Palatino Linotype" w:cstheme="minorBidi"/>
          <w:i/>
          <w:sz w:val="24"/>
          <w:szCs w:val="24"/>
        </w:rPr>
        <w:t>Ferdaminne frå</w:t>
      </w:r>
      <w:r w:rsidRPr="004629F6">
        <w:rPr>
          <w:rFonts w:ascii="Palatino Linotype" w:eastAsiaTheme="minorHAnsi" w:hAnsi="Palatino Linotype" w:cstheme="minorBidi"/>
          <w:i/>
          <w:sz w:val="24"/>
          <w:szCs w:val="24"/>
        </w:rPr>
        <w:t xml:space="preserve"> </w:t>
      </w:r>
      <w:r w:rsidR="00CB19E1" w:rsidRPr="004629F6">
        <w:rPr>
          <w:rFonts w:ascii="Palatino Linotype" w:eastAsiaTheme="minorHAnsi" w:hAnsi="Palatino Linotype" w:cstheme="minorBidi"/>
          <w:i/>
          <w:sz w:val="24"/>
          <w:szCs w:val="24"/>
        </w:rPr>
        <w:t>Sumaren 1860</w:t>
      </w:r>
      <w:r w:rsidR="00CB19E1" w:rsidRPr="004629F6">
        <w:rPr>
          <w:rFonts w:ascii="Palatino Linotype" w:eastAsiaTheme="minorHAnsi" w:hAnsi="Palatino Linotype" w:cstheme="minorBidi"/>
          <w:sz w:val="24"/>
          <w:szCs w:val="24"/>
        </w:rPr>
        <w:t>. Det Norske Samlaget, Oslo 2010</w:t>
      </w:r>
      <w:r w:rsidR="00582C0E" w:rsidRPr="004629F6">
        <w:rPr>
          <w:rFonts w:ascii="Palatino Linotype" w:eastAsiaTheme="minorHAnsi" w:hAnsi="Palatino Linotype" w:cstheme="minorBidi"/>
          <w:sz w:val="24"/>
          <w:szCs w:val="24"/>
        </w:rPr>
        <w:t>. 287 s</w:t>
      </w:r>
      <w:r w:rsidR="00CB19E1" w:rsidRPr="004629F6">
        <w:rPr>
          <w:rFonts w:ascii="Palatino Linotype" w:eastAsiaTheme="minorHAnsi" w:hAnsi="Palatino Linotype" w:cstheme="minorBidi"/>
          <w:sz w:val="24"/>
          <w:szCs w:val="24"/>
        </w:rPr>
        <w:t xml:space="preserve">. </w:t>
      </w:r>
      <w:r w:rsidRPr="004629F6">
        <w:rPr>
          <w:rFonts w:ascii="Palatino Linotype" w:eastAsiaTheme="minorHAnsi" w:hAnsi="Palatino Linotype" w:cstheme="minorBidi"/>
          <w:sz w:val="24"/>
          <w:szCs w:val="24"/>
        </w:rPr>
        <w:t>Innleiinga «Det fagre liv i all si fylde» av Kjartan Fløgstad.</w:t>
      </w:r>
    </w:p>
    <w:p w:rsidR="00CB19E1" w:rsidRPr="004629F6" w:rsidRDefault="00CB19E1" w:rsidP="004629F6">
      <w:pPr>
        <w:tabs>
          <w:tab w:val="left" w:pos="567"/>
          <w:tab w:val="left" w:pos="709"/>
        </w:tabs>
        <w:suppressAutoHyphens/>
        <w:ind w:left="567" w:hanging="567"/>
        <w:rPr>
          <w:rFonts w:ascii="Palatino Linotype" w:hAnsi="Palatino Linotype"/>
          <w:sz w:val="24"/>
          <w:szCs w:val="24"/>
        </w:rPr>
      </w:pPr>
    </w:p>
    <w:p w:rsidR="00E30008" w:rsidRPr="004629F6" w:rsidRDefault="00E30008" w:rsidP="004629F6">
      <w:pPr>
        <w:tabs>
          <w:tab w:val="left" w:pos="709"/>
        </w:tabs>
        <w:rPr>
          <w:rFonts w:ascii="Palatino Linotype" w:eastAsiaTheme="minorHAnsi" w:hAnsi="Palatino Linotype" w:cstheme="minorBidi"/>
          <w:sz w:val="24"/>
          <w:szCs w:val="24"/>
        </w:rPr>
      </w:pPr>
    </w:p>
    <w:p w:rsidR="00E30008" w:rsidRPr="00E30008" w:rsidRDefault="00E30008" w:rsidP="00E30008">
      <w:pPr>
        <w:rPr>
          <w:rFonts w:ascii="Palatino Linotype" w:eastAsiaTheme="minorHAnsi" w:hAnsi="Palatino Linotype" w:cstheme="minorBidi"/>
          <w:b/>
          <w:sz w:val="32"/>
          <w:szCs w:val="32"/>
        </w:rPr>
      </w:pPr>
      <w:r w:rsidRPr="00E30008">
        <w:rPr>
          <w:rFonts w:ascii="Palatino Linotype" w:eastAsiaTheme="minorHAnsi" w:hAnsi="Palatino Linotype" w:cstheme="minorBidi"/>
          <w:b/>
          <w:sz w:val="32"/>
          <w:szCs w:val="32"/>
        </w:rPr>
        <w:t>Artiklar</w:t>
      </w:r>
      <w:r w:rsidR="003E57CF">
        <w:rPr>
          <w:rFonts w:ascii="Palatino Linotype" w:eastAsiaTheme="minorHAnsi" w:hAnsi="Palatino Linotype" w:cstheme="minorBidi"/>
          <w:b/>
          <w:sz w:val="32"/>
          <w:szCs w:val="32"/>
        </w:rPr>
        <w:t xml:space="preserve">, talar </w:t>
      </w:r>
      <w:r w:rsidRPr="00E30008">
        <w:rPr>
          <w:rFonts w:ascii="Palatino Linotype" w:eastAsiaTheme="minorHAnsi" w:hAnsi="Palatino Linotype" w:cstheme="minorBidi"/>
          <w:b/>
          <w:sz w:val="32"/>
          <w:szCs w:val="32"/>
        </w:rPr>
        <w:t>og prosastykke</w:t>
      </w:r>
    </w:p>
    <w:p w:rsidR="00E30008" w:rsidRPr="00AD172C" w:rsidRDefault="00E30008" w:rsidP="00AD172C">
      <w:pPr>
        <w:tabs>
          <w:tab w:val="left" w:pos="709"/>
        </w:tabs>
        <w:rPr>
          <w:rFonts w:ascii="Palatino Linotype" w:eastAsiaTheme="minorHAnsi" w:hAnsi="Palatino Linotype" w:cstheme="minorBidi"/>
          <w:sz w:val="24"/>
          <w:szCs w:val="24"/>
        </w:rPr>
      </w:pPr>
    </w:p>
    <w:p w:rsidR="002F5013" w:rsidRPr="00AD172C" w:rsidRDefault="00010550" w:rsidP="00AD172C">
      <w:pPr>
        <w:tabs>
          <w:tab w:val="left" w:pos="709"/>
        </w:tabs>
        <w:ind w:left="568" w:hanging="568"/>
        <w:rPr>
          <w:rFonts w:ascii="Palatino Linotype" w:hAnsi="Palatino Linotype"/>
          <w:sz w:val="24"/>
          <w:szCs w:val="24"/>
        </w:rPr>
      </w:pPr>
      <w:bookmarkStart w:id="82" w:name="_Hlk510425976"/>
      <w:r>
        <w:rPr>
          <w:rFonts w:ascii="Palatino Linotype" w:hAnsi="Palatino Linotype"/>
          <w:sz w:val="24"/>
          <w:szCs w:val="24"/>
        </w:rPr>
        <w:t xml:space="preserve">3093. </w:t>
      </w:r>
      <w:r w:rsidR="003B74FA" w:rsidRPr="00AD172C">
        <w:rPr>
          <w:rFonts w:ascii="Palatino Linotype" w:hAnsi="Palatino Linotype"/>
          <w:sz w:val="24"/>
          <w:szCs w:val="24"/>
        </w:rPr>
        <w:t xml:space="preserve">«Om Sverike». </w:t>
      </w:r>
      <w:r w:rsidR="003B74FA" w:rsidRPr="00AD172C">
        <w:rPr>
          <w:rFonts w:ascii="Palatino Linotype" w:hAnsi="Palatino Linotype"/>
          <w:i/>
          <w:sz w:val="24"/>
          <w:szCs w:val="24"/>
        </w:rPr>
        <w:t>Skrifter i Utval</w:t>
      </w:r>
      <w:r w:rsidR="003B74FA" w:rsidRPr="00AD172C">
        <w:rPr>
          <w:rFonts w:ascii="Palatino Linotype" w:hAnsi="Palatino Linotype"/>
          <w:sz w:val="24"/>
          <w:szCs w:val="24"/>
        </w:rPr>
        <w:t>, 6, 18</w:t>
      </w:r>
      <w:r w:rsidR="003E57CF" w:rsidRPr="00AD172C">
        <w:rPr>
          <w:rFonts w:ascii="Palatino Linotype" w:hAnsi="Palatino Linotype"/>
          <w:sz w:val="24"/>
          <w:szCs w:val="24"/>
        </w:rPr>
        <w:t xml:space="preserve">90, s. 338–361. Foredrag halde </w:t>
      </w:r>
      <w:r w:rsidR="003B74FA" w:rsidRPr="00AD172C">
        <w:rPr>
          <w:rFonts w:ascii="Palatino Linotype" w:hAnsi="Palatino Linotype"/>
          <w:sz w:val="24"/>
          <w:szCs w:val="24"/>
        </w:rPr>
        <w:t xml:space="preserve">1.11.1864. </w:t>
      </w:r>
    </w:p>
    <w:bookmarkEnd w:id="82"/>
    <w:p w:rsidR="002C7660" w:rsidRDefault="00AD172C" w:rsidP="00AD172C">
      <w:pPr>
        <w:tabs>
          <w:tab w:val="left" w:pos="709"/>
        </w:tabs>
        <w:ind w:left="568"/>
        <w:rPr>
          <w:rFonts w:ascii="Palatino Linotype" w:hAnsi="Palatino Linotype"/>
          <w:sz w:val="24"/>
          <w:szCs w:val="24"/>
        </w:rPr>
      </w:pPr>
      <w:r>
        <w:rPr>
          <w:rFonts w:ascii="Palatino Linotype" w:hAnsi="Palatino Linotype"/>
          <w:sz w:val="24"/>
          <w:szCs w:val="24"/>
        </w:rPr>
        <w:tab/>
      </w:r>
      <w:bookmarkStart w:id="83" w:name="_Hlk510426017"/>
      <w:r w:rsidR="00010550">
        <w:rPr>
          <w:rFonts w:ascii="Palatino Linotype" w:hAnsi="Palatino Linotype"/>
          <w:sz w:val="24"/>
          <w:szCs w:val="24"/>
        </w:rPr>
        <w:t>309</w:t>
      </w:r>
      <w:r w:rsidR="00DE25CF">
        <w:rPr>
          <w:rFonts w:ascii="Palatino Linotype" w:hAnsi="Palatino Linotype"/>
          <w:sz w:val="24"/>
          <w:szCs w:val="24"/>
        </w:rPr>
        <w:t>4</w:t>
      </w:r>
      <w:r w:rsidR="00010550">
        <w:rPr>
          <w:rFonts w:ascii="Palatino Linotype" w:hAnsi="Palatino Linotype"/>
          <w:sz w:val="24"/>
          <w:szCs w:val="24"/>
        </w:rPr>
        <w:t xml:space="preserve">. </w:t>
      </w:r>
      <w:r w:rsidR="002F5013" w:rsidRPr="00AD172C">
        <w:rPr>
          <w:rFonts w:ascii="Palatino Linotype" w:hAnsi="Palatino Linotype"/>
          <w:sz w:val="24"/>
          <w:szCs w:val="24"/>
        </w:rPr>
        <w:t xml:space="preserve">«Motto til ein Tale». </w:t>
      </w:r>
      <w:r w:rsidR="002F5013" w:rsidRPr="005774A7">
        <w:rPr>
          <w:rFonts w:ascii="Palatino Linotype" w:hAnsi="Palatino Linotype"/>
          <w:sz w:val="24"/>
          <w:szCs w:val="24"/>
        </w:rPr>
        <w:t xml:space="preserve">Trykt etter manuskript i </w:t>
      </w:r>
      <w:r w:rsidR="002F5013" w:rsidRPr="005774A7">
        <w:rPr>
          <w:rFonts w:ascii="Palatino Linotype" w:hAnsi="Palatino Linotype"/>
          <w:i/>
          <w:sz w:val="24"/>
          <w:szCs w:val="24"/>
        </w:rPr>
        <w:t>Skrifter i Samling</w:t>
      </w:r>
      <w:r w:rsidR="002F5013" w:rsidRPr="005774A7">
        <w:rPr>
          <w:rFonts w:ascii="Palatino Linotype" w:hAnsi="Palatino Linotype"/>
          <w:sz w:val="24"/>
          <w:szCs w:val="24"/>
        </w:rPr>
        <w:t xml:space="preserve">, </w:t>
      </w:r>
      <w:r w:rsidR="00A6606E" w:rsidRPr="005774A7">
        <w:rPr>
          <w:rFonts w:ascii="Palatino Linotype" w:hAnsi="Palatino Linotype"/>
          <w:sz w:val="24"/>
          <w:szCs w:val="24"/>
        </w:rPr>
        <w:t xml:space="preserve">V, 1921 </w:t>
      </w:r>
    </w:p>
    <w:p w:rsidR="002F5013" w:rsidRPr="005774A7" w:rsidRDefault="00A6606E" w:rsidP="00AD172C">
      <w:pPr>
        <w:tabs>
          <w:tab w:val="left" w:pos="709"/>
        </w:tabs>
        <w:rPr>
          <w:rFonts w:ascii="Palatino Linotype" w:hAnsi="Palatino Linotype"/>
          <w:sz w:val="24"/>
          <w:szCs w:val="24"/>
        </w:rPr>
      </w:pPr>
      <w:r w:rsidRPr="005774A7">
        <w:rPr>
          <w:rFonts w:ascii="Palatino Linotype" w:hAnsi="Palatino Linotype"/>
          <w:sz w:val="24"/>
          <w:szCs w:val="24"/>
        </w:rPr>
        <w:t>og 1993</w:t>
      </w:r>
      <w:r w:rsidR="002F5013" w:rsidRPr="005774A7">
        <w:rPr>
          <w:rFonts w:ascii="Palatino Linotype" w:hAnsi="Palatino Linotype"/>
          <w:sz w:val="24"/>
          <w:szCs w:val="24"/>
        </w:rPr>
        <w:t xml:space="preserve">, s. </w:t>
      </w:r>
      <w:r w:rsidR="00FA2285" w:rsidRPr="005774A7">
        <w:rPr>
          <w:rFonts w:ascii="Palatino Linotype" w:hAnsi="Palatino Linotype"/>
          <w:sz w:val="24"/>
          <w:szCs w:val="24"/>
        </w:rPr>
        <w:t>202.</w:t>
      </w:r>
      <w:r w:rsidR="00AD172C" w:rsidRPr="005774A7">
        <w:rPr>
          <w:rFonts w:ascii="Palatino Linotype" w:hAnsi="Palatino Linotype"/>
          <w:sz w:val="24"/>
          <w:szCs w:val="24"/>
        </w:rPr>
        <w:t xml:space="preserve"> </w:t>
      </w:r>
      <w:r w:rsidR="002F5013" w:rsidRPr="005774A7">
        <w:rPr>
          <w:rFonts w:ascii="Palatino Linotype" w:hAnsi="Palatino Linotype"/>
          <w:sz w:val="24"/>
          <w:szCs w:val="24"/>
        </w:rPr>
        <w:t>Skrive</w:t>
      </w:r>
      <w:r w:rsidR="00FA2285" w:rsidRPr="005774A7">
        <w:rPr>
          <w:rFonts w:ascii="Palatino Linotype" w:hAnsi="Palatino Linotype"/>
          <w:sz w:val="24"/>
          <w:szCs w:val="24"/>
        </w:rPr>
        <w:t xml:space="preserve"> </w:t>
      </w:r>
      <w:r w:rsidR="002F5013" w:rsidRPr="005774A7">
        <w:rPr>
          <w:rFonts w:ascii="Palatino Linotype" w:hAnsi="Palatino Linotype"/>
          <w:sz w:val="24"/>
          <w:szCs w:val="24"/>
        </w:rPr>
        <w:t xml:space="preserve">november 1864. </w:t>
      </w:r>
    </w:p>
    <w:bookmarkEnd w:id="83"/>
    <w:p w:rsidR="00010550" w:rsidRPr="005774A7" w:rsidRDefault="00AD172C" w:rsidP="00AD172C">
      <w:pPr>
        <w:tabs>
          <w:tab w:val="left" w:pos="709"/>
        </w:tabs>
        <w:ind w:left="284" w:firstLine="284"/>
        <w:rPr>
          <w:rFonts w:ascii="Palatino Linotype" w:hAnsi="Palatino Linotype"/>
          <w:bCs/>
          <w:i/>
          <w:sz w:val="24"/>
          <w:szCs w:val="24"/>
        </w:rPr>
      </w:pPr>
      <w:r w:rsidRPr="005774A7">
        <w:rPr>
          <w:rFonts w:ascii="Palatino Linotype" w:hAnsi="Palatino Linotype"/>
          <w:bCs/>
          <w:sz w:val="24"/>
          <w:szCs w:val="24"/>
        </w:rPr>
        <w:tab/>
      </w:r>
      <w:r w:rsidR="00010550" w:rsidRPr="005774A7">
        <w:rPr>
          <w:rFonts w:ascii="Palatino Linotype" w:hAnsi="Palatino Linotype"/>
          <w:bCs/>
          <w:sz w:val="24"/>
          <w:szCs w:val="24"/>
        </w:rPr>
        <w:t>309</w:t>
      </w:r>
      <w:r w:rsidR="00DE25CF">
        <w:rPr>
          <w:rFonts w:ascii="Palatino Linotype" w:hAnsi="Palatino Linotype"/>
          <w:bCs/>
          <w:sz w:val="24"/>
          <w:szCs w:val="24"/>
        </w:rPr>
        <w:t>5</w:t>
      </w:r>
      <w:r w:rsidR="00010550" w:rsidRPr="005774A7">
        <w:rPr>
          <w:rFonts w:ascii="Palatino Linotype" w:hAnsi="Palatino Linotype"/>
          <w:bCs/>
          <w:sz w:val="24"/>
          <w:szCs w:val="24"/>
        </w:rPr>
        <w:t xml:space="preserve">. </w:t>
      </w:r>
      <w:r w:rsidR="00E6227B" w:rsidRPr="005774A7">
        <w:rPr>
          <w:rFonts w:ascii="Palatino Linotype" w:hAnsi="Palatino Linotype"/>
          <w:bCs/>
          <w:sz w:val="24"/>
          <w:szCs w:val="24"/>
        </w:rPr>
        <w:t xml:space="preserve">«A.O. Vinjes Optegnelser over hans eget Liv». </w:t>
      </w:r>
      <w:r w:rsidR="00E6227B" w:rsidRPr="005774A7">
        <w:rPr>
          <w:rFonts w:ascii="Palatino Linotype" w:hAnsi="Palatino Linotype"/>
          <w:bCs/>
          <w:i/>
          <w:sz w:val="24"/>
          <w:szCs w:val="24"/>
        </w:rPr>
        <w:t>Dagbladet</w:t>
      </w:r>
      <w:r w:rsidR="00E6227B" w:rsidRPr="005774A7">
        <w:rPr>
          <w:rFonts w:ascii="Palatino Linotype" w:hAnsi="Palatino Linotype"/>
          <w:bCs/>
          <w:sz w:val="24"/>
          <w:szCs w:val="24"/>
        </w:rPr>
        <w:t xml:space="preserve"> 10.2.1872</w:t>
      </w:r>
      <w:r w:rsidR="00535B3C" w:rsidRPr="005774A7">
        <w:rPr>
          <w:rFonts w:ascii="Palatino Linotype" w:hAnsi="Palatino Linotype"/>
          <w:bCs/>
          <w:sz w:val="24"/>
          <w:szCs w:val="24"/>
        </w:rPr>
        <w:t xml:space="preserve">; </w:t>
      </w:r>
      <w:r w:rsidR="00535B3C" w:rsidRPr="005774A7">
        <w:rPr>
          <w:rFonts w:ascii="Palatino Linotype" w:hAnsi="Palatino Linotype"/>
          <w:bCs/>
          <w:i/>
          <w:sz w:val="24"/>
          <w:szCs w:val="24"/>
        </w:rPr>
        <w:t>Ber</w:t>
      </w:r>
      <w:r w:rsidR="00010550" w:rsidRPr="005774A7">
        <w:rPr>
          <w:rFonts w:ascii="Palatino Linotype" w:hAnsi="Palatino Linotype"/>
          <w:bCs/>
          <w:i/>
          <w:sz w:val="24"/>
          <w:szCs w:val="24"/>
        </w:rPr>
        <w:t>-</w:t>
      </w:r>
    </w:p>
    <w:p w:rsidR="003B74FA" w:rsidRPr="00AD172C" w:rsidRDefault="00535B3C" w:rsidP="00AD172C">
      <w:pPr>
        <w:tabs>
          <w:tab w:val="left" w:pos="709"/>
        </w:tabs>
        <w:rPr>
          <w:rFonts w:ascii="Palatino Linotype" w:hAnsi="Palatino Linotype"/>
          <w:bCs/>
          <w:sz w:val="24"/>
          <w:szCs w:val="24"/>
        </w:rPr>
      </w:pPr>
      <w:r w:rsidRPr="005774A7">
        <w:rPr>
          <w:rFonts w:ascii="Palatino Linotype" w:hAnsi="Palatino Linotype"/>
          <w:bCs/>
          <w:i/>
          <w:sz w:val="24"/>
          <w:szCs w:val="24"/>
        </w:rPr>
        <w:t>gens Tidende</w:t>
      </w:r>
      <w:r w:rsidRPr="005774A7">
        <w:rPr>
          <w:rFonts w:ascii="Palatino Linotype" w:hAnsi="Palatino Linotype"/>
          <w:bCs/>
          <w:sz w:val="24"/>
          <w:szCs w:val="24"/>
        </w:rPr>
        <w:t xml:space="preserve"> 16.2. og 17.2.1872</w:t>
      </w:r>
      <w:r w:rsidR="00E6227B" w:rsidRPr="005774A7">
        <w:rPr>
          <w:rFonts w:ascii="Palatino Linotype" w:hAnsi="Palatino Linotype"/>
          <w:bCs/>
          <w:sz w:val="24"/>
          <w:szCs w:val="24"/>
        </w:rPr>
        <w:t xml:space="preserve">. Sjølvbiografi, av Vinje gitt tittelen «Kort Oversigt over mit Liv», </w:t>
      </w:r>
      <w:r w:rsidR="009C5F7C" w:rsidRPr="005774A7">
        <w:rPr>
          <w:rFonts w:ascii="Palatino Linotype" w:hAnsi="Palatino Linotype"/>
          <w:bCs/>
          <w:sz w:val="24"/>
          <w:szCs w:val="24"/>
        </w:rPr>
        <w:t>som han «i Begyndelsen av Sextiaarene dikterede en Ven»</w:t>
      </w:r>
      <w:r w:rsidR="00E6227B" w:rsidRPr="005774A7">
        <w:rPr>
          <w:rFonts w:ascii="Palatino Linotype" w:hAnsi="Palatino Linotype"/>
          <w:bCs/>
          <w:sz w:val="24"/>
          <w:szCs w:val="24"/>
        </w:rPr>
        <w:t xml:space="preserve">. </w:t>
      </w:r>
      <w:r w:rsidR="009C5F7C" w:rsidRPr="00AD172C">
        <w:rPr>
          <w:rFonts w:ascii="Palatino Linotype" w:hAnsi="Palatino Linotype"/>
          <w:bCs/>
          <w:sz w:val="24"/>
          <w:szCs w:val="24"/>
        </w:rPr>
        <w:t xml:space="preserve">Den innleiande delen skil seg noko frå det som blei trykt </w:t>
      </w:r>
      <w:r w:rsidR="00E6227B" w:rsidRPr="00AD172C">
        <w:rPr>
          <w:rFonts w:ascii="Palatino Linotype" w:hAnsi="Palatino Linotype"/>
          <w:bCs/>
          <w:sz w:val="24"/>
          <w:szCs w:val="24"/>
        </w:rPr>
        <w:t xml:space="preserve">i </w:t>
      </w:r>
      <w:r w:rsidR="00E6227B" w:rsidRPr="00AD172C">
        <w:rPr>
          <w:rFonts w:ascii="Palatino Linotype" w:hAnsi="Palatino Linotype"/>
          <w:bCs/>
          <w:i/>
          <w:sz w:val="24"/>
          <w:szCs w:val="24"/>
        </w:rPr>
        <w:t>Illustreret Nyhedsblad</w:t>
      </w:r>
      <w:r w:rsidR="00E6227B" w:rsidRPr="00AD172C">
        <w:rPr>
          <w:rFonts w:ascii="Palatino Linotype" w:hAnsi="Palatino Linotype"/>
          <w:bCs/>
          <w:sz w:val="24"/>
          <w:szCs w:val="24"/>
        </w:rPr>
        <w:t xml:space="preserve"> 12.7.1863, då som </w:t>
      </w:r>
      <w:r w:rsidR="009C5F7C" w:rsidRPr="00AD172C">
        <w:rPr>
          <w:rFonts w:ascii="Palatino Linotype" w:hAnsi="Palatino Linotype"/>
          <w:bCs/>
          <w:sz w:val="24"/>
          <w:szCs w:val="24"/>
        </w:rPr>
        <w:t>ein</w:t>
      </w:r>
      <w:r w:rsidR="00E6227B" w:rsidRPr="00AD172C">
        <w:rPr>
          <w:rFonts w:ascii="Palatino Linotype" w:hAnsi="Palatino Linotype"/>
          <w:bCs/>
          <w:sz w:val="24"/>
          <w:szCs w:val="24"/>
        </w:rPr>
        <w:t xml:space="preserve"> del av Paul Botten-Hansens biografi om Vinje.</w:t>
      </w:r>
    </w:p>
    <w:p w:rsidR="00010550" w:rsidRDefault="00AD172C" w:rsidP="00AD172C">
      <w:pPr>
        <w:tabs>
          <w:tab w:val="left" w:pos="709"/>
        </w:tabs>
        <w:ind w:left="568"/>
        <w:rPr>
          <w:rFonts w:ascii="Palatino Linotype" w:eastAsiaTheme="minorHAnsi" w:hAnsi="Palatino Linotype" w:cstheme="minorBidi"/>
          <w:i/>
          <w:sz w:val="24"/>
          <w:szCs w:val="24"/>
        </w:rPr>
      </w:pPr>
      <w:r>
        <w:rPr>
          <w:rFonts w:ascii="Palatino Linotype" w:eastAsiaTheme="minorHAnsi" w:hAnsi="Palatino Linotype" w:cstheme="minorBidi"/>
          <w:sz w:val="24"/>
          <w:szCs w:val="24"/>
        </w:rPr>
        <w:tab/>
      </w:r>
      <w:bookmarkStart w:id="84" w:name="_Hlk510426141"/>
      <w:bookmarkStart w:id="85" w:name="_Hlk486751680"/>
      <w:r w:rsidR="00010550">
        <w:rPr>
          <w:rFonts w:ascii="Palatino Linotype" w:eastAsiaTheme="minorHAnsi" w:hAnsi="Palatino Linotype" w:cstheme="minorBidi"/>
          <w:sz w:val="24"/>
          <w:szCs w:val="24"/>
        </w:rPr>
        <w:t>309</w:t>
      </w:r>
      <w:r w:rsidR="00DE25CF">
        <w:rPr>
          <w:rFonts w:ascii="Palatino Linotype" w:eastAsiaTheme="minorHAnsi" w:hAnsi="Palatino Linotype" w:cstheme="minorBidi"/>
          <w:sz w:val="24"/>
          <w:szCs w:val="24"/>
        </w:rPr>
        <w:t>6</w:t>
      </w:r>
      <w:r w:rsidR="00010550">
        <w:rPr>
          <w:rFonts w:ascii="Palatino Linotype" w:eastAsiaTheme="minorHAnsi" w:hAnsi="Palatino Linotype" w:cstheme="minorBidi"/>
          <w:sz w:val="24"/>
          <w:szCs w:val="24"/>
        </w:rPr>
        <w:t xml:space="preserve">. </w:t>
      </w:r>
      <w:r w:rsidR="00987CB4" w:rsidRPr="00AD172C">
        <w:rPr>
          <w:rFonts w:ascii="Palatino Linotype" w:eastAsiaTheme="minorHAnsi" w:hAnsi="Palatino Linotype" w:cstheme="minorBidi"/>
          <w:sz w:val="24"/>
          <w:szCs w:val="24"/>
        </w:rPr>
        <w:t xml:space="preserve">«Om Arbeidets Adelskap. (Tale i Bergen 7de November 1869)». </w:t>
      </w:r>
      <w:r w:rsidR="00987CB4" w:rsidRPr="00AD172C">
        <w:rPr>
          <w:rFonts w:ascii="Palatino Linotype" w:eastAsiaTheme="minorHAnsi" w:hAnsi="Palatino Linotype" w:cstheme="minorBidi"/>
          <w:i/>
          <w:sz w:val="24"/>
          <w:szCs w:val="24"/>
        </w:rPr>
        <w:t xml:space="preserve">Fraa by </w:t>
      </w:r>
    </w:p>
    <w:p w:rsidR="00987CB4" w:rsidRPr="00AD172C" w:rsidRDefault="00987CB4" w:rsidP="00AD172C">
      <w:pPr>
        <w:tabs>
          <w:tab w:val="left" w:pos="709"/>
        </w:tabs>
        <w:rPr>
          <w:rFonts w:ascii="Palatino Linotype" w:hAnsi="Palatino Linotype"/>
          <w:bCs/>
          <w:sz w:val="24"/>
          <w:szCs w:val="24"/>
        </w:rPr>
      </w:pPr>
      <w:r w:rsidRPr="00AD172C">
        <w:rPr>
          <w:rFonts w:ascii="Palatino Linotype" w:eastAsiaTheme="minorHAnsi" w:hAnsi="Palatino Linotype" w:cstheme="minorBidi"/>
          <w:i/>
          <w:sz w:val="24"/>
          <w:szCs w:val="24"/>
        </w:rPr>
        <w:t>og bygd</w:t>
      </w:r>
      <w:r w:rsidRPr="00AD172C">
        <w:rPr>
          <w:rFonts w:ascii="Palatino Linotype" w:eastAsiaTheme="minorHAnsi" w:hAnsi="Palatino Linotype" w:cstheme="minorBidi"/>
          <w:sz w:val="24"/>
          <w:szCs w:val="24"/>
        </w:rPr>
        <w:t xml:space="preserve"> 1877, s. 145–151 og 161–166, med mange språkrettingar. </w:t>
      </w:r>
      <w:r w:rsidR="00D25FE2" w:rsidRPr="00AD172C">
        <w:rPr>
          <w:rFonts w:ascii="Palatino Linotype" w:eastAsiaTheme="minorHAnsi" w:hAnsi="Palatino Linotype" w:cstheme="minorBidi"/>
          <w:sz w:val="24"/>
          <w:szCs w:val="24"/>
        </w:rPr>
        <w:t xml:space="preserve">Trykt etter manuskript i </w:t>
      </w:r>
      <w:r w:rsidR="003872D6" w:rsidRPr="00AD172C">
        <w:rPr>
          <w:rFonts w:ascii="Palatino Linotype" w:eastAsiaTheme="minorHAnsi" w:hAnsi="Palatino Linotype" w:cstheme="minorBidi"/>
          <w:i/>
          <w:sz w:val="24"/>
          <w:szCs w:val="24"/>
        </w:rPr>
        <w:t>Skrifter i Utval</w:t>
      </w:r>
      <w:r w:rsidR="003872D6" w:rsidRPr="00AD172C">
        <w:rPr>
          <w:rFonts w:ascii="Palatino Linotype" w:eastAsiaTheme="minorHAnsi" w:hAnsi="Palatino Linotype" w:cstheme="minorBidi"/>
          <w:sz w:val="24"/>
          <w:szCs w:val="24"/>
        </w:rPr>
        <w:t>, 6, 1890, s. 243–253</w:t>
      </w:r>
      <w:r w:rsidR="00D25FE2" w:rsidRPr="00AD172C">
        <w:rPr>
          <w:rFonts w:ascii="Palatino Linotype" w:eastAsiaTheme="minorHAnsi" w:hAnsi="Palatino Linotype" w:cstheme="minorBidi"/>
          <w:sz w:val="24"/>
          <w:szCs w:val="24"/>
        </w:rPr>
        <w:t>;</w:t>
      </w:r>
      <w:r w:rsidR="003872D6" w:rsidRPr="00AD172C">
        <w:rPr>
          <w:rFonts w:ascii="Palatino Linotype" w:eastAsiaTheme="minorHAnsi" w:hAnsi="Palatino Linotype" w:cstheme="minorBidi"/>
          <w:sz w:val="24"/>
          <w:szCs w:val="24"/>
        </w:rPr>
        <w:t xml:space="preserve"> </w:t>
      </w:r>
      <w:r w:rsidRPr="00AD172C">
        <w:rPr>
          <w:rFonts w:ascii="Palatino Linotype" w:eastAsiaTheme="minorHAnsi" w:hAnsi="Palatino Linotype" w:cstheme="minorBidi"/>
          <w:i/>
          <w:sz w:val="24"/>
          <w:szCs w:val="24"/>
        </w:rPr>
        <w:t>Skrifter i Samling</w:t>
      </w:r>
      <w:r w:rsidRPr="00AD172C">
        <w:rPr>
          <w:rFonts w:ascii="Palatino Linotype" w:eastAsiaTheme="minorHAnsi" w:hAnsi="Palatino Linotype" w:cstheme="minorBidi"/>
          <w:sz w:val="24"/>
          <w:szCs w:val="24"/>
        </w:rPr>
        <w:t xml:space="preserve">, </w:t>
      </w:r>
      <w:r w:rsidR="00A6606E" w:rsidRPr="00AD172C">
        <w:rPr>
          <w:rFonts w:ascii="Palatino Linotype" w:eastAsiaTheme="minorHAnsi" w:hAnsi="Palatino Linotype" w:cstheme="minorBidi"/>
          <w:sz w:val="24"/>
          <w:szCs w:val="24"/>
        </w:rPr>
        <w:t>III, 1919 og 1993</w:t>
      </w:r>
      <w:r w:rsidRPr="00AD172C">
        <w:rPr>
          <w:rFonts w:ascii="Palatino Linotype" w:eastAsiaTheme="minorHAnsi" w:hAnsi="Palatino Linotype" w:cstheme="minorBidi"/>
          <w:sz w:val="24"/>
          <w:szCs w:val="24"/>
        </w:rPr>
        <w:t xml:space="preserve">, s. 179–188, men med ein mindre del frå </w:t>
      </w:r>
      <w:r w:rsidRPr="00AD172C">
        <w:rPr>
          <w:rFonts w:ascii="Palatino Linotype" w:eastAsiaTheme="minorHAnsi" w:hAnsi="Palatino Linotype" w:cstheme="minorBidi"/>
          <w:i/>
          <w:sz w:val="24"/>
          <w:szCs w:val="24"/>
        </w:rPr>
        <w:t>Fraa Bygd og By</w:t>
      </w:r>
      <w:r w:rsidR="001D7579" w:rsidRPr="00AD172C">
        <w:rPr>
          <w:rFonts w:ascii="Palatino Linotype" w:eastAsiaTheme="minorHAnsi" w:hAnsi="Palatino Linotype" w:cstheme="minorBidi"/>
          <w:sz w:val="24"/>
          <w:szCs w:val="24"/>
        </w:rPr>
        <w:t>;</w:t>
      </w:r>
      <w:r w:rsidR="001D7579" w:rsidRPr="00AD172C">
        <w:rPr>
          <w:rFonts w:ascii="Palatino Linotype" w:eastAsiaTheme="minorHAnsi" w:hAnsi="Palatino Linotype" w:cstheme="minorBidi"/>
          <w:i/>
          <w:sz w:val="24"/>
          <w:szCs w:val="24"/>
        </w:rPr>
        <w:t xml:space="preserve"> Skrifter i Samling</w:t>
      </w:r>
      <w:r w:rsidR="001D7579" w:rsidRPr="00AD172C">
        <w:rPr>
          <w:rFonts w:ascii="Palatino Linotype" w:eastAsiaTheme="minorHAnsi" w:hAnsi="Palatino Linotype" w:cstheme="minorBidi"/>
          <w:sz w:val="24"/>
          <w:szCs w:val="24"/>
        </w:rPr>
        <w:t>, 3, 1946, s. 105–114</w:t>
      </w:r>
      <w:r w:rsidRPr="00AD172C">
        <w:rPr>
          <w:rFonts w:ascii="Palatino Linotype" w:eastAsiaTheme="minorHAnsi" w:hAnsi="Palatino Linotype" w:cstheme="minorBidi"/>
          <w:sz w:val="24"/>
          <w:szCs w:val="24"/>
        </w:rPr>
        <w:t>. Tale i arbeidarlaget i Bergen 7.11.1869</w:t>
      </w:r>
      <w:r w:rsidR="00E52338">
        <w:rPr>
          <w:rFonts w:ascii="Palatino Linotype" w:eastAsiaTheme="minorHAnsi" w:hAnsi="Palatino Linotype" w:cstheme="minorBidi"/>
          <w:sz w:val="24"/>
          <w:szCs w:val="24"/>
        </w:rPr>
        <w:t>.</w:t>
      </w:r>
      <w:r w:rsidR="005F1BDB" w:rsidRPr="00AD172C">
        <w:rPr>
          <w:rFonts w:ascii="Palatino Linotype" w:eastAsiaTheme="minorHAnsi" w:hAnsi="Palatino Linotype" w:cstheme="minorBidi"/>
          <w:sz w:val="24"/>
          <w:szCs w:val="24"/>
        </w:rPr>
        <w:t xml:space="preserve"> N</w:t>
      </w:r>
      <w:r w:rsidRPr="00AD172C">
        <w:rPr>
          <w:rFonts w:ascii="Palatino Linotype" w:eastAsiaTheme="minorHAnsi" w:hAnsi="Palatino Linotype" w:cstheme="minorBidi"/>
          <w:sz w:val="24"/>
          <w:szCs w:val="24"/>
        </w:rPr>
        <w:t xml:space="preserve">r. </w:t>
      </w:r>
      <w:r w:rsidR="007C4BAF" w:rsidRPr="00AD172C">
        <w:rPr>
          <w:rFonts w:ascii="Palatino Linotype" w:eastAsiaTheme="minorHAnsi" w:hAnsi="Palatino Linotype" w:cstheme="minorBidi"/>
          <w:sz w:val="24"/>
          <w:szCs w:val="24"/>
        </w:rPr>
        <w:t>2</w:t>
      </w:r>
      <w:r w:rsidRPr="00AD172C">
        <w:rPr>
          <w:rFonts w:ascii="Palatino Linotype" w:eastAsiaTheme="minorHAnsi" w:hAnsi="Palatino Linotype" w:cstheme="minorBidi"/>
          <w:sz w:val="24"/>
          <w:szCs w:val="24"/>
        </w:rPr>
        <w:t xml:space="preserve"> i rekkja av foredrag som Vinje heldt i Bergen mellom 4.11. og </w:t>
      </w:r>
      <w:r w:rsidR="00E52338">
        <w:rPr>
          <w:rFonts w:ascii="Palatino Linotype" w:eastAsiaTheme="minorHAnsi" w:hAnsi="Palatino Linotype" w:cstheme="minorBidi"/>
          <w:sz w:val="24"/>
          <w:szCs w:val="24"/>
        </w:rPr>
        <w:t>8</w:t>
      </w:r>
      <w:r w:rsidRPr="00AD172C">
        <w:rPr>
          <w:rFonts w:ascii="Palatino Linotype" w:eastAsiaTheme="minorHAnsi" w:hAnsi="Palatino Linotype" w:cstheme="minorBidi"/>
          <w:sz w:val="24"/>
          <w:szCs w:val="24"/>
        </w:rPr>
        <w:t xml:space="preserve">.12.1869. </w:t>
      </w:r>
      <w:r w:rsidR="005F1BDB" w:rsidRPr="00AD172C">
        <w:rPr>
          <w:rFonts w:ascii="Palatino Linotype" w:eastAsiaTheme="minorHAnsi" w:hAnsi="Palatino Linotype" w:cstheme="minorBidi"/>
          <w:sz w:val="24"/>
          <w:szCs w:val="24"/>
        </w:rPr>
        <w:t xml:space="preserve">Georg Grieg skreiv siste delen av foredraget, skriv Olav Midttun i merknad i </w:t>
      </w:r>
      <w:r w:rsidR="005F1BDB" w:rsidRPr="00AD172C">
        <w:rPr>
          <w:rFonts w:ascii="Palatino Linotype" w:eastAsiaTheme="minorHAnsi" w:hAnsi="Palatino Linotype" w:cstheme="minorBidi"/>
          <w:i/>
          <w:sz w:val="24"/>
          <w:szCs w:val="24"/>
        </w:rPr>
        <w:t>Skrifter i Samling</w:t>
      </w:r>
      <w:r w:rsidR="005F1BDB" w:rsidRPr="00AD172C">
        <w:rPr>
          <w:rFonts w:ascii="Palatino Linotype" w:eastAsiaTheme="minorHAnsi" w:hAnsi="Palatino Linotype" w:cstheme="minorBidi"/>
          <w:sz w:val="24"/>
          <w:szCs w:val="24"/>
        </w:rPr>
        <w:t xml:space="preserve">, III, 1919 og 1993, s. 416. </w:t>
      </w:r>
    </w:p>
    <w:p w:rsidR="00987CB4" w:rsidRPr="00AD172C" w:rsidRDefault="00010550" w:rsidP="00AD172C">
      <w:pPr>
        <w:tabs>
          <w:tab w:val="left" w:pos="284"/>
          <w:tab w:val="left" w:pos="709"/>
          <w:tab w:val="right" w:pos="8789"/>
        </w:tabs>
        <w:ind w:firstLine="709"/>
        <w:rPr>
          <w:rFonts w:ascii="Palatino Linotype" w:eastAsiaTheme="minorHAnsi" w:hAnsi="Palatino Linotype" w:cstheme="minorBidi"/>
          <w:sz w:val="24"/>
          <w:szCs w:val="24"/>
        </w:rPr>
      </w:pPr>
      <w:bookmarkStart w:id="86" w:name="_Hlk510426201"/>
      <w:bookmarkEnd w:id="84"/>
      <w:r>
        <w:rPr>
          <w:rFonts w:ascii="Palatino Linotype" w:eastAsiaTheme="minorHAnsi" w:hAnsi="Palatino Linotype" w:cstheme="minorBidi"/>
          <w:sz w:val="24"/>
          <w:szCs w:val="24"/>
        </w:rPr>
        <w:t>309</w:t>
      </w:r>
      <w:r w:rsidR="00DE25CF">
        <w:rPr>
          <w:rFonts w:ascii="Palatino Linotype" w:eastAsiaTheme="minorHAnsi" w:hAnsi="Palatino Linotype" w:cstheme="minorBidi"/>
          <w:sz w:val="24"/>
          <w:szCs w:val="24"/>
        </w:rPr>
        <w:t>7</w:t>
      </w:r>
      <w:r>
        <w:rPr>
          <w:rFonts w:ascii="Palatino Linotype" w:eastAsiaTheme="minorHAnsi" w:hAnsi="Palatino Linotype" w:cstheme="minorBidi"/>
          <w:sz w:val="24"/>
          <w:szCs w:val="24"/>
        </w:rPr>
        <w:t xml:space="preserve">. </w:t>
      </w:r>
      <w:r w:rsidR="00987CB4" w:rsidRPr="00AD172C">
        <w:rPr>
          <w:rFonts w:ascii="Palatino Linotype" w:eastAsiaTheme="minorHAnsi" w:hAnsi="Palatino Linotype" w:cstheme="minorBidi"/>
          <w:sz w:val="24"/>
          <w:szCs w:val="24"/>
        </w:rPr>
        <w:t xml:space="preserve">«Om klimatisme». </w:t>
      </w:r>
      <w:r w:rsidR="00987CB4" w:rsidRPr="00AD172C">
        <w:rPr>
          <w:rFonts w:ascii="Palatino Linotype" w:eastAsiaTheme="minorHAnsi" w:hAnsi="Palatino Linotype" w:cstheme="minorBidi"/>
          <w:i/>
          <w:sz w:val="24"/>
          <w:szCs w:val="24"/>
        </w:rPr>
        <w:t>Fraa by og bygd</w:t>
      </w:r>
      <w:r w:rsidR="00987CB4" w:rsidRPr="00AD172C">
        <w:rPr>
          <w:rFonts w:ascii="Palatino Linotype" w:eastAsiaTheme="minorHAnsi" w:hAnsi="Palatino Linotype" w:cstheme="minorBidi"/>
          <w:sz w:val="24"/>
          <w:szCs w:val="24"/>
        </w:rPr>
        <w:t xml:space="preserve"> 1878, s. 17–26, 33–38, 49–56, 65–76, og 81–89, med mange språkrettingar. </w:t>
      </w:r>
      <w:r w:rsidR="00D25FE2" w:rsidRPr="00AD172C">
        <w:rPr>
          <w:rFonts w:ascii="Palatino Linotype" w:eastAsiaTheme="minorHAnsi" w:hAnsi="Palatino Linotype" w:cstheme="minorBidi"/>
          <w:sz w:val="24"/>
          <w:szCs w:val="24"/>
        </w:rPr>
        <w:t xml:space="preserve">Trykt etter manuskript i </w:t>
      </w:r>
      <w:r w:rsidR="003B74FA" w:rsidRPr="00AD172C">
        <w:rPr>
          <w:rFonts w:ascii="Palatino Linotype" w:eastAsiaTheme="minorHAnsi" w:hAnsi="Palatino Linotype" w:cstheme="minorBidi"/>
          <w:i/>
          <w:sz w:val="24"/>
          <w:szCs w:val="24"/>
        </w:rPr>
        <w:t>Skrifter i Utval</w:t>
      </w:r>
      <w:r w:rsidR="003B74FA" w:rsidRPr="00AD172C">
        <w:rPr>
          <w:rFonts w:ascii="Palatino Linotype" w:eastAsiaTheme="minorHAnsi" w:hAnsi="Palatino Linotype" w:cstheme="minorBidi"/>
          <w:sz w:val="24"/>
          <w:szCs w:val="24"/>
        </w:rPr>
        <w:t>, 6, 1890, s. 320–338</w:t>
      </w:r>
      <w:r w:rsidR="00D25FE2" w:rsidRPr="00AD172C">
        <w:rPr>
          <w:rFonts w:ascii="Palatino Linotype" w:eastAsiaTheme="minorHAnsi" w:hAnsi="Palatino Linotype" w:cstheme="minorBidi"/>
          <w:sz w:val="24"/>
          <w:szCs w:val="24"/>
        </w:rPr>
        <w:t xml:space="preserve">; </w:t>
      </w:r>
      <w:r w:rsidR="00987CB4" w:rsidRPr="00AD172C">
        <w:rPr>
          <w:rFonts w:ascii="Palatino Linotype" w:eastAsiaTheme="minorHAnsi" w:hAnsi="Palatino Linotype" w:cstheme="minorBidi"/>
          <w:i/>
          <w:sz w:val="24"/>
          <w:szCs w:val="24"/>
        </w:rPr>
        <w:t>Skrifter i Samling</w:t>
      </w:r>
      <w:r w:rsidR="00987CB4" w:rsidRPr="00AD172C">
        <w:rPr>
          <w:rFonts w:ascii="Palatino Linotype" w:eastAsiaTheme="minorHAnsi" w:hAnsi="Palatino Linotype" w:cstheme="minorBidi"/>
          <w:sz w:val="24"/>
          <w:szCs w:val="24"/>
        </w:rPr>
        <w:t>, III, s. 220–237</w:t>
      </w:r>
      <w:r w:rsidR="001D7579" w:rsidRPr="00AD172C">
        <w:rPr>
          <w:rFonts w:ascii="Palatino Linotype" w:eastAsiaTheme="minorHAnsi" w:hAnsi="Palatino Linotype" w:cstheme="minorBidi"/>
          <w:sz w:val="24"/>
          <w:szCs w:val="24"/>
        </w:rPr>
        <w:t xml:space="preserve">; </w:t>
      </w:r>
      <w:r w:rsidR="001D7579" w:rsidRPr="00AD172C">
        <w:rPr>
          <w:rFonts w:ascii="Palatino Linotype" w:eastAsiaTheme="minorHAnsi" w:hAnsi="Palatino Linotype" w:cstheme="minorBidi"/>
          <w:i/>
          <w:sz w:val="24"/>
          <w:szCs w:val="24"/>
        </w:rPr>
        <w:t>Skrifter i Samling</w:t>
      </w:r>
      <w:r w:rsidR="001D7579" w:rsidRPr="00AD172C">
        <w:rPr>
          <w:rFonts w:ascii="Palatino Linotype" w:eastAsiaTheme="minorHAnsi" w:hAnsi="Palatino Linotype" w:cstheme="minorBidi"/>
          <w:sz w:val="24"/>
          <w:szCs w:val="24"/>
        </w:rPr>
        <w:t>, 3, 1946, s. 114–161</w:t>
      </w:r>
      <w:r w:rsidR="00987CB4" w:rsidRPr="00AD172C">
        <w:rPr>
          <w:rFonts w:ascii="Palatino Linotype" w:eastAsiaTheme="minorHAnsi" w:hAnsi="Palatino Linotype" w:cstheme="minorBidi"/>
          <w:sz w:val="24"/>
          <w:szCs w:val="24"/>
        </w:rPr>
        <w:t xml:space="preserve">. </w:t>
      </w:r>
      <w:r w:rsidR="007C4BAF" w:rsidRPr="00AD172C">
        <w:rPr>
          <w:rFonts w:ascii="Palatino Linotype" w:eastAsiaTheme="minorHAnsi" w:hAnsi="Palatino Linotype" w:cstheme="minorBidi"/>
          <w:sz w:val="24"/>
          <w:szCs w:val="24"/>
        </w:rPr>
        <w:t>Foredrag</w:t>
      </w:r>
      <w:r w:rsidR="00987CB4" w:rsidRPr="00AD172C">
        <w:rPr>
          <w:rFonts w:ascii="Palatino Linotype" w:eastAsiaTheme="minorHAnsi" w:hAnsi="Palatino Linotype" w:cstheme="minorBidi"/>
          <w:sz w:val="24"/>
          <w:szCs w:val="24"/>
        </w:rPr>
        <w:t xml:space="preserve"> 19.11.1869, nr. </w:t>
      </w:r>
      <w:r w:rsidR="007C4BAF" w:rsidRPr="00AD172C">
        <w:rPr>
          <w:rFonts w:ascii="Palatino Linotype" w:eastAsiaTheme="minorHAnsi" w:hAnsi="Palatino Linotype" w:cstheme="minorBidi"/>
          <w:sz w:val="24"/>
          <w:szCs w:val="24"/>
        </w:rPr>
        <w:t>5</w:t>
      </w:r>
      <w:r w:rsidR="00987CB4" w:rsidRPr="00AD172C">
        <w:rPr>
          <w:rFonts w:ascii="Palatino Linotype" w:eastAsiaTheme="minorHAnsi" w:hAnsi="Palatino Linotype" w:cstheme="minorBidi"/>
          <w:sz w:val="24"/>
          <w:szCs w:val="24"/>
        </w:rPr>
        <w:t xml:space="preserve"> i rekkja av ni foredrag som Vinje heldt i Bergen mellom 4.11. og 5.12.1869.</w:t>
      </w:r>
    </w:p>
    <w:bookmarkEnd w:id="86"/>
    <w:p w:rsidR="00987CB4" w:rsidRPr="00AD172C" w:rsidRDefault="00AD172C" w:rsidP="00AD172C">
      <w:pPr>
        <w:tabs>
          <w:tab w:val="left" w:pos="709"/>
        </w:tabs>
        <w:ind w:firstLine="567"/>
        <w:rPr>
          <w:rFonts w:ascii="Palatino Linotype" w:eastAsiaTheme="minorHAnsi" w:hAnsi="Palatino Linotype" w:cstheme="minorBidi"/>
          <w:sz w:val="24"/>
          <w:szCs w:val="24"/>
        </w:rPr>
      </w:pPr>
      <w:r>
        <w:rPr>
          <w:rFonts w:ascii="Palatino Linotype" w:eastAsiaTheme="minorHAnsi" w:hAnsi="Palatino Linotype" w:cstheme="minorBidi"/>
          <w:sz w:val="24"/>
          <w:szCs w:val="24"/>
        </w:rPr>
        <w:tab/>
      </w:r>
      <w:bookmarkStart w:id="87" w:name="_Hlk510426260"/>
      <w:r w:rsidR="00010550">
        <w:rPr>
          <w:rFonts w:ascii="Palatino Linotype" w:eastAsiaTheme="minorHAnsi" w:hAnsi="Palatino Linotype" w:cstheme="minorBidi"/>
          <w:sz w:val="24"/>
          <w:szCs w:val="24"/>
        </w:rPr>
        <w:t>309</w:t>
      </w:r>
      <w:r w:rsidR="00DE25CF">
        <w:rPr>
          <w:rFonts w:ascii="Palatino Linotype" w:eastAsiaTheme="minorHAnsi" w:hAnsi="Palatino Linotype" w:cstheme="minorBidi"/>
          <w:sz w:val="24"/>
          <w:szCs w:val="24"/>
        </w:rPr>
        <w:t>8</w:t>
      </w:r>
      <w:r w:rsidR="00010550">
        <w:rPr>
          <w:rFonts w:ascii="Palatino Linotype" w:eastAsiaTheme="minorHAnsi" w:hAnsi="Palatino Linotype" w:cstheme="minorBidi"/>
          <w:sz w:val="24"/>
          <w:szCs w:val="24"/>
        </w:rPr>
        <w:t xml:space="preserve">. </w:t>
      </w:r>
      <w:r w:rsidR="00987CB4" w:rsidRPr="00AD172C">
        <w:rPr>
          <w:rFonts w:ascii="Palatino Linotype" w:eastAsiaTheme="minorHAnsi" w:hAnsi="Palatino Linotype" w:cstheme="minorBidi"/>
          <w:sz w:val="24"/>
          <w:szCs w:val="24"/>
        </w:rPr>
        <w:t>«Om Kunstarbeid</w:t>
      </w:r>
      <w:r w:rsidR="003B74FA" w:rsidRPr="00AD172C">
        <w:rPr>
          <w:rFonts w:ascii="Palatino Linotype" w:eastAsiaTheme="minorHAnsi" w:hAnsi="Palatino Linotype" w:cstheme="minorBidi"/>
          <w:sz w:val="24"/>
          <w:szCs w:val="24"/>
        </w:rPr>
        <w:t>. I–II</w:t>
      </w:r>
      <w:r w:rsidR="00987CB4" w:rsidRPr="00AD172C">
        <w:rPr>
          <w:rFonts w:ascii="Palatino Linotype" w:eastAsiaTheme="minorHAnsi" w:hAnsi="Palatino Linotype" w:cstheme="minorBidi"/>
          <w:sz w:val="24"/>
          <w:szCs w:val="24"/>
        </w:rPr>
        <w:t xml:space="preserve">». </w:t>
      </w:r>
      <w:r w:rsidR="00987CB4" w:rsidRPr="00AD172C">
        <w:rPr>
          <w:rFonts w:ascii="Palatino Linotype" w:eastAsiaTheme="minorHAnsi" w:hAnsi="Palatino Linotype" w:cstheme="minorBidi"/>
          <w:i/>
          <w:sz w:val="24"/>
          <w:szCs w:val="24"/>
        </w:rPr>
        <w:t>Fraa by og bygd</w:t>
      </w:r>
      <w:r w:rsidR="00987CB4" w:rsidRPr="00AD172C">
        <w:rPr>
          <w:rFonts w:ascii="Palatino Linotype" w:eastAsiaTheme="minorHAnsi" w:hAnsi="Palatino Linotype" w:cstheme="minorBidi"/>
          <w:sz w:val="24"/>
          <w:szCs w:val="24"/>
        </w:rPr>
        <w:t xml:space="preserve"> 1879, s. 141–144, 149–157 og 166–172, med mange språkrettingar. </w:t>
      </w:r>
      <w:r w:rsidR="00D25FE2" w:rsidRPr="00AD172C">
        <w:rPr>
          <w:rFonts w:ascii="Palatino Linotype" w:eastAsiaTheme="minorHAnsi" w:hAnsi="Palatino Linotype" w:cstheme="minorBidi"/>
          <w:sz w:val="24"/>
          <w:szCs w:val="24"/>
        </w:rPr>
        <w:t xml:space="preserve">Trykt etter manuskript i </w:t>
      </w:r>
      <w:r w:rsidR="003872D6" w:rsidRPr="00AD172C">
        <w:rPr>
          <w:rFonts w:ascii="Palatino Linotype" w:eastAsiaTheme="minorHAnsi" w:hAnsi="Palatino Linotype" w:cstheme="minorBidi"/>
          <w:i/>
          <w:sz w:val="24"/>
          <w:szCs w:val="24"/>
        </w:rPr>
        <w:t>Skrifter i Utval</w:t>
      </w:r>
      <w:r w:rsidR="003872D6" w:rsidRPr="00AD172C">
        <w:rPr>
          <w:rFonts w:ascii="Palatino Linotype" w:eastAsiaTheme="minorHAnsi" w:hAnsi="Palatino Linotype" w:cstheme="minorBidi"/>
          <w:sz w:val="24"/>
          <w:szCs w:val="24"/>
        </w:rPr>
        <w:t xml:space="preserve">, 6, 1890, s. 253–286; </w:t>
      </w:r>
      <w:r w:rsidR="00987CB4" w:rsidRPr="00AD172C">
        <w:rPr>
          <w:rFonts w:ascii="Palatino Linotype" w:eastAsiaTheme="minorHAnsi" w:hAnsi="Palatino Linotype" w:cstheme="minorBidi"/>
          <w:i/>
          <w:sz w:val="24"/>
          <w:szCs w:val="24"/>
        </w:rPr>
        <w:t>Skrifter i Samling</w:t>
      </w:r>
      <w:r w:rsidR="00987CB4" w:rsidRPr="00AD172C">
        <w:rPr>
          <w:rFonts w:ascii="Palatino Linotype" w:eastAsiaTheme="minorHAnsi" w:hAnsi="Palatino Linotype" w:cstheme="minorBidi"/>
          <w:sz w:val="24"/>
          <w:szCs w:val="24"/>
        </w:rPr>
        <w:t xml:space="preserve">, </w:t>
      </w:r>
      <w:r w:rsidR="00A6606E" w:rsidRPr="00AD172C">
        <w:rPr>
          <w:rFonts w:ascii="Palatino Linotype" w:eastAsiaTheme="minorHAnsi" w:hAnsi="Palatino Linotype" w:cstheme="minorBidi"/>
          <w:sz w:val="24"/>
          <w:szCs w:val="24"/>
        </w:rPr>
        <w:t>III, 1919 og 1993</w:t>
      </w:r>
      <w:r w:rsidR="00987CB4" w:rsidRPr="00AD172C">
        <w:rPr>
          <w:rFonts w:ascii="Palatino Linotype" w:eastAsiaTheme="minorHAnsi" w:hAnsi="Palatino Linotype" w:cstheme="minorBidi"/>
          <w:sz w:val="24"/>
          <w:szCs w:val="24"/>
        </w:rPr>
        <w:t>, s. 188–220</w:t>
      </w:r>
      <w:r w:rsidR="001D7579" w:rsidRPr="00AD172C">
        <w:rPr>
          <w:rFonts w:ascii="Palatino Linotype" w:eastAsiaTheme="minorHAnsi" w:hAnsi="Palatino Linotype" w:cstheme="minorBidi"/>
          <w:sz w:val="24"/>
          <w:szCs w:val="24"/>
        </w:rPr>
        <w:t>;</w:t>
      </w:r>
      <w:r w:rsidR="001D7579" w:rsidRPr="00AD172C">
        <w:rPr>
          <w:rFonts w:ascii="Palatino Linotype" w:eastAsiaTheme="minorHAnsi" w:hAnsi="Palatino Linotype" w:cstheme="minorBidi"/>
          <w:i/>
          <w:sz w:val="24"/>
          <w:szCs w:val="24"/>
        </w:rPr>
        <w:t xml:space="preserve"> Skrifter i Samling</w:t>
      </w:r>
      <w:r w:rsidR="001D7579" w:rsidRPr="00AD172C">
        <w:rPr>
          <w:rFonts w:ascii="Palatino Linotype" w:eastAsiaTheme="minorHAnsi" w:hAnsi="Palatino Linotype" w:cstheme="minorBidi"/>
          <w:sz w:val="24"/>
          <w:szCs w:val="24"/>
        </w:rPr>
        <w:t>, 3, 1946, s. 114–144</w:t>
      </w:r>
      <w:r w:rsidR="00987CB4" w:rsidRPr="00AD172C">
        <w:rPr>
          <w:rFonts w:ascii="Palatino Linotype" w:eastAsiaTheme="minorHAnsi" w:hAnsi="Palatino Linotype" w:cstheme="minorBidi"/>
          <w:sz w:val="24"/>
          <w:szCs w:val="24"/>
        </w:rPr>
        <w:t xml:space="preserve">. </w:t>
      </w:r>
      <w:r w:rsidR="007C4BAF" w:rsidRPr="00AD172C">
        <w:rPr>
          <w:rFonts w:ascii="Palatino Linotype" w:eastAsiaTheme="minorHAnsi" w:hAnsi="Palatino Linotype" w:cstheme="minorBidi"/>
          <w:sz w:val="24"/>
          <w:szCs w:val="24"/>
        </w:rPr>
        <w:t>Foredrag</w:t>
      </w:r>
      <w:r w:rsidR="00987CB4" w:rsidRPr="00AD172C">
        <w:rPr>
          <w:rFonts w:ascii="Palatino Linotype" w:eastAsiaTheme="minorHAnsi" w:hAnsi="Palatino Linotype" w:cstheme="minorBidi"/>
          <w:sz w:val="24"/>
          <w:szCs w:val="24"/>
        </w:rPr>
        <w:t xml:space="preserve"> 11.</w:t>
      </w:r>
      <w:r w:rsidR="007C4BAF" w:rsidRPr="00AD172C">
        <w:rPr>
          <w:rFonts w:ascii="Palatino Linotype" w:eastAsiaTheme="minorHAnsi" w:hAnsi="Palatino Linotype" w:cstheme="minorBidi"/>
          <w:sz w:val="24"/>
          <w:szCs w:val="24"/>
        </w:rPr>
        <w:t>11.</w:t>
      </w:r>
      <w:r w:rsidR="00987CB4" w:rsidRPr="00AD172C">
        <w:rPr>
          <w:rFonts w:ascii="Palatino Linotype" w:eastAsiaTheme="minorHAnsi" w:hAnsi="Palatino Linotype" w:cstheme="minorBidi"/>
          <w:sz w:val="24"/>
          <w:szCs w:val="24"/>
        </w:rPr>
        <w:t xml:space="preserve"> og 1</w:t>
      </w:r>
      <w:r w:rsidR="007C4BAF" w:rsidRPr="00AD172C">
        <w:rPr>
          <w:rFonts w:ascii="Palatino Linotype" w:eastAsiaTheme="minorHAnsi" w:hAnsi="Palatino Linotype" w:cstheme="minorBidi"/>
          <w:sz w:val="24"/>
          <w:szCs w:val="24"/>
        </w:rPr>
        <w:t>5</w:t>
      </w:r>
      <w:r w:rsidR="00987CB4" w:rsidRPr="00AD172C">
        <w:rPr>
          <w:rFonts w:ascii="Palatino Linotype" w:eastAsiaTheme="minorHAnsi" w:hAnsi="Palatino Linotype" w:cstheme="minorBidi"/>
          <w:sz w:val="24"/>
          <w:szCs w:val="24"/>
        </w:rPr>
        <w:t xml:space="preserve">.11.1869, nr. </w:t>
      </w:r>
      <w:r w:rsidR="007C4BAF" w:rsidRPr="00AD172C">
        <w:rPr>
          <w:rFonts w:ascii="Palatino Linotype" w:eastAsiaTheme="minorHAnsi" w:hAnsi="Palatino Linotype" w:cstheme="minorBidi"/>
          <w:sz w:val="24"/>
          <w:szCs w:val="24"/>
        </w:rPr>
        <w:t>3</w:t>
      </w:r>
      <w:r w:rsidR="001D7579" w:rsidRPr="00AD172C">
        <w:rPr>
          <w:rFonts w:ascii="Palatino Linotype" w:eastAsiaTheme="minorHAnsi" w:hAnsi="Palatino Linotype" w:cstheme="minorBidi"/>
          <w:sz w:val="24"/>
          <w:szCs w:val="24"/>
        </w:rPr>
        <w:t xml:space="preserve"> og </w:t>
      </w:r>
      <w:r w:rsidR="007C4BAF" w:rsidRPr="00AD172C">
        <w:rPr>
          <w:rFonts w:ascii="Palatino Linotype" w:eastAsiaTheme="minorHAnsi" w:hAnsi="Palatino Linotype" w:cstheme="minorBidi"/>
          <w:sz w:val="24"/>
          <w:szCs w:val="24"/>
        </w:rPr>
        <w:t>4</w:t>
      </w:r>
      <w:r w:rsidR="00987CB4" w:rsidRPr="00AD172C">
        <w:rPr>
          <w:rFonts w:ascii="Palatino Linotype" w:eastAsiaTheme="minorHAnsi" w:hAnsi="Palatino Linotype" w:cstheme="minorBidi"/>
          <w:sz w:val="24"/>
          <w:szCs w:val="24"/>
        </w:rPr>
        <w:t xml:space="preserve"> i rekkja av ni foredrag som Vinje heldt i Bergen mellom 4.11. og 10.12.1869. </w:t>
      </w:r>
      <w:r w:rsidR="00987CB4" w:rsidRPr="00AD172C">
        <w:rPr>
          <w:rFonts w:ascii="Palatino Linotype" w:hAnsi="Palatino Linotype"/>
          <w:sz w:val="24"/>
          <w:szCs w:val="24"/>
        </w:rPr>
        <w:t>Olav</w:t>
      </w:r>
      <w:r w:rsidR="00987CB4" w:rsidRPr="00AD172C">
        <w:rPr>
          <w:rFonts w:ascii="Palatino Linotype" w:eastAsiaTheme="minorHAnsi" w:hAnsi="Palatino Linotype" w:cstheme="minorBidi"/>
          <w:sz w:val="24"/>
          <w:szCs w:val="24"/>
        </w:rPr>
        <w:t xml:space="preserve"> Midttun skriv i merknad i 1919, s. 417 at det truleg er Georg Grieg som har skrive så godt som heile talen. </w:t>
      </w:r>
    </w:p>
    <w:bookmarkEnd w:id="87"/>
    <w:p w:rsidR="00010550" w:rsidRDefault="001F3275" w:rsidP="00AD172C">
      <w:pPr>
        <w:tabs>
          <w:tab w:val="left" w:pos="567"/>
          <w:tab w:val="left" w:pos="709"/>
        </w:tabs>
        <w:suppressAutoHyphens/>
        <w:ind w:left="567" w:hanging="567"/>
        <w:rPr>
          <w:rFonts w:ascii="Palatino Linotype" w:eastAsiaTheme="minorHAnsi" w:hAnsi="Palatino Linotype" w:cstheme="minorBidi"/>
          <w:sz w:val="24"/>
          <w:szCs w:val="24"/>
        </w:rPr>
      </w:pPr>
      <w:r w:rsidRPr="00AD172C">
        <w:rPr>
          <w:rFonts w:ascii="Palatino Linotype" w:eastAsiaTheme="minorHAnsi" w:hAnsi="Palatino Linotype" w:cstheme="minorBidi"/>
          <w:sz w:val="24"/>
          <w:szCs w:val="24"/>
        </w:rPr>
        <w:tab/>
      </w:r>
      <w:r w:rsidR="00AD172C">
        <w:rPr>
          <w:rFonts w:ascii="Palatino Linotype" w:eastAsiaTheme="minorHAnsi" w:hAnsi="Palatino Linotype" w:cstheme="minorBidi"/>
          <w:sz w:val="24"/>
          <w:szCs w:val="24"/>
        </w:rPr>
        <w:tab/>
      </w:r>
      <w:bookmarkStart w:id="88" w:name="_Hlk510426324"/>
      <w:r w:rsidR="00010550">
        <w:rPr>
          <w:rFonts w:ascii="Palatino Linotype" w:eastAsiaTheme="minorHAnsi" w:hAnsi="Palatino Linotype" w:cstheme="minorBidi"/>
          <w:sz w:val="24"/>
          <w:szCs w:val="24"/>
        </w:rPr>
        <w:t>309</w:t>
      </w:r>
      <w:r w:rsidR="00DE25CF">
        <w:rPr>
          <w:rFonts w:ascii="Palatino Linotype" w:eastAsiaTheme="minorHAnsi" w:hAnsi="Palatino Linotype" w:cstheme="minorBidi"/>
          <w:sz w:val="24"/>
          <w:szCs w:val="24"/>
        </w:rPr>
        <w:t>9</w:t>
      </w:r>
      <w:r w:rsidR="00010550">
        <w:rPr>
          <w:rFonts w:ascii="Palatino Linotype" w:eastAsiaTheme="minorHAnsi" w:hAnsi="Palatino Linotype" w:cstheme="minorBidi"/>
          <w:sz w:val="24"/>
          <w:szCs w:val="24"/>
        </w:rPr>
        <w:t xml:space="preserve">. </w:t>
      </w:r>
      <w:r w:rsidRPr="00AD172C">
        <w:rPr>
          <w:rFonts w:ascii="Palatino Linotype" w:eastAsiaTheme="minorHAnsi" w:hAnsi="Palatino Linotype" w:cstheme="minorBidi"/>
          <w:sz w:val="24"/>
          <w:szCs w:val="24"/>
        </w:rPr>
        <w:t>«Om Handverk og Industri</w:t>
      </w:r>
      <w:r w:rsidR="003B74FA" w:rsidRPr="00AD172C">
        <w:rPr>
          <w:rFonts w:ascii="Palatino Linotype" w:eastAsiaTheme="minorHAnsi" w:hAnsi="Palatino Linotype" w:cstheme="minorBidi"/>
          <w:sz w:val="24"/>
          <w:szCs w:val="24"/>
        </w:rPr>
        <w:t xml:space="preserve">». </w:t>
      </w:r>
      <w:r w:rsidR="002F5013" w:rsidRPr="00AD172C">
        <w:rPr>
          <w:rFonts w:ascii="Palatino Linotype" w:eastAsiaTheme="minorHAnsi" w:hAnsi="Palatino Linotype" w:cstheme="minorBidi"/>
          <w:sz w:val="24"/>
          <w:szCs w:val="24"/>
        </w:rPr>
        <w:t xml:space="preserve">Trykte etter manuskript i </w:t>
      </w:r>
      <w:r w:rsidR="003B74FA" w:rsidRPr="00AD172C">
        <w:rPr>
          <w:rFonts w:ascii="Palatino Linotype" w:eastAsiaTheme="minorHAnsi" w:hAnsi="Palatino Linotype" w:cstheme="minorBidi"/>
          <w:i/>
          <w:sz w:val="24"/>
          <w:szCs w:val="24"/>
        </w:rPr>
        <w:t>Skrifter i Utval</w:t>
      </w:r>
      <w:r w:rsidR="003B74FA" w:rsidRPr="00AD172C">
        <w:rPr>
          <w:rFonts w:ascii="Palatino Linotype" w:eastAsiaTheme="minorHAnsi" w:hAnsi="Palatino Linotype" w:cstheme="minorBidi"/>
          <w:sz w:val="24"/>
          <w:szCs w:val="24"/>
        </w:rPr>
        <w:t xml:space="preserve">, 6, </w:t>
      </w:r>
    </w:p>
    <w:p w:rsidR="002F5013" w:rsidRPr="00AD172C" w:rsidRDefault="003B74FA" w:rsidP="00010550">
      <w:pPr>
        <w:tabs>
          <w:tab w:val="left" w:pos="567"/>
          <w:tab w:val="left" w:pos="709"/>
        </w:tabs>
        <w:suppressAutoHyphens/>
        <w:rPr>
          <w:rFonts w:ascii="Palatino Linotype" w:eastAsiaTheme="minorHAnsi" w:hAnsi="Palatino Linotype" w:cstheme="minorBidi"/>
          <w:sz w:val="24"/>
          <w:szCs w:val="24"/>
        </w:rPr>
      </w:pPr>
      <w:r w:rsidRPr="00AD172C">
        <w:rPr>
          <w:rFonts w:ascii="Palatino Linotype" w:eastAsiaTheme="minorHAnsi" w:hAnsi="Palatino Linotype" w:cstheme="minorBidi"/>
          <w:sz w:val="24"/>
          <w:szCs w:val="24"/>
        </w:rPr>
        <w:t>1890, s. 287–320</w:t>
      </w:r>
      <w:r w:rsidR="002F5013" w:rsidRPr="00AD172C">
        <w:rPr>
          <w:rFonts w:ascii="Palatino Linotype" w:eastAsiaTheme="minorHAnsi" w:hAnsi="Palatino Linotype" w:cstheme="minorBidi"/>
          <w:sz w:val="24"/>
          <w:szCs w:val="24"/>
        </w:rPr>
        <w:t xml:space="preserve">; </w:t>
      </w:r>
      <w:r w:rsidR="002F5013" w:rsidRPr="00AD172C">
        <w:rPr>
          <w:rFonts w:ascii="Palatino Linotype" w:eastAsiaTheme="minorHAnsi" w:hAnsi="Palatino Linotype" w:cstheme="minorBidi"/>
          <w:i/>
          <w:sz w:val="24"/>
          <w:szCs w:val="24"/>
        </w:rPr>
        <w:t>Skrifter i Samling</w:t>
      </w:r>
      <w:r w:rsidR="002F5013" w:rsidRPr="00AD172C">
        <w:rPr>
          <w:rFonts w:ascii="Palatino Linotype" w:eastAsiaTheme="minorHAnsi" w:hAnsi="Palatino Linotype" w:cstheme="minorBidi"/>
          <w:sz w:val="24"/>
          <w:szCs w:val="24"/>
        </w:rPr>
        <w:t xml:space="preserve">, </w:t>
      </w:r>
      <w:r w:rsidR="00A6606E" w:rsidRPr="00AD172C">
        <w:rPr>
          <w:rFonts w:ascii="Palatino Linotype" w:eastAsiaTheme="minorHAnsi" w:hAnsi="Palatino Linotype" w:cstheme="minorBidi"/>
          <w:sz w:val="24"/>
          <w:szCs w:val="24"/>
        </w:rPr>
        <w:t>III, 1919 og 1993</w:t>
      </w:r>
      <w:r w:rsidR="002F5013" w:rsidRPr="00AD172C">
        <w:rPr>
          <w:rFonts w:ascii="Palatino Linotype" w:eastAsiaTheme="minorHAnsi" w:hAnsi="Palatino Linotype" w:cstheme="minorBidi"/>
          <w:sz w:val="24"/>
          <w:szCs w:val="24"/>
        </w:rPr>
        <w:t>, s. 141–172</w:t>
      </w:r>
      <w:r w:rsidR="001F3275" w:rsidRPr="00AD172C">
        <w:rPr>
          <w:rFonts w:ascii="Palatino Linotype" w:eastAsiaTheme="minorHAnsi" w:hAnsi="Palatino Linotype" w:cstheme="minorBidi"/>
          <w:sz w:val="24"/>
          <w:szCs w:val="24"/>
        </w:rPr>
        <w:t>;</w:t>
      </w:r>
      <w:r w:rsidR="001F3275" w:rsidRPr="00AD172C">
        <w:rPr>
          <w:rFonts w:ascii="Palatino Linotype" w:eastAsiaTheme="minorHAnsi" w:hAnsi="Palatino Linotype" w:cstheme="minorBidi"/>
          <w:i/>
          <w:sz w:val="24"/>
          <w:szCs w:val="24"/>
        </w:rPr>
        <w:t xml:space="preserve"> Skrifter i Samling</w:t>
      </w:r>
      <w:r w:rsidR="001F3275" w:rsidRPr="00AD172C">
        <w:rPr>
          <w:rFonts w:ascii="Palatino Linotype" w:eastAsiaTheme="minorHAnsi" w:hAnsi="Palatino Linotype" w:cstheme="minorBidi"/>
          <w:sz w:val="24"/>
          <w:szCs w:val="24"/>
        </w:rPr>
        <w:t>, 3, 1946, s.</w:t>
      </w:r>
      <w:r w:rsidR="00010550">
        <w:rPr>
          <w:rFonts w:ascii="Palatino Linotype" w:eastAsiaTheme="minorHAnsi" w:hAnsi="Palatino Linotype" w:cstheme="minorBidi"/>
          <w:sz w:val="24"/>
          <w:szCs w:val="24"/>
        </w:rPr>
        <w:t xml:space="preserve"> </w:t>
      </w:r>
      <w:r w:rsidR="001F3275" w:rsidRPr="00AD172C">
        <w:rPr>
          <w:rFonts w:ascii="Palatino Linotype" w:eastAsiaTheme="minorHAnsi" w:hAnsi="Palatino Linotype" w:cstheme="minorBidi"/>
          <w:sz w:val="24"/>
          <w:szCs w:val="24"/>
        </w:rPr>
        <w:t>69–98</w:t>
      </w:r>
      <w:r w:rsidR="00AD172C">
        <w:rPr>
          <w:rFonts w:ascii="Palatino Linotype" w:eastAsiaTheme="minorHAnsi" w:hAnsi="Palatino Linotype" w:cstheme="minorBidi"/>
          <w:sz w:val="24"/>
          <w:szCs w:val="24"/>
        </w:rPr>
        <w:t xml:space="preserve">. </w:t>
      </w:r>
      <w:r w:rsidR="002F5013" w:rsidRPr="00AD172C">
        <w:rPr>
          <w:rFonts w:ascii="Palatino Linotype" w:eastAsiaTheme="minorHAnsi" w:hAnsi="Palatino Linotype" w:cstheme="minorBidi"/>
          <w:sz w:val="24"/>
          <w:szCs w:val="24"/>
        </w:rPr>
        <w:t>Seks talar i Christiania Haandværkersamfund vinteren 1868–1869. Den sjette talen ligg berre føre i ein kladd og er ikkje med i 1890-utgåva. Siste halvdelen av den talen, stroken over av Vinje, er ikkje med i 1919</w:t>
      </w:r>
      <w:r w:rsidR="001F3275" w:rsidRPr="00AD172C">
        <w:rPr>
          <w:rFonts w:ascii="Palatino Linotype" w:eastAsiaTheme="minorHAnsi" w:hAnsi="Palatino Linotype" w:cstheme="minorBidi"/>
          <w:sz w:val="24"/>
          <w:szCs w:val="24"/>
        </w:rPr>
        <w:t>/1993 og 1946-utgåvene</w:t>
      </w:r>
      <w:r w:rsidR="002F5013" w:rsidRPr="00AD172C">
        <w:rPr>
          <w:rFonts w:ascii="Palatino Linotype" w:eastAsiaTheme="minorHAnsi" w:hAnsi="Palatino Linotype" w:cstheme="minorBidi"/>
          <w:sz w:val="24"/>
          <w:szCs w:val="24"/>
        </w:rPr>
        <w:t xml:space="preserve">. Talane var truleg ein del av grunnlaget for talar i Bergen i november 1869. </w:t>
      </w:r>
    </w:p>
    <w:bookmarkEnd w:id="88"/>
    <w:p w:rsidR="00010550" w:rsidRDefault="00DF0853" w:rsidP="00AD172C">
      <w:pPr>
        <w:tabs>
          <w:tab w:val="left" w:pos="567"/>
          <w:tab w:val="left" w:pos="709"/>
        </w:tabs>
        <w:suppressAutoHyphens/>
        <w:ind w:left="567" w:hanging="567"/>
        <w:rPr>
          <w:rFonts w:ascii="Palatino Linotype" w:hAnsi="Palatino Linotype"/>
          <w:sz w:val="24"/>
          <w:szCs w:val="24"/>
        </w:rPr>
      </w:pPr>
      <w:r w:rsidRPr="00AD172C">
        <w:rPr>
          <w:rFonts w:ascii="Palatino Linotype" w:hAnsi="Palatino Linotype"/>
          <w:sz w:val="24"/>
          <w:szCs w:val="24"/>
        </w:rPr>
        <w:tab/>
      </w:r>
      <w:r w:rsidR="00AD172C">
        <w:rPr>
          <w:rFonts w:ascii="Palatino Linotype" w:hAnsi="Palatino Linotype"/>
          <w:sz w:val="24"/>
          <w:szCs w:val="24"/>
        </w:rPr>
        <w:tab/>
      </w:r>
      <w:r w:rsidR="00010550">
        <w:rPr>
          <w:rFonts w:ascii="Palatino Linotype" w:hAnsi="Palatino Linotype"/>
          <w:sz w:val="24"/>
          <w:szCs w:val="24"/>
        </w:rPr>
        <w:t>3</w:t>
      </w:r>
      <w:r w:rsidR="00DE25CF">
        <w:rPr>
          <w:rFonts w:ascii="Palatino Linotype" w:hAnsi="Palatino Linotype"/>
          <w:sz w:val="24"/>
          <w:szCs w:val="24"/>
        </w:rPr>
        <w:t>100</w:t>
      </w:r>
      <w:r w:rsidR="00010550">
        <w:rPr>
          <w:rFonts w:ascii="Palatino Linotype" w:hAnsi="Palatino Linotype"/>
          <w:sz w:val="24"/>
          <w:szCs w:val="24"/>
        </w:rPr>
        <w:t xml:space="preserve">. </w:t>
      </w:r>
      <w:r w:rsidR="00B46809" w:rsidRPr="00AD172C">
        <w:rPr>
          <w:rFonts w:ascii="Palatino Linotype" w:hAnsi="Palatino Linotype"/>
          <w:sz w:val="24"/>
          <w:szCs w:val="24"/>
        </w:rPr>
        <w:t>[</w:t>
      </w:r>
      <w:r w:rsidRPr="00AD172C">
        <w:rPr>
          <w:rFonts w:ascii="Palatino Linotype" w:hAnsi="Palatino Linotype"/>
          <w:sz w:val="24"/>
          <w:szCs w:val="24"/>
        </w:rPr>
        <w:t>«</w:t>
      </w:r>
      <w:r w:rsidR="00B46809" w:rsidRPr="00AD172C">
        <w:rPr>
          <w:rFonts w:ascii="Palatino Linotype" w:hAnsi="Palatino Linotype"/>
          <w:sz w:val="24"/>
          <w:szCs w:val="24"/>
        </w:rPr>
        <w:t>Olaf Digre</w:t>
      </w:r>
      <w:r w:rsidRPr="00AD172C">
        <w:rPr>
          <w:rFonts w:ascii="Palatino Linotype" w:hAnsi="Palatino Linotype"/>
          <w:sz w:val="24"/>
          <w:szCs w:val="24"/>
        </w:rPr>
        <w:t>»</w:t>
      </w:r>
      <w:r w:rsidR="00B46809" w:rsidRPr="00AD172C">
        <w:rPr>
          <w:rFonts w:ascii="Palatino Linotype" w:hAnsi="Palatino Linotype"/>
          <w:sz w:val="24"/>
          <w:szCs w:val="24"/>
        </w:rPr>
        <w:t xml:space="preserve">]. Vetle Vislie: </w:t>
      </w:r>
      <w:r w:rsidR="00B46809" w:rsidRPr="00AD172C">
        <w:rPr>
          <w:rFonts w:ascii="Palatino Linotype" w:hAnsi="Palatino Linotype"/>
          <w:i/>
          <w:sz w:val="24"/>
          <w:szCs w:val="24"/>
        </w:rPr>
        <w:t>A.O. Vinje</w:t>
      </w:r>
      <w:r w:rsidR="00B46809" w:rsidRPr="00AD172C">
        <w:rPr>
          <w:rFonts w:ascii="Palatino Linotype" w:hAnsi="Palatino Linotype"/>
          <w:sz w:val="24"/>
          <w:szCs w:val="24"/>
        </w:rPr>
        <w:t xml:space="preserve">, Bergen 1890, s. 202–219. </w:t>
      </w:r>
    </w:p>
    <w:p w:rsidR="00B46809" w:rsidRPr="00AD172C" w:rsidRDefault="00DF0853" w:rsidP="00010550">
      <w:pPr>
        <w:tabs>
          <w:tab w:val="left" w:pos="567"/>
          <w:tab w:val="left" w:pos="709"/>
        </w:tabs>
        <w:suppressAutoHyphens/>
        <w:rPr>
          <w:rFonts w:ascii="Palatino Linotype" w:hAnsi="Palatino Linotype"/>
          <w:sz w:val="24"/>
          <w:szCs w:val="24"/>
        </w:rPr>
      </w:pPr>
      <w:r w:rsidRPr="00AD172C">
        <w:rPr>
          <w:rFonts w:ascii="Palatino Linotype" w:hAnsi="Palatino Linotype"/>
          <w:sz w:val="24"/>
          <w:szCs w:val="24"/>
        </w:rPr>
        <w:t xml:space="preserve">Parafrase, sitat og utdrag frå eit upublisert verk av Vinje, skrive 1864. </w:t>
      </w:r>
      <w:r w:rsidRPr="00AD172C">
        <w:rPr>
          <w:rFonts w:ascii="Palatino Linotype" w:hAnsi="Palatino Linotype"/>
          <w:i/>
          <w:sz w:val="24"/>
          <w:szCs w:val="24"/>
        </w:rPr>
        <w:t>Oluf Digre</w:t>
      </w:r>
      <w:r w:rsidRPr="00AD172C">
        <w:rPr>
          <w:rFonts w:ascii="Palatino Linotype" w:hAnsi="Palatino Linotype"/>
          <w:sz w:val="24"/>
          <w:szCs w:val="24"/>
        </w:rPr>
        <w:t xml:space="preserve"> blei utgitt </w:t>
      </w:r>
      <w:r w:rsidR="00B46809" w:rsidRPr="00AD172C">
        <w:rPr>
          <w:rFonts w:ascii="Palatino Linotype" w:hAnsi="Palatino Linotype"/>
          <w:sz w:val="24"/>
          <w:szCs w:val="24"/>
        </w:rPr>
        <w:t xml:space="preserve">som bok i 1927. </w:t>
      </w:r>
    </w:p>
    <w:bookmarkEnd w:id="85"/>
    <w:p w:rsidR="00E4266E" w:rsidRPr="00AD172C" w:rsidRDefault="00FB6FA7" w:rsidP="00AD172C">
      <w:pPr>
        <w:tabs>
          <w:tab w:val="left" w:pos="567"/>
          <w:tab w:val="left" w:pos="709"/>
        </w:tabs>
        <w:suppressAutoHyphens/>
        <w:ind w:left="567" w:hanging="567"/>
        <w:rPr>
          <w:rFonts w:ascii="Palatino Linotype" w:hAnsi="Palatino Linotype"/>
          <w:sz w:val="24"/>
          <w:szCs w:val="24"/>
        </w:rPr>
      </w:pPr>
      <w:r w:rsidRPr="00AD172C">
        <w:rPr>
          <w:rFonts w:ascii="Palatino Linotype" w:hAnsi="Palatino Linotype"/>
          <w:sz w:val="24"/>
          <w:szCs w:val="24"/>
        </w:rPr>
        <w:tab/>
      </w:r>
      <w:r w:rsidR="00AD172C">
        <w:rPr>
          <w:rFonts w:ascii="Palatino Linotype" w:hAnsi="Palatino Linotype"/>
          <w:sz w:val="24"/>
          <w:szCs w:val="24"/>
        </w:rPr>
        <w:tab/>
      </w:r>
      <w:r w:rsidR="00E4266E" w:rsidRPr="00AD172C">
        <w:rPr>
          <w:rFonts w:ascii="Palatino Linotype" w:eastAsia="Times New Roman" w:hAnsi="Palatino Linotype" w:cstheme="minorBidi"/>
          <w:sz w:val="24"/>
          <w:szCs w:val="24"/>
        </w:rPr>
        <w:tab/>
      </w:r>
    </w:p>
    <w:p w:rsidR="00C43DD7" w:rsidRPr="00AD172C" w:rsidRDefault="00C43DD7" w:rsidP="00AD172C">
      <w:pPr>
        <w:tabs>
          <w:tab w:val="left" w:pos="709"/>
        </w:tabs>
        <w:rPr>
          <w:rFonts w:ascii="Palatino Linotype" w:eastAsiaTheme="minorHAnsi" w:hAnsi="Palatino Linotype" w:cstheme="minorBidi"/>
          <w:b/>
          <w:sz w:val="24"/>
          <w:szCs w:val="24"/>
        </w:rPr>
      </w:pPr>
    </w:p>
    <w:p w:rsidR="00E30008" w:rsidRPr="00E30008" w:rsidRDefault="00E30008" w:rsidP="00E30008">
      <w:pPr>
        <w:rPr>
          <w:rFonts w:ascii="Palatino Linotype" w:eastAsiaTheme="minorHAnsi" w:hAnsi="Palatino Linotype" w:cstheme="minorBidi"/>
          <w:b/>
          <w:sz w:val="32"/>
          <w:szCs w:val="32"/>
        </w:rPr>
      </w:pPr>
      <w:r w:rsidRPr="00E30008">
        <w:rPr>
          <w:rFonts w:ascii="Palatino Linotype" w:eastAsiaTheme="minorHAnsi" w:hAnsi="Palatino Linotype" w:cstheme="minorBidi"/>
          <w:b/>
          <w:sz w:val="32"/>
          <w:szCs w:val="32"/>
        </w:rPr>
        <w:t>Dikt og songar</w:t>
      </w:r>
    </w:p>
    <w:p w:rsidR="00E30008" w:rsidRPr="00AD172C" w:rsidRDefault="00E30008" w:rsidP="00AD172C">
      <w:pPr>
        <w:tabs>
          <w:tab w:val="left" w:pos="709"/>
        </w:tabs>
        <w:rPr>
          <w:rFonts w:ascii="Palatino Linotype" w:eastAsiaTheme="minorHAnsi" w:hAnsi="Palatino Linotype" w:cstheme="minorBidi"/>
          <w:sz w:val="24"/>
          <w:szCs w:val="24"/>
        </w:rPr>
      </w:pPr>
    </w:p>
    <w:p w:rsidR="00AD172C" w:rsidRDefault="00010550" w:rsidP="00AD172C">
      <w:pPr>
        <w:tabs>
          <w:tab w:val="left" w:pos="567"/>
          <w:tab w:val="left" w:pos="709"/>
        </w:tabs>
        <w:suppressAutoHyphens/>
        <w:ind w:left="567" w:hanging="567"/>
        <w:rPr>
          <w:rFonts w:ascii="Palatino Linotype" w:hAnsi="Palatino Linotype"/>
          <w:sz w:val="24"/>
          <w:szCs w:val="24"/>
        </w:rPr>
      </w:pPr>
      <w:r w:rsidRPr="001831DE">
        <w:rPr>
          <w:rFonts w:ascii="Palatino Linotype" w:hAnsi="Palatino Linotype"/>
          <w:sz w:val="24"/>
          <w:szCs w:val="24"/>
        </w:rPr>
        <w:t>310</w:t>
      </w:r>
      <w:r w:rsidR="00DE25CF">
        <w:rPr>
          <w:rFonts w:ascii="Palatino Linotype" w:hAnsi="Palatino Linotype"/>
          <w:sz w:val="24"/>
          <w:szCs w:val="24"/>
        </w:rPr>
        <w:t>1</w:t>
      </w:r>
      <w:r w:rsidRPr="001831DE">
        <w:rPr>
          <w:rFonts w:ascii="Palatino Linotype" w:hAnsi="Palatino Linotype"/>
          <w:sz w:val="24"/>
          <w:szCs w:val="24"/>
        </w:rPr>
        <w:t xml:space="preserve">. </w:t>
      </w:r>
      <w:r w:rsidR="00E170E0" w:rsidRPr="005774A7">
        <w:rPr>
          <w:rFonts w:ascii="Palatino Linotype" w:hAnsi="Palatino Linotype"/>
          <w:sz w:val="24"/>
          <w:szCs w:val="24"/>
          <w:lang w:val="da-DK"/>
        </w:rPr>
        <w:t>«</w:t>
      </w:r>
      <w:r w:rsidR="003E57CF" w:rsidRPr="005774A7">
        <w:rPr>
          <w:rFonts w:ascii="Palatino Linotype" w:hAnsi="Palatino Linotype"/>
          <w:sz w:val="24"/>
          <w:szCs w:val="24"/>
          <w:lang w:val="da-DK"/>
        </w:rPr>
        <w:t>Je</w:t>
      </w:r>
      <w:r w:rsidR="004D10B0" w:rsidRPr="005774A7">
        <w:rPr>
          <w:rFonts w:ascii="Palatino Linotype" w:hAnsi="Palatino Linotype"/>
          <w:sz w:val="24"/>
          <w:szCs w:val="24"/>
          <w:lang w:val="da-DK"/>
        </w:rPr>
        <w:t xml:space="preserve">g nu i tyve Maaneder Besøgt har Institutet». </w:t>
      </w:r>
      <w:r w:rsidR="00E170E0" w:rsidRPr="005774A7">
        <w:rPr>
          <w:rFonts w:ascii="Palatino Linotype" w:hAnsi="Palatino Linotype"/>
          <w:sz w:val="24"/>
          <w:szCs w:val="24"/>
        </w:rPr>
        <w:t xml:space="preserve">I brev til Aanund Gøytil. </w:t>
      </w:r>
      <w:r w:rsidR="00E170E0" w:rsidRPr="00AD172C">
        <w:rPr>
          <w:rFonts w:ascii="Palatino Linotype" w:hAnsi="Palatino Linotype"/>
          <w:sz w:val="24"/>
          <w:szCs w:val="24"/>
        </w:rPr>
        <w:t xml:space="preserve">Asker </w:t>
      </w:r>
    </w:p>
    <w:p w:rsidR="00AD172C" w:rsidRDefault="00E170E0" w:rsidP="00AD172C">
      <w:pPr>
        <w:tabs>
          <w:tab w:val="left" w:pos="567"/>
          <w:tab w:val="left" w:pos="709"/>
        </w:tabs>
        <w:suppressAutoHyphens/>
        <w:ind w:left="567" w:hanging="567"/>
        <w:rPr>
          <w:rFonts w:ascii="Palatino Linotype" w:hAnsi="Palatino Linotype"/>
          <w:sz w:val="24"/>
          <w:szCs w:val="24"/>
        </w:rPr>
      </w:pPr>
      <w:r w:rsidRPr="00AD172C">
        <w:rPr>
          <w:rFonts w:ascii="Palatino Linotype" w:hAnsi="Palatino Linotype"/>
          <w:sz w:val="24"/>
          <w:szCs w:val="24"/>
        </w:rPr>
        <w:t xml:space="preserve">9.5.1843. </w:t>
      </w:r>
      <w:r w:rsidRPr="00AD172C">
        <w:rPr>
          <w:rFonts w:ascii="Palatino Linotype" w:hAnsi="Palatino Linotype"/>
          <w:i/>
          <w:sz w:val="24"/>
          <w:szCs w:val="24"/>
        </w:rPr>
        <w:t>Syn og Segn</w:t>
      </w:r>
      <w:r w:rsidRPr="00AD172C">
        <w:rPr>
          <w:rFonts w:ascii="Palatino Linotype" w:hAnsi="Palatino Linotype"/>
          <w:sz w:val="24"/>
          <w:szCs w:val="24"/>
        </w:rPr>
        <w:t xml:space="preserve"> 1912, s. 305–308; A.O. Vinje: </w:t>
      </w:r>
      <w:r w:rsidRPr="00AD172C">
        <w:rPr>
          <w:rFonts w:ascii="Palatino Linotype" w:hAnsi="Palatino Linotype"/>
          <w:i/>
          <w:sz w:val="24"/>
          <w:szCs w:val="24"/>
        </w:rPr>
        <w:t>Brev</w:t>
      </w:r>
      <w:r w:rsidRPr="00AD172C">
        <w:rPr>
          <w:rFonts w:ascii="Palatino Linotype" w:hAnsi="Palatino Linotype"/>
          <w:sz w:val="24"/>
          <w:szCs w:val="24"/>
        </w:rPr>
        <w:t xml:space="preserve">. Ved Olav Midttun, Det </w:t>
      </w:r>
    </w:p>
    <w:p w:rsidR="00AD172C" w:rsidRPr="005774A7" w:rsidRDefault="00E170E0" w:rsidP="00AD172C">
      <w:pPr>
        <w:tabs>
          <w:tab w:val="left" w:pos="567"/>
          <w:tab w:val="left" w:pos="709"/>
        </w:tabs>
        <w:suppressAutoHyphens/>
        <w:ind w:left="567" w:hanging="567"/>
        <w:rPr>
          <w:rFonts w:ascii="Palatino Linotype" w:hAnsi="Palatino Linotype"/>
          <w:sz w:val="24"/>
          <w:szCs w:val="24"/>
        </w:rPr>
      </w:pPr>
      <w:r w:rsidRPr="00AD172C">
        <w:rPr>
          <w:rFonts w:ascii="Palatino Linotype" w:hAnsi="Palatino Linotype"/>
          <w:sz w:val="24"/>
          <w:szCs w:val="24"/>
        </w:rPr>
        <w:t xml:space="preserve">Norske Samlaget, Oslo </w:t>
      </w:r>
      <w:r w:rsidR="004D10B0" w:rsidRPr="00AD172C">
        <w:rPr>
          <w:rFonts w:ascii="Palatino Linotype" w:hAnsi="Palatino Linotype"/>
          <w:sz w:val="24"/>
          <w:szCs w:val="24"/>
        </w:rPr>
        <w:t xml:space="preserve">1969, s. 15–18; Olav Vesaas: </w:t>
      </w:r>
      <w:r w:rsidR="004D10B0" w:rsidRPr="00AD172C">
        <w:rPr>
          <w:rFonts w:ascii="Palatino Linotype" w:hAnsi="Palatino Linotype"/>
          <w:i/>
          <w:sz w:val="24"/>
          <w:szCs w:val="24"/>
        </w:rPr>
        <w:t>A.</w:t>
      </w:r>
      <w:r w:rsidRPr="00AD172C">
        <w:rPr>
          <w:rFonts w:ascii="Palatino Linotype" w:hAnsi="Palatino Linotype"/>
          <w:i/>
          <w:sz w:val="24"/>
          <w:szCs w:val="24"/>
        </w:rPr>
        <w:t>O. Vinje</w:t>
      </w:r>
      <w:r w:rsidRPr="00AD172C">
        <w:rPr>
          <w:rFonts w:ascii="Palatino Linotype" w:hAnsi="Palatino Linotype"/>
          <w:sz w:val="24"/>
          <w:szCs w:val="24"/>
        </w:rPr>
        <w:t xml:space="preserve">, Oslo 2011, s. 49. </w:t>
      </w:r>
      <w:r w:rsidRPr="005774A7">
        <w:rPr>
          <w:rFonts w:ascii="Palatino Linotype" w:hAnsi="Palatino Linotype"/>
          <w:sz w:val="24"/>
          <w:szCs w:val="24"/>
        </w:rPr>
        <w:t xml:space="preserve">Det </w:t>
      </w:r>
    </w:p>
    <w:p w:rsidR="00E170E0" w:rsidRPr="005774A7" w:rsidRDefault="00E170E0" w:rsidP="00AD172C">
      <w:pPr>
        <w:tabs>
          <w:tab w:val="left" w:pos="567"/>
          <w:tab w:val="left" w:pos="709"/>
        </w:tabs>
        <w:suppressAutoHyphens/>
        <w:ind w:left="567" w:hanging="567"/>
        <w:rPr>
          <w:rFonts w:ascii="Palatino Linotype" w:hAnsi="Palatino Linotype"/>
          <w:sz w:val="24"/>
          <w:szCs w:val="24"/>
        </w:rPr>
      </w:pPr>
      <w:r w:rsidRPr="005774A7">
        <w:rPr>
          <w:rFonts w:ascii="Palatino Linotype" w:hAnsi="Palatino Linotype"/>
          <w:sz w:val="24"/>
          <w:szCs w:val="24"/>
        </w:rPr>
        <w:t xml:space="preserve">eldste kjende diktet Vinje skreiv. </w:t>
      </w:r>
      <w:r w:rsidR="004D10B0" w:rsidRPr="005774A7">
        <w:rPr>
          <w:rFonts w:ascii="Palatino Linotype" w:hAnsi="Palatino Linotype"/>
          <w:sz w:val="24"/>
          <w:szCs w:val="24"/>
        </w:rPr>
        <w:t xml:space="preserve">Tone: Hvor saare lidet skal der til. </w:t>
      </w:r>
    </w:p>
    <w:p w:rsidR="00010550" w:rsidRDefault="008468DE" w:rsidP="00AD172C">
      <w:pPr>
        <w:tabs>
          <w:tab w:val="left" w:pos="567"/>
          <w:tab w:val="left" w:pos="709"/>
        </w:tabs>
        <w:suppressAutoHyphens/>
        <w:ind w:left="567" w:hanging="567"/>
        <w:rPr>
          <w:rFonts w:ascii="Palatino Linotype" w:hAnsi="Palatino Linotype"/>
          <w:sz w:val="24"/>
          <w:szCs w:val="24"/>
        </w:rPr>
      </w:pPr>
      <w:r w:rsidRPr="005774A7">
        <w:rPr>
          <w:rFonts w:ascii="Palatino Linotype" w:eastAsia="Times New Roman" w:hAnsi="Palatino Linotype" w:cstheme="minorBidi"/>
          <w:sz w:val="24"/>
          <w:szCs w:val="24"/>
        </w:rPr>
        <w:tab/>
      </w:r>
      <w:r w:rsidRPr="005774A7">
        <w:rPr>
          <w:rFonts w:ascii="Palatino Linotype" w:eastAsia="Times New Roman" w:hAnsi="Palatino Linotype" w:cstheme="minorBidi"/>
          <w:sz w:val="24"/>
          <w:szCs w:val="24"/>
        </w:rPr>
        <w:tab/>
      </w:r>
      <w:r w:rsidR="00010550" w:rsidRPr="005774A7">
        <w:rPr>
          <w:rFonts w:ascii="Palatino Linotype" w:eastAsia="Times New Roman" w:hAnsi="Palatino Linotype" w:cstheme="minorBidi"/>
          <w:sz w:val="24"/>
          <w:szCs w:val="24"/>
        </w:rPr>
        <w:t>310</w:t>
      </w:r>
      <w:r w:rsidR="00DE25CF">
        <w:rPr>
          <w:rFonts w:ascii="Palatino Linotype" w:eastAsia="Times New Roman" w:hAnsi="Palatino Linotype" w:cstheme="minorBidi"/>
          <w:sz w:val="24"/>
          <w:szCs w:val="24"/>
        </w:rPr>
        <w:t>2</w:t>
      </w:r>
      <w:r w:rsidR="00010550" w:rsidRPr="005774A7">
        <w:rPr>
          <w:rFonts w:ascii="Palatino Linotype" w:eastAsia="Times New Roman" w:hAnsi="Palatino Linotype" w:cstheme="minorBidi"/>
          <w:sz w:val="24"/>
          <w:szCs w:val="24"/>
        </w:rPr>
        <w:t xml:space="preserve">. </w:t>
      </w:r>
      <w:r w:rsidRPr="005774A7">
        <w:rPr>
          <w:rFonts w:ascii="Palatino Linotype" w:hAnsi="Palatino Linotype"/>
          <w:sz w:val="24"/>
          <w:szCs w:val="24"/>
        </w:rPr>
        <w:t xml:space="preserve">«Da jeg ikke kunde være med paa Studenterferden». </w:t>
      </w:r>
      <w:r w:rsidRPr="00AD172C">
        <w:rPr>
          <w:rFonts w:ascii="Palatino Linotype" w:hAnsi="Palatino Linotype"/>
          <w:sz w:val="24"/>
          <w:szCs w:val="24"/>
        </w:rPr>
        <w:t xml:space="preserve">Trykt med </w:t>
      </w:r>
    </w:p>
    <w:p w:rsidR="008468DE" w:rsidRPr="00AD172C" w:rsidRDefault="008468DE" w:rsidP="00010550">
      <w:pPr>
        <w:tabs>
          <w:tab w:val="left" w:pos="567"/>
          <w:tab w:val="left" w:pos="709"/>
        </w:tabs>
        <w:suppressAutoHyphens/>
        <w:rPr>
          <w:rFonts w:ascii="Palatino Linotype" w:hAnsi="Palatino Linotype"/>
          <w:bCs/>
          <w:sz w:val="24"/>
          <w:szCs w:val="24"/>
        </w:rPr>
      </w:pPr>
      <w:r w:rsidRPr="00AD172C">
        <w:rPr>
          <w:rFonts w:ascii="Palatino Linotype" w:hAnsi="Palatino Linotype"/>
          <w:sz w:val="24"/>
          <w:szCs w:val="24"/>
        </w:rPr>
        <w:t xml:space="preserve">kommentarar av Ragnvald </w:t>
      </w:r>
      <w:r w:rsidRPr="00AD172C">
        <w:rPr>
          <w:rFonts w:ascii="Palatino Linotype" w:hAnsi="Palatino Linotype"/>
          <w:bCs/>
          <w:sz w:val="24"/>
          <w:szCs w:val="24"/>
        </w:rPr>
        <w:t xml:space="preserve">Iversen i «Eit uprenta Vinjedikt» i </w:t>
      </w:r>
      <w:r w:rsidRPr="00AD172C">
        <w:rPr>
          <w:rFonts w:ascii="Palatino Linotype" w:hAnsi="Palatino Linotype"/>
          <w:i/>
          <w:sz w:val="24"/>
          <w:szCs w:val="24"/>
        </w:rPr>
        <w:t>Heidersskrift til Marius Hægstad,</w:t>
      </w:r>
      <w:r w:rsidRPr="00AD172C">
        <w:rPr>
          <w:rFonts w:ascii="Palatino Linotype" w:hAnsi="Palatino Linotype"/>
          <w:sz w:val="24"/>
          <w:szCs w:val="24"/>
        </w:rPr>
        <w:t xml:space="preserve"> Olaf </w:t>
      </w:r>
      <w:r w:rsidR="00AD172C">
        <w:rPr>
          <w:rFonts w:ascii="Palatino Linotype" w:hAnsi="Palatino Linotype"/>
          <w:sz w:val="24"/>
          <w:szCs w:val="24"/>
        </w:rPr>
        <w:t>Nor</w:t>
      </w:r>
      <w:r w:rsidRPr="00AD172C">
        <w:rPr>
          <w:rFonts w:ascii="Palatino Linotype" w:hAnsi="Palatino Linotype"/>
          <w:sz w:val="24"/>
          <w:szCs w:val="24"/>
        </w:rPr>
        <w:t xml:space="preserve">lis forlag, Oslo 1925, s. 146–148. Truleg skrive i juni 1856. </w:t>
      </w:r>
    </w:p>
    <w:p w:rsidR="00010550" w:rsidRDefault="008468DE" w:rsidP="00AD172C">
      <w:pPr>
        <w:tabs>
          <w:tab w:val="left" w:pos="567"/>
          <w:tab w:val="left" w:pos="709"/>
        </w:tabs>
        <w:suppressAutoHyphens/>
        <w:ind w:left="567" w:hanging="567"/>
        <w:rPr>
          <w:rFonts w:ascii="Palatino Linotype" w:eastAsia="Times New Roman" w:hAnsi="Palatino Linotype" w:cstheme="minorBidi"/>
          <w:sz w:val="24"/>
          <w:szCs w:val="24"/>
        </w:rPr>
      </w:pPr>
      <w:r w:rsidRPr="00AD172C">
        <w:rPr>
          <w:rFonts w:ascii="Palatino Linotype" w:eastAsia="Times New Roman" w:hAnsi="Palatino Linotype" w:cstheme="minorBidi"/>
          <w:sz w:val="24"/>
          <w:szCs w:val="24"/>
        </w:rPr>
        <w:t xml:space="preserve"> </w:t>
      </w:r>
      <w:r w:rsidRPr="00AD172C">
        <w:rPr>
          <w:rFonts w:ascii="Palatino Linotype" w:eastAsia="Times New Roman" w:hAnsi="Palatino Linotype" w:cstheme="minorBidi"/>
          <w:sz w:val="24"/>
          <w:szCs w:val="24"/>
        </w:rPr>
        <w:tab/>
      </w:r>
      <w:r w:rsidRPr="00AD172C">
        <w:rPr>
          <w:rFonts w:ascii="Palatino Linotype" w:eastAsia="Times New Roman" w:hAnsi="Palatino Linotype" w:cstheme="minorBidi"/>
          <w:sz w:val="24"/>
          <w:szCs w:val="24"/>
        </w:rPr>
        <w:tab/>
      </w:r>
      <w:r w:rsidR="00010550">
        <w:rPr>
          <w:rFonts w:ascii="Palatino Linotype" w:eastAsia="Times New Roman" w:hAnsi="Palatino Linotype" w:cstheme="minorBidi"/>
          <w:sz w:val="24"/>
          <w:szCs w:val="24"/>
        </w:rPr>
        <w:t>310</w:t>
      </w:r>
      <w:r w:rsidR="00DE25CF">
        <w:rPr>
          <w:rFonts w:ascii="Palatino Linotype" w:eastAsia="Times New Roman" w:hAnsi="Palatino Linotype" w:cstheme="minorBidi"/>
          <w:sz w:val="24"/>
          <w:szCs w:val="24"/>
        </w:rPr>
        <w:t>3</w:t>
      </w:r>
      <w:r w:rsidR="00010550">
        <w:rPr>
          <w:rFonts w:ascii="Palatino Linotype" w:eastAsia="Times New Roman" w:hAnsi="Palatino Linotype" w:cstheme="minorBidi"/>
          <w:sz w:val="24"/>
          <w:szCs w:val="24"/>
        </w:rPr>
        <w:t xml:space="preserve">. </w:t>
      </w:r>
      <w:r w:rsidRPr="001831DE">
        <w:rPr>
          <w:rFonts w:ascii="Palatino Linotype" w:eastAsia="Times New Roman" w:hAnsi="Palatino Linotype" w:cstheme="minorBidi"/>
          <w:sz w:val="24"/>
          <w:szCs w:val="24"/>
        </w:rPr>
        <w:t xml:space="preserve">«Vekeregle». Jens Lindberg (red.): </w:t>
      </w:r>
      <w:r w:rsidRPr="001831DE">
        <w:rPr>
          <w:rFonts w:ascii="Palatino Linotype" w:eastAsia="Times New Roman" w:hAnsi="Palatino Linotype" w:cstheme="minorBidi"/>
          <w:i/>
          <w:sz w:val="24"/>
          <w:szCs w:val="24"/>
        </w:rPr>
        <w:t>Norske minnestykke</w:t>
      </w:r>
      <w:r w:rsidRPr="001831DE">
        <w:rPr>
          <w:rFonts w:ascii="Palatino Linotype" w:eastAsia="Times New Roman" w:hAnsi="Palatino Linotype" w:cstheme="minorBidi"/>
          <w:sz w:val="24"/>
          <w:szCs w:val="24"/>
        </w:rPr>
        <w:t xml:space="preserve">, 1923, s. 146. </w:t>
      </w:r>
      <w:r w:rsidRPr="00AD172C">
        <w:rPr>
          <w:rFonts w:ascii="Palatino Linotype" w:eastAsia="Times New Roman" w:hAnsi="Palatino Linotype" w:cstheme="minorBidi"/>
          <w:sz w:val="24"/>
          <w:szCs w:val="24"/>
        </w:rPr>
        <w:t xml:space="preserve">Regle </w:t>
      </w:r>
    </w:p>
    <w:p w:rsidR="00010550" w:rsidRDefault="008468DE" w:rsidP="00AD172C">
      <w:pPr>
        <w:tabs>
          <w:tab w:val="left" w:pos="567"/>
          <w:tab w:val="left" w:pos="709"/>
        </w:tabs>
        <w:suppressAutoHyphens/>
        <w:ind w:left="567" w:hanging="567"/>
        <w:rPr>
          <w:rFonts w:ascii="Palatino Linotype" w:eastAsia="Times New Roman" w:hAnsi="Palatino Linotype" w:cstheme="minorBidi"/>
          <w:sz w:val="24"/>
          <w:szCs w:val="24"/>
        </w:rPr>
      </w:pPr>
      <w:r w:rsidRPr="00AD172C">
        <w:rPr>
          <w:rFonts w:ascii="Palatino Linotype" w:eastAsia="Times New Roman" w:hAnsi="Palatino Linotype" w:cstheme="minorBidi"/>
          <w:sz w:val="24"/>
          <w:szCs w:val="24"/>
        </w:rPr>
        <w:t xml:space="preserve">truleg </w:t>
      </w:r>
      <w:r w:rsidR="00AD172C">
        <w:rPr>
          <w:rFonts w:ascii="Palatino Linotype" w:eastAsia="Times New Roman" w:hAnsi="Palatino Linotype" w:cstheme="minorBidi"/>
          <w:sz w:val="24"/>
          <w:szCs w:val="24"/>
        </w:rPr>
        <w:t>f</w:t>
      </w:r>
      <w:r w:rsidRPr="00AD172C">
        <w:rPr>
          <w:rFonts w:ascii="Palatino Linotype" w:eastAsia="Times New Roman" w:hAnsi="Palatino Linotype" w:cstheme="minorBidi"/>
          <w:sz w:val="24"/>
          <w:szCs w:val="24"/>
        </w:rPr>
        <w:t>rå</w:t>
      </w:r>
      <w:r w:rsidR="00AD172C">
        <w:rPr>
          <w:rFonts w:ascii="Palatino Linotype" w:eastAsia="Times New Roman" w:hAnsi="Palatino Linotype" w:cstheme="minorBidi"/>
          <w:sz w:val="24"/>
          <w:szCs w:val="24"/>
        </w:rPr>
        <w:t xml:space="preserve"> </w:t>
      </w:r>
      <w:r w:rsidRPr="00AD172C">
        <w:rPr>
          <w:rFonts w:ascii="Palatino Linotype" w:eastAsia="Times New Roman" w:hAnsi="Palatino Linotype" w:cstheme="minorBidi"/>
          <w:sz w:val="24"/>
          <w:szCs w:val="24"/>
        </w:rPr>
        <w:t xml:space="preserve">Vinje i Telemark utan år. Denne kan vere skriven av A.O. Vinje, jf. </w:t>
      </w:r>
    </w:p>
    <w:p w:rsidR="008468DE" w:rsidRPr="00AD172C" w:rsidRDefault="008468DE" w:rsidP="00AD172C">
      <w:pPr>
        <w:tabs>
          <w:tab w:val="left" w:pos="567"/>
          <w:tab w:val="left" w:pos="709"/>
        </w:tabs>
        <w:suppressAutoHyphens/>
        <w:ind w:left="567" w:hanging="567"/>
        <w:rPr>
          <w:rFonts w:ascii="Palatino Linotype" w:eastAsia="Times New Roman" w:hAnsi="Palatino Linotype" w:cstheme="minorBidi"/>
          <w:sz w:val="24"/>
          <w:szCs w:val="24"/>
        </w:rPr>
      </w:pPr>
      <w:r w:rsidRPr="00AD172C">
        <w:rPr>
          <w:rFonts w:ascii="Palatino Linotype" w:eastAsia="Times New Roman" w:hAnsi="Palatino Linotype" w:cstheme="minorBidi"/>
          <w:sz w:val="24"/>
          <w:szCs w:val="24"/>
        </w:rPr>
        <w:t>Lindberg s. 197.</w:t>
      </w:r>
    </w:p>
    <w:p w:rsidR="00C43DD7" w:rsidRPr="00AD172C" w:rsidRDefault="00E170E0" w:rsidP="00AD172C">
      <w:pPr>
        <w:tabs>
          <w:tab w:val="left" w:pos="709"/>
        </w:tabs>
        <w:rPr>
          <w:rFonts w:ascii="Palatino Linotype" w:hAnsi="Palatino Linotype"/>
          <w:sz w:val="24"/>
          <w:szCs w:val="24"/>
        </w:rPr>
      </w:pPr>
      <w:r w:rsidRPr="00AD172C">
        <w:rPr>
          <w:rFonts w:ascii="Palatino Linotype" w:hAnsi="Palatino Linotype"/>
          <w:sz w:val="24"/>
          <w:szCs w:val="24"/>
        </w:rPr>
        <w:t xml:space="preserve"> </w:t>
      </w:r>
      <w:r w:rsidRPr="00AD172C">
        <w:rPr>
          <w:rFonts w:ascii="Palatino Linotype" w:hAnsi="Palatino Linotype"/>
          <w:sz w:val="24"/>
          <w:szCs w:val="24"/>
        </w:rPr>
        <w:tab/>
      </w:r>
      <w:r w:rsidR="00010550">
        <w:rPr>
          <w:rFonts w:ascii="Palatino Linotype" w:hAnsi="Palatino Linotype"/>
          <w:sz w:val="24"/>
          <w:szCs w:val="24"/>
        </w:rPr>
        <w:t>310</w:t>
      </w:r>
      <w:r w:rsidR="00DE25CF">
        <w:rPr>
          <w:rFonts w:ascii="Palatino Linotype" w:hAnsi="Palatino Linotype"/>
          <w:sz w:val="24"/>
          <w:szCs w:val="24"/>
        </w:rPr>
        <w:t>4</w:t>
      </w:r>
      <w:r w:rsidR="00010550">
        <w:rPr>
          <w:rFonts w:ascii="Palatino Linotype" w:hAnsi="Palatino Linotype"/>
          <w:sz w:val="24"/>
          <w:szCs w:val="24"/>
        </w:rPr>
        <w:t xml:space="preserve">. </w:t>
      </w:r>
      <w:r w:rsidR="00C43DD7" w:rsidRPr="00AD172C">
        <w:rPr>
          <w:rFonts w:ascii="Palatino Linotype" w:hAnsi="Palatino Linotype"/>
          <w:sz w:val="24"/>
          <w:szCs w:val="24"/>
        </w:rPr>
        <w:t xml:space="preserve">«Da eg byste Skjægget mitt». Dikt i brev til Paul Botten-Hansen 4.4.1861. </w:t>
      </w:r>
      <w:r w:rsidR="00A26C46" w:rsidRPr="00AD172C">
        <w:rPr>
          <w:rFonts w:ascii="Palatino Linotype" w:hAnsi="Palatino Linotype"/>
          <w:i/>
          <w:sz w:val="24"/>
          <w:szCs w:val="24"/>
        </w:rPr>
        <w:t>Syn og Segn</w:t>
      </w:r>
      <w:r w:rsidR="00A26C46" w:rsidRPr="00AD172C">
        <w:rPr>
          <w:rFonts w:ascii="Palatino Linotype" w:hAnsi="Palatino Linotype"/>
          <w:sz w:val="24"/>
          <w:szCs w:val="24"/>
        </w:rPr>
        <w:t xml:space="preserve"> 1913; </w:t>
      </w:r>
      <w:r w:rsidR="00EC70B4" w:rsidRPr="00AD172C">
        <w:rPr>
          <w:rFonts w:ascii="Palatino Linotype" w:hAnsi="Palatino Linotype"/>
          <w:i/>
          <w:sz w:val="24"/>
          <w:szCs w:val="24"/>
        </w:rPr>
        <w:t>Halvhundrad</w:t>
      </w:r>
      <w:r w:rsidR="00EC70B4" w:rsidRPr="00AD172C">
        <w:rPr>
          <w:rFonts w:ascii="Palatino Linotype" w:hAnsi="Palatino Linotype"/>
          <w:sz w:val="24"/>
          <w:szCs w:val="24"/>
        </w:rPr>
        <w:t xml:space="preserve"> </w:t>
      </w:r>
      <w:r w:rsidR="00EC70B4" w:rsidRPr="00AD172C">
        <w:rPr>
          <w:rFonts w:ascii="Palatino Linotype" w:hAnsi="Palatino Linotype"/>
          <w:i/>
          <w:sz w:val="24"/>
          <w:szCs w:val="24"/>
        </w:rPr>
        <w:t>brev</w:t>
      </w:r>
      <w:r w:rsidR="00A26C46" w:rsidRPr="00AD172C">
        <w:rPr>
          <w:rFonts w:ascii="Palatino Linotype" w:hAnsi="Palatino Linotype"/>
          <w:sz w:val="24"/>
          <w:szCs w:val="24"/>
        </w:rPr>
        <w:t>, 1915;</w:t>
      </w:r>
      <w:r w:rsidR="00EC70B4" w:rsidRPr="00AD172C">
        <w:rPr>
          <w:rFonts w:ascii="Palatino Linotype" w:hAnsi="Palatino Linotype"/>
          <w:sz w:val="24"/>
          <w:szCs w:val="24"/>
        </w:rPr>
        <w:t xml:space="preserve"> </w:t>
      </w:r>
      <w:r w:rsidR="00C43DD7" w:rsidRPr="00AD172C">
        <w:rPr>
          <w:rFonts w:ascii="Palatino Linotype" w:hAnsi="Palatino Linotype"/>
          <w:i/>
          <w:sz w:val="24"/>
          <w:szCs w:val="24"/>
        </w:rPr>
        <w:t>Skrifter i Samling</w:t>
      </w:r>
      <w:r w:rsidR="00C43DD7" w:rsidRPr="00AD172C">
        <w:rPr>
          <w:rFonts w:ascii="Palatino Linotype" w:hAnsi="Palatino Linotype"/>
          <w:sz w:val="24"/>
          <w:szCs w:val="24"/>
        </w:rPr>
        <w:t xml:space="preserve">, </w:t>
      </w:r>
      <w:r w:rsidR="00A6606E" w:rsidRPr="00AD172C">
        <w:rPr>
          <w:rFonts w:ascii="Palatino Linotype" w:hAnsi="Palatino Linotype"/>
          <w:sz w:val="24"/>
          <w:szCs w:val="24"/>
        </w:rPr>
        <w:t>V, 1921 og 1993</w:t>
      </w:r>
      <w:r w:rsidR="00C43DD7" w:rsidRPr="00AD172C">
        <w:rPr>
          <w:rFonts w:ascii="Palatino Linotype" w:hAnsi="Palatino Linotype"/>
          <w:sz w:val="24"/>
          <w:szCs w:val="24"/>
        </w:rPr>
        <w:t>, s. 174</w:t>
      </w:r>
      <w:r w:rsidR="00DC69A8" w:rsidRPr="00AD172C">
        <w:rPr>
          <w:rFonts w:ascii="Palatino Linotype" w:hAnsi="Palatino Linotype"/>
          <w:sz w:val="24"/>
          <w:szCs w:val="24"/>
        </w:rPr>
        <w:t xml:space="preserve">; </w:t>
      </w:r>
      <w:r w:rsidR="00DC69A8" w:rsidRPr="00AD172C">
        <w:rPr>
          <w:rFonts w:ascii="Palatino Linotype" w:hAnsi="Palatino Linotype"/>
          <w:i/>
          <w:sz w:val="24"/>
          <w:szCs w:val="24"/>
        </w:rPr>
        <w:t>Skrifter i Samling</w:t>
      </w:r>
      <w:r w:rsidR="00DC69A8" w:rsidRPr="00AD172C">
        <w:rPr>
          <w:rFonts w:ascii="Palatino Linotype" w:hAnsi="Palatino Linotype"/>
          <w:sz w:val="24"/>
          <w:szCs w:val="24"/>
        </w:rPr>
        <w:t>, 5, 1948, s. 174</w:t>
      </w:r>
      <w:r w:rsidR="00C43DD7" w:rsidRPr="00AD172C">
        <w:rPr>
          <w:rFonts w:ascii="Palatino Linotype" w:hAnsi="Palatino Linotype"/>
          <w:sz w:val="24"/>
          <w:szCs w:val="24"/>
        </w:rPr>
        <w:t>.</w:t>
      </w:r>
    </w:p>
    <w:p w:rsidR="00C43DD7" w:rsidRPr="00AD172C" w:rsidRDefault="00010550" w:rsidP="00AD172C">
      <w:pPr>
        <w:tabs>
          <w:tab w:val="left" w:pos="709"/>
        </w:tabs>
        <w:ind w:firstLine="708"/>
        <w:rPr>
          <w:rFonts w:ascii="Palatino Linotype" w:hAnsi="Palatino Linotype"/>
          <w:sz w:val="24"/>
          <w:szCs w:val="24"/>
        </w:rPr>
      </w:pPr>
      <w:r>
        <w:rPr>
          <w:rFonts w:ascii="Palatino Linotype" w:hAnsi="Palatino Linotype"/>
          <w:sz w:val="24"/>
          <w:szCs w:val="24"/>
        </w:rPr>
        <w:t>310</w:t>
      </w:r>
      <w:r w:rsidR="00DE25CF">
        <w:rPr>
          <w:rFonts w:ascii="Palatino Linotype" w:hAnsi="Palatino Linotype"/>
          <w:sz w:val="24"/>
          <w:szCs w:val="24"/>
        </w:rPr>
        <w:t>5</w:t>
      </w:r>
      <w:r>
        <w:rPr>
          <w:rFonts w:ascii="Palatino Linotype" w:hAnsi="Palatino Linotype"/>
          <w:sz w:val="24"/>
          <w:szCs w:val="24"/>
        </w:rPr>
        <w:t xml:space="preserve">. </w:t>
      </w:r>
      <w:r w:rsidR="00C43DD7" w:rsidRPr="00AD172C">
        <w:rPr>
          <w:rFonts w:ascii="Palatino Linotype" w:hAnsi="Palatino Linotype"/>
          <w:sz w:val="24"/>
          <w:szCs w:val="24"/>
        </w:rPr>
        <w:t xml:space="preserve">«Meg Livet tidt i Armen tok». Dikt i brev til Paul Botten-Hansen 4.4.1861. </w:t>
      </w:r>
      <w:r w:rsidR="00C43DD7" w:rsidRPr="00AD172C">
        <w:rPr>
          <w:rFonts w:ascii="Palatino Linotype" w:hAnsi="Palatino Linotype"/>
          <w:i/>
          <w:sz w:val="24"/>
          <w:szCs w:val="24"/>
        </w:rPr>
        <w:t>Skrifter i Samling</w:t>
      </w:r>
      <w:r w:rsidR="00C43DD7" w:rsidRPr="00AD172C">
        <w:rPr>
          <w:rFonts w:ascii="Palatino Linotype" w:hAnsi="Palatino Linotype"/>
          <w:sz w:val="24"/>
          <w:szCs w:val="24"/>
        </w:rPr>
        <w:t xml:space="preserve">, </w:t>
      </w:r>
      <w:r w:rsidR="00A6606E" w:rsidRPr="00AD172C">
        <w:rPr>
          <w:rFonts w:ascii="Palatino Linotype" w:hAnsi="Palatino Linotype"/>
          <w:sz w:val="24"/>
          <w:szCs w:val="24"/>
        </w:rPr>
        <w:t>V, 1921 og 1993</w:t>
      </w:r>
      <w:r w:rsidR="00C43DD7" w:rsidRPr="00AD172C">
        <w:rPr>
          <w:rFonts w:ascii="Palatino Linotype" w:hAnsi="Palatino Linotype"/>
          <w:sz w:val="24"/>
          <w:szCs w:val="24"/>
        </w:rPr>
        <w:t>, s. 174</w:t>
      </w:r>
      <w:r w:rsidR="00DC69A8" w:rsidRPr="00AD172C">
        <w:rPr>
          <w:rFonts w:ascii="Palatino Linotype" w:hAnsi="Palatino Linotype"/>
          <w:sz w:val="24"/>
          <w:szCs w:val="24"/>
        </w:rPr>
        <w:t xml:space="preserve">; </w:t>
      </w:r>
      <w:r w:rsidR="00DC69A8" w:rsidRPr="00AD172C">
        <w:rPr>
          <w:rFonts w:ascii="Palatino Linotype" w:hAnsi="Palatino Linotype"/>
          <w:i/>
          <w:sz w:val="24"/>
          <w:szCs w:val="24"/>
        </w:rPr>
        <w:t>Skrifter i Samling</w:t>
      </w:r>
      <w:r w:rsidR="00DC69A8" w:rsidRPr="00AD172C">
        <w:rPr>
          <w:rFonts w:ascii="Palatino Linotype" w:hAnsi="Palatino Linotype"/>
          <w:sz w:val="24"/>
          <w:szCs w:val="24"/>
        </w:rPr>
        <w:t>, 5, 1948, s. 174</w:t>
      </w:r>
      <w:r w:rsidR="00C43DD7" w:rsidRPr="00AD172C">
        <w:rPr>
          <w:rFonts w:ascii="Palatino Linotype" w:hAnsi="Palatino Linotype"/>
          <w:sz w:val="24"/>
          <w:szCs w:val="24"/>
        </w:rPr>
        <w:t>.</w:t>
      </w:r>
    </w:p>
    <w:p w:rsidR="00C43DD7" w:rsidRPr="00AD172C" w:rsidRDefault="00010550" w:rsidP="00AD172C">
      <w:pPr>
        <w:tabs>
          <w:tab w:val="left" w:pos="709"/>
        </w:tabs>
        <w:ind w:firstLine="708"/>
        <w:rPr>
          <w:rFonts w:ascii="Palatino Linotype" w:hAnsi="Palatino Linotype"/>
          <w:sz w:val="24"/>
          <w:szCs w:val="24"/>
        </w:rPr>
      </w:pPr>
      <w:r>
        <w:rPr>
          <w:rFonts w:ascii="Palatino Linotype" w:hAnsi="Palatino Linotype"/>
          <w:sz w:val="24"/>
          <w:szCs w:val="24"/>
        </w:rPr>
        <w:t>310</w:t>
      </w:r>
      <w:r w:rsidR="00DE25CF">
        <w:rPr>
          <w:rFonts w:ascii="Palatino Linotype" w:hAnsi="Palatino Linotype"/>
          <w:sz w:val="24"/>
          <w:szCs w:val="24"/>
        </w:rPr>
        <w:t>6</w:t>
      </w:r>
      <w:r>
        <w:rPr>
          <w:rFonts w:ascii="Palatino Linotype" w:hAnsi="Palatino Linotype"/>
          <w:sz w:val="24"/>
          <w:szCs w:val="24"/>
        </w:rPr>
        <w:t xml:space="preserve">. </w:t>
      </w:r>
      <w:r w:rsidR="00C43DD7" w:rsidRPr="00AD172C">
        <w:rPr>
          <w:rFonts w:ascii="Palatino Linotype" w:hAnsi="Palatino Linotype"/>
          <w:sz w:val="24"/>
          <w:szCs w:val="24"/>
        </w:rPr>
        <w:t xml:space="preserve">«Din Tanke fyrst er Sannings Tolk». Dikt i brev til Paul Botten-Hansen 13.11.1861. </w:t>
      </w:r>
      <w:r w:rsidR="00C43DD7" w:rsidRPr="00AD172C">
        <w:rPr>
          <w:rFonts w:ascii="Palatino Linotype" w:hAnsi="Palatino Linotype"/>
          <w:i/>
          <w:sz w:val="24"/>
          <w:szCs w:val="24"/>
        </w:rPr>
        <w:t>Skrifter i Samling</w:t>
      </w:r>
      <w:r w:rsidR="00C43DD7" w:rsidRPr="00AD172C">
        <w:rPr>
          <w:rFonts w:ascii="Palatino Linotype" w:hAnsi="Palatino Linotype"/>
          <w:sz w:val="24"/>
          <w:szCs w:val="24"/>
        </w:rPr>
        <w:t xml:space="preserve">, </w:t>
      </w:r>
      <w:r w:rsidR="00A6606E" w:rsidRPr="00AD172C">
        <w:rPr>
          <w:rFonts w:ascii="Palatino Linotype" w:hAnsi="Palatino Linotype"/>
          <w:sz w:val="24"/>
          <w:szCs w:val="24"/>
        </w:rPr>
        <w:t>V, 1921 og 1993</w:t>
      </w:r>
      <w:r w:rsidR="00C43DD7" w:rsidRPr="00AD172C">
        <w:rPr>
          <w:rFonts w:ascii="Palatino Linotype" w:hAnsi="Palatino Linotype"/>
          <w:sz w:val="24"/>
          <w:szCs w:val="24"/>
        </w:rPr>
        <w:t>, s. 174</w:t>
      </w:r>
      <w:r w:rsidR="00DC69A8" w:rsidRPr="00AD172C">
        <w:rPr>
          <w:rFonts w:ascii="Palatino Linotype" w:hAnsi="Palatino Linotype"/>
          <w:sz w:val="24"/>
          <w:szCs w:val="24"/>
        </w:rPr>
        <w:t xml:space="preserve">; </w:t>
      </w:r>
      <w:r w:rsidR="00DC69A8" w:rsidRPr="00AD172C">
        <w:rPr>
          <w:rFonts w:ascii="Palatino Linotype" w:hAnsi="Palatino Linotype"/>
          <w:i/>
          <w:sz w:val="24"/>
          <w:szCs w:val="24"/>
        </w:rPr>
        <w:t>Skrifter i Samling</w:t>
      </w:r>
      <w:r w:rsidR="00DC69A8" w:rsidRPr="00AD172C">
        <w:rPr>
          <w:rFonts w:ascii="Palatino Linotype" w:hAnsi="Palatino Linotype"/>
          <w:sz w:val="24"/>
          <w:szCs w:val="24"/>
        </w:rPr>
        <w:t>, 5, 1948, s. 175</w:t>
      </w:r>
      <w:r w:rsidR="00C43DD7" w:rsidRPr="00AD172C">
        <w:rPr>
          <w:rFonts w:ascii="Palatino Linotype" w:hAnsi="Palatino Linotype"/>
          <w:sz w:val="24"/>
          <w:szCs w:val="24"/>
        </w:rPr>
        <w:t>.</w:t>
      </w:r>
    </w:p>
    <w:p w:rsidR="00C43DD7" w:rsidRPr="00AD172C" w:rsidRDefault="00010550" w:rsidP="00AD172C">
      <w:pPr>
        <w:tabs>
          <w:tab w:val="left" w:pos="709"/>
        </w:tabs>
        <w:ind w:firstLine="708"/>
        <w:rPr>
          <w:rFonts w:ascii="Palatino Linotype" w:hAnsi="Palatino Linotype"/>
          <w:sz w:val="24"/>
          <w:szCs w:val="24"/>
        </w:rPr>
      </w:pPr>
      <w:r>
        <w:rPr>
          <w:rFonts w:ascii="Palatino Linotype" w:hAnsi="Palatino Linotype"/>
          <w:sz w:val="24"/>
          <w:szCs w:val="24"/>
        </w:rPr>
        <w:t>310</w:t>
      </w:r>
      <w:r w:rsidR="00DE25CF">
        <w:rPr>
          <w:rFonts w:ascii="Palatino Linotype" w:hAnsi="Palatino Linotype"/>
          <w:sz w:val="24"/>
          <w:szCs w:val="24"/>
        </w:rPr>
        <w:t>7</w:t>
      </w:r>
      <w:r>
        <w:rPr>
          <w:rFonts w:ascii="Palatino Linotype" w:hAnsi="Palatino Linotype"/>
          <w:sz w:val="24"/>
          <w:szCs w:val="24"/>
        </w:rPr>
        <w:t xml:space="preserve">. </w:t>
      </w:r>
      <w:r w:rsidR="00C43DD7" w:rsidRPr="00AD172C">
        <w:rPr>
          <w:rFonts w:ascii="Palatino Linotype" w:hAnsi="Palatino Linotype"/>
          <w:sz w:val="24"/>
          <w:szCs w:val="24"/>
        </w:rPr>
        <w:t xml:space="preserve">«Bjørnson». Dikt i brev til Paul Botten-Hansen 17.12.1861. </w:t>
      </w:r>
      <w:r w:rsidR="00C43DD7" w:rsidRPr="00AD172C">
        <w:rPr>
          <w:rFonts w:ascii="Palatino Linotype" w:hAnsi="Palatino Linotype"/>
          <w:i/>
          <w:sz w:val="24"/>
          <w:szCs w:val="24"/>
        </w:rPr>
        <w:t>Skrifter i Samling</w:t>
      </w:r>
      <w:r w:rsidR="00C43DD7" w:rsidRPr="00AD172C">
        <w:rPr>
          <w:rFonts w:ascii="Palatino Linotype" w:hAnsi="Palatino Linotype"/>
          <w:sz w:val="24"/>
          <w:szCs w:val="24"/>
        </w:rPr>
        <w:t xml:space="preserve">, </w:t>
      </w:r>
      <w:r w:rsidR="00A6606E" w:rsidRPr="00AD172C">
        <w:rPr>
          <w:rFonts w:ascii="Palatino Linotype" w:hAnsi="Palatino Linotype"/>
          <w:sz w:val="24"/>
          <w:szCs w:val="24"/>
        </w:rPr>
        <w:t>V, 1921 og 1993</w:t>
      </w:r>
      <w:r w:rsidR="00C43DD7" w:rsidRPr="00AD172C">
        <w:rPr>
          <w:rFonts w:ascii="Palatino Linotype" w:hAnsi="Palatino Linotype"/>
          <w:sz w:val="24"/>
          <w:szCs w:val="24"/>
        </w:rPr>
        <w:t>, s. 175</w:t>
      </w:r>
      <w:r w:rsidR="00DC69A8" w:rsidRPr="00AD172C">
        <w:rPr>
          <w:rFonts w:ascii="Palatino Linotype" w:hAnsi="Palatino Linotype"/>
          <w:sz w:val="24"/>
          <w:szCs w:val="24"/>
        </w:rPr>
        <w:t xml:space="preserve">; </w:t>
      </w:r>
      <w:r w:rsidR="00DC69A8" w:rsidRPr="00AD172C">
        <w:rPr>
          <w:rFonts w:ascii="Palatino Linotype" w:hAnsi="Palatino Linotype"/>
          <w:i/>
          <w:sz w:val="24"/>
          <w:szCs w:val="24"/>
        </w:rPr>
        <w:t>Skrifter i Samling</w:t>
      </w:r>
      <w:r w:rsidR="00DC69A8" w:rsidRPr="00AD172C">
        <w:rPr>
          <w:rFonts w:ascii="Palatino Linotype" w:hAnsi="Palatino Linotype"/>
          <w:sz w:val="24"/>
          <w:szCs w:val="24"/>
        </w:rPr>
        <w:t>, 5, 1948, s. 175</w:t>
      </w:r>
      <w:r w:rsidR="00C43DD7" w:rsidRPr="00AD172C">
        <w:rPr>
          <w:rFonts w:ascii="Palatino Linotype" w:hAnsi="Palatino Linotype"/>
          <w:sz w:val="24"/>
          <w:szCs w:val="24"/>
        </w:rPr>
        <w:t>.</w:t>
      </w:r>
    </w:p>
    <w:p w:rsidR="00010550" w:rsidRDefault="00DF2180" w:rsidP="00AD172C">
      <w:pPr>
        <w:tabs>
          <w:tab w:val="left" w:pos="567"/>
          <w:tab w:val="left" w:pos="709"/>
        </w:tabs>
        <w:suppressAutoHyphens/>
        <w:ind w:left="567" w:hanging="567"/>
        <w:rPr>
          <w:rFonts w:ascii="Palatino Linotype" w:hAnsi="Palatino Linotype"/>
          <w:bCs/>
          <w:sz w:val="24"/>
          <w:szCs w:val="24"/>
          <w:lang w:val="nb-NO"/>
        </w:rPr>
      </w:pPr>
      <w:r w:rsidRPr="00AD172C">
        <w:rPr>
          <w:rFonts w:ascii="Palatino Linotype" w:hAnsi="Palatino Linotype"/>
          <w:i/>
          <w:sz w:val="24"/>
          <w:szCs w:val="24"/>
        </w:rPr>
        <w:tab/>
      </w:r>
      <w:r w:rsidRPr="00AD172C">
        <w:rPr>
          <w:rFonts w:ascii="Palatino Linotype" w:hAnsi="Palatino Linotype"/>
          <w:i/>
          <w:sz w:val="24"/>
          <w:szCs w:val="24"/>
        </w:rPr>
        <w:tab/>
      </w:r>
      <w:r w:rsidR="00DE25CF">
        <w:rPr>
          <w:rFonts w:ascii="Palatino Linotype" w:hAnsi="Palatino Linotype"/>
          <w:sz w:val="24"/>
          <w:szCs w:val="24"/>
        </w:rPr>
        <w:t>3108</w:t>
      </w:r>
      <w:r w:rsidR="00010550" w:rsidRPr="00010550">
        <w:rPr>
          <w:rFonts w:ascii="Palatino Linotype" w:hAnsi="Palatino Linotype"/>
          <w:sz w:val="24"/>
          <w:szCs w:val="24"/>
        </w:rPr>
        <w:t>.</w:t>
      </w:r>
      <w:r w:rsidR="00010550">
        <w:rPr>
          <w:rFonts w:ascii="Palatino Linotype" w:hAnsi="Palatino Linotype"/>
          <w:i/>
          <w:sz w:val="24"/>
          <w:szCs w:val="24"/>
        </w:rPr>
        <w:t xml:space="preserve"> </w:t>
      </w:r>
      <w:r w:rsidR="00C43DD7" w:rsidRPr="00AD172C">
        <w:rPr>
          <w:rFonts w:ascii="Palatino Linotype" w:hAnsi="Palatino Linotype"/>
          <w:sz w:val="24"/>
          <w:szCs w:val="24"/>
        </w:rPr>
        <w:t xml:space="preserve">[«Til ei liti gjenta»]. </w:t>
      </w:r>
      <w:r w:rsidR="00C43DD7" w:rsidRPr="00AD172C">
        <w:rPr>
          <w:rFonts w:ascii="Palatino Linotype" w:hAnsi="Palatino Linotype"/>
          <w:i/>
          <w:sz w:val="24"/>
          <w:szCs w:val="24"/>
          <w:lang w:val="nb-NO"/>
        </w:rPr>
        <w:t xml:space="preserve">Studie </w:t>
      </w:r>
      <w:r w:rsidR="008B042E" w:rsidRPr="00AD172C">
        <w:rPr>
          <w:rFonts w:ascii="Palatino Linotype" w:hAnsi="Palatino Linotype"/>
          <w:i/>
          <w:sz w:val="24"/>
          <w:szCs w:val="24"/>
          <w:lang w:val="nb-NO"/>
        </w:rPr>
        <w:t>Aarbok</w:t>
      </w:r>
      <w:r w:rsidR="008B042E" w:rsidRPr="00AD172C">
        <w:rPr>
          <w:rFonts w:ascii="Palatino Linotype" w:hAnsi="Palatino Linotype"/>
          <w:sz w:val="24"/>
          <w:szCs w:val="24"/>
          <w:lang w:val="nb-NO"/>
        </w:rPr>
        <w:t xml:space="preserve"> 1924, s. 9</w:t>
      </w:r>
      <w:r w:rsidR="00C43DD7" w:rsidRPr="00AD172C">
        <w:rPr>
          <w:rFonts w:ascii="Palatino Linotype" w:hAnsi="Palatino Linotype"/>
          <w:sz w:val="24"/>
          <w:szCs w:val="24"/>
          <w:lang w:val="nb-NO"/>
        </w:rPr>
        <w:t xml:space="preserve">; </w:t>
      </w:r>
      <w:r w:rsidR="00C43DD7" w:rsidRPr="00AD172C">
        <w:rPr>
          <w:rFonts w:ascii="Palatino Linotype" w:hAnsi="Palatino Linotype"/>
          <w:bCs/>
          <w:i/>
          <w:sz w:val="24"/>
          <w:szCs w:val="24"/>
          <w:lang w:val="nb-NO"/>
        </w:rPr>
        <w:t>Tidens Tegn</w:t>
      </w:r>
      <w:r w:rsidR="00C43DD7" w:rsidRPr="00AD172C">
        <w:rPr>
          <w:rFonts w:ascii="Palatino Linotype" w:hAnsi="Palatino Linotype"/>
          <w:bCs/>
          <w:sz w:val="24"/>
          <w:szCs w:val="24"/>
          <w:lang w:val="nb-NO"/>
        </w:rPr>
        <w:t xml:space="preserve"> 21.3.1925; </w:t>
      </w:r>
    </w:p>
    <w:p w:rsidR="00010550" w:rsidRDefault="00C43DD7" w:rsidP="00AD172C">
      <w:pPr>
        <w:tabs>
          <w:tab w:val="left" w:pos="567"/>
          <w:tab w:val="left" w:pos="709"/>
        </w:tabs>
        <w:suppressAutoHyphens/>
        <w:ind w:left="567" w:hanging="567"/>
        <w:rPr>
          <w:rFonts w:ascii="Palatino Linotype" w:hAnsi="Palatino Linotype"/>
          <w:bCs/>
          <w:i/>
          <w:sz w:val="24"/>
          <w:szCs w:val="24"/>
          <w:lang w:val="nb-NO"/>
        </w:rPr>
      </w:pPr>
      <w:r w:rsidRPr="00AD172C">
        <w:rPr>
          <w:rFonts w:ascii="Palatino Linotype" w:hAnsi="Palatino Linotype"/>
          <w:bCs/>
          <w:i/>
          <w:sz w:val="24"/>
          <w:szCs w:val="24"/>
          <w:lang w:val="nb-NO"/>
        </w:rPr>
        <w:t>Throndhjems Adresseavis</w:t>
      </w:r>
      <w:r w:rsidRPr="00AD172C">
        <w:rPr>
          <w:rFonts w:ascii="Palatino Linotype" w:hAnsi="Palatino Linotype"/>
          <w:bCs/>
          <w:sz w:val="24"/>
          <w:szCs w:val="24"/>
          <w:lang w:val="nb-NO"/>
        </w:rPr>
        <w:t xml:space="preserve"> desember 1925; </w:t>
      </w:r>
      <w:r w:rsidRPr="00AD172C">
        <w:rPr>
          <w:rFonts w:ascii="Palatino Linotype" w:hAnsi="Palatino Linotype"/>
          <w:bCs/>
          <w:i/>
          <w:sz w:val="24"/>
          <w:szCs w:val="24"/>
          <w:lang w:val="nb-NO"/>
        </w:rPr>
        <w:t xml:space="preserve">Hjemmenes Vel </w:t>
      </w:r>
      <w:r w:rsidRPr="00AD172C">
        <w:rPr>
          <w:rFonts w:ascii="Palatino Linotype" w:hAnsi="Palatino Linotype"/>
          <w:bCs/>
          <w:sz w:val="24"/>
          <w:szCs w:val="24"/>
          <w:lang w:val="nb-NO"/>
        </w:rPr>
        <w:t xml:space="preserve">18.2.1926; </w:t>
      </w:r>
      <w:r w:rsidRPr="00AD172C">
        <w:rPr>
          <w:rFonts w:ascii="Palatino Linotype" w:hAnsi="Palatino Linotype"/>
          <w:bCs/>
          <w:i/>
          <w:sz w:val="24"/>
          <w:szCs w:val="24"/>
          <w:lang w:val="nb-NO"/>
        </w:rPr>
        <w:t xml:space="preserve">Telemark </w:t>
      </w:r>
    </w:p>
    <w:p w:rsidR="00010550" w:rsidRDefault="00C43DD7" w:rsidP="00AD172C">
      <w:pPr>
        <w:tabs>
          <w:tab w:val="left" w:pos="567"/>
          <w:tab w:val="left" w:pos="709"/>
        </w:tabs>
        <w:suppressAutoHyphens/>
        <w:ind w:left="567" w:hanging="567"/>
        <w:rPr>
          <w:rFonts w:ascii="Palatino Linotype" w:hAnsi="Palatino Linotype"/>
          <w:bCs/>
          <w:sz w:val="24"/>
          <w:szCs w:val="24"/>
          <w:lang w:val="nb-NO"/>
        </w:rPr>
      </w:pPr>
      <w:r w:rsidRPr="00AD172C">
        <w:rPr>
          <w:rFonts w:ascii="Palatino Linotype" w:hAnsi="Palatino Linotype"/>
          <w:bCs/>
          <w:i/>
          <w:sz w:val="24"/>
          <w:szCs w:val="24"/>
          <w:lang w:val="nb-NO"/>
        </w:rPr>
        <w:t>Kommunistblad</w:t>
      </w:r>
      <w:r w:rsidRPr="00AD172C">
        <w:rPr>
          <w:rFonts w:ascii="Palatino Linotype" w:hAnsi="Palatino Linotype"/>
          <w:bCs/>
          <w:sz w:val="24"/>
          <w:szCs w:val="24"/>
          <w:lang w:val="nb-NO"/>
        </w:rPr>
        <w:t xml:space="preserve"> 9.10.1926 [kjøpt]; </w:t>
      </w:r>
      <w:r w:rsidRPr="00AD172C">
        <w:rPr>
          <w:rFonts w:ascii="Palatino Linotype" w:hAnsi="Palatino Linotype"/>
          <w:bCs/>
          <w:i/>
          <w:sz w:val="24"/>
          <w:szCs w:val="24"/>
          <w:lang w:val="nb-NO"/>
        </w:rPr>
        <w:t xml:space="preserve">Porsgrunns Dagblad </w:t>
      </w:r>
      <w:r w:rsidRPr="00AD172C">
        <w:rPr>
          <w:rFonts w:ascii="Palatino Linotype" w:hAnsi="Palatino Linotype"/>
          <w:bCs/>
          <w:sz w:val="24"/>
          <w:szCs w:val="24"/>
          <w:lang w:val="nb-NO"/>
        </w:rPr>
        <w:t>22.2.1927</w:t>
      </w:r>
      <w:r w:rsidRPr="00AD172C">
        <w:rPr>
          <w:rFonts w:ascii="Palatino Linotype" w:hAnsi="Palatino Linotype"/>
          <w:bCs/>
          <w:i/>
          <w:sz w:val="24"/>
          <w:szCs w:val="24"/>
          <w:lang w:val="nb-NO"/>
        </w:rPr>
        <w:t>.</w:t>
      </w:r>
      <w:r w:rsidRPr="00AD172C">
        <w:rPr>
          <w:rFonts w:ascii="Palatino Linotype" w:hAnsi="Palatino Linotype"/>
          <w:bCs/>
          <w:sz w:val="24"/>
          <w:szCs w:val="24"/>
          <w:lang w:val="nb-NO"/>
        </w:rPr>
        <w:t xml:space="preserve"> </w:t>
      </w:r>
      <w:r w:rsidR="008B042E" w:rsidRPr="00AD172C">
        <w:rPr>
          <w:rFonts w:ascii="Palatino Linotype" w:hAnsi="Palatino Linotype"/>
          <w:sz w:val="24"/>
          <w:szCs w:val="24"/>
          <w:lang w:val="nb-NO"/>
        </w:rPr>
        <w:t>S</w:t>
      </w:r>
      <w:r w:rsidR="008B042E" w:rsidRPr="00AD172C">
        <w:rPr>
          <w:rFonts w:ascii="Palatino Linotype" w:hAnsi="Palatino Linotype"/>
          <w:bCs/>
          <w:sz w:val="24"/>
          <w:szCs w:val="24"/>
          <w:lang w:val="nb-NO"/>
        </w:rPr>
        <w:t xml:space="preserve">krive i 1860 til fem år </w:t>
      </w:r>
    </w:p>
    <w:p w:rsidR="00C43DD7" w:rsidRPr="00AD172C" w:rsidRDefault="008B042E" w:rsidP="00AD172C">
      <w:pPr>
        <w:tabs>
          <w:tab w:val="left" w:pos="567"/>
          <w:tab w:val="left" w:pos="709"/>
        </w:tabs>
        <w:suppressAutoHyphens/>
        <w:ind w:left="567" w:hanging="567"/>
        <w:rPr>
          <w:rFonts w:ascii="Palatino Linotype" w:hAnsi="Palatino Linotype"/>
          <w:bCs/>
          <w:sz w:val="24"/>
          <w:szCs w:val="24"/>
          <w:lang w:val="nb-NO"/>
        </w:rPr>
      </w:pPr>
      <w:r w:rsidRPr="00AD172C">
        <w:rPr>
          <w:rFonts w:ascii="Palatino Linotype" w:hAnsi="Palatino Linotype"/>
          <w:bCs/>
          <w:sz w:val="24"/>
          <w:szCs w:val="24"/>
          <w:lang w:val="nb-NO"/>
        </w:rPr>
        <w:t xml:space="preserve">gamle Astrid Lindeman. </w:t>
      </w:r>
      <w:r w:rsidR="00C43DD7" w:rsidRPr="00AD172C">
        <w:rPr>
          <w:rFonts w:ascii="Palatino Linotype" w:hAnsi="Palatino Linotype"/>
          <w:bCs/>
          <w:sz w:val="24"/>
          <w:szCs w:val="24"/>
          <w:lang w:val="nb-NO"/>
        </w:rPr>
        <w:t>Publisert og kommentert av Idar Handagard.</w:t>
      </w:r>
      <w:r w:rsidR="00CB53F6">
        <w:rPr>
          <w:rStyle w:val="Fotnotereferanse"/>
          <w:rFonts w:ascii="Palatino Linotype" w:hAnsi="Palatino Linotype"/>
          <w:bCs/>
          <w:sz w:val="24"/>
          <w:szCs w:val="24"/>
          <w:lang w:val="nb-NO"/>
        </w:rPr>
        <w:footnoteReference w:id="164"/>
      </w:r>
      <w:r w:rsidR="00C43DD7" w:rsidRPr="00AD172C">
        <w:rPr>
          <w:rFonts w:ascii="Palatino Linotype" w:hAnsi="Palatino Linotype"/>
          <w:bCs/>
          <w:sz w:val="24"/>
          <w:szCs w:val="24"/>
          <w:lang w:val="nb-NO"/>
        </w:rPr>
        <w:t xml:space="preserve"> </w:t>
      </w:r>
    </w:p>
    <w:p w:rsidR="00C710EF" w:rsidRPr="00877E17" w:rsidRDefault="00C710EF" w:rsidP="00AD172C">
      <w:pPr>
        <w:tabs>
          <w:tab w:val="left" w:pos="567"/>
          <w:tab w:val="left" w:pos="709"/>
        </w:tabs>
        <w:suppressAutoHyphens/>
        <w:ind w:left="567" w:hanging="567"/>
        <w:rPr>
          <w:rFonts w:ascii="Palatino Linotype" w:hAnsi="Palatino Linotype"/>
          <w:bCs/>
          <w:sz w:val="24"/>
          <w:szCs w:val="24"/>
          <w:lang w:val="nb-NO"/>
        </w:rPr>
      </w:pPr>
    </w:p>
    <w:p w:rsidR="00C710EF" w:rsidRPr="00877E17" w:rsidRDefault="00C710EF" w:rsidP="00AD172C">
      <w:pPr>
        <w:tabs>
          <w:tab w:val="left" w:pos="567"/>
          <w:tab w:val="left" w:pos="709"/>
        </w:tabs>
        <w:suppressAutoHyphens/>
        <w:ind w:left="567" w:hanging="567"/>
        <w:rPr>
          <w:rFonts w:ascii="Palatino Linotype" w:hAnsi="Palatino Linotype"/>
          <w:bCs/>
          <w:sz w:val="24"/>
          <w:szCs w:val="24"/>
          <w:lang w:val="nb-NO"/>
        </w:rPr>
      </w:pPr>
    </w:p>
    <w:p w:rsidR="00E30008" w:rsidRPr="00CA396C" w:rsidRDefault="00E30008" w:rsidP="00DD5833">
      <w:pPr>
        <w:tabs>
          <w:tab w:val="left" w:pos="567"/>
        </w:tabs>
        <w:suppressAutoHyphens/>
        <w:ind w:left="567" w:hanging="567"/>
        <w:rPr>
          <w:rFonts w:ascii="Palatino Linotype" w:hAnsi="Palatino Linotype"/>
          <w:b/>
          <w:sz w:val="32"/>
          <w:szCs w:val="32"/>
          <w:lang w:val="nb-NO"/>
        </w:rPr>
      </w:pPr>
      <w:r w:rsidRPr="00CA396C">
        <w:rPr>
          <w:rFonts w:ascii="Palatino Linotype" w:hAnsi="Palatino Linotype"/>
          <w:b/>
          <w:sz w:val="32"/>
          <w:szCs w:val="32"/>
          <w:lang w:val="nb-NO"/>
        </w:rPr>
        <w:t>Brev</w:t>
      </w:r>
      <w:r w:rsidR="005B4027" w:rsidRPr="00CA396C">
        <w:rPr>
          <w:rFonts w:ascii="Palatino Linotype" w:hAnsi="Palatino Linotype"/>
          <w:b/>
          <w:sz w:val="32"/>
          <w:szCs w:val="32"/>
          <w:lang w:val="nb-NO"/>
        </w:rPr>
        <w:t xml:space="preserve">  </w:t>
      </w:r>
    </w:p>
    <w:p w:rsidR="00E30008" w:rsidRPr="00AD172C" w:rsidRDefault="00E30008" w:rsidP="00AD172C">
      <w:pPr>
        <w:tabs>
          <w:tab w:val="left" w:pos="567"/>
          <w:tab w:val="left" w:pos="709"/>
        </w:tabs>
        <w:suppressAutoHyphens/>
        <w:ind w:left="567" w:hanging="567"/>
        <w:rPr>
          <w:rFonts w:ascii="Palatino Linotype" w:hAnsi="Palatino Linotype"/>
          <w:sz w:val="24"/>
          <w:szCs w:val="24"/>
          <w:lang w:val="nb-NO"/>
        </w:rPr>
      </w:pPr>
    </w:p>
    <w:p w:rsidR="00010550" w:rsidRDefault="00010550" w:rsidP="00AD172C">
      <w:pPr>
        <w:tabs>
          <w:tab w:val="left" w:pos="567"/>
          <w:tab w:val="left" w:pos="709"/>
        </w:tabs>
        <w:suppressAutoHyphens/>
        <w:ind w:left="567" w:hanging="567"/>
        <w:rPr>
          <w:rFonts w:ascii="Palatino Linotype" w:hAnsi="Palatino Linotype"/>
          <w:sz w:val="24"/>
          <w:szCs w:val="24"/>
          <w:lang w:val="nb-NO"/>
        </w:rPr>
      </w:pPr>
      <w:r>
        <w:rPr>
          <w:rFonts w:ascii="Palatino Linotype" w:hAnsi="Palatino Linotype"/>
          <w:sz w:val="24"/>
          <w:szCs w:val="24"/>
          <w:lang w:val="nb-NO"/>
        </w:rPr>
        <w:t>310</w:t>
      </w:r>
      <w:r w:rsidR="00DE25CF">
        <w:rPr>
          <w:rFonts w:ascii="Palatino Linotype" w:hAnsi="Palatino Linotype"/>
          <w:sz w:val="24"/>
          <w:szCs w:val="24"/>
          <w:lang w:val="nb-NO"/>
        </w:rPr>
        <w:t>9</w:t>
      </w:r>
      <w:r>
        <w:rPr>
          <w:rFonts w:ascii="Palatino Linotype" w:hAnsi="Palatino Linotype"/>
          <w:sz w:val="24"/>
          <w:szCs w:val="24"/>
          <w:lang w:val="nb-NO"/>
        </w:rPr>
        <w:t xml:space="preserve">. </w:t>
      </w:r>
      <w:r w:rsidR="001B5584" w:rsidRPr="00AD172C">
        <w:rPr>
          <w:rFonts w:ascii="Palatino Linotype" w:hAnsi="Palatino Linotype"/>
          <w:sz w:val="24"/>
          <w:szCs w:val="24"/>
          <w:lang w:val="nb-NO"/>
        </w:rPr>
        <w:t xml:space="preserve">Aanund Gøytil. Asker 9.5.1843. </w:t>
      </w:r>
      <w:r w:rsidR="00304F79" w:rsidRPr="00AD172C">
        <w:rPr>
          <w:rFonts w:ascii="Palatino Linotype" w:hAnsi="Palatino Linotype"/>
          <w:sz w:val="24"/>
          <w:szCs w:val="24"/>
          <w:lang w:val="nb-NO"/>
        </w:rPr>
        <w:t xml:space="preserve">Signert Aasmund Olsen. </w:t>
      </w:r>
      <w:r w:rsidR="00293E6B" w:rsidRPr="00AD172C">
        <w:rPr>
          <w:rFonts w:ascii="Palatino Linotype" w:hAnsi="Palatino Linotype"/>
          <w:i/>
          <w:sz w:val="24"/>
          <w:szCs w:val="24"/>
          <w:lang w:val="nb-NO"/>
        </w:rPr>
        <w:t>Syn og Segn</w:t>
      </w:r>
      <w:r w:rsidR="00293E6B" w:rsidRPr="00AD172C">
        <w:rPr>
          <w:rFonts w:ascii="Palatino Linotype" w:hAnsi="Palatino Linotype"/>
          <w:sz w:val="24"/>
          <w:szCs w:val="24"/>
          <w:lang w:val="nb-NO"/>
        </w:rPr>
        <w:t xml:space="preserve"> 1912, s. </w:t>
      </w:r>
    </w:p>
    <w:p w:rsidR="00010550" w:rsidRPr="005774A7" w:rsidRDefault="00293E6B" w:rsidP="00AD172C">
      <w:pPr>
        <w:tabs>
          <w:tab w:val="left" w:pos="567"/>
          <w:tab w:val="left" w:pos="709"/>
        </w:tabs>
        <w:suppressAutoHyphens/>
        <w:ind w:left="567" w:hanging="567"/>
        <w:rPr>
          <w:rFonts w:ascii="Palatino Linotype" w:hAnsi="Palatino Linotype"/>
          <w:sz w:val="24"/>
          <w:szCs w:val="24"/>
          <w:lang w:val="nb-NO"/>
        </w:rPr>
      </w:pPr>
      <w:r w:rsidRPr="00AD172C">
        <w:rPr>
          <w:rFonts w:ascii="Palatino Linotype" w:hAnsi="Palatino Linotype"/>
          <w:sz w:val="24"/>
          <w:szCs w:val="24"/>
          <w:lang w:val="nb-NO"/>
        </w:rPr>
        <w:t xml:space="preserve">305–308; </w:t>
      </w:r>
      <w:r w:rsidR="00073F5F" w:rsidRPr="00AD172C">
        <w:rPr>
          <w:rFonts w:ascii="Palatino Linotype" w:hAnsi="Palatino Linotype"/>
          <w:i/>
          <w:sz w:val="24"/>
          <w:szCs w:val="24"/>
          <w:lang w:val="nb-NO"/>
        </w:rPr>
        <w:t>Halvhundrad brev</w:t>
      </w:r>
      <w:r w:rsidR="00073F5F" w:rsidRPr="00AD172C">
        <w:rPr>
          <w:rFonts w:ascii="Palatino Linotype" w:hAnsi="Palatino Linotype"/>
          <w:sz w:val="24"/>
          <w:szCs w:val="24"/>
          <w:lang w:val="nb-NO"/>
        </w:rPr>
        <w:t>, 1915, s. 1–4; A</w:t>
      </w:r>
      <w:r w:rsidR="001B5584" w:rsidRPr="00AD172C">
        <w:rPr>
          <w:rFonts w:ascii="Palatino Linotype" w:hAnsi="Palatino Linotype"/>
          <w:sz w:val="24"/>
          <w:szCs w:val="24"/>
          <w:lang w:val="nb-NO"/>
        </w:rPr>
        <w:t xml:space="preserve">.O. Vinje: </w:t>
      </w:r>
      <w:r w:rsidR="001B5584" w:rsidRPr="00AD172C">
        <w:rPr>
          <w:rFonts w:ascii="Palatino Linotype" w:hAnsi="Palatino Linotype"/>
          <w:i/>
          <w:sz w:val="24"/>
          <w:szCs w:val="24"/>
          <w:lang w:val="nb-NO"/>
        </w:rPr>
        <w:t>Brev</w:t>
      </w:r>
      <w:r w:rsidR="001B5584" w:rsidRPr="00AD172C">
        <w:rPr>
          <w:rFonts w:ascii="Palatino Linotype" w:hAnsi="Palatino Linotype"/>
          <w:sz w:val="24"/>
          <w:szCs w:val="24"/>
          <w:lang w:val="nb-NO"/>
        </w:rPr>
        <w:t xml:space="preserve">. </w:t>
      </w:r>
      <w:r w:rsidR="001B5584" w:rsidRPr="005774A7">
        <w:rPr>
          <w:rFonts w:ascii="Palatino Linotype" w:hAnsi="Palatino Linotype"/>
          <w:sz w:val="24"/>
          <w:szCs w:val="24"/>
          <w:lang w:val="nb-NO"/>
        </w:rPr>
        <w:t xml:space="preserve">Ved Olav Midttun, Det </w:t>
      </w:r>
    </w:p>
    <w:p w:rsidR="00010550" w:rsidRDefault="001B5584" w:rsidP="00AD172C">
      <w:pPr>
        <w:tabs>
          <w:tab w:val="left" w:pos="567"/>
          <w:tab w:val="left" w:pos="709"/>
        </w:tabs>
        <w:suppressAutoHyphens/>
        <w:ind w:left="567" w:hanging="567"/>
        <w:rPr>
          <w:rFonts w:ascii="Palatino Linotype" w:hAnsi="Palatino Linotype"/>
          <w:sz w:val="24"/>
          <w:szCs w:val="24"/>
        </w:rPr>
      </w:pPr>
      <w:r w:rsidRPr="00A87873">
        <w:rPr>
          <w:rFonts w:ascii="Palatino Linotype" w:hAnsi="Palatino Linotype"/>
          <w:sz w:val="24"/>
          <w:szCs w:val="24"/>
          <w:lang w:val="nb-NO"/>
        </w:rPr>
        <w:t xml:space="preserve">Norske Samlaget, Oslo 1969, s. 15–18. </w:t>
      </w:r>
      <w:r w:rsidR="00E170E0" w:rsidRPr="00AD172C">
        <w:rPr>
          <w:rFonts w:ascii="Palatino Linotype" w:hAnsi="Palatino Linotype"/>
          <w:sz w:val="24"/>
          <w:szCs w:val="24"/>
        </w:rPr>
        <w:t xml:space="preserve">Inneheld ein «Poesie», det eldste kjende diktet </w:t>
      </w:r>
    </w:p>
    <w:p w:rsidR="001B5584" w:rsidRPr="00AD172C" w:rsidRDefault="00E170E0" w:rsidP="00AD172C">
      <w:pPr>
        <w:tabs>
          <w:tab w:val="left" w:pos="567"/>
          <w:tab w:val="left" w:pos="709"/>
        </w:tabs>
        <w:suppressAutoHyphens/>
        <w:ind w:left="567" w:hanging="567"/>
        <w:rPr>
          <w:rFonts w:ascii="Palatino Linotype" w:hAnsi="Palatino Linotype"/>
          <w:sz w:val="24"/>
          <w:szCs w:val="24"/>
        </w:rPr>
      </w:pPr>
      <w:r w:rsidRPr="00AD172C">
        <w:rPr>
          <w:rFonts w:ascii="Palatino Linotype" w:hAnsi="Palatino Linotype"/>
          <w:sz w:val="24"/>
          <w:szCs w:val="24"/>
        </w:rPr>
        <w:t xml:space="preserve">Vinje skreiv. </w:t>
      </w:r>
    </w:p>
    <w:p w:rsidR="00010550" w:rsidRPr="005774A7" w:rsidRDefault="001B5584" w:rsidP="00010550">
      <w:pPr>
        <w:tabs>
          <w:tab w:val="left" w:pos="567"/>
          <w:tab w:val="left" w:pos="709"/>
        </w:tabs>
        <w:suppressAutoHyphens/>
        <w:ind w:left="567" w:hanging="567"/>
        <w:rPr>
          <w:rFonts w:ascii="Palatino Linotype" w:hAnsi="Palatino Linotype"/>
          <w:i/>
          <w:sz w:val="24"/>
          <w:szCs w:val="24"/>
        </w:rPr>
      </w:pPr>
      <w:r w:rsidRPr="00AD172C">
        <w:rPr>
          <w:rFonts w:ascii="Palatino Linotype" w:hAnsi="Palatino Linotype"/>
          <w:sz w:val="24"/>
          <w:szCs w:val="24"/>
        </w:rPr>
        <w:tab/>
      </w:r>
      <w:r w:rsidR="00AD172C">
        <w:rPr>
          <w:rFonts w:ascii="Palatino Linotype" w:hAnsi="Palatino Linotype"/>
          <w:sz w:val="24"/>
          <w:szCs w:val="24"/>
        </w:rPr>
        <w:tab/>
      </w:r>
      <w:r w:rsidR="00010550">
        <w:rPr>
          <w:rFonts w:ascii="Palatino Linotype" w:hAnsi="Palatino Linotype"/>
          <w:sz w:val="24"/>
          <w:szCs w:val="24"/>
        </w:rPr>
        <w:t>31</w:t>
      </w:r>
      <w:r w:rsidR="00DE25CF">
        <w:rPr>
          <w:rFonts w:ascii="Palatino Linotype" w:hAnsi="Palatino Linotype"/>
          <w:sz w:val="24"/>
          <w:szCs w:val="24"/>
        </w:rPr>
        <w:t>10</w:t>
      </w:r>
      <w:r w:rsidR="00010550">
        <w:rPr>
          <w:rFonts w:ascii="Palatino Linotype" w:hAnsi="Palatino Linotype"/>
          <w:sz w:val="24"/>
          <w:szCs w:val="24"/>
        </w:rPr>
        <w:t xml:space="preserve">. </w:t>
      </w:r>
      <w:r w:rsidRPr="002A41FF">
        <w:rPr>
          <w:rFonts w:ascii="Palatino Linotype" w:hAnsi="Palatino Linotype"/>
          <w:sz w:val="24"/>
          <w:szCs w:val="24"/>
        </w:rPr>
        <w:t xml:space="preserve">Olav Aasmundsson Plassen. </w:t>
      </w:r>
      <w:r w:rsidRPr="005774A7">
        <w:rPr>
          <w:rFonts w:ascii="Palatino Linotype" w:hAnsi="Palatino Linotype"/>
          <w:sz w:val="24"/>
          <w:szCs w:val="24"/>
        </w:rPr>
        <w:t xml:space="preserve">Asker 11.5.1843. </w:t>
      </w:r>
      <w:r w:rsidR="00304F79" w:rsidRPr="005774A7">
        <w:rPr>
          <w:rFonts w:ascii="Palatino Linotype" w:hAnsi="Palatino Linotype"/>
          <w:sz w:val="24"/>
          <w:szCs w:val="24"/>
        </w:rPr>
        <w:t>Signert A. Olsen.</w:t>
      </w:r>
      <w:r w:rsidRPr="005774A7">
        <w:rPr>
          <w:rFonts w:ascii="Palatino Linotype" w:hAnsi="Palatino Linotype"/>
          <w:sz w:val="24"/>
          <w:szCs w:val="24"/>
        </w:rPr>
        <w:t xml:space="preserve"> </w:t>
      </w:r>
      <w:r w:rsidR="00293E6B" w:rsidRPr="005774A7">
        <w:rPr>
          <w:rFonts w:ascii="Palatino Linotype" w:hAnsi="Palatino Linotype"/>
          <w:i/>
          <w:sz w:val="24"/>
          <w:szCs w:val="24"/>
        </w:rPr>
        <w:t xml:space="preserve">Syn og </w:t>
      </w:r>
    </w:p>
    <w:p w:rsidR="001B5584" w:rsidRPr="005774A7" w:rsidRDefault="00293E6B" w:rsidP="00AD172C">
      <w:pPr>
        <w:tabs>
          <w:tab w:val="left" w:pos="567"/>
          <w:tab w:val="left" w:pos="709"/>
        </w:tabs>
        <w:suppressAutoHyphens/>
        <w:ind w:left="567" w:hanging="567"/>
        <w:rPr>
          <w:rFonts w:ascii="Palatino Linotype" w:hAnsi="Palatino Linotype"/>
          <w:sz w:val="24"/>
          <w:szCs w:val="24"/>
        </w:rPr>
      </w:pPr>
      <w:r w:rsidRPr="005774A7">
        <w:rPr>
          <w:rFonts w:ascii="Palatino Linotype" w:hAnsi="Palatino Linotype"/>
          <w:i/>
          <w:sz w:val="24"/>
          <w:szCs w:val="24"/>
        </w:rPr>
        <w:t>Segn</w:t>
      </w:r>
      <w:r w:rsidRPr="005774A7">
        <w:rPr>
          <w:rFonts w:ascii="Palatino Linotype" w:hAnsi="Palatino Linotype"/>
          <w:sz w:val="24"/>
          <w:szCs w:val="24"/>
        </w:rPr>
        <w:t xml:space="preserve"> 1912, s. 308–310; </w:t>
      </w:r>
      <w:r w:rsidR="00073F5F" w:rsidRPr="005774A7">
        <w:rPr>
          <w:rFonts w:ascii="Palatino Linotype" w:hAnsi="Palatino Linotype"/>
          <w:i/>
          <w:sz w:val="24"/>
          <w:szCs w:val="24"/>
        </w:rPr>
        <w:t>Halvhundrad brev</w:t>
      </w:r>
      <w:r w:rsidR="00073F5F" w:rsidRPr="005774A7">
        <w:rPr>
          <w:rFonts w:ascii="Palatino Linotype" w:hAnsi="Palatino Linotype"/>
          <w:sz w:val="24"/>
          <w:szCs w:val="24"/>
        </w:rPr>
        <w:t xml:space="preserve">, 1915, s. 4–6; </w:t>
      </w:r>
      <w:r w:rsidR="001B5584" w:rsidRPr="005774A7">
        <w:rPr>
          <w:rFonts w:ascii="Palatino Linotype" w:hAnsi="Palatino Linotype"/>
          <w:i/>
          <w:sz w:val="24"/>
          <w:szCs w:val="24"/>
        </w:rPr>
        <w:t>Brev</w:t>
      </w:r>
      <w:r w:rsidR="00272390" w:rsidRPr="005774A7">
        <w:rPr>
          <w:rFonts w:ascii="Palatino Linotype" w:hAnsi="Palatino Linotype"/>
          <w:sz w:val="24"/>
          <w:szCs w:val="24"/>
        </w:rPr>
        <w:t>,</w:t>
      </w:r>
      <w:r w:rsidR="001B5584" w:rsidRPr="005774A7">
        <w:rPr>
          <w:rFonts w:ascii="Palatino Linotype" w:hAnsi="Palatino Linotype"/>
          <w:sz w:val="24"/>
          <w:szCs w:val="24"/>
        </w:rPr>
        <w:t xml:space="preserve"> 1969, s. 18–20. </w:t>
      </w:r>
    </w:p>
    <w:p w:rsidR="00010550" w:rsidRPr="005774A7" w:rsidRDefault="001B5584" w:rsidP="00AD172C">
      <w:pPr>
        <w:tabs>
          <w:tab w:val="left" w:pos="567"/>
          <w:tab w:val="left" w:pos="709"/>
        </w:tabs>
        <w:suppressAutoHyphens/>
        <w:ind w:left="567" w:hanging="567"/>
        <w:rPr>
          <w:rFonts w:ascii="Palatino Linotype" w:hAnsi="Palatino Linotype"/>
          <w:sz w:val="24"/>
          <w:szCs w:val="24"/>
        </w:rPr>
      </w:pPr>
      <w:r w:rsidRPr="005774A7">
        <w:rPr>
          <w:rFonts w:ascii="Palatino Linotype" w:hAnsi="Palatino Linotype"/>
          <w:sz w:val="24"/>
          <w:szCs w:val="24"/>
        </w:rPr>
        <w:tab/>
      </w:r>
      <w:r w:rsidR="00AD172C" w:rsidRPr="005774A7">
        <w:rPr>
          <w:rFonts w:ascii="Palatino Linotype" w:hAnsi="Palatino Linotype"/>
          <w:sz w:val="24"/>
          <w:szCs w:val="24"/>
        </w:rPr>
        <w:tab/>
      </w:r>
      <w:r w:rsidR="00010550" w:rsidRPr="005774A7">
        <w:rPr>
          <w:rFonts w:ascii="Palatino Linotype" w:hAnsi="Palatino Linotype"/>
          <w:sz w:val="24"/>
          <w:szCs w:val="24"/>
        </w:rPr>
        <w:t>311</w:t>
      </w:r>
      <w:r w:rsidR="00DE25CF">
        <w:rPr>
          <w:rFonts w:ascii="Palatino Linotype" w:hAnsi="Palatino Linotype"/>
          <w:sz w:val="24"/>
          <w:szCs w:val="24"/>
        </w:rPr>
        <w:t>1</w:t>
      </w:r>
      <w:r w:rsidR="00010550" w:rsidRPr="005774A7">
        <w:rPr>
          <w:rFonts w:ascii="Palatino Linotype" w:hAnsi="Palatino Linotype"/>
          <w:sz w:val="24"/>
          <w:szCs w:val="24"/>
        </w:rPr>
        <w:t xml:space="preserve">. </w:t>
      </w:r>
      <w:r w:rsidRPr="005774A7">
        <w:rPr>
          <w:rFonts w:ascii="Palatino Linotype" w:hAnsi="Palatino Linotype"/>
          <w:sz w:val="24"/>
          <w:szCs w:val="24"/>
        </w:rPr>
        <w:t xml:space="preserve">Søren Jaabæk. Mandal 14.9.1844. </w:t>
      </w:r>
      <w:r w:rsidR="00304F79" w:rsidRPr="005774A7">
        <w:rPr>
          <w:rFonts w:ascii="Palatino Linotype" w:hAnsi="Palatino Linotype"/>
          <w:sz w:val="24"/>
          <w:szCs w:val="24"/>
        </w:rPr>
        <w:t>Signert A. Olsen.</w:t>
      </w:r>
      <w:r w:rsidRPr="005774A7">
        <w:rPr>
          <w:rFonts w:ascii="Palatino Linotype" w:hAnsi="Palatino Linotype"/>
          <w:sz w:val="24"/>
          <w:szCs w:val="24"/>
        </w:rPr>
        <w:t xml:space="preserve"> </w:t>
      </w:r>
      <w:r w:rsidR="004A0C93" w:rsidRPr="005774A7">
        <w:rPr>
          <w:rFonts w:ascii="Palatino Linotype" w:hAnsi="Palatino Linotype"/>
          <w:i/>
          <w:sz w:val="24"/>
          <w:szCs w:val="24"/>
        </w:rPr>
        <w:t>Syn og Segn</w:t>
      </w:r>
      <w:r w:rsidR="004A0C93" w:rsidRPr="005774A7">
        <w:rPr>
          <w:rFonts w:ascii="Palatino Linotype" w:hAnsi="Palatino Linotype"/>
          <w:sz w:val="24"/>
          <w:szCs w:val="24"/>
        </w:rPr>
        <w:t xml:space="preserve"> 1941, s. </w:t>
      </w:r>
    </w:p>
    <w:p w:rsidR="001B5584" w:rsidRPr="00AD172C" w:rsidRDefault="004A0C93" w:rsidP="00AD172C">
      <w:pPr>
        <w:tabs>
          <w:tab w:val="left" w:pos="567"/>
          <w:tab w:val="left" w:pos="709"/>
        </w:tabs>
        <w:suppressAutoHyphens/>
        <w:ind w:left="567" w:hanging="567"/>
        <w:rPr>
          <w:rFonts w:ascii="Palatino Linotype" w:hAnsi="Palatino Linotype"/>
          <w:sz w:val="24"/>
          <w:szCs w:val="24"/>
          <w:lang w:val="da-DK"/>
        </w:rPr>
      </w:pPr>
      <w:r w:rsidRPr="005774A7">
        <w:rPr>
          <w:rFonts w:ascii="Palatino Linotype" w:hAnsi="Palatino Linotype"/>
          <w:sz w:val="24"/>
          <w:szCs w:val="24"/>
          <w:lang w:val="da-DK"/>
        </w:rPr>
        <w:t xml:space="preserve">338 (udatert); </w:t>
      </w:r>
      <w:r w:rsidR="001B5584" w:rsidRPr="00AD172C">
        <w:rPr>
          <w:rFonts w:ascii="Palatino Linotype" w:hAnsi="Palatino Linotype"/>
          <w:i/>
          <w:sz w:val="24"/>
          <w:szCs w:val="24"/>
          <w:lang w:val="da-DK"/>
        </w:rPr>
        <w:t>Brev</w:t>
      </w:r>
      <w:r w:rsidR="001B5584" w:rsidRPr="00AD172C">
        <w:rPr>
          <w:rFonts w:ascii="Palatino Linotype" w:hAnsi="Palatino Linotype"/>
          <w:sz w:val="24"/>
          <w:szCs w:val="24"/>
          <w:lang w:val="da-DK"/>
        </w:rPr>
        <w:t xml:space="preserve">, 1969, s. 20–21. </w:t>
      </w:r>
    </w:p>
    <w:p w:rsidR="00010550" w:rsidRDefault="001B5584" w:rsidP="00AD172C">
      <w:pPr>
        <w:tabs>
          <w:tab w:val="left" w:pos="567"/>
          <w:tab w:val="left" w:pos="709"/>
        </w:tabs>
        <w:suppressAutoHyphens/>
        <w:ind w:left="567" w:hanging="567"/>
        <w:rPr>
          <w:rFonts w:ascii="Palatino Linotype" w:hAnsi="Palatino Linotype"/>
          <w:sz w:val="24"/>
          <w:szCs w:val="24"/>
          <w:lang w:val="da-DK"/>
        </w:rPr>
      </w:pPr>
      <w:r w:rsidRPr="00AD172C">
        <w:rPr>
          <w:rFonts w:ascii="Palatino Linotype" w:hAnsi="Palatino Linotype"/>
          <w:sz w:val="24"/>
          <w:szCs w:val="24"/>
          <w:lang w:val="da-DK"/>
        </w:rPr>
        <w:tab/>
      </w:r>
      <w:r w:rsidR="00AD172C">
        <w:rPr>
          <w:rFonts w:ascii="Palatino Linotype" w:hAnsi="Palatino Linotype"/>
          <w:sz w:val="24"/>
          <w:szCs w:val="24"/>
          <w:lang w:val="da-DK"/>
        </w:rPr>
        <w:tab/>
      </w:r>
      <w:r w:rsidR="00DE25CF">
        <w:rPr>
          <w:rFonts w:ascii="Palatino Linotype" w:hAnsi="Palatino Linotype"/>
          <w:sz w:val="24"/>
          <w:szCs w:val="24"/>
          <w:lang w:val="da-DK"/>
        </w:rPr>
        <w:t>3112</w:t>
      </w:r>
      <w:r w:rsidR="00010550">
        <w:rPr>
          <w:rFonts w:ascii="Palatino Linotype" w:hAnsi="Palatino Linotype"/>
          <w:sz w:val="24"/>
          <w:szCs w:val="24"/>
          <w:lang w:val="da-DK"/>
        </w:rPr>
        <w:t xml:space="preserve">. </w:t>
      </w:r>
      <w:r w:rsidRPr="00AD172C">
        <w:rPr>
          <w:rFonts w:ascii="Palatino Linotype" w:hAnsi="Palatino Linotype"/>
          <w:sz w:val="24"/>
          <w:szCs w:val="24"/>
          <w:lang w:val="da-DK"/>
        </w:rPr>
        <w:t xml:space="preserve">Søren Jaabæk. Mandal 12.4.1845. </w:t>
      </w:r>
      <w:r w:rsidR="00304F79" w:rsidRPr="00AD172C">
        <w:rPr>
          <w:rFonts w:ascii="Palatino Linotype" w:hAnsi="Palatino Linotype"/>
          <w:sz w:val="24"/>
          <w:szCs w:val="24"/>
          <w:lang w:val="da-DK"/>
        </w:rPr>
        <w:t xml:space="preserve">Signert A. Olsen. </w:t>
      </w:r>
      <w:r w:rsidR="00095A99" w:rsidRPr="00AD172C">
        <w:rPr>
          <w:rFonts w:ascii="Palatino Linotype" w:hAnsi="Palatino Linotype"/>
          <w:i/>
          <w:sz w:val="24"/>
          <w:szCs w:val="24"/>
          <w:lang w:val="da-DK"/>
        </w:rPr>
        <w:t>Verdens Gang</w:t>
      </w:r>
      <w:r w:rsidR="00095A99" w:rsidRPr="00AD172C">
        <w:rPr>
          <w:rFonts w:ascii="Palatino Linotype" w:hAnsi="Palatino Linotype"/>
          <w:sz w:val="24"/>
          <w:szCs w:val="24"/>
          <w:lang w:val="da-DK"/>
        </w:rPr>
        <w:t xml:space="preserve"> </w:t>
      </w:r>
    </w:p>
    <w:p w:rsidR="001B5584" w:rsidRPr="00AD172C" w:rsidRDefault="00ED7246" w:rsidP="00010550">
      <w:pPr>
        <w:tabs>
          <w:tab w:val="left" w:pos="567"/>
          <w:tab w:val="left" w:pos="709"/>
        </w:tabs>
        <w:suppressAutoHyphens/>
        <w:rPr>
          <w:rFonts w:ascii="Palatino Linotype" w:hAnsi="Palatino Linotype"/>
          <w:sz w:val="24"/>
          <w:szCs w:val="24"/>
          <w:lang w:val="da-DK"/>
        </w:rPr>
      </w:pPr>
      <w:r w:rsidRPr="00AD172C">
        <w:rPr>
          <w:rFonts w:ascii="Palatino Linotype" w:hAnsi="Palatino Linotype"/>
          <w:sz w:val="24"/>
          <w:szCs w:val="24"/>
          <w:lang w:val="da-DK"/>
        </w:rPr>
        <w:t>28.1.</w:t>
      </w:r>
      <w:r w:rsidR="00095A99" w:rsidRPr="00AD172C">
        <w:rPr>
          <w:rFonts w:ascii="Palatino Linotype" w:hAnsi="Palatino Linotype"/>
          <w:sz w:val="24"/>
          <w:szCs w:val="24"/>
          <w:lang w:val="da-DK"/>
        </w:rPr>
        <w:t xml:space="preserve">1903; </w:t>
      </w:r>
      <w:r w:rsidR="00095A99" w:rsidRPr="00AD172C">
        <w:rPr>
          <w:rFonts w:ascii="Palatino Linotype" w:hAnsi="Palatino Linotype"/>
          <w:i/>
          <w:sz w:val="24"/>
          <w:szCs w:val="24"/>
          <w:lang w:val="da-DK"/>
        </w:rPr>
        <w:t>Syn og Segn</w:t>
      </w:r>
      <w:r w:rsidR="00095A99" w:rsidRPr="00AD172C">
        <w:rPr>
          <w:rFonts w:ascii="Palatino Linotype" w:hAnsi="Palatino Linotype"/>
          <w:sz w:val="24"/>
          <w:szCs w:val="24"/>
          <w:lang w:val="da-DK"/>
        </w:rPr>
        <w:t xml:space="preserve"> 1912, s. 310–312; </w:t>
      </w:r>
      <w:r w:rsidR="00073F5F" w:rsidRPr="00AD172C">
        <w:rPr>
          <w:rFonts w:ascii="Palatino Linotype" w:hAnsi="Palatino Linotype"/>
          <w:i/>
          <w:sz w:val="24"/>
          <w:szCs w:val="24"/>
          <w:lang w:val="sv-SE"/>
        </w:rPr>
        <w:t>Halvhundrad brev</w:t>
      </w:r>
      <w:r w:rsidR="00073F5F" w:rsidRPr="00AD172C">
        <w:rPr>
          <w:rFonts w:ascii="Palatino Linotype" w:hAnsi="Palatino Linotype"/>
          <w:sz w:val="24"/>
          <w:szCs w:val="24"/>
          <w:lang w:val="sv-SE"/>
        </w:rPr>
        <w:t xml:space="preserve">, 1915, s. 6–8; </w:t>
      </w:r>
      <w:r w:rsidR="001B5584" w:rsidRPr="00AD172C">
        <w:rPr>
          <w:rFonts w:ascii="Palatino Linotype" w:hAnsi="Palatino Linotype"/>
          <w:i/>
          <w:sz w:val="24"/>
          <w:szCs w:val="24"/>
          <w:lang w:val="da-DK"/>
        </w:rPr>
        <w:t>Brev</w:t>
      </w:r>
      <w:r w:rsidR="00272390" w:rsidRPr="00AD172C">
        <w:rPr>
          <w:rFonts w:ascii="Palatino Linotype" w:hAnsi="Palatino Linotype"/>
          <w:sz w:val="24"/>
          <w:szCs w:val="24"/>
          <w:lang w:val="da-DK"/>
        </w:rPr>
        <w:t xml:space="preserve">, </w:t>
      </w:r>
      <w:r w:rsidR="001B5584" w:rsidRPr="00AD172C">
        <w:rPr>
          <w:rFonts w:ascii="Palatino Linotype" w:hAnsi="Palatino Linotype"/>
          <w:sz w:val="24"/>
          <w:szCs w:val="24"/>
          <w:lang w:val="da-DK"/>
        </w:rPr>
        <w:t xml:space="preserve">1969, s. 21–23. </w:t>
      </w:r>
      <w:r w:rsidR="00B60526" w:rsidRPr="00AD172C">
        <w:rPr>
          <w:rFonts w:ascii="Palatino Linotype" w:hAnsi="Palatino Linotype"/>
          <w:sz w:val="24"/>
          <w:szCs w:val="24"/>
          <w:lang w:val="da-DK"/>
        </w:rPr>
        <w:t>Vuinje bed om at Jaabæk løyser inn ei gjeld på 7,5 spesidalar for han, og det gjer Jaabæk.</w:t>
      </w:r>
    </w:p>
    <w:p w:rsidR="00F043E3" w:rsidRDefault="001B5584" w:rsidP="00AD172C">
      <w:pPr>
        <w:tabs>
          <w:tab w:val="left" w:pos="567"/>
          <w:tab w:val="left" w:pos="709"/>
        </w:tabs>
        <w:suppressAutoHyphens/>
        <w:ind w:left="567" w:hanging="567"/>
        <w:rPr>
          <w:rFonts w:ascii="Palatino Linotype" w:hAnsi="Palatino Linotype"/>
          <w:sz w:val="24"/>
          <w:szCs w:val="24"/>
          <w:lang w:val="da-DK"/>
        </w:rPr>
      </w:pPr>
      <w:r w:rsidRPr="00AD172C">
        <w:rPr>
          <w:rFonts w:ascii="Palatino Linotype" w:hAnsi="Palatino Linotype"/>
          <w:sz w:val="24"/>
          <w:szCs w:val="24"/>
          <w:lang w:val="da-DK"/>
        </w:rPr>
        <w:tab/>
      </w:r>
      <w:r w:rsidR="00AD172C">
        <w:rPr>
          <w:rFonts w:ascii="Palatino Linotype" w:hAnsi="Palatino Linotype"/>
          <w:sz w:val="24"/>
          <w:szCs w:val="24"/>
          <w:lang w:val="da-DK"/>
        </w:rPr>
        <w:tab/>
      </w:r>
      <w:r w:rsidR="00F043E3">
        <w:rPr>
          <w:rFonts w:ascii="Palatino Linotype" w:hAnsi="Palatino Linotype"/>
          <w:sz w:val="24"/>
          <w:szCs w:val="24"/>
          <w:lang w:val="da-DK"/>
        </w:rPr>
        <w:t>311</w:t>
      </w:r>
      <w:r w:rsidR="00DE25CF">
        <w:rPr>
          <w:rFonts w:ascii="Palatino Linotype" w:hAnsi="Palatino Linotype"/>
          <w:sz w:val="24"/>
          <w:szCs w:val="24"/>
          <w:lang w:val="da-DK"/>
        </w:rPr>
        <w:t>3</w:t>
      </w:r>
      <w:r w:rsidR="00F043E3">
        <w:rPr>
          <w:rFonts w:ascii="Palatino Linotype" w:hAnsi="Palatino Linotype"/>
          <w:sz w:val="24"/>
          <w:szCs w:val="24"/>
          <w:lang w:val="da-DK"/>
        </w:rPr>
        <w:t xml:space="preserve">. </w:t>
      </w:r>
      <w:r w:rsidRPr="00AD172C">
        <w:rPr>
          <w:rFonts w:ascii="Palatino Linotype" w:hAnsi="Palatino Linotype"/>
          <w:sz w:val="24"/>
          <w:szCs w:val="24"/>
          <w:lang w:val="da-DK"/>
        </w:rPr>
        <w:t xml:space="preserve">Anne Olavsdotter Vinje. </w:t>
      </w:r>
      <w:r w:rsidR="00304F79" w:rsidRPr="00AD172C">
        <w:rPr>
          <w:rFonts w:ascii="Palatino Linotype" w:hAnsi="Palatino Linotype"/>
          <w:sz w:val="24"/>
          <w:szCs w:val="24"/>
          <w:lang w:val="da-DK"/>
        </w:rPr>
        <w:t xml:space="preserve">Mandal 21.5.1845. Signert A. Olsen. </w:t>
      </w:r>
      <w:r w:rsidR="00095A99" w:rsidRPr="00AD172C">
        <w:rPr>
          <w:rFonts w:ascii="Palatino Linotype" w:hAnsi="Palatino Linotype"/>
          <w:i/>
          <w:sz w:val="24"/>
          <w:szCs w:val="24"/>
          <w:lang w:val="da-DK"/>
        </w:rPr>
        <w:t>Syn og Segn</w:t>
      </w:r>
      <w:r w:rsidR="00095A99" w:rsidRPr="00AD172C">
        <w:rPr>
          <w:rFonts w:ascii="Palatino Linotype" w:hAnsi="Palatino Linotype"/>
          <w:sz w:val="24"/>
          <w:szCs w:val="24"/>
          <w:lang w:val="da-DK"/>
        </w:rPr>
        <w:t xml:space="preserve"> </w:t>
      </w:r>
    </w:p>
    <w:p w:rsidR="00304F79" w:rsidRPr="00AD172C" w:rsidRDefault="00095A99" w:rsidP="00F043E3">
      <w:pPr>
        <w:tabs>
          <w:tab w:val="left" w:pos="567"/>
          <w:tab w:val="left" w:pos="709"/>
        </w:tabs>
        <w:suppressAutoHyphens/>
        <w:rPr>
          <w:rFonts w:ascii="Palatino Linotype" w:hAnsi="Palatino Linotype"/>
          <w:sz w:val="24"/>
          <w:szCs w:val="24"/>
          <w:lang w:val="da-DK"/>
        </w:rPr>
      </w:pPr>
      <w:r w:rsidRPr="00AD172C">
        <w:rPr>
          <w:rFonts w:ascii="Palatino Linotype" w:hAnsi="Palatino Linotype"/>
          <w:sz w:val="24"/>
          <w:szCs w:val="24"/>
          <w:lang w:val="da-DK"/>
        </w:rPr>
        <w:t xml:space="preserve">1912, s. 312–314; </w:t>
      </w:r>
      <w:r w:rsidR="00112CC2" w:rsidRPr="00AD172C">
        <w:rPr>
          <w:rFonts w:ascii="Palatino Linotype" w:hAnsi="Palatino Linotype"/>
          <w:i/>
          <w:sz w:val="24"/>
          <w:szCs w:val="24"/>
          <w:lang w:val="da-DK"/>
        </w:rPr>
        <w:t>Halvhundrad brev</w:t>
      </w:r>
      <w:r w:rsidR="00112CC2" w:rsidRPr="00AD172C">
        <w:rPr>
          <w:rFonts w:ascii="Palatino Linotype" w:hAnsi="Palatino Linotype"/>
          <w:sz w:val="24"/>
          <w:szCs w:val="24"/>
          <w:lang w:val="da-DK"/>
        </w:rPr>
        <w:t xml:space="preserve">, 1915, s. 8–10; </w:t>
      </w:r>
      <w:r w:rsidR="00304F79" w:rsidRPr="00AD172C">
        <w:rPr>
          <w:rFonts w:ascii="Palatino Linotype" w:hAnsi="Palatino Linotype"/>
          <w:i/>
          <w:sz w:val="24"/>
          <w:szCs w:val="24"/>
          <w:lang w:val="da-DK"/>
        </w:rPr>
        <w:t>Brev</w:t>
      </w:r>
      <w:r w:rsidR="00304F79" w:rsidRPr="00AD172C">
        <w:rPr>
          <w:rFonts w:ascii="Palatino Linotype" w:hAnsi="Palatino Linotype"/>
          <w:sz w:val="24"/>
          <w:szCs w:val="24"/>
          <w:lang w:val="da-DK"/>
        </w:rPr>
        <w:t xml:space="preserve"> 1969, s. 24–25. </w:t>
      </w:r>
    </w:p>
    <w:p w:rsidR="00F043E3" w:rsidRDefault="00304F79" w:rsidP="00AD172C">
      <w:pPr>
        <w:tabs>
          <w:tab w:val="left" w:pos="567"/>
          <w:tab w:val="left" w:pos="709"/>
        </w:tabs>
        <w:suppressAutoHyphens/>
        <w:ind w:left="567" w:hanging="567"/>
        <w:rPr>
          <w:rFonts w:ascii="Palatino Linotype" w:hAnsi="Palatino Linotype"/>
          <w:sz w:val="24"/>
          <w:szCs w:val="24"/>
          <w:lang w:val="da-DK"/>
        </w:rPr>
      </w:pPr>
      <w:r w:rsidRPr="00AD172C">
        <w:rPr>
          <w:rFonts w:ascii="Palatino Linotype" w:hAnsi="Palatino Linotype"/>
          <w:sz w:val="24"/>
          <w:szCs w:val="24"/>
          <w:lang w:val="da-DK"/>
        </w:rPr>
        <w:tab/>
      </w:r>
      <w:r w:rsidR="00AD172C">
        <w:rPr>
          <w:rFonts w:ascii="Palatino Linotype" w:hAnsi="Palatino Linotype"/>
          <w:sz w:val="24"/>
          <w:szCs w:val="24"/>
          <w:lang w:val="da-DK"/>
        </w:rPr>
        <w:tab/>
      </w:r>
      <w:r w:rsidR="00F043E3">
        <w:rPr>
          <w:rFonts w:ascii="Palatino Linotype" w:hAnsi="Palatino Linotype"/>
          <w:sz w:val="24"/>
          <w:szCs w:val="24"/>
          <w:lang w:val="da-DK"/>
        </w:rPr>
        <w:t>311</w:t>
      </w:r>
      <w:r w:rsidR="00DE25CF">
        <w:rPr>
          <w:rFonts w:ascii="Palatino Linotype" w:hAnsi="Palatino Linotype"/>
          <w:sz w:val="24"/>
          <w:szCs w:val="24"/>
          <w:lang w:val="da-DK"/>
        </w:rPr>
        <w:t>4</w:t>
      </w:r>
      <w:r w:rsidR="00F043E3">
        <w:rPr>
          <w:rFonts w:ascii="Palatino Linotype" w:hAnsi="Palatino Linotype"/>
          <w:sz w:val="24"/>
          <w:szCs w:val="24"/>
          <w:lang w:val="da-DK"/>
        </w:rPr>
        <w:t xml:space="preserve">. </w:t>
      </w:r>
      <w:r w:rsidRPr="00AD172C">
        <w:rPr>
          <w:rFonts w:ascii="Palatino Linotype" w:hAnsi="Palatino Linotype"/>
          <w:sz w:val="24"/>
          <w:szCs w:val="24"/>
          <w:lang w:val="da-DK"/>
        </w:rPr>
        <w:t xml:space="preserve">Søren Jaabæk. Mandal 5.6.1845. Signert A. Olsen. </w:t>
      </w:r>
      <w:r w:rsidR="00095A99" w:rsidRPr="00AD172C">
        <w:rPr>
          <w:rFonts w:ascii="Palatino Linotype" w:hAnsi="Palatino Linotype"/>
          <w:i/>
          <w:sz w:val="24"/>
          <w:szCs w:val="24"/>
          <w:lang w:val="da-DK"/>
        </w:rPr>
        <w:t>Verdens Gang</w:t>
      </w:r>
      <w:r w:rsidR="00095A99" w:rsidRPr="00AD172C">
        <w:rPr>
          <w:rFonts w:ascii="Palatino Linotype" w:hAnsi="Palatino Linotype"/>
          <w:sz w:val="24"/>
          <w:szCs w:val="24"/>
          <w:lang w:val="da-DK"/>
        </w:rPr>
        <w:t xml:space="preserve"> </w:t>
      </w:r>
      <w:r w:rsidR="00ED7246" w:rsidRPr="00AD172C">
        <w:rPr>
          <w:rFonts w:ascii="Palatino Linotype" w:hAnsi="Palatino Linotype"/>
          <w:sz w:val="24"/>
          <w:szCs w:val="24"/>
          <w:lang w:val="da-DK"/>
        </w:rPr>
        <w:t>7.2.</w:t>
      </w:r>
      <w:r w:rsidR="00095A99" w:rsidRPr="00AD172C">
        <w:rPr>
          <w:rFonts w:ascii="Palatino Linotype" w:hAnsi="Palatino Linotype"/>
          <w:sz w:val="24"/>
          <w:szCs w:val="24"/>
          <w:lang w:val="da-DK"/>
        </w:rPr>
        <w:t xml:space="preserve">1903; </w:t>
      </w:r>
    </w:p>
    <w:p w:rsidR="00304F79" w:rsidRPr="00AD172C" w:rsidRDefault="00095A99" w:rsidP="00F043E3">
      <w:pPr>
        <w:tabs>
          <w:tab w:val="left" w:pos="567"/>
          <w:tab w:val="left" w:pos="709"/>
        </w:tabs>
        <w:suppressAutoHyphens/>
        <w:rPr>
          <w:rFonts w:ascii="Palatino Linotype" w:hAnsi="Palatino Linotype"/>
          <w:sz w:val="24"/>
          <w:szCs w:val="24"/>
          <w:lang w:val="da-DK"/>
        </w:rPr>
      </w:pPr>
      <w:r w:rsidRPr="00AD172C">
        <w:rPr>
          <w:rFonts w:ascii="Palatino Linotype" w:hAnsi="Palatino Linotype"/>
          <w:i/>
          <w:sz w:val="24"/>
          <w:szCs w:val="24"/>
          <w:lang w:val="da-DK"/>
        </w:rPr>
        <w:t>Syn og Segn</w:t>
      </w:r>
      <w:r w:rsidRPr="00AD172C">
        <w:rPr>
          <w:rFonts w:ascii="Palatino Linotype" w:hAnsi="Palatino Linotype"/>
          <w:sz w:val="24"/>
          <w:szCs w:val="24"/>
          <w:lang w:val="da-DK"/>
        </w:rPr>
        <w:t xml:space="preserve"> 1912, s. 314–316; </w:t>
      </w:r>
      <w:r w:rsidR="00112CC2" w:rsidRPr="00AD172C">
        <w:rPr>
          <w:rFonts w:ascii="Palatino Linotype" w:hAnsi="Palatino Linotype"/>
          <w:i/>
          <w:sz w:val="24"/>
          <w:szCs w:val="24"/>
          <w:lang w:val="sv-SE"/>
        </w:rPr>
        <w:t>Halvhundrad brev</w:t>
      </w:r>
      <w:r w:rsidR="00112CC2" w:rsidRPr="00AD172C">
        <w:rPr>
          <w:rFonts w:ascii="Palatino Linotype" w:hAnsi="Palatino Linotype"/>
          <w:sz w:val="24"/>
          <w:szCs w:val="24"/>
          <w:lang w:val="sv-SE"/>
        </w:rPr>
        <w:t xml:space="preserve">, 1915, s. 10–12; </w:t>
      </w:r>
      <w:r w:rsidR="00304F79" w:rsidRPr="00AD172C">
        <w:rPr>
          <w:rFonts w:ascii="Palatino Linotype" w:hAnsi="Palatino Linotype"/>
          <w:i/>
          <w:sz w:val="24"/>
          <w:szCs w:val="24"/>
          <w:lang w:val="da-DK"/>
        </w:rPr>
        <w:t>Brev</w:t>
      </w:r>
      <w:r w:rsidR="00272390" w:rsidRPr="00AD172C">
        <w:rPr>
          <w:rFonts w:ascii="Palatino Linotype" w:hAnsi="Palatino Linotype"/>
          <w:sz w:val="24"/>
          <w:szCs w:val="24"/>
          <w:lang w:val="da-DK"/>
        </w:rPr>
        <w:t xml:space="preserve">, </w:t>
      </w:r>
      <w:r w:rsidR="00304F79" w:rsidRPr="00AD172C">
        <w:rPr>
          <w:rFonts w:ascii="Palatino Linotype" w:hAnsi="Palatino Linotype"/>
          <w:sz w:val="24"/>
          <w:szCs w:val="24"/>
          <w:lang w:val="da-DK"/>
        </w:rPr>
        <w:t xml:space="preserve">1969, s. 26–27. </w:t>
      </w:r>
    </w:p>
    <w:p w:rsidR="00F043E3" w:rsidRDefault="00304F79" w:rsidP="00AD172C">
      <w:pPr>
        <w:tabs>
          <w:tab w:val="left" w:pos="567"/>
          <w:tab w:val="left" w:pos="709"/>
        </w:tabs>
        <w:suppressAutoHyphens/>
        <w:ind w:left="567" w:hanging="567"/>
        <w:rPr>
          <w:rFonts w:ascii="Palatino Linotype" w:hAnsi="Palatino Linotype"/>
          <w:sz w:val="24"/>
          <w:szCs w:val="24"/>
          <w:lang w:val="da-DK"/>
        </w:rPr>
      </w:pPr>
      <w:r w:rsidRPr="00AD172C">
        <w:rPr>
          <w:rFonts w:ascii="Palatino Linotype" w:hAnsi="Palatino Linotype"/>
          <w:sz w:val="24"/>
          <w:szCs w:val="24"/>
          <w:lang w:val="da-DK"/>
        </w:rPr>
        <w:tab/>
      </w:r>
      <w:r w:rsidR="00AD172C">
        <w:rPr>
          <w:rFonts w:ascii="Palatino Linotype" w:hAnsi="Palatino Linotype"/>
          <w:sz w:val="24"/>
          <w:szCs w:val="24"/>
          <w:lang w:val="da-DK"/>
        </w:rPr>
        <w:tab/>
      </w:r>
      <w:r w:rsidR="00F043E3">
        <w:rPr>
          <w:rFonts w:ascii="Palatino Linotype" w:hAnsi="Palatino Linotype"/>
          <w:sz w:val="24"/>
          <w:szCs w:val="24"/>
          <w:lang w:val="da-DK"/>
        </w:rPr>
        <w:t>311</w:t>
      </w:r>
      <w:r w:rsidR="00DE25CF">
        <w:rPr>
          <w:rFonts w:ascii="Palatino Linotype" w:hAnsi="Palatino Linotype"/>
          <w:sz w:val="24"/>
          <w:szCs w:val="24"/>
          <w:lang w:val="da-DK"/>
        </w:rPr>
        <w:t>5</w:t>
      </w:r>
      <w:r w:rsidR="00F043E3">
        <w:rPr>
          <w:rFonts w:ascii="Palatino Linotype" w:hAnsi="Palatino Linotype"/>
          <w:sz w:val="24"/>
          <w:szCs w:val="24"/>
          <w:lang w:val="da-DK"/>
        </w:rPr>
        <w:t xml:space="preserve">. </w:t>
      </w:r>
      <w:r w:rsidRPr="00AD172C">
        <w:rPr>
          <w:rFonts w:ascii="Palatino Linotype" w:hAnsi="Palatino Linotype"/>
          <w:sz w:val="24"/>
          <w:szCs w:val="24"/>
          <w:lang w:val="da-DK"/>
        </w:rPr>
        <w:t xml:space="preserve">Søren Jaabæk. Mandal 5.7.1845. Signert A. Olsen. </w:t>
      </w:r>
      <w:r w:rsidR="00095A99" w:rsidRPr="00AD172C">
        <w:rPr>
          <w:rFonts w:ascii="Palatino Linotype" w:hAnsi="Palatino Linotype"/>
          <w:i/>
          <w:sz w:val="24"/>
          <w:szCs w:val="24"/>
          <w:lang w:val="da-DK"/>
        </w:rPr>
        <w:t>Verdens Gang</w:t>
      </w:r>
      <w:r w:rsidR="00095A99" w:rsidRPr="00AD172C">
        <w:rPr>
          <w:rFonts w:ascii="Palatino Linotype" w:hAnsi="Palatino Linotype"/>
          <w:sz w:val="24"/>
          <w:szCs w:val="24"/>
          <w:lang w:val="da-DK"/>
        </w:rPr>
        <w:t xml:space="preserve"> </w:t>
      </w:r>
      <w:r w:rsidR="00ED7246" w:rsidRPr="00AD172C">
        <w:rPr>
          <w:rFonts w:ascii="Palatino Linotype" w:hAnsi="Palatino Linotype"/>
          <w:sz w:val="24"/>
          <w:szCs w:val="24"/>
          <w:lang w:val="da-DK"/>
        </w:rPr>
        <w:t>2.3.</w:t>
      </w:r>
      <w:r w:rsidR="00095A99" w:rsidRPr="00AD172C">
        <w:rPr>
          <w:rFonts w:ascii="Palatino Linotype" w:hAnsi="Palatino Linotype"/>
          <w:sz w:val="24"/>
          <w:szCs w:val="24"/>
          <w:lang w:val="da-DK"/>
        </w:rPr>
        <w:t xml:space="preserve">1903; </w:t>
      </w:r>
    </w:p>
    <w:p w:rsidR="00304F79" w:rsidRPr="00AD172C" w:rsidRDefault="00095A99" w:rsidP="00F043E3">
      <w:pPr>
        <w:tabs>
          <w:tab w:val="left" w:pos="567"/>
          <w:tab w:val="left" w:pos="709"/>
        </w:tabs>
        <w:suppressAutoHyphens/>
        <w:rPr>
          <w:rFonts w:ascii="Palatino Linotype" w:hAnsi="Palatino Linotype"/>
          <w:sz w:val="24"/>
          <w:szCs w:val="24"/>
          <w:lang w:val="da-DK"/>
        </w:rPr>
      </w:pPr>
      <w:r w:rsidRPr="00AD172C">
        <w:rPr>
          <w:rFonts w:ascii="Palatino Linotype" w:hAnsi="Palatino Linotype"/>
          <w:i/>
          <w:sz w:val="24"/>
          <w:szCs w:val="24"/>
          <w:lang w:val="da-DK"/>
        </w:rPr>
        <w:t>Syn og Segn</w:t>
      </w:r>
      <w:r w:rsidRPr="00AD172C">
        <w:rPr>
          <w:rFonts w:ascii="Palatino Linotype" w:hAnsi="Palatino Linotype"/>
          <w:sz w:val="24"/>
          <w:szCs w:val="24"/>
          <w:lang w:val="da-DK"/>
        </w:rPr>
        <w:t xml:space="preserve"> 1912, s. 316–318; </w:t>
      </w:r>
      <w:r w:rsidR="00112CC2" w:rsidRPr="00AD172C">
        <w:rPr>
          <w:rFonts w:ascii="Palatino Linotype" w:hAnsi="Palatino Linotype"/>
          <w:i/>
          <w:sz w:val="24"/>
          <w:szCs w:val="24"/>
          <w:lang w:val="da-DK"/>
        </w:rPr>
        <w:t>Halvhundrad brev</w:t>
      </w:r>
      <w:r w:rsidR="00112CC2" w:rsidRPr="00AD172C">
        <w:rPr>
          <w:rFonts w:ascii="Palatino Linotype" w:hAnsi="Palatino Linotype"/>
          <w:sz w:val="24"/>
          <w:szCs w:val="24"/>
          <w:lang w:val="da-DK"/>
        </w:rPr>
        <w:t xml:space="preserve">, 1915, s. 12–13; </w:t>
      </w:r>
      <w:r w:rsidR="00304F79" w:rsidRPr="00AD172C">
        <w:rPr>
          <w:rFonts w:ascii="Palatino Linotype" w:hAnsi="Palatino Linotype"/>
          <w:i/>
          <w:sz w:val="24"/>
          <w:szCs w:val="24"/>
          <w:lang w:val="da-DK"/>
        </w:rPr>
        <w:t>Brev</w:t>
      </w:r>
      <w:r w:rsidR="00272390" w:rsidRPr="00AD172C">
        <w:rPr>
          <w:rFonts w:ascii="Palatino Linotype" w:hAnsi="Palatino Linotype"/>
          <w:sz w:val="24"/>
          <w:szCs w:val="24"/>
          <w:lang w:val="da-DK"/>
        </w:rPr>
        <w:t xml:space="preserve">, </w:t>
      </w:r>
      <w:r w:rsidR="00304F79" w:rsidRPr="00AD172C">
        <w:rPr>
          <w:rFonts w:ascii="Palatino Linotype" w:hAnsi="Palatino Linotype"/>
          <w:sz w:val="24"/>
          <w:szCs w:val="24"/>
          <w:lang w:val="da-DK"/>
        </w:rPr>
        <w:t xml:space="preserve">1969, s. 28–29. </w:t>
      </w:r>
    </w:p>
    <w:p w:rsidR="00F043E3" w:rsidRDefault="00304F79" w:rsidP="00AD172C">
      <w:pPr>
        <w:tabs>
          <w:tab w:val="left" w:pos="567"/>
          <w:tab w:val="left" w:pos="709"/>
        </w:tabs>
        <w:suppressAutoHyphens/>
        <w:ind w:left="567" w:hanging="567"/>
        <w:rPr>
          <w:rFonts w:ascii="Palatino Linotype" w:hAnsi="Palatino Linotype"/>
          <w:sz w:val="24"/>
          <w:szCs w:val="24"/>
          <w:lang w:val="da-DK"/>
        </w:rPr>
      </w:pPr>
      <w:r w:rsidRPr="00AD172C">
        <w:rPr>
          <w:rFonts w:ascii="Palatino Linotype" w:hAnsi="Palatino Linotype"/>
          <w:sz w:val="24"/>
          <w:szCs w:val="24"/>
          <w:lang w:val="da-DK"/>
        </w:rPr>
        <w:tab/>
      </w:r>
      <w:r w:rsidR="00AD172C">
        <w:rPr>
          <w:rFonts w:ascii="Palatino Linotype" w:hAnsi="Palatino Linotype"/>
          <w:sz w:val="24"/>
          <w:szCs w:val="24"/>
          <w:lang w:val="da-DK"/>
        </w:rPr>
        <w:tab/>
      </w:r>
      <w:r w:rsidR="00F043E3">
        <w:rPr>
          <w:rFonts w:ascii="Palatino Linotype" w:hAnsi="Palatino Linotype"/>
          <w:sz w:val="24"/>
          <w:szCs w:val="24"/>
          <w:lang w:val="da-DK"/>
        </w:rPr>
        <w:t>311</w:t>
      </w:r>
      <w:r w:rsidR="00DE25CF">
        <w:rPr>
          <w:rFonts w:ascii="Palatino Linotype" w:hAnsi="Palatino Linotype"/>
          <w:sz w:val="24"/>
          <w:szCs w:val="24"/>
          <w:lang w:val="da-DK"/>
        </w:rPr>
        <w:t>6</w:t>
      </w:r>
      <w:r w:rsidR="00F043E3">
        <w:rPr>
          <w:rFonts w:ascii="Palatino Linotype" w:hAnsi="Palatino Linotype"/>
          <w:sz w:val="24"/>
          <w:szCs w:val="24"/>
          <w:lang w:val="da-DK"/>
        </w:rPr>
        <w:t xml:space="preserve">. </w:t>
      </w:r>
      <w:r w:rsidRPr="00AD172C">
        <w:rPr>
          <w:rFonts w:ascii="Palatino Linotype" w:hAnsi="Palatino Linotype"/>
          <w:sz w:val="24"/>
          <w:szCs w:val="24"/>
          <w:lang w:val="da-DK"/>
        </w:rPr>
        <w:t xml:space="preserve">Søren Jaabæk. Mandal 23.8.1845. Signert A. Olsen. </w:t>
      </w:r>
      <w:r w:rsidR="00095A99" w:rsidRPr="00AD172C">
        <w:rPr>
          <w:rFonts w:ascii="Palatino Linotype" w:hAnsi="Palatino Linotype"/>
          <w:i/>
          <w:sz w:val="24"/>
          <w:szCs w:val="24"/>
          <w:lang w:val="da-DK"/>
        </w:rPr>
        <w:t>Verdens Gang</w:t>
      </w:r>
      <w:r w:rsidR="00095A99" w:rsidRPr="00AD172C">
        <w:rPr>
          <w:rFonts w:ascii="Palatino Linotype" w:hAnsi="Palatino Linotype"/>
          <w:sz w:val="24"/>
          <w:szCs w:val="24"/>
          <w:lang w:val="da-DK"/>
        </w:rPr>
        <w:t xml:space="preserve"> </w:t>
      </w:r>
    </w:p>
    <w:p w:rsidR="00304F79" w:rsidRPr="00AD172C" w:rsidRDefault="00ED7246" w:rsidP="00F043E3">
      <w:pPr>
        <w:tabs>
          <w:tab w:val="left" w:pos="567"/>
          <w:tab w:val="left" w:pos="709"/>
        </w:tabs>
        <w:suppressAutoHyphens/>
        <w:rPr>
          <w:rFonts w:ascii="Palatino Linotype" w:hAnsi="Palatino Linotype"/>
          <w:sz w:val="24"/>
          <w:szCs w:val="24"/>
          <w:lang w:val="da-DK"/>
        </w:rPr>
      </w:pPr>
      <w:r w:rsidRPr="00AD172C">
        <w:rPr>
          <w:rFonts w:ascii="Palatino Linotype" w:hAnsi="Palatino Linotype"/>
          <w:sz w:val="24"/>
          <w:szCs w:val="24"/>
          <w:lang w:val="da-DK"/>
        </w:rPr>
        <w:t>23.8.</w:t>
      </w:r>
      <w:r w:rsidR="00095A99" w:rsidRPr="00AD172C">
        <w:rPr>
          <w:rFonts w:ascii="Palatino Linotype" w:hAnsi="Palatino Linotype"/>
          <w:sz w:val="24"/>
          <w:szCs w:val="24"/>
          <w:lang w:val="da-DK"/>
        </w:rPr>
        <w:t xml:space="preserve">1903; </w:t>
      </w:r>
      <w:r w:rsidR="00095A99" w:rsidRPr="00AD172C">
        <w:rPr>
          <w:rFonts w:ascii="Palatino Linotype" w:hAnsi="Palatino Linotype"/>
          <w:i/>
          <w:sz w:val="24"/>
          <w:szCs w:val="24"/>
          <w:lang w:val="da-DK"/>
        </w:rPr>
        <w:t>Syn og Segn</w:t>
      </w:r>
      <w:r w:rsidR="00095A99" w:rsidRPr="00AD172C">
        <w:rPr>
          <w:rFonts w:ascii="Palatino Linotype" w:hAnsi="Palatino Linotype"/>
          <w:sz w:val="24"/>
          <w:szCs w:val="24"/>
          <w:lang w:val="da-DK"/>
        </w:rPr>
        <w:t xml:space="preserve"> 1912, s. 318–320; </w:t>
      </w:r>
      <w:r w:rsidR="00112CC2" w:rsidRPr="00AD172C">
        <w:rPr>
          <w:rFonts w:ascii="Palatino Linotype" w:hAnsi="Palatino Linotype"/>
          <w:i/>
          <w:sz w:val="24"/>
          <w:szCs w:val="24"/>
          <w:lang w:val="da-DK"/>
        </w:rPr>
        <w:t>Halvhundrad brev</w:t>
      </w:r>
      <w:r w:rsidR="00112CC2" w:rsidRPr="00AD172C">
        <w:rPr>
          <w:rFonts w:ascii="Palatino Linotype" w:hAnsi="Palatino Linotype"/>
          <w:sz w:val="24"/>
          <w:szCs w:val="24"/>
          <w:lang w:val="da-DK"/>
        </w:rPr>
        <w:t xml:space="preserve">, 1915, s. 14–16; </w:t>
      </w:r>
      <w:r w:rsidR="00304F79" w:rsidRPr="00AD172C">
        <w:rPr>
          <w:rFonts w:ascii="Palatino Linotype" w:hAnsi="Palatino Linotype"/>
          <w:i/>
          <w:sz w:val="24"/>
          <w:szCs w:val="24"/>
          <w:lang w:val="da-DK"/>
        </w:rPr>
        <w:t>Brev</w:t>
      </w:r>
      <w:r w:rsidR="00272390" w:rsidRPr="00AD172C">
        <w:rPr>
          <w:rFonts w:ascii="Palatino Linotype" w:hAnsi="Palatino Linotype"/>
          <w:sz w:val="24"/>
          <w:szCs w:val="24"/>
          <w:lang w:val="da-DK"/>
        </w:rPr>
        <w:t xml:space="preserve">, </w:t>
      </w:r>
      <w:r w:rsidR="00304F79" w:rsidRPr="00AD172C">
        <w:rPr>
          <w:rFonts w:ascii="Palatino Linotype" w:hAnsi="Palatino Linotype"/>
          <w:sz w:val="24"/>
          <w:szCs w:val="24"/>
          <w:lang w:val="da-DK"/>
        </w:rPr>
        <w:t xml:space="preserve">1969, s. 30–32. </w:t>
      </w:r>
    </w:p>
    <w:p w:rsidR="00F043E3" w:rsidRPr="005774A7" w:rsidRDefault="00304F79" w:rsidP="00AD172C">
      <w:pPr>
        <w:tabs>
          <w:tab w:val="left" w:pos="567"/>
          <w:tab w:val="left" w:pos="709"/>
        </w:tabs>
        <w:suppressAutoHyphens/>
        <w:ind w:left="567" w:hanging="567"/>
        <w:rPr>
          <w:rFonts w:ascii="Palatino Linotype" w:hAnsi="Palatino Linotype"/>
          <w:sz w:val="24"/>
          <w:szCs w:val="24"/>
          <w:lang w:val="nb-NO"/>
        </w:rPr>
      </w:pPr>
      <w:r w:rsidRPr="00AD172C">
        <w:rPr>
          <w:rFonts w:ascii="Palatino Linotype" w:hAnsi="Palatino Linotype"/>
          <w:sz w:val="24"/>
          <w:szCs w:val="24"/>
          <w:lang w:val="da-DK"/>
        </w:rPr>
        <w:tab/>
      </w:r>
      <w:r w:rsidR="00AD172C">
        <w:rPr>
          <w:rFonts w:ascii="Palatino Linotype" w:hAnsi="Palatino Linotype"/>
          <w:sz w:val="24"/>
          <w:szCs w:val="24"/>
          <w:lang w:val="da-DK"/>
        </w:rPr>
        <w:tab/>
      </w:r>
      <w:r w:rsidR="00F043E3">
        <w:rPr>
          <w:rFonts w:ascii="Palatino Linotype" w:hAnsi="Palatino Linotype"/>
          <w:sz w:val="24"/>
          <w:szCs w:val="24"/>
          <w:lang w:val="da-DK"/>
        </w:rPr>
        <w:t>311</w:t>
      </w:r>
      <w:r w:rsidR="00DE25CF">
        <w:rPr>
          <w:rFonts w:ascii="Palatino Linotype" w:hAnsi="Palatino Linotype"/>
          <w:sz w:val="24"/>
          <w:szCs w:val="24"/>
          <w:lang w:val="da-DK"/>
        </w:rPr>
        <w:t>7</w:t>
      </w:r>
      <w:r w:rsidR="00F043E3">
        <w:rPr>
          <w:rFonts w:ascii="Palatino Linotype" w:hAnsi="Palatino Linotype"/>
          <w:sz w:val="24"/>
          <w:szCs w:val="24"/>
          <w:lang w:val="da-DK"/>
        </w:rPr>
        <w:t xml:space="preserve">. </w:t>
      </w:r>
      <w:r w:rsidRPr="00AD172C">
        <w:rPr>
          <w:rFonts w:ascii="Palatino Linotype" w:hAnsi="Palatino Linotype"/>
          <w:sz w:val="24"/>
          <w:szCs w:val="24"/>
          <w:lang w:val="da-DK"/>
        </w:rPr>
        <w:t xml:space="preserve">Søren Jaabæk. Mandal 20.1.1846. </w:t>
      </w:r>
      <w:r w:rsidRPr="005774A7">
        <w:rPr>
          <w:rFonts w:ascii="Palatino Linotype" w:hAnsi="Palatino Linotype"/>
          <w:sz w:val="24"/>
          <w:szCs w:val="24"/>
          <w:lang w:val="nb-NO"/>
        </w:rPr>
        <w:t xml:space="preserve">Signert A. Olsen. </w:t>
      </w:r>
      <w:r w:rsidR="00F02050" w:rsidRPr="005774A7">
        <w:rPr>
          <w:rFonts w:ascii="Palatino Linotype" w:hAnsi="Palatino Linotype"/>
          <w:i/>
          <w:sz w:val="24"/>
          <w:szCs w:val="24"/>
          <w:lang w:val="nb-NO"/>
        </w:rPr>
        <w:t>Syn og Segn</w:t>
      </w:r>
      <w:r w:rsidR="00F02050" w:rsidRPr="005774A7">
        <w:rPr>
          <w:rFonts w:ascii="Palatino Linotype" w:hAnsi="Palatino Linotype"/>
          <w:sz w:val="24"/>
          <w:szCs w:val="24"/>
          <w:lang w:val="nb-NO"/>
        </w:rPr>
        <w:t xml:space="preserve"> 1941, s. </w:t>
      </w:r>
    </w:p>
    <w:p w:rsidR="00304F79" w:rsidRPr="005774A7" w:rsidRDefault="00EA7658" w:rsidP="00F043E3">
      <w:pPr>
        <w:tabs>
          <w:tab w:val="left" w:pos="567"/>
          <w:tab w:val="left" w:pos="709"/>
        </w:tabs>
        <w:suppressAutoHyphens/>
        <w:rPr>
          <w:rFonts w:ascii="Palatino Linotype" w:hAnsi="Palatino Linotype"/>
          <w:sz w:val="24"/>
          <w:szCs w:val="24"/>
          <w:lang w:val="nb-NO"/>
        </w:rPr>
      </w:pPr>
      <w:r w:rsidRPr="005774A7">
        <w:rPr>
          <w:rFonts w:ascii="Palatino Linotype" w:hAnsi="Palatino Linotype"/>
          <w:sz w:val="24"/>
          <w:szCs w:val="24"/>
          <w:lang w:val="nb-NO"/>
        </w:rPr>
        <w:t xml:space="preserve">339; </w:t>
      </w:r>
      <w:r w:rsidR="00304F79" w:rsidRPr="005774A7">
        <w:rPr>
          <w:rFonts w:ascii="Palatino Linotype" w:hAnsi="Palatino Linotype"/>
          <w:i/>
          <w:sz w:val="24"/>
          <w:szCs w:val="24"/>
          <w:lang w:val="nb-NO"/>
        </w:rPr>
        <w:t>Brev</w:t>
      </w:r>
      <w:r w:rsidR="00272390" w:rsidRPr="005774A7">
        <w:rPr>
          <w:rFonts w:ascii="Palatino Linotype" w:hAnsi="Palatino Linotype"/>
          <w:sz w:val="24"/>
          <w:szCs w:val="24"/>
          <w:lang w:val="nb-NO"/>
        </w:rPr>
        <w:t xml:space="preserve">, </w:t>
      </w:r>
      <w:r w:rsidR="00304F79" w:rsidRPr="005774A7">
        <w:rPr>
          <w:rFonts w:ascii="Palatino Linotype" w:hAnsi="Palatino Linotype"/>
          <w:sz w:val="24"/>
          <w:szCs w:val="24"/>
          <w:lang w:val="nb-NO"/>
        </w:rPr>
        <w:t xml:space="preserve">1969, s. 33. </w:t>
      </w:r>
    </w:p>
    <w:p w:rsidR="00F043E3" w:rsidRPr="005774A7" w:rsidRDefault="00304F79" w:rsidP="00AD172C">
      <w:pPr>
        <w:tabs>
          <w:tab w:val="left" w:pos="567"/>
          <w:tab w:val="left" w:pos="709"/>
        </w:tabs>
        <w:suppressAutoHyphens/>
        <w:ind w:left="567" w:hanging="567"/>
        <w:rPr>
          <w:rFonts w:ascii="Palatino Linotype" w:hAnsi="Palatino Linotype"/>
          <w:sz w:val="24"/>
          <w:szCs w:val="24"/>
          <w:lang w:val="nb-NO"/>
        </w:rPr>
      </w:pPr>
      <w:r w:rsidRPr="005774A7">
        <w:rPr>
          <w:rFonts w:ascii="Palatino Linotype" w:hAnsi="Palatino Linotype"/>
          <w:sz w:val="24"/>
          <w:szCs w:val="24"/>
          <w:lang w:val="nb-NO"/>
        </w:rPr>
        <w:tab/>
      </w:r>
      <w:r w:rsidR="00AD172C" w:rsidRPr="005774A7">
        <w:rPr>
          <w:rFonts w:ascii="Palatino Linotype" w:hAnsi="Palatino Linotype"/>
          <w:sz w:val="24"/>
          <w:szCs w:val="24"/>
          <w:lang w:val="nb-NO"/>
        </w:rPr>
        <w:tab/>
      </w:r>
      <w:r w:rsidR="00F043E3" w:rsidRPr="005774A7">
        <w:rPr>
          <w:rFonts w:ascii="Palatino Linotype" w:hAnsi="Palatino Linotype"/>
          <w:sz w:val="24"/>
          <w:szCs w:val="24"/>
          <w:lang w:val="nb-NO"/>
        </w:rPr>
        <w:t>311</w:t>
      </w:r>
      <w:r w:rsidR="00DE25CF">
        <w:rPr>
          <w:rFonts w:ascii="Palatino Linotype" w:hAnsi="Palatino Linotype"/>
          <w:sz w:val="24"/>
          <w:szCs w:val="24"/>
          <w:lang w:val="nb-NO"/>
        </w:rPr>
        <w:t>8</w:t>
      </w:r>
      <w:r w:rsidR="00F043E3" w:rsidRPr="005774A7">
        <w:rPr>
          <w:rFonts w:ascii="Palatino Linotype" w:hAnsi="Palatino Linotype"/>
          <w:sz w:val="24"/>
          <w:szCs w:val="24"/>
          <w:lang w:val="nb-NO"/>
        </w:rPr>
        <w:t xml:space="preserve">. </w:t>
      </w:r>
      <w:r w:rsidRPr="005774A7">
        <w:rPr>
          <w:rFonts w:ascii="Palatino Linotype" w:hAnsi="Palatino Linotype"/>
          <w:sz w:val="24"/>
          <w:szCs w:val="24"/>
          <w:lang w:val="nb-NO"/>
        </w:rPr>
        <w:t xml:space="preserve">Søren Jaabæk. Mandal 26.7.1846. Signert Asm. Olsen. </w:t>
      </w:r>
      <w:r w:rsidR="00EA7658" w:rsidRPr="005774A7">
        <w:rPr>
          <w:rFonts w:ascii="Palatino Linotype" w:hAnsi="Palatino Linotype"/>
          <w:i/>
          <w:sz w:val="24"/>
          <w:szCs w:val="24"/>
          <w:lang w:val="nb-NO"/>
        </w:rPr>
        <w:t>Syn og Segn</w:t>
      </w:r>
      <w:r w:rsidR="00EA7658" w:rsidRPr="005774A7">
        <w:rPr>
          <w:rFonts w:ascii="Palatino Linotype" w:hAnsi="Palatino Linotype"/>
          <w:sz w:val="24"/>
          <w:szCs w:val="24"/>
          <w:lang w:val="nb-NO"/>
        </w:rPr>
        <w:t xml:space="preserve"> 1941, s. </w:t>
      </w:r>
    </w:p>
    <w:p w:rsidR="00304F79" w:rsidRPr="005774A7" w:rsidRDefault="00EA7658" w:rsidP="00F043E3">
      <w:pPr>
        <w:tabs>
          <w:tab w:val="left" w:pos="567"/>
          <w:tab w:val="left" w:pos="709"/>
        </w:tabs>
        <w:suppressAutoHyphens/>
        <w:rPr>
          <w:rFonts w:ascii="Palatino Linotype" w:hAnsi="Palatino Linotype"/>
          <w:sz w:val="24"/>
          <w:szCs w:val="24"/>
          <w:lang w:val="nb-NO"/>
        </w:rPr>
      </w:pPr>
      <w:r w:rsidRPr="005774A7">
        <w:rPr>
          <w:rFonts w:ascii="Palatino Linotype" w:hAnsi="Palatino Linotype"/>
          <w:sz w:val="24"/>
          <w:szCs w:val="24"/>
          <w:lang w:val="nb-NO"/>
        </w:rPr>
        <w:t xml:space="preserve">342–343: </w:t>
      </w:r>
      <w:r w:rsidR="00304F79" w:rsidRPr="005774A7">
        <w:rPr>
          <w:rFonts w:ascii="Palatino Linotype" w:hAnsi="Palatino Linotype"/>
          <w:i/>
          <w:sz w:val="24"/>
          <w:szCs w:val="24"/>
          <w:lang w:val="nb-NO"/>
        </w:rPr>
        <w:t>Brev</w:t>
      </w:r>
      <w:r w:rsidR="00272390" w:rsidRPr="005774A7">
        <w:rPr>
          <w:rFonts w:ascii="Palatino Linotype" w:hAnsi="Palatino Linotype"/>
          <w:sz w:val="24"/>
          <w:szCs w:val="24"/>
          <w:lang w:val="nb-NO"/>
        </w:rPr>
        <w:t xml:space="preserve">, </w:t>
      </w:r>
      <w:r w:rsidR="00304F79" w:rsidRPr="005774A7">
        <w:rPr>
          <w:rFonts w:ascii="Palatino Linotype" w:hAnsi="Palatino Linotype"/>
          <w:sz w:val="24"/>
          <w:szCs w:val="24"/>
          <w:lang w:val="nb-NO"/>
        </w:rPr>
        <w:t xml:space="preserve">1969, s. 36–37. </w:t>
      </w:r>
    </w:p>
    <w:p w:rsidR="00F043E3" w:rsidRPr="005774A7" w:rsidRDefault="00304F79" w:rsidP="00AD172C">
      <w:pPr>
        <w:tabs>
          <w:tab w:val="left" w:pos="567"/>
          <w:tab w:val="left" w:pos="709"/>
        </w:tabs>
        <w:suppressAutoHyphens/>
        <w:ind w:left="567" w:hanging="567"/>
        <w:rPr>
          <w:rFonts w:ascii="Palatino Linotype" w:hAnsi="Palatino Linotype"/>
          <w:sz w:val="24"/>
          <w:szCs w:val="24"/>
          <w:lang w:val="nb-NO"/>
        </w:rPr>
      </w:pPr>
      <w:r w:rsidRPr="005774A7">
        <w:rPr>
          <w:rFonts w:ascii="Palatino Linotype" w:hAnsi="Palatino Linotype"/>
          <w:sz w:val="24"/>
          <w:szCs w:val="24"/>
          <w:lang w:val="nb-NO"/>
        </w:rPr>
        <w:tab/>
      </w:r>
      <w:r w:rsidR="00AD172C" w:rsidRPr="005774A7">
        <w:rPr>
          <w:rFonts w:ascii="Palatino Linotype" w:hAnsi="Palatino Linotype"/>
          <w:sz w:val="24"/>
          <w:szCs w:val="24"/>
          <w:lang w:val="nb-NO"/>
        </w:rPr>
        <w:tab/>
      </w:r>
      <w:r w:rsidR="00F043E3" w:rsidRPr="005774A7">
        <w:rPr>
          <w:rFonts w:ascii="Palatino Linotype" w:hAnsi="Palatino Linotype"/>
          <w:sz w:val="24"/>
          <w:szCs w:val="24"/>
          <w:lang w:val="nb-NO"/>
        </w:rPr>
        <w:t>311</w:t>
      </w:r>
      <w:r w:rsidR="00DE25CF">
        <w:rPr>
          <w:rFonts w:ascii="Palatino Linotype" w:hAnsi="Palatino Linotype"/>
          <w:sz w:val="24"/>
          <w:szCs w:val="24"/>
          <w:lang w:val="nb-NO"/>
        </w:rPr>
        <w:t>9</w:t>
      </w:r>
      <w:r w:rsidR="00F043E3" w:rsidRPr="005774A7">
        <w:rPr>
          <w:rFonts w:ascii="Palatino Linotype" w:hAnsi="Palatino Linotype"/>
          <w:sz w:val="24"/>
          <w:szCs w:val="24"/>
          <w:lang w:val="nb-NO"/>
        </w:rPr>
        <w:t xml:space="preserve">. </w:t>
      </w:r>
      <w:r w:rsidRPr="005774A7">
        <w:rPr>
          <w:rFonts w:ascii="Palatino Linotype" w:hAnsi="Palatino Linotype"/>
          <w:sz w:val="24"/>
          <w:szCs w:val="24"/>
          <w:lang w:val="nb-NO"/>
        </w:rPr>
        <w:t>Søren Jaabæk. Mandal 13.2.1847. Signert A.</w:t>
      </w:r>
      <w:r w:rsidR="00810885" w:rsidRPr="005774A7">
        <w:rPr>
          <w:rFonts w:ascii="Palatino Linotype" w:hAnsi="Palatino Linotype"/>
          <w:sz w:val="24"/>
          <w:szCs w:val="24"/>
          <w:lang w:val="nb-NO"/>
        </w:rPr>
        <w:t>O. Winje</w:t>
      </w:r>
      <w:r w:rsidRPr="005774A7">
        <w:rPr>
          <w:rFonts w:ascii="Palatino Linotype" w:hAnsi="Palatino Linotype"/>
          <w:sz w:val="24"/>
          <w:szCs w:val="24"/>
          <w:lang w:val="nb-NO"/>
        </w:rPr>
        <w:t xml:space="preserve">. </w:t>
      </w:r>
      <w:r w:rsidR="005F402B" w:rsidRPr="005774A7">
        <w:rPr>
          <w:rFonts w:ascii="Palatino Linotype" w:hAnsi="Palatino Linotype"/>
          <w:i/>
          <w:sz w:val="24"/>
          <w:szCs w:val="24"/>
          <w:lang w:val="nb-NO"/>
        </w:rPr>
        <w:t>Syn og Segn</w:t>
      </w:r>
      <w:r w:rsidR="005F402B" w:rsidRPr="005774A7">
        <w:rPr>
          <w:rFonts w:ascii="Palatino Linotype" w:hAnsi="Palatino Linotype"/>
          <w:sz w:val="24"/>
          <w:szCs w:val="24"/>
          <w:lang w:val="nb-NO"/>
        </w:rPr>
        <w:t xml:space="preserve"> 1941, s. </w:t>
      </w:r>
    </w:p>
    <w:p w:rsidR="00304F79" w:rsidRPr="00AD172C" w:rsidRDefault="005F402B" w:rsidP="00F043E3">
      <w:pPr>
        <w:tabs>
          <w:tab w:val="left" w:pos="567"/>
          <w:tab w:val="left" w:pos="709"/>
        </w:tabs>
        <w:suppressAutoHyphens/>
        <w:rPr>
          <w:rFonts w:ascii="Palatino Linotype" w:hAnsi="Palatino Linotype"/>
          <w:sz w:val="24"/>
          <w:szCs w:val="24"/>
          <w:lang w:val="da-DK"/>
        </w:rPr>
      </w:pPr>
      <w:r w:rsidRPr="00AD172C">
        <w:rPr>
          <w:rFonts w:ascii="Palatino Linotype" w:hAnsi="Palatino Linotype"/>
          <w:sz w:val="24"/>
          <w:szCs w:val="24"/>
          <w:lang w:val="da-DK"/>
        </w:rPr>
        <w:t xml:space="preserve">343; </w:t>
      </w:r>
      <w:r w:rsidR="00304F79" w:rsidRPr="00AD172C">
        <w:rPr>
          <w:rFonts w:ascii="Palatino Linotype" w:hAnsi="Palatino Linotype"/>
          <w:i/>
          <w:sz w:val="24"/>
          <w:szCs w:val="24"/>
          <w:lang w:val="da-DK"/>
        </w:rPr>
        <w:t>Brev</w:t>
      </w:r>
      <w:r w:rsidR="00272390" w:rsidRPr="00AD172C">
        <w:rPr>
          <w:rFonts w:ascii="Palatino Linotype" w:hAnsi="Palatino Linotype"/>
          <w:sz w:val="24"/>
          <w:szCs w:val="24"/>
          <w:lang w:val="da-DK"/>
        </w:rPr>
        <w:t xml:space="preserve">, </w:t>
      </w:r>
      <w:r w:rsidR="00304F79" w:rsidRPr="00AD172C">
        <w:rPr>
          <w:rFonts w:ascii="Palatino Linotype" w:hAnsi="Palatino Linotype"/>
          <w:sz w:val="24"/>
          <w:szCs w:val="24"/>
          <w:lang w:val="da-DK"/>
        </w:rPr>
        <w:t>1969, s. 3</w:t>
      </w:r>
      <w:r w:rsidR="00810885" w:rsidRPr="00AD172C">
        <w:rPr>
          <w:rFonts w:ascii="Palatino Linotype" w:hAnsi="Palatino Linotype"/>
          <w:sz w:val="24"/>
          <w:szCs w:val="24"/>
          <w:lang w:val="da-DK"/>
        </w:rPr>
        <w:t>7</w:t>
      </w:r>
      <w:r w:rsidR="00304F79" w:rsidRPr="00AD172C">
        <w:rPr>
          <w:rFonts w:ascii="Palatino Linotype" w:hAnsi="Palatino Linotype"/>
          <w:sz w:val="24"/>
          <w:szCs w:val="24"/>
          <w:lang w:val="da-DK"/>
        </w:rPr>
        <w:t xml:space="preserve">. </w:t>
      </w:r>
    </w:p>
    <w:p w:rsidR="00F043E3" w:rsidRDefault="00810885" w:rsidP="00AD172C">
      <w:pPr>
        <w:tabs>
          <w:tab w:val="left" w:pos="567"/>
          <w:tab w:val="left" w:pos="709"/>
        </w:tabs>
        <w:suppressAutoHyphens/>
        <w:ind w:left="567" w:hanging="567"/>
        <w:rPr>
          <w:rFonts w:ascii="Palatino Linotype" w:hAnsi="Palatino Linotype"/>
          <w:sz w:val="24"/>
          <w:szCs w:val="24"/>
          <w:lang w:val="da-DK"/>
        </w:rPr>
      </w:pPr>
      <w:r w:rsidRPr="00AD172C">
        <w:rPr>
          <w:rFonts w:ascii="Palatino Linotype" w:hAnsi="Palatino Linotype"/>
          <w:sz w:val="24"/>
          <w:szCs w:val="24"/>
          <w:lang w:val="da-DK"/>
        </w:rPr>
        <w:tab/>
      </w:r>
      <w:r w:rsidR="00AD172C">
        <w:rPr>
          <w:rFonts w:ascii="Palatino Linotype" w:hAnsi="Palatino Linotype"/>
          <w:sz w:val="24"/>
          <w:szCs w:val="24"/>
          <w:lang w:val="da-DK"/>
        </w:rPr>
        <w:tab/>
      </w:r>
      <w:r w:rsidR="00F043E3">
        <w:rPr>
          <w:rFonts w:ascii="Palatino Linotype" w:hAnsi="Palatino Linotype"/>
          <w:sz w:val="24"/>
          <w:szCs w:val="24"/>
          <w:lang w:val="da-DK"/>
        </w:rPr>
        <w:t>31</w:t>
      </w:r>
      <w:r w:rsidR="00DE25CF">
        <w:rPr>
          <w:rFonts w:ascii="Palatino Linotype" w:hAnsi="Palatino Linotype"/>
          <w:sz w:val="24"/>
          <w:szCs w:val="24"/>
          <w:lang w:val="da-DK"/>
        </w:rPr>
        <w:t>20</w:t>
      </w:r>
      <w:r w:rsidR="00F043E3">
        <w:rPr>
          <w:rFonts w:ascii="Palatino Linotype" w:hAnsi="Palatino Linotype"/>
          <w:sz w:val="24"/>
          <w:szCs w:val="24"/>
          <w:lang w:val="da-DK"/>
        </w:rPr>
        <w:t xml:space="preserve">. </w:t>
      </w:r>
      <w:r w:rsidRPr="00AD172C">
        <w:rPr>
          <w:rFonts w:ascii="Palatino Linotype" w:hAnsi="Palatino Linotype"/>
          <w:sz w:val="24"/>
          <w:szCs w:val="24"/>
          <w:lang w:val="da-DK"/>
        </w:rPr>
        <w:t xml:space="preserve">Gabriel Michelsen Bordvig. Mandal 23.4.1847. Signert A. Olsen Winje. </w:t>
      </w:r>
    </w:p>
    <w:p w:rsidR="00810885" w:rsidRPr="00AD172C" w:rsidRDefault="005F402B" w:rsidP="00F043E3">
      <w:pPr>
        <w:tabs>
          <w:tab w:val="left" w:pos="567"/>
          <w:tab w:val="left" w:pos="709"/>
        </w:tabs>
        <w:suppressAutoHyphens/>
        <w:rPr>
          <w:rFonts w:ascii="Palatino Linotype" w:hAnsi="Palatino Linotype"/>
          <w:sz w:val="24"/>
          <w:szCs w:val="24"/>
          <w:lang w:val="da-DK"/>
        </w:rPr>
      </w:pPr>
      <w:r w:rsidRPr="00AD172C">
        <w:rPr>
          <w:rFonts w:ascii="Palatino Linotype" w:hAnsi="Palatino Linotype"/>
          <w:i/>
          <w:sz w:val="24"/>
          <w:szCs w:val="24"/>
          <w:lang w:val="da-DK"/>
        </w:rPr>
        <w:t>Syn og Segn</w:t>
      </w:r>
      <w:r w:rsidRPr="00AD172C">
        <w:rPr>
          <w:rFonts w:ascii="Palatino Linotype" w:hAnsi="Palatino Linotype"/>
          <w:sz w:val="24"/>
          <w:szCs w:val="24"/>
          <w:lang w:val="da-DK"/>
        </w:rPr>
        <w:t xml:space="preserve"> 1941, s. 344–347; </w:t>
      </w:r>
      <w:r w:rsidR="00272390" w:rsidRPr="00AD172C">
        <w:rPr>
          <w:rFonts w:ascii="Palatino Linotype" w:hAnsi="Palatino Linotype"/>
          <w:i/>
          <w:sz w:val="24"/>
          <w:szCs w:val="24"/>
          <w:lang w:val="da-DK"/>
        </w:rPr>
        <w:t>Brev</w:t>
      </w:r>
      <w:r w:rsidR="00272390" w:rsidRPr="00AD172C">
        <w:rPr>
          <w:rFonts w:ascii="Palatino Linotype" w:hAnsi="Palatino Linotype"/>
          <w:sz w:val="24"/>
          <w:szCs w:val="24"/>
          <w:lang w:val="da-DK"/>
        </w:rPr>
        <w:t>, 1969</w:t>
      </w:r>
      <w:r w:rsidR="00810885" w:rsidRPr="00AD172C">
        <w:rPr>
          <w:rFonts w:ascii="Palatino Linotype" w:hAnsi="Palatino Linotype"/>
          <w:sz w:val="24"/>
          <w:szCs w:val="24"/>
          <w:lang w:val="da-DK"/>
        </w:rPr>
        <w:t xml:space="preserve">, s. 38–40. </w:t>
      </w:r>
    </w:p>
    <w:p w:rsidR="00F043E3" w:rsidRDefault="00810885" w:rsidP="00AD172C">
      <w:pPr>
        <w:tabs>
          <w:tab w:val="left" w:pos="567"/>
          <w:tab w:val="left" w:pos="709"/>
        </w:tabs>
        <w:suppressAutoHyphens/>
        <w:ind w:left="567" w:hanging="567"/>
        <w:rPr>
          <w:rFonts w:ascii="Palatino Linotype" w:hAnsi="Palatino Linotype"/>
          <w:sz w:val="24"/>
          <w:szCs w:val="24"/>
          <w:lang w:val="da-DK"/>
        </w:rPr>
      </w:pPr>
      <w:r w:rsidRPr="00AD172C">
        <w:rPr>
          <w:rFonts w:ascii="Palatino Linotype" w:hAnsi="Palatino Linotype"/>
          <w:sz w:val="24"/>
          <w:szCs w:val="24"/>
          <w:lang w:val="da-DK"/>
        </w:rPr>
        <w:tab/>
      </w:r>
      <w:r w:rsidR="00AD172C">
        <w:rPr>
          <w:rFonts w:ascii="Palatino Linotype" w:hAnsi="Palatino Linotype"/>
          <w:sz w:val="24"/>
          <w:szCs w:val="24"/>
          <w:lang w:val="da-DK"/>
        </w:rPr>
        <w:tab/>
      </w:r>
      <w:r w:rsidR="00F043E3">
        <w:rPr>
          <w:rFonts w:ascii="Palatino Linotype" w:hAnsi="Palatino Linotype"/>
          <w:sz w:val="24"/>
          <w:szCs w:val="24"/>
          <w:lang w:val="da-DK"/>
        </w:rPr>
        <w:t>312</w:t>
      </w:r>
      <w:r w:rsidR="00DE25CF">
        <w:rPr>
          <w:rFonts w:ascii="Palatino Linotype" w:hAnsi="Palatino Linotype"/>
          <w:sz w:val="24"/>
          <w:szCs w:val="24"/>
          <w:lang w:val="da-DK"/>
        </w:rPr>
        <w:t>1</w:t>
      </w:r>
      <w:r w:rsidR="00F043E3">
        <w:rPr>
          <w:rFonts w:ascii="Palatino Linotype" w:hAnsi="Palatino Linotype"/>
          <w:sz w:val="24"/>
          <w:szCs w:val="24"/>
          <w:lang w:val="da-DK"/>
        </w:rPr>
        <w:t xml:space="preserve">. </w:t>
      </w:r>
      <w:r w:rsidRPr="00AD172C">
        <w:rPr>
          <w:rFonts w:ascii="Palatino Linotype" w:hAnsi="Palatino Linotype"/>
          <w:sz w:val="24"/>
          <w:szCs w:val="24"/>
          <w:lang w:val="da-DK"/>
        </w:rPr>
        <w:t>Ordføre</w:t>
      </w:r>
      <w:r w:rsidR="00323E42" w:rsidRPr="00AD172C">
        <w:rPr>
          <w:rFonts w:ascii="Palatino Linotype" w:hAnsi="Palatino Linotype"/>
          <w:sz w:val="24"/>
          <w:szCs w:val="24"/>
          <w:lang w:val="da-DK"/>
        </w:rPr>
        <w:t>r</w:t>
      </w:r>
      <w:r w:rsidRPr="00AD172C">
        <w:rPr>
          <w:rFonts w:ascii="Palatino Linotype" w:hAnsi="Palatino Linotype"/>
          <w:sz w:val="24"/>
          <w:szCs w:val="24"/>
          <w:lang w:val="da-DK"/>
        </w:rPr>
        <w:t xml:space="preserve">en i Oddenæs Sogn. Mandal 7.6.1847. </w:t>
      </w:r>
      <w:r w:rsidR="000644FA" w:rsidRPr="00AD172C">
        <w:rPr>
          <w:rFonts w:ascii="Palatino Linotype" w:hAnsi="Palatino Linotype"/>
          <w:i/>
          <w:sz w:val="24"/>
          <w:szCs w:val="24"/>
          <w:lang w:val="da-DK"/>
        </w:rPr>
        <w:t>Syn og Segn</w:t>
      </w:r>
      <w:r w:rsidR="000644FA" w:rsidRPr="00AD172C">
        <w:rPr>
          <w:rFonts w:ascii="Palatino Linotype" w:hAnsi="Palatino Linotype"/>
          <w:sz w:val="24"/>
          <w:szCs w:val="24"/>
          <w:lang w:val="da-DK"/>
        </w:rPr>
        <w:t xml:space="preserve"> 1941, s. 347–</w:t>
      </w:r>
    </w:p>
    <w:p w:rsidR="00810885" w:rsidRPr="00AD172C" w:rsidRDefault="000644FA" w:rsidP="00F043E3">
      <w:pPr>
        <w:tabs>
          <w:tab w:val="left" w:pos="567"/>
          <w:tab w:val="left" w:pos="709"/>
        </w:tabs>
        <w:suppressAutoHyphens/>
        <w:rPr>
          <w:rFonts w:ascii="Palatino Linotype" w:hAnsi="Palatino Linotype"/>
          <w:sz w:val="24"/>
          <w:szCs w:val="24"/>
          <w:lang w:val="da-DK"/>
        </w:rPr>
      </w:pPr>
      <w:r w:rsidRPr="00AD172C">
        <w:rPr>
          <w:rFonts w:ascii="Palatino Linotype" w:hAnsi="Palatino Linotype"/>
          <w:sz w:val="24"/>
          <w:szCs w:val="24"/>
          <w:lang w:val="da-DK"/>
        </w:rPr>
        <w:t xml:space="preserve">348; </w:t>
      </w:r>
      <w:r w:rsidR="00005C39" w:rsidRPr="00AD172C">
        <w:rPr>
          <w:rFonts w:ascii="Palatino Linotype" w:hAnsi="Palatino Linotype"/>
          <w:i/>
          <w:sz w:val="24"/>
          <w:szCs w:val="24"/>
          <w:lang w:val="da-DK"/>
        </w:rPr>
        <w:t>Brev</w:t>
      </w:r>
      <w:r w:rsidR="00005C39" w:rsidRPr="00AD172C">
        <w:rPr>
          <w:rFonts w:ascii="Palatino Linotype" w:hAnsi="Palatino Linotype"/>
          <w:sz w:val="24"/>
          <w:szCs w:val="24"/>
          <w:lang w:val="da-DK"/>
        </w:rPr>
        <w:t>, 1969</w:t>
      </w:r>
      <w:r w:rsidR="00810885" w:rsidRPr="00AD172C">
        <w:rPr>
          <w:rFonts w:ascii="Palatino Linotype" w:hAnsi="Palatino Linotype"/>
          <w:sz w:val="24"/>
          <w:szCs w:val="24"/>
          <w:lang w:val="da-DK"/>
        </w:rPr>
        <w:t>, s.</w:t>
      </w:r>
      <w:r w:rsidR="00323E42" w:rsidRPr="00AD172C">
        <w:rPr>
          <w:rFonts w:ascii="Palatino Linotype" w:hAnsi="Palatino Linotype"/>
          <w:sz w:val="24"/>
          <w:szCs w:val="24"/>
          <w:lang w:val="da-DK"/>
        </w:rPr>
        <w:t xml:space="preserve"> </w:t>
      </w:r>
      <w:r w:rsidR="00810885" w:rsidRPr="00AD172C">
        <w:rPr>
          <w:rFonts w:ascii="Palatino Linotype" w:hAnsi="Palatino Linotype"/>
          <w:sz w:val="24"/>
          <w:szCs w:val="24"/>
          <w:lang w:val="da-DK"/>
        </w:rPr>
        <w:t xml:space="preserve">41–42. Rundskriv signert S. Jaabæk, men skrive av Vinje, om kandidatar til stortingsvalet i 1847. </w:t>
      </w:r>
    </w:p>
    <w:p w:rsidR="00F043E3" w:rsidRDefault="00810885" w:rsidP="00AD172C">
      <w:pPr>
        <w:tabs>
          <w:tab w:val="left" w:pos="709"/>
        </w:tabs>
        <w:ind w:left="568" w:hanging="1"/>
        <w:rPr>
          <w:rFonts w:ascii="Palatino Linotype" w:hAnsi="Palatino Linotype"/>
          <w:sz w:val="24"/>
          <w:szCs w:val="24"/>
          <w:lang w:val="da-DK"/>
        </w:rPr>
      </w:pPr>
      <w:r w:rsidRPr="00AD172C">
        <w:rPr>
          <w:rFonts w:ascii="Palatino Linotype" w:hAnsi="Palatino Linotype"/>
          <w:sz w:val="24"/>
          <w:szCs w:val="24"/>
          <w:lang w:val="da-DK"/>
        </w:rPr>
        <w:tab/>
      </w:r>
      <w:r w:rsidR="00AD172C">
        <w:rPr>
          <w:rFonts w:ascii="Palatino Linotype" w:hAnsi="Palatino Linotype"/>
          <w:sz w:val="24"/>
          <w:szCs w:val="24"/>
          <w:lang w:val="da-DK"/>
        </w:rPr>
        <w:tab/>
      </w:r>
      <w:r w:rsidR="00F043E3">
        <w:rPr>
          <w:rFonts w:ascii="Palatino Linotype" w:hAnsi="Palatino Linotype"/>
          <w:sz w:val="24"/>
          <w:szCs w:val="24"/>
          <w:lang w:val="da-DK"/>
        </w:rPr>
        <w:t>312</w:t>
      </w:r>
      <w:r w:rsidR="00DE25CF">
        <w:rPr>
          <w:rFonts w:ascii="Palatino Linotype" w:hAnsi="Palatino Linotype"/>
          <w:sz w:val="24"/>
          <w:szCs w:val="24"/>
          <w:lang w:val="da-DK"/>
        </w:rPr>
        <w:t>2</w:t>
      </w:r>
      <w:r w:rsidR="00F043E3">
        <w:rPr>
          <w:rFonts w:ascii="Palatino Linotype" w:hAnsi="Palatino Linotype"/>
          <w:sz w:val="24"/>
          <w:szCs w:val="24"/>
          <w:lang w:val="da-DK"/>
        </w:rPr>
        <w:t xml:space="preserve">. </w:t>
      </w:r>
      <w:r w:rsidRPr="00AD172C">
        <w:rPr>
          <w:rFonts w:ascii="Palatino Linotype" w:hAnsi="Palatino Linotype"/>
          <w:sz w:val="24"/>
          <w:szCs w:val="24"/>
          <w:lang w:val="da-DK"/>
        </w:rPr>
        <w:t xml:space="preserve">Olav Aasmundsson Plassen. Mandal 20.6.1847. Signert A. Olsen. </w:t>
      </w:r>
    </w:p>
    <w:p w:rsidR="00810885" w:rsidRPr="00AD172C" w:rsidRDefault="00A648D4" w:rsidP="00AD172C">
      <w:pPr>
        <w:tabs>
          <w:tab w:val="left" w:pos="709"/>
        </w:tabs>
        <w:rPr>
          <w:rFonts w:ascii="Palatino Linotype" w:hAnsi="Palatino Linotype"/>
          <w:sz w:val="24"/>
          <w:szCs w:val="24"/>
          <w:lang w:val="da-DK"/>
        </w:rPr>
      </w:pPr>
      <w:r w:rsidRPr="00AD172C">
        <w:rPr>
          <w:rFonts w:ascii="Palatino Linotype" w:hAnsi="Palatino Linotype"/>
          <w:sz w:val="24"/>
          <w:szCs w:val="24"/>
          <w:lang w:val="da-DK"/>
        </w:rPr>
        <w:t xml:space="preserve">Publisert av </w:t>
      </w:r>
      <w:r w:rsidR="00E1228E">
        <w:rPr>
          <w:rFonts w:ascii="Palatino Linotype" w:hAnsi="Palatino Linotype"/>
          <w:sz w:val="24"/>
          <w:szCs w:val="24"/>
          <w:lang w:val="da-DK"/>
        </w:rPr>
        <w:t>Idar Han</w:t>
      </w:r>
      <w:r w:rsidRPr="00AD172C">
        <w:rPr>
          <w:rFonts w:ascii="Palatino Linotype" w:hAnsi="Palatino Linotype"/>
          <w:sz w:val="24"/>
          <w:szCs w:val="24"/>
          <w:lang w:val="da-DK"/>
        </w:rPr>
        <w:t xml:space="preserve">dagard i </w:t>
      </w:r>
      <w:r w:rsidRPr="00AD172C">
        <w:rPr>
          <w:rFonts w:ascii="Palatino Linotype" w:hAnsi="Palatino Linotype"/>
          <w:bCs/>
          <w:i/>
          <w:sz w:val="24"/>
          <w:szCs w:val="24"/>
          <w:lang w:val="da-DK"/>
        </w:rPr>
        <w:t>Tidens Tegn</w:t>
      </w:r>
      <w:r w:rsidRPr="00AD172C">
        <w:rPr>
          <w:rFonts w:ascii="Palatino Linotype" w:hAnsi="Palatino Linotype"/>
          <w:bCs/>
          <w:sz w:val="24"/>
          <w:szCs w:val="24"/>
          <w:lang w:val="da-DK"/>
        </w:rPr>
        <w:t xml:space="preserve"> 16.5.1925;</w:t>
      </w:r>
      <w:r w:rsidRPr="00AD172C">
        <w:rPr>
          <w:rFonts w:ascii="Palatino Linotype" w:hAnsi="Palatino Linotype"/>
          <w:bCs/>
          <w:sz w:val="24"/>
          <w:szCs w:val="24"/>
          <w:u w:val="single"/>
          <w:lang w:val="da-DK"/>
        </w:rPr>
        <w:t xml:space="preserve"> </w:t>
      </w:r>
      <w:r w:rsidR="00005C39" w:rsidRPr="00AD172C">
        <w:rPr>
          <w:rFonts w:ascii="Palatino Linotype" w:hAnsi="Palatino Linotype"/>
          <w:i/>
          <w:sz w:val="24"/>
          <w:szCs w:val="24"/>
          <w:lang w:val="da-DK"/>
        </w:rPr>
        <w:t>Brev</w:t>
      </w:r>
      <w:r w:rsidR="00005C39" w:rsidRPr="00AD172C">
        <w:rPr>
          <w:rFonts w:ascii="Palatino Linotype" w:hAnsi="Palatino Linotype"/>
          <w:sz w:val="24"/>
          <w:szCs w:val="24"/>
          <w:lang w:val="da-DK"/>
        </w:rPr>
        <w:t>, 1969</w:t>
      </w:r>
      <w:r w:rsidR="00810885" w:rsidRPr="00AD172C">
        <w:rPr>
          <w:rFonts w:ascii="Palatino Linotype" w:hAnsi="Palatino Linotype"/>
          <w:sz w:val="24"/>
          <w:szCs w:val="24"/>
          <w:lang w:val="da-DK"/>
        </w:rPr>
        <w:t xml:space="preserve">, s. 42–44. </w:t>
      </w:r>
    </w:p>
    <w:p w:rsidR="00F043E3" w:rsidRDefault="00810885" w:rsidP="00AD172C">
      <w:pPr>
        <w:tabs>
          <w:tab w:val="left" w:pos="567"/>
          <w:tab w:val="left" w:pos="709"/>
        </w:tabs>
        <w:suppressAutoHyphens/>
        <w:ind w:left="567" w:hanging="567"/>
        <w:rPr>
          <w:rFonts w:ascii="Palatino Linotype" w:hAnsi="Palatino Linotype"/>
          <w:sz w:val="24"/>
          <w:szCs w:val="24"/>
          <w:lang w:val="da-DK"/>
        </w:rPr>
      </w:pPr>
      <w:r w:rsidRPr="00AD172C">
        <w:rPr>
          <w:rFonts w:ascii="Palatino Linotype" w:hAnsi="Palatino Linotype"/>
          <w:sz w:val="24"/>
          <w:szCs w:val="24"/>
          <w:lang w:val="da-DK"/>
        </w:rPr>
        <w:tab/>
      </w:r>
      <w:r w:rsidR="00E1228E">
        <w:rPr>
          <w:rFonts w:ascii="Palatino Linotype" w:hAnsi="Palatino Linotype"/>
          <w:sz w:val="24"/>
          <w:szCs w:val="24"/>
          <w:lang w:val="da-DK"/>
        </w:rPr>
        <w:tab/>
      </w:r>
      <w:r w:rsidR="00F043E3">
        <w:rPr>
          <w:rFonts w:ascii="Palatino Linotype" w:hAnsi="Palatino Linotype"/>
          <w:sz w:val="24"/>
          <w:szCs w:val="24"/>
          <w:lang w:val="da-DK"/>
        </w:rPr>
        <w:t>312</w:t>
      </w:r>
      <w:r w:rsidR="00DE25CF">
        <w:rPr>
          <w:rFonts w:ascii="Palatino Linotype" w:hAnsi="Palatino Linotype"/>
          <w:sz w:val="24"/>
          <w:szCs w:val="24"/>
          <w:lang w:val="da-DK"/>
        </w:rPr>
        <w:t>3</w:t>
      </w:r>
      <w:r w:rsidR="00F043E3">
        <w:rPr>
          <w:rFonts w:ascii="Palatino Linotype" w:hAnsi="Palatino Linotype"/>
          <w:sz w:val="24"/>
          <w:szCs w:val="24"/>
          <w:lang w:val="da-DK"/>
        </w:rPr>
        <w:t xml:space="preserve">. </w:t>
      </w:r>
      <w:r w:rsidRPr="00AD172C">
        <w:rPr>
          <w:rFonts w:ascii="Palatino Linotype" w:hAnsi="Palatino Linotype"/>
          <w:sz w:val="24"/>
          <w:szCs w:val="24"/>
          <w:lang w:val="da-DK"/>
        </w:rPr>
        <w:t xml:space="preserve">Søren Jaabæk. Mandal 12.3.1848. Signert A. Olsen Winje. </w:t>
      </w:r>
      <w:r w:rsidR="00005C39" w:rsidRPr="00AD172C">
        <w:rPr>
          <w:rFonts w:ascii="Palatino Linotype" w:hAnsi="Palatino Linotype"/>
          <w:i/>
          <w:sz w:val="24"/>
          <w:szCs w:val="24"/>
          <w:lang w:val="da-DK"/>
        </w:rPr>
        <w:t>Brev</w:t>
      </w:r>
      <w:r w:rsidR="00005C39" w:rsidRPr="00AD172C">
        <w:rPr>
          <w:rFonts w:ascii="Palatino Linotype" w:hAnsi="Palatino Linotype"/>
          <w:sz w:val="24"/>
          <w:szCs w:val="24"/>
          <w:lang w:val="da-DK"/>
        </w:rPr>
        <w:t>, 1969</w:t>
      </w:r>
      <w:r w:rsidRPr="00AD172C">
        <w:rPr>
          <w:rFonts w:ascii="Palatino Linotype" w:hAnsi="Palatino Linotype"/>
          <w:sz w:val="24"/>
          <w:szCs w:val="24"/>
          <w:lang w:val="da-DK"/>
        </w:rPr>
        <w:t xml:space="preserve">, s. </w:t>
      </w:r>
    </w:p>
    <w:p w:rsidR="00810885" w:rsidRPr="00AD172C" w:rsidRDefault="00810885" w:rsidP="00F043E3">
      <w:pPr>
        <w:tabs>
          <w:tab w:val="left" w:pos="567"/>
          <w:tab w:val="left" w:pos="709"/>
        </w:tabs>
        <w:suppressAutoHyphens/>
        <w:rPr>
          <w:rFonts w:ascii="Palatino Linotype" w:hAnsi="Palatino Linotype"/>
          <w:sz w:val="24"/>
          <w:szCs w:val="24"/>
          <w:lang w:val="da-DK"/>
        </w:rPr>
      </w:pPr>
      <w:r w:rsidRPr="00AD172C">
        <w:rPr>
          <w:rFonts w:ascii="Palatino Linotype" w:hAnsi="Palatino Linotype"/>
          <w:sz w:val="24"/>
          <w:szCs w:val="24"/>
          <w:lang w:val="da-DK"/>
        </w:rPr>
        <w:t xml:space="preserve">44–49. </w:t>
      </w:r>
    </w:p>
    <w:p w:rsidR="00810885" w:rsidRPr="005774A7" w:rsidRDefault="00810885" w:rsidP="00AD172C">
      <w:pPr>
        <w:tabs>
          <w:tab w:val="left" w:pos="567"/>
          <w:tab w:val="left" w:pos="709"/>
        </w:tabs>
        <w:suppressAutoHyphens/>
        <w:ind w:left="567" w:hanging="567"/>
        <w:rPr>
          <w:rFonts w:ascii="Palatino Linotype" w:hAnsi="Palatino Linotype"/>
          <w:sz w:val="24"/>
          <w:szCs w:val="24"/>
        </w:rPr>
      </w:pPr>
      <w:r w:rsidRPr="00AD172C">
        <w:rPr>
          <w:rFonts w:ascii="Palatino Linotype" w:hAnsi="Palatino Linotype"/>
          <w:sz w:val="24"/>
          <w:szCs w:val="24"/>
          <w:lang w:val="da-DK"/>
        </w:rPr>
        <w:tab/>
      </w:r>
      <w:r w:rsidR="00E1228E">
        <w:rPr>
          <w:rFonts w:ascii="Palatino Linotype" w:hAnsi="Palatino Linotype"/>
          <w:sz w:val="24"/>
          <w:szCs w:val="24"/>
          <w:lang w:val="da-DK"/>
        </w:rPr>
        <w:tab/>
      </w:r>
      <w:r w:rsidR="00F043E3">
        <w:rPr>
          <w:rFonts w:ascii="Palatino Linotype" w:hAnsi="Palatino Linotype"/>
          <w:sz w:val="24"/>
          <w:szCs w:val="24"/>
          <w:lang w:val="da-DK"/>
        </w:rPr>
        <w:t>312</w:t>
      </w:r>
      <w:r w:rsidR="00DE25CF">
        <w:rPr>
          <w:rFonts w:ascii="Palatino Linotype" w:hAnsi="Palatino Linotype"/>
          <w:sz w:val="24"/>
          <w:szCs w:val="24"/>
          <w:lang w:val="da-DK"/>
        </w:rPr>
        <w:t>4</w:t>
      </w:r>
      <w:r w:rsidR="00F043E3">
        <w:rPr>
          <w:rFonts w:ascii="Palatino Linotype" w:hAnsi="Palatino Linotype"/>
          <w:sz w:val="24"/>
          <w:szCs w:val="24"/>
          <w:lang w:val="da-DK"/>
        </w:rPr>
        <w:t xml:space="preserve">. </w:t>
      </w:r>
      <w:r w:rsidRPr="00AD172C">
        <w:rPr>
          <w:rFonts w:ascii="Palatino Linotype" w:hAnsi="Palatino Linotype"/>
          <w:sz w:val="24"/>
          <w:szCs w:val="24"/>
          <w:lang w:val="da-DK"/>
        </w:rPr>
        <w:t xml:space="preserve">Søren Jaabæk. </w:t>
      </w:r>
      <w:r w:rsidRPr="005774A7">
        <w:rPr>
          <w:rFonts w:ascii="Palatino Linotype" w:hAnsi="Palatino Linotype"/>
          <w:sz w:val="24"/>
          <w:szCs w:val="24"/>
        </w:rPr>
        <w:t xml:space="preserve">Mandal 13.4.1848. Signert A.O. Winje. </w:t>
      </w:r>
      <w:r w:rsidR="00005C39" w:rsidRPr="005774A7">
        <w:rPr>
          <w:rFonts w:ascii="Palatino Linotype" w:hAnsi="Palatino Linotype"/>
          <w:i/>
          <w:sz w:val="24"/>
          <w:szCs w:val="24"/>
        </w:rPr>
        <w:t>Brev</w:t>
      </w:r>
      <w:r w:rsidR="00005C39" w:rsidRPr="005774A7">
        <w:rPr>
          <w:rFonts w:ascii="Palatino Linotype" w:hAnsi="Palatino Linotype"/>
          <w:sz w:val="24"/>
          <w:szCs w:val="24"/>
        </w:rPr>
        <w:t>, 1969</w:t>
      </w:r>
      <w:r w:rsidRPr="005774A7">
        <w:rPr>
          <w:rFonts w:ascii="Palatino Linotype" w:hAnsi="Palatino Linotype"/>
          <w:sz w:val="24"/>
          <w:szCs w:val="24"/>
        </w:rPr>
        <w:t xml:space="preserve">, s. 49–52. </w:t>
      </w:r>
    </w:p>
    <w:p w:rsidR="00810885" w:rsidRPr="005774A7" w:rsidRDefault="00810885" w:rsidP="00AD172C">
      <w:pPr>
        <w:tabs>
          <w:tab w:val="left" w:pos="567"/>
          <w:tab w:val="left" w:pos="709"/>
        </w:tabs>
        <w:suppressAutoHyphens/>
        <w:ind w:left="567" w:hanging="567"/>
        <w:rPr>
          <w:rFonts w:ascii="Palatino Linotype" w:hAnsi="Palatino Linotype"/>
          <w:sz w:val="24"/>
          <w:szCs w:val="24"/>
        </w:rPr>
      </w:pPr>
      <w:r w:rsidRPr="005774A7">
        <w:rPr>
          <w:rFonts w:ascii="Palatino Linotype" w:hAnsi="Palatino Linotype"/>
          <w:sz w:val="24"/>
          <w:szCs w:val="24"/>
        </w:rPr>
        <w:tab/>
      </w:r>
      <w:r w:rsidR="00E1228E" w:rsidRPr="005774A7">
        <w:rPr>
          <w:rFonts w:ascii="Palatino Linotype" w:hAnsi="Palatino Linotype"/>
          <w:sz w:val="24"/>
          <w:szCs w:val="24"/>
        </w:rPr>
        <w:tab/>
      </w:r>
      <w:r w:rsidR="00F043E3" w:rsidRPr="005774A7">
        <w:rPr>
          <w:rFonts w:ascii="Palatino Linotype" w:hAnsi="Palatino Linotype"/>
          <w:sz w:val="24"/>
          <w:szCs w:val="24"/>
        </w:rPr>
        <w:t>312</w:t>
      </w:r>
      <w:r w:rsidR="00DE25CF">
        <w:rPr>
          <w:rFonts w:ascii="Palatino Linotype" w:hAnsi="Palatino Linotype"/>
          <w:sz w:val="24"/>
          <w:szCs w:val="24"/>
        </w:rPr>
        <w:t>5</w:t>
      </w:r>
      <w:r w:rsidR="00F043E3" w:rsidRPr="005774A7">
        <w:rPr>
          <w:rFonts w:ascii="Palatino Linotype" w:hAnsi="Palatino Linotype"/>
          <w:sz w:val="24"/>
          <w:szCs w:val="24"/>
        </w:rPr>
        <w:t xml:space="preserve">. </w:t>
      </w:r>
      <w:r w:rsidRPr="005774A7">
        <w:rPr>
          <w:rFonts w:ascii="Palatino Linotype" w:hAnsi="Palatino Linotype"/>
          <w:sz w:val="24"/>
          <w:szCs w:val="24"/>
        </w:rPr>
        <w:t xml:space="preserve">Søren Jaabæk. Mandal [våren 1848]. Signert Winje. </w:t>
      </w:r>
      <w:r w:rsidR="00005C39" w:rsidRPr="005774A7">
        <w:rPr>
          <w:rFonts w:ascii="Palatino Linotype" w:hAnsi="Palatino Linotype"/>
          <w:i/>
          <w:sz w:val="24"/>
          <w:szCs w:val="24"/>
        </w:rPr>
        <w:t>Brev</w:t>
      </w:r>
      <w:r w:rsidR="00005C39" w:rsidRPr="005774A7">
        <w:rPr>
          <w:rFonts w:ascii="Palatino Linotype" w:hAnsi="Palatino Linotype"/>
          <w:sz w:val="24"/>
          <w:szCs w:val="24"/>
        </w:rPr>
        <w:t>, 1969</w:t>
      </w:r>
      <w:r w:rsidRPr="005774A7">
        <w:rPr>
          <w:rFonts w:ascii="Palatino Linotype" w:hAnsi="Palatino Linotype"/>
          <w:sz w:val="24"/>
          <w:szCs w:val="24"/>
        </w:rPr>
        <w:t xml:space="preserve">, s. 52–53. </w:t>
      </w:r>
    </w:p>
    <w:p w:rsidR="00F043E3" w:rsidRPr="005774A7" w:rsidRDefault="00810885" w:rsidP="00AD172C">
      <w:pPr>
        <w:tabs>
          <w:tab w:val="left" w:pos="567"/>
          <w:tab w:val="left" w:pos="709"/>
        </w:tabs>
        <w:suppressAutoHyphens/>
        <w:ind w:left="567" w:hanging="567"/>
        <w:rPr>
          <w:rFonts w:ascii="Palatino Linotype" w:hAnsi="Palatino Linotype"/>
          <w:sz w:val="24"/>
          <w:szCs w:val="24"/>
        </w:rPr>
      </w:pPr>
      <w:r w:rsidRPr="005774A7">
        <w:rPr>
          <w:rFonts w:ascii="Palatino Linotype" w:hAnsi="Palatino Linotype"/>
          <w:sz w:val="24"/>
          <w:szCs w:val="24"/>
        </w:rPr>
        <w:tab/>
      </w:r>
      <w:r w:rsidR="00E1228E" w:rsidRPr="005774A7">
        <w:rPr>
          <w:rFonts w:ascii="Palatino Linotype" w:hAnsi="Palatino Linotype"/>
          <w:sz w:val="24"/>
          <w:szCs w:val="24"/>
        </w:rPr>
        <w:tab/>
      </w:r>
      <w:r w:rsidR="00F043E3" w:rsidRPr="005774A7">
        <w:rPr>
          <w:rFonts w:ascii="Palatino Linotype" w:hAnsi="Palatino Linotype"/>
          <w:sz w:val="24"/>
          <w:szCs w:val="24"/>
        </w:rPr>
        <w:t>312</w:t>
      </w:r>
      <w:r w:rsidR="00DE25CF">
        <w:rPr>
          <w:rFonts w:ascii="Palatino Linotype" w:hAnsi="Palatino Linotype"/>
          <w:sz w:val="24"/>
          <w:szCs w:val="24"/>
        </w:rPr>
        <w:t>6</w:t>
      </w:r>
      <w:r w:rsidR="00F043E3" w:rsidRPr="005774A7">
        <w:rPr>
          <w:rFonts w:ascii="Palatino Linotype" w:hAnsi="Palatino Linotype"/>
          <w:sz w:val="24"/>
          <w:szCs w:val="24"/>
        </w:rPr>
        <w:t xml:space="preserve">. </w:t>
      </w:r>
      <w:r w:rsidRPr="005774A7">
        <w:rPr>
          <w:rFonts w:ascii="Palatino Linotype" w:hAnsi="Palatino Linotype"/>
          <w:sz w:val="24"/>
          <w:szCs w:val="24"/>
        </w:rPr>
        <w:t>Søren Jaabæk. Christiania 23.9.1848. Signert A.O</w:t>
      </w:r>
      <w:r w:rsidR="007A30E3" w:rsidRPr="005774A7">
        <w:rPr>
          <w:rFonts w:ascii="Palatino Linotype" w:hAnsi="Palatino Linotype"/>
          <w:sz w:val="24"/>
          <w:szCs w:val="24"/>
        </w:rPr>
        <w:t>. Winje</w:t>
      </w:r>
      <w:r w:rsidRPr="005774A7">
        <w:rPr>
          <w:rFonts w:ascii="Palatino Linotype" w:hAnsi="Palatino Linotype"/>
          <w:sz w:val="24"/>
          <w:szCs w:val="24"/>
        </w:rPr>
        <w:t xml:space="preserve">. </w:t>
      </w:r>
      <w:r w:rsidR="00005C39" w:rsidRPr="005774A7">
        <w:rPr>
          <w:rFonts w:ascii="Palatino Linotype" w:hAnsi="Palatino Linotype"/>
          <w:i/>
          <w:sz w:val="24"/>
          <w:szCs w:val="24"/>
        </w:rPr>
        <w:t>Brev</w:t>
      </w:r>
      <w:r w:rsidR="00005C39" w:rsidRPr="005774A7">
        <w:rPr>
          <w:rFonts w:ascii="Palatino Linotype" w:hAnsi="Palatino Linotype"/>
          <w:sz w:val="24"/>
          <w:szCs w:val="24"/>
        </w:rPr>
        <w:t xml:space="preserve">, </w:t>
      </w:r>
      <w:r w:rsidRPr="005774A7">
        <w:rPr>
          <w:rFonts w:ascii="Palatino Linotype" w:hAnsi="Palatino Linotype"/>
          <w:sz w:val="24"/>
          <w:szCs w:val="24"/>
        </w:rPr>
        <w:t>1969, s. 53–</w:t>
      </w:r>
    </w:p>
    <w:p w:rsidR="00810885" w:rsidRPr="005774A7" w:rsidRDefault="00810885" w:rsidP="00AD172C">
      <w:pPr>
        <w:tabs>
          <w:tab w:val="left" w:pos="567"/>
          <w:tab w:val="left" w:pos="709"/>
        </w:tabs>
        <w:suppressAutoHyphens/>
        <w:ind w:left="567" w:hanging="567"/>
        <w:rPr>
          <w:rFonts w:ascii="Palatino Linotype" w:hAnsi="Palatino Linotype"/>
          <w:sz w:val="24"/>
          <w:szCs w:val="24"/>
        </w:rPr>
      </w:pPr>
      <w:r w:rsidRPr="005774A7">
        <w:rPr>
          <w:rFonts w:ascii="Palatino Linotype" w:hAnsi="Palatino Linotype"/>
          <w:sz w:val="24"/>
          <w:szCs w:val="24"/>
        </w:rPr>
        <w:t xml:space="preserve">54. </w:t>
      </w:r>
    </w:p>
    <w:p w:rsidR="00F043E3" w:rsidRPr="005774A7" w:rsidRDefault="007A30E3" w:rsidP="00AD172C">
      <w:pPr>
        <w:tabs>
          <w:tab w:val="left" w:pos="567"/>
          <w:tab w:val="left" w:pos="709"/>
        </w:tabs>
        <w:suppressAutoHyphens/>
        <w:ind w:left="567" w:hanging="567"/>
        <w:rPr>
          <w:rFonts w:ascii="Palatino Linotype" w:hAnsi="Palatino Linotype"/>
          <w:sz w:val="24"/>
          <w:szCs w:val="24"/>
        </w:rPr>
      </w:pPr>
      <w:r w:rsidRPr="005774A7">
        <w:rPr>
          <w:rFonts w:ascii="Palatino Linotype" w:hAnsi="Palatino Linotype"/>
          <w:sz w:val="24"/>
          <w:szCs w:val="24"/>
        </w:rPr>
        <w:tab/>
      </w:r>
      <w:r w:rsidR="00E1228E" w:rsidRPr="005774A7">
        <w:rPr>
          <w:rFonts w:ascii="Palatino Linotype" w:hAnsi="Palatino Linotype"/>
          <w:sz w:val="24"/>
          <w:szCs w:val="24"/>
        </w:rPr>
        <w:tab/>
      </w:r>
      <w:r w:rsidR="00F043E3" w:rsidRPr="005774A7">
        <w:rPr>
          <w:rFonts w:ascii="Palatino Linotype" w:hAnsi="Palatino Linotype"/>
          <w:sz w:val="24"/>
          <w:szCs w:val="24"/>
        </w:rPr>
        <w:t>312</w:t>
      </w:r>
      <w:r w:rsidR="00DE25CF">
        <w:rPr>
          <w:rFonts w:ascii="Palatino Linotype" w:hAnsi="Palatino Linotype"/>
          <w:sz w:val="24"/>
          <w:szCs w:val="24"/>
        </w:rPr>
        <w:t>7</w:t>
      </w:r>
      <w:r w:rsidR="00F043E3" w:rsidRPr="005774A7">
        <w:rPr>
          <w:rFonts w:ascii="Palatino Linotype" w:hAnsi="Palatino Linotype"/>
          <w:sz w:val="24"/>
          <w:szCs w:val="24"/>
        </w:rPr>
        <w:t xml:space="preserve">. </w:t>
      </w:r>
      <w:r w:rsidRPr="005774A7">
        <w:rPr>
          <w:rFonts w:ascii="Palatino Linotype" w:hAnsi="Palatino Linotype"/>
          <w:sz w:val="24"/>
          <w:szCs w:val="24"/>
        </w:rPr>
        <w:t xml:space="preserve">Søren Jaabæk. Christiania 9.2.1849. Signert A.O. Winje. </w:t>
      </w:r>
      <w:r w:rsidR="00005C39" w:rsidRPr="005774A7">
        <w:rPr>
          <w:rFonts w:ascii="Palatino Linotype" w:hAnsi="Palatino Linotype"/>
          <w:i/>
          <w:sz w:val="24"/>
          <w:szCs w:val="24"/>
        </w:rPr>
        <w:t>Brev</w:t>
      </w:r>
      <w:r w:rsidR="00005C39" w:rsidRPr="005774A7">
        <w:rPr>
          <w:rFonts w:ascii="Palatino Linotype" w:hAnsi="Palatino Linotype"/>
          <w:sz w:val="24"/>
          <w:szCs w:val="24"/>
        </w:rPr>
        <w:t>, 1969</w:t>
      </w:r>
      <w:r w:rsidRPr="005774A7">
        <w:rPr>
          <w:rFonts w:ascii="Palatino Linotype" w:hAnsi="Palatino Linotype"/>
          <w:sz w:val="24"/>
          <w:szCs w:val="24"/>
        </w:rPr>
        <w:t>, s. 55–</w:t>
      </w:r>
    </w:p>
    <w:p w:rsidR="007A30E3" w:rsidRPr="005774A7" w:rsidRDefault="007A30E3" w:rsidP="00AD172C">
      <w:pPr>
        <w:tabs>
          <w:tab w:val="left" w:pos="567"/>
          <w:tab w:val="left" w:pos="709"/>
        </w:tabs>
        <w:suppressAutoHyphens/>
        <w:ind w:left="567" w:hanging="567"/>
        <w:rPr>
          <w:rFonts w:ascii="Palatino Linotype" w:hAnsi="Palatino Linotype"/>
          <w:sz w:val="24"/>
          <w:szCs w:val="24"/>
        </w:rPr>
      </w:pPr>
      <w:r w:rsidRPr="005774A7">
        <w:rPr>
          <w:rFonts w:ascii="Palatino Linotype" w:hAnsi="Palatino Linotype"/>
          <w:sz w:val="24"/>
          <w:szCs w:val="24"/>
        </w:rPr>
        <w:t xml:space="preserve">57. </w:t>
      </w:r>
    </w:p>
    <w:p w:rsidR="00F043E3" w:rsidRPr="005774A7" w:rsidRDefault="007A30E3" w:rsidP="00AD172C">
      <w:pPr>
        <w:tabs>
          <w:tab w:val="left" w:pos="567"/>
          <w:tab w:val="left" w:pos="709"/>
        </w:tabs>
        <w:suppressAutoHyphens/>
        <w:ind w:left="567" w:hanging="567"/>
        <w:rPr>
          <w:rFonts w:ascii="Palatino Linotype" w:hAnsi="Palatino Linotype"/>
          <w:sz w:val="24"/>
          <w:szCs w:val="24"/>
        </w:rPr>
      </w:pPr>
      <w:r w:rsidRPr="005774A7">
        <w:rPr>
          <w:rFonts w:ascii="Palatino Linotype" w:hAnsi="Palatino Linotype"/>
          <w:sz w:val="24"/>
          <w:szCs w:val="24"/>
        </w:rPr>
        <w:tab/>
      </w:r>
      <w:r w:rsidR="00E1228E" w:rsidRPr="005774A7">
        <w:rPr>
          <w:rFonts w:ascii="Palatino Linotype" w:hAnsi="Palatino Linotype"/>
          <w:sz w:val="24"/>
          <w:szCs w:val="24"/>
        </w:rPr>
        <w:tab/>
      </w:r>
      <w:r w:rsidR="00F043E3" w:rsidRPr="005774A7">
        <w:rPr>
          <w:rFonts w:ascii="Palatino Linotype" w:hAnsi="Palatino Linotype"/>
          <w:sz w:val="24"/>
          <w:szCs w:val="24"/>
        </w:rPr>
        <w:t>312</w:t>
      </w:r>
      <w:r w:rsidR="00DE25CF">
        <w:rPr>
          <w:rFonts w:ascii="Palatino Linotype" w:hAnsi="Palatino Linotype"/>
          <w:sz w:val="24"/>
          <w:szCs w:val="24"/>
        </w:rPr>
        <w:t>8</w:t>
      </w:r>
      <w:r w:rsidR="00F043E3" w:rsidRPr="005774A7">
        <w:rPr>
          <w:rFonts w:ascii="Palatino Linotype" w:hAnsi="Palatino Linotype"/>
          <w:sz w:val="24"/>
          <w:szCs w:val="24"/>
        </w:rPr>
        <w:t xml:space="preserve">. </w:t>
      </w:r>
      <w:r w:rsidRPr="005774A7">
        <w:rPr>
          <w:rFonts w:ascii="Palatino Linotype" w:hAnsi="Palatino Linotype"/>
          <w:sz w:val="24"/>
          <w:szCs w:val="24"/>
        </w:rPr>
        <w:t xml:space="preserve">Søren Jaabæk. Christiania 10.5.1849. Signert A.O. Winje. </w:t>
      </w:r>
      <w:r w:rsidR="00005C39" w:rsidRPr="005774A7">
        <w:rPr>
          <w:rFonts w:ascii="Palatino Linotype" w:hAnsi="Palatino Linotype"/>
          <w:i/>
          <w:sz w:val="24"/>
          <w:szCs w:val="24"/>
        </w:rPr>
        <w:t>Brev</w:t>
      </w:r>
      <w:r w:rsidR="00005C39" w:rsidRPr="005774A7">
        <w:rPr>
          <w:rFonts w:ascii="Palatino Linotype" w:hAnsi="Palatino Linotype"/>
          <w:sz w:val="24"/>
          <w:szCs w:val="24"/>
        </w:rPr>
        <w:t>, 1969</w:t>
      </w:r>
      <w:r w:rsidRPr="005774A7">
        <w:rPr>
          <w:rFonts w:ascii="Palatino Linotype" w:hAnsi="Palatino Linotype"/>
          <w:sz w:val="24"/>
          <w:szCs w:val="24"/>
        </w:rPr>
        <w:t>, s. 58–</w:t>
      </w:r>
    </w:p>
    <w:p w:rsidR="007A30E3" w:rsidRPr="005774A7" w:rsidRDefault="007A30E3" w:rsidP="00AD172C">
      <w:pPr>
        <w:tabs>
          <w:tab w:val="left" w:pos="567"/>
          <w:tab w:val="left" w:pos="709"/>
        </w:tabs>
        <w:suppressAutoHyphens/>
        <w:ind w:left="567" w:hanging="567"/>
        <w:rPr>
          <w:rFonts w:ascii="Palatino Linotype" w:hAnsi="Palatino Linotype"/>
          <w:sz w:val="24"/>
          <w:szCs w:val="24"/>
        </w:rPr>
      </w:pPr>
      <w:r w:rsidRPr="005774A7">
        <w:rPr>
          <w:rFonts w:ascii="Palatino Linotype" w:hAnsi="Palatino Linotype"/>
          <w:sz w:val="24"/>
          <w:szCs w:val="24"/>
        </w:rPr>
        <w:t xml:space="preserve">59. </w:t>
      </w:r>
    </w:p>
    <w:p w:rsidR="00F043E3" w:rsidRPr="005774A7" w:rsidRDefault="007A30E3" w:rsidP="00AD172C">
      <w:pPr>
        <w:tabs>
          <w:tab w:val="left" w:pos="567"/>
          <w:tab w:val="left" w:pos="709"/>
        </w:tabs>
        <w:suppressAutoHyphens/>
        <w:ind w:left="567" w:hanging="567"/>
        <w:rPr>
          <w:rFonts w:ascii="Palatino Linotype" w:hAnsi="Palatino Linotype"/>
          <w:sz w:val="24"/>
          <w:szCs w:val="24"/>
        </w:rPr>
      </w:pPr>
      <w:r w:rsidRPr="005774A7">
        <w:rPr>
          <w:rFonts w:ascii="Palatino Linotype" w:hAnsi="Palatino Linotype"/>
          <w:sz w:val="24"/>
          <w:szCs w:val="24"/>
        </w:rPr>
        <w:tab/>
      </w:r>
      <w:r w:rsidR="00E1228E" w:rsidRPr="005774A7">
        <w:rPr>
          <w:rFonts w:ascii="Palatino Linotype" w:hAnsi="Palatino Linotype"/>
          <w:sz w:val="24"/>
          <w:szCs w:val="24"/>
        </w:rPr>
        <w:tab/>
      </w:r>
      <w:r w:rsidR="00F043E3" w:rsidRPr="005774A7">
        <w:rPr>
          <w:rFonts w:ascii="Palatino Linotype" w:hAnsi="Palatino Linotype"/>
          <w:sz w:val="24"/>
          <w:szCs w:val="24"/>
        </w:rPr>
        <w:t>312</w:t>
      </w:r>
      <w:r w:rsidR="00DE25CF">
        <w:rPr>
          <w:rFonts w:ascii="Palatino Linotype" w:hAnsi="Palatino Linotype"/>
          <w:sz w:val="24"/>
          <w:szCs w:val="24"/>
        </w:rPr>
        <w:t>9</w:t>
      </w:r>
      <w:r w:rsidR="00F043E3" w:rsidRPr="005774A7">
        <w:rPr>
          <w:rFonts w:ascii="Palatino Linotype" w:hAnsi="Palatino Linotype"/>
          <w:sz w:val="24"/>
          <w:szCs w:val="24"/>
        </w:rPr>
        <w:t xml:space="preserve">. </w:t>
      </w:r>
      <w:r w:rsidRPr="005774A7">
        <w:rPr>
          <w:rFonts w:ascii="Palatino Linotype" w:hAnsi="Palatino Linotype"/>
          <w:sz w:val="24"/>
          <w:szCs w:val="24"/>
        </w:rPr>
        <w:t xml:space="preserve">Søren Jaabæk. Christiania 17.9.1849. Signert A.O. Winje. </w:t>
      </w:r>
      <w:r w:rsidR="00005C39" w:rsidRPr="005774A7">
        <w:rPr>
          <w:rFonts w:ascii="Palatino Linotype" w:hAnsi="Palatino Linotype"/>
          <w:i/>
          <w:sz w:val="24"/>
          <w:szCs w:val="24"/>
        </w:rPr>
        <w:t>Brev</w:t>
      </w:r>
      <w:r w:rsidR="00005C39" w:rsidRPr="005774A7">
        <w:rPr>
          <w:rFonts w:ascii="Palatino Linotype" w:hAnsi="Palatino Linotype"/>
          <w:sz w:val="24"/>
          <w:szCs w:val="24"/>
        </w:rPr>
        <w:t>, 1969</w:t>
      </w:r>
      <w:r w:rsidRPr="005774A7">
        <w:rPr>
          <w:rFonts w:ascii="Palatino Linotype" w:hAnsi="Palatino Linotype"/>
          <w:sz w:val="24"/>
          <w:szCs w:val="24"/>
        </w:rPr>
        <w:t>, s. 59–</w:t>
      </w:r>
    </w:p>
    <w:p w:rsidR="007A30E3" w:rsidRPr="005774A7" w:rsidRDefault="007A30E3" w:rsidP="00AD172C">
      <w:pPr>
        <w:tabs>
          <w:tab w:val="left" w:pos="567"/>
          <w:tab w:val="left" w:pos="709"/>
        </w:tabs>
        <w:suppressAutoHyphens/>
        <w:ind w:left="567" w:hanging="567"/>
        <w:rPr>
          <w:rFonts w:ascii="Palatino Linotype" w:hAnsi="Palatino Linotype"/>
          <w:sz w:val="24"/>
          <w:szCs w:val="24"/>
        </w:rPr>
      </w:pPr>
      <w:r w:rsidRPr="005774A7">
        <w:rPr>
          <w:rFonts w:ascii="Palatino Linotype" w:hAnsi="Palatino Linotype"/>
          <w:sz w:val="24"/>
          <w:szCs w:val="24"/>
        </w:rPr>
        <w:t xml:space="preserve">63. </w:t>
      </w:r>
    </w:p>
    <w:p w:rsidR="00F043E3" w:rsidRPr="005774A7" w:rsidRDefault="007A30E3" w:rsidP="00AD172C">
      <w:pPr>
        <w:tabs>
          <w:tab w:val="left" w:pos="567"/>
          <w:tab w:val="left" w:pos="709"/>
        </w:tabs>
        <w:suppressAutoHyphens/>
        <w:ind w:left="567" w:hanging="567"/>
        <w:rPr>
          <w:rFonts w:ascii="Palatino Linotype" w:hAnsi="Palatino Linotype"/>
          <w:sz w:val="24"/>
          <w:szCs w:val="24"/>
        </w:rPr>
      </w:pPr>
      <w:r w:rsidRPr="005774A7">
        <w:rPr>
          <w:rFonts w:ascii="Palatino Linotype" w:hAnsi="Palatino Linotype"/>
          <w:sz w:val="24"/>
          <w:szCs w:val="24"/>
        </w:rPr>
        <w:tab/>
      </w:r>
      <w:r w:rsidR="00E1228E" w:rsidRPr="005774A7">
        <w:rPr>
          <w:rFonts w:ascii="Palatino Linotype" w:hAnsi="Palatino Linotype"/>
          <w:sz w:val="24"/>
          <w:szCs w:val="24"/>
        </w:rPr>
        <w:tab/>
      </w:r>
      <w:r w:rsidR="00F043E3" w:rsidRPr="005774A7">
        <w:rPr>
          <w:rFonts w:ascii="Palatino Linotype" w:hAnsi="Palatino Linotype"/>
          <w:sz w:val="24"/>
          <w:szCs w:val="24"/>
        </w:rPr>
        <w:t>31</w:t>
      </w:r>
      <w:r w:rsidR="00DE25CF">
        <w:rPr>
          <w:rFonts w:ascii="Palatino Linotype" w:hAnsi="Palatino Linotype"/>
          <w:sz w:val="24"/>
          <w:szCs w:val="24"/>
        </w:rPr>
        <w:t>30</w:t>
      </w:r>
      <w:r w:rsidR="00F043E3" w:rsidRPr="005774A7">
        <w:rPr>
          <w:rFonts w:ascii="Palatino Linotype" w:hAnsi="Palatino Linotype"/>
          <w:sz w:val="24"/>
          <w:szCs w:val="24"/>
        </w:rPr>
        <w:t xml:space="preserve">. </w:t>
      </w:r>
      <w:r w:rsidRPr="005774A7">
        <w:rPr>
          <w:rFonts w:ascii="Palatino Linotype" w:hAnsi="Palatino Linotype"/>
          <w:sz w:val="24"/>
          <w:szCs w:val="24"/>
        </w:rPr>
        <w:t xml:space="preserve">Søren Jaabæk. Christiania 10.10.1849. Signert A.O. Winje. </w:t>
      </w:r>
      <w:r w:rsidR="00005C39" w:rsidRPr="005774A7">
        <w:rPr>
          <w:rFonts w:ascii="Palatino Linotype" w:hAnsi="Palatino Linotype"/>
          <w:i/>
          <w:sz w:val="24"/>
          <w:szCs w:val="24"/>
        </w:rPr>
        <w:t>Brev</w:t>
      </w:r>
      <w:r w:rsidR="00005C39" w:rsidRPr="005774A7">
        <w:rPr>
          <w:rFonts w:ascii="Palatino Linotype" w:hAnsi="Palatino Linotype"/>
          <w:sz w:val="24"/>
          <w:szCs w:val="24"/>
        </w:rPr>
        <w:t>, 1969</w:t>
      </w:r>
      <w:r w:rsidRPr="005774A7">
        <w:rPr>
          <w:rFonts w:ascii="Palatino Linotype" w:hAnsi="Palatino Linotype"/>
          <w:sz w:val="24"/>
          <w:szCs w:val="24"/>
        </w:rPr>
        <w:t xml:space="preserve">, s. </w:t>
      </w:r>
    </w:p>
    <w:p w:rsidR="007A30E3" w:rsidRPr="005774A7" w:rsidRDefault="007A30E3" w:rsidP="00F043E3">
      <w:pPr>
        <w:tabs>
          <w:tab w:val="left" w:pos="567"/>
          <w:tab w:val="left" w:pos="709"/>
        </w:tabs>
        <w:suppressAutoHyphens/>
        <w:rPr>
          <w:rFonts w:ascii="Palatino Linotype" w:hAnsi="Palatino Linotype"/>
          <w:sz w:val="24"/>
          <w:szCs w:val="24"/>
        </w:rPr>
      </w:pPr>
      <w:r w:rsidRPr="005774A7">
        <w:rPr>
          <w:rFonts w:ascii="Palatino Linotype" w:hAnsi="Palatino Linotype"/>
          <w:sz w:val="24"/>
          <w:szCs w:val="24"/>
        </w:rPr>
        <w:t xml:space="preserve">64–66. </w:t>
      </w:r>
    </w:p>
    <w:p w:rsidR="00E1228E" w:rsidRPr="005774A7" w:rsidRDefault="007A30E3" w:rsidP="00AD172C">
      <w:pPr>
        <w:tabs>
          <w:tab w:val="left" w:pos="567"/>
          <w:tab w:val="left" w:pos="709"/>
        </w:tabs>
        <w:suppressAutoHyphens/>
        <w:ind w:left="567" w:hanging="567"/>
        <w:rPr>
          <w:rFonts w:ascii="Palatino Linotype" w:hAnsi="Palatino Linotype"/>
          <w:i/>
          <w:sz w:val="24"/>
          <w:szCs w:val="24"/>
        </w:rPr>
      </w:pPr>
      <w:r w:rsidRPr="005774A7">
        <w:rPr>
          <w:rFonts w:ascii="Palatino Linotype" w:hAnsi="Palatino Linotype"/>
          <w:sz w:val="24"/>
          <w:szCs w:val="24"/>
        </w:rPr>
        <w:tab/>
      </w:r>
      <w:r w:rsidR="00E1228E" w:rsidRPr="005774A7">
        <w:rPr>
          <w:rFonts w:ascii="Palatino Linotype" w:hAnsi="Palatino Linotype"/>
          <w:sz w:val="24"/>
          <w:szCs w:val="24"/>
        </w:rPr>
        <w:tab/>
      </w:r>
      <w:r w:rsidR="00F043E3" w:rsidRPr="005774A7">
        <w:rPr>
          <w:rFonts w:ascii="Palatino Linotype" w:hAnsi="Palatino Linotype"/>
          <w:sz w:val="24"/>
          <w:szCs w:val="24"/>
        </w:rPr>
        <w:t>313</w:t>
      </w:r>
      <w:r w:rsidR="00DE25CF">
        <w:rPr>
          <w:rFonts w:ascii="Palatino Linotype" w:hAnsi="Palatino Linotype"/>
          <w:sz w:val="24"/>
          <w:szCs w:val="24"/>
        </w:rPr>
        <w:t>1</w:t>
      </w:r>
      <w:r w:rsidR="00F043E3" w:rsidRPr="005774A7">
        <w:rPr>
          <w:rFonts w:ascii="Palatino Linotype" w:hAnsi="Palatino Linotype"/>
          <w:sz w:val="24"/>
          <w:szCs w:val="24"/>
        </w:rPr>
        <w:t xml:space="preserve">. </w:t>
      </w:r>
      <w:r w:rsidRPr="005774A7">
        <w:rPr>
          <w:rFonts w:ascii="Palatino Linotype" w:hAnsi="Palatino Linotype"/>
          <w:sz w:val="24"/>
          <w:szCs w:val="24"/>
        </w:rPr>
        <w:t xml:space="preserve">«Krydseren». Christiania 4.2.1850. Signert A.O. Winje. </w:t>
      </w:r>
      <w:r w:rsidR="00EC2070" w:rsidRPr="005774A7">
        <w:rPr>
          <w:rFonts w:ascii="Palatino Linotype" w:hAnsi="Palatino Linotype"/>
          <w:i/>
          <w:sz w:val="24"/>
          <w:szCs w:val="24"/>
        </w:rPr>
        <w:t xml:space="preserve">Festskrift til Arne </w:t>
      </w:r>
    </w:p>
    <w:p w:rsidR="007A30E3" w:rsidRPr="005774A7" w:rsidRDefault="00EC2070" w:rsidP="00AD172C">
      <w:pPr>
        <w:tabs>
          <w:tab w:val="left" w:pos="567"/>
          <w:tab w:val="left" w:pos="709"/>
        </w:tabs>
        <w:suppressAutoHyphens/>
        <w:ind w:left="567" w:hanging="567"/>
        <w:rPr>
          <w:rFonts w:ascii="Palatino Linotype" w:hAnsi="Palatino Linotype"/>
          <w:sz w:val="24"/>
          <w:szCs w:val="24"/>
        </w:rPr>
      </w:pPr>
      <w:r w:rsidRPr="005774A7">
        <w:rPr>
          <w:rFonts w:ascii="Palatino Linotype" w:hAnsi="Palatino Linotype"/>
          <w:i/>
          <w:sz w:val="24"/>
          <w:szCs w:val="24"/>
        </w:rPr>
        <w:t>Bergsgård</w:t>
      </w:r>
      <w:r w:rsidRPr="005774A7">
        <w:rPr>
          <w:rFonts w:ascii="Palatino Linotype" w:hAnsi="Palatino Linotype"/>
          <w:sz w:val="24"/>
          <w:szCs w:val="24"/>
        </w:rPr>
        <w:t>, 1946, s. 303–304</w:t>
      </w:r>
      <w:r w:rsidR="00A241C3" w:rsidRPr="005774A7">
        <w:rPr>
          <w:rFonts w:ascii="Palatino Linotype" w:hAnsi="Palatino Linotype"/>
          <w:sz w:val="24"/>
          <w:szCs w:val="24"/>
        </w:rPr>
        <w:t>;</w:t>
      </w:r>
      <w:r w:rsidRPr="005774A7">
        <w:rPr>
          <w:rFonts w:ascii="Palatino Linotype" w:hAnsi="Palatino Linotype"/>
          <w:sz w:val="24"/>
          <w:szCs w:val="24"/>
        </w:rPr>
        <w:t xml:space="preserve"> </w:t>
      </w:r>
      <w:r w:rsidR="00005C39" w:rsidRPr="005774A7">
        <w:rPr>
          <w:rFonts w:ascii="Palatino Linotype" w:hAnsi="Palatino Linotype"/>
          <w:i/>
          <w:sz w:val="24"/>
          <w:szCs w:val="24"/>
        </w:rPr>
        <w:t>Brev</w:t>
      </w:r>
      <w:r w:rsidR="00005C39" w:rsidRPr="005774A7">
        <w:rPr>
          <w:rFonts w:ascii="Palatino Linotype" w:hAnsi="Palatino Linotype"/>
          <w:sz w:val="24"/>
          <w:szCs w:val="24"/>
        </w:rPr>
        <w:t>, 1969</w:t>
      </w:r>
      <w:r w:rsidR="007A30E3" w:rsidRPr="005774A7">
        <w:rPr>
          <w:rFonts w:ascii="Palatino Linotype" w:hAnsi="Palatino Linotype"/>
          <w:sz w:val="24"/>
          <w:szCs w:val="24"/>
        </w:rPr>
        <w:t xml:space="preserve">, s. 66–67. </w:t>
      </w:r>
    </w:p>
    <w:p w:rsidR="00F043E3" w:rsidRPr="005774A7" w:rsidRDefault="007A30E3" w:rsidP="00AD172C">
      <w:pPr>
        <w:tabs>
          <w:tab w:val="left" w:pos="567"/>
          <w:tab w:val="left" w:pos="709"/>
        </w:tabs>
        <w:suppressAutoHyphens/>
        <w:ind w:left="567" w:hanging="567"/>
        <w:rPr>
          <w:rFonts w:ascii="Palatino Linotype" w:hAnsi="Palatino Linotype"/>
          <w:sz w:val="24"/>
          <w:szCs w:val="24"/>
          <w:lang w:val="en-US"/>
        </w:rPr>
      </w:pPr>
      <w:r w:rsidRPr="005774A7">
        <w:rPr>
          <w:rFonts w:ascii="Palatino Linotype" w:hAnsi="Palatino Linotype"/>
          <w:sz w:val="24"/>
          <w:szCs w:val="24"/>
        </w:rPr>
        <w:tab/>
      </w:r>
      <w:r w:rsidR="00E1228E" w:rsidRPr="005774A7">
        <w:rPr>
          <w:rFonts w:ascii="Palatino Linotype" w:hAnsi="Palatino Linotype"/>
          <w:sz w:val="24"/>
          <w:szCs w:val="24"/>
        </w:rPr>
        <w:tab/>
      </w:r>
      <w:r w:rsidR="00F043E3" w:rsidRPr="005774A7">
        <w:rPr>
          <w:rFonts w:ascii="Palatino Linotype" w:hAnsi="Palatino Linotype"/>
          <w:sz w:val="24"/>
          <w:szCs w:val="24"/>
        </w:rPr>
        <w:t>313</w:t>
      </w:r>
      <w:r w:rsidR="00DE25CF">
        <w:rPr>
          <w:rFonts w:ascii="Palatino Linotype" w:hAnsi="Palatino Linotype"/>
          <w:sz w:val="24"/>
          <w:szCs w:val="24"/>
        </w:rPr>
        <w:t>2</w:t>
      </w:r>
      <w:r w:rsidR="00F043E3" w:rsidRPr="005774A7">
        <w:rPr>
          <w:rFonts w:ascii="Palatino Linotype" w:hAnsi="Palatino Linotype"/>
          <w:sz w:val="24"/>
          <w:szCs w:val="24"/>
        </w:rPr>
        <w:t xml:space="preserve">. </w:t>
      </w:r>
      <w:r w:rsidRPr="005774A7">
        <w:rPr>
          <w:rFonts w:ascii="Palatino Linotype" w:hAnsi="Palatino Linotype"/>
          <w:sz w:val="24"/>
          <w:szCs w:val="24"/>
        </w:rPr>
        <w:t xml:space="preserve">A.B. Stabell. </w:t>
      </w:r>
      <w:r w:rsidRPr="005774A7">
        <w:rPr>
          <w:rFonts w:ascii="Palatino Linotype" w:hAnsi="Palatino Linotype"/>
          <w:sz w:val="24"/>
          <w:szCs w:val="24"/>
          <w:lang w:val="en-US"/>
        </w:rPr>
        <w:t>Christiania 22.8.1850. Signert A.O. Winje.</w:t>
      </w:r>
      <w:r w:rsidR="00095A99" w:rsidRPr="005774A7">
        <w:rPr>
          <w:rFonts w:ascii="Palatino Linotype" w:hAnsi="Palatino Linotype"/>
          <w:sz w:val="24"/>
          <w:szCs w:val="24"/>
          <w:lang w:val="en-US"/>
        </w:rPr>
        <w:t xml:space="preserve"> </w:t>
      </w:r>
      <w:r w:rsidR="00095A99" w:rsidRPr="005774A7">
        <w:rPr>
          <w:rFonts w:ascii="Palatino Linotype" w:hAnsi="Palatino Linotype"/>
          <w:i/>
          <w:sz w:val="24"/>
          <w:szCs w:val="24"/>
          <w:lang w:val="en-US"/>
        </w:rPr>
        <w:t>Syn og Segn</w:t>
      </w:r>
      <w:r w:rsidR="00095A99" w:rsidRPr="005774A7">
        <w:rPr>
          <w:rFonts w:ascii="Palatino Linotype" w:hAnsi="Palatino Linotype"/>
          <w:sz w:val="24"/>
          <w:szCs w:val="24"/>
          <w:lang w:val="en-US"/>
        </w:rPr>
        <w:t xml:space="preserve"> 1912, </w:t>
      </w:r>
    </w:p>
    <w:p w:rsidR="007A30E3" w:rsidRPr="00AD172C" w:rsidRDefault="00095A99" w:rsidP="00AD172C">
      <w:pPr>
        <w:tabs>
          <w:tab w:val="left" w:pos="567"/>
          <w:tab w:val="left" w:pos="709"/>
        </w:tabs>
        <w:suppressAutoHyphens/>
        <w:ind w:left="567" w:hanging="567"/>
        <w:rPr>
          <w:rFonts w:ascii="Palatino Linotype" w:hAnsi="Palatino Linotype"/>
          <w:sz w:val="24"/>
          <w:szCs w:val="24"/>
          <w:lang w:val="sv-SE"/>
        </w:rPr>
      </w:pPr>
      <w:r w:rsidRPr="005774A7">
        <w:rPr>
          <w:rFonts w:ascii="Palatino Linotype" w:hAnsi="Palatino Linotype"/>
          <w:sz w:val="24"/>
          <w:szCs w:val="24"/>
          <w:lang w:val="en-US"/>
        </w:rPr>
        <w:t xml:space="preserve">s. 422–424; </w:t>
      </w:r>
      <w:r w:rsidR="00112CC2" w:rsidRPr="00AD172C">
        <w:rPr>
          <w:rFonts w:ascii="Palatino Linotype" w:hAnsi="Palatino Linotype"/>
          <w:i/>
          <w:sz w:val="24"/>
          <w:szCs w:val="24"/>
          <w:lang w:val="sv-SE"/>
        </w:rPr>
        <w:t>Halvhundrad brev</w:t>
      </w:r>
      <w:r w:rsidR="00112CC2" w:rsidRPr="00AD172C">
        <w:rPr>
          <w:rFonts w:ascii="Palatino Linotype" w:hAnsi="Palatino Linotype"/>
          <w:sz w:val="24"/>
          <w:szCs w:val="24"/>
          <w:lang w:val="sv-SE"/>
        </w:rPr>
        <w:t xml:space="preserve">, 1915, s. 16–18; </w:t>
      </w:r>
      <w:r w:rsidR="00005C39" w:rsidRPr="00AD172C">
        <w:rPr>
          <w:rFonts w:ascii="Palatino Linotype" w:hAnsi="Palatino Linotype"/>
          <w:i/>
          <w:sz w:val="24"/>
          <w:szCs w:val="24"/>
          <w:lang w:val="sv-SE"/>
        </w:rPr>
        <w:t>Brev</w:t>
      </w:r>
      <w:r w:rsidR="00005C39" w:rsidRPr="00AD172C">
        <w:rPr>
          <w:rFonts w:ascii="Palatino Linotype" w:hAnsi="Palatino Linotype"/>
          <w:sz w:val="24"/>
          <w:szCs w:val="24"/>
          <w:lang w:val="sv-SE"/>
        </w:rPr>
        <w:t>, 1969</w:t>
      </w:r>
      <w:r w:rsidR="007A30E3" w:rsidRPr="00AD172C">
        <w:rPr>
          <w:rFonts w:ascii="Palatino Linotype" w:hAnsi="Palatino Linotype"/>
          <w:sz w:val="24"/>
          <w:szCs w:val="24"/>
          <w:lang w:val="sv-SE"/>
        </w:rPr>
        <w:t xml:space="preserve">, s. 67–69. </w:t>
      </w:r>
    </w:p>
    <w:p w:rsidR="00F043E3" w:rsidRPr="005774A7" w:rsidRDefault="007A30E3" w:rsidP="00AD172C">
      <w:pPr>
        <w:tabs>
          <w:tab w:val="left" w:pos="567"/>
          <w:tab w:val="left" w:pos="709"/>
        </w:tabs>
        <w:suppressAutoHyphens/>
        <w:ind w:left="567" w:hanging="567"/>
        <w:rPr>
          <w:rFonts w:ascii="Palatino Linotype" w:hAnsi="Palatino Linotype"/>
          <w:sz w:val="24"/>
          <w:szCs w:val="24"/>
          <w:lang w:val="en-US"/>
        </w:rPr>
      </w:pPr>
      <w:r w:rsidRPr="00AD172C">
        <w:rPr>
          <w:rFonts w:ascii="Palatino Linotype" w:hAnsi="Palatino Linotype"/>
          <w:sz w:val="24"/>
          <w:szCs w:val="24"/>
          <w:lang w:val="sv-SE"/>
        </w:rPr>
        <w:tab/>
      </w:r>
      <w:r w:rsidR="00E1228E">
        <w:rPr>
          <w:rFonts w:ascii="Palatino Linotype" w:hAnsi="Palatino Linotype"/>
          <w:sz w:val="24"/>
          <w:szCs w:val="24"/>
          <w:lang w:val="sv-SE"/>
        </w:rPr>
        <w:tab/>
      </w:r>
      <w:r w:rsidR="00F043E3">
        <w:rPr>
          <w:rFonts w:ascii="Palatino Linotype" w:hAnsi="Palatino Linotype"/>
          <w:sz w:val="24"/>
          <w:szCs w:val="24"/>
          <w:lang w:val="sv-SE"/>
        </w:rPr>
        <w:t>313</w:t>
      </w:r>
      <w:r w:rsidR="00DE25CF">
        <w:rPr>
          <w:rFonts w:ascii="Palatino Linotype" w:hAnsi="Palatino Linotype"/>
          <w:sz w:val="24"/>
          <w:szCs w:val="24"/>
          <w:lang w:val="sv-SE"/>
        </w:rPr>
        <w:t>3</w:t>
      </w:r>
      <w:r w:rsidR="00F043E3">
        <w:rPr>
          <w:rFonts w:ascii="Palatino Linotype" w:hAnsi="Palatino Linotype"/>
          <w:sz w:val="24"/>
          <w:szCs w:val="24"/>
          <w:lang w:val="sv-SE"/>
        </w:rPr>
        <w:t xml:space="preserve">. </w:t>
      </w:r>
      <w:r w:rsidRPr="005774A7">
        <w:rPr>
          <w:rFonts w:ascii="Palatino Linotype" w:hAnsi="Palatino Linotype"/>
          <w:sz w:val="24"/>
          <w:szCs w:val="24"/>
          <w:lang w:val="en-US"/>
        </w:rPr>
        <w:t xml:space="preserve">Søren Jaabæk. Christiania 24.9.1850. Signert A.O. Winje. </w:t>
      </w:r>
      <w:r w:rsidR="00293E6B" w:rsidRPr="005774A7">
        <w:rPr>
          <w:rFonts w:ascii="Palatino Linotype" w:hAnsi="Palatino Linotype"/>
          <w:i/>
          <w:sz w:val="24"/>
          <w:szCs w:val="24"/>
          <w:lang w:val="en-US"/>
        </w:rPr>
        <w:t>Syn og Segn</w:t>
      </w:r>
      <w:r w:rsidR="00293E6B" w:rsidRPr="005774A7">
        <w:rPr>
          <w:rFonts w:ascii="Palatino Linotype" w:hAnsi="Palatino Linotype"/>
          <w:sz w:val="24"/>
          <w:szCs w:val="24"/>
          <w:lang w:val="en-US"/>
        </w:rPr>
        <w:t xml:space="preserve"> </w:t>
      </w:r>
    </w:p>
    <w:p w:rsidR="00F043E3" w:rsidRPr="005774A7" w:rsidRDefault="00293E6B" w:rsidP="00AD172C">
      <w:pPr>
        <w:tabs>
          <w:tab w:val="left" w:pos="567"/>
          <w:tab w:val="left" w:pos="709"/>
        </w:tabs>
        <w:suppressAutoHyphens/>
        <w:ind w:left="567" w:hanging="567"/>
        <w:rPr>
          <w:rFonts w:ascii="Palatino Linotype" w:hAnsi="Palatino Linotype"/>
          <w:sz w:val="24"/>
          <w:szCs w:val="24"/>
          <w:lang w:val="en-US"/>
        </w:rPr>
      </w:pPr>
      <w:r w:rsidRPr="005774A7">
        <w:rPr>
          <w:rFonts w:ascii="Palatino Linotype" w:hAnsi="Palatino Linotype"/>
          <w:sz w:val="24"/>
          <w:szCs w:val="24"/>
          <w:lang w:val="en-US"/>
        </w:rPr>
        <w:t xml:space="preserve">1902, s. 50–56; </w:t>
      </w:r>
      <w:r w:rsidR="00095A99" w:rsidRPr="005774A7">
        <w:rPr>
          <w:rFonts w:ascii="Palatino Linotype" w:hAnsi="Palatino Linotype"/>
          <w:i/>
          <w:sz w:val="24"/>
          <w:szCs w:val="24"/>
          <w:lang w:val="en-US"/>
        </w:rPr>
        <w:t>Syn og Segn</w:t>
      </w:r>
      <w:r w:rsidR="00095A99" w:rsidRPr="005774A7">
        <w:rPr>
          <w:rFonts w:ascii="Palatino Linotype" w:hAnsi="Palatino Linotype"/>
          <w:sz w:val="24"/>
          <w:szCs w:val="24"/>
          <w:lang w:val="en-US"/>
        </w:rPr>
        <w:t xml:space="preserve"> 1912, s. 434–438; </w:t>
      </w:r>
      <w:r w:rsidR="00112CC2" w:rsidRPr="005774A7">
        <w:rPr>
          <w:rFonts w:ascii="Palatino Linotype" w:hAnsi="Palatino Linotype"/>
          <w:i/>
          <w:sz w:val="24"/>
          <w:szCs w:val="24"/>
          <w:lang w:val="en-US"/>
        </w:rPr>
        <w:t>Halvhundrad brev</w:t>
      </w:r>
      <w:r w:rsidR="00112CC2" w:rsidRPr="005774A7">
        <w:rPr>
          <w:rFonts w:ascii="Palatino Linotype" w:hAnsi="Palatino Linotype"/>
          <w:sz w:val="24"/>
          <w:szCs w:val="24"/>
          <w:lang w:val="en-US"/>
        </w:rPr>
        <w:t xml:space="preserve">, 1915, s. 18–23; </w:t>
      </w:r>
      <w:r w:rsidR="00005C39" w:rsidRPr="005774A7">
        <w:rPr>
          <w:rFonts w:ascii="Palatino Linotype" w:hAnsi="Palatino Linotype"/>
          <w:i/>
          <w:sz w:val="24"/>
          <w:szCs w:val="24"/>
          <w:lang w:val="en-US"/>
        </w:rPr>
        <w:t>Brev</w:t>
      </w:r>
      <w:r w:rsidR="00005C39" w:rsidRPr="005774A7">
        <w:rPr>
          <w:rFonts w:ascii="Palatino Linotype" w:hAnsi="Palatino Linotype"/>
          <w:sz w:val="24"/>
          <w:szCs w:val="24"/>
          <w:lang w:val="en-US"/>
        </w:rPr>
        <w:t xml:space="preserve">, </w:t>
      </w:r>
    </w:p>
    <w:p w:rsidR="007A30E3" w:rsidRPr="005774A7" w:rsidRDefault="00005C39" w:rsidP="00AD172C">
      <w:pPr>
        <w:tabs>
          <w:tab w:val="left" w:pos="567"/>
          <w:tab w:val="left" w:pos="709"/>
        </w:tabs>
        <w:suppressAutoHyphens/>
        <w:ind w:left="567" w:hanging="567"/>
        <w:rPr>
          <w:rFonts w:ascii="Palatino Linotype" w:hAnsi="Palatino Linotype"/>
          <w:sz w:val="24"/>
          <w:szCs w:val="24"/>
          <w:lang w:val="en-US"/>
        </w:rPr>
      </w:pPr>
      <w:r w:rsidRPr="005774A7">
        <w:rPr>
          <w:rFonts w:ascii="Palatino Linotype" w:hAnsi="Palatino Linotype"/>
          <w:sz w:val="24"/>
          <w:szCs w:val="24"/>
          <w:lang w:val="en-US"/>
        </w:rPr>
        <w:t>1969</w:t>
      </w:r>
      <w:r w:rsidR="007A30E3" w:rsidRPr="005774A7">
        <w:rPr>
          <w:rFonts w:ascii="Palatino Linotype" w:hAnsi="Palatino Linotype"/>
          <w:sz w:val="24"/>
          <w:szCs w:val="24"/>
          <w:lang w:val="en-US"/>
        </w:rPr>
        <w:t xml:space="preserve">, s. 69–73. </w:t>
      </w:r>
    </w:p>
    <w:p w:rsidR="00C46307" w:rsidRPr="005774A7" w:rsidRDefault="00C46307" w:rsidP="00AD172C">
      <w:pPr>
        <w:tabs>
          <w:tab w:val="left" w:pos="567"/>
          <w:tab w:val="left" w:pos="709"/>
        </w:tabs>
        <w:suppressAutoHyphens/>
        <w:ind w:left="567" w:hanging="567"/>
        <w:rPr>
          <w:rFonts w:ascii="Palatino Linotype" w:hAnsi="Palatino Linotype"/>
          <w:sz w:val="24"/>
          <w:szCs w:val="24"/>
          <w:lang w:val="en-US"/>
        </w:rPr>
      </w:pPr>
      <w:r w:rsidRPr="005774A7">
        <w:rPr>
          <w:rFonts w:ascii="Palatino Linotype" w:hAnsi="Palatino Linotype"/>
          <w:sz w:val="24"/>
          <w:szCs w:val="24"/>
          <w:lang w:val="en-US"/>
        </w:rPr>
        <w:tab/>
      </w:r>
      <w:r w:rsidR="00E1228E" w:rsidRPr="005774A7">
        <w:rPr>
          <w:rFonts w:ascii="Palatino Linotype" w:hAnsi="Palatino Linotype"/>
          <w:sz w:val="24"/>
          <w:szCs w:val="24"/>
          <w:lang w:val="en-US"/>
        </w:rPr>
        <w:tab/>
      </w:r>
      <w:r w:rsidR="00F043E3" w:rsidRPr="005774A7">
        <w:rPr>
          <w:rFonts w:ascii="Palatino Linotype" w:hAnsi="Palatino Linotype"/>
          <w:sz w:val="24"/>
          <w:szCs w:val="24"/>
          <w:lang w:val="en-US"/>
        </w:rPr>
        <w:t>313</w:t>
      </w:r>
      <w:r w:rsidR="00DE25CF">
        <w:rPr>
          <w:rFonts w:ascii="Palatino Linotype" w:hAnsi="Palatino Linotype"/>
          <w:sz w:val="24"/>
          <w:szCs w:val="24"/>
          <w:lang w:val="en-US"/>
        </w:rPr>
        <w:t>4</w:t>
      </w:r>
      <w:r w:rsidR="00F043E3" w:rsidRPr="005774A7">
        <w:rPr>
          <w:rFonts w:ascii="Palatino Linotype" w:hAnsi="Palatino Linotype"/>
          <w:sz w:val="24"/>
          <w:szCs w:val="24"/>
          <w:lang w:val="en-US"/>
        </w:rPr>
        <w:t xml:space="preserve">. </w:t>
      </w:r>
      <w:r w:rsidRPr="005774A7">
        <w:rPr>
          <w:rFonts w:ascii="Palatino Linotype" w:hAnsi="Palatino Linotype"/>
          <w:sz w:val="24"/>
          <w:szCs w:val="24"/>
          <w:lang w:val="en-US"/>
        </w:rPr>
        <w:t xml:space="preserve">Søren Jaabæk. [1851–]. Signert A.O. Winje. </w:t>
      </w:r>
      <w:r w:rsidR="00005C39" w:rsidRPr="005774A7">
        <w:rPr>
          <w:rFonts w:ascii="Palatino Linotype" w:hAnsi="Palatino Linotype"/>
          <w:i/>
          <w:sz w:val="24"/>
          <w:szCs w:val="24"/>
          <w:lang w:val="en-US"/>
        </w:rPr>
        <w:t>Brev</w:t>
      </w:r>
      <w:r w:rsidR="00005C39" w:rsidRPr="005774A7">
        <w:rPr>
          <w:rFonts w:ascii="Palatino Linotype" w:hAnsi="Palatino Linotype"/>
          <w:sz w:val="24"/>
          <w:szCs w:val="24"/>
          <w:lang w:val="en-US"/>
        </w:rPr>
        <w:t>, 1969</w:t>
      </w:r>
      <w:r w:rsidRPr="005774A7">
        <w:rPr>
          <w:rFonts w:ascii="Palatino Linotype" w:hAnsi="Palatino Linotype"/>
          <w:sz w:val="24"/>
          <w:szCs w:val="24"/>
          <w:lang w:val="en-US"/>
        </w:rPr>
        <w:t xml:space="preserve">, s. 75. </w:t>
      </w:r>
    </w:p>
    <w:p w:rsidR="00C46307" w:rsidRPr="005774A7" w:rsidRDefault="00C46307" w:rsidP="00AD172C">
      <w:pPr>
        <w:tabs>
          <w:tab w:val="left" w:pos="567"/>
          <w:tab w:val="left" w:pos="709"/>
        </w:tabs>
        <w:suppressAutoHyphens/>
        <w:ind w:left="567" w:hanging="567"/>
        <w:rPr>
          <w:rFonts w:ascii="Palatino Linotype" w:hAnsi="Palatino Linotype"/>
          <w:sz w:val="24"/>
          <w:szCs w:val="24"/>
          <w:lang w:val="en-US"/>
        </w:rPr>
      </w:pPr>
      <w:r w:rsidRPr="005774A7">
        <w:rPr>
          <w:rFonts w:ascii="Palatino Linotype" w:hAnsi="Palatino Linotype"/>
          <w:sz w:val="24"/>
          <w:szCs w:val="24"/>
          <w:lang w:val="en-US"/>
        </w:rPr>
        <w:tab/>
      </w:r>
      <w:r w:rsidR="00E1228E" w:rsidRPr="005774A7">
        <w:rPr>
          <w:rFonts w:ascii="Palatino Linotype" w:hAnsi="Palatino Linotype"/>
          <w:sz w:val="24"/>
          <w:szCs w:val="24"/>
          <w:lang w:val="en-US"/>
        </w:rPr>
        <w:tab/>
      </w:r>
      <w:r w:rsidR="00F043E3" w:rsidRPr="005774A7">
        <w:rPr>
          <w:rFonts w:ascii="Palatino Linotype" w:hAnsi="Palatino Linotype"/>
          <w:sz w:val="24"/>
          <w:szCs w:val="24"/>
          <w:lang w:val="en-US"/>
        </w:rPr>
        <w:t>313</w:t>
      </w:r>
      <w:r w:rsidR="00DE25CF">
        <w:rPr>
          <w:rFonts w:ascii="Palatino Linotype" w:hAnsi="Palatino Linotype"/>
          <w:sz w:val="24"/>
          <w:szCs w:val="24"/>
          <w:lang w:val="en-US"/>
        </w:rPr>
        <w:t>5</w:t>
      </w:r>
      <w:r w:rsidR="00F043E3" w:rsidRPr="005774A7">
        <w:rPr>
          <w:rFonts w:ascii="Palatino Linotype" w:hAnsi="Palatino Linotype"/>
          <w:sz w:val="24"/>
          <w:szCs w:val="24"/>
          <w:lang w:val="en-US"/>
        </w:rPr>
        <w:t xml:space="preserve">. </w:t>
      </w:r>
      <w:r w:rsidRPr="005774A7">
        <w:rPr>
          <w:rFonts w:ascii="Palatino Linotype" w:hAnsi="Palatino Linotype"/>
          <w:sz w:val="24"/>
          <w:szCs w:val="24"/>
          <w:lang w:val="en-US"/>
        </w:rPr>
        <w:t xml:space="preserve">Søren Jaabæk. Christiania 5.5.1851. Signert Winje. </w:t>
      </w:r>
      <w:r w:rsidR="00005C39" w:rsidRPr="005774A7">
        <w:rPr>
          <w:rFonts w:ascii="Palatino Linotype" w:hAnsi="Palatino Linotype"/>
          <w:i/>
          <w:sz w:val="24"/>
          <w:szCs w:val="24"/>
          <w:lang w:val="en-US"/>
        </w:rPr>
        <w:t>Brev</w:t>
      </w:r>
      <w:r w:rsidR="00005C39" w:rsidRPr="005774A7">
        <w:rPr>
          <w:rFonts w:ascii="Palatino Linotype" w:hAnsi="Palatino Linotype"/>
          <w:sz w:val="24"/>
          <w:szCs w:val="24"/>
          <w:lang w:val="en-US"/>
        </w:rPr>
        <w:t>, 1969</w:t>
      </w:r>
      <w:r w:rsidRPr="005774A7">
        <w:rPr>
          <w:rFonts w:ascii="Palatino Linotype" w:hAnsi="Palatino Linotype"/>
          <w:sz w:val="24"/>
          <w:szCs w:val="24"/>
          <w:lang w:val="en-US"/>
        </w:rPr>
        <w:t xml:space="preserve">, s. 75–76. </w:t>
      </w:r>
    </w:p>
    <w:p w:rsidR="00F043E3" w:rsidRPr="005774A7" w:rsidRDefault="00C46307" w:rsidP="00AD172C">
      <w:pPr>
        <w:tabs>
          <w:tab w:val="left" w:pos="567"/>
          <w:tab w:val="left" w:pos="709"/>
        </w:tabs>
        <w:suppressAutoHyphens/>
        <w:ind w:left="567" w:hanging="567"/>
        <w:rPr>
          <w:rFonts w:ascii="Palatino Linotype" w:hAnsi="Palatino Linotype"/>
          <w:sz w:val="24"/>
          <w:szCs w:val="24"/>
        </w:rPr>
      </w:pPr>
      <w:r w:rsidRPr="005774A7">
        <w:rPr>
          <w:rFonts w:ascii="Palatino Linotype" w:hAnsi="Palatino Linotype"/>
          <w:sz w:val="24"/>
          <w:szCs w:val="24"/>
          <w:lang w:val="en-US"/>
        </w:rPr>
        <w:tab/>
      </w:r>
      <w:r w:rsidR="00E1228E" w:rsidRPr="005774A7">
        <w:rPr>
          <w:rFonts w:ascii="Palatino Linotype" w:hAnsi="Palatino Linotype"/>
          <w:sz w:val="24"/>
          <w:szCs w:val="24"/>
          <w:lang w:val="en-US"/>
        </w:rPr>
        <w:tab/>
      </w:r>
      <w:r w:rsidR="00F043E3" w:rsidRPr="005774A7">
        <w:rPr>
          <w:rFonts w:ascii="Palatino Linotype" w:hAnsi="Palatino Linotype"/>
          <w:sz w:val="24"/>
          <w:szCs w:val="24"/>
          <w:lang w:val="en-US"/>
        </w:rPr>
        <w:t>313</w:t>
      </w:r>
      <w:r w:rsidR="00DE25CF">
        <w:rPr>
          <w:rFonts w:ascii="Palatino Linotype" w:hAnsi="Palatino Linotype"/>
          <w:sz w:val="24"/>
          <w:szCs w:val="24"/>
          <w:lang w:val="en-US"/>
        </w:rPr>
        <w:t>6</w:t>
      </w:r>
      <w:r w:rsidR="00F043E3" w:rsidRPr="005774A7">
        <w:rPr>
          <w:rFonts w:ascii="Palatino Linotype" w:hAnsi="Palatino Linotype"/>
          <w:sz w:val="24"/>
          <w:szCs w:val="24"/>
          <w:lang w:val="en-US"/>
        </w:rPr>
        <w:t xml:space="preserve">. </w:t>
      </w:r>
      <w:r w:rsidRPr="005774A7">
        <w:rPr>
          <w:rFonts w:ascii="Palatino Linotype" w:hAnsi="Palatino Linotype"/>
          <w:sz w:val="24"/>
          <w:szCs w:val="24"/>
          <w:lang w:val="en-US"/>
        </w:rPr>
        <w:t xml:space="preserve">Paul Botten-Hansen. Winje 11.7.1851. </w:t>
      </w:r>
      <w:r w:rsidRPr="005774A7">
        <w:rPr>
          <w:rFonts w:ascii="Palatino Linotype" w:hAnsi="Palatino Linotype"/>
          <w:sz w:val="24"/>
          <w:szCs w:val="24"/>
        </w:rPr>
        <w:t xml:space="preserve">Signert A.O. Winje. </w:t>
      </w:r>
      <w:r w:rsidR="00757043" w:rsidRPr="005774A7">
        <w:rPr>
          <w:rFonts w:ascii="Palatino Linotype" w:hAnsi="Palatino Linotype"/>
          <w:i/>
          <w:sz w:val="24"/>
          <w:szCs w:val="24"/>
        </w:rPr>
        <w:t>Syn og Segn</w:t>
      </w:r>
      <w:r w:rsidR="00757043" w:rsidRPr="005774A7">
        <w:rPr>
          <w:rFonts w:ascii="Palatino Linotype" w:hAnsi="Palatino Linotype"/>
          <w:sz w:val="24"/>
          <w:szCs w:val="24"/>
        </w:rPr>
        <w:t xml:space="preserve"> </w:t>
      </w:r>
    </w:p>
    <w:p w:rsidR="00C46307" w:rsidRPr="005774A7" w:rsidRDefault="00757043" w:rsidP="00F043E3">
      <w:pPr>
        <w:tabs>
          <w:tab w:val="left" w:pos="567"/>
          <w:tab w:val="left" w:pos="709"/>
        </w:tabs>
        <w:suppressAutoHyphens/>
        <w:rPr>
          <w:rFonts w:ascii="Palatino Linotype" w:hAnsi="Palatino Linotype"/>
          <w:sz w:val="24"/>
          <w:szCs w:val="24"/>
          <w:lang w:val="da-DK"/>
        </w:rPr>
      </w:pPr>
      <w:r w:rsidRPr="005774A7">
        <w:rPr>
          <w:rFonts w:ascii="Palatino Linotype" w:hAnsi="Palatino Linotype"/>
          <w:sz w:val="24"/>
          <w:szCs w:val="24"/>
          <w:lang w:val="da-DK"/>
        </w:rPr>
        <w:t xml:space="preserve">1913, s. 87; </w:t>
      </w:r>
      <w:r w:rsidR="00112CC2" w:rsidRPr="005774A7">
        <w:rPr>
          <w:rFonts w:ascii="Palatino Linotype" w:hAnsi="Palatino Linotype"/>
          <w:i/>
          <w:sz w:val="24"/>
          <w:szCs w:val="24"/>
          <w:lang w:val="da-DK"/>
        </w:rPr>
        <w:t>Halvhundrad brev</w:t>
      </w:r>
      <w:r w:rsidR="00112CC2" w:rsidRPr="005774A7">
        <w:rPr>
          <w:rFonts w:ascii="Palatino Linotype" w:hAnsi="Palatino Linotype"/>
          <w:sz w:val="24"/>
          <w:szCs w:val="24"/>
          <w:lang w:val="da-DK"/>
        </w:rPr>
        <w:t xml:space="preserve">, 1915, s. 23; </w:t>
      </w:r>
      <w:r w:rsidR="00005C39" w:rsidRPr="005774A7">
        <w:rPr>
          <w:rFonts w:ascii="Palatino Linotype" w:hAnsi="Palatino Linotype"/>
          <w:i/>
          <w:sz w:val="24"/>
          <w:szCs w:val="24"/>
          <w:lang w:val="da-DK"/>
        </w:rPr>
        <w:t>Brev</w:t>
      </w:r>
      <w:r w:rsidR="00005C39" w:rsidRPr="005774A7">
        <w:rPr>
          <w:rFonts w:ascii="Palatino Linotype" w:hAnsi="Palatino Linotype"/>
          <w:sz w:val="24"/>
          <w:szCs w:val="24"/>
          <w:lang w:val="da-DK"/>
        </w:rPr>
        <w:t>, 1969</w:t>
      </w:r>
      <w:r w:rsidR="00C46307" w:rsidRPr="005774A7">
        <w:rPr>
          <w:rFonts w:ascii="Palatino Linotype" w:hAnsi="Palatino Linotype"/>
          <w:sz w:val="24"/>
          <w:szCs w:val="24"/>
          <w:lang w:val="da-DK"/>
        </w:rPr>
        <w:t xml:space="preserve">, s. 76. </w:t>
      </w:r>
    </w:p>
    <w:p w:rsidR="00F043E3" w:rsidRPr="005774A7" w:rsidRDefault="00C46307" w:rsidP="00AD172C">
      <w:pPr>
        <w:tabs>
          <w:tab w:val="left" w:pos="567"/>
          <w:tab w:val="left" w:pos="709"/>
        </w:tabs>
        <w:suppressAutoHyphens/>
        <w:ind w:left="567" w:hanging="567"/>
        <w:rPr>
          <w:rFonts w:ascii="Palatino Linotype" w:hAnsi="Palatino Linotype"/>
          <w:sz w:val="24"/>
          <w:szCs w:val="24"/>
          <w:lang w:val="da-DK"/>
        </w:rPr>
      </w:pPr>
      <w:r w:rsidRPr="005774A7">
        <w:rPr>
          <w:rFonts w:ascii="Palatino Linotype" w:hAnsi="Palatino Linotype"/>
          <w:sz w:val="24"/>
          <w:szCs w:val="24"/>
          <w:lang w:val="da-DK"/>
        </w:rPr>
        <w:tab/>
      </w:r>
      <w:r w:rsidR="00E1228E" w:rsidRPr="005774A7">
        <w:rPr>
          <w:rFonts w:ascii="Palatino Linotype" w:hAnsi="Palatino Linotype"/>
          <w:sz w:val="24"/>
          <w:szCs w:val="24"/>
          <w:lang w:val="da-DK"/>
        </w:rPr>
        <w:tab/>
      </w:r>
      <w:r w:rsidR="00F043E3" w:rsidRPr="005774A7">
        <w:rPr>
          <w:rFonts w:ascii="Palatino Linotype" w:hAnsi="Palatino Linotype"/>
          <w:sz w:val="24"/>
          <w:szCs w:val="24"/>
          <w:lang w:val="da-DK"/>
        </w:rPr>
        <w:t>313</w:t>
      </w:r>
      <w:r w:rsidR="00DE25CF">
        <w:rPr>
          <w:rFonts w:ascii="Palatino Linotype" w:hAnsi="Palatino Linotype"/>
          <w:sz w:val="24"/>
          <w:szCs w:val="24"/>
          <w:lang w:val="da-DK"/>
        </w:rPr>
        <w:t>7</w:t>
      </w:r>
      <w:r w:rsidR="00F043E3" w:rsidRPr="005774A7">
        <w:rPr>
          <w:rFonts w:ascii="Palatino Linotype" w:hAnsi="Palatino Linotype"/>
          <w:sz w:val="24"/>
          <w:szCs w:val="24"/>
          <w:lang w:val="da-DK"/>
        </w:rPr>
        <w:t xml:space="preserve">. </w:t>
      </w:r>
      <w:r w:rsidRPr="005774A7">
        <w:rPr>
          <w:rFonts w:ascii="Palatino Linotype" w:hAnsi="Palatino Linotype"/>
          <w:sz w:val="24"/>
          <w:szCs w:val="24"/>
          <w:lang w:val="da-DK"/>
        </w:rPr>
        <w:t xml:space="preserve">Søren Jaabæk. Christiania 30.4.1852. Signert A.O. Vinje. </w:t>
      </w:r>
      <w:r w:rsidR="00005C39" w:rsidRPr="005774A7">
        <w:rPr>
          <w:rFonts w:ascii="Palatino Linotype" w:hAnsi="Palatino Linotype"/>
          <w:i/>
          <w:sz w:val="24"/>
          <w:szCs w:val="24"/>
          <w:lang w:val="da-DK"/>
        </w:rPr>
        <w:t>Brev</w:t>
      </w:r>
      <w:r w:rsidR="00005C39" w:rsidRPr="005774A7">
        <w:rPr>
          <w:rFonts w:ascii="Palatino Linotype" w:hAnsi="Palatino Linotype"/>
          <w:sz w:val="24"/>
          <w:szCs w:val="24"/>
          <w:lang w:val="da-DK"/>
        </w:rPr>
        <w:t>, 1969</w:t>
      </w:r>
      <w:r w:rsidRPr="005774A7">
        <w:rPr>
          <w:rFonts w:ascii="Palatino Linotype" w:hAnsi="Palatino Linotype"/>
          <w:sz w:val="24"/>
          <w:szCs w:val="24"/>
          <w:lang w:val="da-DK"/>
        </w:rPr>
        <w:t>, s. 77–</w:t>
      </w:r>
    </w:p>
    <w:p w:rsidR="00C46307" w:rsidRPr="005774A7" w:rsidRDefault="00C46307" w:rsidP="00AD172C">
      <w:pPr>
        <w:tabs>
          <w:tab w:val="left" w:pos="567"/>
          <w:tab w:val="left" w:pos="709"/>
        </w:tabs>
        <w:suppressAutoHyphens/>
        <w:ind w:left="567" w:hanging="567"/>
        <w:rPr>
          <w:rFonts w:ascii="Palatino Linotype" w:hAnsi="Palatino Linotype"/>
          <w:sz w:val="24"/>
          <w:szCs w:val="24"/>
          <w:lang w:val="da-DK"/>
        </w:rPr>
      </w:pPr>
      <w:r w:rsidRPr="005774A7">
        <w:rPr>
          <w:rFonts w:ascii="Palatino Linotype" w:hAnsi="Palatino Linotype"/>
          <w:sz w:val="24"/>
          <w:szCs w:val="24"/>
          <w:lang w:val="da-DK"/>
        </w:rPr>
        <w:t xml:space="preserve">79. </w:t>
      </w:r>
    </w:p>
    <w:p w:rsidR="00F043E3" w:rsidRPr="005774A7" w:rsidRDefault="00C46307" w:rsidP="00AD172C">
      <w:pPr>
        <w:tabs>
          <w:tab w:val="left" w:pos="567"/>
          <w:tab w:val="left" w:pos="709"/>
        </w:tabs>
        <w:suppressAutoHyphens/>
        <w:ind w:left="567" w:hanging="567"/>
        <w:rPr>
          <w:rFonts w:ascii="Palatino Linotype" w:hAnsi="Palatino Linotype"/>
          <w:sz w:val="24"/>
          <w:szCs w:val="24"/>
          <w:lang w:val="da-DK"/>
        </w:rPr>
      </w:pPr>
      <w:r w:rsidRPr="005774A7">
        <w:rPr>
          <w:rFonts w:ascii="Palatino Linotype" w:hAnsi="Palatino Linotype"/>
          <w:sz w:val="24"/>
          <w:szCs w:val="24"/>
          <w:lang w:val="da-DK"/>
        </w:rPr>
        <w:tab/>
      </w:r>
      <w:r w:rsidR="00E1228E" w:rsidRPr="005774A7">
        <w:rPr>
          <w:rFonts w:ascii="Palatino Linotype" w:hAnsi="Palatino Linotype"/>
          <w:sz w:val="24"/>
          <w:szCs w:val="24"/>
          <w:lang w:val="da-DK"/>
        </w:rPr>
        <w:tab/>
      </w:r>
      <w:r w:rsidR="00F043E3" w:rsidRPr="005774A7">
        <w:rPr>
          <w:rFonts w:ascii="Palatino Linotype" w:hAnsi="Palatino Linotype"/>
          <w:sz w:val="24"/>
          <w:szCs w:val="24"/>
          <w:lang w:val="da-DK"/>
        </w:rPr>
        <w:t>313</w:t>
      </w:r>
      <w:r w:rsidR="00DE25CF">
        <w:rPr>
          <w:rFonts w:ascii="Palatino Linotype" w:hAnsi="Palatino Linotype"/>
          <w:sz w:val="24"/>
          <w:szCs w:val="24"/>
          <w:lang w:val="da-DK"/>
        </w:rPr>
        <w:t>8</w:t>
      </w:r>
      <w:r w:rsidR="00F043E3" w:rsidRPr="005774A7">
        <w:rPr>
          <w:rFonts w:ascii="Palatino Linotype" w:hAnsi="Palatino Linotype"/>
          <w:sz w:val="24"/>
          <w:szCs w:val="24"/>
          <w:lang w:val="da-DK"/>
        </w:rPr>
        <w:t xml:space="preserve">. </w:t>
      </w:r>
      <w:r w:rsidRPr="005774A7">
        <w:rPr>
          <w:rFonts w:ascii="Palatino Linotype" w:hAnsi="Palatino Linotype"/>
          <w:sz w:val="24"/>
          <w:szCs w:val="24"/>
          <w:lang w:val="da-DK"/>
        </w:rPr>
        <w:t xml:space="preserve">Søren Jaabæk. Christiania 25.5.1852. Signert A.O. Vinje. </w:t>
      </w:r>
      <w:r w:rsidR="00005C39" w:rsidRPr="005774A7">
        <w:rPr>
          <w:rFonts w:ascii="Palatino Linotype" w:hAnsi="Palatino Linotype"/>
          <w:i/>
          <w:sz w:val="24"/>
          <w:szCs w:val="24"/>
          <w:lang w:val="da-DK"/>
        </w:rPr>
        <w:t>Brev</w:t>
      </w:r>
      <w:r w:rsidR="00005C39" w:rsidRPr="005774A7">
        <w:rPr>
          <w:rFonts w:ascii="Palatino Linotype" w:hAnsi="Palatino Linotype"/>
          <w:sz w:val="24"/>
          <w:szCs w:val="24"/>
          <w:lang w:val="da-DK"/>
        </w:rPr>
        <w:t>, 1969</w:t>
      </w:r>
      <w:r w:rsidRPr="005774A7">
        <w:rPr>
          <w:rFonts w:ascii="Palatino Linotype" w:hAnsi="Palatino Linotype"/>
          <w:sz w:val="24"/>
          <w:szCs w:val="24"/>
          <w:lang w:val="da-DK"/>
        </w:rPr>
        <w:t>, s. 79–</w:t>
      </w:r>
    </w:p>
    <w:p w:rsidR="00C46307" w:rsidRPr="005774A7" w:rsidRDefault="00C46307" w:rsidP="00AD172C">
      <w:pPr>
        <w:tabs>
          <w:tab w:val="left" w:pos="567"/>
          <w:tab w:val="left" w:pos="709"/>
        </w:tabs>
        <w:suppressAutoHyphens/>
        <w:ind w:left="567" w:hanging="567"/>
        <w:rPr>
          <w:rFonts w:ascii="Palatino Linotype" w:hAnsi="Palatino Linotype"/>
          <w:sz w:val="24"/>
          <w:szCs w:val="24"/>
          <w:lang w:val="da-DK"/>
        </w:rPr>
      </w:pPr>
      <w:r w:rsidRPr="005774A7">
        <w:rPr>
          <w:rFonts w:ascii="Palatino Linotype" w:hAnsi="Palatino Linotype"/>
          <w:sz w:val="24"/>
          <w:szCs w:val="24"/>
          <w:lang w:val="da-DK"/>
        </w:rPr>
        <w:t xml:space="preserve">80. </w:t>
      </w:r>
    </w:p>
    <w:p w:rsidR="00F043E3" w:rsidRDefault="00C46307" w:rsidP="00AD172C">
      <w:pPr>
        <w:tabs>
          <w:tab w:val="left" w:pos="567"/>
          <w:tab w:val="left" w:pos="709"/>
        </w:tabs>
        <w:suppressAutoHyphens/>
        <w:ind w:left="567" w:hanging="567"/>
        <w:rPr>
          <w:rFonts w:ascii="Palatino Linotype" w:hAnsi="Palatino Linotype"/>
          <w:i/>
          <w:sz w:val="24"/>
          <w:szCs w:val="24"/>
        </w:rPr>
      </w:pPr>
      <w:r w:rsidRPr="005774A7">
        <w:rPr>
          <w:rFonts w:ascii="Palatino Linotype" w:hAnsi="Palatino Linotype"/>
          <w:sz w:val="24"/>
          <w:szCs w:val="24"/>
          <w:lang w:val="da-DK"/>
        </w:rPr>
        <w:tab/>
      </w:r>
      <w:r w:rsidR="00E1228E" w:rsidRPr="005774A7">
        <w:rPr>
          <w:rFonts w:ascii="Palatino Linotype" w:hAnsi="Palatino Linotype"/>
          <w:sz w:val="24"/>
          <w:szCs w:val="24"/>
          <w:lang w:val="da-DK"/>
        </w:rPr>
        <w:tab/>
      </w:r>
      <w:r w:rsidR="00F043E3" w:rsidRPr="005774A7">
        <w:rPr>
          <w:rFonts w:ascii="Palatino Linotype" w:hAnsi="Palatino Linotype"/>
          <w:sz w:val="24"/>
          <w:szCs w:val="24"/>
          <w:lang w:val="da-DK"/>
        </w:rPr>
        <w:t>313</w:t>
      </w:r>
      <w:r w:rsidR="00DE25CF">
        <w:rPr>
          <w:rFonts w:ascii="Palatino Linotype" w:hAnsi="Palatino Linotype"/>
          <w:sz w:val="24"/>
          <w:szCs w:val="24"/>
          <w:lang w:val="da-DK"/>
        </w:rPr>
        <w:t>9</w:t>
      </w:r>
      <w:r w:rsidR="00F043E3" w:rsidRPr="005774A7">
        <w:rPr>
          <w:rFonts w:ascii="Palatino Linotype" w:hAnsi="Palatino Linotype"/>
          <w:sz w:val="24"/>
          <w:szCs w:val="24"/>
          <w:lang w:val="da-DK"/>
        </w:rPr>
        <w:t xml:space="preserve">. </w:t>
      </w:r>
      <w:r w:rsidRPr="005774A7">
        <w:rPr>
          <w:rFonts w:ascii="Palatino Linotype" w:hAnsi="Palatino Linotype"/>
          <w:sz w:val="24"/>
          <w:szCs w:val="24"/>
          <w:lang w:val="da-DK"/>
        </w:rPr>
        <w:t xml:space="preserve">Olav Tarjeisson Vesaas. </w:t>
      </w:r>
      <w:r w:rsidRPr="001831DE">
        <w:rPr>
          <w:rFonts w:ascii="Palatino Linotype" w:hAnsi="Palatino Linotype"/>
          <w:sz w:val="24"/>
          <w:szCs w:val="24"/>
        </w:rPr>
        <w:t xml:space="preserve">Christiania 3.3.1853. </w:t>
      </w:r>
      <w:r w:rsidRPr="00AD172C">
        <w:rPr>
          <w:rFonts w:ascii="Palatino Linotype" w:hAnsi="Palatino Linotype"/>
          <w:sz w:val="24"/>
          <w:szCs w:val="24"/>
        </w:rPr>
        <w:t xml:space="preserve">Signert A.O. Vinje. </w:t>
      </w:r>
      <w:r w:rsidR="00757043" w:rsidRPr="00AD172C">
        <w:rPr>
          <w:rFonts w:ascii="Palatino Linotype" w:hAnsi="Palatino Linotype"/>
          <w:i/>
          <w:sz w:val="24"/>
          <w:szCs w:val="24"/>
        </w:rPr>
        <w:t xml:space="preserve">Syn og </w:t>
      </w:r>
    </w:p>
    <w:p w:rsidR="00C46307" w:rsidRPr="00AD172C" w:rsidRDefault="00757043" w:rsidP="00AD172C">
      <w:pPr>
        <w:tabs>
          <w:tab w:val="left" w:pos="567"/>
          <w:tab w:val="left" w:pos="709"/>
        </w:tabs>
        <w:suppressAutoHyphens/>
        <w:ind w:left="567" w:hanging="567"/>
        <w:rPr>
          <w:rFonts w:ascii="Palatino Linotype" w:hAnsi="Palatino Linotype"/>
          <w:sz w:val="24"/>
          <w:szCs w:val="24"/>
          <w:lang w:val="sv-SE"/>
        </w:rPr>
      </w:pPr>
      <w:r w:rsidRPr="005774A7">
        <w:rPr>
          <w:rFonts w:ascii="Palatino Linotype" w:hAnsi="Palatino Linotype"/>
          <w:i/>
          <w:sz w:val="24"/>
          <w:szCs w:val="24"/>
        </w:rPr>
        <w:t>Segn</w:t>
      </w:r>
      <w:r w:rsidRPr="005774A7">
        <w:rPr>
          <w:rFonts w:ascii="Palatino Linotype" w:hAnsi="Palatino Linotype"/>
          <w:sz w:val="24"/>
          <w:szCs w:val="24"/>
        </w:rPr>
        <w:t xml:space="preserve"> 1913, s. 88–</w:t>
      </w:r>
      <w:r w:rsidRPr="00AD172C">
        <w:rPr>
          <w:rFonts w:ascii="Palatino Linotype" w:hAnsi="Palatino Linotype"/>
          <w:sz w:val="24"/>
          <w:szCs w:val="24"/>
          <w:lang w:val="sv-SE"/>
        </w:rPr>
        <w:t xml:space="preserve">90; </w:t>
      </w:r>
      <w:r w:rsidR="00112CC2" w:rsidRPr="00AD172C">
        <w:rPr>
          <w:rFonts w:ascii="Palatino Linotype" w:hAnsi="Palatino Linotype"/>
          <w:i/>
          <w:sz w:val="24"/>
          <w:szCs w:val="24"/>
          <w:lang w:val="sv-SE"/>
        </w:rPr>
        <w:t>Halvhundrad brev</w:t>
      </w:r>
      <w:r w:rsidR="00112CC2" w:rsidRPr="00AD172C">
        <w:rPr>
          <w:rFonts w:ascii="Palatino Linotype" w:hAnsi="Palatino Linotype"/>
          <w:sz w:val="24"/>
          <w:szCs w:val="24"/>
          <w:lang w:val="sv-SE"/>
        </w:rPr>
        <w:t xml:space="preserve">, 1915, s. 24–26; </w:t>
      </w:r>
      <w:r w:rsidR="00005C39" w:rsidRPr="00AD172C">
        <w:rPr>
          <w:rFonts w:ascii="Palatino Linotype" w:hAnsi="Palatino Linotype"/>
          <w:i/>
          <w:sz w:val="24"/>
          <w:szCs w:val="24"/>
          <w:lang w:val="sv-SE"/>
        </w:rPr>
        <w:t>Brev</w:t>
      </w:r>
      <w:r w:rsidR="00005C39" w:rsidRPr="00AD172C">
        <w:rPr>
          <w:rFonts w:ascii="Palatino Linotype" w:hAnsi="Palatino Linotype"/>
          <w:sz w:val="24"/>
          <w:szCs w:val="24"/>
          <w:lang w:val="sv-SE"/>
        </w:rPr>
        <w:t>, 1969</w:t>
      </w:r>
      <w:r w:rsidR="00C46307" w:rsidRPr="00AD172C">
        <w:rPr>
          <w:rFonts w:ascii="Palatino Linotype" w:hAnsi="Palatino Linotype"/>
          <w:sz w:val="24"/>
          <w:szCs w:val="24"/>
          <w:lang w:val="sv-SE"/>
        </w:rPr>
        <w:t xml:space="preserve">, s. 80–82. </w:t>
      </w:r>
    </w:p>
    <w:p w:rsidR="00F043E3" w:rsidRDefault="00C46307"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ab/>
      </w:r>
      <w:r w:rsidR="00E1228E">
        <w:rPr>
          <w:rFonts w:ascii="Palatino Linotype" w:hAnsi="Palatino Linotype"/>
          <w:sz w:val="24"/>
          <w:szCs w:val="24"/>
          <w:lang w:val="sv-SE"/>
        </w:rPr>
        <w:tab/>
      </w:r>
      <w:r w:rsidR="00F043E3">
        <w:rPr>
          <w:rFonts w:ascii="Palatino Linotype" w:hAnsi="Palatino Linotype"/>
          <w:sz w:val="24"/>
          <w:szCs w:val="24"/>
          <w:lang w:val="sv-SE"/>
        </w:rPr>
        <w:t>31</w:t>
      </w:r>
      <w:r w:rsidR="00DE25CF">
        <w:rPr>
          <w:rFonts w:ascii="Palatino Linotype" w:hAnsi="Palatino Linotype"/>
          <w:sz w:val="24"/>
          <w:szCs w:val="24"/>
          <w:lang w:val="sv-SE"/>
        </w:rPr>
        <w:t>40</w:t>
      </w:r>
      <w:r w:rsidR="00F043E3">
        <w:rPr>
          <w:rFonts w:ascii="Palatino Linotype" w:hAnsi="Palatino Linotype"/>
          <w:sz w:val="24"/>
          <w:szCs w:val="24"/>
          <w:lang w:val="sv-SE"/>
        </w:rPr>
        <w:t xml:space="preserve">. </w:t>
      </w:r>
      <w:r w:rsidRPr="00AD172C">
        <w:rPr>
          <w:rFonts w:ascii="Palatino Linotype" w:hAnsi="Palatino Linotype"/>
          <w:sz w:val="24"/>
          <w:szCs w:val="24"/>
          <w:lang w:val="sv-SE"/>
        </w:rPr>
        <w:t xml:space="preserve">Christian Holst. Christiania 21.4.1853. Signert A.O. Vinje. </w:t>
      </w:r>
      <w:r w:rsidR="00005C39" w:rsidRPr="00AD172C">
        <w:rPr>
          <w:rFonts w:ascii="Palatino Linotype" w:hAnsi="Palatino Linotype"/>
          <w:i/>
          <w:sz w:val="24"/>
          <w:szCs w:val="24"/>
          <w:lang w:val="sv-SE"/>
        </w:rPr>
        <w:t>Brev</w:t>
      </w:r>
      <w:r w:rsidR="00005C39" w:rsidRPr="00AD172C">
        <w:rPr>
          <w:rFonts w:ascii="Palatino Linotype" w:hAnsi="Palatino Linotype"/>
          <w:sz w:val="24"/>
          <w:szCs w:val="24"/>
          <w:lang w:val="sv-SE"/>
        </w:rPr>
        <w:t>, 1969</w:t>
      </w:r>
      <w:r w:rsidRPr="00AD172C">
        <w:rPr>
          <w:rFonts w:ascii="Palatino Linotype" w:hAnsi="Palatino Linotype"/>
          <w:sz w:val="24"/>
          <w:szCs w:val="24"/>
          <w:lang w:val="sv-SE"/>
        </w:rPr>
        <w:t xml:space="preserve">, s. </w:t>
      </w:r>
    </w:p>
    <w:p w:rsidR="00C46307" w:rsidRPr="00AD172C" w:rsidRDefault="00C46307"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 xml:space="preserve">83. </w:t>
      </w:r>
    </w:p>
    <w:p w:rsidR="00F043E3" w:rsidRDefault="00C46307"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ab/>
      </w:r>
      <w:r w:rsidR="00E1228E">
        <w:rPr>
          <w:rFonts w:ascii="Palatino Linotype" w:hAnsi="Palatino Linotype"/>
          <w:sz w:val="24"/>
          <w:szCs w:val="24"/>
          <w:lang w:val="sv-SE"/>
        </w:rPr>
        <w:tab/>
      </w:r>
      <w:r w:rsidR="00F043E3">
        <w:rPr>
          <w:rFonts w:ascii="Palatino Linotype" w:hAnsi="Palatino Linotype"/>
          <w:sz w:val="24"/>
          <w:szCs w:val="24"/>
          <w:lang w:val="sv-SE"/>
        </w:rPr>
        <w:t>314</w:t>
      </w:r>
      <w:r w:rsidR="00DE25CF">
        <w:rPr>
          <w:rFonts w:ascii="Palatino Linotype" w:hAnsi="Palatino Linotype"/>
          <w:sz w:val="24"/>
          <w:szCs w:val="24"/>
          <w:lang w:val="sv-SE"/>
        </w:rPr>
        <w:t>1</w:t>
      </w:r>
      <w:r w:rsidR="00F043E3">
        <w:rPr>
          <w:rFonts w:ascii="Palatino Linotype" w:hAnsi="Palatino Linotype"/>
          <w:sz w:val="24"/>
          <w:szCs w:val="24"/>
          <w:lang w:val="sv-SE"/>
        </w:rPr>
        <w:t xml:space="preserve">. </w:t>
      </w:r>
      <w:r w:rsidRPr="00AD172C">
        <w:rPr>
          <w:rFonts w:ascii="Palatino Linotype" w:hAnsi="Palatino Linotype"/>
          <w:sz w:val="24"/>
          <w:szCs w:val="24"/>
          <w:lang w:val="sv-SE"/>
        </w:rPr>
        <w:t xml:space="preserve">Søren Jaabæk. Christiania 21.6.1853. Signert A.O. Vinje. </w:t>
      </w:r>
      <w:r w:rsidR="00005C39" w:rsidRPr="00AD172C">
        <w:rPr>
          <w:rFonts w:ascii="Palatino Linotype" w:hAnsi="Palatino Linotype"/>
          <w:i/>
          <w:sz w:val="24"/>
          <w:szCs w:val="24"/>
          <w:lang w:val="sv-SE"/>
        </w:rPr>
        <w:t>Brev</w:t>
      </w:r>
      <w:r w:rsidR="00005C39" w:rsidRPr="00AD172C">
        <w:rPr>
          <w:rFonts w:ascii="Palatino Linotype" w:hAnsi="Palatino Linotype"/>
          <w:sz w:val="24"/>
          <w:szCs w:val="24"/>
          <w:lang w:val="sv-SE"/>
        </w:rPr>
        <w:t>, 1969</w:t>
      </w:r>
      <w:r w:rsidRPr="00AD172C">
        <w:rPr>
          <w:rFonts w:ascii="Palatino Linotype" w:hAnsi="Palatino Linotype"/>
          <w:sz w:val="24"/>
          <w:szCs w:val="24"/>
          <w:lang w:val="sv-SE"/>
        </w:rPr>
        <w:t>, s. 83–</w:t>
      </w:r>
    </w:p>
    <w:p w:rsidR="00C46307" w:rsidRPr="00AD172C" w:rsidRDefault="00C46307"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 xml:space="preserve">84. </w:t>
      </w:r>
    </w:p>
    <w:p w:rsidR="00F043E3" w:rsidRPr="005774A7" w:rsidRDefault="00C46307"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ab/>
      </w:r>
      <w:r w:rsidR="00E1228E">
        <w:rPr>
          <w:rFonts w:ascii="Palatino Linotype" w:hAnsi="Palatino Linotype"/>
          <w:sz w:val="24"/>
          <w:szCs w:val="24"/>
          <w:lang w:val="sv-SE"/>
        </w:rPr>
        <w:tab/>
      </w:r>
      <w:r w:rsidR="00F043E3">
        <w:rPr>
          <w:rFonts w:ascii="Palatino Linotype" w:hAnsi="Palatino Linotype"/>
          <w:sz w:val="24"/>
          <w:szCs w:val="24"/>
          <w:lang w:val="sv-SE"/>
        </w:rPr>
        <w:t>314</w:t>
      </w:r>
      <w:r w:rsidR="00DE25CF">
        <w:rPr>
          <w:rFonts w:ascii="Palatino Linotype" w:hAnsi="Palatino Linotype"/>
          <w:sz w:val="24"/>
          <w:szCs w:val="24"/>
          <w:lang w:val="sv-SE"/>
        </w:rPr>
        <w:t>2</w:t>
      </w:r>
      <w:r w:rsidR="00F043E3">
        <w:rPr>
          <w:rFonts w:ascii="Palatino Linotype" w:hAnsi="Palatino Linotype"/>
          <w:sz w:val="24"/>
          <w:szCs w:val="24"/>
          <w:lang w:val="sv-SE"/>
        </w:rPr>
        <w:t xml:space="preserve">. </w:t>
      </w:r>
      <w:r w:rsidRPr="00AD172C">
        <w:rPr>
          <w:rFonts w:ascii="Palatino Linotype" w:hAnsi="Palatino Linotype"/>
          <w:sz w:val="24"/>
          <w:szCs w:val="24"/>
          <w:lang w:val="sv-SE"/>
        </w:rPr>
        <w:t xml:space="preserve">Aanund Gøytil. </w:t>
      </w:r>
      <w:r w:rsidRPr="005774A7">
        <w:rPr>
          <w:rFonts w:ascii="Palatino Linotype" w:hAnsi="Palatino Linotype"/>
          <w:sz w:val="24"/>
          <w:szCs w:val="24"/>
          <w:lang w:val="sv-SE"/>
        </w:rPr>
        <w:t xml:space="preserve">Christiania 6.11.1853. Signert Aasmund. </w:t>
      </w:r>
      <w:r w:rsidR="00757043" w:rsidRPr="005774A7">
        <w:rPr>
          <w:rFonts w:ascii="Palatino Linotype" w:hAnsi="Palatino Linotype"/>
          <w:i/>
          <w:sz w:val="24"/>
          <w:szCs w:val="24"/>
          <w:lang w:val="sv-SE"/>
        </w:rPr>
        <w:t>Syn og Segn</w:t>
      </w:r>
      <w:r w:rsidR="00757043" w:rsidRPr="005774A7">
        <w:rPr>
          <w:rFonts w:ascii="Palatino Linotype" w:hAnsi="Palatino Linotype"/>
          <w:sz w:val="24"/>
          <w:szCs w:val="24"/>
          <w:lang w:val="sv-SE"/>
        </w:rPr>
        <w:t xml:space="preserve"> </w:t>
      </w:r>
    </w:p>
    <w:p w:rsidR="00C46307" w:rsidRPr="00AD172C" w:rsidRDefault="00757043" w:rsidP="00AD172C">
      <w:pPr>
        <w:tabs>
          <w:tab w:val="left" w:pos="567"/>
          <w:tab w:val="left" w:pos="709"/>
        </w:tabs>
        <w:suppressAutoHyphens/>
        <w:ind w:left="567" w:hanging="567"/>
        <w:rPr>
          <w:rFonts w:ascii="Palatino Linotype" w:hAnsi="Palatino Linotype"/>
          <w:sz w:val="24"/>
          <w:szCs w:val="24"/>
          <w:lang w:val="sv-SE"/>
        </w:rPr>
      </w:pPr>
      <w:r w:rsidRPr="005774A7">
        <w:rPr>
          <w:rFonts w:ascii="Palatino Linotype" w:hAnsi="Palatino Linotype"/>
          <w:sz w:val="24"/>
          <w:szCs w:val="24"/>
          <w:lang w:val="sv-SE"/>
        </w:rPr>
        <w:t xml:space="preserve">1913, s. 91–92; </w:t>
      </w:r>
      <w:r w:rsidR="00112CC2" w:rsidRPr="00AD172C">
        <w:rPr>
          <w:rFonts w:ascii="Palatino Linotype" w:hAnsi="Palatino Linotype"/>
          <w:i/>
          <w:sz w:val="24"/>
          <w:szCs w:val="24"/>
          <w:lang w:val="sv-SE"/>
        </w:rPr>
        <w:t>Halvhundrad brev</w:t>
      </w:r>
      <w:r w:rsidR="00112CC2" w:rsidRPr="00AD172C">
        <w:rPr>
          <w:rFonts w:ascii="Palatino Linotype" w:hAnsi="Palatino Linotype"/>
          <w:sz w:val="24"/>
          <w:szCs w:val="24"/>
          <w:lang w:val="sv-SE"/>
        </w:rPr>
        <w:t xml:space="preserve">, 1915, s. 27–28; </w:t>
      </w:r>
      <w:r w:rsidR="00005C39" w:rsidRPr="00AD172C">
        <w:rPr>
          <w:rFonts w:ascii="Palatino Linotype" w:hAnsi="Palatino Linotype"/>
          <w:i/>
          <w:sz w:val="24"/>
          <w:szCs w:val="24"/>
          <w:lang w:val="sv-SE"/>
        </w:rPr>
        <w:t>Brev</w:t>
      </w:r>
      <w:r w:rsidR="00005C39" w:rsidRPr="00AD172C">
        <w:rPr>
          <w:rFonts w:ascii="Palatino Linotype" w:hAnsi="Palatino Linotype"/>
          <w:sz w:val="24"/>
          <w:szCs w:val="24"/>
          <w:lang w:val="sv-SE"/>
        </w:rPr>
        <w:t>, 1969</w:t>
      </w:r>
      <w:r w:rsidR="00C46307" w:rsidRPr="00AD172C">
        <w:rPr>
          <w:rFonts w:ascii="Palatino Linotype" w:hAnsi="Palatino Linotype"/>
          <w:sz w:val="24"/>
          <w:szCs w:val="24"/>
          <w:lang w:val="sv-SE"/>
        </w:rPr>
        <w:t xml:space="preserve">, s. 84–86. </w:t>
      </w:r>
    </w:p>
    <w:p w:rsidR="00F043E3" w:rsidRPr="005774A7" w:rsidRDefault="00C46307"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ab/>
      </w:r>
      <w:r w:rsidR="00E1228E">
        <w:rPr>
          <w:rFonts w:ascii="Palatino Linotype" w:hAnsi="Palatino Linotype"/>
          <w:sz w:val="24"/>
          <w:szCs w:val="24"/>
          <w:lang w:val="sv-SE"/>
        </w:rPr>
        <w:tab/>
      </w:r>
      <w:r w:rsidR="00F043E3">
        <w:rPr>
          <w:rFonts w:ascii="Palatino Linotype" w:hAnsi="Palatino Linotype"/>
          <w:sz w:val="24"/>
          <w:szCs w:val="24"/>
          <w:lang w:val="sv-SE"/>
        </w:rPr>
        <w:t>314</w:t>
      </w:r>
      <w:r w:rsidR="00DE25CF">
        <w:rPr>
          <w:rFonts w:ascii="Palatino Linotype" w:hAnsi="Palatino Linotype"/>
          <w:sz w:val="24"/>
          <w:szCs w:val="24"/>
          <w:lang w:val="sv-SE"/>
        </w:rPr>
        <w:t>3</w:t>
      </w:r>
      <w:r w:rsidR="00F043E3">
        <w:rPr>
          <w:rFonts w:ascii="Palatino Linotype" w:hAnsi="Palatino Linotype"/>
          <w:sz w:val="24"/>
          <w:szCs w:val="24"/>
          <w:lang w:val="sv-SE"/>
        </w:rPr>
        <w:t xml:space="preserve">. </w:t>
      </w:r>
      <w:r w:rsidR="00A9789F" w:rsidRPr="005774A7">
        <w:rPr>
          <w:rFonts w:ascii="Palatino Linotype" w:hAnsi="Palatino Linotype"/>
          <w:sz w:val="24"/>
          <w:szCs w:val="24"/>
          <w:lang w:val="sv-SE"/>
        </w:rPr>
        <w:t>Aanund G</w:t>
      </w:r>
      <w:r w:rsidRPr="005774A7">
        <w:rPr>
          <w:rFonts w:ascii="Palatino Linotype" w:hAnsi="Palatino Linotype"/>
          <w:sz w:val="24"/>
          <w:szCs w:val="24"/>
          <w:lang w:val="sv-SE"/>
        </w:rPr>
        <w:t xml:space="preserve">øytil. Christiania 23.1.1854. Signert Aasmund. </w:t>
      </w:r>
      <w:r w:rsidR="00757043" w:rsidRPr="005774A7">
        <w:rPr>
          <w:rFonts w:ascii="Palatino Linotype" w:hAnsi="Palatino Linotype"/>
          <w:i/>
          <w:sz w:val="24"/>
          <w:szCs w:val="24"/>
          <w:lang w:val="sv-SE"/>
        </w:rPr>
        <w:t>Syn og Segn</w:t>
      </w:r>
      <w:r w:rsidR="00757043" w:rsidRPr="005774A7">
        <w:rPr>
          <w:rFonts w:ascii="Palatino Linotype" w:hAnsi="Palatino Linotype"/>
          <w:sz w:val="24"/>
          <w:szCs w:val="24"/>
          <w:lang w:val="sv-SE"/>
        </w:rPr>
        <w:t xml:space="preserve"> </w:t>
      </w:r>
    </w:p>
    <w:p w:rsidR="00C46307" w:rsidRPr="00AD172C" w:rsidRDefault="00757043" w:rsidP="00F043E3">
      <w:pPr>
        <w:tabs>
          <w:tab w:val="left" w:pos="567"/>
          <w:tab w:val="left" w:pos="709"/>
        </w:tabs>
        <w:suppressAutoHyphens/>
        <w:rPr>
          <w:rFonts w:ascii="Palatino Linotype" w:hAnsi="Palatino Linotype"/>
          <w:sz w:val="24"/>
          <w:szCs w:val="24"/>
          <w:lang w:val="sv-SE"/>
        </w:rPr>
      </w:pPr>
      <w:r w:rsidRPr="005774A7">
        <w:rPr>
          <w:rFonts w:ascii="Palatino Linotype" w:hAnsi="Palatino Linotype"/>
          <w:sz w:val="24"/>
          <w:szCs w:val="24"/>
          <w:lang w:val="sv-SE"/>
        </w:rPr>
        <w:t xml:space="preserve">1913, s. 92–93; </w:t>
      </w:r>
      <w:r w:rsidR="00112CC2" w:rsidRPr="00AD172C">
        <w:rPr>
          <w:rFonts w:ascii="Palatino Linotype" w:hAnsi="Palatino Linotype"/>
          <w:i/>
          <w:sz w:val="24"/>
          <w:szCs w:val="24"/>
          <w:lang w:val="sv-SE"/>
        </w:rPr>
        <w:t>Halvhundrad brev</w:t>
      </w:r>
      <w:r w:rsidR="00112CC2" w:rsidRPr="00AD172C">
        <w:rPr>
          <w:rFonts w:ascii="Palatino Linotype" w:hAnsi="Palatino Linotype"/>
          <w:sz w:val="24"/>
          <w:szCs w:val="24"/>
          <w:lang w:val="sv-SE"/>
        </w:rPr>
        <w:t xml:space="preserve">, 1915, s. 28–29; </w:t>
      </w:r>
      <w:r w:rsidR="00005C39" w:rsidRPr="00AD172C">
        <w:rPr>
          <w:rFonts w:ascii="Palatino Linotype" w:hAnsi="Palatino Linotype"/>
          <w:i/>
          <w:sz w:val="24"/>
          <w:szCs w:val="24"/>
          <w:lang w:val="sv-SE"/>
        </w:rPr>
        <w:t>Brev</w:t>
      </w:r>
      <w:r w:rsidR="00005C39" w:rsidRPr="00AD172C">
        <w:rPr>
          <w:rFonts w:ascii="Palatino Linotype" w:hAnsi="Palatino Linotype"/>
          <w:sz w:val="24"/>
          <w:szCs w:val="24"/>
          <w:lang w:val="sv-SE"/>
        </w:rPr>
        <w:t>, 1969</w:t>
      </w:r>
      <w:r w:rsidR="00C46307" w:rsidRPr="00AD172C">
        <w:rPr>
          <w:rFonts w:ascii="Palatino Linotype" w:hAnsi="Palatino Linotype"/>
          <w:sz w:val="24"/>
          <w:szCs w:val="24"/>
          <w:lang w:val="sv-SE"/>
        </w:rPr>
        <w:t xml:space="preserve">, s. 86–87. </w:t>
      </w:r>
    </w:p>
    <w:p w:rsidR="00F043E3" w:rsidRDefault="00A9789F" w:rsidP="00AD172C">
      <w:pPr>
        <w:tabs>
          <w:tab w:val="left" w:pos="567"/>
          <w:tab w:val="left" w:pos="709"/>
        </w:tabs>
        <w:suppressAutoHyphens/>
        <w:ind w:left="567" w:hanging="567"/>
        <w:rPr>
          <w:rFonts w:ascii="Palatino Linotype" w:hAnsi="Palatino Linotype"/>
          <w:sz w:val="24"/>
          <w:szCs w:val="24"/>
        </w:rPr>
      </w:pPr>
      <w:r w:rsidRPr="00AD172C">
        <w:rPr>
          <w:rFonts w:ascii="Palatino Linotype" w:hAnsi="Palatino Linotype"/>
          <w:sz w:val="24"/>
          <w:szCs w:val="24"/>
          <w:lang w:val="sv-SE"/>
        </w:rPr>
        <w:tab/>
      </w:r>
      <w:r w:rsidR="00E1228E">
        <w:rPr>
          <w:rFonts w:ascii="Palatino Linotype" w:hAnsi="Palatino Linotype"/>
          <w:sz w:val="24"/>
          <w:szCs w:val="24"/>
          <w:lang w:val="sv-SE"/>
        </w:rPr>
        <w:tab/>
      </w:r>
      <w:r w:rsidR="00F043E3">
        <w:rPr>
          <w:rFonts w:ascii="Palatino Linotype" w:hAnsi="Palatino Linotype"/>
          <w:sz w:val="24"/>
          <w:szCs w:val="24"/>
          <w:lang w:val="sv-SE"/>
        </w:rPr>
        <w:t>314</w:t>
      </w:r>
      <w:r w:rsidR="00DE25CF">
        <w:rPr>
          <w:rFonts w:ascii="Palatino Linotype" w:hAnsi="Palatino Linotype"/>
          <w:sz w:val="24"/>
          <w:szCs w:val="24"/>
          <w:lang w:val="sv-SE"/>
        </w:rPr>
        <w:t>4</w:t>
      </w:r>
      <w:r w:rsidR="00F043E3">
        <w:rPr>
          <w:rFonts w:ascii="Palatino Linotype" w:hAnsi="Palatino Linotype"/>
          <w:sz w:val="24"/>
          <w:szCs w:val="24"/>
          <w:lang w:val="sv-SE"/>
        </w:rPr>
        <w:t xml:space="preserve">. </w:t>
      </w:r>
      <w:r w:rsidRPr="00AD172C">
        <w:rPr>
          <w:rFonts w:ascii="Palatino Linotype" w:hAnsi="Palatino Linotype"/>
          <w:sz w:val="24"/>
          <w:szCs w:val="24"/>
        </w:rPr>
        <w:t xml:space="preserve">Rimbrev til Peder Fauchald. Christiania 20.11.1854. Signert Vinje. </w:t>
      </w:r>
      <w:r w:rsidR="00005C39" w:rsidRPr="00AD172C">
        <w:rPr>
          <w:rFonts w:ascii="Palatino Linotype" w:hAnsi="Palatino Linotype"/>
          <w:i/>
          <w:sz w:val="24"/>
          <w:szCs w:val="24"/>
        </w:rPr>
        <w:t>Brev</w:t>
      </w:r>
      <w:r w:rsidR="00005C39" w:rsidRPr="00AD172C">
        <w:rPr>
          <w:rFonts w:ascii="Palatino Linotype" w:hAnsi="Palatino Linotype"/>
          <w:sz w:val="24"/>
          <w:szCs w:val="24"/>
        </w:rPr>
        <w:t xml:space="preserve">, </w:t>
      </w:r>
    </w:p>
    <w:p w:rsidR="00E1228E" w:rsidRDefault="00005C39" w:rsidP="00F043E3">
      <w:pPr>
        <w:tabs>
          <w:tab w:val="left" w:pos="567"/>
          <w:tab w:val="left" w:pos="709"/>
        </w:tabs>
        <w:suppressAutoHyphens/>
        <w:rPr>
          <w:rFonts w:ascii="Palatino Linotype" w:hAnsi="Palatino Linotype"/>
          <w:sz w:val="24"/>
          <w:szCs w:val="24"/>
        </w:rPr>
      </w:pPr>
      <w:r w:rsidRPr="00AD172C">
        <w:rPr>
          <w:rFonts w:ascii="Palatino Linotype" w:hAnsi="Palatino Linotype"/>
          <w:sz w:val="24"/>
          <w:szCs w:val="24"/>
        </w:rPr>
        <w:t>1969</w:t>
      </w:r>
      <w:r w:rsidR="00A9789F" w:rsidRPr="00AD172C">
        <w:rPr>
          <w:rFonts w:ascii="Palatino Linotype" w:hAnsi="Palatino Linotype"/>
          <w:sz w:val="24"/>
          <w:szCs w:val="24"/>
        </w:rPr>
        <w:t>, s.</w:t>
      </w:r>
      <w:r w:rsidR="00E1228E">
        <w:rPr>
          <w:rFonts w:ascii="Palatino Linotype" w:hAnsi="Palatino Linotype"/>
          <w:sz w:val="24"/>
          <w:szCs w:val="24"/>
        </w:rPr>
        <w:t xml:space="preserve"> </w:t>
      </w:r>
      <w:r w:rsidR="00A9789F" w:rsidRPr="00AD172C">
        <w:rPr>
          <w:rFonts w:ascii="Palatino Linotype" w:hAnsi="Palatino Linotype"/>
          <w:sz w:val="24"/>
          <w:szCs w:val="24"/>
        </w:rPr>
        <w:t>89–96.</w:t>
      </w:r>
      <w:r w:rsidR="00E1228E">
        <w:rPr>
          <w:rFonts w:ascii="Palatino Linotype" w:hAnsi="Palatino Linotype"/>
          <w:sz w:val="24"/>
          <w:szCs w:val="24"/>
        </w:rPr>
        <w:t xml:space="preserve"> </w:t>
      </w:r>
      <w:r w:rsidR="00A9789F" w:rsidRPr="00AD172C">
        <w:rPr>
          <w:rFonts w:ascii="Palatino Linotype" w:hAnsi="Palatino Linotype"/>
          <w:sz w:val="24"/>
          <w:szCs w:val="24"/>
        </w:rPr>
        <w:t xml:space="preserve">Tidlegare publisert som «Rimbrev» i </w:t>
      </w:r>
      <w:r w:rsidR="00A9789F" w:rsidRPr="00AD172C">
        <w:rPr>
          <w:rFonts w:ascii="Palatino Linotype" w:hAnsi="Palatino Linotype"/>
          <w:i/>
          <w:sz w:val="24"/>
          <w:szCs w:val="24"/>
        </w:rPr>
        <w:t>Diktsamling</w:t>
      </w:r>
      <w:r w:rsidR="00A9789F" w:rsidRPr="00AD172C">
        <w:rPr>
          <w:rFonts w:ascii="Palatino Linotype" w:hAnsi="Palatino Linotype"/>
          <w:sz w:val="24"/>
          <w:szCs w:val="24"/>
        </w:rPr>
        <w:t xml:space="preserve">, 1864. </w:t>
      </w:r>
      <w:r w:rsidR="00A9789F" w:rsidRPr="00AD172C">
        <w:rPr>
          <w:rFonts w:ascii="Palatino Linotype" w:hAnsi="Palatino Linotype"/>
          <w:i/>
          <w:sz w:val="24"/>
          <w:szCs w:val="24"/>
        </w:rPr>
        <w:t>Skrifter i Samling</w:t>
      </w:r>
      <w:r w:rsidR="00A9789F" w:rsidRPr="00AD172C">
        <w:rPr>
          <w:rFonts w:ascii="Palatino Linotype" w:hAnsi="Palatino Linotype"/>
          <w:sz w:val="24"/>
          <w:szCs w:val="24"/>
        </w:rPr>
        <w:t xml:space="preserve">, </w:t>
      </w:r>
      <w:r w:rsidR="00A6606E" w:rsidRPr="00AD172C">
        <w:rPr>
          <w:rFonts w:ascii="Palatino Linotype" w:hAnsi="Palatino Linotype"/>
          <w:sz w:val="24"/>
          <w:szCs w:val="24"/>
        </w:rPr>
        <w:t>V, 1921 og 1993</w:t>
      </w:r>
      <w:r w:rsidR="00A9789F" w:rsidRPr="00AD172C">
        <w:rPr>
          <w:rFonts w:ascii="Palatino Linotype" w:hAnsi="Palatino Linotype"/>
          <w:sz w:val="24"/>
          <w:szCs w:val="24"/>
        </w:rPr>
        <w:t xml:space="preserve">, s. </w:t>
      </w:r>
      <w:r w:rsidR="00A74A8D">
        <w:rPr>
          <w:rFonts w:ascii="Palatino Linotype" w:hAnsi="Palatino Linotype"/>
          <w:sz w:val="24"/>
          <w:szCs w:val="24"/>
        </w:rPr>
        <w:t>53</w:t>
      </w:r>
      <w:r w:rsidR="00A9789F" w:rsidRPr="00AD172C">
        <w:rPr>
          <w:rFonts w:ascii="Palatino Linotype" w:hAnsi="Palatino Linotype"/>
          <w:sz w:val="24"/>
          <w:szCs w:val="24"/>
        </w:rPr>
        <w:t>–57</w:t>
      </w:r>
      <w:r w:rsidR="00C17BC9" w:rsidRPr="00AD172C">
        <w:rPr>
          <w:rFonts w:ascii="Palatino Linotype" w:hAnsi="Palatino Linotype"/>
          <w:sz w:val="24"/>
          <w:szCs w:val="24"/>
        </w:rPr>
        <w:t>;</w:t>
      </w:r>
      <w:r w:rsidR="00C17BC9" w:rsidRPr="00AD172C">
        <w:rPr>
          <w:rFonts w:ascii="Palatino Linotype" w:eastAsiaTheme="minorHAnsi" w:hAnsi="Palatino Linotype" w:cstheme="minorBidi"/>
          <w:i/>
          <w:sz w:val="24"/>
          <w:szCs w:val="24"/>
        </w:rPr>
        <w:t xml:space="preserve"> Skrifter i Samling</w:t>
      </w:r>
      <w:r w:rsidR="00C17BC9" w:rsidRPr="00AD172C">
        <w:rPr>
          <w:rFonts w:ascii="Palatino Linotype" w:eastAsiaTheme="minorHAnsi" w:hAnsi="Palatino Linotype" w:cstheme="minorBidi"/>
          <w:sz w:val="24"/>
          <w:szCs w:val="24"/>
        </w:rPr>
        <w:t>, 5, 1948, s. 53–57</w:t>
      </w:r>
      <w:r w:rsidR="00C17BC9" w:rsidRPr="00AD172C">
        <w:rPr>
          <w:rFonts w:ascii="Palatino Linotype" w:hAnsi="Palatino Linotype"/>
          <w:sz w:val="24"/>
          <w:szCs w:val="24"/>
        </w:rPr>
        <w:t xml:space="preserve">. </w:t>
      </w:r>
      <w:r w:rsidR="00A9789F" w:rsidRPr="00AD172C">
        <w:rPr>
          <w:rFonts w:ascii="Palatino Linotype" w:hAnsi="Palatino Linotype"/>
          <w:sz w:val="24"/>
          <w:szCs w:val="24"/>
        </w:rPr>
        <w:t>Brevet finst i to variantar, «ei opphavsform i ein heller ugrei kladd på</w:t>
      </w:r>
      <w:r w:rsidR="00E1228E">
        <w:rPr>
          <w:rFonts w:ascii="Palatino Linotype" w:hAnsi="Palatino Linotype"/>
          <w:sz w:val="24"/>
          <w:szCs w:val="24"/>
        </w:rPr>
        <w:t xml:space="preserve"> Universitetsbiblioteket i Oslo</w:t>
      </w:r>
    </w:p>
    <w:p w:rsidR="00E1228E" w:rsidRDefault="00A9789F" w:rsidP="00AD172C">
      <w:pPr>
        <w:tabs>
          <w:tab w:val="left" w:pos="567"/>
          <w:tab w:val="left" w:pos="709"/>
        </w:tabs>
        <w:suppressAutoHyphens/>
        <w:ind w:left="567" w:hanging="567"/>
        <w:rPr>
          <w:rFonts w:ascii="Palatino Linotype" w:hAnsi="Palatino Linotype"/>
          <w:sz w:val="24"/>
          <w:szCs w:val="24"/>
        </w:rPr>
      </w:pPr>
      <w:r w:rsidRPr="00AD172C">
        <w:rPr>
          <w:rFonts w:ascii="Palatino Linotype" w:hAnsi="Palatino Linotype"/>
          <w:sz w:val="24"/>
          <w:szCs w:val="24"/>
        </w:rPr>
        <w:t xml:space="preserve">[Nasjonalbiblioteket], og så ei noko retta form» i </w:t>
      </w:r>
      <w:r w:rsidRPr="00AD172C">
        <w:rPr>
          <w:rFonts w:ascii="Palatino Linotype" w:hAnsi="Palatino Linotype"/>
          <w:i/>
          <w:sz w:val="24"/>
          <w:szCs w:val="24"/>
        </w:rPr>
        <w:t>Diktsamling</w:t>
      </w:r>
      <w:r w:rsidRPr="00AD172C">
        <w:rPr>
          <w:rFonts w:ascii="Palatino Linotype" w:hAnsi="Palatino Linotype"/>
          <w:sz w:val="24"/>
          <w:szCs w:val="24"/>
        </w:rPr>
        <w:t>, 1864, med ny slutt</w:t>
      </w:r>
      <w:r w:rsidR="00CE1920" w:rsidRPr="00AD172C">
        <w:rPr>
          <w:rFonts w:ascii="Palatino Linotype" w:hAnsi="Palatino Linotype"/>
          <w:sz w:val="24"/>
          <w:szCs w:val="24"/>
        </w:rPr>
        <w:t xml:space="preserve"> </w:t>
      </w:r>
    </w:p>
    <w:p w:rsidR="00E1228E" w:rsidRDefault="00CE1920" w:rsidP="00E1228E">
      <w:pPr>
        <w:tabs>
          <w:tab w:val="left" w:pos="567"/>
          <w:tab w:val="left" w:pos="709"/>
        </w:tabs>
        <w:suppressAutoHyphens/>
        <w:ind w:left="567" w:hanging="567"/>
        <w:rPr>
          <w:rFonts w:ascii="Palatino Linotype" w:hAnsi="Palatino Linotype"/>
          <w:sz w:val="24"/>
          <w:szCs w:val="24"/>
        </w:rPr>
      </w:pPr>
      <w:r w:rsidRPr="00AD172C">
        <w:rPr>
          <w:rFonts w:ascii="Palatino Linotype" w:hAnsi="Palatino Linotype"/>
          <w:sz w:val="24"/>
          <w:szCs w:val="24"/>
        </w:rPr>
        <w:t>(trykt s. 96)</w:t>
      </w:r>
      <w:r w:rsidR="00A9789F" w:rsidRPr="00AD172C">
        <w:rPr>
          <w:rFonts w:ascii="Palatino Linotype" w:hAnsi="Palatino Linotype"/>
          <w:sz w:val="24"/>
          <w:szCs w:val="24"/>
        </w:rPr>
        <w:t xml:space="preserve">, skriv Olav Midttun </w:t>
      </w:r>
      <w:r w:rsidR="00C17BC9" w:rsidRPr="00AD172C">
        <w:rPr>
          <w:rFonts w:ascii="Palatino Linotype" w:hAnsi="Palatino Linotype"/>
          <w:sz w:val="24"/>
          <w:szCs w:val="24"/>
        </w:rPr>
        <w:t xml:space="preserve">1921, </w:t>
      </w:r>
      <w:r w:rsidR="00A9789F" w:rsidRPr="00AD172C">
        <w:rPr>
          <w:rFonts w:ascii="Palatino Linotype" w:hAnsi="Palatino Linotype"/>
          <w:sz w:val="24"/>
          <w:szCs w:val="24"/>
        </w:rPr>
        <w:t xml:space="preserve">s. 89. </w:t>
      </w:r>
      <w:r w:rsidR="00972B2B" w:rsidRPr="00AD172C">
        <w:rPr>
          <w:rFonts w:ascii="Palatino Linotype" w:hAnsi="Palatino Linotype"/>
          <w:sz w:val="24"/>
          <w:szCs w:val="24"/>
        </w:rPr>
        <w:t xml:space="preserve"> </w:t>
      </w:r>
      <w:r w:rsidR="003C4453">
        <w:rPr>
          <w:rFonts w:ascii="Palatino Linotype" w:hAnsi="Palatino Linotype"/>
          <w:sz w:val="24"/>
          <w:szCs w:val="24"/>
        </w:rPr>
        <w:t>Åtte</w:t>
      </w:r>
      <w:r w:rsidR="00972B2B" w:rsidRPr="00AD172C">
        <w:rPr>
          <w:rFonts w:ascii="Palatino Linotype" w:hAnsi="Palatino Linotype"/>
          <w:sz w:val="24"/>
          <w:szCs w:val="24"/>
        </w:rPr>
        <w:t xml:space="preserve"> linjer </w:t>
      </w:r>
      <w:r w:rsidR="00E1228E">
        <w:rPr>
          <w:rFonts w:ascii="Palatino Linotype" w:hAnsi="Palatino Linotype"/>
          <w:sz w:val="24"/>
          <w:szCs w:val="24"/>
        </w:rPr>
        <w:t>g</w:t>
      </w:r>
      <w:r w:rsidR="00972B2B" w:rsidRPr="00AD172C">
        <w:rPr>
          <w:rFonts w:ascii="Palatino Linotype" w:hAnsi="Palatino Linotype"/>
          <w:sz w:val="24"/>
          <w:szCs w:val="24"/>
        </w:rPr>
        <w:t xml:space="preserve">jendikta til nynorsk i </w:t>
      </w:r>
    </w:p>
    <w:p w:rsidR="00A9789F" w:rsidRPr="003C4453" w:rsidRDefault="003C4453" w:rsidP="00E1228E">
      <w:pPr>
        <w:tabs>
          <w:tab w:val="left" w:pos="567"/>
          <w:tab w:val="left" w:pos="709"/>
        </w:tabs>
        <w:suppressAutoHyphens/>
        <w:ind w:left="567" w:hanging="567"/>
        <w:rPr>
          <w:rFonts w:ascii="Palatino Linotype" w:hAnsi="Palatino Linotype"/>
          <w:sz w:val="24"/>
          <w:szCs w:val="24"/>
        </w:rPr>
      </w:pPr>
      <w:r w:rsidRPr="003C4453">
        <w:rPr>
          <w:rFonts w:ascii="Palatino Linotype" w:hAnsi="Palatino Linotype"/>
          <w:sz w:val="24"/>
          <w:szCs w:val="24"/>
        </w:rPr>
        <w:t xml:space="preserve">«Mi Livstru», </w:t>
      </w:r>
      <w:r w:rsidRPr="003C4453">
        <w:rPr>
          <w:rFonts w:ascii="Palatino Linotype" w:hAnsi="Palatino Linotype"/>
          <w:i/>
          <w:sz w:val="24"/>
          <w:szCs w:val="24"/>
        </w:rPr>
        <w:t>Dølen</w:t>
      </w:r>
      <w:r w:rsidRPr="003C4453">
        <w:rPr>
          <w:rFonts w:ascii="Palatino Linotype" w:hAnsi="Palatino Linotype"/>
          <w:sz w:val="24"/>
          <w:szCs w:val="24"/>
        </w:rPr>
        <w:t xml:space="preserve"> 11.3.1860.</w:t>
      </w:r>
      <w:r w:rsidR="00972B2B" w:rsidRPr="003C4453">
        <w:rPr>
          <w:rFonts w:ascii="Palatino Linotype" w:hAnsi="Palatino Linotype"/>
          <w:sz w:val="24"/>
          <w:szCs w:val="24"/>
        </w:rPr>
        <w:t xml:space="preserve"> </w:t>
      </w:r>
    </w:p>
    <w:p w:rsidR="00652DD8" w:rsidRDefault="00CE1920" w:rsidP="00AD172C">
      <w:pPr>
        <w:tabs>
          <w:tab w:val="left" w:pos="567"/>
          <w:tab w:val="left" w:pos="709"/>
        </w:tabs>
        <w:suppressAutoHyphens/>
        <w:ind w:left="567" w:hanging="567"/>
        <w:rPr>
          <w:rFonts w:ascii="Palatino Linotype" w:hAnsi="Palatino Linotype"/>
          <w:sz w:val="24"/>
          <w:szCs w:val="24"/>
        </w:rPr>
      </w:pPr>
      <w:r w:rsidRPr="00AD172C">
        <w:rPr>
          <w:rFonts w:ascii="Palatino Linotype" w:hAnsi="Palatino Linotype"/>
          <w:sz w:val="24"/>
          <w:szCs w:val="24"/>
        </w:rPr>
        <w:tab/>
      </w:r>
      <w:r w:rsidR="00E1228E">
        <w:rPr>
          <w:rFonts w:ascii="Palatino Linotype" w:hAnsi="Palatino Linotype"/>
          <w:sz w:val="24"/>
          <w:szCs w:val="24"/>
        </w:rPr>
        <w:tab/>
      </w:r>
      <w:r w:rsidR="00652DD8">
        <w:rPr>
          <w:rFonts w:ascii="Palatino Linotype" w:hAnsi="Palatino Linotype"/>
          <w:sz w:val="24"/>
          <w:szCs w:val="24"/>
        </w:rPr>
        <w:t>314</w:t>
      </w:r>
      <w:r w:rsidR="00DE25CF">
        <w:rPr>
          <w:rFonts w:ascii="Palatino Linotype" w:hAnsi="Palatino Linotype"/>
          <w:sz w:val="24"/>
          <w:szCs w:val="24"/>
        </w:rPr>
        <w:t>5</w:t>
      </w:r>
      <w:r w:rsidR="00652DD8">
        <w:rPr>
          <w:rFonts w:ascii="Palatino Linotype" w:hAnsi="Palatino Linotype"/>
          <w:sz w:val="24"/>
          <w:szCs w:val="24"/>
        </w:rPr>
        <w:t xml:space="preserve">. </w:t>
      </w:r>
      <w:r w:rsidRPr="00AD172C">
        <w:rPr>
          <w:rFonts w:ascii="Palatino Linotype" w:hAnsi="Palatino Linotype"/>
          <w:sz w:val="24"/>
          <w:szCs w:val="24"/>
        </w:rPr>
        <w:t xml:space="preserve">Søren Jaabæk. Christiania 19.12.1855. Signert A.O. Vinje. </w:t>
      </w:r>
      <w:r w:rsidR="00757043" w:rsidRPr="00AD172C">
        <w:rPr>
          <w:rFonts w:ascii="Palatino Linotype" w:hAnsi="Palatino Linotype"/>
          <w:i/>
          <w:sz w:val="24"/>
          <w:szCs w:val="24"/>
        </w:rPr>
        <w:t>Syn og Segn</w:t>
      </w:r>
      <w:r w:rsidR="00757043" w:rsidRPr="00AD172C">
        <w:rPr>
          <w:rFonts w:ascii="Palatino Linotype" w:hAnsi="Palatino Linotype"/>
          <w:sz w:val="24"/>
          <w:szCs w:val="24"/>
        </w:rPr>
        <w:t xml:space="preserve"> </w:t>
      </w:r>
    </w:p>
    <w:p w:rsidR="00CE1920" w:rsidRPr="00AD172C" w:rsidRDefault="00757043" w:rsidP="00652DD8">
      <w:pPr>
        <w:tabs>
          <w:tab w:val="left" w:pos="567"/>
          <w:tab w:val="left" w:pos="709"/>
        </w:tabs>
        <w:suppressAutoHyphens/>
        <w:rPr>
          <w:rFonts w:ascii="Palatino Linotype" w:hAnsi="Palatino Linotype"/>
          <w:sz w:val="24"/>
          <w:szCs w:val="24"/>
          <w:lang w:val="sv-SE"/>
        </w:rPr>
      </w:pPr>
      <w:r w:rsidRPr="005774A7">
        <w:rPr>
          <w:rFonts w:ascii="Palatino Linotype" w:hAnsi="Palatino Linotype"/>
          <w:sz w:val="24"/>
          <w:szCs w:val="24"/>
          <w:lang w:val="da-DK"/>
        </w:rPr>
        <w:t xml:space="preserve">1913, s. 94; </w:t>
      </w:r>
      <w:r w:rsidR="007066B9" w:rsidRPr="00AD172C">
        <w:rPr>
          <w:rFonts w:ascii="Palatino Linotype" w:hAnsi="Palatino Linotype"/>
          <w:i/>
          <w:sz w:val="24"/>
          <w:szCs w:val="24"/>
          <w:lang w:val="sv-SE"/>
        </w:rPr>
        <w:t>Halvhundrad brev</w:t>
      </w:r>
      <w:r w:rsidR="007066B9" w:rsidRPr="00AD172C">
        <w:rPr>
          <w:rFonts w:ascii="Palatino Linotype" w:hAnsi="Palatino Linotype"/>
          <w:sz w:val="24"/>
          <w:szCs w:val="24"/>
          <w:lang w:val="sv-SE"/>
        </w:rPr>
        <w:t xml:space="preserve">, 1915, s. 30; </w:t>
      </w:r>
      <w:r w:rsidR="00005C39" w:rsidRPr="00AD172C">
        <w:rPr>
          <w:rFonts w:ascii="Palatino Linotype" w:hAnsi="Palatino Linotype"/>
          <w:i/>
          <w:sz w:val="24"/>
          <w:szCs w:val="24"/>
          <w:lang w:val="sv-SE"/>
        </w:rPr>
        <w:t>Brev</w:t>
      </w:r>
      <w:r w:rsidR="00005C39" w:rsidRPr="00AD172C">
        <w:rPr>
          <w:rFonts w:ascii="Palatino Linotype" w:hAnsi="Palatino Linotype"/>
          <w:sz w:val="24"/>
          <w:szCs w:val="24"/>
          <w:lang w:val="sv-SE"/>
        </w:rPr>
        <w:t>, 1969</w:t>
      </w:r>
      <w:r w:rsidR="00CE1920" w:rsidRPr="00AD172C">
        <w:rPr>
          <w:rFonts w:ascii="Palatino Linotype" w:hAnsi="Palatino Linotype"/>
          <w:sz w:val="24"/>
          <w:szCs w:val="24"/>
          <w:lang w:val="sv-SE"/>
        </w:rPr>
        <w:t xml:space="preserve">, s. 97. </w:t>
      </w:r>
    </w:p>
    <w:p w:rsidR="00E1228E" w:rsidRDefault="00CE1920"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ab/>
      </w:r>
      <w:r w:rsidR="00E1228E">
        <w:rPr>
          <w:rFonts w:ascii="Palatino Linotype" w:hAnsi="Palatino Linotype"/>
          <w:sz w:val="24"/>
          <w:szCs w:val="24"/>
          <w:lang w:val="sv-SE"/>
        </w:rPr>
        <w:tab/>
      </w:r>
      <w:r w:rsidR="00652DD8">
        <w:rPr>
          <w:rFonts w:ascii="Palatino Linotype" w:hAnsi="Palatino Linotype"/>
          <w:sz w:val="24"/>
          <w:szCs w:val="24"/>
          <w:lang w:val="sv-SE"/>
        </w:rPr>
        <w:t>314</w:t>
      </w:r>
      <w:r w:rsidR="00DE25CF">
        <w:rPr>
          <w:rFonts w:ascii="Palatino Linotype" w:hAnsi="Palatino Linotype"/>
          <w:sz w:val="24"/>
          <w:szCs w:val="24"/>
          <w:lang w:val="sv-SE"/>
        </w:rPr>
        <w:t>6</w:t>
      </w:r>
      <w:r w:rsidR="00652DD8">
        <w:rPr>
          <w:rFonts w:ascii="Palatino Linotype" w:hAnsi="Palatino Linotype"/>
          <w:sz w:val="24"/>
          <w:szCs w:val="24"/>
          <w:lang w:val="sv-SE"/>
        </w:rPr>
        <w:t xml:space="preserve">. </w:t>
      </w:r>
      <w:r w:rsidRPr="00AD172C">
        <w:rPr>
          <w:rFonts w:ascii="Palatino Linotype" w:hAnsi="Palatino Linotype"/>
          <w:sz w:val="24"/>
          <w:szCs w:val="24"/>
          <w:lang w:val="sv-SE"/>
        </w:rPr>
        <w:t xml:space="preserve">Søren Jaabæk. Christiania 27.2.1856. Signert Vinje. </w:t>
      </w:r>
      <w:r w:rsidR="00757043" w:rsidRPr="00AD172C">
        <w:rPr>
          <w:rFonts w:ascii="Palatino Linotype" w:hAnsi="Palatino Linotype"/>
          <w:i/>
          <w:sz w:val="24"/>
          <w:szCs w:val="24"/>
          <w:lang w:val="sv-SE"/>
        </w:rPr>
        <w:t>Syn og Segn</w:t>
      </w:r>
      <w:r w:rsidR="00757043" w:rsidRPr="00AD172C">
        <w:rPr>
          <w:rFonts w:ascii="Palatino Linotype" w:hAnsi="Palatino Linotype"/>
          <w:sz w:val="24"/>
          <w:szCs w:val="24"/>
          <w:lang w:val="sv-SE"/>
        </w:rPr>
        <w:t xml:space="preserve"> 1913, s. 94; </w:t>
      </w:r>
    </w:p>
    <w:p w:rsidR="00CE1920" w:rsidRPr="00AD172C" w:rsidRDefault="007066B9"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i/>
          <w:sz w:val="24"/>
          <w:szCs w:val="24"/>
          <w:lang w:val="sv-SE"/>
        </w:rPr>
        <w:t>Halvhundrad brev</w:t>
      </w:r>
      <w:r w:rsidRPr="00AD172C">
        <w:rPr>
          <w:rFonts w:ascii="Palatino Linotype" w:hAnsi="Palatino Linotype"/>
          <w:sz w:val="24"/>
          <w:szCs w:val="24"/>
          <w:lang w:val="sv-SE"/>
        </w:rPr>
        <w:t xml:space="preserve">, 1915, s. 30; </w:t>
      </w:r>
      <w:r w:rsidR="00005C39" w:rsidRPr="00AD172C">
        <w:rPr>
          <w:rFonts w:ascii="Palatino Linotype" w:hAnsi="Palatino Linotype"/>
          <w:i/>
          <w:sz w:val="24"/>
          <w:szCs w:val="24"/>
          <w:lang w:val="sv-SE"/>
        </w:rPr>
        <w:t>Brev</w:t>
      </w:r>
      <w:r w:rsidR="00005C39" w:rsidRPr="00AD172C">
        <w:rPr>
          <w:rFonts w:ascii="Palatino Linotype" w:hAnsi="Palatino Linotype"/>
          <w:sz w:val="24"/>
          <w:szCs w:val="24"/>
          <w:lang w:val="sv-SE"/>
        </w:rPr>
        <w:t>, 1969</w:t>
      </w:r>
      <w:r w:rsidR="00CE1920" w:rsidRPr="00AD172C">
        <w:rPr>
          <w:rFonts w:ascii="Palatino Linotype" w:hAnsi="Palatino Linotype"/>
          <w:sz w:val="24"/>
          <w:szCs w:val="24"/>
          <w:lang w:val="sv-SE"/>
        </w:rPr>
        <w:t xml:space="preserve">, s. 97–98. </w:t>
      </w:r>
    </w:p>
    <w:p w:rsidR="00652DD8" w:rsidRDefault="00CE1920" w:rsidP="00AD172C">
      <w:pPr>
        <w:tabs>
          <w:tab w:val="left" w:pos="567"/>
          <w:tab w:val="left" w:pos="709"/>
        </w:tabs>
        <w:suppressAutoHyphens/>
        <w:ind w:left="567" w:hanging="567"/>
        <w:rPr>
          <w:rFonts w:ascii="Palatino Linotype" w:hAnsi="Palatino Linotype"/>
          <w:sz w:val="24"/>
          <w:szCs w:val="24"/>
          <w:lang w:val="en-US"/>
        </w:rPr>
      </w:pPr>
      <w:r w:rsidRPr="00AD172C">
        <w:rPr>
          <w:rFonts w:ascii="Palatino Linotype" w:hAnsi="Palatino Linotype"/>
          <w:sz w:val="24"/>
          <w:szCs w:val="24"/>
          <w:lang w:val="sv-SE"/>
        </w:rPr>
        <w:tab/>
      </w:r>
      <w:r w:rsidR="00E1228E">
        <w:rPr>
          <w:rFonts w:ascii="Palatino Linotype" w:hAnsi="Palatino Linotype"/>
          <w:sz w:val="24"/>
          <w:szCs w:val="24"/>
          <w:lang w:val="sv-SE"/>
        </w:rPr>
        <w:tab/>
      </w:r>
      <w:r w:rsidR="00652DD8">
        <w:rPr>
          <w:rFonts w:ascii="Palatino Linotype" w:hAnsi="Palatino Linotype"/>
          <w:sz w:val="24"/>
          <w:szCs w:val="24"/>
          <w:lang w:val="sv-SE"/>
        </w:rPr>
        <w:t>314</w:t>
      </w:r>
      <w:r w:rsidR="00DE25CF">
        <w:rPr>
          <w:rFonts w:ascii="Palatino Linotype" w:hAnsi="Palatino Linotype"/>
          <w:sz w:val="24"/>
          <w:szCs w:val="24"/>
          <w:lang w:val="sv-SE"/>
        </w:rPr>
        <w:t>7</w:t>
      </w:r>
      <w:r w:rsidR="00652DD8">
        <w:rPr>
          <w:rFonts w:ascii="Palatino Linotype" w:hAnsi="Palatino Linotype"/>
          <w:sz w:val="24"/>
          <w:szCs w:val="24"/>
          <w:lang w:val="sv-SE"/>
        </w:rPr>
        <w:t xml:space="preserve">. </w:t>
      </w:r>
      <w:r w:rsidRPr="00AD172C">
        <w:rPr>
          <w:rFonts w:ascii="Palatino Linotype" w:hAnsi="Palatino Linotype"/>
          <w:sz w:val="24"/>
          <w:szCs w:val="24"/>
          <w:lang w:val="sv-SE"/>
        </w:rPr>
        <w:t xml:space="preserve">Torgeir Stefansson Vinje. Christiania 15.5.1856. Signert Aasmund. </w:t>
      </w:r>
      <w:r w:rsidR="00005C39" w:rsidRPr="00AD172C">
        <w:rPr>
          <w:rFonts w:ascii="Palatino Linotype" w:hAnsi="Palatino Linotype"/>
          <w:i/>
          <w:sz w:val="24"/>
          <w:szCs w:val="24"/>
          <w:lang w:val="en-US"/>
        </w:rPr>
        <w:t>Brev</w:t>
      </w:r>
      <w:r w:rsidR="00005C39" w:rsidRPr="00AD172C">
        <w:rPr>
          <w:rFonts w:ascii="Palatino Linotype" w:hAnsi="Palatino Linotype"/>
          <w:sz w:val="24"/>
          <w:szCs w:val="24"/>
          <w:lang w:val="en-US"/>
        </w:rPr>
        <w:t xml:space="preserve">, </w:t>
      </w:r>
    </w:p>
    <w:p w:rsidR="00CE1920" w:rsidRPr="00AD172C" w:rsidRDefault="00005C39" w:rsidP="00AD172C">
      <w:pPr>
        <w:tabs>
          <w:tab w:val="left" w:pos="567"/>
          <w:tab w:val="left" w:pos="709"/>
        </w:tabs>
        <w:suppressAutoHyphens/>
        <w:ind w:left="567" w:hanging="567"/>
        <w:rPr>
          <w:rFonts w:ascii="Palatino Linotype" w:hAnsi="Palatino Linotype"/>
          <w:sz w:val="24"/>
          <w:szCs w:val="24"/>
          <w:lang w:val="en-US"/>
        </w:rPr>
      </w:pPr>
      <w:r w:rsidRPr="00AD172C">
        <w:rPr>
          <w:rFonts w:ascii="Palatino Linotype" w:hAnsi="Palatino Linotype"/>
          <w:sz w:val="24"/>
          <w:szCs w:val="24"/>
          <w:lang w:val="en-US"/>
        </w:rPr>
        <w:t>1969</w:t>
      </w:r>
      <w:r w:rsidR="00CE1920" w:rsidRPr="00AD172C">
        <w:rPr>
          <w:rFonts w:ascii="Palatino Linotype" w:hAnsi="Palatino Linotype"/>
          <w:sz w:val="24"/>
          <w:szCs w:val="24"/>
          <w:lang w:val="en-US"/>
        </w:rPr>
        <w:t xml:space="preserve">, s. 98–99. </w:t>
      </w:r>
    </w:p>
    <w:p w:rsidR="00CE1920" w:rsidRPr="001831DE" w:rsidRDefault="00CE1920" w:rsidP="00AD172C">
      <w:pPr>
        <w:tabs>
          <w:tab w:val="left" w:pos="567"/>
          <w:tab w:val="left" w:pos="709"/>
        </w:tabs>
        <w:suppressAutoHyphens/>
        <w:ind w:left="567" w:hanging="567"/>
        <w:rPr>
          <w:rFonts w:ascii="Palatino Linotype" w:hAnsi="Palatino Linotype"/>
          <w:sz w:val="24"/>
          <w:szCs w:val="24"/>
          <w:lang w:val="nb-NO"/>
        </w:rPr>
      </w:pPr>
      <w:r w:rsidRPr="00AD172C">
        <w:rPr>
          <w:rFonts w:ascii="Palatino Linotype" w:hAnsi="Palatino Linotype"/>
          <w:sz w:val="24"/>
          <w:szCs w:val="24"/>
          <w:lang w:val="en-US"/>
        </w:rPr>
        <w:tab/>
      </w:r>
      <w:r w:rsidR="00E1228E">
        <w:rPr>
          <w:rFonts w:ascii="Palatino Linotype" w:hAnsi="Palatino Linotype"/>
          <w:sz w:val="24"/>
          <w:szCs w:val="24"/>
          <w:lang w:val="en-US"/>
        </w:rPr>
        <w:tab/>
      </w:r>
      <w:r w:rsidR="00652DD8">
        <w:rPr>
          <w:rFonts w:ascii="Palatino Linotype" w:hAnsi="Palatino Linotype"/>
          <w:sz w:val="24"/>
          <w:szCs w:val="24"/>
          <w:lang w:val="en-US"/>
        </w:rPr>
        <w:t>314</w:t>
      </w:r>
      <w:r w:rsidR="00DE25CF">
        <w:rPr>
          <w:rFonts w:ascii="Palatino Linotype" w:hAnsi="Palatino Linotype"/>
          <w:sz w:val="24"/>
          <w:szCs w:val="24"/>
          <w:lang w:val="en-US"/>
        </w:rPr>
        <w:t>8</w:t>
      </w:r>
      <w:r w:rsidR="00652DD8">
        <w:rPr>
          <w:rFonts w:ascii="Palatino Linotype" w:hAnsi="Palatino Linotype"/>
          <w:sz w:val="24"/>
          <w:szCs w:val="24"/>
          <w:lang w:val="en-US"/>
        </w:rPr>
        <w:t xml:space="preserve">. </w:t>
      </w:r>
      <w:r w:rsidRPr="00AD172C">
        <w:rPr>
          <w:rFonts w:ascii="Palatino Linotype" w:hAnsi="Palatino Linotype"/>
          <w:sz w:val="24"/>
          <w:szCs w:val="24"/>
          <w:lang w:val="en-US"/>
        </w:rPr>
        <w:t xml:space="preserve">Ole Bull. Christiania 20.11.1857. </w:t>
      </w:r>
      <w:r w:rsidRPr="001831DE">
        <w:rPr>
          <w:rFonts w:ascii="Palatino Linotype" w:hAnsi="Palatino Linotype"/>
          <w:sz w:val="24"/>
          <w:szCs w:val="24"/>
          <w:lang w:val="nb-NO"/>
        </w:rPr>
        <w:t xml:space="preserve">Signert A.O. Vinje. </w:t>
      </w:r>
      <w:r w:rsidR="00005C39" w:rsidRPr="001831DE">
        <w:rPr>
          <w:rFonts w:ascii="Palatino Linotype" w:hAnsi="Palatino Linotype"/>
          <w:i/>
          <w:sz w:val="24"/>
          <w:szCs w:val="24"/>
          <w:lang w:val="nb-NO"/>
        </w:rPr>
        <w:t>Brev</w:t>
      </w:r>
      <w:r w:rsidR="00005C39" w:rsidRPr="001831DE">
        <w:rPr>
          <w:rFonts w:ascii="Palatino Linotype" w:hAnsi="Palatino Linotype"/>
          <w:sz w:val="24"/>
          <w:szCs w:val="24"/>
          <w:lang w:val="nb-NO"/>
        </w:rPr>
        <w:t>, 1969</w:t>
      </w:r>
      <w:r w:rsidRPr="001831DE">
        <w:rPr>
          <w:rFonts w:ascii="Palatino Linotype" w:hAnsi="Palatino Linotype"/>
          <w:sz w:val="24"/>
          <w:szCs w:val="24"/>
          <w:lang w:val="nb-NO"/>
        </w:rPr>
        <w:t xml:space="preserve">, s. 99–100. </w:t>
      </w:r>
    </w:p>
    <w:p w:rsidR="00652DD8" w:rsidRPr="001831DE" w:rsidRDefault="00CE1920" w:rsidP="00AD172C">
      <w:pPr>
        <w:tabs>
          <w:tab w:val="left" w:pos="567"/>
          <w:tab w:val="left" w:pos="709"/>
        </w:tabs>
        <w:suppressAutoHyphens/>
        <w:ind w:left="567" w:hanging="567"/>
        <w:rPr>
          <w:rFonts w:ascii="Palatino Linotype" w:hAnsi="Palatino Linotype"/>
          <w:i/>
          <w:sz w:val="24"/>
          <w:szCs w:val="24"/>
        </w:rPr>
      </w:pPr>
      <w:r w:rsidRPr="001831DE">
        <w:rPr>
          <w:rFonts w:ascii="Palatino Linotype" w:hAnsi="Palatino Linotype"/>
          <w:sz w:val="24"/>
          <w:szCs w:val="24"/>
          <w:lang w:val="nb-NO"/>
        </w:rPr>
        <w:tab/>
      </w:r>
      <w:r w:rsidR="00E1228E" w:rsidRPr="001831DE">
        <w:rPr>
          <w:rFonts w:ascii="Palatino Linotype" w:hAnsi="Palatino Linotype"/>
          <w:sz w:val="24"/>
          <w:szCs w:val="24"/>
          <w:lang w:val="nb-NO"/>
        </w:rPr>
        <w:tab/>
      </w:r>
      <w:r w:rsidR="00652DD8" w:rsidRPr="001831DE">
        <w:rPr>
          <w:rFonts w:ascii="Palatino Linotype" w:hAnsi="Palatino Linotype"/>
          <w:sz w:val="24"/>
          <w:szCs w:val="24"/>
        </w:rPr>
        <w:t>314</w:t>
      </w:r>
      <w:r w:rsidR="00DE25CF">
        <w:rPr>
          <w:rFonts w:ascii="Palatino Linotype" w:hAnsi="Palatino Linotype"/>
          <w:sz w:val="24"/>
          <w:szCs w:val="24"/>
        </w:rPr>
        <w:t>9</w:t>
      </w:r>
      <w:r w:rsidR="00652DD8" w:rsidRPr="001831DE">
        <w:rPr>
          <w:rFonts w:ascii="Palatino Linotype" w:hAnsi="Palatino Linotype"/>
          <w:sz w:val="24"/>
          <w:szCs w:val="24"/>
        </w:rPr>
        <w:t xml:space="preserve">. </w:t>
      </w:r>
      <w:r w:rsidRPr="001831DE">
        <w:rPr>
          <w:rFonts w:ascii="Palatino Linotype" w:hAnsi="Palatino Linotype"/>
          <w:sz w:val="24"/>
          <w:szCs w:val="24"/>
        </w:rPr>
        <w:t xml:space="preserve">Torgeir Stefansson Vinje. Christiania 7.1.1858. Signert Aasmund. </w:t>
      </w:r>
      <w:r w:rsidR="00757043" w:rsidRPr="001831DE">
        <w:rPr>
          <w:rFonts w:ascii="Palatino Linotype" w:hAnsi="Palatino Linotype"/>
          <w:i/>
          <w:sz w:val="24"/>
          <w:szCs w:val="24"/>
        </w:rPr>
        <w:t xml:space="preserve">Syn og </w:t>
      </w:r>
    </w:p>
    <w:p w:rsidR="001B5584" w:rsidRPr="005774A7" w:rsidRDefault="00757043" w:rsidP="00AD172C">
      <w:pPr>
        <w:tabs>
          <w:tab w:val="left" w:pos="567"/>
          <w:tab w:val="left" w:pos="709"/>
        </w:tabs>
        <w:suppressAutoHyphens/>
        <w:ind w:left="567" w:hanging="567"/>
        <w:rPr>
          <w:rFonts w:ascii="Palatino Linotype" w:hAnsi="Palatino Linotype"/>
          <w:sz w:val="24"/>
          <w:szCs w:val="24"/>
        </w:rPr>
      </w:pPr>
      <w:r w:rsidRPr="005774A7">
        <w:rPr>
          <w:rFonts w:ascii="Palatino Linotype" w:hAnsi="Palatino Linotype"/>
          <w:i/>
          <w:sz w:val="24"/>
          <w:szCs w:val="24"/>
        </w:rPr>
        <w:t>Segn</w:t>
      </w:r>
      <w:r w:rsidR="00652DD8" w:rsidRPr="005774A7">
        <w:rPr>
          <w:rFonts w:ascii="Palatino Linotype" w:hAnsi="Palatino Linotype"/>
          <w:i/>
          <w:sz w:val="24"/>
          <w:szCs w:val="24"/>
        </w:rPr>
        <w:t xml:space="preserve"> </w:t>
      </w:r>
      <w:r w:rsidRPr="005774A7">
        <w:rPr>
          <w:rFonts w:ascii="Palatino Linotype" w:hAnsi="Palatino Linotype"/>
          <w:sz w:val="24"/>
          <w:szCs w:val="24"/>
        </w:rPr>
        <w:t xml:space="preserve">1913, s. 95; </w:t>
      </w:r>
      <w:r w:rsidR="007066B9" w:rsidRPr="005774A7">
        <w:rPr>
          <w:rFonts w:ascii="Palatino Linotype" w:hAnsi="Palatino Linotype"/>
          <w:i/>
          <w:sz w:val="24"/>
          <w:szCs w:val="24"/>
        </w:rPr>
        <w:t>Halvhundrad brev</w:t>
      </w:r>
      <w:r w:rsidR="007066B9" w:rsidRPr="005774A7">
        <w:rPr>
          <w:rFonts w:ascii="Palatino Linotype" w:hAnsi="Palatino Linotype"/>
          <w:sz w:val="24"/>
          <w:szCs w:val="24"/>
        </w:rPr>
        <w:t xml:space="preserve">, 1915, s. 31–32; </w:t>
      </w:r>
      <w:r w:rsidR="00005C39" w:rsidRPr="005774A7">
        <w:rPr>
          <w:rFonts w:ascii="Palatino Linotype" w:hAnsi="Palatino Linotype"/>
          <w:i/>
          <w:sz w:val="24"/>
          <w:szCs w:val="24"/>
        </w:rPr>
        <w:t>Brev</w:t>
      </w:r>
      <w:r w:rsidR="00005C39" w:rsidRPr="005774A7">
        <w:rPr>
          <w:rFonts w:ascii="Palatino Linotype" w:hAnsi="Palatino Linotype"/>
          <w:sz w:val="24"/>
          <w:szCs w:val="24"/>
        </w:rPr>
        <w:t>, 1969</w:t>
      </w:r>
      <w:r w:rsidR="00CE1920" w:rsidRPr="005774A7">
        <w:rPr>
          <w:rFonts w:ascii="Palatino Linotype" w:hAnsi="Palatino Linotype"/>
          <w:sz w:val="24"/>
          <w:szCs w:val="24"/>
        </w:rPr>
        <w:t>, s. 100–101.</w:t>
      </w:r>
    </w:p>
    <w:p w:rsidR="00652DD8" w:rsidRDefault="00CE1920" w:rsidP="00AD172C">
      <w:pPr>
        <w:tabs>
          <w:tab w:val="left" w:pos="567"/>
          <w:tab w:val="left" w:pos="709"/>
        </w:tabs>
        <w:suppressAutoHyphens/>
        <w:ind w:left="567" w:hanging="567"/>
        <w:rPr>
          <w:rFonts w:ascii="Palatino Linotype" w:hAnsi="Palatino Linotype"/>
          <w:i/>
          <w:sz w:val="24"/>
          <w:szCs w:val="24"/>
        </w:rPr>
      </w:pPr>
      <w:r w:rsidRPr="005774A7">
        <w:rPr>
          <w:rFonts w:ascii="Palatino Linotype" w:hAnsi="Palatino Linotype"/>
          <w:sz w:val="24"/>
          <w:szCs w:val="24"/>
        </w:rPr>
        <w:tab/>
      </w:r>
      <w:r w:rsidR="00E1228E" w:rsidRPr="005774A7">
        <w:rPr>
          <w:rFonts w:ascii="Palatino Linotype" w:hAnsi="Palatino Linotype"/>
          <w:sz w:val="24"/>
          <w:szCs w:val="24"/>
        </w:rPr>
        <w:tab/>
      </w:r>
      <w:r w:rsidR="00652DD8" w:rsidRPr="001831DE">
        <w:rPr>
          <w:rFonts w:ascii="Palatino Linotype" w:hAnsi="Palatino Linotype"/>
          <w:sz w:val="24"/>
          <w:szCs w:val="24"/>
        </w:rPr>
        <w:t>31</w:t>
      </w:r>
      <w:r w:rsidR="00DE25CF">
        <w:rPr>
          <w:rFonts w:ascii="Palatino Linotype" w:hAnsi="Palatino Linotype"/>
          <w:sz w:val="24"/>
          <w:szCs w:val="24"/>
        </w:rPr>
        <w:t>50</w:t>
      </w:r>
      <w:r w:rsidR="00652DD8" w:rsidRPr="001831DE">
        <w:rPr>
          <w:rFonts w:ascii="Palatino Linotype" w:hAnsi="Palatino Linotype"/>
          <w:sz w:val="24"/>
          <w:szCs w:val="24"/>
        </w:rPr>
        <w:t xml:space="preserve">. </w:t>
      </w:r>
      <w:r w:rsidRPr="00AD172C">
        <w:rPr>
          <w:rFonts w:ascii="Palatino Linotype" w:hAnsi="Palatino Linotype"/>
          <w:sz w:val="24"/>
          <w:szCs w:val="24"/>
        </w:rPr>
        <w:t>Torgeir Stefansson Vinje. Christiania 2.3</w:t>
      </w:r>
      <w:r w:rsidR="00DC06F4" w:rsidRPr="00AD172C">
        <w:rPr>
          <w:rFonts w:ascii="Palatino Linotype" w:hAnsi="Palatino Linotype"/>
          <w:sz w:val="24"/>
          <w:szCs w:val="24"/>
        </w:rPr>
        <w:t>.</w:t>
      </w:r>
      <w:r w:rsidRPr="00AD172C">
        <w:rPr>
          <w:rFonts w:ascii="Palatino Linotype" w:hAnsi="Palatino Linotype"/>
          <w:sz w:val="24"/>
          <w:szCs w:val="24"/>
        </w:rPr>
        <w:t xml:space="preserve">1858. Signert Aasmund. </w:t>
      </w:r>
      <w:r w:rsidR="00757043" w:rsidRPr="00AD172C">
        <w:rPr>
          <w:rFonts w:ascii="Palatino Linotype" w:hAnsi="Palatino Linotype"/>
          <w:i/>
          <w:sz w:val="24"/>
          <w:szCs w:val="24"/>
        </w:rPr>
        <w:t xml:space="preserve">Syn og </w:t>
      </w:r>
    </w:p>
    <w:p w:rsidR="00652DD8" w:rsidRPr="005774A7" w:rsidRDefault="00757043" w:rsidP="00AD172C">
      <w:pPr>
        <w:tabs>
          <w:tab w:val="left" w:pos="567"/>
          <w:tab w:val="left" w:pos="709"/>
        </w:tabs>
        <w:suppressAutoHyphens/>
        <w:ind w:left="567" w:hanging="567"/>
        <w:rPr>
          <w:rFonts w:ascii="Palatino Linotype" w:hAnsi="Palatino Linotype"/>
          <w:sz w:val="24"/>
          <w:szCs w:val="24"/>
        </w:rPr>
      </w:pPr>
      <w:r w:rsidRPr="005774A7">
        <w:rPr>
          <w:rFonts w:ascii="Palatino Linotype" w:hAnsi="Palatino Linotype"/>
          <w:i/>
          <w:sz w:val="24"/>
          <w:szCs w:val="24"/>
        </w:rPr>
        <w:t>Segn</w:t>
      </w:r>
      <w:r w:rsidRPr="005774A7">
        <w:rPr>
          <w:rFonts w:ascii="Palatino Linotype" w:hAnsi="Palatino Linotype"/>
          <w:sz w:val="24"/>
          <w:szCs w:val="24"/>
        </w:rPr>
        <w:t xml:space="preserve"> 1913, s. 96–97; </w:t>
      </w:r>
      <w:r w:rsidR="007066B9" w:rsidRPr="005774A7">
        <w:rPr>
          <w:rFonts w:ascii="Palatino Linotype" w:hAnsi="Palatino Linotype"/>
          <w:i/>
          <w:sz w:val="24"/>
          <w:szCs w:val="24"/>
        </w:rPr>
        <w:t>Halvhundrad brev</w:t>
      </w:r>
      <w:r w:rsidR="007066B9" w:rsidRPr="005774A7">
        <w:rPr>
          <w:rFonts w:ascii="Palatino Linotype" w:hAnsi="Palatino Linotype"/>
          <w:sz w:val="24"/>
          <w:szCs w:val="24"/>
        </w:rPr>
        <w:t xml:space="preserve">, 1915, s. 32; </w:t>
      </w:r>
      <w:r w:rsidR="00005C39" w:rsidRPr="005774A7">
        <w:rPr>
          <w:rFonts w:ascii="Palatino Linotype" w:hAnsi="Palatino Linotype"/>
          <w:i/>
          <w:sz w:val="24"/>
          <w:szCs w:val="24"/>
        </w:rPr>
        <w:t>Brev</w:t>
      </w:r>
      <w:r w:rsidR="00005C39" w:rsidRPr="005774A7">
        <w:rPr>
          <w:rFonts w:ascii="Palatino Linotype" w:hAnsi="Palatino Linotype"/>
          <w:sz w:val="24"/>
          <w:szCs w:val="24"/>
        </w:rPr>
        <w:t>, 1969</w:t>
      </w:r>
      <w:r w:rsidR="00CE1920" w:rsidRPr="005774A7">
        <w:rPr>
          <w:rFonts w:ascii="Palatino Linotype" w:hAnsi="Palatino Linotype"/>
          <w:sz w:val="24"/>
          <w:szCs w:val="24"/>
        </w:rPr>
        <w:t>, s. 101–102.</w:t>
      </w:r>
      <w:r w:rsidR="00DC06F4" w:rsidRPr="005774A7">
        <w:rPr>
          <w:rFonts w:ascii="Palatino Linotype" w:hAnsi="Palatino Linotype"/>
          <w:sz w:val="24"/>
          <w:szCs w:val="24"/>
        </w:rPr>
        <w:t xml:space="preserve"> Det fø</w:t>
      </w:r>
      <w:r w:rsidR="00005C39" w:rsidRPr="005774A7">
        <w:rPr>
          <w:rFonts w:ascii="Palatino Linotype" w:hAnsi="Palatino Linotype"/>
          <w:sz w:val="24"/>
          <w:szCs w:val="24"/>
        </w:rPr>
        <w:t>r</w:t>
      </w:r>
      <w:r w:rsidR="00DC06F4" w:rsidRPr="005774A7">
        <w:rPr>
          <w:rFonts w:ascii="Palatino Linotype" w:hAnsi="Palatino Linotype"/>
          <w:sz w:val="24"/>
          <w:szCs w:val="24"/>
        </w:rPr>
        <w:t xml:space="preserve">ste </w:t>
      </w:r>
    </w:p>
    <w:p w:rsidR="001B5584" w:rsidRPr="005774A7" w:rsidRDefault="00DC06F4" w:rsidP="00AD172C">
      <w:pPr>
        <w:tabs>
          <w:tab w:val="left" w:pos="567"/>
          <w:tab w:val="left" w:pos="709"/>
        </w:tabs>
        <w:suppressAutoHyphens/>
        <w:ind w:left="567" w:hanging="567"/>
        <w:rPr>
          <w:rFonts w:ascii="Palatino Linotype" w:hAnsi="Palatino Linotype"/>
          <w:sz w:val="24"/>
          <w:szCs w:val="24"/>
        </w:rPr>
      </w:pPr>
      <w:r w:rsidRPr="005774A7">
        <w:rPr>
          <w:rFonts w:ascii="Palatino Linotype" w:hAnsi="Palatino Linotype"/>
          <w:sz w:val="24"/>
          <w:szCs w:val="24"/>
        </w:rPr>
        <w:t xml:space="preserve">kjende brevet på landsmål frå Vinje. </w:t>
      </w:r>
    </w:p>
    <w:p w:rsidR="00652DD8" w:rsidRPr="005774A7" w:rsidRDefault="00CE1920" w:rsidP="00AD172C">
      <w:pPr>
        <w:tabs>
          <w:tab w:val="left" w:pos="567"/>
          <w:tab w:val="left" w:pos="709"/>
        </w:tabs>
        <w:suppressAutoHyphens/>
        <w:ind w:left="567" w:hanging="567"/>
        <w:rPr>
          <w:rFonts w:ascii="Palatino Linotype" w:hAnsi="Palatino Linotype"/>
          <w:sz w:val="24"/>
          <w:szCs w:val="24"/>
        </w:rPr>
      </w:pPr>
      <w:r w:rsidRPr="005774A7">
        <w:rPr>
          <w:rFonts w:ascii="Palatino Linotype" w:hAnsi="Palatino Linotype"/>
          <w:sz w:val="24"/>
          <w:szCs w:val="24"/>
        </w:rPr>
        <w:tab/>
      </w:r>
      <w:r w:rsidR="00E1228E" w:rsidRPr="005774A7">
        <w:rPr>
          <w:rFonts w:ascii="Palatino Linotype" w:hAnsi="Palatino Linotype"/>
          <w:sz w:val="24"/>
          <w:szCs w:val="24"/>
        </w:rPr>
        <w:tab/>
      </w:r>
      <w:r w:rsidR="00652DD8" w:rsidRPr="005774A7">
        <w:rPr>
          <w:rFonts w:ascii="Palatino Linotype" w:hAnsi="Palatino Linotype"/>
          <w:sz w:val="24"/>
          <w:szCs w:val="24"/>
        </w:rPr>
        <w:t>315</w:t>
      </w:r>
      <w:r w:rsidR="00DE25CF">
        <w:rPr>
          <w:rFonts w:ascii="Palatino Linotype" w:hAnsi="Palatino Linotype"/>
          <w:sz w:val="24"/>
          <w:szCs w:val="24"/>
        </w:rPr>
        <w:t>1</w:t>
      </w:r>
      <w:r w:rsidR="00652DD8" w:rsidRPr="005774A7">
        <w:rPr>
          <w:rFonts w:ascii="Palatino Linotype" w:hAnsi="Palatino Linotype"/>
          <w:sz w:val="24"/>
          <w:szCs w:val="24"/>
        </w:rPr>
        <w:t xml:space="preserve">. </w:t>
      </w:r>
      <w:r w:rsidRPr="005774A7">
        <w:rPr>
          <w:rFonts w:ascii="Palatino Linotype" w:hAnsi="Palatino Linotype"/>
          <w:sz w:val="24"/>
          <w:szCs w:val="24"/>
        </w:rPr>
        <w:t xml:space="preserve">Torgeir Stefansson Vinje. Christiania 31.7.1858. Signert A.O. Vinje. </w:t>
      </w:r>
    </w:p>
    <w:p w:rsidR="001B5584" w:rsidRPr="005774A7" w:rsidRDefault="000644FA" w:rsidP="00AD172C">
      <w:pPr>
        <w:tabs>
          <w:tab w:val="left" w:pos="567"/>
          <w:tab w:val="left" w:pos="709"/>
        </w:tabs>
        <w:suppressAutoHyphens/>
        <w:ind w:left="567" w:hanging="567"/>
        <w:rPr>
          <w:rFonts w:ascii="Palatino Linotype" w:hAnsi="Palatino Linotype"/>
          <w:sz w:val="24"/>
          <w:szCs w:val="24"/>
        </w:rPr>
      </w:pPr>
      <w:r w:rsidRPr="005774A7">
        <w:rPr>
          <w:rFonts w:ascii="Palatino Linotype" w:hAnsi="Palatino Linotype"/>
          <w:i/>
          <w:sz w:val="24"/>
          <w:szCs w:val="24"/>
        </w:rPr>
        <w:t>Dagbladet</w:t>
      </w:r>
      <w:r w:rsidRPr="005774A7">
        <w:rPr>
          <w:rFonts w:ascii="Palatino Linotype" w:hAnsi="Palatino Linotype"/>
          <w:sz w:val="24"/>
          <w:szCs w:val="24"/>
        </w:rPr>
        <w:t xml:space="preserve"> 8.8.1925; </w:t>
      </w:r>
      <w:r w:rsidR="00005C39" w:rsidRPr="005774A7">
        <w:rPr>
          <w:rFonts w:ascii="Palatino Linotype" w:hAnsi="Palatino Linotype"/>
          <w:i/>
          <w:sz w:val="24"/>
          <w:szCs w:val="24"/>
        </w:rPr>
        <w:t>Brev</w:t>
      </w:r>
      <w:r w:rsidR="00005C39" w:rsidRPr="005774A7">
        <w:rPr>
          <w:rFonts w:ascii="Palatino Linotype" w:hAnsi="Palatino Linotype"/>
          <w:sz w:val="24"/>
          <w:szCs w:val="24"/>
        </w:rPr>
        <w:t>, 1969</w:t>
      </w:r>
      <w:r w:rsidR="00CE1920" w:rsidRPr="005774A7">
        <w:rPr>
          <w:rFonts w:ascii="Palatino Linotype" w:hAnsi="Palatino Linotype"/>
          <w:sz w:val="24"/>
          <w:szCs w:val="24"/>
        </w:rPr>
        <w:t>, s. 98–99.</w:t>
      </w:r>
    </w:p>
    <w:p w:rsidR="00652DD8" w:rsidRPr="005774A7" w:rsidRDefault="00CE1920" w:rsidP="00AD172C">
      <w:pPr>
        <w:tabs>
          <w:tab w:val="left" w:pos="567"/>
          <w:tab w:val="left" w:pos="709"/>
        </w:tabs>
        <w:suppressAutoHyphens/>
        <w:ind w:left="567" w:hanging="567"/>
        <w:rPr>
          <w:rFonts w:ascii="Palatino Linotype" w:hAnsi="Palatino Linotype"/>
          <w:sz w:val="24"/>
          <w:szCs w:val="24"/>
        </w:rPr>
      </w:pPr>
      <w:r w:rsidRPr="005774A7">
        <w:rPr>
          <w:rFonts w:ascii="Palatino Linotype" w:hAnsi="Palatino Linotype"/>
          <w:sz w:val="24"/>
          <w:szCs w:val="24"/>
        </w:rPr>
        <w:tab/>
      </w:r>
      <w:r w:rsidR="00E1228E" w:rsidRPr="005774A7">
        <w:rPr>
          <w:rFonts w:ascii="Palatino Linotype" w:hAnsi="Palatino Linotype"/>
          <w:sz w:val="24"/>
          <w:szCs w:val="24"/>
        </w:rPr>
        <w:tab/>
      </w:r>
      <w:r w:rsidR="00652DD8" w:rsidRPr="005774A7">
        <w:rPr>
          <w:rFonts w:ascii="Palatino Linotype" w:hAnsi="Palatino Linotype"/>
          <w:sz w:val="24"/>
          <w:szCs w:val="24"/>
        </w:rPr>
        <w:t>315</w:t>
      </w:r>
      <w:r w:rsidR="00DE25CF">
        <w:rPr>
          <w:rFonts w:ascii="Palatino Linotype" w:hAnsi="Palatino Linotype"/>
          <w:sz w:val="24"/>
          <w:szCs w:val="24"/>
        </w:rPr>
        <w:t>2</w:t>
      </w:r>
      <w:r w:rsidR="00652DD8" w:rsidRPr="005774A7">
        <w:rPr>
          <w:rFonts w:ascii="Palatino Linotype" w:hAnsi="Palatino Linotype"/>
          <w:sz w:val="24"/>
          <w:szCs w:val="24"/>
        </w:rPr>
        <w:t xml:space="preserve">. </w:t>
      </w:r>
      <w:r w:rsidRPr="005774A7">
        <w:rPr>
          <w:rFonts w:ascii="Palatino Linotype" w:hAnsi="Palatino Linotype"/>
          <w:sz w:val="24"/>
          <w:szCs w:val="24"/>
        </w:rPr>
        <w:t xml:space="preserve">M.A. Goldschmidt. Christiania 1.11.1858. Signert A.O. Vinje. </w:t>
      </w:r>
      <w:r w:rsidR="00005C39" w:rsidRPr="005774A7">
        <w:rPr>
          <w:rFonts w:ascii="Palatino Linotype" w:hAnsi="Palatino Linotype"/>
          <w:i/>
          <w:sz w:val="24"/>
          <w:szCs w:val="24"/>
        </w:rPr>
        <w:t>Brev</w:t>
      </w:r>
      <w:r w:rsidR="00005C39" w:rsidRPr="005774A7">
        <w:rPr>
          <w:rFonts w:ascii="Palatino Linotype" w:hAnsi="Palatino Linotype"/>
          <w:sz w:val="24"/>
          <w:szCs w:val="24"/>
        </w:rPr>
        <w:t>, 1969</w:t>
      </w:r>
      <w:r w:rsidRPr="005774A7">
        <w:rPr>
          <w:rFonts w:ascii="Palatino Linotype" w:hAnsi="Palatino Linotype"/>
          <w:sz w:val="24"/>
          <w:szCs w:val="24"/>
        </w:rPr>
        <w:t xml:space="preserve">, </w:t>
      </w:r>
    </w:p>
    <w:p w:rsidR="00652DD8" w:rsidRPr="005774A7" w:rsidRDefault="00CE1920" w:rsidP="00AD172C">
      <w:pPr>
        <w:tabs>
          <w:tab w:val="left" w:pos="567"/>
          <w:tab w:val="left" w:pos="709"/>
        </w:tabs>
        <w:suppressAutoHyphens/>
        <w:ind w:left="567" w:hanging="567"/>
        <w:rPr>
          <w:rFonts w:ascii="Palatino Linotype" w:hAnsi="Palatino Linotype"/>
          <w:sz w:val="24"/>
          <w:szCs w:val="24"/>
        </w:rPr>
      </w:pPr>
      <w:r w:rsidRPr="005774A7">
        <w:rPr>
          <w:rFonts w:ascii="Palatino Linotype" w:hAnsi="Palatino Linotype"/>
          <w:sz w:val="24"/>
          <w:szCs w:val="24"/>
        </w:rPr>
        <w:t xml:space="preserve">s. 104–107. Svar til </w:t>
      </w:r>
      <w:r w:rsidR="00040151" w:rsidRPr="005774A7">
        <w:rPr>
          <w:rFonts w:ascii="Palatino Linotype" w:hAnsi="Palatino Linotype"/>
          <w:sz w:val="24"/>
          <w:szCs w:val="24"/>
        </w:rPr>
        <w:t xml:space="preserve">skribenten </w:t>
      </w:r>
      <w:r w:rsidRPr="005774A7">
        <w:rPr>
          <w:rFonts w:ascii="Palatino Linotype" w:hAnsi="Palatino Linotype"/>
          <w:sz w:val="24"/>
          <w:szCs w:val="24"/>
        </w:rPr>
        <w:t xml:space="preserve">Goldschmidt, som 19.10.1858 hadde skrive brev med </w:t>
      </w:r>
    </w:p>
    <w:p w:rsidR="001B5584" w:rsidRPr="005774A7" w:rsidRDefault="00CE1920" w:rsidP="00AD172C">
      <w:pPr>
        <w:tabs>
          <w:tab w:val="left" w:pos="567"/>
          <w:tab w:val="left" w:pos="709"/>
        </w:tabs>
        <w:suppressAutoHyphens/>
        <w:ind w:left="567" w:hanging="567"/>
        <w:rPr>
          <w:rFonts w:ascii="Palatino Linotype" w:hAnsi="Palatino Linotype"/>
          <w:sz w:val="24"/>
          <w:szCs w:val="24"/>
        </w:rPr>
      </w:pPr>
      <w:r w:rsidRPr="005774A7">
        <w:rPr>
          <w:rFonts w:ascii="Palatino Linotype" w:hAnsi="Palatino Linotype"/>
          <w:sz w:val="24"/>
          <w:szCs w:val="24"/>
        </w:rPr>
        <w:t>rosande omtale av Dølen</w:t>
      </w:r>
      <w:r w:rsidR="00040151" w:rsidRPr="005774A7">
        <w:rPr>
          <w:rFonts w:ascii="Palatino Linotype" w:hAnsi="Palatino Linotype"/>
          <w:sz w:val="24"/>
          <w:szCs w:val="24"/>
        </w:rPr>
        <w:t>; brevet frå han er trykt s. 103–104</w:t>
      </w:r>
      <w:r w:rsidRPr="005774A7">
        <w:rPr>
          <w:rFonts w:ascii="Palatino Linotype" w:hAnsi="Palatino Linotype"/>
          <w:sz w:val="24"/>
          <w:szCs w:val="24"/>
        </w:rPr>
        <w:t xml:space="preserve">. </w:t>
      </w:r>
    </w:p>
    <w:p w:rsidR="00652DD8" w:rsidRPr="001831DE" w:rsidRDefault="00040151" w:rsidP="00AD172C">
      <w:pPr>
        <w:tabs>
          <w:tab w:val="left" w:pos="567"/>
          <w:tab w:val="left" w:pos="709"/>
        </w:tabs>
        <w:suppressAutoHyphens/>
        <w:ind w:left="567" w:hanging="567"/>
        <w:rPr>
          <w:rFonts w:ascii="Palatino Linotype" w:hAnsi="Palatino Linotype"/>
          <w:sz w:val="24"/>
          <w:szCs w:val="24"/>
        </w:rPr>
      </w:pPr>
      <w:r w:rsidRPr="005774A7">
        <w:rPr>
          <w:rFonts w:ascii="Palatino Linotype" w:hAnsi="Palatino Linotype"/>
          <w:sz w:val="24"/>
          <w:szCs w:val="24"/>
        </w:rPr>
        <w:tab/>
      </w:r>
      <w:r w:rsidR="00E1228E" w:rsidRPr="005774A7">
        <w:rPr>
          <w:rFonts w:ascii="Palatino Linotype" w:hAnsi="Palatino Linotype"/>
          <w:sz w:val="24"/>
          <w:szCs w:val="24"/>
        </w:rPr>
        <w:tab/>
      </w:r>
      <w:r w:rsidR="00652DD8" w:rsidRPr="001831DE">
        <w:rPr>
          <w:rFonts w:ascii="Palatino Linotype" w:hAnsi="Palatino Linotype"/>
          <w:sz w:val="24"/>
          <w:szCs w:val="24"/>
        </w:rPr>
        <w:t>315</w:t>
      </w:r>
      <w:r w:rsidR="00DE25CF">
        <w:rPr>
          <w:rFonts w:ascii="Palatino Linotype" w:hAnsi="Palatino Linotype"/>
          <w:sz w:val="24"/>
          <w:szCs w:val="24"/>
        </w:rPr>
        <w:t>3</w:t>
      </w:r>
      <w:r w:rsidR="00652DD8" w:rsidRPr="001831DE">
        <w:rPr>
          <w:rFonts w:ascii="Palatino Linotype" w:hAnsi="Palatino Linotype"/>
          <w:sz w:val="24"/>
          <w:szCs w:val="24"/>
        </w:rPr>
        <w:t xml:space="preserve">. </w:t>
      </w:r>
      <w:r w:rsidRPr="001831DE">
        <w:rPr>
          <w:rFonts w:ascii="Palatino Linotype" w:hAnsi="Palatino Linotype"/>
          <w:sz w:val="24"/>
          <w:szCs w:val="24"/>
        </w:rPr>
        <w:t xml:space="preserve">Olav Fetveit. Christiania 12.12.1858. Signert A.O. Vinje. </w:t>
      </w:r>
      <w:r w:rsidR="00807362" w:rsidRPr="001831DE">
        <w:rPr>
          <w:rFonts w:ascii="Palatino Linotype" w:hAnsi="Palatino Linotype"/>
          <w:i/>
          <w:sz w:val="24"/>
          <w:szCs w:val="24"/>
        </w:rPr>
        <w:t>Syn og Segn</w:t>
      </w:r>
      <w:r w:rsidR="00807362" w:rsidRPr="001831DE">
        <w:rPr>
          <w:rFonts w:ascii="Palatino Linotype" w:hAnsi="Palatino Linotype"/>
          <w:sz w:val="24"/>
          <w:szCs w:val="24"/>
        </w:rPr>
        <w:t xml:space="preserve"> 1918, </w:t>
      </w:r>
    </w:p>
    <w:p w:rsidR="00652DD8" w:rsidRDefault="00807362" w:rsidP="00AD172C">
      <w:pPr>
        <w:tabs>
          <w:tab w:val="left" w:pos="567"/>
          <w:tab w:val="left" w:pos="709"/>
        </w:tabs>
        <w:suppressAutoHyphens/>
        <w:ind w:left="567" w:hanging="567"/>
        <w:rPr>
          <w:rFonts w:ascii="Palatino Linotype" w:hAnsi="Palatino Linotype"/>
          <w:sz w:val="24"/>
          <w:szCs w:val="24"/>
        </w:rPr>
      </w:pPr>
      <w:r w:rsidRPr="001831DE">
        <w:rPr>
          <w:rFonts w:ascii="Palatino Linotype" w:hAnsi="Palatino Linotype"/>
          <w:sz w:val="24"/>
          <w:szCs w:val="24"/>
        </w:rPr>
        <w:t>s.</w:t>
      </w:r>
      <w:r w:rsidR="00652DD8" w:rsidRPr="001831DE">
        <w:rPr>
          <w:rFonts w:ascii="Palatino Linotype" w:hAnsi="Palatino Linotype"/>
          <w:sz w:val="24"/>
          <w:szCs w:val="24"/>
        </w:rPr>
        <w:t xml:space="preserve"> </w:t>
      </w:r>
      <w:r w:rsidRPr="001831DE">
        <w:rPr>
          <w:rFonts w:ascii="Palatino Linotype" w:hAnsi="Palatino Linotype"/>
          <w:sz w:val="24"/>
          <w:szCs w:val="24"/>
        </w:rPr>
        <w:t>287</w:t>
      </w:r>
      <w:r w:rsidR="00F02050" w:rsidRPr="001831DE">
        <w:rPr>
          <w:rFonts w:ascii="Palatino Linotype" w:hAnsi="Palatino Linotype"/>
          <w:sz w:val="24"/>
          <w:szCs w:val="24"/>
        </w:rPr>
        <w:t>–288</w:t>
      </w:r>
      <w:r w:rsidRPr="001831DE">
        <w:rPr>
          <w:rFonts w:ascii="Palatino Linotype" w:hAnsi="Palatino Linotype"/>
          <w:sz w:val="24"/>
          <w:szCs w:val="24"/>
        </w:rPr>
        <w:t xml:space="preserve">; </w:t>
      </w:r>
      <w:r w:rsidR="00005C39" w:rsidRPr="001831DE">
        <w:rPr>
          <w:rFonts w:ascii="Palatino Linotype" w:hAnsi="Palatino Linotype"/>
          <w:i/>
          <w:sz w:val="24"/>
          <w:szCs w:val="24"/>
        </w:rPr>
        <w:t>Brev</w:t>
      </w:r>
      <w:r w:rsidR="00005C39" w:rsidRPr="001831DE">
        <w:rPr>
          <w:rFonts w:ascii="Palatino Linotype" w:hAnsi="Palatino Linotype"/>
          <w:sz w:val="24"/>
          <w:szCs w:val="24"/>
        </w:rPr>
        <w:t>, 1969</w:t>
      </w:r>
      <w:r w:rsidR="00040151" w:rsidRPr="001831DE">
        <w:rPr>
          <w:rFonts w:ascii="Palatino Linotype" w:hAnsi="Palatino Linotype"/>
          <w:sz w:val="24"/>
          <w:szCs w:val="24"/>
        </w:rPr>
        <w:t>, s. 107.</w:t>
      </w:r>
      <w:r w:rsidR="0039002C" w:rsidRPr="001831DE">
        <w:rPr>
          <w:rFonts w:ascii="Palatino Linotype" w:hAnsi="Palatino Linotype"/>
          <w:sz w:val="24"/>
          <w:szCs w:val="24"/>
        </w:rPr>
        <w:t xml:space="preserve"> Vinje skriv i brev</w:t>
      </w:r>
      <w:r w:rsidR="0039002C" w:rsidRPr="00AD172C">
        <w:rPr>
          <w:rFonts w:ascii="Palatino Linotype" w:hAnsi="Palatino Linotype"/>
          <w:sz w:val="24"/>
          <w:szCs w:val="24"/>
        </w:rPr>
        <w:t xml:space="preserve">et at han er den første (og einaste) i </w:t>
      </w:r>
    </w:p>
    <w:p w:rsidR="00CE1920" w:rsidRPr="00AD172C" w:rsidRDefault="0039002C" w:rsidP="00AD172C">
      <w:pPr>
        <w:tabs>
          <w:tab w:val="left" w:pos="567"/>
          <w:tab w:val="left" w:pos="709"/>
        </w:tabs>
        <w:suppressAutoHyphens/>
        <w:ind w:left="567" w:hanging="567"/>
        <w:rPr>
          <w:rFonts w:ascii="Palatino Linotype" w:hAnsi="Palatino Linotype"/>
          <w:sz w:val="24"/>
          <w:szCs w:val="24"/>
        </w:rPr>
      </w:pPr>
      <w:r w:rsidRPr="00AD172C">
        <w:rPr>
          <w:rFonts w:ascii="Palatino Linotype" w:hAnsi="Palatino Linotype"/>
          <w:sz w:val="24"/>
          <w:szCs w:val="24"/>
        </w:rPr>
        <w:t xml:space="preserve">Vinje som har tinga Dølen. </w:t>
      </w:r>
    </w:p>
    <w:p w:rsidR="00E1228E" w:rsidRDefault="00040151" w:rsidP="00AD172C">
      <w:pPr>
        <w:tabs>
          <w:tab w:val="left" w:pos="567"/>
          <w:tab w:val="left" w:pos="709"/>
        </w:tabs>
        <w:suppressAutoHyphens/>
        <w:ind w:left="567" w:hanging="567"/>
        <w:rPr>
          <w:rFonts w:ascii="Palatino Linotype" w:hAnsi="Palatino Linotype"/>
          <w:sz w:val="24"/>
          <w:szCs w:val="24"/>
        </w:rPr>
      </w:pPr>
      <w:r w:rsidRPr="00AD172C">
        <w:rPr>
          <w:rFonts w:ascii="Palatino Linotype" w:hAnsi="Palatino Linotype"/>
          <w:sz w:val="24"/>
          <w:szCs w:val="24"/>
        </w:rPr>
        <w:tab/>
      </w:r>
      <w:r w:rsidR="00E1228E">
        <w:rPr>
          <w:rFonts w:ascii="Palatino Linotype" w:hAnsi="Palatino Linotype"/>
          <w:sz w:val="24"/>
          <w:szCs w:val="24"/>
        </w:rPr>
        <w:tab/>
      </w:r>
      <w:r w:rsidR="00652DD8">
        <w:rPr>
          <w:rFonts w:ascii="Palatino Linotype" w:hAnsi="Palatino Linotype"/>
          <w:sz w:val="24"/>
          <w:szCs w:val="24"/>
        </w:rPr>
        <w:t>315</w:t>
      </w:r>
      <w:r w:rsidR="00DE25CF">
        <w:rPr>
          <w:rFonts w:ascii="Palatino Linotype" w:hAnsi="Palatino Linotype"/>
          <w:sz w:val="24"/>
          <w:szCs w:val="24"/>
        </w:rPr>
        <w:t>4</w:t>
      </w:r>
      <w:r w:rsidR="00652DD8">
        <w:rPr>
          <w:rFonts w:ascii="Palatino Linotype" w:hAnsi="Palatino Linotype"/>
          <w:sz w:val="24"/>
          <w:szCs w:val="24"/>
        </w:rPr>
        <w:t xml:space="preserve">. </w:t>
      </w:r>
      <w:r w:rsidRPr="00AD172C">
        <w:rPr>
          <w:rFonts w:ascii="Palatino Linotype" w:hAnsi="Palatino Linotype"/>
          <w:sz w:val="24"/>
          <w:szCs w:val="24"/>
        </w:rPr>
        <w:t xml:space="preserve">Torgeir Stefansson Vinje. Christiania 12.12.1858. Signert Aasmund. </w:t>
      </w:r>
    </w:p>
    <w:p w:rsidR="00040151" w:rsidRPr="00AD172C" w:rsidRDefault="007066B9"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i/>
          <w:sz w:val="24"/>
          <w:szCs w:val="24"/>
          <w:lang w:val="sv-SE"/>
        </w:rPr>
        <w:t>Halvhundrad brev</w:t>
      </w:r>
      <w:r w:rsidRPr="00AD172C">
        <w:rPr>
          <w:rFonts w:ascii="Palatino Linotype" w:hAnsi="Palatino Linotype"/>
          <w:sz w:val="24"/>
          <w:szCs w:val="24"/>
          <w:lang w:val="sv-SE"/>
        </w:rPr>
        <w:t xml:space="preserve">, 1915, s. 32–33; </w:t>
      </w:r>
      <w:r w:rsidR="00005C39" w:rsidRPr="00AD172C">
        <w:rPr>
          <w:rFonts w:ascii="Palatino Linotype" w:hAnsi="Palatino Linotype"/>
          <w:i/>
          <w:sz w:val="24"/>
          <w:szCs w:val="24"/>
          <w:lang w:val="sv-SE"/>
        </w:rPr>
        <w:t>Brev</w:t>
      </w:r>
      <w:r w:rsidR="00005C39" w:rsidRPr="00AD172C">
        <w:rPr>
          <w:rFonts w:ascii="Palatino Linotype" w:hAnsi="Palatino Linotype"/>
          <w:sz w:val="24"/>
          <w:szCs w:val="24"/>
          <w:lang w:val="sv-SE"/>
        </w:rPr>
        <w:t>, 1969</w:t>
      </w:r>
      <w:r w:rsidR="00040151" w:rsidRPr="00AD172C">
        <w:rPr>
          <w:rFonts w:ascii="Palatino Linotype" w:hAnsi="Palatino Linotype"/>
          <w:sz w:val="24"/>
          <w:szCs w:val="24"/>
          <w:lang w:val="sv-SE"/>
        </w:rPr>
        <w:t>, s. 108–109.</w:t>
      </w:r>
    </w:p>
    <w:p w:rsidR="00652DD8" w:rsidRDefault="00040151"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ab/>
      </w:r>
      <w:r w:rsidR="00E1228E">
        <w:rPr>
          <w:rFonts w:ascii="Palatino Linotype" w:hAnsi="Palatino Linotype"/>
          <w:sz w:val="24"/>
          <w:szCs w:val="24"/>
          <w:lang w:val="sv-SE"/>
        </w:rPr>
        <w:tab/>
      </w:r>
      <w:r w:rsidR="00652DD8">
        <w:rPr>
          <w:rFonts w:ascii="Palatino Linotype" w:hAnsi="Palatino Linotype"/>
          <w:sz w:val="24"/>
          <w:szCs w:val="24"/>
          <w:lang w:val="sv-SE"/>
        </w:rPr>
        <w:t>315</w:t>
      </w:r>
      <w:r w:rsidR="00DE25CF">
        <w:rPr>
          <w:rFonts w:ascii="Palatino Linotype" w:hAnsi="Palatino Linotype"/>
          <w:sz w:val="24"/>
          <w:szCs w:val="24"/>
          <w:lang w:val="sv-SE"/>
        </w:rPr>
        <w:t>5</w:t>
      </w:r>
      <w:r w:rsidR="00652DD8">
        <w:rPr>
          <w:rFonts w:ascii="Palatino Linotype" w:hAnsi="Palatino Linotype"/>
          <w:sz w:val="24"/>
          <w:szCs w:val="24"/>
          <w:lang w:val="sv-SE"/>
        </w:rPr>
        <w:t xml:space="preserve">. </w:t>
      </w:r>
      <w:r w:rsidRPr="00AD172C">
        <w:rPr>
          <w:rFonts w:ascii="Palatino Linotype" w:hAnsi="Palatino Linotype"/>
          <w:sz w:val="24"/>
          <w:szCs w:val="24"/>
          <w:lang w:val="sv-SE"/>
        </w:rPr>
        <w:t xml:space="preserve">Styrkar Stefansson Hustveit. Christiania 12.12.1858. Signert A.O. Vinje. </w:t>
      </w:r>
    </w:p>
    <w:p w:rsidR="00040151" w:rsidRPr="00AD172C" w:rsidRDefault="00005C39"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i/>
          <w:sz w:val="24"/>
          <w:szCs w:val="24"/>
          <w:lang w:val="sv-SE"/>
        </w:rPr>
        <w:t>Brev</w:t>
      </w:r>
      <w:r w:rsidRPr="00AD172C">
        <w:rPr>
          <w:rFonts w:ascii="Palatino Linotype" w:hAnsi="Palatino Linotype"/>
          <w:sz w:val="24"/>
          <w:szCs w:val="24"/>
          <w:lang w:val="sv-SE"/>
        </w:rPr>
        <w:t>, 1969</w:t>
      </w:r>
      <w:r w:rsidR="00040151" w:rsidRPr="00AD172C">
        <w:rPr>
          <w:rFonts w:ascii="Palatino Linotype" w:hAnsi="Palatino Linotype"/>
          <w:sz w:val="24"/>
          <w:szCs w:val="24"/>
          <w:lang w:val="sv-SE"/>
        </w:rPr>
        <w:t>, s. 98–99.</w:t>
      </w:r>
    </w:p>
    <w:p w:rsidR="00652DD8" w:rsidRDefault="00040151"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ab/>
      </w:r>
      <w:r w:rsidR="00E1228E">
        <w:rPr>
          <w:rFonts w:ascii="Palatino Linotype" w:hAnsi="Palatino Linotype"/>
          <w:sz w:val="24"/>
          <w:szCs w:val="24"/>
          <w:lang w:val="sv-SE"/>
        </w:rPr>
        <w:tab/>
      </w:r>
      <w:r w:rsidR="00652DD8">
        <w:rPr>
          <w:rFonts w:ascii="Palatino Linotype" w:hAnsi="Palatino Linotype"/>
          <w:sz w:val="24"/>
          <w:szCs w:val="24"/>
          <w:lang w:val="sv-SE"/>
        </w:rPr>
        <w:t>315</w:t>
      </w:r>
      <w:r w:rsidR="00DE25CF">
        <w:rPr>
          <w:rFonts w:ascii="Palatino Linotype" w:hAnsi="Palatino Linotype"/>
          <w:sz w:val="24"/>
          <w:szCs w:val="24"/>
          <w:lang w:val="sv-SE"/>
        </w:rPr>
        <w:t>6</w:t>
      </w:r>
      <w:r w:rsidR="00652DD8">
        <w:rPr>
          <w:rFonts w:ascii="Palatino Linotype" w:hAnsi="Palatino Linotype"/>
          <w:sz w:val="24"/>
          <w:szCs w:val="24"/>
          <w:lang w:val="sv-SE"/>
        </w:rPr>
        <w:t xml:space="preserve">. </w:t>
      </w:r>
      <w:r w:rsidRPr="00AD172C">
        <w:rPr>
          <w:rFonts w:ascii="Palatino Linotype" w:hAnsi="Palatino Linotype"/>
          <w:sz w:val="24"/>
          <w:szCs w:val="24"/>
          <w:lang w:val="sv-SE"/>
        </w:rPr>
        <w:t xml:space="preserve">Ivar Aasen. Christiania 4.1.1859. Signert Vinje. </w:t>
      </w:r>
      <w:r w:rsidR="00757043" w:rsidRPr="00AD172C">
        <w:rPr>
          <w:rFonts w:ascii="Palatino Linotype" w:hAnsi="Palatino Linotype"/>
          <w:i/>
          <w:sz w:val="24"/>
          <w:szCs w:val="24"/>
          <w:lang w:val="sv-SE"/>
        </w:rPr>
        <w:t>Jolekvelden</w:t>
      </w:r>
      <w:r w:rsidR="00757043" w:rsidRPr="00AD172C">
        <w:rPr>
          <w:rFonts w:ascii="Palatino Linotype" w:hAnsi="Palatino Linotype"/>
          <w:sz w:val="24"/>
          <w:szCs w:val="24"/>
          <w:lang w:val="sv-SE"/>
        </w:rPr>
        <w:t xml:space="preserve"> 1904; </w:t>
      </w:r>
    </w:p>
    <w:p w:rsidR="00040151" w:rsidRPr="00AD172C" w:rsidRDefault="007066B9"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i/>
          <w:sz w:val="24"/>
          <w:szCs w:val="24"/>
          <w:lang w:val="sv-SE"/>
        </w:rPr>
        <w:t>Halvhundrad brev</w:t>
      </w:r>
      <w:r w:rsidRPr="00AD172C">
        <w:rPr>
          <w:rFonts w:ascii="Palatino Linotype" w:hAnsi="Palatino Linotype"/>
          <w:sz w:val="24"/>
          <w:szCs w:val="24"/>
          <w:lang w:val="sv-SE"/>
        </w:rPr>
        <w:t xml:space="preserve">, 1915, s. 34; </w:t>
      </w:r>
      <w:r w:rsidR="00757043" w:rsidRPr="00AD172C">
        <w:rPr>
          <w:rFonts w:ascii="Palatino Linotype" w:hAnsi="Palatino Linotype"/>
          <w:i/>
          <w:sz w:val="24"/>
          <w:szCs w:val="24"/>
          <w:lang w:val="sv-SE"/>
        </w:rPr>
        <w:t>Syn og Segn</w:t>
      </w:r>
      <w:r w:rsidR="00757043" w:rsidRPr="00AD172C">
        <w:rPr>
          <w:rFonts w:ascii="Palatino Linotype" w:hAnsi="Palatino Linotype"/>
          <w:sz w:val="24"/>
          <w:szCs w:val="24"/>
          <w:lang w:val="sv-SE"/>
        </w:rPr>
        <w:t xml:space="preserve"> 1913, s. 98; </w:t>
      </w:r>
      <w:r w:rsidR="00005C39" w:rsidRPr="00AD172C">
        <w:rPr>
          <w:rFonts w:ascii="Palatino Linotype" w:hAnsi="Palatino Linotype"/>
          <w:i/>
          <w:sz w:val="24"/>
          <w:szCs w:val="24"/>
          <w:lang w:val="sv-SE"/>
        </w:rPr>
        <w:t>Brev</w:t>
      </w:r>
      <w:r w:rsidR="00005C39" w:rsidRPr="00AD172C">
        <w:rPr>
          <w:rFonts w:ascii="Palatino Linotype" w:hAnsi="Palatino Linotype"/>
          <w:sz w:val="24"/>
          <w:szCs w:val="24"/>
          <w:lang w:val="sv-SE"/>
        </w:rPr>
        <w:t>, 1969</w:t>
      </w:r>
      <w:r w:rsidR="00040151" w:rsidRPr="00AD172C">
        <w:rPr>
          <w:rFonts w:ascii="Palatino Linotype" w:hAnsi="Palatino Linotype"/>
          <w:sz w:val="24"/>
          <w:szCs w:val="24"/>
          <w:lang w:val="sv-SE"/>
        </w:rPr>
        <w:t>, s. 110.</w:t>
      </w:r>
    </w:p>
    <w:p w:rsidR="00652DD8" w:rsidRPr="005774A7" w:rsidRDefault="00040151" w:rsidP="00AD172C">
      <w:pPr>
        <w:tabs>
          <w:tab w:val="left" w:pos="567"/>
          <w:tab w:val="left" w:pos="709"/>
        </w:tabs>
        <w:suppressAutoHyphens/>
        <w:ind w:left="567" w:hanging="567"/>
        <w:rPr>
          <w:rFonts w:ascii="Palatino Linotype" w:hAnsi="Palatino Linotype"/>
          <w:i/>
          <w:sz w:val="24"/>
          <w:szCs w:val="24"/>
        </w:rPr>
      </w:pPr>
      <w:r w:rsidRPr="00AD172C">
        <w:rPr>
          <w:rFonts w:ascii="Palatino Linotype" w:hAnsi="Palatino Linotype"/>
          <w:sz w:val="24"/>
          <w:szCs w:val="24"/>
          <w:lang w:val="sv-SE"/>
        </w:rPr>
        <w:tab/>
      </w:r>
      <w:r w:rsidR="00E1228E">
        <w:rPr>
          <w:rFonts w:ascii="Palatino Linotype" w:hAnsi="Palatino Linotype"/>
          <w:sz w:val="24"/>
          <w:szCs w:val="24"/>
          <w:lang w:val="sv-SE"/>
        </w:rPr>
        <w:tab/>
      </w:r>
      <w:r w:rsidR="00652DD8">
        <w:rPr>
          <w:rFonts w:ascii="Palatino Linotype" w:hAnsi="Palatino Linotype"/>
          <w:sz w:val="24"/>
          <w:szCs w:val="24"/>
          <w:lang w:val="sv-SE"/>
        </w:rPr>
        <w:t>315</w:t>
      </w:r>
      <w:r w:rsidR="00DE25CF">
        <w:rPr>
          <w:rFonts w:ascii="Palatino Linotype" w:hAnsi="Palatino Linotype"/>
          <w:sz w:val="24"/>
          <w:szCs w:val="24"/>
          <w:lang w:val="sv-SE"/>
        </w:rPr>
        <w:t>7</w:t>
      </w:r>
      <w:r w:rsidR="00652DD8">
        <w:rPr>
          <w:rFonts w:ascii="Palatino Linotype" w:hAnsi="Palatino Linotype"/>
          <w:sz w:val="24"/>
          <w:szCs w:val="24"/>
          <w:lang w:val="sv-SE"/>
        </w:rPr>
        <w:t xml:space="preserve">. </w:t>
      </w:r>
      <w:r w:rsidRPr="00AD172C">
        <w:rPr>
          <w:rFonts w:ascii="Palatino Linotype" w:hAnsi="Palatino Linotype"/>
          <w:sz w:val="24"/>
          <w:szCs w:val="24"/>
          <w:lang w:val="sv-SE"/>
        </w:rPr>
        <w:t xml:space="preserve">Torgeir Stefansson Vinje. </w:t>
      </w:r>
      <w:r w:rsidRPr="00AD172C">
        <w:rPr>
          <w:rFonts w:ascii="Palatino Linotype" w:hAnsi="Palatino Linotype"/>
          <w:sz w:val="24"/>
          <w:szCs w:val="24"/>
        </w:rPr>
        <w:t>[Christiania</w:t>
      </w:r>
      <w:r w:rsidR="007066B9" w:rsidRPr="00AD172C">
        <w:rPr>
          <w:rFonts w:ascii="Palatino Linotype" w:hAnsi="Palatino Linotype"/>
          <w:sz w:val="24"/>
          <w:szCs w:val="24"/>
        </w:rPr>
        <w:t xml:space="preserve"> juni</w:t>
      </w:r>
      <w:r w:rsidRPr="00AD172C">
        <w:rPr>
          <w:rFonts w:ascii="Palatino Linotype" w:hAnsi="Palatino Linotype"/>
          <w:sz w:val="24"/>
          <w:szCs w:val="24"/>
        </w:rPr>
        <w:t xml:space="preserve"> 185</w:t>
      </w:r>
      <w:r w:rsidR="00757043" w:rsidRPr="00AD172C">
        <w:rPr>
          <w:rFonts w:ascii="Palatino Linotype" w:hAnsi="Palatino Linotype"/>
          <w:sz w:val="24"/>
          <w:szCs w:val="24"/>
        </w:rPr>
        <w:t>9</w:t>
      </w:r>
      <w:r w:rsidRPr="00AD172C">
        <w:rPr>
          <w:rFonts w:ascii="Palatino Linotype" w:hAnsi="Palatino Linotype"/>
          <w:sz w:val="24"/>
          <w:szCs w:val="24"/>
        </w:rPr>
        <w:t xml:space="preserve">]. Signert Aasmund. </w:t>
      </w:r>
      <w:r w:rsidR="00757043" w:rsidRPr="005774A7">
        <w:rPr>
          <w:rFonts w:ascii="Palatino Linotype" w:hAnsi="Palatino Linotype"/>
          <w:i/>
          <w:sz w:val="24"/>
          <w:szCs w:val="24"/>
        </w:rPr>
        <w:t xml:space="preserve">Syn </w:t>
      </w:r>
    </w:p>
    <w:p w:rsidR="00040151" w:rsidRPr="00AD172C" w:rsidRDefault="00757043" w:rsidP="00AD172C">
      <w:pPr>
        <w:tabs>
          <w:tab w:val="left" w:pos="567"/>
          <w:tab w:val="left" w:pos="709"/>
        </w:tabs>
        <w:suppressAutoHyphens/>
        <w:ind w:left="567" w:hanging="567"/>
        <w:rPr>
          <w:rFonts w:ascii="Palatino Linotype" w:hAnsi="Palatino Linotype"/>
          <w:sz w:val="24"/>
          <w:szCs w:val="24"/>
          <w:lang w:val="sv-SE"/>
        </w:rPr>
      </w:pPr>
      <w:r w:rsidRPr="005774A7">
        <w:rPr>
          <w:rFonts w:ascii="Palatino Linotype" w:hAnsi="Palatino Linotype"/>
          <w:i/>
          <w:sz w:val="24"/>
          <w:szCs w:val="24"/>
        </w:rPr>
        <w:t>og Segn</w:t>
      </w:r>
      <w:r w:rsidRPr="005774A7">
        <w:rPr>
          <w:rFonts w:ascii="Palatino Linotype" w:hAnsi="Palatino Linotype"/>
          <w:sz w:val="24"/>
          <w:szCs w:val="24"/>
        </w:rPr>
        <w:t xml:space="preserve"> 1913, s. </w:t>
      </w:r>
      <w:r w:rsidRPr="00AD172C">
        <w:rPr>
          <w:rFonts w:ascii="Palatino Linotype" w:hAnsi="Palatino Linotype"/>
          <w:sz w:val="24"/>
          <w:szCs w:val="24"/>
          <w:lang w:val="sv-SE"/>
        </w:rPr>
        <w:t>98;</w:t>
      </w:r>
      <w:r w:rsidR="007066B9" w:rsidRPr="00AD172C">
        <w:rPr>
          <w:rFonts w:ascii="Palatino Linotype" w:hAnsi="Palatino Linotype"/>
          <w:i/>
          <w:sz w:val="24"/>
          <w:szCs w:val="24"/>
          <w:lang w:val="sv-SE"/>
        </w:rPr>
        <w:t xml:space="preserve"> Halvhundrad brev</w:t>
      </w:r>
      <w:r w:rsidR="007066B9" w:rsidRPr="00AD172C">
        <w:rPr>
          <w:rFonts w:ascii="Palatino Linotype" w:hAnsi="Palatino Linotype"/>
          <w:sz w:val="24"/>
          <w:szCs w:val="24"/>
          <w:lang w:val="sv-SE"/>
        </w:rPr>
        <w:t xml:space="preserve">, 1915, s. 34; </w:t>
      </w:r>
      <w:r w:rsidR="00005C39" w:rsidRPr="00AD172C">
        <w:rPr>
          <w:rFonts w:ascii="Palatino Linotype" w:hAnsi="Palatino Linotype"/>
          <w:i/>
          <w:sz w:val="24"/>
          <w:szCs w:val="24"/>
          <w:lang w:val="sv-SE"/>
        </w:rPr>
        <w:t>Brev</w:t>
      </w:r>
      <w:r w:rsidR="00005C39" w:rsidRPr="00AD172C">
        <w:rPr>
          <w:rFonts w:ascii="Palatino Linotype" w:hAnsi="Palatino Linotype"/>
          <w:sz w:val="24"/>
          <w:szCs w:val="24"/>
          <w:lang w:val="sv-SE"/>
        </w:rPr>
        <w:t>, 1969</w:t>
      </w:r>
      <w:r w:rsidR="00040151" w:rsidRPr="00AD172C">
        <w:rPr>
          <w:rFonts w:ascii="Palatino Linotype" w:hAnsi="Palatino Linotype"/>
          <w:sz w:val="24"/>
          <w:szCs w:val="24"/>
          <w:lang w:val="sv-SE"/>
        </w:rPr>
        <w:t>, s. 110.</w:t>
      </w:r>
    </w:p>
    <w:p w:rsidR="00E1228E" w:rsidRDefault="00DC06F4" w:rsidP="00AD172C">
      <w:pPr>
        <w:tabs>
          <w:tab w:val="left" w:pos="567"/>
          <w:tab w:val="left" w:pos="709"/>
        </w:tabs>
        <w:suppressAutoHyphens/>
        <w:ind w:left="567" w:hanging="567"/>
        <w:rPr>
          <w:rFonts w:ascii="Palatino Linotype" w:hAnsi="Palatino Linotype"/>
          <w:sz w:val="24"/>
          <w:szCs w:val="24"/>
        </w:rPr>
      </w:pPr>
      <w:r w:rsidRPr="00AD172C">
        <w:rPr>
          <w:rFonts w:ascii="Palatino Linotype" w:hAnsi="Palatino Linotype"/>
          <w:sz w:val="24"/>
          <w:szCs w:val="24"/>
          <w:lang w:val="sv-SE"/>
        </w:rPr>
        <w:tab/>
      </w:r>
      <w:r w:rsidR="00E1228E">
        <w:rPr>
          <w:rFonts w:ascii="Palatino Linotype" w:hAnsi="Palatino Linotype"/>
          <w:sz w:val="24"/>
          <w:szCs w:val="24"/>
          <w:lang w:val="sv-SE"/>
        </w:rPr>
        <w:tab/>
      </w:r>
      <w:r w:rsidR="00652DD8">
        <w:rPr>
          <w:rFonts w:ascii="Palatino Linotype" w:hAnsi="Palatino Linotype"/>
          <w:sz w:val="24"/>
          <w:szCs w:val="24"/>
          <w:lang w:val="sv-SE"/>
        </w:rPr>
        <w:t>315</w:t>
      </w:r>
      <w:r w:rsidR="00DE25CF">
        <w:rPr>
          <w:rFonts w:ascii="Palatino Linotype" w:hAnsi="Palatino Linotype"/>
          <w:sz w:val="24"/>
          <w:szCs w:val="24"/>
          <w:lang w:val="sv-SE"/>
        </w:rPr>
        <w:t>8</w:t>
      </w:r>
      <w:r w:rsidR="00652DD8">
        <w:rPr>
          <w:rFonts w:ascii="Palatino Linotype" w:hAnsi="Palatino Linotype"/>
          <w:sz w:val="24"/>
          <w:szCs w:val="24"/>
          <w:lang w:val="sv-SE"/>
        </w:rPr>
        <w:t xml:space="preserve">. </w:t>
      </w:r>
      <w:r w:rsidRPr="005774A7">
        <w:rPr>
          <w:rFonts w:ascii="Palatino Linotype" w:hAnsi="Palatino Linotype"/>
          <w:sz w:val="24"/>
          <w:szCs w:val="24"/>
        </w:rPr>
        <w:t xml:space="preserve">Kongen. </w:t>
      </w:r>
      <w:r w:rsidRPr="00AD172C">
        <w:rPr>
          <w:rFonts w:ascii="Palatino Linotype" w:hAnsi="Palatino Linotype"/>
          <w:sz w:val="24"/>
          <w:szCs w:val="24"/>
        </w:rPr>
        <w:t xml:space="preserve">Christiania 16.6.1860. Signert A.O. Vinje. </w:t>
      </w:r>
      <w:r w:rsidR="00005C39" w:rsidRPr="00AD172C">
        <w:rPr>
          <w:rFonts w:ascii="Palatino Linotype" w:hAnsi="Palatino Linotype"/>
          <w:i/>
          <w:sz w:val="24"/>
          <w:szCs w:val="24"/>
        </w:rPr>
        <w:t>Brev</w:t>
      </w:r>
      <w:r w:rsidR="00005C39" w:rsidRPr="00AD172C">
        <w:rPr>
          <w:rFonts w:ascii="Palatino Linotype" w:hAnsi="Palatino Linotype"/>
          <w:sz w:val="24"/>
          <w:szCs w:val="24"/>
        </w:rPr>
        <w:t>, 1969</w:t>
      </w:r>
      <w:r w:rsidRPr="00AD172C">
        <w:rPr>
          <w:rFonts w:ascii="Palatino Linotype" w:hAnsi="Palatino Linotype"/>
          <w:sz w:val="24"/>
          <w:szCs w:val="24"/>
        </w:rPr>
        <w:t xml:space="preserve">, s. 112–113. </w:t>
      </w:r>
    </w:p>
    <w:p w:rsidR="00E1228E" w:rsidRDefault="00DC06F4" w:rsidP="00AD172C">
      <w:pPr>
        <w:tabs>
          <w:tab w:val="left" w:pos="567"/>
          <w:tab w:val="left" w:pos="709"/>
        </w:tabs>
        <w:suppressAutoHyphens/>
        <w:ind w:left="567" w:hanging="567"/>
        <w:rPr>
          <w:rFonts w:ascii="Palatino Linotype" w:hAnsi="Palatino Linotype"/>
          <w:sz w:val="24"/>
          <w:szCs w:val="24"/>
        </w:rPr>
      </w:pPr>
      <w:r w:rsidRPr="00AD172C">
        <w:rPr>
          <w:rFonts w:ascii="Palatino Linotype" w:hAnsi="Palatino Linotype"/>
          <w:sz w:val="24"/>
          <w:szCs w:val="24"/>
        </w:rPr>
        <w:t xml:space="preserve">Søknad om 400 spesidalar i stipend til studiereise i England og Skottland. </w:t>
      </w:r>
      <w:r w:rsidR="00F531C6" w:rsidRPr="00AD172C">
        <w:rPr>
          <w:rFonts w:ascii="Palatino Linotype" w:hAnsi="Palatino Linotype"/>
          <w:sz w:val="24"/>
          <w:szCs w:val="24"/>
        </w:rPr>
        <w:t xml:space="preserve">Den </w:t>
      </w:r>
    </w:p>
    <w:p w:rsidR="00DC06F4" w:rsidRPr="00AD172C" w:rsidRDefault="00F531C6" w:rsidP="00AD172C">
      <w:pPr>
        <w:tabs>
          <w:tab w:val="left" w:pos="567"/>
          <w:tab w:val="left" w:pos="709"/>
        </w:tabs>
        <w:suppressAutoHyphens/>
        <w:ind w:left="567" w:hanging="567"/>
        <w:rPr>
          <w:rFonts w:ascii="Palatino Linotype" w:hAnsi="Palatino Linotype"/>
          <w:sz w:val="24"/>
          <w:szCs w:val="24"/>
        </w:rPr>
      </w:pPr>
      <w:r w:rsidRPr="00AD172C">
        <w:rPr>
          <w:rFonts w:ascii="Palatino Linotype" w:hAnsi="Palatino Linotype"/>
          <w:sz w:val="24"/>
          <w:szCs w:val="24"/>
        </w:rPr>
        <w:t xml:space="preserve">24.11.1860 løyvde Det kgl. Frederiks Universitet 250 spesidalar. </w:t>
      </w:r>
    </w:p>
    <w:p w:rsidR="00652DD8" w:rsidRDefault="00DC06F4" w:rsidP="00AD172C">
      <w:pPr>
        <w:tabs>
          <w:tab w:val="left" w:pos="567"/>
          <w:tab w:val="left" w:pos="709"/>
        </w:tabs>
        <w:suppressAutoHyphens/>
        <w:ind w:left="567" w:hanging="567"/>
        <w:rPr>
          <w:rFonts w:ascii="Palatino Linotype" w:hAnsi="Palatino Linotype"/>
          <w:sz w:val="24"/>
          <w:szCs w:val="24"/>
          <w:lang w:val="nb-NO"/>
        </w:rPr>
      </w:pPr>
      <w:r w:rsidRPr="00AD172C">
        <w:rPr>
          <w:rFonts w:ascii="Palatino Linotype" w:hAnsi="Palatino Linotype"/>
          <w:sz w:val="24"/>
          <w:szCs w:val="24"/>
        </w:rPr>
        <w:tab/>
      </w:r>
      <w:r w:rsidR="00E1228E">
        <w:rPr>
          <w:rFonts w:ascii="Palatino Linotype" w:hAnsi="Palatino Linotype"/>
          <w:sz w:val="24"/>
          <w:szCs w:val="24"/>
        </w:rPr>
        <w:tab/>
      </w:r>
      <w:r w:rsidR="00652DD8">
        <w:rPr>
          <w:rFonts w:ascii="Palatino Linotype" w:hAnsi="Palatino Linotype"/>
          <w:sz w:val="24"/>
          <w:szCs w:val="24"/>
        </w:rPr>
        <w:t>315</w:t>
      </w:r>
      <w:r w:rsidR="00DE25CF">
        <w:rPr>
          <w:rFonts w:ascii="Palatino Linotype" w:hAnsi="Palatino Linotype"/>
          <w:sz w:val="24"/>
          <w:szCs w:val="24"/>
        </w:rPr>
        <w:t>9</w:t>
      </w:r>
      <w:r w:rsidR="00652DD8">
        <w:rPr>
          <w:rFonts w:ascii="Palatino Linotype" w:hAnsi="Palatino Linotype"/>
          <w:sz w:val="24"/>
          <w:szCs w:val="24"/>
        </w:rPr>
        <w:t xml:space="preserve">. </w:t>
      </w:r>
      <w:r w:rsidRPr="00AD172C">
        <w:rPr>
          <w:rFonts w:ascii="Palatino Linotype" w:hAnsi="Palatino Linotype"/>
          <w:sz w:val="24"/>
          <w:szCs w:val="24"/>
        </w:rPr>
        <w:t xml:space="preserve">Haaken Muus. [Om lag 24.7.1860]. </w:t>
      </w:r>
      <w:r w:rsidRPr="00AD172C">
        <w:rPr>
          <w:rFonts w:ascii="Palatino Linotype" w:hAnsi="Palatino Linotype"/>
          <w:sz w:val="24"/>
          <w:szCs w:val="24"/>
          <w:lang w:val="nb-NO"/>
        </w:rPr>
        <w:t xml:space="preserve">Usignert. </w:t>
      </w:r>
      <w:r w:rsidR="002F4C3D" w:rsidRPr="00AD172C">
        <w:rPr>
          <w:rFonts w:ascii="Palatino Linotype" w:hAnsi="Palatino Linotype"/>
          <w:i/>
          <w:sz w:val="24"/>
          <w:szCs w:val="24"/>
          <w:lang w:val="nb-NO"/>
        </w:rPr>
        <w:t>Årbok for Glåmdalen 1958</w:t>
      </w:r>
      <w:r w:rsidR="002F4C3D" w:rsidRPr="00AD172C">
        <w:rPr>
          <w:rFonts w:ascii="Palatino Linotype" w:hAnsi="Palatino Linotype"/>
          <w:sz w:val="24"/>
          <w:szCs w:val="24"/>
          <w:lang w:val="nb-NO"/>
        </w:rPr>
        <w:t xml:space="preserve">, s. </w:t>
      </w:r>
    </w:p>
    <w:p w:rsidR="00CE1920" w:rsidRPr="00AD172C" w:rsidRDefault="002F4C3D" w:rsidP="00AD172C">
      <w:pPr>
        <w:tabs>
          <w:tab w:val="left" w:pos="567"/>
          <w:tab w:val="left" w:pos="709"/>
        </w:tabs>
        <w:suppressAutoHyphens/>
        <w:ind w:left="567" w:hanging="567"/>
        <w:rPr>
          <w:rFonts w:ascii="Palatino Linotype" w:hAnsi="Palatino Linotype"/>
          <w:sz w:val="24"/>
          <w:szCs w:val="24"/>
          <w:lang w:val="nb-NO"/>
        </w:rPr>
      </w:pPr>
      <w:r w:rsidRPr="00AD172C">
        <w:rPr>
          <w:rFonts w:ascii="Palatino Linotype" w:hAnsi="Palatino Linotype"/>
          <w:sz w:val="24"/>
          <w:szCs w:val="24"/>
          <w:lang w:val="nb-NO"/>
        </w:rPr>
        <w:t xml:space="preserve">77–78; </w:t>
      </w:r>
      <w:r w:rsidR="00005C39" w:rsidRPr="00AD172C">
        <w:rPr>
          <w:rFonts w:ascii="Palatino Linotype" w:hAnsi="Palatino Linotype"/>
          <w:i/>
          <w:sz w:val="24"/>
          <w:szCs w:val="24"/>
          <w:lang w:val="nb-NO"/>
        </w:rPr>
        <w:t>Brev</w:t>
      </w:r>
      <w:r w:rsidR="00005C39" w:rsidRPr="00AD172C">
        <w:rPr>
          <w:rFonts w:ascii="Palatino Linotype" w:hAnsi="Palatino Linotype"/>
          <w:sz w:val="24"/>
          <w:szCs w:val="24"/>
          <w:lang w:val="nb-NO"/>
        </w:rPr>
        <w:t>, 1969</w:t>
      </w:r>
      <w:r w:rsidR="00DC06F4" w:rsidRPr="00AD172C">
        <w:rPr>
          <w:rFonts w:ascii="Palatino Linotype" w:hAnsi="Palatino Linotype"/>
          <w:sz w:val="24"/>
          <w:szCs w:val="24"/>
          <w:lang w:val="nb-NO"/>
        </w:rPr>
        <w:t>, s. 113–114.</w:t>
      </w:r>
    </w:p>
    <w:p w:rsidR="00652DD8" w:rsidRDefault="00DC06F4" w:rsidP="00AD172C">
      <w:pPr>
        <w:tabs>
          <w:tab w:val="left" w:pos="567"/>
          <w:tab w:val="left" w:pos="709"/>
        </w:tabs>
        <w:suppressAutoHyphens/>
        <w:ind w:left="567" w:hanging="567"/>
        <w:rPr>
          <w:rFonts w:ascii="Palatino Linotype" w:hAnsi="Palatino Linotype"/>
          <w:sz w:val="24"/>
          <w:szCs w:val="24"/>
          <w:lang w:val="nb-NO"/>
        </w:rPr>
      </w:pPr>
      <w:r w:rsidRPr="00AD172C">
        <w:rPr>
          <w:rFonts w:ascii="Palatino Linotype" w:hAnsi="Palatino Linotype"/>
          <w:sz w:val="24"/>
          <w:szCs w:val="24"/>
          <w:lang w:val="nb-NO"/>
        </w:rPr>
        <w:tab/>
      </w:r>
      <w:r w:rsidR="00E1228E">
        <w:rPr>
          <w:rFonts w:ascii="Palatino Linotype" w:hAnsi="Palatino Linotype"/>
          <w:sz w:val="24"/>
          <w:szCs w:val="24"/>
          <w:lang w:val="nb-NO"/>
        </w:rPr>
        <w:tab/>
      </w:r>
      <w:r w:rsidR="00652DD8">
        <w:rPr>
          <w:rFonts w:ascii="Palatino Linotype" w:hAnsi="Palatino Linotype"/>
          <w:sz w:val="24"/>
          <w:szCs w:val="24"/>
          <w:lang w:val="nb-NO"/>
        </w:rPr>
        <w:t>31</w:t>
      </w:r>
      <w:r w:rsidR="00DE25CF">
        <w:rPr>
          <w:rFonts w:ascii="Palatino Linotype" w:hAnsi="Palatino Linotype"/>
          <w:sz w:val="24"/>
          <w:szCs w:val="24"/>
          <w:lang w:val="nb-NO"/>
        </w:rPr>
        <w:t>60</w:t>
      </w:r>
      <w:r w:rsidR="00652DD8">
        <w:rPr>
          <w:rFonts w:ascii="Palatino Linotype" w:hAnsi="Palatino Linotype"/>
          <w:sz w:val="24"/>
          <w:szCs w:val="24"/>
          <w:lang w:val="nb-NO"/>
        </w:rPr>
        <w:t xml:space="preserve">. </w:t>
      </w:r>
      <w:r w:rsidRPr="00AD172C">
        <w:rPr>
          <w:rFonts w:ascii="Palatino Linotype" w:hAnsi="Palatino Linotype"/>
          <w:sz w:val="24"/>
          <w:szCs w:val="24"/>
          <w:lang w:val="nb-NO"/>
        </w:rPr>
        <w:t xml:space="preserve">Paul Botten-Hansen. Christiania 6.9.1860. Signert A.O. Vinje. </w:t>
      </w:r>
      <w:r w:rsidR="001D3B65" w:rsidRPr="00AD172C">
        <w:rPr>
          <w:rFonts w:ascii="Palatino Linotype" w:hAnsi="Palatino Linotype"/>
          <w:i/>
          <w:sz w:val="24"/>
          <w:szCs w:val="24"/>
          <w:lang w:val="nb-NO"/>
        </w:rPr>
        <w:t>Syn og Segn</w:t>
      </w:r>
      <w:r w:rsidR="001D3B65" w:rsidRPr="00AD172C">
        <w:rPr>
          <w:rFonts w:ascii="Palatino Linotype" w:hAnsi="Palatino Linotype"/>
          <w:sz w:val="24"/>
          <w:szCs w:val="24"/>
          <w:lang w:val="nb-NO"/>
        </w:rPr>
        <w:t xml:space="preserve"> </w:t>
      </w:r>
    </w:p>
    <w:p w:rsidR="001B5584" w:rsidRPr="00AD172C" w:rsidRDefault="001D3B65" w:rsidP="00AD172C">
      <w:pPr>
        <w:tabs>
          <w:tab w:val="left" w:pos="567"/>
          <w:tab w:val="left" w:pos="709"/>
        </w:tabs>
        <w:suppressAutoHyphens/>
        <w:ind w:left="567" w:hanging="567"/>
        <w:rPr>
          <w:rFonts w:ascii="Palatino Linotype" w:hAnsi="Palatino Linotype"/>
          <w:sz w:val="24"/>
          <w:szCs w:val="24"/>
          <w:lang w:val="nb-NO"/>
        </w:rPr>
      </w:pPr>
      <w:r w:rsidRPr="00AD172C">
        <w:rPr>
          <w:rFonts w:ascii="Palatino Linotype" w:hAnsi="Palatino Linotype"/>
          <w:sz w:val="24"/>
          <w:szCs w:val="24"/>
          <w:lang w:val="nb-NO"/>
        </w:rPr>
        <w:t xml:space="preserve">1913, s. 257–250; </w:t>
      </w:r>
      <w:r w:rsidR="007066B9" w:rsidRPr="00AD172C">
        <w:rPr>
          <w:rFonts w:ascii="Palatino Linotype" w:hAnsi="Palatino Linotype"/>
          <w:i/>
          <w:sz w:val="24"/>
          <w:szCs w:val="24"/>
          <w:lang w:val="nb-NO"/>
        </w:rPr>
        <w:t>Halvhundrad brev</w:t>
      </w:r>
      <w:r w:rsidR="007066B9" w:rsidRPr="00AD172C">
        <w:rPr>
          <w:rFonts w:ascii="Palatino Linotype" w:hAnsi="Palatino Linotype"/>
          <w:sz w:val="24"/>
          <w:szCs w:val="24"/>
          <w:lang w:val="nb-NO"/>
        </w:rPr>
        <w:t xml:space="preserve">, 1915, s. 34–36; </w:t>
      </w:r>
      <w:r w:rsidR="00005C39" w:rsidRPr="00AD172C">
        <w:rPr>
          <w:rFonts w:ascii="Palatino Linotype" w:hAnsi="Palatino Linotype"/>
          <w:i/>
          <w:sz w:val="24"/>
          <w:szCs w:val="24"/>
          <w:lang w:val="nb-NO"/>
        </w:rPr>
        <w:t>Brev</w:t>
      </w:r>
      <w:r w:rsidR="00005C39" w:rsidRPr="00AD172C">
        <w:rPr>
          <w:rFonts w:ascii="Palatino Linotype" w:hAnsi="Palatino Linotype"/>
          <w:sz w:val="24"/>
          <w:szCs w:val="24"/>
          <w:lang w:val="nb-NO"/>
        </w:rPr>
        <w:t>, 1969</w:t>
      </w:r>
      <w:r w:rsidR="00DC06F4" w:rsidRPr="00AD172C">
        <w:rPr>
          <w:rFonts w:ascii="Palatino Linotype" w:hAnsi="Palatino Linotype"/>
          <w:sz w:val="24"/>
          <w:szCs w:val="24"/>
          <w:lang w:val="nb-NO"/>
        </w:rPr>
        <w:t>, s. 115–116.</w:t>
      </w:r>
    </w:p>
    <w:p w:rsidR="00652DD8" w:rsidRDefault="00DC06F4" w:rsidP="00AD172C">
      <w:pPr>
        <w:tabs>
          <w:tab w:val="left" w:pos="567"/>
          <w:tab w:val="left" w:pos="709"/>
        </w:tabs>
        <w:suppressAutoHyphens/>
        <w:ind w:left="567" w:hanging="567"/>
        <w:rPr>
          <w:rFonts w:ascii="Palatino Linotype" w:hAnsi="Palatino Linotype"/>
          <w:i/>
          <w:sz w:val="24"/>
          <w:szCs w:val="24"/>
          <w:lang w:val="nb-NO"/>
        </w:rPr>
      </w:pPr>
      <w:r w:rsidRPr="00AD172C">
        <w:rPr>
          <w:rFonts w:ascii="Palatino Linotype" w:hAnsi="Palatino Linotype"/>
          <w:sz w:val="24"/>
          <w:szCs w:val="24"/>
          <w:lang w:val="nb-NO"/>
        </w:rPr>
        <w:tab/>
      </w:r>
      <w:r w:rsidR="00E1228E">
        <w:rPr>
          <w:rFonts w:ascii="Palatino Linotype" w:hAnsi="Palatino Linotype"/>
          <w:sz w:val="24"/>
          <w:szCs w:val="24"/>
          <w:lang w:val="nb-NO"/>
        </w:rPr>
        <w:tab/>
      </w:r>
      <w:r w:rsidR="00652DD8">
        <w:rPr>
          <w:rFonts w:ascii="Palatino Linotype" w:hAnsi="Palatino Linotype"/>
          <w:sz w:val="24"/>
          <w:szCs w:val="24"/>
          <w:lang w:val="nb-NO"/>
        </w:rPr>
        <w:t>316</w:t>
      </w:r>
      <w:r w:rsidR="00DE25CF">
        <w:rPr>
          <w:rFonts w:ascii="Palatino Linotype" w:hAnsi="Palatino Linotype"/>
          <w:sz w:val="24"/>
          <w:szCs w:val="24"/>
          <w:lang w:val="nb-NO"/>
        </w:rPr>
        <w:t>1</w:t>
      </w:r>
      <w:r w:rsidR="00652DD8">
        <w:rPr>
          <w:rFonts w:ascii="Palatino Linotype" w:hAnsi="Palatino Linotype"/>
          <w:sz w:val="24"/>
          <w:szCs w:val="24"/>
          <w:lang w:val="nb-NO"/>
        </w:rPr>
        <w:t xml:space="preserve">. </w:t>
      </w:r>
      <w:r w:rsidRPr="00AD172C">
        <w:rPr>
          <w:rFonts w:ascii="Palatino Linotype" w:hAnsi="Palatino Linotype"/>
          <w:sz w:val="24"/>
          <w:szCs w:val="24"/>
          <w:lang w:val="nb-NO"/>
        </w:rPr>
        <w:t xml:space="preserve">Justitsdepartementet. Christiania 10.10.1860. Signert A.O. Vinje. </w:t>
      </w:r>
      <w:r w:rsidR="001D3B65" w:rsidRPr="00AD172C">
        <w:rPr>
          <w:rFonts w:ascii="Palatino Linotype" w:hAnsi="Palatino Linotype"/>
          <w:i/>
          <w:sz w:val="24"/>
          <w:szCs w:val="24"/>
          <w:lang w:val="nb-NO"/>
        </w:rPr>
        <w:t xml:space="preserve">Syn og </w:t>
      </w:r>
    </w:p>
    <w:p w:rsidR="00652DD8" w:rsidRDefault="001D3B65" w:rsidP="00AD172C">
      <w:pPr>
        <w:tabs>
          <w:tab w:val="left" w:pos="567"/>
          <w:tab w:val="left" w:pos="709"/>
        </w:tabs>
        <w:suppressAutoHyphens/>
        <w:ind w:left="567" w:hanging="567"/>
        <w:rPr>
          <w:rFonts w:ascii="Palatino Linotype" w:hAnsi="Palatino Linotype"/>
          <w:sz w:val="24"/>
          <w:szCs w:val="24"/>
          <w:lang w:val="nb-NO"/>
        </w:rPr>
      </w:pPr>
      <w:r w:rsidRPr="00AD172C">
        <w:rPr>
          <w:rFonts w:ascii="Palatino Linotype" w:hAnsi="Palatino Linotype"/>
          <w:i/>
          <w:sz w:val="24"/>
          <w:szCs w:val="24"/>
          <w:lang w:val="nb-NO"/>
        </w:rPr>
        <w:t>Segn</w:t>
      </w:r>
      <w:r w:rsidRPr="00AD172C">
        <w:rPr>
          <w:rFonts w:ascii="Palatino Linotype" w:hAnsi="Palatino Linotype"/>
          <w:sz w:val="24"/>
          <w:szCs w:val="24"/>
          <w:lang w:val="nb-NO"/>
        </w:rPr>
        <w:t xml:space="preserve"> 1913, s. 258–259; </w:t>
      </w:r>
      <w:r w:rsidR="007066B9" w:rsidRPr="00AD172C">
        <w:rPr>
          <w:rFonts w:ascii="Palatino Linotype" w:hAnsi="Palatino Linotype"/>
          <w:i/>
          <w:sz w:val="24"/>
          <w:szCs w:val="24"/>
          <w:lang w:val="nb-NO"/>
        </w:rPr>
        <w:t>Halvhundrad brev</w:t>
      </w:r>
      <w:r w:rsidR="007066B9" w:rsidRPr="00AD172C">
        <w:rPr>
          <w:rFonts w:ascii="Palatino Linotype" w:hAnsi="Palatino Linotype"/>
          <w:sz w:val="24"/>
          <w:szCs w:val="24"/>
          <w:lang w:val="nb-NO"/>
        </w:rPr>
        <w:t xml:space="preserve">, 1915, s. 36–37; </w:t>
      </w:r>
      <w:r w:rsidR="00005C39" w:rsidRPr="00AD172C">
        <w:rPr>
          <w:rFonts w:ascii="Palatino Linotype" w:hAnsi="Palatino Linotype"/>
          <w:i/>
          <w:sz w:val="24"/>
          <w:szCs w:val="24"/>
          <w:lang w:val="nb-NO"/>
        </w:rPr>
        <w:t>Brev</w:t>
      </w:r>
      <w:r w:rsidR="00005C39" w:rsidRPr="00AD172C">
        <w:rPr>
          <w:rFonts w:ascii="Palatino Linotype" w:hAnsi="Palatino Linotype"/>
          <w:sz w:val="24"/>
          <w:szCs w:val="24"/>
          <w:lang w:val="nb-NO"/>
        </w:rPr>
        <w:t>, 1969</w:t>
      </w:r>
      <w:r w:rsidR="00DC06F4" w:rsidRPr="00AD172C">
        <w:rPr>
          <w:rFonts w:ascii="Palatino Linotype" w:hAnsi="Palatino Linotype"/>
          <w:sz w:val="24"/>
          <w:szCs w:val="24"/>
          <w:lang w:val="nb-NO"/>
        </w:rPr>
        <w:t xml:space="preserve">, s. 116–117. Søknad </w:t>
      </w:r>
    </w:p>
    <w:p w:rsidR="00DC06F4" w:rsidRPr="00AD172C" w:rsidRDefault="00DC06F4" w:rsidP="00AD172C">
      <w:pPr>
        <w:tabs>
          <w:tab w:val="left" w:pos="567"/>
          <w:tab w:val="left" w:pos="709"/>
        </w:tabs>
        <w:suppressAutoHyphens/>
        <w:ind w:left="567" w:hanging="567"/>
        <w:rPr>
          <w:rFonts w:ascii="Palatino Linotype" w:hAnsi="Palatino Linotype"/>
          <w:sz w:val="24"/>
          <w:szCs w:val="24"/>
          <w:lang w:val="nb-NO"/>
        </w:rPr>
      </w:pPr>
      <w:r w:rsidRPr="00AD172C">
        <w:rPr>
          <w:rFonts w:ascii="Palatino Linotype" w:hAnsi="Palatino Linotype"/>
          <w:sz w:val="24"/>
          <w:szCs w:val="24"/>
          <w:lang w:val="nb-NO"/>
        </w:rPr>
        <w:t xml:space="preserve">på stilling som justisreferent. </w:t>
      </w:r>
    </w:p>
    <w:p w:rsidR="00652DD8" w:rsidRDefault="00DC06F4" w:rsidP="00AD172C">
      <w:pPr>
        <w:tabs>
          <w:tab w:val="left" w:pos="567"/>
          <w:tab w:val="left" w:pos="709"/>
        </w:tabs>
        <w:suppressAutoHyphens/>
        <w:ind w:left="567" w:hanging="567"/>
        <w:rPr>
          <w:rFonts w:ascii="Palatino Linotype" w:hAnsi="Palatino Linotype"/>
          <w:sz w:val="24"/>
          <w:szCs w:val="24"/>
          <w:lang w:val="nb-NO"/>
        </w:rPr>
      </w:pPr>
      <w:r w:rsidRPr="00AD172C">
        <w:rPr>
          <w:rFonts w:ascii="Palatino Linotype" w:hAnsi="Palatino Linotype"/>
          <w:sz w:val="24"/>
          <w:szCs w:val="24"/>
          <w:lang w:val="nb-NO"/>
        </w:rPr>
        <w:tab/>
      </w:r>
      <w:r w:rsidR="00E1228E">
        <w:rPr>
          <w:rFonts w:ascii="Palatino Linotype" w:hAnsi="Palatino Linotype"/>
          <w:sz w:val="24"/>
          <w:szCs w:val="24"/>
          <w:lang w:val="nb-NO"/>
        </w:rPr>
        <w:tab/>
      </w:r>
      <w:r w:rsidR="00DE25CF">
        <w:rPr>
          <w:rFonts w:ascii="Palatino Linotype" w:hAnsi="Palatino Linotype"/>
          <w:sz w:val="24"/>
          <w:szCs w:val="24"/>
          <w:lang w:val="nb-NO"/>
        </w:rPr>
        <w:t>3162</w:t>
      </w:r>
      <w:r w:rsidR="00652DD8">
        <w:rPr>
          <w:rFonts w:ascii="Palatino Linotype" w:hAnsi="Palatino Linotype"/>
          <w:sz w:val="24"/>
          <w:szCs w:val="24"/>
          <w:lang w:val="nb-NO"/>
        </w:rPr>
        <w:t xml:space="preserve">. </w:t>
      </w:r>
      <w:r w:rsidRPr="00AD172C">
        <w:rPr>
          <w:rFonts w:ascii="Palatino Linotype" w:hAnsi="Palatino Linotype"/>
          <w:sz w:val="24"/>
          <w:szCs w:val="24"/>
          <w:lang w:val="nb-NO"/>
        </w:rPr>
        <w:t>Olav Aasmun</w:t>
      </w:r>
      <w:r w:rsidR="0066634C" w:rsidRPr="00AD172C">
        <w:rPr>
          <w:rFonts w:ascii="Palatino Linotype" w:hAnsi="Palatino Linotype"/>
          <w:sz w:val="24"/>
          <w:szCs w:val="24"/>
          <w:lang w:val="nb-NO"/>
        </w:rPr>
        <w:t>d</w:t>
      </w:r>
      <w:r w:rsidRPr="00AD172C">
        <w:rPr>
          <w:rFonts w:ascii="Palatino Linotype" w:hAnsi="Palatino Linotype"/>
          <w:sz w:val="24"/>
          <w:szCs w:val="24"/>
          <w:lang w:val="nb-NO"/>
        </w:rPr>
        <w:t>sson Plassen</w:t>
      </w:r>
      <w:r w:rsidR="001D3B65" w:rsidRPr="00AD172C">
        <w:rPr>
          <w:rFonts w:ascii="Palatino Linotype" w:hAnsi="Palatino Linotype"/>
          <w:sz w:val="24"/>
          <w:szCs w:val="24"/>
          <w:lang w:val="nb-NO"/>
        </w:rPr>
        <w:t xml:space="preserve"> og Ragnhild Herjusdotter Plassen. </w:t>
      </w:r>
    </w:p>
    <w:p w:rsidR="00652DD8" w:rsidRDefault="00DC06F4" w:rsidP="00AD172C">
      <w:pPr>
        <w:tabs>
          <w:tab w:val="left" w:pos="567"/>
          <w:tab w:val="left" w:pos="709"/>
        </w:tabs>
        <w:suppressAutoHyphens/>
        <w:ind w:left="567" w:hanging="567"/>
        <w:rPr>
          <w:rFonts w:ascii="Palatino Linotype" w:hAnsi="Palatino Linotype"/>
          <w:i/>
          <w:sz w:val="24"/>
          <w:szCs w:val="24"/>
        </w:rPr>
      </w:pPr>
      <w:r w:rsidRPr="002A41FF">
        <w:rPr>
          <w:rFonts w:ascii="Palatino Linotype" w:hAnsi="Palatino Linotype"/>
          <w:sz w:val="24"/>
          <w:szCs w:val="24"/>
        </w:rPr>
        <w:t xml:space="preserve">Christiania 6.12.1860. Signert Aasmund. </w:t>
      </w:r>
      <w:r w:rsidR="001D3B65" w:rsidRPr="002A41FF">
        <w:rPr>
          <w:rFonts w:ascii="Palatino Linotype" w:hAnsi="Palatino Linotype"/>
          <w:i/>
          <w:sz w:val="24"/>
          <w:szCs w:val="24"/>
        </w:rPr>
        <w:t>Syn og Segn</w:t>
      </w:r>
      <w:r w:rsidR="001D3B65" w:rsidRPr="002A41FF">
        <w:rPr>
          <w:rFonts w:ascii="Palatino Linotype" w:hAnsi="Palatino Linotype"/>
          <w:sz w:val="24"/>
          <w:szCs w:val="24"/>
        </w:rPr>
        <w:t xml:space="preserve"> 1913, s. 259–260; </w:t>
      </w:r>
      <w:r w:rsidR="007066B9" w:rsidRPr="002A41FF">
        <w:rPr>
          <w:rFonts w:ascii="Palatino Linotype" w:hAnsi="Palatino Linotype"/>
          <w:i/>
          <w:sz w:val="24"/>
          <w:szCs w:val="24"/>
        </w:rPr>
        <w:t xml:space="preserve">Halvhundrad </w:t>
      </w:r>
    </w:p>
    <w:p w:rsidR="00DC06F4" w:rsidRPr="005774A7" w:rsidRDefault="007066B9" w:rsidP="00AD172C">
      <w:pPr>
        <w:tabs>
          <w:tab w:val="left" w:pos="567"/>
          <w:tab w:val="left" w:pos="709"/>
        </w:tabs>
        <w:suppressAutoHyphens/>
        <w:ind w:left="567" w:hanging="567"/>
        <w:rPr>
          <w:rFonts w:ascii="Palatino Linotype" w:hAnsi="Palatino Linotype"/>
          <w:sz w:val="24"/>
          <w:szCs w:val="24"/>
        </w:rPr>
      </w:pPr>
      <w:r w:rsidRPr="005774A7">
        <w:rPr>
          <w:rFonts w:ascii="Palatino Linotype" w:hAnsi="Palatino Linotype"/>
          <w:i/>
          <w:sz w:val="24"/>
          <w:szCs w:val="24"/>
        </w:rPr>
        <w:t>brev</w:t>
      </w:r>
      <w:r w:rsidRPr="005774A7">
        <w:rPr>
          <w:rFonts w:ascii="Palatino Linotype" w:hAnsi="Palatino Linotype"/>
          <w:sz w:val="24"/>
          <w:szCs w:val="24"/>
        </w:rPr>
        <w:t>, 1915, s. 37–3</w:t>
      </w:r>
      <w:r w:rsidR="00E1228E" w:rsidRPr="005774A7">
        <w:rPr>
          <w:rFonts w:ascii="Palatino Linotype" w:hAnsi="Palatino Linotype"/>
          <w:sz w:val="24"/>
          <w:szCs w:val="24"/>
        </w:rPr>
        <w:t>8</w:t>
      </w:r>
      <w:r w:rsidRPr="005774A7">
        <w:rPr>
          <w:rFonts w:ascii="Palatino Linotype" w:hAnsi="Palatino Linotype"/>
          <w:sz w:val="24"/>
          <w:szCs w:val="24"/>
        </w:rPr>
        <w:t xml:space="preserve">; </w:t>
      </w:r>
      <w:r w:rsidR="00005C39" w:rsidRPr="005774A7">
        <w:rPr>
          <w:rFonts w:ascii="Palatino Linotype" w:hAnsi="Palatino Linotype"/>
          <w:i/>
          <w:sz w:val="24"/>
          <w:szCs w:val="24"/>
        </w:rPr>
        <w:t>Brev</w:t>
      </w:r>
      <w:r w:rsidR="00005C39" w:rsidRPr="005774A7">
        <w:rPr>
          <w:rFonts w:ascii="Palatino Linotype" w:hAnsi="Palatino Linotype"/>
          <w:sz w:val="24"/>
          <w:szCs w:val="24"/>
        </w:rPr>
        <w:t>, 1969</w:t>
      </w:r>
      <w:r w:rsidR="00DC06F4" w:rsidRPr="005774A7">
        <w:rPr>
          <w:rFonts w:ascii="Palatino Linotype" w:hAnsi="Palatino Linotype"/>
          <w:sz w:val="24"/>
          <w:szCs w:val="24"/>
        </w:rPr>
        <w:t>, s. 11</w:t>
      </w:r>
      <w:r w:rsidR="0066634C" w:rsidRPr="005774A7">
        <w:rPr>
          <w:rFonts w:ascii="Palatino Linotype" w:hAnsi="Palatino Linotype"/>
          <w:sz w:val="24"/>
          <w:szCs w:val="24"/>
        </w:rPr>
        <w:t>7</w:t>
      </w:r>
      <w:r w:rsidR="00DC06F4" w:rsidRPr="005774A7">
        <w:rPr>
          <w:rFonts w:ascii="Palatino Linotype" w:hAnsi="Palatino Linotype"/>
          <w:sz w:val="24"/>
          <w:szCs w:val="24"/>
        </w:rPr>
        <w:t>–11</w:t>
      </w:r>
      <w:r w:rsidR="0066634C" w:rsidRPr="005774A7">
        <w:rPr>
          <w:rFonts w:ascii="Palatino Linotype" w:hAnsi="Palatino Linotype"/>
          <w:sz w:val="24"/>
          <w:szCs w:val="24"/>
        </w:rPr>
        <w:t>8</w:t>
      </w:r>
      <w:r w:rsidR="00DC06F4" w:rsidRPr="005774A7">
        <w:rPr>
          <w:rFonts w:ascii="Palatino Linotype" w:hAnsi="Palatino Linotype"/>
          <w:sz w:val="24"/>
          <w:szCs w:val="24"/>
        </w:rPr>
        <w:t>.</w:t>
      </w:r>
    </w:p>
    <w:p w:rsidR="00652DD8" w:rsidRDefault="0066634C" w:rsidP="00AD172C">
      <w:pPr>
        <w:tabs>
          <w:tab w:val="left" w:pos="567"/>
          <w:tab w:val="left" w:pos="709"/>
        </w:tabs>
        <w:suppressAutoHyphens/>
        <w:ind w:left="567" w:hanging="567"/>
        <w:rPr>
          <w:rFonts w:ascii="Palatino Linotype" w:hAnsi="Palatino Linotype"/>
          <w:sz w:val="24"/>
          <w:szCs w:val="24"/>
        </w:rPr>
      </w:pPr>
      <w:r w:rsidRPr="005774A7">
        <w:rPr>
          <w:rFonts w:ascii="Palatino Linotype" w:hAnsi="Palatino Linotype"/>
          <w:sz w:val="24"/>
          <w:szCs w:val="24"/>
        </w:rPr>
        <w:tab/>
      </w:r>
      <w:r w:rsidR="00E1228E" w:rsidRPr="005774A7">
        <w:rPr>
          <w:rFonts w:ascii="Palatino Linotype" w:hAnsi="Palatino Linotype"/>
          <w:sz w:val="24"/>
          <w:szCs w:val="24"/>
        </w:rPr>
        <w:tab/>
      </w:r>
      <w:r w:rsidR="00652DD8" w:rsidRPr="005774A7">
        <w:rPr>
          <w:rFonts w:ascii="Palatino Linotype" w:hAnsi="Palatino Linotype"/>
          <w:sz w:val="24"/>
          <w:szCs w:val="24"/>
        </w:rPr>
        <w:t>316</w:t>
      </w:r>
      <w:r w:rsidR="00DE25CF">
        <w:rPr>
          <w:rFonts w:ascii="Palatino Linotype" w:hAnsi="Palatino Linotype"/>
          <w:sz w:val="24"/>
          <w:szCs w:val="24"/>
        </w:rPr>
        <w:t>3</w:t>
      </w:r>
      <w:r w:rsidR="00652DD8" w:rsidRPr="005774A7">
        <w:rPr>
          <w:rFonts w:ascii="Palatino Linotype" w:hAnsi="Palatino Linotype"/>
          <w:sz w:val="24"/>
          <w:szCs w:val="24"/>
        </w:rPr>
        <w:t xml:space="preserve">. </w:t>
      </w:r>
      <w:r w:rsidRPr="005774A7">
        <w:rPr>
          <w:rFonts w:ascii="Palatino Linotype" w:hAnsi="Palatino Linotype"/>
          <w:sz w:val="24"/>
          <w:szCs w:val="24"/>
        </w:rPr>
        <w:t xml:space="preserve">Paul Botten-Hansen. </w:t>
      </w:r>
      <w:r w:rsidRPr="002A41FF">
        <w:rPr>
          <w:rFonts w:ascii="Palatino Linotype" w:hAnsi="Palatino Linotype"/>
          <w:sz w:val="24"/>
          <w:szCs w:val="24"/>
        </w:rPr>
        <w:t>Christiania 4.4.1861. Signert A.O. Vinje.</w:t>
      </w:r>
      <w:r w:rsidR="001D3B65" w:rsidRPr="002A41FF">
        <w:rPr>
          <w:rFonts w:ascii="Palatino Linotype" w:hAnsi="Palatino Linotype"/>
          <w:i/>
          <w:sz w:val="24"/>
          <w:szCs w:val="24"/>
        </w:rPr>
        <w:t xml:space="preserve"> Syn og Segn</w:t>
      </w:r>
      <w:r w:rsidR="001D3B65" w:rsidRPr="002A41FF">
        <w:rPr>
          <w:rFonts w:ascii="Palatino Linotype" w:hAnsi="Palatino Linotype"/>
          <w:sz w:val="24"/>
          <w:szCs w:val="24"/>
        </w:rPr>
        <w:t xml:space="preserve"> </w:t>
      </w:r>
    </w:p>
    <w:p w:rsidR="0066634C" w:rsidRPr="005774A7" w:rsidRDefault="001D3B65" w:rsidP="00AD172C">
      <w:pPr>
        <w:tabs>
          <w:tab w:val="left" w:pos="567"/>
          <w:tab w:val="left" w:pos="709"/>
        </w:tabs>
        <w:suppressAutoHyphens/>
        <w:ind w:left="567" w:hanging="567"/>
        <w:rPr>
          <w:rFonts w:ascii="Palatino Linotype" w:hAnsi="Palatino Linotype"/>
          <w:sz w:val="24"/>
          <w:szCs w:val="24"/>
        </w:rPr>
      </w:pPr>
      <w:r w:rsidRPr="005774A7">
        <w:rPr>
          <w:rFonts w:ascii="Palatino Linotype" w:hAnsi="Palatino Linotype"/>
          <w:sz w:val="24"/>
          <w:szCs w:val="24"/>
        </w:rPr>
        <w:t xml:space="preserve">1913, s. 260–263; </w:t>
      </w:r>
      <w:r w:rsidR="007066B9" w:rsidRPr="005774A7">
        <w:rPr>
          <w:rFonts w:ascii="Palatino Linotype" w:hAnsi="Palatino Linotype"/>
          <w:i/>
          <w:sz w:val="24"/>
          <w:szCs w:val="24"/>
        </w:rPr>
        <w:t>Halvhundrad brev</w:t>
      </w:r>
      <w:r w:rsidR="007066B9" w:rsidRPr="005774A7">
        <w:rPr>
          <w:rFonts w:ascii="Palatino Linotype" w:hAnsi="Palatino Linotype"/>
          <w:sz w:val="24"/>
          <w:szCs w:val="24"/>
        </w:rPr>
        <w:t xml:space="preserve">, 1915, s. 38–41; </w:t>
      </w:r>
      <w:r w:rsidR="00005C39" w:rsidRPr="005774A7">
        <w:rPr>
          <w:rFonts w:ascii="Palatino Linotype" w:hAnsi="Palatino Linotype"/>
          <w:i/>
          <w:sz w:val="24"/>
          <w:szCs w:val="24"/>
        </w:rPr>
        <w:t>Brev</w:t>
      </w:r>
      <w:r w:rsidR="00005C39" w:rsidRPr="005774A7">
        <w:rPr>
          <w:rFonts w:ascii="Palatino Linotype" w:hAnsi="Palatino Linotype"/>
          <w:sz w:val="24"/>
          <w:szCs w:val="24"/>
        </w:rPr>
        <w:t>, 1969</w:t>
      </w:r>
      <w:r w:rsidR="0066634C" w:rsidRPr="005774A7">
        <w:rPr>
          <w:rFonts w:ascii="Palatino Linotype" w:hAnsi="Palatino Linotype"/>
          <w:sz w:val="24"/>
          <w:szCs w:val="24"/>
        </w:rPr>
        <w:t>, s. 119–121.</w:t>
      </w:r>
    </w:p>
    <w:p w:rsidR="00652DD8" w:rsidRDefault="0066634C" w:rsidP="00AD172C">
      <w:pPr>
        <w:tabs>
          <w:tab w:val="left" w:pos="567"/>
          <w:tab w:val="left" w:pos="709"/>
        </w:tabs>
        <w:suppressAutoHyphens/>
        <w:ind w:left="567" w:hanging="567"/>
        <w:rPr>
          <w:rFonts w:ascii="Palatino Linotype" w:hAnsi="Palatino Linotype"/>
          <w:i/>
          <w:sz w:val="24"/>
          <w:szCs w:val="24"/>
        </w:rPr>
      </w:pPr>
      <w:r w:rsidRPr="005774A7">
        <w:rPr>
          <w:rFonts w:ascii="Palatino Linotype" w:hAnsi="Palatino Linotype"/>
          <w:sz w:val="24"/>
          <w:szCs w:val="24"/>
        </w:rPr>
        <w:tab/>
      </w:r>
      <w:r w:rsidR="00E1228E" w:rsidRPr="005774A7">
        <w:rPr>
          <w:rFonts w:ascii="Palatino Linotype" w:hAnsi="Palatino Linotype"/>
          <w:sz w:val="24"/>
          <w:szCs w:val="24"/>
        </w:rPr>
        <w:tab/>
      </w:r>
      <w:r w:rsidR="00652DD8" w:rsidRPr="001831DE">
        <w:rPr>
          <w:rFonts w:ascii="Palatino Linotype" w:hAnsi="Palatino Linotype"/>
          <w:sz w:val="24"/>
          <w:szCs w:val="24"/>
        </w:rPr>
        <w:t>316</w:t>
      </w:r>
      <w:r w:rsidR="00DE25CF">
        <w:rPr>
          <w:rFonts w:ascii="Palatino Linotype" w:hAnsi="Palatino Linotype"/>
          <w:sz w:val="24"/>
          <w:szCs w:val="24"/>
        </w:rPr>
        <w:t>4</w:t>
      </w:r>
      <w:r w:rsidR="00652DD8" w:rsidRPr="001831DE">
        <w:rPr>
          <w:rFonts w:ascii="Palatino Linotype" w:hAnsi="Palatino Linotype"/>
          <w:sz w:val="24"/>
          <w:szCs w:val="24"/>
        </w:rPr>
        <w:t xml:space="preserve">. </w:t>
      </w:r>
      <w:r w:rsidRPr="00AD172C">
        <w:rPr>
          <w:rFonts w:ascii="Palatino Linotype" w:hAnsi="Palatino Linotype"/>
          <w:sz w:val="24"/>
          <w:szCs w:val="24"/>
        </w:rPr>
        <w:t xml:space="preserve">Olav Aasmundsson Plassen. Christiania 26.8.1861. Signert Aasmund. </w:t>
      </w:r>
      <w:r w:rsidR="001D3B65" w:rsidRPr="00AD172C">
        <w:rPr>
          <w:rFonts w:ascii="Palatino Linotype" w:hAnsi="Palatino Linotype"/>
          <w:i/>
          <w:sz w:val="24"/>
          <w:szCs w:val="24"/>
        </w:rPr>
        <w:t xml:space="preserve">Syn </w:t>
      </w:r>
    </w:p>
    <w:p w:rsidR="0066634C" w:rsidRPr="00AD172C" w:rsidRDefault="001D3B65" w:rsidP="00AD172C">
      <w:pPr>
        <w:tabs>
          <w:tab w:val="left" w:pos="567"/>
          <w:tab w:val="left" w:pos="709"/>
        </w:tabs>
        <w:suppressAutoHyphens/>
        <w:ind w:left="567" w:hanging="567"/>
        <w:rPr>
          <w:rFonts w:ascii="Palatino Linotype" w:hAnsi="Palatino Linotype"/>
          <w:sz w:val="24"/>
          <w:szCs w:val="24"/>
          <w:lang w:val="sv-SE"/>
        </w:rPr>
      </w:pPr>
      <w:r w:rsidRPr="005774A7">
        <w:rPr>
          <w:rFonts w:ascii="Palatino Linotype" w:hAnsi="Palatino Linotype"/>
          <w:i/>
          <w:sz w:val="24"/>
          <w:szCs w:val="24"/>
        </w:rPr>
        <w:t>og Segn</w:t>
      </w:r>
      <w:r w:rsidRPr="005774A7">
        <w:rPr>
          <w:rFonts w:ascii="Palatino Linotype" w:hAnsi="Palatino Linotype"/>
          <w:sz w:val="24"/>
          <w:szCs w:val="24"/>
        </w:rPr>
        <w:t xml:space="preserve"> 1913, </w:t>
      </w:r>
      <w:r w:rsidRPr="00AD172C">
        <w:rPr>
          <w:rFonts w:ascii="Palatino Linotype" w:hAnsi="Palatino Linotype"/>
          <w:sz w:val="24"/>
          <w:szCs w:val="24"/>
          <w:lang w:val="sv-SE"/>
        </w:rPr>
        <w:t xml:space="preserve">s. 263–264; </w:t>
      </w:r>
      <w:r w:rsidR="007066B9" w:rsidRPr="00AD172C">
        <w:rPr>
          <w:rFonts w:ascii="Palatino Linotype" w:hAnsi="Palatino Linotype"/>
          <w:i/>
          <w:sz w:val="24"/>
          <w:szCs w:val="24"/>
          <w:lang w:val="sv-SE"/>
        </w:rPr>
        <w:t>Halvhundrad brev</w:t>
      </w:r>
      <w:r w:rsidR="007066B9" w:rsidRPr="00AD172C">
        <w:rPr>
          <w:rFonts w:ascii="Palatino Linotype" w:hAnsi="Palatino Linotype"/>
          <w:sz w:val="24"/>
          <w:szCs w:val="24"/>
          <w:lang w:val="sv-SE"/>
        </w:rPr>
        <w:t xml:space="preserve">, 1915, s. 41–42; </w:t>
      </w:r>
      <w:r w:rsidR="00005C39" w:rsidRPr="00AD172C">
        <w:rPr>
          <w:rFonts w:ascii="Palatino Linotype" w:hAnsi="Palatino Linotype"/>
          <w:i/>
          <w:sz w:val="24"/>
          <w:szCs w:val="24"/>
          <w:lang w:val="sv-SE"/>
        </w:rPr>
        <w:t>Brev</w:t>
      </w:r>
      <w:r w:rsidR="00005C39" w:rsidRPr="00AD172C">
        <w:rPr>
          <w:rFonts w:ascii="Palatino Linotype" w:hAnsi="Palatino Linotype"/>
          <w:sz w:val="24"/>
          <w:szCs w:val="24"/>
          <w:lang w:val="sv-SE"/>
        </w:rPr>
        <w:t>, 1969</w:t>
      </w:r>
      <w:r w:rsidR="0066634C" w:rsidRPr="00AD172C">
        <w:rPr>
          <w:rFonts w:ascii="Palatino Linotype" w:hAnsi="Palatino Linotype"/>
          <w:sz w:val="24"/>
          <w:szCs w:val="24"/>
          <w:lang w:val="sv-SE"/>
        </w:rPr>
        <w:t>, s. 121–123.</w:t>
      </w:r>
    </w:p>
    <w:p w:rsidR="00E1228E" w:rsidRDefault="0066634C" w:rsidP="00E1228E">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ab/>
      </w:r>
      <w:r w:rsidR="00E1228E">
        <w:rPr>
          <w:rFonts w:ascii="Palatino Linotype" w:hAnsi="Palatino Linotype"/>
          <w:sz w:val="24"/>
          <w:szCs w:val="24"/>
          <w:lang w:val="sv-SE"/>
        </w:rPr>
        <w:tab/>
      </w:r>
      <w:r w:rsidR="00DE25CF">
        <w:rPr>
          <w:rFonts w:ascii="Palatino Linotype" w:hAnsi="Palatino Linotype"/>
          <w:sz w:val="24"/>
          <w:szCs w:val="24"/>
          <w:lang w:val="sv-SE"/>
        </w:rPr>
        <w:t>3</w:t>
      </w:r>
      <w:r w:rsidR="00652DD8">
        <w:rPr>
          <w:rFonts w:ascii="Palatino Linotype" w:hAnsi="Palatino Linotype"/>
          <w:sz w:val="24"/>
          <w:szCs w:val="24"/>
          <w:lang w:val="sv-SE"/>
        </w:rPr>
        <w:t>16</w:t>
      </w:r>
      <w:r w:rsidR="00DE25CF">
        <w:rPr>
          <w:rFonts w:ascii="Palatino Linotype" w:hAnsi="Palatino Linotype"/>
          <w:sz w:val="24"/>
          <w:szCs w:val="24"/>
          <w:lang w:val="sv-SE"/>
        </w:rPr>
        <w:t>5</w:t>
      </w:r>
      <w:r w:rsidR="00652DD8">
        <w:rPr>
          <w:rFonts w:ascii="Palatino Linotype" w:hAnsi="Palatino Linotype"/>
          <w:sz w:val="24"/>
          <w:szCs w:val="24"/>
          <w:lang w:val="sv-SE"/>
        </w:rPr>
        <w:t xml:space="preserve">. </w:t>
      </w:r>
      <w:r w:rsidRPr="00AD172C">
        <w:rPr>
          <w:rFonts w:ascii="Palatino Linotype" w:hAnsi="Palatino Linotype"/>
          <w:sz w:val="24"/>
          <w:szCs w:val="24"/>
          <w:lang w:val="sv-SE"/>
        </w:rPr>
        <w:t xml:space="preserve">Torgeir Stefansson Vinje. </w:t>
      </w:r>
      <w:r w:rsidR="00C94FCE" w:rsidRPr="00AD172C">
        <w:rPr>
          <w:rFonts w:ascii="Palatino Linotype" w:hAnsi="Palatino Linotype"/>
          <w:sz w:val="24"/>
          <w:szCs w:val="24"/>
          <w:lang w:val="sv-SE"/>
        </w:rPr>
        <w:t>Klones i Vågå 23</w:t>
      </w:r>
      <w:r w:rsidRPr="00AD172C">
        <w:rPr>
          <w:rFonts w:ascii="Palatino Linotype" w:hAnsi="Palatino Linotype"/>
          <w:sz w:val="24"/>
          <w:szCs w:val="24"/>
          <w:lang w:val="sv-SE"/>
        </w:rPr>
        <w:t xml:space="preserve">.9.1861. Signert A.O. Vinje. </w:t>
      </w:r>
    </w:p>
    <w:p w:rsidR="0066634C" w:rsidRPr="00AD172C" w:rsidRDefault="00C94FCE" w:rsidP="00AD172C">
      <w:pPr>
        <w:tabs>
          <w:tab w:val="left" w:pos="567"/>
          <w:tab w:val="left" w:pos="709"/>
        </w:tabs>
        <w:suppressAutoHyphens/>
        <w:ind w:left="567" w:hanging="567"/>
        <w:rPr>
          <w:rFonts w:ascii="Palatino Linotype" w:hAnsi="Palatino Linotype"/>
          <w:sz w:val="24"/>
          <w:szCs w:val="24"/>
          <w:lang w:val="sv-SE"/>
        </w:rPr>
      </w:pPr>
      <w:r w:rsidRPr="00E1228E">
        <w:rPr>
          <w:rFonts w:ascii="Palatino Linotype" w:hAnsi="Palatino Linotype"/>
          <w:i/>
          <w:sz w:val="24"/>
          <w:szCs w:val="24"/>
          <w:lang w:val="sv-SE"/>
        </w:rPr>
        <w:t>Dagbladet</w:t>
      </w:r>
      <w:r w:rsidRPr="00AD172C">
        <w:rPr>
          <w:rFonts w:ascii="Palatino Linotype" w:hAnsi="Palatino Linotype"/>
          <w:sz w:val="24"/>
          <w:szCs w:val="24"/>
          <w:lang w:val="sv-SE"/>
        </w:rPr>
        <w:t xml:space="preserve"> 12.8.1925. </w:t>
      </w:r>
      <w:r w:rsidR="00005C39" w:rsidRPr="00AD172C">
        <w:rPr>
          <w:rFonts w:ascii="Palatino Linotype" w:hAnsi="Palatino Linotype"/>
          <w:i/>
          <w:sz w:val="24"/>
          <w:szCs w:val="24"/>
          <w:lang w:val="sv-SE"/>
        </w:rPr>
        <w:t>Brev</w:t>
      </w:r>
      <w:r w:rsidR="00005C39" w:rsidRPr="00AD172C">
        <w:rPr>
          <w:rFonts w:ascii="Palatino Linotype" w:hAnsi="Palatino Linotype"/>
          <w:sz w:val="24"/>
          <w:szCs w:val="24"/>
          <w:lang w:val="sv-SE"/>
        </w:rPr>
        <w:t>, 1969</w:t>
      </w:r>
      <w:r w:rsidR="0066634C" w:rsidRPr="00AD172C">
        <w:rPr>
          <w:rFonts w:ascii="Palatino Linotype" w:hAnsi="Palatino Linotype"/>
          <w:sz w:val="24"/>
          <w:szCs w:val="24"/>
          <w:lang w:val="sv-SE"/>
        </w:rPr>
        <w:t>, s. 123–124.</w:t>
      </w:r>
    </w:p>
    <w:p w:rsidR="00652DD8" w:rsidRDefault="0066634C"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ab/>
      </w:r>
      <w:r w:rsidR="00E1228E">
        <w:rPr>
          <w:rFonts w:ascii="Palatino Linotype" w:hAnsi="Palatino Linotype"/>
          <w:sz w:val="24"/>
          <w:szCs w:val="24"/>
          <w:lang w:val="sv-SE"/>
        </w:rPr>
        <w:tab/>
      </w:r>
      <w:r w:rsidR="00652DD8">
        <w:rPr>
          <w:rFonts w:ascii="Palatino Linotype" w:hAnsi="Palatino Linotype"/>
          <w:sz w:val="24"/>
          <w:szCs w:val="24"/>
          <w:lang w:val="sv-SE"/>
        </w:rPr>
        <w:t>316</w:t>
      </w:r>
      <w:r w:rsidR="00DE25CF">
        <w:rPr>
          <w:rFonts w:ascii="Palatino Linotype" w:hAnsi="Palatino Linotype"/>
          <w:sz w:val="24"/>
          <w:szCs w:val="24"/>
          <w:lang w:val="sv-SE"/>
        </w:rPr>
        <w:t>6</w:t>
      </w:r>
      <w:r w:rsidR="00652DD8">
        <w:rPr>
          <w:rFonts w:ascii="Palatino Linotype" w:hAnsi="Palatino Linotype"/>
          <w:sz w:val="24"/>
          <w:szCs w:val="24"/>
          <w:lang w:val="sv-SE"/>
        </w:rPr>
        <w:t xml:space="preserve">. </w:t>
      </w:r>
      <w:r w:rsidRPr="00AD172C">
        <w:rPr>
          <w:rFonts w:ascii="Palatino Linotype" w:hAnsi="Palatino Linotype"/>
          <w:sz w:val="24"/>
          <w:szCs w:val="24"/>
          <w:lang w:val="sv-SE"/>
        </w:rPr>
        <w:t xml:space="preserve">Torgeir Stefansson Vinje. </w:t>
      </w:r>
      <w:r w:rsidR="00ED7246" w:rsidRPr="00AD172C">
        <w:rPr>
          <w:rFonts w:ascii="Palatino Linotype" w:hAnsi="Palatino Linotype"/>
          <w:sz w:val="24"/>
          <w:szCs w:val="24"/>
          <w:lang w:val="sv-SE"/>
        </w:rPr>
        <w:t>Klones i Vågå</w:t>
      </w:r>
      <w:r w:rsidRPr="00AD172C">
        <w:rPr>
          <w:rFonts w:ascii="Palatino Linotype" w:hAnsi="Palatino Linotype"/>
          <w:sz w:val="24"/>
          <w:szCs w:val="24"/>
          <w:lang w:val="sv-SE"/>
        </w:rPr>
        <w:t xml:space="preserve"> 19.11.1861. Signert Aasmund. </w:t>
      </w:r>
    </w:p>
    <w:p w:rsidR="0066634C" w:rsidRPr="00AD172C" w:rsidRDefault="00005C39" w:rsidP="00E1228E">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i/>
          <w:sz w:val="24"/>
          <w:szCs w:val="24"/>
          <w:lang w:val="sv-SE"/>
        </w:rPr>
        <w:t>Brev</w:t>
      </w:r>
      <w:r w:rsidRPr="00AD172C">
        <w:rPr>
          <w:rFonts w:ascii="Palatino Linotype" w:hAnsi="Palatino Linotype"/>
          <w:sz w:val="24"/>
          <w:szCs w:val="24"/>
          <w:lang w:val="sv-SE"/>
        </w:rPr>
        <w:t>, 1969</w:t>
      </w:r>
      <w:r w:rsidR="0066634C" w:rsidRPr="00AD172C">
        <w:rPr>
          <w:rFonts w:ascii="Palatino Linotype" w:hAnsi="Palatino Linotype"/>
          <w:sz w:val="24"/>
          <w:szCs w:val="24"/>
          <w:lang w:val="sv-SE"/>
        </w:rPr>
        <w:t>, s. 124–125.</w:t>
      </w:r>
    </w:p>
    <w:p w:rsidR="00652DD8" w:rsidRDefault="0066634C" w:rsidP="00AD172C">
      <w:pPr>
        <w:tabs>
          <w:tab w:val="left" w:pos="567"/>
          <w:tab w:val="left" w:pos="709"/>
        </w:tabs>
        <w:suppressAutoHyphens/>
        <w:ind w:left="567" w:hanging="567"/>
        <w:rPr>
          <w:rFonts w:ascii="Palatino Linotype" w:hAnsi="Palatino Linotype"/>
          <w:i/>
          <w:sz w:val="24"/>
          <w:szCs w:val="24"/>
          <w:lang w:val="sv-SE"/>
        </w:rPr>
      </w:pPr>
      <w:r w:rsidRPr="00AD172C">
        <w:rPr>
          <w:rFonts w:ascii="Palatino Linotype" w:hAnsi="Palatino Linotype"/>
          <w:sz w:val="24"/>
          <w:szCs w:val="24"/>
          <w:lang w:val="sv-SE"/>
        </w:rPr>
        <w:tab/>
      </w:r>
      <w:r w:rsidR="00E1228E">
        <w:rPr>
          <w:rFonts w:ascii="Palatino Linotype" w:hAnsi="Palatino Linotype"/>
          <w:sz w:val="24"/>
          <w:szCs w:val="24"/>
          <w:lang w:val="sv-SE"/>
        </w:rPr>
        <w:tab/>
      </w:r>
      <w:r w:rsidR="00652DD8">
        <w:rPr>
          <w:rFonts w:ascii="Palatino Linotype" w:hAnsi="Palatino Linotype"/>
          <w:sz w:val="24"/>
          <w:szCs w:val="24"/>
          <w:lang w:val="sv-SE"/>
        </w:rPr>
        <w:t>316</w:t>
      </w:r>
      <w:r w:rsidR="00DE25CF">
        <w:rPr>
          <w:rFonts w:ascii="Palatino Linotype" w:hAnsi="Palatino Linotype"/>
          <w:sz w:val="24"/>
          <w:szCs w:val="24"/>
          <w:lang w:val="sv-SE"/>
        </w:rPr>
        <w:t>7</w:t>
      </w:r>
      <w:r w:rsidR="00652DD8">
        <w:rPr>
          <w:rFonts w:ascii="Palatino Linotype" w:hAnsi="Palatino Linotype"/>
          <w:sz w:val="24"/>
          <w:szCs w:val="24"/>
          <w:lang w:val="sv-SE"/>
        </w:rPr>
        <w:t xml:space="preserve">. </w:t>
      </w:r>
      <w:r w:rsidRPr="00AD172C">
        <w:rPr>
          <w:rFonts w:ascii="Palatino Linotype" w:hAnsi="Palatino Linotype"/>
          <w:sz w:val="24"/>
          <w:szCs w:val="24"/>
          <w:lang w:val="sv-SE"/>
        </w:rPr>
        <w:t xml:space="preserve">Paul Botten-Hansen. </w:t>
      </w:r>
      <w:r w:rsidR="00ED7246" w:rsidRPr="00AD172C">
        <w:rPr>
          <w:rFonts w:ascii="Palatino Linotype" w:hAnsi="Palatino Linotype"/>
          <w:sz w:val="24"/>
          <w:szCs w:val="24"/>
          <w:lang w:val="sv-SE"/>
        </w:rPr>
        <w:t>Klones i Vågå</w:t>
      </w:r>
      <w:r w:rsidRPr="00AD172C">
        <w:rPr>
          <w:rFonts w:ascii="Palatino Linotype" w:hAnsi="Palatino Linotype"/>
          <w:sz w:val="24"/>
          <w:szCs w:val="24"/>
          <w:lang w:val="sv-SE"/>
        </w:rPr>
        <w:t xml:space="preserve"> 13.12.1861. Signert A.O. Vinje. </w:t>
      </w:r>
      <w:r w:rsidR="001D3B65" w:rsidRPr="00AD172C">
        <w:rPr>
          <w:rFonts w:ascii="Palatino Linotype" w:hAnsi="Palatino Linotype"/>
          <w:i/>
          <w:sz w:val="24"/>
          <w:szCs w:val="24"/>
          <w:lang w:val="sv-SE"/>
        </w:rPr>
        <w:t xml:space="preserve">Syn og </w:t>
      </w:r>
    </w:p>
    <w:p w:rsidR="0066634C" w:rsidRPr="00AD172C" w:rsidRDefault="001D3B65"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i/>
          <w:sz w:val="24"/>
          <w:szCs w:val="24"/>
          <w:lang w:val="sv-SE"/>
        </w:rPr>
        <w:t>Segn</w:t>
      </w:r>
      <w:r w:rsidRPr="00AD172C">
        <w:rPr>
          <w:rFonts w:ascii="Palatino Linotype" w:hAnsi="Palatino Linotype"/>
          <w:sz w:val="24"/>
          <w:szCs w:val="24"/>
          <w:lang w:val="sv-SE"/>
        </w:rPr>
        <w:t xml:space="preserve"> 1913, s. 264–265; </w:t>
      </w:r>
      <w:r w:rsidR="007066B9" w:rsidRPr="00AD172C">
        <w:rPr>
          <w:rFonts w:ascii="Palatino Linotype" w:hAnsi="Palatino Linotype"/>
          <w:i/>
          <w:sz w:val="24"/>
          <w:szCs w:val="24"/>
          <w:lang w:val="sv-SE"/>
        </w:rPr>
        <w:t>Halvhundrad brev</w:t>
      </w:r>
      <w:r w:rsidR="007066B9" w:rsidRPr="00AD172C">
        <w:rPr>
          <w:rFonts w:ascii="Palatino Linotype" w:hAnsi="Palatino Linotype"/>
          <w:sz w:val="24"/>
          <w:szCs w:val="24"/>
          <w:lang w:val="sv-SE"/>
        </w:rPr>
        <w:t xml:space="preserve">, 1915, s. 42–43; </w:t>
      </w:r>
      <w:r w:rsidR="00005C39" w:rsidRPr="00AD172C">
        <w:rPr>
          <w:rFonts w:ascii="Palatino Linotype" w:hAnsi="Palatino Linotype"/>
          <w:i/>
          <w:sz w:val="24"/>
          <w:szCs w:val="24"/>
          <w:lang w:val="sv-SE"/>
        </w:rPr>
        <w:t>Brev</w:t>
      </w:r>
      <w:r w:rsidR="00005C39" w:rsidRPr="00AD172C">
        <w:rPr>
          <w:rFonts w:ascii="Palatino Linotype" w:hAnsi="Palatino Linotype"/>
          <w:sz w:val="24"/>
          <w:szCs w:val="24"/>
          <w:lang w:val="sv-SE"/>
        </w:rPr>
        <w:t>, 1969</w:t>
      </w:r>
      <w:r w:rsidR="0066634C" w:rsidRPr="00AD172C">
        <w:rPr>
          <w:rFonts w:ascii="Palatino Linotype" w:hAnsi="Palatino Linotype"/>
          <w:sz w:val="24"/>
          <w:szCs w:val="24"/>
          <w:lang w:val="sv-SE"/>
        </w:rPr>
        <w:t>, s. 125–126.</w:t>
      </w:r>
    </w:p>
    <w:p w:rsidR="00652DD8" w:rsidRDefault="0066634C" w:rsidP="00AD172C">
      <w:pPr>
        <w:tabs>
          <w:tab w:val="left" w:pos="567"/>
          <w:tab w:val="left" w:pos="709"/>
        </w:tabs>
        <w:suppressAutoHyphens/>
        <w:ind w:left="567" w:hanging="567"/>
        <w:rPr>
          <w:rFonts w:ascii="Palatino Linotype" w:hAnsi="Palatino Linotype"/>
          <w:i/>
          <w:sz w:val="24"/>
          <w:szCs w:val="24"/>
          <w:lang w:val="sv-SE"/>
        </w:rPr>
      </w:pPr>
      <w:r w:rsidRPr="00AD172C">
        <w:rPr>
          <w:rFonts w:ascii="Palatino Linotype" w:hAnsi="Palatino Linotype"/>
          <w:sz w:val="24"/>
          <w:szCs w:val="24"/>
          <w:lang w:val="sv-SE"/>
        </w:rPr>
        <w:tab/>
      </w:r>
      <w:r w:rsidR="00E1228E">
        <w:rPr>
          <w:rFonts w:ascii="Palatino Linotype" w:hAnsi="Palatino Linotype"/>
          <w:sz w:val="24"/>
          <w:szCs w:val="24"/>
          <w:lang w:val="sv-SE"/>
        </w:rPr>
        <w:tab/>
      </w:r>
      <w:r w:rsidR="00652DD8">
        <w:rPr>
          <w:rFonts w:ascii="Palatino Linotype" w:hAnsi="Palatino Linotype"/>
          <w:sz w:val="24"/>
          <w:szCs w:val="24"/>
          <w:lang w:val="sv-SE"/>
        </w:rPr>
        <w:t>316</w:t>
      </w:r>
      <w:r w:rsidR="00DE25CF">
        <w:rPr>
          <w:rFonts w:ascii="Palatino Linotype" w:hAnsi="Palatino Linotype"/>
          <w:sz w:val="24"/>
          <w:szCs w:val="24"/>
          <w:lang w:val="sv-SE"/>
        </w:rPr>
        <w:t>8</w:t>
      </w:r>
      <w:r w:rsidR="00652DD8">
        <w:rPr>
          <w:rFonts w:ascii="Palatino Linotype" w:hAnsi="Palatino Linotype"/>
          <w:sz w:val="24"/>
          <w:szCs w:val="24"/>
          <w:lang w:val="sv-SE"/>
        </w:rPr>
        <w:t xml:space="preserve">. </w:t>
      </w:r>
      <w:r w:rsidRPr="00AD172C">
        <w:rPr>
          <w:rFonts w:ascii="Palatino Linotype" w:hAnsi="Palatino Linotype"/>
          <w:sz w:val="24"/>
          <w:szCs w:val="24"/>
          <w:lang w:val="sv-SE"/>
        </w:rPr>
        <w:t xml:space="preserve">Paul Botten-Hansen. </w:t>
      </w:r>
      <w:r w:rsidR="00ED7246" w:rsidRPr="00AD172C">
        <w:rPr>
          <w:rFonts w:ascii="Palatino Linotype" w:hAnsi="Palatino Linotype"/>
          <w:sz w:val="24"/>
          <w:szCs w:val="24"/>
          <w:lang w:val="sv-SE"/>
        </w:rPr>
        <w:t>[Klones i Vågå]</w:t>
      </w:r>
      <w:r w:rsidRPr="00AD172C">
        <w:rPr>
          <w:rFonts w:ascii="Palatino Linotype" w:hAnsi="Palatino Linotype"/>
          <w:sz w:val="24"/>
          <w:szCs w:val="24"/>
          <w:lang w:val="sv-SE"/>
        </w:rPr>
        <w:t xml:space="preserve"> 17.12.1861. Signert Vinje. </w:t>
      </w:r>
      <w:r w:rsidR="001D3B65" w:rsidRPr="00AD172C">
        <w:rPr>
          <w:rFonts w:ascii="Palatino Linotype" w:hAnsi="Palatino Linotype"/>
          <w:i/>
          <w:sz w:val="24"/>
          <w:szCs w:val="24"/>
          <w:lang w:val="sv-SE"/>
        </w:rPr>
        <w:t xml:space="preserve">Syn og </w:t>
      </w:r>
    </w:p>
    <w:p w:rsidR="0066634C" w:rsidRPr="00AD172C" w:rsidRDefault="001D3B65"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i/>
          <w:sz w:val="24"/>
          <w:szCs w:val="24"/>
          <w:lang w:val="sv-SE"/>
        </w:rPr>
        <w:t>Segn</w:t>
      </w:r>
      <w:r w:rsidRPr="00AD172C">
        <w:rPr>
          <w:rFonts w:ascii="Palatino Linotype" w:hAnsi="Palatino Linotype"/>
          <w:sz w:val="24"/>
          <w:szCs w:val="24"/>
          <w:lang w:val="sv-SE"/>
        </w:rPr>
        <w:t xml:space="preserve"> 1913, s. 265–266; </w:t>
      </w:r>
      <w:r w:rsidR="007066B9" w:rsidRPr="00AD172C">
        <w:rPr>
          <w:rFonts w:ascii="Palatino Linotype" w:hAnsi="Palatino Linotype"/>
          <w:i/>
          <w:sz w:val="24"/>
          <w:szCs w:val="24"/>
          <w:lang w:val="sv-SE"/>
        </w:rPr>
        <w:t>Halvhundrad brev</w:t>
      </w:r>
      <w:r w:rsidR="007066B9" w:rsidRPr="00AD172C">
        <w:rPr>
          <w:rFonts w:ascii="Palatino Linotype" w:hAnsi="Palatino Linotype"/>
          <w:sz w:val="24"/>
          <w:szCs w:val="24"/>
          <w:lang w:val="sv-SE"/>
        </w:rPr>
        <w:t xml:space="preserve">, 1915, s. 43–44; </w:t>
      </w:r>
      <w:r w:rsidR="00005C39" w:rsidRPr="00AD172C">
        <w:rPr>
          <w:rFonts w:ascii="Palatino Linotype" w:hAnsi="Palatino Linotype"/>
          <w:i/>
          <w:sz w:val="24"/>
          <w:szCs w:val="24"/>
          <w:lang w:val="sv-SE"/>
        </w:rPr>
        <w:t>Brev</w:t>
      </w:r>
      <w:r w:rsidR="00005C39" w:rsidRPr="00AD172C">
        <w:rPr>
          <w:rFonts w:ascii="Palatino Linotype" w:hAnsi="Palatino Linotype"/>
          <w:sz w:val="24"/>
          <w:szCs w:val="24"/>
          <w:lang w:val="sv-SE"/>
        </w:rPr>
        <w:t>, 1969</w:t>
      </w:r>
      <w:r w:rsidR="0066634C" w:rsidRPr="00AD172C">
        <w:rPr>
          <w:rFonts w:ascii="Palatino Linotype" w:hAnsi="Palatino Linotype"/>
          <w:sz w:val="24"/>
          <w:szCs w:val="24"/>
          <w:lang w:val="sv-SE"/>
        </w:rPr>
        <w:t>, s. 126.</w:t>
      </w:r>
    </w:p>
    <w:p w:rsidR="00652DD8" w:rsidRDefault="0066634C"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ab/>
      </w:r>
      <w:r w:rsidR="00E1228E">
        <w:rPr>
          <w:rFonts w:ascii="Palatino Linotype" w:hAnsi="Palatino Linotype"/>
          <w:sz w:val="24"/>
          <w:szCs w:val="24"/>
          <w:lang w:val="sv-SE"/>
        </w:rPr>
        <w:tab/>
      </w:r>
      <w:r w:rsidR="00652DD8">
        <w:rPr>
          <w:rFonts w:ascii="Palatino Linotype" w:hAnsi="Palatino Linotype"/>
          <w:sz w:val="24"/>
          <w:szCs w:val="24"/>
          <w:lang w:val="sv-SE"/>
        </w:rPr>
        <w:t>316</w:t>
      </w:r>
      <w:r w:rsidR="00DE25CF">
        <w:rPr>
          <w:rFonts w:ascii="Palatino Linotype" w:hAnsi="Palatino Linotype"/>
          <w:sz w:val="24"/>
          <w:szCs w:val="24"/>
          <w:lang w:val="sv-SE"/>
        </w:rPr>
        <w:t>9</w:t>
      </w:r>
      <w:r w:rsidR="00652DD8">
        <w:rPr>
          <w:rFonts w:ascii="Palatino Linotype" w:hAnsi="Palatino Linotype"/>
          <w:sz w:val="24"/>
          <w:szCs w:val="24"/>
          <w:lang w:val="sv-SE"/>
        </w:rPr>
        <w:t xml:space="preserve">. </w:t>
      </w:r>
      <w:r w:rsidRPr="00AD172C">
        <w:rPr>
          <w:rFonts w:ascii="Palatino Linotype" w:hAnsi="Palatino Linotype"/>
          <w:sz w:val="24"/>
          <w:szCs w:val="24"/>
          <w:lang w:val="sv-SE"/>
        </w:rPr>
        <w:t xml:space="preserve">Carl Arnoldus Müller. Christiania 12.4.1862. Signert A.O. Vinje. </w:t>
      </w:r>
      <w:r w:rsidR="00005C39" w:rsidRPr="00AD172C">
        <w:rPr>
          <w:rFonts w:ascii="Palatino Linotype" w:hAnsi="Palatino Linotype"/>
          <w:i/>
          <w:sz w:val="24"/>
          <w:szCs w:val="24"/>
          <w:lang w:val="sv-SE"/>
        </w:rPr>
        <w:t>Brev</w:t>
      </w:r>
      <w:r w:rsidR="00005C39" w:rsidRPr="00AD172C">
        <w:rPr>
          <w:rFonts w:ascii="Palatino Linotype" w:hAnsi="Palatino Linotype"/>
          <w:sz w:val="24"/>
          <w:szCs w:val="24"/>
          <w:lang w:val="sv-SE"/>
        </w:rPr>
        <w:t xml:space="preserve">, </w:t>
      </w:r>
    </w:p>
    <w:p w:rsidR="0066634C" w:rsidRPr="00AD172C" w:rsidRDefault="00005C39"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1969</w:t>
      </w:r>
      <w:r w:rsidR="0066634C" w:rsidRPr="00AD172C">
        <w:rPr>
          <w:rFonts w:ascii="Palatino Linotype" w:hAnsi="Palatino Linotype"/>
          <w:sz w:val="24"/>
          <w:szCs w:val="24"/>
          <w:lang w:val="sv-SE"/>
        </w:rPr>
        <w:t>, s. 127.</w:t>
      </w:r>
    </w:p>
    <w:p w:rsidR="00E1228E" w:rsidRDefault="0066634C" w:rsidP="00AD172C">
      <w:pPr>
        <w:tabs>
          <w:tab w:val="left" w:pos="567"/>
          <w:tab w:val="left" w:pos="709"/>
        </w:tabs>
        <w:suppressAutoHyphens/>
        <w:ind w:left="567" w:hanging="567"/>
        <w:rPr>
          <w:rFonts w:ascii="Palatino Linotype" w:eastAsiaTheme="minorHAnsi" w:hAnsi="Palatino Linotype" w:cstheme="minorBidi"/>
          <w:sz w:val="24"/>
          <w:szCs w:val="24"/>
          <w:lang w:val="sv-SE"/>
        </w:rPr>
      </w:pPr>
      <w:r w:rsidRPr="00AD172C">
        <w:rPr>
          <w:rFonts w:ascii="Palatino Linotype" w:hAnsi="Palatino Linotype"/>
          <w:sz w:val="24"/>
          <w:szCs w:val="24"/>
          <w:lang w:val="sv-SE"/>
        </w:rPr>
        <w:tab/>
      </w:r>
      <w:r w:rsidR="00E1228E">
        <w:rPr>
          <w:rFonts w:ascii="Palatino Linotype" w:hAnsi="Palatino Linotype"/>
          <w:sz w:val="24"/>
          <w:szCs w:val="24"/>
          <w:lang w:val="sv-SE"/>
        </w:rPr>
        <w:tab/>
      </w:r>
      <w:r w:rsidR="00652DD8">
        <w:rPr>
          <w:rFonts w:ascii="Palatino Linotype" w:hAnsi="Palatino Linotype"/>
          <w:sz w:val="24"/>
          <w:szCs w:val="24"/>
          <w:lang w:val="sv-SE"/>
        </w:rPr>
        <w:t>31</w:t>
      </w:r>
      <w:r w:rsidR="00DE25CF">
        <w:rPr>
          <w:rFonts w:ascii="Palatino Linotype" w:hAnsi="Palatino Linotype"/>
          <w:sz w:val="24"/>
          <w:szCs w:val="24"/>
          <w:lang w:val="sv-SE"/>
        </w:rPr>
        <w:t>70</w:t>
      </w:r>
      <w:r w:rsidR="00652DD8">
        <w:rPr>
          <w:rFonts w:ascii="Palatino Linotype" w:hAnsi="Palatino Linotype"/>
          <w:sz w:val="24"/>
          <w:szCs w:val="24"/>
          <w:lang w:val="sv-SE"/>
        </w:rPr>
        <w:t xml:space="preserve">. </w:t>
      </w:r>
      <w:r w:rsidRPr="00AD172C">
        <w:rPr>
          <w:rFonts w:ascii="Palatino Linotype" w:hAnsi="Palatino Linotype"/>
          <w:sz w:val="24"/>
          <w:szCs w:val="24"/>
          <w:lang w:val="sv-SE"/>
        </w:rPr>
        <w:t>Georg Sibbern. Christiania 11.5.1862. Signert A.O. Vinje.</w:t>
      </w:r>
      <w:r w:rsidR="00875EBB" w:rsidRPr="00AD172C">
        <w:rPr>
          <w:rFonts w:ascii="Palatino Linotype" w:eastAsiaTheme="minorHAnsi" w:hAnsi="Palatino Linotype" w:cstheme="minorBidi"/>
          <w:sz w:val="24"/>
          <w:szCs w:val="24"/>
          <w:lang w:val="sv-SE"/>
        </w:rPr>
        <w:t xml:space="preserve"> Sigmund Skard: </w:t>
      </w:r>
    </w:p>
    <w:p w:rsidR="00E1228E" w:rsidRDefault="00875EBB" w:rsidP="00AD172C">
      <w:pPr>
        <w:tabs>
          <w:tab w:val="left" w:pos="567"/>
          <w:tab w:val="left" w:pos="709"/>
        </w:tabs>
        <w:suppressAutoHyphens/>
        <w:ind w:left="567" w:hanging="567"/>
        <w:rPr>
          <w:rFonts w:ascii="Palatino Linotype" w:eastAsiaTheme="minorHAnsi" w:hAnsi="Palatino Linotype" w:cstheme="minorBidi"/>
          <w:sz w:val="24"/>
          <w:szCs w:val="24"/>
          <w:lang w:val="sv-SE"/>
        </w:rPr>
      </w:pPr>
      <w:r w:rsidRPr="00AD172C">
        <w:rPr>
          <w:rFonts w:ascii="Palatino Linotype" w:eastAsiaTheme="minorHAnsi" w:hAnsi="Palatino Linotype" w:cstheme="minorBidi"/>
          <w:sz w:val="24"/>
          <w:szCs w:val="24"/>
          <w:lang w:val="sv-SE"/>
        </w:rPr>
        <w:t>«Brev mellom Vinje og statsminister Sibbern</w:t>
      </w:r>
      <w:r w:rsidR="005A4AF9">
        <w:rPr>
          <w:rFonts w:ascii="Palatino Linotype" w:eastAsiaTheme="minorHAnsi" w:hAnsi="Palatino Linotype" w:cstheme="minorBidi"/>
          <w:sz w:val="24"/>
          <w:szCs w:val="24"/>
          <w:lang w:val="sv-SE"/>
        </w:rPr>
        <w:t>»</w:t>
      </w:r>
      <w:r w:rsidRPr="00AD172C">
        <w:rPr>
          <w:rFonts w:ascii="Palatino Linotype" w:eastAsiaTheme="minorHAnsi" w:hAnsi="Palatino Linotype" w:cstheme="minorBidi"/>
          <w:sz w:val="24"/>
          <w:szCs w:val="24"/>
          <w:lang w:val="sv-SE"/>
        </w:rPr>
        <w:t xml:space="preserve">. </w:t>
      </w:r>
      <w:r w:rsidRPr="00AD172C">
        <w:rPr>
          <w:rFonts w:ascii="Palatino Linotype" w:eastAsiaTheme="minorHAnsi" w:hAnsi="Palatino Linotype" w:cstheme="minorBidi"/>
          <w:i/>
          <w:sz w:val="24"/>
          <w:szCs w:val="24"/>
          <w:lang w:val="sv-SE"/>
        </w:rPr>
        <w:t>Festskrift til Arne Bergsgård</w:t>
      </w:r>
      <w:r w:rsidRPr="00AD172C">
        <w:rPr>
          <w:rFonts w:ascii="Palatino Linotype" w:eastAsiaTheme="minorHAnsi" w:hAnsi="Palatino Linotype" w:cstheme="minorBidi"/>
          <w:sz w:val="24"/>
          <w:szCs w:val="24"/>
          <w:lang w:val="sv-SE"/>
        </w:rPr>
        <w:t xml:space="preserve">, Trondheim </w:t>
      </w:r>
    </w:p>
    <w:p w:rsidR="0066634C" w:rsidRPr="00AD172C" w:rsidRDefault="00875EBB"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eastAsiaTheme="minorHAnsi" w:hAnsi="Palatino Linotype" w:cstheme="minorBidi"/>
          <w:sz w:val="24"/>
          <w:szCs w:val="24"/>
          <w:lang w:val="sv-SE"/>
        </w:rPr>
        <w:t>1946, s. 30</w:t>
      </w:r>
      <w:r w:rsidR="00A241C3" w:rsidRPr="00AD172C">
        <w:rPr>
          <w:rFonts w:ascii="Palatino Linotype" w:hAnsi="Palatino Linotype"/>
          <w:sz w:val="24"/>
          <w:szCs w:val="24"/>
          <w:lang w:val="sv-SE"/>
        </w:rPr>
        <w:t xml:space="preserve">8; </w:t>
      </w:r>
      <w:r w:rsidR="00005C39" w:rsidRPr="00AD172C">
        <w:rPr>
          <w:rFonts w:ascii="Palatino Linotype" w:hAnsi="Palatino Linotype"/>
          <w:i/>
          <w:sz w:val="24"/>
          <w:szCs w:val="24"/>
          <w:lang w:val="sv-SE"/>
        </w:rPr>
        <w:t>Brev</w:t>
      </w:r>
      <w:r w:rsidR="00005C39" w:rsidRPr="00AD172C">
        <w:rPr>
          <w:rFonts w:ascii="Palatino Linotype" w:hAnsi="Palatino Linotype"/>
          <w:sz w:val="24"/>
          <w:szCs w:val="24"/>
          <w:lang w:val="sv-SE"/>
        </w:rPr>
        <w:t>, 1969</w:t>
      </w:r>
      <w:r w:rsidR="0066634C" w:rsidRPr="00AD172C">
        <w:rPr>
          <w:rFonts w:ascii="Palatino Linotype" w:hAnsi="Palatino Linotype"/>
          <w:sz w:val="24"/>
          <w:szCs w:val="24"/>
          <w:lang w:val="sv-SE"/>
        </w:rPr>
        <w:t>, s. 128.</w:t>
      </w:r>
    </w:p>
    <w:p w:rsidR="00652DD8" w:rsidRDefault="0066634C"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ab/>
      </w:r>
      <w:r w:rsidR="00E1228E">
        <w:rPr>
          <w:rFonts w:ascii="Palatino Linotype" w:hAnsi="Palatino Linotype"/>
          <w:sz w:val="24"/>
          <w:szCs w:val="24"/>
          <w:lang w:val="sv-SE"/>
        </w:rPr>
        <w:tab/>
      </w:r>
      <w:r w:rsidR="00652DD8">
        <w:rPr>
          <w:rFonts w:ascii="Palatino Linotype" w:hAnsi="Palatino Linotype"/>
          <w:sz w:val="24"/>
          <w:szCs w:val="24"/>
          <w:lang w:val="sv-SE"/>
        </w:rPr>
        <w:t>317</w:t>
      </w:r>
      <w:r w:rsidR="00DE25CF">
        <w:rPr>
          <w:rFonts w:ascii="Palatino Linotype" w:hAnsi="Palatino Linotype"/>
          <w:sz w:val="24"/>
          <w:szCs w:val="24"/>
          <w:lang w:val="sv-SE"/>
        </w:rPr>
        <w:t>1</w:t>
      </w:r>
      <w:r w:rsidR="00652DD8">
        <w:rPr>
          <w:rFonts w:ascii="Palatino Linotype" w:hAnsi="Palatino Linotype"/>
          <w:sz w:val="24"/>
          <w:szCs w:val="24"/>
          <w:lang w:val="sv-SE"/>
        </w:rPr>
        <w:t xml:space="preserve">. </w:t>
      </w:r>
      <w:r w:rsidRPr="00AD172C">
        <w:rPr>
          <w:rFonts w:ascii="Palatino Linotype" w:hAnsi="Palatino Linotype"/>
          <w:sz w:val="24"/>
          <w:szCs w:val="24"/>
          <w:lang w:val="sv-SE"/>
        </w:rPr>
        <w:t xml:space="preserve">Carl Arnoldus Müller. Christiania 12.5.1862. Signert A.O. Vinje. </w:t>
      </w:r>
      <w:r w:rsidR="00005C39" w:rsidRPr="00AD172C">
        <w:rPr>
          <w:rFonts w:ascii="Palatino Linotype" w:hAnsi="Palatino Linotype"/>
          <w:i/>
          <w:sz w:val="24"/>
          <w:szCs w:val="24"/>
          <w:lang w:val="sv-SE"/>
        </w:rPr>
        <w:t>Brev</w:t>
      </w:r>
      <w:r w:rsidR="00005C39" w:rsidRPr="00AD172C">
        <w:rPr>
          <w:rFonts w:ascii="Palatino Linotype" w:hAnsi="Palatino Linotype"/>
          <w:sz w:val="24"/>
          <w:szCs w:val="24"/>
          <w:lang w:val="sv-SE"/>
        </w:rPr>
        <w:t xml:space="preserve">, </w:t>
      </w:r>
    </w:p>
    <w:p w:rsidR="0066634C" w:rsidRPr="00AD172C" w:rsidRDefault="00005C39"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1969</w:t>
      </w:r>
      <w:r w:rsidR="0066634C" w:rsidRPr="00AD172C">
        <w:rPr>
          <w:rFonts w:ascii="Palatino Linotype" w:hAnsi="Palatino Linotype"/>
          <w:sz w:val="24"/>
          <w:szCs w:val="24"/>
          <w:lang w:val="sv-SE"/>
        </w:rPr>
        <w:t>, s. 128–129.</w:t>
      </w:r>
    </w:p>
    <w:p w:rsidR="00652DD8" w:rsidRDefault="0066634C"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ab/>
      </w:r>
      <w:r w:rsidR="00E1228E">
        <w:rPr>
          <w:rFonts w:ascii="Palatino Linotype" w:hAnsi="Palatino Linotype"/>
          <w:sz w:val="24"/>
          <w:szCs w:val="24"/>
          <w:lang w:val="sv-SE"/>
        </w:rPr>
        <w:tab/>
      </w:r>
      <w:r w:rsidR="00652DD8">
        <w:rPr>
          <w:rFonts w:ascii="Palatino Linotype" w:hAnsi="Palatino Linotype"/>
          <w:sz w:val="24"/>
          <w:szCs w:val="24"/>
          <w:lang w:val="sv-SE"/>
        </w:rPr>
        <w:t>317</w:t>
      </w:r>
      <w:r w:rsidR="00DE25CF">
        <w:rPr>
          <w:rFonts w:ascii="Palatino Linotype" w:hAnsi="Palatino Linotype"/>
          <w:sz w:val="24"/>
          <w:szCs w:val="24"/>
          <w:lang w:val="sv-SE"/>
        </w:rPr>
        <w:t>2</w:t>
      </w:r>
      <w:r w:rsidR="00652DD8">
        <w:rPr>
          <w:rFonts w:ascii="Palatino Linotype" w:hAnsi="Palatino Linotype"/>
          <w:sz w:val="24"/>
          <w:szCs w:val="24"/>
          <w:lang w:val="sv-SE"/>
        </w:rPr>
        <w:t xml:space="preserve">. </w:t>
      </w:r>
      <w:r w:rsidRPr="00AD172C">
        <w:rPr>
          <w:rFonts w:ascii="Palatino Linotype" w:hAnsi="Palatino Linotype"/>
          <w:sz w:val="24"/>
          <w:szCs w:val="24"/>
          <w:lang w:val="sv-SE"/>
        </w:rPr>
        <w:t xml:space="preserve">Det kgl. Norske Videnskabers Selskab. Christiania 12.5.1862. Signert </w:t>
      </w:r>
    </w:p>
    <w:p w:rsidR="00652DD8" w:rsidRDefault="0066634C"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 xml:space="preserve">Aasmund Olafsen Vinje. </w:t>
      </w:r>
      <w:r w:rsidR="00AC0D55" w:rsidRPr="00AD172C">
        <w:rPr>
          <w:rFonts w:ascii="Palatino Linotype" w:hAnsi="Palatino Linotype"/>
          <w:i/>
          <w:sz w:val="24"/>
          <w:szCs w:val="24"/>
          <w:lang w:val="sv-SE"/>
        </w:rPr>
        <w:t>Syn og Segn</w:t>
      </w:r>
      <w:r w:rsidR="00AC0D55" w:rsidRPr="00AD172C">
        <w:rPr>
          <w:rFonts w:ascii="Palatino Linotype" w:hAnsi="Palatino Linotype"/>
          <w:sz w:val="24"/>
          <w:szCs w:val="24"/>
          <w:lang w:val="sv-SE"/>
        </w:rPr>
        <w:t xml:space="preserve"> 1913, s. 444–445; </w:t>
      </w:r>
      <w:r w:rsidR="007066B9" w:rsidRPr="00AD172C">
        <w:rPr>
          <w:rFonts w:ascii="Palatino Linotype" w:hAnsi="Palatino Linotype"/>
          <w:i/>
          <w:sz w:val="24"/>
          <w:szCs w:val="24"/>
          <w:lang w:val="sv-SE"/>
        </w:rPr>
        <w:t>Halvhundrad brev</w:t>
      </w:r>
      <w:r w:rsidR="007066B9" w:rsidRPr="00AD172C">
        <w:rPr>
          <w:rFonts w:ascii="Palatino Linotype" w:hAnsi="Palatino Linotype"/>
          <w:sz w:val="24"/>
          <w:szCs w:val="24"/>
          <w:lang w:val="sv-SE"/>
        </w:rPr>
        <w:t>, 1915, s. 44–</w:t>
      </w:r>
    </w:p>
    <w:p w:rsidR="00E1228E" w:rsidRDefault="007066B9"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 xml:space="preserve">45; </w:t>
      </w:r>
      <w:r w:rsidR="00005C39" w:rsidRPr="00AD172C">
        <w:rPr>
          <w:rFonts w:ascii="Palatino Linotype" w:hAnsi="Palatino Linotype"/>
          <w:i/>
          <w:sz w:val="24"/>
          <w:szCs w:val="24"/>
          <w:lang w:val="sv-SE"/>
        </w:rPr>
        <w:t>Brev</w:t>
      </w:r>
      <w:r w:rsidR="00005C39" w:rsidRPr="00AD172C">
        <w:rPr>
          <w:rFonts w:ascii="Palatino Linotype" w:hAnsi="Palatino Linotype"/>
          <w:sz w:val="24"/>
          <w:szCs w:val="24"/>
          <w:lang w:val="sv-SE"/>
        </w:rPr>
        <w:t>, 1969</w:t>
      </w:r>
      <w:r w:rsidR="0066634C" w:rsidRPr="00AD172C">
        <w:rPr>
          <w:rFonts w:ascii="Palatino Linotype" w:hAnsi="Palatino Linotype"/>
          <w:sz w:val="24"/>
          <w:szCs w:val="24"/>
          <w:lang w:val="sv-SE"/>
        </w:rPr>
        <w:t>, s. 1</w:t>
      </w:r>
      <w:r w:rsidR="00B1783F" w:rsidRPr="00AD172C">
        <w:rPr>
          <w:rFonts w:ascii="Palatino Linotype" w:hAnsi="Palatino Linotype"/>
          <w:sz w:val="24"/>
          <w:szCs w:val="24"/>
          <w:lang w:val="sv-SE"/>
        </w:rPr>
        <w:t>29–130</w:t>
      </w:r>
      <w:r w:rsidR="0066634C" w:rsidRPr="00AD172C">
        <w:rPr>
          <w:rFonts w:ascii="Palatino Linotype" w:hAnsi="Palatino Linotype"/>
          <w:sz w:val="24"/>
          <w:szCs w:val="24"/>
          <w:lang w:val="sv-SE"/>
        </w:rPr>
        <w:t>.</w:t>
      </w:r>
      <w:r w:rsidR="00B1783F" w:rsidRPr="00AD172C">
        <w:rPr>
          <w:rFonts w:ascii="Palatino Linotype" w:hAnsi="Palatino Linotype"/>
          <w:sz w:val="24"/>
          <w:szCs w:val="24"/>
          <w:lang w:val="sv-SE"/>
        </w:rPr>
        <w:t xml:space="preserve"> Søknad om tillegg til det stipendet på 250 spesidalar som </w:t>
      </w:r>
    </w:p>
    <w:p w:rsidR="00E1228E" w:rsidRPr="002A41FF" w:rsidRDefault="00F531C6"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universitetet</w:t>
      </w:r>
      <w:r w:rsidR="00B1783F" w:rsidRPr="00AD172C">
        <w:rPr>
          <w:rFonts w:ascii="Palatino Linotype" w:hAnsi="Palatino Linotype"/>
          <w:sz w:val="24"/>
          <w:szCs w:val="24"/>
          <w:lang w:val="sv-SE"/>
        </w:rPr>
        <w:t xml:space="preserve"> alt har gitt til </w:t>
      </w:r>
      <w:r w:rsidR="00B1783F" w:rsidRPr="002A41FF">
        <w:rPr>
          <w:rFonts w:ascii="Palatino Linotype" w:hAnsi="Palatino Linotype"/>
          <w:sz w:val="24"/>
          <w:szCs w:val="24"/>
          <w:lang w:val="sv-SE"/>
        </w:rPr>
        <w:t xml:space="preserve">studietur til England og Skottland. Vitskapsselskapet </w:t>
      </w:r>
    </w:p>
    <w:p w:rsidR="0066634C" w:rsidRPr="002A41FF" w:rsidRDefault="00F531C6" w:rsidP="00AD172C">
      <w:pPr>
        <w:tabs>
          <w:tab w:val="left" w:pos="567"/>
          <w:tab w:val="left" w:pos="709"/>
        </w:tabs>
        <w:suppressAutoHyphens/>
        <w:ind w:left="567" w:hanging="567"/>
        <w:rPr>
          <w:rFonts w:ascii="Palatino Linotype" w:hAnsi="Palatino Linotype"/>
          <w:sz w:val="24"/>
          <w:szCs w:val="24"/>
          <w:lang w:val="sv-SE"/>
        </w:rPr>
      </w:pPr>
      <w:r w:rsidRPr="002A41FF">
        <w:rPr>
          <w:rFonts w:ascii="Palatino Linotype" w:hAnsi="Palatino Linotype"/>
          <w:sz w:val="24"/>
          <w:szCs w:val="24"/>
          <w:lang w:val="sv-SE"/>
        </w:rPr>
        <w:t xml:space="preserve">vedtok 6.6.1862 å </w:t>
      </w:r>
      <w:r w:rsidR="00B1783F" w:rsidRPr="002A41FF">
        <w:rPr>
          <w:rFonts w:ascii="Palatino Linotype" w:hAnsi="Palatino Linotype"/>
          <w:sz w:val="24"/>
          <w:szCs w:val="24"/>
          <w:lang w:val="sv-SE"/>
        </w:rPr>
        <w:t xml:space="preserve">løyve 100 spesidalar. </w:t>
      </w:r>
    </w:p>
    <w:p w:rsidR="00652DD8" w:rsidRPr="005774A7" w:rsidRDefault="00F531C6" w:rsidP="00AD172C">
      <w:pPr>
        <w:tabs>
          <w:tab w:val="left" w:pos="567"/>
          <w:tab w:val="left" w:pos="709"/>
        </w:tabs>
        <w:suppressAutoHyphens/>
        <w:ind w:left="567" w:hanging="567"/>
        <w:rPr>
          <w:rFonts w:ascii="Palatino Linotype" w:hAnsi="Palatino Linotype"/>
          <w:i/>
          <w:sz w:val="24"/>
          <w:szCs w:val="24"/>
          <w:lang w:val="sv-SE"/>
        </w:rPr>
      </w:pPr>
      <w:r w:rsidRPr="002A41FF">
        <w:rPr>
          <w:rFonts w:ascii="Palatino Linotype" w:hAnsi="Palatino Linotype"/>
          <w:sz w:val="24"/>
          <w:szCs w:val="24"/>
          <w:lang w:val="sv-SE"/>
        </w:rPr>
        <w:tab/>
      </w:r>
      <w:r w:rsidR="00E1228E" w:rsidRPr="002A41FF">
        <w:rPr>
          <w:rFonts w:ascii="Palatino Linotype" w:hAnsi="Palatino Linotype"/>
          <w:sz w:val="24"/>
          <w:szCs w:val="24"/>
          <w:lang w:val="sv-SE"/>
        </w:rPr>
        <w:tab/>
      </w:r>
      <w:r w:rsidR="00652DD8">
        <w:rPr>
          <w:rFonts w:ascii="Palatino Linotype" w:hAnsi="Palatino Linotype"/>
          <w:sz w:val="24"/>
          <w:szCs w:val="24"/>
          <w:lang w:val="sv-SE"/>
        </w:rPr>
        <w:t>317</w:t>
      </w:r>
      <w:r w:rsidR="00DE25CF">
        <w:rPr>
          <w:rFonts w:ascii="Palatino Linotype" w:hAnsi="Palatino Linotype"/>
          <w:sz w:val="24"/>
          <w:szCs w:val="24"/>
          <w:lang w:val="sv-SE"/>
        </w:rPr>
        <w:t>3</w:t>
      </w:r>
      <w:r w:rsidR="00652DD8">
        <w:rPr>
          <w:rFonts w:ascii="Palatino Linotype" w:hAnsi="Palatino Linotype"/>
          <w:sz w:val="24"/>
          <w:szCs w:val="24"/>
          <w:lang w:val="sv-SE"/>
        </w:rPr>
        <w:t xml:space="preserve">. </w:t>
      </w:r>
      <w:r w:rsidRPr="002A41FF">
        <w:rPr>
          <w:rFonts w:ascii="Palatino Linotype" w:hAnsi="Palatino Linotype"/>
          <w:sz w:val="24"/>
          <w:szCs w:val="24"/>
          <w:lang w:val="sv-SE"/>
        </w:rPr>
        <w:t xml:space="preserve">Paul Botten-Hansen. Edinburgh 26.11.1862. Signert A.O. Vinje. </w:t>
      </w:r>
      <w:r w:rsidR="00AC0D55" w:rsidRPr="005774A7">
        <w:rPr>
          <w:rFonts w:ascii="Palatino Linotype" w:hAnsi="Palatino Linotype"/>
          <w:i/>
          <w:sz w:val="24"/>
          <w:szCs w:val="24"/>
          <w:lang w:val="sv-SE"/>
        </w:rPr>
        <w:t xml:space="preserve">Syn og </w:t>
      </w:r>
    </w:p>
    <w:p w:rsidR="00F531C6" w:rsidRPr="005774A7" w:rsidRDefault="00AC0D55" w:rsidP="00AD172C">
      <w:pPr>
        <w:tabs>
          <w:tab w:val="left" w:pos="567"/>
          <w:tab w:val="left" w:pos="709"/>
        </w:tabs>
        <w:suppressAutoHyphens/>
        <w:ind w:left="567" w:hanging="567"/>
        <w:rPr>
          <w:rFonts w:ascii="Palatino Linotype" w:hAnsi="Palatino Linotype"/>
          <w:sz w:val="24"/>
          <w:szCs w:val="24"/>
          <w:lang w:val="sv-SE"/>
        </w:rPr>
      </w:pPr>
      <w:r w:rsidRPr="005774A7">
        <w:rPr>
          <w:rFonts w:ascii="Palatino Linotype" w:hAnsi="Palatino Linotype"/>
          <w:i/>
          <w:sz w:val="24"/>
          <w:szCs w:val="24"/>
          <w:lang w:val="sv-SE"/>
        </w:rPr>
        <w:t>Segn</w:t>
      </w:r>
      <w:r w:rsidRPr="005774A7">
        <w:rPr>
          <w:rFonts w:ascii="Palatino Linotype" w:hAnsi="Palatino Linotype"/>
          <w:sz w:val="24"/>
          <w:szCs w:val="24"/>
          <w:lang w:val="sv-SE"/>
        </w:rPr>
        <w:t xml:space="preserve"> 1913, s. 445–450; </w:t>
      </w:r>
      <w:r w:rsidR="007066B9" w:rsidRPr="005774A7">
        <w:rPr>
          <w:rFonts w:ascii="Palatino Linotype" w:hAnsi="Palatino Linotype"/>
          <w:i/>
          <w:sz w:val="24"/>
          <w:szCs w:val="24"/>
          <w:lang w:val="sv-SE"/>
        </w:rPr>
        <w:t>Halvhundrad brev</w:t>
      </w:r>
      <w:r w:rsidR="007066B9" w:rsidRPr="005774A7">
        <w:rPr>
          <w:rFonts w:ascii="Palatino Linotype" w:hAnsi="Palatino Linotype"/>
          <w:sz w:val="24"/>
          <w:szCs w:val="24"/>
          <w:lang w:val="sv-SE"/>
        </w:rPr>
        <w:t xml:space="preserve">, 1915, s. 45–50; </w:t>
      </w:r>
      <w:r w:rsidR="00005C39" w:rsidRPr="005774A7">
        <w:rPr>
          <w:rFonts w:ascii="Palatino Linotype" w:hAnsi="Palatino Linotype"/>
          <w:i/>
          <w:sz w:val="24"/>
          <w:szCs w:val="24"/>
          <w:lang w:val="sv-SE"/>
        </w:rPr>
        <w:t>Brev</w:t>
      </w:r>
      <w:r w:rsidR="00005C39" w:rsidRPr="005774A7">
        <w:rPr>
          <w:rFonts w:ascii="Palatino Linotype" w:hAnsi="Palatino Linotype"/>
          <w:sz w:val="24"/>
          <w:szCs w:val="24"/>
          <w:lang w:val="sv-SE"/>
        </w:rPr>
        <w:t>, 1969</w:t>
      </w:r>
      <w:r w:rsidR="00F531C6" w:rsidRPr="005774A7">
        <w:rPr>
          <w:rFonts w:ascii="Palatino Linotype" w:hAnsi="Palatino Linotype"/>
          <w:sz w:val="24"/>
          <w:szCs w:val="24"/>
          <w:lang w:val="sv-SE"/>
        </w:rPr>
        <w:t>, s. 130–134.</w:t>
      </w:r>
    </w:p>
    <w:p w:rsidR="00652DD8" w:rsidRDefault="00F531C6" w:rsidP="00AD172C">
      <w:pPr>
        <w:tabs>
          <w:tab w:val="left" w:pos="567"/>
          <w:tab w:val="left" w:pos="709"/>
        </w:tabs>
        <w:suppressAutoHyphens/>
        <w:ind w:left="567" w:hanging="567"/>
        <w:rPr>
          <w:rFonts w:ascii="Palatino Linotype" w:hAnsi="Palatino Linotype"/>
          <w:i/>
          <w:sz w:val="24"/>
          <w:szCs w:val="24"/>
          <w:lang w:val="nb-NO"/>
        </w:rPr>
      </w:pPr>
      <w:r w:rsidRPr="005774A7">
        <w:rPr>
          <w:rFonts w:ascii="Palatino Linotype" w:hAnsi="Palatino Linotype"/>
          <w:sz w:val="24"/>
          <w:szCs w:val="24"/>
          <w:lang w:val="sv-SE"/>
        </w:rPr>
        <w:tab/>
      </w:r>
      <w:r w:rsidR="00E1228E" w:rsidRPr="005774A7">
        <w:rPr>
          <w:rFonts w:ascii="Palatino Linotype" w:hAnsi="Palatino Linotype"/>
          <w:sz w:val="24"/>
          <w:szCs w:val="24"/>
          <w:lang w:val="sv-SE"/>
        </w:rPr>
        <w:tab/>
      </w:r>
      <w:r w:rsidR="00652DD8">
        <w:rPr>
          <w:rFonts w:ascii="Palatino Linotype" w:hAnsi="Palatino Linotype"/>
          <w:sz w:val="24"/>
          <w:szCs w:val="24"/>
          <w:lang w:val="nb-NO"/>
        </w:rPr>
        <w:t>317</w:t>
      </w:r>
      <w:r w:rsidR="00DE25CF">
        <w:rPr>
          <w:rFonts w:ascii="Palatino Linotype" w:hAnsi="Palatino Linotype"/>
          <w:sz w:val="24"/>
          <w:szCs w:val="24"/>
          <w:lang w:val="nb-NO"/>
        </w:rPr>
        <w:t>4</w:t>
      </w:r>
      <w:r w:rsidR="00652DD8">
        <w:rPr>
          <w:rFonts w:ascii="Palatino Linotype" w:hAnsi="Palatino Linotype"/>
          <w:sz w:val="24"/>
          <w:szCs w:val="24"/>
          <w:lang w:val="nb-NO"/>
        </w:rPr>
        <w:t xml:space="preserve">. </w:t>
      </w:r>
      <w:r w:rsidRPr="00AD172C">
        <w:rPr>
          <w:rFonts w:ascii="Palatino Linotype" w:hAnsi="Palatino Linotype"/>
          <w:sz w:val="24"/>
          <w:szCs w:val="24"/>
          <w:lang w:val="nb-NO"/>
        </w:rPr>
        <w:t xml:space="preserve">Hans Ross. Edinburgh 26.11.1862. Signert A.O. Vinje. </w:t>
      </w:r>
      <w:r w:rsidR="00AC0D55" w:rsidRPr="00AD172C">
        <w:rPr>
          <w:rFonts w:ascii="Palatino Linotype" w:hAnsi="Palatino Linotype"/>
          <w:i/>
          <w:sz w:val="24"/>
          <w:szCs w:val="24"/>
          <w:lang w:val="nb-NO"/>
        </w:rPr>
        <w:t>Juleblus</w:t>
      </w:r>
      <w:r w:rsidR="00AC0D55" w:rsidRPr="00AD172C">
        <w:rPr>
          <w:rFonts w:ascii="Palatino Linotype" w:hAnsi="Palatino Linotype"/>
          <w:sz w:val="24"/>
          <w:szCs w:val="24"/>
          <w:lang w:val="nb-NO"/>
        </w:rPr>
        <w:t xml:space="preserve">, 1891; </w:t>
      </w:r>
      <w:r w:rsidR="00AC0D55" w:rsidRPr="00AD172C">
        <w:rPr>
          <w:rFonts w:ascii="Palatino Linotype" w:hAnsi="Palatino Linotype"/>
          <w:i/>
          <w:sz w:val="24"/>
          <w:szCs w:val="24"/>
          <w:lang w:val="nb-NO"/>
        </w:rPr>
        <w:t xml:space="preserve">Syn </w:t>
      </w:r>
    </w:p>
    <w:p w:rsidR="00F531C6" w:rsidRPr="00AD172C" w:rsidRDefault="00AC0D55" w:rsidP="00652DD8">
      <w:pPr>
        <w:tabs>
          <w:tab w:val="left" w:pos="567"/>
          <w:tab w:val="left" w:pos="709"/>
        </w:tabs>
        <w:suppressAutoHyphens/>
        <w:rPr>
          <w:rFonts w:ascii="Palatino Linotype" w:hAnsi="Palatino Linotype"/>
          <w:sz w:val="24"/>
          <w:szCs w:val="24"/>
          <w:lang w:val="nb-NO"/>
        </w:rPr>
      </w:pPr>
      <w:r w:rsidRPr="00AD172C">
        <w:rPr>
          <w:rFonts w:ascii="Palatino Linotype" w:hAnsi="Palatino Linotype"/>
          <w:i/>
          <w:sz w:val="24"/>
          <w:szCs w:val="24"/>
          <w:lang w:val="nb-NO"/>
        </w:rPr>
        <w:t>og Segn</w:t>
      </w:r>
      <w:r w:rsidRPr="00AD172C">
        <w:rPr>
          <w:rFonts w:ascii="Palatino Linotype" w:hAnsi="Palatino Linotype"/>
          <w:sz w:val="24"/>
          <w:szCs w:val="24"/>
          <w:lang w:val="nb-NO"/>
        </w:rPr>
        <w:t xml:space="preserve"> 1913, s. 450–452; </w:t>
      </w:r>
      <w:r w:rsidR="007066B9" w:rsidRPr="00AD172C">
        <w:rPr>
          <w:rFonts w:ascii="Palatino Linotype" w:hAnsi="Palatino Linotype"/>
          <w:i/>
          <w:sz w:val="24"/>
          <w:szCs w:val="24"/>
          <w:lang w:val="nb-NO"/>
        </w:rPr>
        <w:t>Halvhundrad brev</w:t>
      </w:r>
      <w:r w:rsidR="007066B9" w:rsidRPr="00AD172C">
        <w:rPr>
          <w:rFonts w:ascii="Palatino Linotype" w:hAnsi="Palatino Linotype"/>
          <w:sz w:val="24"/>
          <w:szCs w:val="24"/>
          <w:lang w:val="nb-NO"/>
        </w:rPr>
        <w:t xml:space="preserve">, 1915, s. 50–52; </w:t>
      </w:r>
      <w:r w:rsidR="00005C39" w:rsidRPr="00AD172C">
        <w:rPr>
          <w:rFonts w:ascii="Palatino Linotype" w:hAnsi="Palatino Linotype"/>
          <w:i/>
          <w:sz w:val="24"/>
          <w:szCs w:val="24"/>
          <w:lang w:val="nb-NO"/>
        </w:rPr>
        <w:t>Brev</w:t>
      </w:r>
      <w:r w:rsidR="00005C39" w:rsidRPr="00AD172C">
        <w:rPr>
          <w:rFonts w:ascii="Palatino Linotype" w:hAnsi="Palatino Linotype"/>
          <w:sz w:val="24"/>
          <w:szCs w:val="24"/>
          <w:lang w:val="nb-NO"/>
        </w:rPr>
        <w:t>, 1969</w:t>
      </w:r>
      <w:r w:rsidR="00F531C6" w:rsidRPr="00AD172C">
        <w:rPr>
          <w:rFonts w:ascii="Palatino Linotype" w:hAnsi="Palatino Linotype"/>
          <w:sz w:val="24"/>
          <w:szCs w:val="24"/>
          <w:lang w:val="nb-NO"/>
        </w:rPr>
        <w:t>, s. 135–137.</w:t>
      </w:r>
    </w:p>
    <w:p w:rsidR="00652DD8" w:rsidRDefault="00F531C6" w:rsidP="00AD172C">
      <w:pPr>
        <w:tabs>
          <w:tab w:val="left" w:pos="567"/>
          <w:tab w:val="left" w:pos="709"/>
        </w:tabs>
        <w:suppressAutoHyphens/>
        <w:ind w:left="567" w:hanging="567"/>
        <w:rPr>
          <w:rFonts w:ascii="Palatino Linotype" w:hAnsi="Palatino Linotype"/>
          <w:sz w:val="24"/>
          <w:szCs w:val="24"/>
          <w:lang w:val="nb-NO"/>
        </w:rPr>
      </w:pPr>
      <w:r w:rsidRPr="00AD172C">
        <w:rPr>
          <w:rFonts w:ascii="Palatino Linotype" w:hAnsi="Palatino Linotype"/>
          <w:sz w:val="24"/>
          <w:szCs w:val="24"/>
          <w:lang w:val="nb-NO"/>
        </w:rPr>
        <w:tab/>
      </w:r>
      <w:r w:rsidR="00E1228E">
        <w:rPr>
          <w:rFonts w:ascii="Palatino Linotype" w:hAnsi="Palatino Linotype"/>
          <w:sz w:val="24"/>
          <w:szCs w:val="24"/>
          <w:lang w:val="nb-NO"/>
        </w:rPr>
        <w:tab/>
      </w:r>
      <w:r w:rsidR="00652DD8">
        <w:rPr>
          <w:rFonts w:ascii="Palatino Linotype" w:hAnsi="Palatino Linotype"/>
          <w:sz w:val="24"/>
          <w:szCs w:val="24"/>
          <w:lang w:val="nb-NO"/>
        </w:rPr>
        <w:t>317</w:t>
      </w:r>
      <w:r w:rsidR="00DE25CF">
        <w:rPr>
          <w:rFonts w:ascii="Palatino Linotype" w:hAnsi="Palatino Linotype"/>
          <w:sz w:val="24"/>
          <w:szCs w:val="24"/>
          <w:lang w:val="nb-NO"/>
        </w:rPr>
        <w:t>5</w:t>
      </w:r>
      <w:r w:rsidR="00652DD8">
        <w:rPr>
          <w:rFonts w:ascii="Palatino Linotype" w:hAnsi="Palatino Linotype"/>
          <w:sz w:val="24"/>
          <w:szCs w:val="24"/>
          <w:lang w:val="nb-NO"/>
        </w:rPr>
        <w:t xml:space="preserve">. </w:t>
      </w:r>
      <w:r w:rsidRPr="00AD172C">
        <w:rPr>
          <w:rFonts w:ascii="Palatino Linotype" w:hAnsi="Palatino Linotype"/>
          <w:sz w:val="24"/>
          <w:szCs w:val="24"/>
          <w:lang w:val="nb-NO"/>
        </w:rPr>
        <w:t xml:space="preserve">Constance Bachke og Jenny Brandt. Edinburgh 24.12.1862. Signert A.O. </w:t>
      </w:r>
    </w:p>
    <w:p w:rsidR="00652DD8" w:rsidRPr="005774A7" w:rsidRDefault="00F531C6" w:rsidP="00AD172C">
      <w:pPr>
        <w:tabs>
          <w:tab w:val="left" w:pos="567"/>
          <w:tab w:val="left" w:pos="709"/>
        </w:tabs>
        <w:suppressAutoHyphens/>
        <w:ind w:left="567" w:hanging="567"/>
        <w:rPr>
          <w:rFonts w:ascii="Palatino Linotype" w:hAnsi="Palatino Linotype"/>
          <w:sz w:val="24"/>
          <w:szCs w:val="24"/>
          <w:lang w:val="da-DK"/>
        </w:rPr>
      </w:pPr>
      <w:r w:rsidRPr="00AD172C">
        <w:rPr>
          <w:rFonts w:ascii="Palatino Linotype" w:hAnsi="Palatino Linotype"/>
          <w:sz w:val="24"/>
          <w:szCs w:val="24"/>
          <w:lang w:val="nb-NO"/>
        </w:rPr>
        <w:t xml:space="preserve">Vinje. </w:t>
      </w:r>
      <w:r w:rsidR="00F31F05" w:rsidRPr="00AD172C">
        <w:rPr>
          <w:rFonts w:ascii="Palatino Linotype" w:hAnsi="Palatino Linotype"/>
          <w:sz w:val="24"/>
          <w:szCs w:val="24"/>
          <w:lang w:val="nb-NO"/>
        </w:rPr>
        <w:t xml:space="preserve">Parafrase og utdrag i Vetle Vislie: </w:t>
      </w:r>
      <w:r w:rsidR="00F31F05" w:rsidRPr="00AD172C">
        <w:rPr>
          <w:rFonts w:ascii="Palatino Linotype" w:hAnsi="Palatino Linotype"/>
          <w:i/>
          <w:sz w:val="24"/>
          <w:szCs w:val="24"/>
          <w:lang w:val="nb-NO"/>
        </w:rPr>
        <w:t>A.O Vinje</w:t>
      </w:r>
      <w:r w:rsidR="00F31F05" w:rsidRPr="00AD172C">
        <w:rPr>
          <w:rFonts w:ascii="Palatino Linotype" w:hAnsi="Palatino Linotype"/>
          <w:sz w:val="24"/>
          <w:szCs w:val="24"/>
          <w:lang w:val="nb-NO"/>
        </w:rPr>
        <w:t xml:space="preserve">. </w:t>
      </w:r>
      <w:r w:rsidR="00F31F05" w:rsidRPr="005774A7">
        <w:rPr>
          <w:rFonts w:ascii="Palatino Linotype" w:hAnsi="Palatino Linotype"/>
          <w:sz w:val="24"/>
          <w:szCs w:val="24"/>
          <w:lang w:val="da-DK"/>
        </w:rPr>
        <w:t xml:space="preserve">1890, s. 185–188; </w:t>
      </w:r>
      <w:r w:rsidR="007066B9" w:rsidRPr="005774A7">
        <w:rPr>
          <w:rFonts w:ascii="Palatino Linotype" w:hAnsi="Palatino Linotype"/>
          <w:i/>
          <w:sz w:val="24"/>
          <w:szCs w:val="24"/>
          <w:lang w:val="da-DK"/>
        </w:rPr>
        <w:t>Halvhundrad brev</w:t>
      </w:r>
      <w:r w:rsidR="007066B9" w:rsidRPr="005774A7">
        <w:rPr>
          <w:rFonts w:ascii="Palatino Linotype" w:hAnsi="Palatino Linotype"/>
          <w:sz w:val="24"/>
          <w:szCs w:val="24"/>
          <w:lang w:val="da-DK"/>
        </w:rPr>
        <w:t xml:space="preserve">, </w:t>
      </w:r>
    </w:p>
    <w:p w:rsidR="00F531C6" w:rsidRPr="005774A7" w:rsidRDefault="007066B9" w:rsidP="00AD172C">
      <w:pPr>
        <w:tabs>
          <w:tab w:val="left" w:pos="567"/>
          <w:tab w:val="left" w:pos="709"/>
        </w:tabs>
        <w:suppressAutoHyphens/>
        <w:ind w:left="567" w:hanging="567"/>
        <w:rPr>
          <w:rFonts w:ascii="Palatino Linotype" w:hAnsi="Palatino Linotype"/>
          <w:sz w:val="24"/>
          <w:szCs w:val="24"/>
          <w:lang w:val="da-DK"/>
        </w:rPr>
      </w:pPr>
      <w:r w:rsidRPr="005774A7">
        <w:rPr>
          <w:rFonts w:ascii="Palatino Linotype" w:hAnsi="Palatino Linotype"/>
          <w:sz w:val="24"/>
          <w:szCs w:val="24"/>
          <w:lang w:val="da-DK"/>
        </w:rPr>
        <w:t xml:space="preserve">1915, s. 86–92; </w:t>
      </w:r>
      <w:r w:rsidR="00965FED" w:rsidRPr="005774A7">
        <w:rPr>
          <w:rFonts w:ascii="Palatino Linotype" w:hAnsi="Palatino Linotype"/>
          <w:i/>
          <w:sz w:val="24"/>
          <w:szCs w:val="24"/>
          <w:lang w:val="da-DK"/>
        </w:rPr>
        <w:t>Brev</w:t>
      </w:r>
      <w:r w:rsidR="00965FED" w:rsidRPr="005774A7">
        <w:rPr>
          <w:rFonts w:ascii="Palatino Linotype" w:hAnsi="Palatino Linotype"/>
          <w:sz w:val="24"/>
          <w:szCs w:val="24"/>
          <w:lang w:val="da-DK"/>
        </w:rPr>
        <w:t>, 1969</w:t>
      </w:r>
      <w:r w:rsidR="00F531C6" w:rsidRPr="005774A7">
        <w:rPr>
          <w:rFonts w:ascii="Palatino Linotype" w:hAnsi="Palatino Linotype"/>
          <w:sz w:val="24"/>
          <w:szCs w:val="24"/>
          <w:lang w:val="da-DK"/>
        </w:rPr>
        <w:t>, s. 137–143. På engelsk.</w:t>
      </w:r>
    </w:p>
    <w:p w:rsidR="00652DD8" w:rsidRPr="005774A7" w:rsidRDefault="00F531C6" w:rsidP="00AD172C">
      <w:pPr>
        <w:tabs>
          <w:tab w:val="left" w:pos="567"/>
          <w:tab w:val="left" w:pos="709"/>
        </w:tabs>
        <w:suppressAutoHyphens/>
        <w:ind w:left="567" w:hanging="567"/>
        <w:rPr>
          <w:rFonts w:ascii="Palatino Linotype" w:hAnsi="Palatino Linotype"/>
          <w:sz w:val="24"/>
          <w:szCs w:val="24"/>
          <w:lang w:val="da-DK"/>
        </w:rPr>
      </w:pPr>
      <w:r w:rsidRPr="005774A7">
        <w:rPr>
          <w:rFonts w:ascii="Palatino Linotype" w:hAnsi="Palatino Linotype"/>
          <w:sz w:val="24"/>
          <w:szCs w:val="24"/>
          <w:lang w:val="da-DK"/>
        </w:rPr>
        <w:tab/>
      </w:r>
      <w:r w:rsidR="00E1228E" w:rsidRPr="005774A7">
        <w:rPr>
          <w:rFonts w:ascii="Palatino Linotype" w:hAnsi="Palatino Linotype"/>
          <w:sz w:val="24"/>
          <w:szCs w:val="24"/>
          <w:lang w:val="da-DK"/>
        </w:rPr>
        <w:tab/>
      </w:r>
      <w:r w:rsidR="00652DD8" w:rsidRPr="005774A7">
        <w:rPr>
          <w:rFonts w:ascii="Palatino Linotype" w:hAnsi="Palatino Linotype"/>
          <w:sz w:val="24"/>
          <w:szCs w:val="24"/>
          <w:lang w:val="da-DK"/>
        </w:rPr>
        <w:t>317</w:t>
      </w:r>
      <w:r w:rsidR="00DE25CF">
        <w:rPr>
          <w:rFonts w:ascii="Palatino Linotype" w:hAnsi="Palatino Linotype"/>
          <w:sz w:val="24"/>
          <w:szCs w:val="24"/>
          <w:lang w:val="da-DK"/>
        </w:rPr>
        <w:t>6</w:t>
      </w:r>
      <w:r w:rsidR="00652DD8" w:rsidRPr="005774A7">
        <w:rPr>
          <w:rFonts w:ascii="Palatino Linotype" w:hAnsi="Palatino Linotype"/>
          <w:sz w:val="24"/>
          <w:szCs w:val="24"/>
          <w:lang w:val="da-DK"/>
        </w:rPr>
        <w:t xml:space="preserve">. </w:t>
      </w:r>
      <w:r w:rsidRPr="005774A7">
        <w:rPr>
          <w:rFonts w:ascii="Palatino Linotype" w:hAnsi="Palatino Linotype"/>
          <w:sz w:val="24"/>
          <w:szCs w:val="24"/>
          <w:lang w:val="da-DK"/>
        </w:rPr>
        <w:t xml:space="preserve">Carl Arnoldus Müller. Edinburgh 9.2.1863. Signert A.O. Vinje. </w:t>
      </w:r>
      <w:r w:rsidR="00965FED" w:rsidRPr="005774A7">
        <w:rPr>
          <w:rFonts w:ascii="Palatino Linotype" w:hAnsi="Palatino Linotype"/>
          <w:i/>
          <w:sz w:val="24"/>
          <w:szCs w:val="24"/>
          <w:lang w:val="da-DK"/>
        </w:rPr>
        <w:t>Brev</w:t>
      </w:r>
      <w:r w:rsidR="00965FED" w:rsidRPr="005774A7">
        <w:rPr>
          <w:rFonts w:ascii="Palatino Linotype" w:hAnsi="Palatino Linotype"/>
          <w:sz w:val="24"/>
          <w:szCs w:val="24"/>
          <w:lang w:val="da-DK"/>
        </w:rPr>
        <w:t>, 1969</w:t>
      </w:r>
      <w:r w:rsidRPr="005774A7">
        <w:rPr>
          <w:rFonts w:ascii="Palatino Linotype" w:hAnsi="Palatino Linotype"/>
          <w:sz w:val="24"/>
          <w:szCs w:val="24"/>
          <w:lang w:val="da-DK"/>
        </w:rPr>
        <w:t xml:space="preserve">, </w:t>
      </w:r>
    </w:p>
    <w:p w:rsidR="00F531C6" w:rsidRPr="005774A7" w:rsidRDefault="00F531C6" w:rsidP="00AD172C">
      <w:pPr>
        <w:tabs>
          <w:tab w:val="left" w:pos="567"/>
          <w:tab w:val="left" w:pos="709"/>
        </w:tabs>
        <w:suppressAutoHyphens/>
        <w:ind w:left="567" w:hanging="567"/>
        <w:rPr>
          <w:rFonts w:ascii="Palatino Linotype" w:hAnsi="Palatino Linotype"/>
          <w:sz w:val="24"/>
          <w:szCs w:val="24"/>
          <w:lang w:val="da-DK"/>
        </w:rPr>
      </w:pPr>
      <w:r w:rsidRPr="005774A7">
        <w:rPr>
          <w:rFonts w:ascii="Palatino Linotype" w:hAnsi="Palatino Linotype"/>
          <w:sz w:val="24"/>
          <w:szCs w:val="24"/>
          <w:lang w:val="da-DK"/>
        </w:rPr>
        <w:t>s. 143–144.</w:t>
      </w:r>
    </w:p>
    <w:p w:rsidR="00652DD8" w:rsidRPr="005774A7" w:rsidRDefault="00F531C6" w:rsidP="00AD172C">
      <w:pPr>
        <w:tabs>
          <w:tab w:val="left" w:pos="567"/>
          <w:tab w:val="left" w:pos="709"/>
        </w:tabs>
        <w:suppressAutoHyphens/>
        <w:ind w:left="567" w:hanging="567"/>
        <w:rPr>
          <w:rFonts w:ascii="Palatino Linotype" w:hAnsi="Palatino Linotype"/>
          <w:sz w:val="24"/>
          <w:szCs w:val="24"/>
          <w:lang w:val="da-DK"/>
        </w:rPr>
      </w:pPr>
      <w:r w:rsidRPr="005774A7">
        <w:rPr>
          <w:rFonts w:ascii="Palatino Linotype" w:hAnsi="Palatino Linotype"/>
          <w:sz w:val="24"/>
          <w:szCs w:val="24"/>
          <w:lang w:val="da-DK"/>
        </w:rPr>
        <w:tab/>
      </w:r>
      <w:r w:rsidR="00E1228E" w:rsidRPr="005774A7">
        <w:rPr>
          <w:rFonts w:ascii="Palatino Linotype" w:hAnsi="Palatino Linotype"/>
          <w:sz w:val="24"/>
          <w:szCs w:val="24"/>
          <w:lang w:val="da-DK"/>
        </w:rPr>
        <w:tab/>
      </w:r>
      <w:r w:rsidR="00652DD8" w:rsidRPr="005774A7">
        <w:rPr>
          <w:rFonts w:ascii="Palatino Linotype" w:hAnsi="Palatino Linotype"/>
          <w:sz w:val="24"/>
          <w:szCs w:val="24"/>
          <w:lang w:val="da-DK"/>
        </w:rPr>
        <w:t>317</w:t>
      </w:r>
      <w:r w:rsidR="00DE25CF">
        <w:rPr>
          <w:rFonts w:ascii="Palatino Linotype" w:hAnsi="Palatino Linotype"/>
          <w:sz w:val="24"/>
          <w:szCs w:val="24"/>
          <w:lang w:val="da-DK"/>
        </w:rPr>
        <w:t>7</w:t>
      </w:r>
      <w:r w:rsidR="00652DD8" w:rsidRPr="005774A7">
        <w:rPr>
          <w:rFonts w:ascii="Palatino Linotype" w:hAnsi="Palatino Linotype"/>
          <w:sz w:val="24"/>
          <w:szCs w:val="24"/>
          <w:lang w:val="da-DK"/>
        </w:rPr>
        <w:t xml:space="preserve">. </w:t>
      </w:r>
      <w:r w:rsidRPr="005774A7">
        <w:rPr>
          <w:rFonts w:ascii="Palatino Linotype" w:hAnsi="Palatino Linotype"/>
          <w:sz w:val="24"/>
          <w:szCs w:val="24"/>
          <w:lang w:val="da-DK"/>
        </w:rPr>
        <w:t xml:space="preserve">Det kgl. Norske Videnskabers Selskab. Edinburgh 9.2.1863. Signert A.O. </w:t>
      </w:r>
    </w:p>
    <w:p w:rsidR="00652DD8" w:rsidRPr="005774A7" w:rsidRDefault="00F531C6" w:rsidP="00AD172C">
      <w:pPr>
        <w:tabs>
          <w:tab w:val="left" w:pos="567"/>
          <w:tab w:val="left" w:pos="709"/>
        </w:tabs>
        <w:suppressAutoHyphens/>
        <w:ind w:left="567" w:hanging="567"/>
        <w:rPr>
          <w:rFonts w:ascii="Palatino Linotype" w:hAnsi="Palatino Linotype"/>
          <w:sz w:val="24"/>
          <w:szCs w:val="24"/>
        </w:rPr>
      </w:pPr>
      <w:r w:rsidRPr="005774A7">
        <w:rPr>
          <w:rFonts w:ascii="Palatino Linotype" w:hAnsi="Palatino Linotype"/>
          <w:sz w:val="24"/>
          <w:szCs w:val="24"/>
        </w:rPr>
        <w:t>Vinje.</w:t>
      </w:r>
      <w:r w:rsidR="00652DD8" w:rsidRPr="005774A7">
        <w:rPr>
          <w:rFonts w:ascii="Palatino Linotype" w:hAnsi="Palatino Linotype"/>
          <w:sz w:val="24"/>
          <w:szCs w:val="24"/>
        </w:rPr>
        <w:t xml:space="preserve"> </w:t>
      </w:r>
      <w:r w:rsidR="00AC0D55" w:rsidRPr="005774A7">
        <w:rPr>
          <w:rFonts w:ascii="Palatino Linotype" w:hAnsi="Palatino Linotype"/>
          <w:i/>
          <w:sz w:val="24"/>
          <w:szCs w:val="24"/>
        </w:rPr>
        <w:t>Syn og Segn</w:t>
      </w:r>
      <w:r w:rsidR="00AC0D55" w:rsidRPr="005774A7">
        <w:rPr>
          <w:rFonts w:ascii="Palatino Linotype" w:hAnsi="Palatino Linotype"/>
          <w:sz w:val="24"/>
          <w:szCs w:val="24"/>
        </w:rPr>
        <w:t xml:space="preserve"> 1913, s. 452–454; </w:t>
      </w:r>
      <w:r w:rsidR="007066B9" w:rsidRPr="005774A7">
        <w:rPr>
          <w:rFonts w:ascii="Palatino Linotype" w:hAnsi="Palatino Linotype"/>
          <w:i/>
          <w:sz w:val="24"/>
          <w:szCs w:val="24"/>
        </w:rPr>
        <w:t>Halvhundrad brev</w:t>
      </w:r>
      <w:r w:rsidR="007066B9" w:rsidRPr="005774A7">
        <w:rPr>
          <w:rFonts w:ascii="Palatino Linotype" w:hAnsi="Palatino Linotype"/>
          <w:sz w:val="24"/>
          <w:szCs w:val="24"/>
        </w:rPr>
        <w:t xml:space="preserve">, 1915, s. 52–54; </w:t>
      </w:r>
      <w:r w:rsidR="00965FED" w:rsidRPr="005774A7">
        <w:rPr>
          <w:rFonts w:ascii="Palatino Linotype" w:hAnsi="Palatino Linotype"/>
          <w:i/>
          <w:sz w:val="24"/>
          <w:szCs w:val="24"/>
        </w:rPr>
        <w:t>Brev</w:t>
      </w:r>
      <w:r w:rsidR="00965FED" w:rsidRPr="005774A7">
        <w:rPr>
          <w:rFonts w:ascii="Palatino Linotype" w:hAnsi="Palatino Linotype"/>
          <w:sz w:val="24"/>
          <w:szCs w:val="24"/>
        </w:rPr>
        <w:t>, 1969</w:t>
      </w:r>
      <w:r w:rsidR="00E1228E" w:rsidRPr="005774A7">
        <w:rPr>
          <w:rFonts w:ascii="Palatino Linotype" w:hAnsi="Palatino Linotype"/>
          <w:sz w:val="24"/>
          <w:szCs w:val="24"/>
        </w:rPr>
        <w:t>, s. 129–</w:t>
      </w:r>
    </w:p>
    <w:p w:rsidR="00652DD8" w:rsidRDefault="00E1228E" w:rsidP="00AD172C">
      <w:pPr>
        <w:tabs>
          <w:tab w:val="left" w:pos="567"/>
          <w:tab w:val="left" w:pos="709"/>
        </w:tabs>
        <w:suppressAutoHyphens/>
        <w:ind w:left="567" w:hanging="567"/>
        <w:rPr>
          <w:rFonts w:ascii="Palatino Linotype" w:hAnsi="Palatino Linotype"/>
          <w:sz w:val="24"/>
          <w:szCs w:val="24"/>
        </w:rPr>
      </w:pPr>
      <w:r w:rsidRPr="001831DE">
        <w:rPr>
          <w:rFonts w:ascii="Palatino Linotype" w:hAnsi="Palatino Linotype"/>
          <w:sz w:val="24"/>
          <w:szCs w:val="24"/>
        </w:rPr>
        <w:t>130.</w:t>
      </w:r>
      <w:r w:rsidR="00652DD8" w:rsidRPr="001831DE">
        <w:rPr>
          <w:rFonts w:ascii="Palatino Linotype" w:hAnsi="Palatino Linotype"/>
          <w:sz w:val="24"/>
          <w:szCs w:val="24"/>
        </w:rPr>
        <w:t xml:space="preserve"> </w:t>
      </w:r>
      <w:r w:rsidR="00F531C6" w:rsidRPr="001831DE">
        <w:rPr>
          <w:rFonts w:ascii="Palatino Linotype" w:hAnsi="Palatino Linotype"/>
          <w:sz w:val="24"/>
          <w:szCs w:val="24"/>
        </w:rPr>
        <w:t xml:space="preserve">Søknad om meir støtte. </w:t>
      </w:r>
      <w:r w:rsidR="00F531C6" w:rsidRPr="00AD172C">
        <w:rPr>
          <w:rFonts w:ascii="Palatino Linotype" w:hAnsi="Palatino Linotype"/>
          <w:sz w:val="24"/>
          <w:szCs w:val="24"/>
        </w:rPr>
        <w:t xml:space="preserve">Vitskapsselskapet vedtek 20.4.1863 å løyve 80 spesidalar </w:t>
      </w:r>
    </w:p>
    <w:p w:rsidR="00F531C6" w:rsidRPr="00AD172C" w:rsidRDefault="00F531C6" w:rsidP="00AD172C">
      <w:pPr>
        <w:tabs>
          <w:tab w:val="left" w:pos="567"/>
          <w:tab w:val="left" w:pos="709"/>
        </w:tabs>
        <w:suppressAutoHyphens/>
        <w:ind w:left="567" w:hanging="567"/>
        <w:rPr>
          <w:rFonts w:ascii="Palatino Linotype" w:hAnsi="Palatino Linotype"/>
          <w:sz w:val="24"/>
          <w:szCs w:val="24"/>
        </w:rPr>
      </w:pPr>
      <w:r w:rsidRPr="00AD172C">
        <w:rPr>
          <w:rFonts w:ascii="Palatino Linotype" w:hAnsi="Palatino Linotype"/>
          <w:sz w:val="24"/>
          <w:szCs w:val="24"/>
        </w:rPr>
        <w:t xml:space="preserve">til. </w:t>
      </w:r>
    </w:p>
    <w:p w:rsidR="00652DD8" w:rsidRDefault="00F531C6" w:rsidP="00AD172C">
      <w:pPr>
        <w:tabs>
          <w:tab w:val="left" w:pos="567"/>
          <w:tab w:val="left" w:pos="709"/>
        </w:tabs>
        <w:suppressAutoHyphens/>
        <w:ind w:left="567" w:hanging="567"/>
        <w:rPr>
          <w:rFonts w:ascii="Palatino Linotype" w:hAnsi="Palatino Linotype"/>
          <w:sz w:val="24"/>
          <w:szCs w:val="24"/>
          <w:lang w:val="nb-NO"/>
        </w:rPr>
      </w:pPr>
      <w:r w:rsidRPr="00AD172C">
        <w:rPr>
          <w:rFonts w:ascii="Palatino Linotype" w:hAnsi="Palatino Linotype"/>
          <w:sz w:val="24"/>
          <w:szCs w:val="24"/>
        </w:rPr>
        <w:tab/>
      </w:r>
      <w:r w:rsidR="00E1228E">
        <w:rPr>
          <w:rFonts w:ascii="Palatino Linotype" w:hAnsi="Palatino Linotype"/>
          <w:sz w:val="24"/>
          <w:szCs w:val="24"/>
        </w:rPr>
        <w:tab/>
      </w:r>
      <w:r w:rsidR="00652DD8">
        <w:rPr>
          <w:rFonts w:ascii="Palatino Linotype" w:hAnsi="Palatino Linotype"/>
          <w:sz w:val="24"/>
          <w:szCs w:val="24"/>
        </w:rPr>
        <w:t>317</w:t>
      </w:r>
      <w:r w:rsidR="00DE25CF">
        <w:rPr>
          <w:rFonts w:ascii="Palatino Linotype" w:hAnsi="Palatino Linotype"/>
          <w:sz w:val="24"/>
          <w:szCs w:val="24"/>
        </w:rPr>
        <w:t>8</w:t>
      </w:r>
      <w:r w:rsidR="00652DD8">
        <w:rPr>
          <w:rFonts w:ascii="Palatino Linotype" w:hAnsi="Palatino Linotype"/>
          <w:sz w:val="24"/>
          <w:szCs w:val="24"/>
        </w:rPr>
        <w:t xml:space="preserve">. </w:t>
      </w:r>
      <w:r w:rsidRPr="001831DE">
        <w:rPr>
          <w:rFonts w:ascii="Palatino Linotype" w:hAnsi="Palatino Linotype"/>
          <w:sz w:val="24"/>
          <w:szCs w:val="24"/>
        </w:rPr>
        <w:t xml:space="preserve">J.W. Cappelen. Edinburgh 27.4.1863. </w:t>
      </w:r>
      <w:r w:rsidRPr="00AD172C">
        <w:rPr>
          <w:rFonts w:ascii="Palatino Linotype" w:hAnsi="Palatino Linotype"/>
          <w:sz w:val="24"/>
          <w:szCs w:val="24"/>
          <w:lang w:val="nb-NO"/>
        </w:rPr>
        <w:t xml:space="preserve">Signert A.O. Vinje. </w:t>
      </w:r>
      <w:r w:rsidR="00965FED" w:rsidRPr="00AD172C">
        <w:rPr>
          <w:rFonts w:ascii="Palatino Linotype" w:hAnsi="Palatino Linotype"/>
          <w:i/>
          <w:sz w:val="24"/>
          <w:szCs w:val="24"/>
          <w:lang w:val="nb-NO"/>
        </w:rPr>
        <w:t>Brev</w:t>
      </w:r>
      <w:r w:rsidR="00965FED" w:rsidRPr="00AD172C">
        <w:rPr>
          <w:rFonts w:ascii="Palatino Linotype" w:hAnsi="Palatino Linotype"/>
          <w:sz w:val="24"/>
          <w:szCs w:val="24"/>
          <w:lang w:val="nb-NO"/>
        </w:rPr>
        <w:t>, 1969</w:t>
      </w:r>
      <w:r w:rsidRPr="00AD172C">
        <w:rPr>
          <w:rFonts w:ascii="Palatino Linotype" w:hAnsi="Palatino Linotype"/>
          <w:sz w:val="24"/>
          <w:szCs w:val="24"/>
          <w:lang w:val="nb-NO"/>
        </w:rPr>
        <w:t xml:space="preserve">, s. </w:t>
      </w:r>
    </w:p>
    <w:p w:rsidR="00652DD8" w:rsidRPr="005774A7" w:rsidRDefault="00F531C6" w:rsidP="00AD172C">
      <w:pPr>
        <w:tabs>
          <w:tab w:val="left" w:pos="567"/>
          <w:tab w:val="left" w:pos="709"/>
        </w:tabs>
        <w:suppressAutoHyphens/>
        <w:ind w:left="567" w:hanging="567"/>
        <w:rPr>
          <w:rFonts w:ascii="Palatino Linotype" w:hAnsi="Palatino Linotype"/>
          <w:sz w:val="24"/>
          <w:szCs w:val="24"/>
          <w:lang w:val="en-US"/>
        </w:rPr>
      </w:pPr>
      <w:r w:rsidRPr="005774A7">
        <w:rPr>
          <w:rFonts w:ascii="Palatino Linotype" w:hAnsi="Palatino Linotype"/>
          <w:sz w:val="24"/>
          <w:szCs w:val="24"/>
          <w:lang w:val="en-US"/>
        </w:rPr>
        <w:t xml:space="preserve">146. Om kommisjonssal i Noreg av </w:t>
      </w:r>
      <w:r w:rsidRPr="005774A7">
        <w:rPr>
          <w:rFonts w:ascii="Palatino Linotype" w:hAnsi="Palatino Linotype"/>
          <w:i/>
          <w:sz w:val="24"/>
          <w:szCs w:val="24"/>
          <w:lang w:val="en-US"/>
        </w:rPr>
        <w:t>A Norseman’s Views of Britain and the British</w:t>
      </w:r>
      <w:r w:rsidRPr="005774A7">
        <w:rPr>
          <w:rFonts w:ascii="Palatino Linotype" w:hAnsi="Palatino Linotype"/>
          <w:sz w:val="24"/>
          <w:szCs w:val="24"/>
          <w:lang w:val="en-US"/>
        </w:rPr>
        <w:t xml:space="preserve">, som </w:t>
      </w:r>
    </w:p>
    <w:p w:rsidR="00F531C6" w:rsidRPr="00AD172C" w:rsidRDefault="00F531C6" w:rsidP="00AD172C">
      <w:pPr>
        <w:tabs>
          <w:tab w:val="left" w:pos="567"/>
          <w:tab w:val="left" w:pos="709"/>
        </w:tabs>
        <w:suppressAutoHyphens/>
        <w:ind w:left="567" w:hanging="567"/>
        <w:rPr>
          <w:rFonts w:ascii="Palatino Linotype" w:hAnsi="Palatino Linotype"/>
          <w:sz w:val="24"/>
          <w:szCs w:val="24"/>
        </w:rPr>
      </w:pPr>
      <w:r w:rsidRPr="00AD172C">
        <w:rPr>
          <w:rFonts w:ascii="Palatino Linotype" w:hAnsi="Palatino Linotype"/>
          <w:sz w:val="24"/>
          <w:szCs w:val="24"/>
        </w:rPr>
        <w:t xml:space="preserve">skal kome i juni. </w:t>
      </w:r>
      <w:r w:rsidR="0082119B" w:rsidRPr="00AD172C">
        <w:rPr>
          <w:rFonts w:ascii="Palatino Linotype" w:hAnsi="Palatino Linotype"/>
          <w:sz w:val="24"/>
          <w:szCs w:val="24"/>
        </w:rPr>
        <w:t xml:space="preserve">Svarbrev frå Cappelen er trykt på s. 148. </w:t>
      </w:r>
    </w:p>
    <w:p w:rsidR="00652DD8" w:rsidRPr="005774A7" w:rsidRDefault="00F531C6" w:rsidP="00AD172C">
      <w:pPr>
        <w:tabs>
          <w:tab w:val="left" w:pos="567"/>
          <w:tab w:val="left" w:pos="709"/>
        </w:tabs>
        <w:suppressAutoHyphens/>
        <w:ind w:left="567" w:hanging="567"/>
        <w:rPr>
          <w:rFonts w:ascii="Palatino Linotype" w:hAnsi="Palatino Linotype"/>
          <w:sz w:val="24"/>
          <w:szCs w:val="24"/>
        </w:rPr>
      </w:pPr>
      <w:r w:rsidRPr="00AD172C">
        <w:rPr>
          <w:rFonts w:ascii="Palatino Linotype" w:hAnsi="Palatino Linotype"/>
          <w:sz w:val="24"/>
          <w:szCs w:val="24"/>
        </w:rPr>
        <w:tab/>
      </w:r>
      <w:r w:rsidR="00E1228E">
        <w:rPr>
          <w:rFonts w:ascii="Palatino Linotype" w:hAnsi="Palatino Linotype"/>
          <w:sz w:val="24"/>
          <w:szCs w:val="24"/>
        </w:rPr>
        <w:tab/>
      </w:r>
      <w:r w:rsidR="00652DD8" w:rsidRPr="005774A7">
        <w:rPr>
          <w:rFonts w:ascii="Palatino Linotype" w:hAnsi="Palatino Linotype"/>
          <w:sz w:val="24"/>
          <w:szCs w:val="24"/>
        </w:rPr>
        <w:t>317</w:t>
      </w:r>
      <w:r w:rsidR="00DE25CF">
        <w:rPr>
          <w:rFonts w:ascii="Palatino Linotype" w:hAnsi="Palatino Linotype"/>
          <w:sz w:val="24"/>
          <w:szCs w:val="24"/>
        </w:rPr>
        <w:t>9</w:t>
      </w:r>
      <w:r w:rsidR="00652DD8" w:rsidRPr="005774A7">
        <w:rPr>
          <w:rFonts w:ascii="Palatino Linotype" w:hAnsi="Palatino Linotype"/>
          <w:sz w:val="24"/>
          <w:szCs w:val="24"/>
        </w:rPr>
        <w:t xml:space="preserve">. </w:t>
      </w:r>
      <w:r w:rsidRPr="005774A7">
        <w:rPr>
          <w:rFonts w:ascii="Palatino Linotype" w:hAnsi="Palatino Linotype"/>
          <w:sz w:val="24"/>
          <w:szCs w:val="24"/>
        </w:rPr>
        <w:t xml:space="preserve">J.S. Welhaven. Edinburgh 27.4.1863. Signert A.O. Vinje. </w:t>
      </w:r>
      <w:r w:rsidR="00FC04B2" w:rsidRPr="005774A7">
        <w:rPr>
          <w:rFonts w:ascii="Palatino Linotype" w:hAnsi="Palatino Linotype"/>
          <w:i/>
          <w:sz w:val="24"/>
          <w:szCs w:val="24"/>
        </w:rPr>
        <w:t>Brev</w:t>
      </w:r>
      <w:r w:rsidR="00FC04B2" w:rsidRPr="005774A7">
        <w:rPr>
          <w:rFonts w:ascii="Palatino Linotype" w:hAnsi="Palatino Linotype"/>
          <w:sz w:val="24"/>
          <w:szCs w:val="24"/>
        </w:rPr>
        <w:t>, 1969</w:t>
      </w:r>
      <w:r w:rsidRPr="005774A7">
        <w:rPr>
          <w:rFonts w:ascii="Palatino Linotype" w:hAnsi="Palatino Linotype"/>
          <w:sz w:val="24"/>
          <w:szCs w:val="24"/>
        </w:rPr>
        <w:t xml:space="preserve">, s. </w:t>
      </w:r>
    </w:p>
    <w:p w:rsidR="00DC06F4" w:rsidRPr="00AD172C" w:rsidRDefault="00F531C6" w:rsidP="00AD172C">
      <w:pPr>
        <w:tabs>
          <w:tab w:val="left" w:pos="567"/>
          <w:tab w:val="left" w:pos="709"/>
        </w:tabs>
        <w:suppressAutoHyphens/>
        <w:ind w:left="567" w:hanging="567"/>
        <w:rPr>
          <w:rFonts w:ascii="Palatino Linotype" w:hAnsi="Palatino Linotype"/>
          <w:sz w:val="24"/>
          <w:szCs w:val="24"/>
          <w:lang w:val="nb-NO"/>
        </w:rPr>
      </w:pPr>
      <w:r w:rsidRPr="00AD172C">
        <w:rPr>
          <w:rFonts w:ascii="Palatino Linotype" w:hAnsi="Palatino Linotype"/>
          <w:sz w:val="24"/>
          <w:szCs w:val="24"/>
          <w:lang w:val="nb-NO"/>
        </w:rPr>
        <w:t>146</w:t>
      </w:r>
      <w:r w:rsidR="0082119B" w:rsidRPr="00AD172C">
        <w:rPr>
          <w:rFonts w:ascii="Palatino Linotype" w:hAnsi="Palatino Linotype"/>
          <w:sz w:val="24"/>
          <w:szCs w:val="24"/>
          <w:lang w:val="nb-NO"/>
        </w:rPr>
        <w:t>–148</w:t>
      </w:r>
      <w:r w:rsidRPr="00AD172C">
        <w:rPr>
          <w:rFonts w:ascii="Palatino Linotype" w:hAnsi="Palatino Linotype"/>
          <w:sz w:val="24"/>
          <w:szCs w:val="24"/>
          <w:lang w:val="nb-NO"/>
        </w:rPr>
        <w:t>.</w:t>
      </w:r>
    </w:p>
    <w:p w:rsidR="00652DD8" w:rsidRDefault="0082119B" w:rsidP="00AD172C">
      <w:pPr>
        <w:tabs>
          <w:tab w:val="left" w:pos="567"/>
          <w:tab w:val="left" w:pos="709"/>
        </w:tabs>
        <w:suppressAutoHyphens/>
        <w:ind w:left="567" w:hanging="567"/>
        <w:rPr>
          <w:rFonts w:ascii="Palatino Linotype" w:hAnsi="Palatino Linotype"/>
          <w:sz w:val="24"/>
          <w:szCs w:val="24"/>
          <w:lang w:val="nb-NO"/>
        </w:rPr>
      </w:pPr>
      <w:r w:rsidRPr="00AD172C">
        <w:rPr>
          <w:rFonts w:ascii="Palatino Linotype" w:hAnsi="Palatino Linotype"/>
          <w:sz w:val="24"/>
          <w:szCs w:val="24"/>
          <w:lang w:val="nb-NO"/>
        </w:rPr>
        <w:tab/>
      </w:r>
      <w:r w:rsidR="00E1228E">
        <w:rPr>
          <w:rFonts w:ascii="Palatino Linotype" w:hAnsi="Palatino Linotype"/>
          <w:sz w:val="24"/>
          <w:szCs w:val="24"/>
          <w:lang w:val="nb-NO"/>
        </w:rPr>
        <w:tab/>
      </w:r>
      <w:r w:rsidR="00652DD8">
        <w:rPr>
          <w:rFonts w:ascii="Palatino Linotype" w:hAnsi="Palatino Linotype"/>
          <w:sz w:val="24"/>
          <w:szCs w:val="24"/>
          <w:lang w:val="nb-NO"/>
        </w:rPr>
        <w:t>31</w:t>
      </w:r>
      <w:r w:rsidR="00DE25CF">
        <w:rPr>
          <w:rFonts w:ascii="Palatino Linotype" w:hAnsi="Palatino Linotype"/>
          <w:sz w:val="24"/>
          <w:szCs w:val="24"/>
          <w:lang w:val="nb-NO"/>
        </w:rPr>
        <w:t>80</w:t>
      </w:r>
      <w:r w:rsidR="00652DD8">
        <w:rPr>
          <w:rFonts w:ascii="Palatino Linotype" w:hAnsi="Palatino Linotype"/>
          <w:sz w:val="24"/>
          <w:szCs w:val="24"/>
          <w:lang w:val="nb-NO"/>
        </w:rPr>
        <w:t xml:space="preserve">. </w:t>
      </w:r>
      <w:r w:rsidRPr="00AD172C">
        <w:rPr>
          <w:rFonts w:ascii="Palatino Linotype" w:hAnsi="Palatino Linotype"/>
          <w:sz w:val="24"/>
          <w:szCs w:val="24"/>
          <w:lang w:val="nb-NO"/>
        </w:rPr>
        <w:t xml:space="preserve">J.W. Cappelen. Edinburgh 1.6.1863. Signert A.O. Vinje. </w:t>
      </w:r>
      <w:r w:rsidR="00FC04B2" w:rsidRPr="00AD172C">
        <w:rPr>
          <w:rFonts w:ascii="Palatino Linotype" w:hAnsi="Palatino Linotype"/>
          <w:i/>
          <w:sz w:val="24"/>
          <w:szCs w:val="24"/>
          <w:lang w:val="nb-NO"/>
        </w:rPr>
        <w:t>Brev</w:t>
      </w:r>
      <w:r w:rsidR="00FC04B2" w:rsidRPr="00AD172C">
        <w:rPr>
          <w:rFonts w:ascii="Palatino Linotype" w:hAnsi="Palatino Linotype"/>
          <w:sz w:val="24"/>
          <w:szCs w:val="24"/>
          <w:lang w:val="nb-NO"/>
        </w:rPr>
        <w:t>, 1969</w:t>
      </w:r>
      <w:r w:rsidRPr="00AD172C">
        <w:rPr>
          <w:rFonts w:ascii="Palatino Linotype" w:hAnsi="Palatino Linotype"/>
          <w:sz w:val="24"/>
          <w:szCs w:val="24"/>
          <w:lang w:val="nb-NO"/>
        </w:rPr>
        <w:t>, s. 149–</w:t>
      </w:r>
    </w:p>
    <w:p w:rsidR="00DC06F4" w:rsidRPr="00AD172C" w:rsidRDefault="0082119B" w:rsidP="00AD172C">
      <w:pPr>
        <w:tabs>
          <w:tab w:val="left" w:pos="567"/>
          <w:tab w:val="left" w:pos="709"/>
        </w:tabs>
        <w:suppressAutoHyphens/>
        <w:ind w:left="567" w:hanging="567"/>
        <w:rPr>
          <w:rFonts w:ascii="Palatino Linotype" w:hAnsi="Palatino Linotype"/>
          <w:sz w:val="24"/>
          <w:szCs w:val="24"/>
          <w:lang w:val="nb-NO"/>
        </w:rPr>
      </w:pPr>
      <w:r w:rsidRPr="00AD172C">
        <w:rPr>
          <w:rFonts w:ascii="Palatino Linotype" w:hAnsi="Palatino Linotype"/>
          <w:sz w:val="24"/>
          <w:szCs w:val="24"/>
          <w:lang w:val="nb-NO"/>
        </w:rPr>
        <w:t xml:space="preserve">150. Oppfølging av tidlegare korrespondanse. </w:t>
      </w:r>
    </w:p>
    <w:p w:rsidR="0082119B" w:rsidRPr="00AD172C" w:rsidRDefault="0082119B" w:rsidP="00AD172C">
      <w:pPr>
        <w:tabs>
          <w:tab w:val="left" w:pos="567"/>
          <w:tab w:val="left" w:pos="709"/>
        </w:tabs>
        <w:suppressAutoHyphens/>
        <w:ind w:left="567" w:hanging="567"/>
        <w:rPr>
          <w:rFonts w:ascii="Palatino Linotype" w:hAnsi="Palatino Linotype"/>
          <w:sz w:val="24"/>
          <w:szCs w:val="24"/>
          <w:lang w:val="nb-NO"/>
        </w:rPr>
      </w:pPr>
      <w:r w:rsidRPr="00AD172C">
        <w:rPr>
          <w:rFonts w:ascii="Palatino Linotype" w:hAnsi="Palatino Linotype"/>
          <w:sz w:val="24"/>
          <w:szCs w:val="24"/>
          <w:lang w:val="nb-NO"/>
        </w:rPr>
        <w:tab/>
      </w:r>
      <w:r w:rsidR="00E1228E">
        <w:rPr>
          <w:rFonts w:ascii="Palatino Linotype" w:hAnsi="Palatino Linotype"/>
          <w:sz w:val="24"/>
          <w:szCs w:val="24"/>
          <w:lang w:val="nb-NO"/>
        </w:rPr>
        <w:tab/>
      </w:r>
      <w:r w:rsidR="00652DD8">
        <w:rPr>
          <w:rFonts w:ascii="Palatino Linotype" w:hAnsi="Palatino Linotype"/>
          <w:sz w:val="24"/>
          <w:szCs w:val="24"/>
          <w:lang w:val="nb-NO"/>
        </w:rPr>
        <w:t>318</w:t>
      </w:r>
      <w:r w:rsidR="00DE25CF">
        <w:rPr>
          <w:rFonts w:ascii="Palatino Linotype" w:hAnsi="Palatino Linotype"/>
          <w:sz w:val="24"/>
          <w:szCs w:val="24"/>
          <w:lang w:val="nb-NO"/>
        </w:rPr>
        <w:t>1</w:t>
      </w:r>
      <w:r w:rsidR="00652DD8">
        <w:rPr>
          <w:rFonts w:ascii="Palatino Linotype" w:hAnsi="Palatino Linotype"/>
          <w:sz w:val="24"/>
          <w:szCs w:val="24"/>
          <w:lang w:val="nb-NO"/>
        </w:rPr>
        <w:t xml:space="preserve">. </w:t>
      </w:r>
      <w:r w:rsidRPr="00AD172C">
        <w:rPr>
          <w:rFonts w:ascii="Palatino Linotype" w:hAnsi="Palatino Linotype"/>
          <w:sz w:val="24"/>
          <w:szCs w:val="24"/>
          <w:lang w:val="nb-NO"/>
        </w:rPr>
        <w:t xml:space="preserve">J.W. Cappelen. Edinburgh 4.6.1863. Signert A.O. Vinje. </w:t>
      </w:r>
      <w:r w:rsidR="00FC04B2" w:rsidRPr="00AD172C">
        <w:rPr>
          <w:rFonts w:ascii="Palatino Linotype" w:hAnsi="Palatino Linotype"/>
          <w:i/>
          <w:sz w:val="24"/>
          <w:szCs w:val="24"/>
          <w:lang w:val="nb-NO"/>
        </w:rPr>
        <w:t>Brev</w:t>
      </w:r>
      <w:r w:rsidR="00FC04B2" w:rsidRPr="00AD172C">
        <w:rPr>
          <w:rFonts w:ascii="Palatino Linotype" w:hAnsi="Palatino Linotype"/>
          <w:sz w:val="24"/>
          <w:szCs w:val="24"/>
          <w:lang w:val="nb-NO"/>
        </w:rPr>
        <w:t>, 1969</w:t>
      </w:r>
      <w:r w:rsidRPr="00AD172C">
        <w:rPr>
          <w:rFonts w:ascii="Palatino Linotype" w:hAnsi="Palatino Linotype"/>
          <w:sz w:val="24"/>
          <w:szCs w:val="24"/>
          <w:lang w:val="nb-NO"/>
        </w:rPr>
        <w:t>, s. 150.</w:t>
      </w:r>
    </w:p>
    <w:p w:rsidR="00652DD8" w:rsidRDefault="0082119B" w:rsidP="00AD172C">
      <w:pPr>
        <w:tabs>
          <w:tab w:val="left" w:pos="567"/>
          <w:tab w:val="left" w:pos="709"/>
        </w:tabs>
        <w:suppressAutoHyphens/>
        <w:ind w:left="567" w:hanging="567"/>
        <w:rPr>
          <w:rFonts w:ascii="Palatino Linotype" w:hAnsi="Palatino Linotype"/>
          <w:i/>
          <w:sz w:val="24"/>
          <w:szCs w:val="24"/>
          <w:lang w:val="nb-NO"/>
        </w:rPr>
      </w:pPr>
      <w:r w:rsidRPr="00AD172C">
        <w:rPr>
          <w:rFonts w:ascii="Palatino Linotype" w:hAnsi="Palatino Linotype"/>
          <w:sz w:val="24"/>
          <w:szCs w:val="24"/>
          <w:lang w:val="nb-NO"/>
        </w:rPr>
        <w:tab/>
      </w:r>
      <w:r w:rsidR="00E1228E">
        <w:rPr>
          <w:rFonts w:ascii="Palatino Linotype" w:hAnsi="Palatino Linotype"/>
          <w:sz w:val="24"/>
          <w:szCs w:val="24"/>
          <w:lang w:val="nb-NO"/>
        </w:rPr>
        <w:tab/>
      </w:r>
      <w:r w:rsidR="00652DD8">
        <w:rPr>
          <w:rFonts w:ascii="Palatino Linotype" w:hAnsi="Palatino Linotype"/>
          <w:sz w:val="24"/>
          <w:szCs w:val="24"/>
          <w:lang w:val="nb-NO"/>
        </w:rPr>
        <w:t>318</w:t>
      </w:r>
      <w:r w:rsidR="00DE25CF">
        <w:rPr>
          <w:rFonts w:ascii="Palatino Linotype" w:hAnsi="Palatino Linotype"/>
          <w:sz w:val="24"/>
          <w:szCs w:val="24"/>
          <w:lang w:val="nb-NO"/>
        </w:rPr>
        <w:t>2</w:t>
      </w:r>
      <w:r w:rsidR="00652DD8">
        <w:rPr>
          <w:rFonts w:ascii="Palatino Linotype" w:hAnsi="Palatino Linotype"/>
          <w:sz w:val="24"/>
          <w:szCs w:val="24"/>
          <w:lang w:val="nb-NO"/>
        </w:rPr>
        <w:t xml:space="preserve">. </w:t>
      </w:r>
      <w:r w:rsidRPr="00AD172C">
        <w:rPr>
          <w:rFonts w:ascii="Palatino Linotype" w:hAnsi="Palatino Linotype"/>
          <w:sz w:val="24"/>
          <w:szCs w:val="24"/>
          <w:lang w:val="nb-NO"/>
        </w:rPr>
        <w:t xml:space="preserve">Paul Botten-Hansen. Edinburgh 11.6.1863. Signert A.O. Vinje. </w:t>
      </w:r>
      <w:r w:rsidR="00AC0D55" w:rsidRPr="00AD172C">
        <w:rPr>
          <w:rFonts w:ascii="Palatino Linotype" w:hAnsi="Palatino Linotype"/>
          <w:i/>
          <w:sz w:val="24"/>
          <w:szCs w:val="24"/>
          <w:lang w:val="nb-NO"/>
        </w:rPr>
        <w:t xml:space="preserve">Syn og </w:t>
      </w:r>
    </w:p>
    <w:p w:rsidR="0082119B" w:rsidRPr="00AD172C" w:rsidRDefault="00AC0D55" w:rsidP="00AD172C">
      <w:pPr>
        <w:tabs>
          <w:tab w:val="left" w:pos="567"/>
          <w:tab w:val="left" w:pos="709"/>
        </w:tabs>
        <w:suppressAutoHyphens/>
        <w:ind w:left="567" w:hanging="567"/>
        <w:rPr>
          <w:rFonts w:ascii="Palatino Linotype" w:hAnsi="Palatino Linotype"/>
          <w:sz w:val="24"/>
          <w:szCs w:val="24"/>
          <w:lang w:val="nb-NO"/>
        </w:rPr>
      </w:pPr>
      <w:r w:rsidRPr="00AD172C">
        <w:rPr>
          <w:rFonts w:ascii="Palatino Linotype" w:hAnsi="Palatino Linotype"/>
          <w:i/>
          <w:sz w:val="24"/>
          <w:szCs w:val="24"/>
          <w:lang w:val="nb-NO"/>
        </w:rPr>
        <w:t>Segn</w:t>
      </w:r>
      <w:r w:rsidRPr="00AD172C">
        <w:rPr>
          <w:rFonts w:ascii="Palatino Linotype" w:hAnsi="Palatino Linotype"/>
          <w:sz w:val="24"/>
          <w:szCs w:val="24"/>
          <w:lang w:val="nb-NO"/>
        </w:rPr>
        <w:t xml:space="preserve"> 1913, s. 454–456; </w:t>
      </w:r>
      <w:r w:rsidR="007066B9" w:rsidRPr="00AD172C">
        <w:rPr>
          <w:rFonts w:ascii="Palatino Linotype" w:hAnsi="Palatino Linotype"/>
          <w:i/>
          <w:sz w:val="24"/>
          <w:szCs w:val="24"/>
          <w:lang w:val="nb-NO"/>
        </w:rPr>
        <w:t>Halvhundrad brev</w:t>
      </w:r>
      <w:r w:rsidR="007066B9" w:rsidRPr="00AD172C">
        <w:rPr>
          <w:rFonts w:ascii="Palatino Linotype" w:hAnsi="Palatino Linotype"/>
          <w:sz w:val="24"/>
          <w:szCs w:val="24"/>
          <w:lang w:val="nb-NO"/>
        </w:rPr>
        <w:t xml:space="preserve">, 1915, s. 54–56; </w:t>
      </w:r>
      <w:r w:rsidR="00FC04B2" w:rsidRPr="00AD172C">
        <w:rPr>
          <w:rFonts w:ascii="Palatino Linotype" w:hAnsi="Palatino Linotype"/>
          <w:i/>
          <w:sz w:val="24"/>
          <w:szCs w:val="24"/>
          <w:lang w:val="nb-NO"/>
        </w:rPr>
        <w:t>Brev</w:t>
      </w:r>
      <w:r w:rsidR="00FC04B2" w:rsidRPr="00AD172C">
        <w:rPr>
          <w:rFonts w:ascii="Palatino Linotype" w:hAnsi="Palatino Linotype"/>
          <w:sz w:val="24"/>
          <w:szCs w:val="24"/>
          <w:lang w:val="nb-NO"/>
        </w:rPr>
        <w:t>, 1969</w:t>
      </w:r>
      <w:r w:rsidR="0082119B" w:rsidRPr="00AD172C">
        <w:rPr>
          <w:rFonts w:ascii="Palatino Linotype" w:hAnsi="Palatino Linotype"/>
          <w:sz w:val="24"/>
          <w:szCs w:val="24"/>
          <w:lang w:val="nb-NO"/>
        </w:rPr>
        <w:t>, s. 151–152.</w:t>
      </w:r>
    </w:p>
    <w:p w:rsidR="00652DD8" w:rsidRPr="005774A7" w:rsidRDefault="0082119B" w:rsidP="00AD172C">
      <w:pPr>
        <w:tabs>
          <w:tab w:val="left" w:pos="567"/>
          <w:tab w:val="left" w:pos="709"/>
        </w:tabs>
        <w:suppressAutoHyphens/>
        <w:ind w:left="567" w:hanging="567"/>
        <w:rPr>
          <w:rFonts w:ascii="Palatino Linotype" w:hAnsi="Palatino Linotype"/>
          <w:sz w:val="24"/>
          <w:szCs w:val="24"/>
          <w:lang w:val="nb-NO"/>
        </w:rPr>
      </w:pPr>
      <w:r w:rsidRPr="00AD172C">
        <w:rPr>
          <w:rFonts w:ascii="Palatino Linotype" w:hAnsi="Palatino Linotype"/>
          <w:sz w:val="24"/>
          <w:szCs w:val="24"/>
          <w:lang w:val="nb-NO"/>
        </w:rPr>
        <w:tab/>
      </w:r>
      <w:r w:rsidR="00E1228E">
        <w:rPr>
          <w:rFonts w:ascii="Palatino Linotype" w:hAnsi="Palatino Linotype"/>
          <w:sz w:val="24"/>
          <w:szCs w:val="24"/>
          <w:lang w:val="nb-NO"/>
        </w:rPr>
        <w:tab/>
      </w:r>
      <w:r w:rsidR="00652DD8">
        <w:rPr>
          <w:rFonts w:ascii="Palatino Linotype" w:hAnsi="Palatino Linotype"/>
          <w:sz w:val="24"/>
          <w:szCs w:val="24"/>
          <w:lang w:val="nb-NO"/>
        </w:rPr>
        <w:t>318</w:t>
      </w:r>
      <w:r w:rsidR="00DE25CF">
        <w:rPr>
          <w:rFonts w:ascii="Palatino Linotype" w:hAnsi="Palatino Linotype"/>
          <w:sz w:val="24"/>
          <w:szCs w:val="24"/>
          <w:lang w:val="nb-NO"/>
        </w:rPr>
        <w:t>3</w:t>
      </w:r>
      <w:r w:rsidR="00652DD8">
        <w:rPr>
          <w:rFonts w:ascii="Palatino Linotype" w:hAnsi="Palatino Linotype"/>
          <w:sz w:val="24"/>
          <w:szCs w:val="24"/>
          <w:lang w:val="nb-NO"/>
        </w:rPr>
        <w:t xml:space="preserve">. </w:t>
      </w:r>
      <w:r w:rsidRPr="00AD172C">
        <w:rPr>
          <w:rFonts w:ascii="Palatino Linotype" w:hAnsi="Palatino Linotype"/>
          <w:sz w:val="24"/>
          <w:szCs w:val="24"/>
          <w:lang w:val="nb-NO"/>
        </w:rPr>
        <w:t xml:space="preserve">Kongen. </w:t>
      </w:r>
      <w:r w:rsidRPr="005774A7">
        <w:rPr>
          <w:rFonts w:ascii="Palatino Linotype" w:hAnsi="Palatino Linotype"/>
          <w:sz w:val="24"/>
          <w:szCs w:val="24"/>
          <w:lang w:val="nb-NO"/>
        </w:rPr>
        <w:t xml:space="preserve">[Juni eller juli 1863]. Signert A.O. Vinje. </w:t>
      </w:r>
      <w:r w:rsidR="00FC04B2" w:rsidRPr="005774A7">
        <w:rPr>
          <w:rFonts w:ascii="Palatino Linotype" w:hAnsi="Palatino Linotype"/>
          <w:i/>
          <w:sz w:val="24"/>
          <w:szCs w:val="24"/>
          <w:lang w:val="nb-NO"/>
        </w:rPr>
        <w:t>Brev</w:t>
      </w:r>
      <w:r w:rsidR="00FC04B2" w:rsidRPr="005774A7">
        <w:rPr>
          <w:rFonts w:ascii="Palatino Linotype" w:hAnsi="Palatino Linotype"/>
          <w:sz w:val="24"/>
          <w:szCs w:val="24"/>
          <w:lang w:val="nb-NO"/>
        </w:rPr>
        <w:t>, 1969</w:t>
      </w:r>
      <w:r w:rsidRPr="005774A7">
        <w:rPr>
          <w:rFonts w:ascii="Palatino Linotype" w:hAnsi="Palatino Linotype"/>
          <w:sz w:val="24"/>
          <w:szCs w:val="24"/>
          <w:lang w:val="nb-NO"/>
        </w:rPr>
        <w:t xml:space="preserve">, s. 152–153. </w:t>
      </w:r>
    </w:p>
    <w:p w:rsidR="00652DD8" w:rsidRPr="001831DE" w:rsidRDefault="0082119B" w:rsidP="00AD172C">
      <w:pPr>
        <w:tabs>
          <w:tab w:val="left" w:pos="567"/>
          <w:tab w:val="left" w:pos="709"/>
        </w:tabs>
        <w:suppressAutoHyphens/>
        <w:ind w:left="567" w:hanging="567"/>
        <w:rPr>
          <w:rFonts w:ascii="Palatino Linotype" w:hAnsi="Palatino Linotype"/>
          <w:sz w:val="24"/>
          <w:szCs w:val="24"/>
        </w:rPr>
      </w:pPr>
      <w:r w:rsidRPr="005774A7">
        <w:rPr>
          <w:rFonts w:ascii="Palatino Linotype" w:hAnsi="Palatino Linotype"/>
          <w:sz w:val="24"/>
          <w:szCs w:val="24"/>
          <w:lang w:val="nb-NO"/>
        </w:rPr>
        <w:t xml:space="preserve">Søknad om </w:t>
      </w:r>
      <w:r w:rsidR="002012DE" w:rsidRPr="005774A7">
        <w:rPr>
          <w:rFonts w:ascii="Palatino Linotype" w:hAnsi="Palatino Linotype"/>
          <w:sz w:val="24"/>
          <w:szCs w:val="24"/>
          <w:lang w:val="nb-NO"/>
        </w:rPr>
        <w:t>5</w:t>
      </w:r>
      <w:r w:rsidRPr="005774A7">
        <w:rPr>
          <w:rFonts w:ascii="Palatino Linotype" w:hAnsi="Palatino Linotype"/>
          <w:sz w:val="24"/>
          <w:szCs w:val="24"/>
          <w:lang w:val="nb-NO"/>
        </w:rPr>
        <w:t>00 spesidalar til reise i Nord-</w:t>
      </w:r>
      <w:r w:rsidR="00FC04B2" w:rsidRPr="005774A7">
        <w:rPr>
          <w:rFonts w:ascii="Palatino Linotype" w:hAnsi="Palatino Linotype"/>
          <w:sz w:val="24"/>
          <w:szCs w:val="24"/>
          <w:lang w:val="nb-NO"/>
        </w:rPr>
        <w:t>A</w:t>
      </w:r>
      <w:r w:rsidRPr="005774A7">
        <w:rPr>
          <w:rFonts w:ascii="Palatino Linotype" w:hAnsi="Palatino Linotype"/>
          <w:sz w:val="24"/>
          <w:szCs w:val="24"/>
          <w:lang w:val="nb-NO"/>
        </w:rPr>
        <w:t xml:space="preserve">merika. </w:t>
      </w:r>
      <w:r w:rsidR="002012DE" w:rsidRPr="001831DE">
        <w:rPr>
          <w:rFonts w:ascii="Palatino Linotype" w:hAnsi="Palatino Linotype"/>
          <w:sz w:val="24"/>
          <w:szCs w:val="24"/>
        </w:rPr>
        <w:t xml:space="preserve">Det uridiske fakultetet handsama </w:t>
      </w:r>
    </w:p>
    <w:p w:rsidR="0082119B" w:rsidRPr="00AD172C" w:rsidRDefault="002012DE" w:rsidP="00E1228E">
      <w:pPr>
        <w:tabs>
          <w:tab w:val="left" w:pos="567"/>
          <w:tab w:val="left" w:pos="709"/>
        </w:tabs>
        <w:suppressAutoHyphens/>
        <w:ind w:left="567" w:hanging="567"/>
        <w:rPr>
          <w:rFonts w:ascii="Palatino Linotype" w:hAnsi="Palatino Linotype"/>
          <w:sz w:val="24"/>
          <w:szCs w:val="24"/>
        </w:rPr>
      </w:pPr>
      <w:r w:rsidRPr="00652DD8">
        <w:rPr>
          <w:rFonts w:ascii="Palatino Linotype" w:hAnsi="Palatino Linotype"/>
          <w:sz w:val="24"/>
          <w:szCs w:val="24"/>
        </w:rPr>
        <w:t xml:space="preserve">slike </w:t>
      </w:r>
      <w:r w:rsidRPr="00E1228E">
        <w:rPr>
          <w:rFonts w:ascii="Palatino Linotype" w:hAnsi="Palatino Linotype"/>
          <w:sz w:val="24"/>
          <w:szCs w:val="24"/>
        </w:rPr>
        <w:t xml:space="preserve">søknader </w:t>
      </w:r>
      <w:r w:rsidRPr="00AD172C">
        <w:rPr>
          <w:rFonts w:ascii="Palatino Linotype" w:hAnsi="Palatino Linotype"/>
          <w:sz w:val="24"/>
          <w:szCs w:val="24"/>
        </w:rPr>
        <w:t>19.6.1863, og anten Vinje søkte i tide eller ikkje, fekk han ikkje stipend.</w:t>
      </w:r>
    </w:p>
    <w:p w:rsidR="00652DD8" w:rsidRDefault="0082119B" w:rsidP="00AD172C">
      <w:pPr>
        <w:tabs>
          <w:tab w:val="left" w:pos="567"/>
          <w:tab w:val="left" w:pos="709"/>
        </w:tabs>
        <w:suppressAutoHyphens/>
        <w:ind w:left="567" w:hanging="567"/>
        <w:rPr>
          <w:rFonts w:ascii="Palatino Linotype" w:hAnsi="Palatino Linotype"/>
          <w:sz w:val="24"/>
          <w:szCs w:val="24"/>
        </w:rPr>
      </w:pPr>
      <w:r w:rsidRPr="00AD172C">
        <w:rPr>
          <w:rFonts w:ascii="Palatino Linotype" w:hAnsi="Palatino Linotype"/>
          <w:sz w:val="24"/>
          <w:szCs w:val="24"/>
        </w:rPr>
        <w:tab/>
      </w:r>
      <w:r w:rsidR="00E1228E">
        <w:rPr>
          <w:rFonts w:ascii="Palatino Linotype" w:hAnsi="Palatino Linotype"/>
          <w:sz w:val="24"/>
          <w:szCs w:val="24"/>
        </w:rPr>
        <w:tab/>
      </w:r>
      <w:r w:rsidR="00652DD8">
        <w:rPr>
          <w:rFonts w:ascii="Palatino Linotype" w:hAnsi="Palatino Linotype"/>
          <w:sz w:val="24"/>
          <w:szCs w:val="24"/>
        </w:rPr>
        <w:t>318</w:t>
      </w:r>
      <w:r w:rsidR="00DE25CF">
        <w:rPr>
          <w:rFonts w:ascii="Palatino Linotype" w:hAnsi="Palatino Linotype"/>
          <w:sz w:val="24"/>
          <w:szCs w:val="24"/>
        </w:rPr>
        <w:t>4</w:t>
      </w:r>
      <w:r w:rsidR="00652DD8">
        <w:rPr>
          <w:rFonts w:ascii="Palatino Linotype" w:hAnsi="Palatino Linotype"/>
          <w:sz w:val="24"/>
          <w:szCs w:val="24"/>
        </w:rPr>
        <w:t xml:space="preserve">. </w:t>
      </w:r>
      <w:r w:rsidRPr="00AD172C">
        <w:rPr>
          <w:rFonts w:ascii="Palatino Linotype" w:hAnsi="Palatino Linotype"/>
          <w:sz w:val="24"/>
          <w:szCs w:val="24"/>
        </w:rPr>
        <w:t xml:space="preserve">Carl Arnoldus Müller. Christiania 7.8.1863. Signert A.O. Vinje. </w:t>
      </w:r>
      <w:r w:rsidR="00FC04B2" w:rsidRPr="00AD172C">
        <w:rPr>
          <w:rFonts w:ascii="Palatino Linotype" w:hAnsi="Palatino Linotype"/>
          <w:i/>
          <w:sz w:val="24"/>
          <w:szCs w:val="24"/>
        </w:rPr>
        <w:t>Brev</w:t>
      </w:r>
      <w:r w:rsidR="00FC04B2" w:rsidRPr="00AD172C">
        <w:rPr>
          <w:rFonts w:ascii="Palatino Linotype" w:hAnsi="Palatino Linotype"/>
          <w:sz w:val="24"/>
          <w:szCs w:val="24"/>
        </w:rPr>
        <w:t xml:space="preserve">, </w:t>
      </w:r>
    </w:p>
    <w:p w:rsidR="00675DEB" w:rsidRDefault="00FC04B2" w:rsidP="00AD172C">
      <w:pPr>
        <w:tabs>
          <w:tab w:val="left" w:pos="567"/>
          <w:tab w:val="left" w:pos="709"/>
        </w:tabs>
        <w:suppressAutoHyphens/>
        <w:ind w:left="567" w:hanging="567"/>
        <w:rPr>
          <w:rFonts w:ascii="Palatino Linotype" w:hAnsi="Palatino Linotype"/>
          <w:sz w:val="24"/>
          <w:szCs w:val="24"/>
        </w:rPr>
      </w:pPr>
      <w:r w:rsidRPr="00AD172C">
        <w:rPr>
          <w:rFonts w:ascii="Palatino Linotype" w:hAnsi="Palatino Linotype"/>
          <w:sz w:val="24"/>
          <w:szCs w:val="24"/>
        </w:rPr>
        <w:t>1969</w:t>
      </w:r>
      <w:r w:rsidR="0082119B" w:rsidRPr="00AD172C">
        <w:rPr>
          <w:rFonts w:ascii="Palatino Linotype" w:hAnsi="Palatino Linotype"/>
          <w:sz w:val="24"/>
          <w:szCs w:val="24"/>
        </w:rPr>
        <w:t>, s. 154.</w:t>
      </w:r>
      <w:r w:rsidR="00E1228E">
        <w:rPr>
          <w:rFonts w:ascii="Palatino Linotype" w:hAnsi="Palatino Linotype"/>
          <w:sz w:val="24"/>
          <w:szCs w:val="24"/>
        </w:rPr>
        <w:t xml:space="preserve"> </w:t>
      </w:r>
    </w:p>
    <w:p w:rsidR="00652DD8" w:rsidRDefault="00675DEB" w:rsidP="00AD172C">
      <w:pPr>
        <w:tabs>
          <w:tab w:val="left" w:pos="567"/>
          <w:tab w:val="left" w:pos="709"/>
        </w:tabs>
        <w:suppressAutoHyphens/>
        <w:ind w:left="567" w:hanging="567"/>
        <w:rPr>
          <w:rFonts w:ascii="Palatino Linotype" w:hAnsi="Palatino Linotype"/>
          <w:sz w:val="24"/>
          <w:szCs w:val="24"/>
        </w:rPr>
      </w:pPr>
      <w:r>
        <w:rPr>
          <w:rFonts w:ascii="Palatino Linotype" w:hAnsi="Palatino Linotype"/>
          <w:sz w:val="24"/>
          <w:szCs w:val="24"/>
        </w:rPr>
        <w:tab/>
      </w:r>
      <w:r>
        <w:rPr>
          <w:rFonts w:ascii="Palatino Linotype" w:hAnsi="Palatino Linotype"/>
          <w:sz w:val="24"/>
          <w:szCs w:val="24"/>
        </w:rPr>
        <w:tab/>
      </w:r>
      <w:r w:rsidR="00652DD8">
        <w:rPr>
          <w:rFonts w:ascii="Palatino Linotype" w:hAnsi="Palatino Linotype"/>
          <w:sz w:val="24"/>
          <w:szCs w:val="24"/>
        </w:rPr>
        <w:t>318</w:t>
      </w:r>
      <w:r w:rsidR="00DE25CF">
        <w:rPr>
          <w:rFonts w:ascii="Palatino Linotype" w:hAnsi="Palatino Linotype"/>
          <w:sz w:val="24"/>
          <w:szCs w:val="24"/>
        </w:rPr>
        <w:t>5</w:t>
      </w:r>
      <w:r w:rsidR="00652DD8">
        <w:rPr>
          <w:rFonts w:ascii="Palatino Linotype" w:hAnsi="Palatino Linotype"/>
          <w:sz w:val="24"/>
          <w:szCs w:val="24"/>
        </w:rPr>
        <w:t xml:space="preserve">. </w:t>
      </w:r>
      <w:r w:rsidR="0082119B" w:rsidRPr="00AD172C">
        <w:rPr>
          <w:rFonts w:ascii="Palatino Linotype" w:hAnsi="Palatino Linotype"/>
          <w:sz w:val="24"/>
          <w:szCs w:val="24"/>
        </w:rPr>
        <w:t xml:space="preserve">Det kgl. Norske Videnskabers Selskab. Christiania 7.8.1863. Signert A.O. </w:t>
      </w:r>
    </w:p>
    <w:p w:rsidR="00652DD8" w:rsidRPr="005774A7" w:rsidRDefault="0082119B" w:rsidP="00AD172C">
      <w:pPr>
        <w:tabs>
          <w:tab w:val="left" w:pos="567"/>
          <w:tab w:val="left" w:pos="709"/>
        </w:tabs>
        <w:suppressAutoHyphens/>
        <w:ind w:left="567" w:hanging="567"/>
        <w:rPr>
          <w:rFonts w:ascii="Palatino Linotype" w:hAnsi="Palatino Linotype"/>
          <w:sz w:val="24"/>
          <w:szCs w:val="24"/>
        </w:rPr>
      </w:pPr>
      <w:r w:rsidRPr="001831DE">
        <w:rPr>
          <w:rFonts w:ascii="Palatino Linotype" w:hAnsi="Palatino Linotype"/>
          <w:sz w:val="24"/>
          <w:szCs w:val="24"/>
        </w:rPr>
        <w:t xml:space="preserve">Vinje. </w:t>
      </w:r>
      <w:r w:rsidR="00AC0D55" w:rsidRPr="005774A7">
        <w:rPr>
          <w:rFonts w:ascii="Palatino Linotype" w:hAnsi="Palatino Linotype"/>
          <w:i/>
          <w:sz w:val="24"/>
          <w:szCs w:val="24"/>
        </w:rPr>
        <w:t>Syn og Segn</w:t>
      </w:r>
      <w:r w:rsidR="00AC0D55" w:rsidRPr="005774A7">
        <w:rPr>
          <w:rFonts w:ascii="Palatino Linotype" w:hAnsi="Palatino Linotype"/>
          <w:sz w:val="24"/>
          <w:szCs w:val="24"/>
        </w:rPr>
        <w:t xml:space="preserve"> 1913, s. 456–457; </w:t>
      </w:r>
      <w:r w:rsidR="007066B9" w:rsidRPr="005774A7">
        <w:rPr>
          <w:rFonts w:ascii="Palatino Linotype" w:hAnsi="Palatino Linotype"/>
          <w:i/>
          <w:sz w:val="24"/>
          <w:szCs w:val="24"/>
        </w:rPr>
        <w:t>Halvhundrad brev</w:t>
      </w:r>
      <w:r w:rsidR="007066B9" w:rsidRPr="005774A7">
        <w:rPr>
          <w:rFonts w:ascii="Palatino Linotype" w:hAnsi="Palatino Linotype"/>
          <w:sz w:val="24"/>
          <w:szCs w:val="24"/>
        </w:rPr>
        <w:t xml:space="preserve">, 1915, s. 56–57; </w:t>
      </w:r>
      <w:r w:rsidR="00FC04B2" w:rsidRPr="005774A7">
        <w:rPr>
          <w:rFonts w:ascii="Palatino Linotype" w:hAnsi="Palatino Linotype"/>
          <w:i/>
          <w:sz w:val="24"/>
          <w:szCs w:val="24"/>
        </w:rPr>
        <w:t>Brev</w:t>
      </w:r>
      <w:r w:rsidR="00FC04B2" w:rsidRPr="005774A7">
        <w:rPr>
          <w:rFonts w:ascii="Palatino Linotype" w:hAnsi="Palatino Linotype"/>
          <w:sz w:val="24"/>
          <w:szCs w:val="24"/>
        </w:rPr>
        <w:t>, 1969</w:t>
      </w:r>
      <w:r w:rsidRPr="005774A7">
        <w:rPr>
          <w:rFonts w:ascii="Palatino Linotype" w:hAnsi="Palatino Linotype"/>
          <w:sz w:val="24"/>
          <w:szCs w:val="24"/>
        </w:rPr>
        <w:t>, s. 155–</w:t>
      </w:r>
    </w:p>
    <w:p w:rsidR="00E1228E" w:rsidRDefault="00652DD8" w:rsidP="00AD172C">
      <w:pPr>
        <w:tabs>
          <w:tab w:val="left" w:pos="567"/>
          <w:tab w:val="left" w:pos="709"/>
        </w:tabs>
        <w:suppressAutoHyphens/>
        <w:ind w:left="567" w:hanging="567"/>
        <w:rPr>
          <w:rFonts w:ascii="Palatino Linotype" w:hAnsi="Palatino Linotype"/>
          <w:sz w:val="24"/>
          <w:szCs w:val="24"/>
        </w:rPr>
      </w:pPr>
      <w:r w:rsidRPr="00652DD8">
        <w:rPr>
          <w:rFonts w:ascii="Palatino Linotype" w:hAnsi="Palatino Linotype"/>
          <w:sz w:val="24"/>
          <w:szCs w:val="24"/>
        </w:rPr>
        <w:t xml:space="preserve">156. </w:t>
      </w:r>
      <w:r w:rsidR="0082119B" w:rsidRPr="00AD172C">
        <w:rPr>
          <w:rFonts w:ascii="Palatino Linotype" w:hAnsi="Palatino Linotype"/>
          <w:sz w:val="24"/>
          <w:szCs w:val="24"/>
        </w:rPr>
        <w:t xml:space="preserve">Søknad om </w:t>
      </w:r>
      <w:r w:rsidR="001D5569" w:rsidRPr="00AD172C">
        <w:rPr>
          <w:rFonts w:ascii="Palatino Linotype" w:hAnsi="Palatino Linotype"/>
          <w:sz w:val="24"/>
          <w:szCs w:val="24"/>
        </w:rPr>
        <w:t xml:space="preserve">300 spesidalar eller meir til reise i Nord-Amerika. Vitskapsselskapet </w:t>
      </w:r>
    </w:p>
    <w:p w:rsidR="0082119B" w:rsidRPr="00AD172C" w:rsidRDefault="001D5569" w:rsidP="00AD172C">
      <w:pPr>
        <w:tabs>
          <w:tab w:val="left" w:pos="567"/>
          <w:tab w:val="left" w:pos="709"/>
        </w:tabs>
        <w:suppressAutoHyphens/>
        <w:ind w:left="567" w:hanging="567"/>
        <w:rPr>
          <w:rFonts w:ascii="Palatino Linotype" w:hAnsi="Palatino Linotype"/>
          <w:sz w:val="24"/>
          <w:szCs w:val="24"/>
        </w:rPr>
      </w:pPr>
      <w:r w:rsidRPr="00AD172C">
        <w:rPr>
          <w:rFonts w:ascii="Palatino Linotype" w:hAnsi="Palatino Linotype"/>
          <w:sz w:val="24"/>
          <w:szCs w:val="24"/>
        </w:rPr>
        <w:t>vedtok 20.8.1863 å avslå søknaden.</w:t>
      </w:r>
      <w:r w:rsidR="0082119B" w:rsidRPr="00AD172C">
        <w:rPr>
          <w:rFonts w:ascii="Palatino Linotype" w:hAnsi="Palatino Linotype"/>
          <w:sz w:val="24"/>
          <w:szCs w:val="24"/>
        </w:rPr>
        <w:t xml:space="preserve"> </w:t>
      </w:r>
    </w:p>
    <w:p w:rsidR="00E1228E" w:rsidRDefault="001D5569" w:rsidP="00AD172C">
      <w:pPr>
        <w:tabs>
          <w:tab w:val="left" w:pos="567"/>
          <w:tab w:val="left" w:pos="709"/>
        </w:tabs>
        <w:suppressAutoHyphens/>
        <w:ind w:left="567" w:hanging="567"/>
        <w:rPr>
          <w:rFonts w:ascii="Palatino Linotype" w:hAnsi="Palatino Linotype"/>
          <w:i/>
          <w:sz w:val="24"/>
          <w:szCs w:val="24"/>
        </w:rPr>
      </w:pPr>
      <w:r w:rsidRPr="00AD172C">
        <w:rPr>
          <w:rFonts w:ascii="Palatino Linotype" w:hAnsi="Palatino Linotype"/>
          <w:sz w:val="24"/>
          <w:szCs w:val="24"/>
        </w:rPr>
        <w:tab/>
      </w:r>
      <w:r w:rsidR="00E1228E">
        <w:rPr>
          <w:rFonts w:ascii="Palatino Linotype" w:hAnsi="Palatino Linotype"/>
          <w:sz w:val="24"/>
          <w:szCs w:val="24"/>
        </w:rPr>
        <w:tab/>
      </w:r>
      <w:r w:rsidR="00652DD8">
        <w:rPr>
          <w:rFonts w:ascii="Palatino Linotype" w:hAnsi="Palatino Linotype"/>
          <w:sz w:val="24"/>
          <w:szCs w:val="24"/>
        </w:rPr>
        <w:t>318</w:t>
      </w:r>
      <w:r w:rsidR="00DE25CF">
        <w:rPr>
          <w:rFonts w:ascii="Palatino Linotype" w:hAnsi="Palatino Linotype"/>
          <w:sz w:val="24"/>
          <w:szCs w:val="24"/>
        </w:rPr>
        <w:t>6</w:t>
      </w:r>
      <w:r w:rsidR="00652DD8">
        <w:rPr>
          <w:rFonts w:ascii="Palatino Linotype" w:hAnsi="Palatino Linotype"/>
          <w:sz w:val="24"/>
          <w:szCs w:val="24"/>
        </w:rPr>
        <w:t xml:space="preserve">. </w:t>
      </w:r>
      <w:r w:rsidRPr="00AD172C">
        <w:rPr>
          <w:rFonts w:ascii="Palatino Linotype" w:hAnsi="Palatino Linotype"/>
          <w:sz w:val="24"/>
          <w:szCs w:val="24"/>
        </w:rPr>
        <w:t xml:space="preserve">Georg Sibbern. Christiania 8.8.1863. Signert A.O. Vinje. </w:t>
      </w:r>
      <w:r w:rsidR="00A241C3" w:rsidRPr="00AD172C">
        <w:rPr>
          <w:rFonts w:ascii="Palatino Linotype" w:hAnsi="Palatino Linotype"/>
          <w:i/>
          <w:sz w:val="24"/>
          <w:szCs w:val="24"/>
        </w:rPr>
        <w:t xml:space="preserve">Festskrift til Arne </w:t>
      </w:r>
    </w:p>
    <w:p w:rsidR="001D5569" w:rsidRPr="005774A7" w:rsidRDefault="00A241C3" w:rsidP="00AD172C">
      <w:pPr>
        <w:tabs>
          <w:tab w:val="left" w:pos="567"/>
          <w:tab w:val="left" w:pos="709"/>
        </w:tabs>
        <w:suppressAutoHyphens/>
        <w:ind w:left="567" w:hanging="567"/>
        <w:rPr>
          <w:rFonts w:ascii="Palatino Linotype" w:hAnsi="Palatino Linotype"/>
          <w:sz w:val="24"/>
          <w:szCs w:val="24"/>
        </w:rPr>
      </w:pPr>
      <w:r w:rsidRPr="005774A7">
        <w:rPr>
          <w:rFonts w:ascii="Palatino Linotype" w:hAnsi="Palatino Linotype"/>
          <w:i/>
          <w:sz w:val="24"/>
          <w:szCs w:val="24"/>
        </w:rPr>
        <w:t>Bergsgård</w:t>
      </w:r>
      <w:r w:rsidRPr="005774A7">
        <w:rPr>
          <w:rFonts w:ascii="Palatino Linotype" w:hAnsi="Palatino Linotype"/>
          <w:sz w:val="24"/>
          <w:szCs w:val="24"/>
        </w:rPr>
        <w:t xml:space="preserve">, 1946, s. 308–310; </w:t>
      </w:r>
      <w:r w:rsidR="001D5569" w:rsidRPr="005774A7">
        <w:rPr>
          <w:rFonts w:ascii="Palatino Linotype" w:hAnsi="Palatino Linotype"/>
          <w:i/>
          <w:sz w:val="24"/>
          <w:szCs w:val="24"/>
        </w:rPr>
        <w:t>Brev</w:t>
      </w:r>
      <w:r w:rsidRPr="005774A7">
        <w:rPr>
          <w:rFonts w:ascii="Palatino Linotype" w:hAnsi="Palatino Linotype"/>
          <w:sz w:val="24"/>
          <w:szCs w:val="24"/>
        </w:rPr>
        <w:t xml:space="preserve">, </w:t>
      </w:r>
      <w:r w:rsidR="001D5569" w:rsidRPr="005774A7">
        <w:rPr>
          <w:rFonts w:ascii="Palatino Linotype" w:hAnsi="Palatino Linotype"/>
          <w:sz w:val="24"/>
          <w:szCs w:val="24"/>
        </w:rPr>
        <w:t>1969, s. 156–157.</w:t>
      </w:r>
    </w:p>
    <w:p w:rsidR="00652DD8" w:rsidRDefault="001D5569" w:rsidP="00AD172C">
      <w:pPr>
        <w:tabs>
          <w:tab w:val="left" w:pos="567"/>
          <w:tab w:val="left" w:pos="709"/>
        </w:tabs>
        <w:suppressAutoHyphens/>
        <w:ind w:left="567" w:hanging="567"/>
        <w:rPr>
          <w:rFonts w:ascii="Palatino Linotype" w:hAnsi="Palatino Linotype"/>
          <w:i/>
          <w:sz w:val="24"/>
          <w:szCs w:val="24"/>
        </w:rPr>
      </w:pPr>
      <w:r w:rsidRPr="005774A7">
        <w:rPr>
          <w:rFonts w:ascii="Palatino Linotype" w:hAnsi="Palatino Linotype"/>
          <w:sz w:val="24"/>
          <w:szCs w:val="24"/>
        </w:rPr>
        <w:tab/>
      </w:r>
      <w:r w:rsidR="00E1228E" w:rsidRPr="005774A7">
        <w:rPr>
          <w:rFonts w:ascii="Palatino Linotype" w:hAnsi="Palatino Linotype"/>
          <w:sz w:val="24"/>
          <w:szCs w:val="24"/>
        </w:rPr>
        <w:tab/>
      </w:r>
      <w:r w:rsidR="00652DD8" w:rsidRPr="005774A7">
        <w:rPr>
          <w:rFonts w:ascii="Palatino Linotype" w:hAnsi="Palatino Linotype"/>
          <w:sz w:val="24"/>
          <w:szCs w:val="24"/>
        </w:rPr>
        <w:t>318</w:t>
      </w:r>
      <w:r w:rsidR="00DE25CF">
        <w:rPr>
          <w:rFonts w:ascii="Palatino Linotype" w:hAnsi="Palatino Linotype"/>
          <w:sz w:val="24"/>
          <w:szCs w:val="24"/>
        </w:rPr>
        <w:t>7</w:t>
      </w:r>
      <w:r w:rsidR="00652DD8" w:rsidRPr="005774A7">
        <w:rPr>
          <w:rFonts w:ascii="Palatino Linotype" w:hAnsi="Palatino Linotype"/>
          <w:sz w:val="24"/>
          <w:szCs w:val="24"/>
        </w:rPr>
        <w:t xml:space="preserve">. </w:t>
      </w:r>
      <w:r w:rsidRPr="005774A7">
        <w:rPr>
          <w:rFonts w:ascii="Palatino Linotype" w:hAnsi="Palatino Linotype"/>
          <w:sz w:val="24"/>
          <w:szCs w:val="24"/>
        </w:rPr>
        <w:t xml:space="preserve">Paul Botten-Hansen. </w:t>
      </w:r>
      <w:r w:rsidRPr="00AD172C">
        <w:rPr>
          <w:rFonts w:ascii="Palatino Linotype" w:hAnsi="Palatino Linotype"/>
          <w:sz w:val="24"/>
          <w:szCs w:val="24"/>
        </w:rPr>
        <w:t>Charlottenberg 21.8.1863. Signert A.O. Vinje.</w:t>
      </w:r>
      <w:r w:rsidR="00AC0D55" w:rsidRPr="00AD172C">
        <w:rPr>
          <w:rFonts w:ascii="Palatino Linotype" w:hAnsi="Palatino Linotype"/>
          <w:i/>
          <w:sz w:val="24"/>
          <w:szCs w:val="24"/>
        </w:rPr>
        <w:t xml:space="preserve"> Syn og </w:t>
      </w:r>
    </w:p>
    <w:p w:rsidR="001D5569" w:rsidRPr="00AD172C" w:rsidRDefault="00AC0D55" w:rsidP="00AD172C">
      <w:pPr>
        <w:tabs>
          <w:tab w:val="left" w:pos="567"/>
          <w:tab w:val="left" w:pos="709"/>
        </w:tabs>
        <w:suppressAutoHyphens/>
        <w:ind w:left="567" w:hanging="567"/>
        <w:rPr>
          <w:rFonts w:ascii="Palatino Linotype" w:hAnsi="Palatino Linotype"/>
          <w:sz w:val="24"/>
          <w:szCs w:val="24"/>
          <w:lang w:val="sv-SE"/>
        </w:rPr>
      </w:pPr>
      <w:r w:rsidRPr="005774A7">
        <w:rPr>
          <w:rFonts w:ascii="Palatino Linotype" w:hAnsi="Palatino Linotype"/>
          <w:i/>
          <w:sz w:val="24"/>
          <w:szCs w:val="24"/>
        </w:rPr>
        <w:t>Segn</w:t>
      </w:r>
      <w:r w:rsidRPr="005774A7">
        <w:rPr>
          <w:rFonts w:ascii="Palatino Linotype" w:hAnsi="Palatino Linotype"/>
          <w:sz w:val="24"/>
          <w:szCs w:val="24"/>
        </w:rPr>
        <w:t xml:space="preserve"> 1914, s. </w:t>
      </w:r>
      <w:r w:rsidRPr="00AD172C">
        <w:rPr>
          <w:rFonts w:ascii="Palatino Linotype" w:hAnsi="Palatino Linotype"/>
          <w:sz w:val="24"/>
          <w:szCs w:val="24"/>
          <w:lang w:val="sv-SE"/>
        </w:rPr>
        <w:t xml:space="preserve">68–70; </w:t>
      </w:r>
      <w:r w:rsidR="007066B9" w:rsidRPr="00AD172C">
        <w:rPr>
          <w:rFonts w:ascii="Palatino Linotype" w:hAnsi="Palatino Linotype"/>
          <w:i/>
          <w:sz w:val="24"/>
          <w:szCs w:val="24"/>
          <w:lang w:val="sv-SE"/>
        </w:rPr>
        <w:t>Halvhundrad brev</w:t>
      </w:r>
      <w:r w:rsidR="007066B9" w:rsidRPr="00AD172C">
        <w:rPr>
          <w:rFonts w:ascii="Palatino Linotype" w:hAnsi="Palatino Linotype"/>
          <w:sz w:val="24"/>
          <w:szCs w:val="24"/>
          <w:lang w:val="sv-SE"/>
        </w:rPr>
        <w:t xml:space="preserve">, 1915, s. 57–59; </w:t>
      </w:r>
      <w:r w:rsidR="00FC04B2" w:rsidRPr="00AD172C">
        <w:rPr>
          <w:rFonts w:ascii="Palatino Linotype" w:hAnsi="Palatino Linotype"/>
          <w:i/>
          <w:sz w:val="24"/>
          <w:szCs w:val="24"/>
          <w:lang w:val="sv-SE"/>
        </w:rPr>
        <w:t>Brev</w:t>
      </w:r>
      <w:r w:rsidR="00FC04B2" w:rsidRPr="00AD172C">
        <w:rPr>
          <w:rFonts w:ascii="Palatino Linotype" w:hAnsi="Palatino Linotype"/>
          <w:sz w:val="24"/>
          <w:szCs w:val="24"/>
          <w:lang w:val="sv-SE"/>
        </w:rPr>
        <w:t>, 1969</w:t>
      </w:r>
      <w:r w:rsidR="001D5569" w:rsidRPr="00AD172C">
        <w:rPr>
          <w:rFonts w:ascii="Palatino Linotype" w:hAnsi="Palatino Linotype"/>
          <w:sz w:val="24"/>
          <w:szCs w:val="24"/>
          <w:lang w:val="sv-SE"/>
        </w:rPr>
        <w:t>, s. 158–160.</w:t>
      </w:r>
    </w:p>
    <w:p w:rsidR="00E1228E" w:rsidRDefault="001D5569"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ab/>
      </w:r>
      <w:r w:rsidR="00E1228E">
        <w:rPr>
          <w:rFonts w:ascii="Palatino Linotype" w:hAnsi="Palatino Linotype"/>
          <w:sz w:val="24"/>
          <w:szCs w:val="24"/>
          <w:lang w:val="sv-SE"/>
        </w:rPr>
        <w:tab/>
      </w:r>
      <w:r w:rsidR="00652DD8">
        <w:rPr>
          <w:rFonts w:ascii="Palatino Linotype" w:hAnsi="Palatino Linotype"/>
          <w:sz w:val="24"/>
          <w:szCs w:val="24"/>
          <w:lang w:val="sv-SE"/>
        </w:rPr>
        <w:t>318</w:t>
      </w:r>
      <w:r w:rsidR="00DE25CF">
        <w:rPr>
          <w:rFonts w:ascii="Palatino Linotype" w:hAnsi="Palatino Linotype"/>
          <w:sz w:val="24"/>
          <w:szCs w:val="24"/>
          <w:lang w:val="sv-SE"/>
        </w:rPr>
        <w:t>8</w:t>
      </w:r>
      <w:r w:rsidR="00652DD8">
        <w:rPr>
          <w:rFonts w:ascii="Palatino Linotype" w:hAnsi="Palatino Linotype"/>
          <w:sz w:val="24"/>
          <w:szCs w:val="24"/>
          <w:lang w:val="sv-SE"/>
        </w:rPr>
        <w:t xml:space="preserve">. </w:t>
      </w:r>
      <w:r w:rsidRPr="00AD172C">
        <w:rPr>
          <w:rFonts w:ascii="Palatino Linotype" w:hAnsi="Palatino Linotype"/>
          <w:sz w:val="24"/>
          <w:szCs w:val="24"/>
          <w:lang w:val="sv-SE"/>
        </w:rPr>
        <w:t xml:space="preserve">Aslak Tovsson Vinje [Aslak Uppistog]. Charlottenberg 21.8.1863. </w:t>
      </w:r>
      <w:r w:rsidR="00AC0D55" w:rsidRPr="00AD172C">
        <w:rPr>
          <w:rFonts w:ascii="Palatino Linotype" w:hAnsi="Palatino Linotype"/>
          <w:sz w:val="24"/>
          <w:szCs w:val="24"/>
          <w:lang w:val="sv-SE"/>
        </w:rPr>
        <w:t xml:space="preserve">Signert </w:t>
      </w:r>
    </w:p>
    <w:p w:rsidR="00E1228E" w:rsidRDefault="00AC0D55"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 xml:space="preserve">Aasmund Plassen. </w:t>
      </w:r>
      <w:r w:rsidRPr="00AD172C">
        <w:rPr>
          <w:rFonts w:ascii="Palatino Linotype" w:hAnsi="Palatino Linotype"/>
          <w:i/>
          <w:sz w:val="24"/>
          <w:szCs w:val="24"/>
          <w:lang w:val="sv-SE"/>
        </w:rPr>
        <w:t>Syn og Segn</w:t>
      </w:r>
      <w:r w:rsidRPr="00AD172C">
        <w:rPr>
          <w:rFonts w:ascii="Palatino Linotype" w:hAnsi="Palatino Linotype"/>
          <w:sz w:val="24"/>
          <w:szCs w:val="24"/>
          <w:lang w:val="sv-SE"/>
        </w:rPr>
        <w:t xml:space="preserve"> 1914, s. 70–74; </w:t>
      </w:r>
      <w:r w:rsidR="007066B9" w:rsidRPr="00AD172C">
        <w:rPr>
          <w:rFonts w:ascii="Palatino Linotype" w:hAnsi="Palatino Linotype"/>
          <w:i/>
          <w:sz w:val="24"/>
          <w:szCs w:val="24"/>
          <w:lang w:val="sv-SE"/>
        </w:rPr>
        <w:t>Halvhundrad brev</w:t>
      </w:r>
      <w:r w:rsidR="007066B9" w:rsidRPr="00AD172C">
        <w:rPr>
          <w:rFonts w:ascii="Palatino Linotype" w:hAnsi="Palatino Linotype"/>
          <w:sz w:val="24"/>
          <w:szCs w:val="24"/>
          <w:lang w:val="sv-SE"/>
        </w:rPr>
        <w:t xml:space="preserve">, 1915, s. </w:t>
      </w:r>
      <w:r w:rsidR="00953C22" w:rsidRPr="00AD172C">
        <w:rPr>
          <w:rFonts w:ascii="Palatino Linotype" w:hAnsi="Palatino Linotype"/>
          <w:sz w:val="24"/>
          <w:szCs w:val="24"/>
          <w:lang w:val="sv-SE"/>
        </w:rPr>
        <w:t>59</w:t>
      </w:r>
      <w:r w:rsidR="007066B9" w:rsidRPr="00AD172C">
        <w:rPr>
          <w:rFonts w:ascii="Palatino Linotype" w:hAnsi="Palatino Linotype"/>
          <w:sz w:val="24"/>
          <w:szCs w:val="24"/>
          <w:lang w:val="sv-SE"/>
        </w:rPr>
        <w:t>–</w:t>
      </w:r>
      <w:r w:rsidR="00953C22" w:rsidRPr="00AD172C">
        <w:rPr>
          <w:rFonts w:ascii="Palatino Linotype" w:hAnsi="Palatino Linotype"/>
          <w:sz w:val="24"/>
          <w:szCs w:val="24"/>
          <w:lang w:val="sv-SE"/>
        </w:rPr>
        <w:t>63</w:t>
      </w:r>
      <w:r w:rsidR="007066B9" w:rsidRPr="00AD172C">
        <w:rPr>
          <w:rFonts w:ascii="Palatino Linotype" w:hAnsi="Palatino Linotype"/>
          <w:sz w:val="24"/>
          <w:szCs w:val="24"/>
          <w:lang w:val="sv-SE"/>
        </w:rPr>
        <w:t xml:space="preserve">; </w:t>
      </w:r>
      <w:r w:rsidR="00FC04B2" w:rsidRPr="00AD172C">
        <w:rPr>
          <w:rFonts w:ascii="Palatino Linotype" w:hAnsi="Palatino Linotype"/>
          <w:i/>
          <w:sz w:val="24"/>
          <w:szCs w:val="24"/>
          <w:lang w:val="sv-SE"/>
        </w:rPr>
        <w:t>Brev</w:t>
      </w:r>
      <w:r w:rsidR="00FC04B2" w:rsidRPr="00AD172C">
        <w:rPr>
          <w:rFonts w:ascii="Palatino Linotype" w:hAnsi="Palatino Linotype"/>
          <w:sz w:val="24"/>
          <w:szCs w:val="24"/>
          <w:lang w:val="sv-SE"/>
        </w:rPr>
        <w:t xml:space="preserve">, </w:t>
      </w:r>
    </w:p>
    <w:p w:rsidR="001D5569" w:rsidRPr="00AD172C" w:rsidRDefault="00FC04B2"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1969</w:t>
      </w:r>
      <w:r w:rsidR="001D5569" w:rsidRPr="00AD172C">
        <w:rPr>
          <w:rFonts w:ascii="Palatino Linotype" w:hAnsi="Palatino Linotype"/>
          <w:sz w:val="24"/>
          <w:szCs w:val="24"/>
          <w:lang w:val="sv-SE"/>
        </w:rPr>
        <w:t>, s. 160–163.</w:t>
      </w:r>
    </w:p>
    <w:p w:rsidR="00652DD8" w:rsidRDefault="001D5569"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ab/>
      </w:r>
      <w:r w:rsidR="00E1228E">
        <w:rPr>
          <w:rFonts w:ascii="Palatino Linotype" w:hAnsi="Palatino Linotype"/>
          <w:sz w:val="24"/>
          <w:szCs w:val="24"/>
          <w:lang w:val="sv-SE"/>
        </w:rPr>
        <w:tab/>
      </w:r>
      <w:r w:rsidR="00652DD8">
        <w:rPr>
          <w:rFonts w:ascii="Palatino Linotype" w:hAnsi="Palatino Linotype"/>
          <w:sz w:val="24"/>
          <w:szCs w:val="24"/>
          <w:lang w:val="sv-SE"/>
        </w:rPr>
        <w:t>318</w:t>
      </w:r>
      <w:r w:rsidR="00DE25CF">
        <w:rPr>
          <w:rFonts w:ascii="Palatino Linotype" w:hAnsi="Palatino Linotype"/>
          <w:sz w:val="24"/>
          <w:szCs w:val="24"/>
          <w:lang w:val="sv-SE"/>
        </w:rPr>
        <w:t>9</w:t>
      </w:r>
      <w:r w:rsidR="00652DD8">
        <w:rPr>
          <w:rFonts w:ascii="Palatino Linotype" w:hAnsi="Palatino Linotype"/>
          <w:sz w:val="24"/>
          <w:szCs w:val="24"/>
          <w:lang w:val="sv-SE"/>
        </w:rPr>
        <w:t xml:space="preserve">. </w:t>
      </w:r>
      <w:r w:rsidRPr="00AD172C">
        <w:rPr>
          <w:rFonts w:ascii="Palatino Linotype" w:hAnsi="Palatino Linotype"/>
          <w:sz w:val="24"/>
          <w:szCs w:val="24"/>
          <w:lang w:val="sv-SE"/>
        </w:rPr>
        <w:t>Georg Sibbern. Charlottenberg 31.12.1863. Signert A.O. Vinje.</w:t>
      </w:r>
      <w:r w:rsidR="00124CB9" w:rsidRPr="00AD172C">
        <w:rPr>
          <w:rFonts w:ascii="Palatino Linotype" w:hAnsi="Palatino Linotype"/>
          <w:sz w:val="24"/>
          <w:szCs w:val="24"/>
          <w:lang w:val="sv-SE"/>
        </w:rPr>
        <w:t xml:space="preserve"> </w:t>
      </w:r>
      <w:r w:rsidR="00124CB9" w:rsidRPr="00AD172C">
        <w:rPr>
          <w:rFonts w:ascii="Palatino Linotype" w:hAnsi="Palatino Linotype"/>
          <w:i/>
          <w:sz w:val="24"/>
          <w:szCs w:val="24"/>
          <w:lang w:val="sv-SE"/>
        </w:rPr>
        <w:t>Edda</w:t>
      </w:r>
      <w:r w:rsidR="00124CB9" w:rsidRPr="00AD172C">
        <w:rPr>
          <w:rFonts w:ascii="Palatino Linotype" w:hAnsi="Palatino Linotype"/>
          <w:sz w:val="24"/>
          <w:szCs w:val="24"/>
          <w:lang w:val="sv-SE"/>
        </w:rPr>
        <w:t xml:space="preserve"> 1931, </w:t>
      </w:r>
    </w:p>
    <w:p w:rsidR="001D5569" w:rsidRPr="00AD172C" w:rsidRDefault="00124CB9" w:rsidP="00E1228E">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 xml:space="preserve">s. 110 – 111; </w:t>
      </w:r>
      <w:r w:rsidR="00A241C3" w:rsidRPr="00AD172C">
        <w:rPr>
          <w:rFonts w:ascii="Palatino Linotype" w:hAnsi="Palatino Linotype"/>
          <w:i/>
          <w:sz w:val="24"/>
          <w:szCs w:val="24"/>
          <w:lang w:val="sv-SE"/>
        </w:rPr>
        <w:t>Festskrift til Arne Bergsgård</w:t>
      </w:r>
      <w:r w:rsidR="00A241C3" w:rsidRPr="00AD172C">
        <w:rPr>
          <w:rFonts w:ascii="Palatino Linotype" w:hAnsi="Palatino Linotype"/>
          <w:sz w:val="24"/>
          <w:szCs w:val="24"/>
          <w:lang w:val="sv-SE"/>
        </w:rPr>
        <w:t xml:space="preserve">, 1946, s. 310–312; </w:t>
      </w:r>
      <w:r w:rsidR="00FC04B2" w:rsidRPr="00AD172C">
        <w:rPr>
          <w:rFonts w:ascii="Palatino Linotype" w:hAnsi="Palatino Linotype"/>
          <w:i/>
          <w:sz w:val="24"/>
          <w:szCs w:val="24"/>
          <w:lang w:val="sv-SE"/>
        </w:rPr>
        <w:t>Brev</w:t>
      </w:r>
      <w:r w:rsidR="00FC04B2" w:rsidRPr="00AD172C">
        <w:rPr>
          <w:rFonts w:ascii="Palatino Linotype" w:hAnsi="Palatino Linotype"/>
          <w:sz w:val="24"/>
          <w:szCs w:val="24"/>
          <w:lang w:val="sv-SE"/>
        </w:rPr>
        <w:t>, 1969</w:t>
      </w:r>
      <w:r w:rsidR="001D5569" w:rsidRPr="00AD172C">
        <w:rPr>
          <w:rFonts w:ascii="Palatino Linotype" w:hAnsi="Palatino Linotype"/>
          <w:sz w:val="24"/>
          <w:szCs w:val="24"/>
          <w:lang w:val="sv-SE"/>
        </w:rPr>
        <w:t>, s. 167–168.</w:t>
      </w:r>
    </w:p>
    <w:p w:rsidR="00652DD8" w:rsidRDefault="001D5569" w:rsidP="00AD172C">
      <w:pPr>
        <w:tabs>
          <w:tab w:val="left" w:pos="567"/>
          <w:tab w:val="left" w:pos="709"/>
        </w:tabs>
        <w:suppressAutoHyphens/>
        <w:ind w:left="567" w:hanging="567"/>
        <w:rPr>
          <w:rFonts w:ascii="Palatino Linotype" w:hAnsi="Palatino Linotype"/>
          <w:i/>
          <w:sz w:val="24"/>
          <w:szCs w:val="24"/>
          <w:lang w:val="sv-SE"/>
        </w:rPr>
      </w:pPr>
      <w:r w:rsidRPr="00AD172C">
        <w:rPr>
          <w:rFonts w:ascii="Palatino Linotype" w:hAnsi="Palatino Linotype"/>
          <w:sz w:val="24"/>
          <w:szCs w:val="24"/>
          <w:lang w:val="sv-SE"/>
        </w:rPr>
        <w:tab/>
      </w:r>
      <w:r w:rsidR="00E1228E">
        <w:rPr>
          <w:rFonts w:ascii="Palatino Linotype" w:hAnsi="Palatino Linotype"/>
          <w:sz w:val="24"/>
          <w:szCs w:val="24"/>
          <w:lang w:val="sv-SE"/>
        </w:rPr>
        <w:tab/>
      </w:r>
      <w:r w:rsidR="00652DD8">
        <w:rPr>
          <w:rFonts w:ascii="Palatino Linotype" w:hAnsi="Palatino Linotype"/>
          <w:sz w:val="24"/>
          <w:szCs w:val="24"/>
          <w:lang w:val="sv-SE"/>
        </w:rPr>
        <w:t>31</w:t>
      </w:r>
      <w:r w:rsidR="00DE25CF">
        <w:rPr>
          <w:rFonts w:ascii="Palatino Linotype" w:hAnsi="Palatino Linotype"/>
          <w:sz w:val="24"/>
          <w:szCs w:val="24"/>
          <w:lang w:val="sv-SE"/>
        </w:rPr>
        <w:t>90</w:t>
      </w:r>
      <w:r w:rsidR="00652DD8">
        <w:rPr>
          <w:rFonts w:ascii="Palatino Linotype" w:hAnsi="Palatino Linotype"/>
          <w:sz w:val="24"/>
          <w:szCs w:val="24"/>
          <w:lang w:val="sv-SE"/>
        </w:rPr>
        <w:t xml:space="preserve">. </w:t>
      </w:r>
      <w:r w:rsidRPr="00AD172C">
        <w:rPr>
          <w:rFonts w:ascii="Palatino Linotype" w:hAnsi="Palatino Linotype"/>
          <w:sz w:val="24"/>
          <w:szCs w:val="24"/>
          <w:lang w:val="sv-SE"/>
        </w:rPr>
        <w:t>Justitsdepartementet. Christiania 23.</w:t>
      </w:r>
      <w:r w:rsidR="00AC0D55" w:rsidRPr="00AD172C">
        <w:rPr>
          <w:rFonts w:ascii="Palatino Linotype" w:hAnsi="Palatino Linotype"/>
          <w:sz w:val="24"/>
          <w:szCs w:val="24"/>
          <w:lang w:val="sv-SE"/>
        </w:rPr>
        <w:t>3</w:t>
      </w:r>
      <w:r w:rsidRPr="00AD172C">
        <w:rPr>
          <w:rFonts w:ascii="Palatino Linotype" w:hAnsi="Palatino Linotype"/>
          <w:sz w:val="24"/>
          <w:szCs w:val="24"/>
          <w:lang w:val="sv-SE"/>
        </w:rPr>
        <w:t xml:space="preserve">.1864. Signert A.O. Vinje. </w:t>
      </w:r>
      <w:r w:rsidR="00AC0D55" w:rsidRPr="00AD172C">
        <w:rPr>
          <w:rFonts w:ascii="Palatino Linotype" w:hAnsi="Palatino Linotype"/>
          <w:i/>
          <w:sz w:val="24"/>
          <w:szCs w:val="24"/>
          <w:lang w:val="sv-SE"/>
        </w:rPr>
        <w:t xml:space="preserve">Syn og </w:t>
      </w:r>
    </w:p>
    <w:p w:rsidR="00652DD8" w:rsidRDefault="00AC0D55"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i/>
          <w:sz w:val="24"/>
          <w:szCs w:val="24"/>
          <w:lang w:val="sv-SE"/>
        </w:rPr>
        <w:t>Segn</w:t>
      </w:r>
      <w:r w:rsidRPr="00AD172C">
        <w:rPr>
          <w:rFonts w:ascii="Palatino Linotype" w:hAnsi="Palatino Linotype"/>
          <w:sz w:val="24"/>
          <w:szCs w:val="24"/>
          <w:lang w:val="sv-SE"/>
        </w:rPr>
        <w:t xml:space="preserve"> 1914, s. 74; </w:t>
      </w:r>
      <w:r w:rsidR="00953C22" w:rsidRPr="00AD172C">
        <w:rPr>
          <w:rFonts w:ascii="Palatino Linotype" w:hAnsi="Palatino Linotype"/>
          <w:i/>
          <w:sz w:val="24"/>
          <w:szCs w:val="24"/>
          <w:lang w:val="sv-SE"/>
        </w:rPr>
        <w:t>Halvhundrad brev</w:t>
      </w:r>
      <w:r w:rsidR="00953C22" w:rsidRPr="00AD172C">
        <w:rPr>
          <w:rFonts w:ascii="Palatino Linotype" w:hAnsi="Palatino Linotype"/>
          <w:sz w:val="24"/>
          <w:szCs w:val="24"/>
          <w:lang w:val="sv-SE"/>
        </w:rPr>
        <w:t xml:space="preserve">, 1915, s. 63–64; </w:t>
      </w:r>
      <w:r w:rsidR="00FC04B2" w:rsidRPr="00AD172C">
        <w:rPr>
          <w:rFonts w:ascii="Palatino Linotype" w:hAnsi="Palatino Linotype"/>
          <w:i/>
          <w:sz w:val="24"/>
          <w:szCs w:val="24"/>
          <w:lang w:val="sv-SE"/>
        </w:rPr>
        <w:t>Brev</w:t>
      </w:r>
      <w:r w:rsidR="00FC04B2" w:rsidRPr="00AD172C">
        <w:rPr>
          <w:rFonts w:ascii="Palatino Linotype" w:hAnsi="Palatino Linotype"/>
          <w:sz w:val="24"/>
          <w:szCs w:val="24"/>
          <w:lang w:val="sv-SE"/>
        </w:rPr>
        <w:t>, 1969</w:t>
      </w:r>
      <w:r w:rsidR="001D5569" w:rsidRPr="00AD172C">
        <w:rPr>
          <w:rFonts w:ascii="Palatino Linotype" w:hAnsi="Palatino Linotype"/>
          <w:sz w:val="24"/>
          <w:szCs w:val="24"/>
          <w:lang w:val="sv-SE"/>
        </w:rPr>
        <w:t xml:space="preserve">, s. 168–169. Søknad på </w:t>
      </w:r>
    </w:p>
    <w:p w:rsidR="001D5569" w:rsidRPr="005774A7" w:rsidRDefault="001D5569"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 xml:space="preserve">stilling som </w:t>
      </w:r>
      <w:r w:rsidRPr="005774A7">
        <w:rPr>
          <w:rFonts w:ascii="Palatino Linotype" w:hAnsi="Palatino Linotype"/>
          <w:sz w:val="24"/>
          <w:szCs w:val="24"/>
          <w:lang w:val="sv-SE"/>
        </w:rPr>
        <w:t xml:space="preserve">referent. </w:t>
      </w:r>
    </w:p>
    <w:p w:rsidR="00652DD8" w:rsidRDefault="001D5569" w:rsidP="00AD172C">
      <w:pPr>
        <w:tabs>
          <w:tab w:val="left" w:pos="567"/>
          <w:tab w:val="left" w:pos="709"/>
        </w:tabs>
        <w:suppressAutoHyphens/>
        <w:ind w:left="567" w:hanging="567"/>
        <w:rPr>
          <w:rFonts w:ascii="Palatino Linotype" w:hAnsi="Palatino Linotype"/>
          <w:sz w:val="24"/>
          <w:szCs w:val="24"/>
        </w:rPr>
      </w:pPr>
      <w:r w:rsidRPr="005774A7">
        <w:rPr>
          <w:rFonts w:ascii="Palatino Linotype" w:hAnsi="Palatino Linotype"/>
          <w:sz w:val="24"/>
          <w:szCs w:val="24"/>
          <w:lang w:val="sv-SE"/>
        </w:rPr>
        <w:tab/>
      </w:r>
      <w:r w:rsidR="00E1228E" w:rsidRPr="005774A7">
        <w:rPr>
          <w:rFonts w:ascii="Palatino Linotype" w:hAnsi="Palatino Linotype"/>
          <w:sz w:val="24"/>
          <w:szCs w:val="24"/>
          <w:lang w:val="sv-SE"/>
        </w:rPr>
        <w:tab/>
      </w:r>
      <w:r w:rsidR="00652DD8" w:rsidRPr="005774A7">
        <w:rPr>
          <w:rFonts w:ascii="Palatino Linotype" w:hAnsi="Palatino Linotype"/>
          <w:sz w:val="24"/>
          <w:szCs w:val="24"/>
          <w:lang w:val="sv-SE"/>
        </w:rPr>
        <w:t>319</w:t>
      </w:r>
      <w:r w:rsidR="00DE25CF">
        <w:rPr>
          <w:rFonts w:ascii="Palatino Linotype" w:hAnsi="Palatino Linotype"/>
          <w:sz w:val="24"/>
          <w:szCs w:val="24"/>
          <w:lang w:val="sv-SE"/>
        </w:rPr>
        <w:t>1</w:t>
      </w:r>
      <w:r w:rsidR="00652DD8" w:rsidRPr="005774A7">
        <w:rPr>
          <w:rFonts w:ascii="Palatino Linotype" w:hAnsi="Palatino Linotype"/>
          <w:sz w:val="24"/>
          <w:szCs w:val="24"/>
          <w:lang w:val="sv-SE"/>
        </w:rPr>
        <w:t xml:space="preserve">. </w:t>
      </w:r>
      <w:r w:rsidRPr="005774A7">
        <w:rPr>
          <w:rFonts w:ascii="Palatino Linotype" w:hAnsi="Palatino Linotype"/>
          <w:sz w:val="24"/>
          <w:szCs w:val="24"/>
          <w:lang w:val="sv-SE"/>
        </w:rPr>
        <w:t xml:space="preserve">Christian Gjessing. </w:t>
      </w:r>
      <w:r w:rsidRPr="00AD172C">
        <w:rPr>
          <w:rFonts w:ascii="Palatino Linotype" w:hAnsi="Palatino Linotype"/>
          <w:sz w:val="24"/>
          <w:szCs w:val="24"/>
        </w:rPr>
        <w:t xml:space="preserve">Christiania 13.4.1864. Signert A.O. Vinje. </w:t>
      </w:r>
      <w:r w:rsidR="00124CB9" w:rsidRPr="00AD172C">
        <w:rPr>
          <w:rFonts w:ascii="Palatino Linotype" w:hAnsi="Palatino Linotype"/>
          <w:sz w:val="24"/>
          <w:szCs w:val="24"/>
        </w:rPr>
        <w:t xml:space="preserve">Faksimile </w:t>
      </w:r>
    </w:p>
    <w:p w:rsidR="00F0649A" w:rsidRDefault="00124CB9" w:rsidP="00AD172C">
      <w:pPr>
        <w:tabs>
          <w:tab w:val="left" w:pos="567"/>
          <w:tab w:val="left" w:pos="709"/>
        </w:tabs>
        <w:suppressAutoHyphens/>
        <w:ind w:left="567" w:hanging="567"/>
        <w:rPr>
          <w:rFonts w:ascii="Palatino Linotype" w:hAnsi="Palatino Linotype"/>
          <w:sz w:val="24"/>
          <w:szCs w:val="24"/>
        </w:rPr>
      </w:pPr>
      <w:r w:rsidRPr="00AD172C">
        <w:rPr>
          <w:rFonts w:ascii="Palatino Linotype" w:hAnsi="Palatino Linotype"/>
          <w:sz w:val="24"/>
          <w:szCs w:val="24"/>
        </w:rPr>
        <w:t>og tekst i K</w:t>
      </w:r>
      <w:r w:rsidR="00652DD8">
        <w:rPr>
          <w:rFonts w:ascii="Palatino Linotype" w:hAnsi="Palatino Linotype"/>
          <w:sz w:val="24"/>
          <w:szCs w:val="24"/>
        </w:rPr>
        <w:t>r</w:t>
      </w:r>
      <w:r w:rsidRPr="00AD172C">
        <w:rPr>
          <w:rFonts w:ascii="Palatino Linotype" w:hAnsi="Palatino Linotype"/>
          <w:sz w:val="24"/>
          <w:szCs w:val="24"/>
        </w:rPr>
        <w:t xml:space="preserve">istian Elster d.y.: </w:t>
      </w:r>
      <w:r w:rsidRPr="00AD172C">
        <w:rPr>
          <w:rFonts w:ascii="Palatino Linotype" w:hAnsi="Palatino Linotype"/>
          <w:i/>
          <w:sz w:val="24"/>
          <w:szCs w:val="24"/>
        </w:rPr>
        <w:t>Illustrer</w:t>
      </w:r>
      <w:r w:rsidR="007E7975" w:rsidRPr="00AD172C">
        <w:rPr>
          <w:rFonts w:ascii="Palatino Linotype" w:hAnsi="Palatino Linotype"/>
          <w:i/>
          <w:sz w:val="24"/>
          <w:szCs w:val="24"/>
        </w:rPr>
        <w:t>e</w:t>
      </w:r>
      <w:r w:rsidRPr="00AD172C">
        <w:rPr>
          <w:rFonts w:ascii="Palatino Linotype" w:hAnsi="Palatino Linotype"/>
          <w:i/>
          <w:sz w:val="24"/>
          <w:szCs w:val="24"/>
        </w:rPr>
        <w:t>t norsk litteraturhistorie</w:t>
      </w:r>
      <w:r w:rsidRPr="00AD172C">
        <w:rPr>
          <w:rFonts w:ascii="Palatino Linotype" w:hAnsi="Palatino Linotype"/>
          <w:sz w:val="24"/>
          <w:szCs w:val="24"/>
        </w:rPr>
        <w:t>. 2. Kristiania 1924, s. 330;</w:t>
      </w:r>
    </w:p>
    <w:p w:rsidR="001D5569" w:rsidRPr="002A41FF" w:rsidRDefault="00124CB9" w:rsidP="00AD172C">
      <w:pPr>
        <w:tabs>
          <w:tab w:val="left" w:pos="567"/>
          <w:tab w:val="left" w:pos="709"/>
        </w:tabs>
        <w:suppressAutoHyphens/>
        <w:ind w:left="567" w:hanging="567"/>
        <w:rPr>
          <w:rFonts w:ascii="Palatino Linotype" w:hAnsi="Palatino Linotype"/>
          <w:sz w:val="24"/>
          <w:szCs w:val="24"/>
        </w:rPr>
      </w:pPr>
      <w:r w:rsidRPr="00AD172C">
        <w:rPr>
          <w:rFonts w:ascii="Palatino Linotype" w:hAnsi="Palatino Linotype"/>
          <w:i/>
          <w:sz w:val="24"/>
          <w:szCs w:val="24"/>
        </w:rPr>
        <w:t>Edda</w:t>
      </w:r>
      <w:r w:rsidRPr="00AD172C">
        <w:rPr>
          <w:rFonts w:ascii="Palatino Linotype" w:hAnsi="Palatino Linotype"/>
          <w:sz w:val="24"/>
          <w:szCs w:val="24"/>
        </w:rPr>
        <w:t xml:space="preserve"> 1931, s. </w:t>
      </w:r>
      <w:r w:rsidRPr="002A41FF">
        <w:rPr>
          <w:rFonts w:ascii="Palatino Linotype" w:hAnsi="Palatino Linotype"/>
          <w:sz w:val="24"/>
          <w:szCs w:val="24"/>
        </w:rPr>
        <w:t xml:space="preserve">112; </w:t>
      </w:r>
      <w:r w:rsidR="00FC04B2" w:rsidRPr="002A41FF">
        <w:rPr>
          <w:rFonts w:ascii="Palatino Linotype" w:hAnsi="Palatino Linotype"/>
          <w:i/>
          <w:sz w:val="24"/>
          <w:szCs w:val="24"/>
        </w:rPr>
        <w:t>Brev</w:t>
      </w:r>
      <w:r w:rsidR="00FC04B2" w:rsidRPr="002A41FF">
        <w:rPr>
          <w:rFonts w:ascii="Palatino Linotype" w:hAnsi="Palatino Linotype"/>
          <w:sz w:val="24"/>
          <w:szCs w:val="24"/>
        </w:rPr>
        <w:t>, 1969</w:t>
      </w:r>
      <w:r w:rsidR="001D5569" w:rsidRPr="002A41FF">
        <w:rPr>
          <w:rFonts w:ascii="Palatino Linotype" w:hAnsi="Palatino Linotype"/>
          <w:sz w:val="24"/>
          <w:szCs w:val="24"/>
        </w:rPr>
        <w:t>, s. 169–170.</w:t>
      </w:r>
    </w:p>
    <w:p w:rsidR="00F0649A" w:rsidRDefault="001D5569" w:rsidP="00AD172C">
      <w:pPr>
        <w:tabs>
          <w:tab w:val="left" w:pos="567"/>
          <w:tab w:val="left" w:pos="709"/>
        </w:tabs>
        <w:suppressAutoHyphens/>
        <w:ind w:left="567" w:hanging="567"/>
        <w:rPr>
          <w:rFonts w:ascii="Palatino Linotype" w:hAnsi="Palatino Linotype"/>
          <w:sz w:val="24"/>
          <w:szCs w:val="24"/>
        </w:rPr>
      </w:pPr>
      <w:r w:rsidRPr="002A41FF">
        <w:rPr>
          <w:rFonts w:ascii="Palatino Linotype" w:hAnsi="Palatino Linotype"/>
          <w:sz w:val="24"/>
          <w:szCs w:val="24"/>
        </w:rPr>
        <w:tab/>
      </w:r>
      <w:r w:rsidR="00E1228E" w:rsidRPr="002A41FF">
        <w:rPr>
          <w:rFonts w:ascii="Palatino Linotype" w:hAnsi="Palatino Linotype"/>
          <w:sz w:val="24"/>
          <w:szCs w:val="24"/>
        </w:rPr>
        <w:tab/>
      </w:r>
      <w:r w:rsidR="00F0649A">
        <w:rPr>
          <w:rFonts w:ascii="Palatino Linotype" w:hAnsi="Palatino Linotype"/>
          <w:sz w:val="24"/>
          <w:szCs w:val="24"/>
        </w:rPr>
        <w:t>319</w:t>
      </w:r>
      <w:r w:rsidR="00DE25CF">
        <w:rPr>
          <w:rFonts w:ascii="Palatino Linotype" w:hAnsi="Palatino Linotype"/>
          <w:sz w:val="24"/>
          <w:szCs w:val="24"/>
        </w:rPr>
        <w:t>2</w:t>
      </w:r>
      <w:r w:rsidR="00F0649A">
        <w:rPr>
          <w:rFonts w:ascii="Palatino Linotype" w:hAnsi="Palatino Linotype"/>
          <w:sz w:val="24"/>
          <w:szCs w:val="24"/>
        </w:rPr>
        <w:t xml:space="preserve">. </w:t>
      </w:r>
      <w:r w:rsidRPr="002A41FF">
        <w:rPr>
          <w:rFonts w:ascii="Palatino Linotype" w:hAnsi="Palatino Linotype"/>
          <w:sz w:val="24"/>
          <w:szCs w:val="24"/>
        </w:rPr>
        <w:t xml:space="preserve">Carl Fredrik Säve. Christiania 4.6.1864. Signert A.O. Vinje. </w:t>
      </w:r>
      <w:r w:rsidR="00FC04B2" w:rsidRPr="002A41FF">
        <w:rPr>
          <w:rFonts w:ascii="Palatino Linotype" w:hAnsi="Palatino Linotype"/>
          <w:i/>
          <w:sz w:val="24"/>
          <w:szCs w:val="24"/>
        </w:rPr>
        <w:t>Brev</w:t>
      </w:r>
      <w:r w:rsidR="00FC04B2" w:rsidRPr="002A41FF">
        <w:rPr>
          <w:rFonts w:ascii="Palatino Linotype" w:hAnsi="Palatino Linotype"/>
          <w:sz w:val="24"/>
          <w:szCs w:val="24"/>
        </w:rPr>
        <w:t>, 1969</w:t>
      </w:r>
      <w:r w:rsidRPr="002A41FF">
        <w:rPr>
          <w:rFonts w:ascii="Palatino Linotype" w:hAnsi="Palatino Linotype"/>
          <w:sz w:val="24"/>
          <w:szCs w:val="24"/>
        </w:rPr>
        <w:t xml:space="preserve">, s. </w:t>
      </w:r>
    </w:p>
    <w:p w:rsidR="001D5569" w:rsidRPr="002A41FF" w:rsidRDefault="001D5569" w:rsidP="00AD172C">
      <w:pPr>
        <w:tabs>
          <w:tab w:val="left" w:pos="567"/>
          <w:tab w:val="left" w:pos="709"/>
        </w:tabs>
        <w:suppressAutoHyphens/>
        <w:ind w:left="567" w:hanging="567"/>
        <w:rPr>
          <w:rFonts w:ascii="Palatino Linotype" w:hAnsi="Palatino Linotype"/>
          <w:sz w:val="24"/>
          <w:szCs w:val="24"/>
        </w:rPr>
      </w:pPr>
      <w:r w:rsidRPr="002A41FF">
        <w:rPr>
          <w:rFonts w:ascii="Palatino Linotype" w:hAnsi="Palatino Linotype"/>
          <w:sz w:val="24"/>
          <w:szCs w:val="24"/>
        </w:rPr>
        <w:t>170–171.</w:t>
      </w:r>
    </w:p>
    <w:p w:rsidR="00F0649A" w:rsidRDefault="001D5569" w:rsidP="00AD172C">
      <w:pPr>
        <w:tabs>
          <w:tab w:val="left" w:pos="567"/>
          <w:tab w:val="left" w:pos="709"/>
        </w:tabs>
        <w:suppressAutoHyphens/>
        <w:ind w:left="567" w:hanging="567"/>
        <w:rPr>
          <w:rFonts w:ascii="Palatino Linotype" w:hAnsi="Palatino Linotype"/>
          <w:i/>
          <w:sz w:val="24"/>
          <w:szCs w:val="24"/>
        </w:rPr>
      </w:pPr>
      <w:r w:rsidRPr="002A41FF">
        <w:rPr>
          <w:rFonts w:ascii="Palatino Linotype" w:hAnsi="Palatino Linotype"/>
          <w:sz w:val="24"/>
          <w:szCs w:val="24"/>
        </w:rPr>
        <w:tab/>
      </w:r>
      <w:r w:rsidR="00E1228E" w:rsidRPr="002A41FF">
        <w:rPr>
          <w:rFonts w:ascii="Palatino Linotype" w:hAnsi="Palatino Linotype"/>
          <w:sz w:val="24"/>
          <w:szCs w:val="24"/>
        </w:rPr>
        <w:tab/>
      </w:r>
      <w:r w:rsidR="00F0649A">
        <w:rPr>
          <w:rFonts w:ascii="Palatino Linotype" w:hAnsi="Palatino Linotype"/>
          <w:sz w:val="24"/>
          <w:szCs w:val="24"/>
        </w:rPr>
        <w:t>319</w:t>
      </w:r>
      <w:r w:rsidR="00DE25CF">
        <w:rPr>
          <w:rFonts w:ascii="Palatino Linotype" w:hAnsi="Palatino Linotype"/>
          <w:sz w:val="24"/>
          <w:szCs w:val="24"/>
        </w:rPr>
        <w:t>3</w:t>
      </w:r>
      <w:r w:rsidR="00F0649A">
        <w:rPr>
          <w:rFonts w:ascii="Palatino Linotype" w:hAnsi="Palatino Linotype"/>
          <w:sz w:val="24"/>
          <w:szCs w:val="24"/>
        </w:rPr>
        <w:t xml:space="preserve">. </w:t>
      </w:r>
      <w:r w:rsidRPr="002A41FF">
        <w:rPr>
          <w:rFonts w:ascii="Palatino Linotype" w:hAnsi="Palatino Linotype"/>
          <w:sz w:val="24"/>
          <w:szCs w:val="24"/>
        </w:rPr>
        <w:t xml:space="preserve">Justitsdepartementet. Christiania 8.11.1864. Signert A.O. Vinje. </w:t>
      </w:r>
      <w:r w:rsidR="00CB283B" w:rsidRPr="002A41FF">
        <w:rPr>
          <w:rFonts w:ascii="Palatino Linotype" w:hAnsi="Palatino Linotype"/>
          <w:i/>
          <w:sz w:val="24"/>
          <w:szCs w:val="24"/>
        </w:rPr>
        <w:t xml:space="preserve">Syn og </w:t>
      </w:r>
    </w:p>
    <w:p w:rsidR="00F0649A" w:rsidRDefault="00CB283B" w:rsidP="00AD172C">
      <w:pPr>
        <w:tabs>
          <w:tab w:val="left" w:pos="567"/>
          <w:tab w:val="left" w:pos="709"/>
        </w:tabs>
        <w:suppressAutoHyphens/>
        <w:ind w:left="567" w:hanging="567"/>
        <w:rPr>
          <w:rFonts w:ascii="Palatino Linotype" w:hAnsi="Palatino Linotype"/>
          <w:sz w:val="24"/>
          <w:szCs w:val="24"/>
        </w:rPr>
      </w:pPr>
      <w:r w:rsidRPr="001831DE">
        <w:rPr>
          <w:rFonts w:ascii="Palatino Linotype" w:hAnsi="Palatino Linotype"/>
          <w:i/>
          <w:sz w:val="24"/>
          <w:szCs w:val="24"/>
        </w:rPr>
        <w:t>Segn</w:t>
      </w:r>
      <w:r w:rsidRPr="001831DE">
        <w:rPr>
          <w:rFonts w:ascii="Palatino Linotype" w:hAnsi="Palatino Linotype"/>
          <w:sz w:val="24"/>
          <w:szCs w:val="24"/>
        </w:rPr>
        <w:t xml:space="preserve"> 1914, s. 75; </w:t>
      </w:r>
      <w:r w:rsidR="00953C22" w:rsidRPr="00AD172C">
        <w:rPr>
          <w:rFonts w:ascii="Palatino Linotype" w:hAnsi="Palatino Linotype"/>
          <w:i/>
          <w:sz w:val="24"/>
          <w:szCs w:val="24"/>
          <w:lang w:val="sv-SE"/>
        </w:rPr>
        <w:t>Halvhundrad brev</w:t>
      </w:r>
      <w:r w:rsidR="00953C22" w:rsidRPr="00AD172C">
        <w:rPr>
          <w:rFonts w:ascii="Palatino Linotype" w:hAnsi="Palatino Linotype"/>
          <w:sz w:val="24"/>
          <w:szCs w:val="24"/>
          <w:lang w:val="sv-SE"/>
        </w:rPr>
        <w:t xml:space="preserve">, 1915, s. 64; </w:t>
      </w:r>
      <w:r w:rsidR="00FC04B2" w:rsidRPr="00AD172C">
        <w:rPr>
          <w:rFonts w:ascii="Palatino Linotype" w:hAnsi="Palatino Linotype"/>
          <w:i/>
          <w:sz w:val="24"/>
          <w:szCs w:val="24"/>
          <w:lang w:val="sv-SE"/>
        </w:rPr>
        <w:t>Brev</w:t>
      </w:r>
      <w:r w:rsidR="00FC04B2" w:rsidRPr="00AD172C">
        <w:rPr>
          <w:rFonts w:ascii="Palatino Linotype" w:hAnsi="Palatino Linotype"/>
          <w:sz w:val="24"/>
          <w:szCs w:val="24"/>
          <w:lang w:val="sv-SE"/>
        </w:rPr>
        <w:t>, 1969</w:t>
      </w:r>
      <w:r w:rsidR="001D5569" w:rsidRPr="00AD172C">
        <w:rPr>
          <w:rFonts w:ascii="Palatino Linotype" w:hAnsi="Palatino Linotype"/>
          <w:sz w:val="24"/>
          <w:szCs w:val="24"/>
          <w:lang w:val="sv-SE"/>
        </w:rPr>
        <w:t xml:space="preserve">, s. 170–171. </w:t>
      </w:r>
      <w:r w:rsidR="001D5569" w:rsidRPr="00AD172C">
        <w:rPr>
          <w:rFonts w:ascii="Palatino Linotype" w:hAnsi="Palatino Linotype"/>
          <w:sz w:val="24"/>
          <w:szCs w:val="24"/>
        </w:rPr>
        <w:t xml:space="preserve">Ny søknad på </w:t>
      </w:r>
    </w:p>
    <w:p w:rsidR="001D5569" w:rsidRPr="00AD172C" w:rsidRDefault="001D5569" w:rsidP="00AD172C">
      <w:pPr>
        <w:tabs>
          <w:tab w:val="left" w:pos="567"/>
          <w:tab w:val="left" w:pos="709"/>
        </w:tabs>
        <w:suppressAutoHyphens/>
        <w:ind w:left="567" w:hanging="567"/>
        <w:rPr>
          <w:rFonts w:ascii="Palatino Linotype" w:hAnsi="Palatino Linotype"/>
          <w:sz w:val="24"/>
          <w:szCs w:val="24"/>
        </w:rPr>
      </w:pPr>
      <w:r w:rsidRPr="00AD172C">
        <w:rPr>
          <w:rFonts w:ascii="Palatino Linotype" w:hAnsi="Palatino Linotype"/>
          <w:sz w:val="24"/>
          <w:szCs w:val="24"/>
        </w:rPr>
        <w:t xml:space="preserve">stilling som referent. </w:t>
      </w:r>
    </w:p>
    <w:p w:rsidR="00F0649A" w:rsidRPr="005774A7" w:rsidRDefault="001D5569" w:rsidP="00AD172C">
      <w:pPr>
        <w:tabs>
          <w:tab w:val="left" w:pos="567"/>
          <w:tab w:val="left" w:pos="709"/>
        </w:tabs>
        <w:suppressAutoHyphens/>
        <w:ind w:left="567" w:hanging="567"/>
        <w:rPr>
          <w:rFonts w:ascii="Palatino Linotype" w:hAnsi="Palatino Linotype"/>
          <w:sz w:val="24"/>
          <w:szCs w:val="24"/>
          <w:lang w:val="en-US"/>
        </w:rPr>
      </w:pPr>
      <w:r w:rsidRPr="00AD172C">
        <w:rPr>
          <w:rFonts w:ascii="Palatino Linotype" w:hAnsi="Palatino Linotype"/>
          <w:sz w:val="24"/>
          <w:szCs w:val="24"/>
        </w:rPr>
        <w:tab/>
      </w:r>
      <w:r w:rsidR="00E1228E">
        <w:rPr>
          <w:rFonts w:ascii="Palatino Linotype" w:hAnsi="Palatino Linotype"/>
          <w:sz w:val="24"/>
          <w:szCs w:val="24"/>
        </w:rPr>
        <w:tab/>
      </w:r>
      <w:r w:rsidR="00F0649A" w:rsidRPr="005774A7">
        <w:rPr>
          <w:rFonts w:ascii="Palatino Linotype" w:hAnsi="Palatino Linotype"/>
          <w:sz w:val="24"/>
          <w:szCs w:val="24"/>
          <w:lang w:val="en-US"/>
        </w:rPr>
        <w:t>319</w:t>
      </w:r>
      <w:r w:rsidR="00DE25CF">
        <w:rPr>
          <w:rFonts w:ascii="Palatino Linotype" w:hAnsi="Palatino Linotype"/>
          <w:sz w:val="24"/>
          <w:szCs w:val="24"/>
          <w:lang w:val="en-US"/>
        </w:rPr>
        <w:t>4</w:t>
      </w:r>
      <w:r w:rsidR="00F0649A" w:rsidRPr="005774A7">
        <w:rPr>
          <w:rFonts w:ascii="Palatino Linotype" w:hAnsi="Palatino Linotype"/>
          <w:sz w:val="24"/>
          <w:szCs w:val="24"/>
          <w:lang w:val="en-US"/>
        </w:rPr>
        <w:t xml:space="preserve">. </w:t>
      </w:r>
      <w:r w:rsidRPr="005774A7">
        <w:rPr>
          <w:rFonts w:ascii="Palatino Linotype" w:hAnsi="Palatino Linotype"/>
          <w:sz w:val="24"/>
          <w:szCs w:val="24"/>
          <w:lang w:val="en-US"/>
        </w:rPr>
        <w:t xml:space="preserve">Det academiske Collegium. Christiania 27.2.1865. Signert A.O. Vinje. </w:t>
      </w:r>
    </w:p>
    <w:p w:rsidR="00F0649A" w:rsidRDefault="00FC04B2" w:rsidP="00AD172C">
      <w:pPr>
        <w:tabs>
          <w:tab w:val="left" w:pos="567"/>
          <w:tab w:val="left" w:pos="709"/>
        </w:tabs>
        <w:suppressAutoHyphens/>
        <w:ind w:left="567" w:hanging="567"/>
        <w:rPr>
          <w:rFonts w:ascii="Palatino Linotype" w:hAnsi="Palatino Linotype"/>
          <w:sz w:val="24"/>
          <w:szCs w:val="24"/>
        </w:rPr>
      </w:pPr>
      <w:r w:rsidRPr="00AD172C">
        <w:rPr>
          <w:rFonts w:ascii="Palatino Linotype" w:hAnsi="Palatino Linotype"/>
          <w:i/>
          <w:sz w:val="24"/>
          <w:szCs w:val="24"/>
        </w:rPr>
        <w:t>Brev</w:t>
      </w:r>
      <w:r w:rsidRPr="00AD172C">
        <w:rPr>
          <w:rFonts w:ascii="Palatino Linotype" w:hAnsi="Palatino Linotype"/>
          <w:sz w:val="24"/>
          <w:szCs w:val="24"/>
        </w:rPr>
        <w:t>, 1969</w:t>
      </w:r>
      <w:r w:rsidR="001D5569" w:rsidRPr="00AD172C">
        <w:rPr>
          <w:rFonts w:ascii="Palatino Linotype" w:hAnsi="Palatino Linotype"/>
          <w:sz w:val="24"/>
          <w:szCs w:val="24"/>
        </w:rPr>
        <w:t>, s. 168–169. Søknad om 75 spesidalar til vitskapleg reise i Nore</w:t>
      </w:r>
      <w:r w:rsidR="00272390" w:rsidRPr="00AD172C">
        <w:rPr>
          <w:rFonts w:ascii="Palatino Linotype" w:hAnsi="Palatino Linotype"/>
          <w:sz w:val="24"/>
          <w:szCs w:val="24"/>
        </w:rPr>
        <w:t xml:space="preserve">Valdres, </w:t>
      </w:r>
    </w:p>
    <w:p w:rsidR="00E1228E" w:rsidRDefault="00272390" w:rsidP="00AD172C">
      <w:pPr>
        <w:tabs>
          <w:tab w:val="left" w:pos="567"/>
          <w:tab w:val="left" w:pos="709"/>
        </w:tabs>
        <w:suppressAutoHyphens/>
        <w:ind w:left="567" w:hanging="567"/>
        <w:rPr>
          <w:rFonts w:ascii="Palatino Linotype" w:hAnsi="Palatino Linotype"/>
          <w:sz w:val="24"/>
          <w:szCs w:val="24"/>
        </w:rPr>
      </w:pPr>
      <w:r w:rsidRPr="00AD172C">
        <w:rPr>
          <w:rFonts w:ascii="Palatino Linotype" w:hAnsi="Palatino Linotype"/>
          <w:sz w:val="24"/>
          <w:szCs w:val="24"/>
        </w:rPr>
        <w:t xml:space="preserve">Sogn og Nordfjord. «I Modsætning til I. Aasen» ser han på seg sjølv «som en practisk </w:t>
      </w:r>
    </w:p>
    <w:p w:rsidR="001D5569" w:rsidRPr="00AD172C" w:rsidRDefault="00272390" w:rsidP="00AD172C">
      <w:pPr>
        <w:tabs>
          <w:tab w:val="left" w:pos="567"/>
          <w:tab w:val="left" w:pos="709"/>
        </w:tabs>
        <w:suppressAutoHyphens/>
        <w:ind w:left="567" w:hanging="567"/>
        <w:rPr>
          <w:rFonts w:ascii="Palatino Linotype" w:hAnsi="Palatino Linotype"/>
          <w:sz w:val="24"/>
          <w:szCs w:val="24"/>
        </w:rPr>
      </w:pPr>
      <w:r w:rsidRPr="00AD172C">
        <w:rPr>
          <w:rFonts w:ascii="Palatino Linotype" w:hAnsi="Palatino Linotype"/>
          <w:sz w:val="24"/>
          <w:szCs w:val="24"/>
        </w:rPr>
        <w:t>Sprogmand».</w:t>
      </w:r>
      <w:r w:rsidR="001D5569" w:rsidRPr="00AD172C">
        <w:rPr>
          <w:rFonts w:ascii="Palatino Linotype" w:hAnsi="Palatino Linotype"/>
          <w:sz w:val="24"/>
          <w:szCs w:val="24"/>
        </w:rPr>
        <w:t xml:space="preserve"> </w:t>
      </w:r>
    </w:p>
    <w:p w:rsidR="00F0649A" w:rsidRPr="006C3C0C" w:rsidRDefault="00272390" w:rsidP="00AD172C">
      <w:pPr>
        <w:tabs>
          <w:tab w:val="left" w:pos="567"/>
          <w:tab w:val="left" w:pos="709"/>
        </w:tabs>
        <w:suppressAutoHyphens/>
        <w:ind w:left="567" w:hanging="567"/>
        <w:rPr>
          <w:rFonts w:ascii="Palatino Linotype" w:hAnsi="Palatino Linotype"/>
          <w:sz w:val="24"/>
          <w:szCs w:val="24"/>
          <w:lang w:val="en-US"/>
        </w:rPr>
      </w:pPr>
      <w:r w:rsidRPr="00AD172C">
        <w:rPr>
          <w:rFonts w:ascii="Palatino Linotype" w:hAnsi="Palatino Linotype"/>
          <w:sz w:val="24"/>
          <w:szCs w:val="24"/>
        </w:rPr>
        <w:tab/>
      </w:r>
      <w:r w:rsidR="00E1228E">
        <w:rPr>
          <w:rFonts w:ascii="Palatino Linotype" w:hAnsi="Palatino Linotype"/>
          <w:sz w:val="24"/>
          <w:szCs w:val="24"/>
        </w:rPr>
        <w:tab/>
      </w:r>
      <w:r w:rsidR="00F0649A">
        <w:rPr>
          <w:rFonts w:ascii="Palatino Linotype" w:hAnsi="Palatino Linotype"/>
          <w:sz w:val="24"/>
          <w:szCs w:val="24"/>
        </w:rPr>
        <w:t>319</w:t>
      </w:r>
      <w:r w:rsidR="00DE25CF">
        <w:rPr>
          <w:rFonts w:ascii="Palatino Linotype" w:hAnsi="Palatino Linotype"/>
          <w:sz w:val="24"/>
          <w:szCs w:val="24"/>
        </w:rPr>
        <w:t>5</w:t>
      </w:r>
      <w:r w:rsidR="00F0649A">
        <w:rPr>
          <w:rFonts w:ascii="Palatino Linotype" w:hAnsi="Palatino Linotype"/>
          <w:sz w:val="24"/>
          <w:szCs w:val="24"/>
        </w:rPr>
        <w:t xml:space="preserve">. </w:t>
      </w:r>
      <w:r w:rsidRPr="00AD172C">
        <w:rPr>
          <w:rFonts w:ascii="Palatino Linotype" w:hAnsi="Palatino Linotype"/>
          <w:sz w:val="24"/>
          <w:szCs w:val="24"/>
        </w:rPr>
        <w:t xml:space="preserve">Torgeir Stefansson Vinje. </w:t>
      </w:r>
      <w:r w:rsidRPr="006C3C0C">
        <w:rPr>
          <w:rFonts w:ascii="Palatino Linotype" w:hAnsi="Palatino Linotype"/>
          <w:sz w:val="24"/>
          <w:szCs w:val="24"/>
          <w:lang w:val="en-US"/>
        </w:rPr>
        <w:t xml:space="preserve">Christiania 29.4.1865. Signert Aasmund. </w:t>
      </w:r>
      <w:r w:rsidR="00FC04B2" w:rsidRPr="006C3C0C">
        <w:rPr>
          <w:rFonts w:ascii="Palatino Linotype" w:hAnsi="Palatino Linotype"/>
          <w:i/>
          <w:sz w:val="24"/>
          <w:szCs w:val="24"/>
          <w:lang w:val="en-US"/>
        </w:rPr>
        <w:t>Brev</w:t>
      </w:r>
      <w:r w:rsidR="00FC04B2" w:rsidRPr="006C3C0C">
        <w:rPr>
          <w:rFonts w:ascii="Palatino Linotype" w:hAnsi="Palatino Linotype"/>
          <w:sz w:val="24"/>
          <w:szCs w:val="24"/>
          <w:lang w:val="en-US"/>
        </w:rPr>
        <w:t xml:space="preserve">, </w:t>
      </w:r>
    </w:p>
    <w:p w:rsidR="00CA7194" w:rsidRPr="006C3C0C" w:rsidRDefault="00FC04B2" w:rsidP="00AD172C">
      <w:pPr>
        <w:tabs>
          <w:tab w:val="left" w:pos="567"/>
          <w:tab w:val="left" w:pos="709"/>
        </w:tabs>
        <w:suppressAutoHyphens/>
        <w:ind w:left="567" w:hanging="567"/>
        <w:rPr>
          <w:rFonts w:ascii="Palatino Linotype" w:hAnsi="Palatino Linotype"/>
          <w:sz w:val="24"/>
          <w:szCs w:val="24"/>
          <w:lang w:val="en-US"/>
        </w:rPr>
      </w:pPr>
      <w:r w:rsidRPr="006C3C0C">
        <w:rPr>
          <w:rFonts w:ascii="Palatino Linotype" w:hAnsi="Palatino Linotype"/>
          <w:sz w:val="24"/>
          <w:szCs w:val="24"/>
          <w:lang w:val="en-US"/>
        </w:rPr>
        <w:t>1969</w:t>
      </w:r>
      <w:r w:rsidR="00272390" w:rsidRPr="006C3C0C">
        <w:rPr>
          <w:rFonts w:ascii="Palatino Linotype" w:hAnsi="Palatino Linotype"/>
          <w:sz w:val="24"/>
          <w:szCs w:val="24"/>
          <w:lang w:val="en-US"/>
        </w:rPr>
        <w:t>, s. 174.</w:t>
      </w:r>
      <w:r w:rsidR="00E1228E" w:rsidRPr="006C3C0C">
        <w:rPr>
          <w:rFonts w:ascii="Palatino Linotype" w:hAnsi="Palatino Linotype"/>
          <w:sz w:val="24"/>
          <w:szCs w:val="24"/>
          <w:lang w:val="en-US"/>
        </w:rPr>
        <w:t xml:space="preserve"> </w:t>
      </w:r>
    </w:p>
    <w:p w:rsidR="00CA7194" w:rsidRPr="006C3C0C" w:rsidRDefault="00CA7194" w:rsidP="00AD172C">
      <w:pPr>
        <w:tabs>
          <w:tab w:val="left" w:pos="567"/>
          <w:tab w:val="left" w:pos="709"/>
        </w:tabs>
        <w:suppressAutoHyphens/>
        <w:ind w:left="567" w:hanging="567"/>
        <w:rPr>
          <w:rFonts w:ascii="Palatino Linotype" w:hAnsi="Palatino Linotype"/>
          <w:sz w:val="24"/>
          <w:szCs w:val="24"/>
          <w:lang w:val="en-US"/>
        </w:rPr>
      </w:pPr>
      <w:r w:rsidRPr="006C3C0C">
        <w:rPr>
          <w:rFonts w:ascii="Palatino Linotype" w:hAnsi="Palatino Linotype"/>
          <w:sz w:val="24"/>
          <w:szCs w:val="24"/>
          <w:lang w:val="en-US"/>
        </w:rPr>
        <w:tab/>
      </w:r>
      <w:r w:rsidRPr="006C3C0C">
        <w:rPr>
          <w:rFonts w:ascii="Palatino Linotype" w:hAnsi="Palatino Linotype"/>
          <w:sz w:val="24"/>
          <w:szCs w:val="24"/>
          <w:lang w:val="en-US"/>
        </w:rPr>
        <w:tab/>
      </w:r>
      <w:bookmarkStart w:id="89" w:name="_Hlk512167143"/>
      <w:r w:rsidRPr="006C3C0C">
        <w:rPr>
          <w:rFonts w:ascii="Palatino Linotype" w:hAnsi="Palatino Linotype"/>
          <w:sz w:val="24"/>
          <w:szCs w:val="24"/>
          <w:lang w:val="en-US"/>
        </w:rPr>
        <w:t xml:space="preserve">3195B. </w:t>
      </w:r>
      <w:r w:rsidR="00272390" w:rsidRPr="006C3C0C">
        <w:rPr>
          <w:rFonts w:ascii="Palatino Linotype" w:hAnsi="Palatino Linotype"/>
          <w:sz w:val="24"/>
          <w:szCs w:val="24"/>
          <w:lang w:val="en-US"/>
        </w:rPr>
        <w:t>Jenny Brandt. Christiania 19.7</w:t>
      </w:r>
      <w:r w:rsidR="00FC04B2" w:rsidRPr="006C3C0C">
        <w:rPr>
          <w:rFonts w:ascii="Palatino Linotype" w:hAnsi="Palatino Linotype"/>
          <w:sz w:val="24"/>
          <w:szCs w:val="24"/>
          <w:lang w:val="en-US"/>
        </w:rPr>
        <w:t>.</w:t>
      </w:r>
      <w:r w:rsidR="00272390" w:rsidRPr="006C3C0C">
        <w:rPr>
          <w:rFonts w:ascii="Palatino Linotype" w:hAnsi="Palatino Linotype"/>
          <w:sz w:val="24"/>
          <w:szCs w:val="24"/>
          <w:lang w:val="en-US"/>
        </w:rPr>
        <w:t>1865. Signert A</w:t>
      </w:r>
      <w:r w:rsidR="00FC04B2" w:rsidRPr="006C3C0C">
        <w:rPr>
          <w:rFonts w:ascii="Palatino Linotype" w:hAnsi="Palatino Linotype"/>
          <w:sz w:val="24"/>
          <w:szCs w:val="24"/>
          <w:lang w:val="en-US"/>
        </w:rPr>
        <w:t>.</w:t>
      </w:r>
      <w:r w:rsidR="00272390" w:rsidRPr="006C3C0C">
        <w:rPr>
          <w:rFonts w:ascii="Palatino Linotype" w:hAnsi="Palatino Linotype"/>
          <w:sz w:val="24"/>
          <w:szCs w:val="24"/>
          <w:lang w:val="en-US"/>
        </w:rPr>
        <w:t xml:space="preserve">O. Vinje. </w:t>
      </w:r>
      <w:r w:rsidR="00CB283B" w:rsidRPr="006C3C0C">
        <w:rPr>
          <w:rFonts w:ascii="Palatino Linotype" w:hAnsi="Palatino Linotype"/>
          <w:i/>
          <w:sz w:val="24"/>
          <w:szCs w:val="24"/>
          <w:lang w:val="en-US"/>
        </w:rPr>
        <w:t>Juleblus</w:t>
      </w:r>
      <w:r w:rsidR="00CB283B" w:rsidRPr="006C3C0C">
        <w:rPr>
          <w:rFonts w:ascii="Palatino Linotype" w:hAnsi="Palatino Linotype"/>
          <w:sz w:val="24"/>
          <w:szCs w:val="24"/>
          <w:lang w:val="en-US"/>
        </w:rPr>
        <w:t xml:space="preserve">, 1893; </w:t>
      </w:r>
    </w:p>
    <w:p w:rsidR="00272390" w:rsidRPr="006C3C0C" w:rsidRDefault="00CB283B" w:rsidP="00AD172C">
      <w:pPr>
        <w:tabs>
          <w:tab w:val="left" w:pos="567"/>
          <w:tab w:val="left" w:pos="709"/>
        </w:tabs>
        <w:suppressAutoHyphens/>
        <w:ind w:left="567" w:hanging="567"/>
        <w:rPr>
          <w:rFonts w:ascii="Palatino Linotype" w:hAnsi="Palatino Linotype"/>
          <w:sz w:val="24"/>
          <w:szCs w:val="24"/>
          <w:lang w:val="en-US"/>
        </w:rPr>
      </w:pPr>
      <w:r w:rsidRPr="006C3C0C">
        <w:rPr>
          <w:rFonts w:ascii="Palatino Linotype" w:hAnsi="Palatino Linotype"/>
          <w:i/>
          <w:sz w:val="24"/>
          <w:szCs w:val="24"/>
          <w:lang w:val="en-US"/>
        </w:rPr>
        <w:t>Syn og Segn</w:t>
      </w:r>
      <w:r w:rsidRPr="006C3C0C">
        <w:rPr>
          <w:rFonts w:ascii="Palatino Linotype" w:hAnsi="Palatino Linotype"/>
          <w:sz w:val="24"/>
          <w:szCs w:val="24"/>
          <w:lang w:val="en-US"/>
        </w:rPr>
        <w:t xml:space="preserve"> 1915, s. 156–157; </w:t>
      </w:r>
      <w:r w:rsidR="00953C22" w:rsidRPr="006C3C0C">
        <w:rPr>
          <w:rFonts w:ascii="Palatino Linotype" w:hAnsi="Palatino Linotype"/>
          <w:i/>
          <w:sz w:val="24"/>
          <w:szCs w:val="24"/>
          <w:lang w:val="en-US"/>
        </w:rPr>
        <w:t>Halvhundrad brev</w:t>
      </w:r>
      <w:r w:rsidR="00953C22" w:rsidRPr="006C3C0C">
        <w:rPr>
          <w:rFonts w:ascii="Palatino Linotype" w:hAnsi="Palatino Linotype"/>
          <w:sz w:val="24"/>
          <w:szCs w:val="24"/>
          <w:lang w:val="en-US"/>
        </w:rPr>
        <w:t xml:space="preserve">, 1915, s. 65–66; </w:t>
      </w:r>
      <w:r w:rsidR="00FC04B2" w:rsidRPr="006C3C0C">
        <w:rPr>
          <w:rFonts w:ascii="Palatino Linotype" w:hAnsi="Palatino Linotype"/>
          <w:i/>
          <w:sz w:val="24"/>
          <w:szCs w:val="24"/>
          <w:lang w:val="en-US"/>
        </w:rPr>
        <w:t>Brev</w:t>
      </w:r>
      <w:r w:rsidR="00FC04B2" w:rsidRPr="006C3C0C">
        <w:rPr>
          <w:rFonts w:ascii="Palatino Linotype" w:hAnsi="Palatino Linotype"/>
          <w:sz w:val="24"/>
          <w:szCs w:val="24"/>
          <w:lang w:val="en-US"/>
        </w:rPr>
        <w:t>, 1969</w:t>
      </w:r>
      <w:r w:rsidR="00272390" w:rsidRPr="006C3C0C">
        <w:rPr>
          <w:rFonts w:ascii="Palatino Linotype" w:hAnsi="Palatino Linotype"/>
          <w:sz w:val="24"/>
          <w:szCs w:val="24"/>
          <w:lang w:val="en-US"/>
        </w:rPr>
        <w:t>, s. 175–176.</w:t>
      </w:r>
    </w:p>
    <w:bookmarkEnd w:id="89"/>
    <w:p w:rsidR="00F0649A" w:rsidRDefault="00FC04B2" w:rsidP="00AD172C">
      <w:pPr>
        <w:tabs>
          <w:tab w:val="left" w:pos="567"/>
          <w:tab w:val="left" w:pos="709"/>
        </w:tabs>
        <w:suppressAutoHyphens/>
        <w:ind w:left="567" w:hanging="567"/>
        <w:rPr>
          <w:rFonts w:ascii="Palatino Linotype" w:hAnsi="Palatino Linotype"/>
          <w:sz w:val="24"/>
          <w:szCs w:val="24"/>
          <w:lang w:val="en-US"/>
        </w:rPr>
      </w:pPr>
      <w:r w:rsidRPr="006C3C0C">
        <w:rPr>
          <w:rFonts w:ascii="Palatino Linotype" w:hAnsi="Palatino Linotype"/>
          <w:sz w:val="24"/>
          <w:szCs w:val="24"/>
          <w:lang w:val="en-US"/>
        </w:rPr>
        <w:tab/>
      </w:r>
      <w:r w:rsidR="00E1228E" w:rsidRPr="006C3C0C">
        <w:rPr>
          <w:rFonts w:ascii="Palatino Linotype" w:hAnsi="Palatino Linotype"/>
          <w:sz w:val="24"/>
          <w:szCs w:val="24"/>
          <w:lang w:val="en-US"/>
        </w:rPr>
        <w:tab/>
      </w:r>
      <w:r w:rsidR="00F0649A" w:rsidRPr="001831DE">
        <w:rPr>
          <w:rFonts w:ascii="Palatino Linotype" w:hAnsi="Palatino Linotype"/>
          <w:sz w:val="24"/>
          <w:szCs w:val="24"/>
          <w:lang w:val="en-US"/>
        </w:rPr>
        <w:t>319</w:t>
      </w:r>
      <w:r w:rsidR="00DE25CF">
        <w:rPr>
          <w:rFonts w:ascii="Palatino Linotype" w:hAnsi="Palatino Linotype"/>
          <w:sz w:val="24"/>
          <w:szCs w:val="24"/>
          <w:lang w:val="en-US"/>
        </w:rPr>
        <w:t>6</w:t>
      </w:r>
      <w:r w:rsidR="00F0649A" w:rsidRPr="001831DE">
        <w:rPr>
          <w:rFonts w:ascii="Palatino Linotype" w:hAnsi="Palatino Linotype"/>
          <w:sz w:val="24"/>
          <w:szCs w:val="24"/>
          <w:lang w:val="en-US"/>
        </w:rPr>
        <w:t xml:space="preserve">. </w:t>
      </w:r>
      <w:r w:rsidRPr="00AD172C">
        <w:rPr>
          <w:rFonts w:ascii="Palatino Linotype" w:hAnsi="Palatino Linotype"/>
          <w:sz w:val="24"/>
          <w:szCs w:val="24"/>
          <w:lang w:val="en-US"/>
        </w:rPr>
        <w:t xml:space="preserve">Christian Richardt. Christiania 30.7.1865. Signert A.O. Vinje. </w:t>
      </w:r>
      <w:r w:rsidRPr="00AD172C">
        <w:rPr>
          <w:rFonts w:ascii="Palatino Linotype" w:hAnsi="Palatino Linotype"/>
          <w:i/>
          <w:sz w:val="24"/>
          <w:szCs w:val="24"/>
          <w:lang w:val="en-US"/>
        </w:rPr>
        <w:t>Brev</w:t>
      </w:r>
      <w:r w:rsidRPr="00AD172C">
        <w:rPr>
          <w:rFonts w:ascii="Palatino Linotype" w:hAnsi="Palatino Linotype"/>
          <w:sz w:val="24"/>
          <w:szCs w:val="24"/>
          <w:lang w:val="en-US"/>
        </w:rPr>
        <w:t xml:space="preserve">, 1969, </w:t>
      </w:r>
    </w:p>
    <w:p w:rsidR="00FC04B2" w:rsidRPr="00AD172C" w:rsidRDefault="00FC04B2" w:rsidP="00AD172C">
      <w:pPr>
        <w:tabs>
          <w:tab w:val="left" w:pos="567"/>
          <w:tab w:val="left" w:pos="709"/>
        </w:tabs>
        <w:suppressAutoHyphens/>
        <w:ind w:left="567" w:hanging="567"/>
        <w:rPr>
          <w:rFonts w:ascii="Palatino Linotype" w:hAnsi="Palatino Linotype"/>
          <w:sz w:val="24"/>
          <w:szCs w:val="24"/>
          <w:lang w:val="en-US"/>
        </w:rPr>
      </w:pPr>
      <w:r w:rsidRPr="00AD172C">
        <w:rPr>
          <w:rFonts w:ascii="Palatino Linotype" w:hAnsi="Palatino Linotype"/>
          <w:sz w:val="24"/>
          <w:szCs w:val="24"/>
          <w:lang w:val="en-US"/>
        </w:rPr>
        <w:t>s. 176–177.</w:t>
      </w:r>
    </w:p>
    <w:p w:rsidR="00F0649A" w:rsidRDefault="00FC04B2" w:rsidP="00AD172C">
      <w:pPr>
        <w:tabs>
          <w:tab w:val="left" w:pos="567"/>
          <w:tab w:val="left" w:pos="709"/>
        </w:tabs>
        <w:suppressAutoHyphens/>
        <w:ind w:left="567" w:hanging="567"/>
        <w:rPr>
          <w:rFonts w:ascii="Palatino Linotype" w:hAnsi="Palatino Linotype"/>
          <w:sz w:val="24"/>
          <w:szCs w:val="24"/>
          <w:lang w:val="en-US"/>
        </w:rPr>
      </w:pPr>
      <w:r w:rsidRPr="00AD172C">
        <w:rPr>
          <w:rFonts w:ascii="Palatino Linotype" w:hAnsi="Palatino Linotype"/>
          <w:sz w:val="24"/>
          <w:szCs w:val="24"/>
          <w:lang w:val="en-US"/>
        </w:rPr>
        <w:tab/>
      </w:r>
      <w:r w:rsidR="00D65F0B">
        <w:rPr>
          <w:rFonts w:ascii="Palatino Linotype" w:hAnsi="Palatino Linotype"/>
          <w:sz w:val="24"/>
          <w:szCs w:val="24"/>
          <w:lang w:val="en-US"/>
        </w:rPr>
        <w:tab/>
      </w:r>
      <w:r w:rsidR="00F0649A">
        <w:rPr>
          <w:rFonts w:ascii="Palatino Linotype" w:hAnsi="Palatino Linotype"/>
          <w:sz w:val="24"/>
          <w:szCs w:val="24"/>
          <w:lang w:val="en-US"/>
        </w:rPr>
        <w:t>319</w:t>
      </w:r>
      <w:r w:rsidR="00DE25CF">
        <w:rPr>
          <w:rFonts w:ascii="Palatino Linotype" w:hAnsi="Palatino Linotype"/>
          <w:sz w:val="24"/>
          <w:szCs w:val="24"/>
          <w:lang w:val="en-US"/>
        </w:rPr>
        <w:t>7</w:t>
      </w:r>
      <w:r w:rsidR="00F0649A">
        <w:rPr>
          <w:rFonts w:ascii="Palatino Linotype" w:hAnsi="Palatino Linotype"/>
          <w:sz w:val="24"/>
          <w:szCs w:val="24"/>
          <w:lang w:val="en-US"/>
        </w:rPr>
        <w:t xml:space="preserve">. </w:t>
      </w:r>
      <w:r w:rsidRPr="00AD172C">
        <w:rPr>
          <w:rFonts w:ascii="Palatino Linotype" w:hAnsi="Palatino Linotype"/>
          <w:sz w:val="24"/>
          <w:szCs w:val="24"/>
          <w:lang w:val="en-US"/>
        </w:rPr>
        <w:t xml:space="preserve">Jenny Brandt. Christiania 22.8.1865. Signert A.O. Vinje. </w:t>
      </w:r>
      <w:r w:rsidR="00CB283B" w:rsidRPr="00AD172C">
        <w:rPr>
          <w:rFonts w:ascii="Palatino Linotype" w:hAnsi="Palatino Linotype"/>
          <w:i/>
          <w:sz w:val="24"/>
          <w:szCs w:val="24"/>
          <w:lang w:val="en-US"/>
        </w:rPr>
        <w:t>Syn og Segn</w:t>
      </w:r>
      <w:r w:rsidR="00CB283B" w:rsidRPr="00AD172C">
        <w:rPr>
          <w:rFonts w:ascii="Palatino Linotype" w:hAnsi="Palatino Linotype"/>
          <w:sz w:val="24"/>
          <w:szCs w:val="24"/>
          <w:lang w:val="en-US"/>
        </w:rPr>
        <w:t xml:space="preserve"> 1915, </w:t>
      </w:r>
    </w:p>
    <w:p w:rsidR="00FC04B2" w:rsidRPr="001831DE" w:rsidRDefault="00CB283B" w:rsidP="00AD172C">
      <w:pPr>
        <w:tabs>
          <w:tab w:val="left" w:pos="567"/>
          <w:tab w:val="left" w:pos="709"/>
        </w:tabs>
        <w:suppressAutoHyphens/>
        <w:ind w:left="567" w:hanging="567"/>
        <w:rPr>
          <w:rFonts w:ascii="Palatino Linotype" w:hAnsi="Palatino Linotype"/>
          <w:sz w:val="24"/>
          <w:szCs w:val="24"/>
          <w:lang w:val="en-US"/>
        </w:rPr>
      </w:pPr>
      <w:r w:rsidRPr="001831DE">
        <w:rPr>
          <w:rFonts w:ascii="Palatino Linotype" w:hAnsi="Palatino Linotype"/>
          <w:sz w:val="24"/>
          <w:szCs w:val="24"/>
          <w:lang w:val="en-US"/>
        </w:rPr>
        <w:t xml:space="preserve">s. 158–159; </w:t>
      </w:r>
      <w:r w:rsidR="00953C22" w:rsidRPr="001831DE">
        <w:rPr>
          <w:rFonts w:ascii="Palatino Linotype" w:hAnsi="Palatino Linotype"/>
          <w:i/>
          <w:sz w:val="24"/>
          <w:szCs w:val="24"/>
          <w:lang w:val="en-US"/>
        </w:rPr>
        <w:t>Halvhundrad brev</w:t>
      </w:r>
      <w:r w:rsidR="00953C22" w:rsidRPr="001831DE">
        <w:rPr>
          <w:rFonts w:ascii="Palatino Linotype" w:hAnsi="Palatino Linotype"/>
          <w:sz w:val="24"/>
          <w:szCs w:val="24"/>
          <w:lang w:val="en-US"/>
        </w:rPr>
        <w:t xml:space="preserve">, 1915, s. 66–67; </w:t>
      </w:r>
      <w:r w:rsidR="00FC04B2" w:rsidRPr="001831DE">
        <w:rPr>
          <w:rFonts w:ascii="Palatino Linotype" w:hAnsi="Palatino Linotype"/>
          <w:i/>
          <w:sz w:val="24"/>
          <w:szCs w:val="24"/>
          <w:lang w:val="en-US"/>
        </w:rPr>
        <w:t>Brev</w:t>
      </w:r>
      <w:r w:rsidR="00FC04B2" w:rsidRPr="001831DE">
        <w:rPr>
          <w:rFonts w:ascii="Palatino Linotype" w:hAnsi="Palatino Linotype"/>
          <w:sz w:val="24"/>
          <w:szCs w:val="24"/>
          <w:lang w:val="en-US"/>
        </w:rPr>
        <w:t>, 1969, s. 177–178.</w:t>
      </w:r>
    </w:p>
    <w:p w:rsidR="00F0649A" w:rsidRDefault="00FC04B2" w:rsidP="00AD172C">
      <w:pPr>
        <w:tabs>
          <w:tab w:val="left" w:pos="567"/>
          <w:tab w:val="left" w:pos="709"/>
        </w:tabs>
        <w:suppressAutoHyphens/>
        <w:ind w:left="567" w:hanging="567"/>
        <w:rPr>
          <w:rFonts w:ascii="Palatino Linotype" w:hAnsi="Palatino Linotype"/>
          <w:i/>
          <w:sz w:val="24"/>
          <w:szCs w:val="24"/>
        </w:rPr>
      </w:pPr>
      <w:r w:rsidRPr="001831DE">
        <w:rPr>
          <w:rFonts w:ascii="Palatino Linotype" w:hAnsi="Palatino Linotype"/>
          <w:sz w:val="24"/>
          <w:szCs w:val="24"/>
          <w:lang w:val="en-US"/>
        </w:rPr>
        <w:tab/>
      </w:r>
      <w:r w:rsidR="00D65F0B" w:rsidRPr="001831DE">
        <w:rPr>
          <w:rFonts w:ascii="Palatino Linotype" w:hAnsi="Palatino Linotype"/>
          <w:sz w:val="24"/>
          <w:szCs w:val="24"/>
          <w:lang w:val="en-US"/>
        </w:rPr>
        <w:tab/>
      </w:r>
      <w:r w:rsidR="00F0649A" w:rsidRPr="001831DE">
        <w:rPr>
          <w:rFonts w:ascii="Palatino Linotype" w:hAnsi="Palatino Linotype"/>
          <w:sz w:val="24"/>
          <w:szCs w:val="24"/>
          <w:lang w:val="en-US"/>
        </w:rPr>
        <w:t>319</w:t>
      </w:r>
      <w:r w:rsidR="00DE25CF">
        <w:rPr>
          <w:rFonts w:ascii="Palatino Linotype" w:hAnsi="Palatino Linotype"/>
          <w:sz w:val="24"/>
          <w:szCs w:val="24"/>
          <w:lang w:val="en-US"/>
        </w:rPr>
        <w:t>8</w:t>
      </w:r>
      <w:r w:rsidR="00F0649A" w:rsidRPr="001831DE">
        <w:rPr>
          <w:rFonts w:ascii="Palatino Linotype" w:hAnsi="Palatino Linotype"/>
          <w:sz w:val="24"/>
          <w:szCs w:val="24"/>
          <w:lang w:val="en-US"/>
        </w:rPr>
        <w:t xml:space="preserve">. </w:t>
      </w:r>
      <w:r w:rsidRPr="00AD172C">
        <w:rPr>
          <w:rFonts w:ascii="Palatino Linotype" w:hAnsi="Palatino Linotype"/>
          <w:sz w:val="24"/>
          <w:szCs w:val="24"/>
          <w:lang w:val="en-US"/>
        </w:rPr>
        <w:t xml:space="preserve">Harald Wieselgren. </w:t>
      </w:r>
      <w:r w:rsidRPr="00AD172C">
        <w:rPr>
          <w:rFonts w:ascii="Palatino Linotype" w:hAnsi="Palatino Linotype"/>
          <w:sz w:val="24"/>
          <w:szCs w:val="24"/>
        </w:rPr>
        <w:t xml:space="preserve">Christiania 24.10.1865. Signert A.O. Vinje. </w:t>
      </w:r>
      <w:r w:rsidR="00C939EE" w:rsidRPr="00AD172C">
        <w:rPr>
          <w:rFonts w:ascii="Palatino Linotype" w:hAnsi="Palatino Linotype"/>
          <w:i/>
          <w:sz w:val="24"/>
          <w:szCs w:val="24"/>
        </w:rPr>
        <w:t xml:space="preserve">Syn og </w:t>
      </w:r>
    </w:p>
    <w:p w:rsidR="00FC04B2" w:rsidRPr="00AD172C" w:rsidRDefault="00C939EE" w:rsidP="00AD172C">
      <w:pPr>
        <w:tabs>
          <w:tab w:val="left" w:pos="567"/>
          <w:tab w:val="left" w:pos="709"/>
        </w:tabs>
        <w:suppressAutoHyphens/>
        <w:ind w:left="567" w:hanging="567"/>
        <w:rPr>
          <w:rFonts w:ascii="Palatino Linotype" w:hAnsi="Palatino Linotype"/>
          <w:sz w:val="24"/>
          <w:szCs w:val="24"/>
          <w:lang w:val="nb-NO"/>
        </w:rPr>
      </w:pPr>
      <w:r w:rsidRPr="001831DE">
        <w:rPr>
          <w:rFonts w:ascii="Palatino Linotype" w:hAnsi="Palatino Linotype"/>
          <w:i/>
          <w:sz w:val="24"/>
          <w:szCs w:val="24"/>
          <w:lang w:val="nb-NO"/>
        </w:rPr>
        <w:t>Segn</w:t>
      </w:r>
      <w:r w:rsidRPr="001831DE">
        <w:rPr>
          <w:rFonts w:ascii="Palatino Linotype" w:hAnsi="Palatino Linotype"/>
          <w:sz w:val="24"/>
          <w:szCs w:val="24"/>
          <w:lang w:val="nb-NO"/>
        </w:rPr>
        <w:t xml:space="preserve"> </w:t>
      </w:r>
      <w:r w:rsidRPr="002A41FF">
        <w:rPr>
          <w:rFonts w:ascii="Palatino Linotype" w:hAnsi="Palatino Linotype"/>
          <w:sz w:val="24"/>
          <w:szCs w:val="24"/>
          <w:lang w:val="nb-NO"/>
        </w:rPr>
        <w:t xml:space="preserve">1927, s. 173; </w:t>
      </w:r>
      <w:r w:rsidR="00FC04B2" w:rsidRPr="00AD172C">
        <w:rPr>
          <w:rFonts w:ascii="Palatino Linotype" w:hAnsi="Palatino Linotype"/>
          <w:i/>
          <w:sz w:val="24"/>
          <w:szCs w:val="24"/>
          <w:lang w:val="nb-NO"/>
        </w:rPr>
        <w:t>Brev</w:t>
      </w:r>
      <w:r w:rsidR="00FC04B2" w:rsidRPr="00AD172C">
        <w:rPr>
          <w:rFonts w:ascii="Palatino Linotype" w:hAnsi="Palatino Linotype"/>
          <w:sz w:val="24"/>
          <w:szCs w:val="24"/>
          <w:lang w:val="nb-NO"/>
        </w:rPr>
        <w:t>, 1969, s. 178.</w:t>
      </w:r>
      <w:r w:rsidRPr="00AD172C">
        <w:rPr>
          <w:rFonts w:ascii="Palatino Linotype" w:hAnsi="Palatino Linotype"/>
          <w:sz w:val="24"/>
          <w:szCs w:val="24"/>
          <w:lang w:val="nb-NO"/>
        </w:rPr>
        <w:t xml:space="preserve"> </w:t>
      </w:r>
    </w:p>
    <w:p w:rsidR="00F0649A" w:rsidRDefault="00FC04B2" w:rsidP="00AD172C">
      <w:pPr>
        <w:tabs>
          <w:tab w:val="left" w:pos="567"/>
          <w:tab w:val="left" w:pos="709"/>
        </w:tabs>
        <w:suppressAutoHyphens/>
        <w:ind w:left="567" w:hanging="567"/>
        <w:rPr>
          <w:rFonts w:ascii="Palatino Linotype" w:hAnsi="Palatino Linotype"/>
          <w:sz w:val="24"/>
          <w:szCs w:val="24"/>
          <w:lang w:val="nb-NO"/>
        </w:rPr>
      </w:pPr>
      <w:r w:rsidRPr="00AD172C">
        <w:rPr>
          <w:rFonts w:ascii="Palatino Linotype" w:hAnsi="Palatino Linotype"/>
          <w:sz w:val="24"/>
          <w:szCs w:val="24"/>
          <w:lang w:val="nb-NO"/>
        </w:rPr>
        <w:tab/>
      </w:r>
      <w:r w:rsidR="00D65F0B">
        <w:rPr>
          <w:rFonts w:ascii="Palatino Linotype" w:hAnsi="Palatino Linotype"/>
          <w:sz w:val="24"/>
          <w:szCs w:val="24"/>
          <w:lang w:val="nb-NO"/>
        </w:rPr>
        <w:tab/>
      </w:r>
      <w:r w:rsidR="00F0649A">
        <w:rPr>
          <w:rFonts w:ascii="Palatino Linotype" w:hAnsi="Palatino Linotype"/>
          <w:sz w:val="24"/>
          <w:szCs w:val="24"/>
          <w:lang w:val="nb-NO"/>
        </w:rPr>
        <w:t>319</w:t>
      </w:r>
      <w:r w:rsidR="00DE25CF">
        <w:rPr>
          <w:rFonts w:ascii="Palatino Linotype" w:hAnsi="Palatino Linotype"/>
          <w:sz w:val="24"/>
          <w:szCs w:val="24"/>
          <w:lang w:val="nb-NO"/>
        </w:rPr>
        <w:t>9</w:t>
      </w:r>
      <w:r w:rsidR="00F0649A">
        <w:rPr>
          <w:rFonts w:ascii="Palatino Linotype" w:hAnsi="Palatino Linotype"/>
          <w:sz w:val="24"/>
          <w:szCs w:val="24"/>
          <w:lang w:val="nb-NO"/>
        </w:rPr>
        <w:t xml:space="preserve">. </w:t>
      </w:r>
      <w:r w:rsidRPr="00AD172C">
        <w:rPr>
          <w:rFonts w:ascii="Palatino Linotype" w:hAnsi="Palatino Linotype"/>
          <w:sz w:val="24"/>
          <w:szCs w:val="24"/>
          <w:lang w:val="nb-NO"/>
        </w:rPr>
        <w:t xml:space="preserve">Illustreret Nyhedsblad. [Hausten 1865]. Signert Dølen. </w:t>
      </w:r>
      <w:r w:rsidRPr="00AD172C">
        <w:rPr>
          <w:rFonts w:ascii="Palatino Linotype" w:hAnsi="Palatino Linotype"/>
          <w:i/>
          <w:sz w:val="24"/>
          <w:szCs w:val="24"/>
          <w:lang w:val="nb-NO"/>
        </w:rPr>
        <w:t>Brev</w:t>
      </w:r>
      <w:r w:rsidRPr="00AD172C">
        <w:rPr>
          <w:rFonts w:ascii="Palatino Linotype" w:hAnsi="Palatino Linotype"/>
          <w:sz w:val="24"/>
          <w:szCs w:val="24"/>
          <w:lang w:val="nb-NO"/>
        </w:rPr>
        <w:t xml:space="preserve">, 1969, s. 179. </w:t>
      </w:r>
    </w:p>
    <w:p w:rsidR="00FC04B2" w:rsidRPr="005774A7" w:rsidRDefault="00FC04B2" w:rsidP="00AD172C">
      <w:pPr>
        <w:tabs>
          <w:tab w:val="left" w:pos="567"/>
          <w:tab w:val="left" w:pos="709"/>
        </w:tabs>
        <w:suppressAutoHyphens/>
        <w:ind w:left="567" w:hanging="567"/>
        <w:rPr>
          <w:rFonts w:ascii="Palatino Linotype" w:hAnsi="Palatino Linotype"/>
          <w:sz w:val="24"/>
          <w:szCs w:val="24"/>
          <w:lang w:val="nb-NO"/>
        </w:rPr>
      </w:pPr>
      <w:r w:rsidRPr="005774A7">
        <w:rPr>
          <w:rFonts w:ascii="Palatino Linotype" w:hAnsi="Palatino Linotype"/>
          <w:sz w:val="24"/>
          <w:szCs w:val="24"/>
          <w:lang w:val="nb-NO"/>
        </w:rPr>
        <w:t xml:space="preserve">Om stoff på svensk i Dølen. </w:t>
      </w:r>
    </w:p>
    <w:p w:rsidR="00F0649A" w:rsidRPr="005774A7" w:rsidRDefault="00FC04B2" w:rsidP="00AD172C">
      <w:pPr>
        <w:tabs>
          <w:tab w:val="left" w:pos="567"/>
          <w:tab w:val="left" w:pos="709"/>
        </w:tabs>
        <w:suppressAutoHyphens/>
        <w:ind w:left="567" w:hanging="567"/>
        <w:rPr>
          <w:rFonts w:ascii="Palatino Linotype" w:hAnsi="Palatino Linotype"/>
          <w:i/>
          <w:sz w:val="24"/>
          <w:szCs w:val="24"/>
          <w:lang w:val="nb-NO"/>
        </w:rPr>
      </w:pPr>
      <w:r w:rsidRPr="005774A7">
        <w:rPr>
          <w:rFonts w:ascii="Palatino Linotype" w:hAnsi="Palatino Linotype"/>
          <w:sz w:val="24"/>
          <w:szCs w:val="24"/>
          <w:lang w:val="nb-NO"/>
        </w:rPr>
        <w:tab/>
      </w:r>
      <w:r w:rsidR="00D65F0B" w:rsidRPr="005774A7">
        <w:rPr>
          <w:rFonts w:ascii="Palatino Linotype" w:hAnsi="Palatino Linotype"/>
          <w:sz w:val="24"/>
          <w:szCs w:val="24"/>
          <w:lang w:val="nb-NO"/>
        </w:rPr>
        <w:tab/>
      </w:r>
      <w:r w:rsidR="00F0649A" w:rsidRPr="005774A7">
        <w:rPr>
          <w:rFonts w:ascii="Palatino Linotype" w:hAnsi="Palatino Linotype"/>
          <w:sz w:val="24"/>
          <w:szCs w:val="24"/>
          <w:lang w:val="nb-NO"/>
        </w:rPr>
        <w:t>3</w:t>
      </w:r>
      <w:r w:rsidR="00DE25CF">
        <w:rPr>
          <w:rFonts w:ascii="Palatino Linotype" w:hAnsi="Palatino Linotype"/>
          <w:sz w:val="24"/>
          <w:szCs w:val="24"/>
          <w:lang w:val="nb-NO"/>
        </w:rPr>
        <w:t>200</w:t>
      </w:r>
      <w:r w:rsidR="00F0649A" w:rsidRPr="005774A7">
        <w:rPr>
          <w:rFonts w:ascii="Palatino Linotype" w:hAnsi="Palatino Linotype"/>
          <w:sz w:val="24"/>
          <w:szCs w:val="24"/>
          <w:lang w:val="nb-NO"/>
        </w:rPr>
        <w:t xml:space="preserve">. </w:t>
      </w:r>
      <w:r w:rsidRPr="005774A7">
        <w:rPr>
          <w:rFonts w:ascii="Palatino Linotype" w:hAnsi="Palatino Linotype"/>
          <w:sz w:val="24"/>
          <w:szCs w:val="24"/>
          <w:lang w:val="nb-NO"/>
        </w:rPr>
        <w:t xml:space="preserve">Georg Sibbern. Christiania 24.10.1865. Signert A.O. Vinje. </w:t>
      </w:r>
      <w:r w:rsidR="00A241C3" w:rsidRPr="005774A7">
        <w:rPr>
          <w:rFonts w:ascii="Palatino Linotype" w:hAnsi="Palatino Linotype"/>
          <w:i/>
          <w:sz w:val="24"/>
          <w:szCs w:val="24"/>
          <w:lang w:val="nb-NO"/>
        </w:rPr>
        <w:t xml:space="preserve">Festskrift til </w:t>
      </w:r>
    </w:p>
    <w:p w:rsidR="00FC04B2" w:rsidRPr="005774A7" w:rsidRDefault="00A241C3" w:rsidP="00AD172C">
      <w:pPr>
        <w:tabs>
          <w:tab w:val="left" w:pos="567"/>
          <w:tab w:val="left" w:pos="709"/>
        </w:tabs>
        <w:suppressAutoHyphens/>
        <w:ind w:left="567" w:hanging="567"/>
        <w:rPr>
          <w:rFonts w:ascii="Palatino Linotype" w:hAnsi="Palatino Linotype"/>
          <w:sz w:val="24"/>
          <w:szCs w:val="24"/>
          <w:lang w:val="nb-NO"/>
        </w:rPr>
      </w:pPr>
      <w:r w:rsidRPr="005774A7">
        <w:rPr>
          <w:rFonts w:ascii="Palatino Linotype" w:hAnsi="Palatino Linotype"/>
          <w:i/>
          <w:sz w:val="24"/>
          <w:szCs w:val="24"/>
          <w:lang w:val="nb-NO"/>
        </w:rPr>
        <w:t>Arne Bergsgård</w:t>
      </w:r>
      <w:r w:rsidRPr="005774A7">
        <w:rPr>
          <w:rFonts w:ascii="Palatino Linotype" w:hAnsi="Palatino Linotype"/>
          <w:sz w:val="24"/>
          <w:szCs w:val="24"/>
          <w:lang w:val="nb-NO"/>
        </w:rPr>
        <w:t xml:space="preserve">, 1946, s. 312–314; </w:t>
      </w:r>
      <w:r w:rsidR="00FC04B2" w:rsidRPr="005774A7">
        <w:rPr>
          <w:rFonts w:ascii="Palatino Linotype" w:hAnsi="Palatino Linotype"/>
          <w:i/>
          <w:sz w:val="24"/>
          <w:szCs w:val="24"/>
          <w:lang w:val="nb-NO"/>
        </w:rPr>
        <w:t>Brev</w:t>
      </w:r>
      <w:r w:rsidR="00FC04B2" w:rsidRPr="005774A7">
        <w:rPr>
          <w:rFonts w:ascii="Palatino Linotype" w:hAnsi="Palatino Linotype"/>
          <w:sz w:val="24"/>
          <w:szCs w:val="24"/>
          <w:lang w:val="nb-NO"/>
        </w:rPr>
        <w:t>, 1969, s. 180–181.</w:t>
      </w:r>
    </w:p>
    <w:p w:rsidR="00F0649A" w:rsidRPr="001831DE" w:rsidRDefault="00FC04B2" w:rsidP="00AD172C">
      <w:pPr>
        <w:tabs>
          <w:tab w:val="left" w:pos="567"/>
          <w:tab w:val="left" w:pos="709"/>
        </w:tabs>
        <w:suppressAutoHyphens/>
        <w:ind w:left="567" w:hanging="567"/>
        <w:rPr>
          <w:rFonts w:ascii="Palatino Linotype" w:hAnsi="Palatino Linotype"/>
          <w:i/>
          <w:sz w:val="24"/>
          <w:szCs w:val="24"/>
          <w:lang w:val="en-US"/>
        </w:rPr>
      </w:pPr>
      <w:r w:rsidRPr="005774A7">
        <w:rPr>
          <w:rFonts w:ascii="Palatino Linotype" w:hAnsi="Palatino Linotype"/>
          <w:sz w:val="24"/>
          <w:szCs w:val="24"/>
          <w:lang w:val="nb-NO"/>
        </w:rPr>
        <w:tab/>
      </w:r>
      <w:r w:rsidR="00D65F0B" w:rsidRPr="005774A7">
        <w:rPr>
          <w:rFonts w:ascii="Palatino Linotype" w:hAnsi="Palatino Linotype"/>
          <w:sz w:val="24"/>
          <w:szCs w:val="24"/>
          <w:lang w:val="nb-NO"/>
        </w:rPr>
        <w:tab/>
      </w:r>
      <w:r w:rsidR="00DE25CF">
        <w:rPr>
          <w:rFonts w:ascii="Palatino Linotype" w:hAnsi="Palatino Linotype"/>
          <w:sz w:val="24"/>
          <w:szCs w:val="24"/>
          <w:lang w:val="en-US"/>
        </w:rPr>
        <w:t>3201</w:t>
      </w:r>
      <w:r w:rsidR="00F0649A" w:rsidRPr="001831DE">
        <w:rPr>
          <w:rFonts w:ascii="Palatino Linotype" w:hAnsi="Palatino Linotype"/>
          <w:sz w:val="24"/>
          <w:szCs w:val="24"/>
          <w:lang w:val="en-US"/>
        </w:rPr>
        <w:t xml:space="preserve">. </w:t>
      </w:r>
      <w:r w:rsidRPr="001831DE">
        <w:rPr>
          <w:rFonts w:ascii="Palatino Linotype" w:hAnsi="Palatino Linotype"/>
          <w:sz w:val="24"/>
          <w:szCs w:val="24"/>
          <w:lang w:val="en-US"/>
        </w:rPr>
        <w:t xml:space="preserve">Georg Sibbern. Christiania 21.11.1865. Signert A.O. Vinje. </w:t>
      </w:r>
      <w:r w:rsidR="00A241C3" w:rsidRPr="001831DE">
        <w:rPr>
          <w:rFonts w:ascii="Palatino Linotype" w:hAnsi="Palatino Linotype"/>
          <w:i/>
          <w:sz w:val="24"/>
          <w:szCs w:val="24"/>
          <w:lang w:val="en-US"/>
        </w:rPr>
        <w:t xml:space="preserve">Festskrift til </w:t>
      </w:r>
    </w:p>
    <w:p w:rsidR="00FC04B2" w:rsidRPr="001831DE" w:rsidRDefault="00A241C3" w:rsidP="00AD172C">
      <w:pPr>
        <w:tabs>
          <w:tab w:val="left" w:pos="567"/>
          <w:tab w:val="left" w:pos="709"/>
        </w:tabs>
        <w:suppressAutoHyphens/>
        <w:ind w:left="567" w:hanging="567"/>
        <w:rPr>
          <w:rFonts w:ascii="Palatino Linotype" w:hAnsi="Palatino Linotype"/>
          <w:sz w:val="24"/>
          <w:szCs w:val="24"/>
          <w:lang w:val="en-US"/>
        </w:rPr>
      </w:pPr>
      <w:r w:rsidRPr="001831DE">
        <w:rPr>
          <w:rFonts w:ascii="Palatino Linotype" w:hAnsi="Palatino Linotype"/>
          <w:i/>
          <w:sz w:val="24"/>
          <w:szCs w:val="24"/>
          <w:lang w:val="en-US"/>
        </w:rPr>
        <w:t>Arne Bergsgård</w:t>
      </w:r>
      <w:r w:rsidRPr="001831DE">
        <w:rPr>
          <w:rFonts w:ascii="Palatino Linotype" w:hAnsi="Palatino Linotype"/>
          <w:sz w:val="24"/>
          <w:szCs w:val="24"/>
          <w:lang w:val="en-US"/>
        </w:rPr>
        <w:t xml:space="preserve">, 1946, s. 314–316; </w:t>
      </w:r>
      <w:r w:rsidR="00FC04B2" w:rsidRPr="001831DE">
        <w:rPr>
          <w:rFonts w:ascii="Palatino Linotype" w:hAnsi="Palatino Linotype"/>
          <w:i/>
          <w:sz w:val="24"/>
          <w:szCs w:val="24"/>
          <w:lang w:val="en-US"/>
        </w:rPr>
        <w:t>Brev</w:t>
      </w:r>
      <w:r w:rsidR="00FC04B2" w:rsidRPr="001831DE">
        <w:rPr>
          <w:rFonts w:ascii="Palatino Linotype" w:hAnsi="Palatino Linotype"/>
          <w:sz w:val="24"/>
          <w:szCs w:val="24"/>
          <w:lang w:val="en-US"/>
        </w:rPr>
        <w:t>, 1969, s. 182–183.</w:t>
      </w:r>
    </w:p>
    <w:p w:rsidR="00F0649A" w:rsidRPr="001831DE" w:rsidRDefault="00FC04B2" w:rsidP="00AD172C">
      <w:pPr>
        <w:tabs>
          <w:tab w:val="left" w:pos="567"/>
          <w:tab w:val="left" w:pos="709"/>
        </w:tabs>
        <w:suppressAutoHyphens/>
        <w:ind w:left="567" w:hanging="567"/>
        <w:rPr>
          <w:rFonts w:ascii="Palatino Linotype" w:hAnsi="Palatino Linotype"/>
          <w:sz w:val="24"/>
          <w:szCs w:val="24"/>
          <w:lang w:val="en-US"/>
        </w:rPr>
      </w:pPr>
      <w:r w:rsidRPr="001831DE">
        <w:rPr>
          <w:rFonts w:ascii="Palatino Linotype" w:hAnsi="Palatino Linotype"/>
          <w:sz w:val="24"/>
          <w:szCs w:val="24"/>
          <w:lang w:val="en-US"/>
        </w:rPr>
        <w:tab/>
      </w:r>
      <w:r w:rsidR="00D65F0B" w:rsidRPr="001831DE">
        <w:rPr>
          <w:rFonts w:ascii="Palatino Linotype" w:hAnsi="Palatino Linotype"/>
          <w:sz w:val="24"/>
          <w:szCs w:val="24"/>
          <w:lang w:val="en-US"/>
        </w:rPr>
        <w:tab/>
      </w:r>
      <w:r w:rsidR="00F0649A" w:rsidRPr="001831DE">
        <w:rPr>
          <w:rFonts w:ascii="Palatino Linotype" w:hAnsi="Palatino Linotype"/>
          <w:sz w:val="24"/>
          <w:szCs w:val="24"/>
          <w:lang w:val="en-US"/>
        </w:rPr>
        <w:t>320</w:t>
      </w:r>
      <w:r w:rsidR="00DE25CF">
        <w:rPr>
          <w:rFonts w:ascii="Palatino Linotype" w:hAnsi="Palatino Linotype"/>
          <w:sz w:val="24"/>
          <w:szCs w:val="24"/>
          <w:lang w:val="en-US"/>
        </w:rPr>
        <w:t>2</w:t>
      </w:r>
      <w:r w:rsidR="00F0649A" w:rsidRPr="001831DE">
        <w:rPr>
          <w:rFonts w:ascii="Palatino Linotype" w:hAnsi="Palatino Linotype"/>
          <w:sz w:val="24"/>
          <w:szCs w:val="24"/>
          <w:lang w:val="en-US"/>
        </w:rPr>
        <w:t xml:space="preserve">. </w:t>
      </w:r>
      <w:r w:rsidRPr="00AD172C">
        <w:rPr>
          <w:rFonts w:ascii="Palatino Linotype" w:hAnsi="Palatino Linotype"/>
          <w:sz w:val="24"/>
          <w:szCs w:val="24"/>
          <w:lang w:val="en-US"/>
        </w:rPr>
        <w:t>Christian Richardt. Christiania 15.10.186</w:t>
      </w:r>
      <w:r w:rsidR="00AA7D76" w:rsidRPr="00AD172C">
        <w:rPr>
          <w:rFonts w:ascii="Palatino Linotype" w:hAnsi="Palatino Linotype"/>
          <w:sz w:val="24"/>
          <w:szCs w:val="24"/>
          <w:lang w:val="en-US"/>
        </w:rPr>
        <w:t>6</w:t>
      </w:r>
      <w:r w:rsidRPr="00AD172C">
        <w:rPr>
          <w:rFonts w:ascii="Palatino Linotype" w:hAnsi="Palatino Linotype"/>
          <w:sz w:val="24"/>
          <w:szCs w:val="24"/>
          <w:lang w:val="en-US"/>
        </w:rPr>
        <w:t xml:space="preserve">. </w:t>
      </w:r>
      <w:r w:rsidRPr="001831DE">
        <w:rPr>
          <w:rFonts w:ascii="Palatino Linotype" w:hAnsi="Palatino Linotype"/>
          <w:sz w:val="24"/>
          <w:szCs w:val="24"/>
          <w:lang w:val="en-US"/>
        </w:rPr>
        <w:t xml:space="preserve">Signert A.O. Vinje. </w:t>
      </w:r>
      <w:r w:rsidRPr="001831DE">
        <w:rPr>
          <w:rFonts w:ascii="Palatino Linotype" w:hAnsi="Palatino Linotype"/>
          <w:i/>
          <w:sz w:val="24"/>
          <w:szCs w:val="24"/>
          <w:lang w:val="en-US"/>
        </w:rPr>
        <w:t>Brev</w:t>
      </w:r>
      <w:r w:rsidRPr="001831DE">
        <w:rPr>
          <w:rFonts w:ascii="Palatino Linotype" w:hAnsi="Palatino Linotype"/>
          <w:sz w:val="24"/>
          <w:szCs w:val="24"/>
          <w:lang w:val="en-US"/>
        </w:rPr>
        <w:t xml:space="preserve">, 1969, </w:t>
      </w:r>
    </w:p>
    <w:p w:rsidR="0082119B" w:rsidRPr="001831DE" w:rsidRDefault="00FC04B2" w:rsidP="00AD172C">
      <w:pPr>
        <w:tabs>
          <w:tab w:val="left" w:pos="567"/>
          <w:tab w:val="left" w:pos="709"/>
        </w:tabs>
        <w:suppressAutoHyphens/>
        <w:ind w:left="567" w:hanging="567"/>
        <w:rPr>
          <w:rFonts w:ascii="Palatino Linotype" w:hAnsi="Palatino Linotype"/>
          <w:sz w:val="24"/>
          <w:szCs w:val="24"/>
          <w:lang w:val="en-US"/>
        </w:rPr>
      </w:pPr>
      <w:r w:rsidRPr="001831DE">
        <w:rPr>
          <w:rFonts w:ascii="Palatino Linotype" w:hAnsi="Palatino Linotype"/>
          <w:sz w:val="24"/>
          <w:szCs w:val="24"/>
          <w:lang w:val="en-US"/>
        </w:rPr>
        <w:t>s. 183–184.</w:t>
      </w:r>
    </w:p>
    <w:p w:rsidR="00F0649A" w:rsidRPr="001831DE" w:rsidRDefault="00FC04B2" w:rsidP="00AD172C">
      <w:pPr>
        <w:tabs>
          <w:tab w:val="left" w:pos="567"/>
          <w:tab w:val="left" w:pos="709"/>
        </w:tabs>
        <w:suppressAutoHyphens/>
        <w:ind w:left="567" w:hanging="567"/>
        <w:rPr>
          <w:rFonts w:ascii="Palatino Linotype" w:hAnsi="Palatino Linotype"/>
          <w:sz w:val="24"/>
          <w:szCs w:val="24"/>
          <w:lang w:val="en-US"/>
        </w:rPr>
      </w:pPr>
      <w:r w:rsidRPr="001831DE">
        <w:rPr>
          <w:rFonts w:ascii="Palatino Linotype" w:hAnsi="Palatino Linotype"/>
          <w:sz w:val="24"/>
          <w:szCs w:val="24"/>
          <w:lang w:val="en-US"/>
        </w:rPr>
        <w:tab/>
      </w:r>
      <w:r w:rsidR="00D65F0B" w:rsidRPr="001831DE">
        <w:rPr>
          <w:rFonts w:ascii="Palatino Linotype" w:hAnsi="Palatino Linotype"/>
          <w:sz w:val="24"/>
          <w:szCs w:val="24"/>
          <w:lang w:val="en-US"/>
        </w:rPr>
        <w:tab/>
      </w:r>
      <w:r w:rsidR="00F0649A" w:rsidRPr="001831DE">
        <w:rPr>
          <w:rFonts w:ascii="Palatino Linotype" w:hAnsi="Palatino Linotype"/>
          <w:sz w:val="24"/>
          <w:szCs w:val="24"/>
          <w:lang w:val="en-US"/>
        </w:rPr>
        <w:t>320</w:t>
      </w:r>
      <w:r w:rsidR="00DE25CF">
        <w:rPr>
          <w:rFonts w:ascii="Palatino Linotype" w:hAnsi="Palatino Linotype"/>
          <w:sz w:val="24"/>
          <w:szCs w:val="24"/>
          <w:lang w:val="en-US"/>
        </w:rPr>
        <w:t>3</w:t>
      </w:r>
      <w:r w:rsidR="00F0649A" w:rsidRPr="001831DE">
        <w:rPr>
          <w:rFonts w:ascii="Palatino Linotype" w:hAnsi="Palatino Linotype"/>
          <w:sz w:val="24"/>
          <w:szCs w:val="24"/>
          <w:lang w:val="en-US"/>
        </w:rPr>
        <w:t xml:space="preserve">. </w:t>
      </w:r>
      <w:r w:rsidRPr="001831DE">
        <w:rPr>
          <w:rFonts w:ascii="Palatino Linotype" w:hAnsi="Palatino Linotype"/>
          <w:sz w:val="24"/>
          <w:szCs w:val="24"/>
          <w:lang w:val="en-US"/>
        </w:rPr>
        <w:t xml:space="preserve">Aslak Tovsson Vinje. Christiania </w:t>
      </w:r>
      <w:r w:rsidR="00AA7D76" w:rsidRPr="001831DE">
        <w:rPr>
          <w:rFonts w:ascii="Palatino Linotype" w:hAnsi="Palatino Linotype"/>
          <w:sz w:val="24"/>
          <w:szCs w:val="24"/>
          <w:lang w:val="en-US"/>
        </w:rPr>
        <w:t>25.10</w:t>
      </w:r>
      <w:r w:rsidRPr="001831DE">
        <w:rPr>
          <w:rFonts w:ascii="Palatino Linotype" w:hAnsi="Palatino Linotype"/>
          <w:sz w:val="24"/>
          <w:szCs w:val="24"/>
          <w:lang w:val="en-US"/>
        </w:rPr>
        <w:t>.186</w:t>
      </w:r>
      <w:r w:rsidR="00AA7D76" w:rsidRPr="001831DE">
        <w:rPr>
          <w:rFonts w:ascii="Palatino Linotype" w:hAnsi="Palatino Linotype"/>
          <w:sz w:val="24"/>
          <w:szCs w:val="24"/>
          <w:lang w:val="en-US"/>
        </w:rPr>
        <w:t>6</w:t>
      </w:r>
      <w:r w:rsidRPr="001831DE">
        <w:rPr>
          <w:rFonts w:ascii="Palatino Linotype" w:hAnsi="Palatino Linotype"/>
          <w:sz w:val="24"/>
          <w:szCs w:val="24"/>
          <w:lang w:val="en-US"/>
        </w:rPr>
        <w:t xml:space="preserve">. </w:t>
      </w:r>
      <w:r w:rsidR="00AA7D76" w:rsidRPr="001831DE">
        <w:rPr>
          <w:rFonts w:ascii="Palatino Linotype" w:hAnsi="Palatino Linotype"/>
          <w:sz w:val="24"/>
          <w:szCs w:val="24"/>
          <w:lang w:val="en-US"/>
        </w:rPr>
        <w:t>Us</w:t>
      </w:r>
      <w:r w:rsidRPr="001831DE">
        <w:rPr>
          <w:rFonts w:ascii="Palatino Linotype" w:hAnsi="Palatino Linotype"/>
          <w:sz w:val="24"/>
          <w:szCs w:val="24"/>
          <w:lang w:val="en-US"/>
        </w:rPr>
        <w:t xml:space="preserve">ignert. </w:t>
      </w:r>
      <w:r w:rsidR="00CB283B" w:rsidRPr="001831DE">
        <w:rPr>
          <w:rFonts w:ascii="Palatino Linotype" w:hAnsi="Palatino Linotype"/>
          <w:i/>
          <w:sz w:val="24"/>
          <w:szCs w:val="24"/>
          <w:lang w:val="en-US"/>
        </w:rPr>
        <w:t>Syn og Segn</w:t>
      </w:r>
      <w:r w:rsidR="00CB283B" w:rsidRPr="001831DE">
        <w:rPr>
          <w:rFonts w:ascii="Palatino Linotype" w:hAnsi="Palatino Linotype"/>
          <w:sz w:val="24"/>
          <w:szCs w:val="24"/>
          <w:lang w:val="en-US"/>
        </w:rPr>
        <w:t xml:space="preserve"> 1915, </w:t>
      </w:r>
    </w:p>
    <w:p w:rsidR="00FC04B2" w:rsidRPr="001831DE" w:rsidRDefault="00CB283B" w:rsidP="00AD172C">
      <w:pPr>
        <w:tabs>
          <w:tab w:val="left" w:pos="567"/>
          <w:tab w:val="left" w:pos="709"/>
        </w:tabs>
        <w:suppressAutoHyphens/>
        <w:ind w:left="567" w:hanging="567"/>
        <w:rPr>
          <w:rFonts w:ascii="Palatino Linotype" w:hAnsi="Palatino Linotype"/>
          <w:sz w:val="24"/>
          <w:szCs w:val="24"/>
          <w:lang w:val="en-US"/>
        </w:rPr>
      </w:pPr>
      <w:r w:rsidRPr="001831DE">
        <w:rPr>
          <w:rFonts w:ascii="Palatino Linotype" w:hAnsi="Palatino Linotype"/>
          <w:sz w:val="24"/>
          <w:szCs w:val="24"/>
          <w:lang w:val="en-US"/>
        </w:rPr>
        <w:t xml:space="preserve">s. 157–15; </w:t>
      </w:r>
      <w:r w:rsidR="00FC04B2" w:rsidRPr="001831DE">
        <w:rPr>
          <w:rFonts w:ascii="Palatino Linotype" w:hAnsi="Palatino Linotype"/>
          <w:i/>
          <w:sz w:val="24"/>
          <w:szCs w:val="24"/>
          <w:lang w:val="en-US"/>
        </w:rPr>
        <w:t>Brev</w:t>
      </w:r>
      <w:r w:rsidR="00FC04B2" w:rsidRPr="001831DE">
        <w:rPr>
          <w:rFonts w:ascii="Palatino Linotype" w:hAnsi="Palatino Linotype"/>
          <w:sz w:val="24"/>
          <w:szCs w:val="24"/>
          <w:lang w:val="en-US"/>
        </w:rPr>
        <w:t>, 1969, s. 1</w:t>
      </w:r>
      <w:r w:rsidR="00AA7D76" w:rsidRPr="001831DE">
        <w:rPr>
          <w:rFonts w:ascii="Palatino Linotype" w:hAnsi="Palatino Linotype"/>
          <w:sz w:val="24"/>
          <w:szCs w:val="24"/>
          <w:lang w:val="en-US"/>
        </w:rPr>
        <w:t>84</w:t>
      </w:r>
      <w:r w:rsidR="00FC04B2" w:rsidRPr="001831DE">
        <w:rPr>
          <w:rFonts w:ascii="Palatino Linotype" w:hAnsi="Palatino Linotype"/>
          <w:sz w:val="24"/>
          <w:szCs w:val="24"/>
          <w:lang w:val="en-US"/>
        </w:rPr>
        <w:t>–1</w:t>
      </w:r>
      <w:r w:rsidR="00AA7D76" w:rsidRPr="001831DE">
        <w:rPr>
          <w:rFonts w:ascii="Palatino Linotype" w:hAnsi="Palatino Linotype"/>
          <w:sz w:val="24"/>
          <w:szCs w:val="24"/>
          <w:lang w:val="en-US"/>
        </w:rPr>
        <w:t>85</w:t>
      </w:r>
      <w:r w:rsidR="00FC04B2" w:rsidRPr="001831DE">
        <w:rPr>
          <w:rFonts w:ascii="Palatino Linotype" w:hAnsi="Palatino Linotype"/>
          <w:sz w:val="24"/>
          <w:szCs w:val="24"/>
          <w:lang w:val="en-US"/>
        </w:rPr>
        <w:t>.</w:t>
      </w:r>
    </w:p>
    <w:p w:rsidR="00F0649A" w:rsidRPr="001831DE" w:rsidRDefault="00AA7D76" w:rsidP="00AD172C">
      <w:pPr>
        <w:tabs>
          <w:tab w:val="left" w:pos="567"/>
          <w:tab w:val="left" w:pos="709"/>
        </w:tabs>
        <w:suppressAutoHyphens/>
        <w:ind w:left="567" w:hanging="567"/>
        <w:rPr>
          <w:rFonts w:ascii="Palatino Linotype" w:hAnsi="Palatino Linotype"/>
          <w:sz w:val="24"/>
          <w:szCs w:val="24"/>
          <w:lang w:val="en-US"/>
        </w:rPr>
      </w:pPr>
      <w:r w:rsidRPr="001831DE">
        <w:rPr>
          <w:rFonts w:ascii="Palatino Linotype" w:hAnsi="Palatino Linotype"/>
          <w:sz w:val="24"/>
          <w:szCs w:val="24"/>
          <w:lang w:val="en-US"/>
        </w:rPr>
        <w:tab/>
      </w:r>
      <w:r w:rsidR="00D65F0B" w:rsidRPr="001831DE">
        <w:rPr>
          <w:rFonts w:ascii="Palatino Linotype" w:hAnsi="Palatino Linotype"/>
          <w:sz w:val="24"/>
          <w:szCs w:val="24"/>
          <w:lang w:val="en-US"/>
        </w:rPr>
        <w:tab/>
      </w:r>
      <w:r w:rsidR="00F0649A" w:rsidRPr="001831DE">
        <w:rPr>
          <w:rFonts w:ascii="Palatino Linotype" w:hAnsi="Palatino Linotype"/>
          <w:sz w:val="24"/>
          <w:szCs w:val="24"/>
          <w:lang w:val="en-US"/>
        </w:rPr>
        <w:t>320</w:t>
      </w:r>
      <w:r w:rsidR="00DE25CF">
        <w:rPr>
          <w:rFonts w:ascii="Palatino Linotype" w:hAnsi="Palatino Linotype"/>
          <w:sz w:val="24"/>
          <w:szCs w:val="24"/>
          <w:lang w:val="en-US"/>
        </w:rPr>
        <w:t>4</w:t>
      </w:r>
      <w:r w:rsidR="00F0649A" w:rsidRPr="001831DE">
        <w:rPr>
          <w:rFonts w:ascii="Palatino Linotype" w:hAnsi="Palatino Linotype"/>
          <w:sz w:val="24"/>
          <w:szCs w:val="24"/>
          <w:lang w:val="en-US"/>
        </w:rPr>
        <w:t xml:space="preserve">. </w:t>
      </w:r>
      <w:r w:rsidRPr="001831DE">
        <w:rPr>
          <w:rFonts w:ascii="Palatino Linotype" w:hAnsi="Palatino Linotype"/>
          <w:sz w:val="24"/>
          <w:szCs w:val="24"/>
          <w:lang w:val="en-US"/>
        </w:rPr>
        <w:t xml:space="preserve">Aslak Tovsson Vinje. Christiania 25.10.1866. Signert Aasmund. </w:t>
      </w:r>
    </w:p>
    <w:p w:rsidR="00F0649A" w:rsidRPr="005774A7" w:rsidRDefault="00953C22" w:rsidP="00AD172C">
      <w:pPr>
        <w:tabs>
          <w:tab w:val="left" w:pos="567"/>
          <w:tab w:val="left" w:pos="709"/>
        </w:tabs>
        <w:suppressAutoHyphens/>
        <w:ind w:left="567" w:hanging="567"/>
        <w:rPr>
          <w:rFonts w:ascii="Palatino Linotype" w:hAnsi="Palatino Linotype"/>
          <w:sz w:val="24"/>
          <w:szCs w:val="24"/>
          <w:lang w:val="en-US"/>
        </w:rPr>
      </w:pPr>
      <w:r w:rsidRPr="001831DE">
        <w:rPr>
          <w:rFonts w:ascii="Palatino Linotype" w:hAnsi="Palatino Linotype"/>
          <w:i/>
          <w:sz w:val="24"/>
          <w:szCs w:val="24"/>
          <w:lang w:val="en-US"/>
        </w:rPr>
        <w:t>Halvhundrad brev</w:t>
      </w:r>
      <w:r w:rsidRPr="001831DE">
        <w:rPr>
          <w:rFonts w:ascii="Palatino Linotype" w:hAnsi="Palatino Linotype"/>
          <w:sz w:val="24"/>
          <w:szCs w:val="24"/>
          <w:lang w:val="en-US"/>
        </w:rPr>
        <w:t xml:space="preserve">, 1915, s. 68; </w:t>
      </w:r>
      <w:r w:rsidR="00AA7D76" w:rsidRPr="001831DE">
        <w:rPr>
          <w:rFonts w:ascii="Palatino Linotype" w:hAnsi="Palatino Linotype"/>
          <w:i/>
          <w:sz w:val="24"/>
          <w:szCs w:val="24"/>
          <w:lang w:val="en-US"/>
        </w:rPr>
        <w:t>Brev</w:t>
      </w:r>
      <w:r w:rsidR="00AA7D76" w:rsidRPr="001831DE">
        <w:rPr>
          <w:rFonts w:ascii="Palatino Linotype" w:hAnsi="Palatino Linotype"/>
          <w:sz w:val="24"/>
          <w:szCs w:val="24"/>
          <w:lang w:val="en-US"/>
        </w:rPr>
        <w:t xml:space="preserve">, 1969, s. 185–186. </w:t>
      </w:r>
      <w:r w:rsidR="00AA7D76" w:rsidRPr="005774A7">
        <w:rPr>
          <w:rFonts w:ascii="Palatino Linotype" w:hAnsi="Palatino Linotype"/>
          <w:sz w:val="24"/>
          <w:szCs w:val="24"/>
          <w:lang w:val="en-US"/>
        </w:rPr>
        <w:t xml:space="preserve">Variant, ferdigskrive og </w:t>
      </w:r>
    </w:p>
    <w:p w:rsidR="00AA7D76" w:rsidRPr="005774A7" w:rsidRDefault="00AA7D76" w:rsidP="00AD172C">
      <w:pPr>
        <w:tabs>
          <w:tab w:val="left" w:pos="567"/>
          <w:tab w:val="left" w:pos="709"/>
        </w:tabs>
        <w:suppressAutoHyphens/>
        <w:ind w:left="567" w:hanging="567"/>
        <w:rPr>
          <w:rFonts w:ascii="Palatino Linotype" w:hAnsi="Palatino Linotype"/>
          <w:sz w:val="24"/>
          <w:szCs w:val="24"/>
          <w:lang w:val="en-US"/>
        </w:rPr>
      </w:pPr>
      <w:r w:rsidRPr="005774A7">
        <w:rPr>
          <w:rFonts w:ascii="Palatino Linotype" w:hAnsi="Palatino Linotype"/>
          <w:sz w:val="24"/>
          <w:szCs w:val="24"/>
          <w:lang w:val="en-US"/>
        </w:rPr>
        <w:t xml:space="preserve">poststempla. </w:t>
      </w:r>
    </w:p>
    <w:p w:rsidR="00F0649A" w:rsidRPr="001831DE" w:rsidRDefault="00AA7D76" w:rsidP="00AD172C">
      <w:pPr>
        <w:tabs>
          <w:tab w:val="left" w:pos="567"/>
          <w:tab w:val="left" w:pos="709"/>
        </w:tabs>
        <w:suppressAutoHyphens/>
        <w:ind w:left="567" w:hanging="567"/>
        <w:rPr>
          <w:rFonts w:ascii="Palatino Linotype" w:hAnsi="Palatino Linotype"/>
          <w:i/>
          <w:sz w:val="24"/>
          <w:szCs w:val="24"/>
        </w:rPr>
      </w:pPr>
      <w:r w:rsidRPr="005774A7">
        <w:rPr>
          <w:rFonts w:ascii="Palatino Linotype" w:hAnsi="Palatino Linotype"/>
          <w:sz w:val="24"/>
          <w:szCs w:val="24"/>
          <w:lang w:val="en-US"/>
        </w:rPr>
        <w:tab/>
      </w:r>
      <w:r w:rsidR="00D65F0B" w:rsidRPr="005774A7">
        <w:rPr>
          <w:rFonts w:ascii="Palatino Linotype" w:hAnsi="Palatino Linotype"/>
          <w:sz w:val="24"/>
          <w:szCs w:val="24"/>
          <w:lang w:val="en-US"/>
        </w:rPr>
        <w:tab/>
      </w:r>
      <w:r w:rsidR="00F0649A" w:rsidRPr="005774A7">
        <w:rPr>
          <w:rFonts w:ascii="Palatino Linotype" w:hAnsi="Palatino Linotype"/>
          <w:sz w:val="24"/>
          <w:szCs w:val="24"/>
          <w:lang w:val="en-US"/>
        </w:rPr>
        <w:t>320</w:t>
      </w:r>
      <w:r w:rsidR="00DE25CF">
        <w:rPr>
          <w:rFonts w:ascii="Palatino Linotype" w:hAnsi="Palatino Linotype"/>
          <w:sz w:val="24"/>
          <w:szCs w:val="24"/>
          <w:lang w:val="en-US"/>
        </w:rPr>
        <w:t>5</w:t>
      </w:r>
      <w:r w:rsidR="00F0649A" w:rsidRPr="005774A7">
        <w:rPr>
          <w:rFonts w:ascii="Palatino Linotype" w:hAnsi="Palatino Linotype"/>
          <w:sz w:val="24"/>
          <w:szCs w:val="24"/>
          <w:lang w:val="en-US"/>
        </w:rPr>
        <w:t xml:space="preserve">. </w:t>
      </w:r>
      <w:r w:rsidRPr="005774A7">
        <w:rPr>
          <w:rFonts w:ascii="Palatino Linotype" w:hAnsi="Palatino Linotype"/>
          <w:sz w:val="24"/>
          <w:szCs w:val="24"/>
          <w:lang w:val="en-US"/>
        </w:rPr>
        <w:t xml:space="preserve">Georg Sibbern. Christiania 28.12.1866. Signert A.O. Vinje. </w:t>
      </w:r>
      <w:r w:rsidR="00A241C3" w:rsidRPr="001831DE">
        <w:rPr>
          <w:rFonts w:ascii="Palatino Linotype" w:hAnsi="Palatino Linotype"/>
          <w:i/>
          <w:sz w:val="24"/>
          <w:szCs w:val="24"/>
        </w:rPr>
        <w:t xml:space="preserve">Festskrift til </w:t>
      </w:r>
    </w:p>
    <w:p w:rsidR="00AA7D76" w:rsidRPr="005774A7" w:rsidRDefault="00A241C3" w:rsidP="00AD172C">
      <w:pPr>
        <w:tabs>
          <w:tab w:val="left" w:pos="567"/>
          <w:tab w:val="left" w:pos="709"/>
        </w:tabs>
        <w:suppressAutoHyphens/>
        <w:ind w:left="567" w:hanging="567"/>
        <w:rPr>
          <w:rFonts w:ascii="Palatino Linotype" w:hAnsi="Palatino Linotype"/>
          <w:sz w:val="24"/>
          <w:szCs w:val="24"/>
        </w:rPr>
      </w:pPr>
      <w:r w:rsidRPr="005774A7">
        <w:rPr>
          <w:rFonts w:ascii="Palatino Linotype" w:hAnsi="Palatino Linotype"/>
          <w:i/>
          <w:sz w:val="24"/>
          <w:szCs w:val="24"/>
        </w:rPr>
        <w:t>Arne Bergsgård</w:t>
      </w:r>
      <w:r w:rsidRPr="005774A7">
        <w:rPr>
          <w:rFonts w:ascii="Palatino Linotype" w:hAnsi="Palatino Linotype"/>
          <w:sz w:val="24"/>
          <w:szCs w:val="24"/>
        </w:rPr>
        <w:t xml:space="preserve">, 1946, s. 316–317; </w:t>
      </w:r>
      <w:r w:rsidR="00AA7D76" w:rsidRPr="005774A7">
        <w:rPr>
          <w:rFonts w:ascii="Palatino Linotype" w:hAnsi="Palatino Linotype"/>
          <w:i/>
          <w:sz w:val="24"/>
          <w:szCs w:val="24"/>
        </w:rPr>
        <w:t>Brev</w:t>
      </w:r>
      <w:r w:rsidR="00AA7D76" w:rsidRPr="005774A7">
        <w:rPr>
          <w:rFonts w:ascii="Palatino Linotype" w:hAnsi="Palatino Linotype"/>
          <w:sz w:val="24"/>
          <w:szCs w:val="24"/>
        </w:rPr>
        <w:t>, 1969, s. 187.</w:t>
      </w:r>
    </w:p>
    <w:p w:rsidR="00D65F0B" w:rsidRPr="005774A7" w:rsidRDefault="00AA7D76" w:rsidP="00AD172C">
      <w:pPr>
        <w:tabs>
          <w:tab w:val="left" w:pos="567"/>
          <w:tab w:val="left" w:pos="709"/>
        </w:tabs>
        <w:suppressAutoHyphens/>
        <w:ind w:left="567" w:hanging="567"/>
        <w:rPr>
          <w:rFonts w:ascii="Palatino Linotype" w:hAnsi="Palatino Linotype"/>
          <w:i/>
          <w:sz w:val="24"/>
          <w:szCs w:val="24"/>
        </w:rPr>
      </w:pPr>
      <w:r w:rsidRPr="005774A7">
        <w:rPr>
          <w:rFonts w:ascii="Palatino Linotype" w:hAnsi="Palatino Linotype"/>
          <w:sz w:val="24"/>
          <w:szCs w:val="24"/>
        </w:rPr>
        <w:tab/>
      </w:r>
      <w:r w:rsidR="00D65F0B" w:rsidRPr="005774A7">
        <w:rPr>
          <w:rFonts w:ascii="Palatino Linotype" w:hAnsi="Palatino Linotype"/>
          <w:sz w:val="24"/>
          <w:szCs w:val="24"/>
        </w:rPr>
        <w:tab/>
      </w:r>
      <w:r w:rsidR="00F0649A" w:rsidRPr="005774A7">
        <w:rPr>
          <w:rFonts w:ascii="Palatino Linotype" w:hAnsi="Palatino Linotype"/>
          <w:sz w:val="24"/>
          <w:szCs w:val="24"/>
        </w:rPr>
        <w:t>320</w:t>
      </w:r>
      <w:r w:rsidR="00DE25CF">
        <w:rPr>
          <w:rFonts w:ascii="Palatino Linotype" w:hAnsi="Palatino Linotype"/>
          <w:sz w:val="24"/>
          <w:szCs w:val="24"/>
        </w:rPr>
        <w:t>6</w:t>
      </w:r>
      <w:r w:rsidR="00F0649A" w:rsidRPr="005774A7">
        <w:rPr>
          <w:rFonts w:ascii="Palatino Linotype" w:hAnsi="Palatino Linotype"/>
          <w:sz w:val="24"/>
          <w:szCs w:val="24"/>
        </w:rPr>
        <w:t xml:space="preserve">. </w:t>
      </w:r>
      <w:r w:rsidRPr="005774A7">
        <w:rPr>
          <w:rFonts w:ascii="Palatino Linotype" w:hAnsi="Palatino Linotype"/>
          <w:sz w:val="24"/>
          <w:szCs w:val="24"/>
        </w:rPr>
        <w:t xml:space="preserve">Georg Sibbern. Christiania 18.2.1867. Signert A.O. Vinje. </w:t>
      </w:r>
      <w:r w:rsidR="00A241C3" w:rsidRPr="005774A7">
        <w:rPr>
          <w:rFonts w:ascii="Palatino Linotype" w:hAnsi="Palatino Linotype"/>
          <w:i/>
          <w:sz w:val="24"/>
          <w:szCs w:val="24"/>
        </w:rPr>
        <w:t xml:space="preserve">Festskrift til Arne </w:t>
      </w:r>
    </w:p>
    <w:p w:rsidR="00AA7D76" w:rsidRPr="005774A7" w:rsidRDefault="00A241C3" w:rsidP="00AD172C">
      <w:pPr>
        <w:tabs>
          <w:tab w:val="left" w:pos="567"/>
          <w:tab w:val="left" w:pos="709"/>
        </w:tabs>
        <w:suppressAutoHyphens/>
        <w:ind w:left="567" w:hanging="567"/>
        <w:rPr>
          <w:rFonts w:ascii="Palatino Linotype" w:hAnsi="Palatino Linotype"/>
          <w:sz w:val="24"/>
          <w:szCs w:val="24"/>
          <w:lang w:val="nb-NO"/>
        </w:rPr>
      </w:pPr>
      <w:r w:rsidRPr="005774A7">
        <w:rPr>
          <w:rFonts w:ascii="Palatino Linotype" w:hAnsi="Palatino Linotype"/>
          <w:i/>
          <w:sz w:val="24"/>
          <w:szCs w:val="24"/>
          <w:lang w:val="nb-NO"/>
        </w:rPr>
        <w:t>Bergsgård</w:t>
      </w:r>
      <w:r w:rsidRPr="005774A7">
        <w:rPr>
          <w:rFonts w:ascii="Palatino Linotype" w:hAnsi="Palatino Linotype"/>
          <w:sz w:val="24"/>
          <w:szCs w:val="24"/>
          <w:lang w:val="nb-NO"/>
        </w:rPr>
        <w:t xml:space="preserve">, 1946, s. 317–318; </w:t>
      </w:r>
      <w:r w:rsidR="00AA7D76" w:rsidRPr="005774A7">
        <w:rPr>
          <w:rFonts w:ascii="Palatino Linotype" w:hAnsi="Palatino Linotype"/>
          <w:i/>
          <w:sz w:val="24"/>
          <w:szCs w:val="24"/>
          <w:lang w:val="nb-NO"/>
        </w:rPr>
        <w:t>Brev</w:t>
      </w:r>
      <w:r w:rsidR="00AA7D76" w:rsidRPr="005774A7">
        <w:rPr>
          <w:rFonts w:ascii="Palatino Linotype" w:hAnsi="Palatino Linotype"/>
          <w:sz w:val="24"/>
          <w:szCs w:val="24"/>
          <w:lang w:val="nb-NO"/>
        </w:rPr>
        <w:t>, 1969, s. 187–189.</w:t>
      </w:r>
    </w:p>
    <w:p w:rsidR="00F0649A" w:rsidRPr="005774A7" w:rsidRDefault="00AA7D76" w:rsidP="00AD172C">
      <w:pPr>
        <w:tabs>
          <w:tab w:val="left" w:pos="567"/>
          <w:tab w:val="left" w:pos="709"/>
        </w:tabs>
        <w:suppressAutoHyphens/>
        <w:ind w:left="567" w:hanging="567"/>
        <w:rPr>
          <w:rFonts w:ascii="Palatino Linotype" w:hAnsi="Palatino Linotype"/>
          <w:sz w:val="24"/>
          <w:szCs w:val="24"/>
          <w:lang w:val="nb-NO"/>
        </w:rPr>
      </w:pPr>
      <w:r w:rsidRPr="005774A7">
        <w:rPr>
          <w:rFonts w:ascii="Palatino Linotype" w:hAnsi="Palatino Linotype"/>
          <w:sz w:val="24"/>
          <w:szCs w:val="24"/>
          <w:lang w:val="nb-NO"/>
        </w:rPr>
        <w:tab/>
      </w:r>
      <w:r w:rsidR="00D65F0B" w:rsidRPr="005774A7">
        <w:rPr>
          <w:rFonts w:ascii="Palatino Linotype" w:hAnsi="Palatino Linotype"/>
          <w:sz w:val="24"/>
          <w:szCs w:val="24"/>
          <w:lang w:val="nb-NO"/>
        </w:rPr>
        <w:tab/>
      </w:r>
      <w:r w:rsidR="00F0649A" w:rsidRPr="005774A7">
        <w:rPr>
          <w:rFonts w:ascii="Palatino Linotype" w:hAnsi="Palatino Linotype"/>
          <w:sz w:val="24"/>
          <w:szCs w:val="24"/>
          <w:lang w:val="nb-NO"/>
        </w:rPr>
        <w:t>320</w:t>
      </w:r>
      <w:r w:rsidR="00DE25CF">
        <w:rPr>
          <w:rFonts w:ascii="Palatino Linotype" w:hAnsi="Palatino Linotype"/>
          <w:sz w:val="24"/>
          <w:szCs w:val="24"/>
          <w:lang w:val="nb-NO"/>
        </w:rPr>
        <w:t>7</w:t>
      </w:r>
      <w:r w:rsidR="00F0649A" w:rsidRPr="005774A7">
        <w:rPr>
          <w:rFonts w:ascii="Palatino Linotype" w:hAnsi="Palatino Linotype"/>
          <w:sz w:val="24"/>
          <w:szCs w:val="24"/>
          <w:lang w:val="nb-NO"/>
        </w:rPr>
        <w:t xml:space="preserve">. </w:t>
      </w:r>
      <w:r w:rsidRPr="005774A7">
        <w:rPr>
          <w:rFonts w:ascii="Palatino Linotype" w:hAnsi="Palatino Linotype"/>
          <w:sz w:val="24"/>
          <w:szCs w:val="24"/>
          <w:lang w:val="nb-NO"/>
        </w:rPr>
        <w:t xml:space="preserve">Aslak Tovsson Vinje. Christiania 7.5.1867. Signert Aasmund. </w:t>
      </w:r>
      <w:r w:rsidRPr="005774A7">
        <w:rPr>
          <w:rFonts w:ascii="Palatino Linotype" w:hAnsi="Palatino Linotype"/>
          <w:i/>
          <w:sz w:val="24"/>
          <w:szCs w:val="24"/>
          <w:lang w:val="nb-NO"/>
        </w:rPr>
        <w:t>Brev</w:t>
      </w:r>
      <w:r w:rsidRPr="005774A7">
        <w:rPr>
          <w:rFonts w:ascii="Palatino Linotype" w:hAnsi="Palatino Linotype"/>
          <w:sz w:val="24"/>
          <w:szCs w:val="24"/>
          <w:lang w:val="nb-NO"/>
        </w:rPr>
        <w:t xml:space="preserve">, 1969, </w:t>
      </w:r>
    </w:p>
    <w:p w:rsidR="00FC04B2" w:rsidRPr="005774A7" w:rsidRDefault="00AA7D76" w:rsidP="00AD172C">
      <w:pPr>
        <w:tabs>
          <w:tab w:val="left" w:pos="567"/>
          <w:tab w:val="left" w:pos="709"/>
        </w:tabs>
        <w:suppressAutoHyphens/>
        <w:ind w:left="567" w:hanging="567"/>
        <w:rPr>
          <w:rFonts w:ascii="Palatino Linotype" w:hAnsi="Palatino Linotype"/>
          <w:sz w:val="24"/>
          <w:szCs w:val="24"/>
          <w:lang w:val="nb-NO"/>
        </w:rPr>
      </w:pPr>
      <w:r w:rsidRPr="005774A7">
        <w:rPr>
          <w:rFonts w:ascii="Palatino Linotype" w:hAnsi="Palatino Linotype"/>
          <w:sz w:val="24"/>
          <w:szCs w:val="24"/>
          <w:lang w:val="nb-NO"/>
        </w:rPr>
        <w:t>s. 189–190.</w:t>
      </w:r>
    </w:p>
    <w:p w:rsidR="00F0649A" w:rsidRDefault="00AA7D76" w:rsidP="00AD172C">
      <w:pPr>
        <w:tabs>
          <w:tab w:val="left" w:pos="567"/>
          <w:tab w:val="left" w:pos="709"/>
        </w:tabs>
        <w:suppressAutoHyphens/>
        <w:ind w:left="567" w:hanging="567"/>
        <w:rPr>
          <w:rFonts w:ascii="Palatino Linotype" w:hAnsi="Palatino Linotype"/>
          <w:sz w:val="24"/>
          <w:szCs w:val="24"/>
          <w:lang w:val="nb-NO"/>
        </w:rPr>
      </w:pPr>
      <w:r w:rsidRPr="005774A7">
        <w:rPr>
          <w:rFonts w:ascii="Palatino Linotype" w:hAnsi="Palatino Linotype"/>
          <w:sz w:val="24"/>
          <w:szCs w:val="24"/>
          <w:lang w:val="nb-NO"/>
        </w:rPr>
        <w:tab/>
      </w:r>
      <w:bookmarkStart w:id="90" w:name="_Hlk485451832"/>
      <w:r w:rsidR="00D65F0B" w:rsidRPr="005774A7">
        <w:rPr>
          <w:rFonts w:ascii="Palatino Linotype" w:hAnsi="Palatino Linotype"/>
          <w:sz w:val="24"/>
          <w:szCs w:val="24"/>
          <w:lang w:val="nb-NO"/>
        </w:rPr>
        <w:tab/>
      </w:r>
      <w:r w:rsidR="00F0649A" w:rsidRPr="005774A7">
        <w:rPr>
          <w:rFonts w:ascii="Palatino Linotype" w:hAnsi="Palatino Linotype"/>
          <w:sz w:val="24"/>
          <w:szCs w:val="24"/>
          <w:lang w:val="nb-NO"/>
        </w:rPr>
        <w:t xml:space="preserve">3208. </w:t>
      </w:r>
      <w:r w:rsidRPr="005774A7">
        <w:rPr>
          <w:rFonts w:ascii="Palatino Linotype" w:hAnsi="Palatino Linotype"/>
          <w:sz w:val="24"/>
          <w:szCs w:val="24"/>
          <w:lang w:val="nb-NO"/>
        </w:rPr>
        <w:t xml:space="preserve">Embret og Torstein Beito. Christiania 30.10.1867. </w:t>
      </w:r>
      <w:r w:rsidRPr="00AD172C">
        <w:rPr>
          <w:rFonts w:ascii="Palatino Linotype" w:hAnsi="Palatino Linotype"/>
          <w:sz w:val="24"/>
          <w:szCs w:val="24"/>
          <w:lang w:val="nb-NO"/>
        </w:rPr>
        <w:t xml:space="preserve">Signert A.O. Vinje. </w:t>
      </w:r>
    </w:p>
    <w:p w:rsidR="00F0649A" w:rsidRDefault="00CB283B" w:rsidP="00AD172C">
      <w:pPr>
        <w:tabs>
          <w:tab w:val="left" w:pos="567"/>
          <w:tab w:val="left" w:pos="709"/>
        </w:tabs>
        <w:suppressAutoHyphens/>
        <w:ind w:left="567" w:hanging="567"/>
        <w:rPr>
          <w:rFonts w:ascii="Palatino Linotype" w:hAnsi="Palatino Linotype"/>
          <w:sz w:val="24"/>
          <w:szCs w:val="24"/>
          <w:lang w:val="nb-NO"/>
        </w:rPr>
      </w:pPr>
      <w:r w:rsidRPr="00AD172C">
        <w:rPr>
          <w:rFonts w:ascii="Palatino Linotype" w:hAnsi="Palatino Linotype"/>
          <w:i/>
          <w:sz w:val="24"/>
          <w:szCs w:val="24"/>
          <w:lang w:val="nb-NO"/>
        </w:rPr>
        <w:t>Bergens Tidende</w:t>
      </w:r>
      <w:r w:rsidRPr="00AD172C">
        <w:rPr>
          <w:rFonts w:ascii="Palatino Linotype" w:hAnsi="Palatino Linotype"/>
          <w:sz w:val="24"/>
          <w:szCs w:val="24"/>
          <w:lang w:val="nb-NO"/>
        </w:rPr>
        <w:t xml:space="preserve"> </w:t>
      </w:r>
      <w:r w:rsidR="00873782" w:rsidRPr="00AD172C">
        <w:rPr>
          <w:rFonts w:ascii="Palatino Linotype" w:hAnsi="Palatino Linotype"/>
          <w:sz w:val="24"/>
          <w:szCs w:val="24"/>
          <w:lang w:val="nb-NO"/>
        </w:rPr>
        <w:t>25.7.1910</w:t>
      </w:r>
      <w:r w:rsidRPr="00AD172C">
        <w:rPr>
          <w:rFonts w:ascii="Palatino Linotype" w:hAnsi="Palatino Linotype"/>
          <w:sz w:val="24"/>
          <w:szCs w:val="24"/>
          <w:lang w:val="nb-NO"/>
        </w:rPr>
        <w:t xml:space="preserve">; </w:t>
      </w:r>
      <w:bookmarkEnd w:id="90"/>
      <w:r w:rsidRPr="00AD172C">
        <w:rPr>
          <w:rFonts w:ascii="Palatino Linotype" w:hAnsi="Palatino Linotype"/>
          <w:i/>
          <w:sz w:val="24"/>
          <w:szCs w:val="24"/>
          <w:lang w:val="nb-NO"/>
        </w:rPr>
        <w:t>Syn og Segn</w:t>
      </w:r>
      <w:r w:rsidRPr="00AD172C">
        <w:rPr>
          <w:rFonts w:ascii="Palatino Linotype" w:hAnsi="Palatino Linotype"/>
          <w:sz w:val="24"/>
          <w:szCs w:val="24"/>
          <w:lang w:val="nb-NO"/>
        </w:rPr>
        <w:t xml:space="preserve"> 1915, s. 160–161; </w:t>
      </w:r>
      <w:r w:rsidR="00953C22" w:rsidRPr="00AD172C">
        <w:rPr>
          <w:rFonts w:ascii="Palatino Linotype" w:hAnsi="Palatino Linotype"/>
          <w:i/>
          <w:sz w:val="24"/>
          <w:szCs w:val="24"/>
          <w:lang w:val="nb-NO"/>
        </w:rPr>
        <w:t>Halvhundrad brev</w:t>
      </w:r>
      <w:r w:rsidR="00953C22" w:rsidRPr="00AD172C">
        <w:rPr>
          <w:rFonts w:ascii="Palatino Linotype" w:hAnsi="Palatino Linotype"/>
          <w:sz w:val="24"/>
          <w:szCs w:val="24"/>
          <w:lang w:val="nb-NO"/>
        </w:rPr>
        <w:t xml:space="preserve">, 1915, s. 69; </w:t>
      </w:r>
    </w:p>
    <w:p w:rsidR="00D65F0B" w:rsidRPr="005774A7" w:rsidRDefault="00AA7D76" w:rsidP="00AD172C">
      <w:pPr>
        <w:tabs>
          <w:tab w:val="left" w:pos="567"/>
          <w:tab w:val="left" w:pos="709"/>
        </w:tabs>
        <w:suppressAutoHyphens/>
        <w:ind w:left="567" w:hanging="567"/>
        <w:rPr>
          <w:rFonts w:ascii="Palatino Linotype" w:hAnsi="Palatino Linotype"/>
          <w:sz w:val="24"/>
          <w:szCs w:val="24"/>
          <w:lang w:val="nb-NO"/>
        </w:rPr>
      </w:pPr>
      <w:r w:rsidRPr="00AD172C">
        <w:rPr>
          <w:rFonts w:ascii="Palatino Linotype" w:hAnsi="Palatino Linotype"/>
          <w:i/>
          <w:sz w:val="24"/>
          <w:szCs w:val="24"/>
          <w:lang w:val="nb-NO"/>
        </w:rPr>
        <w:t>Brev</w:t>
      </w:r>
      <w:r w:rsidRPr="00AD172C">
        <w:rPr>
          <w:rFonts w:ascii="Palatino Linotype" w:hAnsi="Palatino Linotype"/>
          <w:sz w:val="24"/>
          <w:szCs w:val="24"/>
          <w:lang w:val="nb-NO"/>
        </w:rPr>
        <w:t xml:space="preserve">, </w:t>
      </w:r>
      <w:r w:rsidRPr="001831DE">
        <w:rPr>
          <w:rFonts w:ascii="Palatino Linotype" w:hAnsi="Palatino Linotype"/>
          <w:sz w:val="24"/>
          <w:szCs w:val="24"/>
          <w:lang w:val="nb-NO"/>
        </w:rPr>
        <w:t xml:space="preserve">1969, s. 191. </w:t>
      </w:r>
      <w:r w:rsidRPr="005774A7">
        <w:rPr>
          <w:rFonts w:ascii="Palatino Linotype" w:hAnsi="Palatino Linotype"/>
          <w:sz w:val="24"/>
          <w:szCs w:val="24"/>
          <w:lang w:val="nb-NO"/>
        </w:rPr>
        <w:t xml:space="preserve">Om bygging av </w:t>
      </w:r>
      <w:r w:rsidR="00CB283B" w:rsidRPr="005774A7">
        <w:rPr>
          <w:rFonts w:ascii="Palatino Linotype" w:hAnsi="Palatino Linotype"/>
          <w:sz w:val="24"/>
          <w:szCs w:val="24"/>
          <w:lang w:val="nb-NO"/>
        </w:rPr>
        <w:t xml:space="preserve">det </w:t>
      </w:r>
      <w:r w:rsidRPr="005774A7">
        <w:rPr>
          <w:rFonts w:ascii="Palatino Linotype" w:hAnsi="Palatino Linotype"/>
          <w:sz w:val="24"/>
          <w:szCs w:val="24"/>
          <w:lang w:val="nb-NO"/>
        </w:rPr>
        <w:t>hus</w:t>
      </w:r>
      <w:r w:rsidR="00CB283B" w:rsidRPr="005774A7">
        <w:rPr>
          <w:rFonts w:ascii="Palatino Linotype" w:hAnsi="Palatino Linotype"/>
          <w:sz w:val="24"/>
          <w:szCs w:val="24"/>
          <w:lang w:val="nb-NO"/>
        </w:rPr>
        <w:t>et</w:t>
      </w:r>
      <w:r w:rsidRPr="005774A7">
        <w:rPr>
          <w:rFonts w:ascii="Palatino Linotype" w:hAnsi="Palatino Linotype"/>
          <w:sz w:val="24"/>
          <w:szCs w:val="24"/>
          <w:lang w:val="nb-NO"/>
        </w:rPr>
        <w:t xml:space="preserve"> på Eidsbugarden som seinare blei kalla </w:t>
      </w:r>
    </w:p>
    <w:p w:rsidR="00D65F0B" w:rsidRDefault="00AA7D76" w:rsidP="00AD172C">
      <w:pPr>
        <w:tabs>
          <w:tab w:val="left" w:pos="567"/>
          <w:tab w:val="left" w:pos="709"/>
        </w:tabs>
        <w:suppressAutoHyphens/>
        <w:ind w:left="567" w:hanging="567"/>
        <w:rPr>
          <w:rFonts w:ascii="Palatino Linotype" w:hAnsi="Palatino Linotype"/>
          <w:sz w:val="24"/>
          <w:szCs w:val="24"/>
        </w:rPr>
      </w:pPr>
      <w:r w:rsidRPr="00AD172C">
        <w:rPr>
          <w:rFonts w:ascii="Palatino Linotype" w:hAnsi="Palatino Linotype"/>
          <w:sz w:val="24"/>
          <w:szCs w:val="24"/>
        </w:rPr>
        <w:t>Vinjebui</w:t>
      </w:r>
      <w:r w:rsidR="006F6A90" w:rsidRPr="00AD172C">
        <w:rPr>
          <w:rFonts w:ascii="Palatino Linotype" w:hAnsi="Palatino Linotype"/>
          <w:sz w:val="24"/>
          <w:szCs w:val="24"/>
        </w:rPr>
        <w:t>, og som stod ferdig hausten 1868</w:t>
      </w:r>
      <w:r w:rsidRPr="00AD172C">
        <w:rPr>
          <w:rFonts w:ascii="Palatino Linotype" w:hAnsi="Palatino Linotype"/>
          <w:sz w:val="24"/>
          <w:szCs w:val="24"/>
        </w:rPr>
        <w:t xml:space="preserve">. </w:t>
      </w:r>
      <w:r w:rsidR="006F6A90" w:rsidRPr="00AD172C">
        <w:rPr>
          <w:rFonts w:ascii="Palatino Linotype" w:hAnsi="Palatino Linotype"/>
          <w:sz w:val="24"/>
          <w:szCs w:val="24"/>
        </w:rPr>
        <w:t>Dei som hjelpte Vinje med husbygginga</w:t>
      </w:r>
      <w:r w:rsidR="00DF2180" w:rsidRPr="00AD172C">
        <w:rPr>
          <w:rFonts w:ascii="Palatino Linotype" w:hAnsi="Palatino Linotype"/>
          <w:sz w:val="24"/>
          <w:szCs w:val="24"/>
        </w:rPr>
        <w:t>,</w:t>
      </w:r>
      <w:r w:rsidR="006F6A90" w:rsidRPr="00AD172C">
        <w:rPr>
          <w:rFonts w:ascii="Palatino Linotype" w:hAnsi="Palatino Linotype"/>
          <w:sz w:val="24"/>
          <w:szCs w:val="24"/>
        </w:rPr>
        <w:t xml:space="preserve"> </w:t>
      </w:r>
    </w:p>
    <w:p w:rsidR="00AA7D76" w:rsidRPr="00AD172C" w:rsidRDefault="006F6A90" w:rsidP="00AD172C">
      <w:pPr>
        <w:tabs>
          <w:tab w:val="left" w:pos="567"/>
          <w:tab w:val="left" w:pos="709"/>
        </w:tabs>
        <w:suppressAutoHyphens/>
        <w:ind w:left="567" w:hanging="567"/>
        <w:rPr>
          <w:rFonts w:ascii="Palatino Linotype" w:hAnsi="Palatino Linotype"/>
          <w:sz w:val="24"/>
          <w:szCs w:val="24"/>
        </w:rPr>
      </w:pPr>
      <w:r w:rsidRPr="00AD172C">
        <w:rPr>
          <w:rFonts w:ascii="Palatino Linotype" w:hAnsi="Palatino Linotype"/>
          <w:sz w:val="24"/>
          <w:szCs w:val="24"/>
        </w:rPr>
        <w:t>var John Brandt, H.I. Thjøme og J.E. Sars</w:t>
      </w:r>
      <w:r w:rsidR="00953C22" w:rsidRPr="00AD172C">
        <w:rPr>
          <w:rFonts w:ascii="Palatino Linotype" w:hAnsi="Palatino Linotype"/>
          <w:sz w:val="24"/>
          <w:szCs w:val="24"/>
        </w:rPr>
        <w:t>.</w:t>
      </w:r>
    </w:p>
    <w:p w:rsidR="00F0649A" w:rsidRDefault="000D4D8B" w:rsidP="00AD172C">
      <w:pPr>
        <w:tabs>
          <w:tab w:val="left" w:pos="567"/>
          <w:tab w:val="left" w:pos="709"/>
        </w:tabs>
        <w:suppressAutoHyphens/>
        <w:ind w:left="567" w:hanging="567"/>
        <w:rPr>
          <w:rFonts w:ascii="Palatino Linotype" w:hAnsi="Palatino Linotype"/>
          <w:i/>
          <w:sz w:val="24"/>
          <w:szCs w:val="24"/>
        </w:rPr>
      </w:pPr>
      <w:r w:rsidRPr="00AD172C">
        <w:rPr>
          <w:rFonts w:ascii="Palatino Linotype" w:hAnsi="Palatino Linotype"/>
          <w:sz w:val="24"/>
          <w:szCs w:val="24"/>
        </w:rPr>
        <w:tab/>
      </w:r>
      <w:r w:rsidR="00D65F0B">
        <w:rPr>
          <w:rFonts w:ascii="Palatino Linotype" w:hAnsi="Palatino Linotype"/>
          <w:sz w:val="24"/>
          <w:szCs w:val="24"/>
        </w:rPr>
        <w:tab/>
      </w:r>
      <w:r w:rsidR="00F0649A">
        <w:rPr>
          <w:rFonts w:ascii="Palatino Linotype" w:hAnsi="Palatino Linotype"/>
          <w:sz w:val="24"/>
          <w:szCs w:val="24"/>
        </w:rPr>
        <w:t xml:space="preserve">3209. </w:t>
      </w:r>
      <w:r w:rsidRPr="00AD172C">
        <w:rPr>
          <w:rFonts w:ascii="Palatino Linotype" w:hAnsi="Palatino Linotype"/>
          <w:sz w:val="24"/>
          <w:szCs w:val="24"/>
        </w:rPr>
        <w:t>Georg Sibbern. Ch</w:t>
      </w:r>
      <w:r w:rsidR="00A241C3" w:rsidRPr="00AD172C">
        <w:rPr>
          <w:rFonts w:ascii="Palatino Linotype" w:hAnsi="Palatino Linotype"/>
          <w:sz w:val="24"/>
          <w:szCs w:val="24"/>
        </w:rPr>
        <w:t>arlottenberg</w:t>
      </w:r>
      <w:r w:rsidRPr="00AD172C">
        <w:rPr>
          <w:rFonts w:ascii="Palatino Linotype" w:hAnsi="Palatino Linotype"/>
          <w:sz w:val="24"/>
          <w:szCs w:val="24"/>
        </w:rPr>
        <w:t xml:space="preserve"> 25.12.1867. Signert A.O. Vinje. </w:t>
      </w:r>
      <w:r w:rsidR="00A241C3" w:rsidRPr="00AD172C">
        <w:rPr>
          <w:rFonts w:ascii="Palatino Linotype" w:hAnsi="Palatino Linotype"/>
          <w:i/>
          <w:sz w:val="24"/>
          <w:szCs w:val="24"/>
        </w:rPr>
        <w:t xml:space="preserve">Festskrift til </w:t>
      </w:r>
    </w:p>
    <w:p w:rsidR="000D4D8B" w:rsidRPr="00AD172C" w:rsidRDefault="00A241C3" w:rsidP="00AD172C">
      <w:pPr>
        <w:tabs>
          <w:tab w:val="left" w:pos="567"/>
          <w:tab w:val="left" w:pos="709"/>
        </w:tabs>
        <w:suppressAutoHyphens/>
        <w:ind w:left="567" w:hanging="567"/>
        <w:rPr>
          <w:rFonts w:ascii="Palatino Linotype" w:hAnsi="Palatino Linotype"/>
          <w:sz w:val="24"/>
          <w:szCs w:val="24"/>
          <w:lang w:val="sv-SE"/>
        </w:rPr>
      </w:pPr>
      <w:r w:rsidRPr="005774A7">
        <w:rPr>
          <w:rFonts w:ascii="Palatino Linotype" w:hAnsi="Palatino Linotype"/>
          <w:i/>
          <w:sz w:val="24"/>
          <w:szCs w:val="24"/>
        </w:rPr>
        <w:t xml:space="preserve">Arne </w:t>
      </w:r>
      <w:r w:rsidRPr="00AD172C">
        <w:rPr>
          <w:rFonts w:ascii="Palatino Linotype" w:hAnsi="Palatino Linotype"/>
          <w:i/>
          <w:sz w:val="24"/>
          <w:szCs w:val="24"/>
          <w:lang w:val="sv-SE"/>
        </w:rPr>
        <w:t>Bergsgård</w:t>
      </w:r>
      <w:r w:rsidRPr="00AD172C">
        <w:rPr>
          <w:rFonts w:ascii="Palatino Linotype" w:hAnsi="Palatino Linotype"/>
          <w:sz w:val="24"/>
          <w:szCs w:val="24"/>
          <w:lang w:val="sv-SE"/>
        </w:rPr>
        <w:t xml:space="preserve">, 1946, s. 318–320; </w:t>
      </w:r>
      <w:r w:rsidR="000D4D8B" w:rsidRPr="00AD172C">
        <w:rPr>
          <w:rFonts w:ascii="Palatino Linotype" w:hAnsi="Palatino Linotype"/>
          <w:i/>
          <w:sz w:val="24"/>
          <w:szCs w:val="24"/>
          <w:lang w:val="sv-SE"/>
        </w:rPr>
        <w:t>Brev</w:t>
      </w:r>
      <w:r w:rsidR="000D4D8B" w:rsidRPr="00AD172C">
        <w:rPr>
          <w:rFonts w:ascii="Palatino Linotype" w:hAnsi="Palatino Linotype"/>
          <w:sz w:val="24"/>
          <w:szCs w:val="24"/>
          <w:lang w:val="sv-SE"/>
        </w:rPr>
        <w:t>, 1969, s. 192–193.</w:t>
      </w:r>
    </w:p>
    <w:p w:rsidR="00F0649A" w:rsidRDefault="000D4D8B" w:rsidP="00AD172C">
      <w:pPr>
        <w:tabs>
          <w:tab w:val="left" w:pos="567"/>
          <w:tab w:val="left" w:pos="709"/>
        </w:tabs>
        <w:suppressAutoHyphens/>
        <w:ind w:left="567" w:hanging="567"/>
        <w:rPr>
          <w:rFonts w:ascii="Palatino Linotype" w:hAnsi="Palatino Linotype"/>
          <w:sz w:val="24"/>
          <w:szCs w:val="24"/>
        </w:rPr>
      </w:pPr>
      <w:r w:rsidRPr="00AD172C">
        <w:rPr>
          <w:rFonts w:ascii="Palatino Linotype" w:hAnsi="Palatino Linotype"/>
          <w:sz w:val="24"/>
          <w:szCs w:val="24"/>
          <w:lang w:val="sv-SE"/>
        </w:rPr>
        <w:tab/>
      </w:r>
      <w:r w:rsidR="00D65F0B">
        <w:rPr>
          <w:rFonts w:ascii="Palatino Linotype" w:hAnsi="Palatino Linotype"/>
          <w:sz w:val="24"/>
          <w:szCs w:val="24"/>
          <w:lang w:val="sv-SE"/>
        </w:rPr>
        <w:tab/>
      </w:r>
      <w:r w:rsidR="00F0649A">
        <w:rPr>
          <w:rFonts w:ascii="Palatino Linotype" w:hAnsi="Palatino Linotype"/>
          <w:sz w:val="24"/>
          <w:szCs w:val="24"/>
          <w:lang w:val="sv-SE"/>
        </w:rPr>
        <w:t xml:space="preserve">3210. </w:t>
      </w:r>
      <w:r w:rsidRPr="00AD172C">
        <w:rPr>
          <w:rFonts w:ascii="Palatino Linotype" w:hAnsi="Palatino Linotype"/>
          <w:sz w:val="24"/>
          <w:szCs w:val="24"/>
          <w:lang w:val="sv-SE"/>
        </w:rPr>
        <w:t xml:space="preserve">Anne Olavsdotter Vinje. </w:t>
      </w:r>
      <w:r w:rsidRPr="00AD172C">
        <w:rPr>
          <w:rFonts w:ascii="Palatino Linotype" w:hAnsi="Palatino Linotype"/>
          <w:sz w:val="24"/>
          <w:szCs w:val="24"/>
        </w:rPr>
        <w:t xml:space="preserve">Christiania 6.1.1858. Utdrag sitert av Idar </w:t>
      </w:r>
    </w:p>
    <w:p w:rsidR="00F0649A" w:rsidRDefault="000D4D8B" w:rsidP="00AD172C">
      <w:pPr>
        <w:tabs>
          <w:tab w:val="left" w:pos="567"/>
          <w:tab w:val="left" w:pos="709"/>
        </w:tabs>
        <w:suppressAutoHyphens/>
        <w:ind w:left="567" w:hanging="567"/>
        <w:rPr>
          <w:rFonts w:ascii="Palatino Linotype" w:hAnsi="Palatino Linotype"/>
          <w:sz w:val="24"/>
          <w:szCs w:val="24"/>
        </w:rPr>
      </w:pPr>
      <w:r w:rsidRPr="00AD172C">
        <w:rPr>
          <w:rFonts w:ascii="Palatino Linotype" w:hAnsi="Palatino Linotype"/>
          <w:sz w:val="24"/>
          <w:szCs w:val="24"/>
        </w:rPr>
        <w:t xml:space="preserve">Handagard </w:t>
      </w:r>
      <w:r w:rsidR="00D65F0B">
        <w:rPr>
          <w:rFonts w:ascii="Palatino Linotype" w:hAnsi="Palatino Linotype"/>
          <w:sz w:val="24"/>
          <w:szCs w:val="24"/>
        </w:rPr>
        <w:t xml:space="preserve">i </w:t>
      </w:r>
      <w:r w:rsidRPr="00AD172C">
        <w:rPr>
          <w:rFonts w:ascii="Palatino Linotype" w:hAnsi="Palatino Linotype"/>
          <w:i/>
          <w:sz w:val="24"/>
          <w:szCs w:val="24"/>
        </w:rPr>
        <w:t>Aasmund Vinje i Staale-diktet</w:t>
      </w:r>
      <w:r w:rsidRPr="00AD172C">
        <w:rPr>
          <w:rFonts w:ascii="Palatino Linotype" w:hAnsi="Palatino Linotype"/>
          <w:sz w:val="24"/>
          <w:szCs w:val="24"/>
        </w:rPr>
        <w:t xml:space="preserve">, Christiania 1909, s. 109 og 176; </w:t>
      </w:r>
      <w:r w:rsidRPr="00AD172C">
        <w:rPr>
          <w:rFonts w:ascii="Palatino Linotype" w:hAnsi="Palatino Linotype"/>
          <w:i/>
          <w:sz w:val="24"/>
          <w:szCs w:val="24"/>
        </w:rPr>
        <w:t>Brev</w:t>
      </w:r>
      <w:r w:rsidRPr="00AD172C">
        <w:rPr>
          <w:rFonts w:ascii="Palatino Linotype" w:hAnsi="Palatino Linotype"/>
          <w:sz w:val="24"/>
          <w:szCs w:val="24"/>
        </w:rPr>
        <w:t xml:space="preserve">, 1969, s. </w:t>
      </w:r>
    </w:p>
    <w:p w:rsidR="00AA7D76" w:rsidRPr="00AD172C" w:rsidRDefault="000D4D8B" w:rsidP="00AD172C">
      <w:pPr>
        <w:tabs>
          <w:tab w:val="left" w:pos="567"/>
          <w:tab w:val="left" w:pos="709"/>
        </w:tabs>
        <w:suppressAutoHyphens/>
        <w:ind w:left="567" w:hanging="567"/>
        <w:rPr>
          <w:rFonts w:ascii="Palatino Linotype" w:hAnsi="Palatino Linotype"/>
          <w:sz w:val="24"/>
          <w:szCs w:val="24"/>
        </w:rPr>
      </w:pPr>
      <w:r w:rsidRPr="00AD172C">
        <w:rPr>
          <w:rFonts w:ascii="Palatino Linotype" w:hAnsi="Palatino Linotype"/>
          <w:sz w:val="24"/>
          <w:szCs w:val="24"/>
        </w:rPr>
        <w:t>195.</w:t>
      </w:r>
    </w:p>
    <w:p w:rsidR="00F0649A" w:rsidRDefault="000D4D8B" w:rsidP="00AD172C">
      <w:pPr>
        <w:tabs>
          <w:tab w:val="left" w:pos="567"/>
          <w:tab w:val="left" w:pos="709"/>
        </w:tabs>
        <w:suppressAutoHyphens/>
        <w:ind w:left="567" w:hanging="567"/>
        <w:rPr>
          <w:rFonts w:ascii="Palatino Linotype" w:hAnsi="Palatino Linotype"/>
          <w:sz w:val="24"/>
          <w:szCs w:val="24"/>
        </w:rPr>
      </w:pPr>
      <w:r w:rsidRPr="00AD172C">
        <w:rPr>
          <w:rFonts w:ascii="Palatino Linotype" w:hAnsi="Palatino Linotype"/>
          <w:sz w:val="24"/>
          <w:szCs w:val="24"/>
        </w:rPr>
        <w:tab/>
      </w:r>
      <w:r w:rsidR="00D65F0B">
        <w:rPr>
          <w:rFonts w:ascii="Palatino Linotype" w:hAnsi="Palatino Linotype"/>
          <w:sz w:val="24"/>
          <w:szCs w:val="24"/>
        </w:rPr>
        <w:tab/>
      </w:r>
      <w:r w:rsidR="00F0649A">
        <w:rPr>
          <w:rFonts w:ascii="Palatino Linotype" w:hAnsi="Palatino Linotype"/>
          <w:sz w:val="24"/>
          <w:szCs w:val="24"/>
        </w:rPr>
        <w:t xml:space="preserve">3211. </w:t>
      </w:r>
      <w:r w:rsidRPr="00AD172C">
        <w:rPr>
          <w:rFonts w:ascii="Palatino Linotype" w:hAnsi="Palatino Linotype"/>
          <w:sz w:val="24"/>
          <w:szCs w:val="24"/>
        </w:rPr>
        <w:t>Jenny Brandt. Christiania 2</w:t>
      </w:r>
      <w:r w:rsidR="00CB283B" w:rsidRPr="00AD172C">
        <w:rPr>
          <w:rFonts w:ascii="Palatino Linotype" w:hAnsi="Palatino Linotype"/>
          <w:sz w:val="24"/>
          <w:szCs w:val="24"/>
        </w:rPr>
        <w:t>5</w:t>
      </w:r>
      <w:r w:rsidRPr="00AD172C">
        <w:rPr>
          <w:rFonts w:ascii="Palatino Linotype" w:hAnsi="Palatino Linotype"/>
          <w:sz w:val="24"/>
          <w:szCs w:val="24"/>
        </w:rPr>
        <w:t xml:space="preserve">.1.1868. Signert A.O. </w:t>
      </w:r>
      <w:r w:rsidRPr="00B31C2B">
        <w:rPr>
          <w:rFonts w:ascii="Palatino Linotype" w:hAnsi="Palatino Linotype"/>
          <w:sz w:val="24"/>
          <w:szCs w:val="24"/>
        </w:rPr>
        <w:t xml:space="preserve">Vinje. </w:t>
      </w:r>
      <w:r w:rsidR="00CB283B" w:rsidRPr="00B31C2B">
        <w:rPr>
          <w:rFonts w:ascii="Palatino Linotype" w:hAnsi="Palatino Linotype"/>
          <w:i/>
          <w:sz w:val="24"/>
          <w:szCs w:val="24"/>
        </w:rPr>
        <w:t>Dagbladet</w:t>
      </w:r>
      <w:r w:rsidR="00CB283B" w:rsidRPr="00B31C2B">
        <w:rPr>
          <w:rFonts w:ascii="Palatino Linotype" w:hAnsi="Palatino Linotype"/>
          <w:sz w:val="24"/>
          <w:szCs w:val="24"/>
        </w:rPr>
        <w:t xml:space="preserve"> </w:t>
      </w:r>
    </w:p>
    <w:p w:rsidR="00F0649A" w:rsidRDefault="00B31C2B" w:rsidP="00F0649A">
      <w:pPr>
        <w:tabs>
          <w:tab w:val="left" w:pos="567"/>
          <w:tab w:val="left" w:pos="709"/>
        </w:tabs>
        <w:suppressAutoHyphens/>
        <w:ind w:left="567" w:hanging="567"/>
        <w:rPr>
          <w:rFonts w:ascii="Palatino Linotype" w:hAnsi="Palatino Linotype"/>
          <w:sz w:val="24"/>
          <w:szCs w:val="24"/>
          <w:lang w:val="sv-SE"/>
        </w:rPr>
      </w:pPr>
      <w:r w:rsidRPr="00B31C2B">
        <w:rPr>
          <w:rFonts w:ascii="Palatino Linotype" w:hAnsi="Palatino Linotype"/>
          <w:sz w:val="24"/>
          <w:szCs w:val="24"/>
        </w:rPr>
        <w:t>8.11.</w:t>
      </w:r>
      <w:r w:rsidR="00CB283B" w:rsidRPr="00B31C2B">
        <w:rPr>
          <w:rFonts w:ascii="Palatino Linotype" w:hAnsi="Palatino Linotype"/>
          <w:sz w:val="24"/>
          <w:szCs w:val="24"/>
        </w:rPr>
        <w:t>1896</w:t>
      </w:r>
      <w:r w:rsidRPr="00B31C2B">
        <w:rPr>
          <w:rFonts w:ascii="Palatino Linotype" w:hAnsi="Palatino Linotype"/>
          <w:sz w:val="24"/>
          <w:szCs w:val="24"/>
        </w:rPr>
        <w:t xml:space="preserve"> (</w:t>
      </w:r>
      <w:r>
        <w:rPr>
          <w:rFonts w:ascii="Palatino Linotype" w:hAnsi="Palatino Linotype"/>
          <w:sz w:val="24"/>
          <w:szCs w:val="24"/>
        </w:rPr>
        <w:t xml:space="preserve">utan </w:t>
      </w:r>
      <w:r w:rsidRPr="00B31C2B">
        <w:rPr>
          <w:rFonts w:ascii="Palatino Linotype" w:hAnsi="Palatino Linotype"/>
          <w:sz w:val="24"/>
          <w:szCs w:val="24"/>
        </w:rPr>
        <w:t>mottakarnamnet)</w:t>
      </w:r>
      <w:r w:rsidR="00CB283B" w:rsidRPr="00B31C2B">
        <w:rPr>
          <w:rFonts w:ascii="Palatino Linotype" w:hAnsi="Palatino Linotype"/>
          <w:sz w:val="24"/>
          <w:szCs w:val="24"/>
        </w:rPr>
        <w:t xml:space="preserve">; </w:t>
      </w:r>
      <w:r w:rsidR="00CB283B" w:rsidRPr="00B31C2B">
        <w:rPr>
          <w:rFonts w:ascii="Palatino Linotype" w:hAnsi="Palatino Linotype"/>
          <w:i/>
          <w:sz w:val="24"/>
          <w:szCs w:val="24"/>
        </w:rPr>
        <w:t xml:space="preserve">Syn og </w:t>
      </w:r>
      <w:r w:rsidR="00CB283B" w:rsidRPr="00B31C2B">
        <w:rPr>
          <w:rFonts w:ascii="Palatino Linotype" w:hAnsi="Palatino Linotype"/>
          <w:i/>
          <w:sz w:val="24"/>
          <w:szCs w:val="24"/>
          <w:lang w:val="sv-SE"/>
        </w:rPr>
        <w:t>Segn</w:t>
      </w:r>
      <w:r w:rsidR="00CB283B" w:rsidRPr="00B31C2B">
        <w:rPr>
          <w:rFonts w:ascii="Palatino Linotype" w:hAnsi="Palatino Linotype"/>
          <w:sz w:val="24"/>
          <w:szCs w:val="24"/>
          <w:lang w:val="sv-SE"/>
        </w:rPr>
        <w:t xml:space="preserve"> 1915, s. 161–162</w:t>
      </w:r>
      <w:r w:rsidR="00CB283B" w:rsidRPr="00AD172C">
        <w:rPr>
          <w:rFonts w:ascii="Palatino Linotype" w:hAnsi="Palatino Linotype"/>
          <w:sz w:val="24"/>
          <w:szCs w:val="24"/>
          <w:lang w:val="sv-SE"/>
        </w:rPr>
        <w:t xml:space="preserve">; </w:t>
      </w:r>
      <w:r w:rsidR="00953C22" w:rsidRPr="00AD172C">
        <w:rPr>
          <w:rFonts w:ascii="Palatino Linotype" w:hAnsi="Palatino Linotype"/>
          <w:i/>
          <w:sz w:val="24"/>
          <w:szCs w:val="24"/>
          <w:lang w:val="sv-SE"/>
        </w:rPr>
        <w:t>Halvhundrad brev</w:t>
      </w:r>
      <w:r w:rsidR="00953C22" w:rsidRPr="00AD172C">
        <w:rPr>
          <w:rFonts w:ascii="Palatino Linotype" w:hAnsi="Palatino Linotype"/>
          <w:sz w:val="24"/>
          <w:szCs w:val="24"/>
          <w:lang w:val="sv-SE"/>
        </w:rPr>
        <w:t xml:space="preserve">, </w:t>
      </w:r>
    </w:p>
    <w:p w:rsidR="000D4D8B" w:rsidRPr="00AD172C" w:rsidRDefault="00953C22" w:rsidP="00F0649A">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 xml:space="preserve">1915, s. 70–71; </w:t>
      </w:r>
      <w:r w:rsidR="000D4D8B" w:rsidRPr="00AD172C">
        <w:rPr>
          <w:rFonts w:ascii="Palatino Linotype" w:hAnsi="Palatino Linotype"/>
          <w:i/>
          <w:sz w:val="24"/>
          <w:szCs w:val="24"/>
          <w:lang w:val="sv-SE"/>
        </w:rPr>
        <w:t>Brev</w:t>
      </w:r>
      <w:r w:rsidR="000D4D8B" w:rsidRPr="00AD172C">
        <w:rPr>
          <w:rFonts w:ascii="Palatino Linotype" w:hAnsi="Palatino Linotype"/>
          <w:sz w:val="24"/>
          <w:szCs w:val="24"/>
          <w:lang w:val="sv-SE"/>
        </w:rPr>
        <w:t>, 1969, s. 195–196.</w:t>
      </w:r>
    </w:p>
    <w:p w:rsidR="00F0649A" w:rsidRDefault="000D4D8B"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ab/>
      </w:r>
      <w:r w:rsidR="00D65F0B">
        <w:rPr>
          <w:rFonts w:ascii="Palatino Linotype" w:hAnsi="Palatino Linotype"/>
          <w:sz w:val="24"/>
          <w:szCs w:val="24"/>
          <w:lang w:val="sv-SE"/>
        </w:rPr>
        <w:tab/>
      </w:r>
      <w:r w:rsidR="00F0649A">
        <w:rPr>
          <w:rFonts w:ascii="Palatino Linotype" w:hAnsi="Palatino Linotype"/>
          <w:sz w:val="24"/>
          <w:szCs w:val="24"/>
          <w:lang w:val="sv-SE"/>
        </w:rPr>
        <w:t xml:space="preserve">3212. </w:t>
      </w:r>
      <w:r w:rsidRPr="00AD172C">
        <w:rPr>
          <w:rFonts w:ascii="Palatino Linotype" w:hAnsi="Palatino Linotype"/>
          <w:sz w:val="24"/>
          <w:szCs w:val="24"/>
          <w:lang w:val="sv-SE"/>
        </w:rPr>
        <w:t xml:space="preserve">Søren Jaabæk. Christiania 2.3.1868. Signert A.O. Vinje. </w:t>
      </w:r>
      <w:r w:rsidRPr="00AD172C">
        <w:rPr>
          <w:rFonts w:ascii="Palatino Linotype" w:hAnsi="Palatino Linotype"/>
          <w:i/>
          <w:sz w:val="24"/>
          <w:szCs w:val="24"/>
          <w:lang w:val="sv-SE"/>
        </w:rPr>
        <w:t>Brev</w:t>
      </w:r>
      <w:r w:rsidRPr="00AD172C">
        <w:rPr>
          <w:rFonts w:ascii="Palatino Linotype" w:hAnsi="Palatino Linotype"/>
          <w:sz w:val="24"/>
          <w:szCs w:val="24"/>
          <w:lang w:val="sv-SE"/>
        </w:rPr>
        <w:t>, 1969, s. 196–</w:t>
      </w:r>
    </w:p>
    <w:p w:rsidR="000D4D8B" w:rsidRPr="00AD172C" w:rsidRDefault="000D4D8B"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198.</w:t>
      </w:r>
    </w:p>
    <w:p w:rsidR="00F0649A" w:rsidRDefault="000D4D8B"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ab/>
      </w:r>
      <w:r w:rsidR="00D65F0B">
        <w:rPr>
          <w:rFonts w:ascii="Palatino Linotype" w:hAnsi="Palatino Linotype"/>
          <w:sz w:val="24"/>
          <w:szCs w:val="24"/>
          <w:lang w:val="sv-SE"/>
        </w:rPr>
        <w:tab/>
      </w:r>
      <w:r w:rsidR="00F0649A">
        <w:rPr>
          <w:rFonts w:ascii="Palatino Linotype" w:hAnsi="Palatino Linotype"/>
          <w:sz w:val="24"/>
          <w:szCs w:val="24"/>
          <w:lang w:val="sv-SE"/>
        </w:rPr>
        <w:t xml:space="preserve">3213. </w:t>
      </w:r>
      <w:r w:rsidRPr="00AD172C">
        <w:rPr>
          <w:rFonts w:ascii="Palatino Linotype" w:hAnsi="Palatino Linotype"/>
          <w:sz w:val="24"/>
          <w:szCs w:val="24"/>
          <w:lang w:val="sv-SE"/>
        </w:rPr>
        <w:t xml:space="preserve">August Sohlman. Christiania 5.3.1868. Signert A.O. Vinje. </w:t>
      </w:r>
      <w:r w:rsidRPr="00AD172C">
        <w:rPr>
          <w:rFonts w:ascii="Palatino Linotype" w:hAnsi="Palatino Linotype"/>
          <w:i/>
          <w:sz w:val="24"/>
          <w:szCs w:val="24"/>
          <w:lang w:val="sv-SE"/>
        </w:rPr>
        <w:t>Brev</w:t>
      </w:r>
      <w:r w:rsidRPr="00AD172C">
        <w:rPr>
          <w:rFonts w:ascii="Palatino Linotype" w:hAnsi="Palatino Linotype"/>
          <w:sz w:val="24"/>
          <w:szCs w:val="24"/>
          <w:lang w:val="sv-SE"/>
        </w:rPr>
        <w:t xml:space="preserve">, 1969, s. </w:t>
      </w:r>
    </w:p>
    <w:p w:rsidR="000D4D8B" w:rsidRPr="00AD172C" w:rsidRDefault="000D4D8B"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199–200.</w:t>
      </w:r>
    </w:p>
    <w:p w:rsidR="00F0649A" w:rsidRDefault="000D4D8B"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ab/>
      </w:r>
      <w:r w:rsidR="00D65F0B">
        <w:rPr>
          <w:rFonts w:ascii="Palatino Linotype" w:hAnsi="Palatino Linotype"/>
          <w:sz w:val="24"/>
          <w:szCs w:val="24"/>
          <w:lang w:val="sv-SE"/>
        </w:rPr>
        <w:tab/>
      </w:r>
      <w:r w:rsidR="00F0649A">
        <w:rPr>
          <w:rFonts w:ascii="Palatino Linotype" w:hAnsi="Palatino Linotype"/>
          <w:sz w:val="24"/>
          <w:szCs w:val="24"/>
          <w:lang w:val="sv-SE"/>
        </w:rPr>
        <w:t xml:space="preserve">3214. </w:t>
      </w:r>
      <w:r w:rsidRPr="00AD172C">
        <w:rPr>
          <w:rFonts w:ascii="Palatino Linotype" w:hAnsi="Palatino Linotype"/>
          <w:sz w:val="24"/>
          <w:szCs w:val="24"/>
          <w:lang w:val="sv-SE"/>
        </w:rPr>
        <w:t xml:space="preserve">Henrik Krohn. Christiania 7.3.1868. Signert A.O. Vinje. </w:t>
      </w:r>
      <w:r w:rsidR="00293E6B" w:rsidRPr="00AD172C">
        <w:rPr>
          <w:rFonts w:ascii="Palatino Linotype" w:hAnsi="Palatino Linotype"/>
          <w:i/>
          <w:sz w:val="24"/>
          <w:szCs w:val="24"/>
          <w:lang w:val="sv-SE"/>
        </w:rPr>
        <w:t>Syn og Segn</w:t>
      </w:r>
      <w:r w:rsidR="00293E6B" w:rsidRPr="00AD172C">
        <w:rPr>
          <w:rFonts w:ascii="Palatino Linotype" w:hAnsi="Palatino Linotype"/>
          <w:sz w:val="24"/>
          <w:szCs w:val="24"/>
          <w:lang w:val="sv-SE"/>
        </w:rPr>
        <w:t xml:space="preserve"> 1902, </w:t>
      </w:r>
    </w:p>
    <w:p w:rsidR="00D65F0B" w:rsidRDefault="00293E6B"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s.</w:t>
      </w:r>
      <w:r w:rsidR="00F0649A">
        <w:rPr>
          <w:rFonts w:ascii="Palatino Linotype" w:hAnsi="Palatino Linotype"/>
          <w:sz w:val="24"/>
          <w:szCs w:val="24"/>
          <w:lang w:val="sv-SE"/>
        </w:rPr>
        <w:t xml:space="preserve"> </w:t>
      </w:r>
      <w:r w:rsidRPr="00AD172C">
        <w:rPr>
          <w:rFonts w:ascii="Palatino Linotype" w:hAnsi="Palatino Linotype"/>
          <w:sz w:val="24"/>
          <w:szCs w:val="24"/>
          <w:lang w:val="sv-SE"/>
        </w:rPr>
        <w:t xml:space="preserve">297–298; </w:t>
      </w:r>
      <w:r w:rsidR="00CB283B" w:rsidRPr="00AD172C">
        <w:rPr>
          <w:rFonts w:ascii="Palatino Linotype" w:hAnsi="Palatino Linotype"/>
          <w:i/>
          <w:sz w:val="24"/>
          <w:szCs w:val="24"/>
          <w:lang w:val="sv-SE"/>
        </w:rPr>
        <w:t>Syn og Segn</w:t>
      </w:r>
      <w:r w:rsidR="00CB283B" w:rsidRPr="00AD172C">
        <w:rPr>
          <w:rFonts w:ascii="Palatino Linotype" w:hAnsi="Palatino Linotype"/>
          <w:sz w:val="24"/>
          <w:szCs w:val="24"/>
          <w:lang w:val="sv-SE"/>
        </w:rPr>
        <w:t xml:space="preserve"> 1915, s. 1</w:t>
      </w:r>
      <w:r w:rsidR="00FA253A" w:rsidRPr="00AD172C">
        <w:rPr>
          <w:rFonts w:ascii="Palatino Linotype" w:hAnsi="Palatino Linotype"/>
          <w:sz w:val="24"/>
          <w:szCs w:val="24"/>
          <w:lang w:val="sv-SE"/>
        </w:rPr>
        <w:t>62</w:t>
      </w:r>
      <w:r w:rsidR="00CB283B" w:rsidRPr="00AD172C">
        <w:rPr>
          <w:rFonts w:ascii="Palatino Linotype" w:hAnsi="Palatino Linotype"/>
          <w:sz w:val="24"/>
          <w:szCs w:val="24"/>
          <w:lang w:val="sv-SE"/>
        </w:rPr>
        <w:t>–1</w:t>
      </w:r>
      <w:r w:rsidR="00FA253A" w:rsidRPr="00AD172C">
        <w:rPr>
          <w:rFonts w:ascii="Palatino Linotype" w:hAnsi="Palatino Linotype"/>
          <w:sz w:val="24"/>
          <w:szCs w:val="24"/>
          <w:lang w:val="sv-SE"/>
        </w:rPr>
        <w:t>63</w:t>
      </w:r>
      <w:r w:rsidR="00CB283B" w:rsidRPr="00AD172C">
        <w:rPr>
          <w:rFonts w:ascii="Palatino Linotype" w:hAnsi="Palatino Linotype"/>
          <w:sz w:val="24"/>
          <w:szCs w:val="24"/>
          <w:lang w:val="sv-SE"/>
        </w:rPr>
        <w:t>;</w:t>
      </w:r>
      <w:r w:rsidR="00FA253A" w:rsidRPr="00AD172C">
        <w:rPr>
          <w:rFonts w:ascii="Palatino Linotype" w:hAnsi="Palatino Linotype"/>
          <w:sz w:val="24"/>
          <w:szCs w:val="24"/>
          <w:lang w:val="sv-SE"/>
        </w:rPr>
        <w:t xml:space="preserve"> </w:t>
      </w:r>
      <w:r w:rsidR="00953C22" w:rsidRPr="00AD172C">
        <w:rPr>
          <w:rFonts w:ascii="Palatino Linotype" w:hAnsi="Palatino Linotype"/>
          <w:i/>
          <w:sz w:val="24"/>
          <w:szCs w:val="24"/>
          <w:lang w:val="sv-SE"/>
        </w:rPr>
        <w:t>Halvhundrad brev</w:t>
      </w:r>
      <w:r w:rsidR="00953C22" w:rsidRPr="00AD172C">
        <w:rPr>
          <w:rFonts w:ascii="Palatino Linotype" w:hAnsi="Palatino Linotype"/>
          <w:sz w:val="24"/>
          <w:szCs w:val="24"/>
          <w:lang w:val="sv-SE"/>
        </w:rPr>
        <w:t xml:space="preserve">, 1915, s. 71–72; </w:t>
      </w:r>
      <w:r w:rsidR="000D4D8B" w:rsidRPr="00AD172C">
        <w:rPr>
          <w:rFonts w:ascii="Palatino Linotype" w:hAnsi="Palatino Linotype"/>
          <w:i/>
          <w:sz w:val="24"/>
          <w:szCs w:val="24"/>
          <w:lang w:val="sv-SE"/>
        </w:rPr>
        <w:t>Brev</w:t>
      </w:r>
      <w:r w:rsidR="000D4D8B" w:rsidRPr="00AD172C">
        <w:rPr>
          <w:rFonts w:ascii="Palatino Linotype" w:hAnsi="Palatino Linotype"/>
          <w:sz w:val="24"/>
          <w:szCs w:val="24"/>
          <w:lang w:val="sv-SE"/>
        </w:rPr>
        <w:t xml:space="preserve">, 1969, s. </w:t>
      </w:r>
    </w:p>
    <w:p w:rsidR="000D4D8B" w:rsidRPr="00AD172C" w:rsidRDefault="000D4D8B"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201–202.</w:t>
      </w:r>
    </w:p>
    <w:p w:rsidR="00D65F0B" w:rsidRDefault="000D4D8B" w:rsidP="00AD172C">
      <w:pPr>
        <w:tabs>
          <w:tab w:val="left" w:pos="567"/>
          <w:tab w:val="left" w:pos="709"/>
        </w:tabs>
        <w:suppressAutoHyphens/>
        <w:ind w:left="567" w:hanging="567"/>
        <w:rPr>
          <w:rFonts w:ascii="Palatino Linotype" w:hAnsi="Palatino Linotype"/>
          <w:i/>
          <w:sz w:val="24"/>
          <w:szCs w:val="24"/>
          <w:lang w:val="en-US"/>
        </w:rPr>
      </w:pPr>
      <w:r w:rsidRPr="00AD172C">
        <w:rPr>
          <w:rFonts w:ascii="Palatino Linotype" w:hAnsi="Palatino Linotype"/>
          <w:sz w:val="24"/>
          <w:szCs w:val="24"/>
          <w:lang w:val="sv-SE"/>
        </w:rPr>
        <w:tab/>
      </w:r>
      <w:r w:rsidR="00D65F0B">
        <w:rPr>
          <w:rFonts w:ascii="Palatino Linotype" w:hAnsi="Palatino Linotype"/>
          <w:sz w:val="24"/>
          <w:szCs w:val="24"/>
          <w:lang w:val="sv-SE"/>
        </w:rPr>
        <w:tab/>
      </w:r>
      <w:r w:rsidR="00F0649A">
        <w:rPr>
          <w:rFonts w:ascii="Palatino Linotype" w:hAnsi="Palatino Linotype"/>
          <w:sz w:val="24"/>
          <w:szCs w:val="24"/>
          <w:lang w:val="sv-SE"/>
        </w:rPr>
        <w:t xml:space="preserve">3215. </w:t>
      </w:r>
      <w:r w:rsidRPr="00AD172C">
        <w:rPr>
          <w:rFonts w:ascii="Palatino Linotype" w:hAnsi="Palatino Linotype"/>
          <w:sz w:val="24"/>
          <w:szCs w:val="24"/>
          <w:lang w:val="en-US"/>
        </w:rPr>
        <w:t xml:space="preserve">Georg Sibbern. Christiania 9.3.1868. Signert A.O. Vinje. </w:t>
      </w:r>
      <w:r w:rsidR="00A241C3" w:rsidRPr="00AD172C">
        <w:rPr>
          <w:rFonts w:ascii="Palatino Linotype" w:hAnsi="Palatino Linotype"/>
          <w:i/>
          <w:sz w:val="24"/>
          <w:szCs w:val="24"/>
          <w:lang w:val="en-US"/>
        </w:rPr>
        <w:t xml:space="preserve">Festskrift til Arne </w:t>
      </w:r>
    </w:p>
    <w:p w:rsidR="000D4D8B" w:rsidRPr="00AD172C" w:rsidRDefault="00A241C3" w:rsidP="00AD172C">
      <w:pPr>
        <w:tabs>
          <w:tab w:val="left" w:pos="567"/>
          <w:tab w:val="left" w:pos="709"/>
        </w:tabs>
        <w:suppressAutoHyphens/>
        <w:ind w:left="567" w:hanging="567"/>
        <w:rPr>
          <w:rFonts w:ascii="Palatino Linotype" w:hAnsi="Palatino Linotype"/>
          <w:sz w:val="24"/>
          <w:szCs w:val="24"/>
          <w:lang w:val="en-US"/>
        </w:rPr>
      </w:pPr>
      <w:r w:rsidRPr="00AD172C">
        <w:rPr>
          <w:rFonts w:ascii="Palatino Linotype" w:hAnsi="Palatino Linotype"/>
          <w:i/>
          <w:sz w:val="24"/>
          <w:szCs w:val="24"/>
          <w:lang w:val="en-US"/>
        </w:rPr>
        <w:t>Bergsgård</w:t>
      </w:r>
      <w:r w:rsidRPr="00AD172C">
        <w:rPr>
          <w:rFonts w:ascii="Palatino Linotype" w:hAnsi="Palatino Linotype"/>
          <w:sz w:val="24"/>
          <w:szCs w:val="24"/>
          <w:lang w:val="en-US"/>
        </w:rPr>
        <w:t xml:space="preserve">, 1946, s. 322; </w:t>
      </w:r>
      <w:r w:rsidR="000D4D8B" w:rsidRPr="00AD172C">
        <w:rPr>
          <w:rFonts w:ascii="Palatino Linotype" w:hAnsi="Palatino Linotype"/>
          <w:i/>
          <w:sz w:val="24"/>
          <w:szCs w:val="24"/>
          <w:lang w:val="en-US"/>
        </w:rPr>
        <w:t>Brev</w:t>
      </w:r>
      <w:r w:rsidR="000D4D8B" w:rsidRPr="00AD172C">
        <w:rPr>
          <w:rFonts w:ascii="Palatino Linotype" w:hAnsi="Palatino Linotype"/>
          <w:sz w:val="24"/>
          <w:szCs w:val="24"/>
          <w:lang w:val="en-US"/>
        </w:rPr>
        <w:t>, 1969, s. 202–203.</w:t>
      </w:r>
    </w:p>
    <w:p w:rsidR="000D4D8B" w:rsidRPr="00AD172C" w:rsidRDefault="000D4D8B" w:rsidP="00AD172C">
      <w:pPr>
        <w:tabs>
          <w:tab w:val="left" w:pos="567"/>
          <w:tab w:val="left" w:pos="709"/>
        </w:tabs>
        <w:suppressAutoHyphens/>
        <w:ind w:left="567" w:hanging="567"/>
        <w:rPr>
          <w:rFonts w:ascii="Palatino Linotype" w:hAnsi="Palatino Linotype"/>
          <w:sz w:val="24"/>
          <w:szCs w:val="24"/>
          <w:lang w:val="en-US"/>
        </w:rPr>
      </w:pPr>
      <w:r w:rsidRPr="00AD172C">
        <w:rPr>
          <w:rFonts w:ascii="Palatino Linotype" w:hAnsi="Palatino Linotype"/>
          <w:sz w:val="24"/>
          <w:szCs w:val="24"/>
          <w:lang w:val="en-US"/>
        </w:rPr>
        <w:tab/>
      </w:r>
      <w:r w:rsidR="00D65F0B">
        <w:rPr>
          <w:rFonts w:ascii="Palatino Linotype" w:hAnsi="Palatino Linotype"/>
          <w:sz w:val="24"/>
          <w:szCs w:val="24"/>
          <w:lang w:val="en-US"/>
        </w:rPr>
        <w:tab/>
      </w:r>
      <w:r w:rsidR="00F0649A">
        <w:rPr>
          <w:rFonts w:ascii="Palatino Linotype" w:hAnsi="Palatino Linotype"/>
          <w:sz w:val="24"/>
          <w:szCs w:val="24"/>
          <w:lang w:val="en-US"/>
        </w:rPr>
        <w:t xml:space="preserve">3216. </w:t>
      </w:r>
      <w:r w:rsidRPr="00AD172C">
        <w:rPr>
          <w:rFonts w:ascii="Palatino Linotype" w:hAnsi="Palatino Linotype"/>
          <w:sz w:val="24"/>
          <w:szCs w:val="24"/>
          <w:lang w:val="en-US"/>
        </w:rPr>
        <w:t xml:space="preserve">Jonas Lie. Christiania 25.4.1868. Signert A.O. Vinje. </w:t>
      </w:r>
      <w:r w:rsidRPr="00AD172C">
        <w:rPr>
          <w:rFonts w:ascii="Palatino Linotype" w:hAnsi="Palatino Linotype"/>
          <w:i/>
          <w:sz w:val="24"/>
          <w:szCs w:val="24"/>
          <w:lang w:val="en-US"/>
        </w:rPr>
        <w:t>Brev</w:t>
      </w:r>
      <w:r w:rsidRPr="00AD172C">
        <w:rPr>
          <w:rFonts w:ascii="Palatino Linotype" w:hAnsi="Palatino Linotype"/>
          <w:sz w:val="24"/>
          <w:szCs w:val="24"/>
          <w:lang w:val="en-US"/>
        </w:rPr>
        <w:t>, 1969, s. 203–204.</w:t>
      </w:r>
    </w:p>
    <w:p w:rsidR="00F0649A" w:rsidRPr="005774A7" w:rsidRDefault="000D4D8B" w:rsidP="00AD172C">
      <w:pPr>
        <w:tabs>
          <w:tab w:val="left" w:pos="567"/>
          <w:tab w:val="left" w:pos="709"/>
        </w:tabs>
        <w:suppressAutoHyphens/>
        <w:ind w:left="567" w:hanging="567"/>
        <w:rPr>
          <w:rFonts w:ascii="Palatino Linotype" w:hAnsi="Palatino Linotype"/>
          <w:sz w:val="24"/>
          <w:szCs w:val="24"/>
          <w:lang w:val="en-US"/>
        </w:rPr>
      </w:pPr>
      <w:r w:rsidRPr="00AD172C">
        <w:rPr>
          <w:rFonts w:ascii="Palatino Linotype" w:hAnsi="Palatino Linotype"/>
          <w:sz w:val="24"/>
          <w:szCs w:val="24"/>
          <w:lang w:val="en-US"/>
        </w:rPr>
        <w:tab/>
      </w:r>
      <w:r w:rsidR="00D65F0B">
        <w:rPr>
          <w:rFonts w:ascii="Palatino Linotype" w:hAnsi="Palatino Linotype"/>
          <w:sz w:val="24"/>
          <w:szCs w:val="24"/>
          <w:lang w:val="en-US"/>
        </w:rPr>
        <w:tab/>
      </w:r>
      <w:r w:rsidR="00F0649A">
        <w:rPr>
          <w:rFonts w:ascii="Palatino Linotype" w:hAnsi="Palatino Linotype"/>
          <w:sz w:val="24"/>
          <w:szCs w:val="24"/>
          <w:lang w:val="en-US"/>
        </w:rPr>
        <w:t xml:space="preserve">3217. </w:t>
      </w:r>
      <w:r w:rsidRPr="00AD172C">
        <w:rPr>
          <w:rFonts w:ascii="Palatino Linotype" w:hAnsi="Palatino Linotype"/>
          <w:sz w:val="24"/>
          <w:szCs w:val="24"/>
          <w:lang w:val="en-US"/>
        </w:rPr>
        <w:t xml:space="preserve">Anne Brandt. Christiania 25.7.1868. Signert A.O. Vinje. </w:t>
      </w:r>
      <w:r w:rsidRPr="005774A7">
        <w:rPr>
          <w:rFonts w:ascii="Palatino Linotype" w:hAnsi="Palatino Linotype"/>
          <w:i/>
          <w:sz w:val="24"/>
          <w:szCs w:val="24"/>
          <w:lang w:val="en-US"/>
        </w:rPr>
        <w:t>Brev</w:t>
      </w:r>
      <w:r w:rsidRPr="005774A7">
        <w:rPr>
          <w:rFonts w:ascii="Palatino Linotype" w:hAnsi="Palatino Linotype"/>
          <w:sz w:val="24"/>
          <w:szCs w:val="24"/>
          <w:lang w:val="en-US"/>
        </w:rPr>
        <w:t>, 1969, s. 204–</w:t>
      </w:r>
    </w:p>
    <w:p w:rsidR="000D4D8B" w:rsidRPr="005774A7" w:rsidRDefault="000D4D8B" w:rsidP="00AD172C">
      <w:pPr>
        <w:tabs>
          <w:tab w:val="left" w:pos="567"/>
          <w:tab w:val="left" w:pos="709"/>
        </w:tabs>
        <w:suppressAutoHyphens/>
        <w:ind w:left="567" w:hanging="567"/>
        <w:rPr>
          <w:rFonts w:ascii="Palatino Linotype" w:hAnsi="Palatino Linotype"/>
          <w:sz w:val="24"/>
          <w:szCs w:val="24"/>
          <w:lang w:val="en-US"/>
        </w:rPr>
      </w:pPr>
      <w:r w:rsidRPr="005774A7">
        <w:rPr>
          <w:rFonts w:ascii="Palatino Linotype" w:hAnsi="Palatino Linotype"/>
          <w:sz w:val="24"/>
          <w:szCs w:val="24"/>
          <w:lang w:val="en-US"/>
        </w:rPr>
        <w:t>205.</w:t>
      </w:r>
    </w:p>
    <w:p w:rsidR="00F0649A" w:rsidRDefault="000D4D8B" w:rsidP="00AD172C">
      <w:pPr>
        <w:tabs>
          <w:tab w:val="left" w:pos="567"/>
          <w:tab w:val="left" w:pos="709"/>
        </w:tabs>
        <w:suppressAutoHyphens/>
        <w:ind w:left="567" w:hanging="567"/>
        <w:rPr>
          <w:rFonts w:ascii="Palatino Linotype" w:hAnsi="Palatino Linotype"/>
          <w:i/>
          <w:sz w:val="24"/>
          <w:szCs w:val="24"/>
          <w:lang w:val="nb-NO"/>
        </w:rPr>
      </w:pPr>
      <w:r w:rsidRPr="005774A7">
        <w:rPr>
          <w:rFonts w:ascii="Palatino Linotype" w:hAnsi="Palatino Linotype"/>
          <w:sz w:val="24"/>
          <w:szCs w:val="24"/>
          <w:lang w:val="en-US"/>
        </w:rPr>
        <w:tab/>
      </w:r>
      <w:r w:rsidR="00D65F0B" w:rsidRPr="005774A7">
        <w:rPr>
          <w:rFonts w:ascii="Palatino Linotype" w:hAnsi="Palatino Linotype"/>
          <w:sz w:val="24"/>
          <w:szCs w:val="24"/>
          <w:lang w:val="en-US"/>
        </w:rPr>
        <w:tab/>
      </w:r>
      <w:r w:rsidR="00F0649A" w:rsidRPr="005774A7">
        <w:rPr>
          <w:rFonts w:ascii="Palatino Linotype" w:hAnsi="Palatino Linotype"/>
          <w:sz w:val="24"/>
          <w:szCs w:val="24"/>
          <w:lang w:val="en-US"/>
        </w:rPr>
        <w:t xml:space="preserve">3218. </w:t>
      </w:r>
      <w:r w:rsidRPr="005774A7">
        <w:rPr>
          <w:rFonts w:ascii="Palatino Linotype" w:hAnsi="Palatino Linotype"/>
          <w:sz w:val="24"/>
          <w:szCs w:val="24"/>
          <w:lang w:val="en-US"/>
        </w:rPr>
        <w:t xml:space="preserve">Jenny Brandt. Christiania 23.1.1869. </w:t>
      </w:r>
      <w:r w:rsidRPr="00AD172C">
        <w:rPr>
          <w:rFonts w:ascii="Palatino Linotype" w:hAnsi="Palatino Linotype"/>
          <w:sz w:val="24"/>
          <w:szCs w:val="24"/>
          <w:lang w:val="nb-NO"/>
        </w:rPr>
        <w:t xml:space="preserve">Signert A.O. Vinje. </w:t>
      </w:r>
      <w:r w:rsidR="00FA253A" w:rsidRPr="00AD172C">
        <w:rPr>
          <w:rFonts w:ascii="Palatino Linotype" w:hAnsi="Palatino Linotype"/>
          <w:sz w:val="24"/>
          <w:szCs w:val="24"/>
          <w:lang w:val="nb-NO"/>
        </w:rPr>
        <w:t xml:space="preserve">Vetle Vislie: </w:t>
      </w:r>
      <w:r w:rsidR="00FA253A" w:rsidRPr="00AD172C">
        <w:rPr>
          <w:rFonts w:ascii="Palatino Linotype" w:hAnsi="Palatino Linotype"/>
          <w:i/>
          <w:sz w:val="24"/>
          <w:szCs w:val="24"/>
          <w:lang w:val="nb-NO"/>
        </w:rPr>
        <w:t xml:space="preserve">A.O. </w:t>
      </w:r>
    </w:p>
    <w:p w:rsidR="00F0649A" w:rsidRDefault="00FA253A" w:rsidP="00AD172C">
      <w:pPr>
        <w:tabs>
          <w:tab w:val="left" w:pos="567"/>
          <w:tab w:val="left" w:pos="709"/>
        </w:tabs>
        <w:suppressAutoHyphens/>
        <w:ind w:left="567" w:hanging="567"/>
        <w:rPr>
          <w:rFonts w:ascii="Palatino Linotype" w:hAnsi="Palatino Linotype"/>
          <w:sz w:val="24"/>
          <w:szCs w:val="24"/>
          <w:lang w:val="nb-NO"/>
        </w:rPr>
      </w:pPr>
      <w:r w:rsidRPr="00AD172C">
        <w:rPr>
          <w:rFonts w:ascii="Palatino Linotype" w:hAnsi="Palatino Linotype"/>
          <w:i/>
          <w:sz w:val="24"/>
          <w:szCs w:val="24"/>
          <w:lang w:val="nb-NO"/>
        </w:rPr>
        <w:t>Vinje</w:t>
      </w:r>
      <w:r w:rsidRPr="00AD172C">
        <w:rPr>
          <w:rFonts w:ascii="Palatino Linotype" w:hAnsi="Palatino Linotype"/>
          <w:sz w:val="24"/>
          <w:szCs w:val="24"/>
          <w:lang w:val="nb-NO"/>
        </w:rPr>
        <w:t xml:space="preserve">, Bergen 1890, s. 334–337; </w:t>
      </w:r>
      <w:r w:rsidR="00953C22" w:rsidRPr="00AD172C">
        <w:rPr>
          <w:rFonts w:ascii="Palatino Linotype" w:hAnsi="Palatino Linotype"/>
          <w:i/>
          <w:sz w:val="24"/>
          <w:szCs w:val="24"/>
          <w:lang w:val="nb-NO"/>
        </w:rPr>
        <w:t>Halvhundrad brev</w:t>
      </w:r>
      <w:r w:rsidR="00953C22" w:rsidRPr="00AD172C">
        <w:rPr>
          <w:rFonts w:ascii="Palatino Linotype" w:hAnsi="Palatino Linotype"/>
          <w:sz w:val="24"/>
          <w:szCs w:val="24"/>
          <w:lang w:val="nb-NO"/>
        </w:rPr>
        <w:t xml:space="preserve">, 1915, s. 72–73; </w:t>
      </w:r>
      <w:r w:rsidRPr="00AD172C">
        <w:rPr>
          <w:rFonts w:ascii="Palatino Linotype" w:hAnsi="Palatino Linotype"/>
          <w:i/>
          <w:sz w:val="24"/>
          <w:szCs w:val="24"/>
          <w:lang w:val="nb-NO"/>
        </w:rPr>
        <w:t>Syn og Segn</w:t>
      </w:r>
      <w:r w:rsidRPr="00AD172C">
        <w:rPr>
          <w:rFonts w:ascii="Palatino Linotype" w:hAnsi="Palatino Linotype"/>
          <w:sz w:val="24"/>
          <w:szCs w:val="24"/>
          <w:lang w:val="nb-NO"/>
        </w:rPr>
        <w:t xml:space="preserve"> 1915, s. </w:t>
      </w:r>
    </w:p>
    <w:p w:rsidR="000D4D8B" w:rsidRPr="002A41FF" w:rsidRDefault="00FA253A" w:rsidP="00AD172C">
      <w:pPr>
        <w:tabs>
          <w:tab w:val="left" w:pos="567"/>
          <w:tab w:val="left" w:pos="709"/>
        </w:tabs>
        <w:suppressAutoHyphens/>
        <w:ind w:left="567" w:hanging="567"/>
        <w:rPr>
          <w:rFonts w:ascii="Palatino Linotype" w:hAnsi="Palatino Linotype"/>
          <w:sz w:val="24"/>
          <w:szCs w:val="24"/>
          <w:lang w:val="nb-NO"/>
        </w:rPr>
      </w:pPr>
      <w:r w:rsidRPr="00AD172C">
        <w:rPr>
          <w:rFonts w:ascii="Palatino Linotype" w:hAnsi="Palatino Linotype"/>
          <w:sz w:val="24"/>
          <w:szCs w:val="24"/>
          <w:lang w:val="nb-NO"/>
        </w:rPr>
        <w:t xml:space="preserve">163–165; </w:t>
      </w:r>
      <w:r w:rsidR="000D4D8B" w:rsidRPr="00AD172C">
        <w:rPr>
          <w:rFonts w:ascii="Palatino Linotype" w:hAnsi="Palatino Linotype"/>
          <w:i/>
          <w:sz w:val="24"/>
          <w:szCs w:val="24"/>
          <w:lang w:val="nb-NO"/>
        </w:rPr>
        <w:t>Brev</w:t>
      </w:r>
      <w:r w:rsidR="000D4D8B" w:rsidRPr="00AD172C">
        <w:rPr>
          <w:rFonts w:ascii="Palatino Linotype" w:hAnsi="Palatino Linotype"/>
          <w:sz w:val="24"/>
          <w:szCs w:val="24"/>
          <w:lang w:val="nb-NO"/>
        </w:rPr>
        <w:t xml:space="preserve">, 1969, s. </w:t>
      </w:r>
      <w:r w:rsidR="000D4D8B" w:rsidRPr="002A41FF">
        <w:rPr>
          <w:rFonts w:ascii="Palatino Linotype" w:hAnsi="Palatino Linotype"/>
          <w:sz w:val="24"/>
          <w:szCs w:val="24"/>
          <w:lang w:val="nb-NO"/>
        </w:rPr>
        <w:t>206–207.</w:t>
      </w:r>
    </w:p>
    <w:p w:rsidR="00F0649A" w:rsidRDefault="000D4D8B" w:rsidP="00AD172C">
      <w:pPr>
        <w:tabs>
          <w:tab w:val="left" w:pos="567"/>
          <w:tab w:val="left" w:pos="709"/>
        </w:tabs>
        <w:suppressAutoHyphens/>
        <w:ind w:left="567" w:hanging="567"/>
        <w:rPr>
          <w:rFonts w:ascii="Palatino Linotype" w:hAnsi="Palatino Linotype"/>
          <w:sz w:val="24"/>
          <w:szCs w:val="24"/>
          <w:lang w:val="nb-NO"/>
        </w:rPr>
      </w:pPr>
      <w:r w:rsidRPr="002A41FF">
        <w:rPr>
          <w:rFonts w:ascii="Palatino Linotype" w:hAnsi="Palatino Linotype"/>
          <w:sz w:val="24"/>
          <w:szCs w:val="24"/>
          <w:lang w:val="nb-NO"/>
        </w:rPr>
        <w:tab/>
      </w:r>
      <w:r w:rsidR="00D65F0B" w:rsidRPr="002A41FF">
        <w:rPr>
          <w:rFonts w:ascii="Palatino Linotype" w:hAnsi="Palatino Linotype"/>
          <w:sz w:val="24"/>
          <w:szCs w:val="24"/>
          <w:lang w:val="nb-NO"/>
        </w:rPr>
        <w:tab/>
      </w:r>
      <w:r w:rsidR="00F0649A" w:rsidRPr="005774A7">
        <w:rPr>
          <w:rFonts w:ascii="Palatino Linotype" w:hAnsi="Palatino Linotype"/>
          <w:sz w:val="24"/>
          <w:szCs w:val="24"/>
          <w:lang w:val="nb-NO"/>
        </w:rPr>
        <w:t xml:space="preserve">3219. </w:t>
      </w:r>
      <w:r w:rsidRPr="005774A7">
        <w:rPr>
          <w:rFonts w:ascii="Palatino Linotype" w:hAnsi="Palatino Linotype"/>
          <w:sz w:val="24"/>
          <w:szCs w:val="24"/>
          <w:lang w:val="nb-NO"/>
        </w:rPr>
        <w:t xml:space="preserve">Kristofer Janson. Christiania </w:t>
      </w:r>
      <w:r w:rsidR="00801F7F" w:rsidRPr="005774A7">
        <w:rPr>
          <w:rFonts w:ascii="Palatino Linotype" w:hAnsi="Palatino Linotype"/>
          <w:sz w:val="24"/>
          <w:szCs w:val="24"/>
          <w:lang w:val="nb-NO"/>
        </w:rPr>
        <w:t>3.5</w:t>
      </w:r>
      <w:r w:rsidRPr="005774A7">
        <w:rPr>
          <w:rFonts w:ascii="Palatino Linotype" w:hAnsi="Palatino Linotype"/>
          <w:sz w:val="24"/>
          <w:szCs w:val="24"/>
          <w:lang w:val="nb-NO"/>
        </w:rPr>
        <w:t xml:space="preserve">.1869. Signert A.O. Vinje. </w:t>
      </w:r>
      <w:r w:rsidR="00FA253A" w:rsidRPr="00AD172C">
        <w:rPr>
          <w:rFonts w:ascii="Palatino Linotype" w:hAnsi="Palatino Linotype"/>
          <w:sz w:val="24"/>
          <w:szCs w:val="24"/>
          <w:lang w:val="nb-NO"/>
        </w:rPr>
        <w:t xml:space="preserve">Kristofer </w:t>
      </w:r>
    </w:p>
    <w:p w:rsidR="00F0649A" w:rsidRDefault="00FA253A" w:rsidP="00AD172C">
      <w:pPr>
        <w:tabs>
          <w:tab w:val="left" w:pos="567"/>
          <w:tab w:val="left" w:pos="709"/>
        </w:tabs>
        <w:suppressAutoHyphens/>
        <w:ind w:left="567" w:hanging="567"/>
        <w:rPr>
          <w:rFonts w:ascii="Palatino Linotype" w:hAnsi="Palatino Linotype"/>
          <w:sz w:val="24"/>
          <w:szCs w:val="24"/>
          <w:lang w:val="nb-NO"/>
        </w:rPr>
      </w:pPr>
      <w:r w:rsidRPr="00AD172C">
        <w:rPr>
          <w:rFonts w:ascii="Palatino Linotype" w:hAnsi="Palatino Linotype"/>
          <w:sz w:val="24"/>
          <w:szCs w:val="24"/>
          <w:lang w:val="nb-NO"/>
        </w:rPr>
        <w:t xml:space="preserve">Janson: </w:t>
      </w:r>
      <w:r w:rsidRPr="00AD172C">
        <w:rPr>
          <w:rFonts w:ascii="Palatino Linotype" w:hAnsi="Palatino Linotype"/>
          <w:i/>
          <w:sz w:val="24"/>
          <w:szCs w:val="24"/>
          <w:lang w:val="nb-NO"/>
        </w:rPr>
        <w:t>Hvad jeg har oplevet</w:t>
      </w:r>
      <w:r w:rsidRPr="00AD172C">
        <w:rPr>
          <w:rFonts w:ascii="Palatino Linotype" w:hAnsi="Palatino Linotype"/>
          <w:sz w:val="24"/>
          <w:szCs w:val="24"/>
          <w:lang w:val="nb-NO"/>
        </w:rPr>
        <w:t xml:space="preserve">, København og Kristiania 1913, s. 108–110; </w:t>
      </w:r>
      <w:r w:rsidRPr="00AD172C">
        <w:rPr>
          <w:rFonts w:ascii="Palatino Linotype" w:hAnsi="Palatino Linotype"/>
          <w:i/>
          <w:sz w:val="24"/>
          <w:szCs w:val="24"/>
          <w:lang w:val="nb-NO"/>
        </w:rPr>
        <w:t>Syn og Segn</w:t>
      </w:r>
      <w:r w:rsidRPr="00AD172C">
        <w:rPr>
          <w:rFonts w:ascii="Palatino Linotype" w:hAnsi="Palatino Linotype"/>
          <w:sz w:val="24"/>
          <w:szCs w:val="24"/>
          <w:lang w:val="nb-NO"/>
        </w:rPr>
        <w:t xml:space="preserve"> </w:t>
      </w:r>
    </w:p>
    <w:p w:rsidR="000D4D8B" w:rsidRPr="00AD172C" w:rsidRDefault="00FA253A" w:rsidP="00AD172C">
      <w:pPr>
        <w:tabs>
          <w:tab w:val="left" w:pos="567"/>
          <w:tab w:val="left" w:pos="709"/>
        </w:tabs>
        <w:suppressAutoHyphens/>
        <w:ind w:left="567" w:hanging="567"/>
        <w:rPr>
          <w:rFonts w:ascii="Palatino Linotype" w:hAnsi="Palatino Linotype"/>
          <w:sz w:val="24"/>
          <w:szCs w:val="24"/>
          <w:lang w:val="sv-SE"/>
        </w:rPr>
      </w:pPr>
      <w:r w:rsidRPr="005774A7">
        <w:rPr>
          <w:rFonts w:ascii="Palatino Linotype" w:hAnsi="Palatino Linotype"/>
          <w:sz w:val="24"/>
          <w:szCs w:val="24"/>
          <w:lang w:val="da-DK"/>
        </w:rPr>
        <w:t xml:space="preserve">1915, s. 259–261; </w:t>
      </w:r>
      <w:r w:rsidR="00D65F0B" w:rsidRPr="005774A7">
        <w:rPr>
          <w:rFonts w:ascii="Palatino Linotype" w:hAnsi="Palatino Linotype"/>
          <w:i/>
          <w:sz w:val="24"/>
          <w:szCs w:val="24"/>
          <w:lang w:val="da-DK"/>
        </w:rPr>
        <w:t>Halv</w:t>
      </w:r>
      <w:r w:rsidR="00953C22" w:rsidRPr="00AD172C">
        <w:rPr>
          <w:rFonts w:ascii="Palatino Linotype" w:hAnsi="Palatino Linotype"/>
          <w:i/>
          <w:sz w:val="24"/>
          <w:szCs w:val="24"/>
          <w:lang w:val="sv-SE"/>
        </w:rPr>
        <w:t>hundrad brev</w:t>
      </w:r>
      <w:r w:rsidR="00953C22" w:rsidRPr="00AD172C">
        <w:rPr>
          <w:rFonts w:ascii="Palatino Linotype" w:hAnsi="Palatino Linotype"/>
          <w:sz w:val="24"/>
          <w:szCs w:val="24"/>
          <w:lang w:val="sv-SE"/>
        </w:rPr>
        <w:t xml:space="preserve">, 1915, s. 73–75; </w:t>
      </w:r>
      <w:r w:rsidR="000D4D8B" w:rsidRPr="00AD172C">
        <w:rPr>
          <w:rFonts w:ascii="Palatino Linotype" w:hAnsi="Palatino Linotype"/>
          <w:i/>
          <w:sz w:val="24"/>
          <w:szCs w:val="24"/>
          <w:lang w:val="sv-SE"/>
        </w:rPr>
        <w:t>Brev</w:t>
      </w:r>
      <w:r w:rsidR="000D4D8B" w:rsidRPr="00AD172C">
        <w:rPr>
          <w:rFonts w:ascii="Palatino Linotype" w:hAnsi="Palatino Linotype"/>
          <w:sz w:val="24"/>
          <w:szCs w:val="24"/>
          <w:lang w:val="sv-SE"/>
        </w:rPr>
        <w:t>, 1969, s. 20</w:t>
      </w:r>
      <w:r w:rsidR="00801F7F" w:rsidRPr="00AD172C">
        <w:rPr>
          <w:rFonts w:ascii="Palatino Linotype" w:hAnsi="Palatino Linotype"/>
          <w:sz w:val="24"/>
          <w:szCs w:val="24"/>
          <w:lang w:val="sv-SE"/>
        </w:rPr>
        <w:t>7</w:t>
      </w:r>
      <w:r w:rsidR="000D4D8B" w:rsidRPr="00AD172C">
        <w:rPr>
          <w:rFonts w:ascii="Palatino Linotype" w:hAnsi="Palatino Linotype"/>
          <w:sz w:val="24"/>
          <w:szCs w:val="24"/>
          <w:lang w:val="sv-SE"/>
        </w:rPr>
        <w:t>–20</w:t>
      </w:r>
      <w:r w:rsidR="00801F7F" w:rsidRPr="00AD172C">
        <w:rPr>
          <w:rFonts w:ascii="Palatino Linotype" w:hAnsi="Palatino Linotype"/>
          <w:sz w:val="24"/>
          <w:szCs w:val="24"/>
          <w:lang w:val="sv-SE"/>
        </w:rPr>
        <w:t>9</w:t>
      </w:r>
      <w:r w:rsidR="000D4D8B" w:rsidRPr="00AD172C">
        <w:rPr>
          <w:rFonts w:ascii="Palatino Linotype" w:hAnsi="Palatino Linotype"/>
          <w:sz w:val="24"/>
          <w:szCs w:val="24"/>
          <w:lang w:val="sv-SE"/>
        </w:rPr>
        <w:t>.</w:t>
      </w:r>
    </w:p>
    <w:p w:rsidR="00F0649A" w:rsidRDefault="00801F7F"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ab/>
      </w:r>
      <w:r w:rsidR="00D65F0B">
        <w:rPr>
          <w:rFonts w:ascii="Palatino Linotype" w:hAnsi="Palatino Linotype"/>
          <w:sz w:val="24"/>
          <w:szCs w:val="24"/>
          <w:lang w:val="sv-SE"/>
        </w:rPr>
        <w:tab/>
      </w:r>
      <w:r w:rsidR="00F0649A">
        <w:rPr>
          <w:rFonts w:ascii="Palatino Linotype" w:hAnsi="Palatino Linotype"/>
          <w:sz w:val="24"/>
          <w:szCs w:val="24"/>
          <w:lang w:val="sv-SE"/>
        </w:rPr>
        <w:t xml:space="preserve">3220. </w:t>
      </w:r>
      <w:r w:rsidRPr="00AD172C">
        <w:rPr>
          <w:rFonts w:ascii="Palatino Linotype" w:hAnsi="Palatino Linotype"/>
          <w:sz w:val="24"/>
          <w:szCs w:val="24"/>
          <w:lang w:val="sv-SE"/>
        </w:rPr>
        <w:t xml:space="preserve">Henrik Krohn. Christiania 25.9.1869. Signert A.O. Vinje. </w:t>
      </w:r>
      <w:r w:rsidR="00FA253A" w:rsidRPr="00AD172C">
        <w:rPr>
          <w:rFonts w:ascii="Palatino Linotype" w:hAnsi="Palatino Linotype"/>
          <w:i/>
          <w:sz w:val="24"/>
          <w:szCs w:val="24"/>
          <w:lang w:val="sv-SE"/>
        </w:rPr>
        <w:t>Syn og Segn</w:t>
      </w:r>
      <w:r w:rsidR="00FA253A" w:rsidRPr="00AD172C">
        <w:rPr>
          <w:rFonts w:ascii="Palatino Linotype" w:hAnsi="Palatino Linotype"/>
          <w:sz w:val="24"/>
          <w:szCs w:val="24"/>
          <w:lang w:val="sv-SE"/>
        </w:rPr>
        <w:t xml:space="preserve"> </w:t>
      </w:r>
    </w:p>
    <w:p w:rsidR="00F0649A" w:rsidRDefault="00FA253A"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 xml:space="preserve">1915, s. 261–262; </w:t>
      </w:r>
      <w:r w:rsidR="00953C22" w:rsidRPr="00AD172C">
        <w:rPr>
          <w:rFonts w:ascii="Palatino Linotype" w:hAnsi="Palatino Linotype"/>
          <w:i/>
          <w:sz w:val="24"/>
          <w:szCs w:val="24"/>
          <w:lang w:val="sv-SE"/>
        </w:rPr>
        <w:t>Halvhundrad brev</w:t>
      </w:r>
      <w:r w:rsidR="00953C22" w:rsidRPr="00AD172C">
        <w:rPr>
          <w:rFonts w:ascii="Palatino Linotype" w:hAnsi="Palatino Linotype"/>
          <w:sz w:val="24"/>
          <w:szCs w:val="24"/>
          <w:lang w:val="sv-SE"/>
        </w:rPr>
        <w:t xml:space="preserve">, 1915, s. 76–77; </w:t>
      </w:r>
      <w:r w:rsidR="00801F7F" w:rsidRPr="00AD172C">
        <w:rPr>
          <w:rFonts w:ascii="Palatino Linotype" w:hAnsi="Palatino Linotype"/>
          <w:i/>
          <w:sz w:val="24"/>
          <w:szCs w:val="24"/>
          <w:lang w:val="sv-SE"/>
        </w:rPr>
        <w:t>Brev</w:t>
      </w:r>
      <w:r w:rsidR="00801F7F" w:rsidRPr="00AD172C">
        <w:rPr>
          <w:rFonts w:ascii="Palatino Linotype" w:hAnsi="Palatino Linotype"/>
          <w:sz w:val="24"/>
          <w:szCs w:val="24"/>
          <w:lang w:val="sv-SE"/>
        </w:rPr>
        <w:t xml:space="preserve">, 1969, s. 212–213. Om </w:t>
      </w:r>
    </w:p>
    <w:p w:rsidR="00801F7F" w:rsidRPr="00AD172C" w:rsidRDefault="00801F7F"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 xml:space="preserve">foredragsreise til Bergen november–desember 1869. </w:t>
      </w:r>
    </w:p>
    <w:p w:rsidR="00F0649A" w:rsidRDefault="00801F7F"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ab/>
      </w:r>
      <w:r w:rsidR="00D65F0B">
        <w:rPr>
          <w:rFonts w:ascii="Palatino Linotype" w:hAnsi="Palatino Linotype"/>
          <w:sz w:val="24"/>
          <w:szCs w:val="24"/>
          <w:lang w:val="sv-SE"/>
        </w:rPr>
        <w:tab/>
      </w:r>
      <w:r w:rsidR="00F0649A">
        <w:rPr>
          <w:rFonts w:ascii="Palatino Linotype" w:hAnsi="Palatino Linotype"/>
          <w:sz w:val="24"/>
          <w:szCs w:val="24"/>
          <w:lang w:val="sv-SE"/>
        </w:rPr>
        <w:t xml:space="preserve">3221. </w:t>
      </w:r>
      <w:r w:rsidRPr="00AD172C">
        <w:rPr>
          <w:rFonts w:ascii="Palatino Linotype" w:hAnsi="Palatino Linotype"/>
          <w:sz w:val="24"/>
          <w:szCs w:val="24"/>
          <w:lang w:val="sv-SE"/>
        </w:rPr>
        <w:t xml:space="preserve">Eugen Kjeldseth. Christiania 13.10.1869. Signert A.O. Vinje. </w:t>
      </w:r>
      <w:r w:rsidRPr="00AD172C">
        <w:rPr>
          <w:rFonts w:ascii="Palatino Linotype" w:hAnsi="Palatino Linotype"/>
          <w:i/>
          <w:sz w:val="24"/>
          <w:szCs w:val="24"/>
          <w:lang w:val="sv-SE"/>
        </w:rPr>
        <w:t>Brev</w:t>
      </w:r>
      <w:r w:rsidRPr="00AD172C">
        <w:rPr>
          <w:rFonts w:ascii="Palatino Linotype" w:hAnsi="Palatino Linotype"/>
          <w:sz w:val="24"/>
          <w:szCs w:val="24"/>
          <w:lang w:val="sv-SE"/>
        </w:rPr>
        <w:t xml:space="preserve">, 1969, s. </w:t>
      </w:r>
    </w:p>
    <w:p w:rsidR="00801F7F" w:rsidRPr="00AD172C" w:rsidRDefault="00801F7F"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 xml:space="preserve">214–215. Med tillegg frå Rosa Vinje til broren. </w:t>
      </w:r>
    </w:p>
    <w:p w:rsidR="00F0649A" w:rsidRDefault="00801F7F" w:rsidP="00AD172C">
      <w:pPr>
        <w:tabs>
          <w:tab w:val="left" w:pos="567"/>
          <w:tab w:val="left" w:pos="709"/>
        </w:tabs>
        <w:suppressAutoHyphens/>
        <w:ind w:left="567" w:hanging="567"/>
        <w:rPr>
          <w:rFonts w:ascii="Palatino Linotype" w:hAnsi="Palatino Linotype"/>
          <w:sz w:val="24"/>
          <w:szCs w:val="24"/>
          <w:lang w:val="nb-NO"/>
        </w:rPr>
      </w:pPr>
      <w:r w:rsidRPr="00AD172C">
        <w:rPr>
          <w:rFonts w:ascii="Palatino Linotype" w:hAnsi="Palatino Linotype"/>
          <w:sz w:val="24"/>
          <w:szCs w:val="24"/>
          <w:lang w:val="sv-SE"/>
        </w:rPr>
        <w:tab/>
      </w:r>
      <w:r w:rsidR="00D65F0B">
        <w:rPr>
          <w:rFonts w:ascii="Palatino Linotype" w:hAnsi="Palatino Linotype"/>
          <w:sz w:val="24"/>
          <w:szCs w:val="24"/>
          <w:lang w:val="sv-SE"/>
        </w:rPr>
        <w:tab/>
      </w:r>
      <w:r w:rsidR="00F0649A">
        <w:rPr>
          <w:rFonts w:ascii="Palatino Linotype" w:hAnsi="Palatino Linotype"/>
          <w:sz w:val="24"/>
          <w:szCs w:val="24"/>
          <w:lang w:val="sv-SE"/>
        </w:rPr>
        <w:t xml:space="preserve">3222. </w:t>
      </w:r>
      <w:r w:rsidRPr="00AD172C">
        <w:rPr>
          <w:rFonts w:ascii="Palatino Linotype" w:hAnsi="Palatino Linotype"/>
          <w:sz w:val="24"/>
          <w:szCs w:val="24"/>
          <w:lang w:val="sv-SE"/>
        </w:rPr>
        <w:t xml:space="preserve">Rosa Vinje. Bergen 11.11.1869. Signert Vinje. </w:t>
      </w:r>
      <w:r w:rsidRPr="00AD172C">
        <w:rPr>
          <w:rFonts w:ascii="Palatino Linotype" w:hAnsi="Palatino Linotype"/>
          <w:i/>
          <w:sz w:val="24"/>
          <w:szCs w:val="24"/>
          <w:lang w:val="nb-NO"/>
        </w:rPr>
        <w:t>Brev</w:t>
      </w:r>
      <w:r w:rsidRPr="00AD172C">
        <w:rPr>
          <w:rFonts w:ascii="Palatino Linotype" w:hAnsi="Palatino Linotype"/>
          <w:sz w:val="24"/>
          <w:szCs w:val="24"/>
          <w:lang w:val="nb-NO"/>
        </w:rPr>
        <w:t xml:space="preserve">, 1969, s. 201–202. </w:t>
      </w:r>
    </w:p>
    <w:p w:rsidR="00801F7F" w:rsidRPr="00AD172C" w:rsidRDefault="00801F7F" w:rsidP="00AD172C">
      <w:pPr>
        <w:tabs>
          <w:tab w:val="left" w:pos="567"/>
          <w:tab w:val="left" w:pos="709"/>
        </w:tabs>
        <w:suppressAutoHyphens/>
        <w:ind w:left="567" w:hanging="567"/>
        <w:rPr>
          <w:rFonts w:ascii="Palatino Linotype" w:hAnsi="Palatino Linotype"/>
          <w:sz w:val="24"/>
          <w:szCs w:val="24"/>
          <w:lang w:val="nb-NO"/>
        </w:rPr>
      </w:pPr>
      <w:r w:rsidRPr="00AD172C">
        <w:rPr>
          <w:rFonts w:ascii="Palatino Linotype" w:hAnsi="Palatino Linotype"/>
          <w:sz w:val="24"/>
          <w:szCs w:val="24"/>
          <w:lang w:val="nb-NO"/>
        </w:rPr>
        <w:t xml:space="preserve">Telegram. </w:t>
      </w:r>
    </w:p>
    <w:p w:rsidR="00F0649A" w:rsidRDefault="00801F7F" w:rsidP="00AD172C">
      <w:pPr>
        <w:tabs>
          <w:tab w:val="left" w:pos="567"/>
          <w:tab w:val="left" w:pos="709"/>
        </w:tabs>
        <w:suppressAutoHyphens/>
        <w:ind w:left="567" w:hanging="567"/>
        <w:rPr>
          <w:rFonts w:ascii="Palatino Linotype" w:hAnsi="Palatino Linotype"/>
          <w:sz w:val="24"/>
          <w:szCs w:val="24"/>
        </w:rPr>
      </w:pPr>
      <w:r w:rsidRPr="00AD172C">
        <w:rPr>
          <w:rFonts w:ascii="Palatino Linotype" w:hAnsi="Palatino Linotype"/>
          <w:sz w:val="24"/>
          <w:szCs w:val="24"/>
          <w:lang w:val="nb-NO"/>
        </w:rPr>
        <w:tab/>
      </w:r>
      <w:r w:rsidR="00D65F0B">
        <w:rPr>
          <w:rFonts w:ascii="Palatino Linotype" w:hAnsi="Palatino Linotype"/>
          <w:sz w:val="24"/>
          <w:szCs w:val="24"/>
          <w:lang w:val="nb-NO"/>
        </w:rPr>
        <w:tab/>
      </w:r>
      <w:r w:rsidR="00F0649A">
        <w:rPr>
          <w:rFonts w:ascii="Palatino Linotype" w:hAnsi="Palatino Linotype"/>
          <w:sz w:val="24"/>
          <w:szCs w:val="24"/>
          <w:lang w:val="nb-NO"/>
        </w:rPr>
        <w:t xml:space="preserve">3223. </w:t>
      </w:r>
      <w:r w:rsidRPr="00AD172C">
        <w:rPr>
          <w:rFonts w:ascii="Palatino Linotype" w:hAnsi="Palatino Linotype"/>
          <w:sz w:val="24"/>
          <w:szCs w:val="24"/>
          <w:lang w:val="nb-NO"/>
        </w:rPr>
        <w:t xml:space="preserve">Henrik Krohn. </w:t>
      </w:r>
      <w:r w:rsidRPr="00AD172C">
        <w:rPr>
          <w:rFonts w:ascii="Palatino Linotype" w:hAnsi="Palatino Linotype"/>
          <w:sz w:val="24"/>
          <w:szCs w:val="24"/>
        </w:rPr>
        <w:t xml:space="preserve">Christiania 23.12.1869. Signert Vinje. </w:t>
      </w:r>
      <w:r w:rsidR="00FA253A" w:rsidRPr="00AD172C">
        <w:rPr>
          <w:rFonts w:ascii="Palatino Linotype" w:hAnsi="Palatino Linotype"/>
          <w:i/>
          <w:sz w:val="24"/>
          <w:szCs w:val="24"/>
        </w:rPr>
        <w:t>Syn og Segn</w:t>
      </w:r>
      <w:r w:rsidR="00953C22" w:rsidRPr="00AD172C">
        <w:rPr>
          <w:rFonts w:ascii="Palatino Linotype" w:hAnsi="Palatino Linotype"/>
          <w:sz w:val="24"/>
          <w:szCs w:val="24"/>
        </w:rPr>
        <w:t xml:space="preserve"> 1915, s. </w:t>
      </w:r>
    </w:p>
    <w:p w:rsidR="00F0649A" w:rsidRDefault="00953C22" w:rsidP="00AD172C">
      <w:pPr>
        <w:tabs>
          <w:tab w:val="left" w:pos="567"/>
          <w:tab w:val="left" w:pos="709"/>
        </w:tabs>
        <w:suppressAutoHyphens/>
        <w:ind w:left="567" w:hanging="567"/>
        <w:rPr>
          <w:rFonts w:ascii="Palatino Linotype" w:hAnsi="Palatino Linotype"/>
          <w:sz w:val="24"/>
          <w:szCs w:val="24"/>
          <w:lang w:val="sv-SE"/>
        </w:rPr>
      </w:pPr>
      <w:r w:rsidRPr="005774A7">
        <w:rPr>
          <w:rFonts w:ascii="Palatino Linotype" w:hAnsi="Palatino Linotype"/>
          <w:sz w:val="24"/>
          <w:szCs w:val="24"/>
          <w:lang w:val="da-DK"/>
        </w:rPr>
        <w:t>262–264;</w:t>
      </w:r>
      <w:r w:rsidR="00D65F0B" w:rsidRPr="005774A7">
        <w:rPr>
          <w:rFonts w:ascii="Palatino Linotype" w:hAnsi="Palatino Linotype"/>
          <w:sz w:val="24"/>
          <w:szCs w:val="24"/>
          <w:lang w:val="da-DK"/>
        </w:rPr>
        <w:t xml:space="preserve"> </w:t>
      </w:r>
      <w:r w:rsidRPr="00AD172C">
        <w:rPr>
          <w:rFonts w:ascii="Palatino Linotype" w:hAnsi="Palatino Linotype"/>
          <w:i/>
          <w:sz w:val="24"/>
          <w:szCs w:val="24"/>
          <w:lang w:val="sv-SE"/>
        </w:rPr>
        <w:t>Halvhundrad brev</w:t>
      </w:r>
      <w:r w:rsidRPr="00AD172C">
        <w:rPr>
          <w:rFonts w:ascii="Palatino Linotype" w:hAnsi="Palatino Linotype"/>
          <w:sz w:val="24"/>
          <w:szCs w:val="24"/>
          <w:lang w:val="sv-SE"/>
        </w:rPr>
        <w:t xml:space="preserve">, 1915, s. 6–8; </w:t>
      </w:r>
      <w:r w:rsidRPr="00AD172C">
        <w:rPr>
          <w:rFonts w:ascii="Palatino Linotype" w:hAnsi="Palatino Linotype"/>
          <w:i/>
          <w:sz w:val="24"/>
          <w:szCs w:val="24"/>
          <w:lang w:val="sv-SE"/>
        </w:rPr>
        <w:t>Halvhundrad brev</w:t>
      </w:r>
      <w:r w:rsidRPr="00AD172C">
        <w:rPr>
          <w:rFonts w:ascii="Palatino Linotype" w:hAnsi="Palatino Linotype"/>
          <w:sz w:val="24"/>
          <w:szCs w:val="24"/>
          <w:lang w:val="sv-SE"/>
        </w:rPr>
        <w:t xml:space="preserve">, 1915, s. 77–79; </w:t>
      </w:r>
      <w:r w:rsidR="00801F7F" w:rsidRPr="00AD172C">
        <w:rPr>
          <w:rFonts w:ascii="Palatino Linotype" w:hAnsi="Palatino Linotype"/>
          <w:i/>
          <w:sz w:val="24"/>
          <w:szCs w:val="24"/>
          <w:lang w:val="sv-SE"/>
        </w:rPr>
        <w:t>Brev</w:t>
      </w:r>
      <w:r w:rsidR="00801F7F" w:rsidRPr="00AD172C">
        <w:rPr>
          <w:rFonts w:ascii="Palatino Linotype" w:hAnsi="Palatino Linotype"/>
          <w:sz w:val="24"/>
          <w:szCs w:val="24"/>
          <w:lang w:val="sv-SE"/>
        </w:rPr>
        <w:t xml:space="preserve">, 1969, s. </w:t>
      </w:r>
    </w:p>
    <w:p w:rsidR="00801F7F" w:rsidRPr="00AD172C" w:rsidRDefault="00801F7F"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216–217.</w:t>
      </w:r>
    </w:p>
    <w:p w:rsidR="00F0649A" w:rsidRDefault="00801F7F"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ab/>
      </w:r>
      <w:r w:rsidR="00D65F0B">
        <w:rPr>
          <w:rFonts w:ascii="Palatino Linotype" w:hAnsi="Palatino Linotype"/>
          <w:sz w:val="24"/>
          <w:szCs w:val="24"/>
          <w:lang w:val="sv-SE"/>
        </w:rPr>
        <w:tab/>
      </w:r>
      <w:r w:rsidR="00F0649A">
        <w:rPr>
          <w:rFonts w:ascii="Palatino Linotype" w:hAnsi="Palatino Linotype"/>
          <w:sz w:val="24"/>
          <w:szCs w:val="24"/>
          <w:lang w:val="sv-SE"/>
        </w:rPr>
        <w:t xml:space="preserve">3224. </w:t>
      </w:r>
      <w:r w:rsidRPr="00AD172C">
        <w:rPr>
          <w:rFonts w:ascii="Palatino Linotype" w:hAnsi="Palatino Linotype"/>
          <w:sz w:val="24"/>
          <w:szCs w:val="24"/>
          <w:lang w:val="sv-SE"/>
        </w:rPr>
        <w:t xml:space="preserve">Henrik Krohn. Christiania 2.1.1870. Signert Vinje. </w:t>
      </w:r>
      <w:r w:rsidR="00FA253A" w:rsidRPr="00AD172C">
        <w:rPr>
          <w:rFonts w:ascii="Palatino Linotype" w:hAnsi="Palatino Linotype"/>
          <w:i/>
          <w:sz w:val="24"/>
          <w:szCs w:val="24"/>
          <w:lang w:val="sv-SE"/>
        </w:rPr>
        <w:t>Syn og Segn</w:t>
      </w:r>
      <w:r w:rsidR="00FA253A" w:rsidRPr="00AD172C">
        <w:rPr>
          <w:rFonts w:ascii="Palatino Linotype" w:hAnsi="Palatino Linotype"/>
          <w:sz w:val="24"/>
          <w:szCs w:val="24"/>
          <w:lang w:val="sv-SE"/>
        </w:rPr>
        <w:t xml:space="preserve"> 1915, s. </w:t>
      </w:r>
    </w:p>
    <w:p w:rsidR="00F0649A" w:rsidRDefault="00FA253A"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 xml:space="preserve">2646–266; </w:t>
      </w:r>
      <w:r w:rsidR="00953C22" w:rsidRPr="00AD172C">
        <w:rPr>
          <w:rFonts w:ascii="Palatino Linotype" w:hAnsi="Palatino Linotype"/>
          <w:i/>
          <w:sz w:val="24"/>
          <w:szCs w:val="24"/>
          <w:lang w:val="sv-SE"/>
        </w:rPr>
        <w:t>Halvhundrad brev</w:t>
      </w:r>
      <w:r w:rsidR="00953C22" w:rsidRPr="00AD172C">
        <w:rPr>
          <w:rFonts w:ascii="Palatino Linotype" w:hAnsi="Palatino Linotype"/>
          <w:sz w:val="24"/>
          <w:szCs w:val="24"/>
          <w:lang w:val="sv-SE"/>
        </w:rPr>
        <w:t xml:space="preserve">, 1915, s. 6–8; </w:t>
      </w:r>
      <w:r w:rsidR="00953C22" w:rsidRPr="00AD172C">
        <w:rPr>
          <w:rFonts w:ascii="Palatino Linotype" w:hAnsi="Palatino Linotype"/>
          <w:i/>
          <w:sz w:val="24"/>
          <w:szCs w:val="24"/>
          <w:lang w:val="sv-SE"/>
        </w:rPr>
        <w:t>Halvhundrad brev</w:t>
      </w:r>
      <w:r w:rsidR="00953C22" w:rsidRPr="00AD172C">
        <w:rPr>
          <w:rFonts w:ascii="Palatino Linotype" w:hAnsi="Palatino Linotype"/>
          <w:sz w:val="24"/>
          <w:szCs w:val="24"/>
          <w:lang w:val="sv-SE"/>
        </w:rPr>
        <w:t xml:space="preserve">, 1915, s. 79–80; </w:t>
      </w:r>
      <w:r w:rsidR="00801F7F" w:rsidRPr="00AD172C">
        <w:rPr>
          <w:rFonts w:ascii="Palatino Linotype" w:hAnsi="Palatino Linotype"/>
          <w:i/>
          <w:sz w:val="24"/>
          <w:szCs w:val="24"/>
          <w:lang w:val="sv-SE"/>
        </w:rPr>
        <w:t>Brev</w:t>
      </w:r>
      <w:r w:rsidR="00801F7F" w:rsidRPr="00AD172C">
        <w:rPr>
          <w:rFonts w:ascii="Palatino Linotype" w:hAnsi="Palatino Linotype"/>
          <w:sz w:val="24"/>
          <w:szCs w:val="24"/>
          <w:lang w:val="sv-SE"/>
        </w:rPr>
        <w:t xml:space="preserve">, 1969, s. </w:t>
      </w:r>
    </w:p>
    <w:p w:rsidR="00801F7F" w:rsidRPr="00AD172C" w:rsidRDefault="00801F7F"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218–219.</w:t>
      </w:r>
    </w:p>
    <w:p w:rsidR="00F0649A" w:rsidRDefault="00801F7F" w:rsidP="00AD172C">
      <w:pPr>
        <w:tabs>
          <w:tab w:val="left" w:pos="567"/>
          <w:tab w:val="left" w:pos="709"/>
        </w:tabs>
        <w:suppressAutoHyphens/>
        <w:ind w:left="567" w:hanging="567"/>
        <w:rPr>
          <w:rFonts w:ascii="Palatino Linotype" w:hAnsi="Palatino Linotype"/>
          <w:sz w:val="24"/>
          <w:szCs w:val="24"/>
          <w:lang w:val="nb-NO"/>
        </w:rPr>
      </w:pPr>
      <w:r w:rsidRPr="00AD172C">
        <w:rPr>
          <w:rFonts w:ascii="Palatino Linotype" w:hAnsi="Palatino Linotype"/>
          <w:sz w:val="24"/>
          <w:szCs w:val="24"/>
          <w:lang w:val="sv-SE"/>
        </w:rPr>
        <w:tab/>
      </w:r>
      <w:r w:rsidR="00D65F0B">
        <w:rPr>
          <w:rFonts w:ascii="Palatino Linotype" w:hAnsi="Palatino Linotype"/>
          <w:sz w:val="24"/>
          <w:szCs w:val="24"/>
          <w:lang w:val="sv-SE"/>
        </w:rPr>
        <w:tab/>
      </w:r>
      <w:r w:rsidR="00F0649A">
        <w:rPr>
          <w:rFonts w:ascii="Palatino Linotype" w:hAnsi="Palatino Linotype"/>
          <w:sz w:val="24"/>
          <w:szCs w:val="24"/>
          <w:lang w:val="sv-SE"/>
        </w:rPr>
        <w:t xml:space="preserve">3225. </w:t>
      </w:r>
      <w:r w:rsidRPr="00AD172C">
        <w:rPr>
          <w:rFonts w:ascii="Palatino Linotype" w:hAnsi="Palatino Linotype"/>
          <w:sz w:val="24"/>
          <w:szCs w:val="24"/>
          <w:lang w:val="sv-SE"/>
        </w:rPr>
        <w:t xml:space="preserve">Søren Jaabæk. Christiania 2.1.1870. </w:t>
      </w:r>
      <w:r w:rsidRPr="00AD172C">
        <w:rPr>
          <w:rFonts w:ascii="Palatino Linotype" w:hAnsi="Palatino Linotype"/>
          <w:sz w:val="24"/>
          <w:szCs w:val="24"/>
          <w:lang w:val="nb-NO"/>
        </w:rPr>
        <w:t xml:space="preserve">Signert A.O. Vinje. </w:t>
      </w:r>
      <w:r w:rsidRPr="00AD172C">
        <w:rPr>
          <w:rFonts w:ascii="Palatino Linotype" w:hAnsi="Palatino Linotype"/>
          <w:i/>
          <w:sz w:val="24"/>
          <w:szCs w:val="24"/>
          <w:lang w:val="nb-NO"/>
        </w:rPr>
        <w:t>Brev</w:t>
      </w:r>
      <w:r w:rsidRPr="00AD172C">
        <w:rPr>
          <w:rFonts w:ascii="Palatino Linotype" w:hAnsi="Palatino Linotype"/>
          <w:sz w:val="24"/>
          <w:szCs w:val="24"/>
          <w:lang w:val="nb-NO"/>
        </w:rPr>
        <w:t>, 1969, s. 219–</w:t>
      </w:r>
    </w:p>
    <w:p w:rsidR="00801F7F" w:rsidRPr="00AD172C" w:rsidRDefault="00801F7F" w:rsidP="00AD172C">
      <w:pPr>
        <w:tabs>
          <w:tab w:val="left" w:pos="567"/>
          <w:tab w:val="left" w:pos="709"/>
        </w:tabs>
        <w:suppressAutoHyphens/>
        <w:ind w:left="567" w:hanging="567"/>
        <w:rPr>
          <w:rFonts w:ascii="Palatino Linotype" w:hAnsi="Palatino Linotype"/>
          <w:sz w:val="24"/>
          <w:szCs w:val="24"/>
          <w:lang w:val="nb-NO"/>
        </w:rPr>
      </w:pPr>
      <w:r w:rsidRPr="00AD172C">
        <w:rPr>
          <w:rFonts w:ascii="Palatino Linotype" w:hAnsi="Palatino Linotype"/>
          <w:sz w:val="24"/>
          <w:szCs w:val="24"/>
          <w:lang w:val="nb-NO"/>
        </w:rPr>
        <w:t>220.</w:t>
      </w:r>
    </w:p>
    <w:p w:rsidR="00F0649A" w:rsidRDefault="00801F7F" w:rsidP="00AD172C">
      <w:pPr>
        <w:tabs>
          <w:tab w:val="left" w:pos="567"/>
          <w:tab w:val="left" w:pos="709"/>
        </w:tabs>
        <w:suppressAutoHyphens/>
        <w:ind w:left="567" w:hanging="567"/>
        <w:rPr>
          <w:rFonts w:ascii="Palatino Linotype" w:hAnsi="Palatino Linotype"/>
          <w:sz w:val="24"/>
          <w:szCs w:val="24"/>
          <w:lang w:val="nb-NO"/>
        </w:rPr>
      </w:pPr>
      <w:r w:rsidRPr="00AD172C">
        <w:rPr>
          <w:rFonts w:ascii="Palatino Linotype" w:hAnsi="Palatino Linotype"/>
          <w:sz w:val="24"/>
          <w:szCs w:val="24"/>
          <w:lang w:val="nb-NO"/>
        </w:rPr>
        <w:tab/>
      </w:r>
      <w:r w:rsidR="00D65F0B">
        <w:rPr>
          <w:rFonts w:ascii="Palatino Linotype" w:hAnsi="Palatino Linotype"/>
          <w:sz w:val="24"/>
          <w:szCs w:val="24"/>
          <w:lang w:val="nb-NO"/>
        </w:rPr>
        <w:tab/>
      </w:r>
      <w:r w:rsidR="00F0649A">
        <w:rPr>
          <w:rFonts w:ascii="Palatino Linotype" w:hAnsi="Palatino Linotype"/>
          <w:sz w:val="24"/>
          <w:szCs w:val="24"/>
          <w:lang w:val="nb-NO"/>
        </w:rPr>
        <w:t xml:space="preserve">3226. </w:t>
      </w:r>
      <w:r w:rsidRPr="00AD172C">
        <w:rPr>
          <w:rFonts w:ascii="Palatino Linotype" w:hAnsi="Palatino Linotype"/>
          <w:sz w:val="24"/>
          <w:szCs w:val="24"/>
          <w:lang w:val="nb-NO"/>
        </w:rPr>
        <w:t xml:space="preserve">Henrik Krohn. Christiania 19.2.1870. Signert A.O. Vinje. </w:t>
      </w:r>
      <w:r w:rsidR="00FA253A" w:rsidRPr="00AD172C">
        <w:rPr>
          <w:rFonts w:ascii="Palatino Linotype" w:hAnsi="Palatino Linotype"/>
          <w:i/>
          <w:sz w:val="24"/>
          <w:szCs w:val="24"/>
          <w:lang w:val="nb-NO"/>
        </w:rPr>
        <w:t>Syn og Segn</w:t>
      </w:r>
      <w:r w:rsidR="00FA253A" w:rsidRPr="00AD172C">
        <w:rPr>
          <w:rFonts w:ascii="Palatino Linotype" w:hAnsi="Palatino Linotype"/>
          <w:sz w:val="24"/>
          <w:szCs w:val="24"/>
          <w:lang w:val="nb-NO"/>
        </w:rPr>
        <w:t xml:space="preserve"> </w:t>
      </w:r>
    </w:p>
    <w:p w:rsidR="00801F7F" w:rsidRPr="00AD172C" w:rsidRDefault="00FA253A" w:rsidP="00AD172C">
      <w:pPr>
        <w:tabs>
          <w:tab w:val="left" w:pos="567"/>
          <w:tab w:val="left" w:pos="709"/>
        </w:tabs>
        <w:suppressAutoHyphens/>
        <w:ind w:left="567" w:hanging="567"/>
        <w:rPr>
          <w:rFonts w:ascii="Palatino Linotype" w:hAnsi="Palatino Linotype"/>
          <w:sz w:val="24"/>
          <w:szCs w:val="24"/>
          <w:lang w:val="nb-NO"/>
        </w:rPr>
      </w:pPr>
      <w:r w:rsidRPr="00AD172C">
        <w:rPr>
          <w:rFonts w:ascii="Palatino Linotype" w:hAnsi="Palatino Linotype"/>
          <w:sz w:val="24"/>
          <w:szCs w:val="24"/>
          <w:lang w:val="nb-NO"/>
        </w:rPr>
        <w:t xml:space="preserve">1915, s. 266–268; </w:t>
      </w:r>
      <w:r w:rsidR="00953C22" w:rsidRPr="00AD172C">
        <w:rPr>
          <w:rFonts w:ascii="Palatino Linotype" w:hAnsi="Palatino Linotype"/>
          <w:i/>
          <w:sz w:val="24"/>
          <w:szCs w:val="24"/>
          <w:lang w:val="nb-NO"/>
        </w:rPr>
        <w:t>Halvhundrad brev</w:t>
      </w:r>
      <w:r w:rsidR="00953C22" w:rsidRPr="00AD172C">
        <w:rPr>
          <w:rFonts w:ascii="Palatino Linotype" w:hAnsi="Palatino Linotype"/>
          <w:sz w:val="24"/>
          <w:szCs w:val="24"/>
          <w:lang w:val="nb-NO"/>
        </w:rPr>
        <w:t xml:space="preserve">, 1915, s. 81–82; </w:t>
      </w:r>
      <w:r w:rsidR="00801F7F" w:rsidRPr="00AD172C">
        <w:rPr>
          <w:rFonts w:ascii="Palatino Linotype" w:hAnsi="Palatino Linotype"/>
          <w:i/>
          <w:sz w:val="24"/>
          <w:szCs w:val="24"/>
          <w:lang w:val="nb-NO"/>
        </w:rPr>
        <w:t>Brev</w:t>
      </w:r>
      <w:r w:rsidR="00801F7F" w:rsidRPr="00AD172C">
        <w:rPr>
          <w:rFonts w:ascii="Palatino Linotype" w:hAnsi="Palatino Linotype"/>
          <w:sz w:val="24"/>
          <w:szCs w:val="24"/>
          <w:lang w:val="nb-NO"/>
        </w:rPr>
        <w:t>, 1969, s. 221–223.</w:t>
      </w:r>
    </w:p>
    <w:p w:rsidR="00EC2070" w:rsidRPr="00AD172C" w:rsidRDefault="00EC2070" w:rsidP="00AD172C">
      <w:pPr>
        <w:tabs>
          <w:tab w:val="left" w:pos="567"/>
          <w:tab w:val="left" w:pos="709"/>
        </w:tabs>
        <w:suppressAutoHyphens/>
        <w:ind w:left="567" w:hanging="567"/>
        <w:rPr>
          <w:rFonts w:ascii="Palatino Linotype" w:hAnsi="Palatino Linotype"/>
          <w:sz w:val="24"/>
          <w:szCs w:val="24"/>
          <w:lang w:val="nb-NO"/>
        </w:rPr>
      </w:pPr>
      <w:r w:rsidRPr="00AD172C">
        <w:rPr>
          <w:rFonts w:ascii="Palatino Linotype" w:hAnsi="Palatino Linotype"/>
          <w:sz w:val="24"/>
          <w:szCs w:val="24"/>
          <w:lang w:val="nb-NO"/>
        </w:rPr>
        <w:tab/>
      </w:r>
      <w:r w:rsidR="00D65F0B">
        <w:rPr>
          <w:rFonts w:ascii="Palatino Linotype" w:hAnsi="Palatino Linotype"/>
          <w:sz w:val="24"/>
          <w:szCs w:val="24"/>
          <w:lang w:val="nb-NO"/>
        </w:rPr>
        <w:tab/>
      </w:r>
      <w:r w:rsidR="00F0649A">
        <w:rPr>
          <w:rFonts w:ascii="Palatino Linotype" w:hAnsi="Palatino Linotype"/>
          <w:sz w:val="24"/>
          <w:szCs w:val="24"/>
          <w:lang w:val="nb-NO"/>
        </w:rPr>
        <w:t xml:space="preserve">3227. </w:t>
      </w:r>
      <w:r w:rsidRPr="00AD172C">
        <w:rPr>
          <w:rFonts w:ascii="Palatino Linotype" w:hAnsi="Palatino Linotype"/>
          <w:sz w:val="24"/>
          <w:szCs w:val="24"/>
          <w:lang w:val="nb-NO"/>
        </w:rPr>
        <w:t xml:space="preserve">Per Bø. Christiania </w:t>
      </w:r>
      <w:r w:rsidR="00BB637D" w:rsidRPr="00AD172C">
        <w:rPr>
          <w:rFonts w:ascii="Palatino Linotype" w:hAnsi="Palatino Linotype"/>
          <w:sz w:val="24"/>
          <w:szCs w:val="24"/>
          <w:lang w:val="nb-NO"/>
        </w:rPr>
        <w:t>1</w:t>
      </w:r>
      <w:r w:rsidRPr="00AD172C">
        <w:rPr>
          <w:rFonts w:ascii="Palatino Linotype" w:hAnsi="Palatino Linotype"/>
          <w:sz w:val="24"/>
          <w:szCs w:val="24"/>
          <w:lang w:val="nb-NO"/>
        </w:rPr>
        <w:t xml:space="preserve">9.2.1870. </w:t>
      </w:r>
      <w:r w:rsidRPr="00AD172C">
        <w:rPr>
          <w:rFonts w:ascii="Palatino Linotype" w:hAnsi="Palatino Linotype"/>
          <w:i/>
          <w:sz w:val="24"/>
          <w:szCs w:val="24"/>
          <w:lang w:val="nb-NO"/>
        </w:rPr>
        <w:t>Syn og Segn</w:t>
      </w:r>
      <w:r w:rsidRPr="00AD172C">
        <w:rPr>
          <w:rFonts w:ascii="Palatino Linotype" w:hAnsi="Palatino Linotype"/>
          <w:sz w:val="24"/>
          <w:szCs w:val="24"/>
          <w:lang w:val="nb-NO"/>
        </w:rPr>
        <w:t xml:space="preserve"> 1972, s. 371.</w:t>
      </w:r>
    </w:p>
    <w:p w:rsidR="00F0649A" w:rsidRDefault="00801F7F" w:rsidP="00AD172C">
      <w:pPr>
        <w:tabs>
          <w:tab w:val="left" w:pos="567"/>
          <w:tab w:val="left" w:pos="709"/>
        </w:tabs>
        <w:suppressAutoHyphens/>
        <w:ind w:left="567" w:hanging="567"/>
        <w:rPr>
          <w:rFonts w:ascii="Palatino Linotype" w:hAnsi="Palatino Linotype"/>
          <w:sz w:val="24"/>
          <w:szCs w:val="24"/>
          <w:lang w:val="nb-NO"/>
        </w:rPr>
      </w:pPr>
      <w:r w:rsidRPr="00AD172C">
        <w:rPr>
          <w:rFonts w:ascii="Palatino Linotype" w:hAnsi="Palatino Linotype"/>
          <w:sz w:val="24"/>
          <w:szCs w:val="24"/>
          <w:lang w:val="nb-NO"/>
        </w:rPr>
        <w:tab/>
      </w:r>
      <w:r w:rsidR="00D65F0B">
        <w:rPr>
          <w:rFonts w:ascii="Palatino Linotype" w:hAnsi="Palatino Linotype"/>
          <w:sz w:val="24"/>
          <w:szCs w:val="24"/>
          <w:lang w:val="nb-NO"/>
        </w:rPr>
        <w:tab/>
      </w:r>
      <w:r w:rsidR="00F0649A">
        <w:rPr>
          <w:rFonts w:ascii="Palatino Linotype" w:hAnsi="Palatino Linotype"/>
          <w:sz w:val="24"/>
          <w:szCs w:val="24"/>
          <w:lang w:val="nb-NO"/>
        </w:rPr>
        <w:t xml:space="preserve">3228. </w:t>
      </w:r>
      <w:r w:rsidRPr="00AD172C">
        <w:rPr>
          <w:rFonts w:ascii="Palatino Linotype" w:hAnsi="Palatino Linotype"/>
          <w:sz w:val="24"/>
          <w:szCs w:val="24"/>
          <w:lang w:val="nb-NO"/>
        </w:rPr>
        <w:t xml:space="preserve">Søren Jaabæk. Christiania 6.4.1870. Signert Vinje. </w:t>
      </w:r>
      <w:r w:rsidRPr="00AD172C">
        <w:rPr>
          <w:rFonts w:ascii="Palatino Linotype" w:hAnsi="Palatino Linotype"/>
          <w:i/>
          <w:sz w:val="24"/>
          <w:szCs w:val="24"/>
          <w:lang w:val="nb-NO"/>
        </w:rPr>
        <w:t>Brev</w:t>
      </w:r>
      <w:r w:rsidRPr="00AD172C">
        <w:rPr>
          <w:rFonts w:ascii="Palatino Linotype" w:hAnsi="Palatino Linotype"/>
          <w:sz w:val="24"/>
          <w:szCs w:val="24"/>
          <w:lang w:val="nb-NO"/>
        </w:rPr>
        <w:t>, 1969, s. 222–224.</w:t>
      </w:r>
      <w:r w:rsidR="00A648D4" w:rsidRPr="00AD172C">
        <w:rPr>
          <w:rFonts w:ascii="Palatino Linotype" w:hAnsi="Palatino Linotype"/>
          <w:sz w:val="24"/>
          <w:szCs w:val="24"/>
          <w:lang w:val="nb-NO"/>
        </w:rPr>
        <w:t xml:space="preserve"> </w:t>
      </w:r>
    </w:p>
    <w:p w:rsidR="00801F7F" w:rsidRPr="00AD172C" w:rsidRDefault="00A648D4" w:rsidP="00AD172C">
      <w:pPr>
        <w:tabs>
          <w:tab w:val="left" w:pos="567"/>
          <w:tab w:val="left" w:pos="709"/>
        </w:tabs>
        <w:suppressAutoHyphens/>
        <w:ind w:left="567" w:hanging="567"/>
        <w:rPr>
          <w:rFonts w:ascii="Palatino Linotype" w:hAnsi="Palatino Linotype"/>
          <w:sz w:val="24"/>
          <w:szCs w:val="24"/>
          <w:lang w:val="nb-NO"/>
        </w:rPr>
      </w:pPr>
      <w:r w:rsidRPr="00AD172C">
        <w:rPr>
          <w:rFonts w:ascii="Palatino Linotype" w:hAnsi="Palatino Linotype"/>
          <w:sz w:val="24"/>
          <w:szCs w:val="24"/>
          <w:lang w:val="nb-NO"/>
        </w:rPr>
        <w:t xml:space="preserve">Vinje var blitt far dagen før. </w:t>
      </w:r>
    </w:p>
    <w:p w:rsidR="00F0649A" w:rsidRDefault="00A648D4" w:rsidP="00AD172C">
      <w:pPr>
        <w:tabs>
          <w:tab w:val="left" w:pos="567"/>
          <w:tab w:val="left" w:pos="709"/>
        </w:tabs>
        <w:suppressAutoHyphens/>
        <w:ind w:left="567" w:hanging="567"/>
        <w:rPr>
          <w:rFonts w:ascii="Palatino Linotype" w:hAnsi="Palatino Linotype"/>
          <w:i/>
          <w:sz w:val="24"/>
          <w:szCs w:val="24"/>
          <w:lang w:val="nb-NO"/>
        </w:rPr>
      </w:pPr>
      <w:r w:rsidRPr="00AD172C">
        <w:rPr>
          <w:rFonts w:ascii="Palatino Linotype" w:hAnsi="Palatino Linotype"/>
          <w:sz w:val="24"/>
          <w:szCs w:val="24"/>
          <w:lang w:val="nb-NO"/>
        </w:rPr>
        <w:tab/>
      </w:r>
      <w:r w:rsidR="00D65F0B">
        <w:rPr>
          <w:rFonts w:ascii="Palatino Linotype" w:hAnsi="Palatino Linotype"/>
          <w:sz w:val="24"/>
          <w:szCs w:val="24"/>
          <w:lang w:val="nb-NO"/>
        </w:rPr>
        <w:tab/>
      </w:r>
      <w:bookmarkStart w:id="91" w:name="_Hlk512167175"/>
      <w:r w:rsidR="00F0649A">
        <w:rPr>
          <w:rFonts w:ascii="Palatino Linotype" w:hAnsi="Palatino Linotype"/>
          <w:sz w:val="24"/>
          <w:szCs w:val="24"/>
          <w:lang w:val="nb-NO"/>
        </w:rPr>
        <w:t xml:space="preserve">3229. </w:t>
      </w:r>
      <w:r w:rsidRPr="00AD172C">
        <w:rPr>
          <w:rFonts w:ascii="Palatino Linotype" w:hAnsi="Palatino Linotype"/>
          <w:sz w:val="24"/>
          <w:szCs w:val="24"/>
          <w:lang w:val="nb-NO"/>
        </w:rPr>
        <w:t xml:space="preserve">Karl Kjeldseth. Christiania </w:t>
      </w:r>
      <w:r w:rsidR="00953C22" w:rsidRPr="00AD172C">
        <w:rPr>
          <w:rFonts w:ascii="Palatino Linotype" w:hAnsi="Palatino Linotype"/>
          <w:sz w:val="24"/>
          <w:szCs w:val="24"/>
          <w:lang w:val="nb-NO"/>
        </w:rPr>
        <w:t>[</w:t>
      </w:r>
      <w:r w:rsidRPr="00AD172C">
        <w:rPr>
          <w:rFonts w:ascii="Palatino Linotype" w:hAnsi="Palatino Linotype"/>
          <w:sz w:val="24"/>
          <w:szCs w:val="24"/>
          <w:lang w:val="nb-NO"/>
        </w:rPr>
        <w:t>15.4.1870</w:t>
      </w:r>
      <w:r w:rsidR="00953C22" w:rsidRPr="00AD172C">
        <w:rPr>
          <w:rFonts w:ascii="Palatino Linotype" w:hAnsi="Palatino Linotype"/>
          <w:sz w:val="24"/>
          <w:szCs w:val="24"/>
          <w:lang w:val="nb-NO"/>
        </w:rPr>
        <w:t>]</w:t>
      </w:r>
      <w:r w:rsidRPr="00AD172C">
        <w:rPr>
          <w:rFonts w:ascii="Palatino Linotype" w:hAnsi="Palatino Linotype"/>
          <w:sz w:val="24"/>
          <w:szCs w:val="24"/>
          <w:lang w:val="nb-NO"/>
        </w:rPr>
        <w:t xml:space="preserve">. Usignert. </w:t>
      </w:r>
      <w:r w:rsidR="00FA253A" w:rsidRPr="00AD172C">
        <w:rPr>
          <w:rFonts w:ascii="Palatino Linotype" w:hAnsi="Palatino Linotype"/>
          <w:i/>
          <w:sz w:val="24"/>
          <w:szCs w:val="24"/>
          <w:lang w:val="nb-NO"/>
        </w:rPr>
        <w:t>Juleblus</w:t>
      </w:r>
      <w:r w:rsidR="00FA253A" w:rsidRPr="00AD172C">
        <w:rPr>
          <w:rFonts w:ascii="Palatino Linotype" w:hAnsi="Palatino Linotype"/>
          <w:sz w:val="24"/>
          <w:szCs w:val="24"/>
          <w:lang w:val="nb-NO"/>
        </w:rPr>
        <w:t xml:space="preserve">, 1894; </w:t>
      </w:r>
      <w:r w:rsidR="00FA253A" w:rsidRPr="00AD172C">
        <w:rPr>
          <w:rFonts w:ascii="Palatino Linotype" w:hAnsi="Palatino Linotype"/>
          <w:i/>
          <w:sz w:val="24"/>
          <w:szCs w:val="24"/>
          <w:lang w:val="nb-NO"/>
        </w:rPr>
        <w:t xml:space="preserve">Syn og </w:t>
      </w:r>
    </w:p>
    <w:p w:rsidR="00F0649A" w:rsidRDefault="00FA253A" w:rsidP="00AD172C">
      <w:pPr>
        <w:tabs>
          <w:tab w:val="left" w:pos="567"/>
          <w:tab w:val="left" w:pos="709"/>
        </w:tabs>
        <w:suppressAutoHyphens/>
        <w:ind w:left="567" w:hanging="567"/>
        <w:rPr>
          <w:rFonts w:ascii="Palatino Linotype" w:hAnsi="Palatino Linotype"/>
          <w:sz w:val="24"/>
          <w:szCs w:val="24"/>
          <w:lang w:val="nb-NO"/>
        </w:rPr>
      </w:pPr>
      <w:r w:rsidRPr="00AD172C">
        <w:rPr>
          <w:rFonts w:ascii="Palatino Linotype" w:hAnsi="Palatino Linotype"/>
          <w:i/>
          <w:sz w:val="24"/>
          <w:szCs w:val="24"/>
          <w:lang w:val="nb-NO"/>
        </w:rPr>
        <w:t>Segn</w:t>
      </w:r>
      <w:r w:rsidRPr="00AD172C">
        <w:rPr>
          <w:rFonts w:ascii="Palatino Linotype" w:hAnsi="Palatino Linotype"/>
          <w:sz w:val="24"/>
          <w:szCs w:val="24"/>
          <w:lang w:val="nb-NO"/>
        </w:rPr>
        <w:t xml:space="preserve"> 1915, s. 268–269; </w:t>
      </w:r>
      <w:r w:rsidR="00953C22" w:rsidRPr="00AD172C">
        <w:rPr>
          <w:rFonts w:ascii="Palatino Linotype" w:hAnsi="Palatino Linotype"/>
          <w:i/>
          <w:sz w:val="24"/>
          <w:szCs w:val="24"/>
          <w:lang w:val="nb-NO"/>
        </w:rPr>
        <w:t>Halvhundrad brev</w:t>
      </w:r>
      <w:r w:rsidR="00953C22" w:rsidRPr="00AD172C">
        <w:rPr>
          <w:rFonts w:ascii="Palatino Linotype" w:hAnsi="Palatino Linotype"/>
          <w:sz w:val="24"/>
          <w:szCs w:val="24"/>
          <w:lang w:val="nb-NO"/>
        </w:rPr>
        <w:t xml:space="preserve">, 1915, s. 83; </w:t>
      </w:r>
      <w:r w:rsidR="00A648D4" w:rsidRPr="00AD172C">
        <w:rPr>
          <w:rFonts w:ascii="Palatino Linotype" w:hAnsi="Palatino Linotype"/>
          <w:i/>
          <w:sz w:val="24"/>
          <w:szCs w:val="24"/>
          <w:lang w:val="nb-NO"/>
        </w:rPr>
        <w:t>Brev</w:t>
      </w:r>
      <w:r w:rsidR="00A648D4" w:rsidRPr="00AD172C">
        <w:rPr>
          <w:rFonts w:ascii="Palatino Linotype" w:hAnsi="Palatino Linotype"/>
          <w:sz w:val="24"/>
          <w:szCs w:val="24"/>
          <w:lang w:val="nb-NO"/>
        </w:rPr>
        <w:t xml:space="preserve">, 1969, s. 224–225. Karl </w:t>
      </w:r>
    </w:p>
    <w:p w:rsidR="00F0649A" w:rsidRDefault="00A648D4" w:rsidP="00AD172C">
      <w:pPr>
        <w:tabs>
          <w:tab w:val="left" w:pos="567"/>
          <w:tab w:val="left" w:pos="709"/>
        </w:tabs>
        <w:suppressAutoHyphens/>
        <w:ind w:left="567" w:hanging="567"/>
        <w:rPr>
          <w:rFonts w:ascii="Palatino Linotype" w:hAnsi="Palatino Linotype"/>
          <w:sz w:val="24"/>
          <w:szCs w:val="24"/>
          <w:lang w:val="nb-NO"/>
        </w:rPr>
      </w:pPr>
      <w:r w:rsidRPr="00AD172C">
        <w:rPr>
          <w:rFonts w:ascii="Palatino Linotype" w:hAnsi="Palatino Linotype"/>
          <w:sz w:val="24"/>
          <w:szCs w:val="24"/>
          <w:lang w:val="nb-NO"/>
        </w:rPr>
        <w:t xml:space="preserve">Kjeldseth var bror til Rosa, som </w:t>
      </w:r>
      <w:r w:rsidRPr="002A41FF">
        <w:rPr>
          <w:rFonts w:ascii="Palatino Linotype" w:hAnsi="Palatino Linotype"/>
          <w:sz w:val="24"/>
          <w:szCs w:val="24"/>
          <w:lang w:val="nb-NO"/>
        </w:rPr>
        <w:t xml:space="preserve">hadde døydd i barselseng tre dagar tidlegare, </w:t>
      </w:r>
    </w:p>
    <w:p w:rsidR="00A648D4" w:rsidRPr="00AE5C0A" w:rsidRDefault="00A648D4" w:rsidP="00AD172C">
      <w:pPr>
        <w:tabs>
          <w:tab w:val="left" w:pos="567"/>
          <w:tab w:val="left" w:pos="709"/>
        </w:tabs>
        <w:suppressAutoHyphens/>
        <w:ind w:left="567" w:hanging="567"/>
        <w:rPr>
          <w:rFonts w:ascii="Palatino Linotype" w:hAnsi="Palatino Linotype"/>
          <w:sz w:val="24"/>
          <w:szCs w:val="24"/>
        </w:rPr>
      </w:pPr>
      <w:r w:rsidRPr="00AE5C0A">
        <w:rPr>
          <w:rFonts w:ascii="Palatino Linotype" w:hAnsi="Palatino Linotype"/>
          <w:sz w:val="24"/>
          <w:szCs w:val="24"/>
        </w:rPr>
        <w:t>12.4.1870. Brevet handlar om eigen tilstand og fø</w:t>
      </w:r>
      <w:r w:rsidR="00953C22" w:rsidRPr="00AE5C0A">
        <w:rPr>
          <w:rFonts w:ascii="Palatino Linotype" w:hAnsi="Palatino Linotype"/>
          <w:sz w:val="24"/>
          <w:szCs w:val="24"/>
        </w:rPr>
        <w:t>r</w:t>
      </w:r>
      <w:r w:rsidRPr="00AE5C0A">
        <w:rPr>
          <w:rFonts w:ascii="Palatino Linotype" w:hAnsi="Palatino Linotype"/>
          <w:sz w:val="24"/>
          <w:szCs w:val="24"/>
        </w:rPr>
        <w:t xml:space="preserve">ebuingane til jordferda. </w:t>
      </w:r>
    </w:p>
    <w:bookmarkEnd w:id="91"/>
    <w:p w:rsidR="00F0649A" w:rsidRPr="00AE5C0A" w:rsidRDefault="00A648D4" w:rsidP="00AD172C">
      <w:pPr>
        <w:tabs>
          <w:tab w:val="left" w:pos="567"/>
          <w:tab w:val="left" w:pos="709"/>
        </w:tabs>
        <w:suppressAutoHyphens/>
        <w:ind w:left="567" w:hanging="567"/>
        <w:rPr>
          <w:rFonts w:ascii="Palatino Linotype" w:hAnsi="Palatino Linotype"/>
          <w:sz w:val="24"/>
          <w:szCs w:val="24"/>
        </w:rPr>
      </w:pPr>
      <w:r w:rsidRPr="00AE5C0A">
        <w:rPr>
          <w:rFonts w:ascii="Palatino Linotype" w:hAnsi="Palatino Linotype"/>
          <w:sz w:val="24"/>
          <w:szCs w:val="24"/>
        </w:rPr>
        <w:tab/>
      </w:r>
      <w:r w:rsidR="00D65F0B" w:rsidRPr="00AE5C0A">
        <w:rPr>
          <w:rFonts w:ascii="Palatino Linotype" w:hAnsi="Palatino Linotype"/>
          <w:sz w:val="24"/>
          <w:szCs w:val="24"/>
        </w:rPr>
        <w:tab/>
      </w:r>
      <w:r w:rsidR="00F0649A" w:rsidRPr="00AE5C0A">
        <w:rPr>
          <w:rFonts w:ascii="Palatino Linotype" w:hAnsi="Palatino Linotype"/>
          <w:sz w:val="24"/>
          <w:szCs w:val="24"/>
        </w:rPr>
        <w:t xml:space="preserve">3230. </w:t>
      </w:r>
      <w:r w:rsidRPr="00AD172C">
        <w:rPr>
          <w:rFonts w:ascii="Palatino Linotype" w:hAnsi="Palatino Linotype"/>
          <w:sz w:val="24"/>
          <w:szCs w:val="24"/>
        </w:rPr>
        <w:t xml:space="preserve">Karl Kjeldseth. </w:t>
      </w:r>
      <w:r w:rsidR="00FA253A" w:rsidRPr="00AE5C0A">
        <w:rPr>
          <w:rFonts w:ascii="Palatino Linotype" w:hAnsi="Palatino Linotype"/>
          <w:sz w:val="24"/>
          <w:szCs w:val="24"/>
        </w:rPr>
        <w:t>Vinger</w:t>
      </w:r>
      <w:r w:rsidRPr="00AE5C0A">
        <w:rPr>
          <w:rFonts w:ascii="Palatino Linotype" w:hAnsi="Palatino Linotype"/>
          <w:sz w:val="24"/>
          <w:szCs w:val="24"/>
        </w:rPr>
        <w:t xml:space="preserve"> 20.4.1870. Signert Vinje. </w:t>
      </w:r>
      <w:r w:rsidR="00FA253A" w:rsidRPr="00AE5C0A">
        <w:rPr>
          <w:rFonts w:ascii="Palatino Linotype" w:hAnsi="Palatino Linotype"/>
          <w:sz w:val="24"/>
          <w:szCs w:val="24"/>
        </w:rPr>
        <w:t xml:space="preserve">Vetle Vislie: </w:t>
      </w:r>
      <w:r w:rsidR="00FA253A" w:rsidRPr="00AE5C0A">
        <w:rPr>
          <w:rFonts w:ascii="Palatino Linotype" w:hAnsi="Palatino Linotype"/>
          <w:i/>
          <w:sz w:val="24"/>
          <w:szCs w:val="24"/>
        </w:rPr>
        <w:t>A.O. Vinje</w:t>
      </w:r>
      <w:r w:rsidR="00FA253A" w:rsidRPr="00AE5C0A">
        <w:rPr>
          <w:rFonts w:ascii="Palatino Linotype" w:hAnsi="Palatino Linotype"/>
          <w:sz w:val="24"/>
          <w:szCs w:val="24"/>
        </w:rPr>
        <w:t xml:space="preserve">, </w:t>
      </w:r>
    </w:p>
    <w:p w:rsidR="00F0649A" w:rsidRPr="00AE5C0A" w:rsidRDefault="00FA253A" w:rsidP="00AD172C">
      <w:pPr>
        <w:tabs>
          <w:tab w:val="left" w:pos="567"/>
          <w:tab w:val="left" w:pos="709"/>
        </w:tabs>
        <w:suppressAutoHyphens/>
        <w:ind w:left="567" w:hanging="567"/>
        <w:rPr>
          <w:rFonts w:ascii="Palatino Linotype" w:hAnsi="Palatino Linotype"/>
          <w:sz w:val="24"/>
          <w:szCs w:val="24"/>
        </w:rPr>
      </w:pPr>
      <w:r w:rsidRPr="00AE5C0A">
        <w:rPr>
          <w:rFonts w:ascii="Palatino Linotype" w:hAnsi="Palatino Linotype"/>
          <w:sz w:val="24"/>
          <w:szCs w:val="24"/>
        </w:rPr>
        <w:t xml:space="preserve">Bergen 1890, s. </w:t>
      </w:r>
      <w:r w:rsidR="00B46809" w:rsidRPr="00AE5C0A">
        <w:rPr>
          <w:rFonts w:ascii="Palatino Linotype" w:hAnsi="Palatino Linotype"/>
          <w:sz w:val="24"/>
          <w:szCs w:val="24"/>
        </w:rPr>
        <w:t>343</w:t>
      </w:r>
      <w:r w:rsidRPr="00AE5C0A">
        <w:rPr>
          <w:rFonts w:ascii="Palatino Linotype" w:hAnsi="Palatino Linotype"/>
          <w:sz w:val="24"/>
          <w:szCs w:val="24"/>
        </w:rPr>
        <w:t xml:space="preserve">–345; </w:t>
      </w:r>
      <w:r w:rsidRPr="00AE5C0A">
        <w:rPr>
          <w:rFonts w:ascii="Palatino Linotype" w:hAnsi="Palatino Linotype"/>
          <w:i/>
          <w:sz w:val="24"/>
          <w:szCs w:val="24"/>
        </w:rPr>
        <w:t>Syn og Segn</w:t>
      </w:r>
      <w:r w:rsidRPr="00AE5C0A">
        <w:rPr>
          <w:rFonts w:ascii="Palatino Linotype" w:hAnsi="Palatino Linotype"/>
          <w:sz w:val="24"/>
          <w:szCs w:val="24"/>
        </w:rPr>
        <w:t xml:space="preserve"> 1915, s. 269–270; </w:t>
      </w:r>
      <w:r w:rsidR="00953C22" w:rsidRPr="00AE5C0A">
        <w:rPr>
          <w:rFonts w:ascii="Palatino Linotype" w:hAnsi="Palatino Linotype"/>
          <w:i/>
          <w:sz w:val="24"/>
          <w:szCs w:val="24"/>
        </w:rPr>
        <w:t>Halvhundrad brev</w:t>
      </w:r>
      <w:r w:rsidR="00953C22" w:rsidRPr="00AE5C0A">
        <w:rPr>
          <w:rFonts w:ascii="Palatino Linotype" w:hAnsi="Palatino Linotype"/>
          <w:sz w:val="24"/>
          <w:szCs w:val="24"/>
        </w:rPr>
        <w:t xml:space="preserve">, 1915, s. 83–84; </w:t>
      </w:r>
    </w:p>
    <w:p w:rsidR="00A648D4" w:rsidRPr="00AE5C0A" w:rsidRDefault="00A648D4" w:rsidP="00AD172C">
      <w:pPr>
        <w:tabs>
          <w:tab w:val="left" w:pos="567"/>
          <w:tab w:val="left" w:pos="709"/>
        </w:tabs>
        <w:suppressAutoHyphens/>
        <w:ind w:left="567" w:hanging="567"/>
        <w:rPr>
          <w:rFonts w:ascii="Palatino Linotype" w:hAnsi="Palatino Linotype"/>
          <w:sz w:val="24"/>
          <w:szCs w:val="24"/>
        </w:rPr>
      </w:pPr>
      <w:r w:rsidRPr="00AE5C0A">
        <w:rPr>
          <w:rFonts w:ascii="Palatino Linotype" w:hAnsi="Palatino Linotype"/>
          <w:i/>
          <w:sz w:val="24"/>
          <w:szCs w:val="24"/>
        </w:rPr>
        <w:t>Brev</w:t>
      </w:r>
      <w:r w:rsidRPr="00AE5C0A">
        <w:rPr>
          <w:rFonts w:ascii="Palatino Linotype" w:hAnsi="Palatino Linotype"/>
          <w:sz w:val="24"/>
          <w:szCs w:val="24"/>
        </w:rPr>
        <w:t>, 1969, s. 225–226.</w:t>
      </w:r>
    </w:p>
    <w:p w:rsidR="00D65F0B" w:rsidRPr="00AE5C0A" w:rsidRDefault="00A648D4" w:rsidP="00AD172C">
      <w:pPr>
        <w:tabs>
          <w:tab w:val="left" w:pos="567"/>
          <w:tab w:val="left" w:pos="709"/>
        </w:tabs>
        <w:suppressAutoHyphens/>
        <w:ind w:left="567" w:hanging="567"/>
        <w:rPr>
          <w:rFonts w:ascii="Palatino Linotype" w:hAnsi="Palatino Linotype"/>
          <w:sz w:val="24"/>
          <w:szCs w:val="24"/>
        </w:rPr>
      </w:pPr>
      <w:r w:rsidRPr="00AE5C0A">
        <w:rPr>
          <w:rFonts w:ascii="Palatino Linotype" w:hAnsi="Palatino Linotype"/>
          <w:sz w:val="24"/>
          <w:szCs w:val="24"/>
        </w:rPr>
        <w:tab/>
      </w:r>
      <w:r w:rsidR="00D65F0B" w:rsidRPr="00AE5C0A">
        <w:rPr>
          <w:rFonts w:ascii="Palatino Linotype" w:hAnsi="Palatino Linotype"/>
          <w:sz w:val="24"/>
          <w:szCs w:val="24"/>
        </w:rPr>
        <w:tab/>
      </w:r>
      <w:r w:rsidR="00F0649A" w:rsidRPr="00AE5C0A">
        <w:rPr>
          <w:rFonts w:ascii="Palatino Linotype" w:hAnsi="Palatino Linotype"/>
          <w:sz w:val="24"/>
          <w:szCs w:val="24"/>
        </w:rPr>
        <w:t xml:space="preserve">3231. </w:t>
      </w:r>
      <w:r w:rsidRPr="00AE5C0A">
        <w:rPr>
          <w:rFonts w:ascii="Palatino Linotype" w:hAnsi="Palatino Linotype"/>
          <w:sz w:val="24"/>
          <w:szCs w:val="24"/>
        </w:rPr>
        <w:t xml:space="preserve">Eugen Kjeldseth. Christiania 24.6.1870. </w:t>
      </w:r>
      <w:r w:rsidR="005B5EC4" w:rsidRPr="00AE5C0A">
        <w:rPr>
          <w:rFonts w:ascii="Palatino Linotype" w:hAnsi="Palatino Linotype"/>
          <w:sz w:val="24"/>
          <w:szCs w:val="24"/>
        </w:rPr>
        <w:t>Utdrag t</w:t>
      </w:r>
      <w:r w:rsidRPr="00AE5C0A">
        <w:rPr>
          <w:rFonts w:ascii="Palatino Linotype" w:hAnsi="Palatino Linotype"/>
          <w:sz w:val="24"/>
          <w:szCs w:val="24"/>
        </w:rPr>
        <w:t xml:space="preserve">rykt i </w:t>
      </w:r>
      <w:r w:rsidRPr="00AE5C0A">
        <w:rPr>
          <w:rFonts w:ascii="Palatino Linotype" w:hAnsi="Palatino Linotype"/>
          <w:i/>
          <w:sz w:val="24"/>
          <w:szCs w:val="24"/>
        </w:rPr>
        <w:t>Tromsø Stiftstidende</w:t>
      </w:r>
      <w:r w:rsidRPr="00AE5C0A">
        <w:rPr>
          <w:rFonts w:ascii="Palatino Linotype" w:hAnsi="Palatino Linotype"/>
          <w:sz w:val="24"/>
          <w:szCs w:val="24"/>
        </w:rPr>
        <w:t xml:space="preserve"> </w:t>
      </w:r>
    </w:p>
    <w:p w:rsidR="00D65F0B" w:rsidRDefault="005B5EC4" w:rsidP="00AD172C">
      <w:pPr>
        <w:tabs>
          <w:tab w:val="left" w:pos="567"/>
          <w:tab w:val="left" w:pos="709"/>
        </w:tabs>
        <w:suppressAutoHyphens/>
        <w:ind w:left="567" w:hanging="567"/>
        <w:rPr>
          <w:rFonts w:ascii="Palatino Linotype" w:hAnsi="Palatino Linotype"/>
          <w:sz w:val="24"/>
          <w:szCs w:val="24"/>
          <w:lang w:val="sv-SE"/>
        </w:rPr>
      </w:pPr>
      <w:r w:rsidRPr="00AE5C0A">
        <w:rPr>
          <w:rFonts w:ascii="Palatino Linotype" w:hAnsi="Palatino Linotype"/>
          <w:sz w:val="24"/>
          <w:szCs w:val="24"/>
        </w:rPr>
        <w:t>4.8.</w:t>
      </w:r>
      <w:r w:rsidR="00C939EE" w:rsidRPr="00AE5C0A">
        <w:rPr>
          <w:rFonts w:ascii="Palatino Linotype" w:hAnsi="Palatino Linotype"/>
          <w:sz w:val="24"/>
          <w:szCs w:val="24"/>
        </w:rPr>
        <w:t>1870</w:t>
      </w:r>
      <w:r w:rsidR="00C939EE" w:rsidRPr="00AE5C0A">
        <w:rPr>
          <w:rFonts w:ascii="Palatino Linotype" w:hAnsi="Palatino Linotype"/>
          <w:b/>
          <w:sz w:val="24"/>
          <w:szCs w:val="24"/>
        </w:rPr>
        <w:t xml:space="preserve">; </w:t>
      </w:r>
      <w:r w:rsidR="00C939EE" w:rsidRPr="00AE5C0A">
        <w:rPr>
          <w:rFonts w:ascii="Palatino Linotype" w:hAnsi="Palatino Linotype"/>
          <w:i/>
          <w:sz w:val="24"/>
          <w:szCs w:val="24"/>
        </w:rPr>
        <w:t xml:space="preserve">Syn og </w:t>
      </w:r>
      <w:r w:rsidR="00C939EE" w:rsidRPr="00AD172C">
        <w:rPr>
          <w:rFonts w:ascii="Palatino Linotype" w:hAnsi="Palatino Linotype"/>
          <w:i/>
          <w:sz w:val="24"/>
          <w:szCs w:val="24"/>
          <w:lang w:val="sv-SE"/>
        </w:rPr>
        <w:t>Segn</w:t>
      </w:r>
      <w:r w:rsidR="00C939EE" w:rsidRPr="00AD172C">
        <w:rPr>
          <w:rFonts w:ascii="Palatino Linotype" w:hAnsi="Palatino Linotype"/>
          <w:sz w:val="24"/>
          <w:szCs w:val="24"/>
          <w:lang w:val="sv-SE"/>
        </w:rPr>
        <w:t xml:space="preserve"> 1915, s. 270; </w:t>
      </w:r>
      <w:r w:rsidR="00953C22" w:rsidRPr="00AD172C">
        <w:rPr>
          <w:rFonts w:ascii="Palatino Linotype" w:hAnsi="Palatino Linotype"/>
          <w:i/>
          <w:sz w:val="24"/>
          <w:szCs w:val="24"/>
          <w:lang w:val="sv-SE"/>
        </w:rPr>
        <w:t>Halvhundrad brev</w:t>
      </w:r>
      <w:r w:rsidR="00953C22" w:rsidRPr="00AD172C">
        <w:rPr>
          <w:rFonts w:ascii="Palatino Linotype" w:hAnsi="Palatino Linotype"/>
          <w:sz w:val="24"/>
          <w:szCs w:val="24"/>
          <w:lang w:val="sv-SE"/>
        </w:rPr>
        <w:t xml:space="preserve">, 1915, s. 85; </w:t>
      </w:r>
      <w:r w:rsidR="00A648D4" w:rsidRPr="00AD172C">
        <w:rPr>
          <w:rFonts w:ascii="Palatino Linotype" w:hAnsi="Palatino Linotype"/>
          <w:i/>
          <w:sz w:val="24"/>
          <w:szCs w:val="24"/>
          <w:lang w:val="sv-SE"/>
        </w:rPr>
        <w:t>Brev</w:t>
      </w:r>
      <w:r w:rsidR="00D65F0B">
        <w:rPr>
          <w:rFonts w:ascii="Palatino Linotype" w:hAnsi="Palatino Linotype"/>
          <w:sz w:val="24"/>
          <w:szCs w:val="24"/>
          <w:lang w:val="sv-SE"/>
        </w:rPr>
        <w:t>, 1969, s. 227.</w:t>
      </w:r>
    </w:p>
    <w:p w:rsidR="00D65F0B" w:rsidRDefault="00A648D4"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 xml:space="preserve">Fragment av brev der Vinje fortel at Rosa og han hadde planlagt tur til Tromsø </w:t>
      </w:r>
    </w:p>
    <w:p w:rsidR="00A648D4" w:rsidRPr="00AD172C" w:rsidRDefault="00A648D4" w:rsidP="00AD172C">
      <w:pPr>
        <w:tabs>
          <w:tab w:val="left" w:pos="567"/>
          <w:tab w:val="left" w:pos="709"/>
        </w:tabs>
        <w:suppressAutoHyphens/>
        <w:ind w:left="567" w:hanging="567"/>
        <w:rPr>
          <w:rFonts w:ascii="Palatino Linotype" w:hAnsi="Palatino Linotype"/>
          <w:sz w:val="24"/>
          <w:szCs w:val="24"/>
          <w:lang w:val="sv-SE"/>
        </w:rPr>
      </w:pPr>
      <w:r w:rsidRPr="00AD172C">
        <w:rPr>
          <w:rFonts w:ascii="Palatino Linotype" w:hAnsi="Palatino Linotype"/>
          <w:sz w:val="24"/>
          <w:szCs w:val="24"/>
          <w:lang w:val="sv-SE"/>
        </w:rPr>
        <w:t xml:space="preserve">sommaren 1870. </w:t>
      </w:r>
    </w:p>
    <w:p w:rsidR="000D4D8B" w:rsidRPr="00AD172C" w:rsidRDefault="000D4D8B" w:rsidP="00AD172C">
      <w:pPr>
        <w:tabs>
          <w:tab w:val="left" w:pos="567"/>
          <w:tab w:val="left" w:pos="709"/>
        </w:tabs>
        <w:suppressAutoHyphens/>
        <w:ind w:left="567" w:hanging="567"/>
        <w:rPr>
          <w:rFonts w:ascii="Palatino Linotype" w:hAnsi="Palatino Linotype"/>
          <w:sz w:val="24"/>
          <w:szCs w:val="24"/>
          <w:lang w:val="sv-SE"/>
        </w:rPr>
      </w:pPr>
    </w:p>
    <w:p w:rsidR="000D4D8B" w:rsidRPr="00AD172C" w:rsidRDefault="000D4D8B" w:rsidP="00AD172C">
      <w:pPr>
        <w:tabs>
          <w:tab w:val="left" w:pos="567"/>
          <w:tab w:val="left" w:pos="709"/>
        </w:tabs>
        <w:suppressAutoHyphens/>
        <w:ind w:left="567" w:hanging="567"/>
        <w:rPr>
          <w:rFonts w:ascii="Palatino Linotype" w:hAnsi="Palatino Linotype"/>
          <w:sz w:val="24"/>
          <w:szCs w:val="24"/>
          <w:lang w:val="sv-SE"/>
        </w:rPr>
      </w:pPr>
    </w:p>
    <w:p w:rsidR="00123515" w:rsidRPr="00143215" w:rsidRDefault="00562C80" w:rsidP="00123515">
      <w:pPr>
        <w:tabs>
          <w:tab w:val="left" w:pos="567"/>
        </w:tabs>
        <w:suppressAutoHyphens/>
        <w:ind w:left="567" w:hanging="567"/>
        <w:rPr>
          <w:rFonts w:ascii="Palatino Linotype" w:hAnsi="Palatino Linotype"/>
          <w:b/>
          <w:sz w:val="32"/>
          <w:szCs w:val="32"/>
          <w:lang w:val="sv-SE"/>
        </w:rPr>
      </w:pPr>
      <w:r w:rsidRPr="00143215">
        <w:rPr>
          <w:rFonts w:ascii="Palatino Linotype" w:hAnsi="Palatino Linotype"/>
          <w:b/>
          <w:sz w:val="32"/>
          <w:szCs w:val="32"/>
          <w:lang w:val="sv-SE"/>
        </w:rPr>
        <w:t>Marginalia</w:t>
      </w:r>
    </w:p>
    <w:p w:rsidR="004E7101" w:rsidRPr="00D65F0B" w:rsidRDefault="004E7101" w:rsidP="00D65F0B">
      <w:pPr>
        <w:tabs>
          <w:tab w:val="left" w:pos="567"/>
          <w:tab w:val="left" w:pos="709"/>
        </w:tabs>
        <w:suppressAutoHyphens/>
        <w:ind w:left="567" w:hanging="567"/>
        <w:rPr>
          <w:rFonts w:ascii="Palatino Linotype" w:hAnsi="Palatino Linotype"/>
          <w:sz w:val="24"/>
          <w:szCs w:val="24"/>
          <w:lang w:val="sv-SE"/>
        </w:rPr>
      </w:pPr>
    </w:p>
    <w:p w:rsidR="00F0649A" w:rsidRDefault="00F0649A" w:rsidP="00D65F0B">
      <w:pPr>
        <w:tabs>
          <w:tab w:val="left" w:pos="709"/>
        </w:tabs>
        <w:ind w:left="568" w:hanging="568"/>
        <w:rPr>
          <w:rFonts w:ascii="Palatino Linotype" w:hAnsi="Palatino Linotype"/>
          <w:bCs/>
          <w:sz w:val="24"/>
          <w:szCs w:val="24"/>
          <w:lang w:val="sv-SE"/>
        </w:rPr>
      </w:pPr>
      <w:r>
        <w:rPr>
          <w:rFonts w:ascii="Palatino Linotype" w:hAnsi="Palatino Linotype"/>
          <w:bCs/>
          <w:sz w:val="24"/>
          <w:szCs w:val="24"/>
          <w:lang w:val="sv-SE"/>
        </w:rPr>
        <w:t xml:space="preserve">3232. </w:t>
      </w:r>
      <w:r w:rsidR="004E7101" w:rsidRPr="00D65F0B">
        <w:rPr>
          <w:rFonts w:ascii="Palatino Linotype" w:hAnsi="Palatino Linotype"/>
          <w:bCs/>
          <w:sz w:val="24"/>
          <w:szCs w:val="24"/>
          <w:lang w:val="sv-SE"/>
        </w:rPr>
        <w:t xml:space="preserve">Handagard, Idar: «Vinje i Mandal. Etter  Borgarskule-protokollarne og andre </w:t>
      </w:r>
    </w:p>
    <w:p w:rsidR="004E7101" w:rsidRPr="00D65F0B" w:rsidRDefault="004E7101" w:rsidP="00D65F0B">
      <w:pPr>
        <w:tabs>
          <w:tab w:val="left" w:pos="709"/>
        </w:tabs>
        <w:ind w:left="568" w:hanging="568"/>
        <w:rPr>
          <w:rFonts w:ascii="Palatino Linotype" w:hAnsi="Palatino Linotype"/>
          <w:bCs/>
          <w:sz w:val="24"/>
          <w:szCs w:val="24"/>
          <w:lang w:val="sv-SE"/>
        </w:rPr>
      </w:pPr>
      <w:r w:rsidRPr="00D65F0B">
        <w:rPr>
          <w:rFonts w:ascii="Palatino Linotype" w:hAnsi="Palatino Linotype"/>
          <w:bCs/>
          <w:sz w:val="24"/>
          <w:szCs w:val="24"/>
          <w:lang w:val="sv-SE"/>
        </w:rPr>
        <w:t>up</w:t>
      </w:r>
      <w:r w:rsidR="005E56DB" w:rsidRPr="00D65F0B">
        <w:rPr>
          <w:rFonts w:ascii="Palatino Linotype" w:hAnsi="Palatino Linotype"/>
          <w:bCs/>
          <w:sz w:val="24"/>
          <w:szCs w:val="24"/>
          <w:lang w:val="sv-SE"/>
        </w:rPr>
        <w:t>r</w:t>
      </w:r>
      <w:r w:rsidRPr="00D65F0B">
        <w:rPr>
          <w:rFonts w:ascii="Palatino Linotype" w:hAnsi="Palatino Linotype"/>
          <w:bCs/>
          <w:sz w:val="24"/>
          <w:szCs w:val="24"/>
          <w:lang w:val="sv-SE"/>
        </w:rPr>
        <w:t xml:space="preserve">enta aktstykke». </w:t>
      </w:r>
      <w:r w:rsidRPr="00D65F0B">
        <w:rPr>
          <w:rFonts w:ascii="Palatino Linotype" w:hAnsi="Palatino Linotype"/>
          <w:bCs/>
          <w:i/>
          <w:sz w:val="24"/>
          <w:szCs w:val="24"/>
          <w:lang w:val="sv-SE"/>
        </w:rPr>
        <w:t>Norsk aarbok 1925</w:t>
      </w:r>
      <w:r w:rsidRPr="00D65F0B">
        <w:rPr>
          <w:rFonts w:ascii="Palatino Linotype" w:hAnsi="Palatino Linotype"/>
          <w:bCs/>
          <w:sz w:val="24"/>
          <w:szCs w:val="24"/>
          <w:lang w:val="sv-SE"/>
        </w:rPr>
        <w:t>. Bergen 1925, s. 60–73.</w:t>
      </w:r>
    </w:p>
    <w:p w:rsidR="00F0649A" w:rsidRDefault="00810885" w:rsidP="00D65F0B">
      <w:pPr>
        <w:tabs>
          <w:tab w:val="left" w:pos="567"/>
          <w:tab w:val="left" w:pos="709"/>
        </w:tabs>
        <w:suppressAutoHyphens/>
        <w:ind w:left="567" w:hanging="567"/>
        <w:rPr>
          <w:rFonts w:ascii="Palatino Linotype" w:hAnsi="Palatino Linotype"/>
          <w:sz w:val="24"/>
          <w:szCs w:val="24"/>
          <w:lang w:val="sv-SE"/>
        </w:rPr>
      </w:pPr>
      <w:r w:rsidRPr="00D65F0B">
        <w:rPr>
          <w:rFonts w:ascii="Palatino Linotype" w:hAnsi="Palatino Linotype"/>
          <w:sz w:val="24"/>
          <w:szCs w:val="24"/>
          <w:lang w:val="sv-SE"/>
        </w:rPr>
        <w:tab/>
      </w:r>
      <w:r w:rsidR="00D65F0B">
        <w:rPr>
          <w:rFonts w:ascii="Palatino Linotype" w:hAnsi="Palatino Linotype"/>
          <w:sz w:val="24"/>
          <w:szCs w:val="24"/>
          <w:lang w:val="sv-SE"/>
        </w:rPr>
        <w:tab/>
      </w:r>
      <w:r w:rsidR="00F0649A">
        <w:rPr>
          <w:rFonts w:ascii="Palatino Linotype" w:hAnsi="Palatino Linotype"/>
          <w:sz w:val="24"/>
          <w:szCs w:val="24"/>
          <w:lang w:val="sv-SE"/>
        </w:rPr>
        <w:t xml:space="preserve">3233. </w:t>
      </w:r>
      <w:r w:rsidRPr="00D65F0B">
        <w:rPr>
          <w:rFonts w:ascii="Palatino Linotype" w:hAnsi="Palatino Linotype"/>
          <w:sz w:val="24"/>
          <w:szCs w:val="24"/>
          <w:lang w:val="sv-SE"/>
        </w:rPr>
        <w:t xml:space="preserve">[Overføring av lån]. Lånebrev. Christiania 24.8.1848. Signert A. Olsen </w:t>
      </w:r>
    </w:p>
    <w:p w:rsidR="00810885" w:rsidRPr="00D65F0B" w:rsidRDefault="00810885" w:rsidP="00D65F0B">
      <w:pPr>
        <w:tabs>
          <w:tab w:val="left" w:pos="567"/>
          <w:tab w:val="left" w:pos="709"/>
        </w:tabs>
        <w:suppressAutoHyphens/>
        <w:ind w:left="567" w:hanging="567"/>
        <w:rPr>
          <w:rFonts w:ascii="Palatino Linotype" w:hAnsi="Palatino Linotype"/>
          <w:sz w:val="24"/>
          <w:szCs w:val="24"/>
          <w:lang w:val="sv-SE"/>
        </w:rPr>
      </w:pPr>
      <w:r w:rsidRPr="00D65F0B">
        <w:rPr>
          <w:rFonts w:ascii="Palatino Linotype" w:hAnsi="Palatino Linotype"/>
          <w:sz w:val="24"/>
          <w:szCs w:val="24"/>
          <w:lang w:val="sv-SE"/>
        </w:rPr>
        <w:t xml:space="preserve">Winje. A.O. Vinje: </w:t>
      </w:r>
      <w:r w:rsidRPr="00D65F0B">
        <w:rPr>
          <w:rFonts w:ascii="Palatino Linotype" w:hAnsi="Palatino Linotype"/>
          <w:i/>
          <w:sz w:val="24"/>
          <w:szCs w:val="24"/>
          <w:lang w:val="sv-SE"/>
        </w:rPr>
        <w:t>Brev</w:t>
      </w:r>
      <w:r w:rsidRPr="00D65F0B">
        <w:rPr>
          <w:rFonts w:ascii="Palatino Linotype" w:hAnsi="Palatino Linotype"/>
          <w:sz w:val="24"/>
          <w:szCs w:val="24"/>
          <w:lang w:val="sv-SE"/>
        </w:rPr>
        <w:t xml:space="preserve">. Ved Olav Midttun, Det Norske Samlaget, Oslo 1969, s. 30–32. </w:t>
      </w:r>
    </w:p>
    <w:p w:rsidR="00F0649A" w:rsidRDefault="007A30E3" w:rsidP="00D65F0B">
      <w:pPr>
        <w:tabs>
          <w:tab w:val="left" w:pos="567"/>
          <w:tab w:val="left" w:pos="709"/>
        </w:tabs>
        <w:suppressAutoHyphens/>
        <w:ind w:left="567" w:hanging="567"/>
        <w:rPr>
          <w:rFonts w:ascii="Palatino Linotype" w:hAnsi="Palatino Linotype"/>
          <w:sz w:val="24"/>
          <w:szCs w:val="24"/>
          <w:lang w:val="nb-NO"/>
        </w:rPr>
      </w:pPr>
      <w:r w:rsidRPr="00D65F0B">
        <w:rPr>
          <w:rFonts w:ascii="Palatino Linotype" w:hAnsi="Palatino Linotype"/>
          <w:sz w:val="24"/>
          <w:szCs w:val="24"/>
          <w:lang w:val="sv-SE"/>
        </w:rPr>
        <w:tab/>
      </w:r>
      <w:r w:rsidR="00D65F0B">
        <w:rPr>
          <w:rFonts w:ascii="Palatino Linotype" w:hAnsi="Palatino Linotype"/>
          <w:sz w:val="24"/>
          <w:szCs w:val="24"/>
          <w:lang w:val="sv-SE"/>
        </w:rPr>
        <w:tab/>
      </w:r>
      <w:r w:rsidR="00F0649A">
        <w:rPr>
          <w:rFonts w:ascii="Palatino Linotype" w:hAnsi="Palatino Linotype"/>
          <w:sz w:val="24"/>
          <w:szCs w:val="24"/>
          <w:lang w:val="sv-SE"/>
        </w:rPr>
        <w:t xml:space="preserve">3234. </w:t>
      </w:r>
      <w:r w:rsidRPr="00D65F0B">
        <w:rPr>
          <w:rFonts w:ascii="Palatino Linotype" w:hAnsi="Palatino Linotype"/>
          <w:sz w:val="24"/>
          <w:szCs w:val="24"/>
        </w:rPr>
        <w:t xml:space="preserve">[Kontrakt om trykking av Andhrimner]. Christiania 1.6.1851. </w:t>
      </w:r>
      <w:r w:rsidRPr="00D65F0B">
        <w:rPr>
          <w:rFonts w:ascii="Palatino Linotype" w:hAnsi="Palatino Linotype"/>
          <w:sz w:val="24"/>
          <w:szCs w:val="24"/>
          <w:lang w:val="nb-NO"/>
        </w:rPr>
        <w:t xml:space="preserve">Signert </w:t>
      </w:r>
    </w:p>
    <w:p w:rsidR="00F0649A" w:rsidRDefault="007A30E3" w:rsidP="00D65F0B">
      <w:pPr>
        <w:tabs>
          <w:tab w:val="left" w:pos="567"/>
          <w:tab w:val="left" w:pos="709"/>
        </w:tabs>
        <w:suppressAutoHyphens/>
        <w:ind w:left="567" w:hanging="567"/>
        <w:rPr>
          <w:rFonts w:ascii="Palatino Linotype" w:hAnsi="Palatino Linotype"/>
          <w:sz w:val="24"/>
          <w:szCs w:val="24"/>
        </w:rPr>
      </w:pPr>
      <w:r w:rsidRPr="00D65F0B">
        <w:rPr>
          <w:rFonts w:ascii="Palatino Linotype" w:hAnsi="Palatino Linotype"/>
          <w:sz w:val="24"/>
          <w:szCs w:val="24"/>
          <w:lang w:val="nb-NO"/>
        </w:rPr>
        <w:t>N.F. Axelsen, A.O. Winje, Henr. Ibsen, P.</w:t>
      </w:r>
      <w:r w:rsidR="00C46307" w:rsidRPr="00D65F0B">
        <w:rPr>
          <w:rFonts w:ascii="Palatino Linotype" w:hAnsi="Palatino Linotype"/>
          <w:sz w:val="24"/>
          <w:szCs w:val="24"/>
          <w:lang w:val="nb-NO"/>
        </w:rPr>
        <w:t xml:space="preserve"> </w:t>
      </w:r>
      <w:r w:rsidRPr="00D65F0B">
        <w:rPr>
          <w:rFonts w:ascii="Palatino Linotype" w:hAnsi="Palatino Linotype"/>
          <w:sz w:val="24"/>
          <w:szCs w:val="24"/>
          <w:lang w:val="nb-NO"/>
        </w:rPr>
        <w:t xml:space="preserve">Hansen. A.O. Vinje: </w:t>
      </w:r>
      <w:r w:rsidRPr="00D65F0B">
        <w:rPr>
          <w:rFonts w:ascii="Palatino Linotype" w:hAnsi="Palatino Linotype"/>
          <w:i/>
          <w:sz w:val="24"/>
          <w:szCs w:val="24"/>
          <w:lang w:val="nb-NO"/>
        </w:rPr>
        <w:t>Brev</w:t>
      </w:r>
      <w:r w:rsidRPr="00D65F0B">
        <w:rPr>
          <w:rFonts w:ascii="Palatino Linotype" w:hAnsi="Palatino Linotype"/>
          <w:sz w:val="24"/>
          <w:szCs w:val="24"/>
          <w:lang w:val="nb-NO"/>
        </w:rPr>
        <w:t xml:space="preserve">. </w:t>
      </w:r>
      <w:r w:rsidRPr="00D65F0B">
        <w:rPr>
          <w:rFonts w:ascii="Palatino Linotype" w:hAnsi="Palatino Linotype"/>
          <w:sz w:val="24"/>
          <w:szCs w:val="24"/>
        </w:rPr>
        <w:t xml:space="preserve">Ved Olav </w:t>
      </w:r>
    </w:p>
    <w:p w:rsidR="00A9789F" w:rsidRPr="00D65F0B" w:rsidRDefault="007A30E3" w:rsidP="00D65F0B">
      <w:pPr>
        <w:tabs>
          <w:tab w:val="left" w:pos="567"/>
          <w:tab w:val="left" w:pos="709"/>
        </w:tabs>
        <w:suppressAutoHyphens/>
        <w:ind w:left="567" w:hanging="567"/>
        <w:rPr>
          <w:rFonts w:ascii="Palatino Linotype" w:hAnsi="Palatino Linotype"/>
          <w:sz w:val="24"/>
          <w:szCs w:val="24"/>
        </w:rPr>
      </w:pPr>
      <w:r w:rsidRPr="00D65F0B">
        <w:rPr>
          <w:rFonts w:ascii="Palatino Linotype" w:hAnsi="Palatino Linotype"/>
          <w:sz w:val="24"/>
          <w:szCs w:val="24"/>
        </w:rPr>
        <w:t xml:space="preserve">Midttun, Det Norske Samlaget, Oslo 1969, s. </w:t>
      </w:r>
      <w:r w:rsidR="00C46307" w:rsidRPr="00D65F0B">
        <w:rPr>
          <w:rFonts w:ascii="Palatino Linotype" w:hAnsi="Palatino Linotype"/>
          <w:sz w:val="24"/>
          <w:szCs w:val="24"/>
        </w:rPr>
        <w:t>73</w:t>
      </w:r>
      <w:r w:rsidRPr="00D65F0B">
        <w:rPr>
          <w:rFonts w:ascii="Palatino Linotype" w:hAnsi="Palatino Linotype"/>
          <w:sz w:val="24"/>
          <w:szCs w:val="24"/>
        </w:rPr>
        <w:t>–7</w:t>
      </w:r>
      <w:r w:rsidR="00C46307" w:rsidRPr="00D65F0B">
        <w:rPr>
          <w:rFonts w:ascii="Palatino Linotype" w:hAnsi="Palatino Linotype"/>
          <w:sz w:val="24"/>
          <w:szCs w:val="24"/>
        </w:rPr>
        <w:t>4</w:t>
      </w:r>
      <w:r w:rsidRPr="00D65F0B">
        <w:rPr>
          <w:rFonts w:ascii="Palatino Linotype" w:hAnsi="Palatino Linotype"/>
          <w:sz w:val="24"/>
          <w:szCs w:val="24"/>
        </w:rPr>
        <w:t xml:space="preserve">. </w:t>
      </w:r>
    </w:p>
    <w:p w:rsidR="00F0649A" w:rsidRDefault="00A9789F" w:rsidP="00D65F0B">
      <w:pPr>
        <w:tabs>
          <w:tab w:val="left" w:pos="567"/>
          <w:tab w:val="left" w:pos="709"/>
        </w:tabs>
        <w:suppressAutoHyphens/>
        <w:ind w:left="567" w:hanging="567"/>
        <w:rPr>
          <w:rFonts w:ascii="Palatino Linotype" w:hAnsi="Palatino Linotype"/>
          <w:sz w:val="24"/>
          <w:szCs w:val="24"/>
          <w:lang w:val="nb-NO"/>
        </w:rPr>
      </w:pPr>
      <w:r w:rsidRPr="00D65F0B">
        <w:rPr>
          <w:rFonts w:ascii="Palatino Linotype" w:hAnsi="Palatino Linotype"/>
          <w:sz w:val="24"/>
          <w:szCs w:val="24"/>
        </w:rPr>
        <w:tab/>
      </w:r>
      <w:r w:rsidR="00D65F0B">
        <w:rPr>
          <w:rFonts w:ascii="Palatino Linotype" w:hAnsi="Palatino Linotype"/>
          <w:sz w:val="24"/>
          <w:szCs w:val="24"/>
        </w:rPr>
        <w:tab/>
      </w:r>
      <w:r w:rsidR="00F0649A">
        <w:rPr>
          <w:rFonts w:ascii="Palatino Linotype" w:hAnsi="Palatino Linotype"/>
          <w:sz w:val="24"/>
          <w:szCs w:val="24"/>
        </w:rPr>
        <w:t xml:space="preserve">3235. </w:t>
      </w:r>
      <w:r w:rsidR="007A30E3" w:rsidRPr="00AE5C0A">
        <w:rPr>
          <w:rFonts w:ascii="Palatino Linotype" w:hAnsi="Palatino Linotype"/>
          <w:bCs/>
          <w:sz w:val="24"/>
          <w:szCs w:val="24"/>
        </w:rPr>
        <w:t xml:space="preserve">Attest [for </w:t>
      </w:r>
      <w:r w:rsidR="007A30E3" w:rsidRPr="00AE5C0A">
        <w:rPr>
          <w:rFonts w:ascii="Palatino Linotype" w:hAnsi="Palatino Linotype"/>
          <w:sz w:val="24"/>
          <w:szCs w:val="24"/>
        </w:rPr>
        <w:t xml:space="preserve">Søren Jaabæk]. </w:t>
      </w:r>
      <w:r w:rsidR="007A30E3" w:rsidRPr="005774A7">
        <w:rPr>
          <w:rFonts w:ascii="Palatino Linotype" w:hAnsi="Palatino Linotype"/>
          <w:sz w:val="24"/>
          <w:szCs w:val="24"/>
          <w:lang w:val="nb-NO"/>
        </w:rPr>
        <w:t xml:space="preserve">Christiania 9.2.1849. </w:t>
      </w:r>
      <w:r w:rsidR="007A30E3" w:rsidRPr="00D65F0B">
        <w:rPr>
          <w:rFonts w:ascii="Palatino Linotype" w:hAnsi="Palatino Linotype"/>
          <w:sz w:val="24"/>
          <w:szCs w:val="24"/>
          <w:lang w:val="nb-NO"/>
        </w:rPr>
        <w:t xml:space="preserve">Signert A. Olsen Winje. </w:t>
      </w:r>
    </w:p>
    <w:p w:rsidR="007A30E3" w:rsidRPr="00D65F0B" w:rsidRDefault="007A30E3" w:rsidP="00D65F0B">
      <w:pPr>
        <w:tabs>
          <w:tab w:val="left" w:pos="567"/>
          <w:tab w:val="left" w:pos="709"/>
        </w:tabs>
        <w:suppressAutoHyphens/>
        <w:ind w:left="567" w:hanging="567"/>
        <w:rPr>
          <w:rFonts w:ascii="Palatino Linotype" w:hAnsi="Palatino Linotype"/>
          <w:sz w:val="24"/>
          <w:szCs w:val="24"/>
        </w:rPr>
      </w:pPr>
      <w:r w:rsidRPr="00D65F0B">
        <w:rPr>
          <w:rFonts w:ascii="Palatino Linotype" w:hAnsi="Palatino Linotype"/>
          <w:sz w:val="24"/>
          <w:szCs w:val="24"/>
          <w:lang w:val="nb-NO"/>
        </w:rPr>
        <w:t xml:space="preserve">A.O. Vinje: </w:t>
      </w:r>
      <w:r w:rsidRPr="00D65F0B">
        <w:rPr>
          <w:rFonts w:ascii="Palatino Linotype" w:hAnsi="Palatino Linotype"/>
          <w:i/>
          <w:sz w:val="24"/>
          <w:szCs w:val="24"/>
          <w:lang w:val="nb-NO"/>
        </w:rPr>
        <w:t>Brev</w:t>
      </w:r>
      <w:r w:rsidRPr="00D65F0B">
        <w:rPr>
          <w:rFonts w:ascii="Palatino Linotype" w:hAnsi="Palatino Linotype"/>
          <w:sz w:val="24"/>
          <w:szCs w:val="24"/>
          <w:lang w:val="nb-NO"/>
        </w:rPr>
        <w:t xml:space="preserve">. </w:t>
      </w:r>
      <w:r w:rsidRPr="00D65F0B">
        <w:rPr>
          <w:rFonts w:ascii="Palatino Linotype" w:hAnsi="Palatino Linotype"/>
          <w:sz w:val="24"/>
          <w:szCs w:val="24"/>
        </w:rPr>
        <w:t xml:space="preserve">Ved Olav Midttun, Det Norske Samlaget, Oslo 1969, s. 57. </w:t>
      </w:r>
    </w:p>
    <w:p w:rsidR="00F0649A" w:rsidRDefault="00C46307" w:rsidP="00D65F0B">
      <w:pPr>
        <w:tabs>
          <w:tab w:val="left" w:pos="567"/>
          <w:tab w:val="left" w:pos="709"/>
        </w:tabs>
        <w:suppressAutoHyphens/>
        <w:ind w:left="567" w:hanging="567"/>
        <w:rPr>
          <w:rFonts w:ascii="Palatino Linotype" w:hAnsi="Palatino Linotype"/>
          <w:sz w:val="24"/>
          <w:szCs w:val="24"/>
        </w:rPr>
      </w:pPr>
      <w:r w:rsidRPr="00D65F0B">
        <w:rPr>
          <w:rFonts w:ascii="Palatino Linotype" w:hAnsi="Palatino Linotype"/>
          <w:sz w:val="24"/>
          <w:szCs w:val="24"/>
        </w:rPr>
        <w:tab/>
      </w:r>
      <w:r w:rsidR="00D65F0B">
        <w:rPr>
          <w:rFonts w:ascii="Palatino Linotype" w:hAnsi="Palatino Linotype"/>
          <w:sz w:val="24"/>
          <w:szCs w:val="24"/>
        </w:rPr>
        <w:tab/>
      </w:r>
      <w:r w:rsidR="00F0649A">
        <w:rPr>
          <w:rFonts w:ascii="Palatino Linotype" w:hAnsi="Palatino Linotype"/>
          <w:sz w:val="24"/>
          <w:szCs w:val="24"/>
        </w:rPr>
        <w:t xml:space="preserve">3236. </w:t>
      </w:r>
      <w:r w:rsidRPr="00D65F0B">
        <w:rPr>
          <w:rFonts w:ascii="Palatino Linotype" w:hAnsi="Palatino Linotype"/>
          <w:sz w:val="24"/>
          <w:szCs w:val="24"/>
        </w:rPr>
        <w:t>[Gjeldsbrev]. Christiania 12.9.1854. Signert A.O. Vinje</w:t>
      </w:r>
      <w:r w:rsidR="00A9789F" w:rsidRPr="00D65F0B">
        <w:rPr>
          <w:rFonts w:ascii="Palatino Linotype" w:hAnsi="Palatino Linotype"/>
          <w:sz w:val="24"/>
          <w:szCs w:val="24"/>
        </w:rPr>
        <w:t xml:space="preserve"> og S. Jaabæk</w:t>
      </w:r>
      <w:r w:rsidRPr="00D65F0B">
        <w:rPr>
          <w:rFonts w:ascii="Palatino Linotype" w:hAnsi="Palatino Linotype"/>
          <w:sz w:val="24"/>
          <w:szCs w:val="24"/>
        </w:rPr>
        <w:t xml:space="preserve">. A.O. </w:t>
      </w:r>
    </w:p>
    <w:p w:rsidR="00F0649A" w:rsidRDefault="00C46307" w:rsidP="00D65F0B">
      <w:pPr>
        <w:tabs>
          <w:tab w:val="left" w:pos="567"/>
          <w:tab w:val="left" w:pos="709"/>
        </w:tabs>
        <w:suppressAutoHyphens/>
        <w:ind w:left="567" w:hanging="567"/>
        <w:rPr>
          <w:rFonts w:ascii="Palatino Linotype" w:hAnsi="Palatino Linotype"/>
          <w:sz w:val="24"/>
          <w:szCs w:val="24"/>
        </w:rPr>
      </w:pPr>
      <w:r w:rsidRPr="00D65F0B">
        <w:rPr>
          <w:rFonts w:ascii="Palatino Linotype" w:hAnsi="Palatino Linotype"/>
          <w:sz w:val="24"/>
          <w:szCs w:val="24"/>
        </w:rPr>
        <w:t xml:space="preserve">Vinje: </w:t>
      </w:r>
      <w:r w:rsidRPr="00D65F0B">
        <w:rPr>
          <w:rFonts w:ascii="Palatino Linotype" w:hAnsi="Palatino Linotype"/>
          <w:i/>
          <w:sz w:val="24"/>
          <w:szCs w:val="24"/>
        </w:rPr>
        <w:t>Brev</w:t>
      </w:r>
      <w:r w:rsidRPr="00D65F0B">
        <w:rPr>
          <w:rFonts w:ascii="Palatino Linotype" w:hAnsi="Palatino Linotype"/>
          <w:sz w:val="24"/>
          <w:szCs w:val="24"/>
        </w:rPr>
        <w:t xml:space="preserve">. Ved Olav Midttun, Det Norske Samlaget, Oslo 1969, s. 79–80. </w:t>
      </w:r>
      <w:r w:rsidR="00A9789F" w:rsidRPr="00D65F0B">
        <w:rPr>
          <w:rFonts w:ascii="Palatino Linotype" w:hAnsi="Palatino Linotype"/>
          <w:sz w:val="24"/>
          <w:szCs w:val="24"/>
        </w:rPr>
        <w:t xml:space="preserve">Jaabæk tek </w:t>
      </w:r>
    </w:p>
    <w:p w:rsidR="00F0649A" w:rsidRDefault="00A9789F" w:rsidP="00D65F0B">
      <w:pPr>
        <w:tabs>
          <w:tab w:val="left" w:pos="567"/>
          <w:tab w:val="left" w:pos="709"/>
        </w:tabs>
        <w:suppressAutoHyphens/>
        <w:ind w:left="567" w:hanging="567"/>
        <w:rPr>
          <w:rFonts w:ascii="Palatino Linotype" w:hAnsi="Palatino Linotype"/>
          <w:sz w:val="24"/>
          <w:szCs w:val="24"/>
        </w:rPr>
      </w:pPr>
      <w:r w:rsidRPr="00D65F0B">
        <w:rPr>
          <w:rFonts w:ascii="Palatino Linotype" w:hAnsi="Palatino Linotype"/>
          <w:sz w:val="24"/>
          <w:szCs w:val="24"/>
        </w:rPr>
        <w:t xml:space="preserve">over ei gjeld frå Vinje til G. Michelsen Bordvig på 104 spesidalar. Jaabæk hadde i </w:t>
      </w:r>
    </w:p>
    <w:p w:rsidR="00F0649A" w:rsidRDefault="00A9789F" w:rsidP="00D65F0B">
      <w:pPr>
        <w:tabs>
          <w:tab w:val="left" w:pos="567"/>
          <w:tab w:val="left" w:pos="709"/>
        </w:tabs>
        <w:suppressAutoHyphens/>
        <w:ind w:left="567" w:hanging="567"/>
        <w:rPr>
          <w:rFonts w:ascii="Palatino Linotype" w:hAnsi="Palatino Linotype"/>
          <w:sz w:val="24"/>
          <w:szCs w:val="24"/>
        </w:rPr>
      </w:pPr>
      <w:r w:rsidRPr="00D65F0B">
        <w:rPr>
          <w:rFonts w:ascii="Palatino Linotype" w:hAnsi="Palatino Linotype"/>
          <w:sz w:val="24"/>
          <w:szCs w:val="24"/>
        </w:rPr>
        <w:t>1846 garantert på eit lån på</w:t>
      </w:r>
      <w:r w:rsidR="00D65F0B">
        <w:rPr>
          <w:rFonts w:ascii="Palatino Linotype" w:hAnsi="Palatino Linotype"/>
          <w:sz w:val="24"/>
          <w:szCs w:val="24"/>
        </w:rPr>
        <w:t xml:space="preserve"> </w:t>
      </w:r>
      <w:r w:rsidRPr="00D65F0B">
        <w:rPr>
          <w:rFonts w:ascii="Palatino Linotype" w:hAnsi="Palatino Linotype"/>
          <w:sz w:val="24"/>
          <w:szCs w:val="24"/>
        </w:rPr>
        <w:t>100 spesidalar ti</w:t>
      </w:r>
      <w:r w:rsidR="00B1783F" w:rsidRPr="00D65F0B">
        <w:rPr>
          <w:rFonts w:ascii="Palatino Linotype" w:hAnsi="Palatino Linotype"/>
          <w:sz w:val="24"/>
          <w:szCs w:val="24"/>
        </w:rPr>
        <w:t>l</w:t>
      </w:r>
      <w:r w:rsidR="002479FD" w:rsidRPr="00D65F0B">
        <w:rPr>
          <w:rFonts w:ascii="Palatino Linotype" w:hAnsi="Palatino Linotype"/>
          <w:sz w:val="24"/>
          <w:szCs w:val="24"/>
        </w:rPr>
        <w:t xml:space="preserve"> Vinje.for at han skulle bli verande i </w:t>
      </w:r>
    </w:p>
    <w:p w:rsidR="00C46307" w:rsidRPr="00D65F0B" w:rsidRDefault="002479FD" w:rsidP="00D65F0B">
      <w:pPr>
        <w:tabs>
          <w:tab w:val="left" w:pos="567"/>
          <w:tab w:val="left" w:pos="709"/>
        </w:tabs>
        <w:suppressAutoHyphens/>
        <w:ind w:left="567" w:hanging="567"/>
        <w:rPr>
          <w:rFonts w:ascii="Palatino Linotype" w:hAnsi="Palatino Linotype"/>
          <w:sz w:val="24"/>
          <w:szCs w:val="24"/>
        </w:rPr>
      </w:pPr>
      <w:r w:rsidRPr="00D65F0B">
        <w:rPr>
          <w:rFonts w:ascii="Palatino Linotype" w:hAnsi="Palatino Linotype"/>
          <w:sz w:val="24"/>
          <w:szCs w:val="24"/>
        </w:rPr>
        <w:t xml:space="preserve">Mandal. Jaabæk ettergav gjelda i 1863, sjå Midttun 1969, s.33 og </w:t>
      </w:r>
      <w:r w:rsidR="00A9789F" w:rsidRPr="00D65F0B">
        <w:rPr>
          <w:rFonts w:ascii="Palatino Linotype" w:hAnsi="Palatino Linotype"/>
          <w:sz w:val="24"/>
          <w:szCs w:val="24"/>
        </w:rPr>
        <w:t xml:space="preserve">38. </w:t>
      </w:r>
    </w:p>
    <w:p w:rsidR="00F0649A" w:rsidRDefault="001D5569" w:rsidP="00D65F0B">
      <w:pPr>
        <w:tabs>
          <w:tab w:val="left" w:pos="567"/>
          <w:tab w:val="left" w:pos="709"/>
        </w:tabs>
        <w:suppressAutoHyphens/>
        <w:ind w:left="567" w:hanging="567"/>
        <w:rPr>
          <w:rFonts w:ascii="Palatino Linotype" w:hAnsi="Palatino Linotype"/>
          <w:sz w:val="24"/>
          <w:szCs w:val="24"/>
        </w:rPr>
      </w:pPr>
      <w:r w:rsidRPr="00D65F0B">
        <w:rPr>
          <w:rFonts w:ascii="Palatino Linotype" w:hAnsi="Palatino Linotype"/>
          <w:sz w:val="24"/>
          <w:szCs w:val="24"/>
        </w:rPr>
        <w:tab/>
      </w:r>
      <w:r w:rsidR="00D65F0B">
        <w:rPr>
          <w:rFonts w:ascii="Palatino Linotype" w:hAnsi="Palatino Linotype"/>
          <w:sz w:val="24"/>
          <w:szCs w:val="24"/>
        </w:rPr>
        <w:tab/>
      </w:r>
      <w:r w:rsidR="00F0649A">
        <w:rPr>
          <w:rFonts w:ascii="Palatino Linotype" w:hAnsi="Palatino Linotype"/>
          <w:sz w:val="24"/>
          <w:szCs w:val="24"/>
        </w:rPr>
        <w:t xml:space="preserve">3237. </w:t>
      </w:r>
      <w:r w:rsidRPr="00D65F0B">
        <w:rPr>
          <w:rFonts w:ascii="Palatino Linotype" w:hAnsi="Palatino Linotype"/>
          <w:sz w:val="24"/>
          <w:szCs w:val="24"/>
        </w:rPr>
        <w:t xml:space="preserve">Annonse i Morgenbladet, datert 28.10.1864. Signert A.O. Vinje. A.O. </w:t>
      </w:r>
    </w:p>
    <w:p w:rsidR="00D65F0B" w:rsidRDefault="001D5569" w:rsidP="00D65F0B">
      <w:pPr>
        <w:tabs>
          <w:tab w:val="left" w:pos="567"/>
          <w:tab w:val="left" w:pos="709"/>
        </w:tabs>
        <w:suppressAutoHyphens/>
        <w:ind w:left="567" w:hanging="567"/>
        <w:rPr>
          <w:rFonts w:ascii="Palatino Linotype" w:hAnsi="Palatino Linotype"/>
          <w:sz w:val="24"/>
          <w:szCs w:val="24"/>
          <w:lang w:val="nb-NO"/>
        </w:rPr>
      </w:pPr>
      <w:r w:rsidRPr="00D65F0B">
        <w:rPr>
          <w:rFonts w:ascii="Palatino Linotype" w:hAnsi="Palatino Linotype"/>
          <w:sz w:val="24"/>
          <w:szCs w:val="24"/>
        </w:rPr>
        <w:t xml:space="preserve">Vinje: </w:t>
      </w:r>
      <w:r w:rsidRPr="00D65F0B">
        <w:rPr>
          <w:rFonts w:ascii="Palatino Linotype" w:hAnsi="Palatino Linotype"/>
          <w:i/>
          <w:sz w:val="24"/>
          <w:szCs w:val="24"/>
        </w:rPr>
        <w:t>Brev</w:t>
      </w:r>
      <w:r w:rsidRPr="00D65F0B">
        <w:rPr>
          <w:rFonts w:ascii="Palatino Linotype" w:hAnsi="Palatino Linotype"/>
          <w:sz w:val="24"/>
          <w:szCs w:val="24"/>
        </w:rPr>
        <w:t xml:space="preserve">. Ved Olav Midttun, Det Norske Samlaget, Oslo 1969, s. 170. </w:t>
      </w:r>
      <w:r w:rsidRPr="00D65F0B">
        <w:rPr>
          <w:rFonts w:ascii="Palatino Linotype" w:hAnsi="Palatino Linotype"/>
          <w:sz w:val="24"/>
          <w:szCs w:val="24"/>
          <w:lang w:val="nb-NO"/>
        </w:rPr>
        <w:t xml:space="preserve">Annonse for </w:t>
      </w:r>
    </w:p>
    <w:p w:rsidR="001D5569" w:rsidRPr="00D65F0B" w:rsidRDefault="001D5569" w:rsidP="00D65F0B">
      <w:pPr>
        <w:tabs>
          <w:tab w:val="left" w:pos="567"/>
          <w:tab w:val="left" w:pos="709"/>
        </w:tabs>
        <w:suppressAutoHyphens/>
        <w:ind w:left="567" w:hanging="567"/>
        <w:rPr>
          <w:rFonts w:ascii="Palatino Linotype" w:hAnsi="Palatino Linotype"/>
          <w:sz w:val="24"/>
          <w:szCs w:val="24"/>
          <w:lang w:val="nb-NO"/>
        </w:rPr>
      </w:pPr>
      <w:r w:rsidRPr="00D65F0B">
        <w:rPr>
          <w:rFonts w:ascii="Palatino Linotype" w:hAnsi="Palatino Linotype"/>
          <w:sz w:val="24"/>
          <w:szCs w:val="24"/>
          <w:lang w:val="nb-NO"/>
        </w:rPr>
        <w:t xml:space="preserve">foredragsrekkje om «Sverike og Svenske Forhold». </w:t>
      </w:r>
    </w:p>
    <w:p w:rsidR="00F0649A" w:rsidRDefault="00801F7F" w:rsidP="00D65F0B">
      <w:pPr>
        <w:tabs>
          <w:tab w:val="left" w:pos="567"/>
          <w:tab w:val="left" w:pos="709"/>
        </w:tabs>
        <w:suppressAutoHyphens/>
        <w:ind w:left="567" w:hanging="567"/>
        <w:rPr>
          <w:rFonts w:ascii="Palatino Linotype" w:hAnsi="Palatino Linotype"/>
          <w:sz w:val="24"/>
          <w:szCs w:val="24"/>
          <w:lang w:val="nb-NO"/>
        </w:rPr>
      </w:pPr>
      <w:r w:rsidRPr="00D65F0B">
        <w:rPr>
          <w:rFonts w:ascii="Palatino Linotype" w:hAnsi="Palatino Linotype"/>
          <w:bCs/>
          <w:sz w:val="24"/>
          <w:szCs w:val="24"/>
          <w:lang w:val="nb-NO"/>
        </w:rPr>
        <w:tab/>
      </w:r>
      <w:r w:rsidR="00D65F0B">
        <w:rPr>
          <w:rFonts w:ascii="Palatino Linotype" w:hAnsi="Palatino Linotype"/>
          <w:bCs/>
          <w:sz w:val="24"/>
          <w:szCs w:val="24"/>
          <w:lang w:val="nb-NO"/>
        </w:rPr>
        <w:tab/>
      </w:r>
      <w:r w:rsidR="00F0649A">
        <w:rPr>
          <w:rFonts w:ascii="Palatino Linotype" w:hAnsi="Palatino Linotype"/>
          <w:bCs/>
          <w:sz w:val="24"/>
          <w:szCs w:val="24"/>
          <w:lang w:val="nb-NO"/>
        </w:rPr>
        <w:t xml:space="preserve">3238. </w:t>
      </w:r>
      <w:r w:rsidRPr="00D65F0B">
        <w:rPr>
          <w:rFonts w:ascii="Palatino Linotype" w:hAnsi="Palatino Linotype"/>
          <w:bCs/>
          <w:sz w:val="24"/>
          <w:szCs w:val="24"/>
          <w:lang w:val="nb-NO"/>
        </w:rPr>
        <w:t>Ektepakt mellom A.O. Vinje og Rosa Enevoldsen.</w:t>
      </w:r>
      <w:r w:rsidRPr="00D65F0B">
        <w:rPr>
          <w:rFonts w:ascii="Palatino Linotype" w:hAnsi="Palatino Linotype"/>
          <w:sz w:val="24"/>
          <w:szCs w:val="24"/>
          <w:lang w:val="nb-NO"/>
        </w:rPr>
        <w:t xml:space="preserve"> </w:t>
      </w:r>
      <w:r w:rsidRPr="00D65F0B">
        <w:rPr>
          <w:rFonts w:ascii="Palatino Linotype" w:hAnsi="Palatino Linotype"/>
          <w:i/>
          <w:sz w:val="24"/>
          <w:szCs w:val="24"/>
          <w:lang w:val="nb-NO"/>
        </w:rPr>
        <w:t>Brev</w:t>
      </w:r>
      <w:r w:rsidRPr="00D65F0B">
        <w:rPr>
          <w:rFonts w:ascii="Palatino Linotype" w:hAnsi="Palatino Linotype"/>
          <w:sz w:val="24"/>
          <w:szCs w:val="24"/>
          <w:lang w:val="nb-NO"/>
        </w:rPr>
        <w:t xml:space="preserve">, 1969, s. 209–210. </w:t>
      </w:r>
    </w:p>
    <w:p w:rsidR="00801F7F" w:rsidRPr="00AE5C0A" w:rsidRDefault="00801F7F" w:rsidP="00D65F0B">
      <w:pPr>
        <w:tabs>
          <w:tab w:val="left" w:pos="567"/>
          <w:tab w:val="left" w:pos="709"/>
        </w:tabs>
        <w:suppressAutoHyphens/>
        <w:ind w:left="567" w:hanging="567"/>
        <w:rPr>
          <w:rFonts w:ascii="Palatino Linotype" w:hAnsi="Palatino Linotype"/>
          <w:sz w:val="24"/>
          <w:szCs w:val="24"/>
        </w:rPr>
      </w:pPr>
      <w:r w:rsidRPr="00AE5C0A">
        <w:rPr>
          <w:rFonts w:ascii="Palatino Linotype" w:hAnsi="Palatino Linotype"/>
          <w:sz w:val="24"/>
          <w:szCs w:val="24"/>
        </w:rPr>
        <w:t>Datert 8.6.1869.</w:t>
      </w:r>
      <w:r w:rsidR="006F6A90" w:rsidRPr="00AE5C0A">
        <w:rPr>
          <w:rFonts w:ascii="Palatino Linotype" w:hAnsi="Palatino Linotype"/>
          <w:sz w:val="24"/>
          <w:szCs w:val="24"/>
        </w:rPr>
        <w:t xml:space="preserve"> Presten A.W. Fangen i Vestre Aker vigde dei 20.6.1869. </w:t>
      </w:r>
    </w:p>
    <w:p w:rsidR="005E5B46" w:rsidRPr="00AE5C0A" w:rsidRDefault="005E5B46" w:rsidP="00D65F0B">
      <w:pPr>
        <w:tabs>
          <w:tab w:val="left" w:pos="567"/>
          <w:tab w:val="left" w:pos="709"/>
        </w:tabs>
        <w:suppressAutoHyphens/>
        <w:ind w:left="567" w:hanging="567"/>
        <w:rPr>
          <w:rFonts w:ascii="Palatino Linotype" w:hAnsi="Palatino Linotype"/>
          <w:sz w:val="24"/>
          <w:szCs w:val="24"/>
        </w:rPr>
      </w:pPr>
    </w:p>
    <w:p w:rsidR="005E5B46" w:rsidRPr="00AE5C0A" w:rsidRDefault="005E5B46" w:rsidP="00D65F0B">
      <w:pPr>
        <w:tabs>
          <w:tab w:val="left" w:pos="567"/>
          <w:tab w:val="left" w:pos="709"/>
        </w:tabs>
        <w:suppressAutoHyphens/>
        <w:ind w:left="567" w:hanging="567"/>
        <w:rPr>
          <w:rFonts w:ascii="Palatino Linotype" w:hAnsi="Palatino Linotype"/>
          <w:sz w:val="24"/>
          <w:szCs w:val="24"/>
        </w:rPr>
      </w:pPr>
    </w:p>
    <w:p w:rsidR="00877E17" w:rsidRPr="00AE5C0A" w:rsidRDefault="00877E17">
      <w:pPr>
        <w:rPr>
          <w:rFonts w:ascii="Palatino Linotype" w:hAnsi="Palatino Linotype"/>
          <w:b/>
          <w:bCs/>
          <w:sz w:val="32"/>
          <w:szCs w:val="32"/>
        </w:rPr>
      </w:pPr>
      <w:r w:rsidRPr="00AE5C0A">
        <w:rPr>
          <w:rFonts w:ascii="Palatino Linotype" w:hAnsi="Palatino Linotype"/>
          <w:b/>
          <w:bCs/>
          <w:sz w:val="32"/>
          <w:szCs w:val="32"/>
        </w:rPr>
        <w:br w:type="page"/>
      </w:r>
    </w:p>
    <w:p w:rsidR="00004D09" w:rsidRDefault="00004D09">
      <w:pPr>
        <w:rPr>
          <w:rFonts w:ascii="Palatino Linotype" w:hAnsi="Palatino Linotype"/>
          <w:b/>
          <w:bCs/>
          <w:sz w:val="60"/>
          <w:szCs w:val="60"/>
        </w:rPr>
      </w:pPr>
      <w:r>
        <w:rPr>
          <w:rFonts w:ascii="Palatino Linotype" w:hAnsi="Palatino Linotype"/>
          <w:b/>
          <w:bCs/>
          <w:sz w:val="60"/>
          <w:szCs w:val="60"/>
        </w:rPr>
        <w:br w:type="page"/>
      </w:r>
    </w:p>
    <w:p w:rsidR="00D65F0B" w:rsidRDefault="00DC6769" w:rsidP="004E7101">
      <w:pPr>
        <w:ind w:left="568" w:hanging="568"/>
        <w:rPr>
          <w:rFonts w:ascii="Palatino Linotype" w:hAnsi="Palatino Linotype"/>
          <w:b/>
          <w:bCs/>
          <w:sz w:val="60"/>
          <w:szCs w:val="60"/>
        </w:rPr>
      </w:pPr>
      <w:r w:rsidRPr="00D65F0B">
        <w:rPr>
          <w:rFonts w:ascii="Palatino Linotype" w:hAnsi="Palatino Linotype"/>
          <w:b/>
          <w:bCs/>
          <w:sz w:val="60"/>
          <w:szCs w:val="60"/>
        </w:rPr>
        <w:t>Omsetjingar og g</w:t>
      </w:r>
      <w:r w:rsidR="00FB6FA7" w:rsidRPr="00D65F0B">
        <w:rPr>
          <w:rFonts w:ascii="Palatino Linotype" w:hAnsi="Palatino Linotype"/>
          <w:b/>
          <w:bCs/>
          <w:sz w:val="60"/>
          <w:szCs w:val="60"/>
        </w:rPr>
        <w:t xml:space="preserve">jendiktingar </w:t>
      </w:r>
    </w:p>
    <w:p w:rsidR="00FB6FA7" w:rsidRPr="00D65F0B" w:rsidRDefault="00DC6769" w:rsidP="004E7101">
      <w:pPr>
        <w:ind w:left="568" w:hanging="568"/>
        <w:rPr>
          <w:rFonts w:ascii="Palatino Linotype" w:hAnsi="Palatino Linotype"/>
          <w:b/>
          <w:bCs/>
          <w:sz w:val="60"/>
          <w:szCs w:val="60"/>
        </w:rPr>
      </w:pPr>
      <w:r w:rsidRPr="00D65F0B">
        <w:rPr>
          <w:rFonts w:ascii="Palatino Linotype" w:hAnsi="Palatino Linotype"/>
          <w:b/>
          <w:bCs/>
          <w:sz w:val="60"/>
          <w:szCs w:val="60"/>
        </w:rPr>
        <w:t>18</w:t>
      </w:r>
      <w:r w:rsidR="000D008D" w:rsidRPr="00D65F0B">
        <w:rPr>
          <w:rFonts w:ascii="Palatino Linotype" w:hAnsi="Palatino Linotype"/>
          <w:b/>
          <w:bCs/>
          <w:sz w:val="60"/>
          <w:szCs w:val="60"/>
        </w:rPr>
        <w:t>81</w:t>
      </w:r>
      <w:r w:rsidRPr="00D65F0B">
        <w:rPr>
          <w:rFonts w:ascii="Palatino Linotype" w:hAnsi="Palatino Linotype"/>
          <w:b/>
          <w:bCs/>
          <w:sz w:val="60"/>
          <w:szCs w:val="60"/>
        </w:rPr>
        <w:t>–</w:t>
      </w:r>
      <w:r w:rsidR="000F4A86" w:rsidRPr="00D65F0B">
        <w:rPr>
          <w:rFonts w:ascii="Palatino Linotype" w:hAnsi="Palatino Linotype"/>
          <w:b/>
          <w:bCs/>
          <w:sz w:val="60"/>
          <w:szCs w:val="60"/>
        </w:rPr>
        <w:t>201</w:t>
      </w:r>
      <w:r w:rsidR="00F80BA5" w:rsidRPr="00D65F0B">
        <w:rPr>
          <w:rFonts w:ascii="Palatino Linotype" w:hAnsi="Palatino Linotype"/>
          <w:b/>
          <w:bCs/>
          <w:sz w:val="60"/>
          <w:szCs w:val="60"/>
        </w:rPr>
        <w:t>5</w:t>
      </w:r>
    </w:p>
    <w:p w:rsidR="001210C3" w:rsidRPr="00E95866" w:rsidRDefault="001210C3" w:rsidP="00040708">
      <w:pPr>
        <w:rPr>
          <w:rFonts w:ascii="Palatino Linotype" w:hAnsi="Palatino Linotype"/>
          <w:b/>
          <w:sz w:val="28"/>
          <w:szCs w:val="28"/>
        </w:rPr>
      </w:pPr>
    </w:p>
    <w:p w:rsidR="002F769B" w:rsidRPr="00E95866" w:rsidRDefault="002F769B" w:rsidP="00040708">
      <w:pPr>
        <w:rPr>
          <w:rFonts w:ascii="Palatino Linotype" w:hAnsi="Palatino Linotype"/>
          <w:b/>
          <w:sz w:val="28"/>
          <w:szCs w:val="28"/>
        </w:rPr>
      </w:pPr>
    </w:p>
    <w:p w:rsidR="000F4A86" w:rsidRDefault="003B6A6D" w:rsidP="00040708">
      <w:pPr>
        <w:rPr>
          <w:rFonts w:ascii="Palatino Linotype" w:hAnsi="Palatino Linotype"/>
          <w:b/>
          <w:sz w:val="22"/>
          <w:szCs w:val="22"/>
        </w:rPr>
      </w:pPr>
      <w:r w:rsidRPr="003B6A6D">
        <w:rPr>
          <w:noProof/>
          <w:lang w:eastAsia="nn-NO"/>
        </w:rPr>
        <w:drawing>
          <wp:inline distT="0" distB="0" distL="0" distR="0" wp14:anchorId="257DAAF4" wp14:editId="565F1A63">
            <wp:extent cx="5760720" cy="3803650"/>
            <wp:effectExtent l="0" t="0" r="0" b="6350"/>
            <wp:docPr id="3" name="Bile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803650"/>
                    </a:xfrm>
                    <a:prstGeom prst="rect">
                      <a:avLst/>
                    </a:prstGeom>
                  </pic:spPr>
                </pic:pic>
              </a:graphicData>
            </a:graphic>
          </wp:inline>
        </w:drawing>
      </w:r>
    </w:p>
    <w:p w:rsidR="003B6A6D" w:rsidRPr="00E95866" w:rsidRDefault="003B6A6D" w:rsidP="00040708">
      <w:pPr>
        <w:rPr>
          <w:rFonts w:ascii="Palatino Linotype" w:hAnsi="Palatino Linotype"/>
          <w:sz w:val="22"/>
          <w:szCs w:val="22"/>
        </w:rPr>
      </w:pPr>
    </w:p>
    <w:p w:rsidR="003B6A6D" w:rsidRPr="00E95866" w:rsidRDefault="003B6A6D" w:rsidP="00040708">
      <w:pPr>
        <w:rPr>
          <w:rFonts w:ascii="Palatino Linotype" w:hAnsi="Palatino Linotype"/>
          <w:sz w:val="22"/>
          <w:szCs w:val="22"/>
        </w:rPr>
      </w:pPr>
      <w:r w:rsidRPr="00E95866">
        <w:rPr>
          <w:rFonts w:ascii="Palatino Linotype" w:hAnsi="Palatino Linotype"/>
          <w:sz w:val="22"/>
          <w:szCs w:val="22"/>
        </w:rPr>
        <w:t>Edvard Griegs partitur til «Ved Rundarne» for trestemt dam</w:t>
      </w:r>
      <w:r w:rsidR="002F769B" w:rsidRPr="00E95866">
        <w:rPr>
          <w:rFonts w:ascii="Palatino Linotype" w:hAnsi="Palatino Linotype"/>
          <w:sz w:val="22"/>
          <w:szCs w:val="22"/>
        </w:rPr>
        <w:t>e</w:t>
      </w:r>
      <w:r w:rsidRPr="00E95866">
        <w:rPr>
          <w:rFonts w:ascii="Palatino Linotype" w:hAnsi="Palatino Linotype"/>
          <w:sz w:val="22"/>
          <w:szCs w:val="22"/>
        </w:rPr>
        <w:t xml:space="preserve">kor. Melodien komponerte han </w:t>
      </w:r>
      <w:r w:rsidR="00E95866">
        <w:rPr>
          <w:rFonts w:ascii="Palatino Linotype" w:hAnsi="Palatino Linotype"/>
          <w:sz w:val="22"/>
          <w:szCs w:val="22"/>
        </w:rPr>
        <w:t>4. mai 1880.</w:t>
      </w:r>
      <w:r w:rsidRPr="00E95866">
        <w:rPr>
          <w:rFonts w:ascii="Palatino Linotype" w:hAnsi="Palatino Linotype"/>
          <w:sz w:val="22"/>
          <w:szCs w:val="22"/>
        </w:rPr>
        <w:t xml:space="preserve"> Foto: Bergen offentlige bibliotek</w:t>
      </w:r>
    </w:p>
    <w:p w:rsidR="003B6A6D" w:rsidRDefault="003B6A6D" w:rsidP="00040708">
      <w:pPr>
        <w:rPr>
          <w:rFonts w:ascii="Palatino Linotype" w:hAnsi="Palatino Linotype"/>
          <w:b/>
          <w:sz w:val="22"/>
          <w:szCs w:val="22"/>
        </w:rPr>
      </w:pPr>
    </w:p>
    <w:p w:rsidR="003B6A6D" w:rsidRDefault="003B6A6D" w:rsidP="00040708">
      <w:pPr>
        <w:rPr>
          <w:rFonts w:ascii="Palatino Linotype" w:hAnsi="Palatino Linotype"/>
          <w:b/>
          <w:sz w:val="22"/>
          <w:szCs w:val="22"/>
        </w:rPr>
      </w:pPr>
    </w:p>
    <w:p w:rsidR="00996331" w:rsidRDefault="00996331">
      <w:pPr>
        <w:rPr>
          <w:rFonts w:ascii="Palatino Linotype" w:hAnsi="Palatino Linotype"/>
          <w:b/>
          <w:sz w:val="32"/>
          <w:szCs w:val="32"/>
        </w:rPr>
      </w:pPr>
      <w:r>
        <w:rPr>
          <w:rFonts w:ascii="Palatino Linotype" w:hAnsi="Palatino Linotype"/>
          <w:b/>
          <w:sz w:val="32"/>
          <w:szCs w:val="32"/>
        </w:rPr>
        <w:br w:type="page"/>
      </w:r>
    </w:p>
    <w:p w:rsidR="00D65F0B" w:rsidRDefault="00D65F0B" w:rsidP="00040708">
      <w:pPr>
        <w:rPr>
          <w:rFonts w:ascii="Palatino Linotype" w:hAnsi="Palatino Linotype"/>
          <w:b/>
          <w:sz w:val="28"/>
          <w:szCs w:val="28"/>
        </w:rPr>
      </w:pPr>
    </w:p>
    <w:p w:rsidR="00D34FD9" w:rsidRDefault="00D34FD9" w:rsidP="00040708">
      <w:pPr>
        <w:rPr>
          <w:rFonts w:ascii="Palatino Linotype" w:hAnsi="Palatino Linotype"/>
          <w:b/>
          <w:sz w:val="28"/>
          <w:szCs w:val="28"/>
        </w:rPr>
      </w:pPr>
    </w:p>
    <w:p w:rsidR="00D34FD9" w:rsidRDefault="00D34FD9" w:rsidP="00040708">
      <w:pPr>
        <w:rPr>
          <w:rFonts w:ascii="Palatino Linotype" w:hAnsi="Palatino Linotype"/>
          <w:b/>
          <w:sz w:val="28"/>
          <w:szCs w:val="28"/>
        </w:rPr>
      </w:pPr>
    </w:p>
    <w:p w:rsidR="00D34FD9" w:rsidRDefault="00D34FD9" w:rsidP="00040708">
      <w:pPr>
        <w:rPr>
          <w:rFonts w:ascii="Palatino Linotype" w:hAnsi="Palatino Linotype"/>
          <w:b/>
          <w:sz w:val="28"/>
          <w:szCs w:val="28"/>
        </w:rPr>
      </w:pPr>
    </w:p>
    <w:p w:rsidR="00D34FD9" w:rsidRDefault="00D34FD9" w:rsidP="00040708">
      <w:pPr>
        <w:rPr>
          <w:rFonts w:ascii="Palatino Linotype" w:hAnsi="Palatino Linotype"/>
          <w:b/>
          <w:sz w:val="28"/>
          <w:szCs w:val="28"/>
        </w:rPr>
      </w:pPr>
    </w:p>
    <w:p w:rsidR="000F4A86" w:rsidRPr="000F4A86" w:rsidRDefault="000F4A86" w:rsidP="00040708">
      <w:pPr>
        <w:rPr>
          <w:rFonts w:ascii="Palatino Linotype" w:hAnsi="Palatino Linotype"/>
          <w:b/>
          <w:sz w:val="32"/>
          <w:szCs w:val="32"/>
        </w:rPr>
      </w:pPr>
      <w:r w:rsidRPr="000F4A86">
        <w:rPr>
          <w:rFonts w:ascii="Palatino Linotype" w:hAnsi="Palatino Linotype"/>
          <w:b/>
          <w:sz w:val="32"/>
          <w:szCs w:val="32"/>
        </w:rPr>
        <w:t>Prosa</w:t>
      </w:r>
    </w:p>
    <w:p w:rsidR="000F4A86" w:rsidRPr="00D65F0B" w:rsidRDefault="000F4A86" w:rsidP="00D65F0B">
      <w:pPr>
        <w:tabs>
          <w:tab w:val="left" w:pos="567"/>
          <w:tab w:val="left" w:pos="709"/>
        </w:tabs>
        <w:suppressAutoHyphens/>
        <w:ind w:left="567" w:hanging="567"/>
        <w:rPr>
          <w:rFonts w:ascii="Palatino Linotype" w:eastAsia="Times New Roman" w:hAnsi="Palatino Linotype" w:cstheme="minorBidi"/>
          <w:sz w:val="24"/>
          <w:szCs w:val="24"/>
        </w:rPr>
      </w:pPr>
    </w:p>
    <w:p w:rsidR="00B40FC0" w:rsidRPr="002A41FF" w:rsidRDefault="009223DF" w:rsidP="00D65F0B">
      <w:pPr>
        <w:tabs>
          <w:tab w:val="left" w:pos="709"/>
        </w:tabs>
        <w:rPr>
          <w:rFonts w:ascii="Palatino Linotype" w:hAnsi="Palatino Linotype"/>
          <w:sz w:val="24"/>
          <w:szCs w:val="24"/>
        </w:rPr>
      </w:pPr>
      <w:r w:rsidRPr="00162BAB">
        <w:rPr>
          <w:rFonts w:ascii="Palatino Linotype" w:hAnsi="Palatino Linotype"/>
          <w:sz w:val="24"/>
          <w:szCs w:val="24"/>
        </w:rPr>
        <w:t xml:space="preserve">3239. </w:t>
      </w:r>
      <w:r w:rsidR="00B40FC0" w:rsidRPr="00162BAB">
        <w:rPr>
          <w:rFonts w:ascii="Palatino Linotype" w:hAnsi="Palatino Linotype"/>
          <w:sz w:val="24"/>
          <w:szCs w:val="24"/>
        </w:rPr>
        <w:t xml:space="preserve">«A.O. Vinje om Juryen». </w:t>
      </w:r>
      <w:r w:rsidR="00B40FC0" w:rsidRPr="002A41FF">
        <w:rPr>
          <w:rFonts w:ascii="Palatino Linotype" w:hAnsi="Palatino Linotype"/>
          <w:i/>
          <w:sz w:val="24"/>
          <w:szCs w:val="24"/>
        </w:rPr>
        <w:t>Budstikken</w:t>
      </w:r>
      <w:r w:rsidR="00B40FC0" w:rsidRPr="002A41FF">
        <w:rPr>
          <w:rFonts w:ascii="Palatino Linotype" w:hAnsi="Palatino Linotype"/>
          <w:sz w:val="24"/>
          <w:szCs w:val="24"/>
        </w:rPr>
        <w:t xml:space="preserve"> 10.3.1885. Utdrag av «Sekstande Brevet» i </w:t>
      </w:r>
      <w:r w:rsidR="00B40FC0" w:rsidRPr="002A41FF">
        <w:rPr>
          <w:rFonts w:ascii="Palatino Linotype" w:hAnsi="Palatino Linotype"/>
          <w:i/>
          <w:sz w:val="24"/>
          <w:szCs w:val="24"/>
        </w:rPr>
        <w:t>Bretland og Britarne</w:t>
      </w:r>
      <w:r w:rsidR="00B40FC0" w:rsidRPr="002A41FF">
        <w:rPr>
          <w:rFonts w:ascii="Palatino Linotype" w:hAnsi="Palatino Linotype"/>
          <w:sz w:val="24"/>
          <w:szCs w:val="24"/>
        </w:rPr>
        <w:t xml:space="preserve"> (1873) omsett til dansk-norsk med innleiing og kort etterord.</w:t>
      </w:r>
    </w:p>
    <w:p w:rsidR="00D65F0B" w:rsidRDefault="00B40FC0" w:rsidP="00D65F0B">
      <w:pPr>
        <w:tabs>
          <w:tab w:val="left" w:pos="567"/>
          <w:tab w:val="left" w:pos="709"/>
        </w:tabs>
        <w:suppressAutoHyphens/>
        <w:ind w:left="567" w:hanging="567"/>
        <w:rPr>
          <w:rFonts w:ascii="Palatino Linotype" w:eastAsia="Times New Roman" w:hAnsi="Palatino Linotype" w:cstheme="minorBidi"/>
          <w:sz w:val="24"/>
          <w:szCs w:val="24"/>
        </w:rPr>
      </w:pPr>
      <w:r w:rsidRPr="002A41FF">
        <w:rPr>
          <w:rFonts w:ascii="Palatino Linotype" w:eastAsia="Times New Roman" w:hAnsi="Palatino Linotype" w:cstheme="minorBidi"/>
          <w:sz w:val="24"/>
          <w:szCs w:val="24"/>
        </w:rPr>
        <w:tab/>
      </w:r>
      <w:r w:rsidR="00D65F0B" w:rsidRPr="002A41FF">
        <w:rPr>
          <w:rFonts w:ascii="Palatino Linotype" w:eastAsia="Times New Roman" w:hAnsi="Palatino Linotype" w:cstheme="minorBidi"/>
          <w:sz w:val="24"/>
          <w:szCs w:val="24"/>
        </w:rPr>
        <w:tab/>
      </w:r>
      <w:r w:rsidR="009223DF">
        <w:rPr>
          <w:rFonts w:ascii="Palatino Linotype" w:eastAsia="Times New Roman" w:hAnsi="Palatino Linotype" w:cstheme="minorBidi"/>
          <w:sz w:val="24"/>
          <w:szCs w:val="24"/>
        </w:rPr>
        <w:t xml:space="preserve">3240. </w:t>
      </w:r>
      <w:r w:rsidR="000F4A86" w:rsidRPr="002A41FF">
        <w:rPr>
          <w:rFonts w:ascii="Palatino Linotype" w:eastAsia="Times New Roman" w:hAnsi="Palatino Linotype" w:cstheme="minorBidi"/>
          <w:sz w:val="24"/>
          <w:szCs w:val="24"/>
        </w:rPr>
        <w:t xml:space="preserve">[Utan tittel]». </w:t>
      </w:r>
      <w:r w:rsidR="000F4A86" w:rsidRPr="00D65F0B">
        <w:rPr>
          <w:rFonts w:ascii="Palatino Linotype" w:eastAsia="Times New Roman" w:hAnsi="Palatino Linotype" w:cstheme="minorBidi"/>
          <w:i/>
          <w:sz w:val="24"/>
          <w:szCs w:val="24"/>
        </w:rPr>
        <w:t>Tønsbergs Blad</w:t>
      </w:r>
      <w:r w:rsidR="000F4A86" w:rsidRPr="00D65F0B">
        <w:rPr>
          <w:rFonts w:ascii="Palatino Linotype" w:eastAsia="Times New Roman" w:hAnsi="Palatino Linotype" w:cstheme="minorBidi"/>
          <w:sz w:val="24"/>
          <w:szCs w:val="24"/>
        </w:rPr>
        <w:t xml:space="preserve"> 14.6. og 15.6.1926. Først trykt i </w:t>
      </w:r>
      <w:r w:rsidR="000F4A86" w:rsidRPr="00D65F0B">
        <w:rPr>
          <w:rFonts w:ascii="Palatino Linotype" w:eastAsia="Times New Roman" w:hAnsi="Palatino Linotype" w:cstheme="minorBidi"/>
          <w:i/>
          <w:sz w:val="24"/>
          <w:szCs w:val="24"/>
        </w:rPr>
        <w:t>Dølen</w:t>
      </w:r>
      <w:r w:rsidR="000F4A86" w:rsidRPr="00D65F0B">
        <w:rPr>
          <w:rFonts w:ascii="Palatino Linotype" w:eastAsia="Times New Roman" w:hAnsi="Palatino Linotype" w:cstheme="minorBidi"/>
          <w:sz w:val="24"/>
          <w:szCs w:val="24"/>
        </w:rPr>
        <w:t xml:space="preserve"> under </w:t>
      </w:r>
    </w:p>
    <w:p w:rsidR="00D65F0B" w:rsidRDefault="000F4A86" w:rsidP="00D65F0B">
      <w:pPr>
        <w:tabs>
          <w:tab w:val="left" w:pos="567"/>
          <w:tab w:val="left" w:pos="709"/>
        </w:tabs>
        <w:suppressAutoHyphens/>
        <w:ind w:left="567" w:hanging="567"/>
        <w:rPr>
          <w:rFonts w:ascii="Palatino Linotype" w:eastAsia="Times New Roman" w:hAnsi="Palatino Linotype" w:cstheme="minorBidi"/>
          <w:sz w:val="24"/>
          <w:szCs w:val="24"/>
        </w:rPr>
      </w:pPr>
      <w:r w:rsidRPr="00D65F0B">
        <w:rPr>
          <w:rFonts w:ascii="Palatino Linotype" w:eastAsia="Times New Roman" w:hAnsi="Palatino Linotype" w:cstheme="minorBidi"/>
          <w:sz w:val="24"/>
          <w:szCs w:val="24"/>
        </w:rPr>
        <w:t xml:space="preserve">tittelen «I Tønsberg» 13.2.1870. Omsett til riksmål av Emil Olsen under samletittelen </w:t>
      </w:r>
    </w:p>
    <w:p w:rsidR="000F4A86" w:rsidRPr="00D65F0B" w:rsidRDefault="000F4A86" w:rsidP="00D65F0B">
      <w:pPr>
        <w:tabs>
          <w:tab w:val="left" w:pos="567"/>
          <w:tab w:val="left" w:pos="709"/>
        </w:tabs>
        <w:suppressAutoHyphens/>
        <w:ind w:left="567" w:hanging="567"/>
        <w:rPr>
          <w:rFonts w:ascii="Palatino Linotype" w:eastAsia="Times New Roman" w:hAnsi="Palatino Linotype" w:cstheme="minorBidi"/>
          <w:sz w:val="24"/>
          <w:szCs w:val="24"/>
        </w:rPr>
      </w:pPr>
      <w:r w:rsidRPr="00D65F0B">
        <w:rPr>
          <w:rFonts w:ascii="Palatino Linotype" w:eastAsia="Times New Roman" w:hAnsi="Palatino Linotype" w:cstheme="minorBidi"/>
          <w:sz w:val="24"/>
          <w:szCs w:val="24"/>
        </w:rPr>
        <w:t>«Vinjeminder».</w:t>
      </w:r>
    </w:p>
    <w:p w:rsidR="009223DF" w:rsidRDefault="000F4A86" w:rsidP="00D65F0B">
      <w:pPr>
        <w:tabs>
          <w:tab w:val="left" w:pos="567"/>
          <w:tab w:val="left" w:pos="709"/>
        </w:tabs>
        <w:suppressAutoHyphens/>
        <w:ind w:left="567" w:hanging="567"/>
        <w:rPr>
          <w:rFonts w:ascii="Palatino Linotype" w:eastAsia="Times New Roman" w:hAnsi="Palatino Linotype" w:cstheme="minorBidi"/>
          <w:sz w:val="24"/>
          <w:szCs w:val="24"/>
        </w:rPr>
      </w:pPr>
      <w:r w:rsidRPr="00D65F0B">
        <w:rPr>
          <w:rFonts w:ascii="Palatino Linotype" w:eastAsia="Times New Roman" w:hAnsi="Palatino Linotype" w:cstheme="minorBidi"/>
          <w:sz w:val="24"/>
          <w:szCs w:val="24"/>
        </w:rPr>
        <w:tab/>
      </w:r>
      <w:r w:rsidR="00D65F0B">
        <w:rPr>
          <w:rFonts w:ascii="Palatino Linotype" w:eastAsia="Times New Roman" w:hAnsi="Palatino Linotype" w:cstheme="minorBidi"/>
          <w:sz w:val="24"/>
          <w:szCs w:val="24"/>
        </w:rPr>
        <w:tab/>
      </w:r>
      <w:r w:rsidR="009223DF">
        <w:rPr>
          <w:rFonts w:ascii="Palatino Linotype" w:eastAsia="Times New Roman" w:hAnsi="Palatino Linotype" w:cstheme="minorBidi"/>
          <w:sz w:val="24"/>
          <w:szCs w:val="24"/>
        </w:rPr>
        <w:t xml:space="preserve">3241. </w:t>
      </w:r>
      <w:r w:rsidRPr="00D65F0B">
        <w:rPr>
          <w:rFonts w:ascii="Palatino Linotype" w:eastAsia="Times New Roman" w:hAnsi="Palatino Linotype" w:cstheme="minorBidi"/>
          <w:sz w:val="24"/>
          <w:szCs w:val="24"/>
        </w:rPr>
        <w:t xml:space="preserve">«Ishavsflaaten». </w:t>
      </w:r>
      <w:r w:rsidRPr="00D65F0B">
        <w:rPr>
          <w:rFonts w:ascii="Palatino Linotype" w:eastAsia="Times New Roman" w:hAnsi="Palatino Linotype" w:cstheme="minorBidi"/>
          <w:i/>
          <w:sz w:val="24"/>
          <w:szCs w:val="24"/>
        </w:rPr>
        <w:t>Tønsbergs Blad</w:t>
      </w:r>
      <w:r w:rsidRPr="00D65F0B">
        <w:rPr>
          <w:rFonts w:ascii="Palatino Linotype" w:eastAsia="Times New Roman" w:hAnsi="Palatino Linotype" w:cstheme="minorBidi"/>
          <w:sz w:val="24"/>
          <w:szCs w:val="24"/>
        </w:rPr>
        <w:t xml:space="preserve"> 15.6. og 16.6.1926. Først trykt i </w:t>
      </w:r>
      <w:r w:rsidRPr="00D65F0B">
        <w:rPr>
          <w:rFonts w:ascii="Palatino Linotype" w:eastAsia="Times New Roman" w:hAnsi="Palatino Linotype" w:cstheme="minorBidi"/>
          <w:i/>
          <w:sz w:val="24"/>
          <w:szCs w:val="24"/>
        </w:rPr>
        <w:t>Dølen</w:t>
      </w:r>
      <w:r w:rsidRPr="00D65F0B">
        <w:rPr>
          <w:rFonts w:ascii="Palatino Linotype" w:eastAsia="Times New Roman" w:hAnsi="Palatino Linotype" w:cstheme="minorBidi"/>
          <w:sz w:val="24"/>
          <w:szCs w:val="24"/>
        </w:rPr>
        <w:t xml:space="preserve"> </w:t>
      </w:r>
    </w:p>
    <w:p w:rsidR="009223DF" w:rsidRDefault="000F4A86" w:rsidP="00D65F0B">
      <w:pPr>
        <w:tabs>
          <w:tab w:val="left" w:pos="567"/>
          <w:tab w:val="left" w:pos="709"/>
        </w:tabs>
        <w:suppressAutoHyphens/>
        <w:ind w:left="567" w:hanging="567"/>
        <w:rPr>
          <w:rFonts w:ascii="Palatino Linotype" w:eastAsia="Times New Roman" w:hAnsi="Palatino Linotype" w:cstheme="minorBidi"/>
          <w:sz w:val="24"/>
          <w:szCs w:val="24"/>
        </w:rPr>
      </w:pPr>
      <w:r w:rsidRPr="00D65F0B">
        <w:rPr>
          <w:rFonts w:ascii="Palatino Linotype" w:eastAsia="Times New Roman" w:hAnsi="Palatino Linotype" w:cstheme="minorBidi"/>
          <w:sz w:val="24"/>
          <w:szCs w:val="24"/>
        </w:rPr>
        <w:t xml:space="preserve">under tittelen «’Ishavsfloten’» 27.2. og 6.3.1870. Omsett til riksmål av Emil Olsen </w:t>
      </w:r>
    </w:p>
    <w:p w:rsidR="000F4A86" w:rsidRPr="00D65F0B" w:rsidRDefault="000F4A86" w:rsidP="00D65F0B">
      <w:pPr>
        <w:tabs>
          <w:tab w:val="left" w:pos="567"/>
          <w:tab w:val="left" w:pos="709"/>
        </w:tabs>
        <w:suppressAutoHyphens/>
        <w:ind w:left="567" w:hanging="567"/>
        <w:rPr>
          <w:rFonts w:ascii="Palatino Linotype" w:eastAsia="Times New Roman" w:hAnsi="Palatino Linotype" w:cstheme="minorBidi"/>
          <w:sz w:val="24"/>
          <w:szCs w:val="24"/>
        </w:rPr>
      </w:pPr>
      <w:r w:rsidRPr="00D65F0B">
        <w:rPr>
          <w:rFonts w:ascii="Palatino Linotype" w:eastAsia="Times New Roman" w:hAnsi="Palatino Linotype" w:cstheme="minorBidi"/>
          <w:sz w:val="24"/>
          <w:szCs w:val="24"/>
        </w:rPr>
        <w:t>under samletittelen «Vinjeminder».</w:t>
      </w:r>
    </w:p>
    <w:p w:rsidR="00D65F0B" w:rsidRDefault="000F4A86" w:rsidP="00D65F0B">
      <w:pPr>
        <w:tabs>
          <w:tab w:val="left" w:pos="567"/>
          <w:tab w:val="left" w:pos="709"/>
        </w:tabs>
        <w:suppressAutoHyphens/>
        <w:ind w:left="567" w:hanging="567"/>
        <w:rPr>
          <w:rFonts w:ascii="Palatino Linotype" w:eastAsia="Times New Roman" w:hAnsi="Palatino Linotype" w:cstheme="minorBidi"/>
          <w:sz w:val="24"/>
          <w:szCs w:val="24"/>
        </w:rPr>
      </w:pPr>
      <w:r w:rsidRPr="00D65F0B">
        <w:rPr>
          <w:rFonts w:ascii="Palatino Linotype" w:eastAsia="Times New Roman" w:hAnsi="Palatino Linotype" w:cstheme="minorBidi"/>
          <w:sz w:val="24"/>
          <w:szCs w:val="24"/>
        </w:rPr>
        <w:tab/>
      </w:r>
      <w:r w:rsidR="00D65F0B">
        <w:rPr>
          <w:rFonts w:ascii="Palatino Linotype" w:eastAsia="Times New Roman" w:hAnsi="Palatino Linotype" w:cstheme="minorBidi"/>
          <w:sz w:val="24"/>
          <w:szCs w:val="24"/>
        </w:rPr>
        <w:tab/>
      </w:r>
      <w:r w:rsidR="009223DF">
        <w:rPr>
          <w:rFonts w:ascii="Palatino Linotype" w:eastAsia="Times New Roman" w:hAnsi="Palatino Linotype" w:cstheme="minorBidi"/>
          <w:sz w:val="24"/>
          <w:szCs w:val="24"/>
        </w:rPr>
        <w:t xml:space="preserve">3242. </w:t>
      </w:r>
      <w:r w:rsidRPr="00D65F0B">
        <w:rPr>
          <w:rFonts w:ascii="Palatino Linotype" w:eastAsia="Times New Roman" w:hAnsi="Palatino Linotype" w:cstheme="minorBidi"/>
          <w:sz w:val="24"/>
          <w:szCs w:val="24"/>
        </w:rPr>
        <w:t xml:space="preserve">[Utan tittel]». </w:t>
      </w:r>
      <w:r w:rsidRPr="00D65F0B">
        <w:rPr>
          <w:rFonts w:ascii="Palatino Linotype" w:eastAsia="Times New Roman" w:hAnsi="Palatino Linotype" w:cstheme="minorBidi"/>
          <w:i/>
          <w:sz w:val="24"/>
          <w:szCs w:val="24"/>
        </w:rPr>
        <w:t>Tønsbergs Blad</w:t>
      </w:r>
      <w:r w:rsidRPr="00D65F0B">
        <w:rPr>
          <w:rFonts w:ascii="Palatino Linotype" w:eastAsia="Times New Roman" w:hAnsi="Palatino Linotype" w:cstheme="minorBidi"/>
          <w:sz w:val="24"/>
          <w:szCs w:val="24"/>
        </w:rPr>
        <w:t xml:space="preserve"> 17.6. og 18.6.1926. Først trykt i </w:t>
      </w:r>
      <w:r w:rsidRPr="00D65F0B">
        <w:rPr>
          <w:rFonts w:ascii="Palatino Linotype" w:eastAsia="Times New Roman" w:hAnsi="Palatino Linotype" w:cstheme="minorBidi"/>
          <w:i/>
          <w:sz w:val="24"/>
          <w:szCs w:val="24"/>
        </w:rPr>
        <w:t>Dølen</w:t>
      </w:r>
      <w:r w:rsidRPr="00D65F0B">
        <w:rPr>
          <w:rFonts w:ascii="Palatino Linotype" w:eastAsia="Times New Roman" w:hAnsi="Palatino Linotype" w:cstheme="minorBidi"/>
          <w:sz w:val="24"/>
          <w:szCs w:val="24"/>
        </w:rPr>
        <w:t xml:space="preserve"> under </w:t>
      </w:r>
    </w:p>
    <w:p w:rsidR="00D65F0B" w:rsidRDefault="000F4A86" w:rsidP="00D65F0B">
      <w:pPr>
        <w:tabs>
          <w:tab w:val="left" w:pos="567"/>
          <w:tab w:val="left" w:pos="709"/>
        </w:tabs>
        <w:suppressAutoHyphens/>
        <w:ind w:left="567" w:hanging="567"/>
        <w:rPr>
          <w:rFonts w:ascii="Palatino Linotype" w:eastAsia="Times New Roman" w:hAnsi="Palatino Linotype" w:cstheme="minorBidi"/>
          <w:sz w:val="24"/>
          <w:szCs w:val="24"/>
        </w:rPr>
      </w:pPr>
      <w:r w:rsidRPr="00D65F0B">
        <w:rPr>
          <w:rFonts w:ascii="Palatino Linotype" w:eastAsia="Times New Roman" w:hAnsi="Palatino Linotype" w:cstheme="minorBidi"/>
          <w:sz w:val="24"/>
          <w:szCs w:val="24"/>
        </w:rPr>
        <w:t xml:space="preserve">tittelen «I Tønsberg» 13.3.1870. Omsett til riksmål med merknader av Emil Olsen </w:t>
      </w:r>
    </w:p>
    <w:p w:rsidR="000F4A86" w:rsidRPr="00D65F0B" w:rsidRDefault="000F4A86" w:rsidP="00D65F0B">
      <w:pPr>
        <w:tabs>
          <w:tab w:val="left" w:pos="567"/>
          <w:tab w:val="left" w:pos="709"/>
        </w:tabs>
        <w:suppressAutoHyphens/>
        <w:ind w:left="567" w:hanging="567"/>
        <w:rPr>
          <w:rFonts w:ascii="Palatino Linotype" w:eastAsia="Times New Roman" w:hAnsi="Palatino Linotype" w:cstheme="minorBidi"/>
          <w:sz w:val="24"/>
          <w:szCs w:val="24"/>
        </w:rPr>
      </w:pPr>
      <w:r w:rsidRPr="00D65F0B">
        <w:rPr>
          <w:rFonts w:ascii="Palatino Linotype" w:eastAsia="Times New Roman" w:hAnsi="Palatino Linotype" w:cstheme="minorBidi"/>
          <w:sz w:val="24"/>
          <w:szCs w:val="24"/>
        </w:rPr>
        <w:t>under samletittelen «Vinjeminder».</w:t>
      </w:r>
    </w:p>
    <w:p w:rsidR="00D65F0B" w:rsidRDefault="000F4A86" w:rsidP="00D65F0B">
      <w:pPr>
        <w:tabs>
          <w:tab w:val="left" w:pos="567"/>
          <w:tab w:val="left" w:pos="709"/>
        </w:tabs>
        <w:suppressAutoHyphens/>
        <w:ind w:left="567" w:hanging="567"/>
        <w:rPr>
          <w:rFonts w:ascii="Palatino Linotype" w:eastAsia="Times New Roman" w:hAnsi="Palatino Linotype" w:cstheme="minorBidi"/>
          <w:sz w:val="24"/>
          <w:szCs w:val="24"/>
        </w:rPr>
      </w:pPr>
      <w:r w:rsidRPr="00D65F0B">
        <w:rPr>
          <w:rFonts w:ascii="Palatino Linotype" w:eastAsia="Times New Roman" w:hAnsi="Palatino Linotype" w:cstheme="minorBidi"/>
          <w:sz w:val="24"/>
          <w:szCs w:val="24"/>
        </w:rPr>
        <w:tab/>
      </w:r>
      <w:r w:rsidR="00D65F0B">
        <w:rPr>
          <w:rFonts w:ascii="Palatino Linotype" w:eastAsia="Times New Roman" w:hAnsi="Palatino Linotype" w:cstheme="minorBidi"/>
          <w:sz w:val="24"/>
          <w:szCs w:val="24"/>
        </w:rPr>
        <w:tab/>
      </w:r>
      <w:r w:rsidR="009223DF">
        <w:rPr>
          <w:rFonts w:ascii="Palatino Linotype" w:eastAsia="Times New Roman" w:hAnsi="Palatino Linotype" w:cstheme="minorBidi"/>
          <w:sz w:val="24"/>
          <w:szCs w:val="24"/>
        </w:rPr>
        <w:t xml:space="preserve">3243. </w:t>
      </w:r>
      <w:r w:rsidRPr="00D65F0B">
        <w:rPr>
          <w:rFonts w:ascii="Palatino Linotype" w:eastAsia="Times New Roman" w:hAnsi="Palatino Linotype" w:cstheme="minorBidi"/>
          <w:sz w:val="24"/>
          <w:szCs w:val="24"/>
        </w:rPr>
        <w:t xml:space="preserve">[Utan tittel]». </w:t>
      </w:r>
      <w:r w:rsidRPr="00D65F0B">
        <w:rPr>
          <w:rFonts w:ascii="Palatino Linotype" w:eastAsia="Times New Roman" w:hAnsi="Palatino Linotype" w:cstheme="minorBidi"/>
          <w:i/>
          <w:sz w:val="24"/>
          <w:szCs w:val="24"/>
        </w:rPr>
        <w:t>Tønsbergs Blad</w:t>
      </w:r>
      <w:r w:rsidRPr="00D65F0B">
        <w:rPr>
          <w:rFonts w:ascii="Palatino Linotype" w:eastAsia="Times New Roman" w:hAnsi="Palatino Linotype" w:cstheme="minorBidi"/>
          <w:sz w:val="24"/>
          <w:szCs w:val="24"/>
        </w:rPr>
        <w:t xml:space="preserve"> 18.6. og 19.6.1926. Først trykt i </w:t>
      </w:r>
      <w:r w:rsidRPr="00D65F0B">
        <w:rPr>
          <w:rFonts w:ascii="Palatino Linotype" w:eastAsia="Times New Roman" w:hAnsi="Palatino Linotype" w:cstheme="minorBidi"/>
          <w:i/>
          <w:sz w:val="24"/>
          <w:szCs w:val="24"/>
        </w:rPr>
        <w:t>Dølen</w:t>
      </w:r>
      <w:r w:rsidRPr="00D65F0B">
        <w:rPr>
          <w:rFonts w:ascii="Palatino Linotype" w:eastAsia="Times New Roman" w:hAnsi="Palatino Linotype" w:cstheme="minorBidi"/>
          <w:sz w:val="24"/>
          <w:szCs w:val="24"/>
        </w:rPr>
        <w:t xml:space="preserve"> under </w:t>
      </w:r>
    </w:p>
    <w:p w:rsidR="00D65F0B" w:rsidRDefault="000F4A86" w:rsidP="00D65F0B">
      <w:pPr>
        <w:tabs>
          <w:tab w:val="left" w:pos="567"/>
          <w:tab w:val="left" w:pos="709"/>
        </w:tabs>
        <w:suppressAutoHyphens/>
        <w:ind w:left="567" w:hanging="567"/>
        <w:rPr>
          <w:rFonts w:ascii="Palatino Linotype" w:eastAsia="Times New Roman" w:hAnsi="Palatino Linotype" w:cstheme="minorBidi"/>
          <w:sz w:val="24"/>
          <w:szCs w:val="24"/>
        </w:rPr>
      </w:pPr>
      <w:r w:rsidRPr="00D65F0B">
        <w:rPr>
          <w:rFonts w:ascii="Palatino Linotype" w:eastAsia="Times New Roman" w:hAnsi="Palatino Linotype" w:cstheme="minorBidi"/>
          <w:sz w:val="24"/>
          <w:szCs w:val="24"/>
        </w:rPr>
        <w:t xml:space="preserve">tittelen «Tønsberg» 20.3.1870. Omsett til riksmål av Emil Olsen under samletittelen </w:t>
      </w:r>
    </w:p>
    <w:p w:rsidR="00D65F0B" w:rsidRDefault="000F4A86" w:rsidP="00D65F0B">
      <w:pPr>
        <w:tabs>
          <w:tab w:val="left" w:pos="567"/>
          <w:tab w:val="left" w:pos="709"/>
        </w:tabs>
        <w:suppressAutoHyphens/>
        <w:ind w:left="567" w:hanging="567"/>
        <w:rPr>
          <w:rFonts w:ascii="Palatino Linotype" w:eastAsia="Times New Roman" w:hAnsi="Palatino Linotype" w:cstheme="minorBidi"/>
          <w:sz w:val="24"/>
          <w:szCs w:val="24"/>
        </w:rPr>
      </w:pPr>
      <w:r w:rsidRPr="00D65F0B">
        <w:rPr>
          <w:rFonts w:ascii="Palatino Linotype" w:eastAsia="Times New Roman" w:hAnsi="Palatino Linotype" w:cstheme="minorBidi"/>
          <w:sz w:val="24"/>
          <w:szCs w:val="24"/>
        </w:rPr>
        <w:t xml:space="preserve">«Vinjeminder» med ein liten tilleggskommentar 21.6.1926, men utan Vinjes </w:t>
      </w:r>
    </w:p>
    <w:p w:rsidR="000F4A86" w:rsidRPr="00D65F0B" w:rsidRDefault="000F4A86" w:rsidP="00D65F0B">
      <w:pPr>
        <w:tabs>
          <w:tab w:val="left" w:pos="567"/>
          <w:tab w:val="left" w:pos="709"/>
        </w:tabs>
        <w:suppressAutoHyphens/>
        <w:ind w:left="567" w:hanging="567"/>
        <w:rPr>
          <w:rFonts w:ascii="Palatino Linotype" w:eastAsia="Times New Roman" w:hAnsi="Palatino Linotype" w:cstheme="minorBidi"/>
          <w:sz w:val="24"/>
          <w:szCs w:val="24"/>
        </w:rPr>
      </w:pPr>
      <w:r w:rsidRPr="00D65F0B">
        <w:rPr>
          <w:rFonts w:ascii="Palatino Linotype" w:eastAsia="Times New Roman" w:hAnsi="Palatino Linotype" w:cstheme="minorBidi"/>
          <w:sz w:val="24"/>
          <w:szCs w:val="24"/>
        </w:rPr>
        <w:t xml:space="preserve">«Etterskrift» i </w:t>
      </w:r>
      <w:r w:rsidRPr="00D65F0B">
        <w:rPr>
          <w:rFonts w:ascii="Palatino Linotype" w:eastAsia="Times New Roman" w:hAnsi="Palatino Linotype" w:cstheme="minorBidi"/>
          <w:i/>
          <w:sz w:val="24"/>
          <w:szCs w:val="24"/>
        </w:rPr>
        <w:t>Dølen</w:t>
      </w:r>
      <w:r w:rsidRPr="00D65F0B">
        <w:rPr>
          <w:rFonts w:ascii="Palatino Linotype" w:eastAsia="Times New Roman" w:hAnsi="Palatino Linotype" w:cstheme="minorBidi"/>
          <w:sz w:val="24"/>
          <w:szCs w:val="24"/>
        </w:rPr>
        <w:t xml:space="preserve"> 20.3.1870. </w:t>
      </w:r>
    </w:p>
    <w:p w:rsidR="000F4A86" w:rsidRPr="00D65F0B" w:rsidRDefault="000F4A86" w:rsidP="00D65F0B">
      <w:pPr>
        <w:tabs>
          <w:tab w:val="left" w:pos="709"/>
        </w:tabs>
        <w:rPr>
          <w:rFonts w:ascii="Palatino Linotype" w:hAnsi="Palatino Linotype"/>
          <w:b/>
          <w:sz w:val="24"/>
          <w:szCs w:val="24"/>
        </w:rPr>
      </w:pPr>
    </w:p>
    <w:p w:rsidR="000F4A86" w:rsidRPr="00D65F0B" w:rsidRDefault="000F4A86" w:rsidP="00D65F0B">
      <w:pPr>
        <w:tabs>
          <w:tab w:val="left" w:pos="709"/>
        </w:tabs>
        <w:rPr>
          <w:rFonts w:ascii="Palatino Linotype" w:hAnsi="Palatino Linotype"/>
          <w:b/>
          <w:sz w:val="24"/>
          <w:szCs w:val="24"/>
        </w:rPr>
      </w:pPr>
    </w:p>
    <w:p w:rsidR="000F4A86" w:rsidRPr="00D44819" w:rsidRDefault="00F55EBB" w:rsidP="00040708">
      <w:pPr>
        <w:rPr>
          <w:rFonts w:ascii="Palatino Linotype" w:hAnsi="Palatino Linotype"/>
          <w:b/>
          <w:sz w:val="32"/>
          <w:szCs w:val="32"/>
        </w:rPr>
      </w:pPr>
      <w:r w:rsidRPr="00D44819">
        <w:rPr>
          <w:rFonts w:ascii="Palatino Linotype" w:hAnsi="Palatino Linotype"/>
          <w:b/>
          <w:sz w:val="32"/>
          <w:szCs w:val="32"/>
        </w:rPr>
        <w:t>Dikt og songar</w:t>
      </w:r>
    </w:p>
    <w:p w:rsidR="000F4A86" w:rsidRPr="005D58FB" w:rsidRDefault="000F4A86" w:rsidP="005D58FB">
      <w:pPr>
        <w:tabs>
          <w:tab w:val="left" w:pos="709"/>
        </w:tabs>
        <w:rPr>
          <w:rFonts w:ascii="Palatino Linotype" w:hAnsi="Palatino Linotype"/>
          <w:b/>
          <w:sz w:val="24"/>
          <w:szCs w:val="24"/>
        </w:rPr>
      </w:pPr>
    </w:p>
    <w:p w:rsidR="003A6874" w:rsidRPr="005D58FB" w:rsidRDefault="003A6874" w:rsidP="005D58FB">
      <w:pPr>
        <w:tabs>
          <w:tab w:val="left" w:pos="709"/>
        </w:tabs>
        <w:rPr>
          <w:rFonts w:ascii="Palatino Linotype" w:hAnsi="Palatino Linotype"/>
          <w:sz w:val="24"/>
          <w:szCs w:val="24"/>
        </w:rPr>
      </w:pPr>
      <w:r w:rsidRPr="005D58FB">
        <w:rPr>
          <w:rFonts w:ascii="Palatino Linotype" w:hAnsi="Palatino Linotype"/>
          <w:sz w:val="24"/>
          <w:szCs w:val="24"/>
        </w:rPr>
        <w:t xml:space="preserve">Berre første publisering av kvar variant er teken med. </w:t>
      </w:r>
    </w:p>
    <w:p w:rsidR="003A6874" w:rsidRPr="005D58FB" w:rsidRDefault="003A6874" w:rsidP="005D58FB">
      <w:pPr>
        <w:tabs>
          <w:tab w:val="left" w:pos="709"/>
        </w:tabs>
        <w:rPr>
          <w:rFonts w:ascii="Palatino Linotype" w:hAnsi="Palatino Linotype"/>
          <w:b/>
          <w:sz w:val="24"/>
          <w:szCs w:val="24"/>
        </w:rPr>
      </w:pPr>
    </w:p>
    <w:p w:rsidR="00FC016D" w:rsidRPr="005774A7" w:rsidRDefault="00FC016D" w:rsidP="005D58FB">
      <w:pPr>
        <w:tabs>
          <w:tab w:val="left" w:pos="709"/>
        </w:tabs>
        <w:rPr>
          <w:rFonts w:ascii="Palatino Linotype" w:hAnsi="Palatino Linotype"/>
          <w:b/>
          <w:sz w:val="24"/>
          <w:szCs w:val="24"/>
          <w:lang w:val="da-DK"/>
        </w:rPr>
      </w:pPr>
      <w:r w:rsidRPr="005774A7">
        <w:rPr>
          <w:rFonts w:ascii="Palatino Linotype" w:hAnsi="Palatino Linotype"/>
          <w:b/>
          <w:sz w:val="24"/>
          <w:szCs w:val="24"/>
          <w:lang w:val="da-DK"/>
        </w:rPr>
        <w:t xml:space="preserve">Edvard Grieg: </w:t>
      </w:r>
      <w:r w:rsidRPr="005774A7">
        <w:rPr>
          <w:rFonts w:ascii="Palatino Linotype" w:hAnsi="Palatino Linotype"/>
          <w:b/>
          <w:i/>
          <w:sz w:val="24"/>
          <w:szCs w:val="24"/>
          <w:lang w:val="da-DK"/>
        </w:rPr>
        <w:t>12 Melodier til Digte af A.O. Vinje</w:t>
      </w:r>
      <w:r w:rsidR="00146C1D" w:rsidRPr="005774A7">
        <w:rPr>
          <w:rFonts w:ascii="Palatino Linotype" w:hAnsi="Palatino Linotype"/>
          <w:b/>
          <w:sz w:val="24"/>
          <w:szCs w:val="24"/>
          <w:lang w:val="da-DK"/>
        </w:rPr>
        <w:t>. Opus 3</w:t>
      </w:r>
      <w:r w:rsidR="005B4667" w:rsidRPr="005774A7">
        <w:rPr>
          <w:rFonts w:ascii="Palatino Linotype" w:hAnsi="Palatino Linotype"/>
          <w:b/>
          <w:sz w:val="24"/>
          <w:szCs w:val="24"/>
          <w:lang w:val="da-DK"/>
        </w:rPr>
        <w:t>3</w:t>
      </w:r>
    </w:p>
    <w:p w:rsidR="00146C1D" w:rsidRPr="005774A7" w:rsidRDefault="0018417A" w:rsidP="005D58FB">
      <w:pPr>
        <w:tabs>
          <w:tab w:val="left" w:pos="709"/>
        </w:tabs>
        <w:rPr>
          <w:rFonts w:ascii="Palatino Linotype" w:hAnsi="Palatino Linotype"/>
          <w:sz w:val="24"/>
          <w:szCs w:val="24"/>
          <w:lang w:val="da-DK"/>
        </w:rPr>
      </w:pPr>
      <w:r w:rsidRPr="005774A7">
        <w:rPr>
          <w:rFonts w:ascii="Palatino Linotype" w:hAnsi="Palatino Linotype"/>
          <w:sz w:val="24"/>
          <w:szCs w:val="24"/>
          <w:lang w:val="da-DK"/>
        </w:rPr>
        <w:t>1ste Hefte og 2det Hefte</w:t>
      </w:r>
      <w:r w:rsidR="0099020D" w:rsidRPr="005774A7">
        <w:rPr>
          <w:rFonts w:ascii="Palatino Linotype" w:hAnsi="Palatino Linotype"/>
          <w:sz w:val="24"/>
          <w:szCs w:val="24"/>
          <w:lang w:val="da-DK"/>
        </w:rPr>
        <w:t>.</w:t>
      </w:r>
      <w:r w:rsidR="00FC016D" w:rsidRPr="005774A7">
        <w:rPr>
          <w:rFonts w:ascii="Palatino Linotype" w:hAnsi="Palatino Linotype"/>
          <w:sz w:val="24"/>
          <w:szCs w:val="24"/>
          <w:lang w:val="da-DK"/>
        </w:rPr>
        <w:t xml:space="preserve"> Wilhelm Hansen, København, </w:t>
      </w:r>
      <w:r w:rsidR="00100ECD" w:rsidRPr="005774A7">
        <w:rPr>
          <w:rFonts w:ascii="Palatino Linotype" w:hAnsi="Palatino Linotype"/>
          <w:sz w:val="24"/>
          <w:szCs w:val="24"/>
          <w:lang w:val="da-DK"/>
        </w:rPr>
        <w:t xml:space="preserve">15. </w:t>
      </w:r>
      <w:r w:rsidR="00FC016D" w:rsidRPr="005774A7">
        <w:rPr>
          <w:rFonts w:ascii="Palatino Linotype" w:hAnsi="Palatino Linotype"/>
          <w:sz w:val="24"/>
          <w:szCs w:val="24"/>
          <w:lang w:val="da-DK"/>
        </w:rPr>
        <w:t>desember 1881</w:t>
      </w:r>
      <w:r w:rsidR="00100ECD">
        <w:rPr>
          <w:rStyle w:val="Fotnotereferanse"/>
          <w:rFonts w:ascii="Palatino Linotype" w:hAnsi="Palatino Linotype"/>
          <w:sz w:val="24"/>
          <w:szCs w:val="24"/>
        </w:rPr>
        <w:footnoteReference w:id="165"/>
      </w:r>
    </w:p>
    <w:p w:rsidR="00646140" w:rsidRDefault="00100ECD" w:rsidP="00100ECD">
      <w:pPr>
        <w:tabs>
          <w:tab w:val="left" w:pos="709"/>
        </w:tabs>
        <w:rPr>
          <w:rFonts w:ascii="Palatino Linotype" w:hAnsi="Palatino Linotype"/>
          <w:sz w:val="24"/>
          <w:szCs w:val="24"/>
        </w:rPr>
      </w:pPr>
      <w:r w:rsidRPr="005774A7">
        <w:rPr>
          <w:rFonts w:ascii="Palatino Linotype" w:hAnsi="Palatino Linotype"/>
          <w:sz w:val="24"/>
          <w:szCs w:val="24"/>
          <w:lang w:val="da-DK"/>
        </w:rPr>
        <w:tab/>
      </w:r>
      <w:r w:rsidR="00FC016D" w:rsidRPr="005D58FB">
        <w:rPr>
          <w:rFonts w:ascii="Palatino Linotype" w:hAnsi="Palatino Linotype"/>
          <w:sz w:val="24"/>
          <w:szCs w:val="24"/>
        </w:rPr>
        <w:t>Grieg datofesta melodiane</w:t>
      </w:r>
      <w:r>
        <w:rPr>
          <w:rFonts w:ascii="Palatino Linotype" w:hAnsi="Palatino Linotype"/>
          <w:sz w:val="24"/>
          <w:szCs w:val="24"/>
        </w:rPr>
        <w:t>, og d</w:t>
      </w:r>
      <w:r w:rsidR="0099020D" w:rsidRPr="005D58FB">
        <w:rPr>
          <w:rFonts w:ascii="Palatino Linotype" w:hAnsi="Palatino Linotype"/>
          <w:sz w:val="24"/>
          <w:szCs w:val="24"/>
        </w:rPr>
        <w:t xml:space="preserve">et samla manuskriptet er datert Bergen 20.5.1880. </w:t>
      </w:r>
      <w:r>
        <w:rPr>
          <w:rFonts w:ascii="Palatino Linotype" w:hAnsi="Palatino Linotype"/>
          <w:sz w:val="24"/>
          <w:szCs w:val="24"/>
        </w:rPr>
        <w:t>I eit brev har Grieg fortalt at han sat hos bror sin i Strandgaden i Bergen og komponerte nesten alle melodiane.</w:t>
      </w:r>
      <w:r>
        <w:rPr>
          <w:rStyle w:val="Fotnotereferanse"/>
          <w:rFonts w:ascii="Palatino Linotype" w:hAnsi="Palatino Linotype"/>
          <w:sz w:val="24"/>
          <w:szCs w:val="24"/>
        </w:rPr>
        <w:footnoteReference w:id="166"/>
      </w:r>
      <w:r>
        <w:rPr>
          <w:rFonts w:ascii="Palatino Linotype" w:hAnsi="Palatino Linotype"/>
          <w:sz w:val="24"/>
          <w:szCs w:val="24"/>
        </w:rPr>
        <w:t xml:space="preserve"> </w:t>
      </w:r>
    </w:p>
    <w:p w:rsidR="00FC016D" w:rsidRPr="005D58FB" w:rsidRDefault="00646140" w:rsidP="00100ECD">
      <w:pPr>
        <w:tabs>
          <w:tab w:val="left" w:pos="709"/>
        </w:tabs>
        <w:rPr>
          <w:rFonts w:ascii="Palatino Linotype" w:hAnsi="Palatino Linotype"/>
          <w:sz w:val="24"/>
          <w:szCs w:val="24"/>
        </w:rPr>
      </w:pPr>
      <w:r>
        <w:rPr>
          <w:rFonts w:ascii="Palatino Linotype" w:hAnsi="Palatino Linotype"/>
          <w:sz w:val="24"/>
          <w:szCs w:val="24"/>
        </w:rPr>
        <w:tab/>
      </w:r>
      <w:r w:rsidR="00100ECD">
        <w:rPr>
          <w:rFonts w:ascii="Palatino Linotype" w:hAnsi="Palatino Linotype"/>
          <w:sz w:val="24"/>
          <w:szCs w:val="24"/>
        </w:rPr>
        <w:t xml:space="preserve">Omsetjingane til dansk var først komplette 18.11.1881. Då hadde han også flikka </w:t>
      </w:r>
      <w:r w:rsidR="00766882">
        <w:rPr>
          <w:rFonts w:ascii="Palatino Linotype" w:hAnsi="Palatino Linotype"/>
          <w:sz w:val="24"/>
          <w:szCs w:val="24"/>
        </w:rPr>
        <w:t>l</w:t>
      </w:r>
      <w:r w:rsidR="00100ECD">
        <w:rPr>
          <w:rFonts w:ascii="Palatino Linotype" w:hAnsi="Palatino Linotype"/>
          <w:sz w:val="24"/>
          <w:szCs w:val="24"/>
        </w:rPr>
        <w:t xml:space="preserve">itt på melodiane. </w:t>
      </w:r>
      <w:r>
        <w:rPr>
          <w:rFonts w:ascii="Palatino Linotype" w:hAnsi="Palatino Linotype"/>
          <w:sz w:val="24"/>
          <w:szCs w:val="24"/>
        </w:rPr>
        <w:t xml:space="preserve">Grieg er kreditert dei omsetjingane til dansk som han gav ut i 1881, men han var neppe åleine om det arbeidet. </w:t>
      </w:r>
    </w:p>
    <w:p w:rsidR="00FC016D" w:rsidRPr="005D58FB" w:rsidRDefault="00FC016D" w:rsidP="005D58FB">
      <w:pPr>
        <w:tabs>
          <w:tab w:val="left" w:pos="709"/>
        </w:tabs>
        <w:rPr>
          <w:rFonts w:ascii="Palatino Linotype" w:hAnsi="Palatino Linotype"/>
          <w:b/>
          <w:sz w:val="24"/>
          <w:szCs w:val="24"/>
        </w:rPr>
      </w:pPr>
      <w:r w:rsidRPr="005D58FB">
        <w:rPr>
          <w:rFonts w:ascii="Palatino Linotype" w:hAnsi="Palatino Linotype"/>
          <w:b/>
          <w:sz w:val="24"/>
          <w:szCs w:val="24"/>
        </w:rPr>
        <w:t xml:space="preserve"> </w:t>
      </w:r>
    </w:p>
    <w:p w:rsidR="00FC016D" w:rsidRPr="00E9096B" w:rsidRDefault="0018417A" w:rsidP="005D58FB">
      <w:pPr>
        <w:tabs>
          <w:tab w:val="left" w:pos="709"/>
        </w:tabs>
        <w:rPr>
          <w:rFonts w:ascii="Palatino Linotype" w:hAnsi="Palatino Linotype"/>
          <w:sz w:val="24"/>
          <w:szCs w:val="24"/>
          <w:u w:val="single"/>
          <w:lang w:val="nb-NO"/>
        </w:rPr>
      </w:pPr>
      <w:r w:rsidRPr="00E9096B">
        <w:rPr>
          <w:rFonts w:ascii="Palatino Linotype" w:hAnsi="Palatino Linotype"/>
          <w:sz w:val="24"/>
          <w:szCs w:val="24"/>
          <w:u w:val="single"/>
          <w:lang w:val="nb-NO"/>
        </w:rPr>
        <w:t>1ste Hefte</w:t>
      </w:r>
    </w:p>
    <w:p w:rsidR="00FC016D" w:rsidRPr="008E3632" w:rsidRDefault="00FC016D" w:rsidP="005D58FB">
      <w:pPr>
        <w:tabs>
          <w:tab w:val="left" w:pos="709"/>
        </w:tabs>
        <w:rPr>
          <w:rFonts w:ascii="Palatino Linotype" w:hAnsi="Palatino Linotype"/>
          <w:sz w:val="24"/>
          <w:szCs w:val="24"/>
          <w:lang w:val="nb-NO"/>
        </w:rPr>
      </w:pPr>
      <w:r w:rsidRPr="008E3632">
        <w:rPr>
          <w:rFonts w:ascii="Palatino Linotype" w:hAnsi="Palatino Linotype"/>
          <w:sz w:val="24"/>
          <w:szCs w:val="24"/>
          <w:lang w:val="nb-NO"/>
        </w:rPr>
        <w:t>1.</w:t>
      </w:r>
      <w:r w:rsidR="009223DF">
        <w:rPr>
          <w:rFonts w:ascii="Palatino Linotype" w:hAnsi="Palatino Linotype"/>
          <w:sz w:val="24"/>
          <w:szCs w:val="24"/>
          <w:lang w:val="nb-NO"/>
        </w:rPr>
        <w:t xml:space="preserve"> </w:t>
      </w:r>
      <w:r w:rsidRPr="008E3632">
        <w:rPr>
          <w:rFonts w:ascii="Palatino Linotype" w:hAnsi="Palatino Linotype"/>
          <w:sz w:val="24"/>
          <w:szCs w:val="24"/>
          <w:lang w:val="nb-NO"/>
        </w:rPr>
        <w:t xml:space="preserve">Guten / Gutten. </w:t>
      </w:r>
      <w:r w:rsidR="00F2686C" w:rsidRPr="008E3632">
        <w:rPr>
          <w:rFonts w:ascii="Palatino Linotype" w:hAnsi="Palatino Linotype"/>
          <w:sz w:val="24"/>
          <w:szCs w:val="24"/>
          <w:lang w:val="nb-NO"/>
        </w:rPr>
        <w:t xml:space="preserve">Strandgaten, Bergen, </w:t>
      </w:r>
      <w:r w:rsidRPr="008E3632">
        <w:rPr>
          <w:rFonts w:ascii="Palatino Linotype" w:hAnsi="Palatino Linotype"/>
          <w:sz w:val="24"/>
          <w:szCs w:val="24"/>
          <w:lang w:val="nb-NO"/>
        </w:rPr>
        <w:t>1.5.1880.</w:t>
      </w:r>
    </w:p>
    <w:p w:rsidR="00FC016D" w:rsidRPr="008E3632" w:rsidRDefault="00FC016D" w:rsidP="005D58FB">
      <w:pPr>
        <w:tabs>
          <w:tab w:val="left" w:pos="709"/>
        </w:tabs>
        <w:rPr>
          <w:rFonts w:ascii="Palatino Linotype" w:hAnsi="Palatino Linotype"/>
          <w:sz w:val="24"/>
          <w:szCs w:val="24"/>
          <w:lang w:val="nb-NO"/>
        </w:rPr>
      </w:pPr>
      <w:r w:rsidRPr="008E3632">
        <w:rPr>
          <w:rFonts w:ascii="Palatino Linotype" w:hAnsi="Palatino Linotype"/>
          <w:sz w:val="24"/>
          <w:szCs w:val="24"/>
          <w:lang w:val="nb-NO"/>
        </w:rPr>
        <w:t xml:space="preserve">2. Våren / Våren. </w:t>
      </w:r>
      <w:r w:rsidR="00F2686C" w:rsidRPr="008E3632">
        <w:rPr>
          <w:rFonts w:ascii="Palatino Linotype" w:hAnsi="Palatino Linotype"/>
          <w:sz w:val="24"/>
          <w:szCs w:val="24"/>
          <w:lang w:val="nb-NO"/>
        </w:rPr>
        <w:t xml:space="preserve">Strandgaten, Bergen, </w:t>
      </w:r>
      <w:r w:rsidRPr="008E3632">
        <w:rPr>
          <w:rFonts w:ascii="Palatino Linotype" w:hAnsi="Palatino Linotype"/>
          <w:sz w:val="24"/>
          <w:szCs w:val="24"/>
          <w:lang w:val="nb-NO"/>
        </w:rPr>
        <w:t>5.5.1880.</w:t>
      </w:r>
    </w:p>
    <w:p w:rsidR="00FC016D" w:rsidRPr="005D58FB" w:rsidRDefault="009223DF" w:rsidP="005D58FB">
      <w:pPr>
        <w:tabs>
          <w:tab w:val="left" w:pos="709"/>
        </w:tabs>
        <w:rPr>
          <w:rFonts w:ascii="Palatino Linotype" w:hAnsi="Palatino Linotype"/>
          <w:sz w:val="24"/>
          <w:szCs w:val="24"/>
          <w:lang w:val="nb-NO"/>
        </w:rPr>
      </w:pPr>
      <w:r>
        <w:rPr>
          <w:rFonts w:ascii="Palatino Linotype" w:hAnsi="Palatino Linotype"/>
          <w:sz w:val="24"/>
          <w:szCs w:val="24"/>
          <w:lang w:val="nb-NO"/>
        </w:rPr>
        <w:t xml:space="preserve">3. </w:t>
      </w:r>
      <w:r w:rsidR="00FC016D" w:rsidRPr="008E3632">
        <w:rPr>
          <w:rFonts w:ascii="Palatino Linotype" w:hAnsi="Palatino Linotype"/>
          <w:sz w:val="24"/>
          <w:szCs w:val="24"/>
          <w:lang w:val="nb-NO"/>
        </w:rPr>
        <w:t>De</w:t>
      </w:r>
      <w:r w:rsidR="00FC016D" w:rsidRPr="005D58FB">
        <w:rPr>
          <w:rFonts w:ascii="Palatino Linotype" w:hAnsi="Palatino Linotype"/>
          <w:sz w:val="24"/>
          <w:szCs w:val="24"/>
          <w:lang w:val="nb-NO"/>
        </w:rPr>
        <w:t xml:space="preserve">n Særde / Den Sårede. </w:t>
      </w:r>
      <w:r w:rsidR="00F2686C" w:rsidRPr="005D58FB">
        <w:rPr>
          <w:rFonts w:ascii="Palatino Linotype" w:hAnsi="Palatino Linotype"/>
          <w:sz w:val="24"/>
          <w:szCs w:val="24"/>
          <w:lang w:val="nb-NO"/>
        </w:rPr>
        <w:t xml:space="preserve">Strandgaten, Bergen, </w:t>
      </w:r>
      <w:r w:rsidR="00FC016D" w:rsidRPr="005D58FB">
        <w:rPr>
          <w:rFonts w:ascii="Palatino Linotype" w:hAnsi="Palatino Linotype"/>
          <w:sz w:val="24"/>
          <w:szCs w:val="24"/>
          <w:lang w:val="nb-NO"/>
        </w:rPr>
        <w:t>3.5.1880.</w:t>
      </w:r>
    </w:p>
    <w:p w:rsidR="00FC016D" w:rsidRPr="005D58FB" w:rsidRDefault="00FC016D" w:rsidP="005D58FB">
      <w:pPr>
        <w:tabs>
          <w:tab w:val="left" w:pos="709"/>
        </w:tabs>
        <w:rPr>
          <w:rFonts w:ascii="Palatino Linotype" w:hAnsi="Palatino Linotype"/>
          <w:sz w:val="24"/>
          <w:szCs w:val="24"/>
          <w:lang w:val="nb-NO"/>
        </w:rPr>
      </w:pPr>
      <w:r w:rsidRPr="005D58FB">
        <w:rPr>
          <w:rFonts w:ascii="Palatino Linotype" w:hAnsi="Palatino Linotype"/>
          <w:sz w:val="24"/>
          <w:szCs w:val="24"/>
          <w:lang w:val="nb-NO"/>
        </w:rPr>
        <w:t>4.</w:t>
      </w:r>
      <w:r w:rsidR="009223DF">
        <w:rPr>
          <w:rFonts w:ascii="Palatino Linotype" w:hAnsi="Palatino Linotype"/>
          <w:sz w:val="24"/>
          <w:szCs w:val="24"/>
          <w:lang w:val="nb-NO"/>
        </w:rPr>
        <w:t xml:space="preserve"> </w:t>
      </w:r>
      <w:r w:rsidRPr="005D58FB">
        <w:rPr>
          <w:rFonts w:ascii="Palatino Linotype" w:hAnsi="Palatino Linotype"/>
          <w:sz w:val="24"/>
          <w:szCs w:val="24"/>
          <w:lang w:val="nb-NO"/>
        </w:rPr>
        <w:t xml:space="preserve">Tyteberet / Tytebæret. </w:t>
      </w:r>
      <w:r w:rsidR="00F2686C" w:rsidRPr="005D58FB">
        <w:rPr>
          <w:rFonts w:ascii="Palatino Linotype" w:hAnsi="Palatino Linotype"/>
          <w:sz w:val="24"/>
          <w:szCs w:val="24"/>
          <w:lang w:val="nb-NO"/>
        </w:rPr>
        <w:t xml:space="preserve">Strandgaten, Bergen, </w:t>
      </w:r>
      <w:r w:rsidRPr="005D58FB">
        <w:rPr>
          <w:rFonts w:ascii="Palatino Linotype" w:hAnsi="Palatino Linotype"/>
          <w:sz w:val="24"/>
          <w:szCs w:val="24"/>
          <w:lang w:val="nb-NO"/>
        </w:rPr>
        <w:t>28.4.1880.</w:t>
      </w:r>
    </w:p>
    <w:p w:rsidR="00FC016D" w:rsidRPr="005D58FB" w:rsidRDefault="00FC016D" w:rsidP="005D58FB">
      <w:pPr>
        <w:tabs>
          <w:tab w:val="left" w:pos="709"/>
        </w:tabs>
        <w:rPr>
          <w:rFonts w:ascii="Palatino Linotype" w:hAnsi="Palatino Linotype"/>
          <w:sz w:val="24"/>
          <w:szCs w:val="24"/>
          <w:lang w:val="nb-NO"/>
        </w:rPr>
      </w:pPr>
      <w:r w:rsidRPr="005D58FB">
        <w:rPr>
          <w:rFonts w:ascii="Palatino Linotype" w:hAnsi="Palatino Linotype"/>
          <w:sz w:val="24"/>
          <w:szCs w:val="24"/>
          <w:lang w:val="nb-NO"/>
        </w:rPr>
        <w:t>5.</w:t>
      </w:r>
      <w:r w:rsidR="009223DF">
        <w:rPr>
          <w:rFonts w:ascii="Palatino Linotype" w:hAnsi="Palatino Linotype"/>
          <w:sz w:val="24"/>
          <w:szCs w:val="24"/>
          <w:lang w:val="nb-NO"/>
        </w:rPr>
        <w:t xml:space="preserve"> </w:t>
      </w:r>
      <w:r w:rsidRPr="005D58FB">
        <w:rPr>
          <w:rFonts w:ascii="Palatino Linotype" w:hAnsi="Palatino Linotype"/>
          <w:sz w:val="24"/>
          <w:szCs w:val="24"/>
          <w:lang w:val="nb-NO"/>
        </w:rPr>
        <w:t xml:space="preserve">Langs ei Å / Langs en Å. </w:t>
      </w:r>
      <w:r w:rsidR="00537F0C" w:rsidRPr="005D58FB">
        <w:rPr>
          <w:rFonts w:ascii="Palatino Linotype" w:hAnsi="Palatino Linotype"/>
          <w:sz w:val="24"/>
          <w:szCs w:val="24"/>
          <w:lang w:val="nb-NO"/>
        </w:rPr>
        <w:t xml:space="preserve">Børve, </w:t>
      </w:r>
      <w:r w:rsidRPr="005D58FB">
        <w:rPr>
          <w:rFonts w:ascii="Palatino Linotype" w:hAnsi="Palatino Linotype"/>
          <w:sz w:val="24"/>
          <w:szCs w:val="24"/>
          <w:lang w:val="nb-NO"/>
        </w:rPr>
        <w:t>8.7.1877.</w:t>
      </w:r>
    </w:p>
    <w:p w:rsidR="00E9096B" w:rsidRDefault="00FC016D" w:rsidP="00675DEB">
      <w:pPr>
        <w:tabs>
          <w:tab w:val="left" w:pos="709"/>
        </w:tabs>
        <w:ind w:left="705" w:hanging="705"/>
        <w:rPr>
          <w:rFonts w:ascii="Palatino Linotype" w:hAnsi="Palatino Linotype"/>
          <w:sz w:val="24"/>
          <w:szCs w:val="24"/>
          <w:lang w:val="nb-NO"/>
        </w:rPr>
      </w:pPr>
      <w:r w:rsidRPr="005D58FB">
        <w:rPr>
          <w:rFonts w:ascii="Palatino Linotype" w:hAnsi="Palatino Linotype"/>
          <w:sz w:val="24"/>
          <w:szCs w:val="24"/>
          <w:lang w:val="nb-NO"/>
        </w:rPr>
        <w:t>[6.]</w:t>
      </w:r>
      <w:r w:rsidR="009223DF">
        <w:rPr>
          <w:rFonts w:ascii="Palatino Linotype" w:hAnsi="Palatino Linotype"/>
          <w:sz w:val="24"/>
          <w:szCs w:val="24"/>
          <w:lang w:val="nb-NO"/>
        </w:rPr>
        <w:t xml:space="preserve"> </w:t>
      </w:r>
      <w:r w:rsidRPr="005D58FB">
        <w:rPr>
          <w:rFonts w:ascii="Palatino Linotype" w:hAnsi="Palatino Linotype"/>
          <w:sz w:val="24"/>
          <w:szCs w:val="24"/>
          <w:lang w:val="nb-NO"/>
        </w:rPr>
        <w:t xml:space="preserve">Eit Syn / Et Syn. </w:t>
      </w:r>
      <w:r w:rsidR="00F2686C" w:rsidRPr="005D58FB">
        <w:rPr>
          <w:rFonts w:ascii="Palatino Linotype" w:hAnsi="Palatino Linotype"/>
          <w:sz w:val="24"/>
          <w:szCs w:val="24"/>
          <w:lang w:val="nb-NO"/>
        </w:rPr>
        <w:t xml:space="preserve">Strandgaten, Bergen, </w:t>
      </w:r>
      <w:r w:rsidRPr="005D58FB">
        <w:rPr>
          <w:rFonts w:ascii="Palatino Linotype" w:hAnsi="Palatino Linotype"/>
          <w:sz w:val="24"/>
          <w:szCs w:val="24"/>
          <w:lang w:val="nb-NO"/>
        </w:rPr>
        <w:t>1.5.1880. Melodien er unummerert i manu</w:t>
      </w:r>
    </w:p>
    <w:p w:rsidR="00FC016D" w:rsidRPr="005D58FB" w:rsidRDefault="00FC016D" w:rsidP="00675DEB">
      <w:pPr>
        <w:tabs>
          <w:tab w:val="left" w:pos="709"/>
        </w:tabs>
        <w:ind w:left="705" w:hanging="705"/>
        <w:rPr>
          <w:rFonts w:ascii="Palatino Linotype" w:hAnsi="Palatino Linotype"/>
          <w:sz w:val="24"/>
          <w:szCs w:val="24"/>
          <w:lang w:val="nb-NO"/>
        </w:rPr>
      </w:pPr>
      <w:r w:rsidRPr="005D58FB">
        <w:rPr>
          <w:rFonts w:ascii="Palatino Linotype" w:hAnsi="Palatino Linotype"/>
          <w:sz w:val="24"/>
          <w:szCs w:val="24"/>
          <w:lang w:val="nb-NO"/>
        </w:rPr>
        <w:t>skriptet.</w:t>
      </w:r>
    </w:p>
    <w:p w:rsidR="00100ECD" w:rsidRDefault="00100ECD" w:rsidP="005D58FB">
      <w:pPr>
        <w:tabs>
          <w:tab w:val="left" w:pos="709"/>
        </w:tabs>
        <w:rPr>
          <w:rFonts w:ascii="Palatino Linotype" w:hAnsi="Palatino Linotype"/>
          <w:sz w:val="24"/>
          <w:szCs w:val="24"/>
          <w:lang w:val="nb-NO"/>
        </w:rPr>
      </w:pPr>
    </w:p>
    <w:p w:rsidR="00FC016D" w:rsidRPr="00E9096B" w:rsidRDefault="0018417A" w:rsidP="005D58FB">
      <w:pPr>
        <w:tabs>
          <w:tab w:val="left" w:pos="709"/>
        </w:tabs>
        <w:rPr>
          <w:rFonts w:ascii="Palatino Linotype" w:hAnsi="Palatino Linotype"/>
          <w:sz w:val="24"/>
          <w:szCs w:val="24"/>
          <w:u w:val="single"/>
          <w:lang w:val="nb-NO"/>
        </w:rPr>
      </w:pPr>
      <w:r w:rsidRPr="00E9096B">
        <w:rPr>
          <w:rFonts w:ascii="Palatino Linotype" w:hAnsi="Palatino Linotype"/>
          <w:sz w:val="24"/>
          <w:szCs w:val="24"/>
          <w:u w:val="single"/>
          <w:lang w:val="nb-NO"/>
        </w:rPr>
        <w:t>2det Hefte</w:t>
      </w:r>
    </w:p>
    <w:p w:rsidR="00E9096B" w:rsidRDefault="00FC016D" w:rsidP="00675DEB">
      <w:pPr>
        <w:tabs>
          <w:tab w:val="left" w:pos="709"/>
        </w:tabs>
        <w:ind w:left="705" w:hanging="705"/>
        <w:rPr>
          <w:rFonts w:ascii="Palatino Linotype" w:hAnsi="Palatino Linotype"/>
          <w:sz w:val="24"/>
          <w:szCs w:val="24"/>
          <w:lang w:val="nb-NO"/>
        </w:rPr>
      </w:pPr>
      <w:r w:rsidRPr="005D58FB">
        <w:rPr>
          <w:rFonts w:ascii="Palatino Linotype" w:hAnsi="Palatino Linotype"/>
          <w:sz w:val="24"/>
          <w:szCs w:val="24"/>
          <w:lang w:val="nb-NO"/>
        </w:rPr>
        <w:t xml:space="preserve">7. Gamle Mor / Gamle Mor. </w:t>
      </w:r>
      <w:r w:rsidR="00537F0C" w:rsidRPr="005D58FB">
        <w:rPr>
          <w:rFonts w:ascii="Palatino Linotype" w:hAnsi="Palatino Linotype"/>
          <w:sz w:val="24"/>
          <w:szCs w:val="24"/>
          <w:lang w:val="nb-NO"/>
        </w:rPr>
        <w:t>Sandviken</w:t>
      </w:r>
      <w:r w:rsidR="00F2686C" w:rsidRPr="005D58FB">
        <w:rPr>
          <w:rFonts w:ascii="Palatino Linotype" w:hAnsi="Palatino Linotype"/>
          <w:sz w:val="24"/>
          <w:szCs w:val="24"/>
          <w:lang w:val="nb-NO"/>
        </w:rPr>
        <w:t>, Bergen</w:t>
      </w:r>
      <w:r w:rsidR="00537F0C" w:rsidRPr="005D58FB">
        <w:rPr>
          <w:rFonts w:ascii="Palatino Linotype" w:hAnsi="Palatino Linotype"/>
          <w:sz w:val="24"/>
          <w:szCs w:val="24"/>
          <w:lang w:val="nb-NO"/>
        </w:rPr>
        <w:t xml:space="preserve"> </w:t>
      </w:r>
      <w:r w:rsidRPr="005D58FB">
        <w:rPr>
          <w:rFonts w:ascii="Palatino Linotype" w:hAnsi="Palatino Linotype"/>
          <w:sz w:val="24"/>
          <w:szCs w:val="24"/>
          <w:lang w:val="nb-NO"/>
        </w:rPr>
        <w:t xml:space="preserve">14.8.1873. Den første melodien </w:t>
      </w:r>
    </w:p>
    <w:p w:rsidR="00E9096B" w:rsidRDefault="00E9096B" w:rsidP="00E9096B">
      <w:pPr>
        <w:tabs>
          <w:tab w:val="left" w:pos="709"/>
        </w:tabs>
        <w:ind w:left="705" w:hanging="705"/>
        <w:rPr>
          <w:rFonts w:ascii="Palatino Linotype" w:hAnsi="Palatino Linotype"/>
          <w:sz w:val="24"/>
          <w:szCs w:val="24"/>
          <w:lang w:val="nb-NO"/>
        </w:rPr>
      </w:pPr>
      <w:r>
        <w:rPr>
          <w:rFonts w:ascii="Palatino Linotype" w:hAnsi="Palatino Linotype"/>
          <w:sz w:val="24"/>
          <w:szCs w:val="24"/>
          <w:lang w:val="nb-NO"/>
        </w:rPr>
        <w:t>til Vinje-dikt.</w:t>
      </w:r>
    </w:p>
    <w:p w:rsidR="00FC016D" w:rsidRPr="005D58FB" w:rsidRDefault="00FC016D" w:rsidP="00E9096B">
      <w:pPr>
        <w:tabs>
          <w:tab w:val="left" w:pos="709"/>
        </w:tabs>
        <w:ind w:left="705" w:hanging="705"/>
        <w:rPr>
          <w:rFonts w:ascii="Palatino Linotype" w:hAnsi="Palatino Linotype"/>
          <w:sz w:val="24"/>
          <w:szCs w:val="24"/>
          <w:lang w:val="nb-NO"/>
        </w:rPr>
      </w:pPr>
      <w:r w:rsidRPr="005D58FB">
        <w:rPr>
          <w:rFonts w:ascii="Palatino Linotype" w:hAnsi="Palatino Linotype"/>
          <w:sz w:val="24"/>
          <w:szCs w:val="24"/>
          <w:lang w:val="nb-NO"/>
        </w:rPr>
        <w:t>8.</w:t>
      </w:r>
      <w:r w:rsidR="00E9096B">
        <w:rPr>
          <w:rFonts w:ascii="Palatino Linotype" w:hAnsi="Palatino Linotype"/>
          <w:sz w:val="24"/>
          <w:szCs w:val="24"/>
          <w:lang w:val="nb-NO"/>
        </w:rPr>
        <w:t xml:space="preserve"> </w:t>
      </w:r>
      <w:r w:rsidRPr="005D58FB">
        <w:rPr>
          <w:rFonts w:ascii="Palatino Linotype" w:hAnsi="Palatino Linotype"/>
          <w:sz w:val="24"/>
          <w:szCs w:val="24"/>
          <w:lang w:val="nb-NO"/>
        </w:rPr>
        <w:t xml:space="preserve">Det Første / Det Første. </w:t>
      </w:r>
      <w:r w:rsidR="00F2686C" w:rsidRPr="005D58FB">
        <w:rPr>
          <w:rFonts w:ascii="Palatino Linotype" w:hAnsi="Palatino Linotype"/>
          <w:sz w:val="24"/>
          <w:szCs w:val="24"/>
          <w:lang w:val="nb-NO"/>
        </w:rPr>
        <w:t xml:space="preserve">Strandgaten, Bergen, </w:t>
      </w:r>
      <w:r w:rsidRPr="005D58FB">
        <w:rPr>
          <w:rFonts w:ascii="Palatino Linotype" w:hAnsi="Palatino Linotype"/>
          <w:sz w:val="24"/>
          <w:szCs w:val="24"/>
          <w:lang w:val="nb-NO"/>
        </w:rPr>
        <w:t>4.5.1880.</w:t>
      </w:r>
    </w:p>
    <w:p w:rsidR="00FC016D" w:rsidRPr="005D58FB" w:rsidRDefault="00FC016D" w:rsidP="005D58FB">
      <w:pPr>
        <w:tabs>
          <w:tab w:val="left" w:pos="709"/>
        </w:tabs>
        <w:rPr>
          <w:rFonts w:ascii="Palatino Linotype" w:hAnsi="Palatino Linotype"/>
          <w:sz w:val="24"/>
          <w:szCs w:val="24"/>
          <w:lang w:val="nb-NO"/>
        </w:rPr>
      </w:pPr>
      <w:r w:rsidRPr="005D58FB">
        <w:rPr>
          <w:rFonts w:ascii="Palatino Linotype" w:hAnsi="Palatino Linotype"/>
          <w:sz w:val="24"/>
          <w:szCs w:val="24"/>
          <w:lang w:val="nb-NO"/>
        </w:rPr>
        <w:t>9.</w:t>
      </w:r>
      <w:r w:rsidR="00E9096B">
        <w:rPr>
          <w:rFonts w:ascii="Palatino Linotype" w:hAnsi="Palatino Linotype"/>
          <w:sz w:val="24"/>
          <w:szCs w:val="24"/>
          <w:lang w:val="nb-NO"/>
        </w:rPr>
        <w:t xml:space="preserve"> </w:t>
      </w:r>
      <w:r w:rsidRPr="005D58FB">
        <w:rPr>
          <w:rFonts w:ascii="Palatino Linotype" w:hAnsi="Palatino Linotype"/>
          <w:sz w:val="24"/>
          <w:szCs w:val="24"/>
          <w:lang w:val="nb-NO"/>
        </w:rPr>
        <w:t xml:space="preserve">Ved Rundarne / Ved Ronderne. </w:t>
      </w:r>
      <w:r w:rsidR="00F2686C" w:rsidRPr="005D58FB">
        <w:rPr>
          <w:rFonts w:ascii="Palatino Linotype" w:hAnsi="Palatino Linotype"/>
          <w:sz w:val="24"/>
          <w:szCs w:val="24"/>
          <w:lang w:val="nb-NO"/>
        </w:rPr>
        <w:t>St</w:t>
      </w:r>
      <w:r w:rsidR="00CC2014" w:rsidRPr="005D58FB">
        <w:rPr>
          <w:rFonts w:ascii="Palatino Linotype" w:hAnsi="Palatino Linotype"/>
          <w:sz w:val="24"/>
          <w:szCs w:val="24"/>
          <w:lang w:val="nb-NO"/>
        </w:rPr>
        <w:t>randgaten, Bergen</w:t>
      </w:r>
      <w:r w:rsidR="00F2686C" w:rsidRPr="005D58FB">
        <w:rPr>
          <w:rFonts w:ascii="Palatino Linotype" w:hAnsi="Palatino Linotype"/>
          <w:sz w:val="24"/>
          <w:szCs w:val="24"/>
          <w:lang w:val="nb-NO"/>
        </w:rPr>
        <w:t xml:space="preserve">, </w:t>
      </w:r>
      <w:r w:rsidRPr="005D58FB">
        <w:rPr>
          <w:rFonts w:ascii="Palatino Linotype" w:hAnsi="Palatino Linotype"/>
          <w:sz w:val="24"/>
          <w:szCs w:val="24"/>
          <w:lang w:val="nb-NO"/>
        </w:rPr>
        <w:t>4.5.1880.</w:t>
      </w:r>
    </w:p>
    <w:p w:rsidR="00FC016D" w:rsidRPr="005D58FB" w:rsidRDefault="00FC016D" w:rsidP="005D58FB">
      <w:pPr>
        <w:tabs>
          <w:tab w:val="left" w:pos="709"/>
        </w:tabs>
        <w:rPr>
          <w:rFonts w:ascii="Palatino Linotype" w:hAnsi="Palatino Linotype"/>
          <w:sz w:val="24"/>
          <w:szCs w:val="24"/>
          <w:lang w:val="nb-NO"/>
        </w:rPr>
      </w:pPr>
      <w:r w:rsidRPr="005D58FB">
        <w:rPr>
          <w:rFonts w:ascii="Palatino Linotype" w:hAnsi="Palatino Linotype"/>
          <w:sz w:val="24"/>
          <w:szCs w:val="24"/>
          <w:lang w:val="nb-NO"/>
        </w:rPr>
        <w:t xml:space="preserve">10. Et Vennestykke / Et Vennestykke. </w:t>
      </w:r>
      <w:r w:rsidR="00F2686C" w:rsidRPr="005D58FB">
        <w:rPr>
          <w:rFonts w:ascii="Palatino Linotype" w:hAnsi="Palatino Linotype"/>
          <w:sz w:val="24"/>
          <w:szCs w:val="24"/>
          <w:lang w:val="nb-NO"/>
        </w:rPr>
        <w:t xml:space="preserve">Strandgaten, Bergen, </w:t>
      </w:r>
      <w:r w:rsidRPr="005D58FB">
        <w:rPr>
          <w:rFonts w:ascii="Palatino Linotype" w:hAnsi="Palatino Linotype"/>
          <w:sz w:val="24"/>
          <w:szCs w:val="24"/>
          <w:lang w:val="nb-NO"/>
        </w:rPr>
        <w:t>29.4.1880.</w:t>
      </w:r>
    </w:p>
    <w:p w:rsidR="00FC016D" w:rsidRPr="00162BAB" w:rsidRDefault="00FC016D" w:rsidP="005D58FB">
      <w:pPr>
        <w:tabs>
          <w:tab w:val="left" w:pos="709"/>
        </w:tabs>
        <w:rPr>
          <w:rFonts w:ascii="Palatino Linotype" w:hAnsi="Palatino Linotype"/>
          <w:sz w:val="24"/>
          <w:szCs w:val="24"/>
          <w:lang w:val="nb-NO"/>
        </w:rPr>
      </w:pPr>
      <w:r w:rsidRPr="005D58FB">
        <w:rPr>
          <w:rFonts w:ascii="Palatino Linotype" w:hAnsi="Palatino Linotype"/>
          <w:sz w:val="24"/>
          <w:szCs w:val="24"/>
          <w:lang w:val="nb-NO"/>
        </w:rPr>
        <w:t xml:space="preserve">11. Trudom / Tro. </w:t>
      </w:r>
      <w:r w:rsidR="00F2686C" w:rsidRPr="00162BAB">
        <w:rPr>
          <w:rFonts w:ascii="Palatino Linotype" w:hAnsi="Palatino Linotype"/>
          <w:sz w:val="24"/>
          <w:szCs w:val="24"/>
          <w:lang w:val="nb-NO"/>
        </w:rPr>
        <w:t xml:space="preserve">Strandgaten, Bergen, </w:t>
      </w:r>
      <w:r w:rsidRPr="00162BAB">
        <w:rPr>
          <w:rFonts w:ascii="Palatino Linotype" w:hAnsi="Palatino Linotype"/>
          <w:sz w:val="24"/>
          <w:szCs w:val="24"/>
          <w:lang w:val="nb-NO"/>
        </w:rPr>
        <w:t>3.5.1880.</w:t>
      </w:r>
    </w:p>
    <w:p w:rsidR="00FC016D" w:rsidRPr="005774A7" w:rsidRDefault="00FC016D" w:rsidP="005D58FB">
      <w:pPr>
        <w:tabs>
          <w:tab w:val="left" w:pos="709"/>
        </w:tabs>
        <w:rPr>
          <w:rFonts w:ascii="Palatino Linotype" w:hAnsi="Palatino Linotype"/>
          <w:b/>
          <w:sz w:val="24"/>
          <w:szCs w:val="24"/>
          <w:lang w:val="de-DE"/>
        </w:rPr>
      </w:pPr>
      <w:r w:rsidRPr="005774A7">
        <w:rPr>
          <w:rFonts w:ascii="Palatino Linotype" w:hAnsi="Palatino Linotype"/>
          <w:sz w:val="24"/>
          <w:szCs w:val="24"/>
          <w:lang w:val="de-DE"/>
        </w:rPr>
        <w:t>12.</w:t>
      </w:r>
      <w:r w:rsidR="00E9096B">
        <w:rPr>
          <w:rFonts w:ascii="Palatino Linotype" w:hAnsi="Palatino Linotype"/>
          <w:sz w:val="24"/>
          <w:szCs w:val="24"/>
          <w:lang w:val="de-DE"/>
        </w:rPr>
        <w:t xml:space="preserve"> </w:t>
      </w:r>
      <w:r w:rsidRPr="005774A7">
        <w:rPr>
          <w:rFonts w:ascii="Palatino Linotype" w:hAnsi="Palatino Linotype"/>
          <w:sz w:val="24"/>
          <w:szCs w:val="24"/>
          <w:lang w:val="de-DE"/>
        </w:rPr>
        <w:t xml:space="preserve">Fyremål / Formål. </w:t>
      </w:r>
      <w:r w:rsidR="00F2686C" w:rsidRPr="005774A7">
        <w:rPr>
          <w:rFonts w:ascii="Palatino Linotype" w:hAnsi="Palatino Linotype"/>
          <w:sz w:val="24"/>
          <w:szCs w:val="24"/>
          <w:lang w:val="de-DE"/>
        </w:rPr>
        <w:t>St</w:t>
      </w:r>
      <w:r w:rsidR="00CC2014" w:rsidRPr="005774A7">
        <w:rPr>
          <w:rFonts w:ascii="Palatino Linotype" w:hAnsi="Palatino Linotype"/>
          <w:sz w:val="24"/>
          <w:szCs w:val="24"/>
          <w:lang w:val="de-DE"/>
        </w:rPr>
        <w:t>randgaten, Bergen</w:t>
      </w:r>
      <w:r w:rsidR="00F2686C" w:rsidRPr="005774A7">
        <w:rPr>
          <w:rFonts w:ascii="Palatino Linotype" w:hAnsi="Palatino Linotype"/>
          <w:sz w:val="24"/>
          <w:szCs w:val="24"/>
          <w:lang w:val="de-DE"/>
        </w:rPr>
        <w:t xml:space="preserve">, </w:t>
      </w:r>
      <w:r w:rsidRPr="005774A7">
        <w:rPr>
          <w:rFonts w:ascii="Palatino Linotype" w:hAnsi="Palatino Linotype"/>
          <w:sz w:val="24"/>
          <w:szCs w:val="24"/>
          <w:lang w:val="de-DE"/>
        </w:rPr>
        <w:t>7.5.1880.</w:t>
      </w:r>
    </w:p>
    <w:p w:rsidR="00FC016D" w:rsidRPr="005774A7" w:rsidRDefault="00FC016D" w:rsidP="005D58FB">
      <w:pPr>
        <w:tabs>
          <w:tab w:val="left" w:pos="709"/>
        </w:tabs>
        <w:rPr>
          <w:rFonts w:ascii="Palatino Linotype" w:hAnsi="Palatino Linotype"/>
          <w:b/>
          <w:sz w:val="24"/>
          <w:szCs w:val="24"/>
          <w:lang w:val="de-DE"/>
        </w:rPr>
      </w:pPr>
    </w:p>
    <w:p w:rsidR="00100ECD" w:rsidRPr="005774A7" w:rsidRDefault="0018417A" w:rsidP="005D58FB">
      <w:pPr>
        <w:tabs>
          <w:tab w:val="left" w:pos="709"/>
        </w:tabs>
        <w:rPr>
          <w:rFonts w:ascii="Palatino Linotype" w:hAnsi="Palatino Linotype"/>
          <w:b/>
          <w:i/>
          <w:sz w:val="24"/>
          <w:szCs w:val="24"/>
          <w:lang w:val="de-DE"/>
        </w:rPr>
      </w:pPr>
      <w:r w:rsidRPr="005774A7">
        <w:rPr>
          <w:rFonts w:ascii="Palatino Linotype" w:hAnsi="Palatino Linotype"/>
          <w:b/>
          <w:sz w:val="24"/>
          <w:szCs w:val="24"/>
          <w:lang w:val="de-DE"/>
        </w:rPr>
        <w:t xml:space="preserve">Edvard Grieg: </w:t>
      </w:r>
      <w:r w:rsidR="00100ECD" w:rsidRPr="005774A7">
        <w:rPr>
          <w:rFonts w:ascii="Palatino Linotype" w:hAnsi="Palatino Linotype"/>
          <w:b/>
          <w:i/>
          <w:sz w:val="24"/>
          <w:szCs w:val="24"/>
          <w:lang w:val="de-DE"/>
        </w:rPr>
        <w:t>Sechs Lieder für eine Singstimmne und Klavier.</w:t>
      </w:r>
    </w:p>
    <w:p w:rsidR="00100ECD" w:rsidRPr="00AF73BC" w:rsidRDefault="00100ECD" w:rsidP="005D58FB">
      <w:pPr>
        <w:tabs>
          <w:tab w:val="left" w:pos="709"/>
        </w:tabs>
        <w:rPr>
          <w:rFonts w:ascii="Palatino Linotype" w:hAnsi="Palatino Linotype"/>
          <w:sz w:val="24"/>
          <w:szCs w:val="24"/>
          <w:lang w:val="nb-NO"/>
        </w:rPr>
      </w:pPr>
      <w:r w:rsidRPr="00162BAB">
        <w:rPr>
          <w:rFonts w:ascii="Palatino Linotype" w:hAnsi="Palatino Linotype"/>
          <w:sz w:val="24"/>
          <w:szCs w:val="24"/>
          <w:lang w:val="nb-NO"/>
        </w:rPr>
        <w:t>C.F. Peters, Leipzig 190</w:t>
      </w:r>
      <w:r w:rsidRPr="00AF73BC">
        <w:rPr>
          <w:rFonts w:ascii="Palatino Linotype" w:hAnsi="Palatino Linotype"/>
          <w:sz w:val="24"/>
          <w:szCs w:val="24"/>
          <w:lang w:val="nb-NO"/>
        </w:rPr>
        <w:t>7</w:t>
      </w:r>
      <w:r w:rsidR="001154C1">
        <w:rPr>
          <w:rStyle w:val="Fotnotereferanse"/>
          <w:rFonts w:ascii="Palatino Linotype" w:hAnsi="Palatino Linotype"/>
          <w:sz w:val="24"/>
          <w:szCs w:val="24"/>
          <w:lang w:val="de-DE"/>
        </w:rPr>
        <w:footnoteReference w:id="167"/>
      </w:r>
    </w:p>
    <w:p w:rsidR="00FC016D" w:rsidRPr="005D58FB" w:rsidRDefault="00E9096B" w:rsidP="005D58FB">
      <w:pPr>
        <w:tabs>
          <w:tab w:val="left" w:pos="709"/>
        </w:tabs>
        <w:rPr>
          <w:rFonts w:ascii="Palatino Linotype" w:hAnsi="Palatino Linotype"/>
          <w:sz w:val="24"/>
          <w:szCs w:val="24"/>
          <w:lang w:val="de-DE"/>
        </w:rPr>
      </w:pPr>
      <w:r>
        <w:rPr>
          <w:rFonts w:ascii="Palatino Linotype" w:hAnsi="Palatino Linotype"/>
          <w:sz w:val="24"/>
          <w:szCs w:val="24"/>
          <w:lang w:val="nb-NO"/>
        </w:rPr>
        <w:t xml:space="preserve">3256. </w:t>
      </w:r>
      <w:r w:rsidR="00FC016D" w:rsidRPr="00AF73BC">
        <w:rPr>
          <w:rFonts w:ascii="Palatino Linotype" w:hAnsi="Palatino Linotype"/>
          <w:sz w:val="24"/>
          <w:szCs w:val="24"/>
          <w:lang w:val="nb-NO"/>
        </w:rPr>
        <w:t xml:space="preserve">På Hamars ruiner. </w:t>
      </w:r>
      <w:r w:rsidR="004C7FD0" w:rsidRPr="00AF73BC">
        <w:rPr>
          <w:rFonts w:ascii="Palatino Linotype" w:hAnsi="Palatino Linotype"/>
          <w:sz w:val="24"/>
          <w:szCs w:val="24"/>
          <w:lang w:val="nb-NO"/>
        </w:rPr>
        <w:t xml:space="preserve">Strandgaten, Bergen </w:t>
      </w:r>
      <w:r w:rsidR="00FC016D" w:rsidRPr="00AF73BC">
        <w:rPr>
          <w:rFonts w:ascii="Palatino Linotype" w:hAnsi="Palatino Linotype"/>
          <w:sz w:val="24"/>
          <w:szCs w:val="24"/>
          <w:lang w:val="nb-NO"/>
        </w:rPr>
        <w:t xml:space="preserve">29.4.1880. </w:t>
      </w:r>
      <w:r w:rsidR="00FC016D" w:rsidRPr="005D58FB">
        <w:rPr>
          <w:rFonts w:ascii="Palatino Linotype" w:hAnsi="Palatino Linotype"/>
          <w:sz w:val="24"/>
          <w:szCs w:val="24"/>
          <w:lang w:val="de-DE"/>
        </w:rPr>
        <w:t>EG 140.</w:t>
      </w:r>
    </w:p>
    <w:p w:rsidR="00B37D24" w:rsidRPr="005D58FB" w:rsidRDefault="00B37D24" w:rsidP="005D58FB">
      <w:pPr>
        <w:tabs>
          <w:tab w:val="left" w:pos="709"/>
        </w:tabs>
        <w:rPr>
          <w:rFonts w:ascii="Palatino Linotype" w:hAnsi="Palatino Linotype"/>
          <w:sz w:val="24"/>
          <w:szCs w:val="24"/>
          <w:lang w:val="de-DE"/>
        </w:rPr>
      </w:pPr>
    </w:p>
    <w:p w:rsidR="00B37D24" w:rsidRPr="00AF73BC" w:rsidRDefault="00B37D24" w:rsidP="005D58FB">
      <w:pPr>
        <w:tabs>
          <w:tab w:val="left" w:pos="709"/>
        </w:tabs>
        <w:rPr>
          <w:rFonts w:ascii="Palatino Linotype" w:hAnsi="Palatino Linotype"/>
          <w:b/>
          <w:sz w:val="24"/>
          <w:szCs w:val="24"/>
          <w:lang w:val="en-US"/>
        </w:rPr>
      </w:pPr>
      <w:r w:rsidRPr="005D58FB">
        <w:rPr>
          <w:rFonts w:ascii="Palatino Linotype" w:hAnsi="Palatino Linotype"/>
          <w:b/>
          <w:sz w:val="24"/>
          <w:szCs w:val="24"/>
          <w:lang w:val="de-DE"/>
        </w:rPr>
        <w:t xml:space="preserve">Edvard Grieg: </w:t>
      </w:r>
      <w:r w:rsidR="0099020D" w:rsidRPr="00100ECD">
        <w:rPr>
          <w:rFonts w:ascii="Palatino Linotype" w:hAnsi="Palatino Linotype"/>
          <w:b/>
          <w:i/>
          <w:sz w:val="24"/>
          <w:szCs w:val="24"/>
          <w:lang w:val="de-DE"/>
        </w:rPr>
        <w:t xml:space="preserve">Samlede Verker / </w:t>
      </w:r>
      <w:r w:rsidRPr="00100ECD">
        <w:rPr>
          <w:rFonts w:ascii="Palatino Linotype" w:hAnsi="Palatino Linotype"/>
          <w:b/>
          <w:i/>
          <w:sz w:val="24"/>
          <w:szCs w:val="24"/>
          <w:lang w:val="de-DE"/>
        </w:rPr>
        <w:t>Gesamtausgabe</w:t>
      </w:r>
      <w:r w:rsidR="0099020D" w:rsidRPr="00100ECD">
        <w:rPr>
          <w:rFonts w:ascii="Palatino Linotype" w:hAnsi="Palatino Linotype"/>
          <w:b/>
          <w:i/>
          <w:sz w:val="24"/>
          <w:szCs w:val="24"/>
          <w:lang w:val="de-DE"/>
        </w:rPr>
        <w:t xml:space="preserve"> / Complete Works</w:t>
      </w:r>
      <w:r w:rsidRPr="005D58FB">
        <w:rPr>
          <w:rFonts w:ascii="Palatino Linotype" w:hAnsi="Palatino Linotype"/>
          <w:b/>
          <w:sz w:val="24"/>
          <w:szCs w:val="24"/>
          <w:lang w:val="de-DE"/>
        </w:rPr>
        <w:t xml:space="preserve">. </w:t>
      </w:r>
      <w:r w:rsidRPr="00AF73BC">
        <w:rPr>
          <w:rFonts w:ascii="Palatino Linotype" w:hAnsi="Palatino Linotype"/>
          <w:b/>
          <w:sz w:val="24"/>
          <w:szCs w:val="24"/>
          <w:lang w:val="en-US"/>
        </w:rPr>
        <w:t xml:space="preserve">15. </w:t>
      </w:r>
    </w:p>
    <w:p w:rsidR="00B37D24" w:rsidRPr="00AF73BC" w:rsidRDefault="00100ECD" w:rsidP="005D58FB">
      <w:pPr>
        <w:tabs>
          <w:tab w:val="left" w:pos="709"/>
        </w:tabs>
        <w:rPr>
          <w:rFonts w:ascii="Palatino Linotype" w:hAnsi="Palatino Linotype"/>
          <w:sz w:val="24"/>
          <w:szCs w:val="24"/>
          <w:lang w:val="en-US"/>
        </w:rPr>
      </w:pPr>
      <w:r w:rsidRPr="00AF73BC">
        <w:rPr>
          <w:rFonts w:ascii="Palatino Linotype" w:hAnsi="Palatino Linotype"/>
          <w:sz w:val="24"/>
          <w:szCs w:val="24"/>
          <w:lang w:val="en-US"/>
        </w:rPr>
        <w:t>C</w:t>
      </w:r>
      <w:r w:rsidR="0099020D" w:rsidRPr="00AF73BC">
        <w:rPr>
          <w:rFonts w:ascii="Palatino Linotype" w:hAnsi="Palatino Linotype"/>
          <w:sz w:val="24"/>
          <w:szCs w:val="24"/>
          <w:lang w:val="en-US"/>
        </w:rPr>
        <w:t xml:space="preserve">.F. Peters, </w:t>
      </w:r>
      <w:r w:rsidR="003A6874" w:rsidRPr="00AF73BC">
        <w:rPr>
          <w:rFonts w:ascii="Palatino Linotype" w:eastAsia="Times New Roman" w:hAnsi="Palatino Linotype" w:cs="Courier New"/>
          <w:sz w:val="24"/>
          <w:szCs w:val="24"/>
          <w:lang w:val="en-US" w:eastAsia="nn-NO"/>
        </w:rPr>
        <w:t>Frankfurt / Leipzig / London / New York</w:t>
      </w:r>
      <w:r w:rsidR="0099020D" w:rsidRPr="00AF73BC">
        <w:rPr>
          <w:rFonts w:ascii="Palatino Linotype" w:hAnsi="Palatino Linotype"/>
          <w:sz w:val="24"/>
          <w:szCs w:val="24"/>
          <w:lang w:val="en-US"/>
        </w:rPr>
        <w:t xml:space="preserve"> </w:t>
      </w:r>
      <w:r w:rsidR="00B37D24" w:rsidRPr="00AF73BC">
        <w:rPr>
          <w:rFonts w:ascii="Palatino Linotype" w:hAnsi="Palatino Linotype"/>
          <w:sz w:val="24"/>
          <w:szCs w:val="24"/>
          <w:lang w:val="en-US"/>
        </w:rPr>
        <w:t>1991</w:t>
      </w:r>
    </w:p>
    <w:p w:rsidR="00FC016D" w:rsidRPr="005D58FB" w:rsidRDefault="00FC016D" w:rsidP="005D58FB">
      <w:pPr>
        <w:tabs>
          <w:tab w:val="left" w:pos="709"/>
        </w:tabs>
        <w:rPr>
          <w:rFonts w:ascii="Palatino Linotype" w:hAnsi="Palatino Linotype"/>
          <w:sz w:val="24"/>
          <w:szCs w:val="24"/>
        </w:rPr>
      </w:pPr>
      <w:r w:rsidRPr="005D58FB">
        <w:rPr>
          <w:rFonts w:ascii="Palatino Linotype" w:hAnsi="Palatino Linotype"/>
          <w:sz w:val="24"/>
          <w:szCs w:val="24"/>
        </w:rPr>
        <w:t>Gjenta</w:t>
      </w:r>
      <w:r w:rsidR="00146C1D" w:rsidRPr="005D58FB">
        <w:rPr>
          <w:rFonts w:ascii="Palatino Linotype" w:hAnsi="Palatino Linotype"/>
          <w:sz w:val="24"/>
          <w:szCs w:val="24"/>
        </w:rPr>
        <w:t>. 30.4.1880. EG 141.</w:t>
      </w:r>
    </w:p>
    <w:p w:rsidR="00FC016D" w:rsidRPr="005D58FB" w:rsidRDefault="00FC016D" w:rsidP="005D58FB">
      <w:pPr>
        <w:tabs>
          <w:tab w:val="left" w:pos="709"/>
        </w:tabs>
        <w:rPr>
          <w:rFonts w:ascii="Palatino Linotype" w:hAnsi="Palatino Linotype"/>
          <w:sz w:val="24"/>
          <w:szCs w:val="24"/>
        </w:rPr>
      </w:pPr>
      <w:r w:rsidRPr="005D58FB">
        <w:rPr>
          <w:rFonts w:ascii="Palatino Linotype" w:hAnsi="Palatino Linotype"/>
          <w:sz w:val="24"/>
          <w:szCs w:val="24"/>
        </w:rPr>
        <w:t>Attegløyma</w:t>
      </w:r>
      <w:r w:rsidR="00146C1D" w:rsidRPr="005D58FB">
        <w:rPr>
          <w:rFonts w:ascii="Palatino Linotype" w:hAnsi="Palatino Linotype"/>
          <w:sz w:val="24"/>
          <w:szCs w:val="24"/>
        </w:rPr>
        <w:t xml:space="preserve"> [!]. 3.5.1880. EG 142.  </w:t>
      </w:r>
    </w:p>
    <w:p w:rsidR="00FC016D" w:rsidRPr="005D58FB" w:rsidRDefault="00FC016D" w:rsidP="005D58FB">
      <w:pPr>
        <w:tabs>
          <w:tab w:val="left" w:pos="709"/>
        </w:tabs>
        <w:rPr>
          <w:rFonts w:ascii="Palatino Linotype" w:hAnsi="Palatino Linotype"/>
          <w:sz w:val="24"/>
          <w:szCs w:val="24"/>
        </w:rPr>
      </w:pPr>
    </w:p>
    <w:p w:rsidR="004C7FD0" w:rsidRPr="005D58FB" w:rsidRDefault="004C7FD0" w:rsidP="005D58FB">
      <w:pPr>
        <w:tabs>
          <w:tab w:val="left" w:pos="709"/>
        </w:tabs>
        <w:rPr>
          <w:rFonts w:ascii="Palatino Linotype" w:hAnsi="Palatino Linotype"/>
          <w:sz w:val="24"/>
          <w:szCs w:val="24"/>
        </w:rPr>
      </w:pPr>
    </w:p>
    <w:p w:rsidR="00AA4F5D" w:rsidRPr="00AF73BC" w:rsidRDefault="00AA4F5D" w:rsidP="005D58FB">
      <w:pPr>
        <w:tabs>
          <w:tab w:val="left" w:pos="709"/>
        </w:tabs>
        <w:rPr>
          <w:rFonts w:ascii="Palatino Linotype" w:hAnsi="Palatino Linotype"/>
          <w:b/>
          <w:sz w:val="24"/>
          <w:szCs w:val="24"/>
        </w:rPr>
      </w:pPr>
      <w:bookmarkStart w:id="92" w:name="_Hlk489220368"/>
      <w:r w:rsidRPr="00AF73BC">
        <w:rPr>
          <w:rFonts w:ascii="Palatino Linotype" w:hAnsi="Palatino Linotype"/>
          <w:b/>
          <w:sz w:val="24"/>
          <w:szCs w:val="24"/>
        </w:rPr>
        <w:t>Attergløyma</w:t>
      </w:r>
    </w:p>
    <w:p w:rsidR="00196FE6" w:rsidRPr="00AF73BC" w:rsidRDefault="00AA4F5D" w:rsidP="005D58FB">
      <w:pPr>
        <w:tabs>
          <w:tab w:val="left" w:pos="709"/>
        </w:tabs>
        <w:rPr>
          <w:rFonts w:ascii="Palatino Linotype" w:hAnsi="Palatino Linotype"/>
          <w:sz w:val="24"/>
          <w:szCs w:val="24"/>
        </w:rPr>
      </w:pPr>
      <w:r w:rsidRPr="00AF73BC">
        <w:rPr>
          <w:rFonts w:ascii="Palatino Linotype" w:hAnsi="Palatino Linotype"/>
          <w:i/>
          <w:sz w:val="24"/>
          <w:szCs w:val="24"/>
        </w:rPr>
        <w:t>Dølen</w:t>
      </w:r>
      <w:r w:rsidRPr="00AF73BC">
        <w:rPr>
          <w:rFonts w:ascii="Palatino Linotype" w:hAnsi="Palatino Linotype"/>
          <w:sz w:val="24"/>
          <w:szCs w:val="24"/>
        </w:rPr>
        <w:t xml:space="preserve"> 20.2.1859, </w:t>
      </w:r>
      <w:r w:rsidRPr="00AF73BC">
        <w:rPr>
          <w:rFonts w:ascii="Palatino Linotype" w:hAnsi="Palatino Linotype"/>
          <w:i/>
          <w:sz w:val="24"/>
          <w:szCs w:val="24"/>
        </w:rPr>
        <w:t>Diktsamling</w:t>
      </w:r>
      <w:r w:rsidR="00196FE6" w:rsidRPr="00AF73BC">
        <w:rPr>
          <w:rFonts w:ascii="Palatino Linotype" w:hAnsi="Palatino Linotype"/>
          <w:sz w:val="24"/>
          <w:szCs w:val="24"/>
        </w:rPr>
        <w:t>, 1864</w:t>
      </w:r>
    </w:p>
    <w:p w:rsidR="00A2100E" w:rsidRDefault="00A2100E" w:rsidP="005D58FB">
      <w:pPr>
        <w:tabs>
          <w:tab w:val="left" w:pos="709"/>
        </w:tabs>
        <w:ind w:left="284" w:firstLine="284"/>
        <w:rPr>
          <w:rFonts w:ascii="Palatino Linotype" w:hAnsi="Palatino Linotype"/>
          <w:sz w:val="24"/>
          <w:szCs w:val="24"/>
          <w:lang w:val="de-DE"/>
        </w:rPr>
      </w:pPr>
      <w:r w:rsidRPr="00AF73BC">
        <w:rPr>
          <w:rFonts w:ascii="Palatino Linotype" w:hAnsi="Palatino Linotype"/>
          <w:sz w:val="24"/>
          <w:szCs w:val="24"/>
        </w:rPr>
        <w:tab/>
      </w:r>
      <w:r w:rsidR="00E9096B" w:rsidRPr="00E9096B">
        <w:rPr>
          <w:rFonts w:ascii="Palatino Linotype" w:hAnsi="Palatino Linotype"/>
          <w:sz w:val="24"/>
          <w:szCs w:val="24"/>
          <w:lang w:val="de-DE"/>
        </w:rPr>
        <w:t>32</w:t>
      </w:r>
      <w:r w:rsidR="00E9096B">
        <w:rPr>
          <w:rFonts w:ascii="Palatino Linotype" w:hAnsi="Palatino Linotype"/>
          <w:sz w:val="24"/>
          <w:szCs w:val="24"/>
          <w:lang w:val="de-DE"/>
        </w:rPr>
        <w:t>44</w:t>
      </w:r>
      <w:r w:rsidR="00E9096B" w:rsidRPr="00E9096B">
        <w:rPr>
          <w:rFonts w:ascii="Palatino Linotype" w:hAnsi="Palatino Linotype"/>
          <w:sz w:val="24"/>
          <w:szCs w:val="24"/>
          <w:lang w:val="de-DE"/>
        </w:rPr>
        <w:t>.</w:t>
      </w:r>
      <w:r w:rsidR="00E9096B">
        <w:rPr>
          <w:rFonts w:ascii="Palatino Linotype" w:hAnsi="Palatino Linotype"/>
          <w:sz w:val="24"/>
          <w:szCs w:val="24"/>
          <w:lang w:val="de-DE"/>
        </w:rPr>
        <w:t xml:space="preserve"> </w:t>
      </w:r>
      <w:r w:rsidR="00186E83">
        <w:rPr>
          <w:rFonts w:ascii="Palatino Linotype" w:hAnsi="Palatino Linotype"/>
          <w:sz w:val="24"/>
          <w:szCs w:val="24"/>
          <w:lang w:val="de-DE"/>
        </w:rPr>
        <w:t>«</w:t>
      </w:r>
      <w:r w:rsidR="00196FE6" w:rsidRPr="005D58FB">
        <w:rPr>
          <w:rFonts w:ascii="Palatino Linotype" w:hAnsi="Palatino Linotype"/>
          <w:sz w:val="24"/>
          <w:szCs w:val="24"/>
          <w:lang w:val="de-DE"/>
        </w:rPr>
        <w:t>Die alte Jungfer</w:t>
      </w:r>
      <w:r w:rsidR="005A4AF9">
        <w:rPr>
          <w:rFonts w:ascii="Palatino Linotype" w:hAnsi="Palatino Linotype"/>
          <w:sz w:val="24"/>
          <w:szCs w:val="24"/>
          <w:lang w:val="de-DE"/>
        </w:rPr>
        <w:t>»</w:t>
      </w:r>
      <w:r w:rsidR="003A6874" w:rsidRPr="005D58FB">
        <w:rPr>
          <w:rFonts w:ascii="Palatino Linotype" w:hAnsi="Palatino Linotype"/>
          <w:sz w:val="24"/>
          <w:szCs w:val="24"/>
          <w:lang w:val="de-DE"/>
        </w:rPr>
        <w:t xml:space="preserve"> (Schwer konnt’s einen an)</w:t>
      </w:r>
      <w:r w:rsidR="00196FE6" w:rsidRPr="005D58FB">
        <w:rPr>
          <w:rFonts w:ascii="Palatino Linotype" w:hAnsi="Palatino Linotype"/>
          <w:sz w:val="24"/>
          <w:szCs w:val="24"/>
          <w:lang w:val="de-DE"/>
        </w:rPr>
        <w:t xml:space="preserve">. Deutsche Übersetzung von </w:t>
      </w:r>
    </w:p>
    <w:p w:rsidR="00196FE6" w:rsidRPr="005D58FB" w:rsidRDefault="00196FE6" w:rsidP="005D58FB">
      <w:pPr>
        <w:tabs>
          <w:tab w:val="left" w:pos="709"/>
        </w:tabs>
        <w:rPr>
          <w:rFonts w:ascii="Palatino Linotype" w:hAnsi="Palatino Linotype"/>
          <w:sz w:val="24"/>
          <w:szCs w:val="24"/>
          <w:lang w:val="en-US"/>
        </w:rPr>
      </w:pPr>
      <w:r w:rsidRPr="005D58FB">
        <w:rPr>
          <w:rFonts w:ascii="Palatino Linotype" w:hAnsi="Palatino Linotype"/>
          <w:sz w:val="24"/>
          <w:szCs w:val="24"/>
          <w:lang w:val="de-DE"/>
        </w:rPr>
        <w:t>Hans-Joachim</w:t>
      </w:r>
      <w:r w:rsidR="00A2100E">
        <w:rPr>
          <w:rFonts w:ascii="Palatino Linotype" w:hAnsi="Palatino Linotype"/>
          <w:sz w:val="24"/>
          <w:szCs w:val="24"/>
          <w:lang w:val="de-DE"/>
        </w:rPr>
        <w:t xml:space="preserve"> </w:t>
      </w:r>
      <w:r w:rsidRPr="005D58FB">
        <w:rPr>
          <w:rFonts w:ascii="Palatino Linotype" w:hAnsi="Palatino Linotype"/>
          <w:sz w:val="24"/>
          <w:szCs w:val="24"/>
          <w:lang w:val="de-DE"/>
        </w:rPr>
        <w:t xml:space="preserve">Theill. </w:t>
      </w:r>
      <w:r w:rsidRPr="005D58FB">
        <w:rPr>
          <w:rFonts w:ascii="Palatino Linotype" w:eastAsia="Times New Roman" w:hAnsi="Palatino Linotype" w:cs="Courier New"/>
          <w:sz w:val="24"/>
          <w:szCs w:val="24"/>
          <w:lang w:val="de-DE" w:eastAsia="nn-NO"/>
        </w:rPr>
        <w:t xml:space="preserve">Edvard Grieg: </w:t>
      </w:r>
      <w:r w:rsidRPr="005D58FB">
        <w:rPr>
          <w:rFonts w:ascii="Palatino Linotype" w:eastAsia="Times New Roman" w:hAnsi="Palatino Linotype" w:cs="Courier New"/>
          <w:i/>
          <w:sz w:val="24"/>
          <w:szCs w:val="24"/>
          <w:lang w:val="de-DE" w:eastAsia="nn-NO"/>
        </w:rPr>
        <w:t>Samlede Verker / Gesamtausgabe / Complete works</w:t>
      </w:r>
      <w:r w:rsidRPr="005D58FB">
        <w:rPr>
          <w:rFonts w:ascii="Palatino Linotype" w:eastAsia="Times New Roman" w:hAnsi="Palatino Linotype" w:cs="Courier New"/>
          <w:sz w:val="24"/>
          <w:szCs w:val="24"/>
          <w:lang w:val="de-DE" w:eastAsia="nn-NO"/>
        </w:rPr>
        <w:t xml:space="preserve">. </w:t>
      </w:r>
      <w:r w:rsidRPr="005D58FB">
        <w:rPr>
          <w:rFonts w:ascii="Palatino Linotype" w:eastAsia="Times New Roman" w:hAnsi="Palatino Linotype" w:cs="Courier New"/>
          <w:sz w:val="24"/>
          <w:szCs w:val="24"/>
          <w:lang w:val="en-US" w:eastAsia="nn-NO"/>
        </w:rPr>
        <w:t>15. G.F. Peters, Frankfurt / Leipzig / London / New York 1991, S. 223–224. EP 8515A.</w:t>
      </w:r>
    </w:p>
    <w:p w:rsidR="00E9096B" w:rsidRDefault="00A2100E" w:rsidP="005D58FB">
      <w:pPr>
        <w:tabs>
          <w:tab w:val="left" w:pos="709"/>
        </w:tabs>
        <w:ind w:left="284" w:firstLine="284"/>
        <w:rPr>
          <w:rFonts w:ascii="Palatino Linotype" w:hAnsi="Palatino Linotype"/>
          <w:sz w:val="24"/>
          <w:szCs w:val="24"/>
          <w:lang w:val="en-US"/>
        </w:rPr>
      </w:pPr>
      <w:r>
        <w:rPr>
          <w:rFonts w:ascii="Palatino Linotype" w:hAnsi="Palatino Linotype"/>
          <w:sz w:val="24"/>
          <w:szCs w:val="24"/>
          <w:lang w:val="en-US"/>
        </w:rPr>
        <w:tab/>
      </w:r>
      <w:r w:rsidR="00E9096B">
        <w:rPr>
          <w:rFonts w:ascii="Palatino Linotype" w:hAnsi="Palatino Linotype"/>
          <w:sz w:val="24"/>
          <w:szCs w:val="24"/>
          <w:lang w:val="en-US"/>
        </w:rPr>
        <w:t xml:space="preserve">3245. </w:t>
      </w:r>
      <w:r w:rsidR="00186E83">
        <w:rPr>
          <w:rFonts w:ascii="Palatino Linotype" w:hAnsi="Palatino Linotype"/>
          <w:sz w:val="24"/>
          <w:szCs w:val="24"/>
          <w:lang w:val="en-US"/>
        </w:rPr>
        <w:t>«</w:t>
      </w:r>
      <w:r w:rsidR="00196FE6" w:rsidRPr="005D58FB">
        <w:rPr>
          <w:rFonts w:ascii="Palatino Linotype" w:hAnsi="Palatino Linotype"/>
          <w:sz w:val="24"/>
          <w:szCs w:val="24"/>
          <w:lang w:val="en-US"/>
        </w:rPr>
        <w:t>The Forgotten Maid</w:t>
      </w:r>
      <w:r w:rsidR="005A4AF9">
        <w:rPr>
          <w:rFonts w:ascii="Palatino Linotype" w:hAnsi="Palatino Linotype"/>
          <w:sz w:val="24"/>
          <w:szCs w:val="24"/>
          <w:lang w:val="en-US"/>
        </w:rPr>
        <w:t>»</w:t>
      </w:r>
      <w:r w:rsidR="003A6874" w:rsidRPr="005D58FB">
        <w:rPr>
          <w:rFonts w:ascii="Palatino Linotype" w:hAnsi="Palatino Linotype"/>
          <w:sz w:val="24"/>
          <w:szCs w:val="24"/>
          <w:lang w:val="en-US"/>
        </w:rPr>
        <w:t xml:space="preserve"> (How have I endured)</w:t>
      </w:r>
      <w:r w:rsidR="00196FE6" w:rsidRPr="005D58FB">
        <w:rPr>
          <w:rFonts w:ascii="Palatino Linotype" w:hAnsi="Palatino Linotype"/>
          <w:sz w:val="24"/>
          <w:szCs w:val="24"/>
          <w:lang w:val="en-US"/>
        </w:rPr>
        <w:t xml:space="preserve">. English words by Rolf </w:t>
      </w:r>
    </w:p>
    <w:p w:rsidR="00684EEC" w:rsidRPr="005D58FB" w:rsidRDefault="00196FE6" w:rsidP="005D58FB">
      <w:pPr>
        <w:tabs>
          <w:tab w:val="left" w:pos="709"/>
        </w:tabs>
        <w:rPr>
          <w:rFonts w:ascii="Palatino Linotype" w:eastAsia="Times New Roman" w:hAnsi="Palatino Linotype" w:cs="Courier New"/>
          <w:sz w:val="24"/>
          <w:szCs w:val="24"/>
          <w:lang w:val="en-US" w:eastAsia="nn-NO"/>
        </w:rPr>
      </w:pPr>
      <w:r w:rsidRPr="005D58FB">
        <w:rPr>
          <w:rFonts w:ascii="Palatino Linotype" w:hAnsi="Palatino Linotype"/>
          <w:sz w:val="24"/>
          <w:szCs w:val="24"/>
          <w:lang w:val="en-US"/>
        </w:rPr>
        <w:t xml:space="preserve">Kristian </w:t>
      </w:r>
      <w:r w:rsidRPr="002A41FF">
        <w:rPr>
          <w:rFonts w:ascii="Palatino Linotype" w:hAnsi="Palatino Linotype"/>
          <w:sz w:val="24"/>
          <w:szCs w:val="24"/>
          <w:lang w:val="en-US"/>
        </w:rPr>
        <w:t xml:space="preserve">Stang. </w:t>
      </w:r>
      <w:r w:rsidRPr="005D58FB">
        <w:rPr>
          <w:rFonts w:ascii="Palatino Linotype" w:eastAsia="Times New Roman" w:hAnsi="Palatino Linotype" w:cs="Courier New"/>
          <w:sz w:val="24"/>
          <w:szCs w:val="24"/>
          <w:lang w:val="de-DE" w:eastAsia="nn-NO"/>
        </w:rPr>
        <w:t xml:space="preserve">Edvard Grieg: </w:t>
      </w:r>
      <w:r w:rsidRPr="005D58FB">
        <w:rPr>
          <w:rFonts w:ascii="Palatino Linotype" w:eastAsia="Times New Roman" w:hAnsi="Palatino Linotype" w:cs="Courier New"/>
          <w:i/>
          <w:sz w:val="24"/>
          <w:szCs w:val="24"/>
          <w:lang w:val="de-DE" w:eastAsia="nn-NO"/>
        </w:rPr>
        <w:t>Samlede Verker / Gesamtausgabe / Complete works</w:t>
      </w:r>
      <w:r w:rsidRPr="005D58FB">
        <w:rPr>
          <w:rFonts w:ascii="Palatino Linotype" w:eastAsia="Times New Roman" w:hAnsi="Palatino Linotype" w:cs="Courier New"/>
          <w:sz w:val="24"/>
          <w:szCs w:val="24"/>
          <w:lang w:val="de-DE" w:eastAsia="nn-NO"/>
        </w:rPr>
        <w:t xml:space="preserve">. </w:t>
      </w:r>
      <w:r w:rsidRPr="005D58FB">
        <w:rPr>
          <w:rFonts w:ascii="Palatino Linotype" w:eastAsia="Times New Roman" w:hAnsi="Palatino Linotype" w:cs="Courier New"/>
          <w:sz w:val="24"/>
          <w:szCs w:val="24"/>
          <w:lang w:val="en-US" w:eastAsia="nn-NO"/>
        </w:rPr>
        <w:t>15. G.F. Peters, Frankfurt / Leipzig / London / New York 1991, S. 223–224. EP 8515A.</w:t>
      </w:r>
    </w:p>
    <w:p w:rsidR="00E9096B" w:rsidRDefault="00A2100E" w:rsidP="005D58FB">
      <w:pPr>
        <w:tabs>
          <w:tab w:val="left" w:pos="709"/>
        </w:tabs>
        <w:ind w:left="284" w:firstLine="284"/>
        <w:rPr>
          <w:rFonts w:ascii="Palatino Linotype" w:hAnsi="Palatino Linotype"/>
          <w:sz w:val="24"/>
          <w:szCs w:val="24"/>
          <w:lang w:val="en-US"/>
        </w:rPr>
      </w:pPr>
      <w:r>
        <w:rPr>
          <w:rFonts w:ascii="Palatino Linotype" w:hAnsi="Palatino Linotype"/>
          <w:sz w:val="24"/>
          <w:szCs w:val="24"/>
          <w:lang w:val="en-US"/>
        </w:rPr>
        <w:tab/>
      </w:r>
      <w:r w:rsidR="00E9096B">
        <w:rPr>
          <w:rFonts w:ascii="Palatino Linotype" w:hAnsi="Palatino Linotype"/>
          <w:sz w:val="24"/>
          <w:szCs w:val="24"/>
          <w:lang w:val="en-US"/>
        </w:rPr>
        <w:t xml:space="preserve">3246. </w:t>
      </w:r>
      <w:r w:rsidR="00684EEC" w:rsidRPr="005D58FB">
        <w:rPr>
          <w:rFonts w:ascii="Palatino Linotype" w:hAnsi="Palatino Linotype"/>
          <w:sz w:val="24"/>
          <w:szCs w:val="24"/>
          <w:lang w:val="en-US"/>
        </w:rPr>
        <w:t xml:space="preserve">«The Forgotten Maid» (Hard and eager out: And still no lad). English </w:t>
      </w:r>
    </w:p>
    <w:p w:rsidR="00684EEC" w:rsidRPr="005D58FB" w:rsidRDefault="00684EEC" w:rsidP="005D58FB">
      <w:pPr>
        <w:tabs>
          <w:tab w:val="left" w:pos="709"/>
        </w:tabs>
        <w:rPr>
          <w:rFonts w:ascii="Palatino Linotype" w:eastAsia="Times New Roman" w:hAnsi="Palatino Linotype" w:cs="Courier New"/>
          <w:sz w:val="24"/>
          <w:szCs w:val="24"/>
          <w:lang w:val="en-US" w:eastAsia="nn-NO"/>
        </w:rPr>
      </w:pPr>
      <w:r w:rsidRPr="005D58FB">
        <w:rPr>
          <w:rFonts w:ascii="Palatino Linotype" w:hAnsi="Palatino Linotype"/>
          <w:sz w:val="24"/>
          <w:szCs w:val="24"/>
          <w:lang w:val="en-US"/>
        </w:rPr>
        <w:t>words by William Jewson.</w:t>
      </w:r>
      <w:r w:rsidRPr="005D58FB">
        <w:rPr>
          <w:rFonts w:ascii="Palatino Linotype" w:hAnsi="Palatino Linotype"/>
          <w:b/>
          <w:sz w:val="24"/>
          <w:szCs w:val="24"/>
          <w:lang w:val="en-US"/>
        </w:rPr>
        <w:t xml:space="preserve"> </w:t>
      </w:r>
      <w:r w:rsidRPr="005D58FB">
        <w:rPr>
          <w:rFonts w:ascii="Palatino Linotype" w:hAnsi="Palatino Linotype"/>
          <w:sz w:val="24"/>
          <w:szCs w:val="24"/>
          <w:lang w:val="en-US"/>
        </w:rPr>
        <w:t xml:space="preserve">Edvard Grieg: </w:t>
      </w:r>
      <w:r w:rsidRPr="005D58FB">
        <w:rPr>
          <w:rFonts w:ascii="Palatino Linotype" w:hAnsi="Palatino Linotype"/>
          <w:i/>
          <w:sz w:val="24"/>
          <w:szCs w:val="24"/>
          <w:lang w:val="en-US"/>
        </w:rPr>
        <w:t xml:space="preserve">The Complete Songs Volume 2. </w:t>
      </w:r>
      <w:r w:rsidRPr="005D58FB">
        <w:rPr>
          <w:rFonts w:ascii="Palatino Linotype" w:hAnsi="Palatino Linotype"/>
          <w:sz w:val="24"/>
          <w:szCs w:val="24"/>
          <w:lang w:val="en-US"/>
        </w:rPr>
        <w:t>Monica Group and Ilmo Ranta. BIS Records AB, Åkersberga 1996.</w:t>
      </w:r>
    </w:p>
    <w:p w:rsidR="00E9096B" w:rsidRDefault="00A2100E" w:rsidP="005D58FB">
      <w:pPr>
        <w:tabs>
          <w:tab w:val="left" w:pos="709"/>
        </w:tabs>
        <w:ind w:left="284" w:firstLine="284"/>
        <w:rPr>
          <w:rFonts w:ascii="Palatino Linotype" w:hAnsi="Palatino Linotype"/>
          <w:i/>
          <w:sz w:val="24"/>
          <w:szCs w:val="24"/>
          <w:lang w:val="en-US"/>
        </w:rPr>
      </w:pPr>
      <w:r>
        <w:rPr>
          <w:rFonts w:ascii="Palatino Linotype" w:hAnsi="Palatino Linotype"/>
          <w:sz w:val="24"/>
          <w:szCs w:val="24"/>
          <w:lang w:val="en-US"/>
        </w:rPr>
        <w:tab/>
      </w:r>
      <w:r w:rsidR="00E9096B">
        <w:rPr>
          <w:rFonts w:ascii="Palatino Linotype" w:hAnsi="Palatino Linotype"/>
          <w:sz w:val="24"/>
          <w:szCs w:val="24"/>
          <w:lang w:val="en-US"/>
        </w:rPr>
        <w:t xml:space="preserve">3247. </w:t>
      </w:r>
      <w:r w:rsidR="00AA4F5D" w:rsidRPr="005D58FB">
        <w:rPr>
          <w:rFonts w:ascii="Palatino Linotype" w:hAnsi="Palatino Linotype"/>
          <w:sz w:val="24"/>
          <w:szCs w:val="24"/>
          <w:lang w:val="en-US"/>
        </w:rPr>
        <w:t xml:space="preserve">«The spinster» (It's hard to bear). English words by Nigel Parker. </w:t>
      </w:r>
      <w:r w:rsidR="00AA4F5D" w:rsidRPr="005D58FB">
        <w:rPr>
          <w:rFonts w:ascii="Palatino Linotype" w:hAnsi="Palatino Linotype"/>
          <w:i/>
          <w:sz w:val="24"/>
          <w:szCs w:val="24"/>
          <w:lang w:val="en-US"/>
        </w:rPr>
        <w:t xml:space="preserve">The </w:t>
      </w:r>
    </w:p>
    <w:p w:rsidR="00AA4F5D" w:rsidRPr="005D58FB" w:rsidRDefault="00AA4F5D" w:rsidP="005D58FB">
      <w:pPr>
        <w:tabs>
          <w:tab w:val="left" w:pos="709"/>
        </w:tabs>
        <w:rPr>
          <w:rFonts w:ascii="Palatino Linotype" w:hAnsi="Palatino Linotype"/>
          <w:sz w:val="24"/>
          <w:szCs w:val="24"/>
          <w:lang w:val="en-US"/>
        </w:rPr>
      </w:pPr>
      <w:r w:rsidRPr="005D58FB">
        <w:rPr>
          <w:rFonts w:ascii="Palatino Linotype" w:hAnsi="Palatino Linotype"/>
          <w:i/>
          <w:sz w:val="24"/>
          <w:szCs w:val="24"/>
          <w:lang w:val="en-US"/>
        </w:rPr>
        <w:t>LiederNet Archive</w:t>
      </w:r>
      <w:r w:rsidRPr="005D58FB">
        <w:rPr>
          <w:rFonts w:ascii="Palatino Linotype" w:hAnsi="Palatino Linotype"/>
          <w:sz w:val="24"/>
          <w:szCs w:val="24"/>
          <w:lang w:val="en-US"/>
        </w:rPr>
        <w:t xml:space="preserve">, 2010. </w:t>
      </w:r>
      <w:hyperlink r:id="rId22" w:history="1">
        <w:r w:rsidRPr="005D58FB">
          <w:rPr>
            <w:rStyle w:val="Hyperkopling"/>
            <w:rFonts w:ascii="Palatino Linotype" w:hAnsi="Palatino Linotype"/>
            <w:sz w:val="24"/>
            <w:szCs w:val="24"/>
            <w:lang w:val="en-US"/>
          </w:rPr>
          <w:t>http://www.lieder.net/lieder/get_text.html?TextId=67315</w:t>
        </w:r>
      </w:hyperlink>
      <w:r w:rsidRPr="005D58FB">
        <w:rPr>
          <w:rFonts w:ascii="Palatino Linotype" w:hAnsi="Palatino Linotype"/>
          <w:sz w:val="24"/>
          <w:szCs w:val="24"/>
          <w:lang w:val="en-US"/>
        </w:rPr>
        <w:t xml:space="preserve">, lesedato 16.5.2017. </w:t>
      </w:r>
    </w:p>
    <w:p w:rsidR="00E9096B" w:rsidRDefault="00A2100E" w:rsidP="005D58FB">
      <w:pPr>
        <w:tabs>
          <w:tab w:val="left" w:pos="709"/>
        </w:tabs>
        <w:ind w:left="284" w:firstLine="284"/>
        <w:rPr>
          <w:rFonts w:ascii="Palatino Linotype" w:hAnsi="Palatino Linotype"/>
          <w:i/>
          <w:sz w:val="24"/>
          <w:szCs w:val="24"/>
          <w:lang w:val="en-US"/>
        </w:rPr>
      </w:pPr>
      <w:r>
        <w:rPr>
          <w:rFonts w:ascii="Palatino Linotype" w:hAnsi="Palatino Linotype"/>
          <w:sz w:val="24"/>
          <w:szCs w:val="24"/>
          <w:lang w:val="en-US"/>
        </w:rPr>
        <w:tab/>
      </w:r>
      <w:r w:rsidR="00E9096B">
        <w:rPr>
          <w:rFonts w:ascii="Palatino Linotype" w:hAnsi="Palatino Linotype"/>
          <w:sz w:val="24"/>
          <w:szCs w:val="24"/>
          <w:lang w:val="en-US"/>
        </w:rPr>
        <w:t xml:space="preserve">3248. </w:t>
      </w:r>
      <w:r w:rsidR="00186E83">
        <w:rPr>
          <w:rFonts w:ascii="Palatino Linotype" w:hAnsi="Palatino Linotype"/>
          <w:sz w:val="24"/>
          <w:szCs w:val="24"/>
          <w:lang w:val="en-US"/>
        </w:rPr>
        <w:t>«</w:t>
      </w:r>
      <w:r w:rsidR="00AA4F5D" w:rsidRPr="005D58FB">
        <w:rPr>
          <w:rFonts w:ascii="Palatino Linotype" w:hAnsi="Palatino Linotype"/>
          <w:sz w:val="24"/>
          <w:szCs w:val="24"/>
          <w:lang w:val="en-US"/>
        </w:rPr>
        <w:t>Le vieille fille</w:t>
      </w:r>
      <w:r w:rsidR="005A4AF9">
        <w:rPr>
          <w:rFonts w:ascii="Palatino Linotype" w:hAnsi="Palatino Linotype"/>
          <w:sz w:val="24"/>
          <w:szCs w:val="24"/>
          <w:lang w:val="en-US"/>
        </w:rPr>
        <w:t>»</w:t>
      </w:r>
      <w:r w:rsidR="00AA4F5D" w:rsidRPr="005D58FB">
        <w:rPr>
          <w:rFonts w:ascii="Palatino Linotype" w:hAnsi="Palatino Linotype"/>
          <w:sz w:val="24"/>
          <w:szCs w:val="24"/>
          <w:lang w:val="en-US"/>
        </w:rPr>
        <w:t xml:space="preserve"> (Difficile à supporter). Til fransk ved Pierre Mathé</w:t>
      </w:r>
      <w:r w:rsidR="00AA4F5D" w:rsidRPr="005D58FB">
        <w:rPr>
          <w:rFonts w:ascii="Palatino Linotype" w:hAnsi="Palatino Linotype"/>
          <w:i/>
          <w:sz w:val="24"/>
          <w:szCs w:val="24"/>
          <w:lang w:val="en-US"/>
        </w:rPr>
        <w:t xml:space="preserve">. The </w:t>
      </w:r>
    </w:p>
    <w:p w:rsidR="00AA4F5D" w:rsidRPr="005D58FB" w:rsidRDefault="00AA4F5D" w:rsidP="005D58FB">
      <w:pPr>
        <w:tabs>
          <w:tab w:val="left" w:pos="709"/>
        </w:tabs>
        <w:rPr>
          <w:rFonts w:ascii="Palatino Linotype" w:hAnsi="Palatino Linotype"/>
          <w:sz w:val="24"/>
          <w:szCs w:val="24"/>
          <w:lang w:val="en-US"/>
        </w:rPr>
      </w:pPr>
      <w:r w:rsidRPr="005D58FB">
        <w:rPr>
          <w:rFonts w:ascii="Palatino Linotype" w:hAnsi="Palatino Linotype"/>
          <w:i/>
          <w:sz w:val="24"/>
          <w:szCs w:val="24"/>
          <w:lang w:val="en-US"/>
        </w:rPr>
        <w:t>Lieder</w:t>
      </w:r>
      <w:r w:rsidR="00E9096B">
        <w:rPr>
          <w:rFonts w:ascii="Palatino Linotype" w:hAnsi="Palatino Linotype"/>
          <w:i/>
          <w:sz w:val="24"/>
          <w:szCs w:val="24"/>
          <w:lang w:val="en-US"/>
        </w:rPr>
        <w:t xml:space="preserve"> </w:t>
      </w:r>
      <w:r w:rsidRPr="005D58FB">
        <w:rPr>
          <w:rFonts w:ascii="Palatino Linotype" w:hAnsi="Palatino Linotype"/>
          <w:i/>
          <w:sz w:val="24"/>
          <w:szCs w:val="24"/>
          <w:lang w:val="en-US"/>
        </w:rPr>
        <w:t>Net Archive</w:t>
      </w:r>
      <w:r w:rsidRPr="005D58FB">
        <w:rPr>
          <w:rFonts w:ascii="Palatino Linotype" w:hAnsi="Palatino Linotype"/>
          <w:sz w:val="24"/>
          <w:szCs w:val="24"/>
          <w:lang w:val="en-US"/>
        </w:rPr>
        <w:t xml:space="preserve">, 2012. </w:t>
      </w:r>
      <w:hyperlink r:id="rId23" w:history="1">
        <w:r w:rsidRPr="005D58FB">
          <w:rPr>
            <w:rStyle w:val="Hyperkopling"/>
            <w:rFonts w:ascii="Palatino Linotype" w:hAnsi="Palatino Linotype"/>
            <w:sz w:val="24"/>
            <w:szCs w:val="24"/>
            <w:lang w:val="en-US"/>
          </w:rPr>
          <w:t>http://www.lieder.net/lieder/get_text.html?TextId=89049</w:t>
        </w:r>
      </w:hyperlink>
      <w:r w:rsidRPr="005D58FB">
        <w:rPr>
          <w:rFonts w:ascii="Palatino Linotype" w:hAnsi="Palatino Linotype"/>
          <w:sz w:val="24"/>
          <w:szCs w:val="24"/>
          <w:lang w:val="en-US"/>
        </w:rPr>
        <w:t xml:space="preserve">, lesedato 16.5.2017. Tre strofer på fransk. </w:t>
      </w:r>
    </w:p>
    <w:p w:rsidR="0099020D" w:rsidRPr="005D58FB" w:rsidRDefault="0099020D" w:rsidP="005D58FB">
      <w:pPr>
        <w:tabs>
          <w:tab w:val="left" w:pos="709"/>
        </w:tabs>
        <w:rPr>
          <w:rFonts w:ascii="Palatino Linotype" w:hAnsi="Palatino Linotype"/>
          <w:b/>
          <w:sz w:val="24"/>
          <w:szCs w:val="24"/>
          <w:lang w:val="en-US"/>
        </w:rPr>
      </w:pPr>
    </w:p>
    <w:p w:rsidR="00FB68C7" w:rsidRPr="005774A7" w:rsidRDefault="00FB68C7" w:rsidP="005D58FB">
      <w:pPr>
        <w:tabs>
          <w:tab w:val="left" w:pos="709"/>
        </w:tabs>
        <w:rPr>
          <w:rFonts w:ascii="Palatino Linotype" w:hAnsi="Palatino Linotype"/>
          <w:b/>
          <w:sz w:val="24"/>
          <w:szCs w:val="24"/>
          <w:lang w:val="en-US"/>
        </w:rPr>
      </w:pPr>
      <w:r w:rsidRPr="005774A7">
        <w:rPr>
          <w:rFonts w:ascii="Palatino Linotype" w:hAnsi="Palatino Linotype"/>
          <w:b/>
          <w:sz w:val="24"/>
          <w:szCs w:val="24"/>
          <w:lang w:val="en-US"/>
        </w:rPr>
        <w:t>Attersyn</w:t>
      </w:r>
    </w:p>
    <w:p w:rsidR="00147205" w:rsidRPr="005774A7" w:rsidRDefault="00FB68C7" w:rsidP="005D58FB">
      <w:pPr>
        <w:tabs>
          <w:tab w:val="left" w:pos="709"/>
        </w:tabs>
        <w:rPr>
          <w:rFonts w:ascii="Palatino Linotype" w:hAnsi="Palatino Linotype"/>
          <w:sz w:val="24"/>
          <w:szCs w:val="24"/>
          <w:lang w:val="en-US"/>
        </w:rPr>
      </w:pPr>
      <w:r w:rsidRPr="005774A7">
        <w:rPr>
          <w:rFonts w:ascii="Palatino Linotype" w:hAnsi="Palatino Linotype"/>
          <w:i/>
          <w:sz w:val="24"/>
          <w:szCs w:val="24"/>
          <w:lang w:val="en-US"/>
        </w:rPr>
        <w:t>Dølen</w:t>
      </w:r>
      <w:r w:rsidRPr="005774A7">
        <w:rPr>
          <w:rFonts w:ascii="Palatino Linotype" w:hAnsi="Palatino Linotype"/>
          <w:sz w:val="24"/>
          <w:szCs w:val="24"/>
          <w:lang w:val="en-US"/>
        </w:rPr>
        <w:t xml:space="preserve"> 10.3.1867</w:t>
      </w:r>
    </w:p>
    <w:p w:rsidR="00147205" w:rsidRPr="005774A7" w:rsidRDefault="00147205" w:rsidP="005D58FB">
      <w:pPr>
        <w:tabs>
          <w:tab w:val="left" w:pos="709"/>
        </w:tabs>
        <w:rPr>
          <w:rFonts w:ascii="Palatino Linotype" w:hAnsi="Palatino Linotype"/>
          <w:sz w:val="24"/>
          <w:szCs w:val="24"/>
          <w:lang w:val="de-DE"/>
        </w:rPr>
      </w:pPr>
      <w:r w:rsidRPr="005774A7">
        <w:rPr>
          <w:rFonts w:ascii="Palatino Linotype" w:hAnsi="Palatino Linotype"/>
          <w:sz w:val="24"/>
          <w:szCs w:val="24"/>
          <w:lang w:val="en-US"/>
        </w:rPr>
        <w:tab/>
      </w:r>
      <w:r w:rsidR="00E9096B" w:rsidRPr="00162BAB">
        <w:rPr>
          <w:rFonts w:ascii="Palatino Linotype" w:hAnsi="Palatino Linotype"/>
          <w:sz w:val="24"/>
          <w:szCs w:val="24"/>
          <w:lang w:val="en-US"/>
        </w:rPr>
        <w:t xml:space="preserve">3249. </w:t>
      </w:r>
      <w:r w:rsidR="00FB68C7" w:rsidRPr="00162BAB">
        <w:rPr>
          <w:rFonts w:ascii="Palatino Linotype" w:eastAsia="Times New Roman" w:hAnsi="Palatino Linotype"/>
          <w:sz w:val="24"/>
          <w:szCs w:val="24"/>
          <w:lang w:val="en-US"/>
        </w:rPr>
        <w:t xml:space="preserve">«Tilbageblik paa Livet» (Jeg tænker paa den Tid, jeg har forspildt). </w:t>
      </w:r>
      <w:r w:rsidR="00FB68C7" w:rsidRPr="005774A7">
        <w:rPr>
          <w:rFonts w:ascii="Palatino Linotype" w:eastAsia="Times New Roman" w:hAnsi="Palatino Linotype"/>
          <w:sz w:val="24"/>
          <w:szCs w:val="24"/>
          <w:lang w:val="en-US"/>
        </w:rPr>
        <w:t xml:space="preserve">Dansk Oversættelse ved Gustav Hetsch. Christian Sinding: </w:t>
      </w:r>
      <w:r w:rsidR="00FB68C7" w:rsidRPr="005774A7">
        <w:rPr>
          <w:rFonts w:ascii="Palatino Linotype" w:eastAsia="Times New Roman" w:hAnsi="Palatino Linotype"/>
          <w:i/>
          <w:sz w:val="24"/>
          <w:szCs w:val="24"/>
          <w:lang w:val="en-US"/>
        </w:rPr>
        <w:t>Sylvelin og andre Viser</w:t>
      </w:r>
      <w:r w:rsidR="00FB68C7" w:rsidRPr="005774A7">
        <w:rPr>
          <w:rFonts w:ascii="Palatino Linotype" w:eastAsia="Times New Roman" w:hAnsi="Palatino Linotype"/>
          <w:sz w:val="24"/>
          <w:szCs w:val="24"/>
          <w:lang w:val="en-US"/>
        </w:rPr>
        <w:t xml:space="preserve">. </w:t>
      </w:r>
      <w:r w:rsidR="00FB68C7" w:rsidRPr="005774A7">
        <w:rPr>
          <w:rFonts w:ascii="Palatino Linotype" w:eastAsia="Times New Roman" w:hAnsi="Palatino Linotype"/>
          <w:sz w:val="24"/>
          <w:szCs w:val="24"/>
          <w:lang w:val="de-DE"/>
        </w:rPr>
        <w:t>Opus 55. Wilhelm Hansen Musik-Verlag, Kopenhagen und Leipzig [1901], S. 8–12.</w:t>
      </w:r>
    </w:p>
    <w:p w:rsidR="009D08D5" w:rsidRPr="005D58FB" w:rsidRDefault="00147205" w:rsidP="005D58FB">
      <w:pPr>
        <w:tabs>
          <w:tab w:val="left" w:pos="709"/>
        </w:tabs>
        <w:rPr>
          <w:rFonts w:ascii="Palatino Linotype" w:eastAsia="Times New Roman" w:hAnsi="Palatino Linotype"/>
          <w:sz w:val="24"/>
          <w:szCs w:val="24"/>
          <w:lang w:val="de-DE"/>
        </w:rPr>
      </w:pPr>
      <w:r w:rsidRPr="005774A7">
        <w:rPr>
          <w:rFonts w:ascii="Palatino Linotype" w:hAnsi="Palatino Linotype"/>
          <w:sz w:val="24"/>
          <w:szCs w:val="24"/>
          <w:lang w:val="de-DE"/>
        </w:rPr>
        <w:tab/>
      </w:r>
      <w:r w:rsidR="00E9096B">
        <w:rPr>
          <w:rFonts w:ascii="Palatino Linotype" w:hAnsi="Palatino Linotype"/>
          <w:sz w:val="24"/>
          <w:szCs w:val="24"/>
          <w:lang w:val="de-DE"/>
        </w:rPr>
        <w:t xml:space="preserve">3250. </w:t>
      </w:r>
      <w:r w:rsidR="009D08D5" w:rsidRPr="005D58FB">
        <w:rPr>
          <w:rFonts w:ascii="Palatino Linotype" w:eastAsia="Times New Roman" w:hAnsi="Palatino Linotype"/>
          <w:sz w:val="24"/>
          <w:szCs w:val="24"/>
          <w:lang w:val="de-DE"/>
        </w:rPr>
        <w:t xml:space="preserve">«Rückblick» (Der Zeit, die ich verschertze). Deutsche Übersetzung von Dr. Wilhelm Henzen. Christian Sinding: </w:t>
      </w:r>
      <w:r w:rsidR="009D08D5" w:rsidRPr="005D58FB">
        <w:rPr>
          <w:rFonts w:ascii="Palatino Linotype" w:eastAsia="Times New Roman" w:hAnsi="Palatino Linotype"/>
          <w:i/>
          <w:sz w:val="24"/>
          <w:szCs w:val="24"/>
          <w:lang w:val="de-DE"/>
        </w:rPr>
        <w:t>Sylvelin und andre Lieder</w:t>
      </w:r>
      <w:r w:rsidR="009D08D5" w:rsidRPr="005D58FB">
        <w:rPr>
          <w:rFonts w:ascii="Palatino Linotype" w:eastAsia="Times New Roman" w:hAnsi="Palatino Linotype"/>
          <w:sz w:val="24"/>
          <w:szCs w:val="24"/>
          <w:lang w:val="de-DE"/>
        </w:rPr>
        <w:t>. Opus 55. Wilhelm Hansen Musik-Verlag, Kopenhagen und Leipzig [1901], S. 8–12.</w:t>
      </w:r>
    </w:p>
    <w:p w:rsidR="00FB68C7" w:rsidRPr="005D58FB" w:rsidRDefault="00FB68C7" w:rsidP="005D58FB">
      <w:pPr>
        <w:tabs>
          <w:tab w:val="left" w:pos="709"/>
        </w:tabs>
        <w:rPr>
          <w:rFonts w:ascii="Palatino Linotype" w:hAnsi="Palatino Linotype"/>
          <w:b/>
          <w:sz w:val="24"/>
          <w:szCs w:val="24"/>
          <w:lang w:val="de-DE"/>
        </w:rPr>
      </w:pPr>
    </w:p>
    <w:p w:rsidR="00040708" w:rsidRPr="005D58FB" w:rsidRDefault="00040708" w:rsidP="005D58FB">
      <w:pPr>
        <w:tabs>
          <w:tab w:val="left" w:pos="709"/>
        </w:tabs>
        <w:rPr>
          <w:rFonts w:ascii="Palatino Linotype" w:hAnsi="Palatino Linotype"/>
          <w:b/>
          <w:sz w:val="24"/>
          <w:szCs w:val="24"/>
          <w:lang w:val="en-US"/>
        </w:rPr>
      </w:pPr>
      <w:r w:rsidRPr="005D58FB">
        <w:rPr>
          <w:rFonts w:ascii="Palatino Linotype" w:hAnsi="Palatino Linotype"/>
          <w:b/>
          <w:sz w:val="24"/>
          <w:szCs w:val="24"/>
          <w:lang w:val="en-US"/>
        </w:rPr>
        <w:t>Dei tri Systrarne</w:t>
      </w:r>
    </w:p>
    <w:p w:rsidR="00040708" w:rsidRPr="005D58FB" w:rsidRDefault="00040708" w:rsidP="005D58FB">
      <w:pPr>
        <w:tabs>
          <w:tab w:val="left" w:pos="709"/>
        </w:tabs>
        <w:rPr>
          <w:rFonts w:ascii="Palatino Linotype" w:hAnsi="Palatino Linotype"/>
          <w:sz w:val="24"/>
          <w:szCs w:val="24"/>
          <w:lang w:val="en-US"/>
        </w:rPr>
      </w:pPr>
      <w:r w:rsidRPr="005D58FB">
        <w:rPr>
          <w:rFonts w:ascii="Palatino Linotype" w:hAnsi="Palatino Linotype"/>
          <w:i/>
          <w:sz w:val="24"/>
          <w:szCs w:val="24"/>
          <w:lang w:val="en-US"/>
        </w:rPr>
        <w:t>Dølen</w:t>
      </w:r>
      <w:r w:rsidRPr="005D58FB">
        <w:rPr>
          <w:rFonts w:ascii="Palatino Linotype" w:hAnsi="Palatino Linotype"/>
          <w:sz w:val="24"/>
          <w:szCs w:val="24"/>
          <w:lang w:val="en-US"/>
        </w:rPr>
        <w:t xml:space="preserve"> 6.2.1859</w:t>
      </w:r>
    </w:p>
    <w:p w:rsidR="00E9096B" w:rsidRDefault="00A2100E" w:rsidP="005D58FB">
      <w:pPr>
        <w:tabs>
          <w:tab w:val="left" w:pos="709"/>
        </w:tabs>
        <w:ind w:left="284" w:firstLine="284"/>
        <w:rPr>
          <w:rFonts w:ascii="Palatino Linotype" w:hAnsi="Palatino Linotype"/>
          <w:sz w:val="24"/>
          <w:szCs w:val="24"/>
          <w:lang w:val="en-US"/>
        </w:rPr>
      </w:pPr>
      <w:r>
        <w:rPr>
          <w:rFonts w:ascii="Palatino Linotype" w:hAnsi="Palatino Linotype"/>
          <w:sz w:val="24"/>
          <w:szCs w:val="24"/>
          <w:lang w:val="en-US"/>
        </w:rPr>
        <w:tab/>
      </w:r>
      <w:r w:rsidR="00E9096B">
        <w:rPr>
          <w:rFonts w:ascii="Palatino Linotype" w:hAnsi="Palatino Linotype"/>
          <w:sz w:val="24"/>
          <w:szCs w:val="24"/>
          <w:lang w:val="en-US"/>
        </w:rPr>
        <w:t xml:space="preserve">3251. </w:t>
      </w:r>
      <w:r w:rsidR="00040708" w:rsidRPr="005D58FB">
        <w:rPr>
          <w:rFonts w:ascii="Palatino Linotype" w:hAnsi="Palatino Linotype"/>
          <w:sz w:val="24"/>
          <w:szCs w:val="24"/>
          <w:lang w:val="en-US"/>
        </w:rPr>
        <w:t>«The Three Sisters»</w:t>
      </w:r>
      <w:r w:rsidR="001E0B9D" w:rsidRPr="005D58FB">
        <w:rPr>
          <w:rFonts w:ascii="Palatino Linotype" w:hAnsi="Palatino Linotype"/>
          <w:sz w:val="24"/>
          <w:szCs w:val="24"/>
          <w:lang w:val="en-US"/>
        </w:rPr>
        <w:t xml:space="preserve">. English words by </w:t>
      </w:r>
      <w:r w:rsidR="001B0FA8" w:rsidRPr="005D58FB">
        <w:rPr>
          <w:rFonts w:ascii="Palatino Linotype" w:hAnsi="Palatino Linotype"/>
          <w:sz w:val="24"/>
          <w:szCs w:val="24"/>
          <w:lang w:val="en-US"/>
        </w:rPr>
        <w:t xml:space="preserve">Illit Grøndahl and Ola Raknes </w:t>
      </w:r>
    </w:p>
    <w:p w:rsidR="00040708" w:rsidRPr="005D58FB" w:rsidRDefault="001B0FA8" w:rsidP="005D58FB">
      <w:pPr>
        <w:tabs>
          <w:tab w:val="left" w:pos="709"/>
        </w:tabs>
        <w:rPr>
          <w:rFonts w:ascii="Palatino Linotype" w:hAnsi="Palatino Linotype"/>
          <w:sz w:val="24"/>
          <w:szCs w:val="24"/>
          <w:lang w:val="en-US"/>
        </w:rPr>
      </w:pPr>
      <w:r w:rsidRPr="005D58FB">
        <w:rPr>
          <w:rFonts w:ascii="Palatino Linotype" w:hAnsi="Palatino Linotype"/>
          <w:sz w:val="24"/>
          <w:szCs w:val="24"/>
          <w:lang w:val="en-US"/>
        </w:rPr>
        <w:t>with assistance of Mrs. Golden-Küchling.</w:t>
      </w:r>
      <w:r w:rsidR="00040708" w:rsidRPr="005D58FB">
        <w:rPr>
          <w:rFonts w:ascii="Palatino Linotype" w:hAnsi="Palatino Linotype"/>
          <w:sz w:val="24"/>
          <w:szCs w:val="24"/>
          <w:lang w:val="en-US"/>
        </w:rPr>
        <w:t xml:space="preserve"> Illit Grøndahl and Ola Raknes: </w:t>
      </w:r>
      <w:r w:rsidR="00040708" w:rsidRPr="005D58FB">
        <w:rPr>
          <w:rFonts w:ascii="Palatino Linotype" w:hAnsi="Palatino Linotype"/>
          <w:i/>
          <w:sz w:val="24"/>
          <w:szCs w:val="24"/>
          <w:lang w:val="en-US"/>
        </w:rPr>
        <w:t>Chapters of Norwegian literature</w:t>
      </w:r>
      <w:r w:rsidR="00040708" w:rsidRPr="005D58FB">
        <w:rPr>
          <w:rFonts w:ascii="Palatino Linotype" w:hAnsi="Palatino Linotype"/>
          <w:sz w:val="24"/>
          <w:szCs w:val="24"/>
          <w:lang w:val="en-US"/>
        </w:rPr>
        <w:t>,</w:t>
      </w:r>
      <w:r w:rsidR="00A2100E">
        <w:rPr>
          <w:rFonts w:ascii="Palatino Linotype" w:hAnsi="Palatino Linotype"/>
          <w:sz w:val="24"/>
          <w:szCs w:val="24"/>
          <w:lang w:val="en-US"/>
        </w:rPr>
        <w:t xml:space="preserve"> </w:t>
      </w:r>
      <w:r w:rsidR="00040708" w:rsidRPr="005D58FB">
        <w:rPr>
          <w:rFonts w:ascii="Palatino Linotype" w:hAnsi="Palatino Linotype"/>
          <w:sz w:val="24"/>
          <w:szCs w:val="24"/>
          <w:lang w:val="en-US"/>
        </w:rPr>
        <w:t>Gyldendal, London, Copenhagen and Christiania 1923, p. 153.</w:t>
      </w:r>
    </w:p>
    <w:p w:rsidR="00ED7D6A" w:rsidRPr="005D58FB" w:rsidRDefault="00ED7D6A" w:rsidP="005D58FB">
      <w:pPr>
        <w:tabs>
          <w:tab w:val="left" w:pos="709"/>
        </w:tabs>
        <w:rPr>
          <w:rFonts w:ascii="Palatino Linotype" w:hAnsi="Palatino Linotype"/>
          <w:sz w:val="24"/>
          <w:szCs w:val="24"/>
          <w:lang w:val="en-US"/>
        </w:rPr>
      </w:pPr>
    </w:p>
    <w:p w:rsidR="003465B8" w:rsidRPr="005774A7" w:rsidRDefault="003465B8" w:rsidP="005D58FB">
      <w:pPr>
        <w:tabs>
          <w:tab w:val="left" w:pos="709"/>
        </w:tabs>
        <w:rPr>
          <w:rFonts w:ascii="Palatino Linotype" w:hAnsi="Palatino Linotype"/>
          <w:b/>
          <w:bCs/>
          <w:sz w:val="24"/>
          <w:szCs w:val="24"/>
          <w:lang w:val="da-DK"/>
        </w:rPr>
      </w:pPr>
      <w:r w:rsidRPr="005774A7">
        <w:rPr>
          <w:rFonts w:ascii="Palatino Linotype" w:hAnsi="Palatino Linotype"/>
          <w:b/>
          <w:bCs/>
          <w:sz w:val="24"/>
          <w:szCs w:val="24"/>
          <w:lang w:val="da-DK"/>
        </w:rPr>
        <w:t>Den Særde</w:t>
      </w:r>
    </w:p>
    <w:p w:rsidR="003465B8" w:rsidRPr="005774A7" w:rsidRDefault="003465B8" w:rsidP="005D58FB">
      <w:pPr>
        <w:tabs>
          <w:tab w:val="left" w:pos="709"/>
        </w:tabs>
        <w:rPr>
          <w:rFonts w:ascii="Palatino Linotype" w:hAnsi="Palatino Linotype"/>
          <w:bCs/>
          <w:sz w:val="24"/>
          <w:szCs w:val="24"/>
          <w:lang w:val="da-DK"/>
        </w:rPr>
      </w:pPr>
      <w:r w:rsidRPr="005774A7">
        <w:rPr>
          <w:rFonts w:ascii="Palatino Linotype" w:hAnsi="Palatino Linotype"/>
          <w:bCs/>
          <w:i/>
          <w:sz w:val="24"/>
          <w:szCs w:val="24"/>
          <w:lang w:val="da-DK"/>
        </w:rPr>
        <w:t>Dølen</w:t>
      </w:r>
      <w:r w:rsidR="005436D7" w:rsidRPr="005774A7">
        <w:rPr>
          <w:rFonts w:ascii="Palatino Linotype" w:hAnsi="Palatino Linotype"/>
          <w:bCs/>
          <w:sz w:val="24"/>
          <w:szCs w:val="24"/>
          <w:lang w:val="da-DK"/>
        </w:rPr>
        <w:t xml:space="preserve"> 23.1.</w:t>
      </w:r>
      <w:r w:rsidRPr="005774A7">
        <w:rPr>
          <w:rFonts w:ascii="Palatino Linotype" w:hAnsi="Palatino Linotype"/>
          <w:bCs/>
          <w:sz w:val="24"/>
          <w:szCs w:val="24"/>
          <w:lang w:val="da-DK"/>
        </w:rPr>
        <w:t>1859</w:t>
      </w:r>
    </w:p>
    <w:p w:rsidR="00147205" w:rsidRPr="005774A7" w:rsidRDefault="003465B8" w:rsidP="005D58FB">
      <w:pPr>
        <w:tabs>
          <w:tab w:val="left" w:pos="709"/>
        </w:tabs>
        <w:rPr>
          <w:rFonts w:ascii="Palatino Linotype" w:hAnsi="Palatino Linotype"/>
          <w:sz w:val="24"/>
          <w:szCs w:val="24"/>
          <w:lang w:val="da-DK"/>
        </w:rPr>
      </w:pPr>
      <w:r w:rsidRPr="005774A7">
        <w:rPr>
          <w:rFonts w:ascii="Palatino Linotype" w:hAnsi="Palatino Linotype"/>
          <w:bCs/>
          <w:sz w:val="24"/>
          <w:szCs w:val="24"/>
          <w:lang w:val="da-DK"/>
        </w:rPr>
        <w:tab/>
      </w:r>
      <w:r w:rsidR="00E9096B">
        <w:rPr>
          <w:rFonts w:ascii="Palatino Linotype" w:hAnsi="Palatino Linotype"/>
          <w:bCs/>
          <w:sz w:val="24"/>
          <w:szCs w:val="24"/>
          <w:lang w:val="da-DK"/>
        </w:rPr>
        <w:t xml:space="preserve">3252. </w:t>
      </w:r>
      <w:r w:rsidR="000F4A86" w:rsidRPr="005774A7">
        <w:rPr>
          <w:rFonts w:ascii="Palatino Linotype" w:hAnsi="Palatino Linotype"/>
          <w:sz w:val="24"/>
          <w:szCs w:val="24"/>
          <w:lang w:val="da-DK"/>
        </w:rPr>
        <w:t xml:space="preserve">«Den Sårede». </w:t>
      </w:r>
      <w:r w:rsidR="000F4A86" w:rsidRPr="005774A7">
        <w:rPr>
          <w:rFonts w:ascii="Palatino Linotype" w:hAnsi="Palatino Linotype"/>
          <w:sz w:val="24"/>
          <w:szCs w:val="24"/>
        </w:rPr>
        <w:t xml:space="preserve">Til dansk ved Edvard Grieg. </w:t>
      </w:r>
      <w:r w:rsidR="000F4A86" w:rsidRPr="005774A7">
        <w:rPr>
          <w:rFonts w:ascii="Palatino Linotype" w:hAnsi="Palatino Linotype"/>
          <w:i/>
          <w:sz w:val="24"/>
          <w:szCs w:val="24"/>
          <w:lang w:val="da-DK"/>
        </w:rPr>
        <w:t>Tolv Melodier til Digte af A.O. Vinje</w:t>
      </w:r>
      <w:r w:rsidR="000F4A86" w:rsidRPr="005774A7">
        <w:rPr>
          <w:rFonts w:ascii="Palatino Linotype" w:hAnsi="Palatino Linotype"/>
          <w:sz w:val="24"/>
          <w:szCs w:val="24"/>
          <w:lang w:val="da-DK"/>
        </w:rPr>
        <w:t xml:space="preserve">. </w:t>
      </w:r>
      <w:r w:rsidR="000F4A86" w:rsidRPr="005774A7">
        <w:rPr>
          <w:rFonts w:ascii="Palatino Linotype" w:hAnsi="Palatino Linotype"/>
          <w:i/>
          <w:sz w:val="24"/>
          <w:szCs w:val="24"/>
          <w:lang w:val="da-DK"/>
        </w:rPr>
        <w:t>Af Edvard Grieg op. 33 (med norsk og dansk Tekst.)</w:t>
      </w:r>
      <w:r w:rsidR="000F4A86" w:rsidRPr="005774A7">
        <w:rPr>
          <w:rStyle w:val="apple-converted-space"/>
          <w:rFonts w:ascii="Palatino Linotype" w:hAnsi="Palatino Linotype"/>
          <w:i/>
          <w:color w:val="000000"/>
          <w:sz w:val="24"/>
          <w:szCs w:val="24"/>
          <w:shd w:val="clear" w:color="auto" w:fill="E9E9E9"/>
          <w:lang w:val="da-DK"/>
        </w:rPr>
        <w:t> </w:t>
      </w:r>
      <w:r w:rsidR="000F4A86" w:rsidRPr="005774A7">
        <w:rPr>
          <w:rFonts w:ascii="Palatino Linotype" w:hAnsi="Palatino Linotype"/>
          <w:sz w:val="24"/>
          <w:szCs w:val="24"/>
          <w:lang w:val="da-DK"/>
        </w:rPr>
        <w:t xml:space="preserve">I og II. </w:t>
      </w:r>
      <w:r w:rsidR="00147205" w:rsidRPr="005774A7">
        <w:rPr>
          <w:rFonts w:ascii="Palatino Linotype" w:hAnsi="Palatino Linotype"/>
          <w:sz w:val="24"/>
          <w:szCs w:val="24"/>
          <w:lang w:val="da-DK"/>
        </w:rPr>
        <w:t>Wilhelm Hansen, København 1881.</w:t>
      </w:r>
    </w:p>
    <w:p w:rsidR="00147205" w:rsidRPr="005D58FB" w:rsidRDefault="00147205" w:rsidP="005D58FB">
      <w:pPr>
        <w:tabs>
          <w:tab w:val="left" w:pos="709"/>
        </w:tabs>
        <w:rPr>
          <w:rFonts w:ascii="Palatino Linotype" w:eastAsia="Times New Roman" w:hAnsi="Palatino Linotype"/>
          <w:sz w:val="24"/>
          <w:szCs w:val="24"/>
          <w:lang w:val="en-US"/>
        </w:rPr>
      </w:pPr>
      <w:r w:rsidRPr="005774A7">
        <w:rPr>
          <w:rFonts w:ascii="Palatino Linotype" w:hAnsi="Palatino Linotype"/>
          <w:sz w:val="24"/>
          <w:szCs w:val="24"/>
          <w:lang w:val="da-DK"/>
        </w:rPr>
        <w:tab/>
      </w:r>
      <w:r w:rsidR="00E9096B" w:rsidRPr="00E9096B">
        <w:rPr>
          <w:rFonts w:ascii="Palatino Linotype" w:hAnsi="Palatino Linotype"/>
          <w:sz w:val="24"/>
          <w:szCs w:val="24"/>
          <w:lang w:val="de-DE"/>
        </w:rPr>
        <w:t>3253.</w:t>
      </w:r>
      <w:r w:rsidR="00E9096B">
        <w:rPr>
          <w:rFonts w:ascii="Palatino Linotype" w:hAnsi="Palatino Linotype"/>
          <w:sz w:val="24"/>
          <w:szCs w:val="24"/>
          <w:lang w:val="de-DE"/>
        </w:rPr>
        <w:t xml:space="preserve"> </w:t>
      </w:r>
      <w:r w:rsidR="00BD572D" w:rsidRPr="005D58FB">
        <w:rPr>
          <w:rFonts w:ascii="Palatino Linotype" w:hAnsi="Palatino Linotype"/>
          <w:sz w:val="24"/>
          <w:szCs w:val="24"/>
          <w:lang w:val="de-DE"/>
        </w:rPr>
        <w:t xml:space="preserve">«Der Verwundete» (Mein Herze war mit in des Lebens Streit). </w:t>
      </w:r>
      <w:r w:rsidR="00BD572D" w:rsidRPr="005D58FB">
        <w:rPr>
          <w:rFonts w:ascii="Palatino Linotype" w:eastAsia="Times New Roman" w:hAnsi="Palatino Linotype"/>
          <w:sz w:val="24"/>
          <w:szCs w:val="24"/>
          <w:lang w:val="de-DE"/>
        </w:rPr>
        <w:t>Deutsche Übersetzung von Edmund Lobedanz.</w:t>
      </w:r>
      <w:r w:rsidR="00BD572D" w:rsidRPr="005D58FB">
        <w:rPr>
          <w:rFonts w:ascii="Palatino Linotype" w:hAnsi="Palatino Linotype"/>
          <w:sz w:val="24"/>
          <w:szCs w:val="24"/>
          <w:lang w:val="de-DE"/>
        </w:rPr>
        <w:t xml:space="preserve"> </w:t>
      </w:r>
      <w:r w:rsidR="0001654A" w:rsidRPr="005D58FB">
        <w:rPr>
          <w:rFonts w:ascii="Palatino Linotype" w:hAnsi="Palatino Linotype"/>
          <w:bCs/>
          <w:i/>
          <w:sz w:val="24"/>
          <w:szCs w:val="24"/>
          <w:lang w:val="de-DE"/>
        </w:rPr>
        <w:t xml:space="preserve">Grieg Album, Sammlung Beliebter Lieder mit Klavierbegleitung von Edvard Grieg. </w:t>
      </w:r>
      <w:r w:rsidR="0001654A" w:rsidRPr="005D58FB">
        <w:rPr>
          <w:rFonts w:ascii="Palatino Linotype" w:hAnsi="Palatino Linotype"/>
          <w:bCs/>
          <w:sz w:val="24"/>
          <w:szCs w:val="24"/>
          <w:lang w:val="en-US"/>
        </w:rPr>
        <w:t>IV. G.F. Peters, Leipzig 1882</w:t>
      </w:r>
      <w:r w:rsidR="00BD572D" w:rsidRPr="005D58FB">
        <w:rPr>
          <w:rFonts w:ascii="Palatino Linotype" w:hAnsi="Palatino Linotype"/>
          <w:bCs/>
          <w:sz w:val="24"/>
          <w:szCs w:val="24"/>
          <w:lang w:val="en-US"/>
        </w:rPr>
        <w:t xml:space="preserve">. </w:t>
      </w:r>
    </w:p>
    <w:p w:rsidR="00147205" w:rsidRPr="005D58FB" w:rsidRDefault="00147205" w:rsidP="005D58FB">
      <w:pPr>
        <w:tabs>
          <w:tab w:val="left" w:pos="709"/>
        </w:tabs>
        <w:rPr>
          <w:rFonts w:ascii="Palatino Linotype" w:hAnsi="Palatino Linotype"/>
          <w:bCs/>
          <w:sz w:val="24"/>
          <w:szCs w:val="24"/>
          <w:lang w:val="en-US"/>
        </w:rPr>
      </w:pPr>
      <w:r w:rsidRPr="005D58FB">
        <w:rPr>
          <w:rFonts w:ascii="Palatino Linotype" w:eastAsia="Times New Roman" w:hAnsi="Palatino Linotype"/>
          <w:sz w:val="24"/>
          <w:szCs w:val="24"/>
          <w:lang w:val="en-US"/>
        </w:rPr>
        <w:tab/>
      </w:r>
      <w:r w:rsidR="00E9096B">
        <w:rPr>
          <w:rFonts w:ascii="Palatino Linotype" w:eastAsia="Times New Roman" w:hAnsi="Palatino Linotype"/>
          <w:sz w:val="24"/>
          <w:szCs w:val="24"/>
          <w:lang w:val="en-US"/>
        </w:rPr>
        <w:t xml:space="preserve">3254. </w:t>
      </w:r>
      <w:r w:rsidR="00186E83">
        <w:rPr>
          <w:rFonts w:ascii="Palatino Linotype" w:hAnsi="Palatino Linotype"/>
          <w:bCs/>
          <w:sz w:val="24"/>
          <w:szCs w:val="24"/>
          <w:lang w:val="en-US"/>
        </w:rPr>
        <w:t>«</w:t>
      </w:r>
      <w:r w:rsidR="00EB4147" w:rsidRPr="005D58FB">
        <w:rPr>
          <w:rFonts w:ascii="Palatino Linotype" w:hAnsi="Palatino Linotype"/>
          <w:bCs/>
          <w:sz w:val="24"/>
          <w:szCs w:val="24"/>
          <w:lang w:val="en-US"/>
        </w:rPr>
        <w:t>Wounded</w:t>
      </w:r>
      <w:r w:rsidR="005A4AF9">
        <w:rPr>
          <w:rFonts w:ascii="Palatino Linotype" w:hAnsi="Palatino Linotype"/>
          <w:bCs/>
          <w:sz w:val="24"/>
          <w:szCs w:val="24"/>
          <w:lang w:val="en-US"/>
        </w:rPr>
        <w:t>»</w:t>
      </w:r>
      <w:r w:rsidR="00EB4147" w:rsidRPr="005D58FB">
        <w:rPr>
          <w:rFonts w:ascii="Palatino Linotype" w:hAnsi="Palatino Linotype"/>
          <w:bCs/>
          <w:sz w:val="24"/>
          <w:szCs w:val="24"/>
          <w:lang w:val="en-US"/>
        </w:rPr>
        <w:t xml:space="preserve"> (My heart it went forth to the war of </w:t>
      </w:r>
      <w:r w:rsidR="008A28FB" w:rsidRPr="005D58FB">
        <w:rPr>
          <w:rFonts w:ascii="Palatino Linotype" w:hAnsi="Palatino Linotype"/>
          <w:bCs/>
          <w:sz w:val="24"/>
          <w:szCs w:val="24"/>
          <w:lang w:val="en-US"/>
        </w:rPr>
        <w:t>L</w:t>
      </w:r>
      <w:r w:rsidR="00EB4147" w:rsidRPr="005D58FB">
        <w:rPr>
          <w:rFonts w:ascii="Palatino Linotype" w:hAnsi="Palatino Linotype"/>
          <w:bCs/>
          <w:sz w:val="24"/>
          <w:szCs w:val="24"/>
          <w:lang w:val="en-US"/>
        </w:rPr>
        <w:t xml:space="preserve">ife). </w:t>
      </w:r>
      <w:r w:rsidR="00EB4147" w:rsidRPr="005D58FB">
        <w:rPr>
          <w:rFonts w:ascii="Palatino Linotype" w:hAnsi="Palatino Linotype"/>
          <w:sz w:val="24"/>
          <w:szCs w:val="24"/>
          <w:lang w:val="en-US"/>
        </w:rPr>
        <w:t xml:space="preserve">Free translation by Mrs. John P. Morgan. </w:t>
      </w:r>
      <w:r w:rsidR="00EB4147" w:rsidRPr="005D58FB">
        <w:rPr>
          <w:rFonts w:ascii="Palatino Linotype" w:hAnsi="Palatino Linotype"/>
          <w:bCs/>
          <w:sz w:val="24"/>
          <w:szCs w:val="24"/>
          <w:lang w:val="en-US"/>
        </w:rPr>
        <w:t xml:space="preserve">Edvard Grieg: </w:t>
      </w:r>
      <w:r w:rsidR="00EB4147" w:rsidRPr="005D58FB">
        <w:rPr>
          <w:rFonts w:ascii="Palatino Linotype" w:hAnsi="Palatino Linotype"/>
          <w:bCs/>
          <w:i/>
          <w:sz w:val="24"/>
          <w:szCs w:val="24"/>
          <w:lang w:val="en-US"/>
        </w:rPr>
        <w:t>Vocal Album</w:t>
      </w:r>
      <w:r w:rsidR="00EB4147" w:rsidRPr="005D58FB">
        <w:rPr>
          <w:rFonts w:ascii="Palatino Linotype" w:hAnsi="Palatino Linotype"/>
          <w:bCs/>
          <w:sz w:val="24"/>
          <w:szCs w:val="24"/>
          <w:lang w:val="en-US"/>
        </w:rPr>
        <w:t>. IV. G. Schirmer, New York 1884, pp. 11–13.</w:t>
      </w:r>
    </w:p>
    <w:p w:rsidR="00147205" w:rsidRPr="005D58FB" w:rsidRDefault="00147205" w:rsidP="005D58FB">
      <w:pPr>
        <w:tabs>
          <w:tab w:val="left" w:pos="709"/>
        </w:tabs>
        <w:rPr>
          <w:rFonts w:ascii="Palatino Linotype" w:hAnsi="Palatino Linotype"/>
          <w:bCs/>
          <w:sz w:val="24"/>
          <w:szCs w:val="24"/>
        </w:rPr>
      </w:pPr>
      <w:r w:rsidRPr="005D58FB">
        <w:rPr>
          <w:rFonts w:ascii="Palatino Linotype" w:hAnsi="Palatino Linotype"/>
          <w:bCs/>
          <w:sz w:val="24"/>
          <w:szCs w:val="24"/>
          <w:lang w:val="en-US"/>
        </w:rPr>
        <w:tab/>
      </w:r>
      <w:r w:rsidR="00E9096B">
        <w:rPr>
          <w:rFonts w:ascii="Palatino Linotype" w:hAnsi="Palatino Linotype"/>
          <w:bCs/>
          <w:sz w:val="24"/>
          <w:szCs w:val="24"/>
          <w:lang w:val="en-US"/>
        </w:rPr>
        <w:t xml:space="preserve">3255. </w:t>
      </w:r>
      <w:r w:rsidR="00186E83">
        <w:rPr>
          <w:rFonts w:ascii="Palatino Linotype" w:hAnsi="Palatino Linotype"/>
          <w:bCs/>
          <w:sz w:val="24"/>
          <w:szCs w:val="24"/>
          <w:lang w:val="en-US"/>
        </w:rPr>
        <w:t>«</w:t>
      </w:r>
      <w:r w:rsidR="003465B8" w:rsidRPr="005D58FB">
        <w:rPr>
          <w:rFonts w:ascii="Palatino Linotype" w:hAnsi="Palatino Linotype"/>
          <w:bCs/>
          <w:sz w:val="24"/>
          <w:szCs w:val="24"/>
          <w:lang w:val="en-US"/>
        </w:rPr>
        <w:t>The wounded heart</w:t>
      </w:r>
      <w:r w:rsidR="005A4AF9">
        <w:rPr>
          <w:rFonts w:ascii="Palatino Linotype" w:hAnsi="Palatino Linotype"/>
          <w:bCs/>
          <w:sz w:val="24"/>
          <w:szCs w:val="24"/>
          <w:lang w:val="en-US"/>
        </w:rPr>
        <w:t>»</w:t>
      </w:r>
      <w:r w:rsidR="003465B8" w:rsidRPr="005D58FB">
        <w:rPr>
          <w:rFonts w:ascii="Palatino Linotype" w:hAnsi="Palatino Linotype"/>
          <w:bCs/>
          <w:sz w:val="24"/>
          <w:szCs w:val="24"/>
          <w:lang w:val="en-US"/>
        </w:rPr>
        <w:t xml:space="preserve"> (My heart has joined in life’s battle fray). </w:t>
      </w:r>
      <w:r w:rsidR="003465B8" w:rsidRPr="005D58FB">
        <w:rPr>
          <w:rFonts w:ascii="Palatino Linotype" w:hAnsi="Palatino Linotype"/>
          <w:bCs/>
          <w:sz w:val="24"/>
          <w:szCs w:val="24"/>
          <w:lang w:val="de-DE"/>
        </w:rPr>
        <w:t>English words by F</w:t>
      </w:r>
      <w:r w:rsidR="00CF662C" w:rsidRPr="005D58FB">
        <w:rPr>
          <w:rFonts w:ascii="Palatino Linotype" w:hAnsi="Palatino Linotype"/>
          <w:bCs/>
          <w:sz w:val="24"/>
          <w:szCs w:val="24"/>
          <w:lang w:val="de-DE"/>
        </w:rPr>
        <w:t xml:space="preserve">rederick </w:t>
      </w:r>
      <w:r w:rsidR="003465B8" w:rsidRPr="005D58FB">
        <w:rPr>
          <w:rFonts w:ascii="Palatino Linotype" w:hAnsi="Palatino Linotype"/>
          <w:bCs/>
          <w:sz w:val="24"/>
          <w:szCs w:val="24"/>
          <w:lang w:val="de-DE"/>
        </w:rPr>
        <w:t xml:space="preserve">Corder. </w:t>
      </w:r>
      <w:bookmarkStart w:id="93" w:name="_Hlk484020936"/>
      <w:r w:rsidR="0001654A" w:rsidRPr="005D58FB">
        <w:rPr>
          <w:rFonts w:ascii="Palatino Linotype" w:hAnsi="Palatino Linotype"/>
          <w:bCs/>
          <w:i/>
          <w:sz w:val="24"/>
          <w:szCs w:val="24"/>
          <w:lang w:val="de-DE"/>
        </w:rPr>
        <w:t xml:space="preserve">Grieg Album. Lieder für eine Singstimme mit Klavierbegleitung von Edvard Grieg. </w:t>
      </w:r>
      <w:r w:rsidR="0001654A" w:rsidRPr="002A41FF">
        <w:rPr>
          <w:rFonts w:ascii="Palatino Linotype" w:hAnsi="Palatino Linotype"/>
          <w:bCs/>
          <w:i/>
          <w:sz w:val="24"/>
          <w:szCs w:val="24"/>
        </w:rPr>
        <w:t>Songs by Edvard Grieg</w:t>
      </w:r>
      <w:r w:rsidR="0001654A" w:rsidRPr="002A41FF">
        <w:rPr>
          <w:rFonts w:ascii="Palatino Linotype" w:hAnsi="Palatino Linotype"/>
          <w:bCs/>
          <w:sz w:val="24"/>
          <w:szCs w:val="24"/>
        </w:rPr>
        <w:t xml:space="preserve">. </w:t>
      </w:r>
      <w:r w:rsidR="0001654A" w:rsidRPr="005D58FB">
        <w:rPr>
          <w:rFonts w:ascii="Palatino Linotype" w:hAnsi="Palatino Linotype"/>
          <w:bCs/>
          <w:sz w:val="24"/>
          <w:szCs w:val="24"/>
        </w:rPr>
        <w:t>IV. 2. utgåva. G.F. Peters, Leipzig 1890</w:t>
      </w:r>
      <w:bookmarkEnd w:id="93"/>
      <w:r w:rsidRPr="005D58FB">
        <w:rPr>
          <w:rFonts w:ascii="Palatino Linotype" w:hAnsi="Palatino Linotype"/>
          <w:bCs/>
          <w:sz w:val="24"/>
          <w:szCs w:val="24"/>
        </w:rPr>
        <w:t>, pp. 10–11.</w:t>
      </w:r>
    </w:p>
    <w:p w:rsidR="00147205" w:rsidRPr="005D58FB" w:rsidRDefault="00147205" w:rsidP="005D58FB">
      <w:pPr>
        <w:tabs>
          <w:tab w:val="left" w:pos="709"/>
        </w:tabs>
        <w:rPr>
          <w:rFonts w:ascii="Palatino Linotype" w:eastAsia="Times New Roman" w:hAnsi="Palatino Linotype"/>
          <w:sz w:val="24"/>
          <w:szCs w:val="24"/>
          <w:lang w:val="de-DE"/>
        </w:rPr>
      </w:pPr>
      <w:r w:rsidRPr="005D58FB">
        <w:rPr>
          <w:rFonts w:ascii="Palatino Linotype" w:hAnsi="Palatino Linotype"/>
          <w:bCs/>
          <w:sz w:val="24"/>
          <w:szCs w:val="24"/>
        </w:rPr>
        <w:tab/>
      </w:r>
      <w:r w:rsidR="00E9096B" w:rsidRPr="00E9096B">
        <w:rPr>
          <w:rFonts w:ascii="Palatino Linotype" w:hAnsi="Palatino Linotype"/>
          <w:bCs/>
          <w:sz w:val="24"/>
          <w:szCs w:val="24"/>
          <w:lang w:val="da-DK"/>
        </w:rPr>
        <w:t>3256.</w:t>
      </w:r>
      <w:r w:rsidR="00E9096B">
        <w:rPr>
          <w:rFonts w:ascii="Palatino Linotype" w:hAnsi="Palatino Linotype"/>
          <w:bCs/>
          <w:sz w:val="24"/>
          <w:szCs w:val="24"/>
          <w:lang w:val="da-DK"/>
        </w:rPr>
        <w:t xml:space="preserve"> </w:t>
      </w:r>
      <w:r w:rsidR="00186E83" w:rsidRPr="005774A7">
        <w:rPr>
          <w:rFonts w:ascii="Palatino Linotype" w:hAnsi="Palatino Linotype"/>
          <w:sz w:val="24"/>
          <w:szCs w:val="24"/>
          <w:lang w:val="da-DK"/>
        </w:rPr>
        <w:t>«</w:t>
      </w:r>
      <w:r w:rsidR="00E909D6" w:rsidRPr="005774A7">
        <w:rPr>
          <w:rFonts w:ascii="Palatino Linotype" w:hAnsi="Palatino Linotype"/>
          <w:sz w:val="24"/>
          <w:szCs w:val="24"/>
          <w:lang w:val="da-DK"/>
        </w:rPr>
        <w:t>Mit Hjærte</w:t>
      </w:r>
      <w:r w:rsidR="00EB4147" w:rsidRPr="005774A7">
        <w:rPr>
          <w:rFonts w:ascii="Palatino Linotype" w:hAnsi="Palatino Linotype"/>
          <w:sz w:val="24"/>
          <w:szCs w:val="24"/>
          <w:lang w:val="da-DK"/>
        </w:rPr>
        <w:t xml:space="preserve">» </w:t>
      </w:r>
      <w:r w:rsidR="00E909D6" w:rsidRPr="005774A7">
        <w:rPr>
          <w:rFonts w:ascii="Palatino Linotype" w:hAnsi="Palatino Linotype"/>
          <w:sz w:val="24"/>
          <w:szCs w:val="24"/>
          <w:lang w:val="da-DK"/>
        </w:rPr>
        <w:t xml:space="preserve">(Mit Hjærte har været i Livets Strid). </w:t>
      </w:r>
      <w:r w:rsidR="00E909D6" w:rsidRPr="005D58FB">
        <w:rPr>
          <w:rFonts w:ascii="Palatino Linotype" w:eastAsia="Times New Roman" w:hAnsi="Palatino Linotype"/>
          <w:sz w:val="24"/>
          <w:szCs w:val="24"/>
          <w:lang w:val="nb-NO"/>
        </w:rPr>
        <w:t xml:space="preserve">Dansk Oversættelse ved Gustav Hetsch. </w:t>
      </w:r>
      <w:r w:rsidR="00E909D6" w:rsidRPr="005D58FB">
        <w:rPr>
          <w:rFonts w:ascii="Palatino Linotype" w:eastAsia="Times New Roman" w:hAnsi="Palatino Linotype"/>
          <w:sz w:val="24"/>
          <w:szCs w:val="24"/>
          <w:lang w:val="de-DE"/>
        </w:rPr>
        <w:t xml:space="preserve">Christian Sinding: </w:t>
      </w:r>
      <w:r w:rsidR="00E909D6" w:rsidRPr="005D58FB">
        <w:rPr>
          <w:rFonts w:ascii="Palatino Linotype" w:eastAsia="Times New Roman" w:hAnsi="Palatino Linotype"/>
          <w:i/>
          <w:sz w:val="24"/>
          <w:szCs w:val="24"/>
          <w:lang w:val="de-DE"/>
        </w:rPr>
        <w:t>Sylvelin og andre Viser</w:t>
      </w:r>
      <w:r w:rsidR="00E909D6" w:rsidRPr="005D58FB">
        <w:rPr>
          <w:rFonts w:ascii="Palatino Linotype" w:eastAsia="Times New Roman" w:hAnsi="Palatino Linotype"/>
          <w:sz w:val="24"/>
          <w:szCs w:val="24"/>
          <w:lang w:val="de-DE"/>
        </w:rPr>
        <w:t>. Opus 55. Wilhelm Hansen Musik-Verlag, Kopenhagen und Leipzig [1901], S. 4–5.</w:t>
      </w:r>
    </w:p>
    <w:p w:rsidR="00147205" w:rsidRPr="005D58FB" w:rsidRDefault="00147205" w:rsidP="005D58FB">
      <w:pPr>
        <w:tabs>
          <w:tab w:val="left" w:pos="709"/>
        </w:tabs>
        <w:rPr>
          <w:rFonts w:ascii="Palatino Linotype" w:eastAsia="Times New Roman" w:hAnsi="Palatino Linotype"/>
          <w:sz w:val="24"/>
          <w:szCs w:val="24"/>
          <w:lang w:val="de-DE"/>
        </w:rPr>
      </w:pPr>
      <w:r w:rsidRPr="005D58FB">
        <w:rPr>
          <w:rFonts w:ascii="Palatino Linotype" w:eastAsia="Times New Roman" w:hAnsi="Palatino Linotype"/>
          <w:sz w:val="24"/>
          <w:szCs w:val="24"/>
          <w:lang w:val="de-DE"/>
        </w:rPr>
        <w:tab/>
      </w:r>
      <w:r w:rsidR="00E9096B">
        <w:rPr>
          <w:rFonts w:ascii="Palatino Linotype" w:eastAsia="Times New Roman" w:hAnsi="Palatino Linotype"/>
          <w:sz w:val="24"/>
          <w:szCs w:val="24"/>
          <w:lang w:val="de-DE"/>
        </w:rPr>
        <w:t xml:space="preserve">3257. </w:t>
      </w:r>
      <w:r w:rsidR="00186E83">
        <w:rPr>
          <w:rFonts w:ascii="Palatino Linotype" w:hAnsi="Palatino Linotype"/>
          <w:sz w:val="24"/>
          <w:szCs w:val="24"/>
          <w:lang w:val="de-DE"/>
        </w:rPr>
        <w:t>«</w:t>
      </w:r>
      <w:r w:rsidR="009D08D5" w:rsidRPr="005D58FB">
        <w:rPr>
          <w:rFonts w:ascii="Palatino Linotype" w:hAnsi="Palatino Linotype"/>
          <w:sz w:val="24"/>
          <w:szCs w:val="24"/>
          <w:lang w:val="de-DE"/>
        </w:rPr>
        <w:t>Mein Herz</w:t>
      </w:r>
      <w:r w:rsidR="00186E83">
        <w:rPr>
          <w:rFonts w:ascii="Palatino Linotype" w:hAnsi="Palatino Linotype"/>
          <w:sz w:val="24"/>
          <w:szCs w:val="24"/>
          <w:lang w:val="de-DE"/>
        </w:rPr>
        <w:t>»</w:t>
      </w:r>
      <w:r w:rsidR="009D08D5" w:rsidRPr="005D58FB">
        <w:rPr>
          <w:rFonts w:ascii="Palatino Linotype" w:hAnsi="Palatino Linotype"/>
          <w:sz w:val="24"/>
          <w:szCs w:val="24"/>
          <w:lang w:val="de-DE"/>
        </w:rPr>
        <w:t xml:space="preserve"> (Mein Herz hat gestanden im Lebenstreit). </w:t>
      </w:r>
      <w:r w:rsidR="009D08D5" w:rsidRPr="005D58FB">
        <w:rPr>
          <w:rFonts w:ascii="Palatino Linotype" w:eastAsia="Times New Roman" w:hAnsi="Palatino Linotype"/>
          <w:sz w:val="24"/>
          <w:szCs w:val="24"/>
          <w:lang w:val="de-DE"/>
        </w:rPr>
        <w:t xml:space="preserve">Deutsche Übersetzung von Dr. Wilhelm Henzen. Christian Sinding: </w:t>
      </w:r>
      <w:r w:rsidR="009D08D5" w:rsidRPr="005D58FB">
        <w:rPr>
          <w:rFonts w:ascii="Palatino Linotype" w:eastAsia="Times New Roman" w:hAnsi="Palatino Linotype"/>
          <w:i/>
          <w:sz w:val="24"/>
          <w:szCs w:val="24"/>
          <w:lang w:val="de-DE"/>
        </w:rPr>
        <w:t>Sylvelin und andre Lieder</w:t>
      </w:r>
      <w:r w:rsidR="009D08D5" w:rsidRPr="005D58FB">
        <w:rPr>
          <w:rFonts w:ascii="Palatino Linotype" w:eastAsia="Times New Roman" w:hAnsi="Palatino Linotype"/>
          <w:sz w:val="24"/>
          <w:szCs w:val="24"/>
          <w:lang w:val="de-DE"/>
        </w:rPr>
        <w:t>. Opus 55. Wilhelm Hansen Musik-Verlag, Kopenhagen und Leipzig [1901], S. 4–5.</w:t>
      </w:r>
    </w:p>
    <w:p w:rsidR="00E9096B" w:rsidRDefault="00147205" w:rsidP="005D58FB">
      <w:pPr>
        <w:tabs>
          <w:tab w:val="left" w:pos="709"/>
        </w:tabs>
        <w:ind w:left="568" w:hanging="568"/>
        <w:rPr>
          <w:rFonts w:ascii="Palatino Linotype" w:hAnsi="Palatino Linotype"/>
          <w:sz w:val="24"/>
          <w:szCs w:val="24"/>
          <w:lang w:val="en-US"/>
        </w:rPr>
      </w:pPr>
      <w:r w:rsidRPr="005D58FB">
        <w:rPr>
          <w:rFonts w:ascii="Palatino Linotype" w:eastAsia="Times New Roman" w:hAnsi="Palatino Linotype"/>
          <w:sz w:val="24"/>
          <w:szCs w:val="24"/>
          <w:lang w:val="de-DE"/>
        </w:rPr>
        <w:tab/>
      </w:r>
      <w:r w:rsidR="00A2100E">
        <w:rPr>
          <w:rFonts w:ascii="Palatino Linotype" w:eastAsia="Times New Roman" w:hAnsi="Palatino Linotype"/>
          <w:sz w:val="24"/>
          <w:szCs w:val="24"/>
          <w:lang w:val="de-DE"/>
        </w:rPr>
        <w:tab/>
      </w:r>
      <w:r w:rsidR="00E9096B" w:rsidRPr="00E9096B">
        <w:rPr>
          <w:rFonts w:ascii="Palatino Linotype" w:eastAsia="Times New Roman" w:hAnsi="Palatino Linotype"/>
          <w:sz w:val="24"/>
          <w:szCs w:val="24"/>
          <w:lang w:val="en-US"/>
        </w:rPr>
        <w:t>3258.</w:t>
      </w:r>
      <w:r w:rsidR="00E9096B">
        <w:rPr>
          <w:rFonts w:ascii="Palatino Linotype" w:eastAsia="Times New Roman" w:hAnsi="Palatino Linotype"/>
          <w:sz w:val="24"/>
          <w:szCs w:val="24"/>
          <w:lang w:val="en-US"/>
        </w:rPr>
        <w:t xml:space="preserve"> </w:t>
      </w:r>
      <w:r w:rsidR="00186E83">
        <w:rPr>
          <w:rFonts w:ascii="Palatino Linotype" w:hAnsi="Palatino Linotype"/>
          <w:sz w:val="24"/>
          <w:szCs w:val="24"/>
          <w:lang w:val="en-US"/>
        </w:rPr>
        <w:t>«</w:t>
      </w:r>
      <w:r w:rsidR="00E909D6" w:rsidRPr="005D58FB">
        <w:rPr>
          <w:rFonts w:ascii="Palatino Linotype" w:hAnsi="Palatino Linotype"/>
          <w:sz w:val="24"/>
          <w:szCs w:val="24"/>
          <w:lang w:val="en-US"/>
        </w:rPr>
        <w:t>The wounded heart</w:t>
      </w:r>
      <w:r w:rsidR="00186E83">
        <w:rPr>
          <w:rFonts w:ascii="Palatino Linotype" w:hAnsi="Palatino Linotype"/>
          <w:sz w:val="24"/>
          <w:szCs w:val="24"/>
          <w:lang w:val="en-US"/>
        </w:rPr>
        <w:t>»</w:t>
      </w:r>
      <w:r w:rsidR="007731E9" w:rsidRPr="005D58FB">
        <w:rPr>
          <w:rFonts w:ascii="Palatino Linotype" w:hAnsi="Palatino Linotype"/>
          <w:sz w:val="24"/>
          <w:szCs w:val="24"/>
          <w:lang w:val="en-US"/>
        </w:rPr>
        <w:t xml:space="preserve"> (My heart went forth to the war of Life)</w:t>
      </w:r>
      <w:r w:rsidR="00E909D6" w:rsidRPr="005D58FB">
        <w:rPr>
          <w:rFonts w:ascii="Palatino Linotype" w:hAnsi="Palatino Linotype"/>
          <w:sz w:val="24"/>
          <w:szCs w:val="24"/>
          <w:lang w:val="en-US"/>
        </w:rPr>
        <w:t xml:space="preserve">. </w:t>
      </w:r>
      <w:r w:rsidR="007731E9" w:rsidRPr="005D58FB">
        <w:rPr>
          <w:rFonts w:ascii="Palatino Linotype" w:hAnsi="Palatino Linotype"/>
          <w:sz w:val="24"/>
          <w:szCs w:val="24"/>
          <w:lang w:val="en-US"/>
        </w:rPr>
        <w:t xml:space="preserve">English </w:t>
      </w:r>
    </w:p>
    <w:p w:rsidR="007731E9" w:rsidRPr="005D58FB" w:rsidRDefault="007731E9" w:rsidP="00E9096B">
      <w:pPr>
        <w:tabs>
          <w:tab w:val="left" w:pos="709"/>
        </w:tabs>
        <w:rPr>
          <w:rFonts w:ascii="Palatino Linotype" w:hAnsi="Palatino Linotype"/>
          <w:sz w:val="24"/>
          <w:szCs w:val="24"/>
          <w:lang w:val="en-US"/>
        </w:rPr>
      </w:pPr>
      <w:r w:rsidRPr="005D58FB">
        <w:rPr>
          <w:rFonts w:ascii="Palatino Linotype" w:hAnsi="Palatino Linotype"/>
          <w:sz w:val="24"/>
          <w:szCs w:val="24"/>
          <w:lang w:val="en-US"/>
        </w:rPr>
        <w:t xml:space="preserve">words by Rosette Helen Elkin. </w:t>
      </w:r>
      <w:bookmarkStart w:id="94" w:name="_Hlk486248091"/>
      <w:r w:rsidRPr="005D58FB">
        <w:rPr>
          <w:rFonts w:ascii="Palatino Linotype" w:hAnsi="Palatino Linotype"/>
          <w:i/>
          <w:sz w:val="24"/>
          <w:szCs w:val="24"/>
          <w:lang w:val="en-US"/>
        </w:rPr>
        <w:t>18 Selected Songs by Edvard Grieg with an English version by R.H. Elkin</w:t>
      </w:r>
      <w:r w:rsidRPr="005D58FB">
        <w:rPr>
          <w:rFonts w:ascii="Palatino Linotype" w:hAnsi="Palatino Linotype"/>
          <w:sz w:val="24"/>
          <w:szCs w:val="24"/>
          <w:lang w:val="en-US"/>
        </w:rPr>
        <w:t>. Book II. Elnoch &amp; Sons, London 1907</w:t>
      </w:r>
      <w:bookmarkEnd w:id="94"/>
      <w:r w:rsidRPr="005D58FB">
        <w:rPr>
          <w:rFonts w:ascii="Palatino Linotype" w:hAnsi="Palatino Linotype"/>
          <w:sz w:val="24"/>
          <w:szCs w:val="24"/>
          <w:lang w:val="en-US"/>
        </w:rPr>
        <w:t>, pp. 44–46.</w:t>
      </w:r>
    </w:p>
    <w:p w:rsidR="00147205" w:rsidRPr="005D58FB" w:rsidRDefault="00147205" w:rsidP="00A2100E">
      <w:pPr>
        <w:tabs>
          <w:tab w:val="left" w:pos="709"/>
        </w:tabs>
        <w:rPr>
          <w:rFonts w:ascii="Palatino Linotype" w:hAnsi="Palatino Linotype"/>
          <w:bCs/>
          <w:sz w:val="24"/>
          <w:szCs w:val="24"/>
          <w:lang w:val="de-DE"/>
        </w:rPr>
      </w:pPr>
      <w:r w:rsidRPr="005D58FB">
        <w:rPr>
          <w:rFonts w:ascii="Palatino Linotype" w:hAnsi="Palatino Linotype"/>
          <w:sz w:val="24"/>
          <w:szCs w:val="24"/>
          <w:lang w:val="en-US"/>
        </w:rPr>
        <w:tab/>
      </w:r>
      <w:r w:rsidR="00E9096B">
        <w:rPr>
          <w:rFonts w:ascii="Palatino Linotype" w:hAnsi="Palatino Linotype"/>
          <w:sz w:val="24"/>
          <w:szCs w:val="24"/>
          <w:lang w:val="en-US"/>
        </w:rPr>
        <w:t xml:space="preserve">3259. </w:t>
      </w:r>
      <w:r w:rsidR="00186E83">
        <w:rPr>
          <w:rFonts w:ascii="Palatino Linotype" w:hAnsi="Palatino Linotype"/>
          <w:bCs/>
          <w:sz w:val="24"/>
          <w:szCs w:val="24"/>
          <w:lang w:val="en-US"/>
        </w:rPr>
        <w:t>«</w:t>
      </w:r>
      <w:r w:rsidR="003465B8" w:rsidRPr="005D58FB">
        <w:rPr>
          <w:rFonts w:ascii="Palatino Linotype" w:hAnsi="Palatino Linotype"/>
          <w:bCs/>
          <w:sz w:val="24"/>
          <w:szCs w:val="24"/>
          <w:lang w:val="en-US"/>
        </w:rPr>
        <w:t>The wounded heart</w:t>
      </w:r>
      <w:r w:rsidR="005A4AF9">
        <w:rPr>
          <w:rFonts w:ascii="Palatino Linotype" w:hAnsi="Palatino Linotype"/>
          <w:bCs/>
          <w:sz w:val="24"/>
          <w:szCs w:val="24"/>
          <w:lang w:val="en-US"/>
        </w:rPr>
        <w:t>»</w:t>
      </w:r>
      <w:r w:rsidR="003465B8" w:rsidRPr="005D58FB">
        <w:rPr>
          <w:rFonts w:ascii="Palatino Linotype" w:hAnsi="Palatino Linotype"/>
          <w:bCs/>
          <w:sz w:val="24"/>
          <w:szCs w:val="24"/>
          <w:lang w:val="en-US"/>
        </w:rPr>
        <w:t xml:space="preserve"> (My heart in the conflict of life has fought). English words by Nathan Haskell Dole. Henry T. Finck (ed): </w:t>
      </w:r>
      <w:r w:rsidR="003465B8" w:rsidRPr="005D58FB">
        <w:rPr>
          <w:rFonts w:ascii="Palatino Linotype" w:hAnsi="Palatino Linotype"/>
          <w:bCs/>
          <w:i/>
          <w:sz w:val="24"/>
          <w:szCs w:val="24"/>
          <w:lang w:val="en-US"/>
        </w:rPr>
        <w:t>Fifty songs for high voice</w:t>
      </w:r>
      <w:r w:rsidR="003465B8" w:rsidRPr="005D58FB">
        <w:rPr>
          <w:rFonts w:ascii="Palatino Linotype" w:hAnsi="Palatino Linotype"/>
          <w:bCs/>
          <w:sz w:val="24"/>
          <w:szCs w:val="24"/>
          <w:lang w:val="en-US"/>
        </w:rPr>
        <w:t xml:space="preserve">. </w:t>
      </w:r>
      <w:r w:rsidR="003465B8" w:rsidRPr="005D58FB">
        <w:rPr>
          <w:rFonts w:ascii="Palatino Linotype" w:hAnsi="Palatino Linotype"/>
          <w:bCs/>
          <w:sz w:val="24"/>
          <w:szCs w:val="24"/>
          <w:lang w:val="de-DE"/>
        </w:rPr>
        <w:t>By Edvard Grieg. Oliver Ditson</w:t>
      </w:r>
      <w:r w:rsidRPr="005D58FB">
        <w:rPr>
          <w:rFonts w:ascii="Palatino Linotype" w:hAnsi="Palatino Linotype"/>
          <w:bCs/>
          <w:sz w:val="24"/>
          <w:szCs w:val="24"/>
          <w:lang w:val="de-DE"/>
        </w:rPr>
        <w:t xml:space="preserve"> &amp; Co., Boston 1908, pp. 91–92.</w:t>
      </w:r>
    </w:p>
    <w:p w:rsidR="00A2100E" w:rsidRDefault="00147205" w:rsidP="005D58FB">
      <w:pPr>
        <w:tabs>
          <w:tab w:val="left" w:pos="709"/>
        </w:tabs>
        <w:ind w:left="568" w:hanging="568"/>
        <w:rPr>
          <w:rFonts w:ascii="Palatino Linotype" w:eastAsia="Times New Roman" w:hAnsi="Palatino Linotype"/>
          <w:sz w:val="24"/>
          <w:szCs w:val="24"/>
          <w:lang w:val="de-DE"/>
        </w:rPr>
      </w:pPr>
      <w:r w:rsidRPr="005D58FB">
        <w:rPr>
          <w:rFonts w:ascii="Palatino Linotype" w:hAnsi="Palatino Linotype"/>
          <w:bCs/>
          <w:sz w:val="24"/>
          <w:szCs w:val="24"/>
          <w:lang w:val="de-DE"/>
        </w:rPr>
        <w:tab/>
      </w:r>
      <w:r w:rsidRPr="005D58FB">
        <w:rPr>
          <w:rFonts w:ascii="Palatino Linotype" w:hAnsi="Palatino Linotype"/>
          <w:bCs/>
          <w:sz w:val="24"/>
          <w:szCs w:val="24"/>
          <w:lang w:val="de-DE"/>
        </w:rPr>
        <w:tab/>
      </w:r>
      <w:r w:rsidR="00E9096B">
        <w:rPr>
          <w:rFonts w:ascii="Palatino Linotype" w:hAnsi="Palatino Linotype"/>
          <w:bCs/>
          <w:sz w:val="24"/>
          <w:szCs w:val="24"/>
          <w:lang w:val="de-DE"/>
        </w:rPr>
        <w:t xml:space="preserve">3260. </w:t>
      </w:r>
      <w:r w:rsidR="00910D9E" w:rsidRPr="005D58FB">
        <w:rPr>
          <w:rFonts w:ascii="Palatino Linotype" w:hAnsi="Palatino Linotype"/>
          <w:sz w:val="24"/>
          <w:szCs w:val="24"/>
          <w:lang w:val="de-DE"/>
        </w:rPr>
        <w:t xml:space="preserve">«Der Verwundete» (Wohl hat mein Herz in den Lebens Streit). </w:t>
      </w:r>
      <w:r w:rsidR="00910D9E" w:rsidRPr="005D58FB">
        <w:rPr>
          <w:rFonts w:ascii="Palatino Linotype" w:eastAsia="Times New Roman" w:hAnsi="Palatino Linotype"/>
          <w:sz w:val="24"/>
          <w:szCs w:val="24"/>
          <w:lang w:val="de-DE"/>
        </w:rPr>
        <w:t xml:space="preserve">Deutsche </w:t>
      </w:r>
    </w:p>
    <w:p w:rsidR="00A2100E" w:rsidRDefault="00910D9E" w:rsidP="00A2100E">
      <w:pPr>
        <w:tabs>
          <w:tab w:val="left" w:pos="709"/>
        </w:tabs>
        <w:ind w:left="568" w:hanging="568"/>
        <w:rPr>
          <w:rFonts w:ascii="Palatino Linotype" w:hAnsi="Palatino Linotype"/>
          <w:bCs/>
          <w:i/>
          <w:sz w:val="24"/>
          <w:szCs w:val="24"/>
          <w:lang w:val="de-DE"/>
        </w:rPr>
      </w:pPr>
      <w:r w:rsidRPr="005D58FB">
        <w:rPr>
          <w:rFonts w:ascii="Palatino Linotype" w:eastAsia="Times New Roman" w:hAnsi="Palatino Linotype"/>
          <w:sz w:val="24"/>
          <w:szCs w:val="24"/>
          <w:lang w:val="de-DE"/>
        </w:rPr>
        <w:t xml:space="preserve">Übersetzung von </w:t>
      </w:r>
      <w:r w:rsidRPr="005D58FB">
        <w:rPr>
          <w:rStyle w:val="apple-converted-space"/>
          <w:rFonts w:ascii="Palatino Linotype" w:hAnsi="Palatino Linotype"/>
          <w:sz w:val="24"/>
          <w:szCs w:val="24"/>
          <w:shd w:val="clear" w:color="auto" w:fill="FFFFFF"/>
          <w:lang w:val="de-DE"/>
        </w:rPr>
        <w:t xml:space="preserve">Hans Schmidt. </w:t>
      </w:r>
      <w:r w:rsidR="0001654A" w:rsidRPr="005D58FB">
        <w:rPr>
          <w:rFonts w:ascii="Palatino Linotype" w:hAnsi="Palatino Linotype"/>
          <w:bCs/>
          <w:i/>
          <w:sz w:val="24"/>
          <w:szCs w:val="24"/>
          <w:lang w:val="de-DE"/>
        </w:rPr>
        <w:t xml:space="preserve">Grieg Album. Lieder für eine Singstimme mit Klavier </w:t>
      </w:r>
    </w:p>
    <w:p w:rsidR="00A2100E" w:rsidRDefault="0001654A" w:rsidP="00A2100E">
      <w:pPr>
        <w:tabs>
          <w:tab w:val="left" w:pos="709"/>
        </w:tabs>
        <w:ind w:left="568" w:hanging="568"/>
        <w:rPr>
          <w:rFonts w:ascii="Palatino Linotype" w:hAnsi="Palatino Linotype"/>
          <w:bCs/>
          <w:sz w:val="24"/>
          <w:szCs w:val="24"/>
        </w:rPr>
      </w:pPr>
      <w:r w:rsidRPr="005D58FB">
        <w:rPr>
          <w:rFonts w:ascii="Palatino Linotype" w:hAnsi="Palatino Linotype"/>
          <w:bCs/>
          <w:i/>
          <w:sz w:val="24"/>
          <w:szCs w:val="24"/>
          <w:lang w:val="de-DE"/>
        </w:rPr>
        <w:t>von Edvard Grieg mit teilweise neuen Übersetzungen.</w:t>
      </w:r>
      <w:r w:rsidRPr="005D58FB">
        <w:rPr>
          <w:rFonts w:ascii="Palatino Linotype" w:hAnsi="Palatino Linotype"/>
          <w:bCs/>
          <w:sz w:val="24"/>
          <w:szCs w:val="24"/>
          <w:lang w:val="de-DE"/>
        </w:rPr>
        <w:t xml:space="preserve"> </w:t>
      </w:r>
      <w:r w:rsidRPr="005D58FB">
        <w:rPr>
          <w:rFonts w:ascii="Palatino Linotype" w:hAnsi="Palatino Linotype"/>
          <w:bCs/>
          <w:sz w:val="24"/>
          <w:szCs w:val="24"/>
        </w:rPr>
        <w:t xml:space="preserve">IV. 3. utgåva. G.F. Peters, Leipzig </w:t>
      </w:r>
    </w:p>
    <w:p w:rsidR="00147205" w:rsidRPr="002A41FF" w:rsidRDefault="0001654A" w:rsidP="00A2100E">
      <w:pPr>
        <w:tabs>
          <w:tab w:val="left" w:pos="709"/>
        </w:tabs>
        <w:ind w:left="568" w:hanging="568"/>
        <w:rPr>
          <w:rFonts w:ascii="Palatino Linotype" w:hAnsi="Palatino Linotype"/>
          <w:bCs/>
          <w:sz w:val="24"/>
          <w:szCs w:val="24"/>
          <w:lang w:val="en-US"/>
        </w:rPr>
      </w:pPr>
      <w:r w:rsidRPr="002A41FF">
        <w:rPr>
          <w:rFonts w:ascii="Palatino Linotype" w:hAnsi="Palatino Linotype"/>
          <w:bCs/>
          <w:sz w:val="24"/>
          <w:szCs w:val="24"/>
          <w:lang w:val="en-US"/>
        </w:rPr>
        <w:t>1910</w:t>
      </w:r>
      <w:r w:rsidR="00910D9E" w:rsidRPr="002A41FF">
        <w:rPr>
          <w:rFonts w:ascii="Palatino Linotype" w:hAnsi="Palatino Linotype"/>
          <w:bCs/>
          <w:sz w:val="24"/>
          <w:szCs w:val="24"/>
          <w:lang w:val="en-US"/>
        </w:rPr>
        <w:t>.</w:t>
      </w:r>
      <w:r w:rsidRPr="002A41FF">
        <w:rPr>
          <w:rFonts w:ascii="Palatino Linotype" w:hAnsi="Palatino Linotype"/>
          <w:bCs/>
          <w:sz w:val="24"/>
          <w:szCs w:val="24"/>
          <w:lang w:val="en-US"/>
        </w:rPr>
        <w:t xml:space="preserve"> Grieg godkjende denne omsetjinga. </w:t>
      </w:r>
    </w:p>
    <w:p w:rsidR="00147205" w:rsidRPr="005D58FB" w:rsidRDefault="00147205" w:rsidP="005D58FB">
      <w:pPr>
        <w:tabs>
          <w:tab w:val="left" w:pos="709"/>
        </w:tabs>
        <w:rPr>
          <w:rFonts w:ascii="Palatino Linotype" w:hAnsi="Palatino Linotype"/>
          <w:bCs/>
          <w:sz w:val="24"/>
          <w:szCs w:val="24"/>
          <w:lang w:val="en-US"/>
        </w:rPr>
      </w:pPr>
      <w:r w:rsidRPr="002A41FF">
        <w:rPr>
          <w:rFonts w:ascii="Palatino Linotype" w:hAnsi="Palatino Linotype"/>
          <w:bCs/>
          <w:sz w:val="24"/>
          <w:szCs w:val="24"/>
          <w:lang w:val="en-US"/>
        </w:rPr>
        <w:tab/>
      </w:r>
      <w:r w:rsidR="00E9096B">
        <w:rPr>
          <w:rFonts w:ascii="Palatino Linotype" w:hAnsi="Palatino Linotype"/>
          <w:bCs/>
          <w:sz w:val="24"/>
          <w:szCs w:val="24"/>
          <w:lang w:val="en-US"/>
        </w:rPr>
        <w:t xml:space="preserve">3261. </w:t>
      </w:r>
      <w:r w:rsidR="00186E83">
        <w:rPr>
          <w:rFonts w:ascii="Palatino Linotype" w:hAnsi="Palatino Linotype"/>
          <w:sz w:val="24"/>
          <w:szCs w:val="24"/>
          <w:lang w:val="en-US"/>
        </w:rPr>
        <w:t>«</w:t>
      </w:r>
      <w:r w:rsidR="009B316E" w:rsidRPr="005D58FB">
        <w:rPr>
          <w:rFonts w:ascii="Palatino Linotype" w:hAnsi="Palatino Linotype"/>
          <w:sz w:val="24"/>
          <w:szCs w:val="24"/>
          <w:lang w:val="en-US"/>
        </w:rPr>
        <w:t>The Wounded Heart</w:t>
      </w:r>
      <w:r w:rsidR="005A4AF9">
        <w:rPr>
          <w:rFonts w:ascii="Palatino Linotype" w:hAnsi="Palatino Linotype"/>
          <w:sz w:val="24"/>
          <w:szCs w:val="24"/>
          <w:lang w:val="en-US"/>
        </w:rPr>
        <w:t>»</w:t>
      </w:r>
      <w:r w:rsidR="009B316E" w:rsidRPr="005D58FB">
        <w:rPr>
          <w:rFonts w:ascii="Palatino Linotype" w:hAnsi="Palatino Linotype"/>
          <w:sz w:val="24"/>
          <w:szCs w:val="24"/>
          <w:lang w:val="en-US"/>
        </w:rPr>
        <w:t xml:space="preserve"> (Through life’s long coursing my heavy heart). English words by Rolf Kristian Stang. </w:t>
      </w:r>
      <w:r w:rsidR="009B316E" w:rsidRPr="005D58FB">
        <w:rPr>
          <w:rFonts w:ascii="Palatino Linotype" w:eastAsia="Times New Roman" w:hAnsi="Palatino Linotype" w:cs="Courier New"/>
          <w:sz w:val="24"/>
          <w:szCs w:val="24"/>
          <w:lang w:val="en-US" w:eastAsia="nn-NO"/>
        </w:rPr>
        <w:t xml:space="preserve">Edvard Grieg: </w:t>
      </w:r>
      <w:r w:rsidR="009B316E" w:rsidRPr="005D58FB">
        <w:rPr>
          <w:rFonts w:ascii="Palatino Linotype" w:eastAsia="Times New Roman" w:hAnsi="Palatino Linotype" w:cs="Courier New"/>
          <w:i/>
          <w:sz w:val="24"/>
          <w:szCs w:val="24"/>
          <w:lang w:val="en-US" w:eastAsia="nn-NO"/>
        </w:rPr>
        <w:t>Samlede Verker / Gesamtausgabe / Complete works</w:t>
      </w:r>
      <w:r w:rsidR="009B316E" w:rsidRPr="005D58FB">
        <w:rPr>
          <w:rFonts w:ascii="Palatino Linotype" w:eastAsia="Times New Roman" w:hAnsi="Palatino Linotype" w:cs="Courier New"/>
          <w:sz w:val="24"/>
          <w:szCs w:val="24"/>
          <w:lang w:val="en-US" w:eastAsia="nn-NO"/>
        </w:rPr>
        <w:t>. 14. G.F. Peters, Frankfurt / Leipzig / London / New York 1990, pp. 164–166. EP 8514A.</w:t>
      </w:r>
    </w:p>
    <w:p w:rsidR="00147205" w:rsidRPr="005D58FB" w:rsidRDefault="00147205" w:rsidP="005D58FB">
      <w:pPr>
        <w:tabs>
          <w:tab w:val="left" w:pos="709"/>
        </w:tabs>
        <w:rPr>
          <w:rFonts w:ascii="Palatino Linotype" w:hAnsi="Palatino Linotype"/>
          <w:bCs/>
          <w:sz w:val="24"/>
          <w:szCs w:val="24"/>
          <w:lang w:val="en-US"/>
        </w:rPr>
      </w:pPr>
      <w:r w:rsidRPr="005D58FB">
        <w:rPr>
          <w:rFonts w:ascii="Palatino Linotype" w:hAnsi="Palatino Linotype"/>
          <w:bCs/>
          <w:sz w:val="24"/>
          <w:szCs w:val="24"/>
          <w:lang w:val="en-US"/>
        </w:rPr>
        <w:tab/>
      </w:r>
      <w:r w:rsidR="00E9096B">
        <w:rPr>
          <w:rFonts w:ascii="Palatino Linotype" w:hAnsi="Palatino Linotype"/>
          <w:bCs/>
          <w:sz w:val="24"/>
          <w:szCs w:val="24"/>
          <w:lang w:val="en-US"/>
        </w:rPr>
        <w:t xml:space="preserve">3262. </w:t>
      </w:r>
      <w:r w:rsidR="00F54453" w:rsidRPr="005D58FB">
        <w:rPr>
          <w:rFonts w:ascii="Palatino Linotype" w:hAnsi="Palatino Linotype"/>
          <w:sz w:val="24"/>
          <w:szCs w:val="24"/>
          <w:lang w:val="en-US"/>
        </w:rPr>
        <w:t>«The Wounded One» (My heart has been in the battle of life). English words by William Jewson.</w:t>
      </w:r>
      <w:r w:rsidR="00F54453" w:rsidRPr="005D58FB">
        <w:rPr>
          <w:rFonts w:ascii="Palatino Linotype" w:hAnsi="Palatino Linotype"/>
          <w:b/>
          <w:sz w:val="24"/>
          <w:szCs w:val="24"/>
          <w:lang w:val="en-US"/>
        </w:rPr>
        <w:t xml:space="preserve"> </w:t>
      </w:r>
      <w:r w:rsidR="00F54453" w:rsidRPr="005D58FB">
        <w:rPr>
          <w:rFonts w:ascii="Palatino Linotype" w:hAnsi="Palatino Linotype"/>
          <w:sz w:val="24"/>
          <w:szCs w:val="24"/>
          <w:lang w:val="en-US"/>
        </w:rPr>
        <w:t xml:space="preserve">Edvard Grieg: </w:t>
      </w:r>
      <w:r w:rsidR="00F54453" w:rsidRPr="005D58FB">
        <w:rPr>
          <w:rFonts w:ascii="Palatino Linotype" w:hAnsi="Palatino Linotype"/>
          <w:i/>
          <w:sz w:val="24"/>
          <w:szCs w:val="24"/>
          <w:lang w:val="en-US"/>
        </w:rPr>
        <w:t xml:space="preserve">The Complete Songs Vol. 4. </w:t>
      </w:r>
      <w:r w:rsidR="00F54453" w:rsidRPr="005D58FB">
        <w:rPr>
          <w:rFonts w:ascii="Palatino Linotype" w:hAnsi="Palatino Linotype"/>
          <w:sz w:val="24"/>
          <w:szCs w:val="24"/>
          <w:lang w:val="en-US"/>
        </w:rPr>
        <w:t>Monica Group and Roger Vignoles. BIS Records AB, Åkersberga 2002.</w:t>
      </w:r>
    </w:p>
    <w:p w:rsidR="00147205" w:rsidRPr="005D58FB" w:rsidRDefault="00147205" w:rsidP="005D58FB">
      <w:pPr>
        <w:tabs>
          <w:tab w:val="left" w:pos="709"/>
        </w:tabs>
        <w:rPr>
          <w:rFonts w:ascii="Palatino Linotype" w:hAnsi="Palatino Linotype"/>
          <w:bCs/>
          <w:sz w:val="24"/>
          <w:szCs w:val="24"/>
          <w:lang w:val="en-US"/>
        </w:rPr>
      </w:pPr>
      <w:r w:rsidRPr="005D58FB">
        <w:rPr>
          <w:rFonts w:ascii="Palatino Linotype" w:hAnsi="Palatino Linotype"/>
          <w:bCs/>
          <w:sz w:val="24"/>
          <w:szCs w:val="24"/>
          <w:lang w:val="en-US"/>
        </w:rPr>
        <w:tab/>
      </w:r>
      <w:r w:rsidR="00E9096B">
        <w:rPr>
          <w:rFonts w:ascii="Palatino Linotype" w:hAnsi="Palatino Linotype"/>
          <w:bCs/>
          <w:sz w:val="24"/>
          <w:szCs w:val="24"/>
          <w:lang w:val="en-US"/>
        </w:rPr>
        <w:t xml:space="preserve">3263. </w:t>
      </w:r>
      <w:r w:rsidR="000100F2" w:rsidRPr="005D58FB">
        <w:rPr>
          <w:rFonts w:ascii="Palatino Linotype" w:hAnsi="Palatino Linotype"/>
          <w:sz w:val="24"/>
          <w:szCs w:val="24"/>
          <w:lang w:val="en-US"/>
        </w:rPr>
        <w:t>«Blessures» (Mon cœur a connu les combats de la vie). Til fransk ved Pierre Mathé</w:t>
      </w:r>
      <w:r w:rsidR="000100F2" w:rsidRPr="005D58FB">
        <w:rPr>
          <w:rFonts w:ascii="Palatino Linotype" w:hAnsi="Palatino Linotype"/>
          <w:i/>
          <w:sz w:val="24"/>
          <w:szCs w:val="24"/>
          <w:lang w:val="en-US"/>
        </w:rPr>
        <w:t>. The LiederNet Archive</w:t>
      </w:r>
      <w:r w:rsidR="000100F2" w:rsidRPr="005D58FB">
        <w:rPr>
          <w:rFonts w:ascii="Palatino Linotype" w:hAnsi="Palatino Linotype"/>
          <w:sz w:val="24"/>
          <w:szCs w:val="24"/>
          <w:lang w:val="en-US"/>
        </w:rPr>
        <w:t xml:space="preserve">, 2012. </w:t>
      </w:r>
      <w:hyperlink r:id="rId24" w:history="1">
        <w:r w:rsidR="000100F2" w:rsidRPr="005D58FB">
          <w:rPr>
            <w:rStyle w:val="Hyperkopling"/>
            <w:rFonts w:ascii="Palatino Linotype" w:hAnsi="Palatino Linotype"/>
            <w:sz w:val="24"/>
            <w:szCs w:val="24"/>
            <w:lang w:val="en-US"/>
          </w:rPr>
          <w:t>http://www.lieder.net/lieder/get_text.html?TextId=89056</w:t>
        </w:r>
      </w:hyperlink>
      <w:r w:rsidR="000100F2" w:rsidRPr="005D58FB">
        <w:rPr>
          <w:rFonts w:ascii="Palatino Linotype" w:hAnsi="Palatino Linotype"/>
          <w:sz w:val="24"/>
          <w:szCs w:val="24"/>
          <w:lang w:val="en-US"/>
        </w:rPr>
        <w:t xml:space="preserve">, lesedato 16.5.2017. </w:t>
      </w:r>
    </w:p>
    <w:p w:rsidR="001E7331" w:rsidRPr="005D58FB" w:rsidRDefault="00147205" w:rsidP="005D58FB">
      <w:pPr>
        <w:tabs>
          <w:tab w:val="left" w:pos="709"/>
        </w:tabs>
        <w:rPr>
          <w:rFonts w:ascii="Palatino Linotype" w:eastAsia="Times New Roman" w:hAnsi="Palatino Linotype" w:cs="Courier New"/>
          <w:sz w:val="24"/>
          <w:szCs w:val="24"/>
          <w:lang w:val="en-US" w:eastAsia="nn-NO"/>
        </w:rPr>
      </w:pPr>
      <w:r w:rsidRPr="005D58FB">
        <w:rPr>
          <w:rFonts w:ascii="Palatino Linotype" w:hAnsi="Palatino Linotype"/>
          <w:bCs/>
          <w:sz w:val="24"/>
          <w:szCs w:val="24"/>
          <w:lang w:val="en-US"/>
        </w:rPr>
        <w:tab/>
      </w:r>
      <w:r w:rsidR="00E9096B">
        <w:rPr>
          <w:rFonts w:ascii="Palatino Linotype" w:hAnsi="Palatino Linotype"/>
          <w:bCs/>
          <w:sz w:val="24"/>
          <w:szCs w:val="24"/>
          <w:lang w:val="en-US"/>
        </w:rPr>
        <w:t xml:space="preserve">3264. </w:t>
      </w:r>
      <w:r w:rsidR="00186E83">
        <w:rPr>
          <w:rStyle w:val="apple-converted-space"/>
          <w:rFonts w:ascii="Palatino Linotype" w:hAnsi="Palatino Linotype" w:cs="Arial"/>
          <w:sz w:val="24"/>
          <w:szCs w:val="24"/>
          <w:shd w:val="clear" w:color="auto" w:fill="FFFFFF"/>
          <w:lang w:val="en-US"/>
        </w:rPr>
        <w:t>«</w:t>
      </w:r>
      <w:r w:rsidR="00663585" w:rsidRPr="005D58FB">
        <w:rPr>
          <w:rStyle w:val="apple-converted-space"/>
          <w:rFonts w:ascii="Palatino Linotype" w:hAnsi="Palatino Linotype" w:cs="Arial"/>
          <w:sz w:val="24"/>
          <w:szCs w:val="24"/>
          <w:shd w:val="clear" w:color="auto" w:fill="FFFFFF"/>
          <w:lang w:val="en-US"/>
        </w:rPr>
        <w:t>The wounded one</w:t>
      </w:r>
      <w:r w:rsidR="005A4AF9">
        <w:rPr>
          <w:rStyle w:val="apple-converted-space"/>
          <w:rFonts w:ascii="Palatino Linotype" w:hAnsi="Palatino Linotype" w:cs="Arial"/>
          <w:sz w:val="24"/>
          <w:szCs w:val="24"/>
          <w:shd w:val="clear" w:color="auto" w:fill="FFFFFF"/>
          <w:lang w:val="en-US"/>
        </w:rPr>
        <w:t>»</w:t>
      </w:r>
      <w:r w:rsidR="00663585" w:rsidRPr="005D58FB">
        <w:rPr>
          <w:rStyle w:val="apple-converted-space"/>
          <w:rFonts w:ascii="Palatino Linotype" w:hAnsi="Palatino Linotype" w:cs="Arial"/>
          <w:sz w:val="24"/>
          <w:szCs w:val="24"/>
          <w:shd w:val="clear" w:color="auto" w:fill="FFFFFF"/>
          <w:lang w:val="en-US"/>
        </w:rPr>
        <w:t xml:space="preserve"> (</w:t>
      </w:r>
      <w:r w:rsidR="00663585" w:rsidRPr="005D58FB">
        <w:rPr>
          <w:rFonts w:ascii="Palatino Linotype" w:hAnsi="Palatino Linotype"/>
          <w:sz w:val="24"/>
          <w:szCs w:val="24"/>
          <w:lang w:val="en-US"/>
        </w:rPr>
        <w:t>My heart has been in the battle of life). English words by Beryl Foster.</w:t>
      </w:r>
      <w:r w:rsidR="001E7331" w:rsidRPr="005D58FB">
        <w:rPr>
          <w:rFonts w:ascii="Palatino Linotype" w:eastAsia="Times New Roman" w:hAnsi="Palatino Linotype" w:cs="Courier New"/>
          <w:sz w:val="24"/>
          <w:szCs w:val="24"/>
          <w:lang w:val="en-US" w:eastAsia="nn-NO"/>
        </w:rPr>
        <w:t xml:space="preserve"> Beryl Foster: </w:t>
      </w:r>
      <w:r w:rsidR="001E7331" w:rsidRPr="005D58FB">
        <w:rPr>
          <w:rFonts w:ascii="Palatino Linotype" w:eastAsia="Times New Roman" w:hAnsi="Palatino Linotype" w:cs="Courier New"/>
          <w:i/>
          <w:sz w:val="24"/>
          <w:szCs w:val="24"/>
          <w:lang w:val="en-US" w:eastAsia="nn-NO"/>
        </w:rPr>
        <w:t>Literally Grieg. Complete texts to all Edvard Grieg's songs and choral music with literal English translations</w:t>
      </w:r>
      <w:r w:rsidR="001E7331" w:rsidRPr="005D58FB">
        <w:rPr>
          <w:rFonts w:ascii="Palatino Linotype" w:eastAsia="Times New Roman" w:hAnsi="Palatino Linotype" w:cs="Courier New"/>
          <w:sz w:val="24"/>
          <w:szCs w:val="24"/>
          <w:lang w:val="en-US" w:eastAsia="nn-NO"/>
        </w:rPr>
        <w:t xml:space="preserve">. RJW Enterprises, St. Albans, Hertfordshire 2011. </w:t>
      </w:r>
    </w:p>
    <w:p w:rsidR="003465B8" w:rsidRPr="005D58FB" w:rsidRDefault="003465B8" w:rsidP="005D58FB">
      <w:pPr>
        <w:tabs>
          <w:tab w:val="left" w:pos="709"/>
        </w:tabs>
        <w:ind w:left="568" w:hanging="568"/>
        <w:rPr>
          <w:rFonts w:ascii="Palatino Linotype" w:hAnsi="Palatino Linotype"/>
          <w:bCs/>
          <w:sz w:val="24"/>
          <w:szCs w:val="24"/>
          <w:lang w:val="en-US"/>
        </w:rPr>
      </w:pPr>
    </w:p>
    <w:p w:rsidR="00467F50" w:rsidRPr="005D58FB" w:rsidRDefault="00467F50" w:rsidP="005D58FB">
      <w:pPr>
        <w:tabs>
          <w:tab w:val="left" w:pos="709"/>
        </w:tabs>
        <w:rPr>
          <w:rFonts w:ascii="Palatino Linotype" w:hAnsi="Palatino Linotype"/>
          <w:b/>
          <w:bCs/>
          <w:sz w:val="24"/>
          <w:szCs w:val="24"/>
          <w:lang w:val="en-US"/>
        </w:rPr>
      </w:pPr>
      <w:r w:rsidRPr="005D58FB">
        <w:rPr>
          <w:rFonts w:ascii="Palatino Linotype" w:hAnsi="Palatino Linotype"/>
          <w:b/>
          <w:bCs/>
          <w:sz w:val="24"/>
          <w:szCs w:val="24"/>
          <w:lang w:val="en-US"/>
        </w:rPr>
        <w:t>Det syng for Storegut</w:t>
      </w:r>
    </w:p>
    <w:p w:rsidR="00147205" w:rsidRPr="005D58FB" w:rsidRDefault="00467F50" w:rsidP="005D58FB">
      <w:pPr>
        <w:tabs>
          <w:tab w:val="left" w:pos="709"/>
        </w:tabs>
        <w:rPr>
          <w:rFonts w:ascii="Palatino Linotype" w:hAnsi="Palatino Linotype"/>
          <w:bCs/>
          <w:sz w:val="24"/>
          <w:szCs w:val="24"/>
          <w:lang w:val="en-US"/>
        </w:rPr>
      </w:pPr>
      <w:r w:rsidRPr="005D58FB">
        <w:rPr>
          <w:rFonts w:ascii="Palatino Linotype" w:hAnsi="Palatino Linotype"/>
          <w:bCs/>
          <w:i/>
          <w:sz w:val="24"/>
          <w:szCs w:val="24"/>
          <w:lang w:val="en-US"/>
        </w:rPr>
        <w:t>Storegut</w:t>
      </w:r>
      <w:r w:rsidR="00147205" w:rsidRPr="005D58FB">
        <w:rPr>
          <w:rFonts w:ascii="Palatino Linotype" w:hAnsi="Palatino Linotype"/>
          <w:bCs/>
          <w:sz w:val="24"/>
          <w:szCs w:val="24"/>
          <w:lang w:val="en-US"/>
        </w:rPr>
        <w:t>, 1866</w:t>
      </w:r>
    </w:p>
    <w:p w:rsidR="00147205" w:rsidRPr="005D58FB" w:rsidRDefault="00147205" w:rsidP="00A2100E">
      <w:pPr>
        <w:tabs>
          <w:tab w:val="left" w:pos="709"/>
        </w:tabs>
        <w:rPr>
          <w:rFonts w:ascii="Palatino Linotype" w:eastAsia="Times New Roman" w:hAnsi="Palatino Linotype"/>
          <w:sz w:val="24"/>
          <w:szCs w:val="24"/>
          <w:lang w:val="en-US"/>
        </w:rPr>
      </w:pPr>
      <w:r w:rsidRPr="005D58FB">
        <w:rPr>
          <w:rFonts w:ascii="Palatino Linotype" w:hAnsi="Palatino Linotype"/>
          <w:bCs/>
          <w:sz w:val="24"/>
          <w:szCs w:val="24"/>
          <w:lang w:val="en-US"/>
        </w:rPr>
        <w:tab/>
      </w:r>
      <w:r w:rsidR="00E9096B">
        <w:rPr>
          <w:rFonts w:ascii="Palatino Linotype" w:hAnsi="Palatino Linotype"/>
          <w:bCs/>
          <w:sz w:val="24"/>
          <w:szCs w:val="24"/>
          <w:lang w:val="en-US"/>
        </w:rPr>
        <w:t xml:space="preserve">3265. </w:t>
      </w:r>
      <w:r w:rsidR="00186E83">
        <w:rPr>
          <w:rFonts w:ascii="Palatino Linotype" w:hAnsi="Palatino Linotype"/>
          <w:bCs/>
          <w:sz w:val="24"/>
          <w:szCs w:val="24"/>
          <w:lang w:val="en-US"/>
        </w:rPr>
        <w:t>«</w:t>
      </w:r>
      <w:r w:rsidR="00467F50" w:rsidRPr="005D58FB">
        <w:rPr>
          <w:rFonts w:ascii="Palatino Linotype" w:hAnsi="Palatino Linotype"/>
          <w:bCs/>
          <w:sz w:val="24"/>
          <w:szCs w:val="24"/>
          <w:lang w:val="en-US"/>
        </w:rPr>
        <w:t>The day will not come</w:t>
      </w:r>
      <w:r w:rsidR="005A4AF9">
        <w:rPr>
          <w:rFonts w:ascii="Palatino Linotype" w:hAnsi="Palatino Linotype"/>
          <w:bCs/>
          <w:sz w:val="24"/>
          <w:szCs w:val="24"/>
          <w:lang w:val="en-US"/>
        </w:rPr>
        <w:t>»</w:t>
      </w:r>
      <w:r w:rsidR="00467F50" w:rsidRPr="005D58FB">
        <w:rPr>
          <w:rFonts w:ascii="Palatino Linotype" w:hAnsi="Palatino Linotype"/>
          <w:bCs/>
          <w:sz w:val="24"/>
          <w:szCs w:val="24"/>
          <w:lang w:val="en-US"/>
        </w:rPr>
        <w:t xml:space="preserve">. </w:t>
      </w:r>
      <w:r w:rsidR="001B0FA8" w:rsidRPr="005D58FB">
        <w:rPr>
          <w:rFonts w:ascii="Palatino Linotype" w:hAnsi="Palatino Linotype"/>
          <w:bCs/>
          <w:sz w:val="24"/>
          <w:szCs w:val="24"/>
          <w:lang w:val="en-US"/>
        </w:rPr>
        <w:t>Engl</w:t>
      </w:r>
      <w:r w:rsidR="00FC6077" w:rsidRPr="005D58FB">
        <w:rPr>
          <w:rFonts w:ascii="Palatino Linotype" w:hAnsi="Palatino Linotype"/>
          <w:bCs/>
          <w:sz w:val="24"/>
          <w:szCs w:val="24"/>
          <w:lang w:val="en-US"/>
        </w:rPr>
        <w:t>i</w:t>
      </w:r>
      <w:r w:rsidR="001B0FA8" w:rsidRPr="005D58FB">
        <w:rPr>
          <w:rFonts w:ascii="Palatino Linotype" w:hAnsi="Palatino Linotype"/>
          <w:bCs/>
          <w:sz w:val="24"/>
          <w:szCs w:val="24"/>
          <w:lang w:val="en-US"/>
        </w:rPr>
        <w:t>sh words b</w:t>
      </w:r>
      <w:r w:rsidR="00467F50" w:rsidRPr="005D58FB">
        <w:rPr>
          <w:rFonts w:ascii="Palatino Linotype" w:hAnsi="Palatino Linotype"/>
          <w:bCs/>
          <w:sz w:val="24"/>
          <w:szCs w:val="24"/>
          <w:lang w:val="en-US"/>
        </w:rPr>
        <w:t xml:space="preserve">y Charles Wharton Stock. </w:t>
      </w:r>
      <w:r w:rsidR="00467F50" w:rsidRPr="005D58FB">
        <w:rPr>
          <w:rFonts w:ascii="Palatino Linotype" w:eastAsia="Times New Roman" w:hAnsi="Palatino Linotype"/>
          <w:sz w:val="24"/>
          <w:szCs w:val="24"/>
          <w:lang w:val="en-US"/>
        </w:rPr>
        <w:t xml:space="preserve">Charles Wharton Stork (ed): </w:t>
      </w:r>
      <w:r w:rsidR="00467F50" w:rsidRPr="005D58FB">
        <w:rPr>
          <w:rFonts w:ascii="Palatino Linotype" w:eastAsia="Times New Roman" w:hAnsi="Palatino Linotype"/>
          <w:i/>
          <w:sz w:val="24"/>
          <w:szCs w:val="24"/>
          <w:lang w:val="en-US"/>
        </w:rPr>
        <w:t>Anthology of Norwegian lyrics</w:t>
      </w:r>
      <w:r w:rsidR="00467F50" w:rsidRPr="005D58FB">
        <w:rPr>
          <w:rFonts w:ascii="Palatino Linotype" w:eastAsia="Times New Roman" w:hAnsi="Palatino Linotype"/>
          <w:sz w:val="24"/>
          <w:szCs w:val="24"/>
          <w:lang w:val="en-US"/>
        </w:rPr>
        <w:t>, Princeton Unicversity Press for The American-Scandinavian Foundation, [New York] 1942,</w:t>
      </w:r>
      <w:r w:rsidRPr="005D58FB">
        <w:rPr>
          <w:rFonts w:ascii="Palatino Linotype" w:eastAsia="Times New Roman" w:hAnsi="Palatino Linotype"/>
          <w:sz w:val="24"/>
          <w:szCs w:val="24"/>
          <w:lang w:val="en-US"/>
        </w:rPr>
        <w:t xml:space="preserve"> pp. 64–65.</w:t>
      </w:r>
    </w:p>
    <w:p w:rsidR="00E9096B" w:rsidRDefault="00147205" w:rsidP="005D58FB">
      <w:pPr>
        <w:tabs>
          <w:tab w:val="left" w:pos="709"/>
        </w:tabs>
        <w:ind w:left="568" w:hanging="568"/>
        <w:rPr>
          <w:rFonts w:ascii="Palatino Linotype" w:hAnsi="Palatino Linotype"/>
          <w:bCs/>
          <w:sz w:val="24"/>
          <w:szCs w:val="24"/>
          <w:lang w:val="en-US"/>
        </w:rPr>
      </w:pPr>
      <w:r w:rsidRPr="005D58FB">
        <w:rPr>
          <w:rFonts w:ascii="Palatino Linotype" w:eastAsia="Times New Roman" w:hAnsi="Palatino Linotype"/>
          <w:sz w:val="24"/>
          <w:szCs w:val="24"/>
          <w:lang w:val="en-US"/>
        </w:rPr>
        <w:tab/>
      </w:r>
      <w:r w:rsidRPr="005D58FB">
        <w:rPr>
          <w:rFonts w:ascii="Palatino Linotype" w:eastAsia="Times New Roman" w:hAnsi="Palatino Linotype"/>
          <w:sz w:val="24"/>
          <w:szCs w:val="24"/>
          <w:lang w:val="en-US"/>
        </w:rPr>
        <w:tab/>
      </w:r>
      <w:r w:rsidR="00E9096B">
        <w:rPr>
          <w:rFonts w:ascii="Palatino Linotype" w:eastAsia="Times New Roman" w:hAnsi="Palatino Linotype"/>
          <w:sz w:val="24"/>
          <w:szCs w:val="24"/>
          <w:lang w:val="en-US"/>
        </w:rPr>
        <w:t xml:space="preserve">3266. </w:t>
      </w:r>
      <w:r w:rsidR="001210C3" w:rsidRPr="005D58FB">
        <w:rPr>
          <w:rFonts w:ascii="Palatino Linotype" w:hAnsi="Palatino Linotype"/>
          <w:bCs/>
          <w:sz w:val="24"/>
          <w:szCs w:val="24"/>
          <w:lang w:val="en-US"/>
        </w:rPr>
        <w:t xml:space="preserve">«The day comes never, I don’t remember». </w:t>
      </w:r>
      <w:r w:rsidR="001B0FA8" w:rsidRPr="005D58FB">
        <w:rPr>
          <w:rFonts w:ascii="Palatino Linotype" w:hAnsi="Palatino Linotype"/>
          <w:bCs/>
          <w:sz w:val="24"/>
          <w:szCs w:val="24"/>
          <w:lang w:val="en-US"/>
        </w:rPr>
        <w:t xml:space="preserve">English words by </w:t>
      </w:r>
      <w:r w:rsidR="001210C3" w:rsidRPr="005D58FB">
        <w:rPr>
          <w:rFonts w:ascii="Palatino Linotype" w:hAnsi="Palatino Linotype"/>
          <w:bCs/>
          <w:sz w:val="24"/>
          <w:szCs w:val="24"/>
          <w:lang w:val="en-US"/>
        </w:rPr>
        <w:t xml:space="preserve">Dina </w:t>
      </w:r>
    </w:p>
    <w:p w:rsidR="001210C3" w:rsidRPr="005D58FB" w:rsidRDefault="001210C3" w:rsidP="00E9096B">
      <w:pPr>
        <w:tabs>
          <w:tab w:val="left" w:pos="709"/>
        </w:tabs>
        <w:rPr>
          <w:rFonts w:ascii="Palatino Linotype" w:eastAsia="Times New Roman" w:hAnsi="Palatino Linotype"/>
          <w:sz w:val="24"/>
          <w:szCs w:val="24"/>
          <w:lang w:val="en-US"/>
        </w:rPr>
      </w:pPr>
      <w:r w:rsidRPr="005D58FB">
        <w:rPr>
          <w:rFonts w:ascii="Palatino Linotype" w:hAnsi="Palatino Linotype"/>
          <w:bCs/>
          <w:sz w:val="24"/>
          <w:szCs w:val="24"/>
          <w:lang w:val="en-US"/>
        </w:rPr>
        <w:t xml:space="preserve">Knudsen. </w:t>
      </w:r>
      <w:r w:rsidRPr="005D58FB">
        <w:rPr>
          <w:rFonts w:ascii="Palatino Linotype" w:eastAsia="Times New Roman" w:hAnsi="Palatino Linotype"/>
          <w:sz w:val="24"/>
          <w:szCs w:val="24"/>
          <w:lang w:val="en-US"/>
        </w:rPr>
        <w:t xml:space="preserve">Dina Knudsen (ed): </w:t>
      </w:r>
      <w:r w:rsidRPr="005D58FB">
        <w:rPr>
          <w:rFonts w:ascii="Palatino Linotype" w:eastAsia="Times New Roman" w:hAnsi="Palatino Linotype"/>
          <w:i/>
          <w:sz w:val="24"/>
          <w:szCs w:val="24"/>
          <w:lang w:val="en-US"/>
        </w:rPr>
        <w:t>58 of the best known Scandinavian songs</w:t>
      </w:r>
      <w:r w:rsidRPr="005D58FB">
        <w:rPr>
          <w:rFonts w:ascii="Palatino Linotype" w:eastAsia="Times New Roman" w:hAnsi="Palatino Linotype"/>
          <w:sz w:val="24"/>
          <w:szCs w:val="24"/>
          <w:lang w:val="en-US"/>
        </w:rPr>
        <w:t>, Beckenridge, Texas [1945], p. 35.</w:t>
      </w:r>
    </w:p>
    <w:p w:rsidR="00467F50" w:rsidRPr="005D58FB" w:rsidRDefault="00467F50" w:rsidP="005D58FB">
      <w:pPr>
        <w:tabs>
          <w:tab w:val="left" w:pos="709"/>
        </w:tabs>
        <w:rPr>
          <w:rFonts w:ascii="Palatino Linotype" w:hAnsi="Palatino Linotype"/>
          <w:bCs/>
          <w:sz w:val="24"/>
          <w:szCs w:val="24"/>
          <w:lang w:val="en-US"/>
        </w:rPr>
      </w:pPr>
    </w:p>
    <w:p w:rsidR="002416CD" w:rsidRPr="005D58FB" w:rsidRDefault="002416CD" w:rsidP="005D58FB">
      <w:pPr>
        <w:tabs>
          <w:tab w:val="left" w:pos="709"/>
        </w:tabs>
        <w:rPr>
          <w:rFonts w:ascii="Palatino Linotype" w:hAnsi="Palatino Linotype"/>
          <w:b/>
          <w:bCs/>
          <w:sz w:val="24"/>
          <w:szCs w:val="24"/>
          <w:lang w:val="en-US"/>
        </w:rPr>
      </w:pPr>
      <w:r w:rsidRPr="005D58FB">
        <w:rPr>
          <w:rFonts w:ascii="Palatino Linotype" w:hAnsi="Palatino Linotype"/>
          <w:b/>
          <w:bCs/>
          <w:sz w:val="24"/>
          <w:szCs w:val="24"/>
          <w:lang w:val="en-US"/>
        </w:rPr>
        <w:t>De’r gildt</w:t>
      </w:r>
    </w:p>
    <w:p w:rsidR="002416CD" w:rsidRPr="005D58FB" w:rsidRDefault="002416CD" w:rsidP="005D58FB">
      <w:pPr>
        <w:tabs>
          <w:tab w:val="left" w:pos="709"/>
        </w:tabs>
        <w:rPr>
          <w:rFonts w:ascii="Palatino Linotype" w:hAnsi="Palatino Linotype"/>
          <w:bCs/>
          <w:sz w:val="24"/>
          <w:szCs w:val="24"/>
          <w:lang w:val="en-US"/>
        </w:rPr>
      </w:pPr>
      <w:r w:rsidRPr="005D58FB">
        <w:rPr>
          <w:rFonts w:ascii="Palatino Linotype" w:hAnsi="Palatino Linotype"/>
          <w:bCs/>
          <w:i/>
          <w:sz w:val="24"/>
          <w:szCs w:val="24"/>
          <w:lang w:val="en-US"/>
        </w:rPr>
        <w:t>Dølen</w:t>
      </w:r>
      <w:r w:rsidRPr="005D58FB">
        <w:rPr>
          <w:rFonts w:ascii="Palatino Linotype" w:hAnsi="Palatino Linotype"/>
          <w:bCs/>
          <w:sz w:val="24"/>
          <w:szCs w:val="24"/>
          <w:lang w:val="en-US"/>
        </w:rPr>
        <w:t xml:space="preserve"> 12.11.1865</w:t>
      </w:r>
    </w:p>
    <w:p w:rsidR="002416CD" w:rsidRPr="005D58FB" w:rsidRDefault="00147205" w:rsidP="005D58FB">
      <w:pPr>
        <w:tabs>
          <w:tab w:val="left" w:pos="709"/>
        </w:tabs>
        <w:ind w:left="568"/>
        <w:rPr>
          <w:rFonts w:ascii="Palatino Linotype" w:hAnsi="Palatino Linotype"/>
          <w:bCs/>
          <w:sz w:val="24"/>
          <w:szCs w:val="24"/>
          <w:lang w:val="en-US"/>
        </w:rPr>
      </w:pPr>
      <w:r w:rsidRPr="005D58FB">
        <w:rPr>
          <w:rFonts w:ascii="Palatino Linotype" w:hAnsi="Palatino Linotype"/>
          <w:bCs/>
          <w:sz w:val="24"/>
          <w:szCs w:val="24"/>
          <w:lang w:val="en-US"/>
        </w:rPr>
        <w:tab/>
      </w:r>
      <w:r w:rsidR="00E9096B">
        <w:rPr>
          <w:rFonts w:ascii="Palatino Linotype" w:hAnsi="Palatino Linotype"/>
          <w:bCs/>
          <w:sz w:val="24"/>
          <w:szCs w:val="24"/>
          <w:lang w:val="en-US"/>
        </w:rPr>
        <w:t xml:space="preserve">3267. </w:t>
      </w:r>
      <w:r w:rsidR="001B0FA8" w:rsidRPr="005D58FB">
        <w:rPr>
          <w:rFonts w:ascii="Palatino Linotype" w:hAnsi="Palatino Linotype"/>
          <w:bCs/>
          <w:sz w:val="24"/>
          <w:szCs w:val="24"/>
          <w:lang w:val="en-US"/>
        </w:rPr>
        <w:t xml:space="preserve">Til islandsk ved </w:t>
      </w:r>
      <w:r w:rsidR="002416CD" w:rsidRPr="005D58FB">
        <w:rPr>
          <w:rFonts w:ascii="Palatino Linotype" w:hAnsi="Palatino Linotype"/>
          <w:bCs/>
          <w:sz w:val="24"/>
          <w:szCs w:val="24"/>
          <w:lang w:val="en-US"/>
        </w:rPr>
        <w:t>Mathias Jochumsson</w:t>
      </w:r>
      <w:r w:rsidR="001B0FA8" w:rsidRPr="005D58FB">
        <w:rPr>
          <w:rFonts w:ascii="Palatino Linotype" w:hAnsi="Palatino Linotype"/>
          <w:bCs/>
          <w:sz w:val="24"/>
          <w:szCs w:val="24"/>
          <w:lang w:val="en-US"/>
        </w:rPr>
        <w:t xml:space="preserve"> i</w:t>
      </w:r>
      <w:r w:rsidR="002416CD" w:rsidRPr="005D58FB">
        <w:rPr>
          <w:rFonts w:ascii="Palatino Linotype" w:hAnsi="Palatino Linotype"/>
          <w:bCs/>
          <w:sz w:val="24"/>
          <w:szCs w:val="24"/>
          <w:lang w:val="en-US"/>
        </w:rPr>
        <w:t xml:space="preserve"> </w:t>
      </w:r>
      <w:r w:rsidR="002416CD" w:rsidRPr="005D58FB">
        <w:rPr>
          <w:rFonts w:ascii="Palatino Linotype" w:hAnsi="Palatino Linotype"/>
          <w:bCs/>
          <w:i/>
          <w:sz w:val="24"/>
          <w:szCs w:val="24"/>
          <w:lang w:val="en-US"/>
        </w:rPr>
        <w:t>Ljoďmæli I</w:t>
      </w:r>
      <w:r w:rsidR="002416CD" w:rsidRPr="005D58FB">
        <w:rPr>
          <w:rFonts w:ascii="Palatino Linotype" w:hAnsi="Palatino Linotype"/>
          <w:bCs/>
          <w:sz w:val="24"/>
          <w:szCs w:val="24"/>
          <w:lang w:val="en-US"/>
        </w:rPr>
        <w:t>, Seyďisfjörďur 1902.</w:t>
      </w:r>
    </w:p>
    <w:p w:rsidR="00663585" w:rsidRPr="005D58FB" w:rsidRDefault="00147205" w:rsidP="005D58FB">
      <w:pPr>
        <w:tabs>
          <w:tab w:val="left" w:pos="709"/>
        </w:tabs>
        <w:rPr>
          <w:rFonts w:ascii="Palatino Linotype" w:hAnsi="Palatino Linotype"/>
          <w:b/>
          <w:bCs/>
          <w:sz w:val="24"/>
          <w:szCs w:val="24"/>
          <w:lang w:val="en-US"/>
        </w:rPr>
      </w:pPr>
      <w:r w:rsidRPr="005D58FB">
        <w:rPr>
          <w:rFonts w:ascii="Palatino Linotype" w:hAnsi="Palatino Linotype"/>
          <w:b/>
          <w:bCs/>
          <w:sz w:val="24"/>
          <w:szCs w:val="24"/>
          <w:lang w:val="en-US"/>
        </w:rPr>
        <w:tab/>
      </w:r>
    </w:p>
    <w:p w:rsidR="002416CD" w:rsidRPr="005D58FB" w:rsidRDefault="002416CD" w:rsidP="005D58FB">
      <w:pPr>
        <w:tabs>
          <w:tab w:val="left" w:pos="709"/>
        </w:tabs>
        <w:rPr>
          <w:rFonts w:ascii="Palatino Linotype" w:hAnsi="Palatino Linotype"/>
          <w:b/>
          <w:bCs/>
          <w:sz w:val="24"/>
          <w:szCs w:val="24"/>
          <w:lang w:val="en-US"/>
        </w:rPr>
      </w:pPr>
      <w:r w:rsidRPr="005D58FB">
        <w:rPr>
          <w:rFonts w:ascii="Palatino Linotype" w:hAnsi="Palatino Linotype"/>
          <w:b/>
          <w:bCs/>
          <w:sz w:val="24"/>
          <w:szCs w:val="24"/>
          <w:lang w:val="en-US"/>
        </w:rPr>
        <w:t>De’r leidt</w:t>
      </w:r>
    </w:p>
    <w:p w:rsidR="002416CD" w:rsidRPr="005D58FB" w:rsidRDefault="002416CD" w:rsidP="005D58FB">
      <w:pPr>
        <w:tabs>
          <w:tab w:val="left" w:pos="709"/>
        </w:tabs>
        <w:rPr>
          <w:rFonts w:ascii="Palatino Linotype" w:hAnsi="Palatino Linotype"/>
          <w:bCs/>
          <w:sz w:val="24"/>
          <w:szCs w:val="24"/>
          <w:lang w:val="en-US"/>
        </w:rPr>
      </w:pPr>
      <w:r w:rsidRPr="005D58FB">
        <w:rPr>
          <w:rFonts w:ascii="Palatino Linotype" w:hAnsi="Palatino Linotype"/>
          <w:bCs/>
          <w:i/>
          <w:sz w:val="24"/>
          <w:szCs w:val="24"/>
          <w:lang w:val="en-US"/>
        </w:rPr>
        <w:t>Dølen</w:t>
      </w:r>
      <w:r w:rsidRPr="005D58FB">
        <w:rPr>
          <w:rFonts w:ascii="Palatino Linotype" w:hAnsi="Palatino Linotype"/>
          <w:bCs/>
          <w:sz w:val="24"/>
          <w:szCs w:val="24"/>
          <w:lang w:val="en-US"/>
        </w:rPr>
        <w:t xml:space="preserve"> 5.11.1865</w:t>
      </w:r>
    </w:p>
    <w:p w:rsidR="002416CD" w:rsidRPr="005D58FB" w:rsidRDefault="00147205" w:rsidP="005D58FB">
      <w:pPr>
        <w:tabs>
          <w:tab w:val="left" w:pos="709"/>
        </w:tabs>
        <w:ind w:left="568"/>
        <w:rPr>
          <w:rFonts w:ascii="Palatino Linotype" w:hAnsi="Palatino Linotype"/>
          <w:bCs/>
          <w:sz w:val="24"/>
          <w:szCs w:val="24"/>
          <w:lang w:val="en-US"/>
        </w:rPr>
      </w:pPr>
      <w:r w:rsidRPr="005D58FB">
        <w:rPr>
          <w:rFonts w:ascii="Palatino Linotype" w:hAnsi="Palatino Linotype"/>
          <w:bCs/>
          <w:sz w:val="24"/>
          <w:szCs w:val="24"/>
          <w:lang w:val="en-US"/>
        </w:rPr>
        <w:tab/>
      </w:r>
      <w:r w:rsidR="00E9096B">
        <w:rPr>
          <w:rFonts w:ascii="Palatino Linotype" w:hAnsi="Palatino Linotype"/>
          <w:bCs/>
          <w:sz w:val="24"/>
          <w:szCs w:val="24"/>
          <w:lang w:val="en-US"/>
        </w:rPr>
        <w:t xml:space="preserve">3268. </w:t>
      </w:r>
      <w:r w:rsidR="001B0FA8" w:rsidRPr="005D58FB">
        <w:rPr>
          <w:rFonts w:ascii="Palatino Linotype" w:hAnsi="Palatino Linotype"/>
          <w:bCs/>
          <w:sz w:val="24"/>
          <w:szCs w:val="24"/>
          <w:lang w:val="en-US"/>
        </w:rPr>
        <w:t xml:space="preserve">Til islandsk ved </w:t>
      </w:r>
      <w:r w:rsidR="002416CD" w:rsidRPr="005D58FB">
        <w:rPr>
          <w:rFonts w:ascii="Palatino Linotype" w:hAnsi="Palatino Linotype"/>
          <w:bCs/>
          <w:sz w:val="24"/>
          <w:szCs w:val="24"/>
          <w:lang w:val="en-US"/>
        </w:rPr>
        <w:t>Mathias Jochumsson</w:t>
      </w:r>
      <w:r w:rsidR="001B0FA8" w:rsidRPr="005D58FB">
        <w:rPr>
          <w:rFonts w:ascii="Palatino Linotype" w:hAnsi="Palatino Linotype"/>
          <w:bCs/>
          <w:sz w:val="24"/>
          <w:szCs w:val="24"/>
          <w:lang w:val="en-US"/>
        </w:rPr>
        <w:t xml:space="preserve"> i</w:t>
      </w:r>
      <w:r w:rsidR="002416CD" w:rsidRPr="005D58FB">
        <w:rPr>
          <w:rFonts w:ascii="Palatino Linotype" w:hAnsi="Palatino Linotype"/>
          <w:bCs/>
          <w:sz w:val="24"/>
          <w:szCs w:val="24"/>
          <w:lang w:val="en-US"/>
        </w:rPr>
        <w:t xml:space="preserve"> </w:t>
      </w:r>
      <w:r w:rsidR="002416CD" w:rsidRPr="005D58FB">
        <w:rPr>
          <w:rFonts w:ascii="Palatino Linotype" w:hAnsi="Palatino Linotype"/>
          <w:bCs/>
          <w:i/>
          <w:sz w:val="24"/>
          <w:szCs w:val="24"/>
          <w:lang w:val="en-US"/>
        </w:rPr>
        <w:t>Ljoďmæli I</w:t>
      </w:r>
      <w:r w:rsidR="002416CD" w:rsidRPr="005D58FB">
        <w:rPr>
          <w:rFonts w:ascii="Palatino Linotype" w:hAnsi="Palatino Linotype"/>
          <w:bCs/>
          <w:sz w:val="24"/>
          <w:szCs w:val="24"/>
          <w:lang w:val="en-US"/>
        </w:rPr>
        <w:t>, Seyďisfjörďur 1902.</w:t>
      </w:r>
    </w:p>
    <w:p w:rsidR="00235722" w:rsidRPr="005D58FB" w:rsidRDefault="00235722" w:rsidP="005D58FB">
      <w:pPr>
        <w:tabs>
          <w:tab w:val="left" w:pos="709"/>
        </w:tabs>
        <w:rPr>
          <w:rFonts w:ascii="Palatino Linotype" w:hAnsi="Palatino Linotype"/>
          <w:b/>
          <w:bCs/>
          <w:sz w:val="24"/>
          <w:szCs w:val="24"/>
          <w:lang w:val="en-US"/>
        </w:rPr>
      </w:pPr>
    </w:p>
    <w:p w:rsidR="002416CD" w:rsidRPr="005774A7" w:rsidRDefault="002416CD" w:rsidP="005D58FB">
      <w:pPr>
        <w:tabs>
          <w:tab w:val="left" w:pos="709"/>
        </w:tabs>
        <w:rPr>
          <w:rFonts w:ascii="Palatino Linotype" w:hAnsi="Palatino Linotype"/>
          <w:b/>
          <w:bCs/>
          <w:sz w:val="24"/>
          <w:szCs w:val="24"/>
        </w:rPr>
      </w:pPr>
      <w:r w:rsidRPr="005774A7">
        <w:rPr>
          <w:rFonts w:ascii="Palatino Linotype" w:hAnsi="Palatino Linotype"/>
          <w:b/>
          <w:bCs/>
          <w:sz w:val="24"/>
          <w:szCs w:val="24"/>
        </w:rPr>
        <w:t>Daa Olav lærde lesa</w:t>
      </w:r>
    </w:p>
    <w:p w:rsidR="002416CD" w:rsidRPr="005D58FB" w:rsidRDefault="002416CD" w:rsidP="005D58FB">
      <w:pPr>
        <w:tabs>
          <w:tab w:val="left" w:pos="709"/>
        </w:tabs>
        <w:rPr>
          <w:rFonts w:ascii="Palatino Linotype" w:hAnsi="Palatino Linotype"/>
          <w:bCs/>
          <w:sz w:val="24"/>
          <w:szCs w:val="24"/>
        </w:rPr>
      </w:pPr>
      <w:r w:rsidRPr="005D58FB">
        <w:rPr>
          <w:rFonts w:ascii="Palatino Linotype" w:hAnsi="Palatino Linotype"/>
          <w:bCs/>
          <w:i/>
          <w:sz w:val="24"/>
          <w:szCs w:val="24"/>
        </w:rPr>
        <w:t>Storegut</w:t>
      </w:r>
      <w:r w:rsidRPr="005D58FB">
        <w:rPr>
          <w:rFonts w:ascii="Palatino Linotype" w:hAnsi="Palatino Linotype"/>
          <w:bCs/>
          <w:sz w:val="24"/>
          <w:szCs w:val="24"/>
        </w:rPr>
        <w:t>, 1866</w:t>
      </w:r>
      <w:r w:rsidRPr="005D58FB">
        <w:rPr>
          <w:rFonts w:ascii="Palatino Linotype" w:hAnsi="Palatino Linotype"/>
          <w:bCs/>
          <w:sz w:val="24"/>
          <w:szCs w:val="24"/>
        </w:rPr>
        <w:tab/>
      </w:r>
    </w:p>
    <w:p w:rsidR="002416CD" w:rsidRPr="005D58FB" w:rsidRDefault="00147205" w:rsidP="005D58FB">
      <w:pPr>
        <w:tabs>
          <w:tab w:val="left" w:pos="709"/>
        </w:tabs>
        <w:ind w:left="568"/>
        <w:rPr>
          <w:rFonts w:ascii="Palatino Linotype" w:hAnsi="Palatino Linotype"/>
          <w:bCs/>
          <w:sz w:val="24"/>
          <w:szCs w:val="24"/>
        </w:rPr>
      </w:pPr>
      <w:r w:rsidRPr="005D58FB">
        <w:rPr>
          <w:rFonts w:ascii="Palatino Linotype" w:hAnsi="Palatino Linotype"/>
          <w:bCs/>
          <w:sz w:val="24"/>
          <w:szCs w:val="24"/>
        </w:rPr>
        <w:tab/>
      </w:r>
      <w:r w:rsidR="00E9096B">
        <w:rPr>
          <w:rFonts w:ascii="Palatino Linotype" w:hAnsi="Palatino Linotype"/>
          <w:bCs/>
          <w:sz w:val="24"/>
          <w:szCs w:val="24"/>
        </w:rPr>
        <w:t xml:space="preserve">3269. </w:t>
      </w:r>
      <w:r w:rsidR="001B0FA8" w:rsidRPr="005D58FB">
        <w:rPr>
          <w:rFonts w:ascii="Palatino Linotype" w:hAnsi="Palatino Linotype"/>
          <w:bCs/>
          <w:sz w:val="24"/>
          <w:szCs w:val="24"/>
        </w:rPr>
        <w:t xml:space="preserve">Til islandsk ved </w:t>
      </w:r>
      <w:r w:rsidR="002416CD" w:rsidRPr="005D58FB">
        <w:rPr>
          <w:rFonts w:ascii="Palatino Linotype" w:hAnsi="Palatino Linotype"/>
          <w:bCs/>
          <w:sz w:val="24"/>
          <w:szCs w:val="24"/>
        </w:rPr>
        <w:t>Mathias Jochumsson</w:t>
      </w:r>
      <w:r w:rsidR="001B0FA8" w:rsidRPr="005D58FB">
        <w:rPr>
          <w:rFonts w:ascii="Palatino Linotype" w:hAnsi="Palatino Linotype"/>
          <w:bCs/>
          <w:sz w:val="24"/>
          <w:szCs w:val="24"/>
        </w:rPr>
        <w:t xml:space="preserve"> i </w:t>
      </w:r>
      <w:r w:rsidR="002416CD" w:rsidRPr="005D58FB">
        <w:rPr>
          <w:rFonts w:ascii="Palatino Linotype" w:hAnsi="Palatino Linotype"/>
          <w:bCs/>
          <w:i/>
          <w:sz w:val="24"/>
          <w:szCs w:val="24"/>
        </w:rPr>
        <w:t>Ljoďmæli I</w:t>
      </w:r>
      <w:r w:rsidR="002416CD" w:rsidRPr="005D58FB">
        <w:rPr>
          <w:rFonts w:ascii="Palatino Linotype" w:hAnsi="Palatino Linotype"/>
          <w:bCs/>
          <w:sz w:val="24"/>
          <w:szCs w:val="24"/>
        </w:rPr>
        <w:t>, Seyďisfjörďur 1902.</w:t>
      </w:r>
    </w:p>
    <w:p w:rsidR="002416CD" w:rsidRPr="005D58FB" w:rsidRDefault="002416CD" w:rsidP="005D58FB">
      <w:pPr>
        <w:tabs>
          <w:tab w:val="left" w:pos="709"/>
        </w:tabs>
        <w:ind w:left="568" w:hanging="568"/>
        <w:rPr>
          <w:rFonts w:ascii="Palatino Linotype" w:hAnsi="Palatino Linotype"/>
          <w:bCs/>
          <w:sz w:val="24"/>
          <w:szCs w:val="24"/>
        </w:rPr>
      </w:pPr>
    </w:p>
    <w:p w:rsidR="00C53A5F" w:rsidRPr="005D58FB" w:rsidRDefault="00C53A5F" w:rsidP="005D58FB">
      <w:pPr>
        <w:tabs>
          <w:tab w:val="left" w:pos="709"/>
        </w:tabs>
        <w:ind w:left="568" w:hanging="568"/>
        <w:rPr>
          <w:rFonts w:ascii="Palatino Linotype" w:hAnsi="Palatino Linotype"/>
          <w:b/>
          <w:bCs/>
          <w:sz w:val="24"/>
          <w:szCs w:val="24"/>
        </w:rPr>
      </w:pPr>
      <w:r w:rsidRPr="005D58FB">
        <w:rPr>
          <w:rFonts w:ascii="Palatino Linotype" w:hAnsi="Palatino Linotype"/>
          <w:b/>
          <w:bCs/>
          <w:sz w:val="24"/>
          <w:szCs w:val="24"/>
        </w:rPr>
        <w:t>Eit Syn</w:t>
      </w:r>
    </w:p>
    <w:p w:rsidR="00C53A5F" w:rsidRPr="005774A7" w:rsidRDefault="00C53A5F" w:rsidP="005D58FB">
      <w:pPr>
        <w:tabs>
          <w:tab w:val="left" w:pos="709"/>
        </w:tabs>
        <w:ind w:left="568" w:hanging="568"/>
        <w:rPr>
          <w:rFonts w:ascii="Palatino Linotype" w:hAnsi="Palatino Linotype"/>
          <w:bCs/>
          <w:sz w:val="24"/>
          <w:szCs w:val="24"/>
          <w:lang w:val="da-DK"/>
        </w:rPr>
      </w:pPr>
      <w:r w:rsidRPr="005774A7">
        <w:rPr>
          <w:rFonts w:ascii="Palatino Linotype" w:hAnsi="Palatino Linotype"/>
          <w:bCs/>
          <w:i/>
          <w:sz w:val="24"/>
          <w:szCs w:val="24"/>
          <w:lang w:val="da-DK"/>
        </w:rPr>
        <w:t>Illustreret Nyhedsblad</w:t>
      </w:r>
      <w:r w:rsidRPr="005774A7">
        <w:rPr>
          <w:rFonts w:ascii="Palatino Linotype" w:hAnsi="Palatino Linotype"/>
          <w:bCs/>
          <w:sz w:val="24"/>
          <w:szCs w:val="24"/>
          <w:lang w:val="da-DK"/>
        </w:rPr>
        <w:t xml:space="preserve"> 2</w:t>
      </w:r>
      <w:r w:rsidR="00F11630" w:rsidRPr="005774A7">
        <w:rPr>
          <w:rFonts w:ascii="Palatino Linotype" w:hAnsi="Palatino Linotype"/>
          <w:bCs/>
          <w:sz w:val="24"/>
          <w:szCs w:val="24"/>
          <w:lang w:val="da-DK"/>
        </w:rPr>
        <w:t>1</w:t>
      </w:r>
      <w:r w:rsidRPr="005774A7">
        <w:rPr>
          <w:rFonts w:ascii="Palatino Linotype" w:hAnsi="Palatino Linotype"/>
          <w:bCs/>
          <w:sz w:val="24"/>
          <w:szCs w:val="24"/>
          <w:lang w:val="da-DK"/>
        </w:rPr>
        <w:t>.12.1862</w:t>
      </w:r>
    </w:p>
    <w:p w:rsidR="00147205" w:rsidRPr="005D58FB" w:rsidRDefault="00C53A5F" w:rsidP="005D58FB">
      <w:pPr>
        <w:tabs>
          <w:tab w:val="left" w:pos="709"/>
        </w:tabs>
        <w:rPr>
          <w:rFonts w:ascii="Palatino Linotype" w:hAnsi="Palatino Linotype"/>
          <w:sz w:val="24"/>
          <w:szCs w:val="24"/>
          <w:lang w:val="de-DE"/>
        </w:rPr>
      </w:pPr>
      <w:r w:rsidRPr="005774A7">
        <w:rPr>
          <w:rFonts w:ascii="Palatino Linotype" w:hAnsi="Palatino Linotype"/>
          <w:bCs/>
          <w:sz w:val="24"/>
          <w:szCs w:val="24"/>
          <w:lang w:val="da-DK"/>
        </w:rPr>
        <w:tab/>
      </w:r>
      <w:r w:rsidR="00E9096B">
        <w:rPr>
          <w:rFonts w:ascii="Palatino Linotype" w:hAnsi="Palatino Linotype"/>
          <w:bCs/>
          <w:sz w:val="24"/>
          <w:szCs w:val="24"/>
          <w:lang w:val="da-DK"/>
        </w:rPr>
        <w:t xml:space="preserve">3270. </w:t>
      </w:r>
      <w:r w:rsidR="000F4A86" w:rsidRPr="005774A7">
        <w:rPr>
          <w:rFonts w:ascii="Palatino Linotype" w:hAnsi="Palatino Linotype"/>
          <w:sz w:val="24"/>
          <w:szCs w:val="24"/>
          <w:lang w:val="da-DK"/>
        </w:rPr>
        <w:t xml:space="preserve">«Et Syn». Til dansk ved Edvard Grieg. </w:t>
      </w:r>
      <w:r w:rsidR="000F4A86" w:rsidRPr="005774A7">
        <w:rPr>
          <w:rFonts w:ascii="Palatino Linotype" w:hAnsi="Palatino Linotype"/>
          <w:i/>
          <w:sz w:val="24"/>
          <w:szCs w:val="24"/>
          <w:lang w:val="da-DK"/>
        </w:rPr>
        <w:t>Tolv Melodier til Digte af A.O. Vinje</w:t>
      </w:r>
      <w:r w:rsidR="000F4A86" w:rsidRPr="005774A7">
        <w:rPr>
          <w:rFonts w:ascii="Palatino Linotype" w:hAnsi="Palatino Linotype"/>
          <w:sz w:val="24"/>
          <w:szCs w:val="24"/>
          <w:lang w:val="da-DK"/>
        </w:rPr>
        <w:t xml:space="preserve">. </w:t>
      </w:r>
      <w:r w:rsidR="000F4A86" w:rsidRPr="005774A7">
        <w:rPr>
          <w:rFonts w:ascii="Palatino Linotype" w:hAnsi="Palatino Linotype"/>
          <w:i/>
          <w:sz w:val="24"/>
          <w:szCs w:val="24"/>
          <w:lang w:val="da-DK"/>
        </w:rPr>
        <w:t>Af Edvard Grieg op. 33 (med norsk og dansk Tekst.)</w:t>
      </w:r>
      <w:r w:rsidR="000F4A86" w:rsidRPr="005774A7">
        <w:rPr>
          <w:rStyle w:val="apple-converted-space"/>
          <w:rFonts w:ascii="Palatino Linotype" w:hAnsi="Palatino Linotype"/>
          <w:i/>
          <w:color w:val="000000"/>
          <w:sz w:val="24"/>
          <w:szCs w:val="24"/>
          <w:shd w:val="clear" w:color="auto" w:fill="E9E9E9"/>
          <w:lang w:val="da-DK"/>
        </w:rPr>
        <w:t> </w:t>
      </w:r>
      <w:r w:rsidR="000F4A86" w:rsidRPr="005D58FB">
        <w:rPr>
          <w:rFonts w:ascii="Palatino Linotype" w:hAnsi="Palatino Linotype"/>
          <w:sz w:val="24"/>
          <w:szCs w:val="24"/>
          <w:lang w:val="de-DE"/>
        </w:rPr>
        <w:t xml:space="preserve">I og II. </w:t>
      </w:r>
      <w:r w:rsidR="00147205" w:rsidRPr="005D58FB">
        <w:rPr>
          <w:rFonts w:ascii="Palatino Linotype" w:hAnsi="Palatino Linotype"/>
          <w:sz w:val="24"/>
          <w:szCs w:val="24"/>
          <w:lang w:val="de-DE"/>
        </w:rPr>
        <w:t>Wilhelm Hansen, København 1881.</w:t>
      </w:r>
    </w:p>
    <w:p w:rsidR="00147205" w:rsidRPr="005D58FB" w:rsidRDefault="00147205" w:rsidP="005D58FB">
      <w:pPr>
        <w:tabs>
          <w:tab w:val="left" w:pos="709"/>
        </w:tabs>
        <w:rPr>
          <w:rFonts w:ascii="Palatino Linotype" w:hAnsi="Palatino Linotype"/>
          <w:bCs/>
          <w:i/>
          <w:sz w:val="24"/>
          <w:szCs w:val="24"/>
          <w:lang w:val="en-US"/>
        </w:rPr>
      </w:pPr>
      <w:r w:rsidRPr="005D58FB">
        <w:rPr>
          <w:rFonts w:ascii="Palatino Linotype" w:hAnsi="Palatino Linotype"/>
          <w:sz w:val="24"/>
          <w:szCs w:val="24"/>
          <w:lang w:val="de-DE"/>
        </w:rPr>
        <w:tab/>
      </w:r>
      <w:r w:rsidR="00E9096B">
        <w:rPr>
          <w:rFonts w:ascii="Palatino Linotype" w:hAnsi="Palatino Linotype"/>
          <w:sz w:val="24"/>
          <w:szCs w:val="24"/>
          <w:lang w:val="de-DE"/>
        </w:rPr>
        <w:t xml:space="preserve">3271. </w:t>
      </w:r>
      <w:r w:rsidR="00186E83">
        <w:rPr>
          <w:rFonts w:ascii="Palatino Linotype" w:hAnsi="Palatino Linotype"/>
          <w:sz w:val="24"/>
          <w:szCs w:val="24"/>
          <w:lang w:val="de-DE"/>
        </w:rPr>
        <w:t>«</w:t>
      </w:r>
      <w:r w:rsidR="009E009D" w:rsidRPr="005D58FB">
        <w:rPr>
          <w:rFonts w:ascii="Palatino Linotype" w:hAnsi="Palatino Linotype"/>
          <w:sz w:val="24"/>
          <w:szCs w:val="24"/>
          <w:lang w:val="de-DE"/>
        </w:rPr>
        <w:t>Was ich sah</w:t>
      </w:r>
      <w:r w:rsidR="005A4AF9">
        <w:rPr>
          <w:rFonts w:ascii="Palatino Linotype" w:hAnsi="Palatino Linotype"/>
          <w:sz w:val="24"/>
          <w:szCs w:val="24"/>
          <w:lang w:val="de-DE"/>
        </w:rPr>
        <w:t>»</w:t>
      </w:r>
      <w:r w:rsidR="005E2DAC" w:rsidRPr="005D58FB">
        <w:rPr>
          <w:rFonts w:ascii="Palatino Linotype" w:hAnsi="Palatino Linotype"/>
          <w:sz w:val="24"/>
          <w:szCs w:val="24"/>
          <w:lang w:val="de-DE"/>
        </w:rPr>
        <w:t xml:space="preserve"> (‘ne Dirn ich erblickt</w:t>
      </w:r>
      <w:r w:rsidR="009E009D" w:rsidRPr="005D58FB">
        <w:rPr>
          <w:rFonts w:ascii="Palatino Linotype" w:hAnsi="Palatino Linotype"/>
          <w:sz w:val="24"/>
          <w:szCs w:val="24"/>
          <w:lang w:val="de-DE"/>
        </w:rPr>
        <w:t>, die hat mich entzückt</w:t>
      </w:r>
      <w:r w:rsidR="005E2DAC" w:rsidRPr="005D58FB">
        <w:rPr>
          <w:rFonts w:ascii="Palatino Linotype" w:hAnsi="Palatino Linotype"/>
          <w:sz w:val="24"/>
          <w:szCs w:val="24"/>
          <w:lang w:val="de-DE"/>
        </w:rPr>
        <w:t xml:space="preserve">). </w:t>
      </w:r>
      <w:r w:rsidR="005E2DAC" w:rsidRPr="005D58FB">
        <w:rPr>
          <w:rFonts w:ascii="Palatino Linotype" w:eastAsia="Times New Roman" w:hAnsi="Palatino Linotype"/>
          <w:sz w:val="24"/>
          <w:szCs w:val="24"/>
          <w:lang w:val="de-DE"/>
        </w:rPr>
        <w:t>Deutsche Übersetzung von Edmund Lobedanz.</w:t>
      </w:r>
      <w:r w:rsidR="005E2DAC" w:rsidRPr="005D58FB">
        <w:rPr>
          <w:rFonts w:ascii="Palatino Linotype" w:hAnsi="Palatino Linotype"/>
          <w:sz w:val="24"/>
          <w:szCs w:val="24"/>
          <w:lang w:val="de-DE"/>
        </w:rPr>
        <w:t xml:space="preserve"> </w:t>
      </w:r>
      <w:bookmarkStart w:id="95" w:name="_Hlk484021819"/>
      <w:r w:rsidR="005E2DAC" w:rsidRPr="005D58FB">
        <w:rPr>
          <w:rFonts w:ascii="Palatino Linotype" w:hAnsi="Palatino Linotype"/>
          <w:bCs/>
          <w:i/>
          <w:sz w:val="24"/>
          <w:szCs w:val="24"/>
          <w:lang w:val="de-DE"/>
        </w:rPr>
        <w:t xml:space="preserve">Grieg Album, Sammlung Beliebter Lieder mit Klavierbegleitung von Edvard Grieg. </w:t>
      </w:r>
      <w:r w:rsidR="005E2DAC" w:rsidRPr="005D58FB">
        <w:rPr>
          <w:rFonts w:ascii="Palatino Linotype" w:hAnsi="Palatino Linotype"/>
          <w:bCs/>
          <w:sz w:val="24"/>
          <w:szCs w:val="24"/>
          <w:lang w:val="en-US"/>
        </w:rPr>
        <w:t>IV. G.F. Peters, Leipzig 1882</w:t>
      </w:r>
      <w:bookmarkEnd w:id="95"/>
      <w:r w:rsidR="005E2DAC" w:rsidRPr="005D58FB">
        <w:rPr>
          <w:rFonts w:ascii="Palatino Linotype" w:hAnsi="Palatino Linotype"/>
          <w:bCs/>
          <w:sz w:val="24"/>
          <w:szCs w:val="24"/>
          <w:lang w:val="en-US"/>
        </w:rPr>
        <w:t xml:space="preserve">. </w:t>
      </w:r>
    </w:p>
    <w:p w:rsidR="00147205" w:rsidRPr="005D58FB" w:rsidRDefault="00147205" w:rsidP="005D58FB">
      <w:pPr>
        <w:tabs>
          <w:tab w:val="left" w:pos="709"/>
        </w:tabs>
        <w:rPr>
          <w:rFonts w:ascii="Palatino Linotype" w:hAnsi="Palatino Linotype"/>
          <w:bCs/>
          <w:sz w:val="24"/>
          <w:szCs w:val="24"/>
          <w:lang w:val="en-US"/>
        </w:rPr>
      </w:pPr>
      <w:r w:rsidRPr="005D58FB">
        <w:rPr>
          <w:rFonts w:ascii="Palatino Linotype" w:hAnsi="Palatino Linotype"/>
          <w:bCs/>
          <w:i/>
          <w:sz w:val="24"/>
          <w:szCs w:val="24"/>
          <w:lang w:val="en-US"/>
        </w:rPr>
        <w:tab/>
      </w:r>
      <w:r w:rsidR="00E9096B">
        <w:rPr>
          <w:rFonts w:ascii="Palatino Linotype" w:hAnsi="Palatino Linotype"/>
          <w:bCs/>
          <w:sz w:val="24"/>
          <w:szCs w:val="24"/>
          <w:lang w:val="en-US"/>
        </w:rPr>
        <w:t xml:space="preserve">3272. </w:t>
      </w:r>
      <w:r w:rsidR="00EB4147" w:rsidRPr="005D58FB">
        <w:rPr>
          <w:rFonts w:ascii="Palatino Linotype" w:hAnsi="Palatino Linotype"/>
          <w:bCs/>
          <w:sz w:val="24"/>
          <w:szCs w:val="24"/>
          <w:lang w:val="en-US"/>
        </w:rPr>
        <w:t>«A dream» (A fair maiden glanc’d</w:t>
      </w:r>
      <w:r w:rsidR="009E009D" w:rsidRPr="005D58FB">
        <w:rPr>
          <w:rFonts w:ascii="Palatino Linotype" w:hAnsi="Palatino Linotype"/>
          <w:bCs/>
          <w:sz w:val="24"/>
          <w:szCs w:val="24"/>
          <w:lang w:val="en-US"/>
        </w:rPr>
        <w:t>, My soul so entranc’d</w:t>
      </w:r>
      <w:r w:rsidR="00EB4147" w:rsidRPr="005D58FB">
        <w:rPr>
          <w:rFonts w:ascii="Palatino Linotype" w:hAnsi="Palatino Linotype"/>
          <w:bCs/>
          <w:sz w:val="24"/>
          <w:szCs w:val="24"/>
          <w:lang w:val="en-US"/>
        </w:rPr>
        <w:t xml:space="preserve">). </w:t>
      </w:r>
      <w:bookmarkStart w:id="96" w:name="_Hlk484101031"/>
      <w:r w:rsidR="009E009D" w:rsidRPr="005D58FB">
        <w:rPr>
          <w:rFonts w:ascii="Palatino Linotype" w:hAnsi="Palatino Linotype"/>
          <w:sz w:val="24"/>
          <w:szCs w:val="24"/>
          <w:lang w:val="en-US"/>
        </w:rPr>
        <w:t xml:space="preserve">Free translation by Mrs. John P. Morgan. </w:t>
      </w:r>
      <w:r w:rsidR="009E009D" w:rsidRPr="005D58FB">
        <w:rPr>
          <w:rFonts w:ascii="Palatino Linotype" w:hAnsi="Palatino Linotype"/>
          <w:bCs/>
          <w:sz w:val="24"/>
          <w:szCs w:val="24"/>
          <w:lang w:val="en-US"/>
        </w:rPr>
        <w:t xml:space="preserve">Edvard Grieg: </w:t>
      </w:r>
      <w:r w:rsidR="009E009D" w:rsidRPr="005D58FB">
        <w:rPr>
          <w:rFonts w:ascii="Palatino Linotype" w:hAnsi="Palatino Linotype"/>
          <w:bCs/>
          <w:i/>
          <w:sz w:val="24"/>
          <w:szCs w:val="24"/>
          <w:lang w:val="en-US"/>
        </w:rPr>
        <w:t>Vocal Album</w:t>
      </w:r>
      <w:r w:rsidR="009E009D" w:rsidRPr="005D58FB">
        <w:rPr>
          <w:rFonts w:ascii="Palatino Linotype" w:hAnsi="Palatino Linotype"/>
          <w:bCs/>
          <w:sz w:val="24"/>
          <w:szCs w:val="24"/>
          <w:lang w:val="en-US"/>
        </w:rPr>
        <w:t>. IV. G. Schirmer, New York 1884</w:t>
      </w:r>
      <w:bookmarkEnd w:id="96"/>
      <w:r w:rsidRPr="005D58FB">
        <w:rPr>
          <w:rFonts w:ascii="Palatino Linotype" w:hAnsi="Palatino Linotype"/>
          <w:bCs/>
          <w:sz w:val="24"/>
          <w:szCs w:val="24"/>
          <w:lang w:val="en-US"/>
        </w:rPr>
        <w:t>, pp. 20–23.</w:t>
      </w:r>
    </w:p>
    <w:p w:rsidR="00147205" w:rsidRPr="005D58FB" w:rsidRDefault="00147205" w:rsidP="005D58FB">
      <w:pPr>
        <w:tabs>
          <w:tab w:val="left" w:pos="709"/>
        </w:tabs>
        <w:rPr>
          <w:rFonts w:ascii="Palatino Linotype" w:hAnsi="Palatino Linotype"/>
          <w:bCs/>
          <w:i/>
          <w:sz w:val="24"/>
          <w:szCs w:val="24"/>
          <w:lang w:val="en-US"/>
        </w:rPr>
      </w:pPr>
      <w:r w:rsidRPr="005D58FB">
        <w:rPr>
          <w:rFonts w:ascii="Palatino Linotype" w:hAnsi="Palatino Linotype"/>
          <w:bCs/>
          <w:sz w:val="24"/>
          <w:szCs w:val="24"/>
          <w:lang w:val="en-US"/>
        </w:rPr>
        <w:tab/>
      </w:r>
      <w:r w:rsidR="00646140">
        <w:rPr>
          <w:rFonts w:ascii="Palatino Linotype" w:hAnsi="Palatino Linotype"/>
          <w:bCs/>
          <w:sz w:val="24"/>
          <w:szCs w:val="24"/>
          <w:lang w:val="en-US"/>
        </w:rPr>
        <w:t xml:space="preserve">3273. </w:t>
      </w:r>
      <w:r w:rsidR="005E2DAC" w:rsidRPr="005D58FB">
        <w:rPr>
          <w:rFonts w:ascii="Palatino Linotype" w:hAnsi="Palatino Linotype"/>
          <w:sz w:val="24"/>
          <w:szCs w:val="24"/>
          <w:lang w:val="en-US"/>
        </w:rPr>
        <w:t>«Souvenir» (La jeune beauté</w:t>
      </w:r>
      <w:r w:rsidR="004C1E96">
        <w:rPr>
          <w:rFonts w:ascii="Palatino Linotype" w:hAnsi="Palatino Linotype"/>
          <w:sz w:val="24"/>
          <w:szCs w:val="24"/>
          <w:lang w:val="en-US"/>
        </w:rPr>
        <w:t xml:space="preserve"> Qui ma dérobé</w:t>
      </w:r>
      <w:r w:rsidR="005E2DAC" w:rsidRPr="005D58FB">
        <w:rPr>
          <w:rFonts w:ascii="Palatino Linotype" w:hAnsi="Palatino Linotype"/>
          <w:sz w:val="24"/>
          <w:szCs w:val="24"/>
          <w:lang w:val="en-US"/>
        </w:rPr>
        <w:t xml:space="preserve">). </w:t>
      </w:r>
      <w:bookmarkStart w:id="97" w:name="_Hlk484070647"/>
      <w:r w:rsidR="005E2DAC" w:rsidRPr="005D58FB">
        <w:rPr>
          <w:rFonts w:ascii="Palatino Linotype" w:hAnsi="Palatino Linotype"/>
          <w:i/>
          <w:sz w:val="24"/>
          <w:szCs w:val="24"/>
          <w:lang w:val="en-US"/>
        </w:rPr>
        <w:t>6 Mélodies composées par Edvard Grieg</w:t>
      </w:r>
      <w:r w:rsidR="005E2DAC" w:rsidRPr="005D58FB">
        <w:rPr>
          <w:rFonts w:ascii="Palatino Linotype" w:hAnsi="Palatino Linotype"/>
          <w:sz w:val="24"/>
          <w:szCs w:val="24"/>
          <w:lang w:val="en-US"/>
        </w:rPr>
        <w:t xml:space="preserve">. </w:t>
      </w:r>
      <w:r w:rsidR="005E2DAC" w:rsidRPr="002A41FF">
        <w:rPr>
          <w:rFonts w:ascii="Palatino Linotype" w:hAnsi="Palatino Linotype"/>
          <w:sz w:val="24"/>
          <w:szCs w:val="24"/>
          <w:lang w:val="en-US"/>
        </w:rPr>
        <w:t xml:space="preserve">Textes français d'après des poésies norvégiennes par Frank van der Stucken. </w:t>
      </w:r>
      <w:r w:rsidR="005E2DAC" w:rsidRPr="005D58FB">
        <w:rPr>
          <w:rFonts w:ascii="Palatino Linotype" w:hAnsi="Palatino Linotype"/>
          <w:sz w:val="24"/>
          <w:szCs w:val="24"/>
          <w:lang w:val="en-US"/>
        </w:rPr>
        <w:t>G.F. Peters, Leipzig 1883. 466z</w:t>
      </w:r>
      <w:bookmarkEnd w:id="97"/>
    </w:p>
    <w:p w:rsidR="00147205" w:rsidRPr="005D58FB" w:rsidRDefault="00147205" w:rsidP="005D58FB">
      <w:pPr>
        <w:tabs>
          <w:tab w:val="left" w:pos="709"/>
        </w:tabs>
        <w:rPr>
          <w:rFonts w:ascii="Palatino Linotype" w:hAnsi="Palatino Linotype"/>
          <w:bCs/>
          <w:i/>
          <w:sz w:val="24"/>
          <w:szCs w:val="24"/>
          <w:lang w:val="en-US"/>
        </w:rPr>
      </w:pPr>
      <w:r w:rsidRPr="005D58FB">
        <w:rPr>
          <w:rFonts w:ascii="Palatino Linotype" w:hAnsi="Palatino Linotype"/>
          <w:bCs/>
          <w:i/>
          <w:sz w:val="24"/>
          <w:szCs w:val="24"/>
          <w:lang w:val="en-US"/>
        </w:rPr>
        <w:tab/>
      </w:r>
      <w:r w:rsidR="00646140">
        <w:rPr>
          <w:rFonts w:ascii="Palatino Linotype" w:hAnsi="Palatino Linotype"/>
          <w:bCs/>
          <w:sz w:val="24"/>
          <w:szCs w:val="24"/>
          <w:lang w:val="en-US"/>
        </w:rPr>
        <w:t xml:space="preserve">3274. </w:t>
      </w:r>
      <w:r w:rsidR="005E2DAC" w:rsidRPr="005D58FB">
        <w:rPr>
          <w:rFonts w:ascii="Palatino Linotype" w:hAnsi="Palatino Linotype"/>
          <w:sz w:val="24"/>
          <w:szCs w:val="24"/>
          <w:lang w:val="en-US"/>
        </w:rPr>
        <w:t xml:space="preserve">«Vision» (O cher souvenir). </w:t>
      </w:r>
      <w:r w:rsidR="005E2DAC" w:rsidRPr="00A87873">
        <w:rPr>
          <w:rFonts w:ascii="Palatino Linotype" w:hAnsi="Palatino Linotype"/>
          <w:sz w:val="24"/>
          <w:szCs w:val="24"/>
          <w:lang w:val="en-US"/>
        </w:rPr>
        <w:t xml:space="preserve">Til fransk ved Julien Leclercq. </w:t>
      </w:r>
      <w:r w:rsidR="005E2DAC" w:rsidRPr="00A87873">
        <w:rPr>
          <w:rFonts w:ascii="Palatino Linotype" w:hAnsi="Palatino Linotype"/>
          <w:i/>
          <w:sz w:val="24"/>
          <w:szCs w:val="24"/>
          <w:lang w:val="en-US"/>
        </w:rPr>
        <w:t>12 Mélodies composées par Edvard Grieg</w:t>
      </w:r>
      <w:r w:rsidR="005E2DAC" w:rsidRPr="00A87873">
        <w:rPr>
          <w:rFonts w:ascii="Palatino Linotype" w:hAnsi="Palatino Linotype"/>
          <w:sz w:val="24"/>
          <w:szCs w:val="24"/>
          <w:lang w:val="en-US"/>
        </w:rPr>
        <w:t xml:space="preserve">. </w:t>
      </w:r>
      <w:r w:rsidR="005E2DAC" w:rsidRPr="005D58FB">
        <w:rPr>
          <w:rFonts w:ascii="Palatino Linotype" w:hAnsi="Palatino Linotype"/>
          <w:sz w:val="24"/>
          <w:szCs w:val="24"/>
          <w:lang w:val="en-US"/>
        </w:rPr>
        <w:t xml:space="preserve">G.F. Peters, Leipzig 1889. 466v. </w:t>
      </w:r>
    </w:p>
    <w:p w:rsidR="00147205" w:rsidRPr="005D58FB" w:rsidRDefault="00147205" w:rsidP="005D58FB">
      <w:pPr>
        <w:tabs>
          <w:tab w:val="left" w:pos="709"/>
        </w:tabs>
        <w:rPr>
          <w:rFonts w:ascii="Palatino Linotype" w:hAnsi="Palatino Linotype"/>
          <w:bCs/>
          <w:sz w:val="24"/>
          <w:szCs w:val="24"/>
        </w:rPr>
      </w:pPr>
      <w:r w:rsidRPr="005D58FB">
        <w:rPr>
          <w:rFonts w:ascii="Palatino Linotype" w:hAnsi="Palatino Linotype"/>
          <w:bCs/>
          <w:i/>
          <w:sz w:val="24"/>
          <w:szCs w:val="24"/>
          <w:lang w:val="en-US"/>
        </w:rPr>
        <w:tab/>
      </w:r>
      <w:r w:rsidR="00646140">
        <w:rPr>
          <w:rFonts w:ascii="Palatino Linotype" w:hAnsi="Palatino Linotype"/>
          <w:bCs/>
          <w:sz w:val="24"/>
          <w:szCs w:val="24"/>
          <w:lang w:val="en-US"/>
        </w:rPr>
        <w:t xml:space="preserve">3275. </w:t>
      </w:r>
      <w:r w:rsidR="005E2DAC" w:rsidRPr="005D58FB">
        <w:rPr>
          <w:rFonts w:ascii="Palatino Linotype" w:hAnsi="Palatino Linotype"/>
          <w:bCs/>
          <w:sz w:val="24"/>
          <w:szCs w:val="24"/>
          <w:lang w:val="en-US"/>
        </w:rPr>
        <w:t xml:space="preserve">«A fair vision» (A mind met my sight). English words by Frederick Corder. </w:t>
      </w:r>
      <w:r w:rsidR="005E2DAC" w:rsidRPr="005D58FB">
        <w:rPr>
          <w:rFonts w:ascii="Palatino Linotype" w:hAnsi="Palatino Linotype"/>
          <w:bCs/>
          <w:i/>
          <w:sz w:val="24"/>
          <w:szCs w:val="24"/>
          <w:lang w:val="de-DE"/>
        </w:rPr>
        <w:t xml:space="preserve">Grieg Album. Lieder für eine Singstimme mit Klavierbegleitung von Edvard Grieg. </w:t>
      </w:r>
      <w:r w:rsidR="005E2DAC" w:rsidRPr="005D58FB">
        <w:rPr>
          <w:rFonts w:ascii="Palatino Linotype" w:hAnsi="Palatino Linotype"/>
          <w:bCs/>
          <w:i/>
          <w:sz w:val="24"/>
          <w:szCs w:val="24"/>
        </w:rPr>
        <w:t>Songs by Edvard Grieg</w:t>
      </w:r>
      <w:r w:rsidR="005E2DAC" w:rsidRPr="005D58FB">
        <w:rPr>
          <w:rFonts w:ascii="Palatino Linotype" w:hAnsi="Palatino Linotype"/>
          <w:bCs/>
          <w:sz w:val="24"/>
          <w:szCs w:val="24"/>
        </w:rPr>
        <w:t>. IV. 2. utgåva. G.F. Peters, Leipzig 1890, pp.16–17</w:t>
      </w:r>
      <w:r w:rsidRPr="005D58FB">
        <w:rPr>
          <w:rFonts w:ascii="Palatino Linotype" w:hAnsi="Palatino Linotype"/>
          <w:bCs/>
          <w:sz w:val="24"/>
          <w:szCs w:val="24"/>
        </w:rPr>
        <w:t xml:space="preserve">. </w:t>
      </w:r>
    </w:p>
    <w:p w:rsidR="005E2DAC" w:rsidRPr="005D58FB" w:rsidRDefault="00147205" w:rsidP="005D58FB">
      <w:pPr>
        <w:tabs>
          <w:tab w:val="left" w:pos="709"/>
        </w:tabs>
        <w:rPr>
          <w:rFonts w:ascii="Palatino Linotype" w:hAnsi="Palatino Linotype"/>
          <w:bCs/>
          <w:sz w:val="24"/>
          <w:szCs w:val="24"/>
        </w:rPr>
      </w:pPr>
      <w:r w:rsidRPr="005D58FB">
        <w:rPr>
          <w:rFonts w:ascii="Palatino Linotype" w:hAnsi="Palatino Linotype"/>
          <w:bCs/>
          <w:sz w:val="24"/>
          <w:szCs w:val="24"/>
        </w:rPr>
        <w:tab/>
      </w:r>
      <w:r w:rsidR="00646140" w:rsidRPr="00646140">
        <w:rPr>
          <w:rFonts w:ascii="Palatino Linotype" w:hAnsi="Palatino Linotype"/>
          <w:bCs/>
          <w:sz w:val="24"/>
          <w:szCs w:val="24"/>
          <w:lang w:val="de-DE"/>
        </w:rPr>
        <w:t>3276.</w:t>
      </w:r>
      <w:r w:rsidR="00646140">
        <w:rPr>
          <w:rFonts w:ascii="Palatino Linotype" w:hAnsi="Palatino Linotype"/>
          <w:bCs/>
          <w:sz w:val="24"/>
          <w:szCs w:val="24"/>
          <w:lang w:val="de-DE"/>
        </w:rPr>
        <w:t xml:space="preserve"> </w:t>
      </w:r>
      <w:r w:rsidR="00186E83">
        <w:rPr>
          <w:rFonts w:ascii="Palatino Linotype" w:hAnsi="Palatino Linotype"/>
          <w:sz w:val="24"/>
          <w:szCs w:val="24"/>
          <w:lang w:val="de-DE"/>
        </w:rPr>
        <w:t>«</w:t>
      </w:r>
      <w:r w:rsidR="005E2DAC" w:rsidRPr="005D58FB">
        <w:rPr>
          <w:rFonts w:ascii="Palatino Linotype" w:hAnsi="Palatino Linotype"/>
          <w:sz w:val="24"/>
          <w:szCs w:val="24"/>
          <w:lang w:val="de-DE"/>
        </w:rPr>
        <w:t>Was ich sah</w:t>
      </w:r>
      <w:r w:rsidR="005A4AF9">
        <w:rPr>
          <w:rFonts w:ascii="Palatino Linotype" w:hAnsi="Palatino Linotype"/>
          <w:sz w:val="24"/>
          <w:szCs w:val="24"/>
          <w:lang w:val="de-DE"/>
        </w:rPr>
        <w:t>»</w:t>
      </w:r>
      <w:r w:rsidR="005E2DAC" w:rsidRPr="005D58FB">
        <w:rPr>
          <w:rFonts w:ascii="Palatino Linotype" w:hAnsi="Palatino Linotype"/>
          <w:sz w:val="24"/>
          <w:szCs w:val="24"/>
          <w:lang w:val="de-DE"/>
        </w:rPr>
        <w:t xml:space="preserve"> (Ein Mädchen so schön aus himmlischen Höh‘n). </w:t>
      </w:r>
      <w:r w:rsidR="005E2DAC" w:rsidRPr="005D58FB">
        <w:rPr>
          <w:rFonts w:ascii="Palatino Linotype" w:eastAsia="Times New Roman" w:hAnsi="Palatino Linotype"/>
          <w:sz w:val="24"/>
          <w:szCs w:val="24"/>
          <w:lang w:val="de-DE"/>
        </w:rPr>
        <w:t>Deutsche Übersetzung</w:t>
      </w:r>
      <w:r w:rsidRPr="005D58FB">
        <w:rPr>
          <w:rFonts w:ascii="Palatino Linotype" w:eastAsia="Times New Roman" w:hAnsi="Palatino Linotype"/>
          <w:sz w:val="24"/>
          <w:szCs w:val="24"/>
          <w:lang w:val="de-DE"/>
        </w:rPr>
        <w:t xml:space="preserve"> </w:t>
      </w:r>
      <w:r w:rsidR="005E2DAC" w:rsidRPr="005D58FB">
        <w:rPr>
          <w:rFonts w:ascii="Palatino Linotype" w:eastAsia="Times New Roman" w:hAnsi="Palatino Linotype"/>
          <w:sz w:val="24"/>
          <w:szCs w:val="24"/>
          <w:lang w:val="de-DE"/>
        </w:rPr>
        <w:t>von Max Kalbeck.</w:t>
      </w:r>
      <w:r w:rsidR="005E2DAC" w:rsidRPr="005D58FB">
        <w:rPr>
          <w:rFonts w:ascii="Palatino Linotype" w:hAnsi="Palatino Linotype"/>
          <w:sz w:val="24"/>
          <w:szCs w:val="24"/>
          <w:lang w:val="de-DE"/>
        </w:rPr>
        <w:t xml:space="preserve"> </w:t>
      </w:r>
      <w:bookmarkStart w:id="98" w:name="_Hlk484758341"/>
      <w:r w:rsidR="005E2DAC" w:rsidRPr="005D58FB">
        <w:rPr>
          <w:rFonts w:ascii="Palatino Linotype" w:hAnsi="Palatino Linotype"/>
          <w:bCs/>
          <w:i/>
          <w:sz w:val="24"/>
          <w:szCs w:val="24"/>
          <w:lang w:val="de-DE"/>
        </w:rPr>
        <w:t xml:space="preserve">Grieg Album. Lieder für eine Singstimme mit Klavierbegleitung von Edvard Grieg. </w:t>
      </w:r>
      <w:r w:rsidR="005E2DAC" w:rsidRPr="005D58FB">
        <w:rPr>
          <w:rFonts w:ascii="Palatino Linotype" w:hAnsi="Palatino Linotype"/>
          <w:bCs/>
          <w:i/>
          <w:sz w:val="24"/>
          <w:szCs w:val="24"/>
        </w:rPr>
        <w:t>Songs by Edvard Grieg</w:t>
      </w:r>
      <w:r w:rsidR="005E2DAC" w:rsidRPr="005D58FB">
        <w:rPr>
          <w:rFonts w:ascii="Palatino Linotype" w:hAnsi="Palatino Linotype"/>
          <w:bCs/>
          <w:sz w:val="24"/>
          <w:szCs w:val="24"/>
        </w:rPr>
        <w:t xml:space="preserve">. IV. 2. utgåva. </w:t>
      </w:r>
      <w:bookmarkEnd w:id="98"/>
      <w:r w:rsidR="005E2DAC" w:rsidRPr="005D58FB">
        <w:rPr>
          <w:rFonts w:ascii="Palatino Linotype" w:hAnsi="Palatino Linotype"/>
          <w:bCs/>
          <w:sz w:val="24"/>
          <w:szCs w:val="24"/>
        </w:rPr>
        <w:t xml:space="preserve">G.F. Peters, Leipzig 1890, pp.16–17. </w:t>
      </w:r>
    </w:p>
    <w:p w:rsidR="009A67DE" w:rsidRPr="005D58FB" w:rsidRDefault="00EB1CA2" w:rsidP="005D58FB">
      <w:pPr>
        <w:tabs>
          <w:tab w:val="left" w:pos="709"/>
        </w:tabs>
        <w:ind w:firstLine="568"/>
        <w:rPr>
          <w:rFonts w:ascii="Palatino Linotype" w:hAnsi="Palatino Linotype"/>
          <w:sz w:val="24"/>
          <w:szCs w:val="24"/>
          <w:lang w:val="en-US"/>
        </w:rPr>
      </w:pPr>
      <w:r w:rsidRPr="005D58FB">
        <w:rPr>
          <w:rFonts w:ascii="Palatino Linotype" w:hAnsi="Palatino Linotype"/>
          <w:sz w:val="24"/>
          <w:szCs w:val="24"/>
        </w:rPr>
        <w:tab/>
      </w:r>
      <w:r w:rsidR="00646140" w:rsidRPr="00646140">
        <w:rPr>
          <w:rFonts w:ascii="Palatino Linotype" w:hAnsi="Palatino Linotype"/>
          <w:sz w:val="24"/>
          <w:szCs w:val="24"/>
          <w:lang w:val="en-US"/>
        </w:rPr>
        <w:t>3277.</w:t>
      </w:r>
      <w:r w:rsidR="00646140">
        <w:rPr>
          <w:rFonts w:ascii="Palatino Linotype" w:hAnsi="Palatino Linotype"/>
          <w:sz w:val="24"/>
          <w:szCs w:val="24"/>
          <w:lang w:val="en-US"/>
        </w:rPr>
        <w:t xml:space="preserve"> </w:t>
      </w:r>
      <w:r w:rsidR="00186E83">
        <w:rPr>
          <w:rFonts w:ascii="Palatino Linotype" w:hAnsi="Palatino Linotype"/>
          <w:sz w:val="24"/>
          <w:szCs w:val="24"/>
          <w:lang w:val="en-US"/>
        </w:rPr>
        <w:t>«</w:t>
      </w:r>
      <w:r w:rsidR="009A67DE" w:rsidRPr="005D58FB">
        <w:rPr>
          <w:rFonts w:ascii="Palatino Linotype" w:hAnsi="Palatino Linotype"/>
          <w:sz w:val="24"/>
          <w:szCs w:val="24"/>
          <w:lang w:val="en-US"/>
        </w:rPr>
        <w:t>A Vision</w:t>
      </w:r>
      <w:r w:rsidR="005A4AF9">
        <w:rPr>
          <w:rFonts w:ascii="Palatino Linotype" w:hAnsi="Palatino Linotype"/>
          <w:sz w:val="24"/>
          <w:szCs w:val="24"/>
          <w:lang w:val="en-US"/>
        </w:rPr>
        <w:t>»</w:t>
      </w:r>
      <w:r w:rsidR="009A67DE" w:rsidRPr="005D58FB">
        <w:rPr>
          <w:rFonts w:ascii="Palatino Linotype" w:hAnsi="Palatino Linotype"/>
          <w:sz w:val="24"/>
          <w:szCs w:val="24"/>
          <w:lang w:val="en-US"/>
        </w:rPr>
        <w:t xml:space="preserve"> (A maiden I met, I dream of her yet). English words by Rosette Helen Elkin. </w:t>
      </w:r>
      <w:r w:rsidR="009A67DE" w:rsidRPr="005D58FB">
        <w:rPr>
          <w:rFonts w:ascii="Palatino Linotype" w:hAnsi="Palatino Linotype"/>
          <w:i/>
          <w:sz w:val="24"/>
          <w:szCs w:val="24"/>
          <w:lang w:val="en-US"/>
        </w:rPr>
        <w:t>20 Selected Songs by Edvard Grieg with an English Version by R.H. Elkin</w:t>
      </w:r>
      <w:r w:rsidR="009A67DE" w:rsidRPr="005D58FB">
        <w:rPr>
          <w:rFonts w:ascii="Palatino Linotype" w:hAnsi="Palatino Linotype"/>
          <w:sz w:val="24"/>
          <w:szCs w:val="24"/>
          <w:lang w:val="en-US"/>
        </w:rPr>
        <w:t>. Book I. Enoch &amp; Sons, London 1901, pp. 56–58.</w:t>
      </w:r>
    </w:p>
    <w:p w:rsidR="00147205" w:rsidRPr="005D58FB" w:rsidRDefault="00147205" w:rsidP="00A2100E">
      <w:pPr>
        <w:tabs>
          <w:tab w:val="left" w:pos="709"/>
        </w:tabs>
        <w:rPr>
          <w:rFonts w:ascii="Palatino Linotype" w:hAnsi="Palatino Linotype"/>
          <w:bCs/>
          <w:sz w:val="24"/>
          <w:szCs w:val="24"/>
          <w:lang w:val="en-US"/>
        </w:rPr>
      </w:pPr>
      <w:r w:rsidRPr="005D58FB">
        <w:rPr>
          <w:rFonts w:ascii="Palatino Linotype" w:hAnsi="Palatino Linotype"/>
          <w:sz w:val="24"/>
          <w:szCs w:val="24"/>
          <w:lang w:val="en-US"/>
        </w:rPr>
        <w:tab/>
      </w:r>
      <w:r w:rsidR="00646140">
        <w:rPr>
          <w:rFonts w:ascii="Palatino Linotype" w:hAnsi="Palatino Linotype"/>
          <w:sz w:val="24"/>
          <w:szCs w:val="24"/>
          <w:lang w:val="en-US"/>
        </w:rPr>
        <w:t xml:space="preserve">3278. </w:t>
      </w:r>
      <w:r w:rsidR="003465B8" w:rsidRPr="005D58FB">
        <w:rPr>
          <w:rFonts w:ascii="Palatino Linotype" w:hAnsi="Palatino Linotype"/>
          <w:bCs/>
          <w:sz w:val="24"/>
          <w:szCs w:val="24"/>
          <w:lang w:val="en-US"/>
        </w:rPr>
        <w:t xml:space="preserve">«A vision» (A maiden I met who made me forget). English words by Nathan Haskell Dole. Henry T. Finck (ed): </w:t>
      </w:r>
      <w:r w:rsidR="003465B8" w:rsidRPr="005D58FB">
        <w:rPr>
          <w:rFonts w:ascii="Palatino Linotype" w:hAnsi="Palatino Linotype"/>
          <w:bCs/>
          <w:i/>
          <w:sz w:val="24"/>
          <w:szCs w:val="24"/>
          <w:lang w:val="en-US"/>
        </w:rPr>
        <w:t>Fifty songs for high voice</w:t>
      </w:r>
      <w:r w:rsidR="003465B8" w:rsidRPr="005D58FB">
        <w:rPr>
          <w:rFonts w:ascii="Palatino Linotype" w:hAnsi="Palatino Linotype"/>
          <w:bCs/>
          <w:sz w:val="24"/>
          <w:szCs w:val="24"/>
          <w:lang w:val="en-US"/>
        </w:rPr>
        <w:t xml:space="preserve">. By Edvard Grieg. Oliver Ditson &amp; Co., </w:t>
      </w:r>
      <w:r w:rsidR="00910D9E" w:rsidRPr="005D58FB">
        <w:rPr>
          <w:rFonts w:ascii="Palatino Linotype" w:hAnsi="Palatino Linotype"/>
          <w:bCs/>
          <w:sz w:val="24"/>
          <w:szCs w:val="24"/>
          <w:lang w:val="en-US"/>
        </w:rPr>
        <w:t>Bosto</w:t>
      </w:r>
      <w:r w:rsidRPr="005D58FB">
        <w:rPr>
          <w:rFonts w:ascii="Palatino Linotype" w:hAnsi="Palatino Linotype"/>
          <w:bCs/>
          <w:sz w:val="24"/>
          <w:szCs w:val="24"/>
          <w:lang w:val="en-US"/>
        </w:rPr>
        <w:t>n 1908, pp. 96–98.</w:t>
      </w:r>
    </w:p>
    <w:p w:rsidR="00646140" w:rsidRDefault="00147205" w:rsidP="005D58FB">
      <w:pPr>
        <w:tabs>
          <w:tab w:val="left" w:pos="709"/>
        </w:tabs>
        <w:ind w:left="568" w:hanging="568"/>
        <w:rPr>
          <w:rFonts w:ascii="Palatino Linotype" w:hAnsi="Palatino Linotype"/>
          <w:bCs/>
          <w:sz w:val="24"/>
          <w:szCs w:val="24"/>
          <w:lang w:val="en-US"/>
        </w:rPr>
      </w:pPr>
      <w:r w:rsidRPr="005D58FB">
        <w:rPr>
          <w:rFonts w:ascii="Palatino Linotype" w:hAnsi="Palatino Linotype"/>
          <w:bCs/>
          <w:sz w:val="24"/>
          <w:szCs w:val="24"/>
          <w:lang w:val="en-US"/>
        </w:rPr>
        <w:tab/>
      </w:r>
      <w:r w:rsidRPr="005D58FB">
        <w:rPr>
          <w:rFonts w:ascii="Palatino Linotype" w:hAnsi="Palatino Linotype"/>
          <w:bCs/>
          <w:sz w:val="24"/>
          <w:szCs w:val="24"/>
          <w:lang w:val="en-US"/>
        </w:rPr>
        <w:tab/>
      </w:r>
      <w:r w:rsidR="00646140">
        <w:rPr>
          <w:rFonts w:ascii="Palatino Linotype" w:hAnsi="Palatino Linotype"/>
          <w:bCs/>
          <w:sz w:val="24"/>
          <w:szCs w:val="24"/>
          <w:lang w:val="en-US"/>
        </w:rPr>
        <w:t xml:space="preserve">3279. </w:t>
      </w:r>
      <w:r w:rsidR="00186E83">
        <w:rPr>
          <w:rFonts w:ascii="Palatino Linotype" w:hAnsi="Palatino Linotype"/>
          <w:bCs/>
          <w:sz w:val="24"/>
          <w:szCs w:val="24"/>
          <w:lang w:val="en-US"/>
        </w:rPr>
        <w:t>«</w:t>
      </w:r>
      <w:r w:rsidR="003465B8" w:rsidRPr="005D58FB">
        <w:rPr>
          <w:rFonts w:ascii="Palatino Linotype" w:hAnsi="Palatino Linotype"/>
          <w:bCs/>
          <w:sz w:val="24"/>
          <w:szCs w:val="24"/>
          <w:lang w:val="en-US"/>
        </w:rPr>
        <w:t>A vision</w:t>
      </w:r>
      <w:r w:rsidR="005A4AF9">
        <w:rPr>
          <w:rFonts w:ascii="Palatino Linotype" w:hAnsi="Palatino Linotype"/>
          <w:bCs/>
          <w:sz w:val="24"/>
          <w:szCs w:val="24"/>
          <w:lang w:val="en-US"/>
        </w:rPr>
        <w:t>»</w:t>
      </w:r>
      <w:r w:rsidR="003465B8" w:rsidRPr="005D58FB">
        <w:rPr>
          <w:rFonts w:ascii="Palatino Linotype" w:hAnsi="Palatino Linotype"/>
          <w:bCs/>
          <w:sz w:val="24"/>
          <w:szCs w:val="24"/>
          <w:lang w:val="en-US"/>
        </w:rPr>
        <w:t xml:space="preserve"> (A figure so fair, with eyes of blue rare). English words by </w:t>
      </w:r>
    </w:p>
    <w:p w:rsidR="00147205" w:rsidRPr="005D58FB" w:rsidRDefault="003465B8" w:rsidP="00646140">
      <w:pPr>
        <w:tabs>
          <w:tab w:val="left" w:pos="709"/>
        </w:tabs>
        <w:rPr>
          <w:rFonts w:ascii="Palatino Linotype" w:hAnsi="Palatino Linotype"/>
          <w:bCs/>
          <w:sz w:val="24"/>
          <w:szCs w:val="24"/>
          <w:lang w:val="en-US"/>
        </w:rPr>
      </w:pPr>
      <w:r w:rsidRPr="005D58FB">
        <w:rPr>
          <w:rFonts w:ascii="Palatino Linotype" w:hAnsi="Palatino Linotype"/>
          <w:bCs/>
          <w:sz w:val="24"/>
          <w:szCs w:val="24"/>
          <w:lang w:val="en-US"/>
        </w:rPr>
        <w:t>Anetta Werrenrath. Reinald Werrenrath (ed</w:t>
      </w:r>
      <w:r w:rsidRPr="005D58FB">
        <w:rPr>
          <w:rFonts w:ascii="Palatino Linotype" w:hAnsi="Palatino Linotype"/>
          <w:bCs/>
          <w:i/>
          <w:sz w:val="24"/>
          <w:szCs w:val="24"/>
          <w:lang w:val="en-US"/>
        </w:rPr>
        <w:t>): Modern Scandinavian songs</w:t>
      </w:r>
      <w:r w:rsidR="00FC6077" w:rsidRPr="005D58FB">
        <w:rPr>
          <w:rFonts w:ascii="Palatino Linotype" w:hAnsi="Palatino Linotype"/>
          <w:bCs/>
          <w:sz w:val="24"/>
          <w:szCs w:val="24"/>
          <w:lang w:val="en-US"/>
        </w:rPr>
        <w:t xml:space="preserve">. </w:t>
      </w:r>
      <w:r w:rsidRPr="005D58FB">
        <w:rPr>
          <w:rFonts w:ascii="Palatino Linotype" w:hAnsi="Palatino Linotype"/>
          <w:bCs/>
          <w:sz w:val="24"/>
          <w:szCs w:val="24"/>
          <w:lang w:val="en-US"/>
        </w:rPr>
        <w:t xml:space="preserve">I. Oliver Ditson Co., Boston </w:t>
      </w:r>
      <w:r w:rsidR="00663585" w:rsidRPr="005D58FB">
        <w:rPr>
          <w:rFonts w:ascii="Palatino Linotype" w:hAnsi="Palatino Linotype"/>
          <w:bCs/>
          <w:sz w:val="24"/>
          <w:szCs w:val="24"/>
          <w:lang w:val="en-US"/>
        </w:rPr>
        <w:t>1925, pp. 94–97.</w:t>
      </w:r>
    </w:p>
    <w:p w:rsidR="00B83EA5" w:rsidRPr="005D58FB" w:rsidRDefault="00646140" w:rsidP="005D58FB">
      <w:pPr>
        <w:tabs>
          <w:tab w:val="left" w:pos="709"/>
        </w:tabs>
        <w:ind w:firstLine="708"/>
        <w:rPr>
          <w:rFonts w:ascii="Palatino Linotype" w:eastAsia="Times New Roman" w:hAnsi="Palatino Linotype" w:cs="Courier New"/>
          <w:sz w:val="24"/>
          <w:szCs w:val="24"/>
          <w:lang w:val="en-US" w:eastAsia="nn-NO"/>
        </w:rPr>
      </w:pPr>
      <w:r>
        <w:rPr>
          <w:rFonts w:ascii="Palatino Linotype" w:eastAsia="Times New Roman" w:hAnsi="Palatino Linotype" w:cs="Courier New"/>
          <w:sz w:val="24"/>
          <w:szCs w:val="24"/>
          <w:lang w:val="en-US" w:eastAsia="nn-NO"/>
        </w:rPr>
        <w:t xml:space="preserve">3280. </w:t>
      </w:r>
      <w:r w:rsidR="00186E83">
        <w:rPr>
          <w:rFonts w:ascii="Palatino Linotype" w:eastAsia="Times New Roman" w:hAnsi="Palatino Linotype" w:cs="Courier New"/>
          <w:sz w:val="24"/>
          <w:szCs w:val="24"/>
          <w:lang w:val="en-US" w:eastAsia="nn-NO"/>
        </w:rPr>
        <w:t>«</w:t>
      </w:r>
      <w:r w:rsidR="00B83EA5" w:rsidRPr="005D58FB">
        <w:rPr>
          <w:rFonts w:ascii="Palatino Linotype" w:eastAsia="Times New Roman" w:hAnsi="Palatino Linotype" w:cs="Courier New"/>
          <w:sz w:val="24"/>
          <w:szCs w:val="24"/>
          <w:lang w:val="en-US" w:eastAsia="nn-NO"/>
        </w:rPr>
        <w:t>A vision</w:t>
      </w:r>
      <w:r w:rsidR="005A4AF9">
        <w:rPr>
          <w:rFonts w:ascii="Palatino Linotype" w:eastAsia="Times New Roman" w:hAnsi="Palatino Linotype" w:cs="Courier New"/>
          <w:sz w:val="24"/>
          <w:szCs w:val="24"/>
          <w:lang w:val="en-US" w:eastAsia="nn-NO"/>
        </w:rPr>
        <w:t>»</w:t>
      </w:r>
      <w:r w:rsidR="00B83EA5" w:rsidRPr="005D58FB">
        <w:rPr>
          <w:rFonts w:ascii="Palatino Linotype" w:eastAsia="Times New Roman" w:hAnsi="Palatino Linotype" w:cs="Courier New"/>
          <w:sz w:val="24"/>
          <w:szCs w:val="24"/>
          <w:lang w:val="en-US" w:eastAsia="nn-NO"/>
        </w:rPr>
        <w:t xml:space="preserve"> (A maiden so bright I saw with delight). English words by Astra Desmond. </w:t>
      </w:r>
      <w:r w:rsidR="00B83EA5" w:rsidRPr="005D58FB">
        <w:rPr>
          <w:rFonts w:ascii="Palatino Linotype" w:eastAsia="Times New Roman" w:hAnsi="Palatino Linotype" w:cs="Courier New"/>
          <w:i/>
          <w:sz w:val="24"/>
          <w:szCs w:val="24"/>
          <w:lang w:val="en-US" w:eastAsia="nn-NO"/>
        </w:rPr>
        <w:t>Scenes from Scandinavia. Music by Edvard Grieg. Adapted as a Cantata for Unison Voices, Pianoforte, and Narrator, by John Horton</w:t>
      </w:r>
      <w:r w:rsidR="00B83EA5" w:rsidRPr="005D58FB">
        <w:rPr>
          <w:rFonts w:ascii="Palatino Linotype" w:eastAsia="Times New Roman" w:hAnsi="Palatino Linotype" w:cs="Courier New"/>
          <w:sz w:val="24"/>
          <w:szCs w:val="24"/>
          <w:lang w:val="en-US" w:eastAsia="nn-NO"/>
        </w:rPr>
        <w:t>. Oxford University Press, London 1958, pp. 22–25.</w:t>
      </w:r>
    </w:p>
    <w:p w:rsidR="00646140" w:rsidRDefault="00147205" w:rsidP="005D58FB">
      <w:pPr>
        <w:tabs>
          <w:tab w:val="left" w:pos="709"/>
        </w:tabs>
        <w:ind w:left="568" w:hanging="568"/>
        <w:rPr>
          <w:rFonts w:ascii="Palatino Linotype" w:hAnsi="Palatino Linotype"/>
          <w:sz w:val="24"/>
          <w:szCs w:val="24"/>
          <w:lang w:val="en-US"/>
        </w:rPr>
      </w:pPr>
      <w:r w:rsidRPr="005D58FB">
        <w:rPr>
          <w:rFonts w:ascii="Palatino Linotype" w:hAnsi="Palatino Linotype"/>
          <w:bCs/>
          <w:sz w:val="24"/>
          <w:szCs w:val="24"/>
          <w:lang w:val="en-US"/>
        </w:rPr>
        <w:tab/>
      </w:r>
      <w:r w:rsidRPr="005D58FB">
        <w:rPr>
          <w:rFonts w:ascii="Palatino Linotype" w:hAnsi="Palatino Linotype"/>
          <w:bCs/>
          <w:sz w:val="24"/>
          <w:szCs w:val="24"/>
          <w:lang w:val="en-US"/>
        </w:rPr>
        <w:tab/>
      </w:r>
      <w:r w:rsidR="00646140">
        <w:rPr>
          <w:rFonts w:ascii="Palatino Linotype" w:hAnsi="Palatino Linotype"/>
          <w:bCs/>
          <w:sz w:val="24"/>
          <w:szCs w:val="24"/>
          <w:lang w:val="en-US"/>
        </w:rPr>
        <w:t xml:space="preserve">3281. </w:t>
      </w:r>
      <w:r w:rsidR="00186E83">
        <w:rPr>
          <w:rFonts w:ascii="Palatino Linotype" w:hAnsi="Palatino Linotype"/>
          <w:sz w:val="24"/>
          <w:szCs w:val="24"/>
          <w:lang w:val="en-US"/>
        </w:rPr>
        <w:t>«</w:t>
      </w:r>
      <w:r w:rsidR="00204573" w:rsidRPr="005D58FB">
        <w:rPr>
          <w:rFonts w:ascii="Palatino Linotype" w:hAnsi="Palatino Linotype"/>
          <w:sz w:val="24"/>
          <w:szCs w:val="24"/>
          <w:lang w:val="en-US"/>
        </w:rPr>
        <w:t>A Vision</w:t>
      </w:r>
      <w:r w:rsidR="00186E83">
        <w:rPr>
          <w:rFonts w:ascii="Palatino Linotype" w:hAnsi="Palatino Linotype"/>
          <w:sz w:val="24"/>
          <w:szCs w:val="24"/>
          <w:lang w:val="en-US"/>
        </w:rPr>
        <w:t>»</w:t>
      </w:r>
      <w:r w:rsidR="000757CB" w:rsidRPr="005D58FB">
        <w:rPr>
          <w:rFonts w:ascii="Palatino Linotype" w:hAnsi="Palatino Linotype"/>
          <w:sz w:val="24"/>
          <w:szCs w:val="24"/>
          <w:lang w:val="en-US"/>
        </w:rPr>
        <w:t xml:space="preserve"> </w:t>
      </w:r>
      <w:r w:rsidR="00204573" w:rsidRPr="005D58FB">
        <w:rPr>
          <w:rFonts w:ascii="Palatino Linotype" w:hAnsi="Palatino Linotype"/>
          <w:sz w:val="24"/>
          <w:szCs w:val="24"/>
          <w:lang w:val="en-US"/>
        </w:rPr>
        <w:t xml:space="preserve">(A maid pass’d me by, who captur’d my eye). English words </w:t>
      </w:r>
    </w:p>
    <w:p w:rsidR="00147205" w:rsidRPr="005D58FB" w:rsidRDefault="00204573" w:rsidP="00646140">
      <w:pPr>
        <w:tabs>
          <w:tab w:val="left" w:pos="709"/>
        </w:tabs>
        <w:rPr>
          <w:rFonts w:ascii="Palatino Linotype" w:hAnsi="Palatino Linotype"/>
          <w:bCs/>
          <w:sz w:val="24"/>
          <w:szCs w:val="24"/>
          <w:lang w:val="en-US"/>
        </w:rPr>
      </w:pPr>
      <w:r w:rsidRPr="005D58FB">
        <w:rPr>
          <w:rFonts w:ascii="Palatino Linotype" w:hAnsi="Palatino Linotype"/>
          <w:sz w:val="24"/>
          <w:szCs w:val="24"/>
          <w:lang w:val="en-US"/>
        </w:rPr>
        <w:t xml:space="preserve">by Rolf Kristian Stang. </w:t>
      </w:r>
      <w:r w:rsidRPr="005D58FB">
        <w:rPr>
          <w:rFonts w:ascii="Palatino Linotype" w:eastAsia="Times New Roman" w:hAnsi="Palatino Linotype" w:cs="Courier New"/>
          <w:sz w:val="24"/>
          <w:szCs w:val="24"/>
          <w:lang w:val="de-DE" w:eastAsia="nn-NO"/>
        </w:rPr>
        <w:t xml:space="preserve">Edvard Grieg: </w:t>
      </w:r>
      <w:r w:rsidRPr="005D58FB">
        <w:rPr>
          <w:rFonts w:ascii="Palatino Linotype" w:eastAsia="Times New Roman" w:hAnsi="Palatino Linotype" w:cs="Courier New"/>
          <w:i/>
          <w:sz w:val="24"/>
          <w:szCs w:val="24"/>
          <w:lang w:val="de-DE" w:eastAsia="nn-NO"/>
        </w:rPr>
        <w:t>Samlede Verker / Gesamtausgabe / Complete works</w:t>
      </w:r>
      <w:r w:rsidRPr="005D58FB">
        <w:rPr>
          <w:rFonts w:ascii="Palatino Linotype" w:eastAsia="Times New Roman" w:hAnsi="Palatino Linotype" w:cs="Courier New"/>
          <w:sz w:val="24"/>
          <w:szCs w:val="24"/>
          <w:lang w:val="de-DE" w:eastAsia="nn-NO"/>
        </w:rPr>
        <w:t xml:space="preserve">. </w:t>
      </w:r>
      <w:r w:rsidRPr="005D58FB">
        <w:rPr>
          <w:rFonts w:ascii="Palatino Linotype" w:eastAsia="Times New Roman" w:hAnsi="Palatino Linotype" w:cs="Courier New"/>
          <w:sz w:val="24"/>
          <w:szCs w:val="24"/>
          <w:lang w:val="en-US" w:eastAsia="nn-NO"/>
        </w:rPr>
        <w:t>14. G.F. Peters, Frankfurt / Leipzig / London / New York 1990, pp. 172–174. EP 8514A.</w:t>
      </w:r>
    </w:p>
    <w:p w:rsidR="00147205" w:rsidRPr="005D58FB" w:rsidRDefault="00147205" w:rsidP="005D58FB">
      <w:pPr>
        <w:tabs>
          <w:tab w:val="left" w:pos="709"/>
        </w:tabs>
        <w:rPr>
          <w:rFonts w:ascii="Palatino Linotype" w:hAnsi="Palatino Linotype"/>
          <w:sz w:val="24"/>
          <w:szCs w:val="24"/>
          <w:lang w:val="en-US"/>
        </w:rPr>
      </w:pPr>
      <w:r w:rsidRPr="005D58FB">
        <w:rPr>
          <w:rFonts w:ascii="Palatino Linotype" w:hAnsi="Palatino Linotype"/>
          <w:bCs/>
          <w:sz w:val="24"/>
          <w:szCs w:val="24"/>
          <w:lang w:val="en-US"/>
        </w:rPr>
        <w:tab/>
      </w:r>
      <w:r w:rsidR="00646140">
        <w:rPr>
          <w:rFonts w:ascii="Palatino Linotype" w:hAnsi="Palatino Linotype"/>
          <w:bCs/>
          <w:sz w:val="24"/>
          <w:szCs w:val="24"/>
          <w:lang w:val="en-US"/>
        </w:rPr>
        <w:t xml:space="preserve">3282. </w:t>
      </w:r>
      <w:r w:rsidR="00F54453" w:rsidRPr="005D58FB">
        <w:rPr>
          <w:rFonts w:ascii="Palatino Linotype" w:hAnsi="Palatino Linotype"/>
          <w:sz w:val="24"/>
          <w:szCs w:val="24"/>
          <w:lang w:val="en-US"/>
        </w:rPr>
        <w:t>«A Vision» (A maiden I spied). English words by William Jewson.</w:t>
      </w:r>
      <w:r w:rsidR="00F54453" w:rsidRPr="005D58FB">
        <w:rPr>
          <w:rFonts w:ascii="Palatino Linotype" w:hAnsi="Palatino Linotype"/>
          <w:b/>
          <w:sz w:val="24"/>
          <w:szCs w:val="24"/>
          <w:lang w:val="en-US"/>
        </w:rPr>
        <w:t xml:space="preserve"> </w:t>
      </w:r>
      <w:r w:rsidR="00F54453" w:rsidRPr="005D58FB">
        <w:rPr>
          <w:rFonts w:ascii="Palatino Linotype" w:hAnsi="Palatino Linotype"/>
          <w:sz w:val="24"/>
          <w:szCs w:val="24"/>
          <w:lang w:val="en-US"/>
        </w:rPr>
        <w:t xml:space="preserve">Edvard Grieg: </w:t>
      </w:r>
      <w:r w:rsidR="00F54453" w:rsidRPr="005D58FB">
        <w:rPr>
          <w:rFonts w:ascii="Palatino Linotype" w:hAnsi="Palatino Linotype"/>
          <w:i/>
          <w:sz w:val="24"/>
          <w:szCs w:val="24"/>
          <w:lang w:val="en-US"/>
        </w:rPr>
        <w:t xml:space="preserve">The Complete Songs Vol. 4. </w:t>
      </w:r>
      <w:r w:rsidR="00F54453" w:rsidRPr="005D58FB">
        <w:rPr>
          <w:rFonts w:ascii="Palatino Linotype" w:hAnsi="Palatino Linotype"/>
          <w:sz w:val="24"/>
          <w:szCs w:val="24"/>
          <w:lang w:val="en-US"/>
        </w:rPr>
        <w:t xml:space="preserve">Monica Group and Roger Vignoles. </w:t>
      </w:r>
      <w:r w:rsidRPr="005D58FB">
        <w:rPr>
          <w:rFonts w:ascii="Palatino Linotype" w:hAnsi="Palatino Linotype"/>
          <w:sz w:val="24"/>
          <w:szCs w:val="24"/>
          <w:lang w:val="en-US"/>
        </w:rPr>
        <w:t>BIS Records AB, Åkersberga 2002.</w:t>
      </w:r>
    </w:p>
    <w:p w:rsidR="00147205" w:rsidRPr="005D58FB" w:rsidRDefault="00147205" w:rsidP="005D58FB">
      <w:pPr>
        <w:tabs>
          <w:tab w:val="left" w:pos="709"/>
        </w:tabs>
        <w:rPr>
          <w:rFonts w:ascii="Palatino Linotype" w:eastAsia="Times New Roman" w:hAnsi="Palatino Linotype" w:cs="Courier New"/>
          <w:sz w:val="24"/>
          <w:szCs w:val="24"/>
          <w:lang w:val="en-US" w:eastAsia="nn-NO"/>
        </w:rPr>
      </w:pPr>
      <w:r w:rsidRPr="005D58FB">
        <w:rPr>
          <w:rFonts w:ascii="Palatino Linotype" w:hAnsi="Palatino Linotype"/>
          <w:sz w:val="24"/>
          <w:szCs w:val="24"/>
          <w:lang w:val="en-US"/>
        </w:rPr>
        <w:tab/>
      </w:r>
      <w:r w:rsidR="00646140">
        <w:rPr>
          <w:rFonts w:ascii="Palatino Linotype" w:hAnsi="Palatino Linotype"/>
          <w:sz w:val="24"/>
          <w:szCs w:val="24"/>
          <w:lang w:val="en-US"/>
        </w:rPr>
        <w:t xml:space="preserve">3283. </w:t>
      </w:r>
      <w:r w:rsidR="00186E83">
        <w:rPr>
          <w:rStyle w:val="apple-converted-space"/>
          <w:rFonts w:ascii="Palatino Linotype" w:hAnsi="Palatino Linotype" w:cs="Arial"/>
          <w:sz w:val="24"/>
          <w:szCs w:val="24"/>
          <w:shd w:val="clear" w:color="auto" w:fill="FFFFFF"/>
          <w:lang w:val="en-US"/>
        </w:rPr>
        <w:t>«</w:t>
      </w:r>
      <w:r w:rsidR="00FC6077" w:rsidRPr="005D58FB">
        <w:rPr>
          <w:rStyle w:val="apple-converted-space"/>
          <w:rFonts w:ascii="Palatino Linotype" w:hAnsi="Palatino Linotype" w:cs="Arial"/>
          <w:sz w:val="24"/>
          <w:szCs w:val="24"/>
          <w:shd w:val="clear" w:color="auto" w:fill="FFFFFF"/>
          <w:lang w:val="en-US"/>
        </w:rPr>
        <w:t>A vision</w:t>
      </w:r>
      <w:r w:rsidR="005A4AF9">
        <w:rPr>
          <w:rStyle w:val="apple-converted-space"/>
          <w:rFonts w:ascii="Palatino Linotype" w:hAnsi="Palatino Linotype" w:cs="Arial"/>
          <w:sz w:val="24"/>
          <w:szCs w:val="24"/>
          <w:shd w:val="clear" w:color="auto" w:fill="FFFFFF"/>
          <w:lang w:val="en-US"/>
        </w:rPr>
        <w:t>»</w:t>
      </w:r>
      <w:r w:rsidR="00FC6077" w:rsidRPr="005D58FB">
        <w:rPr>
          <w:rStyle w:val="apple-converted-space"/>
          <w:rFonts w:ascii="Palatino Linotype" w:hAnsi="Palatino Linotype" w:cs="Arial"/>
          <w:sz w:val="24"/>
          <w:szCs w:val="24"/>
          <w:shd w:val="clear" w:color="auto" w:fill="FFFFFF"/>
          <w:lang w:val="en-US"/>
        </w:rPr>
        <w:t xml:space="preserve"> (</w:t>
      </w:r>
      <w:r w:rsidR="00FC6077" w:rsidRPr="005D58FB">
        <w:rPr>
          <w:rFonts w:ascii="Palatino Linotype" w:hAnsi="Palatino Linotype"/>
          <w:sz w:val="24"/>
          <w:szCs w:val="24"/>
          <w:lang w:val="en-US"/>
        </w:rPr>
        <w:t xml:space="preserve">A girl l saw who made me happy). English words by Beryl Foster. </w:t>
      </w:r>
      <w:r w:rsidR="00FC6077" w:rsidRPr="005D58FB">
        <w:rPr>
          <w:rFonts w:ascii="Palatino Linotype" w:eastAsia="Times New Roman" w:hAnsi="Palatino Linotype" w:cs="Courier New"/>
          <w:sz w:val="24"/>
          <w:szCs w:val="24"/>
          <w:lang w:val="en-US" w:eastAsia="nn-NO"/>
        </w:rPr>
        <w:t xml:space="preserve">Beryl Foster: </w:t>
      </w:r>
      <w:r w:rsidR="00FC6077" w:rsidRPr="005D58FB">
        <w:rPr>
          <w:rFonts w:ascii="Palatino Linotype" w:eastAsia="Times New Roman" w:hAnsi="Palatino Linotype" w:cs="Courier New"/>
          <w:i/>
          <w:sz w:val="24"/>
          <w:szCs w:val="24"/>
          <w:lang w:val="en-US" w:eastAsia="nn-NO"/>
        </w:rPr>
        <w:t>Literally Grieg. Complete texts to all Edvard Grieg's songs and choral music with literal English translations</w:t>
      </w:r>
      <w:r w:rsidR="00FC6077" w:rsidRPr="005D58FB">
        <w:rPr>
          <w:rFonts w:ascii="Palatino Linotype" w:eastAsia="Times New Roman" w:hAnsi="Palatino Linotype" w:cs="Courier New"/>
          <w:sz w:val="24"/>
          <w:szCs w:val="24"/>
          <w:lang w:val="en-US" w:eastAsia="nn-NO"/>
        </w:rPr>
        <w:t>. RJW Enterprises, S</w:t>
      </w:r>
      <w:r w:rsidRPr="005D58FB">
        <w:rPr>
          <w:rFonts w:ascii="Palatino Linotype" w:eastAsia="Times New Roman" w:hAnsi="Palatino Linotype" w:cs="Courier New"/>
          <w:sz w:val="24"/>
          <w:szCs w:val="24"/>
          <w:lang w:val="en-US" w:eastAsia="nn-NO"/>
        </w:rPr>
        <w:t xml:space="preserve">t. Albans, Hertfordshire 2011. </w:t>
      </w:r>
    </w:p>
    <w:p w:rsidR="000100F2" w:rsidRPr="00A87873" w:rsidRDefault="00147205" w:rsidP="005D58FB">
      <w:pPr>
        <w:tabs>
          <w:tab w:val="left" w:pos="709"/>
        </w:tabs>
        <w:rPr>
          <w:rFonts w:ascii="Palatino Linotype" w:hAnsi="Palatino Linotype"/>
          <w:bCs/>
          <w:sz w:val="24"/>
          <w:szCs w:val="24"/>
          <w:lang w:val="en-US"/>
        </w:rPr>
      </w:pPr>
      <w:r w:rsidRPr="005D58FB">
        <w:rPr>
          <w:rFonts w:ascii="Palatino Linotype" w:eastAsia="Times New Roman" w:hAnsi="Palatino Linotype" w:cs="Courier New"/>
          <w:sz w:val="24"/>
          <w:szCs w:val="24"/>
          <w:lang w:val="en-US" w:eastAsia="nn-NO"/>
        </w:rPr>
        <w:tab/>
      </w:r>
      <w:r w:rsidR="00646140">
        <w:rPr>
          <w:rFonts w:ascii="Palatino Linotype" w:eastAsia="Times New Roman" w:hAnsi="Palatino Linotype" w:cs="Courier New"/>
          <w:sz w:val="24"/>
          <w:szCs w:val="24"/>
          <w:lang w:val="en-US" w:eastAsia="nn-NO"/>
        </w:rPr>
        <w:t xml:space="preserve">3284. </w:t>
      </w:r>
      <w:r w:rsidR="000100F2" w:rsidRPr="005D58FB">
        <w:rPr>
          <w:rFonts w:ascii="Palatino Linotype" w:hAnsi="Palatino Linotype"/>
          <w:sz w:val="24"/>
          <w:szCs w:val="24"/>
          <w:lang w:val="en-US"/>
        </w:rPr>
        <w:t xml:space="preserve">«Une vision» (J'ai vu une fille). </w:t>
      </w:r>
      <w:r w:rsidR="000100F2" w:rsidRPr="00A87873">
        <w:rPr>
          <w:rFonts w:ascii="Palatino Linotype" w:hAnsi="Palatino Linotype"/>
          <w:sz w:val="24"/>
          <w:szCs w:val="24"/>
          <w:lang w:val="en-US"/>
        </w:rPr>
        <w:t>Til fransk ved Pierre Mathé</w:t>
      </w:r>
      <w:r w:rsidR="000100F2" w:rsidRPr="00A87873">
        <w:rPr>
          <w:rFonts w:ascii="Palatino Linotype" w:hAnsi="Palatino Linotype"/>
          <w:i/>
          <w:sz w:val="24"/>
          <w:szCs w:val="24"/>
          <w:lang w:val="en-US"/>
        </w:rPr>
        <w:t>. The LiederNet Archive</w:t>
      </w:r>
      <w:r w:rsidR="000100F2" w:rsidRPr="00A87873">
        <w:rPr>
          <w:rFonts w:ascii="Palatino Linotype" w:hAnsi="Palatino Linotype"/>
          <w:sz w:val="24"/>
          <w:szCs w:val="24"/>
          <w:lang w:val="en-US"/>
        </w:rPr>
        <w:t xml:space="preserve">, 2012. </w:t>
      </w:r>
      <w:hyperlink r:id="rId25" w:history="1">
        <w:r w:rsidR="000100F2" w:rsidRPr="00A87873">
          <w:rPr>
            <w:rStyle w:val="Hyperkopling"/>
            <w:rFonts w:ascii="Palatino Linotype" w:hAnsi="Palatino Linotype"/>
            <w:sz w:val="24"/>
            <w:szCs w:val="24"/>
            <w:lang w:val="en-US"/>
          </w:rPr>
          <w:t>http://www.lieder.net/lieder/get_text.html?TextId=89054</w:t>
        </w:r>
      </w:hyperlink>
      <w:r w:rsidR="000100F2" w:rsidRPr="00A87873">
        <w:rPr>
          <w:rFonts w:ascii="Palatino Linotype" w:hAnsi="Palatino Linotype"/>
          <w:sz w:val="24"/>
          <w:szCs w:val="24"/>
          <w:lang w:val="en-US"/>
        </w:rPr>
        <w:t xml:space="preserve">, lesedato 16.5.2017.  </w:t>
      </w:r>
    </w:p>
    <w:p w:rsidR="003465B8" w:rsidRPr="00A87873" w:rsidRDefault="003465B8" w:rsidP="005D58FB">
      <w:pPr>
        <w:tabs>
          <w:tab w:val="left" w:pos="709"/>
        </w:tabs>
        <w:ind w:left="568" w:hanging="568"/>
        <w:rPr>
          <w:rFonts w:ascii="Palatino Linotype" w:hAnsi="Palatino Linotype"/>
          <w:bCs/>
          <w:sz w:val="24"/>
          <w:szCs w:val="24"/>
          <w:lang w:val="en-US"/>
        </w:rPr>
      </w:pPr>
    </w:p>
    <w:p w:rsidR="002416CD" w:rsidRPr="00A87873" w:rsidRDefault="002416CD" w:rsidP="005D58FB">
      <w:pPr>
        <w:tabs>
          <w:tab w:val="left" w:pos="709"/>
        </w:tabs>
        <w:ind w:left="568" w:hanging="568"/>
        <w:rPr>
          <w:rFonts w:ascii="Palatino Linotype" w:hAnsi="Palatino Linotype"/>
          <w:b/>
          <w:bCs/>
          <w:sz w:val="24"/>
          <w:szCs w:val="24"/>
          <w:lang w:val="en-US"/>
        </w:rPr>
      </w:pPr>
      <w:r w:rsidRPr="00A87873">
        <w:rPr>
          <w:rFonts w:ascii="Palatino Linotype" w:hAnsi="Palatino Linotype"/>
          <w:b/>
          <w:bCs/>
          <w:sz w:val="24"/>
          <w:szCs w:val="24"/>
          <w:lang w:val="en-US"/>
        </w:rPr>
        <w:t>Eit Uppset («Veddemaalet»)</w:t>
      </w:r>
    </w:p>
    <w:p w:rsidR="00040708" w:rsidRPr="005774A7" w:rsidRDefault="002416CD" w:rsidP="005D58FB">
      <w:pPr>
        <w:tabs>
          <w:tab w:val="left" w:pos="709"/>
        </w:tabs>
        <w:ind w:left="568" w:hanging="568"/>
        <w:rPr>
          <w:rFonts w:ascii="Palatino Linotype" w:hAnsi="Palatino Linotype"/>
          <w:sz w:val="24"/>
          <w:szCs w:val="24"/>
          <w:lang w:val="en-US"/>
        </w:rPr>
      </w:pPr>
      <w:r w:rsidRPr="005774A7">
        <w:rPr>
          <w:rFonts w:ascii="Palatino Linotype" w:hAnsi="Palatino Linotype"/>
          <w:i/>
          <w:sz w:val="24"/>
          <w:szCs w:val="24"/>
          <w:lang w:val="en-US"/>
        </w:rPr>
        <w:t>Dølen</w:t>
      </w:r>
      <w:r w:rsidRPr="005774A7">
        <w:rPr>
          <w:rFonts w:ascii="Palatino Linotype" w:hAnsi="Palatino Linotype"/>
          <w:sz w:val="24"/>
          <w:szCs w:val="24"/>
          <w:lang w:val="en-US"/>
        </w:rPr>
        <w:t xml:space="preserve"> 29.1.1860</w:t>
      </w:r>
    </w:p>
    <w:p w:rsidR="002416CD" w:rsidRPr="005774A7" w:rsidRDefault="00147205" w:rsidP="005D58FB">
      <w:pPr>
        <w:tabs>
          <w:tab w:val="left" w:pos="709"/>
        </w:tabs>
        <w:ind w:left="568"/>
        <w:rPr>
          <w:rFonts w:ascii="Palatino Linotype" w:hAnsi="Palatino Linotype"/>
          <w:bCs/>
          <w:sz w:val="24"/>
          <w:szCs w:val="24"/>
          <w:lang w:val="en-US"/>
        </w:rPr>
      </w:pPr>
      <w:r w:rsidRPr="005774A7">
        <w:rPr>
          <w:rFonts w:ascii="Palatino Linotype" w:hAnsi="Palatino Linotype"/>
          <w:bCs/>
          <w:sz w:val="24"/>
          <w:szCs w:val="24"/>
          <w:lang w:val="en-US"/>
        </w:rPr>
        <w:tab/>
      </w:r>
      <w:r w:rsidR="00646140">
        <w:rPr>
          <w:rFonts w:ascii="Palatino Linotype" w:hAnsi="Palatino Linotype"/>
          <w:bCs/>
          <w:sz w:val="24"/>
          <w:szCs w:val="24"/>
          <w:lang w:val="en-US"/>
        </w:rPr>
        <w:t xml:space="preserve">3285. </w:t>
      </w:r>
      <w:r w:rsidR="00F80BA5" w:rsidRPr="005774A7">
        <w:rPr>
          <w:rFonts w:ascii="Palatino Linotype" w:hAnsi="Palatino Linotype"/>
          <w:bCs/>
          <w:sz w:val="24"/>
          <w:szCs w:val="24"/>
          <w:lang w:val="en-US"/>
        </w:rPr>
        <w:t xml:space="preserve">Til islandsk ved </w:t>
      </w:r>
      <w:r w:rsidR="002416CD" w:rsidRPr="005774A7">
        <w:rPr>
          <w:rFonts w:ascii="Palatino Linotype" w:hAnsi="Palatino Linotype"/>
          <w:bCs/>
          <w:sz w:val="24"/>
          <w:szCs w:val="24"/>
          <w:lang w:val="en-US"/>
        </w:rPr>
        <w:t>Mathias Jochumsson</w:t>
      </w:r>
      <w:r w:rsidR="00F80BA5" w:rsidRPr="005774A7">
        <w:rPr>
          <w:rFonts w:ascii="Palatino Linotype" w:hAnsi="Palatino Linotype"/>
          <w:bCs/>
          <w:sz w:val="24"/>
          <w:szCs w:val="24"/>
          <w:lang w:val="en-US"/>
        </w:rPr>
        <w:t xml:space="preserve"> i</w:t>
      </w:r>
      <w:r w:rsidR="002416CD" w:rsidRPr="005774A7">
        <w:rPr>
          <w:rFonts w:ascii="Palatino Linotype" w:hAnsi="Palatino Linotype"/>
          <w:bCs/>
          <w:sz w:val="24"/>
          <w:szCs w:val="24"/>
          <w:lang w:val="en-US"/>
        </w:rPr>
        <w:t xml:space="preserve"> </w:t>
      </w:r>
      <w:r w:rsidR="002416CD" w:rsidRPr="005774A7">
        <w:rPr>
          <w:rFonts w:ascii="Palatino Linotype" w:hAnsi="Palatino Linotype"/>
          <w:bCs/>
          <w:i/>
          <w:sz w:val="24"/>
          <w:szCs w:val="24"/>
          <w:lang w:val="en-US"/>
        </w:rPr>
        <w:t>Ljoďmæli I</w:t>
      </w:r>
      <w:r w:rsidR="002416CD" w:rsidRPr="005774A7">
        <w:rPr>
          <w:rFonts w:ascii="Palatino Linotype" w:hAnsi="Palatino Linotype"/>
          <w:bCs/>
          <w:sz w:val="24"/>
          <w:szCs w:val="24"/>
          <w:lang w:val="en-US"/>
        </w:rPr>
        <w:t>, Seyďisfjörďur 1902.</w:t>
      </w:r>
    </w:p>
    <w:p w:rsidR="00E756FC" w:rsidRPr="005774A7" w:rsidRDefault="00E756FC" w:rsidP="005D58FB">
      <w:pPr>
        <w:tabs>
          <w:tab w:val="left" w:pos="709"/>
        </w:tabs>
        <w:ind w:left="568" w:hanging="568"/>
        <w:rPr>
          <w:rFonts w:ascii="Palatino Linotype" w:hAnsi="Palatino Linotype"/>
          <w:sz w:val="24"/>
          <w:szCs w:val="24"/>
          <w:lang w:val="en-US"/>
        </w:rPr>
      </w:pPr>
    </w:p>
    <w:p w:rsidR="00E756FC" w:rsidRPr="005774A7" w:rsidRDefault="00E756FC" w:rsidP="005D58FB">
      <w:pPr>
        <w:tabs>
          <w:tab w:val="left" w:pos="709"/>
        </w:tabs>
        <w:ind w:left="568" w:hanging="568"/>
        <w:rPr>
          <w:rFonts w:ascii="Palatino Linotype" w:hAnsi="Palatino Linotype"/>
          <w:b/>
          <w:sz w:val="24"/>
          <w:szCs w:val="24"/>
          <w:lang w:val="de-DE"/>
        </w:rPr>
      </w:pPr>
      <w:r w:rsidRPr="005774A7">
        <w:rPr>
          <w:rFonts w:ascii="Palatino Linotype" w:hAnsi="Palatino Linotype"/>
          <w:b/>
          <w:sz w:val="24"/>
          <w:szCs w:val="24"/>
          <w:lang w:val="de-DE"/>
        </w:rPr>
        <w:t>Et Vennestykke</w:t>
      </w:r>
    </w:p>
    <w:p w:rsidR="00FF78EF" w:rsidRPr="005D58FB" w:rsidRDefault="00E756FC" w:rsidP="005D58FB">
      <w:pPr>
        <w:tabs>
          <w:tab w:val="left" w:pos="709"/>
        </w:tabs>
        <w:ind w:left="568" w:hanging="568"/>
        <w:rPr>
          <w:rFonts w:ascii="Palatino Linotype" w:hAnsi="Palatino Linotype"/>
          <w:sz w:val="24"/>
          <w:szCs w:val="24"/>
          <w:lang w:val="de-DE"/>
        </w:rPr>
      </w:pPr>
      <w:r w:rsidRPr="005D58FB">
        <w:rPr>
          <w:rFonts w:ascii="Palatino Linotype" w:hAnsi="Palatino Linotype"/>
          <w:i/>
          <w:sz w:val="24"/>
          <w:szCs w:val="24"/>
          <w:lang w:val="de-DE"/>
        </w:rPr>
        <w:t>Diktsamling</w:t>
      </w:r>
      <w:r w:rsidRPr="005D58FB">
        <w:rPr>
          <w:rFonts w:ascii="Palatino Linotype" w:hAnsi="Palatino Linotype"/>
          <w:sz w:val="24"/>
          <w:szCs w:val="24"/>
          <w:lang w:val="de-DE"/>
        </w:rPr>
        <w:t>, 1864</w:t>
      </w:r>
    </w:p>
    <w:p w:rsidR="00646140" w:rsidRDefault="00147205" w:rsidP="005D58FB">
      <w:pPr>
        <w:tabs>
          <w:tab w:val="left" w:pos="709"/>
        </w:tabs>
        <w:ind w:left="284" w:firstLine="284"/>
        <w:rPr>
          <w:rFonts w:ascii="Palatino Linotype" w:hAnsi="Palatino Linotype"/>
          <w:sz w:val="24"/>
          <w:szCs w:val="24"/>
          <w:lang w:val="de-DE"/>
        </w:rPr>
      </w:pPr>
      <w:r w:rsidRPr="005D58FB">
        <w:rPr>
          <w:rFonts w:ascii="Palatino Linotype" w:hAnsi="Palatino Linotype"/>
          <w:sz w:val="24"/>
          <w:szCs w:val="24"/>
          <w:lang w:val="de-DE"/>
        </w:rPr>
        <w:tab/>
      </w:r>
      <w:r w:rsidR="00646140">
        <w:rPr>
          <w:rFonts w:ascii="Palatino Linotype" w:hAnsi="Palatino Linotype"/>
          <w:sz w:val="24"/>
          <w:szCs w:val="24"/>
          <w:lang w:val="de-DE"/>
        </w:rPr>
        <w:t xml:space="preserve">3286. </w:t>
      </w:r>
      <w:r w:rsidR="00186E83">
        <w:rPr>
          <w:rFonts w:ascii="Palatino Linotype" w:hAnsi="Palatino Linotype"/>
          <w:sz w:val="24"/>
          <w:szCs w:val="24"/>
          <w:lang w:val="de-DE"/>
        </w:rPr>
        <w:t>«</w:t>
      </w:r>
      <w:r w:rsidR="004D4833" w:rsidRPr="005D58FB">
        <w:rPr>
          <w:rFonts w:ascii="Palatino Linotype" w:hAnsi="Palatino Linotype"/>
          <w:sz w:val="24"/>
          <w:szCs w:val="24"/>
          <w:lang w:val="de-DE"/>
        </w:rPr>
        <w:t>Ein Freundschaftsstück</w:t>
      </w:r>
      <w:r w:rsidR="00186E83">
        <w:rPr>
          <w:rFonts w:ascii="Palatino Linotype" w:hAnsi="Palatino Linotype"/>
          <w:sz w:val="24"/>
          <w:szCs w:val="24"/>
          <w:lang w:val="de-DE"/>
        </w:rPr>
        <w:t>»</w:t>
      </w:r>
      <w:r w:rsidR="004D4833" w:rsidRPr="005D58FB">
        <w:rPr>
          <w:rFonts w:ascii="Palatino Linotype" w:hAnsi="Palatino Linotype"/>
          <w:sz w:val="24"/>
          <w:szCs w:val="24"/>
          <w:lang w:val="de-DE"/>
        </w:rPr>
        <w:t xml:space="preserve"> (Falsch sind Freunde! Stets ich</w:t>
      </w:r>
      <w:r w:rsidR="004D4833" w:rsidRPr="005D58FB">
        <w:rPr>
          <w:rFonts w:ascii="Palatino Linotype" w:hAnsi="Palatino Linotype" w:cs="Palatino Linotype"/>
          <w:sz w:val="24"/>
          <w:szCs w:val="24"/>
          <w:lang w:val="de-DE"/>
        </w:rPr>
        <w:t>’</w:t>
      </w:r>
      <w:r w:rsidR="004D4833" w:rsidRPr="005D58FB">
        <w:rPr>
          <w:rFonts w:ascii="Palatino Linotype" w:hAnsi="Palatino Linotype"/>
          <w:sz w:val="24"/>
          <w:szCs w:val="24"/>
          <w:lang w:val="de-DE"/>
        </w:rPr>
        <w:t>s meinte)</w:t>
      </w:r>
      <w:r w:rsidR="009D08D5" w:rsidRPr="005D58FB">
        <w:rPr>
          <w:rFonts w:ascii="Palatino Linotype" w:hAnsi="Palatino Linotype"/>
          <w:sz w:val="24"/>
          <w:szCs w:val="24"/>
          <w:lang w:val="de-DE"/>
        </w:rPr>
        <w:t>.</w:t>
      </w:r>
      <w:r w:rsidR="004D4833" w:rsidRPr="005D58FB">
        <w:rPr>
          <w:rFonts w:ascii="Palatino Linotype" w:hAnsi="Palatino Linotype"/>
          <w:sz w:val="24"/>
          <w:szCs w:val="24"/>
          <w:lang w:val="de-DE"/>
        </w:rPr>
        <w:t xml:space="preserve"> </w:t>
      </w:r>
    </w:p>
    <w:p w:rsidR="00147205" w:rsidRPr="005D58FB" w:rsidRDefault="004D4833" w:rsidP="005D58FB">
      <w:pPr>
        <w:tabs>
          <w:tab w:val="left" w:pos="709"/>
        </w:tabs>
        <w:rPr>
          <w:rFonts w:ascii="Palatino Linotype" w:hAnsi="Palatino Linotype"/>
          <w:sz w:val="24"/>
          <w:szCs w:val="24"/>
          <w:lang w:val="en-US"/>
        </w:rPr>
      </w:pPr>
      <w:r w:rsidRPr="005D58FB">
        <w:rPr>
          <w:rFonts w:ascii="Palatino Linotype" w:eastAsia="Times New Roman" w:hAnsi="Palatino Linotype"/>
          <w:sz w:val="24"/>
          <w:szCs w:val="24"/>
          <w:lang w:val="de-DE"/>
        </w:rPr>
        <w:t>Deutsche Übersetzung von Edmund Lobedanz.</w:t>
      </w:r>
      <w:r w:rsidRPr="005D58FB">
        <w:rPr>
          <w:rFonts w:ascii="Palatino Linotype" w:hAnsi="Palatino Linotype"/>
          <w:sz w:val="24"/>
          <w:szCs w:val="24"/>
          <w:lang w:val="de-DE"/>
        </w:rPr>
        <w:t xml:space="preserve"> </w:t>
      </w:r>
      <w:r w:rsidR="000757CB" w:rsidRPr="005D58FB">
        <w:rPr>
          <w:rFonts w:ascii="Palatino Linotype" w:hAnsi="Palatino Linotype"/>
          <w:bCs/>
          <w:i/>
          <w:sz w:val="24"/>
          <w:szCs w:val="24"/>
          <w:lang w:val="de-DE"/>
        </w:rPr>
        <w:t xml:space="preserve">Grieg Album, Sammlung Beliebter Lieder mit Klavierbegleitung von Edvard Grieg. </w:t>
      </w:r>
      <w:r w:rsidR="000757CB" w:rsidRPr="005D58FB">
        <w:rPr>
          <w:rFonts w:ascii="Palatino Linotype" w:hAnsi="Palatino Linotype"/>
          <w:bCs/>
          <w:sz w:val="24"/>
          <w:szCs w:val="24"/>
          <w:lang w:val="en-US"/>
        </w:rPr>
        <w:t>IV. G.F. Peters, Leipzig 1882</w:t>
      </w:r>
      <w:r w:rsidRPr="005D58FB">
        <w:rPr>
          <w:rFonts w:ascii="Palatino Linotype" w:hAnsi="Palatino Linotype"/>
          <w:bCs/>
          <w:sz w:val="24"/>
          <w:szCs w:val="24"/>
          <w:lang w:val="en-US"/>
        </w:rPr>
        <w:t xml:space="preserve">. </w:t>
      </w:r>
    </w:p>
    <w:p w:rsidR="00147205" w:rsidRPr="005D58FB" w:rsidRDefault="00147205" w:rsidP="005D58FB">
      <w:pPr>
        <w:tabs>
          <w:tab w:val="left" w:pos="709"/>
        </w:tabs>
        <w:rPr>
          <w:rFonts w:ascii="Palatino Linotype" w:hAnsi="Palatino Linotype"/>
          <w:bCs/>
          <w:sz w:val="24"/>
          <w:szCs w:val="24"/>
          <w:lang w:val="en-US"/>
        </w:rPr>
      </w:pPr>
      <w:r w:rsidRPr="005D58FB">
        <w:rPr>
          <w:rFonts w:ascii="Palatino Linotype" w:hAnsi="Palatino Linotype"/>
          <w:sz w:val="24"/>
          <w:szCs w:val="24"/>
          <w:lang w:val="en-US"/>
        </w:rPr>
        <w:tab/>
      </w:r>
      <w:r w:rsidR="00646140">
        <w:rPr>
          <w:rFonts w:ascii="Palatino Linotype" w:hAnsi="Palatino Linotype"/>
          <w:sz w:val="24"/>
          <w:szCs w:val="24"/>
          <w:lang w:val="en-US"/>
        </w:rPr>
        <w:t xml:space="preserve">3287. </w:t>
      </w:r>
      <w:r w:rsidR="00186E83">
        <w:rPr>
          <w:rFonts w:ascii="Palatino Linotype" w:hAnsi="Palatino Linotype"/>
          <w:bCs/>
          <w:sz w:val="24"/>
          <w:szCs w:val="24"/>
          <w:lang w:val="en-US"/>
        </w:rPr>
        <w:t>«</w:t>
      </w:r>
      <w:r w:rsidR="009E009D" w:rsidRPr="005D58FB">
        <w:rPr>
          <w:rFonts w:ascii="Palatino Linotype" w:hAnsi="Palatino Linotype"/>
          <w:bCs/>
          <w:sz w:val="24"/>
          <w:szCs w:val="24"/>
          <w:lang w:val="en-US"/>
        </w:rPr>
        <w:t xml:space="preserve">A ‘piece’ of </w:t>
      </w:r>
      <w:r w:rsidR="00E40881" w:rsidRPr="005D58FB">
        <w:rPr>
          <w:rFonts w:ascii="Palatino Linotype" w:hAnsi="Palatino Linotype"/>
          <w:bCs/>
          <w:sz w:val="24"/>
          <w:szCs w:val="24"/>
          <w:lang w:val="en-US"/>
        </w:rPr>
        <w:t>friendship</w:t>
      </w:r>
      <w:r w:rsidR="005A4AF9">
        <w:rPr>
          <w:rFonts w:ascii="Palatino Linotype" w:hAnsi="Palatino Linotype"/>
          <w:bCs/>
          <w:sz w:val="24"/>
          <w:szCs w:val="24"/>
          <w:lang w:val="en-US"/>
        </w:rPr>
        <w:t>»</w:t>
      </w:r>
      <w:r w:rsidR="00E40881" w:rsidRPr="005D58FB">
        <w:rPr>
          <w:rFonts w:ascii="Palatino Linotype" w:hAnsi="Palatino Linotype"/>
          <w:bCs/>
          <w:sz w:val="24"/>
          <w:szCs w:val="24"/>
          <w:lang w:val="en-US"/>
        </w:rPr>
        <w:t xml:space="preserve"> (False are friends! Ah I know it). </w:t>
      </w:r>
      <w:r w:rsidR="00E40881" w:rsidRPr="005D58FB">
        <w:rPr>
          <w:rFonts w:ascii="Palatino Linotype" w:hAnsi="Palatino Linotype"/>
          <w:sz w:val="24"/>
          <w:szCs w:val="24"/>
          <w:lang w:val="en-US"/>
        </w:rPr>
        <w:t xml:space="preserve">Free translation by Mrs. John P. Morgan. </w:t>
      </w:r>
      <w:r w:rsidR="00E40881" w:rsidRPr="005D58FB">
        <w:rPr>
          <w:rFonts w:ascii="Palatino Linotype" w:hAnsi="Palatino Linotype"/>
          <w:bCs/>
          <w:sz w:val="24"/>
          <w:szCs w:val="24"/>
          <w:lang w:val="en-US"/>
        </w:rPr>
        <w:t xml:space="preserve">Edvard Grieg: </w:t>
      </w:r>
      <w:r w:rsidR="00E40881" w:rsidRPr="005D58FB">
        <w:rPr>
          <w:rFonts w:ascii="Palatino Linotype" w:hAnsi="Palatino Linotype"/>
          <w:bCs/>
          <w:i/>
          <w:sz w:val="24"/>
          <w:szCs w:val="24"/>
          <w:lang w:val="en-US"/>
        </w:rPr>
        <w:t>Vocal Album</w:t>
      </w:r>
      <w:r w:rsidR="00E40881" w:rsidRPr="005D58FB">
        <w:rPr>
          <w:rFonts w:ascii="Palatino Linotype" w:hAnsi="Palatino Linotype"/>
          <w:bCs/>
          <w:sz w:val="24"/>
          <w:szCs w:val="24"/>
          <w:lang w:val="en-US"/>
        </w:rPr>
        <w:t xml:space="preserve">. IV. G. Schirmer, New York 1884, pp. 31–32. </w:t>
      </w:r>
    </w:p>
    <w:p w:rsidR="00147205" w:rsidRPr="005D58FB" w:rsidRDefault="00147205" w:rsidP="005D58FB">
      <w:pPr>
        <w:tabs>
          <w:tab w:val="left" w:pos="709"/>
        </w:tabs>
        <w:rPr>
          <w:rFonts w:ascii="Palatino Linotype" w:hAnsi="Palatino Linotype"/>
          <w:bCs/>
          <w:sz w:val="24"/>
          <w:szCs w:val="24"/>
        </w:rPr>
      </w:pPr>
      <w:r w:rsidRPr="005D58FB">
        <w:rPr>
          <w:rFonts w:ascii="Palatino Linotype" w:hAnsi="Palatino Linotype"/>
          <w:bCs/>
          <w:sz w:val="24"/>
          <w:szCs w:val="24"/>
          <w:lang w:val="en-US"/>
        </w:rPr>
        <w:tab/>
      </w:r>
      <w:r w:rsidR="00646140">
        <w:rPr>
          <w:rFonts w:ascii="Palatino Linotype" w:hAnsi="Palatino Linotype"/>
          <w:bCs/>
          <w:sz w:val="24"/>
          <w:szCs w:val="24"/>
          <w:lang w:val="en-US"/>
        </w:rPr>
        <w:t xml:space="preserve">3288. </w:t>
      </w:r>
      <w:r w:rsidR="00186E83">
        <w:rPr>
          <w:rFonts w:ascii="Palatino Linotype" w:hAnsi="Palatino Linotype"/>
          <w:bCs/>
          <w:sz w:val="24"/>
          <w:szCs w:val="24"/>
          <w:lang w:val="en-US"/>
        </w:rPr>
        <w:t>«</w:t>
      </w:r>
      <w:r w:rsidR="00C16C21" w:rsidRPr="005D58FB">
        <w:rPr>
          <w:rFonts w:ascii="Palatino Linotype" w:hAnsi="Palatino Linotype"/>
          <w:bCs/>
          <w:sz w:val="24"/>
          <w:szCs w:val="24"/>
          <w:lang w:val="en-US"/>
        </w:rPr>
        <w:t>Friendship</w:t>
      </w:r>
      <w:r w:rsidR="005A4AF9">
        <w:rPr>
          <w:rFonts w:ascii="Palatino Linotype" w:hAnsi="Palatino Linotype"/>
          <w:bCs/>
          <w:sz w:val="24"/>
          <w:szCs w:val="24"/>
          <w:lang w:val="en-US"/>
        </w:rPr>
        <w:t>»</w:t>
      </w:r>
      <w:r w:rsidR="00C16C21" w:rsidRPr="005D58FB">
        <w:rPr>
          <w:rFonts w:ascii="Palatino Linotype" w:hAnsi="Palatino Linotype"/>
          <w:bCs/>
          <w:sz w:val="24"/>
          <w:szCs w:val="24"/>
          <w:lang w:val="en-US"/>
        </w:rPr>
        <w:t xml:space="preserve"> (False are friends, all!). English words by Frederick Corder. </w:t>
      </w:r>
      <w:r w:rsidR="000757CB" w:rsidRPr="005D58FB">
        <w:rPr>
          <w:rFonts w:ascii="Palatino Linotype" w:hAnsi="Palatino Linotype"/>
          <w:bCs/>
          <w:i/>
          <w:sz w:val="24"/>
          <w:szCs w:val="24"/>
          <w:lang w:val="de-DE"/>
        </w:rPr>
        <w:t xml:space="preserve">Grieg Album. Lieder für eine Singstimme mit Klavierbegleitung von Edvard Grieg. </w:t>
      </w:r>
      <w:r w:rsidR="000757CB" w:rsidRPr="005D58FB">
        <w:rPr>
          <w:rFonts w:ascii="Palatino Linotype" w:hAnsi="Palatino Linotype"/>
          <w:bCs/>
          <w:i/>
          <w:sz w:val="24"/>
          <w:szCs w:val="24"/>
        </w:rPr>
        <w:t>Songs by Edvard Grieg</w:t>
      </w:r>
      <w:r w:rsidR="000757CB" w:rsidRPr="005D58FB">
        <w:rPr>
          <w:rFonts w:ascii="Palatino Linotype" w:hAnsi="Palatino Linotype"/>
          <w:bCs/>
          <w:sz w:val="24"/>
          <w:szCs w:val="24"/>
        </w:rPr>
        <w:t>. IV. 2. utgåva. G.F. Peters, Leipzig 1890</w:t>
      </w:r>
      <w:bookmarkStart w:id="99" w:name="_Hlk484757091"/>
      <w:r w:rsidRPr="005D58FB">
        <w:rPr>
          <w:rFonts w:ascii="Palatino Linotype" w:hAnsi="Palatino Linotype"/>
          <w:bCs/>
          <w:sz w:val="24"/>
          <w:szCs w:val="24"/>
        </w:rPr>
        <w:t>, p. 24.</w:t>
      </w:r>
    </w:p>
    <w:p w:rsidR="00646140" w:rsidRDefault="00147205" w:rsidP="005D58FB">
      <w:pPr>
        <w:tabs>
          <w:tab w:val="left" w:pos="709"/>
        </w:tabs>
        <w:ind w:left="568" w:hanging="568"/>
        <w:rPr>
          <w:rFonts w:ascii="Palatino Linotype" w:hAnsi="Palatino Linotype"/>
          <w:sz w:val="24"/>
          <w:szCs w:val="24"/>
          <w:lang w:val="en-US"/>
        </w:rPr>
      </w:pPr>
      <w:r w:rsidRPr="005D58FB">
        <w:rPr>
          <w:rFonts w:ascii="Palatino Linotype" w:hAnsi="Palatino Linotype"/>
          <w:bCs/>
          <w:sz w:val="24"/>
          <w:szCs w:val="24"/>
        </w:rPr>
        <w:tab/>
      </w:r>
      <w:r w:rsidR="00A2100E">
        <w:rPr>
          <w:rFonts w:ascii="Palatino Linotype" w:hAnsi="Palatino Linotype"/>
          <w:bCs/>
          <w:sz w:val="24"/>
          <w:szCs w:val="24"/>
        </w:rPr>
        <w:tab/>
      </w:r>
      <w:r w:rsidR="00646140" w:rsidRPr="00646140">
        <w:rPr>
          <w:rFonts w:ascii="Palatino Linotype" w:hAnsi="Palatino Linotype"/>
          <w:bCs/>
          <w:sz w:val="24"/>
          <w:szCs w:val="24"/>
          <w:lang w:val="en-US"/>
        </w:rPr>
        <w:t>3289.</w:t>
      </w:r>
      <w:r w:rsidR="00646140">
        <w:rPr>
          <w:rFonts w:ascii="Palatino Linotype" w:hAnsi="Palatino Linotype"/>
          <w:bCs/>
          <w:sz w:val="24"/>
          <w:szCs w:val="24"/>
          <w:lang w:val="en-US"/>
        </w:rPr>
        <w:t xml:space="preserve"> </w:t>
      </w:r>
      <w:r w:rsidR="00186E83">
        <w:rPr>
          <w:rFonts w:ascii="Palatino Linotype" w:hAnsi="Palatino Linotype"/>
          <w:sz w:val="24"/>
          <w:szCs w:val="24"/>
          <w:lang w:val="en-US"/>
        </w:rPr>
        <w:t>«</w:t>
      </w:r>
      <w:r w:rsidR="00A9430E" w:rsidRPr="005D58FB">
        <w:rPr>
          <w:rFonts w:ascii="Palatino Linotype" w:hAnsi="Palatino Linotype"/>
          <w:sz w:val="24"/>
          <w:szCs w:val="24"/>
          <w:lang w:val="en-US"/>
        </w:rPr>
        <w:t>False friends</w:t>
      </w:r>
      <w:r w:rsidR="005A4AF9">
        <w:rPr>
          <w:rFonts w:ascii="Palatino Linotype" w:hAnsi="Palatino Linotype"/>
          <w:sz w:val="24"/>
          <w:szCs w:val="24"/>
          <w:lang w:val="en-US"/>
        </w:rPr>
        <w:t>»</w:t>
      </w:r>
      <w:r w:rsidR="00A56CAB" w:rsidRPr="005D58FB">
        <w:rPr>
          <w:rFonts w:ascii="Palatino Linotype" w:hAnsi="Palatino Linotype"/>
          <w:sz w:val="24"/>
          <w:szCs w:val="24"/>
          <w:lang w:val="en-US"/>
        </w:rPr>
        <w:t xml:space="preserve"> (Friends are faithful, Till you find them false one day)</w:t>
      </w:r>
      <w:r w:rsidR="00A9430E" w:rsidRPr="005D58FB">
        <w:rPr>
          <w:rFonts w:ascii="Palatino Linotype" w:hAnsi="Palatino Linotype"/>
          <w:sz w:val="24"/>
          <w:szCs w:val="24"/>
          <w:lang w:val="en-US"/>
        </w:rPr>
        <w:t xml:space="preserve">. </w:t>
      </w:r>
      <w:bookmarkEnd w:id="99"/>
    </w:p>
    <w:p w:rsidR="00A56CAB" w:rsidRPr="002A41FF" w:rsidRDefault="00A56CAB" w:rsidP="00646140">
      <w:pPr>
        <w:tabs>
          <w:tab w:val="left" w:pos="709"/>
        </w:tabs>
        <w:rPr>
          <w:rFonts w:ascii="Palatino Linotype" w:hAnsi="Palatino Linotype"/>
          <w:sz w:val="24"/>
          <w:szCs w:val="24"/>
          <w:lang w:val="de-DE"/>
        </w:rPr>
      </w:pPr>
      <w:r w:rsidRPr="005D58FB">
        <w:rPr>
          <w:rFonts w:ascii="Palatino Linotype" w:hAnsi="Palatino Linotype"/>
          <w:sz w:val="24"/>
          <w:szCs w:val="24"/>
          <w:lang w:val="en-US"/>
        </w:rPr>
        <w:t xml:space="preserve">English words by Rosette Helen Elkin. </w:t>
      </w:r>
      <w:r w:rsidRPr="005D58FB">
        <w:rPr>
          <w:rFonts w:ascii="Palatino Linotype" w:hAnsi="Palatino Linotype"/>
          <w:i/>
          <w:sz w:val="24"/>
          <w:szCs w:val="24"/>
          <w:lang w:val="en-US"/>
        </w:rPr>
        <w:t>18 Selected Songs by Edvard Grieg with an English version by R.H. Elkin</w:t>
      </w:r>
      <w:r w:rsidRPr="005D58FB">
        <w:rPr>
          <w:rFonts w:ascii="Palatino Linotype" w:hAnsi="Palatino Linotype"/>
          <w:sz w:val="24"/>
          <w:szCs w:val="24"/>
          <w:lang w:val="en-US"/>
        </w:rPr>
        <w:t xml:space="preserve">. </w:t>
      </w:r>
      <w:r w:rsidRPr="00162BAB">
        <w:rPr>
          <w:rFonts w:ascii="Palatino Linotype" w:hAnsi="Palatino Linotype"/>
          <w:sz w:val="24"/>
          <w:szCs w:val="24"/>
          <w:lang w:val="de-DE"/>
        </w:rPr>
        <w:t xml:space="preserve">Book II. </w:t>
      </w:r>
      <w:r w:rsidRPr="002A41FF">
        <w:rPr>
          <w:rFonts w:ascii="Palatino Linotype" w:hAnsi="Palatino Linotype"/>
          <w:sz w:val="24"/>
          <w:szCs w:val="24"/>
          <w:lang w:val="de-DE"/>
        </w:rPr>
        <w:t xml:space="preserve">Elnoch &amp; Sons, London 1907, pp. </w:t>
      </w:r>
      <w:r w:rsidR="00470ED4" w:rsidRPr="002A41FF">
        <w:rPr>
          <w:rFonts w:ascii="Palatino Linotype" w:hAnsi="Palatino Linotype"/>
          <w:sz w:val="24"/>
          <w:szCs w:val="24"/>
          <w:lang w:val="de-DE"/>
        </w:rPr>
        <w:t>5</w:t>
      </w:r>
      <w:r w:rsidRPr="002A41FF">
        <w:rPr>
          <w:rFonts w:ascii="Palatino Linotype" w:hAnsi="Palatino Linotype"/>
          <w:sz w:val="24"/>
          <w:szCs w:val="24"/>
          <w:lang w:val="de-DE"/>
        </w:rPr>
        <w:t>4–</w:t>
      </w:r>
      <w:r w:rsidR="0031471D" w:rsidRPr="002A41FF">
        <w:rPr>
          <w:rFonts w:ascii="Palatino Linotype" w:hAnsi="Palatino Linotype"/>
          <w:sz w:val="24"/>
          <w:szCs w:val="24"/>
          <w:lang w:val="de-DE"/>
        </w:rPr>
        <w:t>55</w:t>
      </w:r>
      <w:r w:rsidRPr="002A41FF">
        <w:rPr>
          <w:rFonts w:ascii="Palatino Linotype" w:hAnsi="Palatino Linotype"/>
          <w:sz w:val="24"/>
          <w:szCs w:val="24"/>
          <w:lang w:val="de-DE"/>
        </w:rPr>
        <w:t>.</w:t>
      </w:r>
    </w:p>
    <w:p w:rsidR="00147205" w:rsidRPr="005D58FB" w:rsidRDefault="00147205" w:rsidP="005D58FB">
      <w:pPr>
        <w:tabs>
          <w:tab w:val="left" w:pos="709"/>
        </w:tabs>
        <w:rPr>
          <w:rFonts w:ascii="Palatino Linotype" w:hAnsi="Palatino Linotype"/>
          <w:bCs/>
          <w:sz w:val="24"/>
          <w:szCs w:val="24"/>
        </w:rPr>
      </w:pPr>
      <w:r w:rsidRPr="002A41FF">
        <w:rPr>
          <w:rFonts w:ascii="Palatino Linotype" w:hAnsi="Palatino Linotype"/>
          <w:sz w:val="24"/>
          <w:szCs w:val="24"/>
          <w:lang w:val="de-DE"/>
        </w:rPr>
        <w:tab/>
      </w:r>
      <w:r w:rsidR="00646140">
        <w:rPr>
          <w:rFonts w:ascii="Palatino Linotype" w:hAnsi="Palatino Linotype"/>
          <w:sz w:val="24"/>
          <w:szCs w:val="24"/>
          <w:lang w:val="de-DE"/>
        </w:rPr>
        <w:t xml:space="preserve">3290. </w:t>
      </w:r>
      <w:r w:rsidR="00910D9E" w:rsidRPr="005D58FB">
        <w:rPr>
          <w:rFonts w:ascii="Palatino Linotype" w:hAnsi="Palatino Linotype"/>
          <w:sz w:val="24"/>
          <w:szCs w:val="24"/>
          <w:shd w:val="clear" w:color="auto" w:fill="FFFFFF"/>
          <w:lang w:val="de-DE"/>
        </w:rPr>
        <w:t>«Verrat. Ein Freundshaftsstück» (Freundestreue!</w:t>
      </w:r>
      <w:r w:rsidR="00934E9A" w:rsidRPr="005D58FB">
        <w:rPr>
          <w:rFonts w:ascii="Palatino Linotype" w:hAnsi="Palatino Linotype"/>
          <w:sz w:val="24"/>
          <w:szCs w:val="24"/>
          <w:shd w:val="clear" w:color="auto" w:fill="FFFFFF"/>
          <w:lang w:val="de-DE"/>
        </w:rPr>
        <w:t xml:space="preserve"> Stets aufs neue schenkt ich Glauben </w:t>
      </w:r>
      <w:r w:rsidR="000757CB" w:rsidRPr="005D58FB">
        <w:rPr>
          <w:rFonts w:ascii="Palatino Linotype" w:hAnsi="Palatino Linotype"/>
          <w:sz w:val="24"/>
          <w:szCs w:val="24"/>
          <w:shd w:val="clear" w:color="auto" w:fill="FFFFFF"/>
          <w:lang w:val="de-DE"/>
        </w:rPr>
        <w:t>ihr</w:t>
      </w:r>
      <w:r w:rsidR="00910D9E" w:rsidRPr="005D58FB">
        <w:rPr>
          <w:rFonts w:ascii="Palatino Linotype" w:hAnsi="Palatino Linotype"/>
          <w:sz w:val="24"/>
          <w:szCs w:val="24"/>
          <w:shd w:val="clear" w:color="auto" w:fill="FFFFFF"/>
          <w:lang w:val="de-DE"/>
        </w:rPr>
        <w:t xml:space="preserve">). </w:t>
      </w:r>
      <w:r w:rsidR="00910D9E" w:rsidRPr="005D58FB">
        <w:rPr>
          <w:rFonts w:ascii="Palatino Linotype" w:eastAsia="Times New Roman" w:hAnsi="Palatino Linotype"/>
          <w:sz w:val="24"/>
          <w:szCs w:val="24"/>
          <w:lang w:val="de-DE"/>
        </w:rPr>
        <w:t xml:space="preserve">Deutsche Übersetzung von </w:t>
      </w:r>
      <w:r w:rsidR="00910D9E" w:rsidRPr="005D58FB">
        <w:rPr>
          <w:rStyle w:val="apple-converted-space"/>
          <w:rFonts w:ascii="Palatino Linotype" w:hAnsi="Palatino Linotype"/>
          <w:sz w:val="24"/>
          <w:szCs w:val="24"/>
          <w:shd w:val="clear" w:color="auto" w:fill="FFFFFF"/>
          <w:lang w:val="de-DE"/>
        </w:rPr>
        <w:t xml:space="preserve">Hans Schmidt. </w:t>
      </w:r>
      <w:r w:rsidR="000757CB" w:rsidRPr="005D58FB">
        <w:rPr>
          <w:rFonts w:ascii="Palatino Linotype" w:hAnsi="Palatino Linotype"/>
          <w:bCs/>
          <w:i/>
          <w:sz w:val="24"/>
          <w:szCs w:val="24"/>
          <w:lang w:val="de-DE"/>
        </w:rPr>
        <w:t>Grieg Album. Lieder für eine Singstimme mit Klavier von Edvard Grieg mit teilweise neuen Übersetzungen.</w:t>
      </w:r>
      <w:r w:rsidR="000757CB" w:rsidRPr="005D58FB">
        <w:rPr>
          <w:rFonts w:ascii="Palatino Linotype" w:hAnsi="Palatino Linotype"/>
          <w:bCs/>
          <w:sz w:val="24"/>
          <w:szCs w:val="24"/>
          <w:lang w:val="de-DE"/>
        </w:rPr>
        <w:t xml:space="preserve"> </w:t>
      </w:r>
      <w:r w:rsidR="000757CB" w:rsidRPr="005D58FB">
        <w:rPr>
          <w:rFonts w:ascii="Palatino Linotype" w:hAnsi="Palatino Linotype"/>
          <w:bCs/>
          <w:sz w:val="24"/>
          <w:szCs w:val="24"/>
        </w:rPr>
        <w:t>IV. 3. utgåva. G.F. Peters, Leipzig 1910. Gr</w:t>
      </w:r>
      <w:r w:rsidRPr="005D58FB">
        <w:rPr>
          <w:rFonts w:ascii="Palatino Linotype" w:hAnsi="Palatino Linotype"/>
          <w:bCs/>
          <w:sz w:val="24"/>
          <w:szCs w:val="24"/>
        </w:rPr>
        <w:t>ieg godkjende denne omsetjinga.</w:t>
      </w:r>
    </w:p>
    <w:p w:rsidR="00147205" w:rsidRPr="005D58FB" w:rsidRDefault="00147205" w:rsidP="005D58FB">
      <w:pPr>
        <w:tabs>
          <w:tab w:val="left" w:pos="709"/>
        </w:tabs>
        <w:rPr>
          <w:rFonts w:ascii="Palatino Linotype" w:hAnsi="Palatino Linotype"/>
          <w:sz w:val="24"/>
          <w:szCs w:val="24"/>
          <w:lang w:val="en-US"/>
        </w:rPr>
      </w:pPr>
      <w:r w:rsidRPr="005D58FB">
        <w:rPr>
          <w:rFonts w:ascii="Palatino Linotype" w:hAnsi="Palatino Linotype"/>
          <w:bCs/>
          <w:sz w:val="24"/>
          <w:szCs w:val="24"/>
        </w:rPr>
        <w:tab/>
      </w:r>
      <w:r w:rsidR="00646140" w:rsidRPr="00646140">
        <w:rPr>
          <w:rFonts w:ascii="Palatino Linotype" w:hAnsi="Palatino Linotype"/>
          <w:bCs/>
          <w:sz w:val="24"/>
          <w:szCs w:val="24"/>
          <w:lang w:val="en-US"/>
        </w:rPr>
        <w:t>3291.</w:t>
      </w:r>
      <w:r w:rsidR="00646140">
        <w:rPr>
          <w:rFonts w:ascii="Palatino Linotype" w:hAnsi="Palatino Linotype"/>
          <w:bCs/>
          <w:sz w:val="24"/>
          <w:szCs w:val="24"/>
          <w:lang w:val="en-US"/>
        </w:rPr>
        <w:t xml:space="preserve"> </w:t>
      </w:r>
      <w:r w:rsidR="00186E83">
        <w:rPr>
          <w:rFonts w:ascii="Palatino Linotype" w:hAnsi="Palatino Linotype"/>
          <w:sz w:val="24"/>
          <w:szCs w:val="24"/>
          <w:lang w:val="en-US"/>
        </w:rPr>
        <w:t>«</w:t>
      </w:r>
      <w:r w:rsidR="002018EA" w:rsidRPr="005D58FB">
        <w:rPr>
          <w:rFonts w:ascii="Palatino Linotype" w:hAnsi="Palatino Linotype"/>
          <w:sz w:val="24"/>
          <w:szCs w:val="24"/>
          <w:lang w:val="en-US"/>
        </w:rPr>
        <w:t>A Peace of Friendship</w:t>
      </w:r>
      <w:r w:rsidR="005A4AF9">
        <w:rPr>
          <w:rFonts w:ascii="Palatino Linotype" w:hAnsi="Palatino Linotype"/>
          <w:sz w:val="24"/>
          <w:szCs w:val="24"/>
          <w:lang w:val="en-US"/>
        </w:rPr>
        <w:t>»</w:t>
      </w:r>
      <w:r w:rsidR="000757CB" w:rsidRPr="005D58FB">
        <w:rPr>
          <w:rFonts w:ascii="Palatino Linotype" w:hAnsi="Palatino Linotype"/>
          <w:sz w:val="24"/>
          <w:szCs w:val="24"/>
          <w:lang w:val="en-US"/>
        </w:rPr>
        <w:t xml:space="preserve"> </w:t>
      </w:r>
      <w:r w:rsidR="00B2685F" w:rsidRPr="005D58FB">
        <w:rPr>
          <w:rFonts w:ascii="Palatino Linotype" w:hAnsi="Palatino Linotype"/>
          <w:sz w:val="24"/>
          <w:szCs w:val="24"/>
          <w:lang w:val="en-US"/>
        </w:rPr>
        <w:t xml:space="preserve">(Trust </w:t>
      </w:r>
      <w:r w:rsidR="002018EA" w:rsidRPr="005D58FB">
        <w:rPr>
          <w:rFonts w:ascii="Palatino Linotype" w:hAnsi="Palatino Linotype"/>
          <w:sz w:val="24"/>
          <w:szCs w:val="24"/>
          <w:lang w:val="en-US"/>
        </w:rPr>
        <w:t xml:space="preserve">not all friends, should you know them well). English words by Rolf Kristian Stang. </w:t>
      </w:r>
      <w:r w:rsidR="002018EA" w:rsidRPr="005D58FB">
        <w:rPr>
          <w:rFonts w:ascii="Palatino Linotype" w:eastAsia="Times New Roman" w:hAnsi="Palatino Linotype" w:cs="Courier New"/>
          <w:sz w:val="24"/>
          <w:szCs w:val="24"/>
          <w:lang w:val="en-US" w:eastAsia="nn-NO"/>
        </w:rPr>
        <w:t xml:space="preserve">Edvard Grieg: </w:t>
      </w:r>
      <w:r w:rsidR="002018EA" w:rsidRPr="005D58FB">
        <w:rPr>
          <w:rFonts w:ascii="Palatino Linotype" w:eastAsia="Times New Roman" w:hAnsi="Palatino Linotype" w:cs="Courier New"/>
          <w:i/>
          <w:sz w:val="24"/>
          <w:szCs w:val="24"/>
          <w:lang w:val="en-US" w:eastAsia="nn-NO"/>
        </w:rPr>
        <w:t>Samlede Verker / Gesamtausgabe / Complete works</w:t>
      </w:r>
      <w:r w:rsidR="002018EA" w:rsidRPr="005D58FB">
        <w:rPr>
          <w:rFonts w:ascii="Palatino Linotype" w:eastAsia="Times New Roman" w:hAnsi="Palatino Linotype" w:cs="Courier New"/>
          <w:sz w:val="24"/>
          <w:szCs w:val="24"/>
          <w:lang w:val="en-US" w:eastAsia="nn-NO"/>
        </w:rPr>
        <w:t>. 14. G.F. Peters, Frankfurt / Leipzig / London / New York 1990, pp 182–183. EP 8514A.</w:t>
      </w:r>
    </w:p>
    <w:p w:rsidR="00147205" w:rsidRPr="005D58FB" w:rsidRDefault="00147205" w:rsidP="005D58FB">
      <w:pPr>
        <w:tabs>
          <w:tab w:val="left" w:pos="709"/>
        </w:tabs>
        <w:rPr>
          <w:rFonts w:ascii="Palatino Linotype" w:hAnsi="Palatino Linotype"/>
          <w:sz w:val="24"/>
          <w:szCs w:val="24"/>
          <w:lang w:val="en-US"/>
        </w:rPr>
      </w:pPr>
      <w:r w:rsidRPr="005D58FB">
        <w:rPr>
          <w:rFonts w:ascii="Palatino Linotype" w:hAnsi="Palatino Linotype"/>
          <w:sz w:val="24"/>
          <w:szCs w:val="24"/>
          <w:lang w:val="en-US"/>
        </w:rPr>
        <w:tab/>
      </w:r>
      <w:r w:rsidR="00646140">
        <w:rPr>
          <w:rFonts w:ascii="Palatino Linotype" w:hAnsi="Palatino Linotype"/>
          <w:sz w:val="24"/>
          <w:szCs w:val="24"/>
          <w:lang w:val="en-US"/>
        </w:rPr>
        <w:t xml:space="preserve">3292. </w:t>
      </w:r>
      <w:r w:rsidR="00F54453" w:rsidRPr="005D58FB">
        <w:rPr>
          <w:rFonts w:ascii="Palatino Linotype" w:hAnsi="Palatino Linotype"/>
          <w:sz w:val="24"/>
          <w:szCs w:val="24"/>
          <w:lang w:val="en-US"/>
        </w:rPr>
        <w:t>«On Friends» (Don’t trust friends). English words by William Jewson.</w:t>
      </w:r>
      <w:r w:rsidR="00F54453" w:rsidRPr="005D58FB">
        <w:rPr>
          <w:rFonts w:ascii="Palatino Linotype" w:hAnsi="Palatino Linotype"/>
          <w:b/>
          <w:sz w:val="24"/>
          <w:szCs w:val="24"/>
          <w:lang w:val="en-US"/>
        </w:rPr>
        <w:t xml:space="preserve"> </w:t>
      </w:r>
      <w:r w:rsidR="00F54453" w:rsidRPr="005D58FB">
        <w:rPr>
          <w:rFonts w:ascii="Palatino Linotype" w:hAnsi="Palatino Linotype"/>
          <w:sz w:val="24"/>
          <w:szCs w:val="24"/>
          <w:lang w:val="en-US"/>
        </w:rPr>
        <w:t xml:space="preserve">Edvard Grieg: </w:t>
      </w:r>
      <w:r w:rsidR="00F54453" w:rsidRPr="005D58FB">
        <w:rPr>
          <w:rFonts w:ascii="Palatino Linotype" w:hAnsi="Palatino Linotype"/>
          <w:i/>
          <w:sz w:val="24"/>
          <w:szCs w:val="24"/>
          <w:lang w:val="en-US"/>
        </w:rPr>
        <w:t xml:space="preserve">The Complete Songs Vol. 4. </w:t>
      </w:r>
      <w:r w:rsidR="00F54453" w:rsidRPr="005D58FB">
        <w:rPr>
          <w:rFonts w:ascii="Palatino Linotype" w:hAnsi="Palatino Linotype"/>
          <w:sz w:val="24"/>
          <w:szCs w:val="24"/>
          <w:lang w:val="en-US"/>
        </w:rPr>
        <w:t>Monica Group and Roger Vignoles. B</w:t>
      </w:r>
      <w:r w:rsidRPr="005D58FB">
        <w:rPr>
          <w:rFonts w:ascii="Palatino Linotype" w:hAnsi="Palatino Linotype"/>
          <w:sz w:val="24"/>
          <w:szCs w:val="24"/>
          <w:lang w:val="en-US"/>
        </w:rPr>
        <w:t>IS Records AB, Åkersberga 2002.</w:t>
      </w:r>
    </w:p>
    <w:p w:rsidR="001E7331" w:rsidRPr="005D58FB" w:rsidRDefault="00147205" w:rsidP="005D58FB">
      <w:pPr>
        <w:tabs>
          <w:tab w:val="left" w:pos="709"/>
        </w:tabs>
        <w:rPr>
          <w:rFonts w:ascii="Palatino Linotype" w:eastAsia="Times New Roman" w:hAnsi="Palatino Linotype" w:cs="Courier New"/>
          <w:sz w:val="24"/>
          <w:szCs w:val="24"/>
          <w:lang w:val="en-US" w:eastAsia="nn-NO"/>
        </w:rPr>
      </w:pPr>
      <w:r w:rsidRPr="005D58FB">
        <w:rPr>
          <w:rFonts w:ascii="Palatino Linotype" w:hAnsi="Palatino Linotype"/>
          <w:sz w:val="24"/>
          <w:szCs w:val="24"/>
          <w:lang w:val="en-US"/>
        </w:rPr>
        <w:tab/>
      </w:r>
      <w:r w:rsidR="00646140">
        <w:rPr>
          <w:rFonts w:ascii="Palatino Linotype" w:hAnsi="Palatino Linotype"/>
          <w:sz w:val="24"/>
          <w:szCs w:val="24"/>
          <w:lang w:val="en-US"/>
        </w:rPr>
        <w:t xml:space="preserve">3293. </w:t>
      </w:r>
      <w:r w:rsidR="00186E83">
        <w:rPr>
          <w:rStyle w:val="apple-converted-space"/>
          <w:rFonts w:ascii="Palatino Linotype" w:hAnsi="Palatino Linotype" w:cs="Arial"/>
          <w:sz w:val="24"/>
          <w:szCs w:val="24"/>
          <w:shd w:val="clear" w:color="auto" w:fill="FFFFFF"/>
          <w:lang w:val="en-US"/>
        </w:rPr>
        <w:t>«</w:t>
      </w:r>
      <w:r w:rsidR="00663585" w:rsidRPr="005D58FB">
        <w:rPr>
          <w:rStyle w:val="apple-converted-space"/>
          <w:rFonts w:ascii="Palatino Linotype" w:hAnsi="Palatino Linotype" w:cs="Arial"/>
          <w:sz w:val="24"/>
          <w:szCs w:val="24"/>
          <w:shd w:val="clear" w:color="auto" w:fill="FFFFFF"/>
          <w:lang w:val="en-US"/>
        </w:rPr>
        <w:t>A broken friendship</w:t>
      </w:r>
      <w:r w:rsidR="005A4AF9">
        <w:rPr>
          <w:rStyle w:val="apple-converted-space"/>
          <w:rFonts w:ascii="Palatino Linotype" w:hAnsi="Palatino Linotype" w:cs="Arial"/>
          <w:sz w:val="24"/>
          <w:szCs w:val="24"/>
          <w:shd w:val="clear" w:color="auto" w:fill="FFFFFF"/>
          <w:lang w:val="en-US"/>
        </w:rPr>
        <w:t>»</w:t>
      </w:r>
      <w:r w:rsidR="00663585" w:rsidRPr="005D58FB">
        <w:rPr>
          <w:rStyle w:val="apple-converted-space"/>
          <w:rFonts w:ascii="Palatino Linotype" w:hAnsi="Palatino Linotype" w:cs="Arial"/>
          <w:sz w:val="24"/>
          <w:szCs w:val="24"/>
          <w:shd w:val="clear" w:color="auto" w:fill="FFFFFF"/>
          <w:lang w:val="en-US"/>
        </w:rPr>
        <w:t xml:space="preserve"> (</w:t>
      </w:r>
      <w:r w:rsidR="00663585" w:rsidRPr="005D58FB">
        <w:rPr>
          <w:rFonts w:ascii="Palatino Linotype" w:hAnsi="Palatino Linotype"/>
          <w:sz w:val="24"/>
          <w:szCs w:val="24"/>
          <w:lang w:val="en-US"/>
        </w:rPr>
        <w:t>Do not trust friends). English words by Beryl Foster.</w:t>
      </w:r>
      <w:r w:rsidR="001E7331" w:rsidRPr="005D58FB">
        <w:rPr>
          <w:rFonts w:ascii="Palatino Linotype" w:eastAsia="Times New Roman" w:hAnsi="Palatino Linotype" w:cs="Courier New"/>
          <w:sz w:val="24"/>
          <w:szCs w:val="24"/>
          <w:lang w:val="en-US" w:eastAsia="nn-NO"/>
        </w:rPr>
        <w:t xml:space="preserve"> Beryl Foster: </w:t>
      </w:r>
      <w:r w:rsidR="001E7331" w:rsidRPr="005D58FB">
        <w:rPr>
          <w:rFonts w:ascii="Palatino Linotype" w:eastAsia="Times New Roman" w:hAnsi="Palatino Linotype" w:cs="Courier New"/>
          <w:i/>
          <w:sz w:val="24"/>
          <w:szCs w:val="24"/>
          <w:lang w:val="en-US" w:eastAsia="nn-NO"/>
        </w:rPr>
        <w:t>Literally Grieg. Complete texts to all Edvard Grieg's songs and choral music with literal English translations</w:t>
      </w:r>
      <w:r w:rsidR="001E7331" w:rsidRPr="005D58FB">
        <w:rPr>
          <w:rFonts w:ascii="Palatino Linotype" w:eastAsia="Times New Roman" w:hAnsi="Palatino Linotype" w:cs="Courier New"/>
          <w:sz w:val="24"/>
          <w:szCs w:val="24"/>
          <w:lang w:val="en-US" w:eastAsia="nn-NO"/>
        </w:rPr>
        <w:t xml:space="preserve">. RJW Enterprises, St. Albans, Hertfordshire 2011. </w:t>
      </w:r>
    </w:p>
    <w:p w:rsidR="00E756FC" w:rsidRPr="005D58FB" w:rsidRDefault="00E756FC" w:rsidP="005D58FB">
      <w:pPr>
        <w:tabs>
          <w:tab w:val="left" w:pos="709"/>
        </w:tabs>
        <w:ind w:left="568" w:hanging="568"/>
        <w:rPr>
          <w:rFonts w:ascii="Palatino Linotype" w:hAnsi="Palatino Linotype"/>
          <w:bCs/>
          <w:sz w:val="24"/>
          <w:szCs w:val="24"/>
          <w:lang w:val="en-US"/>
        </w:rPr>
      </w:pPr>
    </w:p>
    <w:p w:rsidR="00E15C7F" w:rsidRPr="005D58FB" w:rsidRDefault="00E15C7F" w:rsidP="005D58FB">
      <w:pPr>
        <w:tabs>
          <w:tab w:val="left" w:pos="709"/>
        </w:tabs>
        <w:rPr>
          <w:rFonts w:ascii="Palatino Linotype" w:hAnsi="Palatino Linotype"/>
          <w:b/>
          <w:bCs/>
          <w:sz w:val="24"/>
          <w:szCs w:val="24"/>
          <w:lang w:val="en-US"/>
        </w:rPr>
      </w:pPr>
      <w:r w:rsidRPr="005D58FB">
        <w:rPr>
          <w:rFonts w:ascii="Palatino Linotype" w:hAnsi="Palatino Linotype"/>
          <w:b/>
          <w:bCs/>
          <w:sz w:val="24"/>
          <w:szCs w:val="24"/>
          <w:lang w:val="en-US"/>
        </w:rPr>
        <w:t>Fedraminne (At far min kunde gjera)</w:t>
      </w:r>
    </w:p>
    <w:p w:rsidR="00E15C7F" w:rsidRPr="005D58FB" w:rsidRDefault="00E15C7F" w:rsidP="005D58FB">
      <w:pPr>
        <w:tabs>
          <w:tab w:val="left" w:pos="709"/>
        </w:tabs>
        <w:rPr>
          <w:rFonts w:ascii="Palatino Linotype" w:hAnsi="Palatino Linotype"/>
          <w:bCs/>
          <w:sz w:val="24"/>
          <w:szCs w:val="24"/>
          <w:lang w:val="en-US"/>
        </w:rPr>
      </w:pPr>
      <w:r w:rsidRPr="005D58FB">
        <w:rPr>
          <w:rFonts w:ascii="Palatino Linotype" w:hAnsi="Palatino Linotype"/>
          <w:bCs/>
          <w:i/>
          <w:sz w:val="24"/>
          <w:szCs w:val="24"/>
          <w:lang w:val="en-US"/>
        </w:rPr>
        <w:t>Dølen</w:t>
      </w:r>
      <w:r w:rsidRPr="005D58FB">
        <w:rPr>
          <w:rFonts w:ascii="Palatino Linotype" w:hAnsi="Palatino Linotype"/>
          <w:bCs/>
          <w:sz w:val="24"/>
          <w:szCs w:val="24"/>
          <w:lang w:val="en-US"/>
        </w:rPr>
        <w:t xml:space="preserve"> </w:t>
      </w:r>
      <w:r w:rsidR="00F80BA5" w:rsidRPr="005D58FB">
        <w:rPr>
          <w:rFonts w:ascii="Palatino Linotype" w:hAnsi="Palatino Linotype"/>
          <w:bCs/>
          <w:sz w:val="24"/>
          <w:szCs w:val="24"/>
          <w:lang w:val="en-US"/>
        </w:rPr>
        <w:t>2.2.</w:t>
      </w:r>
      <w:r w:rsidRPr="005D58FB">
        <w:rPr>
          <w:rFonts w:ascii="Palatino Linotype" w:hAnsi="Palatino Linotype"/>
          <w:bCs/>
          <w:sz w:val="24"/>
          <w:szCs w:val="24"/>
          <w:lang w:val="en-US"/>
        </w:rPr>
        <w:t>1868</w:t>
      </w:r>
    </w:p>
    <w:p w:rsidR="00A2100E" w:rsidRPr="005774A7" w:rsidRDefault="00E15C7F" w:rsidP="005D58FB">
      <w:pPr>
        <w:tabs>
          <w:tab w:val="left" w:pos="709"/>
        </w:tabs>
        <w:ind w:left="568" w:hanging="568"/>
        <w:rPr>
          <w:rFonts w:ascii="Palatino Linotype" w:hAnsi="Palatino Linotype"/>
          <w:bCs/>
          <w:sz w:val="24"/>
          <w:szCs w:val="24"/>
          <w:lang w:val="en-US"/>
        </w:rPr>
      </w:pPr>
      <w:r w:rsidRPr="005D58FB">
        <w:rPr>
          <w:rFonts w:ascii="Palatino Linotype" w:hAnsi="Palatino Linotype"/>
          <w:bCs/>
          <w:sz w:val="24"/>
          <w:szCs w:val="24"/>
          <w:lang w:val="en-US"/>
        </w:rPr>
        <w:tab/>
      </w:r>
      <w:r w:rsidR="00147205" w:rsidRPr="005D58FB">
        <w:rPr>
          <w:rFonts w:ascii="Palatino Linotype" w:hAnsi="Palatino Linotype"/>
          <w:bCs/>
          <w:sz w:val="24"/>
          <w:szCs w:val="24"/>
          <w:lang w:val="en-US"/>
        </w:rPr>
        <w:tab/>
      </w:r>
      <w:r w:rsidR="00646140">
        <w:rPr>
          <w:rFonts w:ascii="Palatino Linotype" w:hAnsi="Palatino Linotype"/>
          <w:bCs/>
          <w:sz w:val="24"/>
          <w:szCs w:val="24"/>
          <w:lang w:val="en-US"/>
        </w:rPr>
        <w:t xml:space="preserve">3294. </w:t>
      </w:r>
      <w:r w:rsidR="00186E83">
        <w:rPr>
          <w:rFonts w:ascii="Palatino Linotype" w:hAnsi="Palatino Linotype"/>
          <w:bCs/>
          <w:sz w:val="24"/>
          <w:szCs w:val="24"/>
          <w:lang w:val="en-US"/>
        </w:rPr>
        <w:t>«</w:t>
      </w:r>
      <w:r w:rsidRPr="005D58FB">
        <w:rPr>
          <w:rFonts w:ascii="Palatino Linotype" w:hAnsi="Palatino Linotype"/>
          <w:bCs/>
          <w:sz w:val="24"/>
          <w:szCs w:val="24"/>
          <w:lang w:val="en-US"/>
        </w:rPr>
        <w:t>In memory of our an</w:t>
      </w:r>
      <w:r w:rsidR="000100F2" w:rsidRPr="005D58FB">
        <w:rPr>
          <w:rFonts w:ascii="Palatino Linotype" w:hAnsi="Palatino Linotype"/>
          <w:bCs/>
          <w:sz w:val="24"/>
          <w:szCs w:val="24"/>
          <w:lang w:val="en-US"/>
        </w:rPr>
        <w:t>c</w:t>
      </w:r>
      <w:r w:rsidRPr="005D58FB">
        <w:rPr>
          <w:rFonts w:ascii="Palatino Linotype" w:hAnsi="Palatino Linotype"/>
          <w:bCs/>
          <w:sz w:val="24"/>
          <w:szCs w:val="24"/>
          <w:lang w:val="en-US"/>
        </w:rPr>
        <w:t>estors</w:t>
      </w:r>
      <w:r w:rsidR="005A4AF9">
        <w:rPr>
          <w:rFonts w:ascii="Palatino Linotype" w:hAnsi="Palatino Linotype"/>
          <w:bCs/>
          <w:sz w:val="24"/>
          <w:szCs w:val="24"/>
          <w:lang w:val="en-US"/>
        </w:rPr>
        <w:t>»</w:t>
      </w:r>
      <w:r w:rsidRPr="005D58FB">
        <w:rPr>
          <w:rFonts w:ascii="Palatino Linotype" w:hAnsi="Palatino Linotype"/>
          <w:bCs/>
          <w:sz w:val="24"/>
          <w:szCs w:val="24"/>
          <w:lang w:val="en-US"/>
        </w:rPr>
        <w:t xml:space="preserve">. </w:t>
      </w:r>
      <w:r w:rsidR="001B0FA8" w:rsidRPr="005D58FB">
        <w:rPr>
          <w:rFonts w:ascii="Palatino Linotype" w:hAnsi="Palatino Linotype"/>
          <w:bCs/>
          <w:sz w:val="24"/>
          <w:szCs w:val="24"/>
          <w:lang w:val="en-US"/>
        </w:rPr>
        <w:t xml:space="preserve">English words by </w:t>
      </w:r>
      <w:r w:rsidRPr="005D58FB">
        <w:rPr>
          <w:rFonts w:ascii="Palatino Linotype" w:hAnsi="Palatino Linotype"/>
          <w:bCs/>
          <w:sz w:val="24"/>
          <w:szCs w:val="24"/>
          <w:lang w:val="en-US"/>
        </w:rPr>
        <w:t xml:space="preserve">Juul Dieserud. </w:t>
      </w:r>
      <w:r w:rsidRPr="005774A7">
        <w:rPr>
          <w:rFonts w:ascii="Palatino Linotype" w:hAnsi="Palatino Linotype"/>
          <w:bCs/>
          <w:i/>
          <w:sz w:val="24"/>
          <w:szCs w:val="24"/>
          <w:lang w:val="en-US"/>
        </w:rPr>
        <w:t>Norden</w:t>
      </w:r>
      <w:r w:rsidRPr="005774A7">
        <w:rPr>
          <w:rFonts w:ascii="Palatino Linotype" w:hAnsi="Palatino Linotype"/>
          <w:bCs/>
          <w:sz w:val="24"/>
          <w:szCs w:val="24"/>
          <w:lang w:val="en-US"/>
        </w:rPr>
        <w:t xml:space="preserve">. </w:t>
      </w:r>
    </w:p>
    <w:p w:rsidR="00A2100E" w:rsidRPr="005774A7" w:rsidRDefault="00E15C7F" w:rsidP="00A2100E">
      <w:pPr>
        <w:tabs>
          <w:tab w:val="left" w:pos="709"/>
        </w:tabs>
        <w:ind w:left="568" w:hanging="568"/>
        <w:rPr>
          <w:rFonts w:ascii="Palatino Linotype" w:hAnsi="Palatino Linotype"/>
          <w:bCs/>
          <w:sz w:val="24"/>
          <w:szCs w:val="24"/>
          <w:lang w:val="en-US"/>
        </w:rPr>
      </w:pPr>
      <w:r w:rsidRPr="005774A7">
        <w:rPr>
          <w:rFonts w:ascii="Palatino Linotype" w:hAnsi="Palatino Linotype"/>
          <w:bCs/>
          <w:sz w:val="24"/>
          <w:szCs w:val="24"/>
          <w:lang w:val="en-US"/>
        </w:rPr>
        <w:t xml:space="preserve">Tidsskrift for det norske Amerika. 1, December 1911. Det litterære samfund, Chicago </w:t>
      </w:r>
    </w:p>
    <w:p w:rsidR="00E15C7F" w:rsidRPr="002A41FF" w:rsidRDefault="00E15C7F" w:rsidP="00A2100E">
      <w:pPr>
        <w:tabs>
          <w:tab w:val="left" w:pos="709"/>
        </w:tabs>
        <w:ind w:left="568" w:hanging="568"/>
        <w:rPr>
          <w:rFonts w:ascii="Palatino Linotype" w:hAnsi="Palatino Linotype"/>
          <w:bCs/>
          <w:sz w:val="24"/>
          <w:szCs w:val="24"/>
          <w:lang w:val="en-US"/>
        </w:rPr>
      </w:pPr>
      <w:r w:rsidRPr="002A41FF">
        <w:rPr>
          <w:rFonts w:ascii="Palatino Linotype" w:hAnsi="Palatino Linotype"/>
          <w:bCs/>
          <w:sz w:val="24"/>
          <w:szCs w:val="24"/>
          <w:lang w:val="en-US"/>
        </w:rPr>
        <w:t>1911, p. 12.</w:t>
      </w:r>
    </w:p>
    <w:p w:rsidR="00646140" w:rsidRDefault="00E15C7F" w:rsidP="005D58FB">
      <w:pPr>
        <w:tabs>
          <w:tab w:val="left" w:pos="709"/>
        </w:tabs>
        <w:ind w:left="568" w:hanging="568"/>
        <w:rPr>
          <w:rFonts w:ascii="Palatino Linotype" w:eastAsia="Times New Roman" w:hAnsi="Palatino Linotype"/>
          <w:sz w:val="24"/>
          <w:szCs w:val="24"/>
          <w:lang w:val="en-US"/>
        </w:rPr>
      </w:pPr>
      <w:r w:rsidRPr="002A41FF">
        <w:rPr>
          <w:rFonts w:ascii="Palatino Linotype" w:hAnsi="Palatino Linotype"/>
          <w:bCs/>
          <w:sz w:val="24"/>
          <w:szCs w:val="24"/>
          <w:lang w:val="en-US"/>
        </w:rPr>
        <w:tab/>
      </w:r>
      <w:r w:rsidR="00147205" w:rsidRPr="002A41FF">
        <w:rPr>
          <w:rFonts w:ascii="Palatino Linotype" w:hAnsi="Palatino Linotype"/>
          <w:bCs/>
          <w:sz w:val="24"/>
          <w:szCs w:val="24"/>
          <w:lang w:val="en-US"/>
        </w:rPr>
        <w:tab/>
      </w:r>
      <w:r w:rsidR="00646140">
        <w:rPr>
          <w:rFonts w:ascii="Palatino Linotype" w:hAnsi="Palatino Linotype"/>
          <w:bCs/>
          <w:sz w:val="24"/>
          <w:szCs w:val="24"/>
          <w:lang w:val="en-US"/>
        </w:rPr>
        <w:t xml:space="preserve">3295. </w:t>
      </w:r>
      <w:r w:rsidR="00186E83">
        <w:rPr>
          <w:rFonts w:ascii="Palatino Linotype" w:eastAsia="Times New Roman" w:hAnsi="Palatino Linotype"/>
          <w:sz w:val="24"/>
          <w:szCs w:val="24"/>
          <w:lang w:val="en-US"/>
        </w:rPr>
        <w:t>«</w:t>
      </w:r>
      <w:r w:rsidR="00F11630" w:rsidRPr="005D58FB">
        <w:rPr>
          <w:rFonts w:ascii="Palatino Linotype" w:eastAsia="Times New Roman" w:hAnsi="Palatino Linotype"/>
          <w:sz w:val="24"/>
          <w:szCs w:val="24"/>
          <w:lang w:val="en-US"/>
        </w:rPr>
        <w:t>That father cou</w:t>
      </w:r>
      <w:r w:rsidR="00231B94">
        <w:rPr>
          <w:rFonts w:ascii="Palatino Linotype" w:eastAsia="Times New Roman" w:hAnsi="Palatino Linotype"/>
          <w:sz w:val="24"/>
          <w:szCs w:val="24"/>
          <w:lang w:val="en-US"/>
        </w:rPr>
        <w:t>l</w:t>
      </w:r>
      <w:r w:rsidR="00F11630" w:rsidRPr="005D58FB">
        <w:rPr>
          <w:rFonts w:ascii="Palatino Linotype" w:eastAsia="Times New Roman" w:hAnsi="Palatino Linotype"/>
          <w:sz w:val="24"/>
          <w:szCs w:val="24"/>
          <w:lang w:val="en-US"/>
        </w:rPr>
        <w:t>d be doing</w:t>
      </w:r>
      <w:r w:rsidR="005A4AF9">
        <w:rPr>
          <w:rFonts w:ascii="Palatino Linotype" w:eastAsia="Times New Roman" w:hAnsi="Palatino Linotype"/>
          <w:sz w:val="24"/>
          <w:szCs w:val="24"/>
          <w:lang w:val="en-US"/>
        </w:rPr>
        <w:t>»</w:t>
      </w:r>
      <w:r w:rsidR="00F11630" w:rsidRPr="005D58FB">
        <w:rPr>
          <w:rFonts w:ascii="Palatino Linotype" w:eastAsia="Times New Roman" w:hAnsi="Palatino Linotype"/>
          <w:sz w:val="24"/>
          <w:szCs w:val="24"/>
          <w:lang w:val="en-US"/>
        </w:rPr>
        <w:t xml:space="preserve">. English words by Dina Knudsen. Dina </w:t>
      </w:r>
    </w:p>
    <w:p w:rsidR="00F11630" w:rsidRPr="005D58FB" w:rsidRDefault="00F11630" w:rsidP="00646140">
      <w:pPr>
        <w:tabs>
          <w:tab w:val="left" w:pos="709"/>
        </w:tabs>
        <w:rPr>
          <w:rFonts w:ascii="Palatino Linotype" w:eastAsia="Times New Roman" w:hAnsi="Palatino Linotype"/>
          <w:sz w:val="24"/>
          <w:szCs w:val="24"/>
          <w:lang w:val="en-US"/>
        </w:rPr>
      </w:pPr>
      <w:r w:rsidRPr="005D58FB">
        <w:rPr>
          <w:rFonts w:ascii="Palatino Linotype" w:eastAsia="Times New Roman" w:hAnsi="Palatino Linotype"/>
          <w:sz w:val="24"/>
          <w:szCs w:val="24"/>
          <w:lang w:val="en-US"/>
        </w:rPr>
        <w:t xml:space="preserve">Knudsen (ed): </w:t>
      </w:r>
      <w:r w:rsidRPr="005D58FB">
        <w:rPr>
          <w:rFonts w:ascii="Palatino Linotype" w:eastAsia="Times New Roman" w:hAnsi="Palatino Linotype"/>
          <w:i/>
          <w:sz w:val="24"/>
          <w:szCs w:val="24"/>
          <w:lang w:val="en-US"/>
        </w:rPr>
        <w:t>58 of the best known Scandinavian songs</w:t>
      </w:r>
      <w:r w:rsidRPr="005D58FB">
        <w:rPr>
          <w:rFonts w:ascii="Palatino Linotype" w:eastAsia="Times New Roman" w:hAnsi="Palatino Linotype"/>
          <w:sz w:val="24"/>
          <w:szCs w:val="24"/>
          <w:lang w:val="en-US"/>
        </w:rPr>
        <w:t>, Beckenridge, Texas [1945], pp. 19–21.</w:t>
      </w:r>
    </w:p>
    <w:p w:rsidR="00646140" w:rsidRDefault="00147205" w:rsidP="005D58FB">
      <w:pPr>
        <w:tabs>
          <w:tab w:val="left" w:pos="709"/>
        </w:tabs>
        <w:ind w:left="568"/>
        <w:rPr>
          <w:rFonts w:ascii="Palatino Linotype" w:hAnsi="Palatino Linotype"/>
          <w:bCs/>
          <w:sz w:val="24"/>
          <w:szCs w:val="24"/>
          <w:lang w:val="en-US"/>
        </w:rPr>
      </w:pPr>
      <w:r w:rsidRPr="005D58FB">
        <w:rPr>
          <w:rFonts w:ascii="Palatino Linotype" w:hAnsi="Palatino Linotype"/>
          <w:bCs/>
          <w:sz w:val="24"/>
          <w:szCs w:val="24"/>
          <w:lang w:val="en-US"/>
        </w:rPr>
        <w:tab/>
      </w:r>
      <w:r w:rsidR="00646140">
        <w:rPr>
          <w:rFonts w:ascii="Palatino Linotype" w:hAnsi="Palatino Linotype"/>
          <w:bCs/>
          <w:sz w:val="24"/>
          <w:szCs w:val="24"/>
          <w:lang w:val="en-US"/>
        </w:rPr>
        <w:t xml:space="preserve">3296. </w:t>
      </w:r>
      <w:r w:rsidR="00E15C7F" w:rsidRPr="005D58FB">
        <w:rPr>
          <w:rFonts w:ascii="Palatino Linotype" w:hAnsi="Palatino Linotype"/>
          <w:bCs/>
          <w:sz w:val="24"/>
          <w:szCs w:val="24"/>
          <w:lang w:val="en-US"/>
        </w:rPr>
        <w:t>«The memory of father» (The great th</w:t>
      </w:r>
      <w:r w:rsidR="001B0FA8" w:rsidRPr="005D58FB">
        <w:rPr>
          <w:rFonts w:ascii="Palatino Linotype" w:hAnsi="Palatino Linotype"/>
          <w:bCs/>
          <w:sz w:val="24"/>
          <w:szCs w:val="24"/>
          <w:lang w:val="en-US"/>
        </w:rPr>
        <w:t>i</w:t>
      </w:r>
      <w:r w:rsidR="00E15C7F" w:rsidRPr="005D58FB">
        <w:rPr>
          <w:rFonts w:ascii="Palatino Linotype" w:hAnsi="Palatino Linotype"/>
          <w:bCs/>
          <w:sz w:val="24"/>
          <w:szCs w:val="24"/>
          <w:lang w:val="en-US"/>
        </w:rPr>
        <w:t xml:space="preserve">ngs of my own sire). English </w:t>
      </w:r>
    </w:p>
    <w:p w:rsidR="002416CD" w:rsidRPr="005774A7" w:rsidRDefault="00E15C7F" w:rsidP="00A2100E">
      <w:pPr>
        <w:tabs>
          <w:tab w:val="left" w:pos="709"/>
        </w:tabs>
        <w:rPr>
          <w:rFonts w:ascii="Palatino Linotype" w:eastAsia="Times New Roman" w:hAnsi="Palatino Linotype"/>
          <w:sz w:val="24"/>
          <w:szCs w:val="24"/>
          <w:lang w:val="en-US"/>
        </w:rPr>
      </w:pPr>
      <w:r w:rsidRPr="005D58FB">
        <w:rPr>
          <w:rFonts w:ascii="Palatino Linotype" w:hAnsi="Palatino Linotype"/>
          <w:bCs/>
          <w:sz w:val="24"/>
          <w:szCs w:val="24"/>
          <w:lang w:val="en-US"/>
        </w:rPr>
        <w:t xml:space="preserve">words by O.M. Norlie. </w:t>
      </w:r>
      <w:r w:rsidRPr="005D58FB">
        <w:rPr>
          <w:rFonts w:ascii="Palatino Linotype" w:eastAsia="Times New Roman" w:hAnsi="Palatino Linotype"/>
          <w:sz w:val="24"/>
          <w:szCs w:val="24"/>
          <w:lang w:val="en-US"/>
        </w:rPr>
        <w:t>Carl G.O. Hansen and Frederick Wick (ed</w:t>
      </w:r>
      <w:r w:rsidR="001B0FA8" w:rsidRPr="005D58FB">
        <w:rPr>
          <w:rFonts w:ascii="Palatino Linotype" w:eastAsia="Times New Roman" w:hAnsi="Palatino Linotype"/>
          <w:sz w:val="24"/>
          <w:szCs w:val="24"/>
          <w:lang w:val="en-US"/>
        </w:rPr>
        <w:t>s</w:t>
      </w:r>
      <w:r w:rsidRPr="005D58FB">
        <w:rPr>
          <w:rFonts w:ascii="Palatino Linotype" w:eastAsia="Times New Roman" w:hAnsi="Palatino Linotype"/>
          <w:sz w:val="24"/>
          <w:szCs w:val="24"/>
          <w:lang w:val="en-US"/>
        </w:rPr>
        <w:t xml:space="preserve">): </w:t>
      </w:r>
      <w:r w:rsidRPr="005D58FB">
        <w:rPr>
          <w:rFonts w:ascii="Palatino Linotype" w:eastAsia="Times New Roman" w:hAnsi="Palatino Linotype"/>
          <w:i/>
          <w:sz w:val="24"/>
          <w:szCs w:val="24"/>
          <w:lang w:val="en-US"/>
        </w:rPr>
        <w:t>Sons of Norway Song Book</w:t>
      </w:r>
      <w:r w:rsidRPr="005D58FB">
        <w:rPr>
          <w:rFonts w:ascii="Palatino Linotype" w:eastAsia="Times New Roman" w:hAnsi="Palatino Linotype"/>
          <w:sz w:val="24"/>
          <w:szCs w:val="24"/>
          <w:lang w:val="en-US"/>
        </w:rPr>
        <w:t>, The Supreme Lodge of Sons of Norway, Minneapolis 1948, p</w:t>
      </w:r>
      <w:r w:rsidR="00FF78EF" w:rsidRPr="005D58FB">
        <w:rPr>
          <w:rFonts w:ascii="Palatino Linotype" w:eastAsia="Times New Roman" w:hAnsi="Palatino Linotype"/>
          <w:sz w:val="24"/>
          <w:szCs w:val="24"/>
          <w:lang w:val="en-US"/>
        </w:rPr>
        <w:t>. 119.</w:t>
      </w:r>
      <w:r w:rsidR="004310D6">
        <w:rPr>
          <w:rFonts w:ascii="Palatino Linotype" w:eastAsia="Times New Roman" w:hAnsi="Palatino Linotype"/>
          <w:sz w:val="24"/>
          <w:szCs w:val="24"/>
          <w:lang w:val="en-US"/>
        </w:rPr>
        <w:t xml:space="preserve"> </w:t>
      </w:r>
      <w:r w:rsidR="004310D6" w:rsidRPr="005774A7">
        <w:rPr>
          <w:rFonts w:ascii="Palatino Linotype" w:eastAsia="Times New Roman" w:hAnsi="Palatino Linotype"/>
          <w:sz w:val="24"/>
          <w:szCs w:val="24"/>
          <w:lang w:val="en-US"/>
        </w:rPr>
        <w:t xml:space="preserve">Trykt med førstelinja </w:t>
      </w:r>
      <w:r w:rsidR="00186E83" w:rsidRPr="005774A7">
        <w:rPr>
          <w:rFonts w:ascii="Palatino Linotype" w:eastAsia="Times New Roman" w:hAnsi="Palatino Linotype"/>
          <w:sz w:val="24"/>
          <w:szCs w:val="24"/>
          <w:lang w:val="en-US"/>
        </w:rPr>
        <w:t>«</w:t>
      </w:r>
      <w:r w:rsidR="004310D6" w:rsidRPr="005774A7">
        <w:rPr>
          <w:rFonts w:ascii="Palatino Linotype" w:eastAsia="Times New Roman" w:hAnsi="Palatino Linotype"/>
          <w:sz w:val="24"/>
          <w:szCs w:val="24"/>
          <w:lang w:val="en-US"/>
        </w:rPr>
        <w:t>The deeds of my own sire</w:t>
      </w:r>
      <w:r w:rsidR="005A4AF9" w:rsidRPr="005774A7">
        <w:rPr>
          <w:rFonts w:ascii="Palatino Linotype" w:eastAsia="Times New Roman" w:hAnsi="Palatino Linotype"/>
          <w:sz w:val="24"/>
          <w:szCs w:val="24"/>
          <w:lang w:val="en-US"/>
        </w:rPr>
        <w:t>»</w:t>
      </w:r>
      <w:r w:rsidR="004310D6" w:rsidRPr="005774A7">
        <w:rPr>
          <w:rFonts w:ascii="Palatino Linotype" w:eastAsia="Times New Roman" w:hAnsi="Palatino Linotype"/>
          <w:sz w:val="24"/>
          <w:szCs w:val="24"/>
          <w:lang w:val="en-US"/>
        </w:rPr>
        <w:t xml:space="preserve"> i </w:t>
      </w:r>
      <w:r w:rsidR="004310D6" w:rsidRPr="005774A7">
        <w:rPr>
          <w:rFonts w:ascii="Palatino Linotype" w:eastAsia="Times New Roman" w:hAnsi="Palatino Linotype"/>
          <w:i/>
          <w:sz w:val="24"/>
          <w:szCs w:val="24"/>
          <w:lang w:val="en-US"/>
        </w:rPr>
        <w:t>Vårt Land</w:t>
      </w:r>
      <w:r w:rsidR="004310D6" w:rsidRPr="005774A7">
        <w:rPr>
          <w:rFonts w:ascii="Palatino Linotype" w:eastAsia="Times New Roman" w:hAnsi="Palatino Linotype"/>
          <w:sz w:val="24"/>
          <w:szCs w:val="24"/>
          <w:lang w:val="en-US"/>
        </w:rPr>
        <w:t xml:space="preserve">  7.7.1950. </w:t>
      </w:r>
    </w:p>
    <w:p w:rsidR="00003D0C" w:rsidRPr="005774A7" w:rsidRDefault="00003D0C" w:rsidP="005D58FB">
      <w:pPr>
        <w:tabs>
          <w:tab w:val="left" w:pos="709"/>
        </w:tabs>
        <w:ind w:left="568" w:hanging="568"/>
        <w:rPr>
          <w:rFonts w:ascii="Palatino Linotype" w:eastAsia="Times New Roman" w:hAnsi="Palatino Linotype"/>
          <w:sz w:val="24"/>
          <w:szCs w:val="24"/>
          <w:lang w:val="en-US"/>
        </w:rPr>
      </w:pPr>
      <w:r w:rsidRPr="005774A7">
        <w:rPr>
          <w:rFonts w:ascii="Palatino Linotype" w:eastAsia="Times New Roman" w:hAnsi="Palatino Linotype"/>
          <w:sz w:val="24"/>
          <w:szCs w:val="24"/>
          <w:lang w:val="en-US"/>
        </w:rPr>
        <w:tab/>
      </w:r>
    </w:p>
    <w:p w:rsidR="00FF78EF" w:rsidRPr="005D58FB" w:rsidRDefault="00FF78EF" w:rsidP="005D58FB">
      <w:pPr>
        <w:tabs>
          <w:tab w:val="left" w:pos="709"/>
        </w:tabs>
        <w:ind w:left="568" w:hanging="568"/>
        <w:rPr>
          <w:rFonts w:ascii="Palatino Linotype" w:hAnsi="Palatino Linotype"/>
          <w:b/>
          <w:bCs/>
          <w:sz w:val="24"/>
          <w:szCs w:val="24"/>
        </w:rPr>
      </w:pPr>
      <w:r w:rsidRPr="005D58FB">
        <w:rPr>
          <w:rFonts w:ascii="Palatino Linotype" w:hAnsi="Palatino Linotype"/>
          <w:b/>
          <w:bCs/>
          <w:sz w:val="24"/>
          <w:szCs w:val="24"/>
        </w:rPr>
        <w:t>Fyremaal</w:t>
      </w:r>
    </w:p>
    <w:p w:rsidR="00FF78EF" w:rsidRPr="005D58FB" w:rsidRDefault="00FF78EF" w:rsidP="005D58FB">
      <w:pPr>
        <w:tabs>
          <w:tab w:val="left" w:pos="709"/>
        </w:tabs>
        <w:ind w:left="568" w:hanging="568"/>
        <w:rPr>
          <w:rFonts w:ascii="Palatino Linotype" w:hAnsi="Palatino Linotype"/>
          <w:bCs/>
          <w:sz w:val="24"/>
          <w:szCs w:val="24"/>
        </w:rPr>
      </w:pPr>
      <w:r w:rsidRPr="005D58FB">
        <w:rPr>
          <w:rFonts w:ascii="Palatino Linotype" w:hAnsi="Palatino Linotype"/>
          <w:bCs/>
          <w:i/>
          <w:sz w:val="24"/>
          <w:szCs w:val="24"/>
        </w:rPr>
        <w:t>Dølen</w:t>
      </w:r>
      <w:r w:rsidRPr="005D58FB">
        <w:rPr>
          <w:rFonts w:ascii="Palatino Linotype" w:hAnsi="Palatino Linotype"/>
          <w:bCs/>
          <w:sz w:val="24"/>
          <w:szCs w:val="24"/>
        </w:rPr>
        <w:t xml:space="preserve"> </w:t>
      </w:r>
      <w:r w:rsidR="00F11630" w:rsidRPr="005D58FB">
        <w:rPr>
          <w:rFonts w:ascii="Palatino Linotype" w:hAnsi="Palatino Linotype"/>
          <w:bCs/>
          <w:sz w:val="24"/>
          <w:szCs w:val="24"/>
        </w:rPr>
        <w:t>23.10.</w:t>
      </w:r>
      <w:r w:rsidRPr="005D58FB">
        <w:rPr>
          <w:rFonts w:ascii="Palatino Linotype" w:hAnsi="Palatino Linotype"/>
          <w:bCs/>
          <w:sz w:val="24"/>
          <w:szCs w:val="24"/>
        </w:rPr>
        <w:t>1859</w:t>
      </w:r>
    </w:p>
    <w:p w:rsidR="004D4833" w:rsidRPr="005774A7" w:rsidRDefault="00FF78EF" w:rsidP="005D58FB">
      <w:pPr>
        <w:tabs>
          <w:tab w:val="left" w:pos="709"/>
        </w:tabs>
        <w:rPr>
          <w:rFonts w:ascii="Palatino Linotype" w:hAnsi="Palatino Linotype"/>
          <w:sz w:val="24"/>
          <w:szCs w:val="24"/>
          <w:lang w:val="da-DK"/>
        </w:rPr>
      </w:pPr>
      <w:r w:rsidRPr="005D58FB">
        <w:rPr>
          <w:rFonts w:ascii="Palatino Linotype" w:hAnsi="Palatino Linotype"/>
          <w:bCs/>
          <w:sz w:val="24"/>
          <w:szCs w:val="24"/>
        </w:rPr>
        <w:tab/>
      </w:r>
      <w:r w:rsidR="00646140">
        <w:rPr>
          <w:rFonts w:ascii="Palatino Linotype" w:hAnsi="Palatino Linotype"/>
          <w:bCs/>
          <w:sz w:val="24"/>
          <w:szCs w:val="24"/>
        </w:rPr>
        <w:t xml:space="preserve">3297. </w:t>
      </w:r>
      <w:r w:rsidR="000F4A86" w:rsidRPr="005D58FB">
        <w:rPr>
          <w:rFonts w:ascii="Palatino Linotype" w:hAnsi="Palatino Linotype"/>
          <w:sz w:val="24"/>
          <w:szCs w:val="24"/>
        </w:rPr>
        <w:t xml:space="preserve">«Formål». Til dansk ved Edvard Grieg. </w:t>
      </w:r>
      <w:r w:rsidR="000F4A86" w:rsidRPr="005774A7">
        <w:rPr>
          <w:rFonts w:ascii="Palatino Linotype" w:hAnsi="Palatino Linotype"/>
          <w:i/>
          <w:sz w:val="24"/>
          <w:szCs w:val="24"/>
          <w:lang w:val="da-DK"/>
        </w:rPr>
        <w:t>Tolv Melodier til Digte af A.O. Vinje</w:t>
      </w:r>
      <w:r w:rsidR="000F4A86" w:rsidRPr="005774A7">
        <w:rPr>
          <w:rFonts w:ascii="Palatino Linotype" w:hAnsi="Palatino Linotype"/>
          <w:sz w:val="24"/>
          <w:szCs w:val="24"/>
          <w:lang w:val="da-DK"/>
        </w:rPr>
        <w:t xml:space="preserve">. </w:t>
      </w:r>
      <w:r w:rsidR="000F4A86" w:rsidRPr="005774A7">
        <w:rPr>
          <w:rFonts w:ascii="Palatino Linotype" w:hAnsi="Palatino Linotype"/>
          <w:i/>
          <w:sz w:val="24"/>
          <w:szCs w:val="24"/>
          <w:lang w:val="da-DK"/>
        </w:rPr>
        <w:t>Af Edvard Grieg op. 33 (med norsk og dansk Tekst.)</w:t>
      </w:r>
      <w:r w:rsidR="000F4A86" w:rsidRPr="005774A7">
        <w:rPr>
          <w:rStyle w:val="apple-converted-space"/>
          <w:rFonts w:ascii="Palatino Linotype" w:hAnsi="Palatino Linotype"/>
          <w:i/>
          <w:color w:val="000000"/>
          <w:sz w:val="24"/>
          <w:szCs w:val="24"/>
          <w:shd w:val="clear" w:color="auto" w:fill="E9E9E9"/>
          <w:lang w:val="da-DK"/>
        </w:rPr>
        <w:t> </w:t>
      </w:r>
      <w:r w:rsidR="000F4A86" w:rsidRPr="005774A7">
        <w:rPr>
          <w:rFonts w:ascii="Palatino Linotype" w:hAnsi="Palatino Linotype"/>
          <w:sz w:val="24"/>
          <w:szCs w:val="24"/>
          <w:lang w:val="da-DK"/>
        </w:rPr>
        <w:t xml:space="preserve">I og II. </w:t>
      </w:r>
      <w:r w:rsidR="004D4833" w:rsidRPr="005774A7">
        <w:rPr>
          <w:rFonts w:ascii="Palatino Linotype" w:hAnsi="Palatino Linotype"/>
          <w:sz w:val="24"/>
          <w:szCs w:val="24"/>
          <w:lang w:val="da-DK"/>
        </w:rPr>
        <w:t>Wilhelm Hansen, København 1881.</w:t>
      </w:r>
    </w:p>
    <w:p w:rsidR="00646140" w:rsidRDefault="00147205" w:rsidP="005D58FB">
      <w:pPr>
        <w:tabs>
          <w:tab w:val="left" w:pos="709"/>
        </w:tabs>
        <w:ind w:left="284" w:firstLine="284"/>
        <w:rPr>
          <w:rFonts w:ascii="Palatino Linotype" w:eastAsia="Times New Roman" w:hAnsi="Palatino Linotype"/>
          <w:sz w:val="24"/>
          <w:szCs w:val="24"/>
          <w:lang w:val="de-DE"/>
        </w:rPr>
      </w:pPr>
      <w:r w:rsidRPr="005774A7">
        <w:rPr>
          <w:rFonts w:ascii="Palatino Linotype" w:hAnsi="Palatino Linotype"/>
          <w:sz w:val="24"/>
          <w:szCs w:val="24"/>
          <w:lang w:val="da-DK"/>
        </w:rPr>
        <w:tab/>
      </w:r>
      <w:r w:rsidR="00646140" w:rsidRPr="00646140">
        <w:rPr>
          <w:rFonts w:ascii="Palatino Linotype" w:hAnsi="Palatino Linotype"/>
          <w:sz w:val="24"/>
          <w:szCs w:val="24"/>
          <w:lang w:val="de-DE"/>
        </w:rPr>
        <w:t>3298.</w:t>
      </w:r>
      <w:r w:rsidR="00646140">
        <w:rPr>
          <w:rFonts w:ascii="Palatino Linotype" w:hAnsi="Palatino Linotype"/>
          <w:sz w:val="24"/>
          <w:szCs w:val="24"/>
          <w:lang w:val="de-DE"/>
        </w:rPr>
        <w:t xml:space="preserve"> </w:t>
      </w:r>
      <w:r w:rsidR="00186E83">
        <w:rPr>
          <w:rFonts w:ascii="Palatino Linotype" w:hAnsi="Palatino Linotype"/>
          <w:sz w:val="24"/>
          <w:szCs w:val="24"/>
          <w:lang w:val="de-DE"/>
        </w:rPr>
        <w:t>«</w:t>
      </w:r>
      <w:r w:rsidR="004D4833" w:rsidRPr="005D58FB">
        <w:rPr>
          <w:rFonts w:ascii="Palatino Linotype" w:hAnsi="Palatino Linotype"/>
          <w:sz w:val="24"/>
          <w:szCs w:val="24"/>
          <w:lang w:val="de-DE"/>
        </w:rPr>
        <w:t>Mein Ziel</w:t>
      </w:r>
      <w:r w:rsidR="00186E83">
        <w:rPr>
          <w:rFonts w:ascii="Palatino Linotype" w:hAnsi="Palatino Linotype"/>
          <w:sz w:val="24"/>
          <w:szCs w:val="24"/>
          <w:lang w:val="de-DE"/>
        </w:rPr>
        <w:t>»</w:t>
      </w:r>
      <w:r w:rsidR="004D4833" w:rsidRPr="005D58FB">
        <w:rPr>
          <w:rFonts w:ascii="Palatino Linotype" w:hAnsi="Palatino Linotype"/>
          <w:sz w:val="24"/>
          <w:szCs w:val="24"/>
          <w:lang w:val="de-DE"/>
        </w:rPr>
        <w:t xml:space="preserve"> (Wege</w:t>
      </w:r>
      <w:r w:rsidR="00E40881" w:rsidRPr="005D58FB">
        <w:rPr>
          <w:rFonts w:ascii="Palatino Linotype" w:hAnsi="Palatino Linotype"/>
          <w:sz w:val="24"/>
          <w:szCs w:val="24"/>
          <w:lang w:val="de-DE"/>
        </w:rPr>
        <w:t xml:space="preserve"> wissen, auf Irrweg‘ wenden</w:t>
      </w:r>
      <w:r w:rsidR="004D4833" w:rsidRPr="005D58FB">
        <w:rPr>
          <w:rFonts w:ascii="Palatino Linotype" w:hAnsi="Palatino Linotype"/>
          <w:sz w:val="24"/>
          <w:szCs w:val="24"/>
          <w:lang w:val="de-DE"/>
        </w:rPr>
        <w:t xml:space="preserve">). </w:t>
      </w:r>
      <w:r w:rsidR="004D4833" w:rsidRPr="005D58FB">
        <w:rPr>
          <w:rFonts w:ascii="Palatino Linotype" w:eastAsia="Times New Roman" w:hAnsi="Palatino Linotype"/>
          <w:sz w:val="24"/>
          <w:szCs w:val="24"/>
          <w:lang w:val="de-DE"/>
        </w:rPr>
        <w:t xml:space="preserve">Deutsche Übersetzung </w:t>
      </w:r>
    </w:p>
    <w:p w:rsidR="00147205" w:rsidRPr="005D58FB" w:rsidRDefault="004D4833" w:rsidP="005D58FB">
      <w:pPr>
        <w:tabs>
          <w:tab w:val="left" w:pos="709"/>
        </w:tabs>
        <w:rPr>
          <w:rFonts w:ascii="Palatino Linotype" w:hAnsi="Palatino Linotype"/>
          <w:sz w:val="24"/>
          <w:szCs w:val="24"/>
          <w:lang w:val="en-US"/>
        </w:rPr>
      </w:pPr>
      <w:r w:rsidRPr="005D58FB">
        <w:rPr>
          <w:rFonts w:ascii="Palatino Linotype" w:eastAsia="Times New Roman" w:hAnsi="Palatino Linotype"/>
          <w:sz w:val="24"/>
          <w:szCs w:val="24"/>
          <w:lang w:val="de-DE"/>
        </w:rPr>
        <w:t>von Edmund Lobedanz</w:t>
      </w:r>
      <w:r w:rsidR="00D72E91" w:rsidRPr="005D58FB">
        <w:rPr>
          <w:rFonts w:ascii="Palatino Linotype" w:hAnsi="Palatino Linotype"/>
          <w:bCs/>
          <w:i/>
          <w:sz w:val="24"/>
          <w:szCs w:val="24"/>
          <w:lang w:val="de-DE"/>
        </w:rPr>
        <w:t xml:space="preserve"> Grieg Album, Sammlung Beliebter Lieder mit Klavierbegleitung von Edvard Grieg. </w:t>
      </w:r>
      <w:r w:rsidR="00D72E91" w:rsidRPr="005D58FB">
        <w:rPr>
          <w:rFonts w:ascii="Palatino Linotype" w:hAnsi="Palatino Linotype"/>
          <w:bCs/>
          <w:sz w:val="24"/>
          <w:szCs w:val="24"/>
          <w:lang w:val="en-US"/>
        </w:rPr>
        <w:t xml:space="preserve">IV. G.F. Peters, Leipzig 1882. </w:t>
      </w:r>
    </w:p>
    <w:p w:rsidR="00E40881" w:rsidRPr="005D58FB" w:rsidRDefault="00147205" w:rsidP="005D58FB">
      <w:pPr>
        <w:tabs>
          <w:tab w:val="left" w:pos="709"/>
        </w:tabs>
        <w:rPr>
          <w:rFonts w:ascii="Palatino Linotype" w:hAnsi="Palatino Linotype"/>
          <w:bCs/>
          <w:sz w:val="24"/>
          <w:szCs w:val="24"/>
          <w:lang w:val="de-DE"/>
        </w:rPr>
      </w:pPr>
      <w:r w:rsidRPr="005D58FB">
        <w:rPr>
          <w:rFonts w:ascii="Palatino Linotype" w:hAnsi="Palatino Linotype"/>
          <w:sz w:val="24"/>
          <w:szCs w:val="24"/>
          <w:lang w:val="en-US"/>
        </w:rPr>
        <w:tab/>
      </w:r>
      <w:r w:rsidR="00646140">
        <w:rPr>
          <w:rFonts w:ascii="Palatino Linotype" w:hAnsi="Palatino Linotype"/>
          <w:sz w:val="24"/>
          <w:szCs w:val="24"/>
          <w:lang w:val="en-US"/>
        </w:rPr>
        <w:t xml:space="preserve">3299. </w:t>
      </w:r>
      <w:r w:rsidR="00186E83">
        <w:rPr>
          <w:rFonts w:ascii="Palatino Linotype" w:hAnsi="Palatino Linotype"/>
          <w:bCs/>
          <w:sz w:val="24"/>
          <w:szCs w:val="24"/>
          <w:lang w:val="en-US"/>
        </w:rPr>
        <w:t>«</w:t>
      </w:r>
      <w:r w:rsidR="00E40881" w:rsidRPr="005D58FB">
        <w:rPr>
          <w:rFonts w:ascii="Palatino Linotype" w:hAnsi="Palatino Linotype"/>
          <w:bCs/>
          <w:sz w:val="24"/>
          <w:szCs w:val="24"/>
          <w:lang w:val="en-US"/>
        </w:rPr>
        <w:t>My goal</w:t>
      </w:r>
      <w:r w:rsidR="005A4AF9">
        <w:rPr>
          <w:rFonts w:ascii="Palatino Linotype" w:hAnsi="Palatino Linotype"/>
          <w:bCs/>
          <w:sz w:val="24"/>
          <w:szCs w:val="24"/>
          <w:lang w:val="en-US"/>
        </w:rPr>
        <w:t>»</w:t>
      </w:r>
      <w:r w:rsidR="00E40881" w:rsidRPr="005D58FB">
        <w:rPr>
          <w:rFonts w:ascii="Palatino Linotype" w:hAnsi="Palatino Linotype"/>
          <w:bCs/>
          <w:sz w:val="24"/>
          <w:szCs w:val="24"/>
          <w:lang w:val="en-US"/>
        </w:rPr>
        <w:t xml:space="preserve"> (Know th</w:t>
      </w:r>
      <w:r w:rsidR="008A28FB" w:rsidRPr="005D58FB">
        <w:rPr>
          <w:rFonts w:ascii="Palatino Linotype" w:hAnsi="Palatino Linotype"/>
          <w:bCs/>
          <w:sz w:val="24"/>
          <w:szCs w:val="24"/>
          <w:lang w:val="en-US"/>
        </w:rPr>
        <w:t>y</w:t>
      </w:r>
      <w:r w:rsidR="00E40881" w:rsidRPr="005D58FB">
        <w:rPr>
          <w:rFonts w:ascii="Palatino Linotype" w:hAnsi="Palatino Linotype"/>
          <w:bCs/>
          <w:sz w:val="24"/>
          <w:szCs w:val="24"/>
          <w:lang w:val="en-US"/>
        </w:rPr>
        <w:t xml:space="preserve"> way, from all byways wending!). </w:t>
      </w:r>
      <w:r w:rsidR="00E40881" w:rsidRPr="005D58FB">
        <w:rPr>
          <w:rFonts w:ascii="Palatino Linotype" w:hAnsi="Palatino Linotype"/>
          <w:sz w:val="24"/>
          <w:szCs w:val="24"/>
          <w:lang w:val="en-US"/>
        </w:rPr>
        <w:t xml:space="preserve">Free translation by Mrs. John P. Morgan. </w:t>
      </w:r>
      <w:r w:rsidR="00E40881" w:rsidRPr="005D58FB">
        <w:rPr>
          <w:rFonts w:ascii="Palatino Linotype" w:hAnsi="Palatino Linotype"/>
          <w:bCs/>
          <w:sz w:val="24"/>
          <w:szCs w:val="24"/>
          <w:lang w:val="de-DE"/>
        </w:rPr>
        <w:t xml:space="preserve">Edvard Grieg: </w:t>
      </w:r>
      <w:r w:rsidR="00E40881" w:rsidRPr="005D58FB">
        <w:rPr>
          <w:rFonts w:ascii="Palatino Linotype" w:hAnsi="Palatino Linotype"/>
          <w:bCs/>
          <w:i/>
          <w:sz w:val="24"/>
          <w:szCs w:val="24"/>
          <w:lang w:val="de-DE"/>
        </w:rPr>
        <w:t>Vocal Album</w:t>
      </w:r>
      <w:r w:rsidR="00E40881" w:rsidRPr="005D58FB">
        <w:rPr>
          <w:rFonts w:ascii="Palatino Linotype" w:hAnsi="Palatino Linotype"/>
          <w:bCs/>
          <w:sz w:val="24"/>
          <w:szCs w:val="24"/>
          <w:lang w:val="de-DE"/>
        </w:rPr>
        <w:t>. IV. G. Schirmer, New York 1884, pp. 34–41.</w:t>
      </w:r>
    </w:p>
    <w:p w:rsidR="00A2100E" w:rsidRDefault="00147205" w:rsidP="005D58FB">
      <w:pPr>
        <w:tabs>
          <w:tab w:val="left" w:pos="709"/>
        </w:tabs>
        <w:ind w:left="284" w:firstLine="284"/>
        <w:rPr>
          <w:rFonts w:ascii="Palatino Linotype" w:eastAsia="Times New Roman" w:hAnsi="Palatino Linotype"/>
          <w:sz w:val="24"/>
          <w:szCs w:val="24"/>
          <w:lang w:val="de-DE"/>
        </w:rPr>
      </w:pPr>
      <w:r w:rsidRPr="005D58FB">
        <w:rPr>
          <w:rFonts w:ascii="Palatino Linotype" w:hAnsi="Palatino Linotype"/>
          <w:sz w:val="24"/>
          <w:szCs w:val="24"/>
          <w:lang w:val="de-DE"/>
        </w:rPr>
        <w:tab/>
      </w:r>
      <w:r w:rsidR="00646140">
        <w:rPr>
          <w:rFonts w:ascii="Palatino Linotype" w:hAnsi="Palatino Linotype"/>
          <w:sz w:val="24"/>
          <w:szCs w:val="24"/>
          <w:lang w:val="de-DE"/>
        </w:rPr>
        <w:t xml:space="preserve">3300. </w:t>
      </w:r>
      <w:r w:rsidR="00186E83">
        <w:rPr>
          <w:rFonts w:ascii="Palatino Linotype" w:hAnsi="Palatino Linotype"/>
          <w:sz w:val="24"/>
          <w:szCs w:val="24"/>
          <w:lang w:val="de-DE"/>
        </w:rPr>
        <w:t>«</w:t>
      </w:r>
      <w:r w:rsidR="003E44F5" w:rsidRPr="005D58FB">
        <w:rPr>
          <w:rFonts w:ascii="Palatino Linotype" w:hAnsi="Palatino Linotype"/>
          <w:sz w:val="24"/>
          <w:szCs w:val="24"/>
          <w:lang w:val="de-DE"/>
        </w:rPr>
        <w:t>Mein Ziel</w:t>
      </w:r>
      <w:r w:rsidR="00186E83">
        <w:rPr>
          <w:rFonts w:ascii="Palatino Linotype" w:hAnsi="Palatino Linotype"/>
          <w:sz w:val="24"/>
          <w:szCs w:val="24"/>
          <w:lang w:val="de-DE"/>
        </w:rPr>
        <w:t>»</w:t>
      </w:r>
      <w:r w:rsidR="003E44F5" w:rsidRPr="005D58FB">
        <w:rPr>
          <w:rFonts w:ascii="Palatino Linotype" w:hAnsi="Palatino Linotype"/>
          <w:sz w:val="24"/>
          <w:szCs w:val="24"/>
          <w:lang w:val="de-DE"/>
        </w:rPr>
        <w:t xml:space="preserve"> (Wegeskundig, vom Weg sich wenden). Neue </w:t>
      </w:r>
      <w:r w:rsidR="00E40881" w:rsidRPr="005D58FB">
        <w:rPr>
          <w:rFonts w:ascii="Palatino Linotype" w:hAnsi="Palatino Linotype"/>
          <w:sz w:val="24"/>
          <w:szCs w:val="24"/>
          <w:lang w:val="de-DE"/>
        </w:rPr>
        <w:t>d</w:t>
      </w:r>
      <w:r w:rsidR="003E44F5" w:rsidRPr="005D58FB">
        <w:rPr>
          <w:rFonts w:ascii="Palatino Linotype" w:eastAsia="Times New Roman" w:hAnsi="Palatino Linotype"/>
          <w:sz w:val="24"/>
          <w:szCs w:val="24"/>
          <w:lang w:val="de-DE"/>
        </w:rPr>
        <w:t xml:space="preserve">eutsche </w:t>
      </w:r>
    </w:p>
    <w:p w:rsidR="003E44F5" w:rsidRPr="005D58FB" w:rsidRDefault="003E44F5" w:rsidP="005D58FB">
      <w:pPr>
        <w:tabs>
          <w:tab w:val="left" w:pos="709"/>
        </w:tabs>
        <w:rPr>
          <w:rFonts w:ascii="Palatino Linotype" w:hAnsi="Palatino Linotype"/>
          <w:sz w:val="24"/>
          <w:szCs w:val="24"/>
        </w:rPr>
      </w:pPr>
      <w:r w:rsidRPr="005D58FB">
        <w:rPr>
          <w:rFonts w:ascii="Palatino Linotype" w:eastAsia="Times New Roman" w:hAnsi="Palatino Linotype"/>
          <w:sz w:val="24"/>
          <w:szCs w:val="24"/>
          <w:lang w:val="de-DE"/>
        </w:rPr>
        <w:t>Übersetzung von Edmund Lobedanz.</w:t>
      </w:r>
      <w:r w:rsidRPr="005D58FB">
        <w:rPr>
          <w:rFonts w:ascii="Palatino Linotype" w:hAnsi="Palatino Linotype"/>
          <w:sz w:val="24"/>
          <w:szCs w:val="24"/>
          <w:lang w:val="de-DE"/>
        </w:rPr>
        <w:t xml:space="preserve"> </w:t>
      </w:r>
      <w:r w:rsidRPr="005D58FB">
        <w:rPr>
          <w:rFonts w:ascii="Palatino Linotype" w:hAnsi="Palatino Linotype"/>
          <w:bCs/>
          <w:i/>
          <w:sz w:val="24"/>
          <w:szCs w:val="24"/>
          <w:lang w:val="de-DE"/>
        </w:rPr>
        <w:t xml:space="preserve">Grieg Album. Lieder für eine Singstimme mit Klavierbegleitung von Edvard Grieg. </w:t>
      </w:r>
      <w:r w:rsidRPr="005D58FB">
        <w:rPr>
          <w:rFonts w:ascii="Palatino Linotype" w:hAnsi="Palatino Linotype"/>
          <w:bCs/>
          <w:i/>
          <w:sz w:val="24"/>
          <w:szCs w:val="24"/>
        </w:rPr>
        <w:t>Songs by Edvard Grieg</w:t>
      </w:r>
      <w:r w:rsidRPr="005D58FB">
        <w:rPr>
          <w:rFonts w:ascii="Palatino Linotype" w:hAnsi="Palatino Linotype"/>
          <w:bCs/>
          <w:sz w:val="24"/>
          <w:szCs w:val="24"/>
        </w:rPr>
        <w:t xml:space="preserve">. IV. 2. utgåva. G.F. Peters, Leipzig 1890, S. 26–31. </w:t>
      </w:r>
    </w:p>
    <w:p w:rsidR="00646140" w:rsidRDefault="00646140" w:rsidP="005D58FB">
      <w:pPr>
        <w:tabs>
          <w:tab w:val="left" w:pos="709"/>
        </w:tabs>
        <w:ind w:left="568" w:hanging="568"/>
        <w:rPr>
          <w:rFonts w:ascii="Palatino Linotype" w:hAnsi="Palatino Linotype"/>
          <w:bCs/>
          <w:sz w:val="24"/>
          <w:szCs w:val="24"/>
          <w:lang w:val="en-US"/>
        </w:rPr>
      </w:pPr>
      <w:r>
        <w:rPr>
          <w:rFonts w:ascii="Palatino Linotype" w:hAnsi="Palatino Linotype"/>
          <w:bCs/>
          <w:sz w:val="24"/>
          <w:szCs w:val="24"/>
        </w:rPr>
        <w:tab/>
      </w:r>
      <w:r>
        <w:rPr>
          <w:rFonts w:ascii="Palatino Linotype" w:hAnsi="Palatino Linotype"/>
          <w:bCs/>
          <w:sz w:val="24"/>
          <w:szCs w:val="24"/>
        </w:rPr>
        <w:tab/>
      </w:r>
      <w:r w:rsidRPr="00646140">
        <w:rPr>
          <w:rFonts w:ascii="Palatino Linotype" w:hAnsi="Palatino Linotype"/>
          <w:bCs/>
          <w:sz w:val="24"/>
          <w:szCs w:val="24"/>
          <w:lang w:val="en-US"/>
        </w:rPr>
        <w:t>3301.</w:t>
      </w:r>
      <w:r>
        <w:rPr>
          <w:rFonts w:ascii="Palatino Linotype" w:hAnsi="Palatino Linotype"/>
          <w:bCs/>
          <w:sz w:val="24"/>
          <w:szCs w:val="24"/>
          <w:lang w:val="en-US"/>
        </w:rPr>
        <w:t xml:space="preserve"> </w:t>
      </w:r>
      <w:r w:rsidR="00186E83">
        <w:rPr>
          <w:rFonts w:ascii="Palatino Linotype" w:hAnsi="Palatino Linotype"/>
          <w:bCs/>
          <w:sz w:val="24"/>
          <w:szCs w:val="24"/>
          <w:lang w:val="en-US"/>
        </w:rPr>
        <w:t>«</w:t>
      </w:r>
      <w:r w:rsidR="00FF78EF" w:rsidRPr="005D58FB">
        <w:rPr>
          <w:rFonts w:ascii="Palatino Linotype" w:hAnsi="Palatino Linotype"/>
          <w:bCs/>
          <w:sz w:val="24"/>
          <w:szCs w:val="24"/>
          <w:lang w:val="en-US"/>
        </w:rPr>
        <w:t>My goal</w:t>
      </w:r>
      <w:r w:rsidR="005A4AF9">
        <w:rPr>
          <w:rFonts w:ascii="Palatino Linotype" w:hAnsi="Palatino Linotype"/>
          <w:bCs/>
          <w:sz w:val="24"/>
          <w:szCs w:val="24"/>
          <w:lang w:val="en-US"/>
        </w:rPr>
        <w:t>»</w:t>
      </w:r>
      <w:r w:rsidR="00FF78EF" w:rsidRPr="005D58FB">
        <w:rPr>
          <w:rFonts w:ascii="Palatino Linotype" w:hAnsi="Palatino Linotype"/>
          <w:bCs/>
          <w:sz w:val="24"/>
          <w:szCs w:val="24"/>
          <w:lang w:val="en-US"/>
        </w:rPr>
        <w:t xml:space="preserve"> (Su</w:t>
      </w:r>
      <w:r w:rsidR="0088480A" w:rsidRPr="005D58FB">
        <w:rPr>
          <w:rFonts w:ascii="Palatino Linotype" w:hAnsi="Palatino Linotype"/>
          <w:bCs/>
          <w:sz w:val="24"/>
          <w:szCs w:val="24"/>
          <w:lang w:val="en-US"/>
        </w:rPr>
        <w:t>r</w:t>
      </w:r>
      <w:r w:rsidR="00FF78EF" w:rsidRPr="005D58FB">
        <w:rPr>
          <w:rFonts w:ascii="Palatino Linotype" w:hAnsi="Palatino Linotype"/>
          <w:bCs/>
          <w:sz w:val="24"/>
          <w:szCs w:val="24"/>
          <w:lang w:val="en-US"/>
        </w:rPr>
        <w:t xml:space="preserve">e of road yet from it bending). </w:t>
      </w:r>
      <w:r w:rsidR="0088480A" w:rsidRPr="005D58FB">
        <w:rPr>
          <w:rFonts w:ascii="Palatino Linotype" w:hAnsi="Palatino Linotype"/>
          <w:bCs/>
          <w:sz w:val="24"/>
          <w:szCs w:val="24"/>
          <w:lang w:val="en-US"/>
        </w:rPr>
        <w:t xml:space="preserve">English words by </w:t>
      </w:r>
    </w:p>
    <w:p w:rsidR="00646140" w:rsidRDefault="00CF662C" w:rsidP="005D58FB">
      <w:pPr>
        <w:tabs>
          <w:tab w:val="left" w:pos="709"/>
        </w:tabs>
        <w:ind w:left="568" w:hanging="568"/>
        <w:rPr>
          <w:rFonts w:ascii="Palatino Linotype" w:hAnsi="Palatino Linotype"/>
          <w:bCs/>
          <w:i/>
          <w:sz w:val="24"/>
          <w:szCs w:val="24"/>
          <w:lang w:val="de-DE"/>
        </w:rPr>
      </w:pPr>
      <w:r w:rsidRPr="005D58FB">
        <w:rPr>
          <w:rFonts w:ascii="Palatino Linotype" w:hAnsi="Palatino Linotype"/>
          <w:bCs/>
          <w:sz w:val="24"/>
          <w:szCs w:val="24"/>
          <w:lang w:val="en-US"/>
        </w:rPr>
        <w:t>Frederick Corder</w:t>
      </w:r>
      <w:r w:rsidR="0088480A" w:rsidRPr="005D58FB">
        <w:rPr>
          <w:rFonts w:ascii="Palatino Linotype" w:hAnsi="Palatino Linotype"/>
          <w:bCs/>
          <w:sz w:val="24"/>
          <w:szCs w:val="24"/>
          <w:lang w:val="en-US"/>
        </w:rPr>
        <w:t xml:space="preserve">. </w:t>
      </w:r>
      <w:r w:rsidR="003E44F5" w:rsidRPr="005D58FB">
        <w:rPr>
          <w:rFonts w:ascii="Palatino Linotype" w:hAnsi="Palatino Linotype"/>
          <w:bCs/>
          <w:i/>
          <w:sz w:val="24"/>
          <w:szCs w:val="24"/>
          <w:lang w:val="de-DE"/>
        </w:rPr>
        <w:t>Grieg Album. Lieder für eine Sings</w:t>
      </w:r>
      <w:r w:rsidR="00646140">
        <w:rPr>
          <w:rFonts w:ascii="Palatino Linotype" w:hAnsi="Palatino Linotype"/>
          <w:bCs/>
          <w:i/>
          <w:sz w:val="24"/>
          <w:szCs w:val="24"/>
          <w:lang w:val="de-DE"/>
        </w:rPr>
        <w:t>timme mit Klavierbegleitung von</w:t>
      </w:r>
    </w:p>
    <w:p w:rsidR="0088480A" w:rsidRPr="002A41FF" w:rsidRDefault="003E44F5" w:rsidP="005D58FB">
      <w:pPr>
        <w:tabs>
          <w:tab w:val="left" w:pos="709"/>
        </w:tabs>
        <w:ind w:left="568" w:hanging="568"/>
        <w:rPr>
          <w:rFonts w:ascii="Palatino Linotype" w:hAnsi="Palatino Linotype"/>
          <w:bCs/>
          <w:sz w:val="24"/>
          <w:szCs w:val="24"/>
          <w:lang w:val="en-US"/>
        </w:rPr>
      </w:pPr>
      <w:r w:rsidRPr="00162BAB">
        <w:rPr>
          <w:rFonts w:ascii="Palatino Linotype" w:hAnsi="Palatino Linotype"/>
          <w:bCs/>
          <w:i/>
          <w:sz w:val="24"/>
          <w:szCs w:val="24"/>
        </w:rPr>
        <w:t xml:space="preserve">Edvard Grieg. </w:t>
      </w:r>
      <w:r w:rsidRPr="005D58FB">
        <w:rPr>
          <w:rFonts w:ascii="Palatino Linotype" w:hAnsi="Palatino Linotype"/>
          <w:bCs/>
          <w:i/>
          <w:sz w:val="24"/>
          <w:szCs w:val="24"/>
        </w:rPr>
        <w:t>Songs by Edvard Grieg</w:t>
      </w:r>
      <w:r w:rsidRPr="005D58FB">
        <w:rPr>
          <w:rFonts w:ascii="Palatino Linotype" w:hAnsi="Palatino Linotype"/>
          <w:bCs/>
          <w:sz w:val="24"/>
          <w:szCs w:val="24"/>
        </w:rPr>
        <w:t xml:space="preserve">. IV. 2. utgåva. </w:t>
      </w:r>
      <w:r w:rsidRPr="002A41FF">
        <w:rPr>
          <w:rFonts w:ascii="Palatino Linotype" w:hAnsi="Palatino Linotype"/>
          <w:bCs/>
          <w:sz w:val="24"/>
          <w:szCs w:val="24"/>
          <w:lang w:val="en-US"/>
        </w:rPr>
        <w:t>G.F. Peters, Leipzig 1890</w:t>
      </w:r>
      <w:r w:rsidR="0088480A" w:rsidRPr="002A41FF">
        <w:rPr>
          <w:rFonts w:ascii="Palatino Linotype" w:hAnsi="Palatino Linotype"/>
          <w:bCs/>
          <w:sz w:val="24"/>
          <w:szCs w:val="24"/>
          <w:lang w:val="en-US"/>
        </w:rPr>
        <w:t>, pp. 26–31.</w:t>
      </w:r>
    </w:p>
    <w:p w:rsidR="00A2100E" w:rsidRDefault="0088480A" w:rsidP="005D58FB">
      <w:pPr>
        <w:tabs>
          <w:tab w:val="left" w:pos="709"/>
        </w:tabs>
        <w:ind w:left="568" w:hanging="568"/>
        <w:rPr>
          <w:rFonts w:ascii="Palatino Linotype" w:hAnsi="Palatino Linotype"/>
          <w:sz w:val="24"/>
          <w:szCs w:val="24"/>
          <w:lang w:val="en-US"/>
        </w:rPr>
      </w:pPr>
      <w:r w:rsidRPr="002A41FF">
        <w:rPr>
          <w:rFonts w:ascii="Palatino Linotype" w:hAnsi="Palatino Linotype"/>
          <w:bCs/>
          <w:sz w:val="24"/>
          <w:szCs w:val="24"/>
          <w:lang w:val="en-US"/>
        </w:rPr>
        <w:tab/>
      </w:r>
      <w:bookmarkStart w:id="100" w:name="_Hlk484757182"/>
      <w:r w:rsidR="00147205" w:rsidRPr="002A41FF">
        <w:rPr>
          <w:rFonts w:ascii="Palatino Linotype" w:hAnsi="Palatino Linotype"/>
          <w:bCs/>
          <w:sz w:val="24"/>
          <w:szCs w:val="24"/>
          <w:lang w:val="en-US"/>
        </w:rPr>
        <w:tab/>
      </w:r>
      <w:r w:rsidR="00646140">
        <w:rPr>
          <w:rFonts w:ascii="Palatino Linotype" w:hAnsi="Palatino Linotype"/>
          <w:bCs/>
          <w:sz w:val="24"/>
          <w:szCs w:val="24"/>
          <w:lang w:val="en-US"/>
        </w:rPr>
        <w:t xml:space="preserve">3302. </w:t>
      </w:r>
      <w:r w:rsidR="00186E83">
        <w:rPr>
          <w:rFonts w:ascii="Palatino Linotype" w:hAnsi="Palatino Linotype"/>
          <w:sz w:val="24"/>
          <w:szCs w:val="24"/>
          <w:lang w:val="en-US"/>
        </w:rPr>
        <w:t>«</w:t>
      </w:r>
      <w:r w:rsidR="00A9430E" w:rsidRPr="005D58FB">
        <w:rPr>
          <w:rFonts w:ascii="Palatino Linotype" w:hAnsi="Palatino Linotype"/>
          <w:sz w:val="24"/>
          <w:szCs w:val="24"/>
          <w:lang w:val="en-US"/>
        </w:rPr>
        <w:t>The goal</w:t>
      </w:r>
      <w:r w:rsidR="005A4AF9">
        <w:rPr>
          <w:rFonts w:ascii="Palatino Linotype" w:hAnsi="Palatino Linotype"/>
          <w:sz w:val="24"/>
          <w:szCs w:val="24"/>
          <w:lang w:val="en-US"/>
        </w:rPr>
        <w:t>»</w:t>
      </w:r>
      <w:r w:rsidR="0031471D" w:rsidRPr="005D58FB">
        <w:rPr>
          <w:rFonts w:ascii="Palatino Linotype" w:hAnsi="Palatino Linotype"/>
          <w:sz w:val="24"/>
          <w:szCs w:val="24"/>
          <w:lang w:val="en-US"/>
        </w:rPr>
        <w:t xml:space="preserve"> (Keep yout path, from all byways turning)</w:t>
      </w:r>
      <w:r w:rsidR="00A9430E" w:rsidRPr="005D58FB">
        <w:rPr>
          <w:rFonts w:ascii="Palatino Linotype" w:hAnsi="Palatino Linotype"/>
          <w:sz w:val="24"/>
          <w:szCs w:val="24"/>
          <w:lang w:val="en-US"/>
        </w:rPr>
        <w:t xml:space="preserve">. </w:t>
      </w:r>
      <w:bookmarkEnd w:id="100"/>
      <w:r w:rsidR="0031471D" w:rsidRPr="005D58FB">
        <w:rPr>
          <w:rFonts w:ascii="Palatino Linotype" w:hAnsi="Palatino Linotype"/>
          <w:sz w:val="24"/>
          <w:szCs w:val="24"/>
          <w:lang w:val="en-US"/>
        </w:rPr>
        <w:t xml:space="preserve">English words by </w:t>
      </w:r>
    </w:p>
    <w:p w:rsidR="00A2100E" w:rsidRDefault="0031471D" w:rsidP="005D58FB">
      <w:pPr>
        <w:tabs>
          <w:tab w:val="left" w:pos="709"/>
        </w:tabs>
        <w:ind w:left="568" w:hanging="568"/>
        <w:rPr>
          <w:rFonts w:ascii="Palatino Linotype" w:hAnsi="Palatino Linotype"/>
          <w:i/>
          <w:sz w:val="24"/>
          <w:szCs w:val="24"/>
          <w:lang w:val="en-US"/>
        </w:rPr>
      </w:pPr>
      <w:r w:rsidRPr="005D58FB">
        <w:rPr>
          <w:rFonts w:ascii="Palatino Linotype" w:hAnsi="Palatino Linotype"/>
          <w:sz w:val="24"/>
          <w:szCs w:val="24"/>
          <w:lang w:val="en-US"/>
        </w:rPr>
        <w:t xml:space="preserve">Rosette Helen Elkin. </w:t>
      </w:r>
      <w:r w:rsidRPr="005D58FB">
        <w:rPr>
          <w:rFonts w:ascii="Palatino Linotype" w:hAnsi="Palatino Linotype"/>
          <w:i/>
          <w:sz w:val="24"/>
          <w:szCs w:val="24"/>
          <w:lang w:val="en-US"/>
        </w:rPr>
        <w:t xml:space="preserve">18 Selected Songs by Edvard Grieg with an English version by R.H. </w:t>
      </w:r>
    </w:p>
    <w:p w:rsidR="0031471D" w:rsidRPr="005D58FB" w:rsidRDefault="0031471D" w:rsidP="005D58FB">
      <w:pPr>
        <w:tabs>
          <w:tab w:val="left" w:pos="709"/>
        </w:tabs>
        <w:ind w:left="568" w:hanging="568"/>
        <w:rPr>
          <w:rFonts w:ascii="Palatino Linotype" w:hAnsi="Palatino Linotype"/>
          <w:sz w:val="24"/>
          <w:szCs w:val="24"/>
          <w:lang w:val="en-US"/>
        </w:rPr>
      </w:pPr>
      <w:r w:rsidRPr="005D58FB">
        <w:rPr>
          <w:rFonts w:ascii="Palatino Linotype" w:hAnsi="Palatino Linotype"/>
          <w:i/>
          <w:sz w:val="24"/>
          <w:szCs w:val="24"/>
          <w:lang w:val="en-US"/>
        </w:rPr>
        <w:t>Elkin</w:t>
      </w:r>
      <w:r w:rsidRPr="005D58FB">
        <w:rPr>
          <w:rFonts w:ascii="Palatino Linotype" w:hAnsi="Palatino Linotype"/>
          <w:sz w:val="24"/>
          <w:szCs w:val="24"/>
          <w:lang w:val="en-US"/>
        </w:rPr>
        <w:t>. Book II. Elnoch &amp; Sons, London 1907, pp. 58–63.</w:t>
      </w:r>
    </w:p>
    <w:p w:rsidR="00646140" w:rsidRDefault="00147205" w:rsidP="005D58FB">
      <w:pPr>
        <w:tabs>
          <w:tab w:val="left" w:pos="709"/>
        </w:tabs>
        <w:ind w:left="568" w:hanging="568"/>
        <w:rPr>
          <w:rFonts w:ascii="Palatino Linotype" w:eastAsia="Times New Roman" w:hAnsi="Palatino Linotype"/>
          <w:sz w:val="24"/>
          <w:szCs w:val="24"/>
          <w:lang w:val="de-DE"/>
        </w:rPr>
      </w:pPr>
      <w:r w:rsidRPr="005D58FB">
        <w:rPr>
          <w:rStyle w:val="apple-converted-space"/>
          <w:rFonts w:ascii="Palatino Linotype" w:hAnsi="Palatino Linotype"/>
          <w:sz w:val="24"/>
          <w:szCs w:val="24"/>
          <w:shd w:val="clear" w:color="auto" w:fill="FFFFFF"/>
          <w:lang w:val="en-US"/>
        </w:rPr>
        <w:tab/>
      </w:r>
      <w:r w:rsidR="0031471D" w:rsidRPr="005D58FB">
        <w:rPr>
          <w:rStyle w:val="apple-converted-space"/>
          <w:rFonts w:ascii="Palatino Linotype" w:hAnsi="Palatino Linotype"/>
          <w:sz w:val="24"/>
          <w:szCs w:val="24"/>
          <w:shd w:val="clear" w:color="auto" w:fill="FFFFFF"/>
          <w:lang w:val="en-US"/>
        </w:rPr>
        <w:tab/>
      </w:r>
      <w:r w:rsidR="00646140" w:rsidRPr="00646140">
        <w:rPr>
          <w:rStyle w:val="apple-converted-space"/>
          <w:rFonts w:ascii="Palatino Linotype" w:hAnsi="Palatino Linotype"/>
          <w:sz w:val="24"/>
          <w:szCs w:val="24"/>
          <w:shd w:val="clear" w:color="auto" w:fill="FFFFFF"/>
          <w:lang w:val="de-DE"/>
        </w:rPr>
        <w:t>3303.</w:t>
      </w:r>
      <w:r w:rsidR="00646140">
        <w:rPr>
          <w:rStyle w:val="apple-converted-space"/>
          <w:rFonts w:ascii="Palatino Linotype" w:hAnsi="Palatino Linotype"/>
          <w:sz w:val="24"/>
          <w:szCs w:val="24"/>
          <w:shd w:val="clear" w:color="auto" w:fill="FFFFFF"/>
          <w:lang w:val="de-DE"/>
        </w:rPr>
        <w:t xml:space="preserve"> </w:t>
      </w:r>
      <w:r w:rsidR="00910D9E" w:rsidRPr="005D58FB">
        <w:rPr>
          <w:rStyle w:val="apple-converted-space"/>
          <w:rFonts w:ascii="Palatino Linotype" w:hAnsi="Palatino Linotype"/>
          <w:sz w:val="24"/>
          <w:szCs w:val="24"/>
          <w:shd w:val="clear" w:color="auto" w:fill="FFFFFF"/>
          <w:lang w:val="de-DE"/>
        </w:rPr>
        <w:t>«Mein Z</w:t>
      </w:r>
      <w:r w:rsidR="00D90123" w:rsidRPr="005D58FB">
        <w:rPr>
          <w:rStyle w:val="apple-converted-space"/>
          <w:rFonts w:ascii="Palatino Linotype" w:hAnsi="Palatino Linotype"/>
          <w:sz w:val="24"/>
          <w:szCs w:val="24"/>
          <w:shd w:val="clear" w:color="auto" w:fill="FFFFFF"/>
          <w:lang w:val="de-DE"/>
        </w:rPr>
        <w:t>i</w:t>
      </w:r>
      <w:r w:rsidR="00910D9E" w:rsidRPr="005D58FB">
        <w:rPr>
          <w:rStyle w:val="apple-converted-space"/>
          <w:rFonts w:ascii="Palatino Linotype" w:hAnsi="Palatino Linotype"/>
          <w:sz w:val="24"/>
          <w:szCs w:val="24"/>
          <w:shd w:val="clear" w:color="auto" w:fill="FFFFFF"/>
          <w:lang w:val="de-DE"/>
        </w:rPr>
        <w:t xml:space="preserve">el» (Vorwärts mutig den Blick gerichtet). </w:t>
      </w:r>
      <w:r w:rsidR="00910D9E" w:rsidRPr="005D58FB">
        <w:rPr>
          <w:rFonts w:ascii="Palatino Linotype" w:eastAsia="Times New Roman" w:hAnsi="Palatino Linotype"/>
          <w:sz w:val="24"/>
          <w:szCs w:val="24"/>
          <w:lang w:val="de-DE"/>
        </w:rPr>
        <w:t xml:space="preserve">Deutsche Übersetzung </w:t>
      </w:r>
    </w:p>
    <w:p w:rsidR="00A2100E" w:rsidRDefault="00910D9E" w:rsidP="00A2100E">
      <w:pPr>
        <w:tabs>
          <w:tab w:val="left" w:pos="709"/>
        </w:tabs>
        <w:ind w:left="568" w:hanging="568"/>
        <w:rPr>
          <w:rFonts w:ascii="Palatino Linotype" w:hAnsi="Palatino Linotype"/>
          <w:bCs/>
          <w:i/>
          <w:sz w:val="24"/>
          <w:szCs w:val="24"/>
          <w:lang w:val="de-DE"/>
        </w:rPr>
      </w:pPr>
      <w:r w:rsidRPr="005D58FB">
        <w:rPr>
          <w:rFonts w:ascii="Palatino Linotype" w:eastAsia="Times New Roman" w:hAnsi="Palatino Linotype"/>
          <w:sz w:val="24"/>
          <w:szCs w:val="24"/>
          <w:lang w:val="de-DE"/>
        </w:rPr>
        <w:t xml:space="preserve">von </w:t>
      </w:r>
      <w:r w:rsidRPr="005D58FB">
        <w:rPr>
          <w:rStyle w:val="apple-converted-space"/>
          <w:rFonts w:ascii="Palatino Linotype" w:hAnsi="Palatino Linotype"/>
          <w:sz w:val="24"/>
          <w:szCs w:val="24"/>
          <w:shd w:val="clear" w:color="auto" w:fill="FFFFFF"/>
          <w:lang w:val="de-DE"/>
        </w:rPr>
        <w:t xml:space="preserve">Hans Schmidt. </w:t>
      </w:r>
      <w:bookmarkStart w:id="101" w:name="_Hlk484023300"/>
      <w:bookmarkStart w:id="102" w:name="_Hlk484022581"/>
      <w:r w:rsidR="00522C68" w:rsidRPr="005D58FB">
        <w:rPr>
          <w:rFonts w:ascii="Palatino Linotype" w:hAnsi="Palatino Linotype"/>
          <w:bCs/>
          <w:i/>
          <w:sz w:val="24"/>
          <w:szCs w:val="24"/>
          <w:lang w:val="de-DE"/>
        </w:rPr>
        <w:t xml:space="preserve">Grieg Album. Lieder für eine Singstimme mit Klavier von Edvard Grieg </w:t>
      </w:r>
    </w:p>
    <w:p w:rsidR="00522C68" w:rsidRPr="005D58FB" w:rsidRDefault="00522C68" w:rsidP="00A2100E">
      <w:pPr>
        <w:tabs>
          <w:tab w:val="left" w:pos="709"/>
        </w:tabs>
        <w:rPr>
          <w:rFonts w:ascii="Palatino Linotype" w:hAnsi="Palatino Linotype"/>
          <w:bCs/>
          <w:sz w:val="24"/>
          <w:szCs w:val="24"/>
        </w:rPr>
      </w:pPr>
      <w:r w:rsidRPr="005D58FB">
        <w:rPr>
          <w:rFonts w:ascii="Palatino Linotype" w:hAnsi="Palatino Linotype"/>
          <w:bCs/>
          <w:i/>
          <w:sz w:val="24"/>
          <w:szCs w:val="24"/>
          <w:lang w:val="de-DE"/>
        </w:rPr>
        <w:t>mit teilweise neuen Übersetzungen.</w:t>
      </w:r>
      <w:r w:rsidRPr="005D58FB">
        <w:rPr>
          <w:rFonts w:ascii="Palatino Linotype" w:hAnsi="Palatino Linotype"/>
          <w:bCs/>
          <w:sz w:val="24"/>
          <w:szCs w:val="24"/>
          <w:lang w:val="de-DE"/>
        </w:rPr>
        <w:t xml:space="preserve"> </w:t>
      </w:r>
      <w:r w:rsidRPr="002A41FF">
        <w:rPr>
          <w:rFonts w:ascii="Palatino Linotype" w:hAnsi="Palatino Linotype"/>
          <w:bCs/>
          <w:sz w:val="24"/>
          <w:szCs w:val="24"/>
          <w:lang w:val="de-DE"/>
        </w:rPr>
        <w:t xml:space="preserve">IV. 3. utgåva. </w:t>
      </w:r>
      <w:r w:rsidRPr="005D58FB">
        <w:rPr>
          <w:rFonts w:ascii="Palatino Linotype" w:hAnsi="Palatino Linotype"/>
          <w:bCs/>
          <w:sz w:val="24"/>
          <w:szCs w:val="24"/>
        </w:rPr>
        <w:t xml:space="preserve">G.F. Peters, Leipzig 1910. </w:t>
      </w:r>
      <w:bookmarkEnd w:id="101"/>
      <w:r w:rsidR="001911C1" w:rsidRPr="005D58FB">
        <w:rPr>
          <w:rFonts w:ascii="Palatino Linotype" w:hAnsi="Palatino Linotype"/>
          <w:bCs/>
          <w:sz w:val="24"/>
          <w:szCs w:val="24"/>
        </w:rPr>
        <w:t>Grieg godkjende denne omsetjinga.</w:t>
      </w:r>
    </w:p>
    <w:bookmarkEnd w:id="102"/>
    <w:p w:rsidR="00646140" w:rsidRDefault="00147205" w:rsidP="00A2100E">
      <w:pPr>
        <w:tabs>
          <w:tab w:val="left" w:pos="709"/>
        </w:tabs>
        <w:ind w:left="284" w:firstLine="284"/>
        <w:rPr>
          <w:rFonts w:ascii="Palatino Linotype" w:hAnsi="Palatino Linotype"/>
          <w:sz w:val="24"/>
          <w:szCs w:val="24"/>
          <w:lang w:val="en-US"/>
        </w:rPr>
      </w:pPr>
      <w:r w:rsidRPr="005D58FB">
        <w:rPr>
          <w:rFonts w:ascii="Palatino Linotype" w:hAnsi="Palatino Linotype"/>
          <w:sz w:val="24"/>
          <w:szCs w:val="24"/>
        </w:rPr>
        <w:tab/>
      </w:r>
      <w:r w:rsidR="00646140" w:rsidRPr="00646140">
        <w:rPr>
          <w:rFonts w:ascii="Palatino Linotype" w:hAnsi="Palatino Linotype"/>
          <w:sz w:val="24"/>
          <w:szCs w:val="24"/>
          <w:lang w:val="en-US"/>
        </w:rPr>
        <w:t>3304.</w:t>
      </w:r>
      <w:r w:rsidR="00646140">
        <w:rPr>
          <w:rFonts w:ascii="Palatino Linotype" w:hAnsi="Palatino Linotype"/>
          <w:sz w:val="24"/>
          <w:szCs w:val="24"/>
          <w:lang w:val="en-US"/>
        </w:rPr>
        <w:t xml:space="preserve"> </w:t>
      </w:r>
      <w:r w:rsidR="00186E83">
        <w:rPr>
          <w:rFonts w:ascii="Palatino Linotype" w:hAnsi="Palatino Linotype"/>
          <w:sz w:val="24"/>
          <w:szCs w:val="24"/>
          <w:lang w:val="en-US"/>
        </w:rPr>
        <w:t>«</w:t>
      </w:r>
      <w:r w:rsidR="002018EA" w:rsidRPr="005D58FB">
        <w:rPr>
          <w:rFonts w:ascii="Palatino Linotype" w:hAnsi="Palatino Linotype"/>
          <w:sz w:val="24"/>
          <w:szCs w:val="24"/>
          <w:lang w:val="en-US"/>
        </w:rPr>
        <w:t>The Goal</w:t>
      </w:r>
      <w:r w:rsidR="005A4AF9">
        <w:rPr>
          <w:rFonts w:ascii="Palatino Linotype" w:hAnsi="Palatino Linotype"/>
          <w:sz w:val="24"/>
          <w:szCs w:val="24"/>
          <w:lang w:val="en-US"/>
        </w:rPr>
        <w:t>»</w:t>
      </w:r>
      <w:r w:rsidR="00F55A41" w:rsidRPr="005D58FB">
        <w:rPr>
          <w:rFonts w:ascii="Palatino Linotype" w:hAnsi="Palatino Linotype"/>
          <w:sz w:val="24"/>
          <w:szCs w:val="24"/>
          <w:lang w:val="en-US"/>
        </w:rPr>
        <w:t xml:space="preserve"> </w:t>
      </w:r>
      <w:r w:rsidR="0018417A" w:rsidRPr="005D58FB">
        <w:rPr>
          <w:rFonts w:ascii="Palatino Linotype" w:hAnsi="Palatino Linotype"/>
          <w:sz w:val="24"/>
          <w:szCs w:val="24"/>
          <w:lang w:val="en-US"/>
        </w:rPr>
        <w:t>(True our course, yet up wild paths wending)</w:t>
      </w:r>
      <w:r w:rsidR="002018EA" w:rsidRPr="005D58FB">
        <w:rPr>
          <w:rFonts w:ascii="Palatino Linotype" w:hAnsi="Palatino Linotype"/>
          <w:sz w:val="24"/>
          <w:szCs w:val="24"/>
          <w:lang w:val="en-US"/>
        </w:rPr>
        <w:t xml:space="preserve">. English words </w:t>
      </w:r>
    </w:p>
    <w:p w:rsidR="00F54453" w:rsidRPr="005D58FB" w:rsidRDefault="002018EA" w:rsidP="005D58FB">
      <w:pPr>
        <w:tabs>
          <w:tab w:val="left" w:pos="709"/>
        </w:tabs>
        <w:rPr>
          <w:rFonts w:ascii="Palatino Linotype" w:eastAsia="Times New Roman" w:hAnsi="Palatino Linotype" w:cs="Courier New"/>
          <w:sz w:val="24"/>
          <w:szCs w:val="24"/>
          <w:lang w:val="en-US" w:eastAsia="nn-NO"/>
        </w:rPr>
      </w:pPr>
      <w:r w:rsidRPr="005D58FB">
        <w:rPr>
          <w:rFonts w:ascii="Palatino Linotype" w:hAnsi="Palatino Linotype"/>
          <w:sz w:val="24"/>
          <w:szCs w:val="24"/>
          <w:lang w:val="en-US"/>
        </w:rPr>
        <w:t xml:space="preserve">by Rolf Kristian Stang. </w:t>
      </w:r>
      <w:r w:rsidRPr="005D58FB">
        <w:rPr>
          <w:rFonts w:ascii="Palatino Linotype" w:eastAsia="Times New Roman" w:hAnsi="Palatino Linotype" w:cs="Courier New"/>
          <w:sz w:val="24"/>
          <w:szCs w:val="24"/>
          <w:lang w:val="de-DE" w:eastAsia="nn-NO"/>
        </w:rPr>
        <w:t xml:space="preserve">Edvard Grieg: </w:t>
      </w:r>
      <w:r w:rsidRPr="005D58FB">
        <w:rPr>
          <w:rFonts w:ascii="Palatino Linotype" w:eastAsia="Times New Roman" w:hAnsi="Palatino Linotype" w:cs="Courier New"/>
          <w:i/>
          <w:sz w:val="24"/>
          <w:szCs w:val="24"/>
          <w:lang w:val="de-DE" w:eastAsia="nn-NO"/>
        </w:rPr>
        <w:t>Samlede Verker /</w:t>
      </w:r>
      <w:r w:rsidR="0018417A" w:rsidRPr="005D58FB">
        <w:rPr>
          <w:rFonts w:ascii="Palatino Linotype" w:eastAsia="Times New Roman" w:hAnsi="Palatino Linotype" w:cs="Courier New"/>
          <w:i/>
          <w:sz w:val="24"/>
          <w:szCs w:val="24"/>
          <w:lang w:val="de-DE" w:eastAsia="nn-NO"/>
        </w:rPr>
        <w:t xml:space="preserve"> </w:t>
      </w:r>
      <w:r w:rsidRPr="005D58FB">
        <w:rPr>
          <w:rFonts w:ascii="Palatino Linotype" w:eastAsia="Times New Roman" w:hAnsi="Palatino Linotype" w:cs="Courier New"/>
          <w:i/>
          <w:sz w:val="24"/>
          <w:szCs w:val="24"/>
          <w:lang w:val="de-DE" w:eastAsia="nn-NO"/>
        </w:rPr>
        <w:t>Gesamtausgabe / Complete works</w:t>
      </w:r>
      <w:r w:rsidRPr="005D58FB">
        <w:rPr>
          <w:rFonts w:ascii="Palatino Linotype" w:eastAsia="Times New Roman" w:hAnsi="Palatino Linotype" w:cs="Courier New"/>
          <w:sz w:val="24"/>
          <w:szCs w:val="24"/>
          <w:lang w:val="de-DE" w:eastAsia="nn-NO"/>
        </w:rPr>
        <w:t xml:space="preserve">. </w:t>
      </w:r>
      <w:r w:rsidR="00A2100E">
        <w:rPr>
          <w:rFonts w:ascii="Palatino Linotype" w:eastAsia="Times New Roman" w:hAnsi="Palatino Linotype" w:cs="Courier New"/>
          <w:sz w:val="24"/>
          <w:szCs w:val="24"/>
          <w:lang w:val="en-US" w:eastAsia="nn-NO"/>
        </w:rPr>
        <w:t>14.</w:t>
      </w:r>
      <w:r w:rsidR="00646140">
        <w:rPr>
          <w:rFonts w:ascii="Palatino Linotype" w:eastAsia="Times New Roman" w:hAnsi="Palatino Linotype" w:cs="Courier New"/>
          <w:sz w:val="24"/>
          <w:szCs w:val="24"/>
          <w:lang w:val="en-US" w:eastAsia="nn-NO"/>
        </w:rPr>
        <w:t xml:space="preserve"> </w:t>
      </w:r>
      <w:r w:rsidRPr="005D58FB">
        <w:rPr>
          <w:rFonts w:ascii="Palatino Linotype" w:eastAsia="Times New Roman" w:hAnsi="Palatino Linotype" w:cs="Courier New"/>
          <w:sz w:val="24"/>
          <w:szCs w:val="24"/>
          <w:lang w:val="en-US" w:eastAsia="nn-NO"/>
        </w:rPr>
        <w:t>G.F. Peters, Frankfurt / Leipzig / London / New York 1990, pp. 186–192. EP 8514A.</w:t>
      </w:r>
    </w:p>
    <w:p w:rsidR="00A2100E" w:rsidRDefault="00147205" w:rsidP="005D58FB">
      <w:pPr>
        <w:tabs>
          <w:tab w:val="left" w:pos="709"/>
        </w:tabs>
        <w:ind w:left="284" w:firstLine="284"/>
        <w:rPr>
          <w:rFonts w:ascii="Palatino Linotype" w:hAnsi="Palatino Linotype"/>
          <w:sz w:val="24"/>
          <w:szCs w:val="24"/>
          <w:lang w:val="en-US"/>
        </w:rPr>
      </w:pPr>
      <w:r w:rsidRPr="005D58FB">
        <w:rPr>
          <w:rFonts w:ascii="Palatino Linotype" w:hAnsi="Palatino Linotype"/>
          <w:sz w:val="24"/>
          <w:szCs w:val="24"/>
          <w:lang w:val="en-US"/>
        </w:rPr>
        <w:tab/>
      </w:r>
      <w:r w:rsidR="00646140">
        <w:rPr>
          <w:rFonts w:ascii="Palatino Linotype" w:hAnsi="Palatino Linotype"/>
          <w:sz w:val="24"/>
          <w:szCs w:val="24"/>
          <w:lang w:val="en-US"/>
        </w:rPr>
        <w:t xml:space="preserve">3305. </w:t>
      </w:r>
      <w:r w:rsidR="00F54453" w:rsidRPr="005D58FB">
        <w:rPr>
          <w:rFonts w:ascii="Palatino Linotype" w:hAnsi="Palatino Linotype"/>
          <w:sz w:val="24"/>
          <w:szCs w:val="24"/>
          <w:lang w:val="en-US"/>
        </w:rPr>
        <w:t xml:space="preserve">«Aims of Life» (The path of life takes wrong turnings). English words by </w:t>
      </w:r>
    </w:p>
    <w:p w:rsidR="00147205" w:rsidRPr="005D58FB" w:rsidRDefault="00F54453" w:rsidP="005D58FB">
      <w:pPr>
        <w:tabs>
          <w:tab w:val="left" w:pos="709"/>
        </w:tabs>
        <w:rPr>
          <w:rFonts w:ascii="Palatino Linotype" w:eastAsia="Times New Roman" w:hAnsi="Palatino Linotype" w:cs="Courier New"/>
          <w:sz w:val="24"/>
          <w:szCs w:val="24"/>
          <w:lang w:val="en-US" w:eastAsia="nn-NO"/>
        </w:rPr>
      </w:pPr>
      <w:r w:rsidRPr="005D58FB">
        <w:rPr>
          <w:rFonts w:ascii="Palatino Linotype" w:hAnsi="Palatino Linotype"/>
          <w:sz w:val="24"/>
          <w:szCs w:val="24"/>
          <w:lang w:val="en-US"/>
        </w:rPr>
        <w:t>William Jewson.</w:t>
      </w:r>
      <w:r w:rsidRPr="005D58FB">
        <w:rPr>
          <w:rFonts w:ascii="Palatino Linotype" w:hAnsi="Palatino Linotype"/>
          <w:b/>
          <w:sz w:val="24"/>
          <w:szCs w:val="24"/>
          <w:lang w:val="en-US"/>
        </w:rPr>
        <w:t xml:space="preserve"> </w:t>
      </w:r>
      <w:r w:rsidRPr="005D58FB">
        <w:rPr>
          <w:rFonts w:ascii="Palatino Linotype" w:hAnsi="Palatino Linotype"/>
          <w:sz w:val="24"/>
          <w:szCs w:val="24"/>
          <w:lang w:val="en-US"/>
        </w:rPr>
        <w:t xml:space="preserve">Edvard Grieg: </w:t>
      </w:r>
      <w:r w:rsidRPr="005D58FB">
        <w:rPr>
          <w:rFonts w:ascii="Palatino Linotype" w:hAnsi="Palatino Linotype"/>
          <w:i/>
          <w:sz w:val="24"/>
          <w:szCs w:val="24"/>
          <w:lang w:val="en-US"/>
        </w:rPr>
        <w:t xml:space="preserve">The Complete Songs Vol. 4. </w:t>
      </w:r>
      <w:r w:rsidRPr="005D58FB">
        <w:rPr>
          <w:rFonts w:ascii="Palatino Linotype" w:hAnsi="Palatino Linotype"/>
          <w:sz w:val="24"/>
          <w:szCs w:val="24"/>
          <w:lang w:val="en-US"/>
        </w:rPr>
        <w:t>Monica Group and Roger Vignoles. BIS Records AB, Åkersberga 2002.</w:t>
      </w:r>
    </w:p>
    <w:p w:rsidR="001E7331" w:rsidRPr="005774A7" w:rsidRDefault="00147205" w:rsidP="005D58FB">
      <w:pPr>
        <w:tabs>
          <w:tab w:val="left" w:pos="709"/>
        </w:tabs>
        <w:rPr>
          <w:rFonts w:ascii="Palatino Linotype" w:eastAsia="Times New Roman" w:hAnsi="Palatino Linotype" w:cs="Courier New"/>
          <w:sz w:val="24"/>
          <w:szCs w:val="24"/>
          <w:lang w:val="da-DK" w:eastAsia="nn-NO"/>
        </w:rPr>
      </w:pPr>
      <w:r w:rsidRPr="005D58FB">
        <w:rPr>
          <w:rFonts w:ascii="Palatino Linotype" w:eastAsia="Times New Roman" w:hAnsi="Palatino Linotype" w:cs="Courier New"/>
          <w:sz w:val="24"/>
          <w:szCs w:val="24"/>
          <w:lang w:val="en-US" w:eastAsia="nn-NO"/>
        </w:rPr>
        <w:tab/>
      </w:r>
      <w:r w:rsidR="00646140">
        <w:rPr>
          <w:rFonts w:ascii="Palatino Linotype" w:eastAsia="Times New Roman" w:hAnsi="Palatino Linotype" w:cs="Courier New"/>
          <w:sz w:val="24"/>
          <w:szCs w:val="24"/>
          <w:lang w:val="en-US" w:eastAsia="nn-NO"/>
        </w:rPr>
        <w:t xml:space="preserve">3306. </w:t>
      </w:r>
      <w:r w:rsidR="00186E83">
        <w:rPr>
          <w:rFonts w:ascii="Palatino Linotype" w:hAnsi="Palatino Linotype"/>
          <w:sz w:val="24"/>
          <w:szCs w:val="24"/>
          <w:lang w:val="en-US"/>
        </w:rPr>
        <w:t>«</w:t>
      </w:r>
      <w:r w:rsidR="00663585" w:rsidRPr="005D58FB">
        <w:rPr>
          <w:rFonts w:ascii="Palatino Linotype" w:hAnsi="Palatino Linotype"/>
          <w:sz w:val="24"/>
          <w:szCs w:val="24"/>
          <w:lang w:val="en-US"/>
        </w:rPr>
        <w:t>The goal</w:t>
      </w:r>
      <w:r w:rsidR="005A4AF9">
        <w:rPr>
          <w:rFonts w:ascii="Palatino Linotype" w:hAnsi="Palatino Linotype"/>
          <w:sz w:val="24"/>
          <w:szCs w:val="24"/>
          <w:lang w:val="en-US"/>
        </w:rPr>
        <w:t>»</w:t>
      </w:r>
      <w:r w:rsidR="00663585" w:rsidRPr="005D58FB">
        <w:rPr>
          <w:rFonts w:ascii="Palatino Linotype" w:hAnsi="Palatino Linotype"/>
          <w:sz w:val="24"/>
          <w:szCs w:val="24"/>
          <w:lang w:val="en-US"/>
        </w:rPr>
        <w:t xml:space="preserve"> (Know the way, turn from the wrong path). English words by Beryl Foster.</w:t>
      </w:r>
      <w:r w:rsidR="001E7331" w:rsidRPr="005D58FB">
        <w:rPr>
          <w:rFonts w:ascii="Palatino Linotype" w:hAnsi="Palatino Linotype"/>
          <w:sz w:val="24"/>
          <w:szCs w:val="24"/>
          <w:lang w:val="en-US"/>
        </w:rPr>
        <w:t xml:space="preserve"> </w:t>
      </w:r>
      <w:r w:rsidR="00663585" w:rsidRPr="005D58FB">
        <w:rPr>
          <w:rFonts w:ascii="Palatino Linotype" w:hAnsi="Palatino Linotype"/>
          <w:sz w:val="24"/>
          <w:szCs w:val="24"/>
          <w:lang w:val="en-US"/>
        </w:rPr>
        <w:t xml:space="preserve"> </w:t>
      </w:r>
      <w:r w:rsidR="001E7331" w:rsidRPr="005D58FB">
        <w:rPr>
          <w:rFonts w:ascii="Palatino Linotype" w:eastAsia="Times New Roman" w:hAnsi="Palatino Linotype" w:cs="Courier New"/>
          <w:sz w:val="24"/>
          <w:szCs w:val="24"/>
          <w:lang w:val="en-US" w:eastAsia="nn-NO"/>
        </w:rPr>
        <w:t xml:space="preserve">Beryl Foster: </w:t>
      </w:r>
      <w:r w:rsidR="001E7331" w:rsidRPr="005D58FB">
        <w:rPr>
          <w:rFonts w:ascii="Palatino Linotype" w:eastAsia="Times New Roman" w:hAnsi="Palatino Linotype" w:cs="Courier New"/>
          <w:i/>
          <w:sz w:val="24"/>
          <w:szCs w:val="24"/>
          <w:lang w:val="en-US" w:eastAsia="nn-NO"/>
        </w:rPr>
        <w:t>Literally Grieg. Complete texts to all Edvard Grieg's songs and choral music with literal English translations</w:t>
      </w:r>
      <w:r w:rsidR="001E7331" w:rsidRPr="005D58FB">
        <w:rPr>
          <w:rFonts w:ascii="Palatino Linotype" w:eastAsia="Times New Roman" w:hAnsi="Palatino Linotype" w:cs="Courier New"/>
          <w:sz w:val="24"/>
          <w:szCs w:val="24"/>
          <w:lang w:val="en-US" w:eastAsia="nn-NO"/>
        </w:rPr>
        <w:t xml:space="preserve">. </w:t>
      </w:r>
      <w:r w:rsidR="001E7331" w:rsidRPr="005774A7">
        <w:rPr>
          <w:rFonts w:ascii="Palatino Linotype" w:eastAsia="Times New Roman" w:hAnsi="Palatino Linotype" w:cs="Courier New"/>
          <w:sz w:val="24"/>
          <w:szCs w:val="24"/>
          <w:lang w:val="da-DK" w:eastAsia="nn-NO"/>
        </w:rPr>
        <w:t xml:space="preserve">RJW Enterprises, St. Albans, Hertfordshire 2011. </w:t>
      </w:r>
    </w:p>
    <w:p w:rsidR="00663585" w:rsidRPr="005774A7" w:rsidRDefault="00663585" w:rsidP="005D58FB">
      <w:pPr>
        <w:tabs>
          <w:tab w:val="left" w:pos="709"/>
        </w:tabs>
        <w:rPr>
          <w:rFonts w:ascii="Palatino Linotype" w:hAnsi="Palatino Linotype"/>
          <w:b/>
          <w:bCs/>
          <w:sz w:val="24"/>
          <w:szCs w:val="24"/>
          <w:lang w:val="da-DK"/>
        </w:rPr>
      </w:pPr>
    </w:p>
    <w:p w:rsidR="00663585" w:rsidRPr="005774A7" w:rsidRDefault="00663585" w:rsidP="005D58FB">
      <w:pPr>
        <w:tabs>
          <w:tab w:val="left" w:pos="709"/>
        </w:tabs>
        <w:rPr>
          <w:rFonts w:ascii="Palatino Linotype" w:hAnsi="Palatino Linotype"/>
          <w:b/>
          <w:bCs/>
          <w:sz w:val="24"/>
          <w:szCs w:val="24"/>
          <w:lang w:val="da-DK"/>
        </w:rPr>
      </w:pPr>
      <w:r w:rsidRPr="005774A7">
        <w:rPr>
          <w:rFonts w:ascii="Palatino Linotype" w:hAnsi="Palatino Linotype"/>
          <w:b/>
          <w:bCs/>
          <w:sz w:val="24"/>
          <w:szCs w:val="24"/>
          <w:lang w:val="da-DK"/>
        </w:rPr>
        <w:t>Gamle Moder</w:t>
      </w:r>
    </w:p>
    <w:p w:rsidR="00663585" w:rsidRPr="005774A7" w:rsidRDefault="00663585" w:rsidP="005D58FB">
      <w:pPr>
        <w:tabs>
          <w:tab w:val="left" w:pos="709"/>
        </w:tabs>
        <w:rPr>
          <w:rFonts w:ascii="Palatino Linotype" w:hAnsi="Palatino Linotype"/>
          <w:bCs/>
          <w:sz w:val="24"/>
          <w:szCs w:val="24"/>
          <w:lang w:val="da-DK"/>
        </w:rPr>
      </w:pPr>
      <w:r w:rsidRPr="005774A7">
        <w:rPr>
          <w:rFonts w:ascii="Palatino Linotype" w:hAnsi="Palatino Linotype"/>
          <w:bCs/>
          <w:i/>
          <w:sz w:val="24"/>
          <w:szCs w:val="24"/>
          <w:lang w:val="da-DK"/>
        </w:rPr>
        <w:t>Dølen</w:t>
      </w:r>
      <w:r w:rsidRPr="005774A7">
        <w:rPr>
          <w:rFonts w:ascii="Palatino Linotype" w:hAnsi="Palatino Linotype"/>
          <w:bCs/>
          <w:sz w:val="24"/>
          <w:szCs w:val="24"/>
          <w:lang w:val="da-DK"/>
        </w:rPr>
        <w:t xml:space="preserve"> 9.12.1860, </w:t>
      </w:r>
      <w:r w:rsidRPr="005774A7">
        <w:rPr>
          <w:rFonts w:ascii="Palatino Linotype" w:hAnsi="Palatino Linotype"/>
          <w:bCs/>
          <w:i/>
          <w:sz w:val="24"/>
          <w:szCs w:val="24"/>
          <w:lang w:val="da-DK"/>
        </w:rPr>
        <w:t>Diktsamling</w:t>
      </w:r>
      <w:r w:rsidRPr="005774A7">
        <w:rPr>
          <w:rFonts w:ascii="Palatino Linotype" w:hAnsi="Palatino Linotype"/>
          <w:bCs/>
          <w:sz w:val="24"/>
          <w:szCs w:val="24"/>
          <w:lang w:val="da-DK"/>
        </w:rPr>
        <w:t xml:space="preserve"> 1864</w:t>
      </w:r>
    </w:p>
    <w:p w:rsidR="00147205" w:rsidRPr="005774A7" w:rsidRDefault="00663585" w:rsidP="005D58FB">
      <w:pPr>
        <w:tabs>
          <w:tab w:val="left" w:pos="709"/>
        </w:tabs>
        <w:rPr>
          <w:rFonts w:ascii="Palatino Linotype" w:hAnsi="Palatino Linotype"/>
          <w:sz w:val="24"/>
          <w:szCs w:val="24"/>
          <w:lang w:val="da-DK"/>
        </w:rPr>
      </w:pPr>
      <w:r w:rsidRPr="005774A7">
        <w:rPr>
          <w:rFonts w:ascii="Palatino Linotype" w:hAnsi="Palatino Linotype"/>
          <w:bCs/>
          <w:sz w:val="24"/>
          <w:szCs w:val="24"/>
          <w:lang w:val="da-DK"/>
        </w:rPr>
        <w:tab/>
      </w:r>
      <w:r w:rsidR="00646140">
        <w:rPr>
          <w:rFonts w:ascii="Palatino Linotype" w:hAnsi="Palatino Linotype"/>
          <w:bCs/>
          <w:sz w:val="24"/>
          <w:szCs w:val="24"/>
          <w:lang w:val="da-DK"/>
        </w:rPr>
        <w:t xml:space="preserve">3307. </w:t>
      </w:r>
      <w:r w:rsidRPr="005774A7">
        <w:rPr>
          <w:rFonts w:ascii="Palatino Linotype" w:hAnsi="Palatino Linotype"/>
          <w:sz w:val="24"/>
          <w:szCs w:val="24"/>
          <w:lang w:val="da-DK"/>
        </w:rPr>
        <w:t xml:space="preserve">«Gamle Mor». Til dansk ved Edvard Grieg. </w:t>
      </w:r>
      <w:r w:rsidRPr="005774A7">
        <w:rPr>
          <w:rFonts w:ascii="Palatino Linotype" w:hAnsi="Palatino Linotype"/>
          <w:i/>
          <w:sz w:val="24"/>
          <w:szCs w:val="24"/>
          <w:lang w:val="da-DK"/>
        </w:rPr>
        <w:t>Tolv Melodier til Digte af A.O. Vinje</w:t>
      </w:r>
      <w:r w:rsidRPr="005774A7">
        <w:rPr>
          <w:rFonts w:ascii="Palatino Linotype" w:hAnsi="Palatino Linotype"/>
          <w:sz w:val="24"/>
          <w:szCs w:val="24"/>
          <w:lang w:val="da-DK"/>
        </w:rPr>
        <w:t xml:space="preserve">. </w:t>
      </w:r>
      <w:r w:rsidRPr="005774A7">
        <w:rPr>
          <w:rFonts w:ascii="Palatino Linotype" w:hAnsi="Palatino Linotype"/>
          <w:i/>
          <w:sz w:val="24"/>
          <w:szCs w:val="24"/>
          <w:lang w:val="da-DK"/>
        </w:rPr>
        <w:t>Af Edvard Grieg op. 33 (med norsk og dansk Tekst.)</w:t>
      </w:r>
      <w:r w:rsidRPr="005774A7">
        <w:rPr>
          <w:rStyle w:val="apple-converted-space"/>
          <w:rFonts w:ascii="Palatino Linotype" w:hAnsi="Palatino Linotype"/>
          <w:i/>
          <w:color w:val="000000"/>
          <w:sz w:val="24"/>
          <w:szCs w:val="24"/>
          <w:shd w:val="clear" w:color="auto" w:fill="E9E9E9"/>
          <w:lang w:val="da-DK"/>
        </w:rPr>
        <w:t> </w:t>
      </w:r>
      <w:r w:rsidRPr="005774A7">
        <w:rPr>
          <w:rFonts w:ascii="Palatino Linotype" w:hAnsi="Palatino Linotype"/>
          <w:sz w:val="24"/>
          <w:szCs w:val="24"/>
          <w:lang w:val="da-DK"/>
        </w:rPr>
        <w:t xml:space="preserve">I og II. </w:t>
      </w:r>
      <w:r w:rsidR="00147205" w:rsidRPr="005774A7">
        <w:rPr>
          <w:rFonts w:ascii="Palatino Linotype" w:hAnsi="Palatino Linotype"/>
          <w:sz w:val="24"/>
          <w:szCs w:val="24"/>
          <w:lang w:val="da-DK"/>
        </w:rPr>
        <w:t>Wilhelm Hansen, København 1881.</w:t>
      </w:r>
    </w:p>
    <w:p w:rsidR="00147205" w:rsidRPr="005D58FB" w:rsidRDefault="00147205" w:rsidP="005D58FB">
      <w:pPr>
        <w:tabs>
          <w:tab w:val="left" w:pos="709"/>
        </w:tabs>
        <w:rPr>
          <w:rFonts w:ascii="Palatino Linotype" w:hAnsi="Palatino Linotype"/>
          <w:bCs/>
          <w:sz w:val="24"/>
          <w:szCs w:val="24"/>
          <w:lang w:val="en-US"/>
        </w:rPr>
      </w:pPr>
      <w:r w:rsidRPr="005774A7">
        <w:rPr>
          <w:rFonts w:ascii="Palatino Linotype" w:hAnsi="Palatino Linotype"/>
          <w:sz w:val="24"/>
          <w:szCs w:val="24"/>
          <w:lang w:val="da-DK"/>
        </w:rPr>
        <w:tab/>
      </w:r>
      <w:r w:rsidR="00646140" w:rsidRPr="00646140">
        <w:rPr>
          <w:rFonts w:ascii="Palatino Linotype" w:hAnsi="Palatino Linotype"/>
          <w:sz w:val="24"/>
          <w:szCs w:val="24"/>
          <w:lang w:val="de-DE"/>
        </w:rPr>
        <w:t>3308.</w:t>
      </w:r>
      <w:r w:rsidR="00646140">
        <w:rPr>
          <w:rFonts w:ascii="Palatino Linotype" w:hAnsi="Palatino Linotype"/>
          <w:sz w:val="24"/>
          <w:szCs w:val="24"/>
          <w:lang w:val="de-DE"/>
        </w:rPr>
        <w:t xml:space="preserve"> </w:t>
      </w:r>
      <w:r w:rsidR="00186E83">
        <w:rPr>
          <w:rFonts w:ascii="Palatino Linotype" w:hAnsi="Palatino Linotype"/>
          <w:sz w:val="24"/>
          <w:szCs w:val="24"/>
          <w:lang w:val="de-DE"/>
        </w:rPr>
        <w:t>«</w:t>
      </w:r>
      <w:r w:rsidR="00383D5E" w:rsidRPr="005D58FB">
        <w:rPr>
          <w:rFonts w:ascii="Palatino Linotype" w:hAnsi="Palatino Linotype"/>
          <w:sz w:val="24"/>
          <w:szCs w:val="24"/>
          <w:lang w:val="de-DE"/>
        </w:rPr>
        <w:t>Die alte Mutter</w:t>
      </w:r>
      <w:r w:rsidR="00186E83">
        <w:rPr>
          <w:rFonts w:ascii="Palatino Linotype" w:hAnsi="Palatino Linotype"/>
          <w:sz w:val="24"/>
          <w:szCs w:val="24"/>
          <w:lang w:val="de-DE"/>
        </w:rPr>
        <w:t>»</w:t>
      </w:r>
      <w:r w:rsidR="00383D5E" w:rsidRPr="005D58FB">
        <w:rPr>
          <w:rFonts w:ascii="Palatino Linotype" w:hAnsi="Palatino Linotype"/>
          <w:sz w:val="24"/>
          <w:szCs w:val="24"/>
          <w:lang w:val="de-DE"/>
        </w:rPr>
        <w:t xml:space="preserve"> (Du alte Mutter bist so arm und schafffts im Schweiss wie Blut). </w:t>
      </w:r>
      <w:r w:rsidR="00383D5E" w:rsidRPr="005D58FB">
        <w:rPr>
          <w:rFonts w:ascii="Palatino Linotype" w:eastAsia="Times New Roman" w:hAnsi="Palatino Linotype"/>
          <w:sz w:val="24"/>
          <w:szCs w:val="24"/>
          <w:lang w:val="de-DE"/>
        </w:rPr>
        <w:t>Deutsche Übersetzung von Edmund Lobedanz.</w:t>
      </w:r>
      <w:r w:rsidR="00383D5E" w:rsidRPr="005D58FB">
        <w:rPr>
          <w:rFonts w:ascii="Palatino Linotype" w:hAnsi="Palatino Linotype"/>
          <w:sz w:val="24"/>
          <w:szCs w:val="24"/>
          <w:lang w:val="de-DE"/>
        </w:rPr>
        <w:t xml:space="preserve"> </w:t>
      </w:r>
      <w:r w:rsidR="00383D5E" w:rsidRPr="005D58FB">
        <w:rPr>
          <w:rFonts w:ascii="Palatino Linotype" w:hAnsi="Palatino Linotype"/>
          <w:bCs/>
          <w:i/>
          <w:sz w:val="24"/>
          <w:szCs w:val="24"/>
          <w:lang w:val="de-DE"/>
        </w:rPr>
        <w:t xml:space="preserve">Grieg Album, Sammlung Beliebter Lieder mit Klavierbegleitung von Edvard Grieg. </w:t>
      </w:r>
      <w:r w:rsidR="00383D5E" w:rsidRPr="005D58FB">
        <w:rPr>
          <w:rFonts w:ascii="Palatino Linotype" w:hAnsi="Palatino Linotype"/>
          <w:bCs/>
          <w:sz w:val="24"/>
          <w:szCs w:val="24"/>
          <w:lang w:val="en-US"/>
        </w:rPr>
        <w:t>IV. G.F. Peters, Leipzig 1882</w:t>
      </w:r>
      <w:r w:rsidRPr="005D58FB">
        <w:rPr>
          <w:rFonts w:ascii="Palatino Linotype" w:hAnsi="Palatino Linotype"/>
          <w:bCs/>
          <w:sz w:val="24"/>
          <w:szCs w:val="24"/>
          <w:lang w:val="en-US"/>
        </w:rPr>
        <w:t xml:space="preserve">. </w:t>
      </w:r>
    </w:p>
    <w:p w:rsidR="00147205" w:rsidRPr="005D58FB" w:rsidRDefault="00147205" w:rsidP="005D58FB">
      <w:pPr>
        <w:tabs>
          <w:tab w:val="left" w:pos="709"/>
        </w:tabs>
        <w:rPr>
          <w:rFonts w:ascii="Palatino Linotype" w:hAnsi="Palatino Linotype"/>
          <w:bCs/>
          <w:sz w:val="24"/>
          <w:szCs w:val="24"/>
          <w:lang w:val="en-US"/>
        </w:rPr>
      </w:pPr>
      <w:r w:rsidRPr="005D58FB">
        <w:rPr>
          <w:rFonts w:ascii="Palatino Linotype" w:hAnsi="Palatino Linotype"/>
          <w:bCs/>
          <w:sz w:val="24"/>
          <w:szCs w:val="24"/>
          <w:lang w:val="en-US"/>
        </w:rPr>
        <w:tab/>
      </w:r>
      <w:r w:rsidR="00646140">
        <w:rPr>
          <w:rFonts w:ascii="Palatino Linotype" w:hAnsi="Palatino Linotype"/>
          <w:bCs/>
          <w:sz w:val="24"/>
          <w:szCs w:val="24"/>
          <w:lang w:val="en-US"/>
        </w:rPr>
        <w:t xml:space="preserve">3309. </w:t>
      </w:r>
      <w:r w:rsidR="00186E83">
        <w:rPr>
          <w:rFonts w:ascii="Palatino Linotype" w:eastAsia="Times New Roman" w:hAnsi="Palatino Linotype"/>
          <w:sz w:val="24"/>
          <w:szCs w:val="24"/>
          <w:lang w:val="en-US"/>
        </w:rPr>
        <w:t>«</w:t>
      </w:r>
      <w:r w:rsidR="009E009D" w:rsidRPr="005D58FB">
        <w:rPr>
          <w:rFonts w:ascii="Palatino Linotype" w:eastAsia="Times New Roman" w:hAnsi="Palatino Linotype"/>
          <w:sz w:val="24"/>
          <w:szCs w:val="24"/>
          <w:lang w:val="en-US"/>
        </w:rPr>
        <w:t>The old mother</w:t>
      </w:r>
      <w:r w:rsidR="005A4AF9">
        <w:rPr>
          <w:rFonts w:ascii="Palatino Linotype" w:eastAsia="Times New Roman" w:hAnsi="Palatino Linotype"/>
          <w:sz w:val="24"/>
          <w:szCs w:val="24"/>
          <w:lang w:val="en-US"/>
        </w:rPr>
        <w:t>»</w:t>
      </w:r>
      <w:r w:rsidR="009E009D" w:rsidRPr="005D58FB">
        <w:rPr>
          <w:rFonts w:ascii="Palatino Linotype" w:eastAsia="Times New Roman" w:hAnsi="Palatino Linotype"/>
          <w:sz w:val="24"/>
          <w:szCs w:val="24"/>
          <w:lang w:val="en-US"/>
        </w:rPr>
        <w:t xml:space="preserve"> (Dear Mother thou art old and poor). </w:t>
      </w:r>
      <w:r w:rsidR="009E009D" w:rsidRPr="005D58FB">
        <w:rPr>
          <w:rFonts w:ascii="Palatino Linotype" w:hAnsi="Palatino Linotype"/>
          <w:sz w:val="24"/>
          <w:szCs w:val="24"/>
          <w:lang w:val="en-US"/>
        </w:rPr>
        <w:t xml:space="preserve">Free translation by Mrs. John P. Morgan. </w:t>
      </w:r>
      <w:r w:rsidR="009E009D" w:rsidRPr="005D58FB">
        <w:rPr>
          <w:rFonts w:ascii="Palatino Linotype" w:hAnsi="Palatino Linotype"/>
          <w:bCs/>
          <w:sz w:val="24"/>
          <w:szCs w:val="24"/>
          <w:lang w:val="en-US"/>
        </w:rPr>
        <w:t xml:space="preserve">Edvard Grieg: </w:t>
      </w:r>
      <w:r w:rsidR="009E009D" w:rsidRPr="005D58FB">
        <w:rPr>
          <w:rFonts w:ascii="Palatino Linotype" w:hAnsi="Palatino Linotype"/>
          <w:bCs/>
          <w:i/>
          <w:sz w:val="24"/>
          <w:szCs w:val="24"/>
          <w:lang w:val="en-US"/>
        </w:rPr>
        <w:t>Vocal Album</w:t>
      </w:r>
      <w:r w:rsidR="009E009D" w:rsidRPr="005D58FB">
        <w:rPr>
          <w:rFonts w:ascii="Palatino Linotype" w:hAnsi="Palatino Linotype"/>
          <w:bCs/>
          <w:sz w:val="24"/>
          <w:szCs w:val="24"/>
          <w:lang w:val="en-US"/>
        </w:rPr>
        <w:t>. IV. G. Schirmer, New York 1884</w:t>
      </w:r>
      <w:r w:rsidRPr="005D58FB">
        <w:rPr>
          <w:rFonts w:ascii="Palatino Linotype" w:hAnsi="Palatino Linotype"/>
          <w:bCs/>
          <w:sz w:val="24"/>
          <w:szCs w:val="24"/>
          <w:lang w:val="en-US"/>
        </w:rPr>
        <w:t>, pp. 24–26.</w:t>
      </w:r>
    </w:p>
    <w:p w:rsidR="00147205" w:rsidRPr="005D58FB" w:rsidRDefault="00147205" w:rsidP="005D58FB">
      <w:pPr>
        <w:tabs>
          <w:tab w:val="left" w:pos="709"/>
        </w:tabs>
        <w:rPr>
          <w:rFonts w:ascii="Palatino Linotype" w:hAnsi="Palatino Linotype"/>
          <w:bCs/>
          <w:sz w:val="24"/>
          <w:szCs w:val="24"/>
          <w:lang w:val="en-US"/>
        </w:rPr>
      </w:pPr>
      <w:r w:rsidRPr="005D58FB">
        <w:rPr>
          <w:rFonts w:ascii="Palatino Linotype" w:hAnsi="Palatino Linotype"/>
          <w:bCs/>
          <w:sz w:val="24"/>
          <w:szCs w:val="24"/>
          <w:lang w:val="en-US"/>
        </w:rPr>
        <w:tab/>
      </w:r>
      <w:r w:rsidR="00646140" w:rsidRPr="00162BAB">
        <w:rPr>
          <w:rFonts w:ascii="Palatino Linotype" w:hAnsi="Palatino Linotype"/>
          <w:bCs/>
          <w:sz w:val="24"/>
          <w:szCs w:val="24"/>
          <w:lang w:val="en-US"/>
        </w:rPr>
        <w:t xml:space="preserve">3310. </w:t>
      </w:r>
      <w:r w:rsidR="005E2DAC" w:rsidRPr="00162BAB">
        <w:rPr>
          <w:rFonts w:ascii="Palatino Linotype" w:hAnsi="Palatino Linotype"/>
          <w:sz w:val="24"/>
          <w:szCs w:val="24"/>
          <w:lang w:val="en-US"/>
        </w:rPr>
        <w:t xml:space="preserve">«La vieille mère» (O mère! </w:t>
      </w:r>
      <w:r w:rsidR="005E2DAC" w:rsidRPr="005D58FB">
        <w:rPr>
          <w:rFonts w:ascii="Palatino Linotype" w:hAnsi="Palatino Linotype"/>
          <w:sz w:val="24"/>
          <w:szCs w:val="24"/>
          <w:lang w:val="en-US"/>
        </w:rPr>
        <w:t xml:space="preserve">Tu as tant souffent). </w:t>
      </w:r>
      <w:r w:rsidR="005E2DAC" w:rsidRPr="005774A7">
        <w:rPr>
          <w:rFonts w:ascii="Palatino Linotype" w:hAnsi="Palatino Linotype"/>
          <w:sz w:val="24"/>
          <w:szCs w:val="24"/>
          <w:lang w:val="da-DK"/>
        </w:rPr>
        <w:t xml:space="preserve">Til fransk ved Julien Leclercq. </w:t>
      </w:r>
      <w:r w:rsidR="005E2DAC" w:rsidRPr="005774A7">
        <w:rPr>
          <w:rFonts w:ascii="Palatino Linotype" w:hAnsi="Palatino Linotype"/>
          <w:i/>
          <w:sz w:val="24"/>
          <w:szCs w:val="24"/>
          <w:lang w:val="da-DK"/>
        </w:rPr>
        <w:t>12 Mélodies composées par Edvard Grieg</w:t>
      </w:r>
      <w:r w:rsidR="005E2DAC" w:rsidRPr="005774A7">
        <w:rPr>
          <w:rFonts w:ascii="Palatino Linotype" w:hAnsi="Palatino Linotype"/>
          <w:sz w:val="24"/>
          <w:szCs w:val="24"/>
          <w:lang w:val="da-DK"/>
        </w:rPr>
        <w:t xml:space="preserve">. </w:t>
      </w:r>
      <w:r w:rsidR="005E2DAC" w:rsidRPr="005D58FB">
        <w:rPr>
          <w:rFonts w:ascii="Palatino Linotype" w:hAnsi="Palatino Linotype"/>
          <w:sz w:val="24"/>
          <w:szCs w:val="24"/>
          <w:lang w:val="en-US"/>
        </w:rPr>
        <w:t xml:space="preserve">G.F. Peters, Leipzig 1889. 466v. </w:t>
      </w:r>
    </w:p>
    <w:p w:rsidR="00147205" w:rsidRPr="005D58FB" w:rsidRDefault="00147205" w:rsidP="005D58FB">
      <w:pPr>
        <w:tabs>
          <w:tab w:val="left" w:pos="709"/>
        </w:tabs>
        <w:rPr>
          <w:rFonts w:ascii="Palatino Linotype" w:eastAsia="Times New Roman" w:hAnsi="Palatino Linotype"/>
          <w:sz w:val="24"/>
          <w:szCs w:val="24"/>
        </w:rPr>
      </w:pPr>
      <w:r w:rsidRPr="005D58FB">
        <w:rPr>
          <w:rFonts w:ascii="Palatino Linotype" w:hAnsi="Palatino Linotype"/>
          <w:bCs/>
          <w:sz w:val="24"/>
          <w:szCs w:val="24"/>
          <w:lang w:val="en-US"/>
        </w:rPr>
        <w:tab/>
      </w:r>
      <w:r w:rsidR="00646140">
        <w:rPr>
          <w:rFonts w:ascii="Palatino Linotype" w:hAnsi="Palatino Linotype"/>
          <w:bCs/>
          <w:sz w:val="24"/>
          <w:szCs w:val="24"/>
          <w:lang w:val="en-US"/>
        </w:rPr>
        <w:t xml:space="preserve">3311. </w:t>
      </w:r>
      <w:r w:rsidR="00186E83">
        <w:rPr>
          <w:rFonts w:ascii="Palatino Linotype" w:hAnsi="Palatino Linotype"/>
          <w:bCs/>
          <w:sz w:val="24"/>
          <w:szCs w:val="24"/>
          <w:lang w:val="en-US"/>
        </w:rPr>
        <w:t>«</w:t>
      </w:r>
      <w:r w:rsidR="00383D5E" w:rsidRPr="005D58FB">
        <w:rPr>
          <w:rFonts w:ascii="Palatino Linotype" w:hAnsi="Palatino Linotype"/>
          <w:bCs/>
          <w:sz w:val="24"/>
          <w:szCs w:val="24"/>
          <w:lang w:val="en-US"/>
        </w:rPr>
        <w:t>The old mother</w:t>
      </w:r>
      <w:r w:rsidR="005A4AF9">
        <w:rPr>
          <w:rFonts w:ascii="Palatino Linotype" w:hAnsi="Palatino Linotype"/>
          <w:bCs/>
          <w:sz w:val="24"/>
          <w:szCs w:val="24"/>
          <w:lang w:val="en-US"/>
        </w:rPr>
        <w:t>»</w:t>
      </w:r>
      <w:r w:rsidR="00383D5E" w:rsidRPr="005D58FB">
        <w:rPr>
          <w:rFonts w:ascii="Palatino Linotype" w:hAnsi="Palatino Linotype"/>
          <w:bCs/>
          <w:sz w:val="24"/>
          <w:szCs w:val="24"/>
          <w:lang w:val="en-US"/>
        </w:rPr>
        <w:t xml:space="preserve"> (My dear old mother, poor thou art). English words by Frederick Corder. </w:t>
      </w:r>
      <w:bookmarkStart w:id="103" w:name="_Hlk484022091"/>
      <w:r w:rsidR="00383D5E" w:rsidRPr="005D58FB">
        <w:rPr>
          <w:rFonts w:ascii="Palatino Linotype" w:hAnsi="Palatino Linotype"/>
          <w:bCs/>
          <w:i/>
          <w:sz w:val="24"/>
          <w:szCs w:val="24"/>
          <w:lang w:val="de-DE"/>
        </w:rPr>
        <w:t xml:space="preserve">Grieg Album. Lieder für eine Singstimme mit Klavierbegleitung von Edvard Grieg. </w:t>
      </w:r>
      <w:r w:rsidR="00383D5E" w:rsidRPr="005D58FB">
        <w:rPr>
          <w:rFonts w:ascii="Palatino Linotype" w:hAnsi="Palatino Linotype"/>
          <w:bCs/>
          <w:i/>
          <w:sz w:val="24"/>
          <w:szCs w:val="24"/>
        </w:rPr>
        <w:t>Songs by Edvard Grieg</w:t>
      </w:r>
      <w:r w:rsidR="00383D5E" w:rsidRPr="005D58FB">
        <w:rPr>
          <w:rFonts w:ascii="Palatino Linotype" w:hAnsi="Palatino Linotype"/>
          <w:bCs/>
          <w:sz w:val="24"/>
          <w:szCs w:val="24"/>
        </w:rPr>
        <w:t>. IV. 2. utgåva. G.F. Peters, Leipzig 1890</w:t>
      </w:r>
      <w:r w:rsidR="00EB1CA2" w:rsidRPr="005D58FB">
        <w:rPr>
          <w:rFonts w:ascii="Palatino Linotype" w:hAnsi="Palatino Linotype"/>
          <w:bCs/>
          <w:sz w:val="24"/>
          <w:szCs w:val="24"/>
        </w:rPr>
        <w:t>, pp. 18–19</w:t>
      </w:r>
      <w:r w:rsidR="00383D5E" w:rsidRPr="005D58FB">
        <w:rPr>
          <w:rFonts w:ascii="Palatino Linotype" w:hAnsi="Palatino Linotype"/>
          <w:bCs/>
          <w:sz w:val="24"/>
          <w:szCs w:val="24"/>
        </w:rPr>
        <w:t>.</w:t>
      </w:r>
      <w:bookmarkEnd w:id="103"/>
    </w:p>
    <w:p w:rsidR="00147205" w:rsidRPr="005D58FB" w:rsidRDefault="00147205" w:rsidP="00646140">
      <w:pPr>
        <w:tabs>
          <w:tab w:val="left" w:pos="709"/>
        </w:tabs>
        <w:rPr>
          <w:rFonts w:ascii="Palatino Linotype" w:hAnsi="Palatino Linotype"/>
          <w:bCs/>
          <w:sz w:val="24"/>
          <w:szCs w:val="24"/>
          <w:lang w:val="en-US"/>
        </w:rPr>
      </w:pPr>
      <w:r w:rsidRPr="005D58FB">
        <w:rPr>
          <w:rFonts w:ascii="Palatino Linotype" w:eastAsia="Times New Roman" w:hAnsi="Palatino Linotype"/>
          <w:sz w:val="24"/>
          <w:szCs w:val="24"/>
        </w:rPr>
        <w:tab/>
      </w:r>
      <w:r w:rsidR="00646140" w:rsidRPr="00646140">
        <w:rPr>
          <w:rFonts w:ascii="Palatino Linotype" w:eastAsia="Times New Roman" w:hAnsi="Palatino Linotype"/>
          <w:sz w:val="24"/>
          <w:szCs w:val="24"/>
          <w:lang w:val="en-US"/>
        </w:rPr>
        <w:t>3312.</w:t>
      </w:r>
      <w:r w:rsidR="00646140">
        <w:rPr>
          <w:rFonts w:ascii="Palatino Linotype" w:eastAsia="Times New Roman" w:hAnsi="Palatino Linotype"/>
          <w:sz w:val="24"/>
          <w:szCs w:val="24"/>
          <w:lang w:val="en-US"/>
        </w:rPr>
        <w:t xml:space="preserve"> </w:t>
      </w:r>
      <w:r w:rsidR="00186E83">
        <w:rPr>
          <w:rFonts w:ascii="Palatino Linotype" w:eastAsia="Times New Roman" w:hAnsi="Palatino Linotype"/>
          <w:sz w:val="24"/>
          <w:szCs w:val="24"/>
          <w:lang w:val="en-US"/>
        </w:rPr>
        <w:t>«</w:t>
      </w:r>
      <w:r w:rsidR="00663585" w:rsidRPr="005D58FB">
        <w:rPr>
          <w:rFonts w:ascii="Palatino Linotype" w:eastAsia="Times New Roman" w:hAnsi="Palatino Linotype"/>
          <w:sz w:val="24"/>
          <w:szCs w:val="24"/>
          <w:lang w:val="en-US"/>
        </w:rPr>
        <w:t>My dear old mother</w:t>
      </w:r>
      <w:r w:rsidR="005A4AF9">
        <w:rPr>
          <w:rFonts w:ascii="Palatino Linotype" w:eastAsia="Times New Roman" w:hAnsi="Palatino Linotype"/>
          <w:sz w:val="24"/>
          <w:szCs w:val="24"/>
          <w:lang w:val="en-US"/>
        </w:rPr>
        <w:t>»</w:t>
      </w:r>
      <w:r w:rsidR="00663585" w:rsidRPr="005D58FB">
        <w:rPr>
          <w:rFonts w:ascii="Palatino Linotype" w:eastAsia="Times New Roman" w:hAnsi="Palatino Linotype"/>
          <w:sz w:val="24"/>
          <w:szCs w:val="24"/>
          <w:lang w:val="en-US"/>
        </w:rPr>
        <w:t xml:space="preserve"> (My dear old mother, poor thou art!). Englsh words by Aubertine Woodeard Moore. </w:t>
      </w:r>
      <w:r w:rsidR="00663585" w:rsidRPr="005D58FB">
        <w:rPr>
          <w:rFonts w:ascii="Palatino Linotype" w:hAnsi="Palatino Linotype"/>
          <w:bCs/>
          <w:sz w:val="24"/>
          <w:szCs w:val="24"/>
          <w:lang w:val="en-US"/>
        </w:rPr>
        <w:t xml:space="preserve">Valborg Hovind Stub (ed): </w:t>
      </w:r>
      <w:r w:rsidR="00663585" w:rsidRPr="005D58FB">
        <w:rPr>
          <w:rFonts w:ascii="Palatino Linotype" w:hAnsi="Palatino Linotype"/>
          <w:bCs/>
          <w:i/>
          <w:sz w:val="24"/>
          <w:szCs w:val="24"/>
          <w:lang w:val="en-US"/>
        </w:rPr>
        <w:t>Songs from the North</w:t>
      </w:r>
      <w:r w:rsidR="00663585" w:rsidRPr="005D58FB">
        <w:rPr>
          <w:rFonts w:ascii="Palatino Linotype" w:hAnsi="Palatino Linotype"/>
          <w:bCs/>
          <w:sz w:val="24"/>
          <w:szCs w:val="24"/>
          <w:lang w:val="en-US"/>
        </w:rPr>
        <w:t>. Century Piano Company, Minn</w:t>
      </w:r>
      <w:bookmarkStart w:id="104" w:name="_Hlk484757218"/>
      <w:r w:rsidRPr="005D58FB">
        <w:rPr>
          <w:rFonts w:ascii="Palatino Linotype" w:hAnsi="Palatino Linotype"/>
          <w:bCs/>
          <w:sz w:val="24"/>
          <w:szCs w:val="24"/>
          <w:lang w:val="en-US"/>
        </w:rPr>
        <w:t>eapolis, Minn. 1895, pp. 40–42.</w:t>
      </w:r>
    </w:p>
    <w:p w:rsidR="009A67DE" w:rsidRPr="005D58FB" w:rsidRDefault="00147205" w:rsidP="005D58FB">
      <w:pPr>
        <w:tabs>
          <w:tab w:val="left" w:pos="709"/>
        </w:tabs>
        <w:ind w:firstLine="568"/>
        <w:rPr>
          <w:rFonts w:ascii="Palatino Linotype" w:hAnsi="Palatino Linotype"/>
          <w:sz w:val="24"/>
          <w:szCs w:val="24"/>
          <w:lang w:val="en-US"/>
        </w:rPr>
      </w:pPr>
      <w:r w:rsidRPr="005D58FB">
        <w:rPr>
          <w:rFonts w:ascii="Palatino Linotype" w:hAnsi="Palatino Linotype"/>
          <w:bCs/>
          <w:sz w:val="24"/>
          <w:szCs w:val="24"/>
          <w:lang w:val="en-US"/>
        </w:rPr>
        <w:tab/>
      </w:r>
      <w:bookmarkEnd w:id="104"/>
      <w:r w:rsidR="00646140">
        <w:rPr>
          <w:rFonts w:ascii="Palatino Linotype" w:hAnsi="Palatino Linotype"/>
          <w:bCs/>
          <w:sz w:val="24"/>
          <w:szCs w:val="24"/>
          <w:lang w:val="en-US"/>
        </w:rPr>
        <w:t xml:space="preserve">3313. </w:t>
      </w:r>
      <w:r w:rsidR="00186E83">
        <w:rPr>
          <w:rFonts w:ascii="Palatino Linotype" w:hAnsi="Palatino Linotype"/>
          <w:sz w:val="24"/>
          <w:szCs w:val="24"/>
          <w:lang w:val="en-US"/>
        </w:rPr>
        <w:t>«</w:t>
      </w:r>
      <w:r w:rsidR="009A67DE" w:rsidRPr="005D58FB">
        <w:rPr>
          <w:rFonts w:ascii="Palatino Linotype" w:hAnsi="Palatino Linotype"/>
          <w:sz w:val="24"/>
          <w:szCs w:val="24"/>
          <w:lang w:val="en-US"/>
        </w:rPr>
        <w:t>The old mother</w:t>
      </w:r>
      <w:r w:rsidR="005A4AF9">
        <w:rPr>
          <w:rFonts w:ascii="Palatino Linotype" w:hAnsi="Palatino Linotype"/>
          <w:sz w:val="24"/>
          <w:szCs w:val="24"/>
          <w:lang w:val="en-US"/>
        </w:rPr>
        <w:t>»</w:t>
      </w:r>
      <w:r w:rsidR="009A67DE" w:rsidRPr="005D58FB">
        <w:rPr>
          <w:rFonts w:ascii="Palatino Linotype" w:hAnsi="Palatino Linotype"/>
          <w:sz w:val="24"/>
          <w:szCs w:val="24"/>
          <w:lang w:val="en-US"/>
        </w:rPr>
        <w:t xml:space="preserve"> (Dear Mother mine, in cottage low). </w:t>
      </w:r>
      <w:bookmarkStart w:id="105" w:name="_Hlk484973707"/>
      <w:r w:rsidR="009A67DE" w:rsidRPr="005D58FB">
        <w:rPr>
          <w:rFonts w:ascii="Palatino Linotype" w:hAnsi="Palatino Linotype"/>
          <w:sz w:val="24"/>
          <w:szCs w:val="24"/>
          <w:lang w:val="en-US"/>
        </w:rPr>
        <w:t xml:space="preserve">English words by Rosette Helen Elkin. </w:t>
      </w:r>
      <w:r w:rsidR="009A67DE" w:rsidRPr="005D58FB">
        <w:rPr>
          <w:rFonts w:ascii="Palatino Linotype" w:hAnsi="Palatino Linotype"/>
          <w:i/>
          <w:sz w:val="24"/>
          <w:szCs w:val="24"/>
          <w:lang w:val="en-US"/>
        </w:rPr>
        <w:t>20 Selected Songs by Edvard Grieg with an English Version by R.H. Elkin</w:t>
      </w:r>
      <w:r w:rsidR="009A67DE" w:rsidRPr="005D58FB">
        <w:rPr>
          <w:rFonts w:ascii="Palatino Linotype" w:hAnsi="Palatino Linotype"/>
          <w:sz w:val="24"/>
          <w:szCs w:val="24"/>
          <w:lang w:val="en-US"/>
        </w:rPr>
        <w:t>. Book I. Enoch &amp; Sons, London 1901, pp. 59–61.</w:t>
      </w:r>
    </w:p>
    <w:bookmarkEnd w:id="105"/>
    <w:p w:rsidR="00147205" w:rsidRPr="00162BAB" w:rsidRDefault="00147205" w:rsidP="00A2100E">
      <w:pPr>
        <w:tabs>
          <w:tab w:val="left" w:pos="709"/>
        </w:tabs>
        <w:rPr>
          <w:rFonts w:ascii="Palatino Linotype" w:hAnsi="Palatino Linotype"/>
          <w:bCs/>
          <w:sz w:val="24"/>
          <w:szCs w:val="24"/>
          <w:lang w:val="en-US"/>
        </w:rPr>
      </w:pPr>
      <w:r w:rsidRPr="005D58FB">
        <w:rPr>
          <w:rFonts w:ascii="Palatino Linotype" w:hAnsi="Palatino Linotype"/>
          <w:sz w:val="24"/>
          <w:szCs w:val="24"/>
          <w:lang w:val="en-US"/>
        </w:rPr>
        <w:tab/>
      </w:r>
      <w:r w:rsidR="00646140">
        <w:rPr>
          <w:rFonts w:ascii="Palatino Linotype" w:hAnsi="Palatino Linotype"/>
          <w:sz w:val="24"/>
          <w:szCs w:val="24"/>
          <w:lang w:val="en-US"/>
        </w:rPr>
        <w:t xml:space="preserve">3314. </w:t>
      </w:r>
      <w:r w:rsidR="00186E83">
        <w:rPr>
          <w:rFonts w:ascii="Palatino Linotype" w:eastAsia="Times New Roman" w:hAnsi="Palatino Linotype"/>
          <w:sz w:val="24"/>
          <w:szCs w:val="24"/>
          <w:lang w:val="en-US"/>
        </w:rPr>
        <w:t>«</w:t>
      </w:r>
      <w:r w:rsidR="00663585" w:rsidRPr="005D58FB">
        <w:rPr>
          <w:rFonts w:ascii="Palatino Linotype" w:eastAsia="Times New Roman" w:hAnsi="Palatino Linotype"/>
          <w:sz w:val="24"/>
          <w:szCs w:val="24"/>
          <w:lang w:val="en-US"/>
        </w:rPr>
        <w:t>My dear old mother</w:t>
      </w:r>
      <w:r w:rsidR="005A4AF9">
        <w:rPr>
          <w:rFonts w:ascii="Palatino Linotype" w:eastAsia="Times New Roman" w:hAnsi="Palatino Linotype"/>
          <w:sz w:val="24"/>
          <w:szCs w:val="24"/>
          <w:lang w:val="en-US"/>
        </w:rPr>
        <w:t>»</w:t>
      </w:r>
      <w:r w:rsidR="00663585" w:rsidRPr="005D58FB">
        <w:rPr>
          <w:rFonts w:ascii="Palatino Linotype" w:eastAsia="Times New Roman" w:hAnsi="Palatino Linotype"/>
          <w:sz w:val="24"/>
          <w:szCs w:val="24"/>
          <w:lang w:val="en-US"/>
        </w:rPr>
        <w:t xml:space="preserve"> (My dear old mother, poor thou art!). English words by Auber Forestier. </w:t>
      </w:r>
      <w:r w:rsidR="00663585" w:rsidRPr="005D58FB">
        <w:rPr>
          <w:rFonts w:ascii="Palatino Linotype" w:hAnsi="Palatino Linotype"/>
          <w:bCs/>
          <w:sz w:val="24"/>
          <w:szCs w:val="24"/>
          <w:lang w:val="en-US"/>
        </w:rPr>
        <w:t xml:space="preserve">Valborg Hovind Stub (ed): </w:t>
      </w:r>
      <w:r w:rsidR="00663585" w:rsidRPr="005D58FB">
        <w:rPr>
          <w:rFonts w:ascii="Palatino Linotype" w:hAnsi="Palatino Linotype"/>
          <w:bCs/>
          <w:i/>
          <w:sz w:val="24"/>
          <w:szCs w:val="24"/>
          <w:lang w:val="en-US"/>
        </w:rPr>
        <w:t>Songs from the North. Representative songs of Norway, Sweden, and Denmark</w:t>
      </w:r>
      <w:r w:rsidR="00663585" w:rsidRPr="005D58FB">
        <w:rPr>
          <w:rFonts w:ascii="Palatino Linotype" w:hAnsi="Palatino Linotype"/>
          <w:bCs/>
          <w:sz w:val="24"/>
          <w:szCs w:val="24"/>
          <w:lang w:val="en-US"/>
        </w:rPr>
        <w:t xml:space="preserve">. </w:t>
      </w:r>
      <w:r w:rsidR="00663585" w:rsidRPr="00162BAB">
        <w:rPr>
          <w:rFonts w:ascii="Palatino Linotype" w:hAnsi="Palatino Linotype"/>
          <w:bCs/>
          <w:sz w:val="24"/>
          <w:szCs w:val="24"/>
          <w:lang w:val="en-US"/>
        </w:rPr>
        <w:t xml:space="preserve">Oliver Dtston Company, Boston 1907, p. 44. </w:t>
      </w:r>
    </w:p>
    <w:p w:rsidR="00646140" w:rsidRDefault="00147205" w:rsidP="005D58FB">
      <w:pPr>
        <w:tabs>
          <w:tab w:val="left" w:pos="709"/>
        </w:tabs>
        <w:ind w:left="568" w:hanging="568"/>
        <w:rPr>
          <w:rFonts w:ascii="Palatino Linotype" w:hAnsi="Palatino Linotype"/>
          <w:bCs/>
          <w:sz w:val="24"/>
          <w:szCs w:val="24"/>
          <w:lang w:val="de-DE"/>
        </w:rPr>
      </w:pPr>
      <w:r w:rsidRPr="00162BAB">
        <w:rPr>
          <w:rFonts w:ascii="Palatino Linotype" w:hAnsi="Palatino Linotype"/>
          <w:bCs/>
          <w:i/>
          <w:sz w:val="24"/>
          <w:szCs w:val="24"/>
          <w:lang w:val="en-US"/>
        </w:rPr>
        <w:tab/>
      </w:r>
      <w:r w:rsidR="00646140" w:rsidRPr="00162BAB">
        <w:rPr>
          <w:rFonts w:ascii="Palatino Linotype" w:hAnsi="Palatino Linotype"/>
          <w:bCs/>
          <w:sz w:val="24"/>
          <w:szCs w:val="24"/>
          <w:lang w:val="en-US"/>
        </w:rPr>
        <w:tab/>
      </w:r>
      <w:r w:rsidR="00646140">
        <w:rPr>
          <w:rFonts w:ascii="Palatino Linotype" w:hAnsi="Palatino Linotype"/>
          <w:bCs/>
          <w:sz w:val="24"/>
          <w:szCs w:val="24"/>
          <w:lang w:val="de-DE"/>
        </w:rPr>
        <w:t xml:space="preserve">3315. </w:t>
      </w:r>
      <w:r w:rsidR="00186E83">
        <w:rPr>
          <w:rFonts w:ascii="Palatino Linotype" w:hAnsi="Palatino Linotype"/>
          <w:bCs/>
          <w:sz w:val="24"/>
          <w:szCs w:val="24"/>
          <w:lang w:val="de-DE"/>
        </w:rPr>
        <w:t>«</w:t>
      </w:r>
      <w:r w:rsidR="00383D5E" w:rsidRPr="005D58FB">
        <w:rPr>
          <w:rFonts w:ascii="Palatino Linotype" w:hAnsi="Palatino Linotype"/>
          <w:bCs/>
          <w:sz w:val="24"/>
          <w:szCs w:val="24"/>
          <w:lang w:val="de-DE"/>
        </w:rPr>
        <w:t>Die Alte Mutter</w:t>
      </w:r>
      <w:r w:rsidR="005A4AF9">
        <w:rPr>
          <w:rFonts w:ascii="Palatino Linotype" w:hAnsi="Palatino Linotype"/>
          <w:bCs/>
          <w:sz w:val="24"/>
          <w:szCs w:val="24"/>
          <w:lang w:val="de-DE"/>
        </w:rPr>
        <w:t>»</w:t>
      </w:r>
      <w:r w:rsidR="00383D5E" w:rsidRPr="005D58FB">
        <w:rPr>
          <w:rFonts w:ascii="Palatino Linotype" w:hAnsi="Palatino Linotype"/>
          <w:bCs/>
          <w:sz w:val="24"/>
          <w:szCs w:val="24"/>
          <w:lang w:val="de-DE"/>
        </w:rPr>
        <w:t xml:space="preserve"> (Du alte Mutter bist so arm und mühst dich Tag und </w:t>
      </w:r>
    </w:p>
    <w:p w:rsidR="00147205" w:rsidRPr="005D58FB" w:rsidRDefault="00383D5E" w:rsidP="00646140">
      <w:pPr>
        <w:tabs>
          <w:tab w:val="left" w:pos="709"/>
        </w:tabs>
        <w:rPr>
          <w:rFonts w:ascii="Palatino Linotype" w:hAnsi="Palatino Linotype"/>
          <w:bCs/>
          <w:sz w:val="24"/>
          <w:szCs w:val="24"/>
        </w:rPr>
      </w:pPr>
      <w:r w:rsidRPr="005D58FB">
        <w:rPr>
          <w:rFonts w:ascii="Palatino Linotype" w:hAnsi="Palatino Linotype"/>
          <w:bCs/>
          <w:sz w:val="24"/>
          <w:szCs w:val="24"/>
          <w:lang w:val="de-DE"/>
        </w:rPr>
        <w:t xml:space="preserve">Nacht). Deutsche Übersetzung von Hans Schmidt. </w:t>
      </w:r>
      <w:r w:rsidRPr="005D58FB">
        <w:rPr>
          <w:rFonts w:ascii="Palatino Linotype" w:hAnsi="Palatino Linotype"/>
          <w:bCs/>
          <w:i/>
          <w:sz w:val="24"/>
          <w:szCs w:val="24"/>
          <w:lang w:val="de-DE"/>
        </w:rPr>
        <w:t>Grieg Album. Lieder für eine Singstimme mit Klavier von Edvard Grieg mit teilweise neuen Übersetzungen.</w:t>
      </w:r>
      <w:r w:rsidRPr="005D58FB">
        <w:rPr>
          <w:rFonts w:ascii="Palatino Linotype" w:hAnsi="Palatino Linotype"/>
          <w:bCs/>
          <w:sz w:val="24"/>
          <w:szCs w:val="24"/>
          <w:lang w:val="de-DE"/>
        </w:rPr>
        <w:t xml:space="preserve"> </w:t>
      </w:r>
      <w:r w:rsidRPr="005D58FB">
        <w:rPr>
          <w:rFonts w:ascii="Palatino Linotype" w:hAnsi="Palatino Linotype"/>
          <w:bCs/>
          <w:sz w:val="24"/>
          <w:szCs w:val="24"/>
        </w:rPr>
        <w:t xml:space="preserve">IV. 3. utgåva. G.F. Peters, Leipzig 1910. Grieg godkjende denne omsetjinga. </w:t>
      </w:r>
    </w:p>
    <w:p w:rsidR="00147205" w:rsidRPr="005D58FB" w:rsidRDefault="00147205" w:rsidP="005D58FB">
      <w:pPr>
        <w:tabs>
          <w:tab w:val="left" w:pos="709"/>
        </w:tabs>
        <w:rPr>
          <w:rFonts w:ascii="Palatino Linotype" w:hAnsi="Palatino Linotype" w:cs="Arial"/>
          <w:sz w:val="24"/>
          <w:szCs w:val="24"/>
          <w:shd w:val="clear" w:color="auto" w:fill="FFFFFF"/>
        </w:rPr>
      </w:pPr>
      <w:r w:rsidRPr="005D58FB">
        <w:rPr>
          <w:rFonts w:ascii="Palatino Linotype" w:hAnsi="Palatino Linotype"/>
          <w:bCs/>
          <w:sz w:val="24"/>
          <w:szCs w:val="24"/>
        </w:rPr>
        <w:tab/>
      </w:r>
      <w:r w:rsidR="00646140">
        <w:rPr>
          <w:rFonts w:ascii="Palatino Linotype" w:hAnsi="Palatino Linotype"/>
          <w:bCs/>
          <w:sz w:val="24"/>
          <w:szCs w:val="24"/>
        </w:rPr>
        <w:t xml:space="preserve">3316. </w:t>
      </w:r>
      <w:r w:rsidR="00186E83">
        <w:rPr>
          <w:rFonts w:ascii="Palatino Linotype" w:eastAsia="Times New Roman" w:hAnsi="Palatino Linotype" w:cs="Arial"/>
          <w:bCs/>
          <w:sz w:val="24"/>
          <w:szCs w:val="24"/>
          <w:shd w:val="clear" w:color="auto" w:fill="FFFFFF"/>
          <w:lang w:eastAsia="nn-NO"/>
        </w:rPr>
        <w:t>«</w:t>
      </w:r>
      <w:r w:rsidR="000F0EE6" w:rsidRPr="005D58FB">
        <w:rPr>
          <w:rFonts w:ascii="Palatino Linotype" w:eastAsia="Times New Roman" w:hAnsi="Palatino Linotype" w:cs="Arial"/>
          <w:bCs/>
          <w:sz w:val="24"/>
          <w:szCs w:val="24"/>
          <w:shd w:val="clear" w:color="auto" w:fill="FFFFFF"/>
          <w:lang w:eastAsia="nn-NO"/>
        </w:rPr>
        <w:t>Vanha äiti</w:t>
      </w:r>
      <w:r w:rsidR="005A4AF9">
        <w:rPr>
          <w:rFonts w:ascii="Palatino Linotype" w:eastAsia="Times New Roman" w:hAnsi="Palatino Linotype" w:cs="Arial"/>
          <w:bCs/>
          <w:sz w:val="24"/>
          <w:szCs w:val="24"/>
          <w:shd w:val="clear" w:color="auto" w:fill="FFFFFF"/>
          <w:lang w:eastAsia="nn-NO"/>
        </w:rPr>
        <w:t>»</w:t>
      </w:r>
      <w:r w:rsidR="000F0EE6" w:rsidRPr="005D58FB">
        <w:rPr>
          <w:rFonts w:ascii="Palatino Linotype" w:eastAsia="Times New Roman" w:hAnsi="Palatino Linotype" w:cs="Arial"/>
          <w:sz w:val="24"/>
          <w:szCs w:val="24"/>
          <w:shd w:val="clear" w:color="auto" w:fill="FFFFFF"/>
          <w:lang w:eastAsia="nn-NO"/>
        </w:rPr>
        <w:t> (</w:t>
      </w:r>
      <w:r w:rsidR="000F0EE6" w:rsidRPr="005D58FB">
        <w:rPr>
          <w:rFonts w:ascii="Palatino Linotype" w:eastAsia="Times New Roman" w:hAnsi="Palatino Linotype" w:cs="Courier New"/>
          <w:sz w:val="24"/>
          <w:szCs w:val="24"/>
          <w:lang w:eastAsia="nn-NO"/>
        </w:rPr>
        <w:t xml:space="preserve">Oi äiti vanhus, hiessäpäin). Til finsk ved Ilta </w:t>
      </w:r>
      <w:r w:rsidR="000F0EE6" w:rsidRPr="005D58FB">
        <w:rPr>
          <w:rFonts w:ascii="Palatino Linotype" w:hAnsi="Palatino Linotype" w:cs="Arial"/>
          <w:sz w:val="24"/>
          <w:szCs w:val="24"/>
          <w:shd w:val="clear" w:color="auto" w:fill="FFFFFF"/>
        </w:rPr>
        <w:t xml:space="preserve">Koskimies. </w:t>
      </w:r>
      <w:r w:rsidR="000F0EE6" w:rsidRPr="005D58FB">
        <w:rPr>
          <w:rFonts w:ascii="Palatino Linotype" w:hAnsi="Palatino Linotype" w:cs="Arial"/>
          <w:i/>
          <w:sz w:val="24"/>
          <w:szCs w:val="24"/>
          <w:shd w:val="clear" w:color="auto" w:fill="FFFFFF"/>
        </w:rPr>
        <w:t xml:space="preserve">Laulusuomennoksia II. </w:t>
      </w:r>
      <w:r w:rsidR="000F0EE6" w:rsidRPr="005D58FB">
        <w:rPr>
          <w:rFonts w:ascii="Palatino Linotype" w:hAnsi="Palatino Linotype" w:cs="Arial"/>
          <w:sz w:val="24"/>
          <w:szCs w:val="24"/>
          <w:shd w:val="clear" w:color="auto" w:fill="FFFFFF"/>
        </w:rPr>
        <w:t>Kristillisen taideseuran julkaisuja, Helsingfors og fleire stader 1</w:t>
      </w:r>
      <w:r w:rsidRPr="005D58FB">
        <w:rPr>
          <w:rFonts w:ascii="Palatino Linotype" w:hAnsi="Palatino Linotype" w:cs="Arial"/>
          <w:sz w:val="24"/>
          <w:szCs w:val="24"/>
          <w:shd w:val="clear" w:color="auto" w:fill="FFFFFF"/>
        </w:rPr>
        <w:t>922.</w:t>
      </w:r>
    </w:p>
    <w:p w:rsidR="00147205" w:rsidRPr="005D58FB" w:rsidRDefault="00147205" w:rsidP="005D58FB">
      <w:pPr>
        <w:tabs>
          <w:tab w:val="left" w:pos="709"/>
        </w:tabs>
        <w:rPr>
          <w:rFonts w:ascii="Palatino Linotype" w:hAnsi="Palatino Linotype"/>
          <w:sz w:val="24"/>
          <w:szCs w:val="24"/>
          <w:lang w:val="en-US"/>
        </w:rPr>
      </w:pPr>
      <w:r w:rsidRPr="005D58FB">
        <w:rPr>
          <w:rFonts w:ascii="Palatino Linotype" w:hAnsi="Palatino Linotype" w:cs="Arial"/>
          <w:sz w:val="24"/>
          <w:szCs w:val="24"/>
          <w:shd w:val="clear" w:color="auto" w:fill="FFFFFF"/>
        </w:rPr>
        <w:tab/>
      </w:r>
      <w:r w:rsidR="00646140">
        <w:rPr>
          <w:rFonts w:ascii="Palatino Linotype" w:hAnsi="Palatino Linotype" w:cs="Arial"/>
          <w:sz w:val="24"/>
          <w:szCs w:val="24"/>
          <w:shd w:val="clear" w:color="auto" w:fill="FFFFFF"/>
        </w:rPr>
        <w:t xml:space="preserve">3317. </w:t>
      </w:r>
      <w:r w:rsidR="00753047" w:rsidRPr="002A41FF">
        <w:rPr>
          <w:rFonts w:ascii="Palatino Linotype" w:hAnsi="Palatino Linotype"/>
          <w:sz w:val="24"/>
          <w:szCs w:val="24"/>
        </w:rPr>
        <w:t xml:space="preserve">«Gamla mor». </w:t>
      </w:r>
      <w:r w:rsidR="00753047" w:rsidRPr="002A41FF">
        <w:rPr>
          <w:rFonts w:ascii="Palatino Linotype" w:hAnsi="Palatino Linotype"/>
          <w:sz w:val="24"/>
          <w:szCs w:val="24"/>
          <w:lang w:val="nb-NO"/>
        </w:rPr>
        <w:t xml:space="preserve">Svensk tolkning av Johannes Edfelt. </w:t>
      </w:r>
      <w:r w:rsidR="00753047" w:rsidRPr="005D58FB">
        <w:rPr>
          <w:rFonts w:ascii="Palatino Linotype" w:hAnsi="Palatino Linotype"/>
          <w:i/>
          <w:sz w:val="24"/>
          <w:szCs w:val="24"/>
          <w:lang w:val="en-US"/>
        </w:rPr>
        <w:t>Husmodern</w:t>
      </w:r>
      <w:r w:rsidRPr="005D58FB">
        <w:rPr>
          <w:rFonts w:ascii="Palatino Linotype" w:hAnsi="Palatino Linotype"/>
          <w:sz w:val="24"/>
          <w:szCs w:val="24"/>
          <w:lang w:val="en-US"/>
        </w:rPr>
        <w:t>, 25, nr. 44 1941, s. 12</w:t>
      </w:r>
    </w:p>
    <w:p w:rsidR="00147205" w:rsidRPr="005D58FB" w:rsidRDefault="00147205" w:rsidP="00A2100E">
      <w:pPr>
        <w:tabs>
          <w:tab w:val="left" w:pos="709"/>
        </w:tabs>
        <w:rPr>
          <w:rFonts w:ascii="Palatino Linotype" w:eastAsia="Times New Roman" w:hAnsi="Palatino Linotype"/>
          <w:sz w:val="24"/>
          <w:szCs w:val="24"/>
          <w:lang w:val="en-US"/>
        </w:rPr>
      </w:pPr>
      <w:r w:rsidRPr="005D58FB">
        <w:rPr>
          <w:rFonts w:ascii="Palatino Linotype" w:hAnsi="Palatino Linotype"/>
          <w:sz w:val="24"/>
          <w:szCs w:val="24"/>
          <w:lang w:val="en-US"/>
        </w:rPr>
        <w:tab/>
      </w:r>
      <w:r w:rsidR="00646140">
        <w:rPr>
          <w:rFonts w:ascii="Palatino Linotype" w:hAnsi="Palatino Linotype"/>
          <w:sz w:val="24"/>
          <w:szCs w:val="24"/>
          <w:lang w:val="en-US"/>
        </w:rPr>
        <w:t xml:space="preserve">3318. </w:t>
      </w:r>
      <w:r w:rsidR="00663585" w:rsidRPr="005D58FB">
        <w:rPr>
          <w:rFonts w:ascii="Palatino Linotype" w:hAnsi="Palatino Linotype"/>
          <w:bCs/>
          <w:sz w:val="24"/>
          <w:szCs w:val="24"/>
          <w:lang w:val="en-US"/>
        </w:rPr>
        <w:t>«You mother old, you toil so calm». English words by Dina Knudsen.</w:t>
      </w:r>
      <w:r w:rsidR="00663585" w:rsidRPr="005D58FB">
        <w:rPr>
          <w:rFonts w:ascii="Palatino Linotype" w:eastAsia="Times New Roman" w:hAnsi="Palatino Linotype"/>
          <w:sz w:val="24"/>
          <w:szCs w:val="24"/>
          <w:lang w:val="en-US"/>
        </w:rPr>
        <w:t xml:space="preserve"> Dina Knudsen (ed): </w:t>
      </w:r>
      <w:r w:rsidR="00663585" w:rsidRPr="005D58FB">
        <w:rPr>
          <w:rFonts w:ascii="Palatino Linotype" w:eastAsia="Times New Roman" w:hAnsi="Palatino Linotype"/>
          <w:i/>
          <w:sz w:val="24"/>
          <w:szCs w:val="24"/>
          <w:lang w:val="en-US"/>
        </w:rPr>
        <w:t>58 of the best known Scandinavian songs</w:t>
      </w:r>
      <w:r w:rsidR="00663585" w:rsidRPr="005D58FB">
        <w:rPr>
          <w:rFonts w:ascii="Palatino Linotype" w:eastAsia="Times New Roman" w:hAnsi="Palatino Linotype"/>
          <w:sz w:val="24"/>
          <w:szCs w:val="24"/>
          <w:lang w:val="en-US"/>
        </w:rPr>
        <w:t>, Beckenridge, Texas [1945],</w:t>
      </w:r>
      <w:r w:rsidRPr="005D58FB">
        <w:rPr>
          <w:rFonts w:ascii="Palatino Linotype" w:eastAsia="Times New Roman" w:hAnsi="Palatino Linotype"/>
          <w:sz w:val="24"/>
          <w:szCs w:val="24"/>
          <w:lang w:val="en-US"/>
        </w:rPr>
        <w:t xml:space="preserve"> p. 5.</w:t>
      </w:r>
    </w:p>
    <w:p w:rsidR="00A2100E" w:rsidRDefault="00147205" w:rsidP="005D58FB">
      <w:pPr>
        <w:tabs>
          <w:tab w:val="left" w:pos="709"/>
        </w:tabs>
        <w:ind w:left="568" w:hanging="568"/>
        <w:rPr>
          <w:rFonts w:ascii="Palatino Linotype" w:hAnsi="Palatino Linotype"/>
          <w:bCs/>
          <w:sz w:val="24"/>
          <w:szCs w:val="24"/>
          <w:lang w:val="en-US"/>
        </w:rPr>
      </w:pPr>
      <w:r w:rsidRPr="005D58FB">
        <w:rPr>
          <w:rFonts w:ascii="Palatino Linotype" w:eastAsia="Times New Roman" w:hAnsi="Palatino Linotype"/>
          <w:sz w:val="24"/>
          <w:szCs w:val="24"/>
          <w:lang w:val="en-US"/>
        </w:rPr>
        <w:tab/>
      </w:r>
      <w:r w:rsidRPr="005D58FB">
        <w:rPr>
          <w:rFonts w:ascii="Palatino Linotype" w:eastAsia="Times New Roman" w:hAnsi="Palatino Linotype"/>
          <w:sz w:val="24"/>
          <w:szCs w:val="24"/>
          <w:lang w:val="en-US"/>
        </w:rPr>
        <w:tab/>
      </w:r>
      <w:r w:rsidR="00646140">
        <w:rPr>
          <w:rFonts w:ascii="Palatino Linotype" w:eastAsia="Times New Roman" w:hAnsi="Palatino Linotype"/>
          <w:sz w:val="24"/>
          <w:szCs w:val="24"/>
          <w:lang w:val="en-US"/>
        </w:rPr>
        <w:t xml:space="preserve">3319. </w:t>
      </w:r>
      <w:r w:rsidR="00663585" w:rsidRPr="005D58FB">
        <w:rPr>
          <w:rFonts w:ascii="Palatino Linotype" w:hAnsi="Palatino Linotype"/>
          <w:bCs/>
          <w:sz w:val="24"/>
          <w:szCs w:val="24"/>
          <w:lang w:val="en-US"/>
        </w:rPr>
        <w:t xml:space="preserve">«Dear mother, how you toil and sweat». </w:t>
      </w:r>
      <w:r w:rsidR="001B0FA8" w:rsidRPr="005D58FB">
        <w:rPr>
          <w:rFonts w:ascii="Palatino Linotype" w:hAnsi="Palatino Linotype"/>
          <w:bCs/>
          <w:sz w:val="24"/>
          <w:szCs w:val="24"/>
          <w:lang w:val="en-US"/>
        </w:rPr>
        <w:t>English words b</w:t>
      </w:r>
      <w:r w:rsidR="00663585" w:rsidRPr="005D58FB">
        <w:rPr>
          <w:rFonts w:ascii="Palatino Linotype" w:hAnsi="Palatino Linotype"/>
          <w:bCs/>
          <w:sz w:val="24"/>
          <w:szCs w:val="24"/>
          <w:lang w:val="en-US"/>
        </w:rPr>
        <w:t xml:space="preserve">y Christopher </w:t>
      </w:r>
    </w:p>
    <w:p w:rsidR="00663585" w:rsidRPr="005D58FB" w:rsidRDefault="00663585" w:rsidP="00A2100E">
      <w:pPr>
        <w:tabs>
          <w:tab w:val="left" w:pos="709"/>
        </w:tabs>
        <w:rPr>
          <w:rFonts w:ascii="Palatino Linotype" w:eastAsia="Times New Roman" w:hAnsi="Palatino Linotype"/>
          <w:sz w:val="24"/>
          <w:szCs w:val="24"/>
          <w:lang w:val="en-US"/>
        </w:rPr>
      </w:pPr>
      <w:r w:rsidRPr="005D58FB">
        <w:rPr>
          <w:rFonts w:ascii="Palatino Linotype" w:hAnsi="Palatino Linotype"/>
          <w:bCs/>
          <w:sz w:val="24"/>
          <w:szCs w:val="24"/>
          <w:lang w:val="en-US"/>
        </w:rPr>
        <w:t xml:space="preserve">Norman. </w:t>
      </w:r>
      <w:r w:rsidRPr="005D58FB">
        <w:rPr>
          <w:rFonts w:ascii="Palatino Linotype" w:eastAsia="Times New Roman" w:hAnsi="Palatino Linotype"/>
          <w:i/>
          <w:sz w:val="24"/>
          <w:szCs w:val="24"/>
          <w:lang w:val="en-US"/>
        </w:rPr>
        <w:t>Norway sings</w:t>
      </w:r>
      <w:r w:rsidRPr="005D58FB">
        <w:rPr>
          <w:rFonts w:ascii="Palatino Linotype" w:eastAsia="Times New Roman" w:hAnsi="Palatino Linotype"/>
          <w:sz w:val="24"/>
          <w:szCs w:val="24"/>
          <w:lang w:val="en-US"/>
        </w:rPr>
        <w:t>. Anglo-American Teacher’s Conference 1946, Hundorp Folkehøgskole, Oslo 1950, p. 69.</w:t>
      </w:r>
    </w:p>
    <w:p w:rsidR="00A2100E" w:rsidRDefault="00663585" w:rsidP="005D58FB">
      <w:pPr>
        <w:tabs>
          <w:tab w:val="left" w:pos="709"/>
        </w:tabs>
        <w:ind w:left="568" w:hanging="568"/>
        <w:rPr>
          <w:rFonts w:ascii="Palatino Linotype" w:eastAsia="Times New Roman" w:hAnsi="Palatino Linotype"/>
          <w:sz w:val="24"/>
          <w:szCs w:val="24"/>
          <w:lang w:val="en-US"/>
        </w:rPr>
      </w:pPr>
      <w:r w:rsidRPr="005D58FB">
        <w:rPr>
          <w:rFonts w:ascii="Palatino Linotype" w:eastAsia="Times New Roman" w:hAnsi="Palatino Linotype"/>
          <w:sz w:val="24"/>
          <w:szCs w:val="24"/>
          <w:lang w:val="en-US"/>
        </w:rPr>
        <w:t xml:space="preserve"> </w:t>
      </w:r>
      <w:r w:rsidRPr="005D58FB">
        <w:rPr>
          <w:rFonts w:ascii="Palatino Linotype" w:eastAsia="Times New Roman" w:hAnsi="Palatino Linotype"/>
          <w:sz w:val="24"/>
          <w:szCs w:val="24"/>
          <w:lang w:val="en-US"/>
        </w:rPr>
        <w:tab/>
      </w:r>
      <w:r w:rsidR="00147205" w:rsidRPr="005D58FB">
        <w:rPr>
          <w:rFonts w:ascii="Palatino Linotype" w:eastAsia="Times New Roman" w:hAnsi="Palatino Linotype"/>
          <w:sz w:val="24"/>
          <w:szCs w:val="24"/>
          <w:lang w:val="en-US"/>
        </w:rPr>
        <w:tab/>
      </w:r>
      <w:r w:rsidR="00646140">
        <w:rPr>
          <w:rFonts w:ascii="Palatino Linotype" w:eastAsia="Times New Roman" w:hAnsi="Palatino Linotype"/>
          <w:sz w:val="24"/>
          <w:szCs w:val="24"/>
          <w:lang w:val="en-US"/>
        </w:rPr>
        <w:t xml:space="preserve">3320. </w:t>
      </w:r>
      <w:r w:rsidR="00186E83">
        <w:rPr>
          <w:rFonts w:ascii="Palatino Linotype" w:eastAsia="Times New Roman" w:hAnsi="Palatino Linotype"/>
          <w:sz w:val="24"/>
          <w:szCs w:val="24"/>
          <w:lang w:val="en-US"/>
        </w:rPr>
        <w:t>«</w:t>
      </w:r>
      <w:r w:rsidRPr="005D58FB">
        <w:rPr>
          <w:rFonts w:ascii="Palatino Linotype" w:eastAsia="Times New Roman" w:hAnsi="Palatino Linotype"/>
          <w:sz w:val="24"/>
          <w:szCs w:val="24"/>
          <w:lang w:val="en-US"/>
        </w:rPr>
        <w:t>My dear old mother</w:t>
      </w:r>
      <w:r w:rsidR="005A4AF9">
        <w:rPr>
          <w:rFonts w:ascii="Palatino Linotype" w:eastAsia="Times New Roman" w:hAnsi="Palatino Linotype"/>
          <w:sz w:val="24"/>
          <w:szCs w:val="24"/>
          <w:lang w:val="en-US"/>
        </w:rPr>
        <w:t>»</w:t>
      </w:r>
      <w:r w:rsidRPr="005D58FB">
        <w:rPr>
          <w:rFonts w:ascii="Palatino Linotype" w:eastAsia="Times New Roman" w:hAnsi="Palatino Linotype"/>
          <w:sz w:val="24"/>
          <w:szCs w:val="24"/>
          <w:lang w:val="en-US"/>
        </w:rPr>
        <w:t xml:space="preserve"> (You toil so hard, old mother dear). Translator </w:t>
      </w:r>
    </w:p>
    <w:p w:rsidR="00A2100E" w:rsidRDefault="00663585" w:rsidP="005D58FB">
      <w:pPr>
        <w:tabs>
          <w:tab w:val="left" w:pos="709"/>
        </w:tabs>
        <w:ind w:left="568" w:hanging="568"/>
        <w:rPr>
          <w:rFonts w:ascii="Palatino Linotype" w:eastAsia="Times New Roman" w:hAnsi="Palatino Linotype"/>
          <w:sz w:val="24"/>
          <w:szCs w:val="24"/>
          <w:lang w:val="en-US"/>
        </w:rPr>
      </w:pPr>
      <w:r w:rsidRPr="005D58FB">
        <w:rPr>
          <w:rFonts w:ascii="Palatino Linotype" w:eastAsia="Times New Roman" w:hAnsi="Palatino Linotype"/>
          <w:sz w:val="24"/>
          <w:szCs w:val="24"/>
          <w:lang w:val="en-US"/>
        </w:rPr>
        <w:t>unknown.  Carl G.O. Hansen and Frederick Wick (ed</w:t>
      </w:r>
      <w:r w:rsidR="001B0FA8" w:rsidRPr="005D58FB">
        <w:rPr>
          <w:rFonts w:ascii="Palatino Linotype" w:eastAsia="Times New Roman" w:hAnsi="Palatino Linotype"/>
          <w:sz w:val="24"/>
          <w:szCs w:val="24"/>
          <w:lang w:val="en-US"/>
        </w:rPr>
        <w:t>s</w:t>
      </w:r>
      <w:r w:rsidRPr="005D58FB">
        <w:rPr>
          <w:rFonts w:ascii="Palatino Linotype" w:eastAsia="Times New Roman" w:hAnsi="Palatino Linotype"/>
          <w:sz w:val="24"/>
          <w:szCs w:val="24"/>
          <w:lang w:val="en-US"/>
        </w:rPr>
        <w:t xml:space="preserve">): </w:t>
      </w:r>
      <w:r w:rsidRPr="005D58FB">
        <w:rPr>
          <w:rFonts w:ascii="Palatino Linotype" w:eastAsia="Times New Roman" w:hAnsi="Palatino Linotype"/>
          <w:i/>
          <w:sz w:val="24"/>
          <w:szCs w:val="24"/>
          <w:lang w:val="en-US"/>
        </w:rPr>
        <w:t>Sons of Norway Song Book</w:t>
      </w:r>
      <w:r w:rsidRPr="005D58FB">
        <w:rPr>
          <w:rFonts w:ascii="Palatino Linotype" w:eastAsia="Times New Roman" w:hAnsi="Palatino Linotype"/>
          <w:sz w:val="24"/>
          <w:szCs w:val="24"/>
          <w:lang w:val="en-US"/>
        </w:rPr>
        <w:t xml:space="preserve">, </w:t>
      </w:r>
    </w:p>
    <w:p w:rsidR="00204573" w:rsidRPr="005D58FB" w:rsidRDefault="00663585" w:rsidP="005D58FB">
      <w:pPr>
        <w:tabs>
          <w:tab w:val="left" w:pos="709"/>
        </w:tabs>
        <w:ind w:left="568" w:hanging="568"/>
        <w:rPr>
          <w:rFonts w:ascii="Palatino Linotype" w:eastAsia="Times New Roman" w:hAnsi="Palatino Linotype"/>
          <w:sz w:val="24"/>
          <w:szCs w:val="24"/>
          <w:lang w:val="en-US"/>
        </w:rPr>
      </w:pPr>
      <w:r w:rsidRPr="005D58FB">
        <w:rPr>
          <w:rFonts w:ascii="Palatino Linotype" w:eastAsia="Times New Roman" w:hAnsi="Palatino Linotype"/>
          <w:sz w:val="24"/>
          <w:szCs w:val="24"/>
          <w:lang w:val="en-US"/>
        </w:rPr>
        <w:t>The Supreme Lodge of Sons of Norway, Minneapolis 1948, p. 90–91.</w:t>
      </w:r>
    </w:p>
    <w:p w:rsidR="004310D6" w:rsidRPr="004310D6" w:rsidRDefault="00646140" w:rsidP="004310D6">
      <w:pPr>
        <w:ind w:firstLine="708"/>
        <w:rPr>
          <w:rFonts w:ascii="Palatino Linotype" w:hAnsi="Palatino Linotype"/>
          <w:sz w:val="24"/>
          <w:szCs w:val="24"/>
          <w:lang w:val="en-US"/>
        </w:rPr>
      </w:pPr>
      <w:r>
        <w:rPr>
          <w:rFonts w:ascii="Palatino Linotype" w:hAnsi="Palatino Linotype"/>
          <w:sz w:val="24"/>
          <w:szCs w:val="24"/>
          <w:lang w:val="en-US"/>
        </w:rPr>
        <w:t xml:space="preserve">3321. </w:t>
      </w:r>
      <w:r w:rsidR="004310D6" w:rsidRPr="004310D6">
        <w:rPr>
          <w:rFonts w:ascii="Palatino Linotype" w:hAnsi="Palatino Linotype"/>
          <w:sz w:val="24"/>
          <w:szCs w:val="24"/>
          <w:lang w:val="en-US"/>
        </w:rPr>
        <w:t xml:space="preserve">«You toll so hard, old Mother dear». English words by O.K. Norlie. </w:t>
      </w:r>
      <w:r w:rsidR="004310D6" w:rsidRPr="004310D6">
        <w:rPr>
          <w:rFonts w:ascii="Palatino Linotype" w:hAnsi="Palatino Linotype"/>
          <w:i/>
          <w:sz w:val="24"/>
          <w:szCs w:val="24"/>
          <w:lang w:val="en-US"/>
        </w:rPr>
        <w:t>Vårt Land</w:t>
      </w:r>
      <w:r w:rsidR="004310D6" w:rsidRPr="004310D6">
        <w:rPr>
          <w:rFonts w:ascii="Palatino Linotype" w:hAnsi="Palatino Linotype"/>
          <w:sz w:val="24"/>
          <w:szCs w:val="24"/>
          <w:lang w:val="en-US"/>
        </w:rPr>
        <w:t xml:space="preserve"> 7.7.1950. </w:t>
      </w:r>
    </w:p>
    <w:p w:rsidR="00B83EA5" w:rsidRPr="005D58FB" w:rsidRDefault="00646140" w:rsidP="005D58FB">
      <w:pPr>
        <w:tabs>
          <w:tab w:val="left" w:pos="709"/>
        </w:tabs>
        <w:ind w:firstLine="708"/>
        <w:rPr>
          <w:rFonts w:ascii="Palatino Linotype" w:eastAsia="Times New Roman" w:hAnsi="Palatino Linotype" w:cs="Courier New"/>
          <w:sz w:val="24"/>
          <w:szCs w:val="24"/>
          <w:lang w:val="en-US" w:eastAsia="nn-NO"/>
        </w:rPr>
      </w:pPr>
      <w:r>
        <w:rPr>
          <w:rFonts w:ascii="Palatino Linotype" w:eastAsia="Times New Roman" w:hAnsi="Palatino Linotype" w:cs="Courier New"/>
          <w:sz w:val="24"/>
          <w:szCs w:val="24"/>
          <w:lang w:val="en-US" w:eastAsia="nn-NO"/>
        </w:rPr>
        <w:t xml:space="preserve">3322. </w:t>
      </w:r>
      <w:r w:rsidR="00186E83">
        <w:rPr>
          <w:rFonts w:ascii="Palatino Linotype" w:eastAsia="Times New Roman" w:hAnsi="Palatino Linotype" w:cs="Courier New"/>
          <w:sz w:val="24"/>
          <w:szCs w:val="24"/>
          <w:lang w:val="en-US" w:eastAsia="nn-NO"/>
        </w:rPr>
        <w:t>«</w:t>
      </w:r>
      <w:r w:rsidR="00B83EA5" w:rsidRPr="005D58FB">
        <w:rPr>
          <w:rFonts w:ascii="Palatino Linotype" w:eastAsia="Times New Roman" w:hAnsi="Palatino Linotype" w:cs="Courier New"/>
          <w:sz w:val="24"/>
          <w:szCs w:val="24"/>
          <w:lang w:val="en-US" w:eastAsia="nn-NO"/>
        </w:rPr>
        <w:t>Old mother</w:t>
      </w:r>
      <w:r w:rsidR="005A4AF9">
        <w:rPr>
          <w:rFonts w:ascii="Palatino Linotype" w:eastAsia="Times New Roman" w:hAnsi="Palatino Linotype" w:cs="Courier New"/>
          <w:sz w:val="24"/>
          <w:szCs w:val="24"/>
          <w:lang w:val="en-US" w:eastAsia="nn-NO"/>
        </w:rPr>
        <w:t>»</w:t>
      </w:r>
      <w:r w:rsidR="00B83EA5" w:rsidRPr="005D58FB">
        <w:rPr>
          <w:rFonts w:ascii="Palatino Linotype" w:eastAsia="Times New Roman" w:hAnsi="Palatino Linotype" w:cs="Courier New"/>
          <w:sz w:val="24"/>
          <w:szCs w:val="24"/>
          <w:lang w:val="en-US" w:eastAsia="nn-NO"/>
        </w:rPr>
        <w:t xml:space="preserve"> (My mother, though you are but poor). English words by John Horton. </w:t>
      </w:r>
      <w:r w:rsidR="00B83EA5" w:rsidRPr="005D58FB">
        <w:rPr>
          <w:rFonts w:ascii="Palatino Linotype" w:eastAsia="Times New Roman" w:hAnsi="Palatino Linotype" w:cs="Courier New"/>
          <w:i/>
          <w:sz w:val="24"/>
          <w:szCs w:val="24"/>
          <w:lang w:val="en-US" w:eastAsia="nn-NO"/>
        </w:rPr>
        <w:t>Scenes from Scandinavia. Music by Edvard Grieg. Adapted as a Cantata for Unison Voices, Pianoforte, and Narrator, by John Horton</w:t>
      </w:r>
      <w:r w:rsidR="00B83EA5" w:rsidRPr="005D58FB">
        <w:rPr>
          <w:rFonts w:ascii="Palatino Linotype" w:eastAsia="Times New Roman" w:hAnsi="Palatino Linotype" w:cs="Courier New"/>
          <w:sz w:val="24"/>
          <w:szCs w:val="24"/>
          <w:lang w:val="en-US" w:eastAsia="nn-NO"/>
        </w:rPr>
        <w:t>. Oxford University Press, London 1958, pp. 26–28.</w:t>
      </w:r>
    </w:p>
    <w:p w:rsidR="00646140" w:rsidRDefault="00147205" w:rsidP="005D58FB">
      <w:pPr>
        <w:tabs>
          <w:tab w:val="left" w:pos="709"/>
        </w:tabs>
        <w:ind w:left="568"/>
        <w:rPr>
          <w:rFonts w:ascii="Palatino Linotype" w:hAnsi="Palatino Linotype"/>
          <w:sz w:val="24"/>
          <w:szCs w:val="24"/>
          <w:lang w:val="en-US"/>
        </w:rPr>
      </w:pPr>
      <w:r w:rsidRPr="005D58FB">
        <w:rPr>
          <w:rFonts w:ascii="Palatino Linotype" w:hAnsi="Palatino Linotype"/>
          <w:sz w:val="24"/>
          <w:szCs w:val="24"/>
          <w:lang w:val="en-US"/>
        </w:rPr>
        <w:tab/>
      </w:r>
      <w:r w:rsidR="00646140">
        <w:rPr>
          <w:rFonts w:ascii="Palatino Linotype" w:hAnsi="Palatino Linotype"/>
          <w:sz w:val="24"/>
          <w:szCs w:val="24"/>
          <w:lang w:val="en-US"/>
        </w:rPr>
        <w:t xml:space="preserve">3323. </w:t>
      </w:r>
      <w:r w:rsidR="00186E83">
        <w:rPr>
          <w:rFonts w:ascii="Palatino Linotype" w:hAnsi="Palatino Linotype"/>
          <w:sz w:val="24"/>
          <w:szCs w:val="24"/>
          <w:lang w:val="en-US"/>
        </w:rPr>
        <w:t>«</w:t>
      </w:r>
      <w:r w:rsidR="00204573" w:rsidRPr="005D58FB">
        <w:rPr>
          <w:rFonts w:ascii="Palatino Linotype" w:hAnsi="Palatino Linotype"/>
          <w:sz w:val="24"/>
          <w:szCs w:val="24"/>
          <w:lang w:val="en-US"/>
        </w:rPr>
        <w:t>The Old Mother</w:t>
      </w:r>
      <w:r w:rsidR="005A4AF9">
        <w:rPr>
          <w:rFonts w:ascii="Palatino Linotype" w:hAnsi="Palatino Linotype"/>
          <w:sz w:val="24"/>
          <w:szCs w:val="24"/>
          <w:lang w:val="en-US"/>
        </w:rPr>
        <w:t>»</w:t>
      </w:r>
      <w:r w:rsidR="00F55A41" w:rsidRPr="005D58FB">
        <w:rPr>
          <w:rFonts w:ascii="Palatino Linotype" w:hAnsi="Palatino Linotype"/>
          <w:sz w:val="24"/>
          <w:szCs w:val="24"/>
          <w:lang w:val="en-US"/>
        </w:rPr>
        <w:t xml:space="preserve"> </w:t>
      </w:r>
      <w:r w:rsidR="00204573" w:rsidRPr="005D58FB">
        <w:rPr>
          <w:rFonts w:ascii="Palatino Linotype" w:hAnsi="Palatino Linotype"/>
          <w:sz w:val="24"/>
          <w:szCs w:val="24"/>
          <w:lang w:val="en-US"/>
        </w:rPr>
        <w:t xml:space="preserve">(My mother, dear, now growing old). English words </w:t>
      </w:r>
    </w:p>
    <w:p w:rsidR="00F54453" w:rsidRPr="005D58FB" w:rsidRDefault="00204573" w:rsidP="005D58FB">
      <w:pPr>
        <w:tabs>
          <w:tab w:val="left" w:pos="709"/>
        </w:tabs>
        <w:rPr>
          <w:rFonts w:ascii="Palatino Linotype" w:eastAsia="Times New Roman" w:hAnsi="Palatino Linotype"/>
          <w:sz w:val="24"/>
          <w:szCs w:val="24"/>
          <w:lang w:val="en-US"/>
        </w:rPr>
      </w:pPr>
      <w:r w:rsidRPr="005D58FB">
        <w:rPr>
          <w:rFonts w:ascii="Palatino Linotype" w:hAnsi="Palatino Linotype"/>
          <w:sz w:val="24"/>
          <w:szCs w:val="24"/>
          <w:lang w:val="en-US"/>
        </w:rPr>
        <w:t xml:space="preserve">by Rolf Kristian Stang. </w:t>
      </w:r>
      <w:bookmarkStart w:id="106" w:name="_Hlk484015829"/>
      <w:r w:rsidRPr="005D58FB">
        <w:rPr>
          <w:rFonts w:ascii="Palatino Linotype" w:eastAsia="Times New Roman" w:hAnsi="Palatino Linotype" w:cs="Courier New"/>
          <w:sz w:val="24"/>
          <w:szCs w:val="24"/>
          <w:lang w:val="de-DE" w:eastAsia="nn-NO"/>
        </w:rPr>
        <w:t xml:space="preserve">Edvard Grieg: </w:t>
      </w:r>
      <w:r w:rsidRPr="005D58FB">
        <w:rPr>
          <w:rFonts w:ascii="Palatino Linotype" w:eastAsia="Times New Roman" w:hAnsi="Palatino Linotype" w:cs="Courier New"/>
          <w:i/>
          <w:sz w:val="24"/>
          <w:szCs w:val="24"/>
          <w:lang w:val="de-DE" w:eastAsia="nn-NO"/>
        </w:rPr>
        <w:t>Samlede Verker / Gesamtausgabe / Complete works</w:t>
      </w:r>
      <w:r w:rsidRPr="005D58FB">
        <w:rPr>
          <w:rFonts w:ascii="Palatino Linotype" w:eastAsia="Times New Roman" w:hAnsi="Palatino Linotype" w:cs="Courier New"/>
          <w:sz w:val="24"/>
          <w:szCs w:val="24"/>
          <w:lang w:val="de-DE" w:eastAsia="nn-NO"/>
        </w:rPr>
        <w:t xml:space="preserve">. </w:t>
      </w:r>
      <w:r w:rsidRPr="005D58FB">
        <w:rPr>
          <w:rFonts w:ascii="Palatino Linotype" w:eastAsia="Times New Roman" w:hAnsi="Palatino Linotype" w:cs="Courier New"/>
          <w:sz w:val="24"/>
          <w:szCs w:val="24"/>
          <w:lang w:val="en-US" w:eastAsia="nn-NO"/>
        </w:rPr>
        <w:t>14. G.F. Peters, Frankfurt / Leipzig / London / New York 1990, pp. 17</w:t>
      </w:r>
      <w:r w:rsidR="00383D5E" w:rsidRPr="005D58FB">
        <w:rPr>
          <w:rFonts w:ascii="Palatino Linotype" w:eastAsia="Times New Roman" w:hAnsi="Palatino Linotype" w:cs="Courier New"/>
          <w:sz w:val="24"/>
          <w:szCs w:val="24"/>
          <w:lang w:val="en-US" w:eastAsia="nn-NO"/>
        </w:rPr>
        <w:t>5</w:t>
      </w:r>
      <w:r w:rsidRPr="005D58FB">
        <w:rPr>
          <w:rFonts w:ascii="Palatino Linotype" w:eastAsia="Times New Roman" w:hAnsi="Palatino Linotype" w:cs="Courier New"/>
          <w:sz w:val="24"/>
          <w:szCs w:val="24"/>
          <w:lang w:val="en-US" w:eastAsia="nn-NO"/>
        </w:rPr>
        <w:t>–17</w:t>
      </w:r>
      <w:r w:rsidR="00383D5E" w:rsidRPr="005D58FB">
        <w:rPr>
          <w:rFonts w:ascii="Palatino Linotype" w:eastAsia="Times New Roman" w:hAnsi="Palatino Linotype" w:cs="Courier New"/>
          <w:sz w:val="24"/>
          <w:szCs w:val="24"/>
          <w:lang w:val="en-US" w:eastAsia="nn-NO"/>
        </w:rPr>
        <w:t>6</w:t>
      </w:r>
      <w:r w:rsidRPr="005D58FB">
        <w:rPr>
          <w:rFonts w:ascii="Palatino Linotype" w:eastAsia="Times New Roman" w:hAnsi="Palatino Linotype" w:cs="Courier New"/>
          <w:sz w:val="24"/>
          <w:szCs w:val="24"/>
          <w:lang w:val="en-US" w:eastAsia="nn-NO"/>
        </w:rPr>
        <w:t>. EP 8514A.</w:t>
      </w:r>
      <w:bookmarkEnd w:id="106"/>
    </w:p>
    <w:p w:rsidR="00646140" w:rsidRDefault="00147205" w:rsidP="005D58FB">
      <w:pPr>
        <w:tabs>
          <w:tab w:val="left" w:pos="709"/>
        </w:tabs>
        <w:ind w:left="284" w:firstLine="284"/>
        <w:rPr>
          <w:rFonts w:ascii="Palatino Linotype" w:hAnsi="Palatino Linotype"/>
          <w:sz w:val="24"/>
          <w:szCs w:val="24"/>
          <w:lang w:val="en-US"/>
        </w:rPr>
      </w:pPr>
      <w:r w:rsidRPr="005D58FB">
        <w:rPr>
          <w:rFonts w:ascii="Palatino Linotype" w:hAnsi="Palatino Linotype"/>
          <w:sz w:val="24"/>
          <w:szCs w:val="24"/>
          <w:lang w:val="en-US"/>
        </w:rPr>
        <w:tab/>
      </w:r>
      <w:r w:rsidR="00646140">
        <w:rPr>
          <w:rFonts w:ascii="Palatino Linotype" w:hAnsi="Palatino Linotype"/>
          <w:sz w:val="24"/>
          <w:szCs w:val="24"/>
          <w:lang w:val="en-US"/>
        </w:rPr>
        <w:t xml:space="preserve">3324. </w:t>
      </w:r>
      <w:r w:rsidR="00F54453" w:rsidRPr="005D58FB">
        <w:rPr>
          <w:rFonts w:ascii="Palatino Linotype" w:hAnsi="Palatino Linotype"/>
          <w:sz w:val="24"/>
          <w:szCs w:val="24"/>
          <w:lang w:val="en-US"/>
        </w:rPr>
        <w:t xml:space="preserve">«Old Mother» (My old mother! you work so hard). English words by </w:t>
      </w:r>
    </w:p>
    <w:p w:rsidR="00F54453" w:rsidRPr="005D58FB" w:rsidRDefault="00F54453" w:rsidP="005D58FB">
      <w:pPr>
        <w:tabs>
          <w:tab w:val="left" w:pos="709"/>
        </w:tabs>
        <w:rPr>
          <w:rFonts w:ascii="Palatino Linotype" w:eastAsia="Times New Roman" w:hAnsi="Palatino Linotype"/>
          <w:sz w:val="24"/>
          <w:szCs w:val="24"/>
          <w:lang w:val="en-US"/>
        </w:rPr>
      </w:pPr>
      <w:r w:rsidRPr="005D58FB">
        <w:rPr>
          <w:rFonts w:ascii="Palatino Linotype" w:hAnsi="Palatino Linotype"/>
          <w:sz w:val="24"/>
          <w:szCs w:val="24"/>
          <w:lang w:val="en-US"/>
        </w:rPr>
        <w:t>William Jewson.</w:t>
      </w:r>
      <w:r w:rsidRPr="005D58FB">
        <w:rPr>
          <w:rFonts w:ascii="Palatino Linotype" w:hAnsi="Palatino Linotype"/>
          <w:b/>
          <w:sz w:val="24"/>
          <w:szCs w:val="24"/>
          <w:lang w:val="en-US"/>
        </w:rPr>
        <w:t xml:space="preserve"> </w:t>
      </w:r>
      <w:r w:rsidRPr="005D58FB">
        <w:rPr>
          <w:rFonts w:ascii="Palatino Linotype" w:hAnsi="Palatino Linotype"/>
          <w:sz w:val="24"/>
          <w:szCs w:val="24"/>
          <w:lang w:val="en-US"/>
        </w:rPr>
        <w:t xml:space="preserve">Edvard Grieg: </w:t>
      </w:r>
      <w:r w:rsidRPr="005D58FB">
        <w:rPr>
          <w:rFonts w:ascii="Palatino Linotype" w:hAnsi="Palatino Linotype"/>
          <w:i/>
          <w:sz w:val="24"/>
          <w:szCs w:val="24"/>
          <w:lang w:val="en-US"/>
        </w:rPr>
        <w:t xml:space="preserve">The Complete Songs Vol. 4. </w:t>
      </w:r>
      <w:r w:rsidRPr="005D58FB">
        <w:rPr>
          <w:rFonts w:ascii="Palatino Linotype" w:hAnsi="Palatino Linotype"/>
          <w:sz w:val="24"/>
          <w:szCs w:val="24"/>
          <w:lang w:val="en-US"/>
        </w:rPr>
        <w:t>Monica Group and Roger Vignoles. BIS Records AB, Åkersberga 2002.</w:t>
      </w:r>
    </w:p>
    <w:p w:rsidR="00646140" w:rsidRDefault="00147205" w:rsidP="005D58FB">
      <w:pPr>
        <w:tabs>
          <w:tab w:val="left" w:pos="709"/>
        </w:tabs>
        <w:ind w:left="284" w:firstLine="284"/>
        <w:rPr>
          <w:rFonts w:ascii="Palatino Linotype" w:hAnsi="Palatino Linotype"/>
          <w:sz w:val="24"/>
          <w:szCs w:val="24"/>
          <w:lang w:val="en-US"/>
        </w:rPr>
      </w:pPr>
      <w:r w:rsidRPr="005D58FB">
        <w:rPr>
          <w:rFonts w:ascii="Palatino Linotype" w:hAnsi="Palatino Linotype"/>
          <w:sz w:val="24"/>
          <w:szCs w:val="24"/>
          <w:lang w:val="en-US"/>
        </w:rPr>
        <w:tab/>
      </w:r>
      <w:r w:rsidR="00646140">
        <w:rPr>
          <w:rFonts w:ascii="Palatino Linotype" w:hAnsi="Palatino Linotype"/>
          <w:sz w:val="24"/>
          <w:szCs w:val="24"/>
          <w:lang w:val="en-US"/>
        </w:rPr>
        <w:t xml:space="preserve">3325. </w:t>
      </w:r>
      <w:r w:rsidR="00186E83">
        <w:rPr>
          <w:rFonts w:ascii="Palatino Linotype" w:hAnsi="Palatino Linotype"/>
          <w:sz w:val="24"/>
          <w:szCs w:val="24"/>
          <w:lang w:val="en-US"/>
        </w:rPr>
        <w:t>«</w:t>
      </w:r>
      <w:r w:rsidR="00D72E91" w:rsidRPr="005D58FB">
        <w:rPr>
          <w:rFonts w:ascii="Palatino Linotype" w:hAnsi="Palatino Linotype"/>
          <w:sz w:val="24"/>
          <w:szCs w:val="24"/>
          <w:lang w:val="en-US"/>
        </w:rPr>
        <w:t>Old mother</w:t>
      </w:r>
      <w:r w:rsidR="005A4AF9">
        <w:rPr>
          <w:rFonts w:ascii="Palatino Linotype" w:hAnsi="Palatino Linotype"/>
          <w:sz w:val="24"/>
          <w:szCs w:val="24"/>
          <w:lang w:val="en-US"/>
        </w:rPr>
        <w:t>»</w:t>
      </w:r>
      <w:r w:rsidR="00D72E91" w:rsidRPr="005D58FB">
        <w:rPr>
          <w:rFonts w:ascii="Palatino Linotype" w:hAnsi="Palatino Linotype"/>
          <w:sz w:val="24"/>
          <w:szCs w:val="24"/>
          <w:lang w:val="en-US"/>
        </w:rPr>
        <w:t xml:space="preserve"> (Old Mother! you toil, poor). English words by Beryl </w:t>
      </w:r>
    </w:p>
    <w:p w:rsidR="00D72E91" w:rsidRPr="005D58FB" w:rsidRDefault="00D72E91" w:rsidP="005D58FB">
      <w:pPr>
        <w:tabs>
          <w:tab w:val="left" w:pos="709"/>
        </w:tabs>
        <w:rPr>
          <w:rFonts w:ascii="Palatino Linotype" w:eastAsia="Times New Roman" w:hAnsi="Palatino Linotype" w:cs="Courier New"/>
          <w:sz w:val="24"/>
          <w:szCs w:val="24"/>
          <w:lang w:val="en-US" w:eastAsia="nn-NO"/>
        </w:rPr>
      </w:pPr>
      <w:r w:rsidRPr="005D58FB">
        <w:rPr>
          <w:rFonts w:ascii="Palatino Linotype" w:hAnsi="Palatino Linotype"/>
          <w:sz w:val="24"/>
          <w:szCs w:val="24"/>
          <w:lang w:val="en-US"/>
        </w:rPr>
        <w:t>Foster.</w:t>
      </w:r>
      <w:r w:rsidRPr="005D58FB">
        <w:rPr>
          <w:rFonts w:ascii="Palatino Linotype" w:eastAsia="Times New Roman" w:hAnsi="Palatino Linotype" w:cs="Courier New"/>
          <w:sz w:val="24"/>
          <w:szCs w:val="24"/>
          <w:lang w:val="en-US" w:eastAsia="nn-NO"/>
        </w:rPr>
        <w:t xml:space="preserve"> Beryl</w:t>
      </w:r>
      <w:r w:rsidR="00A2100E">
        <w:rPr>
          <w:rFonts w:ascii="Palatino Linotype" w:eastAsia="Times New Roman" w:hAnsi="Palatino Linotype" w:cs="Courier New"/>
          <w:sz w:val="24"/>
          <w:szCs w:val="24"/>
          <w:lang w:val="en-US" w:eastAsia="nn-NO"/>
        </w:rPr>
        <w:t xml:space="preserve"> </w:t>
      </w:r>
      <w:r w:rsidRPr="005D58FB">
        <w:rPr>
          <w:rFonts w:ascii="Palatino Linotype" w:eastAsia="Times New Roman" w:hAnsi="Palatino Linotype" w:cs="Courier New"/>
          <w:sz w:val="24"/>
          <w:szCs w:val="24"/>
          <w:lang w:val="en-US" w:eastAsia="nn-NO"/>
        </w:rPr>
        <w:t xml:space="preserve">Foster: </w:t>
      </w:r>
      <w:r w:rsidRPr="005D58FB">
        <w:rPr>
          <w:rFonts w:ascii="Palatino Linotype" w:eastAsia="Times New Roman" w:hAnsi="Palatino Linotype" w:cs="Courier New"/>
          <w:i/>
          <w:sz w:val="24"/>
          <w:szCs w:val="24"/>
          <w:lang w:val="en-US" w:eastAsia="nn-NO"/>
        </w:rPr>
        <w:t>Literally Grieg. Complete texts to all Edvard Grieg's songs and choral music with literal English translations</w:t>
      </w:r>
      <w:r w:rsidRPr="005D58FB">
        <w:rPr>
          <w:rFonts w:ascii="Palatino Linotype" w:eastAsia="Times New Roman" w:hAnsi="Palatino Linotype" w:cs="Courier New"/>
          <w:sz w:val="24"/>
          <w:szCs w:val="24"/>
          <w:lang w:val="en-US" w:eastAsia="nn-NO"/>
        </w:rPr>
        <w:t xml:space="preserve">. RJW Enterprises, St. Albans, Hertfordshire 2011. </w:t>
      </w:r>
    </w:p>
    <w:p w:rsidR="00646140" w:rsidRDefault="00147205" w:rsidP="005D58FB">
      <w:pPr>
        <w:tabs>
          <w:tab w:val="left" w:pos="709"/>
        </w:tabs>
        <w:ind w:left="568"/>
        <w:rPr>
          <w:rFonts w:ascii="Palatino Linotype" w:hAnsi="Palatino Linotype"/>
          <w:sz w:val="24"/>
          <w:szCs w:val="24"/>
          <w:lang w:val="en-US"/>
        </w:rPr>
      </w:pPr>
      <w:r w:rsidRPr="005D58FB">
        <w:rPr>
          <w:rFonts w:ascii="Palatino Linotype" w:hAnsi="Palatino Linotype"/>
          <w:sz w:val="24"/>
          <w:szCs w:val="24"/>
          <w:lang w:val="en-US"/>
        </w:rPr>
        <w:tab/>
      </w:r>
      <w:r w:rsidR="00646140">
        <w:rPr>
          <w:rFonts w:ascii="Palatino Linotype" w:hAnsi="Palatino Linotype"/>
          <w:sz w:val="24"/>
          <w:szCs w:val="24"/>
          <w:lang w:val="en-US"/>
        </w:rPr>
        <w:t xml:space="preserve">3326. </w:t>
      </w:r>
      <w:r w:rsidR="00186E83">
        <w:rPr>
          <w:rFonts w:ascii="Palatino Linotype" w:hAnsi="Palatino Linotype"/>
          <w:sz w:val="24"/>
          <w:szCs w:val="24"/>
          <w:lang w:val="en-US"/>
        </w:rPr>
        <w:t>«</w:t>
      </w:r>
      <w:r w:rsidR="006358AF" w:rsidRPr="005D58FB">
        <w:rPr>
          <w:rFonts w:ascii="Palatino Linotype" w:hAnsi="Palatino Linotype"/>
          <w:sz w:val="24"/>
          <w:szCs w:val="24"/>
          <w:lang w:val="en-US"/>
        </w:rPr>
        <w:t>Vieille mère</w:t>
      </w:r>
      <w:r w:rsidR="001B2BD9">
        <w:rPr>
          <w:rFonts w:ascii="Palatino Linotype" w:hAnsi="Palatino Linotype"/>
          <w:sz w:val="24"/>
          <w:szCs w:val="24"/>
          <w:lang w:val="en-US"/>
        </w:rPr>
        <w:t>»</w:t>
      </w:r>
      <w:r w:rsidR="006358AF" w:rsidRPr="005D58FB">
        <w:rPr>
          <w:rFonts w:ascii="Palatino Linotype" w:hAnsi="Palatino Linotype"/>
          <w:sz w:val="24"/>
          <w:szCs w:val="24"/>
          <w:lang w:val="en-US"/>
        </w:rPr>
        <w:t xml:space="preserve"> (Toi, vielle mère tu trimes misérablement). Til fransk ved </w:t>
      </w:r>
    </w:p>
    <w:p w:rsidR="006358AF" w:rsidRPr="00A87873" w:rsidRDefault="006358AF" w:rsidP="005D58FB">
      <w:pPr>
        <w:tabs>
          <w:tab w:val="left" w:pos="709"/>
        </w:tabs>
        <w:rPr>
          <w:rFonts w:ascii="Palatino Linotype" w:eastAsia="Times New Roman" w:hAnsi="Palatino Linotype"/>
          <w:sz w:val="24"/>
          <w:szCs w:val="24"/>
        </w:rPr>
      </w:pPr>
      <w:r w:rsidRPr="005D58FB">
        <w:rPr>
          <w:rFonts w:ascii="Palatino Linotype" w:hAnsi="Palatino Linotype"/>
          <w:sz w:val="24"/>
          <w:szCs w:val="24"/>
          <w:lang w:val="en-US"/>
        </w:rPr>
        <w:t>Pierre Mathé</w:t>
      </w:r>
      <w:r w:rsidRPr="005D58FB">
        <w:rPr>
          <w:rFonts w:ascii="Palatino Linotype" w:hAnsi="Palatino Linotype"/>
          <w:i/>
          <w:sz w:val="24"/>
          <w:szCs w:val="24"/>
          <w:lang w:val="en-US"/>
        </w:rPr>
        <w:t>. The LiederNet Archive</w:t>
      </w:r>
      <w:r w:rsidRPr="005D58FB">
        <w:rPr>
          <w:rFonts w:ascii="Palatino Linotype" w:hAnsi="Palatino Linotype"/>
          <w:sz w:val="24"/>
          <w:szCs w:val="24"/>
          <w:lang w:val="en-US"/>
        </w:rPr>
        <w:t xml:space="preserve">, 2012. </w:t>
      </w:r>
      <w:hyperlink r:id="rId26" w:history="1">
        <w:r w:rsidRPr="00A87873">
          <w:rPr>
            <w:rStyle w:val="Hyperkopling"/>
            <w:rFonts w:ascii="Palatino Linotype" w:hAnsi="Palatino Linotype"/>
            <w:sz w:val="24"/>
            <w:szCs w:val="24"/>
          </w:rPr>
          <w:t>http://www.lieder.net/lieder/get_text.html?TextId=89050</w:t>
        </w:r>
      </w:hyperlink>
      <w:r w:rsidRPr="00A87873">
        <w:rPr>
          <w:rFonts w:ascii="Palatino Linotype" w:hAnsi="Palatino Linotype"/>
          <w:sz w:val="24"/>
          <w:szCs w:val="24"/>
        </w:rPr>
        <w:t xml:space="preserve">, lesedato 16.5.2017.  </w:t>
      </w:r>
    </w:p>
    <w:p w:rsidR="0088480A" w:rsidRPr="00A87873" w:rsidRDefault="0088480A" w:rsidP="005D58FB">
      <w:pPr>
        <w:tabs>
          <w:tab w:val="left" w:pos="709"/>
        </w:tabs>
        <w:ind w:left="568" w:hanging="568"/>
        <w:rPr>
          <w:rFonts w:ascii="Palatino Linotype" w:hAnsi="Palatino Linotype"/>
          <w:bCs/>
          <w:sz w:val="24"/>
          <w:szCs w:val="24"/>
        </w:rPr>
      </w:pPr>
    </w:p>
    <w:p w:rsidR="006358AF" w:rsidRPr="00A87873" w:rsidRDefault="006358AF" w:rsidP="005D58FB">
      <w:pPr>
        <w:tabs>
          <w:tab w:val="left" w:pos="709"/>
        </w:tabs>
        <w:ind w:left="568" w:hanging="568"/>
        <w:rPr>
          <w:rFonts w:ascii="Palatino Linotype" w:hAnsi="Palatino Linotype"/>
          <w:b/>
          <w:bCs/>
          <w:sz w:val="24"/>
          <w:szCs w:val="24"/>
        </w:rPr>
      </w:pPr>
      <w:r w:rsidRPr="00A87873">
        <w:rPr>
          <w:rFonts w:ascii="Palatino Linotype" w:hAnsi="Palatino Linotype"/>
          <w:b/>
          <w:bCs/>
          <w:sz w:val="24"/>
          <w:szCs w:val="24"/>
        </w:rPr>
        <w:t>Gjenta</w:t>
      </w:r>
    </w:p>
    <w:p w:rsidR="006358AF" w:rsidRPr="00A87873" w:rsidRDefault="006358AF" w:rsidP="005D58FB">
      <w:pPr>
        <w:tabs>
          <w:tab w:val="left" w:pos="709"/>
        </w:tabs>
        <w:ind w:left="568" w:hanging="568"/>
        <w:rPr>
          <w:rFonts w:ascii="Palatino Linotype" w:hAnsi="Palatino Linotype"/>
          <w:bCs/>
          <w:sz w:val="24"/>
          <w:szCs w:val="24"/>
        </w:rPr>
      </w:pPr>
      <w:r w:rsidRPr="00A87873">
        <w:rPr>
          <w:rFonts w:ascii="Palatino Linotype" w:hAnsi="Palatino Linotype"/>
          <w:bCs/>
          <w:i/>
          <w:sz w:val="24"/>
          <w:szCs w:val="24"/>
        </w:rPr>
        <w:t>Dølen</w:t>
      </w:r>
      <w:r w:rsidRPr="00A87873">
        <w:rPr>
          <w:rFonts w:ascii="Palatino Linotype" w:hAnsi="Palatino Linotype"/>
          <w:bCs/>
          <w:sz w:val="24"/>
          <w:szCs w:val="24"/>
        </w:rPr>
        <w:t xml:space="preserve"> 28.11.1858, </w:t>
      </w:r>
      <w:r w:rsidRPr="00A87873">
        <w:rPr>
          <w:rFonts w:ascii="Palatino Linotype" w:hAnsi="Palatino Linotype"/>
          <w:bCs/>
          <w:i/>
          <w:sz w:val="24"/>
          <w:szCs w:val="24"/>
        </w:rPr>
        <w:t>Diktsamling</w:t>
      </w:r>
      <w:r w:rsidRPr="00A87873">
        <w:rPr>
          <w:rFonts w:ascii="Palatino Linotype" w:hAnsi="Palatino Linotype"/>
          <w:bCs/>
          <w:sz w:val="24"/>
          <w:szCs w:val="24"/>
        </w:rPr>
        <w:t>, 1864</w:t>
      </w:r>
    </w:p>
    <w:p w:rsidR="00147205" w:rsidRPr="00162BAB" w:rsidRDefault="00BE70DB" w:rsidP="00BE70DB">
      <w:pPr>
        <w:tabs>
          <w:tab w:val="left" w:pos="709"/>
        </w:tabs>
        <w:rPr>
          <w:rFonts w:ascii="Palatino Linotype" w:hAnsi="Palatino Linotype"/>
          <w:sz w:val="24"/>
          <w:szCs w:val="24"/>
          <w:lang w:val="en-US"/>
        </w:rPr>
      </w:pPr>
      <w:r w:rsidRPr="00A87873">
        <w:rPr>
          <w:rFonts w:ascii="Palatino Linotype" w:hAnsi="Palatino Linotype"/>
          <w:sz w:val="24"/>
          <w:szCs w:val="24"/>
        </w:rPr>
        <w:tab/>
      </w:r>
      <w:r w:rsidR="00646140" w:rsidRPr="00646140">
        <w:rPr>
          <w:rFonts w:ascii="Palatino Linotype" w:hAnsi="Palatino Linotype"/>
          <w:sz w:val="24"/>
          <w:szCs w:val="24"/>
          <w:lang w:val="de-DE"/>
        </w:rPr>
        <w:t>3327.</w:t>
      </w:r>
      <w:r w:rsidR="00646140">
        <w:rPr>
          <w:rFonts w:ascii="Palatino Linotype" w:hAnsi="Palatino Linotype"/>
          <w:sz w:val="24"/>
          <w:szCs w:val="24"/>
          <w:lang w:val="de-DE"/>
        </w:rPr>
        <w:t xml:space="preserve"> </w:t>
      </w:r>
      <w:r w:rsidR="00186E83">
        <w:rPr>
          <w:rFonts w:ascii="Palatino Linotype" w:hAnsi="Palatino Linotype"/>
          <w:sz w:val="24"/>
          <w:szCs w:val="24"/>
          <w:lang w:val="de-DE"/>
        </w:rPr>
        <w:t>«</w:t>
      </w:r>
      <w:r w:rsidR="00196FE6" w:rsidRPr="005D58FB">
        <w:rPr>
          <w:rFonts w:ascii="Palatino Linotype" w:hAnsi="Palatino Linotype"/>
          <w:sz w:val="24"/>
          <w:szCs w:val="24"/>
          <w:lang w:val="de-DE"/>
        </w:rPr>
        <w:t>Das Mädchen</w:t>
      </w:r>
      <w:r w:rsidR="00186E83">
        <w:rPr>
          <w:rFonts w:ascii="Palatino Linotype" w:hAnsi="Palatino Linotype"/>
          <w:sz w:val="24"/>
          <w:szCs w:val="24"/>
          <w:lang w:val="de-DE"/>
        </w:rPr>
        <w:t>»</w:t>
      </w:r>
      <w:r w:rsidR="003B6A74" w:rsidRPr="005D58FB">
        <w:rPr>
          <w:rFonts w:ascii="Palatino Linotype" w:hAnsi="Palatino Linotype"/>
          <w:sz w:val="24"/>
          <w:szCs w:val="24"/>
          <w:lang w:val="de-DE"/>
        </w:rPr>
        <w:t xml:space="preserve"> (Mein Mädchen, lass deinen Kopf nicht hängen)</w:t>
      </w:r>
      <w:r w:rsidR="00196FE6" w:rsidRPr="005D58FB">
        <w:rPr>
          <w:rFonts w:ascii="Palatino Linotype" w:hAnsi="Palatino Linotype"/>
          <w:sz w:val="24"/>
          <w:szCs w:val="24"/>
          <w:lang w:val="de-DE"/>
        </w:rPr>
        <w:t>. Deutsche Übersetzung von Hans</w:t>
      </w:r>
      <w:r w:rsidR="0032087E" w:rsidRPr="005D58FB">
        <w:rPr>
          <w:rFonts w:ascii="Palatino Linotype" w:hAnsi="Palatino Linotype"/>
          <w:sz w:val="24"/>
          <w:szCs w:val="24"/>
          <w:lang w:val="de-DE"/>
        </w:rPr>
        <w:t>-</w:t>
      </w:r>
      <w:r w:rsidR="00196FE6" w:rsidRPr="005D58FB">
        <w:rPr>
          <w:rFonts w:ascii="Palatino Linotype" w:hAnsi="Palatino Linotype"/>
          <w:sz w:val="24"/>
          <w:szCs w:val="24"/>
          <w:lang w:val="de-DE"/>
        </w:rPr>
        <w:t xml:space="preserve">Joachim Theill. </w:t>
      </w:r>
      <w:r w:rsidR="00196FE6" w:rsidRPr="005D58FB">
        <w:rPr>
          <w:rFonts w:ascii="Palatino Linotype" w:eastAsia="Times New Roman" w:hAnsi="Palatino Linotype" w:cs="Courier New"/>
          <w:sz w:val="24"/>
          <w:szCs w:val="24"/>
          <w:lang w:val="de-DE" w:eastAsia="nn-NO"/>
        </w:rPr>
        <w:t xml:space="preserve">Edvard Grieg: </w:t>
      </w:r>
      <w:r w:rsidR="00196FE6" w:rsidRPr="005D58FB">
        <w:rPr>
          <w:rFonts w:ascii="Palatino Linotype" w:eastAsia="Times New Roman" w:hAnsi="Palatino Linotype" w:cs="Courier New"/>
          <w:i/>
          <w:sz w:val="24"/>
          <w:szCs w:val="24"/>
          <w:lang w:val="de-DE" w:eastAsia="nn-NO"/>
        </w:rPr>
        <w:t>Samlede Verker / Gesamtausgabe / Complete works</w:t>
      </w:r>
      <w:r w:rsidR="00196FE6" w:rsidRPr="005D58FB">
        <w:rPr>
          <w:rFonts w:ascii="Palatino Linotype" w:eastAsia="Times New Roman" w:hAnsi="Palatino Linotype" w:cs="Courier New"/>
          <w:sz w:val="24"/>
          <w:szCs w:val="24"/>
          <w:lang w:val="de-DE" w:eastAsia="nn-NO"/>
        </w:rPr>
        <w:t xml:space="preserve">. </w:t>
      </w:r>
      <w:r w:rsidR="00196FE6" w:rsidRPr="005D58FB">
        <w:rPr>
          <w:rFonts w:ascii="Palatino Linotype" w:eastAsia="Times New Roman" w:hAnsi="Palatino Linotype" w:cs="Courier New"/>
          <w:sz w:val="24"/>
          <w:szCs w:val="24"/>
          <w:lang w:val="en-US" w:eastAsia="nn-NO"/>
        </w:rPr>
        <w:t xml:space="preserve">15. G.F. Peters, Frankfurt / Leipzig / London / New York 1991, S. 220–221. </w:t>
      </w:r>
      <w:r w:rsidR="00147205" w:rsidRPr="005D58FB">
        <w:rPr>
          <w:rFonts w:ascii="Palatino Linotype" w:eastAsia="Times New Roman" w:hAnsi="Palatino Linotype" w:cs="Courier New"/>
          <w:sz w:val="24"/>
          <w:szCs w:val="24"/>
          <w:lang w:val="en-US" w:eastAsia="nn-NO"/>
        </w:rPr>
        <w:t>EP 8515A.</w:t>
      </w:r>
    </w:p>
    <w:p w:rsidR="00F54453" w:rsidRPr="005D58FB" w:rsidRDefault="00147205" w:rsidP="005D58FB">
      <w:pPr>
        <w:tabs>
          <w:tab w:val="left" w:pos="709"/>
        </w:tabs>
        <w:rPr>
          <w:rFonts w:ascii="Palatino Linotype" w:eastAsia="Times New Roman" w:hAnsi="Palatino Linotype" w:cs="Courier New"/>
          <w:sz w:val="24"/>
          <w:szCs w:val="24"/>
          <w:lang w:val="en-US" w:eastAsia="nn-NO"/>
        </w:rPr>
      </w:pPr>
      <w:r w:rsidRPr="005D58FB">
        <w:rPr>
          <w:rFonts w:ascii="Palatino Linotype" w:eastAsia="Times New Roman" w:hAnsi="Palatino Linotype" w:cs="Courier New"/>
          <w:sz w:val="24"/>
          <w:szCs w:val="24"/>
          <w:lang w:val="en-US" w:eastAsia="nn-NO"/>
        </w:rPr>
        <w:tab/>
      </w:r>
      <w:r w:rsidR="00BE70DB">
        <w:rPr>
          <w:rFonts w:ascii="Palatino Linotype" w:eastAsia="Times New Roman" w:hAnsi="Palatino Linotype" w:cs="Courier New"/>
          <w:sz w:val="24"/>
          <w:szCs w:val="24"/>
          <w:lang w:val="en-US" w:eastAsia="nn-NO"/>
        </w:rPr>
        <w:t xml:space="preserve">3328. </w:t>
      </w:r>
      <w:r w:rsidR="00186E83">
        <w:rPr>
          <w:rFonts w:ascii="Palatino Linotype" w:hAnsi="Palatino Linotype"/>
          <w:sz w:val="24"/>
          <w:szCs w:val="24"/>
          <w:lang w:val="en-US"/>
        </w:rPr>
        <w:t>«</w:t>
      </w:r>
      <w:r w:rsidR="00196FE6" w:rsidRPr="005D58FB">
        <w:rPr>
          <w:rFonts w:ascii="Palatino Linotype" w:hAnsi="Palatino Linotype"/>
          <w:sz w:val="24"/>
          <w:szCs w:val="24"/>
          <w:lang w:val="en-US"/>
        </w:rPr>
        <w:t>The Lass</w:t>
      </w:r>
      <w:r w:rsidR="005A4AF9">
        <w:rPr>
          <w:rFonts w:ascii="Palatino Linotype" w:hAnsi="Palatino Linotype"/>
          <w:sz w:val="24"/>
          <w:szCs w:val="24"/>
          <w:lang w:val="en-US"/>
        </w:rPr>
        <w:t>»</w:t>
      </w:r>
      <w:r w:rsidR="003A6874" w:rsidRPr="005D58FB">
        <w:rPr>
          <w:rFonts w:ascii="Palatino Linotype" w:hAnsi="Palatino Linotype"/>
          <w:sz w:val="24"/>
          <w:szCs w:val="24"/>
          <w:lang w:val="en-US"/>
        </w:rPr>
        <w:t xml:space="preserve"> (Should life’s play and love’s delights illude you)</w:t>
      </w:r>
      <w:r w:rsidR="00196FE6" w:rsidRPr="005D58FB">
        <w:rPr>
          <w:rFonts w:ascii="Palatino Linotype" w:hAnsi="Palatino Linotype"/>
          <w:sz w:val="24"/>
          <w:szCs w:val="24"/>
          <w:lang w:val="en-US"/>
        </w:rPr>
        <w:t xml:space="preserve">. English words by Rolf Kristian Stang. </w:t>
      </w:r>
      <w:r w:rsidR="00196FE6" w:rsidRPr="005D58FB">
        <w:rPr>
          <w:rFonts w:ascii="Palatino Linotype" w:eastAsia="Times New Roman" w:hAnsi="Palatino Linotype" w:cs="Courier New"/>
          <w:sz w:val="24"/>
          <w:szCs w:val="24"/>
          <w:lang w:val="en-US" w:eastAsia="nn-NO"/>
        </w:rPr>
        <w:t xml:space="preserve">Edvard Grieg: </w:t>
      </w:r>
      <w:r w:rsidR="00196FE6" w:rsidRPr="005D58FB">
        <w:rPr>
          <w:rFonts w:ascii="Palatino Linotype" w:eastAsia="Times New Roman" w:hAnsi="Palatino Linotype" w:cs="Courier New"/>
          <w:i/>
          <w:sz w:val="24"/>
          <w:szCs w:val="24"/>
          <w:lang w:val="en-US" w:eastAsia="nn-NO"/>
        </w:rPr>
        <w:t>Samlede Verker / Gesamtausgabe / Complete works</w:t>
      </w:r>
      <w:r w:rsidR="00196FE6" w:rsidRPr="005D58FB">
        <w:rPr>
          <w:rFonts w:ascii="Palatino Linotype" w:eastAsia="Times New Roman" w:hAnsi="Palatino Linotype" w:cs="Courier New"/>
          <w:sz w:val="24"/>
          <w:szCs w:val="24"/>
          <w:lang w:val="en-US" w:eastAsia="nn-NO"/>
        </w:rPr>
        <w:t>. 15. G.F. Peters, Frankfurt / Leipzig / London / New York 1991, pp. 220–221. EP 8515A.</w:t>
      </w:r>
    </w:p>
    <w:p w:rsidR="00F54453" w:rsidRPr="005D58FB" w:rsidRDefault="00BE70DB" w:rsidP="005D58FB">
      <w:pPr>
        <w:tabs>
          <w:tab w:val="left" w:pos="709"/>
        </w:tabs>
        <w:ind w:firstLine="708"/>
        <w:rPr>
          <w:rFonts w:ascii="Palatino Linotype" w:eastAsia="Times New Roman" w:hAnsi="Palatino Linotype" w:cs="Courier New"/>
          <w:sz w:val="24"/>
          <w:szCs w:val="24"/>
          <w:lang w:val="en-US" w:eastAsia="nn-NO"/>
        </w:rPr>
      </w:pPr>
      <w:r>
        <w:rPr>
          <w:rFonts w:ascii="Palatino Linotype" w:hAnsi="Palatino Linotype"/>
          <w:sz w:val="24"/>
          <w:szCs w:val="24"/>
          <w:lang w:val="en-US"/>
        </w:rPr>
        <w:t xml:space="preserve">3329. </w:t>
      </w:r>
      <w:r w:rsidR="00F54453" w:rsidRPr="005D58FB">
        <w:rPr>
          <w:rFonts w:ascii="Palatino Linotype" w:hAnsi="Palatino Linotype"/>
          <w:sz w:val="24"/>
          <w:szCs w:val="24"/>
          <w:lang w:val="en-US"/>
        </w:rPr>
        <w:t>«The Girl» (Be not so sad, young maiden). English words by William Jewson.</w:t>
      </w:r>
      <w:r w:rsidR="00F54453" w:rsidRPr="005D58FB">
        <w:rPr>
          <w:rFonts w:ascii="Palatino Linotype" w:hAnsi="Palatino Linotype"/>
          <w:b/>
          <w:sz w:val="24"/>
          <w:szCs w:val="24"/>
          <w:lang w:val="en-US"/>
        </w:rPr>
        <w:t xml:space="preserve"> </w:t>
      </w:r>
      <w:r w:rsidR="00F54453" w:rsidRPr="005D58FB">
        <w:rPr>
          <w:rFonts w:ascii="Palatino Linotype" w:hAnsi="Palatino Linotype"/>
          <w:sz w:val="24"/>
          <w:szCs w:val="24"/>
          <w:lang w:val="en-US"/>
        </w:rPr>
        <w:t xml:space="preserve">Edvard Grieg: </w:t>
      </w:r>
      <w:r w:rsidR="00F54453" w:rsidRPr="005D58FB">
        <w:rPr>
          <w:rFonts w:ascii="Palatino Linotype" w:hAnsi="Palatino Linotype"/>
          <w:i/>
          <w:sz w:val="24"/>
          <w:szCs w:val="24"/>
          <w:lang w:val="en-US"/>
        </w:rPr>
        <w:t xml:space="preserve">The Complete Songs Vol. 4. </w:t>
      </w:r>
      <w:r w:rsidR="00F54453" w:rsidRPr="005D58FB">
        <w:rPr>
          <w:rFonts w:ascii="Palatino Linotype" w:hAnsi="Palatino Linotype"/>
          <w:sz w:val="24"/>
          <w:szCs w:val="24"/>
          <w:lang w:val="en-US"/>
        </w:rPr>
        <w:t>Monica Group and Roger Vignoles. BIS Records AB, Åkersberga 2002.</w:t>
      </w:r>
    </w:p>
    <w:p w:rsidR="00BE70DB" w:rsidRDefault="00147205" w:rsidP="005D58FB">
      <w:pPr>
        <w:tabs>
          <w:tab w:val="left" w:pos="709"/>
        </w:tabs>
        <w:ind w:left="568"/>
        <w:rPr>
          <w:rFonts w:ascii="Palatino Linotype" w:hAnsi="Palatino Linotype"/>
          <w:sz w:val="24"/>
          <w:szCs w:val="24"/>
          <w:lang w:val="en-US"/>
        </w:rPr>
      </w:pPr>
      <w:r w:rsidRPr="005D58FB">
        <w:rPr>
          <w:rFonts w:ascii="Palatino Linotype" w:hAnsi="Palatino Linotype"/>
          <w:sz w:val="24"/>
          <w:szCs w:val="24"/>
          <w:lang w:val="en-US"/>
        </w:rPr>
        <w:tab/>
      </w:r>
      <w:r w:rsidR="00BE70DB">
        <w:rPr>
          <w:rFonts w:ascii="Palatino Linotype" w:hAnsi="Palatino Linotype"/>
          <w:sz w:val="24"/>
          <w:szCs w:val="24"/>
          <w:lang w:val="en-US"/>
        </w:rPr>
        <w:t xml:space="preserve">3330. </w:t>
      </w:r>
      <w:r w:rsidR="00186E83">
        <w:rPr>
          <w:rFonts w:ascii="Palatino Linotype" w:hAnsi="Palatino Linotype"/>
          <w:sz w:val="24"/>
          <w:szCs w:val="24"/>
          <w:lang w:val="en-US"/>
        </w:rPr>
        <w:t>«</w:t>
      </w:r>
      <w:r w:rsidR="006358AF" w:rsidRPr="005D58FB">
        <w:rPr>
          <w:rFonts w:ascii="Palatino Linotype" w:hAnsi="Palatino Linotype"/>
          <w:sz w:val="24"/>
          <w:szCs w:val="24"/>
          <w:lang w:val="en-US"/>
        </w:rPr>
        <w:t>Une fille</w:t>
      </w:r>
      <w:r w:rsidR="005A4AF9">
        <w:rPr>
          <w:rFonts w:ascii="Palatino Linotype" w:hAnsi="Palatino Linotype"/>
          <w:sz w:val="24"/>
          <w:szCs w:val="24"/>
          <w:lang w:val="en-US"/>
        </w:rPr>
        <w:t>»</w:t>
      </w:r>
      <w:r w:rsidR="006358AF" w:rsidRPr="005D58FB">
        <w:rPr>
          <w:rFonts w:ascii="Palatino Linotype" w:hAnsi="Palatino Linotype"/>
          <w:sz w:val="24"/>
          <w:szCs w:val="24"/>
          <w:lang w:val="en-US"/>
        </w:rPr>
        <w:t xml:space="preserve"> (Ne sois pas si découragée, jeune fille). Til fransk ved Pierre </w:t>
      </w:r>
    </w:p>
    <w:p w:rsidR="006358AF" w:rsidRPr="00A87873" w:rsidRDefault="006358AF" w:rsidP="005D58FB">
      <w:pPr>
        <w:tabs>
          <w:tab w:val="left" w:pos="709"/>
        </w:tabs>
        <w:rPr>
          <w:rFonts w:ascii="Palatino Linotype" w:hAnsi="Palatino Linotype"/>
          <w:bCs/>
          <w:sz w:val="24"/>
          <w:szCs w:val="24"/>
          <w:lang w:val="de-DE"/>
        </w:rPr>
      </w:pPr>
      <w:r w:rsidRPr="00A87873">
        <w:rPr>
          <w:rFonts w:ascii="Palatino Linotype" w:hAnsi="Palatino Linotype"/>
          <w:sz w:val="24"/>
          <w:szCs w:val="24"/>
          <w:lang w:val="de-DE"/>
        </w:rPr>
        <w:t>Mathé</w:t>
      </w:r>
      <w:r w:rsidRPr="00A87873">
        <w:rPr>
          <w:rFonts w:ascii="Palatino Linotype" w:hAnsi="Palatino Linotype"/>
          <w:i/>
          <w:sz w:val="24"/>
          <w:szCs w:val="24"/>
          <w:lang w:val="de-DE"/>
        </w:rPr>
        <w:t>. The LiederNet Archive</w:t>
      </w:r>
      <w:r w:rsidRPr="00A87873">
        <w:rPr>
          <w:rFonts w:ascii="Palatino Linotype" w:hAnsi="Palatino Linotype"/>
          <w:sz w:val="24"/>
          <w:szCs w:val="24"/>
          <w:lang w:val="de-DE"/>
        </w:rPr>
        <w:t xml:space="preserve">, 2012. </w:t>
      </w:r>
      <w:hyperlink r:id="rId27" w:history="1">
        <w:r w:rsidRPr="00A87873">
          <w:rPr>
            <w:rStyle w:val="Hyperkopling"/>
            <w:rFonts w:ascii="Palatino Linotype" w:hAnsi="Palatino Linotype"/>
            <w:sz w:val="24"/>
            <w:szCs w:val="24"/>
            <w:lang w:val="de-DE"/>
          </w:rPr>
          <w:t>http://www.lieder.net/lieder/get_text.html?TextId=89055</w:t>
        </w:r>
      </w:hyperlink>
      <w:r w:rsidRPr="00A87873">
        <w:rPr>
          <w:rFonts w:ascii="Palatino Linotype" w:hAnsi="Palatino Linotype"/>
          <w:sz w:val="24"/>
          <w:szCs w:val="24"/>
          <w:lang w:val="de-DE"/>
        </w:rPr>
        <w:t xml:space="preserve">, lesedato 16.5.2017. </w:t>
      </w:r>
    </w:p>
    <w:p w:rsidR="006358AF" w:rsidRPr="00A87873" w:rsidRDefault="006358AF" w:rsidP="005D58FB">
      <w:pPr>
        <w:tabs>
          <w:tab w:val="left" w:pos="709"/>
        </w:tabs>
        <w:ind w:left="568" w:hanging="568"/>
        <w:rPr>
          <w:rFonts w:ascii="Palatino Linotype" w:hAnsi="Palatino Linotype"/>
          <w:bCs/>
          <w:sz w:val="24"/>
          <w:szCs w:val="24"/>
          <w:lang w:val="de-DE"/>
        </w:rPr>
      </w:pPr>
    </w:p>
    <w:p w:rsidR="00040708" w:rsidRPr="00A87873" w:rsidRDefault="00040708" w:rsidP="005D58FB">
      <w:pPr>
        <w:tabs>
          <w:tab w:val="left" w:pos="709"/>
        </w:tabs>
        <w:rPr>
          <w:rFonts w:ascii="Palatino Linotype" w:hAnsi="Palatino Linotype"/>
          <w:b/>
          <w:sz w:val="24"/>
          <w:szCs w:val="24"/>
          <w:lang w:val="de-DE"/>
        </w:rPr>
      </w:pPr>
      <w:r w:rsidRPr="00A87873">
        <w:rPr>
          <w:rFonts w:ascii="Palatino Linotype" w:hAnsi="Palatino Linotype"/>
          <w:b/>
          <w:sz w:val="24"/>
          <w:szCs w:val="24"/>
          <w:lang w:val="de-DE"/>
        </w:rPr>
        <w:t>Guten</w:t>
      </w:r>
    </w:p>
    <w:p w:rsidR="00FF78EF" w:rsidRPr="00A87873" w:rsidRDefault="00FF78EF" w:rsidP="005D58FB">
      <w:pPr>
        <w:tabs>
          <w:tab w:val="left" w:pos="709"/>
        </w:tabs>
        <w:rPr>
          <w:rFonts w:ascii="Palatino Linotype" w:hAnsi="Palatino Linotype"/>
          <w:sz w:val="24"/>
          <w:szCs w:val="24"/>
          <w:lang w:val="da-DK"/>
        </w:rPr>
      </w:pPr>
      <w:r w:rsidRPr="00A87873">
        <w:rPr>
          <w:rFonts w:ascii="Palatino Linotype" w:hAnsi="Palatino Linotype"/>
          <w:i/>
          <w:sz w:val="24"/>
          <w:szCs w:val="24"/>
          <w:lang w:val="da-DK"/>
        </w:rPr>
        <w:t>Dølen</w:t>
      </w:r>
      <w:r w:rsidRPr="00A87873">
        <w:rPr>
          <w:rFonts w:ascii="Palatino Linotype" w:hAnsi="Palatino Linotype"/>
          <w:sz w:val="24"/>
          <w:szCs w:val="24"/>
          <w:lang w:val="da-DK"/>
        </w:rPr>
        <w:t xml:space="preserve"> 5.12.1858</w:t>
      </w:r>
    </w:p>
    <w:p w:rsidR="00C16C21" w:rsidRPr="005D58FB" w:rsidRDefault="000F4A86" w:rsidP="005D58FB">
      <w:pPr>
        <w:tabs>
          <w:tab w:val="left" w:pos="709"/>
        </w:tabs>
        <w:rPr>
          <w:rFonts w:ascii="Palatino Linotype" w:hAnsi="Palatino Linotype"/>
          <w:sz w:val="24"/>
          <w:szCs w:val="24"/>
          <w:lang w:val="de-DE"/>
        </w:rPr>
      </w:pPr>
      <w:r w:rsidRPr="00A87873">
        <w:rPr>
          <w:rFonts w:ascii="Palatino Linotype" w:hAnsi="Palatino Linotype"/>
          <w:sz w:val="24"/>
          <w:szCs w:val="24"/>
          <w:lang w:val="da-DK"/>
        </w:rPr>
        <w:tab/>
      </w:r>
      <w:r w:rsidR="00BE70DB">
        <w:rPr>
          <w:rFonts w:ascii="Palatino Linotype" w:hAnsi="Palatino Linotype"/>
          <w:sz w:val="24"/>
          <w:szCs w:val="24"/>
          <w:lang w:val="da-DK"/>
        </w:rPr>
        <w:t xml:space="preserve">3331. </w:t>
      </w:r>
      <w:r w:rsidRPr="005774A7">
        <w:rPr>
          <w:rFonts w:ascii="Palatino Linotype" w:hAnsi="Palatino Linotype"/>
          <w:sz w:val="24"/>
          <w:szCs w:val="24"/>
          <w:lang w:val="da-DK"/>
        </w:rPr>
        <w:t xml:space="preserve">«Gutten». Til dansk ved Edvard Grieg. </w:t>
      </w:r>
      <w:r w:rsidRPr="005774A7">
        <w:rPr>
          <w:rFonts w:ascii="Palatino Linotype" w:hAnsi="Palatino Linotype"/>
          <w:i/>
          <w:sz w:val="24"/>
          <w:szCs w:val="24"/>
          <w:lang w:val="da-DK"/>
        </w:rPr>
        <w:t>Tolv Melodier til Digte af A.O. Vinje</w:t>
      </w:r>
      <w:r w:rsidRPr="005774A7">
        <w:rPr>
          <w:rFonts w:ascii="Palatino Linotype" w:hAnsi="Palatino Linotype"/>
          <w:sz w:val="24"/>
          <w:szCs w:val="24"/>
          <w:lang w:val="da-DK"/>
        </w:rPr>
        <w:t xml:space="preserve">. </w:t>
      </w:r>
      <w:r w:rsidRPr="005774A7">
        <w:rPr>
          <w:rFonts w:ascii="Palatino Linotype" w:hAnsi="Palatino Linotype"/>
          <w:i/>
          <w:sz w:val="24"/>
          <w:szCs w:val="24"/>
          <w:lang w:val="da-DK"/>
        </w:rPr>
        <w:t>Af Edvard Grieg op. 33 (med norsk og dansk Tekst.)</w:t>
      </w:r>
      <w:r w:rsidRPr="005774A7">
        <w:rPr>
          <w:rStyle w:val="apple-converted-space"/>
          <w:rFonts w:ascii="Palatino Linotype" w:hAnsi="Palatino Linotype"/>
          <w:i/>
          <w:color w:val="000000"/>
          <w:sz w:val="24"/>
          <w:szCs w:val="24"/>
          <w:shd w:val="clear" w:color="auto" w:fill="E9E9E9"/>
          <w:lang w:val="da-DK"/>
        </w:rPr>
        <w:t> </w:t>
      </w:r>
      <w:r w:rsidRPr="005D58FB">
        <w:rPr>
          <w:rFonts w:ascii="Palatino Linotype" w:hAnsi="Palatino Linotype"/>
          <w:sz w:val="24"/>
          <w:szCs w:val="24"/>
          <w:lang w:val="de-DE"/>
        </w:rPr>
        <w:t xml:space="preserve">I og II. </w:t>
      </w:r>
      <w:r w:rsidR="00C16C21" w:rsidRPr="005D58FB">
        <w:rPr>
          <w:rFonts w:ascii="Palatino Linotype" w:hAnsi="Palatino Linotype"/>
          <w:sz w:val="24"/>
          <w:szCs w:val="24"/>
          <w:lang w:val="de-DE"/>
        </w:rPr>
        <w:t>Wilhelm Hansen, København 1881.</w:t>
      </w:r>
    </w:p>
    <w:p w:rsidR="00C16C21" w:rsidRPr="005D58FB" w:rsidRDefault="00BE70DB" w:rsidP="005D58FB">
      <w:pPr>
        <w:tabs>
          <w:tab w:val="left" w:pos="709"/>
        </w:tabs>
        <w:rPr>
          <w:rFonts w:ascii="Palatino Linotype" w:hAnsi="Palatino Linotype"/>
          <w:sz w:val="24"/>
          <w:szCs w:val="24"/>
          <w:lang w:val="en-US"/>
        </w:rPr>
      </w:pPr>
      <w:r>
        <w:rPr>
          <w:rFonts w:ascii="Palatino Linotype" w:hAnsi="Palatino Linotype"/>
          <w:sz w:val="24"/>
          <w:szCs w:val="24"/>
          <w:lang w:val="de-DE"/>
        </w:rPr>
        <w:tab/>
        <w:t xml:space="preserve">3332. </w:t>
      </w:r>
      <w:r w:rsidR="00C16C21" w:rsidRPr="005D58FB">
        <w:rPr>
          <w:rFonts w:ascii="Palatino Linotype" w:hAnsi="Palatino Linotype"/>
          <w:sz w:val="24"/>
          <w:szCs w:val="24"/>
          <w:lang w:val="de-DE"/>
        </w:rPr>
        <w:t xml:space="preserve">«Der Bursch» (Du wanderst weit und du wirst müd’). </w:t>
      </w:r>
      <w:r w:rsidR="00C16C21" w:rsidRPr="005D58FB">
        <w:rPr>
          <w:rFonts w:ascii="Palatino Linotype" w:eastAsia="Times New Roman" w:hAnsi="Palatino Linotype"/>
          <w:sz w:val="24"/>
          <w:szCs w:val="24"/>
          <w:lang w:val="de-DE"/>
        </w:rPr>
        <w:t xml:space="preserve">Deutsche Übersetzung von </w:t>
      </w:r>
      <w:r w:rsidR="00BD572D" w:rsidRPr="005D58FB">
        <w:rPr>
          <w:rFonts w:ascii="Palatino Linotype" w:eastAsia="Times New Roman" w:hAnsi="Palatino Linotype"/>
          <w:sz w:val="24"/>
          <w:szCs w:val="24"/>
          <w:lang w:val="de-DE"/>
        </w:rPr>
        <w:t>Edmund Lobedanz</w:t>
      </w:r>
      <w:r w:rsidR="00C16C21" w:rsidRPr="005D58FB">
        <w:rPr>
          <w:rFonts w:ascii="Palatino Linotype" w:eastAsia="Times New Roman" w:hAnsi="Palatino Linotype"/>
          <w:sz w:val="24"/>
          <w:szCs w:val="24"/>
          <w:lang w:val="de-DE"/>
        </w:rPr>
        <w:t>.</w:t>
      </w:r>
      <w:r w:rsidR="00C16C21" w:rsidRPr="005D58FB">
        <w:rPr>
          <w:rFonts w:ascii="Palatino Linotype" w:hAnsi="Palatino Linotype"/>
          <w:sz w:val="24"/>
          <w:szCs w:val="24"/>
          <w:lang w:val="de-DE"/>
        </w:rPr>
        <w:t xml:space="preserve"> </w:t>
      </w:r>
      <w:bookmarkStart w:id="107" w:name="_Hlk484019897"/>
      <w:r w:rsidR="006E6EEC" w:rsidRPr="005D58FB">
        <w:rPr>
          <w:rFonts w:ascii="Palatino Linotype" w:hAnsi="Palatino Linotype"/>
          <w:bCs/>
          <w:i/>
          <w:sz w:val="24"/>
          <w:szCs w:val="24"/>
          <w:lang w:val="de-DE"/>
        </w:rPr>
        <w:t xml:space="preserve">Grieg Album, Sammlung Beliebter Lieder mit Klavierbegleitung von Edvard Grieg. </w:t>
      </w:r>
      <w:r w:rsidR="006E6EEC" w:rsidRPr="005D58FB">
        <w:rPr>
          <w:rFonts w:ascii="Palatino Linotype" w:hAnsi="Palatino Linotype"/>
          <w:bCs/>
          <w:sz w:val="24"/>
          <w:szCs w:val="24"/>
          <w:lang w:val="en-US"/>
        </w:rPr>
        <w:t>IV. G.F. Peters, Leipzig 1882</w:t>
      </w:r>
      <w:r w:rsidR="00C16C21" w:rsidRPr="005D58FB">
        <w:rPr>
          <w:rFonts w:ascii="Palatino Linotype" w:hAnsi="Palatino Linotype"/>
          <w:bCs/>
          <w:sz w:val="24"/>
          <w:szCs w:val="24"/>
          <w:lang w:val="en-US"/>
        </w:rPr>
        <w:t xml:space="preserve">. </w:t>
      </w:r>
    </w:p>
    <w:bookmarkEnd w:id="107"/>
    <w:p w:rsidR="00BE70DB" w:rsidRDefault="00BE70DB" w:rsidP="005D58FB">
      <w:pPr>
        <w:tabs>
          <w:tab w:val="left" w:pos="709"/>
        </w:tabs>
        <w:ind w:left="568" w:hanging="568"/>
        <w:rPr>
          <w:rFonts w:ascii="Palatino Linotype" w:hAnsi="Palatino Linotype"/>
          <w:sz w:val="24"/>
          <w:szCs w:val="24"/>
          <w:lang w:val="en-US"/>
        </w:rPr>
      </w:pPr>
      <w:r>
        <w:rPr>
          <w:rFonts w:ascii="Palatino Linotype" w:hAnsi="Palatino Linotype"/>
          <w:bCs/>
          <w:sz w:val="24"/>
          <w:szCs w:val="24"/>
          <w:lang w:val="en-US"/>
        </w:rPr>
        <w:tab/>
      </w:r>
      <w:r>
        <w:rPr>
          <w:rFonts w:ascii="Palatino Linotype" w:hAnsi="Palatino Linotype"/>
          <w:bCs/>
          <w:sz w:val="24"/>
          <w:szCs w:val="24"/>
          <w:lang w:val="en-US"/>
        </w:rPr>
        <w:tab/>
        <w:t xml:space="preserve">3333. </w:t>
      </w:r>
      <w:r w:rsidR="00186E83">
        <w:rPr>
          <w:rFonts w:ascii="Palatino Linotype" w:hAnsi="Palatino Linotype"/>
          <w:sz w:val="24"/>
          <w:szCs w:val="24"/>
          <w:lang w:val="en-US"/>
        </w:rPr>
        <w:t>«</w:t>
      </w:r>
      <w:r w:rsidR="003C5F13" w:rsidRPr="005D58FB">
        <w:rPr>
          <w:rFonts w:ascii="Palatino Linotype" w:hAnsi="Palatino Linotype"/>
          <w:sz w:val="24"/>
          <w:szCs w:val="24"/>
          <w:lang w:val="en-US"/>
        </w:rPr>
        <w:t>The sorrowful minstrel</w:t>
      </w:r>
      <w:r w:rsidR="005A4AF9">
        <w:rPr>
          <w:rFonts w:ascii="Palatino Linotype" w:hAnsi="Palatino Linotype"/>
          <w:sz w:val="24"/>
          <w:szCs w:val="24"/>
          <w:lang w:val="en-US"/>
        </w:rPr>
        <w:t>»</w:t>
      </w:r>
      <w:r w:rsidR="003C5F13" w:rsidRPr="005D58FB">
        <w:rPr>
          <w:rFonts w:ascii="Palatino Linotype" w:hAnsi="Palatino Linotype"/>
          <w:sz w:val="24"/>
          <w:szCs w:val="24"/>
          <w:lang w:val="en-US"/>
        </w:rPr>
        <w:t xml:space="preserve"> (Far, weary one, thou’st wandered, footsore </w:t>
      </w:r>
    </w:p>
    <w:p w:rsidR="003C5F13" w:rsidRPr="005D58FB" w:rsidRDefault="003C5F13" w:rsidP="00BE70DB">
      <w:pPr>
        <w:tabs>
          <w:tab w:val="left" w:pos="709"/>
        </w:tabs>
        <w:rPr>
          <w:rFonts w:ascii="Palatino Linotype" w:hAnsi="Palatino Linotype"/>
          <w:bCs/>
          <w:sz w:val="24"/>
          <w:szCs w:val="24"/>
          <w:lang w:val="en-US"/>
        </w:rPr>
      </w:pPr>
      <w:r w:rsidRPr="005D58FB">
        <w:rPr>
          <w:rFonts w:ascii="Palatino Linotype" w:hAnsi="Palatino Linotype"/>
          <w:sz w:val="24"/>
          <w:szCs w:val="24"/>
          <w:lang w:val="en-US"/>
        </w:rPr>
        <w:t xml:space="preserve">and wound). Free translation by Mrs. John P. Morgan. </w:t>
      </w:r>
      <w:r w:rsidRPr="002A41FF">
        <w:rPr>
          <w:rFonts w:ascii="Palatino Linotype" w:hAnsi="Palatino Linotype"/>
          <w:bCs/>
          <w:sz w:val="24"/>
          <w:szCs w:val="24"/>
          <w:lang w:val="en-US"/>
        </w:rPr>
        <w:t xml:space="preserve">Edvard Grieg: </w:t>
      </w:r>
      <w:r w:rsidRPr="002A41FF">
        <w:rPr>
          <w:rFonts w:ascii="Palatino Linotype" w:hAnsi="Palatino Linotype"/>
          <w:bCs/>
          <w:i/>
          <w:sz w:val="24"/>
          <w:szCs w:val="24"/>
          <w:lang w:val="en-US"/>
        </w:rPr>
        <w:t>Vocal Album</w:t>
      </w:r>
      <w:r w:rsidRPr="002A41FF">
        <w:rPr>
          <w:rFonts w:ascii="Palatino Linotype" w:hAnsi="Palatino Linotype"/>
          <w:bCs/>
          <w:sz w:val="24"/>
          <w:szCs w:val="24"/>
          <w:lang w:val="en-US"/>
        </w:rPr>
        <w:t xml:space="preserve">. IV. G. </w:t>
      </w:r>
      <w:r w:rsidRPr="00A2100E">
        <w:rPr>
          <w:rFonts w:ascii="Palatino Linotype" w:hAnsi="Palatino Linotype"/>
          <w:bCs/>
          <w:sz w:val="24"/>
          <w:szCs w:val="24"/>
          <w:lang w:val="en-US"/>
        </w:rPr>
        <w:t xml:space="preserve">Schirmer, New </w:t>
      </w:r>
      <w:r w:rsidRPr="005D58FB">
        <w:rPr>
          <w:rFonts w:ascii="Palatino Linotype" w:hAnsi="Palatino Linotype"/>
          <w:bCs/>
          <w:sz w:val="24"/>
          <w:szCs w:val="24"/>
          <w:lang w:val="en-US"/>
        </w:rPr>
        <w:t>York 1884, pp. 3–5.</w:t>
      </w:r>
    </w:p>
    <w:p w:rsidR="00A2100E" w:rsidRDefault="00A2100E" w:rsidP="005D58FB">
      <w:pPr>
        <w:tabs>
          <w:tab w:val="left" w:pos="709"/>
        </w:tabs>
        <w:ind w:left="568" w:hanging="568"/>
        <w:rPr>
          <w:rFonts w:ascii="Palatino Linotype" w:hAnsi="Palatino Linotype"/>
          <w:bCs/>
          <w:sz w:val="24"/>
          <w:szCs w:val="24"/>
          <w:lang w:val="en-US"/>
        </w:rPr>
      </w:pPr>
      <w:r>
        <w:rPr>
          <w:rFonts w:ascii="Palatino Linotype" w:hAnsi="Palatino Linotype"/>
          <w:bCs/>
          <w:sz w:val="24"/>
          <w:szCs w:val="24"/>
          <w:lang w:val="en-US"/>
        </w:rPr>
        <w:t xml:space="preserve"> </w:t>
      </w:r>
      <w:r>
        <w:rPr>
          <w:rFonts w:ascii="Palatino Linotype" w:hAnsi="Palatino Linotype"/>
          <w:bCs/>
          <w:sz w:val="24"/>
          <w:szCs w:val="24"/>
          <w:lang w:val="en-US"/>
        </w:rPr>
        <w:tab/>
      </w:r>
      <w:r>
        <w:rPr>
          <w:rFonts w:ascii="Palatino Linotype" w:hAnsi="Palatino Linotype"/>
          <w:bCs/>
          <w:sz w:val="24"/>
          <w:szCs w:val="24"/>
          <w:lang w:val="en-US"/>
        </w:rPr>
        <w:tab/>
      </w:r>
      <w:r w:rsidR="00BE70DB">
        <w:rPr>
          <w:rFonts w:ascii="Palatino Linotype" w:hAnsi="Palatino Linotype"/>
          <w:bCs/>
          <w:sz w:val="24"/>
          <w:szCs w:val="24"/>
          <w:lang w:val="en-US"/>
        </w:rPr>
        <w:t xml:space="preserve">3334. </w:t>
      </w:r>
      <w:r w:rsidR="00186E83">
        <w:rPr>
          <w:rFonts w:ascii="Palatino Linotype" w:hAnsi="Palatino Linotype"/>
          <w:bCs/>
          <w:sz w:val="24"/>
          <w:szCs w:val="24"/>
          <w:lang w:val="en-US"/>
        </w:rPr>
        <w:t>«</w:t>
      </w:r>
      <w:r w:rsidR="00F11630" w:rsidRPr="005D58FB">
        <w:rPr>
          <w:rFonts w:ascii="Palatino Linotype" w:hAnsi="Palatino Linotype"/>
          <w:bCs/>
          <w:sz w:val="24"/>
          <w:szCs w:val="24"/>
          <w:lang w:val="en-US"/>
        </w:rPr>
        <w:t>The youth</w:t>
      </w:r>
      <w:r w:rsidR="005A4AF9">
        <w:rPr>
          <w:rFonts w:ascii="Palatino Linotype" w:hAnsi="Palatino Linotype"/>
          <w:bCs/>
          <w:sz w:val="24"/>
          <w:szCs w:val="24"/>
          <w:lang w:val="en-US"/>
        </w:rPr>
        <w:t>»</w:t>
      </w:r>
      <w:r w:rsidR="00F11630" w:rsidRPr="005D58FB">
        <w:rPr>
          <w:rFonts w:ascii="Palatino Linotype" w:hAnsi="Palatino Linotype"/>
          <w:bCs/>
          <w:sz w:val="24"/>
          <w:szCs w:val="24"/>
          <w:lang w:val="en-US"/>
        </w:rPr>
        <w:t xml:space="preserve"> (Thou’st wandered far in weary plight). Engl</w:t>
      </w:r>
      <w:r w:rsidR="00D359E2" w:rsidRPr="005D58FB">
        <w:rPr>
          <w:rFonts w:ascii="Palatino Linotype" w:hAnsi="Palatino Linotype"/>
          <w:bCs/>
          <w:sz w:val="24"/>
          <w:szCs w:val="24"/>
          <w:lang w:val="en-US"/>
        </w:rPr>
        <w:t>i</w:t>
      </w:r>
      <w:r w:rsidR="00F11630" w:rsidRPr="005D58FB">
        <w:rPr>
          <w:rFonts w:ascii="Palatino Linotype" w:hAnsi="Palatino Linotype"/>
          <w:bCs/>
          <w:sz w:val="24"/>
          <w:szCs w:val="24"/>
          <w:lang w:val="en-US"/>
        </w:rPr>
        <w:t xml:space="preserve">sh words by </w:t>
      </w:r>
    </w:p>
    <w:p w:rsidR="00F11630" w:rsidRPr="005D58FB" w:rsidRDefault="00CF662C" w:rsidP="005D58FB">
      <w:pPr>
        <w:tabs>
          <w:tab w:val="left" w:pos="709"/>
        </w:tabs>
        <w:rPr>
          <w:rFonts w:ascii="Palatino Linotype" w:hAnsi="Palatino Linotype"/>
          <w:bCs/>
          <w:sz w:val="24"/>
          <w:szCs w:val="24"/>
        </w:rPr>
      </w:pPr>
      <w:r w:rsidRPr="005D58FB">
        <w:rPr>
          <w:rFonts w:ascii="Palatino Linotype" w:hAnsi="Palatino Linotype"/>
          <w:bCs/>
          <w:sz w:val="24"/>
          <w:szCs w:val="24"/>
          <w:lang w:val="en-US"/>
        </w:rPr>
        <w:t>Frederick Corder</w:t>
      </w:r>
      <w:r w:rsidR="00F11630" w:rsidRPr="005D58FB">
        <w:rPr>
          <w:rFonts w:ascii="Palatino Linotype" w:hAnsi="Palatino Linotype"/>
          <w:bCs/>
          <w:sz w:val="24"/>
          <w:szCs w:val="24"/>
          <w:lang w:val="en-US"/>
        </w:rPr>
        <w:t xml:space="preserve">. </w:t>
      </w:r>
      <w:bookmarkStart w:id="108" w:name="_Hlk482683571"/>
      <w:r w:rsidR="006E6EEC" w:rsidRPr="005D58FB">
        <w:rPr>
          <w:rFonts w:ascii="Palatino Linotype" w:hAnsi="Palatino Linotype"/>
          <w:bCs/>
          <w:i/>
          <w:sz w:val="24"/>
          <w:szCs w:val="24"/>
          <w:lang w:val="de-DE"/>
        </w:rPr>
        <w:t xml:space="preserve">Grieg Album. Lieder für eine Singstimme mit Klavierbegleitung von Edvard Grieg. </w:t>
      </w:r>
      <w:r w:rsidR="006E6EEC" w:rsidRPr="005D58FB">
        <w:rPr>
          <w:rFonts w:ascii="Palatino Linotype" w:hAnsi="Palatino Linotype"/>
          <w:bCs/>
          <w:i/>
          <w:sz w:val="24"/>
          <w:szCs w:val="24"/>
        </w:rPr>
        <w:t>Songs by Edvard Grieg</w:t>
      </w:r>
      <w:r w:rsidR="006E6EEC" w:rsidRPr="005D58FB">
        <w:rPr>
          <w:rFonts w:ascii="Palatino Linotype" w:hAnsi="Palatino Linotype"/>
          <w:bCs/>
          <w:sz w:val="24"/>
          <w:szCs w:val="24"/>
        </w:rPr>
        <w:t xml:space="preserve">. IV. </w:t>
      </w:r>
      <w:r w:rsidR="0001654A" w:rsidRPr="005D58FB">
        <w:rPr>
          <w:rFonts w:ascii="Palatino Linotype" w:hAnsi="Palatino Linotype"/>
          <w:bCs/>
          <w:sz w:val="24"/>
          <w:szCs w:val="24"/>
        </w:rPr>
        <w:t xml:space="preserve">2. utgåva. </w:t>
      </w:r>
      <w:r w:rsidR="006E6EEC" w:rsidRPr="005D58FB">
        <w:rPr>
          <w:rFonts w:ascii="Palatino Linotype" w:hAnsi="Palatino Linotype"/>
          <w:bCs/>
          <w:sz w:val="24"/>
          <w:szCs w:val="24"/>
        </w:rPr>
        <w:t>G.F. Peters, Leipzig 1890</w:t>
      </w:r>
      <w:r w:rsidR="00F11630" w:rsidRPr="005D58FB">
        <w:rPr>
          <w:rFonts w:ascii="Palatino Linotype" w:hAnsi="Palatino Linotype"/>
          <w:bCs/>
          <w:sz w:val="24"/>
          <w:szCs w:val="24"/>
        </w:rPr>
        <w:t>, pp. 4–5.</w:t>
      </w:r>
    </w:p>
    <w:p w:rsidR="00BE70DB" w:rsidRDefault="00BE70DB" w:rsidP="005D58FB">
      <w:pPr>
        <w:tabs>
          <w:tab w:val="left" w:pos="709"/>
        </w:tabs>
        <w:ind w:left="568" w:hanging="568"/>
        <w:rPr>
          <w:rFonts w:ascii="Palatino Linotype" w:hAnsi="Palatino Linotype"/>
          <w:sz w:val="24"/>
          <w:szCs w:val="24"/>
          <w:lang w:val="en-US"/>
        </w:rPr>
      </w:pPr>
      <w:bookmarkStart w:id="109" w:name="_Hlk484757309"/>
      <w:bookmarkEnd w:id="108"/>
      <w:r>
        <w:rPr>
          <w:rFonts w:ascii="Palatino Linotype" w:hAnsi="Palatino Linotype"/>
          <w:sz w:val="24"/>
          <w:szCs w:val="24"/>
        </w:rPr>
        <w:tab/>
      </w:r>
      <w:r>
        <w:rPr>
          <w:rFonts w:ascii="Palatino Linotype" w:hAnsi="Palatino Linotype"/>
          <w:sz w:val="24"/>
          <w:szCs w:val="24"/>
        </w:rPr>
        <w:tab/>
      </w:r>
      <w:r w:rsidRPr="00BE70DB">
        <w:rPr>
          <w:rFonts w:ascii="Palatino Linotype" w:hAnsi="Palatino Linotype"/>
          <w:sz w:val="24"/>
          <w:szCs w:val="24"/>
          <w:lang w:val="en-US"/>
        </w:rPr>
        <w:t>3335.</w:t>
      </w:r>
      <w:r>
        <w:rPr>
          <w:rFonts w:ascii="Palatino Linotype" w:hAnsi="Palatino Linotype"/>
          <w:sz w:val="24"/>
          <w:szCs w:val="24"/>
          <w:lang w:val="en-US"/>
        </w:rPr>
        <w:t xml:space="preserve"> </w:t>
      </w:r>
      <w:r w:rsidR="00186E83">
        <w:rPr>
          <w:rFonts w:ascii="Palatino Linotype" w:hAnsi="Palatino Linotype"/>
          <w:sz w:val="24"/>
          <w:szCs w:val="24"/>
          <w:lang w:val="en-US"/>
        </w:rPr>
        <w:t>«</w:t>
      </w:r>
      <w:r w:rsidR="00625354" w:rsidRPr="005D58FB">
        <w:rPr>
          <w:rFonts w:ascii="Palatino Linotype" w:hAnsi="Palatino Linotype"/>
          <w:sz w:val="24"/>
          <w:szCs w:val="24"/>
          <w:lang w:val="en-US"/>
        </w:rPr>
        <w:t>The youth</w:t>
      </w:r>
      <w:r w:rsidR="005A4AF9">
        <w:rPr>
          <w:rFonts w:ascii="Palatino Linotype" w:hAnsi="Palatino Linotype"/>
          <w:sz w:val="24"/>
          <w:szCs w:val="24"/>
          <w:lang w:val="en-US"/>
        </w:rPr>
        <w:t>»</w:t>
      </w:r>
      <w:r w:rsidR="007731E9" w:rsidRPr="005D58FB">
        <w:rPr>
          <w:rFonts w:ascii="Palatino Linotype" w:hAnsi="Palatino Linotype"/>
          <w:sz w:val="24"/>
          <w:szCs w:val="24"/>
          <w:lang w:val="en-US"/>
        </w:rPr>
        <w:t xml:space="preserve"> (Far hast thou wander’d, weary youth)</w:t>
      </w:r>
      <w:r w:rsidR="00625354" w:rsidRPr="005D58FB">
        <w:rPr>
          <w:rFonts w:ascii="Palatino Linotype" w:hAnsi="Palatino Linotype"/>
          <w:sz w:val="24"/>
          <w:szCs w:val="24"/>
          <w:lang w:val="en-US"/>
        </w:rPr>
        <w:t xml:space="preserve">. English words by </w:t>
      </w:r>
    </w:p>
    <w:p w:rsidR="00147205" w:rsidRPr="005D58FB" w:rsidRDefault="00625354" w:rsidP="00A2100E">
      <w:pPr>
        <w:tabs>
          <w:tab w:val="left" w:pos="709"/>
        </w:tabs>
        <w:rPr>
          <w:rFonts w:ascii="Palatino Linotype" w:hAnsi="Palatino Linotype"/>
          <w:sz w:val="24"/>
          <w:szCs w:val="24"/>
          <w:lang w:val="en-US"/>
        </w:rPr>
      </w:pPr>
      <w:r w:rsidRPr="005D58FB">
        <w:rPr>
          <w:rFonts w:ascii="Palatino Linotype" w:hAnsi="Palatino Linotype"/>
          <w:sz w:val="24"/>
          <w:szCs w:val="24"/>
          <w:lang w:val="en-US"/>
        </w:rPr>
        <w:t>R</w:t>
      </w:r>
      <w:r w:rsidR="007731E9" w:rsidRPr="005D58FB">
        <w:rPr>
          <w:rFonts w:ascii="Palatino Linotype" w:hAnsi="Palatino Linotype"/>
          <w:sz w:val="24"/>
          <w:szCs w:val="24"/>
          <w:lang w:val="en-US"/>
        </w:rPr>
        <w:t>osette Helen</w:t>
      </w:r>
      <w:r w:rsidRPr="005D58FB">
        <w:rPr>
          <w:rFonts w:ascii="Palatino Linotype" w:hAnsi="Palatino Linotype"/>
          <w:sz w:val="24"/>
          <w:szCs w:val="24"/>
          <w:lang w:val="en-US"/>
        </w:rPr>
        <w:t xml:space="preserve"> Elkin. </w:t>
      </w:r>
      <w:r w:rsidR="00DD2FA9" w:rsidRPr="005D58FB">
        <w:rPr>
          <w:rFonts w:ascii="Palatino Linotype" w:hAnsi="Palatino Linotype"/>
          <w:i/>
          <w:sz w:val="24"/>
          <w:szCs w:val="24"/>
          <w:lang w:val="en-US"/>
        </w:rPr>
        <w:t>18 Selected Songs by Edvard Grieg with an English version</w:t>
      </w:r>
      <w:r w:rsidR="007731E9" w:rsidRPr="005D58FB">
        <w:rPr>
          <w:rFonts w:ascii="Palatino Linotype" w:hAnsi="Palatino Linotype"/>
          <w:i/>
          <w:sz w:val="24"/>
          <w:szCs w:val="24"/>
          <w:lang w:val="en-US"/>
        </w:rPr>
        <w:t xml:space="preserve"> by R.H. Elkin</w:t>
      </w:r>
      <w:r w:rsidR="00DD2FA9" w:rsidRPr="005D58FB">
        <w:rPr>
          <w:rFonts w:ascii="Palatino Linotype" w:hAnsi="Palatino Linotype"/>
          <w:sz w:val="24"/>
          <w:szCs w:val="24"/>
          <w:lang w:val="en-US"/>
        </w:rPr>
        <w:t>. Book II. El</w:t>
      </w:r>
      <w:r w:rsidR="007731E9" w:rsidRPr="005D58FB">
        <w:rPr>
          <w:rFonts w:ascii="Palatino Linotype" w:hAnsi="Palatino Linotype"/>
          <w:sz w:val="24"/>
          <w:szCs w:val="24"/>
          <w:lang w:val="en-US"/>
        </w:rPr>
        <w:t>noch</w:t>
      </w:r>
      <w:r w:rsidR="00DD2FA9" w:rsidRPr="005D58FB">
        <w:rPr>
          <w:rFonts w:ascii="Palatino Linotype" w:hAnsi="Palatino Linotype"/>
          <w:sz w:val="24"/>
          <w:szCs w:val="24"/>
          <w:lang w:val="en-US"/>
        </w:rPr>
        <w:t xml:space="preserve"> &amp; Sons, London 1907</w:t>
      </w:r>
      <w:bookmarkEnd w:id="109"/>
      <w:r w:rsidR="007731E9" w:rsidRPr="005D58FB">
        <w:rPr>
          <w:rFonts w:ascii="Palatino Linotype" w:hAnsi="Palatino Linotype"/>
          <w:sz w:val="24"/>
          <w:szCs w:val="24"/>
          <w:lang w:val="en-US"/>
        </w:rPr>
        <w:t>, pp. 41–43.</w:t>
      </w:r>
    </w:p>
    <w:p w:rsidR="00147205" w:rsidRPr="005D58FB" w:rsidRDefault="00147205" w:rsidP="005D58FB">
      <w:pPr>
        <w:tabs>
          <w:tab w:val="left" w:pos="709"/>
        </w:tabs>
        <w:rPr>
          <w:rFonts w:ascii="Palatino Linotype" w:hAnsi="Palatino Linotype"/>
          <w:bCs/>
          <w:sz w:val="24"/>
          <w:szCs w:val="24"/>
          <w:lang w:val="de-DE"/>
        </w:rPr>
      </w:pPr>
      <w:r w:rsidRPr="005D58FB">
        <w:rPr>
          <w:rFonts w:ascii="Palatino Linotype" w:hAnsi="Palatino Linotype"/>
          <w:sz w:val="24"/>
          <w:szCs w:val="24"/>
          <w:lang w:val="en-US"/>
        </w:rPr>
        <w:tab/>
      </w:r>
      <w:r w:rsidR="00BE70DB">
        <w:rPr>
          <w:rFonts w:ascii="Palatino Linotype" w:hAnsi="Palatino Linotype"/>
          <w:sz w:val="24"/>
          <w:szCs w:val="24"/>
          <w:lang w:val="en-US"/>
        </w:rPr>
        <w:t xml:space="preserve">3336. </w:t>
      </w:r>
      <w:r w:rsidR="00186E83">
        <w:rPr>
          <w:rFonts w:ascii="Palatino Linotype" w:hAnsi="Palatino Linotype"/>
          <w:bCs/>
          <w:sz w:val="24"/>
          <w:szCs w:val="24"/>
          <w:lang w:val="en-US"/>
        </w:rPr>
        <w:t>«</w:t>
      </w:r>
      <w:r w:rsidR="00A649BE" w:rsidRPr="005D58FB">
        <w:rPr>
          <w:rFonts w:ascii="Palatino Linotype" w:hAnsi="Palatino Linotype"/>
          <w:bCs/>
          <w:sz w:val="24"/>
          <w:szCs w:val="24"/>
          <w:lang w:val="en-US"/>
        </w:rPr>
        <w:t>The youth</w:t>
      </w:r>
      <w:r w:rsidR="005A4AF9">
        <w:rPr>
          <w:rFonts w:ascii="Palatino Linotype" w:hAnsi="Palatino Linotype"/>
          <w:bCs/>
          <w:sz w:val="24"/>
          <w:szCs w:val="24"/>
          <w:lang w:val="en-US"/>
        </w:rPr>
        <w:t>»</w:t>
      </w:r>
      <w:r w:rsidR="00A649BE" w:rsidRPr="005D58FB">
        <w:rPr>
          <w:rFonts w:ascii="Palatino Linotype" w:hAnsi="Palatino Linotype"/>
          <w:bCs/>
          <w:sz w:val="24"/>
          <w:szCs w:val="24"/>
          <w:lang w:val="en-US"/>
        </w:rPr>
        <w:t xml:space="preserve"> (Thou’st travel’d far and thou art </w:t>
      </w:r>
      <w:r w:rsidR="005436D7" w:rsidRPr="005D58FB">
        <w:rPr>
          <w:rFonts w:ascii="Palatino Linotype" w:hAnsi="Palatino Linotype"/>
          <w:bCs/>
          <w:sz w:val="24"/>
          <w:szCs w:val="24"/>
          <w:lang w:val="en-US"/>
        </w:rPr>
        <w:t xml:space="preserve">worn). Engish words by Nathan Haskell Dole. Henry T. Finck (ed): </w:t>
      </w:r>
      <w:r w:rsidR="005436D7" w:rsidRPr="005D58FB">
        <w:rPr>
          <w:rFonts w:ascii="Palatino Linotype" w:hAnsi="Palatino Linotype"/>
          <w:bCs/>
          <w:i/>
          <w:sz w:val="24"/>
          <w:szCs w:val="24"/>
          <w:lang w:val="en-US"/>
        </w:rPr>
        <w:t>Fifty songs for high voice</w:t>
      </w:r>
      <w:r w:rsidR="005436D7" w:rsidRPr="005D58FB">
        <w:rPr>
          <w:rFonts w:ascii="Palatino Linotype" w:hAnsi="Palatino Linotype"/>
          <w:bCs/>
          <w:sz w:val="24"/>
          <w:szCs w:val="24"/>
          <w:lang w:val="en-US"/>
        </w:rPr>
        <w:t xml:space="preserve">. By Edvard Grieg. </w:t>
      </w:r>
      <w:r w:rsidR="005436D7" w:rsidRPr="005D58FB">
        <w:rPr>
          <w:rFonts w:ascii="Palatino Linotype" w:hAnsi="Palatino Linotype"/>
          <w:bCs/>
          <w:sz w:val="24"/>
          <w:szCs w:val="24"/>
          <w:lang w:val="de-DE"/>
        </w:rPr>
        <w:t>Oliver Ditson &amp; Co., Boston 1908, pp. 83–85.</w:t>
      </w:r>
    </w:p>
    <w:p w:rsidR="00F733BB" w:rsidRPr="005D58FB" w:rsidRDefault="00147205" w:rsidP="005D58FB">
      <w:pPr>
        <w:tabs>
          <w:tab w:val="left" w:pos="709"/>
        </w:tabs>
        <w:rPr>
          <w:rStyle w:val="apple-converted-space"/>
          <w:rFonts w:ascii="Palatino Linotype" w:hAnsi="Palatino Linotype"/>
          <w:sz w:val="24"/>
          <w:szCs w:val="24"/>
          <w:shd w:val="clear" w:color="auto" w:fill="FFFFFF"/>
          <w:lang w:val="en-US"/>
        </w:rPr>
      </w:pPr>
      <w:r w:rsidRPr="005D58FB">
        <w:rPr>
          <w:rFonts w:ascii="Palatino Linotype" w:hAnsi="Palatino Linotype"/>
          <w:bCs/>
          <w:sz w:val="24"/>
          <w:szCs w:val="24"/>
          <w:lang w:val="de-DE"/>
        </w:rPr>
        <w:tab/>
      </w:r>
      <w:r w:rsidR="00BE70DB">
        <w:rPr>
          <w:rFonts w:ascii="Palatino Linotype" w:hAnsi="Palatino Linotype"/>
          <w:bCs/>
          <w:sz w:val="24"/>
          <w:szCs w:val="24"/>
          <w:lang w:val="de-DE"/>
        </w:rPr>
        <w:t xml:space="preserve">3337. </w:t>
      </w:r>
      <w:r w:rsidR="00F733BB" w:rsidRPr="005D58FB">
        <w:rPr>
          <w:rStyle w:val="apple-converted-space"/>
          <w:rFonts w:ascii="Palatino Linotype" w:hAnsi="Palatino Linotype"/>
          <w:sz w:val="24"/>
          <w:szCs w:val="24"/>
          <w:shd w:val="clear" w:color="auto" w:fill="FFFFFF"/>
          <w:lang w:val="de-DE"/>
        </w:rPr>
        <w:t>«D</w:t>
      </w:r>
      <w:r w:rsidR="007C25A6" w:rsidRPr="005D58FB">
        <w:rPr>
          <w:rStyle w:val="apple-converted-space"/>
          <w:rFonts w:ascii="Palatino Linotype" w:hAnsi="Palatino Linotype"/>
          <w:sz w:val="24"/>
          <w:szCs w:val="24"/>
          <w:shd w:val="clear" w:color="auto" w:fill="FFFFFF"/>
          <w:lang w:val="de-DE"/>
        </w:rPr>
        <w:t>ichterlos</w:t>
      </w:r>
      <w:r w:rsidR="00F733BB" w:rsidRPr="005D58FB">
        <w:rPr>
          <w:rStyle w:val="apple-converted-space"/>
          <w:rFonts w:ascii="Palatino Linotype" w:hAnsi="Palatino Linotype"/>
          <w:sz w:val="24"/>
          <w:szCs w:val="24"/>
          <w:shd w:val="clear" w:color="auto" w:fill="FFFFFF"/>
          <w:lang w:val="de-DE"/>
        </w:rPr>
        <w:t>» (</w:t>
      </w:r>
      <w:r w:rsidR="00F733BB" w:rsidRPr="005D58FB">
        <w:rPr>
          <w:rFonts w:ascii="Palatino Linotype" w:hAnsi="Palatino Linotype"/>
          <w:sz w:val="24"/>
          <w:szCs w:val="24"/>
          <w:shd w:val="clear" w:color="auto" w:fill="FFFFFF"/>
          <w:lang w:val="de-DE"/>
        </w:rPr>
        <w:t>Wohl trüben Tränen dir den Blick</w:t>
      </w:r>
      <w:r w:rsidR="00F733BB" w:rsidRPr="005D58FB">
        <w:rPr>
          <w:rStyle w:val="apple-converted-space"/>
          <w:rFonts w:ascii="Palatino Linotype" w:hAnsi="Palatino Linotype"/>
          <w:sz w:val="24"/>
          <w:szCs w:val="24"/>
          <w:shd w:val="clear" w:color="auto" w:fill="FFFFFF"/>
          <w:lang w:val="de-DE"/>
        </w:rPr>
        <w:t xml:space="preserve">). </w:t>
      </w:r>
      <w:r w:rsidR="00EB0FC6">
        <w:rPr>
          <w:rFonts w:ascii="Palatino Linotype" w:eastAsia="Times New Roman" w:hAnsi="Palatino Linotype"/>
          <w:sz w:val="24"/>
          <w:szCs w:val="24"/>
          <w:lang w:val="de-DE"/>
        </w:rPr>
        <w:t>Deutsche Übersetzung von</w:t>
      </w:r>
      <w:r w:rsidR="00F733BB" w:rsidRPr="005D58FB">
        <w:rPr>
          <w:rStyle w:val="apple-converted-space"/>
          <w:rFonts w:ascii="Palatino Linotype" w:hAnsi="Palatino Linotype"/>
          <w:sz w:val="24"/>
          <w:szCs w:val="24"/>
          <w:shd w:val="clear" w:color="auto" w:fill="FFFFFF"/>
          <w:lang w:val="de-DE"/>
        </w:rPr>
        <w:t xml:space="preserve">Hans Schmidt. </w:t>
      </w:r>
      <w:bookmarkStart w:id="110" w:name="_Hlk483982990"/>
      <w:r w:rsidR="0001654A" w:rsidRPr="005D58FB">
        <w:rPr>
          <w:rFonts w:ascii="Palatino Linotype" w:hAnsi="Palatino Linotype"/>
          <w:bCs/>
          <w:i/>
          <w:sz w:val="24"/>
          <w:szCs w:val="24"/>
          <w:lang w:val="de-DE"/>
        </w:rPr>
        <w:t>Grieg Album. Lieder für eine Singstimme mit Klavier von Edvard Grieg mit teilweise neuen Übersetzungen.</w:t>
      </w:r>
      <w:r w:rsidR="0001654A" w:rsidRPr="005D58FB">
        <w:rPr>
          <w:rFonts w:ascii="Palatino Linotype" w:hAnsi="Palatino Linotype"/>
          <w:bCs/>
          <w:sz w:val="24"/>
          <w:szCs w:val="24"/>
          <w:lang w:val="de-DE"/>
        </w:rPr>
        <w:t xml:space="preserve"> </w:t>
      </w:r>
      <w:r w:rsidR="0001654A" w:rsidRPr="005D58FB">
        <w:rPr>
          <w:rFonts w:ascii="Palatino Linotype" w:hAnsi="Palatino Linotype"/>
          <w:bCs/>
          <w:sz w:val="24"/>
          <w:szCs w:val="24"/>
        </w:rPr>
        <w:t>IV. 3. utgåva. G.F. Peters, Leipzig 1910</w:t>
      </w:r>
      <w:r w:rsidR="007C25A6" w:rsidRPr="005D58FB">
        <w:rPr>
          <w:rFonts w:ascii="Palatino Linotype" w:hAnsi="Palatino Linotype"/>
          <w:sz w:val="24"/>
          <w:szCs w:val="24"/>
        </w:rPr>
        <w:t xml:space="preserve">. </w:t>
      </w:r>
      <w:bookmarkEnd w:id="110"/>
      <w:r w:rsidR="009B316E" w:rsidRPr="005D58FB">
        <w:rPr>
          <w:rFonts w:ascii="Palatino Linotype" w:hAnsi="Palatino Linotype"/>
          <w:sz w:val="24"/>
          <w:szCs w:val="24"/>
        </w:rPr>
        <w:t>Seinare publisert under tittelen «Der Bursch»</w:t>
      </w:r>
      <w:r w:rsidR="00F733BB" w:rsidRPr="005D58FB">
        <w:rPr>
          <w:rFonts w:ascii="Palatino Linotype" w:hAnsi="Palatino Linotype"/>
          <w:bCs/>
          <w:sz w:val="24"/>
          <w:szCs w:val="24"/>
        </w:rPr>
        <w:t>.</w:t>
      </w:r>
      <w:r w:rsidR="00F733BB" w:rsidRPr="005D58FB">
        <w:rPr>
          <w:rStyle w:val="apple-converted-space"/>
          <w:rFonts w:ascii="Palatino Linotype" w:hAnsi="Palatino Linotype"/>
          <w:sz w:val="24"/>
          <w:szCs w:val="24"/>
          <w:shd w:val="clear" w:color="auto" w:fill="FFFFFF"/>
        </w:rPr>
        <w:t xml:space="preserve"> </w:t>
      </w:r>
      <w:r w:rsidR="00B63A28" w:rsidRPr="005D58FB">
        <w:rPr>
          <w:rStyle w:val="apple-converted-space"/>
          <w:rFonts w:ascii="Palatino Linotype" w:hAnsi="Palatino Linotype"/>
          <w:sz w:val="24"/>
          <w:szCs w:val="24"/>
          <w:shd w:val="clear" w:color="auto" w:fill="FFFFFF"/>
          <w:lang w:val="en-US"/>
        </w:rPr>
        <w:t xml:space="preserve">Grieg </w:t>
      </w:r>
      <w:r w:rsidR="0001654A" w:rsidRPr="005D58FB">
        <w:rPr>
          <w:rStyle w:val="apple-converted-space"/>
          <w:rFonts w:ascii="Palatino Linotype" w:hAnsi="Palatino Linotype"/>
          <w:sz w:val="24"/>
          <w:szCs w:val="24"/>
          <w:shd w:val="clear" w:color="auto" w:fill="FFFFFF"/>
          <w:lang w:val="en-US"/>
        </w:rPr>
        <w:t>godkjende</w:t>
      </w:r>
      <w:r w:rsidR="00B63A28" w:rsidRPr="005D58FB">
        <w:rPr>
          <w:rStyle w:val="apple-converted-space"/>
          <w:rFonts w:ascii="Palatino Linotype" w:hAnsi="Palatino Linotype"/>
          <w:sz w:val="24"/>
          <w:szCs w:val="24"/>
          <w:shd w:val="clear" w:color="auto" w:fill="FFFFFF"/>
          <w:lang w:val="en-US"/>
        </w:rPr>
        <w:t xml:space="preserve"> denne omsetjinga. </w:t>
      </w:r>
    </w:p>
    <w:p w:rsidR="009B316E" w:rsidRPr="005D58FB" w:rsidRDefault="00BE70DB" w:rsidP="005D58FB">
      <w:pPr>
        <w:tabs>
          <w:tab w:val="left" w:pos="709"/>
        </w:tabs>
        <w:rPr>
          <w:rFonts w:ascii="Palatino Linotype" w:hAnsi="Palatino Linotype"/>
          <w:sz w:val="24"/>
          <w:szCs w:val="24"/>
          <w:lang w:val="en-US"/>
        </w:rPr>
      </w:pPr>
      <w:r>
        <w:rPr>
          <w:rFonts w:ascii="Palatino Linotype" w:hAnsi="Palatino Linotype"/>
          <w:sz w:val="24"/>
          <w:szCs w:val="24"/>
          <w:lang w:val="en-US"/>
        </w:rPr>
        <w:tab/>
        <w:t xml:space="preserve">3338. </w:t>
      </w:r>
      <w:r w:rsidR="00186E83">
        <w:rPr>
          <w:rFonts w:ascii="Palatino Linotype" w:hAnsi="Palatino Linotype"/>
          <w:sz w:val="24"/>
          <w:szCs w:val="24"/>
          <w:lang w:val="en-US"/>
        </w:rPr>
        <w:t>«</w:t>
      </w:r>
      <w:r w:rsidR="00F11630" w:rsidRPr="005D58FB">
        <w:rPr>
          <w:rFonts w:ascii="Palatino Linotype" w:hAnsi="Palatino Linotype"/>
          <w:sz w:val="24"/>
          <w:szCs w:val="24"/>
          <w:lang w:val="en-US"/>
        </w:rPr>
        <w:t>In spite of all, that which you gain</w:t>
      </w:r>
      <w:r w:rsidR="005A4AF9">
        <w:rPr>
          <w:rFonts w:ascii="Palatino Linotype" w:hAnsi="Palatino Linotype"/>
          <w:sz w:val="24"/>
          <w:szCs w:val="24"/>
          <w:lang w:val="en-US"/>
        </w:rPr>
        <w:t>»</w:t>
      </w:r>
      <w:r w:rsidR="00F11630" w:rsidRPr="005D58FB">
        <w:rPr>
          <w:rFonts w:ascii="Palatino Linotype" w:hAnsi="Palatino Linotype"/>
          <w:sz w:val="24"/>
          <w:szCs w:val="24"/>
          <w:lang w:val="en-US"/>
        </w:rPr>
        <w:t xml:space="preserve">. </w:t>
      </w:r>
      <w:r w:rsidR="001B0FA8" w:rsidRPr="005D58FB">
        <w:rPr>
          <w:rFonts w:ascii="Palatino Linotype" w:hAnsi="Palatino Linotype"/>
          <w:sz w:val="24"/>
          <w:szCs w:val="24"/>
          <w:lang w:val="en-US"/>
        </w:rPr>
        <w:t>English words by Illit Grøndahl and Ola Raknes</w:t>
      </w:r>
      <w:r w:rsidR="00F80BA5" w:rsidRPr="005D58FB">
        <w:rPr>
          <w:rFonts w:ascii="Palatino Linotype" w:hAnsi="Palatino Linotype"/>
          <w:sz w:val="24"/>
          <w:szCs w:val="24"/>
          <w:lang w:val="en-US"/>
        </w:rPr>
        <w:t xml:space="preserve"> </w:t>
      </w:r>
      <w:r w:rsidR="001B0FA8" w:rsidRPr="005D58FB">
        <w:rPr>
          <w:rFonts w:ascii="Palatino Linotype" w:hAnsi="Palatino Linotype"/>
          <w:sz w:val="24"/>
          <w:szCs w:val="24"/>
          <w:lang w:val="en-US"/>
        </w:rPr>
        <w:t xml:space="preserve">with assistance from Mrs. Gordon-Küchling </w:t>
      </w:r>
      <w:r w:rsidR="00F11630" w:rsidRPr="005D58FB">
        <w:rPr>
          <w:rFonts w:ascii="Palatino Linotype" w:hAnsi="Palatino Linotype"/>
          <w:sz w:val="24"/>
          <w:szCs w:val="24"/>
          <w:lang w:val="en-US"/>
        </w:rPr>
        <w:t xml:space="preserve">Illit Grøndahl and Ola Raknes: </w:t>
      </w:r>
      <w:r w:rsidR="00F11630" w:rsidRPr="005D58FB">
        <w:rPr>
          <w:rFonts w:ascii="Palatino Linotype" w:hAnsi="Palatino Linotype"/>
          <w:i/>
          <w:sz w:val="24"/>
          <w:szCs w:val="24"/>
          <w:lang w:val="en-US"/>
        </w:rPr>
        <w:t>Chapters of Norwegian literature</w:t>
      </w:r>
      <w:r w:rsidR="00F11630" w:rsidRPr="005D58FB">
        <w:rPr>
          <w:rFonts w:ascii="Palatino Linotype" w:hAnsi="Palatino Linotype"/>
          <w:sz w:val="24"/>
          <w:szCs w:val="24"/>
          <w:lang w:val="en-US"/>
        </w:rPr>
        <w:t>, Gyldendal, London, Copenhagen and Christiania 1923, p. 148.</w:t>
      </w:r>
      <w:r w:rsidR="00663585" w:rsidRPr="005D58FB">
        <w:rPr>
          <w:rFonts w:ascii="Palatino Linotype" w:hAnsi="Palatino Linotype"/>
          <w:sz w:val="24"/>
          <w:szCs w:val="24"/>
          <w:lang w:val="en-US"/>
        </w:rPr>
        <w:t xml:space="preserve"> Utdrag.</w:t>
      </w:r>
    </w:p>
    <w:p w:rsidR="003C6026" w:rsidRPr="005D58FB" w:rsidRDefault="00BE70DB" w:rsidP="005D58FB">
      <w:pPr>
        <w:tabs>
          <w:tab w:val="left" w:pos="709"/>
        </w:tabs>
        <w:rPr>
          <w:rFonts w:ascii="Palatino Linotype" w:hAnsi="Palatino Linotype"/>
          <w:sz w:val="24"/>
          <w:szCs w:val="24"/>
          <w:lang w:val="en-US"/>
        </w:rPr>
      </w:pPr>
      <w:r>
        <w:rPr>
          <w:rFonts w:ascii="Palatino Linotype" w:hAnsi="Palatino Linotype"/>
          <w:sz w:val="24"/>
          <w:szCs w:val="24"/>
          <w:lang w:val="en-US"/>
        </w:rPr>
        <w:tab/>
        <w:t xml:space="preserve">3339. </w:t>
      </w:r>
      <w:r w:rsidR="00186E83">
        <w:rPr>
          <w:rFonts w:ascii="Palatino Linotype" w:hAnsi="Palatino Linotype"/>
          <w:sz w:val="24"/>
          <w:szCs w:val="24"/>
          <w:lang w:val="en-US"/>
        </w:rPr>
        <w:t>«</w:t>
      </w:r>
      <w:r w:rsidR="009B316E" w:rsidRPr="005D58FB">
        <w:rPr>
          <w:rFonts w:ascii="Palatino Linotype" w:hAnsi="Palatino Linotype"/>
          <w:sz w:val="24"/>
          <w:szCs w:val="24"/>
          <w:lang w:val="en-US"/>
        </w:rPr>
        <w:t>The youth</w:t>
      </w:r>
      <w:r w:rsidR="005A4AF9">
        <w:rPr>
          <w:rFonts w:ascii="Palatino Linotype" w:hAnsi="Palatino Linotype"/>
          <w:sz w:val="24"/>
          <w:szCs w:val="24"/>
          <w:lang w:val="en-US"/>
        </w:rPr>
        <w:t>»</w:t>
      </w:r>
      <w:r w:rsidR="00F55A41" w:rsidRPr="005D58FB">
        <w:rPr>
          <w:rFonts w:ascii="Palatino Linotype" w:hAnsi="Palatino Linotype"/>
          <w:sz w:val="24"/>
          <w:szCs w:val="24"/>
          <w:lang w:val="en-US"/>
        </w:rPr>
        <w:t xml:space="preserve"> </w:t>
      </w:r>
      <w:r w:rsidR="009B316E" w:rsidRPr="005D58FB">
        <w:rPr>
          <w:rFonts w:ascii="Palatino Linotype" w:hAnsi="Palatino Linotype"/>
          <w:sz w:val="24"/>
          <w:szCs w:val="24"/>
          <w:lang w:val="en-US"/>
        </w:rPr>
        <w:t>(From wand’rings far, a weary man pain’d steps betray). Engli</w:t>
      </w:r>
      <w:r w:rsidR="00B63A28" w:rsidRPr="005D58FB">
        <w:rPr>
          <w:rFonts w:ascii="Palatino Linotype" w:hAnsi="Palatino Linotype"/>
          <w:sz w:val="24"/>
          <w:szCs w:val="24"/>
          <w:lang w:val="en-US"/>
        </w:rPr>
        <w:t xml:space="preserve">sh words </w:t>
      </w:r>
      <w:r w:rsidR="009B316E" w:rsidRPr="005D58FB">
        <w:rPr>
          <w:rFonts w:ascii="Palatino Linotype" w:hAnsi="Palatino Linotype"/>
          <w:sz w:val="24"/>
          <w:szCs w:val="24"/>
          <w:lang w:val="en-US"/>
        </w:rPr>
        <w:t xml:space="preserve">by Rolf Kristian Stang. </w:t>
      </w:r>
      <w:r w:rsidR="009B316E" w:rsidRPr="005D58FB">
        <w:rPr>
          <w:rFonts w:ascii="Palatino Linotype" w:eastAsia="Times New Roman" w:hAnsi="Palatino Linotype" w:cs="Courier New"/>
          <w:sz w:val="24"/>
          <w:szCs w:val="24"/>
          <w:lang w:val="en-US" w:eastAsia="nn-NO"/>
        </w:rPr>
        <w:t xml:space="preserve">Edvard Grieg: </w:t>
      </w:r>
      <w:r w:rsidR="009B316E" w:rsidRPr="005D58FB">
        <w:rPr>
          <w:rFonts w:ascii="Palatino Linotype" w:eastAsia="Times New Roman" w:hAnsi="Palatino Linotype" w:cs="Courier New"/>
          <w:i/>
          <w:sz w:val="24"/>
          <w:szCs w:val="24"/>
          <w:lang w:val="en-US" w:eastAsia="nn-NO"/>
        </w:rPr>
        <w:t>Samlede Verker / Gesamtausgabe / Complete works</w:t>
      </w:r>
      <w:r w:rsidR="009B316E" w:rsidRPr="005D58FB">
        <w:rPr>
          <w:rFonts w:ascii="Palatino Linotype" w:eastAsia="Times New Roman" w:hAnsi="Palatino Linotype" w:cs="Courier New"/>
          <w:sz w:val="24"/>
          <w:szCs w:val="24"/>
          <w:lang w:val="en-US" w:eastAsia="nn-NO"/>
        </w:rPr>
        <w:t>. 14. G.F. Peters, Frankfurt / Leipzig / London / New York 1990, S. 156–158. EP 8514A.</w:t>
      </w:r>
    </w:p>
    <w:p w:rsidR="00EB0FC6" w:rsidRDefault="00147205" w:rsidP="005D58FB">
      <w:pPr>
        <w:tabs>
          <w:tab w:val="left" w:pos="709"/>
        </w:tabs>
        <w:ind w:left="284" w:firstLine="284"/>
        <w:rPr>
          <w:rFonts w:ascii="Palatino Linotype" w:hAnsi="Palatino Linotype"/>
          <w:sz w:val="24"/>
          <w:szCs w:val="24"/>
          <w:lang w:val="en-US"/>
        </w:rPr>
      </w:pPr>
      <w:r w:rsidRPr="005D58FB">
        <w:rPr>
          <w:rFonts w:ascii="Palatino Linotype" w:hAnsi="Palatino Linotype"/>
          <w:sz w:val="24"/>
          <w:szCs w:val="24"/>
          <w:lang w:val="en-US"/>
        </w:rPr>
        <w:tab/>
      </w:r>
      <w:r w:rsidR="00BE70DB">
        <w:rPr>
          <w:rFonts w:ascii="Palatino Linotype" w:hAnsi="Palatino Linotype"/>
          <w:sz w:val="24"/>
          <w:szCs w:val="24"/>
          <w:lang w:val="en-US"/>
        </w:rPr>
        <w:t xml:space="preserve">3340. </w:t>
      </w:r>
      <w:r w:rsidR="003C6026" w:rsidRPr="005D58FB">
        <w:rPr>
          <w:rFonts w:ascii="Palatino Linotype" w:hAnsi="Palatino Linotype"/>
          <w:sz w:val="24"/>
          <w:szCs w:val="24"/>
          <w:lang w:val="en-US"/>
        </w:rPr>
        <w:t xml:space="preserve">«The Lad» (You travel far and you are tired). English words by William </w:t>
      </w:r>
    </w:p>
    <w:p w:rsidR="003C6026" w:rsidRPr="005D58FB" w:rsidRDefault="003C6026" w:rsidP="005D58FB">
      <w:pPr>
        <w:tabs>
          <w:tab w:val="left" w:pos="709"/>
        </w:tabs>
        <w:rPr>
          <w:rFonts w:ascii="Palatino Linotype" w:hAnsi="Palatino Linotype"/>
          <w:sz w:val="24"/>
          <w:szCs w:val="24"/>
          <w:lang w:val="en-US"/>
        </w:rPr>
      </w:pPr>
      <w:r w:rsidRPr="005D58FB">
        <w:rPr>
          <w:rFonts w:ascii="Palatino Linotype" w:hAnsi="Palatino Linotype"/>
          <w:sz w:val="24"/>
          <w:szCs w:val="24"/>
          <w:lang w:val="en-US"/>
        </w:rPr>
        <w:t>Jewson.</w:t>
      </w:r>
      <w:r w:rsidRPr="005D58FB">
        <w:rPr>
          <w:rFonts w:ascii="Palatino Linotype" w:hAnsi="Palatino Linotype"/>
          <w:b/>
          <w:sz w:val="24"/>
          <w:szCs w:val="24"/>
          <w:lang w:val="en-US"/>
        </w:rPr>
        <w:t xml:space="preserve"> </w:t>
      </w:r>
      <w:r w:rsidRPr="005D58FB">
        <w:rPr>
          <w:rFonts w:ascii="Palatino Linotype" w:hAnsi="Palatino Linotype"/>
          <w:sz w:val="24"/>
          <w:szCs w:val="24"/>
          <w:lang w:val="en-US"/>
        </w:rPr>
        <w:t xml:space="preserve">Edvard Grieg: </w:t>
      </w:r>
      <w:r w:rsidRPr="005D58FB">
        <w:rPr>
          <w:rFonts w:ascii="Palatino Linotype" w:hAnsi="Palatino Linotype"/>
          <w:i/>
          <w:sz w:val="24"/>
          <w:szCs w:val="24"/>
          <w:lang w:val="en-US"/>
        </w:rPr>
        <w:t xml:space="preserve">The Complete Songs Vol. 4. </w:t>
      </w:r>
      <w:r w:rsidRPr="005D58FB">
        <w:rPr>
          <w:rFonts w:ascii="Palatino Linotype" w:hAnsi="Palatino Linotype"/>
          <w:sz w:val="24"/>
          <w:szCs w:val="24"/>
          <w:lang w:val="en-US"/>
        </w:rPr>
        <w:t>Monica Group and Roger Vignoles. BIS Records AB, Åkersberga 2002.</w:t>
      </w:r>
    </w:p>
    <w:p w:rsidR="004D0ECE" w:rsidRPr="005D58FB" w:rsidRDefault="00BE70DB" w:rsidP="005D58FB">
      <w:pPr>
        <w:tabs>
          <w:tab w:val="left" w:pos="709"/>
        </w:tabs>
        <w:rPr>
          <w:rFonts w:ascii="Palatino Linotype" w:eastAsia="Times New Roman" w:hAnsi="Palatino Linotype" w:cs="Courier New"/>
          <w:sz w:val="24"/>
          <w:szCs w:val="24"/>
          <w:lang w:val="en-US" w:eastAsia="nn-NO"/>
        </w:rPr>
      </w:pPr>
      <w:r>
        <w:rPr>
          <w:rFonts w:ascii="Palatino Linotype" w:hAnsi="Palatino Linotype"/>
          <w:sz w:val="24"/>
          <w:szCs w:val="24"/>
          <w:lang w:val="en-US"/>
        </w:rPr>
        <w:tab/>
        <w:t xml:space="preserve">3341. </w:t>
      </w:r>
      <w:r w:rsidR="00663585" w:rsidRPr="005D58FB">
        <w:rPr>
          <w:rFonts w:ascii="Palatino Linotype" w:hAnsi="Palatino Linotype"/>
          <w:sz w:val="24"/>
          <w:szCs w:val="24"/>
          <w:lang w:val="en-US"/>
        </w:rPr>
        <w:t>«The youth» (You travel far and you are weary and footsore). English words by Beryl Foster</w:t>
      </w:r>
      <w:r w:rsidR="004D0ECE" w:rsidRPr="005D58FB">
        <w:rPr>
          <w:rFonts w:ascii="Palatino Linotype" w:hAnsi="Palatino Linotype"/>
          <w:sz w:val="24"/>
          <w:szCs w:val="24"/>
          <w:lang w:val="en-US"/>
        </w:rPr>
        <w:t xml:space="preserve">. </w:t>
      </w:r>
      <w:r w:rsidR="004D0ECE" w:rsidRPr="005D58FB">
        <w:rPr>
          <w:rFonts w:ascii="Palatino Linotype" w:eastAsia="Times New Roman" w:hAnsi="Palatino Linotype" w:cs="Courier New"/>
          <w:sz w:val="24"/>
          <w:szCs w:val="24"/>
          <w:lang w:val="en-US" w:eastAsia="nn-NO"/>
        </w:rPr>
        <w:t xml:space="preserve">Beryl Foster: </w:t>
      </w:r>
      <w:r w:rsidR="004D0ECE" w:rsidRPr="005D58FB">
        <w:rPr>
          <w:rFonts w:ascii="Palatino Linotype" w:eastAsia="Times New Roman" w:hAnsi="Palatino Linotype" w:cs="Courier New"/>
          <w:i/>
          <w:sz w:val="24"/>
          <w:szCs w:val="24"/>
          <w:lang w:val="en-US" w:eastAsia="nn-NO"/>
        </w:rPr>
        <w:t>Literally Grieg. Complete texts to all Edvard Grieg's songs and choral music with literal English translations</w:t>
      </w:r>
      <w:r w:rsidR="004D0ECE" w:rsidRPr="005D58FB">
        <w:rPr>
          <w:rFonts w:ascii="Palatino Linotype" w:eastAsia="Times New Roman" w:hAnsi="Palatino Linotype" w:cs="Courier New"/>
          <w:sz w:val="24"/>
          <w:szCs w:val="24"/>
          <w:lang w:val="en-US" w:eastAsia="nn-NO"/>
        </w:rPr>
        <w:t xml:space="preserve">. RJW Enterprises, St. Albans, Hertfordshire 2011. </w:t>
      </w:r>
    </w:p>
    <w:p w:rsidR="00231B94" w:rsidRDefault="00231B94" w:rsidP="005D58FB">
      <w:pPr>
        <w:tabs>
          <w:tab w:val="left" w:pos="709"/>
        </w:tabs>
        <w:rPr>
          <w:rFonts w:ascii="Palatino Linotype" w:hAnsi="Palatino Linotype"/>
          <w:b/>
          <w:bCs/>
          <w:sz w:val="24"/>
          <w:szCs w:val="24"/>
          <w:lang w:val="en-US"/>
        </w:rPr>
      </w:pPr>
    </w:p>
    <w:p w:rsidR="002416CD" w:rsidRPr="005D58FB" w:rsidRDefault="002416CD" w:rsidP="005D58FB">
      <w:pPr>
        <w:tabs>
          <w:tab w:val="left" w:pos="709"/>
        </w:tabs>
        <w:rPr>
          <w:rFonts w:ascii="Palatino Linotype" w:hAnsi="Palatino Linotype"/>
          <w:b/>
          <w:bCs/>
          <w:sz w:val="24"/>
          <w:szCs w:val="24"/>
          <w:lang w:val="en-US"/>
        </w:rPr>
      </w:pPr>
      <w:r w:rsidRPr="005D58FB">
        <w:rPr>
          <w:rFonts w:ascii="Palatino Linotype" w:hAnsi="Palatino Linotype"/>
          <w:b/>
          <w:bCs/>
          <w:sz w:val="24"/>
          <w:szCs w:val="24"/>
          <w:lang w:val="en-US"/>
        </w:rPr>
        <w:t>Haren</w:t>
      </w:r>
    </w:p>
    <w:p w:rsidR="002416CD" w:rsidRPr="005D58FB" w:rsidRDefault="002416CD" w:rsidP="005D58FB">
      <w:pPr>
        <w:tabs>
          <w:tab w:val="left" w:pos="709"/>
        </w:tabs>
        <w:rPr>
          <w:rFonts w:ascii="Palatino Linotype" w:hAnsi="Palatino Linotype"/>
          <w:bCs/>
          <w:sz w:val="24"/>
          <w:szCs w:val="24"/>
          <w:lang w:val="en-US"/>
        </w:rPr>
      </w:pPr>
      <w:r w:rsidRPr="005D58FB">
        <w:rPr>
          <w:rFonts w:ascii="Palatino Linotype" w:hAnsi="Palatino Linotype"/>
          <w:bCs/>
          <w:i/>
          <w:sz w:val="24"/>
          <w:szCs w:val="24"/>
          <w:lang w:val="en-US"/>
        </w:rPr>
        <w:t>Dølen</w:t>
      </w:r>
      <w:r w:rsidRPr="005D58FB">
        <w:rPr>
          <w:rFonts w:ascii="Palatino Linotype" w:hAnsi="Palatino Linotype"/>
          <w:bCs/>
          <w:sz w:val="24"/>
          <w:szCs w:val="24"/>
          <w:lang w:val="en-US"/>
        </w:rPr>
        <w:t xml:space="preserve"> 10.4.1859</w:t>
      </w:r>
    </w:p>
    <w:p w:rsidR="002416CD" w:rsidRPr="005D58FB" w:rsidRDefault="00147205" w:rsidP="005D58FB">
      <w:pPr>
        <w:tabs>
          <w:tab w:val="left" w:pos="709"/>
        </w:tabs>
        <w:ind w:left="568"/>
        <w:rPr>
          <w:rFonts w:ascii="Palatino Linotype" w:hAnsi="Palatino Linotype"/>
          <w:bCs/>
          <w:sz w:val="24"/>
          <w:szCs w:val="24"/>
          <w:lang w:val="en-US"/>
        </w:rPr>
      </w:pPr>
      <w:r w:rsidRPr="005D58FB">
        <w:rPr>
          <w:rFonts w:ascii="Palatino Linotype" w:hAnsi="Palatino Linotype"/>
          <w:bCs/>
          <w:sz w:val="24"/>
          <w:szCs w:val="24"/>
          <w:lang w:val="en-US"/>
        </w:rPr>
        <w:tab/>
      </w:r>
      <w:r w:rsidR="00BE70DB">
        <w:rPr>
          <w:rFonts w:ascii="Palatino Linotype" w:hAnsi="Palatino Linotype"/>
          <w:bCs/>
          <w:sz w:val="24"/>
          <w:szCs w:val="24"/>
          <w:lang w:val="en-US"/>
        </w:rPr>
        <w:t xml:space="preserve">3342. </w:t>
      </w:r>
      <w:r w:rsidR="001B0FA8" w:rsidRPr="005D58FB">
        <w:rPr>
          <w:rFonts w:ascii="Palatino Linotype" w:hAnsi="Palatino Linotype"/>
          <w:bCs/>
          <w:sz w:val="24"/>
          <w:szCs w:val="24"/>
          <w:lang w:val="en-US"/>
        </w:rPr>
        <w:t xml:space="preserve">Til islandsk ved </w:t>
      </w:r>
      <w:r w:rsidR="002416CD" w:rsidRPr="005D58FB">
        <w:rPr>
          <w:rFonts w:ascii="Palatino Linotype" w:hAnsi="Palatino Linotype"/>
          <w:bCs/>
          <w:sz w:val="24"/>
          <w:szCs w:val="24"/>
          <w:lang w:val="en-US"/>
        </w:rPr>
        <w:t>Mathias Jochumsson</w:t>
      </w:r>
      <w:r w:rsidR="001B0FA8" w:rsidRPr="005D58FB">
        <w:rPr>
          <w:rFonts w:ascii="Palatino Linotype" w:hAnsi="Palatino Linotype"/>
          <w:bCs/>
          <w:sz w:val="24"/>
          <w:szCs w:val="24"/>
          <w:lang w:val="en-US"/>
        </w:rPr>
        <w:t xml:space="preserve"> I </w:t>
      </w:r>
      <w:r w:rsidR="002416CD" w:rsidRPr="005D58FB">
        <w:rPr>
          <w:rFonts w:ascii="Palatino Linotype" w:hAnsi="Palatino Linotype"/>
          <w:bCs/>
          <w:i/>
          <w:sz w:val="24"/>
          <w:szCs w:val="24"/>
          <w:lang w:val="en-US"/>
        </w:rPr>
        <w:t>Ljoďmæli I</w:t>
      </w:r>
      <w:r w:rsidR="002416CD" w:rsidRPr="005D58FB">
        <w:rPr>
          <w:rFonts w:ascii="Palatino Linotype" w:hAnsi="Palatino Linotype"/>
          <w:bCs/>
          <w:sz w:val="24"/>
          <w:szCs w:val="24"/>
          <w:lang w:val="en-US"/>
        </w:rPr>
        <w:t>, Seyďisfjörďur 1902.</w:t>
      </w:r>
    </w:p>
    <w:p w:rsidR="002416CD" w:rsidRPr="005D58FB" w:rsidRDefault="002416CD" w:rsidP="005D58FB">
      <w:pPr>
        <w:tabs>
          <w:tab w:val="left" w:pos="709"/>
        </w:tabs>
        <w:ind w:left="568" w:hanging="568"/>
        <w:rPr>
          <w:rFonts w:ascii="Palatino Linotype" w:hAnsi="Palatino Linotype"/>
          <w:sz w:val="24"/>
          <w:szCs w:val="24"/>
          <w:lang w:val="en-US"/>
        </w:rPr>
      </w:pPr>
    </w:p>
    <w:p w:rsidR="00613481" w:rsidRPr="00A87873" w:rsidRDefault="00613481" w:rsidP="005D58FB">
      <w:pPr>
        <w:tabs>
          <w:tab w:val="left" w:pos="709"/>
        </w:tabs>
        <w:ind w:left="568" w:hanging="568"/>
        <w:rPr>
          <w:rFonts w:ascii="Palatino Linotype" w:hAnsi="Palatino Linotype"/>
          <w:b/>
          <w:sz w:val="24"/>
          <w:szCs w:val="24"/>
          <w:lang w:val="en-US"/>
        </w:rPr>
      </w:pPr>
      <w:r w:rsidRPr="00A87873">
        <w:rPr>
          <w:rFonts w:ascii="Palatino Linotype" w:hAnsi="Palatino Linotype"/>
          <w:b/>
          <w:sz w:val="24"/>
          <w:szCs w:val="24"/>
          <w:lang w:val="en-US"/>
        </w:rPr>
        <w:t>Her ser eg fagre Fjord og Bygder</w:t>
      </w:r>
    </w:p>
    <w:p w:rsidR="00613481" w:rsidRPr="005774A7" w:rsidRDefault="00613481" w:rsidP="005D58FB">
      <w:pPr>
        <w:tabs>
          <w:tab w:val="left" w:pos="709"/>
        </w:tabs>
        <w:ind w:left="568" w:hanging="568"/>
        <w:rPr>
          <w:rFonts w:ascii="Palatino Linotype" w:hAnsi="Palatino Linotype"/>
          <w:sz w:val="24"/>
          <w:szCs w:val="24"/>
          <w:lang w:val="en-US"/>
        </w:rPr>
      </w:pPr>
      <w:r w:rsidRPr="005774A7">
        <w:rPr>
          <w:rFonts w:ascii="Palatino Linotype" w:hAnsi="Palatino Linotype"/>
          <w:i/>
          <w:sz w:val="24"/>
          <w:szCs w:val="24"/>
          <w:lang w:val="en-US"/>
        </w:rPr>
        <w:t>Ferdaminni</w:t>
      </w:r>
      <w:r w:rsidRPr="005774A7">
        <w:rPr>
          <w:rFonts w:ascii="Palatino Linotype" w:hAnsi="Palatino Linotype"/>
          <w:sz w:val="24"/>
          <w:szCs w:val="24"/>
          <w:lang w:val="en-US"/>
        </w:rPr>
        <w:t>, II, 1961</w:t>
      </w:r>
    </w:p>
    <w:p w:rsidR="00BE70DB" w:rsidRDefault="00BE70DB" w:rsidP="005D58FB">
      <w:pPr>
        <w:tabs>
          <w:tab w:val="left" w:pos="709"/>
        </w:tabs>
        <w:ind w:left="568" w:hanging="568"/>
        <w:rPr>
          <w:rFonts w:ascii="Palatino Linotype" w:hAnsi="Palatino Linotype"/>
          <w:sz w:val="24"/>
          <w:szCs w:val="24"/>
          <w:lang w:val="en-US"/>
        </w:rPr>
      </w:pPr>
      <w:r>
        <w:rPr>
          <w:rFonts w:ascii="Palatino Linotype" w:hAnsi="Palatino Linotype"/>
          <w:sz w:val="24"/>
          <w:szCs w:val="24"/>
          <w:lang w:val="en-US"/>
        </w:rPr>
        <w:tab/>
      </w:r>
      <w:r>
        <w:rPr>
          <w:rFonts w:ascii="Palatino Linotype" w:hAnsi="Palatino Linotype"/>
          <w:sz w:val="24"/>
          <w:szCs w:val="24"/>
          <w:lang w:val="en-US"/>
        </w:rPr>
        <w:tab/>
        <w:t xml:space="preserve">3343. </w:t>
      </w:r>
      <w:r w:rsidR="00186E83">
        <w:rPr>
          <w:rFonts w:ascii="Palatino Linotype" w:hAnsi="Palatino Linotype"/>
          <w:sz w:val="24"/>
          <w:szCs w:val="24"/>
          <w:lang w:val="en-US"/>
        </w:rPr>
        <w:t>«</w:t>
      </w:r>
      <w:r w:rsidR="00613481" w:rsidRPr="005D58FB">
        <w:rPr>
          <w:rFonts w:ascii="Palatino Linotype" w:hAnsi="Palatino Linotype"/>
          <w:sz w:val="24"/>
          <w:szCs w:val="24"/>
          <w:lang w:val="en-US"/>
        </w:rPr>
        <w:t>Here I fair fjords and farms am viewing</w:t>
      </w:r>
      <w:r w:rsidR="005A4AF9">
        <w:rPr>
          <w:rFonts w:ascii="Palatino Linotype" w:hAnsi="Palatino Linotype"/>
          <w:sz w:val="24"/>
          <w:szCs w:val="24"/>
          <w:lang w:val="en-US"/>
        </w:rPr>
        <w:t>»</w:t>
      </w:r>
      <w:r w:rsidR="00613481" w:rsidRPr="005D58FB">
        <w:rPr>
          <w:rFonts w:ascii="Palatino Linotype" w:hAnsi="Palatino Linotype"/>
          <w:sz w:val="24"/>
          <w:szCs w:val="24"/>
          <w:lang w:val="en-US"/>
        </w:rPr>
        <w:t xml:space="preserve">. </w:t>
      </w:r>
      <w:r w:rsidR="001B0FA8" w:rsidRPr="005D58FB">
        <w:rPr>
          <w:rFonts w:ascii="Palatino Linotype" w:hAnsi="Palatino Linotype"/>
          <w:sz w:val="24"/>
          <w:szCs w:val="24"/>
          <w:lang w:val="en-US"/>
        </w:rPr>
        <w:t xml:space="preserve">English words by </w:t>
      </w:r>
      <w:r w:rsidR="00613481" w:rsidRPr="005D58FB">
        <w:rPr>
          <w:rFonts w:ascii="Palatino Linotype" w:hAnsi="Palatino Linotype"/>
          <w:sz w:val="24"/>
          <w:szCs w:val="24"/>
          <w:lang w:val="en-US"/>
        </w:rPr>
        <w:t>Dina Knud</w:t>
      </w:r>
      <w:r>
        <w:rPr>
          <w:rFonts w:ascii="Palatino Linotype" w:hAnsi="Palatino Linotype"/>
          <w:sz w:val="24"/>
          <w:szCs w:val="24"/>
          <w:lang w:val="en-US"/>
        </w:rPr>
        <w:t>-</w:t>
      </w:r>
    </w:p>
    <w:p w:rsidR="00613481" w:rsidRPr="005D58FB" w:rsidRDefault="00613481" w:rsidP="00EB0FC6">
      <w:pPr>
        <w:tabs>
          <w:tab w:val="left" w:pos="709"/>
        </w:tabs>
        <w:rPr>
          <w:rFonts w:ascii="Palatino Linotype" w:eastAsia="Times New Roman" w:hAnsi="Palatino Linotype"/>
          <w:sz w:val="24"/>
          <w:szCs w:val="24"/>
          <w:lang w:val="en-US"/>
        </w:rPr>
      </w:pPr>
      <w:r w:rsidRPr="005D58FB">
        <w:rPr>
          <w:rFonts w:ascii="Palatino Linotype" w:hAnsi="Palatino Linotype"/>
          <w:sz w:val="24"/>
          <w:szCs w:val="24"/>
          <w:lang w:val="en-US"/>
        </w:rPr>
        <w:t xml:space="preserve">sen. </w:t>
      </w:r>
      <w:r w:rsidRPr="005D58FB">
        <w:rPr>
          <w:rFonts w:ascii="Palatino Linotype" w:eastAsia="Times New Roman" w:hAnsi="Palatino Linotype"/>
          <w:sz w:val="24"/>
          <w:szCs w:val="24"/>
          <w:lang w:val="en-US"/>
        </w:rPr>
        <w:t xml:space="preserve">Dina Knudsen (ed): </w:t>
      </w:r>
      <w:r w:rsidRPr="005D58FB">
        <w:rPr>
          <w:rFonts w:ascii="Palatino Linotype" w:eastAsia="Times New Roman" w:hAnsi="Palatino Linotype"/>
          <w:i/>
          <w:sz w:val="24"/>
          <w:szCs w:val="24"/>
          <w:lang w:val="en-US"/>
        </w:rPr>
        <w:t>58 of the best known Scandinavian songs</w:t>
      </w:r>
      <w:r w:rsidRPr="005D58FB">
        <w:rPr>
          <w:rFonts w:ascii="Palatino Linotype" w:eastAsia="Times New Roman" w:hAnsi="Palatino Linotype"/>
          <w:sz w:val="24"/>
          <w:szCs w:val="24"/>
          <w:lang w:val="en-US"/>
        </w:rPr>
        <w:t>, Beckenridge, Texas [1945], p. 21.</w:t>
      </w:r>
    </w:p>
    <w:p w:rsidR="001B0FA8" w:rsidRPr="005D58FB" w:rsidRDefault="001B0FA8" w:rsidP="005D58FB">
      <w:pPr>
        <w:tabs>
          <w:tab w:val="left" w:pos="709"/>
        </w:tabs>
        <w:rPr>
          <w:rFonts w:ascii="Palatino Linotype" w:eastAsia="Times New Roman" w:hAnsi="Palatino Linotype"/>
          <w:sz w:val="24"/>
          <w:szCs w:val="24"/>
          <w:lang w:val="en-US"/>
        </w:rPr>
      </w:pPr>
    </w:p>
    <w:p w:rsidR="00B70D46" w:rsidRPr="005D58FB" w:rsidRDefault="00B70D46" w:rsidP="005D58FB">
      <w:pPr>
        <w:tabs>
          <w:tab w:val="left" w:pos="709"/>
        </w:tabs>
        <w:rPr>
          <w:rFonts w:ascii="Palatino Linotype" w:hAnsi="Palatino Linotype"/>
          <w:b/>
          <w:sz w:val="24"/>
          <w:szCs w:val="24"/>
          <w:lang w:val="de-DE"/>
        </w:rPr>
      </w:pPr>
      <w:r w:rsidRPr="005D58FB">
        <w:rPr>
          <w:rFonts w:ascii="Palatino Linotype" w:hAnsi="Palatino Linotype"/>
          <w:b/>
          <w:sz w:val="24"/>
          <w:szCs w:val="24"/>
          <w:lang w:val="de-DE"/>
        </w:rPr>
        <w:t>Hjonlaus</w:t>
      </w:r>
    </w:p>
    <w:p w:rsidR="00B70D46" w:rsidRPr="005D58FB" w:rsidRDefault="00B70D46" w:rsidP="005D58FB">
      <w:pPr>
        <w:tabs>
          <w:tab w:val="left" w:pos="709"/>
        </w:tabs>
        <w:rPr>
          <w:rFonts w:ascii="Palatino Linotype" w:hAnsi="Palatino Linotype"/>
          <w:sz w:val="24"/>
          <w:szCs w:val="24"/>
          <w:lang w:val="de-DE"/>
        </w:rPr>
      </w:pPr>
      <w:r w:rsidRPr="005D58FB">
        <w:rPr>
          <w:rFonts w:ascii="Palatino Linotype" w:hAnsi="Palatino Linotype"/>
          <w:i/>
          <w:sz w:val="24"/>
          <w:szCs w:val="24"/>
          <w:lang w:val="de-DE"/>
        </w:rPr>
        <w:t>Dølen</w:t>
      </w:r>
      <w:r w:rsidRPr="005D58FB">
        <w:rPr>
          <w:rFonts w:ascii="Palatino Linotype" w:hAnsi="Palatino Linotype"/>
          <w:sz w:val="24"/>
          <w:szCs w:val="24"/>
          <w:lang w:val="de-DE"/>
        </w:rPr>
        <w:t xml:space="preserve"> 20.3.1859</w:t>
      </w:r>
    </w:p>
    <w:p w:rsidR="00B70D46" w:rsidRPr="005D58FB" w:rsidRDefault="00B70D46" w:rsidP="005D58FB">
      <w:pPr>
        <w:tabs>
          <w:tab w:val="left" w:pos="709"/>
        </w:tabs>
        <w:rPr>
          <w:rFonts w:ascii="Palatino Linotype" w:hAnsi="Palatino Linotype"/>
          <w:sz w:val="24"/>
          <w:szCs w:val="24"/>
          <w:lang w:val="de-DE"/>
        </w:rPr>
      </w:pPr>
      <w:r w:rsidRPr="005D58FB">
        <w:rPr>
          <w:rFonts w:ascii="Palatino Linotype" w:hAnsi="Palatino Linotype"/>
          <w:sz w:val="24"/>
          <w:szCs w:val="24"/>
          <w:lang w:val="de-DE"/>
        </w:rPr>
        <w:tab/>
      </w:r>
      <w:r w:rsidR="00BE70DB">
        <w:rPr>
          <w:rFonts w:ascii="Palatino Linotype" w:hAnsi="Palatino Linotype"/>
          <w:sz w:val="24"/>
          <w:szCs w:val="24"/>
          <w:lang w:val="de-DE"/>
        </w:rPr>
        <w:t xml:space="preserve">3344. </w:t>
      </w:r>
      <w:r w:rsidR="00186E83">
        <w:rPr>
          <w:rFonts w:ascii="Palatino Linotype" w:hAnsi="Palatino Linotype"/>
          <w:sz w:val="24"/>
          <w:szCs w:val="24"/>
          <w:lang w:val="de-DE"/>
        </w:rPr>
        <w:t>«</w:t>
      </w:r>
      <w:r w:rsidRPr="005D58FB">
        <w:rPr>
          <w:rFonts w:ascii="Palatino Linotype" w:hAnsi="Palatino Linotype"/>
          <w:sz w:val="24"/>
          <w:szCs w:val="24"/>
          <w:lang w:val="de-DE"/>
        </w:rPr>
        <w:t>Ohne-Frau</w:t>
      </w:r>
      <w:r w:rsidR="005A4AF9">
        <w:rPr>
          <w:rFonts w:ascii="Palatino Linotype" w:hAnsi="Palatino Linotype"/>
          <w:sz w:val="24"/>
          <w:szCs w:val="24"/>
          <w:lang w:val="de-DE"/>
        </w:rPr>
        <w:t>»</w:t>
      </w:r>
      <w:r w:rsidRPr="005D58FB">
        <w:rPr>
          <w:rFonts w:ascii="Palatino Linotype" w:hAnsi="Palatino Linotype"/>
          <w:sz w:val="24"/>
          <w:szCs w:val="24"/>
          <w:lang w:val="de-DE"/>
        </w:rPr>
        <w:t xml:space="preserve">. Bernhard Brons: </w:t>
      </w:r>
      <w:r w:rsidRPr="005D58FB">
        <w:rPr>
          <w:rFonts w:ascii="Palatino Linotype" w:hAnsi="Palatino Linotype"/>
          <w:i/>
          <w:sz w:val="24"/>
          <w:szCs w:val="24"/>
          <w:lang w:val="de-DE"/>
        </w:rPr>
        <w:t>Aus Ostfriesland. Gedichte und Übersetzungen fremdsprachlicher Gedichte</w:t>
      </w:r>
      <w:r w:rsidRPr="005D58FB">
        <w:rPr>
          <w:rFonts w:ascii="Palatino Linotype" w:hAnsi="Palatino Linotype"/>
          <w:sz w:val="24"/>
          <w:szCs w:val="24"/>
          <w:lang w:val="de-DE"/>
        </w:rPr>
        <w:t xml:space="preserve">. Selbstverlag des Verfassers, in Kommission bei W. Heynel, Emden, 1908, S. 325–330. </w:t>
      </w:r>
    </w:p>
    <w:p w:rsidR="00B70D46" w:rsidRPr="005D58FB" w:rsidRDefault="00B70D46" w:rsidP="005D58FB">
      <w:pPr>
        <w:tabs>
          <w:tab w:val="left" w:pos="709"/>
        </w:tabs>
        <w:rPr>
          <w:rFonts w:ascii="Palatino Linotype" w:hAnsi="Palatino Linotype"/>
          <w:sz w:val="24"/>
          <w:szCs w:val="24"/>
          <w:lang w:val="de-DE"/>
        </w:rPr>
      </w:pPr>
    </w:p>
    <w:p w:rsidR="00217577" w:rsidRPr="005D58FB" w:rsidRDefault="00217577" w:rsidP="005D58FB">
      <w:pPr>
        <w:tabs>
          <w:tab w:val="left" w:pos="709"/>
        </w:tabs>
        <w:ind w:left="568" w:hanging="568"/>
        <w:rPr>
          <w:rFonts w:ascii="Palatino Linotype" w:hAnsi="Palatino Linotype"/>
          <w:b/>
          <w:sz w:val="24"/>
          <w:szCs w:val="24"/>
        </w:rPr>
      </w:pPr>
      <w:r w:rsidRPr="005D58FB">
        <w:rPr>
          <w:rFonts w:ascii="Palatino Linotype" w:hAnsi="Palatino Linotype"/>
          <w:b/>
          <w:sz w:val="24"/>
          <w:szCs w:val="24"/>
        </w:rPr>
        <w:t>Kunnskap skal styra Riki og Land</w:t>
      </w:r>
    </w:p>
    <w:p w:rsidR="00217577" w:rsidRPr="005D58FB" w:rsidRDefault="00217577" w:rsidP="005D58FB">
      <w:pPr>
        <w:tabs>
          <w:tab w:val="left" w:pos="709"/>
        </w:tabs>
        <w:ind w:left="568" w:hanging="568"/>
        <w:rPr>
          <w:rFonts w:ascii="Palatino Linotype" w:hAnsi="Palatino Linotype"/>
          <w:sz w:val="24"/>
          <w:szCs w:val="24"/>
          <w:lang w:val="en-US"/>
        </w:rPr>
      </w:pPr>
      <w:r w:rsidRPr="005D58FB">
        <w:rPr>
          <w:rFonts w:ascii="Palatino Linotype" w:hAnsi="Palatino Linotype"/>
          <w:i/>
          <w:sz w:val="24"/>
          <w:szCs w:val="24"/>
          <w:lang w:val="en-US"/>
        </w:rPr>
        <w:t>Dølen</w:t>
      </w:r>
      <w:r w:rsidRPr="005D58FB">
        <w:rPr>
          <w:rFonts w:ascii="Palatino Linotype" w:hAnsi="Palatino Linotype"/>
          <w:sz w:val="24"/>
          <w:szCs w:val="24"/>
          <w:lang w:val="en-US"/>
        </w:rPr>
        <w:t xml:space="preserve"> </w:t>
      </w:r>
      <w:r w:rsidR="00F11630" w:rsidRPr="005D58FB">
        <w:rPr>
          <w:rFonts w:ascii="Palatino Linotype" w:hAnsi="Palatino Linotype"/>
          <w:sz w:val="24"/>
          <w:szCs w:val="24"/>
          <w:lang w:val="en-US"/>
        </w:rPr>
        <w:t>3.4.</w:t>
      </w:r>
      <w:r w:rsidRPr="005D58FB">
        <w:rPr>
          <w:rFonts w:ascii="Palatino Linotype" w:hAnsi="Palatino Linotype"/>
          <w:sz w:val="24"/>
          <w:szCs w:val="24"/>
          <w:lang w:val="en-US"/>
        </w:rPr>
        <w:t>1859</w:t>
      </w:r>
    </w:p>
    <w:p w:rsidR="00003D0C" w:rsidRPr="005D58FB" w:rsidRDefault="00BE70DB" w:rsidP="00EB0FC6">
      <w:pPr>
        <w:tabs>
          <w:tab w:val="left" w:pos="709"/>
        </w:tabs>
        <w:rPr>
          <w:rFonts w:ascii="Palatino Linotype" w:hAnsi="Palatino Linotype"/>
          <w:bCs/>
          <w:sz w:val="24"/>
          <w:szCs w:val="24"/>
          <w:lang w:val="da-DK"/>
        </w:rPr>
      </w:pPr>
      <w:r>
        <w:rPr>
          <w:rFonts w:ascii="Palatino Linotype" w:hAnsi="Palatino Linotype"/>
          <w:sz w:val="24"/>
          <w:szCs w:val="24"/>
          <w:lang w:val="en-US"/>
        </w:rPr>
        <w:tab/>
        <w:t xml:space="preserve">3345. </w:t>
      </w:r>
      <w:r w:rsidR="00186E83">
        <w:rPr>
          <w:rFonts w:ascii="Palatino Linotype" w:eastAsia="Times New Roman" w:hAnsi="Palatino Linotype"/>
          <w:sz w:val="24"/>
          <w:szCs w:val="24"/>
          <w:lang w:val="en-US"/>
        </w:rPr>
        <w:t>«</w:t>
      </w:r>
      <w:r w:rsidR="00003D0C" w:rsidRPr="005D58FB">
        <w:rPr>
          <w:rFonts w:ascii="Palatino Linotype" w:eastAsia="Times New Roman" w:hAnsi="Palatino Linotype"/>
          <w:sz w:val="24"/>
          <w:szCs w:val="24"/>
          <w:lang w:val="en-US"/>
        </w:rPr>
        <w:t>True nobleness</w:t>
      </w:r>
      <w:r w:rsidR="005A4AF9">
        <w:rPr>
          <w:rFonts w:ascii="Palatino Linotype" w:eastAsia="Times New Roman" w:hAnsi="Palatino Linotype"/>
          <w:sz w:val="24"/>
          <w:szCs w:val="24"/>
          <w:lang w:val="en-US"/>
        </w:rPr>
        <w:t>»</w:t>
      </w:r>
      <w:r w:rsidR="00003D0C" w:rsidRPr="005D58FB">
        <w:rPr>
          <w:rFonts w:ascii="Palatino Linotype" w:eastAsia="Times New Roman" w:hAnsi="Palatino Linotype"/>
          <w:sz w:val="24"/>
          <w:szCs w:val="24"/>
          <w:lang w:val="en-US"/>
        </w:rPr>
        <w:t xml:space="preserve"> (Knowledge shall rule our dominion and realm). </w:t>
      </w:r>
      <w:r w:rsidR="00003D0C" w:rsidRPr="005774A7">
        <w:rPr>
          <w:rFonts w:ascii="Palatino Linotype" w:eastAsia="Times New Roman" w:hAnsi="Palatino Linotype"/>
          <w:sz w:val="24"/>
          <w:szCs w:val="24"/>
          <w:lang w:val="da-DK"/>
        </w:rPr>
        <w:t xml:space="preserve">English words by Mabel [Johnson] Lund. </w:t>
      </w:r>
      <w:r w:rsidR="00003D0C" w:rsidRPr="005D58FB">
        <w:rPr>
          <w:rFonts w:ascii="Palatino Linotype" w:eastAsia="Times New Roman" w:hAnsi="Palatino Linotype"/>
          <w:i/>
          <w:sz w:val="24"/>
          <w:szCs w:val="24"/>
          <w:lang w:val="da-DK"/>
        </w:rPr>
        <w:t>Symra</w:t>
      </w:r>
      <w:r w:rsidR="00003D0C" w:rsidRPr="005D58FB">
        <w:rPr>
          <w:rFonts w:ascii="Palatino Linotype" w:eastAsia="Times New Roman" w:hAnsi="Palatino Linotype"/>
          <w:sz w:val="24"/>
          <w:szCs w:val="24"/>
          <w:lang w:val="da-DK"/>
        </w:rPr>
        <w:t>. En aarbog for Norske paa begge sider af havet. Udgivet af Kristian Prestgard og Johs</w:t>
      </w:r>
      <w:r w:rsidR="003465B8" w:rsidRPr="005D58FB">
        <w:rPr>
          <w:rFonts w:ascii="Palatino Linotype" w:eastAsia="Times New Roman" w:hAnsi="Palatino Linotype"/>
          <w:sz w:val="24"/>
          <w:szCs w:val="24"/>
          <w:lang w:val="da-DK"/>
        </w:rPr>
        <w:t xml:space="preserve">. </w:t>
      </w:r>
      <w:r w:rsidR="00003D0C" w:rsidRPr="005D58FB">
        <w:rPr>
          <w:rFonts w:ascii="Palatino Linotype" w:eastAsia="Times New Roman" w:hAnsi="Palatino Linotype"/>
          <w:sz w:val="24"/>
          <w:szCs w:val="24"/>
          <w:lang w:val="da-DK"/>
        </w:rPr>
        <w:t>B. Wist, Decorah-posten’s trykkeri, Decorah 1905,</w:t>
      </w:r>
      <w:r w:rsidR="003465B8" w:rsidRPr="005D58FB">
        <w:rPr>
          <w:rFonts w:ascii="Palatino Linotype" w:eastAsia="Times New Roman" w:hAnsi="Palatino Linotype"/>
          <w:sz w:val="24"/>
          <w:szCs w:val="24"/>
          <w:lang w:val="da-DK"/>
        </w:rPr>
        <w:t xml:space="preserve"> pp. 116–117.</w:t>
      </w:r>
    </w:p>
    <w:p w:rsidR="00EB0FC6" w:rsidRDefault="00147205" w:rsidP="005D58FB">
      <w:pPr>
        <w:tabs>
          <w:tab w:val="left" w:pos="709"/>
        </w:tabs>
        <w:ind w:left="568"/>
        <w:rPr>
          <w:rFonts w:ascii="Palatino Linotype" w:hAnsi="Palatino Linotype"/>
          <w:sz w:val="24"/>
          <w:szCs w:val="24"/>
          <w:lang w:val="en-US"/>
        </w:rPr>
      </w:pPr>
      <w:r w:rsidRPr="005774A7">
        <w:rPr>
          <w:rFonts w:ascii="Palatino Linotype" w:hAnsi="Palatino Linotype"/>
          <w:sz w:val="24"/>
          <w:szCs w:val="24"/>
          <w:lang w:val="da-DK"/>
        </w:rPr>
        <w:tab/>
      </w:r>
      <w:r w:rsidR="00BE70DB" w:rsidRPr="00BE70DB">
        <w:rPr>
          <w:rFonts w:ascii="Palatino Linotype" w:hAnsi="Palatino Linotype"/>
          <w:sz w:val="24"/>
          <w:szCs w:val="24"/>
          <w:lang w:val="en-US"/>
        </w:rPr>
        <w:t>3346.</w:t>
      </w:r>
      <w:r w:rsidR="00BE70DB">
        <w:rPr>
          <w:rFonts w:ascii="Palatino Linotype" w:hAnsi="Palatino Linotype"/>
          <w:sz w:val="24"/>
          <w:szCs w:val="24"/>
          <w:lang w:val="en-US"/>
        </w:rPr>
        <w:t xml:space="preserve"> </w:t>
      </w:r>
      <w:r w:rsidR="004F3B00" w:rsidRPr="005D58FB">
        <w:rPr>
          <w:rFonts w:ascii="Palatino Linotype" w:hAnsi="Palatino Linotype"/>
          <w:sz w:val="24"/>
          <w:szCs w:val="24"/>
          <w:lang w:val="en-US"/>
        </w:rPr>
        <w:t xml:space="preserve">«Knowledge shall govern country and land». </w:t>
      </w:r>
      <w:r w:rsidR="001B0FA8" w:rsidRPr="005D58FB">
        <w:rPr>
          <w:rFonts w:ascii="Palatino Linotype" w:hAnsi="Palatino Linotype"/>
          <w:sz w:val="24"/>
          <w:szCs w:val="24"/>
          <w:lang w:val="en-US"/>
        </w:rPr>
        <w:t>Engl</w:t>
      </w:r>
      <w:r w:rsidR="00D72E91" w:rsidRPr="005D58FB">
        <w:rPr>
          <w:rFonts w:ascii="Palatino Linotype" w:hAnsi="Palatino Linotype"/>
          <w:sz w:val="24"/>
          <w:szCs w:val="24"/>
          <w:lang w:val="en-US"/>
        </w:rPr>
        <w:t>i</w:t>
      </w:r>
      <w:r w:rsidR="001B0FA8" w:rsidRPr="005D58FB">
        <w:rPr>
          <w:rFonts w:ascii="Palatino Linotype" w:hAnsi="Palatino Linotype"/>
          <w:sz w:val="24"/>
          <w:szCs w:val="24"/>
          <w:lang w:val="en-US"/>
        </w:rPr>
        <w:t xml:space="preserve">sh </w:t>
      </w:r>
      <w:r w:rsidR="00D72E91" w:rsidRPr="005D58FB">
        <w:rPr>
          <w:rFonts w:ascii="Palatino Linotype" w:hAnsi="Palatino Linotype"/>
          <w:sz w:val="24"/>
          <w:szCs w:val="24"/>
          <w:lang w:val="en-US"/>
        </w:rPr>
        <w:t>w</w:t>
      </w:r>
      <w:r w:rsidR="001B0FA8" w:rsidRPr="005D58FB">
        <w:rPr>
          <w:rFonts w:ascii="Palatino Linotype" w:hAnsi="Palatino Linotype"/>
          <w:sz w:val="24"/>
          <w:szCs w:val="24"/>
          <w:lang w:val="en-US"/>
        </w:rPr>
        <w:t xml:space="preserve">ords by </w:t>
      </w:r>
      <w:r w:rsidR="004F3B00" w:rsidRPr="005D58FB">
        <w:rPr>
          <w:rFonts w:ascii="Palatino Linotype" w:hAnsi="Palatino Linotype"/>
          <w:sz w:val="24"/>
          <w:szCs w:val="24"/>
          <w:lang w:val="en-US"/>
        </w:rPr>
        <w:t xml:space="preserve">Dina </w:t>
      </w:r>
    </w:p>
    <w:p w:rsidR="004F3B00" w:rsidRPr="005D58FB" w:rsidRDefault="004F3B00" w:rsidP="005D58FB">
      <w:pPr>
        <w:tabs>
          <w:tab w:val="left" w:pos="709"/>
        </w:tabs>
        <w:rPr>
          <w:rFonts w:ascii="Palatino Linotype" w:eastAsia="Times New Roman" w:hAnsi="Palatino Linotype"/>
          <w:sz w:val="24"/>
          <w:szCs w:val="24"/>
          <w:lang w:val="en-US"/>
        </w:rPr>
      </w:pPr>
      <w:r w:rsidRPr="005D58FB">
        <w:rPr>
          <w:rFonts w:ascii="Palatino Linotype" w:hAnsi="Palatino Linotype"/>
          <w:sz w:val="24"/>
          <w:szCs w:val="24"/>
          <w:lang w:val="en-US"/>
        </w:rPr>
        <w:t xml:space="preserve">Knudsen. </w:t>
      </w:r>
      <w:r w:rsidRPr="005D58FB">
        <w:rPr>
          <w:rFonts w:ascii="Palatino Linotype" w:eastAsia="Times New Roman" w:hAnsi="Palatino Linotype"/>
          <w:sz w:val="24"/>
          <w:szCs w:val="24"/>
          <w:lang w:val="en-US"/>
        </w:rPr>
        <w:t xml:space="preserve">Dina Knudsen (ed): </w:t>
      </w:r>
      <w:r w:rsidRPr="005D58FB">
        <w:rPr>
          <w:rFonts w:ascii="Palatino Linotype" w:eastAsia="Times New Roman" w:hAnsi="Palatino Linotype"/>
          <w:i/>
          <w:sz w:val="24"/>
          <w:szCs w:val="24"/>
          <w:lang w:val="en-US"/>
        </w:rPr>
        <w:t>58 of the best known Scandinavian songs</w:t>
      </w:r>
      <w:r w:rsidRPr="005D58FB">
        <w:rPr>
          <w:rFonts w:ascii="Palatino Linotype" w:eastAsia="Times New Roman" w:hAnsi="Palatino Linotype"/>
          <w:sz w:val="24"/>
          <w:szCs w:val="24"/>
          <w:lang w:val="en-US"/>
        </w:rPr>
        <w:t xml:space="preserve">, Beckenridge, Texas [1945], p. 2. </w:t>
      </w:r>
    </w:p>
    <w:p w:rsidR="00217577" w:rsidRPr="005D58FB" w:rsidRDefault="00217577" w:rsidP="005D58FB">
      <w:pPr>
        <w:tabs>
          <w:tab w:val="left" w:pos="709"/>
        </w:tabs>
        <w:ind w:left="568" w:hanging="568"/>
        <w:rPr>
          <w:rFonts w:ascii="Palatino Linotype" w:hAnsi="Palatino Linotype"/>
          <w:sz w:val="24"/>
          <w:szCs w:val="24"/>
          <w:lang w:val="en-US"/>
        </w:rPr>
      </w:pPr>
    </w:p>
    <w:p w:rsidR="00040708" w:rsidRPr="005D58FB" w:rsidRDefault="00040708" w:rsidP="005D58FB">
      <w:pPr>
        <w:tabs>
          <w:tab w:val="left" w:pos="709"/>
        </w:tabs>
        <w:rPr>
          <w:rFonts w:ascii="Palatino Linotype" w:hAnsi="Palatino Linotype"/>
          <w:b/>
          <w:sz w:val="24"/>
          <w:szCs w:val="24"/>
        </w:rPr>
      </w:pPr>
      <w:r w:rsidRPr="005D58FB">
        <w:rPr>
          <w:rFonts w:ascii="Palatino Linotype" w:hAnsi="Palatino Linotype"/>
          <w:b/>
          <w:sz w:val="24"/>
          <w:szCs w:val="24"/>
        </w:rPr>
        <w:t>Langs ei Aa</w:t>
      </w:r>
    </w:p>
    <w:p w:rsidR="000F4A86" w:rsidRPr="005D58FB" w:rsidRDefault="00040708" w:rsidP="005D58FB">
      <w:pPr>
        <w:tabs>
          <w:tab w:val="left" w:pos="709"/>
        </w:tabs>
        <w:rPr>
          <w:rFonts w:ascii="Palatino Linotype" w:hAnsi="Palatino Linotype"/>
          <w:sz w:val="24"/>
          <w:szCs w:val="24"/>
        </w:rPr>
      </w:pPr>
      <w:r w:rsidRPr="005D58FB">
        <w:rPr>
          <w:rFonts w:ascii="Palatino Linotype" w:hAnsi="Palatino Linotype"/>
          <w:i/>
          <w:sz w:val="24"/>
          <w:szCs w:val="24"/>
        </w:rPr>
        <w:t>Ferdaminni</w:t>
      </w:r>
      <w:r w:rsidR="002416CD" w:rsidRPr="005D58FB">
        <w:rPr>
          <w:rFonts w:ascii="Palatino Linotype" w:hAnsi="Palatino Linotype"/>
          <w:sz w:val="24"/>
          <w:szCs w:val="24"/>
        </w:rPr>
        <w:t xml:space="preserve">, </w:t>
      </w:r>
      <w:r w:rsidRPr="005D58FB">
        <w:rPr>
          <w:rFonts w:ascii="Palatino Linotype" w:hAnsi="Palatino Linotype"/>
          <w:sz w:val="24"/>
          <w:szCs w:val="24"/>
        </w:rPr>
        <w:t>I</w:t>
      </w:r>
      <w:r w:rsidR="00E756FC" w:rsidRPr="005D58FB">
        <w:rPr>
          <w:rFonts w:ascii="Palatino Linotype" w:hAnsi="Palatino Linotype"/>
          <w:sz w:val="24"/>
          <w:szCs w:val="24"/>
        </w:rPr>
        <w:t>,</w:t>
      </w:r>
      <w:r w:rsidR="00B70D46" w:rsidRPr="005D58FB">
        <w:rPr>
          <w:rFonts w:ascii="Palatino Linotype" w:hAnsi="Palatino Linotype"/>
          <w:sz w:val="24"/>
          <w:szCs w:val="24"/>
        </w:rPr>
        <w:t xml:space="preserve"> 1861</w:t>
      </w:r>
      <w:r w:rsidRPr="005D58FB">
        <w:rPr>
          <w:rFonts w:ascii="Palatino Linotype" w:hAnsi="Palatino Linotype"/>
          <w:sz w:val="24"/>
          <w:szCs w:val="24"/>
        </w:rPr>
        <w:t xml:space="preserve"> </w:t>
      </w:r>
    </w:p>
    <w:p w:rsidR="00BD572D" w:rsidRPr="00162BAB" w:rsidRDefault="00BE70DB" w:rsidP="005D58FB">
      <w:pPr>
        <w:tabs>
          <w:tab w:val="left" w:pos="709"/>
        </w:tabs>
        <w:rPr>
          <w:rFonts w:ascii="Palatino Linotype" w:hAnsi="Palatino Linotype"/>
          <w:sz w:val="24"/>
          <w:szCs w:val="24"/>
          <w:lang w:val="de-DE"/>
        </w:rPr>
      </w:pPr>
      <w:r>
        <w:rPr>
          <w:rFonts w:ascii="Palatino Linotype" w:hAnsi="Palatino Linotype"/>
          <w:sz w:val="24"/>
          <w:szCs w:val="24"/>
        </w:rPr>
        <w:tab/>
        <w:t xml:space="preserve">3347. </w:t>
      </w:r>
      <w:r w:rsidR="000F4A86" w:rsidRPr="005774A7">
        <w:rPr>
          <w:rFonts w:ascii="Palatino Linotype" w:hAnsi="Palatino Linotype"/>
          <w:sz w:val="24"/>
          <w:szCs w:val="24"/>
        </w:rPr>
        <w:t xml:space="preserve">«Langs en Å». Til dansk ved Edvard Grieg. </w:t>
      </w:r>
      <w:r w:rsidR="000F4A86" w:rsidRPr="005774A7">
        <w:rPr>
          <w:rFonts w:ascii="Palatino Linotype" w:hAnsi="Palatino Linotype"/>
          <w:i/>
          <w:sz w:val="24"/>
          <w:szCs w:val="24"/>
        </w:rPr>
        <w:t>Tolv Melodier til Digte af A.O. Vinje</w:t>
      </w:r>
      <w:r w:rsidR="000F4A86" w:rsidRPr="005774A7">
        <w:rPr>
          <w:rFonts w:ascii="Palatino Linotype" w:hAnsi="Palatino Linotype"/>
          <w:sz w:val="24"/>
          <w:szCs w:val="24"/>
        </w:rPr>
        <w:t xml:space="preserve">. </w:t>
      </w:r>
      <w:r w:rsidR="00EB0FC6">
        <w:rPr>
          <w:rFonts w:ascii="Palatino Linotype" w:hAnsi="Palatino Linotype"/>
          <w:i/>
          <w:sz w:val="24"/>
          <w:szCs w:val="24"/>
        </w:rPr>
        <w:t>Af Ed</w:t>
      </w:r>
      <w:r w:rsidR="000F4A86" w:rsidRPr="005D58FB">
        <w:rPr>
          <w:rFonts w:ascii="Palatino Linotype" w:hAnsi="Palatino Linotype"/>
          <w:i/>
          <w:sz w:val="24"/>
          <w:szCs w:val="24"/>
        </w:rPr>
        <w:t>vard Grieg op. 33 (med norsk og dansk Tekst.)</w:t>
      </w:r>
      <w:r w:rsidR="000F4A86" w:rsidRPr="005D58FB">
        <w:rPr>
          <w:rStyle w:val="apple-converted-space"/>
          <w:rFonts w:ascii="Palatino Linotype" w:hAnsi="Palatino Linotype"/>
          <w:i/>
          <w:color w:val="000000"/>
          <w:sz w:val="24"/>
          <w:szCs w:val="24"/>
          <w:shd w:val="clear" w:color="auto" w:fill="E9E9E9"/>
        </w:rPr>
        <w:t> </w:t>
      </w:r>
      <w:r w:rsidR="000F4A86" w:rsidRPr="00162BAB">
        <w:rPr>
          <w:rFonts w:ascii="Palatino Linotype" w:hAnsi="Palatino Linotype"/>
          <w:sz w:val="24"/>
          <w:szCs w:val="24"/>
          <w:lang w:val="de-DE"/>
        </w:rPr>
        <w:t xml:space="preserve">I og II. </w:t>
      </w:r>
      <w:r w:rsidR="00BD572D" w:rsidRPr="00162BAB">
        <w:rPr>
          <w:rFonts w:ascii="Palatino Linotype" w:hAnsi="Palatino Linotype"/>
          <w:sz w:val="24"/>
          <w:szCs w:val="24"/>
          <w:lang w:val="de-DE"/>
        </w:rPr>
        <w:t>Wilhelm Hansen, København 1881.</w:t>
      </w:r>
    </w:p>
    <w:p w:rsidR="00B70D46" w:rsidRPr="005D58FB" w:rsidRDefault="00BE70DB" w:rsidP="005D58FB">
      <w:pPr>
        <w:tabs>
          <w:tab w:val="left" w:pos="709"/>
        </w:tabs>
        <w:rPr>
          <w:rFonts w:ascii="Palatino Linotype" w:hAnsi="Palatino Linotype"/>
          <w:sz w:val="24"/>
          <w:szCs w:val="24"/>
          <w:lang w:val="de-DE"/>
        </w:rPr>
      </w:pPr>
      <w:r w:rsidRPr="00162BAB">
        <w:rPr>
          <w:rFonts w:ascii="Palatino Linotype" w:hAnsi="Palatino Linotype"/>
          <w:sz w:val="24"/>
          <w:szCs w:val="24"/>
          <w:lang w:val="de-DE"/>
        </w:rPr>
        <w:tab/>
      </w:r>
      <w:r w:rsidRPr="00BE70DB">
        <w:rPr>
          <w:rFonts w:ascii="Palatino Linotype" w:hAnsi="Palatino Linotype"/>
          <w:sz w:val="24"/>
          <w:szCs w:val="24"/>
          <w:lang w:val="de-DE"/>
        </w:rPr>
        <w:t>3348.</w:t>
      </w:r>
      <w:r>
        <w:rPr>
          <w:rFonts w:ascii="Palatino Linotype" w:hAnsi="Palatino Linotype"/>
          <w:sz w:val="24"/>
          <w:szCs w:val="24"/>
          <w:lang w:val="de-DE"/>
        </w:rPr>
        <w:t xml:space="preserve"> </w:t>
      </w:r>
      <w:r w:rsidR="00186E83">
        <w:rPr>
          <w:rFonts w:ascii="Palatino Linotype" w:hAnsi="Palatino Linotype"/>
          <w:sz w:val="24"/>
          <w:szCs w:val="24"/>
          <w:lang w:val="de-DE"/>
        </w:rPr>
        <w:t>«</w:t>
      </w:r>
      <w:r w:rsidR="00B70D46" w:rsidRPr="005D58FB">
        <w:rPr>
          <w:rFonts w:ascii="Palatino Linotype" w:hAnsi="Palatino Linotype"/>
          <w:sz w:val="24"/>
          <w:szCs w:val="24"/>
          <w:lang w:val="de-DE"/>
        </w:rPr>
        <w:t>O Wald, der sich herüber neigt</w:t>
      </w:r>
      <w:r w:rsidR="005A4AF9">
        <w:rPr>
          <w:rFonts w:ascii="Palatino Linotype" w:hAnsi="Palatino Linotype"/>
          <w:sz w:val="24"/>
          <w:szCs w:val="24"/>
          <w:lang w:val="de-DE"/>
        </w:rPr>
        <w:t>»</w:t>
      </w:r>
      <w:r w:rsidR="00B70D46" w:rsidRPr="005D58FB">
        <w:rPr>
          <w:rFonts w:ascii="Palatino Linotype" w:hAnsi="Palatino Linotype"/>
          <w:sz w:val="24"/>
          <w:szCs w:val="24"/>
          <w:lang w:val="de-DE"/>
        </w:rPr>
        <w:t xml:space="preserve">. Edmund Lobedanz: </w:t>
      </w:r>
      <w:r w:rsidR="00B70D46" w:rsidRPr="005D58FB">
        <w:rPr>
          <w:rFonts w:ascii="Palatino Linotype" w:hAnsi="Palatino Linotype"/>
          <w:i/>
          <w:sz w:val="24"/>
          <w:szCs w:val="24"/>
          <w:lang w:val="de-DE"/>
        </w:rPr>
        <w:t xml:space="preserve">Ausgewählte Gedichte v. Bjørnstjerne Bjørnson ... und anderen neueren nordischen Dichtern. </w:t>
      </w:r>
      <w:r w:rsidR="00B70D46" w:rsidRPr="005D58FB">
        <w:rPr>
          <w:rFonts w:ascii="Palatino Linotype" w:hAnsi="Palatino Linotype"/>
          <w:sz w:val="24"/>
          <w:szCs w:val="24"/>
          <w:lang w:val="de-DE"/>
        </w:rPr>
        <w:t xml:space="preserve">Wilhelm Friedrich, Leipzig 1881, S. 208. Utdrag. </w:t>
      </w:r>
    </w:p>
    <w:p w:rsidR="00BD572D" w:rsidRPr="005D58FB" w:rsidRDefault="00BE70DB" w:rsidP="005D58FB">
      <w:pPr>
        <w:tabs>
          <w:tab w:val="left" w:pos="709"/>
        </w:tabs>
        <w:rPr>
          <w:rFonts w:ascii="Palatino Linotype" w:hAnsi="Palatino Linotype"/>
          <w:bCs/>
          <w:i/>
          <w:sz w:val="24"/>
          <w:szCs w:val="24"/>
          <w:lang w:val="en-US"/>
        </w:rPr>
      </w:pPr>
      <w:r>
        <w:rPr>
          <w:rFonts w:ascii="Palatino Linotype" w:hAnsi="Palatino Linotype"/>
          <w:sz w:val="24"/>
          <w:szCs w:val="24"/>
          <w:lang w:val="de-DE"/>
        </w:rPr>
        <w:tab/>
        <w:t xml:space="preserve">3349. </w:t>
      </w:r>
      <w:r w:rsidR="00186E83">
        <w:rPr>
          <w:rFonts w:ascii="Palatino Linotype" w:hAnsi="Palatino Linotype"/>
          <w:sz w:val="24"/>
          <w:szCs w:val="24"/>
          <w:lang w:val="de-DE"/>
        </w:rPr>
        <w:t>«</w:t>
      </w:r>
      <w:r w:rsidR="00BD572D" w:rsidRPr="005D58FB">
        <w:rPr>
          <w:rFonts w:ascii="Palatino Linotype" w:hAnsi="Palatino Linotype"/>
          <w:sz w:val="24"/>
          <w:szCs w:val="24"/>
          <w:lang w:val="de-DE"/>
        </w:rPr>
        <w:t>An einem Bache</w:t>
      </w:r>
      <w:r w:rsidR="005A4AF9">
        <w:rPr>
          <w:rFonts w:ascii="Palatino Linotype" w:hAnsi="Palatino Linotype"/>
          <w:sz w:val="24"/>
          <w:szCs w:val="24"/>
          <w:lang w:val="de-DE"/>
        </w:rPr>
        <w:t>»</w:t>
      </w:r>
      <w:r w:rsidR="00BD572D" w:rsidRPr="005D58FB">
        <w:rPr>
          <w:rFonts w:ascii="Palatino Linotype" w:hAnsi="Palatino Linotype"/>
          <w:sz w:val="24"/>
          <w:szCs w:val="24"/>
          <w:lang w:val="de-DE"/>
        </w:rPr>
        <w:t xml:space="preserve"> (Du Wald, der sich herüber biegt). </w:t>
      </w:r>
      <w:r w:rsidR="00BD572D" w:rsidRPr="005D58FB">
        <w:rPr>
          <w:rFonts w:ascii="Palatino Linotype" w:eastAsia="Times New Roman" w:hAnsi="Palatino Linotype"/>
          <w:sz w:val="24"/>
          <w:szCs w:val="24"/>
          <w:lang w:val="de-DE"/>
        </w:rPr>
        <w:t>Deutsche Übersetzung von Edmund Lobedanz.</w:t>
      </w:r>
      <w:r w:rsidR="00BD572D" w:rsidRPr="005D58FB">
        <w:rPr>
          <w:rFonts w:ascii="Palatino Linotype" w:hAnsi="Palatino Linotype"/>
          <w:sz w:val="24"/>
          <w:szCs w:val="24"/>
          <w:lang w:val="de-DE"/>
        </w:rPr>
        <w:t xml:space="preserve"> </w:t>
      </w:r>
      <w:r w:rsidR="007B4A53" w:rsidRPr="005D58FB">
        <w:rPr>
          <w:rFonts w:ascii="Palatino Linotype" w:hAnsi="Palatino Linotype"/>
          <w:bCs/>
          <w:i/>
          <w:sz w:val="24"/>
          <w:szCs w:val="24"/>
          <w:lang w:val="de-DE"/>
        </w:rPr>
        <w:t xml:space="preserve">Grieg Album, Sammlung Beliebter Lieder mit Klavierbegleitung von Edvard Grieg. </w:t>
      </w:r>
      <w:r w:rsidR="007B4A53" w:rsidRPr="005D58FB">
        <w:rPr>
          <w:rFonts w:ascii="Palatino Linotype" w:hAnsi="Palatino Linotype"/>
          <w:bCs/>
          <w:sz w:val="24"/>
          <w:szCs w:val="24"/>
          <w:lang w:val="en-US"/>
        </w:rPr>
        <w:t>IV. G.F. Peters, Leipzig 1882</w:t>
      </w:r>
      <w:r w:rsidR="00BD572D" w:rsidRPr="005D58FB">
        <w:rPr>
          <w:rFonts w:ascii="Palatino Linotype" w:hAnsi="Palatino Linotype"/>
          <w:bCs/>
          <w:sz w:val="24"/>
          <w:szCs w:val="24"/>
          <w:lang w:val="en-US"/>
        </w:rPr>
        <w:t xml:space="preserve">. </w:t>
      </w:r>
    </w:p>
    <w:p w:rsidR="00EB4147" w:rsidRPr="005D58FB" w:rsidRDefault="00BE70DB" w:rsidP="005D58FB">
      <w:pPr>
        <w:tabs>
          <w:tab w:val="left" w:pos="709"/>
        </w:tabs>
        <w:rPr>
          <w:rFonts w:ascii="Palatino Linotype" w:hAnsi="Palatino Linotype"/>
          <w:sz w:val="24"/>
          <w:szCs w:val="24"/>
          <w:lang w:val="en-US"/>
        </w:rPr>
      </w:pPr>
      <w:r>
        <w:rPr>
          <w:rFonts w:ascii="Palatino Linotype" w:hAnsi="Palatino Linotype"/>
          <w:bCs/>
          <w:sz w:val="24"/>
          <w:szCs w:val="24"/>
          <w:lang w:val="en-US"/>
        </w:rPr>
        <w:tab/>
        <w:t xml:space="preserve">3350. </w:t>
      </w:r>
      <w:r w:rsidR="00186E83">
        <w:rPr>
          <w:rFonts w:ascii="Palatino Linotype" w:hAnsi="Palatino Linotype"/>
          <w:sz w:val="24"/>
          <w:szCs w:val="24"/>
          <w:lang w:val="en-US"/>
        </w:rPr>
        <w:t>«</w:t>
      </w:r>
      <w:r w:rsidR="00EB4147" w:rsidRPr="005D58FB">
        <w:rPr>
          <w:rFonts w:ascii="Palatino Linotype" w:hAnsi="Palatino Linotype"/>
          <w:sz w:val="24"/>
          <w:szCs w:val="24"/>
          <w:lang w:val="en-US"/>
        </w:rPr>
        <w:t>By the brook</w:t>
      </w:r>
      <w:r w:rsidR="005A4AF9">
        <w:rPr>
          <w:rFonts w:ascii="Palatino Linotype" w:hAnsi="Palatino Linotype"/>
          <w:sz w:val="24"/>
          <w:szCs w:val="24"/>
          <w:lang w:val="en-US"/>
        </w:rPr>
        <w:t>»</w:t>
      </w:r>
      <w:r w:rsidR="00EB4147" w:rsidRPr="005D58FB">
        <w:rPr>
          <w:rFonts w:ascii="Palatino Linotype" w:hAnsi="Palatino Linotype"/>
          <w:sz w:val="24"/>
          <w:szCs w:val="24"/>
          <w:lang w:val="en-US"/>
        </w:rPr>
        <w:t xml:space="preserve"> (Thou wood</w:t>
      </w:r>
      <w:r w:rsidR="008A28FB" w:rsidRPr="005D58FB">
        <w:rPr>
          <w:rFonts w:ascii="Palatino Linotype" w:hAnsi="Palatino Linotype"/>
          <w:sz w:val="24"/>
          <w:szCs w:val="24"/>
          <w:lang w:val="en-US"/>
        </w:rPr>
        <w:t>,</w:t>
      </w:r>
      <w:r w:rsidR="00EB4147" w:rsidRPr="005D58FB">
        <w:rPr>
          <w:rFonts w:ascii="Palatino Linotype" w:hAnsi="Palatino Linotype"/>
          <w:sz w:val="24"/>
          <w:szCs w:val="24"/>
          <w:lang w:val="en-US"/>
        </w:rPr>
        <w:t xml:space="preserve"> low bending there, apart). Free translation by Mrs. John P. Morgan. </w:t>
      </w:r>
      <w:r w:rsidR="00EB4147" w:rsidRPr="005D58FB">
        <w:rPr>
          <w:rFonts w:ascii="Palatino Linotype" w:hAnsi="Palatino Linotype"/>
          <w:bCs/>
          <w:sz w:val="24"/>
          <w:szCs w:val="24"/>
          <w:lang w:val="en-US"/>
        </w:rPr>
        <w:t xml:space="preserve">Edvard Grieg: </w:t>
      </w:r>
      <w:r w:rsidR="00EB4147" w:rsidRPr="005D58FB">
        <w:rPr>
          <w:rFonts w:ascii="Palatino Linotype" w:hAnsi="Palatino Linotype"/>
          <w:bCs/>
          <w:i/>
          <w:sz w:val="24"/>
          <w:szCs w:val="24"/>
          <w:lang w:val="en-US"/>
        </w:rPr>
        <w:t>Vocal Album</w:t>
      </w:r>
      <w:r w:rsidR="00EB4147" w:rsidRPr="005D58FB">
        <w:rPr>
          <w:rFonts w:ascii="Palatino Linotype" w:hAnsi="Palatino Linotype"/>
          <w:bCs/>
          <w:sz w:val="24"/>
          <w:szCs w:val="24"/>
          <w:lang w:val="en-US"/>
        </w:rPr>
        <w:t>. IV. G. Schirmer, New York 1884, p. 17–19.</w:t>
      </w:r>
    </w:p>
    <w:p w:rsidR="004F3B00" w:rsidRPr="00162BAB" w:rsidRDefault="00BE70DB" w:rsidP="00BE70DB">
      <w:pPr>
        <w:tabs>
          <w:tab w:val="left" w:pos="709"/>
        </w:tabs>
        <w:rPr>
          <w:rFonts w:ascii="Palatino Linotype" w:hAnsi="Palatino Linotype"/>
          <w:bCs/>
          <w:sz w:val="24"/>
          <w:szCs w:val="24"/>
        </w:rPr>
      </w:pPr>
      <w:r>
        <w:rPr>
          <w:rFonts w:ascii="Palatino Linotype" w:hAnsi="Palatino Linotype"/>
          <w:bCs/>
          <w:sz w:val="24"/>
          <w:szCs w:val="24"/>
          <w:lang w:val="en-US"/>
        </w:rPr>
        <w:tab/>
        <w:t xml:space="preserve">3351. </w:t>
      </w:r>
      <w:r w:rsidR="00186E83">
        <w:rPr>
          <w:rFonts w:ascii="Palatino Linotype" w:hAnsi="Palatino Linotype"/>
          <w:bCs/>
          <w:sz w:val="24"/>
          <w:szCs w:val="24"/>
          <w:lang w:val="en-US"/>
        </w:rPr>
        <w:t>«</w:t>
      </w:r>
      <w:r w:rsidR="004F3B00" w:rsidRPr="005D58FB">
        <w:rPr>
          <w:rFonts w:ascii="Palatino Linotype" w:hAnsi="Palatino Linotype"/>
          <w:bCs/>
          <w:sz w:val="24"/>
          <w:szCs w:val="24"/>
          <w:lang w:val="en-US"/>
        </w:rPr>
        <w:t>By the riverside</w:t>
      </w:r>
      <w:r w:rsidR="005A4AF9">
        <w:rPr>
          <w:rFonts w:ascii="Palatino Linotype" w:hAnsi="Palatino Linotype"/>
          <w:bCs/>
          <w:sz w:val="24"/>
          <w:szCs w:val="24"/>
          <w:lang w:val="en-US"/>
        </w:rPr>
        <w:t>»</w:t>
      </w:r>
      <w:r w:rsidR="004F3B00" w:rsidRPr="005D58FB">
        <w:rPr>
          <w:rFonts w:ascii="Palatino Linotype" w:hAnsi="Palatino Linotype"/>
          <w:bCs/>
          <w:sz w:val="24"/>
          <w:szCs w:val="24"/>
          <w:lang w:val="en-US"/>
        </w:rPr>
        <w:t xml:space="preserve"> (Pour tree, the stream thou bendest o’er). </w:t>
      </w:r>
      <w:r w:rsidR="00CF662C" w:rsidRPr="00162BAB">
        <w:rPr>
          <w:rFonts w:ascii="Palatino Linotype" w:hAnsi="Palatino Linotype"/>
          <w:bCs/>
          <w:sz w:val="24"/>
          <w:szCs w:val="24"/>
          <w:lang w:val="de-DE"/>
        </w:rPr>
        <w:t>English words by Frederick Corder</w:t>
      </w:r>
      <w:r w:rsidR="004F3B00" w:rsidRPr="00162BAB">
        <w:rPr>
          <w:rFonts w:ascii="Palatino Linotype" w:hAnsi="Palatino Linotype"/>
          <w:bCs/>
          <w:sz w:val="24"/>
          <w:szCs w:val="24"/>
          <w:lang w:val="de-DE"/>
        </w:rPr>
        <w:t xml:space="preserve">. </w:t>
      </w:r>
      <w:r w:rsidR="007B4A53" w:rsidRPr="005D58FB">
        <w:rPr>
          <w:rFonts w:ascii="Palatino Linotype" w:hAnsi="Palatino Linotype"/>
          <w:bCs/>
          <w:i/>
          <w:sz w:val="24"/>
          <w:szCs w:val="24"/>
          <w:lang w:val="de-DE"/>
        </w:rPr>
        <w:t xml:space="preserve">Grieg Album. Lieder für eine Singstimme mit Klavierbegleitung von </w:t>
      </w:r>
      <w:r w:rsidR="007B4A53" w:rsidRPr="00162BAB">
        <w:rPr>
          <w:rFonts w:ascii="Palatino Linotype" w:hAnsi="Palatino Linotype"/>
          <w:bCs/>
          <w:i/>
          <w:sz w:val="24"/>
          <w:szCs w:val="24"/>
          <w:lang w:val="de-DE"/>
        </w:rPr>
        <w:t xml:space="preserve">Edvard Grieg. </w:t>
      </w:r>
      <w:r w:rsidR="007B4A53" w:rsidRPr="002A41FF">
        <w:rPr>
          <w:rFonts w:ascii="Palatino Linotype" w:hAnsi="Palatino Linotype"/>
          <w:bCs/>
          <w:i/>
          <w:sz w:val="24"/>
          <w:szCs w:val="24"/>
        </w:rPr>
        <w:t>Songs by Edvard Grieg</w:t>
      </w:r>
      <w:r w:rsidR="007B4A53" w:rsidRPr="002A41FF">
        <w:rPr>
          <w:rFonts w:ascii="Palatino Linotype" w:hAnsi="Palatino Linotype"/>
          <w:bCs/>
          <w:sz w:val="24"/>
          <w:szCs w:val="24"/>
        </w:rPr>
        <w:t xml:space="preserve">. </w:t>
      </w:r>
      <w:r w:rsidR="007B4A53" w:rsidRPr="005D58FB">
        <w:rPr>
          <w:rFonts w:ascii="Palatino Linotype" w:hAnsi="Palatino Linotype"/>
          <w:bCs/>
          <w:sz w:val="24"/>
          <w:szCs w:val="24"/>
        </w:rPr>
        <w:t xml:space="preserve">IV. 2. utgåva. </w:t>
      </w:r>
      <w:r w:rsidR="007B4A53" w:rsidRPr="00162BAB">
        <w:rPr>
          <w:rFonts w:ascii="Palatino Linotype" w:hAnsi="Palatino Linotype"/>
          <w:bCs/>
          <w:sz w:val="24"/>
          <w:szCs w:val="24"/>
        </w:rPr>
        <w:t>G.F. Peters, Leipzig 1890</w:t>
      </w:r>
      <w:r w:rsidR="00D359E2" w:rsidRPr="00162BAB">
        <w:rPr>
          <w:rFonts w:ascii="Palatino Linotype" w:hAnsi="Palatino Linotype"/>
          <w:bCs/>
          <w:sz w:val="24"/>
          <w:szCs w:val="24"/>
        </w:rPr>
        <w:t>, pp. 14–15</w:t>
      </w:r>
      <w:r w:rsidR="004F3B00" w:rsidRPr="00162BAB">
        <w:rPr>
          <w:rFonts w:ascii="Palatino Linotype" w:hAnsi="Palatino Linotype"/>
          <w:bCs/>
          <w:sz w:val="24"/>
          <w:szCs w:val="24"/>
        </w:rPr>
        <w:t>.</w:t>
      </w:r>
    </w:p>
    <w:p w:rsidR="00E756FC" w:rsidRPr="005774A7" w:rsidRDefault="00BE70DB" w:rsidP="005D58FB">
      <w:pPr>
        <w:tabs>
          <w:tab w:val="left" w:pos="709"/>
        </w:tabs>
        <w:rPr>
          <w:rFonts w:ascii="Palatino Linotype" w:eastAsia="Times New Roman" w:hAnsi="Palatino Linotype"/>
          <w:sz w:val="24"/>
          <w:szCs w:val="24"/>
          <w:lang w:val="da-DK"/>
        </w:rPr>
      </w:pPr>
      <w:r w:rsidRPr="00162BAB">
        <w:rPr>
          <w:rFonts w:ascii="Palatino Linotype" w:eastAsia="Times New Roman" w:hAnsi="Palatino Linotype"/>
          <w:sz w:val="24"/>
          <w:szCs w:val="24"/>
        </w:rPr>
        <w:tab/>
      </w:r>
      <w:r>
        <w:rPr>
          <w:rFonts w:ascii="Palatino Linotype" w:eastAsia="Times New Roman" w:hAnsi="Palatino Linotype"/>
          <w:sz w:val="24"/>
          <w:szCs w:val="24"/>
          <w:lang w:val="da-DK"/>
        </w:rPr>
        <w:t xml:space="preserve">3352. </w:t>
      </w:r>
      <w:r w:rsidR="00E756FC" w:rsidRPr="005774A7">
        <w:rPr>
          <w:rFonts w:ascii="Palatino Linotype" w:eastAsia="Times New Roman" w:hAnsi="Palatino Linotype"/>
          <w:sz w:val="24"/>
          <w:szCs w:val="24"/>
          <w:lang w:val="da-DK"/>
        </w:rPr>
        <w:t>«Du Skov, som bøjer dig imod » (Du Skog [!}, som bøjer dig imod). Dans</w:t>
      </w:r>
      <w:r w:rsidR="00FA64B0" w:rsidRPr="005774A7">
        <w:rPr>
          <w:rFonts w:ascii="Palatino Linotype" w:eastAsia="Times New Roman" w:hAnsi="Palatino Linotype"/>
          <w:sz w:val="24"/>
          <w:szCs w:val="24"/>
          <w:lang w:val="da-DK"/>
        </w:rPr>
        <w:t>k Overs</w:t>
      </w:r>
      <w:r w:rsidR="00EB0FC6" w:rsidRPr="005774A7">
        <w:rPr>
          <w:rFonts w:ascii="Palatino Linotype" w:eastAsia="Times New Roman" w:hAnsi="Palatino Linotype"/>
          <w:sz w:val="24"/>
          <w:szCs w:val="24"/>
          <w:lang w:val="da-DK"/>
        </w:rPr>
        <w:t>æ</w:t>
      </w:r>
      <w:r w:rsidR="00FA64B0" w:rsidRPr="005774A7">
        <w:rPr>
          <w:rFonts w:ascii="Palatino Linotype" w:eastAsia="Times New Roman" w:hAnsi="Palatino Linotype"/>
          <w:sz w:val="24"/>
          <w:szCs w:val="24"/>
          <w:lang w:val="da-DK"/>
        </w:rPr>
        <w:t>t</w:t>
      </w:r>
      <w:r w:rsidR="00E756FC" w:rsidRPr="005774A7">
        <w:rPr>
          <w:rFonts w:ascii="Palatino Linotype" w:eastAsia="Times New Roman" w:hAnsi="Palatino Linotype"/>
          <w:sz w:val="24"/>
          <w:szCs w:val="24"/>
          <w:lang w:val="da-DK"/>
        </w:rPr>
        <w:t xml:space="preserve">telse ved Gustav Hetsch. Christian Sinding: </w:t>
      </w:r>
      <w:r w:rsidR="00E756FC" w:rsidRPr="005774A7">
        <w:rPr>
          <w:rFonts w:ascii="Palatino Linotype" w:eastAsia="Times New Roman" w:hAnsi="Palatino Linotype"/>
          <w:i/>
          <w:sz w:val="24"/>
          <w:szCs w:val="24"/>
          <w:lang w:val="da-DK"/>
        </w:rPr>
        <w:t>Sylvelin og andre Viser</w:t>
      </w:r>
      <w:r w:rsidR="00E756FC" w:rsidRPr="005774A7">
        <w:rPr>
          <w:rFonts w:ascii="Palatino Linotype" w:eastAsia="Times New Roman" w:hAnsi="Palatino Linotype"/>
          <w:sz w:val="24"/>
          <w:szCs w:val="24"/>
          <w:lang w:val="da-DK"/>
        </w:rPr>
        <w:t>. Opus 55. Wilhelm Hansen Musik-Verlag, Kopenhagen und Leipzig [1901], S. 6–7.</w:t>
      </w:r>
    </w:p>
    <w:p w:rsidR="00E909D6" w:rsidRPr="005D58FB" w:rsidRDefault="00BE70DB" w:rsidP="005D58FB">
      <w:pPr>
        <w:tabs>
          <w:tab w:val="left" w:pos="709"/>
        </w:tabs>
        <w:rPr>
          <w:rFonts w:ascii="Palatino Linotype" w:eastAsia="Times New Roman" w:hAnsi="Palatino Linotype"/>
          <w:sz w:val="24"/>
          <w:szCs w:val="24"/>
          <w:lang w:val="de-DE"/>
        </w:rPr>
      </w:pPr>
      <w:r>
        <w:rPr>
          <w:rFonts w:ascii="Palatino Linotype" w:eastAsia="Times New Roman" w:hAnsi="Palatino Linotype"/>
          <w:sz w:val="24"/>
          <w:szCs w:val="24"/>
          <w:lang w:val="da-DK"/>
        </w:rPr>
        <w:tab/>
      </w:r>
      <w:r w:rsidRPr="00BE70DB">
        <w:rPr>
          <w:rFonts w:ascii="Palatino Linotype" w:eastAsia="Times New Roman" w:hAnsi="Palatino Linotype"/>
          <w:sz w:val="24"/>
          <w:szCs w:val="24"/>
          <w:lang w:val="de-DE"/>
        </w:rPr>
        <w:t>3353.</w:t>
      </w:r>
      <w:r>
        <w:rPr>
          <w:rFonts w:ascii="Palatino Linotype" w:eastAsia="Times New Roman" w:hAnsi="Palatino Linotype"/>
          <w:sz w:val="24"/>
          <w:szCs w:val="24"/>
          <w:lang w:val="de-DE"/>
        </w:rPr>
        <w:t xml:space="preserve"> </w:t>
      </w:r>
      <w:r w:rsidR="009D08D5" w:rsidRPr="005D58FB">
        <w:rPr>
          <w:rFonts w:ascii="Palatino Linotype" w:eastAsia="Times New Roman" w:hAnsi="Palatino Linotype"/>
          <w:sz w:val="24"/>
          <w:szCs w:val="24"/>
          <w:lang w:val="de-DE"/>
        </w:rPr>
        <w:t xml:space="preserve">«Der Wald» (Du baugst, o Wald, Dich niederwärts). Deutsche Übersetzung von Dr. Wilhelm Henzen. Christian Sinding: </w:t>
      </w:r>
      <w:r w:rsidR="009D08D5" w:rsidRPr="005D58FB">
        <w:rPr>
          <w:rFonts w:ascii="Palatino Linotype" w:eastAsia="Times New Roman" w:hAnsi="Palatino Linotype"/>
          <w:i/>
          <w:sz w:val="24"/>
          <w:szCs w:val="24"/>
          <w:lang w:val="de-DE"/>
        </w:rPr>
        <w:t>Sylvelin und andre Lieder</w:t>
      </w:r>
      <w:r w:rsidR="009D08D5" w:rsidRPr="005D58FB">
        <w:rPr>
          <w:rFonts w:ascii="Palatino Linotype" w:eastAsia="Times New Roman" w:hAnsi="Palatino Linotype"/>
          <w:sz w:val="24"/>
          <w:szCs w:val="24"/>
          <w:lang w:val="de-DE"/>
        </w:rPr>
        <w:t>. Opus 55. Wilhelm Hansen Musik-Verlag, Kopenhagen und Leipzig [1901], S. 6–7.</w:t>
      </w:r>
    </w:p>
    <w:p w:rsidR="00BE70DB" w:rsidRDefault="00BE70DB" w:rsidP="00BE70DB">
      <w:pPr>
        <w:tabs>
          <w:tab w:val="left" w:pos="709"/>
        </w:tabs>
        <w:rPr>
          <w:rFonts w:ascii="Palatino Linotype" w:hAnsi="Palatino Linotype"/>
          <w:sz w:val="24"/>
          <w:szCs w:val="24"/>
          <w:lang w:val="en-US"/>
        </w:rPr>
      </w:pPr>
      <w:r>
        <w:rPr>
          <w:rFonts w:ascii="Palatino Linotype" w:hAnsi="Palatino Linotype"/>
          <w:sz w:val="24"/>
          <w:szCs w:val="24"/>
          <w:lang w:val="de-DE"/>
        </w:rPr>
        <w:tab/>
      </w:r>
      <w:r w:rsidRPr="00BE70DB">
        <w:rPr>
          <w:rFonts w:ascii="Palatino Linotype" w:hAnsi="Palatino Linotype"/>
          <w:sz w:val="24"/>
          <w:szCs w:val="24"/>
          <w:lang w:val="en-US"/>
        </w:rPr>
        <w:t>3354.</w:t>
      </w:r>
      <w:r>
        <w:rPr>
          <w:rFonts w:ascii="Palatino Linotype" w:hAnsi="Palatino Linotype"/>
          <w:sz w:val="24"/>
          <w:szCs w:val="24"/>
          <w:lang w:val="en-US"/>
        </w:rPr>
        <w:t xml:space="preserve"> </w:t>
      </w:r>
      <w:r w:rsidR="00186E83">
        <w:rPr>
          <w:rFonts w:ascii="Palatino Linotype" w:hAnsi="Palatino Linotype"/>
          <w:sz w:val="24"/>
          <w:szCs w:val="24"/>
          <w:lang w:val="en-US"/>
        </w:rPr>
        <w:t>«</w:t>
      </w:r>
      <w:r w:rsidR="00625354" w:rsidRPr="005D58FB">
        <w:rPr>
          <w:rFonts w:ascii="Palatino Linotype" w:hAnsi="Palatino Linotype"/>
          <w:sz w:val="24"/>
          <w:szCs w:val="24"/>
          <w:lang w:val="en-US"/>
        </w:rPr>
        <w:t>By the brook</w:t>
      </w:r>
      <w:r w:rsidR="005A4AF9">
        <w:rPr>
          <w:rFonts w:ascii="Palatino Linotype" w:hAnsi="Palatino Linotype"/>
          <w:sz w:val="24"/>
          <w:szCs w:val="24"/>
          <w:lang w:val="en-US"/>
        </w:rPr>
        <w:t>»</w:t>
      </w:r>
      <w:r w:rsidR="007731E9" w:rsidRPr="005D58FB">
        <w:rPr>
          <w:rFonts w:ascii="Palatino Linotype" w:hAnsi="Palatino Linotype"/>
          <w:sz w:val="24"/>
          <w:szCs w:val="24"/>
          <w:lang w:val="en-US"/>
        </w:rPr>
        <w:t xml:space="preserve"> (Pour wood! you bend your branches down)</w:t>
      </w:r>
      <w:r w:rsidR="00625354" w:rsidRPr="005D58FB">
        <w:rPr>
          <w:rFonts w:ascii="Palatino Linotype" w:hAnsi="Palatino Linotype"/>
          <w:sz w:val="24"/>
          <w:szCs w:val="24"/>
          <w:lang w:val="en-US"/>
        </w:rPr>
        <w:t xml:space="preserve">. </w:t>
      </w:r>
      <w:r w:rsidR="007731E9" w:rsidRPr="005D58FB">
        <w:rPr>
          <w:rFonts w:ascii="Palatino Linotype" w:hAnsi="Palatino Linotype"/>
          <w:sz w:val="24"/>
          <w:szCs w:val="24"/>
          <w:lang w:val="en-US"/>
        </w:rPr>
        <w:t xml:space="preserve">English words by Rosette Helen Elkin. </w:t>
      </w:r>
      <w:r w:rsidR="007731E9" w:rsidRPr="005D58FB">
        <w:rPr>
          <w:rFonts w:ascii="Palatino Linotype" w:hAnsi="Palatino Linotype"/>
          <w:i/>
          <w:sz w:val="24"/>
          <w:szCs w:val="24"/>
          <w:lang w:val="en-US"/>
        </w:rPr>
        <w:t>18 Selected Songs by Edvard Grieg with an English version by R.H. Elkin</w:t>
      </w:r>
      <w:r w:rsidR="007731E9" w:rsidRPr="005D58FB">
        <w:rPr>
          <w:rFonts w:ascii="Palatino Linotype" w:hAnsi="Palatino Linotype"/>
          <w:sz w:val="24"/>
          <w:szCs w:val="24"/>
          <w:lang w:val="en-US"/>
        </w:rPr>
        <w:t xml:space="preserve">. Book II. Elnoch </w:t>
      </w:r>
      <w:r>
        <w:rPr>
          <w:rFonts w:ascii="Palatino Linotype" w:hAnsi="Palatino Linotype"/>
          <w:sz w:val="24"/>
          <w:szCs w:val="24"/>
          <w:lang w:val="en-US"/>
        </w:rPr>
        <w:t>&amp; Sons, London 1907, pp. 50–51.</w:t>
      </w:r>
    </w:p>
    <w:p w:rsidR="00910D9E" w:rsidRPr="005D58FB" w:rsidRDefault="00BE70DB" w:rsidP="005D58FB">
      <w:pPr>
        <w:tabs>
          <w:tab w:val="left" w:pos="709"/>
        </w:tabs>
        <w:rPr>
          <w:rFonts w:ascii="Palatino Linotype" w:hAnsi="Palatino Linotype"/>
          <w:bCs/>
          <w:sz w:val="24"/>
          <w:szCs w:val="24"/>
          <w:lang w:val="de-DE"/>
        </w:rPr>
      </w:pPr>
      <w:r>
        <w:rPr>
          <w:rFonts w:ascii="Palatino Linotype" w:hAnsi="Palatino Linotype"/>
          <w:sz w:val="24"/>
          <w:szCs w:val="24"/>
          <w:lang w:val="en-US"/>
        </w:rPr>
        <w:tab/>
        <w:t xml:space="preserve">3355. </w:t>
      </w:r>
      <w:r w:rsidR="00186E83">
        <w:rPr>
          <w:rFonts w:ascii="Palatino Linotype" w:hAnsi="Palatino Linotype"/>
          <w:sz w:val="24"/>
          <w:szCs w:val="24"/>
          <w:lang w:val="en-US"/>
        </w:rPr>
        <w:t>«</w:t>
      </w:r>
      <w:r w:rsidR="002416CD" w:rsidRPr="005D58FB">
        <w:rPr>
          <w:rFonts w:ascii="Palatino Linotype" w:hAnsi="Palatino Linotype"/>
          <w:sz w:val="24"/>
          <w:szCs w:val="24"/>
          <w:lang w:val="en-US"/>
        </w:rPr>
        <w:t>At the brookside</w:t>
      </w:r>
      <w:r w:rsidR="005A4AF9">
        <w:rPr>
          <w:rFonts w:ascii="Palatino Linotype" w:hAnsi="Palatino Linotype"/>
          <w:sz w:val="24"/>
          <w:szCs w:val="24"/>
          <w:lang w:val="en-US"/>
        </w:rPr>
        <w:t>»</w:t>
      </w:r>
      <w:r w:rsidR="002416CD" w:rsidRPr="005D58FB">
        <w:rPr>
          <w:rFonts w:ascii="Palatino Linotype" w:hAnsi="Palatino Linotype"/>
          <w:sz w:val="24"/>
          <w:szCs w:val="24"/>
          <w:lang w:val="en-US"/>
        </w:rPr>
        <w:t xml:space="preserve"> (Fair trees, that hang yur head and bow). </w:t>
      </w:r>
      <w:r w:rsidR="00A36ACE" w:rsidRPr="005D58FB">
        <w:rPr>
          <w:rFonts w:ascii="Palatino Linotype" w:hAnsi="Palatino Linotype"/>
          <w:sz w:val="24"/>
          <w:szCs w:val="24"/>
          <w:lang w:val="en-US"/>
        </w:rPr>
        <w:t>English words b</w:t>
      </w:r>
      <w:r w:rsidR="00C50DC3" w:rsidRPr="005D58FB">
        <w:rPr>
          <w:rFonts w:ascii="Palatino Linotype" w:hAnsi="Palatino Linotype"/>
          <w:sz w:val="24"/>
          <w:szCs w:val="24"/>
          <w:lang w:val="en-US"/>
        </w:rPr>
        <w:t xml:space="preserve">y Frederic Field Bullard. </w:t>
      </w:r>
      <w:r w:rsidR="002416CD" w:rsidRPr="005D58FB">
        <w:rPr>
          <w:rFonts w:ascii="Palatino Linotype" w:hAnsi="Palatino Linotype"/>
          <w:bCs/>
          <w:sz w:val="24"/>
          <w:szCs w:val="24"/>
          <w:lang w:val="en-US"/>
        </w:rPr>
        <w:t xml:space="preserve">Henry T. Finck (ed): </w:t>
      </w:r>
      <w:r w:rsidR="002416CD" w:rsidRPr="005D58FB">
        <w:rPr>
          <w:rFonts w:ascii="Palatino Linotype" w:hAnsi="Palatino Linotype"/>
          <w:bCs/>
          <w:i/>
          <w:sz w:val="24"/>
          <w:szCs w:val="24"/>
          <w:lang w:val="en-US"/>
        </w:rPr>
        <w:t>Fifty songs for high voice</w:t>
      </w:r>
      <w:r w:rsidR="002416CD" w:rsidRPr="005D58FB">
        <w:rPr>
          <w:rFonts w:ascii="Palatino Linotype" w:hAnsi="Palatino Linotype"/>
          <w:bCs/>
          <w:sz w:val="24"/>
          <w:szCs w:val="24"/>
          <w:lang w:val="en-US"/>
        </w:rPr>
        <w:t xml:space="preserve">. </w:t>
      </w:r>
      <w:r w:rsidR="002416CD" w:rsidRPr="005D58FB">
        <w:rPr>
          <w:rFonts w:ascii="Palatino Linotype" w:hAnsi="Palatino Linotype"/>
          <w:bCs/>
          <w:sz w:val="24"/>
          <w:szCs w:val="24"/>
          <w:lang w:val="de-DE"/>
        </w:rPr>
        <w:t xml:space="preserve">By Edvard Grieg. Oliver Ditson </w:t>
      </w:r>
      <w:r w:rsidR="00910D9E" w:rsidRPr="005D58FB">
        <w:rPr>
          <w:rFonts w:ascii="Palatino Linotype" w:hAnsi="Palatino Linotype"/>
          <w:bCs/>
          <w:sz w:val="24"/>
          <w:szCs w:val="24"/>
          <w:lang w:val="de-DE"/>
        </w:rPr>
        <w:t xml:space="preserve">&amp; Co., Boston 1908, pp. 93–95. </w:t>
      </w:r>
    </w:p>
    <w:p w:rsidR="007C25A6" w:rsidRPr="005D58FB" w:rsidRDefault="00BE70DB" w:rsidP="005D58FB">
      <w:pPr>
        <w:tabs>
          <w:tab w:val="left" w:pos="709"/>
        </w:tabs>
        <w:rPr>
          <w:rFonts w:ascii="Palatino Linotype" w:hAnsi="Palatino Linotype"/>
          <w:sz w:val="24"/>
          <w:szCs w:val="24"/>
        </w:rPr>
      </w:pPr>
      <w:r>
        <w:rPr>
          <w:rFonts w:ascii="Palatino Linotype" w:hAnsi="Palatino Linotype"/>
          <w:sz w:val="24"/>
          <w:szCs w:val="24"/>
          <w:lang w:val="de-DE"/>
        </w:rPr>
        <w:tab/>
        <w:t xml:space="preserve">3356. </w:t>
      </w:r>
      <w:r w:rsidR="00186E83">
        <w:rPr>
          <w:rFonts w:ascii="Palatino Linotype" w:hAnsi="Palatino Linotype"/>
          <w:sz w:val="24"/>
          <w:szCs w:val="24"/>
          <w:lang w:val="de-DE"/>
        </w:rPr>
        <w:t>«</w:t>
      </w:r>
      <w:r w:rsidR="00910D9E" w:rsidRPr="005D58FB">
        <w:rPr>
          <w:rFonts w:ascii="Palatino Linotype" w:hAnsi="Palatino Linotype"/>
          <w:sz w:val="24"/>
          <w:szCs w:val="24"/>
          <w:lang w:val="de-DE"/>
        </w:rPr>
        <w:t>Am Strome</w:t>
      </w:r>
      <w:r w:rsidR="005A4AF9">
        <w:rPr>
          <w:rFonts w:ascii="Palatino Linotype" w:hAnsi="Palatino Linotype"/>
          <w:sz w:val="24"/>
          <w:szCs w:val="24"/>
          <w:lang w:val="de-DE"/>
        </w:rPr>
        <w:t>»</w:t>
      </w:r>
      <w:r w:rsidR="00910D9E" w:rsidRPr="005D58FB">
        <w:rPr>
          <w:rFonts w:ascii="Palatino Linotype" w:hAnsi="Palatino Linotype"/>
          <w:sz w:val="24"/>
          <w:szCs w:val="24"/>
          <w:lang w:val="de-DE"/>
        </w:rPr>
        <w:t xml:space="preserve"> (O Baum, zum Strom gebeugt hinab). </w:t>
      </w:r>
      <w:r w:rsidR="00910D9E" w:rsidRPr="005D58FB">
        <w:rPr>
          <w:rFonts w:ascii="Palatino Linotype" w:eastAsia="Times New Roman" w:hAnsi="Palatino Linotype"/>
          <w:sz w:val="24"/>
          <w:szCs w:val="24"/>
          <w:lang w:val="de-DE"/>
        </w:rPr>
        <w:t xml:space="preserve">Deutsche Übersetzung von </w:t>
      </w:r>
      <w:r w:rsidR="00910D9E" w:rsidRPr="005D58FB">
        <w:rPr>
          <w:rStyle w:val="apple-converted-space"/>
          <w:rFonts w:ascii="Palatino Linotype" w:hAnsi="Palatino Linotype"/>
          <w:sz w:val="24"/>
          <w:szCs w:val="24"/>
          <w:shd w:val="clear" w:color="auto" w:fill="FFFFFF"/>
          <w:lang w:val="de-DE"/>
        </w:rPr>
        <w:t xml:space="preserve">Hans Schmidt. </w:t>
      </w:r>
      <w:r w:rsidR="007B4A53" w:rsidRPr="005D58FB">
        <w:rPr>
          <w:rFonts w:ascii="Palatino Linotype" w:hAnsi="Palatino Linotype"/>
          <w:bCs/>
          <w:i/>
          <w:sz w:val="24"/>
          <w:szCs w:val="24"/>
          <w:lang w:val="de-DE"/>
        </w:rPr>
        <w:t>Grieg Album. Lieder für eine Singstimme mit Klavier von Edvard Grieg mit teilweise neuen Übersetzungen.</w:t>
      </w:r>
      <w:r w:rsidR="007B4A53" w:rsidRPr="005D58FB">
        <w:rPr>
          <w:rFonts w:ascii="Palatino Linotype" w:hAnsi="Palatino Linotype"/>
          <w:bCs/>
          <w:sz w:val="24"/>
          <w:szCs w:val="24"/>
          <w:lang w:val="de-DE"/>
        </w:rPr>
        <w:t xml:space="preserve"> </w:t>
      </w:r>
      <w:r w:rsidR="007B4A53" w:rsidRPr="005D58FB">
        <w:rPr>
          <w:rFonts w:ascii="Palatino Linotype" w:hAnsi="Palatino Linotype"/>
          <w:bCs/>
          <w:sz w:val="24"/>
          <w:szCs w:val="24"/>
        </w:rPr>
        <w:t xml:space="preserve">IV. 3. utgåva. G.F. Peters, Leipzig 1910. Gieg godkjende denne omsetjinga. </w:t>
      </w:r>
    </w:p>
    <w:p w:rsidR="00EB0FC6" w:rsidRDefault="00FA64B0" w:rsidP="005D58FB">
      <w:pPr>
        <w:tabs>
          <w:tab w:val="left" w:pos="709"/>
        </w:tabs>
        <w:ind w:left="284" w:firstLine="284"/>
        <w:rPr>
          <w:rFonts w:ascii="Palatino Linotype" w:hAnsi="Palatino Linotype"/>
          <w:i/>
          <w:sz w:val="24"/>
          <w:szCs w:val="24"/>
          <w:lang w:val="en-US"/>
        </w:rPr>
      </w:pPr>
      <w:r w:rsidRPr="005D58FB">
        <w:rPr>
          <w:rFonts w:ascii="Palatino Linotype" w:hAnsi="Palatino Linotype"/>
          <w:sz w:val="24"/>
          <w:szCs w:val="24"/>
        </w:rPr>
        <w:tab/>
      </w:r>
      <w:r w:rsidR="00BE70DB" w:rsidRPr="00BE70DB">
        <w:rPr>
          <w:rFonts w:ascii="Palatino Linotype" w:hAnsi="Palatino Linotype"/>
          <w:sz w:val="24"/>
          <w:szCs w:val="24"/>
          <w:lang w:val="en-US"/>
        </w:rPr>
        <w:t>33</w:t>
      </w:r>
      <w:r w:rsidR="00BE70DB">
        <w:rPr>
          <w:rFonts w:ascii="Palatino Linotype" w:hAnsi="Palatino Linotype"/>
          <w:sz w:val="24"/>
          <w:szCs w:val="24"/>
          <w:lang w:val="en-US"/>
        </w:rPr>
        <w:t xml:space="preserve">57. </w:t>
      </w:r>
      <w:r w:rsidR="00186E83">
        <w:rPr>
          <w:rFonts w:ascii="Palatino Linotype" w:hAnsi="Palatino Linotype"/>
          <w:sz w:val="24"/>
          <w:szCs w:val="24"/>
          <w:lang w:val="en-US"/>
        </w:rPr>
        <w:t>«</w:t>
      </w:r>
      <w:r w:rsidR="00040708" w:rsidRPr="005D58FB">
        <w:rPr>
          <w:rFonts w:ascii="Palatino Linotype" w:hAnsi="Palatino Linotype"/>
          <w:sz w:val="24"/>
          <w:szCs w:val="24"/>
          <w:lang w:val="en-US"/>
        </w:rPr>
        <w:t>Along a River</w:t>
      </w:r>
      <w:r w:rsidR="005A4AF9">
        <w:rPr>
          <w:rFonts w:ascii="Palatino Linotype" w:hAnsi="Palatino Linotype"/>
          <w:sz w:val="24"/>
          <w:szCs w:val="24"/>
          <w:lang w:val="en-US"/>
        </w:rPr>
        <w:t>»</w:t>
      </w:r>
      <w:r w:rsidR="00040708" w:rsidRPr="005D58FB">
        <w:rPr>
          <w:rFonts w:ascii="Palatino Linotype" w:hAnsi="Palatino Linotype"/>
          <w:sz w:val="24"/>
          <w:szCs w:val="24"/>
          <w:lang w:val="en-US"/>
        </w:rPr>
        <w:t xml:space="preserve">, Illit Grøndahl and Ola Raknes: </w:t>
      </w:r>
      <w:r w:rsidR="00040708" w:rsidRPr="005D58FB">
        <w:rPr>
          <w:rFonts w:ascii="Palatino Linotype" w:hAnsi="Palatino Linotype"/>
          <w:i/>
          <w:sz w:val="24"/>
          <w:szCs w:val="24"/>
          <w:lang w:val="en-US"/>
        </w:rPr>
        <w:t xml:space="preserve">Chapters of Norwegian </w:t>
      </w:r>
    </w:p>
    <w:p w:rsidR="00040708" w:rsidRPr="005D58FB" w:rsidRDefault="00040708" w:rsidP="00EB0FC6">
      <w:pPr>
        <w:tabs>
          <w:tab w:val="left" w:pos="709"/>
        </w:tabs>
        <w:rPr>
          <w:rFonts w:ascii="Palatino Linotype" w:hAnsi="Palatino Linotype"/>
          <w:sz w:val="24"/>
          <w:szCs w:val="24"/>
          <w:lang w:val="en-US"/>
        </w:rPr>
      </w:pPr>
      <w:r w:rsidRPr="005D58FB">
        <w:rPr>
          <w:rFonts w:ascii="Palatino Linotype" w:hAnsi="Palatino Linotype"/>
          <w:i/>
          <w:sz w:val="24"/>
          <w:szCs w:val="24"/>
          <w:lang w:val="en-US"/>
        </w:rPr>
        <w:t>literature</w:t>
      </w:r>
      <w:r w:rsidRPr="005D58FB">
        <w:rPr>
          <w:rFonts w:ascii="Palatino Linotype" w:hAnsi="Palatino Linotype"/>
          <w:sz w:val="24"/>
          <w:szCs w:val="24"/>
          <w:lang w:val="en-US"/>
        </w:rPr>
        <w:t xml:space="preserve">, Gyldendal, London, Copenhagen and Christiania 1923, p. 152. </w:t>
      </w:r>
    </w:p>
    <w:p w:rsidR="00BE70DB" w:rsidRDefault="00BE70DB" w:rsidP="005D58FB">
      <w:pPr>
        <w:tabs>
          <w:tab w:val="left" w:pos="709"/>
        </w:tabs>
        <w:ind w:left="568" w:hanging="568"/>
        <w:rPr>
          <w:rFonts w:ascii="Palatino Linotype" w:hAnsi="Palatino Linotype"/>
          <w:sz w:val="24"/>
          <w:szCs w:val="24"/>
          <w:lang w:val="en-US"/>
        </w:rPr>
      </w:pPr>
      <w:r>
        <w:rPr>
          <w:rFonts w:ascii="Palatino Linotype" w:hAnsi="Palatino Linotype"/>
          <w:sz w:val="24"/>
          <w:szCs w:val="24"/>
          <w:lang w:val="en-US"/>
        </w:rPr>
        <w:tab/>
      </w:r>
      <w:r>
        <w:rPr>
          <w:rFonts w:ascii="Palatino Linotype" w:hAnsi="Palatino Linotype"/>
          <w:sz w:val="24"/>
          <w:szCs w:val="24"/>
          <w:lang w:val="en-US"/>
        </w:rPr>
        <w:tab/>
        <w:t xml:space="preserve">3358. </w:t>
      </w:r>
      <w:r w:rsidR="00186E83">
        <w:rPr>
          <w:rFonts w:ascii="Palatino Linotype" w:hAnsi="Palatino Linotype"/>
          <w:sz w:val="24"/>
          <w:szCs w:val="24"/>
          <w:lang w:val="en-US"/>
        </w:rPr>
        <w:t>«</w:t>
      </w:r>
      <w:r w:rsidR="00C50DC3" w:rsidRPr="005D58FB">
        <w:rPr>
          <w:rFonts w:ascii="Palatino Linotype" w:hAnsi="Palatino Linotype"/>
          <w:sz w:val="24"/>
          <w:szCs w:val="24"/>
          <w:lang w:val="en-US"/>
        </w:rPr>
        <w:t>At the brookside</w:t>
      </w:r>
      <w:r w:rsidR="005A4AF9">
        <w:rPr>
          <w:rFonts w:ascii="Palatino Linotype" w:hAnsi="Palatino Linotype"/>
          <w:sz w:val="24"/>
          <w:szCs w:val="24"/>
          <w:lang w:val="en-US"/>
        </w:rPr>
        <w:t>»</w:t>
      </w:r>
      <w:r w:rsidR="00C50DC3" w:rsidRPr="005D58FB">
        <w:rPr>
          <w:rFonts w:ascii="Palatino Linotype" w:hAnsi="Palatino Linotype"/>
          <w:sz w:val="24"/>
          <w:szCs w:val="24"/>
          <w:lang w:val="en-US"/>
        </w:rPr>
        <w:t xml:space="preserve"> (Ye trees, that now so humbly bow). </w:t>
      </w:r>
      <w:r w:rsidR="00A36ACE" w:rsidRPr="005D58FB">
        <w:rPr>
          <w:rFonts w:ascii="Palatino Linotype" w:hAnsi="Palatino Linotype"/>
          <w:sz w:val="24"/>
          <w:szCs w:val="24"/>
          <w:lang w:val="en-US"/>
        </w:rPr>
        <w:t xml:space="preserve">English words </w:t>
      </w:r>
    </w:p>
    <w:p w:rsidR="00C50DC3" w:rsidRPr="005D58FB" w:rsidRDefault="00A36ACE" w:rsidP="00EB0FC6">
      <w:pPr>
        <w:tabs>
          <w:tab w:val="left" w:pos="709"/>
        </w:tabs>
        <w:rPr>
          <w:rFonts w:ascii="Palatino Linotype" w:hAnsi="Palatino Linotype"/>
          <w:bCs/>
          <w:sz w:val="24"/>
          <w:szCs w:val="24"/>
          <w:lang w:val="en-US"/>
        </w:rPr>
      </w:pPr>
      <w:r w:rsidRPr="005D58FB">
        <w:rPr>
          <w:rFonts w:ascii="Palatino Linotype" w:hAnsi="Palatino Linotype"/>
          <w:sz w:val="24"/>
          <w:szCs w:val="24"/>
          <w:lang w:val="en-US"/>
        </w:rPr>
        <w:t xml:space="preserve">by </w:t>
      </w:r>
      <w:r w:rsidR="00C50DC3" w:rsidRPr="005D58FB">
        <w:rPr>
          <w:rFonts w:ascii="Palatino Linotype" w:hAnsi="Palatino Linotype"/>
          <w:sz w:val="24"/>
          <w:szCs w:val="24"/>
          <w:lang w:val="en-US"/>
        </w:rPr>
        <w:t xml:space="preserve">Aretta Werrenrath. </w:t>
      </w:r>
      <w:r w:rsidR="00C50DC3" w:rsidRPr="005D58FB">
        <w:rPr>
          <w:rFonts w:ascii="Palatino Linotype" w:hAnsi="Palatino Linotype"/>
          <w:bCs/>
          <w:sz w:val="24"/>
          <w:szCs w:val="24"/>
          <w:lang w:val="en-US"/>
        </w:rPr>
        <w:t>Reinald Werrenrath (ed</w:t>
      </w:r>
      <w:r w:rsidR="00C50DC3" w:rsidRPr="005D58FB">
        <w:rPr>
          <w:rFonts w:ascii="Palatino Linotype" w:hAnsi="Palatino Linotype"/>
          <w:bCs/>
          <w:i/>
          <w:sz w:val="24"/>
          <w:szCs w:val="24"/>
          <w:lang w:val="en-US"/>
        </w:rPr>
        <w:t>): Modern Scandinavian songs</w:t>
      </w:r>
      <w:r w:rsidR="00C50DC3" w:rsidRPr="005D58FB">
        <w:rPr>
          <w:rFonts w:ascii="Palatino Linotype" w:hAnsi="Palatino Linotype"/>
          <w:bCs/>
          <w:sz w:val="24"/>
          <w:szCs w:val="24"/>
          <w:lang w:val="en-US"/>
        </w:rPr>
        <w:t>, I. Oliver Ditson Co., Boston 1925, pp. 91–93.</w:t>
      </w:r>
    </w:p>
    <w:p w:rsidR="00204573" w:rsidRPr="005D58FB" w:rsidRDefault="00BE70DB" w:rsidP="005D58FB">
      <w:pPr>
        <w:tabs>
          <w:tab w:val="left" w:pos="709"/>
        </w:tabs>
        <w:rPr>
          <w:rFonts w:ascii="Palatino Linotype" w:hAnsi="Palatino Linotype"/>
          <w:bCs/>
          <w:sz w:val="24"/>
          <w:szCs w:val="24"/>
          <w:lang w:val="en-US"/>
        </w:rPr>
      </w:pPr>
      <w:r>
        <w:rPr>
          <w:rFonts w:ascii="Palatino Linotype" w:hAnsi="Palatino Linotype"/>
          <w:bCs/>
          <w:sz w:val="24"/>
          <w:szCs w:val="24"/>
          <w:lang w:val="en-US"/>
        </w:rPr>
        <w:tab/>
        <w:t xml:space="preserve">3359. </w:t>
      </w:r>
      <w:r w:rsidR="00186E83">
        <w:rPr>
          <w:rFonts w:ascii="Palatino Linotype" w:hAnsi="Palatino Linotype"/>
          <w:bCs/>
          <w:sz w:val="24"/>
          <w:szCs w:val="24"/>
          <w:lang w:val="en-US"/>
        </w:rPr>
        <w:t>«</w:t>
      </w:r>
      <w:r w:rsidR="002416CD" w:rsidRPr="005D58FB">
        <w:rPr>
          <w:rFonts w:ascii="Palatino Linotype" w:hAnsi="Palatino Linotype"/>
          <w:bCs/>
          <w:sz w:val="24"/>
          <w:szCs w:val="24"/>
          <w:lang w:val="en-US"/>
        </w:rPr>
        <w:t>A</w:t>
      </w:r>
      <w:r w:rsidR="00FA64B0" w:rsidRPr="005D58FB">
        <w:rPr>
          <w:rFonts w:ascii="Palatino Linotype" w:hAnsi="Palatino Linotype"/>
          <w:bCs/>
          <w:sz w:val="24"/>
          <w:szCs w:val="24"/>
          <w:lang w:val="en-US"/>
        </w:rPr>
        <w:t>l</w:t>
      </w:r>
      <w:r w:rsidR="002416CD" w:rsidRPr="005D58FB">
        <w:rPr>
          <w:rFonts w:ascii="Palatino Linotype" w:hAnsi="Palatino Linotype"/>
          <w:bCs/>
          <w:sz w:val="24"/>
          <w:szCs w:val="24"/>
          <w:lang w:val="en-US"/>
        </w:rPr>
        <w:t>ong a river</w:t>
      </w:r>
      <w:r w:rsidR="005A4AF9">
        <w:rPr>
          <w:rFonts w:ascii="Palatino Linotype" w:hAnsi="Palatino Linotype"/>
          <w:bCs/>
          <w:sz w:val="24"/>
          <w:szCs w:val="24"/>
          <w:lang w:val="en-US"/>
        </w:rPr>
        <w:t>»</w:t>
      </w:r>
      <w:r w:rsidR="002416CD" w:rsidRPr="005D58FB">
        <w:rPr>
          <w:rFonts w:ascii="Palatino Linotype" w:hAnsi="Palatino Linotype"/>
          <w:bCs/>
          <w:sz w:val="24"/>
          <w:szCs w:val="24"/>
          <w:lang w:val="en-US"/>
        </w:rPr>
        <w:t xml:space="preserve"> (Thou wood, bending over low). </w:t>
      </w:r>
      <w:r w:rsidR="00A36ACE" w:rsidRPr="005D58FB">
        <w:rPr>
          <w:rFonts w:ascii="Palatino Linotype" w:hAnsi="Palatino Linotype"/>
          <w:bCs/>
          <w:sz w:val="24"/>
          <w:szCs w:val="24"/>
          <w:lang w:val="en-US"/>
        </w:rPr>
        <w:t>Englsh words b</w:t>
      </w:r>
      <w:r w:rsidR="002416CD" w:rsidRPr="005D58FB">
        <w:rPr>
          <w:rFonts w:ascii="Palatino Linotype" w:hAnsi="Palatino Linotype"/>
          <w:bCs/>
          <w:sz w:val="24"/>
          <w:szCs w:val="24"/>
          <w:lang w:val="en-US"/>
        </w:rPr>
        <w:t>y Torbjørn Støverud</w:t>
      </w:r>
      <w:r w:rsidR="00C50DC3" w:rsidRPr="005D58FB">
        <w:rPr>
          <w:rFonts w:ascii="Palatino Linotype" w:hAnsi="Palatino Linotype"/>
          <w:bCs/>
          <w:sz w:val="24"/>
          <w:szCs w:val="24"/>
          <w:lang w:val="en-US"/>
        </w:rPr>
        <w:t xml:space="preserve">. </w:t>
      </w:r>
      <w:r w:rsidR="002416CD" w:rsidRPr="005D58FB">
        <w:rPr>
          <w:rFonts w:ascii="Palatino Linotype" w:hAnsi="Palatino Linotype"/>
          <w:bCs/>
          <w:sz w:val="24"/>
          <w:szCs w:val="24"/>
          <w:lang w:val="en-US"/>
        </w:rPr>
        <w:t>Torbjørn Støverud: «Edvard Grieg and the New Norse Poets</w:t>
      </w:r>
      <w:r w:rsidR="005A4AF9">
        <w:rPr>
          <w:rFonts w:ascii="Palatino Linotype" w:hAnsi="Palatino Linotype"/>
          <w:bCs/>
          <w:sz w:val="24"/>
          <w:szCs w:val="24"/>
          <w:lang w:val="en-US"/>
        </w:rPr>
        <w:t>»</w:t>
      </w:r>
      <w:r w:rsidR="002416CD" w:rsidRPr="005D58FB">
        <w:rPr>
          <w:rFonts w:ascii="Palatino Linotype" w:hAnsi="Palatino Linotype"/>
          <w:bCs/>
          <w:sz w:val="24"/>
          <w:szCs w:val="24"/>
          <w:lang w:val="en-US"/>
        </w:rPr>
        <w:t xml:space="preserve">, </w:t>
      </w:r>
      <w:r w:rsidR="002416CD" w:rsidRPr="005D58FB">
        <w:rPr>
          <w:rFonts w:ascii="Palatino Linotype" w:hAnsi="Palatino Linotype"/>
          <w:bCs/>
          <w:i/>
          <w:sz w:val="24"/>
          <w:szCs w:val="24"/>
          <w:lang w:val="en-US"/>
        </w:rPr>
        <w:t>The Norseman</w:t>
      </w:r>
      <w:r w:rsidR="00204573" w:rsidRPr="005D58FB">
        <w:rPr>
          <w:rFonts w:ascii="Palatino Linotype" w:hAnsi="Palatino Linotype"/>
          <w:bCs/>
          <w:sz w:val="24"/>
          <w:szCs w:val="24"/>
          <w:lang w:val="en-US"/>
        </w:rPr>
        <w:t>, 15, 1957, p. 252</w:t>
      </w:r>
    </w:p>
    <w:p w:rsidR="00204573" w:rsidRPr="005D58FB" w:rsidRDefault="00BE70DB" w:rsidP="005D58FB">
      <w:pPr>
        <w:tabs>
          <w:tab w:val="left" w:pos="709"/>
        </w:tabs>
        <w:rPr>
          <w:rFonts w:ascii="Palatino Linotype" w:hAnsi="Palatino Linotype"/>
          <w:bCs/>
          <w:sz w:val="24"/>
          <w:szCs w:val="24"/>
          <w:lang w:val="en-US"/>
        </w:rPr>
      </w:pPr>
      <w:r>
        <w:rPr>
          <w:rFonts w:ascii="Palatino Linotype" w:hAnsi="Palatino Linotype"/>
          <w:sz w:val="24"/>
          <w:szCs w:val="24"/>
          <w:lang w:val="en-US"/>
        </w:rPr>
        <w:tab/>
        <w:t xml:space="preserve">3360. </w:t>
      </w:r>
      <w:r w:rsidR="00186E83">
        <w:rPr>
          <w:rFonts w:ascii="Palatino Linotype" w:hAnsi="Palatino Linotype"/>
          <w:sz w:val="24"/>
          <w:szCs w:val="24"/>
          <w:lang w:val="en-US"/>
        </w:rPr>
        <w:t>«</w:t>
      </w:r>
      <w:r w:rsidR="00204573" w:rsidRPr="005D58FB">
        <w:rPr>
          <w:rFonts w:ascii="Palatino Linotype" w:hAnsi="Palatino Linotype"/>
          <w:sz w:val="24"/>
          <w:szCs w:val="24"/>
          <w:lang w:val="en-US"/>
        </w:rPr>
        <w:t>Beside the Stream</w:t>
      </w:r>
      <w:r w:rsidR="005A4AF9">
        <w:rPr>
          <w:rFonts w:ascii="Palatino Linotype" w:hAnsi="Palatino Linotype"/>
          <w:sz w:val="24"/>
          <w:szCs w:val="24"/>
          <w:lang w:val="en-US"/>
        </w:rPr>
        <w:t>»</w:t>
      </w:r>
      <w:r w:rsidR="0058298D" w:rsidRPr="005D58FB">
        <w:rPr>
          <w:rFonts w:ascii="Palatino Linotype" w:hAnsi="Palatino Linotype"/>
          <w:sz w:val="24"/>
          <w:szCs w:val="24"/>
          <w:lang w:val="en-US"/>
        </w:rPr>
        <w:t xml:space="preserve"> </w:t>
      </w:r>
      <w:r w:rsidR="00204573" w:rsidRPr="005D58FB">
        <w:rPr>
          <w:rFonts w:ascii="Palatino Linotype" w:hAnsi="Palatino Linotype"/>
          <w:sz w:val="24"/>
          <w:szCs w:val="24"/>
          <w:lang w:val="en-US"/>
        </w:rPr>
        <w:t xml:space="preserve">(Still Wood, which o’er the black brook band). English words by Rolf Kristian Stang. </w:t>
      </w:r>
      <w:r w:rsidR="00204573" w:rsidRPr="005D58FB">
        <w:rPr>
          <w:rFonts w:ascii="Palatino Linotype" w:eastAsia="Times New Roman" w:hAnsi="Palatino Linotype" w:cs="Courier New"/>
          <w:sz w:val="24"/>
          <w:szCs w:val="24"/>
          <w:lang w:val="en-US" w:eastAsia="nn-NO"/>
        </w:rPr>
        <w:t xml:space="preserve">Edvard Grieg: </w:t>
      </w:r>
      <w:r w:rsidR="00204573" w:rsidRPr="005D58FB">
        <w:rPr>
          <w:rFonts w:ascii="Palatino Linotype" w:eastAsia="Times New Roman" w:hAnsi="Palatino Linotype" w:cs="Courier New"/>
          <w:i/>
          <w:sz w:val="24"/>
          <w:szCs w:val="24"/>
          <w:lang w:val="en-US" w:eastAsia="nn-NO"/>
        </w:rPr>
        <w:t>Samlede Verker / Gesamtausgabe / Complete works</w:t>
      </w:r>
      <w:r w:rsidR="00204573" w:rsidRPr="005D58FB">
        <w:rPr>
          <w:rFonts w:ascii="Palatino Linotype" w:eastAsia="Times New Roman" w:hAnsi="Palatino Linotype" w:cs="Courier New"/>
          <w:sz w:val="24"/>
          <w:szCs w:val="24"/>
          <w:lang w:val="en-US" w:eastAsia="nn-NO"/>
        </w:rPr>
        <w:t>. 14. G.F. Peters, Frankfurt / Leipzig / London / New York 1990, pp. 170–171. EP 8514A.</w:t>
      </w:r>
    </w:p>
    <w:p w:rsidR="00EB0FC6" w:rsidRDefault="00FA64B0" w:rsidP="005D58FB">
      <w:pPr>
        <w:tabs>
          <w:tab w:val="left" w:pos="709"/>
        </w:tabs>
        <w:ind w:left="284" w:firstLine="284"/>
        <w:rPr>
          <w:rFonts w:ascii="Palatino Linotype" w:hAnsi="Palatino Linotype"/>
          <w:i/>
          <w:sz w:val="24"/>
          <w:szCs w:val="24"/>
          <w:lang w:val="en-US"/>
        </w:rPr>
      </w:pPr>
      <w:r w:rsidRPr="005D58FB">
        <w:rPr>
          <w:rFonts w:ascii="Palatino Linotype" w:hAnsi="Palatino Linotype"/>
          <w:sz w:val="24"/>
          <w:szCs w:val="24"/>
          <w:lang w:val="en-US"/>
        </w:rPr>
        <w:tab/>
      </w:r>
      <w:r w:rsidR="00BE70DB">
        <w:rPr>
          <w:rFonts w:ascii="Palatino Linotype" w:hAnsi="Palatino Linotype"/>
          <w:sz w:val="24"/>
          <w:szCs w:val="24"/>
          <w:lang w:val="en-US"/>
        </w:rPr>
        <w:t xml:space="preserve">3361. </w:t>
      </w:r>
      <w:r w:rsidR="00C12AB9" w:rsidRPr="005D58FB">
        <w:rPr>
          <w:rFonts w:ascii="Palatino Linotype" w:hAnsi="Palatino Linotype"/>
          <w:sz w:val="24"/>
          <w:szCs w:val="24"/>
          <w:lang w:val="en-US"/>
        </w:rPr>
        <w:t xml:space="preserve">«Lungo il ruscello» (O foresta che ti inchini). Programhefte for </w:t>
      </w:r>
      <w:r w:rsidR="00C12AB9" w:rsidRPr="005D58FB">
        <w:rPr>
          <w:rFonts w:ascii="Palatino Linotype" w:hAnsi="Palatino Linotype"/>
          <w:i/>
          <w:sz w:val="24"/>
          <w:szCs w:val="24"/>
          <w:lang w:val="en-US"/>
        </w:rPr>
        <w:t xml:space="preserve">Concerto </w:t>
      </w:r>
    </w:p>
    <w:p w:rsidR="003C6026" w:rsidRPr="005D58FB" w:rsidRDefault="00C12AB9" w:rsidP="005D58FB">
      <w:pPr>
        <w:tabs>
          <w:tab w:val="left" w:pos="709"/>
        </w:tabs>
        <w:rPr>
          <w:rFonts w:ascii="Palatino Linotype" w:hAnsi="Palatino Linotype"/>
          <w:bCs/>
          <w:sz w:val="24"/>
          <w:szCs w:val="24"/>
          <w:lang w:val="en-US"/>
        </w:rPr>
      </w:pPr>
      <w:r w:rsidRPr="005D58FB">
        <w:rPr>
          <w:rFonts w:ascii="Palatino Linotype" w:hAnsi="Palatino Linotype"/>
          <w:i/>
          <w:sz w:val="24"/>
          <w:szCs w:val="24"/>
          <w:lang w:val="en-US"/>
        </w:rPr>
        <w:t>dell'Accademia Filarmonica Romana</w:t>
      </w:r>
      <w:r w:rsidRPr="005D58FB">
        <w:rPr>
          <w:rFonts w:ascii="Palatino Linotype" w:hAnsi="Palatino Linotype"/>
          <w:sz w:val="24"/>
          <w:szCs w:val="24"/>
          <w:lang w:val="en-US"/>
        </w:rPr>
        <w:t xml:space="preserve">, Roma 26.3.1996. </w:t>
      </w:r>
      <w:hyperlink r:id="rId28" w:history="1">
        <w:r w:rsidRPr="005D58FB">
          <w:rPr>
            <w:rStyle w:val="Hyperkopling"/>
            <w:rFonts w:ascii="Palatino Linotype" w:hAnsi="Palatino Linotype"/>
            <w:sz w:val="24"/>
            <w:szCs w:val="24"/>
            <w:lang w:val="en-US"/>
          </w:rPr>
          <w:t>http://www.flaminioonline.it/Guide/Grieg/Grieg-Langs33-5.html</w:t>
        </w:r>
      </w:hyperlink>
      <w:r w:rsidRPr="005D58FB">
        <w:rPr>
          <w:rFonts w:ascii="Palatino Linotype" w:hAnsi="Palatino Linotype"/>
          <w:sz w:val="24"/>
          <w:szCs w:val="24"/>
          <w:lang w:val="en-US"/>
        </w:rPr>
        <w:t>, lesedato 30.5.2017.</w:t>
      </w:r>
    </w:p>
    <w:p w:rsidR="003C6026" w:rsidRPr="005D58FB" w:rsidRDefault="00BE70DB" w:rsidP="005D58FB">
      <w:pPr>
        <w:tabs>
          <w:tab w:val="left" w:pos="709"/>
        </w:tabs>
        <w:rPr>
          <w:rFonts w:ascii="Palatino Linotype" w:hAnsi="Palatino Linotype"/>
          <w:bCs/>
          <w:sz w:val="24"/>
          <w:szCs w:val="24"/>
          <w:lang w:val="en-US"/>
        </w:rPr>
      </w:pPr>
      <w:r>
        <w:rPr>
          <w:rFonts w:ascii="Palatino Linotype" w:hAnsi="Palatino Linotype"/>
          <w:sz w:val="24"/>
          <w:szCs w:val="24"/>
          <w:lang w:val="en-US"/>
        </w:rPr>
        <w:tab/>
        <w:t xml:space="preserve">3362. </w:t>
      </w:r>
      <w:r w:rsidR="003C6026" w:rsidRPr="005D58FB">
        <w:rPr>
          <w:rFonts w:ascii="Palatino Linotype" w:hAnsi="Palatino Linotype"/>
          <w:sz w:val="24"/>
          <w:szCs w:val="24"/>
          <w:lang w:val="en-US"/>
        </w:rPr>
        <w:t>«Along a River» (You forest that bends towards). English words by William Jewson.</w:t>
      </w:r>
      <w:r w:rsidR="003C6026" w:rsidRPr="005D58FB">
        <w:rPr>
          <w:rFonts w:ascii="Palatino Linotype" w:hAnsi="Palatino Linotype"/>
          <w:b/>
          <w:sz w:val="24"/>
          <w:szCs w:val="24"/>
          <w:lang w:val="en-US"/>
        </w:rPr>
        <w:t xml:space="preserve"> </w:t>
      </w:r>
      <w:r w:rsidR="003C6026" w:rsidRPr="005D58FB">
        <w:rPr>
          <w:rFonts w:ascii="Palatino Linotype" w:hAnsi="Palatino Linotype"/>
          <w:sz w:val="24"/>
          <w:szCs w:val="24"/>
          <w:lang w:val="en-US"/>
        </w:rPr>
        <w:t xml:space="preserve">Edvard Grieg: </w:t>
      </w:r>
      <w:r w:rsidR="003C6026" w:rsidRPr="005D58FB">
        <w:rPr>
          <w:rFonts w:ascii="Palatino Linotype" w:hAnsi="Palatino Linotype"/>
          <w:i/>
          <w:sz w:val="24"/>
          <w:szCs w:val="24"/>
          <w:lang w:val="en-US"/>
        </w:rPr>
        <w:t xml:space="preserve">The Complete Songs Vol. 4. </w:t>
      </w:r>
      <w:r w:rsidR="003C6026" w:rsidRPr="005D58FB">
        <w:rPr>
          <w:rFonts w:ascii="Palatino Linotype" w:hAnsi="Palatino Linotype"/>
          <w:sz w:val="24"/>
          <w:szCs w:val="24"/>
          <w:lang w:val="en-US"/>
        </w:rPr>
        <w:t>Monica Group and Roger Vignoles. BIS Records AB, Åkersberga 2002.</w:t>
      </w:r>
    </w:p>
    <w:p w:rsidR="00D72E91" w:rsidRPr="005D58FB" w:rsidRDefault="00BE70DB" w:rsidP="005D58FB">
      <w:pPr>
        <w:tabs>
          <w:tab w:val="left" w:pos="709"/>
        </w:tabs>
        <w:rPr>
          <w:rFonts w:ascii="Palatino Linotype" w:eastAsia="Times New Roman" w:hAnsi="Palatino Linotype" w:cs="Courier New"/>
          <w:sz w:val="24"/>
          <w:szCs w:val="24"/>
          <w:lang w:val="en-US" w:eastAsia="nn-NO"/>
        </w:rPr>
      </w:pPr>
      <w:r>
        <w:rPr>
          <w:rStyle w:val="apple-converted-space"/>
          <w:rFonts w:ascii="Palatino Linotype" w:hAnsi="Palatino Linotype" w:cs="Arial"/>
          <w:sz w:val="24"/>
          <w:szCs w:val="24"/>
          <w:shd w:val="clear" w:color="auto" w:fill="FFFFFF"/>
          <w:lang w:val="en-US"/>
        </w:rPr>
        <w:tab/>
        <w:t xml:space="preserve">3363. </w:t>
      </w:r>
      <w:r w:rsidR="00186E83">
        <w:rPr>
          <w:rStyle w:val="apple-converted-space"/>
          <w:rFonts w:ascii="Palatino Linotype" w:hAnsi="Palatino Linotype" w:cs="Arial"/>
          <w:sz w:val="24"/>
          <w:szCs w:val="24"/>
          <w:shd w:val="clear" w:color="auto" w:fill="FFFFFF"/>
          <w:lang w:val="en-US"/>
        </w:rPr>
        <w:t>«</w:t>
      </w:r>
      <w:r w:rsidR="00D72E91" w:rsidRPr="005D58FB">
        <w:rPr>
          <w:rStyle w:val="apple-converted-space"/>
          <w:rFonts w:ascii="Palatino Linotype" w:hAnsi="Palatino Linotype" w:cs="Arial"/>
          <w:sz w:val="24"/>
          <w:szCs w:val="24"/>
          <w:shd w:val="clear" w:color="auto" w:fill="FFFFFF"/>
          <w:lang w:val="en-US"/>
        </w:rPr>
        <w:t>Beside a stream</w:t>
      </w:r>
      <w:r w:rsidR="005A4AF9">
        <w:rPr>
          <w:rStyle w:val="apple-converted-space"/>
          <w:rFonts w:ascii="Palatino Linotype" w:hAnsi="Palatino Linotype" w:cs="Arial"/>
          <w:sz w:val="24"/>
          <w:szCs w:val="24"/>
          <w:shd w:val="clear" w:color="auto" w:fill="FFFFFF"/>
          <w:lang w:val="en-US"/>
        </w:rPr>
        <w:t>»</w:t>
      </w:r>
      <w:r w:rsidR="00D72E91" w:rsidRPr="005D58FB">
        <w:rPr>
          <w:rStyle w:val="apple-converted-space"/>
          <w:rFonts w:ascii="Palatino Linotype" w:hAnsi="Palatino Linotype" w:cs="Arial"/>
          <w:sz w:val="24"/>
          <w:szCs w:val="24"/>
          <w:shd w:val="clear" w:color="auto" w:fill="FFFFFF"/>
          <w:lang w:val="en-US"/>
        </w:rPr>
        <w:t xml:space="preserve"> (</w:t>
      </w:r>
      <w:r w:rsidR="00D72E91" w:rsidRPr="005D58FB">
        <w:rPr>
          <w:rFonts w:ascii="Palatino Linotype" w:hAnsi="Palatino Linotype"/>
          <w:sz w:val="24"/>
          <w:szCs w:val="24"/>
          <w:lang w:val="en-US"/>
        </w:rPr>
        <w:t>You wood, which bends towards)</w:t>
      </w:r>
      <w:r w:rsidR="00D72E91" w:rsidRPr="005D58FB">
        <w:rPr>
          <w:rStyle w:val="apple-converted-space"/>
          <w:rFonts w:ascii="Palatino Linotype" w:hAnsi="Palatino Linotype" w:cs="Arial"/>
          <w:sz w:val="24"/>
          <w:szCs w:val="24"/>
          <w:shd w:val="clear" w:color="auto" w:fill="FFFFFF"/>
          <w:lang w:val="en-US"/>
        </w:rPr>
        <w:t xml:space="preserve">. </w:t>
      </w:r>
      <w:r w:rsidR="00D72E91" w:rsidRPr="005D58FB">
        <w:rPr>
          <w:rFonts w:ascii="Palatino Linotype" w:hAnsi="Palatino Linotype"/>
          <w:sz w:val="24"/>
          <w:szCs w:val="24"/>
          <w:lang w:val="en-US"/>
        </w:rPr>
        <w:t xml:space="preserve">English words by Beryl Foster.  </w:t>
      </w:r>
      <w:r w:rsidR="00D72E91" w:rsidRPr="005D58FB">
        <w:rPr>
          <w:rFonts w:ascii="Palatino Linotype" w:eastAsia="Times New Roman" w:hAnsi="Palatino Linotype" w:cs="Courier New"/>
          <w:sz w:val="24"/>
          <w:szCs w:val="24"/>
          <w:lang w:val="en-US" w:eastAsia="nn-NO"/>
        </w:rPr>
        <w:t xml:space="preserve">Beryl Foster: </w:t>
      </w:r>
      <w:r w:rsidR="00D72E91" w:rsidRPr="005D58FB">
        <w:rPr>
          <w:rFonts w:ascii="Palatino Linotype" w:eastAsia="Times New Roman" w:hAnsi="Palatino Linotype" w:cs="Courier New"/>
          <w:i/>
          <w:sz w:val="24"/>
          <w:szCs w:val="24"/>
          <w:lang w:val="en-US" w:eastAsia="nn-NO"/>
        </w:rPr>
        <w:t>Literally Grieg. Complete texts to all Edvard Grieg's songs and choral music with literal English translations</w:t>
      </w:r>
      <w:r w:rsidR="00D72E91" w:rsidRPr="005D58FB">
        <w:rPr>
          <w:rFonts w:ascii="Palatino Linotype" w:eastAsia="Times New Roman" w:hAnsi="Palatino Linotype" w:cs="Courier New"/>
          <w:sz w:val="24"/>
          <w:szCs w:val="24"/>
          <w:lang w:val="en-US" w:eastAsia="nn-NO"/>
        </w:rPr>
        <w:t xml:space="preserve">. RJW Enterprises, St. Albans, Hertfordshire 2011. </w:t>
      </w:r>
    </w:p>
    <w:p w:rsidR="00EB0FC6" w:rsidRDefault="00D72E91" w:rsidP="005D58FB">
      <w:pPr>
        <w:tabs>
          <w:tab w:val="left" w:pos="709"/>
        </w:tabs>
        <w:ind w:left="284" w:firstLine="284"/>
        <w:rPr>
          <w:rFonts w:ascii="Palatino Linotype" w:hAnsi="Palatino Linotype"/>
          <w:sz w:val="24"/>
          <w:szCs w:val="24"/>
          <w:lang w:val="en-US"/>
        </w:rPr>
      </w:pPr>
      <w:r w:rsidRPr="005D58FB">
        <w:rPr>
          <w:rFonts w:ascii="Palatino Linotype" w:hAnsi="Palatino Linotype"/>
          <w:sz w:val="24"/>
          <w:szCs w:val="24"/>
          <w:lang w:val="en-US"/>
        </w:rPr>
        <w:t xml:space="preserve"> </w:t>
      </w:r>
      <w:r w:rsidR="00FA64B0" w:rsidRPr="005D58FB">
        <w:rPr>
          <w:rFonts w:ascii="Palatino Linotype" w:hAnsi="Palatino Linotype"/>
          <w:sz w:val="24"/>
          <w:szCs w:val="24"/>
          <w:lang w:val="en-US"/>
        </w:rPr>
        <w:tab/>
      </w:r>
      <w:r w:rsidR="00BE70DB">
        <w:rPr>
          <w:rFonts w:ascii="Palatino Linotype" w:hAnsi="Palatino Linotype"/>
          <w:sz w:val="24"/>
          <w:szCs w:val="24"/>
          <w:lang w:val="en-US"/>
        </w:rPr>
        <w:t xml:space="preserve">3364. </w:t>
      </w:r>
      <w:r w:rsidR="00186E83">
        <w:rPr>
          <w:rFonts w:ascii="Palatino Linotype" w:hAnsi="Palatino Linotype"/>
          <w:sz w:val="24"/>
          <w:szCs w:val="24"/>
          <w:lang w:val="en-US"/>
        </w:rPr>
        <w:t>«</w:t>
      </w:r>
      <w:r w:rsidR="000100F2" w:rsidRPr="005D58FB">
        <w:rPr>
          <w:rFonts w:ascii="Palatino Linotype" w:hAnsi="Palatino Linotype"/>
          <w:sz w:val="24"/>
          <w:szCs w:val="24"/>
          <w:lang w:val="en-US"/>
        </w:rPr>
        <w:t>Le long d’un ruisseau</w:t>
      </w:r>
      <w:r w:rsidR="005A4AF9">
        <w:rPr>
          <w:rFonts w:ascii="Palatino Linotype" w:hAnsi="Palatino Linotype"/>
          <w:sz w:val="24"/>
          <w:szCs w:val="24"/>
          <w:lang w:val="en-US"/>
        </w:rPr>
        <w:t>»</w:t>
      </w:r>
      <w:r w:rsidR="000100F2" w:rsidRPr="005D58FB">
        <w:rPr>
          <w:rFonts w:ascii="Palatino Linotype" w:hAnsi="Palatino Linotype"/>
          <w:sz w:val="24"/>
          <w:szCs w:val="24"/>
          <w:lang w:val="en-US"/>
        </w:rPr>
        <w:t xml:space="preserve"> (Toi, forêt! Qui te penches). Til fransk ved Pierre </w:t>
      </w:r>
    </w:p>
    <w:p w:rsidR="00684EEC" w:rsidRPr="005D58FB" w:rsidRDefault="000100F2" w:rsidP="005D58FB">
      <w:pPr>
        <w:tabs>
          <w:tab w:val="left" w:pos="709"/>
        </w:tabs>
        <w:rPr>
          <w:rFonts w:ascii="Palatino Linotype" w:hAnsi="Palatino Linotype"/>
          <w:bCs/>
          <w:sz w:val="24"/>
          <w:szCs w:val="24"/>
          <w:lang w:val="en-US"/>
        </w:rPr>
      </w:pPr>
      <w:r w:rsidRPr="005D58FB">
        <w:rPr>
          <w:rFonts w:ascii="Palatino Linotype" w:hAnsi="Palatino Linotype"/>
          <w:sz w:val="24"/>
          <w:szCs w:val="24"/>
          <w:lang w:val="en-US"/>
        </w:rPr>
        <w:t>Mathé</w:t>
      </w:r>
      <w:r w:rsidRPr="005D58FB">
        <w:rPr>
          <w:rFonts w:ascii="Palatino Linotype" w:hAnsi="Palatino Linotype"/>
          <w:i/>
          <w:sz w:val="24"/>
          <w:szCs w:val="24"/>
          <w:lang w:val="en-US"/>
        </w:rPr>
        <w:t>. The LiederNet Archive</w:t>
      </w:r>
      <w:r w:rsidRPr="005D58FB">
        <w:rPr>
          <w:rFonts w:ascii="Palatino Linotype" w:hAnsi="Palatino Linotype"/>
          <w:sz w:val="24"/>
          <w:szCs w:val="24"/>
          <w:lang w:val="en-US"/>
        </w:rPr>
        <w:t xml:space="preserve">, 2012. </w:t>
      </w:r>
      <w:hyperlink r:id="rId29" w:history="1">
        <w:r w:rsidRPr="005D58FB">
          <w:rPr>
            <w:rStyle w:val="Hyperkopling"/>
            <w:rFonts w:ascii="Palatino Linotype" w:hAnsi="Palatino Linotype"/>
            <w:sz w:val="24"/>
            <w:szCs w:val="24"/>
            <w:lang w:val="en-US"/>
          </w:rPr>
          <w:t>http://www.lieder.net/lieder/get_text.html?TextId=89052</w:t>
        </w:r>
      </w:hyperlink>
      <w:r w:rsidRPr="005D58FB">
        <w:rPr>
          <w:rFonts w:ascii="Palatino Linotype" w:hAnsi="Palatino Linotype"/>
          <w:sz w:val="24"/>
          <w:szCs w:val="24"/>
          <w:lang w:val="en-US"/>
        </w:rPr>
        <w:t xml:space="preserve">, lesedato 16.5.2017. </w:t>
      </w:r>
    </w:p>
    <w:p w:rsidR="00684EEC" w:rsidRPr="005D58FB" w:rsidRDefault="00BE70DB" w:rsidP="005D58FB">
      <w:pPr>
        <w:tabs>
          <w:tab w:val="left" w:pos="709"/>
        </w:tabs>
        <w:rPr>
          <w:rFonts w:ascii="Palatino Linotype" w:hAnsi="Palatino Linotype"/>
          <w:bCs/>
          <w:sz w:val="24"/>
          <w:szCs w:val="24"/>
          <w:lang w:val="en-US"/>
        </w:rPr>
      </w:pPr>
      <w:r>
        <w:rPr>
          <w:rFonts w:ascii="Palatino Linotype" w:hAnsi="Palatino Linotype"/>
          <w:sz w:val="24"/>
          <w:szCs w:val="24"/>
          <w:lang w:val="en-US"/>
        </w:rPr>
        <w:tab/>
        <w:t xml:space="preserve">3365. </w:t>
      </w:r>
      <w:r w:rsidR="00684EEC" w:rsidRPr="005D58FB">
        <w:rPr>
          <w:rFonts w:ascii="Palatino Linotype" w:hAnsi="Palatino Linotype"/>
          <w:sz w:val="24"/>
          <w:szCs w:val="24"/>
          <w:lang w:val="en-US"/>
        </w:rPr>
        <w:t xml:space="preserve">«Beside a river» (You forest! I who you bend over). English words by </w:t>
      </w:r>
      <w:r w:rsidR="00684EEC" w:rsidRPr="005D58FB">
        <w:rPr>
          <w:rFonts w:ascii="Palatino Linotype" w:hAnsi="Palatino Linotype" w:cs="Arial"/>
          <w:sz w:val="24"/>
          <w:szCs w:val="24"/>
          <w:shd w:val="clear" w:color="auto" w:fill="FFFFFF"/>
          <w:lang w:val="en-US"/>
        </w:rPr>
        <w:t>Paula Wilder-Gaubert.</w:t>
      </w:r>
      <w:r w:rsidR="00684EEC" w:rsidRPr="005D58FB">
        <w:rPr>
          <w:rFonts w:ascii="Palatino Linotype" w:hAnsi="Palatino Linotype"/>
          <w:sz w:val="24"/>
          <w:szCs w:val="24"/>
          <w:lang w:val="en-US"/>
        </w:rPr>
        <w:t xml:space="preserve"> </w:t>
      </w:r>
      <w:r w:rsidR="00684EEC" w:rsidRPr="005D58FB">
        <w:rPr>
          <w:rFonts w:ascii="Palatino Linotype" w:hAnsi="Palatino Linotype" w:cs="Arial"/>
          <w:i/>
          <w:sz w:val="24"/>
          <w:szCs w:val="24"/>
          <w:shd w:val="clear" w:color="auto" w:fill="FFFFFF"/>
          <w:lang w:val="en-US"/>
        </w:rPr>
        <w:t>Song texts &amp; translations</w:t>
      </w:r>
      <w:r w:rsidR="00684EEC" w:rsidRPr="005D58FB">
        <w:rPr>
          <w:rFonts w:ascii="Palatino Linotype" w:hAnsi="Palatino Linotype" w:cs="Arial"/>
          <w:sz w:val="24"/>
          <w:szCs w:val="24"/>
          <w:shd w:val="clear" w:color="auto" w:fill="FFFFFF"/>
          <w:lang w:val="en-US"/>
        </w:rPr>
        <w:t xml:space="preserve">. </w:t>
      </w:r>
      <w:hyperlink r:id="rId30" w:history="1">
        <w:r w:rsidR="00684EEC" w:rsidRPr="005D58FB">
          <w:rPr>
            <w:rStyle w:val="Hyperkopling"/>
            <w:rFonts w:ascii="Palatino Linotype" w:hAnsi="Palatino Linotype"/>
            <w:sz w:val="24"/>
            <w:szCs w:val="24"/>
            <w:lang w:val="en-US"/>
          </w:rPr>
          <w:t>http://paulawildergaubert.com/violinseahorse/Violin_seahorse_and_mermaid/Grieg_brook.html</w:t>
        </w:r>
      </w:hyperlink>
      <w:r w:rsidR="00684EEC" w:rsidRPr="005D58FB">
        <w:rPr>
          <w:rFonts w:ascii="Palatino Linotype" w:hAnsi="Palatino Linotype"/>
          <w:sz w:val="24"/>
          <w:szCs w:val="24"/>
          <w:lang w:val="en-US"/>
        </w:rPr>
        <w:t xml:space="preserve">, lesedato 16.5.2017. </w:t>
      </w:r>
    </w:p>
    <w:p w:rsidR="00675DEB" w:rsidRDefault="00675DEB" w:rsidP="005D58FB">
      <w:pPr>
        <w:tabs>
          <w:tab w:val="left" w:pos="709"/>
        </w:tabs>
        <w:ind w:left="568" w:hanging="568"/>
        <w:rPr>
          <w:rFonts w:ascii="Palatino Linotype" w:hAnsi="Palatino Linotype"/>
          <w:b/>
          <w:sz w:val="24"/>
          <w:szCs w:val="24"/>
          <w:lang w:val="en-US"/>
        </w:rPr>
      </w:pPr>
    </w:p>
    <w:p w:rsidR="00040708" w:rsidRPr="005D58FB" w:rsidRDefault="00040708" w:rsidP="005D58FB">
      <w:pPr>
        <w:tabs>
          <w:tab w:val="left" w:pos="709"/>
        </w:tabs>
        <w:ind w:left="568" w:hanging="568"/>
        <w:rPr>
          <w:rFonts w:ascii="Palatino Linotype" w:hAnsi="Palatino Linotype"/>
          <w:b/>
          <w:sz w:val="24"/>
          <w:szCs w:val="24"/>
          <w:lang w:val="en-US"/>
        </w:rPr>
      </w:pPr>
      <w:r w:rsidRPr="005D58FB">
        <w:rPr>
          <w:rFonts w:ascii="Palatino Linotype" w:hAnsi="Palatino Linotype"/>
          <w:b/>
          <w:sz w:val="24"/>
          <w:szCs w:val="24"/>
          <w:lang w:val="en-US"/>
        </w:rPr>
        <w:t>Nationalitet</w:t>
      </w:r>
    </w:p>
    <w:p w:rsidR="004F3B00" w:rsidRPr="005D58FB" w:rsidRDefault="004F3B00" w:rsidP="005D58FB">
      <w:pPr>
        <w:tabs>
          <w:tab w:val="left" w:pos="709"/>
        </w:tabs>
        <w:ind w:left="568" w:hanging="568"/>
        <w:rPr>
          <w:rFonts w:ascii="Palatino Linotype" w:hAnsi="Palatino Linotype"/>
          <w:sz w:val="24"/>
          <w:szCs w:val="24"/>
          <w:lang w:val="en-US"/>
        </w:rPr>
      </w:pPr>
      <w:r w:rsidRPr="005D58FB">
        <w:rPr>
          <w:rFonts w:ascii="Palatino Linotype" w:hAnsi="Palatino Linotype"/>
          <w:i/>
          <w:sz w:val="24"/>
          <w:szCs w:val="24"/>
          <w:lang w:val="en-US"/>
        </w:rPr>
        <w:t>Dølen</w:t>
      </w:r>
      <w:r w:rsidRPr="005D58FB">
        <w:rPr>
          <w:rFonts w:ascii="Palatino Linotype" w:hAnsi="Palatino Linotype"/>
          <w:sz w:val="24"/>
          <w:szCs w:val="24"/>
          <w:lang w:val="en-US"/>
        </w:rPr>
        <w:t xml:space="preserve"> 8.1.1860, </w:t>
      </w:r>
      <w:r w:rsidRPr="005D58FB">
        <w:rPr>
          <w:rFonts w:ascii="Palatino Linotype" w:hAnsi="Palatino Linotype"/>
          <w:i/>
          <w:sz w:val="24"/>
          <w:szCs w:val="24"/>
          <w:lang w:val="en-US"/>
        </w:rPr>
        <w:t>Diktsamling</w:t>
      </w:r>
      <w:r w:rsidRPr="005D58FB">
        <w:rPr>
          <w:rFonts w:ascii="Palatino Linotype" w:hAnsi="Palatino Linotype"/>
          <w:sz w:val="24"/>
          <w:szCs w:val="24"/>
          <w:lang w:val="en-US"/>
        </w:rPr>
        <w:t>, 1864</w:t>
      </w:r>
    </w:p>
    <w:p w:rsidR="000E08E0" w:rsidRPr="005D58FB" w:rsidRDefault="00BE70DB" w:rsidP="005D58FB">
      <w:pPr>
        <w:tabs>
          <w:tab w:val="left" w:pos="709"/>
        </w:tabs>
        <w:rPr>
          <w:rFonts w:ascii="Palatino Linotype" w:hAnsi="Palatino Linotype"/>
          <w:sz w:val="24"/>
          <w:szCs w:val="24"/>
          <w:lang w:val="en-US"/>
        </w:rPr>
      </w:pPr>
      <w:r>
        <w:rPr>
          <w:rFonts w:ascii="Palatino Linotype" w:hAnsi="Palatino Linotype"/>
          <w:sz w:val="24"/>
          <w:szCs w:val="24"/>
          <w:lang w:val="en-US"/>
        </w:rPr>
        <w:tab/>
        <w:t xml:space="preserve">3366. </w:t>
      </w:r>
      <w:r w:rsidR="00186E83">
        <w:rPr>
          <w:rFonts w:ascii="Palatino Linotype" w:hAnsi="Palatino Linotype"/>
          <w:sz w:val="24"/>
          <w:szCs w:val="24"/>
          <w:lang w:val="en-US"/>
        </w:rPr>
        <w:t>«</w:t>
      </w:r>
      <w:r w:rsidR="00040708" w:rsidRPr="005D58FB">
        <w:rPr>
          <w:rFonts w:ascii="Palatino Linotype" w:hAnsi="Palatino Linotype"/>
          <w:sz w:val="24"/>
          <w:szCs w:val="24"/>
          <w:lang w:val="en-US"/>
        </w:rPr>
        <w:t>We think and believe that the noblest call</w:t>
      </w:r>
      <w:r w:rsidR="005A4AF9">
        <w:rPr>
          <w:rFonts w:ascii="Palatino Linotype" w:hAnsi="Palatino Linotype"/>
          <w:sz w:val="24"/>
          <w:szCs w:val="24"/>
          <w:lang w:val="en-US"/>
        </w:rPr>
        <w:t>»</w:t>
      </w:r>
      <w:r w:rsidR="00040708" w:rsidRPr="005D58FB">
        <w:rPr>
          <w:rFonts w:ascii="Palatino Linotype" w:hAnsi="Palatino Linotype"/>
          <w:sz w:val="24"/>
          <w:szCs w:val="24"/>
          <w:lang w:val="en-US"/>
        </w:rPr>
        <w:t xml:space="preserve">. </w:t>
      </w:r>
      <w:r w:rsidR="00A36ACE" w:rsidRPr="005D58FB">
        <w:rPr>
          <w:rFonts w:ascii="Palatino Linotype" w:hAnsi="Palatino Linotype"/>
          <w:sz w:val="24"/>
          <w:szCs w:val="24"/>
          <w:lang w:val="en-US"/>
        </w:rPr>
        <w:t xml:space="preserve">English words by Illit Grøndahl and Ola Raknes. </w:t>
      </w:r>
      <w:r w:rsidR="00040708" w:rsidRPr="005D58FB">
        <w:rPr>
          <w:rFonts w:ascii="Palatino Linotype" w:hAnsi="Palatino Linotype"/>
          <w:sz w:val="24"/>
          <w:szCs w:val="24"/>
          <w:lang w:val="en-US"/>
        </w:rPr>
        <w:t xml:space="preserve">Illit Grøndahl and Ola Raknes: </w:t>
      </w:r>
      <w:r w:rsidR="00040708" w:rsidRPr="005D58FB">
        <w:rPr>
          <w:rFonts w:ascii="Palatino Linotype" w:hAnsi="Palatino Linotype"/>
          <w:i/>
          <w:sz w:val="24"/>
          <w:szCs w:val="24"/>
          <w:lang w:val="en-US"/>
        </w:rPr>
        <w:t>Chapters of Norwegian literature</w:t>
      </w:r>
      <w:r w:rsidR="00040708" w:rsidRPr="005D58FB">
        <w:rPr>
          <w:rFonts w:ascii="Palatino Linotype" w:hAnsi="Palatino Linotype"/>
          <w:sz w:val="24"/>
          <w:szCs w:val="24"/>
          <w:lang w:val="en-US"/>
        </w:rPr>
        <w:t>, Gyldendal, London, Copenhagen and Christiania 1923</w:t>
      </w:r>
      <w:r w:rsidR="00467F50" w:rsidRPr="005D58FB">
        <w:rPr>
          <w:rFonts w:ascii="Palatino Linotype" w:hAnsi="Palatino Linotype"/>
          <w:sz w:val="24"/>
          <w:szCs w:val="24"/>
          <w:lang w:val="en-US"/>
        </w:rPr>
        <w:t xml:space="preserve">, </w:t>
      </w:r>
      <w:r w:rsidR="00040708" w:rsidRPr="005D58FB">
        <w:rPr>
          <w:rFonts w:ascii="Palatino Linotype" w:hAnsi="Palatino Linotype"/>
          <w:sz w:val="24"/>
          <w:szCs w:val="24"/>
          <w:lang w:val="en-US"/>
        </w:rPr>
        <w:t xml:space="preserve">p. 148.  </w:t>
      </w:r>
    </w:p>
    <w:p w:rsidR="00ED7D6A" w:rsidRPr="005D58FB" w:rsidRDefault="00ED7D6A" w:rsidP="005D58FB">
      <w:pPr>
        <w:tabs>
          <w:tab w:val="left" w:pos="709"/>
        </w:tabs>
        <w:rPr>
          <w:rFonts w:ascii="Palatino Linotype" w:hAnsi="Palatino Linotype"/>
          <w:sz w:val="24"/>
          <w:szCs w:val="24"/>
          <w:lang w:val="en-US"/>
        </w:rPr>
      </w:pPr>
    </w:p>
    <w:p w:rsidR="00613481" w:rsidRPr="005D58FB" w:rsidRDefault="00613481" w:rsidP="005D58FB">
      <w:pPr>
        <w:tabs>
          <w:tab w:val="left" w:pos="709"/>
        </w:tabs>
        <w:ind w:left="568" w:hanging="568"/>
        <w:rPr>
          <w:rFonts w:ascii="Palatino Linotype" w:hAnsi="Palatino Linotype"/>
          <w:b/>
          <w:sz w:val="24"/>
          <w:szCs w:val="24"/>
          <w:lang w:val="en-US"/>
        </w:rPr>
      </w:pPr>
      <w:r w:rsidRPr="005D58FB">
        <w:rPr>
          <w:rFonts w:ascii="Palatino Linotype" w:hAnsi="Palatino Linotype"/>
          <w:b/>
          <w:sz w:val="24"/>
          <w:szCs w:val="24"/>
          <w:lang w:val="en-US"/>
        </w:rPr>
        <w:t>Naar ikki lenger du elska kann</w:t>
      </w:r>
    </w:p>
    <w:p w:rsidR="00613481" w:rsidRPr="005D58FB" w:rsidRDefault="00613481" w:rsidP="005D58FB">
      <w:pPr>
        <w:tabs>
          <w:tab w:val="left" w:pos="709"/>
        </w:tabs>
        <w:ind w:left="568" w:hanging="568"/>
        <w:rPr>
          <w:rFonts w:ascii="Palatino Linotype" w:hAnsi="Palatino Linotype"/>
          <w:sz w:val="24"/>
          <w:szCs w:val="24"/>
          <w:lang w:val="en-US"/>
        </w:rPr>
      </w:pPr>
      <w:r w:rsidRPr="005D58FB">
        <w:rPr>
          <w:rFonts w:ascii="Palatino Linotype" w:hAnsi="Palatino Linotype"/>
          <w:i/>
          <w:sz w:val="24"/>
          <w:szCs w:val="24"/>
          <w:lang w:val="en-US"/>
        </w:rPr>
        <w:t>Dølen</w:t>
      </w:r>
      <w:r w:rsidRPr="005D58FB">
        <w:rPr>
          <w:rFonts w:ascii="Palatino Linotype" w:hAnsi="Palatino Linotype"/>
          <w:sz w:val="24"/>
          <w:szCs w:val="24"/>
          <w:lang w:val="en-US"/>
        </w:rPr>
        <w:t xml:space="preserve"> </w:t>
      </w:r>
      <w:r w:rsidR="004F3B00" w:rsidRPr="005D58FB">
        <w:rPr>
          <w:rFonts w:ascii="Palatino Linotype" w:hAnsi="Palatino Linotype"/>
          <w:sz w:val="24"/>
          <w:szCs w:val="24"/>
          <w:lang w:val="en-US"/>
        </w:rPr>
        <w:t>18.9.</w:t>
      </w:r>
      <w:r w:rsidRPr="005D58FB">
        <w:rPr>
          <w:rFonts w:ascii="Palatino Linotype" w:hAnsi="Palatino Linotype"/>
          <w:sz w:val="24"/>
          <w:szCs w:val="24"/>
          <w:lang w:val="en-US"/>
        </w:rPr>
        <w:t>1859</w:t>
      </w:r>
    </w:p>
    <w:p w:rsidR="000F4A86" w:rsidRPr="002E6F85" w:rsidRDefault="00613481" w:rsidP="005D58FB">
      <w:pPr>
        <w:tabs>
          <w:tab w:val="left" w:pos="709"/>
        </w:tabs>
        <w:rPr>
          <w:rFonts w:ascii="Palatino Linotype" w:hAnsi="Palatino Linotype"/>
          <w:sz w:val="24"/>
          <w:szCs w:val="24"/>
          <w:lang w:val="da-DK"/>
        </w:rPr>
      </w:pPr>
      <w:r w:rsidRPr="005D58FB">
        <w:rPr>
          <w:rFonts w:ascii="Palatino Linotype" w:hAnsi="Palatino Linotype"/>
          <w:sz w:val="24"/>
          <w:szCs w:val="24"/>
          <w:lang w:val="en-US"/>
        </w:rPr>
        <w:tab/>
      </w:r>
      <w:r w:rsidR="00BE70DB">
        <w:rPr>
          <w:rFonts w:ascii="Palatino Linotype" w:hAnsi="Palatino Linotype"/>
          <w:sz w:val="24"/>
          <w:szCs w:val="24"/>
          <w:lang w:val="en-US"/>
        </w:rPr>
        <w:t xml:space="preserve">3367. </w:t>
      </w:r>
      <w:r w:rsidR="000F4A86" w:rsidRPr="005D58FB">
        <w:rPr>
          <w:rFonts w:ascii="Palatino Linotype" w:hAnsi="Palatino Linotype"/>
          <w:sz w:val="24"/>
          <w:szCs w:val="24"/>
          <w:lang w:val="en-US"/>
        </w:rPr>
        <w:t xml:space="preserve">«Det Første». Til dansk ved Edvard Grieg. </w:t>
      </w:r>
      <w:r w:rsidR="000F4A86" w:rsidRPr="005D58FB">
        <w:rPr>
          <w:rFonts w:ascii="Palatino Linotype" w:hAnsi="Palatino Linotype"/>
          <w:i/>
          <w:sz w:val="24"/>
          <w:szCs w:val="24"/>
          <w:lang w:val="en-US"/>
        </w:rPr>
        <w:t>Tolv Melodier til Digte af A.O. Vinje</w:t>
      </w:r>
      <w:r w:rsidR="000F4A86" w:rsidRPr="005D58FB">
        <w:rPr>
          <w:rFonts w:ascii="Palatino Linotype" w:hAnsi="Palatino Linotype"/>
          <w:sz w:val="24"/>
          <w:szCs w:val="24"/>
          <w:lang w:val="en-US"/>
        </w:rPr>
        <w:t xml:space="preserve">. </w:t>
      </w:r>
      <w:r w:rsidR="000F4A86" w:rsidRPr="002E6F85">
        <w:rPr>
          <w:rFonts w:ascii="Palatino Linotype" w:hAnsi="Palatino Linotype"/>
          <w:i/>
          <w:sz w:val="24"/>
          <w:szCs w:val="24"/>
          <w:lang w:val="da-DK"/>
        </w:rPr>
        <w:t>Af Edvard Grieg op. 33 (med norsk og dansk Tekst.)</w:t>
      </w:r>
      <w:r w:rsidR="000F4A86" w:rsidRPr="002E6F85">
        <w:rPr>
          <w:rFonts w:ascii="Palatino Linotype" w:hAnsi="Palatino Linotype"/>
          <w:i/>
          <w:color w:val="000000"/>
          <w:sz w:val="24"/>
          <w:szCs w:val="24"/>
          <w:shd w:val="clear" w:color="auto" w:fill="E9E9E9"/>
          <w:lang w:val="da-DK"/>
        </w:rPr>
        <w:t> </w:t>
      </w:r>
      <w:r w:rsidR="000F4A86" w:rsidRPr="002E6F85">
        <w:rPr>
          <w:rFonts w:ascii="Palatino Linotype" w:hAnsi="Palatino Linotype"/>
          <w:sz w:val="24"/>
          <w:szCs w:val="24"/>
          <w:lang w:val="da-DK"/>
        </w:rPr>
        <w:t>I og II. Wilhelm Hansen, København 1881.</w:t>
      </w:r>
    </w:p>
    <w:p w:rsidR="00D72E91" w:rsidRPr="005D58FB" w:rsidRDefault="00BE70DB" w:rsidP="005D58FB">
      <w:pPr>
        <w:tabs>
          <w:tab w:val="left" w:pos="709"/>
        </w:tabs>
        <w:rPr>
          <w:rFonts w:ascii="Palatino Linotype" w:hAnsi="Palatino Linotype"/>
          <w:bCs/>
          <w:i/>
          <w:sz w:val="24"/>
          <w:szCs w:val="24"/>
          <w:lang w:val="en-US"/>
        </w:rPr>
      </w:pPr>
      <w:r>
        <w:rPr>
          <w:rFonts w:ascii="Palatino Linotype" w:hAnsi="Palatino Linotype"/>
          <w:sz w:val="24"/>
          <w:szCs w:val="24"/>
          <w:lang w:val="da-DK"/>
        </w:rPr>
        <w:tab/>
      </w:r>
      <w:r w:rsidRPr="00BE70DB">
        <w:rPr>
          <w:rFonts w:ascii="Palatino Linotype" w:hAnsi="Palatino Linotype"/>
          <w:sz w:val="24"/>
          <w:szCs w:val="24"/>
          <w:lang w:val="de-DE"/>
        </w:rPr>
        <w:t>3368.</w:t>
      </w:r>
      <w:r>
        <w:rPr>
          <w:rFonts w:ascii="Palatino Linotype" w:hAnsi="Palatino Linotype"/>
          <w:sz w:val="24"/>
          <w:szCs w:val="24"/>
          <w:lang w:val="de-DE"/>
        </w:rPr>
        <w:t xml:space="preserve"> </w:t>
      </w:r>
      <w:r w:rsidR="00186E83">
        <w:rPr>
          <w:rFonts w:ascii="Palatino Linotype" w:hAnsi="Palatino Linotype"/>
          <w:sz w:val="24"/>
          <w:szCs w:val="24"/>
          <w:lang w:val="de-DE"/>
        </w:rPr>
        <w:t>«</w:t>
      </w:r>
      <w:r w:rsidR="00D72E91" w:rsidRPr="005D58FB">
        <w:rPr>
          <w:rFonts w:ascii="Palatino Linotype" w:hAnsi="Palatino Linotype"/>
          <w:sz w:val="24"/>
          <w:szCs w:val="24"/>
          <w:lang w:val="de-DE"/>
        </w:rPr>
        <w:t>Das Erste</w:t>
      </w:r>
      <w:r w:rsidR="00186E83">
        <w:rPr>
          <w:rFonts w:ascii="Palatino Linotype" w:hAnsi="Palatino Linotype"/>
          <w:sz w:val="24"/>
          <w:szCs w:val="24"/>
          <w:lang w:val="de-DE"/>
        </w:rPr>
        <w:t>»</w:t>
      </w:r>
      <w:r w:rsidR="00D72E91" w:rsidRPr="005D58FB">
        <w:rPr>
          <w:rFonts w:ascii="Palatino Linotype" w:hAnsi="Palatino Linotype"/>
          <w:sz w:val="24"/>
          <w:szCs w:val="24"/>
          <w:lang w:val="de-DE"/>
        </w:rPr>
        <w:t xml:space="preserve"> (Das Erste was du thun musst, Mann). </w:t>
      </w:r>
      <w:r w:rsidR="00D72E91" w:rsidRPr="005D58FB">
        <w:rPr>
          <w:rFonts w:ascii="Palatino Linotype" w:eastAsia="Times New Roman" w:hAnsi="Palatino Linotype"/>
          <w:sz w:val="24"/>
          <w:szCs w:val="24"/>
          <w:lang w:val="de-DE"/>
        </w:rPr>
        <w:t>Deutsche Übersetzung von Edmund Lobedanz.</w:t>
      </w:r>
      <w:r w:rsidR="00D72E91" w:rsidRPr="005D58FB">
        <w:rPr>
          <w:rFonts w:ascii="Palatino Linotype" w:hAnsi="Palatino Linotype"/>
          <w:sz w:val="24"/>
          <w:szCs w:val="24"/>
          <w:lang w:val="de-DE"/>
        </w:rPr>
        <w:t xml:space="preserve"> </w:t>
      </w:r>
      <w:r w:rsidR="00D72E91" w:rsidRPr="005D58FB">
        <w:rPr>
          <w:rFonts w:ascii="Palatino Linotype" w:hAnsi="Palatino Linotype"/>
          <w:bCs/>
          <w:i/>
          <w:sz w:val="24"/>
          <w:szCs w:val="24"/>
          <w:lang w:val="de-DE"/>
        </w:rPr>
        <w:t xml:space="preserve">Grieg Album, Sammlung Beliebter Lieder mit Klavierbegleitung von Edvard Grieg. </w:t>
      </w:r>
      <w:r w:rsidR="00D72E91" w:rsidRPr="005D58FB">
        <w:rPr>
          <w:rFonts w:ascii="Palatino Linotype" w:hAnsi="Palatino Linotype"/>
          <w:bCs/>
          <w:sz w:val="24"/>
          <w:szCs w:val="24"/>
          <w:lang w:val="en-US"/>
        </w:rPr>
        <w:t xml:space="preserve">IV. G.F. Peters, Leipzig 1882.  </w:t>
      </w:r>
    </w:p>
    <w:p w:rsidR="009E009D" w:rsidRPr="005D58FB" w:rsidRDefault="00BE70DB" w:rsidP="00EB0FC6">
      <w:pPr>
        <w:tabs>
          <w:tab w:val="left" w:pos="709"/>
        </w:tabs>
        <w:rPr>
          <w:rFonts w:ascii="Palatino Linotype" w:hAnsi="Palatino Linotype"/>
          <w:bCs/>
          <w:sz w:val="24"/>
          <w:szCs w:val="24"/>
          <w:lang w:val="en-US"/>
        </w:rPr>
      </w:pPr>
      <w:r>
        <w:rPr>
          <w:rFonts w:ascii="Palatino Linotype" w:hAnsi="Palatino Linotype"/>
          <w:sz w:val="24"/>
          <w:szCs w:val="24"/>
          <w:lang w:val="en-US"/>
        </w:rPr>
        <w:tab/>
        <w:t xml:space="preserve">3369. </w:t>
      </w:r>
      <w:r w:rsidR="00186E83">
        <w:rPr>
          <w:rFonts w:ascii="Palatino Linotype" w:hAnsi="Palatino Linotype"/>
          <w:sz w:val="24"/>
          <w:szCs w:val="24"/>
          <w:lang w:val="en-US"/>
        </w:rPr>
        <w:t>«</w:t>
      </w:r>
      <w:r w:rsidR="009E009D" w:rsidRPr="005D58FB">
        <w:rPr>
          <w:rFonts w:ascii="Palatino Linotype" w:hAnsi="Palatino Linotype"/>
          <w:sz w:val="24"/>
          <w:szCs w:val="24"/>
          <w:lang w:val="en-US"/>
        </w:rPr>
        <w:t>First</w:t>
      </w:r>
      <w:r w:rsidR="005A4AF9">
        <w:rPr>
          <w:rFonts w:ascii="Palatino Linotype" w:hAnsi="Palatino Linotype"/>
          <w:sz w:val="24"/>
          <w:szCs w:val="24"/>
          <w:lang w:val="en-US"/>
        </w:rPr>
        <w:t>»</w:t>
      </w:r>
      <w:r w:rsidR="009E009D" w:rsidRPr="005D58FB">
        <w:rPr>
          <w:rFonts w:ascii="Palatino Linotype" w:hAnsi="Palatino Linotype"/>
          <w:sz w:val="24"/>
          <w:szCs w:val="24"/>
          <w:lang w:val="en-US"/>
        </w:rPr>
        <w:t xml:space="preserve"> (Choose death thou man, choose death thou man). Free translation by Mrs. John P. Morgan. </w:t>
      </w:r>
      <w:r w:rsidR="009E009D" w:rsidRPr="005D58FB">
        <w:rPr>
          <w:rFonts w:ascii="Palatino Linotype" w:hAnsi="Palatino Linotype"/>
          <w:bCs/>
          <w:sz w:val="24"/>
          <w:szCs w:val="24"/>
          <w:lang w:val="en-US"/>
        </w:rPr>
        <w:t xml:space="preserve">Edvard Grieg: </w:t>
      </w:r>
      <w:r w:rsidR="009E009D" w:rsidRPr="005D58FB">
        <w:rPr>
          <w:rFonts w:ascii="Palatino Linotype" w:hAnsi="Palatino Linotype"/>
          <w:bCs/>
          <w:i/>
          <w:sz w:val="24"/>
          <w:szCs w:val="24"/>
          <w:lang w:val="en-US"/>
        </w:rPr>
        <w:t>Vocal Album</w:t>
      </w:r>
      <w:r w:rsidR="009E009D" w:rsidRPr="005D58FB">
        <w:rPr>
          <w:rFonts w:ascii="Palatino Linotype" w:hAnsi="Palatino Linotype"/>
          <w:bCs/>
          <w:sz w:val="24"/>
          <w:szCs w:val="24"/>
          <w:lang w:val="en-US"/>
        </w:rPr>
        <w:t xml:space="preserve">. IV. G. Schirmer, New York 1884, pp. 27–28. </w:t>
      </w:r>
    </w:p>
    <w:p w:rsidR="00D72E91" w:rsidRPr="005D58FB" w:rsidRDefault="00BE70DB" w:rsidP="005D58FB">
      <w:pPr>
        <w:tabs>
          <w:tab w:val="left" w:pos="709"/>
        </w:tabs>
        <w:rPr>
          <w:rFonts w:ascii="Palatino Linotype" w:hAnsi="Palatino Linotype"/>
          <w:bCs/>
          <w:sz w:val="24"/>
          <w:szCs w:val="24"/>
        </w:rPr>
      </w:pPr>
      <w:r>
        <w:rPr>
          <w:rFonts w:ascii="Palatino Linotype" w:hAnsi="Palatino Linotype"/>
          <w:bCs/>
          <w:sz w:val="24"/>
          <w:szCs w:val="24"/>
          <w:lang w:val="en-US"/>
        </w:rPr>
        <w:tab/>
        <w:t xml:space="preserve">3370. </w:t>
      </w:r>
      <w:r w:rsidR="00186E83">
        <w:rPr>
          <w:rFonts w:ascii="Palatino Linotype" w:hAnsi="Palatino Linotype"/>
          <w:bCs/>
          <w:sz w:val="24"/>
          <w:szCs w:val="24"/>
          <w:lang w:val="en-US"/>
        </w:rPr>
        <w:t>«</w:t>
      </w:r>
      <w:r w:rsidR="00D72E91" w:rsidRPr="005D58FB">
        <w:rPr>
          <w:rFonts w:ascii="Palatino Linotype" w:hAnsi="Palatino Linotype"/>
          <w:bCs/>
          <w:sz w:val="24"/>
          <w:szCs w:val="24"/>
          <w:lang w:val="en-US"/>
        </w:rPr>
        <w:t>The first thing</w:t>
      </w:r>
      <w:r w:rsidR="005A4AF9">
        <w:rPr>
          <w:rFonts w:ascii="Palatino Linotype" w:hAnsi="Palatino Linotype"/>
          <w:bCs/>
          <w:sz w:val="24"/>
          <w:szCs w:val="24"/>
          <w:lang w:val="en-US"/>
        </w:rPr>
        <w:t>»</w:t>
      </w:r>
      <w:r w:rsidR="00D72E91" w:rsidRPr="005D58FB">
        <w:rPr>
          <w:rFonts w:ascii="Palatino Linotype" w:hAnsi="Palatino Linotype"/>
          <w:bCs/>
          <w:sz w:val="24"/>
          <w:szCs w:val="24"/>
          <w:lang w:val="en-US"/>
        </w:rPr>
        <w:t xml:space="preserve"> (The first thing, man, thy mind let more). </w:t>
      </w:r>
      <w:r w:rsidR="00D72E91" w:rsidRPr="00162BAB">
        <w:rPr>
          <w:rFonts w:ascii="Palatino Linotype" w:hAnsi="Palatino Linotype"/>
          <w:bCs/>
          <w:sz w:val="24"/>
          <w:szCs w:val="24"/>
          <w:lang w:val="de-DE"/>
        </w:rPr>
        <w:t xml:space="preserve">English words by Frederick Corder. </w:t>
      </w:r>
      <w:r w:rsidR="00D72E91" w:rsidRPr="005D58FB">
        <w:rPr>
          <w:rFonts w:ascii="Palatino Linotype" w:hAnsi="Palatino Linotype"/>
          <w:bCs/>
          <w:i/>
          <w:sz w:val="24"/>
          <w:szCs w:val="24"/>
          <w:lang w:val="de-DE"/>
        </w:rPr>
        <w:t xml:space="preserve">Grieg Album. Lieder für eine Singstimme mit Klavierbegleitung von Edvard Grieg. </w:t>
      </w:r>
      <w:r w:rsidR="00D72E91" w:rsidRPr="005D58FB">
        <w:rPr>
          <w:rFonts w:ascii="Palatino Linotype" w:hAnsi="Palatino Linotype"/>
          <w:bCs/>
          <w:i/>
          <w:sz w:val="24"/>
          <w:szCs w:val="24"/>
        </w:rPr>
        <w:t>Songs by Edvard Grieg</w:t>
      </w:r>
      <w:r w:rsidR="00D72E91" w:rsidRPr="005D58FB">
        <w:rPr>
          <w:rFonts w:ascii="Palatino Linotype" w:hAnsi="Palatino Linotype"/>
          <w:bCs/>
          <w:sz w:val="24"/>
          <w:szCs w:val="24"/>
        </w:rPr>
        <w:t xml:space="preserve">. IV. 2. utgåva. G.F. Peters, Leipzig 1890, pp. 20–21. </w:t>
      </w:r>
    </w:p>
    <w:p w:rsidR="007731E9" w:rsidRPr="005D58FB" w:rsidRDefault="007B690D" w:rsidP="00EB0FC6">
      <w:pPr>
        <w:tabs>
          <w:tab w:val="left" w:pos="709"/>
        </w:tabs>
        <w:rPr>
          <w:rFonts w:ascii="Palatino Linotype" w:hAnsi="Palatino Linotype"/>
          <w:sz w:val="24"/>
          <w:szCs w:val="24"/>
          <w:lang w:val="en-US"/>
        </w:rPr>
      </w:pPr>
      <w:bookmarkStart w:id="111" w:name="_Hlk484757393"/>
      <w:r>
        <w:rPr>
          <w:rFonts w:ascii="Palatino Linotype" w:hAnsi="Palatino Linotype"/>
          <w:sz w:val="24"/>
          <w:szCs w:val="24"/>
        </w:rPr>
        <w:tab/>
      </w:r>
      <w:r w:rsidRPr="007B690D">
        <w:rPr>
          <w:rFonts w:ascii="Palatino Linotype" w:hAnsi="Palatino Linotype"/>
          <w:sz w:val="24"/>
          <w:szCs w:val="24"/>
          <w:lang w:val="en-US"/>
        </w:rPr>
        <w:t>3371.</w:t>
      </w:r>
      <w:r>
        <w:rPr>
          <w:rFonts w:ascii="Palatino Linotype" w:hAnsi="Palatino Linotype"/>
          <w:sz w:val="24"/>
          <w:szCs w:val="24"/>
          <w:lang w:val="en-US"/>
        </w:rPr>
        <w:t xml:space="preserve"> </w:t>
      </w:r>
      <w:r w:rsidR="00186E83">
        <w:rPr>
          <w:rFonts w:ascii="Palatino Linotype" w:hAnsi="Palatino Linotype"/>
          <w:sz w:val="24"/>
          <w:szCs w:val="24"/>
          <w:lang w:val="en-US"/>
        </w:rPr>
        <w:t>«</w:t>
      </w:r>
      <w:r w:rsidR="00E909D6" w:rsidRPr="005D58FB">
        <w:rPr>
          <w:rFonts w:ascii="Palatino Linotype" w:hAnsi="Palatino Linotype"/>
          <w:sz w:val="24"/>
          <w:szCs w:val="24"/>
          <w:lang w:val="en-US"/>
        </w:rPr>
        <w:t>The only thing</w:t>
      </w:r>
      <w:r w:rsidR="005A4AF9">
        <w:rPr>
          <w:rFonts w:ascii="Palatino Linotype" w:hAnsi="Palatino Linotype"/>
          <w:sz w:val="24"/>
          <w:szCs w:val="24"/>
          <w:lang w:val="en-US"/>
        </w:rPr>
        <w:t>»</w:t>
      </w:r>
      <w:r w:rsidR="007731E9" w:rsidRPr="005D58FB">
        <w:rPr>
          <w:rFonts w:ascii="Palatino Linotype" w:hAnsi="Palatino Linotype"/>
          <w:sz w:val="24"/>
          <w:szCs w:val="24"/>
          <w:lang w:val="en-US"/>
        </w:rPr>
        <w:t xml:space="preserve"> (There’s only one thing for a man to do)</w:t>
      </w:r>
      <w:r w:rsidR="00E909D6" w:rsidRPr="005D58FB">
        <w:rPr>
          <w:rFonts w:ascii="Palatino Linotype" w:hAnsi="Palatino Linotype"/>
          <w:sz w:val="24"/>
          <w:szCs w:val="24"/>
          <w:lang w:val="en-US"/>
        </w:rPr>
        <w:t xml:space="preserve">. </w:t>
      </w:r>
      <w:bookmarkEnd w:id="111"/>
      <w:r w:rsidR="007731E9" w:rsidRPr="005D58FB">
        <w:rPr>
          <w:rFonts w:ascii="Palatino Linotype" w:hAnsi="Palatino Linotype"/>
          <w:sz w:val="24"/>
          <w:szCs w:val="24"/>
          <w:lang w:val="en-US"/>
        </w:rPr>
        <w:t xml:space="preserve">English words by Rosette Helen Elkin. </w:t>
      </w:r>
      <w:r w:rsidR="007731E9" w:rsidRPr="005D58FB">
        <w:rPr>
          <w:rFonts w:ascii="Palatino Linotype" w:hAnsi="Palatino Linotype"/>
          <w:i/>
          <w:sz w:val="24"/>
          <w:szCs w:val="24"/>
          <w:lang w:val="en-US"/>
        </w:rPr>
        <w:t>18 Selected Songs by Edvard Grieg with an English version by R.H. Elkin</w:t>
      </w:r>
      <w:r w:rsidR="007731E9" w:rsidRPr="005D58FB">
        <w:rPr>
          <w:rFonts w:ascii="Palatino Linotype" w:hAnsi="Palatino Linotype"/>
          <w:sz w:val="24"/>
          <w:szCs w:val="24"/>
          <w:lang w:val="en-US"/>
        </w:rPr>
        <w:t>. Book II. Elnoch &amp; Sons, London 1907, pp. 52–53.</w:t>
      </w:r>
    </w:p>
    <w:p w:rsidR="00EB0FC6" w:rsidRDefault="00FA64B0" w:rsidP="005D58FB">
      <w:pPr>
        <w:tabs>
          <w:tab w:val="left" w:pos="709"/>
        </w:tabs>
        <w:ind w:left="568" w:hanging="568"/>
        <w:rPr>
          <w:rFonts w:ascii="Palatino Linotype" w:hAnsi="Palatino Linotype"/>
          <w:bCs/>
          <w:sz w:val="24"/>
          <w:szCs w:val="24"/>
          <w:lang w:val="en-US"/>
        </w:rPr>
      </w:pPr>
      <w:r w:rsidRPr="005D58FB">
        <w:rPr>
          <w:rFonts w:ascii="Palatino Linotype" w:hAnsi="Palatino Linotype"/>
          <w:bCs/>
          <w:sz w:val="24"/>
          <w:szCs w:val="24"/>
          <w:lang w:val="en-US"/>
        </w:rPr>
        <w:tab/>
      </w:r>
      <w:r w:rsidR="007B690D">
        <w:rPr>
          <w:rFonts w:ascii="Palatino Linotype" w:hAnsi="Palatino Linotype"/>
          <w:bCs/>
          <w:sz w:val="24"/>
          <w:szCs w:val="24"/>
          <w:lang w:val="en-US"/>
        </w:rPr>
        <w:tab/>
        <w:t xml:space="preserve">3372. </w:t>
      </w:r>
      <w:r w:rsidR="00186E83">
        <w:rPr>
          <w:rFonts w:ascii="Palatino Linotype" w:hAnsi="Palatino Linotype"/>
          <w:bCs/>
          <w:sz w:val="24"/>
          <w:szCs w:val="24"/>
          <w:lang w:val="en-US"/>
        </w:rPr>
        <w:t>«</w:t>
      </w:r>
      <w:r w:rsidR="00025607" w:rsidRPr="005D58FB">
        <w:rPr>
          <w:rFonts w:ascii="Palatino Linotype" w:hAnsi="Palatino Linotype"/>
          <w:bCs/>
          <w:sz w:val="24"/>
          <w:szCs w:val="24"/>
          <w:lang w:val="en-US"/>
        </w:rPr>
        <w:t>The only thing</w:t>
      </w:r>
      <w:r w:rsidR="005A4AF9">
        <w:rPr>
          <w:rFonts w:ascii="Palatino Linotype" w:hAnsi="Palatino Linotype"/>
          <w:bCs/>
          <w:sz w:val="24"/>
          <w:szCs w:val="24"/>
          <w:lang w:val="en-US"/>
        </w:rPr>
        <w:t>»</w:t>
      </w:r>
      <w:r w:rsidR="00025607" w:rsidRPr="005D58FB">
        <w:rPr>
          <w:rFonts w:ascii="Palatino Linotype" w:hAnsi="Palatino Linotype"/>
          <w:bCs/>
          <w:sz w:val="24"/>
          <w:szCs w:val="24"/>
          <w:lang w:val="en-US"/>
        </w:rPr>
        <w:t xml:space="preserve"> (The only thing left for thee). E</w:t>
      </w:r>
      <w:r w:rsidR="00E909D6" w:rsidRPr="005D58FB">
        <w:rPr>
          <w:rFonts w:ascii="Palatino Linotype" w:hAnsi="Palatino Linotype"/>
          <w:bCs/>
          <w:sz w:val="24"/>
          <w:szCs w:val="24"/>
          <w:lang w:val="en-US"/>
        </w:rPr>
        <w:t>n</w:t>
      </w:r>
      <w:r w:rsidR="00025607" w:rsidRPr="005D58FB">
        <w:rPr>
          <w:rFonts w:ascii="Palatino Linotype" w:hAnsi="Palatino Linotype"/>
          <w:bCs/>
          <w:sz w:val="24"/>
          <w:szCs w:val="24"/>
          <w:lang w:val="en-US"/>
        </w:rPr>
        <w:t>g</w:t>
      </w:r>
      <w:r w:rsidR="00E909D6" w:rsidRPr="005D58FB">
        <w:rPr>
          <w:rFonts w:ascii="Palatino Linotype" w:hAnsi="Palatino Linotype"/>
          <w:bCs/>
          <w:sz w:val="24"/>
          <w:szCs w:val="24"/>
          <w:lang w:val="en-US"/>
        </w:rPr>
        <w:t>l</w:t>
      </w:r>
      <w:r w:rsidR="00025607" w:rsidRPr="005D58FB">
        <w:rPr>
          <w:rFonts w:ascii="Palatino Linotype" w:hAnsi="Palatino Linotype"/>
          <w:bCs/>
          <w:sz w:val="24"/>
          <w:szCs w:val="24"/>
          <w:lang w:val="en-US"/>
        </w:rPr>
        <w:t xml:space="preserve">ish words by Nathan </w:t>
      </w:r>
    </w:p>
    <w:p w:rsidR="00910D9E" w:rsidRPr="005D58FB" w:rsidRDefault="00025607" w:rsidP="00EB0FC6">
      <w:pPr>
        <w:tabs>
          <w:tab w:val="left" w:pos="709"/>
        </w:tabs>
        <w:rPr>
          <w:rFonts w:ascii="Palatino Linotype" w:hAnsi="Palatino Linotype"/>
          <w:bCs/>
          <w:sz w:val="24"/>
          <w:szCs w:val="24"/>
          <w:lang w:val="en-US"/>
        </w:rPr>
      </w:pPr>
      <w:r w:rsidRPr="005D58FB">
        <w:rPr>
          <w:rFonts w:ascii="Palatino Linotype" w:hAnsi="Palatino Linotype"/>
          <w:bCs/>
          <w:sz w:val="24"/>
          <w:szCs w:val="24"/>
          <w:lang w:val="en-US"/>
        </w:rPr>
        <w:t>Haskell D</w:t>
      </w:r>
      <w:r w:rsidR="004F3B00" w:rsidRPr="005D58FB">
        <w:rPr>
          <w:rFonts w:ascii="Palatino Linotype" w:hAnsi="Palatino Linotype"/>
          <w:bCs/>
          <w:sz w:val="24"/>
          <w:szCs w:val="24"/>
          <w:lang w:val="en-US"/>
        </w:rPr>
        <w:t>o</w:t>
      </w:r>
      <w:r w:rsidRPr="005D58FB">
        <w:rPr>
          <w:rFonts w:ascii="Palatino Linotype" w:hAnsi="Palatino Linotype"/>
          <w:bCs/>
          <w:sz w:val="24"/>
          <w:szCs w:val="24"/>
          <w:lang w:val="en-US"/>
        </w:rPr>
        <w:t xml:space="preserve">le. Henry T. Finck (ed): </w:t>
      </w:r>
      <w:r w:rsidRPr="005D58FB">
        <w:rPr>
          <w:rFonts w:ascii="Palatino Linotype" w:hAnsi="Palatino Linotype"/>
          <w:bCs/>
          <w:i/>
          <w:sz w:val="24"/>
          <w:szCs w:val="24"/>
          <w:lang w:val="en-US"/>
        </w:rPr>
        <w:t>Fifty songs for high voice</w:t>
      </w:r>
      <w:r w:rsidRPr="005D58FB">
        <w:rPr>
          <w:rFonts w:ascii="Palatino Linotype" w:hAnsi="Palatino Linotype"/>
          <w:bCs/>
          <w:sz w:val="24"/>
          <w:szCs w:val="24"/>
          <w:lang w:val="en-US"/>
        </w:rPr>
        <w:t xml:space="preserve">. By Edvard Grieg. Oliver Ditson &amp; Co., Boston </w:t>
      </w:r>
      <w:r w:rsidR="00910D9E" w:rsidRPr="005D58FB">
        <w:rPr>
          <w:rFonts w:ascii="Palatino Linotype" w:hAnsi="Palatino Linotype"/>
          <w:bCs/>
          <w:sz w:val="24"/>
          <w:szCs w:val="24"/>
          <w:lang w:val="en-US"/>
        </w:rPr>
        <w:t>1908, pp. 102–103.</w:t>
      </w:r>
    </w:p>
    <w:p w:rsidR="00EB0FC6" w:rsidRDefault="00FA64B0" w:rsidP="005D58FB">
      <w:pPr>
        <w:tabs>
          <w:tab w:val="left" w:pos="709"/>
        </w:tabs>
        <w:ind w:left="568"/>
        <w:rPr>
          <w:rFonts w:ascii="Palatino Linotype" w:hAnsi="Palatino Linotype"/>
          <w:sz w:val="24"/>
          <w:szCs w:val="24"/>
          <w:shd w:val="clear" w:color="auto" w:fill="FFFFFF"/>
          <w:lang w:val="de-DE"/>
        </w:rPr>
      </w:pPr>
      <w:r w:rsidRPr="005D58FB">
        <w:rPr>
          <w:rFonts w:ascii="Palatino Linotype" w:hAnsi="Palatino Linotype"/>
          <w:sz w:val="24"/>
          <w:szCs w:val="24"/>
          <w:shd w:val="clear" w:color="auto" w:fill="FFFFFF"/>
          <w:lang w:val="en-US"/>
        </w:rPr>
        <w:tab/>
      </w:r>
      <w:r w:rsidR="007B690D" w:rsidRPr="00162BAB">
        <w:rPr>
          <w:rFonts w:ascii="Palatino Linotype" w:hAnsi="Palatino Linotype"/>
          <w:sz w:val="24"/>
          <w:szCs w:val="24"/>
          <w:shd w:val="clear" w:color="auto" w:fill="FFFFFF"/>
          <w:lang w:val="de-DE"/>
        </w:rPr>
        <w:t xml:space="preserve">3373. </w:t>
      </w:r>
      <w:r w:rsidR="00186E83">
        <w:rPr>
          <w:rFonts w:ascii="Palatino Linotype" w:hAnsi="Palatino Linotype"/>
          <w:sz w:val="24"/>
          <w:szCs w:val="24"/>
          <w:shd w:val="clear" w:color="auto" w:fill="FFFFFF"/>
          <w:lang w:val="de-DE"/>
        </w:rPr>
        <w:t>«</w:t>
      </w:r>
      <w:r w:rsidR="00910D9E" w:rsidRPr="005D58FB">
        <w:rPr>
          <w:rFonts w:ascii="Palatino Linotype" w:hAnsi="Palatino Linotype"/>
          <w:sz w:val="24"/>
          <w:szCs w:val="24"/>
          <w:shd w:val="clear" w:color="auto" w:fill="FFFFFF"/>
          <w:lang w:val="de-DE"/>
        </w:rPr>
        <w:t>Das Höchste. Das Erste</w:t>
      </w:r>
      <w:r w:rsidR="005A4AF9">
        <w:rPr>
          <w:rFonts w:ascii="Palatino Linotype" w:hAnsi="Palatino Linotype"/>
          <w:sz w:val="24"/>
          <w:szCs w:val="24"/>
          <w:shd w:val="clear" w:color="auto" w:fill="FFFFFF"/>
          <w:lang w:val="de-DE"/>
        </w:rPr>
        <w:t>»</w:t>
      </w:r>
      <w:r w:rsidR="00910D9E" w:rsidRPr="005D58FB">
        <w:rPr>
          <w:rFonts w:ascii="Palatino Linotype" w:hAnsi="Palatino Linotype"/>
          <w:sz w:val="24"/>
          <w:szCs w:val="24"/>
          <w:shd w:val="clear" w:color="auto" w:fill="FFFFFF"/>
          <w:lang w:val="de-DE"/>
        </w:rPr>
        <w:t xml:space="preserve"> (Wenn nimmer dein Herz mehr lieben kann). </w:t>
      </w:r>
    </w:p>
    <w:p w:rsidR="00910D9E" w:rsidRPr="005D58FB" w:rsidRDefault="00910D9E" w:rsidP="005D58FB">
      <w:pPr>
        <w:tabs>
          <w:tab w:val="left" w:pos="709"/>
        </w:tabs>
        <w:rPr>
          <w:rFonts w:ascii="Palatino Linotype" w:hAnsi="Palatino Linotype"/>
          <w:bCs/>
          <w:sz w:val="24"/>
          <w:szCs w:val="24"/>
          <w:lang w:val="en-US"/>
        </w:rPr>
      </w:pPr>
      <w:r w:rsidRPr="005D58FB">
        <w:rPr>
          <w:rFonts w:ascii="Palatino Linotype" w:eastAsia="Times New Roman" w:hAnsi="Palatino Linotype"/>
          <w:sz w:val="24"/>
          <w:szCs w:val="24"/>
          <w:lang w:val="de-DE"/>
        </w:rPr>
        <w:t xml:space="preserve">Deutsche Übersetzung von </w:t>
      </w:r>
      <w:r w:rsidRPr="005D58FB">
        <w:rPr>
          <w:rStyle w:val="apple-converted-space"/>
          <w:rFonts w:ascii="Palatino Linotype" w:hAnsi="Palatino Linotype"/>
          <w:sz w:val="24"/>
          <w:szCs w:val="24"/>
          <w:shd w:val="clear" w:color="auto" w:fill="FFFFFF"/>
          <w:lang w:val="de-DE"/>
        </w:rPr>
        <w:t xml:space="preserve">Hans Schmidt. </w:t>
      </w:r>
      <w:r w:rsidRPr="005D58FB">
        <w:rPr>
          <w:rFonts w:ascii="Palatino Linotype" w:hAnsi="Palatino Linotype"/>
          <w:bCs/>
          <w:i/>
          <w:sz w:val="24"/>
          <w:szCs w:val="24"/>
          <w:lang w:val="de-DE"/>
        </w:rPr>
        <w:t>Grieg Album. Lieder für eine Singstimme mit Klavierbegleitung von Edvard Grieg</w:t>
      </w:r>
      <w:r w:rsidRPr="005D58FB">
        <w:rPr>
          <w:rFonts w:ascii="Palatino Linotype" w:hAnsi="Palatino Linotype"/>
          <w:bCs/>
          <w:sz w:val="24"/>
          <w:szCs w:val="24"/>
          <w:lang w:val="de-DE"/>
        </w:rPr>
        <w:t xml:space="preserve">. </w:t>
      </w:r>
      <w:r w:rsidR="00D44819" w:rsidRPr="005D58FB">
        <w:rPr>
          <w:rFonts w:ascii="Palatino Linotype" w:hAnsi="Palatino Linotype"/>
          <w:bCs/>
          <w:sz w:val="24"/>
          <w:szCs w:val="24"/>
          <w:lang w:val="en-US"/>
        </w:rPr>
        <w:t>4</w:t>
      </w:r>
      <w:r w:rsidRPr="005D58FB">
        <w:rPr>
          <w:rFonts w:ascii="Palatino Linotype" w:hAnsi="Palatino Linotype"/>
          <w:bCs/>
          <w:sz w:val="24"/>
          <w:szCs w:val="24"/>
          <w:lang w:val="en-US"/>
        </w:rPr>
        <w:t>. G.F. Peters, Leipzig 1911.</w:t>
      </w:r>
    </w:p>
    <w:p w:rsidR="00934E9A" w:rsidRPr="005D58FB" w:rsidRDefault="007B690D" w:rsidP="00EB0FC6">
      <w:pPr>
        <w:tabs>
          <w:tab w:val="left" w:pos="709"/>
        </w:tabs>
        <w:rPr>
          <w:rFonts w:ascii="Palatino Linotype" w:eastAsia="Times New Roman" w:hAnsi="Palatino Linotype"/>
          <w:sz w:val="24"/>
          <w:szCs w:val="24"/>
          <w:lang w:val="en-US"/>
        </w:rPr>
      </w:pPr>
      <w:r>
        <w:rPr>
          <w:rFonts w:ascii="Palatino Linotype" w:hAnsi="Palatino Linotype"/>
          <w:bCs/>
          <w:sz w:val="24"/>
          <w:szCs w:val="24"/>
          <w:lang w:val="en-US"/>
        </w:rPr>
        <w:tab/>
        <w:t xml:space="preserve">3374. </w:t>
      </w:r>
      <w:r w:rsidR="00186E83">
        <w:rPr>
          <w:rFonts w:ascii="Palatino Linotype" w:hAnsi="Palatino Linotype"/>
          <w:bCs/>
          <w:sz w:val="24"/>
          <w:szCs w:val="24"/>
          <w:lang w:val="en-US"/>
        </w:rPr>
        <w:t>«</w:t>
      </w:r>
      <w:r w:rsidR="00025607" w:rsidRPr="005D58FB">
        <w:rPr>
          <w:rFonts w:ascii="Palatino Linotype" w:hAnsi="Palatino Linotype"/>
          <w:bCs/>
          <w:sz w:val="24"/>
          <w:szCs w:val="24"/>
          <w:lang w:val="en-US"/>
        </w:rPr>
        <w:t>The only thing that’s left to do</w:t>
      </w:r>
      <w:r w:rsidR="005A4AF9">
        <w:rPr>
          <w:rFonts w:ascii="Palatino Linotype" w:hAnsi="Palatino Linotype"/>
          <w:bCs/>
          <w:sz w:val="24"/>
          <w:szCs w:val="24"/>
          <w:lang w:val="en-US"/>
        </w:rPr>
        <w:t>»</w:t>
      </w:r>
      <w:r w:rsidR="00025607" w:rsidRPr="005D58FB">
        <w:rPr>
          <w:rFonts w:ascii="Palatino Linotype" w:hAnsi="Palatino Linotype"/>
          <w:bCs/>
          <w:sz w:val="24"/>
          <w:szCs w:val="24"/>
          <w:lang w:val="en-US"/>
        </w:rPr>
        <w:t>. E</w:t>
      </w:r>
      <w:r w:rsidR="00D72E91" w:rsidRPr="005D58FB">
        <w:rPr>
          <w:rFonts w:ascii="Palatino Linotype" w:hAnsi="Palatino Linotype"/>
          <w:bCs/>
          <w:sz w:val="24"/>
          <w:szCs w:val="24"/>
          <w:lang w:val="en-US"/>
        </w:rPr>
        <w:t>n</w:t>
      </w:r>
      <w:r w:rsidR="00025607" w:rsidRPr="005D58FB">
        <w:rPr>
          <w:rFonts w:ascii="Palatino Linotype" w:hAnsi="Palatino Linotype"/>
          <w:bCs/>
          <w:sz w:val="24"/>
          <w:szCs w:val="24"/>
          <w:lang w:val="en-US"/>
        </w:rPr>
        <w:t xml:space="preserve">glish words by </w:t>
      </w:r>
      <w:r w:rsidR="00025607" w:rsidRPr="005D58FB">
        <w:rPr>
          <w:rFonts w:ascii="Palatino Linotype" w:eastAsia="Times New Roman" w:hAnsi="Palatino Linotype"/>
          <w:sz w:val="24"/>
          <w:szCs w:val="24"/>
          <w:lang w:val="en-US"/>
        </w:rPr>
        <w:t xml:space="preserve">Charles Wharton Stork. Charles Wharton Stork (ed): </w:t>
      </w:r>
      <w:r w:rsidR="00025607" w:rsidRPr="005D58FB">
        <w:rPr>
          <w:rFonts w:ascii="Palatino Linotype" w:eastAsia="Times New Roman" w:hAnsi="Palatino Linotype"/>
          <w:i/>
          <w:sz w:val="24"/>
          <w:szCs w:val="24"/>
          <w:lang w:val="en-US"/>
        </w:rPr>
        <w:t>Anthology of Norwegian lyrics</w:t>
      </w:r>
      <w:r w:rsidR="00025607" w:rsidRPr="005D58FB">
        <w:rPr>
          <w:rFonts w:ascii="Palatino Linotype" w:eastAsia="Times New Roman" w:hAnsi="Palatino Linotype"/>
          <w:sz w:val="24"/>
          <w:szCs w:val="24"/>
          <w:lang w:val="en-US"/>
        </w:rPr>
        <w:t>, Princeton University Press for</w:t>
      </w:r>
      <w:r w:rsidR="00EB0FC6">
        <w:rPr>
          <w:rFonts w:ascii="Palatino Linotype" w:eastAsia="Times New Roman" w:hAnsi="Palatino Linotype"/>
          <w:sz w:val="24"/>
          <w:szCs w:val="24"/>
          <w:lang w:val="en-US"/>
        </w:rPr>
        <w:t xml:space="preserve"> </w:t>
      </w:r>
      <w:r w:rsidR="00025607" w:rsidRPr="005D58FB">
        <w:rPr>
          <w:rFonts w:ascii="Palatino Linotype" w:eastAsia="Times New Roman" w:hAnsi="Palatino Linotype"/>
          <w:sz w:val="24"/>
          <w:szCs w:val="24"/>
          <w:lang w:val="en-US"/>
        </w:rPr>
        <w:t>The American-Scandinavian Foundation, [New York] 1942, p. 65.</w:t>
      </w:r>
    </w:p>
    <w:p w:rsidR="003C6026" w:rsidRPr="005D58FB" w:rsidRDefault="007B690D" w:rsidP="005D58FB">
      <w:pPr>
        <w:tabs>
          <w:tab w:val="left" w:pos="709"/>
        </w:tabs>
        <w:rPr>
          <w:rFonts w:ascii="Palatino Linotype" w:eastAsia="Times New Roman" w:hAnsi="Palatino Linotype"/>
          <w:sz w:val="24"/>
          <w:szCs w:val="24"/>
          <w:lang w:val="en-US"/>
        </w:rPr>
      </w:pPr>
      <w:r>
        <w:rPr>
          <w:rFonts w:ascii="Palatino Linotype" w:hAnsi="Palatino Linotype"/>
          <w:sz w:val="24"/>
          <w:szCs w:val="24"/>
          <w:lang w:val="en-US"/>
        </w:rPr>
        <w:tab/>
        <w:t xml:space="preserve">3375. </w:t>
      </w:r>
      <w:r w:rsidR="00186E83">
        <w:rPr>
          <w:rFonts w:ascii="Palatino Linotype" w:hAnsi="Palatino Linotype"/>
          <w:sz w:val="24"/>
          <w:szCs w:val="24"/>
          <w:lang w:val="en-US"/>
        </w:rPr>
        <w:t>«</w:t>
      </w:r>
      <w:r w:rsidR="00934E9A" w:rsidRPr="005D58FB">
        <w:rPr>
          <w:rFonts w:ascii="Palatino Linotype" w:hAnsi="Palatino Linotype"/>
          <w:sz w:val="24"/>
          <w:szCs w:val="24"/>
          <w:lang w:val="en-US"/>
        </w:rPr>
        <w:t>The First Thing</w:t>
      </w:r>
      <w:r w:rsidR="005A4AF9">
        <w:rPr>
          <w:rFonts w:ascii="Palatino Linotype" w:hAnsi="Palatino Linotype"/>
          <w:sz w:val="24"/>
          <w:szCs w:val="24"/>
          <w:lang w:val="en-US"/>
        </w:rPr>
        <w:t>»</w:t>
      </w:r>
      <w:r w:rsidR="0058298D" w:rsidRPr="005D58FB">
        <w:rPr>
          <w:rFonts w:ascii="Palatino Linotype" w:hAnsi="Palatino Linotype"/>
          <w:sz w:val="24"/>
          <w:szCs w:val="24"/>
          <w:lang w:val="en-US"/>
        </w:rPr>
        <w:t xml:space="preserve"> </w:t>
      </w:r>
      <w:r w:rsidR="00934E9A" w:rsidRPr="005D58FB">
        <w:rPr>
          <w:rFonts w:ascii="Palatino Linotype" w:hAnsi="Palatino Linotype"/>
          <w:sz w:val="24"/>
          <w:szCs w:val="24"/>
          <w:lang w:val="en-US"/>
        </w:rPr>
        <w:t xml:space="preserve">(The first thing, man, you’re call’d on to o). English words by Rolf Kristian Stang. </w:t>
      </w:r>
      <w:r w:rsidR="00934E9A" w:rsidRPr="005D58FB">
        <w:rPr>
          <w:rFonts w:ascii="Palatino Linotype" w:eastAsia="Times New Roman" w:hAnsi="Palatino Linotype" w:cs="Courier New"/>
          <w:sz w:val="24"/>
          <w:szCs w:val="24"/>
          <w:lang w:val="en-US" w:eastAsia="nn-NO"/>
        </w:rPr>
        <w:t xml:space="preserve">Edvard Grieg: </w:t>
      </w:r>
      <w:r w:rsidR="00934E9A" w:rsidRPr="005D58FB">
        <w:rPr>
          <w:rFonts w:ascii="Palatino Linotype" w:eastAsia="Times New Roman" w:hAnsi="Palatino Linotype" w:cs="Courier New"/>
          <w:i/>
          <w:sz w:val="24"/>
          <w:szCs w:val="24"/>
          <w:lang w:val="en-US" w:eastAsia="nn-NO"/>
        </w:rPr>
        <w:t>Samlede Verker / Gesamtausgabe / Complete works</w:t>
      </w:r>
      <w:r w:rsidR="00934E9A" w:rsidRPr="005D58FB">
        <w:rPr>
          <w:rFonts w:ascii="Palatino Linotype" w:eastAsia="Times New Roman" w:hAnsi="Palatino Linotype" w:cs="Courier New"/>
          <w:sz w:val="24"/>
          <w:szCs w:val="24"/>
          <w:lang w:val="en-US" w:eastAsia="nn-NO"/>
        </w:rPr>
        <w:t>. 14. G.F. Peters, Frankfurt / Leipzig / London / New York 1990, pp. 177–178. EP 8514A.</w:t>
      </w:r>
    </w:p>
    <w:p w:rsidR="00EB0FC6" w:rsidRDefault="00FA64B0" w:rsidP="005D58FB">
      <w:pPr>
        <w:tabs>
          <w:tab w:val="left" w:pos="709"/>
        </w:tabs>
        <w:ind w:left="284" w:firstLine="284"/>
        <w:rPr>
          <w:rFonts w:ascii="Palatino Linotype" w:hAnsi="Palatino Linotype"/>
          <w:sz w:val="24"/>
          <w:szCs w:val="24"/>
          <w:lang w:val="en-US"/>
        </w:rPr>
      </w:pPr>
      <w:r w:rsidRPr="005D58FB">
        <w:rPr>
          <w:rFonts w:ascii="Palatino Linotype" w:hAnsi="Palatino Linotype"/>
          <w:sz w:val="24"/>
          <w:szCs w:val="24"/>
          <w:lang w:val="en-US"/>
        </w:rPr>
        <w:tab/>
      </w:r>
      <w:r w:rsidR="007B690D">
        <w:rPr>
          <w:rFonts w:ascii="Palatino Linotype" w:hAnsi="Palatino Linotype"/>
          <w:sz w:val="24"/>
          <w:szCs w:val="24"/>
          <w:lang w:val="en-US"/>
        </w:rPr>
        <w:t xml:space="preserve">3376. </w:t>
      </w:r>
      <w:r w:rsidR="003C6026" w:rsidRPr="005D58FB">
        <w:rPr>
          <w:rFonts w:ascii="Palatino Linotype" w:hAnsi="Palatino Linotype"/>
          <w:sz w:val="24"/>
          <w:szCs w:val="24"/>
          <w:lang w:val="en-US"/>
        </w:rPr>
        <w:t xml:space="preserve">«First Things» (The first thing you have to do, man). English words by </w:t>
      </w:r>
    </w:p>
    <w:p w:rsidR="003C6026" w:rsidRPr="005D58FB" w:rsidRDefault="003C6026" w:rsidP="005D58FB">
      <w:pPr>
        <w:tabs>
          <w:tab w:val="left" w:pos="709"/>
        </w:tabs>
        <w:rPr>
          <w:rFonts w:ascii="Palatino Linotype" w:eastAsia="Times New Roman" w:hAnsi="Palatino Linotype"/>
          <w:sz w:val="24"/>
          <w:szCs w:val="24"/>
          <w:lang w:val="en-US"/>
        </w:rPr>
      </w:pPr>
      <w:r w:rsidRPr="005D58FB">
        <w:rPr>
          <w:rFonts w:ascii="Palatino Linotype" w:hAnsi="Palatino Linotype"/>
          <w:sz w:val="24"/>
          <w:szCs w:val="24"/>
          <w:lang w:val="en-US"/>
        </w:rPr>
        <w:t>William Jewson.</w:t>
      </w:r>
      <w:r w:rsidRPr="005D58FB">
        <w:rPr>
          <w:rFonts w:ascii="Palatino Linotype" w:hAnsi="Palatino Linotype"/>
          <w:b/>
          <w:sz w:val="24"/>
          <w:szCs w:val="24"/>
          <w:lang w:val="en-US"/>
        </w:rPr>
        <w:t xml:space="preserve"> </w:t>
      </w:r>
      <w:r w:rsidRPr="005D58FB">
        <w:rPr>
          <w:rFonts w:ascii="Palatino Linotype" w:hAnsi="Palatino Linotype"/>
          <w:sz w:val="24"/>
          <w:szCs w:val="24"/>
          <w:lang w:val="en-US"/>
        </w:rPr>
        <w:t xml:space="preserve">Edvard Grieg: </w:t>
      </w:r>
      <w:r w:rsidRPr="005D58FB">
        <w:rPr>
          <w:rFonts w:ascii="Palatino Linotype" w:hAnsi="Palatino Linotype"/>
          <w:i/>
          <w:sz w:val="24"/>
          <w:szCs w:val="24"/>
          <w:lang w:val="en-US"/>
        </w:rPr>
        <w:t xml:space="preserve">The Complete Songs Vol. 4. </w:t>
      </w:r>
      <w:r w:rsidRPr="005D58FB">
        <w:rPr>
          <w:rFonts w:ascii="Palatino Linotype" w:hAnsi="Palatino Linotype"/>
          <w:sz w:val="24"/>
          <w:szCs w:val="24"/>
          <w:lang w:val="en-US"/>
        </w:rPr>
        <w:t>Monica Group and Roger Vignoles. BIS Records AB, Åkersberga 2002.</w:t>
      </w:r>
    </w:p>
    <w:p w:rsidR="00D72E91" w:rsidRPr="005D58FB" w:rsidRDefault="007B690D" w:rsidP="005D58FB">
      <w:pPr>
        <w:tabs>
          <w:tab w:val="left" w:pos="709"/>
        </w:tabs>
        <w:rPr>
          <w:rFonts w:ascii="Palatino Linotype" w:eastAsia="Times New Roman" w:hAnsi="Palatino Linotype" w:cs="Courier New"/>
          <w:sz w:val="24"/>
          <w:szCs w:val="24"/>
          <w:lang w:val="en-US" w:eastAsia="nn-NO"/>
        </w:rPr>
      </w:pPr>
      <w:r>
        <w:rPr>
          <w:rFonts w:ascii="Palatino Linotype" w:hAnsi="Palatino Linotype"/>
          <w:sz w:val="24"/>
          <w:szCs w:val="24"/>
          <w:lang w:val="en-US"/>
        </w:rPr>
        <w:tab/>
        <w:t xml:space="preserve">3377. </w:t>
      </w:r>
      <w:r w:rsidR="00186E83">
        <w:rPr>
          <w:rFonts w:ascii="Palatino Linotype" w:hAnsi="Palatino Linotype"/>
          <w:sz w:val="24"/>
          <w:szCs w:val="24"/>
          <w:lang w:val="en-US"/>
        </w:rPr>
        <w:t>«</w:t>
      </w:r>
      <w:r w:rsidR="00D72E91" w:rsidRPr="005D58FB">
        <w:rPr>
          <w:rFonts w:ascii="Palatino Linotype" w:hAnsi="Palatino Linotype"/>
          <w:sz w:val="24"/>
          <w:szCs w:val="24"/>
          <w:lang w:val="en-US"/>
        </w:rPr>
        <w:t>The first thing</w:t>
      </w:r>
      <w:r w:rsidR="005A4AF9">
        <w:rPr>
          <w:rFonts w:ascii="Palatino Linotype" w:hAnsi="Palatino Linotype"/>
          <w:sz w:val="24"/>
          <w:szCs w:val="24"/>
          <w:lang w:val="en-US"/>
        </w:rPr>
        <w:t>»</w:t>
      </w:r>
      <w:r w:rsidR="00D72E91" w:rsidRPr="005D58FB">
        <w:rPr>
          <w:rFonts w:ascii="Palatino Linotype" w:hAnsi="Palatino Linotype"/>
          <w:sz w:val="24"/>
          <w:szCs w:val="24"/>
          <w:lang w:val="en-US"/>
        </w:rPr>
        <w:t xml:space="preserve"> (The first thing you have to do, Man). English words by Beryl Foster. </w:t>
      </w:r>
      <w:r w:rsidR="00D72E91" w:rsidRPr="005D58FB">
        <w:rPr>
          <w:rFonts w:ascii="Palatino Linotype" w:eastAsia="Times New Roman" w:hAnsi="Palatino Linotype" w:cs="Courier New"/>
          <w:sz w:val="24"/>
          <w:szCs w:val="24"/>
          <w:lang w:val="en-US" w:eastAsia="nn-NO"/>
        </w:rPr>
        <w:t xml:space="preserve">Beryl Foster: </w:t>
      </w:r>
      <w:r w:rsidR="00D72E91" w:rsidRPr="005D58FB">
        <w:rPr>
          <w:rFonts w:ascii="Palatino Linotype" w:eastAsia="Times New Roman" w:hAnsi="Palatino Linotype" w:cs="Courier New"/>
          <w:i/>
          <w:sz w:val="24"/>
          <w:szCs w:val="24"/>
          <w:lang w:val="en-US" w:eastAsia="nn-NO"/>
        </w:rPr>
        <w:t>Literally Grieg. Complete texts to all Edvard Grieg's songs and choral music with literal English translations</w:t>
      </w:r>
      <w:r w:rsidR="00D72E91" w:rsidRPr="005D58FB">
        <w:rPr>
          <w:rFonts w:ascii="Palatino Linotype" w:eastAsia="Times New Roman" w:hAnsi="Palatino Linotype" w:cs="Courier New"/>
          <w:sz w:val="24"/>
          <w:szCs w:val="24"/>
          <w:lang w:val="en-US" w:eastAsia="nn-NO"/>
        </w:rPr>
        <w:t xml:space="preserve">. RJW Enterprises, St. Albans, Hertfordshire 2011. </w:t>
      </w:r>
    </w:p>
    <w:p w:rsidR="000100F2" w:rsidRPr="002E6F85" w:rsidRDefault="007B690D" w:rsidP="005D58FB">
      <w:pPr>
        <w:tabs>
          <w:tab w:val="left" w:pos="709"/>
        </w:tabs>
        <w:rPr>
          <w:rFonts w:ascii="Palatino Linotype" w:eastAsia="Times New Roman" w:hAnsi="Palatino Linotype"/>
          <w:sz w:val="24"/>
          <w:szCs w:val="24"/>
          <w:lang w:val="en-US"/>
        </w:rPr>
      </w:pPr>
      <w:r>
        <w:rPr>
          <w:rFonts w:ascii="Palatino Linotype" w:hAnsi="Palatino Linotype"/>
          <w:sz w:val="24"/>
          <w:szCs w:val="24"/>
          <w:lang w:val="en-US"/>
        </w:rPr>
        <w:tab/>
        <w:t xml:space="preserve">3378. </w:t>
      </w:r>
      <w:r w:rsidR="000100F2" w:rsidRPr="005D58FB">
        <w:rPr>
          <w:rFonts w:ascii="Palatino Linotype" w:hAnsi="Palatino Linotype"/>
          <w:sz w:val="24"/>
          <w:szCs w:val="24"/>
          <w:lang w:val="en-US"/>
        </w:rPr>
        <w:t xml:space="preserve">«La première chose à faire». </w:t>
      </w:r>
      <w:r w:rsidR="000100F2" w:rsidRPr="002E6F85">
        <w:rPr>
          <w:rFonts w:ascii="Palatino Linotype" w:hAnsi="Palatino Linotype"/>
          <w:sz w:val="24"/>
          <w:szCs w:val="24"/>
          <w:lang w:val="en-US"/>
        </w:rPr>
        <w:t>Til fransk ved Pierre Mathé</w:t>
      </w:r>
      <w:r w:rsidR="000100F2" w:rsidRPr="002E6F85">
        <w:rPr>
          <w:rFonts w:ascii="Palatino Linotype" w:hAnsi="Palatino Linotype"/>
          <w:i/>
          <w:sz w:val="24"/>
          <w:szCs w:val="24"/>
          <w:lang w:val="en-US"/>
        </w:rPr>
        <w:t>. The LiederNet Archive</w:t>
      </w:r>
      <w:r w:rsidR="000100F2" w:rsidRPr="002E6F85">
        <w:rPr>
          <w:rFonts w:ascii="Palatino Linotype" w:hAnsi="Palatino Linotype"/>
          <w:sz w:val="24"/>
          <w:szCs w:val="24"/>
          <w:lang w:val="en-US"/>
        </w:rPr>
        <w:t xml:space="preserve">, 2012. Tekst mangla ved lesedato 16.5.2017. </w:t>
      </w:r>
    </w:p>
    <w:p w:rsidR="000100F2" w:rsidRPr="005D58FB" w:rsidRDefault="007B690D" w:rsidP="005D58FB">
      <w:pPr>
        <w:tabs>
          <w:tab w:val="left" w:pos="709"/>
        </w:tabs>
        <w:rPr>
          <w:rFonts w:ascii="Palatino Linotype" w:eastAsia="Times New Roman" w:hAnsi="Palatino Linotype"/>
          <w:sz w:val="24"/>
          <w:szCs w:val="24"/>
          <w:lang w:val="de-DE"/>
        </w:rPr>
      </w:pPr>
      <w:r>
        <w:rPr>
          <w:rFonts w:ascii="Palatino Linotype" w:hAnsi="Palatino Linotype"/>
          <w:sz w:val="24"/>
          <w:szCs w:val="24"/>
          <w:lang w:val="en-US"/>
        </w:rPr>
        <w:tab/>
        <w:t xml:space="preserve">3379 </w:t>
      </w:r>
      <w:r w:rsidR="000100F2" w:rsidRPr="005D58FB">
        <w:rPr>
          <w:rFonts w:ascii="Palatino Linotype" w:hAnsi="Palatino Linotype"/>
          <w:sz w:val="24"/>
          <w:szCs w:val="24"/>
          <w:lang w:val="en-US"/>
        </w:rPr>
        <w:t>«It is your duty</w:t>
      </w:r>
      <w:r w:rsidR="001B2BD9">
        <w:rPr>
          <w:rFonts w:ascii="Palatino Linotype" w:hAnsi="Palatino Linotype"/>
          <w:sz w:val="24"/>
          <w:szCs w:val="24"/>
          <w:lang w:val="en-US"/>
        </w:rPr>
        <w:t>»</w:t>
      </w:r>
      <w:r w:rsidR="000100F2" w:rsidRPr="005D58FB">
        <w:rPr>
          <w:rFonts w:ascii="Palatino Linotype" w:hAnsi="Palatino Linotype"/>
          <w:sz w:val="24"/>
          <w:szCs w:val="24"/>
          <w:lang w:val="en-US"/>
        </w:rPr>
        <w:t xml:space="preserve"> (Man, it is your duty to die). English words by Nigel Parker, </w:t>
      </w:r>
      <w:r w:rsidR="000100F2" w:rsidRPr="007B690D">
        <w:rPr>
          <w:rFonts w:ascii="Palatino Linotype" w:hAnsi="Palatino Linotype"/>
          <w:sz w:val="24"/>
          <w:szCs w:val="24"/>
          <w:lang w:val="en-US"/>
        </w:rPr>
        <w:t xml:space="preserve">The LiederNet Archive, 2013. </w:t>
      </w:r>
      <w:hyperlink r:id="rId31" w:history="1">
        <w:r w:rsidR="000100F2" w:rsidRPr="005D58FB">
          <w:rPr>
            <w:rStyle w:val="Hyperkopling"/>
            <w:rFonts w:ascii="Palatino Linotype" w:hAnsi="Palatino Linotype"/>
            <w:sz w:val="24"/>
            <w:szCs w:val="24"/>
            <w:lang w:val="de-DE"/>
          </w:rPr>
          <w:t>http://www.lieder.net/lieder/get_text.html?TextId=95108</w:t>
        </w:r>
      </w:hyperlink>
      <w:r w:rsidR="000100F2" w:rsidRPr="005D58FB">
        <w:rPr>
          <w:rFonts w:ascii="Palatino Linotype" w:hAnsi="Palatino Linotype"/>
          <w:sz w:val="24"/>
          <w:szCs w:val="24"/>
          <w:lang w:val="de-DE"/>
        </w:rPr>
        <w:t xml:space="preserve">, lesedato 16.5.2017.  </w:t>
      </w:r>
    </w:p>
    <w:p w:rsidR="00613481" w:rsidRPr="005D58FB" w:rsidRDefault="00613481" w:rsidP="005D58FB">
      <w:pPr>
        <w:tabs>
          <w:tab w:val="left" w:pos="709"/>
        </w:tabs>
        <w:ind w:left="568" w:hanging="568"/>
        <w:rPr>
          <w:rFonts w:ascii="Palatino Linotype" w:hAnsi="Palatino Linotype"/>
          <w:sz w:val="24"/>
          <w:szCs w:val="24"/>
          <w:lang w:val="de-DE"/>
        </w:rPr>
      </w:pPr>
    </w:p>
    <w:p w:rsidR="003B6A74" w:rsidRPr="005D58FB" w:rsidRDefault="003B6A74" w:rsidP="005D58FB">
      <w:pPr>
        <w:tabs>
          <w:tab w:val="left" w:pos="709"/>
        </w:tabs>
        <w:rPr>
          <w:rFonts w:ascii="Palatino Linotype" w:hAnsi="Palatino Linotype"/>
          <w:b/>
          <w:sz w:val="24"/>
          <w:szCs w:val="24"/>
          <w:lang w:val="de-DE"/>
        </w:rPr>
      </w:pPr>
      <w:r w:rsidRPr="005D58FB">
        <w:rPr>
          <w:rFonts w:ascii="Palatino Linotype" w:hAnsi="Palatino Linotype"/>
          <w:b/>
          <w:sz w:val="24"/>
          <w:szCs w:val="24"/>
          <w:lang w:val="de-DE"/>
        </w:rPr>
        <w:t>Paa Hamars Ruiner</w:t>
      </w:r>
    </w:p>
    <w:p w:rsidR="00537B34" w:rsidRPr="005D58FB" w:rsidRDefault="003B6A74" w:rsidP="005D58FB">
      <w:pPr>
        <w:tabs>
          <w:tab w:val="left" w:pos="709"/>
        </w:tabs>
        <w:rPr>
          <w:rFonts w:ascii="Palatino Linotype" w:hAnsi="Palatino Linotype"/>
          <w:b/>
          <w:sz w:val="24"/>
          <w:szCs w:val="24"/>
          <w:lang w:val="de-DE"/>
        </w:rPr>
      </w:pPr>
      <w:r w:rsidRPr="005D58FB">
        <w:rPr>
          <w:rFonts w:ascii="Palatino Linotype" w:hAnsi="Palatino Linotype"/>
          <w:i/>
          <w:sz w:val="24"/>
          <w:szCs w:val="24"/>
          <w:lang w:val="de-DE"/>
        </w:rPr>
        <w:t>Drammens Tidende</w:t>
      </w:r>
      <w:r w:rsidRPr="005D58FB">
        <w:rPr>
          <w:rFonts w:ascii="Palatino Linotype" w:hAnsi="Palatino Linotype"/>
          <w:sz w:val="24"/>
          <w:szCs w:val="24"/>
          <w:lang w:val="de-DE"/>
        </w:rPr>
        <w:t xml:space="preserve"> 9.8.1857, </w:t>
      </w:r>
      <w:r w:rsidRPr="005D58FB">
        <w:rPr>
          <w:rFonts w:ascii="Palatino Linotype" w:hAnsi="Palatino Linotype"/>
          <w:i/>
          <w:sz w:val="24"/>
          <w:szCs w:val="24"/>
          <w:lang w:val="de-DE"/>
        </w:rPr>
        <w:t>Diktsamling</w:t>
      </w:r>
      <w:r w:rsidRPr="005D58FB">
        <w:rPr>
          <w:rFonts w:ascii="Palatino Linotype" w:hAnsi="Palatino Linotype"/>
          <w:sz w:val="24"/>
          <w:szCs w:val="24"/>
          <w:lang w:val="de-DE"/>
        </w:rPr>
        <w:t>, 1864</w:t>
      </w:r>
    </w:p>
    <w:p w:rsidR="00EB0FC6" w:rsidRDefault="00FA64B0" w:rsidP="005D58FB">
      <w:pPr>
        <w:tabs>
          <w:tab w:val="left" w:pos="709"/>
        </w:tabs>
        <w:ind w:left="284" w:firstLine="284"/>
        <w:rPr>
          <w:rFonts w:ascii="Palatino Linotype" w:hAnsi="Palatino Linotype"/>
          <w:sz w:val="24"/>
          <w:szCs w:val="24"/>
          <w:lang w:val="de-DE"/>
        </w:rPr>
      </w:pPr>
      <w:r w:rsidRPr="005D58FB">
        <w:rPr>
          <w:rFonts w:ascii="Palatino Linotype" w:hAnsi="Palatino Linotype"/>
          <w:sz w:val="24"/>
          <w:szCs w:val="24"/>
          <w:lang w:val="de-DE"/>
        </w:rPr>
        <w:tab/>
      </w:r>
      <w:r w:rsidR="007B690D">
        <w:rPr>
          <w:rFonts w:ascii="Palatino Linotype" w:hAnsi="Palatino Linotype"/>
          <w:sz w:val="24"/>
          <w:szCs w:val="24"/>
          <w:lang w:val="de-DE"/>
        </w:rPr>
        <w:t xml:space="preserve">3380. </w:t>
      </w:r>
      <w:r w:rsidR="00186E83">
        <w:rPr>
          <w:rFonts w:ascii="Palatino Linotype" w:hAnsi="Palatino Linotype"/>
          <w:sz w:val="24"/>
          <w:szCs w:val="24"/>
          <w:lang w:val="de-DE"/>
        </w:rPr>
        <w:t>«</w:t>
      </w:r>
      <w:r w:rsidR="003B6A74" w:rsidRPr="005D58FB">
        <w:rPr>
          <w:rFonts w:ascii="Palatino Linotype" w:hAnsi="Palatino Linotype"/>
          <w:sz w:val="24"/>
          <w:szCs w:val="24"/>
          <w:lang w:val="de-DE"/>
        </w:rPr>
        <w:t>Auf Hamars Ruinen</w:t>
      </w:r>
      <w:r w:rsidR="005A4AF9">
        <w:rPr>
          <w:rFonts w:ascii="Palatino Linotype" w:hAnsi="Palatino Linotype"/>
          <w:sz w:val="24"/>
          <w:szCs w:val="24"/>
          <w:lang w:val="de-DE"/>
        </w:rPr>
        <w:t>»</w:t>
      </w:r>
      <w:r w:rsidR="003B6A74" w:rsidRPr="005D58FB">
        <w:rPr>
          <w:rFonts w:ascii="Palatino Linotype" w:hAnsi="Palatino Linotype"/>
          <w:sz w:val="24"/>
          <w:szCs w:val="24"/>
          <w:lang w:val="de-DE"/>
        </w:rPr>
        <w:t xml:space="preserve"> (Ich steh und singe auf Hamars Grab). Deutsche </w:t>
      </w:r>
    </w:p>
    <w:p w:rsidR="00537B34" w:rsidRPr="005D58FB" w:rsidRDefault="003B6A74" w:rsidP="005D58FB">
      <w:pPr>
        <w:tabs>
          <w:tab w:val="left" w:pos="709"/>
        </w:tabs>
        <w:rPr>
          <w:rFonts w:ascii="Palatino Linotype" w:eastAsia="Times New Roman" w:hAnsi="Palatino Linotype" w:cs="Courier New"/>
          <w:sz w:val="24"/>
          <w:szCs w:val="24"/>
          <w:lang w:val="en-US" w:eastAsia="nn-NO"/>
        </w:rPr>
      </w:pPr>
      <w:r w:rsidRPr="005D58FB">
        <w:rPr>
          <w:rFonts w:ascii="Palatino Linotype" w:hAnsi="Palatino Linotype"/>
          <w:sz w:val="24"/>
          <w:szCs w:val="24"/>
          <w:lang w:val="de-DE"/>
        </w:rPr>
        <w:t>Übersetzung von Hans Schmidt.</w:t>
      </w:r>
      <w:r w:rsidRPr="005D58FB">
        <w:rPr>
          <w:rFonts w:ascii="Palatino Linotype" w:eastAsia="Times New Roman" w:hAnsi="Palatino Linotype" w:cs="Courier New"/>
          <w:sz w:val="24"/>
          <w:szCs w:val="24"/>
          <w:lang w:val="de-DE" w:eastAsia="nn-NO"/>
        </w:rPr>
        <w:t xml:space="preserve"> </w:t>
      </w:r>
      <w:r w:rsidR="00653E8D" w:rsidRPr="005D58FB">
        <w:rPr>
          <w:rFonts w:ascii="Palatino Linotype" w:eastAsia="Times New Roman" w:hAnsi="Palatino Linotype" w:cs="Courier New"/>
          <w:i/>
          <w:sz w:val="24"/>
          <w:szCs w:val="24"/>
          <w:lang w:val="de-DE" w:eastAsia="nn-NO"/>
        </w:rPr>
        <w:t xml:space="preserve">Sechs </w:t>
      </w:r>
      <w:r w:rsidR="00537B34" w:rsidRPr="005D58FB">
        <w:rPr>
          <w:rFonts w:ascii="Palatino Linotype" w:eastAsia="Times New Roman" w:hAnsi="Palatino Linotype" w:cs="Courier New"/>
          <w:i/>
          <w:sz w:val="24"/>
          <w:szCs w:val="24"/>
          <w:lang w:val="de-DE" w:eastAsia="nn-NO"/>
        </w:rPr>
        <w:t>Lieder für eine Singstimme und Klavier</w:t>
      </w:r>
      <w:r w:rsidR="00A2726E" w:rsidRPr="005D58FB">
        <w:rPr>
          <w:rFonts w:ascii="Palatino Linotype" w:eastAsia="Times New Roman" w:hAnsi="Palatino Linotype" w:cs="Courier New"/>
          <w:i/>
          <w:sz w:val="24"/>
          <w:szCs w:val="24"/>
          <w:lang w:val="de-DE" w:eastAsia="nn-NO"/>
        </w:rPr>
        <w:t xml:space="preserve"> komponiert von Edvard Grieg</w:t>
      </w:r>
      <w:r w:rsidRPr="005D58FB">
        <w:rPr>
          <w:rFonts w:ascii="Palatino Linotype" w:eastAsia="Times New Roman" w:hAnsi="Palatino Linotype" w:cs="Courier New"/>
          <w:sz w:val="24"/>
          <w:szCs w:val="24"/>
          <w:lang w:val="de-DE" w:eastAsia="nn-NO"/>
        </w:rPr>
        <w:t xml:space="preserve">. </w:t>
      </w:r>
      <w:r w:rsidRPr="005D58FB">
        <w:rPr>
          <w:rFonts w:ascii="Palatino Linotype" w:eastAsia="Times New Roman" w:hAnsi="Palatino Linotype" w:cs="Courier New"/>
          <w:sz w:val="24"/>
          <w:szCs w:val="24"/>
          <w:lang w:val="en-US" w:eastAsia="nn-NO"/>
        </w:rPr>
        <w:t xml:space="preserve">G.F. Peters, Leipzig </w:t>
      </w:r>
      <w:r w:rsidR="00537B34" w:rsidRPr="005D58FB">
        <w:rPr>
          <w:rFonts w:ascii="Palatino Linotype" w:eastAsia="Times New Roman" w:hAnsi="Palatino Linotype" w:cs="Courier New"/>
          <w:sz w:val="24"/>
          <w:szCs w:val="24"/>
          <w:lang w:val="en-US" w:eastAsia="nn-NO"/>
        </w:rPr>
        <w:t>1908</w:t>
      </w:r>
      <w:r w:rsidRPr="005D58FB">
        <w:rPr>
          <w:rFonts w:ascii="Palatino Linotype" w:eastAsia="Times New Roman" w:hAnsi="Palatino Linotype" w:cs="Courier New"/>
          <w:sz w:val="24"/>
          <w:szCs w:val="24"/>
          <w:lang w:val="en-US" w:eastAsia="nn-NO"/>
        </w:rPr>
        <w:t xml:space="preserve">. EP </w:t>
      </w:r>
      <w:r w:rsidR="00537B34" w:rsidRPr="005D58FB">
        <w:rPr>
          <w:rFonts w:ascii="Palatino Linotype" w:eastAsia="Times New Roman" w:hAnsi="Palatino Linotype" w:cs="Courier New"/>
          <w:sz w:val="24"/>
          <w:szCs w:val="24"/>
          <w:lang w:val="en-US" w:eastAsia="nn-NO"/>
        </w:rPr>
        <w:t>322</w:t>
      </w:r>
      <w:r w:rsidR="00653E8D" w:rsidRPr="005D58FB">
        <w:rPr>
          <w:rFonts w:ascii="Palatino Linotype" w:eastAsia="Times New Roman" w:hAnsi="Palatino Linotype" w:cs="Courier New"/>
          <w:sz w:val="24"/>
          <w:szCs w:val="24"/>
          <w:lang w:val="en-US" w:eastAsia="nn-NO"/>
        </w:rPr>
        <w:t>2A</w:t>
      </w:r>
      <w:r w:rsidRPr="005D58FB">
        <w:rPr>
          <w:rFonts w:ascii="Palatino Linotype" w:eastAsia="Times New Roman" w:hAnsi="Palatino Linotype" w:cs="Courier New"/>
          <w:sz w:val="24"/>
          <w:szCs w:val="24"/>
          <w:lang w:val="en-US" w:eastAsia="nn-NO"/>
        </w:rPr>
        <w:t>.</w:t>
      </w:r>
    </w:p>
    <w:p w:rsidR="003C6026" w:rsidRPr="005D58FB" w:rsidRDefault="00537B34" w:rsidP="005D58FB">
      <w:pPr>
        <w:tabs>
          <w:tab w:val="left" w:pos="709"/>
        </w:tabs>
        <w:rPr>
          <w:rFonts w:ascii="Palatino Linotype" w:eastAsia="Times New Roman" w:hAnsi="Palatino Linotype" w:cs="Courier New"/>
          <w:sz w:val="24"/>
          <w:szCs w:val="24"/>
          <w:lang w:val="en-US" w:eastAsia="nn-NO"/>
        </w:rPr>
      </w:pPr>
      <w:r w:rsidRPr="005D58FB">
        <w:rPr>
          <w:rFonts w:ascii="Palatino Linotype" w:eastAsia="Times New Roman" w:hAnsi="Palatino Linotype" w:cs="Courier New"/>
          <w:sz w:val="24"/>
          <w:szCs w:val="24"/>
          <w:lang w:val="en-US" w:eastAsia="nn-NO"/>
        </w:rPr>
        <w:tab/>
      </w:r>
      <w:r w:rsidR="007B690D">
        <w:rPr>
          <w:rFonts w:ascii="Palatino Linotype" w:eastAsia="Times New Roman" w:hAnsi="Palatino Linotype" w:cs="Courier New"/>
          <w:sz w:val="24"/>
          <w:szCs w:val="24"/>
          <w:lang w:val="en-US" w:eastAsia="nn-NO"/>
        </w:rPr>
        <w:t xml:space="preserve">3381. </w:t>
      </w:r>
      <w:r w:rsidR="00186E83">
        <w:rPr>
          <w:rFonts w:ascii="Palatino Linotype" w:hAnsi="Palatino Linotype"/>
          <w:sz w:val="24"/>
          <w:szCs w:val="24"/>
          <w:lang w:val="en-US"/>
        </w:rPr>
        <w:t>«</w:t>
      </w:r>
      <w:r w:rsidR="003B6A74" w:rsidRPr="005D58FB">
        <w:rPr>
          <w:rFonts w:ascii="Palatino Linotype" w:hAnsi="Palatino Linotype"/>
          <w:sz w:val="24"/>
          <w:szCs w:val="24"/>
          <w:lang w:val="en-US"/>
        </w:rPr>
        <w:t>On the Ruins of Hamar</w:t>
      </w:r>
      <w:r w:rsidR="005A4AF9">
        <w:rPr>
          <w:rFonts w:ascii="Palatino Linotype" w:hAnsi="Palatino Linotype"/>
          <w:sz w:val="24"/>
          <w:szCs w:val="24"/>
          <w:lang w:val="en-US"/>
        </w:rPr>
        <w:t>»</w:t>
      </w:r>
      <w:r w:rsidR="003B6A74" w:rsidRPr="005D58FB">
        <w:rPr>
          <w:rFonts w:ascii="Palatino Linotype" w:hAnsi="Palatino Linotype"/>
          <w:sz w:val="24"/>
          <w:szCs w:val="24"/>
          <w:lang w:val="en-US"/>
        </w:rPr>
        <w:t xml:space="preserve"> (We stand and sing on old Hamar’s stones). English words by William H. Halverson. </w:t>
      </w:r>
      <w:r w:rsidR="003B6A74" w:rsidRPr="005D58FB">
        <w:rPr>
          <w:rFonts w:ascii="Palatino Linotype" w:eastAsia="Times New Roman" w:hAnsi="Palatino Linotype" w:cs="Courier New"/>
          <w:sz w:val="24"/>
          <w:szCs w:val="24"/>
          <w:lang w:val="en-US" w:eastAsia="nn-NO"/>
        </w:rPr>
        <w:t xml:space="preserve">Edvard Grieg: </w:t>
      </w:r>
      <w:r w:rsidR="003B6A74" w:rsidRPr="005D58FB">
        <w:rPr>
          <w:rFonts w:ascii="Palatino Linotype" w:eastAsia="Times New Roman" w:hAnsi="Palatino Linotype" w:cs="Courier New"/>
          <w:i/>
          <w:sz w:val="24"/>
          <w:szCs w:val="24"/>
          <w:lang w:val="en-US" w:eastAsia="nn-NO"/>
        </w:rPr>
        <w:t>Samlede Verker / Gesamtausgabe / Complete works</w:t>
      </w:r>
      <w:r w:rsidR="003B6A74" w:rsidRPr="005D58FB">
        <w:rPr>
          <w:rFonts w:ascii="Palatino Linotype" w:eastAsia="Times New Roman" w:hAnsi="Palatino Linotype" w:cs="Courier New"/>
          <w:sz w:val="24"/>
          <w:szCs w:val="24"/>
          <w:lang w:val="en-US" w:eastAsia="nn-NO"/>
        </w:rPr>
        <w:t>. 15. G.F. Peters, Frankfurt / Leipzig / London / New York 1991, pp. 217–219. EP 8515A.</w:t>
      </w:r>
    </w:p>
    <w:p w:rsidR="003C6026" w:rsidRPr="005D58FB" w:rsidRDefault="007B690D" w:rsidP="005D58FB">
      <w:pPr>
        <w:tabs>
          <w:tab w:val="left" w:pos="709"/>
        </w:tabs>
        <w:rPr>
          <w:rFonts w:ascii="Palatino Linotype" w:eastAsia="Times New Roman" w:hAnsi="Palatino Linotype" w:cs="Courier New"/>
          <w:sz w:val="24"/>
          <w:szCs w:val="24"/>
          <w:lang w:val="en-US" w:eastAsia="nn-NO"/>
        </w:rPr>
      </w:pPr>
      <w:r>
        <w:rPr>
          <w:rFonts w:ascii="Palatino Linotype" w:hAnsi="Palatino Linotype"/>
          <w:sz w:val="24"/>
          <w:szCs w:val="24"/>
          <w:lang w:val="en-US"/>
        </w:rPr>
        <w:tab/>
        <w:t xml:space="preserve">3382. </w:t>
      </w:r>
      <w:r w:rsidR="003C6026" w:rsidRPr="005D58FB">
        <w:rPr>
          <w:rFonts w:ascii="Palatino Linotype" w:hAnsi="Palatino Linotype"/>
          <w:sz w:val="24"/>
          <w:szCs w:val="24"/>
          <w:lang w:val="en-US"/>
        </w:rPr>
        <w:t>«On Hamar’s Ruins» (We stand and sing at Hamar’s grave). English words by William Jewson.</w:t>
      </w:r>
      <w:r w:rsidR="003C6026" w:rsidRPr="005D58FB">
        <w:rPr>
          <w:rFonts w:ascii="Palatino Linotype" w:hAnsi="Palatino Linotype"/>
          <w:b/>
          <w:sz w:val="24"/>
          <w:szCs w:val="24"/>
          <w:lang w:val="en-US"/>
        </w:rPr>
        <w:t xml:space="preserve"> </w:t>
      </w:r>
      <w:r w:rsidR="003C6026" w:rsidRPr="005D58FB">
        <w:rPr>
          <w:rFonts w:ascii="Palatino Linotype" w:hAnsi="Palatino Linotype"/>
          <w:sz w:val="24"/>
          <w:szCs w:val="24"/>
          <w:lang w:val="en-US"/>
        </w:rPr>
        <w:t xml:space="preserve">Edvard Grieg: </w:t>
      </w:r>
      <w:r w:rsidR="003C6026" w:rsidRPr="005D58FB">
        <w:rPr>
          <w:rFonts w:ascii="Palatino Linotype" w:hAnsi="Palatino Linotype"/>
          <w:i/>
          <w:sz w:val="24"/>
          <w:szCs w:val="24"/>
          <w:lang w:val="en-US"/>
        </w:rPr>
        <w:t xml:space="preserve">The Complete Songs Vol. 4. </w:t>
      </w:r>
      <w:r w:rsidR="003C6026" w:rsidRPr="005D58FB">
        <w:rPr>
          <w:rFonts w:ascii="Palatino Linotype" w:hAnsi="Palatino Linotype"/>
          <w:sz w:val="24"/>
          <w:szCs w:val="24"/>
          <w:lang w:val="en-US"/>
        </w:rPr>
        <w:t>Monica Group and Roger Vignoles. BIS Records AB, Åkersberga 2002.</w:t>
      </w:r>
    </w:p>
    <w:p w:rsidR="003B6A74" w:rsidRPr="005D58FB" w:rsidRDefault="003B6A74" w:rsidP="005D58FB">
      <w:pPr>
        <w:tabs>
          <w:tab w:val="left" w:pos="709"/>
        </w:tabs>
        <w:ind w:left="568" w:hanging="568"/>
        <w:rPr>
          <w:rFonts w:ascii="Palatino Linotype" w:hAnsi="Palatino Linotype"/>
          <w:sz w:val="24"/>
          <w:szCs w:val="24"/>
          <w:lang w:val="en-US"/>
        </w:rPr>
      </w:pPr>
    </w:p>
    <w:p w:rsidR="00040708" w:rsidRPr="005D58FB" w:rsidRDefault="00040708" w:rsidP="005D58FB">
      <w:pPr>
        <w:tabs>
          <w:tab w:val="left" w:pos="709"/>
        </w:tabs>
        <w:ind w:left="568" w:hanging="568"/>
        <w:rPr>
          <w:rFonts w:ascii="Palatino Linotype" w:hAnsi="Palatino Linotype"/>
          <w:b/>
          <w:sz w:val="24"/>
          <w:szCs w:val="24"/>
          <w:lang w:val="en-US"/>
        </w:rPr>
      </w:pPr>
      <w:r w:rsidRPr="005D58FB">
        <w:rPr>
          <w:rFonts w:ascii="Palatino Linotype" w:hAnsi="Palatino Linotype"/>
          <w:b/>
          <w:sz w:val="24"/>
          <w:szCs w:val="24"/>
          <w:lang w:val="en-US"/>
        </w:rPr>
        <w:t>Set deg ned</w:t>
      </w:r>
      <w:r w:rsidR="004F3B00" w:rsidRPr="005D58FB">
        <w:rPr>
          <w:rFonts w:ascii="Palatino Linotype" w:hAnsi="Palatino Linotype"/>
          <w:b/>
          <w:sz w:val="24"/>
          <w:szCs w:val="24"/>
          <w:lang w:val="en-US"/>
        </w:rPr>
        <w:t>!</w:t>
      </w:r>
    </w:p>
    <w:p w:rsidR="004F3B00" w:rsidRPr="005D58FB" w:rsidRDefault="004F3B00" w:rsidP="005D58FB">
      <w:pPr>
        <w:tabs>
          <w:tab w:val="left" w:pos="709"/>
        </w:tabs>
        <w:ind w:left="568" w:hanging="568"/>
        <w:rPr>
          <w:rFonts w:ascii="Palatino Linotype" w:hAnsi="Palatino Linotype"/>
          <w:sz w:val="24"/>
          <w:szCs w:val="24"/>
          <w:lang w:val="en-US"/>
        </w:rPr>
      </w:pPr>
      <w:r w:rsidRPr="005D58FB">
        <w:rPr>
          <w:rFonts w:ascii="Palatino Linotype" w:hAnsi="Palatino Linotype"/>
          <w:i/>
          <w:sz w:val="24"/>
          <w:szCs w:val="24"/>
          <w:lang w:val="en-US"/>
        </w:rPr>
        <w:t>Dølen</w:t>
      </w:r>
      <w:r w:rsidRPr="005D58FB">
        <w:rPr>
          <w:rFonts w:ascii="Palatino Linotype" w:hAnsi="Palatino Linotype"/>
          <w:sz w:val="24"/>
          <w:szCs w:val="24"/>
          <w:lang w:val="en-US"/>
        </w:rPr>
        <w:t xml:space="preserve"> 4.3.1860</w:t>
      </w:r>
    </w:p>
    <w:p w:rsidR="00040708" w:rsidRPr="005D58FB" w:rsidRDefault="007B690D" w:rsidP="005D58FB">
      <w:pPr>
        <w:tabs>
          <w:tab w:val="left" w:pos="709"/>
        </w:tabs>
        <w:rPr>
          <w:rFonts w:ascii="Palatino Linotype" w:hAnsi="Palatino Linotype"/>
          <w:sz w:val="24"/>
          <w:szCs w:val="24"/>
          <w:lang w:val="en-US"/>
        </w:rPr>
      </w:pPr>
      <w:r>
        <w:rPr>
          <w:rFonts w:ascii="Palatino Linotype" w:hAnsi="Palatino Linotype"/>
          <w:sz w:val="24"/>
          <w:szCs w:val="24"/>
          <w:lang w:val="en-US"/>
        </w:rPr>
        <w:tab/>
        <w:t xml:space="preserve">3383. </w:t>
      </w:r>
      <w:r w:rsidR="00186E83">
        <w:rPr>
          <w:rFonts w:ascii="Palatino Linotype" w:hAnsi="Palatino Linotype"/>
          <w:sz w:val="24"/>
          <w:szCs w:val="24"/>
          <w:lang w:val="en-US"/>
        </w:rPr>
        <w:t>«</w:t>
      </w:r>
      <w:r w:rsidR="00040708" w:rsidRPr="005D58FB">
        <w:rPr>
          <w:rFonts w:ascii="Palatino Linotype" w:hAnsi="Palatino Linotype"/>
          <w:sz w:val="24"/>
          <w:szCs w:val="24"/>
          <w:lang w:val="en-US"/>
        </w:rPr>
        <w:t>My happiest time is always when</w:t>
      </w:r>
      <w:r w:rsidR="005A4AF9">
        <w:rPr>
          <w:rFonts w:ascii="Palatino Linotype" w:hAnsi="Palatino Linotype"/>
          <w:sz w:val="24"/>
          <w:szCs w:val="24"/>
          <w:lang w:val="en-US"/>
        </w:rPr>
        <w:t>»</w:t>
      </w:r>
      <w:r w:rsidR="00A36ACE" w:rsidRPr="005D58FB">
        <w:rPr>
          <w:rFonts w:ascii="Palatino Linotype" w:hAnsi="Palatino Linotype"/>
          <w:sz w:val="24"/>
          <w:szCs w:val="24"/>
          <w:lang w:val="en-US"/>
        </w:rPr>
        <w:t>.</w:t>
      </w:r>
      <w:r w:rsidR="00040708" w:rsidRPr="005D58FB">
        <w:rPr>
          <w:rFonts w:ascii="Palatino Linotype" w:hAnsi="Palatino Linotype"/>
          <w:sz w:val="24"/>
          <w:szCs w:val="24"/>
          <w:lang w:val="en-US"/>
        </w:rPr>
        <w:t xml:space="preserve"> </w:t>
      </w:r>
      <w:r w:rsidR="00A36ACE" w:rsidRPr="005D58FB">
        <w:rPr>
          <w:rFonts w:ascii="Palatino Linotype" w:hAnsi="Palatino Linotype"/>
          <w:sz w:val="24"/>
          <w:szCs w:val="24"/>
          <w:lang w:val="en-US"/>
        </w:rPr>
        <w:t xml:space="preserve">English words by Illit Grøndahl. </w:t>
      </w:r>
      <w:r w:rsidR="00040708" w:rsidRPr="005D58FB">
        <w:rPr>
          <w:rFonts w:ascii="Palatino Linotype" w:hAnsi="Palatino Linotype"/>
          <w:sz w:val="24"/>
          <w:szCs w:val="24"/>
          <w:lang w:val="en-US"/>
        </w:rPr>
        <w:t xml:space="preserve">Illit Grøndahl and Ola Raknes: </w:t>
      </w:r>
      <w:r w:rsidR="00467F50" w:rsidRPr="005D58FB">
        <w:rPr>
          <w:rFonts w:ascii="Palatino Linotype" w:hAnsi="Palatino Linotype"/>
          <w:i/>
          <w:sz w:val="24"/>
          <w:szCs w:val="24"/>
          <w:lang w:val="en-US"/>
        </w:rPr>
        <w:t>Chapters of Norwe</w:t>
      </w:r>
      <w:r w:rsidR="00040708" w:rsidRPr="005D58FB">
        <w:rPr>
          <w:rFonts w:ascii="Palatino Linotype" w:hAnsi="Palatino Linotype"/>
          <w:i/>
          <w:sz w:val="24"/>
          <w:szCs w:val="24"/>
          <w:lang w:val="en-US"/>
        </w:rPr>
        <w:t>gian literature</w:t>
      </w:r>
      <w:r w:rsidR="00040708" w:rsidRPr="005D58FB">
        <w:rPr>
          <w:rFonts w:ascii="Palatino Linotype" w:hAnsi="Palatino Linotype"/>
          <w:sz w:val="24"/>
          <w:szCs w:val="24"/>
          <w:lang w:val="en-US"/>
        </w:rPr>
        <w:t>, Gyldendal, London, Copenhagen and Christiania 1923, p. 152. Utdrag.</w:t>
      </w:r>
    </w:p>
    <w:p w:rsidR="000F4A86" w:rsidRPr="005D58FB" w:rsidRDefault="000F4A86" w:rsidP="005D58FB">
      <w:pPr>
        <w:tabs>
          <w:tab w:val="left" w:pos="709"/>
        </w:tabs>
        <w:rPr>
          <w:rFonts w:ascii="Palatino Linotype" w:hAnsi="Palatino Linotype"/>
          <w:sz w:val="24"/>
          <w:szCs w:val="24"/>
          <w:lang w:val="en-US"/>
        </w:rPr>
      </w:pPr>
    </w:p>
    <w:p w:rsidR="00E15C7F" w:rsidRPr="005D58FB" w:rsidRDefault="00E15C7F" w:rsidP="005D58FB">
      <w:pPr>
        <w:tabs>
          <w:tab w:val="left" w:pos="709"/>
        </w:tabs>
        <w:rPr>
          <w:rFonts w:ascii="Palatino Linotype" w:hAnsi="Palatino Linotype"/>
          <w:b/>
          <w:sz w:val="24"/>
          <w:szCs w:val="24"/>
          <w:lang w:val="en-US"/>
        </w:rPr>
      </w:pPr>
      <w:r w:rsidRPr="005D58FB">
        <w:rPr>
          <w:rFonts w:ascii="Palatino Linotype" w:hAnsi="Palatino Linotype"/>
          <w:b/>
          <w:sz w:val="24"/>
          <w:szCs w:val="24"/>
          <w:lang w:val="en-US"/>
        </w:rPr>
        <w:t>So skal Gjenta hava det</w:t>
      </w:r>
    </w:p>
    <w:p w:rsidR="00E15C7F" w:rsidRPr="005D58FB" w:rsidRDefault="00E15C7F" w:rsidP="005D58FB">
      <w:pPr>
        <w:tabs>
          <w:tab w:val="left" w:pos="709"/>
        </w:tabs>
        <w:rPr>
          <w:rFonts w:ascii="Palatino Linotype" w:hAnsi="Palatino Linotype"/>
          <w:sz w:val="24"/>
          <w:szCs w:val="24"/>
          <w:lang w:val="en-US"/>
        </w:rPr>
      </w:pPr>
      <w:r w:rsidRPr="005D58FB">
        <w:rPr>
          <w:rFonts w:ascii="Palatino Linotype" w:hAnsi="Palatino Linotype"/>
          <w:i/>
          <w:sz w:val="24"/>
          <w:szCs w:val="24"/>
          <w:lang w:val="en-US"/>
        </w:rPr>
        <w:t>Ferdaminni</w:t>
      </w:r>
      <w:r w:rsidR="004F3B00" w:rsidRPr="005D58FB">
        <w:rPr>
          <w:rFonts w:ascii="Palatino Linotype" w:hAnsi="Palatino Linotype"/>
          <w:sz w:val="24"/>
          <w:szCs w:val="24"/>
          <w:lang w:val="en-US"/>
        </w:rPr>
        <w:t>, II,</w:t>
      </w:r>
      <w:r w:rsidRPr="005D58FB">
        <w:rPr>
          <w:rFonts w:ascii="Palatino Linotype" w:hAnsi="Palatino Linotype"/>
          <w:sz w:val="24"/>
          <w:szCs w:val="24"/>
          <w:lang w:val="en-US"/>
        </w:rPr>
        <w:t xml:space="preserve"> 1861</w:t>
      </w:r>
    </w:p>
    <w:p w:rsidR="00EB0FC6" w:rsidRDefault="00E15C7F" w:rsidP="005D58FB">
      <w:pPr>
        <w:tabs>
          <w:tab w:val="left" w:pos="709"/>
        </w:tabs>
        <w:ind w:left="568" w:hanging="568"/>
        <w:rPr>
          <w:rFonts w:ascii="Palatino Linotype" w:hAnsi="Palatino Linotype"/>
          <w:sz w:val="24"/>
          <w:szCs w:val="24"/>
          <w:lang w:val="en-US"/>
        </w:rPr>
      </w:pPr>
      <w:r w:rsidRPr="005D58FB">
        <w:rPr>
          <w:rFonts w:ascii="Palatino Linotype" w:hAnsi="Palatino Linotype"/>
          <w:sz w:val="24"/>
          <w:szCs w:val="24"/>
          <w:lang w:val="en-US"/>
        </w:rPr>
        <w:tab/>
      </w:r>
      <w:r w:rsidR="00FA64B0" w:rsidRPr="005D58FB">
        <w:rPr>
          <w:rFonts w:ascii="Palatino Linotype" w:hAnsi="Palatino Linotype"/>
          <w:sz w:val="24"/>
          <w:szCs w:val="24"/>
          <w:lang w:val="en-US"/>
        </w:rPr>
        <w:tab/>
      </w:r>
      <w:r w:rsidR="007B690D">
        <w:rPr>
          <w:rFonts w:ascii="Palatino Linotype" w:hAnsi="Palatino Linotype"/>
          <w:sz w:val="24"/>
          <w:szCs w:val="24"/>
          <w:lang w:val="en-US"/>
        </w:rPr>
        <w:t xml:space="preserve">3384. </w:t>
      </w:r>
      <w:r w:rsidRPr="005D58FB">
        <w:rPr>
          <w:rFonts w:ascii="Palatino Linotype" w:hAnsi="Palatino Linotype"/>
          <w:sz w:val="24"/>
          <w:szCs w:val="24"/>
          <w:lang w:val="en-US"/>
        </w:rPr>
        <w:t xml:space="preserve">«The lovely maiden» (The lovely maid should her charms be showing). </w:t>
      </w:r>
    </w:p>
    <w:p w:rsidR="00E15C7F" w:rsidRPr="005D58FB" w:rsidRDefault="00E15C7F" w:rsidP="005D58FB">
      <w:pPr>
        <w:tabs>
          <w:tab w:val="left" w:pos="709"/>
        </w:tabs>
        <w:rPr>
          <w:rFonts w:ascii="Palatino Linotype" w:eastAsia="Times New Roman" w:hAnsi="Palatino Linotype"/>
          <w:sz w:val="24"/>
          <w:szCs w:val="24"/>
          <w:lang w:val="de-DE"/>
        </w:rPr>
      </w:pPr>
      <w:r w:rsidRPr="00EB0FC6">
        <w:rPr>
          <w:rFonts w:ascii="Palatino Linotype" w:hAnsi="Palatino Linotype"/>
          <w:sz w:val="24"/>
          <w:szCs w:val="24"/>
          <w:lang w:val="en-US"/>
        </w:rPr>
        <w:t>Eng</w:t>
      </w:r>
      <w:r w:rsidR="00A36ACE" w:rsidRPr="00EB0FC6">
        <w:rPr>
          <w:rFonts w:ascii="Palatino Linotype" w:hAnsi="Palatino Linotype"/>
          <w:sz w:val="24"/>
          <w:szCs w:val="24"/>
          <w:lang w:val="en-US"/>
        </w:rPr>
        <w:t>l</w:t>
      </w:r>
      <w:r w:rsidRPr="00EB0FC6">
        <w:rPr>
          <w:rFonts w:ascii="Palatino Linotype" w:hAnsi="Palatino Linotype"/>
          <w:sz w:val="24"/>
          <w:szCs w:val="24"/>
          <w:lang w:val="en-US"/>
        </w:rPr>
        <w:t>ish words by J</w:t>
      </w:r>
      <w:r w:rsidR="00D72E91" w:rsidRPr="00EB0FC6">
        <w:rPr>
          <w:rFonts w:ascii="Palatino Linotype" w:hAnsi="Palatino Linotype"/>
          <w:sz w:val="24"/>
          <w:szCs w:val="24"/>
          <w:lang w:val="en-US"/>
        </w:rPr>
        <w:t>ulia</w:t>
      </w:r>
      <w:r w:rsidRPr="00EB0FC6">
        <w:rPr>
          <w:rFonts w:ascii="Palatino Linotype" w:hAnsi="Palatino Linotype"/>
          <w:sz w:val="24"/>
          <w:szCs w:val="24"/>
          <w:lang w:val="en-US"/>
        </w:rPr>
        <w:t xml:space="preserve"> von Bose. </w:t>
      </w:r>
      <w:r w:rsidRPr="005D58FB">
        <w:rPr>
          <w:rFonts w:ascii="Palatino Linotype" w:eastAsia="Times New Roman" w:hAnsi="Palatino Linotype"/>
          <w:sz w:val="24"/>
          <w:szCs w:val="24"/>
          <w:lang w:val="de-DE"/>
        </w:rPr>
        <w:t xml:space="preserve">Christian Sinding: </w:t>
      </w:r>
      <w:r w:rsidRPr="005D58FB">
        <w:rPr>
          <w:rFonts w:ascii="Palatino Linotype" w:eastAsia="Times New Roman" w:hAnsi="Palatino Linotype"/>
          <w:i/>
          <w:sz w:val="24"/>
          <w:szCs w:val="24"/>
          <w:lang w:val="de-DE"/>
        </w:rPr>
        <w:t>Vier Gesänge für eine Singstimme u</w:t>
      </w:r>
      <w:r w:rsidR="00D72E91" w:rsidRPr="005D58FB">
        <w:rPr>
          <w:rFonts w:ascii="Palatino Linotype" w:eastAsia="Times New Roman" w:hAnsi="Palatino Linotype"/>
          <w:i/>
          <w:sz w:val="24"/>
          <w:szCs w:val="24"/>
          <w:lang w:val="de-DE"/>
        </w:rPr>
        <w:t>nd</w:t>
      </w:r>
      <w:r w:rsidRPr="005D58FB">
        <w:rPr>
          <w:rFonts w:ascii="Palatino Linotype" w:eastAsia="Times New Roman" w:hAnsi="Palatino Linotype"/>
          <w:i/>
          <w:sz w:val="24"/>
          <w:szCs w:val="24"/>
          <w:lang w:val="de-DE"/>
        </w:rPr>
        <w:t xml:space="preserve"> Pianoforte. Neue Ausgabe mit deutschem u</w:t>
      </w:r>
      <w:r w:rsidR="00D72E91" w:rsidRPr="005D58FB">
        <w:rPr>
          <w:rFonts w:ascii="Palatino Linotype" w:eastAsia="Times New Roman" w:hAnsi="Palatino Linotype"/>
          <w:i/>
          <w:sz w:val="24"/>
          <w:szCs w:val="24"/>
          <w:lang w:val="de-DE"/>
        </w:rPr>
        <w:t>nd</w:t>
      </w:r>
      <w:r w:rsidRPr="005D58FB">
        <w:rPr>
          <w:rFonts w:ascii="Palatino Linotype" w:eastAsia="Times New Roman" w:hAnsi="Palatino Linotype"/>
          <w:i/>
          <w:sz w:val="24"/>
          <w:szCs w:val="24"/>
          <w:lang w:val="de-DE"/>
        </w:rPr>
        <w:t xml:space="preserve"> englischem Text. </w:t>
      </w:r>
      <w:r w:rsidRPr="005D58FB">
        <w:rPr>
          <w:rFonts w:ascii="Palatino Linotype" w:eastAsia="Times New Roman" w:hAnsi="Palatino Linotype"/>
          <w:sz w:val="24"/>
          <w:szCs w:val="24"/>
          <w:lang w:val="de-DE"/>
        </w:rPr>
        <w:t xml:space="preserve">Opus </w:t>
      </w:r>
      <w:r w:rsidR="00EA168B" w:rsidRPr="005D58FB">
        <w:rPr>
          <w:rFonts w:ascii="Palatino Linotype" w:eastAsia="Times New Roman" w:hAnsi="Palatino Linotype"/>
          <w:sz w:val="24"/>
          <w:szCs w:val="24"/>
          <w:lang w:val="de-DE"/>
        </w:rPr>
        <w:t>8</w:t>
      </w:r>
      <w:r w:rsidRPr="005D58FB">
        <w:rPr>
          <w:rFonts w:ascii="Palatino Linotype" w:eastAsia="Times New Roman" w:hAnsi="Palatino Linotype"/>
          <w:sz w:val="24"/>
          <w:szCs w:val="24"/>
          <w:lang w:val="de-DE"/>
        </w:rPr>
        <w:t>8. Rob</w:t>
      </w:r>
      <w:r w:rsidR="00EA168B" w:rsidRPr="005D58FB">
        <w:rPr>
          <w:rFonts w:ascii="Palatino Linotype" w:eastAsia="Times New Roman" w:hAnsi="Palatino Linotype"/>
          <w:sz w:val="24"/>
          <w:szCs w:val="24"/>
          <w:lang w:val="de-DE"/>
        </w:rPr>
        <w:t>ert</w:t>
      </w:r>
      <w:r w:rsidRPr="005D58FB">
        <w:rPr>
          <w:rFonts w:ascii="Palatino Linotype" w:eastAsia="Times New Roman" w:hAnsi="Palatino Linotype"/>
          <w:sz w:val="24"/>
          <w:szCs w:val="24"/>
          <w:lang w:val="de-DE"/>
        </w:rPr>
        <w:t xml:space="preserve"> Forberg, Leipzig 1905</w:t>
      </w:r>
      <w:r w:rsidR="00EA168B" w:rsidRPr="005D58FB">
        <w:rPr>
          <w:rFonts w:ascii="Palatino Linotype" w:eastAsia="Times New Roman" w:hAnsi="Palatino Linotype"/>
          <w:sz w:val="24"/>
          <w:szCs w:val="24"/>
          <w:lang w:val="de-DE"/>
        </w:rPr>
        <w:t>, pp</w:t>
      </w:r>
      <w:r w:rsidRPr="005D58FB">
        <w:rPr>
          <w:rFonts w:ascii="Palatino Linotype" w:eastAsia="Times New Roman" w:hAnsi="Palatino Linotype"/>
          <w:sz w:val="24"/>
          <w:szCs w:val="24"/>
          <w:lang w:val="de-DE"/>
        </w:rPr>
        <w:t>.</w:t>
      </w:r>
      <w:r w:rsidR="00EA168B" w:rsidRPr="005D58FB">
        <w:rPr>
          <w:rFonts w:ascii="Palatino Linotype" w:eastAsia="Times New Roman" w:hAnsi="Palatino Linotype"/>
          <w:sz w:val="24"/>
          <w:szCs w:val="24"/>
          <w:lang w:val="de-DE"/>
        </w:rPr>
        <w:t xml:space="preserve"> 3–5.</w:t>
      </w:r>
    </w:p>
    <w:p w:rsidR="00EA168B" w:rsidRPr="005D58FB" w:rsidRDefault="007B690D" w:rsidP="00EB0FC6">
      <w:pPr>
        <w:tabs>
          <w:tab w:val="left" w:pos="709"/>
        </w:tabs>
        <w:rPr>
          <w:rFonts w:ascii="Palatino Linotype" w:hAnsi="Palatino Linotype"/>
          <w:sz w:val="24"/>
          <w:szCs w:val="24"/>
          <w:lang w:val="de-DE"/>
        </w:rPr>
      </w:pPr>
      <w:r>
        <w:rPr>
          <w:rFonts w:ascii="Palatino Linotype" w:eastAsia="Times New Roman" w:hAnsi="Palatino Linotype"/>
          <w:sz w:val="24"/>
          <w:szCs w:val="24"/>
          <w:lang w:val="de-DE"/>
        </w:rPr>
        <w:tab/>
        <w:t xml:space="preserve">3385. </w:t>
      </w:r>
      <w:r w:rsidR="00186E83">
        <w:rPr>
          <w:rFonts w:ascii="Palatino Linotype" w:eastAsia="Times New Roman" w:hAnsi="Palatino Linotype"/>
          <w:sz w:val="24"/>
          <w:szCs w:val="24"/>
          <w:lang w:val="de-DE"/>
        </w:rPr>
        <w:t>«</w:t>
      </w:r>
      <w:r w:rsidR="00EA168B" w:rsidRPr="005D58FB">
        <w:rPr>
          <w:rFonts w:ascii="Palatino Linotype" w:eastAsia="Times New Roman" w:hAnsi="Palatino Linotype"/>
          <w:sz w:val="24"/>
          <w:szCs w:val="24"/>
          <w:lang w:val="de-DE"/>
        </w:rPr>
        <w:t>Das schöne Mädchen</w:t>
      </w:r>
      <w:r w:rsidR="00186E83">
        <w:rPr>
          <w:rFonts w:ascii="Palatino Linotype" w:eastAsia="Times New Roman" w:hAnsi="Palatino Linotype"/>
          <w:sz w:val="24"/>
          <w:szCs w:val="24"/>
          <w:lang w:val="de-DE"/>
        </w:rPr>
        <w:t>»</w:t>
      </w:r>
      <w:r w:rsidR="00EA168B" w:rsidRPr="005D58FB">
        <w:rPr>
          <w:rFonts w:ascii="Palatino Linotype" w:eastAsia="Times New Roman" w:hAnsi="Palatino Linotype"/>
          <w:sz w:val="24"/>
          <w:szCs w:val="24"/>
          <w:lang w:val="de-DE"/>
        </w:rPr>
        <w:t xml:space="preserve"> (Das schöne Mädchen soll gern sich zeigen). </w:t>
      </w:r>
      <w:r w:rsidR="00EA168B" w:rsidRPr="005D58FB">
        <w:rPr>
          <w:rFonts w:ascii="Palatino Linotype" w:hAnsi="Palatino Linotype"/>
          <w:sz w:val="24"/>
          <w:szCs w:val="24"/>
          <w:lang w:val="de-DE"/>
        </w:rPr>
        <w:t xml:space="preserve">Deutsche Übersetzung von Wuilhelm Henzen. </w:t>
      </w:r>
      <w:r w:rsidR="00EA168B" w:rsidRPr="005D58FB">
        <w:rPr>
          <w:rFonts w:ascii="Palatino Linotype" w:eastAsia="Times New Roman" w:hAnsi="Palatino Linotype"/>
          <w:sz w:val="24"/>
          <w:szCs w:val="24"/>
          <w:lang w:val="de-DE"/>
        </w:rPr>
        <w:t xml:space="preserve">Christian Sinding: </w:t>
      </w:r>
      <w:r w:rsidR="00EA168B" w:rsidRPr="005D58FB">
        <w:rPr>
          <w:rFonts w:ascii="Palatino Linotype" w:eastAsia="Times New Roman" w:hAnsi="Palatino Linotype"/>
          <w:i/>
          <w:sz w:val="24"/>
          <w:szCs w:val="24"/>
          <w:lang w:val="de-DE"/>
        </w:rPr>
        <w:t xml:space="preserve">Vier Gesänge für eine Singstimme und Pianoforte. Neue Ausgabe mit deutschem und englischem Text. </w:t>
      </w:r>
      <w:r w:rsidR="00EA168B" w:rsidRPr="005D58FB">
        <w:rPr>
          <w:rFonts w:ascii="Palatino Linotype" w:eastAsia="Times New Roman" w:hAnsi="Palatino Linotype"/>
          <w:sz w:val="24"/>
          <w:szCs w:val="24"/>
          <w:lang w:val="de-DE"/>
        </w:rPr>
        <w:t>Opus 88. Robert Forberg, Leipzig</w:t>
      </w:r>
      <w:r w:rsidR="00EB0FC6">
        <w:rPr>
          <w:rFonts w:ascii="Palatino Linotype" w:eastAsia="Times New Roman" w:hAnsi="Palatino Linotype"/>
          <w:sz w:val="24"/>
          <w:szCs w:val="24"/>
          <w:lang w:val="de-DE"/>
        </w:rPr>
        <w:t xml:space="preserve"> </w:t>
      </w:r>
      <w:r w:rsidR="00EA168B" w:rsidRPr="005D58FB">
        <w:rPr>
          <w:rFonts w:ascii="Palatino Linotype" w:eastAsia="Times New Roman" w:hAnsi="Palatino Linotype"/>
          <w:sz w:val="24"/>
          <w:szCs w:val="24"/>
          <w:lang w:val="de-DE"/>
        </w:rPr>
        <w:t>1905, S.</w:t>
      </w:r>
      <w:r w:rsidR="00EA168B" w:rsidRPr="005D58FB">
        <w:rPr>
          <w:rFonts w:ascii="Palatino Linotype" w:hAnsi="Palatino Linotype"/>
          <w:sz w:val="24"/>
          <w:szCs w:val="24"/>
          <w:lang w:val="de-DE"/>
        </w:rPr>
        <w:t xml:space="preserve"> 3–5.</w:t>
      </w:r>
    </w:p>
    <w:p w:rsidR="00E15C7F" w:rsidRPr="005D58FB" w:rsidRDefault="00E15C7F" w:rsidP="005D58FB">
      <w:pPr>
        <w:tabs>
          <w:tab w:val="left" w:pos="709"/>
        </w:tabs>
        <w:rPr>
          <w:rFonts w:ascii="Palatino Linotype" w:hAnsi="Palatino Linotype"/>
          <w:sz w:val="24"/>
          <w:szCs w:val="24"/>
          <w:lang w:val="de-DE"/>
        </w:rPr>
      </w:pPr>
    </w:p>
    <w:p w:rsidR="00C53A5F" w:rsidRPr="00162BAB" w:rsidRDefault="00C53A5F" w:rsidP="005D58FB">
      <w:pPr>
        <w:tabs>
          <w:tab w:val="left" w:pos="709"/>
        </w:tabs>
        <w:rPr>
          <w:rFonts w:ascii="Palatino Linotype" w:hAnsi="Palatino Linotype"/>
          <w:b/>
          <w:sz w:val="24"/>
          <w:szCs w:val="24"/>
          <w:lang w:val="da-DK"/>
        </w:rPr>
      </w:pPr>
      <w:r w:rsidRPr="00162BAB">
        <w:rPr>
          <w:rFonts w:ascii="Palatino Linotype" w:hAnsi="Palatino Linotype"/>
          <w:b/>
          <w:sz w:val="24"/>
          <w:szCs w:val="24"/>
          <w:lang w:val="da-DK"/>
        </w:rPr>
        <w:t>Trudom</w:t>
      </w:r>
    </w:p>
    <w:p w:rsidR="00C53A5F" w:rsidRPr="00162BAB" w:rsidRDefault="00613481" w:rsidP="005D58FB">
      <w:pPr>
        <w:tabs>
          <w:tab w:val="left" w:pos="709"/>
        </w:tabs>
        <w:rPr>
          <w:rFonts w:ascii="Palatino Linotype" w:hAnsi="Palatino Linotype"/>
          <w:sz w:val="24"/>
          <w:szCs w:val="24"/>
          <w:lang w:val="da-DK"/>
        </w:rPr>
      </w:pPr>
      <w:r w:rsidRPr="00162BAB">
        <w:rPr>
          <w:rFonts w:ascii="Palatino Linotype" w:hAnsi="Palatino Linotype"/>
          <w:i/>
          <w:sz w:val="24"/>
          <w:szCs w:val="24"/>
          <w:lang w:val="da-DK"/>
        </w:rPr>
        <w:t>Dølen</w:t>
      </w:r>
      <w:r w:rsidRPr="00162BAB">
        <w:rPr>
          <w:rFonts w:ascii="Palatino Linotype" w:hAnsi="Palatino Linotype"/>
          <w:sz w:val="24"/>
          <w:szCs w:val="24"/>
          <w:lang w:val="da-DK"/>
        </w:rPr>
        <w:t xml:space="preserve"> </w:t>
      </w:r>
      <w:r w:rsidR="004F3B00" w:rsidRPr="00162BAB">
        <w:rPr>
          <w:rFonts w:ascii="Palatino Linotype" w:hAnsi="Palatino Linotype"/>
          <w:sz w:val="24"/>
          <w:szCs w:val="24"/>
          <w:lang w:val="da-DK"/>
        </w:rPr>
        <w:t>30.1.</w:t>
      </w:r>
      <w:r w:rsidRPr="00162BAB">
        <w:rPr>
          <w:rFonts w:ascii="Palatino Linotype" w:hAnsi="Palatino Linotype"/>
          <w:sz w:val="24"/>
          <w:szCs w:val="24"/>
          <w:lang w:val="da-DK"/>
        </w:rPr>
        <w:t>1859</w:t>
      </w:r>
      <w:r w:rsidR="004F3B00" w:rsidRPr="00162BAB">
        <w:rPr>
          <w:rFonts w:ascii="Palatino Linotype" w:hAnsi="Palatino Linotype"/>
          <w:sz w:val="24"/>
          <w:szCs w:val="24"/>
          <w:lang w:val="da-DK"/>
        </w:rPr>
        <w:t xml:space="preserve">, </w:t>
      </w:r>
      <w:r w:rsidR="004F3B00" w:rsidRPr="00162BAB">
        <w:rPr>
          <w:rFonts w:ascii="Palatino Linotype" w:hAnsi="Palatino Linotype"/>
          <w:i/>
          <w:sz w:val="24"/>
          <w:szCs w:val="24"/>
          <w:lang w:val="da-DK"/>
        </w:rPr>
        <w:t>Diktsamling</w:t>
      </w:r>
      <w:r w:rsidR="004F3B00" w:rsidRPr="00162BAB">
        <w:rPr>
          <w:rFonts w:ascii="Palatino Linotype" w:hAnsi="Palatino Linotype"/>
          <w:sz w:val="24"/>
          <w:szCs w:val="24"/>
          <w:lang w:val="da-DK"/>
        </w:rPr>
        <w:t xml:space="preserve"> 1864</w:t>
      </w:r>
    </w:p>
    <w:p w:rsidR="004D4833" w:rsidRPr="002E6F85" w:rsidRDefault="00613481" w:rsidP="005D58FB">
      <w:pPr>
        <w:tabs>
          <w:tab w:val="left" w:pos="709"/>
        </w:tabs>
        <w:rPr>
          <w:rFonts w:ascii="Palatino Linotype" w:hAnsi="Palatino Linotype"/>
          <w:sz w:val="24"/>
          <w:szCs w:val="24"/>
          <w:lang w:val="da-DK"/>
        </w:rPr>
      </w:pPr>
      <w:r w:rsidRPr="00162BAB">
        <w:rPr>
          <w:rFonts w:ascii="Palatino Linotype" w:hAnsi="Palatino Linotype"/>
          <w:sz w:val="24"/>
          <w:szCs w:val="24"/>
          <w:lang w:val="da-DK"/>
        </w:rPr>
        <w:tab/>
      </w:r>
      <w:r w:rsidR="007B690D" w:rsidRPr="00162BAB">
        <w:rPr>
          <w:rFonts w:ascii="Palatino Linotype" w:hAnsi="Palatino Linotype"/>
          <w:sz w:val="24"/>
          <w:szCs w:val="24"/>
          <w:lang w:val="da-DK"/>
        </w:rPr>
        <w:t xml:space="preserve">3386. </w:t>
      </w:r>
      <w:r w:rsidR="000F4A86" w:rsidRPr="00162BAB">
        <w:rPr>
          <w:rFonts w:ascii="Palatino Linotype" w:hAnsi="Palatino Linotype"/>
          <w:sz w:val="24"/>
          <w:szCs w:val="24"/>
          <w:lang w:val="da-DK"/>
        </w:rPr>
        <w:t xml:space="preserve">«Tro». Til dansk ved Edvard Grieg. </w:t>
      </w:r>
      <w:r w:rsidR="000F4A86" w:rsidRPr="00162BAB">
        <w:rPr>
          <w:rFonts w:ascii="Palatino Linotype" w:hAnsi="Palatino Linotype"/>
          <w:i/>
          <w:sz w:val="24"/>
          <w:szCs w:val="24"/>
          <w:lang w:val="da-DK"/>
        </w:rPr>
        <w:t>Tolv Melodier til Digte af A.O. Vinje</w:t>
      </w:r>
      <w:r w:rsidR="000F4A86" w:rsidRPr="00162BAB">
        <w:rPr>
          <w:rFonts w:ascii="Palatino Linotype" w:hAnsi="Palatino Linotype"/>
          <w:sz w:val="24"/>
          <w:szCs w:val="24"/>
          <w:lang w:val="da-DK"/>
        </w:rPr>
        <w:t xml:space="preserve">. </w:t>
      </w:r>
      <w:r w:rsidR="000F4A86" w:rsidRPr="002E6F85">
        <w:rPr>
          <w:rFonts w:ascii="Palatino Linotype" w:hAnsi="Palatino Linotype"/>
          <w:i/>
          <w:sz w:val="24"/>
          <w:szCs w:val="24"/>
          <w:lang w:val="da-DK"/>
        </w:rPr>
        <w:t>Af Edvard Grieg op. 33 (med norsk og dansk Tekst.)</w:t>
      </w:r>
      <w:r w:rsidR="000F4A86" w:rsidRPr="002E6F85">
        <w:rPr>
          <w:rStyle w:val="apple-converted-space"/>
          <w:rFonts w:ascii="Palatino Linotype" w:hAnsi="Palatino Linotype"/>
          <w:i/>
          <w:color w:val="000000"/>
          <w:sz w:val="24"/>
          <w:szCs w:val="24"/>
          <w:shd w:val="clear" w:color="auto" w:fill="E9E9E9"/>
          <w:lang w:val="da-DK"/>
        </w:rPr>
        <w:t> </w:t>
      </w:r>
      <w:r w:rsidR="000F4A86" w:rsidRPr="002E6F85">
        <w:rPr>
          <w:rFonts w:ascii="Palatino Linotype" w:hAnsi="Palatino Linotype"/>
          <w:sz w:val="24"/>
          <w:szCs w:val="24"/>
          <w:lang w:val="da-DK"/>
        </w:rPr>
        <w:t xml:space="preserve">I og II. </w:t>
      </w:r>
      <w:r w:rsidR="004D4833" w:rsidRPr="002E6F85">
        <w:rPr>
          <w:rFonts w:ascii="Palatino Linotype" w:hAnsi="Palatino Linotype"/>
          <w:sz w:val="24"/>
          <w:szCs w:val="24"/>
          <w:lang w:val="da-DK"/>
        </w:rPr>
        <w:t>Wilhelm Hansen, København 1881.</w:t>
      </w:r>
    </w:p>
    <w:p w:rsidR="005E2DAC" w:rsidRPr="005D58FB" w:rsidRDefault="007B690D" w:rsidP="005D58FB">
      <w:pPr>
        <w:tabs>
          <w:tab w:val="left" w:pos="709"/>
        </w:tabs>
        <w:rPr>
          <w:rFonts w:ascii="Palatino Linotype" w:hAnsi="Palatino Linotype"/>
          <w:bCs/>
          <w:i/>
          <w:sz w:val="24"/>
          <w:szCs w:val="24"/>
          <w:lang w:val="en-US"/>
        </w:rPr>
      </w:pPr>
      <w:r>
        <w:rPr>
          <w:rFonts w:ascii="Palatino Linotype" w:hAnsi="Palatino Linotype"/>
          <w:sz w:val="24"/>
          <w:szCs w:val="24"/>
          <w:lang w:val="da-DK"/>
        </w:rPr>
        <w:tab/>
      </w:r>
      <w:r w:rsidRPr="007B690D">
        <w:rPr>
          <w:rFonts w:ascii="Palatino Linotype" w:hAnsi="Palatino Linotype"/>
          <w:sz w:val="24"/>
          <w:szCs w:val="24"/>
          <w:lang w:val="de-DE"/>
        </w:rPr>
        <w:t>3387.</w:t>
      </w:r>
      <w:r>
        <w:rPr>
          <w:rFonts w:ascii="Palatino Linotype" w:hAnsi="Palatino Linotype"/>
          <w:sz w:val="24"/>
          <w:szCs w:val="24"/>
          <w:lang w:val="de-DE"/>
        </w:rPr>
        <w:t xml:space="preserve"> </w:t>
      </w:r>
      <w:r w:rsidR="00186E83">
        <w:rPr>
          <w:rFonts w:ascii="Palatino Linotype" w:hAnsi="Palatino Linotype"/>
          <w:sz w:val="24"/>
          <w:szCs w:val="24"/>
          <w:lang w:val="de-DE"/>
        </w:rPr>
        <w:t>«</w:t>
      </w:r>
      <w:r w:rsidR="003E44F5" w:rsidRPr="005D58FB">
        <w:rPr>
          <w:rFonts w:ascii="Palatino Linotype" w:hAnsi="Palatino Linotype"/>
          <w:sz w:val="24"/>
          <w:szCs w:val="24"/>
          <w:lang w:val="de-DE"/>
        </w:rPr>
        <w:t>Glaube</w:t>
      </w:r>
      <w:r w:rsidR="00186E83">
        <w:rPr>
          <w:rFonts w:ascii="Palatino Linotype" w:hAnsi="Palatino Linotype"/>
          <w:sz w:val="24"/>
          <w:szCs w:val="24"/>
          <w:lang w:val="de-DE"/>
        </w:rPr>
        <w:t>»</w:t>
      </w:r>
      <w:r w:rsidR="003E44F5" w:rsidRPr="005D58FB">
        <w:rPr>
          <w:rFonts w:ascii="Palatino Linotype" w:hAnsi="Palatino Linotype"/>
          <w:sz w:val="24"/>
          <w:szCs w:val="24"/>
          <w:lang w:val="de-DE"/>
        </w:rPr>
        <w:t xml:space="preserve"> (Gottes Reich, das ist ein Reich voll Frieden). D</w:t>
      </w:r>
      <w:r w:rsidR="003E44F5" w:rsidRPr="005D58FB">
        <w:rPr>
          <w:rFonts w:ascii="Palatino Linotype" w:eastAsia="Times New Roman" w:hAnsi="Palatino Linotype"/>
          <w:sz w:val="24"/>
          <w:szCs w:val="24"/>
          <w:lang w:val="de-DE"/>
        </w:rPr>
        <w:t>eutsche Übersetzung von Edmund Lobedanz.</w:t>
      </w:r>
      <w:r w:rsidR="003E44F5" w:rsidRPr="005D58FB">
        <w:rPr>
          <w:rFonts w:ascii="Palatino Linotype" w:hAnsi="Palatino Linotype"/>
          <w:sz w:val="24"/>
          <w:szCs w:val="24"/>
          <w:lang w:val="de-DE"/>
        </w:rPr>
        <w:t xml:space="preserve"> </w:t>
      </w:r>
      <w:r w:rsidR="003E44F5" w:rsidRPr="005D58FB">
        <w:rPr>
          <w:rFonts w:ascii="Palatino Linotype" w:hAnsi="Palatino Linotype"/>
          <w:bCs/>
          <w:i/>
          <w:sz w:val="24"/>
          <w:szCs w:val="24"/>
          <w:lang w:val="de-DE"/>
        </w:rPr>
        <w:t xml:space="preserve">Grieg Album, Sammlung Beliebter Lieder mit Klavierbegleitung von Edvard Grieg. </w:t>
      </w:r>
      <w:r w:rsidR="003E44F5" w:rsidRPr="005D58FB">
        <w:rPr>
          <w:rFonts w:ascii="Palatino Linotype" w:hAnsi="Palatino Linotype"/>
          <w:bCs/>
          <w:sz w:val="24"/>
          <w:szCs w:val="24"/>
          <w:lang w:val="en-US"/>
        </w:rPr>
        <w:t xml:space="preserve">IV. G.F. Peters, Leipzig 1882. </w:t>
      </w:r>
    </w:p>
    <w:p w:rsidR="00EB0FC6" w:rsidRDefault="00FA64B0" w:rsidP="005D58FB">
      <w:pPr>
        <w:tabs>
          <w:tab w:val="left" w:pos="709"/>
        </w:tabs>
        <w:ind w:left="567"/>
        <w:rPr>
          <w:rFonts w:ascii="Palatino Linotype" w:hAnsi="Palatino Linotype"/>
          <w:sz w:val="24"/>
          <w:szCs w:val="24"/>
          <w:lang w:val="en-US"/>
        </w:rPr>
      </w:pPr>
      <w:r w:rsidRPr="005D58FB">
        <w:rPr>
          <w:rFonts w:ascii="Palatino Linotype" w:hAnsi="Palatino Linotype"/>
          <w:bCs/>
          <w:sz w:val="24"/>
          <w:szCs w:val="24"/>
          <w:lang w:val="en-US"/>
        </w:rPr>
        <w:tab/>
      </w:r>
      <w:r w:rsidR="007B690D">
        <w:rPr>
          <w:rFonts w:ascii="Palatino Linotype" w:hAnsi="Palatino Linotype"/>
          <w:bCs/>
          <w:sz w:val="24"/>
          <w:szCs w:val="24"/>
          <w:lang w:val="en-US"/>
        </w:rPr>
        <w:t xml:space="preserve">3388. </w:t>
      </w:r>
      <w:r w:rsidR="00E40881" w:rsidRPr="005D58FB">
        <w:rPr>
          <w:rFonts w:ascii="Palatino Linotype" w:hAnsi="Palatino Linotype"/>
          <w:bCs/>
          <w:sz w:val="24"/>
          <w:szCs w:val="24"/>
          <w:lang w:val="en-US"/>
        </w:rPr>
        <w:t xml:space="preserve">«Faith» (God’s peace is peace eternal). </w:t>
      </w:r>
      <w:r w:rsidR="00E40881" w:rsidRPr="005D58FB">
        <w:rPr>
          <w:rFonts w:ascii="Palatino Linotype" w:hAnsi="Palatino Linotype"/>
          <w:sz w:val="24"/>
          <w:szCs w:val="24"/>
          <w:lang w:val="en-US"/>
        </w:rPr>
        <w:t xml:space="preserve">Free translation by Mrs. John P. </w:t>
      </w:r>
    </w:p>
    <w:p w:rsidR="00E40881" w:rsidRPr="005D58FB" w:rsidRDefault="00E40881" w:rsidP="005D58FB">
      <w:pPr>
        <w:tabs>
          <w:tab w:val="left" w:pos="709"/>
        </w:tabs>
        <w:rPr>
          <w:rFonts w:ascii="Palatino Linotype" w:hAnsi="Palatino Linotype"/>
          <w:bCs/>
          <w:sz w:val="24"/>
          <w:szCs w:val="24"/>
          <w:lang w:val="en-US"/>
        </w:rPr>
      </w:pPr>
      <w:r w:rsidRPr="005D58FB">
        <w:rPr>
          <w:rFonts w:ascii="Palatino Linotype" w:hAnsi="Palatino Linotype"/>
          <w:sz w:val="24"/>
          <w:szCs w:val="24"/>
          <w:lang w:val="en-US"/>
        </w:rPr>
        <w:t xml:space="preserve">Morgan. </w:t>
      </w:r>
      <w:r w:rsidRPr="005D58FB">
        <w:rPr>
          <w:rFonts w:ascii="Palatino Linotype" w:hAnsi="Palatino Linotype"/>
          <w:bCs/>
          <w:sz w:val="24"/>
          <w:szCs w:val="24"/>
          <w:lang w:val="en-US"/>
        </w:rPr>
        <w:t xml:space="preserve">Edvard Grieg: </w:t>
      </w:r>
      <w:r w:rsidRPr="005D58FB">
        <w:rPr>
          <w:rFonts w:ascii="Palatino Linotype" w:hAnsi="Palatino Linotype"/>
          <w:bCs/>
          <w:i/>
          <w:sz w:val="24"/>
          <w:szCs w:val="24"/>
          <w:lang w:val="en-US"/>
        </w:rPr>
        <w:t>Vocal Album</w:t>
      </w:r>
      <w:r w:rsidRPr="005D58FB">
        <w:rPr>
          <w:rFonts w:ascii="Palatino Linotype" w:hAnsi="Palatino Linotype"/>
          <w:bCs/>
          <w:sz w:val="24"/>
          <w:szCs w:val="24"/>
          <w:lang w:val="en-US"/>
        </w:rPr>
        <w:t>. IV. G. Schirmer, New York 1884, p. 33.</w:t>
      </w:r>
    </w:p>
    <w:p w:rsidR="00EB0FC6" w:rsidRPr="002E6F85" w:rsidRDefault="00FA64B0" w:rsidP="005D58FB">
      <w:pPr>
        <w:tabs>
          <w:tab w:val="left" w:pos="709"/>
        </w:tabs>
        <w:ind w:left="284" w:firstLine="284"/>
        <w:rPr>
          <w:rFonts w:ascii="Palatino Linotype" w:hAnsi="Palatino Linotype"/>
          <w:i/>
          <w:sz w:val="24"/>
          <w:szCs w:val="24"/>
          <w:lang w:val="da-DK"/>
        </w:rPr>
      </w:pPr>
      <w:r w:rsidRPr="005D58FB">
        <w:rPr>
          <w:rFonts w:ascii="Palatino Linotype" w:hAnsi="Palatino Linotype"/>
          <w:sz w:val="24"/>
          <w:szCs w:val="24"/>
          <w:lang w:val="en-US"/>
        </w:rPr>
        <w:tab/>
      </w:r>
      <w:r w:rsidR="007B690D">
        <w:rPr>
          <w:rFonts w:ascii="Palatino Linotype" w:hAnsi="Palatino Linotype"/>
          <w:sz w:val="24"/>
          <w:szCs w:val="24"/>
          <w:lang w:val="en-US"/>
        </w:rPr>
        <w:t xml:space="preserve">3389. </w:t>
      </w:r>
      <w:r w:rsidR="005E2DAC" w:rsidRPr="005D58FB">
        <w:rPr>
          <w:rFonts w:ascii="Palatino Linotype" w:hAnsi="Palatino Linotype"/>
          <w:sz w:val="24"/>
          <w:szCs w:val="24"/>
          <w:lang w:val="en-US"/>
        </w:rPr>
        <w:t xml:space="preserve">«Foi» (De Dieu la règne était paisible). </w:t>
      </w:r>
      <w:r w:rsidR="005E2DAC" w:rsidRPr="002E6F85">
        <w:rPr>
          <w:rFonts w:ascii="Palatino Linotype" w:hAnsi="Palatino Linotype"/>
          <w:sz w:val="24"/>
          <w:szCs w:val="24"/>
          <w:lang w:val="da-DK"/>
        </w:rPr>
        <w:t xml:space="preserve">Til fransk ved Julien Leclercq. </w:t>
      </w:r>
      <w:bookmarkStart w:id="112" w:name="_Hlk484070610"/>
      <w:r w:rsidR="005E2DAC" w:rsidRPr="002E6F85">
        <w:rPr>
          <w:rFonts w:ascii="Palatino Linotype" w:hAnsi="Palatino Linotype"/>
          <w:i/>
          <w:sz w:val="24"/>
          <w:szCs w:val="24"/>
          <w:lang w:val="da-DK"/>
        </w:rPr>
        <w:t xml:space="preserve">12 </w:t>
      </w:r>
    </w:p>
    <w:p w:rsidR="005E2DAC" w:rsidRPr="005D58FB" w:rsidRDefault="005E2DAC" w:rsidP="005D58FB">
      <w:pPr>
        <w:tabs>
          <w:tab w:val="left" w:pos="709"/>
        </w:tabs>
        <w:rPr>
          <w:rFonts w:ascii="Palatino Linotype" w:hAnsi="Palatino Linotype"/>
          <w:bCs/>
          <w:i/>
          <w:sz w:val="24"/>
          <w:szCs w:val="24"/>
          <w:lang w:val="en-US"/>
        </w:rPr>
      </w:pPr>
      <w:r w:rsidRPr="002E6F85">
        <w:rPr>
          <w:rFonts w:ascii="Palatino Linotype" w:hAnsi="Palatino Linotype"/>
          <w:i/>
          <w:sz w:val="24"/>
          <w:szCs w:val="24"/>
          <w:lang w:val="da-DK"/>
        </w:rPr>
        <w:t>Mélodies composées par Edvard Grieg</w:t>
      </w:r>
      <w:r w:rsidRPr="002E6F85">
        <w:rPr>
          <w:rFonts w:ascii="Palatino Linotype" w:hAnsi="Palatino Linotype"/>
          <w:sz w:val="24"/>
          <w:szCs w:val="24"/>
          <w:lang w:val="da-DK"/>
        </w:rPr>
        <w:t xml:space="preserve">. </w:t>
      </w:r>
      <w:bookmarkEnd w:id="112"/>
      <w:r w:rsidRPr="005D58FB">
        <w:rPr>
          <w:rFonts w:ascii="Palatino Linotype" w:hAnsi="Palatino Linotype"/>
          <w:sz w:val="24"/>
          <w:szCs w:val="24"/>
          <w:lang w:val="en-US"/>
        </w:rPr>
        <w:t xml:space="preserve">G.F. Peters, Leipzig 1889. 466v. </w:t>
      </w:r>
    </w:p>
    <w:p w:rsidR="00613481" w:rsidRPr="005D58FB" w:rsidRDefault="007B690D" w:rsidP="00EB0FC6">
      <w:pPr>
        <w:tabs>
          <w:tab w:val="left" w:pos="709"/>
        </w:tabs>
        <w:rPr>
          <w:rFonts w:ascii="Palatino Linotype" w:hAnsi="Palatino Linotype"/>
          <w:bCs/>
          <w:sz w:val="24"/>
          <w:szCs w:val="24"/>
        </w:rPr>
      </w:pPr>
      <w:r>
        <w:rPr>
          <w:rFonts w:ascii="Palatino Linotype" w:hAnsi="Palatino Linotype"/>
          <w:sz w:val="24"/>
          <w:szCs w:val="24"/>
          <w:lang w:val="en-US"/>
        </w:rPr>
        <w:tab/>
        <w:t xml:space="preserve">3390. </w:t>
      </w:r>
      <w:r w:rsidR="00613481" w:rsidRPr="005D58FB">
        <w:rPr>
          <w:rFonts w:ascii="Palatino Linotype" w:hAnsi="Palatino Linotype"/>
          <w:sz w:val="24"/>
          <w:szCs w:val="24"/>
          <w:lang w:val="en-US"/>
        </w:rPr>
        <w:t>«Faith» (God</w:t>
      </w:r>
      <w:r w:rsidR="004F3B00" w:rsidRPr="005D58FB">
        <w:rPr>
          <w:rFonts w:ascii="Palatino Linotype" w:hAnsi="Palatino Linotype"/>
          <w:sz w:val="24"/>
          <w:szCs w:val="24"/>
          <w:lang w:val="en-US"/>
        </w:rPr>
        <w:t>’</w:t>
      </w:r>
      <w:r w:rsidR="00613481" w:rsidRPr="005D58FB">
        <w:rPr>
          <w:rFonts w:ascii="Palatino Linotype" w:hAnsi="Palatino Linotype"/>
          <w:sz w:val="24"/>
          <w:szCs w:val="24"/>
          <w:lang w:val="en-US"/>
        </w:rPr>
        <w:t xml:space="preserve">s kingdom is of peace and quiet). </w:t>
      </w:r>
      <w:r w:rsidR="00CF662C" w:rsidRPr="005D58FB">
        <w:rPr>
          <w:rFonts w:ascii="Palatino Linotype" w:hAnsi="Palatino Linotype"/>
          <w:sz w:val="24"/>
          <w:szCs w:val="24"/>
          <w:lang w:val="en-US"/>
        </w:rPr>
        <w:t xml:space="preserve">English words by </w:t>
      </w:r>
      <w:r w:rsidR="00CF662C" w:rsidRPr="005D58FB">
        <w:rPr>
          <w:rFonts w:ascii="Palatino Linotype" w:hAnsi="Palatino Linotype"/>
          <w:bCs/>
          <w:sz w:val="24"/>
          <w:szCs w:val="24"/>
          <w:lang w:val="en-US"/>
        </w:rPr>
        <w:t>Frederick Corder</w:t>
      </w:r>
      <w:r w:rsidR="00613481" w:rsidRPr="005D58FB">
        <w:rPr>
          <w:rFonts w:ascii="Palatino Linotype" w:hAnsi="Palatino Linotype"/>
          <w:sz w:val="24"/>
          <w:szCs w:val="24"/>
          <w:lang w:val="en-US"/>
        </w:rPr>
        <w:t xml:space="preserve">. </w:t>
      </w:r>
      <w:r w:rsidR="000757CB" w:rsidRPr="005D58FB">
        <w:rPr>
          <w:rFonts w:ascii="Palatino Linotype" w:hAnsi="Palatino Linotype"/>
          <w:bCs/>
          <w:i/>
          <w:sz w:val="24"/>
          <w:szCs w:val="24"/>
          <w:lang w:val="de-DE"/>
        </w:rPr>
        <w:t xml:space="preserve">Grieg Album. Lieder für eine Singstimme mit Klavierbegleitung von Edvard Grieg. </w:t>
      </w:r>
      <w:r w:rsidR="000757CB" w:rsidRPr="005D58FB">
        <w:rPr>
          <w:rFonts w:ascii="Palatino Linotype" w:hAnsi="Palatino Linotype"/>
          <w:bCs/>
          <w:i/>
          <w:sz w:val="24"/>
          <w:szCs w:val="24"/>
        </w:rPr>
        <w:t>Songs by Edvard Grieg</w:t>
      </w:r>
      <w:r w:rsidR="000757CB" w:rsidRPr="005D58FB">
        <w:rPr>
          <w:rFonts w:ascii="Palatino Linotype" w:hAnsi="Palatino Linotype"/>
          <w:bCs/>
          <w:sz w:val="24"/>
          <w:szCs w:val="24"/>
        </w:rPr>
        <w:t>. IV. 2. utgåva. G.F. Peters, Leipzig 1890</w:t>
      </w:r>
      <w:r w:rsidR="00613481" w:rsidRPr="005D58FB">
        <w:rPr>
          <w:rFonts w:ascii="Palatino Linotype" w:hAnsi="Palatino Linotype"/>
          <w:bCs/>
          <w:sz w:val="24"/>
          <w:szCs w:val="24"/>
        </w:rPr>
        <w:t>, p. 25.</w:t>
      </w:r>
    </w:p>
    <w:p w:rsidR="0031471D" w:rsidRPr="005D58FB" w:rsidRDefault="007B690D" w:rsidP="005D58FB">
      <w:pPr>
        <w:tabs>
          <w:tab w:val="left" w:pos="709"/>
        </w:tabs>
        <w:rPr>
          <w:rFonts w:ascii="Palatino Linotype" w:hAnsi="Palatino Linotype"/>
          <w:sz w:val="24"/>
          <w:szCs w:val="24"/>
          <w:lang w:val="de-DE"/>
        </w:rPr>
      </w:pPr>
      <w:bookmarkStart w:id="113" w:name="_Hlk484757420"/>
      <w:r>
        <w:rPr>
          <w:rFonts w:ascii="Palatino Linotype" w:hAnsi="Palatino Linotype"/>
          <w:bCs/>
          <w:i/>
          <w:sz w:val="24"/>
          <w:szCs w:val="24"/>
        </w:rPr>
        <w:tab/>
      </w:r>
      <w:r w:rsidRPr="007B690D">
        <w:rPr>
          <w:rFonts w:ascii="Palatino Linotype" w:hAnsi="Palatino Linotype"/>
          <w:bCs/>
          <w:sz w:val="24"/>
          <w:szCs w:val="24"/>
          <w:lang w:val="en-US"/>
        </w:rPr>
        <w:t>3391.</w:t>
      </w:r>
      <w:r>
        <w:rPr>
          <w:rFonts w:ascii="Palatino Linotype" w:hAnsi="Palatino Linotype"/>
          <w:bCs/>
          <w:sz w:val="24"/>
          <w:szCs w:val="24"/>
          <w:lang w:val="en-US"/>
        </w:rPr>
        <w:t xml:space="preserve"> </w:t>
      </w:r>
      <w:r w:rsidR="00186E83">
        <w:rPr>
          <w:rFonts w:ascii="Palatino Linotype" w:hAnsi="Palatino Linotype"/>
          <w:sz w:val="24"/>
          <w:szCs w:val="24"/>
          <w:lang w:val="en-US"/>
        </w:rPr>
        <w:t>«</w:t>
      </w:r>
      <w:r w:rsidR="00A9430E" w:rsidRPr="005D58FB">
        <w:rPr>
          <w:rFonts w:ascii="Palatino Linotype" w:hAnsi="Palatino Linotype"/>
          <w:sz w:val="24"/>
          <w:szCs w:val="24"/>
          <w:lang w:val="en-US"/>
        </w:rPr>
        <w:t>Faith</w:t>
      </w:r>
      <w:r w:rsidR="005A4AF9">
        <w:rPr>
          <w:rFonts w:ascii="Palatino Linotype" w:hAnsi="Palatino Linotype"/>
          <w:sz w:val="24"/>
          <w:szCs w:val="24"/>
          <w:lang w:val="en-US"/>
        </w:rPr>
        <w:t>»</w:t>
      </w:r>
      <w:r w:rsidR="0031471D" w:rsidRPr="005D58FB">
        <w:rPr>
          <w:rFonts w:ascii="Palatino Linotype" w:hAnsi="Palatino Linotype"/>
          <w:sz w:val="24"/>
          <w:szCs w:val="24"/>
          <w:lang w:val="en-US"/>
        </w:rPr>
        <w:t xml:space="preserve"> (God’ realm is one of peace eternal)</w:t>
      </w:r>
      <w:r w:rsidR="00A9430E" w:rsidRPr="005D58FB">
        <w:rPr>
          <w:rFonts w:ascii="Palatino Linotype" w:hAnsi="Palatino Linotype"/>
          <w:sz w:val="24"/>
          <w:szCs w:val="24"/>
          <w:lang w:val="en-US"/>
        </w:rPr>
        <w:t xml:space="preserve">. </w:t>
      </w:r>
      <w:bookmarkEnd w:id="113"/>
      <w:r w:rsidR="0031471D" w:rsidRPr="005D58FB">
        <w:rPr>
          <w:rFonts w:ascii="Palatino Linotype" w:hAnsi="Palatino Linotype"/>
          <w:sz w:val="24"/>
          <w:szCs w:val="24"/>
          <w:lang w:val="en-US"/>
        </w:rPr>
        <w:t xml:space="preserve">English words by Rosette Helen Elkin. </w:t>
      </w:r>
      <w:r w:rsidR="0031471D" w:rsidRPr="005D58FB">
        <w:rPr>
          <w:rFonts w:ascii="Palatino Linotype" w:hAnsi="Palatino Linotype"/>
          <w:i/>
          <w:sz w:val="24"/>
          <w:szCs w:val="24"/>
          <w:lang w:val="en-US"/>
        </w:rPr>
        <w:t>18 Selected Songs by Edvard Grieg with an English version by R.H. Elkin</w:t>
      </w:r>
      <w:r w:rsidR="0031471D" w:rsidRPr="005D58FB">
        <w:rPr>
          <w:rFonts w:ascii="Palatino Linotype" w:hAnsi="Palatino Linotype"/>
          <w:sz w:val="24"/>
          <w:szCs w:val="24"/>
          <w:lang w:val="en-US"/>
        </w:rPr>
        <w:t xml:space="preserve">. </w:t>
      </w:r>
      <w:r w:rsidR="0031471D" w:rsidRPr="005D58FB">
        <w:rPr>
          <w:rFonts w:ascii="Palatino Linotype" w:hAnsi="Palatino Linotype"/>
          <w:sz w:val="24"/>
          <w:szCs w:val="24"/>
          <w:lang w:val="de-DE"/>
        </w:rPr>
        <w:t>Book II. Elnoch &amp; Sons, London 1907, pp. 56–57.</w:t>
      </w:r>
    </w:p>
    <w:p w:rsidR="000757CB" w:rsidRPr="005D58FB" w:rsidRDefault="007B690D" w:rsidP="005D58FB">
      <w:pPr>
        <w:tabs>
          <w:tab w:val="left" w:pos="709"/>
        </w:tabs>
        <w:rPr>
          <w:rFonts w:ascii="Palatino Linotype" w:hAnsi="Palatino Linotype"/>
          <w:bCs/>
          <w:sz w:val="24"/>
          <w:szCs w:val="24"/>
        </w:rPr>
      </w:pPr>
      <w:r>
        <w:rPr>
          <w:rStyle w:val="apple-converted-space"/>
          <w:rFonts w:ascii="Palatino Linotype" w:hAnsi="Palatino Linotype"/>
          <w:sz w:val="24"/>
          <w:szCs w:val="24"/>
          <w:shd w:val="clear" w:color="auto" w:fill="FFFFFF"/>
          <w:lang w:val="de-DE"/>
        </w:rPr>
        <w:tab/>
        <w:t xml:space="preserve">3392. </w:t>
      </w:r>
      <w:r w:rsidR="00910D9E" w:rsidRPr="005D58FB">
        <w:rPr>
          <w:rStyle w:val="apple-converted-space"/>
          <w:rFonts w:ascii="Palatino Linotype" w:hAnsi="Palatino Linotype"/>
          <w:sz w:val="24"/>
          <w:szCs w:val="24"/>
          <w:shd w:val="clear" w:color="auto" w:fill="FFFFFF"/>
          <w:lang w:val="de-DE"/>
        </w:rPr>
        <w:t xml:space="preserve">«Glaube» (Ja, Gottes Reich ist eitel Frieden). </w:t>
      </w:r>
      <w:r w:rsidR="00910D9E" w:rsidRPr="005D58FB">
        <w:rPr>
          <w:rFonts w:ascii="Palatino Linotype" w:eastAsia="Times New Roman" w:hAnsi="Palatino Linotype"/>
          <w:sz w:val="24"/>
          <w:szCs w:val="24"/>
          <w:lang w:val="de-DE"/>
        </w:rPr>
        <w:t xml:space="preserve">Deutsche Übersetzung von </w:t>
      </w:r>
      <w:r w:rsidR="00910D9E" w:rsidRPr="005D58FB">
        <w:rPr>
          <w:rStyle w:val="apple-converted-space"/>
          <w:rFonts w:ascii="Palatino Linotype" w:hAnsi="Palatino Linotype"/>
          <w:sz w:val="24"/>
          <w:szCs w:val="24"/>
          <w:shd w:val="clear" w:color="auto" w:fill="FFFFFF"/>
          <w:lang w:val="de-DE"/>
        </w:rPr>
        <w:t xml:space="preserve">Hans Schmidt. </w:t>
      </w:r>
      <w:r w:rsidR="000757CB" w:rsidRPr="005D58FB">
        <w:rPr>
          <w:rFonts w:ascii="Palatino Linotype" w:hAnsi="Palatino Linotype"/>
          <w:bCs/>
          <w:i/>
          <w:sz w:val="24"/>
          <w:szCs w:val="24"/>
          <w:lang w:val="de-DE"/>
        </w:rPr>
        <w:t>Grieg Album. Lieder für eine Singstimme mit Klavier von Edvard Grieg mit teilweise neuen Übersetzungen.</w:t>
      </w:r>
      <w:r w:rsidR="000757CB" w:rsidRPr="005D58FB">
        <w:rPr>
          <w:rFonts w:ascii="Palatino Linotype" w:hAnsi="Palatino Linotype"/>
          <w:bCs/>
          <w:sz w:val="24"/>
          <w:szCs w:val="24"/>
          <w:lang w:val="de-DE"/>
        </w:rPr>
        <w:t xml:space="preserve"> </w:t>
      </w:r>
      <w:r w:rsidR="000757CB" w:rsidRPr="005D58FB">
        <w:rPr>
          <w:rFonts w:ascii="Palatino Linotype" w:hAnsi="Palatino Linotype"/>
          <w:bCs/>
          <w:sz w:val="24"/>
          <w:szCs w:val="24"/>
        </w:rPr>
        <w:t>IV. 3. utgåva. G.F. Peters, Leipzig 1910. Grieg godkjende denne omsetjinga.</w:t>
      </w:r>
    </w:p>
    <w:p w:rsidR="00EB0FC6" w:rsidRDefault="00FA64B0" w:rsidP="005D58FB">
      <w:pPr>
        <w:tabs>
          <w:tab w:val="left" w:pos="709"/>
        </w:tabs>
        <w:ind w:left="284" w:firstLine="284"/>
        <w:rPr>
          <w:rFonts w:ascii="Palatino Linotype" w:hAnsi="Palatino Linotype"/>
          <w:sz w:val="24"/>
          <w:szCs w:val="24"/>
          <w:lang w:val="en-US"/>
        </w:rPr>
      </w:pPr>
      <w:r w:rsidRPr="005D58FB">
        <w:rPr>
          <w:rFonts w:ascii="Palatino Linotype" w:hAnsi="Palatino Linotype"/>
          <w:sz w:val="24"/>
          <w:szCs w:val="24"/>
        </w:rPr>
        <w:tab/>
      </w:r>
      <w:r w:rsidR="007B690D" w:rsidRPr="007B690D">
        <w:rPr>
          <w:rFonts w:ascii="Palatino Linotype" w:hAnsi="Palatino Linotype"/>
          <w:sz w:val="24"/>
          <w:szCs w:val="24"/>
          <w:lang w:val="en-US"/>
        </w:rPr>
        <w:t>3393.</w:t>
      </w:r>
      <w:r w:rsidR="007B690D">
        <w:rPr>
          <w:rFonts w:ascii="Palatino Linotype" w:hAnsi="Palatino Linotype"/>
          <w:sz w:val="24"/>
          <w:szCs w:val="24"/>
          <w:lang w:val="en-US"/>
        </w:rPr>
        <w:t xml:space="preserve"> </w:t>
      </w:r>
      <w:r w:rsidR="00186E83">
        <w:rPr>
          <w:rFonts w:ascii="Palatino Linotype" w:hAnsi="Palatino Linotype"/>
          <w:sz w:val="24"/>
          <w:szCs w:val="24"/>
          <w:lang w:val="en-US"/>
        </w:rPr>
        <w:t>«</w:t>
      </w:r>
      <w:r w:rsidR="002018EA" w:rsidRPr="005D58FB">
        <w:rPr>
          <w:rFonts w:ascii="Palatino Linotype" w:hAnsi="Palatino Linotype"/>
          <w:sz w:val="24"/>
          <w:szCs w:val="24"/>
          <w:lang w:val="en-US"/>
        </w:rPr>
        <w:t>Faith</w:t>
      </w:r>
      <w:r w:rsidR="005A4AF9">
        <w:rPr>
          <w:rFonts w:ascii="Palatino Linotype" w:hAnsi="Palatino Linotype"/>
          <w:sz w:val="24"/>
          <w:szCs w:val="24"/>
          <w:lang w:val="en-US"/>
        </w:rPr>
        <w:t>»</w:t>
      </w:r>
      <w:r w:rsidR="002018EA" w:rsidRPr="005D58FB">
        <w:rPr>
          <w:rFonts w:ascii="Palatino Linotype" w:hAnsi="Palatino Linotype"/>
          <w:sz w:val="24"/>
          <w:szCs w:val="24"/>
          <w:lang w:val="en-US"/>
        </w:rPr>
        <w:t xml:space="preserve"> (God’s kingdom reigns in peace eternal). English words by Rolf </w:t>
      </w:r>
    </w:p>
    <w:p w:rsidR="003C6026" w:rsidRPr="005D58FB" w:rsidRDefault="002018EA" w:rsidP="005D58FB">
      <w:pPr>
        <w:tabs>
          <w:tab w:val="left" w:pos="709"/>
        </w:tabs>
        <w:rPr>
          <w:rFonts w:ascii="Palatino Linotype" w:hAnsi="Palatino Linotype"/>
          <w:bCs/>
          <w:sz w:val="24"/>
          <w:szCs w:val="24"/>
          <w:lang w:val="en-US"/>
        </w:rPr>
      </w:pPr>
      <w:r w:rsidRPr="005D58FB">
        <w:rPr>
          <w:rFonts w:ascii="Palatino Linotype" w:hAnsi="Palatino Linotype"/>
          <w:sz w:val="24"/>
          <w:szCs w:val="24"/>
          <w:lang w:val="en-US"/>
        </w:rPr>
        <w:t xml:space="preserve">Kristian Stang. </w:t>
      </w:r>
      <w:r w:rsidRPr="005D58FB">
        <w:rPr>
          <w:rFonts w:ascii="Palatino Linotype" w:eastAsia="Times New Roman" w:hAnsi="Palatino Linotype" w:cs="Courier New"/>
          <w:sz w:val="24"/>
          <w:szCs w:val="24"/>
          <w:lang w:val="de-DE" w:eastAsia="nn-NO"/>
        </w:rPr>
        <w:t xml:space="preserve">Edvard Grieg: </w:t>
      </w:r>
      <w:r w:rsidRPr="005D58FB">
        <w:rPr>
          <w:rFonts w:ascii="Palatino Linotype" w:eastAsia="Times New Roman" w:hAnsi="Palatino Linotype" w:cs="Courier New"/>
          <w:i/>
          <w:sz w:val="24"/>
          <w:szCs w:val="24"/>
          <w:lang w:val="de-DE" w:eastAsia="nn-NO"/>
        </w:rPr>
        <w:t>Samlede Verker / Gesamtausgabe / Complete works</w:t>
      </w:r>
      <w:r w:rsidRPr="005D58FB">
        <w:rPr>
          <w:rFonts w:ascii="Palatino Linotype" w:eastAsia="Times New Roman" w:hAnsi="Palatino Linotype" w:cs="Courier New"/>
          <w:sz w:val="24"/>
          <w:szCs w:val="24"/>
          <w:lang w:val="de-DE" w:eastAsia="nn-NO"/>
        </w:rPr>
        <w:t xml:space="preserve">. </w:t>
      </w:r>
      <w:r w:rsidRPr="005D58FB">
        <w:rPr>
          <w:rFonts w:ascii="Palatino Linotype" w:eastAsia="Times New Roman" w:hAnsi="Palatino Linotype" w:cs="Courier New"/>
          <w:sz w:val="24"/>
          <w:szCs w:val="24"/>
          <w:lang w:val="en-US" w:eastAsia="nn-NO"/>
        </w:rPr>
        <w:t>14. G.F. Peters, Frankfurt / Leipzig / London / New York 1990, pp. 184–185. EP 8514A.</w:t>
      </w:r>
    </w:p>
    <w:p w:rsidR="00EB0FC6" w:rsidRDefault="00FA64B0" w:rsidP="005D58FB">
      <w:pPr>
        <w:tabs>
          <w:tab w:val="left" w:pos="709"/>
        </w:tabs>
        <w:ind w:left="284" w:firstLine="284"/>
        <w:rPr>
          <w:rFonts w:ascii="Palatino Linotype" w:hAnsi="Palatino Linotype"/>
          <w:sz w:val="24"/>
          <w:szCs w:val="24"/>
          <w:lang w:val="en-US"/>
        </w:rPr>
      </w:pPr>
      <w:r w:rsidRPr="005D58FB">
        <w:rPr>
          <w:rFonts w:ascii="Palatino Linotype" w:hAnsi="Palatino Linotype"/>
          <w:sz w:val="24"/>
          <w:szCs w:val="24"/>
          <w:lang w:val="en-US"/>
        </w:rPr>
        <w:tab/>
      </w:r>
      <w:r w:rsidR="007B690D">
        <w:rPr>
          <w:rFonts w:ascii="Palatino Linotype" w:hAnsi="Palatino Linotype"/>
          <w:sz w:val="24"/>
          <w:szCs w:val="24"/>
          <w:lang w:val="en-US"/>
        </w:rPr>
        <w:t xml:space="preserve">3394. </w:t>
      </w:r>
      <w:r w:rsidR="003C6026" w:rsidRPr="005D58FB">
        <w:rPr>
          <w:rFonts w:ascii="Palatino Linotype" w:hAnsi="Palatino Linotype"/>
          <w:sz w:val="24"/>
          <w:szCs w:val="24"/>
          <w:lang w:val="en-US"/>
        </w:rPr>
        <w:t xml:space="preserve">«Faithfulness» (God’s kingdom is a kingdom of peace). English words by </w:t>
      </w:r>
    </w:p>
    <w:p w:rsidR="003C6026" w:rsidRPr="005D58FB" w:rsidRDefault="003C6026" w:rsidP="005D58FB">
      <w:pPr>
        <w:tabs>
          <w:tab w:val="left" w:pos="709"/>
        </w:tabs>
        <w:rPr>
          <w:rFonts w:ascii="Palatino Linotype" w:hAnsi="Palatino Linotype"/>
          <w:bCs/>
          <w:sz w:val="24"/>
          <w:szCs w:val="24"/>
          <w:lang w:val="en-US"/>
        </w:rPr>
      </w:pPr>
      <w:r w:rsidRPr="005D58FB">
        <w:rPr>
          <w:rFonts w:ascii="Palatino Linotype" w:hAnsi="Palatino Linotype"/>
          <w:sz w:val="24"/>
          <w:szCs w:val="24"/>
          <w:lang w:val="en-US"/>
        </w:rPr>
        <w:t>William Jewson.</w:t>
      </w:r>
      <w:r w:rsidRPr="005D58FB">
        <w:rPr>
          <w:rFonts w:ascii="Palatino Linotype" w:hAnsi="Palatino Linotype"/>
          <w:b/>
          <w:sz w:val="24"/>
          <w:szCs w:val="24"/>
          <w:lang w:val="en-US"/>
        </w:rPr>
        <w:t xml:space="preserve"> </w:t>
      </w:r>
      <w:r w:rsidRPr="005D58FB">
        <w:rPr>
          <w:rFonts w:ascii="Palatino Linotype" w:hAnsi="Palatino Linotype"/>
          <w:sz w:val="24"/>
          <w:szCs w:val="24"/>
          <w:lang w:val="en-US"/>
        </w:rPr>
        <w:t xml:space="preserve">Edvard Grieg: </w:t>
      </w:r>
      <w:r w:rsidRPr="005D58FB">
        <w:rPr>
          <w:rFonts w:ascii="Palatino Linotype" w:hAnsi="Palatino Linotype"/>
          <w:i/>
          <w:sz w:val="24"/>
          <w:szCs w:val="24"/>
          <w:lang w:val="en-US"/>
        </w:rPr>
        <w:t xml:space="preserve">The Complete Songs Vol. 4. </w:t>
      </w:r>
      <w:r w:rsidRPr="005D58FB">
        <w:rPr>
          <w:rFonts w:ascii="Palatino Linotype" w:hAnsi="Palatino Linotype"/>
          <w:sz w:val="24"/>
          <w:szCs w:val="24"/>
          <w:lang w:val="en-US"/>
        </w:rPr>
        <w:t>Monica Group and Roger Vignoles. BIS Records AB, Åkersberga 2002.</w:t>
      </w:r>
    </w:p>
    <w:p w:rsidR="00EB0FC6" w:rsidRDefault="00FA64B0" w:rsidP="005D58FB">
      <w:pPr>
        <w:tabs>
          <w:tab w:val="left" w:pos="709"/>
        </w:tabs>
        <w:ind w:left="284" w:firstLine="284"/>
        <w:rPr>
          <w:rFonts w:ascii="Palatino Linotype" w:hAnsi="Palatino Linotype"/>
          <w:sz w:val="24"/>
          <w:szCs w:val="24"/>
          <w:lang w:val="en-US"/>
        </w:rPr>
      </w:pPr>
      <w:r w:rsidRPr="005D58FB">
        <w:rPr>
          <w:rStyle w:val="apple-converted-space"/>
          <w:rFonts w:ascii="Palatino Linotype" w:hAnsi="Palatino Linotype" w:cs="Arial"/>
          <w:sz w:val="24"/>
          <w:szCs w:val="24"/>
          <w:shd w:val="clear" w:color="auto" w:fill="FFFFFF"/>
          <w:lang w:val="en-US"/>
        </w:rPr>
        <w:tab/>
      </w:r>
      <w:r w:rsidR="007B690D">
        <w:rPr>
          <w:rStyle w:val="apple-converted-space"/>
          <w:rFonts w:ascii="Palatino Linotype" w:hAnsi="Palatino Linotype" w:cs="Arial"/>
          <w:sz w:val="24"/>
          <w:szCs w:val="24"/>
          <w:shd w:val="clear" w:color="auto" w:fill="FFFFFF"/>
          <w:lang w:val="en-US"/>
        </w:rPr>
        <w:t xml:space="preserve">3395. </w:t>
      </w:r>
      <w:r w:rsidR="00186E83">
        <w:rPr>
          <w:rStyle w:val="apple-converted-space"/>
          <w:rFonts w:ascii="Palatino Linotype" w:hAnsi="Palatino Linotype" w:cs="Arial"/>
          <w:sz w:val="24"/>
          <w:szCs w:val="24"/>
          <w:shd w:val="clear" w:color="auto" w:fill="FFFFFF"/>
          <w:lang w:val="en-US"/>
        </w:rPr>
        <w:t>«</w:t>
      </w:r>
      <w:r w:rsidR="00663585" w:rsidRPr="005D58FB">
        <w:rPr>
          <w:rStyle w:val="apple-converted-space"/>
          <w:rFonts w:ascii="Palatino Linotype" w:hAnsi="Palatino Linotype" w:cs="Arial"/>
          <w:sz w:val="24"/>
          <w:szCs w:val="24"/>
          <w:shd w:val="clear" w:color="auto" w:fill="FFFFFF"/>
          <w:lang w:val="en-US"/>
        </w:rPr>
        <w:t>Faith</w:t>
      </w:r>
      <w:r w:rsidR="005A4AF9">
        <w:rPr>
          <w:rStyle w:val="apple-converted-space"/>
          <w:rFonts w:ascii="Palatino Linotype" w:hAnsi="Palatino Linotype" w:cs="Arial"/>
          <w:sz w:val="24"/>
          <w:szCs w:val="24"/>
          <w:shd w:val="clear" w:color="auto" w:fill="FFFFFF"/>
          <w:lang w:val="en-US"/>
        </w:rPr>
        <w:t>»</w:t>
      </w:r>
      <w:r w:rsidR="00663585" w:rsidRPr="005D58FB">
        <w:rPr>
          <w:rStyle w:val="apple-converted-space"/>
          <w:rFonts w:ascii="Palatino Linotype" w:hAnsi="Palatino Linotype" w:cs="Arial"/>
          <w:sz w:val="24"/>
          <w:szCs w:val="24"/>
          <w:shd w:val="clear" w:color="auto" w:fill="FFFFFF"/>
          <w:lang w:val="en-US"/>
        </w:rPr>
        <w:t xml:space="preserve"> (</w:t>
      </w:r>
      <w:r w:rsidR="00663585" w:rsidRPr="005D58FB">
        <w:rPr>
          <w:rFonts w:ascii="Palatino Linotype" w:hAnsi="Palatino Linotype"/>
          <w:sz w:val="24"/>
          <w:szCs w:val="24"/>
          <w:lang w:val="en-US"/>
        </w:rPr>
        <w:t xml:space="preserve">God’s kingdom is a kingdom of peace). English words by Beryl </w:t>
      </w:r>
    </w:p>
    <w:p w:rsidR="00613481" w:rsidRPr="005D58FB" w:rsidRDefault="00663585" w:rsidP="005D58FB">
      <w:pPr>
        <w:tabs>
          <w:tab w:val="left" w:pos="709"/>
        </w:tabs>
        <w:rPr>
          <w:rFonts w:ascii="Palatino Linotype" w:eastAsia="Times New Roman" w:hAnsi="Palatino Linotype" w:cs="Courier New"/>
          <w:sz w:val="24"/>
          <w:szCs w:val="24"/>
          <w:lang w:val="en-US" w:eastAsia="nn-NO"/>
        </w:rPr>
      </w:pPr>
      <w:r w:rsidRPr="005D58FB">
        <w:rPr>
          <w:rFonts w:ascii="Palatino Linotype" w:hAnsi="Palatino Linotype"/>
          <w:sz w:val="24"/>
          <w:szCs w:val="24"/>
          <w:lang w:val="en-US"/>
        </w:rPr>
        <w:t>Foster.</w:t>
      </w:r>
      <w:r w:rsidR="004D0ECE" w:rsidRPr="005D58FB">
        <w:rPr>
          <w:rFonts w:ascii="Palatino Linotype" w:hAnsi="Palatino Linotype"/>
          <w:sz w:val="24"/>
          <w:szCs w:val="24"/>
          <w:lang w:val="en-US"/>
        </w:rPr>
        <w:t xml:space="preserve"> </w:t>
      </w:r>
      <w:r w:rsidR="004D0ECE" w:rsidRPr="005D58FB">
        <w:rPr>
          <w:rFonts w:ascii="Palatino Linotype" w:eastAsia="Times New Roman" w:hAnsi="Palatino Linotype" w:cs="Courier New"/>
          <w:sz w:val="24"/>
          <w:szCs w:val="24"/>
          <w:lang w:val="en-US" w:eastAsia="nn-NO"/>
        </w:rPr>
        <w:t xml:space="preserve">Beryl Foster: </w:t>
      </w:r>
      <w:r w:rsidR="004D0ECE" w:rsidRPr="005D58FB">
        <w:rPr>
          <w:rFonts w:ascii="Palatino Linotype" w:eastAsia="Times New Roman" w:hAnsi="Palatino Linotype" w:cs="Courier New"/>
          <w:i/>
          <w:sz w:val="24"/>
          <w:szCs w:val="24"/>
          <w:lang w:val="en-US" w:eastAsia="nn-NO"/>
        </w:rPr>
        <w:t>Literally Grieg. Complete texts to all Edvard Grieg's songs and choral music with literal English translations</w:t>
      </w:r>
      <w:r w:rsidR="004D0ECE" w:rsidRPr="005D58FB">
        <w:rPr>
          <w:rFonts w:ascii="Palatino Linotype" w:eastAsia="Times New Roman" w:hAnsi="Palatino Linotype" w:cs="Courier New"/>
          <w:sz w:val="24"/>
          <w:szCs w:val="24"/>
          <w:lang w:val="en-US" w:eastAsia="nn-NO"/>
        </w:rPr>
        <w:t>. RJW Enterprises, St. Albans, Hertfordshire 2011.</w:t>
      </w:r>
    </w:p>
    <w:p w:rsidR="004D0ECE" w:rsidRPr="005D58FB" w:rsidRDefault="004D0ECE" w:rsidP="005D58FB">
      <w:pPr>
        <w:tabs>
          <w:tab w:val="left" w:pos="709"/>
        </w:tabs>
        <w:rPr>
          <w:rFonts w:ascii="Palatino Linotype" w:eastAsia="Times New Roman" w:hAnsi="Palatino Linotype" w:cs="Courier New"/>
          <w:sz w:val="24"/>
          <w:szCs w:val="24"/>
          <w:lang w:val="en-US" w:eastAsia="nn-NO"/>
        </w:rPr>
      </w:pPr>
    </w:p>
    <w:p w:rsidR="00C50DC3" w:rsidRPr="005D58FB" w:rsidRDefault="00C50DC3" w:rsidP="005D58FB">
      <w:pPr>
        <w:tabs>
          <w:tab w:val="left" w:pos="709"/>
        </w:tabs>
        <w:rPr>
          <w:rFonts w:ascii="Palatino Linotype" w:hAnsi="Palatino Linotype"/>
          <w:b/>
          <w:sz w:val="24"/>
          <w:szCs w:val="24"/>
          <w:lang w:val="en-US"/>
        </w:rPr>
      </w:pPr>
      <w:r w:rsidRPr="005D58FB">
        <w:rPr>
          <w:rFonts w:ascii="Palatino Linotype" w:hAnsi="Palatino Linotype"/>
          <w:b/>
          <w:sz w:val="24"/>
          <w:szCs w:val="24"/>
          <w:lang w:val="en-US"/>
        </w:rPr>
        <w:t>Tytebæret</w:t>
      </w:r>
    </w:p>
    <w:p w:rsidR="00C50DC3" w:rsidRPr="005D58FB" w:rsidRDefault="00C50DC3" w:rsidP="005D58FB">
      <w:pPr>
        <w:tabs>
          <w:tab w:val="left" w:pos="709"/>
        </w:tabs>
        <w:rPr>
          <w:rFonts w:ascii="Palatino Linotype" w:hAnsi="Palatino Linotype"/>
          <w:sz w:val="24"/>
          <w:szCs w:val="24"/>
          <w:lang w:val="en-US"/>
        </w:rPr>
      </w:pPr>
      <w:r w:rsidRPr="005D58FB">
        <w:rPr>
          <w:rFonts w:ascii="Palatino Linotype" w:hAnsi="Palatino Linotype"/>
          <w:i/>
          <w:sz w:val="24"/>
          <w:szCs w:val="24"/>
          <w:lang w:val="en-US"/>
        </w:rPr>
        <w:t>Dølen</w:t>
      </w:r>
      <w:r w:rsidRPr="005D58FB">
        <w:rPr>
          <w:rFonts w:ascii="Palatino Linotype" w:hAnsi="Palatino Linotype"/>
          <w:sz w:val="24"/>
          <w:szCs w:val="24"/>
          <w:lang w:val="en-US"/>
        </w:rPr>
        <w:t xml:space="preserve"> </w:t>
      </w:r>
      <w:r w:rsidR="004F3B00" w:rsidRPr="005D58FB">
        <w:rPr>
          <w:rFonts w:ascii="Palatino Linotype" w:hAnsi="Palatino Linotype"/>
          <w:sz w:val="24"/>
          <w:szCs w:val="24"/>
          <w:lang w:val="en-US"/>
        </w:rPr>
        <w:t>17.4.</w:t>
      </w:r>
      <w:r w:rsidRPr="005D58FB">
        <w:rPr>
          <w:rFonts w:ascii="Palatino Linotype" w:hAnsi="Palatino Linotype"/>
          <w:sz w:val="24"/>
          <w:szCs w:val="24"/>
          <w:lang w:val="en-US"/>
        </w:rPr>
        <w:t>1859</w:t>
      </w:r>
      <w:r w:rsidR="004F3B00" w:rsidRPr="005D58FB">
        <w:rPr>
          <w:rFonts w:ascii="Palatino Linotype" w:hAnsi="Palatino Linotype"/>
          <w:sz w:val="24"/>
          <w:szCs w:val="24"/>
          <w:lang w:val="en-US"/>
        </w:rPr>
        <w:t xml:space="preserve">, </w:t>
      </w:r>
      <w:r w:rsidR="004F3B00" w:rsidRPr="005D58FB">
        <w:rPr>
          <w:rFonts w:ascii="Palatino Linotype" w:hAnsi="Palatino Linotype"/>
          <w:i/>
          <w:sz w:val="24"/>
          <w:szCs w:val="24"/>
          <w:lang w:val="en-US"/>
        </w:rPr>
        <w:t>Diktsamling</w:t>
      </w:r>
      <w:r w:rsidR="004F3B00" w:rsidRPr="005D58FB">
        <w:rPr>
          <w:rFonts w:ascii="Palatino Linotype" w:hAnsi="Palatino Linotype"/>
          <w:sz w:val="24"/>
          <w:szCs w:val="24"/>
          <w:lang w:val="en-US"/>
        </w:rPr>
        <w:t>, 1864</w:t>
      </w:r>
    </w:p>
    <w:p w:rsidR="00BD572D" w:rsidRPr="002E6F85" w:rsidRDefault="00C50DC3" w:rsidP="005D58FB">
      <w:pPr>
        <w:tabs>
          <w:tab w:val="left" w:pos="709"/>
        </w:tabs>
        <w:rPr>
          <w:rFonts w:ascii="Palatino Linotype" w:hAnsi="Palatino Linotype"/>
          <w:sz w:val="24"/>
          <w:szCs w:val="24"/>
          <w:lang w:val="da-DK"/>
        </w:rPr>
      </w:pPr>
      <w:r w:rsidRPr="005D58FB">
        <w:rPr>
          <w:rFonts w:ascii="Palatino Linotype" w:hAnsi="Palatino Linotype"/>
          <w:sz w:val="24"/>
          <w:szCs w:val="24"/>
          <w:lang w:val="en-US"/>
        </w:rPr>
        <w:tab/>
      </w:r>
      <w:r w:rsidR="007B690D">
        <w:rPr>
          <w:rFonts w:ascii="Palatino Linotype" w:hAnsi="Palatino Linotype"/>
          <w:sz w:val="24"/>
          <w:szCs w:val="24"/>
          <w:lang w:val="en-US"/>
        </w:rPr>
        <w:t xml:space="preserve">3396. </w:t>
      </w:r>
      <w:r w:rsidR="000F4A86" w:rsidRPr="005D58FB">
        <w:rPr>
          <w:rFonts w:ascii="Palatino Linotype" w:hAnsi="Palatino Linotype"/>
          <w:sz w:val="24"/>
          <w:szCs w:val="24"/>
          <w:lang w:val="en-US"/>
        </w:rPr>
        <w:t xml:space="preserve">«Tytebæret». Til dansk ved Edvard Grieg. </w:t>
      </w:r>
      <w:r w:rsidR="000F4A86" w:rsidRPr="005D58FB">
        <w:rPr>
          <w:rFonts w:ascii="Palatino Linotype" w:hAnsi="Palatino Linotype"/>
          <w:i/>
          <w:sz w:val="24"/>
          <w:szCs w:val="24"/>
          <w:lang w:val="en-US"/>
        </w:rPr>
        <w:t>Tolv Melodier til Digte af A.O. Vinje</w:t>
      </w:r>
      <w:r w:rsidR="000F4A86" w:rsidRPr="005D58FB">
        <w:rPr>
          <w:rFonts w:ascii="Palatino Linotype" w:hAnsi="Palatino Linotype"/>
          <w:sz w:val="24"/>
          <w:szCs w:val="24"/>
          <w:lang w:val="en-US"/>
        </w:rPr>
        <w:t xml:space="preserve">. </w:t>
      </w:r>
      <w:r w:rsidR="000F4A86" w:rsidRPr="002E6F85">
        <w:rPr>
          <w:rFonts w:ascii="Palatino Linotype" w:hAnsi="Palatino Linotype"/>
          <w:i/>
          <w:sz w:val="24"/>
          <w:szCs w:val="24"/>
          <w:lang w:val="da-DK"/>
        </w:rPr>
        <w:t>Af Edvard Grieg op. 33 (med norsk og dansk Tekst.)</w:t>
      </w:r>
      <w:r w:rsidR="000F4A86" w:rsidRPr="002E6F85">
        <w:rPr>
          <w:rStyle w:val="apple-converted-space"/>
          <w:rFonts w:ascii="Palatino Linotype" w:hAnsi="Palatino Linotype"/>
          <w:i/>
          <w:color w:val="000000"/>
          <w:sz w:val="24"/>
          <w:szCs w:val="24"/>
          <w:shd w:val="clear" w:color="auto" w:fill="E9E9E9"/>
          <w:lang w:val="da-DK"/>
        </w:rPr>
        <w:t> </w:t>
      </w:r>
      <w:r w:rsidR="000F4A86" w:rsidRPr="002E6F85">
        <w:rPr>
          <w:rFonts w:ascii="Palatino Linotype" w:hAnsi="Palatino Linotype"/>
          <w:sz w:val="24"/>
          <w:szCs w:val="24"/>
          <w:lang w:val="da-DK"/>
        </w:rPr>
        <w:t xml:space="preserve">I og II. </w:t>
      </w:r>
      <w:r w:rsidR="00BD572D" w:rsidRPr="002E6F85">
        <w:rPr>
          <w:rFonts w:ascii="Palatino Linotype" w:hAnsi="Palatino Linotype"/>
          <w:sz w:val="24"/>
          <w:szCs w:val="24"/>
          <w:lang w:val="da-DK"/>
        </w:rPr>
        <w:t>Wilhelm Hansen, København 1881.</w:t>
      </w:r>
    </w:p>
    <w:p w:rsidR="00BD572D" w:rsidRPr="005D58FB" w:rsidRDefault="007B690D" w:rsidP="005D58FB">
      <w:pPr>
        <w:tabs>
          <w:tab w:val="left" w:pos="709"/>
        </w:tabs>
        <w:rPr>
          <w:rFonts w:ascii="Palatino Linotype" w:hAnsi="Palatino Linotype"/>
          <w:sz w:val="24"/>
          <w:szCs w:val="24"/>
          <w:lang w:val="en-US"/>
        </w:rPr>
      </w:pPr>
      <w:r>
        <w:rPr>
          <w:rFonts w:ascii="Palatino Linotype" w:hAnsi="Palatino Linotype"/>
          <w:sz w:val="24"/>
          <w:szCs w:val="24"/>
          <w:lang w:val="da-DK"/>
        </w:rPr>
        <w:tab/>
      </w:r>
      <w:r w:rsidRPr="007B690D">
        <w:rPr>
          <w:rFonts w:ascii="Palatino Linotype" w:hAnsi="Palatino Linotype"/>
          <w:sz w:val="24"/>
          <w:szCs w:val="24"/>
          <w:lang w:val="de-DE"/>
        </w:rPr>
        <w:t>3397.</w:t>
      </w:r>
      <w:r>
        <w:rPr>
          <w:rFonts w:ascii="Palatino Linotype" w:hAnsi="Palatino Linotype"/>
          <w:sz w:val="24"/>
          <w:szCs w:val="24"/>
          <w:lang w:val="de-DE"/>
        </w:rPr>
        <w:t xml:space="preserve"> </w:t>
      </w:r>
      <w:r w:rsidR="00BD572D" w:rsidRPr="005D58FB">
        <w:rPr>
          <w:rFonts w:ascii="Palatino Linotype" w:hAnsi="Palatino Linotype"/>
          <w:sz w:val="24"/>
          <w:szCs w:val="24"/>
          <w:lang w:val="de-DE"/>
        </w:rPr>
        <w:t xml:space="preserve">«Die Haidebeere» (Haidebeer’ auf ihrem Hügel). </w:t>
      </w:r>
      <w:r w:rsidR="00BD572D" w:rsidRPr="005D58FB">
        <w:rPr>
          <w:rFonts w:ascii="Palatino Linotype" w:eastAsia="Times New Roman" w:hAnsi="Palatino Linotype"/>
          <w:sz w:val="24"/>
          <w:szCs w:val="24"/>
          <w:lang w:val="de-DE"/>
        </w:rPr>
        <w:t>Deutsche Übersetzung von Edmund Lobedanz.</w:t>
      </w:r>
      <w:r w:rsidR="00BD572D" w:rsidRPr="005D58FB">
        <w:rPr>
          <w:rFonts w:ascii="Palatino Linotype" w:hAnsi="Palatino Linotype"/>
          <w:sz w:val="24"/>
          <w:szCs w:val="24"/>
          <w:lang w:val="de-DE"/>
        </w:rPr>
        <w:t xml:space="preserve"> </w:t>
      </w:r>
      <w:r w:rsidR="0001654A" w:rsidRPr="005D58FB">
        <w:rPr>
          <w:rFonts w:ascii="Palatino Linotype" w:hAnsi="Palatino Linotype"/>
          <w:bCs/>
          <w:i/>
          <w:sz w:val="24"/>
          <w:szCs w:val="24"/>
          <w:lang w:val="de-DE"/>
        </w:rPr>
        <w:t xml:space="preserve">Grieg Album, Sammlung Beliebter Lieder mit Klavierbegleitung von Edvard Grieg. </w:t>
      </w:r>
      <w:r w:rsidR="0001654A" w:rsidRPr="005D58FB">
        <w:rPr>
          <w:rFonts w:ascii="Palatino Linotype" w:hAnsi="Palatino Linotype"/>
          <w:bCs/>
          <w:sz w:val="24"/>
          <w:szCs w:val="24"/>
          <w:lang w:val="en-US"/>
        </w:rPr>
        <w:t>IV. G.F. Peters, Leipzig 1882</w:t>
      </w:r>
      <w:r w:rsidR="00BD572D" w:rsidRPr="005D58FB">
        <w:rPr>
          <w:rFonts w:ascii="Palatino Linotype" w:hAnsi="Palatino Linotype"/>
          <w:bCs/>
          <w:sz w:val="24"/>
          <w:szCs w:val="24"/>
          <w:lang w:val="en-US"/>
        </w:rPr>
        <w:t xml:space="preserve">. </w:t>
      </w:r>
    </w:p>
    <w:p w:rsidR="00EB0FC6" w:rsidRDefault="00FA64B0" w:rsidP="005D58FB">
      <w:pPr>
        <w:tabs>
          <w:tab w:val="left" w:pos="709"/>
        </w:tabs>
        <w:ind w:left="567"/>
        <w:rPr>
          <w:rFonts w:ascii="Palatino Linotype" w:hAnsi="Palatino Linotype"/>
          <w:sz w:val="24"/>
          <w:szCs w:val="24"/>
          <w:lang w:val="en-US"/>
        </w:rPr>
      </w:pPr>
      <w:r w:rsidRPr="005D58FB">
        <w:rPr>
          <w:rFonts w:ascii="Palatino Linotype" w:hAnsi="Palatino Linotype"/>
          <w:bCs/>
          <w:sz w:val="24"/>
          <w:szCs w:val="24"/>
          <w:lang w:val="en-US"/>
        </w:rPr>
        <w:tab/>
      </w:r>
      <w:r w:rsidR="007B690D">
        <w:rPr>
          <w:rFonts w:ascii="Palatino Linotype" w:hAnsi="Palatino Linotype"/>
          <w:bCs/>
          <w:sz w:val="24"/>
          <w:szCs w:val="24"/>
          <w:lang w:val="en-US"/>
        </w:rPr>
        <w:t xml:space="preserve">3398. </w:t>
      </w:r>
      <w:r w:rsidR="00186E83">
        <w:rPr>
          <w:rFonts w:ascii="Palatino Linotype" w:hAnsi="Palatino Linotype"/>
          <w:bCs/>
          <w:sz w:val="24"/>
          <w:szCs w:val="24"/>
          <w:lang w:val="en-US"/>
        </w:rPr>
        <w:t>«</w:t>
      </w:r>
      <w:r w:rsidR="00EB4147" w:rsidRPr="005D58FB">
        <w:rPr>
          <w:rFonts w:ascii="Palatino Linotype" w:hAnsi="Palatino Linotype"/>
          <w:bCs/>
          <w:sz w:val="24"/>
          <w:szCs w:val="24"/>
          <w:lang w:val="en-US"/>
        </w:rPr>
        <w:t xml:space="preserve">Berry wild </w:t>
      </w:r>
      <w:r w:rsidR="008A28FB" w:rsidRPr="005D58FB">
        <w:rPr>
          <w:rFonts w:ascii="Palatino Linotype" w:hAnsi="Palatino Linotype"/>
          <w:bCs/>
          <w:sz w:val="24"/>
          <w:szCs w:val="24"/>
          <w:lang w:val="en-US"/>
        </w:rPr>
        <w:t>o</w:t>
      </w:r>
      <w:r w:rsidR="00EB4147" w:rsidRPr="005D58FB">
        <w:rPr>
          <w:rFonts w:ascii="Palatino Linotype" w:hAnsi="Palatino Linotype"/>
          <w:bCs/>
          <w:sz w:val="24"/>
          <w:szCs w:val="24"/>
          <w:lang w:val="en-US"/>
        </w:rPr>
        <w:t>n hillside growing</w:t>
      </w:r>
      <w:r w:rsidR="005A4AF9">
        <w:rPr>
          <w:rFonts w:ascii="Palatino Linotype" w:hAnsi="Palatino Linotype"/>
          <w:bCs/>
          <w:sz w:val="24"/>
          <w:szCs w:val="24"/>
          <w:lang w:val="en-US"/>
        </w:rPr>
        <w:t>»</w:t>
      </w:r>
      <w:r w:rsidR="00EB4147" w:rsidRPr="005D58FB">
        <w:rPr>
          <w:rFonts w:ascii="Palatino Linotype" w:hAnsi="Palatino Linotype"/>
          <w:bCs/>
          <w:sz w:val="24"/>
          <w:szCs w:val="24"/>
          <w:lang w:val="en-US"/>
        </w:rPr>
        <w:t xml:space="preserve"> (Berry wild on hillside growing). </w:t>
      </w:r>
      <w:r w:rsidR="00EB4147" w:rsidRPr="005D58FB">
        <w:rPr>
          <w:rFonts w:ascii="Palatino Linotype" w:hAnsi="Palatino Linotype"/>
          <w:sz w:val="24"/>
          <w:szCs w:val="24"/>
          <w:lang w:val="en-US"/>
        </w:rPr>
        <w:t xml:space="preserve">Free </w:t>
      </w:r>
    </w:p>
    <w:p w:rsidR="00EB4147" w:rsidRPr="005D58FB" w:rsidRDefault="00EB4147" w:rsidP="005D58FB">
      <w:pPr>
        <w:tabs>
          <w:tab w:val="left" w:pos="709"/>
        </w:tabs>
        <w:rPr>
          <w:rFonts w:ascii="Palatino Linotype" w:hAnsi="Palatino Linotype"/>
          <w:bCs/>
          <w:sz w:val="24"/>
          <w:szCs w:val="24"/>
          <w:lang w:val="en-US"/>
        </w:rPr>
      </w:pPr>
      <w:r w:rsidRPr="005D58FB">
        <w:rPr>
          <w:rFonts w:ascii="Palatino Linotype" w:hAnsi="Palatino Linotype"/>
          <w:sz w:val="24"/>
          <w:szCs w:val="24"/>
          <w:lang w:val="en-US"/>
        </w:rPr>
        <w:t xml:space="preserve">translation by Mrs. John P. Morgan. </w:t>
      </w:r>
      <w:r w:rsidRPr="005D58FB">
        <w:rPr>
          <w:rFonts w:ascii="Palatino Linotype" w:hAnsi="Palatino Linotype"/>
          <w:bCs/>
          <w:sz w:val="24"/>
          <w:szCs w:val="24"/>
          <w:lang w:val="en-US"/>
        </w:rPr>
        <w:t xml:space="preserve">Edvard Grieg: </w:t>
      </w:r>
      <w:r w:rsidRPr="005D58FB">
        <w:rPr>
          <w:rFonts w:ascii="Palatino Linotype" w:hAnsi="Palatino Linotype"/>
          <w:bCs/>
          <w:i/>
          <w:sz w:val="24"/>
          <w:szCs w:val="24"/>
          <w:lang w:val="en-US"/>
        </w:rPr>
        <w:t>Vocal Album</w:t>
      </w:r>
      <w:r w:rsidRPr="005D58FB">
        <w:rPr>
          <w:rFonts w:ascii="Palatino Linotype" w:hAnsi="Palatino Linotype"/>
          <w:bCs/>
          <w:sz w:val="24"/>
          <w:szCs w:val="24"/>
          <w:lang w:val="en-US"/>
        </w:rPr>
        <w:t>. IV. G. Schirmer, New York 1884, pp. 14–16.</w:t>
      </w:r>
    </w:p>
    <w:p w:rsidR="00467F50" w:rsidRPr="005D58FB" w:rsidRDefault="007B690D" w:rsidP="005D58FB">
      <w:pPr>
        <w:tabs>
          <w:tab w:val="left" w:pos="709"/>
        </w:tabs>
        <w:rPr>
          <w:rFonts w:ascii="Palatino Linotype" w:hAnsi="Palatino Linotype"/>
          <w:bCs/>
          <w:sz w:val="24"/>
          <w:szCs w:val="24"/>
        </w:rPr>
      </w:pPr>
      <w:r>
        <w:rPr>
          <w:rFonts w:ascii="Palatino Linotype" w:hAnsi="Palatino Linotype"/>
          <w:sz w:val="24"/>
          <w:szCs w:val="24"/>
          <w:lang w:val="en-US"/>
        </w:rPr>
        <w:tab/>
        <w:t xml:space="preserve">3399. </w:t>
      </w:r>
      <w:r w:rsidR="00C50DC3" w:rsidRPr="005D58FB">
        <w:rPr>
          <w:rFonts w:ascii="Palatino Linotype" w:hAnsi="Palatino Linotype"/>
          <w:sz w:val="24"/>
          <w:szCs w:val="24"/>
          <w:lang w:val="en-US"/>
        </w:rPr>
        <w:t>«The berr</w:t>
      </w:r>
      <w:r w:rsidR="00467F50" w:rsidRPr="005D58FB">
        <w:rPr>
          <w:rFonts w:ascii="Palatino Linotype" w:hAnsi="Palatino Linotype"/>
          <w:sz w:val="24"/>
          <w:szCs w:val="24"/>
          <w:lang w:val="en-US"/>
        </w:rPr>
        <w:t>y</w:t>
      </w:r>
      <w:r w:rsidR="00C50DC3" w:rsidRPr="005D58FB">
        <w:rPr>
          <w:rFonts w:ascii="Palatino Linotype" w:hAnsi="Palatino Linotype"/>
          <w:sz w:val="24"/>
          <w:szCs w:val="24"/>
          <w:lang w:val="en-US"/>
        </w:rPr>
        <w:t>» (B</w:t>
      </w:r>
      <w:r w:rsidR="004F3B00" w:rsidRPr="005D58FB">
        <w:rPr>
          <w:rFonts w:ascii="Palatino Linotype" w:hAnsi="Palatino Linotype"/>
          <w:sz w:val="24"/>
          <w:szCs w:val="24"/>
          <w:lang w:val="en-US"/>
        </w:rPr>
        <w:t>l</w:t>
      </w:r>
      <w:r w:rsidR="00C50DC3" w:rsidRPr="005D58FB">
        <w:rPr>
          <w:rFonts w:ascii="Palatino Linotype" w:hAnsi="Palatino Linotype"/>
          <w:sz w:val="24"/>
          <w:szCs w:val="24"/>
          <w:lang w:val="en-US"/>
        </w:rPr>
        <w:t>ushing red a berry simple</w:t>
      </w:r>
      <w:r w:rsidR="00467F50" w:rsidRPr="005D58FB">
        <w:rPr>
          <w:rFonts w:ascii="Palatino Linotype" w:hAnsi="Palatino Linotype"/>
          <w:sz w:val="24"/>
          <w:szCs w:val="24"/>
          <w:lang w:val="en-US"/>
        </w:rPr>
        <w:t>)</w:t>
      </w:r>
      <w:r w:rsidR="00C50DC3" w:rsidRPr="005D58FB">
        <w:rPr>
          <w:rFonts w:ascii="Palatino Linotype" w:hAnsi="Palatino Linotype"/>
          <w:sz w:val="24"/>
          <w:szCs w:val="24"/>
          <w:lang w:val="en-US"/>
        </w:rPr>
        <w:t xml:space="preserve">. </w:t>
      </w:r>
      <w:r w:rsidR="00CF662C" w:rsidRPr="005D58FB">
        <w:rPr>
          <w:rFonts w:ascii="Palatino Linotype" w:hAnsi="Palatino Linotype"/>
          <w:sz w:val="24"/>
          <w:szCs w:val="24"/>
          <w:lang w:val="en-US"/>
        </w:rPr>
        <w:t xml:space="preserve">English words by </w:t>
      </w:r>
      <w:r w:rsidR="00CF662C" w:rsidRPr="005D58FB">
        <w:rPr>
          <w:rFonts w:ascii="Palatino Linotype" w:hAnsi="Palatino Linotype"/>
          <w:bCs/>
          <w:sz w:val="24"/>
          <w:szCs w:val="24"/>
          <w:lang w:val="en-US"/>
        </w:rPr>
        <w:t>Frederick Corder</w:t>
      </w:r>
      <w:r w:rsidR="00C50DC3" w:rsidRPr="005D58FB">
        <w:rPr>
          <w:rFonts w:ascii="Palatino Linotype" w:hAnsi="Palatino Linotype"/>
          <w:sz w:val="24"/>
          <w:szCs w:val="24"/>
          <w:lang w:val="en-US"/>
        </w:rPr>
        <w:t xml:space="preserve">. </w:t>
      </w:r>
      <w:r w:rsidR="007B4A53" w:rsidRPr="005D58FB">
        <w:rPr>
          <w:rFonts w:ascii="Palatino Linotype" w:hAnsi="Palatino Linotype"/>
          <w:bCs/>
          <w:i/>
          <w:sz w:val="24"/>
          <w:szCs w:val="24"/>
          <w:lang w:val="de-DE"/>
        </w:rPr>
        <w:t xml:space="preserve">Grieg Album. Lieder für eine Singstimme mit Klavierbegleitung von Edvard Grieg. </w:t>
      </w:r>
      <w:r w:rsidR="007B4A53" w:rsidRPr="005D58FB">
        <w:rPr>
          <w:rFonts w:ascii="Palatino Linotype" w:hAnsi="Palatino Linotype"/>
          <w:bCs/>
          <w:i/>
          <w:sz w:val="24"/>
          <w:szCs w:val="24"/>
        </w:rPr>
        <w:t>Songs by Edvard Grieg</w:t>
      </w:r>
      <w:r w:rsidR="007B4A53" w:rsidRPr="005D58FB">
        <w:rPr>
          <w:rFonts w:ascii="Palatino Linotype" w:hAnsi="Palatino Linotype"/>
          <w:bCs/>
          <w:sz w:val="24"/>
          <w:szCs w:val="24"/>
        </w:rPr>
        <w:t>. IV. 2. utgåva. G.F. Peters, Leipzig 1890</w:t>
      </w:r>
      <w:r w:rsidR="00467F50" w:rsidRPr="005D58FB">
        <w:rPr>
          <w:rFonts w:ascii="Palatino Linotype" w:hAnsi="Palatino Linotype"/>
          <w:bCs/>
          <w:sz w:val="24"/>
          <w:szCs w:val="24"/>
        </w:rPr>
        <w:t xml:space="preserve">, p. 12–13. </w:t>
      </w:r>
    </w:p>
    <w:p w:rsidR="007731E9" w:rsidRPr="005D58FB" w:rsidRDefault="007B690D" w:rsidP="005D58FB">
      <w:pPr>
        <w:tabs>
          <w:tab w:val="left" w:pos="709"/>
        </w:tabs>
        <w:rPr>
          <w:rFonts w:ascii="Palatino Linotype" w:hAnsi="Palatino Linotype"/>
          <w:sz w:val="24"/>
          <w:szCs w:val="24"/>
          <w:lang w:val="de-DE"/>
        </w:rPr>
      </w:pPr>
      <w:bookmarkStart w:id="114" w:name="_Hlk484757447"/>
      <w:r>
        <w:rPr>
          <w:rFonts w:ascii="Palatino Linotype" w:hAnsi="Palatino Linotype"/>
          <w:bCs/>
          <w:sz w:val="24"/>
          <w:szCs w:val="24"/>
        </w:rPr>
        <w:tab/>
      </w:r>
      <w:r w:rsidRPr="007B690D">
        <w:rPr>
          <w:rFonts w:ascii="Palatino Linotype" w:hAnsi="Palatino Linotype"/>
          <w:bCs/>
          <w:sz w:val="24"/>
          <w:szCs w:val="24"/>
          <w:lang w:val="en-US"/>
        </w:rPr>
        <w:t>3400.</w:t>
      </w:r>
      <w:r>
        <w:rPr>
          <w:rFonts w:ascii="Palatino Linotype" w:hAnsi="Palatino Linotype"/>
          <w:bCs/>
          <w:sz w:val="24"/>
          <w:szCs w:val="24"/>
          <w:lang w:val="en-US"/>
        </w:rPr>
        <w:t xml:space="preserve"> </w:t>
      </w:r>
      <w:r w:rsidR="00186E83">
        <w:rPr>
          <w:rFonts w:ascii="Palatino Linotype" w:hAnsi="Palatino Linotype"/>
          <w:sz w:val="24"/>
          <w:szCs w:val="24"/>
          <w:lang w:val="en-US"/>
        </w:rPr>
        <w:t>«</w:t>
      </w:r>
      <w:r w:rsidR="00A9430E" w:rsidRPr="005D58FB">
        <w:rPr>
          <w:rFonts w:ascii="Palatino Linotype" w:hAnsi="Palatino Linotype"/>
          <w:sz w:val="24"/>
          <w:szCs w:val="24"/>
          <w:lang w:val="en-US"/>
        </w:rPr>
        <w:t>Wildberries</w:t>
      </w:r>
      <w:r w:rsidR="005A4AF9">
        <w:rPr>
          <w:rFonts w:ascii="Palatino Linotype" w:hAnsi="Palatino Linotype"/>
          <w:sz w:val="24"/>
          <w:szCs w:val="24"/>
          <w:lang w:val="en-US"/>
        </w:rPr>
        <w:t>»</w:t>
      </w:r>
      <w:r w:rsidR="007731E9" w:rsidRPr="005D58FB">
        <w:rPr>
          <w:rFonts w:ascii="Palatino Linotype" w:hAnsi="Palatino Linotype"/>
          <w:sz w:val="24"/>
          <w:szCs w:val="24"/>
          <w:lang w:val="en-US"/>
        </w:rPr>
        <w:t xml:space="preserve"> (Berries on the hillside growing). </w:t>
      </w:r>
      <w:bookmarkEnd w:id="114"/>
      <w:r w:rsidR="007731E9" w:rsidRPr="005D58FB">
        <w:rPr>
          <w:rFonts w:ascii="Palatino Linotype" w:hAnsi="Palatino Linotype"/>
          <w:sz w:val="24"/>
          <w:szCs w:val="24"/>
          <w:lang w:val="en-US"/>
        </w:rPr>
        <w:t xml:space="preserve">English words by Rosette Helen Elkin. </w:t>
      </w:r>
      <w:r w:rsidR="007731E9" w:rsidRPr="005D58FB">
        <w:rPr>
          <w:rFonts w:ascii="Palatino Linotype" w:hAnsi="Palatino Linotype"/>
          <w:i/>
          <w:sz w:val="24"/>
          <w:szCs w:val="24"/>
          <w:lang w:val="en-US"/>
        </w:rPr>
        <w:t>18 Selected Songs by Edvard Grieg with an English version by R.H. Elkin</w:t>
      </w:r>
      <w:r w:rsidR="007731E9" w:rsidRPr="005D58FB">
        <w:rPr>
          <w:rFonts w:ascii="Palatino Linotype" w:hAnsi="Palatino Linotype"/>
          <w:sz w:val="24"/>
          <w:szCs w:val="24"/>
          <w:lang w:val="en-US"/>
        </w:rPr>
        <w:t xml:space="preserve">. </w:t>
      </w:r>
      <w:r w:rsidR="007731E9" w:rsidRPr="005D58FB">
        <w:rPr>
          <w:rFonts w:ascii="Palatino Linotype" w:hAnsi="Palatino Linotype"/>
          <w:sz w:val="24"/>
          <w:szCs w:val="24"/>
          <w:lang w:val="de-DE"/>
        </w:rPr>
        <w:t>Book II. Elnoch &amp; Sons, London 1907, pp. 47–49.</w:t>
      </w:r>
    </w:p>
    <w:p w:rsidR="009B316E" w:rsidRPr="005D58FB" w:rsidRDefault="007B690D" w:rsidP="005D58FB">
      <w:pPr>
        <w:tabs>
          <w:tab w:val="left" w:pos="709"/>
        </w:tabs>
        <w:rPr>
          <w:rFonts w:ascii="Palatino Linotype" w:hAnsi="Palatino Linotype"/>
          <w:bCs/>
          <w:sz w:val="24"/>
          <w:szCs w:val="24"/>
        </w:rPr>
      </w:pPr>
      <w:r>
        <w:rPr>
          <w:rFonts w:ascii="Palatino Linotype" w:hAnsi="Palatino Linotype"/>
          <w:sz w:val="24"/>
          <w:szCs w:val="24"/>
          <w:lang w:val="de-DE"/>
        </w:rPr>
        <w:tab/>
        <w:t xml:space="preserve">3401. </w:t>
      </w:r>
      <w:r w:rsidR="00910D9E" w:rsidRPr="005D58FB">
        <w:rPr>
          <w:rFonts w:ascii="Palatino Linotype" w:hAnsi="Palatino Linotype"/>
          <w:sz w:val="24"/>
          <w:szCs w:val="24"/>
          <w:lang w:val="de-DE"/>
        </w:rPr>
        <w:t xml:space="preserve">«Die Beere» (Fern im tiefen Waldestale). </w:t>
      </w:r>
      <w:r w:rsidR="00910D9E" w:rsidRPr="005D58FB">
        <w:rPr>
          <w:rFonts w:ascii="Palatino Linotype" w:eastAsia="Times New Roman" w:hAnsi="Palatino Linotype"/>
          <w:sz w:val="24"/>
          <w:szCs w:val="24"/>
          <w:lang w:val="de-DE"/>
        </w:rPr>
        <w:t>Deutsche Übersetzung von H</w:t>
      </w:r>
      <w:r w:rsidR="00910D9E" w:rsidRPr="005D58FB">
        <w:rPr>
          <w:rStyle w:val="apple-converted-space"/>
          <w:rFonts w:ascii="Palatino Linotype" w:hAnsi="Palatino Linotype"/>
          <w:sz w:val="24"/>
          <w:szCs w:val="24"/>
          <w:shd w:val="clear" w:color="auto" w:fill="FFFFFF"/>
          <w:lang w:val="de-DE"/>
        </w:rPr>
        <w:t xml:space="preserve">ans Schmidt. </w:t>
      </w:r>
      <w:r w:rsidR="007B4A53" w:rsidRPr="005D58FB">
        <w:rPr>
          <w:rFonts w:ascii="Palatino Linotype" w:hAnsi="Palatino Linotype"/>
          <w:bCs/>
          <w:i/>
          <w:sz w:val="24"/>
          <w:szCs w:val="24"/>
          <w:lang w:val="de-DE"/>
        </w:rPr>
        <w:t>Grieg Album. Lieder für eine Singstimme mit Klavier von Edvard Grieg mit teilweise neuen Übersetzungen.</w:t>
      </w:r>
      <w:r w:rsidR="007B4A53" w:rsidRPr="005D58FB">
        <w:rPr>
          <w:rFonts w:ascii="Palatino Linotype" w:hAnsi="Palatino Linotype"/>
          <w:bCs/>
          <w:sz w:val="24"/>
          <w:szCs w:val="24"/>
          <w:lang w:val="de-DE"/>
        </w:rPr>
        <w:t xml:space="preserve"> </w:t>
      </w:r>
      <w:r w:rsidR="007B4A53" w:rsidRPr="005D58FB">
        <w:rPr>
          <w:rFonts w:ascii="Palatino Linotype" w:hAnsi="Palatino Linotype"/>
          <w:bCs/>
          <w:sz w:val="24"/>
          <w:szCs w:val="24"/>
        </w:rPr>
        <w:t>IV. 3. utgåva. G.F. Peters, Leipzig 1910</w:t>
      </w:r>
      <w:r w:rsidR="00910D9E" w:rsidRPr="005D58FB">
        <w:rPr>
          <w:rFonts w:ascii="Palatino Linotype" w:hAnsi="Palatino Linotype"/>
          <w:bCs/>
          <w:sz w:val="24"/>
          <w:szCs w:val="24"/>
        </w:rPr>
        <w:t>.</w:t>
      </w:r>
      <w:r w:rsidR="007B4A53" w:rsidRPr="005D58FB">
        <w:rPr>
          <w:rFonts w:ascii="Palatino Linotype" w:hAnsi="Palatino Linotype"/>
          <w:bCs/>
          <w:sz w:val="24"/>
          <w:szCs w:val="24"/>
        </w:rPr>
        <w:t xml:space="preserve"> Grieg godkjende denne omsetjinga. </w:t>
      </w:r>
    </w:p>
    <w:p w:rsidR="003C6026" w:rsidRPr="005D58FB" w:rsidRDefault="007B690D" w:rsidP="005D58FB">
      <w:pPr>
        <w:tabs>
          <w:tab w:val="left" w:pos="709"/>
        </w:tabs>
        <w:rPr>
          <w:rFonts w:ascii="Palatino Linotype" w:hAnsi="Palatino Linotype"/>
          <w:bCs/>
          <w:sz w:val="24"/>
          <w:szCs w:val="24"/>
          <w:lang w:val="en-US"/>
        </w:rPr>
      </w:pPr>
      <w:r>
        <w:rPr>
          <w:rFonts w:ascii="Palatino Linotype" w:hAnsi="Palatino Linotype"/>
          <w:sz w:val="24"/>
          <w:szCs w:val="24"/>
        </w:rPr>
        <w:tab/>
      </w:r>
      <w:r w:rsidRPr="007B690D">
        <w:rPr>
          <w:rFonts w:ascii="Palatino Linotype" w:hAnsi="Palatino Linotype"/>
          <w:sz w:val="24"/>
          <w:szCs w:val="24"/>
          <w:lang w:val="en-US"/>
        </w:rPr>
        <w:t>3402.</w:t>
      </w:r>
      <w:r>
        <w:rPr>
          <w:rFonts w:ascii="Palatino Linotype" w:hAnsi="Palatino Linotype"/>
          <w:sz w:val="24"/>
          <w:szCs w:val="24"/>
          <w:lang w:val="en-US"/>
        </w:rPr>
        <w:t xml:space="preserve"> </w:t>
      </w:r>
      <w:r w:rsidR="00186E83">
        <w:rPr>
          <w:rFonts w:ascii="Palatino Linotype" w:hAnsi="Palatino Linotype"/>
          <w:sz w:val="24"/>
          <w:szCs w:val="24"/>
          <w:lang w:val="en-US"/>
        </w:rPr>
        <w:t>«</w:t>
      </w:r>
      <w:r w:rsidR="009B316E" w:rsidRPr="005D58FB">
        <w:rPr>
          <w:rFonts w:ascii="Palatino Linotype" w:hAnsi="Palatino Linotype"/>
          <w:sz w:val="24"/>
          <w:szCs w:val="24"/>
          <w:lang w:val="en-US"/>
        </w:rPr>
        <w:t>The Berry</w:t>
      </w:r>
      <w:r w:rsidR="005A4AF9">
        <w:rPr>
          <w:rFonts w:ascii="Palatino Linotype" w:hAnsi="Palatino Linotype"/>
          <w:sz w:val="24"/>
          <w:szCs w:val="24"/>
          <w:lang w:val="en-US"/>
        </w:rPr>
        <w:t>»</w:t>
      </w:r>
      <w:r w:rsidR="0058298D" w:rsidRPr="005D58FB">
        <w:rPr>
          <w:rFonts w:ascii="Palatino Linotype" w:hAnsi="Palatino Linotype"/>
          <w:sz w:val="24"/>
          <w:szCs w:val="24"/>
          <w:lang w:val="en-US"/>
        </w:rPr>
        <w:t xml:space="preserve"> </w:t>
      </w:r>
      <w:r w:rsidR="009B316E" w:rsidRPr="005D58FB">
        <w:rPr>
          <w:rFonts w:ascii="Palatino Linotype" w:hAnsi="Palatino Linotype"/>
          <w:sz w:val="24"/>
          <w:szCs w:val="24"/>
          <w:lang w:val="en-US"/>
        </w:rPr>
        <w:t xml:space="preserve">(Bright red berries on the hillock). English words by Rolf Kristian </w:t>
      </w:r>
      <w:r w:rsidR="009B316E" w:rsidRPr="002A41FF">
        <w:rPr>
          <w:rFonts w:ascii="Palatino Linotype" w:hAnsi="Palatino Linotype"/>
          <w:sz w:val="24"/>
          <w:szCs w:val="24"/>
          <w:lang w:val="en-US"/>
        </w:rPr>
        <w:t xml:space="preserve">Stang. </w:t>
      </w:r>
      <w:r w:rsidR="009B316E" w:rsidRPr="00162BAB">
        <w:rPr>
          <w:rFonts w:ascii="Palatino Linotype" w:eastAsia="Times New Roman" w:hAnsi="Palatino Linotype" w:cs="Courier New"/>
          <w:sz w:val="24"/>
          <w:szCs w:val="24"/>
          <w:lang w:val="en-US" w:eastAsia="nn-NO"/>
        </w:rPr>
        <w:t xml:space="preserve">Edvard Grieg: </w:t>
      </w:r>
      <w:r w:rsidR="009B316E" w:rsidRPr="00162BAB">
        <w:rPr>
          <w:rFonts w:ascii="Palatino Linotype" w:eastAsia="Times New Roman" w:hAnsi="Palatino Linotype" w:cs="Courier New"/>
          <w:i/>
          <w:sz w:val="24"/>
          <w:szCs w:val="24"/>
          <w:lang w:val="en-US" w:eastAsia="nn-NO"/>
        </w:rPr>
        <w:t>Samlede Verker / Gesamtausgabe / Complete works</w:t>
      </w:r>
      <w:r w:rsidR="009B316E" w:rsidRPr="00162BAB">
        <w:rPr>
          <w:rFonts w:ascii="Palatino Linotype" w:eastAsia="Times New Roman" w:hAnsi="Palatino Linotype" w:cs="Courier New"/>
          <w:sz w:val="24"/>
          <w:szCs w:val="24"/>
          <w:lang w:val="en-US" w:eastAsia="nn-NO"/>
        </w:rPr>
        <w:t xml:space="preserve">. </w:t>
      </w:r>
      <w:r w:rsidR="009B316E" w:rsidRPr="005D58FB">
        <w:rPr>
          <w:rFonts w:ascii="Palatino Linotype" w:eastAsia="Times New Roman" w:hAnsi="Palatino Linotype" w:cs="Courier New"/>
          <w:sz w:val="24"/>
          <w:szCs w:val="24"/>
          <w:lang w:val="en-US" w:eastAsia="nn-NO"/>
        </w:rPr>
        <w:t>14. G.F. Peters, Frankfurt / Leipzig / London / New York 1990, pp. 167–169. EP 8514A.</w:t>
      </w:r>
    </w:p>
    <w:p w:rsidR="003C6026" w:rsidRPr="005D58FB" w:rsidRDefault="007B690D" w:rsidP="005D58FB">
      <w:pPr>
        <w:tabs>
          <w:tab w:val="left" w:pos="709"/>
        </w:tabs>
        <w:rPr>
          <w:rFonts w:ascii="Palatino Linotype" w:hAnsi="Palatino Linotype"/>
          <w:bCs/>
          <w:sz w:val="24"/>
          <w:szCs w:val="24"/>
          <w:lang w:val="en-US"/>
        </w:rPr>
      </w:pPr>
      <w:r>
        <w:rPr>
          <w:rFonts w:ascii="Palatino Linotype" w:hAnsi="Palatino Linotype"/>
          <w:sz w:val="24"/>
          <w:szCs w:val="24"/>
          <w:lang w:val="en-US"/>
        </w:rPr>
        <w:tab/>
        <w:t xml:space="preserve">3403. </w:t>
      </w:r>
      <w:r w:rsidR="003C6026" w:rsidRPr="005D58FB">
        <w:rPr>
          <w:rFonts w:ascii="Palatino Linotype" w:hAnsi="Palatino Linotype"/>
          <w:sz w:val="24"/>
          <w:szCs w:val="24"/>
          <w:lang w:val="en-US"/>
        </w:rPr>
        <w:t>«The Lingonberry» (The lingonberry on the tuft). English words by William Jewson.</w:t>
      </w:r>
      <w:r w:rsidR="003C6026" w:rsidRPr="005D58FB">
        <w:rPr>
          <w:rFonts w:ascii="Palatino Linotype" w:hAnsi="Palatino Linotype"/>
          <w:b/>
          <w:sz w:val="24"/>
          <w:szCs w:val="24"/>
          <w:lang w:val="en-US"/>
        </w:rPr>
        <w:t xml:space="preserve"> </w:t>
      </w:r>
      <w:r w:rsidR="003C6026" w:rsidRPr="005D58FB">
        <w:rPr>
          <w:rFonts w:ascii="Palatino Linotype" w:hAnsi="Palatino Linotype"/>
          <w:sz w:val="24"/>
          <w:szCs w:val="24"/>
          <w:lang w:val="en-US"/>
        </w:rPr>
        <w:t xml:space="preserve">Edvard Grieg: </w:t>
      </w:r>
      <w:r w:rsidR="003C6026" w:rsidRPr="005D58FB">
        <w:rPr>
          <w:rFonts w:ascii="Palatino Linotype" w:hAnsi="Palatino Linotype"/>
          <w:i/>
          <w:sz w:val="24"/>
          <w:szCs w:val="24"/>
          <w:lang w:val="en-US"/>
        </w:rPr>
        <w:t xml:space="preserve">The Complete Songs Vol. 4. </w:t>
      </w:r>
      <w:r w:rsidR="003C6026" w:rsidRPr="005D58FB">
        <w:rPr>
          <w:rFonts w:ascii="Palatino Linotype" w:hAnsi="Palatino Linotype"/>
          <w:sz w:val="24"/>
          <w:szCs w:val="24"/>
          <w:lang w:val="en-US"/>
        </w:rPr>
        <w:t>Monica Group and Roger Vignoles. BIS Records AB, Åkersberga 2002.</w:t>
      </w:r>
    </w:p>
    <w:p w:rsidR="00EA168B" w:rsidRPr="005D58FB" w:rsidRDefault="007B690D" w:rsidP="005D58FB">
      <w:pPr>
        <w:tabs>
          <w:tab w:val="left" w:pos="709"/>
        </w:tabs>
        <w:rPr>
          <w:rFonts w:ascii="Palatino Linotype" w:eastAsia="Times New Roman" w:hAnsi="Palatino Linotype" w:cs="Courier New"/>
          <w:sz w:val="24"/>
          <w:szCs w:val="24"/>
          <w:lang w:val="en-US" w:eastAsia="nn-NO"/>
        </w:rPr>
      </w:pPr>
      <w:r>
        <w:rPr>
          <w:rStyle w:val="apple-converted-space"/>
          <w:rFonts w:ascii="Palatino Linotype" w:hAnsi="Palatino Linotype" w:cs="Arial"/>
          <w:sz w:val="24"/>
          <w:szCs w:val="24"/>
          <w:shd w:val="clear" w:color="auto" w:fill="FFFFFF"/>
          <w:lang w:val="en-US"/>
        </w:rPr>
        <w:tab/>
        <w:t xml:space="preserve">3404. </w:t>
      </w:r>
      <w:r w:rsidR="00186E83">
        <w:rPr>
          <w:rStyle w:val="apple-converted-space"/>
          <w:rFonts w:ascii="Palatino Linotype" w:hAnsi="Palatino Linotype" w:cs="Arial"/>
          <w:sz w:val="24"/>
          <w:szCs w:val="24"/>
          <w:shd w:val="clear" w:color="auto" w:fill="FFFFFF"/>
          <w:lang w:val="en-US"/>
        </w:rPr>
        <w:t>«</w:t>
      </w:r>
      <w:r w:rsidR="00EA168B" w:rsidRPr="005D58FB">
        <w:rPr>
          <w:rStyle w:val="apple-converted-space"/>
          <w:rFonts w:ascii="Palatino Linotype" w:hAnsi="Palatino Linotype" w:cs="Arial"/>
          <w:sz w:val="24"/>
          <w:szCs w:val="24"/>
          <w:shd w:val="clear" w:color="auto" w:fill="FFFFFF"/>
          <w:lang w:val="en-US"/>
        </w:rPr>
        <w:t>The wild cranberry</w:t>
      </w:r>
      <w:r w:rsidR="005A4AF9">
        <w:rPr>
          <w:rStyle w:val="apple-converted-space"/>
          <w:rFonts w:ascii="Palatino Linotype" w:hAnsi="Palatino Linotype" w:cs="Arial"/>
          <w:sz w:val="24"/>
          <w:szCs w:val="24"/>
          <w:shd w:val="clear" w:color="auto" w:fill="FFFFFF"/>
          <w:lang w:val="en-US"/>
        </w:rPr>
        <w:t>»</w:t>
      </w:r>
      <w:r w:rsidR="00EA168B" w:rsidRPr="005D58FB">
        <w:rPr>
          <w:rStyle w:val="apple-converted-space"/>
          <w:rFonts w:ascii="Palatino Linotype" w:hAnsi="Palatino Linotype" w:cs="Arial"/>
          <w:sz w:val="24"/>
          <w:szCs w:val="24"/>
          <w:shd w:val="clear" w:color="auto" w:fill="FFFFFF"/>
          <w:lang w:val="en-US"/>
        </w:rPr>
        <w:t xml:space="preserve"> (</w:t>
      </w:r>
      <w:r w:rsidR="00EA168B" w:rsidRPr="005D58FB">
        <w:rPr>
          <w:rFonts w:ascii="Palatino Linotype" w:hAnsi="Palatino Linotype"/>
          <w:sz w:val="24"/>
          <w:szCs w:val="24"/>
          <w:lang w:val="en-US"/>
        </w:rPr>
        <w:t>The wild cranberry up on the hillside)</w:t>
      </w:r>
      <w:r w:rsidR="00EA168B" w:rsidRPr="005D58FB">
        <w:rPr>
          <w:rStyle w:val="apple-converted-space"/>
          <w:rFonts w:ascii="Palatino Linotype" w:hAnsi="Palatino Linotype" w:cs="Arial"/>
          <w:sz w:val="24"/>
          <w:szCs w:val="24"/>
          <w:shd w:val="clear" w:color="auto" w:fill="FFFFFF"/>
          <w:lang w:val="en-US"/>
        </w:rPr>
        <w:t>.</w:t>
      </w:r>
      <w:r w:rsidR="00EA168B" w:rsidRPr="005D58FB">
        <w:rPr>
          <w:rFonts w:ascii="Palatino Linotype" w:hAnsi="Palatino Linotype"/>
          <w:sz w:val="24"/>
          <w:szCs w:val="24"/>
          <w:lang w:val="en-US"/>
        </w:rPr>
        <w:t xml:space="preserve"> English words by Beryl Foster.</w:t>
      </w:r>
      <w:r w:rsidR="00EA168B" w:rsidRPr="005D58FB">
        <w:rPr>
          <w:rFonts w:ascii="Palatino Linotype" w:eastAsia="Times New Roman" w:hAnsi="Palatino Linotype" w:cs="Courier New"/>
          <w:sz w:val="24"/>
          <w:szCs w:val="24"/>
          <w:lang w:val="en-US" w:eastAsia="nn-NO"/>
        </w:rPr>
        <w:t xml:space="preserve"> Beryl Foster: </w:t>
      </w:r>
      <w:r w:rsidR="00EA168B" w:rsidRPr="005D58FB">
        <w:rPr>
          <w:rFonts w:ascii="Palatino Linotype" w:eastAsia="Times New Roman" w:hAnsi="Palatino Linotype" w:cs="Courier New"/>
          <w:i/>
          <w:sz w:val="24"/>
          <w:szCs w:val="24"/>
          <w:lang w:val="en-US" w:eastAsia="nn-NO"/>
        </w:rPr>
        <w:t>Literally Grieg. Complete texts to all Edvard Grieg's songs and choral music with literal English translations</w:t>
      </w:r>
      <w:r w:rsidR="00EA168B" w:rsidRPr="005D58FB">
        <w:rPr>
          <w:rFonts w:ascii="Palatino Linotype" w:eastAsia="Times New Roman" w:hAnsi="Palatino Linotype" w:cs="Courier New"/>
          <w:sz w:val="24"/>
          <w:szCs w:val="24"/>
          <w:lang w:val="en-US" w:eastAsia="nn-NO"/>
        </w:rPr>
        <w:t xml:space="preserve">. RJW Enterprises, St. Albans, Hertfordshire 2011. </w:t>
      </w:r>
    </w:p>
    <w:p w:rsidR="000100F2" w:rsidRPr="002E6F85" w:rsidRDefault="007B690D" w:rsidP="005D58FB">
      <w:pPr>
        <w:tabs>
          <w:tab w:val="left" w:pos="709"/>
        </w:tabs>
        <w:rPr>
          <w:rFonts w:ascii="Palatino Linotype" w:hAnsi="Palatino Linotype"/>
          <w:bCs/>
          <w:sz w:val="24"/>
          <w:szCs w:val="24"/>
        </w:rPr>
      </w:pPr>
      <w:r>
        <w:rPr>
          <w:rFonts w:ascii="Palatino Linotype" w:hAnsi="Palatino Linotype"/>
          <w:sz w:val="24"/>
          <w:szCs w:val="24"/>
          <w:lang w:val="en-US"/>
        </w:rPr>
        <w:tab/>
      </w:r>
      <w:r w:rsidRPr="00162BAB">
        <w:rPr>
          <w:rFonts w:ascii="Palatino Linotype" w:hAnsi="Palatino Linotype"/>
          <w:sz w:val="24"/>
          <w:szCs w:val="24"/>
          <w:lang w:val="en-US"/>
        </w:rPr>
        <w:t xml:space="preserve">3405. </w:t>
      </w:r>
      <w:r w:rsidR="00186E83" w:rsidRPr="00162BAB">
        <w:rPr>
          <w:rFonts w:ascii="Palatino Linotype" w:hAnsi="Palatino Linotype"/>
          <w:sz w:val="24"/>
          <w:szCs w:val="24"/>
          <w:lang w:val="en-US"/>
        </w:rPr>
        <w:t>«</w:t>
      </w:r>
      <w:r w:rsidR="000100F2" w:rsidRPr="00162BAB">
        <w:rPr>
          <w:rFonts w:ascii="Palatino Linotype" w:hAnsi="Palatino Linotype"/>
          <w:sz w:val="24"/>
          <w:szCs w:val="24"/>
          <w:lang w:val="en-US"/>
        </w:rPr>
        <w:t>L'airelle</w:t>
      </w:r>
      <w:r w:rsidR="005A4AF9" w:rsidRPr="00162BAB">
        <w:rPr>
          <w:rFonts w:ascii="Palatino Linotype" w:hAnsi="Palatino Linotype"/>
          <w:sz w:val="24"/>
          <w:szCs w:val="24"/>
          <w:lang w:val="en-US"/>
        </w:rPr>
        <w:t>»</w:t>
      </w:r>
      <w:r w:rsidR="000100F2" w:rsidRPr="00162BAB">
        <w:rPr>
          <w:rFonts w:ascii="Palatino Linotype" w:hAnsi="Palatino Linotype"/>
          <w:sz w:val="24"/>
          <w:szCs w:val="24"/>
          <w:lang w:val="en-US"/>
        </w:rPr>
        <w:t xml:space="preserve"> (L'airelle sur les coteaux). </w:t>
      </w:r>
      <w:r w:rsidR="000100F2" w:rsidRPr="005D58FB">
        <w:rPr>
          <w:rFonts w:ascii="Palatino Linotype" w:hAnsi="Palatino Linotype"/>
          <w:sz w:val="24"/>
          <w:szCs w:val="24"/>
          <w:lang w:val="en-US"/>
        </w:rPr>
        <w:t>Til fransk ved Pierre Mathé</w:t>
      </w:r>
      <w:r w:rsidR="000100F2" w:rsidRPr="005D58FB">
        <w:rPr>
          <w:rFonts w:ascii="Palatino Linotype" w:hAnsi="Palatino Linotype"/>
          <w:i/>
          <w:sz w:val="24"/>
          <w:szCs w:val="24"/>
          <w:lang w:val="en-US"/>
        </w:rPr>
        <w:t>. The LiederNet Archive</w:t>
      </w:r>
      <w:r w:rsidR="000100F2" w:rsidRPr="005D58FB">
        <w:rPr>
          <w:rFonts w:ascii="Palatino Linotype" w:hAnsi="Palatino Linotype"/>
          <w:sz w:val="24"/>
          <w:szCs w:val="24"/>
          <w:lang w:val="en-US"/>
        </w:rPr>
        <w:t xml:space="preserve">, 2012. </w:t>
      </w:r>
      <w:hyperlink r:id="rId32" w:history="1">
        <w:r w:rsidR="000100F2" w:rsidRPr="002E6F85">
          <w:rPr>
            <w:rStyle w:val="Hyperkopling"/>
            <w:rFonts w:ascii="Palatino Linotype" w:hAnsi="Palatino Linotype"/>
            <w:sz w:val="24"/>
            <w:szCs w:val="24"/>
          </w:rPr>
          <w:t>http://www.lieder.net/lieder/get_text.html?TextId=89057</w:t>
        </w:r>
      </w:hyperlink>
      <w:r w:rsidR="000100F2" w:rsidRPr="002E6F85">
        <w:rPr>
          <w:rFonts w:ascii="Palatino Linotype" w:hAnsi="Palatino Linotype"/>
          <w:sz w:val="24"/>
          <w:szCs w:val="24"/>
        </w:rPr>
        <w:t xml:space="preserve">, lesedato 16.5.2017. </w:t>
      </w:r>
    </w:p>
    <w:p w:rsidR="00613481" w:rsidRPr="002E6F85" w:rsidRDefault="00613481" w:rsidP="005D58FB">
      <w:pPr>
        <w:tabs>
          <w:tab w:val="left" w:pos="709"/>
        </w:tabs>
        <w:rPr>
          <w:rFonts w:ascii="Palatino Linotype" w:hAnsi="Palatino Linotype"/>
          <w:bCs/>
          <w:sz w:val="24"/>
          <w:szCs w:val="24"/>
        </w:rPr>
      </w:pPr>
    </w:p>
    <w:p w:rsidR="006B7EDC" w:rsidRDefault="006B7EDC">
      <w:pPr>
        <w:rPr>
          <w:rFonts w:ascii="Palatino Linotype" w:hAnsi="Palatino Linotype"/>
          <w:b/>
          <w:bCs/>
          <w:sz w:val="24"/>
          <w:szCs w:val="24"/>
        </w:rPr>
      </w:pPr>
      <w:r>
        <w:rPr>
          <w:rFonts w:ascii="Palatino Linotype" w:hAnsi="Palatino Linotype"/>
          <w:b/>
          <w:bCs/>
          <w:sz w:val="24"/>
          <w:szCs w:val="24"/>
        </w:rPr>
        <w:br w:type="page"/>
      </w:r>
    </w:p>
    <w:p w:rsidR="00C53A5F" w:rsidRPr="002E6F85" w:rsidRDefault="00C53A5F" w:rsidP="005D58FB">
      <w:pPr>
        <w:tabs>
          <w:tab w:val="left" w:pos="709"/>
        </w:tabs>
        <w:ind w:left="568" w:hanging="568"/>
        <w:rPr>
          <w:rFonts w:ascii="Palatino Linotype" w:hAnsi="Palatino Linotype"/>
          <w:b/>
          <w:bCs/>
          <w:sz w:val="24"/>
          <w:szCs w:val="24"/>
        </w:rPr>
      </w:pPr>
      <w:r w:rsidRPr="002E6F85">
        <w:rPr>
          <w:rFonts w:ascii="Palatino Linotype" w:hAnsi="Palatino Linotype"/>
          <w:b/>
          <w:bCs/>
          <w:sz w:val="24"/>
          <w:szCs w:val="24"/>
        </w:rPr>
        <w:t>Utvandraren</w:t>
      </w:r>
    </w:p>
    <w:p w:rsidR="00C53A5F" w:rsidRPr="005D58FB" w:rsidRDefault="00C53A5F" w:rsidP="005D58FB">
      <w:pPr>
        <w:tabs>
          <w:tab w:val="left" w:pos="709"/>
        </w:tabs>
        <w:ind w:left="568" w:hanging="568"/>
        <w:rPr>
          <w:rFonts w:ascii="Palatino Linotype" w:hAnsi="Palatino Linotype"/>
          <w:bCs/>
          <w:sz w:val="24"/>
          <w:szCs w:val="24"/>
          <w:lang w:val="en-US"/>
        </w:rPr>
      </w:pPr>
      <w:r w:rsidRPr="005D58FB">
        <w:rPr>
          <w:rFonts w:ascii="Palatino Linotype" w:hAnsi="Palatino Linotype"/>
          <w:bCs/>
          <w:i/>
          <w:sz w:val="24"/>
          <w:szCs w:val="24"/>
          <w:lang w:val="en-US"/>
        </w:rPr>
        <w:t>Dølen</w:t>
      </w:r>
      <w:r w:rsidRPr="005D58FB">
        <w:rPr>
          <w:rFonts w:ascii="Palatino Linotype" w:hAnsi="Palatino Linotype"/>
          <w:bCs/>
          <w:sz w:val="24"/>
          <w:szCs w:val="24"/>
          <w:lang w:val="en-US"/>
        </w:rPr>
        <w:t xml:space="preserve"> </w:t>
      </w:r>
      <w:r w:rsidR="00D61A65" w:rsidRPr="005D58FB">
        <w:rPr>
          <w:rFonts w:ascii="Palatino Linotype" w:hAnsi="Palatino Linotype"/>
          <w:bCs/>
          <w:sz w:val="24"/>
          <w:szCs w:val="24"/>
          <w:lang w:val="en-US"/>
        </w:rPr>
        <w:t>22.4.</w:t>
      </w:r>
      <w:r w:rsidRPr="005D58FB">
        <w:rPr>
          <w:rFonts w:ascii="Palatino Linotype" w:hAnsi="Palatino Linotype"/>
          <w:bCs/>
          <w:sz w:val="24"/>
          <w:szCs w:val="24"/>
          <w:lang w:val="en-US"/>
        </w:rPr>
        <w:t>1866</w:t>
      </w:r>
      <w:r w:rsidR="00D61A65" w:rsidRPr="005D58FB">
        <w:rPr>
          <w:rFonts w:ascii="Palatino Linotype" w:hAnsi="Palatino Linotype"/>
          <w:bCs/>
          <w:sz w:val="24"/>
          <w:szCs w:val="24"/>
          <w:lang w:val="en-US"/>
        </w:rPr>
        <w:t xml:space="preserve">, </w:t>
      </w:r>
      <w:r w:rsidR="00D61A65" w:rsidRPr="005D58FB">
        <w:rPr>
          <w:rFonts w:ascii="Palatino Linotype" w:hAnsi="Palatino Linotype"/>
          <w:bCs/>
          <w:i/>
          <w:sz w:val="24"/>
          <w:szCs w:val="24"/>
          <w:lang w:val="en-US"/>
        </w:rPr>
        <w:t>Blandkorn</w:t>
      </w:r>
      <w:r w:rsidR="00D61A65" w:rsidRPr="005D58FB">
        <w:rPr>
          <w:rFonts w:ascii="Palatino Linotype" w:hAnsi="Palatino Linotype"/>
          <w:bCs/>
          <w:sz w:val="24"/>
          <w:szCs w:val="24"/>
          <w:lang w:val="en-US"/>
        </w:rPr>
        <w:t>, 1867</w:t>
      </w:r>
    </w:p>
    <w:p w:rsidR="00EB0FC6" w:rsidRDefault="00C53A5F" w:rsidP="005D58FB">
      <w:pPr>
        <w:tabs>
          <w:tab w:val="left" w:pos="709"/>
        </w:tabs>
        <w:ind w:left="568" w:hanging="568"/>
        <w:rPr>
          <w:rFonts w:ascii="Palatino Linotype" w:hAnsi="Palatino Linotype"/>
          <w:bCs/>
          <w:sz w:val="24"/>
          <w:szCs w:val="24"/>
          <w:lang w:val="en-US"/>
        </w:rPr>
      </w:pPr>
      <w:r w:rsidRPr="005D58FB">
        <w:rPr>
          <w:rFonts w:ascii="Palatino Linotype" w:hAnsi="Palatino Linotype"/>
          <w:bCs/>
          <w:sz w:val="24"/>
          <w:szCs w:val="24"/>
          <w:lang w:val="en-US"/>
        </w:rPr>
        <w:tab/>
      </w:r>
      <w:r w:rsidR="00FA64B0" w:rsidRPr="005D58FB">
        <w:rPr>
          <w:rFonts w:ascii="Palatino Linotype" w:hAnsi="Palatino Linotype"/>
          <w:bCs/>
          <w:sz w:val="24"/>
          <w:szCs w:val="24"/>
          <w:lang w:val="en-US"/>
        </w:rPr>
        <w:tab/>
      </w:r>
      <w:r w:rsidR="007B690D">
        <w:rPr>
          <w:rFonts w:ascii="Palatino Linotype" w:hAnsi="Palatino Linotype"/>
          <w:bCs/>
          <w:sz w:val="24"/>
          <w:szCs w:val="24"/>
          <w:lang w:val="en-US"/>
        </w:rPr>
        <w:t xml:space="preserve">3406. </w:t>
      </w:r>
      <w:r w:rsidR="00186E83">
        <w:rPr>
          <w:rFonts w:ascii="Palatino Linotype" w:hAnsi="Palatino Linotype"/>
          <w:bCs/>
          <w:sz w:val="24"/>
          <w:szCs w:val="24"/>
          <w:lang w:val="en-US"/>
        </w:rPr>
        <w:t>«</w:t>
      </w:r>
      <w:r w:rsidRPr="005D58FB">
        <w:rPr>
          <w:rFonts w:ascii="Palatino Linotype" w:hAnsi="Palatino Linotype"/>
          <w:bCs/>
          <w:sz w:val="24"/>
          <w:szCs w:val="24"/>
          <w:lang w:val="en-US"/>
        </w:rPr>
        <w:t>The emigrant</w:t>
      </w:r>
      <w:r w:rsidR="005A4AF9">
        <w:rPr>
          <w:rFonts w:ascii="Palatino Linotype" w:hAnsi="Palatino Linotype"/>
          <w:bCs/>
          <w:sz w:val="24"/>
          <w:szCs w:val="24"/>
          <w:lang w:val="en-US"/>
        </w:rPr>
        <w:t>»</w:t>
      </w:r>
      <w:r w:rsidRPr="005D58FB">
        <w:rPr>
          <w:rFonts w:ascii="Palatino Linotype" w:hAnsi="Palatino Linotype"/>
          <w:bCs/>
          <w:sz w:val="24"/>
          <w:szCs w:val="24"/>
          <w:lang w:val="en-US"/>
        </w:rPr>
        <w:t xml:space="preserve">. </w:t>
      </w:r>
      <w:r w:rsidR="00A36ACE" w:rsidRPr="005D58FB">
        <w:rPr>
          <w:rFonts w:ascii="Palatino Linotype" w:hAnsi="Palatino Linotype"/>
          <w:bCs/>
          <w:sz w:val="24"/>
          <w:szCs w:val="24"/>
          <w:lang w:val="en-US"/>
        </w:rPr>
        <w:t>English words b</w:t>
      </w:r>
      <w:r w:rsidRPr="005D58FB">
        <w:rPr>
          <w:rFonts w:ascii="Palatino Linotype" w:hAnsi="Palatino Linotype"/>
          <w:bCs/>
          <w:sz w:val="24"/>
          <w:szCs w:val="24"/>
          <w:lang w:val="en-US"/>
        </w:rPr>
        <w:t xml:space="preserve">y Thedore Blegen and Martin A. Ruud. </w:t>
      </w:r>
    </w:p>
    <w:p w:rsidR="00C53A5F" w:rsidRPr="005D58FB" w:rsidRDefault="00C53A5F" w:rsidP="005D58FB">
      <w:pPr>
        <w:tabs>
          <w:tab w:val="left" w:pos="709"/>
        </w:tabs>
        <w:rPr>
          <w:rFonts w:ascii="Palatino Linotype" w:hAnsi="Palatino Linotype"/>
          <w:bCs/>
          <w:sz w:val="24"/>
          <w:szCs w:val="24"/>
        </w:rPr>
      </w:pPr>
      <w:r w:rsidRPr="005D58FB">
        <w:rPr>
          <w:rFonts w:ascii="Palatino Linotype" w:hAnsi="Palatino Linotype"/>
          <w:bCs/>
          <w:sz w:val="24"/>
          <w:szCs w:val="24"/>
          <w:lang w:val="en-US"/>
        </w:rPr>
        <w:t xml:space="preserve">Thedore Blegen and Martin A. Ruud (eds): </w:t>
      </w:r>
      <w:r w:rsidRPr="005D58FB">
        <w:rPr>
          <w:rFonts w:ascii="Palatino Linotype" w:hAnsi="Palatino Linotype"/>
          <w:bCs/>
          <w:i/>
          <w:sz w:val="24"/>
          <w:szCs w:val="24"/>
          <w:lang w:val="en-US"/>
        </w:rPr>
        <w:t>Norwegian emigrant songs and ballads</w:t>
      </w:r>
      <w:r w:rsidRPr="005D58FB">
        <w:rPr>
          <w:rFonts w:ascii="Palatino Linotype" w:hAnsi="Palatino Linotype"/>
          <w:bCs/>
          <w:sz w:val="24"/>
          <w:szCs w:val="24"/>
          <w:lang w:val="en-US"/>
        </w:rPr>
        <w:t xml:space="preserve">. </w:t>
      </w:r>
      <w:r w:rsidRPr="005D58FB">
        <w:rPr>
          <w:rFonts w:ascii="Palatino Linotype" w:hAnsi="Palatino Linotype"/>
          <w:bCs/>
          <w:sz w:val="24"/>
          <w:szCs w:val="24"/>
        </w:rPr>
        <w:t>University of Minnesota Press, Minnesota 1936, pp. 270–277.</w:t>
      </w:r>
    </w:p>
    <w:p w:rsidR="00C53A5F" w:rsidRPr="005D58FB" w:rsidRDefault="00C53A5F" w:rsidP="005D58FB">
      <w:pPr>
        <w:tabs>
          <w:tab w:val="left" w:pos="709"/>
        </w:tabs>
        <w:ind w:left="568" w:hanging="568"/>
        <w:rPr>
          <w:rFonts w:ascii="Palatino Linotype" w:hAnsi="Palatino Linotype"/>
          <w:bCs/>
          <w:sz w:val="24"/>
          <w:szCs w:val="24"/>
        </w:rPr>
      </w:pPr>
    </w:p>
    <w:p w:rsidR="00040708" w:rsidRPr="005D58FB" w:rsidRDefault="00040708" w:rsidP="005D58FB">
      <w:pPr>
        <w:tabs>
          <w:tab w:val="left" w:pos="709"/>
        </w:tabs>
        <w:rPr>
          <w:rFonts w:ascii="Palatino Linotype" w:hAnsi="Palatino Linotype"/>
          <w:b/>
          <w:sz w:val="24"/>
          <w:szCs w:val="24"/>
        </w:rPr>
      </w:pPr>
      <w:r w:rsidRPr="005D58FB">
        <w:rPr>
          <w:rFonts w:ascii="Palatino Linotype" w:hAnsi="Palatino Linotype"/>
          <w:b/>
          <w:sz w:val="24"/>
          <w:szCs w:val="24"/>
        </w:rPr>
        <w:t>Ved Rundarne</w:t>
      </w:r>
    </w:p>
    <w:p w:rsidR="002416CD" w:rsidRPr="005D58FB" w:rsidRDefault="002416CD" w:rsidP="005D58FB">
      <w:pPr>
        <w:tabs>
          <w:tab w:val="left" w:pos="709"/>
        </w:tabs>
        <w:rPr>
          <w:rFonts w:ascii="Palatino Linotype" w:hAnsi="Palatino Linotype"/>
          <w:sz w:val="24"/>
          <w:szCs w:val="24"/>
        </w:rPr>
      </w:pPr>
      <w:r w:rsidRPr="005D58FB">
        <w:rPr>
          <w:rFonts w:ascii="Palatino Linotype" w:hAnsi="Palatino Linotype"/>
          <w:i/>
          <w:sz w:val="24"/>
          <w:szCs w:val="24"/>
        </w:rPr>
        <w:t>Ferdaminni</w:t>
      </w:r>
      <w:r w:rsidRPr="005D58FB">
        <w:rPr>
          <w:rFonts w:ascii="Palatino Linotype" w:hAnsi="Palatino Linotype"/>
          <w:sz w:val="24"/>
          <w:szCs w:val="24"/>
        </w:rPr>
        <w:t xml:space="preserve">, I, 1861 </w:t>
      </w:r>
    </w:p>
    <w:p w:rsidR="000100F2" w:rsidRPr="002E6F85" w:rsidRDefault="00217577" w:rsidP="005D58FB">
      <w:pPr>
        <w:tabs>
          <w:tab w:val="left" w:pos="709"/>
        </w:tabs>
        <w:rPr>
          <w:rFonts w:ascii="Palatino Linotype" w:hAnsi="Palatino Linotype"/>
          <w:sz w:val="24"/>
          <w:szCs w:val="24"/>
          <w:lang w:val="da-DK"/>
        </w:rPr>
      </w:pPr>
      <w:r w:rsidRPr="005D58FB">
        <w:rPr>
          <w:rFonts w:ascii="Palatino Linotype" w:eastAsia="Times New Roman" w:hAnsi="Palatino Linotype"/>
          <w:sz w:val="24"/>
          <w:szCs w:val="24"/>
        </w:rPr>
        <w:tab/>
      </w:r>
      <w:r w:rsidR="007B690D" w:rsidRPr="00162BAB">
        <w:rPr>
          <w:rFonts w:ascii="Palatino Linotype" w:eastAsia="Times New Roman" w:hAnsi="Palatino Linotype"/>
          <w:sz w:val="24"/>
          <w:szCs w:val="24"/>
          <w:lang w:val="da-DK"/>
        </w:rPr>
        <w:t xml:space="preserve">3407. </w:t>
      </w:r>
      <w:r w:rsidR="000F4A86" w:rsidRPr="002E6F85">
        <w:rPr>
          <w:rFonts w:ascii="Palatino Linotype" w:hAnsi="Palatino Linotype"/>
          <w:sz w:val="24"/>
          <w:szCs w:val="24"/>
          <w:lang w:val="da-DK"/>
        </w:rPr>
        <w:t xml:space="preserve">«Ved Ronderne». Til dansk ved Edvard Grieg. </w:t>
      </w:r>
      <w:r w:rsidR="000F4A86" w:rsidRPr="002E6F85">
        <w:rPr>
          <w:rFonts w:ascii="Palatino Linotype" w:hAnsi="Palatino Linotype"/>
          <w:i/>
          <w:sz w:val="24"/>
          <w:szCs w:val="24"/>
          <w:lang w:val="da-DK"/>
        </w:rPr>
        <w:t>Tolv Melodier til Digte af A.O. Vinje</w:t>
      </w:r>
      <w:r w:rsidR="000F4A86" w:rsidRPr="002E6F85">
        <w:rPr>
          <w:rFonts w:ascii="Palatino Linotype" w:hAnsi="Palatino Linotype"/>
          <w:sz w:val="24"/>
          <w:szCs w:val="24"/>
          <w:lang w:val="da-DK"/>
        </w:rPr>
        <w:t xml:space="preserve">. </w:t>
      </w:r>
      <w:r w:rsidR="000F4A86" w:rsidRPr="002E6F85">
        <w:rPr>
          <w:rFonts w:ascii="Palatino Linotype" w:hAnsi="Palatino Linotype"/>
          <w:i/>
          <w:sz w:val="24"/>
          <w:szCs w:val="24"/>
          <w:lang w:val="da-DK"/>
        </w:rPr>
        <w:t>Af Edvard Grieg op. 33 (med norsk og dansk Tekst.)</w:t>
      </w:r>
      <w:r w:rsidR="000F4A86" w:rsidRPr="002E6F85">
        <w:rPr>
          <w:rStyle w:val="apple-converted-space"/>
          <w:rFonts w:ascii="Palatino Linotype" w:hAnsi="Palatino Linotype"/>
          <w:i/>
          <w:color w:val="000000"/>
          <w:sz w:val="24"/>
          <w:szCs w:val="24"/>
          <w:shd w:val="clear" w:color="auto" w:fill="E9E9E9"/>
          <w:lang w:val="da-DK"/>
        </w:rPr>
        <w:t> </w:t>
      </w:r>
      <w:r w:rsidR="000F4A86" w:rsidRPr="002E6F85">
        <w:rPr>
          <w:rFonts w:ascii="Palatino Linotype" w:hAnsi="Palatino Linotype"/>
          <w:sz w:val="24"/>
          <w:szCs w:val="24"/>
          <w:lang w:val="da-DK"/>
        </w:rPr>
        <w:t xml:space="preserve">I og II. </w:t>
      </w:r>
      <w:r w:rsidR="000100F2" w:rsidRPr="002E6F85">
        <w:rPr>
          <w:rFonts w:ascii="Palatino Linotype" w:hAnsi="Palatino Linotype"/>
          <w:sz w:val="24"/>
          <w:szCs w:val="24"/>
          <w:lang w:val="da-DK"/>
        </w:rPr>
        <w:t>Wilhelm Hansen, København 1881.</w:t>
      </w:r>
    </w:p>
    <w:p w:rsidR="005E2DAC" w:rsidRPr="005D58FB" w:rsidRDefault="007B690D" w:rsidP="005D58FB">
      <w:pPr>
        <w:tabs>
          <w:tab w:val="left" w:pos="709"/>
        </w:tabs>
        <w:rPr>
          <w:rFonts w:ascii="Palatino Linotype" w:hAnsi="Palatino Linotype"/>
          <w:bCs/>
          <w:sz w:val="24"/>
          <w:szCs w:val="24"/>
          <w:lang w:val="en-US"/>
        </w:rPr>
      </w:pPr>
      <w:r>
        <w:rPr>
          <w:rFonts w:ascii="Palatino Linotype" w:hAnsi="Palatino Linotype"/>
          <w:sz w:val="24"/>
          <w:szCs w:val="24"/>
          <w:lang w:val="da-DK"/>
        </w:rPr>
        <w:tab/>
      </w:r>
      <w:r w:rsidRPr="007B690D">
        <w:rPr>
          <w:rFonts w:ascii="Palatino Linotype" w:hAnsi="Palatino Linotype"/>
          <w:sz w:val="24"/>
          <w:szCs w:val="24"/>
          <w:lang w:val="de-DE"/>
        </w:rPr>
        <w:t>3408.</w:t>
      </w:r>
      <w:r>
        <w:rPr>
          <w:rFonts w:ascii="Palatino Linotype" w:hAnsi="Palatino Linotype"/>
          <w:sz w:val="24"/>
          <w:szCs w:val="24"/>
          <w:lang w:val="de-DE"/>
        </w:rPr>
        <w:t xml:space="preserve"> </w:t>
      </w:r>
      <w:r w:rsidR="00186E83">
        <w:rPr>
          <w:rFonts w:ascii="Palatino Linotype" w:hAnsi="Palatino Linotype"/>
          <w:sz w:val="24"/>
          <w:szCs w:val="24"/>
          <w:lang w:val="de-DE"/>
        </w:rPr>
        <w:t>«</w:t>
      </w:r>
      <w:r w:rsidR="000757CB" w:rsidRPr="005D58FB">
        <w:rPr>
          <w:rFonts w:ascii="Palatino Linotype" w:hAnsi="Palatino Linotype"/>
          <w:sz w:val="24"/>
          <w:szCs w:val="24"/>
          <w:lang w:val="de-DE"/>
        </w:rPr>
        <w:t>Auf der Reise zur Heimath</w:t>
      </w:r>
      <w:r w:rsidR="00186E83">
        <w:rPr>
          <w:rFonts w:ascii="Palatino Linotype" w:hAnsi="Palatino Linotype"/>
          <w:sz w:val="24"/>
          <w:szCs w:val="24"/>
          <w:lang w:val="de-DE"/>
        </w:rPr>
        <w:t>»</w:t>
      </w:r>
      <w:r w:rsidR="000757CB" w:rsidRPr="005D58FB">
        <w:rPr>
          <w:rFonts w:ascii="Palatino Linotype" w:hAnsi="Palatino Linotype"/>
          <w:sz w:val="24"/>
          <w:szCs w:val="24"/>
          <w:lang w:val="de-DE"/>
        </w:rPr>
        <w:t xml:space="preserve"> (Nun seh</w:t>
      </w:r>
      <w:r w:rsidR="000757CB" w:rsidRPr="005D58FB">
        <w:rPr>
          <w:rFonts w:ascii="Palatino Linotype" w:hAnsi="Palatino Linotype" w:cs="Palatino Linotype"/>
          <w:sz w:val="24"/>
          <w:szCs w:val="24"/>
          <w:lang w:val="de-DE"/>
        </w:rPr>
        <w:t>’</w:t>
      </w:r>
      <w:r w:rsidR="000757CB" w:rsidRPr="005D58FB">
        <w:rPr>
          <w:rFonts w:ascii="Palatino Linotype" w:hAnsi="Palatino Linotype"/>
          <w:sz w:val="24"/>
          <w:szCs w:val="24"/>
          <w:lang w:val="de-DE"/>
        </w:rPr>
        <w:t xml:space="preserve"> ich hehre Berg und Thäler wieder). </w:t>
      </w:r>
      <w:r w:rsidR="000757CB" w:rsidRPr="005D58FB">
        <w:rPr>
          <w:rFonts w:ascii="Palatino Linotype" w:eastAsia="Times New Roman" w:hAnsi="Palatino Linotype"/>
          <w:sz w:val="24"/>
          <w:szCs w:val="24"/>
          <w:lang w:val="de-DE"/>
        </w:rPr>
        <w:t>Deutsche Übersetzung von Edmund Lobedanz.</w:t>
      </w:r>
      <w:r w:rsidR="000757CB" w:rsidRPr="005D58FB">
        <w:rPr>
          <w:rFonts w:ascii="Palatino Linotype" w:hAnsi="Palatino Linotype"/>
          <w:sz w:val="24"/>
          <w:szCs w:val="24"/>
          <w:lang w:val="de-DE"/>
        </w:rPr>
        <w:t xml:space="preserve"> </w:t>
      </w:r>
      <w:r w:rsidR="000757CB" w:rsidRPr="005D58FB">
        <w:rPr>
          <w:rFonts w:ascii="Palatino Linotype" w:hAnsi="Palatino Linotype"/>
          <w:bCs/>
          <w:i/>
          <w:sz w:val="24"/>
          <w:szCs w:val="24"/>
          <w:lang w:val="de-DE"/>
        </w:rPr>
        <w:t xml:space="preserve">Grieg Album, Sammlung Beliebter Lieder mit Klavierbegleitung von Edvard Grieg. </w:t>
      </w:r>
      <w:r w:rsidR="00EB1CA2" w:rsidRPr="005D58FB">
        <w:rPr>
          <w:rFonts w:ascii="Palatino Linotype" w:hAnsi="Palatino Linotype"/>
          <w:bCs/>
          <w:sz w:val="24"/>
          <w:szCs w:val="24"/>
          <w:lang w:val="en-US"/>
        </w:rPr>
        <w:t>IV. G.F. Peters, Leipzig 1882</w:t>
      </w:r>
      <w:r w:rsidR="005E2DAC" w:rsidRPr="005D58FB">
        <w:rPr>
          <w:rFonts w:ascii="Palatino Linotype" w:hAnsi="Palatino Linotype"/>
          <w:bCs/>
          <w:sz w:val="24"/>
          <w:szCs w:val="24"/>
          <w:lang w:val="en-US"/>
        </w:rPr>
        <w:t xml:space="preserve">. </w:t>
      </w:r>
    </w:p>
    <w:p w:rsidR="009E009D" w:rsidRPr="005D58FB" w:rsidRDefault="007B690D" w:rsidP="005D58FB">
      <w:pPr>
        <w:tabs>
          <w:tab w:val="left" w:pos="709"/>
        </w:tabs>
        <w:rPr>
          <w:rFonts w:ascii="Palatino Linotype" w:hAnsi="Palatino Linotype"/>
          <w:bCs/>
          <w:sz w:val="24"/>
          <w:szCs w:val="24"/>
          <w:lang w:val="en-US"/>
        </w:rPr>
      </w:pPr>
      <w:r>
        <w:rPr>
          <w:rFonts w:ascii="Palatino Linotype" w:eastAsia="Times New Roman" w:hAnsi="Palatino Linotype"/>
          <w:sz w:val="24"/>
          <w:szCs w:val="24"/>
          <w:lang w:val="en-US"/>
        </w:rPr>
        <w:tab/>
        <w:t xml:space="preserve">3409. </w:t>
      </w:r>
      <w:r w:rsidR="00186E83">
        <w:rPr>
          <w:rFonts w:ascii="Palatino Linotype" w:eastAsia="Times New Roman" w:hAnsi="Palatino Linotype"/>
          <w:sz w:val="24"/>
          <w:szCs w:val="24"/>
          <w:lang w:val="en-US"/>
        </w:rPr>
        <w:t>«</w:t>
      </w:r>
      <w:r w:rsidR="009E009D" w:rsidRPr="005D58FB">
        <w:rPr>
          <w:rFonts w:ascii="Palatino Linotype" w:eastAsia="Times New Roman" w:hAnsi="Palatino Linotype"/>
          <w:sz w:val="24"/>
          <w:szCs w:val="24"/>
          <w:lang w:val="en-US"/>
        </w:rPr>
        <w:t>Homeward</w:t>
      </w:r>
      <w:r w:rsidR="005A4AF9">
        <w:rPr>
          <w:rFonts w:ascii="Palatino Linotype" w:eastAsia="Times New Roman" w:hAnsi="Palatino Linotype"/>
          <w:sz w:val="24"/>
          <w:szCs w:val="24"/>
          <w:lang w:val="en-US"/>
        </w:rPr>
        <w:t>»</w:t>
      </w:r>
      <w:r w:rsidR="009E009D" w:rsidRPr="005D58FB">
        <w:rPr>
          <w:rFonts w:ascii="Palatino Linotype" w:eastAsia="Times New Roman" w:hAnsi="Palatino Linotype"/>
          <w:sz w:val="24"/>
          <w:szCs w:val="24"/>
          <w:lang w:val="en-US"/>
        </w:rPr>
        <w:t xml:space="preserve"> (Once more dear vales and mountains high, I greet ye). </w:t>
      </w:r>
      <w:r w:rsidR="009E009D" w:rsidRPr="005D58FB">
        <w:rPr>
          <w:rFonts w:ascii="Palatino Linotype" w:hAnsi="Palatino Linotype"/>
          <w:sz w:val="24"/>
          <w:szCs w:val="24"/>
          <w:lang w:val="en-US"/>
        </w:rPr>
        <w:t xml:space="preserve">Free translation by Mrs. John P. Morgan. </w:t>
      </w:r>
      <w:r w:rsidR="009E009D" w:rsidRPr="005D58FB">
        <w:rPr>
          <w:rFonts w:ascii="Palatino Linotype" w:hAnsi="Palatino Linotype"/>
          <w:bCs/>
          <w:sz w:val="24"/>
          <w:szCs w:val="24"/>
          <w:lang w:val="en-US"/>
        </w:rPr>
        <w:t xml:space="preserve">Edvard Grieg: </w:t>
      </w:r>
      <w:r w:rsidR="009E009D" w:rsidRPr="005D58FB">
        <w:rPr>
          <w:rFonts w:ascii="Palatino Linotype" w:hAnsi="Palatino Linotype"/>
          <w:bCs/>
          <w:i/>
          <w:sz w:val="24"/>
          <w:szCs w:val="24"/>
          <w:lang w:val="en-US"/>
        </w:rPr>
        <w:t>Vocal Album</w:t>
      </w:r>
      <w:r w:rsidR="009E009D" w:rsidRPr="005D58FB">
        <w:rPr>
          <w:rFonts w:ascii="Palatino Linotype" w:hAnsi="Palatino Linotype"/>
          <w:bCs/>
          <w:sz w:val="24"/>
          <w:szCs w:val="24"/>
          <w:lang w:val="en-US"/>
        </w:rPr>
        <w:t>. IV. G. Schirmer, New York 1884, pp. 29–30.</w:t>
      </w:r>
    </w:p>
    <w:p w:rsidR="00EB0FC6" w:rsidRPr="00162BAB" w:rsidRDefault="009E009D" w:rsidP="005D58FB">
      <w:pPr>
        <w:tabs>
          <w:tab w:val="left" w:pos="709"/>
        </w:tabs>
        <w:ind w:left="284" w:firstLine="284"/>
        <w:rPr>
          <w:rFonts w:ascii="Palatino Linotype" w:hAnsi="Palatino Linotype"/>
          <w:sz w:val="24"/>
          <w:szCs w:val="24"/>
          <w:lang w:val="da-DK"/>
        </w:rPr>
      </w:pPr>
      <w:r w:rsidRPr="005D58FB">
        <w:rPr>
          <w:rFonts w:ascii="Palatino Linotype" w:hAnsi="Palatino Linotype"/>
          <w:sz w:val="24"/>
          <w:szCs w:val="24"/>
          <w:lang w:val="en-US"/>
        </w:rPr>
        <w:t xml:space="preserve"> </w:t>
      </w:r>
      <w:r w:rsidR="00FA64B0" w:rsidRPr="005D58FB">
        <w:rPr>
          <w:rFonts w:ascii="Palatino Linotype" w:hAnsi="Palatino Linotype"/>
          <w:sz w:val="24"/>
          <w:szCs w:val="24"/>
          <w:lang w:val="en-US"/>
        </w:rPr>
        <w:tab/>
      </w:r>
      <w:r w:rsidR="007B690D">
        <w:rPr>
          <w:rFonts w:ascii="Palatino Linotype" w:hAnsi="Palatino Linotype"/>
          <w:sz w:val="24"/>
          <w:szCs w:val="24"/>
          <w:lang w:val="en-US"/>
        </w:rPr>
        <w:t xml:space="preserve">3410. </w:t>
      </w:r>
      <w:r w:rsidR="005E2DAC" w:rsidRPr="002E6F85">
        <w:rPr>
          <w:rFonts w:ascii="Palatino Linotype" w:hAnsi="Palatino Linotype"/>
          <w:sz w:val="24"/>
          <w:szCs w:val="24"/>
          <w:lang w:val="en-US"/>
        </w:rPr>
        <w:t xml:space="preserve">«Devant les montagnes natales» (Je vous revois). </w:t>
      </w:r>
      <w:r w:rsidR="005E2DAC" w:rsidRPr="00162BAB">
        <w:rPr>
          <w:rFonts w:ascii="Palatino Linotype" w:hAnsi="Palatino Linotype"/>
          <w:sz w:val="24"/>
          <w:szCs w:val="24"/>
          <w:lang w:val="da-DK"/>
        </w:rPr>
        <w:t xml:space="preserve">Til fransk ved Julien </w:t>
      </w:r>
    </w:p>
    <w:p w:rsidR="005E2DAC" w:rsidRPr="005D58FB" w:rsidRDefault="005E2DAC" w:rsidP="005D58FB">
      <w:pPr>
        <w:tabs>
          <w:tab w:val="left" w:pos="709"/>
        </w:tabs>
        <w:rPr>
          <w:rFonts w:ascii="Palatino Linotype" w:hAnsi="Palatino Linotype"/>
          <w:bCs/>
          <w:sz w:val="24"/>
          <w:szCs w:val="24"/>
          <w:lang w:val="en-US"/>
        </w:rPr>
      </w:pPr>
      <w:r w:rsidRPr="00162BAB">
        <w:rPr>
          <w:rFonts w:ascii="Palatino Linotype" w:hAnsi="Palatino Linotype"/>
          <w:sz w:val="24"/>
          <w:szCs w:val="24"/>
          <w:lang w:val="da-DK"/>
        </w:rPr>
        <w:t xml:space="preserve">Leclercq. </w:t>
      </w:r>
      <w:r w:rsidRPr="00162BAB">
        <w:rPr>
          <w:rFonts w:ascii="Palatino Linotype" w:hAnsi="Palatino Linotype"/>
          <w:i/>
          <w:sz w:val="24"/>
          <w:szCs w:val="24"/>
          <w:lang w:val="da-DK"/>
        </w:rPr>
        <w:t>12 Mélodies composées par Edvard Grieg</w:t>
      </w:r>
      <w:r w:rsidRPr="00162BAB">
        <w:rPr>
          <w:rFonts w:ascii="Palatino Linotype" w:hAnsi="Palatino Linotype"/>
          <w:sz w:val="24"/>
          <w:szCs w:val="24"/>
          <w:lang w:val="da-DK"/>
        </w:rPr>
        <w:t xml:space="preserve">. </w:t>
      </w:r>
      <w:r w:rsidRPr="005D58FB">
        <w:rPr>
          <w:rFonts w:ascii="Palatino Linotype" w:hAnsi="Palatino Linotype"/>
          <w:sz w:val="24"/>
          <w:szCs w:val="24"/>
          <w:lang w:val="en-US"/>
        </w:rPr>
        <w:t xml:space="preserve">G.F. Peters, Leipzig 1889. 466v. </w:t>
      </w:r>
    </w:p>
    <w:p w:rsidR="00686EDE" w:rsidRPr="002E6F85" w:rsidRDefault="007B690D" w:rsidP="005D58FB">
      <w:pPr>
        <w:tabs>
          <w:tab w:val="left" w:pos="709"/>
        </w:tabs>
        <w:rPr>
          <w:rFonts w:ascii="Palatino Linotype" w:hAnsi="Palatino Linotype"/>
          <w:bCs/>
          <w:sz w:val="24"/>
          <w:szCs w:val="24"/>
        </w:rPr>
      </w:pPr>
      <w:r>
        <w:rPr>
          <w:rFonts w:ascii="Palatino Linotype" w:eastAsia="Times New Roman" w:hAnsi="Palatino Linotype"/>
          <w:sz w:val="24"/>
          <w:szCs w:val="24"/>
          <w:lang w:val="en-US"/>
        </w:rPr>
        <w:tab/>
        <w:t xml:space="preserve">3411. </w:t>
      </w:r>
      <w:r w:rsidR="005A4AF9" w:rsidRPr="002E6F85">
        <w:rPr>
          <w:rFonts w:ascii="Palatino Linotype" w:eastAsia="Times New Roman" w:hAnsi="Palatino Linotype"/>
          <w:sz w:val="24"/>
          <w:szCs w:val="24"/>
          <w:lang w:val="en-US"/>
        </w:rPr>
        <w:t>«</w:t>
      </w:r>
      <w:r w:rsidR="00686EDE" w:rsidRPr="002E6F85">
        <w:rPr>
          <w:rFonts w:ascii="Palatino Linotype" w:eastAsia="Times New Roman" w:hAnsi="Palatino Linotype"/>
          <w:sz w:val="24"/>
          <w:szCs w:val="24"/>
          <w:lang w:val="en-US"/>
        </w:rPr>
        <w:t>On the way home</w:t>
      </w:r>
      <w:r w:rsidR="005A4AF9" w:rsidRPr="002E6F85">
        <w:rPr>
          <w:rFonts w:ascii="Palatino Linotype" w:eastAsia="Times New Roman" w:hAnsi="Palatino Linotype"/>
          <w:sz w:val="24"/>
          <w:szCs w:val="24"/>
          <w:lang w:val="en-US"/>
        </w:rPr>
        <w:t>»</w:t>
      </w:r>
      <w:r w:rsidR="00686EDE" w:rsidRPr="002E6F85">
        <w:rPr>
          <w:rFonts w:ascii="Palatino Linotype" w:eastAsia="Times New Roman" w:hAnsi="Palatino Linotype"/>
          <w:sz w:val="24"/>
          <w:szCs w:val="24"/>
          <w:lang w:val="en-US"/>
        </w:rPr>
        <w:t xml:space="preserve"> (At last I see the lovely hills and valleys). </w:t>
      </w:r>
      <w:r w:rsidR="00686EDE" w:rsidRPr="002E6F85">
        <w:rPr>
          <w:rFonts w:ascii="Palatino Linotype" w:hAnsi="Palatino Linotype"/>
          <w:sz w:val="24"/>
          <w:szCs w:val="24"/>
          <w:lang w:val="de-DE"/>
        </w:rPr>
        <w:t xml:space="preserve">English words by </w:t>
      </w:r>
      <w:r w:rsidR="00686EDE" w:rsidRPr="002E6F85">
        <w:rPr>
          <w:rFonts w:ascii="Palatino Linotype" w:hAnsi="Palatino Linotype"/>
          <w:bCs/>
          <w:sz w:val="24"/>
          <w:szCs w:val="24"/>
          <w:lang w:val="de-DE"/>
        </w:rPr>
        <w:t>Frederick Corder</w:t>
      </w:r>
      <w:r w:rsidR="00686EDE" w:rsidRPr="002E6F85">
        <w:rPr>
          <w:rFonts w:ascii="Palatino Linotype" w:eastAsia="Times New Roman" w:hAnsi="Palatino Linotype"/>
          <w:sz w:val="24"/>
          <w:szCs w:val="24"/>
          <w:lang w:val="de-DE"/>
        </w:rPr>
        <w:t xml:space="preserve">. </w:t>
      </w:r>
      <w:r w:rsidR="00686EDE" w:rsidRPr="005D58FB">
        <w:rPr>
          <w:rFonts w:ascii="Palatino Linotype" w:hAnsi="Palatino Linotype"/>
          <w:bCs/>
          <w:i/>
          <w:sz w:val="24"/>
          <w:szCs w:val="24"/>
          <w:lang w:val="de-DE"/>
        </w:rPr>
        <w:t xml:space="preserve">Grieg Album. Lieder für eine Singstimme mit Klavierbegleitung von Edvard Grieg. </w:t>
      </w:r>
      <w:r w:rsidR="00686EDE" w:rsidRPr="005D58FB">
        <w:rPr>
          <w:rFonts w:ascii="Palatino Linotype" w:hAnsi="Palatino Linotype"/>
          <w:bCs/>
          <w:i/>
          <w:sz w:val="24"/>
          <w:szCs w:val="24"/>
        </w:rPr>
        <w:t>Songs by Edvard Grieg</w:t>
      </w:r>
      <w:r w:rsidR="00686EDE" w:rsidRPr="005D58FB">
        <w:rPr>
          <w:rFonts w:ascii="Palatino Linotype" w:hAnsi="Palatino Linotype"/>
          <w:bCs/>
          <w:sz w:val="24"/>
          <w:szCs w:val="24"/>
        </w:rPr>
        <w:t>. IV. 2. utgåva. G.F. Peters, Leipzig 1890</w:t>
      </w:r>
      <w:r w:rsidR="00686EDE" w:rsidRPr="002E6F85">
        <w:rPr>
          <w:rFonts w:ascii="Palatino Linotype" w:hAnsi="Palatino Linotype"/>
          <w:bCs/>
          <w:sz w:val="24"/>
          <w:szCs w:val="24"/>
        </w:rPr>
        <w:t>, pp. 22–23.</w:t>
      </w:r>
    </w:p>
    <w:p w:rsidR="00EB0FC6" w:rsidRDefault="00FA64B0" w:rsidP="005D58FB">
      <w:pPr>
        <w:tabs>
          <w:tab w:val="left" w:pos="709"/>
        </w:tabs>
        <w:ind w:left="284" w:firstLine="284"/>
        <w:rPr>
          <w:rFonts w:ascii="Palatino Linotype" w:hAnsi="Palatino Linotype"/>
          <w:sz w:val="24"/>
          <w:szCs w:val="24"/>
          <w:lang w:val="de-DE"/>
        </w:rPr>
      </w:pPr>
      <w:r w:rsidRPr="005D58FB">
        <w:rPr>
          <w:rFonts w:ascii="Palatino Linotype" w:hAnsi="Palatino Linotype"/>
          <w:sz w:val="24"/>
          <w:szCs w:val="24"/>
        </w:rPr>
        <w:tab/>
      </w:r>
      <w:r w:rsidR="007B690D" w:rsidRPr="007B690D">
        <w:rPr>
          <w:rFonts w:ascii="Palatino Linotype" w:hAnsi="Palatino Linotype"/>
          <w:sz w:val="24"/>
          <w:szCs w:val="24"/>
          <w:lang w:val="de-DE"/>
        </w:rPr>
        <w:t>3412.</w:t>
      </w:r>
      <w:r w:rsidR="007B690D">
        <w:rPr>
          <w:rFonts w:ascii="Palatino Linotype" w:hAnsi="Palatino Linotype"/>
          <w:sz w:val="24"/>
          <w:szCs w:val="24"/>
          <w:lang w:val="de-DE"/>
        </w:rPr>
        <w:t xml:space="preserve"> </w:t>
      </w:r>
      <w:r w:rsidR="000100F2" w:rsidRPr="005D58FB">
        <w:rPr>
          <w:rFonts w:ascii="Palatino Linotype" w:hAnsi="Palatino Linotype"/>
          <w:sz w:val="24"/>
          <w:szCs w:val="24"/>
          <w:lang w:val="de-DE"/>
        </w:rPr>
        <w:t>«Heimkehr» (Nun seh' ich meine Berg</w:t>
      </w:r>
      <w:r w:rsidR="000F473A" w:rsidRPr="005D58FB">
        <w:rPr>
          <w:rFonts w:ascii="Palatino Linotype" w:hAnsi="Palatino Linotype"/>
          <w:sz w:val="24"/>
          <w:szCs w:val="24"/>
          <w:lang w:val="de-DE"/>
        </w:rPr>
        <w:t>‘</w:t>
      </w:r>
      <w:r w:rsidR="000100F2" w:rsidRPr="005D58FB">
        <w:rPr>
          <w:rFonts w:ascii="Palatino Linotype" w:hAnsi="Palatino Linotype"/>
          <w:sz w:val="24"/>
          <w:szCs w:val="24"/>
          <w:lang w:val="de-DE"/>
        </w:rPr>
        <w:t xml:space="preserve"> und Täler wieder). </w:t>
      </w:r>
      <w:bookmarkStart w:id="115" w:name="_Hlk482810373"/>
      <w:r w:rsidR="000100F2" w:rsidRPr="005D58FB">
        <w:rPr>
          <w:rFonts w:ascii="Palatino Linotype" w:hAnsi="Palatino Linotype"/>
          <w:sz w:val="24"/>
          <w:szCs w:val="24"/>
          <w:lang w:val="de-DE"/>
        </w:rPr>
        <w:t xml:space="preserve">Deutsche </w:t>
      </w:r>
    </w:p>
    <w:p w:rsidR="00E340AF" w:rsidRPr="005D58FB" w:rsidRDefault="000100F2" w:rsidP="005D58FB">
      <w:pPr>
        <w:tabs>
          <w:tab w:val="left" w:pos="709"/>
        </w:tabs>
        <w:rPr>
          <w:rFonts w:ascii="Palatino Linotype" w:hAnsi="Palatino Linotype"/>
          <w:sz w:val="24"/>
          <w:szCs w:val="24"/>
          <w:lang w:val="en-US"/>
        </w:rPr>
      </w:pPr>
      <w:r w:rsidRPr="005D58FB">
        <w:rPr>
          <w:rFonts w:ascii="Palatino Linotype" w:hAnsi="Palatino Linotype"/>
          <w:sz w:val="24"/>
          <w:szCs w:val="24"/>
          <w:lang w:val="de-DE"/>
        </w:rPr>
        <w:t xml:space="preserve">Übersetzung von G. Tischer. </w:t>
      </w:r>
      <w:bookmarkStart w:id="116" w:name="_Hlk482810276"/>
      <w:r w:rsidR="007252F3" w:rsidRPr="005D58FB">
        <w:rPr>
          <w:rFonts w:ascii="Palatino Linotype" w:hAnsi="Palatino Linotype"/>
          <w:sz w:val="24"/>
          <w:szCs w:val="24"/>
          <w:lang w:val="de-DE"/>
        </w:rPr>
        <w:t xml:space="preserve">Frederick Delius: </w:t>
      </w:r>
      <w:r w:rsidR="007252F3" w:rsidRPr="005D58FB">
        <w:rPr>
          <w:rFonts w:ascii="Palatino Linotype" w:hAnsi="Palatino Linotype"/>
          <w:i/>
          <w:sz w:val="24"/>
          <w:szCs w:val="24"/>
          <w:lang w:val="de-DE"/>
        </w:rPr>
        <w:t>Lieder (aus dem Norwegischen) / Seven Songs (from the Norwegian)</w:t>
      </w:r>
      <w:r w:rsidR="007252F3" w:rsidRPr="005D58FB">
        <w:rPr>
          <w:rFonts w:ascii="Palatino Linotype" w:hAnsi="Palatino Linotype"/>
          <w:sz w:val="24"/>
          <w:szCs w:val="24"/>
          <w:lang w:val="de-DE"/>
        </w:rPr>
        <w:t xml:space="preserve">. </w:t>
      </w:r>
      <w:r w:rsidR="007252F3" w:rsidRPr="005D58FB">
        <w:rPr>
          <w:rFonts w:ascii="Palatino Linotype" w:hAnsi="Palatino Linotype"/>
          <w:sz w:val="24"/>
          <w:szCs w:val="24"/>
          <w:lang w:val="en-US"/>
        </w:rPr>
        <w:t>Augener Ltd., London 1890.</w:t>
      </w:r>
      <w:bookmarkEnd w:id="115"/>
    </w:p>
    <w:p w:rsidR="002B399F" w:rsidRPr="005D58FB" w:rsidRDefault="001D7C37" w:rsidP="005D58FB">
      <w:pPr>
        <w:tabs>
          <w:tab w:val="left" w:pos="709"/>
        </w:tabs>
        <w:ind w:firstLine="568"/>
        <w:rPr>
          <w:rFonts w:ascii="Palatino Linotype" w:hAnsi="Palatino Linotype"/>
          <w:sz w:val="24"/>
          <w:szCs w:val="24"/>
          <w:lang w:val="en-US"/>
        </w:rPr>
      </w:pPr>
      <w:r w:rsidRPr="005D58FB">
        <w:rPr>
          <w:rFonts w:ascii="Palatino Linotype" w:hAnsi="Palatino Linotype"/>
          <w:sz w:val="24"/>
          <w:szCs w:val="24"/>
          <w:lang w:val="en-US"/>
        </w:rPr>
        <w:tab/>
      </w:r>
      <w:bookmarkEnd w:id="116"/>
      <w:r w:rsidR="007B690D">
        <w:rPr>
          <w:rFonts w:ascii="Palatino Linotype" w:hAnsi="Palatino Linotype"/>
          <w:sz w:val="24"/>
          <w:szCs w:val="24"/>
          <w:lang w:val="en-US"/>
        </w:rPr>
        <w:t xml:space="preserve">3413. </w:t>
      </w:r>
      <w:r w:rsidR="00186E83">
        <w:rPr>
          <w:rFonts w:ascii="Palatino Linotype" w:hAnsi="Palatino Linotype"/>
          <w:sz w:val="24"/>
          <w:szCs w:val="24"/>
          <w:lang w:val="en-US"/>
        </w:rPr>
        <w:t>«</w:t>
      </w:r>
      <w:r w:rsidR="00020F02" w:rsidRPr="005D58FB">
        <w:rPr>
          <w:rFonts w:ascii="Palatino Linotype" w:hAnsi="Palatino Linotype"/>
          <w:sz w:val="24"/>
          <w:szCs w:val="24"/>
          <w:lang w:val="en-US"/>
        </w:rPr>
        <w:t>The Wanderer’s Return</w:t>
      </w:r>
      <w:r w:rsidR="005A4AF9">
        <w:rPr>
          <w:rFonts w:ascii="Palatino Linotype" w:hAnsi="Palatino Linotype"/>
          <w:sz w:val="24"/>
          <w:szCs w:val="24"/>
          <w:lang w:val="en-US"/>
        </w:rPr>
        <w:t>»</w:t>
      </w:r>
      <w:r w:rsidR="00B63C34" w:rsidRPr="005D58FB">
        <w:rPr>
          <w:rFonts w:ascii="Palatino Linotype" w:hAnsi="Palatino Linotype"/>
          <w:sz w:val="24"/>
          <w:szCs w:val="24"/>
          <w:lang w:val="en-US"/>
        </w:rPr>
        <w:t xml:space="preserve"> (Once more I see the hills and dales before me)</w:t>
      </w:r>
      <w:r w:rsidR="00020F02" w:rsidRPr="005D58FB">
        <w:rPr>
          <w:rFonts w:ascii="Palatino Linotype" w:hAnsi="Palatino Linotype"/>
          <w:sz w:val="24"/>
          <w:szCs w:val="24"/>
          <w:lang w:val="en-US"/>
        </w:rPr>
        <w:t xml:space="preserve">. </w:t>
      </w:r>
      <w:r w:rsidR="002B399F" w:rsidRPr="005D58FB">
        <w:rPr>
          <w:rFonts w:ascii="Palatino Linotype" w:hAnsi="Palatino Linotype"/>
          <w:sz w:val="24"/>
          <w:szCs w:val="24"/>
          <w:lang w:val="en-US"/>
        </w:rPr>
        <w:t xml:space="preserve">English words by Rosette Helen Elkin. </w:t>
      </w:r>
      <w:r w:rsidR="002B399F" w:rsidRPr="005D58FB">
        <w:rPr>
          <w:rFonts w:ascii="Palatino Linotype" w:hAnsi="Palatino Linotype"/>
          <w:i/>
          <w:sz w:val="24"/>
          <w:szCs w:val="24"/>
          <w:lang w:val="en-US"/>
        </w:rPr>
        <w:t>20 Selected Songs by Edvard Grieg with an English Version by R.H. Elkin</w:t>
      </w:r>
      <w:r w:rsidR="002B399F" w:rsidRPr="005D58FB">
        <w:rPr>
          <w:rFonts w:ascii="Palatino Linotype" w:hAnsi="Palatino Linotype"/>
          <w:sz w:val="24"/>
          <w:szCs w:val="24"/>
          <w:lang w:val="en-US"/>
        </w:rPr>
        <w:t>. Book I. Enoch &amp; Sons, London 1901, pp. 62–63.</w:t>
      </w:r>
    </w:p>
    <w:p w:rsidR="00D61A65" w:rsidRPr="005D58FB" w:rsidRDefault="00FA64B0" w:rsidP="00EB0FC6">
      <w:pPr>
        <w:tabs>
          <w:tab w:val="left" w:pos="709"/>
        </w:tabs>
        <w:rPr>
          <w:rFonts w:ascii="Palatino Linotype" w:eastAsia="Times New Roman" w:hAnsi="Palatino Linotype"/>
          <w:sz w:val="24"/>
          <w:szCs w:val="24"/>
          <w:lang w:val="da-DK"/>
        </w:rPr>
      </w:pPr>
      <w:r w:rsidRPr="005D58FB">
        <w:rPr>
          <w:rFonts w:ascii="Palatino Linotype" w:hAnsi="Palatino Linotype"/>
          <w:bCs/>
          <w:sz w:val="24"/>
          <w:szCs w:val="24"/>
          <w:lang w:val="en-US"/>
        </w:rPr>
        <w:tab/>
      </w:r>
      <w:r w:rsidR="007B690D">
        <w:rPr>
          <w:rFonts w:ascii="Palatino Linotype" w:hAnsi="Palatino Linotype"/>
          <w:bCs/>
          <w:sz w:val="24"/>
          <w:szCs w:val="24"/>
          <w:lang w:val="en-US"/>
        </w:rPr>
        <w:t xml:space="preserve">3414. </w:t>
      </w:r>
      <w:r w:rsidR="00186E83">
        <w:rPr>
          <w:rFonts w:ascii="Palatino Linotype" w:hAnsi="Palatino Linotype"/>
          <w:bCs/>
          <w:sz w:val="24"/>
          <w:szCs w:val="24"/>
          <w:lang w:val="en-US"/>
        </w:rPr>
        <w:t>«</w:t>
      </w:r>
      <w:r w:rsidR="00D61A65" w:rsidRPr="005D58FB">
        <w:rPr>
          <w:rFonts w:ascii="Palatino Linotype" w:hAnsi="Palatino Linotype"/>
          <w:bCs/>
          <w:sz w:val="24"/>
          <w:szCs w:val="24"/>
          <w:lang w:val="en-US"/>
        </w:rPr>
        <w:t>On visiting the home of childhood</w:t>
      </w:r>
      <w:r w:rsidR="005A4AF9">
        <w:rPr>
          <w:rFonts w:ascii="Palatino Linotype" w:hAnsi="Palatino Linotype"/>
          <w:bCs/>
          <w:sz w:val="24"/>
          <w:szCs w:val="24"/>
          <w:lang w:val="en-US"/>
        </w:rPr>
        <w:t>»</w:t>
      </w:r>
      <w:r w:rsidR="00D61A65" w:rsidRPr="005D58FB">
        <w:rPr>
          <w:rFonts w:ascii="Palatino Linotype" w:hAnsi="Palatino Linotype"/>
          <w:bCs/>
          <w:sz w:val="24"/>
          <w:szCs w:val="24"/>
          <w:lang w:val="en-US"/>
        </w:rPr>
        <w:t xml:space="preserve"> (Now once again the rock-bound valleys greet me). </w:t>
      </w:r>
      <w:r w:rsidR="00D61A65" w:rsidRPr="002E6F85">
        <w:rPr>
          <w:rFonts w:ascii="Palatino Linotype" w:hAnsi="Palatino Linotype"/>
          <w:bCs/>
          <w:sz w:val="24"/>
          <w:szCs w:val="24"/>
          <w:lang w:val="da-DK"/>
        </w:rPr>
        <w:t>Eng</w:t>
      </w:r>
      <w:r w:rsidR="00020F02" w:rsidRPr="002E6F85">
        <w:rPr>
          <w:rFonts w:ascii="Palatino Linotype" w:hAnsi="Palatino Linotype"/>
          <w:bCs/>
          <w:sz w:val="24"/>
          <w:szCs w:val="24"/>
          <w:lang w:val="da-DK"/>
        </w:rPr>
        <w:t>l</w:t>
      </w:r>
      <w:r w:rsidR="00D61A65" w:rsidRPr="002E6F85">
        <w:rPr>
          <w:rFonts w:ascii="Palatino Linotype" w:hAnsi="Palatino Linotype"/>
          <w:bCs/>
          <w:sz w:val="24"/>
          <w:szCs w:val="24"/>
          <w:lang w:val="da-DK"/>
        </w:rPr>
        <w:t xml:space="preserve">ish words by Ole O. Lien. </w:t>
      </w:r>
      <w:r w:rsidR="00D61A65" w:rsidRPr="005D58FB">
        <w:rPr>
          <w:rFonts w:ascii="Palatino Linotype" w:eastAsia="Times New Roman" w:hAnsi="Palatino Linotype"/>
          <w:i/>
          <w:sz w:val="24"/>
          <w:szCs w:val="24"/>
          <w:lang w:val="da-DK"/>
        </w:rPr>
        <w:t>Symra</w:t>
      </w:r>
      <w:r w:rsidR="00D61A65" w:rsidRPr="005D58FB">
        <w:rPr>
          <w:rFonts w:ascii="Palatino Linotype" w:eastAsia="Times New Roman" w:hAnsi="Palatino Linotype"/>
          <w:sz w:val="24"/>
          <w:szCs w:val="24"/>
          <w:lang w:val="da-DK"/>
        </w:rPr>
        <w:t xml:space="preserve">. En aarbog for Norske paa begge sider af havet. Udgivet af Kristian Prestgard og Johs. B. Wist, Decorah-posten’s trykkeri, Decorah 1905, p. 115. </w:t>
      </w:r>
    </w:p>
    <w:p w:rsidR="00EB0FC6" w:rsidRDefault="00FA64B0" w:rsidP="005D58FB">
      <w:pPr>
        <w:tabs>
          <w:tab w:val="left" w:pos="709"/>
        </w:tabs>
        <w:ind w:left="568"/>
        <w:rPr>
          <w:rFonts w:ascii="Palatino Linotype" w:eastAsia="Times New Roman" w:hAnsi="Palatino Linotype"/>
          <w:sz w:val="24"/>
          <w:szCs w:val="24"/>
          <w:lang w:val="en-US"/>
        </w:rPr>
      </w:pPr>
      <w:r w:rsidRPr="002E6F85">
        <w:rPr>
          <w:rFonts w:ascii="Palatino Linotype" w:eastAsia="Times New Roman" w:hAnsi="Palatino Linotype"/>
          <w:sz w:val="24"/>
          <w:szCs w:val="24"/>
          <w:lang w:val="da-DK"/>
        </w:rPr>
        <w:tab/>
      </w:r>
      <w:r w:rsidR="007B690D" w:rsidRPr="007B690D">
        <w:rPr>
          <w:rFonts w:ascii="Palatino Linotype" w:eastAsia="Times New Roman" w:hAnsi="Palatino Linotype"/>
          <w:sz w:val="24"/>
          <w:szCs w:val="24"/>
          <w:lang w:val="en-US"/>
        </w:rPr>
        <w:t>3415.</w:t>
      </w:r>
      <w:r w:rsidR="007B690D">
        <w:rPr>
          <w:rFonts w:ascii="Palatino Linotype" w:eastAsia="Times New Roman" w:hAnsi="Palatino Linotype"/>
          <w:sz w:val="24"/>
          <w:szCs w:val="24"/>
          <w:lang w:val="en-US"/>
        </w:rPr>
        <w:t xml:space="preserve"> </w:t>
      </w:r>
      <w:r w:rsidR="0088480A" w:rsidRPr="005D58FB">
        <w:rPr>
          <w:rFonts w:ascii="Palatino Linotype" w:eastAsia="Times New Roman" w:hAnsi="Palatino Linotype"/>
          <w:sz w:val="24"/>
          <w:szCs w:val="24"/>
          <w:lang w:val="en-US"/>
        </w:rPr>
        <w:t xml:space="preserve">«On the journey home» (The vales and mountains am I now surveying). </w:t>
      </w:r>
    </w:p>
    <w:p w:rsidR="00E340AF" w:rsidRPr="005D58FB" w:rsidRDefault="0088480A" w:rsidP="005D58FB">
      <w:pPr>
        <w:tabs>
          <w:tab w:val="left" w:pos="709"/>
        </w:tabs>
        <w:rPr>
          <w:rFonts w:ascii="Palatino Linotype" w:hAnsi="Palatino Linotype"/>
          <w:bCs/>
          <w:sz w:val="24"/>
          <w:szCs w:val="24"/>
          <w:lang w:val="en-US"/>
        </w:rPr>
      </w:pPr>
      <w:r w:rsidRPr="005D58FB">
        <w:rPr>
          <w:rFonts w:ascii="Palatino Linotype" w:eastAsia="Times New Roman" w:hAnsi="Palatino Linotype"/>
          <w:sz w:val="24"/>
          <w:szCs w:val="24"/>
          <w:lang w:val="en-US"/>
        </w:rPr>
        <w:t>English words by Nathan Haskell D</w:t>
      </w:r>
      <w:r w:rsidR="00D61A65" w:rsidRPr="005D58FB">
        <w:rPr>
          <w:rFonts w:ascii="Palatino Linotype" w:eastAsia="Times New Roman" w:hAnsi="Palatino Linotype"/>
          <w:sz w:val="24"/>
          <w:szCs w:val="24"/>
          <w:lang w:val="en-US"/>
        </w:rPr>
        <w:t>o</w:t>
      </w:r>
      <w:r w:rsidRPr="005D58FB">
        <w:rPr>
          <w:rFonts w:ascii="Palatino Linotype" w:eastAsia="Times New Roman" w:hAnsi="Palatino Linotype"/>
          <w:sz w:val="24"/>
          <w:szCs w:val="24"/>
          <w:lang w:val="en-US"/>
        </w:rPr>
        <w:t xml:space="preserve">le. </w:t>
      </w:r>
      <w:r w:rsidRPr="005D58FB">
        <w:rPr>
          <w:rFonts w:ascii="Palatino Linotype" w:hAnsi="Palatino Linotype"/>
          <w:bCs/>
          <w:sz w:val="24"/>
          <w:szCs w:val="24"/>
          <w:lang w:val="en-US"/>
        </w:rPr>
        <w:t xml:space="preserve">Henry T. Finck (ed): </w:t>
      </w:r>
      <w:r w:rsidRPr="005D58FB">
        <w:rPr>
          <w:rFonts w:ascii="Palatino Linotype" w:hAnsi="Palatino Linotype"/>
          <w:bCs/>
          <w:i/>
          <w:sz w:val="24"/>
          <w:szCs w:val="24"/>
          <w:lang w:val="en-US"/>
        </w:rPr>
        <w:t>Fifty songs for high voice</w:t>
      </w:r>
      <w:r w:rsidRPr="005D58FB">
        <w:rPr>
          <w:rFonts w:ascii="Palatino Linotype" w:hAnsi="Palatino Linotype"/>
          <w:bCs/>
          <w:sz w:val="24"/>
          <w:szCs w:val="24"/>
          <w:lang w:val="en-US"/>
        </w:rPr>
        <w:t>. By Edvard Grieg. Oliver Ditson &amp;</w:t>
      </w:r>
      <w:r w:rsidR="00910D9E" w:rsidRPr="005D58FB">
        <w:rPr>
          <w:rFonts w:ascii="Palatino Linotype" w:hAnsi="Palatino Linotype"/>
          <w:bCs/>
          <w:sz w:val="24"/>
          <w:szCs w:val="24"/>
          <w:lang w:val="en-US"/>
        </w:rPr>
        <w:t xml:space="preserve"> Co., Boston 1908, pp. 104–105.</w:t>
      </w:r>
    </w:p>
    <w:p w:rsidR="00E340AF" w:rsidRPr="005D58FB" w:rsidRDefault="007B690D" w:rsidP="005D58FB">
      <w:pPr>
        <w:tabs>
          <w:tab w:val="left" w:pos="709"/>
        </w:tabs>
        <w:rPr>
          <w:rFonts w:ascii="Palatino Linotype" w:hAnsi="Palatino Linotype"/>
          <w:bCs/>
          <w:sz w:val="24"/>
          <w:szCs w:val="24"/>
          <w:lang w:val="de-DE"/>
        </w:rPr>
      </w:pPr>
      <w:bookmarkStart w:id="117" w:name="_Hlk484758092"/>
      <w:r>
        <w:rPr>
          <w:rFonts w:ascii="Palatino Linotype" w:hAnsi="Palatino Linotype"/>
          <w:sz w:val="24"/>
          <w:szCs w:val="24"/>
          <w:lang w:val="en-US"/>
        </w:rPr>
        <w:tab/>
        <w:t xml:space="preserve">3416. </w:t>
      </w:r>
      <w:r w:rsidR="00186E83">
        <w:rPr>
          <w:rFonts w:ascii="Palatino Linotype" w:hAnsi="Palatino Linotype"/>
          <w:sz w:val="24"/>
          <w:szCs w:val="24"/>
          <w:lang w:val="en-US"/>
        </w:rPr>
        <w:t>«</w:t>
      </w:r>
      <w:r w:rsidR="00E340AF" w:rsidRPr="005D58FB">
        <w:rPr>
          <w:rFonts w:ascii="Palatino Linotype" w:hAnsi="Palatino Linotype"/>
          <w:sz w:val="24"/>
          <w:szCs w:val="24"/>
          <w:lang w:val="en-US"/>
        </w:rPr>
        <w:t>The ho</w:t>
      </w:r>
      <w:r w:rsidR="001B2BD9">
        <w:rPr>
          <w:rFonts w:ascii="Palatino Linotype" w:hAnsi="Palatino Linotype"/>
          <w:sz w:val="24"/>
          <w:szCs w:val="24"/>
          <w:lang w:val="en-US"/>
        </w:rPr>
        <w:t>m</w:t>
      </w:r>
      <w:r w:rsidR="00E340AF" w:rsidRPr="005D58FB">
        <w:rPr>
          <w:rFonts w:ascii="Palatino Linotype" w:hAnsi="Palatino Linotype"/>
          <w:sz w:val="24"/>
          <w:szCs w:val="24"/>
          <w:lang w:val="en-US"/>
        </w:rPr>
        <w:t>eward journey</w:t>
      </w:r>
      <w:r w:rsidR="005A4AF9">
        <w:rPr>
          <w:rFonts w:ascii="Palatino Linotype" w:hAnsi="Palatino Linotype"/>
          <w:sz w:val="24"/>
          <w:szCs w:val="24"/>
          <w:lang w:val="en-US"/>
        </w:rPr>
        <w:t>»</w:t>
      </w:r>
      <w:r w:rsidR="00E340AF" w:rsidRPr="005D58FB">
        <w:rPr>
          <w:rFonts w:ascii="Palatino Linotype" w:hAnsi="Palatino Linotype"/>
          <w:sz w:val="24"/>
          <w:szCs w:val="24"/>
          <w:lang w:val="en-US"/>
        </w:rPr>
        <w:t xml:space="preserve">. English words by Fanny Susan Copeland. </w:t>
      </w:r>
      <w:r w:rsidR="00E340AF" w:rsidRPr="00162BAB">
        <w:rPr>
          <w:rFonts w:ascii="Palatino Linotype" w:hAnsi="Palatino Linotype"/>
          <w:sz w:val="24"/>
          <w:szCs w:val="24"/>
          <w:lang w:val="de-DE"/>
        </w:rPr>
        <w:t xml:space="preserve">Frederick Delius: </w:t>
      </w:r>
      <w:r w:rsidR="00E340AF" w:rsidRPr="00162BAB">
        <w:rPr>
          <w:rFonts w:ascii="Palatino Linotype" w:hAnsi="Palatino Linotype"/>
          <w:i/>
          <w:sz w:val="24"/>
          <w:szCs w:val="24"/>
          <w:lang w:val="de-DE"/>
        </w:rPr>
        <w:t>Seven Songs from the Norwegian</w:t>
      </w:r>
      <w:r w:rsidR="00C96906" w:rsidRPr="00162BAB">
        <w:rPr>
          <w:rFonts w:ascii="Palatino Linotype" w:hAnsi="Palatino Linotype"/>
          <w:i/>
          <w:sz w:val="24"/>
          <w:szCs w:val="24"/>
          <w:lang w:val="de-DE"/>
        </w:rPr>
        <w:t>.</w:t>
      </w:r>
      <w:r w:rsidR="00E340AF" w:rsidRPr="00162BAB">
        <w:rPr>
          <w:rFonts w:ascii="Palatino Linotype" w:hAnsi="Palatino Linotype"/>
          <w:i/>
          <w:sz w:val="24"/>
          <w:szCs w:val="24"/>
          <w:lang w:val="de-DE"/>
        </w:rPr>
        <w:t xml:space="preserve"> </w:t>
      </w:r>
      <w:r w:rsidR="00E340AF" w:rsidRPr="005D58FB">
        <w:rPr>
          <w:rFonts w:ascii="Palatino Linotype" w:hAnsi="Palatino Linotype"/>
          <w:sz w:val="24"/>
          <w:szCs w:val="24"/>
          <w:lang w:val="de-DE"/>
        </w:rPr>
        <w:t>Tischer &amp; Jagenberg, Köln 1910</w:t>
      </w:r>
      <w:r w:rsidR="00E340AF" w:rsidRPr="005D58FB">
        <w:rPr>
          <w:rFonts w:ascii="Palatino Linotype" w:hAnsi="Palatino Linotype"/>
          <w:i/>
          <w:sz w:val="24"/>
          <w:szCs w:val="24"/>
          <w:lang w:val="de-DE"/>
        </w:rPr>
        <w:t>.</w:t>
      </w:r>
    </w:p>
    <w:bookmarkEnd w:id="117"/>
    <w:p w:rsidR="00EB0FC6" w:rsidRDefault="00FA64B0" w:rsidP="005D58FB">
      <w:pPr>
        <w:tabs>
          <w:tab w:val="left" w:pos="709"/>
        </w:tabs>
        <w:ind w:left="568"/>
        <w:rPr>
          <w:rFonts w:ascii="Palatino Linotype" w:hAnsi="Palatino Linotype"/>
          <w:sz w:val="24"/>
          <w:szCs w:val="24"/>
          <w:shd w:val="clear" w:color="auto" w:fill="FFFFFF"/>
          <w:lang w:val="de-DE"/>
        </w:rPr>
      </w:pPr>
      <w:r w:rsidRPr="005D58FB">
        <w:rPr>
          <w:rFonts w:ascii="Palatino Linotype" w:hAnsi="Palatino Linotype"/>
          <w:sz w:val="24"/>
          <w:szCs w:val="24"/>
          <w:shd w:val="clear" w:color="auto" w:fill="FFFFFF"/>
          <w:lang w:val="de-DE"/>
        </w:rPr>
        <w:tab/>
      </w:r>
      <w:r w:rsidR="007B690D">
        <w:rPr>
          <w:rFonts w:ascii="Palatino Linotype" w:hAnsi="Palatino Linotype"/>
          <w:sz w:val="24"/>
          <w:szCs w:val="24"/>
          <w:shd w:val="clear" w:color="auto" w:fill="FFFFFF"/>
          <w:lang w:val="de-DE"/>
        </w:rPr>
        <w:t xml:space="preserve">3417. </w:t>
      </w:r>
      <w:r w:rsidR="00186E83">
        <w:rPr>
          <w:rFonts w:ascii="Palatino Linotype" w:hAnsi="Palatino Linotype"/>
          <w:sz w:val="24"/>
          <w:szCs w:val="24"/>
          <w:shd w:val="clear" w:color="auto" w:fill="FFFFFF"/>
          <w:lang w:val="de-DE"/>
        </w:rPr>
        <w:t>«</w:t>
      </w:r>
      <w:r w:rsidR="00910D9E" w:rsidRPr="005D58FB">
        <w:rPr>
          <w:rFonts w:ascii="Palatino Linotype" w:hAnsi="Palatino Linotype"/>
          <w:sz w:val="24"/>
          <w:szCs w:val="24"/>
          <w:shd w:val="clear" w:color="auto" w:fill="FFFFFF"/>
          <w:lang w:val="de-DE"/>
        </w:rPr>
        <w:t>Auf der Reise zur Heimat</w:t>
      </w:r>
      <w:r w:rsidR="005A4AF9">
        <w:rPr>
          <w:rFonts w:ascii="Palatino Linotype" w:hAnsi="Palatino Linotype"/>
          <w:sz w:val="24"/>
          <w:szCs w:val="24"/>
          <w:shd w:val="clear" w:color="auto" w:fill="FFFFFF"/>
          <w:lang w:val="de-DE"/>
        </w:rPr>
        <w:t>»</w:t>
      </w:r>
      <w:r w:rsidR="00910D9E" w:rsidRPr="005D58FB">
        <w:rPr>
          <w:rFonts w:ascii="Palatino Linotype" w:hAnsi="Palatino Linotype"/>
          <w:sz w:val="24"/>
          <w:szCs w:val="24"/>
          <w:shd w:val="clear" w:color="auto" w:fill="FFFFFF"/>
          <w:lang w:val="de-DE"/>
        </w:rPr>
        <w:t xml:space="preserve"> (So seh aufs neu ich jene</w:t>
      </w:r>
      <w:r w:rsidR="000757CB" w:rsidRPr="005D58FB">
        <w:rPr>
          <w:rFonts w:ascii="Palatino Linotype" w:hAnsi="Palatino Linotype"/>
          <w:sz w:val="24"/>
          <w:szCs w:val="24"/>
          <w:shd w:val="clear" w:color="auto" w:fill="FFFFFF"/>
          <w:lang w:val="de-DE"/>
        </w:rPr>
        <w:t xml:space="preserve"> </w:t>
      </w:r>
      <w:r w:rsidR="00910D9E" w:rsidRPr="005D58FB">
        <w:rPr>
          <w:rFonts w:ascii="Palatino Linotype" w:hAnsi="Palatino Linotype"/>
          <w:sz w:val="24"/>
          <w:szCs w:val="24"/>
          <w:shd w:val="clear" w:color="auto" w:fill="FFFFFF"/>
          <w:lang w:val="de-DE"/>
        </w:rPr>
        <w:t>Berg</w:t>
      </w:r>
      <w:r w:rsidR="000F473A" w:rsidRPr="005D58FB">
        <w:rPr>
          <w:rFonts w:ascii="Palatino Linotype" w:hAnsi="Palatino Linotype"/>
          <w:sz w:val="24"/>
          <w:szCs w:val="24"/>
          <w:shd w:val="clear" w:color="auto" w:fill="FFFFFF"/>
          <w:lang w:val="de-DE"/>
        </w:rPr>
        <w:t>‘</w:t>
      </w:r>
      <w:r w:rsidR="00910D9E" w:rsidRPr="005D58FB">
        <w:rPr>
          <w:rFonts w:ascii="Palatino Linotype" w:hAnsi="Palatino Linotype"/>
          <w:sz w:val="24"/>
          <w:szCs w:val="24"/>
          <w:shd w:val="clear" w:color="auto" w:fill="FFFFFF"/>
          <w:lang w:val="de-DE"/>
        </w:rPr>
        <w:t xml:space="preserve"> und Tale). </w:t>
      </w:r>
    </w:p>
    <w:p w:rsidR="00910D9E" w:rsidRPr="002E6F85" w:rsidRDefault="00910D9E" w:rsidP="005D58FB">
      <w:pPr>
        <w:tabs>
          <w:tab w:val="left" w:pos="709"/>
        </w:tabs>
        <w:rPr>
          <w:rFonts w:ascii="Palatino Linotype" w:hAnsi="Palatino Linotype"/>
          <w:bCs/>
          <w:sz w:val="24"/>
          <w:szCs w:val="24"/>
        </w:rPr>
      </w:pPr>
      <w:r w:rsidRPr="005D58FB">
        <w:rPr>
          <w:rFonts w:ascii="Palatino Linotype" w:eastAsia="Times New Roman" w:hAnsi="Palatino Linotype"/>
          <w:sz w:val="24"/>
          <w:szCs w:val="24"/>
          <w:lang w:val="de-DE"/>
        </w:rPr>
        <w:t xml:space="preserve">Deutsche Übersetzung von </w:t>
      </w:r>
      <w:r w:rsidRPr="005D58FB">
        <w:rPr>
          <w:rStyle w:val="apple-converted-space"/>
          <w:rFonts w:ascii="Palatino Linotype" w:hAnsi="Palatino Linotype"/>
          <w:sz w:val="24"/>
          <w:szCs w:val="24"/>
          <w:shd w:val="clear" w:color="auto" w:fill="FFFFFF"/>
          <w:lang w:val="de-DE"/>
        </w:rPr>
        <w:t xml:space="preserve">Hans Schmidt. </w:t>
      </w:r>
      <w:r w:rsidR="000757CB" w:rsidRPr="005D58FB">
        <w:rPr>
          <w:rFonts w:ascii="Palatino Linotype" w:hAnsi="Palatino Linotype"/>
          <w:bCs/>
          <w:i/>
          <w:sz w:val="24"/>
          <w:szCs w:val="24"/>
          <w:lang w:val="de-DE"/>
        </w:rPr>
        <w:t>Grieg Album. Lieder für eine Singstimme mit Klavier von Edvard Grieg mit teilweise neuen Übersetzungen.</w:t>
      </w:r>
      <w:r w:rsidR="000757CB" w:rsidRPr="005D58FB">
        <w:rPr>
          <w:rFonts w:ascii="Palatino Linotype" w:hAnsi="Palatino Linotype"/>
          <w:bCs/>
          <w:sz w:val="24"/>
          <w:szCs w:val="24"/>
          <w:lang w:val="de-DE"/>
        </w:rPr>
        <w:t xml:space="preserve"> </w:t>
      </w:r>
      <w:r w:rsidR="000757CB" w:rsidRPr="005D58FB">
        <w:rPr>
          <w:rFonts w:ascii="Palatino Linotype" w:hAnsi="Palatino Linotype"/>
          <w:bCs/>
          <w:sz w:val="24"/>
          <w:szCs w:val="24"/>
        </w:rPr>
        <w:t>IV. 3. utgåva. G.F. Peters, Leipzig 1910</w:t>
      </w:r>
      <w:r w:rsidR="00FC016D" w:rsidRPr="005D58FB">
        <w:rPr>
          <w:rFonts w:ascii="Palatino Linotype" w:hAnsi="Palatino Linotype"/>
          <w:sz w:val="24"/>
          <w:szCs w:val="24"/>
        </w:rPr>
        <w:t xml:space="preserve">. </w:t>
      </w:r>
      <w:r w:rsidR="000757CB" w:rsidRPr="005D58FB">
        <w:rPr>
          <w:rFonts w:ascii="Palatino Linotype" w:hAnsi="Palatino Linotype"/>
          <w:sz w:val="24"/>
          <w:szCs w:val="24"/>
        </w:rPr>
        <w:t xml:space="preserve">Grieg godkjende denne omtsetjinga. </w:t>
      </w:r>
      <w:r w:rsidR="008440D8" w:rsidRPr="002E6F85">
        <w:rPr>
          <w:rFonts w:ascii="Palatino Linotype" w:hAnsi="Palatino Linotype"/>
          <w:sz w:val="24"/>
          <w:szCs w:val="24"/>
        </w:rPr>
        <w:t>Se</w:t>
      </w:r>
      <w:r w:rsidR="00934E9A" w:rsidRPr="002E6F85">
        <w:rPr>
          <w:rFonts w:ascii="Palatino Linotype" w:hAnsi="Palatino Linotype"/>
          <w:sz w:val="24"/>
          <w:szCs w:val="24"/>
        </w:rPr>
        <w:t>i</w:t>
      </w:r>
      <w:r w:rsidR="008440D8" w:rsidRPr="002E6F85">
        <w:rPr>
          <w:rFonts w:ascii="Palatino Linotype" w:hAnsi="Palatino Linotype"/>
          <w:sz w:val="24"/>
          <w:szCs w:val="24"/>
        </w:rPr>
        <w:t xml:space="preserve">nare publisert under tittelen </w:t>
      </w:r>
      <w:r w:rsidR="00186E83" w:rsidRPr="002E6F85">
        <w:rPr>
          <w:rFonts w:ascii="Palatino Linotype" w:hAnsi="Palatino Linotype"/>
          <w:sz w:val="24"/>
          <w:szCs w:val="24"/>
        </w:rPr>
        <w:t>«</w:t>
      </w:r>
      <w:r w:rsidR="008440D8" w:rsidRPr="002E6F85">
        <w:rPr>
          <w:rFonts w:ascii="Palatino Linotype" w:hAnsi="Palatino Linotype"/>
          <w:sz w:val="24"/>
          <w:szCs w:val="24"/>
        </w:rPr>
        <w:t>Bei Rondane</w:t>
      </w:r>
      <w:r w:rsidR="00186E83" w:rsidRPr="002E6F85">
        <w:rPr>
          <w:rFonts w:ascii="Palatino Linotype" w:hAnsi="Palatino Linotype"/>
          <w:sz w:val="24"/>
          <w:szCs w:val="24"/>
        </w:rPr>
        <w:t>»</w:t>
      </w:r>
      <w:r w:rsidR="008440D8" w:rsidRPr="002E6F85">
        <w:rPr>
          <w:rFonts w:ascii="Palatino Linotype" w:hAnsi="Palatino Linotype"/>
          <w:sz w:val="24"/>
          <w:szCs w:val="24"/>
        </w:rPr>
        <w:t>.</w:t>
      </w:r>
    </w:p>
    <w:p w:rsidR="00B83EA5" w:rsidRPr="00162BAB" w:rsidRDefault="007B690D" w:rsidP="005D58FB">
      <w:pPr>
        <w:tabs>
          <w:tab w:val="left" w:pos="709"/>
        </w:tabs>
        <w:rPr>
          <w:rFonts w:ascii="Palatino Linotype" w:hAnsi="Palatino Linotype"/>
          <w:sz w:val="24"/>
          <w:szCs w:val="24"/>
        </w:rPr>
      </w:pPr>
      <w:r>
        <w:rPr>
          <w:rFonts w:ascii="Palatino Linotype" w:eastAsia="Times New Roman" w:hAnsi="Palatino Linotype"/>
          <w:sz w:val="24"/>
          <w:szCs w:val="24"/>
        </w:rPr>
        <w:tab/>
      </w:r>
      <w:r w:rsidRPr="00162BAB">
        <w:rPr>
          <w:rFonts w:ascii="Palatino Linotype" w:eastAsia="Times New Roman" w:hAnsi="Palatino Linotype"/>
          <w:sz w:val="24"/>
          <w:szCs w:val="24"/>
        </w:rPr>
        <w:t xml:space="preserve">3418. </w:t>
      </w:r>
      <w:r w:rsidR="00186E83" w:rsidRPr="00162BAB">
        <w:rPr>
          <w:rFonts w:ascii="Palatino Linotype" w:eastAsia="Times New Roman" w:hAnsi="Palatino Linotype"/>
          <w:sz w:val="24"/>
          <w:szCs w:val="24"/>
        </w:rPr>
        <w:t>«</w:t>
      </w:r>
      <w:r w:rsidR="00D61A65" w:rsidRPr="00162BAB">
        <w:rPr>
          <w:rFonts w:ascii="Palatino Linotype" w:hAnsi="Palatino Linotype"/>
          <w:sz w:val="24"/>
          <w:szCs w:val="24"/>
        </w:rPr>
        <w:t>At Rondarne</w:t>
      </w:r>
      <w:r w:rsidR="005A4AF9" w:rsidRPr="00162BAB">
        <w:rPr>
          <w:rFonts w:ascii="Palatino Linotype" w:hAnsi="Palatino Linotype"/>
          <w:sz w:val="24"/>
          <w:szCs w:val="24"/>
        </w:rPr>
        <w:t>»</w:t>
      </w:r>
      <w:r w:rsidR="00D61A65" w:rsidRPr="00162BAB">
        <w:rPr>
          <w:rFonts w:ascii="Palatino Linotype" w:hAnsi="Palatino Linotype"/>
          <w:sz w:val="24"/>
          <w:szCs w:val="24"/>
        </w:rPr>
        <w:t xml:space="preserve">. </w:t>
      </w:r>
      <w:r w:rsidR="00A36ACE" w:rsidRPr="00162BAB">
        <w:rPr>
          <w:rFonts w:ascii="Palatino Linotype" w:hAnsi="Palatino Linotype"/>
          <w:sz w:val="24"/>
          <w:szCs w:val="24"/>
        </w:rPr>
        <w:t xml:space="preserve">English words by Illit Grøndahl and Ola Raknes. </w:t>
      </w:r>
      <w:r w:rsidR="00D61A65" w:rsidRPr="00162BAB">
        <w:rPr>
          <w:rFonts w:ascii="Palatino Linotype" w:hAnsi="Palatino Linotype"/>
          <w:sz w:val="24"/>
          <w:szCs w:val="24"/>
        </w:rPr>
        <w:t xml:space="preserve">llit Grøndahl and Ola Raknes: </w:t>
      </w:r>
      <w:r w:rsidR="00D61A65" w:rsidRPr="00162BAB">
        <w:rPr>
          <w:rFonts w:ascii="Palatino Linotype" w:hAnsi="Palatino Linotype"/>
          <w:i/>
          <w:sz w:val="24"/>
          <w:szCs w:val="24"/>
        </w:rPr>
        <w:t>Chapters of Norwegian literature</w:t>
      </w:r>
      <w:r w:rsidR="00D61A65" w:rsidRPr="00162BAB">
        <w:rPr>
          <w:rFonts w:ascii="Palatino Linotype" w:hAnsi="Palatino Linotype"/>
          <w:sz w:val="24"/>
          <w:szCs w:val="24"/>
        </w:rPr>
        <w:t>, Gyldendal, London, Copenhagen and Christiania 1923, p. 149.</w:t>
      </w:r>
    </w:p>
    <w:p w:rsidR="00B83EA5" w:rsidRPr="005D58FB" w:rsidRDefault="007B690D" w:rsidP="005D58FB">
      <w:pPr>
        <w:tabs>
          <w:tab w:val="left" w:pos="709"/>
        </w:tabs>
        <w:ind w:firstLine="708"/>
        <w:rPr>
          <w:rFonts w:ascii="Palatino Linotype" w:eastAsia="Times New Roman" w:hAnsi="Palatino Linotype" w:cs="Courier New"/>
          <w:sz w:val="24"/>
          <w:szCs w:val="24"/>
          <w:lang w:val="en-US" w:eastAsia="nn-NO"/>
        </w:rPr>
      </w:pPr>
      <w:r>
        <w:rPr>
          <w:rFonts w:ascii="Palatino Linotype" w:hAnsi="Palatino Linotype"/>
          <w:sz w:val="24"/>
          <w:szCs w:val="24"/>
          <w:lang w:val="en-US"/>
        </w:rPr>
        <w:t xml:space="preserve">3419. </w:t>
      </w:r>
      <w:r w:rsidR="00186E83">
        <w:rPr>
          <w:rFonts w:ascii="Palatino Linotype" w:eastAsia="Times New Roman" w:hAnsi="Palatino Linotype" w:cs="Courier New"/>
          <w:sz w:val="24"/>
          <w:szCs w:val="24"/>
          <w:lang w:val="en-US" w:eastAsia="nn-NO"/>
        </w:rPr>
        <w:t>«</w:t>
      </w:r>
      <w:r w:rsidR="00B83EA5" w:rsidRPr="005D58FB">
        <w:rPr>
          <w:rFonts w:ascii="Palatino Linotype" w:eastAsia="Times New Roman" w:hAnsi="Palatino Linotype" w:cs="Courier New"/>
          <w:sz w:val="24"/>
          <w:szCs w:val="24"/>
          <w:lang w:val="en-US" w:eastAsia="nn-NO"/>
        </w:rPr>
        <w:t>At Rundarne</w:t>
      </w:r>
      <w:r w:rsidR="005A4AF9">
        <w:rPr>
          <w:rFonts w:ascii="Palatino Linotype" w:eastAsia="Times New Roman" w:hAnsi="Palatino Linotype" w:cs="Courier New"/>
          <w:sz w:val="24"/>
          <w:szCs w:val="24"/>
          <w:lang w:val="en-US" w:eastAsia="nn-NO"/>
        </w:rPr>
        <w:t>»</w:t>
      </w:r>
      <w:r w:rsidR="00B83EA5" w:rsidRPr="005D58FB">
        <w:rPr>
          <w:rFonts w:ascii="Palatino Linotype" w:eastAsia="Times New Roman" w:hAnsi="Palatino Linotype" w:cs="Courier New"/>
          <w:sz w:val="24"/>
          <w:szCs w:val="24"/>
          <w:lang w:val="en-US" w:eastAsia="nn-NO"/>
        </w:rPr>
        <w:t xml:space="preserve"> (I see again the mountains and the valleys). English words by John Horton. </w:t>
      </w:r>
      <w:r w:rsidR="00B83EA5" w:rsidRPr="005D58FB">
        <w:rPr>
          <w:rFonts w:ascii="Palatino Linotype" w:eastAsia="Times New Roman" w:hAnsi="Palatino Linotype" w:cs="Courier New"/>
          <w:i/>
          <w:sz w:val="24"/>
          <w:szCs w:val="24"/>
          <w:lang w:val="en-US" w:eastAsia="nn-NO"/>
        </w:rPr>
        <w:t>Scenes from Scandinavia. Music by Edvard Grieg. Adapted as a Cantata for Unison Voices, Pianoforte, and Narrator, by John Horton</w:t>
      </w:r>
      <w:r w:rsidR="00B83EA5" w:rsidRPr="005D58FB">
        <w:rPr>
          <w:rFonts w:ascii="Palatino Linotype" w:eastAsia="Times New Roman" w:hAnsi="Palatino Linotype" w:cs="Courier New"/>
          <w:sz w:val="24"/>
          <w:szCs w:val="24"/>
          <w:lang w:val="en-US" w:eastAsia="nn-NO"/>
        </w:rPr>
        <w:t>. Oxford University Press, London 1958, pp. 32–33.</w:t>
      </w:r>
    </w:p>
    <w:p w:rsidR="00E340AF" w:rsidRPr="007946DB" w:rsidRDefault="007B690D" w:rsidP="005D58FB">
      <w:pPr>
        <w:tabs>
          <w:tab w:val="left" w:pos="709"/>
        </w:tabs>
        <w:rPr>
          <w:rFonts w:ascii="Palatino Linotype" w:hAnsi="Palatino Linotype"/>
          <w:sz w:val="24"/>
          <w:szCs w:val="24"/>
        </w:rPr>
      </w:pPr>
      <w:bookmarkStart w:id="118" w:name="_Hlk484758192"/>
      <w:bookmarkStart w:id="119" w:name="_Hlk486281543"/>
      <w:r>
        <w:rPr>
          <w:rFonts w:ascii="Palatino Linotype" w:hAnsi="Palatino Linotype"/>
          <w:sz w:val="24"/>
          <w:szCs w:val="24"/>
          <w:lang w:val="en-US"/>
        </w:rPr>
        <w:tab/>
        <w:t xml:space="preserve">3420. </w:t>
      </w:r>
      <w:r w:rsidR="00E340AF" w:rsidRPr="005D58FB">
        <w:rPr>
          <w:rFonts w:ascii="Palatino Linotype" w:hAnsi="Palatino Linotype"/>
          <w:sz w:val="24"/>
          <w:szCs w:val="24"/>
          <w:lang w:val="en-US"/>
        </w:rPr>
        <w:t xml:space="preserve">«The Homeward Way» (I see again the hills and valleys glowing). English words by Sir Peter Pears. Frederick Delius: </w:t>
      </w:r>
      <w:r w:rsidR="00E340AF" w:rsidRPr="005D58FB">
        <w:rPr>
          <w:rFonts w:ascii="Palatino Linotype" w:hAnsi="Palatino Linotype"/>
          <w:i/>
          <w:sz w:val="24"/>
          <w:szCs w:val="24"/>
          <w:lang w:val="en-US"/>
        </w:rPr>
        <w:t>Seven Songs from the Norwegian</w:t>
      </w:r>
      <w:r w:rsidR="00E340AF" w:rsidRPr="005D58FB">
        <w:rPr>
          <w:rFonts w:ascii="Palatino Linotype" w:hAnsi="Palatino Linotype"/>
          <w:sz w:val="24"/>
          <w:szCs w:val="24"/>
          <w:lang w:val="en-US"/>
        </w:rPr>
        <w:t>. Oxford University Press, London 1930.</w:t>
      </w:r>
      <w:r w:rsidR="00827BDF" w:rsidRPr="005D58FB">
        <w:rPr>
          <w:rFonts w:ascii="Palatino Linotype" w:hAnsi="Palatino Linotype"/>
          <w:sz w:val="24"/>
          <w:szCs w:val="24"/>
          <w:lang w:val="en-US"/>
        </w:rPr>
        <w:t xml:space="preserve"> </w:t>
      </w:r>
      <w:bookmarkStart w:id="120" w:name="_Hlk484761814"/>
      <w:r w:rsidR="00C8466D" w:rsidRPr="005D58FB">
        <w:rPr>
          <w:rFonts w:ascii="Palatino Linotype" w:hAnsi="Palatino Linotype"/>
          <w:sz w:val="24"/>
          <w:szCs w:val="24"/>
          <w:lang w:val="en-US"/>
        </w:rPr>
        <w:t xml:space="preserve">Også trykt i Frederick Delius: </w:t>
      </w:r>
      <w:r w:rsidR="00C8466D" w:rsidRPr="005D58FB">
        <w:rPr>
          <w:rFonts w:ascii="Palatino Linotype" w:hAnsi="Palatino Linotype"/>
          <w:i/>
          <w:sz w:val="24"/>
          <w:szCs w:val="24"/>
          <w:lang w:val="en-US"/>
        </w:rPr>
        <w:t>A book of songs</w:t>
      </w:r>
      <w:r w:rsidR="00C8466D" w:rsidRPr="005D58FB">
        <w:rPr>
          <w:rFonts w:ascii="Palatino Linotype" w:hAnsi="Palatino Linotype"/>
          <w:sz w:val="24"/>
          <w:szCs w:val="24"/>
          <w:lang w:val="en-US"/>
        </w:rPr>
        <w:t xml:space="preserve">. </w:t>
      </w:r>
      <w:r w:rsidR="00C8466D" w:rsidRPr="00C96906">
        <w:rPr>
          <w:rFonts w:ascii="Palatino Linotype" w:hAnsi="Palatino Linotype"/>
          <w:sz w:val="24"/>
          <w:szCs w:val="24"/>
        </w:rPr>
        <w:t>Oxford University Press, London 1969.</w:t>
      </w:r>
      <w:r w:rsidR="00C96906" w:rsidRPr="00C96906">
        <w:rPr>
          <w:rFonts w:ascii="Palatino Linotype" w:hAnsi="Palatino Linotype"/>
          <w:sz w:val="24"/>
          <w:szCs w:val="24"/>
        </w:rPr>
        <w:t xml:space="preserve"> </w:t>
      </w:r>
      <w:r w:rsidR="00C96906" w:rsidRPr="007946DB">
        <w:rPr>
          <w:rFonts w:ascii="Palatino Linotype" w:hAnsi="Palatino Linotype"/>
          <w:sz w:val="24"/>
          <w:szCs w:val="24"/>
        </w:rPr>
        <w:t xml:space="preserve">Strofe 2 er omsett frå G. Tischers tyske gjendikting. </w:t>
      </w:r>
    </w:p>
    <w:bookmarkEnd w:id="118"/>
    <w:bookmarkEnd w:id="120"/>
    <w:bookmarkEnd w:id="119"/>
    <w:p w:rsidR="00D61A65" w:rsidRPr="005D58FB" w:rsidRDefault="007B690D" w:rsidP="005D58FB">
      <w:pPr>
        <w:tabs>
          <w:tab w:val="left" w:pos="709"/>
        </w:tabs>
        <w:rPr>
          <w:rFonts w:ascii="Palatino Linotype" w:eastAsia="Times New Roman" w:hAnsi="Palatino Linotype"/>
          <w:sz w:val="24"/>
          <w:szCs w:val="24"/>
          <w:lang w:val="en-US"/>
        </w:rPr>
      </w:pPr>
      <w:r>
        <w:rPr>
          <w:rFonts w:ascii="Palatino Linotype" w:hAnsi="Palatino Linotype"/>
          <w:sz w:val="24"/>
          <w:szCs w:val="24"/>
        </w:rPr>
        <w:tab/>
      </w:r>
      <w:r w:rsidRPr="007B690D">
        <w:rPr>
          <w:rFonts w:ascii="Palatino Linotype" w:hAnsi="Palatino Linotype"/>
          <w:sz w:val="24"/>
          <w:szCs w:val="24"/>
          <w:lang w:val="en-US"/>
        </w:rPr>
        <w:t>34</w:t>
      </w:r>
      <w:r>
        <w:rPr>
          <w:rFonts w:ascii="Palatino Linotype" w:hAnsi="Palatino Linotype"/>
          <w:sz w:val="24"/>
          <w:szCs w:val="24"/>
          <w:lang w:val="en-US"/>
        </w:rPr>
        <w:t xml:space="preserve">21. </w:t>
      </w:r>
      <w:r w:rsidR="005A4AF9" w:rsidRPr="002E6F85">
        <w:rPr>
          <w:rFonts w:ascii="Palatino Linotype" w:hAnsi="Palatino Linotype"/>
          <w:bCs/>
          <w:sz w:val="24"/>
          <w:szCs w:val="24"/>
          <w:lang w:val="en-US"/>
        </w:rPr>
        <w:t>«</w:t>
      </w:r>
      <w:r w:rsidR="00D61A65" w:rsidRPr="002E6F85">
        <w:rPr>
          <w:rFonts w:ascii="Palatino Linotype" w:hAnsi="Palatino Linotype"/>
          <w:bCs/>
          <w:sz w:val="24"/>
          <w:szCs w:val="24"/>
          <w:lang w:val="en-US"/>
        </w:rPr>
        <w:t>Recollections</w:t>
      </w:r>
      <w:r w:rsidR="005A4AF9" w:rsidRPr="002E6F85">
        <w:rPr>
          <w:rFonts w:ascii="Palatino Linotype" w:hAnsi="Palatino Linotype"/>
          <w:bCs/>
          <w:sz w:val="24"/>
          <w:szCs w:val="24"/>
          <w:lang w:val="en-US"/>
        </w:rPr>
        <w:t>»</w:t>
      </w:r>
      <w:r w:rsidR="00D61A65" w:rsidRPr="002E6F85">
        <w:rPr>
          <w:rFonts w:ascii="Palatino Linotype" w:hAnsi="Palatino Linotype"/>
          <w:bCs/>
          <w:sz w:val="24"/>
          <w:szCs w:val="24"/>
          <w:lang w:val="en-US"/>
        </w:rPr>
        <w:t xml:space="preserve"> (These mountains wake in me the self-same feeling). </w:t>
      </w:r>
      <w:r w:rsidR="00D61A65" w:rsidRPr="005D58FB">
        <w:rPr>
          <w:rFonts w:ascii="Palatino Linotype" w:hAnsi="Palatino Linotype"/>
          <w:bCs/>
          <w:sz w:val="24"/>
          <w:szCs w:val="24"/>
          <w:lang w:val="en-US"/>
        </w:rPr>
        <w:t>E</w:t>
      </w:r>
      <w:r w:rsidR="00A36ACE" w:rsidRPr="005D58FB">
        <w:rPr>
          <w:rFonts w:ascii="Palatino Linotype" w:hAnsi="Palatino Linotype"/>
          <w:bCs/>
          <w:sz w:val="24"/>
          <w:szCs w:val="24"/>
          <w:lang w:val="en-US"/>
        </w:rPr>
        <w:t>n</w:t>
      </w:r>
      <w:r w:rsidR="00D61A65" w:rsidRPr="005D58FB">
        <w:rPr>
          <w:rFonts w:ascii="Palatino Linotype" w:hAnsi="Palatino Linotype"/>
          <w:bCs/>
          <w:sz w:val="24"/>
          <w:szCs w:val="24"/>
          <w:lang w:val="en-US"/>
        </w:rPr>
        <w:t xml:space="preserve">glish words by </w:t>
      </w:r>
      <w:r w:rsidR="00D61A65" w:rsidRPr="005D58FB">
        <w:rPr>
          <w:rFonts w:ascii="Palatino Linotype" w:eastAsia="Times New Roman" w:hAnsi="Palatino Linotype"/>
          <w:sz w:val="24"/>
          <w:szCs w:val="24"/>
          <w:lang w:val="en-US"/>
        </w:rPr>
        <w:t xml:space="preserve">Charles Wharton Stork. Charles Wharton Stork (ed): </w:t>
      </w:r>
      <w:r w:rsidR="00D61A65" w:rsidRPr="005D58FB">
        <w:rPr>
          <w:rFonts w:ascii="Palatino Linotype" w:eastAsia="Times New Roman" w:hAnsi="Palatino Linotype"/>
          <w:i/>
          <w:sz w:val="24"/>
          <w:szCs w:val="24"/>
          <w:lang w:val="en-US"/>
        </w:rPr>
        <w:t>Anthology of Norwegian lyrics</w:t>
      </w:r>
      <w:r w:rsidR="00D61A65" w:rsidRPr="005D58FB">
        <w:rPr>
          <w:rFonts w:ascii="Palatino Linotype" w:eastAsia="Times New Roman" w:hAnsi="Palatino Linotype"/>
          <w:sz w:val="24"/>
          <w:szCs w:val="24"/>
          <w:lang w:val="en-US"/>
        </w:rPr>
        <w:t>, Princeton University Press for The American-Scandinavian Foundation, [New York] 1942, p. 63–64.</w:t>
      </w:r>
    </w:p>
    <w:p w:rsidR="00EB0FC6" w:rsidRPr="00162BAB" w:rsidRDefault="00D61A65" w:rsidP="005D58FB">
      <w:pPr>
        <w:tabs>
          <w:tab w:val="left" w:pos="709"/>
        </w:tabs>
        <w:ind w:left="568" w:hanging="568"/>
        <w:rPr>
          <w:rFonts w:ascii="Palatino Linotype" w:eastAsia="Times New Roman" w:hAnsi="Palatino Linotype"/>
          <w:sz w:val="24"/>
          <w:szCs w:val="24"/>
          <w:lang w:val="en-US"/>
        </w:rPr>
      </w:pPr>
      <w:r w:rsidRPr="005D58FB">
        <w:rPr>
          <w:rFonts w:ascii="Palatino Linotype" w:eastAsia="Times New Roman" w:hAnsi="Palatino Linotype"/>
          <w:sz w:val="24"/>
          <w:szCs w:val="24"/>
          <w:lang w:val="en-US"/>
        </w:rPr>
        <w:t xml:space="preserve"> </w:t>
      </w:r>
      <w:r w:rsidRPr="005D58FB">
        <w:rPr>
          <w:rFonts w:ascii="Palatino Linotype" w:eastAsia="Times New Roman" w:hAnsi="Palatino Linotype"/>
          <w:sz w:val="24"/>
          <w:szCs w:val="24"/>
          <w:lang w:val="en-US"/>
        </w:rPr>
        <w:tab/>
      </w:r>
      <w:r w:rsidR="00FA64B0" w:rsidRPr="005D58FB">
        <w:rPr>
          <w:rFonts w:ascii="Palatino Linotype" w:eastAsia="Times New Roman" w:hAnsi="Palatino Linotype"/>
          <w:sz w:val="24"/>
          <w:szCs w:val="24"/>
          <w:lang w:val="en-US"/>
        </w:rPr>
        <w:tab/>
      </w:r>
      <w:r w:rsidR="007B690D">
        <w:rPr>
          <w:rFonts w:ascii="Palatino Linotype" w:eastAsia="Times New Roman" w:hAnsi="Palatino Linotype"/>
          <w:sz w:val="24"/>
          <w:szCs w:val="24"/>
          <w:lang w:val="en-US"/>
        </w:rPr>
        <w:t xml:space="preserve">3422. </w:t>
      </w:r>
      <w:r w:rsidR="00186E83">
        <w:rPr>
          <w:rFonts w:ascii="Palatino Linotype" w:eastAsia="Times New Roman" w:hAnsi="Palatino Linotype"/>
          <w:sz w:val="24"/>
          <w:szCs w:val="24"/>
          <w:lang w:val="en-US"/>
        </w:rPr>
        <w:t>«</w:t>
      </w:r>
      <w:r w:rsidRPr="005D58FB">
        <w:rPr>
          <w:rFonts w:ascii="Palatino Linotype" w:eastAsia="Times New Roman" w:hAnsi="Palatino Linotype"/>
          <w:sz w:val="24"/>
          <w:szCs w:val="24"/>
          <w:lang w:val="en-US"/>
        </w:rPr>
        <w:t>Rondane</w:t>
      </w:r>
      <w:r w:rsidR="005A4AF9">
        <w:rPr>
          <w:rFonts w:ascii="Palatino Linotype" w:eastAsia="Times New Roman" w:hAnsi="Palatino Linotype"/>
          <w:sz w:val="24"/>
          <w:szCs w:val="24"/>
          <w:lang w:val="en-US"/>
        </w:rPr>
        <w:t>»</w:t>
      </w:r>
      <w:r w:rsidRPr="005D58FB">
        <w:rPr>
          <w:rFonts w:ascii="Palatino Linotype" w:eastAsia="Times New Roman" w:hAnsi="Palatino Linotype"/>
          <w:sz w:val="24"/>
          <w:szCs w:val="24"/>
          <w:lang w:val="en-US"/>
        </w:rPr>
        <w:t xml:space="preserve"> (Below me </w:t>
      </w:r>
      <w:r w:rsidR="00EA168B" w:rsidRPr="005D58FB">
        <w:rPr>
          <w:rFonts w:ascii="Palatino Linotype" w:eastAsia="Times New Roman" w:hAnsi="Palatino Linotype"/>
          <w:sz w:val="24"/>
          <w:szCs w:val="24"/>
          <w:lang w:val="en-US"/>
        </w:rPr>
        <w:t>l</w:t>
      </w:r>
      <w:r w:rsidRPr="005D58FB">
        <w:rPr>
          <w:rFonts w:ascii="Palatino Linotype" w:eastAsia="Times New Roman" w:hAnsi="Palatino Linotype"/>
          <w:sz w:val="24"/>
          <w:szCs w:val="24"/>
          <w:lang w:val="en-US"/>
        </w:rPr>
        <w:t xml:space="preserve">ie deep valleys and great mountains). </w:t>
      </w:r>
      <w:r w:rsidRPr="00162BAB">
        <w:rPr>
          <w:rFonts w:ascii="Palatino Linotype" w:eastAsia="Times New Roman" w:hAnsi="Palatino Linotype"/>
          <w:sz w:val="24"/>
          <w:szCs w:val="24"/>
          <w:lang w:val="en-US"/>
        </w:rPr>
        <w:t xml:space="preserve">Translator </w:t>
      </w:r>
    </w:p>
    <w:p w:rsidR="00D61A65" w:rsidRPr="00162BAB" w:rsidRDefault="00D61A65" w:rsidP="00EB0FC6">
      <w:pPr>
        <w:tabs>
          <w:tab w:val="left" w:pos="709"/>
        </w:tabs>
        <w:rPr>
          <w:rFonts w:ascii="Palatino Linotype" w:hAnsi="Palatino Linotype"/>
          <w:bCs/>
          <w:sz w:val="24"/>
          <w:szCs w:val="24"/>
          <w:lang w:val="en-US"/>
        </w:rPr>
      </w:pPr>
      <w:r w:rsidRPr="00162BAB">
        <w:rPr>
          <w:rFonts w:ascii="Palatino Linotype" w:eastAsia="Times New Roman" w:hAnsi="Palatino Linotype"/>
          <w:sz w:val="24"/>
          <w:szCs w:val="24"/>
          <w:lang w:val="en-US"/>
        </w:rPr>
        <w:t xml:space="preserve">unknown. </w:t>
      </w:r>
      <w:r w:rsidRPr="00162BAB">
        <w:rPr>
          <w:rFonts w:ascii="Palatino Linotype" w:hAnsi="Palatino Linotype"/>
          <w:bCs/>
          <w:i/>
          <w:sz w:val="24"/>
          <w:szCs w:val="24"/>
          <w:lang w:val="en-US"/>
        </w:rPr>
        <w:t>Norwegian Songs</w:t>
      </w:r>
      <w:r w:rsidRPr="00162BAB">
        <w:rPr>
          <w:rFonts w:ascii="Palatino Linotype" w:hAnsi="Palatino Linotype"/>
          <w:bCs/>
          <w:sz w:val="24"/>
          <w:szCs w:val="24"/>
          <w:lang w:val="en-US"/>
        </w:rPr>
        <w:t>. Hundorp Folkehøgskule, Oslo 1946, p. 11.</w:t>
      </w:r>
    </w:p>
    <w:p w:rsidR="00EB0FC6" w:rsidRDefault="00D61A65" w:rsidP="005D58FB">
      <w:pPr>
        <w:tabs>
          <w:tab w:val="left" w:pos="709"/>
        </w:tabs>
        <w:ind w:left="568" w:hanging="568"/>
        <w:rPr>
          <w:rFonts w:ascii="Palatino Linotype" w:hAnsi="Palatino Linotype"/>
          <w:bCs/>
          <w:sz w:val="24"/>
          <w:szCs w:val="24"/>
          <w:lang w:val="en-US"/>
        </w:rPr>
      </w:pPr>
      <w:r w:rsidRPr="00162BAB">
        <w:rPr>
          <w:rFonts w:ascii="Palatino Linotype" w:hAnsi="Palatino Linotype"/>
          <w:bCs/>
          <w:i/>
          <w:sz w:val="24"/>
          <w:szCs w:val="24"/>
          <w:lang w:val="en-US"/>
        </w:rPr>
        <w:tab/>
      </w:r>
      <w:r w:rsidR="00FA64B0" w:rsidRPr="00162BAB">
        <w:rPr>
          <w:rFonts w:ascii="Palatino Linotype" w:hAnsi="Palatino Linotype"/>
          <w:bCs/>
          <w:i/>
          <w:sz w:val="24"/>
          <w:szCs w:val="24"/>
          <w:lang w:val="en-US"/>
        </w:rPr>
        <w:tab/>
      </w:r>
      <w:r w:rsidR="007B690D" w:rsidRPr="007B690D">
        <w:rPr>
          <w:rFonts w:ascii="Palatino Linotype" w:hAnsi="Palatino Linotype"/>
          <w:bCs/>
          <w:sz w:val="24"/>
          <w:szCs w:val="24"/>
          <w:lang w:val="en-US"/>
        </w:rPr>
        <w:t>3423.</w:t>
      </w:r>
      <w:r w:rsidR="007B690D">
        <w:rPr>
          <w:rFonts w:ascii="Palatino Linotype" w:hAnsi="Palatino Linotype"/>
          <w:bCs/>
          <w:sz w:val="24"/>
          <w:szCs w:val="24"/>
          <w:lang w:val="en-US"/>
        </w:rPr>
        <w:t xml:space="preserve"> </w:t>
      </w:r>
      <w:r w:rsidR="00186E83">
        <w:rPr>
          <w:rFonts w:ascii="Palatino Linotype" w:hAnsi="Palatino Linotype"/>
          <w:bCs/>
          <w:sz w:val="24"/>
          <w:szCs w:val="24"/>
          <w:lang w:val="en-US"/>
        </w:rPr>
        <w:t>«</w:t>
      </w:r>
      <w:r w:rsidRPr="005D58FB">
        <w:rPr>
          <w:rFonts w:ascii="Palatino Linotype" w:hAnsi="Palatino Linotype"/>
          <w:bCs/>
          <w:sz w:val="24"/>
          <w:szCs w:val="24"/>
          <w:lang w:val="en-US"/>
        </w:rPr>
        <w:t>Memories of childhood</w:t>
      </w:r>
      <w:r w:rsidR="005A4AF9">
        <w:rPr>
          <w:rFonts w:ascii="Palatino Linotype" w:hAnsi="Palatino Linotype"/>
          <w:bCs/>
          <w:sz w:val="24"/>
          <w:szCs w:val="24"/>
          <w:lang w:val="en-US"/>
        </w:rPr>
        <w:t>»</w:t>
      </w:r>
      <w:r w:rsidRPr="005D58FB">
        <w:rPr>
          <w:rFonts w:ascii="Palatino Linotype" w:hAnsi="Palatino Linotype"/>
          <w:bCs/>
          <w:sz w:val="24"/>
          <w:szCs w:val="24"/>
          <w:lang w:val="en-US"/>
        </w:rPr>
        <w:t xml:space="preserve"> (Once more the crags and ales of childhood </w:t>
      </w:r>
    </w:p>
    <w:p w:rsidR="000F0EE6" w:rsidRPr="002A41FF" w:rsidRDefault="00D61A65" w:rsidP="00EB0FC6">
      <w:pPr>
        <w:tabs>
          <w:tab w:val="left" w:pos="709"/>
        </w:tabs>
        <w:rPr>
          <w:rFonts w:ascii="Palatino Linotype" w:eastAsia="Times New Roman" w:hAnsi="Palatino Linotype"/>
          <w:sz w:val="24"/>
          <w:szCs w:val="24"/>
          <w:lang w:val="en-US"/>
        </w:rPr>
      </w:pPr>
      <w:r w:rsidRPr="005D58FB">
        <w:rPr>
          <w:rFonts w:ascii="Palatino Linotype" w:hAnsi="Palatino Linotype"/>
          <w:bCs/>
          <w:sz w:val="24"/>
          <w:szCs w:val="24"/>
          <w:lang w:val="en-US"/>
        </w:rPr>
        <w:t xml:space="preserve">greeting). English words by Christopher Norman. </w:t>
      </w:r>
      <w:r w:rsidRPr="005D58FB">
        <w:rPr>
          <w:rFonts w:ascii="Palatino Linotype" w:eastAsia="Times New Roman" w:hAnsi="Palatino Linotype"/>
          <w:i/>
          <w:sz w:val="24"/>
          <w:szCs w:val="24"/>
          <w:lang w:val="en-US"/>
        </w:rPr>
        <w:t>Norway sings</w:t>
      </w:r>
      <w:r w:rsidRPr="005D58FB">
        <w:rPr>
          <w:rFonts w:ascii="Palatino Linotype" w:eastAsia="Times New Roman" w:hAnsi="Palatino Linotype"/>
          <w:sz w:val="24"/>
          <w:szCs w:val="24"/>
          <w:lang w:val="en-US"/>
        </w:rPr>
        <w:t xml:space="preserve">. Anglo-American Teacher’s Conference </w:t>
      </w:r>
      <w:r w:rsidRPr="002A41FF">
        <w:rPr>
          <w:rFonts w:ascii="Palatino Linotype" w:eastAsia="Times New Roman" w:hAnsi="Palatino Linotype"/>
          <w:sz w:val="24"/>
          <w:szCs w:val="24"/>
          <w:lang w:val="en-US"/>
        </w:rPr>
        <w:t>1946, Hundorp Folkehøgskole, Oslo 1950,</w:t>
      </w:r>
      <w:r w:rsidR="00663585" w:rsidRPr="002A41FF">
        <w:rPr>
          <w:rFonts w:ascii="Palatino Linotype" w:eastAsia="Times New Roman" w:hAnsi="Palatino Linotype"/>
          <w:sz w:val="24"/>
          <w:szCs w:val="24"/>
          <w:lang w:val="en-US"/>
        </w:rPr>
        <w:t xml:space="preserve"> pp. 54–55. </w:t>
      </w:r>
    </w:p>
    <w:p w:rsidR="00EB0FC6" w:rsidRDefault="00FA64B0" w:rsidP="005D58FB">
      <w:pPr>
        <w:tabs>
          <w:tab w:val="left" w:pos="709"/>
        </w:tabs>
        <w:ind w:left="568"/>
        <w:rPr>
          <w:rFonts w:ascii="Palatino Linotype" w:hAnsi="Palatino Linotype"/>
          <w:sz w:val="24"/>
          <w:szCs w:val="24"/>
        </w:rPr>
      </w:pPr>
      <w:r w:rsidRPr="002A41FF">
        <w:rPr>
          <w:rFonts w:ascii="Palatino Linotype" w:hAnsi="Palatino Linotype"/>
          <w:sz w:val="24"/>
          <w:szCs w:val="24"/>
          <w:lang w:val="en-US"/>
        </w:rPr>
        <w:tab/>
      </w:r>
      <w:r w:rsidR="007B690D" w:rsidRPr="007B690D">
        <w:rPr>
          <w:rFonts w:ascii="Palatino Linotype" w:hAnsi="Palatino Linotype"/>
          <w:sz w:val="24"/>
          <w:szCs w:val="24"/>
        </w:rPr>
        <w:t>3424.</w:t>
      </w:r>
      <w:r w:rsidR="007B690D">
        <w:rPr>
          <w:rFonts w:ascii="Palatino Linotype" w:hAnsi="Palatino Linotype"/>
          <w:sz w:val="24"/>
          <w:szCs w:val="24"/>
        </w:rPr>
        <w:t xml:space="preserve"> </w:t>
      </w:r>
      <w:r w:rsidR="000F0EE6" w:rsidRPr="005D58FB">
        <w:rPr>
          <w:rFonts w:ascii="Palatino Linotype" w:hAnsi="Palatino Linotype"/>
          <w:sz w:val="24"/>
          <w:szCs w:val="24"/>
        </w:rPr>
        <w:t xml:space="preserve">«Nú sé ég aftur sömu fjöll og dali». Til islandsk ved Magnús Ásgeirsson. </w:t>
      </w:r>
    </w:p>
    <w:p w:rsidR="00934E9A" w:rsidRPr="005D58FB" w:rsidRDefault="000F0EE6" w:rsidP="005D58FB">
      <w:pPr>
        <w:tabs>
          <w:tab w:val="left" w:pos="709"/>
        </w:tabs>
        <w:rPr>
          <w:rFonts w:ascii="Palatino Linotype" w:hAnsi="Palatino Linotype"/>
          <w:sz w:val="24"/>
          <w:szCs w:val="24"/>
          <w:lang w:val="en-US"/>
        </w:rPr>
      </w:pPr>
      <w:r w:rsidRPr="005D58FB">
        <w:rPr>
          <w:rFonts w:ascii="Palatino Linotype" w:hAnsi="Palatino Linotype"/>
          <w:sz w:val="24"/>
          <w:szCs w:val="24"/>
        </w:rPr>
        <w:t xml:space="preserve">Magnús Ásgeirsson: </w:t>
      </w:r>
      <w:r w:rsidRPr="005D58FB">
        <w:rPr>
          <w:rFonts w:ascii="Palatino Linotype" w:hAnsi="Palatino Linotype"/>
          <w:i/>
          <w:sz w:val="24"/>
          <w:szCs w:val="24"/>
        </w:rPr>
        <w:t>Kvæðasafn. Frumsamið og þýtt II</w:t>
      </w:r>
      <w:r w:rsidRPr="005D58FB">
        <w:rPr>
          <w:rFonts w:ascii="Palatino Linotype" w:hAnsi="Palatino Linotype"/>
          <w:sz w:val="24"/>
          <w:szCs w:val="24"/>
        </w:rPr>
        <w:t xml:space="preserve">. </w:t>
      </w:r>
      <w:r w:rsidRPr="005D58FB">
        <w:rPr>
          <w:rFonts w:ascii="Palatino Linotype" w:hAnsi="Palatino Linotype"/>
          <w:sz w:val="24"/>
          <w:szCs w:val="24"/>
          <w:lang w:val="en-US"/>
        </w:rPr>
        <w:t>Helgafell, Reykjavík 1960, s. 35–36.</w:t>
      </w:r>
    </w:p>
    <w:p w:rsidR="003C6026" w:rsidRPr="005D58FB" w:rsidRDefault="007B690D" w:rsidP="005D58FB">
      <w:pPr>
        <w:tabs>
          <w:tab w:val="left" w:pos="709"/>
        </w:tabs>
        <w:rPr>
          <w:rFonts w:ascii="Palatino Linotype" w:eastAsia="Times New Roman" w:hAnsi="Palatino Linotype" w:cs="Courier New"/>
          <w:sz w:val="24"/>
          <w:szCs w:val="24"/>
          <w:lang w:val="en-US" w:eastAsia="nn-NO"/>
        </w:rPr>
      </w:pPr>
      <w:r>
        <w:rPr>
          <w:rFonts w:ascii="Palatino Linotype" w:hAnsi="Palatino Linotype"/>
          <w:sz w:val="24"/>
          <w:szCs w:val="24"/>
          <w:lang w:val="en-US"/>
        </w:rPr>
        <w:tab/>
        <w:t xml:space="preserve">3425. </w:t>
      </w:r>
      <w:r w:rsidR="00186E83">
        <w:rPr>
          <w:rFonts w:ascii="Palatino Linotype" w:hAnsi="Palatino Linotype"/>
          <w:sz w:val="24"/>
          <w:szCs w:val="24"/>
          <w:lang w:val="en-US"/>
        </w:rPr>
        <w:t>«</w:t>
      </w:r>
      <w:r w:rsidR="00934E9A" w:rsidRPr="005D58FB">
        <w:rPr>
          <w:rFonts w:ascii="Palatino Linotype" w:hAnsi="Palatino Linotype"/>
          <w:sz w:val="24"/>
          <w:szCs w:val="24"/>
          <w:lang w:val="en-US"/>
        </w:rPr>
        <w:t>At Rondane</w:t>
      </w:r>
      <w:r w:rsidR="005A4AF9">
        <w:rPr>
          <w:rFonts w:ascii="Palatino Linotype" w:hAnsi="Palatino Linotype"/>
          <w:sz w:val="24"/>
          <w:szCs w:val="24"/>
          <w:lang w:val="en-US"/>
        </w:rPr>
        <w:t>»</w:t>
      </w:r>
      <w:r w:rsidR="00C8466D" w:rsidRPr="005D58FB">
        <w:rPr>
          <w:rFonts w:ascii="Palatino Linotype" w:hAnsi="Palatino Linotype"/>
          <w:sz w:val="24"/>
          <w:szCs w:val="24"/>
          <w:lang w:val="en-US"/>
        </w:rPr>
        <w:t xml:space="preserve"> </w:t>
      </w:r>
      <w:r w:rsidR="00934E9A" w:rsidRPr="005D58FB">
        <w:rPr>
          <w:rFonts w:ascii="Palatino Linotype" w:hAnsi="Palatino Linotype"/>
          <w:sz w:val="24"/>
          <w:szCs w:val="24"/>
          <w:lang w:val="en-US"/>
        </w:rPr>
        <w:t xml:space="preserve">(Here mountain slopes, deep valleys I again see). English words by Rolf Kristian Stang. </w:t>
      </w:r>
      <w:r w:rsidR="00934E9A" w:rsidRPr="00162BAB">
        <w:rPr>
          <w:rFonts w:ascii="Palatino Linotype" w:eastAsia="Times New Roman" w:hAnsi="Palatino Linotype" w:cs="Courier New"/>
          <w:sz w:val="24"/>
          <w:szCs w:val="24"/>
          <w:lang w:val="en-US" w:eastAsia="nn-NO"/>
        </w:rPr>
        <w:t xml:space="preserve">Edvard Grieg: </w:t>
      </w:r>
      <w:r w:rsidR="00934E9A" w:rsidRPr="00162BAB">
        <w:rPr>
          <w:rFonts w:ascii="Palatino Linotype" w:eastAsia="Times New Roman" w:hAnsi="Palatino Linotype" w:cs="Courier New"/>
          <w:i/>
          <w:sz w:val="24"/>
          <w:szCs w:val="24"/>
          <w:lang w:val="en-US" w:eastAsia="nn-NO"/>
        </w:rPr>
        <w:t>Samlede Verker / Gesamtausgabe / Complete works</w:t>
      </w:r>
      <w:r w:rsidR="00934E9A" w:rsidRPr="00162BAB">
        <w:rPr>
          <w:rFonts w:ascii="Palatino Linotype" w:eastAsia="Times New Roman" w:hAnsi="Palatino Linotype" w:cs="Courier New"/>
          <w:sz w:val="24"/>
          <w:szCs w:val="24"/>
          <w:lang w:val="en-US" w:eastAsia="nn-NO"/>
        </w:rPr>
        <w:t xml:space="preserve">. </w:t>
      </w:r>
      <w:r w:rsidR="00934E9A" w:rsidRPr="005D58FB">
        <w:rPr>
          <w:rFonts w:ascii="Palatino Linotype" w:eastAsia="Times New Roman" w:hAnsi="Palatino Linotype" w:cs="Courier New"/>
          <w:sz w:val="24"/>
          <w:szCs w:val="24"/>
          <w:lang w:val="en-US" w:eastAsia="nn-NO"/>
        </w:rPr>
        <w:t>14. G.F. Peters, Frankfurt / Leipzig / London / New York 1990, pp. 179–181. EP 8514A.</w:t>
      </w:r>
    </w:p>
    <w:p w:rsidR="003C6026" w:rsidRPr="005D58FB" w:rsidRDefault="007B690D" w:rsidP="005D58FB">
      <w:pPr>
        <w:tabs>
          <w:tab w:val="left" w:pos="709"/>
        </w:tabs>
        <w:rPr>
          <w:rFonts w:ascii="Palatino Linotype" w:eastAsia="Times New Roman" w:hAnsi="Palatino Linotype" w:cs="Courier New"/>
          <w:sz w:val="24"/>
          <w:szCs w:val="24"/>
          <w:lang w:eastAsia="nn-NO"/>
        </w:rPr>
      </w:pPr>
      <w:r>
        <w:rPr>
          <w:rFonts w:ascii="Palatino Linotype" w:hAnsi="Palatino Linotype"/>
          <w:sz w:val="24"/>
          <w:szCs w:val="24"/>
          <w:lang w:val="en-US"/>
        </w:rPr>
        <w:tab/>
        <w:t xml:space="preserve">3426. </w:t>
      </w:r>
      <w:r w:rsidR="003C6026" w:rsidRPr="005D58FB">
        <w:rPr>
          <w:rFonts w:ascii="Palatino Linotype" w:hAnsi="Palatino Linotype"/>
          <w:sz w:val="24"/>
          <w:szCs w:val="24"/>
          <w:lang w:val="en-US"/>
        </w:rPr>
        <w:t>«In the Hills» (Now again I see mountains and valleys). English words by William Jewson.</w:t>
      </w:r>
      <w:r w:rsidR="003C6026" w:rsidRPr="005D58FB">
        <w:rPr>
          <w:rFonts w:ascii="Palatino Linotype" w:hAnsi="Palatino Linotype"/>
          <w:b/>
          <w:sz w:val="24"/>
          <w:szCs w:val="24"/>
          <w:lang w:val="en-US"/>
        </w:rPr>
        <w:t xml:space="preserve"> </w:t>
      </w:r>
      <w:r w:rsidR="003C6026" w:rsidRPr="005D58FB">
        <w:rPr>
          <w:rFonts w:ascii="Palatino Linotype" w:hAnsi="Palatino Linotype"/>
          <w:sz w:val="24"/>
          <w:szCs w:val="24"/>
          <w:lang w:val="en-US"/>
        </w:rPr>
        <w:t xml:space="preserve">Edvard Grieg: </w:t>
      </w:r>
      <w:r w:rsidR="003C6026" w:rsidRPr="005D58FB">
        <w:rPr>
          <w:rFonts w:ascii="Palatino Linotype" w:hAnsi="Palatino Linotype"/>
          <w:i/>
          <w:sz w:val="24"/>
          <w:szCs w:val="24"/>
          <w:lang w:val="en-US"/>
        </w:rPr>
        <w:t xml:space="preserve">The Complete Songs Vol. 4. </w:t>
      </w:r>
      <w:r w:rsidR="003C6026" w:rsidRPr="005D58FB">
        <w:rPr>
          <w:rFonts w:ascii="Palatino Linotype" w:hAnsi="Palatino Linotype"/>
          <w:sz w:val="24"/>
          <w:szCs w:val="24"/>
          <w:lang w:val="en-US"/>
        </w:rPr>
        <w:t xml:space="preserve">Monica Group and Roger Vignoles. </w:t>
      </w:r>
      <w:r w:rsidR="003C6026" w:rsidRPr="005D58FB">
        <w:rPr>
          <w:rFonts w:ascii="Palatino Linotype" w:hAnsi="Palatino Linotype"/>
          <w:sz w:val="24"/>
          <w:szCs w:val="24"/>
        </w:rPr>
        <w:t>BIS Records AB, Åkersberga 2002. Seinare også utgitt under tittelen «At Rondane».</w:t>
      </w:r>
    </w:p>
    <w:p w:rsidR="00EA168B" w:rsidRPr="005D58FB" w:rsidRDefault="007B690D" w:rsidP="005D58FB">
      <w:pPr>
        <w:tabs>
          <w:tab w:val="left" w:pos="709"/>
        </w:tabs>
        <w:rPr>
          <w:rFonts w:ascii="Palatino Linotype" w:eastAsia="Times New Roman" w:hAnsi="Palatino Linotype" w:cs="Courier New"/>
          <w:sz w:val="24"/>
          <w:szCs w:val="24"/>
          <w:lang w:val="en-US" w:eastAsia="nn-NO"/>
        </w:rPr>
      </w:pPr>
      <w:r>
        <w:rPr>
          <w:rFonts w:ascii="Palatino Linotype" w:hAnsi="Palatino Linotype"/>
          <w:sz w:val="24"/>
          <w:szCs w:val="24"/>
        </w:rPr>
        <w:tab/>
      </w:r>
      <w:r w:rsidRPr="007B690D">
        <w:rPr>
          <w:rFonts w:ascii="Palatino Linotype" w:hAnsi="Palatino Linotype"/>
          <w:sz w:val="24"/>
          <w:szCs w:val="24"/>
          <w:lang w:val="en-US"/>
        </w:rPr>
        <w:t>342</w:t>
      </w:r>
      <w:r>
        <w:rPr>
          <w:rFonts w:ascii="Palatino Linotype" w:hAnsi="Palatino Linotype"/>
          <w:sz w:val="24"/>
          <w:szCs w:val="24"/>
          <w:lang w:val="en-US"/>
        </w:rPr>
        <w:t xml:space="preserve">7. </w:t>
      </w:r>
      <w:r w:rsidR="00186E83">
        <w:rPr>
          <w:rFonts w:ascii="Palatino Linotype" w:hAnsi="Palatino Linotype"/>
          <w:sz w:val="24"/>
          <w:szCs w:val="24"/>
          <w:lang w:val="en-US"/>
        </w:rPr>
        <w:t>«</w:t>
      </w:r>
      <w:r w:rsidR="00EA168B" w:rsidRPr="005D58FB">
        <w:rPr>
          <w:rFonts w:ascii="Palatino Linotype" w:hAnsi="Palatino Linotype"/>
          <w:sz w:val="24"/>
          <w:szCs w:val="24"/>
          <w:lang w:val="en-US"/>
        </w:rPr>
        <w:t>At Rondane</w:t>
      </w:r>
      <w:r w:rsidR="005A4AF9">
        <w:rPr>
          <w:rFonts w:ascii="Palatino Linotype" w:hAnsi="Palatino Linotype"/>
          <w:sz w:val="24"/>
          <w:szCs w:val="24"/>
          <w:lang w:val="en-US"/>
        </w:rPr>
        <w:t>»</w:t>
      </w:r>
      <w:r w:rsidR="00EA168B" w:rsidRPr="005D58FB">
        <w:rPr>
          <w:rFonts w:ascii="Palatino Linotype" w:hAnsi="Palatino Linotype"/>
          <w:sz w:val="24"/>
          <w:szCs w:val="24"/>
          <w:lang w:val="en-US"/>
        </w:rPr>
        <w:t xml:space="preserve"> (Now I see again the same mountains and valleys). English words by Beryl Foster. </w:t>
      </w:r>
      <w:r w:rsidR="00EA168B" w:rsidRPr="005D58FB">
        <w:rPr>
          <w:rFonts w:ascii="Palatino Linotype" w:eastAsia="Times New Roman" w:hAnsi="Palatino Linotype" w:cs="Courier New"/>
          <w:sz w:val="24"/>
          <w:szCs w:val="24"/>
          <w:lang w:val="en-US" w:eastAsia="nn-NO"/>
        </w:rPr>
        <w:t xml:space="preserve">Beryl Foster: </w:t>
      </w:r>
      <w:r w:rsidR="00EA168B" w:rsidRPr="005D58FB">
        <w:rPr>
          <w:rFonts w:ascii="Palatino Linotype" w:eastAsia="Times New Roman" w:hAnsi="Palatino Linotype" w:cs="Courier New"/>
          <w:i/>
          <w:sz w:val="24"/>
          <w:szCs w:val="24"/>
          <w:lang w:val="en-US" w:eastAsia="nn-NO"/>
        </w:rPr>
        <w:t>Literally Grieg. Complete texts to all Edvard Grieg's songs and choral music with literal English translations</w:t>
      </w:r>
      <w:r w:rsidR="00EA168B" w:rsidRPr="005D58FB">
        <w:rPr>
          <w:rFonts w:ascii="Palatino Linotype" w:eastAsia="Times New Roman" w:hAnsi="Palatino Linotype" w:cs="Courier New"/>
          <w:sz w:val="24"/>
          <w:szCs w:val="24"/>
          <w:lang w:val="en-US" w:eastAsia="nn-NO"/>
        </w:rPr>
        <w:t xml:space="preserve">. RJW Enterprises, St. Albans, Hertfordshire 2011. </w:t>
      </w:r>
    </w:p>
    <w:p w:rsidR="000100F2" w:rsidRPr="002E6F85" w:rsidRDefault="007B690D" w:rsidP="005D58FB">
      <w:pPr>
        <w:tabs>
          <w:tab w:val="left" w:pos="709"/>
        </w:tabs>
        <w:rPr>
          <w:rFonts w:ascii="Palatino Linotype" w:hAnsi="Palatino Linotype"/>
          <w:sz w:val="24"/>
          <w:szCs w:val="24"/>
        </w:rPr>
      </w:pPr>
      <w:r>
        <w:rPr>
          <w:rFonts w:ascii="Palatino Linotype" w:hAnsi="Palatino Linotype"/>
          <w:sz w:val="24"/>
          <w:szCs w:val="24"/>
          <w:lang w:val="en-US"/>
        </w:rPr>
        <w:tab/>
        <w:t xml:space="preserve">3428. </w:t>
      </w:r>
      <w:r w:rsidR="00186E83">
        <w:rPr>
          <w:rFonts w:ascii="Palatino Linotype" w:hAnsi="Palatino Linotype"/>
          <w:sz w:val="24"/>
          <w:szCs w:val="24"/>
          <w:lang w:val="en-US"/>
        </w:rPr>
        <w:t>«</w:t>
      </w:r>
      <w:r w:rsidR="000100F2" w:rsidRPr="005D58FB">
        <w:rPr>
          <w:rFonts w:ascii="Palatino Linotype" w:hAnsi="Palatino Linotype"/>
          <w:sz w:val="24"/>
          <w:szCs w:val="24"/>
          <w:lang w:val="en-US"/>
        </w:rPr>
        <w:t>À Rondane</w:t>
      </w:r>
      <w:r w:rsidR="005A4AF9">
        <w:rPr>
          <w:rFonts w:ascii="Palatino Linotype" w:hAnsi="Palatino Linotype"/>
          <w:sz w:val="24"/>
          <w:szCs w:val="24"/>
          <w:lang w:val="en-US"/>
        </w:rPr>
        <w:t>»</w:t>
      </w:r>
      <w:r w:rsidR="000100F2" w:rsidRPr="005D58FB">
        <w:rPr>
          <w:rFonts w:ascii="Palatino Linotype" w:hAnsi="Palatino Linotype"/>
          <w:sz w:val="24"/>
          <w:szCs w:val="24"/>
          <w:lang w:val="en-US"/>
        </w:rPr>
        <w:t xml:space="preserve"> (Je revois aujourd'hui ces monts et vallées). Til fransk ved Pierre Mathé</w:t>
      </w:r>
      <w:r w:rsidR="000100F2" w:rsidRPr="005D58FB">
        <w:rPr>
          <w:rFonts w:ascii="Palatino Linotype" w:hAnsi="Palatino Linotype"/>
          <w:i/>
          <w:sz w:val="24"/>
          <w:szCs w:val="24"/>
          <w:lang w:val="en-US"/>
        </w:rPr>
        <w:t>. The LiederNet Archive</w:t>
      </w:r>
      <w:r w:rsidR="000100F2" w:rsidRPr="005D58FB">
        <w:rPr>
          <w:rFonts w:ascii="Palatino Linotype" w:hAnsi="Palatino Linotype"/>
          <w:sz w:val="24"/>
          <w:szCs w:val="24"/>
          <w:lang w:val="en-US"/>
        </w:rPr>
        <w:t xml:space="preserve">, 2012. </w:t>
      </w:r>
      <w:hyperlink r:id="rId33" w:history="1">
        <w:r w:rsidR="000100F2" w:rsidRPr="002E6F85">
          <w:rPr>
            <w:rStyle w:val="Hyperkopling"/>
            <w:rFonts w:ascii="Palatino Linotype" w:hAnsi="Palatino Linotype"/>
            <w:sz w:val="24"/>
            <w:szCs w:val="24"/>
          </w:rPr>
          <w:t>http://www.lieder.net/lieder/get_text.html?TextId=89058</w:t>
        </w:r>
      </w:hyperlink>
      <w:r w:rsidR="000100F2" w:rsidRPr="002E6F85">
        <w:rPr>
          <w:rFonts w:ascii="Palatino Linotype" w:hAnsi="Palatino Linotype"/>
          <w:sz w:val="24"/>
          <w:szCs w:val="24"/>
        </w:rPr>
        <w:t xml:space="preserve">, lesedato 16.5.2017. </w:t>
      </w:r>
    </w:p>
    <w:p w:rsidR="008274E6" w:rsidRPr="002E6F85" w:rsidRDefault="007B690D" w:rsidP="005D58FB">
      <w:pPr>
        <w:tabs>
          <w:tab w:val="left" w:pos="709"/>
        </w:tabs>
        <w:rPr>
          <w:rFonts w:ascii="Palatino Linotype" w:eastAsia="Times New Roman" w:hAnsi="Palatino Linotype"/>
          <w:sz w:val="24"/>
          <w:szCs w:val="24"/>
        </w:rPr>
      </w:pPr>
      <w:r>
        <w:rPr>
          <w:rFonts w:ascii="Palatino Linotype" w:hAnsi="Palatino Linotype"/>
          <w:sz w:val="24"/>
          <w:szCs w:val="24"/>
        </w:rPr>
        <w:tab/>
        <w:t xml:space="preserve">3429. </w:t>
      </w:r>
      <w:r w:rsidR="00186E83" w:rsidRPr="002E6F85">
        <w:rPr>
          <w:rFonts w:ascii="Palatino Linotype" w:hAnsi="Palatino Linotype"/>
          <w:sz w:val="24"/>
          <w:szCs w:val="24"/>
        </w:rPr>
        <w:t>«</w:t>
      </w:r>
      <w:r w:rsidR="008274E6" w:rsidRPr="002E6F85">
        <w:rPr>
          <w:rFonts w:ascii="Palatino Linotype" w:hAnsi="Palatino Linotype"/>
          <w:sz w:val="24"/>
          <w:szCs w:val="24"/>
        </w:rPr>
        <w:t>Bij Rondane</w:t>
      </w:r>
      <w:r w:rsidR="005A4AF9" w:rsidRPr="002E6F85">
        <w:rPr>
          <w:rFonts w:ascii="Palatino Linotype" w:hAnsi="Palatino Linotype"/>
          <w:sz w:val="24"/>
          <w:szCs w:val="24"/>
        </w:rPr>
        <w:t>»</w:t>
      </w:r>
      <w:r w:rsidR="008274E6" w:rsidRPr="002E6F85">
        <w:rPr>
          <w:rFonts w:ascii="Palatino Linotype" w:hAnsi="Palatino Linotype"/>
          <w:sz w:val="24"/>
          <w:szCs w:val="24"/>
        </w:rPr>
        <w:t xml:space="preserve"> (O, terug te zien de bergen en de dalen). Til nederlandsk ved Willem Ouwerkerk. </w:t>
      </w:r>
      <w:r w:rsidR="008274E6" w:rsidRPr="002E6F85">
        <w:rPr>
          <w:rFonts w:ascii="Palatino Linotype" w:hAnsi="Palatino Linotype"/>
          <w:i/>
          <w:sz w:val="24"/>
          <w:szCs w:val="24"/>
        </w:rPr>
        <w:t>Noorse poëzie</w:t>
      </w:r>
      <w:r w:rsidR="008274E6" w:rsidRPr="002E6F85">
        <w:rPr>
          <w:rFonts w:ascii="Palatino Linotype" w:hAnsi="Palatino Linotype"/>
          <w:sz w:val="24"/>
          <w:szCs w:val="24"/>
        </w:rPr>
        <w:t xml:space="preserve">, </w:t>
      </w:r>
      <w:hyperlink r:id="rId34" w:history="1">
        <w:r w:rsidR="008274E6" w:rsidRPr="002E6F85">
          <w:rPr>
            <w:rStyle w:val="Hyperkopling"/>
            <w:rFonts w:ascii="Palatino Linotype" w:hAnsi="Palatino Linotype"/>
            <w:sz w:val="24"/>
            <w:szCs w:val="24"/>
          </w:rPr>
          <w:t>http://noorsepoezie.blogspot.no/2009/10/aasmund-olavsson-vinje-bij-rondane-o.html</w:t>
        </w:r>
      </w:hyperlink>
      <w:r w:rsidR="008274E6" w:rsidRPr="002E6F85">
        <w:rPr>
          <w:rFonts w:ascii="Palatino Linotype" w:hAnsi="Palatino Linotype"/>
          <w:sz w:val="24"/>
          <w:szCs w:val="24"/>
        </w:rPr>
        <w:t xml:space="preserve">, lesedato 16.5.2017. </w:t>
      </w:r>
    </w:p>
    <w:p w:rsidR="00040708" w:rsidRPr="002E6F85" w:rsidRDefault="00040708" w:rsidP="005D58FB">
      <w:pPr>
        <w:tabs>
          <w:tab w:val="left" w:pos="709"/>
        </w:tabs>
        <w:ind w:left="568" w:hanging="568"/>
        <w:rPr>
          <w:rFonts w:ascii="Palatino Linotype" w:hAnsi="Palatino Linotype"/>
          <w:bCs/>
          <w:sz w:val="24"/>
          <w:szCs w:val="24"/>
        </w:rPr>
      </w:pPr>
    </w:p>
    <w:p w:rsidR="00C50DC3" w:rsidRPr="002E6F85" w:rsidRDefault="00C50DC3" w:rsidP="005D58FB">
      <w:pPr>
        <w:tabs>
          <w:tab w:val="left" w:pos="709"/>
        </w:tabs>
        <w:ind w:left="568" w:hanging="568"/>
        <w:rPr>
          <w:rFonts w:ascii="Palatino Linotype" w:hAnsi="Palatino Linotype"/>
          <w:b/>
          <w:bCs/>
          <w:sz w:val="24"/>
          <w:szCs w:val="24"/>
        </w:rPr>
      </w:pPr>
      <w:r w:rsidRPr="002E6F85">
        <w:rPr>
          <w:rFonts w:ascii="Palatino Linotype" w:hAnsi="Palatino Linotype"/>
          <w:b/>
          <w:bCs/>
          <w:sz w:val="24"/>
          <w:szCs w:val="24"/>
        </w:rPr>
        <w:t>Vaaren</w:t>
      </w:r>
    </w:p>
    <w:p w:rsidR="00C50DC3" w:rsidRPr="002E6F85" w:rsidRDefault="00C50DC3" w:rsidP="005D58FB">
      <w:pPr>
        <w:tabs>
          <w:tab w:val="left" w:pos="709"/>
        </w:tabs>
        <w:ind w:left="568" w:hanging="568"/>
        <w:rPr>
          <w:rFonts w:ascii="Palatino Linotype" w:hAnsi="Palatino Linotype"/>
          <w:bCs/>
          <w:sz w:val="24"/>
          <w:szCs w:val="24"/>
        </w:rPr>
      </w:pPr>
      <w:r w:rsidRPr="002E6F85">
        <w:rPr>
          <w:rFonts w:ascii="Palatino Linotype" w:hAnsi="Palatino Linotype"/>
          <w:bCs/>
          <w:i/>
          <w:sz w:val="24"/>
          <w:szCs w:val="24"/>
        </w:rPr>
        <w:t>Dølen</w:t>
      </w:r>
      <w:r w:rsidRPr="002E6F85">
        <w:rPr>
          <w:rFonts w:ascii="Palatino Linotype" w:hAnsi="Palatino Linotype"/>
          <w:bCs/>
          <w:sz w:val="24"/>
          <w:szCs w:val="24"/>
        </w:rPr>
        <w:t xml:space="preserve"> </w:t>
      </w:r>
      <w:r w:rsidR="00D61A65" w:rsidRPr="002E6F85">
        <w:rPr>
          <w:rFonts w:ascii="Palatino Linotype" w:hAnsi="Palatino Linotype"/>
          <w:bCs/>
          <w:sz w:val="24"/>
          <w:szCs w:val="24"/>
        </w:rPr>
        <w:t>3.6.</w:t>
      </w:r>
      <w:r w:rsidRPr="002E6F85">
        <w:rPr>
          <w:rFonts w:ascii="Palatino Linotype" w:hAnsi="Palatino Linotype"/>
          <w:bCs/>
          <w:sz w:val="24"/>
          <w:szCs w:val="24"/>
        </w:rPr>
        <w:t>1860</w:t>
      </w:r>
      <w:r w:rsidR="00D61A65" w:rsidRPr="002E6F85">
        <w:rPr>
          <w:rFonts w:ascii="Palatino Linotype" w:hAnsi="Palatino Linotype"/>
          <w:bCs/>
          <w:sz w:val="24"/>
          <w:szCs w:val="24"/>
        </w:rPr>
        <w:t xml:space="preserve">, </w:t>
      </w:r>
      <w:r w:rsidR="00D61A65" w:rsidRPr="002E6F85">
        <w:rPr>
          <w:rFonts w:ascii="Palatino Linotype" w:hAnsi="Palatino Linotype"/>
          <w:bCs/>
          <w:i/>
          <w:sz w:val="24"/>
          <w:szCs w:val="24"/>
        </w:rPr>
        <w:t>Diktsamling</w:t>
      </w:r>
      <w:r w:rsidR="00D61A65" w:rsidRPr="002E6F85">
        <w:rPr>
          <w:rFonts w:ascii="Palatino Linotype" w:hAnsi="Palatino Linotype"/>
          <w:bCs/>
          <w:sz w:val="24"/>
          <w:szCs w:val="24"/>
        </w:rPr>
        <w:t>, 1864</w:t>
      </w:r>
      <w:r w:rsidRPr="002E6F85">
        <w:rPr>
          <w:rFonts w:ascii="Palatino Linotype" w:hAnsi="Palatino Linotype"/>
          <w:bCs/>
          <w:sz w:val="24"/>
          <w:szCs w:val="24"/>
        </w:rPr>
        <w:t xml:space="preserve">. </w:t>
      </w:r>
    </w:p>
    <w:p w:rsidR="000F4A86" w:rsidRPr="00CA7194" w:rsidRDefault="00C50DC3" w:rsidP="005D58FB">
      <w:pPr>
        <w:tabs>
          <w:tab w:val="left" w:pos="709"/>
        </w:tabs>
        <w:rPr>
          <w:rFonts w:ascii="Palatino Linotype" w:hAnsi="Palatino Linotype"/>
          <w:sz w:val="24"/>
          <w:szCs w:val="24"/>
          <w:lang w:val="de-DE"/>
        </w:rPr>
      </w:pPr>
      <w:r w:rsidRPr="002E6F85">
        <w:rPr>
          <w:rFonts w:ascii="Palatino Linotype" w:hAnsi="Palatino Linotype"/>
          <w:bCs/>
          <w:sz w:val="24"/>
          <w:szCs w:val="24"/>
        </w:rPr>
        <w:tab/>
      </w:r>
      <w:r w:rsidR="007B690D">
        <w:rPr>
          <w:rFonts w:ascii="Palatino Linotype" w:hAnsi="Palatino Linotype"/>
          <w:bCs/>
          <w:sz w:val="24"/>
          <w:szCs w:val="24"/>
        </w:rPr>
        <w:t xml:space="preserve">3430. </w:t>
      </w:r>
      <w:r w:rsidR="000F4A86" w:rsidRPr="002E6F85">
        <w:rPr>
          <w:rFonts w:ascii="Palatino Linotype" w:hAnsi="Palatino Linotype"/>
          <w:sz w:val="24"/>
          <w:szCs w:val="24"/>
        </w:rPr>
        <w:t xml:space="preserve">«Våren». Til dansk ved Edvard Grieg. </w:t>
      </w:r>
      <w:r w:rsidR="000F4A86" w:rsidRPr="00CA7194">
        <w:rPr>
          <w:rFonts w:ascii="Palatino Linotype" w:hAnsi="Palatino Linotype"/>
          <w:i/>
          <w:sz w:val="24"/>
          <w:szCs w:val="24"/>
        </w:rPr>
        <w:t>Tolv Melodier til Digte af A.O. Vinje</w:t>
      </w:r>
      <w:r w:rsidR="000F4A86" w:rsidRPr="00CA7194">
        <w:rPr>
          <w:rFonts w:ascii="Palatino Linotype" w:hAnsi="Palatino Linotype"/>
          <w:sz w:val="24"/>
          <w:szCs w:val="24"/>
        </w:rPr>
        <w:t xml:space="preserve">. </w:t>
      </w:r>
      <w:r w:rsidR="000F4A86" w:rsidRPr="00CA7194">
        <w:rPr>
          <w:rFonts w:ascii="Palatino Linotype" w:hAnsi="Palatino Linotype"/>
          <w:i/>
          <w:sz w:val="24"/>
          <w:szCs w:val="24"/>
        </w:rPr>
        <w:t>Af Edvard Grieg op. 33 (med norsk og dansk Tekst.)</w:t>
      </w:r>
      <w:r w:rsidR="000F4A86" w:rsidRPr="00CA7194">
        <w:rPr>
          <w:rStyle w:val="apple-converted-space"/>
          <w:rFonts w:ascii="Palatino Linotype" w:hAnsi="Palatino Linotype"/>
          <w:i/>
          <w:color w:val="000000"/>
          <w:sz w:val="24"/>
          <w:szCs w:val="24"/>
          <w:shd w:val="clear" w:color="auto" w:fill="E9E9E9"/>
        </w:rPr>
        <w:t> </w:t>
      </w:r>
      <w:r w:rsidR="000F4A86" w:rsidRPr="00CA7194">
        <w:rPr>
          <w:rFonts w:ascii="Palatino Linotype" w:hAnsi="Palatino Linotype"/>
          <w:sz w:val="24"/>
          <w:szCs w:val="24"/>
          <w:lang w:val="de-DE"/>
        </w:rPr>
        <w:t>I og II. Wilhelm Hansen, København 1881.</w:t>
      </w:r>
    </w:p>
    <w:p w:rsidR="005E2DAC" w:rsidRPr="005D58FB" w:rsidRDefault="007B690D" w:rsidP="005D58FB">
      <w:pPr>
        <w:tabs>
          <w:tab w:val="left" w:pos="709"/>
        </w:tabs>
        <w:rPr>
          <w:rFonts w:ascii="Palatino Linotype" w:hAnsi="Palatino Linotype"/>
          <w:b/>
          <w:bCs/>
          <w:sz w:val="24"/>
          <w:szCs w:val="24"/>
          <w:lang w:val="en-US"/>
        </w:rPr>
      </w:pPr>
      <w:r w:rsidRPr="00CA7194">
        <w:rPr>
          <w:rFonts w:ascii="Palatino Linotype" w:hAnsi="Palatino Linotype"/>
          <w:sz w:val="24"/>
          <w:szCs w:val="24"/>
          <w:lang w:val="de-DE"/>
        </w:rPr>
        <w:tab/>
      </w:r>
      <w:r>
        <w:rPr>
          <w:rFonts w:ascii="Palatino Linotype" w:hAnsi="Palatino Linotype"/>
          <w:sz w:val="24"/>
          <w:szCs w:val="24"/>
          <w:lang w:val="de-DE"/>
        </w:rPr>
        <w:t xml:space="preserve">3431. </w:t>
      </w:r>
      <w:r w:rsidR="005E2DAC" w:rsidRPr="005D58FB">
        <w:rPr>
          <w:rFonts w:ascii="Palatino Linotype" w:hAnsi="Palatino Linotype"/>
          <w:sz w:val="24"/>
          <w:szCs w:val="24"/>
          <w:lang w:val="de-DE"/>
        </w:rPr>
        <w:t xml:space="preserve">«Der Frühling» (Ja, noch einmal konnt’ den Winter ich seh’n dem Frühling weichen). </w:t>
      </w:r>
      <w:r w:rsidR="005E2DAC" w:rsidRPr="005D58FB">
        <w:rPr>
          <w:rFonts w:ascii="Palatino Linotype" w:eastAsia="Times New Roman" w:hAnsi="Palatino Linotype"/>
          <w:sz w:val="24"/>
          <w:szCs w:val="24"/>
          <w:lang w:val="de-DE"/>
        </w:rPr>
        <w:t xml:space="preserve">Deutsche Übersetzung von </w:t>
      </w:r>
      <w:bookmarkStart w:id="121" w:name="_Hlk482727984"/>
      <w:r w:rsidR="005E2DAC" w:rsidRPr="005D58FB">
        <w:rPr>
          <w:rFonts w:ascii="Palatino Linotype" w:eastAsia="Times New Roman" w:hAnsi="Palatino Linotype"/>
          <w:sz w:val="24"/>
          <w:szCs w:val="24"/>
          <w:lang w:val="de-DE"/>
        </w:rPr>
        <w:t>Edmund Lobedanz</w:t>
      </w:r>
      <w:bookmarkEnd w:id="121"/>
      <w:r w:rsidR="005E2DAC" w:rsidRPr="005D58FB">
        <w:rPr>
          <w:rFonts w:ascii="Palatino Linotype" w:eastAsia="Times New Roman" w:hAnsi="Palatino Linotype"/>
          <w:sz w:val="24"/>
          <w:szCs w:val="24"/>
          <w:lang w:val="de-DE"/>
        </w:rPr>
        <w:t>.</w:t>
      </w:r>
      <w:r w:rsidR="005E2DAC" w:rsidRPr="005D58FB">
        <w:rPr>
          <w:rFonts w:ascii="Palatino Linotype" w:hAnsi="Palatino Linotype"/>
          <w:sz w:val="24"/>
          <w:szCs w:val="24"/>
          <w:lang w:val="de-DE"/>
        </w:rPr>
        <w:t xml:space="preserve"> </w:t>
      </w:r>
      <w:bookmarkStart w:id="122" w:name="_Hlk484020866"/>
      <w:r w:rsidR="005E2DAC" w:rsidRPr="005D58FB">
        <w:rPr>
          <w:rFonts w:ascii="Palatino Linotype" w:hAnsi="Palatino Linotype"/>
          <w:bCs/>
          <w:i/>
          <w:sz w:val="24"/>
          <w:szCs w:val="24"/>
          <w:lang w:val="de-DE"/>
        </w:rPr>
        <w:t xml:space="preserve">Grieg Album, Sammlung Beliebter Lieder mit Klavierbegleitung von Edvard Grieg. </w:t>
      </w:r>
      <w:r w:rsidR="005E2DAC" w:rsidRPr="005D58FB">
        <w:rPr>
          <w:rFonts w:ascii="Palatino Linotype" w:hAnsi="Palatino Linotype"/>
          <w:bCs/>
          <w:sz w:val="24"/>
          <w:szCs w:val="24"/>
          <w:lang w:val="en-US"/>
        </w:rPr>
        <w:t>IV. G.F. Peters, Leipzig 1882</w:t>
      </w:r>
      <w:bookmarkEnd w:id="122"/>
      <w:r w:rsidR="005E2DAC" w:rsidRPr="005D58FB">
        <w:rPr>
          <w:rFonts w:ascii="Palatino Linotype" w:hAnsi="Palatino Linotype"/>
          <w:bCs/>
          <w:sz w:val="24"/>
          <w:szCs w:val="24"/>
          <w:lang w:val="en-US"/>
        </w:rPr>
        <w:t>.</w:t>
      </w:r>
    </w:p>
    <w:p w:rsidR="003C5F13" w:rsidRPr="005D58FB" w:rsidRDefault="007B690D" w:rsidP="005D58FB">
      <w:pPr>
        <w:tabs>
          <w:tab w:val="left" w:pos="709"/>
        </w:tabs>
        <w:rPr>
          <w:rFonts w:ascii="Palatino Linotype" w:hAnsi="Palatino Linotype"/>
          <w:bCs/>
          <w:sz w:val="24"/>
          <w:szCs w:val="24"/>
          <w:lang w:val="en-US"/>
        </w:rPr>
      </w:pPr>
      <w:r>
        <w:rPr>
          <w:rFonts w:ascii="Palatino Linotype" w:hAnsi="Palatino Linotype"/>
          <w:sz w:val="24"/>
          <w:szCs w:val="24"/>
          <w:lang w:val="en-US"/>
        </w:rPr>
        <w:tab/>
        <w:t xml:space="preserve">3432. </w:t>
      </w:r>
      <w:r w:rsidR="00186E83">
        <w:rPr>
          <w:rFonts w:ascii="Palatino Linotype" w:hAnsi="Palatino Linotype"/>
          <w:sz w:val="24"/>
          <w:szCs w:val="24"/>
          <w:lang w:val="en-US"/>
        </w:rPr>
        <w:t>«</w:t>
      </w:r>
      <w:r w:rsidR="003C5F13" w:rsidRPr="005D58FB">
        <w:rPr>
          <w:rFonts w:ascii="Palatino Linotype" w:hAnsi="Palatino Linotype"/>
          <w:sz w:val="24"/>
          <w:szCs w:val="24"/>
          <w:lang w:val="en-US"/>
        </w:rPr>
        <w:t>Another may</w:t>
      </w:r>
      <w:r w:rsidR="005A4AF9">
        <w:rPr>
          <w:rFonts w:ascii="Palatino Linotype" w:hAnsi="Palatino Linotype"/>
          <w:sz w:val="24"/>
          <w:szCs w:val="24"/>
          <w:lang w:val="en-US"/>
        </w:rPr>
        <w:t>»</w:t>
      </w:r>
      <w:r w:rsidR="003C5F13" w:rsidRPr="005D58FB">
        <w:rPr>
          <w:rFonts w:ascii="Palatino Linotype" w:hAnsi="Palatino Linotype"/>
          <w:sz w:val="24"/>
          <w:szCs w:val="24"/>
          <w:lang w:val="en-US"/>
        </w:rPr>
        <w:t xml:space="preserve"> (Yes once again to see winter the rare). Free translation by Mrs. John P. Morgan. </w:t>
      </w:r>
      <w:r w:rsidR="003C5F13" w:rsidRPr="005D58FB">
        <w:rPr>
          <w:rFonts w:ascii="Palatino Linotype" w:hAnsi="Palatino Linotype"/>
          <w:bCs/>
          <w:sz w:val="24"/>
          <w:szCs w:val="24"/>
          <w:lang w:val="en-US"/>
        </w:rPr>
        <w:t xml:space="preserve">Edvard Grieg: </w:t>
      </w:r>
      <w:r w:rsidR="003C5F13" w:rsidRPr="005D58FB">
        <w:rPr>
          <w:rFonts w:ascii="Palatino Linotype" w:hAnsi="Palatino Linotype"/>
          <w:bCs/>
          <w:i/>
          <w:sz w:val="24"/>
          <w:szCs w:val="24"/>
          <w:lang w:val="en-US"/>
        </w:rPr>
        <w:t>Vocal Album</w:t>
      </w:r>
      <w:r w:rsidR="003C5F13" w:rsidRPr="005D58FB">
        <w:rPr>
          <w:rFonts w:ascii="Palatino Linotype" w:hAnsi="Palatino Linotype"/>
          <w:bCs/>
          <w:sz w:val="24"/>
          <w:szCs w:val="24"/>
          <w:lang w:val="en-US"/>
        </w:rPr>
        <w:t>. IV. G. Schirmer, New York 1884, pp. 6–</w:t>
      </w:r>
      <w:r w:rsidR="00EB4147" w:rsidRPr="005D58FB">
        <w:rPr>
          <w:rFonts w:ascii="Palatino Linotype" w:hAnsi="Palatino Linotype"/>
          <w:bCs/>
          <w:sz w:val="24"/>
          <w:szCs w:val="24"/>
          <w:lang w:val="en-US"/>
        </w:rPr>
        <w:t>10</w:t>
      </w:r>
      <w:r w:rsidR="003C5F13" w:rsidRPr="005D58FB">
        <w:rPr>
          <w:rFonts w:ascii="Palatino Linotype" w:hAnsi="Palatino Linotype"/>
          <w:bCs/>
          <w:sz w:val="24"/>
          <w:szCs w:val="24"/>
          <w:lang w:val="en-US"/>
        </w:rPr>
        <w:t>.</w:t>
      </w:r>
    </w:p>
    <w:p w:rsidR="005E2DAC" w:rsidRPr="005D58FB" w:rsidRDefault="007B690D" w:rsidP="005D58FB">
      <w:pPr>
        <w:tabs>
          <w:tab w:val="left" w:pos="709"/>
        </w:tabs>
        <w:rPr>
          <w:rFonts w:ascii="Palatino Linotype" w:hAnsi="Palatino Linotype"/>
          <w:b/>
          <w:bCs/>
          <w:sz w:val="24"/>
          <w:szCs w:val="24"/>
          <w:lang w:val="en-US"/>
        </w:rPr>
      </w:pPr>
      <w:r>
        <w:rPr>
          <w:rFonts w:ascii="Palatino Linotype" w:hAnsi="Palatino Linotype"/>
          <w:sz w:val="24"/>
          <w:szCs w:val="24"/>
          <w:lang w:val="en-US"/>
        </w:rPr>
        <w:tab/>
        <w:t xml:space="preserve">3433. </w:t>
      </w:r>
      <w:r w:rsidR="005E2DAC" w:rsidRPr="005D58FB">
        <w:rPr>
          <w:rFonts w:ascii="Palatino Linotype" w:hAnsi="Palatino Linotype"/>
          <w:sz w:val="24"/>
          <w:szCs w:val="24"/>
          <w:lang w:val="en-US"/>
        </w:rPr>
        <w:t xml:space="preserve">«Le printemps» (Dieu m’a permis). </w:t>
      </w:r>
      <w:r w:rsidR="005E2DAC" w:rsidRPr="00CA7194">
        <w:rPr>
          <w:rFonts w:ascii="Palatino Linotype" w:hAnsi="Palatino Linotype"/>
          <w:sz w:val="24"/>
          <w:szCs w:val="24"/>
          <w:lang w:val="en-US"/>
        </w:rPr>
        <w:t xml:space="preserve">Til fransk ved Julien Leclercq. </w:t>
      </w:r>
      <w:r w:rsidR="005E2DAC" w:rsidRPr="00CA7194">
        <w:rPr>
          <w:rFonts w:ascii="Palatino Linotype" w:hAnsi="Palatino Linotype"/>
          <w:i/>
          <w:sz w:val="24"/>
          <w:szCs w:val="24"/>
          <w:lang w:val="en-US"/>
        </w:rPr>
        <w:t>12 Mélodies composées par Edvard Grieg</w:t>
      </w:r>
      <w:r w:rsidR="005E2DAC" w:rsidRPr="00CA7194">
        <w:rPr>
          <w:rFonts w:ascii="Palatino Linotype" w:hAnsi="Palatino Linotype"/>
          <w:sz w:val="24"/>
          <w:szCs w:val="24"/>
          <w:lang w:val="en-US"/>
        </w:rPr>
        <w:t xml:space="preserve">. </w:t>
      </w:r>
      <w:r w:rsidR="005E2DAC" w:rsidRPr="005D58FB">
        <w:rPr>
          <w:rFonts w:ascii="Palatino Linotype" w:hAnsi="Palatino Linotype"/>
          <w:sz w:val="24"/>
          <w:szCs w:val="24"/>
          <w:lang w:val="en-US"/>
        </w:rPr>
        <w:t xml:space="preserve">G.F. Peters, Leipzig 1889. 466v. </w:t>
      </w:r>
    </w:p>
    <w:p w:rsidR="00BE0A3A" w:rsidRDefault="00C16C21" w:rsidP="005D58FB">
      <w:pPr>
        <w:tabs>
          <w:tab w:val="left" w:pos="709"/>
        </w:tabs>
        <w:ind w:left="568" w:hanging="568"/>
        <w:rPr>
          <w:rFonts w:ascii="Palatino Linotype" w:hAnsi="Palatino Linotype"/>
          <w:bCs/>
          <w:sz w:val="24"/>
          <w:szCs w:val="24"/>
          <w:lang w:val="en-US"/>
        </w:rPr>
      </w:pPr>
      <w:r w:rsidRPr="005D58FB">
        <w:rPr>
          <w:rFonts w:ascii="Palatino Linotype" w:hAnsi="Palatino Linotype"/>
          <w:bCs/>
          <w:sz w:val="24"/>
          <w:szCs w:val="24"/>
          <w:lang w:val="en-US"/>
        </w:rPr>
        <w:tab/>
      </w:r>
      <w:r w:rsidR="00FA64B0" w:rsidRPr="005D58FB">
        <w:rPr>
          <w:rFonts w:ascii="Palatino Linotype" w:hAnsi="Palatino Linotype"/>
          <w:bCs/>
          <w:sz w:val="24"/>
          <w:szCs w:val="24"/>
          <w:lang w:val="en-US"/>
        </w:rPr>
        <w:tab/>
      </w:r>
      <w:r w:rsidR="00475906">
        <w:rPr>
          <w:rFonts w:ascii="Palatino Linotype" w:hAnsi="Palatino Linotype"/>
          <w:bCs/>
          <w:sz w:val="24"/>
          <w:szCs w:val="24"/>
          <w:lang w:val="en-US"/>
        </w:rPr>
        <w:t xml:space="preserve">3434. </w:t>
      </w:r>
      <w:r w:rsidR="00186E83">
        <w:rPr>
          <w:rFonts w:ascii="Palatino Linotype" w:hAnsi="Palatino Linotype"/>
          <w:bCs/>
          <w:sz w:val="24"/>
          <w:szCs w:val="24"/>
          <w:lang w:val="en-US"/>
        </w:rPr>
        <w:t>«</w:t>
      </w:r>
      <w:r w:rsidR="00D61A65" w:rsidRPr="005D58FB">
        <w:rPr>
          <w:rFonts w:ascii="Palatino Linotype" w:hAnsi="Palatino Linotype"/>
          <w:bCs/>
          <w:sz w:val="24"/>
          <w:szCs w:val="24"/>
          <w:lang w:val="en-US"/>
        </w:rPr>
        <w:t>Springtide</w:t>
      </w:r>
      <w:r w:rsidR="005A4AF9">
        <w:rPr>
          <w:rFonts w:ascii="Palatino Linotype" w:hAnsi="Palatino Linotype"/>
          <w:bCs/>
          <w:sz w:val="24"/>
          <w:szCs w:val="24"/>
          <w:lang w:val="en-US"/>
        </w:rPr>
        <w:t>»</w:t>
      </w:r>
      <w:r w:rsidR="00D61A65" w:rsidRPr="005D58FB">
        <w:rPr>
          <w:rFonts w:ascii="Palatino Linotype" w:hAnsi="Palatino Linotype"/>
          <w:bCs/>
          <w:sz w:val="24"/>
          <w:szCs w:val="24"/>
          <w:lang w:val="en-US"/>
        </w:rPr>
        <w:t xml:space="preserve"> (Yes, once again </w:t>
      </w:r>
      <w:r w:rsidR="00D359E2" w:rsidRPr="005D58FB">
        <w:rPr>
          <w:rFonts w:ascii="Palatino Linotype" w:hAnsi="Palatino Linotype"/>
          <w:bCs/>
          <w:sz w:val="24"/>
          <w:szCs w:val="24"/>
          <w:lang w:val="en-US"/>
        </w:rPr>
        <w:t>w</w:t>
      </w:r>
      <w:r w:rsidR="00D61A65" w:rsidRPr="005D58FB">
        <w:rPr>
          <w:rFonts w:ascii="Palatino Linotype" w:hAnsi="Palatino Linotype"/>
          <w:bCs/>
          <w:sz w:val="24"/>
          <w:szCs w:val="24"/>
          <w:lang w:val="en-US"/>
        </w:rPr>
        <w:t xml:space="preserve">inter’s face would I see to Spring’s glory </w:t>
      </w:r>
    </w:p>
    <w:p w:rsidR="0032087E" w:rsidRPr="005D58FB" w:rsidRDefault="00D61A65" w:rsidP="005D58FB">
      <w:pPr>
        <w:tabs>
          <w:tab w:val="left" w:pos="709"/>
        </w:tabs>
        <w:rPr>
          <w:rFonts w:ascii="Palatino Linotype" w:hAnsi="Palatino Linotype"/>
          <w:sz w:val="24"/>
          <w:szCs w:val="24"/>
        </w:rPr>
      </w:pPr>
      <w:r w:rsidRPr="005D58FB">
        <w:rPr>
          <w:rFonts w:ascii="Palatino Linotype" w:hAnsi="Palatino Linotype"/>
          <w:bCs/>
          <w:sz w:val="24"/>
          <w:szCs w:val="24"/>
          <w:lang w:val="en-US"/>
        </w:rPr>
        <w:t xml:space="preserve">waning). </w:t>
      </w:r>
      <w:r w:rsidR="00CF662C" w:rsidRPr="005D58FB">
        <w:rPr>
          <w:rFonts w:ascii="Palatino Linotype" w:hAnsi="Palatino Linotype"/>
          <w:sz w:val="24"/>
          <w:szCs w:val="24"/>
          <w:lang w:val="en-US"/>
        </w:rPr>
        <w:t xml:space="preserve">English words by </w:t>
      </w:r>
      <w:r w:rsidR="00CF662C" w:rsidRPr="005D58FB">
        <w:rPr>
          <w:rFonts w:ascii="Palatino Linotype" w:hAnsi="Palatino Linotype"/>
          <w:bCs/>
          <w:sz w:val="24"/>
          <w:szCs w:val="24"/>
          <w:lang w:val="en-US"/>
        </w:rPr>
        <w:t>Frederick Corder</w:t>
      </w:r>
      <w:r w:rsidRPr="005D58FB">
        <w:rPr>
          <w:rFonts w:ascii="Palatino Linotype" w:hAnsi="Palatino Linotype"/>
          <w:bCs/>
          <w:sz w:val="24"/>
          <w:szCs w:val="24"/>
          <w:lang w:val="en-US"/>
        </w:rPr>
        <w:t xml:space="preserve">. </w:t>
      </w:r>
      <w:r w:rsidR="0032087E" w:rsidRPr="005D58FB">
        <w:rPr>
          <w:rFonts w:ascii="Palatino Linotype" w:hAnsi="Palatino Linotype"/>
          <w:bCs/>
          <w:i/>
          <w:sz w:val="24"/>
          <w:szCs w:val="24"/>
          <w:lang w:val="de-DE"/>
        </w:rPr>
        <w:t xml:space="preserve">Grieg Album. Lieder für eine Singstimme mit Klavierbegleitung von Edvard Grieg. </w:t>
      </w:r>
      <w:r w:rsidR="0032087E" w:rsidRPr="005D58FB">
        <w:rPr>
          <w:rFonts w:ascii="Palatino Linotype" w:hAnsi="Palatino Linotype"/>
          <w:bCs/>
          <w:i/>
          <w:sz w:val="24"/>
          <w:szCs w:val="24"/>
        </w:rPr>
        <w:t>Songs by Edvard Grieg</w:t>
      </w:r>
      <w:r w:rsidR="0032087E" w:rsidRPr="005D58FB">
        <w:rPr>
          <w:rFonts w:ascii="Palatino Linotype" w:hAnsi="Palatino Linotype"/>
          <w:bCs/>
          <w:sz w:val="24"/>
          <w:szCs w:val="24"/>
        </w:rPr>
        <w:t>. IV. 2. utgåva. G.F. Peters, Leipzig 1890</w:t>
      </w:r>
      <w:r w:rsidR="00EB1CA2" w:rsidRPr="005D58FB">
        <w:rPr>
          <w:rFonts w:ascii="Palatino Linotype" w:hAnsi="Palatino Linotype"/>
          <w:bCs/>
          <w:sz w:val="24"/>
          <w:szCs w:val="24"/>
        </w:rPr>
        <w:t>, pp. 6–9</w:t>
      </w:r>
      <w:r w:rsidR="0032087E" w:rsidRPr="005D58FB">
        <w:rPr>
          <w:rFonts w:ascii="Palatino Linotype" w:hAnsi="Palatino Linotype"/>
          <w:bCs/>
          <w:sz w:val="24"/>
          <w:szCs w:val="24"/>
        </w:rPr>
        <w:t xml:space="preserve">. </w:t>
      </w:r>
    </w:p>
    <w:p w:rsidR="009A67DE" w:rsidRPr="005D58FB" w:rsidRDefault="00475906" w:rsidP="005D58FB">
      <w:pPr>
        <w:tabs>
          <w:tab w:val="left" w:pos="709"/>
        </w:tabs>
        <w:rPr>
          <w:rFonts w:ascii="Palatino Linotype" w:hAnsi="Palatino Linotype"/>
          <w:sz w:val="24"/>
          <w:szCs w:val="24"/>
          <w:lang w:val="en-US"/>
        </w:rPr>
      </w:pPr>
      <w:r>
        <w:rPr>
          <w:rFonts w:ascii="Palatino Linotype" w:hAnsi="Palatino Linotype"/>
          <w:bCs/>
          <w:sz w:val="24"/>
          <w:szCs w:val="24"/>
        </w:rPr>
        <w:tab/>
      </w:r>
      <w:r w:rsidRPr="00475906">
        <w:rPr>
          <w:rFonts w:ascii="Palatino Linotype" w:hAnsi="Palatino Linotype"/>
          <w:bCs/>
          <w:sz w:val="24"/>
          <w:szCs w:val="24"/>
          <w:lang w:val="en-US"/>
        </w:rPr>
        <w:t>3435.</w:t>
      </w:r>
      <w:r>
        <w:rPr>
          <w:rFonts w:ascii="Palatino Linotype" w:hAnsi="Palatino Linotype"/>
          <w:bCs/>
          <w:sz w:val="24"/>
          <w:szCs w:val="24"/>
          <w:lang w:val="en-US"/>
        </w:rPr>
        <w:t xml:space="preserve"> </w:t>
      </w:r>
      <w:r w:rsidR="00186E83">
        <w:rPr>
          <w:rFonts w:ascii="Palatino Linotype" w:hAnsi="Palatino Linotype"/>
          <w:sz w:val="24"/>
          <w:szCs w:val="24"/>
          <w:lang w:val="en-US"/>
        </w:rPr>
        <w:t>«</w:t>
      </w:r>
      <w:r w:rsidR="009A67DE" w:rsidRPr="005D58FB">
        <w:rPr>
          <w:rFonts w:ascii="Palatino Linotype" w:hAnsi="Palatino Linotype"/>
          <w:sz w:val="24"/>
          <w:szCs w:val="24"/>
          <w:lang w:val="en-US"/>
        </w:rPr>
        <w:t>Spring</w:t>
      </w:r>
      <w:r w:rsidR="005A4AF9">
        <w:rPr>
          <w:rFonts w:ascii="Palatino Linotype" w:hAnsi="Palatino Linotype"/>
          <w:sz w:val="24"/>
          <w:szCs w:val="24"/>
          <w:lang w:val="en-US"/>
        </w:rPr>
        <w:t>»</w:t>
      </w:r>
      <w:r w:rsidR="009A67DE" w:rsidRPr="005D58FB">
        <w:rPr>
          <w:rFonts w:ascii="Palatino Linotype" w:hAnsi="Palatino Linotype"/>
          <w:sz w:val="24"/>
          <w:szCs w:val="24"/>
          <w:lang w:val="en-US"/>
        </w:rPr>
        <w:t xml:space="preserve"> (Yet once again churlish winter I see To Spring surrender). English words by Rosette Helen Elkin. </w:t>
      </w:r>
      <w:r w:rsidR="009A67DE" w:rsidRPr="005D58FB">
        <w:rPr>
          <w:rFonts w:ascii="Palatino Linotype" w:hAnsi="Palatino Linotype"/>
          <w:i/>
          <w:sz w:val="24"/>
          <w:szCs w:val="24"/>
          <w:lang w:val="en-US"/>
        </w:rPr>
        <w:t>20 Selected Songs by Edvard Grieg with an English Version by R.H. Elkin</w:t>
      </w:r>
      <w:r w:rsidR="009A67DE" w:rsidRPr="005D58FB">
        <w:rPr>
          <w:rFonts w:ascii="Palatino Linotype" w:hAnsi="Palatino Linotype"/>
          <w:sz w:val="24"/>
          <w:szCs w:val="24"/>
          <w:lang w:val="en-US"/>
        </w:rPr>
        <w:t>. Book I. Enoch &amp; Sons, London 1901, pp. 51–55.</w:t>
      </w:r>
    </w:p>
    <w:p w:rsidR="00BE0A3A" w:rsidRDefault="00FA64B0" w:rsidP="005D58FB">
      <w:pPr>
        <w:tabs>
          <w:tab w:val="left" w:pos="709"/>
        </w:tabs>
        <w:ind w:left="284" w:firstLine="284"/>
        <w:rPr>
          <w:rFonts w:ascii="Palatino Linotype" w:hAnsi="Palatino Linotype"/>
          <w:bCs/>
          <w:sz w:val="24"/>
          <w:szCs w:val="24"/>
          <w:lang w:val="en-US"/>
        </w:rPr>
      </w:pPr>
      <w:r w:rsidRPr="005D58FB">
        <w:rPr>
          <w:rFonts w:ascii="Palatino Linotype" w:hAnsi="Palatino Linotype"/>
          <w:bCs/>
          <w:sz w:val="24"/>
          <w:szCs w:val="24"/>
          <w:lang w:val="en-US"/>
        </w:rPr>
        <w:tab/>
      </w:r>
      <w:r w:rsidR="00475906">
        <w:rPr>
          <w:rFonts w:ascii="Palatino Linotype" w:hAnsi="Palatino Linotype"/>
          <w:bCs/>
          <w:sz w:val="24"/>
          <w:szCs w:val="24"/>
          <w:lang w:val="en-US"/>
        </w:rPr>
        <w:t xml:space="preserve">3436. </w:t>
      </w:r>
      <w:r w:rsidR="00186E83">
        <w:rPr>
          <w:rFonts w:ascii="Palatino Linotype" w:hAnsi="Palatino Linotype"/>
          <w:bCs/>
          <w:sz w:val="24"/>
          <w:szCs w:val="24"/>
          <w:lang w:val="en-US"/>
        </w:rPr>
        <w:t>«</w:t>
      </w:r>
      <w:r w:rsidR="00D61A65" w:rsidRPr="005D58FB">
        <w:rPr>
          <w:rFonts w:ascii="Palatino Linotype" w:hAnsi="Palatino Linotype"/>
          <w:bCs/>
          <w:sz w:val="24"/>
          <w:szCs w:val="24"/>
          <w:lang w:val="en-US"/>
        </w:rPr>
        <w:t>Springtide</w:t>
      </w:r>
      <w:r w:rsidR="005A4AF9">
        <w:rPr>
          <w:rFonts w:ascii="Palatino Linotype" w:hAnsi="Palatino Linotype"/>
          <w:bCs/>
          <w:sz w:val="24"/>
          <w:szCs w:val="24"/>
          <w:lang w:val="en-US"/>
        </w:rPr>
        <w:t>»</w:t>
      </w:r>
      <w:r w:rsidR="00D61A65" w:rsidRPr="005D58FB">
        <w:rPr>
          <w:rFonts w:ascii="Palatino Linotype" w:hAnsi="Palatino Linotype"/>
          <w:bCs/>
          <w:sz w:val="24"/>
          <w:szCs w:val="24"/>
          <w:lang w:val="en-US"/>
        </w:rPr>
        <w:t xml:space="preserve"> (Now once again have I seen spring at hand and winter a </w:t>
      </w:r>
    </w:p>
    <w:p w:rsidR="00475906" w:rsidRDefault="00D61A65" w:rsidP="00475906">
      <w:pPr>
        <w:tabs>
          <w:tab w:val="left" w:pos="709"/>
        </w:tabs>
        <w:rPr>
          <w:rFonts w:ascii="Palatino Linotype" w:hAnsi="Palatino Linotype"/>
          <w:bCs/>
          <w:sz w:val="24"/>
          <w:szCs w:val="24"/>
          <w:lang w:val="de-DE"/>
        </w:rPr>
      </w:pPr>
      <w:r w:rsidRPr="005D58FB">
        <w:rPr>
          <w:rFonts w:ascii="Palatino Linotype" w:hAnsi="Palatino Linotype"/>
          <w:bCs/>
          <w:sz w:val="24"/>
          <w:szCs w:val="24"/>
          <w:lang w:val="en-US"/>
        </w:rPr>
        <w:t xml:space="preserve">vagant). </w:t>
      </w:r>
      <w:r w:rsidR="00DD2FA9" w:rsidRPr="005D58FB">
        <w:rPr>
          <w:rFonts w:ascii="Palatino Linotype" w:hAnsi="Palatino Linotype"/>
          <w:bCs/>
          <w:sz w:val="24"/>
          <w:szCs w:val="24"/>
          <w:lang w:val="en-US"/>
        </w:rPr>
        <w:t xml:space="preserve">English </w:t>
      </w:r>
      <w:r w:rsidRPr="005D58FB">
        <w:rPr>
          <w:rFonts w:ascii="Palatino Linotype" w:hAnsi="Palatino Linotype"/>
          <w:bCs/>
          <w:sz w:val="24"/>
          <w:szCs w:val="24"/>
          <w:lang w:val="en-US"/>
        </w:rPr>
        <w:t xml:space="preserve">words by Nathan Haskell Dole. Henry T. Finck (ed): </w:t>
      </w:r>
      <w:r w:rsidRPr="005D58FB">
        <w:rPr>
          <w:rFonts w:ascii="Palatino Linotype" w:hAnsi="Palatino Linotype"/>
          <w:bCs/>
          <w:i/>
          <w:sz w:val="24"/>
          <w:szCs w:val="24"/>
          <w:lang w:val="en-US"/>
        </w:rPr>
        <w:t>Fifty songs for high voice</w:t>
      </w:r>
      <w:r w:rsidRPr="005D58FB">
        <w:rPr>
          <w:rFonts w:ascii="Palatino Linotype" w:hAnsi="Palatino Linotype"/>
          <w:bCs/>
          <w:sz w:val="24"/>
          <w:szCs w:val="24"/>
          <w:lang w:val="en-US"/>
        </w:rPr>
        <w:t xml:space="preserve">. </w:t>
      </w:r>
      <w:r w:rsidRPr="005D58FB">
        <w:rPr>
          <w:rFonts w:ascii="Palatino Linotype" w:hAnsi="Palatino Linotype"/>
          <w:bCs/>
          <w:sz w:val="24"/>
          <w:szCs w:val="24"/>
          <w:lang w:val="de-DE"/>
        </w:rPr>
        <w:t>By Edvard Grieg. Oliver Ditson</w:t>
      </w:r>
      <w:r w:rsidR="00475906">
        <w:rPr>
          <w:rFonts w:ascii="Palatino Linotype" w:hAnsi="Palatino Linotype"/>
          <w:bCs/>
          <w:sz w:val="24"/>
          <w:szCs w:val="24"/>
          <w:lang w:val="de-DE"/>
        </w:rPr>
        <w:t xml:space="preserve"> &amp; Co., Boston 1908, pp. 86–90.</w:t>
      </w:r>
    </w:p>
    <w:p w:rsidR="0032087E" w:rsidRPr="005D58FB" w:rsidRDefault="00475906" w:rsidP="005D58FB">
      <w:pPr>
        <w:tabs>
          <w:tab w:val="left" w:pos="709"/>
        </w:tabs>
        <w:rPr>
          <w:rFonts w:ascii="Palatino Linotype" w:hAnsi="Palatino Linotype"/>
          <w:sz w:val="24"/>
          <w:szCs w:val="24"/>
          <w:lang w:val="en-US"/>
        </w:rPr>
      </w:pPr>
      <w:r>
        <w:rPr>
          <w:rFonts w:ascii="Palatino Linotype" w:hAnsi="Palatino Linotype"/>
          <w:bCs/>
          <w:sz w:val="24"/>
          <w:szCs w:val="24"/>
          <w:lang w:val="de-DE"/>
        </w:rPr>
        <w:tab/>
      </w:r>
      <w:r>
        <w:rPr>
          <w:rFonts w:ascii="Palatino Linotype" w:hAnsi="Palatino Linotype"/>
          <w:sz w:val="24"/>
          <w:szCs w:val="24"/>
          <w:lang w:val="de-DE"/>
        </w:rPr>
        <w:t xml:space="preserve">3437. </w:t>
      </w:r>
      <w:r w:rsidR="00F733BB" w:rsidRPr="005D58FB">
        <w:rPr>
          <w:rFonts w:ascii="Palatino Linotype" w:hAnsi="Palatino Linotype"/>
          <w:sz w:val="24"/>
          <w:szCs w:val="24"/>
          <w:lang w:val="de-DE"/>
        </w:rPr>
        <w:t>«Letzter Frühling» (</w:t>
      </w:r>
      <w:r w:rsidR="00F733BB" w:rsidRPr="005D58FB">
        <w:rPr>
          <w:rFonts w:ascii="Palatino Linotype" w:hAnsi="Palatino Linotype"/>
          <w:sz w:val="24"/>
          <w:szCs w:val="24"/>
          <w:shd w:val="clear" w:color="auto" w:fill="FFFFFF"/>
          <w:lang w:val="de-DE"/>
        </w:rPr>
        <w:t>Ja, noch einmal ist das Wunder geschehen)</w:t>
      </w:r>
      <w:r w:rsidR="00F733BB" w:rsidRPr="005D58FB">
        <w:rPr>
          <w:rStyle w:val="apple-converted-space"/>
          <w:rFonts w:ascii="Palatino Linotype" w:hAnsi="Palatino Linotype"/>
          <w:sz w:val="24"/>
          <w:szCs w:val="24"/>
          <w:shd w:val="clear" w:color="auto" w:fill="FFFFFF"/>
          <w:lang w:val="de-DE"/>
        </w:rPr>
        <w:t xml:space="preserve">. </w:t>
      </w:r>
      <w:r w:rsidR="00F733BB" w:rsidRPr="005D58FB">
        <w:rPr>
          <w:rFonts w:ascii="Palatino Linotype" w:eastAsia="Times New Roman" w:hAnsi="Palatino Linotype"/>
          <w:sz w:val="24"/>
          <w:szCs w:val="24"/>
          <w:lang w:val="de-DE"/>
        </w:rPr>
        <w:t xml:space="preserve">Deutsche Übersetzung von </w:t>
      </w:r>
      <w:r w:rsidR="00F733BB" w:rsidRPr="005D58FB">
        <w:rPr>
          <w:rStyle w:val="apple-converted-space"/>
          <w:rFonts w:ascii="Palatino Linotype" w:hAnsi="Palatino Linotype"/>
          <w:sz w:val="24"/>
          <w:szCs w:val="24"/>
          <w:shd w:val="clear" w:color="auto" w:fill="FFFFFF"/>
          <w:lang w:val="de-DE"/>
        </w:rPr>
        <w:t xml:space="preserve">Hans Schmidt. </w:t>
      </w:r>
      <w:bookmarkStart w:id="123" w:name="_Hlk484021041"/>
      <w:r w:rsidR="0001654A" w:rsidRPr="005D58FB">
        <w:rPr>
          <w:rFonts w:ascii="Palatino Linotype" w:hAnsi="Palatino Linotype"/>
          <w:bCs/>
          <w:i/>
          <w:sz w:val="24"/>
          <w:szCs w:val="24"/>
          <w:lang w:val="de-DE"/>
        </w:rPr>
        <w:t>Grieg Album. Lieder für eine Singstimme mit Klavier von Edvard Grieg mit teilweise neuen Übersetzungen.</w:t>
      </w:r>
      <w:r w:rsidR="0001654A" w:rsidRPr="005D58FB">
        <w:rPr>
          <w:rFonts w:ascii="Palatino Linotype" w:hAnsi="Palatino Linotype"/>
          <w:bCs/>
          <w:sz w:val="24"/>
          <w:szCs w:val="24"/>
          <w:lang w:val="de-DE"/>
        </w:rPr>
        <w:t xml:space="preserve"> </w:t>
      </w:r>
      <w:r w:rsidR="0001654A" w:rsidRPr="005D58FB">
        <w:rPr>
          <w:rFonts w:ascii="Palatino Linotype" w:hAnsi="Palatino Linotype"/>
          <w:bCs/>
          <w:sz w:val="24"/>
          <w:szCs w:val="24"/>
        </w:rPr>
        <w:t>IV. 3. utgåva. G.F. Peters, Leipzig 1910</w:t>
      </w:r>
      <w:bookmarkEnd w:id="123"/>
      <w:r w:rsidR="0032087E" w:rsidRPr="005D58FB">
        <w:rPr>
          <w:rFonts w:ascii="Palatino Linotype" w:hAnsi="Palatino Linotype"/>
          <w:bCs/>
          <w:sz w:val="24"/>
          <w:szCs w:val="24"/>
        </w:rPr>
        <w:t xml:space="preserve">. </w:t>
      </w:r>
      <w:r w:rsidR="0001654A" w:rsidRPr="005D58FB">
        <w:rPr>
          <w:rFonts w:ascii="Palatino Linotype" w:hAnsi="Palatino Linotype"/>
          <w:bCs/>
          <w:sz w:val="24"/>
          <w:szCs w:val="24"/>
        </w:rPr>
        <w:t xml:space="preserve">Strofe 2 er ikkje med. </w:t>
      </w:r>
      <w:r w:rsidR="0001654A" w:rsidRPr="005D58FB">
        <w:rPr>
          <w:rFonts w:ascii="Palatino Linotype" w:hAnsi="Palatino Linotype"/>
          <w:bCs/>
          <w:sz w:val="24"/>
          <w:szCs w:val="24"/>
          <w:lang w:val="en-US"/>
        </w:rPr>
        <w:t>Grieg godkjende denne omsetjinga</w:t>
      </w:r>
      <w:r w:rsidR="0032087E" w:rsidRPr="005D58FB">
        <w:rPr>
          <w:rFonts w:ascii="Palatino Linotype" w:hAnsi="Palatino Linotype"/>
          <w:bCs/>
          <w:sz w:val="24"/>
          <w:szCs w:val="24"/>
          <w:lang w:val="en-US"/>
        </w:rPr>
        <w:t xml:space="preserve">. </w:t>
      </w:r>
    </w:p>
    <w:p w:rsidR="00251AAD" w:rsidRPr="005D58FB" w:rsidRDefault="00F733BB" w:rsidP="00BE0A3A">
      <w:pPr>
        <w:tabs>
          <w:tab w:val="left" w:pos="709"/>
        </w:tabs>
        <w:rPr>
          <w:rFonts w:ascii="Palatino Linotype" w:hAnsi="Palatino Linotype"/>
          <w:bCs/>
          <w:sz w:val="24"/>
          <w:szCs w:val="24"/>
          <w:lang w:val="en-US"/>
        </w:rPr>
      </w:pPr>
      <w:r w:rsidRPr="005D58FB">
        <w:rPr>
          <w:rFonts w:ascii="Palatino Linotype" w:hAnsi="Palatino Linotype"/>
          <w:bCs/>
          <w:sz w:val="24"/>
          <w:szCs w:val="24"/>
          <w:lang w:val="en-US"/>
        </w:rPr>
        <w:t xml:space="preserve"> </w:t>
      </w:r>
      <w:r w:rsidRPr="005D58FB">
        <w:rPr>
          <w:rFonts w:ascii="Palatino Linotype" w:hAnsi="Palatino Linotype"/>
          <w:bCs/>
          <w:sz w:val="24"/>
          <w:szCs w:val="24"/>
          <w:lang w:val="en-US"/>
        </w:rPr>
        <w:tab/>
      </w:r>
      <w:r w:rsidR="00475906">
        <w:rPr>
          <w:rFonts w:ascii="Palatino Linotype" w:hAnsi="Palatino Linotype"/>
          <w:bCs/>
          <w:sz w:val="24"/>
          <w:szCs w:val="24"/>
          <w:lang w:val="en-US"/>
        </w:rPr>
        <w:t xml:space="preserve">3438. </w:t>
      </w:r>
      <w:r w:rsidR="00186E83">
        <w:rPr>
          <w:rFonts w:ascii="Palatino Linotype" w:hAnsi="Palatino Linotype"/>
          <w:bCs/>
          <w:sz w:val="24"/>
          <w:szCs w:val="24"/>
          <w:lang w:val="en-US"/>
        </w:rPr>
        <w:t>«</w:t>
      </w:r>
      <w:r w:rsidR="00251AAD" w:rsidRPr="005D58FB">
        <w:rPr>
          <w:rFonts w:ascii="Palatino Linotype" w:hAnsi="Palatino Linotype"/>
          <w:bCs/>
          <w:sz w:val="24"/>
          <w:szCs w:val="24"/>
          <w:lang w:val="en-US"/>
        </w:rPr>
        <w:t>Spring</w:t>
      </w:r>
      <w:r w:rsidR="005A4AF9">
        <w:rPr>
          <w:rFonts w:ascii="Palatino Linotype" w:hAnsi="Palatino Linotype"/>
          <w:bCs/>
          <w:sz w:val="24"/>
          <w:szCs w:val="24"/>
          <w:lang w:val="en-US"/>
        </w:rPr>
        <w:t>»</w:t>
      </w:r>
      <w:r w:rsidR="00251AAD" w:rsidRPr="005D58FB">
        <w:rPr>
          <w:rFonts w:ascii="Palatino Linotype" w:hAnsi="Palatino Linotype"/>
          <w:bCs/>
          <w:sz w:val="24"/>
          <w:szCs w:val="24"/>
          <w:lang w:val="en-US"/>
        </w:rPr>
        <w:t xml:space="preserve"> (See, yet again how the winter begins to sping to surrender). English words by H. Idris Bull. W.S. Gwynn Williams (ed): </w:t>
      </w:r>
      <w:r w:rsidR="00251AAD" w:rsidRPr="005D58FB">
        <w:rPr>
          <w:rFonts w:ascii="Palatino Linotype" w:hAnsi="Palatino Linotype"/>
          <w:bCs/>
          <w:i/>
          <w:sz w:val="24"/>
          <w:szCs w:val="24"/>
          <w:lang w:val="en-US"/>
        </w:rPr>
        <w:t>Hoff Gameun Ewrob. Favourite songs of Europe</w:t>
      </w:r>
      <w:r w:rsidR="00251AAD" w:rsidRPr="005D58FB">
        <w:rPr>
          <w:rFonts w:ascii="Palatino Linotype" w:hAnsi="Palatino Linotype"/>
          <w:bCs/>
          <w:sz w:val="24"/>
          <w:szCs w:val="24"/>
          <w:lang w:val="en-US"/>
        </w:rPr>
        <w:t xml:space="preserve">. The Gwynn Publishing Co., Llangollen 1945, p. 9. </w:t>
      </w:r>
    </w:p>
    <w:p w:rsidR="00003D0C" w:rsidRPr="005D58FB" w:rsidRDefault="00475906" w:rsidP="00475906">
      <w:pPr>
        <w:tabs>
          <w:tab w:val="left" w:pos="709"/>
        </w:tabs>
        <w:rPr>
          <w:rFonts w:ascii="Palatino Linotype" w:hAnsi="Palatino Linotype"/>
          <w:bCs/>
          <w:sz w:val="24"/>
          <w:szCs w:val="24"/>
          <w:lang w:val="en-US"/>
        </w:rPr>
      </w:pPr>
      <w:r>
        <w:rPr>
          <w:rFonts w:ascii="Palatino Linotype" w:hAnsi="Palatino Linotype"/>
          <w:bCs/>
          <w:sz w:val="24"/>
          <w:szCs w:val="24"/>
          <w:lang w:val="en-US"/>
        </w:rPr>
        <w:tab/>
        <w:t xml:space="preserve">3439. </w:t>
      </w:r>
      <w:r w:rsidR="00186E83">
        <w:rPr>
          <w:rFonts w:ascii="Palatino Linotype" w:hAnsi="Palatino Linotype"/>
          <w:bCs/>
          <w:sz w:val="24"/>
          <w:szCs w:val="24"/>
          <w:lang w:val="en-US"/>
        </w:rPr>
        <w:t>«</w:t>
      </w:r>
      <w:r w:rsidR="00003D0C" w:rsidRPr="005D58FB">
        <w:rPr>
          <w:rFonts w:ascii="Palatino Linotype" w:hAnsi="Palatino Linotype"/>
          <w:bCs/>
          <w:sz w:val="24"/>
          <w:szCs w:val="24"/>
          <w:lang w:val="en-US"/>
        </w:rPr>
        <w:t>Spring</w:t>
      </w:r>
      <w:r w:rsidR="005A4AF9">
        <w:rPr>
          <w:rFonts w:ascii="Palatino Linotype" w:hAnsi="Palatino Linotype"/>
          <w:bCs/>
          <w:sz w:val="24"/>
          <w:szCs w:val="24"/>
          <w:lang w:val="en-US"/>
        </w:rPr>
        <w:t>»</w:t>
      </w:r>
      <w:r w:rsidR="00003D0C" w:rsidRPr="005D58FB">
        <w:rPr>
          <w:rFonts w:ascii="Palatino Linotype" w:hAnsi="Palatino Linotype"/>
          <w:bCs/>
          <w:sz w:val="24"/>
          <w:szCs w:val="24"/>
          <w:lang w:val="en-US"/>
        </w:rPr>
        <w:t xml:space="preserve"> (Yet once again I see winter leave). Freel</w:t>
      </w:r>
      <w:r w:rsidR="00A36ACE" w:rsidRPr="005D58FB">
        <w:rPr>
          <w:rFonts w:ascii="Palatino Linotype" w:hAnsi="Palatino Linotype"/>
          <w:bCs/>
          <w:sz w:val="24"/>
          <w:szCs w:val="24"/>
          <w:lang w:val="en-US"/>
        </w:rPr>
        <w:t>y</w:t>
      </w:r>
      <w:r w:rsidR="00003D0C" w:rsidRPr="005D58FB">
        <w:rPr>
          <w:rFonts w:ascii="Palatino Linotype" w:hAnsi="Palatino Linotype"/>
          <w:bCs/>
          <w:sz w:val="24"/>
          <w:szCs w:val="24"/>
          <w:lang w:val="en-US"/>
        </w:rPr>
        <w:t xml:space="preserve"> translated and adapted by unknown translator. Ch. Christiansen (ed): </w:t>
      </w:r>
      <w:r w:rsidR="00003D0C" w:rsidRPr="005D58FB">
        <w:rPr>
          <w:rFonts w:ascii="Palatino Linotype" w:hAnsi="Palatino Linotype"/>
          <w:bCs/>
          <w:i/>
          <w:sz w:val="24"/>
          <w:szCs w:val="24"/>
          <w:lang w:val="en-US"/>
        </w:rPr>
        <w:t>Christiansen choral series</w:t>
      </w:r>
      <w:r w:rsidR="00003D0C" w:rsidRPr="005D58FB">
        <w:rPr>
          <w:rFonts w:ascii="Palatino Linotype" w:hAnsi="Palatino Linotype"/>
          <w:bCs/>
          <w:sz w:val="24"/>
          <w:szCs w:val="24"/>
          <w:lang w:val="en-US"/>
        </w:rPr>
        <w:t xml:space="preserve">. Neil A. Kjos Music Co., Park Ridge, Illinois 1957. </w:t>
      </w:r>
    </w:p>
    <w:p w:rsidR="003C1F19" w:rsidRPr="005D58FB" w:rsidRDefault="00475906" w:rsidP="005D58FB">
      <w:pPr>
        <w:tabs>
          <w:tab w:val="left" w:pos="709"/>
        </w:tabs>
        <w:ind w:firstLine="708"/>
        <w:rPr>
          <w:rFonts w:ascii="Palatino Linotype" w:eastAsia="Times New Roman" w:hAnsi="Palatino Linotype" w:cs="Courier New"/>
          <w:sz w:val="24"/>
          <w:szCs w:val="24"/>
          <w:lang w:val="en-US" w:eastAsia="nn-NO"/>
        </w:rPr>
      </w:pPr>
      <w:r>
        <w:rPr>
          <w:rFonts w:ascii="Palatino Linotype" w:eastAsia="Times New Roman" w:hAnsi="Palatino Linotype" w:cs="Courier New"/>
          <w:sz w:val="24"/>
          <w:szCs w:val="24"/>
          <w:lang w:val="en-US" w:eastAsia="nn-NO"/>
        </w:rPr>
        <w:t xml:space="preserve">3440. </w:t>
      </w:r>
      <w:r w:rsidR="00186E83">
        <w:rPr>
          <w:rFonts w:ascii="Palatino Linotype" w:eastAsia="Times New Roman" w:hAnsi="Palatino Linotype" w:cs="Courier New"/>
          <w:sz w:val="24"/>
          <w:szCs w:val="24"/>
          <w:lang w:val="en-US" w:eastAsia="nn-NO"/>
        </w:rPr>
        <w:t>«</w:t>
      </w:r>
      <w:r w:rsidR="003C1F19" w:rsidRPr="005D58FB">
        <w:rPr>
          <w:rFonts w:ascii="Palatino Linotype" w:eastAsia="Times New Roman" w:hAnsi="Palatino Linotype" w:cs="Courier New"/>
          <w:sz w:val="24"/>
          <w:szCs w:val="24"/>
          <w:lang w:val="en-US" w:eastAsia="nn-NO"/>
        </w:rPr>
        <w:t>The spring</w:t>
      </w:r>
      <w:r w:rsidR="005A4AF9">
        <w:rPr>
          <w:rFonts w:ascii="Palatino Linotype" w:eastAsia="Times New Roman" w:hAnsi="Palatino Linotype" w:cs="Courier New"/>
          <w:sz w:val="24"/>
          <w:szCs w:val="24"/>
          <w:lang w:val="en-US" w:eastAsia="nn-NO"/>
        </w:rPr>
        <w:t>»</w:t>
      </w:r>
      <w:r w:rsidR="003C1F19" w:rsidRPr="005D58FB">
        <w:rPr>
          <w:rFonts w:ascii="Palatino Linotype" w:eastAsia="Times New Roman" w:hAnsi="Palatino Linotype" w:cs="Courier New"/>
          <w:sz w:val="24"/>
          <w:szCs w:val="24"/>
          <w:lang w:val="en-US" w:eastAsia="nn-NO"/>
        </w:rPr>
        <w:t xml:space="preserve"> (Yet once again I Winter behold From Springtime retreating). English words by John Horton. </w:t>
      </w:r>
      <w:r w:rsidR="003C1F19" w:rsidRPr="005D58FB">
        <w:rPr>
          <w:rFonts w:ascii="Palatino Linotype" w:eastAsia="Times New Roman" w:hAnsi="Palatino Linotype" w:cs="Courier New"/>
          <w:i/>
          <w:sz w:val="24"/>
          <w:szCs w:val="24"/>
          <w:lang w:val="en-US" w:eastAsia="nn-NO"/>
        </w:rPr>
        <w:t>Scenes from Scandinavia. Music by Edvard Grieg. Adapted as a Cantata for Unison Voices, Pianoforte, and Narrator, by John Horton</w:t>
      </w:r>
      <w:r w:rsidR="003C1F19" w:rsidRPr="005D58FB">
        <w:rPr>
          <w:rFonts w:ascii="Palatino Linotype" w:eastAsia="Times New Roman" w:hAnsi="Palatino Linotype" w:cs="Courier New"/>
          <w:sz w:val="24"/>
          <w:szCs w:val="24"/>
          <w:lang w:val="en-US" w:eastAsia="nn-NO"/>
        </w:rPr>
        <w:t>. Oxford University Press, London 1958, pp. 35–39.</w:t>
      </w:r>
    </w:p>
    <w:p w:rsidR="000100F2" w:rsidRPr="005D58FB" w:rsidRDefault="00475906" w:rsidP="005D58FB">
      <w:pPr>
        <w:tabs>
          <w:tab w:val="left" w:pos="709"/>
        </w:tabs>
        <w:rPr>
          <w:rFonts w:ascii="Palatino Linotype" w:hAnsi="Palatino Linotype"/>
          <w:bCs/>
          <w:sz w:val="24"/>
          <w:szCs w:val="24"/>
          <w:lang w:val="en-US"/>
        </w:rPr>
      </w:pPr>
      <w:r>
        <w:rPr>
          <w:rFonts w:ascii="Palatino Linotype" w:hAnsi="Palatino Linotype"/>
          <w:bCs/>
          <w:sz w:val="24"/>
          <w:szCs w:val="24"/>
          <w:lang w:val="en-US"/>
        </w:rPr>
        <w:tab/>
        <w:t xml:space="preserve">3441. </w:t>
      </w:r>
      <w:r w:rsidR="00D61A65" w:rsidRPr="005D58FB">
        <w:rPr>
          <w:rFonts w:ascii="Palatino Linotype" w:hAnsi="Palatino Linotype"/>
          <w:bCs/>
          <w:sz w:val="24"/>
          <w:szCs w:val="24"/>
          <w:lang w:val="en-US"/>
        </w:rPr>
        <w:t xml:space="preserve">«The last springtime» (Now once again had the wintertime passed). </w:t>
      </w:r>
      <w:r w:rsidR="00A36ACE" w:rsidRPr="005D58FB">
        <w:rPr>
          <w:rFonts w:ascii="Palatino Linotype" w:hAnsi="Palatino Linotype"/>
          <w:bCs/>
          <w:sz w:val="24"/>
          <w:szCs w:val="24"/>
          <w:lang w:val="en-US"/>
        </w:rPr>
        <w:t>English words b</w:t>
      </w:r>
      <w:r w:rsidR="00D61A65" w:rsidRPr="005D58FB">
        <w:rPr>
          <w:rFonts w:ascii="Palatino Linotype" w:hAnsi="Palatino Linotype"/>
          <w:bCs/>
          <w:sz w:val="24"/>
          <w:szCs w:val="24"/>
          <w:lang w:val="en-US"/>
        </w:rPr>
        <w:t xml:space="preserve">y Lionel Lethbridge. </w:t>
      </w:r>
      <w:r w:rsidR="00D61A65" w:rsidRPr="005D58FB">
        <w:rPr>
          <w:rFonts w:ascii="Palatino Linotype" w:hAnsi="Palatino Linotype"/>
          <w:bCs/>
          <w:i/>
          <w:sz w:val="24"/>
          <w:szCs w:val="24"/>
          <w:lang w:val="en-US"/>
        </w:rPr>
        <w:t>The Elkin classical choral library</w:t>
      </w:r>
      <w:r w:rsidR="00D61A65" w:rsidRPr="005D58FB">
        <w:rPr>
          <w:rFonts w:ascii="Palatino Linotype" w:hAnsi="Palatino Linotype"/>
          <w:bCs/>
          <w:sz w:val="24"/>
          <w:szCs w:val="24"/>
          <w:lang w:val="en-US"/>
        </w:rPr>
        <w:t>. Second series. E</w:t>
      </w:r>
      <w:r w:rsidR="000C3E4F" w:rsidRPr="005D58FB">
        <w:rPr>
          <w:rFonts w:ascii="Palatino Linotype" w:hAnsi="Palatino Linotype"/>
          <w:bCs/>
          <w:sz w:val="24"/>
          <w:szCs w:val="24"/>
          <w:lang w:val="en-US"/>
        </w:rPr>
        <w:t>lk</w:t>
      </w:r>
      <w:r w:rsidR="00D61A65" w:rsidRPr="005D58FB">
        <w:rPr>
          <w:rFonts w:ascii="Palatino Linotype" w:hAnsi="Palatino Linotype"/>
          <w:bCs/>
          <w:sz w:val="24"/>
          <w:szCs w:val="24"/>
          <w:lang w:val="en-US"/>
        </w:rPr>
        <w:t>in &amp; Co. Ltd., London 1961.</w:t>
      </w:r>
    </w:p>
    <w:p w:rsidR="00BE0A3A" w:rsidRDefault="00FA64B0" w:rsidP="005D58FB">
      <w:pPr>
        <w:tabs>
          <w:tab w:val="left" w:pos="709"/>
        </w:tabs>
        <w:ind w:left="284" w:firstLine="284"/>
        <w:rPr>
          <w:rFonts w:ascii="Palatino Linotype" w:hAnsi="Palatino Linotype"/>
          <w:sz w:val="24"/>
          <w:szCs w:val="24"/>
          <w:lang w:val="en-US"/>
        </w:rPr>
      </w:pPr>
      <w:r w:rsidRPr="005D58FB">
        <w:rPr>
          <w:rFonts w:ascii="Palatino Linotype" w:hAnsi="Palatino Linotype"/>
          <w:sz w:val="24"/>
          <w:szCs w:val="24"/>
          <w:lang w:val="en-US"/>
        </w:rPr>
        <w:tab/>
      </w:r>
      <w:r w:rsidR="00475906">
        <w:rPr>
          <w:rFonts w:ascii="Palatino Linotype" w:hAnsi="Palatino Linotype"/>
          <w:sz w:val="24"/>
          <w:szCs w:val="24"/>
          <w:lang w:val="en-US"/>
        </w:rPr>
        <w:t xml:space="preserve">3442. </w:t>
      </w:r>
      <w:r w:rsidR="000100F2" w:rsidRPr="005D58FB">
        <w:rPr>
          <w:rFonts w:ascii="Palatino Linotype" w:hAnsi="Palatino Linotype"/>
          <w:sz w:val="24"/>
          <w:szCs w:val="24"/>
          <w:lang w:val="en-US"/>
        </w:rPr>
        <w:t xml:space="preserve">«The spring». English words by Astra Desmond. </w:t>
      </w:r>
      <w:r w:rsidR="000100F2" w:rsidRPr="005D58FB">
        <w:rPr>
          <w:rFonts w:ascii="Palatino Linotype" w:hAnsi="Palatino Linotype"/>
          <w:i/>
          <w:sz w:val="24"/>
          <w:szCs w:val="24"/>
          <w:lang w:val="en-US"/>
        </w:rPr>
        <w:t>Songs by Edvard Grieg</w:t>
      </w:r>
      <w:r w:rsidR="000100F2" w:rsidRPr="005D58FB">
        <w:rPr>
          <w:rFonts w:ascii="Palatino Linotype" w:hAnsi="Palatino Linotype"/>
          <w:sz w:val="24"/>
          <w:szCs w:val="24"/>
          <w:lang w:val="en-US"/>
        </w:rPr>
        <w:t xml:space="preserve">. </w:t>
      </w:r>
    </w:p>
    <w:p w:rsidR="000100F2" w:rsidRPr="005D58FB" w:rsidRDefault="000100F2" w:rsidP="005D58FB">
      <w:pPr>
        <w:tabs>
          <w:tab w:val="left" w:pos="709"/>
        </w:tabs>
        <w:rPr>
          <w:rFonts w:ascii="Palatino Linotype" w:hAnsi="Palatino Linotype"/>
          <w:bCs/>
          <w:sz w:val="24"/>
          <w:szCs w:val="24"/>
          <w:lang w:val="en-US"/>
        </w:rPr>
      </w:pPr>
      <w:r w:rsidRPr="005D58FB">
        <w:rPr>
          <w:rFonts w:ascii="Palatino Linotype" w:hAnsi="Palatino Linotype"/>
          <w:sz w:val="24"/>
          <w:szCs w:val="24"/>
          <w:lang w:val="en-US"/>
        </w:rPr>
        <w:t xml:space="preserve">Augener </w:t>
      </w:r>
      <w:r w:rsidR="00716D4F" w:rsidRPr="005D58FB">
        <w:rPr>
          <w:rFonts w:ascii="Palatino Linotype" w:hAnsi="Palatino Linotype"/>
          <w:sz w:val="24"/>
          <w:szCs w:val="24"/>
          <w:lang w:val="en-US"/>
        </w:rPr>
        <w:t>Ltd</w:t>
      </w:r>
      <w:r w:rsidRPr="005D58FB">
        <w:rPr>
          <w:rFonts w:ascii="Palatino Linotype" w:hAnsi="Palatino Linotype"/>
          <w:sz w:val="24"/>
          <w:szCs w:val="24"/>
          <w:lang w:val="en-US"/>
        </w:rPr>
        <w:t>., London 1961.</w:t>
      </w:r>
    </w:p>
    <w:p w:rsidR="00D61A65" w:rsidRPr="005D58FB" w:rsidRDefault="00475906" w:rsidP="005D58FB">
      <w:pPr>
        <w:tabs>
          <w:tab w:val="left" w:pos="709"/>
        </w:tabs>
        <w:rPr>
          <w:rFonts w:ascii="Palatino Linotype" w:eastAsia="Times New Roman" w:hAnsi="Palatino Linotype"/>
          <w:sz w:val="24"/>
          <w:szCs w:val="24"/>
          <w:lang w:val="en-US"/>
        </w:rPr>
      </w:pPr>
      <w:r>
        <w:rPr>
          <w:rFonts w:ascii="Palatino Linotype" w:hAnsi="Palatino Linotype"/>
          <w:bCs/>
          <w:sz w:val="24"/>
          <w:szCs w:val="24"/>
          <w:lang w:val="en-US"/>
        </w:rPr>
        <w:tab/>
        <w:t xml:space="preserve">3443. </w:t>
      </w:r>
      <w:r w:rsidR="00186E83">
        <w:rPr>
          <w:rFonts w:ascii="Palatino Linotype" w:hAnsi="Palatino Linotype"/>
          <w:bCs/>
          <w:sz w:val="24"/>
          <w:szCs w:val="24"/>
          <w:lang w:val="en-US"/>
        </w:rPr>
        <w:t>«</w:t>
      </w:r>
      <w:r w:rsidR="00D61A65" w:rsidRPr="005D58FB">
        <w:rPr>
          <w:rFonts w:ascii="Palatino Linotype" w:hAnsi="Palatino Linotype"/>
          <w:bCs/>
          <w:sz w:val="24"/>
          <w:szCs w:val="24"/>
          <w:lang w:val="en-US"/>
        </w:rPr>
        <w:t>The last spring</w:t>
      </w:r>
      <w:r w:rsidR="005A4AF9">
        <w:rPr>
          <w:rFonts w:ascii="Palatino Linotype" w:hAnsi="Palatino Linotype"/>
          <w:bCs/>
          <w:sz w:val="24"/>
          <w:szCs w:val="24"/>
          <w:lang w:val="en-US"/>
        </w:rPr>
        <w:t>»</w:t>
      </w:r>
      <w:r w:rsidR="00D61A65" w:rsidRPr="005D58FB">
        <w:rPr>
          <w:rFonts w:ascii="Palatino Linotype" w:hAnsi="Palatino Linotype"/>
          <w:bCs/>
          <w:sz w:val="24"/>
          <w:szCs w:val="24"/>
          <w:lang w:val="en-US"/>
        </w:rPr>
        <w:t xml:space="preserve"> (Yet once again was I granted to see). </w:t>
      </w:r>
      <w:r w:rsidR="00A36ACE" w:rsidRPr="005D58FB">
        <w:rPr>
          <w:rFonts w:ascii="Palatino Linotype" w:hAnsi="Palatino Linotype"/>
          <w:bCs/>
          <w:sz w:val="24"/>
          <w:szCs w:val="24"/>
          <w:lang w:val="en-US"/>
        </w:rPr>
        <w:t>English words b</w:t>
      </w:r>
      <w:r w:rsidR="00D61A65" w:rsidRPr="005D58FB">
        <w:rPr>
          <w:rFonts w:ascii="Palatino Linotype" w:hAnsi="Palatino Linotype"/>
          <w:bCs/>
          <w:sz w:val="24"/>
          <w:szCs w:val="24"/>
          <w:lang w:val="en-US"/>
        </w:rPr>
        <w:t xml:space="preserve">y Ella Hjertaas Roe. </w:t>
      </w:r>
      <w:r w:rsidR="00D61A65" w:rsidRPr="005D58FB">
        <w:rPr>
          <w:rFonts w:ascii="Palatino Linotype" w:eastAsia="Times New Roman" w:hAnsi="Palatino Linotype"/>
          <w:sz w:val="24"/>
          <w:szCs w:val="24"/>
          <w:lang w:val="en-US"/>
        </w:rPr>
        <w:t xml:space="preserve">Ella Hjertaas Roe (ed): </w:t>
      </w:r>
      <w:r w:rsidR="00D61A65" w:rsidRPr="005D58FB">
        <w:rPr>
          <w:rFonts w:ascii="Palatino Linotype" w:eastAsia="Times New Roman" w:hAnsi="Palatino Linotype"/>
          <w:i/>
          <w:sz w:val="24"/>
          <w:szCs w:val="24"/>
          <w:lang w:val="en-US"/>
        </w:rPr>
        <w:t>Songs from Scandinavia</w:t>
      </w:r>
      <w:r w:rsidR="00D61A65" w:rsidRPr="005D58FB">
        <w:rPr>
          <w:rFonts w:ascii="Palatino Linotype" w:eastAsia="Times New Roman" w:hAnsi="Palatino Linotype"/>
          <w:sz w:val="24"/>
          <w:szCs w:val="24"/>
          <w:lang w:val="en-US"/>
        </w:rPr>
        <w:t>. Pallma Music Co., Illinois 1969, pp. 56–58.</w:t>
      </w:r>
    </w:p>
    <w:p w:rsidR="00753047" w:rsidRPr="002E6F85" w:rsidRDefault="00475906" w:rsidP="00BE0A3A">
      <w:pPr>
        <w:tabs>
          <w:tab w:val="left" w:pos="709"/>
        </w:tabs>
        <w:rPr>
          <w:rFonts w:ascii="Palatino Linotype" w:hAnsi="Palatino Linotype"/>
          <w:bCs/>
          <w:sz w:val="24"/>
          <w:szCs w:val="24"/>
          <w:lang w:val="en-US"/>
        </w:rPr>
      </w:pPr>
      <w:r>
        <w:rPr>
          <w:rFonts w:ascii="Palatino Linotype" w:hAnsi="Palatino Linotype"/>
          <w:bCs/>
          <w:sz w:val="24"/>
          <w:szCs w:val="24"/>
          <w:lang w:val="en-US"/>
        </w:rPr>
        <w:tab/>
        <w:t xml:space="preserve">3444. </w:t>
      </w:r>
      <w:r w:rsidR="00186E83">
        <w:rPr>
          <w:rFonts w:ascii="Palatino Linotype" w:hAnsi="Palatino Linotype"/>
          <w:bCs/>
          <w:sz w:val="24"/>
          <w:szCs w:val="24"/>
          <w:lang w:val="en-US"/>
        </w:rPr>
        <w:t>«</w:t>
      </w:r>
      <w:r w:rsidR="00D61A65" w:rsidRPr="005D58FB">
        <w:rPr>
          <w:rFonts w:ascii="Palatino Linotype" w:hAnsi="Palatino Linotype"/>
          <w:bCs/>
          <w:sz w:val="24"/>
          <w:szCs w:val="24"/>
          <w:lang w:val="en-US"/>
        </w:rPr>
        <w:t>Spring</w:t>
      </w:r>
      <w:r w:rsidR="005A4AF9">
        <w:rPr>
          <w:rFonts w:ascii="Palatino Linotype" w:hAnsi="Palatino Linotype"/>
          <w:bCs/>
          <w:sz w:val="24"/>
          <w:szCs w:val="24"/>
          <w:lang w:val="en-US"/>
        </w:rPr>
        <w:t>»</w:t>
      </w:r>
      <w:r w:rsidR="00D61A65" w:rsidRPr="005D58FB">
        <w:rPr>
          <w:rFonts w:ascii="Palatino Linotype" w:hAnsi="Palatino Linotype"/>
          <w:bCs/>
          <w:sz w:val="24"/>
          <w:szCs w:val="24"/>
          <w:lang w:val="en-US"/>
        </w:rPr>
        <w:t xml:space="preserve"> (Once more I was allowed to see spring warm follow winter cold). English words by Fritz H. Koenig. Fredric Will (ed): </w:t>
      </w:r>
      <w:r w:rsidR="00D61A65" w:rsidRPr="005D58FB">
        <w:rPr>
          <w:rFonts w:ascii="Palatino Linotype" w:hAnsi="Palatino Linotype"/>
          <w:bCs/>
          <w:i/>
          <w:sz w:val="24"/>
          <w:szCs w:val="24"/>
          <w:lang w:val="en-US"/>
        </w:rPr>
        <w:t>Micromaegas. Norwegian Issue I</w:t>
      </w:r>
      <w:r w:rsidR="00D61A65" w:rsidRPr="005D58FB">
        <w:rPr>
          <w:rFonts w:ascii="Palatino Linotype" w:hAnsi="Palatino Linotype"/>
          <w:bCs/>
          <w:sz w:val="24"/>
          <w:szCs w:val="24"/>
          <w:lang w:val="en-US"/>
        </w:rPr>
        <w:t xml:space="preserve">. 4. </w:t>
      </w:r>
      <w:r w:rsidR="00D61A65" w:rsidRPr="002E6F85">
        <w:rPr>
          <w:rFonts w:ascii="Palatino Linotype" w:hAnsi="Palatino Linotype"/>
          <w:bCs/>
          <w:sz w:val="24"/>
          <w:szCs w:val="24"/>
          <w:lang w:val="en-US"/>
        </w:rPr>
        <w:t>University of Massachusetts, Amherst, Mass. 1971, p. 10.</w:t>
      </w:r>
    </w:p>
    <w:p w:rsidR="00BE0A3A" w:rsidRPr="002E6F85" w:rsidRDefault="00FA64B0" w:rsidP="005D58FB">
      <w:pPr>
        <w:tabs>
          <w:tab w:val="left" w:pos="709"/>
        </w:tabs>
        <w:ind w:left="568"/>
        <w:rPr>
          <w:rFonts w:ascii="Palatino Linotype" w:hAnsi="Palatino Linotype"/>
          <w:sz w:val="24"/>
          <w:szCs w:val="24"/>
          <w:lang w:val="en-US"/>
        </w:rPr>
      </w:pPr>
      <w:r w:rsidRPr="002E6F85">
        <w:rPr>
          <w:rFonts w:ascii="Palatino Linotype" w:hAnsi="Palatino Linotype"/>
          <w:sz w:val="24"/>
          <w:szCs w:val="24"/>
          <w:lang w:val="en-US"/>
        </w:rPr>
        <w:tab/>
      </w:r>
      <w:r w:rsidR="00475906">
        <w:rPr>
          <w:rFonts w:ascii="Palatino Linotype" w:hAnsi="Palatino Linotype"/>
          <w:sz w:val="24"/>
          <w:szCs w:val="24"/>
          <w:lang w:val="en-US"/>
        </w:rPr>
        <w:t xml:space="preserve">3445. </w:t>
      </w:r>
      <w:r w:rsidR="00753047" w:rsidRPr="002E6F85">
        <w:rPr>
          <w:rFonts w:ascii="Palatino Linotype" w:hAnsi="Palatino Linotype"/>
          <w:sz w:val="24"/>
          <w:szCs w:val="24"/>
          <w:lang w:val="en-US"/>
        </w:rPr>
        <w:t xml:space="preserve">«Våren» (Ännu en gång fick jag nåden att se en vinter ge vika). Svensk </w:t>
      </w:r>
    </w:p>
    <w:p w:rsidR="00753047" w:rsidRPr="002A41FF" w:rsidRDefault="00753047" w:rsidP="005D58FB">
      <w:pPr>
        <w:tabs>
          <w:tab w:val="left" w:pos="709"/>
        </w:tabs>
        <w:rPr>
          <w:rFonts w:ascii="Palatino Linotype" w:hAnsi="Palatino Linotype"/>
          <w:bCs/>
          <w:sz w:val="24"/>
          <w:szCs w:val="24"/>
          <w:lang w:val="en-US"/>
        </w:rPr>
      </w:pPr>
      <w:r w:rsidRPr="002E6F85">
        <w:rPr>
          <w:rFonts w:ascii="Palatino Linotype" w:hAnsi="Palatino Linotype"/>
          <w:sz w:val="24"/>
          <w:szCs w:val="24"/>
          <w:lang w:val="en-US"/>
        </w:rPr>
        <w:t xml:space="preserve">översättning vid Olle Adolphson. Göran Fristorp (sång). </w:t>
      </w:r>
      <w:r w:rsidRPr="002E6F85">
        <w:rPr>
          <w:rFonts w:ascii="Palatino Linotype" w:hAnsi="Palatino Linotype"/>
          <w:i/>
          <w:sz w:val="24"/>
          <w:szCs w:val="24"/>
          <w:lang w:val="en-US"/>
        </w:rPr>
        <w:t xml:space="preserve">En sång till dig. </w:t>
      </w:r>
      <w:r w:rsidRPr="002A41FF">
        <w:rPr>
          <w:rFonts w:ascii="Palatino Linotype" w:hAnsi="Palatino Linotype"/>
          <w:i/>
          <w:sz w:val="24"/>
          <w:szCs w:val="24"/>
          <w:lang w:val="en-US"/>
        </w:rPr>
        <w:t>Musik från Norge</w:t>
      </w:r>
      <w:r w:rsidRPr="002A41FF">
        <w:rPr>
          <w:rFonts w:ascii="Palatino Linotype" w:hAnsi="Palatino Linotype"/>
          <w:sz w:val="24"/>
          <w:szCs w:val="24"/>
          <w:lang w:val="en-US"/>
        </w:rPr>
        <w:t>, Sonet SLP-2708, 1982.</w:t>
      </w:r>
    </w:p>
    <w:p w:rsidR="00BE0A3A" w:rsidRDefault="00FA64B0" w:rsidP="005D58FB">
      <w:pPr>
        <w:tabs>
          <w:tab w:val="left" w:pos="709"/>
        </w:tabs>
        <w:ind w:left="568"/>
        <w:rPr>
          <w:rFonts w:ascii="Palatino Linotype" w:eastAsia="Times New Roman" w:hAnsi="Palatino Linotype"/>
          <w:sz w:val="24"/>
          <w:szCs w:val="24"/>
          <w:lang w:val="en-US"/>
        </w:rPr>
      </w:pPr>
      <w:r w:rsidRPr="002A41FF">
        <w:rPr>
          <w:rFonts w:ascii="Palatino Linotype" w:eastAsia="Times New Roman" w:hAnsi="Palatino Linotype"/>
          <w:sz w:val="24"/>
          <w:szCs w:val="24"/>
          <w:lang w:val="en-US"/>
        </w:rPr>
        <w:tab/>
      </w:r>
      <w:r w:rsidR="00475906">
        <w:rPr>
          <w:rFonts w:ascii="Palatino Linotype" w:eastAsia="Times New Roman" w:hAnsi="Palatino Linotype"/>
          <w:sz w:val="24"/>
          <w:szCs w:val="24"/>
          <w:lang w:val="en-US"/>
        </w:rPr>
        <w:t xml:space="preserve">3446. </w:t>
      </w:r>
      <w:r w:rsidR="00186E83">
        <w:rPr>
          <w:rFonts w:ascii="Palatino Linotype" w:eastAsia="Times New Roman" w:hAnsi="Palatino Linotype"/>
          <w:sz w:val="24"/>
          <w:szCs w:val="24"/>
          <w:lang w:val="en-US"/>
        </w:rPr>
        <w:t>«</w:t>
      </w:r>
      <w:r w:rsidR="00D61A65" w:rsidRPr="005D58FB">
        <w:rPr>
          <w:rFonts w:ascii="Palatino Linotype" w:eastAsia="Times New Roman" w:hAnsi="Palatino Linotype"/>
          <w:sz w:val="24"/>
          <w:szCs w:val="24"/>
          <w:lang w:val="en-US"/>
        </w:rPr>
        <w:t>The last spring</w:t>
      </w:r>
      <w:r w:rsidR="005A4AF9">
        <w:rPr>
          <w:rFonts w:ascii="Palatino Linotype" w:eastAsia="Times New Roman" w:hAnsi="Palatino Linotype"/>
          <w:sz w:val="24"/>
          <w:szCs w:val="24"/>
          <w:lang w:val="en-US"/>
        </w:rPr>
        <w:t>»</w:t>
      </w:r>
      <w:r w:rsidR="00D61A65" w:rsidRPr="005D58FB">
        <w:rPr>
          <w:rFonts w:ascii="Palatino Linotype" w:eastAsia="Times New Roman" w:hAnsi="Palatino Linotype"/>
          <w:sz w:val="24"/>
          <w:szCs w:val="24"/>
          <w:lang w:val="en-US"/>
        </w:rPr>
        <w:t xml:space="preserve"> (Yet once again I could see winter leave). Translator </w:t>
      </w:r>
    </w:p>
    <w:p w:rsidR="00FA64B0" w:rsidRPr="005D58FB" w:rsidRDefault="00D61A65" w:rsidP="00BE0A3A">
      <w:pPr>
        <w:tabs>
          <w:tab w:val="left" w:pos="709"/>
        </w:tabs>
        <w:rPr>
          <w:rFonts w:ascii="Palatino Linotype" w:hAnsi="Palatino Linotype"/>
          <w:bCs/>
          <w:sz w:val="24"/>
          <w:szCs w:val="24"/>
          <w:lang w:val="de-DE"/>
        </w:rPr>
      </w:pPr>
      <w:r w:rsidRPr="005D58FB">
        <w:rPr>
          <w:rFonts w:ascii="Palatino Linotype" w:eastAsia="Times New Roman" w:hAnsi="Palatino Linotype"/>
          <w:sz w:val="24"/>
          <w:szCs w:val="24"/>
          <w:lang w:val="en-US"/>
        </w:rPr>
        <w:t xml:space="preserve">unknown. </w:t>
      </w:r>
      <w:r w:rsidRPr="005D58FB">
        <w:rPr>
          <w:rFonts w:ascii="Palatino Linotype" w:hAnsi="Palatino Linotype"/>
          <w:bCs/>
          <w:sz w:val="24"/>
          <w:szCs w:val="24"/>
          <w:lang w:val="en-US"/>
        </w:rPr>
        <w:t xml:space="preserve">The Concordia Choir (ed): </w:t>
      </w:r>
      <w:r w:rsidRPr="005D58FB">
        <w:rPr>
          <w:rFonts w:ascii="Palatino Linotype" w:hAnsi="Palatino Linotype"/>
          <w:bCs/>
          <w:i/>
          <w:sz w:val="24"/>
          <w:szCs w:val="24"/>
          <w:lang w:val="en-US"/>
        </w:rPr>
        <w:t>The Cncordia Choir</w:t>
      </w:r>
      <w:r w:rsidRPr="005D58FB">
        <w:rPr>
          <w:rFonts w:ascii="Palatino Linotype" w:hAnsi="Palatino Linotype"/>
          <w:bCs/>
          <w:sz w:val="24"/>
          <w:szCs w:val="24"/>
          <w:lang w:val="en-US"/>
        </w:rPr>
        <w:t xml:space="preserve">, Concordia College, Moorhead, Minn., USA, 1983. </w:t>
      </w:r>
      <w:r w:rsidRPr="005D58FB">
        <w:rPr>
          <w:rFonts w:ascii="Palatino Linotype" w:hAnsi="Palatino Linotype"/>
          <w:bCs/>
          <w:sz w:val="24"/>
          <w:szCs w:val="24"/>
          <w:lang w:val="de-DE"/>
        </w:rPr>
        <w:t xml:space="preserve">Konsertprogram i Noreg. </w:t>
      </w:r>
    </w:p>
    <w:p w:rsidR="00BE0A3A" w:rsidRDefault="00FA64B0" w:rsidP="005D58FB">
      <w:pPr>
        <w:tabs>
          <w:tab w:val="left" w:pos="709"/>
        </w:tabs>
        <w:ind w:left="568" w:hanging="568"/>
        <w:rPr>
          <w:rFonts w:ascii="Palatino Linotype" w:hAnsi="Palatino Linotype"/>
          <w:sz w:val="24"/>
          <w:szCs w:val="24"/>
          <w:lang w:val="de-DE"/>
        </w:rPr>
      </w:pPr>
      <w:r w:rsidRPr="005D58FB">
        <w:rPr>
          <w:rFonts w:ascii="Palatino Linotype" w:hAnsi="Palatino Linotype"/>
          <w:bCs/>
          <w:sz w:val="24"/>
          <w:szCs w:val="24"/>
          <w:lang w:val="de-DE"/>
        </w:rPr>
        <w:tab/>
      </w:r>
      <w:r w:rsidRPr="005D58FB">
        <w:rPr>
          <w:rFonts w:ascii="Palatino Linotype" w:hAnsi="Palatino Linotype"/>
          <w:bCs/>
          <w:sz w:val="24"/>
          <w:szCs w:val="24"/>
          <w:lang w:val="de-DE"/>
        </w:rPr>
        <w:tab/>
      </w:r>
      <w:r w:rsidR="00475906">
        <w:rPr>
          <w:rFonts w:ascii="Palatino Linotype" w:hAnsi="Palatino Linotype"/>
          <w:bCs/>
          <w:sz w:val="24"/>
          <w:szCs w:val="24"/>
          <w:lang w:val="de-DE"/>
        </w:rPr>
        <w:t xml:space="preserve">3447. </w:t>
      </w:r>
      <w:r w:rsidR="00186E83">
        <w:rPr>
          <w:rFonts w:ascii="Palatino Linotype" w:hAnsi="Palatino Linotype"/>
          <w:sz w:val="24"/>
          <w:szCs w:val="24"/>
          <w:lang w:val="de-DE"/>
        </w:rPr>
        <w:t>«</w:t>
      </w:r>
      <w:r w:rsidR="009B316E" w:rsidRPr="005D58FB">
        <w:rPr>
          <w:rFonts w:ascii="Palatino Linotype" w:hAnsi="Palatino Linotype"/>
          <w:sz w:val="24"/>
          <w:szCs w:val="24"/>
          <w:lang w:val="de-DE"/>
        </w:rPr>
        <w:t>Letzter Frühling</w:t>
      </w:r>
      <w:r w:rsidR="005A4AF9">
        <w:rPr>
          <w:rFonts w:ascii="Palatino Linotype" w:hAnsi="Palatino Linotype"/>
          <w:sz w:val="24"/>
          <w:szCs w:val="24"/>
          <w:lang w:val="de-DE"/>
        </w:rPr>
        <w:t>»</w:t>
      </w:r>
      <w:r w:rsidR="009B316E" w:rsidRPr="005D58FB">
        <w:rPr>
          <w:rFonts w:ascii="Palatino Linotype" w:hAnsi="Palatino Linotype"/>
          <w:sz w:val="24"/>
          <w:szCs w:val="24"/>
          <w:lang w:val="de-DE"/>
        </w:rPr>
        <w:t xml:space="preserve"> (Ja, noch einmal ist das Wunder geschehn). Deutsche </w:t>
      </w:r>
    </w:p>
    <w:p w:rsidR="009B316E" w:rsidRPr="005D58FB" w:rsidRDefault="009B316E" w:rsidP="005D58FB">
      <w:pPr>
        <w:tabs>
          <w:tab w:val="left" w:pos="709"/>
        </w:tabs>
        <w:rPr>
          <w:rFonts w:ascii="Palatino Linotype" w:hAnsi="Palatino Linotype"/>
          <w:bCs/>
          <w:sz w:val="24"/>
          <w:szCs w:val="24"/>
          <w:lang w:val="en-US"/>
        </w:rPr>
      </w:pPr>
      <w:r w:rsidRPr="005D58FB">
        <w:rPr>
          <w:rFonts w:ascii="Palatino Linotype" w:hAnsi="Palatino Linotype"/>
          <w:sz w:val="24"/>
          <w:szCs w:val="24"/>
          <w:lang w:val="de-DE"/>
        </w:rPr>
        <w:t>Übersetzung von Hans Schmidt (strofe 1 og 3</w:t>
      </w:r>
      <w:r w:rsidR="0032087E" w:rsidRPr="005D58FB">
        <w:rPr>
          <w:rFonts w:ascii="Palatino Linotype" w:hAnsi="Palatino Linotype"/>
          <w:sz w:val="24"/>
          <w:szCs w:val="24"/>
          <w:lang w:val="de-DE"/>
        </w:rPr>
        <w:t>, utgitt før</w:t>
      </w:r>
      <w:r w:rsidRPr="005D58FB">
        <w:rPr>
          <w:rFonts w:ascii="Palatino Linotype" w:hAnsi="Palatino Linotype"/>
          <w:sz w:val="24"/>
          <w:szCs w:val="24"/>
          <w:lang w:val="de-DE"/>
        </w:rPr>
        <w:t xml:space="preserve">) og Hans-Joachim Theill (strofe 2). </w:t>
      </w:r>
      <w:r w:rsidRPr="005D58FB">
        <w:rPr>
          <w:rFonts w:ascii="Palatino Linotype" w:eastAsia="Times New Roman" w:hAnsi="Palatino Linotype" w:cs="Courier New"/>
          <w:sz w:val="24"/>
          <w:szCs w:val="24"/>
          <w:lang w:val="de-DE" w:eastAsia="nn-NO"/>
        </w:rPr>
        <w:t xml:space="preserve">Edvard Grieg: </w:t>
      </w:r>
      <w:r w:rsidRPr="005D58FB">
        <w:rPr>
          <w:rFonts w:ascii="Palatino Linotype" w:eastAsia="Times New Roman" w:hAnsi="Palatino Linotype" w:cs="Courier New"/>
          <w:i/>
          <w:sz w:val="24"/>
          <w:szCs w:val="24"/>
          <w:lang w:val="de-DE" w:eastAsia="nn-NO"/>
        </w:rPr>
        <w:t>Samlede Verker / Gesamtausgabe / Complete works</w:t>
      </w:r>
      <w:r w:rsidRPr="005D58FB">
        <w:rPr>
          <w:rFonts w:ascii="Palatino Linotype" w:eastAsia="Times New Roman" w:hAnsi="Palatino Linotype" w:cs="Courier New"/>
          <w:sz w:val="24"/>
          <w:szCs w:val="24"/>
          <w:lang w:val="de-DE" w:eastAsia="nn-NO"/>
        </w:rPr>
        <w:t xml:space="preserve">. </w:t>
      </w:r>
      <w:r w:rsidRPr="005D58FB">
        <w:rPr>
          <w:rFonts w:ascii="Palatino Linotype" w:eastAsia="Times New Roman" w:hAnsi="Palatino Linotype" w:cs="Courier New"/>
          <w:sz w:val="24"/>
          <w:szCs w:val="24"/>
          <w:lang w:val="en-US" w:eastAsia="nn-NO"/>
        </w:rPr>
        <w:t>14. G.F. Peters, Frankfurt / Leipzig / London / New York 1990, S. 159–163. EP 8514A.</w:t>
      </w:r>
    </w:p>
    <w:p w:rsidR="009B316E" w:rsidRPr="005D58FB" w:rsidRDefault="00475906" w:rsidP="005D58FB">
      <w:pPr>
        <w:tabs>
          <w:tab w:val="left" w:pos="709"/>
        </w:tabs>
        <w:ind w:firstLine="708"/>
        <w:rPr>
          <w:rFonts w:ascii="Palatino Linotype" w:eastAsia="Times New Roman" w:hAnsi="Palatino Linotype" w:cs="Courier New"/>
          <w:sz w:val="24"/>
          <w:szCs w:val="24"/>
          <w:lang w:val="en-US" w:eastAsia="nn-NO"/>
        </w:rPr>
      </w:pPr>
      <w:r>
        <w:rPr>
          <w:rFonts w:ascii="Palatino Linotype" w:hAnsi="Palatino Linotype"/>
          <w:sz w:val="24"/>
          <w:szCs w:val="24"/>
          <w:lang w:val="en-US"/>
        </w:rPr>
        <w:t xml:space="preserve">3448. </w:t>
      </w:r>
      <w:r w:rsidR="00186E83">
        <w:rPr>
          <w:rFonts w:ascii="Palatino Linotype" w:hAnsi="Palatino Linotype"/>
          <w:sz w:val="24"/>
          <w:szCs w:val="24"/>
          <w:lang w:val="en-US"/>
        </w:rPr>
        <w:t>«</w:t>
      </w:r>
      <w:r w:rsidR="009B316E" w:rsidRPr="005D58FB">
        <w:rPr>
          <w:rFonts w:ascii="Palatino Linotype" w:hAnsi="Palatino Linotype"/>
          <w:sz w:val="24"/>
          <w:szCs w:val="24"/>
          <w:lang w:val="en-US"/>
        </w:rPr>
        <w:t>Last Spring</w:t>
      </w:r>
      <w:r w:rsidR="00186E83">
        <w:rPr>
          <w:rFonts w:ascii="Palatino Linotype" w:hAnsi="Palatino Linotype"/>
          <w:sz w:val="24"/>
          <w:szCs w:val="24"/>
          <w:lang w:val="en-US"/>
        </w:rPr>
        <w:t>»</w:t>
      </w:r>
      <w:r w:rsidR="0032087E" w:rsidRPr="005D58FB">
        <w:rPr>
          <w:rFonts w:ascii="Palatino Linotype" w:hAnsi="Palatino Linotype"/>
          <w:sz w:val="24"/>
          <w:szCs w:val="24"/>
          <w:lang w:val="en-US"/>
        </w:rPr>
        <w:t xml:space="preserve"> </w:t>
      </w:r>
      <w:r w:rsidR="009B316E" w:rsidRPr="005D58FB">
        <w:rPr>
          <w:rFonts w:ascii="Palatino Linotype" w:hAnsi="Palatino Linotype"/>
          <w:sz w:val="24"/>
          <w:szCs w:val="24"/>
          <w:lang w:val="en-US"/>
        </w:rPr>
        <w:t xml:space="preserve">(Yet once again I see winter’s cloak fade with springtide advancing). English words by Rolf Kristian Stang. </w:t>
      </w:r>
      <w:r w:rsidR="009B316E" w:rsidRPr="005D58FB">
        <w:rPr>
          <w:rFonts w:ascii="Palatino Linotype" w:eastAsia="Times New Roman" w:hAnsi="Palatino Linotype" w:cs="Courier New"/>
          <w:sz w:val="24"/>
          <w:szCs w:val="24"/>
          <w:lang w:val="en-US" w:eastAsia="nn-NO"/>
        </w:rPr>
        <w:t xml:space="preserve">Edvard Grieg: </w:t>
      </w:r>
      <w:r w:rsidR="009B316E" w:rsidRPr="005D58FB">
        <w:rPr>
          <w:rFonts w:ascii="Palatino Linotype" w:eastAsia="Times New Roman" w:hAnsi="Palatino Linotype" w:cs="Courier New"/>
          <w:i/>
          <w:sz w:val="24"/>
          <w:szCs w:val="24"/>
          <w:lang w:val="en-US" w:eastAsia="nn-NO"/>
        </w:rPr>
        <w:t>Samlede Verker / Gesamtausgabe / Complete works</w:t>
      </w:r>
      <w:r w:rsidR="009B316E" w:rsidRPr="005D58FB">
        <w:rPr>
          <w:rFonts w:ascii="Palatino Linotype" w:eastAsia="Times New Roman" w:hAnsi="Palatino Linotype" w:cs="Courier New"/>
          <w:sz w:val="24"/>
          <w:szCs w:val="24"/>
          <w:lang w:val="en-US" w:eastAsia="nn-NO"/>
        </w:rPr>
        <w:t xml:space="preserve">. 14. G.F. Peters, Frankfurt / Leipzig / London / New York 1990, pp. 159–163. </w:t>
      </w:r>
    </w:p>
    <w:p w:rsidR="00A9430E" w:rsidRPr="005D58FB" w:rsidRDefault="00475906" w:rsidP="005D58FB">
      <w:pPr>
        <w:tabs>
          <w:tab w:val="left" w:pos="709"/>
        </w:tabs>
        <w:rPr>
          <w:rFonts w:ascii="Palatino Linotype" w:hAnsi="Palatino Linotype"/>
          <w:bCs/>
          <w:sz w:val="24"/>
          <w:szCs w:val="24"/>
          <w:lang w:val="de-DE"/>
        </w:rPr>
      </w:pPr>
      <w:r>
        <w:rPr>
          <w:rFonts w:ascii="Palatino Linotype" w:hAnsi="Palatino Linotype"/>
          <w:sz w:val="24"/>
          <w:szCs w:val="24"/>
          <w:lang w:val="en-US"/>
        </w:rPr>
        <w:tab/>
      </w:r>
      <w:r w:rsidRPr="00475906">
        <w:rPr>
          <w:rFonts w:ascii="Palatino Linotype" w:hAnsi="Palatino Linotype"/>
          <w:sz w:val="24"/>
          <w:szCs w:val="24"/>
          <w:lang w:val="de-DE"/>
        </w:rPr>
        <w:t>3449.</w:t>
      </w:r>
      <w:r>
        <w:rPr>
          <w:rFonts w:ascii="Palatino Linotype" w:hAnsi="Palatino Linotype"/>
          <w:sz w:val="24"/>
          <w:szCs w:val="24"/>
          <w:lang w:val="de-DE"/>
        </w:rPr>
        <w:t xml:space="preserve"> </w:t>
      </w:r>
      <w:r w:rsidR="00A9430E" w:rsidRPr="005D58FB">
        <w:rPr>
          <w:rFonts w:ascii="Palatino Linotype" w:hAnsi="Palatino Linotype"/>
          <w:sz w:val="24"/>
          <w:szCs w:val="24"/>
          <w:lang w:val="de-DE"/>
        </w:rPr>
        <w:t xml:space="preserve">«Der Frühling» (Einmal noch konnte ich schaun). Deutsche Übersetzung von Heidi Kirmsse. Edvard Grieg: </w:t>
      </w:r>
      <w:r w:rsidR="00A9430E" w:rsidRPr="005D58FB">
        <w:rPr>
          <w:rFonts w:ascii="Palatino Linotype" w:hAnsi="Palatino Linotype"/>
          <w:i/>
          <w:sz w:val="24"/>
          <w:szCs w:val="24"/>
          <w:lang w:val="de-DE"/>
        </w:rPr>
        <w:t>Våren / Der Frühling</w:t>
      </w:r>
      <w:r w:rsidR="00A9430E" w:rsidRPr="005D58FB">
        <w:rPr>
          <w:rFonts w:ascii="Palatino Linotype" w:hAnsi="Palatino Linotype"/>
          <w:sz w:val="24"/>
          <w:szCs w:val="24"/>
          <w:lang w:val="de-DE"/>
        </w:rPr>
        <w:t>. Carus Verlag, Stuttgart 1998.</w:t>
      </w:r>
    </w:p>
    <w:p w:rsidR="00BE0A3A" w:rsidRDefault="00FA64B0" w:rsidP="005D58FB">
      <w:pPr>
        <w:tabs>
          <w:tab w:val="left" w:pos="709"/>
        </w:tabs>
        <w:ind w:left="284" w:firstLine="284"/>
        <w:rPr>
          <w:rFonts w:ascii="Palatino Linotype" w:eastAsia="Times New Roman" w:hAnsi="Palatino Linotype" w:cs="Courier New"/>
          <w:sz w:val="24"/>
          <w:szCs w:val="24"/>
          <w:lang w:eastAsia="nn-NO"/>
        </w:rPr>
      </w:pPr>
      <w:r w:rsidRPr="005D58FB">
        <w:rPr>
          <w:rFonts w:ascii="Palatino Linotype" w:eastAsia="Times New Roman" w:hAnsi="Palatino Linotype" w:cs="Arial"/>
          <w:bCs/>
          <w:sz w:val="24"/>
          <w:szCs w:val="24"/>
          <w:shd w:val="clear" w:color="auto" w:fill="FFFFFF"/>
          <w:lang w:val="de-DE" w:eastAsia="nn-NO"/>
        </w:rPr>
        <w:tab/>
      </w:r>
      <w:r w:rsidR="00475906">
        <w:rPr>
          <w:rFonts w:ascii="Palatino Linotype" w:eastAsia="Times New Roman" w:hAnsi="Palatino Linotype" w:cs="Arial"/>
          <w:bCs/>
          <w:sz w:val="24"/>
          <w:szCs w:val="24"/>
          <w:shd w:val="clear" w:color="auto" w:fill="FFFFFF"/>
          <w:lang w:val="de-DE" w:eastAsia="nn-NO"/>
        </w:rPr>
        <w:t xml:space="preserve">3450. </w:t>
      </w:r>
      <w:r w:rsidR="00537C27" w:rsidRPr="005D58FB">
        <w:rPr>
          <w:rFonts w:ascii="Palatino Linotype" w:eastAsia="Times New Roman" w:hAnsi="Palatino Linotype" w:cs="Arial"/>
          <w:bCs/>
          <w:sz w:val="24"/>
          <w:szCs w:val="24"/>
          <w:shd w:val="clear" w:color="auto" w:fill="FFFFFF"/>
          <w:lang w:val="de-DE" w:eastAsia="nn-NO"/>
        </w:rPr>
        <w:t>«Kevät» (</w:t>
      </w:r>
      <w:r w:rsidR="00537C27" w:rsidRPr="005D58FB">
        <w:rPr>
          <w:rFonts w:ascii="Palatino Linotype" w:eastAsia="Times New Roman" w:hAnsi="Palatino Linotype" w:cs="Courier New"/>
          <w:sz w:val="24"/>
          <w:szCs w:val="24"/>
          <w:lang w:val="de-DE" w:eastAsia="nn-NO"/>
        </w:rPr>
        <w:t xml:space="preserve">Kerran vielä nähdä sain). </w:t>
      </w:r>
      <w:r w:rsidR="00537C27" w:rsidRPr="005D58FB">
        <w:rPr>
          <w:rFonts w:ascii="Palatino Linotype" w:eastAsia="Times New Roman" w:hAnsi="Palatino Linotype" w:cs="Courier New"/>
          <w:sz w:val="24"/>
          <w:szCs w:val="24"/>
          <w:lang w:eastAsia="nn-NO"/>
        </w:rPr>
        <w:t xml:space="preserve">Til finsk ved Hilkka Norkamo. </w:t>
      </w:r>
    </w:p>
    <w:p w:rsidR="003C6026" w:rsidRPr="005D58FB" w:rsidRDefault="00537C27" w:rsidP="005D58FB">
      <w:pPr>
        <w:tabs>
          <w:tab w:val="left" w:pos="709"/>
        </w:tabs>
        <w:rPr>
          <w:rFonts w:ascii="Palatino Linotype" w:hAnsi="Palatino Linotype" w:cs="Arial"/>
          <w:sz w:val="24"/>
          <w:szCs w:val="24"/>
          <w:shd w:val="clear" w:color="auto" w:fill="FFFFFF"/>
          <w:lang w:val="en-US"/>
        </w:rPr>
      </w:pPr>
      <w:r w:rsidRPr="005D58FB">
        <w:rPr>
          <w:rFonts w:ascii="Palatino Linotype" w:hAnsi="Palatino Linotype" w:cs="Arial"/>
          <w:i/>
          <w:sz w:val="24"/>
          <w:szCs w:val="24"/>
          <w:shd w:val="clear" w:color="auto" w:fill="FFFFFF"/>
        </w:rPr>
        <w:t>Sekakuorolauluja II</w:t>
      </w:r>
      <w:r w:rsidRPr="005D58FB">
        <w:rPr>
          <w:rFonts w:ascii="Palatino Linotype" w:hAnsi="Palatino Linotype" w:cs="Arial"/>
          <w:sz w:val="24"/>
          <w:szCs w:val="24"/>
          <w:shd w:val="clear" w:color="auto" w:fill="FFFFFF"/>
        </w:rPr>
        <w:t xml:space="preserve">, </w:t>
      </w:r>
      <w:r w:rsidRPr="002A41FF">
        <w:rPr>
          <w:rFonts w:ascii="Palatino Linotype" w:hAnsi="Palatino Linotype" w:cs="Arial"/>
          <w:sz w:val="24"/>
          <w:szCs w:val="24"/>
          <w:shd w:val="clear" w:color="auto" w:fill="FFFFFF"/>
        </w:rPr>
        <w:t xml:space="preserve">Sulasal, Helsingfors 1999. </w:t>
      </w:r>
      <w:r w:rsidRPr="005D58FB">
        <w:rPr>
          <w:rFonts w:ascii="Palatino Linotype" w:hAnsi="Palatino Linotype" w:cs="Arial"/>
          <w:sz w:val="24"/>
          <w:szCs w:val="24"/>
          <w:shd w:val="clear" w:color="auto" w:fill="FFFFFF"/>
          <w:lang w:val="en-US"/>
        </w:rPr>
        <w:t>Songhefte for Sulasol Blandakor.</w:t>
      </w:r>
    </w:p>
    <w:p w:rsidR="00BE0A3A" w:rsidRDefault="00FA64B0" w:rsidP="005D58FB">
      <w:pPr>
        <w:tabs>
          <w:tab w:val="left" w:pos="709"/>
        </w:tabs>
        <w:ind w:left="284" w:firstLine="284"/>
        <w:rPr>
          <w:rFonts w:ascii="Palatino Linotype" w:hAnsi="Palatino Linotype"/>
          <w:sz w:val="24"/>
          <w:szCs w:val="24"/>
          <w:lang w:val="en-US"/>
        </w:rPr>
      </w:pPr>
      <w:r w:rsidRPr="005D58FB">
        <w:rPr>
          <w:rFonts w:ascii="Palatino Linotype" w:hAnsi="Palatino Linotype"/>
          <w:sz w:val="24"/>
          <w:szCs w:val="24"/>
          <w:lang w:val="en-US"/>
        </w:rPr>
        <w:tab/>
      </w:r>
      <w:r w:rsidR="00475906">
        <w:rPr>
          <w:rFonts w:ascii="Palatino Linotype" w:hAnsi="Palatino Linotype"/>
          <w:sz w:val="24"/>
          <w:szCs w:val="24"/>
          <w:lang w:val="en-US"/>
        </w:rPr>
        <w:t xml:space="preserve">3451. </w:t>
      </w:r>
      <w:r w:rsidR="003C6026" w:rsidRPr="005D58FB">
        <w:rPr>
          <w:rFonts w:ascii="Palatino Linotype" w:hAnsi="Palatino Linotype"/>
          <w:sz w:val="24"/>
          <w:szCs w:val="24"/>
          <w:lang w:val="en-US"/>
        </w:rPr>
        <w:t xml:space="preserve">«Spring» (Once again I have seen the winter give way to spring). English </w:t>
      </w:r>
    </w:p>
    <w:p w:rsidR="003C6026" w:rsidRPr="005D58FB" w:rsidRDefault="003C6026" w:rsidP="005D58FB">
      <w:pPr>
        <w:tabs>
          <w:tab w:val="left" w:pos="709"/>
        </w:tabs>
        <w:rPr>
          <w:rFonts w:ascii="Palatino Linotype" w:hAnsi="Palatino Linotype" w:cs="Arial"/>
          <w:sz w:val="24"/>
          <w:szCs w:val="24"/>
          <w:shd w:val="clear" w:color="auto" w:fill="FFFFFF"/>
          <w:lang w:val="en-US"/>
        </w:rPr>
      </w:pPr>
      <w:r w:rsidRPr="005D58FB">
        <w:rPr>
          <w:rFonts w:ascii="Palatino Linotype" w:hAnsi="Palatino Linotype"/>
          <w:sz w:val="24"/>
          <w:szCs w:val="24"/>
          <w:lang w:val="en-US"/>
        </w:rPr>
        <w:t xml:space="preserve">words by William Jewson. Edvard Grieg: </w:t>
      </w:r>
      <w:r w:rsidRPr="005D58FB">
        <w:rPr>
          <w:rFonts w:ascii="Palatino Linotype" w:hAnsi="Palatino Linotype"/>
          <w:i/>
          <w:sz w:val="24"/>
          <w:szCs w:val="24"/>
          <w:lang w:val="en-US"/>
        </w:rPr>
        <w:t xml:space="preserve">The Complete Songs Vol. 4. </w:t>
      </w:r>
      <w:r w:rsidRPr="005D58FB">
        <w:rPr>
          <w:rFonts w:ascii="Palatino Linotype" w:hAnsi="Palatino Linotype"/>
          <w:sz w:val="24"/>
          <w:szCs w:val="24"/>
          <w:lang w:val="en-US"/>
        </w:rPr>
        <w:t xml:space="preserve">Monica Group and Roger Vignoles. BIS Records AB, Åkersberga 2002. Seinare utgitt under tittelen «Last Spring». </w:t>
      </w:r>
    </w:p>
    <w:p w:rsidR="00C12AB9" w:rsidRPr="00162BAB" w:rsidRDefault="00475906" w:rsidP="005D58FB">
      <w:pPr>
        <w:tabs>
          <w:tab w:val="left" w:pos="709"/>
        </w:tabs>
        <w:rPr>
          <w:rFonts w:ascii="Palatino Linotype" w:hAnsi="Palatino Linotype" w:cs="Arial"/>
          <w:sz w:val="24"/>
          <w:szCs w:val="24"/>
          <w:shd w:val="clear" w:color="auto" w:fill="FFFFFF"/>
          <w:lang w:val="en-US"/>
        </w:rPr>
      </w:pPr>
      <w:r>
        <w:rPr>
          <w:rFonts w:ascii="Palatino Linotype" w:hAnsi="Palatino Linotype"/>
          <w:sz w:val="24"/>
          <w:szCs w:val="24"/>
          <w:lang w:val="en-US"/>
        </w:rPr>
        <w:tab/>
      </w:r>
      <w:r w:rsidRPr="00162BAB">
        <w:rPr>
          <w:rFonts w:ascii="Palatino Linotype" w:hAnsi="Palatino Linotype"/>
          <w:sz w:val="24"/>
          <w:szCs w:val="24"/>
          <w:lang w:val="en-US"/>
        </w:rPr>
        <w:t xml:space="preserve">3452. </w:t>
      </w:r>
      <w:r w:rsidR="00186E83" w:rsidRPr="00162BAB">
        <w:rPr>
          <w:rFonts w:ascii="Palatino Linotype" w:hAnsi="Palatino Linotype"/>
          <w:sz w:val="24"/>
          <w:szCs w:val="24"/>
          <w:lang w:val="en-US"/>
        </w:rPr>
        <w:t>«</w:t>
      </w:r>
      <w:r w:rsidR="008274E6" w:rsidRPr="00162BAB">
        <w:rPr>
          <w:rFonts w:ascii="Palatino Linotype" w:hAnsi="Palatino Linotype"/>
          <w:sz w:val="24"/>
          <w:szCs w:val="24"/>
          <w:lang w:val="en-US"/>
        </w:rPr>
        <w:t>Lente</w:t>
      </w:r>
      <w:r w:rsidR="005A4AF9" w:rsidRPr="00162BAB">
        <w:rPr>
          <w:rFonts w:ascii="Palatino Linotype" w:hAnsi="Palatino Linotype"/>
          <w:sz w:val="24"/>
          <w:szCs w:val="24"/>
          <w:lang w:val="en-US"/>
        </w:rPr>
        <w:t>»</w:t>
      </w:r>
      <w:r w:rsidR="008274E6" w:rsidRPr="00162BAB">
        <w:rPr>
          <w:rFonts w:ascii="Palatino Linotype" w:hAnsi="Palatino Linotype"/>
          <w:sz w:val="24"/>
          <w:szCs w:val="24"/>
          <w:lang w:val="en-US"/>
        </w:rPr>
        <w:t xml:space="preserve"> (fragment) (Nog eenmaal zag ik hoe de winter </w:t>
      </w:r>
      <w:r w:rsidR="00A1349B" w:rsidRPr="00162BAB">
        <w:rPr>
          <w:rFonts w:ascii="Palatino Linotype" w:hAnsi="Palatino Linotype"/>
          <w:sz w:val="24"/>
          <w:szCs w:val="24"/>
          <w:lang w:val="en-US"/>
        </w:rPr>
        <w:t>door de lente werd verjaagd</w:t>
      </w:r>
      <w:r w:rsidR="008274E6" w:rsidRPr="00162BAB">
        <w:rPr>
          <w:rFonts w:ascii="Palatino Linotype" w:hAnsi="Palatino Linotype"/>
          <w:sz w:val="24"/>
          <w:szCs w:val="24"/>
          <w:lang w:val="en-US"/>
        </w:rPr>
        <w:t xml:space="preserve">). Til nederlandsk ved Gaby den Held (strofe 1, 2005) og Koos Jespers (strofe 4, 2015). Vocal Ensemble Sega di Canto, </w:t>
      </w:r>
      <w:hyperlink r:id="rId35" w:history="1">
        <w:r w:rsidR="008274E6" w:rsidRPr="00162BAB">
          <w:rPr>
            <w:rStyle w:val="Hyperkopling"/>
            <w:rFonts w:ascii="Palatino Linotype" w:hAnsi="Palatino Linotype"/>
            <w:sz w:val="24"/>
            <w:szCs w:val="24"/>
            <w:lang w:val="en-US"/>
          </w:rPr>
          <w:t>http://www.segadicanto.nl/Grieg_Varen.htm?s=ok</w:t>
        </w:r>
      </w:hyperlink>
      <w:r w:rsidR="008274E6" w:rsidRPr="00162BAB">
        <w:rPr>
          <w:rFonts w:ascii="Palatino Linotype" w:hAnsi="Palatino Linotype"/>
          <w:sz w:val="24"/>
          <w:szCs w:val="24"/>
          <w:lang w:val="en-US"/>
        </w:rPr>
        <w:t>, lesedato 16.5.2017.</w:t>
      </w:r>
    </w:p>
    <w:p w:rsidR="00C12AB9" w:rsidRPr="00162BAB" w:rsidRDefault="00475906" w:rsidP="005D58FB">
      <w:pPr>
        <w:tabs>
          <w:tab w:val="left" w:pos="709"/>
        </w:tabs>
        <w:rPr>
          <w:rFonts w:ascii="Palatino Linotype" w:hAnsi="Palatino Linotype" w:cs="Arial"/>
          <w:sz w:val="24"/>
          <w:szCs w:val="24"/>
          <w:shd w:val="clear" w:color="auto" w:fill="FFFFFF"/>
          <w:lang w:val="en-US"/>
        </w:rPr>
      </w:pPr>
      <w:r w:rsidRPr="00162BAB">
        <w:rPr>
          <w:rFonts w:ascii="Palatino Linotype" w:hAnsi="Palatino Linotype"/>
          <w:sz w:val="24"/>
          <w:szCs w:val="24"/>
          <w:lang w:val="en-US"/>
        </w:rPr>
        <w:tab/>
        <w:t xml:space="preserve">3453. </w:t>
      </w:r>
      <w:r w:rsidR="00C12AB9" w:rsidRPr="00162BAB">
        <w:rPr>
          <w:rFonts w:ascii="Palatino Linotype" w:hAnsi="Palatino Linotype"/>
          <w:sz w:val="24"/>
          <w:szCs w:val="24"/>
          <w:lang w:val="en-US"/>
        </w:rPr>
        <w:t xml:space="preserve">«Primavera» (Ancora una volta ho potuto vedere l'inverno). Programhefte for </w:t>
      </w:r>
      <w:r w:rsidR="00C12AB9" w:rsidRPr="00162BAB">
        <w:rPr>
          <w:rFonts w:ascii="Palatino Linotype" w:hAnsi="Palatino Linotype"/>
          <w:i/>
          <w:sz w:val="24"/>
          <w:szCs w:val="24"/>
          <w:lang w:val="en-US"/>
        </w:rPr>
        <w:t>Concerto dell'Accademia Nazionale di Santa Cecilia</w:t>
      </w:r>
      <w:r w:rsidR="00C12AB9" w:rsidRPr="00162BAB">
        <w:rPr>
          <w:rFonts w:ascii="Palatino Linotype" w:hAnsi="Palatino Linotype"/>
          <w:sz w:val="24"/>
          <w:szCs w:val="24"/>
          <w:lang w:val="en-US"/>
        </w:rPr>
        <w:t xml:space="preserve">, Roma, 13.11.2009. </w:t>
      </w:r>
      <w:hyperlink r:id="rId36" w:history="1">
        <w:r w:rsidR="00C12AB9" w:rsidRPr="00162BAB">
          <w:rPr>
            <w:rStyle w:val="Hyperkopling"/>
            <w:rFonts w:ascii="Palatino Linotype" w:hAnsi="Palatino Linotype"/>
            <w:sz w:val="24"/>
            <w:szCs w:val="24"/>
            <w:lang w:val="en-US"/>
          </w:rPr>
          <w:t>http://www.flaminioonline.it/Guide/Grieg/Grieg-Varen33-2.html</w:t>
        </w:r>
      </w:hyperlink>
      <w:r w:rsidR="00C12AB9" w:rsidRPr="00162BAB">
        <w:rPr>
          <w:rFonts w:ascii="Palatino Linotype" w:hAnsi="Palatino Linotype"/>
          <w:sz w:val="24"/>
          <w:szCs w:val="24"/>
          <w:lang w:val="en-US"/>
        </w:rPr>
        <w:t>, lesedato 21.5.2017.</w:t>
      </w:r>
    </w:p>
    <w:p w:rsidR="00C12AB9" w:rsidRPr="005D58FB" w:rsidRDefault="00475906" w:rsidP="005D58FB">
      <w:pPr>
        <w:tabs>
          <w:tab w:val="left" w:pos="709"/>
        </w:tabs>
        <w:rPr>
          <w:rFonts w:ascii="Palatino Linotype" w:eastAsia="Times New Roman" w:hAnsi="Palatino Linotype" w:cs="Courier New"/>
          <w:sz w:val="24"/>
          <w:szCs w:val="24"/>
          <w:lang w:val="en-US" w:eastAsia="nn-NO"/>
        </w:rPr>
      </w:pPr>
      <w:r w:rsidRPr="00162BAB">
        <w:rPr>
          <w:rStyle w:val="apple-converted-space"/>
          <w:rFonts w:ascii="Palatino Linotype" w:hAnsi="Palatino Linotype" w:cs="Arial"/>
          <w:sz w:val="24"/>
          <w:szCs w:val="24"/>
          <w:shd w:val="clear" w:color="auto" w:fill="FFFFFF"/>
          <w:lang w:val="en-US"/>
        </w:rPr>
        <w:tab/>
      </w:r>
      <w:r w:rsidRPr="00475906">
        <w:rPr>
          <w:rStyle w:val="apple-converted-space"/>
          <w:rFonts w:ascii="Palatino Linotype" w:hAnsi="Palatino Linotype" w:cs="Arial"/>
          <w:sz w:val="24"/>
          <w:szCs w:val="24"/>
          <w:shd w:val="clear" w:color="auto" w:fill="FFFFFF"/>
          <w:lang w:val="en-US"/>
        </w:rPr>
        <w:t>3454.</w:t>
      </w:r>
      <w:r>
        <w:rPr>
          <w:rStyle w:val="apple-converted-space"/>
          <w:rFonts w:ascii="Palatino Linotype" w:hAnsi="Palatino Linotype" w:cs="Arial"/>
          <w:sz w:val="24"/>
          <w:szCs w:val="24"/>
          <w:shd w:val="clear" w:color="auto" w:fill="FFFFFF"/>
          <w:lang w:val="en-US"/>
        </w:rPr>
        <w:t xml:space="preserve"> </w:t>
      </w:r>
      <w:r w:rsidR="00186E83">
        <w:rPr>
          <w:rStyle w:val="apple-converted-space"/>
          <w:rFonts w:ascii="Palatino Linotype" w:hAnsi="Palatino Linotype" w:cs="Arial"/>
          <w:sz w:val="24"/>
          <w:szCs w:val="24"/>
          <w:shd w:val="clear" w:color="auto" w:fill="FFFFFF"/>
          <w:lang w:val="en-US"/>
        </w:rPr>
        <w:t>«</w:t>
      </w:r>
      <w:r w:rsidR="00663585" w:rsidRPr="005D58FB">
        <w:rPr>
          <w:rStyle w:val="apple-converted-space"/>
          <w:rFonts w:ascii="Palatino Linotype" w:hAnsi="Palatino Linotype" w:cs="Arial"/>
          <w:sz w:val="24"/>
          <w:szCs w:val="24"/>
          <w:shd w:val="clear" w:color="auto" w:fill="FFFFFF"/>
          <w:lang w:val="en-US"/>
        </w:rPr>
        <w:t>The spring</w:t>
      </w:r>
      <w:r w:rsidR="005A4AF9">
        <w:rPr>
          <w:rStyle w:val="apple-converted-space"/>
          <w:rFonts w:ascii="Palatino Linotype" w:hAnsi="Palatino Linotype" w:cs="Arial"/>
          <w:sz w:val="24"/>
          <w:szCs w:val="24"/>
          <w:shd w:val="clear" w:color="auto" w:fill="FFFFFF"/>
          <w:lang w:val="en-US"/>
        </w:rPr>
        <w:t>»</w:t>
      </w:r>
      <w:r w:rsidR="00663585" w:rsidRPr="005D58FB">
        <w:rPr>
          <w:rStyle w:val="apple-converted-space"/>
          <w:rFonts w:ascii="Palatino Linotype" w:hAnsi="Palatino Linotype" w:cs="Arial"/>
          <w:sz w:val="24"/>
          <w:szCs w:val="24"/>
          <w:shd w:val="clear" w:color="auto" w:fill="FFFFFF"/>
          <w:lang w:val="en-US"/>
        </w:rPr>
        <w:t xml:space="preserve"> (</w:t>
      </w:r>
      <w:r w:rsidR="00663585" w:rsidRPr="005D58FB">
        <w:rPr>
          <w:rFonts w:ascii="Palatino Linotype" w:hAnsi="Palatino Linotype"/>
          <w:sz w:val="24"/>
          <w:szCs w:val="24"/>
          <w:lang w:val="en-US"/>
        </w:rPr>
        <w:t>Yet once again I was able to see the winter). English words by Beryl Foster.</w:t>
      </w:r>
      <w:r w:rsidR="004D0ECE" w:rsidRPr="005D58FB">
        <w:rPr>
          <w:rFonts w:ascii="Palatino Linotype" w:hAnsi="Palatino Linotype"/>
          <w:sz w:val="24"/>
          <w:szCs w:val="24"/>
          <w:lang w:val="en-US"/>
        </w:rPr>
        <w:t xml:space="preserve"> </w:t>
      </w:r>
      <w:r w:rsidR="004D0ECE" w:rsidRPr="005D58FB">
        <w:rPr>
          <w:rFonts w:ascii="Palatino Linotype" w:eastAsia="Times New Roman" w:hAnsi="Palatino Linotype" w:cs="Courier New"/>
          <w:sz w:val="24"/>
          <w:szCs w:val="24"/>
          <w:lang w:val="en-US" w:eastAsia="nn-NO"/>
        </w:rPr>
        <w:t xml:space="preserve">Beryl Foster: </w:t>
      </w:r>
      <w:r w:rsidR="004D0ECE" w:rsidRPr="005D58FB">
        <w:rPr>
          <w:rFonts w:ascii="Palatino Linotype" w:eastAsia="Times New Roman" w:hAnsi="Palatino Linotype" w:cs="Courier New"/>
          <w:i/>
          <w:sz w:val="24"/>
          <w:szCs w:val="24"/>
          <w:lang w:val="en-US" w:eastAsia="nn-NO"/>
        </w:rPr>
        <w:t>Literally Grieg. Complete texts to all Edvard Grieg's songs and choral music with literal English translations</w:t>
      </w:r>
      <w:r w:rsidR="004D0ECE" w:rsidRPr="005D58FB">
        <w:rPr>
          <w:rFonts w:ascii="Palatino Linotype" w:eastAsia="Times New Roman" w:hAnsi="Palatino Linotype" w:cs="Courier New"/>
          <w:sz w:val="24"/>
          <w:szCs w:val="24"/>
          <w:lang w:val="en-US" w:eastAsia="nn-NO"/>
        </w:rPr>
        <w:t>. RJW Enterprises, S</w:t>
      </w:r>
      <w:r w:rsidR="00C12AB9" w:rsidRPr="005D58FB">
        <w:rPr>
          <w:rFonts w:ascii="Palatino Linotype" w:eastAsia="Times New Roman" w:hAnsi="Palatino Linotype" w:cs="Courier New"/>
          <w:sz w:val="24"/>
          <w:szCs w:val="24"/>
          <w:lang w:val="en-US" w:eastAsia="nn-NO"/>
        </w:rPr>
        <w:t xml:space="preserve">t. Albans, Hertfordshire 2011. </w:t>
      </w:r>
    </w:p>
    <w:p w:rsidR="00BE0A3A" w:rsidRDefault="00FA64B0" w:rsidP="005D58FB">
      <w:pPr>
        <w:tabs>
          <w:tab w:val="left" w:pos="709"/>
        </w:tabs>
        <w:ind w:left="284" w:firstLine="284"/>
        <w:rPr>
          <w:rFonts w:ascii="Palatino Linotype" w:hAnsi="Palatino Linotype"/>
          <w:sz w:val="24"/>
          <w:szCs w:val="24"/>
          <w:lang w:val="en-US"/>
        </w:rPr>
      </w:pPr>
      <w:r w:rsidRPr="005D58FB">
        <w:rPr>
          <w:rFonts w:ascii="Palatino Linotype" w:hAnsi="Palatino Linotype"/>
          <w:sz w:val="24"/>
          <w:szCs w:val="24"/>
          <w:lang w:val="en-US"/>
        </w:rPr>
        <w:tab/>
      </w:r>
      <w:r w:rsidR="00475906">
        <w:rPr>
          <w:rFonts w:ascii="Palatino Linotype" w:hAnsi="Palatino Linotype"/>
          <w:sz w:val="24"/>
          <w:szCs w:val="24"/>
          <w:lang w:val="en-US"/>
        </w:rPr>
        <w:t xml:space="preserve">3455. </w:t>
      </w:r>
      <w:r w:rsidR="00C12AB9" w:rsidRPr="005D58FB">
        <w:rPr>
          <w:rFonts w:ascii="Palatino Linotype" w:hAnsi="Palatino Linotype"/>
          <w:sz w:val="24"/>
          <w:szCs w:val="24"/>
          <w:lang w:val="en-US"/>
        </w:rPr>
        <w:t xml:space="preserve">«La última primavera» (Una vez más he visto al invierno dejar paso a la </w:t>
      </w:r>
    </w:p>
    <w:p w:rsidR="00C12AB9" w:rsidRPr="005D58FB" w:rsidRDefault="00BE0A3A" w:rsidP="005D58FB">
      <w:pPr>
        <w:tabs>
          <w:tab w:val="left" w:pos="709"/>
        </w:tabs>
        <w:rPr>
          <w:rFonts w:ascii="Palatino Linotype" w:eastAsia="Times New Roman" w:hAnsi="Palatino Linotype" w:cs="Courier New"/>
          <w:sz w:val="24"/>
          <w:szCs w:val="24"/>
          <w:lang w:eastAsia="nn-NO"/>
        </w:rPr>
      </w:pPr>
      <w:r w:rsidRPr="00CA7194">
        <w:rPr>
          <w:rFonts w:ascii="Palatino Linotype" w:hAnsi="Palatino Linotype"/>
          <w:sz w:val="24"/>
          <w:szCs w:val="24"/>
          <w:lang w:val="en-US"/>
        </w:rPr>
        <w:t xml:space="preserve">primavera). </w:t>
      </w:r>
      <w:r w:rsidR="00C12AB9" w:rsidRPr="00162BAB">
        <w:rPr>
          <w:rFonts w:ascii="Palatino Linotype" w:hAnsi="Palatino Linotype"/>
          <w:sz w:val="24"/>
          <w:szCs w:val="24"/>
        </w:rPr>
        <w:t xml:space="preserve">Til spansk ved Hesperetusa (pseudonym). </w:t>
      </w:r>
      <w:r w:rsidR="00C12AB9" w:rsidRPr="00162BAB">
        <w:rPr>
          <w:rFonts w:ascii="Palatino Linotype" w:hAnsi="Palatino Linotype"/>
          <w:i/>
          <w:sz w:val="24"/>
          <w:szCs w:val="24"/>
        </w:rPr>
        <w:t>El bosque de la larga espera</w:t>
      </w:r>
      <w:r w:rsidR="00C12AB9" w:rsidRPr="00162BAB">
        <w:rPr>
          <w:rFonts w:ascii="Palatino Linotype" w:hAnsi="Palatino Linotype"/>
          <w:sz w:val="24"/>
          <w:szCs w:val="24"/>
        </w:rPr>
        <w:t xml:space="preserve">, publisert 1.5.2013. </w:t>
      </w:r>
      <w:hyperlink r:id="rId37" w:history="1">
        <w:r w:rsidR="00C12AB9" w:rsidRPr="005D58FB">
          <w:rPr>
            <w:rStyle w:val="Hyperkopling"/>
            <w:rFonts w:ascii="Palatino Linotype" w:hAnsi="Palatino Linotype"/>
            <w:sz w:val="24"/>
            <w:szCs w:val="24"/>
          </w:rPr>
          <w:t>https://hesperetusa.wordpress.com/2013/05/01/varen/</w:t>
        </w:r>
      </w:hyperlink>
      <w:r w:rsidR="00C12AB9" w:rsidRPr="005D58FB">
        <w:rPr>
          <w:rFonts w:ascii="Palatino Linotype" w:hAnsi="Palatino Linotype"/>
          <w:sz w:val="24"/>
          <w:szCs w:val="24"/>
        </w:rPr>
        <w:t xml:space="preserve">, lesedato 21.5.2017. </w:t>
      </w:r>
    </w:p>
    <w:p w:rsidR="00C12AB9" w:rsidRPr="005D58FB" w:rsidRDefault="00C12AB9" w:rsidP="005D58FB">
      <w:pPr>
        <w:tabs>
          <w:tab w:val="left" w:pos="709"/>
        </w:tabs>
        <w:rPr>
          <w:rFonts w:ascii="Palatino Linotype" w:hAnsi="Palatino Linotype"/>
          <w:sz w:val="24"/>
          <w:szCs w:val="24"/>
        </w:rPr>
      </w:pPr>
    </w:p>
    <w:p w:rsidR="00040708" w:rsidRPr="005D58FB" w:rsidRDefault="00040708" w:rsidP="005D58FB">
      <w:pPr>
        <w:tabs>
          <w:tab w:val="left" w:pos="709"/>
        </w:tabs>
        <w:rPr>
          <w:rFonts w:ascii="Palatino Linotype" w:hAnsi="Palatino Linotype"/>
          <w:b/>
          <w:sz w:val="24"/>
          <w:szCs w:val="24"/>
        </w:rPr>
      </w:pPr>
      <w:r w:rsidRPr="005D58FB">
        <w:rPr>
          <w:rFonts w:ascii="Palatino Linotype" w:hAnsi="Palatino Linotype"/>
          <w:b/>
          <w:sz w:val="24"/>
          <w:szCs w:val="24"/>
        </w:rPr>
        <w:t>Vaart Maalstræv</w:t>
      </w:r>
    </w:p>
    <w:p w:rsidR="00D61A65" w:rsidRPr="005D58FB" w:rsidRDefault="00D61A65" w:rsidP="005D58FB">
      <w:pPr>
        <w:tabs>
          <w:tab w:val="left" w:pos="709"/>
        </w:tabs>
        <w:rPr>
          <w:rFonts w:ascii="Palatino Linotype" w:hAnsi="Palatino Linotype"/>
          <w:sz w:val="24"/>
          <w:szCs w:val="24"/>
          <w:lang w:val="en-US"/>
        </w:rPr>
      </w:pPr>
      <w:r w:rsidRPr="005D58FB">
        <w:rPr>
          <w:rFonts w:ascii="Palatino Linotype" w:hAnsi="Palatino Linotype"/>
          <w:i/>
          <w:sz w:val="24"/>
          <w:szCs w:val="24"/>
          <w:lang w:val="en-US"/>
        </w:rPr>
        <w:t>Dølen</w:t>
      </w:r>
      <w:r w:rsidRPr="005D58FB">
        <w:rPr>
          <w:rFonts w:ascii="Palatino Linotype" w:hAnsi="Palatino Linotype"/>
          <w:sz w:val="24"/>
          <w:szCs w:val="24"/>
          <w:lang w:val="en-US"/>
        </w:rPr>
        <w:t xml:space="preserve"> 10.10.1858</w:t>
      </w:r>
    </w:p>
    <w:p w:rsidR="00BE0A3A" w:rsidRPr="002E6F85" w:rsidRDefault="00FA64B0" w:rsidP="005D58FB">
      <w:pPr>
        <w:tabs>
          <w:tab w:val="left" w:pos="709"/>
        </w:tabs>
        <w:ind w:left="284" w:firstLine="284"/>
        <w:rPr>
          <w:rFonts w:ascii="Palatino Linotype" w:hAnsi="Palatino Linotype"/>
          <w:sz w:val="24"/>
          <w:szCs w:val="24"/>
        </w:rPr>
      </w:pPr>
      <w:r w:rsidRPr="005D58FB">
        <w:rPr>
          <w:rFonts w:ascii="Palatino Linotype" w:hAnsi="Palatino Linotype"/>
          <w:sz w:val="24"/>
          <w:szCs w:val="24"/>
          <w:lang w:val="en-US"/>
        </w:rPr>
        <w:tab/>
      </w:r>
      <w:r w:rsidR="00475906">
        <w:rPr>
          <w:rFonts w:ascii="Palatino Linotype" w:hAnsi="Palatino Linotype"/>
          <w:sz w:val="24"/>
          <w:szCs w:val="24"/>
          <w:lang w:val="en-US"/>
        </w:rPr>
        <w:t xml:space="preserve">3456. </w:t>
      </w:r>
      <w:r w:rsidR="00186E83">
        <w:rPr>
          <w:rFonts w:ascii="Palatino Linotype" w:hAnsi="Palatino Linotype"/>
          <w:sz w:val="24"/>
          <w:szCs w:val="24"/>
          <w:lang w:val="en-US"/>
        </w:rPr>
        <w:t>«</w:t>
      </w:r>
      <w:r w:rsidR="00040708" w:rsidRPr="005D58FB">
        <w:rPr>
          <w:rFonts w:ascii="Palatino Linotype" w:hAnsi="Palatino Linotype"/>
          <w:sz w:val="24"/>
          <w:szCs w:val="24"/>
          <w:lang w:val="en-US"/>
        </w:rPr>
        <w:t>Long bore our people thraldom’s chain</w:t>
      </w:r>
      <w:r w:rsidR="005A4AF9">
        <w:rPr>
          <w:rFonts w:ascii="Palatino Linotype" w:hAnsi="Palatino Linotype"/>
          <w:sz w:val="24"/>
          <w:szCs w:val="24"/>
          <w:lang w:val="en-US"/>
        </w:rPr>
        <w:t>»</w:t>
      </w:r>
      <w:r w:rsidR="00040708" w:rsidRPr="005D58FB">
        <w:rPr>
          <w:rFonts w:ascii="Palatino Linotype" w:hAnsi="Palatino Linotype"/>
          <w:sz w:val="24"/>
          <w:szCs w:val="24"/>
          <w:lang w:val="en-US"/>
        </w:rPr>
        <w:t xml:space="preserve">. </w:t>
      </w:r>
      <w:r w:rsidR="00040708" w:rsidRPr="002E6F85">
        <w:rPr>
          <w:rFonts w:ascii="Palatino Linotype" w:hAnsi="Palatino Linotype"/>
          <w:sz w:val="24"/>
          <w:szCs w:val="24"/>
        </w:rPr>
        <w:t xml:space="preserve">Illit Grøndahl and Ola Raknes: </w:t>
      </w:r>
    </w:p>
    <w:p w:rsidR="00040708" w:rsidRPr="005D58FB" w:rsidRDefault="00040708" w:rsidP="005D58FB">
      <w:pPr>
        <w:tabs>
          <w:tab w:val="left" w:pos="709"/>
        </w:tabs>
        <w:rPr>
          <w:rFonts w:ascii="Palatino Linotype" w:hAnsi="Palatino Linotype"/>
          <w:sz w:val="24"/>
          <w:szCs w:val="24"/>
        </w:rPr>
      </w:pPr>
      <w:r w:rsidRPr="005D58FB">
        <w:rPr>
          <w:rFonts w:ascii="Palatino Linotype" w:hAnsi="Palatino Linotype"/>
          <w:i/>
          <w:sz w:val="24"/>
          <w:szCs w:val="24"/>
          <w:lang w:val="en-US"/>
        </w:rPr>
        <w:t>Chapters of Norwegian literature</w:t>
      </w:r>
      <w:r w:rsidRPr="005D58FB">
        <w:rPr>
          <w:rFonts w:ascii="Palatino Linotype" w:hAnsi="Palatino Linotype"/>
          <w:sz w:val="24"/>
          <w:szCs w:val="24"/>
          <w:lang w:val="en-US"/>
        </w:rPr>
        <w:t xml:space="preserve">, Gyldendal, London, Copenhagen and Christiania 1923, p. 146. </w:t>
      </w:r>
      <w:r w:rsidRPr="005D58FB">
        <w:rPr>
          <w:rFonts w:ascii="Palatino Linotype" w:hAnsi="Palatino Linotype"/>
          <w:sz w:val="24"/>
          <w:szCs w:val="24"/>
        </w:rPr>
        <w:t xml:space="preserve">Utdrag frå </w:t>
      </w:r>
      <w:r w:rsidRPr="005D58FB">
        <w:rPr>
          <w:rFonts w:ascii="Palatino Linotype" w:hAnsi="Palatino Linotype"/>
          <w:i/>
          <w:sz w:val="24"/>
          <w:szCs w:val="24"/>
        </w:rPr>
        <w:t>Dølen</w:t>
      </w:r>
      <w:r w:rsidRPr="005D58FB">
        <w:rPr>
          <w:rFonts w:ascii="Palatino Linotype" w:hAnsi="Palatino Linotype"/>
          <w:sz w:val="24"/>
          <w:szCs w:val="24"/>
        </w:rPr>
        <w:t xml:space="preserve"> 10.10.1858. </w:t>
      </w:r>
    </w:p>
    <w:bookmarkEnd w:id="92"/>
    <w:p w:rsidR="001E638D" w:rsidRPr="005D58FB" w:rsidRDefault="001E638D" w:rsidP="005D58FB">
      <w:pPr>
        <w:tabs>
          <w:tab w:val="left" w:pos="709"/>
        </w:tabs>
        <w:rPr>
          <w:rFonts w:ascii="Palatino Linotype" w:hAnsi="Palatino Linotype"/>
          <w:b/>
          <w:sz w:val="24"/>
          <w:szCs w:val="24"/>
        </w:rPr>
      </w:pPr>
      <w:r w:rsidRPr="005D58FB">
        <w:rPr>
          <w:rFonts w:ascii="Palatino Linotype" w:hAnsi="Palatino Linotype"/>
          <w:b/>
          <w:sz w:val="24"/>
          <w:szCs w:val="24"/>
        </w:rPr>
        <w:br w:type="page"/>
      </w:r>
    </w:p>
    <w:p w:rsidR="00D863A8" w:rsidRPr="004629F6" w:rsidRDefault="00D863A8" w:rsidP="00D863A8">
      <w:pPr>
        <w:rPr>
          <w:rFonts w:ascii="Palatino Linotype" w:hAnsi="Palatino Linotype"/>
          <w:b/>
          <w:sz w:val="60"/>
          <w:szCs w:val="60"/>
        </w:rPr>
      </w:pPr>
      <w:r w:rsidRPr="004629F6">
        <w:rPr>
          <w:rFonts w:ascii="Palatino Linotype" w:hAnsi="Palatino Linotype"/>
          <w:b/>
          <w:sz w:val="60"/>
          <w:szCs w:val="60"/>
        </w:rPr>
        <w:t>Brev og manuskript</w:t>
      </w:r>
      <w:r>
        <w:rPr>
          <w:rFonts w:ascii="Palatino Linotype" w:hAnsi="Palatino Linotype"/>
          <w:b/>
          <w:sz w:val="60"/>
          <w:szCs w:val="60"/>
        </w:rPr>
        <w:t xml:space="preserve"> 1843–1870</w:t>
      </w:r>
    </w:p>
    <w:p w:rsidR="00D863A8" w:rsidRPr="003E7261" w:rsidRDefault="00D863A8" w:rsidP="00D863A8">
      <w:pPr>
        <w:rPr>
          <w:rFonts w:ascii="Palatino Linotype" w:hAnsi="Palatino Linotype"/>
          <w:sz w:val="28"/>
          <w:szCs w:val="28"/>
        </w:rPr>
      </w:pPr>
    </w:p>
    <w:p w:rsidR="00D863A8" w:rsidRPr="003E7261" w:rsidRDefault="00D863A8" w:rsidP="00D863A8">
      <w:pPr>
        <w:rPr>
          <w:rFonts w:ascii="Palatino Linotype" w:hAnsi="Palatino Linotype"/>
          <w:sz w:val="28"/>
          <w:szCs w:val="28"/>
        </w:rPr>
      </w:pPr>
    </w:p>
    <w:p w:rsidR="003E7261" w:rsidRDefault="003E7261" w:rsidP="00D863A8">
      <w:pPr>
        <w:rPr>
          <w:rFonts w:ascii="Palatino Linotype" w:hAnsi="Palatino Linotype"/>
          <w:sz w:val="18"/>
          <w:szCs w:val="18"/>
        </w:rPr>
      </w:pPr>
      <w:r>
        <w:rPr>
          <w:rFonts w:ascii="Palatino Linotype" w:hAnsi="Palatino Linotype"/>
          <w:noProof/>
          <w:sz w:val="18"/>
          <w:szCs w:val="18"/>
        </w:rPr>
        <w:drawing>
          <wp:inline distT="0" distB="0" distL="0" distR="0">
            <wp:extent cx="5842000" cy="5443682"/>
            <wp:effectExtent l="0" t="0" r="6350" b="5080"/>
            <wp:docPr id="18" name="Bilet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r 9 dølen Ferdaminni 1860-61 djupedal grøstad.jpg"/>
                    <pic:cNvPicPr/>
                  </pic:nvPicPr>
                  <pic:blipFill>
                    <a:blip r:embed="rId38">
                      <a:extLst>
                        <a:ext uri="{28A0092B-C50C-407E-A947-70E740481C1C}">
                          <a14:useLocalDpi xmlns:a14="http://schemas.microsoft.com/office/drawing/2010/main" val="0"/>
                        </a:ext>
                      </a:extLst>
                    </a:blip>
                    <a:stretch>
                      <a:fillRect/>
                    </a:stretch>
                  </pic:blipFill>
                  <pic:spPr>
                    <a:xfrm>
                      <a:off x="0" y="0"/>
                      <a:ext cx="5849273" cy="5450460"/>
                    </a:xfrm>
                    <a:prstGeom prst="rect">
                      <a:avLst/>
                    </a:prstGeom>
                  </pic:spPr>
                </pic:pic>
              </a:graphicData>
            </a:graphic>
          </wp:inline>
        </w:drawing>
      </w:r>
    </w:p>
    <w:p w:rsidR="003E7261" w:rsidRDefault="003E7261" w:rsidP="00D863A8">
      <w:pPr>
        <w:rPr>
          <w:rFonts w:ascii="Palatino Linotype" w:hAnsi="Palatino Linotype"/>
          <w:sz w:val="18"/>
          <w:szCs w:val="18"/>
        </w:rPr>
      </w:pPr>
    </w:p>
    <w:p w:rsidR="003E7261" w:rsidRPr="00E95866" w:rsidRDefault="003E7261" w:rsidP="003E7261">
      <w:pPr>
        <w:rPr>
          <w:rFonts w:ascii="Palatino Linotype" w:hAnsi="Palatino Linotype"/>
          <w:b/>
          <w:sz w:val="22"/>
          <w:szCs w:val="22"/>
        </w:rPr>
      </w:pPr>
      <w:r w:rsidRPr="00E95866">
        <w:rPr>
          <w:rFonts w:ascii="Palatino Linotype" w:hAnsi="Palatino Linotype"/>
          <w:sz w:val="22"/>
          <w:szCs w:val="22"/>
        </w:rPr>
        <w:t xml:space="preserve">Tresnitt av Terje Grøstad i A.O. Vinje: </w:t>
      </w:r>
      <w:r w:rsidRPr="00E95866">
        <w:rPr>
          <w:rFonts w:ascii="Palatino Linotype" w:hAnsi="Palatino Linotype"/>
          <w:i/>
          <w:sz w:val="22"/>
          <w:szCs w:val="22"/>
        </w:rPr>
        <w:t>Dølen</w:t>
      </w:r>
      <w:r w:rsidRPr="00E95866">
        <w:rPr>
          <w:rFonts w:ascii="Palatino Linotype" w:hAnsi="Palatino Linotype"/>
          <w:sz w:val="22"/>
          <w:szCs w:val="22"/>
        </w:rPr>
        <w:t>, I</w:t>
      </w:r>
      <w:r>
        <w:rPr>
          <w:rFonts w:ascii="Palatino Linotype" w:hAnsi="Palatino Linotype"/>
          <w:sz w:val="22"/>
          <w:szCs w:val="22"/>
        </w:rPr>
        <w:t>V</w:t>
      </w:r>
      <w:r w:rsidRPr="00E95866">
        <w:rPr>
          <w:rFonts w:ascii="Palatino Linotype" w:hAnsi="Palatino Linotype"/>
          <w:sz w:val="22"/>
          <w:szCs w:val="22"/>
        </w:rPr>
        <w:t>, Oslo 197</w:t>
      </w:r>
      <w:r>
        <w:rPr>
          <w:rFonts w:ascii="Palatino Linotype" w:hAnsi="Palatino Linotype"/>
          <w:sz w:val="22"/>
          <w:szCs w:val="22"/>
        </w:rPr>
        <w:t>3</w:t>
      </w:r>
      <w:r w:rsidRPr="00E95866">
        <w:rPr>
          <w:rFonts w:ascii="Palatino Linotype" w:hAnsi="Palatino Linotype"/>
          <w:sz w:val="22"/>
          <w:szCs w:val="22"/>
        </w:rPr>
        <w:t>.</w:t>
      </w:r>
    </w:p>
    <w:p w:rsidR="00D863A8" w:rsidRPr="00FD0C7C" w:rsidRDefault="00D863A8" w:rsidP="00D863A8">
      <w:pPr>
        <w:rPr>
          <w:rFonts w:ascii="Palatino Linotype" w:hAnsi="Palatino Linotype"/>
          <w:sz w:val="18"/>
          <w:szCs w:val="18"/>
        </w:rPr>
      </w:pPr>
      <w:r w:rsidRPr="00FD0C7C">
        <w:rPr>
          <w:rFonts w:ascii="Palatino Linotype" w:hAnsi="Palatino Linotype"/>
          <w:sz w:val="18"/>
          <w:szCs w:val="18"/>
        </w:rPr>
        <w:br w:type="page"/>
      </w:r>
    </w:p>
    <w:p w:rsidR="00D863A8" w:rsidRDefault="00D863A8" w:rsidP="00D863A8">
      <w:pPr>
        <w:rPr>
          <w:rFonts w:ascii="Palatino Linotype" w:hAnsi="Palatino Linotype"/>
          <w:b/>
          <w:sz w:val="28"/>
          <w:szCs w:val="28"/>
        </w:rPr>
      </w:pPr>
    </w:p>
    <w:p w:rsidR="00D34FD9" w:rsidRDefault="00D34FD9" w:rsidP="00D863A8">
      <w:pPr>
        <w:rPr>
          <w:rFonts w:ascii="Palatino Linotype" w:hAnsi="Palatino Linotype"/>
          <w:b/>
          <w:sz w:val="28"/>
          <w:szCs w:val="28"/>
        </w:rPr>
      </w:pPr>
    </w:p>
    <w:p w:rsidR="00D34FD9" w:rsidRDefault="00D34FD9" w:rsidP="00D863A8">
      <w:pPr>
        <w:rPr>
          <w:rFonts w:ascii="Palatino Linotype" w:hAnsi="Palatino Linotype"/>
          <w:b/>
          <w:sz w:val="28"/>
          <w:szCs w:val="28"/>
        </w:rPr>
      </w:pPr>
    </w:p>
    <w:p w:rsidR="00D34FD9" w:rsidRDefault="00D34FD9" w:rsidP="00D863A8">
      <w:pPr>
        <w:rPr>
          <w:rFonts w:ascii="Palatino Linotype" w:hAnsi="Palatino Linotype"/>
          <w:b/>
          <w:sz w:val="28"/>
          <w:szCs w:val="28"/>
        </w:rPr>
      </w:pPr>
    </w:p>
    <w:p w:rsidR="00D34FD9" w:rsidRDefault="00D34FD9" w:rsidP="00D863A8">
      <w:pPr>
        <w:rPr>
          <w:rFonts w:ascii="Palatino Linotype" w:hAnsi="Palatino Linotype"/>
          <w:b/>
          <w:sz w:val="28"/>
          <w:szCs w:val="28"/>
        </w:rPr>
      </w:pPr>
    </w:p>
    <w:p w:rsidR="00D863A8" w:rsidRPr="002A2F2E" w:rsidRDefault="00D863A8" w:rsidP="00D863A8">
      <w:pPr>
        <w:rPr>
          <w:rFonts w:ascii="Palatino Linotype" w:hAnsi="Palatino Linotype"/>
          <w:sz w:val="24"/>
          <w:szCs w:val="24"/>
        </w:rPr>
      </w:pPr>
      <w:r>
        <w:rPr>
          <w:rFonts w:ascii="Palatino Linotype" w:hAnsi="Palatino Linotype"/>
          <w:sz w:val="24"/>
          <w:szCs w:val="24"/>
        </w:rPr>
        <w:t xml:space="preserve">Trykte utgåver av breva er dokumenterte </w:t>
      </w:r>
      <w:r w:rsidR="006B7EDC">
        <w:rPr>
          <w:rFonts w:ascii="Palatino Linotype" w:hAnsi="Palatino Linotype"/>
          <w:sz w:val="24"/>
          <w:szCs w:val="24"/>
        </w:rPr>
        <w:t>s. 195 ff</w:t>
      </w:r>
      <w:r>
        <w:rPr>
          <w:rFonts w:ascii="Palatino Linotype" w:hAnsi="Palatino Linotype"/>
          <w:sz w:val="24"/>
          <w:szCs w:val="24"/>
        </w:rPr>
        <w:t>. D</w:t>
      </w:r>
      <w:r w:rsidRPr="002A2F2E">
        <w:rPr>
          <w:rFonts w:ascii="Palatino Linotype" w:hAnsi="Palatino Linotype"/>
          <w:sz w:val="24"/>
          <w:szCs w:val="24"/>
        </w:rPr>
        <w:t>okument som ikkje var trykte per 2017</w:t>
      </w:r>
      <w:r>
        <w:rPr>
          <w:rFonts w:ascii="Palatino Linotype" w:hAnsi="Palatino Linotype"/>
          <w:sz w:val="24"/>
          <w:szCs w:val="24"/>
        </w:rPr>
        <w:t>, er merka med *.</w:t>
      </w:r>
      <w:r w:rsidRPr="002A2F2E">
        <w:rPr>
          <w:rFonts w:ascii="Palatino Linotype" w:hAnsi="Palatino Linotype"/>
          <w:sz w:val="24"/>
          <w:szCs w:val="24"/>
        </w:rPr>
        <w:t xml:space="preserve"> </w:t>
      </w:r>
    </w:p>
    <w:p w:rsidR="00D863A8" w:rsidRDefault="00D863A8" w:rsidP="00D863A8">
      <w:pPr>
        <w:rPr>
          <w:rFonts w:ascii="Palatino Linotype" w:hAnsi="Palatino Linotype"/>
          <w:b/>
          <w:sz w:val="24"/>
          <w:szCs w:val="24"/>
        </w:rPr>
      </w:pPr>
    </w:p>
    <w:p w:rsidR="00D863A8" w:rsidRDefault="00D863A8" w:rsidP="00D863A8">
      <w:pPr>
        <w:rPr>
          <w:rFonts w:ascii="Palatino Linotype" w:hAnsi="Palatino Linotype"/>
          <w:b/>
          <w:sz w:val="24"/>
          <w:szCs w:val="24"/>
        </w:rPr>
      </w:pPr>
    </w:p>
    <w:p w:rsidR="00D863A8" w:rsidRPr="004629F6" w:rsidRDefault="00D863A8" w:rsidP="00D863A8">
      <w:pPr>
        <w:rPr>
          <w:rFonts w:ascii="Palatino Linotype" w:hAnsi="Palatino Linotype"/>
          <w:b/>
          <w:sz w:val="32"/>
          <w:szCs w:val="32"/>
        </w:rPr>
      </w:pPr>
      <w:r w:rsidRPr="004629F6">
        <w:rPr>
          <w:rFonts w:ascii="Palatino Linotype" w:hAnsi="Palatino Linotype"/>
          <w:b/>
          <w:sz w:val="32"/>
          <w:szCs w:val="32"/>
        </w:rPr>
        <w:t>Nasjonalbiblioteket</w:t>
      </w:r>
    </w:p>
    <w:p w:rsidR="00D863A8" w:rsidRPr="004629F6" w:rsidRDefault="00D863A8" w:rsidP="00D863A8">
      <w:pPr>
        <w:rPr>
          <w:rFonts w:ascii="Palatino Linotype" w:hAnsi="Palatino Linotype"/>
          <w:sz w:val="24"/>
          <w:szCs w:val="24"/>
        </w:rPr>
      </w:pPr>
    </w:p>
    <w:p w:rsidR="00D863A8" w:rsidRPr="004743EC" w:rsidRDefault="00D863A8" w:rsidP="00D863A8">
      <w:pPr>
        <w:rPr>
          <w:rFonts w:ascii="Palatino Linotype" w:hAnsi="Palatino Linotype"/>
          <w:b/>
          <w:sz w:val="24"/>
          <w:szCs w:val="24"/>
        </w:rPr>
      </w:pPr>
      <w:r w:rsidRPr="004743EC">
        <w:rPr>
          <w:rFonts w:ascii="Palatino Linotype" w:hAnsi="Palatino Linotype"/>
          <w:b/>
          <w:sz w:val="24"/>
          <w:szCs w:val="24"/>
        </w:rPr>
        <w:t>Brevs. 1</w:t>
      </w:r>
    </w:p>
    <w:p w:rsidR="00D863A8" w:rsidRPr="004629F6" w:rsidRDefault="00D863A8" w:rsidP="00D863A8">
      <w:pPr>
        <w:rPr>
          <w:rFonts w:ascii="Palatino Linotype" w:hAnsi="Palatino Linotype"/>
          <w:sz w:val="24"/>
          <w:szCs w:val="24"/>
        </w:rPr>
      </w:pPr>
      <w:r w:rsidRPr="004743EC">
        <w:rPr>
          <w:rFonts w:ascii="Palatino Linotype" w:hAnsi="Palatino Linotype"/>
          <w:sz w:val="24"/>
          <w:szCs w:val="24"/>
        </w:rPr>
        <w:t xml:space="preserve">Fauchald, Peder 20.11.1854. Delar manglar. </w:t>
      </w:r>
      <w:r w:rsidRPr="004629F6">
        <w:rPr>
          <w:rFonts w:ascii="Palatino Linotype" w:hAnsi="Palatino Linotype"/>
          <w:sz w:val="24"/>
          <w:szCs w:val="24"/>
        </w:rPr>
        <w:t>NBdigital: URN:NBN:no-nb_digimanus_247592.</w:t>
      </w:r>
    </w:p>
    <w:p w:rsidR="00D863A8" w:rsidRPr="004629F6" w:rsidRDefault="00D863A8" w:rsidP="00D863A8">
      <w:pPr>
        <w:ind w:firstLine="708"/>
        <w:rPr>
          <w:rFonts w:ascii="Palatino Linotype" w:hAnsi="Palatino Linotype"/>
          <w:sz w:val="24"/>
          <w:szCs w:val="24"/>
        </w:rPr>
      </w:pPr>
      <w:r w:rsidRPr="004629F6">
        <w:rPr>
          <w:rFonts w:ascii="Palatino Linotype" w:hAnsi="Palatino Linotype"/>
          <w:sz w:val="24"/>
          <w:szCs w:val="24"/>
        </w:rPr>
        <w:t xml:space="preserve">Gjessing, Christian </w:t>
      </w:r>
      <w:r>
        <w:rPr>
          <w:rFonts w:ascii="Palatino Linotype" w:hAnsi="Palatino Linotype"/>
          <w:sz w:val="24"/>
          <w:szCs w:val="24"/>
        </w:rPr>
        <w:t>13.4.</w:t>
      </w:r>
      <w:r w:rsidRPr="004629F6">
        <w:rPr>
          <w:rFonts w:ascii="Palatino Linotype" w:hAnsi="Palatino Linotype"/>
          <w:sz w:val="24"/>
          <w:szCs w:val="24"/>
        </w:rPr>
        <w:t>1864. NBdigital: URN:NBN:no-nb_digimanus_248541. Kopi i Brevs. 454 B.</w:t>
      </w:r>
    </w:p>
    <w:p w:rsidR="00D863A8" w:rsidRPr="004629F6" w:rsidRDefault="00D863A8" w:rsidP="00D863A8">
      <w:pPr>
        <w:ind w:firstLine="708"/>
        <w:rPr>
          <w:rFonts w:ascii="Palatino Linotype" w:hAnsi="Palatino Linotype"/>
          <w:sz w:val="24"/>
          <w:szCs w:val="24"/>
        </w:rPr>
      </w:pPr>
      <w:r w:rsidRPr="004629F6">
        <w:rPr>
          <w:rFonts w:ascii="Palatino Linotype" w:hAnsi="Palatino Linotype"/>
          <w:sz w:val="24"/>
          <w:szCs w:val="24"/>
        </w:rPr>
        <w:t xml:space="preserve">Kjeldseth, Karl </w:t>
      </w:r>
      <w:r>
        <w:rPr>
          <w:rFonts w:ascii="Palatino Linotype" w:hAnsi="Palatino Linotype"/>
          <w:sz w:val="24"/>
          <w:szCs w:val="24"/>
        </w:rPr>
        <w:t>20.4.</w:t>
      </w:r>
      <w:r w:rsidRPr="004629F6">
        <w:rPr>
          <w:rFonts w:ascii="Palatino Linotype" w:hAnsi="Palatino Linotype"/>
          <w:sz w:val="24"/>
          <w:szCs w:val="24"/>
        </w:rPr>
        <w:t>1870. NBdigital: URN:NBN:n</w:t>
      </w:r>
      <w:r>
        <w:rPr>
          <w:rFonts w:ascii="Palatino Linotype" w:hAnsi="Palatino Linotype"/>
          <w:sz w:val="24"/>
          <w:szCs w:val="24"/>
        </w:rPr>
        <w:t>o-nb_digimanus_248813.</w:t>
      </w:r>
      <w:r w:rsidR="009479B3">
        <w:rPr>
          <w:rFonts w:ascii="Palatino Linotype" w:hAnsi="Palatino Linotype"/>
          <w:sz w:val="24"/>
          <w:szCs w:val="24"/>
        </w:rPr>
        <w:t xml:space="preserve"> </w:t>
      </w:r>
      <w:r w:rsidRPr="004629F6">
        <w:rPr>
          <w:rFonts w:ascii="Palatino Linotype" w:hAnsi="Palatino Linotype"/>
          <w:sz w:val="24"/>
          <w:szCs w:val="24"/>
        </w:rPr>
        <w:t>Kopi i Brevs. 454 B.</w:t>
      </w:r>
    </w:p>
    <w:p w:rsidR="00D863A8" w:rsidRPr="004629F6" w:rsidRDefault="00D863A8" w:rsidP="00D863A8">
      <w:pPr>
        <w:rPr>
          <w:rFonts w:ascii="Palatino Linotype" w:hAnsi="Palatino Linotype"/>
          <w:sz w:val="24"/>
          <w:szCs w:val="24"/>
        </w:rPr>
      </w:pPr>
      <w:r w:rsidRPr="004629F6">
        <w:rPr>
          <w:rFonts w:ascii="Palatino Linotype" w:hAnsi="Palatino Linotype"/>
          <w:sz w:val="24"/>
          <w:szCs w:val="24"/>
        </w:rPr>
        <w:tab/>
        <w:t xml:space="preserve">Müller, Carl Arnoldus </w:t>
      </w:r>
      <w:r>
        <w:rPr>
          <w:rFonts w:ascii="Palatino Linotype" w:hAnsi="Palatino Linotype"/>
          <w:sz w:val="24"/>
          <w:szCs w:val="24"/>
        </w:rPr>
        <w:t>12.4.</w:t>
      </w:r>
      <w:r w:rsidRPr="004629F6">
        <w:rPr>
          <w:rFonts w:ascii="Palatino Linotype" w:hAnsi="Palatino Linotype"/>
          <w:sz w:val="24"/>
          <w:szCs w:val="24"/>
        </w:rPr>
        <w:t>1862. Fotostatkopi. Kopi også i 454 B.</w:t>
      </w:r>
    </w:p>
    <w:p w:rsidR="00D863A8" w:rsidRPr="004629F6" w:rsidRDefault="00D863A8" w:rsidP="00D863A8">
      <w:pPr>
        <w:rPr>
          <w:rFonts w:ascii="Palatino Linotype" w:hAnsi="Palatino Linotype"/>
          <w:sz w:val="24"/>
          <w:szCs w:val="24"/>
        </w:rPr>
      </w:pPr>
      <w:r w:rsidRPr="004629F6">
        <w:rPr>
          <w:rFonts w:ascii="Palatino Linotype" w:hAnsi="Palatino Linotype"/>
          <w:sz w:val="24"/>
          <w:szCs w:val="24"/>
        </w:rPr>
        <w:tab/>
        <w:t xml:space="preserve">Müller, Carl Arnoldus </w:t>
      </w:r>
      <w:r>
        <w:rPr>
          <w:rFonts w:ascii="Palatino Linotype" w:hAnsi="Palatino Linotype"/>
          <w:sz w:val="24"/>
          <w:szCs w:val="24"/>
        </w:rPr>
        <w:t>12.5.</w:t>
      </w:r>
      <w:r w:rsidRPr="004629F6">
        <w:rPr>
          <w:rFonts w:ascii="Palatino Linotype" w:hAnsi="Palatino Linotype"/>
          <w:sz w:val="24"/>
          <w:szCs w:val="24"/>
        </w:rPr>
        <w:t>1862. Fotostatkopi. Kopi også i 454 B.</w:t>
      </w:r>
    </w:p>
    <w:p w:rsidR="00D863A8" w:rsidRPr="004629F6" w:rsidRDefault="00D863A8" w:rsidP="00D863A8">
      <w:pPr>
        <w:ind w:firstLine="708"/>
        <w:rPr>
          <w:rFonts w:ascii="Palatino Linotype" w:hAnsi="Palatino Linotype"/>
          <w:sz w:val="24"/>
          <w:szCs w:val="24"/>
        </w:rPr>
      </w:pPr>
      <w:r w:rsidRPr="004629F6">
        <w:rPr>
          <w:rFonts w:ascii="Palatino Linotype" w:hAnsi="Palatino Linotype"/>
          <w:sz w:val="24"/>
          <w:szCs w:val="24"/>
        </w:rPr>
        <w:t xml:space="preserve">Müller, Carl Arnoldus </w:t>
      </w:r>
      <w:r>
        <w:rPr>
          <w:rFonts w:ascii="Palatino Linotype" w:hAnsi="Palatino Linotype"/>
          <w:sz w:val="24"/>
          <w:szCs w:val="24"/>
        </w:rPr>
        <w:t>9.2.</w:t>
      </w:r>
      <w:r w:rsidRPr="004629F6">
        <w:rPr>
          <w:rFonts w:ascii="Palatino Linotype" w:hAnsi="Palatino Linotype"/>
          <w:sz w:val="24"/>
          <w:szCs w:val="24"/>
        </w:rPr>
        <w:t>1863. Fotostatkopi. Kopi også i 454 B.</w:t>
      </w:r>
    </w:p>
    <w:p w:rsidR="00D863A8" w:rsidRPr="004629F6" w:rsidRDefault="00D863A8" w:rsidP="00D863A8">
      <w:pPr>
        <w:ind w:firstLine="708"/>
        <w:rPr>
          <w:rFonts w:ascii="Palatino Linotype" w:hAnsi="Palatino Linotype"/>
          <w:sz w:val="24"/>
          <w:szCs w:val="24"/>
        </w:rPr>
      </w:pPr>
      <w:r w:rsidRPr="004629F6">
        <w:rPr>
          <w:rFonts w:ascii="Palatino Linotype" w:hAnsi="Palatino Linotype"/>
          <w:sz w:val="24"/>
          <w:szCs w:val="24"/>
        </w:rPr>
        <w:t xml:space="preserve">Müller, Carl Arnoldus </w:t>
      </w:r>
      <w:r>
        <w:rPr>
          <w:rFonts w:ascii="Palatino Linotype" w:hAnsi="Palatino Linotype"/>
          <w:sz w:val="24"/>
          <w:szCs w:val="24"/>
        </w:rPr>
        <w:t>7.8.</w:t>
      </w:r>
      <w:r w:rsidRPr="004629F6">
        <w:rPr>
          <w:rFonts w:ascii="Palatino Linotype" w:hAnsi="Palatino Linotype"/>
          <w:sz w:val="24"/>
          <w:szCs w:val="24"/>
        </w:rPr>
        <w:t>1863. Fotostatkopi. Kopi også i 454 B.</w:t>
      </w:r>
    </w:p>
    <w:p w:rsidR="00D863A8" w:rsidRPr="004629F6" w:rsidRDefault="00D863A8" w:rsidP="00D863A8">
      <w:pPr>
        <w:ind w:firstLine="708"/>
        <w:rPr>
          <w:rFonts w:ascii="Palatino Linotype" w:hAnsi="Palatino Linotype"/>
          <w:sz w:val="24"/>
          <w:szCs w:val="24"/>
        </w:rPr>
      </w:pPr>
      <w:r w:rsidRPr="004629F6">
        <w:rPr>
          <w:rFonts w:ascii="Palatino Linotype" w:hAnsi="Palatino Linotype"/>
          <w:sz w:val="24"/>
          <w:szCs w:val="24"/>
        </w:rPr>
        <w:t xml:space="preserve">Sohlman, August </w:t>
      </w:r>
      <w:r>
        <w:rPr>
          <w:rFonts w:ascii="Palatino Linotype" w:hAnsi="Palatino Linotype"/>
          <w:sz w:val="24"/>
          <w:szCs w:val="24"/>
        </w:rPr>
        <w:t>5.3.</w:t>
      </w:r>
      <w:r w:rsidRPr="004629F6">
        <w:rPr>
          <w:rFonts w:ascii="Palatino Linotype" w:hAnsi="Palatino Linotype"/>
          <w:sz w:val="24"/>
          <w:szCs w:val="24"/>
        </w:rPr>
        <w:t xml:space="preserve">1868. I avskrift ved Reidar Omang. Originalen </w:t>
      </w:r>
      <w:r>
        <w:rPr>
          <w:rFonts w:ascii="Palatino Linotype" w:hAnsi="Palatino Linotype"/>
          <w:sz w:val="24"/>
          <w:szCs w:val="24"/>
        </w:rPr>
        <w:t xml:space="preserve">er </w:t>
      </w:r>
      <w:r w:rsidRPr="004629F6">
        <w:rPr>
          <w:rFonts w:ascii="Palatino Linotype" w:hAnsi="Palatino Linotype"/>
          <w:sz w:val="24"/>
          <w:szCs w:val="24"/>
        </w:rPr>
        <w:t>i Küngliga Biblioteket i Stockholm.</w:t>
      </w:r>
    </w:p>
    <w:p w:rsidR="00D863A8" w:rsidRPr="004629F6" w:rsidRDefault="00D863A8" w:rsidP="00D863A8">
      <w:pPr>
        <w:ind w:firstLine="708"/>
        <w:rPr>
          <w:rFonts w:ascii="Palatino Linotype" w:hAnsi="Palatino Linotype"/>
          <w:sz w:val="24"/>
          <w:szCs w:val="24"/>
        </w:rPr>
      </w:pPr>
      <w:r w:rsidRPr="004629F6">
        <w:rPr>
          <w:rFonts w:ascii="Palatino Linotype" w:hAnsi="Palatino Linotype"/>
          <w:sz w:val="24"/>
          <w:szCs w:val="24"/>
        </w:rPr>
        <w:t xml:space="preserve">Studentersamfundet </w:t>
      </w:r>
      <w:r>
        <w:rPr>
          <w:rFonts w:ascii="Palatino Linotype" w:hAnsi="Palatino Linotype"/>
          <w:sz w:val="24"/>
          <w:szCs w:val="24"/>
        </w:rPr>
        <w:t>22.5.</w:t>
      </w:r>
      <w:r w:rsidRPr="004629F6">
        <w:rPr>
          <w:rFonts w:ascii="Palatino Linotype" w:hAnsi="Palatino Linotype"/>
          <w:sz w:val="24"/>
          <w:szCs w:val="24"/>
        </w:rPr>
        <w:t xml:space="preserve">1851 Kopi. Originalen </w:t>
      </w:r>
      <w:r>
        <w:rPr>
          <w:rFonts w:ascii="Palatino Linotype" w:hAnsi="Palatino Linotype"/>
          <w:sz w:val="24"/>
          <w:szCs w:val="24"/>
        </w:rPr>
        <w:t xml:space="preserve">er </w:t>
      </w:r>
      <w:r w:rsidRPr="004629F6">
        <w:rPr>
          <w:rFonts w:ascii="Palatino Linotype" w:hAnsi="Palatino Linotype"/>
          <w:sz w:val="24"/>
          <w:szCs w:val="24"/>
        </w:rPr>
        <w:t xml:space="preserve">i </w:t>
      </w:r>
      <w:r>
        <w:rPr>
          <w:rFonts w:ascii="Palatino Linotype" w:hAnsi="Palatino Linotype"/>
          <w:sz w:val="24"/>
          <w:szCs w:val="24"/>
        </w:rPr>
        <w:t xml:space="preserve">Det norske Strudentersamfunds </w:t>
      </w:r>
      <w:r w:rsidRPr="004629F6">
        <w:rPr>
          <w:rFonts w:ascii="Palatino Linotype" w:hAnsi="Palatino Linotype"/>
          <w:sz w:val="24"/>
          <w:szCs w:val="24"/>
        </w:rPr>
        <w:t>arkiv.</w:t>
      </w:r>
    </w:p>
    <w:p w:rsidR="00D863A8" w:rsidRPr="007E4BC9" w:rsidRDefault="00D863A8" w:rsidP="00D863A8">
      <w:pPr>
        <w:ind w:firstLine="708"/>
        <w:rPr>
          <w:rFonts w:ascii="Palatino Linotype" w:hAnsi="Palatino Linotype"/>
          <w:sz w:val="24"/>
          <w:szCs w:val="24"/>
        </w:rPr>
      </w:pPr>
      <w:r w:rsidRPr="004629F6">
        <w:rPr>
          <w:rFonts w:ascii="Palatino Linotype" w:hAnsi="Palatino Linotype"/>
          <w:sz w:val="24"/>
          <w:szCs w:val="24"/>
        </w:rPr>
        <w:t xml:space="preserve">Vinje, Torgeir Stefansson </w:t>
      </w:r>
      <w:r>
        <w:rPr>
          <w:rFonts w:ascii="Palatino Linotype" w:hAnsi="Palatino Linotype"/>
          <w:sz w:val="24"/>
          <w:szCs w:val="24"/>
        </w:rPr>
        <w:t>19.11.</w:t>
      </w:r>
      <w:r w:rsidRPr="004629F6">
        <w:rPr>
          <w:rFonts w:ascii="Palatino Linotype" w:hAnsi="Palatino Linotype"/>
          <w:sz w:val="24"/>
          <w:szCs w:val="24"/>
        </w:rPr>
        <w:t xml:space="preserve">1861. NBdigital: URN:NBN:no-nb_digimanus_249025. </w:t>
      </w:r>
      <w:r w:rsidRPr="007E4BC9">
        <w:rPr>
          <w:rFonts w:ascii="Palatino Linotype" w:hAnsi="Palatino Linotype"/>
          <w:sz w:val="24"/>
          <w:szCs w:val="24"/>
        </w:rPr>
        <w:t>Kopi i Brevs. 454 B.</w:t>
      </w:r>
    </w:p>
    <w:p w:rsidR="00D863A8" w:rsidRPr="007E4BC9" w:rsidRDefault="00D863A8" w:rsidP="00D863A8">
      <w:pPr>
        <w:ind w:firstLine="708"/>
        <w:rPr>
          <w:rFonts w:ascii="Palatino Linotype" w:hAnsi="Palatino Linotype"/>
          <w:sz w:val="24"/>
          <w:szCs w:val="24"/>
        </w:rPr>
      </w:pPr>
      <w:r w:rsidRPr="007E4BC9">
        <w:rPr>
          <w:rFonts w:ascii="Palatino Linotype" w:hAnsi="Palatino Linotype"/>
          <w:sz w:val="24"/>
          <w:szCs w:val="24"/>
        </w:rPr>
        <w:t>Vogt, Tina 1858. Kopi. Brevet er signert A.O.V. og skal vere av han. Det låg saman med første nummeret av Dølen. Brevet er ikkje skrive med Vinjes hand, og det er tvilsamt om han er forfattaren.</w:t>
      </w:r>
    </w:p>
    <w:p w:rsidR="00D863A8" w:rsidRPr="004629F6" w:rsidRDefault="00D863A8" w:rsidP="00D863A8">
      <w:pPr>
        <w:ind w:firstLine="708"/>
        <w:rPr>
          <w:rFonts w:ascii="Palatino Linotype" w:hAnsi="Palatino Linotype"/>
          <w:sz w:val="24"/>
          <w:szCs w:val="24"/>
        </w:rPr>
      </w:pPr>
      <w:r w:rsidRPr="004629F6">
        <w:rPr>
          <w:rFonts w:ascii="Palatino Linotype" w:hAnsi="Palatino Linotype"/>
          <w:sz w:val="24"/>
          <w:szCs w:val="24"/>
        </w:rPr>
        <w:t xml:space="preserve">Wieselgren, Harald </w:t>
      </w:r>
      <w:r>
        <w:rPr>
          <w:rFonts w:ascii="Palatino Linotype" w:hAnsi="Palatino Linotype"/>
          <w:sz w:val="24"/>
          <w:szCs w:val="24"/>
        </w:rPr>
        <w:t>24.10.</w:t>
      </w:r>
      <w:r w:rsidRPr="004629F6">
        <w:rPr>
          <w:rFonts w:ascii="Palatino Linotype" w:hAnsi="Palatino Linotype"/>
          <w:sz w:val="24"/>
          <w:szCs w:val="24"/>
        </w:rPr>
        <w:t>1865.</w:t>
      </w:r>
      <w:r>
        <w:rPr>
          <w:rFonts w:ascii="Palatino Linotype" w:hAnsi="Palatino Linotype"/>
          <w:sz w:val="24"/>
          <w:szCs w:val="24"/>
        </w:rPr>
        <w:t xml:space="preserve"> </w:t>
      </w:r>
      <w:r w:rsidRPr="004629F6">
        <w:rPr>
          <w:rFonts w:ascii="Palatino Linotype" w:hAnsi="Palatino Linotype"/>
          <w:sz w:val="24"/>
          <w:szCs w:val="24"/>
        </w:rPr>
        <w:t>Blyantavskrift ved Reidar Omang. Originalen</w:t>
      </w:r>
      <w:r>
        <w:rPr>
          <w:rFonts w:ascii="Palatino Linotype" w:hAnsi="Palatino Linotype"/>
          <w:sz w:val="24"/>
          <w:szCs w:val="24"/>
        </w:rPr>
        <w:t xml:space="preserve"> er</w:t>
      </w:r>
      <w:r w:rsidRPr="004629F6">
        <w:rPr>
          <w:rFonts w:ascii="Palatino Linotype" w:hAnsi="Palatino Linotype"/>
          <w:sz w:val="24"/>
          <w:szCs w:val="24"/>
        </w:rPr>
        <w:t xml:space="preserve"> i Kungliga biblioteket i Stockholm.</w:t>
      </w:r>
    </w:p>
    <w:p w:rsidR="00D863A8" w:rsidRPr="004629F6" w:rsidRDefault="00D863A8" w:rsidP="00D863A8">
      <w:pPr>
        <w:rPr>
          <w:rFonts w:ascii="Palatino Linotype" w:hAnsi="Palatino Linotype"/>
          <w:sz w:val="24"/>
          <w:szCs w:val="24"/>
        </w:rPr>
      </w:pPr>
    </w:p>
    <w:p w:rsidR="00D863A8" w:rsidRPr="007E4BC9" w:rsidRDefault="00D863A8" w:rsidP="00D863A8">
      <w:pPr>
        <w:rPr>
          <w:rFonts w:ascii="Palatino Linotype" w:hAnsi="Palatino Linotype"/>
          <w:b/>
          <w:sz w:val="24"/>
          <w:szCs w:val="24"/>
        </w:rPr>
      </w:pPr>
      <w:r w:rsidRPr="007E4BC9">
        <w:rPr>
          <w:rFonts w:ascii="Palatino Linotype" w:hAnsi="Palatino Linotype"/>
          <w:b/>
          <w:sz w:val="24"/>
          <w:szCs w:val="24"/>
        </w:rPr>
        <w:t>Brevs. 41</w:t>
      </w:r>
    </w:p>
    <w:p w:rsidR="00D863A8" w:rsidRPr="004629F6" w:rsidRDefault="00D863A8" w:rsidP="00D863A8">
      <w:pPr>
        <w:rPr>
          <w:rFonts w:ascii="Palatino Linotype" w:hAnsi="Palatino Linotype"/>
          <w:sz w:val="24"/>
          <w:szCs w:val="24"/>
        </w:rPr>
      </w:pPr>
      <w:r w:rsidRPr="007E4BC9">
        <w:rPr>
          <w:rFonts w:ascii="Palatino Linotype" w:hAnsi="Palatino Linotype"/>
          <w:sz w:val="24"/>
          <w:szCs w:val="24"/>
        </w:rPr>
        <w:t xml:space="preserve">Vinje, Rosa 11.11.1869. Kladd til telegram. Med Henrik Krohns hand? </w:t>
      </w:r>
      <w:r w:rsidRPr="004629F6">
        <w:rPr>
          <w:rFonts w:ascii="Palatino Linotype" w:hAnsi="Palatino Linotype"/>
          <w:sz w:val="24"/>
          <w:szCs w:val="24"/>
        </w:rPr>
        <w:t>Kopi i Brevs. 454 B.</w:t>
      </w:r>
    </w:p>
    <w:p w:rsidR="00D863A8" w:rsidRPr="004629F6" w:rsidRDefault="00D863A8" w:rsidP="00D863A8">
      <w:pPr>
        <w:rPr>
          <w:rFonts w:ascii="Palatino Linotype" w:hAnsi="Palatino Linotype"/>
          <w:sz w:val="24"/>
          <w:szCs w:val="24"/>
        </w:rPr>
      </w:pPr>
    </w:p>
    <w:p w:rsidR="00D863A8" w:rsidRPr="004629F6" w:rsidRDefault="00D863A8" w:rsidP="00D863A8">
      <w:pPr>
        <w:rPr>
          <w:rFonts w:ascii="Palatino Linotype" w:hAnsi="Palatino Linotype"/>
          <w:b/>
          <w:sz w:val="24"/>
          <w:szCs w:val="24"/>
        </w:rPr>
      </w:pPr>
      <w:r w:rsidRPr="004629F6">
        <w:rPr>
          <w:rFonts w:ascii="Palatino Linotype" w:hAnsi="Palatino Linotype"/>
          <w:b/>
          <w:sz w:val="24"/>
          <w:szCs w:val="24"/>
        </w:rPr>
        <w:t>Brevs. 54: 1</w:t>
      </w:r>
    </w:p>
    <w:p w:rsidR="00D863A8" w:rsidRPr="004629F6" w:rsidRDefault="00D863A8" w:rsidP="00D863A8">
      <w:pPr>
        <w:rPr>
          <w:rFonts w:ascii="Palatino Linotype" w:hAnsi="Palatino Linotype"/>
          <w:sz w:val="24"/>
          <w:szCs w:val="24"/>
        </w:rPr>
      </w:pPr>
      <w:r w:rsidRPr="004629F6">
        <w:rPr>
          <w:rFonts w:ascii="Palatino Linotype" w:hAnsi="Palatino Linotype"/>
          <w:sz w:val="24"/>
          <w:szCs w:val="24"/>
        </w:rPr>
        <w:t xml:space="preserve">Sibbern, Georg Christian </w:t>
      </w:r>
      <w:r>
        <w:rPr>
          <w:rFonts w:ascii="Palatino Linotype" w:hAnsi="Palatino Linotype"/>
          <w:sz w:val="24"/>
          <w:szCs w:val="24"/>
        </w:rPr>
        <w:t>11.5.</w:t>
      </w:r>
      <w:r w:rsidRPr="004629F6">
        <w:rPr>
          <w:rFonts w:ascii="Palatino Linotype" w:hAnsi="Palatino Linotype"/>
          <w:sz w:val="24"/>
          <w:szCs w:val="24"/>
        </w:rPr>
        <w:t>1862. NBdigital: URN:NBN:no-nb_digimanus_248832. Trykt i Edda. Kopi i Brevs. 454 B.</w:t>
      </w:r>
    </w:p>
    <w:p w:rsidR="00D863A8" w:rsidRPr="004629F6" w:rsidRDefault="00D863A8" w:rsidP="00D863A8">
      <w:pPr>
        <w:ind w:firstLine="708"/>
        <w:rPr>
          <w:rFonts w:ascii="Palatino Linotype" w:hAnsi="Palatino Linotype"/>
          <w:sz w:val="24"/>
          <w:szCs w:val="24"/>
        </w:rPr>
      </w:pPr>
      <w:r w:rsidRPr="004629F6">
        <w:rPr>
          <w:rFonts w:ascii="Palatino Linotype" w:hAnsi="Palatino Linotype"/>
          <w:sz w:val="24"/>
          <w:szCs w:val="24"/>
        </w:rPr>
        <w:t xml:space="preserve">Sibbern, Georg Christian </w:t>
      </w:r>
      <w:r>
        <w:rPr>
          <w:rFonts w:ascii="Palatino Linotype" w:hAnsi="Palatino Linotype"/>
          <w:sz w:val="24"/>
          <w:szCs w:val="24"/>
        </w:rPr>
        <w:t>28.8.</w:t>
      </w:r>
      <w:r w:rsidRPr="004629F6">
        <w:rPr>
          <w:rFonts w:ascii="Palatino Linotype" w:hAnsi="Palatino Linotype"/>
          <w:sz w:val="24"/>
          <w:szCs w:val="24"/>
        </w:rPr>
        <w:t>1863. NBdigital: URN:NBN:no-nb_digimanus_248833. Kopi i Brevs. 454 B.</w:t>
      </w:r>
    </w:p>
    <w:p w:rsidR="00D863A8" w:rsidRPr="004629F6" w:rsidRDefault="00D863A8" w:rsidP="00D863A8">
      <w:pPr>
        <w:ind w:firstLine="708"/>
        <w:rPr>
          <w:rFonts w:ascii="Palatino Linotype" w:hAnsi="Palatino Linotype"/>
          <w:sz w:val="24"/>
          <w:szCs w:val="24"/>
        </w:rPr>
      </w:pPr>
      <w:r w:rsidRPr="004629F6">
        <w:rPr>
          <w:rFonts w:ascii="Palatino Linotype" w:hAnsi="Palatino Linotype"/>
          <w:sz w:val="24"/>
          <w:szCs w:val="24"/>
        </w:rPr>
        <w:t xml:space="preserve">Sibbern, Georg Christian </w:t>
      </w:r>
      <w:r>
        <w:rPr>
          <w:rFonts w:ascii="Palatino Linotype" w:hAnsi="Palatino Linotype"/>
          <w:sz w:val="24"/>
          <w:szCs w:val="24"/>
        </w:rPr>
        <w:t>31.12.</w:t>
      </w:r>
      <w:r w:rsidRPr="004629F6">
        <w:rPr>
          <w:rFonts w:ascii="Palatino Linotype" w:hAnsi="Palatino Linotype"/>
          <w:sz w:val="24"/>
          <w:szCs w:val="24"/>
        </w:rPr>
        <w:t>1863. NBdigital: URN:NBN:no-nb_digimanus_248834. Kopi i Brevs. 454 B.</w:t>
      </w:r>
    </w:p>
    <w:p w:rsidR="00D863A8" w:rsidRPr="004629F6" w:rsidRDefault="00D863A8" w:rsidP="00D863A8">
      <w:pPr>
        <w:ind w:firstLine="708"/>
        <w:rPr>
          <w:rFonts w:ascii="Palatino Linotype" w:hAnsi="Palatino Linotype"/>
          <w:sz w:val="24"/>
          <w:szCs w:val="24"/>
        </w:rPr>
      </w:pPr>
      <w:r w:rsidRPr="004629F6">
        <w:rPr>
          <w:rFonts w:ascii="Palatino Linotype" w:hAnsi="Palatino Linotype"/>
          <w:sz w:val="24"/>
          <w:szCs w:val="24"/>
        </w:rPr>
        <w:t xml:space="preserve">Sibbern, Georg Christian </w:t>
      </w:r>
      <w:r>
        <w:rPr>
          <w:rFonts w:ascii="Palatino Linotype" w:hAnsi="Palatino Linotype"/>
          <w:sz w:val="24"/>
          <w:szCs w:val="24"/>
        </w:rPr>
        <w:t>24.10.</w:t>
      </w:r>
      <w:r w:rsidRPr="004629F6">
        <w:rPr>
          <w:rFonts w:ascii="Palatino Linotype" w:hAnsi="Palatino Linotype"/>
          <w:sz w:val="24"/>
          <w:szCs w:val="24"/>
        </w:rPr>
        <w:t>1865. NBdigital: URN:NBN:no-nb_digimanus_248835. Kopi i Brevs. 454 B.</w:t>
      </w:r>
    </w:p>
    <w:p w:rsidR="00D863A8" w:rsidRPr="004629F6" w:rsidRDefault="00D863A8" w:rsidP="00D863A8">
      <w:pPr>
        <w:ind w:firstLine="708"/>
        <w:rPr>
          <w:rFonts w:ascii="Palatino Linotype" w:hAnsi="Palatino Linotype"/>
          <w:sz w:val="24"/>
          <w:szCs w:val="24"/>
        </w:rPr>
      </w:pPr>
      <w:r w:rsidRPr="004629F6">
        <w:rPr>
          <w:rFonts w:ascii="Palatino Linotype" w:hAnsi="Palatino Linotype"/>
          <w:sz w:val="24"/>
          <w:szCs w:val="24"/>
        </w:rPr>
        <w:t xml:space="preserve">Sibbern, Georg Christian </w:t>
      </w:r>
      <w:r>
        <w:rPr>
          <w:rFonts w:ascii="Palatino Linotype" w:hAnsi="Palatino Linotype"/>
          <w:sz w:val="24"/>
          <w:szCs w:val="24"/>
        </w:rPr>
        <w:t>21.11.</w:t>
      </w:r>
      <w:r w:rsidRPr="004629F6">
        <w:rPr>
          <w:rFonts w:ascii="Palatino Linotype" w:hAnsi="Palatino Linotype"/>
          <w:sz w:val="24"/>
          <w:szCs w:val="24"/>
        </w:rPr>
        <w:t>1865. NBdigital: URN:NBN:no-nb_digimanus_248836. Kopi i Brevs. 454 B.</w:t>
      </w:r>
    </w:p>
    <w:p w:rsidR="00D863A8" w:rsidRPr="004629F6" w:rsidRDefault="00D863A8" w:rsidP="00D863A8">
      <w:pPr>
        <w:ind w:firstLine="708"/>
        <w:rPr>
          <w:rFonts w:ascii="Palatino Linotype" w:hAnsi="Palatino Linotype"/>
          <w:sz w:val="24"/>
          <w:szCs w:val="24"/>
        </w:rPr>
      </w:pPr>
      <w:r w:rsidRPr="004629F6">
        <w:rPr>
          <w:rFonts w:ascii="Palatino Linotype" w:hAnsi="Palatino Linotype"/>
          <w:sz w:val="24"/>
          <w:szCs w:val="24"/>
        </w:rPr>
        <w:t xml:space="preserve">Sibbern, Georg Christian </w:t>
      </w:r>
      <w:r>
        <w:rPr>
          <w:rFonts w:ascii="Palatino Linotype" w:hAnsi="Palatino Linotype"/>
          <w:sz w:val="24"/>
          <w:szCs w:val="24"/>
        </w:rPr>
        <w:t>28.12.</w:t>
      </w:r>
      <w:r w:rsidRPr="004629F6">
        <w:rPr>
          <w:rFonts w:ascii="Palatino Linotype" w:hAnsi="Palatino Linotype"/>
          <w:sz w:val="24"/>
          <w:szCs w:val="24"/>
        </w:rPr>
        <w:t>1866. NBdigital: URN:NBN:no-nb_digimanus_248837. Kopi i Brevs. 454 B.</w:t>
      </w:r>
    </w:p>
    <w:p w:rsidR="00D863A8" w:rsidRPr="004629F6" w:rsidRDefault="00D863A8" w:rsidP="00D863A8">
      <w:pPr>
        <w:ind w:firstLine="708"/>
        <w:rPr>
          <w:rFonts w:ascii="Palatino Linotype" w:hAnsi="Palatino Linotype"/>
          <w:sz w:val="24"/>
          <w:szCs w:val="24"/>
        </w:rPr>
      </w:pPr>
      <w:r w:rsidRPr="004629F6">
        <w:rPr>
          <w:rFonts w:ascii="Palatino Linotype" w:hAnsi="Palatino Linotype"/>
          <w:sz w:val="24"/>
          <w:szCs w:val="24"/>
        </w:rPr>
        <w:t xml:space="preserve">Sibbern, Georg Christian </w:t>
      </w:r>
      <w:r>
        <w:rPr>
          <w:rFonts w:ascii="Palatino Linotype" w:hAnsi="Palatino Linotype"/>
          <w:sz w:val="24"/>
          <w:szCs w:val="24"/>
        </w:rPr>
        <w:t>18.2.</w:t>
      </w:r>
      <w:r w:rsidRPr="004629F6">
        <w:rPr>
          <w:rFonts w:ascii="Palatino Linotype" w:hAnsi="Palatino Linotype"/>
          <w:sz w:val="24"/>
          <w:szCs w:val="24"/>
        </w:rPr>
        <w:t>1867. NBdigital: URN:NBN:no-nb_digimanus_248838. Kopi i Brevs. 454 B.</w:t>
      </w:r>
    </w:p>
    <w:p w:rsidR="00D863A8" w:rsidRPr="004629F6" w:rsidRDefault="00D863A8" w:rsidP="00D863A8">
      <w:pPr>
        <w:ind w:firstLine="708"/>
        <w:rPr>
          <w:rFonts w:ascii="Palatino Linotype" w:hAnsi="Palatino Linotype"/>
          <w:sz w:val="24"/>
          <w:szCs w:val="24"/>
        </w:rPr>
      </w:pPr>
      <w:r w:rsidRPr="004629F6">
        <w:rPr>
          <w:rFonts w:ascii="Palatino Linotype" w:hAnsi="Palatino Linotype"/>
          <w:sz w:val="24"/>
          <w:szCs w:val="24"/>
        </w:rPr>
        <w:t xml:space="preserve">Sibbern, Georg Christian </w:t>
      </w:r>
      <w:r>
        <w:rPr>
          <w:rFonts w:ascii="Palatino Linotype" w:hAnsi="Palatino Linotype"/>
          <w:sz w:val="24"/>
          <w:szCs w:val="24"/>
        </w:rPr>
        <w:t>25.12.</w:t>
      </w:r>
      <w:r w:rsidRPr="004629F6">
        <w:rPr>
          <w:rFonts w:ascii="Palatino Linotype" w:hAnsi="Palatino Linotype"/>
          <w:sz w:val="24"/>
          <w:szCs w:val="24"/>
        </w:rPr>
        <w:t>1867. Med vedlegg. NBdigital: URN:NBN:no-nb_digimanus_248839. Kopi i Brevs. 454 B.</w:t>
      </w:r>
    </w:p>
    <w:p w:rsidR="00D863A8" w:rsidRPr="004629F6" w:rsidRDefault="00D863A8" w:rsidP="00D863A8">
      <w:pPr>
        <w:ind w:firstLine="708"/>
        <w:rPr>
          <w:rFonts w:ascii="Palatino Linotype" w:hAnsi="Palatino Linotype"/>
          <w:sz w:val="24"/>
          <w:szCs w:val="24"/>
        </w:rPr>
      </w:pPr>
      <w:r w:rsidRPr="004629F6">
        <w:rPr>
          <w:rFonts w:ascii="Palatino Linotype" w:hAnsi="Palatino Linotype"/>
          <w:sz w:val="24"/>
          <w:szCs w:val="24"/>
        </w:rPr>
        <w:t xml:space="preserve">Sibbern, Georg Christian </w:t>
      </w:r>
      <w:r>
        <w:rPr>
          <w:rFonts w:ascii="Palatino Linotype" w:hAnsi="Palatino Linotype"/>
          <w:sz w:val="24"/>
          <w:szCs w:val="24"/>
        </w:rPr>
        <w:t>9.3.</w:t>
      </w:r>
      <w:r w:rsidRPr="004629F6">
        <w:rPr>
          <w:rFonts w:ascii="Palatino Linotype" w:hAnsi="Palatino Linotype"/>
          <w:sz w:val="24"/>
          <w:szCs w:val="24"/>
        </w:rPr>
        <w:t>1868. NBdigital: URN:NBN:no-nb_digimanus_248840. Kopi i Brevs. 454 B.</w:t>
      </w:r>
    </w:p>
    <w:p w:rsidR="00D863A8" w:rsidRPr="004629F6" w:rsidRDefault="00D863A8" w:rsidP="00D863A8">
      <w:pPr>
        <w:rPr>
          <w:rFonts w:ascii="Palatino Linotype" w:hAnsi="Palatino Linotype"/>
          <w:sz w:val="24"/>
          <w:szCs w:val="24"/>
        </w:rPr>
      </w:pPr>
    </w:p>
    <w:p w:rsidR="00D863A8" w:rsidRPr="004629F6" w:rsidRDefault="00D863A8" w:rsidP="00D863A8">
      <w:pPr>
        <w:rPr>
          <w:rFonts w:ascii="Palatino Linotype" w:hAnsi="Palatino Linotype"/>
          <w:b/>
          <w:sz w:val="24"/>
          <w:szCs w:val="24"/>
        </w:rPr>
      </w:pPr>
      <w:r w:rsidRPr="004629F6">
        <w:rPr>
          <w:rFonts w:ascii="Palatino Linotype" w:hAnsi="Palatino Linotype"/>
          <w:b/>
          <w:sz w:val="24"/>
          <w:szCs w:val="24"/>
        </w:rPr>
        <w:t>Brevs. 58</w:t>
      </w:r>
    </w:p>
    <w:p w:rsidR="00D863A8" w:rsidRPr="004629F6" w:rsidRDefault="00D863A8" w:rsidP="00D863A8">
      <w:pPr>
        <w:rPr>
          <w:rFonts w:ascii="Palatino Linotype" w:hAnsi="Palatino Linotype"/>
          <w:sz w:val="24"/>
          <w:szCs w:val="24"/>
        </w:rPr>
      </w:pPr>
      <w:r w:rsidRPr="004629F6">
        <w:rPr>
          <w:rFonts w:ascii="Palatino Linotype" w:hAnsi="Palatino Linotype"/>
          <w:sz w:val="24"/>
          <w:szCs w:val="24"/>
        </w:rPr>
        <w:t xml:space="preserve">Welhaven, Johan Sebastian </w:t>
      </w:r>
      <w:r>
        <w:rPr>
          <w:rFonts w:ascii="Palatino Linotype" w:hAnsi="Palatino Linotype"/>
          <w:sz w:val="24"/>
          <w:szCs w:val="24"/>
        </w:rPr>
        <w:t>27.4.</w:t>
      </w:r>
      <w:r w:rsidRPr="004629F6">
        <w:rPr>
          <w:rFonts w:ascii="Palatino Linotype" w:hAnsi="Palatino Linotype"/>
          <w:sz w:val="24"/>
          <w:szCs w:val="24"/>
        </w:rPr>
        <w:t>1863. NBdigital: URN:NBN:no-nb_digimanus_249040. Kopi i Brevs. 454 B.</w:t>
      </w:r>
    </w:p>
    <w:p w:rsidR="00D863A8" w:rsidRPr="004629F6" w:rsidRDefault="00D863A8" w:rsidP="00D863A8">
      <w:pPr>
        <w:rPr>
          <w:rFonts w:ascii="Palatino Linotype" w:hAnsi="Palatino Linotype"/>
          <w:sz w:val="24"/>
          <w:szCs w:val="24"/>
        </w:rPr>
      </w:pPr>
    </w:p>
    <w:p w:rsidR="00D863A8" w:rsidRPr="004629F6" w:rsidRDefault="00D863A8" w:rsidP="00D863A8">
      <w:pPr>
        <w:rPr>
          <w:rFonts w:ascii="Palatino Linotype" w:hAnsi="Palatino Linotype"/>
          <w:b/>
          <w:sz w:val="24"/>
          <w:szCs w:val="24"/>
        </w:rPr>
      </w:pPr>
      <w:r w:rsidRPr="004629F6">
        <w:rPr>
          <w:rFonts w:ascii="Palatino Linotype" w:hAnsi="Palatino Linotype"/>
          <w:b/>
          <w:sz w:val="24"/>
          <w:szCs w:val="24"/>
        </w:rPr>
        <w:t>Brevs. 119</w:t>
      </w:r>
    </w:p>
    <w:p w:rsidR="00D863A8" w:rsidRPr="004629F6" w:rsidRDefault="00D863A8" w:rsidP="00D863A8">
      <w:pPr>
        <w:rPr>
          <w:rFonts w:ascii="Palatino Linotype" w:hAnsi="Palatino Linotype"/>
          <w:sz w:val="24"/>
          <w:szCs w:val="24"/>
        </w:rPr>
      </w:pPr>
      <w:r w:rsidRPr="004629F6">
        <w:rPr>
          <w:rFonts w:ascii="Palatino Linotype" w:hAnsi="Palatino Linotype"/>
          <w:sz w:val="24"/>
          <w:szCs w:val="24"/>
        </w:rPr>
        <w:t xml:space="preserve">Lie, Jonas </w:t>
      </w:r>
      <w:r>
        <w:rPr>
          <w:rFonts w:ascii="Palatino Linotype" w:hAnsi="Palatino Linotype"/>
          <w:sz w:val="24"/>
          <w:szCs w:val="24"/>
        </w:rPr>
        <w:t>25.4.</w:t>
      </w:r>
      <w:r w:rsidRPr="004629F6">
        <w:rPr>
          <w:rFonts w:ascii="Palatino Linotype" w:hAnsi="Palatino Linotype"/>
          <w:sz w:val="24"/>
          <w:szCs w:val="24"/>
        </w:rPr>
        <w:t>1868. NBdigital: URN:NBN:no-nb_digimanus_248819. Kopi i Brevs. 454 B.</w:t>
      </w:r>
    </w:p>
    <w:p w:rsidR="00D863A8" w:rsidRPr="004629F6" w:rsidRDefault="00D863A8" w:rsidP="00D863A8">
      <w:pPr>
        <w:rPr>
          <w:rFonts w:ascii="Palatino Linotype" w:hAnsi="Palatino Linotype"/>
          <w:sz w:val="24"/>
          <w:szCs w:val="24"/>
        </w:rPr>
      </w:pPr>
    </w:p>
    <w:p w:rsidR="00D863A8" w:rsidRPr="004629F6" w:rsidRDefault="00D863A8" w:rsidP="00D863A8">
      <w:pPr>
        <w:rPr>
          <w:rFonts w:ascii="Palatino Linotype" w:hAnsi="Palatino Linotype"/>
          <w:b/>
          <w:sz w:val="24"/>
          <w:szCs w:val="24"/>
        </w:rPr>
      </w:pPr>
      <w:r w:rsidRPr="004629F6">
        <w:rPr>
          <w:rFonts w:ascii="Palatino Linotype" w:hAnsi="Palatino Linotype"/>
          <w:b/>
          <w:sz w:val="24"/>
          <w:szCs w:val="24"/>
        </w:rPr>
        <w:t>Brevs. 174</w:t>
      </w:r>
    </w:p>
    <w:p w:rsidR="00D863A8" w:rsidRPr="004629F6" w:rsidRDefault="00D863A8" w:rsidP="00D863A8">
      <w:pPr>
        <w:rPr>
          <w:rFonts w:ascii="Palatino Linotype" w:hAnsi="Palatino Linotype"/>
          <w:sz w:val="24"/>
          <w:szCs w:val="24"/>
        </w:rPr>
      </w:pPr>
      <w:r w:rsidRPr="004629F6">
        <w:rPr>
          <w:rFonts w:ascii="Palatino Linotype" w:hAnsi="Palatino Linotype"/>
          <w:sz w:val="24"/>
          <w:szCs w:val="24"/>
        </w:rPr>
        <w:t xml:space="preserve">Aasen, Ivar </w:t>
      </w:r>
      <w:r>
        <w:rPr>
          <w:rFonts w:ascii="Palatino Linotype" w:hAnsi="Palatino Linotype"/>
          <w:sz w:val="24"/>
          <w:szCs w:val="24"/>
        </w:rPr>
        <w:t>4.1.</w:t>
      </w:r>
      <w:r w:rsidRPr="004629F6">
        <w:rPr>
          <w:rFonts w:ascii="Palatino Linotype" w:hAnsi="Palatino Linotype"/>
          <w:sz w:val="24"/>
          <w:szCs w:val="24"/>
        </w:rPr>
        <w:t>1859. Kopi i Brevs. 454 b. NBdigital: URN:NBN:no-nb_digimanus_208750.</w:t>
      </w:r>
      <w:r>
        <w:rPr>
          <w:rFonts w:ascii="Palatino Linotype" w:hAnsi="Palatino Linotype"/>
          <w:sz w:val="24"/>
          <w:szCs w:val="24"/>
        </w:rPr>
        <w:t xml:space="preserve"> Originalen er i Norsk Teknisk Museum. </w:t>
      </w:r>
    </w:p>
    <w:p w:rsidR="00D863A8" w:rsidRPr="004629F6" w:rsidRDefault="00D863A8" w:rsidP="00D863A8">
      <w:pPr>
        <w:rPr>
          <w:rFonts w:ascii="Palatino Linotype" w:hAnsi="Palatino Linotype"/>
          <w:sz w:val="24"/>
          <w:szCs w:val="24"/>
        </w:rPr>
      </w:pPr>
    </w:p>
    <w:p w:rsidR="00D863A8" w:rsidRPr="004629F6" w:rsidRDefault="00D863A8" w:rsidP="00D863A8">
      <w:pPr>
        <w:rPr>
          <w:rFonts w:ascii="Palatino Linotype" w:hAnsi="Palatino Linotype"/>
          <w:b/>
          <w:sz w:val="24"/>
          <w:szCs w:val="24"/>
        </w:rPr>
      </w:pPr>
      <w:r w:rsidRPr="004629F6">
        <w:rPr>
          <w:rFonts w:ascii="Palatino Linotype" w:hAnsi="Palatino Linotype"/>
          <w:b/>
          <w:sz w:val="24"/>
          <w:szCs w:val="24"/>
        </w:rPr>
        <w:t>Brevs. 454: A</w:t>
      </w:r>
    </w:p>
    <w:p w:rsidR="00D863A8" w:rsidRPr="004629F6" w:rsidRDefault="00D863A8" w:rsidP="00D863A8">
      <w:pPr>
        <w:tabs>
          <w:tab w:val="left" w:pos="709"/>
        </w:tabs>
        <w:rPr>
          <w:rFonts w:ascii="Palatino Linotype" w:hAnsi="Palatino Linotype"/>
          <w:sz w:val="24"/>
          <w:szCs w:val="24"/>
        </w:rPr>
      </w:pPr>
      <w:r w:rsidRPr="004629F6">
        <w:rPr>
          <w:rFonts w:ascii="Palatino Linotype" w:hAnsi="Palatino Linotype"/>
          <w:sz w:val="24"/>
          <w:szCs w:val="24"/>
        </w:rPr>
        <w:t>Brev fr</w:t>
      </w:r>
      <w:r>
        <w:rPr>
          <w:rFonts w:ascii="Palatino Linotype" w:hAnsi="Palatino Linotype"/>
          <w:sz w:val="24"/>
          <w:szCs w:val="24"/>
        </w:rPr>
        <w:t>å</w:t>
      </w:r>
      <w:r w:rsidRPr="004629F6">
        <w:rPr>
          <w:rFonts w:ascii="Palatino Linotype" w:hAnsi="Palatino Linotype"/>
          <w:sz w:val="24"/>
          <w:szCs w:val="24"/>
        </w:rPr>
        <w:t xml:space="preserve"> Aasmund Olavsson Vinje og Rosa Vinje. 22 originalbrev fr</w:t>
      </w:r>
      <w:r>
        <w:rPr>
          <w:rFonts w:ascii="Palatino Linotype" w:hAnsi="Palatino Linotype"/>
          <w:sz w:val="24"/>
          <w:szCs w:val="24"/>
        </w:rPr>
        <w:t>å</w:t>
      </w:r>
      <w:r w:rsidRPr="004629F6">
        <w:rPr>
          <w:rFonts w:ascii="Palatino Linotype" w:hAnsi="Palatino Linotype"/>
          <w:sz w:val="24"/>
          <w:szCs w:val="24"/>
        </w:rPr>
        <w:t xml:space="preserve"> A.O. Vinje og </w:t>
      </w:r>
      <w:r>
        <w:rPr>
          <w:rFonts w:ascii="Palatino Linotype" w:hAnsi="Palatino Linotype"/>
          <w:sz w:val="24"/>
          <w:szCs w:val="24"/>
        </w:rPr>
        <w:t>to</w:t>
      </w:r>
      <w:r w:rsidRPr="004629F6">
        <w:rPr>
          <w:rFonts w:ascii="Palatino Linotype" w:hAnsi="Palatino Linotype"/>
          <w:sz w:val="24"/>
          <w:szCs w:val="24"/>
        </w:rPr>
        <w:t xml:space="preserve"> fr</w:t>
      </w:r>
      <w:r>
        <w:rPr>
          <w:rFonts w:ascii="Palatino Linotype" w:hAnsi="Palatino Linotype"/>
          <w:sz w:val="24"/>
          <w:szCs w:val="24"/>
        </w:rPr>
        <w:t>å</w:t>
      </w:r>
      <w:r w:rsidRPr="004629F6">
        <w:rPr>
          <w:rFonts w:ascii="Palatino Linotype" w:hAnsi="Palatino Linotype"/>
          <w:sz w:val="24"/>
          <w:szCs w:val="24"/>
        </w:rPr>
        <w:t xml:space="preserve"> Rosa Vinje</w:t>
      </w:r>
    </w:p>
    <w:p w:rsidR="00D863A8" w:rsidRPr="004629F6" w:rsidRDefault="00D863A8" w:rsidP="00D863A8">
      <w:pPr>
        <w:tabs>
          <w:tab w:val="left" w:pos="709"/>
        </w:tabs>
        <w:rPr>
          <w:rFonts w:ascii="Palatino Linotype" w:hAnsi="Palatino Linotype"/>
          <w:sz w:val="24"/>
          <w:szCs w:val="24"/>
        </w:rPr>
      </w:pPr>
      <w:r w:rsidRPr="004629F6">
        <w:rPr>
          <w:rFonts w:ascii="Palatino Linotype" w:hAnsi="Palatino Linotype"/>
          <w:sz w:val="24"/>
          <w:szCs w:val="24"/>
        </w:rPr>
        <w:tab/>
        <w:t xml:space="preserve">Brandt, Anne </w:t>
      </w:r>
      <w:r>
        <w:rPr>
          <w:rFonts w:ascii="Palatino Linotype" w:hAnsi="Palatino Linotype"/>
          <w:sz w:val="24"/>
          <w:szCs w:val="24"/>
        </w:rPr>
        <w:t>25.7.</w:t>
      </w:r>
      <w:r w:rsidRPr="004629F6">
        <w:rPr>
          <w:rFonts w:ascii="Palatino Linotype" w:hAnsi="Palatino Linotype"/>
          <w:sz w:val="24"/>
          <w:szCs w:val="24"/>
        </w:rPr>
        <w:t>1868. NBdigital: URN:NBN:no-nb_digimanus_248539. Kopi i 454 b.</w:t>
      </w:r>
    </w:p>
    <w:p w:rsidR="00D863A8" w:rsidRPr="004629F6" w:rsidRDefault="00D863A8" w:rsidP="00D863A8">
      <w:pPr>
        <w:tabs>
          <w:tab w:val="left" w:pos="709"/>
        </w:tabs>
        <w:ind w:firstLine="708"/>
        <w:rPr>
          <w:rFonts w:ascii="Palatino Linotype" w:hAnsi="Palatino Linotype"/>
          <w:sz w:val="24"/>
          <w:szCs w:val="24"/>
        </w:rPr>
      </w:pPr>
      <w:r w:rsidRPr="004629F6">
        <w:rPr>
          <w:rFonts w:ascii="Palatino Linotype" w:hAnsi="Palatino Linotype"/>
          <w:sz w:val="24"/>
          <w:szCs w:val="24"/>
        </w:rPr>
        <w:t xml:space="preserve">Gøytil, Aanund </w:t>
      </w:r>
      <w:r>
        <w:rPr>
          <w:rFonts w:ascii="Palatino Linotype" w:hAnsi="Palatino Linotype"/>
          <w:sz w:val="24"/>
          <w:szCs w:val="24"/>
        </w:rPr>
        <w:t>9.5.</w:t>
      </w:r>
      <w:r w:rsidRPr="004629F6">
        <w:rPr>
          <w:rFonts w:ascii="Palatino Linotype" w:hAnsi="Palatino Linotype"/>
          <w:sz w:val="24"/>
          <w:szCs w:val="24"/>
        </w:rPr>
        <w:t>1843. NBdigital: URN:NBN:no-nb_digimanus_248543. Kopi av brev i Brevs. 454 b.</w:t>
      </w:r>
    </w:p>
    <w:p w:rsidR="00D863A8" w:rsidRPr="004629F6" w:rsidRDefault="00D863A8" w:rsidP="00D863A8">
      <w:pPr>
        <w:ind w:firstLine="708"/>
        <w:rPr>
          <w:rFonts w:ascii="Palatino Linotype" w:hAnsi="Palatino Linotype"/>
          <w:sz w:val="24"/>
          <w:szCs w:val="24"/>
        </w:rPr>
      </w:pPr>
      <w:r w:rsidRPr="004629F6">
        <w:rPr>
          <w:rFonts w:ascii="Palatino Linotype" w:hAnsi="Palatino Linotype"/>
          <w:sz w:val="24"/>
          <w:szCs w:val="24"/>
        </w:rPr>
        <w:t xml:space="preserve">Gøytil, Aanund </w:t>
      </w:r>
      <w:r>
        <w:rPr>
          <w:rFonts w:ascii="Palatino Linotype" w:hAnsi="Palatino Linotype"/>
          <w:sz w:val="24"/>
          <w:szCs w:val="24"/>
        </w:rPr>
        <w:t>6.11.</w:t>
      </w:r>
      <w:r w:rsidRPr="004629F6">
        <w:rPr>
          <w:rFonts w:ascii="Palatino Linotype" w:hAnsi="Palatino Linotype"/>
          <w:sz w:val="24"/>
          <w:szCs w:val="24"/>
        </w:rPr>
        <w:t>1853. NBdigital: URN:NBN:no-nb_digimanus_248544. Kopi av brev i Brevs. 454 b.</w:t>
      </w:r>
    </w:p>
    <w:p w:rsidR="00D863A8" w:rsidRPr="004629F6" w:rsidRDefault="00D863A8" w:rsidP="00D863A8">
      <w:pPr>
        <w:ind w:firstLine="708"/>
        <w:rPr>
          <w:rFonts w:ascii="Palatino Linotype" w:hAnsi="Palatino Linotype"/>
          <w:sz w:val="24"/>
          <w:szCs w:val="24"/>
        </w:rPr>
      </w:pPr>
      <w:r w:rsidRPr="004629F6">
        <w:rPr>
          <w:rFonts w:ascii="Palatino Linotype" w:hAnsi="Palatino Linotype"/>
          <w:sz w:val="24"/>
          <w:szCs w:val="24"/>
        </w:rPr>
        <w:t xml:space="preserve">Gøytil, Aanund </w:t>
      </w:r>
      <w:r>
        <w:rPr>
          <w:rFonts w:ascii="Palatino Linotype" w:hAnsi="Palatino Linotype"/>
          <w:sz w:val="24"/>
          <w:szCs w:val="24"/>
        </w:rPr>
        <w:t>23.1.</w:t>
      </w:r>
      <w:r w:rsidRPr="004629F6">
        <w:rPr>
          <w:rFonts w:ascii="Palatino Linotype" w:hAnsi="Palatino Linotype"/>
          <w:sz w:val="24"/>
          <w:szCs w:val="24"/>
        </w:rPr>
        <w:t>1854. NBdigital: URN:NBN:no-nb_digimanus_248545.Kopi av brev i Brevs. 454 b.</w:t>
      </w:r>
    </w:p>
    <w:p w:rsidR="00D863A8" w:rsidRPr="004629F6" w:rsidRDefault="00D863A8" w:rsidP="00D863A8">
      <w:pPr>
        <w:ind w:firstLine="708"/>
        <w:rPr>
          <w:rFonts w:ascii="Palatino Linotype" w:hAnsi="Palatino Linotype"/>
          <w:sz w:val="24"/>
          <w:szCs w:val="24"/>
        </w:rPr>
      </w:pPr>
      <w:r w:rsidRPr="004629F6">
        <w:rPr>
          <w:rFonts w:ascii="Palatino Linotype" w:hAnsi="Palatino Linotype"/>
          <w:sz w:val="24"/>
          <w:szCs w:val="24"/>
        </w:rPr>
        <w:t xml:space="preserve">Hustveit, Styrkar Stefansson </w:t>
      </w:r>
      <w:r>
        <w:rPr>
          <w:rFonts w:ascii="Palatino Linotype" w:hAnsi="Palatino Linotype"/>
          <w:sz w:val="24"/>
          <w:szCs w:val="24"/>
        </w:rPr>
        <w:t>12.12.</w:t>
      </w:r>
      <w:r w:rsidRPr="004629F6">
        <w:rPr>
          <w:rFonts w:ascii="Palatino Linotype" w:hAnsi="Palatino Linotype"/>
          <w:sz w:val="24"/>
          <w:szCs w:val="24"/>
        </w:rPr>
        <w:t>1858. NBdigital: URN:NBN:no-nb_digimanus_248548. Kopi i Brevs. 454 b.</w:t>
      </w:r>
    </w:p>
    <w:p w:rsidR="00D863A8" w:rsidRPr="004629F6" w:rsidRDefault="00D863A8" w:rsidP="00D863A8">
      <w:pPr>
        <w:ind w:firstLine="708"/>
        <w:rPr>
          <w:rFonts w:ascii="Palatino Linotype" w:hAnsi="Palatino Linotype"/>
          <w:sz w:val="24"/>
          <w:szCs w:val="24"/>
        </w:rPr>
      </w:pPr>
      <w:r w:rsidRPr="004629F6">
        <w:rPr>
          <w:rFonts w:ascii="Palatino Linotype" w:hAnsi="Palatino Linotype"/>
          <w:sz w:val="24"/>
          <w:szCs w:val="24"/>
        </w:rPr>
        <w:t xml:space="preserve">Kjeldseth, Eugen </w:t>
      </w:r>
      <w:r>
        <w:rPr>
          <w:rFonts w:ascii="Palatino Linotype" w:hAnsi="Palatino Linotype"/>
          <w:sz w:val="24"/>
          <w:szCs w:val="24"/>
        </w:rPr>
        <w:t>13.10.</w:t>
      </w:r>
      <w:r w:rsidRPr="004629F6">
        <w:rPr>
          <w:rFonts w:ascii="Palatino Linotype" w:hAnsi="Palatino Linotype"/>
          <w:sz w:val="24"/>
          <w:szCs w:val="24"/>
        </w:rPr>
        <w:t>1869. NBdigital: URN:NBN:no-nb_digimanus_248811.</w:t>
      </w:r>
    </w:p>
    <w:p w:rsidR="00D863A8" w:rsidRPr="004629F6" w:rsidRDefault="00D863A8" w:rsidP="00D863A8">
      <w:pPr>
        <w:ind w:firstLine="708"/>
        <w:rPr>
          <w:rFonts w:ascii="Palatino Linotype" w:hAnsi="Palatino Linotype"/>
          <w:sz w:val="24"/>
          <w:szCs w:val="24"/>
        </w:rPr>
      </w:pPr>
      <w:r w:rsidRPr="004629F6">
        <w:rPr>
          <w:rFonts w:ascii="Palatino Linotype" w:hAnsi="Palatino Linotype"/>
          <w:sz w:val="24"/>
          <w:szCs w:val="24"/>
        </w:rPr>
        <w:t xml:space="preserve">Vinje, Anne Olavsdotter </w:t>
      </w:r>
      <w:r>
        <w:rPr>
          <w:rFonts w:ascii="Palatino Linotype" w:hAnsi="Palatino Linotype"/>
          <w:sz w:val="24"/>
          <w:szCs w:val="24"/>
        </w:rPr>
        <w:t>25.5.</w:t>
      </w:r>
      <w:r w:rsidRPr="004629F6">
        <w:rPr>
          <w:rFonts w:ascii="Palatino Linotype" w:hAnsi="Palatino Linotype"/>
          <w:sz w:val="24"/>
          <w:szCs w:val="24"/>
        </w:rPr>
        <w:t>1845. NBdigital: URN:NBN:no-nb_digimanus_248846.Kopi i Brevs. 454 B.</w:t>
      </w:r>
    </w:p>
    <w:p w:rsidR="00D863A8" w:rsidRPr="004629F6" w:rsidRDefault="00D863A8" w:rsidP="00D863A8">
      <w:pPr>
        <w:ind w:firstLine="708"/>
        <w:rPr>
          <w:rFonts w:ascii="Palatino Linotype" w:hAnsi="Palatino Linotype"/>
          <w:sz w:val="24"/>
          <w:szCs w:val="24"/>
        </w:rPr>
      </w:pPr>
      <w:r w:rsidRPr="004629F6">
        <w:rPr>
          <w:rFonts w:ascii="Palatino Linotype" w:hAnsi="Palatino Linotype"/>
          <w:sz w:val="24"/>
          <w:szCs w:val="24"/>
        </w:rPr>
        <w:t xml:space="preserve">Vinje, Aslak Tovsson Uppistog </w:t>
      </w:r>
      <w:r>
        <w:rPr>
          <w:rFonts w:ascii="Palatino Linotype" w:hAnsi="Palatino Linotype"/>
          <w:sz w:val="24"/>
          <w:szCs w:val="24"/>
        </w:rPr>
        <w:t>21.8.</w:t>
      </w:r>
      <w:r w:rsidRPr="004629F6">
        <w:rPr>
          <w:rFonts w:ascii="Palatino Linotype" w:hAnsi="Palatino Linotype"/>
          <w:sz w:val="24"/>
          <w:szCs w:val="24"/>
        </w:rPr>
        <w:t>1863. NBdigital: URN:NBN:no-nb_digimanus_248847. Kopi i Brevs. 454 B.</w:t>
      </w:r>
    </w:p>
    <w:p w:rsidR="00D863A8" w:rsidRPr="004629F6" w:rsidRDefault="00D863A8" w:rsidP="00D863A8">
      <w:pPr>
        <w:ind w:firstLine="708"/>
        <w:rPr>
          <w:rFonts w:ascii="Palatino Linotype" w:hAnsi="Palatino Linotype"/>
          <w:sz w:val="24"/>
          <w:szCs w:val="24"/>
        </w:rPr>
      </w:pPr>
      <w:r w:rsidRPr="004629F6">
        <w:rPr>
          <w:rFonts w:ascii="Palatino Linotype" w:hAnsi="Palatino Linotype"/>
          <w:sz w:val="24"/>
          <w:szCs w:val="24"/>
        </w:rPr>
        <w:t xml:space="preserve">Vinje, Aslak Tovsson Uppistog </w:t>
      </w:r>
      <w:r>
        <w:rPr>
          <w:rFonts w:ascii="Palatino Linotype" w:hAnsi="Palatino Linotype"/>
          <w:sz w:val="24"/>
          <w:szCs w:val="24"/>
        </w:rPr>
        <w:t>25.10.</w:t>
      </w:r>
      <w:r w:rsidRPr="004629F6">
        <w:rPr>
          <w:rFonts w:ascii="Palatino Linotype" w:hAnsi="Palatino Linotype"/>
          <w:sz w:val="24"/>
          <w:szCs w:val="24"/>
        </w:rPr>
        <w:t>1866.</w:t>
      </w:r>
      <w:r>
        <w:rPr>
          <w:rFonts w:ascii="Palatino Linotype" w:hAnsi="Palatino Linotype"/>
          <w:sz w:val="24"/>
          <w:szCs w:val="24"/>
        </w:rPr>
        <w:t xml:space="preserve"> «</w:t>
      </w:r>
      <w:r w:rsidRPr="004629F6">
        <w:rPr>
          <w:rFonts w:ascii="Palatino Linotype" w:hAnsi="Palatino Linotype"/>
          <w:sz w:val="24"/>
          <w:szCs w:val="24"/>
        </w:rPr>
        <w:t>Margit bad meg at skrive til deg og Kona og takka dikkor</w:t>
      </w:r>
      <w:r>
        <w:rPr>
          <w:rFonts w:ascii="Palatino Linotype" w:hAnsi="Palatino Linotype"/>
          <w:sz w:val="24"/>
          <w:szCs w:val="24"/>
        </w:rPr>
        <w:t xml:space="preserve"> …».</w:t>
      </w:r>
      <w:r w:rsidRPr="004629F6">
        <w:rPr>
          <w:rFonts w:ascii="Palatino Linotype" w:hAnsi="Palatino Linotype"/>
          <w:sz w:val="24"/>
          <w:szCs w:val="24"/>
        </w:rPr>
        <w:t xml:space="preserve"> NBdigital: URN:NBN:no-nb_digimanus_248848. Kopi i Brevs. 454 B.</w:t>
      </w:r>
    </w:p>
    <w:p w:rsidR="00D863A8" w:rsidRPr="004629F6" w:rsidRDefault="00D863A8" w:rsidP="00D863A8">
      <w:pPr>
        <w:ind w:firstLine="708"/>
        <w:rPr>
          <w:rFonts w:ascii="Palatino Linotype" w:hAnsi="Palatino Linotype"/>
          <w:sz w:val="24"/>
          <w:szCs w:val="24"/>
        </w:rPr>
      </w:pPr>
      <w:r w:rsidRPr="004629F6">
        <w:rPr>
          <w:rFonts w:ascii="Palatino Linotype" w:hAnsi="Palatino Linotype"/>
          <w:sz w:val="24"/>
          <w:szCs w:val="24"/>
        </w:rPr>
        <w:t xml:space="preserve">Vinje, Aslak Tovsson Uppistog </w:t>
      </w:r>
      <w:r>
        <w:rPr>
          <w:rFonts w:ascii="Palatino Linotype" w:hAnsi="Palatino Linotype"/>
          <w:sz w:val="24"/>
          <w:szCs w:val="24"/>
        </w:rPr>
        <w:t>25.10.</w:t>
      </w:r>
      <w:r w:rsidRPr="004629F6">
        <w:rPr>
          <w:rFonts w:ascii="Palatino Linotype" w:hAnsi="Palatino Linotype"/>
          <w:sz w:val="24"/>
          <w:szCs w:val="24"/>
        </w:rPr>
        <w:t>1866.</w:t>
      </w:r>
      <w:r>
        <w:rPr>
          <w:rFonts w:ascii="Palatino Linotype" w:hAnsi="Palatino Linotype"/>
          <w:sz w:val="24"/>
          <w:szCs w:val="24"/>
        </w:rPr>
        <w:t xml:space="preserve"> «</w:t>
      </w:r>
      <w:r w:rsidRPr="004629F6">
        <w:rPr>
          <w:rFonts w:ascii="Palatino Linotype" w:hAnsi="Palatino Linotype"/>
          <w:sz w:val="24"/>
          <w:szCs w:val="24"/>
        </w:rPr>
        <w:t>Margit bad meg at skrive til deg og takka deg</w:t>
      </w:r>
      <w:r>
        <w:rPr>
          <w:rFonts w:ascii="Palatino Linotype" w:hAnsi="Palatino Linotype"/>
          <w:sz w:val="24"/>
          <w:szCs w:val="24"/>
        </w:rPr>
        <w:t xml:space="preserve"> …».</w:t>
      </w:r>
      <w:r w:rsidRPr="004629F6">
        <w:rPr>
          <w:rFonts w:ascii="Palatino Linotype" w:hAnsi="Palatino Linotype"/>
          <w:sz w:val="24"/>
          <w:szCs w:val="24"/>
        </w:rPr>
        <w:t xml:space="preserve"> NBdigital: URN:NBN:no-nb_digimanus_248849. Kopi i Brevs. 454 B.</w:t>
      </w:r>
    </w:p>
    <w:p w:rsidR="00D863A8" w:rsidRPr="004629F6" w:rsidRDefault="00D863A8" w:rsidP="00D863A8">
      <w:pPr>
        <w:ind w:firstLine="708"/>
        <w:rPr>
          <w:rFonts w:ascii="Palatino Linotype" w:hAnsi="Palatino Linotype"/>
          <w:sz w:val="24"/>
          <w:szCs w:val="24"/>
        </w:rPr>
      </w:pPr>
      <w:r w:rsidRPr="004629F6">
        <w:rPr>
          <w:rFonts w:ascii="Palatino Linotype" w:hAnsi="Palatino Linotype"/>
          <w:sz w:val="24"/>
          <w:szCs w:val="24"/>
        </w:rPr>
        <w:t xml:space="preserve">Vinje, Aslak Tovsson Uppistog </w:t>
      </w:r>
      <w:r>
        <w:rPr>
          <w:rFonts w:ascii="Palatino Linotype" w:hAnsi="Palatino Linotype"/>
          <w:sz w:val="24"/>
          <w:szCs w:val="24"/>
        </w:rPr>
        <w:t>7.5.</w:t>
      </w:r>
      <w:r w:rsidRPr="004629F6">
        <w:rPr>
          <w:rFonts w:ascii="Palatino Linotype" w:hAnsi="Palatino Linotype"/>
          <w:sz w:val="24"/>
          <w:szCs w:val="24"/>
        </w:rPr>
        <w:t>1867. NBdigital: URN:NBN:no-nb_digimanus_248850.Kopi i Brevs. 454 B.</w:t>
      </w:r>
    </w:p>
    <w:p w:rsidR="00D863A8" w:rsidRPr="004629F6" w:rsidRDefault="00D863A8" w:rsidP="00D863A8">
      <w:pPr>
        <w:ind w:firstLine="708"/>
        <w:rPr>
          <w:rFonts w:ascii="Palatino Linotype" w:hAnsi="Palatino Linotype"/>
          <w:sz w:val="24"/>
          <w:szCs w:val="24"/>
        </w:rPr>
      </w:pPr>
      <w:r w:rsidRPr="004629F6">
        <w:rPr>
          <w:rFonts w:ascii="Palatino Linotype" w:hAnsi="Palatino Linotype"/>
          <w:sz w:val="24"/>
          <w:szCs w:val="24"/>
        </w:rPr>
        <w:t xml:space="preserve">Vinje, Olav Aasmundsson </w:t>
      </w:r>
      <w:r>
        <w:rPr>
          <w:rFonts w:ascii="Palatino Linotype" w:hAnsi="Palatino Linotype"/>
          <w:sz w:val="24"/>
          <w:szCs w:val="24"/>
        </w:rPr>
        <w:t>11.5.</w:t>
      </w:r>
      <w:r w:rsidRPr="004629F6">
        <w:rPr>
          <w:rFonts w:ascii="Palatino Linotype" w:hAnsi="Palatino Linotype"/>
          <w:sz w:val="24"/>
          <w:szCs w:val="24"/>
        </w:rPr>
        <w:t>1843. NBdigital: URN:NBN:no-nb_digimanus_248851. Kopi i Brevs. 454 B.</w:t>
      </w:r>
    </w:p>
    <w:p w:rsidR="00D863A8" w:rsidRPr="004629F6" w:rsidRDefault="00D863A8" w:rsidP="00D863A8">
      <w:pPr>
        <w:ind w:firstLine="708"/>
        <w:rPr>
          <w:rFonts w:ascii="Palatino Linotype" w:hAnsi="Palatino Linotype"/>
          <w:sz w:val="24"/>
          <w:szCs w:val="24"/>
        </w:rPr>
      </w:pPr>
      <w:r w:rsidRPr="004629F6">
        <w:rPr>
          <w:rFonts w:ascii="Palatino Linotype" w:hAnsi="Palatino Linotype"/>
          <w:sz w:val="24"/>
          <w:szCs w:val="24"/>
        </w:rPr>
        <w:t xml:space="preserve">Vinje, Olav Aasmundsson </w:t>
      </w:r>
      <w:r>
        <w:rPr>
          <w:rFonts w:ascii="Palatino Linotype" w:hAnsi="Palatino Linotype"/>
          <w:sz w:val="24"/>
          <w:szCs w:val="24"/>
        </w:rPr>
        <w:t>20.6.</w:t>
      </w:r>
      <w:r w:rsidRPr="004629F6">
        <w:rPr>
          <w:rFonts w:ascii="Palatino Linotype" w:hAnsi="Palatino Linotype"/>
          <w:sz w:val="24"/>
          <w:szCs w:val="24"/>
        </w:rPr>
        <w:t>1847. NBdigital: URN:NBN:no-nb_digimanus_248552.Kopi i Brevs. 454 B.</w:t>
      </w:r>
    </w:p>
    <w:p w:rsidR="00D863A8" w:rsidRPr="004629F6" w:rsidRDefault="00D863A8" w:rsidP="00D863A8">
      <w:pPr>
        <w:ind w:firstLine="708"/>
        <w:rPr>
          <w:rFonts w:ascii="Palatino Linotype" w:hAnsi="Palatino Linotype"/>
          <w:sz w:val="24"/>
          <w:szCs w:val="24"/>
        </w:rPr>
      </w:pPr>
      <w:r w:rsidRPr="004629F6">
        <w:rPr>
          <w:rFonts w:ascii="Palatino Linotype" w:hAnsi="Palatino Linotype"/>
          <w:sz w:val="24"/>
          <w:szCs w:val="24"/>
        </w:rPr>
        <w:t xml:space="preserve">Vinje, Olav Aasmundsson </w:t>
      </w:r>
      <w:r>
        <w:rPr>
          <w:rFonts w:ascii="Palatino Linotype" w:hAnsi="Palatino Linotype"/>
          <w:sz w:val="24"/>
          <w:szCs w:val="24"/>
        </w:rPr>
        <w:t>6.12.</w:t>
      </w:r>
      <w:r w:rsidRPr="004629F6">
        <w:rPr>
          <w:rFonts w:ascii="Palatino Linotype" w:hAnsi="Palatino Linotype"/>
          <w:sz w:val="24"/>
          <w:szCs w:val="24"/>
        </w:rPr>
        <w:t>1860. NBdigital: URN:NBN:no-nb_digimanus_248853. Kopi i Brevs. 454 B.</w:t>
      </w:r>
    </w:p>
    <w:p w:rsidR="00D863A8" w:rsidRPr="004629F6" w:rsidRDefault="00D863A8" w:rsidP="00D863A8">
      <w:pPr>
        <w:ind w:firstLine="708"/>
        <w:rPr>
          <w:rFonts w:ascii="Palatino Linotype" w:hAnsi="Palatino Linotype"/>
          <w:sz w:val="24"/>
          <w:szCs w:val="24"/>
        </w:rPr>
      </w:pPr>
      <w:r w:rsidRPr="004629F6">
        <w:rPr>
          <w:rFonts w:ascii="Palatino Linotype" w:hAnsi="Palatino Linotype"/>
          <w:sz w:val="24"/>
          <w:szCs w:val="24"/>
        </w:rPr>
        <w:t xml:space="preserve">Vinje, Olav Aasmundsson </w:t>
      </w:r>
      <w:r>
        <w:rPr>
          <w:rFonts w:ascii="Palatino Linotype" w:hAnsi="Palatino Linotype"/>
          <w:sz w:val="24"/>
          <w:szCs w:val="24"/>
        </w:rPr>
        <w:t>26.8.</w:t>
      </w:r>
      <w:r w:rsidRPr="004629F6">
        <w:rPr>
          <w:rFonts w:ascii="Palatino Linotype" w:hAnsi="Palatino Linotype"/>
          <w:sz w:val="24"/>
          <w:szCs w:val="24"/>
        </w:rPr>
        <w:t>1861. NBdigital: URN:NBN:no-nb_digimanus_248854. Kopi i Brevs. 454 B.</w:t>
      </w:r>
    </w:p>
    <w:p w:rsidR="00D863A8" w:rsidRPr="004629F6" w:rsidRDefault="00D863A8" w:rsidP="00D863A8">
      <w:pPr>
        <w:ind w:firstLine="708"/>
        <w:rPr>
          <w:rFonts w:ascii="Palatino Linotype" w:hAnsi="Palatino Linotype"/>
          <w:sz w:val="24"/>
          <w:szCs w:val="24"/>
        </w:rPr>
      </w:pPr>
      <w:r w:rsidRPr="004629F6">
        <w:rPr>
          <w:rFonts w:ascii="Palatino Linotype" w:hAnsi="Palatino Linotype"/>
          <w:sz w:val="24"/>
          <w:szCs w:val="24"/>
        </w:rPr>
        <w:t xml:space="preserve">Vinje, Torgeir Stefansson </w:t>
      </w:r>
      <w:r>
        <w:rPr>
          <w:rFonts w:ascii="Palatino Linotype" w:hAnsi="Palatino Linotype"/>
          <w:sz w:val="24"/>
          <w:szCs w:val="24"/>
        </w:rPr>
        <w:t>15.5.</w:t>
      </w:r>
      <w:r w:rsidRPr="004629F6">
        <w:rPr>
          <w:rFonts w:ascii="Palatino Linotype" w:hAnsi="Palatino Linotype"/>
          <w:sz w:val="24"/>
          <w:szCs w:val="24"/>
        </w:rPr>
        <w:t>1856. NBdigital: URN:NBN:no-nb_digimanus_248856. Kopi i Brevs. 454 B.</w:t>
      </w:r>
    </w:p>
    <w:p w:rsidR="00D863A8" w:rsidRPr="004629F6" w:rsidRDefault="00D863A8" w:rsidP="00D863A8">
      <w:pPr>
        <w:ind w:firstLine="708"/>
        <w:rPr>
          <w:rFonts w:ascii="Palatino Linotype" w:hAnsi="Palatino Linotype"/>
          <w:sz w:val="24"/>
          <w:szCs w:val="24"/>
        </w:rPr>
      </w:pPr>
      <w:r w:rsidRPr="004629F6">
        <w:rPr>
          <w:rFonts w:ascii="Palatino Linotype" w:hAnsi="Palatino Linotype"/>
          <w:sz w:val="24"/>
          <w:szCs w:val="24"/>
        </w:rPr>
        <w:t xml:space="preserve">Vinje, Torgeir Stefansson </w:t>
      </w:r>
      <w:r>
        <w:rPr>
          <w:rFonts w:ascii="Palatino Linotype" w:hAnsi="Palatino Linotype"/>
          <w:sz w:val="24"/>
          <w:szCs w:val="24"/>
        </w:rPr>
        <w:t>7.1.</w:t>
      </w:r>
      <w:r w:rsidRPr="004629F6">
        <w:rPr>
          <w:rFonts w:ascii="Palatino Linotype" w:hAnsi="Palatino Linotype"/>
          <w:sz w:val="24"/>
          <w:szCs w:val="24"/>
        </w:rPr>
        <w:t>1858. NBdigital: URN:NBN:no-nb_digimanus_248857. Kopi i Brevs. 454 B.</w:t>
      </w:r>
    </w:p>
    <w:p w:rsidR="00D863A8" w:rsidRPr="004629F6" w:rsidRDefault="00D863A8" w:rsidP="00D863A8">
      <w:pPr>
        <w:ind w:firstLine="708"/>
        <w:rPr>
          <w:rFonts w:ascii="Palatino Linotype" w:hAnsi="Palatino Linotype"/>
          <w:sz w:val="24"/>
          <w:szCs w:val="24"/>
        </w:rPr>
      </w:pPr>
      <w:r w:rsidRPr="004629F6">
        <w:rPr>
          <w:rFonts w:ascii="Palatino Linotype" w:hAnsi="Palatino Linotype"/>
          <w:sz w:val="24"/>
          <w:szCs w:val="24"/>
        </w:rPr>
        <w:t xml:space="preserve">Vinje, Torgeir Stefansson </w:t>
      </w:r>
      <w:r>
        <w:rPr>
          <w:rFonts w:ascii="Palatino Linotype" w:hAnsi="Palatino Linotype"/>
          <w:sz w:val="24"/>
          <w:szCs w:val="24"/>
        </w:rPr>
        <w:t>2.3.</w:t>
      </w:r>
      <w:r w:rsidRPr="004629F6">
        <w:rPr>
          <w:rFonts w:ascii="Palatino Linotype" w:hAnsi="Palatino Linotype"/>
          <w:sz w:val="24"/>
          <w:szCs w:val="24"/>
        </w:rPr>
        <w:t>1858. NBdigital: URN:NBN:no-nb_digimanus_249019. Kopi i Brevs. 454 B.</w:t>
      </w:r>
    </w:p>
    <w:p w:rsidR="00D863A8" w:rsidRPr="004629F6" w:rsidRDefault="00D863A8" w:rsidP="00D863A8">
      <w:pPr>
        <w:ind w:firstLine="708"/>
        <w:rPr>
          <w:rFonts w:ascii="Palatino Linotype" w:hAnsi="Palatino Linotype"/>
          <w:sz w:val="24"/>
          <w:szCs w:val="24"/>
        </w:rPr>
      </w:pPr>
      <w:r w:rsidRPr="004629F6">
        <w:rPr>
          <w:rFonts w:ascii="Palatino Linotype" w:hAnsi="Palatino Linotype"/>
          <w:sz w:val="24"/>
          <w:szCs w:val="24"/>
        </w:rPr>
        <w:t xml:space="preserve">Vinje, Torgeir Stefansson </w:t>
      </w:r>
      <w:r>
        <w:rPr>
          <w:rFonts w:ascii="Palatino Linotype" w:hAnsi="Palatino Linotype"/>
          <w:sz w:val="24"/>
          <w:szCs w:val="24"/>
        </w:rPr>
        <w:t>12.12.</w:t>
      </w:r>
      <w:r w:rsidRPr="004629F6">
        <w:rPr>
          <w:rFonts w:ascii="Palatino Linotype" w:hAnsi="Palatino Linotype"/>
          <w:sz w:val="24"/>
          <w:szCs w:val="24"/>
        </w:rPr>
        <w:t>1858. NBdigital: URN:NBN:no-nb_digimanus_249020. Kopi i Brevs. 454 B.</w:t>
      </w:r>
    </w:p>
    <w:p w:rsidR="00D863A8" w:rsidRPr="004629F6" w:rsidRDefault="00D863A8" w:rsidP="00D863A8">
      <w:pPr>
        <w:ind w:firstLine="708"/>
        <w:rPr>
          <w:rFonts w:ascii="Palatino Linotype" w:hAnsi="Palatino Linotype"/>
          <w:sz w:val="24"/>
          <w:szCs w:val="24"/>
        </w:rPr>
      </w:pPr>
      <w:r w:rsidRPr="004629F6">
        <w:rPr>
          <w:rFonts w:ascii="Palatino Linotype" w:hAnsi="Palatino Linotype"/>
          <w:sz w:val="24"/>
          <w:szCs w:val="24"/>
        </w:rPr>
        <w:t xml:space="preserve">Vinje, Torgeir Stefansson </w:t>
      </w:r>
      <w:r>
        <w:rPr>
          <w:rFonts w:ascii="Palatino Linotype" w:hAnsi="Palatino Linotype"/>
          <w:sz w:val="24"/>
          <w:szCs w:val="24"/>
        </w:rPr>
        <w:t>15.6.</w:t>
      </w:r>
      <w:r w:rsidRPr="004629F6">
        <w:rPr>
          <w:rFonts w:ascii="Palatino Linotype" w:hAnsi="Palatino Linotype"/>
          <w:sz w:val="24"/>
          <w:szCs w:val="24"/>
        </w:rPr>
        <w:t>1859.</w:t>
      </w:r>
      <w:r>
        <w:rPr>
          <w:rFonts w:ascii="Palatino Linotype" w:hAnsi="Palatino Linotype"/>
          <w:sz w:val="24"/>
          <w:szCs w:val="24"/>
        </w:rPr>
        <w:t xml:space="preserve"> </w:t>
      </w:r>
      <w:r w:rsidRPr="004629F6">
        <w:rPr>
          <w:rFonts w:ascii="Palatino Linotype" w:hAnsi="Palatino Linotype"/>
          <w:sz w:val="24"/>
          <w:szCs w:val="24"/>
        </w:rPr>
        <w:t>NBdigital: URN:NBN:no-nb_digimanus_249021. Kopi i Brevs. 454 B.</w:t>
      </w:r>
    </w:p>
    <w:p w:rsidR="00D863A8" w:rsidRPr="004629F6" w:rsidRDefault="00D863A8" w:rsidP="00D863A8">
      <w:pPr>
        <w:ind w:firstLine="708"/>
        <w:rPr>
          <w:rFonts w:ascii="Palatino Linotype" w:hAnsi="Palatino Linotype"/>
          <w:sz w:val="24"/>
          <w:szCs w:val="24"/>
        </w:rPr>
      </w:pPr>
      <w:r w:rsidRPr="004629F6">
        <w:rPr>
          <w:rFonts w:ascii="Palatino Linotype" w:hAnsi="Palatino Linotype"/>
          <w:sz w:val="24"/>
          <w:szCs w:val="24"/>
        </w:rPr>
        <w:t>Vinje, Torgeir Stefansson 1861.09.23 NBdigital: URN:NBN:no-nb_digimanus_249022. Kopi i Brevs. 454 B.</w:t>
      </w:r>
    </w:p>
    <w:p w:rsidR="00D863A8" w:rsidRPr="005774A7" w:rsidRDefault="00D863A8" w:rsidP="00D863A8">
      <w:pPr>
        <w:ind w:firstLine="708"/>
        <w:rPr>
          <w:rFonts w:ascii="Palatino Linotype" w:hAnsi="Palatino Linotype"/>
          <w:sz w:val="24"/>
          <w:szCs w:val="24"/>
          <w:lang w:val="da-DK"/>
        </w:rPr>
      </w:pPr>
      <w:r w:rsidRPr="004629F6">
        <w:rPr>
          <w:rFonts w:ascii="Palatino Linotype" w:hAnsi="Palatino Linotype"/>
          <w:sz w:val="24"/>
          <w:szCs w:val="24"/>
        </w:rPr>
        <w:t xml:space="preserve">Vinje, Torgeir Stefansson </w:t>
      </w:r>
      <w:r>
        <w:rPr>
          <w:rFonts w:ascii="Palatino Linotype" w:hAnsi="Palatino Linotype"/>
          <w:sz w:val="24"/>
          <w:szCs w:val="24"/>
        </w:rPr>
        <w:t>29.4.</w:t>
      </w:r>
      <w:r w:rsidRPr="004629F6">
        <w:rPr>
          <w:rFonts w:ascii="Palatino Linotype" w:hAnsi="Palatino Linotype"/>
          <w:sz w:val="24"/>
          <w:szCs w:val="24"/>
        </w:rPr>
        <w:t xml:space="preserve">1865. NBdigital: URN:NBN:no-nb_digimanus_249023. </w:t>
      </w:r>
      <w:r w:rsidRPr="005774A7">
        <w:rPr>
          <w:rFonts w:ascii="Palatino Linotype" w:hAnsi="Palatino Linotype"/>
          <w:sz w:val="24"/>
          <w:szCs w:val="24"/>
          <w:lang w:val="da-DK"/>
        </w:rPr>
        <w:t>Kopi i Brevs. 454 B.</w:t>
      </w:r>
    </w:p>
    <w:p w:rsidR="00D863A8" w:rsidRPr="005774A7" w:rsidRDefault="00D863A8" w:rsidP="00D863A8">
      <w:pPr>
        <w:rPr>
          <w:rFonts w:ascii="Palatino Linotype" w:hAnsi="Palatino Linotype"/>
          <w:sz w:val="24"/>
          <w:szCs w:val="24"/>
          <w:lang w:val="da-DK"/>
        </w:rPr>
      </w:pPr>
    </w:p>
    <w:p w:rsidR="00D863A8" w:rsidRPr="005774A7" w:rsidRDefault="00D863A8" w:rsidP="00D863A8">
      <w:pPr>
        <w:rPr>
          <w:rFonts w:ascii="Palatino Linotype" w:hAnsi="Palatino Linotype"/>
          <w:b/>
          <w:sz w:val="24"/>
          <w:szCs w:val="24"/>
          <w:lang w:val="da-DK"/>
        </w:rPr>
      </w:pPr>
      <w:r w:rsidRPr="005774A7">
        <w:rPr>
          <w:rFonts w:ascii="Palatino Linotype" w:hAnsi="Palatino Linotype"/>
          <w:b/>
          <w:sz w:val="24"/>
          <w:szCs w:val="24"/>
          <w:lang w:val="da-DK"/>
        </w:rPr>
        <w:t>Brevs. 454: B Kopiar</w:t>
      </w:r>
    </w:p>
    <w:p w:rsidR="00D863A8" w:rsidRPr="005774A7" w:rsidRDefault="00D863A8" w:rsidP="00D863A8">
      <w:pPr>
        <w:rPr>
          <w:rFonts w:ascii="Palatino Linotype" w:hAnsi="Palatino Linotype"/>
          <w:sz w:val="24"/>
          <w:szCs w:val="24"/>
          <w:lang w:val="da-DK"/>
        </w:rPr>
      </w:pPr>
      <w:r w:rsidRPr="005774A7">
        <w:rPr>
          <w:rFonts w:ascii="Palatino Linotype" w:hAnsi="Palatino Linotype"/>
          <w:sz w:val="24"/>
          <w:szCs w:val="24"/>
          <w:lang w:val="da-DK"/>
        </w:rPr>
        <w:t xml:space="preserve">Bordvik, Gabriel Michelsen 25.4.1847. </w:t>
      </w:r>
      <w:r w:rsidRPr="004629F6">
        <w:rPr>
          <w:rFonts w:ascii="Palatino Linotype" w:hAnsi="Palatino Linotype"/>
          <w:sz w:val="24"/>
          <w:szCs w:val="24"/>
        </w:rPr>
        <w:t>Med påskrift fr</w:t>
      </w:r>
      <w:r>
        <w:rPr>
          <w:rFonts w:ascii="Palatino Linotype" w:hAnsi="Palatino Linotype"/>
          <w:sz w:val="24"/>
          <w:szCs w:val="24"/>
        </w:rPr>
        <w:t>å</w:t>
      </w:r>
      <w:r w:rsidRPr="004629F6">
        <w:rPr>
          <w:rFonts w:ascii="Palatino Linotype" w:hAnsi="Palatino Linotype"/>
          <w:sz w:val="24"/>
          <w:szCs w:val="24"/>
        </w:rPr>
        <w:t xml:space="preserve"> Bordvik til Søren Jaabæk. </w:t>
      </w:r>
      <w:r w:rsidRPr="005774A7">
        <w:rPr>
          <w:rFonts w:ascii="Palatino Linotype" w:hAnsi="Palatino Linotype"/>
          <w:sz w:val="24"/>
          <w:szCs w:val="24"/>
          <w:lang w:val="da-DK"/>
        </w:rPr>
        <w:t>Kopi.</w:t>
      </w:r>
    </w:p>
    <w:p w:rsidR="00D863A8" w:rsidRPr="005774A7" w:rsidRDefault="00D863A8" w:rsidP="00D863A8">
      <w:pPr>
        <w:ind w:firstLine="708"/>
        <w:rPr>
          <w:rFonts w:ascii="Palatino Linotype" w:hAnsi="Palatino Linotype"/>
          <w:sz w:val="24"/>
          <w:szCs w:val="24"/>
          <w:lang w:val="da-DK"/>
        </w:rPr>
      </w:pPr>
      <w:r w:rsidRPr="005774A7">
        <w:rPr>
          <w:rFonts w:ascii="Palatino Linotype" w:hAnsi="Palatino Linotype"/>
          <w:sz w:val="24"/>
          <w:szCs w:val="24"/>
          <w:lang w:val="da-DK"/>
        </w:rPr>
        <w:t xml:space="preserve">Botten-Hansen, Paul 11.7.1851. Kopi. Originalen i Det Kongelige Norske Videnskabers Selskab. </w:t>
      </w:r>
    </w:p>
    <w:p w:rsidR="00D863A8" w:rsidRPr="005774A7" w:rsidRDefault="00D863A8" w:rsidP="00D863A8">
      <w:pPr>
        <w:ind w:firstLine="708"/>
        <w:rPr>
          <w:rFonts w:ascii="Palatino Linotype" w:hAnsi="Palatino Linotype"/>
          <w:sz w:val="24"/>
          <w:szCs w:val="24"/>
          <w:lang w:val="da-DK"/>
        </w:rPr>
      </w:pPr>
      <w:r w:rsidRPr="005774A7">
        <w:rPr>
          <w:rFonts w:ascii="Palatino Linotype" w:hAnsi="Palatino Linotype"/>
          <w:sz w:val="24"/>
          <w:szCs w:val="24"/>
          <w:lang w:val="da-DK"/>
        </w:rPr>
        <w:t xml:space="preserve">Botten-Hansen, Paul 6.9.1860. Kopi. Originalen i Det Kongelige Norske Videnskabers Selskab. </w:t>
      </w:r>
    </w:p>
    <w:p w:rsidR="00D863A8" w:rsidRPr="004629F6" w:rsidRDefault="00D863A8" w:rsidP="00D863A8">
      <w:pPr>
        <w:ind w:firstLine="708"/>
        <w:rPr>
          <w:rFonts w:ascii="Palatino Linotype" w:hAnsi="Palatino Linotype"/>
          <w:sz w:val="24"/>
          <w:szCs w:val="24"/>
          <w:lang w:val="sv-SE"/>
        </w:rPr>
      </w:pPr>
      <w:r w:rsidRPr="004629F6">
        <w:rPr>
          <w:rFonts w:ascii="Palatino Linotype" w:hAnsi="Palatino Linotype"/>
          <w:sz w:val="24"/>
          <w:szCs w:val="24"/>
          <w:lang w:val="sv-SE"/>
        </w:rPr>
        <w:t xml:space="preserve">Botten-Hansen, Paul </w:t>
      </w:r>
      <w:r>
        <w:rPr>
          <w:rFonts w:ascii="Palatino Linotype" w:hAnsi="Palatino Linotype"/>
          <w:sz w:val="24"/>
          <w:szCs w:val="24"/>
          <w:lang w:val="sv-SE"/>
        </w:rPr>
        <w:t>4.4.</w:t>
      </w:r>
      <w:r w:rsidRPr="004629F6">
        <w:rPr>
          <w:rFonts w:ascii="Palatino Linotype" w:hAnsi="Palatino Linotype"/>
          <w:sz w:val="24"/>
          <w:szCs w:val="24"/>
          <w:lang w:val="sv-SE"/>
        </w:rPr>
        <w:t>1861.</w:t>
      </w:r>
      <w:r>
        <w:rPr>
          <w:rFonts w:ascii="Palatino Linotype" w:hAnsi="Palatino Linotype"/>
          <w:sz w:val="24"/>
          <w:szCs w:val="24"/>
          <w:lang w:val="sv-SE"/>
        </w:rPr>
        <w:t xml:space="preserve"> </w:t>
      </w:r>
      <w:r w:rsidRPr="004629F6">
        <w:rPr>
          <w:rFonts w:ascii="Palatino Linotype" w:hAnsi="Palatino Linotype"/>
          <w:sz w:val="24"/>
          <w:szCs w:val="24"/>
          <w:lang w:val="sv-SE"/>
        </w:rPr>
        <w:t>Kopi.</w:t>
      </w:r>
    </w:p>
    <w:p w:rsidR="00D863A8" w:rsidRPr="002A2F2E" w:rsidRDefault="00D863A8" w:rsidP="00D863A8">
      <w:pPr>
        <w:ind w:firstLine="708"/>
        <w:rPr>
          <w:rFonts w:ascii="Palatino Linotype" w:hAnsi="Palatino Linotype"/>
          <w:sz w:val="24"/>
          <w:szCs w:val="24"/>
          <w:lang w:val="sv-SE"/>
        </w:rPr>
      </w:pPr>
      <w:r w:rsidRPr="004629F6">
        <w:rPr>
          <w:rFonts w:ascii="Palatino Linotype" w:hAnsi="Palatino Linotype"/>
          <w:sz w:val="24"/>
          <w:szCs w:val="24"/>
          <w:lang w:val="sv-SE"/>
        </w:rPr>
        <w:t xml:space="preserve">Botten-Hansen, Paul </w:t>
      </w:r>
      <w:r>
        <w:rPr>
          <w:rFonts w:ascii="Palatino Linotype" w:hAnsi="Palatino Linotype"/>
          <w:sz w:val="24"/>
          <w:szCs w:val="24"/>
          <w:lang w:val="sv-SE"/>
        </w:rPr>
        <w:t>13.12.</w:t>
      </w:r>
      <w:r w:rsidRPr="004629F6">
        <w:rPr>
          <w:rFonts w:ascii="Palatino Linotype" w:hAnsi="Palatino Linotype"/>
          <w:sz w:val="24"/>
          <w:szCs w:val="24"/>
          <w:lang w:val="sv-SE"/>
        </w:rPr>
        <w:t>1861.</w:t>
      </w:r>
      <w:r w:rsidRPr="002A2F2E">
        <w:rPr>
          <w:rFonts w:ascii="Palatino Linotype" w:hAnsi="Palatino Linotype"/>
          <w:sz w:val="24"/>
          <w:szCs w:val="24"/>
          <w:lang w:val="sv-SE"/>
        </w:rPr>
        <w:t xml:space="preserve"> Originalen i Det Kongelige Norske Videnskabers Selskab. </w:t>
      </w:r>
    </w:p>
    <w:p w:rsidR="00D863A8" w:rsidRPr="002A2F2E" w:rsidRDefault="00D863A8" w:rsidP="00D863A8">
      <w:pPr>
        <w:ind w:firstLine="708"/>
        <w:rPr>
          <w:rFonts w:ascii="Palatino Linotype" w:hAnsi="Palatino Linotype"/>
          <w:sz w:val="24"/>
          <w:szCs w:val="24"/>
          <w:lang w:val="sv-SE"/>
        </w:rPr>
      </w:pPr>
      <w:r w:rsidRPr="004629F6">
        <w:rPr>
          <w:rFonts w:ascii="Palatino Linotype" w:hAnsi="Palatino Linotype"/>
          <w:sz w:val="24"/>
          <w:szCs w:val="24"/>
          <w:lang w:val="sv-SE"/>
        </w:rPr>
        <w:t xml:space="preserve">Botten-Hansen, Paul </w:t>
      </w:r>
      <w:r>
        <w:rPr>
          <w:rFonts w:ascii="Palatino Linotype" w:hAnsi="Palatino Linotype"/>
          <w:sz w:val="24"/>
          <w:szCs w:val="24"/>
          <w:lang w:val="sv-SE"/>
        </w:rPr>
        <w:t>17.12.</w:t>
      </w:r>
      <w:r w:rsidRPr="004629F6">
        <w:rPr>
          <w:rFonts w:ascii="Palatino Linotype" w:hAnsi="Palatino Linotype"/>
          <w:sz w:val="24"/>
          <w:szCs w:val="24"/>
          <w:lang w:val="sv-SE"/>
        </w:rPr>
        <w:t>1861.</w:t>
      </w:r>
      <w:r w:rsidRPr="002A2F2E">
        <w:rPr>
          <w:rFonts w:ascii="Palatino Linotype" w:hAnsi="Palatino Linotype"/>
          <w:sz w:val="24"/>
          <w:szCs w:val="24"/>
          <w:lang w:val="sv-SE"/>
        </w:rPr>
        <w:t xml:space="preserve"> Originalen i Det Kongelige Norske Videnskabers Selskab. </w:t>
      </w:r>
    </w:p>
    <w:p w:rsidR="00D863A8" w:rsidRPr="002A2F2E" w:rsidRDefault="00D863A8" w:rsidP="00D863A8">
      <w:pPr>
        <w:ind w:firstLine="708"/>
        <w:rPr>
          <w:rFonts w:ascii="Palatino Linotype" w:hAnsi="Palatino Linotype"/>
          <w:sz w:val="24"/>
          <w:szCs w:val="24"/>
          <w:lang w:val="sv-SE"/>
        </w:rPr>
      </w:pPr>
      <w:r w:rsidRPr="004629F6">
        <w:rPr>
          <w:rFonts w:ascii="Palatino Linotype" w:hAnsi="Palatino Linotype"/>
          <w:sz w:val="24"/>
          <w:szCs w:val="24"/>
          <w:lang w:val="sv-SE"/>
        </w:rPr>
        <w:t xml:space="preserve">Botten-Hansen, Paul </w:t>
      </w:r>
      <w:r>
        <w:rPr>
          <w:rFonts w:ascii="Palatino Linotype" w:hAnsi="Palatino Linotype"/>
          <w:sz w:val="24"/>
          <w:szCs w:val="24"/>
          <w:lang w:val="sv-SE"/>
        </w:rPr>
        <w:t>26.11.</w:t>
      </w:r>
      <w:r w:rsidRPr="004629F6">
        <w:rPr>
          <w:rFonts w:ascii="Palatino Linotype" w:hAnsi="Palatino Linotype"/>
          <w:sz w:val="24"/>
          <w:szCs w:val="24"/>
          <w:lang w:val="sv-SE"/>
        </w:rPr>
        <w:t>1862.</w:t>
      </w:r>
      <w:r w:rsidRPr="002A2F2E">
        <w:rPr>
          <w:rFonts w:ascii="Palatino Linotype" w:hAnsi="Palatino Linotype"/>
          <w:sz w:val="24"/>
          <w:szCs w:val="24"/>
          <w:lang w:val="sv-SE"/>
        </w:rPr>
        <w:t xml:space="preserve"> Originalen i Det Kongelige Norske Videnskabers Selskab. </w:t>
      </w:r>
    </w:p>
    <w:p w:rsidR="00D863A8" w:rsidRPr="002A2F2E" w:rsidRDefault="00D863A8" w:rsidP="00D863A8">
      <w:pPr>
        <w:ind w:firstLine="708"/>
        <w:rPr>
          <w:rFonts w:ascii="Palatino Linotype" w:hAnsi="Palatino Linotype"/>
          <w:sz w:val="24"/>
          <w:szCs w:val="24"/>
          <w:lang w:val="sv-SE"/>
        </w:rPr>
      </w:pPr>
      <w:r w:rsidRPr="004629F6">
        <w:rPr>
          <w:rFonts w:ascii="Palatino Linotype" w:hAnsi="Palatino Linotype"/>
          <w:sz w:val="24"/>
          <w:szCs w:val="24"/>
          <w:lang w:val="sv-SE"/>
        </w:rPr>
        <w:t xml:space="preserve">Botten-Hansen, Paul </w:t>
      </w:r>
      <w:r>
        <w:rPr>
          <w:rFonts w:ascii="Palatino Linotype" w:hAnsi="Palatino Linotype"/>
          <w:sz w:val="24"/>
          <w:szCs w:val="24"/>
          <w:lang w:val="sv-SE"/>
        </w:rPr>
        <w:t>11.6.</w:t>
      </w:r>
      <w:r w:rsidRPr="004629F6">
        <w:rPr>
          <w:rFonts w:ascii="Palatino Linotype" w:hAnsi="Palatino Linotype"/>
          <w:sz w:val="24"/>
          <w:szCs w:val="24"/>
          <w:lang w:val="sv-SE"/>
        </w:rPr>
        <w:t>1863.</w:t>
      </w:r>
      <w:r w:rsidRPr="002A2F2E">
        <w:rPr>
          <w:rFonts w:ascii="Palatino Linotype" w:hAnsi="Palatino Linotype"/>
          <w:sz w:val="24"/>
          <w:szCs w:val="24"/>
          <w:lang w:val="sv-SE"/>
        </w:rPr>
        <w:t xml:space="preserve"> Originalen i Det Kongelige Norske Videnskabers Selskab. </w:t>
      </w:r>
    </w:p>
    <w:p w:rsidR="00D863A8" w:rsidRPr="007E4BC9" w:rsidRDefault="00D863A8" w:rsidP="00D863A8">
      <w:pPr>
        <w:ind w:firstLine="708"/>
        <w:rPr>
          <w:rFonts w:ascii="Palatino Linotype" w:hAnsi="Palatino Linotype"/>
          <w:sz w:val="24"/>
          <w:szCs w:val="24"/>
          <w:lang w:val="sv-SE"/>
        </w:rPr>
      </w:pPr>
      <w:r w:rsidRPr="004629F6">
        <w:rPr>
          <w:rFonts w:ascii="Palatino Linotype" w:hAnsi="Palatino Linotype"/>
          <w:sz w:val="24"/>
          <w:szCs w:val="24"/>
          <w:lang w:val="sv-SE"/>
        </w:rPr>
        <w:t xml:space="preserve">Botten-Hansen, Paul </w:t>
      </w:r>
      <w:r>
        <w:rPr>
          <w:rFonts w:ascii="Palatino Linotype" w:hAnsi="Palatino Linotype"/>
          <w:sz w:val="24"/>
          <w:szCs w:val="24"/>
          <w:lang w:val="sv-SE"/>
        </w:rPr>
        <w:t>21.8.</w:t>
      </w:r>
      <w:r w:rsidRPr="004629F6">
        <w:rPr>
          <w:rFonts w:ascii="Palatino Linotype" w:hAnsi="Palatino Linotype"/>
          <w:sz w:val="24"/>
          <w:szCs w:val="24"/>
          <w:lang w:val="sv-SE"/>
        </w:rPr>
        <w:t>1863.</w:t>
      </w:r>
      <w:r w:rsidRPr="007E4BC9">
        <w:rPr>
          <w:rFonts w:ascii="Palatino Linotype" w:hAnsi="Palatino Linotype"/>
          <w:sz w:val="24"/>
          <w:szCs w:val="24"/>
          <w:lang w:val="sv-SE"/>
        </w:rPr>
        <w:t xml:space="preserve"> Originalen i Det Kongelige Norske Videnskabers Selskab. </w:t>
      </w:r>
    </w:p>
    <w:p w:rsidR="00D863A8" w:rsidRPr="004743EC" w:rsidRDefault="00D863A8" w:rsidP="00D863A8">
      <w:pPr>
        <w:ind w:firstLine="708"/>
        <w:rPr>
          <w:rFonts w:ascii="Palatino Linotype" w:hAnsi="Palatino Linotype"/>
          <w:sz w:val="24"/>
          <w:szCs w:val="24"/>
          <w:lang w:val="sv-SE"/>
        </w:rPr>
      </w:pPr>
      <w:r w:rsidRPr="004743EC">
        <w:rPr>
          <w:rFonts w:ascii="Palatino Linotype" w:hAnsi="Palatino Linotype"/>
          <w:sz w:val="24"/>
          <w:szCs w:val="24"/>
          <w:lang w:val="sv-SE"/>
        </w:rPr>
        <w:t>Bull, Ole 20.11.1857. Kopi.</w:t>
      </w:r>
    </w:p>
    <w:p w:rsidR="00D863A8" w:rsidRPr="007E4BC9" w:rsidRDefault="00D863A8" w:rsidP="00D863A8">
      <w:pPr>
        <w:ind w:firstLine="708"/>
        <w:rPr>
          <w:rFonts w:ascii="Palatino Linotype" w:hAnsi="Palatino Linotype"/>
          <w:sz w:val="24"/>
          <w:szCs w:val="24"/>
          <w:lang w:val="sv-SE"/>
        </w:rPr>
      </w:pPr>
      <w:r w:rsidRPr="004743EC">
        <w:rPr>
          <w:rFonts w:ascii="Palatino Linotype" w:hAnsi="Palatino Linotype"/>
          <w:sz w:val="24"/>
          <w:szCs w:val="24"/>
          <w:lang w:val="sv-SE"/>
        </w:rPr>
        <w:t xml:space="preserve">Goldschmidt, Meïr Aron 1.11.1858. </w:t>
      </w:r>
      <w:r w:rsidRPr="007E4BC9">
        <w:rPr>
          <w:rFonts w:ascii="Palatino Linotype" w:hAnsi="Palatino Linotype"/>
          <w:sz w:val="24"/>
          <w:szCs w:val="24"/>
          <w:lang w:val="sv-SE"/>
        </w:rPr>
        <w:t>Brev frå Goldschmidt til Vinje 19.10.1858 ligg ved. Kopi.</w:t>
      </w:r>
    </w:p>
    <w:p w:rsidR="00D863A8" w:rsidRPr="007E4BC9" w:rsidRDefault="00D863A8" w:rsidP="00D863A8">
      <w:pPr>
        <w:ind w:firstLine="708"/>
        <w:rPr>
          <w:rFonts w:ascii="Palatino Linotype" w:hAnsi="Palatino Linotype"/>
          <w:sz w:val="24"/>
          <w:szCs w:val="24"/>
          <w:lang w:val="sv-SE"/>
        </w:rPr>
      </w:pPr>
      <w:r w:rsidRPr="007E4BC9">
        <w:rPr>
          <w:rFonts w:ascii="Palatino Linotype" w:hAnsi="Palatino Linotype"/>
          <w:sz w:val="24"/>
          <w:szCs w:val="24"/>
          <w:lang w:val="sv-SE"/>
        </w:rPr>
        <w:t>Holst, Christian 12.12.1858. Kopi.</w:t>
      </w:r>
    </w:p>
    <w:p w:rsidR="00D863A8" w:rsidRPr="007E4BC9" w:rsidRDefault="00D863A8" w:rsidP="00D863A8">
      <w:pPr>
        <w:ind w:firstLine="708"/>
        <w:rPr>
          <w:rFonts w:ascii="Palatino Linotype" w:hAnsi="Palatino Linotype"/>
          <w:sz w:val="24"/>
          <w:szCs w:val="24"/>
          <w:lang w:val="sv-SE"/>
        </w:rPr>
      </w:pPr>
      <w:r w:rsidRPr="007E4BC9">
        <w:rPr>
          <w:rFonts w:ascii="Palatino Linotype" w:hAnsi="Palatino Linotype"/>
          <w:sz w:val="24"/>
          <w:szCs w:val="24"/>
          <w:lang w:val="sv-SE"/>
        </w:rPr>
        <w:t xml:space="preserve">Illustrert Nyhedsblad 1865. Utan dato. Kopi. Originalen i Det Kongelige Norske Videnskabers Selskab. </w:t>
      </w:r>
    </w:p>
    <w:p w:rsidR="00D863A8" w:rsidRPr="007E4BC9" w:rsidRDefault="00D863A8" w:rsidP="00D863A8">
      <w:pPr>
        <w:ind w:firstLine="708"/>
        <w:rPr>
          <w:rFonts w:ascii="Palatino Linotype" w:hAnsi="Palatino Linotype"/>
          <w:sz w:val="24"/>
          <w:szCs w:val="24"/>
          <w:lang w:val="sv-SE"/>
        </w:rPr>
      </w:pPr>
      <w:r w:rsidRPr="007E4BC9">
        <w:rPr>
          <w:rFonts w:ascii="Palatino Linotype" w:hAnsi="Palatino Linotype"/>
          <w:sz w:val="24"/>
          <w:szCs w:val="24"/>
          <w:lang w:val="sv-SE"/>
        </w:rPr>
        <w:t>Jaabæk, Søren 14.9.1844. Kopi.</w:t>
      </w:r>
    </w:p>
    <w:p w:rsidR="00D863A8" w:rsidRPr="005774A7" w:rsidRDefault="00D863A8" w:rsidP="00D863A8">
      <w:pPr>
        <w:ind w:firstLine="708"/>
        <w:rPr>
          <w:rFonts w:ascii="Palatino Linotype" w:hAnsi="Palatino Linotype"/>
          <w:sz w:val="24"/>
          <w:szCs w:val="24"/>
          <w:lang w:val="sv-SE"/>
        </w:rPr>
      </w:pPr>
      <w:r w:rsidRPr="007E4BC9">
        <w:rPr>
          <w:rFonts w:ascii="Palatino Linotype" w:hAnsi="Palatino Linotype"/>
          <w:sz w:val="24"/>
          <w:szCs w:val="24"/>
          <w:lang w:val="sv-SE"/>
        </w:rPr>
        <w:t xml:space="preserve">Jaabæk, Søren 12.4.1845. </w:t>
      </w:r>
      <w:r w:rsidRPr="005774A7">
        <w:rPr>
          <w:rFonts w:ascii="Palatino Linotype" w:hAnsi="Palatino Linotype"/>
          <w:sz w:val="24"/>
          <w:szCs w:val="24"/>
          <w:lang w:val="sv-SE"/>
        </w:rPr>
        <w:t>Kopi.</w:t>
      </w:r>
    </w:p>
    <w:p w:rsidR="00D863A8" w:rsidRPr="005774A7" w:rsidRDefault="00D863A8" w:rsidP="00D863A8">
      <w:pPr>
        <w:ind w:firstLine="708"/>
        <w:rPr>
          <w:rFonts w:ascii="Palatino Linotype" w:hAnsi="Palatino Linotype"/>
          <w:sz w:val="24"/>
          <w:szCs w:val="24"/>
          <w:lang w:val="sv-SE"/>
        </w:rPr>
      </w:pPr>
      <w:r w:rsidRPr="005774A7">
        <w:rPr>
          <w:rFonts w:ascii="Palatino Linotype" w:hAnsi="Palatino Linotype"/>
          <w:sz w:val="24"/>
          <w:szCs w:val="24"/>
          <w:lang w:val="sv-SE"/>
        </w:rPr>
        <w:t>Jaabæk, Søren 5.6.1845. Kopi.</w:t>
      </w:r>
    </w:p>
    <w:p w:rsidR="00D863A8" w:rsidRPr="005774A7" w:rsidRDefault="00D863A8" w:rsidP="00D863A8">
      <w:pPr>
        <w:ind w:firstLine="708"/>
        <w:rPr>
          <w:rFonts w:ascii="Palatino Linotype" w:hAnsi="Palatino Linotype"/>
          <w:sz w:val="24"/>
          <w:szCs w:val="24"/>
          <w:lang w:val="sv-SE"/>
        </w:rPr>
      </w:pPr>
      <w:r w:rsidRPr="005774A7">
        <w:rPr>
          <w:rFonts w:ascii="Palatino Linotype" w:hAnsi="Palatino Linotype"/>
          <w:sz w:val="24"/>
          <w:szCs w:val="24"/>
          <w:lang w:val="sv-SE"/>
        </w:rPr>
        <w:t>Jaabæk, Søren 6.7.1845. Kopi.</w:t>
      </w:r>
    </w:p>
    <w:p w:rsidR="00D863A8" w:rsidRPr="005774A7" w:rsidRDefault="00D863A8" w:rsidP="00D863A8">
      <w:pPr>
        <w:ind w:firstLine="708"/>
        <w:rPr>
          <w:rFonts w:ascii="Palatino Linotype" w:hAnsi="Palatino Linotype"/>
          <w:sz w:val="24"/>
          <w:szCs w:val="24"/>
          <w:lang w:val="sv-SE"/>
        </w:rPr>
      </w:pPr>
      <w:r w:rsidRPr="005774A7">
        <w:rPr>
          <w:rFonts w:ascii="Palatino Linotype" w:hAnsi="Palatino Linotype"/>
          <w:sz w:val="24"/>
          <w:szCs w:val="24"/>
          <w:lang w:val="sv-SE"/>
        </w:rPr>
        <w:t>Jaabæk, Søren 23.8.1845. Kopi.</w:t>
      </w:r>
    </w:p>
    <w:p w:rsidR="00D863A8" w:rsidRPr="005774A7" w:rsidRDefault="00D863A8" w:rsidP="00D863A8">
      <w:pPr>
        <w:ind w:firstLine="708"/>
        <w:rPr>
          <w:rFonts w:ascii="Palatino Linotype" w:hAnsi="Palatino Linotype"/>
          <w:sz w:val="24"/>
          <w:szCs w:val="24"/>
          <w:lang w:val="sv-SE"/>
        </w:rPr>
      </w:pPr>
      <w:r w:rsidRPr="005774A7">
        <w:rPr>
          <w:rFonts w:ascii="Palatino Linotype" w:hAnsi="Palatino Linotype"/>
          <w:sz w:val="24"/>
          <w:szCs w:val="24"/>
          <w:lang w:val="sv-SE"/>
        </w:rPr>
        <w:t>Jaabæk, Søren 20.1.1846. Kopi.</w:t>
      </w:r>
    </w:p>
    <w:p w:rsidR="00D863A8" w:rsidRPr="005774A7" w:rsidRDefault="00D863A8" w:rsidP="00D863A8">
      <w:pPr>
        <w:ind w:firstLine="708"/>
        <w:rPr>
          <w:rFonts w:ascii="Palatino Linotype" w:hAnsi="Palatino Linotype"/>
          <w:sz w:val="24"/>
          <w:szCs w:val="24"/>
          <w:lang w:val="sv-SE"/>
        </w:rPr>
      </w:pPr>
      <w:r w:rsidRPr="005774A7">
        <w:rPr>
          <w:rFonts w:ascii="Palatino Linotype" w:hAnsi="Palatino Linotype"/>
          <w:sz w:val="24"/>
          <w:szCs w:val="24"/>
          <w:lang w:val="sv-SE"/>
        </w:rPr>
        <w:t>Jaabæk, Søren 26.7.1846. Kopi.</w:t>
      </w:r>
    </w:p>
    <w:p w:rsidR="00D863A8" w:rsidRPr="005774A7" w:rsidRDefault="00D863A8" w:rsidP="00D863A8">
      <w:pPr>
        <w:ind w:firstLine="708"/>
        <w:rPr>
          <w:rFonts w:ascii="Palatino Linotype" w:hAnsi="Palatino Linotype"/>
          <w:sz w:val="24"/>
          <w:szCs w:val="24"/>
          <w:lang w:val="sv-SE"/>
        </w:rPr>
      </w:pPr>
      <w:r w:rsidRPr="005774A7">
        <w:rPr>
          <w:rFonts w:ascii="Palatino Linotype" w:hAnsi="Palatino Linotype"/>
          <w:sz w:val="24"/>
          <w:szCs w:val="24"/>
          <w:lang w:val="sv-SE"/>
        </w:rPr>
        <w:t>Jaabæk, Søren 13.2.1847. Kopi.</w:t>
      </w:r>
    </w:p>
    <w:p w:rsidR="00D863A8" w:rsidRPr="005774A7" w:rsidRDefault="00D863A8" w:rsidP="00D863A8">
      <w:pPr>
        <w:ind w:firstLine="708"/>
        <w:rPr>
          <w:rFonts w:ascii="Palatino Linotype" w:hAnsi="Palatino Linotype"/>
          <w:sz w:val="24"/>
          <w:szCs w:val="24"/>
          <w:lang w:val="sv-SE"/>
        </w:rPr>
      </w:pPr>
      <w:r w:rsidRPr="005774A7">
        <w:rPr>
          <w:rFonts w:ascii="Palatino Linotype" w:hAnsi="Palatino Linotype"/>
          <w:sz w:val="24"/>
          <w:szCs w:val="24"/>
          <w:lang w:val="sv-SE"/>
        </w:rPr>
        <w:t>Jaabæk, Søren 1848. Utan dato. Kopi.</w:t>
      </w:r>
    </w:p>
    <w:p w:rsidR="00D863A8" w:rsidRPr="005774A7" w:rsidRDefault="00D863A8" w:rsidP="00D863A8">
      <w:pPr>
        <w:ind w:firstLine="708"/>
        <w:rPr>
          <w:rFonts w:ascii="Palatino Linotype" w:hAnsi="Palatino Linotype"/>
          <w:sz w:val="24"/>
          <w:szCs w:val="24"/>
          <w:lang w:val="sv-SE"/>
        </w:rPr>
      </w:pPr>
      <w:r w:rsidRPr="005774A7">
        <w:rPr>
          <w:rFonts w:ascii="Palatino Linotype" w:hAnsi="Palatino Linotype"/>
          <w:sz w:val="24"/>
          <w:szCs w:val="24"/>
          <w:lang w:val="sv-SE"/>
        </w:rPr>
        <w:t>Jaabæk, Søren 12.3.1848. Kopi.</w:t>
      </w:r>
    </w:p>
    <w:p w:rsidR="00D863A8" w:rsidRPr="005774A7" w:rsidRDefault="00D863A8" w:rsidP="00D863A8">
      <w:pPr>
        <w:ind w:firstLine="708"/>
        <w:rPr>
          <w:rFonts w:ascii="Palatino Linotype" w:hAnsi="Palatino Linotype"/>
          <w:sz w:val="24"/>
          <w:szCs w:val="24"/>
          <w:lang w:val="sv-SE"/>
        </w:rPr>
      </w:pPr>
      <w:r w:rsidRPr="005774A7">
        <w:rPr>
          <w:rFonts w:ascii="Palatino Linotype" w:hAnsi="Palatino Linotype"/>
          <w:sz w:val="24"/>
          <w:szCs w:val="24"/>
          <w:lang w:val="sv-SE"/>
        </w:rPr>
        <w:t>Jaabæk, Søren 13.4.1848. Kopi.</w:t>
      </w:r>
    </w:p>
    <w:p w:rsidR="00D863A8" w:rsidRPr="005774A7" w:rsidRDefault="00D863A8" w:rsidP="00D863A8">
      <w:pPr>
        <w:ind w:firstLine="708"/>
        <w:rPr>
          <w:rFonts w:ascii="Palatino Linotype" w:hAnsi="Palatino Linotype"/>
          <w:sz w:val="24"/>
          <w:szCs w:val="24"/>
          <w:lang w:val="sv-SE"/>
        </w:rPr>
      </w:pPr>
      <w:r w:rsidRPr="005774A7">
        <w:rPr>
          <w:rFonts w:ascii="Palatino Linotype" w:hAnsi="Palatino Linotype"/>
          <w:sz w:val="24"/>
          <w:szCs w:val="24"/>
          <w:lang w:val="sv-SE"/>
        </w:rPr>
        <w:t>Jaabæk, Søren 25.8.1848. Kopi.</w:t>
      </w:r>
    </w:p>
    <w:p w:rsidR="00D863A8" w:rsidRPr="005774A7" w:rsidRDefault="00D863A8" w:rsidP="00D863A8">
      <w:pPr>
        <w:ind w:firstLine="708"/>
        <w:rPr>
          <w:rFonts w:ascii="Palatino Linotype" w:hAnsi="Palatino Linotype"/>
          <w:sz w:val="24"/>
          <w:szCs w:val="24"/>
          <w:lang w:val="sv-SE"/>
        </w:rPr>
      </w:pPr>
      <w:r w:rsidRPr="005774A7">
        <w:rPr>
          <w:rFonts w:ascii="Palatino Linotype" w:hAnsi="Palatino Linotype"/>
          <w:sz w:val="24"/>
          <w:szCs w:val="24"/>
          <w:lang w:val="sv-SE"/>
        </w:rPr>
        <w:t>Jaabæk, Søren 23.9.1848. Kopi.</w:t>
      </w:r>
    </w:p>
    <w:p w:rsidR="00D863A8" w:rsidRPr="005774A7" w:rsidRDefault="00D863A8" w:rsidP="00D863A8">
      <w:pPr>
        <w:ind w:firstLine="708"/>
        <w:rPr>
          <w:rFonts w:ascii="Palatino Linotype" w:hAnsi="Palatino Linotype"/>
          <w:sz w:val="24"/>
          <w:szCs w:val="24"/>
          <w:lang w:val="sv-SE"/>
        </w:rPr>
      </w:pPr>
      <w:r w:rsidRPr="005774A7">
        <w:rPr>
          <w:rFonts w:ascii="Palatino Linotype" w:hAnsi="Palatino Linotype"/>
          <w:sz w:val="24"/>
          <w:szCs w:val="24"/>
          <w:lang w:val="sv-SE"/>
        </w:rPr>
        <w:t>Jaabæk, Søren 9.2.1849. Kopi.</w:t>
      </w:r>
    </w:p>
    <w:p w:rsidR="00D863A8" w:rsidRPr="005774A7" w:rsidRDefault="00D863A8" w:rsidP="00D863A8">
      <w:pPr>
        <w:ind w:firstLine="708"/>
        <w:rPr>
          <w:rFonts w:ascii="Palatino Linotype" w:hAnsi="Palatino Linotype"/>
          <w:sz w:val="24"/>
          <w:szCs w:val="24"/>
          <w:lang w:val="sv-SE"/>
        </w:rPr>
      </w:pPr>
      <w:r w:rsidRPr="005774A7">
        <w:rPr>
          <w:rFonts w:ascii="Palatino Linotype" w:hAnsi="Palatino Linotype"/>
          <w:sz w:val="24"/>
          <w:szCs w:val="24"/>
          <w:lang w:val="sv-SE"/>
        </w:rPr>
        <w:t>Jaabæk, Søren 5.5.1849. Attest. Kopi.</w:t>
      </w:r>
    </w:p>
    <w:p w:rsidR="00D863A8" w:rsidRPr="005774A7" w:rsidRDefault="00D863A8" w:rsidP="00D863A8">
      <w:pPr>
        <w:ind w:firstLine="708"/>
        <w:rPr>
          <w:rFonts w:ascii="Palatino Linotype" w:hAnsi="Palatino Linotype"/>
          <w:sz w:val="24"/>
          <w:szCs w:val="24"/>
          <w:lang w:val="sv-SE"/>
        </w:rPr>
      </w:pPr>
      <w:r w:rsidRPr="005774A7">
        <w:rPr>
          <w:rFonts w:ascii="Palatino Linotype" w:hAnsi="Palatino Linotype"/>
          <w:sz w:val="24"/>
          <w:szCs w:val="24"/>
          <w:lang w:val="sv-SE"/>
        </w:rPr>
        <w:t>Jaabæk, Søren 10.5.1849. Kopi.</w:t>
      </w:r>
    </w:p>
    <w:p w:rsidR="00D863A8" w:rsidRPr="005774A7" w:rsidRDefault="00D863A8" w:rsidP="00D863A8">
      <w:pPr>
        <w:ind w:firstLine="708"/>
        <w:rPr>
          <w:rFonts w:ascii="Palatino Linotype" w:hAnsi="Palatino Linotype"/>
          <w:sz w:val="24"/>
          <w:szCs w:val="24"/>
          <w:lang w:val="sv-SE"/>
        </w:rPr>
      </w:pPr>
      <w:r w:rsidRPr="005774A7">
        <w:rPr>
          <w:rFonts w:ascii="Palatino Linotype" w:hAnsi="Palatino Linotype"/>
          <w:sz w:val="24"/>
          <w:szCs w:val="24"/>
          <w:lang w:val="sv-SE"/>
        </w:rPr>
        <w:t>Jaabæk, Søren 17.9.1849. Kopi.</w:t>
      </w:r>
    </w:p>
    <w:p w:rsidR="00D863A8" w:rsidRPr="005774A7" w:rsidRDefault="00D863A8" w:rsidP="00D863A8">
      <w:pPr>
        <w:ind w:firstLine="708"/>
        <w:rPr>
          <w:rFonts w:ascii="Palatino Linotype" w:hAnsi="Palatino Linotype"/>
          <w:sz w:val="24"/>
          <w:szCs w:val="24"/>
          <w:lang w:val="sv-SE"/>
        </w:rPr>
      </w:pPr>
      <w:r w:rsidRPr="005774A7">
        <w:rPr>
          <w:rFonts w:ascii="Palatino Linotype" w:hAnsi="Palatino Linotype"/>
          <w:sz w:val="24"/>
          <w:szCs w:val="24"/>
          <w:lang w:val="sv-SE"/>
        </w:rPr>
        <w:t>Jaabæk, Søren 10.10.1849. Kopi.</w:t>
      </w:r>
    </w:p>
    <w:p w:rsidR="00D863A8" w:rsidRPr="005774A7" w:rsidRDefault="00D863A8" w:rsidP="00D863A8">
      <w:pPr>
        <w:ind w:firstLine="708"/>
        <w:rPr>
          <w:rFonts w:ascii="Palatino Linotype" w:hAnsi="Palatino Linotype"/>
          <w:sz w:val="24"/>
          <w:szCs w:val="24"/>
          <w:lang w:val="sv-SE"/>
        </w:rPr>
      </w:pPr>
      <w:r w:rsidRPr="005774A7">
        <w:rPr>
          <w:rFonts w:ascii="Palatino Linotype" w:hAnsi="Palatino Linotype"/>
          <w:sz w:val="24"/>
          <w:szCs w:val="24"/>
          <w:lang w:val="sv-SE"/>
        </w:rPr>
        <w:t>Jaabæk, Søren 1851. Utan dato. Kopi.</w:t>
      </w:r>
    </w:p>
    <w:p w:rsidR="00D863A8" w:rsidRPr="005774A7" w:rsidRDefault="00D863A8" w:rsidP="00D863A8">
      <w:pPr>
        <w:ind w:firstLine="708"/>
        <w:rPr>
          <w:rFonts w:ascii="Palatino Linotype" w:hAnsi="Palatino Linotype"/>
          <w:sz w:val="24"/>
          <w:szCs w:val="24"/>
          <w:lang w:val="sv-SE"/>
        </w:rPr>
      </w:pPr>
      <w:r w:rsidRPr="005774A7">
        <w:rPr>
          <w:rFonts w:ascii="Palatino Linotype" w:hAnsi="Palatino Linotype"/>
          <w:sz w:val="24"/>
          <w:szCs w:val="24"/>
          <w:lang w:val="sv-SE"/>
        </w:rPr>
        <w:t>Jaabæk, Søren 5.5.1851. Attest. Kopi.</w:t>
      </w:r>
    </w:p>
    <w:p w:rsidR="00D863A8" w:rsidRPr="005774A7" w:rsidRDefault="00D863A8" w:rsidP="00D863A8">
      <w:pPr>
        <w:ind w:firstLine="708"/>
        <w:rPr>
          <w:rFonts w:ascii="Palatino Linotype" w:hAnsi="Palatino Linotype"/>
          <w:sz w:val="24"/>
          <w:szCs w:val="24"/>
          <w:lang w:val="sv-SE"/>
        </w:rPr>
      </w:pPr>
      <w:r w:rsidRPr="005774A7">
        <w:rPr>
          <w:rFonts w:ascii="Palatino Linotype" w:hAnsi="Palatino Linotype"/>
          <w:sz w:val="24"/>
          <w:szCs w:val="24"/>
          <w:lang w:val="sv-SE"/>
        </w:rPr>
        <w:t>Jaabæk, Søren 30.4.1852. 2 kopiar.</w:t>
      </w:r>
    </w:p>
    <w:p w:rsidR="00D863A8" w:rsidRPr="005774A7" w:rsidRDefault="00D863A8" w:rsidP="00D863A8">
      <w:pPr>
        <w:ind w:firstLine="708"/>
        <w:rPr>
          <w:rFonts w:ascii="Palatino Linotype" w:hAnsi="Palatino Linotype"/>
          <w:sz w:val="24"/>
          <w:szCs w:val="24"/>
          <w:lang w:val="sv-SE"/>
        </w:rPr>
      </w:pPr>
      <w:r w:rsidRPr="005774A7">
        <w:rPr>
          <w:rFonts w:ascii="Palatino Linotype" w:hAnsi="Palatino Linotype"/>
          <w:sz w:val="24"/>
          <w:szCs w:val="24"/>
          <w:lang w:val="sv-SE"/>
        </w:rPr>
        <w:t>Jaabæk, Søren 25.5.1852. 2 kopiar.</w:t>
      </w:r>
    </w:p>
    <w:p w:rsidR="00D863A8" w:rsidRPr="005774A7" w:rsidRDefault="00D863A8" w:rsidP="00D863A8">
      <w:pPr>
        <w:ind w:firstLine="708"/>
        <w:rPr>
          <w:rFonts w:ascii="Palatino Linotype" w:hAnsi="Palatino Linotype"/>
          <w:sz w:val="24"/>
          <w:szCs w:val="24"/>
          <w:lang w:val="sv-SE"/>
        </w:rPr>
      </w:pPr>
      <w:r w:rsidRPr="005774A7">
        <w:rPr>
          <w:rFonts w:ascii="Palatino Linotype" w:hAnsi="Palatino Linotype"/>
          <w:sz w:val="24"/>
          <w:szCs w:val="24"/>
          <w:lang w:val="sv-SE"/>
        </w:rPr>
        <w:t>Jaabæk, Søren 21.6.1853. Kopi.</w:t>
      </w:r>
    </w:p>
    <w:p w:rsidR="00D863A8" w:rsidRPr="005774A7" w:rsidRDefault="00D863A8" w:rsidP="00D863A8">
      <w:pPr>
        <w:ind w:firstLine="708"/>
        <w:rPr>
          <w:rFonts w:ascii="Palatino Linotype" w:hAnsi="Palatino Linotype"/>
          <w:sz w:val="24"/>
          <w:szCs w:val="24"/>
          <w:lang w:val="sv-SE"/>
        </w:rPr>
      </w:pPr>
      <w:r w:rsidRPr="005774A7">
        <w:rPr>
          <w:rFonts w:ascii="Palatino Linotype" w:hAnsi="Palatino Linotype"/>
          <w:sz w:val="24"/>
          <w:szCs w:val="24"/>
          <w:lang w:val="sv-SE"/>
        </w:rPr>
        <w:t>Jaabæk, Søren 12.9.1854. Kopi.</w:t>
      </w:r>
    </w:p>
    <w:p w:rsidR="00D863A8" w:rsidRPr="005774A7" w:rsidRDefault="00D863A8" w:rsidP="00D863A8">
      <w:pPr>
        <w:ind w:firstLine="708"/>
        <w:rPr>
          <w:rFonts w:ascii="Palatino Linotype" w:hAnsi="Palatino Linotype"/>
          <w:sz w:val="24"/>
          <w:szCs w:val="24"/>
          <w:lang w:val="sv-SE"/>
        </w:rPr>
      </w:pPr>
      <w:r w:rsidRPr="005774A7">
        <w:rPr>
          <w:rFonts w:ascii="Palatino Linotype" w:hAnsi="Palatino Linotype"/>
          <w:sz w:val="24"/>
          <w:szCs w:val="24"/>
          <w:lang w:val="sv-SE"/>
        </w:rPr>
        <w:t>Jaabæk, Søren 19.12.1855. Kopi.</w:t>
      </w:r>
    </w:p>
    <w:p w:rsidR="00D863A8" w:rsidRPr="005774A7" w:rsidRDefault="00D863A8" w:rsidP="00D863A8">
      <w:pPr>
        <w:ind w:firstLine="708"/>
        <w:rPr>
          <w:rFonts w:ascii="Palatino Linotype" w:hAnsi="Palatino Linotype"/>
          <w:sz w:val="24"/>
          <w:szCs w:val="24"/>
          <w:lang w:val="sv-SE"/>
        </w:rPr>
      </w:pPr>
      <w:r w:rsidRPr="005774A7">
        <w:rPr>
          <w:rFonts w:ascii="Palatino Linotype" w:hAnsi="Palatino Linotype"/>
          <w:sz w:val="24"/>
          <w:szCs w:val="24"/>
          <w:lang w:val="sv-SE"/>
        </w:rPr>
        <w:t>Jaabæk, Søren 27.2.1856. Kopi.</w:t>
      </w:r>
    </w:p>
    <w:p w:rsidR="00D863A8" w:rsidRPr="005774A7" w:rsidRDefault="00D863A8" w:rsidP="00D863A8">
      <w:pPr>
        <w:ind w:firstLine="708"/>
        <w:rPr>
          <w:rFonts w:ascii="Palatino Linotype" w:hAnsi="Palatino Linotype"/>
          <w:sz w:val="24"/>
          <w:szCs w:val="24"/>
          <w:lang w:val="sv-SE"/>
        </w:rPr>
      </w:pPr>
      <w:r w:rsidRPr="005774A7">
        <w:rPr>
          <w:rFonts w:ascii="Palatino Linotype" w:hAnsi="Palatino Linotype"/>
          <w:sz w:val="24"/>
          <w:szCs w:val="24"/>
          <w:lang w:val="sv-SE"/>
        </w:rPr>
        <w:t>Jaabæk, Søren 2.3.1868. Kopi.</w:t>
      </w:r>
    </w:p>
    <w:p w:rsidR="00D863A8" w:rsidRPr="005774A7" w:rsidRDefault="00D863A8" w:rsidP="00D863A8">
      <w:pPr>
        <w:ind w:firstLine="708"/>
        <w:rPr>
          <w:rFonts w:ascii="Palatino Linotype" w:hAnsi="Palatino Linotype"/>
          <w:sz w:val="24"/>
          <w:szCs w:val="24"/>
          <w:lang w:val="sv-SE"/>
        </w:rPr>
      </w:pPr>
      <w:r w:rsidRPr="005774A7">
        <w:rPr>
          <w:rFonts w:ascii="Palatino Linotype" w:hAnsi="Palatino Linotype"/>
          <w:sz w:val="24"/>
          <w:szCs w:val="24"/>
          <w:lang w:val="sv-SE"/>
        </w:rPr>
        <w:t>Jaabæk, Søren 2.1.1870. Kopi.</w:t>
      </w:r>
    </w:p>
    <w:p w:rsidR="00D863A8" w:rsidRPr="005774A7" w:rsidRDefault="00D863A8" w:rsidP="00D863A8">
      <w:pPr>
        <w:ind w:firstLine="708"/>
        <w:rPr>
          <w:rFonts w:ascii="Palatino Linotype" w:hAnsi="Palatino Linotype"/>
          <w:sz w:val="24"/>
          <w:szCs w:val="24"/>
          <w:lang w:val="sv-SE"/>
        </w:rPr>
      </w:pPr>
      <w:r w:rsidRPr="005774A7">
        <w:rPr>
          <w:rFonts w:ascii="Palatino Linotype" w:hAnsi="Palatino Linotype"/>
          <w:sz w:val="24"/>
          <w:szCs w:val="24"/>
          <w:lang w:val="sv-SE"/>
        </w:rPr>
        <w:t>Jaabæk, Søren 6.4.1870. Kopi.</w:t>
      </w:r>
    </w:p>
    <w:p w:rsidR="00D863A8" w:rsidRPr="005774A7" w:rsidRDefault="00D863A8" w:rsidP="00D863A8">
      <w:pPr>
        <w:ind w:firstLine="708"/>
        <w:rPr>
          <w:rFonts w:ascii="Palatino Linotype" w:hAnsi="Palatino Linotype"/>
          <w:sz w:val="24"/>
          <w:szCs w:val="24"/>
          <w:lang w:val="sv-SE"/>
        </w:rPr>
      </w:pPr>
      <w:r w:rsidRPr="005774A7">
        <w:rPr>
          <w:rFonts w:ascii="Palatino Linotype" w:hAnsi="Palatino Linotype"/>
          <w:sz w:val="24"/>
          <w:szCs w:val="24"/>
          <w:lang w:val="sv-SE"/>
        </w:rPr>
        <w:t>Karl 4, konge av Norge og Sverige 16.6.1860. Kopi.</w:t>
      </w:r>
    </w:p>
    <w:p w:rsidR="00D863A8" w:rsidRPr="004743EC" w:rsidRDefault="00D863A8" w:rsidP="00D863A8">
      <w:pPr>
        <w:ind w:firstLine="708"/>
        <w:rPr>
          <w:rFonts w:ascii="Palatino Linotype" w:hAnsi="Palatino Linotype"/>
          <w:sz w:val="24"/>
          <w:szCs w:val="24"/>
        </w:rPr>
      </w:pPr>
      <w:r w:rsidRPr="005774A7">
        <w:rPr>
          <w:rFonts w:ascii="Palatino Linotype" w:hAnsi="Palatino Linotype"/>
          <w:sz w:val="24"/>
          <w:szCs w:val="24"/>
          <w:lang w:val="sv-SE"/>
        </w:rPr>
        <w:t xml:space="preserve">Karl 4, konge av Norge og Sverige 1863. </w:t>
      </w:r>
      <w:r w:rsidRPr="004743EC">
        <w:rPr>
          <w:rFonts w:ascii="Palatino Linotype" w:hAnsi="Palatino Linotype"/>
          <w:sz w:val="24"/>
          <w:szCs w:val="24"/>
        </w:rPr>
        <w:t>Datert juni/juli. Kopi.</w:t>
      </w:r>
    </w:p>
    <w:p w:rsidR="00D863A8" w:rsidRPr="007E4BC9" w:rsidRDefault="00D863A8" w:rsidP="00D863A8">
      <w:pPr>
        <w:ind w:firstLine="708"/>
        <w:rPr>
          <w:rFonts w:ascii="Palatino Linotype" w:hAnsi="Palatino Linotype"/>
          <w:sz w:val="24"/>
          <w:szCs w:val="24"/>
        </w:rPr>
      </w:pPr>
      <w:r w:rsidRPr="004743EC">
        <w:rPr>
          <w:rFonts w:ascii="Palatino Linotype" w:hAnsi="Palatino Linotype"/>
          <w:sz w:val="24"/>
          <w:szCs w:val="24"/>
        </w:rPr>
        <w:t xml:space="preserve">Kjeldseth, Eugen 13.10.1869. Eit dokument om Vinjes ekteskap ligg ved. </w:t>
      </w:r>
      <w:r w:rsidRPr="007E4BC9">
        <w:rPr>
          <w:rFonts w:ascii="Palatino Linotype" w:hAnsi="Palatino Linotype"/>
          <w:sz w:val="24"/>
          <w:szCs w:val="24"/>
        </w:rPr>
        <w:t>Kopi.</w:t>
      </w:r>
    </w:p>
    <w:p w:rsidR="00D863A8" w:rsidRPr="007E4BC9" w:rsidRDefault="00D863A8" w:rsidP="00D863A8">
      <w:pPr>
        <w:ind w:firstLine="708"/>
        <w:rPr>
          <w:rFonts w:ascii="Palatino Linotype" w:hAnsi="Palatino Linotype"/>
          <w:sz w:val="24"/>
          <w:szCs w:val="24"/>
        </w:rPr>
      </w:pPr>
      <w:r w:rsidRPr="007E4BC9">
        <w:rPr>
          <w:rFonts w:ascii="Palatino Linotype" w:hAnsi="Palatino Linotype"/>
          <w:sz w:val="24"/>
          <w:szCs w:val="24"/>
        </w:rPr>
        <w:t>Krohn, Henrik 7.3.1868. Kopi.</w:t>
      </w:r>
    </w:p>
    <w:p w:rsidR="00D863A8" w:rsidRPr="007E4BC9" w:rsidRDefault="00D863A8" w:rsidP="00D863A8">
      <w:pPr>
        <w:ind w:firstLine="708"/>
        <w:rPr>
          <w:rFonts w:ascii="Palatino Linotype" w:hAnsi="Palatino Linotype"/>
          <w:sz w:val="24"/>
          <w:szCs w:val="24"/>
        </w:rPr>
      </w:pPr>
      <w:r w:rsidRPr="007E4BC9">
        <w:rPr>
          <w:rFonts w:ascii="Palatino Linotype" w:hAnsi="Palatino Linotype"/>
          <w:sz w:val="24"/>
          <w:szCs w:val="24"/>
        </w:rPr>
        <w:t>Krohn, Henrik 25.9.1869. Kopi.</w:t>
      </w:r>
    </w:p>
    <w:p w:rsidR="00D863A8" w:rsidRPr="007E4BC9" w:rsidRDefault="00D863A8" w:rsidP="00D863A8">
      <w:pPr>
        <w:ind w:firstLine="708"/>
        <w:rPr>
          <w:rFonts w:ascii="Palatino Linotype" w:hAnsi="Palatino Linotype"/>
          <w:sz w:val="24"/>
          <w:szCs w:val="24"/>
        </w:rPr>
      </w:pPr>
      <w:r w:rsidRPr="007E4BC9">
        <w:rPr>
          <w:rFonts w:ascii="Palatino Linotype" w:hAnsi="Palatino Linotype"/>
          <w:sz w:val="24"/>
          <w:szCs w:val="24"/>
        </w:rPr>
        <w:t>Krohn, Henrik 23.12.1869. Kopi.</w:t>
      </w:r>
    </w:p>
    <w:p w:rsidR="00D863A8" w:rsidRPr="007E4BC9" w:rsidRDefault="00D863A8" w:rsidP="00D863A8">
      <w:pPr>
        <w:ind w:firstLine="708"/>
        <w:rPr>
          <w:rFonts w:ascii="Palatino Linotype" w:hAnsi="Palatino Linotype"/>
          <w:sz w:val="24"/>
          <w:szCs w:val="24"/>
        </w:rPr>
      </w:pPr>
      <w:r w:rsidRPr="007E4BC9">
        <w:rPr>
          <w:rFonts w:ascii="Palatino Linotype" w:hAnsi="Palatino Linotype"/>
          <w:sz w:val="24"/>
          <w:szCs w:val="24"/>
        </w:rPr>
        <w:t>Krohn, Henrik 2.1.1870. Kopi.</w:t>
      </w:r>
    </w:p>
    <w:p w:rsidR="00D863A8" w:rsidRPr="004743EC" w:rsidRDefault="00D863A8" w:rsidP="00D863A8">
      <w:pPr>
        <w:ind w:firstLine="708"/>
        <w:rPr>
          <w:rFonts w:ascii="Palatino Linotype" w:hAnsi="Palatino Linotype"/>
          <w:sz w:val="24"/>
          <w:szCs w:val="24"/>
        </w:rPr>
      </w:pPr>
      <w:r w:rsidRPr="007E4BC9">
        <w:rPr>
          <w:rFonts w:ascii="Palatino Linotype" w:hAnsi="Palatino Linotype"/>
          <w:sz w:val="24"/>
          <w:szCs w:val="24"/>
        </w:rPr>
        <w:t xml:space="preserve">Krohn, Henrik 19.12.1870. </w:t>
      </w:r>
      <w:r w:rsidRPr="004743EC">
        <w:rPr>
          <w:rFonts w:ascii="Palatino Linotype" w:hAnsi="Palatino Linotype"/>
          <w:sz w:val="24"/>
          <w:szCs w:val="24"/>
        </w:rPr>
        <w:t>Kopi.</w:t>
      </w:r>
    </w:p>
    <w:p w:rsidR="00D863A8" w:rsidRPr="004629F6" w:rsidRDefault="00D863A8" w:rsidP="00D863A8">
      <w:pPr>
        <w:ind w:firstLine="708"/>
        <w:rPr>
          <w:rFonts w:ascii="Palatino Linotype" w:hAnsi="Palatino Linotype"/>
          <w:sz w:val="24"/>
          <w:szCs w:val="24"/>
        </w:rPr>
      </w:pPr>
      <w:r w:rsidRPr="004743EC">
        <w:rPr>
          <w:rFonts w:ascii="Palatino Linotype" w:hAnsi="Palatino Linotype"/>
          <w:sz w:val="24"/>
          <w:szCs w:val="24"/>
        </w:rPr>
        <w:t xml:space="preserve">Müller, Carl Arnoldus 12.4.1862. Kopi. </w:t>
      </w:r>
      <w:r w:rsidRPr="004629F6">
        <w:rPr>
          <w:rFonts w:ascii="Palatino Linotype" w:hAnsi="Palatino Linotype"/>
          <w:sz w:val="24"/>
          <w:szCs w:val="24"/>
        </w:rPr>
        <w:t>Kopi også i Brevs. 1.</w:t>
      </w:r>
    </w:p>
    <w:p w:rsidR="00D863A8" w:rsidRPr="004629F6" w:rsidRDefault="00D863A8" w:rsidP="00D863A8">
      <w:pPr>
        <w:ind w:firstLine="708"/>
        <w:rPr>
          <w:rFonts w:ascii="Palatino Linotype" w:hAnsi="Palatino Linotype"/>
          <w:sz w:val="24"/>
          <w:szCs w:val="24"/>
        </w:rPr>
      </w:pPr>
      <w:r w:rsidRPr="004629F6">
        <w:rPr>
          <w:rFonts w:ascii="Palatino Linotype" w:hAnsi="Palatino Linotype"/>
          <w:sz w:val="24"/>
          <w:szCs w:val="24"/>
        </w:rPr>
        <w:t xml:space="preserve">Müller, Carl Arnoldus </w:t>
      </w:r>
      <w:r>
        <w:rPr>
          <w:rFonts w:ascii="Palatino Linotype" w:hAnsi="Palatino Linotype"/>
          <w:sz w:val="24"/>
          <w:szCs w:val="24"/>
        </w:rPr>
        <w:t>12.5.</w:t>
      </w:r>
      <w:r w:rsidRPr="004629F6">
        <w:rPr>
          <w:rFonts w:ascii="Palatino Linotype" w:hAnsi="Palatino Linotype"/>
          <w:sz w:val="24"/>
          <w:szCs w:val="24"/>
        </w:rPr>
        <w:t>1862. Kopi. Kopi også i Brevs. 1.</w:t>
      </w:r>
    </w:p>
    <w:p w:rsidR="00D863A8" w:rsidRPr="004629F6" w:rsidRDefault="00D863A8" w:rsidP="00D863A8">
      <w:pPr>
        <w:ind w:firstLine="708"/>
        <w:rPr>
          <w:rFonts w:ascii="Palatino Linotype" w:hAnsi="Palatino Linotype"/>
          <w:sz w:val="24"/>
          <w:szCs w:val="24"/>
        </w:rPr>
      </w:pPr>
      <w:r w:rsidRPr="004629F6">
        <w:rPr>
          <w:rFonts w:ascii="Palatino Linotype" w:hAnsi="Palatino Linotype"/>
          <w:sz w:val="24"/>
          <w:szCs w:val="24"/>
        </w:rPr>
        <w:t xml:space="preserve">Müller, Carl Arnoldus </w:t>
      </w:r>
      <w:r>
        <w:rPr>
          <w:rFonts w:ascii="Palatino Linotype" w:hAnsi="Palatino Linotype"/>
          <w:sz w:val="24"/>
          <w:szCs w:val="24"/>
        </w:rPr>
        <w:t>9.2.1863. Kopi. Kopi</w:t>
      </w:r>
      <w:r w:rsidRPr="004629F6">
        <w:rPr>
          <w:rFonts w:ascii="Palatino Linotype" w:hAnsi="Palatino Linotype"/>
          <w:sz w:val="24"/>
          <w:szCs w:val="24"/>
        </w:rPr>
        <w:t xml:space="preserve"> også i Brevs. 1.</w:t>
      </w:r>
    </w:p>
    <w:p w:rsidR="00D863A8" w:rsidRPr="007E4BC9" w:rsidRDefault="00D863A8" w:rsidP="00D863A8">
      <w:pPr>
        <w:ind w:firstLine="708"/>
        <w:rPr>
          <w:rFonts w:ascii="Palatino Linotype" w:hAnsi="Palatino Linotype"/>
          <w:sz w:val="24"/>
          <w:szCs w:val="24"/>
          <w:lang w:val="en-US"/>
        </w:rPr>
      </w:pPr>
      <w:r w:rsidRPr="004629F6">
        <w:rPr>
          <w:rFonts w:ascii="Palatino Linotype" w:hAnsi="Palatino Linotype"/>
          <w:sz w:val="24"/>
          <w:szCs w:val="24"/>
        </w:rPr>
        <w:t xml:space="preserve">Müller, Carl Arnoldus </w:t>
      </w:r>
      <w:r>
        <w:rPr>
          <w:rFonts w:ascii="Palatino Linotype" w:hAnsi="Palatino Linotype"/>
          <w:sz w:val="24"/>
          <w:szCs w:val="24"/>
        </w:rPr>
        <w:t>7.8.</w:t>
      </w:r>
      <w:r w:rsidRPr="004629F6">
        <w:rPr>
          <w:rFonts w:ascii="Palatino Linotype" w:hAnsi="Palatino Linotype"/>
          <w:sz w:val="24"/>
          <w:szCs w:val="24"/>
        </w:rPr>
        <w:t xml:space="preserve">1863. Kopi. Kopi også i Brevs. </w:t>
      </w:r>
      <w:r w:rsidRPr="007E4BC9">
        <w:rPr>
          <w:rFonts w:ascii="Palatino Linotype" w:hAnsi="Palatino Linotype"/>
          <w:sz w:val="24"/>
          <w:szCs w:val="24"/>
          <w:lang w:val="en-US"/>
        </w:rPr>
        <w:t>1.</w:t>
      </w:r>
    </w:p>
    <w:p w:rsidR="00D863A8" w:rsidRPr="007E4BC9" w:rsidRDefault="00D863A8" w:rsidP="00D863A8">
      <w:pPr>
        <w:ind w:firstLine="708"/>
        <w:rPr>
          <w:rFonts w:ascii="Palatino Linotype" w:hAnsi="Palatino Linotype"/>
          <w:sz w:val="24"/>
          <w:szCs w:val="24"/>
          <w:lang w:val="en-US"/>
        </w:rPr>
      </w:pPr>
      <w:r w:rsidRPr="007E4BC9">
        <w:rPr>
          <w:rFonts w:ascii="Palatino Linotype" w:hAnsi="Palatino Linotype"/>
          <w:sz w:val="24"/>
          <w:szCs w:val="24"/>
          <w:lang w:val="en-US"/>
        </w:rPr>
        <w:t>Richardt, Christian 30.7.1865. Kopi.</w:t>
      </w:r>
    </w:p>
    <w:p w:rsidR="00D863A8" w:rsidRPr="005774A7" w:rsidRDefault="00D863A8" w:rsidP="00D863A8">
      <w:pPr>
        <w:ind w:firstLine="708"/>
        <w:rPr>
          <w:rFonts w:ascii="Palatino Linotype" w:hAnsi="Palatino Linotype"/>
          <w:sz w:val="24"/>
          <w:szCs w:val="24"/>
          <w:lang w:val="en-US"/>
        </w:rPr>
      </w:pPr>
      <w:r w:rsidRPr="007E4BC9">
        <w:rPr>
          <w:rFonts w:ascii="Palatino Linotype" w:hAnsi="Palatino Linotype"/>
          <w:sz w:val="24"/>
          <w:szCs w:val="24"/>
          <w:lang w:val="en-US"/>
        </w:rPr>
        <w:t xml:space="preserve">Richardt, Christian 13.10.1866. </w:t>
      </w:r>
      <w:r w:rsidRPr="005774A7">
        <w:rPr>
          <w:rFonts w:ascii="Palatino Linotype" w:hAnsi="Palatino Linotype"/>
          <w:sz w:val="24"/>
          <w:szCs w:val="24"/>
          <w:lang w:val="en-US"/>
        </w:rPr>
        <w:t>Kopi.</w:t>
      </w:r>
    </w:p>
    <w:p w:rsidR="00D863A8" w:rsidRPr="005774A7" w:rsidRDefault="00D863A8" w:rsidP="00D863A8">
      <w:pPr>
        <w:ind w:firstLine="708"/>
        <w:rPr>
          <w:rFonts w:ascii="Palatino Linotype" w:hAnsi="Palatino Linotype"/>
          <w:sz w:val="24"/>
          <w:szCs w:val="24"/>
          <w:lang w:val="en-US"/>
        </w:rPr>
      </w:pPr>
      <w:r w:rsidRPr="005774A7">
        <w:rPr>
          <w:rFonts w:ascii="Palatino Linotype" w:hAnsi="Palatino Linotype"/>
          <w:sz w:val="24"/>
          <w:szCs w:val="24"/>
          <w:lang w:val="en-US"/>
        </w:rPr>
        <w:t>Sohlman, August 5.3.1868. Kopi.</w:t>
      </w:r>
    </w:p>
    <w:p w:rsidR="00D863A8" w:rsidRPr="005774A7" w:rsidRDefault="00D863A8" w:rsidP="00D863A8">
      <w:pPr>
        <w:ind w:firstLine="708"/>
        <w:rPr>
          <w:rFonts w:ascii="Palatino Linotype" w:hAnsi="Palatino Linotype"/>
          <w:sz w:val="24"/>
          <w:szCs w:val="24"/>
          <w:lang w:val="en-US"/>
        </w:rPr>
      </w:pPr>
      <w:r w:rsidRPr="005774A7">
        <w:rPr>
          <w:rFonts w:ascii="Palatino Linotype" w:hAnsi="Palatino Linotype"/>
          <w:sz w:val="24"/>
          <w:szCs w:val="24"/>
          <w:lang w:val="en-US"/>
        </w:rPr>
        <w:t xml:space="preserve">Stabell, Adolf Bredo 22.8.1850. Kopi. Originalen i Det Kongelige Norske Videnskabers Selskab. </w:t>
      </w:r>
    </w:p>
    <w:p w:rsidR="00D863A8" w:rsidRPr="005774A7" w:rsidRDefault="00D863A8" w:rsidP="00D863A8">
      <w:pPr>
        <w:ind w:firstLine="708"/>
        <w:rPr>
          <w:rFonts w:ascii="Palatino Linotype" w:hAnsi="Palatino Linotype"/>
          <w:sz w:val="24"/>
          <w:szCs w:val="24"/>
          <w:lang w:val="en-US"/>
        </w:rPr>
      </w:pPr>
      <w:r w:rsidRPr="005774A7">
        <w:rPr>
          <w:rFonts w:ascii="Palatino Linotype" w:hAnsi="Palatino Linotype"/>
          <w:sz w:val="24"/>
          <w:szCs w:val="24"/>
          <w:lang w:val="en-US"/>
        </w:rPr>
        <w:t>Säve, Carl 4.6.1864. Kopi.</w:t>
      </w:r>
    </w:p>
    <w:p w:rsidR="00D863A8" w:rsidRPr="004629F6" w:rsidRDefault="00D863A8" w:rsidP="00D863A8">
      <w:pPr>
        <w:ind w:firstLine="708"/>
        <w:rPr>
          <w:rFonts w:ascii="Palatino Linotype" w:hAnsi="Palatino Linotype"/>
          <w:sz w:val="24"/>
          <w:szCs w:val="24"/>
        </w:rPr>
      </w:pPr>
      <w:r w:rsidRPr="005774A7">
        <w:rPr>
          <w:rFonts w:ascii="Palatino Linotype" w:hAnsi="Palatino Linotype"/>
          <w:sz w:val="24"/>
          <w:szCs w:val="24"/>
          <w:lang w:val="en-US"/>
        </w:rPr>
        <w:t xml:space="preserve">Universitetet i Oslo. </w:t>
      </w:r>
      <w:r w:rsidRPr="004629F6">
        <w:rPr>
          <w:rFonts w:ascii="Palatino Linotype" w:hAnsi="Palatino Linotype"/>
          <w:sz w:val="24"/>
          <w:szCs w:val="24"/>
        </w:rPr>
        <w:t xml:space="preserve">Det akademiske kollegium </w:t>
      </w:r>
      <w:r>
        <w:rPr>
          <w:rFonts w:ascii="Palatino Linotype" w:hAnsi="Palatino Linotype"/>
          <w:sz w:val="24"/>
          <w:szCs w:val="24"/>
        </w:rPr>
        <w:t>27.2.</w:t>
      </w:r>
      <w:r w:rsidRPr="004629F6">
        <w:rPr>
          <w:rFonts w:ascii="Palatino Linotype" w:hAnsi="Palatino Linotype"/>
          <w:sz w:val="24"/>
          <w:szCs w:val="24"/>
        </w:rPr>
        <w:t>1865. Kopi.</w:t>
      </w:r>
    </w:p>
    <w:p w:rsidR="00D863A8" w:rsidRPr="004743EC" w:rsidRDefault="00D863A8" w:rsidP="00D863A8">
      <w:pPr>
        <w:ind w:firstLine="708"/>
        <w:rPr>
          <w:rFonts w:ascii="Palatino Linotype" w:hAnsi="Palatino Linotype"/>
          <w:sz w:val="24"/>
          <w:szCs w:val="24"/>
          <w:lang w:val="de-DE"/>
        </w:rPr>
      </w:pPr>
      <w:r w:rsidRPr="004629F6">
        <w:rPr>
          <w:rFonts w:ascii="Palatino Linotype" w:hAnsi="Palatino Linotype"/>
          <w:sz w:val="24"/>
          <w:szCs w:val="24"/>
        </w:rPr>
        <w:t xml:space="preserve">Vinje, Torgeir Stefansson </w:t>
      </w:r>
      <w:r>
        <w:rPr>
          <w:rFonts w:ascii="Palatino Linotype" w:hAnsi="Palatino Linotype"/>
          <w:sz w:val="24"/>
          <w:szCs w:val="24"/>
        </w:rPr>
        <w:t>19.11.</w:t>
      </w:r>
      <w:r w:rsidRPr="004629F6">
        <w:rPr>
          <w:rFonts w:ascii="Palatino Linotype" w:hAnsi="Palatino Linotype"/>
          <w:sz w:val="24"/>
          <w:szCs w:val="24"/>
        </w:rPr>
        <w:t xml:space="preserve">1861. </w:t>
      </w:r>
      <w:r w:rsidRPr="004743EC">
        <w:rPr>
          <w:rFonts w:ascii="Palatino Linotype" w:hAnsi="Palatino Linotype"/>
          <w:sz w:val="24"/>
          <w:szCs w:val="24"/>
          <w:lang w:val="de-DE"/>
        </w:rPr>
        <w:t>Kopi.</w:t>
      </w:r>
    </w:p>
    <w:p w:rsidR="00D863A8" w:rsidRPr="004743EC" w:rsidRDefault="00D863A8" w:rsidP="00D863A8">
      <w:pPr>
        <w:ind w:firstLine="708"/>
        <w:rPr>
          <w:rFonts w:ascii="Palatino Linotype" w:hAnsi="Palatino Linotype"/>
          <w:sz w:val="24"/>
          <w:szCs w:val="24"/>
          <w:lang w:val="de-DE"/>
        </w:rPr>
      </w:pPr>
      <w:r w:rsidRPr="004743EC">
        <w:rPr>
          <w:rFonts w:ascii="Palatino Linotype" w:hAnsi="Palatino Linotype"/>
          <w:sz w:val="24"/>
          <w:szCs w:val="24"/>
          <w:lang w:val="de-DE"/>
        </w:rPr>
        <w:t>Wieselgren, Harald 24.10.1865. Kopi.</w:t>
      </w:r>
    </w:p>
    <w:p w:rsidR="00D863A8" w:rsidRPr="004743EC" w:rsidRDefault="00D863A8" w:rsidP="00D863A8">
      <w:pPr>
        <w:rPr>
          <w:rFonts w:ascii="Palatino Linotype" w:hAnsi="Palatino Linotype"/>
          <w:sz w:val="24"/>
          <w:szCs w:val="24"/>
          <w:lang w:val="de-DE"/>
        </w:rPr>
      </w:pPr>
    </w:p>
    <w:p w:rsidR="00D863A8" w:rsidRPr="004743EC" w:rsidRDefault="00D863A8" w:rsidP="00D863A8">
      <w:pPr>
        <w:rPr>
          <w:rFonts w:ascii="Palatino Linotype" w:hAnsi="Palatino Linotype"/>
          <w:b/>
          <w:sz w:val="24"/>
          <w:szCs w:val="24"/>
          <w:lang w:val="de-DE"/>
        </w:rPr>
      </w:pPr>
      <w:r w:rsidRPr="004743EC">
        <w:rPr>
          <w:rFonts w:ascii="Palatino Linotype" w:hAnsi="Palatino Linotype"/>
          <w:b/>
          <w:sz w:val="24"/>
          <w:szCs w:val="24"/>
          <w:lang w:val="de-DE"/>
        </w:rPr>
        <w:t>Brevs. 574</w:t>
      </w:r>
    </w:p>
    <w:p w:rsidR="00D863A8" w:rsidRPr="007E4BC9" w:rsidRDefault="00D863A8" w:rsidP="00D863A8">
      <w:pPr>
        <w:rPr>
          <w:rFonts w:ascii="Palatino Linotype" w:hAnsi="Palatino Linotype"/>
          <w:sz w:val="24"/>
          <w:szCs w:val="24"/>
        </w:rPr>
      </w:pPr>
      <w:r w:rsidRPr="004743EC">
        <w:rPr>
          <w:rFonts w:ascii="Palatino Linotype" w:hAnsi="Palatino Linotype"/>
          <w:sz w:val="24"/>
          <w:szCs w:val="24"/>
          <w:lang w:val="de-DE"/>
        </w:rPr>
        <w:t xml:space="preserve">Aasmund Olavsson Vinje: «En Erindring til Frøken Hjelm fra vort Naboskab paa Barliens Qvist.» Dikt til Anna Rose Hjelm. </w:t>
      </w:r>
      <w:r w:rsidRPr="00CA7194">
        <w:rPr>
          <w:rFonts w:ascii="Palatino Linotype" w:hAnsi="Palatino Linotype"/>
          <w:sz w:val="24"/>
          <w:szCs w:val="24"/>
          <w:lang w:val="de-DE"/>
        </w:rPr>
        <w:t xml:space="preserve">NBdigital: URN:NBN:no-nb_digimanus_246097. </w:t>
      </w:r>
      <w:r w:rsidRPr="007E4BC9">
        <w:rPr>
          <w:rFonts w:ascii="Palatino Linotype" w:hAnsi="Palatino Linotype"/>
          <w:sz w:val="24"/>
          <w:szCs w:val="24"/>
        </w:rPr>
        <w:t>Vinjes hand. 1 blad. Ligg ved brev frå Francis Bull til Olav Midttun 2.7.1921.</w:t>
      </w:r>
    </w:p>
    <w:p w:rsidR="00D863A8" w:rsidRPr="007E4BC9" w:rsidRDefault="00D863A8" w:rsidP="00D863A8">
      <w:pPr>
        <w:rPr>
          <w:rFonts w:ascii="Palatino Linotype" w:hAnsi="Palatino Linotype"/>
          <w:sz w:val="24"/>
          <w:szCs w:val="24"/>
        </w:rPr>
      </w:pPr>
    </w:p>
    <w:p w:rsidR="00D863A8" w:rsidRPr="005774A7" w:rsidRDefault="00D863A8" w:rsidP="00D863A8">
      <w:pPr>
        <w:rPr>
          <w:rFonts w:ascii="Palatino Linotype" w:hAnsi="Palatino Linotype"/>
          <w:b/>
          <w:sz w:val="24"/>
          <w:szCs w:val="24"/>
        </w:rPr>
      </w:pPr>
      <w:r w:rsidRPr="005774A7">
        <w:rPr>
          <w:rFonts w:ascii="Palatino Linotype" w:hAnsi="Palatino Linotype"/>
          <w:b/>
          <w:sz w:val="24"/>
          <w:szCs w:val="24"/>
        </w:rPr>
        <w:t>Brevs. 744</w:t>
      </w:r>
    </w:p>
    <w:p w:rsidR="00D863A8" w:rsidRPr="007E4BC9" w:rsidRDefault="00D863A8" w:rsidP="00D863A8">
      <w:pPr>
        <w:rPr>
          <w:rFonts w:ascii="Palatino Linotype" w:hAnsi="Palatino Linotype"/>
          <w:sz w:val="24"/>
          <w:szCs w:val="24"/>
        </w:rPr>
      </w:pPr>
      <w:r w:rsidRPr="005774A7">
        <w:rPr>
          <w:rFonts w:ascii="Palatino Linotype" w:hAnsi="Palatino Linotype"/>
          <w:sz w:val="24"/>
          <w:szCs w:val="24"/>
        </w:rPr>
        <w:t xml:space="preserve">Due, Frederik Georg Knut 24.6.1863. </w:t>
      </w:r>
      <w:r w:rsidRPr="007E4BC9">
        <w:rPr>
          <w:rFonts w:ascii="Palatino Linotype" w:hAnsi="Palatino Linotype"/>
          <w:sz w:val="24"/>
          <w:szCs w:val="24"/>
        </w:rPr>
        <w:t>NBdigital: URN:NBN:no-nb_digimanus_248540.</w:t>
      </w:r>
    </w:p>
    <w:p w:rsidR="00D863A8" w:rsidRPr="007E4BC9" w:rsidRDefault="00D863A8" w:rsidP="00D863A8">
      <w:pPr>
        <w:rPr>
          <w:rFonts w:ascii="Palatino Linotype" w:hAnsi="Palatino Linotype"/>
          <w:sz w:val="24"/>
          <w:szCs w:val="24"/>
        </w:rPr>
      </w:pPr>
    </w:p>
    <w:p w:rsidR="00D863A8" w:rsidRPr="004629F6" w:rsidRDefault="00D863A8" w:rsidP="00D863A8">
      <w:pPr>
        <w:rPr>
          <w:rFonts w:ascii="Palatino Linotype" w:hAnsi="Palatino Linotype"/>
          <w:b/>
          <w:sz w:val="24"/>
          <w:szCs w:val="24"/>
        </w:rPr>
      </w:pPr>
      <w:r w:rsidRPr="004629F6">
        <w:rPr>
          <w:rFonts w:ascii="Palatino Linotype" w:hAnsi="Palatino Linotype"/>
          <w:b/>
          <w:sz w:val="24"/>
          <w:szCs w:val="24"/>
        </w:rPr>
        <w:t>Ms.4° 3485</w:t>
      </w:r>
    </w:p>
    <w:p w:rsidR="00D863A8" w:rsidRPr="004629F6" w:rsidRDefault="00D863A8" w:rsidP="00D863A8">
      <w:pPr>
        <w:rPr>
          <w:rFonts w:ascii="Palatino Linotype" w:hAnsi="Palatino Linotype"/>
          <w:sz w:val="24"/>
          <w:szCs w:val="24"/>
        </w:rPr>
      </w:pPr>
      <w:r w:rsidRPr="004629F6">
        <w:rPr>
          <w:rFonts w:ascii="Palatino Linotype" w:hAnsi="Palatino Linotype"/>
          <w:sz w:val="24"/>
          <w:szCs w:val="24"/>
        </w:rPr>
        <w:t>Aasmund Olavsson Vinje: Etterlat</w:t>
      </w:r>
      <w:r>
        <w:rPr>
          <w:rFonts w:ascii="Palatino Linotype" w:hAnsi="Palatino Linotype"/>
          <w:sz w:val="24"/>
          <w:szCs w:val="24"/>
        </w:rPr>
        <w:t>n</w:t>
      </w:r>
      <w:r w:rsidRPr="004629F6">
        <w:rPr>
          <w:rFonts w:ascii="Palatino Linotype" w:hAnsi="Palatino Linotype"/>
          <w:sz w:val="24"/>
          <w:szCs w:val="24"/>
        </w:rPr>
        <w:t>e papir. 0,03 hyllemeter</w:t>
      </w:r>
    </w:p>
    <w:p w:rsidR="00D863A8" w:rsidRPr="004629F6" w:rsidRDefault="00D863A8" w:rsidP="00D863A8">
      <w:pPr>
        <w:rPr>
          <w:rFonts w:ascii="Palatino Linotype" w:hAnsi="Palatino Linotype"/>
          <w:sz w:val="24"/>
          <w:szCs w:val="24"/>
        </w:rPr>
      </w:pPr>
    </w:p>
    <w:p w:rsidR="00D863A8" w:rsidRPr="004629F6" w:rsidRDefault="00D863A8" w:rsidP="00D863A8">
      <w:pPr>
        <w:rPr>
          <w:rFonts w:ascii="Palatino Linotype" w:hAnsi="Palatino Linotype"/>
          <w:b/>
          <w:sz w:val="24"/>
          <w:szCs w:val="24"/>
        </w:rPr>
      </w:pPr>
      <w:r w:rsidRPr="004629F6">
        <w:rPr>
          <w:rFonts w:ascii="Palatino Linotype" w:hAnsi="Palatino Linotype"/>
          <w:b/>
          <w:sz w:val="24"/>
          <w:szCs w:val="24"/>
        </w:rPr>
        <w:t>Ms.4° 3485:1:a</w:t>
      </w:r>
      <w:r w:rsidRPr="004629F6">
        <w:rPr>
          <w:rFonts w:ascii="Palatino Linotype" w:hAnsi="Palatino Linotype"/>
          <w:b/>
          <w:sz w:val="24"/>
          <w:szCs w:val="24"/>
        </w:rPr>
        <w:tab/>
      </w:r>
    </w:p>
    <w:p w:rsidR="00D863A8" w:rsidRPr="004629F6" w:rsidRDefault="00D863A8" w:rsidP="00D863A8">
      <w:pPr>
        <w:rPr>
          <w:rFonts w:ascii="Palatino Linotype" w:hAnsi="Palatino Linotype"/>
          <w:sz w:val="24"/>
          <w:szCs w:val="24"/>
        </w:rPr>
      </w:pPr>
      <w:r>
        <w:rPr>
          <w:rFonts w:ascii="Palatino Linotype" w:hAnsi="Palatino Linotype"/>
          <w:sz w:val="24"/>
          <w:szCs w:val="24"/>
        </w:rPr>
        <w:t>1.11.</w:t>
      </w:r>
      <w:r w:rsidRPr="004629F6">
        <w:rPr>
          <w:rFonts w:ascii="Palatino Linotype" w:hAnsi="Palatino Linotype"/>
          <w:sz w:val="24"/>
          <w:szCs w:val="24"/>
        </w:rPr>
        <w:t>1864</w:t>
      </w:r>
    </w:p>
    <w:p w:rsidR="00D863A8" w:rsidRPr="004629F6" w:rsidRDefault="00D863A8" w:rsidP="00D863A8">
      <w:pPr>
        <w:rPr>
          <w:rFonts w:ascii="Palatino Linotype" w:hAnsi="Palatino Linotype"/>
          <w:sz w:val="24"/>
          <w:szCs w:val="24"/>
        </w:rPr>
      </w:pPr>
      <w:r w:rsidRPr="004629F6">
        <w:rPr>
          <w:rFonts w:ascii="Palatino Linotype" w:hAnsi="Palatino Linotype"/>
          <w:sz w:val="24"/>
          <w:szCs w:val="24"/>
        </w:rPr>
        <w:t>Foredrag 1.</w:t>
      </w:r>
      <w:r>
        <w:rPr>
          <w:rFonts w:ascii="Palatino Linotype" w:hAnsi="Palatino Linotype"/>
          <w:sz w:val="24"/>
          <w:szCs w:val="24"/>
        </w:rPr>
        <w:t>11.</w:t>
      </w:r>
      <w:r w:rsidRPr="004629F6">
        <w:rPr>
          <w:rFonts w:ascii="Palatino Linotype" w:hAnsi="Palatino Linotype"/>
          <w:sz w:val="24"/>
          <w:szCs w:val="24"/>
        </w:rPr>
        <w:t xml:space="preserve">1864 i Universitetets festsal. </w:t>
      </w:r>
      <w:r>
        <w:rPr>
          <w:rFonts w:ascii="Palatino Linotype" w:hAnsi="Palatino Linotype"/>
          <w:sz w:val="24"/>
          <w:szCs w:val="24"/>
        </w:rPr>
        <w:t>Vinjes hand med rettingar</w:t>
      </w:r>
      <w:r w:rsidRPr="004629F6">
        <w:rPr>
          <w:rFonts w:ascii="Palatino Linotype" w:hAnsi="Palatino Linotype"/>
          <w:sz w:val="24"/>
          <w:szCs w:val="24"/>
        </w:rPr>
        <w:t>. Også rett</w:t>
      </w:r>
      <w:r>
        <w:rPr>
          <w:rFonts w:ascii="Palatino Linotype" w:hAnsi="Palatino Linotype"/>
          <w:sz w:val="24"/>
          <w:szCs w:val="24"/>
        </w:rPr>
        <w:t>ingar</w:t>
      </w:r>
      <w:r w:rsidRPr="004629F6">
        <w:rPr>
          <w:rFonts w:ascii="Palatino Linotype" w:hAnsi="Palatino Linotype"/>
          <w:sz w:val="24"/>
          <w:szCs w:val="24"/>
        </w:rPr>
        <w:t xml:space="preserve"> ved Vetle Vislie. </w:t>
      </w:r>
      <w:r w:rsidRPr="004743EC">
        <w:rPr>
          <w:rFonts w:ascii="Palatino Linotype" w:hAnsi="Palatino Linotype"/>
          <w:sz w:val="24"/>
          <w:szCs w:val="24"/>
        </w:rPr>
        <w:t>36 s. Dette var det første foredraget i ein planlagd serie på tre eller fire. I ei kunngjering frå Vinjes hand datert 28.</w:t>
      </w:r>
      <w:r>
        <w:rPr>
          <w:rFonts w:ascii="Palatino Linotype" w:hAnsi="Palatino Linotype"/>
          <w:sz w:val="24"/>
          <w:szCs w:val="24"/>
        </w:rPr>
        <w:t>10.</w:t>
      </w:r>
      <w:r w:rsidRPr="004743EC">
        <w:rPr>
          <w:rFonts w:ascii="Palatino Linotype" w:hAnsi="Palatino Linotype"/>
          <w:sz w:val="24"/>
          <w:szCs w:val="24"/>
        </w:rPr>
        <w:t>1864</w:t>
      </w:r>
      <w:r>
        <w:rPr>
          <w:rFonts w:ascii="Palatino Linotype" w:hAnsi="Palatino Linotype"/>
          <w:sz w:val="24"/>
          <w:szCs w:val="24"/>
        </w:rPr>
        <w:t xml:space="preserve"> som ligg ved</w:t>
      </w:r>
      <w:r w:rsidRPr="004743EC">
        <w:rPr>
          <w:rFonts w:ascii="Palatino Linotype" w:hAnsi="Palatino Linotype"/>
          <w:sz w:val="24"/>
          <w:szCs w:val="24"/>
        </w:rPr>
        <w:t xml:space="preserve">, er emnet for foredraget oppgitt til </w:t>
      </w:r>
      <w:r>
        <w:rPr>
          <w:rFonts w:ascii="Palatino Linotype" w:hAnsi="Palatino Linotype"/>
          <w:sz w:val="24"/>
          <w:szCs w:val="24"/>
        </w:rPr>
        <w:t>«</w:t>
      </w:r>
      <w:r w:rsidRPr="004743EC">
        <w:rPr>
          <w:rFonts w:ascii="Palatino Linotype" w:hAnsi="Palatino Linotype"/>
          <w:sz w:val="24"/>
          <w:szCs w:val="24"/>
        </w:rPr>
        <w:t>Sverige og Svenske Forhold sammenlignede med de tilsvarende hos os</w:t>
      </w:r>
      <w:r>
        <w:rPr>
          <w:rFonts w:ascii="Palatino Linotype" w:hAnsi="Palatino Linotype"/>
          <w:sz w:val="24"/>
          <w:szCs w:val="24"/>
        </w:rPr>
        <w:t>»</w:t>
      </w:r>
      <w:r w:rsidRPr="004743EC">
        <w:rPr>
          <w:rFonts w:ascii="Palatino Linotype" w:hAnsi="Palatino Linotype"/>
          <w:sz w:val="24"/>
          <w:szCs w:val="24"/>
        </w:rPr>
        <w:t xml:space="preserve">. </w:t>
      </w:r>
      <w:r w:rsidRPr="004629F6">
        <w:rPr>
          <w:rFonts w:ascii="Palatino Linotype" w:hAnsi="Palatino Linotype"/>
          <w:sz w:val="24"/>
          <w:szCs w:val="24"/>
        </w:rPr>
        <w:t xml:space="preserve">Trykt i </w:t>
      </w:r>
      <w:r w:rsidRPr="004743EC">
        <w:rPr>
          <w:rFonts w:ascii="Palatino Linotype" w:hAnsi="Palatino Linotype"/>
          <w:i/>
          <w:sz w:val="24"/>
          <w:szCs w:val="24"/>
        </w:rPr>
        <w:t>Skrifter i Utval</w:t>
      </w:r>
      <w:r w:rsidRPr="004629F6">
        <w:rPr>
          <w:rFonts w:ascii="Palatino Linotype" w:hAnsi="Palatino Linotype"/>
          <w:sz w:val="24"/>
          <w:szCs w:val="24"/>
        </w:rPr>
        <w:t>, 6, Kr</w:t>
      </w:r>
      <w:r>
        <w:rPr>
          <w:rFonts w:ascii="Palatino Linotype" w:hAnsi="Palatino Linotype"/>
          <w:sz w:val="24"/>
          <w:szCs w:val="24"/>
        </w:rPr>
        <w:t>istiania</w:t>
      </w:r>
      <w:r w:rsidRPr="004629F6">
        <w:rPr>
          <w:rFonts w:ascii="Palatino Linotype" w:hAnsi="Palatino Linotype"/>
          <w:sz w:val="24"/>
          <w:szCs w:val="24"/>
        </w:rPr>
        <w:t xml:space="preserve"> 1890, s. 338</w:t>
      </w:r>
      <w:r>
        <w:rPr>
          <w:rFonts w:ascii="Palatino Linotype" w:hAnsi="Palatino Linotype"/>
          <w:sz w:val="24"/>
          <w:szCs w:val="24"/>
        </w:rPr>
        <w:t>–3</w:t>
      </w:r>
      <w:r w:rsidRPr="004629F6">
        <w:rPr>
          <w:rFonts w:ascii="Palatino Linotype" w:hAnsi="Palatino Linotype"/>
          <w:sz w:val="24"/>
          <w:szCs w:val="24"/>
        </w:rPr>
        <w:t>61. NBdigital: URN:NBN:no-nb_digimanus_257037</w:t>
      </w:r>
    </w:p>
    <w:p w:rsidR="00D863A8" w:rsidRPr="004629F6" w:rsidRDefault="00D863A8" w:rsidP="00D863A8">
      <w:pPr>
        <w:rPr>
          <w:rFonts w:ascii="Palatino Linotype" w:hAnsi="Palatino Linotype"/>
          <w:sz w:val="24"/>
          <w:szCs w:val="24"/>
        </w:rPr>
      </w:pPr>
    </w:p>
    <w:p w:rsidR="00D863A8" w:rsidRPr="007E4BC9" w:rsidRDefault="00D863A8" w:rsidP="00D863A8">
      <w:pPr>
        <w:rPr>
          <w:rFonts w:ascii="Palatino Linotype" w:hAnsi="Palatino Linotype"/>
          <w:b/>
          <w:sz w:val="24"/>
          <w:szCs w:val="24"/>
        </w:rPr>
      </w:pPr>
      <w:r w:rsidRPr="007E4BC9">
        <w:rPr>
          <w:rFonts w:ascii="Palatino Linotype" w:hAnsi="Palatino Linotype"/>
          <w:b/>
          <w:sz w:val="24"/>
          <w:szCs w:val="24"/>
        </w:rPr>
        <w:t>Ms.4° 3485:1:b</w:t>
      </w:r>
    </w:p>
    <w:p w:rsidR="00D863A8" w:rsidRPr="007E4BC9" w:rsidRDefault="00D863A8" w:rsidP="00D863A8">
      <w:pPr>
        <w:rPr>
          <w:rFonts w:ascii="Palatino Linotype" w:hAnsi="Palatino Linotype"/>
          <w:sz w:val="24"/>
          <w:szCs w:val="24"/>
        </w:rPr>
      </w:pPr>
      <w:r w:rsidRPr="007E4BC9">
        <w:rPr>
          <w:rFonts w:ascii="Palatino Linotype" w:hAnsi="Palatino Linotype"/>
          <w:sz w:val="24"/>
          <w:szCs w:val="24"/>
        </w:rPr>
        <w:t>1864</w:t>
      </w:r>
    </w:p>
    <w:p w:rsidR="00D863A8" w:rsidRPr="00825F8D" w:rsidRDefault="00D863A8" w:rsidP="00D863A8">
      <w:pPr>
        <w:rPr>
          <w:rFonts w:ascii="Palatino Linotype" w:hAnsi="Palatino Linotype"/>
          <w:sz w:val="24"/>
          <w:szCs w:val="24"/>
        </w:rPr>
      </w:pPr>
      <w:r w:rsidRPr="007E4BC9">
        <w:rPr>
          <w:rFonts w:ascii="Palatino Linotype" w:hAnsi="Palatino Linotype"/>
          <w:sz w:val="24"/>
          <w:szCs w:val="24"/>
        </w:rPr>
        <w:t xml:space="preserve">Utkast til de andre foredraga om Sverige, sjå ovanfor. </w:t>
      </w:r>
      <w:r w:rsidRPr="00970C0E">
        <w:rPr>
          <w:rFonts w:ascii="Palatino Linotype" w:hAnsi="Palatino Linotype"/>
          <w:sz w:val="24"/>
          <w:szCs w:val="24"/>
        </w:rPr>
        <w:t>Vinjes hand med rettingar. D</w:t>
      </w:r>
      <w:r w:rsidRPr="00825F8D">
        <w:rPr>
          <w:rFonts w:ascii="Palatino Linotype" w:hAnsi="Palatino Linotype"/>
          <w:sz w:val="24"/>
          <w:szCs w:val="24"/>
        </w:rPr>
        <w:t>obbeltblad, nummererte 3–23. Ikkje trykte. NBdigital: URN:NBN:no-nb_digimanus_257039.</w:t>
      </w:r>
    </w:p>
    <w:p w:rsidR="00D863A8" w:rsidRPr="00825F8D" w:rsidRDefault="00D863A8" w:rsidP="00D863A8">
      <w:pPr>
        <w:rPr>
          <w:rFonts w:ascii="Palatino Linotype" w:hAnsi="Palatino Linotype"/>
          <w:sz w:val="24"/>
          <w:szCs w:val="24"/>
        </w:rPr>
      </w:pPr>
    </w:p>
    <w:p w:rsidR="00D863A8" w:rsidRPr="007E4BC9" w:rsidRDefault="00D863A8" w:rsidP="00D863A8">
      <w:pPr>
        <w:rPr>
          <w:rFonts w:ascii="Palatino Linotype" w:hAnsi="Palatino Linotype"/>
          <w:b/>
          <w:sz w:val="24"/>
          <w:szCs w:val="24"/>
        </w:rPr>
      </w:pPr>
      <w:r w:rsidRPr="007E4BC9">
        <w:rPr>
          <w:rFonts w:ascii="Palatino Linotype" w:hAnsi="Palatino Linotype"/>
          <w:b/>
          <w:sz w:val="24"/>
          <w:szCs w:val="24"/>
        </w:rPr>
        <w:t>Ms.4° 3485:1</w:t>
      </w:r>
    </w:p>
    <w:p w:rsidR="00D863A8" w:rsidRPr="007E4BC9" w:rsidRDefault="00D863A8" w:rsidP="00D863A8">
      <w:pPr>
        <w:rPr>
          <w:rFonts w:ascii="Palatino Linotype" w:hAnsi="Palatino Linotype"/>
          <w:sz w:val="24"/>
          <w:szCs w:val="24"/>
        </w:rPr>
      </w:pPr>
      <w:r w:rsidRPr="007E4BC9">
        <w:rPr>
          <w:rFonts w:ascii="Palatino Linotype" w:hAnsi="Palatino Linotype"/>
          <w:sz w:val="24"/>
          <w:szCs w:val="24"/>
        </w:rPr>
        <w:t>«Om Sverike.»</w:t>
      </w:r>
    </w:p>
    <w:p w:rsidR="00D863A8" w:rsidRPr="007E4BC9" w:rsidRDefault="00D863A8" w:rsidP="00D863A8">
      <w:pPr>
        <w:rPr>
          <w:rFonts w:ascii="Palatino Linotype" w:hAnsi="Palatino Linotype"/>
          <w:sz w:val="24"/>
          <w:szCs w:val="24"/>
        </w:rPr>
      </w:pPr>
    </w:p>
    <w:p w:rsidR="00D863A8" w:rsidRPr="007E4BC9" w:rsidRDefault="00D863A8" w:rsidP="00D863A8">
      <w:pPr>
        <w:rPr>
          <w:rFonts w:ascii="Palatino Linotype" w:hAnsi="Palatino Linotype"/>
          <w:b/>
          <w:sz w:val="24"/>
          <w:szCs w:val="24"/>
        </w:rPr>
      </w:pPr>
      <w:r w:rsidRPr="007E4BC9">
        <w:rPr>
          <w:rFonts w:ascii="Palatino Linotype" w:hAnsi="Palatino Linotype"/>
          <w:b/>
          <w:sz w:val="24"/>
          <w:szCs w:val="24"/>
        </w:rPr>
        <w:t>Ms.4° 3485:2</w:t>
      </w:r>
    </w:p>
    <w:p w:rsidR="00D863A8" w:rsidRPr="007E4BC9" w:rsidRDefault="00D863A8" w:rsidP="00D863A8">
      <w:pPr>
        <w:rPr>
          <w:rFonts w:ascii="Palatino Linotype" w:hAnsi="Palatino Linotype"/>
          <w:sz w:val="24"/>
          <w:szCs w:val="24"/>
        </w:rPr>
      </w:pPr>
      <w:r w:rsidRPr="007E4BC9">
        <w:rPr>
          <w:rFonts w:ascii="Palatino Linotype" w:hAnsi="Palatino Linotype"/>
          <w:sz w:val="24"/>
          <w:szCs w:val="24"/>
        </w:rPr>
        <w:t>1868–1869</w:t>
      </w:r>
    </w:p>
    <w:p w:rsidR="00D863A8" w:rsidRPr="007E4BC9" w:rsidRDefault="00D863A8" w:rsidP="00D863A8">
      <w:pPr>
        <w:tabs>
          <w:tab w:val="left" w:pos="567"/>
          <w:tab w:val="left" w:pos="709"/>
        </w:tabs>
        <w:suppressAutoHyphens/>
        <w:ind w:left="567" w:hanging="567"/>
        <w:rPr>
          <w:rFonts w:ascii="Palatino Linotype" w:hAnsi="Palatino Linotype"/>
          <w:sz w:val="24"/>
          <w:szCs w:val="24"/>
        </w:rPr>
      </w:pPr>
      <w:r w:rsidRPr="007E4BC9">
        <w:rPr>
          <w:rFonts w:ascii="Palatino Linotype" w:hAnsi="Palatino Linotype"/>
          <w:sz w:val="24"/>
          <w:szCs w:val="24"/>
        </w:rPr>
        <w:t xml:space="preserve">«Om Haandverk og Industri.» Seks foredrag i Kristiania Haandverkerforening </w:t>
      </w:r>
    </w:p>
    <w:p w:rsidR="00D863A8" w:rsidRDefault="00D863A8" w:rsidP="00D863A8">
      <w:pPr>
        <w:tabs>
          <w:tab w:val="left" w:pos="567"/>
          <w:tab w:val="left" w:pos="709"/>
        </w:tabs>
        <w:suppressAutoHyphens/>
        <w:ind w:left="567" w:hanging="567"/>
        <w:rPr>
          <w:rFonts w:ascii="Palatino Linotype" w:eastAsiaTheme="minorHAnsi" w:hAnsi="Palatino Linotype" w:cstheme="minorBidi"/>
          <w:i/>
          <w:sz w:val="24"/>
          <w:szCs w:val="24"/>
        </w:rPr>
      </w:pPr>
      <w:r w:rsidRPr="007E4BC9">
        <w:rPr>
          <w:rFonts w:ascii="Palatino Linotype" w:hAnsi="Palatino Linotype"/>
          <w:sz w:val="24"/>
          <w:szCs w:val="24"/>
        </w:rPr>
        <w:t xml:space="preserve">vinteren 1868–1869. Dobbeltblad, nummererte 1–19. </w:t>
      </w:r>
      <w:r w:rsidRPr="00825F8D">
        <w:rPr>
          <w:rFonts w:ascii="Palatino Linotype" w:eastAsiaTheme="minorHAnsi" w:hAnsi="Palatino Linotype" w:cstheme="minorBidi"/>
          <w:sz w:val="24"/>
          <w:szCs w:val="24"/>
        </w:rPr>
        <w:t xml:space="preserve">Trykte etter manuskript i </w:t>
      </w:r>
      <w:r w:rsidRPr="00825F8D">
        <w:rPr>
          <w:rFonts w:ascii="Palatino Linotype" w:eastAsiaTheme="minorHAnsi" w:hAnsi="Palatino Linotype" w:cstheme="minorBidi"/>
          <w:i/>
          <w:sz w:val="24"/>
          <w:szCs w:val="24"/>
        </w:rPr>
        <w:t xml:space="preserve">Skrifter </w:t>
      </w:r>
    </w:p>
    <w:p w:rsidR="00D863A8" w:rsidRPr="00825F8D" w:rsidRDefault="00D863A8" w:rsidP="00D863A8">
      <w:pPr>
        <w:tabs>
          <w:tab w:val="left" w:pos="567"/>
          <w:tab w:val="left" w:pos="709"/>
        </w:tabs>
        <w:suppressAutoHyphens/>
        <w:rPr>
          <w:rFonts w:ascii="Palatino Linotype" w:hAnsi="Palatino Linotype"/>
          <w:sz w:val="24"/>
          <w:szCs w:val="24"/>
        </w:rPr>
      </w:pPr>
      <w:r w:rsidRPr="00825F8D">
        <w:rPr>
          <w:rFonts w:ascii="Palatino Linotype" w:eastAsiaTheme="minorHAnsi" w:hAnsi="Palatino Linotype" w:cstheme="minorBidi"/>
          <w:i/>
          <w:sz w:val="24"/>
          <w:szCs w:val="24"/>
        </w:rPr>
        <w:t>i Utval</w:t>
      </w:r>
      <w:r w:rsidRPr="00825F8D">
        <w:rPr>
          <w:rFonts w:ascii="Palatino Linotype" w:eastAsiaTheme="minorHAnsi" w:hAnsi="Palatino Linotype" w:cstheme="minorBidi"/>
          <w:sz w:val="24"/>
          <w:szCs w:val="24"/>
        </w:rPr>
        <w:t xml:space="preserve">, 6, 1890, s. 287–320; </w:t>
      </w:r>
      <w:r w:rsidRPr="00825F8D">
        <w:rPr>
          <w:rFonts w:ascii="Palatino Linotype" w:eastAsiaTheme="minorHAnsi" w:hAnsi="Palatino Linotype" w:cstheme="minorBidi"/>
          <w:i/>
          <w:sz w:val="24"/>
          <w:szCs w:val="24"/>
        </w:rPr>
        <w:t>Skrifter i Samling</w:t>
      </w:r>
      <w:r w:rsidRPr="00825F8D">
        <w:rPr>
          <w:rFonts w:ascii="Palatino Linotype" w:eastAsiaTheme="minorHAnsi" w:hAnsi="Palatino Linotype" w:cstheme="minorBidi"/>
          <w:sz w:val="24"/>
          <w:szCs w:val="24"/>
        </w:rPr>
        <w:t>, III, 1919 og 1993, s. 141–172;</w:t>
      </w:r>
      <w:r w:rsidRPr="00825F8D">
        <w:rPr>
          <w:rFonts w:ascii="Palatino Linotype" w:eastAsiaTheme="minorHAnsi" w:hAnsi="Palatino Linotype" w:cstheme="minorBidi"/>
          <w:i/>
          <w:sz w:val="24"/>
          <w:szCs w:val="24"/>
        </w:rPr>
        <w:t xml:space="preserve"> Skrifter i Samling</w:t>
      </w:r>
      <w:r w:rsidRPr="00825F8D">
        <w:rPr>
          <w:rFonts w:ascii="Palatino Linotype" w:eastAsiaTheme="minorHAnsi" w:hAnsi="Palatino Linotype" w:cstheme="minorBidi"/>
          <w:sz w:val="24"/>
          <w:szCs w:val="24"/>
        </w:rPr>
        <w:t xml:space="preserve">, 3, 1946, s. </w:t>
      </w:r>
      <w:r w:rsidRPr="00AD172C">
        <w:rPr>
          <w:rFonts w:ascii="Palatino Linotype" w:eastAsiaTheme="minorHAnsi" w:hAnsi="Palatino Linotype" w:cstheme="minorBidi"/>
          <w:sz w:val="24"/>
          <w:szCs w:val="24"/>
        </w:rPr>
        <w:t>69–98</w:t>
      </w:r>
      <w:r>
        <w:rPr>
          <w:rFonts w:ascii="Palatino Linotype" w:eastAsiaTheme="minorHAnsi" w:hAnsi="Palatino Linotype" w:cstheme="minorBidi"/>
          <w:sz w:val="24"/>
          <w:szCs w:val="24"/>
        </w:rPr>
        <w:t>.</w:t>
      </w:r>
      <w:r w:rsidRPr="00825F8D">
        <w:rPr>
          <w:rFonts w:ascii="Palatino Linotype" w:eastAsiaTheme="minorHAnsi" w:hAnsi="Palatino Linotype" w:cstheme="minorBidi"/>
          <w:sz w:val="24"/>
          <w:szCs w:val="24"/>
        </w:rPr>
        <w:t xml:space="preserve"> </w:t>
      </w:r>
      <w:r w:rsidRPr="00AD172C">
        <w:rPr>
          <w:rFonts w:ascii="Palatino Linotype" w:eastAsiaTheme="minorHAnsi" w:hAnsi="Palatino Linotype" w:cstheme="minorBidi"/>
          <w:sz w:val="24"/>
          <w:szCs w:val="24"/>
        </w:rPr>
        <w:t>Den sjette talen ligg berre føre i ein kladd og er ikkje med i 1890-utgåva. Siste halvdelen av den talen, stroken over av Vinje, er ikkje med i 1919/1993 og 1946-utgåvene. Talane var</w:t>
      </w:r>
      <w:r>
        <w:rPr>
          <w:rFonts w:ascii="Palatino Linotype" w:eastAsiaTheme="minorHAnsi" w:hAnsi="Palatino Linotype" w:cstheme="minorBidi"/>
          <w:sz w:val="24"/>
          <w:szCs w:val="24"/>
        </w:rPr>
        <w:t xml:space="preserve"> </w:t>
      </w:r>
      <w:r w:rsidRPr="00AD172C">
        <w:rPr>
          <w:rFonts w:ascii="Palatino Linotype" w:eastAsiaTheme="minorHAnsi" w:hAnsi="Palatino Linotype" w:cstheme="minorBidi"/>
          <w:sz w:val="24"/>
          <w:szCs w:val="24"/>
        </w:rPr>
        <w:t xml:space="preserve">truleg ein del av grunnlaget for talar i Bergen i november 1869. </w:t>
      </w:r>
      <w:r w:rsidRPr="00825F8D">
        <w:rPr>
          <w:rFonts w:ascii="Palatino Linotype" w:hAnsi="Palatino Linotype"/>
          <w:sz w:val="24"/>
          <w:szCs w:val="24"/>
        </w:rPr>
        <w:t>NBdigital: URN:NBN:no-nb_digimanus_257040</w:t>
      </w:r>
    </w:p>
    <w:p w:rsidR="00D863A8" w:rsidRPr="00825F8D" w:rsidRDefault="00D863A8" w:rsidP="00D863A8">
      <w:pPr>
        <w:rPr>
          <w:rFonts w:ascii="Palatino Linotype" w:hAnsi="Palatino Linotype"/>
          <w:sz w:val="24"/>
          <w:szCs w:val="24"/>
        </w:rPr>
      </w:pPr>
    </w:p>
    <w:p w:rsidR="00D863A8" w:rsidRDefault="00D863A8" w:rsidP="00D863A8">
      <w:pPr>
        <w:rPr>
          <w:rFonts w:ascii="Palatino Linotype" w:hAnsi="Palatino Linotype"/>
          <w:b/>
          <w:sz w:val="24"/>
          <w:szCs w:val="24"/>
        </w:rPr>
      </w:pPr>
      <w:r w:rsidRPr="00825F8D">
        <w:rPr>
          <w:rFonts w:ascii="Palatino Linotype" w:hAnsi="Palatino Linotype"/>
          <w:b/>
          <w:sz w:val="24"/>
          <w:szCs w:val="24"/>
        </w:rPr>
        <w:t>Ms.4° 3485:3</w:t>
      </w:r>
    </w:p>
    <w:p w:rsidR="00D863A8" w:rsidRPr="004629F6" w:rsidRDefault="00D863A8" w:rsidP="00D863A8">
      <w:pPr>
        <w:rPr>
          <w:rFonts w:ascii="Palatino Linotype" w:hAnsi="Palatino Linotype"/>
          <w:sz w:val="24"/>
          <w:szCs w:val="24"/>
        </w:rPr>
      </w:pPr>
      <w:r w:rsidRPr="00825F8D">
        <w:rPr>
          <w:rFonts w:ascii="Palatino Linotype" w:hAnsi="Palatino Linotype"/>
          <w:sz w:val="24"/>
          <w:szCs w:val="24"/>
        </w:rPr>
        <w:t xml:space="preserve">«Om Arbeidets Adelskap.» </w:t>
      </w:r>
      <w:r w:rsidRPr="007E4BC9">
        <w:rPr>
          <w:rFonts w:ascii="Palatino Linotype" w:hAnsi="Palatino Linotype"/>
          <w:sz w:val="24"/>
          <w:szCs w:val="24"/>
        </w:rPr>
        <w:t xml:space="preserve">Tale i Bergens Arbeiderforening 7.11.1869. </w:t>
      </w:r>
      <w:r w:rsidRPr="00970C0E">
        <w:rPr>
          <w:rFonts w:ascii="Palatino Linotype" w:hAnsi="Palatino Linotype"/>
          <w:sz w:val="24"/>
          <w:szCs w:val="24"/>
        </w:rPr>
        <w:t xml:space="preserve">Første halvdel med Vinjes hand, siste halvdel med Georg Griegs hand og rettingar av Vinje. I midten manglar eit blad. </w:t>
      </w:r>
      <w:r w:rsidRPr="007E4BC9">
        <w:rPr>
          <w:rFonts w:ascii="Palatino Linotype" w:hAnsi="Palatino Linotype"/>
          <w:sz w:val="24"/>
          <w:szCs w:val="24"/>
        </w:rPr>
        <w:t xml:space="preserve">4 dobbeltblad. </w:t>
      </w:r>
      <w:r w:rsidRPr="00AD172C">
        <w:rPr>
          <w:rFonts w:ascii="Palatino Linotype" w:eastAsiaTheme="minorHAnsi" w:hAnsi="Palatino Linotype" w:cstheme="minorBidi"/>
          <w:i/>
          <w:sz w:val="24"/>
          <w:szCs w:val="24"/>
        </w:rPr>
        <w:t>Fraa by og bygd</w:t>
      </w:r>
      <w:r>
        <w:rPr>
          <w:rFonts w:ascii="Palatino Linotype" w:eastAsiaTheme="minorHAnsi" w:hAnsi="Palatino Linotype" w:cstheme="minorBidi"/>
          <w:i/>
          <w:sz w:val="24"/>
          <w:szCs w:val="24"/>
        </w:rPr>
        <w:t xml:space="preserve"> </w:t>
      </w:r>
      <w:r w:rsidRPr="00AD172C">
        <w:rPr>
          <w:rFonts w:ascii="Palatino Linotype" w:eastAsiaTheme="minorHAnsi" w:hAnsi="Palatino Linotype" w:cstheme="minorBidi"/>
          <w:sz w:val="24"/>
          <w:szCs w:val="24"/>
        </w:rPr>
        <w:t xml:space="preserve">1877, s. 145–151 og 161–166, med mange språkrettingar. Trykt etter manuskript i </w:t>
      </w:r>
      <w:r w:rsidRPr="00AD172C">
        <w:rPr>
          <w:rFonts w:ascii="Palatino Linotype" w:eastAsiaTheme="minorHAnsi" w:hAnsi="Palatino Linotype" w:cstheme="minorBidi"/>
          <w:i/>
          <w:sz w:val="24"/>
          <w:szCs w:val="24"/>
        </w:rPr>
        <w:t>Skrifter i Utval</w:t>
      </w:r>
      <w:r w:rsidRPr="00AD172C">
        <w:rPr>
          <w:rFonts w:ascii="Palatino Linotype" w:eastAsiaTheme="minorHAnsi" w:hAnsi="Palatino Linotype" w:cstheme="minorBidi"/>
          <w:sz w:val="24"/>
          <w:szCs w:val="24"/>
        </w:rPr>
        <w:t xml:space="preserve">, 6, 1890, s. 243–253; </w:t>
      </w:r>
      <w:r w:rsidRPr="00AD172C">
        <w:rPr>
          <w:rFonts w:ascii="Palatino Linotype" w:eastAsiaTheme="minorHAnsi" w:hAnsi="Palatino Linotype" w:cstheme="minorBidi"/>
          <w:i/>
          <w:sz w:val="24"/>
          <w:szCs w:val="24"/>
        </w:rPr>
        <w:t>Skrifter i Samling</w:t>
      </w:r>
      <w:r w:rsidRPr="00AD172C">
        <w:rPr>
          <w:rFonts w:ascii="Palatino Linotype" w:eastAsiaTheme="minorHAnsi" w:hAnsi="Palatino Linotype" w:cstheme="minorBidi"/>
          <w:sz w:val="24"/>
          <w:szCs w:val="24"/>
        </w:rPr>
        <w:t xml:space="preserve">, III, 1919 og 1993, s. 179–188, men med ein mindre del frå </w:t>
      </w:r>
      <w:r w:rsidRPr="00AD172C">
        <w:rPr>
          <w:rFonts w:ascii="Palatino Linotype" w:eastAsiaTheme="minorHAnsi" w:hAnsi="Palatino Linotype" w:cstheme="minorBidi"/>
          <w:i/>
          <w:sz w:val="24"/>
          <w:szCs w:val="24"/>
        </w:rPr>
        <w:t>Fraa Bygd og By</w:t>
      </w:r>
      <w:r w:rsidRPr="00AD172C">
        <w:rPr>
          <w:rFonts w:ascii="Palatino Linotype" w:eastAsiaTheme="minorHAnsi" w:hAnsi="Palatino Linotype" w:cstheme="minorBidi"/>
          <w:sz w:val="24"/>
          <w:szCs w:val="24"/>
        </w:rPr>
        <w:t>;</w:t>
      </w:r>
      <w:r w:rsidRPr="00AD172C">
        <w:rPr>
          <w:rFonts w:ascii="Palatino Linotype" w:eastAsiaTheme="minorHAnsi" w:hAnsi="Palatino Linotype" w:cstheme="minorBidi"/>
          <w:i/>
          <w:sz w:val="24"/>
          <w:szCs w:val="24"/>
        </w:rPr>
        <w:t xml:space="preserve"> Skrifter i Samling</w:t>
      </w:r>
      <w:r w:rsidRPr="00AD172C">
        <w:rPr>
          <w:rFonts w:ascii="Palatino Linotype" w:eastAsiaTheme="minorHAnsi" w:hAnsi="Palatino Linotype" w:cstheme="minorBidi"/>
          <w:sz w:val="24"/>
          <w:szCs w:val="24"/>
        </w:rPr>
        <w:t xml:space="preserve">, 3, 1946, s. 105–114. </w:t>
      </w:r>
      <w:r w:rsidRPr="00825F8D">
        <w:rPr>
          <w:rFonts w:ascii="Palatino Linotype" w:hAnsi="Palatino Linotype"/>
          <w:sz w:val="24"/>
          <w:szCs w:val="24"/>
        </w:rPr>
        <w:t xml:space="preserve"> </w:t>
      </w:r>
      <w:r w:rsidRPr="004629F6">
        <w:rPr>
          <w:rFonts w:ascii="Palatino Linotype" w:hAnsi="Palatino Linotype"/>
          <w:sz w:val="24"/>
          <w:szCs w:val="24"/>
        </w:rPr>
        <w:t>NBdigital: URN:NBN:no-nb_digimanus_257041.</w:t>
      </w:r>
    </w:p>
    <w:p w:rsidR="00D863A8" w:rsidRPr="004629F6" w:rsidRDefault="00D863A8" w:rsidP="00D863A8">
      <w:pPr>
        <w:rPr>
          <w:rFonts w:ascii="Palatino Linotype" w:hAnsi="Palatino Linotype"/>
          <w:sz w:val="24"/>
          <w:szCs w:val="24"/>
        </w:rPr>
      </w:pPr>
    </w:p>
    <w:p w:rsidR="00D863A8" w:rsidRPr="004629F6" w:rsidRDefault="00D863A8" w:rsidP="00D863A8">
      <w:pPr>
        <w:rPr>
          <w:rFonts w:ascii="Palatino Linotype" w:hAnsi="Palatino Linotype"/>
          <w:b/>
          <w:sz w:val="24"/>
          <w:szCs w:val="24"/>
        </w:rPr>
      </w:pPr>
      <w:r w:rsidRPr="004629F6">
        <w:rPr>
          <w:rFonts w:ascii="Palatino Linotype" w:hAnsi="Palatino Linotype"/>
          <w:b/>
          <w:sz w:val="24"/>
          <w:szCs w:val="24"/>
        </w:rPr>
        <w:t>Ms.4° 3485:4</w:t>
      </w:r>
      <w:r w:rsidRPr="004629F6">
        <w:rPr>
          <w:rFonts w:ascii="Palatino Linotype" w:hAnsi="Palatino Linotype"/>
          <w:b/>
          <w:sz w:val="24"/>
          <w:szCs w:val="24"/>
        </w:rPr>
        <w:tab/>
      </w:r>
    </w:p>
    <w:p w:rsidR="00D863A8" w:rsidRPr="004629F6" w:rsidRDefault="00D863A8" w:rsidP="00D863A8">
      <w:pPr>
        <w:rPr>
          <w:rFonts w:ascii="Palatino Linotype" w:hAnsi="Palatino Linotype"/>
          <w:sz w:val="24"/>
          <w:szCs w:val="24"/>
        </w:rPr>
      </w:pPr>
      <w:r>
        <w:rPr>
          <w:rFonts w:ascii="Palatino Linotype" w:hAnsi="Palatino Linotype"/>
          <w:sz w:val="24"/>
          <w:szCs w:val="24"/>
        </w:rPr>
        <w:t>11.11.</w:t>
      </w:r>
      <w:r w:rsidRPr="004629F6">
        <w:rPr>
          <w:rFonts w:ascii="Palatino Linotype" w:hAnsi="Palatino Linotype"/>
          <w:sz w:val="24"/>
          <w:szCs w:val="24"/>
        </w:rPr>
        <w:t>–</w:t>
      </w:r>
      <w:r>
        <w:rPr>
          <w:rFonts w:ascii="Palatino Linotype" w:hAnsi="Palatino Linotype"/>
          <w:sz w:val="24"/>
          <w:szCs w:val="24"/>
        </w:rPr>
        <w:t>18.11.1869</w:t>
      </w:r>
    </w:p>
    <w:p w:rsidR="00D863A8" w:rsidRPr="007E4BC9" w:rsidRDefault="00D863A8" w:rsidP="00D863A8">
      <w:pPr>
        <w:rPr>
          <w:rFonts w:ascii="Palatino Linotype" w:hAnsi="Palatino Linotype"/>
          <w:sz w:val="24"/>
          <w:szCs w:val="24"/>
        </w:rPr>
      </w:pPr>
      <w:r w:rsidRPr="004629F6">
        <w:rPr>
          <w:rFonts w:ascii="Palatino Linotype" w:hAnsi="Palatino Linotype"/>
          <w:sz w:val="24"/>
          <w:szCs w:val="24"/>
        </w:rPr>
        <w:t>«Om Kunstarbeid.» To tal</w:t>
      </w:r>
      <w:r>
        <w:rPr>
          <w:rFonts w:ascii="Palatino Linotype" w:hAnsi="Palatino Linotype"/>
          <w:sz w:val="24"/>
          <w:szCs w:val="24"/>
        </w:rPr>
        <w:t>a</w:t>
      </w:r>
      <w:r w:rsidRPr="004629F6">
        <w:rPr>
          <w:rFonts w:ascii="Palatino Linotype" w:hAnsi="Palatino Linotype"/>
          <w:sz w:val="24"/>
          <w:szCs w:val="24"/>
        </w:rPr>
        <w:t>r i Bergen 11. og 18.</w:t>
      </w:r>
      <w:r>
        <w:rPr>
          <w:rFonts w:ascii="Palatino Linotype" w:hAnsi="Palatino Linotype"/>
          <w:sz w:val="24"/>
          <w:szCs w:val="24"/>
        </w:rPr>
        <w:t>11.</w:t>
      </w:r>
      <w:r w:rsidRPr="004629F6">
        <w:rPr>
          <w:rFonts w:ascii="Palatino Linotype" w:hAnsi="Palatino Linotype"/>
          <w:sz w:val="24"/>
          <w:szCs w:val="24"/>
        </w:rPr>
        <w:t xml:space="preserve">1869. </w:t>
      </w:r>
      <w:r w:rsidRPr="00970C0E">
        <w:rPr>
          <w:rFonts w:ascii="Palatino Linotype" w:hAnsi="Palatino Linotype"/>
          <w:sz w:val="24"/>
          <w:szCs w:val="24"/>
        </w:rPr>
        <w:t>Georg Griegs h</w:t>
      </w:r>
      <w:r>
        <w:rPr>
          <w:rFonts w:ascii="Palatino Linotype" w:hAnsi="Palatino Linotype"/>
          <w:sz w:val="24"/>
          <w:szCs w:val="24"/>
        </w:rPr>
        <w:t>a</w:t>
      </w:r>
      <w:r w:rsidRPr="00970C0E">
        <w:rPr>
          <w:rFonts w:ascii="Palatino Linotype" w:hAnsi="Palatino Linotype"/>
          <w:sz w:val="24"/>
          <w:szCs w:val="24"/>
        </w:rPr>
        <w:t xml:space="preserve">nd med </w:t>
      </w:r>
      <w:r>
        <w:rPr>
          <w:rFonts w:ascii="Palatino Linotype" w:hAnsi="Palatino Linotype"/>
          <w:sz w:val="24"/>
          <w:szCs w:val="24"/>
        </w:rPr>
        <w:t xml:space="preserve">rettingar og tillegg frå </w:t>
      </w:r>
      <w:r w:rsidRPr="00970C0E">
        <w:rPr>
          <w:rFonts w:ascii="Palatino Linotype" w:hAnsi="Palatino Linotype"/>
          <w:sz w:val="24"/>
          <w:szCs w:val="24"/>
        </w:rPr>
        <w:t>Vinje. De</w:t>
      </w:r>
      <w:r>
        <w:rPr>
          <w:rFonts w:ascii="Palatino Linotype" w:hAnsi="Palatino Linotype"/>
          <w:sz w:val="24"/>
          <w:szCs w:val="24"/>
        </w:rPr>
        <w:t>i</w:t>
      </w:r>
      <w:r w:rsidRPr="00970C0E">
        <w:rPr>
          <w:rFonts w:ascii="Palatino Linotype" w:hAnsi="Palatino Linotype"/>
          <w:sz w:val="24"/>
          <w:szCs w:val="24"/>
        </w:rPr>
        <w:t xml:space="preserve"> </w:t>
      </w:r>
      <w:r>
        <w:rPr>
          <w:rFonts w:ascii="Palatino Linotype" w:hAnsi="Palatino Linotype"/>
          <w:sz w:val="24"/>
          <w:szCs w:val="24"/>
        </w:rPr>
        <w:t xml:space="preserve">fire </w:t>
      </w:r>
      <w:r w:rsidRPr="00970C0E">
        <w:rPr>
          <w:rFonts w:ascii="Palatino Linotype" w:hAnsi="Palatino Linotype"/>
          <w:sz w:val="24"/>
          <w:szCs w:val="24"/>
        </w:rPr>
        <w:t>siste side</w:t>
      </w:r>
      <w:r>
        <w:rPr>
          <w:rFonts w:ascii="Palatino Linotype" w:hAnsi="Palatino Linotype"/>
          <w:sz w:val="24"/>
          <w:szCs w:val="24"/>
        </w:rPr>
        <w:t xml:space="preserve">ne er </w:t>
      </w:r>
      <w:r w:rsidRPr="00970C0E">
        <w:rPr>
          <w:rFonts w:ascii="Palatino Linotype" w:hAnsi="Palatino Linotype"/>
          <w:sz w:val="24"/>
          <w:szCs w:val="24"/>
        </w:rPr>
        <w:t>med Vinjes h</w:t>
      </w:r>
      <w:r>
        <w:rPr>
          <w:rFonts w:ascii="Palatino Linotype" w:hAnsi="Palatino Linotype"/>
          <w:sz w:val="24"/>
          <w:szCs w:val="24"/>
        </w:rPr>
        <w:t>a</w:t>
      </w:r>
      <w:r w:rsidRPr="00970C0E">
        <w:rPr>
          <w:rFonts w:ascii="Palatino Linotype" w:hAnsi="Palatino Linotype"/>
          <w:sz w:val="24"/>
          <w:szCs w:val="24"/>
        </w:rPr>
        <w:t xml:space="preserve">nd. 63 s. Trykt i </w:t>
      </w:r>
      <w:r w:rsidRPr="00970C0E">
        <w:rPr>
          <w:rFonts w:ascii="Palatino Linotype" w:hAnsi="Palatino Linotype"/>
          <w:i/>
          <w:sz w:val="24"/>
          <w:szCs w:val="24"/>
        </w:rPr>
        <w:t>Skrifter i Samling</w:t>
      </w:r>
      <w:r w:rsidRPr="00970C0E">
        <w:rPr>
          <w:rFonts w:ascii="Palatino Linotype" w:hAnsi="Palatino Linotype"/>
          <w:sz w:val="24"/>
          <w:szCs w:val="24"/>
        </w:rPr>
        <w:t xml:space="preserve">, </w:t>
      </w:r>
      <w:r>
        <w:rPr>
          <w:rFonts w:ascii="Palatino Linotype" w:hAnsi="Palatino Linotype"/>
          <w:sz w:val="24"/>
          <w:szCs w:val="24"/>
        </w:rPr>
        <w:t>III</w:t>
      </w:r>
      <w:r w:rsidRPr="00970C0E">
        <w:rPr>
          <w:rFonts w:ascii="Palatino Linotype" w:hAnsi="Palatino Linotype"/>
          <w:sz w:val="24"/>
          <w:szCs w:val="24"/>
        </w:rPr>
        <w:t>, 1919</w:t>
      </w:r>
      <w:r>
        <w:rPr>
          <w:rFonts w:ascii="Palatino Linotype" w:hAnsi="Palatino Linotype"/>
          <w:sz w:val="24"/>
          <w:szCs w:val="24"/>
        </w:rPr>
        <w:t xml:space="preserve"> og 1993</w:t>
      </w:r>
      <w:r w:rsidRPr="00970C0E">
        <w:rPr>
          <w:rFonts w:ascii="Palatino Linotype" w:hAnsi="Palatino Linotype"/>
          <w:sz w:val="24"/>
          <w:szCs w:val="24"/>
        </w:rPr>
        <w:t>, s. 188</w:t>
      </w:r>
      <w:r>
        <w:rPr>
          <w:rFonts w:ascii="Palatino Linotype" w:hAnsi="Palatino Linotype"/>
          <w:sz w:val="24"/>
          <w:szCs w:val="24"/>
        </w:rPr>
        <w:t>–</w:t>
      </w:r>
      <w:r w:rsidRPr="00970C0E">
        <w:rPr>
          <w:rFonts w:ascii="Palatino Linotype" w:hAnsi="Palatino Linotype"/>
          <w:sz w:val="24"/>
          <w:szCs w:val="24"/>
        </w:rPr>
        <w:t xml:space="preserve">220. </w:t>
      </w:r>
      <w:r w:rsidRPr="007E4BC9">
        <w:rPr>
          <w:rFonts w:ascii="Palatino Linotype" w:hAnsi="Palatino Linotype"/>
          <w:sz w:val="24"/>
          <w:szCs w:val="24"/>
        </w:rPr>
        <w:t>NBdigital: URN:NBN:no-nb_digimanus_257042</w:t>
      </w:r>
    </w:p>
    <w:p w:rsidR="00D863A8" w:rsidRPr="007E4BC9" w:rsidRDefault="00D863A8" w:rsidP="00D863A8">
      <w:pPr>
        <w:rPr>
          <w:rFonts w:ascii="Palatino Linotype" w:hAnsi="Palatino Linotype"/>
          <w:sz w:val="24"/>
          <w:szCs w:val="24"/>
        </w:rPr>
      </w:pPr>
    </w:p>
    <w:p w:rsidR="00D863A8" w:rsidRPr="007E4BC9" w:rsidRDefault="00D863A8" w:rsidP="00D863A8">
      <w:pPr>
        <w:rPr>
          <w:rFonts w:ascii="Palatino Linotype" w:hAnsi="Palatino Linotype"/>
          <w:b/>
          <w:sz w:val="24"/>
          <w:szCs w:val="24"/>
        </w:rPr>
      </w:pPr>
      <w:r w:rsidRPr="007E4BC9">
        <w:rPr>
          <w:rFonts w:ascii="Palatino Linotype" w:hAnsi="Palatino Linotype"/>
          <w:b/>
          <w:sz w:val="24"/>
          <w:szCs w:val="24"/>
        </w:rPr>
        <w:t>Ms.4° 3485:5</w:t>
      </w:r>
      <w:r w:rsidRPr="007E4BC9">
        <w:rPr>
          <w:rFonts w:ascii="Palatino Linotype" w:hAnsi="Palatino Linotype"/>
          <w:b/>
          <w:sz w:val="24"/>
          <w:szCs w:val="24"/>
        </w:rPr>
        <w:tab/>
      </w:r>
    </w:p>
    <w:p w:rsidR="00D863A8" w:rsidRPr="007E4BC9" w:rsidRDefault="00D863A8" w:rsidP="00D863A8">
      <w:pPr>
        <w:rPr>
          <w:rFonts w:ascii="Palatino Linotype" w:hAnsi="Palatino Linotype"/>
          <w:sz w:val="24"/>
          <w:szCs w:val="24"/>
        </w:rPr>
      </w:pPr>
      <w:r w:rsidRPr="007E4BC9">
        <w:rPr>
          <w:rFonts w:ascii="Palatino Linotype" w:hAnsi="Palatino Linotype"/>
          <w:sz w:val="24"/>
          <w:szCs w:val="24"/>
        </w:rPr>
        <w:t>19.11.1869</w:t>
      </w:r>
      <w:r w:rsidRPr="007E4BC9">
        <w:rPr>
          <w:rFonts w:ascii="Palatino Linotype" w:hAnsi="Palatino Linotype"/>
          <w:sz w:val="24"/>
          <w:szCs w:val="24"/>
        </w:rPr>
        <w:tab/>
      </w:r>
    </w:p>
    <w:p w:rsidR="00D863A8" w:rsidRPr="004629F6" w:rsidRDefault="00D863A8" w:rsidP="00D863A8">
      <w:pPr>
        <w:rPr>
          <w:rFonts w:ascii="Palatino Linotype" w:hAnsi="Palatino Linotype"/>
          <w:sz w:val="24"/>
          <w:szCs w:val="24"/>
        </w:rPr>
      </w:pPr>
      <w:r w:rsidRPr="007E4BC9">
        <w:rPr>
          <w:rFonts w:ascii="Palatino Linotype" w:hAnsi="Palatino Linotype"/>
          <w:sz w:val="24"/>
          <w:szCs w:val="24"/>
        </w:rPr>
        <w:t xml:space="preserve">«Om Klimatisme.» Tale i Bergen 19.11.1869. </w:t>
      </w:r>
      <w:r w:rsidRPr="002A2F2E">
        <w:rPr>
          <w:rFonts w:ascii="Palatino Linotype" w:hAnsi="Palatino Linotype"/>
          <w:sz w:val="24"/>
          <w:szCs w:val="24"/>
        </w:rPr>
        <w:t>Georg Griegs hand med hans og Vinjes rettingar, s. 17–19 Vin</w:t>
      </w:r>
      <w:r>
        <w:rPr>
          <w:rFonts w:ascii="Palatino Linotype" w:hAnsi="Palatino Linotype"/>
          <w:sz w:val="24"/>
          <w:szCs w:val="24"/>
        </w:rPr>
        <w:t>j</w:t>
      </w:r>
      <w:r w:rsidRPr="002A2F2E">
        <w:rPr>
          <w:rFonts w:ascii="Palatino Linotype" w:hAnsi="Palatino Linotype"/>
          <w:sz w:val="24"/>
          <w:szCs w:val="24"/>
        </w:rPr>
        <w:t xml:space="preserve">es hand. </w:t>
      </w:r>
      <w:r w:rsidRPr="007E4BC9">
        <w:rPr>
          <w:rFonts w:ascii="Palatino Linotype" w:hAnsi="Palatino Linotype"/>
          <w:sz w:val="24"/>
          <w:szCs w:val="24"/>
        </w:rPr>
        <w:t xml:space="preserve">Paginert 1–32. </w:t>
      </w:r>
      <w:r w:rsidRPr="00AD172C">
        <w:rPr>
          <w:rFonts w:ascii="Palatino Linotype" w:eastAsiaTheme="minorHAnsi" w:hAnsi="Palatino Linotype" w:cstheme="minorBidi"/>
          <w:i/>
          <w:sz w:val="24"/>
          <w:szCs w:val="24"/>
        </w:rPr>
        <w:t>Fraa by og bygd</w:t>
      </w:r>
      <w:r w:rsidRPr="00AD172C">
        <w:rPr>
          <w:rFonts w:ascii="Palatino Linotype" w:eastAsiaTheme="minorHAnsi" w:hAnsi="Palatino Linotype" w:cstheme="minorBidi"/>
          <w:sz w:val="24"/>
          <w:szCs w:val="24"/>
        </w:rPr>
        <w:t xml:space="preserve"> 1878, s. 17–26, 33–38, 49–56, 65–76, og 81–89, med mange språkrettingar. Trykt etter manuskript i </w:t>
      </w:r>
      <w:r w:rsidRPr="00AD172C">
        <w:rPr>
          <w:rFonts w:ascii="Palatino Linotype" w:eastAsiaTheme="minorHAnsi" w:hAnsi="Palatino Linotype" w:cstheme="minorBidi"/>
          <w:i/>
          <w:sz w:val="24"/>
          <w:szCs w:val="24"/>
        </w:rPr>
        <w:t>Skrifter i Utval</w:t>
      </w:r>
      <w:r w:rsidRPr="00AD172C">
        <w:rPr>
          <w:rFonts w:ascii="Palatino Linotype" w:eastAsiaTheme="minorHAnsi" w:hAnsi="Palatino Linotype" w:cstheme="minorBidi"/>
          <w:sz w:val="24"/>
          <w:szCs w:val="24"/>
        </w:rPr>
        <w:t xml:space="preserve">, 6, 1890, s. 320–338; </w:t>
      </w:r>
      <w:r w:rsidRPr="00AD172C">
        <w:rPr>
          <w:rFonts w:ascii="Palatino Linotype" w:eastAsiaTheme="minorHAnsi" w:hAnsi="Palatino Linotype" w:cstheme="minorBidi"/>
          <w:i/>
          <w:sz w:val="24"/>
          <w:szCs w:val="24"/>
        </w:rPr>
        <w:t>Skrifter i Samling</w:t>
      </w:r>
      <w:r w:rsidRPr="00AD172C">
        <w:rPr>
          <w:rFonts w:ascii="Palatino Linotype" w:eastAsiaTheme="minorHAnsi" w:hAnsi="Palatino Linotype" w:cstheme="minorBidi"/>
          <w:sz w:val="24"/>
          <w:szCs w:val="24"/>
        </w:rPr>
        <w:t xml:space="preserve">, III, s. 220–237; </w:t>
      </w:r>
      <w:r w:rsidRPr="00AD172C">
        <w:rPr>
          <w:rFonts w:ascii="Palatino Linotype" w:eastAsiaTheme="minorHAnsi" w:hAnsi="Palatino Linotype" w:cstheme="minorBidi"/>
          <w:i/>
          <w:sz w:val="24"/>
          <w:szCs w:val="24"/>
        </w:rPr>
        <w:t>Skrifter i Samling</w:t>
      </w:r>
      <w:r w:rsidRPr="00AD172C">
        <w:rPr>
          <w:rFonts w:ascii="Palatino Linotype" w:eastAsiaTheme="minorHAnsi" w:hAnsi="Palatino Linotype" w:cstheme="minorBidi"/>
          <w:sz w:val="24"/>
          <w:szCs w:val="24"/>
        </w:rPr>
        <w:t xml:space="preserve">, 3, 1946, s. 114–161. </w:t>
      </w:r>
      <w:r w:rsidRPr="004629F6">
        <w:rPr>
          <w:rFonts w:ascii="Palatino Linotype" w:hAnsi="Palatino Linotype"/>
          <w:sz w:val="24"/>
          <w:szCs w:val="24"/>
        </w:rPr>
        <w:t>NBdigital: URN:NBN:no-nb_digimanus_257043.</w:t>
      </w:r>
    </w:p>
    <w:p w:rsidR="00D863A8" w:rsidRPr="004629F6" w:rsidRDefault="00D863A8" w:rsidP="00D863A8">
      <w:pPr>
        <w:rPr>
          <w:rFonts w:ascii="Palatino Linotype" w:hAnsi="Palatino Linotype"/>
          <w:sz w:val="24"/>
          <w:szCs w:val="24"/>
        </w:rPr>
      </w:pPr>
    </w:p>
    <w:p w:rsidR="00D863A8" w:rsidRPr="007E4BC9" w:rsidRDefault="00D863A8" w:rsidP="00D863A8">
      <w:pPr>
        <w:rPr>
          <w:rFonts w:ascii="Palatino Linotype" w:hAnsi="Palatino Linotype"/>
          <w:b/>
          <w:sz w:val="24"/>
          <w:szCs w:val="24"/>
        </w:rPr>
      </w:pPr>
      <w:r w:rsidRPr="007E4BC9">
        <w:rPr>
          <w:rFonts w:ascii="Palatino Linotype" w:hAnsi="Palatino Linotype"/>
          <w:b/>
          <w:sz w:val="24"/>
          <w:szCs w:val="24"/>
        </w:rPr>
        <w:t>Ms.4° 3485:6</w:t>
      </w:r>
    </w:p>
    <w:p w:rsidR="00D863A8" w:rsidRPr="004629F6" w:rsidRDefault="00D863A8" w:rsidP="00D863A8">
      <w:pPr>
        <w:rPr>
          <w:rFonts w:ascii="Palatino Linotype" w:hAnsi="Palatino Linotype"/>
          <w:sz w:val="24"/>
          <w:szCs w:val="24"/>
        </w:rPr>
      </w:pPr>
      <w:r w:rsidRPr="00970C0E">
        <w:rPr>
          <w:rFonts w:ascii="Palatino Linotype" w:hAnsi="Palatino Linotype"/>
          <w:sz w:val="24"/>
          <w:szCs w:val="24"/>
        </w:rPr>
        <w:t xml:space="preserve">Utkast til to skodespel utan titlar. </w:t>
      </w:r>
      <w:r w:rsidRPr="004629F6">
        <w:rPr>
          <w:rFonts w:ascii="Palatino Linotype" w:hAnsi="Palatino Linotype"/>
          <w:sz w:val="24"/>
          <w:szCs w:val="24"/>
        </w:rPr>
        <w:t xml:space="preserve">Notat om manuskruipta av Olav Midttun ligg ved. </w:t>
      </w:r>
    </w:p>
    <w:p w:rsidR="00D863A8" w:rsidRPr="004629F6" w:rsidRDefault="00D863A8" w:rsidP="00D863A8">
      <w:pPr>
        <w:rPr>
          <w:rFonts w:ascii="Palatino Linotype" w:hAnsi="Palatino Linotype"/>
          <w:sz w:val="24"/>
          <w:szCs w:val="24"/>
        </w:rPr>
      </w:pPr>
    </w:p>
    <w:p w:rsidR="00D863A8" w:rsidRPr="007E4BC9" w:rsidRDefault="00D863A8" w:rsidP="00D863A8">
      <w:pPr>
        <w:rPr>
          <w:rFonts w:ascii="Palatino Linotype" w:hAnsi="Palatino Linotype"/>
          <w:b/>
          <w:sz w:val="24"/>
          <w:szCs w:val="24"/>
        </w:rPr>
      </w:pPr>
      <w:r w:rsidRPr="007E4BC9">
        <w:rPr>
          <w:rFonts w:ascii="Palatino Linotype" w:hAnsi="Palatino Linotype"/>
          <w:b/>
          <w:sz w:val="24"/>
          <w:szCs w:val="24"/>
        </w:rPr>
        <w:t>Ms.4° 3485:6:a</w:t>
      </w:r>
      <w:r w:rsidRPr="007E4BC9">
        <w:rPr>
          <w:rFonts w:ascii="Palatino Linotype" w:hAnsi="Palatino Linotype"/>
          <w:b/>
          <w:sz w:val="24"/>
          <w:szCs w:val="24"/>
        </w:rPr>
        <w:tab/>
      </w:r>
    </w:p>
    <w:p w:rsidR="00D863A8" w:rsidRPr="004629F6" w:rsidRDefault="00D863A8" w:rsidP="00D863A8">
      <w:pPr>
        <w:rPr>
          <w:rFonts w:ascii="Palatino Linotype" w:hAnsi="Palatino Linotype"/>
          <w:sz w:val="24"/>
          <w:szCs w:val="24"/>
        </w:rPr>
      </w:pPr>
      <w:r w:rsidRPr="00970C0E">
        <w:rPr>
          <w:rFonts w:ascii="Palatino Linotype" w:hAnsi="Palatino Linotype"/>
          <w:sz w:val="24"/>
          <w:szCs w:val="24"/>
        </w:rPr>
        <w:t xml:space="preserve">Med Vinjes hand. 22 s. Maskinskriven avskrift ligg ved. </w:t>
      </w:r>
      <w:r w:rsidRPr="004629F6">
        <w:rPr>
          <w:rFonts w:ascii="Palatino Linotype" w:hAnsi="Palatino Linotype"/>
          <w:sz w:val="24"/>
          <w:szCs w:val="24"/>
        </w:rPr>
        <w:t>20 s. NBdigital: URN:NBN:no-nb_digimanus_257046.</w:t>
      </w:r>
    </w:p>
    <w:p w:rsidR="00D863A8" w:rsidRPr="004629F6" w:rsidRDefault="00D863A8" w:rsidP="00D863A8">
      <w:pPr>
        <w:rPr>
          <w:rFonts w:ascii="Palatino Linotype" w:hAnsi="Palatino Linotype"/>
          <w:sz w:val="24"/>
          <w:szCs w:val="24"/>
        </w:rPr>
      </w:pPr>
    </w:p>
    <w:p w:rsidR="00D863A8" w:rsidRPr="007E4BC9" w:rsidRDefault="00D863A8" w:rsidP="00D863A8">
      <w:pPr>
        <w:rPr>
          <w:rFonts w:ascii="Palatino Linotype" w:hAnsi="Palatino Linotype"/>
          <w:b/>
          <w:sz w:val="24"/>
          <w:szCs w:val="24"/>
        </w:rPr>
      </w:pPr>
      <w:r w:rsidRPr="007E4BC9">
        <w:rPr>
          <w:rFonts w:ascii="Palatino Linotype" w:hAnsi="Palatino Linotype"/>
          <w:b/>
          <w:sz w:val="24"/>
          <w:szCs w:val="24"/>
        </w:rPr>
        <w:t>Ms.4° 3485:6:b</w:t>
      </w:r>
      <w:r w:rsidRPr="007E4BC9">
        <w:rPr>
          <w:rFonts w:ascii="Palatino Linotype" w:hAnsi="Palatino Linotype"/>
          <w:b/>
          <w:sz w:val="24"/>
          <w:szCs w:val="24"/>
        </w:rPr>
        <w:tab/>
      </w:r>
      <w:r w:rsidRPr="007E4BC9">
        <w:rPr>
          <w:rFonts w:ascii="Palatino Linotype" w:hAnsi="Palatino Linotype"/>
          <w:b/>
          <w:sz w:val="24"/>
          <w:szCs w:val="24"/>
        </w:rPr>
        <w:tab/>
      </w:r>
    </w:p>
    <w:p w:rsidR="00D863A8" w:rsidRPr="004629F6" w:rsidRDefault="00D863A8" w:rsidP="00D863A8">
      <w:pPr>
        <w:rPr>
          <w:rFonts w:ascii="Palatino Linotype" w:hAnsi="Palatino Linotype"/>
          <w:sz w:val="24"/>
          <w:szCs w:val="24"/>
        </w:rPr>
      </w:pPr>
      <w:r w:rsidRPr="00970C0E">
        <w:rPr>
          <w:rFonts w:ascii="Palatino Linotype" w:hAnsi="Palatino Linotype"/>
          <w:sz w:val="24"/>
          <w:szCs w:val="24"/>
        </w:rPr>
        <w:t xml:space="preserve">Med Vinjes hand. 4 s. Maskinskriven avskrift ligg ved. </w:t>
      </w:r>
      <w:r w:rsidRPr="004629F6">
        <w:rPr>
          <w:rFonts w:ascii="Palatino Linotype" w:hAnsi="Palatino Linotype"/>
          <w:sz w:val="24"/>
          <w:szCs w:val="24"/>
        </w:rPr>
        <w:t>4 s. NBdigital: URN:NBN:no-nb_digimanus_257047.</w:t>
      </w:r>
    </w:p>
    <w:p w:rsidR="00D863A8" w:rsidRPr="004629F6" w:rsidRDefault="00D863A8" w:rsidP="00D863A8">
      <w:pPr>
        <w:rPr>
          <w:rFonts w:ascii="Palatino Linotype" w:hAnsi="Palatino Linotype"/>
          <w:sz w:val="24"/>
          <w:szCs w:val="24"/>
        </w:rPr>
      </w:pPr>
    </w:p>
    <w:p w:rsidR="00D863A8" w:rsidRPr="005774A7" w:rsidRDefault="00D863A8" w:rsidP="00D863A8">
      <w:pPr>
        <w:rPr>
          <w:rFonts w:ascii="Palatino Linotype" w:hAnsi="Palatino Linotype"/>
          <w:b/>
          <w:sz w:val="24"/>
          <w:szCs w:val="24"/>
          <w:lang w:val="da-DK"/>
        </w:rPr>
      </w:pPr>
      <w:r w:rsidRPr="005774A7">
        <w:rPr>
          <w:rFonts w:ascii="Palatino Linotype" w:hAnsi="Palatino Linotype"/>
          <w:b/>
          <w:sz w:val="24"/>
          <w:szCs w:val="24"/>
          <w:lang w:val="da-DK"/>
        </w:rPr>
        <w:t>Ms.4° 3485:7</w:t>
      </w:r>
    </w:p>
    <w:p w:rsidR="00D863A8" w:rsidRPr="005774A7" w:rsidRDefault="00D863A8" w:rsidP="00D863A8">
      <w:pPr>
        <w:rPr>
          <w:rFonts w:ascii="Palatino Linotype" w:hAnsi="Palatino Linotype"/>
          <w:sz w:val="24"/>
          <w:szCs w:val="24"/>
          <w:lang w:val="da-DK"/>
        </w:rPr>
      </w:pPr>
      <w:r w:rsidRPr="005774A7">
        <w:rPr>
          <w:rFonts w:ascii="Palatino Linotype" w:hAnsi="Palatino Linotype"/>
          <w:sz w:val="24"/>
          <w:szCs w:val="24"/>
          <w:lang w:val="da-DK"/>
        </w:rPr>
        <w:t>1850</w:t>
      </w:r>
    </w:p>
    <w:p w:rsidR="00D863A8" w:rsidRPr="007E4BC9" w:rsidRDefault="00D863A8" w:rsidP="00D863A8">
      <w:pPr>
        <w:rPr>
          <w:rFonts w:ascii="Palatino Linotype" w:hAnsi="Palatino Linotype"/>
          <w:sz w:val="24"/>
          <w:szCs w:val="24"/>
        </w:rPr>
      </w:pPr>
      <w:r w:rsidRPr="005774A7">
        <w:rPr>
          <w:rFonts w:ascii="Palatino Linotype" w:hAnsi="Palatino Linotype"/>
          <w:sz w:val="24"/>
          <w:szCs w:val="24"/>
          <w:lang w:val="da-DK"/>
        </w:rPr>
        <w:t xml:space="preserve">«Ved et mislykket Dagerretypportræt af mig.» </w:t>
      </w:r>
      <w:r w:rsidRPr="007E4BC9">
        <w:rPr>
          <w:rFonts w:ascii="Palatino Linotype" w:hAnsi="Palatino Linotype"/>
          <w:sz w:val="24"/>
          <w:szCs w:val="24"/>
        </w:rPr>
        <w:t xml:space="preserve">Dikt. 1850. Avskrift? 5 strofer, 1 blad. </w:t>
      </w:r>
      <w:r w:rsidRPr="00970C0E">
        <w:rPr>
          <w:rFonts w:ascii="Palatino Linotype" w:hAnsi="Palatino Linotype"/>
          <w:sz w:val="24"/>
          <w:szCs w:val="24"/>
        </w:rPr>
        <w:t xml:space="preserve">Trykt i </w:t>
      </w:r>
      <w:r w:rsidRPr="00970C0E">
        <w:rPr>
          <w:rFonts w:ascii="Palatino Linotype" w:hAnsi="Palatino Linotype"/>
          <w:i/>
          <w:sz w:val="24"/>
          <w:szCs w:val="24"/>
        </w:rPr>
        <w:t>Skrifter i Samling</w:t>
      </w:r>
      <w:r w:rsidRPr="00970C0E">
        <w:rPr>
          <w:rFonts w:ascii="Palatino Linotype" w:hAnsi="Palatino Linotype"/>
          <w:sz w:val="24"/>
          <w:szCs w:val="24"/>
        </w:rPr>
        <w:t xml:space="preserve">, V, 1921 og 1993, s. 393. Ein kortare versjon trykt i </w:t>
      </w:r>
      <w:r w:rsidRPr="00970C0E">
        <w:rPr>
          <w:rFonts w:ascii="Palatino Linotype" w:hAnsi="Palatino Linotype"/>
          <w:i/>
          <w:sz w:val="24"/>
          <w:szCs w:val="24"/>
        </w:rPr>
        <w:t>Diktsamling</w:t>
      </w:r>
      <w:r w:rsidRPr="00970C0E">
        <w:rPr>
          <w:rFonts w:ascii="Palatino Linotype" w:hAnsi="Palatino Linotype"/>
          <w:sz w:val="24"/>
          <w:szCs w:val="24"/>
        </w:rPr>
        <w:t xml:space="preserve">, 1864. </w:t>
      </w:r>
      <w:r w:rsidRPr="007E4BC9">
        <w:rPr>
          <w:rFonts w:ascii="Palatino Linotype" w:hAnsi="Palatino Linotype"/>
          <w:sz w:val="24"/>
          <w:szCs w:val="24"/>
        </w:rPr>
        <w:t>Brev frå Francis Bull til Olav Midttun 23.7.1919 ligg ved.</w:t>
      </w:r>
    </w:p>
    <w:p w:rsidR="00D863A8" w:rsidRPr="007E4BC9" w:rsidRDefault="00D863A8" w:rsidP="00D863A8">
      <w:pPr>
        <w:rPr>
          <w:rFonts w:ascii="Palatino Linotype" w:hAnsi="Palatino Linotype"/>
          <w:b/>
          <w:sz w:val="24"/>
          <w:szCs w:val="24"/>
        </w:rPr>
      </w:pPr>
    </w:p>
    <w:p w:rsidR="00D863A8" w:rsidRPr="004629F6" w:rsidRDefault="00D863A8" w:rsidP="00D863A8">
      <w:pPr>
        <w:rPr>
          <w:rFonts w:ascii="Palatino Linotype" w:hAnsi="Palatino Linotype"/>
          <w:b/>
          <w:sz w:val="24"/>
          <w:szCs w:val="24"/>
        </w:rPr>
      </w:pPr>
      <w:r w:rsidRPr="004629F6">
        <w:rPr>
          <w:rFonts w:ascii="Palatino Linotype" w:hAnsi="Palatino Linotype"/>
          <w:b/>
          <w:sz w:val="24"/>
          <w:szCs w:val="24"/>
        </w:rPr>
        <w:t>Ms.4° 3485:8</w:t>
      </w:r>
      <w:r w:rsidRPr="004629F6">
        <w:rPr>
          <w:rFonts w:ascii="Palatino Linotype" w:hAnsi="Palatino Linotype"/>
          <w:b/>
          <w:sz w:val="24"/>
          <w:szCs w:val="24"/>
        </w:rPr>
        <w:tab/>
      </w:r>
    </w:p>
    <w:p w:rsidR="00D863A8" w:rsidRPr="004629F6" w:rsidRDefault="00D863A8" w:rsidP="00D863A8">
      <w:pPr>
        <w:rPr>
          <w:rFonts w:ascii="Palatino Linotype" w:hAnsi="Palatino Linotype"/>
          <w:sz w:val="24"/>
          <w:szCs w:val="24"/>
        </w:rPr>
      </w:pPr>
      <w:r>
        <w:rPr>
          <w:rFonts w:ascii="Palatino Linotype" w:hAnsi="Palatino Linotype"/>
          <w:sz w:val="24"/>
          <w:szCs w:val="24"/>
        </w:rPr>
        <w:t>3.10.1869</w:t>
      </w:r>
    </w:p>
    <w:p w:rsidR="00D863A8" w:rsidRPr="004629F6" w:rsidRDefault="00D863A8" w:rsidP="00D863A8">
      <w:pPr>
        <w:rPr>
          <w:rFonts w:ascii="Palatino Linotype" w:hAnsi="Palatino Linotype"/>
          <w:sz w:val="24"/>
          <w:szCs w:val="24"/>
        </w:rPr>
      </w:pPr>
      <w:r w:rsidRPr="004629F6">
        <w:rPr>
          <w:rFonts w:ascii="Palatino Linotype" w:hAnsi="Palatino Linotype"/>
          <w:sz w:val="24"/>
          <w:szCs w:val="24"/>
        </w:rPr>
        <w:t xml:space="preserve">«Det Norske Samlaget til Kristofer Janson.» </w:t>
      </w:r>
      <w:r w:rsidRPr="007E4BC9">
        <w:rPr>
          <w:rFonts w:ascii="Palatino Linotype" w:hAnsi="Palatino Linotype"/>
          <w:sz w:val="24"/>
          <w:szCs w:val="24"/>
        </w:rPr>
        <w:t xml:space="preserve">Dikt. </w:t>
      </w:r>
      <w:r w:rsidRPr="00970C0E">
        <w:rPr>
          <w:rFonts w:ascii="Palatino Linotype" w:hAnsi="Palatino Linotype"/>
          <w:sz w:val="24"/>
          <w:szCs w:val="24"/>
        </w:rPr>
        <w:t xml:space="preserve">Vinjes hand. 2 s. Skriven på </w:t>
      </w:r>
      <w:r w:rsidR="005D62DA">
        <w:rPr>
          <w:rFonts w:ascii="Palatino Linotype" w:hAnsi="Palatino Linotype"/>
          <w:sz w:val="24"/>
          <w:szCs w:val="24"/>
        </w:rPr>
        <w:t xml:space="preserve">baksida av </w:t>
      </w:r>
      <w:r w:rsidRPr="00970C0E">
        <w:rPr>
          <w:rFonts w:ascii="Palatino Linotype" w:hAnsi="Palatino Linotype"/>
          <w:sz w:val="24"/>
          <w:szCs w:val="24"/>
        </w:rPr>
        <w:t>ei</w:t>
      </w:r>
      <w:r w:rsidR="005D62DA">
        <w:rPr>
          <w:rFonts w:ascii="Palatino Linotype" w:hAnsi="Palatino Linotype"/>
          <w:sz w:val="24"/>
          <w:szCs w:val="24"/>
        </w:rPr>
        <w:t>n</w:t>
      </w:r>
      <w:r w:rsidRPr="00970C0E">
        <w:rPr>
          <w:rFonts w:ascii="Palatino Linotype" w:hAnsi="Palatino Linotype"/>
          <w:sz w:val="24"/>
          <w:szCs w:val="24"/>
        </w:rPr>
        <w:t xml:space="preserve"> trykt studentsong, «Afsked till Norge</w:t>
      </w:r>
      <w:r w:rsidRPr="00EA79DC">
        <w:rPr>
          <w:rFonts w:ascii="Palatino Linotype" w:hAnsi="Palatino Linotype"/>
          <w:sz w:val="24"/>
          <w:szCs w:val="24"/>
        </w:rPr>
        <w:t xml:space="preserve"> </w:t>
      </w:r>
      <w:r w:rsidRPr="00970C0E">
        <w:rPr>
          <w:rFonts w:ascii="Palatino Linotype" w:hAnsi="Palatino Linotype"/>
          <w:sz w:val="24"/>
          <w:szCs w:val="24"/>
        </w:rPr>
        <w:t xml:space="preserve">af Lunds Studenter». </w:t>
      </w:r>
      <w:r w:rsidRPr="004629F6">
        <w:rPr>
          <w:rFonts w:ascii="Palatino Linotype" w:hAnsi="Palatino Linotype"/>
          <w:sz w:val="24"/>
          <w:szCs w:val="24"/>
        </w:rPr>
        <w:t xml:space="preserve">Trykt i </w:t>
      </w:r>
      <w:r w:rsidRPr="00970C0E">
        <w:rPr>
          <w:rFonts w:ascii="Palatino Linotype" w:hAnsi="Palatino Linotype"/>
          <w:i/>
          <w:sz w:val="24"/>
          <w:szCs w:val="24"/>
        </w:rPr>
        <w:t>Dølen</w:t>
      </w:r>
      <w:r w:rsidRPr="004629F6">
        <w:rPr>
          <w:rFonts w:ascii="Palatino Linotype" w:hAnsi="Palatino Linotype"/>
          <w:sz w:val="24"/>
          <w:szCs w:val="24"/>
        </w:rPr>
        <w:t xml:space="preserve"> 3.</w:t>
      </w:r>
      <w:r>
        <w:rPr>
          <w:rFonts w:ascii="Palatino Linotype" w:hAnsi="Palatino Linotype"/>
          <w:sz w:val="24"/>
          <w:szCs w:val="24"/>
        </w:rPr>
        <w:t>10.</w:t>
      </w:r>
      <w:r w:rsidRPr="004629F6">
        <w:rPr>
          <w:rFonts w:ascii="Palatino Linotype" w:hAnsi="Palatino Linotype"/>
          <w:sz w:val="24"/>
          <w:szCs w:val="24"/>
        </w:rPr>
        <w:t>1869. NBdigital: URN:NBN:no-nb_digimanus_257050.</w:t>
      </w:r>
    </w:p>
    <w:p w:rsidR="00D863A8" w:rsidRPr="004629F6" w:rsidRDefault="00D863A8" w:rsidP="00D863A8">
      <w:pPr>
        <w:rPr>
          <w:rFonts w:ascii="Palatino Linotype" w:hAnsi="Palatino Linotype"/>
          <w:sz w:val="24"/>
          <w:szCs w:val="24"/>
        </w:rPr>
      </w:pPr>
    </w:p>
    <w:p w:rsidR="00D863A8" w:rsidRPr="004629F6" w:rsidRDefault="00D863A8" w:rsidP="00D863A8">
      <w:pPr>
        <w:rPr>
          <w:rFonts w:ascii="Palatino Linotype" w:hAnsi="Palatino Linotype"/>
          <w:b/>
          <w:sz w:val="24"/>
          <w:szCs w:val="24"/>
        </w:rPr>
      </w:pPr>
      <w:bookmarkStart w:id="124" w:name="_Hlk486175439"/>
      <w:r w:rsidRPr="004629F6">
        <w:rPr>
          <w:rFonts w:ascii="Palatino Linotype" w:hAnsi="Palatino Linotype"/>
          <w:b/>
          <w:sz w:val="24"/>
          <w:szCs w:val="24"/>
        </w:rPr>
        <w:t>Ms.4° 3485:9</w:t>
      </w:r>
    </w:p>
    <w:p w:rsidR="00D863A8" w:rsidRPr="00970C0E" w:rsidRDefault="00D863A8" w:rsidP="00D863A8">
      <w:pPr>
        <w:rPr>
          <w:rFonts w:ascii="Palatino Linotype" w:hAnsi="Palatino Linotype"/>
          <w:sz w:val="24"/>
          <w:szCs w:val="24"/>
        </w:rPr>
      </w:pPr>
      <w:r>
        <w:rPr>
          <w:rFonts w:ascii="Palatino Linotype" w:hAnsi="Palatino Linotype"/>
          <w:sz w:val="24"/>
          <w:szCs w:val="24"/>
        </w:rPr>
        <w:t>Ymse, mellom anna</w:t>
      </w:r>
      <w:r w:rsidRPr="004629F6">
        <w:rPr>
          <w:rFonts w:ascii="Palatino Linotype" w:hAnsi="Palatino Linotype"/>
          <w:sz w:val="24"/>
          <w:szCs w:val="24"/>
        </w:rPr>
        <w:t xml:space="preserve"> kopi</w:t>
      </w:r>
      <w:r>
        <w:rPr>
          <w:rFonts w:ascii="Palatino Linotype" w:hAnsi="Palatino Linotype"/>
          <w:sz w:val="24"/>
          <w:szCs w:val="24"/>
        </w:rPr>
        <w:t>a</w:t>
      </w:r>
      <w:r w:rsidRPr="004629F6">
        <w:rPr>
          <w:rFonts w:ascii="Palatino Linotype" w:hAnsi="Palatino Linotype"/>
          <w:sz w:val="24"/>
          <w:szCs w:val="24"/>
        </w:rPr>
        <w:t xml:space="preserve">r av Vinje-manuskript </w:t>
      </w:r>
      <w:r w:rsidRPr="00970C0E">
        <w:rPr>
          <w:rFonts w:ascii="Palatino Linotype" w:hAnsi="Palatino Linotype"/>
          <w:sz w:val="24"/>
          <w:szCs w:val="24"/>
        </w:rPr>
        <w:t>i Det Kgl. Norske Videnskabers Selskabs bibliotek</w:t>
      </w:r>
      <w:r>
        <w:rPr>
          <w:rFonts w:ascii="Palatino Linotype" w:hAnsi="Palatino Linotype"/>
          <w:sz w:val="24"/>
          <w:szCs w:val="24"/>
        </w:rPr>
        <w:t>, sjå nedanfor</w:t>
      </w:r>
      <w:r w:rsidRPr="00970C0E">
        <w:rPr>
          <w:rFonts w:ascii="Palatino Linotype" w:hAnsi="Palatino Linotype"/>
          <w:sz w:val="24"/>
          <w:szCs w:val="24"/>
        </w:rPr>
        <w:t>.</w:t>
      </w:r>
    </w:p>
    <w:bookmarkEnd w:id="124"/>
    <w:p w:rsidR="00D863A8" w:rsidRPr="004629F6" w:rsidRDefault="00D863A8" w:rsidP="00D863A8">
      <w:pPr>
        <w:rPr>
          <w:rFonts w:ascii="Palatino Linotype" w:hAnsi="Palatino Linotype"/>
          <w:sz w:val="24"/>
          <w:szCs w:val="24"/>
        </w:rPr>
      </w:pPr>
    </w:p>
    <w:p w:rsidR="00D863A8" w:rsidRPr="004629F6" w:rsidRDefault="00D863A8" w:rsidP="00D863A8">
      <w:pPr>
        <w:rPr>
          <w:rFonts w:ascii="Palatino Linotype" w:hAnsi="Palatino Linotype"/>
          <w:b/>
          <w:sz w:val="24"/>
          <w:szCs w:val="24"/>
        </w:rPr>
      </w:pPr>
      <w:r w:rsidRPr="004629F6">
        <w:rPr>
          <w:rFonts w:ascii="Palatino Linotype" w:hAnsi="Palatino Linotype"/>
          <w:b/>
          <w:sz w:val="24"/>
          <w:szCs w:val="24"/>
        </w:rPr>
        <w:t>Ms.4° 3485:10</w:t>
      </w:r>
    </w:p>
    <w:p w:rsidR="00D863A8" w:rsidRPr="007E4BC9" w:rsidRDefault="00D863A8" w:rsidP="00D863A8">
      <w:pPr>
        <w:rPr>
          <w:rFonts w:ascii="Palatino Linotype" w:hAnsi="Palatino Linotype"/>
          <w:sz w:val="24"/>
          <w:szCs w:val="24"/>
        </w:rPr>
      </w:pPr>
      <w:r w:rsidRPr="004629F6">
        <w:rPr>
          <w:rFonts w:ascii="Palatino Linotype" w:hAnsi="Palatino Linotype"/>
          <w:sz w:val="24"/>
          <w:szCs w:val="24"/>
        </w:rPr>
        <w:t xml:space="preserve">Dikt uten tittel med </w:t>
      </w:r>
      <w:r>
        <w:rPr>
          <w:rFonts w:ascii="Palatino Linotype" w:hAnsi="Palatino Linotype"/>
          <w:sz w:val="24"/>
          <w:szCs w:val="24"/>
        </w:rPr>
        <w:t>førstelinja «</w:t>
      </w:r>
      <w:r w:rsidRPr="004629F6">
        <w:rPr>
          <w:rFonts w:ascii="Palatino Linotype" w:hAnsi="Palatino Linotype"/>
          <w:sz w:val="24"/>
          <w:szCs w:val="24"/>
        </w:rPr>
        <w:t>Eg reiste vidt kring Land og Strand</w:t>
      </w:r>
      <w:r>
        <w:rPr>
          <w:rFonts w:ascii="Palatino Linotype" w:hAnsi="Palatino Linotype"/>
          <w:sz w:val="24"/>
          <w:szCs w:val="24"/>
        </w:rPr>
        <w:t>»</w:t>
      </w:r>
      <w:r w:rsidRPr="004629F6">
        <w:rPr>
          <w:rFonts w:ascii="Palatino Linotype" w:hAnsi="Palatino Linotype"/>
          <w:sz w:val="24"/>
          <w:szCs w:val="24"/>
        </w:rPr>
        <w:t>. Skr</w:t>
      </w:r>
      <w:r>
        <w:rPr>
          <w:rFonts w:ascii="Palatino Linotype" w:hAnsi="Palatino Linotype"/>
          <w:sz w:val="24"/>
          <w:szCs w:val="24"/>
        </w:rPr>
        <w:t xml:space="preserve">ive </w:t>
      </w:r>
      <w:r w:rsidRPr="004629F6">
        <w:rPr>
          <w:rFonts w:ascii="Palatino Linotype" w:hAnsi="Palatino Linotype"/>
          <w:sz w:val="24"/>
          <w:szCs w:val="24"/>
        </w:rPr>
        <w:t xml:space="preserve">til Niels Olssøn Bakkeberg i </w:t>
      </w:r>
      <w:r>
        <w:rPr>
          <w:rFonts w:ascii="Palatino Linotype" w:hAnsi="Palatino Linotype"/>
          <w:sz w:val="24"/>
          <w:szCs w:val="24"/>
        </w:rPr>
        <w:t>notisboka hans</w:t>
      </w:r>
      <w:r w:rsidRPr="004629F6">
        <w:rPr>
          <w:rFonts w:ascii="Palatino Linotype" w:hAnsi="Palatino Linotype"/>
          <w:sz w:val="24"/>
          <w:szCs w:val="24"/>
        </w:rPr>
        <w:t>, dat</w:t>
      </w:r>
      <w:r>
        <w:rPr>
          <w:rFonts w:ascii="Palatino Linotype" w:hAnsi="Palatino Linotype"/>
          <w:sz w:val="24"/>
          <w:szCs w:val="24"/>
        </w:rPr>
        <w:t>ert</w:t>
      </w:r>
      <w:r w:rsidRPr="004629F6">
        <w:rPr>
          <w:rFonts w:ascii="Palatino Linotype" w:hAnsi="Palatino Linotype"/>
          <w:sz w:val="24"/>
          <w:szCs w:val="24"/>
        </w:rPr>
        <w:t xml:space="preserve"> 17.10.1861. </w:t>
      </w:r>
      <w:r>
        <w:rPr>
          <w:rFonts w:ascii="Palatino Linotype" w:hAnsi="Palatino Linotype"/>
          <w:sz w:val="24"/>
          <w:szCs w:val="24"/>
        </w:rPr>
        <w:t>Vinjes hand</w:t>
      </w:r>
      <w:r w:rsidRPr="00970C0E">
        <w:rPr>
          <w:rFonts w:ascii="Palatino Linotype" w:hAnsi="Palatino Linotype"/>
          <w:sz w:val="24"/>
          <w:szCs w:val="24"/>
        </w:rPr>
        <w:t xml:space="preserve">. </w:t>
      </w:r>
      <w:r w:rsidRPr="007E4BC9">
        <w:rPr>
          <w:rFonts w:ascii="Palatino Linotype" w:hAnsi="Palatino Linotype"/>
          <w:sz w:val="24"/>
          <w:szCs w:val="24"/>
        </w:rPr>
        <w:t>Fotokopi av original i privat eige.</w:t>
      </w:r>
    </w:p>
    <w:p w:rsidR="00D863A8" w:rsidRPr="007E4BC9" w:rsidRDefault="00D863A8" w:rsidP="00D863A8">
      <w:pPr>
        <w:rPr>
          <w:rFonts w:ascii="Palatino Linotype" w:hAnsi="Palatino Linotype"/>
          <w:sz w:val="24"/>
          <w:szCs w:val="24"/>
        </w:rPr>
      </w:pPr>
    </w:p>
    <w:p w:rsidR="00D863A8" w:rsidRPr="007E4BC9" w:rsidRDefault="00D863A8" w:rsidP="00D863A8">
      <w:pPr>
        <w:rPr>
          <w:rFonts w:ascii="Palatino Linotype" w:hAnsi="Palatino Linotype"/>
          <w:b/>
          <w:sz w:val="24"/>
          <w:szCs w:val="24"/>
        </w:rPr>
      </w:pPr>
      <w:r w:rsidRPr="007E4BC9">
        <w:rPr>
          <w:rFonts w:ascii="Palatino Linotype" w:hAnsi="Palatino Linotype"/>
          <w:b/>
          <w:sz w:val="24"/>
          <w:szCs w:val="24"/>
        </w:rPr>
        <w:br w:type="page"/>
      </w:r>
    </w:p>
    <w:p w:rsidR="00D863A8" w:rsidRPr="007E4BC9" w:rsidRDefault="00D863A8" w:rsidP="00D863A8">
      <w:pPr>
        <w:rPr>
          <w:rFonts w:ascii="Palatino Linotype" w:hAnsi="Palatino Linotype"/>
          <w:b/>
          <w:sz w:val="24"/>
          <w:szCs w:val="24"/>
        </w:rPr>
      </w:pPr>
      <w:r w:rsidRPr="007E4BC9">
        <w:rPr>
          <w:rFonts w:ascii="Palatino Linotype" w:hAnsi="Palatino Linotype"/>
          <w:b/>
          <w:sz w:val="24"/>
          <w:szCs w:val="24"/>
        </w:rPr>
        <w:t>Ms.8° 2719</w:t>
      </w:r>
    </w:p>
    <w:p w:rsidR="00D863A8" w:rsidRPr="007E4BC9" w:rsidRDefault="00D863A8" w:rsidP="00D863A8">
      <w:pPr>
        <w:rPr>
          <w:rFonts w:ascii="Palatino Linotype" w:hAnsi="Palatino Linotype"/>
          <w:sz w:val="24"/>
          <w:szCs w:val="24"/>
        </w:rPr>
      </w:pPr>
      <w:r w:rsidRPr="00970C0E">
        <w:rPr>
          <w:rFonts w:ascii="Palatino Linotype" w:hAnsi="Palatino Linotype"/>
          <w:sz w:val="24"/>
          <w:szCs w:val="24"/>
        </w:rPr>
        <w:t xml:space="preserve">Skriveøvingar frå tidfa Asker seminar. Signert Asmund Olsen. </w:t>
      </w:r>
      <w:r w:rsidRPr="007E4BC9">
        <w:rPr>
          <w:rFonts w:ascii="Palatino Linotype" w:hAnsi="Palatino Linotype"/>
          <w:sz w:val="24"/>
          <w:szCs w:val="24"/>
        </w:rPr>
        <w:t>1 dobbeltblad. NBdigital: URN:NBN:no-nb_digimanus_257257.</w:t>
      </w:r>
    </w:p>
    <w:p w:rsidR="00D863A8" w:rsidRPr="007E4BC9" w:rsidRDefault="00D863A8" w:rsidP="00D863A8">
      <w:pPr>
        <w:rPr>
          <w:rFonts w:ascii="Palatino Linotype" w:hAnsi="Palatino Linotype"/>
          <w:sz w:val="24"/>
          <w:szCs w:val="24"/>
        </w:rPr>
      </w:pPr>
    </w:p>
    <w:p w:rsidR="00D863A8" w:rsidRPr="007E4BC9" w:rsidRDefault="00D863A8" w:rsidP="00D863A8">
      <w:pPr>
        <w:rPr>
          <w:rFonts w:ascii="Palatino Linotype" w:hAnsi="Palatino Linotype"/>
          <w:b/>
          <w:sz w:val="24"/>
          <w:szCs w:val="24"/>
        </w:rPr>
      </w:pPr>
      <w:bookmarkStart w:id="125" w:name="_Hlk485878091"/>
      <w:r w:rsidRPr="007E4BC9">
        <w:rPr>
          <w:rFonts w:ascii="Palatino Linotype" w:hAnsi="Palatino Linotype"/>
          <w:b/>
          <w:sz w:val="24"/>
          <w:szCs w:val="24"/>
        </w:rPr>
        <w:t>Ms.fol. 1857</w:t>
      </w:r>
    </w:p>
    <w:p w:rsidR="00D863A8" w:rsidRDefault="00D863A8" w:rsidP="00D863A8">
      <w:pPr>
        <w:rPr>
          <w:rFonts w:ascii="Palatino Linotype" w:hAnsi="Palatino Linotype"/>
          <w:sz w:val="24"/>
          <w:szCs w:val="24"/>
        </w:rPr>
      </w:pPr>
      <w:r w:rsidRPr="00970C0E">
        <w:rPr>
          <w:rFonts w:ascii="Palatino Linotype" w:hAnsi="Palatino Linotype"/>
          <w:sz w:val="24"/>
          <w:szCs w:val="24"/>
        </w:rPr>
        <w:t xml:space="preserve">Aasmund Olavsson Vinje: </w:t>
      </w:r>
      <w:r>
        <w:rPr>
          <w:rFonts w:ascii="Palatino Linotype" w:hAnsi="Palatino Linotype"/>
          <w:sz w:val="24"/>
          <w:szCs w:val="24"/>
        </w:rPr>
        <w:t>«</w:t>
      </w:r>
      <w:r w:rsidRPr="00970C0E">
        <w:rPr>
          <w:rFonts w:ascii="Palatino Linotype" w:hAnsi="Palatino Linotype"/>
          <w:sz w:val="24"/>
          <w:szCs w:val="24"/>
        </w:rPr>
        <w:t>D'er fælt so vondt, ja hutte-tu, at vera liten Gut.</w:t>
      </w:r>
      <w:r>
        <w:rPr>
          <w:rFonts w:ascii="Palatino Linotype" w:hAnsi="Palatino Linotype"/>
          <w:sz w:val="24"/>
          <w:szCs w:val="24"/>
        </w:rPr>
        <w:t>»</w:t>
      </w:r>
      <w:r w:rsidRPr="00970C0E">
        <w:rPr>
          <w:rFonts w:ascii="Palatino Linotype" w:hAnsi="Palatino Linotype"/>
          <w:sz w:val="24"/>
          <w:szCs w:val="24"/>
        </w:rPr>
        <w:t xml:space="preserve"> </w:t>
      </w:r>
      <w:r>
        <w:rPr>
          <w:rFonts w:ascii="Palatino Linotype" w:hAnsi="Palatino Linotype"/>
          <w:sz w:val="24"/>
          <w:szCs w:val="24"/>
        </w:rPr>
        <w:t>Seks fire</w:t>
      </w:r>
      <w:r w:rsidRPr="00970C0E">
        <w:rPr>
          <w:rFonts w:ascii="Palatino Linotype" w:hAnsi="Palatino Linotype"/>
          <w:sz w:val="24"/>
          <w:szCs w:val="24"/>
        </w:rPr>
        <w:t xml:space="preserve">linjers </w:t>
      </w:r>
      <w:r>
        <w:rPr>
          <w:rFonts w:ascii="Palatino Linotype" w:hAnsi="Palatino Linotype"/>
          <w:sz w:val="24"/>
          <w:szCs w:val="24"/>
        </w:rPr>
        <w:t>strofer</w:t>
      </w:r>
      <w:r w:rsidRPr="00970C0E">
        <w:rPr>
          <w:rFonts w:ascii="Palatino Linotype" w:hAnsi="Palatino Linotype"/>
          <w:sz w:val="24"/>
          <w:szCs w:val="24"/>
        </w:rPr>
        <w:t xml:space="preserve">. </w:t>
      </w:r>
      <w:r>
        <w:rPr>
          <w:rFonts w:ascii="Palatino Linotype" w:hAnsi="Palatino Linotype"/>
          <w:sz w:val="24"/>
          <w:szCs w:val="24"/>
        </w:rPr>
        <w:t>Vinjes hand med rettingar</w:t>
      </w:r>
      <w:r w:rsidRPr="00970C0E">
        <w:rPr>
          <w:rFonts w:ascii="Palatino Linotype" w:hAnsi="Palatino Linotype"/>
          <w:sz w:val="24"/>
          <w:szCs w:val="24"/>
        </w:rPr>
        <w:t xml:space="preserve">. Skrive </w:t>
      </w:r>
      <w:bookmarkEnd w:id="125"/>
      <w:r w:rsidRPr="00970C0E">
        <w:rPr>
          <w:rFonts w:ascii="Palatino Linotype" w:hAnsi="Palatino Linotype"/>
          <w:sz w:val="24"/>
          <w:szCs w:val="24"/>
        </w:rPr>
        <w:t>på framsida og baksida av ein trykt students</w:t>
      </w:r>
      <w:r>
        <w:rPr>
          <w:rFonts w:ascii="Palatino Linotype" w:hAnsi="Palatino Linotype"/>
          <w:sz w:val="24"/>
          <w:szCs w:val="24"/>
        </w:rPr>
        <w:t>o</w:t>
      </w:r>
      <w:r w:rsidRPr="00970C0E">
        <w:rPr>
          <w:rFonts w:ascii="Palatino Linotype" w:hAnsi="Palatino Linotype"/>
          <w:sz w:val="24"/>
          <w:szCs w:val="24"/>
        </w:rPr>
        <w:t>ng, «Afsked till Norge af Lunds Studenter»</w:t>
      </w:r>
      <w:r>
        <w:rPr>
          <w:rFonts w:ascii="Palatino Linotype" w:hAnsi="Palatino Linotype"/>
          <w:sz w:val="24"/>
          <w:szCs w:val="24"/>
        </w:rPr>
        <w:t>, Christiania</w:t>
      </w:r>
      <w:r w:rsidRPr="00970C0E">
        <w:rPr>
          <w:rFonts w:ascii="Palatino Linotype" w:hAnsi="Palatino Linotype"/>
          <w:sz w:val="24"/>
          <w:szCs w:val="24"/>
        </w:rPr>
        <w:t xml:space="preserve"> [1869]. 1 s. </w:t>
      </w:r>
    </w:p>
    <w:p w:rsidR="00D863A8" w:rsidRPr="004629F6" w:rsidRDefault="00D863A8" w:rsidP="00D863A8">
      <w:pPr>
        <w:rPr>
          <w:rFonts w:ascii="Palatino Linotype" w:hAnsi="Palatino Linotype"/>
          <w:sz w:val="24"/>
          <w:szCs w:val="24"/>
        </w:rPr>
      </w:pPr>
      <w:r>
        <w:rPr>
          <w:rFonts w:ascii="Palatino Linotype" w:hAnsi="Palatino Linotype"/>
          <w:sz w:val="24"/>
          <w:szCs w:val="24"/>
        </w:rPr>
        <w:tab/>
      </w:r>
      <w:r w:rsidRPr="00970C0E">
        <w:rPr>
          <w:rFonts w:ascii="Palatino Linotype" w:hAnsi="Palatino Linotype"/>
          <w:sz w:val="24"/>
          <w:szCs w:val="24"/>
        </w:rPr>
        <w:t xml:space="preserve">Lagt til 23.10.1952: «Ei Finnejentes Vise» (Paa thelemarks Maal) [utan år, 1854?]. </w:t>
      </w:r>
      <w:r w:rsidRPr="00EA79DC">
        <w:rPr>
          <w:rFonts w:ascii="Palatino Linotype" w:hAnsi="Palatino Linotype"/>
          <w:sz w:val="24"/>
          <w:szCs w:val="24"/>
        </w:rPr>
        <w:t xml:space="preserve">Reinskrift. </w:t>
      </w:r>
      <w:r w:rsidRPr="007E4BC9">
        <w:rPr>
          <w:rFonts w:ascii="Palatino Linotype" w:hAnsi="Palatino Linotype"/>
          <w:sz w:val="24"/>
          <w:szCs w:val="24"/>
        </w:rPr>
        <w:t xml:space="preserve">1 bl. </w:t>
      </w:r>
      <w:r w:rsidRPr="006C22FE">
        <w:rPr>
          <w:rFonts w:ascii="Palatino Linotype" w:hAnsi="Palatino Linotype"/>
          <w:sz w:val="24"/>
          <w:szCs w:val="24"/>
        </w:rPr>
        <w:t>Olav Midttun meinte at diktet er skrive i 1869. Sjå brev frå C.G. Zetterqvist til Eilert Sundt 9.5.1854, Ms.fol. 603b</w:t>
      </w:r>
      <w:r>
        <w:rPr>
          <w:rFonts w:ascii="Palatino Linotype" w:hAnsi="Palatino Linotype"/>
          <w:sz w:val="24"/>
          <w:szCs w:val="24"/>
        </w:rPr>
        <w:t>; d</w:t>
      </w:r>
      <w:r w:rsidRPr="004629F6">
        <w:rPr>
          <w:rFonts w:ascii="Palatino Linotype" w:hAnsi="Palatino Linotype"/>
          <w:sz w:val="24"/>
          <w:szCs w:val="24"/>
        </w:rPr>
        <w:t>iktet lå</w:t>
      </w:r>
      <w:r>
        <w:rPr>
          <w:rFonts w:ascii="Palatino Linotype" w:hAnsi="Palatino Linotype"/>
          <w:sz w:val="24"/>
          <w:szCs w:val="24"/>
        </w:rPr>
        <w:t>g</w:t>
      </w:r>
      <w:r w:rsidRPr="004629F6">
        <w:rPr>
          <w:rFonts w:ascii="Palatino Linotype" w:hAnsi="Palatino Linotype"/>
          <w:sz w:val="24"/>
          <w:szCs w:val="24"/>
        </w:rPr>
        <w:t xml:space="preserve"> ved dette brev</w:t>
      </w:r>
      <w:r>
        <w:rPr>
          <w:rFonts w:ascii="Palatino Linotype" w:hAnsi="Palatino Linotype"/>
          <w:sz w:val="24"/>
          <w:szCs w:val="24"/>
        </w:rPr>
        <w:t>et</w:t>
      </w:r>
      <w:r w:rsidRPr="004629F6">
        <w:rPr>
          <w:rFonts w:ascii="Palatino Linotype" w:hAnsi="Palatino Linotype"/>
          <w:sz w:val="24"/>
          <w:szCs w:val="24"/>
        </w:rPr>
        <w:t>. NBdigital: URN:NBN:no-nb_digimanus_257219.</w:t>
      </w:r>
      <w:r>
        <w:rPr>
          <w:rFonts w:ascii="Palatino Linotype" w:hAnsi="Palatino Linotype"/>
          <w:sz w:val="24"/>
          <w:szCs w:val="24"/>
        </w:rPr>
        <w:t xml:space="preserve"> </w:t>
      </w:r>
      <w:r w:rsidRPr="009479B3">
        <w:rPr>
          <w:rFonts w:ascii="Palatino Linotype" w:hAnsi="Palatino Linotype"/>
          <w:sz w:val="24"/>
          <w:szCs w:val="24"/>
        </w:rPr>
        <w:t>Diktet er ikkje trykt</w:t>
      </w:r>
      <w:r>
        <w:rPr>
          <w:rFonts w:ascii="Palatino Linotype" w:hAnsi="Palatino Linotype"/>
          <w:sz w:val="24"/>
          <w:szCs w:val="24"/>
        </w:rPr>
        <w:t xml:space="preserve">. </w:t>
      </w:r>
    </w:p>
    <w:p w:rsidR="00D863A8" w:rsidRPr="004629F6" w:rsidRDefault="00D863A8" w:rsidP="00D863A8">
      <w:pPr>
        <w:rPr>
          <w:rFonts w:ascii="Palatino Linotype" w:hAnsi="Palatino Linotype"/>
          <w:sz w:val="24"/>
          <w:szCs w:val="24"/>
        </w:rPr>
      </w:pPr>
    </w:p>
    <w:p w:rsidR="00D863A8" w:rsidRPr="004629F6" w:rsidRDefault="00D863A8" w:rsidP="00D863A8">
      <w:pPr>
        <w:rPr>
          <w:rFonts w:ascii="Palatino Linotype" w:hAnsi="Palatino Linotype"/>
          <w:b/>
          <w:sz w:val="24"/>
          <w:szCs w:val="24"/>
        </w:rPr>
      </w:pPr>
      <w:r w:rsidRPr="004629F6">
        <w:rPr>
          <w:rFonts w:ascii="Palatino Linotype" w:hAnsi="Palatino Linotype"/>
          <w:b/>
          <w:sz w:val="24"/>
          <w:szCs w:val="24"/>
        </w:rPr>
        <w:t>Ms.fol. 1860</w:t>
      </w:r>
      <w:r w:rsidRPr="004629F6">
        <w:rPr>
          <w:rFonts w:ascii="Palatino Linotype" w:hAnsi="Palatino Linotype"/>
          <w:b/>
          <w:sz w:val="24"/>
          <w:szCs w:val="24"/>
        </w:rPr>
        <w:tab/>
      </w:r>
    </w:p>
    <w:p w:rsidR="00D863A8" w:rsidRPr="004629F6" w:rsidRDefault="00D863A8" w:rsidP="00D863A8">
      <w:pPr>
        <w:rPr>
          <w:rFonts w:ascii="Palatino Linotype" w:hAnsi="Palatino Linotype"/>
          <w:sz w:val="24"/>
          <w:szCs w:val="24"/>
        </w:rPr>
      </w:pPr>
      <w:r w:rsidRPr="004629F6">
        <w:rPr>
          <w:rFonts w:ascii="Palatino Linotype" w:hAnsi="Palatino Linotype"/>
          <w:sz w:val="24"/>
          <w:szCs w:val="24"/>
        </w:rPr>
        <w:t>1864</w:t>
      </w:r>
      <w:r w:rsidRPr="004629F6">
        <w:rPr>
          <w:rFonts w:ascii="Palatino Linotype" w:hAnsi="Palatino Linotype"/>
          <w:sz w:val="24"/>
          <w:szCs w:val="24"/>
        </w:rPr>
        <w:tab/>
      </w:r>
    </w:p>
    <w:p w:rsidR="00D863A8" w:rsidRDefault="00D863A8" w:rsidP="00D863A8">
      <w:pPr>
        <w:tabs>
          <w:tab w:val="left" w:pos="567"/>
          <w:tab w:val="left" w:pos="709"/>
        </w:tabs>
        <w:suppressAutoHyphens/>
        <w:ind w:left="567" w:hanging="567"/>
        <w:rPr>
          <w:rFonts w:ascii="Palatino Linotype" w:hAnsi="Palatino Linotype"/>
          <w:sz w:val="24"/>
          <w:szCs w:val="24"/>
        </w:rPr>
      </w:pPr>
      <w:r w:rsidRPr="004629F6">
        <w:rPr>
          <w:rFonts w:ascii="Palatino Linotype" w:hAnsi="Palatino Linotype"/>
          <w:sz w:val="24"/>
          <w:szCs w:val="24"/>
        </w:rPr>
        <w:t xml:space="preserve">Aasmund Olavsson Vinje: «Olaf Digre. </w:t>
      </w:r>
      <w:r w:rsidRPr="006C22FE">
        <w:rPr>
          <w:rFonts w:ascii="Palatino Linotype" w:hAnsi="Palatino Linotype"/>
          <w:sz w:val="24"/>
          <w:szCs w:val="24"/>
        </w:rPr>
        <w:t xml:space="preserve">Drama i 5 Acter.» To versjonar, begge med </w:t>
      </w:r>
    </w:p>
    <w:p w:rsidR="00D863A8" w:rsidRDefault="00D863A8" w:rsidP="00D863A8">
      <w:pPr>
        <w:tabs>
          <w:tab w:val="left" w:pos="567"/>
          <w:tab w:val="left" w:pos="709"/>
        </w:tabs>
        <w:suppressAutoHyphens/>
        <w:ind w:left="567" w:hanging="567"/>
        <w:rPr>
          <w:rFonts w:ascii="Palatino Linotype" w:hAnsi="Palatino Linotype"/>
          <w:i/>
          <w:sz w:val="24"/>
          <w:szCs w:val="24"/>
        </w:rPr>
      </w:pPr>
      <w:r w:rsidRPr="006C22FE">
        <w:rPr>
          <w:rFonts w:ascii="Palatino Linotype" w:hAnsi="Palatino Linotype"/>
          <w:sz w:val="24"/>
          <w:szCs w:val="24"/>
        </w:rPr>
        <w:t xml:space="preserve">Vinjes hand. </w:t>
      </w:r>
      <w:r>
        <w:rPr>
          <w:rFonts w:ascii="Palatino Linotype" w:hAnsi="Palatino Linotype"/>
          <w:sz w:val="24"/>
          <w:szCs w:val="24"/>
        </w:rPr>
        <w:t>Truleg s</w:t>
      </w:r>
      <w:r w:rsidRPr="00EA79DC">
        <w:rPr>
          <w:rFonts w:ascii="Palatino Linotype" w:hAnsi="Palatino Linotype"/>
          <w:sz w:val="24"/>
          <w:szCs w:val="24"/>
        </w:rPr>
        <w:t>krive 1864</w:t>
      </w:r>
      <w:r>
        <w:rPr>
          <w:rFonts w:ascii="Palatino Linotype" w:hAnsi="Palatino Linotype"/>
          <w:sz w:val="24"/>
          <w:szCs w:val="24"/>
        </w:rPr>
        <w:t xml:space="preserve">. Parafrase, sitat og utdrag trykt i </w:t>
      </w:r>
      <w:r w:rsidRPr="00AD172C">
        <w:rPr>
          <w:rFonts w:ascii="Palatino Linotype" w:hAnsi="Palatino Linotype"/>
          <w:sz w:val="24"/>
          <w:szCs w:val="24"/>
        </w:rPr>
        <w:t xml:space="preserve">Vetle Vislie: </w:t>
      </w:r>
      <w:r w:rsidRPr="00AD172C">
        <w:rPr>
          <w:rFonts w:ascii="Palatino Linotype" w:hAnsi="Palatino Linotype"/>
          <w:i/>
          <w:sz w:val="24"/>
          <w:szCs w:val="24"/>
        </w:rPr>
        <w:t xml:space="preserve">A.O. </w:t>
      </w:r>
    </w:p>
    <w:p w:rsidR="00D863A8" w:rsidRPr="00AD172C" w:rsidRDefault="00D863A8" w:rsidP="00D863A8">
      <w:pPr>
        <w:tabs>
          <w:tab w:val="left" w:pos="567"/>
          <w:tab w:val="left" w:pos="709"/>
        </w:tabs>
        <w:suppressAutoHyphens/>
        <w:ind w:left="567" w:hanging="567"/>
        <w:rPr>
          <w:rFonts w:ascii="Palatino Linotype" w:hAnsi="Palatino Linotype"/>
          <w:sz w:val="24"/>
          <w:szCs w:val="24"/>
        </w:rPr>
      </w:pPr>
      <w:r w:rsidRPr="00AD172C">
        <w:rPr>
          <w:rFonts w:ascii="Palatino Linotype" w:hAnsi="Palatino Linotype"/>
          <w:i/>
          <w:sz w:val="24"/>
          <w:szCs w:val="24"/>
        </w:rPr>
        <w:t>Vinje</w:t>
      </w:r>
      <w:r w:rsidRPr="00AD172C">
        <w:rPr>
          <w:rFonts w:ascii="Palatino Linotype" w:hAnsi="Palatino Linotype"/>
          <w:sz w:val="24"/>
          <w:szCs w:val="24"/>
        </w:rPr>
        <w:t xml:space="preserve">, Bergen 1890, s. 202–219. </w:t>
      </w:r>
      <w:r w:rsidRPr="00AD172C">
        <w:rPr>
          <w:rFonts w:ascii="Palatino Linotype" w:hAnsi="Palatino Linotype"/>
          <w:i/>
          <w:sz w:val="24"/>
          <w:szCs w:val="24"/>
        </w:rPr>
        <w:t>Oluf Digre</w:t>
      </w:r>
      <w:r w:rsidRPr="00AD172C">
        <w:rPr>
          <w:rFonts w:ascii="Palatino Linotype" w:hAnsi="Palatino Linotype"/>
          <w:sz w:val="24"/>
          <w:szCs w:val="24"/>
        </w:rPr>
        <w:t xml:space="preserve"> blei utgitt som bok i 1927. </w:t>
      </w:r>
    </w:p>
    <w:p w:rsidR="00D863A8" w:rsidRDefault="00D863A8" w:rsidP="00D863A8">
      <w:pPr>
        <w:rPr>
          <w:rFonts w:ascii="Palatino Linotype" w:hAnsi="Palatino Linotype"/>
          <w:b/>
          <w:sz w:val="24"/>
          <w:szCs w:val="24"/>
        </w:rPr>
      </w:pPr>
    </w:p>
    <w:p w:rsidR="00D863A8" w:rsidRPr="007E4BC9" w:rsidRDefault="00D863A8" w:rsidP="00D863A8">
      <w:pPr>
        <w:rPr>
          <w:rFonts w:ascii="Palatino Linotype" w:hAnsi="Palatino Linotype"/>
          <w:b/>
          <w:sz w:val="24"/>
          <w:szCs w:val="24"/>
          <w:lang w:val="en-US"/>
        </w:rPr>
      </w:pPr>
      <w:r w:rsidRPr="007E4BC9">
        <w:rPr>
          <w:rFonts w:ascii="Palatino Linotype" w:hAnsi="Palatino Linotype"/>
          <w:b/>
          <w:sz w:val="24"/>
          <w:szCs w:val="24"/>
          <w:lang w:val="en-US"/>
        </w:rPr>
        <w:t>Ms.fol. 1860:a</w:t>
      </w:r>
    </w:p>
    <w:p w:rsidR="00D863A8" w:rsidRPr="004629F6" w:rsidRDefault="00D863A8" w:rsidP="00D863A8">
      <w:pPr>
        <w:rPr>
          <w:rFonts w:ascii="Palatino Linotype" w:hAnsi="Palatino Linotype"/>
          <w:sz w:val="24"/>
          <w:szCs w:val="24"/>
        </w:rPr>
      </w:pPr>
      <w:r w:rsidRPr="007E4BC9">
        <w:rPr>
          <w:rFonts w:ascii="Palatino Linotype" w:hAnsi="Palatino Linotype"/>
          <w:sz w:val="24"/>
          <w:szCs w:val="24"/>
          <w:lang w:val="en-US"/>
        </w:rPr>
        <w:t xml:space="preserve">Kladd. 40 bl. </w:t>
      </w:r>
      <w:r w:rsidRPr="004629F6">
        <w:rPr>
          <w:rFonts w:ascii="Palatino Linotype" w:hAnsi="Palatino Linotype"/>
          <w:sz w:val="24"/>
          <w:szCs w:val="24"/>
        </w:rPr>
        <w:t>NBdigital: URN:NBN:no-nb_digimanus_257231.</w:t>
      </w:r>
    </w:p>
    <w:p w:rsidR="00D863A8" w:rsidRPr="004629F6" w:rsidRDefault="00D863A8" w:rsidP="00D863A8">
      <w:pPr>
        <w:rPr>
          <w:rFonts w:ascii="Palatino Linotype" w:hAnsi="Palatino Linotype"/>
          <w:sz w:val="24"/>
          <w:szCs w:val="24"/>
        </w:rPr>
      </w:pPr>
    </w:p>
    <w:p w:rsidR="00D863A8" w:rsidRPr="004629F6" w:rsidRDefault="00D863A8" w:rsidP="00D863A8">
      <w:pPr>
        <w:rPr>
          <w:rFonts w:ascii="Palatino Linotype" w:hAnsi="Palatino Linotype"/>
          <w:b/>
          <w:sz w:val="24"/>
          <w:szCs w:val="24"/>
        </w:rPr>
      </w:pPr>
      <w:r w:rsidRPr="004629F6">
        <w:rPr>
          <w:rFonts w:ascii="Palatino Linotype" w:hAnsi="Palatino Linotype"/>
          <w:b/>
          <w:sz w:val="24"/>
          <w:szCs w:val="24"/>
        </w:rPr>
        <w:t>Ms.fol. 1860:b</w:t>
      </w:r>
      <w:r w:rsidRPr="004629F6">
        <w:rPr>
          <w:rFonts w:ascii="Palatino Linotype" w:hAnsi="Palatino Linotype"/>
          <w:b/>
          <w:sz w:val="24"/>
          <w:szCs w:val="24"/>
        </w:rPr>
        <w:tab/>
      </w:r>
    </w:p>
    <w:p w:rsidR="00D863A8" w:rsidRPr="004629F6" w:rsidRDefault="00D863A8" w:rsidP="00D863A8">
      <w:pPr>
        <w:rPr>
          <w:rFonts w:ascii="Palatino Linotype" w:hAnsi="Palatino Linotype"/>
          <w:sz w:val="24"/>
          <w:szCs w:val="24"/>
        </w:rPr>
      </w:pPr>
      <w:r w:rsidRPr="004629F6">
        <w:rPr>
          <w:rFonts w:ascii="Palatino Linotype" w:hAnsi="Palatino Linotype"/>
          <w:sz w:val="24"/>
          <w:szCs w:val="24"/>
        </w:rPr>
        <w:t>Re</w:t>
      </w:r>
      <w:r>
        <w:rPr>
          <w:rFonts w:ascii="Palatino Linotype" w:hAnsi="Palatino Linotype"/>
          <w:sz w:val="24"/>
          <w:szCs w:val="24"/>
        </w:rPr>
        <w:t>i</w:t>
      </w:r>
      <w:r w:rsidRPr="004629F6">
        <w:rPr>
          <w:rFonts w:ascii="Palatino Linotype" w:hAnsi="Palatino Linotype"/>
          <w:sz w:val="24"/>
          <w:szCs w:val="24"/>
        </w:rPr>
        <w:t>nskrift. 44 bl. NBdigital: URN:NBN:no-nb_digimanus_257232.</w:t>
      </w:r>
    </w:p>
    <w:p w:rsidR="00D863A8" w:rsidRPr="004629F6" w:rsidRDefault="00D863A8" w:rsidP="00D863A8">
      <w:pPr>
        <w:rPr>
          <w:rFonts w:ascii="Palatino Linotype" w:hAnsi="Palatino Linotype"/>
          <w:sz w:val="24"/>
          <w:szCs w:val="24"/>
        </w:rPr>
      </w:pPr>
    </w:p>
    <w:p w:rsidR="00D863A8" w:rsidRPr="004629F6" w:rsidRDefault="00D863A8" w:rsidP="00D863A8">
      <w:pPr>
        <w:rPr>
          <w:rFonts w:ascii="Palatino Linotype" w:hAnsi="Palatino Linotype"/>
          <w:b/>
          <w:sz w:val="24"/>
          <w:szCs w:val="24"/>
        </w:rPr>
      </w:pPr>
      <w:r w:rsidRPr="004629F6">
        <w:rPr>
          <w:rFonts w:ascii="Palatino Linotype" w:hAnsi="Palatino Linotype"/>
          <w:b/>
          <w:sz w:val="24"/>
          <w:szCs w:val="24"/>
        </w:rPr>
        <w:t>Ms.fol. 2061</w:t>
      </w:r>
      <w:r w:rsidRPr="004629F6">
        <w:rPr>
          <w:rFonts w:ascii="Palatino Linotype" w:hAnsi="Palatino Linotype"/>
          <w:b/>
          <w:sz w:val="24"/>
          <w:szCs w:val="24"/>
        </w:rPr>
        <w:tab/>
      </w:r>
    </w:p>
    <w:p w:rsidR="00D863A8" w:rsidRPr="004629F6" w:rsidRDefault="00D863A8" w:rsidP="00D863A8">
      <w:pPr>
        <w:rPr>
          <w:rFonts w:ascii="Palatino Linotype" w:hAnsi="Palatino Linotype"/>
          <w:sz w:val="24"/>
          <w:szCs w:val="24"/>
        </w:rPr>
      </w:pPr>
      <w:r>
        <w:rPr>
          <w:rFonts w:ascii="Palatino Linotype" w:hAnsi="Palatino Linotype"/>
          <w:sz w:val="24"/>
          <w:szCs w:val="24"/>
        </w:rPr>
        <w:t>28.11.</w:t>
      </w:r>
      <w:r w:rsidRPr="004629F6">
        <w:rPr>
          <w:rFonts w:ascii="Palatino Linotype" w:hAnsi="Palatino Linotype"/>
          <w:sz w:val="24"/>
          <w:szCs w:val="24"/>
        </w:rPr>
        <w:t>1868</w:t>
      </w:r>
    </w:p>
    <w:p w:rsidR="00D863A8" w:rsidRPr="004629F6" w:rsidRDefault="00D863A8" w:rsidP="00D863A8">
      <w:pPr>
        <w:rPr>
          <w:rFonts w:ascii="Palatino Linotype" w:hAnsi="Palatino Linotype"/>
          <w:sz w:val="24"/>
          <w:szCs w:val="24"/>
        </w:rPr>
      </w:pPr>
      <w:r w:rsidRPr="004629F6">
        <w:rPr>
          <w:rFonts w:ascii="Palatino Linotype" w:hAnsi="Palatino Linotype"/>
          <w:sz w:val="24"/>
          <w:szCs w:val="24"/>
        </w:rPr>
        <w:t>Aasmund Olavsson Vinje. Panteobligasjon på hytt</w:t>
      </w:r>
      <w:r>
        <w:rPr>
          <w:rFonts w:ascii="Palatino Linotype" w:hAnsi="Palatino Linotype"/>
          <w:sz w:val="24"/>
          <w:szCs w:val="24"/>
        </w:rPr>
        <w:t>a hans på</w:t>
      </w:r>
      <w:r w:rsidRPr="004629F6">
        <w:rPr>
          <w:rFonts w:ascii="Palatino Linotype" w:hAnsi="Palatino Linotype"/>
          <w:sz w:val="24"/>
          <w:szCs w:val="24"/>
        </w:rPr>
        <w:t xml:space="preserve"> Eidsbugarden, </w:t>
      </w:r>
      <w:r>
        <w:rPr>
          <w:rFonts w:ascii="Palatino Linotype" w:hAnsi="Palatino Linotype"/>
          <w:sz w:val="24"/>
          <w:szCs w:val="24"/>
        </w:rPr>
        <w:t>skrive</w:t>
      </w:r>
      <w:r w:rsidRPr="004629F6">
        <w:rPr>
          <w:rFonts w:ascii="Palatino Linotype" w:hAnsi="Palatino Linotype"/>
          <w:sz w:val="24"/>
          <w:szCs w:val="24"/>
        </w:rPr>
        <w:t xml:space="preserve"> til Thomas Heftye på vers. Datert Chr</w:t>
      </w:r>
      <w:r>
        <w:rPr>
          <w:rFonts w:ascii="Palatino Linotype" w:hAnsi="Palatino Linotype"/>
          <w:sz w:val="24"/>
          <w:szCs w:val="24"/>
        </w:rPr>
        <w:t>istiania</w:t>
      </w:r>
      <w:r w:rsidRPr="004629F6">
        <w:rPr>
          <w:rFonts w:ascii="Palatino Linotype" w:hAnsi="Palatino Linotype"/>
          <w:sz w:val="24"/>
          <w:szCs w:val="24"/>
        </w:rPr>
        <w:t xml:space="preserve"> 28.11.1868. </w:t>
      </w:r>
      <w:r>
        <w:rPr>
          <w:rFonts w:ascii="Palatino Linotype" w:hAnsi="Palatino Linotype"/>
          <w:sz w:val="24"/>
          <w:szCs w:val="24"/>
        </w:rPr>
        <w:t>Vinjes hand</w:t>
      </w:r>
      <w:r w:rsidRPr="004629F6">
        <w:rPr>
          <w:rFonts w:ascii="Palatino Linotype" w:hAnsi="Palatino Linotype"/>
          <w:sz w:val="24"/>
          <w:szCs w:val="24"/>
        </w:rPr>
        <w:t>. 3 s. Fotokopi. P</w:t>
      </w:r>
      <w:r>
        <w:rPr>
          <w:rFonts w:ascii="Palatino Linotype" w:hAnsi="Palatino Linotype"/>
          <w:sz w:val="24"/>
          <w:szCs w:val="24"/>
        </w:rPr>
        <w:t>e</w:t>
      </w:r>
      <w:r w:rsidRPr="004629F6">
        <w:rPr>
          <w:rFonts w:ascii="Palatino Linotype" w:hAnsi="Palatino Linotype"/>
          <w:sz w:val="24"/>
          <w:szCs w:val="24"/>
        </w:rPr>
        <w:t xml:space="preserve">r 29.6.1967 er </w:t>
      </w:r>
      <w:r>
        <w:rPr>
          <w:rFonts w:ascii="Palatino Linotype" w:hAnsi="Palatino Linotype"/>
          <w:sz w:val="24"/>
          <w:szCs w:val="24"/>
        </w:rPr>
        <w:t xml:space="preserve">det lagt ved </w:t>
      </w:r>
      <w:r w:rsidRPr="004629F6">
        <w:rPr>
          <w:rFonts w:ascii="Palatino Linotype" w:hAnsi="Palatino Linotype"/>
          <w:sz w:val="24"/>
          <w:szCs w:val="24"/>
        </w:rPr>
        <w:t xml:space="preserve">fotokopi av dedikasjon i </w:t>
      </w:r>
      <w:r w:rsidRPr="00EA79DC">
        <w:rPr>
          <w:rFonts w:ascii="Palatino Linotype" w:hAnsi="Palatino Linotype"/>
          <w:i/>
          <w:sz w:val="24"/>
          <w:szCs w:val="24"/>
        </w:rPr>
        <w:t>Diktsamling</w:t>
      </w:r>
      <w:r>
        <w:rPr>
          <w:rFonts w:ascii="Palatino Linotype" w:hAnsi="Palatino Linotype"/>
          <w:sz w:val="24"/>
          <w:szCs w:val="24"/>
        </w:rPr>
        <w:t>,</w:t>
      </w:r>
      <w:r w:rsidRPr="004629F6">
        <w:rPr>
          <w:rFonts w:ascii="Palatino Linotype" w:hAnsi="Palatino Linotype"/>
          <w:sz w:val="24"/>
          <w:szCs w:val="24"/>
        </w:rPr>
        <w:t xml:space="preserve"> 1864</w:t>
      </w:r>
      <w:r>
        <w:rPr>
          <w:rFonts w:ascii="Palatino Linotype" w:hAnsi="Palatino Linotype"/>
          <w:sz w:val="24"/>
          <w:szCs w:val="24"/>
        </w:rPr>
        <w:t>,</w:t>
      </w:r>
      <w:r w:rsidRPr="004629F6">
        <w:rPr>
          <w:rFonts w:ascii="Palatino Linotype" w:hAnsi="Palatino Linotype"/>
          <w:sz w:val="24"/>
          <w:szCs w:val="24"/>
        </w:rPr>
        <w:t xml:space="preserve"> til J. Melsom.</w:t>
      </w:r>
    </w:p>
    <w:p w:rsidR="00D863A8" w:rsidRPr="004629F6" w:rsidRDefault="00D863A8" w:rsidP="00D863A8">
      <w:pPr>
        <w:rPr>
          <w:rFonts w:ascii="Palatino Linotype" w:hAnsi="Palatino Linotype"/>
          <w:b/>
          <w:sz w:val="24"/>
          <w:szCs w:val="24"/>
        </w:rPr>
      </w:pPr>
    </w:p>
    <w:p w:rsidR="00D863A8" w:rsidRPr="007E4BC9" w:rsidRDefault="00D863A8" w:rsidP="00D863A8">
      <w:pPr>
        <w:rPr>
          <w:rFonts w:ascii="Palatino Linotype" w:hAnsi="Palatino Linotype"/>
          <w:b/>
          <w:sz w:val="24"/>
          <w:szCs w:val="24"/>
        </w:rPr>
      </w:pPr>
      <w:r w:rsidRPr="007E4BC9">
        <w:rPr>
          <w:rFonts w:ascii="Palatino Linotype" w:hAnsi="Palatino Linotype"/>
          <w:b/>
          <w:sz w:val="24"/>
          <w:szCs w:val="24"/>
        </w:rPr>
        <w:t>Ms.4° 915: 15:1:d</w:t>
      </w:r>
    </w:p>
    <w:p w:rsidR="00D863A8" w:rsidRPr="007E4BC9" w:rsidRDefault="00D863A8" w:rsidP="00D863A8">
      <w:pPr>
        <w:rPr>
          <w:rFonts w:ascii="Palatino Linotype" w:hAnsi="Palatino Linotype"/>
          <w:sz w:val="24"/>
          <w:szCs w:val="24"/>
        </w:rPr>
      </w:pPr>
      <w:r>
        <w:rPr>
          <w:rFonts w:ascii="Palatino Linotype" w:hAnsi="Palatino Linotype"/>
          <w:sz w:val="24"/>
          <w:szCs w:val="24"/>
          <w:lang w:val="nb-NO"/>
        </w:rPr>
        <w:t>Kvitteringa</w:t>
      </w:r>
      <w:r w:rsidRPr="004629F6">
        <w:rPr>
          <w:rFonts w:ascii="Palatino Linotype" w:hAnsi="Palatino Linotype"/>
          <w:sz w:val="24"/>
          <w:szCs w:val="24"/>
          <w:lang w:val="nb-NO"/>
        </w:rPr>
        <w:t xml:space="preserve">r på betalt abonnement på Dølen. </w:t>
      </w:r>
      <w:r w:rsidRPr="007E4BC9">
        <w:rPr>
          <w:rFonts w:ascii="Palatino Linotype" w:hAnsi="Palatino Linotype"/>
          <w:sz w:val="24"/>
          <w:szCs w:val="24"/>
        </w:rPr>
        <w:t>5 blad. Éi av kvitteringane er signert av A.O. Vinje. NBdigital: URN:NBN:no-nb_digimanus_221790.</w:t>
      </w:r>
    </w:p>
    <w:p w:rsidR="00D863A8" w:rsidRPr="007E4BC9" w:rsidRDefault="00D863A8" w:rsidP="00D863A8">
      <w:pPr>
        <w:rPr>
          <w:rFonts w:ascii="Palatino Linotype" w:hAnsi="Palatino Linotype"/>
          <w:sz w:val="24"/>
          <w:szCs w:val="24"/>
        </w:rPr>
      </w:pPr>
    </w:p>
    <w:p w:rsidR="00D863A8" w:rsidRPr="007E4BC9" w:rsidRDefault="00D863A8" w:rsidP="00D863A8">
      <w:pPr>
        <w:rPr>
          <w:rFonts w:ascii="Palatino Linotype" w:hAnsi="Palatino Linotype"/>
          <w:b/>
          <w:sz w:val="24"/>
          <w:szCs w:val="24"/>
        </w:rPr>
      </w:pPr>
      <w:r w:rsidRPr="007E4BC9">
        <w:rPr>
          <w:rFonts w:ascii="Palatino Linotype" w:hAnsi="Palatino Linotype"/>
          <w:b/>
          <w:sz w:val="24"/>
          <w:szCs w:val="24"/>
        </w:rPr>
        <w:t>Ms.4° 2436: 1</w:t>
      </w:r>
    </w:p>
    <w:p w:rsidR="00D863A8" w:rsidRPr="00906DDB" w:rsidRDefault="00D863A8" w:rsidP="00D863A8">
      <w:pPr>
        <w:rPr>
          <w:rFonts w:ascii="Palatino Linotype" w:hAnsi="Palatino Linotype"/>
          <w:b/>
          <w:sz w:val="24"/>
          <w:szCs w:val="24"/>
        </w:rPr>
      </w:pPr>
      <w:r w:rsidRPr="007E4BC9">
        <w:rPr>
          <w:rFonts w:ascii="Palatino Linotype" w:hAnsi="Palatino Linotype"/>
          <w:sz w:val="24"/>
          <w:szCs w:val="24"/>
        </w:rPr>
        <w:t>Kontrakt datert 1.6.1851 mellom forleggaren N.F. Axelsen på den eine sida og Vinje, Ibsen og Botten-Hansen på den andre sida. 1 bl.</w:t>
      </w:r>
      <w:r>
        <w:rPr>
          <w:rFonts w:ascii="Palatino Linotype" w:hAnsi="Palatino Linotype"/>
          <w:sz w:val="24"/>
          <w:szCs w:val="24"/>
        </w:rPr>
        <w:t xml:space="preserve"> </w:t>
      </w:r>
    </w:p>
    <w:p w:rsidR="00D863A8" w:rsidRDefault="00D863A8" w:rsidP="00D863A8">
      <w:pPr>
        <w:rPr>
          <w:rFonts w:ascii="Palatino Linotype" w:hAnsi="Palatino Linotype"/>
          <w:sz w:val="24"/>
          <w:szCs w:val="24"/>
        </w:rPr>
      </w:pPr>
    </w:p>
    <w:p w:rsidR="006B7EDC" w:rsidRDefault="006B7EDC">
      <w:pPr>
        <w:rPr>
          <w:rFonts w:ascii="Palatino Linotype" w:hAnsi="Palatino Linotype"/>
          <w:b/>
          <w:sz w:val="24"/>
          <w:szCs w:val="24"/>
        </w:rPr>
      </w:pPr>
      <w:r>
        <w:rPr>
          <w:rFonts w:ascii="Palatino Linotype" w:hAnsi="Palatino Linotype"/>
          <w:b/>
          <w:sz w:val="24"/>
          <w:szCs w:val="24"/>
        </w:rPr>
        <w:br w:type="page"/>
      </w:r>
    </w:p>
    <w:p w:rsidR="00D863A8" w:rsidRPr="007E4BC9" w:rsidRDefault="00D863A8" w:rsidP="00D863A8">
      <w:pPr>
        <w:rPr>
          <w:rFonts w:ascii="Palatino Linotype" w:hAnsi="Palatino Linotype"/>
          <w:b/>
          <w:sz w:val="24"/>
          <w:szCs w:val="24"/>
        </w:rPr>
      </w:pPr>
      <w:r w:rsidRPr="007E4BC9">
        <w:rPr>
          <w:rFonts w:ascii="Palatino Linotype" w:hAnsi="Palatino Linotype"/>
          <w:b/>
          <w:sz w:val="24"/>
          <w:szCs w:val="24"/>
        </w:rPr>
        <w:t>Ms.fol. 878</w:t>
      </w:r>
    </w:p>
    <w:p w:rsidR="00D863A8" w:rsidRPr="007E4BC9" w:rsidRDefault="00D863A8" w:rsidP="00D863A8">
      <w:pPr>
        <w:rPr>
          <w:rFonts w:ascii="Palatino Linotype" w:hAnsi="Palatino Linotype"/>
          <w:sz w:val="24"/>
          <w:szCs w:val="24"/>
        </w:rPr>
      </w:pPr>
      <w:r w:rsidRPr="007E4BC9">
        <w:rPr>
          <w:rFonts w:ascii="Palatino Linotype" w:hAnsi="Palatino Linotype"/>
          <w:sz w:val="24"/>
          <w:szCs w:val="24"/>
        </w:rPr>
        <w:t xml:space="preserve">Kontrakt mellom redaktørane A.O. Vinje, Henrik Ibsen og Paul Botten Hansen og forleggaren N.F. Axelsen om utgiving av bladet Manden (seinare Andhrimmer). Datert Christiania 1. juni 1851. </w:t>
      </w:r>
      <w:r w:rsidRPr="006C22FE">
        <w:rPr>
          <w:rFonts w:ascii="Palatino Linotype" w:hAnsi="Palatino Linotype"/>
          <w:sz w:val="24"/>
          <w:szCs w:val="24"/>
        </w:rPr>
        <w:t>Fotostatkopi, negativ og positiv, av original i Thorvald Boecks samling</w:t>
      </w:r>
      <w:r>
        <w:rPr>
          <w:rFonts w:ascii="Palatino Linotype" w:hAnsi="Palatino Linotype"/>
          <w:sz w:val="24"/>
          <w:szCs w:val="24"/>
        </w:rPr>
        <w:t xml:space="preserve"> ved</w:t>
      </w:r>
      <w:r w:rsidRPr="006C22FE">
        <w:rPr>
          <w:rFonts w:ascii="Palatino Linotype" w:hAnsi="Palatino Linotype"/>
          <w:sz w:val="24"/>
          <w:szCs w:val="24"/>
        </w:rPr>
        <w:t xml:space="preserve"> Gunnerusbiblioteket</w:t>
      </w:r>
      <w:r>
        <w:rPr>
          <w:rFonts w:ascii="Palatino Linotype" w:hAnsi="Palatino Linotype"/>
          <w:sz w:val="24"/>
          <w:szCs w:val="24"/>
        </w:rPr>
        <w:t xml:space="preserve"> i Trondheim</w:t>
      </w:r>
      <w:r w:rsidRPr="006C22FE">
        <w:rPr>
          <w:rFonts w:ascii="Palatino Linotype" w:hAnsi="Palatino Linotype"/>
          <w:sz w:val="24"/>
          <w:szCs w:val="24"/>
        </w:rPr>
        <w:t xml:space="preserve">. </w:t>
      </w:r>
      <w:r>
        <w:rPr>
          <w:rFonts w:ascii="Palatino Linotype" w:hAnsi="Palatino Linotype"/>
          <w:sz w:val="24"/>
          <w:szCs w:val="24"/>
        </w:rPr>
        <w:t>Prosjektet Henrik Ibsens Skrifter definerte dette som v</w:t>
      </w:r>
      <w:r w:rsidRPr="007E4BC9">
        <w:rPr>
          <w:rFonts w:ascii="Palatino Linotype" w:hAnsi="Palatino Linotype"/>
          <w:sz w:val="24"/>
          <w:szCs w:val="24"/>
        </w:rPr>
        <w:t xml:space="preserve">aria, og det er derfor ikkje trykt i </w:t>
      </w:r>
      <w:r w:rsidRPr="007E4BC9">
        <w:rPr>
          <w:rFonts w:ascii="Palatino Linotype" w:hAnsi="Palatino Linotype"/>
          <w:i/>
          <w:sz w:val="24"/>
          <w:szCs w:val="24"/>
        </w:rPr>
        <w:t>Henrik Ibsens Skrifter</w:t>
      </w:r>
      <w:r w:rsidRPr="007E4BC9">
        <w:rPr>
          <w:rFonts w:ascii="Palatino Linotype" w:hAnsi="Palatino Linotype"/>
          <w:sz w:val="24"/>
          <w:szCs w:val="24"/>
        </w:rPr>
        <w:t>.</w:t>
      </w:r>
    </w:p>
    <w:p w:rsidR="00D863A8" w:rsidRPr="007E4BC9" w:rsidRDefault="00D863A8" w:rsidP="00D863A8">
      <w:pPr>
        <w:rPr>
          <w:rFonts w:ascii="Palatino Linotype" w:hAnsi="Palatino Linotype"/>
          <w:b/>
          <w:sz w:val="24"/>
          <w:szCs w:val="24"/>
        </w:rPr>
      </w:pPr>
    </w:p>
    <w:p w:rsidR="00D863A8" w:rsidRPr="007E4BC9" w:rsidRDefault="00D863A8" w:rsidP="00D863A8">
      <w:pPr>
        <w:rPr>
          <w:rFonts w:ascii="Palatino Linotype" w:hAnsi="Palatino Linotype"/>
          <w:b/>
          <w:sz w:val="24"/>
          <w:szCs w:val="24"/>
        </w:rPr>
      </w:pPr>
      <w:r w:rsidRPr="007E4BC9">
        <w:rPr>
          <w:rFonts w:ascii="Palatino Linotype" w:hAnsi="Palatino Linotype"/>
          <w:b/>
          <w:sz w:val="24"/>
          <w:szCs w:val="24"/>
        </w:rPr>
        <w:t>Ms.fol. 3707: 1</w:t>
      </w:r>
      <w:r w:rsidRPr="007E4BC9">
        <w:rPr>
          <w:rFonts w:ascii="Palatino Linotype" w:hAnsi="Palatino Linotype"/>
          <w:b/>
          <w:sz w:val="24"/>
          <w:szCs w:val="24"/>
        </w:rPr>
        <w:tab/>
      </w:r>
    </w:p>
    <w:p w:rsidR="00D863A8" w:rsidRPr="007E4BC9" w:rsidRDefault="00D863A8" w:rsidP="00D863A8">
      <w:pPr>
        <w:rPr>
          <w:rFonts w:ascii="Palatino Linotype" w:hAnsi="Palatino Linotype"/>
          <w:sz w:val="24"/>
          <w:szCs w:val="24"/>
        </w:rPr>
      </w:pPr>
      <w:r w:rsidRPr="007E4BC9">
        <w:rPr>
          <w:rFonts w:ascii="Palatino Linotype" w:hAnsi="Palatino Linotype"/>
          <w:sz w:val="24"/>
          <w:szCs w:val="24"/>
        </w:rPr>
        <w:t>To brev f</w:t>
      </w:r>
      <w:r>
        <w:rPr>
          <w:rFonts w:ascii="Palatino Linotype" w:hAnsi="Palatino Linotype"/>
          <w:sz w:val="24"/>
          <w:szCs w:val="24"/>
        </w:rPr>
        <w:t>r</w:t>
      </w:r>
      <w:r w:rsidRPr="007E4BC9">
        <w:rPr>
          <w:rFonts w:ascii="Palatino Linotype" w:hAnsi="Palatino Linotype"/>
          <w:sz w:val="24"/>
          <w:szCs w:val="24"/>
        </w:rPr>
        <w:t>å Aasmund Olavson Vinje.</w:t>
      </w:r>
    </w:p>
    <w:p w:rsidR="00D863A8" w:rsidRPr="007E4BC9" w:rsidRDefault="00D863A8" w:rsidP="00D863A8">
      <w:pPr>
        <w:rPr>
          <w:rFonts w:ascii="Palatino Linotype" w:hAnsi="Palatino Linotype"/>
          <w:sz w:val="24"/>
          <w:szCs w:val="24"/>
        </w:rPr>
      </w:pPr>
    </w:p>
    <w:p w:rsidR="00D863A8" w:rsidRPr="004629F6" w:rsidRDefault="00D863A8" w:rsidP="00D863A8">
      <w:pPr>
        <w:rPr>
          <w:rFonts w:ascii="Palatino Linotype" w:hAnsi="Palatino Linotype"/>
          <w:b/>
          <w:sz w:val="24"/>
          <w:szCs w:val="24"/>
        </w:rPr>
      </w:pPr>
      <w:r w:rsidRPr="007E4BC9">
        <w:rPr>
          <w:rFonts w:ascii="Palatino Linotype" w:hAnsi="Palatino Linotype"/>
          <w:b/>
          <w:sz w:val="24"/>
          <w:szCs w:val="24"/>
        </w:rPr>
        <w:t xml:space="preserve">Ms.fol. 3707: </w:t>
      </w:r>
      <w:r w:rsidRPr="004629F6">
        <w:rPr>
          <w:rFonts w:ascii="Palatino Linotype" w:hAnsi="Palatino Linotype"/>
          <w:b/>
          <w:sz w:val="24"/>
          <w:szCs w:val="24"/>
        </w:rPr>
        <w:t>1</w:t>
      </w:r>
      <w:r w:rsidRPr="004629F6">
        <w:rPr>
          <w:rFonts w:ascii="Palatino Linotype" w:hAnsi="Palatino Linotype"/>
          <w:b/>
          <w:sz w:val="24"/>
          <w:szCs w:val="24"/>
        </w:rPr>
        <w:tab/>
      </w:r>
    </w:p>
    <w:p w:rsidR="00D863A8" w:rsidRPr="006C22FE" w:rsidRDefault="00D863A8" w:rsidP="00D863A8">
      <w:pPr>
        <w:rPr>
          <w:rFonts w:ascii="Palatino Linotype" w:hAnsi="Palatino Linotype"/>
          <w:sz w:val="24"/>
          <w:szCs w:val="24"/>
        </w:rPr>
      </w:pPr>
      <w:r w:rsidRPr="004629F6">
        <w:rPr>
          <w:rFonts w:ascii="Palatino Linotype" w:hAnsi="Palatino Linotype"/>
          <w:sz w:val="24"/>
          <w:szCs w:val="24"/>
        </w:rPr>
        <w:t xml:space="preserve">Brandt, Jenny </w:t>
      </w:r>
      <w:r>
        <w:rPr>
          <w:rFonts w:ascii="Palatino Linotype" w:hAnsi="Palatino Linotype"/>
          <w:sz w:val="24"/>
          <w:szCs w:val="24"/>
        </w:rPr>
        <w:t>25.1.</w:t>
      </w:r>
      <w:r w:rsidRPr="004629F6">
        <w:rPr>
          <w:rFonts w:ascii="Palatino Linotype" w:hAnsi="Palatino Linotype"/>
          <w:sz w:val="24"/>
          <w:szCs w:val="24"/>
        </w:rPr>
        <w:t xml:space="preserve">1868. NBdigital: URN:NBN:no-nb_digimanus_97763. </w:t>
      </w:r>
      <w:r w:rsidRPr="006C22FE">
        <w:rPr>
          <w:rFonts w:ascii="Palatino Linotype" w:hAnsi="Palatino Linotype"/>
          <w:sz w:val="24"/>
          <w:szCs w:val="24"/>
        </w:rPr>
        <w:t>Eit brev frå Gert Falch Heiberg til Halvdan Koht 17.7.1912 ligg ved.</w:t>
      </w:r>
    </w:p>
    <w:p w:rsidR="00D863A8" w:rsidRPr="00825F8D" w:rsidRDefault="00D863A8" w:rsidP="00D863A8">
      <w:pPr>
        <w:ind w:firstLine="708"/>
        <w:rPr>
          <w:rFonts w:ascii="Palatino Linotype" w:hAnsi="Palatino Linotype"/>
          <w:sz w:val="24"/>
          <w:szCs w:val="24"/>
        </w:rPr>
      </w:pPr>
      <w:r w:rsidRPr="004629F6">
        <w:rPr>
          <w:rFonts w:ascii="Palatino Linotype" w:hAnsi="Palatino Linotype"/>
          <w:sz w:val="24"/>
          <w:szCs w:val="24"/>
        </w:rPr>
        <w:t xml:space="preserve">Janson, Kristofer </w:t>
      </w:r>
      <w:r>
        <w:rPr>
          <w:rFonts w:ascii="Palatino Linotype" w:hAnsi="Palatino Linotype"/>
          <w:sz w:val="24"/>
          <w:szCs w:val="24"/>
        </w:rPr>
        <w:t>3.5.</w:t>
      </w:r>
      <w:r w:rsidRPr="004629F6">
        <w:rPr>
          <w:rFonts w:ascii="Palatino Linotype" w:hAnsi="Palatino Linotype"/>
          <w:sz w:val="24"/>
          <w:szCs w:val="24"/>
        </w:rPr>
        <w:t xml:space="preserve">1869. NBdigital: URN:NBN:no-nb_digimanus_97765. </w:t>
      </w:r>
      <w:r w:rsidRPr="00825F8D">
        <w:rPr>
          <w:rFonts w:ascii="Palatino Linotype" w:hAnsi="Palatino Linotype"/>
          <w:sz w:val="24"/>
          <w:szCs w:val="24"/>
        </w:rPr>
        <w:t>Brev frå Kristofer Janson til Halvdan Koht [7.12.1914] ligg ved.</w:t>
      </w:r>
    </w:p>
    <w:p w:rsidR="00D863A8" w:rsidRPr="00825F8D" w:rsidRDefault="00D863A8" w:rsidP="00D863A8">
      <w:pPr>
        <w:rPr>
          <w:rFonts w:ascii="Palatino Linotype" w:hAnsi="Palatino Linotype"/>
          <w:sz w:val="24"/>
          <w:szCs w:val="24"/>
        </w:rPr>
      </w:pPr>
    </w:p>
    <w:p w:rsidR="00D863A8" w:rsidRPr="00825F8D" w:rsidRDefault="00D863A8" w:rsidP="00D863A8">
      <w:pPr>
        <w:rPr>
          <w:rFonts w:ascii="Palatino Linotype" w:hAnsi="Palatino Linotype"/>
          <w:b/>
          <w:sz w:val="24"/>
          <w:szCs w:val="24"/>
        </w:rPr>
      </w:pPr>
      <w:r w:rsidRPr="00825F8D">
        <w:rPr>
          <w:rFonts w:ascii="Palatino Linotype" w:hAnsi="Palatino Linotype"/>
          <w:b/>
          <w:sz w:val="24"/>
          <w:szCs w:val="24"/>
        </w:rPr>
        <w:t>Ms.fol. 3729: 2</w:t>
      </w:r>
      <w:r w:rsidRPr="00825F8D">
        <w:rPr>
          <w:rFonts w:ascii="Palatino Linotype" w:hAnsi="Palatino Linotype"/>
          <w:b/>
          <w:sz w:val="24"/>
          <w:szCs w:val="24"/>
        </w:rPr>
        <w:tab/>
      </w:r>
    </w:p>
    <w:p w:rsidR="00D863A8" w:rsidRPr="005774A7" w:rsidRDefault="00D863A8" w:rsidP="00D863A8">
      <w:pPr>
        <w:rPr>
          <w:rFonts w:ascii="Palatino Linotype" w:hAnsi="Palatino Linotype"/>
          <w:sz w:val="24"/>
          <w:szCs w:val="24"/>
          <w:lang w:val="da-DK"/>
        </w:rPr>
      </w:pPr>
      <w:r w:rsidRPr="005774A7">
        <w:rPr>
          <w:rFonts w:ascii="Palatino Linotype" w:hAnsi="Palatino Linotype"/>
          <w:sz w:val="24"/>
          <w:szCs w:val="24"/>
          <w:lang w:val="da-DK"/>
        </w:rPr>
        <w:t>Det Kongelige Norske Videnskabers Selskab 12.5.1862. Avskrift. Vedlegg til brev 12.6.1902 frå Jonas Christian Richter til Halvdan Koht.</w:t>
      </w:r>
    </w:p>
    <w:p w:rsidR="00D863A8" w:rsidRPr="005774A7" w:rsidRDefault="00D863A8" w:rsidP="00D863A8">
      <w:pPr>
        <w:ind w:firstLine="708"/>
        <w:rPr>
          <w:rFonts w:ascii="Palatino Linotype" w:hAnsi="Palatino Linotype"/>
          <w:sz w:val="24"/>
          <w:szCs w:val="24"/>
          <w:lang w:val="da-DK"/>
        </w:rPr>
      </w:pPr>
      <w:r w:rsidRPr="005774A7">
        <w:rPr>
          <w:rFonts w:ascii="Palatino Linotype" w:hAnsi="Palatino Linotype"/>
          <w:sz w:val="24"/>
          <w:szCs w:val="24"/>
          <w:lang w:val="da-DK"/>
        </w:rPr>
        <w:t>Det Kongelige Norske Videnskabers Selskab 29.2.1863. Avskrift. Vedlegg til brev 12.6.1902 frå Jonas Christian Richter til Halvdan Koht.</w:t>
      </w:r>
    </w:p>
    <w:p w:rsidR="00D863A8" w:rsidRPr="005774A7" w:rsidRDefault="00D863A8" w:rsidP="00D863A8">
      <w:pPr>
        <w:rPr>
          <w:rFonts w:ascii="Palatino Linotype" w:hAnsi="Palatino Linotype"/>
          <w:sz w:val="24"/>
          <w:szCs w:val="24"/>
          <w:lang w:val="da-DK"/>
        </w:rPr>
      </w:pPr>
    </w:p>
    <w:p w:rsidR="00D863A8" w:rsidRPr="005774A7" w:rsidRDefault="00D863A8" w:rsidP="00D863A8">
      <w:pPr>
        <w:rPr>
          <w:rFonts w:ascii="Palatino Linotype" w:hAnsi="Palatino Linotype"/>
          <w:sz w:val="24"/>
          <w:szCs w:val="24"/>
          <w:lang w:val="da-DK"/>
        </w:rPr>
      </w:pPr>
    </w:p>
    <w:p w:rsidR="00D863A8" w:rsidRPr="005774A7" w:rsidRDefault="00D863A8" w:rsidP="00D863A8">
      <w:pPr>
        <w:rPr>
          <w:rFonts w:ascii="Palatino Linotype" w:hAnsi="Palatino Linotype"/>
          <w:b/>
          <w:sz w:val="32"/>
          <w:szCs w:val="32"/>
          <w:lang w:val="da-DK"/>
        </w:rPr>
      </w:pPr>
      <w:bookmarkStart w:id="126" w:name="_Hlk486702318"/>
      <w:r w:rsidRPr="005774A7">
        <w:rPr>
          <w:rFonts w:ascii="Palatino Linotype" w:hAnsi="Palatino Linotype"/>
          <w:b/>
          <w:sz w:val="32"/>
          <w:szCs w:val="32"/>
          <w:lang w:val="da-DK"/>
        </w:rPr>
        <w:t>Det Kongelige Norske Videnskabers Selskab</w:t>
      </w:r>
    </w:p>
    <w:bookmarkEnd w:id="126"/>
    <w:p w:rsidR="00D863A8" w:rsidRPr="005774A7" w:rsidRDefault="00D863A8" w:rsidP="00D863A8">
      <w:pPr>
        <w:rPr>
          <w:rFonts w:ascii="Palatino Linotype" w:hAnsi="Palatino Linotype"/>
          <w:sz w:val="22"/>
          <w:szCs w:val="22"/>
          <w:lang w:val="da-DK"/>
        </w:rPr>
      </w:pPr>
    </w:p>
    <w:p w:rsidR="00D863A8" w:rsidRPr="005774A7" w:rsidRDefault="00D863A8" w:rsidP="00D863A8">
      <w:pPr>
        <w:rPr>
          <w:rFonts w:ascii="Palatino Linotype" w:hAnsi="Palatino Linotype"/>
          <w:b/>
          <w:sz w:val="24"/>
          <w:szCs w:val="24"/>
          <w:lang w:val="da-DK"/>
        </w:rPr>
      </w:pPr>
      <w:r w:rsidRPr="005774A7">
        <w:rPr>
          <w:rFonts w:ascii="Palatino Linotype" w:hAnsi="Palatino Linotype"/>
          <w:b/>
          <w:sz w:val="24"/>
          <w:szCs w:val="24"/>
          <w:lang w:val="da-DK"/>
        </w:rPr>
        <w:t xml:space="preserve">Det Kongelige Norske Videnskabers Selskab </w:t>
      </w:r>
    </w:p>
    <w:p w:rsidR="00D863A8" w:rsidRDefault="00D863A8" w:rsidP="00D863A8">
      <w:pPr>
        <w:rPr>
          <w:rFonts w:ascii="Palatino Linotype" w:hAnsi="Palatino Linotype"/>
          <w:sz w:val="24"/>
          <w:szCs w:val="24"/>
          <w:lang w:val="en-US"/>
        </w:rPr>
      </w:pPr>
      <w:r w:rsidRPr="007E4BC9">
        <w:rPr>
          <w:rFonts w:ascii="Palatino Linotype" w:hAnsi="Palatino Linotype"/>
          <w:sz w:val="24"/>
          <w:szCs w:val="24"/>
          <w:lang w:val="en-US"/>
        </w:rPr>
        <w:t>Brev 12.5.1862. Christiania. ID 160043539. https://ntnu.tind.io/record/125857#?c=0&amp;m=0&amp;s=0&amp;cv=0</w:t>
      </w:r>
    </w:p>
    <w:p w:rsidR="00D863A8" w:rsidRPr="007E4BC9" w:rsidRDefault="00D863A8" w:rsidP="00D863A8">
      <w:pPr>
        <w:ind w:firstLine="709"/>
        <w:rPr>
          <w:rFonts w:ascii="Palatino Linotype" w:hAnsi="Palatino Linotype"/>
          <w:sz w:val="24"/>
          <w:szCs w:val="24"/>
          <w:lang w:val="en-US"/>
        </w:rPr>
      </w:pPr>
      <w:r>
        <w:rPr>
          <w:rFonts w:ascii="Palatino Linotype" w:hAnsi="Palatino Linotype"/>
          <w:sz w:val="24"/>
          <w:szCs w:val="24"/>
          <w:lang w:val="en-US"/>
        </w:rPr>
        <w:t xml:space="preserve">Brev 9.2.1863. Edinburgh. A-0277. Korrespondanse 1863–1867. IIIa – L 0045. </w:t>
      </w:r>
    </w:p>
    <w:p w:rsidR="00D863A8" w:rsidRPr="00C96906" w:rsidRDefault="00D863A8" w:rsidP="00D863A8">
      <w:pPr>
        <w:ind w:firstLine="709"/>
        <w:rPr>
          <w:rFonts w:ascii="Palatino Linotype" w:hAnsi="Palatino Linotype"/>
          <w:sz w:val="24"/>
          <w:szCs w:val="24"/>
        </w:rPr>
      </w:pPr>
      <w:r w:rsidRPr="00C96906">
        <w:rPr>
          <w:rFonts w:ascii="Palatino Linotype" w:hAnsi="Palatino Linotype"/>
          <w:sz w:val="24"/>
          <w:szCs w:val="24"/>
        </w:rPr>
        <w:t xml:space="preserve">Brev 27.8.1863. Christiania. </w:t>
      </w:r>
      <w:r w:rsidRPr="003608EF">
        <w:rPr>
          <w:rFonts w:ascii="Palatino Linotype" w:hAnsi="Palatino Linotype"/>
          <w:sz w:val="24"/>
          <w:szCs w:val="24"/>
        </w:rPr>
        <w:t xml:space="preserve">Rapport om bruk av stipend til England og Skottland på 180 spesidalar. A-0277. </w:t>
      </w:r>
      <w:r w:rsidRPr="00C96906">
        <w:rPr>
          <w:rFonts w:ascii="Palatino Linotype" w:hAnsi="Palatino Linotype"/>
          <w:sz w:val="24"/>
          <w:szCs w:val="24"/>
        </w:rPr>
        <w:t xml:space="preserve">Korrespondanse 1863–1867. IIIa – L 0045. Ikkje trykt. </w:t>
      </w:r>
    </w:p>
    <w:p w:rsidR="00D863A8" w:rsidRPr="00C96906" w:rsidRDefault="00D863A8" w:rsidP="00D863A8">
      <w:pPr>
        <w:rPr>
          <w:rFonts w:ascii="Palatino Linotype" w:hAnsi="Palatino Linotype"/>
          <w:sz w:val="24"/>
          <w:szCs w:val="24"/>
        </w:rPr>
      </w:pPr>
    </w:p>
    <w:p w:rsidR="00D863A8" w:rsidRPr="005774A7" w:rsidRDefault="00D863A8" w:rsidP="00D863A8">
      <w:pPr>
        <w:rPr>
          <w:rFonts w:ascii="Palatino Linotype" w:hAnsi="Palatino Linotype"/>
          <w:b/>
          <w:sz w:val="24"/>
          <w:szCs w:val="24"/>
        </w:rPr>
      </w:pPr>
      <w:r w:rsidRPr="005774A7">
        <w:rPr>
          <w:rFonts w:ascii="Palatino Linotype" w:hAnsi="Palatino Linotype"/>
          <w:b/>
          <w:sz w:val="24"/>
          <w:szCs w:val="24"/>
        </w:rPr>
        <w:t>Paul Botten-Hansen</w:t>
      </w:r>
    </w:p>
    <w:p w:rsidR="00D863A8" w:rsidRPr="005774A7" w:rsidRDefault="00D863A8" w:rsidP="00D863A8">
      <w:pPr>
        <w:rPr>
          <w:rFonts w:ascii="Palatino Linotype" w:hAnsi="Palatino Linotype"/>
          <w:sz w:val="24"/>
          <w:szCs w:val="24"/>
        </w:rPr>
      </w:pPr>
      <w:r w:rsidRPr="005774A7">
        <w:rPr>
          <w:rFonts w:ascii="Palatino Linotype" w:hAnsi="Palatino Linotype"/>
          <w:sz w:val="24"/>
          <w:szCs w:val="24"/>
        </w:rPr>
        <w:t>Brev 11.7.1851. Vinje. ID 130032932. https://ntnu.tind.io/record/113398#?c=0&amp;m=0&amp;s=0&amp;cv=0</w:t>
      </w:r>
    </w:p>
    <w:p w:rsidR="00D863A8" w:rsidRPr="005774A7" w:rsidRDefault="00D863A8" w:rsidP="00D863A8">
      <w:pPr>
        <w:rPr>
          <w:rFonts w:ascii="Palatino Linotype" w:hAnsi="Palatino Linotype"/>
          <w:sz w:val="24"/>
          <w:szCs w:val="24"/>
        </w:rPr>
      </w:pPr>
      <w:r w:rsidRPr="005774A7">
        <w:rPr>
          <w:rFonts w:ascii="Palatino Linotype" w:hAnsi="Palatino Linotype"/>
          <w:sz w:val="24"/>
          <w:szCs w:val="24"/>
        </w:rPr>
        <w:tab/>
        <w:t>Brev 26.9.1860. Throndhjem. ID 130032920. https://ntnu.tind.io/record/113397#?c=0&amp;m=0&amp;s=0&amp;cv=0</w:t>
      </w:r>
    </w:p>
    <w:p w:rsidR="00D863A8" w:rsidRPr="005774A7" w:rsidRDefault="00D863A8" w:rsidP="00D863A8">
      <w:pPr>
        <w:rPr>
          <w:rFonts w:ascii="Palatino Linotype" w:hAnsi="Palatino Linotype"/>
          <w:sz w:val="24"/>
          <w:szCs w:val="24"/>
        </w:rPr>
      </w:pPr>
      <w:r w:rsidRPr="005774A7">
        <w:rPr>
          <w:rFonts w:ascii="Palatino Linotype" w:hAnsi="Palatino Linotype"/>
          <w:sz w:val="24"/>
          <w:szCs w:val="24"/>
        </w:rPr>
        <w:tab/>
        <w:t xml:space="preserve">Brev13.12.1861. Klones i Vaage. ID 130032906. </w:t>
      </w:r>
    </w:p>
    <w:p w:rsidR="00D863A8" w:rsidRPr="005774A7" w:rsidRDefault="00D863A8" w:rsidP="00D863A8">
      <w:pPr>
        <w:rPr>
          <w:rFonts w:ascii="Palatino Linotype" w:hAnsi="Palatino Linotype"/>
          <w:sz w:val="24"/>
          <w:szCs w:val="24"/>
        </w:rPr>
      </w:pPr>
      <w:r w:rsidRPr="005774A7">
        <w:rPr>
          <w:rFonts w:ascii="Palatino Linotype" w:hAnsi="Palatino Linotype"/>
          <w:sz w:val="24"/>
          <w:szCs w:val="24"/>
        </w:rPr>
        <w:t>https://ntnu.tind.io/record/113395#?c=0&amp;m=0&amp;s=0&amp;cv=0</w:t>
      </w:r>
    </w:p>
    <w:p w:rsidR="00D863A8" w:rsidRPr="005774A7" w:rsidRDefault="00D863A8" w:rsidP="00D863A8">
      <w:pPr>
        <w:rPr>
          <w:rFonts w:ascii="Palatino Linotype" w:hAnsi="Palatino Linotype"/>
          <w:sz w:val="24"/>
          <w:szCs w:val="24"/>
          <w:lang w:val="da-DK"/>
        </w:rPr>
      </w:pPr>
      <w:r w:rsidRPr="005774A7">
        <w:rPr>
          <w:rFonts w:ascii="Palatino Linotype" w:hAnsi="Palatino Linotype"/>
          <w:sz w:val="24"/>
          <w:szCs w:val="24"/>
        </w:rPr>
        <w:tab/>
      </w:r>
      <w:r w:rsidRPr="005774A7">
        <w:rPr>
          <w:rFonts w:ascii="Palatino Linotype" w:hAnsi="Palatino Linotype"/>
          <w:sz w:val="24"/>
          <w:szCs w:val="24"/>
          <w:lang w:val="da-DK"/>
        </w:rPr>
        <w:t>Brev 17.12.1861. ID 130032894. https://ntnu.tind.io/record/113394#?c=0&amp;m=0&amp;s=0&amp;cv=0</w:t>
      </w:r>
    </w:p>
    <w:p w:rsidR="00D863A8" w:rsidRPr="00B955CC" w:rsidRDefault="00D863A8" w:rsidP="00D863A8">
      <w:pPr>
        <w:rPr>
          <w:rFonts w:ascii="Palatino Linotype" w:hAnsi="Palatino Linotype"/>
          <w:sz w:val="24"/>
          <w:szCs w:val="24"/>
          <w:lang w:val="en-US"/>
        </w:rPr>
      </w:pPr>
      <w:r w:rsidRPr="005774A7">
        <w:rPr>
          <w:rFonts w:ascii="Palatino Linotype" w:hAnsi="Palatino Linotype"/>
          <w:sz w:val="24"/>
          <w:szCs w:val="24"/>
          <w:lang w:val="da-DK"/>
        </w:rPr>
        <w:tab/>
      </w:r>
      <w:r w:rsidRPr="00B955CC">
        <w:rPr>
          <w:rFonts w:ascii="Palatino Linotype" w:hAnsi="Palatino Linotype"/>
          <w:sz w:val="24"/>
          <w:szCs w:val="24"/>
          <w:lang w:val="en-US"/>
        </w:rPr>
        <w:t>Brev 26.11.1862. Edinburgh. ID 130032882.</w:t>
      </w:r>
    </w:p>
    <w:p w:rsidR="00D863A8" w:rsidRPr="00B955CC" w:rsidRDefault="00D863A8" w:rsidP="00D863A8">
      <w:pPr>
        <w:rPr>
          <w:rFonts w:ascii="Palatino Linotype" w:hAnsi="Palatino Linotype"/>
          <w:sz w:val="24"/>
          <w:szCs w:val="24"/>
          <w:lang w:val="en-US"/>
        </w:rPr>
      </w:pPr>
      <w:r w:rsidRPr="00B955CC">
        <w:rPr>
          <w:rFonts w:ascii="Palatino Linotype" w:hAnsi="Palatino Linotype"/>
          <w:sz w:val="24"/>
          <w:szCs w:val="24"/>
          <w:lang w:val="en-US"/>
        </w:rPr>
        <w:t>https://ntnu.tind.io/record/113393#?c=0&amp;m=0&amp;s=0&amp;cv=0</w:t>
      </w:r>
    </w:p>
    <w:p w:rsidR="00D863A8" w:rsidRPr="00B955CC" w:rsidRDefault="00D863A8" w:rsidP="00D863A8">
      <w:pPr>
        <w:rPr>
          <w:rFonts w:ascii="Palatino Linotype" w:hAnsi="Palatino Linotype"/>
          <w:sz w:val="24"/>
          <w:szCs w:val="24"/>
          <w:lang w:val="en-US"/>
        </w:rPr>
      </w:pPr>
      <w:r w:rsidRPr="00B955CC">
        <w:rPr>
          <w:rFonts w:ascii="Palatino Linotype" w:hAnsi="Palatino Linotype"/>
          <w:sz w:val="24"/>
          <w:szCs w:val="24"/>
          <w:lang w:val="en-US"/>
        </w:rPr>
        <w:tab/>
        <w:t>Brev 11.6.1863. Edinburgh. ID 130032870. https://ntnu.tind.io/record/113392#?c=0&amp;m=0&amp;s=0&amp;cv=0</w:t>
      </w:r>
    </w:p>
    <w:p w:rsidR="00D863A8" w:rsidRPr="007E4BC9" w:rsidRDefault="00D863A8" w:rsidP="00D863A8">
      <w:pPr>
        <w:ind w:firstLine="709"/>
        <w:rPr>
          <w:rFonts w:ascii="Palatino Linotype" w:hAnsi="Palatino Linotype"/>
          <w:sz w:val="24"/>
          <w:szCs w:val="24"/>
          <w:lang w:val="en-US"/>
        </w:rPr>
      </w:pPr>
      <w:r w:rsidRPr="007E4BC9">
        <w:rPr>
          <w:rFonts w:ascii="Palatino Linotype" w:hAnsi="Palatino Linotype"/>
          <w:sz w:val="24"/>
          <w:szCs w:val="24"/>
          <w:lang w:val="en-US"/>
        </w:rPr>
        <w:t>Brev 21.8.1863. Charlottenberg Bruk i Wermeland. ID 130032868.</w:t>
      </w:r>
    </w:p>
    <w:p w:rsidR="00D863A8" w:rsidRPr="007E4BC9" w:rsidRDefault="00D863A8" w:rsidP="00D863A8">
      <w:pPr>
        <w:rPr>
          <w:rFonts w:ascii="Palatino Linotype" w:hAnsi="Palatino Linotype"/>
          <w:sz w:val="24"/>
          <w:szCs w:val="24"/>
          <w:lang w:val="en-US"/>
        </w:rPr>
      </w:pPr>
      <w:r w:rsidRPr="007E4BC9">
        <w:rPr>
          <w:rFonts w:ascii="Palatino Linotype" w:hAnsi="Palatino Linotype"/>
          <w:sz w:val="24"/>
          <w:szCs w:val="24"/>
          <w:lang w:val="en-US"/>
        </w:rPr>
        <w:t>https://ntnu.tind.io/record/113391#?c=0&amp;m=0&amp;s=0&amp;cv=0</w:t>
      </w:r>
    </w:p>
    <w:p w:rsidR="00D863A8" w:rsidRPr="00B955CC" w:rsidRDefault="00D863A8" w:rsidP="00D863A8">
      <w:pPr>
        <w:rPr>
          <w:rFonts w:ascii="Palatino Linotype" w:hAnsi="Palatino Linotype"/>
          <w:sz w:val="24"/>
          <w:szCs w:val="24"/>
          <w:lang w:val="en-US"/>
        </w:rPr>
      </w:pPr>
    </w:p>
    <w:p w:rsidR="00D863A8" w:rsidRPr="005774A7" w:rsidRDefault="00D863A8" w:rsidP="00D863A8">
      <w:pPr>
        <w:rPr>
          <w:rFonts w:ascii="Palatino Linotype" w:hAnsi="Palatino Linotype"/>
          <w:b/>
          <w:sz w:val="24"/>
          <w:szCs w:val="24"/>
          <w:lang w:val="da-DK"/>
        </w:rPr>
      </w:pPr>
      <w:r w:rsidRPr="005774A7">
        <w:rPr>
          <w:rFonts w:ascii="Palatino Linotype" w:hAnsi="Palatino Linotype"/>
          <w:b/>
          <w:sz w:val="24"/>
          <w:szCs w:val="24"/>
          <w:lang w:val="da-DK"/>
        </w:rPr>
        <w:t>Illustreret Nyhedsblad</w:t>
      </w:r>
    </w:p>
    <w:p w:rsidR="00D863A8" w:rsidRPr="005774A7" w:rsidRDefault="00D863A8" w:rsidP="00D863A8">
      <w:pPr>
        <w:rPr>
          <w:rFonts w:ascii="Palatino Linotype" w:hAnsi="Palatino Linotype"/>
          <w:sz w:val="24"/>
          <w:szCs w:val="24"/>
          <w:lang w:val="da-DK"/>
        </w:rPr>
      </w:pPr>
      <w:r w:rsidRPr="005774A7">
        <w:rPr>
          <w:rFonts w:ascii="Palatino Linotype" w:hAnsi="Palatino Linotype"/>
          <w:sz w:val="24"/>
          <w:szCs w:val="24"/>
          <w:lang w:val="da-DK"/>
        </w:rPr>
        <w:t>Til Nyhedsbladets Redaction! Brev, udatert [1865]. ID 130032856.</w:t>
      </w:r>
    </w:p>
    <w:p w:rsidR="00D863A8" w:rsidRPr="005774A7" w:rsidRDefault="00D863A8" w:rsidP="00D863A8">
      <w:pPr>
        <w:rPr>
          <w:rFonts w:ascii="Palatino Linotype" w:hAnsi="Palatino Linotype"/>
          <w:sz w:val="24"/>
          <w:szCs w:val="24"/>
          <w:lang w:val="da-DK"/>
        </w:rPr>
      </w:pPr>
      <w:r w:rsidRPr="005774A7">
        <w:rPr>
          <w:rFonts w:ascii="Palatino Linotype" w:hAnsi="Palatino Linotype"/>
          <w:sz w:val="24"/>
          <w:szCs w:val="24"/>
          <w:lang w:val="da-DK"/>
        </w:rPr>
        <w:t>https://ntnu.tind.io/record/113399#?c=0&amp;m=0&amp;s=0&amp;cv=1&amp;z=-0.2341%2C0.1004%2C1.2633%2C0.5702</w:t>
      </w:r>
    </w:p>
    <w:p w:rsidR="00D863A8" w:rsidRPr="005774A7" w:rsidRDefault="00D863A8" w:rsidP="00D863A8">
      <w:pPr>
        <w:rPr>
          <w:rFonts w:ascii="Palatino Linotype" w:hAnsi="Palatino Linotype"/>
          <w:sz w:val="24"/>
          <w:szCs w:val="24"/>
          <w:lang w:val="da-DK"/>
        </w:rPr>
      </w:pPr>
    </w:p>
    <w:p w:rsidR="00D863A8" w:rsidRPr="00B955CC" w:rsidRDefault="00D863A8" w:rsidP="00D863A8">
      <w:pPr>
        <w:rPr>
          <w:rFonts w:ascii="Palatino Linotype" w:hAnsi="Palatino Linotype"/>
          <w:b/>
          <w:sz w:val="22"/>
          <w:szCs w:val="22"/>
          <w:lang w:val="en-US"/>
        </w:rPr>
      </w:pPr>
      <w:r w:rsidRPr="00B955CC">
        <w:rPr>
          <w:rFonts w:ascii="Palatino Linotype" w:hAnsi="Palatino Linotype"/>
          <w:b/>
          <w:sz w:val="22"/>
          <w:szCs w:val="22"/>
          <w:lang w:val="en-US"/>
        </w:rPr>
        <w:t>Adolf Bredo Stabell</w:t>
      </w:r>
    </w:p>
    <w:p w:rsidR="00D863A8" w:rsidRPr="00B46A98" w:rsidRDefault="00D863A8" w:rsidP="00D863A8">
      <w:pPr>
        <w:rPr>
          <w:rFonts w:ascii="Palatino Linotype" w:hAnsi="Palatino Linotype"/>
          <w:sz w:val="22"/>
          <w:szCs w:val="22"/>
        </w:rPr>
      </w:pPr>
      <w:r w:rsidRPr="00B955CC">
        <w:rPr>
          <w:rFonts w:ascii="Palatino Linotype" w:hAnsi="Palatino Linotype"/>
          <w:sz w:val="22"/>
          <w:szCs w:val="22"/>
          <w:lang w:val="en-US"/>
        </w:rPr>
        <w:t xml:space="preserve">Brev 22.8.1850. Christiania. </w:t>
      </w:r>
      <w:r w:rsidRPr="00B46A98">
        <w:rPr>
          <w:rFonts w:ascii="Palatino Linotype" w:hAnsi="Palatino Linotype"/>
          <w:sz w:val="22"/>
          <w:szCs w:val="22"/>
        </w:rPr>
        <w:t>ID</w:t>
      </w:r>
      <w:r>
        <w:rPr>
          <w:rFonts w:ascii="Palatino Linotype" w:hAnsi="Palatino Linotype"/>
          <w:sz w:val="22"/>
          <w:szCs w:val="22"/>
        </w:rPr>
        <w:t xml:space="preserve"> </w:t>
      </w:r>
      <w:r w:rsidRPr="00B46A98">
        <w:rPr>
          <w:rFonts w:ascii="Palatino Linotype" w:hAnsi="Palatino Linotype"/>
          <w:sz w:val="22"/>
          <w:szCs w:val="22"/>
        </w:rPr>
        <w:t>130032843</w:t>
      </w:r>
      <w:r>
        <w:rPr>
          <w:rFonts w:ascii="Palatino Linotype" w:hAnsi="Palatino Linotype"/>
          <w:sz w:val="22"/>
          <w:szCs w:val="22"/>
        </w:rPr>
        <w:t xml:space="preserve">. </w:t>
      </w:r>
      <w:r w:rsidRPr="00B46A98">
        <w:rPr>
          <w:rFonts w:ascii="Palatino Linotype" w:hAnsi="Palatino Linotype"/>
          <w:sz w:val="22"/>
          <w:szCs w:val="22"/>
        </w:rPr>
        <w:t>https://ntnu.tind.io/record/113400#?c=0&amp;m=0&amp;s=0&amp;cv=0</w:t>
      </w:r>
    </w:p>
    <w:p w:rsidR="00D863A8" w:rsidRDefault="00D863A8" w:rsidP="00D863A8">
      <w:pPr>
        <w:rPr>
          <w:rFonts w:ascii="Palatino Linotype" w:hAnsi="Palatino Linotype"/>
          <w:sz w:val="24"/>
          <w:szCs w:val="24"/>
        </w:rPr>
      </w:pPr>
    </w:p>
    <w:p w:rsidR="00D863A8" w:rsidRDefault="00D863A8" w:rsidP="00D863A8">
      <w:pPr>
        <w:rPr>
          <w:rFonts w:ascii="Palatino Linotype" w:hAnsi="Palatino Linotype"/>
          <w:sz w:val="24"/>
          <w:szCs w:val="24"/>
        </w:rPr>
      </w:pPr>
    </w:p>
    <w:p w:rsidR="00D863A8" w:rsidRPr="006C22FE" w:rsidRDefault="00D863A8" w:rsidP="00D863A8">
      <w:pPr>
        <w:rPr>
          <w:rFonts w:ascii="Palatino Linotype" w:hAnsi="Palatino Linotype"/>
          <w:b/>
          <w:sz w:val="32"/>
          <w:szCs w:val="32"/>
        </w:rPr>
      </w:pPr>
      <w:r w:rsidRPr="006C22FE">
        <w:rPr>
          <w:rFonts w:ascii="Palatino Linotype" w:hAnsi="Palatino Linotype"/>
          <w:b/>
          <w:sz w:val="32"/>
          <w:szCs w:val="32"/>
        </w:rPr>
        <w:t>Norsk Teknisk Museum</w:t>
      </w:r>
    </w:p>
    <w:p w:rsidR="00D863A8" w:rsidRPr="004629F6" w:rsidRDefault="00D863A8" w:rsidP="00D863A8">
      <w:pPr>
        <w:rPr>
          <w:rFonts w:ascii="Palatino Linotype" w:hAnsi="Palatino Linotype"/>
          <w:sz w:val="24"/>
          <w:szCs w:val="24"/>
        </w:rPr>
      </w:pPr>
    </w:p>
    <w:p w:rsidR="00D863A8" w:rsidRPr="004629F6" w:rsidRDefault="00D863A8" w:rsidP="00D863A8">
      <w:pPr>
        <w:rPr>
          <w:rFonts w:ascii="Palatino Linotype" w:hAnsi="Palatino Linotype"/>
          <w:b/>
          <w:sz w:val="24"/>
          <w:szCs w:val="24"/>
        </w:rPr>
      </w:pPr>
      <w:r w:rsidRPr="004629F6">
        <w:rPr>
          <w:rFonts w:ascii="Palatino Linotype" w:hAnsi="Palatino Linotype"/>
          <w:b/>
          <w:sz w:val="24"/>
          <w:szCs w:val="24"/>
        </w:rPr>
        <w:t>Ivar Aasen</w:t>
      </w:r>
    </w:p>
    <w:p w:rsidR="00D863A8" w:rsidRPr="004629F6" w:rsidRDefault="00D863A8" w:rsidP="00D863A8">
      <w:pPr>
        <w:rPr>
          <w:rFonts w:ascii="Palatino Linotype" w:hAnsi="Palatino Linotype"/>
          <w:sz w:val="24"/>
          <w:szCs w:val="24"/>
        </w:rPr>
      </w:pPr>
      <w:r>
        <w:rPr>
          <w:rFonts w:ascii="Palatino Linotype" w:hAnsi="Palatino Linotype"/>
          <w:sz w:val="24"/>
          <w:szCs w:val="24"/>
        </w:rPr>
        <w:t xml:space="preserve">Brev </w:t>
      </w:r>
      <w:r w:rsidRPr="004629F6">
        <w:rPr>
          <w:rFonts w:ascii="Palatino Linotype" w:hAnsi="Palatino Linotype"/>
          <w:sz w:val="24"/>
          <w:szCs w:val="24"/>
        </w:rPr>
        <w:t>4.1.1859. Original. NTM UWP 12857. Digitalt Museum: https://digitaltmuseum.no/021016118142/vinjes-brev</w:t>
      </w:r>
    </w:p>
    <w:p w:rsidR="00D863A8" w:rsidRDefault="00D863A8" w:rsidP="00D863A8">
      <w:pPr>
        <w:rPr>
          <w:rFonts w:ascii="Palatino Linotype" w:hAnsi="Palatino Linotype"/>
          <w:sz w:val="24"/>
          <w:szCs w:val="24"/>
        </w:rPr>
      </w:pPr>
    </w:p>
    <w:p w:rsidR="00D863A8" w:rsidRDefault="00D863A8" w:rsidP="00D863A8">
      <w:pPr>
        <w:rPr>
          <w:rFonts w:ascii="Palatino Linotype" w:hAnsi="Palatino Linotype"/>
          <w:sz w:val="24"/>
          <w:szCs w:val="24"/>
        </w:rPr>
      </w:pPr>
    </w:p>
    <w:p w:rsidR="00D863A8" w:rsidRPr="00AF73BC" w:rsidRDefault="00D863A8" w:rsidP="00D863A8">
      <w:pPr>
        <w:rPr>
          <w:rFonts w:ascii="Palatino Linotype" w:hAnsi="Palatino Linotype"/>
          <w:b/>
          <w:sz w:val="32"/>
          <w:szCs w:val="32"/>
        </w:rPr>
      </w:pPr>
      <w:r w:rsidRPr="00AF73BC">
        <w:rPr>
          <w:rFonts w:ascii="Palatino Linotype" w:hAnsi="Palatino Linotype"/>
          <w:b/>
          <w:sz w:val="32"/>
          <w:szCs w:val="32"/>
        </w:rPr>
        <w:t>NTNU – Gunnerusbiblioteket</w:t>
      </w:r>
    </w:p>
    <w:p w:rsidR="00D863A8" w:rsidRDefault="00D863A8" w:rsidP="00D863A8">
      <w:pPr>
        <w:rPr>
          <w:rFonts w:ascii="Palatino Linotype" w:hAnsi="Palatino Linotype"/>
          <w:sz w:val="24"/>
          <w:szCs w:val="24"/>
        </w:rPr>
      </w:pPr>
    </w:p>
    <w:p w:rsidR="00D863A8" w:rsidRPr="00C96906" w:rsidRDefault="00D863A8" w:rsidP="00D863A8">
      <w:pPr>
        <w:rPr>
          <w:rFonts w:ascii="Palatino Linotype" w:hAnsi="Palatino Linotype"/>
          <w:b/>
          <w:sz w:val="24"/>
          <w:szCs w:val="24"/>
        </w:rPr>
      </w:pPr>
      <w:r w:rsidRPr="00C96906">
        <w:rPr>
          <w:rFonts w:ascii="Palatino Linotype" w:hAnsi="Palatino Linotype"/>
          <w:b/>
          <w:sz w:val="24"/>
          <w:szCs w:val="24"/>
        </w:rPr>
        <w:t>Manuskript av A.O Vinje</w:t>
      </w:r>
    </w:p>
    <w:p w:rsidR="00D863A8" w:rsidRPr="005774A7" w:rsidRDefault="00D863A8" w:rsidP="00D863A8">
      <w:pPr>
        <w:rPr>
          <w:rFonts w:ascii="Palatino Linotype" w:hAnsi="Palatino Linotype"/>
          <w:sz w:val="24"/>
          <w:szCs w:val="24"/>
          <w:lang w:val="da-DK"/>
        </w:rPr>
      </w:pPr>
      <w:r w:rsidRPr="005774A7">
        <w:rPr>
          <w:rFonts w:ascii="Palatino Linotype" w:hAnsi="Palatino Linotype"/>
          <w:sz w:val="24"/>
          <w:szCs w:val="24"/>
          <w:lang w:val="da-DK"/>
        </w:rPr>
        <w:t xml:space="preserve">«Min Fødselsdag». Vinjes hand. 2 bl. Skrive 6.4.1856. Trykt første gongen i </w:t>
      </w:r>
      <w:bookmarkStart w:id="127" w:name="_Hlk487651392"/>
      <w:r w:rsidRPr="005774A7">
        <w:rPr>
          <w:rFonts w:ascii="Palatino Linotype" w:hAnsi="Palatino Linotype"/>
          <w:i/>
          <w:sz w:val="24"/>
          <w:szCs w:val="24"/>
          <w:lang w:val="da-DK"/>
        </w:rPr>
        <w:t>Nytaarsgave for Illustreret Nyhedsblads Abonnenter 1860</w:t>
      </w:r>
      <w:r w:rsidRPr="005774A7">
        <w:rPr>
          <w:rFonts w:ascii="Palatino Linotype" w:hAnsi="Palatino Linotype"/>
          <w:sz w:val="24"/>
          <w:szCs w:val="24"/>
          <w:lang w:val="da-DK"/>
        </w:rPr>
        <w:t xml:space="preserve">, </w:t>
      </w:r>
      <w:bookmarkEnd w:id="127"/>
      <w:r w:rsidRPr="005774A7">
        <w:rPr>
          <w:rFonts w:ascii="Palatino Linotype" w:hAnsi="Palatino Linotype"/>
          <w:sz w:val="24"/>
          <w:szCs w:val="24"/>
          <w:lang w:val="da-DK"/>
        </w:rPr>
        <w:t xml:space="preserve">januar 1860. XA Oct. 534.   </w:t>
      </w:r>
    </w:p>
    <w:p w:rsidR="00D863A8" w:rsidRDefault="00D863A8" w:rsidP="00D863A8">
      <w:pPr>
        <w:rPr>
          <w:rFonts w:ascii="Palatino Linotype" w:hAnsi="Palatino Linotype"/>
          <w:sz w:val="24"/>
          <w:szCs w:val="24"/>
        </w:rPr>
      </w:pPr>
      <w:r w:rsidRPr="005774A7">
        <w:rPr>
          <w:rFonts w:ascii="Palatino Linotype" w:hAnsi="Palatino Linotype"/>
          <w:sz w:val="24"/>
          <w:szCs w:val="24"/>
          <w:lang w:val="da-DK"/>
        </w:rPr>
        <w:t xml:space="preserve"> </w:t>
      </w:r>
      <w:r w:rsidRPr="005774A7">
        <w:rPr>
          <w:rFonts w:ascii="Palatino Linotype" w:hAnsi="Palatino Linotype"/>
          <w:sz w:val="24"/>
          <w:szCs w:val="24"/>
          <w:lang w:val="da-DK"/>
        </w:rPr>
        <w:tab/>
        <w:t xml:space="preserve">«Da jeg ikke kunde være med paa Studenterferden». </w:t>
      </w:r>
      <w:r w:rsidRPr="0099244A">
        <w:rPr>
          <w:rFonts w:ascii="Palatino Linotype" w:hAnsi="Palatino Linotype"/>
          <w:sz w:val="24"/>
          <w:szCs w:val="24"/>
        </w:rPr>
        <w:t xml:space="preserve">Vinjes hand. </w:t>
      </w:r>
      <w:r w:rsidRPr="00B768A6">
        <w:rPr>
          <w:rFonts w:ascii="Palatino Linotype" w:hAnsi="Palatino Linotype"/>
          <w:sz w:val="24"/>
          <w:szCs w:val="24"/>
        </w:rPr>
        <w:t>1</w:t>
      </w:r>
      <w:r>
        <w:rPr>
          <w:rFonts w:ascii="Palatino Linotype" w:hAnsi="Palatino Linotype"/>
          <w:sz w:val="24"/>
          <w:szCs w:val="24"/>
        </w:rPr>
        <w:t xml:space="preserve"> s. Trykt første gongen i </w:t>
      </w:r>
      <w:r w:rsidRPr="00AF73BC">
        <w:rPr>
          <w:rFonts w:ascii="Palatino Linotype" w:hAnsi="Palatino Linotype"/>
          <w:i/>
          <w:sz w:val="24"/>
          <w:szCs w:val="24"/>
        </w:rPr>
        <w:t>Heidersskrift til Marius Hægstad</w:t>
      </w:r>
      <w:r>
        <w:rPr>
          <w:rFonts w:ascii="Palatino Linotype" w:hAnsi="Palatino Linotype"/>
          <w:sz w:val="24"/>
          <w:szCs w:val="24"/>
        </w:rPr>
        <w:t xml:space="preserve">, Oslo 1925, s. 146–148. Truleg skrive i juni 1856, skriv Ragnvald Iversen same staden, s. 145. Diktet er skrive på baksida av «Pris-Courant for F. Busse &amp; Co.». Iversen har rett i at diktet nok handlar om ei studentferd sommaren 1856, men </w:t>
      </w:r>
      <w:r w:rsidRPr="004C1E96">
        <w:rPr>
          <w:rFonts w:ascii="Palatino Linotype" w:hAnsi="Palatino Linotype"/>
          <w:sz w:val="24"/>
          <w:szCs w:val="24"/>
        </w:rPr>
        <w:t xml:space="preserve">har oversett at skjemaet er førehandsdatert «Hamburg, den … 186 …». </w:t>
      </w:r>
      <w:r>
        <w:rPr>
          <w:rFonts w:ascii="Palatino Linotype" w:hAnsi="Palatino Linotype"/>
          <w:sz w:val="24"/>
          <w:szCs w:val="24"/>
        </w:rPr>
        <w:t>Det vil seie at dette handskriftet tidlegast kan vere skrive i 1860. Då skreiv Vinje sjeldan dikt på dansk-norsk, så anten er dette ei avskrift av Vinje sjølv, eller så var det no han skreiv diktet. XA Mskr. 8</w:t>
      </w:r>
      <w:r w:rsidRPr="00B768A6">
        <w:rPr>
          <w:rFonts w:ascii="Palatino Linotype" w:hAnsi="Palatino Linotype"/>
          <w:sz w:val="24"/>
          <w:szCs w:val="24"/>
          <w:vertAlign w:val="superscript"/>
        </w:rPr>
        <w:t>o</w:t>
      </w:r>
      <w:r>
        <w:rPr>
          <w:rFonts w:ascii="Palatino Linotype" w:hAnsi="Palatino Linotype"/>
          <w:sz w:val="24"/>
          <w:szCs w:val="24"/>
        </w:rPr>
        <w:t xml:space="preserve"> 533</w:t>
      </w:r>
      <w:r w:rsidRPr="0099244A">
        <w:rPr>
          <w:rFonts w:ascii="Palatino Linotype" w:hAnsi="Palatino Linotype"/>
          <w:sz w:val="24"/>
          <w:szCs w:val="24"/>
        </w:rPr>
        <w:t xml:space="preserve"> </w:t>
      </w:r>
      <w:r>
        <w:rPr>
          <w:rFonts w:ascii="Palatino Linotype" w:hAnsi="Palatino Linotype"/>
          <w:sz w:val="24"/>
          <w:szCs w:val="24"/>
        </w:rPr>
        <w:t>ID 7148330916000221.</w:t>
      </w:r>
    </w:p>
    <w:p w:rsidR="00D863A8" w:rsidRDefault="00D863A8" w:rsidP="00D863A8">
      <w:pPr>
        <w:rPr>
          <w:rFonts w:ascii="Palatino Linotype" w:hAnsi="Palatino Linotype"/>
          <w:sz w:val="24"/>
          <w:szCs w:val="24"/>
        </w:rPr>
      </w:pPr>
      <w:r>
        <w:rPr>
          <w:rFonts w:ascii="Palatino Linotype" w:hAnsi="Palatino Linotype"/>
          <w:sz w:val="24"/>
          <w:szCs w:val="24"/>
        </w:rPr>
        <w:t xml:space="preserve"> </w:t>
      </w:r>
      <w:r>
        <w:rPr>
          <w:rFonts w:ascii="Palatino Linotype" w:hAnsi="Palatino Linotype"/>
          <w:sz w:val="24"/>
          <w:szCs w:val="24"/>
        </w:rPr>
        <w:tab/>
        <w:t xml:space="preserve">«Til den nye Salen min». Signert A.O. Vinje. 2 s. 10 strofer. Trykt første gongen i </w:t>
      </w:r>
      <w:r w:rsidRPr="00B768A6">
        <w:rPr>
          <w:rFonts w:ascii="Palatino Linotype" w:hAnsi="Palatino Linotype"/>
          <w:i/>
          <w:sz w:val="24"/>
          <w:szCs w:val="24"/>
        </w:rPr>
        <w:t>Ilustreret Nyhedsblad</w:t>
      </w:r>
      <w:r>
        <w:rPr>
          <w:rFonts w:ascii="Palatino Linotype" w:hAnsi="Palatino Linotype"/>
          <w:sz w:val="24"/>
          <w:szCs w:val="24"/>
        </w:rPr>
        <w:t xml:space="preserve"> 28.10.1860. Diktet blei trykt med ni strofer, seinare med berre åtte. Vinje skreiv diktet på baksida av eit rekneskapsdokument om utbetaling av 6 sk 36 øre, datert 13.??? 1860. XA Mskr. 8</w:t>
      </w:r>
      <w:r w:rsidRPr="00B768A6">
        <w:rPr>
          <w:rFonts w:ascii="Palatino Linotype" w:hAnsi="Palatino Linotype"/>
          <w:sz w:val="24"/>
          <w:szCs w:val="24"/>
          <w:vertAlign w:val="superscript"/>
        </w:rPr>
        <w:t>o</w:t>
      </w:r>
      <w:r>
        <w:rPr>
          <w:rFonts w:ascii="Palatino Linotype" w:hAnsi="Palatino Linotype"/>
          <w:sz w:val="24"/>
          <w:szCs w:val="24"/>
        </w:rPr>
        <w:t xml:space="preserve"> 533</w:t>
      </w:r>
      <w:r w:rsidRPr="0099244A">
        <w:rPr>
          <w:rFonts w:ascii="Palatino Linotype" w:hAnsi="Palatino Linotype"/>
          <w:sz w:val="24"/>
          <w:szCs w:val="24"/>
        </w:rPr>
        <w:t xml:space="preserve"> </w:t>
      </w:r>
      <w:r>
        <w:rPr>
          <w:rFonts w:ascii="Palatino Linotype" w:hAnsi="Palatino Linotype"/>
          <w:sz w:val="24"/>
          <w:szCs w:val="24"/>
        </w:rPr>
        <w:t>ID 7148330916000221.</w:t>
      </w:r>
    </w:p>
    <w:p w:rsidR="00D863A8" w:rsidRPr="0099244A" w:rsidRDefault="00D863A8" w:rsidP="00D863A8">
      <w:pPr>
        <w:rPr>
          <w:rFonts w:ascii="Palatino Linotype" w:hAnsi="Palatino Linotype"/>
          <w:sz w:val="24"/>
          <w:szCs w:val="24"/>
        </w:rPr>
      </w:pPr>
      <w:r>
        <w:rPr>
          <w:rFonts w:ascii="Palatino Linotype" w:hAnsi="Palatino Linotype"/>
          <w:sz w:val="24"/>
          <w:szCs w:val="24"/>
        </w:rPr>
        <w:tab/>
        <w:t xml:space="preserve">«Faderen til den heimanfarande Sonen». Signert A.O. Vinje. </w:t>
      </w:r>
      <w:r w:rsidRPr="00C96906">
        <w:rPr>
          <w:rFonts w:ascii="Palatino Linotype" w:hAnsi="Palatino Linotype"/>
          <w:sz w:val="24"/>
          <w:szCs w:val="24"/>
        </w:rPr>
        <w:t xml:space="preserve">2 s. 10 strofer. Trykt første gongen i </w:t>
      </w:r>
      <w:r w:rsidRPr="00C96906">
        <w:rPr>
          <w:rFonts w:ascii="Palatino Linotype" w:hAnsi="Palatino Linotype"/>
          <w:i/>
          <w:sz w:val="24"/>
          <w:szCs w:val="24"/>
        </w:rPr>
        <w:t>Nytaarsgave for Illustreret Nyhedsblads Abonnenter</w:t>
      </w:r>
      <w:r w:rsidRPr="00C96906">
        <w:rPr>
          <w:rFonts w:ascii="Palatino Linotype" w:hAnsi="Palatino Linotype"/>
          <w:sz w:val="24"/>
          <w:szCs w:val="24"/>
        </w:rPr>
        <w:t xml:space="preserve"> 3.2.1861. </w:t>
      </w:r>
      <w:r w:rsidRPr="0099244A">
        <w:rPr>
          <w:rFonts w:ascii="Palatino Linotype" w:hAnsi="Palatino Linotype"/>
          <w:sz w:val="24"/>
          <w:szCs w:val="24"/>
        </w:rPr>
        <w:t>XA Msqv. 934. ID 71516211660002201</w:t>
      </w:r>
      <w:r>
        <w:rPr>
          <w:rFonts w:ascii="Palatino Linotype" w:hAnsi="Palatino Linotype"/>
          <w:sz w:val="24"/>
          <w:szCs w:val="24"/>
        </w:rPr>
        <w:t>.</w:t>
      </w:r>
    </w:p>
    <w:p w:rsidR="00D863A8" w:rsidRDefault="00D863A8" w:rsidP="00D863A8">
      <w:pPr>
        <w:rPr>
          <w:rFonts w:ascii="Palatino Linotype" w:hAnsi="Palatino Linotype"/>
          <w:sz w:val="24"/>
          <w:szCs w:val="24"/>
        </w:rPr>
      </w:pPr>
      <w:r>
        <w:rPr>
          <w:rFonts w:ascii="Palatino Linotype" w:hAnsi="Palatino Linotype"/>
          <w:sz w:val="24"/>
          <w:szCs w:val="24"/>
        </w:rPr>
        <w:tab/>
        <w:t xml:space="preserve">«Fjøllstaven min». Vinjes hand. Usignert manuskript 1861. Trykt første gongen i </w:t>
      </w:r>
      <w:r w:rsidRPr="00AF73BC">
        <w:rPr>
          <w:rFonts w:ascii="Palatino Linotype" w:hAnsi="Palatino Linotype"/>
          <w:i/>
          <w:sz w:val="24"/>
          <w:szCs w:val="24"/>
        </w:rPr>
        <w:t>Nytaarsgave for Ilustreret Nyhedsblad</w:t>
      </w:r>
      <w:r>
        <w:rPr>
          <w:rFonts w:ascii="Palatino Linotype" w:hAnsi="Palatino Linotype"/>
          <w:sz w:val="24"/>
          <w:szCs w:val="24"/>
        </w:rPr>
        <w:t xml:space="preserve"> 1862. 18 s. XA Mskr. Fol 541. ID 71480195320002201</w:t>
      </w:r>
    </w:p>
    <w:p w:rsidR="00D863A8" w:rsidRDefault="00D863A8" w:rsidP="00D863A8">
      <w:pPr>
        <w:rPr>
          <w:rFonts w:ascii="Palatino Linotype" w:hAnsi="Palatino Linotype"/>
          <w:sz w:val="24"/>
          <w:szCs w:val="24"/>
        </w:rPr>
      </w:pPr>
      <w:r>
        <w:rPr>
          <w:rFonts w:ascii="Palatino Linotype" w:hAnsi="Palatino Linotype"/>
          <w:sz w:val="24"/>
          <w:szCs w:val="24"/>
        </w:rPr>
        <w:tab/>
        <w:t xml:space="preserve">«Eit Liv». Vinjes hand. 6 s. Trykt første gongen i </w:t>
      </w:r>
      <w:r w:rsidRPr="00BC1D5E">
        <w:rPr>
          <w:rFonts w:ascii="Palatino Linotype" w:hAnsi="Palatino Linotype"/>
          <w:i/>
          <w:sz w:val="24"/>
          <w:szCs w:val="24"/>
        </w:rPr>
        <w:t>Illustreret Nyhedsblad</w:t>
      </w:r>
      <w:r w:rsidRPr="00BC1D5E">
        <w:rPr>
          <w:rFonts w:ascii="Palatino Linotype" w:hAnsi="Palatino Linotype"/>
          <w:sz w:val="24"/>
          <w:szCs w:val="24"/>
        </w:rPr>
        <w:t xml:space="preserve"> 21.12.1862</w:t>
      </w:r>
      <w:r>
        <w:rPr>
          <w:rFonts w:ascii="Palatino Linotype" w:hAnsi="Palatino Linotype"/>
          <w:sz w:val="24"/>
          <w:szCs w:val="24"/>
        </w:rPr>
        <w:t>. XA Mskr. Qv. 602. ID 71472578740002201.</w:t>
      </w:r>
    </w:p>
    <w:p w:rsidR="00D863A8" w:rsidRDefault="00D863A8" w:rsidP="00D863A8">
      <w:pPr>
        <w:rPr>
          <w:rFonts w:ascii="Palatino Linotype" w:hAnsi="Palatino Linotype"/>
          <w:sz w:val="24"/>
          <w:szCs w:val="24"/>
        </w:rPr>
      </w:pPr>
      <w:r>
        <w:rPr>
          <w:rFonts w:ascii="Palatino Linotype" w:hAnsi="Palatino Linotype"/>
          <w:sz w:val="24"/>
          <w:szCs w:val="24"/>
        </w:rPr>
        <w:tab/>
        <w:t xml:space="preserve">«Professor P.A. Munch». 2 s. Dikt. Signert A.O. Vinje. Trykt første gongen i </w:t>
      </w:r>
      <w:r w:rsidRPr="00AF73BC">
        <w:rPr>
          <w:rFonts w:ascii="Palatino Linotype" w:hAnsi="Palatino Linotype"/>
          <w:i/>
          <w:sz w:val="24"/>
          <w:szCs w:val="24"/>
        </w:rPr>
        <w:t>Illustreret Nyhedsblad</w:t>
      </w:r>
      <w:r>
        <w:rPr>
          <w:rFonts w:ascii="Palatino Linotype" w:hAnsi="Palatino Linotype"/>
          <w:sz w:val="24"/>
          <w:szCs w:val="24"/>
        </w:rPr>
        <w:t xml:space="preserve"> 21.6.1863. XA Mskr. 8</w:t>
      </w:r>
      <w:r w:rsidRPr="00B768A6">
        <w:rPr>
          <w:rFonts w:ascii="Palatino Linotype" w:hAnsi="Palatino Linotype"/>
          <w:sz w:val="24"/>
          <w:szCs w:val="24"/>
          <w:vertAlign w:val="superscript"/>
        </w:rPr>
        <w:t>o</w:t>
      </w:r>
      <w:r>
        <w:rPr>
          <w:rFonts w:ascii="Palatino Linotype" w:hAnsi="Palatino Linotype"/>
          <w:sz w:val="24"/>
          <w:szCs w:val="24"/>
        </w:rPr>
        <w:t xml:space="preserve"> 533</w:t>
      </w:r>
      <w:r w:rsidRPr="0099244A">
        <w:rPr>
          <w:rFonts w:ascii="Palatino Linotype" w:hAnsi="Palatino Linotype"/>
          <w:sz w:val="24"/>
          <w:szCs w:val="24"/>
        </w:rPr>
        <w:t xml:space="preserve"> </w:t>
      </w:r>
      <w:r>
        <w:rPr>
          <w:rFonts w:ascii="Palatino Linotype" w:hAnsi="Palatino Linotype"/>
          <w:sz w:val="24"/>
          <w:szCs w:val="24"/>
        </w:rPr>
        <w:t>ID 7148330916000221.</w:t>
      </w:r>
    </w:p>
    <w:p w:rsidR="00D863A8" w:rsidRPr="00C96906" w:rsidRDefault="00D863A8" w:rsidP="00D863A8">
      <w:pPr>
        <w:rPr>
          <w:rFonts w:ascii="Palatino Linotype" w:hAnsi="Palatino Linotype"/>
          <w:sz w:val="24"/>
          <w:szCs w:val="24"/>
          <w:lang w:val="nb-NO"/>
        </w:rPr>
      </w:pPr>
      <w:r>
        <w:rPr>
          <w:rFonts w:ascii="Palatino Linotype" w:hAnsi="Palatino Linotype"/>
          <w:sz w:val="24"/>
          <w:szCs w:val="24"/>
        </w:rPr>
        <w:tab/>
        <w:t xml:space="preserve">[Sjølvbiografi]. Vinjes hand.  5 s. </w:t>
      </w:r>
      <w:r w:rsidR="0090185E">
        <w:rPr>
          <w:rFonts w:ascii="Palatino Linotype" w:hAnsi="Palatino Linotype"/>
          <w:sz w:val="24"/>
          <w:szCs w:val="24"/>
        </w:rPr>
        <w:t>Truleg skrive hausten</w:t>
      </w:r>
      <w:r>
        <w:rPr>
          <w:rFonts w:ascii="Palatino Linotype" w:hAnsi="Palatino Linotype"/>
          <w:sz w:val="24"/>
          <w:szCs w:val="24"/>
        </w:rPr>
        <w:t xml:space="preserve"> 1861. Trykt første gongen i </w:t>
      </w:r>
      <w:r w:rsidRPr="009831AD">
        <w:rPr>
          <w:rFonts w:ascii="Palatino Linotype" w:hAnsi="Palatino Linotype"/>
          <w:i/>
          <w:sz w:val="24"/>
          <w:szCs w:val="24"/>
        </w:rPr>
        <w:t>Ilustreret Nyhedsblad</w:t>
      </w:r>
      <w:r>
        <w:rPr>
          <w:rFonts w:ascii="Palatino Linotype" w:hAnsi="Palatino Linotype"/>
          <w:sz w:val="24"/>
          <w:szCs w:val="24"/>
        </w:rPr>
        <w:t xml:space="preserve"> 12.7.1863. I bladet stoppar teksten med orda «Resten af mit Li</w:t>
      </w:r>
      <w:r w:rsidR="0090185E">
        <w:rPr>
          <w:rFonts w:ascii="Palatino Linotype" w:hAnsi="Palatino Linotype"/>
          <w:sz w:val="24"/>
          <w:szCs w:val="24"/>
        </w:rPr>
        <w:t>v</w:t>
      </w:r>
      <w:r>
        <w:rPr>
          <w:rFonts w:ascii="Palatino Linotype" w:hAnsi="Palatino Linotype"/>
          <w:sz w:val="24"/>
          <w:szCs w:val="24"/>
        </w:rPr>
        <w:t xml:space="preserve"> kjender Du». Etterpå følger nær halvanna side til, der han fortel om det han skreiv i Lister og Mandals Amtstidende og den første tida i Christiania. </w:t>
      </w:r>
      <w:r w:rsidRPr="002122A3">
        <w:rPr>
          <w:rFonts w:ascii="Palatino Linotype" w:hAnsi="Palatino Linotype"/>
          <w:sz w:val="24"/>
          <w:szCs w:val="24"/>
          <w:lang w:val="nb-NO"/>
        </w:rPr>
        <w:t xml:space="preserve">Ein firedel av denne sølvbiografien er altså aldri blitt trykt. </w:t>
      </w:r>
      <w:r w:rsidRPr="00C96906">
        <w:rPr>
          <w:rFonts w:ascii="Palatino Linotype" w:hAnsi="Palatino Linotype"/>
          <w:sz w:val="24"/>
          <w:szCs w:val="24"/>
          <w:lang w:val="nb-NO"/>
        </w:rPr>
        <w:t>XA Ms. Fol. 867. ID 71497283870002201.</w:t>
      </w:r>
    </w:p>
    <w:p w:rsidR="00D863A8" w:rsidRDefault="00D863A8" w:rsidP="00D863A8">
      <w:pPr>
        <w:rPr>
          <w:rFonts w:ascii="Palatino Linotype" w:hAnsi="Palatino Linotype"/>
          <w:sz w:val="24"/>
          <w:szCs w:val="24"/>
        </w:rPr>
      </w:pPr>
      <w:r w:rsidRPr="00C96906">
        <w:rPr>
          <w:rFonts w:ascii="Palatino Linotype" w:hAnsi="Palatino Linotype"/>
          <w:sz w:val="24"/>
          <w:szCs w:val="24"/>
          <w:lang w:val="nb-NO"/>
        </w:rPr>
        <w:tab/>
      </w:r>
      <w:r w:rsidRPr="00936AA2">
        <w:rPr>
          <w:rFonts w:ascii="Palatino Linotype" w:hAnsi="Palatino Linotype"/>
          <w:sz w:val="24"/>
          <w:szCs w:val="24"/>
          <w:lang w:val="nb-NO"/>
        </w:rPr>
        <w:t xml:space="preserve">«En liden Udtydning». </w:t>
      </w:r>
      <w:r w:rsidRPr="00C96906">
        <w:rPr>
          <w:rFonts w:ascii="Palatino Linotype" w:hAnsi="Palatino Linotype"/>
          <w:sz w:val="24"/>
          <w:szCs w:val="24"/>
        </w:rPr>
        <w:t xml:space="preserve">Signert A.O. Vinje. </w:t>
      </w:r>
      <w:r>
        <w:rPr>
          <w:rFonts w:ascii="Palatino Linotype" w:hAnsi="Palatino Linotype"/>
          <w:sz w:val="24"/>
          <w:szCs w:val="24"/>
        </w:rPr>
        <w:t xml:space="preserve">5 s. Trykt første gongen i </w:t>
      </w:r>
      <w:r w:rsidRPr="00BC1D5E">
        <w:rPr>
          <w:rFonts w:ascii="Palatino Linotype" w:hAnsi="Palatino Linotype"/>
          <w:i/>
          <w:sz w:val="24"/>
          <w:szCs w:val="24"/>
        </w:rPr>
        <w:t>Illustreret Nyhedsblad</w:t>
      </w:r>
      <w:r w:rsidRPr="00BC1D5E">
        <w:rPr>
          <w:rFonts w:ascii="Palatino Linotype" w:hAnsi="Palatino Linotype"/>
          <w:sz w:val="24"/>
          <w:szCs w:val="24"/>
        </w:rPr>
        <w:t xml:space="preserve"> 20.4.1862. Kommentar til diktet «Skræppa mi», publisert i same bladet 23.2.1862.</w:t>
      </w:r>
      <w:r>
        <w:rPr>
          <w:rFonts w:ascii="Palatino Linotype" w:hAnsi="Palatino Linotype"/>
          <w:sz w:val="24"/>
          <w:szCs w:val="24"/>
        </w:rPr>
        <w:t xml:space="preserve"> XA Oct. 891. ID 71512927770002201.</w:t>
      </w:r>
    </w:p>
    <w:p w:rsidR="00D863A8" w:rsidRPr="007946DB" w:rsidRDefault="00D863A8" w:rsidP="00D863A8">
      <w:pPr>
        <w:rPr>
          <w:rFonts w:ascii="Palatino Linotype" w:hAnsi="Palatino Linotype"/>
          <w:b/>
          <w:sz w:val="24"/>
          <w:szCs w:val="24"/>
        </w:rPr>
      </w:pPr>
    </w:p>
    <w:p w:rsidR="00D863A8" w:rsidRPr="007946DB" w:rsidRDefault="00D863A8" w:rsidP="00D863A8">
      <w:pPr>
        <w:rPr>
          <w:rFonts w:ascii="Palatino Linotype" w:hAnsi="Palatino Linotype"/>
          <w:sz w:val="24"/>
          <w:szCs w:val="24"/>
        </w:rPr>
      </w:pPr>
    </w:p>
    <w:p w:rsidR="00D863A8" w:rsidRPr="007946DB" w:rsidRDefault="00D863A8" w:rsidP="00D863A8">
      <w:pPr>
        <w:rPr>
          <w:rFonts w:ascii="Palatino Linotype" w:hAnsi="Palatino Linotype"/>
          <w:b/>
          <w:sz w:val="32"/>
          <w:szCs w:val="32"/>
        </w:rPr>
      </w:pPr>
      <w:r w:rsidRPr="007946DB">
        <w:rPr>
          <w:rFonts w:ascii="Palatino Linotype" w:hAnsi="Palatino Linotype"/>
          <w:b/>
          <w:sz w:val="32"/>
          <w:szCs w:val="32"/>
        </w:rPr>
        <w:t>Nynorsk kultursentrum / Vinje-senteret</w:t>
      </w:r>
    </w:p>
    <w:p w:rsidR="00D863A8" w:rsidRPr="007946DB" w:rsidRDefault="00D863A8" w:rsidP="00D863A8">
      <w:pPr>
        <w:rPr>
          <w:rFonts w:ascii="Palatino Linotype" w:hAnsi="Palatino Linotype"/>
          <w:sz w:val="24"/>
          <w:szCs w:val="24"/>
        </w:rPr>
      </w:pPr>
    </w:p>
    <w:p w:rsidR="00D863A8" w:rsidRPr="007946DB" w:rsidRDefault="00D863A8" w:rsidP="00D863A8">
      <w:pPr>
        <w:rPr>
          <w:rFonts w:ascii="Palatino Linotype" w:hAnsi="Palatino Linotype"/>
          <w:b/>
          <w:sz w:val="24"/>
          <w:szCs w:val="24"/>
        </w:rPr>
      </w:pPr>
      <w:r w:rsidRPr="007946DB">
        <w:rPr>
          <w:rFonts w:ascii="Palatino Linotype" w:hAnsi="Palatino Linotype"/>
          <w:b/>
          <w:sz w:val="24"/>
          <w:szCs w:val="24"/>
        </w:rPr>
        <w:t>A.O. Vinje-samlinga</w:t>
      </w:r>
    </w:p>
    <w:p w:rsidR="00D863A8" w:rsidRPr="005774A7" w:rsidRDefault="00D863A8" w:rsidP="00D863A8">
      <w:pPr>
        <w:outlineLvl w:val="0"/>
        <w:rPr>
          <w:rFonts w:ascii="Palatino Linotype" w:hAnsi="Palatino Linotype"/>
          <w:sz w:val="24"/>
          <w:szCs w:val="24"/>
          <w:lang w:val="da-DK"/>
        </w:rPr>
      </w:pPr>
      <w:r w:rsidRPr="005774A7">
        <w:rPr>
          <w:rFonts w:ascii="Palatino Linotype" w:hAnsi="Palatino Linotype"/>
          <w:sz w:val="24"/>
          <w:szCs w:val="24"/>
          <w:lang w:val="da-DK"/>
        </w:rPr>
        <w:t xml:space="preserve">Dimmissionsattest for Aasmund Olsen født 6te April 1818. </w:t>
      </w:r>
      <w:r w:rsidRPr="00740AFD">
        <w:rPr>
          <w:rFonts w:ascii="Palatino Linotype" w:hAnsi="Palatino Linotype"/>
          <w:sz w:val="24"/>
          <w:szCs w:val="24"/>
        </w:rPr>
        <w:t>Med Vin</w:t>
      </w:r>
      <w:r w:rsidRPr="00B955CC">
        <w:rPr>
          <w:rFonts w:ascii="Palatino Linotype" w:hAnsi="Palatino Linotype"/>
          <w:sz w:val="24"/>
          <w:szCs w:val="24"/>
        </w:rPr>
        <w:t>jes hand. Attest frå Asker seminar 10.</w:t>
      </w:r>
      <w:r>
        <w:rPr>
          <w:rFonts w:ascii="Palatino Linotype" w:hAnsi="Palatino Linotype"/>
          <w:sz w:val="24"/>
          <w:szCs w:val="24"/>
        </w:rPr>
        <w:t>7.</w:t>
      </w:r>
      <w:r w:rsidRPr="00B955CC">
        <w:rPr>
          <w:rFonts w:ascii="Palatino Linotype" w:hAnsi="Palatino Linotype"/>
          <w:sz w:val="24"/>
          <w:szCs w:val="24"/>
        </w:rPr>
        <w:t xml:space="preserve">1843, signert Gislesen, Glöersen, Hansen, stadfesta av Castberg. </w:t>
      </w:r>
      <w:r>
        <w:rPr>
          <w:rFonts w:ascii="Palatino Linotype" w:hAnsi="Palatino Linotype"/>
          <w:sz w:val="24"/>
          <w:szCs w:val="24"/>
        </w:rPr>
        <w:t xml:space="preserve">Ikkje trykt. </w:t>
      </w:r>
      <w:r w:rsidRPr="005774A7">
        <w:rPr>
          <w:rFonts w:ascii="Palatino Linotype" w:hAnsi="Palatino Linotype"/>
          <w:sz w:val="24"/>
          <w:szCs w:val="24"/>
          <w:lang w:val="da-DK"/>
        </w:rPr>
        <w:t xml:space="preserve">VS-0001.  </w:t>
      </w:r>
    </w:p>
    <w:p w:rsidR="00D863A8" w:rsidRPr="005774A7" w:rsidRDefault="00D863A8" w:rsidP="00D863A8">
      <w:pPr>
        <w:rPr>
          <w:rFonts w:ascii="Palatino Linotype" w:hAnsi="Palatino Linotype"/>
          <w:sz w:val="24"/>
          <w:szCs w:val="24"/>
          <w:lang w:val="da-DK"/>
        </w:rPr>
      </w:pPr>
      <w:r w:rsidRPr="005774A7">
        <w:rPr>
          <w:rFonts w:ascii="Palatino Linotype" w:hAnsi="Palatino Linotype"/>
          <w:sz w:val="24"/>
          <w:szCs w:val="24"/>
          <w:lang w:val="da-DK"/>
        </w:rPr>
        <w:tab/>
        <w:t xml:space="preserve">von der Lippe, Jens. Brev 30.11.1843. «Pladsen i Vinje den 30te November 1843.» Ikkje trykt. VS-0002. </w:t>
      </w:r>
    </w:p>
    <w:p w:rsidR="00D863A8" w:rsidRPr="005774A7" w:rsidRDefault="00D863A8" w:rsidP="00D863A8">
      <w:pPr>
        <w:rPr>
          <w:rFonts w:ascii="Palatino Linotype" w:hAnsi="Palatino Linotype"/>
          <w:sz w:val="24"/>
          <w:szCs w:val="24"/>
          <w:lang w:val="da-DK"/>
        </w:rPr>
      </w:pPr>
      <w:r w:rsidRPr="005774A7">
        <w:rPr>
          <w:rFonts w:ascii="Palatino Linotype" w:hAnsi="Palatino Linotype"/>
          <w:sz w:val="24"/>
          <w:szCs w:val="24"/>
          <w:lang w:val="da-DK"/>
        </w:rPr>
        <w:tab/>
        <w:t xml:space="preserve">von der Lippe, Jens. Brev 28.1.1844. «Pladsen, 28 Januar 1844.» Ikkje trykt. VS-0003. </w:t>
      </w:r>
    </w:p>
    <w:p w:rsidR="00D863A8" w:rsidRPr="005774A7" w:rsidRDefault="00D863A8" w:rsidP="00D863A8">
      <w:pPr>
        <w:outlineLvl w:val="0"/>
        <w:rPr>
          <w:rFonts w:ascii="Palatino Linotype" w:hAnsi="Palatino Linotype"/>
          <w:sz w:val="24"/>
          <w:szCs w:val="24"/>
          <w:lang w:val="da-DK"/>
        </w:rPr>
      </w:pPr>
      <w:r w:rsidRPr="005774A7">
        <w:rPr>
          <w:rFonts w:ascii="Palatino Linotype" w:hAnsi="Palatino Linotype"/>
          <w:sz w:val="24"/>
          <w:szCs w:val="24"/>
          <w:lang w:val="da-DK"/>
        </w:rPr>
        <w:tab/>
        <w:t xml:space="preserve">Vinje Torgeir Stefansson. Brev 31.7.1858. VS-0004. </w:t>
      </w:r>
    </w:p>
    <w:p w:rsidR="00D863A8" w:rsidRPr="005774A7" w:rsidRDefault="00D863A8" w:rsidP="00D863A8">
      <w:pPr>
        <w:outlineLvl w:val="0"/>
        <w:rPr>
          <w:rFonts w:ascii="Palatino Linotype" w:hAnsi="Palatino Linotype"/>
          <w:sz w:val="24"/>
          <w:szCs w:val="24"/>
          <w:lang w:val="da-DK"/>
        </w:rPr>
      </w:pPr>
      <w:r w:rsidRPr="005774A7">
        <w:rPr>
          <w:rFonts w:ascii="Palatino Linotype" w:hAnsi="Palatino Linotype"/>
          <w:sz w:val="24"/>
          <w:szCs w:val="24"/>
          <w:lang w:val="da-DK"/>
        </w:rPr>
        <w:tab/>
        <w:t xml:space="preserve">Ross, Hans. Brev 26.11.1862. Edinburgh. VS-0005. </w:t>
      </w:r>
    </w:p>
    <w:p w:rsidR="00D863A8" w:rsidRPr="005774A7" w:rsidRDefault="00D863A8" w:rsidP="00D863A8">
      <w:pPr>
        <w:outlineLvl w:val="0"/>
        <w:rPr>
          <w:rFonts w:ascii="Palatino Linotype" w:hAnsi="Palatino Linotype"/>
          <w:sz w:val="24"/>
          <w:szCs w:val="24"/>
          <w:lang w:val="da-DK"/>
        </w:rPr>
      </w:pPr>
      <w:r w:rsidRPr="005774A7">
        <w:rPr>
          <w:rFonts w:ascii="Palatino Linotype" w:hAnsi="Palatino Linotype"/>
          <w:sz w:val="24"/>
          <w:szCs w:val="24"/>
          <w:lang w:val="da-DK"/>
        </w:rPr>
        <w:tab/>
        <w:t>Vinje (Jordet), Anne Olsdatter. Brev 6.1.1868. Kristiania. Stempla Kristiania 6.1.1868. På baksida skrive med blyant: «Motaget den 10-1-68.» To små utdrag trykte. VS-0006.</w:t>
      </w:r>
    </w:p>
    <w:p w:rsidR="00D863A8" w:rsidRPr="005774A7" w:rsidRDefault="00D863A8" w:rsidP="00D863A8">
      <w:pPr>
        <w:outlineLvl w:val="0"/>
        <w:rPr>
          <w:rFonts w:ascii="Palatino Linotype" w:hAnsi="Palatino Linotype"/>
          <w:sz w:val="24"/>
          <w:szCs w:val="24"/>
        </w:rPr>
      </w:pPr>
      <w:r w:rsidRPr="005774A7">
        <w:rPr>
          <w:rFonts w:ascii="Palatino Linotype" w:hAnsi="Palatino Linotype"/>
          <w:sz w:val="24"/>
          <w:szCs w:val="24"/>
          <w:lang w:val="da-DK"/>
        </w:rPr>
        <w:tab/>
        <w:t xml:space="preserve">Erklæring signert A.O.Vinje 18.9.1867 ved rettssak for søstera Margit Olavsdottir Plassen. Ho fekk «af os al den Ret, vi som Arvinger havde i vore Forældres dødsbo». </w:t>
      </w:r>
      <w:r w:rsidRPr="005774A7">
        <w:rPr>
          <w:rFonts w:ascii="Palatino Linotype" w:hAnsi="Palatino Linotype"/>
          <w:sz w:val="24"/>
          <w:szCs w:val="24"/>
        </w:rPr>
        <w:t xml:space="preserve">Skrive med Vinjes hand, signert av A.O. Vinje og Olaf Vinje. VS-0007. </w:t>
      </w:r>
    </w:p>
    <w:p w:rsidR="00D863A8" w:rsidRPr="005774A7" w:rsidRDefault="00D863A8" w:rsidP="00D863A8">
      <w:pPr>
        <w:rPr>
          <w:rFonts w:ascii="Palatino Linotype" w:hAnsi="Palatino Linotype"/>
          <w:sz w:val="24"/>
          <w:szCs w:val="24"/>
        </w:rPr>
      </w:pPr>
    </w:p>
    <w:p w:rsidR="00D863A8" w:rsidRPr="005774A7" w:rsidRDefault="00D863A8" w:rsidP="00D863A8">
      <w:pPr>
        <w:rPr>
          <w:rFonts w:ascii="Palatino Linotype" w:hAnsi="Palatino Linotype"/>
          <w:sz w:val="24"/>
          <w:szCs w:val="24"/>
        </w:rPr>
      </w:pPr>
    </w:p>
    <w:p w:rsidR="00004D09" w:rsidRPr="005774A7" w:rsidRDefault="006112AD" w:rsidP="00004D09">
      <w:pPr>
        <w:rPr>
          <w:rFonts w:ascii="Palatino Linotype" w:hAnsi="Palatino Linotype"/>
          <w:b/>
          <w:bCs/>
          <w:sz w:val="32"/>
          <w:szCs w:val="32"/>
        </w:rPr>
      </w:pPr>
      <w:r>
        <w:rPr>
          <w:rFonts w:ascii="Palatino Linotype" w:hAnsi="Palatino Linotype"/>
          <w:b/>
          <w:bCs/>
          <w:sz w:val="32"/>
          <w:szCs w:val="32"/>
        </w:rPr>
        <w:br w:type="page"/>
      </w:r>
      <w:r w:rsidR="00004D09" w:rsidRPr="005774A7">
        <w:rPr>
          <w:rFonts w:ascii="Palatino Linotype" w:hAnsi="Palatino Linotype"/>
          <w:b/>
          <w:bCs/>
          <w:sz w:val="32"/>
          <w:szCs w:val="32"/>
        </w:rPr>
        <w:t xml:space="preserve">Dedikasjonar </w:t>
      </w:r>
    </w:p>
    <w:p w:rsidR="00004D09" w:rsidRPr="005774A7" w:rsidRDefault="00004D09" w:rsidP="00004D09">
      <w:pPr>
        <w:rPr>
          <w:rFonts w:ascii="Palatino Linotype" w:hAnsi="Palatino Linotype"/>
          <w:bCs/>
          <w:sz w:val="24"/>
          <w:szCs w:val="24"/>
        </w:rPr>
      </w:pPr>
    </w:p>
    <w:p w:rsidR="0053050D" w:rsidRDefault="00004D09" w:rsidP="00004D09">
      <w:pPr>
        <w:tabs>
          <w:tab w:val="left" w:pos="567"/>
        </w:tabs>
        <w:suppressAutoHyphens/>
        <w:ind w:left="567" w:hanging="567"/>
        <w:rPr>
          <w:rFonts w:ascii="Palatino Linotype" w:hAnsi="Palatino Linotype"/>
          <w:bCs/>
          <w:sz w:val="24"/>
          <w:szCs w:val="24"/>
        </w:rPr>
      </w:pPr>
      <w:r w:rsidRPr="005774A7">
        <w:rPr>
          <w:rFonts w:ascii="Palatino Linotype" w:hAnsi="Palatino Linotype"/>
          <w:bCs/>
          <w:sz w:val="24"/>
          <w:szCs w:val="24"/>
        </w:rPr>
        <w:t xml:space="preserve">Innskrifter i bøker som A.O. Vinje har gitt bort. Alle </w:t>
      </w:r>
      <w:r w:rsidR="0053050D">
        <w:rPr>
          <w:rFonts w:ascii="Palatino Linotype" w:hAnsi="Palatino Linotype"/>
          <w:bCs/>
          <w:sz w:val="24"/>
          <w:szCs w:val="24"/>
        </w:rPr>
        <w:t xml:space="preserve">utanom ei </w:t>
      </w:r>
      <w:r w:rsidRPr="005774A7">
        <w:rPr>
          <w:rFonts w:ascii="Palatino Linotype" w:hAnsi="Palatino Linotype"/>
          <w:bCs/>
          <w:sz w:val="24"/>
          <w:szCs w:val="24"/>
        </w:rPr>
        <w:t xml:space="preserve">er henta frå A.O. </w:t>
      </w:r>
    </w:p>
    <w:p w:rsidR="00004D09" w:rsidRPr="00D65F0B" w:rsidRDefault="00004D09" w:rsidP="0053050D">
      <w:pPr>
        <w:tabs>
          <w:tab w:val="left" w:pos="567"/>
        </w:tabs>
        <w:suppressAutoHyphens/>
        <w:rPr>
          <w:rFonts w:ascii="Palatino Linotype" w:hAnsi="Palatino Linotype"/>
          <w:sz w:val="24"/>
          <w:szCs w:val="24"/>
        </w:rPr>
      </w:pPr>
      <w:r w:rsidRPr="005774A7">
        <w:rPr>
          <w:rFonts w:ascii="Palatino Linotype" w:hAnsi="Palatino Linotype"/>
          <w:bCs/>
          <w:sz w:val="24"/>
          <w:szCs w:val="24"/>
        </w:rPr>
        <w:t xml:space="preserve">Vinje: </w:t>
      </w:r>
      <w:r w:rsidRPr="005774A7">
        <w:rPr>
          <w:rFonts w:ascii="Palatino Linotype" w:hAnsi="Palatino Linotype"/>
          <w:i/>
          <w:sz w:val="24"/>
          <w:szCs w:val="24"/>
        </w:rPr>
        <w:t>Brev</w:t>
      </w:r>
      <w:r w:rsidRPr="005774A7">
        <w:rPr>
          <w:rFonts w:ascii="Palatino Linotype" w:hAnsi="Palatino Linotype"/>
          <w:sz w:val="24"/>
          <w:szCs w:val="24"/>
        </w:rPr>
        <w:t xml:space="preserve">. </w:t>
      </w:r>
      <w:r w:rsidRPr="00D65F0B">
        <w:rPr>
          <w:rFonts w:ascii="Palatino Linotype" w:hAnsi="Palatino Linotype"/>
          <w:sz w:val="24"/>
          <w:szCs w:val="24"/>
        </w:rPr>
        <w:t>Ved Olav Midttun, Det Norske Samlaget, Oslo 1969, s. 228–232 med utfyllande fotnotar.</w:t>
      </w:r>
    </w:p>
    <w:p w:rsidR="00004D09" w:rsidRDefault="00004D09" w:rsidP="00004D09">
      <w:pPr>
        <w:tabs>
          <w:tab w:val="left" w:pos="567"/>
        </w:tabs>
        <w:suppressAutoHyphens/>
        <w:ind w:left="567" w:hanging="567"/>
        <w:rPr>
          <w:rFonts w:ascii="Palatino Linotype" w:hAnsi="Palatino Linotype"/>
          <w:sz w:val="24"/>
          <w:szCs w:val="24"/>
        </w:rPr>
      </w:pPr>
      <w:r w:rsidRPr="00D65F0B">
        <w:rPr>
          <w:rFonts w:ascii="Palatino Linotype" w:hAnsi="Palatino Linotype"/>
          <w:sz w:val="24"/>
          <w:szCs w:val="24"/>
        </w:rPr>
        <w:tab/>
        <w:t xml:space="preserve">Om innbinding av desse gåveeksemplara skriv Midttun s. 228 at dei nok helst </w:t>
      </w:r>
    </w:p>
    <w:p w:rsidR="00004D09" w:rsidRPr="00D65F0B" w:rsidRDefault="00004D09" w:rsidP="00004D09">
      <w:pPr>
        <w:tabs>
          <w:tab w:val="left" w:pos="567"/>
        </w:tabs>
        <w:suppressAutoHyphens/>
        <w:rPr>
          <w:rFonts w:ascii="Palatino Linotype" w:hAnsi="Palatino Linotype"/>
          <w:sz w:val="24"/>
          <w:szCs w:val="24"/>
          <w:lang w:val="nb-NO"/>
        </w:rPr>
      </w:pPr>
      <w:r w:rsidRPr="00D65F0B">
        <w:rPr>
          <w:rFonts w:ascii="Palatino Linotype" w:hAnsi="Palatino Linotype"/>
          <w:sz w:val="24"/>
          <w:szCs w:val="24"/>
        </w:rPr>
        <w:t xml:space="preserve">var «fint innbundne. Det synest ha vore ei ‘standard-innbinding’, med tittel i gullbokstavar på papp-permen, og med ramme og ymse figurmønster innprenta i pappen. Dei har eit slag raud-fiolett farge; ‘A Norseman’s’ også grøn. </w:t>
      </w:r>
      <w:r w:rsidRPr="00D65F0B">
        <w:rPr>
          <w:rFonts w:ascii="Palatino Linotype" w:hAnsi="Palatino Linotype"/>
          <w:sz w:val="24"/>
          <w:szCs w:val="24"/>
          <w:lang w:val="nb-NO"/>
        </w:rPr>
        <w:t xml:space="preserve">På ‘Storegut’ er det gullblomar på ryggen». </w:t>
      </w:r>
    </w:p>
    <w:p w:rsidR="00004D09" w:rsidRDefault="00004D09" w:rsidP="00004D09">
      <w:pPr>
        <w:rPr>
          <w:rFonts w:ascii="Palatino Linotype" w:hAnsi="Palatino Linotype"/>
          <w:bCs/>
          <w:sz w:val="24"/>
          <w:szCs w:val="24"/>
          <w:lang w:val="nb-NO"/>
        </w:rPr>
      </w:pPr>
    </w:p>
    <w:p w:rsidR="0053050D" w:rsidRPr="00D65F0B" w:rsidRDefault="0053050D" w:rsidP="00004D09">
      <w:pPr>
        <w:rPr>
          <w:rFonts w:ascii="Palatino Linotype" w:hAnsi="Palatino Linotype"/>
          <w:bCs/>
          <w:sz w:val="24"/>
          <w:szCs w:val="24"/>
          <w:lang w:val="nb-NO"/>
        </w:rPr>
      </w:pPr>
    </w:p>
    <w:p w:rsidR="00004D09" w:rsidRPr="00D65F0B" w:rsidRDefault="00004D09" w:rsidP="00004D09">
      <w:pPr>
        <w:rPr>
          <w:rFonts w:ascii="Palatino Linotype" w:hAnsi="Palatino Linotype"/>
          <w:b/>
          <w:bCs/>
          <w:sz w:val="24"/>
          <w:szCs w:val="24"/>
          <w:lang w:val="nb-NO"/>
        </w:rPr>
      </w:pPr>
      <w:r w:rsidRPr="00D65F0B">
        <w:rPr>
          <w:rFonts w:ascii="Palatino Linotype" w:hAnsi="Palatino Linotype"/>
          <w:b/>
          <w:bCs/>
          <w:sz w:val="24"/>
          <w:szCs w:val="24"/>
          <w:lang w:val="nb-NO"/>
        </w:rPr>
        <w:t>Ferdaminni, 1861</w:t>
      </w:r>
    </w:p>
    <w:p w:rsidR="00004D09" w:rsidRPr="00D65F0B" w:rsidRDefault="00004D09" w:rsidP="00004D09">
      <w:pPr>
        <w:rPr>
          <w:rFonts w:ascii="Palatino Linotype" w:hAnsi="Palatino Linotype"/>
          <w:bCs/>
          <w:sz w:val="24"/>
          <w:szCs w:val="24"/>
          <w:lang w:val="nb-NO"/>
        </w:rPr>
      </w:pPr>
      <w:r w:rsidRPr="00D65F0B">
        <w:rPr>
          <w:rFonts w:ascii="Palatino Linotype" w:hAnsi="Palatino Linotype"/>
          <w:bCs/>
          <w:sz w:val="24"/>
          <w:szCs w:val="24"/>
          <w:lang w:val="nb-NO"/>
        </w:rPr>
        <w:t>Til min Ven E. Sars / fra A.O. Vinje</w:t>
      </w:r>
    </w:p>
    <w:p w:rsidR="00004D09" w:rsidRPr="00D65F0B" w:rsidRDefault="00004D09" w:rsidP="00004D09">
      <w:pPr>
        <w:rPr>
          <w:rFonts w:ascii="Palatino Linotype" w:hAnsi="Palatino Linotype"/>
          <w:bCs/>
          <w:sz w:val="24"/>
          <w:szCs w:val="24"/>
          <w:lang w:val="nb-NO"/>
        </w:rPr>
      </w:pPr>
    </w:p>
    <w:p w:rsidR="00004D09" w:rsidRPr="00D65F0B" w:rsidRDefault="00004D09" w:rsidP="00004D09">
      <w:pPr>
        <w:rPr>
          <w:rFonts w:ascii="Palatino Linotype" w:hAnsi="Palatino Linotype"/>
          <w:b/>
          <w:bCs/>
          <w:sz w:val="24"/>
          <w:szCs w:val="24"/>
          <w:lang w:val="en-US"/>
        </w:rPr>
      </w:pPr>
      <w:r w:rsidRPr="00D65F0B">
        <w:rPr>
          <w:rFonts w:ascii="Palatino Linotype" w:hAnsi="Palatino Linotype"/>
          <w:b/>
          <w:bCs/>
          <w:sz w:val="24"/>
          <w:szCs w:val="24"/>
          <w:lang w:val="en-US"/>
        </w:rPr>
        <w:t>A Noseman’s Views of Britain and the British, 1863</w:t>
      </w:r>
    </w:p>
    <w:p w:rsidR="00004D09" w:rsidRPr="00D65F0B" w:rsidRDefault="00004D09" w:rsidP="00004D09">
      <w:pPr>
        <w:rPr>
          <w:rFonts w:ascii="Palatino Linotype" w:hAnsi="Palatino Linotype"/>
          <w:bCs/>
          <w:sz w:val="24"/>
          <w:szCs w:val="24"/>
          <w:lang w:val="en-US"/>
        </w:rPr>
      </w:pPr>
      <w:r w:rsidRPr="00D65F0B">
        <w:rPr>
          <w:rFonts w:ascii="Palatino Linotype" w:hAnsi="Palatino Linotype"/>
          <w:bCs/>
          <w:sz w:val="24"/>
          <w:szCs w:val="24"/>
          <w:lang w:val="en-US"/>
        </w:rPr>
        <w:t>Professor J. Welhaven / with the authors compliments</w:t>
      </w:r>
    </w:p>
    <w:p w:rsidR="00004D09" w:rsidRPr="00D65F0B" w:rsidRDefault="00004D09" w:rsidP="00004D09">
      <w:pPr>
        <w:rPr>
          <w:rFonts w:ascii="Palatino Linotype" w:hAnsi="Palatino Linotype"/>
          <w:bCs/>
          <w:sz w:val="24"/>
          <w:szCs w:val="24"/>
          <w:lang w:val="en-US"/>
        </w:rPr>
      </w:pPr>
      <w:r w:rsidRPr="00D65F0B">
        <w:rPr>
          <w:rFonts w:ascii="Palatino Linotype" w:hAnsi="Palatino Linotype"/>
          <w:bCs/>
          <w:sz w:val="24"/>
          <w:szCs w:val="24"/>
          <w:lang w:val="en-US"/>
        </w:rPr>
        <w:tab/>
        <w:t>Videnskabernes Selskab i Throndhjem / from the grateful Author</w:t>
      </w:r>
    </w:p>
    <w:p w:rsidR="00004D09" w:rsidRPr="00D65F0B" w:rsidRDefault="00004D09" w:rsidP="00004D09">
      <w:pPr>
        <w:ind w:firstLine="708"/>
        <w:rPr>
          <w:rFonts w:ascii="Palatino Linotype" w:hAnsi="Palatino Linotype"/>
          <w:bCs/>
          <w:sz w:val="24"/>
          <w:szCs w:val="24"/>
          <w:lang w:val="en-US"/>
        </w:rPr>
      </w:pPr>
      <w:r w:rsidRPr="00D65F0B">
        <w:rPr>
          <w:rFonts w:ascii="Palatino Linotype" w:hAnsi="Palatino Linotype"/>
          <w:bCs/>
          <w:sz w:val="24"/>
          <w:szCs w:val="24"/>
          <w:lang w:val="en-US"/>
        </w:rPr>
        <w:t>Min Jenny Brandt / with the Author’s kind love</w:t>
      </w:r>
    </w:p>
    <w:p w:rsidR="00004D09" w:rsidRPr="00D65F0B" w:rsidRDefault="00004D09" w:rsidP="00004D09">
      <w:pPr>
        <w:ind w:firstLine="708"/>
        <w:rPr>
          <w:rFonts w:ascii="Palatino Linotype" w:hAnsi="Palatino Linotype"/>
          <w:bCs/>
          <w:sz w:val="24"/>
          <w:szCs w:val="24"/>
          <w:lang w:val="en-US"/>
        </w:rPr>
      </w:pPr>
      <w:r w:rsidRPr="00D65F0B">
        <w:rPr>
          <w:rFonts w:ascii="Palatino Linotype" w:hAnsi="Palatino Linotype"/>
          <w:bCs/>
          <w:sz w:val="24"/>
          <w:szCs w:val="24"/>
          <w:lang w:val="en-US"/>
        </w:rPr>
        <w:t>To Apotheker H. Thaulw / from the grateful Author</w:t>
      </w:r>
    </w:p>
    <w:p w:rsidR="00004D09" w:rsidRPr="00D65F0B" w:rsidRDefault="00004D09" w:rsidP="00004D09">
      <w:pPr>
        <w:ind w:firstLine="708"/>
        <w:rPr>
          <w:rFonts w:ascii="Palatino Linotype" w:hAnsi="Palatino Linotype"/>
          <w:bCs/>
          <w:sz w:val="24"/>
          <w:szCs w:val="24"/>
          <w:lang w:val="en-US"/>
        </w:rPr>
      </w:pPr>
      <w:r w:rsidRPr="00D65F0B">
        <w:rPr>
          <w:rFonts w:ascii="Palatino Linotype" w:hAnsi="Palatino Linotype"/>
          <w:bCs/>
          <w:sz w:val="24"/>
          <w:szCs w:val="24"/>
          <w:lang w:val="en-US"/>
        </w:rPr>
        <w:t>Professor Konrad Müller</w:t>
      </w:r>
    </w:p>
    <w:p w:rsidR="00004D09" w:rsidRPr="00D65F0B" w:rsidRDefault="00004D09" w:rsidP="00004D09">
      <w:pPr>
        <w:ind w:firstLine="708"/>
        <w:rPr>
          <w:rFonts w:ascii="Palatino Linotype" w:hAnsi="Palatino Linotype"/>
          <w:bCs/>
          <w:sz w:val="24"/>
          <w:szCs w:val="24"/>
          <w:lang w:val="en-US"/>
        </w:rPr>
      </w:pPr>
      <w:r w:rsidRPr="00D65F0B">
        <w:rPr>
          <w:rFonts w:ascii="Palatino Linotype" w:hAnsi="Palatino Linotype"/>
          <w:bCs/>
          <w:sz w:val="24"/>
          <w:szCs w:val="24"/>
          <w:lang w:val="en-US"/>
        </w:rPr>
        <w:t>Professor Chr. Hansteen</w:t>
      </w:r>
    </w:p>
    <w:p w:rsidR="00004D09" w:rsidRPr="00D65F0B" w:rsidRDefault="00004D09" w:rsidP="00004D09">
      <w:pPr>
        <w:ind w:firstLine="708"/>
        <w:rPr>
          <w:rFonts w:ascii="Palatino Linotype" w:hAnsi="Palatino Linotype"/>
          <w:bCs/>
          <w:sz w:val="24"/>
          <w:szCs w:val="24"/>
          <w:lang w:val="en-US"/>
        </w:rPr>
      </w:pPr>
      <w:r w:rsidRPr="00D65F0B">
        <w:rPr>
          <w:rFonts w:ascii="Palatino Linotype" w:hAnsi="Palatino Linotype"/>
          <w:bCs/>
          <w:sz w:val="24"/>
          <w:szCs w:val="24"/>
          <w:lang w:val="en-US"/>
        </w:rPr>
        <w:t>To Mr. Ivar Aasen / with the Author’s Compliments</w:t>
      </w:r>
    </w:p>
    <w:p w:rsidR="00004D09" w:rsidRPr="00D65F0B" w:rsidRDefault="00004D09" w:rsidP="00004D09">
      <w:pPr>
        <w:rPr>
          <w:rFonts w:ascii="Palatino Linotype" w:hAnsi="Palatino Linotype"/>
          <w:bCs/>
          <w:sz w:val="24"/>
          <w:szCs w:val="24"/>
          <w:lang w:val="en-US"/>
        </w:rPr>
      </w:pPr>
    </w:p>
    <w:p w:rsidR="00004D09" w:rsidRPr="005774A7" w:rsidRDefault="00004D09" w:rsidP="00004D09">
      <w:pPr>
        <w:rPr>
          <w:rFonts w:ascii="Palatino Linotype" w:hAnsi="Palatino Linotype"/>
          <w:b/>
          <w:bCs/>
          <w:sz w:val="24"/>
          <w:szCs w:val="24"/>
          <w:lang w:val="en-US"/>
        </w:rPr>
      </w:pPr>
      <w:r w:rsidRPr="005774A7">
        <w:rPr>
          <w:rFonts w:ascii="Palatino Linotype" w:hAnsi="Palatino Linotype"/>
          <w:b/>
          <w:bCs/>
          <w:sz w:val="24"/>
          <w:szCs w:val="24"/>
          <w:lang w:val="en-US"/>
        </w:rPr>
        <w:t xml:space="preserve">Diktsamling, 1864 </w:t>
      </w:r>
    </w:p>
    <w:p w:rsidR="00004D09" w:rsidRPr="005774A7" w:rsidRDefault="00004D09" w:rsidP="00004D09">
      <w:pPr>
        <w:rPr>
          <w:rFonts w:ascii="Palatino Linotype" w:hAnsi="Palatino Linotype"/>
          <w:bCs/>
          <w:sz w:val="24"/>
          <w:szCs w:val="24"/>
          <w:lang w:val="en-US"/>
        </w:rPr>
      </w:pPr>
      <w:r w:rsidRPr="005774A7">
        <w:rPr>
          <w:rFonts w:ascii="Palatino Linotype" w:hAnsi="Palatino Linotype"/>
          <w:bCs/>
          <w:sz w:val="24"/>
          <w:szCs w:val="24"/>
          <w:lang w:val="en-US"/>
        </w:rPr>
        <w:t>Fru Thaulow med Hengivenhed / fra Forfatteren</w:t>
      </w:r>
    </w:p>
    <w:p w:rsidR="00004D09" w:rsidRPr="005774A7" w:rsidRDefault="00004D09" w:rsidP="00004D09">
      <w:pPr>
        <w:rPr>
          <w:rFonts w:ascii="Palatino Linotype" w:hAnsi="Palatino Linotype"/>
          <w:bCs/>
          <w:sz w:val="24"/>
          <w:szCs w:val="24"/>
          <w:lang w:val="en-US"/>
        </w:rPr>
      </w:pPr>
      <w:r w:rsidRPr="005774A7">
        <w:rPr>
          <w:rFonts w:ascii="Palatino Linotype" w:hAnsi="Palatino Linotype"/>
          <w:bCs/>
          <w:sz w:val="24"/>
          <w:szCs w:val="24"/>
          <w:lang w:val="en-US"/>
        </w:rPr>
        <w:tab/>
        <w:t>Til Frøken Sophie Aubert / for hendes Kjendskab til Landsmaalet / fra A.O. Vinje</w:t>
      </w:r>
    </w:p>
    <w:p w:rsidR="00004D09" w:rsidRPr="005774A7" w:rsidRDefault="00004D09" w:rsidP="00004D09">
      <w:pPr>
        <w:rPr>
          <w:rFonts w:ascii="Palatino Linotype" w:hAnsi="Palatino Linotype"/>
          <w:bCs/>
          <w:sz w:val="24"/>
          <w:szCs w:val="24"/>
          <w:lang w:val="en-US"/>
        </w:rPr>
      </w:pPr>
      <w:r w:rsidRPr="005774A7">
        <w:rPr>
          <w:rFonts w:ascii="Palatino Linotype" w:hAnsi="Palatino Linotype"/>
          <w:bCs/>
          <w:sz w:val="24"/>
          <w:szCs w:val="24"/>
          <w:lang w:val="en-US"/>
        </w:rPr>
        <w:t xml:space="preserve"> </w:t>
      </w:r>
      <w:r w:rsidRPr="005774A7">
        <w:rPr>
          <w:rFonts w:ascii="Palatino Linotype" w:hAnsi="Palatino Linotype"/>
          <w:bCs/>
          <w:sz w:val="24"/>
          <w:szCs w:val="24"/>
          <w:lang w:val="en-US"/>
        </w:rPr>
        <w:tab/>
        <w:t>Fru Walborg Sundström / med Akting fraa Forfattaren</w:t>
      </w:r>
    </w:p>
    <w:p w:rsidR="00004D09" w:rsidRPr="005774A7" w:rsidRDefault="00004D09" w:rsidP="00004D09">
      <w:pPr>
        <w:rPr>
          <w:rFonts w:ascii="Palatino Linotype" w:hAnsi="Palatino Linotype"/>
          <w:bCs/>
          <w:sz w:val="24"/>
          <w:szCs w:val="24"/>
          <w:lang w:val="en-US"/>
        </w:rPr>
      </w:pPr>
      <w:r w:rsidRPr="005774A7">
        <w:rPr>
          <w:rFonts w:ascii="Palatino Linotype" w:hAnsi="Palatino Linotype"/>
          <w:bCs/>
          <w:sz w:val="24"/>
          <w:szCs w:val="24"/>
          <w:lang w:val="en-US"/>
        </w:rPr>
        <w:tab/>
        <w:t>Til min Ven J. Melsom / fra Forfatteren</w:t>
      </w:r>
    </w:p>
    <w:p w:rsidR="00004D09" w:rsidRPr="005774A7" w:rsidRDefault="00004D09" w:rsidP="00004D09">
      <w:pPr>
        <w:rPr>
          <w:rFonts w:ascii="Palatino Linotype" w:hAnsi="Palatino Linotype"/>
          <w:bCs/>
          <w:sz w:val="24"/>
          <w:szCs w:val="24"/>
          <w:lang w:val="en-US"/>
        </w:rPr>
      </w:pPr>
      <w:r w:rsidRPr="005774A7">
        <w:rPr>
          <w:rFonts w:ascii="Palatino Linotype" w:hAnsi="Palatino Linotype"/>
          <w:bCs/>
          <w:sz w:val="24"/>
          <w:szCs w:val="24"/>
          <w:lang w:val="en-US"/>
        </w:rPr>
        <w:tab/>
        <w:t>Til Frøken Thrine Brandt og Conrector L. Siewers paa deires Brudlaupsdag, den 3</w:t>
      </w:r>
      <w:r w:rsidRPr="005774A7">
        <w:rPr>
          <w:rFonts w:ascii="Palatino Linotype" w:hAnsi="Palatino Linotype"/>
          <w:bCs/>
          <w:sz w:val="24"/>
          <w:szCs w:val="24"/>
          <w:vertAlign w:val="superscript"/>
          <w:lang w:val="en-US"/>
        </w:rPr>
        <w:t xml:space="preserve">o </w:t>
      </w:r>
      <w:r w:rsidRPr="005774A7">
        <w:rPr>
          <w:rFonts w:ascii="Palatino Linotype" w:hAnsi="Palatino Linotype"/>
          <w:bCs/>
          <w:sz w:val="24"/>
          <w:szCs w:val="24"/>
          <w:lang w:val="en-US"/>
        </w:rPr>
        <w:t>Aug 1868, eit Minne fraa / Forfattaren</w:t>
      </w:r>
    </w:p>
    <w:p w:rsidR="00004D09" w:rsidRPr="005774A7" w:rsidRDefault="00004D09" w:rsidP="00004D09">
      <w:pPr>
        <w:rPr>
          <w:rFonts w:ascii="Palatino Linotype" w:hAnsi="Palatino Linotype"/>
          <w:bCs/>
          <w:sz w:val="24"/>
          <w:szCs w:val="24"/>
          <w:lang w:val="en-US"/>
        </w:rPr>
      </w:pPr>
    </w:p>
    <w:p w:rsidR="00004D09" w:rsidRPr="00DE4A61" w:rsidRDefault="00004D09" w:rsidP="00004D09">
      <w:pPr>
        <w:rPr>
          <w:rFonts w:ascii="Palatino Linotype" w:hAnsi="Palatino Linotype"/>
          <w:b/>
          <w:bCs/>
          <w:sz w:val="24"/>
          <w:szCs w:val="24"/>
        </w:rPr>
      </w:pPr>
      <w:r w:rsidRPr="00DE4A61">
        <w:rPr>
          <w:rFonts w:ascii="Palatino Linotype" w:hAnsi="Palatino Linotype"/>
          <w:b/>
          <w:bCs/>
          <w:sz w:val="24"/>
          <w:szCs w:val="24"/>
        </w:rPr>
        <w:t>Storegut, 1866</w:t>
      </w:r>
    </w:p>
    <w:p w:rsidR="00004D09" w:rsidRPr="00DF2506" w:rsidRDefault="00004D09" w:rsidP="00004D09">
      <w:pPr>
        <w:rPr>
          <w:rFonts w:ascii="Palatino Linotype" w:hAnsi="Palatino Linotype"/>
          <w:bCs/>
          <w:sz w:val="24"/>
          <w:szCs w:val="24"/>
        </w:rPr>
      </w:pPr>
      <w:r w:rsidRPr="00DF2506">
        <w:rPr>
          <w:rFonts w:ascii="Palatino Linotype" w:hAnsi="Palatino Linotype"/>
          <w:bCs/>
          <w:sz w:val="24"/>
          <w:szCs w:val="24"/>
        </w:rPr>
        <w:t xml:space="preserve">Til </w:t>
      </w:r>
      <w:r>
        <w:rPr>
          <w:rFonts w:ascii="Palatino Linotype" w:hAnsi="Palatino Linotype"/>
          <w:bCs/>
          <w:sz w:val="24"/>
          <w:szCs w:val="24"/>
        </w:rPr>
        <w:t xml:space="preserve">/ </w:t>
      </w:r>
      <w:r w:rsidRPr="00DF2506">
        <w:rPr>
          <w:rFonts w:ascii="Palatino Linotype" w:hAnsi="Palatino Linotype"/>
          <w:bCs/>
          <w:sz w:val="24"/>
          <w:szCs w:val="24"/>
        </w:rPr>
        <w:t xml:space="preserve">Ivar Aasen fraa </w:t>
      </w:r>
      <w:r>
        <w:rPr>
          <w:rFonts w:ascii="Palatino Linotype" w:hAnsi="Palatino Linotype"/>
          <w:bCs/>
          <w:sz w:val="24"/>
          <w:szCs w:val="24"/>
        </w:rPr>
        <w:t xml:space="preserve">/ </w:t>
      </w:r>
      <w:r w:rsidRPr="00DF2506">
        <w:rPr>
          <w:rFonts w:ascii="Palatino Linotype" w:hAnsi="Palatino Linotype"/>
          <w:bCs/>
          <w:sz w:val="24"/>
          <w:szCs w:val="24"/>
        </w:rPr>
        <w:t xml:space="preserve">A.O. Vinje </w:t>
      </w:r>
    </w:p>
    <w:p w:rsidR="00004D09" w:rsidRPr="00DE4A61" w:rsidRDefault="00004D09" w:rsidP="00004D09">
      <w:pPr>
        <w:ind w:firstLine="709"/>
        <w:rPr>
          <w:rFonts w:ascii="Palatino Linotype" w:hAnsi="Palatino Linotype"/>
          <w:bCs/>
          <w:sz w:val="24"/>
          <w:szCs w:val="24"/>
        </w:rPr>
      </w:pPr>
      <w:r w:rsidRPr="00DE4A61">
        <w:rPr>
          <w:rFonts w:ascii="Palatino Linotype" w:hAnsi="Palatino Linotype"/>
          <w:bCs/>
          <w:sz w:val="24"/>
          <w:szCs w:val="24"/>
        </w:rPr>
        <w:t>Til Min Broder i Apollo, P.B. Hansen eller Botneguten et Minde fra / A O  Vinje</w:t>
      </w:r>
    </w:p>
    <w:p w:rsidR="00004D09" w:rsidRPr="00D65F0B" w:rsidRDefault="00004D09" w:rsidP="00004D09">
      <w:pPr>
        <w:rPr>
          <w:rFonts w:ascii="Palatino Linotype" w:hAnsi="Palatino Linotype"/>
          <w:bCs/>
          <w:sz w:val="24"/>
          <w:szCs w:val="24"/>
        </w:rPr>
      </w:pPr>
      <w:r w:rsidRPr="00DE4A61">
        <w:rPr>
          <w:rFonts w:ascii="Palatino Linotype" w:hAnsi="Palatino Linotype"/>
          <w:bCs/>
          <w:sz w:val="24"/>
          <w:szCs w:val="24"/>
        </w:rPr>
        <w:tab/>
      </w:r>
      <w:r w:rsidRPr="00D65F0B">
        <w:rPr>
          <w:rFonts w:ascii="Palatino Linotype" w:hAnsi="Palatino Linotype"/>
          <w:bCs/>
          <w:sz w:val="24"/>
          <w:szCs w:val="24"/>
        </w:rPr>
        <w:t>Til Felagen min, E. Sars / eit Minne fraa A.O. Vinje</w:t>
      </w:r>
    </w:p>
    <w:p w:rsidR="00004D09" w:rsidRPr="00D65F0B" w:rsidRDefault="00004D09" w:rsidP="00004D09">
      <w:pPr>
        <w:rPr>
          <w:rFonts w:ascii="Palatino Linotype" w:hAnsi="Palatino Linotype"/>
          <w:bCs/>
          <w:sz w:val="24"/>
          <w:szCs w:val="24"/>
        </w:rPr>
      </w:pPr>
      <w:r w:rsidRPr="00D65F0B">
        <w:rPr>
          <w:rFonts w:ascii="Palatino Linotype" w:hAnsi="Palatino Linotype"/>
          <w:bCs/>
          <w:sz w:val="24"/>
          <w:szCs w:val="24"/>
        </w:rPr>
        <w:tab/>
        <w:t>Til Sagfører Johan Sverdrup / eit Minne fraa / A O Vinje</w:t>
      </w:r>
    </w:p>
    <w:p w:rsidR="00004D09" w:rsidRPr="00D65F0B" w:rsidRDefault="00004D09" w:rsidP="00004D09">
      <w:pPr>
        <w:rPr>
          <w:rFonts w:ascii="Palatino Linotype" w:hAnsi="Palatino Linotype"/>
          <w:bCs/>
          <w:sz w:val="24"/>
          <w:szCs w:val="24"/>
        </w:rPr>
      </w:pPr>
      <w:r w:rsidRPr="00D65F0B">
        <w:rPr>
          <w:rFonts w:ascii="Palatino Linotype" w:hAnsi="Palatino Linotype"/>
          <w:bCs/>
          <w:sz w:val="24"/>
          <w:szCs w:val="24"/>
        </w:rPr>
        <w:tab/>
        <w:t>Til Ivar Aasen / fraa A.O. Vinje</w:t>
      </w:r>
    </w:p>
    <w:p w:rsidR="00004D09" w:rsidRPr="005774A7" w:rsidRDefault="00004D09" w:rsidP="00004D09">
      <w:pPr>
        <w:rPr>
          <w:rFonts w:ascii="Palatino Linotype" w:hAnsi="Palatino Linotype"/>
          <w:bCs/>
          <w:sz w:val="24"/>
          <w:szCs w:val="24"/>
        </w:rPr>
      </w:pPr>
      <w:r w:rsidRPr="00D65F0B">
        <w:rPr>
          <w:rFonts w:ascii="Palatino Linotype" w:hAnsi="Palatino Linotype"/>
          <w:bCs/>
          <w:sz w:val="24"/>
          <w:szCs w:val="24"/>
        </w:rPr>
        <w:tab/>
      </w:r>
      <w:r w:rsidRPr="005774A7">
        <w:rPr>
          <w:rFonts w:ascii="Palatino Linotype" w:hAnsi="Palatino Linotype"/>
          <w:bCs/>
          <w:sz w:val="24"/>
          <w:szCs w:val="24"/>
        </w:rPr>
        <w:t>Til Fru Thaulow et Minde / frå A.O. Vinje</w:t>
      </w:r>
    </w:p>
    <w:p w:rsidR="00004D09" w:rsidRPr="005774A7" w:rsidRDefault="00004D09" w:rsidP="00004D09">
      <w:pPr>
        <w:rPr>
          <w:rFonts w:ascii="Palatino Linotype" w:hAnsi="Palatino Linotype"/>
          <w:bCs/>
          <w:sz w:val="24"/>
          <w:szCs w:val="24"/>
        </w:rPr>
      </w:pPr>
      <w:r w:rsidRPr="005774A7">
        <w:rPr>
          <w:rFonts w:ascii="Palatino Linotype" w:hAnsi="Palatino Linotype"/>
          <w:bCs/>
          <w:sz w:val="24"/>
          <w:szCs w:val="24"/>
        </w:rPr>
        <w:tab/>
        <w:t>Til Fru Valborg Sundström / et Minne fraa A O Vinje</w:t>
      </w:r>
    </w:p>
    <w:p w:rsidR="00004D09" w:rsidRPr="005774A7" w:rsidRDefault="00004D09" w:rsidP="00004D09">
      <w:pPr>
        <w:rPr>
          <w:rFonts w:ascii="Palatino Linotype" w:hAnsi="Palatino Linotype"/>
          <w:bCs/>
          <w:sz w:val="24"/>
          <w:szCs w:val="24"/>
        </w:rPr>
      </w:pPr>
      <w:r w:rsidRPr="005774A7">
        <w:rPr>
          <w:rFonts w:ascii="Palatino Linotype" w:hAnsi="Palatino Linotype"/>
          <w:bCs/>
          <w:sz w:val="24"/>
          <w:szCs w:val="24"/>
        </w:rPr>
        <w:tab/>
        <w:t>Hr. Professor Tidemand! / Grans Prestegård anbefaler sig til vanlig Ihukommelse / 28. August 1859</w:t>
      </w:r>
    </w:p>
    <w:p w:rsidR="0053050D" w:rsidRDefault="0053050D" w:rsidP="00004D09">
      <w:pPr>
        <w:rPr>
          <w:rFonts w:ascii="Palatino Linotype" w:hAnsi="Palatino Linotype"/>
          <w:b/>
          <w:bCs/>
          <w:sz w:val="24"/>
          <w:szCs w:val="24"/>
        </w:rPr>
      </w:pPr>
    </w:p>
    <w:p w:rsidR="00004D09" w:rsidRPr="005774A7" w:rsidRDefault="00004D09" w:rsidP="00004D09">
      <w:pPr>
        <w:rPr>
          <w:rFonts w:ascii="Palatino Linotype" w:hAnsi="Palatino Linotype"/>
          <w:b/>
          <w:bCs/>
          <w:sz w:val="24"/>
          <w:szCs w:val="24"/>
        </w:rPr>
      </w:pPr>
      <w:r w:rsidRPr="005774A7">
        <w:rPr>
          <w:rFonts w:ascii="Palatino Linotype" w:hAnsi="Palatino Linotype"/>
          <w:b/>
          <w:bCs/>
          <w:sz w:val="24"/>
          <w:szCs w:val="24"/>
        </w:rPr>
        <w:t>Blandkorn, 1867</w:t>
      </w:r>
    </w:p>
    <w:p w:rsidR="00004D09" w:rsidRPr="005774A7" w:rsidRDefault="00004D09" w:rsidP="00004D09">
      <w:pPr>
        <w:rPr>
          <w:rFonts w:ascii="Palatino Linotype" w:hAnsi="Palatino Linotype"/>
          <w:bCs/>
          <w:sz w:val="24"/>
          <w:szCs w:val="24"/>
        </w:rPr>
      </w:pPr>
      <w:r w:rsidRPr="005774A7">
        <w:rPr>
          <w:rFonts w:ascii="Palatino Linotype" w:hAnsi="Palatino Linotype"/>
          <w:bCs/>
          <w:sz w:val="24"/>
          <w:szCs w:val="24"/>
        </w:rPr>
        <w:t>Til Hr. Professor Welhaven ærb. Fra / Forfatteren</w:t>
      </w:r>
    </w:p>
    <w:p w:rsidR="00004D09" w:rsidRPr="005774A7" w:rsidRDefault="00004D09" w:rsidP="00004D09">
      <w:pPr>
        <w:rPr>
          <w:rFonts w:ascii="Palatino Linotype" w:hAnsi="Palatino Linotype"/>
          <w:bCs/>
          <w:sz w:val="24"/>
          <w:szCs w:val="24"/>
        </w:rPr>
      </w:pPr>
      <w:r w:rsidRPr="005774A7">
        <w:rPr>
          <w:rFonts w:ascii="Palatino Linotype" w:hAnsi="Palatino Linotype"/>
          <w:bCs/>
          <w:sz w:val="24"/>
          <w:szCs w:val="24"/>
        </w:rPr>
        <w:tab/>
        <w:t>Til Felagen min, Cand. E. Sars / eit Minne fraa Forfattaren</w:t>
      </w:r>
    </w:p>
    <w:p w:rsidR="00004D09" w:rsidRPr="005774A7" w:rsidRDefault="00004D09" w:rsidP="00004D09">
      <w:pPr>
        <w:rPr>
          <w:rFonts w:ascii="Palatino Linotype" w:hAnsi="Palatino Linotype"/>
          <w:bCs/>
          <w:sz w:val="24"/>
          <w:szCs w:val="24"/>
        </w:rPr>
      </w:pPr>
      <w:r w:rsidRPr="005774A7">
        <w:rPr>
          <w:rFonts w:ascii="Palatino Linotype" w:hAnsi="Palatino Linotype"/>
          <w:bCs/>
          <w:sz w:val="24"/>
          <w:szCs w:val="24"/>
        </w:rPr>
        <w:tab/>
        <w:t>Univrsitets Bibliothekar Paul Botten-Hansen / venigst frå Forfatteren</w:t>
      </w:r>
    </w:p>
    <w:p w:rsidR="00004D09" w:rsidRPr="00D65F0B" w:rsidRDefault="00004D09" w:rsidP="00004D09">
      <w:pPr>
        <w:rPr>
          <w:rFonts w:ascii="Palatino Linotype" w:hAnsi="Palatino Linotype"/>
          <w:bCs/>
          <w:sz w:val="24"/>
          <w:szCs w:val="24"/>
          <w:lang w:val="nb-NO"/>
        </w:rPr>
      </w:pPr>
      <w:r w:rsidRPr="005774A7">
        <w:rPr>
          <w:rFonts w:ascii="Palatino Linotype" w:hAnsi="Palatino Linotype"/>
          <w:bCs/>
          <w:sz w:val="24"/>
          <w:szCs w:val="24"/>
        </w:rPr>
        <w:tab/>
      </w:r>
      <w:r w:rsidRPr="00D65F0B">
        <w:rPr>
          <w:rFonts w:ascii="Palatino Linotype" w:hAnsi="Palatino Linotype"/>
          <w:bCs/>
          <w:sz w:val="24"/>
          <w:szCs w:val="24"/>
          <w:lang w:val="nb-NO"/>
        </w:rPr>
        <w:t>Til Hr. Sagfører Sverdrup / ven. fra Forfatteren</w:t>
      </w:r>
    </w:p>
    <w:p w:rsidR="00004D09" w:rsidRPr="00D65F0B" w:rsidRDefault="00004D09" w:rsidP="00004D09">
      <w:pPr>
        <w:rPr>
          <w:rFonts w:ascii="Palatino Linotype" w:hAnsi="Palatino Linotype"/>
          <w:bCs/>
          <w:sz w:val="24"/>
          <w:szCs w:val="24"/>
        </w:rPr>
      </w:pPr>
      <w:r w:rsidRPr="00D65F0B">
        <w:rPr>
          <w:rFonts w:ascii="Palatino Linotype" w:hAnsi="Palatino Linotype"/>
          <w:bCs/>
          <w:sz w:val="24"/>
          <w:szCs w:val="24"/>
          <w:lang w:val="nb-NO"/>
        </w:rPr>
        <w:tab/>
      </w:r>
      <w:r w:rsidRPr="00D65F0B">
        <w:rPr>
          <w:rFonts w:ascii="Palatino Linotype" w:hAnsi="Palatino Linotype"/>
          <w:bCs/>
          <w:sz w:val="24"/>
          <w:szCs w:val="24"/>
        </w:rPr>
        <w:t>Til Valborg Sundström fra / Forfatteren</w:t>
      </w:r>
    </w:p>
    <w:p w:rsidR="00EE59E6" w:rsidRPr="00004D09" w:rsidRDefault="00EE59E6" w:rsidP="00004D09">
      <w:pPr>
        <w:rPr>
          <w:rFonts w:ascii="Palatino Linotype" w:hAnsi="Palatino Linotype"/>
          <w:b/>
          <w:bCs/>
          <w:sz w:val="24"/>
          <w:szCs w:val="24"/>
        </w:rPr>
      </w:pPr>
    </w:p>
    <w:sectPr w:rsidR="00EE59E6" w:rsidRPr="00004D09" w:rsidSect="00C1725E">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3C0C" w:rsidRDefault="006C3C0C" w:rsidP="0090611F">
      <w:r>
        <w:separator/>
      </w:r>
    </w:p>
  </w:endnote>
  <w:endnote w:type="continuationSeparator" w:id="0">
    <w:p w:rsidR="006C3C0C" w:rsidRDefault="006C3C0C" w:rsidP="00906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auto"/>
    <w:notTrueType/>
    <w:pitch w:val="default"/>
    <w:sig w:usb0="00000003" w:usb1="00000000" w:usb2="00000000" w:usb3="00000000" w:csb0="00000001" w:csb1="00000000"/>
  </w:font>
  <w:font w:name="Palatino Bold">
    <w:altName w:val="Palatino Linotype"/>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Garamond-Regular">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3051353"/>
      <w:docPartObj>
        <w:docPartGallery w:val="Page Numbers (Bottom of Page)"/>
        <w:docPartUnique/>
      </w:docPartObj>
    </w:sdtPr>
    <w:sdtEndPr>
      <w:rPr>
        <w:rFonts w:ascii="Arial" w:hAnsi="Arial" w:cs="Arial"/>
        <w:noProof/>
      </w:rPr>
    </w:sdtEndPr>
    <w:sdtContent>
      <w:p w:rsidR="006C3C0C" w:rsidRDefault="006C3C0C">
        <w:pPr>
          <w:pStyle w:val="Botntekst"/>
          <w:jc w:val="center"/>
        </w:pPr>
      </w:p>
      <w:p w:rsidR="006C3C0C" w:rsidRPr="00766F49" w:rsidRDefault="006C3C0C">
        <w:pPr>
          <w:pStyle w:val="Botntekst"/>
          <w:jc w:val="center"/>
          <w:rPr>
            <w:rFonts w:ascii="Arial" w:hAnsi="Arial" w:cs="Arial"/>
          </w:rPr>
        </w:pPr>
        <w:r w:rsidRPr="00766F49">
          <w:rPr>
            <w:rFonts w:ascii="Arial" w:hAnsi="Arial" w:cs="Arial"/>
          </w:rPr>
          <w:fldChar w:fldCharType="begin"/>
        </w:r>
        <w:r w:rsidRPr="00766F49">
          <w:rPr>
            <w:rFonts w:ascii="Arial" w:hAnsi="Arial" w:cs="Arial"/>
          </w:rPr>
          <w:instrText>PAGE   \* MERGEFORMAT</w:instrText>
        </w:r>
        <w:r w:rsidRPr="00766F49">
          <w:rPr>
            <w:rFonts w:ascii="Arial" w:hAnsi="Arial" w:cs="Arial"/>
          </w:rPr>
          <w:fldChar w:fldCharType="separate"/>
        </w:r>
        <w:r>
          <w:rPr>
            <w:rFonts w:ascii="Arial" w:hAnsi="Arial" w:cs="Arial"/>
            <w:noProof/>
          </w:rPr>
          <w:t>73</w:t>
        </w:r>
        <w:r w:rsidRPr="00766F49">
          <w:rPr>
            <w:rFonts w:ascii="Arial" w:hAnsi="Arial" w:cs="Arial"/>
            <w:noProof/>
          </w:rPr>
          <w:fldChar w:fldCharType="end"/>
        </w:r>
      </w:p>
    </w:sdtContent>
  </w:sdt>
  <w:p w:rsidR="006C3C0C" w:rsidRDefault="006C3C0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3C0C" w:rsidRDefault="006C3C0C">
    <w:pPr>
      <w:pStyle w:val="Botntekst"/>
    </w:pPr>
    <w:r>
      <w:rPr>
        <w:noProof/>
        <w:lang w:eastAsia="nn-NO"/>
      </w:rPr>
      <mc:AlternateContent>
        <mc:Choice Requires="wps">
          <w:drawing>
            <wp:anchor distT="0" distB="0" distL="114300" distR="114300" simplePos="0" relativeHeight="251661312" behindDoc="0" locked="0" layoutInCell="1" allowOverlap="1" wp14:anchorId="23DB1601" wp14:editId="26E7DA17">
              <wp:simplePos x="0" y="0"/>
              <wp:positionH relativeFrom="column">
                <wp:posOffset>-1045210</wp:posOffset>
              </wp:positionH>
              <wp:positionV relativeFrom="paragraph">
                <wp:posOffset>132806</wp:posOffset>
              </wp:positionV>
              <wp:extent cx="7781925" cy="2219325"/>
              <wp:effectExtent l="0" t="0" r="9525" b="9525"/>
              <wp:wrapNone/>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1925" cy="2219325"/>
                      </a:xfrm>
                      <a:prstGeom prst="rect">
                        <a:avLst/>
                      </a:prstGeom>
                      <a:solidFill>
                        <a:srgbClr val="FFFFFF"/>
                      </a:solidFill>
                      <a:ln w="9525">
                        <a:noFill/>
                        <a:miter lim="800000"/>
                        <a:headEnd/>
                        <a:tailEnd/>
                      </a:ln>
                    </wps:spPr>
                    <wps:txbx>
                      <w:txbxContent>
                        <w:p w:rsidR="006C3C0C" w:rsidRDefault="006C3C0C" w:rsidP="00842116">
                          <w:pPr>
                            <w:rPr>
                              <w:noProof/>
                              <w:lang w:eastAsia="nn-NO"/>
                            </w:rPr>
                          </w:pPr>
                          <w:r>
                            <w:rPr>
                              <w:noProof/>
                              <w:lang w:eastAsia="nn-NO"/>
                            </w:rPr>
                            <w:t>–</w:t>
                          </w:r>
                        </w:p>
                        <w:p w:rsidR="006C3C0C" w:rsidRDefault="006C3C0C" w:rsidP="00842116">
                          <w:r>
                            <w:rPr>
                              <w:noProof/>
                              <w:lang w:eastAsia="nn-NO"/>
                            </w:rPr>
                            <w:drawing>
                              <wp:inline distT="0" distB="0" distL="0" distR="0" wp14:anchorId="5BB0B018" wp14:editId="24606BA0">
                                <wp:extent cx="7808890" cy="141279"/>
                                <wp:effectExtent l="0" t="0" r="0" b="0"/>
                                <wp:docPr id="6" name="0 Bi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linje.jpg"/>
                                        <pic:cNvPicPr/>
                                      </pic:nvPicPr>
                                      <pic:blipFill>
                                        <a:blip r:embed="rId1">
                                          <a:extLst>
                                            <a:ext uri="{28A0092B-C50C-407E-A947-70E740481C1C}">
                                              <a14:useLocalDpi xmlns:a14="http://schemas.microsoft.com/office/drawing/2010/main" val="0"/>
                                            </a:ext>
                                          </a:extLst>
                                        </a:blip>
                                        <a:stretch>
                                          <a:fillRect/>
                                        </a:stretch>
                                      </pic:blipFill>
                                      <pic:spPr>
                                        <a:xfrm>
                                          <a:off x="0" y="0"/>
                                          <a:ext cx="7808686" cy="1412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DB1601" id="_x0000_t202" coordsize="21600,21600" o:spt="202" path="m,l,21600r21600,l21600,xe">
              <v:stroke joinstyle="miter"/>
              <v:path gradientshapeok="t" o:connecttype="rect"/>
            </v:shapetype>
            <v:shape id="Tekstboks 2" o:spid="_x0000_s1026" type="#_x0000_t202" style="position:absolute;margin-left:-82.3pt;margin-top:10.45pt;width:612.75pt;height:17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" stroked="f">
              <v:textbox>
                <w:txbxContent>
                  <w:p w:rsidR="006C3C0C" w:rsidRDefault="006C3C0C" w:rsidP="00842116">
                    <w:pPr>
                      <w:rPr>
                        <w:noProof/>
                        <w:lang w:eastAsia="nn-NO"/>
                      </w:rPr>
                    </w:pPr>
                    <w:r>
                      <w:rPr>
                        <w:noProof/>
                        <w:lang w:eastAsia="nn-NO"/>
                      </w:rPr>
                      <w:t>–</w:t>
                    </w:r>
                  </w:p>
                  <w:p w:rsidR="006C3C0C" w:rsidRDefault="006C3C0C" w:rsidP="00842116">
                    <w:r>
                      <w:rPr>
                        <w:noProof/>
                        <w:lang w:eastAsia="nn-NO"/>
                      </w:rPr>
                      <w:drawing>
                        <wp:inline distT="0" distB="0" distL="0" distR="0" wp14:anchorId="5BB0B018" wp14:editId="24606BA0">
                          <wp:extent cx="7808890" cy="141279"/>
                          <wp:effectExtent l="0" t="0" r="0" b="0"/>
                          <wp:docPr id="6" name="0 Bi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linje.jpg"/>
                                  <pic:cNvPicPr/>
                                </pic:nvPicPr>
                                <pic:blipFill>
                                  <a:blip r:embed="rId1">
                                    <a:extLst>
                                      <a:ext uri="{28A0092B-C50C-407E-A947-70E740481C1C}">
                                        <a14:useLocalDpi xmlns:a14="http://schemas.microsoft.com/office/drawing/2010/main" val="0"/>
                                      </a:ext>
                                    </a:extLst>
                                  </a:blip>
                                  <a:stretch>
                                    <a:fillRect/>
                                  </a:stretch>
                                </pic:blipFill>
                                <pic:spPr>
                                  <a:xfrm>
                                    <a:off x="0" y="0"/>
                                    <a:ext cx="7808686" cy="141275"/>
                                  </a:xfrm>
                                  <a:prstGeom prst="rect">
                                    <a:avLst/>
                                  </a:prstGeom>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3C0C" w:rsidRDefault="006C3C0C" w:rsidP="0090611F">
      <w:r>
        <w:separator/>
      </w:r>
    </w:p>
  </w:footnote>
  <w:footnote w:type="continuationSeparator" w:id="0">
    <w:p w:rsidR="006C3C0C" w:rsidRDefault="006C3C0C" w:rsidP="0090611F">
      <w:r>
        <w:continuationSeparator/>
      </w:r>
    </w:p>
  </w:footnote>
  <w:footnote w:id="1">
    <w:p w:rsidR="006C3C0C" w:rsidRPr="00877E17" w:rsidRDefault="006C3C0C" w:rsidP="009900EB">
      <w:pPr>
        <w:pStyle w:val="Fotnotetekst"/>
        <w:rPr>
          <w:rFonts w:ascii="Palatino Linotype" w:hAnsi="Palatino Linotype"/>
          <w:sz w:val="22"/>
          <w:szCs w:val="22"/>
        </w:rPr>
      </w:pPr>
      <w:r w:rsidRPr="00877E17">
        <w:rPr>
          <w:rStyle w:val="Fotnotereferanse"/>
          <w:rFonts w:ascii="Palatino Linotype" w:hAnsi="Palatino Linotype"/>
          <w:sz w:val="22"/>
          <w:szCs w:val="22"/>
        </w:rPr>
        <w:footnoteRef/>
      </w:r>
      <w:r w:rsidRPr="00877E17">
        <w:rPr>
          <w:rFonts w:ascii="Palatino Linotype" w:hAnsi="Palatino Linotype"/>
          <w:sz w:val="22"/>
          <w:szCs w:val="22"/>
        </w:rPr>
        <w:t xml:space="preserve"> Søk i Retriever.no 3.1.2017 og Bokhylla.no 6.1.2017.</w:t>
      </w:r>
    </w:p>
  </w:footnote>
  <w:footnote w:id="2">
    <w:p w:rsidR="006C3C0C" w:rsidRPr="00EE5BAD" w:rsidRDefault="006C3C0C">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[Paul Botten-Hansen]: «A.O. Vinje – ‘Dølen’», </w:t>
      </w:r>
      <w:r w:rsidRPr="00EE5BAD">
        <w:rPr>
          <w:rFonts w:ascii="Palatino Linotype" w:hAnsi="Palatino Linotype"/>
          <w:i/>
          <w:sz w:val="22"/>
          <w:szCs w:val="22"/>
        </w:rPr>
        <w:t>Illustreret Nyhedsblad</w:t>
      </w:r>
      <w:r w:rsidRPr="00EE5BAD">
        <w:rPr>
          <w:rFonts w:ascii="Palatino Linotype" w:hAnsi="Palatino Linotype"/>
          <w:sz w:val="22"/>
          <w:szCs w:val="22"/>
        </w:rPr>
        <w:t xml:space="preserve"> 26.7.1863. </w:t>
      </w:r>
    </w:p>
  </w:footnote>
  <w:footnote w:id="3">
    <w:p w:rsidR="006C3C0C" w:rsidRPr="001D2982" w:rsidRDefault="006C3C0C">
      <w:pPr>
        <w:pStyle w:val="Fotnotetekst"/>
        <w:rPr>
          <w:rFonts w:ascii="Palatino Linotype" w:hAnsi="Palatino Linotype"/>
          <w:sz w:val="22"/>
          <w:szCs w:val="22"/>
        </w:rPr>
      </w:pPr>
      <w:r w:rsidRPr="001D2982">
        <w:rPr>
          <w:rStyle w:val="Fotnotereferanse"/>
          <w:rFonts w:ascii="Palatino Linotype" w:hAnsi="Palatino Linotype"/>
          <w:sz w:val="22"/>
          <w:szCs w:val="22"/>
        </w:rPr>
        <w:footnoteRef/>
      </w:r>
      <w:r w:rsidRPr="001D2982">
        <w:rPr>
          <w:rFonts w:ascii="Palatino Linotype" w:hAnsi="Palatino Linotype"/>
          <w:sz w:val="22"/>
          <w:szCs w:val="22"/>
        </w:rPr>
        <w:t xml:space="preserve"> Bibliografien inneheld 25</w:t>
      </w:r>
      <w:r>
        <w:rPr>
          <w:rFonts w:ascii="Palatino Linotype" w:hAnsi="Palatino Linotype"/>
          <w:sz w:val="22"/>
          <w:szCs w:val="22"/>
        </w:rPr>
        <w:t>13</w:t>
      </w:r>
      <w:r w:rsidRPr="001D2982">
        <w:rPr>
          <w:rFonts w:ascii="Palatino Linotype" w:hAnsi="Palatino Linotype"/>
          <w:sz w:val="22"/>
          <w:szCs w:val="22"/>
        </w:rPr>
        <w:t xml:space="preserve"> innførslar, nummererte 1–2056 og 3000–3456. Av redaksjonelle grunnar og for å lette oversynet er </w:t>
      </w:r>
      <w:r>
        <w:rPr>
          <w:rFonts w:ascii="Palatino Linotype" w:hAnsi="Palatino Linotype"/>
          <w:sz w:val="22"/>
          <w:szCs w:val="22"/>
        </w:rPr>
        <w:t xml:space="preserve">12 tekstar (dikt) </w:t>
      </w:r>
      <w:r w:rsidRPr="001D2982">
        <w:rPr>
          <w:rFonts w:ascii="Palatino Linotype" w:hAnsi="Palatino Linotype"/>
          <w:sz w:val="22"/>
          <w:szCs w:val="22"/>
        </w:rPr>
        <w:t xml:space="preserve">førte opp </w:t>
      </w:r>
      <w:r>
        <w:rPr>
          <w:rFonts w:ascii="Palatino Linotype" w:hAnsi="Palatino Linotype"/>
          <w:sz w:val="22"/>
          <w:szCs w:val="22"/>
        </w:rPr>
        <w:t>to stader</w:t>
      </w:r>
      <w:r w:rsidRPr="001D2982">
        <w:rPr>
          <w:rFonts w:ascii="Palatino Linotype" w:hAnsi="Palatino Linotype"/>
          <w:sz w:val="22"/>
          <w:szCs w:val="22"/>
        </w:rPr>
        <w:t xml:space="preserve">. </w:t>
      </w:r>
      <w:r>
        <w:rPr>
          <w:rFonts w:ascii="Palatino Linotype" w:hAnsi="Palatino Linotype"/>
          <w:sz w:val="22"/>
          <w:szCs w:val="22"/>
        </w:rPr>
        <w:t xml:space="preserve">Nr. 388 går ut. </w:t>
      </w:r>
    </w:p>
  </w:footnote>
  <w:footnote w:id="4">
    <w:p w:rsidR="006C3C0C" w:rsidRPr="009362DE" w:rsidRDefault="006C3C0C">
      <w:pPr>
        <w:pStyle w:val="Fotnotetekst"/>
        <w:rPr>
          <w:rFonts w:ascii="Palatino Linotype" w:hAnsi="Palatino Linotype"/>
          <w:sz w:val="22"/>
          <w:szCs w:val="22"/>
        </w:rPr>
      </w:pPr>
      <w:r w:rsidRPr="009362DE">
        <w:rPr>
          <w:rStyle w:val="Fotnotereferanse"/>
          <w:rFonts w:ascii="Palatino Linotype" w:hAnsi="Palatino Linotype"/>
          <w:sz w:val="22"/>
          <w:szCs w:val="22"/>
        </w:rPr>
        <w:footnoteRef/>
      </w:r>
      <w:r w:rsidRPr="009362DE">
        <w:rPr>
          <w:rFonts w:ascii="Palatino Linotype" w:hAnsi="Palatino Linotype"/>
          <w:sz w:val="22"/>
          <w:szCs w:val="22"/>
        </w:rPr>
        <w:t xml:space="preserve"> Magne Myhren: «Nokre merknader til mål og målbruk hjå Aasmund Vinje», i Lars Roar Langslet og Jon H. Rydne (red.): </w:t>
      </w:r>
      <w:r w:rsidRPr="009362DE">
        <w:rPr>
          <w:rFonts w:ascii="Palatino Linotype" w:hAnsi="Palatino Linotype"/>
          <w:i/>
          <w:sz w:val="22"/>
          <w:szCs w:val="22"/>
        </w:rPr>
        <w:t>Villmann, vismann og veiviser. En essaysamling o A.O Vinje</w:t>
      </w:r>
      <w:r w:rsidRPr="009362DE">
        <w:rPr>
          <w:rFonts w:ascii="Palatino Linotype" w:hAnsi="Palatino Linotype"/>
          <w:sz w:val="22"/>
          <w:szCs w:val="22"/>
        </w:rPr>
        <w:t xml:space="preserve">, Oslo 1993, s 110. </w:t>
      </w:r>
    </w:p>
  </w:footnote>
  <w:footnote w:id="5">
    <w:p w:rsidR="006C3C0C" w:rsidRPr="00EE5BAD" w:rsidRDefault="006C3C0C" w:rsidP="00801F72">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Ludvig Kristensen Daa: </w:t>
      </w:r>
      <w:r w:rsidRPr="00EE5BAD">
        <w:rPr>
          <w:rFonts w:ascii="Palatino Linotype" w:hAnsi="Palatino Linotype"/>
          <w:i/>
          <w:sz w:val="22"/>
          <w:szCs w:val="22"/>
        </w:rPr>
        <w:t>Politiske dagbøker og minner. 1. 1859</w:t>
      </w:r>
      <w:r>
        <w:rPr>
          <w:rFonts w:ascii="Palatino Linotype" w:hAnsi="Palatino Linotype"/>
          <w:i/>
          <w:sz w:val="22"/>
          <w:szCs w:val="22"/>
        </w:rPr>
        <w:t>–</w:t>
      </w:r>
      <w:r w:rsidRPr="00EE5BAD">
        <w:rPr>
          <w:rFonts w:ascii="Palatino Linotype" w:hAnsi="Palatino Linotype"/>
          <w:i/>
          <w:sz w:val="22"/>
          <w:szCs w:val="22"/>
        </w:rPr>
        <w:t>1871</w:t>
      </w:r>
      <w:r w:rsidRPr="00EE5BAD">
        <w:rPr>
          <w:rFonts w:ascii="Palatino Linotype" w:hAnsi="Palatino Linotype"/>
          <w:sz w:val="22"/>
          <w:szCs w:val="22"/>
        </w:rPr>
        <w:t>. Oslo 1934, s. 313.</w:t>
      </w:r>
    </w:p>
  </w:footnote>
  <w:footnote w:id="6">
    <w:p w:rsidR="006C3C0C" w:rsidRPr="00EE5BAD" w:rsidRDefault="006C3C0C" w:rsidP="00801F72">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Reidar Djupedal: «Bladmannen Vinje», i A.O. Vinje: </w:t>
      </w:r>
      <w:r w:rsidRPr="00EE5BAD">
        <w:rPr>
          <w:rFonts w:ascii="Palatino Linotype" w:hAnsi="Palatino Linotype"/>
          <w:i/>
          <w:sz w:val="22"/>
          <w:szCs w:val="22"/>
        </w:rPr>
        <w:t>At vera dø</w:t>
      </w:r>
      <w:r w:rsidRPr="00EE5BAD">
        <w:rPr>
          <w:rFonts w:ascii="Palatino Linotype" w:hAnsi="Palatino Linotype"/>
          <w:sz w:val="22"/>
          <w:szCs w:val="22"/>
        </w:rPr>
        <w:t>l, Oslo 1972, s. 205.</w:t>
      </w:r>
    </w:p>
  </w:footnote>
  <w:footnote w:id="7">
    <w:p w:rsidR="006C3C0C" w:rsidRPr="00BB6B61" w:rsidRDefault="006C3C0C" w:rsidP="00BB6B61">
      <w:pPr>
        <w:pStyle w:val="Fotnotetekst"/>
        <w:rPr>
          <w:rFonts w:ascii="Palatino Linotype" w:hAnsi="Palatino Linotype"/>
          <w:sz w:val="22"/>
          <w:szCs w:val="22"/>
        </w:rPr>
      </w:pPr>
      <w:r w:rsidRPr="00BB6B61">
        <w:rPr>
          <w:rStyle w:val="Fotnotereferanse"/>
          <w:rFonts w:ascii="Palatino Linotype" w:hAnsi="Palatino Linotype"/>
          <w:sz w:val="22"/>
          <w:szCs w:val="22"/>
        </w:rPr>
        <w:footnoteRef/>
      </w:r>
      <w:r w:rsidRPr="00BB6B61">
        <w:rPr>
          <w:rFonts w:ascii="Palatino Linotype" w:hAnsi="Palatino Linotype"/>
          <w:sz w:val="22"/>
          <w:szCs w:val="22"/>
        </w:rPr>
        <w:t xml:space="preserve"> «Korrespondance», </w:t>
      </w:r>
      <w:r w:rsidRPr="00BB6B61">
        <w:rPr>
          <w:rFonts w:ascii="Palatino Linotype" w:hAnsi="Palatino Linotype"/>
          <w:i/>
          <w:sz w:val="22"/>
          <w:szCs w:val="22"/>
        </w:rPr>
        <w:t>Drammens Tidende</w:t>
      </w:r>
      <w:r w:rsidRPr="00BB6B61">
        <w:rPr>
          <w:rFonts w:ascii="Palatino Linotype" w:hAnsi="Palatino Linotype"/>
          <w:sz w:val="22"/>
          <w:szCs w:val="22"/>
        </w:rPr>
        <w:t xml:space="preserve"> 25.1.1856. </w:t>
      </w:r>
    </w:p>
  </w:footnote>
  <w:footnote w:id="8">
    <w:p w:rsidR="006C3C0C" w:rsidRPr="00F634A2" w:rsidRDefault="006C3C0C">
      <w:pPr>
        <w:pStyle w:val="Fotnotetekst"/>
        <w:rPr>
          <w:rFonts w:ascii="Palatino Linotype" w:hAnsi="Palatino Linotype"/>
          <w:sz w:val="22"/>
          <w:szCs w:val="22"/>
        </w:rPr>
      </w:pPr>
      <w:r w:rsidRPr="00F634A2">
        <w:rPr>
          <w:rStyle w:val="Fotnotereferanse"/>
          <w:rFonts w:ascii="Palatino Linotype" w:hAnsi="Palatino Linotype"/>
          <w:sz w:val="22"/>
          <w:szCs w:val="22"/>
        </w:rPr>
        <w:footnoteRef/>
      </w:r>
      <w:r w:rsidRPr="00F634A2">
        <w:rPr>
          <w:rFonts w:ascii="Palatino Linotype" w:hAnsi="Palatino Linotype"/>
          <w:sz w:val="22"/>
          <w:szCs w:val="22"/>
        </w:rPr>
        <w:t xml:space="preserve"> [«’Dølens’ fyrste Ord»], </w:t>
      </w:r>
      <w:r w:rsidRPr="00F634A2">
        <w:rPr>
          <w:rFonts w:ascii="Palatino Linotype" w:hAnsi="Palatino Linotype"/>
          <w:i/>
          <w:sz w:val="22"/>
          <w:szCs w:val="22"/>
        </w:rPr>
        <w:t>Dølen</w:t>
      </w:r>
      <w:r w:rsidRPr="00F634A2">
        <w:rPr>
          <w:rFonts w:ascii="Palatino Linotype" w:hAnsi="Palatino Linotype"/>
          <w:sz w:val="22"/>
          <w:szCs w:val="22"/>
        </w:rPr>
        <w:t xml:space="preserve"> 10.1.1858. </w:t>
      </w:r>
    </w:p>
  </w:footnote>
  <w:footnote w:id="9">
    <w:p w:rsidR="006C3C0C" w:rsidRPr="00F05F35" w:rsidRDefault="006C3C0C">
      <w:pPr>
        <w:pStyle w:val="Fotnotetekst"/>
        <w:rPr>
          <w:rFonts w:ascii="Palatino Linotype" w:hAnsi="Palatino Linotype"/>
          <w:sz w:val="22"/>
          <w:szCs w:val="22"/>
        </w:rPr>
      </w:pPr>
      <w:r w:rsidRPr="00F05F35">
        <w:rPr>
          <w:rStyle w:val="Fotnotereferanse"/>
          <w:rFonts w:ascii="Palatino Linotype" w:hAnsi="Palatino Linotype"/>
          <w:sz w:val="22"/>
          <w:szCs w:val="22"/>
        </w:rPr>
        <w:footnoteRef/>
      </w:r>
      <w:r w:rsidRPr="00F05F35">
        <w:rPr>
          <w:rFonts w:ascii="Palatino Linotype" w:hAnsi="Palatino Linotype"/>
          <w:sz w:val="22"/>
          <w:szCs w:val="22"/>
        </w:rPr>
        <w:t xml:space="preserve"> </w:t>
      </w:r>
      <w:r>
        <w:rPr>
          <w:rFonts w:ascii="Palatino Linotype" w:hAnsi="Palatino Linotype"/>
          <w:sz w:val="22"/>
          <w:szCs w:val="22"/>
        </w:rPr>
        <w:t>[«</w:t>
      </w:r>
      <w:r w:rsidRPr="00F05F35">
        <w:rPr>
          <w:rFonts w:ascii="Palatino Linotype" w:hAnsi="Palatino Linotype"/>
          <w:sz w:val="22"/>
          <w:szCs w:val="22"/>
        </w:rPr>
        <w:t>F</w:t>
      </w:r>
      <w:r>
        <w:rPr>
          <w:rFonts w:ascii="Palatino Linotype" w:hAnsi="Palatino Linotype"/>
          <w:sz w:val="22"/>
          <w:szCs w:val="22"/>
        </w:rPr>
        <w:t>or</w:t>
      </w:r>
      <w:r w:rsidRPr="00F05F35">
        <w:rPr>
          <w:rFonts w:ascii="Palatino Linotype" w:hAnsi="Palatino Linotype"/>
          <w:sz w:val="22"/>
          <w:szCs w:val="22"/>
        </w:rPr>
        <w:t>ord»</w:t>
      </w:r>
      <w:r>
        <w:rPr>
          <w:rFonts w:ascii="Palatino Linotype" w:hAnsi="Palatino Linotype"/>
          <w:sz w:val="22"/>
          <w:szCs w:val="22"/>
        </w:rPr>
        <w:t>]</w:t>
      </w:r>
      <w:r w:rsidRPr="00F05F35">
        <w:rPr>
          <w:rFonts w:ascii="Palatino Linotype" w:hAnsi="Palatino Linotype"/>
          <w:sz w:val="22"/>
          <w:szCs w:val="22"/>
        </w:rPr>
        <w:t xml:space="preserve">, </w:t>
      </w:r>
      <w:r w:rsidRPr="00F05F35">
        <w:rPr>
          <w:rFonts w:ascii="Palatino Linotype" w:hAnsi="Palatino Linotype"/>
          <w:i/>
          <w:sz w:val="22"/>
          <w:szCs w:val="22"/>
        </w:rPr>
        <w:t>Diktsamling</w:t>
      </w:r>
      <w:r w:rsidRPr="00F05F35">
        <w:rPr>
          <w:rFonts w:ascii="Palatino Linotype" w:hAnsi="Palatino Linotype"/>
          <w:sz w:val="22"/>
          <w:szCs w:val="22"/>
        </w:rPr>
        <w:t xml:space="preserve">, 1864, her etter A.O. Vinje: </w:t>
      </w:r>
      <w:r w:rsidRPr="00F05F35">
        <w:rPr>
          <w:rFonts w:ascii="Palatino Linotype" w:hAnsi="Palatino Linotype"/>
          <w:i/>
          <w:sz w:val="22"/>
          <w:szCs w:val="22"/>
        </w:rPr>
        <w:t>Skrfter i Samling</w:t>
      </w:r>
      <w:r w:rsidRPr="00F05F35">
        <w:rPr>
          <w:rFonts w:ascii="Palatino Linotype" w:hAnsi="Palatino Linotype"/>
          <w:sz w:val="22"/>
          <w:szCs w:val="22"/>
        </w:rPr>
        <w:t xml:space="preserve">, V, Oslo 1921 og 1993, s. 5 f.  </w:t>
      </w:r>
    </w:p>
  </w:footnote>
  <w:footnote w:id="10">
    <w:p w:rsidR="006C3C0C" w:rsidRPr="0010404A" w:rsidRDefault="006C3C0C">
      <w:pPr>
        <w:pStyle w:val="Fotnotetekst"/>
        <w:rPr>
          <w:rFonts w:ascii="Palatino Linotype" w:hAnsi="Palatino Linotype"/>
          <w:sz w:val="22"/>
          <w:szCs w:val="22"/>
        </w:rPr>
      </w:pPr>
      <w:r w:rsidRPr="0010404A">
        <w:rPr>
          <w:rStyle w:val="Fotnotereferanse"/>
          <w:rFonts w:ascii="Palatino Linotype" w:hAnsi="Palatino Linotype"/>
          <w:sz w:val="22"/>
          <w:szCs w:val="22"/>
        </w:rPr>
        <w:footnoteRef/>
      </w:r>
      <w:r w:rsidRPr="0010404A">
        <w:rPr>
          <w:rFonts w:ascii="Palatino Linotype" w:hAnsi="Palatino Linotype"/>
          <w:sz w:val="22"/>
          <w:szCs w:val="22"/>
        </w:rPr>
        <w:t xml:space="preserve"> «Forord», </w:t>
      </w:r>
      <w:r w:rsidRPr="0010404A">
        <w:rPr>
          <w:rFonts w:ascii="Palatino Linotype" w:hAnsi="Palatino Linotype"/>
          <w:i/>
          <w:sz w:val="22"/>
          <w:szCs w:val="22"/>
        </w:rPr>
        <w:t>Storegut</w:t>
      </w:r>
      <w:r w:rsidRPr="0010404A">
        <w:rPr>
          <w:rFonts w:ascii="Palatino Linotype" w:hAnsi="Palatino Linotype"/>
          <w:sz w:val="22"/>
          <w:szCs w:val="22"/>
        </w:rPr>
        <w:t>, 1866</w:t>
      </w:r>
      <w:r>
        <w:rPr>
          <w:rFonts w:ascii="Palatino Linotype" w:hAnsi="Palatino Linotype"/>
          <w:sz w:val="22"/>
          <w:szCs w:val="22"/>
        </w:rPr>
        <w:t xml:space="preserve"> og 1868</w:t>
      </w:r>
      <w:r w:rsidRPr="0010404A">
        <w:rPr>
          <w:rFonts w:ascii="Palatino Linotype" w:hAnsi="Palatino Linotype"/>
          <w:sz w:val="22"/>
          <w:szCs w:val="22"/>
        </w:rPr>
        <w:t xml:space="preserve">, her etter A.O. Vinje: </w:t>
      </w:r>
      <w:r w:rsidRPr="0010404A">
        <w:rPr>
          <w:rFonts w:ascii="Palatino Linotype" w:hAnsi="Palatino Linotype"/>
          <w:i/>
          <w:sz w:val="22"/>
          <w:szCs w:val="22"/>
        </w:rPr>
        <w:t>Skrfter i Samling</w:t>
      </w:r>
      <w:r w:rsidRPr="0010404A">
        <w:rPr>
          <w:rFonts w:ascii="Palatino Linotype" w:hAnsi="Palatino Linotype"/>
          <w:sz w:val="22"/>
          <w:szCs w:val="22"/>
        </w:rPr>
        <w:t xml:space="preserve">, V, Oslo 1921 og 1993, s. 258.  </w:t>
      </w:r>
    </w:p>
  </w:footnote>
  <w:footnote w:id="11">
    <w:p w:rsidR="006C3C0C" w:rsidRPr="00EE5BAD" w:rsidRDefault="006C3C0C" w:rsidP="00801F72">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w:t>
      </w:r>
      <w:r>
        <w:rPr>
          <w:rFonts w:ascii="Palatino Linotype" w:hAnsi="Palatino Linotype"/>
          <w:sz w:val="22"/>
          <w:szCs w:val="22"/>
        </w:rPr>
        <w:t xml:space="preserve">I </w:t>
      </w:r>
      <w:r w:rsidRPr="00F634A2">
        <w:rPr>
          <w:rFonts w:ascii="Palatino Linotype" w:hAnsi="Palatino Linotype"/>
          <w:sz w:val="22"/>
          <w:szCs w:val="22"/>
        </w:rPr>
        <w:t>foredraget «Om vaart nationale Stræv» i Bergen 1869</w:t>
      </w:r>
      <w:r>
        <w:rPr>
          <w:rFonts w:ascii="Palatino Linotype" w:hAnsi="Palatino Linotype"/>
          <w:sz w:val="22"/>
          <w:szCs w:val="22"/>
        </w:rPr>
        <w:t xml:space="preserve">, sitert etter </w:t>
      </w:r>
      <w:r w:rsidRPr="00EE5BAD">
        <w:rPr>
          <w:rFonts w:ascii="Palatino Linotype" w:hAnsi="Palatino Linotype"/>
          <w:sz w:val="22"/>
          <w:szCs w:val="22"/>
        </w:rPr>
        <w:t xml:space="preserve">A.O. Vinje: </w:t>
      </w:r>
      <w:r w:rsidRPr="00EE5BAD">
        <w:rPr>
          <w:rFonts w:ascii="Palatino Linotype" w:hAnsi="Palatino Linotype"/>
          <w:i/>
          <w:sz w:val="22"/>
          <w:szCs w:val="22"/>
        </w:rPr>
        <w:t>Skrifter i Samling</w:t>
      </w:r>
      <w:r w:rsidRPr="00EE5BAD">
        <w:rPr>
          <w:rFonts w:ascii="Palatino Linotype" w:hAnsi="Palatino Linotype"/>
          <w:sz w:val="22"/>
          <w:szCs w:val="22"/>
        </w:rPr>
        <w:t>, III, Oslo 1919 og 1993, s. 247.</w:t>
      </w:r>
    </w:p>
  </w:footnote>
  <w:footnote w:id="12">
    <w:p w:rsidR="006C3C0C" w:rsidRPr="00F8782F" w:rsidRDefault="006C3C0C">
      <w:pPr>
        <w:pStyle w:val="Fotnotetekst"/>
        <w:rPr>
          <w:rFonts w:ascii="Palatino Linotype" w:hAnsi="Palatino Linotype"/>
          <w:sz w:val="22"/>
          <w:szCs w:val="22"/>
        </w:rPr>
      </w:pPr>
      <w:r w:rsidRPr="00F8782F">
        <w:rPr>
          <w:rStyle w:val="Fotnotereferanse"/>
          <w:rFonts w:ascii="Palatino Linotype" w:hAnsi="Palatino Linotype"/>
          <w:sz w:val="22"/>
          <w:szCs w:val="22"/>
        </w:rPr>
        <w:footnoteRef/>
      </w:r>
      <w:r w:rsidRPr="00F8782F">
        <w:rPr>
          <w:rFonts w:ascii="Palatino Linotype" w:hAnsi="Palatino Linotype"/>
          <w:sz w:val="22"/>
          <w:szCs w:val="22"/>
        </w:rPr>
        <w:t xml:space="preserve"> «Vaar Salmesak og Magnus Landstad», </w:t>
      </w:r>
      <w:r w:rsidRPr="00F8782F">
        <w:rPr>
          <w:rFonts w:ascii="Palatino Linotype" w:hAnsi="Palatino Linotype"/>
          <w:i/>
          <w:sz w:val="22"/>
          <w:szCs w:val="22"/>
        </w:rPr>
        <w:t>Dølen</w:t>
      </w:r>
      <w:r w:rsidRPr="00F8782F">
        <w:rPr>
          <w:rFonts w:ascii="Palatino Linotype" w:hAnsi="Palatino Linotype"/>
          <w:sz w:val="22"/>
          <w:szCs w:val="22"/>
        </w:rPr>
        <w:t xml:space="preserve"> 8.6.1862. </w:t>
      </w:r>
    </w:p>
  </w:footnote>
  <w:footnote w:id="13">
    <w:p w:rsidR="006C3C0C" w:rsidRDefault="006C3C0C" w:rsidP="00B05687">
      <w:r w:rsidRPr="009D0A71">
        <w:rPr>
          <w:rStyle w:val="Fotnotereferanse"/>
          <w:rFonts w:ascii="Palatino Linotype" w:hAnsi="Palatino Linotype"/>
          <w:sz w:val="22"/>
          <w:szCs w:val="22"/>
        </w:rPr>
        <w:footnoteRef/>
      </w:r>
      <w:r w:rsidRPr="000965E3">
        <w:rPr>
          <w:rFonts w:ascii="Palatino Linotype" w:hAnsi="Palatino Linotype"/>
          <w:sz w:val="22"/>
          <w:szCs w:val="22"/>
        </w:rPr>
        <w:t xml:space="preserve"> J.E. Sars: «Bidrag til en kara</w:t>
      </w:r>
      <w:r>
        <w:rPr>
          <w:rFonts w:ascii="Palatino Linotype" w:hAnsi="Palatino Linotype"/>
          <w:sz w:val="22"/>
          <w:szCs w:val="22"/>
        </w:rPr>
        <w:t>k</w:t>
      </w:r>
      <w:r w:rsidRPr="000965E3">
        <w:rPr>
          <w:rFonts w:ascii="Palatino Linotype" w:hAnsi="Palatino Linotype"/>
          <w:sz w:val="22"/>
          <w:szCs w:val="22"/>
        </w:rPr>
        <w:t>teristik af A.O. Vinje»</w:t>
      </w:r>
      <w:r>
        <w:rPr>
          <w:rFonts w:ascii="Palatino Linotype" w:hAnsi="Palatino Linotype"/>
          <w:sz w:val="22"/>
          <w:szCs w:val="22"/>
        </w:rPr>
        <w:t>,</w:t>
      </w:r>
      <w:r w:rsidRPr="000965E3">
        <w:rPr>
          <w:rFonts w:ascii="Palatino Linotype" w:hAnsi="Palatino Linotype"/>
          <w:sz w:val="22"/>
          <w:szCs w:val="22"/>
        </w:rPr>
        <w:t xml:space="preserve"> </w:t>
      </w:r>
      <w:r w:rsidRPr="000965E3">
        <w:rPr>
          <w:rFonts w:ascii="Palatino Linotype" w:hAnsi="Palatino Linotype"/>
          <w:i/>
          <w:sz w:val="22"/>
          <w:szCs w:val="22"/>
        </w:rPr>
        <w:t>Folkevennen</w:t>
      </w:r>
      <w:r w:rsidRPr="000965E3">
        <w:rPr>
          <w:rFonts w:ascii="Palatino Linotype" w:hAnsi="Palatino Linotype"/>
          <w:sz w:val="22"/>
          <w:szCs w:val="22"/>
        </w:rPr>
        <w:t xml:space="preserve"> 1 1899, s.  194. </w:t>
      </w:r>
    </w:p>
  </w:footnote>
  <w:footnote w:id="14">
    <w:p w:rsidR="006C3C0C" w:rsidRPr="00B05687" w:rsidRDefault="006C3C0C" w:rsidP="00B05687">
      <w:pPr>
        <w:rPr>
          <w:rFonts w:ascii="Palatino Linotype" w:hAnsi="Palatino Linotype"/>
          <w:sz w:val="22"/>
          <w:szCs w:val="22"/>
        </w:rPr>
      </w:pPr>
      <w:r w:rsidRPr="00B05687">
        <w:rPr>
          <w:rStyle w:val="Fotnotereferanse"/>
          <w:rFonts w:ascii="Palatino Linotype" w:hAnsi="Palatino Linotype"/>
          <w:sz w:val="22"/>
          <w:szCs w:val="22"/>
        </w:rPr>
        <w:footnoteRef/>
      </w:r>
      <w:r w:rsidRPr="00B05687">
        <w:rPr>
          <w:rFonts w:ascii="Palatino Linotype" w:hAnsi="Palatino Linotype"/>
          <w:sz w:val="22"/>
          <w:szCs w:val="22"/>
        </w:rPr>
        <w:t xml:space="preserve"> J.E. Sars, same staden, s.</w:t>
      </w:r>
      <w:r>
        <w:rPr>
          <w:rFonts w:ascii="Palatino Linotype" w:hAnsi="Palatino Linotype"/>
          <w:sz w:val="22"/>
          <w:szCs w:val="22"/>
        </w:rPr>
        <w:t xml:space="preserve"> 213.</w:t>
      </w:r>
      <w:r w:rsidRPr="00B05687">
        <w:rPr>
          <w:rFonts w:ascii="Palatino Linotype" w:hAnsi="Palatino Linotype"/>
          <w:sz w:val="22"/>
          <w:szCs w:val="22"/>
        </w:rPr>
        <w:t xml:space="preserve"> </w:t>
      </w:r>
    </w:p>
  </w:footnote>
  <w:footnote w:id="15">
    <w:p w:rsidR="006C3C0C" w:rsidRPr="00EE5BAD" w:rsidRDefault="006C3C0C" w:rsidP="00714C48">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w:t>
      </w:r>
      <w:r w:rsidRPr="00EE5BAD">
        <w:rPr>
          <w:rFonts w:ascii="Palatino Linotype" w:hAnsi="Palatino Linotype"/>
          <w:i/>
          <w:sz w:val="22"/>
          <w:szCs w:val="22"/>
        </w:rPr>
        <w:t>Dølen</w:t>
      </w:r>
      <w:r w:rsidRPr="00EE5BAD">
        <w:rPr>
          <w:rFonts w:ascii="Palatino Linotype" w:hAnsi="Palatino Linotype"/>
          <w:sz w:val="22"/>
          <w:szCs w:val="22"/>
        </w:rPr>
        <w:t xml:space="preserve"> 15.1.1860 og 11.6.1862. </w:t>
      </w:r>
    </w:p>
  </w:footnote>
  <w:footnote w:id="16">
    <w:p w:rsidR="006C3C0C" w:rsidRPr="00EE5BAD" w:rsidRDefault="006C3C0C" w:rsidP="00714C48">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«Om Dagsnytt», </w:t>
      </w:r>
      <w:r w:rsidRPr="00EE5BAD">
        <w:rPr>
          <w:rFonts w:ascii="Palatino Linotype" w:hAnsi="Palatino Linotype"/>
          <w:i/>
          <w:sz w:val="22"/>
          <w:szCs w:val="22"/>
        </w:rPr>
        <w:t>Dølen</w:t>
      </w:r>
      <w:r w:rsidRPr="00EE5BAD">
        <w:rPr>
          <w:rFonts w:ascii="Palatino Linotype" w:hAnsi="Palatino Linotype"/>
          <w:sz w:val="22"/>
          <w:szCs w:val="22"/>
        </w:rPr>
        <w:t xml:space="preserve"> 18.12.1859. </w:t>
      </w:r>
    </w:p>
  </w:footnote>
  <w:footnote w:id="17">
    <w:p w:rsidR="006C3C0C" w:rsidRPr="00EE5BAD" w:rsidRDefault="006C3C0C" w:rsidP="00801F72">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Ottar Grepstad: </w:t>
      </w:r>
      <w:r w:rsidRPr="00EE5BAD">
        <w:rPr>
          <w:rFonts w:ascii="Palatino Linotype" w:hAnsi="Palatino Linotype"/>
          <w:i/>
          <w:sz w:val="22"/>
          <w:szCs w:val="22"/>
        </w:rPr>
        <w:t>Bibliografi over Ivar Aasens publiserte skrifter</w:t>
      </w:r>
      <w:r w:rsidRPr="00EE5BAD">
        <w:rPr>
          <w:rFonts w:ascii="Palatino Linotype" w:hAnsi="Palatino Linotype"/>
          <w:sz w:val="22"/>
          <w:szCs w:val="22"/>
        </w:rPr>
        <w:t>, Ørsta 2015, s. 3.</w:t>
      </w:r>
    </w:p>
  </w:footnote>
  <w:footnote w:id="18">
    <w:p w:rsidR="006C3C0C" w:rsidRPr="0035507D" w:rsidRDefault="006C3C0C">
      <w:pPr>
        <w:pStyle w:val="Fotnotetekst"/>
        <w:rPr>
          <w:sz w:val="22"/>
          <w:szCs w:val="22"/>
        </w:rPr>
      </w:pPr>
      <w:r w:rsidRPr="0035507D">
        <w:rPr>
          <w:rStyle w:val="Fotnotereferanse"/>
          <w:sz w:val="22"/>
          <w:szCs w:val="22"/>
        </w:rPr>
        <w:footnoteRef/>
      </w:r>
      <w:r w:rsidRPr="00995E03">
        <w:rPr>
          <w:rFonts w:ascii="Palatino Linotype" w:hAnsi="Palatino Linotype"/>
          <w:bCs/>
          <w:sz w:val="22"/>
          <w:szCs w:val="22"/>
        </w:rPr>
        <w:t xml:space="preserve"> Hagbard Emanuel Berner: «Brudstykker af Aasmund Olavssons Saga», </w:t>
      </w:r>
      <w:r w:rsidRPr="00995E03">
        <w:rPr>
          <w:rFonts w:ascii="Palatino Linotype" w:hAnsi="Palatino Linotype"/>
          <w:bCs/>
          <w:i/>
          <w:sz w:val="22"/>
          <w:szCs w:val="22"/>
        </w:rPr>
        <w:t>Dagbladet</w:t>
      </w:r>
      <w:r w:rsidRPr="00995E03">
        <w:rPr>
          <w:rFonts w:ascii="Palatino Linotype" w:hAnsi="Palatino Linotype"/>
          <w:bCs/>
          <w:sz w:val="22"/>
          <w:szCs w:val="22"/>
        </w:rPr>
        <w:t xml:space="preserve"> 9.12. og 29.12. </w:t>
      </w:r>
      <w:r w:rsidRPr="0035507D">
        <w:rPr>
          <w:rFonts w:ascii="Palatino Linotype" w:hAnsi="Palatino Linotype"/>
          <w:bCs/>
          <w:sz w:val="22"/>
          <w:szCs w:val="22"/>
        </w:rPr>
        <w:t xml:space="preserve">1871 og 9.1.1872, også trykt i </w:t>
      </w:r>
      <w:r w:rsidRPr="0035507D">
        <w:rPr>
          <w:rFonts w:ascii="Palatino Linotype" w:hAnsi="Palatino Linotype"/>
          <w:bCs/>
          <w:i/>
          <w:sz w:val="22"/>
          <w:szCs w:val="22"/>
        </w:rPr>
        <w:t>Bergens Tidende</w:t>
      </w:r>
      <w:r w:rsidRPr="0035507D">
        <w:rPr>
          <w:rFonts w:ascii="Palatino Linotype" w:hAnsi="Palatino Linotype"/>
          <w:bCs/>
          <w:sz w:val="22"/>
          <w:szCs w:val="22"/>
        </w:rPr>
        <w:t xml:space="preserve">. </w:t>
      </w:r>
    </w:p>
  </w:footnote>
  <w:footnote w:id="19">
    <w:p w:rsidR="006C3C0C" w:rsidRPr="00891ACF" w:rsidRDefault="006C3C0C" w:rsidP="008F0DFB">
      <w:pPr>
        <w:pStyle w:val="Fotnotetekst"/>
        <w:rPr>
          <w:rFonts w:ascii="Palatino Linotype" w:hAnsi="Palatino Linotype"/>
          <w:sz w:val="22"/>
          <w:szCs w:val="22"/>
        </w:rPr>
      </w:pPr>
      <w:r w:rsidRPr="00885162">
        <w:rPr>
          <w:rStyle w:val="Fotnotereferanse"/>
          <w:rFonts w:ascii="Palatino Linotype" w:hAnsi="Palatino Linotype"/>
          <w:sz w:val="22"/>
          <w:szCs w:val="22"/>
        </w:rPr>
        <w:footnoteRef/>
      </w:r>
      <w:r w:rsidRPr="00891ACF">
        <w:rPr>
          <w:rFonts w:ascii="Palatino Linotype" w:hAnsi="Palatino Linotype"/>
          <w:sz w:val="22"/>
          <w:szCs w:val="22"/>
        </w:rPr>
        <w:t xml:space="preserve"> </w:t>
      </w:r>
      <w:r>
        <w:rPr>
          <w:rFonts w:ascii="Palatino Linotype" w:hAnsi="Palatino Linotype"/>
          <w:sz w:val="22"/>
          <w:szCs w:val="22"/>
        </w:rPr>
        <w:t xml:space="preserve">NTNU </w:t>
      </w:r>
      <w:r w:rsidRPr="00891ACF">
        <w:rPr>
          <w:rFonts w:ascii="Palatino Linotype" w:hAnsi="Palatino Linotype"/>
          <w:sz w:val="22"/>
          <w:szCs w:val="22"/>
        </w:rPr>
        <w:t>Gunnerusbiblioteket XA Ms. Fol. 867. ID 71497283870002201.</w:t>
      </w:r>
    </w:p>
  </w:footnote>
  <w:footnote w:id="20">
    <w:p w:rsidR="006C3C0C" w:rsidRPr="00E06D2F" w:rsidRDefault="006C3C0C">
      <w:pPr>
        <w:pStyle w:val="Fotnotetekst"/>
        <w:rPr>
          <w:rFonts w:ascii="Palatino Linotype" w:hAnsi="Palatino Linotype"/>
          <w:sz w:val="22"/>
          <w:szCs w:val="22"/>
        </w:rPr>
      </w:pPr>
      <w:r w:rsidRPr="004F7EB2">
        <w:rPr>
          <w:rStyle w:val="Fotnotereferanse"/>
          <w:rFonts w:ascii="Palatino Linotype" w:hAnsi="Palatino Linotype"/>
          <w:sz w:val="22"/>
          <w:szCs w:val="22"/>
        </w:rPr>
        <w:footnoteRef/>
      </w:r>
      <w:r w:rsidRPr="00E06D2F">
        <w:rPr>
          <w:rFonts w:ascii="Palatino Linotype" w:hAnsi="Palatino Linotype"/>
          <w:sz w:val="22"/>
          <w:szCs w:val="22"/>
        </w:rPr>
        <w:t xml:space="preserve"> </w:t>
      </w:r>
      <w:r w:rsidRPr="004F7EB2">
        <w:rPr>
          <w:rFonts w:ascii="Palatino Linotype" w:hAnsi="Palatino Linotype"/>
          <w:sz w:val="22"/>
          <w:szCs w:val="22"/>
        </w:rPr>
        <w:t xml:space="preserve">[Aasen, Ivar]: «Aasmund Vinje», </w:t>
      </w:r>
      <w:r w:rsidRPr="004F7EB2">
        <w:rPr>
          <w:rFonts w:ascii="Palatino Linotype" w:hAnsi="Palatino Linotype"/>
          <w:i/>
          <w:sz w:val="22"/>
          <w:szCs w:val="22"/>
        </w:rPr>
        <w:t>Dagbladet</w:t>
      </w:r>
      <w:r w:rsidRPr="004F7EB2">
        <w:rPr>
          <w:rFonts w:ascii="Palatino Linotype" w:hAnsi="Palatino Linotype"/>
          <w:sz w:val="22"/>
          <w:szCs w:val="22"/>
        </w:rPr>
        <w:t xml:space="preserve"> 5.8.1870 og </w:t>
      </w:r>
      <w:r w:rsidRPr="004F7EB2">
        <w:rPr>
          <w:rFonts w:ascii="Palatino Linotype" w:hAnsi="Palatino Linotype"/>
          <w:i/>
          <w:sz w:val="22"/>
          <w:szCs w:val="22"/>
        </w:rPr>
        <w:t>Drammens Tidende</w:t>
      </w:r>
      <w:r w:rsidRPr="004F7EB2">
        <w:rPr>
          <w:rFonts w:ascii="Palatino Linotype" w:hAnsi="Palatino Linotype"/>
          <w:sz w:val="22"/>
          <w:szCs w:val="22"/>
        </w:rPr>
        <w:t xml:space="preserve"> 7.8.1870.</w:t>
      </w:r>
    </w:p>
  </w:footnote>
  <w:footnote w:id="21">
    <w:p w:rsidR="006C3C0C" w:rsidRPr="004F7EB2" w:rsidRDefault="006C3C0C" w:rsidP="00CB1304">
      <w:pPr>
        <w:pStyle w:val="Fotnotetekst"/>
        <w:rPr>
          <w:rFonts w:ascii="Palatino Linotype" w:hAnsi="Palatino Linotype"/>
          <w:sz w:val="22"/>
          <w:szCs w:val="22"/>
          <w:lang w:val="en-US"/>
        </w:rPr>
      </w:pPr>
      <w:r w:rsidRPr="00EE5BAD">
        <w:rPr>
          <w:rStyle w:val="Fotnotereferanse"/>
          <w:rFonts w:ascii="Palatino Linotype" w:hAnsi="Palatino Linotype"/>
          <w:sz w:val="22"/>
          <w:szCs w:val="22"/>
        </w:rPr>
        <w:footnoteRef/>
      </w:r>
      <w:r w:rsidRPr="004F7EB2">
        <w:rPr>
          <w:rFonts w:ascii="Palatino Linotype" w:hAnsi="Palatino Linotype"/>
          <w:sz w:val="22"/>
          <w:szCs w:val="22"/>
          <w:lang w:val="en-US"/>
        </w:rPr>
        <w:t xml:space="preserve"> Beryl Foster: </w:t>
      </w:r>
      <w:r w:rsidRPr="004F7EB2">
        <w:rPr>
          <w:rFonts w:ascii="Palatino Linotype" w:hAnsi="Palatino Linotype"/>
          <w:i/>
          <w:sz w:val="22"/>
          <w:szCs w:val="22"/>
          <w:lang w:val="en-US"/>
        </w:rPr>
        <w:t xml:space="preserve">The </w:t>
      </w:r>
      <w:r>
        <w:rPr>
          <w:rFonts w:ascii="Palatino Linotype" w:hAnsi="Palatino Linotype"/>
          <w:i/>
          <w:sz w:val="22"/>
          <w:szCs w:val="22"/>
          <w:lang w:val="en-US"/>
        </w:rPr>
        <w:t>S</w:t>
      </w:r>
      <w:r w:rsidRPr="004F7EB2">
        <w:rPr>
          <w:rFonts w:ascii="Palatino Linotype" w:hAnsi="Palatino Linotype"/>
          <w:i/>
          <w:sz w:val="22"/>
          <w:szCs w:val="22"/>
          <w:lang w:val="en-US"/>
        </w:rPr>
        <w:t>ongs of Edvard Grieg</w:t>
      </w:r>
      <w:r w:rsidRPr="004F7EB2">
        <w:rPr>
          <w:rFonts w:ascii="Palatino Linotype" w:hAnsi="Palatino Linotype"/>
          <w:sz w:val="22"/>
          <w:szCs w:val="22"/>
          <w:lang w:val="en-US"/>
        </w:rPr>
        <w:t xml:space="preserve">, Woodbridge 2007, s. 125. </w:t>
      </w:r>
    </w:p>
  </w:footnote>
  <w:footnote w:id="22">
    <w:p w:rsidR="006C3C0C" w:rsidRPr="00EE5BAD" w:rsidRDefault="006C3C0C" w:rsidP="00801F72">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Olav Midttun i A.O. Vinje: </w:t>
      </w:r>
      <w:r w:rsidRPr="00EE5BAD">
        <w:rPr>
          <w:rFonts w:ascii="Palatino Linotype" w:hAnsi="Palatino Linotype"/>
          <w:i/>
          <w:sz w:val="22"/>
          <w:szCs w:val="22"/>
        </w:rPr>
        <w:t>Ferdaminne fraa sumaren 1860</w:t>
      </w:r>
      <w:r w:rsidRPr="00EE5BAD">
        <w:rPr>
          <w:rFonts w:ascii="Palatino Linotype" w:hAnsi="Palatino Linotype"/>
          <w:sz w:val="22"/>
          <w:szCs w:val="22"/>
        </w:rPr>
        <w:t xml:space="preserve">, Kristiania 1911, s. 285. </w:t>
      </w:r>
    </w:p>
  </w:footnote>
  <w:footnote w:id="23">
    <w:p w:rsidR="006C3C0C" w:rsidRPr="00EE5BAD" w:rsidRDefault="006C3C0C" w:rsidP="008F0DFB">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Brev til Søren Jaabæk 12.4.</w:t>
      </w:r>
      <w:r>
        <w:rPr>
          <w:rFonts w:ascii="Palatino Linotype" w:hAnsi="Palatino Linotype"/>
          <w:sz w:val="22"/>
          <w:szCs w:val="22"/>
        </w:rPr>
        <w:t xml:space="preserve"> og </w:t>
      </w:r>
      <w:r w:rsidRPr="00EE5BAD">
        <w:rPr>
          <w:rFonts w:ascii="Palatino Linotype" w:hAnsi="Palatino Linotype"/>
          <w:sz w:val="22"/>
          <w:szCs w:val="22"/>
        </w:rPr>
        <w:t xml:space="preserve">5.6.1845, rundskriv for Søren Jaabæk 7.6.1847, </w:t>
      </w:r>
      <w:r>
        <w:rPr>
          <w:rFonts w:ascii="Palatino Linotype" w:hAnsi="Palatino Linotype"/>
          <w:sz w:val="22"/>
          <w:szCs w:val="22"/>
        </w:rPr>
        <w:t xml:space="preserve">brev </w:t>
      </w:r>
      <w:r w:rsidRPr="00EE5BAD">
        <w:rPr>
          <w:rFonts w:ascii="Palatino Linotype" w:hAnsi="Palatino Linotype"/>
          <w:sz w:val="22"/>
          <w:szCs w:val="22"/>
        </w:rPr>
        <w:t xml:space="preserve">til Søren Jaabæk våren 1848, i A.O. Vinje: </w:t>
      </w:r>
      <w:r w:rsidRPr="00EE5BAD">
        <w:rPr>
          <w:rFonts w:ascii="Palatino Linotype" w:hAnsi="Palatino Linotype"/>
          <w:i/>
          <w:sz w:val="22"/>
          <w:szCs w:val="22"/>
        </w:rPr>
        <w:t>Brev</w:t>
      </w:r>
      <w:r w:rsidRPr="00EE5BAD">
        <w:rPr>
          <w:rFonts w:ascii="Palatino Linotype" w:hAnsi="Palatino Linotype"/>
          <w:sz w:val="22"/>
          <w:szCs w:val="22"/>
        </w:rPr>
        <w:t xml:space="preserve">, Oslo 1969, s. 22, 26, 27 og 41. </w:t>
      </w:r>
    </w:p>
  </w:footnote>
  <w:footnote w:id="24">
    <w:p w:rsidR="006C3C0C" w:rsidRPr="001C0DA8" w:rsidRDefault="006C3C0C">
      <w:pPr>
        <w:pStyle w:val="Fotnotetekst"/>
        <w:rPr>
          <w:rFonts w:ascii="Palatino Linotype" w:hAnsi="Palatino Linotype"/>
          <w:sz w:val="22"/>
          <w:szCs w:val="22"/>
        </w:rPr>
      </w:pPr>
      <w:r w:rsidRPr="001C0DA8">
        <w:rPr>
          <w:rStyle w:val="Fotnotereferanse"/>
          <w:rFonts w:ascii="Palatino Linotype" w:hAnsi="Palatino Linotype"/>
          <w:sz w:val="22"/>
          <w:szCs w:val="22"/>
        </w:rPr>
        <w:footnoteRef/>
      </w:r>
      <w:r w:rsidRPr="001C0DA8">
        <w:rPr>
          <w:rFonts w:ascii="Palatino Linotype" w:hAnsi="Palatino Linotype"/>
          <w:sz w:val="22"/>
          <w:szCs w:val="22"/>
        </w:rPr>
        <w:t xml:space="preserve"> </w:t>
      </w:r>
      <w:r>
        <w:rPr>
          <w:rFonts w:ascii="Palatino Linotype" w:hAnsi="Palatino Linotype"/>
          <w:sz w:val="22"/>
          <w:szCs w:val="22"/>
        </w:rPr>
        <w:t xml:space="preserve">I tilgjengelege nummer av avisa er det artiklar med overskrifta «Storthinget» 20.8.1845, 12.2., 4.4. og 4.5.1848. Ein eller fleire av desse kan vere skrivne av Vinje. </w:t>
      </w:r>
      <w:r w:rsidRPr="001C0DA8">
        <w:rPr>
          <w:rFonts w:ascii="Palatino Linotype" w:hAnsi="Palatino Linotype"/>
          <w:sz w:val="22"/>
          <w:szCs w:val="22"/>
        </w:rPr>
        <w:t xml:space="preserve">Mathias </w:t>
      </w:r>
      <w:r>
        <w:rPr>
          <w:rFonts w:ascii="Palatino Linotype" w:hAnsi="Palatino Linotype"/>
          <w:sz w:val="22"/>
          <w:szCs w:val="22"/>
        </w:rPr>
        <w:t xml:space="preserve">Bonsach Krogh </w:t>
      </w:r>
      <w:r w:rsidRPr="001C0DA8">
        <w:rPr>
          <w:rFonts w:ascii="Palatino Linotype" w:hAnsi="Palatino Linotype"/>
          <w:sz w:val="22"/>
          <w:szCs w:val="22"/>
        </w:rPr>
        <w:t>Nannestad (1815–1878) frå Ørlandet var sorenskrivarfullmektig i Mandal frå 1839 og blei seinare vald inn på Stortinget frå Lister og Mandals amt.</w:t>
      </w:r>
      <w:r>
        <w:rPr>
          <w:rFonts w:ascii="Palatino Linotype" w:hAnsi="Palatino Linotype"/>
          <w:sz w:val="22"/>
          <w:szCs w:val="22"/>
        </w:rPr>
        <w:t xml:space="preserve"> Nannestad sat også i styret for Mandals Borgerskole. </w:t>
      </w:r>
      <w:r w:rsidRPr="001C0DA8">
        <w:rPr>
          <w:rFonts w:ascii="Palatino Linotype" w:hAnsi="Palatino Linotype"/>
          <w:sz w:val="22"/>
          <w:szCs w:val="22"/>
        </w:rPr>
        <w:t xml:space="preserve"> </w:t>
      </w:r>
    </w:p>
  </w:footnote>
  <w:footnote w:id="25">
    <w:p w:rsidR="006C3C0C" w:rsidRPr="00910632" w:rsidRDefault="006C3C0C">
      <w:pPr>
        <w:pStyle w:val="Fotnotetekst"/>
        <w:rPr>
          <w:rFonts w:ascii="Palatino Linotype" w:hAnsi="Palatino Linotype"/>
          <w:b/>
          <w:sz w:val="22"/>
          <w:szCs w:val="22"/>
        </w:rPr>
      </w:pPr>
      <w:r w:rsidRPr="00910632">
        <w:rPr>
          <w:rStyle w:val="Fotnotereferanse"/>
          <w:rFonts w:ascii="Palatino Linotype" w:hAnsi="Palatino Linotype"/>
          <w:sz w:val="22"/>
          <w:szCs w:val="22"/>
        </w:rPr>
        <w:footnoteRef/>
      </w:r>
      <w:r w:rsidRPr="00910632">
        <w:rPr>
          <w:rFonts w:ascii="Palatino Linotype" w:hAnsi="Palatino Linotype"/>
          <w:sz w:val="22"/>
          <w:szCs w:val="22"/>
        </w:rPr>
        <w:t xml:space="preserve"> A.O. Vinje i brev til Søren Jaabæk [våren 1848], i A.O. Vinje: </w:t>
      </w:r>
      <w:r w:rsidRPr="00910632">
        <w:rPr>
          <w:rFonts w:ascii="Palatino Linotype" w:hAnsi="Palatino Linotype"/>
          <w:i/>
          <w:sz w:val="22"/>
          <w:szCs w:val="22"/>
        </w:rPr>
        <w:t>Brev</w:t>
      </w:r>
      <w:r w:rsidRPr="00910632">
        <w:rPr>
          <w:rFonts w:ascii="Palatino Linotype" w:hAnsi="Palatino Linotype"/>
          <w:sz w:val="22"/>
          <w:szCs w:val="22"/>
        </w:rPr>
        <w:t>, Oslo 1969, s. 52.</w:t>
      </w:r>
    </w:p>
  </w:footnote>
  <w:footnote w:id="26">
    <w:p w:rsidR="006C3C0C" w:rsidRPr="00EE5BAD" w:rsidRDefault="006C3C0C" w:rsidP="008F0DFB">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A.O. Vinje i brev til Gabriel Michelsen Bordvig 25.4.1847, i A.O. Vinje: </w:t>
      </w:r>
      <w:r w:rsidRPr="00EE5BAD">
        <w:rPr>
          <w:rFonts w:ascii="Palatino Linotype" w:hAnsi="Palatino Linotype"/>
          <w:i/>
          <w:sz w:val="22"/>
          <w:szCs w:val="22"/>
        </w:rPr>
        <w:t>Brev</w:t>
      </w:r>
      <w:r w:rsidRPr="00EE5BAD">
        <w:rPr>
          <w:rFonts w:ascii="Palatino Linotype" w:hAnsi="Palatino Linotype"/>
          <w:sz w:val="22"/>
          <w:szCs w:val="22"/>
        </w:rPr>
        <w:t xml:space="preserve">, Oslo 1969, s. 39. </w:t>
      </w:r>
    </w:p>
  </w:footnote>
  <w:footnote w:id="27">
    <w:p w:rsidR="006C3C0C" w:rsidRPr="00EE5BAD" w:rsidRDefault="006C3C0C" w:rsidP="008F0DFB">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Ole Gabriel Ueland i brev til Søren Jaabæk 30.10.1846, sitert av Olav Midttun i A.O Vinje: </w:t>
      </w:r>
      <w:r w:rsidRPr="00EE5BAD">
        <w:rPr>
          <w:rFonts w:ascii="Palatino Linotype" w:hAnsi="Palatino Linotype"/>
          <w:i/>
          <w:sz w:val="22"/>
          <w:szCs w:val="22"/>
        </w:rPr>
        <w:t>Brev</w:t>
      </w:r>
      <w:r w:rsidRPr="00EE5BAD">
        <w:rPr>
          <w:rFonts w:ascii="Palatino Linotype" w:hAnsi="Palatino Linotype"/>
          <w:sz w:val="22"/>
          <w:szCs w:val="22"/>
        </w:rPr>
        <w:t xml:space="preserve">, Oslo 1969, s. 36. </w:t>
      </w:r>
    </w:p>
  </w:footnote>
  <w:footnote w:id="28">
    <w:p w:rsidR="006C3C0C" w:rsidRPr="00EE5BAD" w:rsidRDefault="006C3C0C" w:rsidP="008F0DFB">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w:t>
      </w:r>
      <w:r w:rsidRPr="00EE5BAD">
        <w:rPr>
          <w:rFonts w:ascii="Palatino Linotype" w:hAnsi="Palatino Linotype"/>
          <w:i/>
          <w:sz w:val="22"/>
          <w:szCs w:val="22"/>
        </w:rPr>
        <w:t>Norsk Forfatter-Lexikon</w:t>
      </w:r>
      <w:r w:rsidRPr="00EE5BAD">
        <w:rPr>
          <w:rFonts w:ascii="Palatino Linotype" w:hAnsi="Palatino Linotype"/>
          <w:sz w:val="22"/>
          <w:szCs w:val="22"/>
        </w:rPr>
        <w:t>, Kristiania 1908, s. 155.</w:t>
      </w:r>
    </w:p>
  </w:footnote>
  <w:footnote w:id="29">
    <w:p w:rsidR="006C3C0C" w:rsidRPr="00EE5BAD" w:rsidRDefault="006C3C0C" w:rsidP="008F0DFB">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Idar Handagard: «Vinje i Manndal»</w:t>
      </w:r>
      <w:r>
        <w:rPr>
          <w:rFonts w:ascii="Palatino Linotype" w:hAnsi="Palatino Linotype"/>
          <w:sz w:val="22"/>
          <w:szCs w:val="22"/>
        </w:rPr>
        <w:t>,</w:t>
      </w:r>
      <w:r w:rsidRPr="00EE5BAD">
        <w:rPr>
          <w:rFonts w:ascii="Palatino Linotype" w:hAnsi="Palatino Linotype"/>
          <w:sz w:val="22"/>
          <w:szCs w:val="22"/>
        </w:rPr>
        <w:t xml:space="preserve"> </w:t>
      </w:r>
      <w:r w:rsidRPr="00EE5BAD">
        <w:rPr>
          <w:rFonts w:ascii="Palatino Linotype" w:hAnsi="Palatino Linotype"/>
          <w:i/>
          <w:sz w:val="22"/>
          <w:szCs w:val="22"/>
        </w:rPr>
        <w:t>Norsk aarbok</w:t>
      </w:r>
      <w:r w:rsidRPr="00EE5BAD">
        <w:rPr>
          <w:rFonts w:ascii="Palatino Linotype" w:hAnsi="Palatino Linotype"/>
          <w:sz w:val="22"/>
          <w:szCs w:val="22"/>
        </w:rPr>
        <w:t xml:space="preserve"> 1925, s. 67. </w:t>
      </w:r>
    </w:p>
  </w:footnote>
  <w:footnote w:id="30">
    <w:p w:rsidR="006C3C0C" w:rsidRPr="00EE5BAD" w:rsidRDefault="006C3C0C" w:rsidP="008F0DFB">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Francis Bull: </w:t>
      </w:r>
      <w:r w:rsidRPr="00EE5BAD">
        <w:rPr>
          <w:rFonts w:ascii="Palatino Linotype" w:hAnsi="Palatino Linotype"/>
          <w:i/>
          <w:sz w:val="22"/>
          <w:szCs w:val="22"/>
        </w:rPr>
        <w:t>Norsk litteraturhistorie</w:t>
      </w:r>
      <w:r w:rsidRPr="00EE5BAD">
        <w:rPr>
          <w:rFonts w:ascii="Palatino Linotype" w:hAnsi="Palatino Linotype"/>
          <w:sz w:val="22"/>
          <w:szCs w:val="22"/>
        </w:rPr>
        <w:t xml:space="preserve">, 5, Oslo 1937, s. 131. </w:t>
      </w:r>
    </w:p>
  </w:footnote>
  <w:footnote w:id="31">
    <w:p w:rsidR="006C3C0C" w:rsidRPr="005A28A3" w:rsidRDefault="006C3C0C">
      <w:pPr>
        <w:pStyle w:val="Fotnotetekst"/>
        <w:rPr>
          <w:rFonts w:ascii="Palatino Linotype" w:hAnsi="Palatino Linotype"/>
          <w:sz w:val="22"/>
          <w:szCs w:val="22"/>
        </w:rPr>
      </w:pPr>
      <w:r w:rsidRPr="005A28A3">
        <w:rPr>
          <w:rStyle w:val="Fotnotereferanse"/>
          <w:rFonts w:ascii="Palatino Linotype" w:hAnsi="Palatino Linotype"/>
          <w:sz w:val="22"/>
          <w:szCs w:val="22"/>
        </w:rPr>
        <w:footnoteRef/>
      </w:r>
      <w:r w:rsidRPr="005A28A3">
        <w:rPr>
          <w:rFonts w:ascii="Palatino Linotype" w:hAnsi="Palatino Linotype"/>
          <w:sz w:val="22"/>
          <w:szCs w:val="22"/>
        </w:rPr>
        <w:t xml:space="preserve"> Rasmus Torland: «A.O Vinje i Mandal», </w:t>
      </w:r>
      <w:r w:rsidRPr="005A28A3">
        <w:rPr>
          <w:rFonts w:ascii="Palatino Linotype" w:hAnsi="Palatino Linotype"/>
          <w:i/>
          <w:sz w:val="22"/>
          <w:szCs w:val="22"/>
        </w:rPr>
        <w:t>Stavanger Aftenblad</w:t>
      </w:r>
      <w:r w:rsidRPr="005A28A3">
        <w:rPr>
          <w:rFonts w:ascii="Palatino Linotype" w:hAnsi="Palatino Linotype"/>
          <w:sz w:val="22"/>
          <w:szCs w:val="22"/>
        </w:rPr>
        <w:t xml:space="preserve"> 29.4.1918. </w:t>
      </w:r>
    </w:p>
  </w:footnote>
  <w:footnote w:id="32">
    <w:p w:rsidR="006C3C0C" w:rsidRPr="00EE5BAD" w:rsidRDefault="006C3C0C" w:rsidP="008F0DFB">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Olav Midttun: </w:t>
      </w:r>
      <w:r w:rsidRPr="00EE5BAD">
        <w:rPr>
          <w:rFonts w:ascii="Palatino Linotype" w:hAnsi="Palatino Linotype"/>
          <w:i/>
          <w:sz w:val="22"/>
          <w:szCs w:val="22"/>
        </w:rPr>
        <w:t>A.O. Vinje</w:t>
      </w:r>
      <w:r w:rsidRPr="00EE5BAD">
        <w:rPr>
          <w:rFonts w:ascii="Palatino Linotype" w:hAnsi="Palatino Linotype"/>
          <w:sz w:val="22"/>
          <w:szCs w:val="22"/>
        </w:rPr>
        <w:t xml:space="preserve">, 2. utgåva, Oslo 1966, s. 26. </w:t>
      </w:r>
    </w:p>
  </w:footnote>
  <w:footnote w:id="33">
    <w:p w:rsidR="006C3C0C" w:rsidRPr="001D23FD" w:rsidRDefault="006C3C0C">
      <w:pPr>
        <w:pStyle w:val="Fotnotetekst"/>
        <w:rPr>
          <w:rFonts w:ascii="Palatino Linotype" w:hAnsi="Palatino Linotype"/>
          <w:sz w:val="22"/>
          <w:szCs w:val="22"/>
        </w:rPr>
      </w:pPr>
      <w:r w:rsidRPr="001D23FD">
        <w:rPr>
          <w:rStyle w:val="Fotnotereferanse"/>
          <w:rFonts w:ascii="Palatino Linotype" w:hAnsi="Palatino Linotype"/>
          <w:sz w:val="22"/>
          <w:szCs w:val="22"/>
        </w:rPr>
        <w:footnoteRef/>
      </w:r>
      <w:r w:rsidRPr="001D23FD">
        <w:rPr>
          <w:rFonts w:ascii="Palatino Linotype" w:hAnsi="Palatino Linotype"/>
          <w:sz w:val="22"/>
          <w:szCs w:val="22"/>
        </w:rPr>
        <w:t xml:space="preserve"> Dagrun Skjelbred ofl.: </w:t>
      </w:r>
      <w:r w:rsidRPr="001D23FD">
        <w:rPr>
          <w:rFonts w:ascii="Palatino Linotype" w:hAnsi="Palatino Linotype"/>
          <w:i/>
          <w:sz w:val="22"/>
          <w:szCs w:val="22"/>
        </w:rPr>
        <w:t>Norsk lærebokhistorie</w:t>
      </w:r>
      <w:r w:rsidRPr="001D23FD">
        <w:rPr>
          <w:rFonts w:ascii="Palatino Linotype" w:hAnsi="Palatino Linotype"/>
          <w:sz w:val="22"/>
          <w:szCs w:val="22"/>
        </w:rPr>
        <w:t xml:space="preserve">, Oslo 2017, s. 77. </w:t>
      </w:r>
    </w:p>
  </w:footnote>
  <w:footnote w:id="34">
    <w:p w:rsidR="006C3C0C" w:rsidRDefault="006C3C0C">
      <w:pPr>
        <w:pStyle w:val="Fotnotetekst"/>
      </w:pPr>
      <w:r>
        <w:rPr>
          <w:rStyle w:val="Fotnotereferanse"/>
        </w:rPr>
        <w:footnoteRef/>
      </w:r>
      <w:r>
        <w:t xml:space="preserve"> </w:t>
      </w:r>
      <w:r w:rsidRPr="001D23FD">
        <w:rPr>
          <w:rFonts w:ascii="Palatino Linotype" w:hAnsi="Palatino Linotype"/>
          <w:sz w:val="22"/>
          <w:szCs w:val="22"/>
        </w:rPr>
        <w:t xml:space="preserve">Dagrun Skjelbred ofl.: </w:t>
      </w:r>
      <w:r w:rsidRPr="001D23FD">
        <w:rPr>
          <w:rFonts w:ascii="Palatino Linotype" w:hAnsi="Palatino Linotype"/>
          <w:i/>
          <w:sz w:val="22"/>
          <w:szCs w:val="22"/>
        </w:rPr>
        <w:t>Norsk lærebokhistorie</w:t>
      </w:r>
      <w:r w:rsidRPr="001D23FD">
        <w:rPr>
          <w:rFonts w:ascii="Palatino Linotype" w:hAnsi="Palatino Linotype"/>
          <w:sz w:val="22"/>
          <w:szCs w:val="22"/>
        </w:rPr>
        <w:t>, Oslo 2017</w:t>
      </w:r>
      <w:r>
        <w:rPr>
          <w:rFonts w:ascii="Palatino Linotype" w:hAnsi="Palatino Linotype"/>
          <w:sz w:val="22"/>
          <w:szCs w:val="22"/>
        </w:rPr>
        <w:t xml:space="preserve">, er først og fremst ei verkhistorie, ikkje ei verknadshistorie, og har ikkje kunna inkludere lærebokkritikk systematisk. </w:t>
      </w:r>
    </w:p>
  </w:footnote>
  <w:footnote w:id="35">
    <w:p w:rsidR="006C3C0C" w:rsidRPr="00EE5BAD" w:rsidRDefault="006C3C0C">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Ivar Aasen: «Aasmund Vinje», </w:t>
      </w:r>
      <w:r w:rsidRPr="00EE5BAD">
        <w:rPr>
          <w:rFonts w:ascii="Palatino Linotype" w:hAnsi="Palatino Linotype"/>
          <w:i/>
          <w:sz w:val="22"/>
          <w:szCs w:val="22"/>
        </w:rPr>
        <w:t>Dagb</w:t>
      </w:r>
      <w:r>
        <w:rPr>
          <w:rFonts w:ascii="Palatino Linotype" w:hAnsi="Palatino Linotype"/>
          <w:i/>
          <w:sz w:val="22"/>
          <w:szCs w:val="22"/>
        </w:rPr>
        <w:t>l</w:t>
      </w:r>
      <w:r w:rsidRPr="00EE5BAD">
        <w:rPr>
          <w:rFonts w:ascii="Palatino Linotype" w:hAnsi="Palatino Linotype"/>
          <w:i/>
          <w:sz w:val="22"/>
          <w:szCs w:val="22"/>
        </w:rPr>
        <w:t>adet</w:t>
      </w:r>
      <w:r w:rsidRPr="00EE5BAD">
        <w:rPr>
          <w:rFonts w:ascii="Palatino Linotype" w:hAnsi="Palatino Linotype"/>
          <w:sz w:val="22"/>
          <w:szCs w:val="22"/>
        </w:rPr>
        <w:t xml:space="preserve"> 5.8.1870. </w:t>
      </w:r>
    </w:p>
  </w:footnote>
  <w:footnote w:id="36">
    <w:p w:rsidR="006C3C0C" w:rsidRPr="00E06D2F" w:rsidRDefault="006C3C0C">
      <w:pPr>
        <w:pStyle w:val="Fotnotetekst"/>
        <w:rPr>
          <w:rFonts w:ascii="Palatino Linotype" w:hAnsi="Palatino Linotype"/>
          <w:sz w:val="22"/>
          <w:szCs w:val="22"/>
          <w:lang w:val="nb-NO"/>
        </w:rPr>
      </w:pPr>
      <w:r w:rsidRPr="00472196">
        <w:rPr>
          <w:rStyle w:val="Fotnotereferanse"/>
          <w:rFonts w:ascii="Palatino Linotype" w:hAnsi="Palatino Linotype"/>
          <w:sz w:val="22"/>
          <w:szCs w:val="22"/>
        </w:rPr>
        <w:footnoteRef/>
      </w:r>
      <w:r w:rsidRPr="00E06D2F">
        <w:rPr>
          <w:rFonts w:ascii="Palatino Linotype" w:hAnsi="Palatino Linotype"/>
          <w:sz w:val="22"/>
          <w:szCs w:val="22"/>
          <w:lang w:val="nb-NO"/>
        </w:rPr>
        <w:t xml:space="preserve"> [Botten-Hansen, Paul]: «A.O. Vinje – Dølen», </w:t>
      </w:r>
      <w:r w:rsidRPr="00E06D2F">
        <w:rPr>
          <w:rFonts w:ascii="Palatino Linotype" w:hAnsi="Palatino Linotype"/>
          <w:i/>
          <w:sz w:val="22"/>
          <w:szCs w:val="22"/>
          <w:lang w:val="nb-NO"/>
        </w:rPr>
        <w:t>Illustreret Nyhedsblad</w:t>
      </w:r>
      <w:r w:rsidRPr="00E06D2F">
        <w:rPr>
          <w:rFonts w:ascii="Palatino Linotype" w:hAnsi="Palatino Linotype"/>
          <w:sz w:val="22"/>
          <w:szCs w:val="22"/>
          <w:lang w:val="nb-NO"/>
        </w:rPr>
        <w:t xml:space="preserve"> 12.7.1863.</w:t>
      </w:r>
    </w:p>
  </w:footnote>
  <w:footnote w:id="37">
    <w:p w:rsidR="006C3C0C" w:rsidRPr="00472196" w:rsidRDefault="006C3C0C" w:rsidP="00472196">
      <w:pPr>
        <w:tabs>
          <w:tab w:val="left" w:pos="709"/>
        </w:tabs>
        <w:jc w:val="both"/>
        <w:rPr>
          <w:lang w:val="nb-NO"/>
        </w:rPr>
      </w:pPr>
      <w:r w:rsidRPr="00472196">
        <w:rPr>
          <w:rStyle w:val="Fotnotereferanse"/>
          <w:rFonts w:ascii="Palatino Linotype" w:hAnsi="Palatino Linotype"/>
          <w:sz w:val="22"/>
          <w:szCs w:val="22"/>
        </w:rPr>
        <w:footnoteRef/>
      </w:r>
      <w:r w:rsidRPr="00472196">
        <w:rPr>
          <w:rFonts w:ascii="Palatino Linotype" w:hAnsi="Palatino Linotype"/>
          <w:sz w:val="22"/>
          <w:szCs w:val="22"/>
          <w:lang w:val="nb-NO"/>
        </w:rPr>
        <w:t xml:space="preserve"> </w:t>
      </w:r>
      <w:r w:rsidRPr="00472196">
        <w:rPr>
          <w:rFonts w:ascii="Palatino Linotype" w:hAnsi="Palatino Linotype"/>
          <w:i/>
          <w:sz w:val="22"/>
          <w:szCs w:val="22"/>
          <w:lang w:val="nb-NO"/>
        </w:rPr>
        <w:t>Illustreret Nyhedsblad</w:t>
      </w:r>
      <w:r w:rsidRPr="00472196">
        <w:rPr>
          <w:rFonts w:ascii="Palatino Linotype" w:hAnsi="Palatino Linotype"/>
          <w:sz w:val="22"/>
          <w:szCs w:val="22"/>
          <w:lang w:val="nb-NO"/>
        </w:rPr>
        <w:t xml:space="preserve"> 9.8.1863.  </w:t>
      </w:r>
    </w:p>
  </w:footnote>
  <w:footnote w:id="38">
    <w:p w:rsidR="006C3C0C" w:rsidRPr="0090185E" w:rsidRDefault="006C3C0C" w:rsidP="00CE14C1">
      <w:pPr>
        <w:pStyle w:val="Fotnotetekst"/>
        <w:rPr>
          <w:rFonts w:ascii="Palatino Linotype" w:hAnsi="Palatino Linotype"/>
          <w:sz w:val="22"/>
          <w:szCs w:val="22"/>
          <w:lang w:val="nb-NO"/>
        </w:rPr>
      </w:pPr>
      <w:r w:rsidRPr="00EE5BAD">
        <w:rPr>
          <w:rStyle w:val="Fotnotereferanse"/>
          <w:rFonts w:ascii="Palatino Linotype" w:hAnsi="Palatino Linotype"/>
          <w:sz w:val="22"/>
          <w:szCs w:val="22"/>
        </w:rPr>
        <w:footnoteRef/>
      </w:r>
      <w:r w:rsidRPr="0090185E">
        <w:rPr>
          <w:rFonts w:ascii="Palatino Linotype" w:hAnsi="Palatino Linotype"/>
          <w:sz w:val="22"/>
          <w:szCs w:val="22"/>
          <w:lang w:val="nb-NO"/>
        </w:rPr>
        <w:t xml:space="preserve"> Vetle Vislie: </w:t>
      </w:r>
      <w:r w:rsidRPr="0090185E">
        <w:rPr>
          <w:rFonts w:ascii="Palatino Linotype" w:hAnsi="Palatino Linotype"/>
          <w:i/>
          <w:sz w:val="22"/>
          <w:szCs w:val="22"/>
          <w:lang w:val="nb-NO"/>
        </w:rPr>
        <w:t>A.O. Vinje</w:t>
      </w:r>
      <w:r w:rsidRPr="0090185E">
        <w:rPr>
          <w:rFonts w:ascii="Palatino Linotype" w:hAnsi="Palatino Linotype"/>
          <w:sz w:val="22"/>
          <w:szCs w:val="22"/>
          <w:lang w:val="nb-NO"/>
        </w:rPr>
        <w:t xml:space="preserve">, Bergen 1890, s. 79. </w:t>
      </w:r>
    </w:p>
  </w:footnote>
  <w:footnote w:id="39">
    <w:p w:rsidR="006C3C0C" w:rsidRPr="006C052C" w:rsidRDefault="006C3C0C" w:rsidP="0043639C">
      <w:pPr>
        <w:pStyle w:val="Fotnotetekst"/>
        <w:rPr>
          <w:rFonts w:ascii="Palatino Linotype" w:hAnsi="Palatino Linotype"/>
          <w:sz w:val="22"/>
          <w:szCs w:val="22"/>
          <w:lang w:val="nb-NO"/>
        </w:rPr>
      </w:pPr>
      <w:r w:rsidRPr="00EE5BAD">
        <w:rPr>
          <w:rStyle w:val="Fotnotereferanse"/>
          <w:rFonts w:ascii="Palatino Linotype" w:hAnsi="Palatino Linotype"/>
          <w:sz w:val="22"/>
          <w:szCs w:val="22"/>
        </w:rPr>
        <w:footnoteRef/>
      </w:r>
      <w:r w:rsidRPr="0090185E">
        <w:rPr>
          <w:rFonts w:ascii="Palatino Linotype" w:hAnsi="Palatino Linotype"/>
          <w:sz w:val="22"/>
          <w:szCs w:val="22"/>
          <w:lang w:val="nb-NO"/>
        </w:rPr>
        <w:t xml:space="preserve"> [Pauk Botten-Hansen]: «A.O. Vinje – ‘Dølen’», </w:t>
      </w:r>
      <w:r w:rsidRPr="0090185E">
        <w:rPr>
          <w:rFonts w:ascii="Palatino Linotype" w:hAnsi="Palatino Linotype"/>
          <w:i/>
          <w:sz w:val="22"/>
          <w:szCs w:val="22"/>
          <w:lang w:val="nb-NO"/>
        </w:rPr>
        <w:t xml:space="preserve">Illustreret Nyhedsblad </w:t>
      </w:r>
      <w:r w:rsidRPr="0090185E">
        <w:rPr>
          <w:rFonts w:ascii="Palatino Linotype" w:hAnsi="Palatino Linotype"/>
          <w:sz w:val="22"/>
          <w:szCs w:val="22"/>
          <w:lang w:val="nb-NO"/>
        </w:rPr>
        <w:t xml:space="preserve">26.7.1863. </w:t>
      </w:r>
      <w:r w:rsidRPr="006C052C">
        <w:rPr>
          <w:rFonts w:ascii="Palatino Linotype" w:hAnsi="Palatino Linotype"/>
          <w:sz w:val="22"/>
          <w:szCs w:val="22"/>
          <w:lang w:val="nb-NO"/>
        </w:rPr>
        <w:t xml:space="preserve">Ein anonym forfattar av ein artikkelserie i </w:t>
      </w:r>
      <w:r w:rsidRPr="006C052C">
        <w:rPr>
          <w:rFonts w:ascii="Palatino Linotype" w:hAnsi="Palatino Linotype"/>
          <w:i/>
          <w:sz w:val="22"/>
          <w:szCs w:val="22"/>
          <w:lang w:val="nb-NO"/>
        </w:rPr>
        <w:t>Nedenæs Amtstidende</w:t>
      </w:r>
      <w:r w:rsidRPr="006C052C">
        <w:rPr>
          <w:rFonts w:ascii="Palatino Linotype" w:hAnsi="Palatino Linotype"/>
          <w:sz w:val="22"/>
          <w:szCs w:val="22"/>
          <w:lang w:val="nb-NO"/>
        </w:rPr>
        <w:t xml:space="preserve"> hausten 1870, </w:t>
      </w:r>
      <w:r>
        <w:rPr>
          <w:rFonts w:ascii="Palatino Linotype" w:hAnsi="Palatino Linotype"/>
          <w:sz w:val="22"/>
          <w:szCs w:val="22"/>
          <w:lang w:val="nb-NO"/>
        </w:rPr>
        <w:t>t</w:t>
      </w:r>
      <w:r w:rsidRPr="006C052C">
        <w:rPr>
          <w:rFonts w:ascii="Palatino Linotype" w:hAnsi="Palatino Linotype"/>
          <w:sz w:val="22"/>
          <w:szCs w:val="22"/>
          <w:lang w:val="nb-NO"/>
        </w:rPr>
        <w:t xml:space="preserve">rykt opp i </w:t>
      </w:r>
      <w:r w:rsidRPr="00E80A2A">
        <w:rPr>
          <w:rFonts w:ascii="Palatino Linotype" w:hAnsi="Palatino Linotype"/>
          <w:i/>
          <w:sz w:val="22"/>
          <w:szCs w:val="22"/>
          <w:lang w:val="nb-NO"/>
        </w:rPr>
        <w:t>Hamar Stiftstidende</w:t>
      </w:r>
      <w:r w:rsidRPr="006C052C">
        <w:rPr>
          <w:rFonts w:ascii="Palatino Linotype" w:hAnsi="Palatino Linotype"/>
          <w:sz w:val="22"/>
          <w:szCs w:val="22"/>
          <w:lang w:val="nb-NO"/>
        </w:rPr>
        <w:t>, skreiv «henved 2000 Korrespondancer», men det var nok ein trykkfeil (</w:t>
      </w:r>
      <w:r w:rsidRPr="006C052C">
        <w:rPr>
          <w:rFonts w:ascii="Palatino Linotype" w:hAnsi="Palatino Linotype"/>
          <w:i/>
          <w:sz w:val="22"/>
          <w:szCs w:val="22"/>
          <w:lang w:val="nb-NO"/>
        </w:rPr>
        <w:t>Hamar Siftstidede</w:t>
      </w:r>
      <w:r w:rsidRPr="006C052C">
        <w:rPr>
          <w:rFonts w:ascii="Palatino Linotype" w:hAnsi="Palatino Linotype"/>
          <w:sz w:val="22"/>
          <w:szCs w:val="22"/>
          <w:lang w:val="nb-NO"/>
        </w:rPr>
        <w:t xml:space="preserve"> 6.9.1870)</w:t>
      </w:r>
      <w:r>
        <w:rPr>
          <w:rFonts w:ascii="Palatino Linotype" w:hAnsi="Palatino Linotype"/>
          <w:sz w:val="22"/>
          <w:szCs w:val="22"/>
          <w:lang w:val="nb-NO"/>
        </w:rPr>
        <w:t>.</w:t>
      </w:r>
      <w:r w:rsidRPr="006C052C">
        <w:rPr>
          <w:rFonts w:ascii="Palatino Linotype" w:hAnsi="Palatino Linotype"/>
          <w:sz w:val="22"/>
          <w:szCs w:val="22"/>
          <w:lang w:val="nb-NO"/>
        </w:rPr>
        <w:t xml:space="preserve"> </w:t>
      </w:r>
    </w:p>
  </w:footnote>
  <w:footnote w:id="40">
    <w:p w:rsidR="006C3C0C" w:rsidRPr="005A28A3" w:rsidRDefault="006C3C0C">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5A28A3">
        <w:rPr>
          <w:rFonts w:ascii="Palatino Linotype" w:hAnsi="Palatino Linotype"/>
          <w:sz w:val="22"/>
          <w:szCs w:val="22"/>
        </w:rPr>
        <w:t xml:space="preserve"> Nordahl Rolfsen: </w:t>
      </w:r>
      <w:r w:rsidRPr="005A28A3">
        <w:rPr>
          <w:rFonts w:ascii="Palatino Linotype" w:hAnsi="Palatino Linotype"/>
          <w:i/>
          <w:sz w:val="22"/>
          <w:szCs w:val="22"/>
        </w:rPr>
        <w:t>Norske Digtere</w:t>
      </w:r>
      <w:r w:rsidRPr="005A28A3">
        <w:rPr>
          <w:rFonts w:ascii="Palatino Linotype" w:hAnsi="Palatino Linotype"/>
          <w:sz w:val="22"/>
          <w:szCs w:val="22"/>
        </w:rPr>
        <w:t>, Bergen 1886, s.492.</w:t>
      </w:r>
    </w:p>
  </w:footnote>
  <w:footnote w:id="41">
    <w:p w:rsidR="006C3C0C" w:rsidRPr="005A28A3" w:rsidRDefault="006C3C0C">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5A28A3">
        <w:rPr>
          <w:rFonts w:ascii="Palatino Linotype" w:hAnsi="Palatino Linotype"/>
          <w:sz w:val="22"/>
          <w:szCs w:val="22"/>
        </w:rPr>
        <w:t xml:space="preserve"> Francis Bull: </w:t>
      </w:r>
      <w:r w:rsidRPr="005A28A3">
        <w:rPr>
          <w:rFonts w:ascii="Palatino Linotype" w:hAnsi="Palatino Linotype"/>
          <w:i/>
          <w:sz w:val="22"/>
          <w:szCs w:val="22"/>
        </w:rPr>
        <w:t>Norsk litteraturhistorie</w:t>
      </w:r>
      <w:r w:rsidRPr="005A28A3">
        <w:rPr>
          <w:rFonts w:ascii="Palatino Linotype" w:hAnsi="Palatino Linotype"/>
          <w:sz w:val="22"/>
          <w:szCs w:val="22"/>
        </w:rPr>
        <w:t xml:space="preserve">, 5, Oslo 1937, s. 134. </w:t>
      </w:r>
    </w:p>
  </w:footnote>
  <w:footnote w:id="42">
    <w:p w:rsidR="006C3C0C" w:rsidRPr="00EE5BAD" w:rsidRDefault="006C3C0C" w:rsidP="0043639C">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Olav Midttun i A.O. Vinje: </w:t>
      </w:r>
      <w:r w:rsidRPr="00EE5BAD">
        <w:rPr>
          <w:rFonts w:ascii="Palatino Linotype" w:hAnsi="Palatino Linotype"/>
          <w:i/>
          <w:sz w:val="22"/>
          <w:szCs w:val="22"/>
        </w:rPr>
        <w:t>Skrifter i Samling</w:t>
      </w:r>
      <w:r w:rsidRPr="00EE5BAD">
        <w:rPr>
          <w:rFonts w:ascii="Palatino Linotype" w:hAnsi="Palatino Linotype"/>
          <w:sz w:val="22"/>
          <w:szCs w:val="22"/>
        </w:rPr>
        <w:t xml:space="preserve">, 1, Oslo 1943, s. 392. </w:t>
      </w:r>
    </w:p>
  </w:footnote>
  <w:footnote w:id="43">
    <w:p w:rsidR="006C3C0C" w:rsidRPr="007014A0" w:rsidRDefault="006C3C0C">
      <w:pPr>
        <w:pStyle w:val="Fotnotetekst"/>
        <w:rPr>
          <w:rFonts w:ascii="Palatino Linotype" w:hAnsi="Palatino Linotype"/>
          <w:sz w:val="22"/>
          <w:szCs w:val="22"/>
        </w:rPr>
      </w:pPr>
      <w:r w:rsidRPr="007014A0">
        <w:rPr>
          <w:rStyle w:val="Fotnotereferanse"/>
          <w:rFonts w:ascii="Palatino Linotype" w:hAnsi="Palatino Linotype"/>
          <w:sz w:val="22"/>
          <w:szCs w:val="22"/>
        </w:rPr>
        <w:footnoteRef/>
      </w:r>
      <w:r w:rsidRPr="007014A0">
        <w:rPr>
          <w:rFonts w:ascii="Palatino Linotype" w:hAnsi="Palatino Linotype"/>
          <w:sz w:val="22"/>
          <w:szCs w:val="22"/>
        </w:rPr>
        <w:t xml:space="preserve"> Olav Midttun i brev til Reidar Djupedal 3.4.1957, i Djupedal-arkivet, Statsarkivet i Trondheim, L 10, legg 3. </w:t>
      </w:r>
    </w:p>
  </w:footnote>
  <w:footnote w:id="44">
    <w:p w:rsidR="006C3C0C" w:rsidRPr="00EE5BAD" w:rsidRDefault="006C3C0C" w:rsidP="0043639C">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Pr>
          <w:rFonts w:ascii="Palatino Linotype" w:hAnsi="Palatino Linotype"/>
          <w:sz w:val="22"/>
          <w:szCs w:val="22"/>
        </w:rPr>
        <w:t xml:space="preserve"> Olav Midttu</w:t>
      </w:r>
      <w:r w:rsidRPr="00EE5BAD">
        <w:rPr>
          <w:rFonts w:ascii="Palatino Linotype" w:hAnsi="Palatino Linotype"/>
          <w:sz w:val="22"/>
          <w:szCs w:val="22"/>
        </w:rPr>
        <w:t xml:space="preserve">n: </w:t>
      </w:r>
      <w:r w:rsidRPr="00EE5BAD">
        <w:rPr>
          <w:rFonts w:ascii="Palatino Linotype" w:hAnsi="Palatino Linotype"/>
          <w:i/>
          <w:sz w:val="22"/>
          <w:szCs w:val="22"/>
        </w:rPr>
        <w:t>A.O. Vinje</w:t>
      </w:r>
      <w:r w:rsidRPr="00EE5BAD">
        <w:rPr>
          <w:rFonts w:ascii="Palatino Linotype" w:hAnsi="Palatino Linotype"/>
          <w:sz w:val="22"/>
          <w:szCs w:val="22"/>
        </w:rPr>
        <w:t xml:space="preserve">, Oslo 1960, s. 45, og i 2. utgåva 1966, s. 42.  </w:t>
      </w:r>
    </w:p>
  </w:footnote>
  <w:footnote w:id="45">
    <w:p w:rsidR="006C3C0C" w:rsidRPr="00EE5BAD" w:rsidRDefault="006C3C0C" w:rsidP="0043639C">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Reidar Djupedal: «Til lesaren», i A.O. Vinje: </w:t>
      </w:r>
      <w:r w:rsidRPr="00EE5BAD">
        <w:rPr>
          <w:rFonts w:ascii="Palatino Linotype" w:hAnsi="Palatino Linotype"/>
          <w:i/>
          <w:sz w:val="22"/>
          <w:szCs w:val="22"/>
        </w:rPr>
        <w:t>Dølen</w:t>
      </w:r>
      <w:r w:rsidRPr="00EE5BAD">
        <w:rPr>
          <w:rFonts w:ascii="Palatino Linotype" w:hAnsi="Palatino Linotype"/>
          <w:sz w:val="22"/>
          <w:szCs w:val="22"/>
        </w:rPr>
        <w:t xml:space="preserve">, I, Oslo 1970, [s. VI]. </w:t>
      </w:r>
    </w:p>
  </w:footnote>
  <w:footnote w:id="46">
    <w:p w:rsidR="006C3C0C" w:rsidRPr="00EE5BAD" w:rsidRDefault="006C3C0C" w:rsidP="0043639C">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Jon Haarberg: «Tankehestepærer 1851–1858»</w:t>
      </w:r>
      <w:r>
        <w:rPr>
          <w:rFonts w:ascii="Palatino Linotype" w:hAnsi="Palatino Linotype"/>
          <w:sz w:val="22"/>
          <w:szCs w:val="22"/>
        </w:rPr>
        <w:t>,</w:t>
      </w:r>
      <w:r w:rsidRPr="00EE5BAD">
        <w:rPr>
          <w:rFonts w:ascii="Palatino Linotype" w:hAnsi="Palatino Linotype"/>
          <w:sz w:val="22"/>
          <w:szCs w:val="22"/>
        </w:rPr>
        <w:t xml:space="preserve"> </w:t>
      </w:r>
      <w:r w:rsidRPr="00EE5BAD">
        <w:rPr>
          <w:rFonts w:ascii="Palatino Linotype" w:hAnsi="Palatino Linotype"/>
          <w:i/>
          <w:sz w:val="22"/>
          <w:szCs w:val="22"/>
        </w:rPr>
        <w:t>Syn og Segn</w:t>
      </w:r>
      <w:r w:rsidRPr="00EE5BAD">
        <w:rPr>
          <w:rFonts w:ascii="Palatino Linotype" w:hAnsi="Palatino Linotype"/>
          <w:sz w:val="22"/>
          <w:szCs w:val="22"/>
        </w:rPr>
        <w:t xml:space="preserve"> nr. 1 1984, s. 28. </w:t>
      </w:r>
    </w:p>
  </w:footnote>
  <w:footnote w:id="47">
    <w:p w:rsidR="006C3C0C" w:rsidRPr="009F4143" w:rsidRDefault="006C3C0C">
      <w:pPr>
        <w:pStyle w:val="Fotnotetekst"/>
        <w:rPr>
          <w:rFonts w:ascii="Palatino Linotype" w:hAnsi="Palatino Linotype"/>
          <w:sz w:val="22"/>
          <w:szCs w:val="22"/>
        </w:rPr>
      </w:pPr>
      <w:r>
        <w:rPr>
          <w:rStyle w:val="Fotnotereferanse"/>
        </w:rPr>
        <w:footnoteRef/>
      </w:r>
      <w:r>
        <w:t xml:space="preserve"> </w:t>
      </w:r>
      <w:r w:rsidRPr="009362DE">
        <w:rPr>
          <w:rFonts w:ascii="Palatino Linotype" w:hAnsi="Palatino Linotype"/>
          <w:sz w:val="22"/>
          <w:szCs w:val="22"/>
        </w:rPr>
        <w:t xml:space="preserve">Magne Myhren: «Nokre merknader til mål og målbruk hjå Aasmund Vinje», i Lars Roar Langslet og Jon H. Rydne (red.): </w:t>
      </w:r>
      <w:r w:rsidRPr="009362DE">
        <w:rPr>
          <w:rFonts w:ascii="Palatino Linotype" w:hAnsi="Palatino Linotype"/>
          <w:i/>
          <w:sz w:val="22"/>
          <w:szCs w:val="22"/>
        </w:rPr>
        <w:t>Villmann, vismann og veiviser. En essaysamling o A.O Vinje</w:t>
      </w:r>
      <w:r>
        <w:rPr>
          <w:rFonts w:ascii="Palatino Linotype" w:hAnsi="Palatino Linotype"/>
          <w:sz w:val="22"/>
          <w:szCs w:val="22"/>
        </w:rPr>
        <w:t xml:space="preserve">, Oslo 1993, s. 116. Så skal det nok nemnast at ein god del tekstar på dialekt, mest viser, var trykte før. </w:t>
      </w:r>
    </w:p>
  </w:footnote>
  <w:footnote w:id="48">
    <w:p w:rsidR="006C3C0C" w:rsidRPr="00EE5BAD" w:rsidRDefault="006C3C0C" w:rsidP="00801F72">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Reidar Djupedal: «Etterord» i A.O Vinje: </w:t>
      </w:r>
      <w:r w:rsidRPr="00EE5BAD">
        <w:rPr>
          <w:rFonts w:ascii="Palatino Linotype" w:hAnsi="Palatino Linotype"/>
          <w:i/>
          <w:sz w:val="22"/>
          <w:szCs w:val="22"/>
        </w:rPr>
        <w:t>Dikt</w:t>
      </w:r>
      <w:r w:rsidRPr="00EE5BAD">
        <w:rPr>
          <w:rFonts w:ascii="Palatino Linotype" w:hAnsi="Palatino Linotype"/>
          <w:sz w:val="22"/>
          <w:szCs w:val="22"/>
        </w:rPr>
        <w:t xml:space="preserve">, Oslo 1960, s. 101. </w:t>
      </w:r>
    </w:p>
  </w:footnote>
  <w:footnote w:id="49">
    <w:p w:rsidR="006C3C0C" w:rsidRPr="00EE5BAD" w:rsidRDefault="006C3C0C" w:rsidP="00910A0F">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Reidar Djupedal</w:t>
      </w:r>
      <w:r>
        <w:rPr>
          <w:rFonts w:ascii="Palatino Linotype" w:hAnsi="Palatino Linotype"/>
          <w:sz w:val="22"/>
          <w:szCs w:val="22"/>
        </w:rPr>
        <w:t>, same staden,</w:t>
      </w:r>
      <w:r w:rsidRPr="00EE5BAD">
        <w:rPr>
          <w:rFonts w:ascii="Palatino Linotype" w:hAnsi="Palatino Linotype"/>
          <w:sz w:val="22"/>
          <w:szCs w:val="22"/>
        </w:rPr>
        <w:t xml:space="preserve"> s. 111. </w:t>
      </w:r>
    </w:p>
  </w:footnote>
  <w:footnote w:id="50">
    <w:p w:rsidR="006C3C0C" w:rsidRPr="00E06D2F" w:rsidRDefault="006C3C0C" w:rsidP="00801F72">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Jon Haarberg: </w:t>
      </w:r>
      <w:r w:rsidRPr="00EE5BAD">
        <w:rPr>
          <w:rFonts w:ascii="Palatino Linotype" w:hAnsi="Palatino Linotype"/>
          <w:i/>
          <w:sz w:val="22"/>
          <w:szCs w:val="22"/>
        </w:rPr>
        <w:t>Vinje på vrangen</w:t>
      </w:r>
      <w:r w:rsidRPr="00EE5BAD">
        <w:rPr>
          <w:rFonts w:ascii="Palatino Linotype" w:hAnsi="Palatino Linotype"/>
          <w:sz w:val="22"/>
          <w:szCs w:val="22"/>
        </w:rPr>
        <w:t>, Oslo 1985, s. 34.</w:t>
      </w:r>
      <w:r>
        <w:rPr>
          <w:rFonts w:ascii="Palatino Linotype" w:hAnsi="Palatino Linotype"/>
          <w:sz w:val="22"/>
          <w:szCs w:val="22"/>
        </w:rPr>
        <w:t xml:space="preserve"> Diktet stod også på trykk i </w:t>
      </w:r>
      <w:r w:rsidRPr="006C052C">
        <w:rPr>
          <w:rFonts w:ascii="Palatino Linotype" w:hAnsi="Palatino Linotype"/>
          <w:i/>
          <w:sz w:val="22"/>
          <w:szCs w:val="22"/>
        </w:rPr>
        <w:t>Ilustreret Nyhedsblad</w:t>
      </w:r>
      <w:r>
        <w:rPr>
          <w:rFonts w:ascii="Palatino Linotype" w:hAnsi="Palatino Linotype"/>
          <w:sz w:val="22"/>
          <w:szCs w:val="22"/>
        </w:rPr>
        <w:t xml:space="preserve"> 7.7.1853. </w:t>
      </w:r>
      <w:r w:rsidRPr="00995E03">
        <w:rPr>
          <w:rFonts w:ascii="Palatino Linotype" w:hAnsi="Palatino Linotype"/>
          <w:sz w:val="22"/>
          <w:szCs w:val="22"/>
        </w:rPr>
        <w:t xml:space="preserve">Fleire «navngivne agtede Medarbeidere» truga med å slutte viss dette gjentok seg, «ligesom der ogsaa fra visse Abonnenters Side hørtes Knur og Misfornøielse»  (Paul Botten-Hansen: «A.O. Vinje – ‘Dølen’», </w:t>
      </w:r>
      <w:r w:rsidRPr="00995E03">
        <w:rPr>
          <w:rFonts w:ascii="Palatino Linotype" w:hAnsi="Palatino Linotype"/>
          <w:i/>
          <w:sz w:val="22"/>
          <w:szCs w:val="22"/>
        </w:rPr>
        <w:t>Illustreret Nyhedsblad</w:t>
      </w:r>
      <w:r w:rsidRPr="00995E03">
        <w:rPr>
          <w:rFonts w:ascii="Palatino Linotype" w:hAnsi="Palatino Linotype"/>
          <w:sz w:val="22"/>
          <w:szCs w:val="22"/>
        </w:rPr>
        <w:t xml:space="preserve"> 12.7.1863). </w:t>
      </w:r>
      <w:r>
        <w:rPr>
          <w:rFonts w:ascii="Palatino Linotype" w:hAnsi="Palatino Linotype"/>
          <w:sz w:val="22"/>
          <w:szCs w:val="22"/>
        </w:rPr>
        <w:t xml:space="preserve">Det kom meir. Den 13.10.1855 trykte han «Dikt og sanning», eit av dei lenste og viktigaste dikta Aasen skreiv. </w:t>
      </w:r>
    </w:p>
  </w:footnote>
  <w:footnote w:id="51">
    <w:p w:rsidR="006C3C0C" w:rsidRPr="00EE5BAD" w:rsidRDefault="006C3C0C">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Ivar Aasen: </w:t>
      </w:r>
      <w:r w:rsidRPr="00EE5BAD">
        <w:rPr>
          <w:rFonts w:ascii="Palatino Linotype" w:hAnsi="Palatino Linotype"/>
          <w:i/>
          <w:sz w:val="22"/>
          <w:szCs w:val="22"/>
        </w:rPr>
        <w:t>Brev og Dagbøker</w:t>
      </w:r>
      <w:r w:rsidRPr="00EE5BAD">
        <w:rPr>
          <w:rFonts w:ascii="Palatino Linotype" w:hAnsi="Palatino Linotype"/>
          <w:sz w:val="22"/>
          <w:szCs w:val="22"/>
        </w:rPr>
        <w:t>, III, Oslo 1960, s. 188.</w:t>
      </w:r>
    </w:p>
  </w:footnote>
  <w:footnote w:id="52">
    <w:p w:rsidR="006C3C0C" w:rsidRPr="008C07B6" w:rsidRDefault="006C3C0C">
      <w:pPr>
        <w:pStyle w:val="Fotnotetekst"/>
        <w:rPr>
          <w:rFonts w:ascii="Palatino Linotype" w:hAnsi="Palatino Linotype"/>
          <w:sz w:val="22"/>
          <w:szCs w:val="22"/>
        </w:rPr>
      </w:pPr>
      <w:r w:rsidRPr="008C07B6">
        <w:rPr>
          <w:rStyle w:val="Fotnotereferanse"/>
          <w:rFonts w:ascii="Palatino Linotype" w:hAnsi="Palatino Linotype"/>
          <w:sz w:val="22"/>
          <w:szCs w:val="22"/>
        </w:rPr>
        <w:footnoteRef/>
      </w:r>
      <w:r w:rsidRPr="008C07B6">
        <w:rPr>
          <w:rFonts w:ascii="Palatino Linotype" w:hAnsi="Palatino Linotype"/>
          <w:sz w:val="22"/>
          <w:szCs w:val="22"/>
        </w:rPr>
        <w:t xml:space="preserve"> </w:t>
      </w:r>
      <w:r>
        <w:rPr>
          <w:rFonts w:ascii="Palatino Linotype" w:hAnsi="Palatino Linotype"/>
          <w:sz w:val="22"/>
          <w:szCs w:val="22"/>
        </w:rPr>
        <w:t xml:space="preserve">Jon Fagerhol: «Eit og anna frå samvære med Ivar Aasen», </w:t>
      </w:r>
      <w:r w:rsidRPr="008C07B6">
        <w:rPr>
          <w:rFonts w:ascii="Palatino Linotype" w:hAnsi="Palatino Linotype"/>
          <w:i/>
          <w:sz w:val="22"/>
          <w:szCs w:val="22"/>
        </w:rPr>
        <w:t>Syn og Segn</w:t>
      </w:r>
      <w:r w:rsidRPr="008C07B6">
        <w:rPr>
          <w:rFonts w:ascii="Palatino Linotype" w:hAnsi="Palatino Linotype"/>
          <w:sz w:val="22"/>
          <w:szCs w:val="22"/>
        </w:rPr>
        <w:t xml:space="preserve"> 1946, s. 355</w:t>
      </w:r>
      <w:r>
        <w:rPr>
          <w:rFonts w:ascii="Palatino Linotype" w:hAnsi="Palatino Linotype"/>
          <w:sz w:val="22"/>
          <w:szCs w:val="22"/>
        </w:rPr>
        <w:t xml:space="preserve"> f</w:t>
      </w:r>
      <w:r w:rsidRPr="008C07B6">
        <w:rPr>
          <w:rFonts w:ascii="Palatino Linotype" w:hAnsi="Palatino Linotype"/>
          <w:sz w:val="22"/>
          <w:szCs w:val="22"/>
        </w:rPr>
        <w:t>.</w:t>
      </w:r>
    </w:p>
  </w:footnote>
  <w:footnote w:id="53">
    <w:p w:rsidR="006C3C0C" w:rsidRPr="000965E3" w:rsidRDefault="006C3C0C" w:rsidP="00A32215">
      <w:pPr>
        <w:rPr>
          <w:rFonts w:ascii="Palatino Linotype" w:hAnsi="Palatino Linotype"/>
        </w:rPr>
      </w:pPr>
      <w:r>
        <w:rPr>
          <w:rStyle w:val="Fotnotereferanse"/>
        </w:rPr>
        <w:footnoteRef/>
      </w:r>
      <w:r w:rsidRPr="00995E03">
        <w:t xml:space="preserve"> </w:t>
      </w:r>
      <w:r w:rsidRPr="00995E03">
        <w:rPr>
          <w:rFonts w:ascii="Palatino Linotype" w:hAnsi="Palatino Linotype"/>
        </w:rPr>
        <w:t>J.E. Sars: «Bidrag til en kara</w:t>
      </w:r>
      <w:r>
        <w:rPr>
          <w:rFonts w:ascii="Palatino Linotype" w:hAnsi="Palatino Linotype"/>
        </w:rPr>
        <w:t>k</w:t>
      </w:r>
      <w:r w:rsidRPr="00995E03">
        <w:rPr>
          <w:rFonts w:ascii="Palatino Linotype" w:hAnsi="Palatino Linotype"/>
        </w:rPr>
        <w:t xml:space="preserve">teristik af A.O. Vinje», </w:t>
      </w:r>
      <w:r w:rsidRPr="000965E3">
        <w:rPr>
          <w:rFonts w:ascii="Palatino Linotype" w:hAnsi="Palatino Linotype"/>
          <w:i/>
        </w:rPr>
        <w:t>Folkevennen</w:t>
      </w:r>
      <w:r w:rsidRPr="000965E3">
        <w:rPr>
          <w:rFonts w:ascii="Palatino Linotype" w:hAnsi="Palatino Linotype"/>
        </w:rPr>
        <w:t xml:space="preserve"> 1 1899, s. 221-  </w:t>
      </w:r>
    </w:p>
  </w:footnote>
  <w:footnote w:id="54">
    <w:p w:rsidR="006C3C0C" w:rsidRPr="00EE5BAD" w:rsidRDefault="006C3C0C" w:rsidP="00801F72">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Ottar Grepstad: </w:t>
      </w:r>
      <w:r w:rsidRPr="00EE5BAD">
        <w:rPr>
          <w:rFonts w:ascii="Palatino Linotype" w:hAnsi="Palatino Linotype"/>
          <w:i/>
          <w:sz w:val="22"/>
          <w:szCs w:val="22"/>
        </w:rPr>
        <w:t>Avisene som utvida Noreg</w:t>
      </w:r>
      <w:r w:rsidRPr="00EE5BAD">
        <w:rPr>
          <w:rFonts w:ascii="Palatino Linotype" w:hAnsi="Palatino Linotype"/>
          <w:sz w:val="22"/>
          <w:szCs w:val="22"/>
        </w:rPr>
        <w:t>, Oslo 2010, s. 28.</w:t>
      </w:r>
    </w:p>
  </w:footnote>
  <w:footnote w:id="55">
    <w:p w:rsidR="006C3C0C" w:rsidRPr="00EE5BAD" w:rsidRDefault="006C3C0C" w:rsidP="00801F72">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Ingvild Handagard: </w:t>
      </w:r>
      <w:r w:rsidRPr="00EE5BAD">
        <w:rPr>
          <w:rFonts w:ascii="Palatino Linotype" w:hAnsi="Palatino Linotype"/>
          <w:i/>
          <w:sz w:val="22"/>
          <w:szCs w:val="22"/>
        </w:rPr>
        <w:t>Aasmund Olavsson Vinje – å tenke er å være fri</w:t>
      </w:r>
      <w:r w:rsidRPr="00EE5BAD">
        <w:rPr>
          <w:rFonts w:ascii="Palatino Linotype" w:hAnsi="Palatino Linotype"/>
          <w:sz w:val="22"/>
          <w:szCs w:val="22"/>
        </w:rPr>
        <w:t xml:space="preserve">, Oslo 2013, s. 170. </w:t>
      </w:r>
    </w:p>
  </w:footnote>
  <w:footnote w:id="56">
    <w:p w:rsidR="006C3C0C" w:rsidRPr="00EE5BAD" w:rsidRDefault="006C3C0C" w:rsidP="00801F72">
      <w:pPr>
        <w:pStyle w:val="Fotnotetekst"/>
        <w:rPr>
          <w:rFonts w:ascii="Palatino Linotype" w:hAnsi="Palatino Linotype" w:cs="Arial"/>
          <w:sz w:val="22"/>
          <w:szCs w:val="22"/>
        </w:rPr>
      </w:pPr>
      <w:r w:rsidRPr="00EE5BAD">
        <w:rPr>
          <w:rStyle w:val="Fotnotereferanse"/>
          <w:rFonts w:ascii="Palatino Linotype" w:hAnsi="Palatino Linotype" w:cs="Arial"/>
          <w:sz w:val="22"/>
          <w:szCs w:val="22"/>
        </w:rPr>
        <w:footnoteRef/>
      </w:r>
      <w:r w:rsidRPr="00EE5BAD">
        <w:rPr>
          <w:rFonts w:ascii="Palatino Linotype" w:hAnsi="Palatino Linotype" w:cs="Arial"/>
          <w:sz w:val="22"/>
          <w:szCs w:val="22"/>
        </w:rPr>
        <w:t xml:space="preserve"> Jf. Reidar Djuepdal: </w:t>
      </w:r>
      <w:r w:rsidRPr="00EE5BAD">
        <w:rPr>
          <w:rFonts w:ascii="Palatino Linotype" w:hAnsi="Palatino Linotype" w:cs="Arial"/>
          <w:i/>
          <w:sz w:val="22"/>
          <w:szCs w:val="22"/>
        </w:rPr>
        <w:t>Noko om Ivar Aasen i åra 1840–1860. Særleg arbeidet hans med landsmålet</w:t>
      </w:r>
      <w:r w:rsidRPr="00EE5BAD">
        <w:rPr>
          <w:rFonts w:ascii="Palatino Linotype" w:hAnsi="Palatino Linotype" w:cs="Arial"/>
          <w:sz w:val="22"/>
          <w:szCs w:val="22"/>
        </w:rPr>
        <w:t>. Hovudoppgåve, Universitetet i Oslo 1950, s. 276 ff.</w:t>
      </w:r>
    </w:p>
  </w:footnote>
  <w:footnote w:id="57">
    <w:p w:rsidR="006C3C0C" w:rsidRPr="00B94D98" w:rsidRDefault="006C3C0C" w:rsidP="00801F72">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B94D98">
        <w:rPr>
          <w:rFonts w:ascii="Palatino Linotype" w:hAnsi="Palatino Linotype"/>
          <w:sz w:val="22"/>
          <w:szCs w:val="22"/>
        </w:rPr>
        <w:t xml:space="preserve"> Vetle Vislie: </w:t>
      </w:r>
      <w:r w:rsidRPr="00B94D98">
        <w:rPr>
          <w:rFonts w:ascii="Palatino Linotype" w:hAnsi="Palatino Linotype"/>
          <w:i/>
          <w:sz w:val="22"/>
          <w:szCs w:val="22"/>
        </w:rPr>
        <w:t>A.O. Vinje</w:t>
      </w:r>
      <w:r w:rsidRPr="00B94D98">
        <w:rPr>
          <w:rFonts w:ascii="Palatino Linotype" w:hAnsi="Palatino Linotype"/>
          <w:sz w:val="22"/>
          <w:szCs w:val="22"/>
        </w:rPr>
        <w:t>, Bergen 1890, s. 132.</w:t>
      </w:r>
    </w:p>
  </w:footnote>
  <w:footnote w:id="58">
    <w:p w:rsidR="006C3C0C" w:rsidRPr="00EE5BAD" w:rsidRDefault="006C3C0C" w:rsidP="002E3B32">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Reidar D</w:t>
      </w:r>
      <w:r>
        <w:rPr>
          <w:rFonts w:ascii="Palatino Linotype" w:hAnsi="Palatino Linotype"/>
          <w:sz w:val="22"/>
          <w:szCs w:val="22"/>
        </w:rPr>
        <w:t>j</w:t>
      </w:r>
      <w:r w:rsidRPr="00EE5BAD">
        <w:rPr>
          <w:rFonts w:ascii="Palatino Linotype" w:hAnsi="Palatino Linotype"/>
          <w:sz w:val="22"/>
          <w:szCs w:val="22"/>
        </w:rPr>
        <w:t>upedal</w:t>
      </w:r>
      <w:r>
        <w:rPr>
          <w:rFonts w:ascii="Palatino Linotype" w:hAnsi="Palatino Linotype"/>
          <w:sz w:val="22"/>
          <w:szCs w:val="22"/>
        </w:rPr>
        <w:t xml:space="preserve">: «Vinje og Dølen», </w:t>
      </w:r>
      <w:r w:rsidRPr="00FA6FF1">
        <w:rPr>
          <w:rFonts w:ascii="Palatino Linotype" w:hAnsi="Palatino Linotype"/>
          <w:i/>
          <w:sz w:val="22"/>
          <w:szCs w:val="22"/>
        </w:rPr>
        <w:t>Det Kongelige Norske Videnskabers Selskab. Forhandlinger</w:t>
      </w:r>
      <w:r>
        <w:rPr>
          <w:rFonts w:ascii="Palatino Linotype" w:hAnsi="Palatino Linotype"/>
          <w:sz w:val="22"/>
          <w:szCs w:val="22"/>
        </w:rPr>
        <w:t>,</w:t>
      </w:r>
      <w:r w:rsidRPr="00FA6FF1">
        <w:rPr>
          <w:rFonts w:ascii="Palatino Linotype" w:hAnsi="Palatino Linotype"/>
          <w:sz w:val="22"/>
          <w:szCs w:val="22"/>
        </w:rPr>
        <w:t xml:space="preserve"> Trondheim 1975, s.</w:t>
      </w:r>
      <w:r>
        <w:rPr>
          <w:rFonts w:ascii="Palatino Linotype" w:hAnsi="Palatino Linotype"/>
          <w:sz w:val="22"/>
          <w:szCs w:val="22"/>
        </w:rPr>
        <w:t xml:space="preserve"> 32,</w:t>
      </w:r>
      <w:r w:rsidRPr="00FA6FF1">
        <w:rPr>
          <w:rFonts w:ascii="Palatino Linotype" w:hAnsi="Palatino Linotype"/>
          <w:sz w:val="22"/>
          <w:szCs w:val="22"/>
        </w:rPr>
        <w:t xml:space="preserve"> og </w:t>
      </w:r>
      <w:r w:rsidRPr="00EE5BAD">
        <w:rPr>
          <w:rFonts w:ascii="Palatino Linotype" w:hAnsi="Palatino Linotype"/>
          <w:sz w:val="22"/>
          <w:szCs w:val="22"/>
        </w:rPr>
        <w:t>Ottar Greps</w:t>
      </w:r>
      <w:r>
        <w:rPr>
          <w:rFonts w:ascii="Palatino Linotype" w:hAnsi="Palatino Linotype"/>
          <w:sz w:val="22"/>
          <w:szCs w:val="22"/>
        </w:rPr>
        <w:t>t</w:t>
      </w:r>
      <w:r w:rsidRPr="00EE5BAD">
        <w:rPr>
          <w:rFonts w:ascii="Palatino Linotype" w:hAnsi="Palatino Linotype"/>
          <w:sz w:val="22"/>
          <w:szCs w:val="22"/>
        </w:rPr>
        <w:t xml:space="preserve">ad: </w:t>
      </w:r>
      <w:r w:rsidRPr="00EE5BAD">
        <w:rPr>
          <w:rFonts w:ascii="Palatino Linotype" w:hAnsi="Palatino Linotype"/>
          <w:i/>
          <w:sz w:val="22"/>
          <w:szCs w:val="22"/>
        </w:rPr>
        <w:t>Avisene som utvida Noreg</w:t>
      </w:r>
      <w:r w:rsidRPr="00EE5BAD">
        <w:rPr>
          <w:rFonts w:ascii="Palatino Linotype" w:hAnsi="Palatino Linotype"/>
          <w:sz w:val="22"/>
          <w:szCs w:val="22"/>
        </w:rPr>
        <w:t xml:space="preserve">, Oslo 2010, s. 29. </w:t>
      </w:r>
    </w:p>
  </w:footnote>
  <w:footnote w:id="59">
    <w:p w:rsidR="006C3C0C" w:rsidRPr="00EE5BAD" w:rsidRDefault="006C3C0C" w:rsidP="003B0225">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Brev frå A.O. Vinje til Torgeir Stefansson Vinje 12.12.1858</w:t>
      </w:r>
      <w:r>
        <w:rPr>
          <w:rFonts w:ascii="Palatino Linotype" w:hAnsi="Palatino Linotype"/>
          <w:sz w:val="22"/>
          <w:szCs w:val="22"/>
        </w:rPr>
        <w:t>,</w:t>
      </w:r>
      <w:r w:rsidRPr="00EE5BAD">
        <w:rPr>
          <w:rFonts w:ascii="Palatino Linotype" w:hAnsi="Palatino Linotype"/>
          <w:sz w:val="22"/>
          <w:szCs w:val="22"/>
        </w:rPr>
        <w:t xml:space="preserve"> i A.O. Vinje: </w:t>
      </w:r>
      <w:r w:rsidRPr="00EE5BAD">
        <w:rPr>
          <w:rFonts w:ascii="Palatino Linotype" w:hAnsi="Palatino Linotype"/>
          <w:i/>
          <w:sz w:val="22"/>
          <w:szCs w:val="22"/>
        </w:rPr>
        <w:t>Brev</w:t>
      </w:r>
      <w:r w:rsidRPr="00EE5BAD">
        <w:rPr>
          <w:rFonts w:ascii="Palatino Linotype" w:hAnsi="Palatino Linotype"/>
          <w:sz w:val="22"/>
          <w:szCs w:val="22"/>
        </w:rPr>
        <w:t xml:space="preserve">, Oslo 1969, s. 108; jf. Jon Haarberg i Egil Børre Johnsen og Trond Berg Eriksen (red.): </w:t>
      </w:r>
      <w:r w:rsidRPr="00EE5BAD">
        <w:rPr>
          <w:rFonts w:ascii="Palatino Linotype" w:hAnsi="Palatino Linotype"/>
          <w:i/>
          <w:sz w:val="22"/>
          <w:szCs w:val="22"/>
        </w:rPr>
        <w:t>Norsk litteraturhistorie</w:t>
      </w:r>
      <w:r w:rsidRPr="00EE5BAD">
        <w:rPr>
          <w:rFonts w:ascii="Palatino Linotype" w:hAnsi="Palatino Linotype"/>
          <w:sz w:val="22"/>
          <w:szCs w:val="22"/>
        </w:rPr>
        <w:t>, I, Oslo 1998, s. 458.</w:t>
      </w:r>
    </w:p>
  </w:footnote>
  <w:footnote w:id="60">
    <w:p w:rsidR="006C3C0C" w:rsidRPr="00EE5BAD" w:rsidRDefault="006C3C0C" w:rsidP="003B0225">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Olav Midttun i A.O. Vinje: </w:t>
      </w:r>
      <w:r w:rsidRPr="00EE5BAD">
        <w:rPr>
          <w:rFonts w:ascii="Palatino Linotype" w:hAnsi="Palatino Linotype"/>
          <w:i/>
          <w:sz w:val="22"/>
          <w:szCs w:val="22"/>
        </w:rPr>
        <w:t>Brev</w:t>
      </w:r>
      <w:r w:rsidRPr="00EE5BAD">
        <w:rPr>
          <w:rFonts w:ascii="Palatino Linotype" w:hAnsi="Palatino Linotype"/>
          <w:sz w:val="22"/>
          <w:szCs w:val="22"/>
        </w:rPr>
        <w:t xml:space="preserve">, Oslo 1969, s. 223. </w:t>
      </w:r>
    </w:p>
  </w:footnote>
  <w:footnote w:id="61">
    <w:p w:rsidR="006C3C0C" w:rsidRPr="00EE5BAD" w:rsidRDefault="006C3C0C" w:rsidP="003B0225">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[Torodd Kvaale] T.K.: «Det merkelegaste blad i bokform»</w:t>
      </w:r>
      <w:r>
        <w:rPr>
          <w:rFonts w:ascii="Palatino Linotype" w:hAnsi="Palatino Linotype"/>
          <w:sz w:val="22"/>
          <w:szCs w:val="22"/>
        </w:rPr>
        <w:t>,</w:t>
      </w:r>
      <w:r w:rsidRPr="00EE5BAD">
        <w:rPr>
          <w:rFonts w:ascii="Palatino Linotype" w:hAnsi="Palatino Linotype"/>
          <w:sz w:val="22"/>
          <w:szCs w:val="22"/>
        </w:rPr>
        <w:t xml:space="preserve"> </w:t>
      </w:r>
      <w:r w:rsidRPr="00EE5BAD">
        <w:rPr>
          <w:rFonts w:ascii="Palatino Linotype" w:hAnsi="Palatino Linotype"/>
          <w:i/>
          <w:sz w:val="22"/>
          <w:szCs w:val="22"/>
        </w:rPr>
        <w:t>Norsk Tidend</w:t>
      </w:r>
      <w:r w:rsidRPr="00EE5BAD">
        <w:rPr>
          <w:rFonts w:ascii="Palatino Linotype" w:hAnsi="Palatino Linotype"/>
          <w:sz w:val="22"/>
          <w:szCs w:val="22"/>
        </w:rPr>
        <w:t xml:space="preserve"> 5.11.1971.</w:t>
      </w:r>
      <w:r>
        <w:rPr>
          <w:rFonts w:ascii="Palatino Linotype" w:hAnsi="Palatino Linotype"/>
          <w:sz w:val="22"/>
          <w:szCs w:val="22"/>
        </w:rPr>
        <w:t xml:space="preserve"> </w:t>
      </w:r>
    </w:p>
  </w:footnote>
  <w:footnote w:id="62">
    <w:p w:rsidR="006C3C0C" w:rsidRPr="00EE5BAD" w:rsidRDefault="006C3C0C" w:rsidP="003B0225">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A.O. Vinje: «Til Lesaren», </w:t>
      </w:r>
      <w:r w:rsidRPr="00EE5BAD">
        <w:rPr>
          <w:rFonts w:ascii="Palatino Linotype" w:hAnsi="Palatino Linotype"/>
          <w:i/>
          <w:sz w:val="22"/>
          <w:szCs w:val="22"/>
        </w:rPr>
        <w:t>Dølen</w:t>
      </w:r>
      <w:r w:rsidRPr="00EE5BAD">
        <w:rPr>
          <w:rFonts w:ascii="Palatino Linotype" w:hAnsi="Palatino Linotype"/>
          <w:sz w:val="22"/>
          <w:szCs w:val="22"/>
        </w:rPr>
        <w:t xml:space="preserve"> 9.12.1860.</w:t>
      </w:r>
    </w:p>
  </w:footnote>
  <w:footnote w:id="63">
    <w:p w:rsidR="006C3C0C" w:rsidRPr="00EE5BAD" w:rsidRDefault="006C3C0C" w:rsidP="003B0225">
      <w:pPr>
        <w:pStyle w:val="Fotnotetekst"/>
        <w:rPr>
          <w:rFonts w:ascii="Palatino Linotype" w:hAnsi="Palatino Linotype"/>
          <w:sz w:val="22"/>
          <w:szCs w:val="22"/>
          <w:lang w:val="sv-SE"/>
        </w:rPr>
      </w:pPr>
      <w:r w:rsidRPr="00EE5BAD">
        <w:rPr>
          <w:rStyle w:val="Fotnotereferanse"/>
          <w:rFonts w:ascii="Palatino Linotype" w:hAnsi="Palatino Linotype"/>
          <w:sz w:val="22"/>
          <w:szCs w:val="22"/>
        </w:rPr>
        <w:footnoteRef/>
      </w:r>
      <w:r w:rsidRPr="00EE5BAD">
        <w:rPr>
          <w:rFonts w:ascii="Palatino Linotype" w:hAnsi="Palatino Linotype"/>
          <w:sz w:val="22"/>
          <w:szCs w:val="22"/>
          <w:lang w:val="sv-SE"/>
        </w:rPr>
        <w:t xml:space="preserve"> Reidar Djupedal i A.O..Vinje: </w:t>
      </w:r>
      <w:r w:rsidRPr="00EE5BAD">
        <w:rPr>
          <w:rFonts w:ascii="Palatino Linotype" w:hAnsi="Palatino Linotype"/>
          <w:i/>
          <w:sz w:val="22"/>
          <w:szCs w:val="22"/>
          <w:lang w:val="sv-SE"/>
        </w:rPr>
        <w:t>Dølen</w:t>
      </w:r>
      <w:r w:rsidRPr="00EE5BAD">
        <w:rPr>
          <w:rFonts w:ascii="Palatino Linotype" w:hAnsi="Palatino Linotype"/>
          <w:sz w:val="22"/>
          <w:szCs w:val="22"/>
          <w:lang w:val="sv-SE"/>
        </w:rPr>
        <w:t>, II, Oslo 1971 [s. 6].</w:t>
      </w:r>
    </w:p>
  </w:footnote>
  <w:footnote w:id="64">
    <w:p w:rsidR="006C3C0C" w:rsidRPr="00EE5BAD" w:rsidRDefault="006C3C0C" w:rsidP="00801F72">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Olav Midttun i A.O. Vinje: </w:t>
      </w:r>
      <w:r w:rsidRPr="00EE5BAD">
        <w:rPr>
          <w:rFonts w:ascii="Palatino Linotype" w:hAnsi="Palatino Linotype"/>
          <w:i/>
          <w:sz w:val="22"/>
          <w:szCs w:val="22"/>
        </w:rPr>
        <w:t>Brev</w:t>
      </w:r>
      <w:r w:rsidRPr="00EE5BAD">
        <w:rPr>
          <w:rFonts w:ascii="Palatino Linotype" w:hAnsi="Palatino Linotype"/>
          <w:sz w:val="22"/>
          <w:szCs w:val="22"/>
        </w:rPr>
        <w:t xml:space="preserve">, Oslo 1969, s. 21. </w:t>
      </w:r>
    </w:p>
  </w:footnote>
  <w:footnote w:id="65">
    <w:p w:rsidR="006C3C0C" w:rsidRPr="00EE5BAD" w:rsidRDefault="006C3C0C">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Philip Houm: «Rar og stor journalist», </w:t>
      </w:r>
      <w:r w:rsidRPr="00EE5BAD">
        <w:rPr>
          <w:rFonts w:ascii="Palatino Linotype" w:hAnsi="Palatino Linotype"/>
          <w:i/>
          <w:sz w:val="22"/>
          <w:szCs w:val="22"/>
        </w:rPr>
        <w:t>Dagbladet</w:t>
      </w:r>
      <w:r w:rsidRPr="00EE5BAD">
        <w:rPr>
          <w:rFonts w:ascii="Palatino Linotype" w:hAnsi="Palatino Linotype"/>
          <w:sz w:val="22"/>
          <w:szCs w:val="22"/>
        </w:rPr>
        <w:t xml:space="preserve"> 29.7.1970. </w:t>
      </w:r>
    </w:p>
  </w:footnote>
  <w:footnote w:id="66">
    <w:p w:rsidR="006C3C0C" w:rsidRPr="00EE5BAD" w:rsidRDefault="006C3C0C">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Olav Dalgard: «Eit originalt einmannsverk», </w:t>
      </w:r>
      <w:r w:rsidRPr="00EE5BAD">
        <w:rPr>
          <w:rFonts w:ascii="Palatino Linotype" w:hAnsi="Palatino Linotype"/>
          <w:i/>
          <w:sz w:val="22"/>
          <w:szCs w:val="22"/>
        </w:rPr>
        <w:t>Arbeiderbladet</w:t>
      </w:r>
      <w:r w:rsidRPr="00EE5BAD">
        <w:rPr>
          <w:rFonts w:ascii="Palatino Linotype" w:hAnsi="Palatino Linotype"/>
          <w:sz w:val="22"/>
          <w:szCs w:val="22"/>
        </w:rPr>
        <w:t xml:space="preserve"> 4.12.1971. </w:t>
      </w:r>
    </w:p>
  </w:footnote>
  <w:footnote w:id="67">
    <w:p w:rsidR="006C3C0C" w:rsidRPr="00EE5BAD" w:rsidRDefault="006C3C0C" w:rsidP="00801F72">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Jf. Reidar Djupedal i A.O. Vinje: </w:t>
      </w:r>
      <w:r w:rsidRPr="00EE5BAD">
        <w:rPr>
          <w:rFonts w:ascii="Palatino Linotype" w:hAnsi="Palatino Linotype"/>
          <w:i/>
          <w:sz w:val="22"/>
          <w:szCs w:val="22"/>
        </w:rPr>
        <w:t>Dølen</w:t>
      </w:r>
      <w:r w:rsidRPr="00EE5BAD">
        <w:rPr>
          <w:rFonts w:ascii="Palatino Linotype" w:hAnsi="Palatino Linotype"/>
          <w:sz w:val="22"/>
          <w:szCs w:val="22"/>
        </w:rPr>
        <w:t xml:space="preserve">, II, Oslo 1971 [s. 2]; Olav Midttun: </w:t>
      </w:r>
      <w:r w:rsidRPr="00EE5BAD">
        <w:rPr>
          <w:rFonts w:ascii="Palatino Linotype" w:hAnsi="Palatino Linotype"/>
          <w:i/>
          <w:sz w:val="22"/>
          <w:szCs w:val="22"/>
        </w:rPr>
        <w:t>A.O. Vinje</w:t>
      </w:r>
      <w:r w:rsidRPr="00EE5BAD">
        <w:rPr>
          <w:rFonts w:ascii="Palatino Linotype" w:hAnsi="Palatino Linotype"/>
          <w:sz w:val="22"/>
          <w:szCs w:val="22"/>
        </w:rPr>
        <w:t xml:space="preserve">, Oslo 1966, s. 59; merknad av Olav Midttun, same staden, s. 221, og Halvdan Koht i </w:t>
      </w:r>
      <w:r w:rsidRPr="00EE5BAD">
        <w:rPr>
          <w:rFonts w:ascii="Palatino Linotype" w:hAnsi="Palatino Linotype"/>
          <w:i/>
          <w:sz w:val="22"/>
          <w:szCs w:val="22"/>
        </w:rPr>
        <w:t>Norsk Forfatter-Lexikon</w:t>
      </w:r>
      <w:r w:rsidRPr="00EE5BAD">
        <w:rPr>
          <w:rFonts w:ascii="Palatino Linotype" w:hAnsi="Palatino Linotype"/>
          <w:sz w:val="22"/>
          <w:szCs w:val="22"/>
        </w:rPr>
        <w:t>, VI, Kristiania 1908, s. 142.</w:t>
      </w:r>
    </w:p>
  </w:footnote>
  <w:footnote w:id="68">
    <w:p w:rsidR="006C3C0C" w:rsidRPr="00EE5BAD" w:rsidRDefault="006C3C0C" w:rsidP="00801F72">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w:t>
      </w:r>
      <w:r>
        <w:rPr>
          <w:rFonts w:ascii="Palatino Linotype" w:hAnsi="Palatino Linotype"/>
          <w:sz w:val="22"/>
          <w:szCs w:val="22"/>
        </w:rPr>
        <w:t xml:space="preserve">Lars Holst: «Bjørnson og Vinje», </w:t>
      </w:r>
      <w:r w:rsidRPr="00166E4A">
        <w:rPr>
          <w:rFonts w:ascii="Palatino Linotype" w:hAnsi="Palatino Linotype"/>
          <w:i/>
          <w:sz w:val="22"/>
          <w:szCs w:val="22"/>
        </w:rPr>
        <w:t>Dagbladet</w:t>
      </w:r>
      <w:r>
        <w:rPr>
          <w:rFonts w:ascii="Palatino Linotype" w:hAnsi="Palatino Linotype"/>
          <w:sz w:val="22"/>
          <w:szCs w:val="22"/>
        </w:rPr>
        <w:t xml:space="preserve"> 23.1.1903.</w:t>
      </w:r>
      <w:r w:rsidRPr="00EE5BAD">
        <w:rPr>
          <w:rFonts w:ascii="Palatino Linotype" w:hAnsi="Palatino Linotype"/>
          <w:sz w:val="22"/>
          <w:szCs w:val="22"/>
        </w:rPr>
        <w:t xml:space="preserve"> </w:t>
      </w:r>
    </w:p>
  </w:footnote>
  <w:footnote w:id="69">
    <w:p w:rsidR="006C3C0C" w:rsidRPr="00EE5BAD" w:rsidRDefault="006C3C0C" w:rsidP="00801F72">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Ludvig Kristensen Daa: </w:t>
      </w:r>
      <w:r w:rsidRPr="00EE5BAD">
        <w:rPr>
          <w:rFonts w:ascii="Palatino Linotype" w:hAnsi="Palatino Linotype"/>
          <w:i/>
          <w:sz w:val="22"/>
          <w:szCs w:val="22"/>
        </w:rPr>
        <w:t>Politiske dagbøker og minner. 1. 1859</w:t>
      </w:r>
      <w:r>
        <w:rPr>
          <w:rFonts w:ascii="Palatino Linotype" w:hAnsi="Palatino Linotype"/>
          <w:i/>
          <w:sz w:val="22"/>
          <w:szCs w:val="22"/>
        </w:rPr>
        <w:t>–</w:t>
      </w:r>
      <w:r w:rsidRPr="00EE5BAD">
        <w:rPr>
          <w:rFonts w:ascii="Palatino Linotype" w:hAnsi="Palatino Linotype"/>
          <w:i/>
          <w:sz w:val="22"/>
          <w:szCs w:val="22"/>
        </w:rPr>
        <w:t>1871</w:t>
      </w:r>
      <w:r>
        <w:rPr>
          <w:rFonts w:ascii="Palatino Linotype" w:hAnsi="Palatino Linotype"/>
          <w:sz w:val="22"/>
          <w:szCs w:val="22"/>
        </w:rPr>
        <w:t>,</w:t>
      </w:r>
      <w:r w:rsidRPr="00EE5BAD">
        <w:rPr>
          <w:rFonts w:ascii="Palatino Linotype" w:hAnsi="Palatino Linotype"/>
          <w:sz w:val="22"/>
          <w:szCs w:val="22"/>
        </w:rPr>
        <w:t xml:space="preserve"> Oslo 1934, s. 44, 183 og 308. </w:t>
      </w:r>
    </w:p>
  </w:footnote>
  <w:footnote w:id="70">
    <w:p w:rsidR="006C3C0C" w:rsidRPr="00EE5BAD" w:rsidRDefault="006C3C0C" w:rsidP="00801F72">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Eiga utrekning på grunnlag av Reidar Djupedals </w:t>
      </w:r>
      <w:r>
        <w:rPr>
          <w:rFonts w:ascii="Palatino Linotype" w:hAnsi="Palatino Linotype"/>
          <w:sz w:val="22"/>
          <w:szCs w:val="22"/>
        </w:rPr>
        <w:t xml:space="preserve">og Kaare Haukaas’ </w:t>
      </w:r>
      <w:r w:rsidRPr="00EE5BAD">
        <w:rPr>
          <w:rFonts w:ascii="Palatino Linotype" w:hAnsi="Palatino Linotype"/>
          <w:sz w:val="22"/>
          <w:szCs w:val="22"/>
        </w:rPr>
        <w:t xml:space="preserve">tematiske innhaldslister i A.O. Vinje: </w:t>
      </w:r>
      <w:r w:rsidRPr="00EE5BAD">
        <w:rPr>
          <w:rFonts w:ascii="Palatino Linotype" w:hAnsi="Palatino Linotype"/>
          <w:i/>
          <w:sz w:val="22"/>
          <w:szCs w:val="22"/>
        </w:rPr>
        <w:t>Dølen</w:t>
      </w:r>
      <w:r w:rsidRPr="00EE5BAD">
        <w:rPr>
          <w:rFonts w:ascii="Palatino Linotype" w:hAnsi="Palatino Linotype"/>
          <w:sz w:val="22"/>
          <w:szCs w:val="22"/>
        </w:rPr>
        <w:t>, I–IV, Oslo 1970–73.</w:t>
      </w:r>
    </w:p>
  </w:footnote>
  <w:footnote w:id="71">
    <w:p w:rsidR="006C3C0C" w:rsidRPr="00EE5BAD" w:rsidRDefault="006C3C0C" w:rsidP="00801F72">
      <w:pPr>
        <w:pStyle w:val="Fotnotetekst"/>
        <w:rPr>
          <w:rFonts w:ascii="Palatino Linotype" w:hAnsi="Palatino Linotype"/>
          <w:sz w:val="22"/>
          <w:szCs w:val="22"/>
          <w:lang w:val="sv-SE"/>
        </w:rPr>
      </w:pPr>
      <w:r w:rsidRPr="00EE5BAD">
        <w:rPr>
          <w:rStyle w:val="Fotnotereferanse"/>
          <w:rFonts w:ascii="Palatino Linotype" w:hAnsi="Palatino Linotype"/>
          <w:sz w:val="22"/>
          <w:szCs w:val="22"/>
        </w:rPr>
        <w:footnoteRef/>
      </w:r>
      <w:r w:rsidRPr="00EE5BAD">
        <w:rPr>
          <w:rFonts w:ascii="Palatino Linotype" w:hAnsi="Palatino Linotype"/>
          <w:sz w:val="22"/>
          <w:szCs w:val="22"/>
          <w:lang w:val="sv-SE"/>
        </w:rPr>
        <w:t xml:space="preserve"> Reidar Djupedal: </w:t>
      </w:r>
      <w:r>
        <w:rPr>
          <w:rFonts w:ascii="Palatino Linotype" w:hAnsi="Palatino Linotype"/>
          <w:sz w:val="22"/>
          <w:szCs w:val="22"/>
          <w:lang w:val="sv-SE"/>
        </w:rPr>
        <w:t>«</w:t>
      </w:r>
      <w:r w:rsidRPr="00EE5BAD">
        <w:rPr>
          <w:rFonts w:ascii="Palatino Linotype" w:hAnsi="Palatino Linotype"/>
          <w:sz w:val="22"/>
          <w:szCs w:val="22"/>
          <w:lang w:val="sv-SE"/>
        </w:rPr>
        <w:t>Vinje og Dølen</w:t>
      </w:r>
      <w:r>
        <w:rPr>
          <w:rFonts w:ascii="Palatino Linotype" w:hAnsi="Palatino Linotype"/>
          <w:sz w:val="22"/>
          <w:szCs w:val="22"/>
          <w:lang w:val="sv-SE"/>
        </w:rPr>
        <w:t>»</w:t>
      </w:r>
      <w:r w:rsidRPr="00EE5BAD">
        <w:rPr>
          <w:rFonts w:ascii="Palatino Linotype" w:hAnsi="Palatino Linotype"/>
          <w:sz w:val="22"/>
          <w:szCs w:val="22"/>
          <w:lang w:val="sv-SE"/>
        </w:rPr>
        <w:t xml:space="preserve">, i Det kongelige norske Videnskabers Selskab. </w:t>
      </w:r>
      <w:r w:rsidRPr="00EE5BAD">
        <w:rPr>
          <w:rFonts w:ascii="Palatino Linotype" w:hAnsi="Palatino Linotype"/>
          <w:i/>
          <w:sz w:val="22"/>
          <w:szCs w:val="22"/>
          <w:lang w:val="sv-SE"/>
        </w:rPr>
        <w:t>Forhandlinger</w:t>
      </w:r>
      <w:r w:rsidRPr="00EE5BAD">
        <w:rPr>
          <w:rFonts w:ascii="Palatino Linotype" w:hAnsi="Palatino Linotype"/>
          <w:sz w:val="22"/>
          <w:szCs w:val="22"/>
          <w:lang w:val="sv-SE"/>
        </w:rPr>
        <w:t xml:space="preserve"> 1975, s. 32.</w:t>
      </w:r>
    </w:p>
  </w:footnote>
  <w:footnote w:id="72">
    <w:p w:rsidR="006C3C0C" w:rsidRPr="00EE5BAD" w:rsidRDefault="006C3C0C">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Ottar Grepstad: </w:t>
      </w:r>
      <w:r w:rsidRPr="00EE5BAD">
        <w:rPr>
          <w:rFonts w:ascii="Palatino Linotype" w:hAnsi="Palatino Linotype"/>
          <w:i/>
          <w:sz w:val="22"/>
          <w:szCs w:val="22"/>
        </w:rPr>
        <w:t>Avisene som utvida Noreg</w:t>
      </w:r>
      <w:r w:rsidRPr="00EE5BAD">
        <w:rPr>
          <w:rFonts w:ascii="Palatino Linotype" w:hAnsi="Palatino Linotype"/>
          <w:sz w:val="22"/>
          <w:szCs w:val="22"/>
        </w:rPr>
        <w:t>, Oslo 2010, s. 27.</w:t>
      </w:r>
    </w:p>
  </w:footnote>
  <w:footnote w:id="73">
    <w:p w:rsidR="006C3C0C" w:rsidRPr="002E6F85" w:rsidRDefault="006C3C0C" w:rsidP="00801F72">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2E6F85">
        <w:rPr>
          <w:rFonts w:ascii="Palatino Linotype" w:hAnsi="Palatino Linotype"/>
          <w:sz w:val="22"/>
          <w:szCs w:val="22"/>
        </w:rPr>
        <w:t xml:space="preserve"> Emil Olsen: «Vinjeminder», </w:t>
      </w:r>
      <w:r w:rsidRPr="002E6F85">
        <w:rPr>
          <w:rFonts w:ascii="Palatino Linotype" w:hAnsi="Palatino Linotype"/>
          <w:i/>
          <w:sz w:val="22"/>
          <w:szCs w:val="22"/>
        </w:rPr>
        <w:t>Tønsbergs Blad</w:t>
      </w:r>
      <w:r w:rsidRPr="002E6F85">
        <w:rPr>
          <w:rFonts w:ascii="Palatino Linotype" w:hAnsi="Palatino Linotype"/>
          <w:sz w:val="22"/>
          <w:szCs w:val="22"/>
        </w:rPr>
        <w:t xml:space="preserve"> 21.6.1926. </w:t>
      </w:r>
    </w:p>
  </w:footnote>
  <w:footnote w:id="74">
    <w:p w:rsidR="006C3C0C" w:rsidRPr="00EE5BAD" w:rsidRDefault="006C3C0C" w:rsidP="00801F72">
      <w:pPr>
        <w:pStyle w:val="Fotnotetekst"/>
        <w:rPr>
          <w:rFonts w:ascii="Palatino Linotype" w:hAnsi="Palatino Linotype"/>
          <w:sz w:val="22"/>
          <w:szCs w:val="22"/>
          <w:lang w:val="sv-SE"/>
        </w:rPr>
      </w:pPr>
      <w:r w:rsidRPr="00EE5BAD">
        <w:rPr>
          <w:rStyle w:val="Fotnotereferanse"/>
          <w:rFonts w:ascii="Palatino Linotype" w:hAnsi="Palatino Linotype"/>
          <w:sz w:val="22"/>
          <w:szCs w:val="22"/>
        </w:rPr>
        <w:footnoteRef/>
      </w:r>
      <w:r w:rsidRPr="00EE5BAD">
        <w:rPr>
          <w:rFonts w:ascii="Palatino Linotype" w:hAnsi="Palatino Linotype"/>
          <w:sz w:val="22"/>
          <w:szCs w:val="22"/>
          <w:lang w:val="sv-SE"/>
        </w:rPr>
        <w:t xml:space="preserve"> Reidar Djupedal: </w:t>
      </w:r>
      <w:r>
        <w:rPr>
          <w:rFonts w:ascii="Palatino Linotype" w:hAnsi="Palatino Linotype"/>
          <w:sz w:val="22"/>
          <w:szCs w:val="22"/>
          <w:lang w:val="sv-SE"/>
        </w:rPr>
        <w:t>«</w:t>
      </w:r>
      <w:r w:rsidRPr="00EE5BAD">
        <w:rPr>
          <w:rFonts w:ascii="Palatino Linotype" w:hAnsi="Palatino Linotype"/>
          <w:sz w:val="22"/>
          <w:szCs w:val="22"/>
          <w:lang w:val="sv-SE"/>
        </w:rPr>
        <w:t>Ei framtid på borg</w:t>
      </w:r>
      <w:r>
        <w:rPr>
          <w:rFonts w:ascii="Palatino Linotype" w:hAnsi="Palatino Linotype"/>
          <w:sz w:val="22"/>
          <w:szCs w:val="22"/>
          <w:lang w:val="sv-SE"/>
        </w:rPr>
        <w:t>»</w:t>
      </w:r>
      <w:r w:rsidRPr="00EE5BAD">
        <w:rPr>
          <w:rFonts w:ascii="Palatino Linotype" w:hAnsi="Palatino Linotype"/>
          <w:sz w:val="22"/>
          <w:szCs w:val="22"/>
          <w:lang w:val="sv-SE"/>
        </w:rPr>
        <w:t xml:space="preserve"> i </w:t>
      </w:r>
      <w:r w:rsidRPr="00EE5BAD">
        <w:rPr>
          <w:rFonts w:ascii="Palatino Linotype" w:hAnsi="Palatino Linotype"/>
          <w:i/>
          <w:sz w:val="22"/>
          <w:szCs w:val="22"/>
          <w:lang w:val="sv-SE"/>
        </w:rPr>
        <w:t>Det Norske Samlaget 1868–1968</w:t>
      </w:r>
      <w:r w:rsidRPr="00EE5BAD">
        <w:rPr>
          <w:rFonts w:ascii="Palatino Linotype" w:hAnsi="Palatino Linotype"/>
          <w:sz w:val="22"/>
          <w:szCs w:val="22"/>
          <w:lang w:val="sv-SE"/>
        </w:rPr>
        <w:t xml:space="preserve">, Oslo 1968, s. 28, jf. Reidar Djupedal i A.O. Vinje: </w:t>
      </w:r>
      <w:r w:rsidRPr="00EE5BAD">
        <w:rPr>
          <w:rFonts w:ascii="Palatino Linotype" w:hAnsi="Palatino Linotype"/>
          <w:i/>
          <w:sz w:val="22"/>
          <w:szCs w:val="22"/>
          <w:lang w:val="sv-SE"/>
        </w:rPr>
        <w:t>Dølen</w:t>
      </w:r>
      <w:r w:rsidRPr="00EE5BAD">
        <w:rPr>
          <w:rFonts w:ascii="Palatino Linotype" w:hAnsi="Palatino Linotype"/>
          <w:sz w:val="22"/>
          <w:szCs w:val="22"/>
          <w:lang w:val="sv-SE"/>
        </w:rPr>
        <w:t>, II, Oslo 1971.</w:t>
      </w:r>
    </w:p>
  </w:footnote>
  <w:footnote w:id="75">
    <w:p w:rsidR="006C3C0C" w:rsidRPr="00EE5BAD" w:rsidRDefault="006C3C0C" w:rsidP="00801F72">
      <w:pPr>
        <w:pStyle w:val="Fotnotetekst"/>
        <w:rPr>
          <w:rFonts w:ascii="Palatino Linotype" w:hAnsi="Palatino Linotype"/>
          <w:sz w:val="22"/>
          <w:szCs w:val="22"/>
          <w:lang w:val="sv-SE"/>
        </w:rPr>
      </w:pPr>
      <w:r w:rsidRPr="00EE5BAD">
        <w:rPr>
          <w:rStyle w:val="Fotnotereferanse"/>
          <w:rFonts w:ascii="Palatino Linotype" w:hAnsi="Palatino Linotype"/>
          <w:sz w:val="22"/>
          <w:szCs w:val="22"/>
        </w:rPr>
        <w:footnoteRef/>
      </w:r>
      <w:r w:rsidRPr="00EE5BAD">
        <w:rPr>
          <w:rFonts w:ascii="Palatino Linotype" w:hAnsi="Palatino Linotype"/>
          <w:sz w:val="22"/>
          <w:szCs w:val="22"/>
          <w:lang w:val="sv-SE"/>
        </w:rPr>
        <w:t xml:space="preserve"> Halvard Grude Forfang: </w:t>
      </w:r>
      <w:r w:rsidRPr="00EE5BAD">
        <w:rPr>
          <w:rFonts w:ascii="Palatino Linotype" w:hAnsi="Palatino Linotype"/>
          <w:i/>
          <w:sz w:val="22"/>
          <w:szCs w:val="22"/>
          <w:lang w:val="sv-SE"/>
        </w:rPr>
        <w:t>Paul Botten-Hansen og Hollenderkretsen</w:t>
      </w:r>
      <w:r w:rsidRPr="00EE5BAD">
        <w:rPr>
          <w:rFonts w:ascii="Palatino Linotype" w:hAnsi="Palatino Linotype"/>
          <w:sz w:val="22"/>
          <w:szCs w:val="22"/>
          <w:lang w:val="sv-SE"/>
        </w:rPr>
        <w:t>, Lillehammer 1990, s. 49 ff.</w:t>
      </w:r>
    </w:p>
  </w:footnote>
  <w:footnote w:id="76">
    <w:p w:rsidR="006C3C0C" w:rsidRPr="00EE5BAD" w:rsidRDefault="006C3C0C" w:rsidP="00801F72">
      <w:pPr>
        <w:pStyle w:val="Fotnotetekst"/>
        <w:rPr>
          <w:rFonts w:ascii="Palatino Linotype" w:hAnsi="Palatino Linotype"/>
          <w:sz w:val="22"/>
          <w:szCs w:val="22"/>
          <w:lang w:val="sv-SE"/>
        </w:rPr>
      </w:pPr>
      <w:r w:rsidRPr="00EE5BAD">
        <w:rPr>
          <w:rStyle w:val="Fotnotereferanse"/>
          <w:rFonts w:ascii="Palatino Linotype" w:hAnsi="Palatino Linotype"/>
          <w:sz w:val="22"/>
          <w:szCs w:val="22"/>
        </w:rPr>
        <w:footnoteRef/>
      </w:r>
      <w:r>
        <w:rPr>
          <w:rFonts w:ascii="Palatino Linotype" w:hAnsi="Palatino Linotype"/>
          <w:sz w:val="22"/>
          <w:szCs w:val="22"/>
          <w:lang w:val="sv-SE"/>
        </w:rPr>
        <w:t xml:space="preserve"> Avsnittet bygg</w:t>
      </w:r>
      <w:r w:rsidRPr="00EE5BAD">
        <w:rPr>
          <w:rFonts w:ascii="Palatino Linotype" w:hAnsi="Palatino Linotype"/>
          <w:sz w:val="22"/>
          <w:szCs w:val="22"/>
          <w:lang w:val="sv-SE"/>
        </w:rPr>
        <w:t xml:space="preserve">er på brev frå Ivar Aasen til Eirik Sommer 5.2.1862 i Ivar Aasen: </w:t>
      </w:r>
      <w:r w:rsidRPr="00EE5BAD">
        <w:rPr>
          <w:rFonts w:ascii="Palatino Linotype" w:hAnsi="Palatino Linotype"/>
          <w:i/>
          <w:sz w:val="22"/>
          <w:szCs w:val="22"/>
          <w:lang w:val="sv-SE"/>
        </w:rPr>
        <w:t>Brev og Dagbøker</w:t>
      </w:r>
      <w:r w:rsidRPr="00EE5BAD">
        <w:rPr>
          <w:rFonts w:ascii="Palatino Linotype" w:hAnsi="Palatino Linotype"/>
          <w:sz w:val="22"/>
          <w:szCs w:val="22"/>
          <w:lang w:val="sv-SE"/>
        </w:rPr>
        <w:t>, II, Oslo 1958, s. 10</w:t>
      </w:r>
      <w:r>
        <w:rPr>
          <w:rFonts w:ascii="Palatino Linotype" w:hAnsi="Palatino Linotype"/>
          <w:sz w:val="22"/>
          <w:szCs w:val="22"/>
          <w:lang w:val="sv-SE"/>
        </w:rPr>
        <w:t xml:space="preserve">; </w:t>
      </w:r>
      <w:r w:rsidRPr="00EE5BAD">
        <w:rPr>
          <w:rFonts w:ascii="Palatino Linotype" w:hAnsi="Palatino Linotype"/>
          <w:sz w:val="22"/>
          <w:szCs w:val="22"/>
          <w:lang w:val="sv-SE"/>
        </w:rPr>
        <w:t xml:space="preserve">Reidar Djupedal: </w:t>
      </w:r>
      <w:r>
        <w:rPr>
          <w:rFonts w:ascii="Palatino Linotype" w:hAnsi="Palatino Linotype"/>
          <w:sz w:val="22"/>
          <w:szCs w:val="22"/>
          <w:lang w:val="sv-SE"/>
        </w:rPr>
        <w:t>«</w:t>
      </w:r>
      <w:r w:rsidRPr="00EE5BAD">
        <w:rPr>
          <w:rFonts w:ascii="Palatino Linotype" w:hAnsi="Palatino Linotype"/>
          <w:sz w:val="22"/>
          <w:szCs w:val="22"/>
          <w:lang w:val="sv-SE"/>
        </w:rPr>
        <w:t>Ei framtid på borg</w:t>
      </w:r>
      <w:r>
        <w:rPr>
          <w:rFonts w:ascii="Palatino Linotype" w:hAnsi="Palatino Linotype"/>
          <w:sz w:val="22"/>
          <w:szCs w:val="22"/>
          <w:lang w:val="sv-SE"/>
        </w:rPr>
        <w:t>»</w:t>
      </w:r>
      <w:r w:rsidRPr="00EE5BAD">
        <w:rPr>
          <w:rFonts w:ascii="Palatino Linotype" w:hAnsi="Palatino Linotype"/>
          <w:sz w:val="22"/>
          <w:szCs w:val="22"/>
          <w:lang w:val="sv-SE"/>
        </w:rPr>
        <w:t xml:space="preserve"> i </w:t>
      </w:r>
      <w:r w:rsidRPr="00EE5BAD">
        <w:rPr>
          <w:rFonts w:ascii="Palatino Linotype" w:hAnsi="Palatino Linotype"/>
          <w:i/>
          <w:sz w:val="22"/>
          <w:szCs w:val="22"/>
          <w:lang w:val="sv-SE"/>
        </w:rPr>
        <w:t>Det Norske Samlaget 1868–1968</w:t>
      </w:r>
      <w:r w:rsidRPr="00EE5BAD">
        <w:rPr>
          <w:rFonts w:ascii="Palatino Linotype" w:hAnsi="Palatino Linotype"/>
          <w:sz w:val="22"/>
          <w:szCs w:val="22"/>
          <w:lang w:val="sv-SE"/>
        </w:rPr>
        <w:t>, Oslo 1968, s. 26 f.</w:t>
      </w:r>
      <w:r>
        <w:rPr>
          <w:rFonts w:ascii="Palatino Linotype" w:hAnsi="Palatino Linotype"/>
          <w:sz w:val="22"/>
          <w:szCs w:val="22"/>
          <w:lang w:val="sv-SE"/>
        </w:rPr>
        <w:t>;</w:t>
      </w:r>
      <w:r w:rsidRPr="00EE5BAD">
        <w:rPr>
          <w:rFonts w:ascii="Palatino Linotype" w:hAnsi="Palatino Linotype"/>
          <w:sz w:val="22"/>
          <w:szCs w:val="22"/>
          <w:lang w:val="sv-SE"/>
        </w:rPr>
        <w:t xml:space="preserve"> </w:t>
      </w:r>
      <w:r w:rsidRPr="00EE5BAD">
        <w:rPr>
          <w:rFonts w:ascii="Palatino Linotype" w:hAnsi="Palatino Linotype"/>
          <w:sz w:val="22"/>
          <w:szCs w:val="22"/>
        </w:rPr>
        <w:t>Yngvar Nielsen i dagboka si 12.10.1861, her sitert etter Reidar Djupedal, same staden, s. 27</w:t>
      </w:r>
      <w:r>
        <w:rPr>
          <w:rFonts w:ascii="Palatino Linotype" w:hAnsi="Palatino Linotype"/>
          <w:sz w:val="22"/>
          <w:szCs w:val="22"/>
        </w:rPr>
        <w:t xml:space="preserve">; </w:t>
      </w:r>
      <w:r w:rsidRPr="00EE5BAD">
        <w:rPr>
          <w:rFonts w:ascii="Palatino Linotype" w:hAnsi="Palatino Linotype"/>
          <w:sz w:val="22"/>
          <w:szCs w:val="22"/>
        </w:rPr>
        <w:t xml:space="preserve">og </w:t>
      </w:r>
      <w:r w:rsidRPr="00EE5BAD">
        <w:rPr>
          <w:rFonts w:ascii="Palatino Linotype" w:hAnsi="Palatino Linotype"/>
          <w:sz w:val="22"/>
          <w:szCs w:val="22"/>
          <w:lang w:val="sv-SE"/>
        </w:rPr>
        <w:t xml:space="preserve">Ivar Aasen i dagboka 4.10.1861 og 5.10.1861 i Ivar Aasen: </w:t>
      </w:r>
      <w:r w:rsidRPr="00EE5BAD">
        <w:rPr>
          <w:rFonts w:ascii="Palatino Linotype" w:hAnsi="Palatino Linotype"/>
          <w:i/>
          <w:sz w:val="22"/>
          <w:szCs w:val="22"/>
          <w:lang w:val="sv-SE"/>
        </w:rPr>
        <w:t>Brev og Dagbøker</w:t>
      </w:r>
      <w:r w:rsidRPr="00EE5BAD">
        <w:rPr>
          <w:rFonts w:ascii="Palatino Linotype" w:hAnsi="Palatino Linotype"/>
          <w:sz w:val="22"/>
          <w:szCs w:val="22"/>
          <w:lang w:val="sv-SE"/>
        </w:rPr>
        <w:t>, III, Oslo 1960, s.</w:t>
      </w:r>
      <w:r>
        <w:rPr>
          <w:rFonts w:ascii="Palatino Linotype" w:hAnsi="Palatino Linotype"/>
          <w:sz w:val="22"/>
          <w:szCs w:val="22"/>
          <w:lang w:val="sv-SE"/>
        </w:rPr>
        <w:t xml:space="preserve"> </w:t>
      </w:r>
      <w:r w:rsidRPr="00EE5BAD">
        <w:rPr>
          <w:rFonts w:ascii="Palatino Linotype" w:hAnsi="Palatino Linotype"/>
          <w:sz w:val="22"/>
          <w:szCs w:val="22"/>
          <w:lang w:val="sv-SE"/>
        </w:rPr>
        <w:t>233.</w:t>
      </w:r>
    </w:p>
  </w:footnote>
  <w:footnote w:id="77">
    <w:p w:rsidR="006C3C0C" w:rsidRDefault="006C3C0C">
      <w:pPr>
        <w:pStyle w:val="Fotnotetekst"/>
      </w:pPr>
      <w:r>
        <w:rPr>
          <w:rStyle w:val="Fotnotereferanse"/>
        </w:rPr>
        <w:footnoteRef/>
      </w:r>
      <w:r>
        <w:t xml:space="preserve"> </w:t>
      </w:r>
      <w:r w:rsidRPr="00995E03">
        <w:rPr>
          <w:rFonts w:ascii="Palatino Linotype" w:hAnsi="Palatino Linotype"/>
          <w:sz w:val="22"/>
          <w:szCs w:val="22"/>
        </w:rPr>
        <w:t>J.E. Sars: «Bidrag til en kara</w:t>
      </w:r>
      <w:r>
        <w:rPr>
          <w:rFonts w:ascii="Palatino Linotype" w:hAnsi="Palatino Linotype"/>
          <w:sz w:val="22"/>
          <w:szCs w:val="22"/>
        </w:rPr>
        <w:t>k</w:t>
      </w:r>
      <w:r w:rsidRPr="00995E03">
        <w:rPr>
          <w:rFonts w:ascii="Palatino Linotype" w:hAnsi="Palatino Linotype"/>
          <w:sz w:val="22"/>
          <w:szCs w:val="22"/>
        </w:rPr>
        <w:t>teristik af A.O. Vinje</w:t>
      </w:r>
      <w:r>
        <w:rPr>
          <w:rFonts w:ascii="Palatino Linotype" w:hAnsi="Palatino Linotype"/>
          <w:sz w:val="22"/>
          <w:szCs w:val="22"/>
        </w:rPr>
        <w:t>»</w:t>
      </w:r>
      <w:r w:rsidRPr="00995E03">
        <w:rPr>
          <w:rFonts w:ascii="Palatino Linotype" w:hAnsi="Palatino Linotype"/>
          <w:sz w:val="22"/>
          <w:szCs w:val="22"/>
        </w:rPr>
        <w:t xml:space="preserve">, </w:t>
      </w:r>
      <w:r w:rsidRPr="00BA1A5B">
        <w:rPr>
          <w:rFonts w:ascii="Palatino Linotype" w:hAnsi="Palatino Linotype"/>
          <w:i/>
          <w:sz w:val="22"/>
          <w:szCs w:val="22"/>
        </w:rPr>
        <w:t>Folkevennen</w:t>
      </w:r>
      <w:r w:rsidRPr="00BA1A5B">
        <w:rPr>
          <w:rFonts w:ascii="Palatino Linotype" w:hAnsi="Palatino Linotype"/>
          <w:sz w:val="22"/>
          <w:szCs w:val="22"/>
        </w:rPr>
        <w:t xml:space="preserve"> 1 1899, s. 2</w:t>
      </w:r>
      <w:r>
        <w:rPr>
          <w:rFonts w:ascii="Palatino Linotype" w:hAnsi="Palatino Linotype"/>
          <w:sz w:val="22"/>
          <w:szCs w:val="22"/>
        </w:rPr>
        <w:t>20 f.</w:t>
      </w:r>
    </w:p>
  </w:footnote>
  <w:footnote w:id="78">
    <w:p w:rsidR="006C3C0C" w:rsidRPr="00EE5BAD" w:rsidRDefault="006C3C0C" w:rsidP="00F76E52">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Reidar Djupedal: «Innleiing», A.O. Vinje: </w:t>
      </w:r>
      <w:r w:rsidRPr="00EE5BAD">
        <w:rPr>
          <w:rFonts w:ascii="Palatino Linotype" w:hAnsi="Palatino Linotype"/>
          <w:i/>
          <w:sz w:val="22"/>
          <w:szCs w:val="22"/>
        </w:rPr>
        <w:t>Ferdaminni fraa Sumaren 1860</w:t>
      </w:r>
      <w:r w:rsidRPr="00EE5BAD">
        <w:rPr>
          <w:rFonts w:ascii="Palatino Linotype" w:hAnsi="Palatino Linotype"/>
          <w:sz w:val="22"/>
          <w:szCs w:val="22"/>
        </w:rPr>
        <w:t>, Bergen 1969, s. IV.</w:t>
      </w:r>
    </w:p>
  </w:footnote>
  <w:footnote w:id="79">
    <w:p w:rsidR="006C3C0C" w:rsidRPr="00BA1A5B" w:rsidRDefault="006C3C0C" w:rsidP="00A32215">
      <w:pPr>
        <w:rPr>
          <w:rFonts w:ascii="Palatino Linotype" w:hAnsi="Palatino Linotype"/>
          <w:sz w:val="22"/>
          <w:szCs w:val="22"/>
        </w:rPr>
      </w:pPr>
      <w:r w:rsidRPr="00BA1A5B">
        <w:rPr>
          <w:rStyle w:val="Fotnotereferanse"/>
          <w:rFonts w:ascii="Palatino Linotype" w:hAnsi="Palatino Linotype"/>
          <w:sz w:val="22"/>
          <w:szCs w:val="22"/>
        </w:rPr>
        <w:footnoteRef/>
      </w:r>
      <w:r w:rsidRPr="00995E03">
        <w:rPr>
          <w:rFonts w:ascii="Palatino Linotype" w:hAnsi="Palatino Linotype"/>
          <w:sz w:val="22"/>
          <w:szCs w:val="22"/>
        </w:rPr>
        <w:t xml:space="preserve"> J.E. Sars: «Bidrag til en kara</w:t>
      </w:r>
      <w:r>
        <w:rPr>
          <w:rFonts w:ascii="Palatino Linotype" w:hAnsi="Palatino Linotype"/>
          <w:sz w:val="22"/>
          <w:szCs w:val="22"/>
        </w:rPr>
        <w:t>k</w:t>
      </w:r>
      <w:r w:rsidRPr="00995E03">
        <w:rPr>
          <w:rFonts w:ascii="Palatino Linotype" w:hAnsi="Palatino Linotype"/>
          <w:sz w:val="22"/>
          <w:szCs w:val="22"/>
        </w:rPr>
        <w:t>teristik af A.O. Vinje</w:t>
      </w:r>
      <w:r>
        <w:rPr>
          <w:rFonts w:ascii="Palatino Linotype" w:hAnsi="Palatino Linotype"/>
          <w:sz w:val="22"/>
          <w:szCs w:val="22"/>
        </w:rPr>
        <w:t>»</w:t>
      </w:r>
      <w:r w:rsidRPr="00995E03">
        <w:rPr>
          <w:rFonts w:ascii="Palatino Linotype" w:hAnsi="Palatino Linotype"/>
          <w:sz w:val="22"/>
          <w:szCs w:val="22"/>
        </w:rPr>
        <w:t xml:space="preserve">, </w:t>
      </w:r>
      <w:r w:rsidRPr="00BA1A5B">
        <w:rPr>
          <w:rFonts w:ascii="Palatino Linotype" w:hAnsi="Palatino Linotype"/>
          <w:i/>
          <w:sz w:val="22"/>
          <w:szCs w:val="22"/>
        </w:rPr>
        <w:t>Folkevennen</w:t>
      </w:r>
      <w:r w:rsidRPr="00BA1A5B">
        <w:rPr>
          <w:rFonts w:ascii="Palatino Linotype" w:hAnsi="Palatino Linotype"/>
          <w:sz w:val="22"/>
          <w:szCs w:val="22"/>
        </w:rPr>
        <w:t xml:space="preserve"> 1 1899, s. 205.</w:t>
      </w:r>
    </w:p>
  </w:footnote>
  <w:footnote w:id="80">
    <w:p w:rsidR="006C3C0C" w:rsidRPr="000D6BBD" w:rsidRDefault="006C3C0C">
      <w:pPr>
        <w:pStyle w:val="Fotnotetekst"/>
        <w:rPr>
          <w:rFonts w:ascii="Palatino Linotype" w:hAnsi="Palatino Linotype"/>
          <w:sz w:val="22"/>
          <w:szCs w:val="22"/>
        </w:rPr>
      </w:pPr>
      <w:r w:rsidRPr="000D6BBD">
        <w:rPr>
          <w:rStyle w:val="Fotnotereferanse"/>
          <w:rFonts w:ascii="Palatino Linotype" w:hAnsi="Palatino Linotype"/>
          <w:sz w:val="22"/>
          <w:szCs w:val="22"/>
        </w:rPr>
        <w:footnoteRef/>
      </w:r>
      <w:r w:rsidRPr="000D6BBD">
        <w:rPr>
          <w:rFonts w:ascii="Palatino Linotype" w:hAnsi="Palatino Linotype"/>
          <w:sz w:val="22"/>
          <w:szCs w:val="22"/>
        </w:rPr>
        <w:t xml:space="preserve"> Peter Rosenkrantz Johnsen: «Sars fortæller: Peofessor Ernst Sars om Jotunheimen og Vinje», </w:t>
      </w:r>
      <w:r w:rsidRPr="000D6BBD">
        <w:rPr>
          <w:rFonts w:ascii="Palatino Linotype" w:hAnsi="Palatino Linotype"/>
          <w:i/>
          <w:sz w:val="22"/>
          <w:szCs w:val="22"/>
        </w:rPr>
        <w:t>Tidens Tegn</w:t>
      </w:r>
      <w:r w:rsidRPr="000D6BBD">
        <w:rPr>
          <w:rFonts w:ascii="Palatino Linotype" w:hAnsi="Palatino Linotype"/>
          <w:sz w:val="22"/>
          <w:szCs w:val="22"/>
        </w:rPr>
        <w:t xml:space="preserve"> 18.4.1913. </w:t>
      </w:r>
    </w:p>
  </w:footnote>
  <w:footnote w:id="81">
    <w:p w:rsidR="006C3C0C" w:rsidRPr="00EE5BAD" w:rsidRDefault="006C3C0C" w:rsidP="00F76E52">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Reidar Djupedal, same staden, s. V f. </w:t>
      </w:r>
      <w:r>
        <w:rPr>
          <w:rFonts w:ascii="Palatino Linotype" w:hAnsi="Palatino Linotype"/>
          <w:sz w:val="22"/>
          <w:szCs w:val="22"/>
        </w:rPr>
        <w:t xml:space="preserve">Det var Guilbrand Alhaug som hjelpte han med denne undersøkinga, jf. brev frå han til Djupedal 30.5. [1969?] i Djupedal-arkivet, L 11, legg 2, Statsarkivet i Trondheim. </w:t>
      </w:r>
    </w:p>
  </w:footnote>
  <w:footnote w:id="82">
    <w:p w:rsidR="006C3C0C" w:rsidRPr="00EE5BAD" w:rsidRDefault="006C3C0C">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Haakon Løken: </w:t>
      </w:r>
      <w:r w:rsidRPr="00EE5BAD">
        <w:rPr>
          <w:rFonts w:ascii="Palatino Linotype" w:hAnsi="Palatino Linotype"/>
          <w:i/>
          <w:sz w:val="22"/>
          <w:szCs w:val="22"/>
        </w:rPr>
        <w:t>Landsens liv</w:t>
      </w:r>
      <w:r w:rsidRPr="00EE5BAD">
        <w:rPr>
          <w:rFonts w:ascii="Palatino Linotype" w:hAnsi="Palatino Linotype"/>
          <w:sz w:val="22"/>
          <w:szCs w:val="22"/>
        </w:rPr>
        <w:t xml:space="preserve">, Kristiania 1911, s. 149 og 154. </w:t>
      </w:r>
    </w:p>
  </w:footnote>
  <w:footnote w:id="83">
    <w:p w:rsidR="006C3C0C" w:rsidRPr="00CE0932" w:rsidRDefault="006C3C0C">
      <w:pPr>
        <w:pStyle w:val="Fotnotetekst"/>
        <w:rPr>
          <w:rFonts w:ascii="Palatino Linotype" w:hAnsi="Palatino Linotype"/>
          <w:sz w:val="22"/>
          <w:szCs w:val="22"/>
        </w:rPr>
      </w:pPr>
      <w:r w:rsidRPr="00CE0932">
        <w:rPr>
          <w:rStyle w:val="Fotnotereferanse"/>
          <w:rFonts w:ascii="Palatino Linotype" w:hAnsi="Palatino Linotype"/>
          <w:sz w:val="22"/>
          <w:szCs w:val="22"/>
        </w:rPr>
        <w:footnoteRef/>
      </w:r>
      <w:r w:rsidRPr="00CE0932">
        <w:rPr>
          <w:rFonts w:ascii="Palatino Linotype" w:hAnsi="Palatino Linotype"/>
          <w:sz w:val="22"/>
          <w:szCs w:val="22"/>
        </w:rPr>
        <w:t xml:space="preserve"> Olav Midttun arbeidde med spørsmålet om skrivestad og utsyn i diktet «Ved Rondane» i både 1925, 1949</w:t>
      </w:r>
      <w:r>
        <w:rPr>
          <w:rFonts w:ascii="Palatino Linotype" w:hAnsi="Palatino Linotype"/>
          <w:sz w:val="22"/>
          <w:szCs w:val="22"/>
        </w:rPr>
        <w:t>, 1955</w:t>
      </w:r>
      <w:r w:rsidRPr="00CE0932">
        <w:rPr>
          <w:rFonts w:ascii="Palatino Linotype" w:hAnsi="Palatino Linotype"/>
          <w:sz w:val="22"/>
          <w:szCs w:val="22"/>
        </w:rPr>
        <w:t xml:space="preserve"> og 1960. </w:t>
      </w:r>
      <w:r>
        <w:rPr>
          <w:rFonts w:ascii="Palatino Linotype" w:hAnsi="Palatino Linotype"/>
          <w:sz w:val="22"/>
          <w:szCs w:val="22"/>
        </w:rPr>
        <w:t>Der var fem stader som nokon meinte sikkert å vite var sjølve skrivestaden for diktet – Lomsstranda i Ottadalen, Illmanndalen og Mysuseter i Rondane, Krokhaug i Folldalen, og Storelvdalen (</w:t>
      </w:r>
      <w:r w:rsidRPr="005828E5">
        <w:rPr>
          <w:rFonts w:ascii="Palatino Linotype" w:hAnsi="Palatino Linotype"/>
          <w:i/>
          <w:sz w:val="22"/>
          <w:szCs w:val="22"/>
        </w:rPr>
        <w:t>Hamar Stiftstidende</w:t>
      </w:r>
      <w:r>
        <w:rPr>
          <w:rFonts w:ascii="Palatino Linotype" w:hAnsi="Palatino Linotype"/>
          <w:sz w:val="22"/>
          <w:szCs w:val="22"/>
        </w:rPr>
        <w:t xml:space="preserve"> 24.2.1955). </w:t>
      </w:r>
      <w:r w:rsidRPr="00CE0932">
        <w:rPr>
          <w:rFonts w:ascii="Palatino Linotype" w:hAnsi="Palatino Linotype"/>
          <w:sz w:val="22"/>
          <w:szCs w:val="22"/>
        </w:rPr>
        <w:t xml:space="preserve">Han kom til at Vinje mest truleg skildra utsynet på vegen frå Storelvdalen til Sollia og meinte at detaljane i diktet er så mange at </w:t>
      </w:r>
      <w:r>
        <w:rPr>
          <w:rFonts w:ascii="Palatino Linotype" w:hAnsi="Palatino Linotype"/>
          <w:sz w:val="22"/>
          <w:szCs w:val="22"/>
        </w:rPr>
        <w:t>Vinje</w:t>
      </w:r>
      <w:r w:rsidRPr="00CE0932">
        <w:rPr>
          <w:rFonts w:ascii="Palatino Linotype" w:hAnsi="Palatino Linotype"/>
          <w:sz w:val="22"/>
          <w:szCs w:val="22"/>
        </w:rPr>
        <w:t xml:space="preserve"> «heller snart må ha fest dei til papir» («Vinje i ‘No ser eg atter slike Fjøll og Da</w:t>
      </w:r>
      <w:r>
        <w:rPr>
          <w:rFonts w:ascii="Palatino Linotype" w:hAnsi="Palatino Linotype"/>
          <w:sz w:val="22"/>
          <w:szCs w:val="22"/>
        </w:rPr>
        <w:t>l</w:t>
      </w:r>
      <w:r w:rsidRPr="00CE0932">
        <w:rPr>
          <w:rFonts w:ascii="Palatino Linotype" w:hAnsi="Palatino Linotype"/>
          <w:sz w:val="22"/>
          <w:szCs w:val="22"/>
        </w:rPr>
        <w:t xml:space="preserve">ar’, </w:t>
      </w:r>
      <w:r w:rsidRPr="00CE0932">
        <w:rPr>
          <w:rFonts w:ascii="Palatino Linotype" w:hAnsi="Palatino Linotype"/>
          <w:i/>
          <w:sz w:val="22"/>
          <w:szCs w:val="22"/>
        </w:rPr>
        <w:t>Syn og Segn</w:t>
      </w:r>
      <w:r w:rsidRPr="00CE0932">
        <w:rPr>
          <w:rFonts w:ascii="Palatino Linotype" w:hAnsi="Palatino Linotype"/>
          <w:sz w:val="22"/>
          <w:szCs w:val="22"/>
        </w:rPr>
        <w:t xml:space="preserve"> 1960, s.441).</w:t>
      </w:r>
      <w:r>
        <w:rPr>
          <w:rFonts w:ascii="Palatino Linotype" w:hAnsi="Palatino Linotype"/>
          <w:sz w:val="22"/>
          <w:szCs w:val="22"/>
        </w:rPr>
        <w:t xml:space="preserve"> Det hadde sokneprest Asbjørn Olafsen alt slått fast i </w:t>
      </w:r>
      <w:r w:rsidRPr="00AF3AF8">
        <w:rPr>
          <w:rFonts w:ascii="Palatino Linotype" w:hAnsi="Palatino Linotype"/>
          <w:i/>
          <w:sz w:val="22"/>
          <w:szCs w:val="22"/>
        </w:rPr>
        <w:t>Aftenposten</w:t>
      </w:r>
      <w:r>
        <w:rPr>
          <w:rFonts w:ascii="Palatino Linotype" w:hAnsi="Palatino Linotype"/>
          <w:sz w:val="22"/>
          <w:szCs w:val="22"/>
        </w:rPr>
        <w:t xml:space="preserve"> 5.3.1929. </w:t>
      </w:r>
    </w:p>
  </w:footnote>
  <w:footnote w:id="84">
    <w:p w:rsidR="006C3C0C" w:rsidRDefault="006C3C0C">
      <w:pPr>
        <w:pStyle w:val="Fotnotetekst"/>
      </w:pPr>
      <w:r w:rsidRPr="008E1475">
        <w:rPr>
          <w:rStyle w:val="Fotnotereferanse"/>
          <w:rFonts w:ascii="Palatino Linotype" w:hAnsi="Palatino Linotype"/>
          <w:sz w:val="22"/>
          <w:szCs w:val="22"/>
        </w:rPr>
        <w:footnoteRef/>
      </w:r>
      <w:r w:rsidRPr="008E1475">
        <w:rPr>
          <w:rFonts w:ascii="Palatino Linotype" w:hAnsi="Palatino Linotype"/>
          <w:sz w:val="22"/>
          <w:szCs w:val="22"/>
        </w:rPr>
        <w:t xml:space="preserve"> Sjølvbiografi</w:t>
      </w:r>
      <w:r w:rsidRPr="00E85410">
        <w:rPr>
          <w:rFonts w:ascii="Palatino Linotype" w:hAnsi="Palatino Linotype"/>
          <w:sz w:val="22"/>
          <w:szCs w:val="22"/>
        </w:rPr>
        <w:t xml:space="preserve"> av Olaf O. Vinje i </w:t>
      </w:r>
      <w:r w:rsidRPr="00E85410">
        <w:rPr>
          <w:rFonts w:ascii="Palatino Linotype" w:hAnsi="Palatino Linotype"/>
          <w:i/>
          <w:sz w:val="22"/>
          <w:szCs w:val="22"/>
        </w:rPr>
        <w:t>Telesoga</w:t>
      </w:r>
      <w:r w:rsidRPr="00E85410">
        <w:rPr>
          <w:rFonts w:ascii="Palatino Linotype" w:hAnsi="Palatino Linotype"/>
          <w:sz w:val="22"/>
          <w:szCs w:val="22"/>
        </w:rPr>
        <w:t xml:space="preserve"> nr. 1 mars 1909 og i </w:t>
      </w:r>
      <w:r w:rsidRPr="00E85410">
        <w:rPr>
          <w:rFonts w:ascii="Palatino Linotype" w:hAnsi="Palatino Linotype"/>
          <w:i/>
          <w:sz w:val="22"/>
          <w:szCs w:val="22"/>
        </w:rPr>
        <w:t>Telemark to America</w:t>
      </w:r>
      <w:r w:rsidRPr="00E85410">
        <w:rPr>
          <w:rFonts w:ascii="Palatino Linotype" w:hAnsi="Palatino Linotype"/>
          <w:sz w:val="22"/>
          <w:szCs w:val="22"/>
        </w:rPr>
        <w:t xml:space="preserve">, III, </w:t>
      </w:r>
      <w:r>
        <w:rPr>
          <w:rFonts w:ascii="Palatino Linotype" w:hAnsi="Palatino Linotype"/>
          <w:sz w:val="22"/>
          <w:szCs w:val="22"/>
        </w:rPr>
        <w:t xml:space="preserve">Minnesota 2011, </w:t>
      </w:r>
      <w:r w:rsidRPr="00E85410">
        <w:rPr>
          <w:rFonts w:ascii="Palatino Linotype" w:hAnsi="Palatino Linotype"/>
          <w:sz w:val="22"/>
          <w:szCs w:val="22"/>
        </w:rPr>
        <w:t xml:space="preserve">s. </w:t>
      </w:r>
      <w:r>
        <w:rPr>
          <w:rFonts w:ascii="Palatino Linotype" w:hAnsi="Palatino Linotype"/>
          <w:sz w:val="22"/>
          <w:szCs w:val="22"/>
        </w:rPr>
        <w:t xml:space="preserve">103. </w:t>
      </w:r>
    </w:p>
  </w:footnote>
  <w:footnote w:id="85">
    <w:p w:rsidR="006C3C0C" w:rsidRPr="00A87873" w:rsidRDefault="006C3C0C">
      <w:pPr>
        <w:pStyle w:val="Fotnotetekst"/>
        <w:rPr>
          <w:rFonts w:ascii="Palatino Linotype" w:hAnsi="Palatino Linotype"/>
          <w:sz w:val="22"/>
          <w:szCs w:val="22"/>
          <w:lang w:val="nb-NO"/>
        </w:rPr>
      </w:pPr>
      <w:r w:rsidRPr="008E1475">
        <w:rPr>
          <w:rStyle w:val="Fotnotereferanse"/>
          <w:rFonts w:ascii="Palatino Linotype" w:hAnsi="Palatino Linotype"/>
          <w:sz w:val="22"/>
          <w:szCs w:val="22"/>
        </w:rPr>
        <w:footnoteRef/>
      </w:r>
      <w:r w:rsidRPr="008E1475">
        <w:rPr>
          <w:rFonts w:ascii="Palatino Linotype" w:hAnsi="Palatino Linotype"/>
          <w:sz w:val="22"/>
          <w:szCs w:val="22"/>
        </w:rPr>
        <w:t xml:space="preserve"> Olaf O</w:t>
      </w:r>
      <w:r>
        <w:rPr>
          <w:rFonts w:ascii="Palatino Linotype" w:hAnsi="Palatino Linotype"/>
          <w:sz w:val="22"/>
          <w:szCs w:val="22"/>
        </w:rPr>
        <w:t>.</w:t>
      </w:r>
      <w:r w:rsidRPr="008E1475">
        <w:rPr>
          <w:rFonts w:ascii="Palatino Linotype" w:hAnsi="Palatino Linotype"/>
          <w:sz w:val="22"/>
          <w:szCs w:val="22"/>
        </w:rPr>
        <w:t xml:space="preserve"> Vinje</w:t>
      </w:r>
      <w:r>
        <w:rPr>
          <w:rFonts w:ascii="Palatino Linotype" w:hAnsi="Palatino Linotype"/>
          <w:sz w:val="22"/>
          <w:szCs w:val="22"/>
        </w:rPr>
        <w:t xml:space="preserve"> i brev til Rasmus B. Anderson januar 1902, </w:t>
      </w:r>
      <w:r w:rsidRPr="008E1475">
        <w:rPr>
          <w:rFonts w:ascii="Palatino Linotype" w:hAnsi="Palatino Linotype"/>
          <w:i/>
          <w:sz w:val="22"/>
          <w:szCs w:val="22"/>
        </w:rPr>
        <w:t>Yearbook for Telelaget</w:t>
      </w:r>
      <w:r>
        <w:rPr>
          <w:rFonts w:ascii="Palatino Linotype" w:hAnsi="Palatino Linotype"/>
          <w:sz w:val="22"/>
          <w:szCs w:val="22"/>
        </w:rPr>
        <w:t xml:space="preserve"> 1926, s. 73 ff., og i </w:t>
      </w:r>
      <w:r w:rsidRPr="00E85410">
        <w:rPr>
          <w:rFonts w:ascii="Palatino Linotype" w:hAnsi="Palatino Linotype"/>
          <w:i/>
          <w:sz w:val="22"/>
          <w:szCs w:val="22"/>
        </w:rPr>
        <w:t>Telemark to America</w:t>
      </w:r>
      <w:r w:rsidRPr="00E85410">
        <w:rPr>
          <w:rFonts w:ascii="Palatino Linotype" w:hAnsi="Palatino Linotype"/>
          <w:sz w:val="22"/>
          <w:szCs w:val="22"/>
        </w:rPr>
        <w:t>, III,</w:t>
      </w:r>
      <w:r w:rsidRPr="008E1475">
        <w:rPr>
          <w:rFonts w:ascii="Palatino Linotype" w:hAnsi="Palatino Linotype"/>
          <w:sz w:val="22"/>
          <w:szCs w:val="22"/>
        </w:rPr>
        <w:t xml:space="preserve"> </w:t>
      </w:r>
      <w:r>
        <w:rPr>
          <w:rFonts w:ascii="Palatino Linotype" w:hAnsi="Palatino Linotype"/>
          <w:sz w:val="22"/>
          <w:szCs w:val="22"/>
        </w:rPr>
        <w:t xml:space="preserve">Minnesota 2011, </w:t>
      </w:r>
      <w:r w:rsidRPr="008E1475">
        <w:rPr>
          <w:rFonts w:ascii="Palatino Linotype" w:hAnsi="Palatino Linotype"/>
          <w:sz w:val="22"/>
          <w:szCs w:val="22"/>
        </w:rPr>
        <w:t xml:space="preserve">s. 177. </w:t>
      </w:r>
      <w:r>
        <w:rPr>
          <w:rFonts w:ascii="Palatino Linotype" w:hAnsi="Palatino Linotype"/>
          <w:sz w:val="22"/>
          <w:szCs w:val="22"/>
        </w:rPr>
        <w:t xml:space="preserve">Torkel Oftelie la brevet til rette for publisering i 1926 og skreiv i ein fotnote at Olaf gav han skrivebordet før han døydde (i 1911). </w:t>
      </w:r>
      <w:r w:rsidRPr="008E1475">
        <w:rPr>
          <w:rFonts w:ascii="Palatino Linotype" w:hAnsi="Palatino Linotype"/>
          <w:sz w:val="22"/>
          <w:szCs w:val="22"/>
          <w:lang w:val="nb-NO"/>
        </w:rPr>
        <w:t xml:space="preserve">Han bad Oftelie syte for at </w:t>
      </w:r>
      <w:r>
        <w:rPr>
          <w:rFonts w:ascii="Palatino Linotype" w:hAnsi="Palatino Linotype"/>
          <w:sz w:val="22"/>
          <w:szCs w:val="22"/>
          <w:lang w:val="nb-NO"/>
        </w:rPr>
        <w:t xml:space="preserve">kom </w:t>
      </w:r>
      <w:r w:rsidRPr="008E1475">
        <w:rPr>
          <w:rFonts w:ascii="Palatino Linotype" w:hAnsi="Palatino Linotype"/>
          <w:sz w:val="22"/>
          <w:szCs w:val="22"/>
          <w:lang w:val="nb-NO"/>
        </w:rPr>
        <w:t xml:space="preserve">tilbake «to the Vinje home. </w:t>
      </w:r>
      <w:r w:rsidRPr="00A87873">
        <w:rPr>
          <w:rFonts w:ascii="Palatino Linotype" w:hAnsi="Palatino Linotype"/>
          <w:sz w:val="22"/>
          <w:szCs w:val="22"/>
          <w:lang w:val="nb-NO"/>
        </w:rPr>
        <w:t>And now it will soon be there». Oftelie leverte det til Rikard Berge ved fylkesmuseet i Skien. Det blei deponert ved Vest-Telemark Museum i 2014 og plassert i Vinjestoga sommaren 2016 (</w:t>
      </w:r>
      <w:r w:rsidRPr="00A87873">
        <w:rPr>
          <w:rFonts w:ascii="Palatino Linotype" w:hAnsi="Palatino Linotype"/>
          <w:i/>
          <w:sz w:val="22"/>
          <w:szCs w:val="22"/>
          <w:lang w:val="nb-NO"/>
        </w:rPr>
        <w:t>VestTelemark Blad</w:t>
      </w:r>
      <w:r w:rsidRPr="00A87873">
        <w:rPr>
          <w:rFonts w:ascii="Palatino Linotype" w:hAnsi="Palatino Linotype"/>
          <w:sz w:val="22"/>
          <w:szCs w:val="22"/>
          <w:lang w:val="nb-NO"/>
        </w:rPr>
        <w:t xml:space="preserve"> 28.7.2016). </w:t>
      </w:r>
    </w:p>
  </w:footnote>
  <w:footnote w:id="86">
    <w:p w:rsidR="006C3C0C" w:rsidRPr="004A7A77" w:rsidRDefault="006C3C0C">
      <w:pPr>
        <w:pStyle w:val="Fotnotetekst"/>
        <w:rPr>
          <w:rFonts w:ascii="Palatino Linotype" w:hAnsi="Palatino Linotype"/>
          <w:sz w:val="22"/>
          <w:szCs w:val="22"/>
        </w:rPr>
      </w:pPr>
      <w:r w:rsidRPr="00202496">
        <w:rPr>
          <w:rStyle w:val="Fotnotereferanse"/>
          <w:rFonts w:ascii="Palatino Linotype" w:hAnsi="Palatino Linotype"/>
          <w:sz w:val="22"/>
          <w:szCs w:val="22"/>
        </w:rPr>
        <w:footnoteRef/>
      </w:r>
      <w:r w:rsidRPr="004A7A77">
        <w:rPr>
          <w:rFonts w:ascii="Palatino Linotype" w:hAnsi="Palatino Linotype"/>
          <w:sz w:val="22"/>
          <w:szCs w:val="22"/>
        </w:rPr>
        <w:t xml:space="preserve"> Reidar Djupedal, same staden. </w:t>
      </w:r>
    </w:p>
  </w:footnote>
  <w:footnote w:id="87">
    <w:p w:rsidR="006C3C0C" w:rsidRPr="00EE5BAD" w:rsidRDefault="006C3C0C">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Reidar Djupedal: «Meisterverket», A.O Vinje: </w:t>
      </w:r>
      <w:r w:rsidRPr="00EE5BAD">
        <w:rPr>
          <w:rFonts w:ascii="Palatino Linotype" w:hAnsi="Palatino Linotype"/>
          <w:i/>
          <w:sz w:val="22"/>
          <w:szCs w:val="22"/>
        </w:rPr>
        <w:t>Dølen</w:t>
      </w:r>
      <w:r w:rsidRPr="00EE5BAD">
        <w:rPr>
          <w:rFonts w:ascii="Palatino Linotype" w:hAnsi="Palatino Linotype"/>
          <w:sz w:val="22"/>
          <w:szCs w:val="22"/>
        </w:rPr>
        <w:t>, IV, Oslo 1973.</w:t>
      </w:r>
    </w:p>
  </w:footnote>
  <w:footnote w:id="88">
    <w:p w:rsidR="006C3C0C" w:rsidRPr="00A01B52" w:rsidRDefault="006C3C0C" w:rsidP="00A01B52">
      <w:pPr>
        <w:rPr>
          <w:rFonts w:ascii="Palatino Linotype" w:hAnsi="Palatino Linotype"/>
          <w:sz w:val="22"/>
          <w:szCs w:val="22"/>
        </w:rPr>
      </w:pPr>
      <w:r w:rsidRPr="00A01B52">
        <w:rPr>
          <w:rStyle w:val="Fotnotereferanse"/>
          <w:rFonts w:ascii="Palatino Linotype" w:hAnsi="Palatino Linotype"/>
          <w:sz w:val="22"/>
          <w:szCs w:val="22"/>
        </w:rPr>
        <w:footnoteRef/>
      </w:r>
      <w:r w:rsidRPr="00A01B52">
        <w:rPr>
          <w:rFonts w:ascii="Palatino Linotype" w:hAnsi="Palatino Linotype"/>
          <w:sz w:val="22"/>
          <w:szCs w:val="22"/>
        </w:rPr>
        <w:t xml:space="preserve"> Sitert etter J.E. Sars: «Bidrag til en kara</w:t>
      </w:r>
      <w:r>
        <w:rPr>
          <w:rFonts w:ascii="Palatino Linotype" w:hAnsi="Palatino Linotype"/>
          <w:sz w:val="22"/>
          <w:szCs w:val="22"/>
        </w:rPr>
        <w:t>k</w:t>
      </w:r>
      <w:r w:rsidRPr="00A01B52">
        <w:rPr>
          <w:rFonts w:ascii="Palatino Linotype" w:hAnsi="Palatino Linotype"/>
          <w:sz w:val="22"/>
          <w:szCs w:val="22"/>
        </w:rPr>
        <w:t xml:space="preserve">teristik af A.O. Vinje». </w:t>
      </w:r>
      <w:r w:rsidRPr="00A01B52">
        <w:rPr>
          <w:rFonts w:ascii="Palatino Linotype" w:hAnsi="Palatino Linotype"/>
          <w:i/>
          <w:sz w:val="22"/>
          <w:szCs w:val="22"/>
        </w:rPr>
        <w:t>Folkevennen</w:t>
      </w:r>
      <w:r w:rsidRPr="00A01B52">
        <w:rPr>
          <w:rFonts w:ascii="Palatino Linotype" w:hAnsi="Palatino Linotype"/>
          <w:sz w:val="22"/>
          <w:szCs w:val="22"/>
        </w:rPr>
        <w:t xml:space="preserve"> 1 1899, s. 219. </w:t>
      </w:r>
    </w:p>
  </w:footnote>
  <w:footnote w:id="89">
    <w:p w:rsidR="006C3C0C" w:rsidRPr="00202496" w:rsidRDefault="006C3C0C">
      <w:pPr>
        <w:pStyle w:val="Fotnotetekst"/>
        <w:rPr>
          <w:rFonts w:ascii="Palatino Linotype" w:hAnsi="Palatino Linotype"/>
          <w:sz w:val="22"/>
          <w:szCs w:val="22"/>
        </w:rPr>
      </w:pPr>
      <w:r w:rsidRPr="00202496">
        <w:rPr>
          <w:rStyle w:val="Fotnotereferanse"/>
          <w:rFonts w:ascii="Palatino Linotype" w:hAnsi="Palatino Linotype"/>
          <w:sz w:val="22"/>
          <w:szCs w:val="22"/>
        </w:rPr>
        <w:footnoteRef/>
      </w:r>
      <w:r w:rsidRPr="00202496">
        <w:rPr>
          <w:rFonts w:ascii="Palatino Linotype" w:hAnsi="Palatino Linotype"/>
          <w:sz w:val="22"/>
          <w:szCs w:val="22"/>
        </w:rPr>
        <w:t xml:space="preserve"> </w:t>
      </w:r>
      <w:r>
        <w:rPr>
          <w:rFonts w:ascii="Palatino Linotype" w:hAnsi="Palatino Linotype"/>
          <w:sz w:val="22"/>
          <w:szCs w:val="22"/>
        </w:rPr>
        <w:t xml:space="preserve">Emnet </w:t>
      </w:r>
      <w:r w:rsidRPr="00202496">
        <w:rPr>
          <w:rFonts w:ascii="Palatino Linotype" w:hAnsi="Palatino Linotype"/>
          <w:sz w:val="22"/>
          <w:szCs w:val="22"/>
        </w:rPr>
        <w:t>er drøfta</w:t>
      </w:r>
      <w:r>
        <w:rPr>
          <w:rFonts w:ascii="Palatino Linotype" w:hAnsi="Palatino Linotype"/>
          <w:sz w:val="22"/>
          <w:szCs w:val="22"/>
        </w:rPr>
        <w:t xml:space="preserve"> med døme frå tekstar av Halldis Moren Vesaas </w:t>
      </w:r>
      <w:r w:rsidRPr="00202496">
        <w:rPr>
          <w:rFonts w:ascii="Palatino Linotype" w:hAnsi="Palatino Linotype"/>
          <w:sz w:val="22"/>
          <w:szCs w:val="22"/>
        </w:rPr>
        <w:t xml:space="preserve">i Ottar Grepstad: «Essayistens omtenksame regi», i Leif Mæhle (red.): </w:t>
      </w:r>
      <w:r w:rsidRPr="00202496">
        <w:rPr>
          <w:rFonts w:ascii="Palatino Linotype" w:hAnsi="Palatino Linotype"/>
          <w:i/>
          <w:sz w:val="22"/>
          <w:szCs w:val="22"/>
        </w:rPr>
        <w:t>Halldis Moren Vesaas</w:t>
      </w:r>
      <w:r w:rsidRPr="00202496">
        <w:rPr>
          <w:rFonts w:ascii="Palatino Linotype" w:hAnsi="Palatino Linotype"/>
          <w:sz w:val="22"/>
          <w:szCs w:val="22"/>
        </w:rPr>
        <w:t>, Oslo 1987, s. 96–104.</w:t>
      </w:r>
    </w:p>
  </w:footnote>
  <w:footnote w:id="90">
    <w:p w:rsidR="006C3C0C" w:rsidRPr="00C21E0E" w:rsidRDefault="006C3C0C">
      <w:pPr>
        <w:pStyle w:val="Fotnotetekst"/>
        <w:rPr>
          <w:rFonts w:ascii="Palatino Linotype" w:hAnsi="Palatino Linotype"/>
          <w:sz w:val="22"/>
          <w:szCs w:val="22"/>
        </w:rPr>
      </w:pPr>
      <w:r w:rsidRPr="00C21E0E">
        <w:rPr>
          <w:rStyle w:val="Fotnotereferanse"/>
          <w:rFonts w:ascii="Palatino Linotype" w:hAnsi="Palatino Linotype"/>
          <w:sz w:val="22"/>
          <w:szCs w:val="22"/>
        </w:rPr>
        <w:footnoteRef/>
      </w:r>
      <w:r w:rsidRPr="00C21E0E">
        <w:rPr>
          <w:rFonts w:ascii="Palatino Linotype" w:hAnsi="Palatino Linotype"/>
          <w:sz w:val="22"/>
          <w:szCs w:val="22"/>
        </w:rPr>
        <w:t xml:space="preserve"> </w:t>
      </w:r>
      <w:bookmarkStart w:id="4" w:name="_Hlk488063095"/>
      <w:r w:rsidRPr="00C21E0E">
        <w:rPr>
          <w:rFonts w:ascii="Palatino Linotype" w:hAnsi="Palatino Linotype"/>
          <w:sz w:val="22"/>
          <w:szCs w:val="22"/>
        </w:rPr>
        <w:t xml:space="preserve">Arne Garborg: </w:t>
      </w:r>
      <w:r w:rsidRPr="00C21E0E">
        <w:rPr>
          <w:rFonts w:ascii="Palatino Linotype" w:hAnsi="Palatino Linotype"/>
          <w:i/>
          <w:sz w:val="22"/>
          <w:szCs w:val="22"/>
        </w:rPr>
        <w:t>Dagbok 1905–1923</w:t>
      </w:r>
      <w:r w:rsidRPr="00C21E0E">
        <w:rPr>
          <w:rFonts w:ascii="Palatino Linotype" w:hAnsi="Palatino Linotype"/>
          <w:sz w:val="22"/>
          <w:szCs w:val="22"/>
        </w:rPr>
        <w:t>, V, Oslo 1926, s. 263</w:t>
      </w:r>
      <w:r>
        <w:rPr>
          <w:rFonts w:ascii="Palatino Linotype" w:hAnsi="Palatino Linotype"/>
          <w:sz w:val="22"/>
          <w:szCs w:val="22"/>
        </w:rPr>
        <w:t>, innførsel 11.11.1919</w:t>
      </w:r>
      <w:r w:rsidRPr="00C21E0E">
        <w:rPr>
          <w:rFonts w:ascii="Palatino Linotype" w:hAnsi="Palatino Linotype"/>
          <w:sz w:val="22"/>
          <w:szCs w:val="22"/>
        </w:rPr>
        <w:t>.</w:t>
      </w:r>
      <w:bookmarkEnd w:id="4"/>
    </w:p>
  </w:footnote>
  <w:footnote w:id="91">
    <w:p w:rsidR="006C3C0C" w:rsidRPr="00EE5BAD" w:rsidRDefault="006C3C0C" w:rsidP="00801F72">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Johs. A. Dale: </w:t>
      </w:r>
      <w:r w:rsidRPr="00EE5BAD">
        <w:rPr>
          <w:rFonts w:ascii="Palatino Linotype" w:hAnsi="Palatino Linotype"/>
          <w:i/>
          <w:sz w:val="22"/>
          <w:szCs w:val="22"/>
        </w:rPr>
        <w:t>Litteratur og lesing omkring 1890</w:t>
      </w:r>
      <w:r w:rsidRPr="00EE5BAD">
        <w:rPr>
          <w:rFonts w:ascii="Palatino Linotype" w:hAnsi="Palatino Linotype"/>
          <w:sz w:val="22"/>
          <w:szCs w:val="22"/>
        </w:rPr>
        <w:t>, Oslo 1974, s. 146.</w:t>
      </w:r>
    </w:p>
  </w:footnote>
  <w:footnote w:id="92">
    <w:p w:rsidR="006C3C0C" w:rsidRPr="00EE5BAD" w:rsidRDefault="006C3C0C" w:rsidP="00801F72">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Olav Midttun: «’Dølen’ – det fyrste nynorske bladet», </w:t>
      </w:r>
      <w:r w:rsidRPr="00EE5BAD">
        <w:rPr>
          <w:rFonts w:ascii="Palatino Linotype" w:hAnsi="Palatino Linotype"/>
          <w:i/>
          <w:sz w:val="22"/>
          <w:szCs w:val="22"/>
        </w:rPr>
        <w:t>Gula Tidend</w:t>
      </w:r>
      <w:r w:rsidRPr="00EE5BAD">
        <w:rPr>
          <w:rFonts w:ascii="Palatino Linotype" w:hAnsi="Palatino Linotype"/>
          <w:sz w:val="22"/>
          <w:szCs w:val="22"/>
        </w:rPr>
        <w:t xml:space="preserve"> 3.12.1964. </w:t>
      </w:r>
    </w:p>
  </w:footnote>
  <w:footnote w:id="93">
    <w:p w:rsidR="006C3C0C" w:rsidRPr="00877911" w:rsidRDefault="006C3C0C">
      <w:pPr>
        <w:pStyle w:val="Fotnotetekst"/>
        <w:rPr>
          <w:rFonts w:ascii="Palatino Linotype" w:hAnsi="Palatino Linotype"/>
          <w:sz w:val="22"/>
          <w:szCs w:val="22"/>
        </w:rPr>
      </w:pPr>
      <w:r w:rsidRPr="00877911">
        <w:rPr>
          <w:rStyle w:val="Fotnotereferanse"/>
          <w:rFonts w:ascii="Palatino Linotype" w:hAnsi="Palatino Linotype"/>
          <w:sz w:val="22"/>
          <w:szCs w:val="22"/>
        </w:rPr>
        <w:footnoteRef/>
      </w:r>
      <w:r w:rsidRPr="00877911">
        <w:rPr>
          <w:rFonts w:ascii="Palatino Linotype" w:hAnsi="Palatino Linotype"/>
          <w:sz w:val="22"/>
          <w:szCs w:val="22"/>
        </w:rPr>
        <w:t xml:space="preserve"> Olav Midttun, same staden. </w:t>
      </w:r>
    </w:p>
  </w:footnote>
  <w:footnote w:id="94">
    <w:p w:rsidR="006C3C0C" w:rsidRPr="00EE5BAD" w:rsidRDefault="006C3C0C" w:rsidP="00801F72">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Oppgitt av Olav Midttun i skuleutgåvene av </w:t>
      </w:r>
      <w:r w:rsidRPr="00EE5BAD">
        <w:rPr>
          <w:rFonts w:ascii="Palatino Linotype" w:hAnsi="Palatino Linotype"/>
          <w:i/>
          <w:sz w:val="22"/>
          <w:szCs w:val="22"/>
        </w:rPr>
        <w:t>Ferdaminne</w:t>
      </w:r>
      <w:r w:rsidRPr="00EE5BAD">
        <w:rPr>
          <w:rFonts w:ascii="Palatino Linotype" w:hAnsi="Palatino Linotype"/>
          <w:sz w:val="22"/>
          <w:szCs w:val="22"/>
        </w:rPr>
        <w:t xml:space="preserve">, seinast i 1973. </w:t>
      </w:r>
    </w:p>
  </w:footnote>
  <w:footnote w:id="95">
    <w:p w:rsidR="006C3C0C" w:rsidRPr="00EE5BAD" w:rsidRDefault="006C3C0C" w:rsidP="00801F72">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w:t>
      </w:r>
      <w:bookmarkStart w:id="5" w:name="_Hlk488059554"/>
      <w:r>
        <w:rPr>
          <w:rFonts w:ascii="Palatino Linotype" w:hAnsi="Palatino Linotype"/>
          <w:sz w:val="22"/>
          <w:szCs w:val="22"/>
        </w:rPr>
        <w:t>Einar Boyesen:</w:t>
      </w:r>
      <w:r w:rsidRPr="00EE5BAD">
        <w:rPr>
          <w:rFonts w:ascii="Palatino Linotype" w:hAnsi="Palatino Linotype"/>
          <w:sz w:val="22"/>
          <w:szCs w:val="22"/>
        </w:rPr>
        <w:t xml:space="preserve"> </w:t>
      </w:r>
      <w:r w:rsidRPr="00EE5BAD">
        <w:rPr>
          <w:rFonts w:ascii="Palatino Linotype" w:hAnsi="Palatino Linotype"/>
          <w:i/>
          <w:sz w:val="22"/>
          <w:szCs w:val="22"/>
        </w:rPr>
        <w:t>J.W. Cappelen 1805–1878</w:t>
      </w:r>
      <w:r w:rsidRPr="00EE5BAD">
        <w:rPr>
          <w:rFonts w:ascii="Palatino Linotype" w:hAnsi="Palatino Linotype"/>
          <w:sz w:val="22"/>
          <w:szCs w:val="22"/>
        </w:rPr>
        <w:t xml:space="preserve">, Oslo 1953, </w:t>
      </w:r>
      <w:bookmarkEnd w:id="5"/>
      <w:r w:rsidRPr="00EE5BAD">
        <w:rPr>
          <w:rFonts w:ascii="Palatino Linotype" w:hAnsi="Palatino Linotype"/>
          <w:sz w:val="22"/>
          <w:szCs w:val="22"/>
        </w:rPr>
        <w:t xml:space="preserve">s. 390. </w:t>
      </w:r>
    </w:p>
  </w:footnote>
  <w:footnote w:id="96">
    <w:p w:rsidR="006C3C0C" w:rsidRPr="00B27837" w:rsidRDefault="006C3C0C">
      <w:pPr>
        <w:pStyle w:val="Fotnotetekst"/>
        <w:rPr>
          <w:rFonts w:ascii="Palatino Linotype" w:hAnsi="Palatino Linotype"/>
          <w:sz w:val="22"/>
          <w:szCs w:val="22"/>
        </w:rPr>
      </w:pPr>
      <w:r w:rsidRPr="00B27837">
        <w:rPr>
          <w:rStyle w:val="Fotnotereferanse"/>
          <w:rFonts w:ascii="Palatino Linotype" w:hAnsi="Palatino Linotype"/>
          <w:sz w:val="22"/>
          <w:szCs w:val="22"/>
        </w:rPr>
        <w:footnoteRef/>
      </w:r>
      <w:r w:rsidRPr="00B27837">
        <w:rPr>
          <w:rFonts w:ascii="Palatino Linotype" w:hAnsi="Palatino Linotype"/>
          <w:sz w:val="22"/>
          <w:szCs w:val="22"/>
        </w:rPr>
        <w:t xml:space="preserve"> </w:t>
      </w:r>
      <w:bookmarkStart w:id="6" w:name="_Hlk487284658"/>
      <w:r w:rsidRPr="00B27837">
        <w:rPr>
          <w:rFonts w:ascii="Palatino Linotype" w:hAnsi="Palatino Linotype"/>
          <w:sz w:val="22"/>
          <w:szCs w:val="22"/>
        </w:rPr>
        <w:t>Olav Midttun i foredraget «Vinje-bøker – originalar», Bibliofilklubben</w:t>
      </w:r>
      <w:r>
        <w:rPr>
          <w:rFonts w:ascii="Palatino Linotype" w:hAnsi="Palatino Linotype"/>
          <w:sz w:val="22"/>
          <w:szCs w:val="22"/>
        </w:rPr>
        <w:t xml:space="preserve"> </w:t>
      </w:r>
      <w:r w:rsidRPr="00B27837">
        <w:rPr>
          <w:rFonts w:ascii="Palatino Linotype" w:hAnsi="Palatino Linotype"/>
          <w:sz w:val="22"/>
          <w:szCs w:val="22"/>
        </w:rPr>
        <w:t>22.4.1968. Manuskript i Nasjonalbiblioteket, Ms.</w:t>
      </w:r>
      <w:r>
        <w:rPr>
          <w:rFonts w:ascii="Palatino Linotype" w:hAnsi="Palatino Linotype"/>
          <w:sz w:val="22"/>
          <w:szCs w:val="22"/>
        </w:rPr>
        <w:t>4</w:t>
      </w:r>
      <w:r w:rsidRPr="00B27837">
        <w:rPr>
          <w:rFonts w:ascii="Palatino Linotype" w:hAnsi="Palatino Linotype"/>
          <w:sz w:val="22"/>
          <w:szCs w:val="22"/>
          <w:vertAlign w:val="superscript"/>
        </w:rPr>
        <w:t>o</w:t>
      </w:r>
      <w:r w:rsidRPr="00B27837">
        <w:rPr>
          <w:rFonts w:ascii="Palatino Linotype" w:hAnsi="Palatino Linotype"/>
          <w:sz w:val="22"/>
          <w:szCs w:val="22"/>
        </w:rPr>
        <w:t xml:space="preserve"> 3466 I A 21. </w:t>
      </w:r>
    </w:p>
    <w:bookmarkEnd w:id="6"/>
  </w:footnote>
  <w:footnote w:id="97">
    <w:p w:rsidR="006C3C0C" w:rsidRPr="00EE5BAD" w:rsidRDefault="006C3C0C" w:rsidP="00801F72">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Einar Boyesen, same staden, s. 385 f.</w:t>
      </w:r>
    </w:p>
  </w:footnote>
  <w:footnote w:id="98">
    <w:p w:rsidR="006C3C0C" w:rsidRPr="00EE5BAD" w:rsidRDefault="006C3C0C" w:rsidP="00801F72">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Ludvig Kristensen Daa: </w:t>
      </w:r>
      <w:r w:rsidRPr="00EE5BAD">
        <w:rPr>
          <w:rFonts w:ascii="Palatino Linotype" w:hAnsi="Palatino Linotype"/>
          <w:i/>
          <w:sz w:val="22"/>
          <w:szCs w:val="22"/>
        </w:rPr>
        <w:t>Politiske dagbøker og minner. 1. 1859</w:t>
      </w:r>
      <w:r>
        <w:rPr>
          <w:rFonts w:ascii="Palatino Linotype" w:hAnsi="Palatino Linotype"/>
          <w:i/>
          <w:sz w:val="22"/>
          <w:szCs w:val="22"/>
        </w:rPr>
        <w:t>–</w:t>
      </w:r>
      <w:r w:rsidRPr="00EE5BAD">
        <w:rPr>
          <w:rFonts w:ascii="Palatino Linotype" w:hAnsi="Palatino Linotype"/>
          <w:i/>
          <w:sz w:val="22"/>
          <w:szCs w:val="22"/>
        </w:rPr>
        <w:t>1871</w:t>
      </w:r>
      <w:r>
        <w:rPr>
          <w:rFonts w:ascii="Palatino Linotype" w:hAnsi="Palatino Linotype"/>
          <w:sz w:val="22"/>
          <w:szCs w:val="22"/>
        </w:rPr>
        <w:t>,</w:t>
      </w:r>
      <w:r w:rsidRPr="00EE5BAD">
        <w:rPr>
          <w:rFonts w:ascii="Palatino Linotype" w:hAnsi="Palatino Linotype"/>
          <w:sz w:val="22"/>
          <w:szCs w:val="22"/>
        </w:rPr>
        <w:t xml:space="preserve"> Oslo 1934, s. 308.</w:t>
      </w:r>
    </w:p>
  </w:footnote>
  <w:footnote w:id="99">
    <w:p w:rsidR="006C3C0C" w:rsidRPr="00B94D98" w:rsidRDefault="006C3C0C">
      <w:pPr>
        <w:pStyle w:val="Fotnotetekst"/>
        <w:rPr>
          <w:rFonts w:ascii="Palatino Linotype" w:hAnsi="Palatino Linotype"/>
          <w:sz w:val="22"/>
          <w:szCs w:val="22"/>
        </w:rPr>
      </w:pPr>
      <w:r w:rsidRPr="00CE5449">
        <w:rPr>
          <w:rStyle w:val="Fotnotereferanse"/>
          <w:rFonts w:ascii="Palatino Linotype" w:hAnsi="Palatino Linotype"/>
          <w:sz w:val="22"/>
          <w:szCs w:val="22"/>
        </w:rPr>
        <w:footnoteRef/>
      </w:r>
      <w:r w:rsidRPr="00B94D98">
        <w:rPr>
          <w:rFonts w:ascii="Palatino Linotype" w:hAnsi="Palatino Linotype"/>
          <w:sz w:val="22"/>
          <w:szCs w:val="22"/>
        </w:rPr>
        <w:t xml:space="preserve"> Vetle Vislie: </w:t>
      </w:r>
      <w:r w:rsidRPr="00B94D98">
        <w:rPr>
          <w:rFonts w:ascii="Palatino Linotype" w:hAnsi="Palatino Linotype"/>
          <w:i/>
          <w:sz w:val="22"/>
          <w:szCs w:val="22"/>
        </w:rPr>
        <w:t>A.O. Vinje</w:t>
      </w:r>
      <w:r w:rsidRPr="00B94D98">
        <w:rPr>
          <w:rFonts w:ascii="Palatino Linotype" w:hAnsi="Palatino Linotype"/>
          <w:sz w:val="22"/>
          <w:szCs w:val="22"/>
        </w:rPr>
        <w:t xml:space="preserve">, Bergen 1890, s. 188. </w:t>
      </w:r>
    </w:p>
  </w:footnote>
  <w:footnote w:id="100">
    <w:p w:rsidR="006C3C0C" w:rsidRPr="003C34D5" w:rsidRDefault="006C3C0C">
      <w:pPr>
        <w:pStyle w:val="Fotnotetekst"/>
        <w:rPr>
          <w:rFonts w:ascii="Palatino Linotype" w:hAnsi="Palatino Linotype"/>
          <w:sz w:val="22"/>
          <w:szCs w:val="22"/>
        </w:rPr>
      </w:pPr>
      <w:r w:rsidRPr="003C34D5">
        <w:rPr>
          <w:rStyle w:val="Fotnotereferanse"/>
          <w:rFonts w:ascii="Palatino Linotype" w:hAnsi="Palatino Linotype"/>
          <w:sz w:val="22"/>
          <w:szCs w:val="22"/>
        </w:rPr>
        <w:footnoteRef/>
      </w:r>
      <w:r w:rsidRPr="003C34D5">
        <w:rPr>
          <w:rFonts w:ascii="Palatino Linotype" w:hAnsi="Palatino Linotype"/>
          <w:sz w:val="22"/>
          <w:szCs w:val="22"/>
        </w:rPr>
        <w:t xml:space="preserve"> </w:t>
      </w:r>
      <w:r w:rsidRPr="003C34D5">
        <w:rPr>
          <w:rStyle w:val="mwe-math-mathml-inline"/>
          <w:rFonts w:ascii="Palatino Linotype" w:hAnsi="Palatino Linotype"/>
          <w:sz w:val="22"/>
          <w:szCs w:val="22"/>
        </w:rPr>
        <w:t>«Fra Christiania»</w:t>
      </w:r>
      <w:r>
        <w:rPr>
          <w:rStyle w:val="mwe-math-mathml-inline"/>
          <w:rFonts w:ascii="Palatino Linotype" w:hAnsi="Palatino Linotype"/>
          <w:sz w:val="22"/>
          <w:szCs w:val="22"/>
        </w:rPr>
        <w:t>,</w:t>
      </w:r>
      <w:r w:rsidRPr="003C34D5">
        <w:rPr>
          <w:rStyle w:val="mwe-math-mathml-inline"/>
          <w:rFonts w:ascii="Palatino Linotype" w:hAnsi="Palatino Linotype"/>
          <w:sz w:val="22"/>
          <w:szCs w:val="22"/>
        </w:rPr>
        <w:t xml:space="preserve"> </w:t>
      </w:r>
      <w:r w:rsidRPr="003C34D5">
        <w:rPr>
          <w:rStyle w:val="mwe-math-mathml-inline"/>
          <w:rFonts w:ascii="Palatino Linotype" w:hAnsi="Palatino Linotype"/>
          <w:i/>
          <w:sz w:val="22"/>
          <w:szCs w:val="22"/>
        </w:rPr>
        <w:t xml:space="preserve">Bergens Tidende </w:t>
      </w:r>
      <w:r w:rsidRPr="003C34D5">
        <w:rPr>
          <w:rStyle w:val="mwe-math-mathml-inline"/>
          <w:rFonts w:ascii="Palatino Linotype" w:hAnsi="Palatino Linotype"/>
          <w:sz w:val="22"/>
          <w:szCs w:val="22"/>
        </w:rPr>
        <w:t>21.11.1877.</w:t>
      </w:r>
    </w:p>
  </w:footnote>
  <w:footnote w:id="101">
    <w:p w:rsidR="006C3C0C" w:rsidRPr="00EE5BAD" w:rsidRDefault="006C3C0C" w:rsidP="00FD18F2">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«Det norske Samlag»</w:t>
      </w:r>
      <w:r>
        <w:rPr>
          <w:rFonts w:ascii="Palatino Linotype" w:hAnsi="Palatino Linotype"/>
          <w:sz w:val="22"/>
          <w:szCs w:val="22"/>
        </w:rPr>
        <w:t>,</w:t>
      </w:r>
      <w:r w:rsidRPr="00EE5BAD">
        <w:rPr>
          <w:rFonts w:ascii="Palatino Linotype" w:hAnsi="Palatino Linotype"/>
          <w:sz w:val="22"/>
          <w:szCs w:val="22"/>
        </w:rPr>
        <w:t xml:space="preserve"> </w:t>
      </w:r>
      <w:r w:rsidRPr="00EE5BAD">
        <w:rPr>
          <w:rFonts w:ascii="Palatino Linotype" w:hAnsi="Palatino Linotype"/>
          <w:i/>
          <w:sz w:val="22"/>
          <w:szCs w:val="22"/>
        </w:rPr>
        <w:t>Fedraheimen</w:t>
      </w:r>
      <w:r w:rsidRPr="00EE5BAD">
        <w:rPr>
          <w:rFonts w:ascii="Palatino Linotype" w:hAnsi="Palatino Linotype"/>
          <w:sz w:val="22"/>
          <w:szCs w:val="22"/>
        </w:rPr>
        <w:t xml:space="preserve"> 2.4.1881. </w:t>
      </w:r>
      <w:r>
        <w:rPr>
          <w:rFonts w:ascii="Palatino Linotype" w:hAnsi="Palatino Linotype"/>
          <w:sz w:val="22"/>
          <w:szCs w:val="22"/>
        </w:rPr>
        <w:t>Var det Garborg som skreiv referatet?</w:t>
      </w:r>
    </w:p>
  </w:footnote>
  <w:footnote w:id="102">
    <w:p w:rsidR="006C3C0C" w:rsidRPr="00EE5BAD" w:rsidRDefault="006C3C0C" w:rsidP="008E1475">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Olaf Huseby i </w:t>
      </w:r>
      <w:r w:rsidRPr="00EE5BAD">
        <w:rPr>
          <w:rFonts w:ascii="Palatino Linotype" w:hAnsi="Palatino Linotype"/>
          <w:i/>
          <w:sz w:val="22"/>
          <w:szCs w:val="22"/>
        </w:rPr>
        <w:t>Nordtrønderen</w:t>
      </w:r>
      <w:r w:rsidRPr="00EE5BAD">
        <w:rPr>
          <w:rFonts w:ascii="Palatino Linotype" w:hAnsi="Palatino Linotype"/>
          <w:sz w:val="22"/>
          <w:szCs w:val="22"/>
        </w:rPr>
        <w:t xml:space="preserve"> 28.8.1885, sitert i Halvdan Koht: «Det store mål-vende i 1885» i </w:t>
      </w:r>
      <w:r w:rsidRPr="00EE5BAD">
        <w:rPr>
          <w:rFonts w:ascii="Palatino Linotype" w:hAnsi="Palatino Linotype"/>
          <w:i/>
          <w:sz w:val="22"/>
          <w:szCs w:val="22"/>
        </w:rPr>
        <w:t>Heidersskrift til Marius Hægstad</w:t>
      </w:r>
      <w:r w:rsidRPr="00EE5BAD">
        <w:rPr>
          <w:rFonts w:ascii="Palatino Linotype" w:hAnsi="Palatino Linotype"/>
          <w:sz w:val="22"/>
          <w:szCs w:val="22"/>
        </w:rPr>
        <w:t xml:space="preserve">, Olaf Norlis forlag, Oslo 1925, s. 7 f. </w:t>
      </w:r>
    </w:p>
  </w:footnote>
  <w:footnote w:id="103">
    <w:p w:rsidR="006C3C0C" w:rsidRPr="00996791" w:rsidRDefault="006C3C0C" w:rsidP="003859C2">
      <w:pPr>
        <w:pStyle w:val="Fotnotetekst"/>
        <w:rPr>
          <w:rFonts w:ascii="Palatino Linotype" w:hAnsi="Palatino Linotype"/>
          <w:sz w:val="22"/>
          <w:szCs w:val="22"/>
        </w:rPr>
      </w:pPr>
      <w:r w:rsidRPr="00996791">
        <w:rPr>
          <w:rStyle w:val="Fotnotereferanse"/>
          <w:rFonts w:ascii="Palatino Linotype" w:hAnsi="Palatino Linotype"/>
          <w:sz w:val="22"/>
          <w:szCs w:val="22"/>
        </w:rPr>
        <w:footnoteRef/>
      </w:r>
      <w:r w:rsidRPr="00996791">
        <w:rPr>
          <w:rFonts w:ascii="Palatino Linotype" w:hAnsi="Palatino Linotype"/>
          <w:sz w:val="22"/>
          <w:szCs w:val="22"/>
        </w:rPr>
        <w:t xml:space="preserve"> Anton Aure: </w:t>
      </w:r>
      <w:r w:rsidRPr="00996791">
        <w:rPr>
          <w:rFonts w:ascii="Palatino Linotype" w:hAnsi="Palatino Linotype"/>
          <w:i/>
          <w:sz w:val="22"/>
          <w:szCs w:val="22"/>
        </w:rPr>
        <w:t>Nynorsk boklista</w:t>
      </w:r>
      <w:r w:rsidRPr="00996791">
        <w:rPr>
          <w:rFonts w:ascii="Palatino Linotype" w:hAnsi="Palatino Linotype"/>
          <w:sz w:val="22"/>
          <w:szCs w:val="22"/>
        </w:rPr>
        <w:t xml:space="preserve">, I, Kristiania 1916, s. 253. </w:t>
      </w:r>
    </w:p>
  </w:footnote>
  <w:footnote w:id="104">
    <w:p w:rsidR="006C3C0C" w:rsidRPr="00EE5BAD" w:rsidRDefault="006C3C0C" w:rsidP="003859C2">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Anton Aure: </w:t>
      </w:r>
      <w:r w:rsidRPr="00EE5BAD">
        <w:rPr>
          <w:rFonts w:ascii="Palatino Linotype" w:hAnsi="Palatino Linotype"/>
          <w:i/>
          <w:sz w:val="22"/>
          <w:szCs w:val="22"/>
        </w:rPr>
        <w:t>Nynorsk boklista</w:t>
      </w:r>
      <w:r w:rsidRPr="00EE5BAD">
        <w:rPr>
          <w:rFonts w:ascii="Palatino Linotype" w:hAnsi="Palatino Linotype"/>
          <w:sz w:val="22"/>
          <w:szCs w:val="22"/>
        </w:rPr>
        <w:t>, Oslo 1916, s. 253.</w:t>
      </w:r>
    </w:p>
  </w:footnote>
  <w:footnote w:id="105">
    <w:p w:rsidR="006C3C0C" w:rsidRPr="00EE5BAD" w:rsidRDefault="006C3C0C" w:rsidP="003859C2">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Det Norske Samlaget: </w:t>
      </w:r>
      <w:r w:rsidRPr="00EE5BAD">
        <w:rPr>
          <w:rFonts w:ascii="Palatino Linotype" w:hAnsi="Palatino Linotype"/>
          <w:i/>
          <w:sz w:val="22"/>
          <w:szCs w:val="22"/>
        </w:rPr>
        <w:t>Bøker 1868–1992</w:t>
      </w:r>
      <w:r w:rsidRPr="00EE5BAD">
        <w:rPr>
          <w:rFonts w:ascii="Palatino Linotype" w:hAnsi="Palatino Linotype"/>
          <w:sz w:val="22"/>
          <w:szCs w:val="22"/>
        </w:rPr>
        <w:t>, Oslo 1993, s. 242.</w:t>
      </w:r>
    </w:p>
  </w:footnote>
  <w:footnote w:id="106">
    <w:p w:rsidR="006C3C0C" w:rsidRPr="00EE5BAD" w:rsidRDefault="006C3C0C" w:rsidP="004A7A77">
      <w:pPr>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Opplysningar i A.O. Vinje: </w:t>
      </w:r>
      <w:r w:rsidRPr="00EE5BAD">
        <w:rPr>
          <w:rFonts w:ascii="Palatino Linotype" w:hAnsi="Palatino Linotype"/>
          <w:i/>
          <w:sz w:val="22"/>
          <w:szCs w:val="22"/>
        </w:rPr>
        <w:t>Storegut</w:t>
      </w:r>
      <w:r w:rsidRPr="00EE5BAD">
        <w:rPr>
          <w:rFonts w:ascii="Palatino Linotype" w:hAnsi="Palatino Linotype"/>
          <w:sz w:val="22"/>
          <w:szCs w:val="22"/>
        </w:rPr>
        <w:t xml:space="preserve">, Oslo 1932, s. 3; Aasmund Olavsson Vinje: </w:t>
      </w:r>
      <w:r w:rsidRPr="00EE5BAD">
        <w:rPr>
          <w:rFonts w:ascii="Palatino Linotype" w:hAnsi="Palatino Linotype"/>
          <w:i/>
          <w:sz w:val="22"/>
          <w:szCs w:val="22"/>
        </w:rPr>
        <w:t>Storegut</w:t>
      </w:r>
      <w:r w:rsidRPr="00EE5BAD">
        <w:rPr>
          <w:rFonts w:ascii="Palatino Linotype" w:hAnsi="Palatino Linotype"/>
          <w:sz w:val="22"/>
          <w:szCs w:val="22"/>
        </w:rPr>
        <w:t xml:space="preserve">, Oslo 1933, s. 4; A.O. Vinje: </w:t>
      </w:r>
      <w:r w:rsidRPr="00EE5BAD">
        <w:rPr>
          <w:rFonts w:ascii="Palatino Linotype" w:hAnsi="Palatino Linotype"/>
          <w:i/>
          <w:sz w:val="22"/>
          <w:szCs w:val="22"/>
        </w:rPr>
        <w:t>Storegut</w:t>
      </w:r>
      <w:r w:rsidRPr="00EE5BAD">
        <w:rPr>
          <w:rFonts w:ascii="Palatino Linotype" w:hAnsi="Palatino Linotype"/>
          <w:sz w:val="22"/>
          <w:szCs w:val="22"/>
        </w:rPr>
        <w:t>, Oslo 1960, s. 4</w:t>
      </w:r>
      <w:r w:rsidRPr="00EE5BAD">
        <w:rPr>
          <w:rFonts w:ascii="Palatino Linotype" w:hAnsi="Palatino Linotype" w:cs="Arial"/>
          <w:sz w:val="22"/>
          <w:szCs w:val="22"/>
        </w:rPr>
        <w:t>, dessutan frå forlagssjef Håkon Kolmannskog i Samlaget 23.1.2017.</w:t>
      </w:r>
      <w:r>
        <w:rPr>
          <w:rFonts w:ascii="Palatino Linotype" w:hAnsi="Palatino Linotype" w:cs="Arial"/>
          <w:sz w:val="22"/>
          <w:szCs w:val="22"/>
        </w:rPr>
        <w:t xml:space="preserve"> Opplagstalet for 1923 er usikkert.</w:t>
      </w:r>
    </w:p>
  </w:footnote>
  <w:footnote w:id="107">
    <w:p w:rsidR="006C3C0C" w:rsidRPr="00EE5BAD" w:rsidRDefault="006C3C0C" w:rsidP="00AF3AF8">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Jon Haarberg: </w:t>
      </w:r>
      <w:r w:rsidRPr="00EE5BAD">
        <w:rPr>
          <w:rFonts w:ascii="Palatino Linotype" w:hAnsi="Palatino Linotype"/>
          <w:i/>
          <w:sz w:val="22"/>
          <w:szCs w:val="22"/>
        </w:rPr>
        <w:t>Vinje på vrangen</w:t>
      </w:r>
      <w:r w:rsidRPr="00EE5BAD">
        <w:rPr>
          <w:rFonts w:ascii="Palatino Linotype" w:hAnsi="Palatino Linotype"/>
          <w:sz w:val="22"/>
          <w:szCs w:val="22"/>
        </w:rPr>
        <w:t xml:space="preserve">, Oslo 1985, s. 29. </w:t>
      </w:r>
    </w:p>
  </w:footnote>
  <w:footnote w:id="108">
    <w:p w:rsidR="006C3C0C" w:rsidRPr="00EE5BAD" w:rsidRDefault="006C3C0C" w:rsidP="00AF3AF8">
      <w:pPr>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Opplysningar i A.O. Vinje: </w:t>
      </w:r>
      <w:r w:rsidRPr="00EE5BAD">
        <w:rPr>
          <w:rFonts w:ascii="Palatino Linotype" w:hAnsi="Palatino Linotype"/>
          <w:i/>
          <w:sz w:val="22"/>
          <w:szCs w:val="22"/>
        </w:rPr>
        <w:t>Ferdaminne</w:t>
      </w:r>
      <w:r w:rsidRPr="00EE5BAD">
        <w:rPr>
          <w:rFonts w:ascii="Palatino Linotype" w:hAnsi="Palatino Linotype"/>
          <w:sz w:val="22"/>
          <w:szCs w:val="22"/>
        </w:rPr>
        <w:t xml:space="preserve">, Oslo 1973, s. 4, og </w:t>
      </w:r>
      <w:r w:rsidRPr="00EE5BAD">
        <w:rPr>
          <w:rFonts w:ascii="Palatino Linotype" w:hAnsi="Palatino Linotype" w:cs="Arial"/>
          <w:sz w:val="22"/>
          <w:szCs w:val="22"/>
        </w:rPr>
        <w:t>frå forlagssjef Håkon Kolmannskog i Samlaget 23.1.2017.</w:t>
      </w:r>
      <w:r>
        <w:rPr>
          <w:rFonts w:ascii="Palatino Linotype" w:hAnsi="Palatino Linotype" w:cs="Arial"/>
          <w:sz w:val="22"/>
          <w:szCs w:val="22"/>
        </w:rPr>
        <w:t xml:space="preserve"> Opplagstala for 1969 og 1973 (verk) er stipulerte. </w:t>
      </w:r>
    </w:p>
  </w:footnote>
  <w:footnote w:id="109">
    <w:p w:rsidR="006C3C0C" w:rsidRPr="00EE5BAD" w:rsidRDefault="006C3C0C" w:rsidP="00AF3AF8">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Ottar Grepstad: </w:t>
      </w:r>
      <w:r w:rsidRPr="00EE5BAD">
        <w:rPr>
          <w:rFonts w:ascii="Palatino Linotype" w:hAnsi="Palatino Linotype"/>
          <w:i/>
          <w:sz w:val="22"/>
          <w:szCs w:val="22"/>
        </w:rPr>
        <w:t>Språkfakta 2015</w:t>
      </w:r>
      <w:r w:rsidRPr="00EE5BAD">
        <w:rPr>
          <w:rFonts w:ascii="Palatino Linotype" w:hAnsi="Palatino Linotype"/>
          <w:sz w:val="22"/>
          <w:szCs w:val="22"/>
        </w:rPr>
        <w:t>, Ørsta 2015, tabell 16.9.7.</w:t>
      </w:r>
    </w:p>
  </w:footnote>
  <w:footnote w:id="110">
    <w:p w:rsidR="006C3C0C" w:rsidRPr="00EE5BAD" w:rsidRDefault="006C3C0C" w:rsidP="00A30944">
      <w:pPr>
        <w:pStyle w:val="Fotnotetekst"/>
        <w:rPr>
          <w:rFonts w:ascii="Palatino Linotype" w:hAnsi="Palatino Linotype" w:cs="Arial"/>
          <w:sz w:val="22"/>
          <w:szCs w:val="22"/>
        </w:rPr>
      </w:pPr>
      <w:r w:rsidRPr="00EE5BAD">
        <w:rPr>
          <w:rStyle w:val="Fotnotereferanse"/>
          <w:rFonts w:ascii="Palatino Linotype" w:hAnsi="Palatino Linotype" w:cs="Arial"/>
          <w:sz w:val="22"/>
          <w:szCs w:val="22"/>
        </w:rPr>
        <w:footnoteRef/>
      </w:r>
      <w:r w:rsidRPr="00EE5BAD">
        <w:rPr>
          <w:rFonts w:ascii="Palatino Linotype" w:hAnsi="Palatino Linotype" w:cs="Arial"/>
          <w:sz w:val="22"/>
          <w:szCs w:val="22"/>
        </w:rPr>
        <w:t xml:space="preserve"> Sverre Tusvik: «Bestseljarar 1900–1993»</w:t>
      </w:r>
      <w:r>
        <w:rPr>
          <w:rFonts w:ascii="Palatino Linotype" w:hAnsi="Palatino Linotype" w:cs="Arial"/>
          <w:sz w:val="22"/>
          <w:szCs w:val="22"/>
        </w:rPr>
        <w:t>, i</w:t>
      </w:r>
      <w:r w:rsidRPr="00EE5BAD">
        <w:rPr>
          <w:rFonts w:ascii="Palatino Linotype" w:hAnsi="Palatino Linotype" w:cs="Arial"/>
          <w:sz w:val="22"/>
          <w:szCs w:val="22"/>
        </w:rPr>
        <w:t xml:space="preserve"> Sverre Tusvik (red.): </w:t>
      </w:r>
      <w:r w:rsidRPr="00EE5BAD">
        <w:rPr>
          <w:rFonts w:ascii="Palatino Linotype" w:hAnsi="Palatino Linotype" w:cs="Arial"/>
          <w:i/>
          <w:sz w:val="22"/>
          <w:szCs w:val="22"/>
        </w:rPr>
        <w:t>Bestseljarar</w:t>
      </w:r>
      <w:r w:rsidRPr="00EE5BAD">
        <w:rPr>
          <w:rFonts w:ascii="Palatino Linotype" w:hAnsi="Palatino Linotype" w:cs="Arial"/>
          <w:sz w:val="22"/>
          <w:szCs w:val="22"/>
        </w:rPr>
        <w:t xml:space="preserve">. LITINORs skriftserie nr. 5, Oslo 1994, s. 26–143.  </w:t>
      </w:r>
    </w:p>
  </w:footnote>
  <w:footnote w:id="111">
    <w:p w:rsidR="006C3C0C" w:rsidRPr="00EE5BAD" w:rsidRDefault="006C3C0C" w:rsidP="00A30944">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Sigurd Evensmo: </w:t>
      </w:r>
      <w:r w:rsidRPr="00EE5BAD">
        <w:rPr>
          <w:rFonts w:ascii="Palatino Linotype" w:hAnsi="Palatino Linotype"/>
          <w:i/>
          <w:sz w:val="22"/>
          <w:szCs w:val="22"/>
        </w:rPr>
        <w:t>Gyldendal og gyldendøler</w:t>
      </w:r>
      <w:r w:rsidRPr="00EE5BAD">
        <w:rPr>
          <w:rFonts w:ascii="Palatino Linotype" w:hAnsi="Palatino Linotype"/>
          <w:sz w:val="22"/>
          <w:szCs w:val="22"/>
        </w:rPr>
        <w:t xml:space="preserve">, Oslo 1974, s. 215 f. </w:t>
      </w:r>
    </w:p>
  </w:footnote>
  <w:footnote w:id="112">
    <w:p w:rsidR="006C3C0C" w:rsidRPr="00EE5BAD" w:rsidRDefault="006C3C0C" w:rsidP="00801F72">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Sverre Tusvik, same staden, s. 59 f. og 114. </w:t>
      </w:r>
    </w:p>
  </w:footnote>
  <w:footnote w:id="113">
    <w:p w:rsidR="006C3C0C" w:rsidRPr="00EE5BAD" w:rsidRDefault="006C3C0C" w:rsidP="00801F72">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Johs. A. Dale: </w:t>
      </w:r>
      <w:r w:rsidRPr="00EE5BAD">
        <w:rPr>
          <w:rFonts w:ascii="Palatino Linotype" w:hAnsi="Palatino Linotype"/>
          <w:i/>
          <w:sz w:val="22"/>
          <w:szCs w:val="22"/>
        </w:rPr>
        <w:t>Litteratur og lersing omkring 1890</w:t>
      </w:r>
      <w:r w:rsidRPr="00EE5BAD">
        <w:rPr>
          <w:rFonts w:ascii="Palatino Linotype" w:hAnsi="Palatino Linotype"/>
          <w:sz w:val="22"/>
          <w:szCs w:val="22"/>
        </w:rPr>
        <w:t xml:space="preserve">, Oslo 1974, s. 165. </w:t>
      </w:r>
    </w:p>
  </w:footnote>
  <w:footnote w:id="114">
    <w:p w:rsidR="006C3C0C" w:rsidRPr="00EE5BAD" w:rsidRDefault="006C3C0C" w:rsidP="00801F72">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w:t>
      </w:r>
      <w:r w:rsidRPr="00EE5BAD">
        <w:rPr>
          <w:rFonts w:ascii="Palatino Linotype" w:hAnsi="Palatino Linotype"/>
          <w:i/>
          <w:sz w:val="22"/>
          <w:szCs w:val="22"/>
        </w:rPr>
        <w:t>Det norske bokeventyret</w:t>
      </w:r>
      <w:r w:rsidRPr="00EE5BAD">
        <w:rPr>
          <w:rFonts w:ascii="Palatino Linotype" w:hAnsi="Palatino Linotype"/>
          <w:sz w:val="22"/>
          <w:szCs w:val="22"/>
        </w:rPr>
        <w:t xml:space="preserve">, Oslo 1986, s. 79. </w:t>
      </w:r>
    </w:p>
  </w:footnote>
  <w:footnote w:id="115">
    <w:p w:rsidR="006C3C0C" w:rsidRPr="00EE5BAD" w:rsidRDefault="006C3C0C" w:rsidP="00801F72">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Arthur Thuesen: </w:t>
      </w:r>
      <w:r w:rsidRPr="00EE5BAD">
        <w:rPr>
          <w:rFonts w:ascii="Palatino Linotype" w:hAnsi="Palatino Linotype"/>
          <w:i/>
          <w:sz w:val="22"/>
          <w:szCs w:val="22"/>
        </w:rPr>
        <w:t>Bjørnson-bibliografi. 4. 1895–1932</w:t>
      </w:r>
      <w:r w:rsidRPr="00EE5BAD">
        <w:rPr>
          <w:rFonts w:ascii="Palatino Linotype" w:hAnsi="Palatino Linotype"/>
          <w:sz w:val="22"/>
          <w:szCs w:val="22"/>
        </w:rPr>
        <w:t xml:space="preserve">, Oslo 1954, s. 57–95 gir detaljert oversyn over dei åtte første utgåvene fram til 1953, men opplagstal berre for den første på s. 58. </w:t>
      </w:r>
    </w:p>
  </w:footnote>
  <w:footnote w:id="116">
    <w:p w:rsidR="006C3C0C" w:rsidRPr="00EE5BAD" w:rsidRDefault="006C3C0C" w:rsidP="00801F72">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Opplagstala vidare i avsnittet er frå Sverre Tusvik, same staden, s. 95, 101, 103 og 124. </w:t>
      </w:r>
    </w:p>
  </w:footnote>
  <w:footnote w:id="117">
    <w:p w:rsidR="006C3C0C" w:rsidRPr="00EE5BAD" w:rsidRDefault="006C3C0C" w:rsidP="00801F72">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I åra 1925–1950 kom desse verkutgåvene i 96 000 eksemplar, står det i </w:t>
      </w:r>
      <w:r w:rsidRPr="00EE5BAD">
        <w:rPr>
          <w:rFonts w:ascii="Palatino Linotype" w:hAnsi="Palatino Linotype"/>
          <w:i/>
          <w:sz w:val="22"/>
          <w:szCs w:val="22"/>
        </w:rPr>
        <w:t>Gyldendal Norsk Forlag 1925–1950</w:t>
      </w:r>
      <w:r w:rsidRPr="00EE5BAD">
        <w:rPr>
          <w:rFonts w:ascii="Palatino Linotype" w:hAnsi="Palatino Linotype"/>
          <w:sz w:val="22"/>
          <w:szCs w:val="22"/>
        </w:rPr>
        <w:t xml:space="preserve">, Oslo 1950. Med utgåvene 1900–01 og 1910 i tillegg var opplaget då oppe i 151 000, og mellom 1910 og 1925 var der fleire utgåver. </w:t>
      </w:r>
    </w:p>
  </w:footnote>
  <w:footnote w:id="118">
    <w:p w:rsidR="006C3C0C" w:rsidRPr="00EE5BAD" w:rsidRDefault="006C3C0C" w:rsidP="00801F72">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[Ivar Roger Hansen]: «Petter Dass», </w:t>
      </w:r>
      <w:r w:rsidRPr="00EE5BAD">
        <w:rPr>
          <w:rFonts w:ascii="Palatino Linotype" w:hAnsi="Palatino Linotype"/>
          <w:i/>
          <w:sz w:val="22"/>
          <w:szCs w:val="22"/>
        </w:rPr>
        <w:t>Petterdass-museet.no</w:t>
      </w:r>
      <w:r w:rsidRPr="00EE5BAD">
        <w:rPr>
          <w:rFonts w:ascii="Palatino Linotype" w:hAnsi="Palatino Linotype"/>
          <w:sz w:val="22"/>
          <w:szCs w:val="22"/>
        </w:rPr>
        <w:t xml:space="preserve">, lesedato 23.1.2017. </w:t>
      </w:r>
    </w:p>
  </w:footnote>
  <w:footnote w:id="119">
    <w:p w:rsidR="006C3C0C" w:rsidRPr="00EE5BAD" w:rsidRDefault="006C3C0C" w:rsidP="00801F72">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Ivar Roger Hansen i e-post til forfattaren 26.1.2017. </w:t>
      </w:r>
    </w:p>
  </w:footnote>
  <w:footnote w:id="120">
    <w:p w:rsidR="006C3C0C" w:rsidRPr="00EE5BAD" w:rsidRDefault="006C3C0C" w:rsidP="00801F72">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Sverre Tusvik, same staden, s. 120. </w:t>
      </w:r>
    </w:p>
  </w:footnote>
  <w:footnote w:id="121">
    <w:p w:rsidR="006C3C0C" w:rsidRPr="00EE5BAD" w:rsidRDefault="006C3C0C" w:rsidP="00801F72">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Emnet er noko utdjupa i Ottar Grepstad: </w:t>
      </w:r>
      <w:r w:rsidRPr="00EE5BAD">
        <w:rPr>
          <w:rFonts w:ascii="Palatino Linotype" w:hAnsi="Palatino Linotype"/>
          <w:i/>
          <w:sz w:val="22"/>
          <w:szCs w:val="22"/>
        </w:rPr>
        <w:t>Det litterære skattkammer</w:t>
      </w:r>
      <w:r w:rsidRPr="00EE5BAD">
        <w:rPr>
          <w:rFonts w:ascii="Palatino Linotype" w:hAnsi="Palatino Linotype"/>
          <w:sz w:val="22"/>
          <w:szCs w:val="22"/>
        </w:rPr>
        <w:t xml:space="preserve">, Oslo 1997, s. 458 f. </w:t>
      </w:r>
    </w:p>
  </w:footnote>
  <w:footnote w:id="122">
    <w:p w:rsidR="006C3C0C" w:rsidRPr="00F75D71" w:rsidRDefault="006C3C0C" w:rsidP="00A30944">
      <w:pPr>
        <w:pStyle w:val="Fotnotetekst"/>
        <w:rPr>
          <w:rFonts w:ascii="Palatino Linotype" w:hAnsi="Palatino Linotype"/>
          <w:sz w:val="22"/>
          <w:szCs w:val="22"/>
        </w:rPr>
      </w:pPr>
      <w:r w:rsidRPr="00F75D71">
        <w:rPr>
          <w:rStyle w:val="Fotnotereferanse"/>
          <w:rFonts w:ascii="Palatino Linotype" w:hAnsi="Palatino Linotype"/>
          <w:sz w:val="22"/>
          <w:szCs w:val="22"/>
        </w:rPr>
        <w:footnoteRef/>
      </w:r>
      <w:r w:rsidRPr="00F75D71">
        <w:rPr>
          <w:rFonts w:ascii="Palatino Linotype" w:hAnsi="Palatino Linotype"/>
          <w:sz w:val="22"/>
          <w:szCs w:val="22"/>
        </w:rPr>
        <w:t xml:space="preserve"> Edvard Griegs dagbok, referert i Arne Runar Svendsen: </w:t>
      </w:r>
      <w:r w:rsidRPr="00F75D71">
        <w:rPr>
          <w:rFonts w:ascii="Palatino Linotype" w:hAnsi="Palatino Linotype"/>
          <w:i/>
          <w:sz w:val="22"/>
          <w:szCs w:val="22"/>
        </w:rPr>
        <w:t>Edvard Griegs Vinjesanger</w:t>
      </w:r>
      <w:r>
        <w:rPr>
          <w:rFonts w:ascii="Palatino Linotype" w:hAnsi="Palatino Linotype"/>
          <w:i/>
          <w:sz w:val="22"/>
          <w:szCs w:val="22"/>
        </w:rPr>
        <w:t>.</w:t>
      </w:r>
      <w:r w:rsidRPr="00F75D71">
        <w:rPr>
          <w:rFonts w:ascii="Palatino Linotype" w:hAnsi="Palatino Linotype"/>
          <w:sz w:val="22"/>
          <w:szCs w:val="22"/>
        </w:rPr>
        <w:t xml:space="preserve"> </w:t>
      </w:r>
      <w:r w:rsidRPr="00CA6C1B">
        <w:rPr>
          <w:rFonts w:ascii="Palatino Linotype" w:hAnsi="Palatino Linotype"/>
          <w:i/>
          <w:sz w:val="22"/>
          <w:szCs w:val="22"/>
        </w:rPr>
        <w:t>Kritiske undersøkelser i det litterære- og musikalske kildematerialet til belysning av sangenes tilblivelse og tekstlig-musikalske utforming</w:t>
      </w:r>
      <w:r w:rsidRPr="00CA6C1B">
        <w:rPr>
          <w:rFonts w:ascii="Palatino Linotype" w:hAnsi="Palatino Linotype"/>
          <w:sz w:val="22"/>
          <w:szCs w:val="22"/>
        </w:rPr>
        <w:t xml:space="preserve">. </w:t>
      </w:r>
      <w:r w:rsidRPr="00EE5BAD">
        <w:rPr>
          <w:rFonts w:ascii="Palatino Linotype" w:hAnsi="Palatino Linotype"/>
          <w:sz w:val="22"/>
          <w:szCs w:val="22"/>
        </w:rPr>
        <w:t>Hovudoppgåve, Universitetet i Oslo</w:t>
      </w:r>
      <w:r w:rsidRPr="00F75D71">
        <w:rPr>
          <w:rFonts w:ascii="Palatino Linotype" w:hAnsi="Palatino Linotype"/>
          <w:sz w:val="22"/>
          <w:szCs w:val="22"/>
        </w:rPr>
        <w:t xml:space="preserve"> [1971]</w:t>
      </w:r>
      <w:r>
        <w:rPr>
          <w:rFonts w:ascii="Palatino Linotype" w:hAnsi="Palatino Linotype"/>
          <w:sz w:val="22"/>
          <w:szCs w:val="22"/>
        </w:rPr>
        <w:t>, s. 18</w:t>
      </w:r>
      <w:r w:rsidRPr="00F75D71">
        <w:rPr>
          <w:rFonts w:ascii="Palatino Linotype" w:hAnsi="Palatino Linotype"/>
          <w:sz w:val="22"/>
          <w:szCs w:val="22"/>
        </w:rPr>
        <w:t xml:space="preserve">. </w:t>
      </w:r>
    </w:p>
  </w:footnote>
  <w:footnote w:id="123">
    <w:p w:rsidR="006C3C0C" w:rsidRPr="00EE5BAD" w:rsidRDefault="006C3C0C" w:rsidP="00A30944">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w:t>
      </w:r>
      <w:r w:rsidRPr="00EE5BAD">
        <w:rPr>
          <w:rFonts w:ascii="Palatino Linotype" w:hAnsi="Palatino Linotype"/>
          <w:i/>
          <w:sz w:val="22"/>
          <w:szCs w:val="22"/>
        </w:rPr>
        <w:t>Bergensposten</w:t>
      </w:r>
      <w:r w:rsidRPr="00EE5BAD">
        <w:rPr>
          <w:rFonts w:ascii="Palatino Linotype" w:hAnsi="Palatino Linotype"/>
          <w:sz w:val="22"/>
          <w:szCs w:val="22"/>
        </w:rPr>
        <w:t xml:space="preserve"> skreiv 22.9.1881 at det no var like før utgivinga.</w:t>
      </w:r>
      <w:r>
        <w:rPr>
          <w:rFonts w:ascii="Palatino Linotype" w:hAnsi="Palatino Linotype"/>
          <w:sz w:val="22"/>
          <w:szCs w:val="22"/>
        </w:rPr>
        <w:t xml:space="preserve"> Først 18.11.1881 var manuskriptet komplett med alle tekstane, og då gjekk det fort, jf. Arne Runar Svendsen, same staden, s. 45.</w:t>
      </w:r>
    </w:p>
  </w:footnote>
  <w:footnote w:id="124">
    <w:p w:rsidR="006C3C0C" w:rsidRPr="00F75D71" w:rsidRDefault="006C3C0C" w:rsidP="00A30944">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Pr>
          <w:rFonts w:ascii="Palatino Linotype" w:hAnsi="Palatino Linotype"/>
          <w:sz w:val="22"/>
          <w:szCs w:val="22"/>
        </w:rPr>
        <w:t xml:space="preserve"> </w:t>
      </w:r>
      <w:r w:rsidRPr="00F75D71">
        <w:rPr>
          <w:rFonts w:ascii="Palatino Linotype" w:hAnsi="Palatino Linotype"/>
          <w:sz w:val="22"/>
          <w:szCs w:val="22"/>
        </w:rPr>
        <w:t xml:space="preserve">Arne Runar Svendsen, same staden, s. </w:t>
      </w:r>
      <w:r>
        <w:rPr>
          <w:rFonts w:ascii="Palatino Linotype" w:hAnsi="Palatino Linotype"/>
          <w:sz w:val="22"/>
          <w:szCs w:val="22"/>
        </w:rPr>
        <w:t>18.</w:t>
      </w:r>
    </w:p>
  </w:footnote>
  <w:footnote w:id="125">
    <w:p w:rsidR="006C3C0C" w:rsidRPr="00CA6C1B" w:rsidRDefault="006C3C0C" w:rsidP="003D5DF0">
      <w:pPr>
        <w:pStyle w:val="Fotnotetekst"/>
        <w:rPr>
          <w:rFonts w:ascii="Palatino Linotype" w:hAnsi="Palatino Linotype"/>
          <w:sz w:val="22"/>
          <w:szCs w:val="22"/>
        </w:rPr>
      </w:pPr>
      <w:r w:rsidRPr="00CA6C1B">
        <w:rPr>
          <w:rStyle w:val="Fotnotereferanse"/>
          <w:rFonts w:ascii="Palatino Linotype" w:hAnsi="Palatino Linotype"/>
          <w:sz w:val="22"/>
          <w:szCs w:val="22"/>
        </w:rPr>
        <w:footnoteRef/>
      </w:r>
      <w:r w:rsidRPr="00CA6C1B">
        <w:rPr>
          <w:rFonts w:ascii="Palatino Linotype" w:hAnsi="Palatino Linotype"/>
          <w:sz w:val="22"/>
          <w:szCs w:val="22"/>
        </w:rPr>
        <w:t xml:space="preserve"> Wilhelm Hansen i brev til Edvard Grieg 15.8.1881, sitert i Arne Runar Svendsen</w:t>
      </w:r>
      <w:r>
        <w:rPr>
          <w:rFonts w:ascii="Palatino Linotype" w:hAnsi="Palatino Linotype"/>
          <w:sz w:val="22"/>
          <w:szCs w:val="22"/>
        </w:rPr>
        <w:t>,</w:t>
      </w:r>
      <w:r w:rsidRPr="00CA6C1B">
        <w:rPr>
          <w:rFonts w:ascii="Palatino Linotype" w:hAnsi="Palatino Linotype"/>
          <w:sz w:val="22"/>
          <w:szCs w:val="22"/>
        </w:rPr>
        <w:t xml:space="preserve"> same staden, s. 37.</w:t>
      </w:r>
    </w:p>
  </w:footnote>
  <w:footnote w:id="126">
    <w:p w:rsidR="006C3C0C" w:rsidRPr="0083471D" w:rsidRDefault="006C3C0C">
      <w:pPr>
        <w:pStyle w:val="Fotnotetekst"/>
        <w:rPr>
          <w:rFonts w:ascii="Palatino Linotype" w:hAnsi="Palatino Linotype"/>
          <w:sz w:val="22"/>
          <w:szCs w:val="22"/>
        </w:rPr>
      </w:pPr>
      <w:r w:rsidRPr="0083471D">
        <w:rPr>
          <w:rStyle w:val="Fotnotereferanse"/>
          <w:rFonts w:ascii="Palatino Linotype" w:hAnsi="Palatino Linotype"/>
          <w:sz w:val="22"/>
          <w:szCs w:val="22"/>
        </w:rPr>
        <w:footnoteRef/>
      </w:r>
      <w:r w:rsidRPr="0083471D">
        <w:rPr>
          <w:rFonts w:ascii="Palatino Linotype" w:hAnsi="Palatino Linotype"/>
          <w:sz w:val="22"/>
          <w:szCs w:val="22"/>
        </w:rPr>
        <w:t xml:space="preserve"> John Paulsen: «Grieg og Vinjesangene», </w:t>
      </w:r>
      <w:r w:rsidRPr="0083471D">
        <w:rPr>
          <w:rFonts w:ascii="Palatino Linotype" w:hAnsi="Palatino Linotype"/>
          <w:i/>
          <w:sz w:val="22"/>
          <w:szCs w:val="22"/>
        </w:rPr>
        <w:t>Verdens Gang</w:t>
      </w:r>
      <w:r w:rsidRPr="0083471D">
        <w:rPr>
          <w:rFonts w:ascii="Palatino Linotype" w:hAnsi="Palatino Linotype"/>
          <w:sz w:val="22"/>
          <w:szCs w:val="22"/>
        </w:rPr>
        <w:t xml:space="preserve"> 2.6.1905. </w:t>
      </w:r>
    </w:p>
  </w:footnote>
  <w:footnote w:id="127">
    <w:p w:rsidR="006C3C0C" w:rsidRPr="008749C5" w:rsidRDefault="006C3C0C" w:rsidP="003D5DF0">
      <w:pPr>
        <w:pStyle w:val="Fotnotetekst"/>
        <w:rPr>
          <w:rFonts w:ascii="Palatino Linotype" w:hAnsi="Palatino Linotype"/>
          <w:sz w:val="22"/>
          <w:szCs w:val="22"/>
        </w:rPr>
      </w:pPr>
      <w:r w:rsidRPr="008749C5">
        <w:rPr>
          <w:rStyle w:val="Fotnotereferanse"/>
          <w:rFonts w:ascii="Palatino Linotype" w:hAnsi="Palatino Linotype"/>
          <w:sz w:val="22"/>
          <w:szCs w:val="22"/>
        </w:rPr>
        <w:footnoteRef/>
      </w:r>
      <w:r w:rsidRPr="008749C5">
        <w:rPr>
          <w:rFonts w:ascii="Palatino Linotype" w:hAnsi="Palatino Linotype"/>
          <w:sz w:val="22"/>
          <w:szCs w:val="22"/>
        </w:rPr>
        <w:t xml:space="preserve"> Arne Runar Svendsen, same staden, s. 4–16</w:t>
      </w:r>
      <w:r>
        <w:rPr>
          <w:rFonts w:ascii="Palatino Linotype" w:hAnsi="Palatino Linotype"/>
          <w:sz w:val="22"/>
          <w:szCs w:val="22"/>
        </w:rPr>
        <w:t xml:space="preserve"> og 19–24.</w:t>
      </w:r>
      <w:r w:rsidRPr="008749C5">
        <w:rPr>
          <w:rFonts w:ascii="Palatino Linotype" w:hAnsi="Palatino Linotype"/>
          <w:sz w:val="22"/>
          <w:szCs w:val="22"/>
        </w:rPr>
        <w:t xml:space="preserve"> </w:t>
      </w:r>
    </w:p>
  </w:footnote>
  <w:footnote w:id="128">
    <w:p w:rsidR="006C3C0C" w:rsidRPr="00CA6C1B" w:rsidRDefault="006C3C0C" w:rsidP="003D5DF0">
      <w:pPr>
        <w:pStyle w:val="Fotnotetekst"/>
        <w:rPr>
          <w:rFonts w:ascii="Palatino Linotype" w:hAnsi="Palatino Linotype"/>
          <w:sz w:val="22"/>
          <w:szCs w:val="22"/>
        </w:rPr>
      </w:pPr>
      <w:r w:rsidRPr="00CA6C1B">
        <w:rPr>
          <w:rStyle w:val="Fotnotereferanse"/>
          <w:rFonts w:ascii="Palatino Linotype" w:hAnsi="Palatino Linotype"/>
          <w:sz w:val="22"/>
          <w:szCs w:val="22"/>
        </w:rPr>
        <w:footnoteRef/>
      </w:r>
      <w:r w:rsidRPr="00CA6C1B">
        <w:rPr>
          <w:rFonts w:ascii="Palatino Linotype" w:hAnsi="Palatino Linotype"/>
          <w:sz w:val="22"/>
          <w:szCs w:val="22"/>
        </w:rPr>
        <w:t xml:space="preserve"> Arne Runar Svendsen, same staden, s. 44 og 47. </w:t>
      </w:r>
    </w:p>
  </w:footnote>
  <w:footnote w:id="129">
    <w:p w:rsidR="006C3C0C" w:rsidRPr="00766882" w:rsidRDefault="006C3C0C" w:rsidP="003D5DF0">
      <w:pPr>
        <w:pStyle w:val="Fotnotetekst"/>
        <w:rPr>
          <w:rFonts w:ascii="Palatino Linotype" w:hAnsi="Palatino Linotype"/>
          <w:sz w:val="22"/>
          <w:szCs w:val="22"/>
        </w:rPr>
      </w:pPr>
      <w:r w:rsidRPr="00766882">
        <w:rPr>
          <w:rStyle w:val="Fotnotereferanse"/>
          <w:rFonts w:ascii="Palatino Linotype" w:hAnsi="Palatino Linotype"/>
          <w:sz w:val="22"/>
          <w:szCs w:val="22"/>
        </w:rPr>
        <w:footnoteRef/>
      </w:r>
      <w:r w:rsidRPr="00766882">
        <w:rPr>
          <w:rFonts w:ascii="Palatino Linotype" w:hAnsi="Palatino Linotype"/>
          <w:sz w:val="22"/>
          <w:szCs w:val="22"/>
        </w:rPr>
        <w:t xml:space="preserve"> </w:t>
      </w:r>
      <w:r w:rsidRPr="00995E03">
        <w:rPr>
          <w:rFonts w:ascii="Palatino Linotype" w:hAnsi="Palatino Linotype"/>
          <w:i/>
          <w:sz w:val="22"/>
          <w:szCs w:val="22"/>
        </w:rPr>
        <w:t>Bergensposten</w:t>
      </w:r>
      <w:r w:rsidRPr="00766882">
        <w:rPr>
          <w:rFonts w:ascii="Palatino Linotype" w:hAnsi="Palatino Linotype"/>
          <w:sz w:val="22"/>
          <w:szCs w:val="22"/>
        </w:rPr>
        <w:t xml:space="preserve"> 9.4.1885, sitert i Arne Runar Svendsen, same staden, s. 56. </w:t>
      </w:r>
    </w:p>
  </w:footnote>
  <w:footnote w:id="130">
    <w:p w:rsidR="006C3C0C" w:rsidRPr="00766882" w:rsidRDefault="006C3C0C" w:rsidP="003D5DF0">
      <w:pPr>
        <w:pStyle w:val="Fotnotetekst"/>
        <w:rPr>
          <w:rFonts w:ascii="Palatino Linotype" w:hAnsi="Palatino Linotype"/>
          <w:sz w:val="22"/>
          <w:szCs w:val="22"/>
        </w:rPr>
      </w:pPr>
      <w:r w:rsidRPr="00766882">
        <w:rPr>
          <w:rStyle w:val="Fotnotereferanse"/>
          <w:rFonts w:ascii="Palatino Linotype" w:hAnsi="Palatino Linotype"/>
          <w:sz w:val="22"/>
          <w:szCs w:val="22"/>
        </w:rPr>
        <w:footnoteRef/>
      </w:r>
      <w:r w:rsidRPr="00766882">
        <w:rPr>
          <w:rFonts w:ascii="Palatino Linotype" w:hAnsi="Palatino Linotype"/>
          <w:sz w:val="22"/>
          <w:szCs w:val="22"/>
        </w:rPr>
        <w:t xml:space="preserve"> S. i </w:t>
      </w:r>
      <w:r w:rsidRPr="00766882">
        <w:rPr>
          <w:rFonts w:ascii="Palatino Linotype" w:hAnsi="Palatino Linotype"/>
          <w:i/>
          <w:sz w:val="22"/>
          <w:szCs w:val="22"/>
        </w:rPr>
        <w:t>Dagbladet</w:t>
      </w:r>
      <w:r w:rsidRPr="00766882">
        <w:rPr>
          <w:rFonts w:ascii="Palatino Linotype" w:hAnsi="Palatino Linotype"/>
          <w:sz w:val="22"/>
          <w:szCs w:val="22"/>
        </w:rPr>
        <w:t xml:space="preserve">, København, 29.11.1885, sitert i Arne Runar Svendsen, same staden, s. </w:t>
      </w:r>
      <w:r>
        <w:rPr>
          <w:rFonts w:ascii="Palatino Linotype" w:hAnsi="Palatino Linotype"/>
          <w:sz w:val="22"/>
          <w:szCs w:val="22"/>
        </w:rPr>
        <w:t>60</w:t>
      </w:r>
      <w:r w:rsidRPr="00766882">
        <w:rPr>
          <w:rFonts w:ascii="Palatino Linotype" w:hAnsi="Palatino Linotype"/>
          <w:sz w:val="22"/>
          <w:szCs w:val="22"/>
        </w:rPr>
        <w:t>.</w:t>
      </w:r>
    </w:p>
  </w:footnote>
  <w:footnote w:id="131">
    <w:p w:rsidR="006C3C0C" w:rsidRPr="002E6F85" w:rsidRDefault="006C3C0C" w:rsidP="003D5DF0">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2E6F85">
        <w:rPr>
          <w:rFonts w:ascii="Palatino Linotype" w:hAnsi="Palatino Linotype"/>
          <w:sz w:val="22"/>
          <w:szCs w:val="22"/>
        </w:rPr>
        <w:t xml:space="preserve"> Peter Rosenkrantz Johnsen: «Ivar Aasen», </w:t>
      </w:r>
      <w:r w:rsidRPr="002E6F85">
        <w:rPr>
          <w:rFonts w:ascii="Palatino Linotype" w:hAnsi="Palatino Linotype"/>
          <w:i/>
          <w:sz w:val="22"/>
          <w:szCs w:val="22"/>
        </w:rPr>
        <w:t>Dagbladet</w:t>
      </w:r>
      <w:r w:rsidRPr="002E6F85">
        <w:rPr>
          <w:rFonts w:ascii="Palatino Linotype" w:hAnsi="Palatino Linotype"/>
          <w:sz w:val="22"/>
          <w:szCs w:val="22"/>
        </w:rPr>
        <w:t xml:space="preserve"> 29.9.1896. </w:t>
      </w:r>
    </w:p>
  </w:footnote>
  <w:footnote w:id="132">
    <w:p w:rsidR="006C3C0C" w:rsidRPr="00EE5BAD" w:rsidRDefault="006C3C0C" w:rsidP="003D5DF0">
      <w:pPr>
        <w:pStyle w:val="Fotnotetekst"/>
        <w:rPr>
          <w:rFonts w:ascii="Palatino Linotype" w:hAnsi="Palatino Linotype"/>
          <w:sz w:val="22"/>
          <w:szCs w:val="22"/>
          <w:lang w:val="en-US"/>
        </w:rPr>
      </w:pPr>
      <w:r w:rsidRPr="00EE5BAD">
        <w:rPr>
          <w:rStyle w:val="Fotnotereferanse"/>
          <w:rFonts w:ascii="Palatino Linotype" w:hAnsi="Palatino Linotype"/>
          <w:sz w:val="22"/>
          <w:szCs w:val="22"/>
        </w:rPr>
        <w:footnoteRef/>
      </w:r>
      <w:r w:rsidRPr="0090185E">
        <w:rPr>
          <w:rFonts w:ascii="Palatino Linotype" w:hAnsi="Palatino Linotype"/>
          <w:sz w:val="22"/>
          <w:szCs w:val="22"/>
        </w:rPr>
        <w:t xml:space="preserve"> Beryl Foster: «’That glorious language... the most beautiful music!’. </w:t>
      </w:r>
      <w:r w:rsidRPr="00EE5BAD">
        <w:rPr>
          <w:rFonts w:ascii="Palatino Linotype" w:hAnsi="Palatino Linotype"/>
          <w:sz w:val="22"/>
          <w:szCs w:val="22"/>
          <w:lang w:val="en-US"/>
        </w:rPr>
        <w:t>Edvard Grieg's relationship to landsmål</w:t>
      </w:r>
      <w:r>
        <w:rPr>
          <w:rFonts w:ascii="Palatino Linotype" w:hAnsi="Palatino Linotype"/>
          <w:sz w:val="22"/>
          <w:szCs w:val="22"/>
          <w:lang w:val="en-US"/>
        </w:rPr>
        <w:t>»</w:t>
      </w:r>
      <w:r w:rsidRPr="00EE5BAD">
        <w:rPr>
          <w:rFonts w:ascii="Palatino Linotype" w:hAnsi="Palatino Linotype"/>
          <w:sz w:val="22"/>
          <w:szCs w:val="22"/>
          <w:lang w:val="en-US"/>
        </w:rPr>
        <w:t xml:space="preserve">, foredrag på </w:t>
      </w:r>
      <w:r w:rsidRPr="00EE5BAD">
        <w:rPr>
          <w:rFonts w:ascii="Palatino Linotype" w:hAnsi="Palatino Linotype"/>
          <w:i/>
          <w:sz w:val="22"/>
          <w:szCs w:val="22"/>
          <w:lang w:val="en-US"/>
        </w:rPr>
        <w:t>International Chopinological Conferences 2014</w:t>
      </w:r>
      <w:r w:rsidRPr="00EE5BAD">
        <w:rPr>
          <w:rFonts w:ascii="Palatino Linotype" w:hAnsi="Palatino Linotype"/>
          <w:sz w:val="22"/>
          <w:szCs w:val="22"/>
          <w:lang w:val="en-US"/>
        </w:rPr>
        <w:t>, Radziejowice 16.9.2014.</w:t>
      </w:r>
    </w:p>
  </w:footnote>
  <w:footnote w:id="133">
    <w:p w:rsidR="006C3C0C" w:rsidRPr="00EE5BAD" w:rsidRDefault="006C3C0C" w:rsidP="003D5DF0">
      <w:pPr>
        <w:pStyle w:val="Fotnotetekst"/>
        <w:rPr>
          <w:rFonts w:ascii="Palatino Linotype" w:hAnsi="Palatino Linotype"/>
          <w:sz w:val="22"/>
          <w:szCs w:val="22"/>
          <w:lang w:val="en-US"/>
        </w:rPr>
      </w:pPr>
      <w:r w:rsidRPr="00EE5BAD">
        <w:rPr>
          <w:rStyle w:val="Fotnotereferanse"/>
          <w:rFonts w:ascii="Palatino Linotype" w:hAnsi="Palatino Linotype"/>
          <w:sz w:val="22"/>
          <w:szCs w:val="22"/>
        </w:rPr>
        <w:footnoteRef/>
      </w:r>
      <w:r w:rsidRPr="00EE5BAD">
        <w:rPr>
          <w:rFonts w:ascii="Palatino Linotype" w:hAnsi="Palatino Linotype"/>
          <w:sz w:val="22"/>
          <w:szCs w:val="22"/>
          <w:lang w:val="en-US"/>
        </w:rPr>
        <w:t xml:space="preserve"> </w:t>
      </w:r>
      <w:r w:rsidRPr="00995E03">
        <w:rPr>
          <w:rFonts w:ascii="Palatino Linotype" w:hAnsi="Palatino Linotype"/>
          <w:sz w:val="22"/>
          <w:szCs w:val="22"/>
          <w:lang w:val="en-US"/>
        </w:rPr>
        <w:t>«</w:t>
      </w:r>
      <w:r w:rsidRPr="00EE5BAD">
        <w:rPr>
          <w:rFonts w:ascii="Palatino Linotype" w:hAnsi="Palatino Linotype"/>
          <w:sz w:val="22"/>
          <w:szCs w:val="22"/>
          <w:lang w:val="en-US"/>
        </w:rPr>
        <w:t>J.P. Morgan</w:t>
      </w:r>
      <w:r>
        <w:rPr>
          <w:rFonts w:ascii="Palatino Linotype" w:hAnsi="Palatino Linotype"/>
          <w:sz w:val="22"/>
          <w:szCs w:val="22"/>
          <w:lang w:val="en-US"/>
        </w:rPr>
        <w:t>»</w:t>
      </w:r>
      <w:r w:rsidRPr="00EE5BAD">
        <w:rPr>
          <w:rFonts w:ascii="Palatino Linotype" w:hAnsi="Palatino Linotype"/>
          <w:sz w:val="22"/>
          <w:szCs w:val="22"/>
          <w:lang w:val="en-US"/>
        </w:rPr>
        <w:t xml:space="preserve">, </w:t>
      </w:r>
      <w:r w:rsidRPr="00EE5BAD">
        <w:rPr>
          <w:rFonts w:ascii="Palatino Linotype" w:hAnsi="Palatino Linotype"/>
          <w:i/>
          <w:sz w:val="22"/>
          <w:szCs w:val="22"/>
          <w:lang w:val="en-US"/>
        </w:rPr>
        <w:t>Wikipedia English</w:t>
      </w:r>
      <w:r w:rsidRPr="00EE5BAD">
        <w:rPr>
          <w:rFonts w:ascii="Palatino Linotype" w:hAnsi="Palatino Linotype"/>
          <w:sz w:val="22"/>
          <w:szCs w:val="22"/>
          <w:lang w:val="en-US"/>
        </w:rPr>
        <w:t xml:space="preserve">, lesedato 1.6.2017. </w:t>
      </w:r>
    </w:p>
  </w:footnote>
  <w:footnote w:id="134">
    <w:p w:rsidR="006C3C0C" w:rsidRPr="0090185E" w:rsidRDefault="006C3C0C" w:rsidP="003D5DF0">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90185E">
        <w:rPr>
          <w:rFonts w:ascii="Palatino Linotype" w:hAnsi="Palatino Linotype"/>
          <w:sz w:val="22"/>
          <w:szCs w:val="22"/>
        </w:rPr>
        <w:t xml:space="preserve"> </w:t>
      </w:r>
      <w:r w:rsidRPr="00995E03">
        <w:rPr>
          <w:rFonts w:ascii="Palatino Linotype" w:hAnsi="Palatino Linotype"/>
          <w:i/>
          <w:sz w:val="22"/>
          <w:szCs w:val="22"/>
        </w:rPr>
        <w:t>Hymnary.org</w:t>
      </w:r>
      <w:r w:rsidRPr="0090185E">
        <w:rPr>
          <w:rFonts w:ascii="Palatino Linotype" w:hAnsi="Palatino Linotype"/>
          <w:sz w:val="22"/>
          <w:szCs w:val="22"/>
        </w:rPr>
        <w:t xml:space="preserve">, </w:t>
      </w:r>
      <w:hyperlink r:id="rId1" w:history="1">
        <w:r w:rsidRPr="0090185E">
          <w:rPr>
            <w:rStyle w:val="Hyperkopling"/>
            <w:rFonts w:ascii="Palatino Linotype" w:hAnsi="Palatino Linotype"/>
            <w:sz w:val="22"/>
            <w:szCs w:val="22"/>
          </w:rPr>
          <w:t>https://hymnary.org/text/o_make_me_a_very_good_child</w:t>
        </w:r>
      </w:hyperlink>
      <w:r w:rsidRPr="0090185E">
        <w:rPr>
          <w:rFonts w:ascii="Palatino Linotype" w:hAnsi="Palatino Linotype"/>
          <w:sz w:val="22"/>
          <w:szCs w:val="22"/>
        </w:rPr>
        <w:t xml:space="preserve">, lesedato 3.6.2017. </w:t>
      </w:r>
    </w:p>
  </w:footnote>
  <w:footnote w:id="135">
    <w:p w:rsidR="006C3C0C" w:rsidRPr="001137AD" w:rsidRDefault="006C3C0C" w:rsidP="003D5DF0">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1137AD">
        <w:rPr>
          <w:rFonts w:ascii="Palatino Linotype" w:hAnsi="Palatino Linotype"/>
          <w:sz w:val="22"/>
          <w:szCs w:val="22"/>
        </w:rPr>
        <w:t xml:space="preserve"> Kurator Fran Barulich, The Morgan Library &amp; Museum, i e-post til forfattaren 2.6.2017. </w:t>
      </w:r>
    </w:p>
  </w:footnote>
  <w:footnote w:id="136">
    <w:p w:rsidR="006C3C0C" w:rsidRPr="00EE5BAD" w:rsidRDefault="006C3C0C" w:rsidP="003D5DF0">
      <w:pPr>
        <w:pStyle w:val="Fotnotetekst"/>
        <w:rPr>
          <w:rFonts w:ascii="Palatino Linotype" w:hAnsi="Palatino Linotype"/>
          <w:sz w:val="22"/>
          <w:szCs w:val="22"/>
          <w:lang w:val="en-US"/>
        </w:rPr>
      </w:pPr>
      <w:r w:rsidRPr="00EE5BAD">
        <w:rPr>
          <w:rStyle w:val="Fotnotereferanse"/>
          <w:rFonts w:ascii="Palatino Linotype" w:hAnsi="Palatino Linotype"/>
          <w:sz w:val="22"/>
          <w:szCs w:val="22"/>
        </w:rPr>
        <w:footnoteRef/>
      </w:r>
      <w:r w:rsidRPr="00EE5BAD">
        <w:rPr>
          <w:rFonts w:ascii="Palatino Linotype" w:hAnsi="Palatino Linotype"/>
          <w:sz w:val="22"/>
          <w:szCs w:val="22"/>
          <w:lang w:val="en-US"/>
        </w:rPr>
        <w:t xml:space="preserve"> </w:t>
      </w:r>
      <w:r w:rsidRPr="00EE5BAD">
        <w:rPr>
          <w:rFonts w:ascii="Palatino Linotype" w:hAnsi="Palatino Linotype"/>
          <w:i/>
          <w:sz w:val="22"/>
          <w:szCs w:val="22"/>
          <w:lang w:val="en-US"/>
        </w:rPr>
        <w:t>Annual Catalogue of the Officers and Students of Oberlin Conservatory for the College Year 1863–4</w:t>
      </w:r>
      <w:r w:rsidRPr="00EE5BAD">
        <w:rPr>
          <w:rFonts w:ascii="Palatino Linotype" w:hAnsi="Palatino Linotype"/>
          <w:sz w:val="22"/>
          <w:szCs w:val="22"/>
          <w:lang w:val="en-US"/>
        </w:rPr>
        <w:t>, Oberlin 1863.</w:t>
      </w:r>
    </w:p>
  </w:footnote>
  <w:footnote w:id="137">
    <w:p w:rsidR="006C3C0C" w:rsidRPr="00E00569" w:rsidRDefault="006C3C0C" w:rsidP="003D5DF0">
      <w:pPr>
        <w:pStyle w:val="Fotnotetekst"/>
        <w:rPr>
          <w:rFonts w:ascii="Palatino Linotype" w:hAnsi="Palatino Linotype"/>
          <w:sz w:val="22"/>
          <w:szCs w:val="22"/>
          <w:lang w:val="en-US"/>
        </w:rPr>
      </w:pPr>
      <w:r w:rsidRPr="00E00569">
        <w:rPr>
          <w:rStyle w:val="Fotnotereferanse"/>
          <w:rFonts w:ascii="Palatino Linotype" w:hAnsi="Palatino Linotype"/>
          <w:sz w:val="22"/>
          <w:szCs w:val="22"/>
        </w:rPr>
        <w:footnoteRef/>
      </w:r>
      <w:r w:rsidRPr="00E00569">
        <w:rPr>
          <w:rFonts w:ascii="Palatino Linotype" w:hAnsi="Palatino Linotype"/>
          <w:sz w:val="22"/>
          <w:szCs w:val="22"/>
          <w:lang w:val="en-US"/>
        </w:rPr>
        <w:t xml:space="preserve"> «Oberlin College», </w:t>
      </w:r>
      <w:hyperlink r:id="rId2" w:history="1">
        <w:r w:rsidRPr="00E00569">
          <w:rPr>
            <w:rStyle w:val="Hyperkopling"/>
            <w:rFonts w:ascii="Palatino Linotype" w:hAnsi="Palatino Linotype"/>
            <w:sz w:val="22"/>
            <w:szCs w:val="22"/>
            <w:lang w:val="en-US"/>
          </w:rPr>
          <w:t>https://readtiger.com/wkp/en/Oberlin_College</w:t>
        </w:r>
      </w:hyperlink>
      <w:r w:rsidRPr="00E00569">
        <w:rPr>
          <w:rFonts w:ascii="Palatino Linotype" w:hAnsi="Palatino Linotype"/>
          <w:sz w:val="22"/>
          <w:szCs w:val="22"/>
          <w:lang w:val="en-US"/>
        </w:rPr>
        <w:t xml:space="preserve">, lesedato 3.7.2017. </w:t>
      </w:r>
    </w:p>
  </w:footnote>
  <w:footnote w:id="138">
    <w:p w:rsidR="006C3C0C" w:rsidRPr="00EE5BAD" w:rsidRDefault="006C3C0C" w:rsidP="003D5DF0">
      <w:pPr>
        <w:pStyle w:val="Fotnotetekst"/>
        <w:rPr>
          <w:rFonts w:ascii="Palatino Linotype" w:hAnsi="Palatino Linotype"/>
          <w:sz w:val="22"/>
          <w:szCs w:val="22"/>
          <w:lang w:val="en-US"/>
        </w:rPr>
      </w:pPr>
      <w:r w:rsidRPr="00EE5BAD">
        <w:rPr>
          <w:rStyle w:val="Fotnotereferanse"/>
          <w:rFonts w:ascii="Palatino Linotype" w:hAnsi="Palatino Linotype"/>
          <w:sz w:val="22"/>
          <w:szCs w:val="22"/>
        </w:rPr>
        <w:footnoteRef/>
      </w:r>
      <w:r w:rsidRPr="00EE5BAD">
        <w:rPr>
          <w:rFonts w:ascii="Palatino Linotype" w:hAnsi="Palatino Linotype"/>
          <w:sz w:val="22"/>
          <w:szCs w:val="22"/>
          <w:lang w:val="en-US"/>
        </w:rPr>
        <w:t xml:space="preserve"> United States Census 1850, </w:t>
      </w:r>
      <w:r w:rsidRPr="00EE5BAD">
        <w:rPr>
          <w:rFonts w:ascii="Palatino Linotype" w:hAnsi="Palatino Linotype"/>
          <w:i/>
          <w:sz w:val="22"/>
          <w:szCs w:val="22"/>
          <w:lang w:val="en-US"/>
        </w:rPr>
        <w:t>FamilySearch.com</w:t>
      </w:r>
      <w:r w:rsidRPr="00EE5BAD">
        <w:rPr>
          <w:rFonts w:ascii="Palatino Linotype" w:hAnsi="Palatino Linotype"/>
          <w:sz w:val="22"/>
          <w:szCs w:val="22"/>
          <w:lang w:val="en-US"/>
        </w:rPr>
        <w:t xml:space="preserve">, lesedato 3.6.2017. </w:t>
      </w:r>
    </w:p>
  </w:footnote>
  <w:footnote w:id="139">
    <w:p w:rsidR="006C3C0C" w:rsidRPr="00EE5BAD" w:rsidRDefault="006C3C0C" w:rsidP="003D5DF0">
      <w:pPr>
        <w:pStyle w:val="Fotnotetekst"/>
        <w:rPr>
          <w:rFonts w:ascii="Palatino Linotype" w:hAnsi="Palatino Linotype"/>
          <w:sz w:val="22"/>
          <w:szCs w:val="22"/>
          <w:lang w:val="en-US"/>
        </w:rPr>
      </w:pPr>
      <w:r w:rsidRPr="00EE5BAD">
        <w:rPr>
          <w:rStyle w:val="Fotnotereferanse"/>
          <w:rFonts w:ascii="Palatino Linotype" w:hAnsi="Palatino Linotype"/>
          <w:sz w:val="22"/>
          <w:szCs w:val="22"/>
        </w:rPr>
        <w:footnoteRef/>
      </w:r>
      <w:r w:rsidRPr="00EE5BAD">
        <w:rPr>
          <w:rFonts w:ascii="Palatino Linotype" w:hAnsi="Palatino Linotype"/>
          <w:sz w:val="22"/>
          <w:szCs w:val="22"/>
          <w:lang w:val="en-US"/>
        </w:rPr>
        <w:t xml:space="preserve"> </w:t>
      </w:r>
      <w:r w:rsidRPr="00EE5BAD">
        <w:rPr>
          <w:rFonts w:ascii="Palatino Linotype" w:hAnsi="Palatino Linotype"/>
          <w:i/>
          <w:sz w:val="22"/>
          <w:szCs w:val="22"/>
          <w:lang w:val="en-US"/>
        </w:rPr>
        <w:t>Annual Catalogue … 1863–4</w:t>
      </w:r>
      <w:r w:rsidRPr="00EE5BAD">
        <w:rPr>
          <w:rFonts w:ascii="Palatino Linotype" w:hAnsi="Palatino Linotype"/>
          <w:sz w:val="22"/>
          <w:szCs w:val="22"/>
          <w:lang w:val="en-US"/>
        </w:rPr>
        <w:t xml:space="preserve">, s. 48. </w:t>
      </w:r>
    </w:p>
  </w:footnote>
  <w:footnote w:id="140">
    <w:p w:rsidR="006C3C0C" w:rsidRPr="00EE5BAD" w:rsidRDefault="006C3C0C" w:rsidP="003D5DF0">
      <w:pPr>
        <w:pStyle w:val="Fotnotetekst"/>
        <w:rPr>
          <w:rFonts w:ascii="Palatino Linotype" w:hAnsi="Palatino Linotype"/>
          <w:sz w:val="22"/>
          <w:szCs w:val="22"/>
          <w:lang w:val="en-US"/>
        </w:rPr>
      </w:pPr>
      <w:r w:rsidRPr="00EE5BAD">
        <w:rPr>
          <w:rStyle w:val="Fotnotereferanse"/>
          <w:rFonts w:ascii="Palatino Linotype" w:hAnsi="Palatino Linotype"/>
          <w:sz w:val="22"/>
          <w:szCs w:val="22"/>
        </w:rPr>
        <w:footnoteRef/>
      </w:r>
      <w:r w:rsidRPr="00EE5BAD">
        <w:rPr>
          <w:rFonts w:ascii="Palatino Linotype" w:hAnsi="Palatino Linotype"/>
          <w:sz w:val="22"/>
          <w:szCs w:val="22"/>
          <w:lang w:val="en-US"/>
        </w:rPr>
        <w:t xml:space="preserve"> </w:t>
      </w:r>
      <w:r w:rsidRPr="00EE5BAD">
        <w:rPr>
          <w:rFonts w:ascii="Palatino Linotype" w:hAnsi="Palatino Linotype"/>
          <w:i/>
          <w:sz w:val="22"/>
          <w:szCs w:val="22"/>
          <w:lang w:val="en-US"/>
        </w:rPr>
        <w:t>Annual Catalogue of the Officers and Students of Oberlin Conservatory for the College Year 1864–5</w:t>
      </w:r>
      <w:r w:rsidRPr="00EE5BAD">
        <w:rPr>
          <w:rFonts w:ascii="Palatino Linotype" w:hAnsi="Palatino Linotype"/>
          <w:sz w:val="22"/>
          <w:szCs w:val="22"/>
          <w:lang w:val="en-US"/>
        </w:rPr>
        <w:t>, Oberlin 1864.</w:t>
      </w:r>
    </w:p>
  </w:footnote>
  <w:footnote w:id="141">
    <w:p w:rsidR="006C3C0C" w:rsidRPr="00EE5BAD" w:rsidRDefault="006C3C0C" w:rsidP="003D5DF0">
      <w:pPr>
        <w:pStyle w:val="Fotnotetekst"/>
        <w:rPr>
          <w:rFonts w:ascii="Palatino Linotype" w:hAnsi="Palatino Linotype"/>
          <w:sz w:val="22"/>
          <w:szCs w:val="22"/>
          <w:lang w:val="en-US"/>
        </w:rPr>
      </w:pPr>
      <w:r w:rsidRPr="00EE5BAD">
        <w:rPr>
          <w:rStyle w:val="Fotnotereferanse"/>
          <w:rFonts w:ascii="Palatino Linotype" w:hAnsi="Palatino Linotype"/>
          <w:sz w:val="22"/>
          <w:szCs w:val="22"/>
        </w:rPr>
        <w:footnoteRef/>
      </w:r>
      <w:r w:rsidRPr="00EE5BAD">
        <w:rPr>
          <w:rFonts w:ascii="Palatino Linotype" w:hAnsi="Palatino Linotype"/>
          <w:sz w:val="22"/>
          <w:szCs w:val="22"/>
          <w:lang w:val="en-US"/>
        </w:rPr>
        <w:t xml:space="preserve"> Den vidare framstillinga bygger særleg på E. Douglas Bomberger (ed): </w:t>
      </w:r>
      <w:r w:rsidRPr="00EE5BAD">
        <w:rPr>
          <w:rFonts w:ascii="Palatino Linotype" w:hAnsi="Palatino Linotype"/>
          <w:i/>
          <w:sz w:val="22"/>
          <w:szCs w:val="22"/>
          <w:lang w:val="en-US"/>
        </w:rPr>
        <w:t>Brainard's Bio</w:t>
      </w:r>
      <w:r>
        <w:rPr>
          <w:rFonts w:ascii="Palatino Linotype" w:hAnsi="Palatino Linotype"/>
          <w:i/>
          <w:sz w:val="22"/>
          <w:szCs w:val="22"/>
          <w:lang w:val="en-US"/>
        </w:rPr>
        <w:t>-</w:t>
      </w:r>
      <w:r w:rsidRPr="00EE5BAD">
        <w:rPr>
          <w:rFonts w:ascii="Palatino Linotype" w:hAnsi="Palatino Linotype"/>
          <w:i/>
          <w:sz w:val="22"/>
          <w:szCs w:val="22"/>
          <w:lang w:val="en-US"/>
        </w:rPr>
        <w:t>graphies of American Musicians</w:t>
      </w:r>
      <w:r w:rsidRPr="00EE5BAD">
        <w:rPr>
          <w:rFonts w:ascii="Palatino Linotype" w:hAnsi="Palatino Linotype"/>
          <w:sz w:val="22"/>
          <w:szCs w:val="22"/>
          <w:lang w:val="en-US"/>
        </w:rPr>
        <w:t xml:space="preserve">, Westport, Conn., s. 197 ff. med artikkel frå tidsskriftet </w:t>
      </w:r>
      <w:r w:rsidRPr="00EE5BAD">
        <w:rPr>
          <w:rFonts w:ascii="Palatino Linotype" w:hAnsi="Palatino Linotype"/>
          <w:i/>
          <w:sz w:val="22"/>
          <w:szCs w:val="22"/>
          <w:lang w:val="en-US"/>
        </w:rPr>
        <w:t>Brainard's Musical World</w:t>
      </w:r>
      <w:r w:rsidRPr="00EE5BAD">
        <w:rPr>
          <w:rFonts w:ascii="Palatino Linotype" w:hAnsi="Palatino Linotype"/>
          <w:sz w:val="22"/>
          <w:szCs w:val="22"/>
          <w:lang w:val="en-US"/>
        </w:rPr>
        <w:t xml:space="preserve"> i 1879, og F.O. Jones: </w:t>
      </w:r>
      <w:r w:rsidRPr="00EE5BAD">
        <w:rPr>
          <w:rFonts w:ascii="Palatino Linotype" w:hAnsi="Palatino Linotype"/>
          <w:i/>
          <w:sz w:val="22"/>
          <w:szCs w:val="22"/>
          <w:lang w:val="en-US"/>
        </w:rPr>
        <w:t>Handbook of American Music and Musicians</w:t>
      </w:r>
      <w:r w:rsidRPr="00EE5BAD">
        <w:rPr>
          <w:rFonts w:ascii="Palatino Linotype" w:hAnsi="Palatino Linotype"/>
          <w:sz w:val="22"/>
          <w:szCs w:val="22"/>
          <w:lang w:val="en-US"/>
        </w:rPr>
        <w:t xml:space="preserve">, New York 1886, s. 104, som tydeleg har henta mykje frå artikkelen frå 1879.  </w:t>
      </w:r>
    </w:p>
  </w:footnote>
  <w:footnote w:id="142">
    <w:p w:rsidR="006C3C0C" w:rsidRPr="00EE5BAD" w:rsidRDefault="006C3C0C" w:rsidP="003D5DF0">
      <w:pPr>
        <w:pStyle w:val="Fotnotetekst"/>
        <w:rPr>
          <w:rFonts w:ascii="Palatino Linotype" w:hAnsi="Palatino Linotype"/>
          <w:sz w:val="22"/>
          <w:szCs w:val="22"/>
          <w:lang w:val="en-US"/>
        </w:rPr>
      </w:pPr>
      <w:r w:rsidRPr="00EE5BAD">
        <w:rPr>
          <w:rStyle w:val="Fotnotereferanse"/>
          <w:rFonts w:ascii="Palatino Linotype" w:hAnsi="Palatino Linotype"/>
          <w:sz w:val="22"/>
          <w:szCs w:val="22"/>
        </w:rPr>
        <w:footnoteRef/>
      </w:r>
      <w:r w:rsidRPr="00EE5BAD">
        <w:rPr>
          <w:rFonts w:ascii="Palatino Linotype" w:hAnsi="Palatino Linotype"/>
          <w:sz w:val="22"/>
          <w:szCs w:val="22"/>
          <w:lang w:val="en-US"/>
        </w:rPr>
        <w:t xml:space="preserve"> Jf. IMSLP Petrucci Music Library, </w:t>
      </w:r>
      <w:hyperlink r:id="rId3" w:history="1">
        <w:r w:rsidRPr="00EE5BAD">
          <w:rPr>
            <w:rStyle w:val="Hyperkopling"/>
            <w:rFonts w:ascii="Palatino Linotype" w:hAnsi="Palatino Linotype"/>
            <w:sz w:val="22"/>
            <w:szCs w:val="22"/>
            <w:lang w:val="en-US"/>
          </w:rPr>
          <w:t>http://imslp.org/wiki/Sea_Fern_(Morgan,_John_Paul)</w:t>
        </w:r>
      </w:hyperlink>
      <w:r w:rsidRPr="00EE5BAD">
        <w:rPr>
          <w:rFonts w:ascii="Palatino Linotype" w:hAnsi="Palatino Linotype"/>
          <w:sz w:val="22"/>
          <w:szCs w:val="22"/>
          <w:lang w:val="en-US"/>
        </w:rPr>
        <w:t xml:space="preserve">, lesedato 2.6.2017. </w:t>
      </w:r>
    </w:p>
  </w:footnote>
  <w:footnote w:id="143">
    <w:p w:rsidR="006C3C0C" w:rsidRPr="00EE5BAD" w:rsidRDefault="006C3C0C" w:rsidP="003D5DF0">
      <w:pPr>
        <w:pStyle w:val="Fotnotetekst"/>
        <w:rPr>
          <w:rFonts w:ascii="Palatino Linotype" w:hAnsi="Palatino Linotype"/>
          <w:sz w:val="22"/>
          <w:szCs w:val="22"/>
          <w:lang w:val="en-US"/>
        </w:rPr>
      </w:pPr>
      <w:r w:rsidRPr="00EE5BAD">
        <w:rPr>
          <w:rStyle w:val="Fotnotereferanse"/>
          <w:rFonts w:ascii="Palatino Linotype" w:hAnsi="Palatino Linotype"/>
          <w:sz w:val="22"/>
          <w:szCs w:val="22"/>
        </w:rPr>
        <w:footnoteRef/>
      </w:r>
      <w:r w:rsidRPr="00EE5BAD">
        <w:rPr>
          <w:rFonts w:ascii="Palatino Linotype" w:hAnsi="Palatino Linotype"/>
          <w:sz w:val="22"/>
          <w:szCs w:val="22"/>
          <w:lang w:val="en-US"/>
        </w:rPr>
        <w:t xml:space="preserve"> United States Census 1870, </w:t>
      </w:r>
      <w:r w:rsidRPr="00EE5BAD">
        <w:rPr>
          <w:rFonts w:ascii="Palatino Linotype" w:hAnsi="Palatino Linotype"/>
          <w:i/>
          <w:sz w:val="22"/>
          <w:szCs w:val="22"/>
          <w:lang w:val="en-US"/>
        </w:rPr>
        <w:t>FamilySearch.com</w:t>
      </w:r>
      <w:r w:rsidRPr="00EE5BAD">
        <w:rPr>
          <w:rFonts w:ascii="Palatino Linotype" w:hAnsi="Palatino Linotype"/>
          <w:sz w:val="22"/>
          <w:szCs w:val="22"/>
          <w:lang w:val="en-US"/>
        </w:rPr>
        <w:t>, lesedato 3.6.2017.</w:t>
      </w:r>
    </w:p>
  </w:footnote>
  <w:footnote w:id="144">
    <w:p w:rsidR="006C3C0C" w:rsidRPr="00EE5BAD" w:rsidRDefault="006C3C0C" w:rsidP="003D5DF0">
      <w:pPr>
        <w:pStyle w:val="Fotnotetekst"/>
        <w:rPr>
          <w:rFonts w:ascii="Palatino Linotype" w:hAnsi="Palatino Linotype"/>
          <w:sz w:val="22"/>
          <w:szCs w:val="22"/>
          <w:lang w:val="en-US"/>
        </w:rPr>
      </w:pPr>
      <w:r w:rsidRPr="00EE5BAD">
        <w:rPr>
          <w:rStyle w:val="Fotnotereferanse"/>
          <w:rFonts w:ascii="Palatino Linotype" w:hAnsi="Palatino Linotype"/>
          <w:sz w:val="22"/>
          <w:szCs w:val="22"/>
        </w:rPr>
        <w:footnoteRef/>
      </w:r>
      <w:r w:rsidRPr="00EE5BAD">
        <w:rPr>
          <w:rFonts w:ascii="Palatino Linotype" w:hAnsi="Palatino Linotype"/>
          <w:sz w:val="22"/>
          <w:szCs w:val="22"/>
          <w:lang w:val="en-US"/>
        </w:rPr>
        <w:t xml:space="preserve"> United States Census 1880, </w:t>
      </w:r>
      <w:r w:rsidRPr="00EE5BAD">
        <w:rPr>
          <w:rFonts w:ascii="Palatino Linotype" w:hAnsi="Palatino Linotype"/>
          <w:i/>
          <w:sz w:val="22"/>
          <w:szCs w:val="22"/>
          <w:lang w:val="en-US"/>
        </w:rPr>
        <w:t>FamilySearch.com</w:t>
      </w:r>
      <w:r w:rsidRPr="00EE5BAD">
        <w:rPr>
          <w:rFonts w:ascii="Palatino Linotype" w:hAnsi="Palatino Linotype"/>
          <w:sz w:val="22"/>
          <w:szCs w:val="22"/>
          <w:lang w:val="en-US"/>
        </w:rPr>
        <w:t>, lesedato 3.6.2017.</w:t>
      </w:r>
    </w:p>
  </w:footnote>
  <w:footnote w:id="145">
    <w:p w:rsidR="006C3C0C" w:rsidRPr="00EE5BAD" w:rsidRDefault="006C3C0C" w:rsidP="003D5DF0">
      <w:pPr>
        <w:pStyle w:val="Fotnotetekst"/>
        <w:rPr>
          <w:rFonts w:ascii="Palatino Linotype" w:hAnsi="Palatino Linotype"/>
          <w:sz w:val="22"/>
          <w:szCs w:val="22"/>
          <w:lang w:val="en-US"/>
        </w:rPr>
      </w:pPr>
      <w:r w:rsidRPr="00EE5BAD">
        <w:rPr>
          <w:rStyle w:val="Fotnotereferanse"/>
          <w:rFonts w:ascii="Palatino Linotype" w:hAnsi="Palatino Linotype"/>
          <w:sz w:val="22"/>
          <w:szCs w:val="22"/>
        </w:rPr>
        <w:footnoteRef/>
      </w:r>
      <w:r w:rsidRPr="00EE5BAD">
        <w:rPr>
          <w:rFonts w:ascii="Palatino Linotype" w:hAnsi="Palatino Linotype"/>
          <w:sz w:val="22"/>
          <w:szCs w:val="22"/>
          <w:lang w:val="en-US"/>
        </w:rPr>
        <w:t xml:space="preserve"> United States Census 1900, </w:t>
      </w:r>
      <w:r w:rsidRPr="00EE5BAD">
        <w:rPr>
          <w:rFonts w:ascii="Palatino Linotype" w:hAnsi="Palatino Linotype"/>
          <w:i/>
          <w:sz w:val="22"/>
          <w:szCs w:val="22"/>
          <w:lang w:val="en-US"/>
        </w:rPr>
        <w:t>FamilySearch.com</w:t>
      </w:r>
      <w:r w:rsidRPr="00EE5BAD">
        <w:rPr>
          <w:rFonts w:ascii="Palatino Linotype" w:hAnsi="Palatino Linotype"/>
          <w:sz w:val="22"/>
          <w:szCs w:val="22"/>
          <w:lang w:val="en-US"/>
        </w:rPr>
        <w:t>, lesedato 3.6.2017.</w:t>
      </w:r>
    </w:p>
  </w:footnote>
  <w:footnote w:id="146">
    <w:p w:rsidR="006C3C0C" w:rsidRPr="00EE5BAD" w:rsidRDefault="006C3C0C" w:rsidP="003D5DF0">
      <w:pPr>
        <w:pStyle w:val="Fotnotetekst"/>
        <w:rPr>
          <w:rFonts w:ascii="Palatino Linotype" w:hAnsi="Palatino Linotype"/>
          <w:sz w:val="22"/>
          <w:szCs w:val="22"/>
          <w:lang w:val="en-US"/>
        </w:rPr>
      </w:pPr>
      <w:r w:rsidRPr="00EE5BAD">
        <w:rPr>
          <w:rStyle w:val="Fotnotereferanse"/>
          <w:rFonts w:ascii="Palatino Linotype" w:hAnsi="Palatino Linotype"/>
          <w:sz w:val="22"/>
          <w:szCs w:val="22"/>
        </w:rPr>
        <w:footnoteRef/>
      </w:r>
      <w:r w:rsidRPr="00EE5BAD">
        <w:rPr>
          <w:rFonts w:ascii="Palatino Linotype" w:hAnsi="Palatino Linotype"/>
          <w:sz w:val="22"/>
          <w:szCs w:val="22"/>
          <w:lang w:val="en-US"/>
        </w:rPr>
        <w:t xml:space="preserve"> United States Census 1910, </w:t>
      </w:r>
      <w:r w:rsidRPr="00EE5BAD">
        <w:rPr>
          <w:rFonts w:ascii="Palatino Linotype" w:hAnsi="Palatino Linotype"/>
          <w:i/>
          <w:sz w:val="22"/>
          <w:szCs w:val="22"/>
          <w:lang w:val="en-US"/>
        </w:rPr>
        <w:t>FamilySearch.com</w:t>
      </w:r>
      <w:r w:rsidRPr="00EE5BAD">
        <w:rPr>
          <w:rFonts w:ascii="Palatino Linotype" w:hAnsi="Palatino Linotype"/>
          <w:sz w:val="22"/>
          <w:szCs w:val="22"/>
          <w:lang w:val="en-US"/>
        </w:rPr>
        <w:t>, lesedato 3.6.2017.</w:t>
      </w:r>
    </w:p>
  </w:footnote>
  <w:footnote w:id="147">
    <w:p w:rsidR="006C3C0C" w:rsidRPr="00EE5BAD" w:rsidRDefault="006C3C0C" w:rsidP="003D5DF0">
      <w:pPr>
        <w:pStyle w:val="Fotnotetekst"/>
        <w:rPr>
          <w:rFonts w:ascii="Palatino Linotype" w:hAnsi="Palatino Linotype"/>
          <w:sz w:val="22"/>
          <w:szCs w:val="22"/>
          <w:lang w:val="en-US"/>
        </w:rPr>
      </w:pPr>
      <w:r w:rsidRPr="00EE5BAD">
        <w:rPr>
          <w:rStyle w:val="Fotnotereferanse"/>
          <w:rFonts w:ascii="Palatino Linotype" w:hAnsi="Palatino Linotype"/>
          <w:sz w:val="22"/>
          <w:szCs w:val="22"/>
        </w:rPr>
        <w:footnoteRef/>
      </w:r>
      <w:r w:rsidRPr="00EE5BAD">
        <w:rPr>
          <w:rFonts w:ascii="Palatino Linotype" w:hAnsi="Palatino Linotype"/>
          <w:sz w:val="22"/>
          <w:szCs w:val="22"/>
          <w:lang w:val="en-US"/>
        </w:rPr>
        <w:t xml:space="preserve"> Charles Baker: </w:t>
      </w:r>
      <w:r w:rsidRPr="00995E03">
        <w:rPr>
          <w:rFonts w:ascii="Palatino Linotype" w:hAnsi="Palatino Linotype"/>
          <w:sz w:val="22"/>
          <w:szCs w:val="22"/>
          <w:lang w:val="en-US"/>
        </w:rPr>
        <w:t>«</w:t>
      </w:r>
      <w:r w:rsidRPr="00EE5BAD">
        <w:rPr>
          <w:rFonts w:ascii="Palatino Linotype" w:hAnsi="Palatino Linotype"/>
          <w:sz w:val="22"/>
          <w:szCs w:val="22"/>
          <w:lang w:val="en-US"/>
        </w:rPr>
        <w:t>Virginia Woods Morgan</w:t>
      </w:r>
      <w:r>
        <w:rPr>
          <w:rFonts w:ascii="Palatino Linotype" w:hAnsi="Palatino Linotype"/>
          <w:sz w:val="22"/>
          <w:szCs w:val="22"/>
          <w:lang w:val="en-US"/>
        </w:rPr>
        <w:t>»</w:t>
      </w:r>
      <w:r w:rsidRPr="00EE5BAD">
        <w:rPr>
          <w:rFonts w:ascii="Palatino Linotype" w:hAnsi="Palatino Linotype"/>
          <w:sz w:val="22"/>
          <w:szCs w:val="22"/>
          <w:lang w:val="en-US"/>
        </w:rPr>
        <w:t xml:space="preserve">, </w:t>
      </w:r>
      <w:r w:rsidRPr="00EE5BAD">
        <w:rPr>
          <w:rFonts w:ascii="Palatino Linotype" w:hAnsi="Palatino Linotype"/>
          <w:i/>
          <w:sz w:val="22"/>
          <w:szCs w:val="22"/>
          <w:lang w:val="en-US"/>
        </w:rPr>
        <w:t>Findagrave.com</w:t>
      </w:r>
      <w:r w:rsidRPr="00EE5BAD">
        <w:rPr>
          <w:rFonts w:ascii="Palatino Linotype" w:hAnsi="Palatino Linotype"/>
          <w:sz w:val="22"/>
          <w:szCs w:val="22"/>
          <w:lang w:val="en-US"/>
        </w:rPr>
        <w:t xml:space="preserve">, </w:t>
      </w:r>
      <w:hyperlink r:id="rId4" w:history="1">
        <w:r w:rsidRPr="00EE5BAD">
          <w:rPr>
            <w:rStyle w:val="Hyperkopling"/>
            <w:rFonts w:ascii="Palatino Linotype" w:hAnsi="Palatino Linotype"/>
            <w:sz w:val="22"/>
            <w:szCs w:val="22"/>
            <w:lang w:val="en-US"/>
          </w:rPr>
          <w:t>https://www.findagrave.com/cgi-bin/fg.cgi?page=gr&amp;amp;GRid=145785501&amp;amp;ref=acom</w:t>
        </w:r>
      </w:hyperlink>
      <w:r w:rsidRPr="00EE5BAD">
        <w:rPr>
          <w:rFonts w:ascii="Palatino Linotype" w:hAnsi="Palatino Linotype"/>
          <w:sz w:val="22"/>
          <w:szCs w:val="22"/>
          <w:lang w:val="en-US"/>
        </w:rPr>
        <w:t xml:space="preserve">, lesedato 3.6.2017. </w:t>
      </w:r>
    </w:p>
  </w:footnote>
  <w:footnote w:id="148">
    <w:p w:rsidR="006C3C0C" w:rsidRPr="00EE5BAD" w:rsidRDefault="006C3C0C" w:rsidP="003D5DF0">
      <w:pPr>
        <w:pStyle w:val="Fotnotetekst"/>
        <w:rPr>
          <w:rFonts w:ascii="Palatino Linotype" w:hAnsi="Palatino Linotype"/>
          <w:sz w:val="22"/>
          <w:szCs w:val="22"/>
          <w:lang w:val="en-US"/>
        </w:rPr>
      </w:pPr>
      <w:r w:rsidRPr="00EE5BAD">
        <w:rPr>
          <w:rStyle w:val="Fotnotereferanse"/>
          <w:rFonts w:ascii="Palatino Linotype" w:hAnsi="Palatino Linotype"/>
          <w:sz w:val="22"/>
          <w:szCs w:val="22"/>
        </w:rPr>
        <w:footnoteRef/>
      </w:r>
      <w:r w:rsidRPr="00EE5BAD">
        <w:rPr>
          <w:rFonts w:ascii="Palatino Linotype" w:hAnsi="Palatino Linotype"/>
          <w:sz w:val="22"/>
          <w:szCs w:val="22"/>
          <w:lang w:val="en-US"/>
        </w:rPr>
        <w:t xml:space="preserve"> </w:t>
      </w:r>
      <w:r w:rsidRPr="00EE5BAD">
        <w:rPr>
          <w:rFonts w:ascii="Palatino Linotype" w:hAnsi="Palatino Linotype"/>
          <w:i/>
          <w:sz w:val="22"/>
          <w:szCs w:val="22"/>
          <w:lang w:val="en-US"/>
        </w:rPr>
        <w:t>Weihnachtslied (Old Christmas Song) … von Franz Liszt</w:t>
      </w:r>
      <w:r w:rsidRPr="00EE5BAD">
        <w:rPr>
          <w:rFonts w:ascii="Palatino Linotype" w:hAnsi="Palatino Linotype"/>
          <w:sz w:val="22"/>
          <w:szCs w:val="22"/>
          <w:lang w:val="en-US"/>
        </w:rPr>
        <w:t xml:space="preserve">, G. Schirmer, New York 1882. </w:t>
      </w:r>
    </w:p>
  </w:footnote>
  <w:footnote w:id="149">
    <w:p w:rsidR="006C3C0C" w:rsidRPr="00EE5BAD" w:rsidRDefault="006C3C0C" w:rsidP="003D5DF0">
      <w:pPr>
        <w:pStyle w:val="Fotnotetekst"/>
        <w:rPr>
          <w:rFonts w:ascii="Palatino Linotype" w:hAnsi="Palatino Linotype"/>
          <w:sz w:val="22"/>
          <w:szCs w:val="22"/>
          <w:lang w:val="en-US"/>
        </w:rPr>
      </w:pPr>
      <w:r w:rsidRPr="00EE5BAD">
        <w:rPr>
          <w:rStyle w:val="Fotnotereferanse"/>
          <w:rFonts w:ascii="Palatino Linotype" w:hAnsi="Palatino Linotype"/>
          <w:sz w:val="22"/>
          <w:szCs w:val="22"/>
        </w:rPr>
        <w:footnoteRef/>
      </w:r>
      <w:r w:rsidRPr="00EE5BAD">
        <w:rPr>
          <w:rFonts w:ascii="Palatino Linotype" w:hAnsi="Palatino Linotype"/>
          <w:sz w:val="22"/>
          <w:szCs w:val="22"/>
          <w:lang w:val="en-US"/>
        </w:rPr>
        <w:t xml:space="preserve"> IMSLP Petrucci Music Library, </w:t>
      </w:r>
      <w:hyperlink r:id="rId5" w:history="1">
        <w:r w:rsidRPr="00EE5BAD">
          <w:rPr>
            <w:rStyle w:val="Hyperkopling"/>
            <w:rFonts w:ascii="Palatino Linotype" w:hAnsi="Palatino Linotype"/>
            <w:sz w:val="22"/>
            <w:szCs w:val="22"/>
            <w:lang w:val="en-US"/>
          </w:rPr>
          <w:t>https://imslp.org/wiki/Main_Page</w:t>
        </w:r>
      </w:hyperlink>
      <w:r w:rsidRPr="00EE5BAD">
        <w:rPr>
          <w:rFonts w:ascii="Palatino Linotype" w:hAnsi="Palatino Linotype"/>
          <w:sz w:val="22"/>
          <w:szCs w:val="22"/>
          <w:lang w:val="en-US"/>
        </w:rPr>
        <w:t xml:space="preserve">, lesedato 2.6.2017. </w:t>
      </w:r>
    </w:p>
  </w:footnote>
  <w:footnote w:id="150">
    <w:p w:rsidR="006C3C0C" w:rsidRPr="00EE5BAD" w:rsidRDefault="006C3C0C" w:rsidP="003D5DF0">
      <w:pPr>
        <w:pStyle w:val="Fotnotetekst"/>
        <w:rPr>
          <w:rFonts w:ascii="Palatino Linotype" w:hAnsi="Palatino Linotype"/>
          <w:sz w:val="22"/>
          <w:szCs w:val="22"/>
          <w:lang w:val="en-US"/>
        </w:rPr>
      </w:pPr>
      <w:r w:rsidRPr="00EE5BAD">
        <w:rPr>
          <w:rStyle w:val="Fotnotereferanse"/>
          <w:rFonts w:ascii="Palatino Linotype" w:hAnsi="Palatino Linotype"/>
          <w:sz w:val="22"/>
          <w:szCs w:val="22"/>
        </w:rPr>
        <w:footnoteRef/>
      </w:r>
      <w:r w:rsidRPr="00EE5BAD">
        <w:rPr>
          <w:rFonts w:ascii="Palatino Linotype" w:hAnsi="Palatino Linotype"/>
          <w:sz w:val="22"/>
          <w:szCs w:val="22"/>
          <w:lang w:val="en-US"/>
        </w:rPr>
        <w:t xml:space="preserve"> Beryl Foster</w:t>
      </w:r>
      <w:r w:rsidRPr="00EE5BAD">
        <w:rPr>
          <w:rFonts w:ascii="Palatino Linotype" w:hAnsi="Palatino Linotype"/>
          <w:i/>
          <w:sz w:val="22"/>
          <w:szCs w:val="22"/>
          <w:lang w:val="en-US"/>
        </w:rPr>
        <w:t>: The Songs of Edvard Grieg</w:t>
      </w:r>
      <w:r w:rsidRPr="00EE5BAD">
        <w:rPr>
          <w:rFonts w:ascii="Palatino Linotype" w:hAnsi="Palatino Linotype"/>
          <w:sz w:val="22"/>
          <w:szCs w:val="22"/>
          <w:lang w:val="en-US"/>
        </w:rPr>
        <w:t xml:space="preserve">, Woodbridge 2007, s. 17. </w:t>
      </w:r>
    </w:p>
  </w:footnote>
  <w:footnote w:id="151">
    <w:p w:rsidR="006C3C0C" w:rsidRPr="00EE5BAD" w:rsidRDefault="006C3C0C" w:rsidP="003D5DF0">
      <w:pPr>
        <w:pStyle w:val="Fotnotetekst"/>
        <w:rPr>
          <w:rFonts w:ascii="Palatino Linotype" w:hAnsi="Palatino Linotype"/>
          <w:sz w:val="22"/>
          <w:szCs w:val="22"/>
          <w:lang w:val="en-US"/>
        </w:rPr>
      </w:pPr>
      <w:r w:rsidRPr="00EE5BAD">
        <w:rPr>
          <w:rStyle w:val="Fotnotereferanse"/>
          <w:rFonts w:ascii="Palatino Linotype" w:hAnsi="Palatino Linotype"/>
          <w:sz w:val="22"/>
          <w:szCs w:val="22"/>
        </w:rPr>
        <w:footnoteRef/>
      </w:r>
      <w:r w:rsidRPr="00EE5BAD">
        <w:rPr>
          <w:rFonts w:ascii="Palatino Linotype" w:hAnsi="Palatino Linotype"/>
          <w:sz w:val="22"/>
          <w:szCs w:val="22"/>
          <w:lang w:val="en-US"/>
        </w:rPr>
        <w:t xml:space="preserve"> </w:t>
      </w:r>
      <w:r>
        <w:rPr>
          <w:rFonts w:ascii="Palatino Linotype" w:hAnsi="Palatino Linotype"/>
          <w:sz w:val="22"/>
          <w:szCs w:val="22"/>
          <w:lang w:val="en-US"/>
        </w:rPr>
        <w:t xml:space="preserve">John William Leonard (ed.): </w:t>
      </w:r>
      <w:r w:rsidRPr="00EE5BAD">
        <w:rPr>
          <w:rFonts w:ascii="Palatino Linotype" w:hAnsi="Palatino Linotype"/>
          <w:i/>
          <w:sz w:val="22"/>
          <w:szCs w:val="22"/>
          <w:lang w:val="en-US"/>
        </w:rPr>
        <w:t xml:space="preserve">Woman’s </w:t>
      </w:r>
      <w:r>
        <w:rPr>
          <w:rFonts w:ascii="Palatino Linotype" w:hAnsi="Palatino Linotype"/>
          <w:i/>
          <w:sz w:val="22"/>
          <w:szCs w:val="22"/>
          <w:lang w:val="en-US"/>
        </w:rPr>
        <w:t>W</w:t>
      </w:r>
      <w:r w:rsidRPr="00EE5BAD">
        <w:rPr>
          <w:rFonts w:ascii="Palatino Linotype" w:hAnsi="Palatino Linotype"/>
          <w:i/>
          <w:sz w:val="22"/>
          <w:szCs w:val="22"/>
          <w:lang w:val="en-US"/>
        </w:rPr>
        <w:t>ho’s who</w:t>
      </w:r>
      <w:r>
        <w:rPr>
          <w:rFonts w:ascii="Palatino Linotype" w:hAnsi="Palatino Linotype"/>
          <w:i/>
          <w:sz w:val="22"/>
          <w:szCs w:val="22"/>
          <w:lang w:val="en-US"/>
        </w:rPr>
        <w:t xml:space="preserve"> of America</w:t>
      </w:r>
      <w:r>
        <w:rPr>
          <w:rFonts w:ascii="Palatino Linotype" w:hAnsi="Palatino Linotype"/>
          <w:sz w:val="22"/>
          <w:szCs w:val="22"/>
          <w:lang w:val="en-US"/>
        </w:rPr>
        <w:t xml:space="preserve">, Michigan </w:t>
      </w:r>
      <w:r w:rsidRPr="00EE5BAD">
        <w:rPr>
          <w:rFonts w:ascii="Palatino Linotype" w:hAnsi="Palatino Linotype"/>
          <w:sz w:val="22"/>
          <w:szCs w:val="22"/>
          <w:lang w:val="en-US"/>
        </w:rPr>
        <w:t>1914, s. 697.</w:t>
      </w:r>
    </w:p>
  </w:footnote>
  <w:footnote w:id="152">
    <w:p w:rsidR="006C3C0C" w:rsidRPr="00EE5BAD" w:rsidRDefault="006C3C0C" w:rsidP="003D5DF0">
      <w:pPr>
        <w:pStyle w:val="Fotnotetekst"/>
        <w:rPr>
          <w:rFonts w:ascii="Palatino Linotype" w:hAnsi="Palatino Linotype"/>
          <w:sz w:val="22"/>
          <w:szCs w:val="22"/>
          <w:lang w:val="en-US"/>
        </w:rPr>
      </w:pPr>
      <w:r w:rsidRPr="00EE5BAD">
        <w:rPr>
          <w:rStyle w:val="Fotnotereferanse"/>
          <w:rFonts w:ascii="Palatino Linotype" w:hAnsi="Palatino Linotype"/>
          <w:sz w:val="22"/>
          <w:szCs w:val="22"/>
        </w:rPr>
        <w:footnoteRef/>
      </w:r>
      <w:r w:rsidRPr="00EE5BAD">
        <w:rPr>
          <w:rFonts w:ascii="Palatino Linotype" w:hAnsi="Palatino Linotype"/>
          <w:sz w:val="22"/>
          <w:szCs w:val="22"/>
          <w:lang w:val="en-US"/>
        </w:rPr>
        <w:t xml:space="preserve"> Christine Ammer: </w:t>
      </w:r>
      <w:r w:rsidRPr="00A527F5">
        <w:rPr>
          <w:rFonts w:ascii="Palatino Linotype" w:hAnsi="Palatino Linotype"/>
          <w:i/>
          <w:sz w:val="22"/>
          <w:szCs w:val="22"/>
          <w:lang w:val="en-US"/>
        </w:rPr>
        <w:t>Unsung</w:t>
      </w:r>
      <w:r>
        <w:rPr>
          <w:rFonts w:ascii="Palatino Linotype" w:hAnsi="Palatino Linotype"/>
          <w:i/>
          <w:sz w:val="22"/>
          <w:szCs w:val="22"/>
          <w:lang w:val="en-US"/>
        </w:rPr>
        <w:t>.</w:t>
      </w:r>
      <w:r w:rsidRPr="00A527F5">
        <w:rPr>
          <w:rFonts w:ascii="Palatino Linotype" w:hAnsi="Palatino Linotype"/>
          <w:i/>
          <w:sz w:val="22"/>
          <w:szCs w:val="22"/>
          <w:lang w:val="en-US"/>
        </w:rPr>
        <w:t xml:space="preserve"> A History of Women in American Music</w:t>
      </w:r>
      <w:r w:rsidRPr="00EE5BAD">
        <w:rPr>
          <w:rFonts w:ascii="Palatino Linotype" w:hAnsi="Palatino Linotype"/>
          <w:sz w:val="22"/>
          <w:szCs w:val="22"/>
          <w:lang w:val="en-US"/>
        </w:rPr>
        <w:t>, Portland, Oregon 2016</w:t>
      </w:r>
      <w:r>
        <w:rPr>
          <w:rFonts w:ascii="Palatino Linotype" w:hAnsi="Palatino Linotype"/>
          <w:sz w:val="22"/>
          <w:szCs w:val="22"/>
          <w:lang w:val="en-US"/>
        </w:rPr>
        <w:t>.</w:t>
      </w:r>
    </w:p>
  </w:footnote>
  <w:footnote w:id="153">
    <w:p w:rsidR="006C3C0C" w:rsidRPr="002E6F85" w:rsidRDefault="006C3C0C" w:rsidP="003D5DF0">
      <w:pPr>
        <w:pStyle w:val="Fotnotetekst"/>
        <w:rPr>
          <w:rFonts w:ascii="Palatino Linotype" w:hAnsi="Palatino Linotype"/>
          <w:sz w:val="22"/>
          <w:szCs w:val="22"/>
          <w:lang w:val="de-DE"/>
        </w:rPr>
      </w:pPr>
      <w:r w:rsidRPr="00EE5BAD">
        <w:rPr>
          <w:rStyle w:val="Fotnotereferanse"/>
          <w:rFonts w:ascii="Palatino Linotype" w:hAnsi="Palatino Linotype"/>
          <w:sz w:val="22"/>
          <w:szCs w:val="22"/>
        </w:rPr>
        <w:footnoteRef/>
      </w:r>
      <w:r w:rsidRPr="002E6F85">
        <w:rPr>
          <w:rFonts w:ascii="Palatino Linotype" w:hAnsi="Palatino Linotype"/>
          <w:sz w:val="22"/>
          <w:szCs w:val="22"/>
          <w:lang w:val="de-DE"/>
        </w:rPr>
        <w:t xml:space="preserve"> Dan Fog og Nils Grinde: «Zum vorliegenden Band», i Edvard Grieg: </w:t>
      </w:r>
      <w:r w:rsidRPr="002E6F85">
        <w:rPr>
          <w:rFonts w:ascii="Palatino Linotype" w:hAnsi="Palatino Linotype"/>
          <w:i/>
          <w:sz w:val="22"/>
          <w:szCs w:val="22"/>
          <w:lang w:val="de-DE"/>
        </w:rPr>
        <w:t>Samlede Verker</w:t>
      </w:r>
      <w:r w:rsidRPr="002E6F85">
        <w:rPr>
          <w:rFonts w:ascii="Palatino Linotype" w:hAnsi="Palatino Linotype"/>
          <w:sz w:val="22"/>
          <w:szCs w:val="22"/>
          <w:lang w:val="de-DE"/>
        </w:rPr>
        <w:t>, 14, Frankfurt 1990, upaginert.</w:t>
      </w:r>
    </w:p>
  </w:footnote>
  <w:footnote w:id="154">
    <w:p w:rsidR="006C3C0C" w:rsidRPr="002E6F85" w:rsidRDefault="006C3C0C" w:rsidP="003D5DF0">
      <w:pPr>
        <w:pStyle w:val="Fotnotetekst"/>
        <w:rPr>
          <w:rFonts w:ascii="Palatino Linotype" w:hAnsi="Palatino Linotype"/>
          <w:sz w:val="22"/>
          <w:szCs w:val="22"/>
          <w:lang w:val="de-DE"/>
        </w:rPr>
      </w:pPr>
      <w:r w:rsidRPr="00EE5BAD">
        <w:rPr>
          <w:rStyle w:val="Fotnotereferanse"/>
          <w:rFonts w:ascii="Palatino Linotype" w:hAnsi="Palatino Linotype"/>
          <w:sz w:val="22"/>
          <w:szCs w:val="22"/>
        </w:rPr>
        <w:footnoteRef/>
      </w:r>
      <w:r w:rsidRPr="002E6F85">
        <w:rPr>
          <w:rFonts w:ascii="Palatino Linotype" w:hAnsi="Palatino Linotype"/>
          <w:sz w:val="22"/>
          <w:szCs w:val="22"/>
          <w:lang w:val="de-DE"/>
        </w:rPr>
        <w:t xml:space="preserve"> Edvard Grieg: </w:t>
      </w:r>
      <w:r w:rsidRPr="002E6F85">
        <w:rPr>
          <w:rFonts w:ascii="Palatino Linotype" w:hAnsi="Palatino Linotype"/>
          <w:i/>
          <w:sz w:val="22"/>
          <w:szCs w:val="22"/>
          <w:lang w:val="de-DE"/>
        </w:rPr>
        <w:t>Samlede Verker</w:t>
      </w:r>
      <w:r w:rsidRPr="002E6F85">
        <w:rPr>
          <w:rFonts w:ascii="Palatino Linotype" w:hAnsi="Palatino Linotype"/>
          <w:sz w:val="22"/>
          <w:szCs w:val="22"/>
          <w:lang w:val="de-DE"/>
        </w:rPr>
        <w:t>, 15, Frankfurt 1991, s. 322.</w:t>
      </w:r>
    </w:p>
  </w:footnote>
  <w:footnote w:id="155">
    <w:p w:rsidR="006C3C0C" w:rsidRPr="002E6F85" w:rsidRDefault="006C3C0C" w:rsidP="003D5DF0">
      <w:pPr>
        <w:pStyle w:val="Fotnotetekst"/>
        <w:rPr>
          <w:rFonts w:ascii="Palatino Linotype" w:hAnsi="Palatino Linotype"/>
          <w:sz w:val="22"/>
          <w:szCs w:val="22"/>
          <w:lang w:val="de-DE"/>
        </w:rPr>
      </w:pPr>
      <w:r w:rsidRPr="00EE5BAD">
        <w:rPr>
          <w:rStyle w:val="Fotnotereferanse"/>
          <w:rFonts w:ascii="Palatino Linotype" w:hAnsi="Palatino Linotype"/>
          <w:sz w:val="22"/>
          <w:szCs w:val="22"/>
        </w:rPr>
        <w:footnoteRef/>
      </w:r>
      <w:r w:rsidRPr="002E6F85">
        <w:rPr>
          <w:rFonts w:ascii="Palatino Linotype" w:hAnsi="Palatino Linotype"/>
          <w:sz w:val="22"/>
          <w:szCs w:val="22"/>
          <w:lang w:val="de-DE"/>
        </w:rPr>
        <w:t xml:space="preserve"> Edvard Grieg: </w:t>
      </w:r>
      <w:r w:rsidRPr="002E6F85">
        <w:rPr>
          <w:rFonts w:ascii="Palatino Linotype" w:hAnsi="Palatino Linotype"/>
          <w:i/>
          <w:sz w:val="22"/>
          <w:szCs w:val="22"/>
          <w:lang w:val="de-DE"/>
        </w:rPr>
        <w:t>Samlede Verker</w:t>
      </w:r>
      <w:r w:rsidRPr="002E6F85">
        <w:rPr>
          <w:rFonts w:ascii="Palatino Linotype" w:hAnsi="Palatino Linotype"/>
          <w:sz w:val="22"/>
          <w:szCs w:val="22"/>
          <w:lang w:val="de-DE"/>
        </w:rPr>
        <w:t>, 14, Frankfurt 1990, s. 313.</w:t>
      </w:r>
    </w:p>
  </w:footnote>
  <w:footnote w:id="156">
    <w:p w:rsidR="006C3C0C" w:rsidRPr="00A87873" w:rsidRDefault="006C3C0C" w:rsidP="003D5DF0">
      <w:pPr>
        <w:pStyle w:val="Fotnotetekst"/>
        <w:rPr>
          <w:rFonts w:ascii="Palatino Linotype" w:hAnsi="Palatino Linotype"/>
          <w:sz w:val="22"/>
          <w:szCs w:val="22"/>
          <w:lang w:val="de-DE"/>
        </w:rPr>
      </w:pPr>
      <w:r w:rsidRPr="00EE5BAD">
        <w:rPr>
          <w:rStyle w:val="Fotnotereferanse"/>
          <w:rFonts w:ascii="Palatino Linotype" w:hAnsi="Palatino Linotype"/>
          <w:sz w:val="22"/>
          <w:szCs w:val="22"/>
        </w:rPr>
        <w:footnoteRef/>
      </w:r>
      <w:r w:rsidRPr="00A87873">
        <w:rPr>
          <w:rFonts w:ascii="Palatino Linotype" w:hAnsi="Palatino Linotype"/>
          <w:sz w:val="22"/>
          <w:szCs w:val="22"/>
          <w:lang w:val="de-DE"/>
        </w:rPr>
        <w:t xml:space="preserve"> Beryl Foster: </w:t>
      </w:r>
      <w:r w:rsidRPr="00A87873">
        <w:rPr>
          <w:rFonts w:ascii="Palatino Linotype" w:hAnsi="Palatino Linotype"/>
          <w:i/>
          <w:sz w:val="22"/>
          <w:szCs w:val="22"/>
          <w:lang w:val="de-DE"/>
        </w:rPr>
        <w:t>The Songs of Edvard Grieg</w:t>
      </w:r>
      <w:r w:rsidRPr="00A87873">
        <w:rPr>
          <w:rFonts w:ascii="Palatino Linotype" w:hAnsi="Palatino Linotype"/>
          <w:sz w:val="22"/>
          <w:szCs w:val="22"/>
          <w:lang w:val="de-DE"/>
        </w:rPr>
        <w:t>, Woodbridge 2007, s. 142</w:t>
      </w:r>
    </w:p>
  </w:footnote>
  <w:footnote w:id="157">
    <w:p w:rsidR="006C3C0C" w:rsidRPr="00EE5BAD" w:rsidRDefault="006C3C0C" w:rsidP="003D5DF0">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David Monrad Johansen</w:t>
      </w:r>
      <w:r w:rsidRPr="00EE5BAD">
        <w:rPr>
          <w:rFonts w:ascii="Palatino Linotype" w:hAnsi="Palatino Linotype"/>
          <w:i/>
          <w:sz w:val="22"/>
          <w:szCs w:val="22"/>
        </w:rPr>
        <w:t>: Edvard Grieg</w:t>
      </w:r>
      <w:r w:rsidRPr="00EE5BAD">
        <w:rPr>
          <w:rFonts w:ascii="Palatino Linotype" w:hAnsi="Palatino Linotype"/>
          <w:sz w:val="22"/>
          <w:szCs w:val="22"/>
        </w:rPr>
        <w:t xml:space="preserve">, Oslo 1934, s. 255. </w:t>
      </w:r>
    </w:p>
  </w:footnote>
  <w:footnote w:id="158">
    <w:p w:rsidR="006C3C0C" w:rsidRPr="008C0049" w:rsidRDefault="006C3C0C" w:rsidP="003D5DF0">
      <w:pPr>
        <w:tabs>
          <w:tab w:val="left" w:pos="709"/>
        </w:tabs>
        <w:rPr>
          <w:rFonts w:ascii="Palatino Linotype" w:hAnsi="Palatino Linotype"/>
          <w:sz w:val="22"/>
          <w:szCs w:val="22"/>
          <w:lang w:val="en-US"/>
        </w:rPr>
      </w:pPr>
      <w:r w:rsidRPr="00EE5BAD">
        <w:rPr>
          <w:rStyle w:val="Fotnotereferanse"/>
          <w:rFonts w:ascii="Palatino Linotype" w:hAnsi="Palatino Linotype"/>
          <w:sz w:val="22"/>
          <w:szCs w:val="22"/>
        </w:rPr>
        <w:footnoteRef/>
      </w:r>
      <w:r w:rsidRPr="00EE5BAD">
        <w:rPr>
          <w:rFonts w:ascii="Palatino Linotype" w:hAnsi="Palatino Linotype"/>
          <w:sz w:val="22"/>
          <w:szCs w:val="22"/>
          <w:lang w:val="en-US"/>
        </w:rPr>
        <w:t xml:space="preserve"> </w:t>
      </w:r>
      <w:r w:rsidRPr="00EE5BAD">
        <w:rPr>
          <w:rFonts w:ascii="Palatino Linotype" w:hAnsi="Palatino Linotype"/>
          <w:i/>
          <w:sz w:val="22"/>
          <w:szCs w:val="22"/>
          <w:lang w:val="en-US"/>
        </w:rPr>
        <w:t>20 Selected Songs by Edvard Grieg with an English Version</w:t>
      </w:r>
      <w:r w:rsidRPr="00EE5BAD">
        <w:rPr>
          <w:rFonts w:ascii="Palatino Linotype" w:hAnsi="Palatino Linotype"/>
          <w:sz w:val="22"/>
          <w:szCs w:val="22"/>
          <w:lang w:val="en-US"/>
        </w:rPr>
        <w:t>, London 1901, s. 3.</w:t>
      </w:r>
      <w:r>
        <w:rPr>
          <w:rFonts w:ascii="Palatino Linotype" w:hAnsi="Palatino Linotype"/>
          <w:sz w:val="22"/>
          <w:szCs w:val="22"/>
          <w:lang w:val="en-US"/>
        </w:rPr>
        <w:t xml:space="preserve"> </w:t>
      </w:r>
    </w:p>
  </w:footnote>
  <w:footnote w:id="159">
    <w:p w:rsidR="006C3C0C" w:rsidRPr="00EE5BAD" w:rsidRDefault="006C3C0C" w:rsidP="003D5DF0">
      <w:pPr>
        <w:pStyle w:val="Fotnotetekst"/>
        <w:rPr>
          <w:rFonts w:ascii="Palatino Linotype" w:hAnsi="Palatino Linotype"/>
          <w:sz w:val="22"/>
          <w:szCs w:val="22"/>
          <w:lang w:val="en-US"/>
        </w:rPr>
      </w:pPr>
      <w:r w:rsidRPr="00EE5BAD">
        <w:rPr>
          <w:rStyle w:val="Fotnotereferanse"/>
          <w:rFonts w:ascii="Palatino Linotype" w:hAnsi="Palatino Linotype"/>
          <w:sz w:val="22"/>
          <w:szCs w:val="22"/>
        </w:rPr>
        <w:footnoteRef/>
      </w:r>
      <w:r w:rsidRPr="00EE5BAD">
        <w:rPr>
          <w:rFonts w:ascii="Palatino Linotype" w:hAnsi="Palatino Linotype"/>
          <w:sz w:val="22"/>
          <w:szCs w:val="22"/>
          <w:lang w:val="en-US"/>
        </w:rPr>
        <w:t xml:space="preserve"> Edvard Grieg i brev til William Molard 5.6.1894, sitert i Beryl Foster: </w:t>
      </w:r>
      <w:r w:rsidRPr="00EE5BAD">
        <w:rPr>
          <w:rFonts w:ascii="Palatino Linotype" w:hAnsi="Palatino Linotype"/>
          <w:i/>
          <w:sz w:val="22"/>
          <w:szCs w:val="22"/>
          <w:lang w:val="en-US"/>
        </w:rPr>
        <w:t xml:space="preserve">The </w:t>
      </w:r>
      <w:r>
        <w:rPr>
          <w:rFonts w:ascii="Palatino Linotype" w:hAnsi="Palatino Linotype"/>
          <w:i/>
          <w:sz w:val="22"/>
          <w:szCs w:val="22"/>
          <w:lang w:val="en-US"/>
        </w:rPr>
        <w:t>S</w:t>
      </w:r>
      <w:r w:rsidRPr="00EE5BAD">
        <w:rPr>
          <w:rFonts w:ascii="Palatino Linotype" w:hAnsi="Palatino Linotype"/>
          <w:i/>
          <w:sz w:val="22"/>
          <w:szCs w:val="22"/>
          <w:lang w:val="en-US"/>
        </w:rPr>
        <w:t>ongs of Edvard Grieg</w:t>
      </w:r>
      <w:r w:rsidRPr="00EE5BAD">
        <w:rPr>
          <w:rFonts w:ascii="Palatino Linotype" w:hAnsi="Palatino Linotype"/>
          <w:sz w:val="22"/>
          <w:szCs w:val="22"/>
          <w:lang w:val="en-US"/>
        </w:rPr>
        <w:t xml:space="preserve">, Woodbridge 2007, s. 133. </w:t>
      </w:r>
    </w:p>
  </w:footnote>
  <w:footnote w:id="160">
    <w:p w:rsidR="006C3C0C" w:rsidRPr="002E6F85" w:rsidRDefault="006C3C0C" w:rsidP="003D5DF0">
      <w:pPr>
        <w:pStyle w:val="Fotnotetekst"/>
        <w:rPr>
          <w:rFonts w:ascii="Palatino Linotype" w:hAnsi="Palatino Linotype"/>
          <w:sz w:val="22"/>
          <w:szCs w:val="22"/>
          <w:lang w:val="en-US"/>
        </w:rPr>
      </w:pPr>
      <w:r w:rsidRPr="00EE5BAD">
        <w:rPr>
          <w:rStyle w:val="Fotnotereferanse"/>
          <w:rFonts w:ascii="Palatino Linotype" w:hAnsi="Palatino Linotype"/>
          <w:sz w:val="22"/>
          <w:szCs w:val="22"/>
        </w:rPr>
        <w:footnoteRef/>
      </w:r>
      <w:r w:rsidRPr="00EE5BAD">
        <w:rPr>
          <w:rFonts w:ascii="Palatino Linotype" w:hAnsi="Palatino Linotype"/>
          <w:sz w:val="22"/>
          <w:szCs w:val="22"/>
          <w:lang w:val="en-US"/>
        </w:rPr>
        <w:t xml:space="preserve"> Edvard Grieg i dokument til biografen Henry T. Finck 1900, sitert etter Johansen s. 255. </w:t>
      </w:r>
      <w:r w:rsidRPr="002E6F85">
        <w:rPr>
          <w:rFonts w:ascii="Palatino Linotype" w:hAnsi="Palatino Linotype"/>
          <w:sz w:val="22"/>
          <w:szCs w:val="22"/>
          <w:lang w:val="en-US"/>
        </w:rPr>
        <w:t xml:space="preserve">Fincks biografi </w:t>
      </w:r>
      <w:r w:rsidRPr="002E6F85">
        <w:rPr>
          <w:rFonts w:ascii="Palatino Linotype" w:hAnsi="Palatino Linotype"/>
          <w:i/>
          <w:sz w:val="22"/>
          <w:szCs w:val="22"/>
          <w:lang w:val="en-US"/>
        </w:rPr>
        <w:t>Edvard Grieg</w:t>
      </w:r>
      <w:r w:rsidRPr="002E6F85">
        <w:rPr>
          <w:rFonts w:ascii="Palatino Linotype" w:hAnsi="Palatino Linotype"/>
          <w:sz w:val="22"/>
          <w:szCs w:val="22"/>
          <w:lang w:val="en-US"/>
        </w:rPr>
        <w:t xml:space="preserve"> kom ut i 1906. </w:t>
      </w:r>
    </w:p>
  </w:footnote>
  <w:footnote w:id="161">
    <w:p w:rsidR="006C3C0C" w:rsidRPr="00CF72B9" w:rsidRDefault="006C3C0C" w:rsidP="003D5DF0">
      <w:pPr>
        <w:pStyle w:val="Fotnotetekst"/>
        <w:rPr>
          <w:rFonts w:ascii="Palatino Linotype" w:hAnsi="Palatino Linotype"/>
          <w:sz w:val="22"/>
          <w:szCs w:val="22"/>
        </w:rPr>
      </w:pPr>
      <w:r w:rsidRPr="00F73386">
        <w:rPr>
          <w:rStyle w:val="Fotnotereferanse"/>
          <w:rFonts w:ascii="Palatino Linotype" w:hAnsi="Palatino Linotype"/>
          <w:sz w:val="22"/>
          <w:szCs w:val="22"/>
        </w:rPr>
        <w:footnoteRef/>
      </w:r>
      <w:r w:rsidRPr="00CF72B9">
        <w:rPr>
          <w:rFonts w:ascii="Palatino Linotype" w:hAnsi="Palatino Linotype"/>
          <w:sz w:val="22"/>
          <w:szCs w:val="22"/>
        </w:rPr>
        <w:t xml:space="preserve"> Edvard Grieg i brev til Henry T. Finck 17.7.1900, sitert i Arne Runar Svendsen, same staden, s. 60. </w:t>
      </w:r>
    </w:p>
  </w:footnote>
  <w:footnote w:id="162">
    <w:p w:rsidR="006C3C0C" w:rsidRPr="00EE5BAD" w:rsidRDefault="006C3C0C" w:rsidP="00801F72">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Olav Midttun: «Føreord» i A.O. Vinje: </w:t>
      </w:r>
      <w:r w:rsidRPr="00EE5BAD">
        <w:rPr>
          <w:rFonts w:ascii="Palatino Linotype" w:hAnsi="Palatino Linotype"/>
          <w:i/>
          <w:sz w:val="22"/>
          <w:szCs w:val="22"/>
        </w:rPr>
        <w:t>Brev</w:t>
      </w:r>
      <w:r w:rsidRPr="00EE5BAD">
        <w:rPr>
          <w:rFonts w:ascii="Palatino Linotype" w:hAnsi="Palatino Linotype"/>
          <w:sz w:val="22"/>
          <w:szCs w:val="22"/>
        </w:rPr>
        <w:t xml:space="preserve">, Oslo 1969, s. 8. </w:t>
      </w:r>
    </w:p>
  </w:footnote>
  <w:footnote w:id="163">
    <w:p w:rsidR="006C3C0C" w:rsidRPr="00EE5BAD" w:rsidRDefault="006C3C0C" w:rsidP="00801F72">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Olav Midttun: «Daa Eimbaaten ‘Solungen’ gjorde si fyrste ferd», </w:t>
      </w:r>
      <w:r w:rsidRPr="00EE5BAD">
        <w:rPr>
          <w:rFonts w:ascii="Palatino Linotype" w:hAnsi="Palatino Linotype"/>
          <w:i/>
          <w:sz w:val="22"/>
          <w:szCs w:val="22"/>
        </w:rPr>
        <w:t>Syn og Segn</w:t>
      </w:r>
      <w:r w:rsidRPr="00EE5BAD">
        <w:rPr>
          <w:rFonts w:ascii="Palatino Linotype" w:hAnsi="Palatino Linotype"/>
          <w:sz w:val="22"/>
          <w:szCs w:val="22"/>
        </w:rPr>
        <w:t xml:space="preserve"> 1920, s. 347. </w:t>
      </w:r>
    </w:p>
  </w:footnote>
  <w:footnote w:id="164">
    <w:p w:rsidR="006C3C0C" w:rsidRPr="00CB53F6" w:rsidRDefault="006C3C0C">
      <w:pPr>
        <w:pStyle w:val="Fotnotetekst"/>
        <w:rPr>
          <w:rFonts w:ascii="Palatino Linotype" w:hAnsi="Palatino Linotype"/>
          <w:sz w:val="22"/>
          <w:szCs w:val="22"/>
        </w:rPr>
      </w:pPr>
      <w:r w:rsidRPr="00CB53F6">
        <w:rPr>
          <w:rStyle w:val="Fotnotereferanse"/>
          <w:rFonts w:ascii="Palatino Linotype" w:hAnsi="Palatino Linotype"/>
          <w:sz w:val="22"/>
          <w:szCs w:val="22"/>
        </w:rPr>
        <w:footnoteRef/>
      </w:r>
      <w:r w:rsidRPr="00CB53F6">
        <w:rPr>
          <w:rFonts w:ascii="Palatino Linotype" w:hAnsi="Palatino Linotype"/>
          <w:sz w:val="22"/>
          <w:szCs w:val="22"/>
        </w:rPr>
        <w:t xml:space="preserve"> I Handagard-arkivet er kjøpsdato for mange manuskript registrerte. I nokre tilfelle er ikkje publiseringsdato kjend, og kjøpsdato er då teken med.  </w:t>
      </w:r>
    </w:p>
  </w:footnote>
  <w:footnote w:id="165">
    <w:p w:rsidR="006C3C0C" w:rsidRPr="00100ECD" w:rsidRDefault="006C3C0C">
      <w:pPr>
        <w:pStyle w:val="Fotnotetekst"/>
        <w:rPr>
          <w:rFonts w:ascii="Palatino Linotype" w:hAnsi="Palatino Linotype"/>
          <w:sz w:val="22"/>
          <w:szCs w:val="22"/>
        </w:rPr>
      </w:pPr>
      <w:r w:rsidRPr="00100ECD">
        <w:rPr>
          <w:rStyle w:val="Fotnotereferanse"/>
          <w:rFonts w:ascii="Palatino Linotype" w:hAnsi="Palatino Linotype"/>
          <w:sz w:val="22"/>
          <w:szCs w:val="22"/>
        </w:rPr>
        <w:footnoteRef/>
      </w:r>
      <w:r w:rsidRPr="002E6F85">
        <w:rPr>
          <w:rFonts w:ascii="Palatino Linotype" w:hAnsi="Palatino Linotype"/>
          <w:sz w:val="22"/>
          <w:szCs w:val="22"/>
          <w:lang w:val="da-DK"/>
        </w:rPr>
        <w:t xml:space="preserve"> Annonse i </w:t>
      </w:r>
      <w:r w:rsidRPr="002E6F85">
        <w:rPr>
          <w:rFonts w:ascii="Palatino Linotype" w:hAnsi="Palatino Linotype"/>
          <w:i/>
          <w:sz w:val="22"/>
          <w:szCs w:val="22"/>
          <w:lang w:val="da-DK"/>
        </w:rPr>
        <w:t>Dagbladet</w:t>
      </w:r>
      <w:r w:rsidRPr="002E6F85">
        <w:rPr>
          <w:rFonts w:ascii="Palatino Linotype" w:hAnsi="Palatino Linotype"/>
          <w:sz w:val="22"/>
          <w:szCs w:val="22"/>
          <w:lang w:val="da-DK"/>
        </w:rPr>
        <w:t xml:space="preserve">, København, 15.12.1881, jf. Arne Runar Svendsen: </w:t>
      </w:r>
      <w:r w:rsidRPr="002E6F85">
        <w:rPr>
          <w:rFonts w:ascii="Palatino Linotype" w:hAnsi="Palatino Linotype"/>
          <w:i/>
          <w:sz w:val="22"/>
          <w:szCs w:val="22"/>
          <w:lang w:val="da-DK"/>
        </w:rPr>
        <w:t>Edvard Griegs Vinjesanger.</w:t>
      </w:r>
      <w:r w:rsidRPr="002E6F85">
        <w:rPr>
          <w:rFonts w:ascii="Palatino Linotype" w:hAnsi="Palatino Linotype"/>
          <w:sz w:val="22"/>
          <w:szCs w:val="22"/>
          <w:lang w:val="da-DK"/>
        </w:rPr>
        <w:t xml:space="preserve"> </w:t>
      </w:r>
      <w:r w:rsidRPr="002E6F85">
        <w:rPr>
          <w:rFonts w:ascii="Palatino Linotype" w:hAnsi="Palatino Linotype"/>
          <w:i/>
          <w:sz w:val="22"/>
          <w:szCs w:val="22"/>
          <w:lang w:val="da-DK"/>
        </w:rPr>
        <w:t>Kritiske undersøkelser i det litterære- og musikalske kildematerialet til belysning av sangenes tilblivelse og tekstlig-musikalske utforming</w:t>
      </w:r>
      <w:r w:rsidRPr="002E6F85">
        <w:rPr>
          <w:rFonts w:ascii="Palatino Linotype" w:hAnsi="Palatino Linotype"/>
          <w:sz w:val="22"/>
          <w:szCs w:val="22"/>
          <w:lang w:val="da-DK"/>
        </w:rPr>
        <w:t xml:space="preserve">. </w:t>
      </w:r>
      <w:r w:rsidRPr="00EE5BAD">
        <w:rPr>
          <w:rFonts w:ascii="Palatino Linotype" w:hAnsi="Palatino Linotype"/>
          <w:sz w:val="22"/>
          <w:szCs w:val="22"/>
        </w:rPr>
        <w:t>Hovudoppgåve, Universitetet i Oslo</w:t>
      </w:r>
      <w:r w:rsidRPr="00F75D71">
        <w:rPr>
          <w:rFonts w:ascii="Palatino Linotype" w:hAnsi="Palatino Linotype"/>
          <w:sz w:val="22"/>
          <w:szCs w:val="22"/>
        </w:rPr>
        <w:t xml:space="preserve"> [1971]</w:t>
      </w:r>
      <w:r>
        <w:rPr>
          <w:rFonts w:ascii="Palatino Linotype" w:hAnsi="Palatino Linotype"/>
          <w:sz w:val="22"/>
          <w:szCs w:val="22"/>
        </w:rPr>
        <w:t xml:space="preserve">, s. </w:t>
      </w:r>
      <w:r w:rsidRPr="00100ECD">
        <w:rPr>
          <w:rFonts w:ascii="Palatino Linotype" w:hAnsi="Palatino Linotype"/>
          <w:sz w:val="22"/>
          <w:szCs w:val="22"/>
        </w:rPr>
        <w:t xml:space="preserve">53. </w:t>
      </w:r>
    </w:p>
  </w:footnote>
  <w:footnote w:id="166">
    <w:p w:rsidR="006C3C0C" w:rsidRPr="00F73386" w:rsidRDefault="006C3C0C" w:rsidP="00100ECD">
      <w:pPr>
        <w:pStyle w:val="Fotnotetekst"/>
        <w:rPr>
          <w:rFonts w:ascii="Palatino Linotype" w:hAnsi="Palatino Linotype"/>
          <w:sz w:val="22"/>
          <w:szCs w:val="22"/>
        </w:rPr>
      </w:pPr>
      <w:r w:rsidRPr="00100ECD">
        <w:rPr>
          <w:rStyle w:val="Fotnotereferanse"/>
          <w:rFonts w:ascii="Palatino Linotype" w:hAnsi="Palatino Linotype"/>
          <w:sz w:val="22"/>
          <w:szCs w:val="22"/>
        </w:rPr>
        <w:footnoteRef/>
      </w:r>
      <w:r w:rsidRPr="00F73386">
        <w:rPr>
          <w:rFonts w:ascii="Palatino Linotype" w:hAnsi="Palatino Linotype"/>
          <w:sz w:val="22"/>
          <w:szCs w:val="22"/>
        </w:rPr>
        <w:t xml:space="preserve"> Edvard Grieg i brev til Iver Holter 8.1.1897, sitert i Arne Rundar Svendsen, same staden, s. 49. </w:t>
      </w:r>
    </w:p>
  </w:footnote>
  <w:footnote w:id="167">
    <w:p w:rsidR="006C3C0C" w:rsidRPr="001154C1" w:rsidRDefault="006C3C0C">
      <w:pPr>
        <w:pStyle w:val="Fotnotetekst"/>
        <w:rPr>
          <w:rFonts w:ascii="Palatino Linotype" w:hAnsi="Palatino Linotype"/>
          <w:sz w:val="22"/>
          <w:szCs w:val="22"/>
          <w:lang w:val="nb-NO"/>
        </w:rPr>
      </w:pPr>
      <w:r w:rsidRPr="001154C1">
        <w:rPr>
          <w:rStyle w:val="Fotnotereferanse"/>
          <w:rFonts w:ascii="Palatino Linotype" w:hAnsi="Palatino Linotype"/>
          <w:sz w:val="22"/>
          <w:szCs w:val="22"/>
        </w:rPr>
        <w:footnoteRef/>
      </w:r>
      <w:r w:rsidRPr="007A5D3D">
        <w:rPr>
          <w:rFonts w:ascii="Palatino Linotype" w:hAnsi="Palatino Linotype"/>
          <w:sz w:val="22"/>
          <w:szCs w:val="22"/>
        </w:rPr>
        <w:t xml:space="preserve"> Førsteutgåva av denne songen er usikker. Arne Runar Svendsen oppgir både dette musikktrykket (s. 49) og </w:t>
      </w:r>
      <w:r w:rsidRPr="007A5D3D">
        <w:rPr>
          <w:rFonts w:ascii="Palatino Linotype" w:hAnsi="Palatino Linotype"/>
          <w:i/>
          <w:sz w:val="22"/>
          <w:szCs w:val="22"/>
        </w:rPr>
        <w:t>Romancer og Sange</w:t>
      </w:r>
      <w:r w:rsidRPr="007A5D3D">
        <w:rPr>
          <w:rFonts w:ascii="Palatino Linotype" w:hAnsi="Palatino Linotype"/>
          <w:sz w:val="22"/>
          <w:szCs w:val="22"/>
        </w:rPr>
        <w:t xml:space="preserve">, 1907, som første utgiving (s. 29), og i </w:t>
      </w:r>
      <w:r w:rsidRPr="007A5D3D">
        <w:rPr>
          <w:rFonts w:ascii="Palatino Linotype" w:hAnsi="Palatino Linotype"/>
          <w:i/>
          <w:sz w:val="22"/>
          <w:szCs w:val="22"/>
        </w:rPr>
        <w:t>GGA</w:t>
      </w:r>
      <w:r w:rsidRPr="007A5D3D">
        <w:rPr>
          <w:rFonts w:ascii="Palatino Linotype" w:hAnsi="Palatino Linotype"/>
          <w:sz w:val="22"/>
          <w:szCs w:val="22"/>
        </w:rPr>
        <w:t xml:space="preserve"> heiter det at verket første gongen blei utgitt i </w:t>
      </w:r>
      <w:r w:rsidRPr="007A5D3D">
        <w:rPr>
          <w:rFonts w:ascii="Palatino Linotype" w:hAnsi="Palatino Linotype"/>
          <w:i/>
          <w:sz w:val="22"/>
          <w:szCs w:val="22"/>
        </w:rPr>
        <w:t>Efterladte Sange</w:t>
      </w:r>
      <w:r w:rsidRPr="007A5D3D">
        <w:rPr>
          <w:rFonts w:ascii="Palatino Linotype" w:hAnsi="Palatino Linotype"/>
          <w:sz w:val="22"/>
          <w:szCs w:val="22"/>
        </w:rPr>
        <w:t xml:space="preserve"> 1907. </w:t>
      </w:r>
      <w:r w:rsidRPr="001154C1">
        <w:rPr>
          <w:rFonts w:ascii="Palatino Linotype" w:hAnsi="Palatino Linotype"/>
          <w:sz w:val="22"/>
          <w:szCs w:val="22"/>
          <w:lang w:val="nb-NO"/>
        </w:rPr>
        <w:t>Felles for alle er årstalet 1907.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3C0C" w:rsidRDefault="006C3C0C" w:rsidP="0090611F">
    <w:pPr>
      <w:pStyle w:val="Topptekst"/>
      <w:jc w:val="center"/>
    </w:pPr>
  </w:p>
  <w:p w:rsidR="006C3C0C" w:rsidRDefault="006C3C0C" w:rsidP="0090611F">
    <w:pPr>
      <w:pStyle w:val="Topptekst"/>
      <w:jc w:val="center"/>
    </w:pPr>
  </w:p>
  <w:p w:rsidR="006C3C0C" w:rsidRDefault="006C3C0C" w:rsidP="0090611F">
    <w:pPr>
      <w:pStyle w:val="Topptekst"/>
      <w:jc w:val="center"/>
    </w:pPr>
  </w:p>
  <w:p w:rsidR="006C3C0C" w:rsidRDefault="006C3C0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3C0C" w:rsidRDefault="006C3C0C" w:rsidP="00CE133C">
    <w:pPr>
      <w:pStyle w:val="Topptekst"/>
      <w:jc w:val="center"/>
      <w:rPr>
        <w:rFonts w:ascii="Arial" w:hAnsi="Arial" w:cs="Arial"/>
        <w:sz w:val="22"/>
        <w:szCs w:val="22"/>
      </w:rPr>
    </w:pPr>
    <w:r>
      <w:rPr>
        <w:noProof/>
        <w:lang w:eastAsia="nn-NO"/>
      </w:rPr>
      <w:drawing>
        <wp:inline distT="0" distB="0" distL="0" distR="0" wp14:anchorId="4E311B3A" wp14:editId="4CEE5171">
          <wp:extent cx="1835688" cy="781664"/>
          <wp:effectExtent l="0" t="0" r="0" b="0"/>
          <wp:docPr id="1" name="0 Bi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norsk_kultursentrum_RGB.jpg"/>
                  <pic:cNvPicPr/>
                </pic:nvPicPr>
                <pic:blipFill>
                  <a:blip r:embed="rId1">
                    <a:extLst>
                      <a:ext uri="{28A0092B-C50C-407E-A947-70E740481C1C}">
                        <a14:useLocalDpi xmlns:a14="http://schemas.microsoft.com/office/drawing/2010/main" val="0"/>
                      </a:ext>
                    </a:extLst>
                  </a:blip>
                  <a:stretch>
                    <a:fillRect/>
                  </a:stretch>
                </pic:blipFill>
                <pic:spPr>
                  <a:xfrm>
                    <a:off x="0" y="0"/>
                    <a:ext cx="1856219" cy="790407"/>
                  </a:xfrm>
                  <a:prstGeom prst="rect">
                    <a:avLst/>
                  </a:prstGeom>
                </pic:spPr>
              </pic:pic>
            </a:graphicData>
          </a:graphic>
        </wp:inline>
      </w:drawing>
    </w:r>
  </w:p>
  <w:p w:rsidR="006C3C0C" w:rsidRDefault="006C3C0C" w:rsidP="00CE133C">
    <w:pPr>
      <w:pStyle w:val="Topptekst"/>
      <w:jc w:val="center"/>
      <w:rPr>
        <w:rFonts w:ascii="Arial" w:hAnsi="Arial" w:cs="Arial"/>
        <w:sz w:val="22"/>
        <w:szCs w:val="22"/>
      </w:rPr>
    </w:pPr>
  </w:p>
  <w:p w:rsidR="006C3C0C" w:rsidRPr="00CE133C" w:rsidRDefault="006C3C0C" w:rsidP="00CE133C">
    <w:pPr>
      <w:pStyle w:val="Topptekst"/>
      <w:jc w:val="center"/>
      <w:rPr>
        <w:rFonts w:ascii="Arial" w:hAnsi="Arial" w:cs="Arial"/>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3C0C" w:rsidRDefault="006C3C0C" w:rsidP="00CE133C">
    <w:pPr>
      <w:pStyle w:val="Topptekst"/>
      <w:jc w:val="center"/>
      <w:rPr>
        <w:rFonts w:ascii="Arial" w:hAnsi="Arial" w:cs="Arial"/>
        <w:sz w:val="22"/>
        <w:szCs w:val="22"/>
      </w:rPr>
    </w:pPr>
  </w:p>
  <w:p w:rsidR="006C3C0C" w:rsidRDefault="006C3C0C" w:rsidP="00CE133C">
    <w:pPr>
      <w:pStyle w:val="Topptekst"/>
      <w:jc w:val="center"/>
      <w:rPr>
        <w:rFonts w:ascii="Arial" w:hAnsi="Arial" w:cs="Arial"/>
        <w:sz w:val="22"/>
        <w:szCs w:val="22"/>
      </w:rPr>
    </w:pPr>
  </w:p>
  <w:p w:rsidR="006C3C0C" w:rsidRPr="00CE133C" w:rsidRDefault="006C3C0C" w:rsidP="00CE133C">
    <w:pPr>
      <w:pStyle w:val="Topptekst"/>
      <w:jc w:val="center"/>
      <w:rPr>
        <w:rFonts w:ascii="Arial" w:hAnsi="Arial" w:cs="Arial"/>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9E25CE8"/>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16003534"/>
    <w:multiLevelType w:val="hybridMultilevel"/>
    <w:tmpl w:val="B5C26B9C"/>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2" w15:restartNumberingAfterBreak="0">
    <w:nsid w:val="1F484B08"/>
    <w:multiLevelType w:val="hybridMultilevel"/>
    <w:tmpl w:val="588C5E04"/>
    <w:lvl w:ilvl="0" w:tplc="2B34DABE">
      <w:start w:val="1"/>
      <w:numFmt w:val="decimal"/>
      <w:lvlText w:val="%1."/>
      <w:lvlJc w:val="left"/>
      <w:pPr>
        <w:ind w:left="1776" w:hanging="360"/>
      </w:pPr>
      <w:rPr>
        <w:rFonts w:hint="default"/>
      </w:rPr>
    </w:lvl>
    <w:lvl w:ilvl="1" w:tplc="08140019" w:tentative="1">
      <w:start w:val="1"/>
      <w:numFmt w:val="lowerLetter"/>
      <w:lvlText w:val="%2."/>
      <w:lvlJc w:val="left"/>
      <w:pPr>
        <w:ind w:left="2496" w:hanging="360"/>
      </w:pPr>
    </w:lvl>
    <w:lvl w:ilvl="2" w:tplc="0814001B" w:tentative="1">
      <w:start w:val="1"/>
      <w:numFmt w:val="lowerRoman"/>
      <w:lvlText w:val="%3."/>
      <w:lvlJc w:val="right"/>
      <w:pPr>
        <w:ind w:left="3216" w:hanging="180"/>
      </w:pPr>
    </w:lvl>
    <w:lvl w:ilvl="3" w:tplc="0814000F" w:tentative="1">
      <w:start w:val="1"/>
      <w:numFmt w:val="decimal"/>
      <w:lvlText w:val="%4."/>
      <w:lvlJc w:val="left"/>
      <w:pPr>
        <w:ind w:left="3936" w:hanging="360"/>
      </w:pPr>
    </w:lvl>
    <w:lvl w:ilvl="4" w:tplc="08140019" w:tentative="1">
      <w:start w:val="1"/>
      <w:numFmt w:val="lowerLetter"/>
      <w:lvlText w:val="%5."/>
      <w:lvlJc w:val="left"/>
      <w:pPr>
        <w:ind w:left="4656" w:hanging="360"/>
      </w:pPr>
    </w:lvl>
    <w:lvl w:ilvl="5" w:tplc="0814001B" w:tentative="1">
      <w:start w:val="1"/>
      <w:numFmt w:val="lowerRoman"/>
      <w:lvlText w:val="%6."/>
      <w:lvlJc w:val="right"/>
      <w:pPr>
        <w:ind w:left="5376" w:hanging="180"/>
      </w:pPr>
    </w:lvl>
    <w:lvl w:ilvl="6" w:tplc="0814000F" w:tentative="1">
      <w:start w:val="1"/>
      <w:numFmt w:val="decimal"/>
      <w:lvlText w:val="%7."/>
      <w:lvlJc w:val="left"/>
      <w:pPr>
        <w:ind w:left="6096" w:hanging="360"/>
      </w:pPr>
    </w:lvl>
    <w:lvl w:ilvl="7" w:tplc="08140019" w:tentative="1">
      <w:start w:val="1"/>
      <w:numFmt w:val="lowerLetter"/>
      <w:lvlText w:val="%8."/>
      <w:lvlJc w:val="left"/>
      <w:pPr>
        <w:ind w:left="6816" w:hanging="360"/>
      </w:pPr>
    </w:lvl>
    <w:lvl w:ilvl="8" w:tplc="0814001B" w:tentative="1">
      <w:start w:val="1"/>
      <w:numFmt w:val="lowerRoman"/>
      <w:lvlText w:val="%9."/>
      <w:lvlJc w:val="right"/>
      <w:pPr>
        <w:ind w:left="7536" w:hanging="180"/>
      </w:pPr>
    </w:lvl>
  </w:abstractNum>
  <w:abstractNum w:abstractNumId="3" w15:restartNumberingAfterBreak="0">
    <w:nsid w:val="37090244"/>
    <w:multiLevelType w:val="hybridMultilevel"/>
    <w:tmpl w:val="A446A762"/>
    <w:lvl w:ilvl="0" w:tplc="1E68CB1C">
      <w:start w:val="1"/>
      <w:numFmt w:val="decimal"/>
      <w:lvlText w:val="%1."/>
      <w:lvlJc w:val="left"/>
      <w:pPr>
        <w:ind w:left="1770" w:hanging="360"/>
      </w:pPr>
      <w:rPr>
        <w:rFonts w:hint="default"/>
      </w:rPr>
    </w:lvl>
    <w:lvl w:ilvl="1" w:tplc="08140019" w:tentative="1">
      <w:start w:val="1"/>
      <w:numFmt w:val="lowerLetter"/>
      <w:lvlText w:val="%2."/>
      <w:lvlJc w:val="left"/>
      <w:pPr>
        <w:ind w:left="2490" w:hanging="360"/>
      </w:pPr>
    </w:lvl>
    <w:lvl w:ilvl="2" w:tplc="0814001B" w:tentative="1">
      <w:start w:val="1"/>
      <w:numFmt w:val="lowerRoman"/>
      <w:lvlText w:val="%3."/>
      <w:lvlJc w:val="right"/>
      <w:pPr>
        <w:ind w:left="3210" w:hanging="180"/>
      </w:pPr>
    </w:lvl>
    <w:lvl w:ilvl="3" w:tplc="0814000F" w:tentative="1">
      <w:start w:val="1"/>
      <w:numFmt w:val="decimal"/>
      <w:lvlText w:val="%4."/>
      <w:lvlJc w:val="left"/>
      <w:pPr>
        <w:ind w:left="3930" w:hanging="360"/>
      </w:pPr>
    </w:lvl>
    <w:lvl w:ilvl="4" w:tplc="08140019" w:tentative="1">
      <w:start w:val="1"/>
      <w:numFmt w:val="lowerLetter"/>
      <w:lvlText w:val="%5."/>
      <w:lvlJc w:val="left"/>
      <w:pPr>
        <w:ind w:left="4650" w:hanging="360"/>
      </w:pPr>
    </w:lvl>
    <w:lvl w:ilvl="5" w:tplc="0814001B" w:tentative="1">
      <w:start w:val="1"/>
      <w:numFmt w:val="lowerRoman"/>
      <w:lvlText w:val="%6."/>
      <w:lvlJc w:val="right"/>
      <w:pPr>
        <w:ind w:left="5370" w:hanging="180"/>
      </w:pPr>
    </w:lvl>
    <w:lvl w:ilvl="6" w:tplc="0814000F" w:tentative="1">
      <w:start w:val="1"/>
      <w:numFmt w:val="decimal"/>
      <w:lvlText w:val="%7."/>
      <w:lvlJc w:val="left"/>
      <w:pPr>
        <w:ind w:left="6090" w:hanging="360"/>
      </w:pPr>
    </w:lvl>
    <w:lvl w:ilvl="7" w:tplc="08140019" w:tentative="1">
      <w:start w:val="1"/>
      <w:numFmt w:val="lowerLetter"/>
      <w:lvlText w:val="%8."/>
      <w:lvlJc w:val="left"/>
      <w:pPr>
        <w:ind w:left="6810" w:hanging="360"/>
      </w:pPr>
    </w:lvl>
    <w:lvl w:ilvl="8" w:tplc="0814001B" w:tentative="1">
      <w:start w:val="1"/>
      <w:numFmt w:val="lowerRoman"/>
      <w:lvlText w:val="%9."/>
      <w:lvlJc w:val="right"/>
      <w:pPr>
        <w:ind w:left="7530" w:hanging="180"/>
      </w:pPr>
    </w:lvl>
  </w:abstractNum>
  <w:abstractNum w:abstractNumId="4" w15:restartNumberingAfterBreak="0">
    <w:nsid w:val="48621A71"/>
    <w:multiLevelType w:val="hybridMultilevel"/>
    <w:tmpl w:val="06E62498"/>
    <w:lvl w:ilvl="0" w:tplc="2A50C1C4">
      <w:numFmt w:val="bullet"/>
      <w:lvlText w:val=""/>
      <w:lvlJc w:val="left"/>
      <w:pPr>
        <w:ind w:left="1068" w:hanging="360"/>
      </w:pPr>
      <w:rPr>
        <w:rFonts w:ascii="Symbol" w:eastAsia="Calibri" w:hAnsi="Symbol" w:cs="Times New Roman" w:hint="default"/>
      </w:rPr>
    </w:lvl>
    <w:lvl w:ilvl="1" w:tplc="08140003" w:tentative="1">
      <w:start w:val="1"/>
      <w:numFmt w:val="bullet"/>
      <w:lvlText w:val="o"/>
      <w:lvlJc w:val="left"/>
      <w:pPr>
        <w:ind w:left="1788" w:hanging="360"/>
      </w:pPr>
      <w:rPr>
        <w:rFonts w:ascii="Courier New" w:hAnsi="Courier New" w:cs="Courier New" w:hint="default"/>
      </w:rPr>
    </w:lvl>
    <w:lvl w:ilvl="2" w:tplc="08140005" w:tentative="1">
      <w:start w:val="1"/>
      <w:numFmt w:val="bullet"/>
      <w:lvlText w:val=""/>
      <w:lvlJc w:val="left"/>
      <w:pPr>
        <w:ind w:left="2508" w:hanging="360"/>
      </w:pPr>
      <w:rPr>
        <w:rFonts w:ascii="Wingdings" w:hAnsi="Wingdings" w:hint="default"/>
      </w:rPr>
    </w:lvl>
    <w:lvl w:ilvl="3" w:tplc="08140001" w:tentative="1">
      <w:start w:val="1"/>
      <w:numFmt w:val="bullet"/>
      <w:lvlText w:val=""/>
      <w:lvlJc w:val="left"/>
      <w:pPr>
        <w:ind w:left="3228" w:hanging="360"/>
      </w:pPr>
      <w:rPr>
        <w:rFonts w:ascii="Symbol" w:hAnsi="Symbol" w:hint="default"/>
      </w:rPr>
    </w:lvl>
    <w:lvl w:ilvl="4" w:tplc="08140003" w:tentative="1">
      <w:start w:val="1"/>
      <w:numFmt w:val="bullet"/>
      <w:lvlText w:val="o"/>
      <w:lvlJc w:val="left"/>
      <w:pPr>
        <w:ind w:left="3948" w:hanging="360"/>
      </w:pPr>
      <w:rPr>
        <w:rFonts w:ascii="Courier New" w:hAnsi="Courier New" w:cs="Courier New" w:hint="default"/>
      </w:rPr>
    </w:lvl>
    <w:lvl w:ilvl="5" w:tplc="08140005" w:tentative="1">
      <w:start w:val="1"/>
      <w:numFmt w:val="bullet"/>
      <w:lvlText w:val=""/>
      <w:lvlJc w:val="left"/>
      <w:pPr>
        <w:ind w:left="4668" w:hanging="360"/>
      </w:pPr>
      <w:rPr>
        <w:rFonts w:ascii="Wingdings" w:hAnsi="Wingdings" w:hint="default"/>
      </w:rPr>
    </w:lvl>
    <w:lvl w:ilvl="6" w:tplc="08140001" w:tentative="1">
      <w:start w:val="1"/>
      <w:numFmt w:val="bullet"/>
      <w:lvlText w:val=""/>
      <w:lvlJc w:val="left"/>
      <w:pPr>
        <w:ind w:left="5388" w:hanging="360"/>
      </w:pPr>
      <w:rPr>
        <w:rFonts w:ascii="Symbol" w:hAnsi="Symbol" w:hint="default"/>
      </w:rPr>
    </w:lvl>
    <w:lvl w:ilvl="7" w:tplc="08140003" w:tentative="1">
      <w:start w:val="1"/>
      <w:numFmt w:val="bullet"/>
      <w:lvlText w:val="o"/>
      <w:lvlJc w:val="left"/>
      <w:pPr>
        <w:ind w:left="6108" w:hanging="360"/>
      </w:pPr>
      <w:rPr>
        <w:rFonts w:ascii="Courier New" w:hAnsi="Courier New" w:cs="Courier New" w:hint="default"/>
      </w:rPr>
    </w:lvl>
    <w:lvl w:ilvl="8" w:tplc="08140005" w:tentative="1">
      <w:start w:val="1"/>
      <w:numFmt w:val="bullet"/>
      <w:lvlText w:val=""/>
      <w:lvlJc w:val="left"/>
      <w:pPr>
        <w:ind w:left="6828" w:hanging="360"/>
      </w:pPr>
      <w:rPr>
        <w:rFonts w:ascii="Wingdings" w:hAnsi="Wingdings" w:hint="default"/>
      </w:rPr>
    </w:lvl>
  </w:abstractNum>
  <w:abstractNum w:abstractNumId="5" w15:restartNumberingAfterBreak="0">
    <w:nsid w:val="59F9768D"/>
    <w:multiLevelType w:val="hybridMultilevel"/>
    <w:tmpl w:val="D11A5C44"/>
    <w:lvl w:ilvl="0" w:tplc="6680D234">
      <w:start w:val="1"/>
      <w:numFmt w:val="bullet"/>
      <w:lvlText w:val="-"/>
      <w:lvlJc w:val="left"/>
      <w:pPr>
        <w:ind w:left="720" w:hanging="360"/>
      </w:pPr>
      <w:rPr>
        <w:rFonts w:ascii="Palatino Linotype" w:eastAsia="Calibri" w:hAnsi="Palatino Linotype"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 w15:restartNumberingAfterBreak="0">
    <w:nsid w:val="745B2162"/>
    <w:multiLevelType w:val="hybridMultilevel"/>
    <w:tmpl w:val="E526A97A"/>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7" w15:restartNumberingAfterBreak="0">
    <w:nsid w:val="7DF73C87"/>
    <w:multiLevelType w:val="hybridMultilevel"/>
    <w:tmpl w:val="594C1572"/>
    <w:lvl w:ilvl="0" w:tplc="94C249FA">
      <w:start w:val="1"/>
      <w:numFmt w:val="decimal"/>
      <w:lvlText w:val="%1."/>
      <w:lvlJc w:val="left"/>
      <w:pPr>
        <w:ind w:left="1776" w:hanging="360"/>
      </w:pPr>
      <w:rPr>
        <w:rFonts w:hint="default"/>
      </w:rPr>
    </w:lvl>
    <w:lvl w:ilvl="1" w:tplc="08140019" w:tentative="1">
      <w:start w:val="1"/>
      <w:numFmt w:val="lowerLetter"/>
      <w:lvlText w:val="%2."/>
      <w:lvlJc w:val="left"/>
      <w:pPr>
        <w:ind w:left="2496" w:hanging="360"/>
      </w:pPr>
    </w:lvl>
    <w:lvl w:ilvl="2" w:tplc="0814001B" w:tentative="1">
      <w:start w:val="1"/>
      <w:numFmt w:val="lowerRoman"/>
      <w:lvlText w:val="%3."/>
      <w:lvlJc w:val="right"/>
      <w:pPr>
        <w:ind w:left="3216" w:hanging="180"/>
      </w:pPr>
    </w:lvl>
    <w:lvl w:ilvl="3" w:tplc="0814000F" w:tentative="1">
      <w:start w:val="1"/>
      <w:numFmt w:val="decimal"/>
      <w:lvlText w:val="%4."/>
      <w:lvlJc w:val="left"/>
      <w:pPr>
        <w:ind w:left="3936" w:hanging="360"/>
      </w:pPr>
    </w:lvl>
    <w:lvl w:ilvl="4" w:tplc="08140019" w:tentative="1">
      <w:start w:val="1"/>
      <w:numFmt w:val="lowerLetter"/>
      <w:lvlText w:val="%5."/>
      <w:lvlJc w:val="left"/>
      <w:pPr>
        <w:ind w:left="4656" w:hanging="360"/>
      </w:pPr>
    </w:lvl>
    <w:lvl w:ilvl="5" w:tplc="0814001B" w:tentative="1">
      <w:start w:val="1"/>
      <w:numFmt w:val="lowerRoman"/>
      <w:lvlText w:val="%6."/>
      <w:lvlJc w:val="right"/>
      <w:pPr>
        <w:ind w:left="5376" w:hanging="180"/>
      </w:pPr>
    </w:lvl>
    <w:lvl w:ilvl="6" w:tplc="0814000F" w:tentative="1">
      <w:start w:val="1"/>
      <w:numFmt w:val="decimal"/>
      <w:lvlText w:val="%7."/>
      <w:lvlJc w:val="left"/>
      <w:pPr>
        <w:ind w:left="6096" w:hanging="360"/>
      </w:pPr>
    </w:lvl>
    <w:lvl w:ilvl="7" w:tplc="08140019" w:tentative="1">
      <w:start w:val="1"/>
      <w:numFmt w:val="lowerLetter"/>
      <w:lvlText w:val="%8."/>
      <w:lvlJc w:val="left"/>
      <w:pPr>
        <w:ind w:left="6816" w:hanging="360"/>
      </w:pPr>
    </w:lvl>
    <w:lvl w:ilvl="8" w:tplc="0814001B" w:tentative="1">
      <w:start w:val="1"/>
      <w:numFmt w:val="lowerRoman"/>
      <w:lvlText w:val="%9."/>
      <w:lvlJc w:val="right"/>
      <w:pPr>
        <w:ind w:left="7536" w:hanging="180"/>
      </w:pPr>
    </w:lvl>
  </w:abstractNum>
  <w:abstractNum w:abstractNumId="8" w15:restartNumberingAfterBreak="0">
    <w:nsid w:val="7F6800E8"/>
    <w:multiLevelType w:val="hybridMultilevel"/>
    <w:tmpl w:val="19A2D3EC"/>
    <w:lvl w:ilvl="0" w:tplc="CFD472A8">
      <w:numFmt w:val="bullet"/>
      <w:lvlText w:val=""/>
      <w:lvlJc w:val="left"/>
      <w:pPr>
        <w:ind w:left="720" w:hanging="360"/>
      </w:pPr>
      <w:rPr>
        <w:rFonts w:ascii="Symbol" w:eastAsia="Calibri" w:hAnsi="Symbol"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7"/>
  </w:num>
  <w:num w:numId="4">
    <w:abstractNumId w:val="8"/>
  </w:num>
  <w:num w:numId="5">
    <w:abstractNumId w:val="4"/>
  </w:num>
  <w:num w:numId="6">
    <w:abstractNumId w:val="6"/>
  </w:num>
  <w:num w:numId="7">
    <w:abstractNumId w:val="5"/>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hideSpellingErrors/>
  <w:attachedTemplate r:id="rId1"/>
  <w:defaultTabStop w:val="709"/>
  <w:autoHyphenation/>
  <w:hyphenationZone w:val="425"/>
  <w:characterSpacingControl w:val="doNotCompress"/>
  <w:hdrShapeDefaults>
    <o:shapedefaults v:ext="edit" spidmax="3635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833"/>
    <w:rsid w:val="000022F9"/>
    <w:rsid w:val="00003024"/>
    <w:rsid w:val="00003603"/>
    <w:rsid w:val="00003702"/>
    <w:rsid w:val="00003D0C"/>
    <w:rsid w:val="000049C4"/>
    <w:rsid w:val="00004D09"/>
    <w:rsid w:val="00005C39"/>
    <w:rsid w:val="000100F2"/>
    <w:rsid w:val="00010136"/>
    <w:rsid w:val="00010505"/>
    <w:rsid w:val="00010550"/>
    <w:rsid w:val="000105A6"/>
    <w:rsid w:val="0001075D"/>
    <w:rsid w:val="0001151F"/>
    <w:rsid w:val="00012928"/>
    <w:rsid w:val="00013EFB"/>
    <w:rsid w:val="0001654A"/>
    <w:rsid w:val="0001724E"/>
    <w:rsid w:val="00017510"/>
    <w:rsid w:val="00020D24"/>
    <w:rsid w:val="00020F02"/>
    <w:rsid w:val="000230B4"/>
    <w:rsid w:val="000237AA"/>
    <w:rsid w:val="0002391A"/>
    <w:rsid w:val="00025607"/>
    <w:rsid w:val="00027E28"/>
    <w:rsid w:val="000300F8"/>
    <w:rsid w:val="00031CA2"/>
    <w:rsid w:val="00032555"/>
    <w:rsid w:val="000358B7"/>
    <w:rsid w:val="00035B33"/>
    <w:rsid w:val="00040151"/>
    <w:rsid w:val="00040708"/>
    <w:rsid w:val="000409C3"/>
    <w:rsid w:val="00040C37"/>
    <w:rsid w:val="00042F4E"/>
    <w:rsid w:val="000474D6"/>
    <w:rsid w:val="00055E07"/>
    <w:rsid w:val="00056500"/>
    <w:rsid w:val="00056628"/>
    <w:rsid w:val="00056771"/>
    <w:rsid w:val="000601B1"/>
    <w:rsid w:val="00062680"/>
    <w:rsid w:val="000644FA"/>
    <w:rsid w:val="00064CFA"/>
    <w:rsid w:val="00066B10"/>
    <w:rsid w:val="00070C96"/>
    <w:rsid w:val="0007209A"/>
    <w:rsid w:val="00072E5A"/>
    <w:rsid w:val="000733C8"/>
    <w:rsid w:val="00073F5F"/>
    <w:rsid w:val="00074335"/>
    <w:rsid w:val="00075141"/>
    <w:rsid w:val="000757CB"/>
    <w:rsid w:val="00081A09"/>
    <w:rsid w:val="00083015"/>
    <w:rsid w:val="00084103"/>
    <w:rsid w:val="00084630"/>
    <w:rsid w:val="00084D2C"/>
    <w:rsid w:val="00084D33"/>
    <w:rsid w:val="00086760"/>
    <w:rsid w:val="000871CA"/>
    <w:rsid w:val="00093109"/>
    <w:rsid w:val="00093FB1"/>
    <w:rsid w:val="0009440D"/>
    <w:rsid w:val="000951C7"/>
    <w:rsid w:val="00095A99"/>
    <w:rsid w:val="000965E3"/>
    <w:rsid w:val="00097CFA"/>
    <w:rsid w:val="000A28E0"/>
    <w:rsid w:val="000A2B60"/>
    <w:rsid w:val="000A2E3F"/>
    <w:rsid w:val="000A2F43"/>
    <w:rsid w:val="000A3CF7"/>
    <w:rsid w:val="000A41D5"/>
    <w:rsid w:val="000A5A6E"/>
    <w:rsid w:val="000A7E3C"/>
    <w:rsid w:val="000B095F"/>
    <w:rsid w:val="000B6BE9"/>
    <w:rsid w:val="000B6ECA"/>
    <w:rsid w:val="000B6EE5"/>
    <w:rsid w:val="000B7A0E"/>
    <w:rsid w:val="000C074A"/>
    <w:rsid w:val="000C0C69"/>
    <w:rsid w:val="000C306E"/>
    <w:rsid w:val="000C3994"/>
    <w:rsid w:val="000C3E4F"/>
    <w:rsid w:val="000C619D"/>
    <w:rsid w:val="000D008D"/>
    <w:rsid w:val="000D0260"/>
    <w:rsid w:val="000D02D9"/>
    <w:rsid w:val="000D0563"/>
    <w:rsid w:val="000D2158"/>
    <w:rsid w:val="000D2B0C"/>
    <w:rsid w:val="000D2D98"/>
    <w:rsid w:val="000D4D8B"/>
    <w:rsid w:val="000D6AD9"/>
    <w:rsid w:val="000D6BBD"/>
    <w:rsid w:val="000E08E0"/>
    <w:rsid w:val="000E12B8"/>
    <w:rsid w:val="000E31F7"/>
    <w:rsid w:val="000E4278"/>
    <w:rsid w:val="000E47BD"/>
    <w:rsid w:val="000E5C16"/>
    <w:rsid w:val="000E5F21"/>
    <w:rsid w:val="000E5FF5"/>
    <w:rsid w:val="000E68CA"/>
    <w:rsid w:val="000F03A8"/>
    <w:rsid w:val="000F0EE6"/>
    <w:rsid w:val="000F0EFA"/>
    <w:rsid w:val="000F1276"/>
    <w:rsid w:val="000F473A"/>
    <w:rsid w:val="000F4A86"/>
    <w:rsid w:val="000F4D03"/>
    <w:rsid w:val="000F67CB"/>
    <w:rsid w:val="000F72C6"/>
    <w:rsid w:val="0010052D"/>
    <w:rsid w:val="00100ECD"/>
    <w:rsid w:val="001011C2"/>
    <w:rsid w:val="001030B3"/>
    <w:rsid w:val="0010404A"/>
    <w:rsid w:val="00104E7F"/>
    <w:rsid w:val="001055E7"/>
    <w:rsid w:val="00110033"/>
    <w:rsid w:val="00112CC2"/>
    <w:rsid w:val="0011306D"/>
    <w:rsid w:val="001137AD"/>
    <w:rsid w:val="001154C1"/>
    <w:rsid w:val="00115608"/>
    <w:rsid w:val="001175E7"/>
    <w:rsid w:val="001210C3"/>
    <w:rsid w:val="00121821"/>
    <w:rsid w:val="00123515"/>
    <w:rsid w:val="00124CB9"/>
    <w:rsid w:val="001300FF"/>
    <w:rsid w:val="00130C9A"/>
    <w:rsid w:val="00131FD5"/>
    <w:rsid w:val="00134066"/>
    <w:rsid w:val="001355F1"/>
    <w:rsid w:val="001358F0"/>
    <w:rsid w:val="00136785"/>
    <w:rsid w:val="0013762F"/>
    <w:rsid w:val="00140175"/>
    <w:rsid w:val="00141DA6"/>
    <w:rsid w:val="001423DF"/>
    <w:rsid w:val="00143215"/>
    <w:rsid w:val="00144CA4"/>
    <w:rsid w:val="00146792"/>
    <w:rsid w:val="00146C1D"/>
    <w:rsid w:val="00147205"/>
    <w:rsid w:val="001472CA"/>
    <w:rsid w:val="001473FF"/>
    <w:rsid w:val="0015031D"/>
    <w:rsid w:val="00150A6C"/>
    <w:rsid w:val="0015107A"/>
    <w:rsid w:val="00152104"/>
    <w:rsid w:val="001523DC"/>
    <w:rsid w:val="001526C3"/>
    <w:rsid w:val="00152976"/>
    <w:rsid w:val="001570F5"/>
    <w:rsid w:val="00157B8D"/>
    <w:rsid w:val="00160896"/>
    <w:rsid w:val="00161231"/>
    <w:rsid w:val="001612AA"/>
    <w:rsid w:val="00162BAB"/>
    <w:rsid w:val="00162CB8"/>
    <w:rsid w:val="00162CFB"/>
    <w:rsid w:val="00163C2A"/>
    <w:rsid w:val="0016423D"/>
    <w:rsid w:val="00164844"/>
    <w:rsid w:val="00165335"/>
    <w:rsid w:val="00166E4A"/>
    <w:rsid w:val="00170736"/>
    <w:rsid w:val="00170ECF"/>
    <w:rsid w:val="0017176C"/>
    <w:rsid w:val="00172501"/>
    <w:rsid w:val="00174802"/>
    <w:rsid w:val="001769BD"/>
    <w:rsid w:val="00176A51"/>
    <w:rsid w:val="00176AA9"/>
    <w:rsid w:val="00180F3E"/>
    <w:rsid w:val="00181D69"/>
    <w:rsid w:val="0018214D"/>
    <w:rsid w:val="001831DE"/>
    <w:rsid w:val="0018417A"/>
    <w:rsid w:val="00186383"/>
    <w:rsid w:val="00186526"/>
    <w:rsid w:val="0018660D"/>
    <w:rsid w:val="00186C48"/>
    <w:rsid w:val="00186E83"/>
    <w:rsid w:val="0018705C"/>
    <w:rsid w:val="00187496"/>
    <w:rsid w:val="00187E6F"/>
    <w:rsid w:val="001900BD"/>
    <w:rsid w:val="001911C1"/>
    <w:rsid w:val="00191C85"/>
    <w:rsid w:val="00192D0A"/>
    <w:rsid w:val="001939B3"/>
    <w:rsid w:val="00195967"/>
    <w:rsid w:val="00195B8A"/>
    <w:rsid w:val="00196C76"/>
    <w:rsid w:val="00196FE6"/>
    <w:rsid w:val="00197363"/>
    <w:rsid w:val="001A1E60"/>
    <w:rsid w:val="001A3555"/>
    <w:rsid w:val="001A48D4"/>
    <w:rsid w:val="001A67A4"/>
    <w:rsid w:val="001A67F8"/>
    <w:rsid w:val="001A6D78"/>
    <w:rsid w:val="001A79BC"/>
    <w:rsid w:val="001B0D6C"/>
    <w:rsid w:val="001B0FA8"/>
    <w:rsid w:val="001B2BD9"/>
    <w:rsid w:val="001B4752"/>
    <w:rsid w:val="001B5584"/>
    <w:rsid w:val="001C0DA8"/>
    <w:rsid w:val="001C3230"/>
    <w:rsid w:val="001C3A22"/>
    <w:rsid w:val="001C5499"/>
    <w:rsid w:val="001C5E20"/>
    <w:rsid w:val="001C7591"/>
    <w:rsid w:val="001D09F8"/>
    <w:rsid w:val="001D0E6F"/>
    <w:rsid w:val="001D23FD"/>
    <w:rsid w:val="001D2982"/>
    <w:rsid w:val="001D3B65"/>
    <w:rsid w:val="001D445B"/>
    <w:rsid w:val="001D5569"/>
    <w:rsid w:val="001D7579"/>
    <w:rsid w:val="001D7C37"/>
    <w:rsid w:val="001E0B9D"/>
    <w:rsid w:val="001E2EF4"/>
    <w:rsid w:val="001E4597"/>
    <w:rsid w:val="001E638D"/>
    <w:rsid w:val="001E63D0"/>
    <w:rsid w:val="001E7331"/>
    <w:rsid w:val="001E7351"/>
    <w:rsid w:val="001F0A8C"/>
    <w:rsid w:val="001F1750"/>
    <w:rsid w:val="001F317F"/>
    <w:rsid w:val="001F3275"/>
    <w:rsid w:val="001F37C4"/>
    <w:rsid w:val="001F3CE8"/>
    <w:rsid w:val="001F60CA"/>
    <w:rsid w:val="001F6C6B"/>
    <w:rsid w:val="001F6E2F"/>
    <w:rsid w:val="001F71D3"/>
    <w:rsid w:val="00200780"/>
    <w:rsid w:val="002012DE"/>
    <w:rsid w:val="002018EA"/>
    <w:rsid w:val="00202144"/>
    <w:rsid w:val="00202496"/>
    <w:rsid w:val="00204042"/>
    <w:rsid w:val="00204573"/>
    <w:rsid w:val="002066A0"/>
    <w:rsid w:val="002066EC"/>
    <w:rsid w:val="002103F1"/>
    <w:rsid w:val="00211A4F"/>
    <w:rsid w:val="002122A3"/>
    <w:rsid w:val="00212720"/>
    <w:rsid w:val="00212798"/>
    <w:rsid w:val="00213E81"/>
    <w:rsid w:val="00213F0A"/>
    <w:rsid w:val="0021545C"/>
    <w:rsid w:val="00217577"/>
    <w:rsid w:val="00217F0F"/>
    <w:rsid w:val="00217FE2"/>
    <w:rsid w:val="00221BF1"/>
    <w:rsid w:val="00223DC3"/>
    <w:rsid w:val="00223E1D"/>
    <w:rsid w:val="00225172"/>
    <w:rsid w:val="00231B94"/>
    <w:rsid w:val="00232D5B"/>
    <w:rsid w:val="00235722"/>
    <w:rsid w:val="00236352"/>
    <w:rsid w:val="002365B7"/>
    <w:rsid w:val="00240622"/>
    <w:rsid w:val="002416CD"/>
    <w:rsid w:val="002421FF"/>
    <w:rsid w:val="00243DA5"/>
    <w:rsid w:val="00245344"/>
    <w:rsid w:val="002460A6"/>
    <w:rsid w:val="002473CF"/>
    <w:rsid w:val="00247700"/>
    <w:rsid w:val="002479FD"/>
    <w:rsid w:val="00251741"/>
    <w:rsid w:val="00251AAD"/>
    <w:rsid w:val="00251B6F"/>
    <w:rsid w:val="0025216A"/>
    <w:rsid w:val="0025297E"/>
    <w:rsid w:val="0025319E"/>
    <w:rsid w:val="00253B70"/>
    <w:rsid w:val="00254905"/>
    <w:rsid w:val="00254A09"/>
    <w:rsid w:val="00256233"/>
    <w:rsid w:val="002575B5"/>
    <w:rsid w:val="00257F5D"/>
    <w:rsid w:val="00260013"/>
    <w:rsid w:val="00265D12"/>
    <w:rsid w:val="002665C9"/>
    <w:rsid w:val="00267D3C"/>
    <w:rsid w:val="00270DC6"/>
    <w:rsid w:val="00271927"/>
    <w:rsid w:val="00271ADB"/>
    <w:rsid w:val="00272390"/>
    <w:rsid w:val="00272575"/>
    <w:rsid w:val="00274FFA"/>
    <w:rsid w:val="0027546C"/>
    <w:rsid w:val="002757DA"/>
    <w:rsid w:val="00276104"/>
    <w:rsid w:val="002775ED"/>
    <w:rsid w:val="00280F60"/>
    <w:rsid w:val="00281316"/>
    <w:rsid w:val="00281D32"/>
    <w:rsid w:val="00282542"/>
    <w:rsid w:val="00285D9C"/>
    <w:rsid w:val="002909BD"/>
    <w:rsid w:val="00290CF9"/>
    <w:rsid w:val="00290FEF"/>
    <w:rsid w:val="00291C1E"/>
    <w:rsid w:val="00293E6B"/>
    <w:rsid w:val="002953E2"/>
    <w:rsid w:val="0029685D"/>
    <w:rsid w:val="00297D41"/>
    <w:rsid w:val="002A0FF7"/>
    <w:rsid w:val="002A159D"/>
    <w:rsid w:val="002A1D39"/>
    <w:rsid w:val="002A2013"/>
    <w:rsid w:val="002A2EEE"/>
    <w:rsid w:val="002A2F2E"/>
    <w:rsid w:val="002A4176"/>
    <w:rsid w:val="002A41FF"/>
    <w:rsid w:val="002A42C9"/>
    <w:rsid w:val="002A621F"/>
    <w:rsid w:val="002B0477"/>
    <w:rsid w:val="002B20CA"/>
    <w:rsid w:val="002B273B"/>
    <w:rsid w:val="002B35DC"/>
    <w:rsid w:val="002B399F"/>
    <w:rsid w:val="002B3FB6"/>
    <w:rsid w:val="002B538D"/>
    <w:rsid w:val="002C302F"/>
    <w:rsid w:val="002C3D8A"/>
    <w:rsid w:val="002C433B"/>
    <w:rsid w:val="002C545A"/>
    <w:rsid w:val="002C7660"/>
    <w:rsid w:val="002D24D1"/>
    <w:rsid w:val="002D2850"/>
    <w:rsid w:val="002D2F23"/>
    <w:rsid w:val="002D37F2"/>
    <w:rsid w:val="002D42BE"/>
    <w:rsid w:val="002D6344"/>
    <w:rsid w:val="002E12D6"/>
    <w:rsid w:val="002E2633"/>
    <w:rsid w:val="002E31DA"/>
    <w:rsid w:val="002E3B32"/>
    <w:rsid w:val="002E4C83"/>
    <w:rsid w:val="002E5B3A"/>
    <w:rsid w:val="002E60AF"/>
    <w:rsid w:val="002E6F85"/>
    <w:rsid w:val="002F028B"/>
    <w:rsid w:val="002F121C"/>
    <w:rsid w:val="002F12B9"/>
    <w:rsid w:val="002F1D4A"/>
    <w:rsid w:val="002F1DDD"/>
    <w:rsid w:val="002F29EE"/>
    <w:rsid w:val="002F2F51"/>
    <w:rsid w:val="002F3161"/>
    <w:rsid w:val="002F4C3D"/>
    <w:rsid w:val="002F5013"/>
    <w:rsid w:val="002F6084"/>
    <w:rsid w:val="002F769B"/>
    <w:rsid w:val="002F7AA1"/>
    <w:rsid w:val="00302195"/>
    <w:rsid w:val="003031B6"/>
    <w:rsid w:val="00303AD7"/>
    <w:rsid w:val="00304714"/>
    <w:rsid w:val="00304F79"/>
    <w:rsid w:val="003051D1"/>
    <w:rsid w:val="00306542"/>
    <w:rsid w:val="0031121B"/>
    <w:rsid w:val="00311706"/>
    <w:rsid w:val="00313840"/>
    <w:rsid w:val="0031402F"/>
    <w:rsid w:val="0031471D"/>
    <w:rsid w:val="00314FF3"/>
    <w:rsid w:val="0031561F"/>
    <w:rsid w:val="0031662E"/>
    <w:rsid w:val="00317DEF"/>
    <w:rsid w:val="003201AC"/>
    <w:rsid w:val="0032087E"/>
    <w:rsid w:val="00321041"/>
    <w:rsid w:val="003216CD"/>
    <w:rsid w:val="003225ED"/>
    <w:rsid w:val="00323E42"/>
    <w:rsid w:val="00323FCF"/>
    <w:rsid w:val="00324913"/>
    <w:rsid w:val="0032552C"/>
    <w:rsid w:val="0032573D"/>
    <w:rsid w:val="00326B67"/>
    <w:rsid w:val="00327282"/>
    <w:rsid w:val="003331C6"/>
    <w:rsid w:val="00333DD5"/>
    <w:rsid w:val="003346D9"/>
    <w:rsid w:val="00334E43"/>
    <w:rsid w:val="00336004"/>
    <w:rsid w:val="00337036"/>
    <w:rsid w:val="00340B63"/>
    <w:rsid w:val="0034481B"/>
    <w:rsid w:val="003462BA"/>
    <w:rsid w:val="003465B8"/>
    <w:rsid w:val="00346E69"/>
    <w:rsid w:val="00347107"/>
    <w:rsid w:val="003509B9"/>
    <w:rsid w:val="0035147A"/>
    <w:rsid w:val="0035164B"/>
    <w:rsid w:val="00351C2E"/>
    <w:rsid w:val="00351CAB"/>
    <w:rsid w:val="00352D46"/>
    <w:rsid w:val="00352F37"/>
    <w:rsid w:val="0035507D"/>
    <w:rsid w:val="00357DF5"/>
    <w:rsid w:val="003608EF"/>
    <w:rsid w:val="00361A1E"/>
    <w:rsid w:val="00372C22"/>
    <w:rsid w:val="00374ADF"/>
    <w:rsid w:val="00375F40"/>
    <w:rsid w:val="00377551"/>
    <w:rsid w:val="0037767F"/>
    <w:rsid w:val="00383886"/>
    <w:rsid w:val="00383D5E"/>
    <w:rsid w:val="003859C2"/>
    <w:rsid w:val="0038690A"/>
    <w:rsid w:val="00386FB0"/>
    <w:rsid w:val="003872D6"/>
    <w:rsid w:val="003872E0"/>
    <w:rsid w:val="0039002C"/>
    <w:rsid w:val="00390036"/>
    <w:rsid w:val="00391550"/>
    <w:rsid w:val="003919BB"/>
    <w:rsid w:val="003923F8"/>
    <w:rsid w:val="003924B1"/>
    <w:rsid w:val="003924C1"/>
    <w:rsid w:val="003930B6"/>
    <w:rsid w:val="0039362F"/>
    <w:rsid w:val="00395C1C"/>
    <w:rsid w:val="003962BA"/>
    <w:rsid w:val="00397A29"/>
    <w:rsid w:val="003A3E84"/>
    <w:rsid w:val="003A6874"/>
    <w:rsid w:val="003A6C4F"/>
    <w:rsid w:val="003A7495"/>
    <w:rsid w:val="003A7A7B"/>
    <w:rsid w:val="003B0225"/>
    <w:rsid w:val="003B0504"/>
    <w:rsid w:val="003B23FF"/>
    <w:rsid w:val="003B2924"/>
    <w:rsid w:val="003B3C72"/>
    <w:rsid w:val="003B3CE3"/>
    <w:rsid w:val="003B5DF6"/>
    <w:rsid w:val="003B684C"/>
    <w:rsid w:val="003B6A6D"/>
    <w:rsid w:val="003B6A74"/>
    <w:rsid w:val="003B74FA"/>
    <w:rsid w:val="003C1F10"/>
    <w:rsid w:val="003C1F19"/>
    <w:rsid w:val="003C31B7"/>
    <w:rsid w:val="003C335E"/>
    <w:rsid w:val="003C34D5"/>
    <w:rsid w:val="003C4453"/>
    <w:rsid w:val="003C5F13"/>
    <w:rsid w:val="003C6026"/>
    <w:rsid w:val="003C7049"/>
    <w:rsid w:val="003C7C00"/>
    <w:rsid w:val="003D148E"/>
    <w:rsid w:val="003D4267"/>
    <w:rsid w:val="003D5D89"/>
    <w:rsid w:val="003D5DF0"/>
    <w:rsid w:val="003D5ED2"/>
    <w:rsid w:val="003D60DE"/>
    <w:rsid w:val="003D61CA"/>
    <w:rsid w:val="003D6877"/>
    <w:rsid w:val="003E0232"/>
    <w:rsid w:val="003E0FCB"/>
    <w:rsid w:val="003E2174"/>
    <w:rsid w:val="003E44F5"/>
    <w:rsid w:val="003E4BB1"/>
    <w:rsid w:val="003E57CF"/>
    <w:rsid w:val="003E654E"/>
    <w:rsid w:val="003E7261"/>
    <w:rsid w:val="003F0627"/>
    <w:rsid w:val="003F1C3C"/>
    <w:rsid w:val="003F246E"/>
    <w:rsid w:val="003F2DA5"/>
    <w:rsid w:val="003F4590"/>
    <w:rsid w:val="00400CF6"/>
    <w:rsid w:val="00402599"/>
    <w:rsid w:val="00402B02"/>
    <w:rsid w:val="00403A9B"/>
    <w:rsid w:val="00404F49"/>
    <w:rsid w:val="004050BD"/>
    <w:rsid w:val="004070D7"/>
    <w:rsid w:val="00407FCE"/>
    <w:rsid w:val="00410869"/>
    <w:rsid w:val="00413A6D"/>
    <w:rsid w:val="00413FB8"/>
    <w:rsid w:val="00416FDF"/>
    <w:rsid w:val="0041732E"/>
    <w:rsid w:val="0041758D"/>
    <w:rsid w:val="004178DE"/>
    <w:rsid w:val="00417D4C"/>
    <w:rsid w:val="00421657"/>
    <w:rsid w:val="0042372B"/>
    <w:rsid w:val="004239BA"/>
    <w:rsid w:val="00424113"/>
    <w:rsid w:val="004310D6"/>
    <w:rsid w:val="0043126F"/>
    <w:rsid w:val="00431621"/>
    <w:rsid w:val="00433FAB"/>
    <w:rsid w:val="0043414A"/>
    <w:rsid w:val="00435505"/>
    <w:rsid w:val="00435FF4"/>
    <w:rsid w:val="0043639C"/>
    <w:rsid w:val="00437F31"/>
    <w:rsid w:val="00440199"/>
    <w:rsid w:val="004419C9"/>
    <w:rsid w:val="004419DB"/>
    <w:rsid w:val="00443713"/>
    <w:rsid w:val="00443D74"/>
    <w:rsid w:val="00445182"/>
    <w:rsid w:val="00445725"/>
    <w:rsid w:val="00445780"/>
    <w:rsid w:val="0044638B"/>
    <w:rsid w:val="00447AB1"/>
    <w:rsid w:val="004511F2"/>
    <w:rsid w:val="004513B3"/>
    <w:rsid w:val="004519C9"/>
    <w:rsid w:val="004532B7"/>
    <w:rsid w:val="0045490A"/>
    <w:rsid w:val="00456192"/>
    <w:rsid w:val="00456327"/>
    <w:rsid w:val="004565F9"/>
    <w:rsid w:val="00456A00"/>
    <w:rsid w:val="00456F6F"/>
    <w:rsid w:val="00457B16"/>
    <w:rsid w:val="00460E20"/>
    <w:rsid w:val="004613D7"/>
    <w:rsid w:val="004629F6"/>
    <w:rsid w:val="00463412"/>
    <w:rsid w:val="00463D9F"/>
    <w:rsid w:val="00464CA1"/>
    <w:rsid w:val="0046541E"/>
    <w:rsid w:val="00466D46"/>
    <w:rsid w:val="00467B34"/>
    <w:rsid w:val="00467F50"/>
    <w:rsid w:val="00470ED4"/>
    <w:rsid w:val="00472196"/>
    <w:rsid w:val="004743EC"/>
    <w:rsid w:val="00474CD4"/>
    <w:rsid w:val="00475906"/>
    <w:rsid w:val="004804AB"/>
    <w:rsid w:val="004804BF"/>
    <w:rsid w:val="0048233B"/>
    <w:rsid w:val="00482E14"/>
    <w:rsid w:val="0048417B"/>
    <w:rsid w:val="004842EE"/>
    <w:rsid w:val="00486440"/>
    <w:rsid w:val="0048645E"/>
    <w:rsid w:val="0049207D"/>
    <w:rsid w:val="00492A0A"/>
    <w:rsid w:val="00494E29"/>
    <w:rsid w:val="004A0BD4"/>
    <w:rsid w:val="004A0C93"/>
    <w:rsid w:val="004A19AF"/>
    <w:rsid w:val="004A2DDC"/>
    <w:rsid w:val="004A3BFA"/>
    <w:rsid w:val="004A3E0B"/>
    <w:rsid w:val="004A3F23"/>
    <w:rsid w:val="004A4429"/>
    <w:rsid w:val="004A5F6E"/>
    <w:rsid w:val="004A7A77"/>
    <w:rsid w:val="004B0DC7"/>
    <w:rsid w:val="004B2DAE"/>
    <w:rsid w:val="004B2DE8"/>
    <w:rsid w:val="004B50C6"/>
    <w:rsid w:val="004B6ACF"/>
    <w:rsid w:val="004C1E96"/>
    <w:rsid w:val="004C2BFC"/>
    <w:rsid w:val="004C3C56"/>
    <w:rsid w:val="004C7A14"/>
    <w:rsid w:val="004C7FD0"/>
    <w:rsid w:val="004D0453"/>
    <w:rsid w:val="004D0ECE"/>
    <w:rsid w:val="004D10B0"/>
    <w:rsid w:val="004D1503"/>
    <w:rsid w:val="004D1B8F"/>
    <w:rsid w:val="004D25C0"/>
    <w:rsid w:val="004D448D"/>
    <w:rsid w:val="004D4833"/>
    <w:rsid w:val="004E245B"/>
    <w:rsid w:val="004E3855"/>
    <w:rsid w:val="004E4EE3"/>
    <w:rsid w:val="004E6CEA"/>
    <w:rsid w:val="004E7101"/>
    <w:rsid w:val="004E7275"/>
    <w:rsid w:val="004F089E"/>
    <w:rsid w:val="004F245A"/>
    <w:rsid w:val="004F3929"/>
    <w:rsid w:val="004F3B00"/>
    <w:rsid w:val="004F4A1C"/>
    <w:rsid w:val="004F5FD4"/>
    <w:rsid w:val="004F7EB2"/>
    <w:rsid w:val="0050076D"/>
    <w:rsid w:val="005018C3"/>
    <w:rsid w:val="005036E1"/>
    <w:rsid w:val="00503AE5"/>
    <w:rsid w:val="00503D85"/>
    <w:rsid w:val="00504E32"/>
    <w:rsid w:val="00505129"/>
    <w:rsid w:val="005062B2"/>
    <w:rsid w:val="00506FDE"/>
    <w:rsid w:val="00507DAD"/>
    <w:rsid w:val="00512C6F"/>
    <w:rsid w:val="0051770E"/>
    <w:rsid w:val="005210AF"/>
    <w:rsid w:val="00521497"/>
    <w:rsid w:val="005223A4"/>
    <w:rsid w:val="00522C68"/>
    <w:rsid w:val="00524C8F"/>
    <w:rsid w:val="00525731"/>
    <w:rsid w:val="0053050D"/>
    <w:rsid w:val="00530550"/>
    <w:rsid w:val="005331F7"/>
    <w:rsid w:val="00533BDE"/>
    <w:rsid w:val="00535B3C"/>
    <w:rsid w:val="0053685F"/>
    <w:rsid w:val="00536FEA"/>
    <w:rsid w:val="00537B34"/>
    <w:rsid w:val="00537C27"/>
    <w:rsid w:val="00537F0C"/>
    <w:rsid w:val="005401DA"/>
    <w:rsid w:val="005407C7"/>
    <w:rsid w:val="0054305A"/>
    <w:rsid w:val="005436D7"/>
    <w:rsid w:val="00544414"/>
    <w:rsid w:val="00544A48"/>
    <w:rsid w:val="005452FA"/>
    <w:rsid w:val="00545DE4"/>
    <w:rsid w:val="00545F91"/>
    <w:rsid w:val="00546C5B"/>
    <w:rsid w:val="0054718A"/>
    <w:rsid w:val="005502D4"/>
    <w:rsid w:val="00550383"/>
    <w:rsid w:val="00551DBF"/>
    <w:rsid w:val="00551DF0"/>
    <w:rsid w:val="00554894"/>
    <w:rsid w:val="00555819"/>
    <w:rsid w:val="0055692C"/>
    <w:rsid w:val="00556F5A"/>
    <w:rsid w:val="00557156"/>
    <w:rsid w:val="0055740A"/>
    <w:rsid w:val="00562977"/>
    <w:rsid w:val="00562C68"/>
    <w:rsid w:val="00562C80"/>
    <w:rsid w:val="00562CFB"/>
    <w:rsid w:val="00562EC7"/>
    <w:rsid w:val="00563165"/>
    <w:rsid w:val="00563313"/>
    <w:rsid w:val="00563718"/>
    <w:rsid w:val="005646C1"/>
    <w:rsid w:val="0056542C"/>
    <w:rsid w:val="00565E73"/>
    <w:rsid w:val="0057036B"/>
    <w:rsid w:val="00570EDA"/>
    <w:rsid w:val="005755CC"/>
    <w:rsid w:val="005774A7"/>
    <w:rsid w:val="0058246B"/>
    <w:rsid w:val="005828E5"/>
    <w:rsid w:val="0058298D"/>
    <w:rsid w:val="00582C0E"/>
    <w:rsid w:val="00582CBF"/>
    <w:rsid w:val="0058327E"/>
    <w:rsid w:val="0058364F"/>
    <w:rsid w:val="00583983"/>
    <w:rsid w:val="00583AC9"/>
    <w:rsid w:val="00584FE3"/>
    <w:rsid w:val="00585BA0"/>
    <w:rsid w:val="00585BD8"/>
    <w:rsid w:val="0058739F"/>
    <w:rsid w:val="00590462"/>
    <w:rsid w:val="00590AD4"/>
    <w:rsid w:val="0059197B"/>
    <w:rsid w:val="005936C5"/>
    <w:rsid w:val="005948EB"/>
    <w:rsid w:val="005953B5"/>
    <w:rsid w:val="00595406"/>
    <w:rsid w:val="005963FB"/>
    <w:rsid w:val="00597F1A"/>
    <w:rsid w:val="005A0AF4"/>
    <w:rsid w:val="005A19B5"/>
    <w:rsid w:val="005A20F9"/>
    <w:rsid w:val="005A28A3"/>
    <w:rsid w:val="005A405B"/>
    <w:rsid w:val="005A4A90"/>
    <w:rsid w:val="005A4AF9"/>
    <w:rsid w:val="005A765C"/>
    <w:rsid w:val="005B05D9"/>
    <w:rsid w:val="005B4027"/>
    <w:rsid w:val="005B4667"/>
    <w:rsid w:val="005B4971"/>
    <w:rsid w:val="005B5036"/>
    <w:rsid w:val="005B5EC4"/>
    <w:rsid w:val="005B63DE"/>
    <w:rsid w:val="005B6454"/>
    <w:rsid w:val="005B74BC"/>
    <w:rsid w:val="005C0458"/>
    <w:rsid w:val="005C145C"/>
    <w:rsid w:val="005C1DC7"/>
    <w:rsid w:val="005C20FF"/>
    <w:rsid w:val="005C3B27"/>
    <w:rsid w:val="005C6331"/>
    <w:rsid w:val="005C6C67"/>
    <w:rsid w:val="005C6D91"/>
    <w:rsid w:val="005C71B3"/>
    <w:rsid w:val="005D2B97"/>
    <w:rsid w:val="005D2BEF"/>
    <w:rsid w:val="005D3382"/>
    <w:rsid w:val="005D58FB"/>
    <w:rsid w:val="005D62DA"/>
    <w:rsid w:val="005D7AAB"/>
    <w:rsid w:val="005E2BBB"/>
    <w:rsid w:val="005E2DAC"/>
    <w:rsid w:val="005E39F5"/>
    <w:rsid w:val="005E3D98"/>
    <w:rsid w:val="005E5474"/>
    <w:rsid w:val="005E56DB"/>
    <w:rsid w:val="005E5B46"/>
    <w:rsid w:val="005F00FF"/>
    <w:rsid w:val="005F0CF7"/>
    <w:rsid w:val="005F1BDB"/>
    <w:rsid w:val="005F402B"/>
    <w:rsid w:val="005F40AC"/>
    <w:rsid w:val="005F4B66"/>
    <w:rsid w:val="005F6014"/>
    <w:rsid w:val="005F6027"/>
    <w:rsid w:val="005F6A19"/>
    <w:rsid w:val="00601F90"/>
    <w:rsid w:val="006103FC"/>
    <w:rsid w:val="00610575"/>
    <w:rsid w:val="00610781"/>
    <w:rsid w:val="00610B52"/>
    <w:rsid w:val="00610E34"/>
    <w:rsid w:val="006112AD"/>
    <w:rsid w:val="00611F96"/>
    <w:rsid w:val="00612CCE"/>
    <w:rsid w:val="00613481"/>
    <w:rsid w:val="00615B35"/>
    <w:rsid w:val="00616B5E"/>
    <w:rsid w:val="00617BAC"/>
    <w:rsid w:val="00617D63"/>
    <w:rsid w:val="0062257C"/>
    <w:rsid w:val="006247E3"/>
    <w:rsid w:val="00625354"/>
    <w:rsid w:val="0063002E"/>
    <w:rsid w:val="00630282"/>
    <w:rsid w:val="00630E99"/>
    <w:rsid w:val="00630FB7"/>
    <w:rsid w:val="006317FF"/>
    <w:rsid w:val="0063243E"/>
    <w:rsid w:val="0063340E"/>
    <w:rsid w:val="00635627"/>
    <w:rsid w:val="006358AF"/>
    <w:rsid w:val="00637997"/>
    <w:rsid w:val="00637B60"/>
    <w:rsid w:val="006400A0"/>
    <w:rsid w:val="006452A3"/>
    <w:rsid w:val="00646140"/>
    <w:rsid w:val="006464AC"/>
    <w:rsid w:val="00646581"/>
    <w:rsid w:val="00650203"/>
    <w:rsid w:val="00652DD8"/>
    <w:rsid w:val="00653E8D"/>
    <w:rsid w:val="006548EE"/>
    <w:rsid w:val="0065592E"/>
    <w:rsid w:val="006561E4"/>
    <w:rsid w:val="006573C3"/>
    <w:rsid w:val="00657678"/>
    <w:rsid w:val="00661994"/>
    <w:rsid w:val="00661D53"/>
    <w:rsid w:val="00662541"/>
    <w:rsid w:val="006625A5"/>
    <w:rsid w:val="006634CA"/>
    <w:rsid w:val="00663585"/>
    <w:rsid w:val="00664588"/>
    <w:rsid w:val="0066549E"/>
    <w:rsid w:val="00665604"/>
    <w:rsid w:val="0066634C"/>
    <w:rsid w:val="006710BE"/>
    <w:rsid w:val="006717B3"/>
    <w:rsid w:val="00671AC8"/>
    <w:rsid w:val="006723F9"/>
    <w:rsid w:val="00674040"/>
    <w:rsid w:val="0067415D"/>
    <w:rsid w:val="0067460B"/>
    <w:rsid w:val="00675DD9"/>
    <w:rsid w:val="00675DEB"/>
    <w:rsid w:val="00677884"/>
    <w:rsid w:val="00677AD1"/>
    <w:rsid w:val="00682F92"/>
    <w:rsid w:val="00684EEC"/>
    <w:rsid w:val="00686163"/>
    <w:rsid w:val="00686EDE"/>
    <w:rsid w:val="00687015"/>
    <w:rsid w:val="00687F08"/>
    <w:rsid w:val="006914D4"/>
    <w:rsid w:val="00692A2C"/>
    <w:rsid w:val="00693293"/>
    <w:rsid w:val="006937D9"/>
    <w:rsid w:val="00693985"/>
    <w:rsid w:val="00693C6F"/>
    <w:rsid w:val="00695DEF"/>
    <w:rsid w:val="00696582"/>
    <w:rsid w:val="006A071F"/>
    <w:rsid w:val="006A133A"/>
    <w:rsid w:val="006A1398"/>
    <w:rsid w:val="006A36A8"/>
    <w:rsid w:val="006A4F6D"/>
    <w:rsid w:val="006A5906"/>
    <w:rsid w:val="006A6BCB"/>
    <w:rsid w:val="006B36CE"/>
    <w:rsid w:val="006B5E5F"/>
    <w:rsid w:val="006B7EDC"/>
    <w:rsid w:val="006C0335"/>
    <w:rsid w:val="006C052C"/>
    <w:rsid w:val="006C1D90"/>
    <w:rsid w:val="006C22FE"/>
    <w:rsid w:val="006C2AB4"/>
    <w:rsid w:val="006C3C0C"/>
    <w:rsid w:val="006C5406"/>
    <w:rsid w:val="006D040C"/>
    <w:rsid w:val="006D194F"/>
    <w:rsid w:val="006D2687"/>
    <w:rsid w:val="006D2DA3"/>
    <w:rsid w:val="006D2E7B"/>
    <w:rsid w:val="006D31E7"/>
    <w:rsid w:val="006D335E"/>
    <w:rsid w:val="006D36AD"/>
    <w:rsid w:val="006D4FDE"/>
    <w:rsid w:val="006D7DB6"/>
    <w:rsid w:val="006E04C4"/>
    <w:rsid w:val="006E0D9B"/>
    <w:rsid w:val="006E5F2E"/>
    <w:rsid w:val="006E688E"/>
    <w:rsid w:val="006E6AAC"/>
    <w:rsid w:val="006E6EEC"/>
    <w:rsid w:val="006E7FFB"/>
    <w:rsid w:val="006F0FB9"/>
    <w:rsid w:val="006F108D"/>
    <w:rsid w:val="006F413C"/>
    <w:rsid w:val="006F4F6F"/>
    <w:rsid w:val="006F4FA7"/>
    <w:rsid w:val="006F5D8B"/>
    <w:rsid w:val="006F6A90"/>
    <w:rsid w:val="006F787D"/>
    <w:rsid w:val="006F7CCE"/>
    <w:rsid w:val="006F7EDD"/>
    <w:rsid w:val="0070024F"/>
    <w:rsid w:val="00700D8F"/>
    <w:rsid w:val="007014A0"/>
    <w:rsid w:val="0070316D"/>
    <w:rsid w:val="00704546"/>
    <w:rsid w:val="00704E10"/>
    <w:rsid w:val="0070502B"/>
    <w:rsid w:val="007056CE"/>
    <w:rsid w:val="007066B9"/>
    <w:rsid w:val="00713B7D"/>
    <w:rsid w:val="00714C48"/>
    <w:rsid w:val="00716209"/>
    <w:rsid w:val="00716D4F"/>
    <w:rsid w:val="007219E0"/>
    <w:rsid w:val="0072361B"/>
    <w:rsid w:val="00724182"/>
    <w:rsid w:val="007252F3"/>
    <w:rsid w:val="0072730A"/>
    <w:rsid w:val="0073119F"/>
    <w:rsid w:val="007333C8"/>
    <w:rsid w:val="00735DC3"/>
    <w:rsid w:val="007367A3"/>
    <w:rsid w:val="00736C8D"/>
    <w:rsid w:val="00740AFD"/>
    <w:rsid w:val="007424D4"/>
    <w:rsid w:val="00742FB8"/>
    <w:rsid w:val="00743E08"/>
    <w:rsid w:val="00747B90"/>
    <w:rsid w:val="00747D00"/>
    <w:rsid w:val="00750806"/>
    <w:rsid w:val="00751238"/>
    <w:rsid w:val="007513F8"/>
    <w:rsid w:val="0075247D"/>
    <w:rsid w:val="007526A1"/>
    <w:rsid w:val="00752D18"/>
    <w:rsid w:val="00753047"/>
    <w:rsid w:val="00754579"/>
    <w:rsid w:val="00756D5B"/>
    <w:rsid w:val="00757043"/>
    <w:rsid w:val="0076499D"/>
    <w:rsid w:val="00764EE9"/>
    <w:rsid w:val="00765C39"/>
    <w:rsid w:val="0076650C"/>
    <w:rsid w:val="00766882"/>
    <w:rsid w:val="00766F49"/>
    <w:rsid w:val="007671D2"/>
    <w:rsid w:val="007712BA"/>
    <w:rsid w:val="00771EA0"/>
    <w:rsid w:val="007731E9"/>
    <w:rsid w:val="007736C5"/>
    <w:rsid w:val="00775EEE"/>
    <w:rsid w:val="00775EF6"/>
    <w:rsid w:val="00780751"/>
    <w:rsid w:val="00780930"/>
    <w:rsid w:val="00781EBA"/>
    <w:rsid w:val="007835D1"/>
    <w:rsid w:val="00783970"/>
    <w:rsid w:val="007855F5"/>
    <w:rsid w:val="00786171"/>
    <w:rsid w:val="0078724F"/>
    <w:rsid w:val="00787F62"/>
    <w:rsid w:val="0079013F"/>
    <w:rsid w:val="0079054D"/>
    <w:rsid w:val="007931A9"/>
    <w:rsid w:val="00793E21"/>
    <w:rsid w:val="007946DB"/>
    <w:rsid w:val="00795E93"/>
    <w:rsid w:val="00796A1D"/>
    <w:rsid w:val="007A118D"/>
    <w:rsid w:val="007A21FE"/>
    <w:rsid w:val="007A30E3"/>
    <w:rsid w:val="007A3A78"/>
    <w:rsid w:val="007A3AB3"/>
    <w:rsid w:val="007A5D3D"/>
    <w:rsid w:val="007A6435"/>
    <w:rsid w:val="007A6469"/>
    <w:rsid w:val="007A6821"/>
    <w:rsid w:val="007A69C3"/>
    <w:rsid w:val="007A6E84"/>
    <w:rsid w:val="007A71D0"/>
    <w:rsid w:val="007A7C59"/>
    <w:rsid w:val="007A7CF4"/>
    <w:rsid w:val="007B1DDA"/>
    <w:rsid w:val="007B43D5"/>
    <w:rsid w:val="007B4755"/>
    <w:rsid w:val="007B4A53"/>
    <w:rsid w:val="007B5428"/>
    <w:rsid w:val="007B690D"/>
    <w:rsid w:val="007B7D3A"/>
    <w:rsid w:val="007B7E04"/>
    <w:rsid w:val="007C064A"/>
    <w:rsid w:val="007C195F"/>
    <w:rsid w:val="007C1F9A"/>
    <w:rsid w:val="007C25A6"/>
    <w:rsid w:val="007C2C67"/>
    <w:rsid w:val="007C3A0E"/>
    <w:rsid w:val="007C4BAF"/>
    <w:rsid w:val="007C5204"/>
    <w:rsid w:val="007C5544"/>
    <w:rsid w:val="007C5F5D"/>
    <w:rsid w:val="007C772F"/>
    <w:rsid w:val="007D10B1"/>
    <w:rsid w:val="007D4581"/>
    <w:rsid w:val="007D4635"/>
    <w:rsid w:val="007D4CA4"/>
    <w:rsid w:val="007D7B62"/>
    <w:rsid w:val="007E1128"/>
    <w:rsid w:val="007E4BC9"/>
    <w:rsid w:val="007E511C"/>
    <w:rsid w:val="007E5428"/>
    <w:rsid w:val="007E7975"/>
    <w:rsid w:val="007F16B9"/>
    <w:rsid w:val="007F3971"/>
    <w:rsid w:val="007F53BD"/>
    <w:rsid w:val="007F6B0B"/>
    <w:rsid w:val="007F6E5E"/>
    <w:rsid w:val="008000E2"/>
    <w:rsid w:val="00801D09"/>
    <w:rsid w:val="00801F72"/>
    <w:rsid w:val="00801F7F"/>
    <w:rsid w:val="0080211E"/>
    <w:rsid w:val="0080713D"/>
    <w:rsid w:val="00807362"/>
    <w:rsid w:val="00810885"/>
    <w:rsid w:val="008109AB"/>
    <w:rsid w:val="008110E2"/>
    <w:rsid w:val="0081116C"/>
    <w:rsid w:val="0081392B"/>
    <w:rsid w:val="00813971"/>
    <w:rsid w:val="00813998"/>
    <w:rsid w:val="008145CF"/>
    <w:rsid w:val="00820EFE"/>
    <w:rsid w:val="0082119B"/>
    <w:rsid w:val="00821593"/>
    <w:rsid w:val="00822B0D"/>
    <w:rsid w:val="00823E49"/>
    <w:rsid w:val="00824157"/>
    <w:rsid w:val="00825F8D"/>
    <w:rsid w:val="00826E58"/>
    <w:rsid w:val="008274E6"/>
    <w:rsid w:val="00827BDF"/>
    <w:rsid w:val="00833EC7"/>
    <w:rsid w:val="0083471D"/>
    <w:rsid w:val="00835665"/>
    <w:rsid w:val="00836777"/>
    <w:rsid w:val="00840E1B"/>
    <w:rsid w:val="008417C3"/>
    <w:rsid w:val="00842116"/>
    <w:rsid w:val="008440D8"/>
    <w:rsid w:val="0084574C"/>
    <w:rsid w:val="008468DE"/>
    <w:rsid w:val="00850187"/>
    <w:rsid w:val="008504F4"/>
    <w:rsid w:val="00850F88"/>
    <w:rsid w:val="008529BA"/>
    <w:rsid w:val="00854980"/>
    <w:rsid w:val="0085697C"/>
    <w:rsid w:val="00856A37"/>
    <w:rsid w:val="00860022"/>
    <w:rsid w:val="00861B15"/>
    <w:rsid w:val="008623CE"/>
    <w:rsid w:val="008626A5"/>
    <w:rsid w:val="00863FF3"/>
    <w:rsid w:val="00864DA4"/>
    <w:rsid w:val="00865836"/>
    <w:rsid w:val="008662EF"/>
    <w:rsid w:val="00871A09"/>
    <w:rsid w:val="00871A92"/>
    <w:rsid w:val="00872E3B"/>
    <w:rsid w:val="00873782"/>
    <w:rsid w:val="008742B0"/>
    <w:rsid w:val="008749C5"/>
    <w:rsid w:val="00875EBB"/>
    <w:rsid w:val="00876BB1"/>
    <w:rsid w:val="00877911"/>
    <w:rsid w:val="00877E17"/>
    <w:rsid w:val="0088125A"/>
    <w:rsid w:val="00881B49"/>
    <w:rsid w:val="0088351A"/>
    <w:rsid w:val="0088375B"/>
    <w:rsid w:val="0088480A"/>
    <w:rsid w:val="00885162"/>
    <w:rsid w:val="0088701F"/>
    <w:rsid w:val="00887893"/>
    <w:rsid w:val="008901AE"/>
    <w:rsid w:val="0089172C"/>
    <w:rsid w:val="00891ACF"/>
    <w:rsid w:val="00892CA4"/>
    <w:rsid w:val="00894D7C"/>
    <w:rsid w:val="00894D89"/>
    <w:rsid w:val="00894F2F"/>
    <w:rsid w:val="00895C10"/>
    <w:rsid w:val="00896841"/>
    <w:rsid w:val="008978E9"/>
    <w:rsid w:val="008A213E"/>
    <w:rsid w:val="008A28FB"/>
    <w:rsid w:val="008A4021"/>
    <w:rsid w:val="008A4AA8"/>
    <w:rsid w:val="008A75D4"/>
    <w:rsid w:val="008B007E"/>
    <w:rsid w:val="008B042E"/>
    <w:rsid w:val="008B044C"/>
    <w:rsid w:val="008B4399"/>
    <w:rsid w:val="008B4D3B"/>
    <w:rsid w:val="008B57AD"/>
    <w:rsid w:val="008B6209"/>
    <w:rsid w:val="008B68AB"/>
    <w:rsid w:val="008C0049"/>
    <w:rsid w:val="008C00BF"/>
    <w:rsid w:val="008C07B6"/>
    <w:rsid w:val="008C135F"/>
    <w:rsid w:val="008C4CDB"/>
    <w:rsid w:val="008C6199"/>
    <w:rsid w:val="008C6B39"/>
    <w:rsid w:val="008C72FF"/>
    <w:rsid w:val="008D1FC0"/>
    <w:rsid w:val="008D531D"/>
    <w:rsid w:val="008D55C8"/>
    <w:rsid w:val="008D5732"/>
    <w:rsid w:val="008D6A5F"/>
    <w:rsid w:val="008D7F7C"/>
    <w:rsid w:val="008E1475"/>
    <w:rsid w:val="008E17AB"/>
    <w:rsid w:val="008E3632"/>
    <w:rsid w:val="008E4E0A"/>
    <w:rsid w:val="008E65E0"/>
    <w:rsid w:val="008F0811"/>
    <w:rsid w:val="008F0DFB"/>
    <w:rsid w:val="008F1595"/>
    <w:rsid w:val="008F573B"/>
    <w:rsid w:val="008F665D"/>
    <w:rsid w:val="0090185E"/>
    <w:rsid w:val="00902B53"/>
    <w:rsid w:val="009038DE"/>
    <w:rsid w:val="00903CEA"/>
    <w:rsid w:val="0090611F"/>
    <w:rsid w:val="00906810"/>
    <w:rsid w:val="00906DDB"/>
    <w:rsid w:val="00907098"/>
    <w:rsid w:val="00907F1A"/>
    <w:rsid w:val="00910536"/>
    <w:rsid w:val="00910632"/>
    <w:rsid w:val="00910A0F"/>
    <w:rsid w:val="00910D9E"/>
    <w:rsid w:val="00910EF0"/>
    <w:rsid w:val="009176BA"/>
    <w:rsid w:val="00917954"/>
    <w:rsid w:val="00917A9F"/>
    <w:rsid w:val="00917D05"/>
    <w:rsid w:val="00921E28"/>
    <w:rsid w:val="009223DF"/>
    <w:rsid w:val="00922D01"/>
    <w:rsid w:val="00923332"/>
    <w:rsid w:val="00925BA1"/>
    <w:rsid w:val="00925C3B"/>
    <w:rsid w:val="009262CA"/>
    <w:rsid w:val="009266C9"/>
    <w:rsid w:val="00926ABE"/>
    <w:rsid w:val="00931158"/>
    <w:rsid w:val="00931774"/>
    <w:rsid w:val="00932CAF"/>
    <w:rsid w:val="009344E6"/>
    <w:rsid w:val="0093468B"/>
    <w:rsid w:val="00934E9A"/>
    <w:rsid w:val="00935395"/>
    <w:rsid w:val="009362DE"/>
    <w:rsid w:val="009365A4"/>
    <w:rsid w:val="00936AA2"/>
    <w:rsid w:val="00936D26"/>
    <w:rsid w:val="009407BC"/>
    <w:rsid w:val="0094148D"/>
    <w:rsid w:val="00942673"/>
    <w:rsid w:val="00942F13"/>
    <w:rsid w:val="00944443"/>
    <w:rsid w:val="0094497F"/>
    <w:rsid w:val="00944999"/>
    <w:rsid w:val="0094593F"/>
    <w:rsid w:val="009460EB"/>
    <w:rsid w:val="009479B3"/>
    <w:rsid w:val="0095357C"/>
    <w:rsid w:val="00953C22"/>
    <w:rsid w:val="00955459"/>
    <w:rsid w:val="00955D3A"/>
    <w:rsid w:val="00956D9E"/>
    <w:rsid w:val="009575CE"/>
    <w:rsid w:val="00960E94"/>
    <w:rsid w:val="00962EF8"/>
    <w:rsid w:val="00963BA7"/>
    <w:rsid w:val="0096424A"/>
    <w:rsid w:val="00964D6F"/>
    <w:rsid w:val="00965030"/>
    <w:rsid w:val="00965A1C"/>
    <w:rsid w:val="00965FED"/>
    <w:rsid w:val="00967D0B"/>
    <w:rsid w:val="00970C0E"/>
    <w:rsid w:val="00971B79"/>
    <w:rsid w:val="00972B2B"/>
    <w:rsid w:val="00972C48"/>
    <w:rsid w:val="009753D6"/>
    <w:rsid w:val="009759EF"/>
    <w:rsid w:val="009764F1"/>
    <w:rsid w:val="00976566"/>
    <w:rsid w:val="009806ED"/>
    <w:rsid w:val="00980D28"/>
    <w:rsid w:val="00981171"/>
    <w:rsid w:val="00981511"/>
    <w:rsid w:val="009816A7"/>
    <w:rsid w:val="009825D4"/>
    <w:rsid w:val="00982608"/>
    <w:rsid w:val="009831AD"/>
    <w:rsid w:val="00983C8D"/>
    <w:rsid w:val="00984BB0"/>
    <w:rsid w:val="0098759C"/>
    <w:rsid w:val="00987CB4"/>
    <w:rsid w:val="009900EB"/>
    <w:rsid w:val="0099020D"/>
    <w:rsid w:val="00990DCF"/>
    <w:rsid w:val="00991E48"/>
    <w:rsid w:val="00992223"/>
    <w:rsid w:val="0099232B"/>
    <w:rsid w:val="00992378"/>
    <w:rsid w:val="0099244A"/>
    <w:rsid w:val="00992993"/>
    <w:rsid w:val="00992F8D"/>
    <w:rsid w:val="00995E03"/>
    <w:rsid w:val="00996331"/>
    <w:rsid w:val="00996791"/>
    <w:rsid w:val="009A1A69"/>
    <w:rsid w:val="009A1BFE"/>
    <w:rsid w:val="009A2481"/>
    <w:rsid w:val="009A3F26"/>
    <w:rsid w:val="009A3F47"/>
    <w:rsid w:val="009A5D8A"/>
    <w:rsid w:val="009A6138"/>
    <w:rsid w:val="009A67DE"/>
    <w:rsid w:val="009A7B5E"/>
    <w:rsid w:val="009B0AB7"/>
    <w:rsid w:val="009B17B1"/>
    <w:rsid w:val="009B19C3"/>
    <w:rsid w:val="009B1B78"/>
    <w:rsid w:val="009B2B1E"/>
    <w:rsid w:val="009B316E"/>
    <w:rsid w:val="009B3A3E"/>
    <w:rsid w:val="009B555D"/>
    <w:rsid w:val="009C297A"/>
    <w:rsid w:val="009C320B"/>
    <w:rsid w:val="009C4344"/>
    <w:rsid w:val="009C5B46"/>
    <w:rsid w:val="009C5F7C"/>
    <w:rsid w:val="009D08D5"/>
    <w:rsid w:val="009D0A71"/>
    <w:rsid w:val="009D0BC9"/>
    <w:rsid w:val="009D1B51"/>
    <w:rsid w:val="009E009D"/>
    <w:rsid w:val="009E0C80"/>
    <w:rsid w:val="009E3447"/>
    <w:rsid w:val="009E392A"/>
    <w:rsid w:val="009E58D4"/>
    <w:rsid w:val="009E6E90"/>
    <w:rsid w:val="009F0495"/>
    <w:rsid w:val="009F1071"/>
    <w:rsid w:val="009F4143"/>
    <w:rsid w:val="009F564C"/>
    <w:rsid w:val="009F5D83"/>
    <w:rsid w:val="009F6102"/>
    <w:rsid w:val="009F6EE7"/>
    <w:rsid w:val="009F7065"/>
    <w:rsid w:val="009F75DF"/>
    <w:rsid w:val="00A01B52"/>
    <w:rsid w:val="00A0405E"/>
    <w:rsid w:val="00A0458C"/>
    <w:rsid w:val="00A06B22"/>
    <w:rsid w:val="00A11210"/>
    <w:rsid w:val="00A12B79"/>
    <w:rsid w:val="00A12E40"/>
    <w:rsid w:val="00A1349B"/>
    <w:rsid w:val="00A15B4B"/>
    <w:rsid w:val="00A17E22"/>
    <w:rsid w:val="00A2100E"/>
    <w:rsid w:val="00A215D2"/>
    <w:rsid w:val="00A230DE"/>
    <w:rsid w:val="00A234FB"/>
    <w:rsid w:val="00A241C3"/>
    <w:rsid w:val="00A24F53"/>
    <w:rsid w:val="00A26445"/>
    <w:rsid w:val="00A26C46"/>
    <w:rsid w:val="00A27035"/>
    <w:rsid w:val="00A2726E"/>
    <w:rsid w:val="00A30944"/>
    <w:rsid w:val="00A312AD"/>
    <w:rsid w:val="00A32018"/>
    <w:rsid w:val="00A32215"/>
    <w:rsid w:val="00A335E1"/>
    <w:rsid w:val="00A34A7E"/>
    <w:rsid w:val="00A35A66"/>
    <w:rsid w:val="00A36ACE"/>
    <w:rsid w:val="00A3707F"/>
    <w:rsid w:val="00A41074"/>
    <w:rsid w:val="00A41952"/>
    <w:rsid w:val="00A41F5F"/>
    <w:rsid w:val="00A42A92"/>
    <w:rsid w:val="00A43005"/>
    <w:rsid w:val="00A43450"/>
    <w:rsid w:val="00A43EFB"/>
    <w:rsid w:val="00A46CE6"/>
    <w:rsid w:val="00A47408"/>
    <w:rsid w:val="00A47A3E"/>
    <w:rsid w:val="00A50210"/>
    <w:rsid w:val="00A527F5"/>
    <w:rsid w:val="00A53583"/>
    <w:rsid w:val="00A56B37"/>
    <w:rsid w:val="00A56CAB"/>
    <w:rsid w:val="00A57EAE"/>
    <w:rsid w:val="00A615EA"/>
    <w:rsid w:val="00A61C4A"/>
    <w:rsid w:val="00A63201"/>
    <w:rsid w:val="00A63B41"/>
    <w:rsid w:val="00A64201"/>
    <w:rsid w:val="00A648D4"/>
    <w:rsid w:val="00A649BE"/>
    <w:rsid w:val="00A65590"/>
    <w:rsid w:val="00A659D4"/>
    <w:rsid w:val="00A6606E"/>
    <w:rsid w:val="00A74A8D"/>
    <w:rsid w:val="00A759CC"/>
    <w:rsid w:val="00A767A5"/>
    <w:rsid w:val="00A7697E"/>
    <w:rsid w:val="00A77646"/>
    <w:rsid w:val="00A81CC5"/>
    <w:rsid w:val="00A82A9F"/>
    <w:rsid w:val="00A8416D"/>
    <w:rsid w:val="00A84D80"/>
    <w:rsid w:val="00A84DD9"/>
    <w:rsid w:val="00A85F04"/>
    <w:rsid w:val="00A868C4"/>
    <w:rsid w:val="00A87314"/>
    <w:rsid w:val="00A874DE"/>
    <w:rsid w:val="00A8786B"/>
    <w:rsid w:val="00A87873"/>
    <w:rsid w:val="00A91D1B"/>
    <w:rsid w:val="00A92869"/>
    <w:rsid w:val="00A93FFC"/>
    <w:rsid w:val="00A9426D"/>
    <w:rsid w:val="00A9430E"/>
    <w:rsid w:val="00A9789F"/>
    <w:rsid w:val="00AA1AA4"/>
    <w:rsid w:val="00AA28C7"/>
    <w:rsid w:val="00AA3B31"/>
    <w:rsid w:val="00AA3FFB"/>
    <w:rsid w:val="00AA4F5D"/>
    <w:rsid w:val="00AA694D"/>
    <w:rsid w:val="00AA72F9"/>
    <w:rsid w:val="00AA7D76"/>
    <w:rsid w:val="00AB3704"/>
    <w:rsid w:val="00AB5682"/>
    <w:rsid w:val="00AB5B81"/>
    <w:rsid w:val="00AB605F"/>
    <w:rsid w:val="00AB6FE7"/>
    <w:rsid w:val="00AC0D55"/>
    <w:rsid w:val="00AC2587"/>
    <w:rsid w:val="00AC3063"/>
    <w:rsid w:val="00AC3071"/>
    <w:rsid w:val="00AC4529"/>
    <w:rsid w:val="00AC48C5"/>
    <w:rsid w:val="00AC650C"/>
    <w:rsid w:val="00AD018D"/>
    <w:rsid w:val="00AD11D8"/>
    <w:rsid w:val="00AD13BB"/>
    <w:rsid w:val="00AD172C"/>
    <w:rsid w:val="00AD1A53"/>
    <w:rsid w:val="00AD1C64"/>
    <w:rsid w:val="00AD211B"/>
    <w:rsid w:val="00AD33F1"/>
    <w:rsid w:val="00AD3EB2"/>
    <w:rsid w:val="00AD40E1"/>
    <w:rsid w:val="00AD57FB"/>
    <w:rsid w:val="00AD599C"/>
    <w:rsid w:val="00AD626A"/>
    <w:rsid w:val="00AD693E"/>
    <w:rsid w:val="00AD7965"/>
    <w:rsid w:val="00AE0322"/>
    <w:rsid w:val="00AE05E6"/>
    <w:rsid w:val="00AE5C0A"/>
    <w:rsid w:val="00AE5CB4"/>
    <w:rsid w:val="00AE7AE9"/>
    <w:rsid w:val="00AF10A8"/>
    <w:rsid w:val="00AF3770"/>
    <w:rsid w:val="00AF3AF8"/>
    <w:rsid w:val="00AF3FBB"/>
    <w:rsid w:val="00AF4095"/>
    <w:rsid w:val="00AF425E"/>
    <w:rsid w:val="00AF5668"/>
    <w:rsid w:val="00AF5DF6"/>
    <w:rsid w:val="00AF6088"/>
    <w:rsid w:val="00AF6E54"/>
    <w:rsid w:val="00AF73BC"/>
    <w:rsid w:val="00B0124E"/>
    <w:rsid w:val="00B01276"/>
    <w:rsid w:val="00B028C0"/>
    <w:rsid w:val="00B02A03"/>
    <w:rsid w:val="00B02B15"/>
    <w:rsid w:val="00B04893"/>
    <w:rsid w:val="00B05233"/>
    <w:rsid w:val="00B05687"/>
    <w:rsid w:val="00B11699"/>
    <w:rsid w:val="00B12B34"/>
    <w:rsid w:val="00B13D82"/>
    <w:rsid w:val="00B13E6C"/>
    <w:rsid w:val="00B1783F"/>
    <w:rsid w:val="00B23679"/>
    <w:rsid w:val="00B24F36"/>
    <w:rsid w:val="00B2685F"/>
    <w:rsid w:val="00B27837"/>
    <w:rsid w:val="00B27E79"/>
    <w:rsid w:val="00B31090"/>
    <w:rsid w:val="00B31875"/>
    <w:rsid w:val="00B31C2B"/>
    <w:rsid w:val="00B35339"/>
    <w:rsid w:val="00B37D24"/>
    <w:rsid w:val="00B40FC0"/>
    <w:rsid w:val="00B44426"/>
    <w:rsid w:val="00B46809"/>
    <w:rsid w:val="00B46A98"/>
    <w:rsid w:val="00B47538"/>
    <w:rsid w:val="00B47CA6"/>
    <w:rsid w:val="00B50C0A"/>
    <w:rsid w:val="00B525D9"/>
    <w:rsid w:val="00B6043B"/>
    <w:rsid w:val="00B60526"/>
    <w:rsid w:val="00B61D63"/>
    <w:rsid w:val="00B6258E"/>
    <w:rsid w:val="00B63A28"/>
    <w:rsid w:val="00B63C34"/>
    <w:rsid w:val="00B647B8"/>
    <w:rsid w:val="00B65A76"/>
    <w:rsid w:val="00B664A6"/>
    <w:rsid w:val="00B6689E"/>
    <w:rsid w:val="00B70D46"/>
    <w:rsid w:val="00B731EB"/>
    <w:rsid w:val="00B7688E"/>
    <w:rsid w:val="00B768A6"/>
    <w:rsid w:val="00B81B83"/>
    <w:rsid w:val="00B82559"/>
    <w:rsid w:val="00B82D8E"/>
    <w:rsid w:val="00B83EA5"/>
    <w:rsid w:val="00B857BD"/>
    <w:rsid w:val="00B86284"/>
    <w:rsid w:val="00B86B39"/>
    <w:rsid w:val="00B900E4"/>
    <w:rsid w:val="00B927BC"/>
    <w:rsid w:val="00B9291E"/>
    <w:rsid w:val="00B938AE"/>
    <w:rsid w:val="00B94D98"/>
    <w:rsid w:val="00B955CC"/>
    <w:rsid w:val="00B965B8"/>
    <w:rsid w:val="00B9701B"/>
    <w:rsid w:val="00B97B7E"/>
    <w:rsid w:val="00BA0275"/>
    <w:rsid w:val="00BA13C7"/>
    <w:rsid w:val="00BA1A5B"/>
    <w:rsid w:val="00BA4CA9"/>
    <w:rsid w:val="00BA4FD3"/>
    <w:rsid w:val="00BA58F0"/>
    <w:rsid w:val="00BA7077"/>
    <w:rsid w:val="00BB2EF3"/>
    <w:rsid w:val="00BB3E2C"/>
    <w:rsid w:val="00BB5441"/>
    <w:rsid w:val="00BB569E"/>
    <w:rsid w:val="00BB618E"/>
    <w:rsid w:val="00BB637D"/>
    <w:rsid w:val="00BB6718"/>
    <w:rsid w:val="00BB680A"/>
    <w:rsid w:val="00BB6B61"/>
    <w:rsid w:val="00BB6FF6"/>
    <w:rsid w:val="00BB780B"/>
    <w:rsid w:val="00BC1D5E"/>
    <w:rsid w:val="00BC3586"/>
    <w:rsid w:val="00BC5876"/>
    <w:rsid w:val="00BD1B58"/>
    <w:rsid w:val="00BD3D0D"/>
    <w:rsid w:val="00BD3E40"/>
    <w:rsid w:val="00BD4062"/>
    <w:rsid w:val="00BD572D"/>
    <w:rsid w:val="00BD68D1"/>
    <w:rsid w:val="00BD700F"/>
    <w:rsid w:val="00BE070B"/>
    <w:rsid w:val="00BE0858"/>
    <w:rsid w:val="00BE0A3A"/>
    <w:rsid w:val="00BE166C"/>
    <w:rsid w:val="00BE1E22"/>
    <w:rsid w:val="00BE1F81"/>
    <w:rsid w:val="00BE2937"/>
    <w:rsid w:val="00BE354F"/>
    <w:rsid w:val="00BE3850"/>
    <w:rsid w:val="00BE4A8C"/>
    <w:rsid w:val="00BE5B12"/>
    <w:rsid w:val="00BE5CF4"/>
    <w:rsid w:val="00BE677A"/>
    <w:rsid w:val="00BE70DB"/>
    <w:rsid w:val="00BF01B2"/>
    <w:rsid w:val="00BF31B1"/>
    <w:rsid w:val="00BF374B"/>
    <w:rsid w:val="00BF5D1E"/>
    <w:rsid w:val="00BF5FC4"/>
    <w:rsid w:val="00BF79D2"/>
    <w:rsid w:val="00BF7B95"/>
    <w:rsid w:val="00BF7D13"/>
    <w:rsid w:val="00C00918"/>
    <w:rsid w:val="00C0190E"/>
    <w:rsid w:val="00C0378D"/>
    <w:rsid w:val="00C03EFD"/>
    <w:rsid w:val="00C0462D"/>
    <w:rsid w:val="00C06119"/>
    <w:rsid w:val="00C07753"/>
    <w:rsid w:val="00C10E3B"/>
    <w:rsid w:val="00C11D02"/>
    <w:rsid w:val="00C12AB9"/>
    <w:rsid w:val="00C13D55"/>
    <w:rsid w:val="00C14B34"/>
    <w:rsid w:val="00C15D23"/>
    <w:rsid w:val="00C16C21"/>
    <w:rsid w:val="00C1725E"/>
    <w:rsid w:val="00C17BC9"/>
    <w:rsid w:val="00C21E0E"/>
    <w:rsid w:val="00C24850"/>
    <w:rsid w:val="00C25FBE"/>
    <w:rsid w:val="00C26000"/>
    <w:rsid w:val="00C3137A"/>
    <w:rsid w:val="00C33F7E"/>
    <w:rsid w:val="00C35CEF"/>
    <w:rsid w:val="00C36237"/>
    <w:rsid w:val="00C40589"/>
    <w:rsid w:val="00C4185B"/>
    <w:rsid w:val="00C43DD7"/>
    <w:rsid w:val="00C448BC"/>
    <w:rsid w:val="00C45E63"/>
    <w:rsid w:val="00C460D9"/>
    <w:rsid w:val="00C46307"/>
    <w:rsid w:val="00C467D1"/>
    <w:rsid w:val="00C47087"/>
    <w:rsid w:val="00C474BE"/>
    <w:rsid w:val="00C47E88"/>
    <w:rsid w:val="00C50593"/>
    <w:rsid w:val="00C50DC3"/>
    <w:rsid w:val="00C51C7F"/>
    <w:rsid w:val="00C52317"/>
    <w:rsid w:val="00C52C51"/>
    <w:rsid w:val="00C53A5F"/>
    <w:rsid w:val="00C570C5"/>
    <w:rsid w:val="00C57D15"/>
    <w:rsid w:val="00C60228"/>
    <w:rsid w:val="00C60DCB"/>
    <w:rsid w:val="00C6106D"/>
    <w:rsid w:val="00C6264C"/>
    <w:rsid w:val="00C6276E"/>
    <w:rsid w:val="00C63BD2"/>
    <w:rsid w:val="00C63BF5"/>
    <w:rsid w:val="00C701F2"/>
    <w:rsid w:val="00C710EF"/>
    <w:rsid w:val="00C71A2D"/>
    <w:rsid w:val="00C71E17"/>
    <w:rsid w:val="00C73546"/>
    <w:rsid w:val="00C75769"/>
    <w:rsid w:val="00C8466D"/>
    <w:rsid w:val="00C84C2A"/>
    <w:rsid w:val="00C91107"/>
    <w:rsid w:val="00C92F1C"/>
    <w:rsid w:val="00C930E4"/>
    <w:rsid w:val="00C934E9"/>
    <w:rsid w:val="00C93546"/>
    <w:rsid w:val="00C939EE"/>
    <w:rsid w:val="00C940ED"/>
    <w:rsid w:val="00C94DA6"/>
    <w:rsid w:val="00C94FCE"/>
    <w:rsid w:val="00C94FD9"/>
    <w:rsid w:val="00C95EFE"/>
    <w:rsid w:val="00C95F10"/>
    <w:rsid w:val="00C96488"/>
    <w:rsid w:val="00C96906"/>
    <w:rsid w:val="00C9739F"/>
    <w:rsid w:val="00CA009F"/>
    <w:rsid w:val="00CA07C1"/>
    <w:rsid w:val="00CA0BB9"/>
    <w:rsid w:val="00CA2D5B"/>
    <w:rsid w:val="00CA396C"/>
    <w:rsid w:val="00CA48FB"/>
    <w:rsid w:val="00CA49E3"/>
    <w:rsid w:val="00CA4EA0"/>
    <w:rsid w:val="00CA5661"/>
    <w:rsid w:val="00CA6A48"/>
    <w:rsid w:val="00CA6C1B"/>
    <w:rsid w:val="00CA7194"/>
    <w:rsid w:val="00CA7AF8"/>
    <w:rsid w:val="00CB0AE3"/>
    <w:rsid w:val="00CB1304"/>
    <w:rsid w:val="00CB1415"/>
    <w:rsid w:val="00CB19E1"/>
    <w:rsid w:val="00CB1F36"/>
    <w:rsid w:val="00CB283B"/>
    <w:rsid w:val="00CB284F"/>
    <w:rsid w:val="00CB53F6"/>
    <w:rsid w:val="00CB6803"/>
    <w:rsid w:val="00CB7202"/>
    <w:rsid w:val="00CB75AF"/>
    <w:rsid w:val="00CB779B"/>
    <w:rsid w:val="00CB7F5F"/>
    <w:rsid w:val="00CC14FE"/>
    <w:rsid w:val="00CC2014"/>
    <w:rsid w:val="00CC2724"/>
    <w:rsid w:val="00CC2842"/>
    <w:rsid w:val="00CC3147"/>
    <w:rsid w:val="00CC4314"/>
    <w:rsid w:val="00CC50D2"/>
    <w:rsid w:val="00CC5433"/>
    <w:rsid w:val="00CC5457"/>
    <w:rsid w:val="00CC5F07"/>
    <w:rsid w:val="00CC6030"/>
    <w:rsid w:val="00CC668D"/>
    <w:rsid w:val="00CC6B15"/>
    <w:rsid w:val="00CC7BAE"/>
    <w:rsid w:val="00CD4A21"/>
    <w:rsid w:val="00CD5542"/>
    <w:rsid w:val="00CE0932"/>
    <w:rsid w:val="00CE133C"/>
    <w:rsid w:val="00CE14C1"/>
    <w:rsid w:val="00CE17B4"/>
    <w:rsid w:val="00CE1920"/>
    <w:rsid w:val="00CE5449"/>
    <w:rsid w:val="00CE6114"/>
    <w:rsid w:val="00CE7D0B"/>
    <w:rsid w:val="00CF0C77"/>
    <w:rsid w:val="00CF1024"/>
    <w:rsid w:val="00CF3165"/>
    <w:rsid w:val="00CF37DE"/>
    <w:rsid w:val="00CF5BF9"/>
    <w:rsid w:val="00CF5F98"/>
    <w:rsid w:val="00CF662C"/>
    <w:rsid w:val="00CF754C"/>
    <w:rsid w:val="00CF7ABE"/>
    <w:rsid w:val="00D0319A"/>
    <w:rsid w:val="00D04AD0"/>
    <w:rsid w:val="00D062C1"/>
    <w:rsid w:val="00D07E33"/>
    <w:rsid w:val="00D10981"/>
    <w:rsid w:val="00D10FD5"/>
    <w:rsid w:val="00D125B7"/>
    <w:rsid w:val="00D12AA3"/>
    <w:rsid w:val="00D12DF8"/>
    <w:rsid w:val="00D14B34"/>
    <w:rsid w:val="00D157E8"/>
    <w:rsid w:val="00D2029C"/>
    <w:rsid w:val="00D21A00"/>
    <w:rsid w:val="00D230F6"/>
    <w:rsid w:val="00D23F0C"/>
    <w:rsid w:val="00D2463D"/>
    <w:rsid w:val="00D25FE2"/>
    <w:rsid w:val="00D260B1"/>
    <w:rsid w:val="00D264B5"/>
    <w:rsid w:val="00D26C45"/>
    <w:rsid w:val="00D27F59"/>
    <w:rsid w:val="00D30E1D"/>
    <w:rsid w:val="00D310A6"/>
    <w:rsid w:val="00D31E72"/>
    <w:rsid w:val="00D32F49"/>
    <w:rsid w:val="00D33CE1"/>
    <w:rsid w:val="00D34237"/>
    <w:rsid w:val="00D34462"/>
    <w:rsid w:val="00D346BC"/>
    <w:rsid w:val="00D34FD9"/>
    <w:rsid w:val="00D35235"/>
    <w:rsid w:val="00D359E2"/>
    <w:rsid w:val="00D37A7C"/>
    <w:rsid w:val="00D44774"/>
    <w:rsid w:val="00D44819"/>
    <w:rsid w:val="00D449F4"/>
    <w:rsid w:val="00D45145"/>
    <w:rsid w:val="00D45F9B"/>
    <w:rsid w:val="00D4642E"/>
    <w:rsid w:val="00D46D7C"/>
    <w:rsid w:val="00D47473"/>
    <w:rsid w:val="00D50208"/>
    <w:rsid w:val="00D51F65"/>
    <w:rsid w:val="00D51F8D"/>
    <w:rsid w:val="00D52274"/>
    <w:rsid w:val="00D54063"/>
    <w:rsid w:val="00D5666E"/>
    <w:rsid w:val="00D56B1E"/>
    <w:rsid w:val="00D56BB3"/>
    <w:rsid w:val="00D56FB9"/>
    <w:rsid w:val="00D57AE9"/>
    <w:rsid w:val="00D603AB"/>
    <w:rsid w:val="00D61A65"/>
    <w:rsid w:val="00D6262D"/>
    <w:rsid w:val="00D62B24"/>
    <w:rsid w:val="00D63688"/>
    <w:rsid w:val="00D645D6"/>
    <w:rsid w:val="00D65F0B"/>
    <w:rsid w:val="00D664BF"/>
    <w:rsid w:val="00D66E77"/>
    <w:rsid w:val="00D72E5F"/>
    <w:rsid w:val="00D72E91"/>
    <w:rsid w:val="00D736A8"/>
    <w:rsid w:val="00D73FB6"/>
    <w:rsid w:val="00D77AAF"/>
    <w:rsid w:val="00D77B7A"/>
    <w:rsid w:val="00D83C9A"/>
    <w:rsid w:val="00D863A8"/>
    <w:rsid w:val="00D86B22"/>
    <w:rsid w:val="00D8705A"/>
    <w:rsid w:val="00D87F34"/>
    <w:rsid w:val="00D90123"/>
    <w:rsid w:val="00D90ED7"/>
    <w:rsid w:val="00D92197"/>
    <w:rsid w:val="00D921CA"/>
    <w:rsid w:val="00D92A95"/>
    <w:rsid w:val="00D93B4A"/>
    <w:rsid w:val="00D95043"/>
    <w:rsid w:val="00D95EC8"/>
    <w:rsid w:val="00DA08D8"/>
    <w:rsid w:val="00DA16D3"/>
    <w:rsid w:val="00DA329A"/>
    <w:rsid w:val="00DA685F"/>
    <w:rsid w:val="00DA6E0C"/>
    <w:rsid w:val="00DA7038"/>
    <w:rsid w:val="00DA7486"/>
    <w:rsid w:val="00DA75D9"/>
    <w:rsid w:val="00DA7DA3"/>
    <w:rsid w:val="00DB2533"/>
    <w:rsid w:val="00DB2EA9"/>
    <w:rsid w:val="00DB2ECD"/>
    <w:rsid w:val="00DB496C"/>
    <w:rsid w:val="00DB7665"/>
    <w:rsid w:val="00DC06F4"/>
    <w:rsid w:val="00DC08A7"/>
    <w:rsid w:val="00DC12FA"/>
    <w:rsid w:val="00DC2F89"/>
    <w:rsid w:val="00DC48EF"/>
    <w:rsid w:val="00DC4F5F"/>
    <w:rsid w:val="00DC534C"/>
    <w:rsid w:val="00DC6769"/>
    <w:rsid w:val="00DC69A8"/>
    <w:rsid w:val="00DC6BB1"/>
    <w:rsid w:val="00DD2FA9"/>
    <w:rsid w:val="00DD316A"/>
    <w:rsid w:val="00DD55BB"/>
    <w:rsid w:val="00DD5833"/>
    <w:rsid w:val="00DD6159"/>
    <w:rsid w:val="00DE11D7"/>
    <w:rsid w:val="00DE2283"/>
    <w:rsid w:val="00DE25CF"/>
    <w:rsid w:val="00DE287C"/>
    <w:rsid w:val="00DE2AEB"/>
    <w:rsid w:val="00DE4A61"/>
    <w:rsid w:val="00DE5B0F"/>
    <w:rsid w:val="00DE6A90"/>
    <w:rsid w:val="00DF0853"/>
    <w:rsid w:val="00DF2180"/>
    <w:rsid w:val="00DF2506"/>
    <w:rsid w:val="00DF2EFA"/>
    <w:rsid w:val="00DF4856"/>
    <w:rsid w:val="00DF605B"/>
    <w:rsid w:val="00DF6802"/>
    <w:rsid w:val="00E0362D"/>
    <w:rsid w:val="00E04B14"/>
    <w:rsid w:val="00E05B29"/>
    <w:rsid w:val="00E068B9"/>
    <w:rsid w:val="00E06D2F"/>
    <w:rsid w:val="00E06E15"/>
    <w:rsid w:val="00E0721D"/>
    <w:rsid w:val="00E07FEB"/>
    <w:rsid w:val="00E12091"/>
    <w:rsid w:val="00E1228E"/>
    <w:rsid w:val="00E15748"/>
    <w:rsid w:val="00E15C7F"/>
    <w:rsid w:val="00E164D4"/>
    <w:rsid w:val="00E170E0"/>
    <w:rsid w:val="00E17795"/>
    <w:rsid w:val="00E205E3"/>
    <w:rsid w:val="00E2154F"/>
    <w:rsid w:val="00E227A0"/>
    <w:rsid w:val="00E229FA"/>
    <w:rsid w:val="00E249A9"/>
    <w:rsid w:val="00E30008"/>
    <w:rsid w:val="00E33B33"/>
    <w:rsid w:val="00E33FA9"/>
    <w:rsid w:val="00E340AF"/>
    <w:rsid w:val="00E347DF"/>
    <w:rsid w:val="00E40386"/>
    <w:rsid w:val="00E40881"/>
    <w:rsid w:val="00E4266E"/>
    <w:rsid w:val="00E44393"/>
    <w:rsid w:val="00E44A77"/>
    <w:rsid w:val="00E4585B"/>
    <w:rsid w:val="00E45EF6"/>
    <w:rsid w:val="00E46958"/>
    <w:rsid w:val="00E509FD"/>
    <w:rsid w:val="00E52338"/>
    <w:rsid w:val="00E571ED"/>
    <w:rsid w:val="00E574DF"/>
    <w:rsid w:val="00E579E1"/>
    <w:rsid w:val="00E60B93"/>
    <w:rsid w:val="00E6227B"/>
    <w:rsid w:val="00E624DA"/>
    <w:rsid w:val="00E6372B"/>
    <w:rsid w:val="00E64E40"/>
    <w:rsid w:val="00E67B4C"/>
    <w:rsid w:val="00E715F7"/>
    <w:rsid w:val="00E72C40"/>
    <w:rsid w:val="00E72E2D"/>
    <w:rsid w:val="00E73880"/>
    <w:rsid w:val="00E7427B"/>
    <w:rsid w:val="00E756FC"/>
    <w:rsid w:val="00E80471"/>
    <w:rsid w:val="00E809F3"/>
    <w:rsid w:val="00E80A2A"/>
    <w:rsid w:val="00E82B76"/>
    <w:rsid w:val="00E842B2"/>
    <w:rsid w:val="00E873BF"/>
    <w:rsid w:val="00E87A8F"/>
    <w:rsid w:val="00E9096B"/>
    <w:rsid w:val="00E909D6"/>
    <w:rsid w:val="00E917CF"/>
    <w:rsid w:val="00E925D9"/>
    <w:rsid w:val="00E9369C"/>
    <w:rsid w:val="00E942C8"/>
    <w:rsid w:val="00E95866"/>
    <w:rsid w:val="00E96F78"/>
    <w:rsid w:val="00E9711D"/>
    <w:rsid w:val="00E971FA"/>
    <w:rsid w:val="00EA168B"/>
    <w:rsid w:val="00EA1D38"/>
    <w:rsid w:val="00EA4019"/>
    <w:rsid w:val="00EA401B"/>
    <w:rsid w:val="00EA4851"/>
    <w:rsid w:val="00EA4EDB"/>
    <w:rsid w:val="00EA63DD"/>
    <w:rsid w:val="00EA7658"/>
    <w:rsid w:val="00EA79DC"/>
    <w:rsid w:val="00EB0FC6"/>
    <w:rsid w:val="00EB1CA2"/>
    <w:rsid w:val="00EB4147"/>
    <w:rsid w:val="00EB4FF4"/>
    <w:rsid w:val="00EB6343"/>
    <w:rsid w:val="00EB6CDB"/>
    <w:rsid w:val="00EB6D74"/>
    <w:rsid w:val="00EC137F"/>
    <w:rsid w:val="00EC2070"/>
    <w:rsid w:val="00EC29AA"/>
    <w:rsid w:val="00EC333B"/>
    <w:rsid w:val="00EC36FA"/>
    <w:rsid w:val="00EC3DCB"/>
    <w:rsid w:val="00EC50C7"/>
    <w:rsid w:val="00EC59E3"/>
    <w:rsid w:val="00EC62C5"/>
    <w:rsid w:val="00EC70B4"/>
    <w:rsid w:val="00EC7FC4"/>
    <w:rsid w:val="00ED0F6A"/>
    <w:rsid w:val="00ED48C2"/>
    <w:rsid w:val="00ED552B"/>
    <w:rsid w:val="00ED7246"/>
    <w:rsid w:val="00ED7D6A"/>
    <w:rsid w:val="00EE1074"/>
    <w:rsid w:val="00EE10FE"/>
    <w:rsid w:val="00EE2B85"/>
    <w:rsid w:val="00EE30F2"/>
    <w:rsid w:val="00EE42F6"/>
    <w:rsid w:val="00EE44EC"/>
    <w:rsid w:val="00EE533B"/>
    <w:rsid w:val="00EE564D"/>
    <w:rsid w:val="00EE59E6"/>
    <w:rsid w:val="00EE5BAD"/>
    <w:rsid w:val="00EE65BF"/>
    <w:rsid w:val="00EE78F4"/>
    <w:rsid w:val="00EF1109"/>
    <w:rsid w:val="00EF112D"/>
    <w:rsid w:val="00EF1692"/>
    <w:rsid w:val="00EF3D46"/>
    <w:rsid w:val="00EF3F39"/>
    <w:rsid w:val="00EF4992"/>
    <w:rsid w:val="00EF6EBD"/>
    <w:rsid w:val="00F00D7B"/>
    <w:rsid w:val="00F02050"/>
    <w:rsid w:val="00F043E3"/>
    <w:rsid w:val="00F05F35"/>
    <w:rsid w:val="00F06337"/>
    <w:rsid w:val="00F0649A"/>
    <w:rsid w:val="00F07A92"/>
    <w:rsid w:val="00F07B21"/>
    <w:rsid w:val="00F10DB4"/>
    <w:rsid w:val="00F11295"/>
    <w:rsid w:val="00F11630"/>
    <w:rsid w:val="00F126AE"/>
    <w:rsid w:val="00F13E64"/>
    <w:rsid w:val="00F16336"/>
    <w:rsid w:val="00F16604"/>
    <w:rsid w:val="00F20D22"/>
    <w:rsid w:val="00F21FBF"/>
    <w:rsid w:val="00F226D0"/>
    <w:rsid w:val="00F22FFB"/>
    <w:rsid w:val="00F2542B"/>
    <w:rsid w:val="00F2686C"/>
    <w:rsid w:val="00F275B8"/>
    <w:rsid w:val="00F27DA2"/>
    <w:rsid w:val="00F3123B"/>
    <w:rsid w:val="00F31C95"/>
    <w:rsid w:val="00F31F05"/>
    <w:rsid w:val="00F32BBE"/>
    <w:rsid w:val="00F3370D"/>
    <w:rsid w:val="00F40250"/>
    <w:rsid w:val="00F418D7"/>
    <w:rsid w:val="00F4199A"/>
    <w:rsid w:val="00F44AB8"/>
    <w:rsid w:val="00F44C79"/>
    <w:rsid w:val="00F44E92"/>
    <w:rsid w:val="00F51B11"/>
    <w:rsid w:val="00F52E74"/>
    <w:rsid w:val="00F531C6"/>
    <w:rsid w:val="00F54453"/>
    <w:rsid w:val="00F55A41"/>
    <w:rsid w:val="00F55EBB"/>
    <w:rsid w:val="00F56DC1"/>
    <w:rsid w:val="00F574DA"/>
    <w:rsid w:val="00F5780A"/>
    <w:rsid w:val="00F62211"/>
    <w:rsid w:val="00F62638"/>
    <w:rsid w:val="00F62ACD"/>
    <w:rsid w:val="00F62CD6"/>
    <w:rsid w:val="00F630D2"/>
    <w:rsid w:val="00F634A2"/>
    <w:rsid w:val="00F63996"/>
    <w:rsid w:val="00F63A10"/>
    <w:rsid w:val="00F64A6B"/>
    <w:rsid w:val="00F65CB3"/>
    <w:rsid w:val="00F667CC"/>
    <w:rsid w:val="00F679E4"/>
    <w:rsid w:val="00F67B86"/>
    <w:rsid w:val="00F67FEC"/>
    <w:rsid w:val="00F708BE"/>
    <w:rsid w:val="00F720C1"/>
    <w:rsid w:val="00F72CF9"/>
    <w:rsid w:val="00F72F41"/>
    <w:rsid w:val="00F7318D"/>
    <w:rsid w:val="00F73386"/>
    <w:rsid w:val="00F733BB"/>
    <w:rsid w:val="00F74BAF"/>
    <w:rsid w:val="00F74FDA"/>
    <w:rsid w:val="00F7514F"/>
    <w:rsid w:val="00F757C4"/>
    <w:rsid w:val="00F75D71"/>
    <w:rsid w:val="00F75E90"/>
    <w:rsid w:val="00F76E52"/>
    <w:rsid w:val="00F7794E"/>
    <w:rsid w:val="00F807D9"/>
    <w:rsid w:val="00F80BA5"/>
    <w:rsid w:val="00F8176E"/>
    <w:rsid w:val="00F836AB"/>
    <w:rsid w:val="00F857CF"/>
    <w:rsid w:val="00F8782F"/>
    <w:rsid w:val="00F9271E"/>
    <w:rsid w:val="00F93F0E"/>
    <w:rsid w:val="00F95AC2"/>
    <w:rsid w:val="00F9683D"/>
    <w:rsid w:val="00F9729E"/>
    <w:rsid w:val="00F97434"/>
    <w:rsid w:val="00F97971"/>
    <w:rsid w:val="00FA025B"/>
    <w:rsid w:val="00FA1DA4"/>
    <w:rsid w:val="00FA2285"/>
    <w:rsid w:val="00FA253A"/>
    <w:rsid w:val="00FA40E0"/>
    <w:rsid w:val="00FA4B22"/>
    <w:rsid w:val="00FA64B0"/>
    <w:rsid w:val="00FA6FF1"/>
    <w:rsid w:val="00FB02A2"/>
    <w:rsid w:val="00FB06B0"/>
    <w:rsid w:val="00FB33B9"/>
    <w:rsid w:val="00FB451F"/>
    <w:rsid w:val="00FB5E59"/>
    <w:rsid w:val="00FB68C7"/>
    <w:rsid w:val="00FB6FA7"/>
    <w:rsid w:val="00FC016D"/>
    <w:rsid w:val="00FC0301"/>
    <w:rsid w:val="00FC04B2"/>
    <w:rsid w:val="00FC414A"/>
    <w:rsid w:val="00FC6077"/>
    <w:rsid w:val="00FC62A3"/>
    <w:rsid w:val="00FC6898"/>
    <w:rsid w:val="00FD0BD3"/>
    <w:rsid w:val="00FD0C7C"/>
    <w:rsid w:val="00FD169D"/>
    <w:rsid w:val="00FD18F2"/>
    <w:rsid w:val="00FD2EAD"/>
    <w:rsid w:val="00FD2F3D"/>
    <w:rsid w:val="00FD3C5E"/>
    <w:rsid w:val="00FD6DFF"/>
    <w:rsid w:val="00FD72A4"/>
    <w:rsid w:val="00FD7A8A"/>
    <w:rsid w:val="00FE2D63"/>
    <w:rsid w:val="00FE3414"/>
    <w:rsid w:val="00FE3E83"/>
    <w:rsid w:val="00FE473E"/>
    <w:rsid w:val="00FE4FE9"/>
    <w:rsid w:val="00FE63F3"/>
    <w:rsid w:val="00FE66D2"/>
    <w:rsid w:val="00FE775A"/>
    <w:rsid w:val="00FF1DB4"/>
    <w:rsid w:val="00FF2431"/>
    <w:rsid w:val="00FF2EDC"/>
    <w:rsid w:val="00FF4417"/>
    <w:rsid w:val="00FF6BCC"/>
    <w:rsid w:val="00FF70AD"/>
    <w:rsid w:val="00FF73A0"/>
    <w:rsid w:val="00FF78EF"/>
    <w:rsid w:val="00FF7C2C"/>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363521"/>
    <o:shapelayout v:ext="edit">
      <o:idmap v:ext="edit" data="1"/>
    </o:shapelayout>
  </w:shapeDefaults>
  <w:decimalSymbol w:val=","/>
  <w:listSeparator w:val=";"/>
  <w14:docId w14:val="4F33F0E2"/>
  <w15:docId w15:val="{FFAB4AC0-4B71-4B6F-8689-BB580E457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n-NO" w:eastAsia="en-U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Overskrift1">
    <w:name w:val="heading 1"/>
    <w:basedOn w:val="Normal"/>
    <w:next w:val="Normal"/>
    <w:link w:val="Overskrift1Teikn"/>
    <w:uiPriority w:val="9"/>
    <w:qFormat/>
    <w:rsid w:val="00801F72"/>
    <w:pPr>
      <w:keepNext/>
      <w:keepLines/>
      <w:spacing w:before="400" w:after="40"/>
      <w:outlineLvl w:val="0"/>
    </w:pPr>
    <w:rPr>
      <w:rFonts w:asciiTheme="majorHAnsi" w:eastAsiaTheme="majorEastAsia" w:hAnsiTheme="majorHAnsi" w:cstheme="majorBidi"/>
      <w:color w:val="244061" w:themeColor="accent1" w:themeShade="80"/>
      <w:sz w:val="36"/>
      <w:szCs w:val="36"/>
    </w:rPr>
  </w:style>
  <w:style w:type="paragraph" w:styleId="Overskrift2">
    <w:name w:val="heading 2"/>
    <w:basedOn w:val="Normal"/>
    <w:next w:val="Normal"/>
    <w:link w:val="Overskrift2Teikn"/>
    <w:uiPriority w:val="9"/>
    <w:semiHidden/>
    <w:unhideWhenUsed/>
    <w:qFormat/>
    <w:rsid w:val="00801F72"/>
    <w:pPr>
      <w:keepNext/>
      <w:keepLines/>
      <w:spacing w:before="40"/>
      <w:outlineLvl w:val="1"/>
    </w:pPr>
    <w:rPr>
      <w:rFonts w:asciiTheme="majorHAnsi" w:eastAsiaTheme="majorEastAsia" w:hAnsiTheme="majorHAnsi" w:cstheme="majorBidi"/>
      <w:color w:val="365F91" w:themeColor="accent1" w:themeShade="BF"/>
      <w:sz w:val="32"/>
      <w:szCs w:val="32"/>
    </w:rPr>
  </w:style>
  <w:style w:type="paragraph" w:styleId="Overskrift3">
    <w:name w:val="heading 3"/>
    <w:basedOn w:val="Normal"/>
    <w:next w:val="Normal"/>
    <w:link w:val="Overskrift3Teikn"/>
    <w:uiPriority w:val="9"/>
    <w:semiHidden/>
    <w:unhideWhenUsed/>
    <w:qFormat/>
    <w:rsid w:val="00EA401B"/>
    <w:pPr>
      <w:keepNext/>
      <w:keepLines/>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ikn"/>
    <w:uiPriority w:val="9"/>
    <w:semiHidden/>
    <w:unhideWhenUsed/>
    <w:qFormat/>
    <w:rsid w:val="00066B10"/>
    <w:pPr>
      <w:keepNext/>
      <w:keepLines/>
      <w:spacing w:before="200"/>
      <w:outlineLvl w:val="3"/>
    </w:pPr>
    <w:rPr>
      <w:rFonts w:ascii="Cambria" w:eastAsiaTheme="majorEastAsia" w:hAnsi="Cambria" w:cstheme="majorBidi"/>
      <w:b/>
      <w:bCs/>
      <w:i/>
      <w:iCs/>
      <w:noProof/>
      <w:color w:val="4F81BD"/>
      <w:sz w:val="24"/>
      <w:szCs w:val="24"/>
      <w:lang w:eastAsia="nb-NO"/>
    </w:rPr>
  </w:style>
  <w:style w:type="paragraph" w:styleId="Overskrift5">
    <w:name w:val="heading 5"/>
    <w:basedOn w:val="Normal"/>
    <w:next w:val="Normal"/>
    <w:link w:val="Overskrift5Teikn"/>
    <w:uiPriority w:val="9"/>
    <w:semiHidden/>
    <w:unhideWhenUsed/>
    <w:qFormat/>
    <w:rsid w:val="00066B10"/>
    <w:pPr>
      <w:keepNext/>
      <w:keepLines/>
      <w:spacing w:before="200"/>
      <w:outlineLvl w:val="4"/>
    </w:pPr>
    <w:rPr>
      <w:rFonts w:ascii="Cambria" w:eastAsiaTheme="majorEastAsia" w:hAnsi="Cambria" w:cstheme="majorBidi"/>
      <w:noProof/>
      <w:color w:val="243F60"/>
      <w:sz w:val="24"/>
      <w:szCs w:val="24"/>
      <w:lang w:eastAsia="nb-NO"/>
    </w:rPr>
  </w:style>
  <w:style w:type="paragraph" w:styleId="Overskrift6">
    <w:name w:val="heading 6"/>
    <w:basedOn w:val="Normal"/>
    <w:next w:val="Normal"/>
    <w:link w:val="Overskrift6Teikn"/>
    <w:uiPriority w:val="9"/>
    <w:semiHidden/>
    <w:unhideWhenUsed/>
    <w:qFormat/>
    <w:rsid w:val="00801F72"/>
    <w:pPr>
      <w:keepNext/>
      <w:keepLines/>
      <w:spacing w:before="40" w:line="259" w:lineRule="auto"/>
      <w:outlineLvl w:val="5"/>
    </w:pPr>
    <w:rPr>
      <w:rFonts w:asciiTheme="majorHAnsi" w:eastAsiaTheme="majorEastAsia" w:hAnsiTheme="majorHAnsi" w:cstheme="majorBidi"/>
      <w:i/>
      <w:iCs/>
      <w:caps/>
      <w:color w:val="244061" w:themeColor="accent1" w:themeShade="80"/>
      <w:sz w:val="22"/>
      <w:szCs w:val="22"/>
    </w:rPr>
  </w:style>
  <w:style w:type="paragraph" w:styleId="Overskrift7">
    <w:name w:val="heading 7"/>
    <w:basedOn w:val="Normal"/>
    <w:next w:val="Normal"/>
    <w:link w:val="Overskrift7Teikn"/>
    <w:uiPriority w:val="9"/>
    <w:semiHidden/>
    <w:unhideWhenUsed/>
    <w:qFormat/>
    <w:rsid w:val="00066B10"/>
    <w:pPr>
      <w:keepNext/>
      <w:keepLines/>
      <w:spacing w:before="200"/>
      <w:outlineLvl w:val="6"/>
    </w:pPr>
    <w:rPr>
      <w:rFonts w:ascii="Cambria" w:eastAsiaTheme="majorEastAsia" w:hAnsi="Cambria" w:cstheme="majorBidi"/>
      <w:i/>
      <w:iCs/>
      <w:noProof/>
      <w:color w:val="404040"/>
      <w:sz w:val="24"/>
      <w:szCs w:val="24"/>
      <w:lang w:eastAsia="nb-NO"/>
    </w:rPr>
  </w:style>
  <w:style w:type="paragraph" w:styleId="Overskrift8">
    <w:name w:val="heading 8"/>
    <w:basedOn w:val="Normal"/>
    <w:next w:val="Normal"/>
    <w:link w:val="Overskrift8Teikn"/>
    <w:uiPriority w:val="9"/>
    <w:semiHidden/>
    <w:unhideWhenUsed/>
    <w:qFormat/>
    <w:rsid w:val="00066B10"/>
    <w:pPr>
      <w:keepNext/>
      <w:keepLines/>
      <w:spacing w:before="200"/>
      <w:outlineLvl w:val="7"/>
    </w:pPr>
    <w:rPr>
      <w:rFonts w:ascii="Cambria" w:eastAsiaTheme="majorEastAsia" w:hAnsi="Cambria" w:cstheme="majorBidi"/>
      <w:noProof/>
      <w:color w:val="404040"/>
      <w:lang w:eastAsia="nb-NO"/>
    </w:rPr>
  </w:style>
  <w:style w:type="paragraph" w:styleId="Overskrift9">
    <w:name w:val="heading 9"/>
    <w:basedOn w:val="Normal"/>
    <w:next w:val="Normal"/>
    <w:link w:val="Overskrift9Teikn"/>
    <w:uiPriority w:val="9"/>
    <w:semiHidden/>
    <w:unhideWhenUsed/>
    <w:qFormat/>
    <w:rsid w:val="00066B10"/>
    <w:pPr>
      <w:keepNext/>
      <w:keepLines/>
      <w:spacing w:before="200"/>
      <w:outlineLvl w:val="8"/>
    </w:pPr>
    <w:rPr>
      <w:rFonts w:ascii="Cambria" w:eastAsiaTheme="majorEastAsia" w:hAnsi="Cambria" w:cstheme="majorBidi"/>
      <w:i/>
      <w:iCs/>
      <w:noProof/>
      <w:color w:val="404040"/>
      <w:lang w:eastAsia="nb-NO"/>
    </w:rPr>
  </w:style>
  <w:style w:type="character" w:default="1" w:styleId="Standardskriftforavsnitt">
    <w:name w:val="Default Paragraph Font"/>
    <w:uiPriority w:val="1"/>
    <w:semiHidden/>
    <w:unhideWhenUsed/>
  </w:style>
  <w:style w:type="table" w:default="1" w:styleId="Vanlegtabell">
    <w:name w:val="Normal Table"/>
    <w:uiPriority w:val="99"/>
    <w:semiHidden/>
    <w:unhideWhenUsed/>
    <w:tblPr>
      <w:tblInd w:w="0" w:type="dxa"/>
      <w:tblCellMar>
        <w:top w:w="0" w:type="dxa"/>
        <w:left w:w="108" w:type="dxa"/>
        <w:bottom w:w="0" w:type="dxa"/>
        <w:right w:w="108" w:type="dxa"/>
      </w:tblCellMar>
    </w:tblPr>
  </w:style>
  <w:style w:type="numbering" w:default="1" w:styleId="Ingaliste">
    <w:name w:val="No List"/>
    <w:uiPriority w:val="99"/>
    <w:semiHidden/>
    <w:unhideWhenUsed/>
  </w:style>
  <w:style w:type="paragraph" w:styleId="Listeavsnitt">
    <w:name w:val="List Paragraph"/>
    <w:basedOn w:val="Normal"/>
    <w:uiPriority w:val="34"/>
    <w:rsid w:val="00383886"/>
    <w:pPr>
      <w:ind w:left="720"/>
      <w:contextualSpacing/>
    </w:pPr>
  </w:style>
  <w:style w:type="paragraph" w:styleId="Topptekst">
    <w:name w:val="header"/>
    <w:basedOn w:val="Normal"/>
    <w:link w:val="TopptekstTeikn"/>
    <w:uiPriority w:val="99"/>
    <w:unhideWhenUsed/>
    <w:rsid w:val="0090611F"/>
    <w:pPr>
      <w:tabs>
        <w:tab w:val="center" w:pos="4536"/>
        <w:tab w:val="right" w:pos="9072"/>
      </w:tabs>
    </w:pPr>
  </w:style>
  <w:style w:type="character" w:customStyle="1" w:styleId="TopptekstTeikn">
    <w:name w:val="Topptekst Teikn"/>
    <w:basedOn w:val="Standardskriftforavsnitt"/>
    <w:link w:val="Topptekst"/>
    <w:uiPriority w:val="99"/>
    <w:rsid w:val="0090611F"/>
  </w:style>
  <w:style w:type="paragraph" w:styleId="Botntekst">
    <w:name w:val="footer"/>
    <w:basedOn w:val="Normal"/>
    <w:link w:val="BotntekstTeikn"/>
    <w:uiPriority w:val="99"/>
    <w:unhideWhenUsed/>
    <w:rsid w:val="0090611F"/>
    <w:pPr>
      <w:tabs>
        <w:tab w:val="center" w:pos="4536"/>
        <w:tab w:val="right" w:pos="9072"/>
      </w:tabs>
    </w:pPr>
  </w:style>
  <w:style w:type="character" w:customStyle="1" w:styleId="BotntekstTeikn">
    <w:name w:val="Botntekst Teikn"/>
    <w:basedOn w:val="Standardskriftforavsnitt"/>
    <w:link w:val="Botntekst"/>
    <w:uiPriority w:val="99"/>
    <w:rsid w:val="0090611F"/>
  </w:style>
  <w:style w:type="paragraph" w:styleId="Bobletekst">
    <w:name w:val="Balloon Text"/>
    <w:basedOn w:val="Normal"/>
    <w:link w:val="BobletekstTeikn"/>
    <w:uiPriority w:val="99"/>
    <w:semiHidden/>
    <w:unhideWhenUsed/>
    <w:rsid w:val="0090611F"/>
    <w:rPr>
      <w:rFonts w:ascii="Tahoma" w:hAnsi="Tahoma" w:cs="Tahoma"/>
      <w:sz w:val="16"/>
      <w:szCs w:val="16"/>
    </w:rPr>
  </w:style>
  <w:style w:type="character" w:customStyle="1" w:styleId="BobletekstTeikn">
    <w:name w:val="Bobletekst Teikn"/>
    <w:basedOn w:val="Standardskriftforavsnitt"/>
    <w:link w:val="Bobletekst"/>
    <w:uiPriority w:val="99"/>
    <w:semiHidden/>
    <w:rsid w:val="0090611F"/>
    <w:rPr>
      <w:rFonts w:ascii="Tahoma" w:hAnsi="Tahoma" w:cs="Tahoma"/>
      <w:sz w:val="16"/>
      <w:szCs w:val="16"/>
    </w:rPr>
  </w:style>
  <w:style w:type="paragraph" w:customStyle="1" w:styleId="NKtilfr">
    <w:name w:val="NK til;frå"/>
    <w:basedOn w:val="Normal"/>
    <w:link w:val="NKtilfrTeikn"/>
    <w:rsid w:val="00EA401B"/>
    <w:pPr>
      <w:autoSpaceDE w:val="0"/>
      <w:autoSpaceDN w:val="0"/>
      <w:adjustRightInd w:val="0"/>
      <w:spacing w:line="300" w:lineRule="atLeast"/>
      <w:textAlignment w:val="center"/>
    </w:pPr>
    <w:rPr>
      <w:rFonts w:ascii="Palatino Linotype" w:hAnsi="Palatino Linotype" w:cs="Palatino"/>
      <w:color w:val="000000"/>
      <w:sz w:val="22"/>
      <w:szCs w:val="22"/>
      <w:lang w:val="en-US"/>
    </w:rPr>
  </w:style>
  <w:style w:type="character" w:customStyle="1" w:styleId="NKtilfrTeikn">
    <w:name w:val="NK til;frå Teikn"/>
    <w:link w:val="NKtilfr"/>
    <w:rsid w:val="00EA401B"/>
    <w:rPr>
      <w:rFonts w:ascii="Palatino Linotype" w:hAnsi="Palatino Linotype" w:cs="Palatino"/>
      <w:color w:val="000000"/>
      <w:sz w:val="22"/>
      <w:szCs w:val="22"/>
      <w:lang w:val="en-US"/>
    </w:rPr>
  </w:style>
  <w:style w:type="paragraph" w:customStyle="1" w:styleId="NKbrevref">
    <w:name w:val="NK brevref"/>
    <w:basedOn w:val="Normal"/>
    <w:link w:val="NKbrevrefTeikn"/>
    <w:rsid w:val="00EA401B"/>
    <w:pPr>
      <w:autoSpaceDE w:val="0"/>
      <w:autoSpaceDN w:val="0"/>
      <w:adjustRightInd w:val="0"/>
      <w:spacing w:line="300" w:lineRule="atLeast"/>
      <w:jc w:val="right"/>
      <w:textAlignment w:val="center"/>
    </w:pPr>
    <w:rPr>
      <w:rFonts w:ascii="Palatino Linotype" w:hAnsi="Palatino Linotype" w:cs="Palatino"/>
      <w:color w:val="000000"/>
      <w:sz w:val="23"/>
      <w:szCs w:val="23"/>
      <w:lang w:val="en-US"/>
    </w:rPr>
  </w:style>
  <w:style w:type="character" w:customStyle="1" w:styleId="NKbrevrefTeikn">
    <w:name w:val="NK brevref Teikn"/>
    <w:link w:val="NKbrevref"/>
    <w:rsid w:val="00EA401B"/>
    <w:rPr>
      <w:rFonts w:ascii="Palatino Linotype" w:hAnsi="Palatino Linotype" w:cs="Palatino"/>
      <w:color w:val="000000"/>
      <w:sz w:val="23"/>
      <w:szCs w:val="23"/>
      <w:lang w:val="en-US"/>
    </w:rPr>
  </w:style>
  <w:style w:type="paragraph" w:customStyle="1" w:styleId="NKstaddato">
    <w:name w:val="NK stad;dato"/>
    <w:basedOn w:val="Normal"/>
    <w:link w:val="NKstaddatoTeikn"/>
    <w:rsid w:val="00EA401B"/>
    <w:pPr>
      <w:spacing w:line="276" w:lineRule="auto"/>
      <w:jc w:val="right"/>
    </w:pPr>
    <w:rPr>
      <w:rFonts w:ascii="Palatino Linotype" w:hAnsi="Palatino Linotype" w:cs="Palatino Bold"/>
      <w:b/>
      <w:bCs/>
      <w:sz w:val="22"/>
      <w:szCs w:val="22"/>
    </w:rPr>
  </w:style>
  <w:style w:type="character" w:customStyle="1" w:styleId="NKstaddatoTeikn">
    <w:name w:val="NK stad;dato Teikn"/>
    <w:link w:val="NKstaddato"/>
    <w:rsid w:val="00EA401B"/>
    <w:rPr>
      <w:rFonts w:ascii="Palatino Linotype" w:hAnsi="Palatino Linotype" w:cs="Palatino Bold"/>
      <w:b/>
      <w:bCs/>
      <w:sz w:val="22"/>
      <w:szCs w:val="22"/>
    </w:rPr>
  </w:style>
  <w:style w:type="paragraph" w:customStyle="1" w:styleId="NKbrevtittel">
    <w:name w:val="NK brevtittel"/>
    <w:basedOn w:val="Tittel"/>
    <w:link w:val="NKbrevtittelTeikn"/>
    <w:rsid w:val="00EA401B"/>
    <w:pPr>
      <w:pBdr>
        <w:bottom w:val="none" w:sz="0" w:space="0" w:color="auto"/>
      </w:pBdr>
      <w:spacing w:before="240" w:after="60" w:line="276" w:lineRule="auto"/>
      <w:contextualSpacing w:val="0"/>
      <w:outlineLvl w:val="0"/>
    </w:pPr>
    <w:rPr>
      <w:rFonts w:ascii="Palatino Linotype" w:hAnsi="Palatino Linotype"/>
      <w:b/>
      <w:bCs/>
      <w:color w:val="17365D"/>
      <w:sz w:val="28"/>
      <w:szCs w:val="32"/>
      <w:lang w:val="nb-NO" w:eastAsia="nb-NO"/>
    </w:rPr>
  </w:style>
  <w:style w:type="character" w:customStyle="1" w:styleId="NKbrevtittelTeikn">
    <w:name w:val="NK brevtittel Teikn"/>
    <w:link w:val="NKbrevtittel"/>
    <w:rsid w:val="00EA401B"/>
    <w:rPr>
      <w:rFonts w:ascii="Palatino Linotype" w:eastAsiaTheme="majorEastAsia" w:hAnsi="Palatino Linotype" w:cstheme="majorBidi"/>
      <w:b/>
      <w:bCs/>
      <w:color w:val="17365D"/>
      <w:spacing w:val="5"/>
      <w:kern w:val="28"/>
      <w:sz w:val="28"/>
      <w:szCs w:val="32"/>
      <w:lang w:val="nb-NO" w:eastAsia="nb-NO"/>
    </w:rPr>
  </w:style>
  <w:style w:type="paragraph" w:styleId="Tittel">
    <w:name w:val="Title"/>
    <w:basedOn w:val="Normal"/>
    <w:next w:val="Normal"/>
    <w:link w:val="TittelTeikn"/>
    <w:uiPriority w:val="10"/>
    <w:qFormat/>
    <w:rsid w:val="007C064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ikn">
    <w:name w:val="Tittel Teikn"/>
    <w:basedOn w:val="Standardskriftforavsnitt"/>
    <w:link w:val="Tittel"/>
    <w:uiPriority w:val="10"/>
    <w:rsid w:val="007C064A"/>
    <w:rPr>
      <w:rFonts w:asciiTheme="majorHAnsi" w:eastAsiaTheme="majorEastAsia" w:hAnsiTheme="majorHAnsi" w:cstheme="majorBidi"/>
      <w:color w:val="17365D" w:themeColor="text2" w:themeShade="BF"/>
      <w:spacing w:val="5"/>
      <w:kern w:val="28"/>
      <w:sz w:val="52"/>
      <w:szCs w:val="52"/>
    </w:rPr>
  </w:style>
  <w:style w:type="paragraph" w:customStyle="1" w:styleId="NKbrdtekst">
    <w:name w:val="NK brødtekst"/>
    <w:basedOn w:val="Normal"/>
    <w:link w:val="NKbrdtekstTeikn"/>
    <w:rsid w:val="00EA401B"/>
    <w:rPr>
      <w:rFonts w:ascii="Palatino Linotype" w:hAnsi="Palatino Linotype"/>
      <w:sz w:val="22"/>
      <w:szCs w:val="22"/>
    </w:rPr>
  </w:style>
  <w:style w:type="character" w:customStyle="1" w:styleId="NKbrdtekstTeikn">
    <w:name w:val="NK brødtekst Teikn"/>
    <w:link w:val="NKbrdtekst"/>
    <w:rsid w:val="00EA401B"/>
    <w:rPr>
      <w:rFonts w:ascii="Palatino Linotype" w:hAnsi="Palatino Linotype"/>
      <w:sz w:val="22"/>
      <w:szCs w:val="22"/>
    </w:rPr>
  </w:style>
  <w:style w:type="paragraph" w:customStyle="1" w:styleId="NKdoktittel">
    <w:name w:val="NK doktittel"/>
    <w:basedOn w:val="Normal"/>
    <w:link w:val="NKdoktittelTeikn"/>
    <w:rsid w:val="00EA401B"/>
    <w:rPr>
      <w:rFonts w:ascii="Palatino Linotype" w:eastAsia="Times New Roman" w:hAnsi="Palatino Linotype" w:cs="Arial"/>
      <w:b/>
      <w:sz w:val="40"/>
      <w:szCs w:val="40"/>
    </w:rPr>
  </w:style>
  <w:style w:type="paragraph" w:customStyle="1" w:styleId="NKmellomogstikktittel">
    <w:name w:val="NK mellom og stikktittel"/>
    <w:basedOn w:val="Normal"/>
    <w:link w:val="NKmellomogstikktittelTeikn"/>
    <w:rsid w:val="00EA401B"/>
    <w:pPr>
      <w:autoSpaceDE w:val="0"/>
      <w:autoSpaceDN w:val="0"/>
      <w:adjustRightInd w:val="0"/>
    </w:pPr>
    <w:rPr>
      <w:rFonts w:ascii="Palatino Linotype" w:hAnsi="Palatino Linotype"/>
      <w:b/>
      <w:iCs/>
      <w:sz w:val="22"/>
      <w:szCs w:val="22"/>
      <w:lang w:eastAsia="nb-NO"/>
    </w:rPr>
  </w:style>
  <w:style w:type="character" w:customStyle="1" w:styleId="NKdoktittelTeikn">
    <w:name w:val="NK doktittel Teikn"/>
    <w:link w:val="NKdoktittel"/>
    <w:rsid w:val="00EA401B"/>
    <w:rPr>
      <w:rFonts w:ascii="Palatino Linotype" w:eastAsia="Times New Roman" w:hAnsi="Palatino Linotype" w:cs="Arial"/>
      <w:b/>
      <w:sz w:val="40"/>
      <w:szCs w:val="40"/>
    </w:rPr>
  </w:style>
  <w:style w:type="character" w:customStyle="1" w:styleId="NKmellomogstikktittelTeikn">
    <w:name w:val="NK mellom og stikktittel Teikn"/>
    <w:link w:val="NKmellomogstikktittel"/>
    <w:rsid w:val="00EA401B"/>
    <w:rPr>
      <w:rFonts w:ascii="Palatino Linotype" w:hAnsi="Palatino Linotype"/>
      <w:b/>
      <w:iCs/>
      <w:sz w:val="22"/>
      <w:szCs w:val="22"/>
      <w:lang w:eastAsia="nb-NO"/>
    </w:rPr>
  </w:style>
  <w:style w:type="paragraph" w:customStyle="1" w:styleId="NKinititalar">
    <w:name w:val="NK inititalar"/>
    <w:basedOn w:val="Normal"/>
    <w:link w:val="NKinititalarTeikn"/>
    <w:rsid w:val="00EA401B"/>
    <w:rPr>
      <w:rFonts w:ascii="Palatino Linotype" w:hAnsi="Palatino Linotype"/>
      <w:sz w:val="22"/>
      <w:szCs w:val="22"/>
      <w:lang w:eastAsia="nb-NO"/>
    </w:rPr>
  </w:style>
  <w:style w:type="character" w:customStyle="1" w:styleId="NKinititalarTeikn">
    <w:name w:val="NK inititalar Teikn"/>
    <w:link w:val="NKinititalar"/>
    <w:rsid w:val="00EA401B"/>
    <w:rPr>
      <w:rFonts w:ascii="Palatino Linotype" w:hAnsi="Palatino Linotype"/>
      <w:sz w:val="22"/>
      <w:szCs w:val="22"/>
      <w:lang w:eastAsia="nb-NO"/>
    </w:rPr>
  </w:style>
  <w:style w:type="character" w:customStyle="1" w:styleId="Overskrift4Teikn">
    <w:name w:val="Overskrift 4 Teikn"/>
    <w:link w:val="Overskrift4"/>
    <w:uiPriority w:val="9"/>
    <w:semiHidden/>
    <w:rsid w:val="00066B10"/>
    <w:rPr>
      <w:rFonts w:ascii="Cambria" w:eastAsiaTheme="majorEastAsia" w:hAnsi="Cambria" w:cstheme="majorBidi"/>
      <w:b/>
      <w:bCs/>
      <w:i/>
      <w:iCs/>
      <w:noProof/>
      <w:color w:val="4F81BD"/>
      <w:sz w:val="24"/>
      <w:szCs w:val="24"/>
      <w:lang w:eastAsia="nb-NO"/>
    </w:rPr>
  </w:style>
  <w:style w:type="character" w:customStyle="1" w:styleId="Overskrift5Teikn">
    <w:name w:val="Overskrift 5 Teikn"/>
    <w:link w:val="Overskrift5"/>
    <w:uiPriority w:val="9"/>
    <w:semiHidden/>
    <w:rsid w:val="00066B10"/>
    <w:rPr>
      <w:rFonts w:ascii="Cambria" w:eastAsiaTheme="majorEastAsia" w:hAnsi="Cambria" w:cstheme="majorBidi"/>
      <w:noProof/>
      <w:color w:val="243F60"/>
      <w:sz w:val="24"/>
      <w:szCs w:val="24"/>
      <w:lang w:eastAsia="nb-NO"/>
    </w:rPr>
  </w:style>
  <w:style w:type="character" w:customStyle="1" w:styleId="Overskrift7Teikn">
    <w:name w:val="Overskrift 7 Teikn"/>
    <w:link w:val="Overskrift7"/>
    <w:uiPriority w:val="9"/>
    <w:semiHidden/>
    <w:rsid w:val="00066B10"/>
    <w:rPr>
      <w:rFonts w:ascii="Cambria" w:eastAsiaTheme="majorEastAsia" w:hAnsi="Cambria" w:cstheme="majorBidi"/>
      <w:i/>
      <w:iCs/>
      <w:noProof/>
      <w:color w:val="404040"/>
      <w:sz w:val="24"/>
      <w:szCs w:val="24"/>
      <w:lang w:eastAsia="nb-NO"/>
    </w:rPr>
  </w:style>
  <w:style w:type="character" w:customStyle="1" w:styleId="Overskrift8Teikn">
    <w:name w:val="Overskrift 8 Teikn"/>
    <w:link w:val="Overskrift8"/>
    <w:uiPriority w:val="9"/>
    <w:semiHidden/>
    <w:rsid w:val="00066B10"/>
    <w:rPr>
      <w:rFonts w:ascii="Cambria" w:eastAsiaTheme="majorEastAsia" w:hAnsi="Cambria" w:cstheme="majorBidi"/>
      <w:noProof/>
      <w:color w:val="404040"/>
      <w:lang w:eastAsia="nb-NO"/>
    </w:rPr>
  </w:style>
  <w:style w:type="character" w:customStyle="1" w:styleId="Overskrift9Teikn">
    <w:name w:val="Overskrift 9 Teikn"/>
    <w:link w:val="Overskrift9"/>
    <w:uiPriority w:val="9"/>
    <w:semiHidden/>
    <w:rsid w:val="00066B10"/>
    <w:rPr>
      <w:rFonts w:ascii="Cambria" w:eastAsiaTheme="majorEastAsia" w:hAnsi="Cambria" w:cstheme="majorBidi"/>
      <w:i/>
      <w:iCs/>
      <w:noProof/>
      <w:color w:val="404040"/>
      <w:lang w:eastAsia="nb-NO"/>
    </w:rPr>
  </w:style>
  <w:style w:type="paragraph" w:styleId="Bilettekst">
    <w:name w:val="caption"/>
    <w:basedOn w:val="Normal"/>
    <w:next w:val="Normal"/>
    <w:uiPriority w:val="35"/>
    <w:semiHidden/>
    <w:unhideWhenUsed/>
    <w:qFormat/>
    <w:rsid w:val="00066B10"/>
    <w:pPr>
      <w:spacing w:after="200"/>
    </w:pPr>
    <w:rPr>
      <w:rFonts w:ascii="Palatino Linotype" w:hAnsi="Palatino Linotype"/>
      <w:b/>
      <w:bCs/>
      <w:noProof/>
      <w:color w:val="4F81BD"/>
      <w:sz w:val="18"/>
      <w:szCs w:val="18"/>
      <w:lang w:eastAsia="nb-NO"/>
    </w:rPr>
  </w:style>
  <w:style w:type="paragraph" w:customStyle="1" w:styleId="NKtittelmidtstilt">
    <w:name w:val="NK tittel midtstilt"/>
    <w:basedOn w:val="Overskrift3"/>
    <w:link w:val="NKtittelmidtstiltTeikn"/>
    <w:rsid w:val="00896841"/>
    <w:pPr>
      <w:jc w:val="center"/>
    </w:pPr>
    <w:rPr>
      <w:rFonts w:ascii="Palatino Linotype" w:eastAsia="Times New Roman" w:hAnsi="Palatino Linotype"/>
      <w:color w:val="auto"/>
      <w:sz w:val="48"/>
      <w:szCs w:val="56"/>
    </w:rPr>
  </w:style>
  <w:style w:type="character" w:customStyle="1" w:styleId="NKtittelmidtstiltTeikn">
    <w:name w:val="NK tittel midtstilt Teikn"/>
    <w:basedOn w:val="Overskrift3Teikn"/>
    <w:link w:val="NKtittelmidtstilt"/>
    <w:rsid w:val="00896841"/>
    <w:rPr>
      <w:rFonts w:ascii="Palatino Linotype" w:eastAsia="Times New Roman" w:hAnsi="Palatino Linotype" w:cstheme="majorBidi"/>
      <w:b/>
      <w:bCs/>
      <w:color w:val="4F81BD" w:themeColor="accent1"/>
      <w:sz w:val="48"/>
      <w:szCs w:val="56"/>
    </w:rPr>
  </w:style>
  <w:style w:type="character" w:customStyle="1" w:styleId="Overskrift3Teikn">
    <w:name w:val="Overskrift 3 Teikn"/>
    <w:basedOn w:val="Standardskriftforavsnitt"/>
    <w:link w:val="Overskrift3"/>
    <w:uiPriority w:val="9"/>
    <w:semiHidden/>
    <w:rsid w:val="00EA401B"/>
    <w:rPr>
      <w:rFonts w:asciiTheme="majorHAnsi" w:eastAsiaTheme="majorEastAsia" w:hAnsiTheme="majorHAnsi" w:cstheme="majorBidi"/>
      <w:b/>
      <w:bCs/>
      <w:color w:val="4F81BD" w:themeColor="accent1"/>
    </w:rPr>
  </w:style>
  <w:style w:type="paragraph" w:customStyle="1" w:styleId="NKprarkundertittel">
    <w:name w:val="NK pr.ark undertittel"/>
    <w:basedOn w:val="Normal"/>
    <w:link w:val="NKprarkundertittelTeikn"/>
    <w:rsid w:val="00EA401B"/>
    <w:pPr>
      <w:jc w:val="center"/>
    </w:pPr>
    <w:rPr>
      <w:rFonts w:ascii="Palatino Linotype" w:hAnsi="Palatino Linotype" w:cs="Arial"/>
      <w:sz w:val="48"/>
      <w:szCs w:val="48"/>
      <w:lang w:eastAsia="nb-NO"/>
    </w:rPr>
  </w:style>
  <w:style w:type="character" w:customStyle="1" w:styleId="NKprarkundertittelTeikn">
    <w:name w:val="NK pr.ark undertittel Teikn"/>
    <w:basedOn w:val="Standardskriftforavsnitt"/>
    <w:link w:val="NKprarkundertittel"/>
    <w:rsid w:val="00EA401B"/>
    <w:rPr>
      <w:rFonts w:ascii="Palatino Linotype" w:hAnsi="Palatino Linotype" w:cs="Arial"/>
      <w:sz w:val="48"/>
      <w:szCs w:val="48"/>
      <w:lang w:eastAsia="nb-NO"/>
    </w:rPr>
  </w:style>
  <w:style w:type="paragraph" w:customStyle="1" w:styleId="NKprarkprogram">
    <w:name w:val="NK pr.ark program"/>
    <w:basedOn w:val="Normal"/>
    <w:link w:val="NKprarkprogramTeikn"/>
    <w:rsid w:val="00EA401B"/>
    <w:pPr>
      <w:jc w:val="center"/>
    </w:pPr>
    <w:rPr>
      <w:rFonts w:ascii="Palatino Linotype" w:hAnsi="Palatino Linotype"/>
      <w:b/>
      <w:sz w:val="28"/>
      <w:szCs w:val="28"/>
      <w:lang w:eastAsia="nb-NO"/>
    </w:rPr>
  </w:style>
  <w:style w:type="character" w:customStyle="1" w:styleId="NKprarkprogramTeikn">
    <w:name w:val="NK pr.ark program Teikn"/>
    <w:basedOn w:val="Standardskriftforavsnitt"/>
    <w:link w:val="NKprarkprogram"/>
    <w:rsid w:val="00EA401B"/>
    <w:rPr>
      <w:rFonts w:ascii="Palatino Linotype" w:hAnsi="Palatino Linotype"/>
      <w:b/>
      <w:sz w:val="28"/>
      <w:szCs w:val="28"/>
      <w:lang w:eastAsia="nb-NO"/>
    </w:rPr>
  </w:style>
  <w:style w:type="paragraph" w:customStyle="1" w:styleId="NKprarkbrdtekst">
    <w:name w:val="NK pr.ark brødtekst"/>
    <w:basedOn w:val="Normal"/>
    <w:link w:val="NKprarkbrdtekstTeikn"/>
    <w:rsid w:val="00EA401B"/>
    <w:rPr>
      <w:rFonts w:ascii="Palatino Linotype" w:hAnsi="Palatino Linotype"/>
      <w:sz w:val="28"/>
      <w:szCs w:val="28"/>
    </w:rPr>
  </w:style>
  <w:style w:type="character" w:customStyle="1" w:styleId="NKprarkbrdtekstTeikn">
    <w:name w:val="NK pr.ark brødtekst Teikn"/>
    <w:basedOn w:val="Standardskriftforavsnitt"/>
    <w:link w:val="NKprarkbrdtekst"/>
    <w:rsid w:val="00EA401B"/>
    <w:rPr>
      <w:rFonts w:ascii="Palatino Linotype" w:hAnsi="Palatino Linotype"/>
      <w:sz w:val="28"/>
      <w:szCs w:val="28"/>
    </w:rPr>
  </w:style>
  <w:style w:type="paragraph" w:customStyle="1" w:styleId="brevadrsign">
    <w:name w:val="brev adr sign"/>
    <w:basedOn w:val="Normal"/>
    <w:link w:val="brevadrsignTeikn"/>
    <w:rsid w:val="00066B10"/>
    <w:pPr>
      <w:autoSpaceDE w:val="0"/>
      <w:autoSpaceDN w:val="0"/>
      <w:adjustRightInd w:val="0"/>
      <w:spacing w:line="300" w:lineRule="atLeast"/>
      <w:textAlignment w:val="center"/>
    </w:pPr>
    <w:rPr>
      <w:rFonts w:ascii="Palatino Linotype" w:hAnsi="Palatino Linotype" w:cs="Palatino"/>
      <w:color w:val="000000"/>
      <w:sz w:val="22"/>
      <w:szCs w:val="22"/>
      <w:lang w:val="en-US"/>
    </w:rPr>
  </w:style>
  <w:style w:type="character" w:customStyle="1" w:styleId="brevadrsignTeikn">
    <w:name w:val="brev adr sign Teikn"/>
    <w:link w:val="brevadrsign"/>
    <w:rsid w:val="00066B10"/>
    <w:rPr>
      <w:rFonts w:ascii="Palatino Linotype" w:hAnsi="Palatino Linotype" w:cs="Palatino"/>
      <w:color w:val="000000"/>
      <w:sz w:val="22"/>
      <w:szCs w:val="22"/>
      <w:lang w:val="en-US"/>
    </w:rPr>
  </w:style>
  <w:style w:type="paragraph" w:customStyle="1" w:styleId="brevdato">
    <w:name w:val="brev dato"/>
    <w:basedOn w:val="Normal"/>
    <w:link w:val="brevdatoTeikn"/>
    <w:rsid w:val="00066B10"/>
    <w:pPr>
      <w:spacing w:line="276" w:lineRule="auto"/>
      <w:jc w:val="right"/>
    </w:pPr>
    <w:rPr>
      <w:rFonts w:ascii="Palatino Linotype" w:hAnsi="Palatino Linotype" w:cs="Palatino Bold"/>
      <w:b/>
      <w:bCs/>
      <w:sz w:val="22"/>
      <w:szCs w:val="22"/>
    </w:rPr>
  </w:style>
  <w:style w:type="character" w:customStyle="1" w:styleId="brevdatoTeikn">
    <w:name w:val="brev dato Teikn"/>
    <w:link w:val="brevdato"/>
    <w:rsid w:val="00066B10"/>
    <w:rPr>
      <w:rFonts w:ascii="Palatino Linotype" w:hAnsi="Palatino Linotype" w:cs="Palatino Bold"/>
      <w:b/>
      <w:bCs/>
      <w:sz w:val="22"/>
      <w:szCs w:val="22"/>
    </w:rPr>
  </w:style>
  <w:style w:type="paragraph" w:customStyle="1" w:styleId="brdtekst">
    <w:name w:val="brødtekst"/>
    <w:basedOn w:val="Normal"/>
    <w:link w:val="brdtekstTeikn"/>
    <w:qFormat/>
    <w:rsid w:val="00066B10"/>
    <w:rPr>
      <w:rFonts w:ascii="Palatino Linotype" w:hAnsi="Palatino Linotype"/>
      <w:sz w:val="22"/>
      <w:szCs w:val="22"/>
    </w:rPr>
  </w:style>
  <w:style w:type="character" w:customStyle="1" w:styleId="brdtekstTeikn">
    <w:name w:val="brødtekst Teikn"/>
    <w:link w:val="brdtekst"/>
    <w:rsid w:val="00066B10"/>
    <w:rPr>
      <w:rFonts w:ascii="Palatino Linotype" w:hAnsi="Palatino Linotype"/>
      <w:sz w:val="22"/>
      <w:szCs w:val="22"/>
    </w:rPr>
  </w:style>
  <w:style w:type="paragraph" w:customStyle="1" w:styleId="brevref">
    <w:name w:val="brev ref"/>
    <w:basedOn w:val="Normal"/>
    <w:link w:val="brevrefTeikn"/>
    <w:rsid w:val="00066B10"/>
    <w:pPr>
      <w:autoSpaceDE w:val="0"/>
      <w:autoSpaceDN w:val="0"/>
      <w:adjustRightInd w:val="0"/>
      <w:spacing w:line="300" w:lineRule="atLeast"/>
      <w:jc w:val="right"/>
      <w:textAlignment w:val="center"/>
    </w:pPr>
    <w:rPr>
      <w:rFonts w:ascii="Palatino Linotype" w:hAnsi="Palatino Linotype" w:cs="Palatino"/>
      <w:color w:val="000000"/>
      <w:sz w:val="23"/>
      <w:szCs w:val="23"/>
      <w:lang w:val="en-US"/>
    </w:rPr>
  </w:style>
  <w:style w:type="character" w:customStyle="1" w:styleId="brevrefTeikn">
    <w:name w:val="brev ref Teikn"/>
    <w:link w:val="brevref"/>
    <w:rsid w:val="00066B10"/>
    <w:rPr>
      <w:rFonts w:ascii="Palatino Linotype" w:hAnsi="Palatino Linotype" w:cs="Palatino"/>
      <w:color w:val="000000"/>
      <w:sz w:val="23"/>
      <w:szCs w:val="23"/>
      <w:lang w:val="en-US"/>
    </w:rPr>
  </w:style>
  <w:style w:type="paragraph" w:customStyle="1" w:styleId="brevtittel">
    <w:name w:val="brev tittel"/>
    <w:basedOn w:val="Tittel"/>
    <w:link w:val="brevtittelTeikn"/>
    <w:rsid w:val="00066B10"/>
    <w:pPr>
      <w:pBdr>
        <w:bottom w:val="none" w:sz="0" w:space="0" w:color="auto"/>
      </w:pBdr>
      <w:spacing w:before="240" w:after="60" w:line="276" w:lineRule="auto"/>
      <w:contextualSpacing w:val="0"/>
      <w:outlineLvl w:val="0"/>
    </w:pPr>
    <w:rPr>
      <w:rFonts w:ascii="Palatino Linotype" w:eastAsia="Times New Roman" w:hAnsi="Palatino Linotype" w:cs="Times New Roman"/>
      <w:b/>
      <w:bCs/>
      <w:color w:val="17365D"/>
      <w:sz w:val="28"/>
      <w:szCs w:val="32"/>
      <w:lang w:val="nb-NO" w:eastAsia="nb-NO"/>
    </w:rPr>
  </w:style>
  <w:style w:type="character" w:customStyle="1" w:styleId="brevtittelTeikn">
    <w:name w:val="brev tittel Teikn"/>
    <w:link w:val="brevtittel"/>
    <w:rsid w:val="00066B10"/>
    <w:rPr>
      <w:rFonts w:ascii="Palatino Linotype" w:eastAsia="Times New Roman" w:hAnsi="Palatino Linotype"/>
      <w:b/>
      <w:bCs/>
      <w:color w:val="17365D"/>
      <w:spacing w:val="5"/>
      <w:kern w:val="28"/>
      <w:sz w:val="28"/>
      <w:szCs w:val="32"/>
      <w:lang w:val="nb-NO" w:eastAsia="nb-NO"/>
    </w:rPr>
  </w:style>
  <w:style w:type="paragraph" w:customStyle="1" w:styleId="tittelvenstrejustert">
    <w:name w:val="tittel venstrejustert"/>
    <w:basedOn w:val="Normal"/>
    <w:link w:val="tittelvenstrejustertTeikn"/>
    <w:qFormat/>
    <w:rsid w:val="00066B10"/>
    <w:rPr>
      <w:rFonts w:ascii="Palatino Linotype" w:eastAsia="Times New Roman" w:hAnsi="Palatino Linotype" w:cs="Arial"/>
      <w:b/>
      <w:sz w:val="40"/>
      <w:szCs w:val="40"/>
    </w:rPr>
  </w:style>
  <w:style w:type="character" w:customStyle="1" w:styleId="tittelvenstrejustertTeikn">
    <w:name w:val="tittel venstrejustert Teikn"/>
    <w:link w:val="tittelvenstrejustert"/>
    <w:rsid w:val="00066B10"/>
    <w:rPr>
      <w:rFonts w:ascii="Palatino Linotype" w:eastAsia="Times New Roman" w:hAnsi="Palatino Linotype" w:cs="Arial"/>
      <w:b/>
      <w:sz w:val="40"/>
      <w:szCs w:val="40"/>
    </w:rPr>
  </w:style>
  <w:style w:type="paragraph" w:customStyle="1" w:styleId="initialar">
    <w:name w:val="initialar"/>
    <w:basedOn w:val="Normal"/>
    <w:link w:val="initialarTeikn"/>
    <w:qFormat/>
    <w:rsid w:val="00066B10"/>
    <w:rPr>
      <w:rFonts w:ascii="Palatino Linotype" w:hAnsi="Palatino Linotype"/>
      <w:caps/>
      <w:sz w:val="22"/>
      <w:szCs w:val="22"/>
      <w:lang w:eastAsia="nb-NO"/>
    </w:rPr>
  </w:style>
  <w:style w:type="character" w:customStyle="1" w:styleId="initialarTeikn">
    <w:name w:val="initialar Teikn"/>
    <w:link w:val="initialar"/>
    <w:rsid w:val="00066B10"/>
    <w:rPr>
      <w:rFonts w:ascii="Palatino Linotype" w:hAnsi="Palatino Linotype"/>
      <w:caps/>
      <w:sz w:val="22"/>
      <w:szCs w:val="22"/>
      <w:lang w:eastAsia="nb-NO"/>
    </w:rPr>
  </w:style>
  <w:style w:type="paragraph" w:customStyle="1" w:styleId="mellomtittel">
    <w:name w:val="mellomtittel"/>
    <w:basedOn w:val="Normal"/>
    <w:link w:val="mellomtittelTeikn"/>
    <w:qFormat/>
    <w:rsid w:val="00066B10"/>
    <w:pPr>
      <w:autoSpaceDE w:val="0"/>
      <w:autoSpaceDN w:val="0"/>
      <w:adjustRightInd w:val="0"/>
    </w:pPr>
    <w:rPr>
      <w:rFonts w:ascii="Palatino Linotype" w:hAnsi="Palatino Linotype"/>
      <w:b/>
      <w:iCs/>
      <w:sz w:val="22"/>
      <w:szCs w:val="22"/>
      <w:lang w:eastAsia="nb-NO"/>
    </w:rPr>
  </w:style>
  <w:style w:type="character" w:customStyle="1" w:styleId="mellomtittelTeikn">
    <w:name w:val="mellomtittel Teikn"/>
    <w:link w:val="mellomtittel"/>
    <w:rsid w:val="00066B10"/>
    <w:rPr>
      <w:rFonts w:ascii="Palatino Linotype" w:hAnsi="Palatino Linotype"/>
      <w:b/>
      <w:iCs/>
      <w:sz w:val="22"/>
      <w:szCs w:val="22"/>
      <w:lang w:eastAsia="nb-NO"/>
    </w:rPr>
  </w:style>
  <w:style w:type="paragraph" w:customStyle="1" w:styleId="tittelsentrert">
    <w:name w:val="tittel sentrert"/>
    <w:basedOn w:val="brdtekst"/>
    <w:link w:val="tittelsentrertTeikn"/>
    <w:qFormat/>
    <w:rsid w:val="00066B10"/>
    <w:pPr>
      <w:jc w:val="center"/>
    </w:pPr>
    <w:rPr>
      <w:b/>
      <w:sz w:val="48"/>
    </w:rPr>
  </w:style>
  <w:style w:type="character" w:customStyle="1" w:styleId="tittelsentrertTeikn">
    <w:name w:val="tittel sentrert Teikn"/>
    <w:link w:val="tittelsentrert"/>
    <w:rsid w:val="00066B10"/>
    <w:rPr>
      <w:rFonts w:ascii="Palatino Linotype" w:hAnsi="Palatino Linotype"/>
      <w:b/>
      <w:sz w:val="48"/>
      <w:szCs w:val="22"/>
    </w:rPr>
  </w:style>
  <w:style w:type="paragraph" w:customStyle="1" w:styleId="prarkundertittel">
    <w:name w:val="pr.ark undertittel"/>
    <w:basedOn w:val="Normal"/>
    <w:link w:val="prarkundertittelTeikn"/>
    <w:rsid w:val="00066B10"/>
    <w:pPr>
      <w:jc w:val="center"/>
    </w:pPr>
    <w:rPr>
      <w:rFonts w:ascii="Palatino Linotype" w:hAnsi="Palatino Linotype" w:cs="Arial"/>
      <w:sz w:val="48"/>
      <w:szCs w:val="48"/>
      <w:lang w:eastAsia="nb-NO"/>
    </w:rPr>
  </w:style>
  <w:style w:type="character" w:customStyle="1" w:styleId="prarkundertittelTeikn">
    <w:name w:val="pr.ark undertittel Teikn"/>
    <w:link w:val="prarkundertittel"/>
    <w:rsid w:val="00066B10"/>
    <w:rPr>
      <w:rFonts w:ascii="Palatino Linotype" w:hAnsi="Palatino Linotype" w:cs="Arial"/>
      <w:sz w:val="48"/>
      <w:szCs w:val="48"/>
      <w:lang w:eastAsia="nb-NO"/>
    </w:rPr>
  </w:style>
  <w:style w:type="paragraph" w:customStyle="1" w:styleId="prarkprogram">
    <w:name w:val="pr.ark program"/>
    <w:basedOn w:val="Normal"/>
    <w:link w:val="prarkprogramTeikn"/>
    <w:rsid w:val="00066B10"/>
    <w:pPr>
      <w:jc w:val="center"/>
    </w:pPr>
    <w:rPr>
      <w:rFonts w:ascii="Palatino Linotype" w:hAnsi="Palatino Linotype"/>
      <w:b/>
      <w:sz w:val="28"/>
      <w:szCs w:val="28"/>
      <w:lang w:eastAsia="nb-NO"/>
    </w:rPr>
  </w:style>
  <w:style w:type="character" w:customStyle="1" w:styleId="prarkprogramTeikn">
    <w:name w:val="pr.ark program Teikn"/>
    <w:link w:val="prarkprogram"/>
    <w:rsid w:val="00066B10"/>
    <w:rPr>
      <w:rFonts w:ascii="Palatino Linotype" w:hAnsi="Palatino Linotype"/>
      <w:b/>
      <w:sz w:val="28"/>
      <w:szCs w:val="28"/>
      <w:lang w:eastAsia="nb-NO"/>
    </w:rPr>
  </w:style>
  <w:style w:type="paragraph" w:customStyle="1" w:styleId="prarktekst">
    <w:name w:val="pr.ark tekst"/>
    <w:basedOn w:val="Normal"/>
    <w:link w:val="prarktekstTeikn"/>
    <w:rsid w:val="00066B10"/>
    <w:rPr>
      <w:rFonts w:ascii="Palatino Linotype" w:hAnsi="Palatino Linotype"/>
      <w:sz w:val="28"/>
      <w:szCs w:val="28"/>
    </w:rPr>
  </w:style>
  <w:style w:type="character" w:customStyle="1" w:styleId="prarktekstTeikn">
    <w:name w:val="pr.ark tekst Teikn"/>
    <w:link w:val="prarktekst"/>
    <w:rsid w:val="00066B10"/>
    <w:rPr>
      <w:rFonts w:ascii="Palatino Linotype" w:hAnsi="Palatino Linotype"/>
      <w:sz w:val="28"/>
      <w:szCs w:val="28"/>
    </w:rPr>
  </w:style>
  <w:style w:type="paragraph" w:customStyle="1" w:styleId="prarktittel">
    <w:name w:val="pr.ark tittel"/>
    <w:basedOn w:val="tittelsentrert"/>
    <w:link w:val="prarktittelTeikn"/>
    <w:rsid w:val="00066B10"/>
    <w:rPr>
      <w:sz w:val="56"/>
    </w:rPr>
  </w:style>
  <w:style w:type="character" w:customStyle="1" w:styleId="prarktittelTeikn">
    <w:name w:val="pr.ark tittel Teikn"/>
    <w:basedOn w:val="tittelsentrertTeikn"/>
    <w:link w:val="prarktittel"/>
    <w:rsid w:val="00066B10"/>
    <w:rPr>
      <w:rFonts w:ascii="Palatino Linotype" w:hAnsi="Palatino Linotype"/>
      <w:b/>
      <w:sz w:val="56"/>
      <w:szCs w:val="22"/>
    </w:rPr>
  </w:style>
  <w:style w:type="character" w:styleId="Plasshaldartekst">
    <w:name w:val="Placeholder Text"/>
    <w:basedOn w:val="Standardskriftforavsnitt"/>
    <w:uiPriority w:val="99"/>
    <w:semiHidden/>
    <w:rsid w:val="00AF6E54"/>
    <w:rPr>
      <w:color w:val="808080"/>
    </w:rPr>
  </w:style>
  <w:style w:type="paragraph" w:styleId="Fotnotetekst">
    <w:name w:val="footnote text"/>
    <w:basedOn w:val="Normal"/>
    <w:link w:val="FotnotetekstTeikn"/>
    <w:uiPriority w:val="99"/>
    <w:unhideWhenUsed/>
    <w:rsid w:val="00DD5833"/>
    <w:rPr>
      <w:rFonts w:ascii="Verdana" w:eastAsia="Times New Roman" w:hAnsi="Verdana"/>
      <w:lang w:eastAsia="nb-NO"/>
    </w:rPr>
  </w:style>
  <w:style w:type="character" w:customStyle="1" w:styleId="FotnotetekstTeikn">
    <w:name w:val="Fotnotetekst Teikn"/>
    <w:basedOn w:val="Standardskriftforavsnitt"/>
    <w:link w:val="Fotnotetekst"/>
    <w:uiPriority w:val="99"/>
    <w:rsid w:val="00DD5833"/>
    <w:rPr>
      <w:rFonts w:ascii="Verdana" w:eastAsia="Times New Roman" w:hAnsi="Verdana"/>
      <w:lang w:eastAsia="nb-NO"/>
    </w:rPr>
  </w:style>
  <w:style w:type="character" w:styleId="Fotnotereferanse">
    <w:name w:val="footnote reference"/>
    <w:uiPriority w:val="99"/>
    <w:unhideWhenUsed/>
    <w:rsid w:val="00C1725E"/>
    <w:rPr>
      <w:vertAlign w:val="superscript"/>
    </w:rPr>
  </w:style>
  <w:style w:type="character" w:customStyle="1" w:styleId="apple-converted-space">
    <w:name w:val="apple-converted-space"/>
    <w:basedOn w:val="Standardskriftforavsnitt"/>
    <w:rsid w:val="00B857BD"/>
  </w:style>
  <w:style w:type="numbering" w:customStyle="1" w:styleId="Ingenliste1">
    <w:name w:val="Ingen liste1"/>
    <w:next w:val="Ingaliste"/>
    <w:uiPriority w:val="99"/>
    <w:semiHidden/>
    <w:unhideWhenUsed/>
    <w:rsid w:val="00115608"/>
  </w:style>
  <w:style w:type="character" w:styleId="Hyperkopling">
    <w:name w:val="Hyperlink"/>
    <w:basedOn w:val="Standardskriftforavsnitt"/>
    <w:uiPriority w:val="99"/>
    <w:unhideWhenUsed/>
    <w:rsid w:val="004E3855"/>
    <w:rPr>
      <w:color w:val="0000FF"/>
      <w:u w:val="single"/>
    </w:rPr>
  </w:style>
  <w:style w:type="paragraph" w:customStyle="1" w:styleId="bull">
    <w:name w:val="bull"/>
    <w:basedOn w:val="Normal"/>
    <w:rsid w:val="0001151F"/>
    <w:pPr>
      <w:tabs>
        <w:tab w:val="left" w:pos="567"/>
      </w:tabs>
      <w:suppressAutoHyphens/>
      <w:ind w:left="567" w:hanging="567"/>
    </w:pPr>
    <w:rPr>
      <w:rFonts w:ascii="Palatino Linotype" w:eastAsiaTheme="minorHAnsi" w:hAnsi="Palatino Linotype" w:cstheme="minorBidi"/>
      <w:sz w:val="22"/>
      <w:szCs w:val="22"/>
    </w:rPr>
  </w:style>
  <w:style w:type="character" w:customStyle="1" w:styleId="Overskrift1Teikn">
    <w:name w:val="Overskrift 1 Teikn"/>
    <w:basedOn w:val="Standardskriftforavsnitt"/>
    <w:link w:val="Overskrift1"/>
    <w:uiPriority w:val="9"/>
    <w:rsid w:val="00801F72"/>
    <w:rPr>
      <w:rFonts w:asciiTheme="majorHAnsi" w:eastAsiaTheme="majorEastAsia" w:hAnsiTheme="majorHAnsi" w:cstheme="majorBidi"/>
      <w:color w:val="244061" w:themeColor="accent1" w:themeShade="80"/>
      <w:sz w:val="36"/>
      <w:szCs w:val="36"/>
    </w:rPr>
  </w:style>
  <w:style w:type="character" w:customStyle="1" w:styleId="Overskrift2Teikn">
    <w:name w:val="Overskrift 2 Teikn"/>
    <w:basedOn w:val="Standardskriftforavsnitt"/>
    <w:link w:val="Overskrift2"/>
    <w:uiPriority w:val="9"/>
    <w:semiHidden/>
    <w:rsid w:val="00801F72"/>
    <w:rPr>
      <w:rFonts w:asciiTheme="majorHAnsi" w:eastAsiaTheme="majorEastAsia" w:hAnsiTheme="majorHAnsi" w:cstheme="majorBidi"/>
      <w:color w:val="365F91" w:themeColor="accent1" w:themeShade="BF"/>
      <w:sz w:val="32"/>
      <w:szCs w:val="32"/>
    </w:rPr>
  </w:style>
  <w:style w:type="character" w:customStyle="1" w:styleId="Overskrift6Teikn">
    <w:name w:val="Overskrift 6 Teikn"/>
    <w:basedOn w:val="Standardskriftforavsnitt"/>
    <w:link w:val="Overskrift6"/>
    <w:uiPriority w:val="9"/>
    <w:semiHidden/>
    <w:rsid w:val="00801F72"/>
    <w:rPr>
      <w:rFonts w:asciiTheme="majorHAnsi" w:eastAsiaTheme="majorEastAsia" w:hAnsiTheme="majorHAnsi" w:cstheme="majorBidi"/>
      <w:i/>
      <w:iCs/>
      <w:caps/>
      <w:color w:val="244061" w:themeColor="accent1" w:themeShade="80"/>
      <w:sz w:val="22"/>
      <w:szCs w:val="22"/>
    </w:rPr>
  </w:style>
  <w:style w:type="paragraph" w:styleId="Undertittel">
    <w:name w:val="Subtitle"/>
    <w:basedOn w:val="Normal"/>
    <w:next w:val="Normal"/>
    <w:link w:val="UndertittelTeikn"/>
    <w:uiPriority w:val="11"/>
    <w:qFormat/>
    <w:rsid w:val="00801F72"/>
    <w:pPr>
      <w:numPr>
        <w:ilvl w:val="1"/>
      </w:numPr>
      <w:spacing w:after="240"/>
    </w:pPr>
    <w:rPr>
      <w:rFonts w:asciiTheme="majorHAnsi" w:eastAsiaTheme="majorEastAsia" w:hAnsiTheme="majorHAnsi" w:cstheme="majorBidi"/>
      <w:color w:val="4F81BD" w:themeColor="accent1"/>
      <w:sz w:val="28"/>
      <w:szCs w:val="28"/>
    </w:rPr>
  </w:style>
  <w:style w:type="character" w:customStyle="1" w:styleId="UndertittelTeikn">
    <w:name w:val="Undertittel Teikn"/>
    <w:basedOn w:val="Standardskriftforavsnitt"/>
    <w:link w:val="Undertittel"/>
    <w:uiPriority w:val="11"/>
    <w:rsid w:val="00801F72"/>
    <w:rPr>
      <w:rFonts w:asciiTheme="majorHAnsi" w:eastAsiaTheme="majorEastAsia" w:hAnsiTheme="majorHAnsi" w:cstheme="majorBidi"/>
      <w:color w:val="4F81BD" w:themeColor="accent1"/>
      <w:sz w:val="28"/>
      <w:szCs w:val="28"/>
    </w:rPr>
  </w:style>
  <w:style w:type="character" w:styleId="Sterk">
    <w:name w:val="Strong"/>
    <w:basedOn w:val="Standardskriftforavsnitt"/>
    <w:uiPriority w:val="22"/>
    <w:qFormat/>
    <w:rsid w:val="00801F72"/>
    <w:rPr>
      <w:b/>
      <w:bCs/>
    </w:rPr>
  </w:style>
  <w:style w:type="character" w:styleId="Utheving">
    <w:name w:val="Emphasis"/>
    <w:basedOn w:val="Standardskriftforavsnitt"/>
    <w:uiPriority w:val="20"/>
    <w:qFormat/>
    <w:rsid w:val="00801F72"/>
    <w:rPr>
      <w:i/>
      <w:iCs/>
    </w:rPr>
  </w:style>
  <w:style w:type="paragraph" w:styleId="Ingenmellomrom">
    <w:name w:val="No Spacing"/>
    <w:uiPriority w:val="1"/>
    <w:qFormat/>
    <w:rsid w:val="00801F72"/>
    <w:rPr>
      <w:rFonts w:asciiTheme="minorHAnsi" w:eastAsiaTheme="minorEastAsia" w:hAnsiTheme="minorHAnsi" w:cstheme="minorBidi"/>
      <w:sz w:val="22"/>
      <w:szCs w:val="22"/>
    </w:rPr>
  </w:style>
  <w:style w:type="paragraph" w:styleId="Sitat">
    <w:name w:val="Quote"/>
    <w:basedOn w:val="Normal"/>
    <w:next w:val="Normal"/>
    <w:link w:val="SitatTeikn"/>
    <w:uiPriority w:val="29"/>
    <w:qFormat/>
    <w:rsid w:val="00801F72"/>
    <w:pPr>
      <w:spacing w:before="120" w:after="120" w:line="259" w:lineRule="auto"/>
      <w:ind w:left="720"/>
    </w:pPr>
    <w:rPr>
      <w:rFonts w:asciiTheme="minorHAnsi" w:eastAsiaTheme="minorEastAsia" w:hAnsiTheme="minorHAnsi" w:cstheme="minorBidi"/>
      <w:color w:val="1F497D" w:themeColor="text2"/>
      <w:sz w:val="24"/>
      <w:szCs w:val="24"/>
    </w:rPr>
  </w:style>
  <w:style w:type="character" w:customStyle="1" w:styleId="SitatTeikn">
    <w:name w:val="Sitat Teikn"/>
    <w:basedOn w:val="Standardskriftforavsnitt"/>
    <w:link w:val="Sitat"/>
    <w:uiPriority w:val="29"/>
    <w:rsid w:val="00801F72"/>
    <w:rPr>
      <w:rFonts w:asciiTheme="minorHAnsi" w:eastAsiaTheme="minorEastAsia" w:hAnsiTheme="minorHAnsi" w:cstheme="minorBidi"/>
      <w:color w:val="1F497D" w:themeColor="text2"/>
      <w:sz w:val="24"/>
      <w:szCs w:val="24"/>
    </w:rPr>
  </w:style>
  <w:style w:type="paragraph" w:styleId="Sterktsitat">
    <w:name w:val="Intense Quote"/>
    <w:basedOn w:val="Normal"/>
    <w:next w:val="Normal"/>
    <w:link w:val="SterktsitatTeikn"/>
    <w:uiPriority w:val="30"/>
    <w:qFormat/>
    <w:rsid w:val="00801F72"/>
    <w:pPr>
      <w:spacing w:before="100" w:beforeAutospacing="1" w:after="240"/>
      <w:ind w:left="720"/>
      <w:jc w:val="center"/>
    </w:pPr>
    <w:rPr>
      <w:rFonts w:asciiTheme="majorHAnsi" w:eastAsiaTheme="majorEastAsia" w:hAnsiTheme="majorHAnsi" w:cstheme="majorBidi"/>
      <w:color w:val="1F497D" w:themeColor="text2"/>
      <w:spacing w:val="-6"/>
      <w:sz w:val="32"/>
      <w:szCs w:val="32"/>
    </w:rPr>
  </w:style>
  <w:style w:type="character" w:customStyle="1" w:styleId="SterktsitatTeikn">
    <w:name w:val="Sterkt sitat Teikn"/>
    <w:basedOn w:val="Standardskriftforavsnitt"/>
    <w:link w:val="Sterktsitat"/>
    <w:uiPriority w:val="30"/>
    <w:rsid w:val="00801F72"/>
    <w:rPr>
      <w:rFonts w:asciiTheme="majorHAnsi" w:eastAsiaTheme="majorEastAsia" w:hAnsiTheme="majorHAnsi" w:cstheme="majorBidi"/>
      <w:color w:val="1F497D" w:themeColor="text2"/>
      <w:spacing w:val="-6"/>
      <w:sz w:val="32"/>
      <w:szCs w:val="32"/>
    </w:rPr>
  </w:style>
  <w:style w:type="character" w:styleId="Svakutheving">
    <w:name w:val="Subtle Emphasis"/>
    <w:basedOn w:val="Standardskriftforavsnitt"/>
    <w:uiPriority w:val="19"/>
    <w:qFormat/>
    <w:rsid w:val="00801F72"/>
    <w:rPr>
      <w:i/>
      <w:iCs/>
      <w:color w:val="595959" w:themeColor="text1" w:themeTint="A6"/>
    </w:rPr>
  </w:style>
  <w:style w:type="character" w:styleId="Sterkutheving">
    <w:name w:val="Intense Emphasis"/>
    <w:basedOn w:val="Standardskriftforavsnitt"/>
    <w:uiPriority w:val="21"/>
    <w:qFormat/>
    <w:rsid w:val="00801F72"/>
    <w:rPr>
      <w:b/>
      <w:bCs/>
      <w:i/>
      <w:iCs/>
    </w:rPr>
  </w:style>
  <w:style w:type="character" w:styleId="Svakreferanse">
    <w:name w:val="Subtle Reference"/>
    <w:basedOn w:val="Standardskriftforavsnitt"/>
    <w:uiPriority w:val="31"/>
    <w:qFormat/>
    <w:rsid w:val="00801F72"/>
    <w:rPr>
      <w:smallCaps/>
      <w:color w:val="595959" w:themeColor="text1" w:themeTint="A6"/>
      <w:u w:val="none" w:color="7F7F7F" w:themeColor="text1" w:themeTint="80"/>
      <w:bdr w:val="none" w:sz="0" w:space="0" w:color="auto"/>
    </w:rPr>
  </w:style>
  <w:style w:type="character" w:styleId="Sterkreferanse">
    <w:name w:val="Intense Reference"/>
    <w:basedOn w:val="Standardskriftforavsnitt"/>
    <w:uiPriority w:val="32"/>
    <w:qFormat/>
    <w:rsid w:val="00801F72"/>
    <w:rPr>
      <w:b/>
      <w:bCs/>
      <w:smallCaps/>
      <w:color w:val="1F497D" w:themeColor="text2"/>
      <w:u w:val="single"/>
    </w:rPr>
  </w:style>
  <w:style w:type="character" w:styleId="Boktittel">
    <w:name w:val="Book Title"/>
    <w:basedOn w:val="Standardskriftforavsnitt"/>
    <w:uiPriority w:val="33"/>
    <w:qFormat/>
    <w:rsid w:val="00801F72"/>
    <w:rPr>
      <w:b/>
      <w:bCs/>
      <w:smallCaps/>
      <w:spacing w:val="10"/>
    </w:rPr>
  </w:style>
  <w:style w:type="paragraph" w:styleId="Overskriftforinnhaldsliste">
    <w:name w:val="TOC Heading"/>
    <w:basedOn w:val="Overskrift1"/>
    <w:next w:val="Normal"/>
    <w:uiPriority w:val="39"/>
    <w:semiHidden/>
    <w:unhideWhenUsed/>
    <w:qFormat/>
    <w:rsid w:val="00801F72"/>
    <w:pPr>
      <w:outlineLvl w:val="9"/>
    </w:pPr>
  </w:style>
  <w:style w:type="character" w:styleId="Nemning">
    <w:name w:val="Mention"/>
    <w:basedOn w:val="Standardskriftforavsnitt"/>
    <w:uiPriority w:val="99"/>
    <w:semiHidden/>
    <w:unhideWhenUsed/>
    <w:rsid w:val="00253B70"/>
    <w:rPr>
      <w:color w:val="2B579A"/>
      <w:shd w:val="clear" w:color="auto" w:fill="E6E6E6"/>
    </w:rPr>
  </w:style>
  <w:style w:type="paragraph" w:styleId="Punktliste">
    <w:name w:val="List Bullet"/>
    <w:basedOn w:val="Normal"/>
    <w:uiPriority w:val="99"/>
    <w:unhideWhenUsed/>
    <w:rsid w:val="00B525D9"/>
    <w:pPr>
      <w:numPr>
        <w:numId w:val="9"/>
      </w:numPr>
      <w:contextualSpacing/>
    </w:pPr>
  </w:style>
  <w:style w:type="character" w:styleId="Kommentarreferanse">
    <w:name w:val="annotation reference"/>
    <w:basedOn w:val="Standardskriftforavsnitt"/>
    <w:uiPriority w:val="99"/>
    <w:semiHidden/>
    <w:unhideWhenUsed/>
    <w:rsid w:val="00CF1024"/>
    <w:rPr>
      <w:sz w:val="16"/>
      <w:szCs w:val="16"/>
    </w:rPr>
  </w:style>
  <w:style w:type="paragraph" w:styleId="Kommentartekst">
    <w:name w:val="annotation text"/>
    <w:basedOn w:val="Normal"/>
    <w:link w:val="KommentartekstTeikn"/>
    <w:uiPriority w:val="99"/>
    <w:semiHidden/>
    <w:unhideWhenUsed/>
    <w:rsid w:val="00CF1024"/>
  </w:style>
  <w:style w:type="character" w:customStyle="1" w:styleId="KommentartekstTeikn">
    <w:name w:val="Kommentartekst Teikn"/>
    <w:basedOn w:val="Standardskriftforavsnitt"/>
    <w:link w:val="Kommentartekst"/>
    <w:uiPriority w:val="99"/>
    <w:semiHidden/>
    <w:rsid w:val="00CF1024"/>
  </w:style>
  <w:style w:type="paragraph" w:styleId="Kommentaremne">
    <w:name w:val="annotation subject"/>
    <w:basedOn w:val="Kommentartekst"/>
    <w:next w:val="Kommentartekst"/>
    <w:link w:val="KommentaremneTeikn"/>
    <w:uiPriority w:val="99"/>
    <w:semiHidden/>
    <w:unhideWhenUsed/>
    <w:rsid w:val="00CF1024"/>
    <w:rPr>
      <w:b/>
      <w:bCs/>
    </w:rPr>
  </w:style>
  <w:style w:type="character" w:customStyle="1" w:styleId="KommentaremneTeikn">
    <w:name w:val="Kommentaremne Teikn"/>
    <w:basedOn w:val="KommentartekstTeikn"/>
    <w:link w:val="Kommentaremne"/>
    <w:uiPriority w:val="99"/>
    <w:semiHidden/>
    <w:rsid w:val="00CF1024"/>
    <w:rPr>
      <w:b/>
      <w:bCs/>
    </w:rPr>
  </w:style>
  <w:style w:type="paragraph" w:styleId="Versjon">
    <w:name w:val="Revision"/>
    <w:hidden/>
    <w:uiPriority w:val="99"/>
    <w:semiHidden/>
    <w:rsid w:val="00CF1024"/>
  </w:style>
  <w:style w:type="character" w:styleId="Ulystomtale">
    <w:name w:val="Unresolved Mention"/>
    <w:basedOn w:val="Standardskriftforavsnitt"/>
    <w:uiPriority w:val="99"/>
    <w:semiHidden/>
    <w:unhideWhenUsed/>
    <w:rsid w:val="00A17E22"/>
    <w:rPr>
      <w:color w:val="808080"/>
      <w:shd w:val="clear" w:color="auto" w:fill="E6E6E6"/>
    </w:rPr>
  </w:style>
  <w:style w:type="character" w:customStyle="1" w:styleId="mwe-math-mathml-inline">
    <w:name w:val="mwe-math-mathml-inline"/>
    <w:basedOn w:val="Standardskriftforavsnitt"/>
    <w:rsid w:val="003C34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627775">
      <w:bodyDiv w:val="1"/>
      <w:marLeft w:val="0"/>
      <w:marRight w:val="0"/>
      <w:marTop w:val="0"/>
      <w:marBottom w:val="0"/>
      <w:divBdr>
        <w:top w:val="none" w:sz="0" w:space="0" w:color="auto"/>
        <w:left w:val="none" w:sz="0" w:space="0" w:color="auto"/>
        <w:bottom w:val="none" w:sz="0" w:space="0" w:color="auto"/>
        <w:right w:val="none" w:sz="0" w:space="0" w:color="auto"/>
      </w:divBdr>
    </w:div>
    <w:div w:id="357972149">
      <w:bodyDiv w:val="1"/>
      <w:marLeft w:val="0"/>
      <w:marRight w:val="0"/>
      <w:marTop w:val="0"/>
      <w:marBottom w:val="0"/>
      <w:divBdr>
        <w:top w:val="none" w:sz="0" w:space="0" w:color="auto"/>
        <w:left w:val="none" w:sz="0" w:space="0" w:color="auto"/>
        <w:bottom w:val="none" w:sz="0" w:space="0" w:color="auto"/>
        <w:right w:val="none" w:sz="0" w:space="0" w:color="auto"/>
      </w:divBdr>
    </w:div>
    <w:div w:id="572929793">
      <w:bodyDiv w:val="1"/>
      <w:marLeft w:val="0"/>
      <w:marRight w:val="0"/>
      <w:marTop w:val="0"/>
      <w:marBottom w:val="0"/>
      <w:divBdr>
        <w:top w:val="none" w:sz="0" w:space="0" w:color="auto"/>
        <w:left w:val="none" w:sz="0" w:space="0" w:color="auto"/>
        <w:bottom w:val="none" w:sz="0" w:space="0" w:color="auto"/>
        <w:right w:val="none" w:sz="0" w:space="0" w:color="auto"/>
      </w:divBdr>
      <w:divsChild>
        <w:div w:id="294533495">
          <w:marLeft w:val="0"/>
          <w:marRight w:val="0"/>
          <w:marTop w:val="0"/>
          <w:marBottom w:val="0"/>
          <w:divBdr>
            <w:top w:val="none" w:sz="0" w:space="0" w:color="auto"/>
            <w:left w:val="none" w:sz="0" w:space="0" w:color="auto"/>
            <w:bottom w:val="none" w:sz="0" w:space="0" w:color="auto"/>
            <w:right w:val="none" w:sz="0" w:space="0" w:color="auto"/>
          </w:divBdr>
          <w:divsChild>
            <w:div w:id="445658336">
              <w:marLeft w:val="0"/>
              <w:marRight w:val="0"/>
              <w:marTop w:val="0"/>
              <w:marBottom w:val="0"/>
              <w:divBdr>
                <w:top w:val="none" w:sz="0" w:space="0" w:color="auto"/>
                <w:left w:val="none" w:sz="0" w:space="0" w:color="auto"/>
                <w:bottom w:val="none" w:sz="0" w:space="0" w:color="auto"/>
                <w:right w:val="none" w:sz="0" w:space="0" w:color="auto"/>
              </w:divBdr>
              <w:divsChild>
                <w:div w:id="700327739">
                  <w:marLeft w:val="0"/>
                  <w:marRight w:val="0"/>
                  <w:marTop w:val="0"/>
                  <w:marBottom w:val="0"/>
                  <w:divBdr>
                    <w:top w:val="none" w:sz="0" w:space="0" w:color="auto"/>
                    <w:left w:val="none" w:sz="0" w:space="0" w:color="auto"/>
                    <w:bottom w:val="none" w:sz="0" w:space="0" w:color="auto"/>
                    <w:right w:val="none" w:sz="0" w:space="0" w:color="auto"/>
                  </w:divBdr>
                  <w:divsChild>
                    <w:div w:id="1942297980">
                      <w:marLeft w:val="0"/>
                      <w:marRight w:val="0"/>
                      <w:marTop w:val="0"/>
                      <w:marBottom w:val="0"/>
                      <w:divBdr>
                        <w:top w:val="none" w:sz="0" w:space="0" w:color="auto"/>
                        <w:left w:val="none" w:sz="0" w:space="0" w:color="auto"/>
                        <w:bottom w:val="none" w:sz="0" w:space="0" w:color="auto"/>
                        <w:right w:val="none" w:sz="0" w:space="0" w:color="auto"/>
                      </w:divBdr>
                      <w:divsChild>
                        <w:div w:id="310597978">
                          <w:marLeft w:val="0"/>
                          <w:marRight w:val="0"/>
                          <w:marTop w:val="0"/>
                          <w:marBottom w:val="0"/>
                          <w:divBdr>
                            <w:top w:val="none" w:sz="0" w:space="0" w:color="auto"/>
                            <w:left w:val="none" w:sz="0" w:space="0" w:color="auto"/>
                            <w:bottom w:val="none" w:sz="0" w:space="0" w:color="auto"/>
                            <w:right w:val="none" w:sz="0" w:space="0" w:color="auto"/>
                          </w:divBdr>
                          <w:divsChild>
                            <w:div w:id="686907636">
                              <w:marLeft w:val="0"/>
                              <w:marRight w:val="0"/>
                              <w:marTop w:val="0"/>
                              <w:marBottom w:val="0"/>
                              <w:divBdr>
                                <w:top w:val="none" w:sz="0" w:space="0" w:color="auto"/>
                                <w:left w:val="none" w:sz="0" w:space="0" w:color="auto"/>
                                <w:bottom w:val="none" w:sz="0" w:space="0" w:color="auto"/>
                                <w:right w:val="none" w:sz="0" w:space="0" w:color="auto"/>
                              </w:divBdr>
                              <w:divsChild>
                                <w:div w:id="1755274768">
                                  <w:marLeft w:val="0"/>
                                  <w:marRight w:val="0"/>
                                  <w:marTop w:val="0"/>
                                  <w:marBottom w:val="0"/>
                                  <w:divBdr>
                                    <w:top w:val="none" w:sz="0" w:space="0" w:color="auto"/>
                                    <w:left w:val="none" w:sz="0" w:space="0" w:color="auto"/>
                                    <w:bottom w:val="none" w:sz="0" w:space="0" w:color="auto"/>
                                    <w:right w:val="none" w:sz="0" w:space="0" w:color="auto"/>
                                  </w:divBdr>
                                  <w:divsChild>
                                    <w:div w:id="484250074">
                                      <w:marLeft w:val="0"/>
                                      <w:marRight w:val="0"/>
                                      <w:marTop w:val="0"/>
                                      <w:marBottom w:val="0"/>
                                      <w:divBdr>
                                        <w:top w:val="none" w:sz="0" w:space="0" w:color="auto"/>
                                        <w:left w:val="none" w:sz="0" w:space="0" w:color="auto"/>
                                        <w:bottom w:val="none" w:sz="0" w:space="0" w:color="auto"/>
                                        <w:right w:val="none" w:sz="0" w:space="0" w:color="auto"/>
                                      </w:divBdr>
                                      <w:divsChild>
                                        <w:div w:id="1462646224">
                                          <w:marLeft w:val="-225"/>
                                          <w:marRight w:val="-225"/>
                                          <w:marTop w:val="0"/>
                                          <w:marBottom w:val="0"/>
                                          <w:divBdr>
                                            <w:top w:val="none" w:sz="0" w:space="0" w:color="auto"/>
                                            <w:left w:val="none" w:sz="0" w:space="0" w:color="auto"/>
                                            <w:bottom w:val="none" w:sz="0" w:space="0" w:color="auto"/>
                                            <w:right w:val="none" w:sz="0" w:space="0" w:color="auto"/>
                                          </w:divBdr>
                                          <w:divsChild>
                                            <w:div w:id="1309047175">
                                              <w:marLeft w:val="0"/>
                                              <w:marRight w:val="0"/>
                                              <w:marTop w:val="0"/>
                                              <w:marBottom w:val="0"/>
                                              <w:divBdr>
                                                <w:top w:val="none" w:sz="0" w:space="0" w:color="auto"/>
                                                <w:left w:val="none" w:sz="0" w:space="0" w:color="auto"/>
                                                <w:bottom w:val="none" w:sz="0" w:space="0" w:color="auto"/>
                                                <w:right w:val="none" w:sz="0" w:space="0" w:color="auto"/>
                                              </w:divBdr>
                                            </w:div>
                                          </w:divsChild>
                                        </w:div>
                                        <w:div w:id="313803825">
                                          <w:marLeft w:val="-225"/>
                                          <w:marRight w:val="-225"/>
                                          <w:marTop w:val="0"/>
                                          <w:marBottom w:val="0"/>
                                          <w:divBdr>
                                            <w:top w:val="none" w:sz="0" w:space="0" w:color="auto"/>
                                            <w:left w:val="none" w:sz="0" w:space="0" w:color="auto"/>
                                            <w:bottom w:val="none" w:sz="0" w:space="0" w:color="auto"/>
                                            <w:right w:val="none" w:sz="0" w:space="0" w:color="auto"/>
                                          </w:divBdr>
                                          <w:divsChild>
                                            <w:div w:id="234971960">
                                              <w:marLeft w:val="0"/>
                                              <w:marRight w:val="0"/>
                                              <w:marTop w:val="0"/>
                                              <w:marBottom w:val="0"/>
                                              <w:divBdr>
                                                <w:top w:val="none" w:sz="0" w:space="0" w:color="auto"/>
                                                <w:left w:val="none" w:sz="0" w:space="0" w:color="auto"/>
                                                <w:bottom w:val="none" w:sz="0" w:space="0" w:color="auto"/>
                                                <w:right w:val="none" w:sz="0" w:space="0" w:color="auto"/>
                                              </w:divBdr>
                                            </w:div>
                                            <w:div w:id="146744700">
                                              <w:marLeft w:val="0"/>
                                              <w:marRight w:val="0"/>
                                              <w:marTop w:val="0"/>
                                              <w:marBottom w:val="0"/>
                                              <w:divBdr>
                                                <w:top w:val="none" w:sz="0" w:space="0" w:color="auto"/>
                                                <w:left w:val="none" w:sz="0" w:space="0" w:color="auto"/>
                                                <w:bottom w:val="none" w:sz="0" w:space="0" w:color="auto"/>
                                                <w:right w:val="none" w:sz="0" w:space="0" w:color="auto"/>
                                              </w:divBdr>
                                            </w:div>
                                          </w:divsChild>
                                        </w:div>
                                        <w:div w:id="429274867">
                                          <w:marLeft w:val="-225"/>
                                          <w:marRight w:val="-225"/>
                                          <w:marTop w:val="0"/>
                                          <w:marBottom w:val="0"/>
                                          <w:divBdr>
                                            <w:top w:val="none" w:sz="0" w:space="0" w:color="auto"/>
                                            <w:left w:val="none" w:sz="0" w:space="0" w:color="auto"/>
                                            <w:bottom w:val="none" w:sz="0" w:space="0" w:color="auto"/>
                                            <w:right w:val="none" w:sz="0" w:space="0" w:color="auto"/>
                                          </w:divBdr>
                                          <w:divsChild>
                                            <w:div w:id="543831518">
                                              <w:marLeft w:val="0"/>
                                              <w:marRight w:val="0"/>
                                              <w:marTop w:val="0"/>
                                              <w:marBottom w:val="0"/>
                                              <w:divBdr>
                                                <w:top w:val="none" w:sz="0" w:space="0" w:color="auto"/>
                                                <w:left w:val="none" w:sz="0" w:space="0" w:color="auto"/>
                                                <w:bottom w:val="none" w:sz="0" w:space="0" w:color="auto"/>
                                                <w:right w:val="none" w:sz="0" w:space="0" w:color="auto"/>
                                              </w:divBdr>
                                            </w:div>
                                            <w:div w:id="763840684">
                                              <w:marLeft w:val="0"/>
                                              <w:marRight w:val="0"/>
                                              <w:marTop w:val="0"/>
                                              <w:marBottom w:val="0"/>
                                              <w:divBdr>
                                                <w:top w:val="none" w:sz="0" w:space="0" w:color="auto"/>
                                                <w:left w:val="none" w:sz="0" w:space="0" w:color="auto"/>
                                                <w:bottom w:val="none" w:sz="0" w:space="0" w:color="auto"/>
                                                <w:right w:val="none" w:sz="0" w:space="0" w:color="auto"/>
                                              </w:divBdr>
                                            </w:div>
                                          </w:divsChild>
                                        </w:div>
                                        <w:div w:id="1513835281">
                                          <w:marLeft w:val="-225"/>
                                          <w:marRight w:val="-225"/>
                                          <w:marTop w:val="0"/>
                                          <w:marBottom w:val="0"/>
                                          <w:divBdr>
                                            <w:top w:val="none" w:sz="0" w:space="0" w:color="auto"/>
                                            <w:left w:val="none" w:sz="0" w:space="0" w:color="auto"/>
                                            <w:bottom w:val="none" w:sz="0" w:space="0" w:color="auto"/>
                                            <w:right w:val="none" w:sz="0" w:space="0" w:color="auto"/>
                                          </w:divBdr>
                                          <w:divsChild>
                                            <w:div w:id="473572620">
                                              <w:marLeft w:val="0"/>
                                              <w:marRight w:val="0"/>
                                              <w:marTop w:val="0"/>
                                              <w:marBottom w:val="0"/>
                                              <w:divBdr>
                                                <w:top w:val="none" w:sz="0" w:space="0" w:color="auto"/>
                                                <w:left w:val="none" w:sz="0" w:space="0" w:color="auto"/>
                                                <w:bottom w:val="none" w:sz="0" w:space="0" w:color="auto"/>
                                                <w:right w:val="none" w:sz="0" w:space="0" w:color="auto"/>
                                              </w:divBdr>
                                            </w:div>
                                            <w:div w:id="1532188167">
                                              <w:marLeft w:val="0"/>
                                              <w:marRight w:val="0"/>
                                              <w:marTop w:val="0"/>
                                              <w:marBottom w:val="0"/>
                                              <w:divBdr>
                                                <w:top w:val="none" w:sz="0" w:space="0" w:color="auto"/>
                                                <w:left w:val="none" w:sz="0" w:space="0" w:color="auto"/>
                                                <w:bottom w:val="none" w:sz="0" w:space="0" w:color="auto"/>
                                                <w:right w:val="none" w:sz="0" w:space="0" w:color="auto"/>
                                              </w:divBdr>
                                            </w:div>
                                          </w:divsChild>
                                        </w:div>
                                        <w:div w:id="756098849">
                                          <w:marLeft w:val="-225"/>
                                          <w:marRight w:val="-225"/>
                                          <w:marTop w:val="0"/>
                                          <w:marBottom w:val="0"/>
                                          <w:divBdr>
                                            <w:top w:val="none" w:sz="0" w:space="0" w:color="auto"/>
                                            <w:left w:val="none" w:sz="0" w:space="0" w:color="auto"/>
                                            <w:bottom w:val="none" w:sz="0" w:space="0" w:color="auto"/>
                                            <w:right w:val="none" w:sz="0" w:space="0" w:color="auto"/>
                                          </w:divBdr>
                                          <w:divsChild>
                                            <w:div w:id="1665087074">
                                              <w:marLeft w:val="0"/>
                                              <w:marRight w:val="0"/>
                                              <w:marTop w:val="0"/>
                                              <w:marBottom w:val="0"/>
                                              <w:divBdr>
                                                <w:top w:val="none" w:sz="0" w:space="0" w:color="auto"/>
                                                <w:left w:val="none" w:sz="0" w:space="0" w:color="auto"/>
                                                <w:bottom w:val="none" w:sz="0" w:space="0" w:color="auto"/>
                                                <w:right w:val="none" w:sz="0" w:space="0" w:color="auto"/>
                                              </w:divBdr>
                                            </w:div>
                                            <w:div w:id="1825077428">
                                              <w:marLeft w:val="0"/>
                                              <w:marRight w:val="0"/>
                                              <w:marTop w:val="0"/>
                                              <w:marBottom w:val="0"/>
                                              <w:divBdr>
                                                <w:top w:val="none" w:sz="0" w:space="0" w:color="auto"/>
                                                <w:left w:val="none" w:sz="0" w:space="0" w:color="auto"/>
                                                <w:bottom w:val="none" w:sz="0" w:space="0" w:color="auto"/>
                                                <w:right w:val="none" w:sz="0" w:space="0" w:color="auto"/>
                                              </w:divBdr>
                                            </w:div>
                                          </w:divsChild>
                                        </w:div>
                                        <w:div w:id="1465925214">
                                          <w:marLeft w:val="-225"/>
                                          <w:marRight w:val="-225"/>
                                          <w:marTop w:val="0"/>
                                          <w:marBottom w:val="0"/>
                                          <w:divBdr>
                                            <w:top w:val="none" w:sz="0" w:space="0" w:color="auto"/>
                                            <w:left w:val="none" w:sz="0" w:space="0" w:color="auto"/>
                                            <w:bottom w:val="none" w:sz="0" w:space="0" w:color="auto"/>
                                            <w:right w:val="none" w:sz="0" w:space="0" w:color="auto"/>
                                          </w:divBdr>
                                          <w:divsChild>
                                            <w:div w:id="910314801">
                                              <w:marLeft w:val="0"/>
                                              <w:marRight w:val="0"/>
                                              <w:marTop w:val="0"/>
                                              <w:marBottom w:val="0"/>
                                              <w:divBdr>
                                                <w:top w:val="none" w:sz="0" w:space="0" w:color="auto"/>
                                                <w:left w:val="none" w:sz="0" w:space="0" w:color="auto"/>
                                                <w:bottom w:val="none" w:sz="0" w:space="0" w:color="auto"/>
                                                <w:right w:val="none" w:sz="0" w:space="0" w:color="auto"/>
                                              </w:divBdr>
                                            </w:div>
                                            <w:div w:id="1728868699">
                                              <w:marLeft w:val="0"/>
                                              <w:marRight w:val="0"/>
                                              <w:marTop w:val="0"/>
                                              <w:marBottom w:val="0"/>
                                              <w:divBdr>
                                                <w:top w:val="none" w:sz="0" w:space="0" w:color="auto"/>
                                                <w:left w:val="none" w:sz="0" w:space="0" w:color="auto"/>
                                                <w:bottom w:val="none" w:sz="0" w:space="0" w:color="auto"/>
                                                <w:right w:val="none" w:sz="0" w:space="0" w:color="auto"/>
                                              </w:divBdr>
                                            </w:div>
                                          </w:divsChild>
                                        </w:div>
                                        <w:div w:id="1810659481">
                                          <w:marLeft w:val="-225"/>
                                          <w:marRight w:val="-225"/>
                                          <w:marTop w:val="0"/>
                                          <w:marBottom w:val="0"/>
                                          <w:divBdr>
                                            <w:top w:val="none" w:sz="0" w:space="0" w:color="auto"/>
                                            <w:left w:val="none" w:sz="0" w:space="0" w:color="auto"/>
                                            <w:bottom w:val="none" w:sz="0" w:space="0" w:color="auto"/>
                                            <w:right w:val="none" w:sz="0" w:space="0" w:color="auto"/>
                                          </w:divBdr>
                                          <w:divsChild>
                                            <w:div w:id="1040664106">
                                              <w:marLeft w:val="0"/>
                                              <w:marRight w:val="0"/>
                                              <w:marTop w:val="0"/>
                                              <w:marBottom w:val="0"/>
                                              <w:divBdr>
                                                <w:top w:val="none" w:sz="0" w:space="0" w:color="auto"/>
                                                <w:left w:val="none" w:sz="0" w:space="0" w:color="auto"/>
                                                <w:bottom w:val="none" w:sz="0" w:space="0" w:color="auto"/>
                                                <w:right w:val="none" w:sz="0" w:space="0" w:color="auto"/>
                                              </w:divBdr>
                                            </w:div>
                                            <w:div w:id="1474054282">
                                              <w:marLeft w:val="0"/>
                                              <w:marRight w:val="0"/>
                                              <w:marTop w:val="0"/>
                                              <w:marBottom w:val="0"/>
                                              <w:divBdr>
                                                <w:top w:val="none" w:sz="0" w:space="0" w:color="auto"/>
                                                <w:left w:val="none" w:sz="0" w:space="0" w:color="auto"/>
                                                <w:bottom w:val="none" w:sz="0" w:space="0" w:color="auto"/>
                                                <w:right w:val="none" w:sz="0" w:space="0" w:color="auto"/>
                                              </w:divBdr>
                                            </w:div>
                                          </w:divsChild>
                                        </w:div>
                                        <w:div w:id="715351952">
                                          <w:marLeft w:val="-225"/>
                                          <w:marRight w:val="-225"/>
                                          <w:marTop w:val="0"/>
                                          <w:marBottom w:val="0"/>
                                          <w:divBdr>
                                            <w:top w:val="none" w:sz="0" w:space="0" w:color="auto"/>
                                            <w:left w:val="none" w:sz="0" w:space="0" w:color="auto"/>
                                            <w:bottom w:val="none" w:sz="0" w:space="0" w:color="auto"/>
                                            <w:right w:val="none" w:sz="0" w:space="0" w:color="auto"/>
                                          </w:divBdr>
                                          <w:divsChild>
                                            <w:div w:id="661549034">
                                              <w:marLeft w:val="0"/>
                                              <w:marRight w:val="0"/>
                                              <w:marTop w:val="0"/>
                                              <w:marBottom w:val="0"/>
                                              <w:divBdr>
                                                <w:top w:val="none" w:sz="0" w:space="0" w:color="auto"/>
                                                <w:left w:val="none" w:sz="0" w:space="0" w:color="auto"/>
                                                <w:bottom w:val="none" w:sz="0" w:space="0" w:color="auto"/>
                                                <w:right w:val="none" w:sz="0" w:space="0" w:color="auto"/>
                                              </w:divBdr>
                                            </w:div>
                                            <w:div w:id="2676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8233638">
      <w:bodyDiv w:val="1"/>
      <w:marLeft w:val="0"/>
      <w:marRight w:val="0"/>
      <w:marTop w:val="0"/>
      <w:marBottom w:val="0"/>
      <w:divBdr>
        <w:top w:val="none" w:sz="0" w:space="0" w:color="auto"/>
        <w:left w:val="none" w:sz="0" w:space="0" w:color="auto"/>
        <w:bottom w:val="none" w:sz="0" w:space="0" w:color="auto"/>
        <w:right w:val="none" w:sz="0" w:space="0" w:color="auto"/>
      </w:divBdr>
    </w:div>
    <w:div w:id="1191066506">
      <w:bodyDiv w:val="1"/>
      <w:marLeft w:val="0"/>
      <w:marRight w:val="0"/>
      <w:marTop w:val="0"/>
      <w:marBottom w:val="0"/>
      <w:divBdr>
        <w:top w:val="none" w:sz="0" w:space="0" w:color="auto"/>
        <w:left w:val="none" w:sz="0" w:space="0" w:color="auto"/>
        <w:bottom w:val="none" w:sz="0" w:space="0" w:color="auto"/>
        <w:right w:val="none" w:sz="0" w:space="0" w:color="auto"/>
      </w:divBdr>
    </w:div>
    <w:div w:id="1290042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admin@aasentunet.no" TargetMode="External"/><Relationship Id="rId18" Type="http://schemas.openxmlformats.org/officeDocument/2006/relationships/image" Target="media/image7.jpg"/><Relationship Id="rId26" Type="http://schemas.openxmlformats.org/officeDocument/2006/relationships/hyperlink" Target="http://www.lieder.net/lieder/get_text.html?TextId=89050"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noorsepoezie.blogspot.no/2009/10/aasmund-olavsson-vinje-bij-rondane-o.html"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g"/><Relationship Id="rId25" Type="http://schemas.openxmlformats.org/officeDocument/2006/relationships/hyperlink" Target="http://www.lieder.net/lieder/get_text.html?TextId=89054" TargetMode="External"/><Relationship Id="rId33" Type="http://schemas.openxmlformats.org/officeDocument/2006/relationships/hyperlink" Target="http://www.lieder.net/lieder/get_text.html?TextId=89058" TargetMode="External"/><Relationship Id="rId38"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9.jpg"/><Relationship Id="rId29" Type="http://schemas.openxmlformats.org/officeDocument/2006/relationships/hyperlink" Target="http://www.lieder.net/lieder/get_text.html?TextId=8905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lieder.net/lieder/get_text.html?TextId=89056" TargetMode="External"/><Relationship Id="rId32" Type="http://schemas.openxmlformats.org/officeDocument/2006/relationships/hyperlink" Target="http://www.lieder.net/lieder/get_text.html?TextId=89057" TargetMode="External"/><Relationship Id="rId37" Type="http://schemas.openxmlformats.org/officeDocument/2006/relationships/hyperlink" Target="https://hesperetusa.wordpress.com/2013/05/01/varen/"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www.lieder.net/lieder/get_text.html?TextId=89049" TargetMode="External"/><Relationship Id="rId28" Type="http://schemas.openxmlformats.org/officeDocument/2006/relationships/hyperlink" Target="http://www.flaminioonline.it/Guide/Grieg/Grieg-Langs33-5.html" TargetMode="External"/><Relationship Id="rId36" Type="http://schemas.openxmlformats.org/officeDocument/2006/relationships/hyperlink" Target="http://www.flaminioonline.it/Guide/Grieg/Grieg-Varen33-2.html" TargetMode="External"/><Relationship Id="rId10" Type="http://schemas.openxmlformats.org/officeDocument/2006/relationships/footer" Target="footer1.xml"/><Relationship Id="rId19" Type="http://schemas.openxmlformats.org/officeDocument/2006/relationships/image" Target="media/image8.jpg"/><Relationship Id="rId31" Type="http://schemas.openxmlformats.org/officeDocument/2006/relationships/hyperlink" Target="http://www.lieder.net/lieder/get_text.html?TextId=95108"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hyperlink" Target="http://www.lieder.net/lieder/get_text.html?TextId=67315" TargetMode="External"/><Relationship Id="rId27" Type="http://schemas.openxmlformats.org/officeDocument/2006/relationships/hyperlink" Target="http://www.lieder.net/lieder/get_text.html?TextId=89055" TargetMode="External"/><Relationship Id="rId30" Type="http://schemas.openxmlformats.org/officeDocument/2006/relationships/hyperlink" Target="http://paulawildergaubert.com/violinseahorse/Violin_seahorse_and_mermaid/Grieg_brook.html" TargetMode="External"/><Relationship Id="rId35" Type="http://schemas.openxmlformats.org/officeDocument/2006/relationships/hyperlink" Target="http://www.segadicanto.nl/Grieg_Varen.htm?s=o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3" Type="http://schemas.openxmlformats.org/officeDocument/2006/relationships/hyperlink" Target="http://imslp.org/wiki/Sea_Fern_(Morgan,_John_Paul)" TargetMode="External"/><Relationship Id="rId2" Type="http://schemas.openxmlformats.org/officeDocument/2006/relationships/hyperlink" Target="https://readtiger.com/wkp/en/Oberlin_College" TargetMode="External"/><Relationship Id="rId1" Type="http://schemas.openxmlformats.org/officeDocument/2006/relationships/hyperlink" Target="https://hymnary.org/text/o_make_me_a_very_good_child" TargetMode="External"/><Relationship Id="rId5" Type="http://schemas.openxmlformats.org/officeDocument/2006/relationships/hyperlink" Target="https://imslp.org/wiki/Main_Page" TargetMode="External"/><Relationship Id="rId4" Type="http://schemas.openxmlformats.org/officeDocument/2006/relationships/hyperlink" Target="https://www.findagrave.com/cgi-bin/fg.cgi?page=gr&amp;amp;GRid=145785501&amp;amp;ref=a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Q:\Malar\NK\NK%20dokument%20logo%20og%20linje.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88EEE-6702-4889-906F-08E283B32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NK dokument logo og linje.dotx</Template>
  <TotalTime>6040</TotalTime>
  <Pages>245</Pages>
  <Words>83399</Words>
  <Characters>442017</Characters>
  <Application>Microsoft Office Word</Application>
  <DocSecurity>0</DocSecurity>
  <Lines>3683</Lines>
  <Paragraphs>1048</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Ottar Grepstad</dc:creator>
  <cp:keywords/>
  <dc:description/>
  <cp:lastModifiedBy>Ottar Grepstad</cp:lastModifiedBy>
  <cp:revision>135</cp:revision>
  <cp:lastPrinted>2017-07-22T09:35:00Z</cp:lastPrinted>
  <dcterms:created xsi:type="dcterms:W3CDTF">2017-06-15T20:03:00Z</dcterms:created>
  <dcterms:modified xsi:type="dcterms:W3CDTF">2018-05-03T19:12:00Z</dcterms:modified>
</cp:coreProperties>
</file>